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9D5476" w14:textId="174FCC80" w:rsidR="00205F6A" w:rsidRPr="0050201C" w:rsidRDefault="00205F6A" w:rsidP="00D53B5F">
      <w:pPr>
        <w:spacing w:line="360" w:lineRule="auto"/>
        <w:jc w:val="both"/>
        <w:rPr>
          <w:rFonts w:ascii="Palatino Linotype" w:hAnsi="Palatino Linotype"/>
          <w:noProof/>
          <w:sz w:val="22"/>
          <w:szCs w:val="22"/>
        </w:rPr>
      </w:pPr>
      <w:r w:rsidRPr="0050201C">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2B300B" w:rsidRPr="0050201C">
        <w:rPr>
          <w:rFonts w:ascii="Palatino Linotype" w:hAnsi="Palatino Linotype" w:cs="Tahoma"/>
          <w:bCs/>
          <w:sz w:val="22"/>
          <w:szCs w:val="22"/>
        </w:rPr>
        <w:t>nueve</w:t>
      </w:r>
      <w:r w:rsidRPr="0050201C">
        <w:rPr>
          <w:rFonts w:ascii="Palatino Linotype" w:hAnsi="Palatino Linotype" w:cs="Tahoma"/>
          <w:bCs/>
          <w:sz w:val="22"/>
          <w:szCs w:val="22"/>
        </w:rPr>
        <w:t xml:space="preserve"> de o</w:t>
      </w:r>
      <w:r w:rsidR="002B300B" w:rsidRPr="0050201C">
        <w:rPr>
          <w:rFonts w:ascii="Palatino Linotype" w:hAnsi="Palatino Linotype" w:cs="Tahoma"/>
          <w:bCs/>
          <w:sz w:val="22"/>
          <w:szCs w:val="22"/>
        </w:rPr>
        <w:t>ctubre</w:t>
      </w:r>
      <w:r w:rsidRPr="0050201C">
        <w:rPr>
          <w:rFonts w:ascii="Palatino Linotype" w:hAnsi="Palatino Linotype" w:cs="Tahoma"/>
          <w:bCs/>
          <w:sz w:val="22"/>
          <w:szCs w:val="22"/>
        </w:rPr>
        <w:t xml:space="preserve"> de dos mil diecinueve.</w:t>
      </w:r>
    </w:p>
    <w:p w14:paraId="3CBE207D" w14:textId="77777777" w:rsidR="00205F6A" w:rsidRPr="0050201C" w:rsidRDefault="00205F6A" w:rsidP="00D53B5F">
      <w:pPr>
        <w:spacing w:line="360" w:lineRule="auto"/>
        <w:jc w:val="both"/>
        <w:rPr>
          <w:rFonts w:ascii="Palatino Linotype" w:hAnsi="Palatino Linotype"/>
          <w:noProof/>
          <w:sz w:val="22"/>
          <w:szCs w:val="22"/>
        </w:rPr>
      </w:pPr>
    </w:p>
    <w:p w14:paraId="64F12B48" w14:textId="583C3F5E" w:rsidR="00205F6A" w:rsidRPr="0050201C" w:rsidRDefault="00205F6A">
      <w:pPr>
        <w:spacing w:line="360" w:lineRule="auto"/>
        <w:jc w:val="both"/>
        <w:rPr>
          <w:rFonts w:ascii="Palatino Linotype" w:hAnsi="Palatino Linotype" w:cs="Tahoma"/>
          <w:bCs/>
          <w:color w:val="0D0D0D" w:themeColor="text1" w:themeTint="F2"/>
          <w:sz w:val="22"/>
          <w:szCs w:val="22"/>
        </w:rPr>
      </w:pPr>
      <w:r w:rsidRPr="0050201C">
        <w:rPr>
          <w:rFonts w:ascii="Palatino Linotype" w:hAnsi="Palatino Linotype" w:cs="Tahoma"/>
          <w:b/>
          <w:bCs/>
          <w:color w:val="0D0D0D" w:themeColor="text1" w:themeTint="F2"/>
          <w:sz w:val="22"/>
          <w:szCs w:val="22"/>
        </w:rPr>
        <w:t>VISTO</w:t>
      </w:r>
      <w:r w:rsidRPr="0050201C">
        <w:rPr>
          <w:rFonts w:ascii="Palatino Linotype" w:hAnsi="Palatino Linotype" w:cs="Tahoma"/>
          <w:bCs/>
          <w:color w:val="0D0D0D" w:themeColor="text1" w:themeTint="F2"/>
          <w:sz w:val="22"/>
          <w:szCs w:val="22"/>
        </w:rPr>
        <w:t xml:space="preserve"> el expediente conformado con motivo del Recurso de Revisión </w:t>
      </w:r>
      <w:bookmarkStart w:id="0" w:name="_GoBack"/>
      <w:r w:rsidRPr="0050201C">
        <w:rPr>
          <w:rFonts w:ascii="Palatino Linotype" w:eastAsia="Calibri" w:hAnsi="Palatino Linotype" w:cs="Tahoma"/>
          <w:b/>
          <w:bCs/>
          <w:sz w:val="22"/>
          <w:szCs w:val="22"/>
          <w:lang w:eastAsia="en-US"/>
        </w:rPr>
        <w:t>0</w:t>
      </w:r>
      <w:r w:rsidR="002B300B" w:rsidRPr="0050201C">
        <w:rPr>
          <w:rFonts w:ascii="Palatino Linotype" w:eastAsia="Calibri" w:hAnsi="Palatino Linotype" w:cs="Tahoma"/>
          <w:b/>
          <w:bCs/>
          <w:sz w:val="22"/>
          <w:szCs w:val="22"/>
          <w:lang w:eastAsia="en-US"/>
        </w:rPr>
        <w:t>6496</w:t>
      </w:r>
      <w:r w:rsidRPr="0050201C">
        <w:rPr>
          <w:rFonts w:ascii="Palatino Linotype" w:eastAsia="Calibri" w:hAnsi="Palatino Linotype" w:cs="Tahoma"/>
          <w:b/>
          <w:bCs/>
          <w:sz w:val="22"/>
          <w:szCs w:val="22"/>
          <w:lang w:eastAsia="en-US"/>
        </w:rPr>
        <w:t>/INFOEM/IP/RR/2019</w:t>
      </w:r>
      <w:bookmarkEnd w:id="0"/>
      <w:r w:rsidRPr="0050201C">
        <w:rPr>
          <w:rFonts w:ascii="Palatino Linotype" w:hAnsi="Palatino Linotype" w:cs="Tahoma"/>
          <w:bCs/>
          <w:color w:val="0D0D0D" w:themeColor="text1" w:themeTint="F2"/>
          <w:sz w:val="22"/>
          <w:szCs w:val="22"/>
        </w:rPr>
        <w:t>, interpuesto por</w:t>
      </w:r>
      <w:r w:rsidR="002B300B" w:rsidRPr="0050201C">
        <w:rPr>
          <w:rFonts w:ascii="Palatino Linotype" w:hAnsi="Palatino Linotype" w:cs="Tahoma"/>
          <w:bCs/>
          <w:color w:val="0D0D0D" w:themeColor="text1" w:themeTint="F2"/>
          <w:sz w:val="22"/>
          <w:szCs w:val="22"/>
        </w:rPr>
        <w:t xml:space="preserve"> </w:t>
      </w:r>
      <w:r w:rsidR="002B300B" w:rsidRPr="00132EE3">
        <w:rPr>
          <w:rFonts w:ascii="Palatino Linotype" w:hAnsi="Palatino Linotype" w:cs="Tahoma"/>
          <w:bCs/>
          <w:color w:val="0D0D0D" w:themeColor="text1" w:themeTint="F2"/>
          <w:sz w:val="22"/>
          <w:szCs w:val="22"/>
          <w:highlight w:val="black"/>
        </w:rPr>
        <w:t>morena .</w:t>
      </w:r>
      <w:r w:rsidRPr="0050201C">
        <w:rPr>
          <w:rFonts w:ascii="Palatino Linotype" w:hAnsi="Palatino Linotype" w:cs="Tahoma"/>
          <w:bCs/>
          <w:color w:val="0D0D0D" w:themeColor="text1" w:themeTint="F2"/>
          <w:sz w:val="22"/>
          <w:szCs w:val="22"/>
        </w:rPr>
        <w:t>,</w:t>
      </w:r>
      <w:r w:rsidRPr="0050201C">
        <w:rPr>
          <w:rFonts w:ascii="Palatino Linotype" w:eastAsia="Calibri" w:hAnsi="Palatino Linotype" w:cs="Tahoma"/>
          <w:sz w:val="22"/>
          <w:szCs w:val="22"/>
          <w:lang w:val="es-MX" w:eastAsia="en-US"/>
        </w:rPr>
        <w:t xml:space="preserve"> en lo sucesivo Recurrente o Particular,</w:t>
      </w:r>
      <w:r w:rsidRPr="0050201C">
        <w:rPr>
          <w:rFonts w:ascii="Palatino Linotype" w:hAnsi="Palatino Linotype" w:cs="Tahoma"/>
          <w:bCs/>
          <w:color w:val="0D0D0D" w:themeColor="text1" w:themeTint="F2"/>
          <w:sz w:val="22"/>
          <w:szCs w:val="22"/>
        </w:rPr>
        <w:t xml:space="preserve"> en contra de la respuesta del Sujeto Obligado, </w:t>
      </w:r>
      <w:r w:rsidR="002B300B" w:rsidRPr="0050201C">
        <w:rPr>
          <w:rFonts w:ascii="Palatino Linotype" w:eastAsia="Calibri" w:hAnsi="Palatino Linotype" w:cs="Tahoma"/>
          <w:b/>
          <w:sz w:val="22"/>
          <w:szCs w:val="22"/>
          <w:lang w:val="es-MX" w:eastAsia="en-US"/>
        </w:rPr>
        <w:t>Instituto Estatal de Energía y Cambio Climático</w:t>
      </w:r>
      <w:r w:rsidRPr="0050201C">
        <w:rPr>
          <w:rFonts w:ascii="Palatino Linotype" w:hAnsi="Palatino Linotype" w:cs="Tahoma"/>
          <w:bCs/>
          <w:color w:val="0D0D0D" w:themeColor="text1" w:themeTint="F2"/>
          <w:sz w:val="22"/>
          <w:szCs w:val="22"/>
        </w:rPr>
        <w:t>, se emite la presente Resolución, con base en los Antecedentes y C</w:t>
      </w:r>
      <w:r w:rsidRPr="0050201C">
        <w:rPr>
          <w:rFonts w:ascii="Palatino Linotype" w:hAnsi="Palatino Linotype" w:cs="Tahoma"/>
          <w:bCs/>
          <w:sz w:val="22"/>
          <w:szCs w:val="22"/>
        </w:rPr>
        <w:t>onsiderandos que a continuación se exponen:</w:t>
      </w:r>
    </w:p>
    <w:p w14:paraId="13165B20" w14:textId="77777777" w:rsidR="00205F6A" w:rsidRPr="0050201C" w:rsidRDefault="00205F6A">
      <w:pPr>
        <w:spacing w:line="360" w:lineRule="auto"/>
        <w:rPr>
          <w:rFonts w:ascii="Palatino Linotype" w:hAnsi="Palatino Linotype" w:cs="Tahoma"/>
          <w:sz w:val="22"/>
          <w:szCs w:val="22"/>
        </w:rPr>
      </w:pPr>
    </w:p>
    <w:p w14:paraId="5BB298AA" w14:textId="77777777" w:rsidR="00205F6A" w:rsidRPr="0050201C" w:rsidRDefault="00205F6A">
      <w:pPr>
        <w:tabs>
          <w:tab w:val="center" w:pos="4522"/>
          <w:tab w:val="left" w:pos="7245"/>
        </w:tabs>
        <w:spacing w:line="360" w:lineRule="auto"/>
        <w:jc w:val="center"/>
        <w:rPr>
          <w:rFonts w:ascii="Palatino Linotype" w:hAnsi="Palatino Linotype" w:cs="Tahoma"/>
          <w:b/>
          <w:sz w:val="22"/>
          <w:szCs w:val="22"/>
          <w:lang w:val="es-MX"/>
        </w:rPr>
      </w:pPr>
      <w:r w:rsidRPr="0050201C">
        <w:rPr>
          <w:rFonts w:ascii="Palatino Linotype" w:hAnsi="Palatino Linotype" w:cs="Tahoma"/>
          <w:b/>
          <w:sz w:val="22"/>
          <w:szCs w:val="22"/>
          <w:lang w:val="es-MX"/>
        </w:rPr>
        <w:t xml:space="preserve">A N T E C E D E N T E S </w:t>
      </w:r>
    </w:p>
    <w:p w14:paraId="6D979AE1" w14:textId="77777777" w:rsidR="00205F6A" w:rsidRPr="0050201C" w:rsidRDefault="00205F6A">
      <w:pPr>
        <w:pStyle w:val="Prrafodelista"/>
        <w:tabs>
          <w:tab w:val="left" w:pos="567"/>
        </w:tabs>
        <w:spacing w:line="360" w:lineRule="auto"/>
        <w:ind w:left="0"/>
        <w:contextualSpacing w:val="0"/>
        <w:jc w:val="both"/>
        <w:rPr>
          <w:rFonts w:ascii="Palatino Linotype" w:hAnsi="Palatino Linotype" w:cs="Tahoma"/>
          <w:b/>
          <w:szCs w:val="22"/>
        </w:rPr>
      </w:pPr>
    </w:p>
    <w:p w14:paraId="6C1DA3DE" w14:textId="77777777" w:rsidR="00205F6A" w:rsidRPr="0050201C" w:rsidRDefault="00205F6A">
      <w:pPr>
        <w:pStyle w:val="Prrafodelista"/>
        <w:tabs>
          <w:tab w:val="left" w:pos="567"/>
        </w:tabs>
        <w:spacing w:line="360" w:lineRule="auto"/>
        <w:ind w:left="0"/>
        <w:contextualSpacing w:val="0"/>
        <w:jc w:val="both"/>
        <w:rPr>
          <w:rFonts w:ascii="Palatino Linotype" w:hAnsi="Palatino Linotype" w:cs="Tahoma"/>
          <w:b/>
          <w:szCs w:val="22"/>
        </w:rPr>
      </w:pPr>
      <w:r w:rsidRPr="0050201C">
        <w:rPr>
          <w:rFonts w:ascii="Palatino Linotype" w:hAnsi="Palatino Linotype" w:cs="Tahoma"/>
          <w:b/>
          <w:szCs w:val="22"/>
        </w:rPr>
        <w:t xml:space="preserve">I. Presentación de la solicitud de información. </w:t>
      </w:r>
    </w:p>
    <w:p w14:paraId="48247ED9" w14:textId="77777777" w:rsidR="00205F6A" w:rsidRPr="0050201C" w:rsidRDefault="00205F6A">
      <w:pPr>
        <w:pStyle w:val="Prrafodelista"/>
        <w:tabs>
          <w:tab w:val="left" w:pos="567"/>
        </w:tabs>
        <w:spacing w:line="360" w:lineRule="auto"/>
        <w:ind w:left="0"/>
        <w:contextualSpacing w:val="0"/>
        <w:jc w:val="both"/>
        <w:rPr>
          <w:rFonts w:ascii="Palatino Linotype" w:hAnsi="Palatino Linotype" w:cs="Tahoma"/>
          <w:szCs w:val="22"/>
        </w:rPr>
      </w:pPr>
    </w:p>
    <w:p w14:paraId="3B2326C5" w14:textId="2369FA4E" w:rsidR="00205F6A" w:rsidRPr="0050201C" w:rsidRDefault="00205F6A">
      <w:pPr>
        <w:pStyle w:val="Prrafodelista"/>
        <w:tabs>
          <w:tab w:val="left" w:pos="567"/>
        </w:tabs>
        <w:spacing w:line="360" w:lineRule="auto"/>
        <w:ind w:left="0"/>
        <w:contextualSpacing w:val="0"/>
        <w:jc w:val="both"/>
        <w:rPr>
          <w:rFonts w:ascii="Palatino Linotype" w:hAnsi="Palatino Linotype" w:cs="Tahoma"/>
          <w:szCs w:val="22"/>
        </w:rPr>
      </w:pPr>
      <w:r w:rsidRPr="0050201C">
        <w:rPr>
          <w:rFonts w:ascii="Palatino Linotype" w:hAnsi="Palatino Linotype" w:cs="Tahoma"/>
          <w:szCs w:val="22"/>
        </w:rPr>
        <w:t>En fecha veinti</w:t>
      </w:r>
      <w:r w:rsidR="00CB3E99" w:rsidRPr="0050201C">
        <w:rPr>
          <w:rFonts w:ascii="Palatino Linotype" w:hAnsi="Palatino Linotype" w:cs="Tahoma"/>
          <w:szCs w:val="22"/>
        </w:rPr>
        <w:t>ocho</w:t>
      </w:r>
      <w:r w:rsidRPr="0050201C">
        <w:rPr>
          <w:rFonts w:ascii="Palatino Linotype" w:hAnsi="Palatino Linotype" w:cs="Tahoma"/>
          <w:szCs w:val="22"/>
        </w:rPr>
        <w:t xml:space="preserve"> de </w:t>
      </w:r>
      <w:r w:rsidR="00CB3E99" w:rsidRPr="0050201C">
        <w:rPr>
          <w:rFonts w:ascii="Palatino Linotype" w:hAnsi="Palatino Linotype" w:cs="Tahoma"/>
          <w:szCs w:val="22"/>
        </w:rPr>
        <w:t>juni</w:t>
      </w:r>
      <w:r w:rsidRPr="0050201C">
        <w:rPr>
          <w:rFonts w:ascii="Palatino Linotype" w:hAnsi="Palatino Linotype" w:cs="Tahoma"/>
          <w:szCs w:val="22"/>
        </w:rPr>
        <w:t xml:space="preserve">o de dos mil diecinueve, el Particular presentó solicitud de acceso a la información pública número </w:t>
      </w:r>
      <w:r w:rsidR="00CB3E99" w:rsidRPr="0050201C">
        <w:rPr>
          <w:rFonts w:ascii="Palatino Linotype" w:hAnsi="Palatino Linotype" w:cs="Tahoma"/>
          <w:b/>
          <w:bCs/>
          <w:szCs w:val="22"/>
          <w:lang w:val="es-ES"/>
        </w:rPr>
        <w:t>00011/IEECC/IP/2019</w:t>
      </w:r>
      <w:r w:rsidRPr="0050201C">
        <w:rPr>
          <w:rFonts w:ascii="Palatino Linotype" w:hAnsi="Palatino Linotype" w:cs="Tahoma"/>
          <w:b/>
          <w:szCs w:val="22"/>
        </w:rPr>
        <w:t xml:space="preserve"> </w:t>
      </w:r>
      <w:r w:rsidRPr="0050201C">
        <w:rPr>
          <w:rFonts w:ascii="Palatino Linotype" w:hAnsi="Palatino Linotype" w:cs="Tahoma"/>
          <w:szCs w:val="22"/>
        </w:rPr>
        <w:t xml:space="preserve">a través del Sistema de Acceso a la Información Mexiquense (SAIMEX) ante el </w:t>
      </w:r>
      <w:r w:rsidR="00CB3E99" w:rsidRPr="0050201C">
        <w:rPr>
          <w:rFonts w:ascii="Palatino Linotype" w:eastAsia="Calibri" w:hAnsi="Palatino Linotype" w:cs="Tahoma"/>
          <w:b/>
          <w:szCs w:val="22"/>
          <w:lang w:eastAsia="en-US"/>
        </w:rPr>
        <w:t>Instituto Estatal de Energía y Cambio Climático</w:t>
      </w:r>
      <w:r w:rsidRPr="0050201C">
        <w:rPr>
          <w:rFonts w:ascii="Palatino Linotype" w:hAnsi="Palatino Linotype" w:cs="Tahoma"/>
          <w:szCs w:val="22"/>
        </w:rPr>
        <w:t>, mediante la cual requirió:</w:t>
      </w:r>
      <w:r w:rsidR="00CB3E99" w:rsidRPr="0050201C">
        <w:rPr>
          <w:rFonts w:ascii="Palatino Linotype" w:hAnsi="Palatino Linotype" w:cs="Tahoma"/>
          <w:szCs w:val="22"/>
        </w:rPr>
        <w:t xml:space="preserve"> </w:t>
      </w:r>
    </w:p>
    <w:p w14:paraId="4E932889" w14:textId="77777777" w:rsidR="00205F6A" w:rsidRPr="0050201C" w:rsidRDefault="00205F6A">
      <w:pPr>
        <w:tabs>
          <w:tab w:val="left" w:pos="4667"/>
        </w:tabs>
        <w:spacing w:line="360" w:lineRule="auto"/>
        <w:ind w:left="567"/>
        <w:jc w:val="both"/>
        <w:rPr>
          <w:rFonts w:ascii="Palatino Linotype" w:hAnsi="Palatino Linotype" w:cs="Tahoma"/>
          <w:b/>
          <w:bCs/>
          <w:sz w:val="22"/>
          <w:szCs w:val="22"/>
        </w:rPr>
      </w:pPr>
    </w:p>
    <w:p w14:paraId="18A018A4" w14:textId="77777777" w:rsidR="00205F6A" w:rsidRPr="0050201C" w:rsidRDefault="00205F6A">
      <w:pPr>
        <w:tabs>
          <w:tab w:val="left" w:pos="4667"/>
        </w:tabs>
        <w:spacing w:line="360" w:lineRule="auto"/>
        <w:ind w:left="567" w:right="567"/>
        <w:jc w:val="both"/>
        <w:rPr>
          <w:rFonts w:ascii="Palatino Linotype" w:hAnsi="Palatino Linotype" w:cs="Tahoma"/>
          <w:b/>
          <w:bCs/>
          <w:szCs w:val="22"/>
        </w:rPr>
      </w:pPr>
      <w:r w:rsidRPr="0050201C">
        <w:rPr>
          <w:rFonts w:ascii="Palatino Linotype" w:hAnsi="Palatino Linotype" w:cs="Tahoma"/>
          <w:b/>
          <w:bCs/>
          <w:szCs w:val="22"/>
        </w:rPr>
        <w:t>DESCRIPCIÓN CLARA Y PRECISA DE LA INFORMACIÓN SOLICITADA</w:t>
      </w:r>
    </w:p>
    <w:p w14:paraId="50DE0173" w14:textId="7B2EB639" w:rsidR="00205F6A" w:rsidRPr="0050201C" w:rsidRDefault="00205F6A">
      <w:pPr>
        <w:tabs>
          <w:tab w:val="left" w:pos="4667"/>
        </w:tabs>
        <w:spacing w:line="360" w:lineRule="auto"/>
        <w:ind w:left="567" w:right="567"/>
        <w:jc w:val="both"/>
        <w:rPr>
          <w:rFonts w:ascii="Palatino Linotype" w:hAnsi="Palatino Linotype"/>
          <w:i/>
          <w:color w:val="000000"/>
          <w:szCs w:val="22"/>
        </w:rPr>
      </w:pPr>
      <w:r w:rsidRPr="0050201C">
        <w:rPr>
          <w:rFonts w:ascii="Palatino Linotype" w:hAnsi="Palatino Linotype"/>
          <w:i/>
          <w:color w:val="000000"/>
          <w:szCs w:val="22"/>
        </w:rPr>
        <w:t>“</w:t>
      </w:r>
      <w:r w:rsidR="00CB3E99" w:rsidRPr="0050201C">
        <w:rPr>
          <w:rFonts w:ascii="Palatino Linotype" w:hAnsi="Palatino Linotype"/>
          <w:i/>
          <w:color w:val="000000"/>
          <w:szCs w:val="22"/>
        </w:rPr>
        <w:t xml:space="preserve">Solicito información ya que, de acuerdo a la Ley de Transparencia y Acceso a la Información Pública del Estado de México y Municipios, en su artículo 1 párrafo 2 que a la letra dice que la ley: Tiene por objeto establecer los principios, bases generales y procedimientos para tutelar y garantizar la transparencia y el derecho humano de acceso a la información pública en posesión de los sujetos obligados. Motivo por el cual pido esta información ya que es de carácter público saber en qué se gastan los recursos público. solicito información de cuánto gana la titular de la institución sueldo </w:t>
      </w:r>
      <w:r w:rsidR="00CB3E99" w:rsidRPr="0050201C">
        <w:rPr>
          <w:rFonts w:ascii="Palatino Linotype" w:hAnsi="Palatino Linotype"/>
          <w:i/>
          <w:color w:val="000000"/>
          <w:szCs w:val="22"/>
        </w:rPr>
        <w:lastRenderedPageBreak/>
        <w:t>bruto sueldo neto junto con otras percepciones que recibe, adjuntar el documento que respalde la información la información. así como el grado académico con documentos de respaldo. También requiero saber cuánto gana el secretario particular de la directora sueldo bruto sueldo neto junto con otras percepciones que recibe, adjuntar el documento que respalde la información la información. así como el grado académico con documentos de respaldo. También requiero saber cuánto gana el jefe de la unidad de información, planeación, programación y evaluación, sueldo bruto sueldo neto junto con otras percepciones que recibe, adjuntar el documento que respalde la información la información. así como el grado académico con documentos de respaldo. También requiero saber cuánto gana la jefa de la unidad de apoyo administrativo, sueldo bruto sueldo neto junto con otras percepciones que recibe, adjuntar el documento que respalde la información la información. así como el grado académico con documentos de respaldo También requiero saber cuánto gana el subdirector de vinculación, sueldo bruto sueldo neto junto con otras percepciones que recibe, adjuntar el documento que respalde la información solicitada. así como el grado académico con documentos de respaldo También requiero saber cuánto gana la Jefa del departamento de políticas públicas, sueldo bruto sueldo neto junto con otras percepciones que recibe, adjuntar el documento que respalde la información solicitada. así como el grado académico con documentos de respaldo También requiero saber cuánto gana la subdirectora de adaptación y crecimiento verde, sueldo bruto sueldo neto junto con otras percepciones que recibe, adjuntar el documento que respalde la información solicitada. así como el grado académico con documentos de respaldo. También requiero saber cuánto gana el jefe del departamento de mitigación al cambio climático, sueldo bruto sueldo neto junto con otras percepciones que recibe, adjuntar el documento que respalde la información solicitada. así como el grado académico con documentos de respaldo. También requiero saber cuánto gana la jefa del departamento de adaptación al cambio climático, sueldo bruto sueldo neto junto con otras percepciones que recibe, adjuntar el documento que respalde la información solicitada. así como el grado académico con documentos de respaldo. A todo esto, requiero saber el monto total mensual o quincenal que se destina a la caja de fondo resolvente, así como los gastos que se realizaron con este dinero del 1 de enero del 2017 al 28 de junio de 2019 adjuntar facturas de estos gastos y motivo del gasto.</w:t>
      </w:r>
      <w:r w:rsidRPr="0050201C">
        <w:rPr>
          <w:rFonts w:ascii="Palatino Linotype" w:hAnsi="Palatino Linotype"/>
          <w:i/>
          <w:color w:val="000000"/>
          <w:szCs w:val="22"/>
        </w:rPr>
        <w:t>” (Sic.)</w:t>
      </w:r>
    </w:p>
    <w:p w14:paraId="33B45429" w14:textId="77777777" w:rsidR="00CB3E99" w:rsidRPr="0050201C" w:rsidRDefault="00CB3E99">
      <w:pPr>
        <w:tabs>
          <w:tab w:val="left" w:pos="4667"/>
        </w:tabs>
        <w:spacing w:line="360" w:lineRule="auto"/>
        <w:ind w:left="567" w:right="567"/>
        <w:jc w:val="both"/>
        <w:rPr>
          <w:rFonts w:ascii="Palatino Linotype" w:hAnsi="Palatino Linotype" w:cs="Tahoma"/>
          <w:b/>
          <w:bCs/>
          <w:i/>
          <w:szCs w:val="22"/>
        </w:rPr>
      </w:pPr>
    </w:p>
    <w:p w14:paraId="6FEA899E" w14:textId="77777777" w:rsidR="00205F6A" w:rsidRPr="0050201C" w:rsidRDefault="00205F6A">
      <w:pPr>
        <w:tabs>
          <w:tab w:val="left" w:pos="4667"/>
        </w:tabs>
        <w:spacing w:line="360" w:lineRule="auto"/>
        <w:ind w:left="567" w:right="567"/>
        <w:jc w:val="both"/>
        <w:rPr>
          <w:rFonts w:ascii="Palatino Linotype" w:hAnsi="Palatino Linotype" w:cs="Tahoma"/>
          <w:bCs/>
          <w:szCs w:val="22"/>
        </w:rPr>
      </w:pPr>
      <w:r w:rsidRPr="0050201C">
        <w:rPr>
          <w:rFonts w:ascii="Palatino Linotype" w:hAnsi="Palatino Linotype" w:cs="Tahoma"/>
          <w:b/>
          <w:bCs/>
          <w:szCs w:val="22"/>
        </w:rPr>
        <w:lastRenderedPageBreak/>
        <w:t>MODALIDAD DE ENTREGA</w:t>
      </w:r>
    </w:p>
    <w:p w14:paraId="13AE615F" w14:textId="77777777" w:rsidR="00205F6A" w:rsidRPr="0050201C" w:rsidRDefault="00205F6A">
      <w:pPr>
        <w:tabs>
          <w:tab w:val="left" w:pos="4667"/>
        </w:tabs>
        <w:spacing w:line="360" w:lineRule="auto"/>
        <w:ind w:left="567" w:right="567"/>
        <w:jc w:val="both"/>
        <w:rPr>
          <w:rFonts w:ascii="Palatino Linotype" w:hAnsi="Palatino Linotype" w:cs="Tahoma"/>
          <w:bCs/>
          <w:i/>
          <w:szCs w:val="22"/>
        </w:rPr>
      </w:pPr>
      <w:r w:rsidRPr="0050201C">
        <w:rPr>
          <w:rFonts w:ascii="Palatino Linotype" w:hAnsi="Palatino Linotype" w:cs="Tahoma"/>
          <w:bCs/>
          <w:i/>
          <w:szCs w:val="22"/>
        </w:rPr>
        <w:t>“A través del SAIMEX”</w:t>
      </w:r>
    </w:p>
    <w:p w14:paraId="23DA2D70" w14:textId="77777777" w:rsidR="00205F6A" w:rsidRPr="0050201C" w:rsidRDefault="00205F6A">
      <w:pPr>
        <w:autoSpaceDE w:val="0"/>
        <w:autoSpaceDN w:val="0"/>
        <w:adjustRightInd w:val="0"/>
        <w:spacing w:line="360" w:lineRule="auto"/>
        <w:jc w:val="both"/>
        <w:rPr>
          <w:rFonts w:ascii="Palatino Linotype" w:hAnsi="Palatino Linotype" w:cs="Tahoma"/>
          <w:sz w:val="22"/>
          <w:szCs w:val="22"/>
        </w:rPr>
      </w:pPr>
    </w:p>
    <w:p w14:paraId="040DF6CF" w14:textId="77777777" w:rsidR="00205F6A" w:rsidRPr="0050201C" w:rsidRDefault="00205F6A">
      <w:pPr>
        <w:autoSpaceDE w:val="0"/>
        <w:autoSpaceDN w:val="0"/>
        <w:adjustRightInd w:val="0"/>
        <w:spacing w:line="360" w:lineRule="auto"/>
        <w:jc w:val="both"/>
        <w:rPr>
          <w:rFonts w:ascii="Palatino Linotype" w:hAnsi="Palatino Linotype" w:cs="Tahoma"/>
          <w:b/>
          <w:sz w:val="22"/>
          <w:szCs w:val="22"/>
        </w:rPr>
      </w:pPr>
      <w:r w:rsidRPr="0050201C">
        <w:rPr>
          <w:rFonts w:ascii="Palatino Linotype" w:hAnsi="Palatino Linotype" w:cs="Tahoma"/>
          <w:b/>
          <w:sz w:val="22"/>
          <w:szCs w:val="22"/>
        </w:rPr>
        <w:t>II. Respuesta del Sujeto Obligado.</w:t>
      </w:r>
    </w:p>
    <w:p w14:paraId="42835E67" w14:textId="77777777" w:rsidR="00205F6A" w:rsidRPr="0050201C" w:rsidRDefault="00205F6A">
      <w:pPr>
        <w:autoSpaceDE w:val="0"/>
        <w:autoSpaceDN w:val="0"/>
        <w:adjustRightInd w:val="0"/>
        <w:spacing w:line="360" w:lineRule="auto"/>
        <w:jc w:val="both"/>
        <w:rPr>
          <w:rFonts w:ascii="Palatino Linotype" w:hAnsi="Palatino Linotype" w:cs="Tahoma"/>
          <w:b/>
          <w:sz w:val="22"/>
          <w:szCs w:val="22"/>
        </w:rPr>
      </w:pPr>
    </w:p>
    <w:p w14:paraId="4E9C8961" w14:textId="10097D13" w:rsidR="00205F6A" w:rsidRPr="0050201C" w:rsidRDefault="00205F6A">
      <w:pPr>
        <w:pStyle w:val="Prrafodelista"/>
        <w:tabs>
          <w:tab w:val="left" w:pos="567"/>
        </w:tabs>
        <w:spacing w:line="360" w:lineRule="auto"/>
        <w:ind w:left="0"/>
        <w:contextualSpacing w:val="0"/>
        <w:jc w:val="both"/>
        <w:rPr>
          <w:rFonts w:ascii="Palatino Linotype" w:hAnsi="Palatino Linotype" w:cs="Tahoma"/>
          <w:szCs w:val="22"/>
        </w:rPr>
      </w:pPr>
      <w:r w:rsidRPr="0050201C">
        <w:rPr>
          <w:rFonts w:ascii="Palatino Linotype" w:hAnsi="Palatino Linotype" w:cs="Tahoma"/>
          <w:szCs w:val="22"/>
        </w:rPr>
        <w:t xml:space="preserve">En fecha </w:t>
      </w:r>
      <w:r w:rsidR="00CB3E99" w:rsidRPr="0050201C">
        <w:rPr>
          <w:rFonts w:ascii="Palatino Linotype" w:hAnsi="Palatino Linotype" w:cs="Tahoma"/>
          <w:szCs w:val="22"/>
        </w:rPr>
        <w:t>primero de agosto</w:t>
      </w:r>
      <w:r w:rsidRPr="0050201C">
        <w:rPr>
          <w:rFonts w:ascii="Palatino Linotype" w:hAnsi="Palatino Linotype" w:cs="Tahoma"/>
          <w:szCs w:val="22"/>
        </w:rPr>
        <w:t xml:space="preserve"> de dos mil diecinueve, el Sujeto Obligado presentó</w:t>
      </w:r>
      <w:r w:rsidR="00CF53BA" w:rsidRPr="0050201C">
        <w:rPr>
          <w:rFonts w:ascii="Palatino Linotype" w:hAnsi="Palatino Linotype" w:cs="Tahoma"/>
          <w:szCs w:val="22"/>
        </w:rPr>
        <w:t xml:space="preserve"> un </w:t>
      </w:r>
      <w:r w:rsidR="002470CB" w:rsidRPr="0050201C">
        <w:rPr>
          <w:rFonts w:ascii="Palatino Linotype" w:hAnsi="Palatino Linotype" w:cs="Tahoma"/>
          <w:szCs w:val="22"/>
        </w:rPr>
        <w:t xml:space="preserve">documento denominado </w:t>
      </w:r>
      <w:r w:rsidR="000545E6" w:rsidRPr="0050201C">
        <w:rPr>
          <w:rFonts w:ascii="Palatino Linotype" w:hAnsi="Palatino Linotype" w:cs="Tahoma"/>
          <w:b/>
          <w:szCs w:val="22"/>
        </w:rPr>
        <w:t>“Resp pet</w:t>
      </w:r>
      <w:r w:rsidR="006F43A0" w:rsidRPr="0050201C">
        <w:rPr>
          <w:rFonts w:ascii="Palatino Linotype" w:hAnsi="Palatino Linotype" w:cs="Tahoma"/>
          <w:b/>
          <w:szCs w:val="22"/>
        </w:rPr>
        <w:t xml:space="preserve"> 00011 2019.PDF”</w:t>
      </w:r>
      <w:r w:rsidR="00607EB7" w:rsidRPr="0050201C">
        <w:rPr>
          <w:rFonts w:ascii="Palatino Linotype" w:hAnsi="Palatino Linotype" w:cs="Tahoma"/>
          <w:b/>
          <w:szCs w:val="22"/>
        </w:rPr>
        <w:t>,</w:t>
      </w:r>
      <w:r w:rsidR="006F43A0" w:rsidRPr="0050201C">
        <w:rPr>
          <w:rFonts w:ascii="Palatino Linotype" w:hAnsi="Palatino Linotype" w:cs="Tahoma"/>
          <w:b/>
          <w:szCs w:val="22"/>
        </w:rPr>
        <w:t xml:space="preserve"> </w:t>
      </w:r>
      <w:r w:rsidR="00CF53BA" w:rsidRPr="0050201C">
        <w:rPr>
          <w:rFonts w:ascii="Palatino Linotype" w:hAnsi="Palatino Linotype" w:cs="Tahoma"/>
          <w:szCs w:val="22"/>
        </w:rPr>
        <w:t>donde realiz</w:t>
      </w:r>
      <w:r w:rsidR="00F40DB5" w:rsidRPr="0050201C">
        <w:rPr>
          <w:rFonts w:ascii="Palatino Linotype" w:hAnsi="Palatino Linotype" w:cs="Tahoma"/>
          <w:szCs w:val="22"/>
        </w:rPr>
        <w:t>ó</w:t>
      </w:r>
      <w:r w:rsidR="00CF53BA" w:rsidRPr="0050201C">
        <w:rPr>
          <w:rFonts w:ascii="Palatino Linotype" w:hAnsi="Palatino Linotype" w:cs="Tahoma"/>
          <w:szCs w:val="22"/>
        </w:rPr>
        <w:t xml:space="preserve"> diversas manifestaciones en las que señal</w:t>
      </w:r>
      <w:r w:rsidR="002470CB" w:rsidRPr="0050201C">
        <w:rPr>
          <w:rFonts w:ascii="Palatino Linotype" w:hAnsi="Palatino Linotype" w:cs="Tahoma"/>
          <w:szCs w:val="22"/>
        </w:rPr>
        <w:t>ó</w:t>
      </w:r>
      <w:r w:rsidR="00CF53BA" w:rsidRPr="0050201C">
        <w:rPr>
          <w:rFonts w:ascii="Palatino Linotype" w:hAnsi="Palatino Linotype" w:cs="Tahoma"/>
          <w:szCs w:val="22"/>
        </w:rPr>
        <w:t xml:space="preserve"> que la información solicitada de sueltos brutos, sueldos netos y otras percepciones</w:t>
      </w:r>
      <w:r w:rsidR="00CD2215" w:rsidRPr="0050201C">
        <w:rPr>
          <w:rFonts w:ascii="Palatino Linotype" w:hAnsi="Palatino Linotype" w:cs="Tahoma"/>
          <w:szCs w:val="22"/>
        </w:rPr>
        <w:t xml:space="preserve">, así como los grados académicos, </w:t>
      </w:r>
      <w:r w:rsidR="00CF53BA" w:rsidRPr="0050201C">
        <w:rPr>
          <w:rFonts w:ascii="Palatino Linotype" w:hAnsi="Palatino Linotype" w:cs="Tahoma"/>
          <w:szCs w:val="22"/>
        </w:rPr>
        <w:t>de la Titular del Instituto</w:t>
      </w:r>
      <w:r w:rsidR="002470CB" w:rsidRPr="0050201C">
        <w:rPr>
          <w:rFonts w:ascii="Palatino Linotype" w:hAnsi="Palatino Linotype" w:cs="Tahoma"/>
          <w:szCs w:val="22"/>
        </w:rPr>
        <w:t>;</w:t>
      </w:r>
      <w:r w:rsidR="00CF53BA" w:rsidRPr="0050201C">
        <w:rPr>
          <w:rFonts w:ascii="Palatino Linotype" w:hAnsi="Palatino Linotype" w:cs="Tahoma"/>
          <w:szCs w:val="22"/>
        </w:rPr>
        <w:t xml:space="preserve"> Secretario Particular</w:t>
      </w:r>
      <w:r w:rsidR="002470CB" w:rsidRPr="0050201C">
        <w:rPr>
          <w:rFonts w:ascii="Palatino Linotype" w:hAnsi="Palatino Linotype" w:cs="Tahoma"/>
          <w:szCs w:val="22"/>
        </w:rPr>
        <w:t xml:space="preserve">; </w:t>
      </w:r>
      <w:r w:rsidR="00CF53BA" w:rsidRPr="0050201C">
        <w:rPr>
          <w:rFonts w:ascii="Palatino Linotype" w:hAnsi="Palatino Linotype" w:cs="Tahoma"/>
          <w:szCs w:val="22"/>
        </w:rPr>
        <w:t>Jefe de la Unidad de Información, Planeación, Programación y Evaluación</w:t>
      </w:r>
      <w:r w:rsidR="002470CB" w:rsidRPr="0050201C">
        <w:rPr>
          <w:rFonts w:ascii="Palatino Linotype" w:hAnsi="Palatino Linotype" w:cs="Tahoma"/>
          <w:szCs w:val="22"/>
        </w:rPr>
        <w:t xml:space="preserve">; </w:t>
      </w:r>
      <w:r w:rsidR="00CF53BA" w:rsidRPr="0050201C">
        <w:rPr>
          <w:rFonts w:ascii="Palatino Linotype" w:hAnsi="Palatino Linotype" w:cs="Tahoma"/>
          <w:szCs w:val="22"/>
        </w:rPr>
        <w:t>Jefa de la Unidad de Apoyo Administrativo, Subdirector de Vinculación</w:t>
      </w:r>
      <w:r w:rsidR="002470CB" w:rsidRPr="0050201C">
        <w:rPr>
          <w:rFonts w:ascii="Palatino Linotype" w:hAnsi="Palatino Linotype" w:cs="Tahoma"/>
          <w:szCs w:val="22"/>
        </w:rPr>
        <w:t>;</w:t>
      </w:r>
      <w:r w:rsidR="00CF53BA" w:rsidRPr="0050201C">
        <w:rPr>
          <w:rFonts w:ascii="Palatino Linotype" w:hAnsi="Palatino Linotype" w:cs="Tahoma"/>
          <w:szCs w:val="22"/>
        </w:rPr>
        <w:t xml:space="preserve"> Jefa del Departamento de Políticas Públicas para el Cambio Climático</w:t>
      </w:r>
      <w:r w:rsidR="002470CB" w:rsidRPr="0050201C">
        <w:rPr>
          <w:rFonts w:ascii="Palatino Linotype" w:hAnsi="Palatino Linotype" w:cs="Tahoma"/>
          <w:szCs w:val="22"/>
        </w:rPr>
        <w:t xml:space="preserve">; </w:t>
      </w:r>
      <w:r w:rsidR="00CF53BA" w:rsidRPr="0050201C">
        <w:rPr>
          <w:rFonts w:ascii="Palatino Linotype" w:hAnsi="Palatino Linotype" w:cs="Tahoma"/>
          <w:szCs w:val="22"/>
        </w:rPr>
        <w:t>Subdirectora de Adaptación y Crecimiento Verde</w:t>
      </w:r>
      <w:r w:rsidR="002470CB" w:rsidRPr="0050201C">
        <w:rPr>
          <w:rFonts w:ascii="Palatino Linotype" w:hAnsi="Palatino Linotype" w:cs="Tahoma"/>
          <w:szCs w:val="22"/>
        </w:rPr>
        <w:t>;</w:t>
      </w:r>
      <w:r w:rsidR="00CF53BA" w:rsidRPr="0050201C">
        <w:rPr>
          <w:rFonts w:ascii="Palatino Linotype" w:hAnsi="Palatino Linotype" w:cs="Tahoma"/>
          <w:szCs w:val="22"/>
        </w:rPr>
        <w:t xml:space="preserve"> Jefe del Departamento de Mitigación al Cambio Climático y la Jefa del Departamento de Adaptación al Cambio Climático, se encuentra</w:t>
      </w:r>
      <w:r w:rsidR="00CD2215" w:rsidRPr="0050201C">
        <w:rPr>
          <w:rFonts w:ascii="Palatino Linotype" w:hAnsi="Palatino Linotype" w:cs="Tahoma"/>
          <w:szCs w:val="22"/>
        </w:rPr>
        <w:t>n registrados</w:t>
      </w:r>
      <w:r w:rsidR="00CF53BA" w:rsidRPr="0050201C">
        <w:rPr>
          <w:rFonts w:ascii="Palatino Linotype" w:hAnsi="Palatino Linotype" w:cs="Tahoma"/>
          <w:szCs w:val="22"/>
        </w:rPr>
        <w:t xml:space="preserve"> dentro </w:t>
      </w:r>
      <w:r w:rsidR="00CD2215" w:rsidRPr="0050201C">
        <w:rPr>
          <w:rFonts w:ascii="Palatino Linotype" w:hAnsi="Palatino Linotype" w:cs="Tahoma"/>
          <w:szCs w:val="22"/>
        </w:rPr>
        <w:t>de las fracciones</w:t>
      </w:r>
      <w:r w:rsidR="00CF53BA" w:rsidRPr="0050201C">
        <w:rPr>
          <w:rFonts w:ascii="Palatino Linotype" w:hAnsi="Palatino Linotype" w:cs="Tahoma"/>
          <w:szCs w:val="22"/>
        </w:rPr>
        <w:t xml:space="preserve"> VIII</w:t>
      </w:r>
      <w:r w:rsidR="00CD2215" w:rsidRPr="0050201C">
        <w:rPr>
          <w:rFonts w:ascii="Palatino Linotype" w:hAnsi="Palatino Linotype" w:cs="Tahoma"/>
          <w:szCs w:val="22"/>
        </w:rPr>
        <w:t xml:space="preserve"> y XXI</w:t>
      </w:r>
      <w:r w:rsidR="00CF53BA" w:rsidRPr="0050201C">
        <w:rPr>
          <w:rFonts w:ascii="Palatino Linotype" w:hAnsi="Palatino Linotype" w:cs="Tahoma"/>
          <w:szCs w:val="22"/>
        </w:rPr>
        <w:t xml:space="preserve"> del artículo 92 del Sistema IPOMEX, información que podrá ser consultada en la</w:t>
      </w:r>
      <w:r w:rsidR="00CD2215" w:rsidRPr="0050201C">
        <w:rPr>
          <w:rFonts w:ascii="Palatino Linotype" w:hAnsi="Palatino Linotype" w:cs="Tahoma"/>
          <w:szCs w:val="22"/>
        </w:rPr>
        <w:t>s</w:t>
      </w:r>
      <w:r w:rsidR="00CF53BA" w:rsidRPr="0050201C">
        <w:rPr>
          <w:rFonts w:ascii="Palatino Linotype" w:hAnsi="Palatino Linotype" w:cs="Tahoma"/>
          <w:szCs w:val="22"/>
        </w:rPr>
        <w:t xml:space="preserve"> liga</w:t>
      </w:r>
      <w:r w:rsidR="00CD2215" w:rsidRPr="0050201C">
        <w:rPr>
          <w:rFonts w:ascii="Palatino Linotype" w:hAnsi="Palatino Linotype" w:cs="Tahoma"/>
          <w:szCs w:val="22"/>
        </w:rPr>
        <w:t>s</w:t>
      </w:r>
      <w:r w:rsidR="00CF53BA" w:rsidRPr="0050201C">
        <w:rPr>
          <w:rFonts w:ascii="Palatino Linotype" w:hAnsi="Palatino Linotype" w:cs="Tahoma"/>
          <w:szCs w:val="22"/>
        </w:rPr>
        <w:t xml:space="preserve"> electrónica</w:t>
      </w:r>
      <w:r w:rsidR="00B40672" w:rsidRPr="0050201C">
        <w:rPr>
          <w:rFonts w:ascii="Palatino Linotype" w:hAnsi="Palatino Linotype" w:cs="Tahoma"/>
          <w:szCs w:val="22"/>
        </w:rPr>
        <w:t>s</w:t>
      </w:r>
      <w:r w:rsidR="00CF53BA" w:rsidRPr="0050201C">
        <w:rPr>
          <w:rFonts w:ascii="Palatino Linotype" w:hAnsi="Palatino Linotype" w:cs="Tahoma"/>
          <w:szCs w:val="22"/>
        </w:rPr>
        <w:t xml:space="preserve"> </w:t>
      </w:r>
      <w:hyperlink r:id="rId8" w:history="1">
        <w:r w:rsidR="00CD2215" w:rsidRPr="0050201C">
          <w:rPr>
            <w:rStyle w:val="Hipervnculo"/>
            <w:rFonts w:ascii="Palatino Linotype" w:hAnsi="Palatino Linotype" w:cs="Tahoma"/>
            <w:szCs w:val="22"/>
            <w:lang w:val="es-ES"/>
          </w:rPr>
          <w:t>https://www.ipomex.org.mx/ipo3/lgt/indice/IEECC/art 92 viii/1/0/241.web</w:t>
        </w:r>
      </w:hyperlink>
      <w:r w:rsidR="00B40672" w:rsidRPr="0050201C">
        <w:rPr>
          <w:rFonts w:ascii="Palatino Linotype" w:hAnsi="Palatino Linotype" w:cs="Tahoma"/>
          <w:szCs w:val="22"/>
          <w:lang w:val="es-ES"/>
        </w:rPr>
        <w:t xml:space="preserve"> y </w:t>
      </w:r>
      <w:hyperlink r:id="rId9" w:history="1">
        <w:r w:rsidR="00B40672" w:rsidRPr="0050201C">
          <w:rPr>
            <w:rStyle w:val="Hipervnculo"/>
            <w:rFonts w:ascii="Palatino Linotype" w:hAnsi="Palatino Linotype" w:cs="Tahoma"/>
            <w:szCs w:val="22"/>
            <w:lang w:val="es-ES"/>
          </w:rPr>
          <w:t>https://www.ipomex.org.mx/ipo3/lgt/indice/IEECC/art 92 xxi.web</w:t>
        </w:r>
      </w:hyperlink>
      <w:r w:rsidR="00CD2215" w:rsidRPr="0050201C">
        <w:rPr>
          <w:rFonts w:ascii="Palatino Linotype" w:hAnsi="Palatino Linotype" w:cs="Tahoma"/>
          <w:szCs w:val="22"/>
        </w:rPr>
        <w:t xml:space="preserve">; </w:t>
      </w:r>
      <w:r w:rsidR="009C4CD9" w:rsidRPr="0050201C">
        <w:rPr>
          <w:rFonts w:ascii="Palatino Linotype" w:hAnsi="Palatino Linotype" w:cs="Tahoma"/>
          <w:szCs w:val="22"/>
        </w:rPr>
        <w:t xml:space="preserve">a su </w:t>
      </w:r>
      <w:r w:rsidRPr="0050201C">
        <w:rPr>
          <w:rFonts w:ascii="Palatino Linotype" w:hAnsi="Palatino Linotype" w:cs="Tahoma"/>
          <w:szCs w:val="22"/>
        </w:rPr>
        <w:t>respuesta</w:t>
      </w:r>
      <w:r w:rsidR="00CB3E99" w:rsidRPr="0050201C">
        <w:rPr>
          <w:rFonts w:ascii="Palatino Linotype" w:hAnsi="Palatino Linotype" w:cs="Tahoma"/>
          <w:szCs w:val="22"/>
        </w:rPr>
        <w:t xml:space="preserve"> adjunt</w:t>
      </w:r>
      <w:r w:rsidR="00517B1F" w:rsidRPr="0050201C">
        <w:rPr>
          <w:rFonts w:ascii="Palatino Linotype" w:hAnsi="Palatino Linotype" w:cs="Tahoma"/>
          <w:szCs w:val="22"/>
        </w:rPr>
        <w:t>ó</w:t>
      </w:r>
      <w:r w:rsidR="00CB3E99" w:rsidRPr="0050201C">
        <w:rPr>
          <w:rFonts w:ascii="Palatino Linotype" w:hAnsi="Palatino Linotype" w:cs="Tahoma"/>
          <w:szCs w:val="22"/>
        </w:rPr>
        <w:t xml:space="preserve"> </w:t>
      </w:r>
      <w:r w:rsidR="00092C22" w:rsidRPr="0050201C">
        <w:rPr>
          <w:rFonts w:ascii="Palatino Linotype" w:hAnsi="Palatino Linotype" w:cs="Tahoma"/>
          <w:szCs w:val="22"/>
        </w:rPr>
        <w:t xml:space="preserve"> un archivo </w:t>
      </w:r>
      <w:r w:rsidR="00092C22" w:rsidRPr="0050201C">
        <w:rPr>
          <w:rFonts w:ascii="Palatino Linotype" w:hAnsi="Palatino Linotype" w:cs="Tahoma"/>
          <w:b/>
          <w:szCs w:val="22"/>
        </w:rPr>
        <w:t>“zip”</w:t>
      </w:r>
      <w:r w:rsidR="00092C22" w:rsidRPr="0050201C">
        <w:rPr>
          <w:rFonts w:ascii="Palatino Linotype" w:hAnsi="Palatino Linotype" w:cs="Tahoma"/>
          <w:szCs w:val="22"/>
        </w:rPr>
        <w:t xml:space="preserve"> y </w:t>
      </w:r>
      <w:r w:rsidR="00CB3E99" w:rsidRPr="0050201C">
        <w:rPr>
          <w:rFonts w:ascii="Palatino Linotype" w:hAnsi="Palatino Linotype" w:cs="Tahoma"/>
          <w:szCs w:val="22"/>
        </w:rPr>
        <w:t>5</w:t>
      </w:r>
      <w:r w:rsidR="009C4CD9" w:rsidRPr="0050201C">
        <w:rPr>
          <w:rFonts w:ascii="Palatino Linotype" w:hAnsi="Palatino Linotype" w:cs="Tahoma"/>
          <w:szCs w:val="22"/>
        </w:rPr>
        <w:t>6</w:t>
      </w:r>
      <w:r w:rsidR="00CB3E99" w:rsidRPr="0050201C">
        <w:rPr>
          <w:rFonts w:ascii="Palatino Linotype" w:hAnsi="Palatino Linotype" w:cs="Tahoma"/>
          <w:szCs w:val="22"/>
        </w:rPr>
        <w:t xml:space="preserve"> archivos en </w:t>
      </w:r>
      <w:r w:rsidR="00092C22" w:rsidRPr="0050201C">
        <w:rPr>
          <w:rFonts w:ascii="Palatino Linotype" w:hAnsi="Palatino Linotype" w:cs="Tahoma"/>
          <w:b/>
          <w:szCs w:val="22"/>
        </w:rPr>
        <w:t>“pdf”</w:t>
      </w:r>
      <w:r w:rsidR="00092C22" w:rsidRPr="0050201C">
        <w:rPr>
          <w:rFonts w:ascii="Palatino Linotype" w:hAnsi="Palatino Linotype" w:cs="Tahoma"/>
          <w:szCs w:val="22"/>
        </w:rPr>
        <w:t>,</w:t>
      </w:r>
      <w:r w:rsidRPr="0050201C">
        <w:rPr>
          <w:rFonts w:ascii="Palatino Linotype" w:hAnsi="Palatino Linotype" w:cs="Tahoma"/>
          <w:szCs w:val="22"/>
        </w:rPr>
        <w:t xml:space="preserve"> los cuales </w:t>
      </w:r>
      <w:r w:rsidR="00A9148B" w:rsidRPr="0050201C">
        <w:rPr>
          <w:rFonts w:ascii="Palatino Linotype" w:hAnsi="Palatino Linotype" w:cs="Tahoma"/>
          <w:szCs w:val="22"/>
        </w:rPr>
        <w:t>se mencionan a continuación</w:t>
      </w:r>
      <w:r w:rsidRPr="0050201C">
        <w:rPr>
          <w:rFonts w:ascii="Palatino Linotype" w:hAnsi="Palatino Linotype" w:cs="Tahoma"/>
          <w:szCs w:val="22"/>
        </w:rPr>
        <w:t>:</w:t>
      </w:r>
    </w:p>
    <w:p w14:paraId="58066D52" w14:textId="77777777" w:rsidR="00035AC1" w:rsidRPr="0050201C" w:rsidRDefault="00035AC1">
      <w:pPr>
        <w:autoSpaceDE w:val="0"/>
        <w:autoSpaceDN w:val="0"/>
        <w:adjustRightInd w:val="0"/>
        <w:spacing w:line="360" w:lineRule="auto"/>
        <w:jc w:val="both"/>
        <w:rPr>
          <w:rFonts w:ascii="Palatino Linotype" w:hAnsi="Palatino Linotype" w:cs="Tahoma"/>
          <w:sz w:val="22"/>
          <w:szCs w:val="22"/>
        </w:rPr>
      </w:pPr>
    </w:p>
    <w:tbl>
      <w:tblPr>
        <w:tblStyle w:val="Tablaconcuadrcula"/>
        <w:tblW w:w="9209" w:type="dxa"/>
        <w:tblLook w:val="04A0" w:firstRow="1" w:lastRow="0" w:firstColumn="1" w:lastColumn="0" w:noHBand="0" w:noVBand="1"/>
      </w:tblPr>
      <w:tblGrid>
        <w:gridCol w:w="1951"/>
        <w:gridCol w:w="7258"/>
      </w:tblGrid>
      <w:tr w:rsidR="00092C22" w:rsidRPr="0050201C" w14:paraId="19C1A959" w14:textId="77777777" w:rsidTr="002F61A1">
        <w:tc>
          <w:tcPr>
            <w:tcW w:w="1951" w:type="dxa"/>
            <w:shd w:val="clear" w:color="auto" w:fill="D9D9D9" w:themeFill="background1" w:themeFillShade="D9"/>
          </w:tcPr>
          <w:p w14:paraId="5AC6EE02" w14:textId="427230E6" w:rsidR="00092C22" w:rsidRPr="0050201C" w:rsidRDefault="00092C22">
            <w:p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b/>
              </w:rPr>
              <w:t>Archivo Adjunto</w:t>
            </w:r>
          </w:p>
        </w:tc>
        <w:tc>
          <w:tcPr>
            <w:tcW w:w="7258" w:type="dxa"/>
            <w:shd w:val="clear" w:color="auto" w:fill="D9D9D9" w:themeFill="background1" w:themeFillShade="D9"/>
          </w:tcPr>
          <w:p w14:paraId="1CA5A542" w14:textId="4CE274E9" w:rsidR="00092C22" w:rsidRPr="0050201C" w:rsidRDefault="00092C22">
            <w:p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b/>
              </w:rPr>
              <w:t>Documentos contenidos:</w:t>
            </w:r>
          </w:p>
        </w:tc>
      </w:tr>
      <w:tr w:rsidR="00092C22" w:rsidRPr="0050201C" w14:paraId="1791F698" w14:textId="77777777" w:rsidTr="002F61A1">
        <w:tc>
          <w:tcPr>
            <w:tcW w:w="1951" w:type="dxa"/>
          </w:tcPr>
          <w:p w14:paraId="358A830A" w14:textId="38AE1878" w:rsidR="00092C22" w:rsidRPr="0050201C" w:rsidRDefault="00092C22" w:rsidP="00D53B5F">
            <w:pPr>
              <w:autoSpaceDE w:val="0"/>
              <w:autoSpaceDN w:val="0"/>
              <w:adjustRightInd w:val="0"/>
              <w:spacing w:line="360" w:lineRule="auto"/>
              <w:jc w:val="both"/>
              <w:rPr>
                <w:rFonts w:ascii="Palatino Linotype" w:hAnsi="Palatino Linotype" w:cs="Tahoma"/>
                <w:b/>
                <w:bCs/>
                <w:i/>
                <w:iCs/>
                <w:lang w:val="es-MX"/>
              </w:rPr>
            </w:pPr>
            <w:r w:rsidRPr="0050201C">
              <w:rPr>
                <w:rFonts w:ascii="Palatino Linotype" w:hAnsi="Palatino Linotype" w:cs="Tahoma"/>
                <w:b/>
                <w:bCs/>
                <w:i/>
                <w:iCs/>
                <w:lang w:val="es-MX"/>
              </w:rPr>
              <w:t>facturas 1.zip</w:t>
            </w:r>
          </w:p>
          <w:p w14:paraId="1DD1E9F5" w14:textId="77777777" w:rsidR="00092C22" w:rsidRPr="0050201C" w:rsidRDefault="00092C22">
            <w:pPr>
              <w:autoSpaceDE w:val="0"/>
              <w:autoSpaceDN w:val="0"/>
              <w:adjustRightInd w:val="0"/>
              <w:spacing w:line="360" w:lineRule="auto"/>
              <w:jc w:val="both"/>
              <w:rPr>
                <w:rFonts w:ascii="Palatino Linotype" w:hAnsi="Palatino Linotype" w:cs="Tahoma"/>
                <w:b/>
                <w:bCs/>
                <w:i/>
                <w:iCs/>
                <w:lang w:val="es-MX"/>
              </w:rPr>
            </w:pPr>
          </w:p>
          <w:p w14:paraId="19090EE2" w14:textId="77777777" w:rsidR="00092C22" w:rsidRPr="0050201C" w:rsidRDefault="00092C22">
            <w:pPr>
              <w:autoSpaceDE w:val="0"/>
              <w:autoSpaceDN w:val="0"/>
              <w:adjustRightInd w:val="0"/>
              <w:spacing w:line="360" w:lineRule="auto"/>
              <w:jc w:val="both"/>
              <w:rPr>
                <w:rFonts w:ascii="Palatino Linotype" w:hAnsi="Palatino Linotype" w:cs="Tahoma"/>
                <w:b/>
                <w:bCs/>
                <w:i/>
                <w:iCs/>
                <w:lang w:val="es-MX"/>
              </w:rPr>
            </w:pPr>
          </w:p>
          <w:p w14:paraId="0B8CB465" w14:textId="77777777" w:rsidR="00092C22" w:rsidRPr="0050201C" w:rsidRDefault="00092C22">
            <w:pPr>
              <w:autoSpaceDE w:val="0"/>
              <w:autoSpaceDN w:val="0"/>
              <w:adjustRightInd w:val="0"/>
              <w:spacing w:line="360" w:lineRule="auto"/>
              <w:jc w:val="both"/>
              <w:rPr>
                <w:rFonts w:ascii="Palatino Linotype" w:hAnsi="Palatino Linotype" w:cs="Tahoma"/>
                <w:i/>
                <w:iCs/>
              </w:rPr>
            </w:pPr>
          </w:p>
        </w:tc>
        <w:tc>
          <w:tcPr>
            <w:tcW w:w="7258" w:type="dxa"/>
          </w:tcPr>
          <w:p w14:paraId="53711F61" w14:textId="50942460" w:rsidR="00092C22" w:rsidRPr="0050201C" w:rsidRDefault="0035189E">
            <w:pPr>
              <w:pStyle w:val="Prrafodelista"/>
              <w:numPr>
                <w:ilvl w:val="0"/>
                <w:numId w:val="25"/>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b/>
                <w:sz w:val="20"/>
                <w:szCs w:val="20"/>
              </w:rPr>
              <w:t>1 de 24 2017.PDF</w:t>
            </w:r>
          </w:p>
          <w:p w14:paraId="40F12769" w14:textId="6D05D317" w:rsidR="0035189E" w:rsidRPr="0050201C" w:rsidRDefault="0035189E">
            <w:pPr>
              <w:pStyle w:val="Prrafodelista"/>
              <w:numPr>
                <w:ilvl w:val="0"/>
                <w:numId w:val="26"/>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Factura B-349985, fecha de emisión 27-01-2017.</w:t>
            </w:r>
          </w:p>
          <w:p w14:paraId="3E697A5F" w14:textId="2733396E" w:rsidR="0035189E" w:rsidRPr="0050201C" w:rsidRDefault="0035189E">
            <w:pPr>
              <w:pStyle w:val="Prrafodelista"/>
              <w:numPr>
                <w:ilvl w:val="0"/>
                <w:numId w:val="26"/>
              </w:numPr>
              <w:spacing w:line="360" w:lineRule="auto"/>
              <w:rPr>
                <w:rFonts w:ascii="Palatino Linotype" w:hAnsi="Palatino Linotype" w:cs="Tahoma"/>
                <w:sz w:val="20"/>
                <w:szCs w:val="20"/>
              </w:rPr>
            </w:pPr>
            <w:r w:rsidRPr="0050201C">
              <w:rPr>
                <w:rFonts w:ascii="Palatino Linotype" w:hAnsi="Palatino Linotype" w:cs="Tahoma"/>
                <w:sz w:val="20"/>
                <w:szCs w:val="20"/>
              </w:rPr>
              <w:t>Factura 1880, fecha de emisión 10-02-2017.</w:t>
            </w:r>
          </w:p>
          <w:p w14:paraId="1B27BBFD" w14:textId="13A8A998" w:rsidR="0035189E" w:rsidRPr="0050201C" w:rsidRDefault="00057BCA">
            <w:pPr>
              <w:pStyle w:val="Prrafodelista"/>
              <w:numPr>
                <w:ilvl w:val="0"/>
                <w:numId w:val="26"/>
              </w:numPr>
              <w:spacing w:line="360" w:lineRule="auto"/>
              <w:rPr>
                <w:rFonts w:ascii="Palatino Linotype" w:hAnsi="Palatino Linotype" w:cs="Tahoma"/>
                <w:sz w:val="20"/>
                <w:szCs w:val="20"/>
              </w:rPr>
            </w:pPr>
            <w:r w:rsidRPr="0050201C">
              <w:rPr>
                <w:rFonts w:ascii="Palatino Linotype" w:hAnsi="Palatino Linotype" w:cs="Tahoma"/>
                <w:sz w:val="20"/>
                <w:szCs w:val="20"/>
              </w:rPr>
              <w:t>CFDI con número de serie y folio F 788, con fecha de emisión 01-03-2017</w:t>
            </w:r>
            <w:r w:rsidR="0035189E" w:rsidRPr="0050201C">
              <w:rPr>
                <w:rFonts w:ascii="Palatino Linotype" w:hAnsi="Palatino Linotype" w:cs="Tahoma"/>
                <w:sz w:val="20"/>
                <w:szCs w:val="20"/>
              </w:rPr>
              <w:t>.</w:t>
            </w:r>
          </w:p>
          <w:p w14:paraId="732F09C0" w14:textId="3178171F" w:rsidR="0035189E" w:rsidRPr="0050201C" w:rsidRDefault="00057BCA">
            <w:pPr>
              <w:pStyle w:val="Prrafodelista"/>
              <w:numPr>
                <w:ilvl w:val="0"/>
                <w:numId w:val="26"/>
              </w:numPr>
              <w:spacing w:line="360" w:lineRule="auto"/>
              <w:rPr>
                <w:rFonts w:ascii="Palatino Linotype" w:hAnsi="Palatino Linotype" w:cs="Tahoma"/>
                <w:sz w:val="20"/>
                <w:szCs w:val="20"/>
              </w:rPr>
            </w:pPr>
            <w:r w:rsidRPr="0050201C">
              <w:rPr>
                <w:rFonts w:ascii="Palatino Linotype" w:hAnsi="Palatino Linotype" w:cs="Tahoma"/>
                <w:sz w:val="20"/>
                <w:szCs w:val="20"/>
              </w:rPr>
              <w:t>CFDI con número de serie y folio I21464p, con fecha de emisión 14-03-2017.</w:t>
            </w:r>
          </w:p>
          <w:p w14:paraId="138000D6" w14:textId="280143DA" w:rsidR="0035189E" w:rsidRPr="0050201C" w:rsidRDefault="00B24BC5">
            <w:pPr>
              <w:pStyle w:val="Prrafodelista"/>
              <w:numPr>
                <w:ilvl w:val="0"/>
                <w:numId w:val="26"/>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lastRenderedPageBreak/>
              <w:t>CFDI con número de serie y folio F 791, con fecha de emisión 10-03-2017.</w:t>
            </w:r>
          </w:p>
          <w:p w14:paraId="011DCD61" w14:textId="61D682C6" w:rsidR="00227F00" w:rsidRPr="0050201C" w:rsidRDefault="00227F00">
            <w:pPr>
              <w:pStyle w:val="Prrafodelista"/>
              <w:numPr>
                <w:ilvl w:val="0"/>
                <w:numId w:val="26"/>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 serie y folio 424790, con fecha de emisión 03-04-2017</w:t>
            </w:r>
            <w:r w:rsidR="00B30549" w:rsidRPr="0050201C">
              <w:rPr>
                <w:rFonts w:ascii="Palatino Linotype" w:hAnsi="Palatino Linotype" w:cs="Tahoma"/>
                <w:sz w:val="20"/>
                <w:szCs w:val="20"/>
              </w:rPr>
              <w:t>.</w:t>
            </w:r>
          </w:p>
          <w:p w14:paraId="559829CA" w14:textId="1AF2866F" w:rsidR="0051356F" w:rsidRPr="0050201C" w:rsidRDefault="0051356F">
            <w:pPr>
              <w:numPr>
                <w:ilvl w:val="0"/>
                <w:numId w:val="26"/>
              </w:numPr>
              <w:spacing w:line="360" w:lineRule="auto"/>
              <w:contextualSpacing/>
              <w:rPr>
                <w:rFonts w:ascii="Palatino Linotype" w:hAnsi="Palatino Linotype" w:cs="Tahoma"/>
                <w:lang w:val="es-MX"/>
              </w:rPr>
            </w:pPr>
            <w:r w:rsidRPr="0050201C">
              <w:rPr>
                <w:rFonts w:ascii="Palatino Linotype" w:hAnsi="Palatino Linotype" w:cs="Tahoma"/>
                <w:lang w:val="es-MX"/>
              </w:rPr>
              <w:t>Factura número AAH1960001, con fecha de emisión 27-02-2017.</w:t>
            </w:r>
          </w:p>
          <w:p w14:paraId="482CC2A6" w14:textId="07524502" w:rsidR="00820F97" w:rsidRPr="0050201C" w:rsidRDefault="00820F97">
            <w:pPr>
              <w:pStyle w:val="Prrafodelista"/>
              <w:numPr>
                <w:ilvl w:val="0"/>
                <w:numId w:val="26"/>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 serie y folio FW858252, con fecha de emisión 05-04-2017.</w:t>
            </w:r>
          </w:p>
          <w:p w14:paraId="50B20D44" w14:textId="63EAF46E" w:rsidR="000D66BD" w:rsidRPr="0050201C" w:rsidRDefault="000D66BD">
            <w:pPr>
              <w:numPr>
                <w:ilvl w:val="0"/>
                <w:numId w:val="26"/>
              </w:numPr>
              <w:autoSpaceDE w:val="0"/>
              <w:autoSpaceDN w:val="0"/>
              <w:adjustRightInd w:val="0"/>
              <w:spacing w:line="360" w:lineRule="auto"/>
              <w:contextualSpacing/>
              <w:jc w:val="both"/>
              <w:rPr>
                <w:rFonts w:ascii="Palatino Linotype" w:hAnsi="Palatino Linotype" w:cs="Tahoma"/>
                <w:b/>
                <w:lang w:val="es-MX"/>
              </w:rPr>
            </w:pPr>
            <w:r w:rsidRPr="0050201C">
              <w:rPr>
                <w:rFonts w:ascii="Palatino Linotype" w:hAnsi="Palatino Linotype" w:cs="Tahoma"/>
                <w:lang w:val="es-MX"/>
              </w:rPr>
              <w:t>CFDI con número de serie y folio PTI 107184, con fecha de emisión 05-04-2017.</w:t>
            </w:r>
          </w:p>
          <w:p w14:paraId="74BCADE7" w14:textId="1FE84D01" w:rsidR="00B30549" w:rsidRPr="0050201C" w:rsidRDefault="008C35AF">
            <w:pPr>
              <w:pStyle w:val="Prrafodelista"/>
              <w:numPr>
                <w:ilvl w:val="0"/>
                <w:numId w:val="26"/>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rPr>
              <w:t>CFDI con número de serie y folio PMT 1</w:t>
            </w:r>
            <w:r w:rsidR="005548F0" w:rsidRPr="0050201C">
              <w:rPr>
                <w:rFonts w:ascii="Palatino Linotype" w:hAnsi="Palatino Linotype" w:cs="Tahoma"/>
              </w:rPr>
              <w:t>399420</w:t>
            </w:r>
            <w:r w:rsidRPr="0050201C">
              <w:rPr>
                <w:rFonts w:ascii="Palatino Linotype" w:hAnsi="Palatino Linotype" w:cs="Tahoma"/>
              </w:rPr>
              <w:t xml:space="preserve">, con fecha de emisión </w:t>
            </w:r>
            <w:r w:rsidR="005548F0" w:rsidRPr="0050201C">
              <w:rPr>
                <w:rFonts w:ascii="Palatino Linotype" w:hAnsi="Palatino Linotype" w:cs="Tahoma"/>
              </w:rPr>
              <w:t>13</w:t>
            </w:r>
            <w:r w:rsidRPr="0050201C">
              <w:rPr>
                <w:rFonts w:ascii="Palatino Linotype" w:hAnsi="Palatino Linotype" w:cs="Tahoma"/>
              </w:rPr>
              <w:t>-0</w:t>
            </w:r>
            <w:r w:rsidR="005548F0" w:rsidRPr="0050201C">
              <w:rPr>
                <w:rFonts w:ascii="Palatino Linotype" w:hAnsi="Palatino Linotype" w:cs="Tahoma"/>
              </w:rPr>
              <w:t>3</w:t>
            </w:r>
            <w:r w:rsidRPr="0050201C">
              <w:rPr>
                <w:rFonts w:ascii="Palatino Linotype" w:hAnsi="Palatino Linotype" w:cs="Tahoma"/>
              </w:rPr>
              <w:t>-2017.</w:t>
            </w:r>
          </w:p>
          <w:p w14:paraId="7C171214" w14:textId="3BAF966D" w:rsidR="008C0EAF" w:rsidRPr="0050201C" w:rsidRDefault="008C0EAF">
            <w:pPr>
              <w:numPr>
                <w:ilvl w:val="0"/>
                <w:numId w:val="26"/>
              </w:numPr>
              <w:spacing w:line="360" w:lineRule="auto"/>
              <w:contextualSpacing/>
              <w:rPr>
                <w:rFonts w:ascii="Palatino Linotype" w:hAnsi="Palatino Linotype" w:cs="Tahoma"/>
                <w:lang w:val="es-MX"/>
              </w:rPr>
            </w:pPr>
            <w:r w:rsidRPr="0050201C">
              <w:rPr>
                <w:rFonts w:ascii="Palatino Linotype" w:hAnsi="Palatino Linotype" w:cs="Tahoma"/>
                <w:lang w:val="es-MX"/>
              </w:rPr>
              <w:t>Factura número YAU2834253, con fecha de emisión 23-01-2017.</w:t>
            </w:r>
          </w:p>
          <w:p w14:paraId="33E780DE" w14:textId="717C2576" w:rsidR="008C0EAF" w:rsidRPr="0050201C" w:rsidRDefault="008C0EAF">
            <w:pPr>
              <w:numPr>
                <w:ilvl w:val="0"/>
                <w:numId w:val="26"/>
              </w:numPr>
              <w:spacing w:line="360" w:lineRule="auto"/>
              <w:contextualSpacing/>
              <w:rPr>
                <w:rFonts w:ascii="Palatino Linotype" w:hAnsi="Palatino Linotype" w:cs="Tahoma"/>
                <w:lang w:val="es-MX"/>
              </w:rPr>
            </w:pPr>
            <w:r w:rsidRPr="0050201C">
              <w:rPr>
                <w:rFonts w:ascii="Palatino Linotype" w:hAnsi="Palatino Linotype" w:cs="Tahoma"/>
                <w:lang w:val="es-MX"/>
              </w:rPr>
              <w:t>Factura número YAU2822169, con fecha de emisión 12-01-2017.</w:t>
            </w:r>
          </w:p>
          <w:p w14:paraId="3F92C02A" w14:textId="76BC5A77" w:rsidR="001A457F" w:rsidRPr="0050201C" w:rsidRDefault="001A457F">
            <w:pPr>
              <w:numPr>
                <w:ilvl w:val="0"/>
                <w:numId w:val="26"/>
              </w:numPr>
              <w:spacing w:line="360" w:lineRule="auto"/>
              <w:contextualSpacing/>
              <w:rPr>
                <w:rFonts w:ascii="Palatino Linotype" w:hAnsi="Palatino Linotype" w:cs="Tahoma"/>
                <w:lang w:val="es-MX"/>
              </w:rPr>
            </w:pPr>
            <w:r w:rsidRPr="0050201C">
              <w:rPr>
                <w:rFonts w:ascii="Palatino Linotype" w:hAnsi="Palatino Linotype" w:cs="Tahoma"/>
                <w:lang w:val="es-MX"/>
              </w:rPr>
              <w:t>Factura número YAU2848166, con fecha de emisión 03-02-2017.</w:t>
            </w:r>
          </w:p>
          <w:p w14:paraId="5EF4CA79" w14:textId="712EFBC8" w:rsidR="00F77CCB" w:rsidRPr="0050201C" w:rsidRDefault="00F77CCB">
            <w:pPr>
              <w:numPr>
                <w:ilvl w:val="0"/>
                <w:numId w:val="26"/>
              </w:numPr>
              <w:spacing w:line="360" w:lineRule="auto"/>
              <w:contextualSpacing/>
              <w:rPr>
                <w:rFonts w:ascii="Palatino Linotype" w:hAnsi="Palatino Linotype" w:cs="Tahoma"/>
                <w:lang w:val="es-MX"/>
              </w:rPr>
            </w:pPr>
            <w:r w:rsidRPr="0050201C">
              <w:rPr>
                <w:rFonts w:ascii="Palatino Linotype" w:hAnsi="Palatino Linotype" w:cs="Tahoma"/>
                <w:lang w:val="es-MX"/>
              </w:rPr>
              <w:t>Factura número YAU2851954, con fecha de emisión 07-02-2017.</w:t>
            </w:r>
          </w:p>
          <w:p w14:paraId="4C7D7480" w14:textId="4957891A" w:rsidR="001B24C8" w:rsidRPr="0050201C" w:rsidRDefault="001B24C8">
            <w:pPr>
              <w:numPr>
                <w:ilvl w:val="0"/>
                <w:numId w:val="26"/>
              </w:numPr>
              <w:spacing w:line="360" w:lineRule="auto"/>
              <w:contextualSpacing/>
              <w:rPr>
                <w:rFonts w:ascii="Palatino Linotype" w:hAnsi="Palatino Linotype" w:cs="Tahoma"/>
                <w:lang w:val="es-MX"/>
              </w:rPr>
            </w:pPr>
            <w:r w:rsidRPr="0050201C">
              <w:rPr>
                <w:rFonts w:ascii="Palatino Linotype" w:hAnsi="Palatino Linotype" w:cs="Tahoma"/>
                <w:lang w:val="es-MX"/>
              </w:rPr>
              <w:t>Factura número YAU2858484, con fecha de emisión 13-02-2017.</w:t>
            </w:r>
          </w:p>
          <w:p w14:paraId="3E337B38" w14:textId="3513D2B4" w:rsidR="001B24C8" w:rsidRPr="0050201C" w:rsidRDefault="001B24C8">
            <w:pPr>
              <w:numPr>
                <w:ilvl w:val="0"/>
                <w:numId w:val="26"/>
              </w:numPr>
              <w:spacing w:line="360" w:lineRule="auto"/>
              <w:contextualSpacing/>
              <w:rPr>
                <w:rFonts w:ascii="Palatino Linotype" w:hAnsi="Palatino Linotype" w:cs="Tahoma"/>
                <w:lang w:val="es-MX"/>
              </w:rPr>
            </w:pPr>
            <w:r w:rsidRPr="0050201C">
              <w:rPr>
                <w:rFonts w:ascii="Palatino Linotype" w:hAnsi="Palatino Linotype" w:cs="Tahoma"/>
                <w:lang w:val="es-MX"/>
              </w:rPr>
              <w:t>Factura número YAUC39421, con fecha de emisión 22-03-2017.</w:t>
            </w:r>
          </w:p>
          <w:p w14:paraId="4EC49962" w14:textId="6EAD3284" w:rsidR="00D93805" w:rsidRPr="0050201C" w:rsidRDefault="00D93805">
            <w:pPr>
              <w:numPr>
                <w:ilvl w:val="0"/>
                <w:numId w:val="26"/>
              </w:numPr>
              <w:spacing w:line="360" w:lineRule="auto"/>
              <w:contextualSpacing/>
              <w:rPr>
                <w:rFonts w:ascii="Palatino Linotype" w:hAnsi="Palatino Linotype" w:cs="Tahoma"/>
                <w:lang w:val="es-MX"/>
              </w:rPr>
            </w:pPr>
            <w:r w:rsidRPr="0050201C">
              <w:rPr>
                <w:rFonts w:ascii="Palatino Linotype" w:hAnsi="Palatino Linotype" w:cs="Tahoma"/>
                <w:lang w:val="es-MX"/>
              </w:rPr>
              <w:t>Factura número YAUC30660, con fecha de emisión 13-03-2017.</w:t>
            </w:r>
          </w:p>
          <w:p w14:paraId="5D641B0C" w14:textId="24709FC4" w:rsidR="005244FA" w:rsidRPr="0050201C" w:rsidRDefault="005244FA">
            <w:pPr>
              <w:numPr>
                <w:ilvl w:val="0"/>
                <w:numId w:val="26"/>
              </w:numPr>
              <w:spacing w:line="360" w:lineRule="auto"/>
              <w:contextualSpacing/>
              <w:rPr>
                <w:rFonts w:ascii="Palatino Linotype" w:hAnsi="Palatino Linotype" w:cs="Tahoma"/>
                <w:lang w:val="es-MX"/>
              </w:rPr>
            </w:pPr>
            <w:r w:rsidRPr="0050201C">
              <w:rPr>
                <w:rFonts w:ascii="Palatino Linotype" w:hAnsi="Palatino Linotype" w:cs="Tahoma"/>
                <w:lang w:val="es-MX"/>
              </w:rPr>
              <w:t>Factura número YAU2867351, con fecha de emisión 20-02-2017.</w:t>
            </w:r>
          </w:p>
          <w:p w14:paraId="55FD6BBF" w14:textId="3B4658C0" w:rsidR="00FF56CF" w:rsidRPr="0050201C" w:rsidRDefault="00FF56CF">
            <w:pPr>
              <w:numPr>
                <w:ilvl w:val="0"/>
                <w:numId w:val="26"/>
              </w:numPr>
              <w:spacing w:line="360" w:lineRule="auto"/>
              <w:contextualSpacing/>
              <w:rPr>
                <w:rFonts w:ascii="Palatino Linotype" w:hAnsi="Palatino Linotype" w:cs="Tahoma"/>
                <w:lang w:val="es-MX"/>
              </w:rPr>
            </w:pPr>
            <w:r w:rsidRPr="0050201C">
              <w:rPr>
                <w:rFonts w:ascii="Palatino Linotype" w:hAnsi="Palatino Linotype" w:cs="Tahoma"/>
                <w:lang w:val="es-MX"/>
              </w:rPr>
              <w:t>Factura número YAU2877277, con fecha de emisión 27-02-2017.</w:t>
            </w:r>
          </w:p>
          <w:p w14:paraId="40117368" w14:textId="1B3C29E6" w:rsidR="00AC4453" w:rsidRPr="0050201C" w:rsidRDefault="00AC4453">
            <w:pPr>
              <w:numPr>
                <w:ilvl w:val="0"/>
                <w:numId w:val="26"/>
              </w:numPr>
              <w:spacing w:line="360" w:lineRule="auto"/>
              <w:contextualSpacing/>
              <w:rPr>
                <w:rFonts w:ascii="Palatino Linotype" w:hAnsi="Palatino Linotype" w:cs="Tahoma"/>
                <w:lang w:val="es-MX"/>
              </w:rPr>
            </w:pPr>
            <w:r w:rsidRPr="0050201C">
              <w:rPr>
                <w:rFonts w:ascii="Palatino Linotype" w:hAnsi="Palatino Linotype" w:cs="Tahoma"/>
                <w:lang w:val="es-MX"/>
              </w:rPr>
              <w:t>Factura de venta 217730.</w:t>
            </w:r>
          </w:p>
          <w:p w14:paraId="5E444639" w14:textId="779CE569" w:rsidR="0035189E" w:rsidRPr="0050201C" w:rsidRDefault="0035189E">
            <w:pPr>
              <w:pStyle w:val="Prrafodelista"/>
              <w:numPr>
                <w:ilvl w:val="0"/>
                <w:numId w:val="25"/>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b/>
                <w:sz w:val="20"/>
                <w:szCs w:val="20"/>
              </w:rPr>
              <w:t>1 de 29 2018.PDF</w:t>
            </w:r>
          </w:p>
          <w:p w14:paraId="003A5061" w14:textId="26695C5D" w:rsidR="00AC4453" w:rsidRPr="0050201C" w:rsidRDefault="00AC4453">
            <w:pPr>
              <w:pStyle w:val="Prrafodelista"/>
              <w:numPr>
                <w:ilvl w:val="0"/>
                <w:numId w:val="27"/>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Ticket y factura IWADD288561, de fecha 08 de febrero de 2018.</w:t>
            </w:r>
          </w:p>
          <w:p w14:paraId="53931B62" w14:textId="7B1F52D0" w:rsidR="003F6A0D" w:rsidRPr="0050201C" w:rsidRDefault="003F6A0D">
            <w:pPr>
              <w:pStyle w:val="Prrafodelista"/>
              <w:numPr>
                <w:ilvl w:val="0"/>
                <w:numId w:val="27"/>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Formato</w:t>
            </w:r>
            <w:r w:rsidR="005961C5" w:rsidRPr="0050201C">
              <w:rPr>
                <w:rFonts w:ascii="Palatino Linotype" w:hAnsi="Palatino Linotype" w:cs="Tahoma"/>
                <w:sz w:val="20"/>
                <w:szCs w:val="20"/>
              </w:rPr>
              <w:t>s</w:t>
            </w:r>
            <w:r w:rsidRPr="0050201C">
              <w:rPr>
                <w:rFonts w:ascii="Palatino Linotype" w:hAnsi="Palatino Linotype" w:cs="Tahoma"/>
                <w:sz w:val="20"/>
                <w:szCs w:val="20"/>
              </w:rPr>
              <w:t xml:space="preserve"> de Verificación de Requisitos Fiscales para Trámite de Rembolso de Gastos por Fondo Fijo de Caja y Gastos a Comprobar.</w:t>
            </w:r>
          </w:p>
          <w:p w14:paraId="49DAD651" w14:textId="053B5D5F" w:rsidR="003F6A0D" w:rsidRPr="0050201C" w:rsidRDefault="003F6A0D">
            <w:pPr>
              <w:pStyle w:val="Prrafodelista"/>
              <w:numPr>
                <w:ilvl w:val="0"/>
                <w:numId w:val="27"/>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w:t>
            </w:r>
            <w:r w:rsidR="009250C1" w:rsidRPr="0050201C">
              <w:rPr>
                <w:rFonts w:ascii="Palatino Linotype" w:hAnsi="Palatino Linotype" w:cs="Tahoma"/>
                <w:sz w:val="20"/>
                <w:szCs w:val="20"/>
              </w:rPr>
              <w:t>opia de ticket de fecha 02/15/18</w:t>
            </w:r>
            <w:r w:rsidR="00305FC6" w:rsidRPr="0050201C">
              <w:rPr>
                <w:rFonts w:ascii="Palatino Linotype" w:hAnsi="Palatino Linotype" w:cs="Tahoma"/>
                <w:sz w:val="20"/>
                <w:szCs w:val="20"/>
              </w:rPr>
              <w:t>.</w:t>
            </w:r>
          </w:p>
          <w:p w14:paraId="026565F2" w14:textId="1E5F3158" w:rsidR="00305FC6" w:rsidRPr="0050201C" w:rsidRDefault="00305FC6">
            <w:pPr>
              <w:pStyle w:val="Prrafodelista"/>
              <w:numPr>
                <w:ilvl w:val="0"/>
                <w:numId w:val="27"/>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lastRenderedPageBreak/>
              <w:t>Hojas de Comprobación de Gastos por Factura.</w:t>
            </w:r>
          </w:p>
          <w:p w14:paraId="3B434408" w14:textId="1B506A73" w:rsidR="00305FC6" w:rsidRPr="0050201C" w:rsidRDefault="00305FC6">
            <w:pPr>
              <w:pStyle w:val="Prrafodelista"/>
              <w:numPr>
                <w:ilvl w:val="0"/>
                <w:numId w:val="27"/>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Copia de Ticket de fecha 11-enero-2018.</w:t>
            </w:r>
          </w:p>
          <w:p w14:paraId="77106D94" w14:textId="1BEE6A1C" w:rsidR="00305FC6" w:rsidRPr="0050201C" w:rsidRDefault="00305FC6">
            <w:pPr>
              <w:pStyle w:val="Prrafodelista"/>
              <w:numPr>
                <w:ilvl w:val="0"/>
                <w:numId w:val="27"/>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Folio de pago 47057340 de fecha 09-02-2018.</w:t>
            </w:r>
          </w:p>
          <w:p w14:paraId="24697FC7" w14:textId="71277BE8" w:rsidR="00305FC6" w:rsidRPr="0050201C" w:rsidRDefault="00305FC6">
            <w:pPr>
              <w:pStyle w:val="Prrafodelista"/>
              <w:numPr>
                <w:ilvl w:val="0"/>
                <w:numId w:val="27"/>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Nota de Venta 12649 de fecha 12-02-2018.</w:t>
            </w:r>
          </w:p>
          <w:p w14:paraId="12C96374" w14:textId="4FB09999" w:rsidR="00305FC6" w:rsidRPr="0050201C" w:rsidRDefault="00305FC6">
            <w:pPr>
              <w:pStyle w:val="Prrafodelista"/>
              <w:numPr>
                <w:ilvl w:val="0"/>
                <w:numId w:val="27"/>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Nota de Venta 12640 de fecha 06-02-2018.</w:t>
            </w:r>
          </w:p>
          <w:p w14:paraId="71EAE773" w14:textId="544CFFBE" w:rsidR="00305FC6" w:rsidRPr="0050201C" w:rsidRDefault="00305FC6">
            <w:pPr>
              <w:pStyle w:val="Prrafodelista"/>
              <w:numPr>
                <w:ilvl w:val="0"/>
                <w:numId w:val="27"/>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Factura número YAUC362276, con fecha de emisión 13-02-2017.</w:t>
            </w:r>
          </w:p>
          <w:p w14:paraId="4A5CA164" w14:textId="548EB99C" w:rsidR="00BE0259" w:rsidRPr="0050201C" w:rsidRDefault="00BE0259">
            <w:pPr>
              <w:pStyle w:val="Prrafodelista"/>
              <w:numPr>
                <w:ilvl w:val="0"/>
                <w:numId w:val="27"/>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Ticket de fecha 30/01/2018.</w:t>
            </w:r>
          </w:p>
          <w:p w14:paraId="5536BBB7" w14:textId="6D9FA8C5" w:rsidR="00CF346C" w:rsidRPr="0050201C" w:rsidRDefault="00CF346C">
            <w:pPr>
              <w:pStyle w:val="Prrafodelista"/>
              <w:numPr>
                <w:ilvl w:val="0"/>
                <w:numId w:val="27"/>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POSE/46356140, con fecha de emisión 30-01-2018.</w:t>
            </w:r>
          </w:p>
          <w:p w14:paraId="211A6E3A" w14:textId="3A2E00BB" w:rsidR="00CF346C" w:rsidRPr="0050201C" w:rsidRDefault="00CF346C">
            <w:pPr>
              <w:pStyle w:val="Prrafodelista"/>
              <w:numPr>
                <w:ilvl w:val="0"/>
                <w:numId w:val="27"/>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 xml:space="preserve">Ticket y </w:t>
            </w:r>
            <w:r w:rsidRPr="0050201C">
              <w:rPr>
                <w:rFonts w:ascii="Palatino Linotype" w:hAnsi="Palatino Linotype" w:cs="Tahoma"/>
                <w:sz w:val="20"/>
                <w:szCs w:val="20"/>
              </w:rPr>
              <w:t>CFDI con número de serie y folio POSE/46356052, con fecha de emisión 31-01-2018</w:t>
            </w:r>
            <w:r w:rsidR="00EF787A" w:rsidRPr="0050201C">
              <w:rPr>
                <w:rFonts w:ascii="Palatino Linotype" w:hAnsi="Palatino Linotype" w:cs="Tahoma"/>
                <w:sz w:val="20"/>
                <w:szCs w:val="20"/>
              </w:rPr>
              <w:t>.</w:t>
            </w:r>
          </w:p>
          <w:p w14:paraId="00938DA7" w14:textId="54BE960F" w:rsidR="001D68EE" w:rsidRPr="0050201C" w:rsidRDefault="001D68EE">
            <w:pPr>
              <w:pStyle w:val="Prrafodelista"/>
              <w:numPr>
                <w:ilvl w:val="0"/>
                <w:numId w:val="27"/>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CFDI con número de serie y folio POSE/46355988, con fecha de emisión 31-01-2018.</w:t>
            </w:r>
          </w:p>
          <w:p w14:paraId="5B1706C2" w14:textId="33A4E346" w:rsidR="000B1F0D" w:rsidRPr="0050201C" w:rsidRDefault="000B1F0D">
            <w:pPr>
              <w:pStyle w:val="Prrafodelista"/>
              <w:numPr>
                <w:ilvl w:val="0"/>
                <w:numId w:val="27"/>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Ticket de compra con número de Trans: 6543.</w:t>
            </w:r>
          </w:p>
          <w:p w14:paraId="57AFC6C6" w14:textId="2B2044C6" w:rsidR="000B1F0D" w:rsidRPr="0050201C" w:rsidRDefault="000B1F0D">
            <w:pPr>
              <w:pStyle w:val="Prrafodelista"/>
              <w:numPr>
                <w:ilvl w:val="0"/>
                <w:numId w:val="27"/>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Ticket de compra con número de Trans: 9007.</w:t>
            </w:r>
          </w:p>
          <w:p w14:paraId="05DE3640" w14:textId="555FF027" w:rsidR="00D12ADD" w:rsidRPr="0050201C" w:rsidRDefault="00D12ADD">
            <w:pPr>
              <w:pStyle w:val="Prrafodelista"/>
              <w:numPr>
                <w:ilvl w:val="0"/>
                <w:numId w:val="27"/>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CFDI con número de serie y folio POSE/46483318, con fecha de emisión 06-02-2018.</w:t>
            </w:r>
          </w:p>
          <w:p w14:paraId="4D00823A" w14:textId="16B64E7A" w:rsidR="00622E95" w:rsidRPr="0050201C" w:rsidRDefault="00622E95">
            <w:pPr>
              <w:pStyle w:val="Prrafodelista"/>
              <w:numPr>
                <w:ilvl w:val="0"/>
                <w:numId w:val="27"/>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Folio de pago 47262181 de fecha 13-02-2018.</w:t>
            </w:r>
          </w:p>
          <w:p w14:paraId="18450907" w14:textId="592BFBDE" w:rsidR="00977539" w:rsidRPr="0050201C" w:rsidRDefault="00977539">
            <w:pPr>
              <w:pStyle w:val="Prrafodelista"/>
              <w:numPr>
                <w:ilvl w:val="0"/>
                <w:numId w:val="27"/>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 xml:space="preserve">Ticket y </w:t>
            </w:r>
            <w:r w:rsidRPr="0050201C">
              <w:rPr>
                <w:rFonts w:ascii="Palatino Linotype" w:hAnsi="Palatino Linotype" w:cs="Tahoma"/>
                <w:sz w:val="20"/>
                <w:szCs w:val="20"/>
              </w:rPr>
              <w:t>factura 3.3, con fecha de emisión 25-01-2018.</w:t>
            </w:r>
          </w:p>
          <w:p w14:paraId="0B8499F9" w14:textId="35575CB7" w:rsidR="00DB7002" w:rsidRPr="0050201C" w:rsidRDefault="00DB7002">
            <w:pPr>
              <w:pStyle w:val="Prrafodelista"/>
              <w:numPr>
                <w:ilvl w:val="0"/>
                <w:numId w:val="27"/>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 xml:space="preserve">Ticket y </w:t>
            </w:r>
            <w:r w:rsidRPr="0050201C">
              <w:rPr>
                <w:rFonts w:ascii="Palatino Linotype" w:hAnsi="Palatino Linotype" w:cs="Tahoma"/>
                <w:sz w:val="20"/>
                <w:szCs w:val="20"/>
              </w:rPr>
              <w:t>Factura ICACG458041, con fecha de emisión 08-02-2018.</w:t>
            </w:r>
          </w:p>
          <w:p w14:paraId="112C1FA6" w14:textId="3B66E59D" w:rsidR="00E81725" w:rsidRPr="0050201C" w:rsidRDefault="00E81725">
            <w:pPr>
              <w:pStyle w:val="Prrafodelista"/>
              <w:numPr>
                <w:ilvl w:val="0"/>
                <w:numId w:val="27"/>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 xml:space="preserve">Ticket y </w:t>
            </w:r>
            <w:r w:rsidRPr="0050201C">
              <w:rPr>
                <w:rFonts w:ascii="Palatino Linotype" w:hAnsi="Palatino Linotype" w:cs="Tahoma"/>
                <w:sz w:val="20"/>
                <w:szCs w:val="20"/>
              </w:rPr>
              <w:t>Factura IWADD288563, con fecha de emisión 08-02-2018.</w:t>
            </w:r>
          </w:p>
          <w:p w14:paraId="5919D4B2" w14:textId="09594678" w:rsidR="0035189E" w:rsidRPr="0050201C" w:rsidRDefault="0035189E">
            <w:pPr>
              <w:pStyle w:val="Prrafodelista"/>
              <w:numPr>
                <w:ilvl w:val="0"/>
                <w:numId w:val="25"/>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b/>
                <w:sz w:val="20"/>
                <w:szCs w:val="20"/>
              </w:rPr>
              <w:t>24 de 30 2019.PDF</w:t>
            </w:r>
          </w:p>
          <w:p w14:paraId="5508CED7" w14:textId="3E608DBA" w:rsidR="00446381" w:rsidRPr="0050201C" w:rsidRDefault="002C6DE7">
            <w:pPr>
              <w:pStyle w:val="Prrafodelista"/>
              <w:numPr>
                <w:ilvl w:val="0"/>
                <w:numId w:val="28"/>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 xml:space="preserve">CFDI con número </w:t>
            </w:r>
            <w:r w:rsidR="00A90D59" w:rsidRPr="0050201C">
              <w:rPr>
                <w:rFonts w:ascii="Palatino Linotype" w:hAnsi="Palatino Linotype" w:cs="Tahoma"/>
                <w:sz w:val="20"/>
                <w:szCs w:val="20"/>
              </w:rPr>
              <w:t xml:space="preserve">de </w:t>
            </w:r>
            <w:r w:rsidRPr="0050201C">
              <w:rPr>
                <w:rFonts w:ascii="Palatino Linotype" w:hAnsi="Palatino Linotype" w:cs="Tahoma"/>
                <w:sz w:val="20"/>
                <w:szCs w:val="20"/>
              </w:rPr>
              <w:t>folio fiscal 8</w:t>
            </w:r>
            <w:r w:rsidR="000B6B9A" w:rsidRPr="0050201C">
              <w:rPr>
                <w:rFonts w:ascii="Palatino Linotype" w:hAnsi="Palatino Linotype" w:cs="Tahoma"/>
                <w:sz w:val="20"/>
                <w:szCs w:val="20"/>
              </w:rPr>
              <w:t>A</w:t>
            </w:r>
            <w:r w:rsidRPr="0050201C">
              <w:rPr>
                <w:rFonts w:ascii="Palatino Linotype" w:hAnsi="Palatino Linotype" w:cs="Tahoma"/>
                <w:sz w:val="20"/>
                <w:szCs w:val="20"/>
              </w:rPr>
              <w:t>65763A-32BB-404D-A77D-BE51C3D06A60, con fecha de emisión 04-04-2019.</w:t>
            </w:r>
          </w:p>
          <w:p w14:paraId="7500B9B0" w14:textId="6DDC7AD1" w:rsidR="002C6DE7" w:rsidRPr="0050201C" w:rsidRDefault="000B6B9A">
            <w:pPr>
              <w:pStyle w:val="Prrafodelista"/>
              <w:numPr>
                <w:ilvl w:val="0"/>
                <w:numId w:val="28"/>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 xml:space="preserve">CFDI con número </w:t>
            </w:r>
            <w:r w:rsidR="00A90D59" w:rsidRPr="0050201C">
              <w:rPr>
                <w:rFonts w:ascii="Palatino Linotype" w:hAnsi="Palatino Linotype" w:cs="Tahoma"/>
                <w:sz w:val="20"/>
                <w:szCs w:val="20"/>
              </w:rPr>
              <w:t xml:space="preserve">de </w:t>
            </w:r>
            <w:r w:rsidRPr="0050201C">
              <w:rPr>
                <w:rFonts w:ascii="Palatino Linotype" w:hAnsi="Palatino Linotype" w:cs="Tahoma"/>
                <w:sz w:val="20"/>
                <w:szCs w:val="20"/>
              </w:rPr>
              <w:t>folio fiscal 7EE86A45-13FF-4BD7-9BF7-7DA7B4B0DA7D, con fecha de emisión 02-04-2019.</w:t>
            </w:r>
          </w:p>
          <w:p w14:paraId="4A1DEF7A" w14:textId="4327EDD9" w:rsidR="000D7564" w:rsidRPr="0050201C" w:rsidRDefault="000D7564">
            <w:pPr>
              <w:pStyle w:val="Prrafodelista"/>
              <w:numPr>
                <w:ilvl w:val="0"/>
                <w:numId w:val="28"/>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lastRenderedPageBreak/>
              <w:t xml:space="preserve">CFDI con número </w:t>
            </w:r>
            <w:r w:rsidR="00A90D59" w:rsidRPr="0050201C">
              <w:rPr>
                <w:rFonts w:ascii="Palatino Linotype" w:hAnsi="Palatino Linotype" w:cs="Tahoma"/>
                <w:sz w:val="20"/>
                <w:szCs w:val="20"/>
              </w:rPr>
              <w:t xml:space="preserve">de </w:t>
            </w:r>
            <w:r w:rsidRPr="0050201C">
              <w:rPr>
                <w:rFonts w:ascii="Palatino Linotype" w:hAnsi="Palatino Linotype" w:cs="Tahoma"/>
                <w:sz w:val="20"/>
                <w:szCs w:val="20"/>
              </w:rPr>
              <w:t>folio fiscal 9D9630DD-F913-4251-9728-08E98B90FC73, con fecha de emisión 02-04-2019.</w:t>
            </w:r>
          </w:p>
          <w:p w14:paraId="2FE08478" w14:textId="3BAEFCE0" w:rsidR="00583A3F" w:rsidRPr="0050201C" w:rsidRDefault="00583A3F">
            <w:pPr>
              <w:pStyle w:val="Prrafodelista"/>
              <w:numPr>
                <w:ilvl w:val="0"/>
                <w:numId w:val="28"/>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w:t>
            </w:r>
            <w:r w:rsidR="00A90D59" w:rsidRPr="0050201C">
              <w:rPr>
                <w:rFonts w:ascii="Palatino Linotype" w:hAnsi="Palatino Linotype" w:cs="Tahoma"/>
                <w:sz w:val="20"/>
                <w:szCs w:val="20"/>
              </w:rPr>
              <w:t xml:space="preserve"> de</w:t>
            </w:r>
            <w:r w:rsidRPr="0050201C">
              <w:rPr>
                <w:rFonts w:ascii="Palatino Linotype" w:hAnsi="Palatino Linotype" w:cs="Tahoma"/>
                <w:sz w:val="20"/>
                <w:szCs w:val="20"/>
              </w:rPr>
              <w:t xml:space="preserve"> folio fiscal</w:t>
            </w:r>
            <w:r w:rsidR="00CA1761" w:rsidRPr="0050201C">
              <w:rPr>
                <w:rFonts w:ascii="Palatino Linotype" w:hAnsi="Palatino Linotype" w:cs="Tahoma"/>
                <w:sz w:val="20"/>
                <w:szCs w:val="20"/>
              </w:rPr>
              <w:t xml:space="preserve"> </w:t>
            </w:r>
            <w:r w:rsidRPr="0050201C">
              <w:rPr>
                <w:rFonts w:ascii="Palatino Linotype" w:hAnsi="Palatino Linotype" w:cs="Tahoma"/>
                <w:sz w:val="20"/>
                <w:szCs w:val="20"/>
              </w:rPr>
              <w:t>952DD900-2797-496D-A51C-1A5B5EA4EF51, con fecha de emisión 02-04-2019.</w:t>
            </w:r>
          </w:p>
          <w:p w14:paraId="1F799D3D" w14:textId="4262F571" w:rsidR="00092C22" w:rsidRPr="0050201C" w:rsidRDefault="00CA1761">
            <w:pPr>
              <w:pStyle w:val="Prrafodelista"/>
              <w:numPr>
                <w:ilvl w:val="0"/>
                <w:numId w:val="28"/>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w:t>
            </w:r>
            <w:r w:rsidR="00A90D59" w:rsidRPr="0050201C">
              <w:rPr>
                <w:rFonts w:ascii="Palatino Linotype" w:hAnsi="Palatino Linotype" w:cs="Tahoma"/>
                <w:sz w:val="20"/>
                <w:szCs w:val="20"/>
              </w:rPr>
              <w:t xml:space="preserve"> de</w:t>
            </w:r>
            <w:r w:rsidRPr="0050201C">
              <w:rPr>
                <w:rFonts w:ascii="Palatino Linotype" w:hAnsi="Palatino Linotype" w:cs="Tahoma"/>
                <w:sz w:val="20"/>
                <w:szCs w:val="20"/>
              </w:rPr>
              <w:t xml:space="preserve"> folio fiscal E956EC4D-5388-466E-B786-5EAA7E005FA8, con fecha de emisión 02-04-2019.</w:t>
            </w:r>
          </w:p>
        </w:tc>
      </w:tr>
      <w:tr w:rsidR="00092C22" w:rsidRPr="0050201C" w14:paraId="0E5095C7" w14:textId="77777777" w:rsidTr="002F61A1">
        <w:tc>
          <w:tcPr>
            <w:tcW w:w="1951" w:type="dxa"/>
          </w:tcPr>
          <w:p w14:paraId="55ADD8FE" w14:textId="5FF0072D" w:rsidR="00092C22" w:rsidRPr="0050201C" w:rsidRDefault="00A90D59" w:rsidP="00D53B5F">
            <w:pPr>
              <w:autoSpaceDE w:val="0"/>
              <w:autoSpaceDN w:val="0"/>
              <w:adjustRightInd w:val="0"/>
              <w:spacing w:line="360" w:lineRule="auto"/>
              <w:jc w:val="both"/>
              <w:rPr>
                <w:rFonts w:ascii="Palatino Linotype" w:hAnsi="Palatino Linotype" w:cs="Tahoma"/>
                <w:b/>
                <w:bCs/>
                <w:i/>
                <w:iCs/>
                <w:lang w:val="es-MX"/>
              </w:rPr>
            </w:pPr>
            <w:r w:rsidRPr="0050201C">
              <w:rPr>
                <w:rFonts w:ascii="Palatino Linotype" w:hAnsi="Palatino Linotype" w:cs="Tahoma"/>
                <w:b/>
                <w:bCs/>
                <w:i/>
                <w:iCs/>
                <w:lang w:val="es-MX"/>
              </w:rPr>
              <w:lastRenderedPageBreak/>
              <w:t>20176.PDF</w:t>
            </w:r>
          </w:p>
          <w:p w14:paraId="096A75D2" w14:textId="77777777" w:rsidR="00092C22" w:rsidRPr="0050201C" w:rsidRDefault="00092C22">
            <w:pPr>
              <w:autoSpaceDE w:val="0"/>
              <w:autoSpaceDN w:val="0"/>
              <w:adjustRightInd w:val="0"/>
              <w:spacing w:line="360" w:lineRule="auto"/>
              <w:jc w:val="both"/>
              <w:rPr>
                <w:rFonts w:ascii="Palatino Linotype" w:hAnsi="Palatino Linotype" w:cs="Tahoma"/>
                <w:b/>
                <w:bCs/>
                <w:i/>
                <w:iCs/>
              </w:rPr>
            </w:pPr>
          </w:p>
        </w:tc>
        <w:tc>
          <w:tcPr>
            <w:tcW w:w="7258" w:type="dxa"/>
          </w:tcPr>
          <w:p w14:paraId="3F35337F" w14:textId="7EA77207" w:rsidR="00092C22" w:rsidRPr="0050201C" w:rsidRDefault="00A90D59">
            <w:pPr>
              <w:pStyle w:val="Prrafodelista"/>
              <w:numPr>
                <w:ilvl w:val="0"/>
                <w:numId w:val="29"/>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t>CFDI con número de folio fiscal 41A68E9C-6567-46BA-B92B-3ADDE1E345AF, con fecha de emisión 15-12-2017.</w:t>
            </w:r>
          </w:p>
          <w:p w14:paraId="60F75CA0" w14:textId="44D8F484" w:rsidR="000C3A47" w:rsidRPr="0050201C" w:rsidRDefault="000C3A47">
            <w:pPr>
              <w:pStyle w:val="Prrafodelista"/>
              <w:numPr>
                <w:ilvl w:val="0"/>
                <w:numId w:val="29"/>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t xml:space="preserve">CFDI con número de folio fiscal 9B0FBF85-9BB6-42C4-8724-4E129D26D995, con fecha de emisión </w:t>
            </w:r>
            <w:r w:rsidR="0069073B" w:rsidRPr="0050201C">
              <w:rPr>
                <w:rFonts w:ascii="Palatino Linotype" w:hAnsi="Palatino Linotype" w:cs="Tahoma"/>
                <w:sz w:val="20"/>
                <w:szCs w:val="20"/>
              </w:rPr>
              <w:t xml:space="preserve">15-12-2017 y </w:t>
            </w:r>
            <w:r w:rsidRPr="0050201C">
              <w:rPr>
                <w:rFonts w:ascii="Palatino Linotype" w:hAnsi="Palatino Linotype" w:cs="Tahoma"/>
                <w:sz w:val="20"/>
                <w:szCs w:val="20"/>
              </w:rPr>
              <w:t>1</w:t>
            </w:r>
            <w:r w:rsidR="0069073B" w:rsidRPr="0050201C">
              <w:rPr>
                <w:rFonts w:ascii="Palatino Linotype" w:hAnsi="Palatino Linotype" w:cs="Tahoma"/>
                <w:sz w:val="20"/>
                <w:szCs w:val="20"/>
              </w:rPr>
              <w:t>8</w:t>
            </w:r>
            <w:r w:rsidRPr="0050201C">
              <w:rPr>
                <w:rFonts w:ascii="Palatino Linotype" w:hAnsi="Palatino Linotype" w:cs="Tahoma"/>
                <w:sz w:val="20"/>
                <w:szCs w:val="20"/>
              </w:rPr>
              <w:t>-12-2017.</w:t>
            </w:r>
          </w:p>
          <w:p w14:paraId="1A4D781A" w14:textId="445FBF71" w:rsidR="009044CC" w:rsidRPr="0050201C" w:rsidRDefault="009044CC">
            <w:pPr>
              <w:pStyle w:val="Prrafodelista"/>
              <w:numPr>
                <w:ilvl w:val="0"/>
                <w:numId w:val="29"/>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t xml:space="preserve">CFDI con número de folio </w:t>
            </w:r>
            <w:r w:rsidR="00AC30AB" w:rsidRPr="0050201C">
              <w:rPr>
                <w:rFonts w:ascii="Palatino Linotype" w:hAnsi="Palatino Linotype" w:cs="Tahoma"/>
                <w:sz w:val="20"/>
                <w:szCs w:val="20"/>
              </w:rPr>
              <w:t>6512</w:t>
            </w:r>
            <w:r w:rsidRPr="0050201C">
              <w:rPr>
                <w:rFonts w:ascii="Palatino Linotype" w:hAnsi="Palatino Linotype" w:cs="Tahoma"/>
                <w:sz w:val="20"/>
                <w:szCs w:val="20"/>
              </w:rPr>
              <w:t>, con fecha de emisión 1</w:t>
            </w:r>
            <w:r w:rsidR="00AC30AB" w:rsidRPr="0050201C">
              <w:rPr>
                <w:rFonts w:ascii="Palatino Linotype" w:hAnsi="Palatino Linotype" w:cs="Tahoma"/>
                <w:sz w:val="20"/>
                <w:szCs w:val="20"/>
              </w:rPr>
              <w:t>8</w:t>
            </w:r>
            <w:r w:rsidRPr="0050201C">
              <w:rPr>
                <w:rFonts w:ascii="Palatino Linotype" w:hAnsi="Palatino Linotype" w:cs="Tahoma"/>
                <w:sz w:val="20"/>
                <w:szCs w:val="20"/>
              </w:rPr>
              <w:t>-12-2017.</w:t>
            </w:r>
          </w:p>
          <w:p w14:paraId="6F5C9322" w14:textId="39731AF6" w:rsidR="00B40622" w:rsidRPr="0050201C" w:rsidRDefault="00B40622">
            <w:pPr>
              <w:pStyle w:val="Prrafodelista"/>
              <w:numPr>
                <w:ilvl w:val="0"/>
                <w:numId w:val="29"/>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t>CFDI con número de folio 6761, con fecha de emisión 12-12-2017.</w:t>
            </w:r>
          </w:p>
          <w:p w14:paraId="22AAD240" w14:textId="5DE761E5" w:rsidR="0069073B" w:rsidRPr="0050201C" w:rsidRDefault="0069073B">
            <w:pPr>
              <w:pStyle w:val="Prrafodelista"/>
              <w:numPr>
                <w:ilvl w:val="0"/>
                <w:numId w:val="29"/>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t>CFDI con número de folio fiscal 9b0, con fecha de emisión 18-12-2017.</w:t>
            </w:r>
          </w:p>
        </w:tc>
      </w:tr>
      <w:tr w:rsidR="00092C22" w:rsidRPr="0050201C" w14:paraId="221BB737" w14:textId="77777777" w:rsidTr="002F61A1">
        <w:tc>
          <w:tcPr>
            <w:tcW w:w="1951" w:type="dxa"/>
          </w:tcPr>
          <w:p w14:paraId="448EB36E" w14:textId="7F732B6F" w:rsidR="00092C22" w:rsidRPr="0050201C" w:rsidRDefault="0069073B" w:rsidP="00D53B5F">
            <w:pPr>
              <w:autoSpaceDE w:val="0"/>
              <w:autoSpaceDN w:val="0"/>
              <w:adjustRightInd w:val="0"/>
              <w:spacing w:line="360" w:lineRule="auto"/>
              <w:jc w:val="both"/>
              <w:rPr>
                <w:rFonts w:ascii="Palatino Linotype" w:hAnsi="Palatino Linotype" w:cs="Tahoma"/>
                <w:b/>
                <w:bCs/>
                <w:i/>
                <w:iCs/>
              </w:rPr>
            </w:pPr>
            <w:r w:rsidRPr="0050201C">
              <w:rPr>
                <w:rFonts w:ascii="Palatino Linotype" w:hAnsi="Palatino Linotype" w:cs="Tahoma"/>
                <w:b/>
                <w:bCs/>
                <w:i/>
                <w:iCs/>
                <w:lang w:val="es-MX"/>
              </w:rPr>
              <w:t>20172.PDF</w:t>
            </w:r>
          </w:p>
        </w:tc>
        <w:tc>
          <w:tcPr>
            <w:tcW w:w="7258" w:type="dxa"/>
          </w:tcPr>
          <w:p w14:paraId="43E87353" w14:textId="25C30758" w:rsidR="0069073B" w:rsidRPr="0050201C" w:rsidRDefault="0069073B">
            <w:pPr>
              <w:pStyle w:val="Prrafodelista"/>
              <w:numPr>
                <w:ilvl w:val="0"/>
                <w:numId w:val="30"/>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 xml:space="preserve">CFDI con número de serie y folio </w:t>
            </w:r>
            <w:r w:rsidR="006A3C8C" w:rsidRPr="0050201C">
              <w:rPr>
                <w:rFonts w:ascii="Palatino Linotype" w:hAnsi="Palatino Linotype" w:cs="Tahoma"/>
                <w:sz w:val="20"/>
                <w:szCs w:val="20"/>
              </w:rPr>
              <w:t>POSE/41834953</w:t>
            </w:r>
            <w:r w:rsidRPr="0050201C">
              <w:rPr>
                <w:rFonts w:ascii="Palatino Linotype" w:hAnsi="Palatino Linotype" w:cs="Tahoma"/>
                <w:sz w:val="20"/>
                <w:szCs w:val="20"/>
              </w:rPr>
              <w:t xml:space="preserve">, con fecha de emisión </w:t>
            </w:r>
            <w:r w:rsidR="006A3C8C" w:rsidRPr="0050201C">
              <w:rPr>
                <w:rFonts w:ascii="Palatino Linotype" w:hAnsi="Palatino Linotype" w:cs="Tahoma"/>
                <w:sz w:val="20"/>
                <w:szCs w:val="20"/>
              </w:rPr>
              <w:t>24</w:t>
            </w:r>
            <w:r w:rsidRPr="0050201C">
              <w:rPr>
                <w:rFonts w:ascii="Palatino Linotype" w:hAnsi="Palatino Linotype" w:cs="Tahoma"/>
                <w:sz w:val="20"/>
                <w:szCs w:val="20"/>
              </w:rPr>
              <w:t>-0</w:t>
            </w:r>
            <w:r w:rsidR="006A3C8C" w:rsidRPr="0050201C">
              <w:rPr>
                <w:rFonts w:ascii="Palatino Linotype" w:hAnsi="Palatino Linotype" w:cs="Tahoma"/>
                <w:sz w:val="20"/>
                <w:szCs w:val="20"/>
              </w:rPr>
              <w:t>7</w:t>
            </w:r>
            <w:r w:rsidRPr="0050201C">
              <w:rPr>
                <w:rFonts w:ascii="Palatino Linotype" w:hAnsi="Palatino Linotype" w:cs="Tahoma"/>
                <w:sz w:val="20"/>
                <w:szCs w:val="20"/>
              </w:rPr>
              <w:t>-201</w:t>
            </w:r>
            <w:r w:rsidR="006A3C8C" w:rsidRPr="0050201C">
              <w:rPr>
                <w:rFonts w:ascii="Palatino Linotype" w:hAnsi="Palatino Linotype" w:cs="Tahoma"/>
                <w:sz w:val="20"/>
                <w:szCs w:val="20"/>
              </w:rPr>
              <w:t>7</w:t>
            </w:r>
            <w:r w:rsidRPr="0050201C">
              <w:rPr>
                <w:rFonts w:ascii="Palatino Linotype" w:hAnsi="Palatino Linotype" w:cs="Tahoma"/>
                <w:sz w:val="20"/>
                <w:szCs w:val="20"/>
              </w:rPr>
              <w:t>.</w:t>
            </w:r>
          </w:p>
          <w:p w14:paraId="264D3B97" w14:textId="68FCEC0B" w:rsidR="00092C22" w:rsidRPr="0050201C" w:rsidRDefault="006A3C8C">
            <w:pPr>
              <w:pStyle w:val="Prrafodelista"/>
              <w:numPr>
                <w:ilvl w:val="0"/>
                <w:numId w:val="30"/>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rPr>
              <w:t>Factura serie A y folio 1006, con fecha de emisión 03-08-2017.</w:t>
            </w:r>
          </w:p>
          <w:p w14:paraId="49F86366" w14:textId="3283DB0F" w:rsidR="006A3C8C" w:rsidRPr="0050201C" w:rsidRDefault="008C7879">
            <w:pPr>
              <w:pStyle w:val="Prrafodelista"/>
              <w:numPr>
                <w:ilvl w:val="0"/>
                <w:numId w:val="30"/>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rPr>
              <w:t>Factura JJ134365 de fecha de expedición 22-08-2017.</w:t>
            </w:r>
          </w:p>
          <w:p w14:paraId="7258B047" w14:textId="6896A9E4" w:rsidR="00A97624" w:rsidRPr="0050201C" w:rsidRDefault="00A97624">
            <w:pPr>
              <w:pStyle w:val="Prrafodelista"/>
              <w:numPr>
                <w:ilvl w:val="0"/>
                <w:numId w:val="30"/>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CFDI con número de folio fiscal BGG 1593603, con fecha de emisión 21-08-2017.</w:t>
            </w:r>
          </w:p>
          <w:p w14:paraId="19FBBAC2" w14:textId="36476720" w:rsidR="00F95A46" w:rsidRPr="0050201C" w:rsidRDefault="00F95A46">
            <w:pPr>
              <w:numPr>
                <w:ilvl w:val="0"/>
                <w:numId w:val="30"/>
              </w:numPr>
              <w:autoSpaceDE w:val="0"/>
              <w:autoSpaceDN w:val="0"/>
              <w:adjustRightInd w:val="0"/>
              <w:spacing w:line="360" w:lineRule="auto"/>
              <w:contextualSpacing/>
              <w:jc w:val="both"/>
              <w:rPr>
                <w:rFonts w:ascii="Palatino Linotype" w:hAnsi="Palatino Linotype" w:cs="Tahoma"/>
                <w:lang w:val="es-MX"/>
              </w:rPr>
            </w:pPr>
            <w:r w:rsidRPr="0050201C">
              <w:rPr>
                <w:rFonts w:ascii="Palatino Linotype" w:hAnsi="Palatino Linotype" w:cs="Tahoma"/>
                <w:lang w:val="es-MX"/>
              </w:rPr>
              <w:t>CFDI con número de folio fiscal BGG 1593601, con fecha de emisión 21-08-2017.</w:t>
            </w:r>
          </w:p>
          <w:p w14:paraId="2B3921CA" w14:textId="4CC17E73" w:rsidR="00766256" w:rsidRPr="0050201C" w:rsidRDefault="00766256">
            <w:pPr>
              <w:numPr>
                <w:ilvl w:val="0"/>
                <w:numId w:val="30"/>
              </w:numPr>
              <w:spacing w:line="360" w:lineRule="auto"/>
              <w:contextualSpacing/>
              <w:rPr>
                <w:rFonts w:ascii="Palatino Linotype" w:hAnsi="Palatino Linotype" w:cs="Tahoma"/>
                <w:lang w:val="es-MX"/>
              </w:rPr>
            </w:pPr>
            <w:r w:rsidRPr="0050201C">
              <w:rPr>
                <w:rFonts w:ascii="Palatino Linotype" w:hAnsi="Palatino Linotype" w:cs="Tahoma"/>
                <w:lang w:val="es-MX"/>
              </w:rPr>
              <w:t>Factura número YAUC202023, con fecha de emisión 14-08-2017.</w:t>
            </w:r>
          </w:p>
          <w:p w14:paraId="136846C7" w14:textId="25CEB307" w:rsidR="00A97624" w:rsidRPr="0050201C" w:rsidRDefault="008F2419">
            <w:pPr>
              <w:pStyle w:val="Prrafodelista"/>
              <w:numPr>
                <w:ilvl w:val="0"/>
                <w:numId w:val="30"/>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Factura número YAUC211074, con fecha de emisión 23-08-2017.</w:t>
            </w:r>
          </w:p>
          <w:p w14:paraId="2F12D117" w14:textId="4546710F" w:rsidR="00412C81" w:rsidRPr="0050201C" w:rsidRDefault="00412C81">
            <w:pPr>
              <w:pStyle w:val="Prrafodelista"/>
              <w:numPr>
                <w:ilvl w:val="0"/>
                <w:numId w:val="30"/>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Factura número YAUC195226, con fecha de emisión 07-08-2017.</w:t>
            </w:r>
          </w:p>
          <w:p w14:paraId="05B6D290" w14:textId="4175A00F" w:rsidR="008F2419" w:rsidRPr="0050201C" w:rsidRDefault="00087480">
            <w:pPr>
              <w:pStyle w:val="Prrafodelista"/>
              <w:numPr>
                <w:ilvl w:val="0"/>
                <w:numId w:val="30"/>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Comprobante Fiscal Digital por Internet L 3416, de fecha de emisión 22-08-2017.</w:t>
            </w:r>
          </w:p>
          <w:p w14:paraId="75E24842" w14:textId="6685DCAF" w:rsidR="00115E9A" w:rsidRPr="0050201C" w:rsidRDefault="007C4240">
            <w:pPr>
              <w:pStyle w:val="Prrafodelista"/>
              <w:numPr>
                <w:ilvl w:val="0"/>
                <w:numId w:val="30"/>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Factura con folio fiscal 9133f250-64F7-4caf-bc13-e7c1ccb3cc15, con de fecha de emisión 16-08-2017.</w:t>
            </w:r>
          </w:p>
          <w:p w14:paraId="387000FD" w14:textId="436D07B3" w:rsidR="007C4240" w:rsidRPr="0050201C" w:rsidRDefault="00F8510C">
            <w:pPr>
              <w:pStyle w:val="Prrafodelista"/>
              <w:numPr>
                <w:ilvl w:val="0"/>
                <w:numId w:val="30"/>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lastRenderedPageBreak/>
              <w:t>Factura B-442756, con fecha de emisión 28-08-2017.</w:t>
            </w:r>
          </w:p>
          <w:p w14:paraId="48CD34B9" w14:textId="709FA577" w:rsidR="00F8510C" w:rsidRPr="0050201C" w:rsidRDefault="00F8510C">
            <w:pPr>
              <w:pStyle w:val="Prrafodelista"/>
              <w:numPr>
                <w:ilvl w:val="0"/>
                <w:numId w:val="30"/>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Factura B-441931, con fecha de emisión 25-08-2017.</w:t>
            </w:r>
          </w:p>
          <w:p w14:paraId="63799C9B" w14:textId="28E51302" w:rsidR="005608E1" w:rsidRPr="0050201C" w:rsidRDefault="005608E1">
            <w:pPr>
              <w:pStyle w:val="Prrafodelista"/>
              <w:numPr>
                <w:ilvl w:val="0"/>
                <w:numId w:val="30"/>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Factura B-441927, con fecha de emisión 25-08-2017.</w:t>
            </w:r>
          </w:p>
          <w:p w14:paraId="4D0F57C4" w14:textId="1F2BD5BD" w:rsidR="006D467C" w:rsidRPr="0050201C" w:rsidRDefault="006D467C">
            <w:pPr>
              <w:pStyle w:val="Prrafodelista"/>
              <w:numPr>
                <w:ilvl w:val="0"/>
                <w:numId w:val="30"/>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Factura B-438769, con fecha de emisión 18-08-2017.</w:t>
            </w:r>
          </w:p>
          <w:p w14:paraId="02362E93" w14:textId="3465BEF2" w:rsidR="0081713D" w:rsidRPr="0050201C" w:rsidRDefault="0081713D">
            <w:pPr>
              <w:pStyle w:val="Prrafodelista"/>
              <w:numPr>
                <w:ilvl w:val="0"/>
                <w:numId w:val="30"/>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 xml:space="preserve">Facturas electrónicas expedidas en fechas </w:t>
            </w:r>
            <w:r w:rsidR="006417CC" w:rsidRPr="0050201C">
              <w:rPr>
                <w:rFonts w:ascii="Palatino Linotype" w:hAnsi="Palatino Linotype" w:cs="Tahoma"/>
                <w:sz w:val="20"/>
                <w:szCs w:val="20"/>
              </w:rPr>
              <w:t xml:space="preserve">02, </w:t>
            </w:r>
            <w:r w:rsidRPr="0050201C">
              <w:rPr>
                <w:rFonts w:ascii="Palatino Linotype" w:hAnsi="Palatino Linotype" w:cs="Tahoma"/>
                <w:sz w:val="20"/>
                <w:szCs w:val="20"/>
              </w:rPr>
              <w:t>07 y 08 de agosto de 2017.</w:t>
            </w:r>
          </w:p>
          <w:p w14:paraId="701368A2" w14:textId="558286A1" w:rsidR="0081713D" w:rsidRPr="0050201C" w:rsidRDefault="006417CC">
            <w:pPr>
              <w:pStyle w:val="Prrafodelista"/>
              <w:numPr>
                <w:ilvl w:val="0"/>
                <w:numId w:val="30"/>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Factura con Folio Fiscal F6FF35C4-DD96-425C-B621-E18176F96A33, con fecha de emisión 01-08-2017.</w:t>
            </w:r>
          </w:p>
          <w:p w14:paraId="0B739EE4" w14:textId="11F4518F" w:rsidR="006417CC" w:rsidRPr="0050201C" w:rsidRDefault="00D27015">
            <w:pPr>
              <w:pStyle w:val="Prrafodelista"/>
              <w:numPr>
                <w:ilvl w:val="0"/>
                <w:numId w:val="30"/>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 folio FW961115, con fecha de emisión 03-07-2017.</w:t>
            </w:r>
          </w:p>
          <w:p w14:paraId="7387CE68" w14:textId="53A7D0EE" w:rsidR="001C22D1" w:rsidRPr="0050201C" w:rsidRDefault="001C22D1">
            <w:pPr>
              <w:pStyle w:val="Prrafodelista"/>
              <w:numPr>
                <w:ilvl w:val="0"/>
                <w:numId w:val="30"/>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 serie y folio PZLV 63416, con fecha de emisión 2</w:t>
            </w:r>
            <w:r w:rsidR="001C51AD" w:rsidRPr="0050201C">
              <w:rPr>
                <w:rFonts w:ascii="Palatino Linotype" w:hAnsi="Palatino Linotype" w:cs="Tahoma"/>
                <w:sz w:val="20"/>
                <w:szCs w:val="20"/>
              </w:rPr>
              <w:t>4</w:t>
            </w:r>
            <w:r w:rsidRPr="0050201C">
              <w:rPr>
                <w:rFonts w:ascii="Palatino Linotype" w:hAnsi="Palatino Linotype" w:cs="Tahoma"/>
                <w:sz w:val="20"/>
                <w:szCs w:val="20"/>
              </w:rPr>
              <w:t>-08-2017.</w:t>
            </w:r>
          </w:p>
          <w:p w14:paraId="68071712" w14:textId="5EC55032" w:rsidR="001C51AD" w:rsidRPr="0050201C" w:rsidRDefault="00AA44AB">
            <w:pPr>
              <w:pStyle w:val="Prrafodelista"/>
              <w:numPr>
                <w:ilvl w:val="0"/>
                <w:numId w:val="30"/>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Factura con folio fiscal 9EB33457-059C-164E-B647-E14B5E1A6875, de fecha 24-08-2017.</w:t>
            </w:r>
          </w:p>
          <w:p w14:paraId="52A27B7C" w14:textId="5316791E" w:rsidR="00AA44AB" w:rsidRPr="0050201C" w:rsidRDefault="00BD1BA0">
            <w:pPr>
              <w:pStyle w:val="Prrafodelista"/>
              <w:numPr>
                <w:ilvl w:val="0"/>
                <w:numId w:val="30"/>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Factura con folio fiscal 36A2142D-E48F-4490-A471-4104A78F548F, con fecha de emisión 18-08-2017.</w:t>
            </w:r>
          </w:p>
          <w:p w14:paraId="20314BF1" w14:textId="0BC101D0" w:rsidR="00BD1BA0" w:rsidRPr="0050201C" w:rsidRDefault="00E669F6">
            <w:pPr>
              <w:pStyle w:val="Prrafodelista"/>
              <w:numPr>
                <w:ilvl w:val="0"/>
                <w:numId w:val="30"/>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Factura con folio fiscal D75EA033-FB7D-E747-BB60-080910317A4, de fecha 17/08/2017.</w:t>
            </w:r>
          </w:p>
          <w:p w14:paraId="022BE33D" w14:textId="3357A9DB" w:rsidR="006546F9" w:rsidRPr="0050201C" w:rsidRDefault="006546F9">
            <w:pPr>
              <w:pStyle w:val="Prrafodelista"/>
              <w:numPr>
                <w:ilvl w:val="0"/>
                <w:numId w:val="30"/>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Factura No. ATM701817, con fecha de emisión 27-06-2017.</w:t>
            </w:r>
          </w:p>
          <w:p w14:paraId="451BF38D" w14:textId="77777777" w:rsidR="006546F9" w:rsidRPr="0050201C" w:rsidRDefault="006546F9">
            <w:pPr>
              <w:pStyle w:val="Prrafodelista"/>
              <w:numPr>
                <w:ilvl w:val="0"/>
                <w:numId w:val="30"/>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4 tickets de pago.</w:t>
            </w:r>
          </w:p>
          <w:p w14:paraId="6BB2467B" w14:textId="17F9EFFE" w:rsidR="006546F9" w:rsidRPr="0050201C" w:rsidRDefault="006546F9">
            <w:pPr>
              <w:pStyle w:val="Prrafodelista"/>
              <w:numPr>
                <w:ilvl w:val="0"/>
                <w:numId w:val="30"/>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 folio F184530, con fecha de emisión 14-08-2017.</w:t>
            </w:r>
          </w:p>
          <w:p w14:paraId="53489227" w14:textId="664450AA" w:rsidR="00092C22" w:rsidRPr="0050201C" w:rsidRDefault="00F872C0">
            <w:pPr>
              <w:pStyle w:val="Prrafodelista"/>
              <w:numPr>
                <w:ilvl w:val="0"/>
                <w:numId w:val="30"/>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Comprobante Fiscal Digital por internet A9315 de fecha 10-08-2017.</w:t>
            </w:r>
          </w:p>
        </w:tc>
      </w:tr>
      <w:tr w:rsidR="00092C22" w:rsidRPr="0050201C" w14:paraId="444FFC7E" w14:textId="77777777" w:rsidTr="002F61A1">
        <w:tc>
          <w:tcPr>
            <w:tcW w:w="1951" w:type="dxa"/>
          </w:tcPr>
          <w:p w14:paraId="554C2B71" w14:textId="40956881" w:rsidR="00092C22" w:rsidRPr="0050201C" w:rsidRDefault="00A67FE4" w:rsidP="00D53B5F">
            <w:pPr>
              <w:autoSpaceDE w:val="0"/>
              <w:autoSpaceDN w:val="0"/>
              <w:adjustRightInd w:val="0"/>
              <w:spacing w:line="360" w:lineRule="auto"/>
              <w:jc w:val="both"/>
              <w:rPr>
                <w:rFonts w:ascii="Palatino Linotype" w:hAnsi="Palatino Linotype" w:cs="Tahoma"/>
                <w:b/>
                <w:bCs/>
                <w:i/>
                <w:iCs/>
              </w:rPr>
            </w:pPr>
            <w:r w:rsidRPr="0050201C">
              <w:rPr>
                <w:rFonts w:ascii="Palatino Linotype" w:hAnsi="Palatino Linotype" w:cs="Tahoma"/>
                <w:b/>
                <w:bCs/>
                <w:i/>
                <w:iCs/>
                <w:lang w:val="es-MX"/>
              </w:rPr>
              <w:lastRenderedPageBreak/>
              <w:t>20174.PDF</w:t>
            </w:r>
          </w:p>
        </w:tc>
        <w:tc>
          <w:tcPr>
            <w:tcW w:w="7258" w:type="dxa"/>
          </w:tcPr>
          <w:p w14:paraId="2AA7C2B7" w14:textId="78D20B92" w:rsidR="00092C22" w:rsidRPr="0050201C" w:rsidRDefault="00A67FE4">
            <w:pPr>
              <w:pStyle w:val="Prrafodelista"/>
              <w:numPr>
                <w:ilvl w:val="0"/>
                <w:numId w:val="31"/>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t>CFDI con número de folio fiscal 9BA0CE79-1255-464E-90B3-40E032C95813, con fecha de emisión 01-12-2017.</w:t>
            </w:r>
          </w:p>
          <w:p w14:paraId="5E85FA77" w14:textId="7E08DB94" w:rsidR="00630228" w:rsidRPr="0050201C" w:rsidRDefault="00630228">
            <w:pPr>
              <w:pStyle w:val="Prrafodelista"/>
              <w:numPr>
                <w:ilvl w:val="0"/>
                <w:numId w:val="31"/>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t>CFDI con número de folio fiscal 63DC0DB7-6D52-475F-AF5E-30F23D4BAED8, con fecha de emisión 29-11-2017.</w:t>
            </w:r>
          </w:p>
          <w:p w14:paraId="06EE01E2" w14:textId="49E94B03" w:rsidR="00EF6C32" w:rsidRPr="0050201C" w:rsidRDefault="00EF6C32">
            <w:pPr>
              <w:pStyle w:val="Prrafodelista"/>
              <w:numPr>
                <w:ilvl w:val="0"/>
                <w:numId w:val="31"/>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t>CFDI con número de  serie y folio fiscal PML 281982, con fecha de emisión 22-11-2017.</w:t>
            </w:r>
          </w:p>
          <w:p w14:paraId="5D93BF53" w14:textId="0B799E69" w:rsidR="00CF14CB" w:rsidRPr="0050201C" w:rsidRDefault="00CF14CB">
            <w:pPr>
              <w:pStyle w:val="Prrafodelista"/>
              <w:numPr>
                <w:ilvl w:val="0"/>
                <w:numId w:val="31"/>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t>CFDI con número de  serie y folio fiscal PMT 1879399, con fecha de emisión 23-11-2017.</w:t>
            </w:r>
          </w:p>
          <w:p w14:paraId="32C57F9A" w14:textId="170ED347" w:rsidR="005F24D5" w:rsidRPr="0050201C" w:rsidRDefault="00137EC1">
            <w:pPr>
              <w:pStyle w:val="Prrafodelista"/>
              <w:numPr>
                <w:ilvl w:val="0"/>
                <w:numId w:val="31"/>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lastRenderedPageBreak/>
              <w:t>CFDI con número de  folio fiscal C567220E-5D8B-4CBA-BD2E-9015A7E1C971, con fecha de emisión 29-11-2017.</w:t>
            </w:r>
          </w:p>
          <w:p w14:paraId="5DA95711" w14:textId="2ABDF55E" w:rsidR="007974E6" w:rsidRPr="0050201C" w:rsidRDefault="007974E6">
            <w:pPr>
              <w:pStyle w:val="Prrafodelista"/>
              <w:numPr>
                <w:ilvl w:val="0"/>
                <w:numId w:val="31"/>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t>CFDI con número de  serie y folio fiscal PMT 1867587, con fecha de emisión 16-11-2017.</w:t>
            </w:r>
          </w:p>
          <w:p w14:paraId="268F6AFC" w14:textId="577B32F3" w:rsidR="00552225" w:rsidRPr="0050201C" w:rsidRDefault="00552225">
            <w:pPr>
              <w:pStyle w:val="Prrafodelista"/>
              <w:numPr>
                <w:ilvl w:val="0"/>
                <w:numId w:val="31"/>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t>CFDI con número de  serie y folio fiscal PMT 1867649, con fecha de emisión 16-11-2017.</w:t>
            </w:r>
          </w:p>
          <w:p w14:paraId="1ABCE53C" w14:textId="56A3F3B9" w:rsidR="001E36AF" w:rsidRPr="0050201C" w:rsidRDefault="001E36AF">
            <w:pPr>
              <w:pStyle w:val="Prrafodelista"/>
              <w:numPr>
                <w:ilvl w:val="0"/>
                <w:numId w:val="31"/>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t xml:space="preserve">CFDI con número de folio </w:t>
            </w:r>
            <w:r w:rsidR="00E52560" w:rsidRPr="0050201C">
              <w:rPr>
                <w:rFonts w:ascii="Palatino Linotype" w:hAnsi="Palatino Linotype" w:cs="Tahoma"/>
                <w:sz w:val="20"/>
                <w:szCs w:val="20"/>
              </w:rPr>
              <w:t>FW</w:t>
            </w:r>
            <w:r w:rsidRPr="0050201C">
              <w:rPr>
                <w:rFonts w:ascii="Palatino Linotype" w:hAnsi="Palatino Linotype" w:cs="Tahoma"/>
                <w:sz w:val="20"/>
                <w:szCs w:val="20"/>
              </w:rPr>
              <w:t>1080816, con fecha de emisión 20-10-2017.</w:t>
            </w:r>
          </w:p>
          <w:p w14:paraId="10A8609F" w14:textId="0319952E" w:rsidR="00552225" w:rsidRPr="0050201C" w:rsidRDefault="00E52560">
            <w:pPr>
              <w:pStyle w:val="Prrafodelista"/>
              <w:numPr>
                <w:ilvl w:val="0"/>
                <w:numId w:val="31"/>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t>CFDI con número de folio FW1110556, con fecha de emisión 16-11-2017.</w:t>
            </w:r>
          </w:p>
          <w:p w14:paraId="5B0F2628" w14:textId="4F860A1D" w:rsidR="007974E6" w:rsidRPr="0050201C" w:rsidRDefault="00636369">
            <w:pPr>
              <w:pStyle w:val="Prrafodelista"/>
              <w:numPr>
                <w:ilvl w:val="0"/>
                <w:numId w:val="31"/>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t>CFDI con número de folio FW1111370, con fecha de emisión 17-11-2017.</w:t>
            </w:r>
          </w:p>
          <w:p w14:paraId="643ED353" w14:textId="1A09BF65" w:rsidR="00636369" w:rsidRPr="0050201C" w:rsidRDefault="00B612CA">
            <w:pPr>
              <w:pStyle w:val="Prrafodelista"/>
              <w:numPr>
                <w:ilvl w:val="0"/>
                <w:numId w:val="31"/>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t>CFDI con número de serie y folio PML250930, con fecha de emisión 02-10-2017.</w:t>
            </w:r>
          </w:p>
          <w:p w14:paraId="4E3647B0" w14:textId="1DB37BCA" w:rsidR="00151CDC" w:rsidRPr="0050201C" w:rsidRDefault="004F2B41">
            <w:pPr>
              <w:pStyle w:val="Prrafodelista"/>
              <w:numPr>
                <w:ilvl w:val="0"/>
                <w:numId w:val="31"/>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t>CFDI con número de serie y folio PTI130991, con fecha de emisión 29-09-2017.</w:t>
            </w:r>
          </w:p>
          <w:p w14:paraId="793AAA7E" w14:textId="792A0848" w:rsidR="00535678" w:rsidRPr="0050201C" w:rsidRDefault="00535678">
            <w:pPr>
              <w:pStyle w:val="Prrafodelista"/>
              <w:numPr>
                <w:ilvl w:val="0"/>
                <w:numId w:val="31"/>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t>CFDI con número de serie y folio PMT1698034, con fecha de emisión 17-08-2017.</w:t>
            </w:r>
          </w:p>
          <w:p w14:paraId="557DF27D" w14:textId="5214A62C" w:rsidR="009F4885" w:rsidRPr="0050201C" w:rsidRDefault="009F4885">
            <w:pPr>
              <w:pStyle w:val="Prrafodelista"/>
              <w:numPr>
                <w:ilvl w:val="0"/>
                <w:numId w:val="31"/>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t>Factura M0090707060, con fecha de emisión 18-10-2017.</w:t>
            </w:r>
          </w:p>
          <w:p w14:paraId="610BA3DC" w14:textId="287E9DD1" w:rsidR="00E10DE2" w:rsidRPr="0050201C" w:rsidRDefault="00E10DE2">
            <w:pPr>
              <w:pStyle w:val="Prrafodelista"/>
              <w:numPr>
                <w:ilvl w:val="0"/>
                <w:numId w:val="31"/>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t>Facturas Electrónica</w:t>
            </w:r>
            <w:r w:rsidR="00E22CC9" w:rsidRPr="0050201C">
              <w:rPr>
                <w:rFonts w:ascii="Palatino Linotype" w:hAnsi="Palatino Linotype" w:cs="Tahoma"/>
                <w:sz w:val="20"/>
                <w:szCs w:val="20"/>
              </w:rPr>
              <w:t>s de fechas 06, 23 de noviembre ,</w:t>
            </w:r>
            <w:r w:rsidRPr="0050201C">
              <w:rPr>
                <w:rFonts w:ascii="Palatino Linotype" w:hAnsi="Palatino Linotype" w:cs="Tahoma"/>
                <w:sz w:val="20"/>
                <w:szCs w:val="20"/>
              </w:rPr>
              <w:t>22 de agosto estos de dos mil diecisiete.</w:t>
            </w:r>
          </w:p>
          <w:p w14:paraId="5B7F0228" w14:textId="77777777" w:rsidR="00E22CC9" w:rsidRPr="0050201C" w:rsidRDefault="002E3778">
            <w:pPr>
              <w:pStyle w:val="Prrafodelista"/>
              <w:numPr>
                <w:ilvl w:val="0"/>
                <w:numId w:val="31"/>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t>Factura B-483277, de fecha 29-11-2017</w:t>
            </w:r>
            <w:r w:rsidR="00E22CC9" w:rsidRPr="0050201C">
              <w:rPr>
                <w:rFonts w:ascii="Palatino Linotype" w:hAnsi="Palatino Linotype" w:cs="Tahoma"/>
                <w:sz w:val="20"/>
                <w:szCs w:val="20"/>
              </w:rPr>
              <w:t>.</w:t>
            </w:r>
          </w:p>
          <w:p w14:paraId="49D72E10" w14:textId="3AE100A4" w:rsidR="007C6F47" w:rsidRPr="0050201C" w:rsidRDefault="00E22CC9">
            <w:pPr>
              <w:pStyle w:val="Prrafodelista"/>
              <w:numPr>
                <w:ilvl w:val="0"/>
                <w:numId w:val="31"/>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t xml:space="preserve">CFDI con número de </w:t>
            </w:r>
            <w:r w:rsidR="00057D86" w:rsidRPr="0050201C">
              <w:rPr>
                <w:rFonts w:ascii="Palatino Linotype" w:hAnsi="Palatino Linotype" w:cs="Tahoma"/>
                <w:sz w:val="20"/>
                <w:szCs w:val="20"/>
              </w:rPr>
              <w:t>serie y folio F</w:t>
            </w:r>
            <w:r w:rsidRPr="0050201C">
              <w:rPr>
                <w:rFonts w:ascii="Palatino Linotype" w:hAnsi="Palatino Linotype" w:cs="Tahoma"/>
                <w:sz w:val="20"/>
                <w:szCs w:val="20"/>
              </w:rPr>
              <w:t>A</w:t>
            </w:r>
            <w:r w:rsidR="00057D86" w:rsidRPr="0050201C">
              <w:rPr>
                <w:rFonts w:ascii="Palatino Linotype" w:hAnsi="Palatino Linotype" w:cs="Tahoma"/>
                <w:sz w:val="20"/>
                <w:szCs w:val="20"/>
              </w:rPr>
              <w:t xml:space="preserve"> 221</w:t>
            </w:r>
            <w:r w:rsidRPr="0050201C">
              <w:rPr>
                <w:rFonts w:ascii="Palatino Linotype" w:hAnsi="Palatino Linotype" w:cs="Tahoma"/>
                <w:sz w:val="20"/>
                <w:szCs w:val="20"/>
              </w:rPr>
              <w:t>, con fecha de emisión 0</w:t>
            </w:r>
            <w:r w:rsidR="00057D86" w:rsidRPr="0050201C">
              <w:rPr>
                <w:rFonts w:ascii="Palatino Linotype" w:hAnsi="Palatino Linotype" w:cs="Tahoma"/>
                <w:sz w:val="20"/>
                <w:szCs w:val="20"/>
              </w:rPr>
              <w:t>1</w:t>
            </w:r>
            <w:r w:rsidRPr="0050201C">
              <w:rPr>
                <w:rFonts w:ascii="Palatino Linotype" w:hAnsi="Palatino Linotype" w:cs="Tahoma"/>
                <w:sz w:val="20"/>
                <w:szCs w:val="20"/>
              </w:rPr>
              <w:t>-1</w:t>
            </w:r>
            <w:r w:rsidR="00057D86" w:rsidRPr="0050201C">
              <w:rPr>
                <w:rFonts w:ascii="Palatino Linotype" w:hAnsi="Palatino Linotype" w:cs="Tahoma"/>
                <w:sz w:val="20"/>
                <w:szCs w:val="20"/>
              </w:rPr>
              <w:t>2</w:t>
            </w:r>
            <w:r w:rsidRPr="0050201C">
              <w:rPr>
                <w:rFonts w:ascii="Palatino Linotype" w:hAnsi="Palatino Linotype" w:cs="Tahoma"/>
                <w:sz w:val="20"/>
                <w:szCs w:val="20"/>
              </w:rPr>
              <w:t>-2017.</w:t>
            </w:r>
          </w:p>
          <w:p w14:paraId="64E257FC" w14:textId="1A651486" w:rsidR="00DE6C55" w:rsidRPr="0050201C" w:rsidRDefault="00DE6C55">
            <w:pPr>
              <w:pStyle w:val="Prrafodelista"/>
              <w:numPr>
                <w:ilvl w:val="0"/>
                <w:numId w:val="31"/>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t>Factura A-1689 con fecha de emisión 30-10-2017.</w:t>
            </w:r>
          </w:p>
          <w:p w14:paraId="32D115D3" w14:textId="03495072" w:rsidR="00DE6C55" w:rsidRPr="0050201C" w:rsidRDefault="00DE6C55">
            <w:pPr>
              <w:pStyle w:val="Prrafodelista"/>
              <w:numPr>
                <w:ilvl w:val="0"/>
                <w:numId w:val="31"/>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t>CFDI con número de serie y folio 751, con fecha de emisión 16-11-2017.</w:t>
            </w:r>
          </w:p>
          <w:p w14:paraId="488C76D3" w14:textId="52C1C471" w:rsidR="00AB254E" w:rsidRPr="0050201C" w:rsidRDefault="00AB254E">
            <w:pPr>
              <w:pStyle w:val="Prrafodelista"/>
              <w:numPr>
                <w:ilvl w:val="0"/>
                <w:numId w:val="31"/>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t>CFDI con número de serie y folio POSE/45145291, con fecha de emisión 05-12-2017.</w:t>
            </w:r>
          </w:p>
          <w:p w14:paraId="18BE794F" w14:textId="192C2F99" w:rsidR="009318D0" w:rsidRPr="0050201C" w:rsidRDefault="009318D0">
            <w:pPr>
              <w:pStyle w:val="Prrafodelista"/>
              <w:numPr>
                <w:ilvl w:val="0"/>
                <w:numId w:val="31"/>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t>Factura YAUC285165, con fecha de emisión 13-11-2017.</w:t>
            </w:r>
          </w:p>
          <w:p w14:paraId="4F2AB3C2" w14:textId="29BAC140" w:rsidR="009318D0" w:rsidRPr="0050201C" w:rsidRDefault="007F13B8">
            <w:pPr>
              <w:pStyle w:val="Prrafodelista"/>
              <w:numPr>
                <w:ilvl w:val="0"/>
                <w:numId w:val="31"/>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t>Factura IWADD272350, de fecha de emisión 14-11-2017.</w:t>
            </w:r>
          </w:p>
          <w:p w14:paraId="7C9489E4" w14:textId="661861F1" w:rsidR="007F13B8" w:rsidRPr="0050201C" w:rsidRDefault="007F13B8">
            <w:pPr>
              <w:pStyle w:val="Prrafodelista"/>
              <w:numPr>
                <w:ilvl w:val="0"/>
                <w:numId w:val="31"/>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t>Factura A227778, con fecha de emisión 14-11-2017.</w:t>
            </w:r>
          </w:p>
          <w:p w14:paraId="50723E94" w14:textId="210DEA29" w:rsidR="007F13B8" w:rsidRPr="0050201C" w:rsidRDefault="00962BDB">
            <w:pPr>
              <w:pStyle w:val="Prrafodelista"/>
              <w:numPr>
                <w:ilvl w:val="0"/>
                <w:numId w:val="31"/>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lastRenderedPageBreak/>
              <w:t>Factura ISAAK110699, con fecha de emisión 19-10-2017.</w:t>
            </w:r>
          </w:p>
          <w:p w14:paraId="0C227181" w14:textId="0D2F6A37" w:rsidR="001A73C1" w:rsidRPr="0050201C" w:rsidRDefault="00962BDB">
            <w:pPr>
              <w:pStyle w:val="Prrafodelista"/>
              <w:numPr>
                <w:ilvl w:val="0"/>
                <w:numId w:val="31"/>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t>Factura IWADD277070, de fecha de emisión 04-12-2017.</w:t>
            </w:r>
          </w:p>
          <w:p w14:paraId="6F0A6CC9" w14:textId="4C4B1135" w:rsidR="001A73C1" w:rsidRPr="0050201C" w:rsidRDefault="001A73C1">
            <w:pPr>
              <w:pStyle w:val="Prrafodelista"/>
              <w:numPr>
                <w:ilvl w:val="0"/>
                <w:numId w:val="31"/>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t>CFDI con número de folio interno MRCMETEP 24853, con fecha de emisión 28-11-2017.</w:t>
            </w:r>
          </w:p>
          <w:p w14:paraId="2F345A36" w14:textId="09434223" w:rsidR="001A73C1" w:rsidRPr="0050201C" w:rsidRDefault="001A73C1">
            <w:pPr>
              <w:pStyle w:val="Prrafodelista"/>
              <w:numPr>
                <w:ilvl w:val="0"/>
                <w:numId w:val="31"/>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t>CFDI con número de serie y folio A-4602, con fecha de emisión 30-11-2017.</w:t>
            </w:r>
          </w:p>
          <w:p w14:paraId="0923FA8F" w14:textId="0090DD73" w:rsidR="00092C22" w:rsidRPr="0050201C" w:rsidRDefault="001A73C1">
            <w:pPr>
              <w:pStyle w:val="Prrafodelista"/>
              <w:numPr>
                <w:ilvl w:val="0"/>
                <w:numId w:val="31"/>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t>CFDI con número de comprobante TT5279, con fecha de emisión 22-11-2017.</w:t>
            </w:r>
          </w:p>
        </w:tc>
      </w:tr>
      <w:tr w:rsidR="00092C22" w:rsidRPr="0050201C" w14:paraId="65363E10" w14:textId="77777777" w:rsidTr="002F61A1">
        <w:tc>
          <w:tcPr>
            <w:tcW w:w="1951" w:type="dxa"/>
          </w:tcPr>
          <w:p w14:paraId="5FA66F69" w14:textId="458F6F0D" w:rsidR="00092C22" w:rsidRPr="0050201C" w:rsidRDefault="001A73C1" w:rsidP="00D53B5F">
            <w:pPr>
              <w:autoSpaceDE w:val="0"/>
              <w:autoSpaceDN w:val="0"/>
              <w:adjustRightInd w:val="0"/>
              <w:spacing w:line="360" w:lineRule="auto"/>
              <w:jc w:val="both"/>
              <w:rPr>
                <w:rFonts w:ascii="Palatino Linotype" w:hAnsi="Palatino Linotype" w:cs="Tahoma"/>
                <w:b/>
                <w:bCs/>
                <w:i/>
                <w:iCs/>
              </w:rPr>
            </w:pPr>
            <w:r w:rsidRPr="0050201C">
              <w:rPr>
                <w:rFonts w:ascii="Palatino Linotype" w:hAnsi="Palatino Linotype" w:cs="Tahoma"/>
                <w:b/>
                <w:bCs/>
                <w:i/>
                <w:iCs/>
                <w:lang w:val="es-MX"/>
              </w:rPr>
              <w:lastRenderedPageBreak/>
              <w:t>10 de 29 2018.PDF</w:t>
            </w:r>
          </w:p>
        </w:tc>
        <w:tc>
          <w:tcPr>
            <w:tcW w:w="7258" w:type="dxa"/>
          </w:tcPr>
          <w:p w14:paraId="0015FD69" w14:textId="1A41BAE5" w:rsidR="00092C22" w:rsidRPr="0050201C" w:rsidRDefault="001A73C1">
            <w:pPr>
              <w:pStyle w:val="Prrafodelista"/>
              <w:numPr>
                <w:ilvl w:val="0"/>
                <w:numId w:val="32"/>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t>CFDI con número de serie 796, de fecha de emisión 29-06-2018.</w:t>
            </w:r>
          </w:p>
          <w:p w14:paraId="66ABA247" w14:textId="00101A85" w:rsidR="001A73C1" w:rsidRPr="0050201C" w:rsidRDefault="001A73C1">
            <w:pPr>
              <w:pStyle w:val="Prrafodelista"/>
              <w:numPr>
                <w:ilvl w:val="0"/>
                <w:numId w:val="32"/>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t>Formatos de Verificación de Requisitos Fiscales para Trámite de Rembolso de Gastos por Fondo Fijo de Caja y Gastos a Comprobar.</w:t>
            </w:r>
          </w:p>
          <w:p w14:paraId="71D6B912" w14:textId="290BD1BF" w:rsidR="001A73C1" w:rsidRPr="0050201C" w:rsidRDefault="001A73C1">
            <w:pPr>
              <w:pStyle w:val="Prrafodelista"/>
              <w:numPr>
                <w:ilvl w:val="0"/>
                <w:numId w:val="32"/>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t>CFDI con número de folio 32, con fecha de emisión 29-06-2018.</w:t>
            </w:r>
          </w:p>
          <w:p w14:paraId="457A4E06" w14:textId="2CAA4A3A" w:rsidR="001A73C1" w:rsidRPr="0050201C" w:rsidRDefault="001A73C1">
            <w:pPr>
              <w:pStyle w:val="Prrafodelista"/>
              <w:numPr>
                <w:ilvl w:val="0"/>
                <w:numId w:val="32"/>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t xml:space="preserve">CFDI con número de serie y folio </w:t>
            </w:r>
            <w:r w:rsidR="00991727" w:rsidRPr="0050201C">
              <w:rPr>
                <w:rFonts w:ascii="Palatino Linotype" w:hAnsi="Palatino Linotype" w:cs="Tahoma"/>
                <w:sz w:val="20"/>
                <w:szCs w:val="20"/>
              </w:rPr>
              <w:t>PATIS 200004788477, con fecha de emisión 28-06-2018</w:t>
            </w:r>
            <w:r w:rsidRPr="0050201C">
              <w:rPr>
                <w:rFonts w:ascii="Palatino Linotype" w:hAnsi="Palatino Linotype" w:cs="Tahoma"/>
                <w:sz w:val="20"/>
                <w:szCs w:val="20"/>
              </w:rPr>
              <w:t>.</w:t>
            </w:r>
          </w:p>
          <w:p w14:paraId="1BEE510A" w14:textId="7DD99A87" w:rsidR="00991727" w:rsidRPr="0050201C" w:rsidRDefault="001123B3">
            <w:pPr>
              <w:pStyle w:val="Prrafodelista"/>
              <w:numPr>
                <w:ilvl w:val="0"/>
                <w:numId w:val="32"/>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t>CFDI G03-Gastos en General, de fecha</w:t>
            </w:r>
            <w:r w:rsidR="00B11562" w:rsidRPr="0050201C">
              <w:rPr>
                <w:rFonts w:ascii="Palatino Linotype" w:hAnsi="Palatino Linotype" w:cs="Tahoma"/>
                <w:sz w:val="20"/>
                <w:szCs w:val="20"/>
              </w:rPr>
              <w:t>s 27 y</w:t>
            </w:r>
            <w:r w:rsidRPr="0050201C">
              <w:rPr>
                <w:rFonts w:ascii="Palatino Linotype" w:hAnsi="Palatino Linotype" w:cs="Tahoma"/>
                <w:sz w:val="20"/>
                <w:szCs w:val="20"/>
              </w:rPr>
              <w:t xml:space="preserve"> 28</w:t>
            </w:r>
            <w:r w:rsidR="00B11562" w:rsidRPr="0050201C">
              <w:rPr>
                <w:rFonts w:ascii="Palatino Linotype" w:hAnsi="Palatino Linotype" w:cs="Tahoma"/>
                <w:sz w:val="20"/>
                <w:szCs w:val="20"/>
              </w:rPr>
              <w:t xml:space="preserve"> de junio de </w:t>
            </w:r>
            <w:r w:rsidRPr="0050201C">
              <w:rPr>
                <w:rFonts w:ascii="Palatino Linotype" w:hAnsi="Palatino Linotype" w:cs="Tahoma"/>
                <w:sz w:val="20"/>
                <w:szCs w:val="20"/>
              </w:rPr>
              <w:t>2018.</w:t>
            </w:r>
          </w:p>
          <w:p w14:paraId="2D07890E" w14:textId="73BB7B61" w:rsidR="001123B3" w:rsidRPr="0050201C" w:rsidRDefault="00E81A01">
            <w:pPr>
              <w:pStyle w:val="Prrafodelista"/>
              <w:numPr>
                <w:ilvl w:val="0"/>
                <w:numId w:val="32"/>
              </w:numPr>
              <w:autoSpaceDE w:val="0"/>
              <w:autoSpaceDN w:val="0"/>
              <w:adjustRightInd w:val="0"/>
              <w:spacing w:line="360" w:lineRule="auto"/>
              <w:jc w:val="both"/>
              <w:rPr>
                <w:rFonts w:ascii="Palatino Linotype" w:hAnsi="Palatino Linotype" w:cs="Tahoma"/>
              </w:rPr>
            </w:pPr>
            <w:r w:rsidRPr="0050201C">
              <w:rPr>
                <w:rFonts w:ascii="Palatino Linotype" w:hAnsi="Palatino Linotype" w:cs="Tahoma"/>
              </w:rPr>
              <w:t>Aviso de Justificación de Incidencias en la Puntualidad y Asistencia, de fecha</w:t>
            </w:r>
            <w:r w:rsidR="00FC4266" w:rsidRPr="0050201C">
              <w:rPr>
                <w:rFonts w:ascii="Palatino Linotype" w:hAnsi="Palatino Linotype" w:cs="Tahoma"/>
              </w:rPr>
              <w:t xml:space="preserve">s </w:t>
            </w:r>
            <w:r w:rsidR="0065205E" w:rsidRPr="0050201C">
              <w:rPr>
                <w:rFonts w:ascii="Palatino Linotype" w:hAnsi="Palatino Linotype" w:cs="Tahoma"/>
              </w:rPr>
              <w:t xml:space="preserve">7, </w:t>
            </w:r>
            <w:r w:rsidR="00FC4266" w:rsidRPr="0050201C">
              <w:rPr>
                <w:rFonts w:ascii="Palatino Linotype" w:hAnsi="Palatino Linotype" w:cs="Tahoma"/>
              </w:rPr>
              <w:t>14 y</w:t>
            </w:r>
            <w:r w:rsidRPr="0050201C">
              <w:rPr>
                <w:rFonts w:ascii="Palatino Linotype" w:hAnsi="Palatino Linotype" w:cs="Tahoma"/>
              </w:rPr>
              <w:t xml:space="preserve"> 22</w:t>
            </w:r>
            <w:r w:rsidR="00FC4266" w:rsidRPr="0050201C">
              <w:rPr>
                <w:rFonts w:ascii="Palatino Linotype" w:hAnsi="Palatino Linotype" w:cs="Tahoma"/>
              </w:rPr>
              <w:t xml:space="preserve"> de  junio de </w:t>
            </w:r>
            <w:r w:rsidRPr="0050201C">
              <w:rPr>
                <w:rFonts w:ascii="Palatino Linotype" w:hAnsi="Palatino Linotype" w:cs="Tahoma"/>
              </w:rPr>
              <w:t>2018.</w:t>
            </w:r>
          </w:p>
          <w:p w14:paraId="1E10DAC4" w14:textId="7A791B84" w:rsidR="00E81A01" w:rsidRPr="0050201C" w:rsidRDefault="00BB24D4">
            <w:pPr>
              <w:pStyle w:val="Prrafodelista"/>
              <w:numPr>
                <w:ilvl w:val="0"/>
                <w:numId w:val="32"/>
              </w:numPr>
              <w:autoSpaceDE w:val="0"/>
              <w:autoSpaceDN w:val="0"/>
              <w:adjustRightInd w:val="0"/>
              <w:spacing w:line="360" w:lineRule="auto"/>
              <w:jc w:val="both"/>
              <w:rPr>
                <w:rFonts w:ascii="Palatino Linotype" w:hAnsi="Palatino Linotype" w:cs="Tahoma"/>
              </w:rPr>
            </w:pPr>
            <w:r w:rsidRPr="0050201C">
              <w:rPr>
                <w:rFonts w:ascii="Palatino Linotype" w:hAnsi="Palatino Linotype" w:cs="Tahoma"/>
              </w:rPr>
              <w:t>Aviso</w:t>
            </w:r>
            <w:r w:rsidR="00AE51E3" w:rsidRPr="0050201C">
              <w:rPr>
                <w:rFonts w:ascii="Palatino Linotype" w:hAnsi="Palatino Linotype" w:cs="Tahoma"/>
              </w:rPr>
              <w:t>s</w:t>
            </w:r>
            <w:r w:rsidRPr="0050201C">
              <w:rPr>
                <w:rFonts w:ascii="Palatino Linotype" w:hAnsi="Palatino Linotype" w:cs="Tahoma"/>
              </w:rPr>
              <w:t xml:space="preserve"> de Comisión de fecha</w:t>
            </w:r>
            <w:r w:rsidR="00AE51E3" w:rsidRPr="0050201C">
              <w:rPr>
                <w:rFonts w:ascii="Palatino Linotype" w:hAnsi="Palatino Linotype" w:cs="Tahoma"/>
              </w:rPr>
              <w:t xml:space="preserve">s </w:t>
            </w:r>
            <w:r w:rsidR="0065205E" w:rsidRPr="0050201C">
              <w:rPr>
                <w:rFonts w:ascii="Palatino Linotype" w:hAnsi="Palatino Linotype" w:cs="Tahoma"/>
              </w:rPr>
              <w:t xml:space="preserve">06, </w:t>
            </w:r>
            <w:r w:rsidR="00AE51E3" w:rsidRPr="0050201C">
              <w:rPr>
                <w:rFonts w:ascii="Palatino Linotype" w:hAnsi="Palatino Linotype" w:cs="Tahoma"/>
              </w:rPr>
              <w:t>13 y</w:t>
            </w:r>
            <w:r w:rsidRPr="0050201C">
              <w:rPr>
                <w:rFonts w:ascii="Palatino Linotype" w:hAnsi="Palatino Linotype" w:cs="Tahoma"/>
              </w:rPr>
              <w:t xml:space="preserve"> 20</w:t>
            </w:r>
            <w:r w:rsidR="00AE51E3" w:rsidRPr="0050201C">
              <w:rPr>
                <w:rFonts w:ascii="Palatino Linotype" w:hAnsi="Palatino Linotype" w:cs="Tahoma"/>
              </w:rPr>
              <w:t xml:space="preserve"> de junio de </w:t>
            </w:r>
            <w:r w:rsidRPr="0050201C">
              <w:rPr>
                <w:rFonts w:ascii="Palatino Linotype" w:hAnsi="Palatino Linotype" w:cs="Tahoma"/>
              </w:rPr>
              <w:t>2018.</w:t>
            </w:r>
          </w:p>
          <w:p w14:paraId="2F99F39F" w14:textId="34AED79D" w:rsidR="00BB24D4" w:rsidRPr="0050201C" w:rsidRDefault="0065205E">
            <w:pPr>
              <w:pStyle w:val="Prrafodelista"/>
              <w:numPr>
                <w:ilvl w:val="0"/>
                <w:numId w:val="32"/>
              </w:numPr>
              <w:autoSpaceDE w:val="0"/>
              <w:autoSpaceDN w:val="0"/>
              <w:adjustRightInd w:val="0"/>
              <w:spacing w:line="360" w:lineRule="auto"/>
              <w:jc w:val="both"/>
              <w:rPr>
                <w:rFonts w:ascii="Palatino Linotype" w:hAnsi="Palatino Linotype" w:cs="Tahoma"/>
              </w:rPr>
            </w:pPr>
            <w:r w:rsidRPr="0050201C">
              <w:rPr>
                <w:rFonts w:ascii="Palatino Linotype" w:hAnsi="Palatino Linotype" w:cs="Tahoma"/>
                <w:sz w:val="20"/>
                <w:szCs w:val="20"/>
              </w:rPr>
              <w:t>CFDI con número de folio fiscal 4cb938ad-300e-40f9-a130-8d2bbaa02807, con fecha de emisión 26-06-2018.</w:t>
            </w:r>
          </w:p>
          <w:p w14:paraId="316F3F11" w14:textId="376CEAA2" w:rsidR="00A41441" w:rsidRPr="0050201C" w:rsidRDefault="00A41441">
            <w:pPr>
              <w:pStyle w:val="Prrafodelista"/>
              <w:numPr>
                <w:ilvl w:val="0"/>
                <w:numId w:val="32"/>
              </w:numPr>
              <w:autoSpaceDE w:val="0"/>
              <w:autoSpaceDN w:val="0"/>
              <w:adjustRightInd w:val="0"/>
              <w:spacing w:line="360" w:lineRule="auto"/>
              <w:jc w:val="both"/>
              <w:rPr>
                <w:rFonts w:ascii="Palatino Linotype" w:hAnsi="Palatino Linotype" w:cs="Tahoma"/>
              </w:rPr>
            </w:pPr>
            <w:r w:rsidRPr="0050201C">
              <w:rPr>
                <w:rFonts w:ascii="Palatino Linotype" w:hAnsi="Palatino Linotype" w:cs="Tahoma"/>
                <w:sz w:val="20"/>
                <w:szCs w:val="20"/>
              </w:rPr>
              <w:t>Factura IWAES196292, con fecha de emisión 26 de junio de 2018.</w:t>
            </w:r>
          </w:p>
          <w:p w14:paraId="6872180C" w14:textId="4B237D8C" w:rsidR="00A41441" w:rsidRPr="0050201C" w:rsidRDefault="00E22B5B">
            <w:pPr>
              <w:pStyle w:val="Prrafodelista"/>
              <w:numPr>
                <w:ilvl w:val="0"/>
                <w:numId w:val="32"/>
              </w:numPr>
              <w:autoSpaceDE w:val="0"/>
              <w:autoSpaceDN w:val="0"/>
              <w:adjustRightInd w:val="0"/>
              <w:spacing w:line="360" w:lineRule="auto"/>
              <w:jc w:val="both"/>
              <w:rPr>
                <w:rFonts w:ascii="Palatino Linotype" w:hAnsi="Palatino Linotype" w:cs="Tahoma"/>
              </w:rPr>
            </w:pPr>
            <w:r w:rsidRPr="0050201C">
              <w:rPr>
                <w:rFonts w:ascii="Palatino Linotype" w:hAnsi="Palatino Linotype" w:cs="Tahoma"/>
                <w:sz w:val="20"/>
                <w:szCs w:val="20"/>
              </w:rPr>
              <w:t>Factura YAUC518568, con fecha de emisión 25-06-2018.</w:t>
            </w:r>
          </w:p>
          <w:p w14:paraId="2B943F20" w14:textId="78A598D9" w:rsidR="00E22B5B" w:rsidRPr="0050201C" w:rsidRDefault="00FD5528">
            <w:pPr>
              <w:pStyle w:val="Prrafodelista"/>
              <w:numPr>
                <w:ilvl w:val="0"/>
                <w:numId w:val="32"/>
              </w:numPr>
              <w:autoSpaceDE w:val="0"/>
              <w:autoSpaceDN w:val="0"/>
              <w:adjustRightInd w:val="0"/>
              <w:spacing w:line="360" w:lineRule="auto"/>
              <w:jc w:val="both"/>
              <w:rPr>
                <w:rFonts w:ascii="Palatino Linotype" w:hAnsi="Palatino Linotype" w:cs="Tahoma"/>
              </w:rPr>
            </w:pPr>
            <w:r w:rsidRPr="0050201C">
              <w:rPr>
                <w:rFonts w:ascii="Palatino Linotype" w:hAnsi="Palatino Linotype" w:cs="Tahoma"/>
                <w:sz w:val="20"/>
                <w:szCs w:val="20"/>
              </w:rPr>
              <w:t>Factura YAUC511747, con fecha de emisión 18-06-2018.</w:t>
            </w:r>
          </w:p>
          <w:p w14:paraId="03E5A330" w14:textId="1EBC096F" w:rsidR="00FD5528" w:rsidRPr="0050201C" w:rsidRDefault="0067706D">
            <w:pPr>
              <w:pStyle w:val="Prrafodelista"/>
              <w:numPr>
                <w:ilvl w:val="0"/>
                <w:numId w:val="32"/>
              </w:numPr>
              <w:autoSpaceDE w:val="0"/>
              <w:autoSpaceDN w:val="0"/>
              <w:adjustRightInd w:val="0"/>
              <w:spacing w:line="360" w:lineRule="auto"/>
              <w:jc w:val="both"/>
              <w:rPr>
                <w:rFonts w:ascii="Palatino Linotype" w:hAnsi="Palatino Linotype" w:cs="Tahoma"/>
              </w:rPr>
            </w:pPr>
            <w:r w:rsidRPr="0050201C">
              <w:rPr>
                <w:rFonts w:ascii="Palatino Linotype" w:hAnsi="Palatino Linotype" w:cs="Tahoma"/>
                <w:sz w:val="20"/>
                <w:szCs w:val="20"/>
              </w:rPr>
              <w:t>Factura YAUC504418, con fecha de emisión 11-06-2018.</w:t>
            </w:r>
          </w:p>
          <w:p w14:paraId="2EC2A4C4" w14:textId="206E25D5" w:rsidR="0067706D" w:rsidRPr="0050201C" w:rsidRDefault="00324F36">
            <w:pPr>
              <w:pStyle w:val="Prrafodelista"/>
              <w:numPr>
                <w:ilvl w:val="0"/>
                <w:numId w:val="32"/>
              </w:numPr>
              <w:autoSpaceDE w:val="0"/>
              <w:autoSpaceDN w:val="0"/>
              <w:adjustRightInd w:val="0"/>
              <w:spacing w:line="360" w:lineRule="auto"/>
              <w:jc w:val="both"/>
              <w:rPr>
                <w:rFonts w:ascii="Palatino Linotype" w:hAnsi="Palatino Linotype" w:cs="Tahoma"/>
              </w:rPr>
            </w:pPr>
            <w:r w:rsidRPr="0050201C">
              <w:rPr>
                <w:rFonts w:ascii="Palatino Linotype" w:hAnsi="Palatino Linotype" w:cs="Tahoma"/>
                <w:sz w:val="20"/>
                <w:szCs w:val="20"/>
              </w:rPr>
              <w:t>Factura YAUC496027, con fecha de emisión 05-06-2018.</w:t>
            </w:r>
          </w:p>
          <w:p w14:paraId="284E76F4" w14:textId="2745EBAE" w:rsidR="00092C22" w:rsidRPr="0050201C" w:rsidRDefault="00C16ABD">
            <w:pPr>
              <w:pStyle w:val="Prrafodelista"/>
              <w:numPr>
                <w:ilvl w:val="0"/>
                <w:numId w:val="32"/>
              </w:numPr>
              <w:autoSpaceDE w:val="0"/>
              <w:autoSpaceDN w:val="0"/>
              <w:adjustRightInd w:val="0"/>
              <w:spacing w:line="360" w:lineRule="auto"/>
              <w:jc w:val="both"/>
              <w:rPr>
                <w:rFonts w:ascii="Palatino Linotype" w:hAnsi="Palatino Linotype" w:cs="Tahoma"/>
              </w:rPr>
            </w:pPr>
            <w:r w:rsidRPr="0050201C">
              <w:rPr>
                <w:rFonts w:ascii="Palatino Linotype" w:hAnsi="Palatino Linotype" w:cs="Tahoma"/>
                <w:sz w:val="20"/>
                <w:szCs w:val="20"/>
              </w:rPr>
              <w:t>Factura YAUC487539, con fecha de emisión 28-05-2018.</w:t>
            </w:r>
          </w:p>
        </w:tc>
      </w:tr>
      <w:tr w:rsidR="00092C22" w:rsidRPr="0050201C" w14:paraId="5A67C915" w14:textId="77777777" w:rsidTr="002F61A1">
        <w:tc>
          <w:tcPr>
            <w:tcW w:w="1951" w:type="dxa"/>
          </w:tcPr>
          <w:p w14:paraId="7B7FC5A5" w14:textId="2FD470FF" w:rsidR="00092C22" w:rsidRPr="0050201C" w:rsidRDefault="00C16ABD" w:rsidP="00D53B5F">
            <w:pPr>
              <w:autoSpaceDE w:val="0"/>
              <w:autoSpaceDN w:val="0"/>
              <w:adjustRightInd w:val="0"/>
              <w:spacing w:line="360" w:lineRule="auto"/>
              <w:jc w:val="both"/>
              <w:rPr>
                <w:rFonts w:ascii="Palatino Linotype" w:hAnsi="Palatino Linotype" w:cs="Tahoma"/>
                <w:b/>
                <w:bCs/>
                <w:i/>
                <w:iCs/>
              </w:rPr>
            </w:pPr>
            <w:r w:rsidRPr="0050201C">
              <w:rPr>
                <w:rFonts w:ascii="Palatino Linotype" w:hAnsi="Palatino Linotype" w:cs="Tahoma"/>
                <w:b/>
                <w:bCs/>
                <w:i/>
                <w:iCs/>
              </w:rPr>
              <w:lastRenderedPageBreak/>
              <w:t>6 de 29 2018.PDF</w:t>
            </w:r>
          </w:p>
        </w:tc>
        <w:tc>
          <w:tcPr>
            <w:tcW w:w="7258" w:type="dxa"/>
          </w:tcPr>
          <w:p w14:paraId="7588A0F4" w14:textId="56D5668B" w:rsidR="00092C22" w:rsidRPr="0050201C" w:rsidRDefault="00C16ABD">
            <w:pPr>
              <w:pStyle w:val="Prrafodelista"/>
              <w:numPr>
                <w:ilvl w:val="0"/>
                <w:numId w:val="33"/>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t>CFDI con número de serie y folio POSE/47004545, con fecha de emisión 28/02/2018.</w:t>
            </w:r>
          </w:p>
          <w:p w14:paraId="53CBCE78" w14:textId="57810F69" w:rsidR="00C16ABD" w:rsidRPr="0050201C" w:rsidRDefault="00500C3B">
            <w:pPr>
              <w:pStyle w:val="Prrafodelista"/>
              <w:numPr>
                <w:ilvl w:val="0"/>
                <w:numId w:val="33"/>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t>Formatos de Verificación de Requisitos Fiscales para Trámite de Rembolso de Gastos por Fondo Fijo de Caja y Gastos a Comprobar.</w:t>
            </w:r>
          </w:p>
          <w:p w14:paraId="0D3922FD" w14:textId="1055B5AB" w:rsidR="00500C3B" w:rsidRPr="0050201C" w:rsidRDefault="00500C3B">
            <w:pPr>
              <w:pStyle w:val="Prrafodelista"/>
              <w:numPr>
                <w:ilvl w:val="0"/>
                <w:numId w:val="33"/>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t>CFDI con número de folio interno 10012, con fecha de emisión 14/03/2018.</w:t>
            </w:r>
          </w:p>
          <w:p w14:paraId="65074569" w14:textId="5259E288" w:rsidR="00C752B6" w:rsidRPr="0050201C" w:rsidRDefault="00C752B6">
            <w:pPr>
              <w:pStyle w:val="Prrafodelista"/>
              <w:numPr>
                <w:ilvl w:val="0"/>
                <w:numId w:val="33"/>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t>Factura IWADD288561, de fecha 08 de febrero de 2018.</w:t>
            </w:r>
          </w:p>
          <w:p w14:paraId="31411305" w14:textId="58431326" w:rsidR="00D464BF" w:rsidRPr="0050201C" w:rsidRDefault="00D464BF">
            <w:pPr>
              <w:pStyle w:val="Prrafodelista"/>
              <w:numPr>
                <w:ilvl w:val="0"/>
                <w:numId w:val="33"/>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t>Factura IWAES180690, de fecha 08 de febrero de 2018.</w:t>
            </w:r>
          </w:p>
          <w:p w14:paraId="27CCFCDC" w14:textId="34E56DDD" w:rsidR="00317A17" w:rsidRPr="0050201C" w:rsidRDefault="00317A17">
            <w:pPr>
              <w:pStyle w:val="Prrafodelista"/>
              <w:numPr>
                <w:ilvl w:val="0"/>
                <w:numId w:val="33"/>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t>Factura ICACG458041, de fecha 08 de febrero de 2018.</w:t>
            </w:r>
          </w:p>
          <w:p w14:paraId="3A825421" w14:textId="01B4ED2E" w:rsidR="00482468" w:rsidRPr="0050201C" w:rsidRDefault="00482468">
            <w:pPr>
              <w:pStyle w:val="Prrafodelista"/>
              <w:numPr>
                <w:ilvl w:val="0"/>
                <w:numId w:val="33"/>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t>Factura IWADD288563, con fecha de emisión 08-02-2018.</w:t>
            </w:r>
          </w:p>
          <w:p w14:paraId="14C3E765" w14:textId="3F0E302E" w:rsidR="00482468" w:rsidRPr="0050201C" w:rsidRDefault="00482468">
            <w:pPr>
              <w:pStyle w:val="Prrafodelista"/>
              <w:numPr>
                <w:ilvl w:val="0"/>
                <w:numId w:val="33"/>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t>CFDI con número de folio012019F12718, con fecha de emisión 13/03/2018.</w:t>
            </w:r>
          </w:p>
          <w:p w14:paraId="1E5B3525" w14:textId="5CF4115D" w:rsidR="00482468" w:rsidRPr="0050201C" w:rsidRDefault="00F212F0">
            <w:pPr>
              <w:pStyle w:val="Prrafodelista"/>
              <w:numPr>
                <w:ilvl w:val="0"/>
                <w:numId w:val="33"/>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t>CFDI con número de serie y de folio interno POSE/47041254, con fecha de emisión 01/03/2018.</w:t>
            </w:r>
          </w:p>
          <w:p w14:paraId="1A4B07C9" w14:textId="38514F5F" w:rsidR="00F212F0" w:rsidRPr="0050201C" w:rsidRDefault="00196036">
            <w:pPr>
              <w:pStyle w:val="Prrafodelista"/>
              <w:numPr>
                <w:ilvl w:val="0"/>
                <w:numId w:val="33"/>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t>Factura con número de serie FS y folio 238, de fecha 27-02-2018.</w:t>
            </w:r>
          </w:p>
          <w:p w14:paraId="2CB5BFA7" w14:textId="37FC9EE8" w:rsidR="00931036" w:rsidRPr="0050201C" w:rsidRDefault="00931036">
            <w:pPr>
              <w:pStyle w:val="Prrafodelista"/>
              <w:numPr>
                <w:ilvl w:val="0"/>
                <w:numId w:val="33"/>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t>Cotización 6236 de fecha 22-02-2018.</w:t>
            </w:r>
          </w:p>
          <w:p w14:paraId="7807CAA9" w14:textId="6FB2A1F1" w:rsidR="008822DC" w:rsidRPr="0050201C" w:rsidRDefault="008822DC">
            <w:pPr>
              <w:pStyle w:val="Prrafodelista"/>
              <w:numPr>
                <w:ilvl w:val="0"/>
                <w:numId w:val="33"/>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t>Solicitud de bienes y/o servicios de fecha</w:t>
            </w:r>
            <w:r w:rsidR="00DE111C" w:rsidRPr="0050201C">
              <w:rPr>
                <w:rFonts w:ascii="Palatino Linotype" w:hAnsi="Palatino Linotype" w:cs="Tahoma"/>
                <w:sz w:val="20"/>
                <w:szCs w:val="20"/>
              </w:rPr>
              <w:t xml:space="preserve">s </w:t>
            </w:r>
            <w:r w:rsidR="0098386B" w:rsidRPr="0050201C">
              <w:rPr>
                <w:rFonts w:ascii="Palatino Linotype" w:hAnsi="Palatino Linotype" w:cs="Tahoma"/>
                <w:sz w:val="20"/>
                <w:szCs w:val="20"/>
              </w:rPr>
              <w:t xml:space="preserve">22 y </w:t>
            </w:r>
            <w:r w:rsidRPr="0050201C">
              <w:rPr>
                <w:rFonts w:ascii="Palatino Linotype" w:hAnsi="Palatino Linotype" w:cs="Tahoma"/>
                <w:sz w:val="20"/>
                <w:szCs w:val="20"/>
              </w:rPr>
              <w:t>27 de febrero</w:t>
            </w:r>
            <w:r w:rsidR="00DE111C" w:rsidRPr="0050201C">
              <w:rPr>
                <w:rFonts w:ascii="Palatino Linotype" w:hAnsi="Palatino Linotype" w:cs="Tahoma"/>
                <w:sz w:val="20"/>
                <w:szCs w:val="20"/>
              </w:rPr>
              <w:t xml:space="preserve"> y 13 de marzo de</w:t>
            </w:r>
            <w:r w:rsidRPr="0050201C">
              <w:rPr>
                <w:rFonts w:ascii="Palatino Linotype" w:hAnsi="Palatino Linotype" w:cs="Tahoma"/>
                <w:sz w:val="20"/>
                <w:szCs w:val="20"/>
              </w:rPr>
              <w:t xml:space="preserve"> 2018.</w:t>
            </w:r>
          </w:p>
          <w:p w14:paraId="06929362" w14:textId="666C2828" w:rsidR="00DA4E50" w:rsidRPr="0050201C" w:rsidRDefault="00DA4E50">
            <w:pPr>
              <w:pStyle w:val="Prrafodelista"/>
              <w:numPr>
                <w:ilvl w:val="0"/>
                <w:numId w:val="33"/>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t>Placas fotográficas de un auto.</w:t>
            </w:r>
          </w:p>
          <w:p w14:paraId="5E4D6324" w14:textId="4F09673D" w:rsidR="00DA4E50" w:rsidRPr="0050201C" w:rsidRDefault="00DA4E50">
            <w:pPr>
              <w:pStyle w:val="Prrafodelista"/>
              <w:numPr>
                <w:ilvl w:val="0"/>
                <w:numId w:val="33"/>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t>CFDI con número de folio 1172, con fecha de emisión 13/03/2018.</w:t>
            </w:r>
          </w:p>
          <w:p w14:paraId="156D9374" w14:textId="1E116972" w:rsidR="00DE111C" w:rsidRPr="0050201C" w:rsidRDefault="000C646C">
            <w:pPr>
              <w:pStyle w:val="Prrafodelista"/>
              <w:numPr>
                <w:ilvl w:val="0"/>
                <w:numId w:val="33"/>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Mapa del Estado de México.</w:t>
            </w:r>
          </w:p>
          <w:p w14:paraId="1D06ED85" w14:textId="082A178B" w:rsidR="000C646C" w:rsidRPr="0050201C" w:rsidRDefault="00D55D9B">
            <w:pPr>
              <w:pStyle w:val="Prrafodelista"/>
              <w:numPr>
                <w:ilvl w:val="0"/>
                <w:numId w:val="33"/>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Factura</w:t>
            </w:r>
            <w:r w:rsidR="00603537" w:rsidRPr="0050201C">
              <w:rPr>
                <w:rFonts w:ascii="Palatino Linotype" w:hAnsi="Palatino Linotype" w:cs="Tahoma"/>
                <w:sz w:val="20"/>
                <w:szCs w:val="20"/>
              </w:rPr>
              <w:t>s</w:t>
            </w:r>
            <w:r w:rsidRPr="0050201C">
              <w:rPr>
                <w:rFonts w:ascii="Palatino Linotype" w:hAnsi="Palatino Linotype" w:cs="Tahoma"/>
                <w:sz w:val="20"/>
                <w:szCs w:val="20"/>
              </w:rPr>
              <w:t xml:space="preserve"> con número de serie del certificado 00001000000402994311, de fecha</w:t>
            </w:r>
            <w:r w:rsidR="00603537" w:rsidRPr="0050201C">
              <w:rPr>
                <w:rFonts w:ascii="Palatino Linotype" w:hAnsi="Palatino Linotype" w:cs="Tahoma"/>
                <w:sz w:val="20"/>
                <w:szCs w:val="20"/>
              </w:rPr>
              <w:t xml:space="preserve">s </w:t>
            </w:r>
            <w:r w:rsidRPr="0050201C">
              <w:rPr>
                <w:rFonts w:ascii="Palatino Linotype" w:hAnsi="Palatino Linotype" w:cs="Tahoma"/>
                <w:sz w:val="20"/>
                <w:szCs w:val="20"/>
              </w:rPr>
              <w:t xml:space="preserve"> 11</w:t>
            </w:r>
            <w:r w:rsidR="00B3473E" w:rsidRPr="0050201C">
              <w:rPr>
                <w:rFonts w:ascii="Palatino Linotype" w:hAnsi="Palatino Linotype" w:cs="Tahoma"/>
                <w:sz w:val="20"/>
                <w:szCs w:val="20"/>
              </w:rPr>
              <w:t>,</w:t>
            </w:r>
            <w:r w:rsidR="00603537" w:rsidRPr="0050201C">
              <w:rPr>
                <w:rFonts w:ascii="Palatino Linotype" w:hAnsi="Palatino Linotype" w:cs="Tahoma"/>
                <w:sz w:val="20"/>
                <w:szCs w:val="20"/>
              </w:rPr>
              <w:t xml:space="preserve"> 15</w:t>
            </w:r>
            <w:r w:rsidR="00B3473E" w:rsidRPr="0050201C">
              <w:rPr>
                <w:rFonts w:ascii="Palatino Linotype" w:hAnsi="Palatino Linotype" w:cs="Tahoma"/>
                <w:sz w:val="20"/>
                <w:szCs w:val="20"/>
              </w:rPr>
              <w:t xml:space="preserve"> y 22</w:t>
            </w:r>
            <w:r w:rsidR="00603537" w:rsidRPr="0050201C">
              <w:rPr>
                <w:rFonts w:ascii="Palatino Linotype" w:hAnsi="Palatino Linotype" w:cs="Tahoma"/>
                <w:sz w:val="20"/>
                <w:szCs w:val="20"/>
              </w:rPr>
              <w:t xml:space="preserve"> de febrero de </w:t>
            </w:r>
            <w:r w:rsidRPr="0050201C">
              <w:rPr>
                <w:rFonts w:ascii="Palatino Linotype" w:hAnsi="Palatino Linotype" w:cs="Tahoma"/>
                <w:sz w:val="20"/>
                <w:szCs w:val="20"/>
              </w:rPr>
              <w:t>2018.</w:t>
            </w:r>
          </w:p>
          <w:p w14:paraId="2C40F5A2" w14:textId="10C5D804" w:rsidR="00D55D9B" w:rsidRPr="0050201C" w:rsidRDefault="004F1327">
            <w:pPr>
              <w:pStyle w:val="Prrafodelista"/>
              <w:numPr>
                <w:ilvl w:val="0"/>
                <w:numId w:val="33"/>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 folio FE-1257, con fecha de emisión 22/02/2018.</w:t>
            </w:r>
          </w:p>
          <w:p w14:paraId="594B0239" w14:textId="6FEBF3B4" w:rsidR="00B3473E" w:rsidRPr="0050201C" w:rsidRDefault="0098386B">
            <w:pPr>
              <w:pStyle w:val="Prrafodelista"/>
              <w:numPr>
                <w:ilvl w:val="0"/>
                <w:numId w:val="33"/>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 xml:space="preserve">CFDI con número de serie y folio B 1007279, con fecha de emisión </w:t>
            </w:r>
            <w:r w:rsidR="007D7815" w:rsidRPr="0050201C">
              <w:rPr>
                <w:rFonts w:ascii="Palatino Linotype" w:hAnsi="Palatino Linotype" w:cs="Tahoma"/>
                <w:sz w:val="20"/>
                <w:szCs w:val="20"/>
              </w:rPr>
              <w:t>02</w:t>
            </w:r>
            <w:r w:rsidRPr="0050201C">
              <w:rPr>
                <w:rFonts w:ascii="Palatino Linotype" w:hAnsi="Palatino Linotype" w:cs="Tahoma"/>
                <w:sz w:val="20"/>
                <w:szCs w:val="20"/>
              </w:rPr>
              <w:t>/0</w:t>
            </w:r>
            <w:r w:rsidR="007D7815" w:rsidRPr="0050201C">
              <w:rPr>
                <w:rFonts w:ascii="Palatino Linotype" w:hAnsi="Palatino Linotype" w:cs="Tahoma"/>
                <w:sz w:val="20"/>
                <w:szCs w:val="20"/>
              </w:rPr>
              <w:t>4</w:t>
            </w:r>
            <w:r w:rsidRPr="0050201C">
              <w:rPr>
                <w:rFonts w:ascii="Palatino Linotype" w:hAnsi="Palatino Linotype" w:cs="Tahoma"/>
                <w:sz w:val="20"/>
                <w:szCs w:val="20"/>
              </w:rPr>
              <w:t>/2018.</w:t>
            </w:r>
          </w:p>
          <w:p w14:paraId="1593992B" w14:textId="1EE02F02" w:rsidR="00092C22" w:rsidRPr="0050201C" w:rsidRDefault="00B459A2">
            <w:pPr>
              <w:pStyle w:val="Prrafodelista"/>
              <w:numPr>
                <w:ilvl w:val="0"/>
                <w:numId w:val="33"/>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 xml:space="preserve">CFDI con número de serie y folio B 987379, con fecha de emisión </w:t>
            </w:r>
            <w:r w:rsidR="007825F3" w:rsidRPr="0050201C">
              <w:rPr>
                <w:rFonts w:ascii="Palatino Linotype" w:hAnsi="Palatino Linotype" w:cs="Tahoma"/>
                <w:sz w:val="20"/>
                <w:szCs w:val="20"/>
              </w:rPr>
              <w:t>06</w:t>
            </w:r>
            <w:r w:rsidRPr="0050201C">
              <w:rPr>
                <w:rFonts w:ascii="Palatino Linotype" w:hAnsi="Palatino Linotype" w:cs="Tahoma"/>
                <w:sz w:val="20"/>
                <w:szCs w:val="20"/>
              </w:rPr>
              <w:t>/0</w:t>
            </w:r>
            <w:r w:rsidR="007825F3" w:rsidRPr="0050201C">
              <w:rPr>
                <w:rFonts w:ascii="Palatino Linotype" w:hAnsi="Palatino Linotype" w:cs="Tahoma"/>
                <w:sz w:val="20"/>
                <w:szCs w:val="20"/>
              </w:rPr>
              <w:t>3</w:t>
            </w:r>
            <w:r w:rsidRPr="0050201C">
              <w:rPr>
                <w:rFonts w:ascii="Palatino Linotype" w:hAnsi="Palatino Linotype" w:cs="Tahoma"/>
                <w:sz w:val="20"/>
                <w:szCs w:val="20"/>
              </w:rPr>
              <w:t>/2018.</w:t>
            </w:r>
          </w:p>
        </w:tc>
      </w:tr>
      <w:tr w:rsidR="00092C22" w:rsidRPr="0050201C" w14:paraId="44464854" w14:textId="77777777" w:rsidTr="002F61A1">
        <w:tc>
          <w:tcPr>
            <w:tcW w:w="1951" w:type="dxa"/>
          </w:tcPr>
          <w:p w14:paraId="56BE7A67" w14:textId="7C93B49E" w:rsidR="00092C22" w:rsidRPr="0050201C" w:rsidRDefault="00E56E56" w:rsidP="00D53B5F">
            <w:pPr>
              <w:autoSpaceDE w:val="0"/>
              <w:autoSpaceDN w:val="0"/>
              <w:adjustRightInd w:val="0"/>
              <w:spacing w:line="360" w:lineRule="auto"/>
              <w:jc w:val="both"/>
              <w:rPr>
                <w:rFonts w:ascii="Palatino Linotype" w:hAnsi="Palatino Linotype" w:cs="Tahoma"/>
                <w:b/>
                <w:bCs/>
                <w:i/>
                <w:iCs/>
                <w:lang w:val="es-MX"/>
              </w:rPr>
            </w:pPr>
            <w:r w:rsidRPr="0050201C">
              <w:rPr>
                <w:rFonts w:ascii="Palatino Linotype" w:hAnsi="Palatino Linotype" w:cs="Tahoma"/>
                <w:b/>
                <w:bCs/>
                <w:i/>
                <w:iCs/>
                <w:lang w:val="es-MX"/>
              </w:rPr>
              <w:lastRenderedPageBreak/>
              <w:t>2 de 29 2018.PDF</w:t>
            </w:r>
          </w:p>
        </w:tc>
        <w:tc>
          <w:tcPr>
            <w:tcW w:w="7258" w:type="dxa"/>
          </w:tcPr>
          <w:p w14:paraId="5E78EF61" w14:textId="77777777" w:rsidR="00092C22" w:rsidRPr="0050201C" w:rsidRDefault="00E56E56">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Ticket con número de transacción 6546.</w:t>
            </w:r>
          </w:p>
          <w:p w14:paraId="4E3D6ADB" w14:textId="75041898" w:rsidR="00E56E56" w:rsidRPr="0050201C" w:rsidRDefault="00E56E56">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 serie y folio POSE/46301893, con fecha de emisión 29/01/2018.</w:t>
            </w:r>
          </w:p>
          <w:p w14:paraId="05F5A1A3" w14:textId="77777777" w:rsidR="00E56E56" w:rsidRPr="0050201C" w:rsidRDefault="006908DE">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Formato De Verificación de Requisitos Fiscales para Trámite de rembolso de Gastos por Fondo Fijo de Caja y Gastos a Comprobar.</w:t>
            </w:r>
          </w:p>
          <w:p w14:paraId="35576271" w14:textId="77777777" w:rsidR="006A4771" w:rsidRPr="0050201C" w:rsidRDefault="006A4771">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expedida por STEREN</w:t>
            </w:r>
          </w:p>
          <w:p w14:paraId="7D59F52F" w14:textId="77777777" w:rsidR="00BA66EC" w:rsidRPr="0050201C" w:rsidRDefault="00BA66EC">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Nota de Venta 6271, de fecha 08-01-2018.</w:t>
            </w:r>
          </w:p>
          <w:p w14:paraId="0331E8F7" w14:textId="77777777" w:rsidR="00BA66EC" w:rsidRPr="0050201C" w:rsidRDefault="00BA66EC">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YAUC 335717, de fecha 08/01/2018</w:t>
            </w:r>
            <w:r w:rsidR="00325DB0" w:rsidRPr="0050201C">
              <w:rPr>
                <w:rFonts w:ascii="Palatino Linotype" w:hAnsi="Palatino Linotype" w:cs="Tahoma"/>
                <w:sz w:val="20"/>
                <w:szCs w:val="20"/>
              </w:rPr>
              <w:t>.</w:t>
            </w:r>
          </w:p>
          <w:p w14:paraId="2B6BF846" w14:textId="6D138970" w:rsidR="00325DB0" w:rsidRPr="0050201C" w:rsidRDefault="008C1C59">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Ticket</w:t>
            </w:r>
            <w:r w:rsidR="00591638" w:rsidRPr="0050201C">
              <w:rPr>
                <w:rFonts w:ascii="Palatino Linotype" w:hAnsi="Palatino Linotype" w:cs="Tahoma"/>
                <w:sz w:val="20"/>
                <w:szCs w:val="20"/>
              </w:rPr>
              <w:t>s</w:t>
            </w:r>
            <w:r w:rsidRPr="0050201C">
              <w:rPr>
                <w:rFonts w:ascii="Palatino Linotype" w:hAnsi="Palatino Linotype" w:cs="Tahoma"/>
                <w:sz w:val="20"/>
                <w:szCs w:val="20"/>
              </w:rPr>
              <w:t xml:space="preserve"> ilegible</w:t>
            </w:r>
            <w:r w:rsidR="00591638" w:rsidRPr="0050201C">
              <w:rPr>
                <w:rFonts w:ascii="Palatino Linotype" w:hAnsi="Palatino Linotype" w:cs="Tahoma"/>
                <w:sz w:val="20"/>
                <w:szCs w:val="20"/>
              </w:rPr>
              <w:t>s</w:t>
            </w:r>
            <w:r w:rsidRPr="0050201C">
              <w:rPr>
                <w:rFonts w:ascii="Palatino Linotype" w:hAnsi="Palatino Linotype" w:cs="Tahoma"/>
                <w:sz w:val="20"/>
                <w:szCs w:val="20"/>
              </w:rPr>
              <w:t>.</w:t>
            </w:r>
          </w:p>
          <w:p w14:paraId="3C683C02" w14:textId="77777777" w:rsidR="008C1C59" w:rsidRPr="0050201C" w:rsidRDefault="008C1C59">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Comprobante de Pago por Internet con folio 45293403, de fecha 11-01-2018.</w:t>
            </w:r>
          </w:p>
          <w:p w14:paraId="4CD6574D" w14:textId="33B56C39" w:rsidR="008C1C59" w:rsidRPr="0050201C" w:rsidRDefault="00591638">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Comprobantes de pago por Internet con folio</w:t>
            </w:r>
            <w:r w:rsidR="002437B5" w:rsidRPr="0050201C">
              <w:rPr>
                <w:rFonts w:ascii="Palatino Linotype" w:hAnsi="Palatino Linotype" w:cs="Tahoma"/>
                <w:sz w:val="20"/>
                <w:szCs w:val="20"/>
              </w:rPr>
              <w:t>s 46157208 y 46684073</w:t>
            </w:r>
            <w:r w:rsidRPr="0050201C">
              <w:rPr>
                <w:rFonts w:ascii="Palatino Linotype" w:hAnsi="Palatino Linotype" w:cs="Tahoma"/>
                <w:sz w:val="20"/>
                <w:szCs w:val="20"/>
              </w:rPr>
              <w:t xml:space="preserve"> de fecha</w:t>
            </w:r>
            <w:r w:rsidR="002437B5" w:rsidRPr="0050201C">
              <w:rPr>
                <w:rFonts w:ascii="Palatino Linotype" w:hAnsi="Palatino Linotype" w:cs="Tahoma"/>
                <w:sz w:val="20"/>
                <w:szCs w:val="20"/>
              </w:rPr>
              <w:t>s</w:t>
            </w:r>
            <w:r w:rsidRPr="0050201C">
              <w:rPr>
                <w:rFonts w:ascii="Palatino Linotype" w:hAnsi="Palatino Linotype" w:cs="Tahoma"/>
                <w:sz w:val="20"/>
                <w:szCs w:val="20"/>
              </w:rPr>
              <w:t xml:space="preserve"> 25-01-2018</w:t>
            </w:r>
            <w:r w:rsidR="002437B5" w:rsidRPr="0050201C">
              <w:rPr>
                <w:rFonts w:ascii="Palatino Linotype" w:hAnsi="Palatino Linotype" w:cs="Tahoma"/>
                <w:sz w:val="20"/>
                <w:szCs w:val="20"/>
              </w:rPr>
              <w:t xml:space="preserve"> y 01-02-2018</w:t>
            </w:r>
            <w:r w:rsidRPr="0050201C">
              <w:rPr>
                <w:rFonts w:ascii="Palatino Linotype" w:hAnsi="Palatino Linotype" w:cs="Tahoma"/>
                <w:sz w:val="20"/>
                <w:szCs w:val="20"/>
              </w:rPr>
              <w:t>.</w:t>
            </w:r>
          </w:p>
          <w:p w14:paraId="2163F38F" w14:textId="65E1F465" w:rsidR="00591638" w:rsidRPr="0050201C" w:rsidRDefault="00C34125">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con número de serie del certificado 00001000000402994311, de fecha</w:t>
            </w:r>
            <w:r w:rsidR="00F016FB" w:rsidRPr="0050201C">
              <w:rPr>
                <w:rFonts w:ascii="Palatino Linotype" w:hAnsi="Palatino Linotype" w:cs="Tahoma"/>
                <w:sz w:val="20"/>
                <w:szCs w:val="20"/>
              </w:rPr>
              <w:t>s 12 y</w:t>
            </w:r>
            <w:r w:rsidRPr="0050201C">
              <w:rPr>
                <w:rFonts w:ascii="Palatino Linotype" w:hAnsi="Palatino Linotype" w:cs="Tahoma"/>
                <w:sz w:val="20"/>
                <w:szCs w:val="20"/>
              </w:rPr>
              <w:t xml:space="preserve"> 26 de enero de 2018.</w:t>
            </w:r>
          </w:p>
          <w:p w14:paraId="1CE850F3" w14:textId="145356C3" w:rsidR="00361E96" w:rsidRPr="0050201C" w:rsidRDefault="00361E96">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CFDI con número de folio 0008363, con fecha de emisión 18/01/2018.</w:t>
            </w:r>
          </w:p>
          <w:p w14:paraId="310D618B" w14:textId="1563F03B" w:rsidR="00C77AA4" w:rsidRPr="0050201C" w:rsidRDefault="00C77AA4">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Ticket con número de Trans 140156 de fecha 23-01-2018.</w:t>
            </w:r>
          </w:p>
          <w:p w14:paraId="3603D56F" w14:textId="1D3D2BF7" w:rsidR="00C77AA4" w:rsidRPr="0050201C" w:rsidRDefault="00C77AA4">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CFDI con número de serie 7314 y folio 140156, con fecha de emisión 23/01/2018.</w:t>
            </w:r>
          </w:p>
          <w:p w14:paraId="7D5B1A63" w14:textId="0C0B2100" w:rsidR="00735A6B" w:rsidRPr="0050201C" w:rsidRDefault="006F12E3">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CFDI con número de comprobante 2068, con fecha de emisión 19/01/2018.</w:t>
            </w:r>
          </w:p>
          <w:p w14:paraId="49482654" w14:textId="31AF2D2A" w:rsidR="00B76783" w:rsidRPr="0050201C" w:rsidRDefault="00B76783">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CFDI con número de folio fiscal 29B32264-38AC-4EA7-98EC-8D0D876E2FE6, con fecha de emisión 31/01/2018.</w:t>
            </w:r>
          </w:p>
          <w:p w14:paraId="1E1D791E" w14:textId="7FE234E6" w:rsidR="003701F4" w:rsidRPr="0050201C" w:rsidRDefault="003701F4">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Ticket de compra con número de factura POSE.45.900.114</w:t>
            </w:r>
          </w:p>
          <w:p w14:paraId="24146460" w14:textId="498CF6A9" w:rsidR="003701F4" w:rsidRPr="0050201C" w:rsidRDefault="003701F4">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Nota de Venta 6277 de fecha 22-01-2018.</w:t>
            </w:r>
          </w:p>
          <w:p w14:paraId="3FDF8949" w14:textId="10D4387B" w:rsidR="003701F4" w:rsidRPr="0050201C" w:rsidRDefault="003701F4">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YAUC348682 de fecha 22-01-2018.</w:t>
            </w:r>
          </w:p>
          <w:p w14:paraId="388781BA" w14:textId="182A8171" w:rsidR="003701F4" w:rsidRPr="0050201C" w:rsidRDefault="003701F4">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Nota de Venta 6286 de fecha 29-01-2018.</w:t>
            </w:r>
          </w:p>
          <w:p w14:paraId="31B48E83" w14:textId="7C11AACC" w:rsidR="003701F4" w:rsidRPr="0050201C" w:rsidRDefault="003701F4">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YAUC355172 de fecha 29-01-2018.</w:t>
            </w:r>
          </w:p>
          <w:p w14:paraId="4CD240D4" w14:textId="676723FC" w:rsidR="003701F4" w:rsidRPr="0050201C" w:rsidRDefault="003701F4">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lastRenderedPageBreak/>
              <w:t>Nota de venta 12625 de fecha 15-01-2018.</w:t>
            </w:r>
          </w:p>
          <w:p w14:paraId="7ADC5655" w14:textId="4661C7FD" w:rsidR="003701F4" w:rsidRPr="0050201C" w:rsidRDefault="003701F4">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YAUC342256 de fecha 15-01-2018.</w:t>
            </w:r>
          </w:p>
          <w:p w14:paraId="3041FE1E" w14:textId="3629F006" w:rsidR="003701F4" w:rsidRPr="0050201C" w:rsidRDefault="0050180F">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CFDI con número de serie y folio POSE/45900114, con fecha de emisión 11/01/2018.</w:t>
            </w:r>
          </w:p>
          <w:p w14:paraId="18510FB8" w14:textId="0569A2A8" w:rsidR="00042BF2" w:rsidRPr="0050201C" w:rsidRDefault="00042BF2">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Hoja con seis tickets de pago de caseta TENANGO-IXTAPAN DE LA SAL.</w:t>
            </w:r>
          </w:p>
          <w:p w14:paraId="4091C020" w14:textId="6E362A86" w:rsidR="00042BF2" w:rsidRPr="0050201C" w:rsidRDefault="00042BF2">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CFDI con número de serie y folio PATIS 200003223567, con fecha de emisión 15/01/2018.</w:t>
            </w:r>
          </w:p>
          <w:p w14:paraId="2F0A414E" w14:textId="0E11E5A7" w:rsidR="00042BF2" w:rsidRPr="0050201C" w:rsidRDefault="00ED36E4">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CFDI con número de serie y folio PATIS 200003226040, con fecha de emisión 15/01/2018.</w:t>
            </w:r>
          </w:p>
          <w:p w14:paraId="5FA3E2D3" w14:textId="617DF4D0" w:rsidR="00ED36E4" w:rsidRPr="0050201C" w:rsidRDefault="00ED36E4">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CFDI con número de serie y folio PATIS 200003226181, con fecha de emisión 15/01/2018.</w:t>
            </w:r>
          </w:p>
          <w:p w14:paraId="3825C8F2" w14:textId="441B6852" w:rsidR="00ED36E4" w:rsidRPr="0050201C" w:rsidRDefault="00D12F0D">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CFDI con número de folioF-26049, con fecha de emisión 08/02/2018.</w:t>
            </w:r>
          </w:p>
          <w:p w14:paraId="6A366825" w14:textId="3682349D" w:rsidR="00361E96" w:rsidRPr="0050201C" w:rsidRDefault="00F016FB">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Comprobante de depósito CIE, de fecha 01-02-2018.</w:t>
            </w:r>
          </w:p>
        </w:tc>
      </w:tr>
      <w:tr w:rsidR="00092C22" w:rsidRPr="0050201C" w14:paraId="406955ED" w14:textId="77777777" w:rsidTr="002F61A1">
        <w:tc>
          <w:tcPr>
            <w:tcW w:w="1951" w:type="dxa"/>
          </w:tcPr>
          <w:p w14:paraId="567AFE4B" w14:textId="77777777" w:rsidR="00092C22" w:rsidRPr="0050201C" w:rsidRDefault="00494B01" w:rsidP="00D53B5F">
            <w:pPr>
              <w:autoSpaceDE w:val="0"/>
              <w:autoSpaceDN w:val="0"/>
              <w:adjustRightInd w:val="0"/>
              <w:spacing w:line="360" w:lineRule="auto"/>
              <w:jc w:val="both"/>
              <w:rPr>
                <w:rFonts w:ascii="Palatino Linotype" w:hAnsi="Palatino Linotype" w:cs="Tahoma"/>
                <w:b/>
                <w:bCs/>
                <w:i/>
                <w:iCs/>
                <w:lang w:val="es-MX"/>
              </w:rPr>
            </w:pPr>
            <w:r w:rsidRPr="0050201C">
              <w:rPr>
                <w:rFonts w:ascii="Palatino Linotype" w:hAnsi="Palatino Linotype" w:cs="Tahoma"/>
                <w:b/>
                <w:bCs/>
                <w:i/>
                <w:iCs/>
                <w:lang w:val="es-MX"/>
              </w:rPr>
              <w:lastRenderedPageBreak/>
              <w:t>4 de 29</w:t>
            </w:r>
            <w:r w:rsidR="00DF32B7" w:rsidRPr="0050201C">
              <w:rPr>
                <w:rFonts w:ascii="Palatino Linotype" w:hAnsi="Palatino Linotype" w:cs="Tahoma"/>
                <w:b/>
                <w:bCs/>
                <w:i/>
                <w:iCs/>
                <w:lang w:val="es-MX"/>
              </w:rPr>
              <w:t xml:space="preserve"> 2018.PDF</w:t>
            </w:r>
          </w:p>
          <w:p w14:paraId="5751A624" w14:textId="4017BB36" w:rsidR="00607EB7" w:rsidRPr="0050201C" w:rsidRDefault="00607EB7">
            <w:pPr>
              <w:autoSpaceDE w:val="0"/>
              <w:autoSpaceDN w:val="0"/>
              <w:adjustRightInd w:val="0"/>
              <w:spacing w:line="360" w:lineRule="auto"/>
              <w:jc w:val="both"/>
              <w:rPr>
                <w:rFonts w:ascii="Palatino Linotype" w:hAnsi="Palatino Linotype" w:cs="Tahoma"/>
                <w:b/>
                <w:bCs/>
                <w:i/>
                <w:iCs/>
              </w:rPr>
            </w:pPr>
            <w:r w:rsidRPr="0050201C">
              <w:rPr>
                <w:rFonts w:ascii="Palatino Linotype" w:hAnsi="Palatino Linotype" w:cs="Tahoma"/>
                <w:b/>
                <w:bCs/>
                <w:i/>
                <w:iCs/>
                <w:lang w:val="es-MX"/>
              </w:rPr>
              <w:t>(por duplicado)</w:t>
            </w:r>
          </w:p>
        </w:tc>
        <w:tc>
          <w:tcPr>
            <w:tcW w:w="7258" w:type="dxa"/>
          </w:tcPr>
          <w:p w14:paraId="00615798" w14:textId="5D09FB22" w:rsidR="00DF32B7" w:rsidRPr="0050201C" w:rsidRDefault="00DF32B7">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 serie y folio POSE/47041845, con fecha de emisión 01/03/2018.</w:t>
            </w:r>
          </w:p>
          <w:p w14:paraId="1E467110" w14:textId="5AAC9EC2" w:rsidR="00913FF3" w:rsidRPr="0050201C" w:rsidRDefault="00913FF3">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Factura IWAES183132 de fecha de emisión 01-03-2018.</w:t>
            </w:r>
          </w:p>
          <w:p w14:paraId="2B5364E6" w14:textId="511176CA" w:rsidR="00913FF3" w:rsidRPr="0050201C" w:rsidRDefault="00913FF3">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Factura IWAES183133 de fecha de emisión 01-03-2018.</w:t>
            </w:r>
          </w:p>
          <w:p w14:paraId="227B7A7F" w14:textId="28AAF9ED" w:rsidR="000D3485" w:rsidRPr="0050201C" w:rsidRDefault="000D3485">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Factura IWAES183130 de fecha de emisión 01-03-2018.</w:t>
            </w:r>
          </w:p>
          <w:p w14:paraId="0AC08B72" w14:textId="3EAACF68" w:rsidR="00475DBB" w:rsidRPr="0050201C" w:rsidRDefault="00475DBB">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Factura IWAES183128 de fecha de emisión 01-03-2018.</w:t>
            </w:r>
          </w:p>
          <w:p w14:paraId="047443DB" w14:textId="34E301D7" w:rsidR="00562BC3" w:rsidRPr="0050201C" w:rsidRDefault="00562BC3">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Factura IWAES183135 de fecha de emisión 01-03-2018.</w:t>
            </w:r>
          </w:p>
          <w:p w14:paraId="5DD0B6ED" w14:textId="48193F72" w:rsidR="003629C0" w:rsidRPr="0050201C" w:rsidRDefault="003629C0">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Factura IWAES183136 de fecha de emisión 01-03-2018.</w:t>
            </w:r>
          </w:p>
          <w:p w14:paraId="0BA3DCD2" w14:textId="353E4B76" w:rsidR="003629C0" w:rsidRPr="0050201C" w:rsidRDefault="003629C0">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Factura IWAES183134 de fecha de emisión 01-03-2018.</w:t>
            </w:r>
          </w:p>
          <w:p w14:paraId="0848405E" w14:textId="7BF35076" w:rsidR="003B148D" w:rsidRPr="0050201C" w:rsidRDefault="003B148D">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Factura IWAES183138 de fecha de emisión 01-03-2018.</w:t>
            </w:r>
          </w:p>
          <w:p w14:paraId="62910EA1" w14:textId="1D468134" w:rsidR="005E7D68" w:rsidRPr="0050201C" w:rsidRDefault="005E7D68">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Factura Electrónica</w:t>
            </w:r>
            <w:r w:rsidR="002816B6" w:rsidRPr="0050201C">
              <w:rPr>
                <w:rFonts w:ascii="Palatino Linotype" w:hAnsi="Palatino Linotype" w:cs="Tahoma"/>
                <w:sz w:val="20"/>
                <w:szCs w:val="20"/>
              </w:rPr>
              <w:t xml:space="preserve"> con número de serie B y folio 1013748, de fecha 10-04-2018.</w:t>
            </w:r>
          </w:p>
          <w:p w14:paraId="42BBF9C2" w14:textId="28059401" w:rsidR="00092C22" w:rsidRPr="0050201C" w:rsidRDefault="00DF32B7">
            <w:pPr>
              <w:pStyle w:val="Prrafodelista"/>
              <w:numPr>
                <w:ilvl w:val="0"/>
                <w:numId w:val="34"/>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t>CFDI con número de</w:t>
            </w:r>
            <w:r w:rsidR="002816B6" w:rsidRPr="0050201C">
              <w:rPr>
                <w:rFonts w:ascii="Palatino Linotype" w:hAnsi="Palatino Linotype" w:cs="Tahoma"/>
                <w:sz w:val="20"/>
                <w:szCs w:val="20"/>
              </w:rPr>
              <w:t xml:space="preserve"> serie y</w:t>
            </w:r>
            <w:r w:rsidRPr="0050201C">
              <w:rPr>
                <w:rFonts w:ascii="Palatino Linotype" w:hAnsi="Palatino Linotype" w:cs="Tahoma"/>
                <w:sz w:val="20"/>
                <w:szCs w:val="20"/>
              </w:rPr>
              <w:t xml:space="preserve"> folio </w:t>
            </w:r>
            <w:r w:rsidR="002816B6" w:rsidRPr="0050201C">
              <w:rPr>
                <w:rFonts w:ascii="Palatino Linotype" w:hAnsi="Palatino Linotype" w:cs="Tahoma"/>
                <w:sz w:val="20"/>
                <w:szCs w:val="20"/>
              </w:rPr>
              <w:t>3HGHHE28042</w:t>
            </w:r>
            <w:r w:rsidRPr="0050201C">
              <w:rPr>
                <w:rFonts w:ascii="Palatino Linotype" w:hAnsi="Palatino Linotype" w:cs="Tahoma"/>
                <w:sz w:val="20"/>
                <w:szCs w:val="20"/>
              </w:rPr>
              <w:t xml:space="preserve">, con fecha de emisión </w:t>
            </w:r>
            <w:r w:rsidR="002816B6" w:rsidRPr="0050201C">
              <w:rPr>
                <w:rFonts w:ascii="Palatino Linotype" w:hAnsi="Palatino Linotype" w:cs="Tahoma"/>
                <w:sz w:val="20"/>
                <w:szCs w:val="20"/>
              </w:rPr>
              <w:t>02</w:t>
            </w:r>
            <w:r w:rsidRPr="0050201C">
              <w:rPr>
                <w:rFonts w:ascii="Palatino Linotype" w:hAnsi="Palatino Linotype" w:cs="Tahoma"/>
                <w:sz w:val="20"/>
                <w:szCs w:val="20"/>
              </w:rPr>
              <w:t>/0</w:t>
            </w:r>
            <w:r w:rsidR="002816B6" w:rsidRPr="0050201C">
              <w:rPr>
                <w:rFonts w:ascii="Palatino Linotype" w:hAnsi="Palatino Linotype" w:cs="Tahoma"/>
                <w:sz w:val="20"/>
                <w:szCs w:val="20"/>
              </w:rPr>
              <w:t>4</w:t>
            </w:r>
            <w:r w:rsidRPr="0050201C">
              <w:rPr>
                <w:rFonts w:ascii="Palatino Linotype" w:hAnsi="Palatino Linotype" w:cs="Tahoma"/>
                <w:sz w:val="20"/>
                <w:szCs w:val="20"/>
              </w:rPr>
              <w:t>/2018.</w:t>
            </w:r>
            <w:r w:rsidR="008872E8" w:rsidRPr="0050201C">
              <w:rPr>
                <w:rFonts w:ascii="Palatino Linotype" w:hAnsi="Palatino Linotype" w:cs="Tahoma"/>
                <w:b/>
              </w:rPr>
              <w:t xml:space="preserve"> </w:t>
            </w:r>
          </w:p>
        </w:tc>
      </w:tr>
      <w:tr w:rsidR="00092C22" w:rsidRPr="0050201C" w14:paraId="1D8D10D6" w14:textId="77777777" w:rsidTr="002F61A1">
        <w:tc>
          <w:tcPr>
            <w:tcW w:w="1951" w:type="dxa"/>
          </w:tcPr>
          <w:p w14:paraId="241245C2" w14:textId="445C7907" w:rsidR="00092C22" w:rsidRPr="0050201C" w:rsidRDefault="006E33A3" w:rsidP="00D53B5F">
            <w:pPr>
              <w:autoSpaceDE w:val="0"/>
              <w:autoSpaceDN w:val="0"/>
              <w:adjustRightInd w:val="0"/>
              <w:spacing w:line="360" w:lineRule="auto"/>
              <w:jc w:val="both"/>
              <w:rPr>
                <w:rFonts w:ascii="Palatino Linotype" w:hAnsi="Palatino Linotype" w:cs="Tahoma"/>
                <w:b/>
                <w:bCs/>
                <w:i/>
                <w:iCs/>
              </w:rPr>
            </w:pPr>
            <w:r w:rsidRPr="0050201C">
              <w:rPr>
                <w:rFonts w:ascii="Palatino Linotype" w:hAnsi="Palatino Linotype" w:cs="Tahoma"/>
                <w:b/>
                <w:bCs/>
                <w:i/>
                <w:iCs/>
                <w:lang w:val="es-MX"/>
              </w:rPr>
              <w:lastRenderedPageBreak/>
              <w:t>9 de 29 2018.PDF</w:t>
            </w:r>
          </w:p>
        </w:tc>
        <w:tc>
          <w:tcPr>
            <w:tcW w:w="7258" w:type="dxa"/>
          </w:tcPr>
          <w:p w14:paraId="3EA5CA43" w14:textId="48BE9B40" w:rsidR="006E33A3" w:rsidRPr="0050201C" w:rsidRDefault="006E33A3">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Formato</w:t>
            </w:r>
            <w:r w:rsidR="004B0809" w:rsidRPr="0050201C">
              <w:rPr>
                <w:rFonts w:ascii="Palatino Linotype" w:hAnsi="Palatino Linotype" w:cs="Tahoma"/>
                <w:sz w:val="20"/>
                <w:szCs w:val="20"/>
              </w:rPr>
              <w:t>s</w:t>
            </w:r>
            <w:r w:rsidRPr="0050201C">
              <w:rPr>
                <w:rFonts w:ascii="Palatino Linotype" w:hAnsi="Palatino Linotype" w:cs="Tahoma"/>
                <w:sz w:val="20"/>
                <w:szCs w:val="20"/>
              </w:rPr>
              <w:t xml:space="preserve"> De Verificación de Requisitos Fiscales para Trámite de rembolso de Gastos por Fondo Fijo de Caja y Gastos a Comprobar.</w:t>
            </w:r>
          </w:p>
          <w:p w14:paraId="7A34E3C8" w14:textId="4DB84378" w:rsidR="006E33A3" w:rsidRPr="0050201C" w:rsidRDefault="006E33A3">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 serie y folio FA902, con fecha de emisión 25/05/2018.</w:t>
            </w:r>
          </w:p>
          <w:p w14:paraId="6D7474BD" w14:textId="7A7D4036" w:rsidR="007941AF" w:rsidRPr="0050201C" w:rsidRDefault="007941AF">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 serie y folio POSE/48782786, con fecha de emisión 24/05/2018.</w:t>
            </w:r>
          </w:p>
          <w:p w14:paraId="494E8E2E" w14:textId="03D6278E" w:rsidR="00EB7D7F" w:rsidRPr="0050201C" w:rsidRDefault="00EB7D7F">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 serie y folio AK8830, con fecha de emisión 24/05/2018.</w:t>
            </w:r>
          </w:p>
          <w:p w14:paraId="690BDA4E" w14:textId="7AFB7683" w:rsidR="002D3C59" w:rsidRPr="0050201C" w:rsidRDefault="002D3C59">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 serie y folio POSE/48779804, con fecha de emisión 24/05/2018.</w:t>
            </w:r>
          </w:p>
          <w:p w14:paraId="3D90A901" w14:textId="60158000" w:rsidR="00EA59DD" w:rsidRPr="0050201C" w:rsidRDefault="00EA59DD">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 serie 0000100000403862765, con fecha de emisión 18/05/2018.</w:t>
            </w:r>
          </w:p>
          <w:p w14:paraId="4E1616C9" w14:textId="3CF2ECE8" w:rsidR="002B10E4" w:rsidRPr="0050201C" w:rsidRDefault="002B10E4">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Factura IWADD306332 de fecha de emisión 17-05-2018.</w:t>
            </w:r>
          </w:p>
          <w:p w14:paraId="6E29F5CE" w14:textId="698277AD" w:rsidR="009B5919" w:rsidRPr="0050201C" w:rsidRDefault="009B5919">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 serie y folio FA848, con fecha de emisión 09/05/2018.</w:t>
            </w:r>
          </w:p>
          <w:p w14:paraId="66AA6E65" w14:textId="04BCCA1B" w:rsidR="009A6DF7" w:rsidRPr="0050201C" w:rsidRDefault="009A6DF7">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 serie y folio FA881, con fecha de emisión 18/05/2018.</w:t>
            </w:r>
          </w:p>
          <w:p w14:paraId="0025752A" w14:textId="797FB355" w:rsidR="00751670" w:rsidRPr="0050201C" w:rsidRDefault="00751670">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 serie y folio 3HGHHE32994, con fecha de emisión 20/04/2018.</w:t>
            </w:r>
          </w:p>
          <w:p w14:paraId="73ED30C2" w14:textId="731F898B" w:rsidR="007941AF" w:rsidRPr="0050201C" w:rsidRDefault="005722E0">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Factura serie FAT folio 13821, de fecha 30-04-2018.</w:t>
            </w:r>
          </w:p>
          <w:p w14:paraId="333924D1" w14:textId="7573A3AC" w:rsidR="006E33A3" w:rsidRPr="0050201C" w:rsidRDefault="006E33A3">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 xml:space="preserve">Factura </w:t>
            </w:r>
            <w:r w:rsidR="00943C9B" w:rsidRPr="0050201C">
              <w:rPr>
                <w:rFonts w:ascii="Palatino Linotype" w:hAnsi="Palatino Linotype" w:cs="Tahoma"/>
                <w:sz w:val="20"/>
                <w:szCs w:val="20"/>
              </w:rPr>
              <w:t>con serie B y folio 1032872 de fecha 01-05-2018.</w:t>
            </w:r>
          </w:p>
          <w:p w14:paraId="25052ABB" w14:textId="481255E0" w:rsidR="00943C9B" w:rsidRPr="0050201C" w:rsidRDefault="00943C9B">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 serie y folio V7407, con fecha de emisión 15/05/2018.</w:t>
            </w:r>
          </w:p>
          <w:p w14:paraId="2E41BF09" w14:textId="73B75172" w:rsidR="00AB06E7" w:rsidRPr="0050201C" w:rsidRDefault="00AB06E7">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 serie y folio POSE/48325960, con fecha de emisión 03/05/2018.</w:t>
            </w:r>
          </w:p>
          <w:p w14:paraId="32BA0920" w14:textId="7BBC3199" w:rsidR="00B37066" w:rsidRPr="0050201C" w:rsidRDefault="00B37066">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 xml:space="preserve">CFDI con número de </w:t>
            </w:r>
            <w:r w:rsidR="00F45F1A" w:rsidRPr="0050201C">
              <w:rPr>
                <w:rFonts w:ascii="Palatino Linotype" w:hAnsi="Palatino Linotype" w:cs="Tahoma"/>
                <w:sz w:val="20"/>
                <w:szCs w:val="20"/>
              </w:rPr>
              <w:t>serie 11766945</w:t>
            </w:r>
            <w:r w:rsidRPr="0050201C">
              <w:rPr>
                <w:rFonts w:ascii="Palatino Linotype" w:hAnsi="Palatino Linotype" w:cs="Tahoma"/>
                <w:sz w:val="20"/>
                <w:szCs w:val="20"/>
              </w:rPr>
              <w:t>, con fecha de emisión 11/05/2018.</w:t>
            </w:r>
          </w:p>
          <w:p w14:paraId="52B24EFD" w14:textId="7F2AFF9C" w:rsidR="00092C22" w:rsidRPr="0050201C" w:rsidRDefault="00BB44C7">
            <w:pPr>
              <w:pStyle w:val="Prrafodelista"/>
              <w:numPr>
                <w:ilvl w:val="0"/>
                <w:numId w:val="34"/>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t xml:space="preserve">Formato Universal de Pago </w:t>
            </w:r>
            <w:r w:rsidR="00896D7F" w:rsidRPr="0050201C">
              <w:rPr>
                <w:rFonts w:ascii="Palatino Linotype" w:hAnsi="Palatino Linotype" w:cs="Tahoma"/>
                <w:sz w:val="20"/>
                <w:szCs w:val="20"/>
              </w:rPr>
              <w:t>expedido por Gobierno del Estado de México.</w:t>
            </w:r>
            <w:r w:rsidR="00896D7F" w:rsidRPr="0050201C">
              <w:rPr>
                <w:rFonts w:ascii="Palatino Linotype" w:hAnsi="Palatino Linotype" w:cs="Tahoma"/>
                <w:b/>
              </w:rPr>
              <w:t xml:space="preserve"> </w:t>
            </w:r>
          </w:p>
        </w:tc>
      </w:tr>
      <w:tr w:rsidR="00092C22" w:rsidRPr="0050201C" w14:paraId="6008AD2B" w14:textId="77777777" w:rsidTr="002F61A1">
        <w:tc>
          <w:tcPr>
            <w:tcW w:w="1951" w:type="dxa"/>
          </w:tcPr>
          <w:p w14:paraId="47CBAA33" w14:textId="6ED9D315" w:rsidR="00092C22" w:rsidRPr="0050201C" w:rsidRDefault="002A211F" w:rsidP="00D53B5F">
            <w:pPr>
              <w:autoSpaceDE w:val="0"/>
              <w:autoSpaceDN w:val="0"/>
              <w:adjustRightInd w:val="0"/>
              <w:spacing w:line="360" w:lineRule="auto"/>
              <w:jc w:val="both"/>
              <w:rPr>
                <w:rFonts w:ascii="Palatino Linotype" w:hAnsi="Palatino Linotype" w:cs="Tahoma"/>
                <w:b/>
                <w:bCs/>
                <w:i/>
                <w:iCs/>
              </w:rPr>
            </w:pPr>
            <w:r w:rsidRPr="0050201C">
              <w:rPr>
                <w:rFonts w:ascii="Palatino Linotype" w:hAnsi="Palatino Linotype" w:cs="Tahoma"/>
                <w:b/>
                <w:bCs/>
                <w:i/>
                <w:iCs/>
              </w:rPr>
              <w:lastRenderedPageBreak/>
              <w:t>11 de 29 2018.PDF</w:t>
            </w:r>
          </w:p>
        </w:tc>
        <w:tc>
          <w:tcPr>
            <w:tcW w:w="7258" w:type="dxa"/>
          </w:tcPr>
          <w:p w14:paraId="36652626" w14:textId="77777777" w:rsidR="00D4477E" w:rsidRPr="0050201C" w:rsidRDefault="00D4477E">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Formatos De Verificación de Requisitos Fiscales para Trámite de rembolso de Gastos por Fondo Fijo de Caja y Gastos a Comprobar.</w:t>
            </w:r>
          </w:p>
          <w:p w14:paraId="61753F44" w14:textId="732C36F6" w:rsidR="00D4477E" w:rsidRPr="0050201C" w:rsidRDefault="00D4477E">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 serie y folio AA19139, con fecha de emisión 16/07/2018</w:t>
            </w:r>
            <w:r w:rsidR="006D638E" w:rsidRPr="0050201C">
              <w:rPr>
                <w:rFonts w:ascii="Palatino Linotype" w:hAnsi="Palatino Linotype" w:cs="Tahoma"/>
                <w:sz w:val="20"/>
                <w:szCs w:val="20"/>
              </w:rPr>
              <w:t xml:space="preserve"> y su evidencia fotográfica</w:t>
            </w:r>
            <w:r w:rsidRPr="0050201C">
              <w:rPr>
                <w:rFonts w:ascii="Palatino Linotype" w:hAnsi="Palatino Linotype" w:cs="Tahoma"/>
                <w:sz w:val="20"/>
                <w:szCs w:val="20"/>
              </w:rPr>
              <w:t>.</w:t>
            </w:r>
          </w:p>
          <w:p w14:paraId="02456911" w14:textId="6141A41C" w:rsidR="006D638E" w:rsidRPr="0050201C" w:rsidRDefault="006D638E">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Oficio SMA-IEECC-212J10200/047/2018 de fecha 14 de junio de 2018, signado por el Subdirector de Vinculación.</w:t>
            </w:r>
          </w:p>
          <w:p w14:paraId="6A090E22" w14:textId="152FB634" w:rsidR="00D4477E" w:rsidRPr="0050201C" w:rsidRDefault="00D4477E">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 xml:space="preserve">CFDI con número de serie y folio </w:t>
            </w:r>
            <w:r w:rsidR="00E15E81" w:rsidRPr="0050201C">
              <w:rPr>
                <w:rFonts w:ascii="Palatino Linotype" w:hAnsi="Palatino Linotype" w:cs="Tahoma"/>
                <w:sz w:val="20"/>
                <w:szCs w:val="20"/>
              </w:rPr>
              <w:t>C 40515425</w:t>
            </w:r>
            <w:r w:rsidRPr="0050201C">
              <w:rPr>
                <w:rFonts w:ascii="Palatino Linotype" w:hAnsi="Palatino Linotype" w:cs="Tahoma"/>
                <w:sz w:val="20"/>
                <w:szCs w:val="20"/>
              </w:rPr>
              <w:t xml:space="preserve">, con fecha de emisión </w:t>
            </w:r>
            <w:r w:rsidR="00E15E81" w:rsidRPr="0050201C">
              <w:rPr>
                <w:rFonts w:ascii="Palatino Linotype" w:hAnsi="Palatino Linotype" w:cs="Tahoma"/>
                <w:sz w:val="20"/>
                <w:szCs w:val="20"/>
              </w:rPr>
              <w:t>31</w:t>
            </w:r>
            <w:r w:rsidRPr="0050201C">
              <w:rPr>
                <w:rFonts w:ascii="Palatino Linotype" w:hAnsi="Palatino Linotype" w:cs="Tahoma"/>
                <w:sz w:val="20"/>
                <w:szCs w:val="20"/>
              </w:rPr>
              <w:t>/0</w:t>
            </w:r>
            <w:r w:rsidR="00E15E81" w:rsidRPr="0050201C">
              <w:rPr>
                <w:rFonts w:ascii="Palatino Linotype" w:hAnsi="Palatino Linotype" w:cs="Tahoma"/>
                <w:sz w:val="20"/>
                <w:szCs w:val="20"/>
              </w:rPr>
              <w:t>7</w:t>
            </w:r>
            <w:r w:rsidRPr="0050201C">
              <w:rPr>
                <w:rFonts w:ascii="Palatino Linotype" w:hAnsi="Palatino Linotype" w:cs="Tahoma"/>
                <w:sz w:val="20"/>
                <w:szCs w:val="20"/>
              </w:rPr>
              <w:t>/2018.</w:t>
            </w:r>
          </w:p>
          <w:p w14:paraId="787026E8" w14:textId="2D64EFCF" w:rsidR="00D4477E" w:rsidRPr="0050201C" w:rsidRDefault="00D4477E">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 xml:space="preserve">CFDI con número de serie y folio </w:t>
            </w:r>
            <w:r w:rsidR="003C2F12" w:rsidRPr="0050201C">
              <w:rPr>
                <w:rFonts w:ascii="Palatino Linotype" w:hAnsi="Palatino Linotype" w:cs="Tahoma"/>
                <w:sz w:val="20"/>
                <w:szCs w:val="20"/>
              </w:rPr>
              <w:t>BACHB-2907</w:t>
            </w:r>
            <w:r w:rsidRPr="0050201C">
              <w:rPr>
                <w:rFonts w:ascii="Palatino Linotype" w:hAnsi="Palatino Linotype" w:cs="Tahoma"/>
                <w:sz w:val="20"/>
                <w:szCs w:val="20"/>
              </w:rPr>
              <w:t xml:space="preserve">, con fecha de emisión </w:t>
            </w:r>
            <w:r w:rsidR="003C2F12" w:rsidRPr="0050201C">
              <w:rPr>
                <w:rFonts w:ascii="Palatino Linotype" w:hAnsi="Palatino Linotype" w:cs="Tahoma"/>
                <w:sz w:val="20"/>
                <w:szCs w:val="20"/>
              </w:rPr>
              <w:t>30</w:t>
            </w:r>
            <w:r w:rsidRPr="0050201C">
              <w:rPr>
                <w:rFonts w:ascii="Palatino Linotype" w:hAnsi="Palatino Linotype" w:cs="Tahoma"/>
                <w:sz w:val="20"/>
                <w:szCs w:val="20"/>
              </w:rPr>
              <w:t>/0</w:t>
            </w:r>
            <w:r w:rsidR="003C2F12" w:rsidRPr="0050201C">
              <w:rPr>
                <w:rFonts w:ascii="Palatino Linotype" w:hAnsi="Palatino Linotype" w:cs="Tahoma"/>
                <w:sz w:val="20"/>
                <w:szCs w:val="20"/>
              </w:rPr>
              <w:t>7</w:t>
            </w:r>
            <w:r w:rsidRPr="0050201C">
              <w:rPr>
                <w:rFonts w:ascii="Palatino Linotype" w:hAnsi="Palatino Linotype" w:cs="Tahoma"/>
                <w:sz w:val="20"/>
                <w:szCs w:val="20"/>
              </w:rPr>
              <w:t>/2018.</w:t>
            </w:r>
          </w:p>
          <w:p w14:paraId="01919C74" w14:textId="3A9A5D74" w:rsidR="00D4477E" w:rsidRPr="0050201C" w:rsidRDefault="004023A1">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Factura 62 de fecha 30-07-2018</w:t>
            </w:r>
            <w:r w:rsidR="00D4477E" w:rsidRPr="0050201C">
              <w:rPr>
                <w:rFonts w:ascii="Palatino Linotype" w:hAnsi="Palatino Linotype" w:cs="Tahoma"/>
                <w:sz w:val="20"/>
                <w:szCs w:val="20"/>
              </w:rPr>
              <w:t>.</w:t>
            </w:r>
          </w:p>
          <w:p w14:paraId="40939AA8" w14:textId="715861F0" w:rsidR="000A5620" w:rsidRPr="0050201C" w:rsidRDefault="000A5620">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Cotización 27072018 de fecha 27-07-2018.</w:t>
            </w:r>
          </w:p>
          <w:p w14:paraId="5DA1209F" w14:textId="626AF6C9" w:rsidR="001F36E0" w:rsidRPr="0050201C" w:rsidRDefault="001F36E0">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Cotización de fecha 26-07-2018, expedida por Distribuidora MACH.</w:t>
            </w:r>
          </w:p>
          <w:p w14:paraId="01F5863C" w14:textId="20F71B21" w:rsidR="004F316E" w:rsidRPr="0050201C" w:rsidRDefault="004F316E">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Nota informativa de fecha 23-07-2018, realizada por la Subdirectora de Adaptación y Crecimiento Verde.</w:t>
            </w:r>
          </w:p>
          <w:p w14:paraId="6EFA28E1" w14:textId="3DA802CC" w:rsidR="007D3757" w:rsidRPr="0050201C" w:rsidRDefault="007D3757">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Oficio CG/229D1A000/119/18 de fecha 07-06-2018, signad por el Coordinador General.</w:t>
            </w:r>
          </w:p>
          <w:p w14:paraId="4A2BBF85" w14:textId="24EA037A" w:rsidR="00D4477E" w:rsidRPr="0050201C" w:rsidRDefault="00D4477E">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 serie 0000100000403</w:t>
            </w:r>
            <w:r w:rsidR="0089591E" w:rsidRPr="0050201C">
              <w:rPr>
                <w:rFonts w:ascii="Palatino Linotype" w:hAnsi="Palatino Linotype" w:cs="Tahoma"/>
                <w:sz w:val="20"/>
                <w:szCs w:val="20"/>
              </w:rPr>
              <w:t>258748</w:t>
            </w:r>
            <w:r w:rsidRPr="0050201C">
              <w:rPr>
                <w:rFonts w:ascii="Palatino Linotype" w:hAnsi="Palatino Linotype" w:cs="Tahoma"/>
                <w:sz w:val="20"/>
                <w:szCs w:val="20"/>
              </w:rPr>
              <w:t xml:space="preserve">, con fecha de emisión </w:t>
            </w:r>
            <w:r w:rsidR="0089591E" w:rsidRPr="0050201C">
              <w:rPr>
                <w:rFonts w:ascii="Palatino Linotype" w:hAnsi="Palatino Linotype" w:cs="Tahoma"/>
                <w:sz w:val="20"/>
                <w:szCs w:val="20"/>
              </w:rPr>
              <w:t>30/07</w:t>
            </w:r>
            <w:r w:rsidRPr="0050201C">
              <w:rPr>
                <w:rFonts w:ascii="Palatino Linotype" w:hAnsi="Palatino Linotype" w:cs="Tahoma"/>
                <w:sz w:val="20"/>
                <w:szCs w:val="20"/>
              </w:rPr>
              <w:t>/2018.</w:t>
            </w:r>
          </w:p>
          <w:p w14:paraId="0B5F1FB2" w14:textId="41A9D945" w:rsidR="00D4477E" w:rsidRPr="0050201C" w:rsidRDefault="00D4477E">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 xml:space="preserve">Factura </w:t>
            </w:r>
            <w:r w:rsidR="00445651" w:rsidRPr="0050201C">
              <w:rPr>
                <w:rFonts w:ascii="Palatino Linotype" w:hAnsi="Palatino Linotype" w:cs="Tahoma"/>
                <w:sz w:val="20"/>
                <w:szCs w:val="20"/>
              </w:rPr>
              <w:t>YAUC556150</w:t>
            </w:r>
            <w:r w:rsidRPr="0050201C">
              <w:rPr>
                <w:rFonts w:ascii="Palatino Linotype" w:hAnsi="Palatino Linotype" w:cs="Tahoma"/>
                <w:sz w:val="20"/>
                <w:szCs w:val="20"/>
              </w:rPr>
              <w:t xml:space="preserve"> de fecha de emisión </w:t>
            </w:r>
            <w:r w:rsidR="00445651" w:rsidRPr="0050201C">
              <w:rPr>
                <w:rFonts w:ascii="Palatino Linotype" w:hAnsi="Palatino Linotype" w:cs="Tahoma"/>
                <w:sz w:val="20"/>
                <w:szCs w:val="20"/>
              </w:rPr>
              <w:t>30</w:t>
            </w:r>
            <w:r w:rsidRPr="0050201C">
              <w:rPr>
                <w:rFonts w:ascii="Palatino Linotype" w:hAnsi="Palatino Linotype" w:cs="Tahoma"/>
                <w:sz w:val="20"/>
                <w:szCs w:val="20"/>
              </w:rPr>
              <w:t>-0</w:t>
            </w:r>
            <w:r w:rsidR="00445651" w:rsidRPr="0050201C">
              <w:rPr>
                <w:rFonts w:ascii="Palatino Linotype" w:hAnsi="Palatino Linotype" w:cs="Tahoma"/>
                <w:sz w:val="20"/>
                <w:szCs w:val="20"/>
              </w:rPr>
              <w:t>7</w:t>
            </w:r>
            <w:r w:rsidRPr="0050201C">
              <w:rPr>
                <w:rFonts w:ascii="Palatino Linotype" w:hAnsi="Palatino Linotype" w:cs="Tahoma"/>
                <w:sz w:val="20"/>
                <w:szCs w:val="20"/>
              </w:rPr>
              <w:t>-2018.</w:t>
            </w:r>
          </w:p>
          <w:p w14:paraId="5B4FAE74" w14:textId="1F37FDD3" w:rsidR="00D4477E" w:rsidRPr="0050201C" w:rsidRDefault="00D4477E">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 xml:space="preserve">CFDI con número de serie y folio </w:t>
            </w:r>
            <w:r w:rsidR="00942E67" w:rsidRPr="0050201C">
              <w:rPr>
                <w:rFonts w:ascii="Palatino Linotype" w:hAnsi="Palatino Linotype" w:cs="Tahoma"/>
                <w:sz w:val="20"/>
                <w:szCs w:val="20"/>
              </w:rPr>
              <w:t>B 1476</w:t>
            </w:r>
            <w:r w:rsidRPr="0050201C">
              <w:rPr>
                <w:rFonts w:ascii="Palatino Linotype" w:hAnsi="Palatino Linotype" w:cs="Tahoma"/>
                <w:sz w:val="20"/>
                <w:szCs w:val="20"/>
              </w:rPr>
              <w:t xml:space="preserve">, con fecha de emisión </w:t>
            </w:r>
            <w:r w:rsidR="00942E67" w:rsidRPr="0050201C">
              <w:rPr>
                <w:rFonts w:ascii="Palatino Linotype" w:hAnsi="Palatino Linotype" w:cs="Tahoma"/>
                <w:sz w:val="20"/>
                <w:szCs w:val="20"/>
              </w:rPr>
              <w:t>28</w:t>
            </w:r>
            <w:r w:rsidRPr="0050201C">
              <w:rPr>
                <w:rFonts w:ascii="Palatino Linotype" w:hAnsi="Palatino Linotype" w:cs="Tahoma"/>
                <w:sz w:val="20"/>
                <w:szCs w:val="20"/>
              </w:rPr>
              <w:t>/0</w:t>
            </w:r>
            <w:r w:rsidR="00942E67" w:rsidRPr="0050201C">
              <w:rPr>
                <w:rFonts w:ascii="Palatino Linotype" w:hAnsi="Palatino Linotype" w:cs="Tahoma"/>
                <w:sz w:val="20"/>
                <w:szCs w:val="20"/>
              </w:rPr>
              <w:t>6</w:t>
            </w:r>
            <w:r w:rsidRPr="0050201C">
              <w:rPr>
                <w:rFonts w:ascii="Palatino Linotype" w:hAnsi="Palatino Linotype" w:cs="Tahoma"/>
                <w:sz w:val="20"/>
                <w:szCs w:val="20"/>
              </w:rPr>
              <w:t>/2018.</w:t>
            </w:r>
          </w:p>
          <w:p w14:paraId="45C87463" w14:textId="46060093" w:rsidR="009F255B" w:rsidRPr="0050201C" w:rsidRDefault="009F255B">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Factura ICACG503425 de fecha 23-07-2018.</w:t>
            </w:r>
          </w:p>
          <w:p w14:paraId="1AE47A39" w14:textId="6F5224C9" w:rsidR="00D4477E" w:rsidRPr="0050201C" w:rsidRDefault="00D4477E">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 xml:space="preserve">CFDI con número de serie y folio </w:t>
            </w:r>
            <w:r w:rsidR="009F255B" w:rsidRPr="0050201C">
              <w:rPr>
                <w:rFonts w:ascii="Palatino Linotype" w:hAnsi="Palatino Linotype" w:cs="Tahoma"/>
                <w:sz w:val="20"/>
                <w:szCs w:val="20"/>
              </w:rPr>
              <w:t xml:space="preserve">B 1101878, con fecha de emisión </w:t>
            </w:r>
            <w:r w:rsidR="00DD6268" w:rsidRPr="0050201C">
              <w:rPr>
                <w:rFonts w:ascii="Palatino Linotype" w:hAnsi="Palatino Linotype" w:cs="Tahoma"/>
                <w:sz w:val="20"/>
                <w:szCs w:val="20"/>
              </w:rPr>
              <w:t>1</w:t>
            </w:r>
            <w:r w:rsidR="009F255B" w:rsidRPr="0050201C">
              <w:rPr>
                <w:rFonts w:ascii="Palatino Linotype" w:hAnsi="Palatino Linotype" w:cs="Tahoma"/>
                <w:sz w:val="20"/>
                <w:szCs w:val="20"/>
              </w:rPr>
              <w:t>3</w:t>
            </w:r>
            <w:r w:rsidRPr="0050201C">
              <w:rPr>
                <w:rFonts w:ascii="Palatino Linotype" w:hAnsi="Palatino Linotype" w:cs="Tahoma"/>
                <w:sz w:val="20"/>
                <w:szCs w:val="20"/>
              </w:rPr>
              <w:t>/0</w:t>
            </w:r>
            <w:r w:rsidR="009F255B" w:rsidRPr="0050201C">
              <w:rPr>
                <w:rFonts w:ascii="Palatino Linotype" w:hAnsi="Palatino Linotype" w:cs="Tahoma"/>
                <w:sz w:val="20"/>
                <w:szCs w:val="20"/>
              </w:rPr>
              <w:t>7</w:t>
            </w:r>
            <w:r w:rsidRPr="0050201C">
              <w:rPr>
                <w:rFonts w:ascii="Palatino Linotype" w:hAnsi="Palatino Linotype" w:cs="Tahoma"/>
                <w:sz w:val="20"/>
                <w:szCs w:val="20"/>
              </w:rPr>
              <w:t>/2018.</w:t>
            </w:r>
          </w:p>
          <w:p w14:paraId="78406A24" w14:textId="7B9E819A" w:rsidR="004D39B8" w:rsidRPr="0050201C" w:rsidRDefault="004D39B8">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Solicitud de accesorio realizada por el Subdirector de Vinculación.</w:t>
            </w:r>
          </w:p>
          <w:p w14:paraId="4A31ADA1" w14:textId="3536EC7E" w:rsidR="00D4477E" w:rsidRPr="0050201C" w:rsidRDefault="00D4477E">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 xml:space="preserve">CFDI con número de folio </w:t>
            </w:r>
            <w:r w:rsidR="004D39B8" w:rsidRPr="0050201C">
              <w:rPr>
                <w:rFonts w:ascii="Palatino Linotype" w:hAnsi="Palatino Linotype" w:cs="Tahoma"/>
                <w:sz w:val="20"/>
                <w:szCs w:val="20"/>
              </w:rPr>
              <w:t>JJ164447</w:t>
            </w:r>
            <w:r w:rsidRPr="0050201C">
              <w:rPr>
                <w:rFonts w:ascii="Palatino Linotype" w:hAnsi="Palatino Linotype" w:cs="Tahoma"/>
                <w:sz w:val="20"/>
                <w:szCs w:val="20"/>
              </w:rPr>
              <w:t xml:space="preserve">, con fecha de emisión </w:t>
            </w:r>
            <w:r w:rsidR="004D39B8" w:rsidRPr="0050201C">
              <w:rPr>
                <w:rFonts w:ascii="Palatino Linotype" w:hAnsi="Palatino Linotype" w:cs="Tahoma"/>
                <w:sz w:val="20"/>
                <w:szCs w:val="20"/>
              </w:rPr>
              <w:t>13</w:t>
            </w:r>
            <w:r w:rsidRPr="0050201C">
              <w:rPr>
                <w:rFonts w:ascii="Palatino Linotype" w:hAnsi="Palatino Linotype" w:cs="Tahoma"/>
                <w:sz w:val="20"/>
                <w:szCs w:val="20"/>
              </w:rPr>
              <w:t>/0</w:t>
            </w:r>
            <w:r w:rsidR="004D39B8" w:rsidRPr="0050201C">
              <w:rPr>
                <w:rFonts w:ascii="Palatino Linotype" w:hAnsi="Palatino Linotype" w:cs="Tahoma"/>
                <w:sz w:val="20"/>
                <w:szCs w:val="20"/>
              </w:rPr>
              <w:t>7</w:t>
            </w:r>
            <w:r w:rsidRPr="0050201C">
              <w:rPr>
                <w:rFonts w:ascii="Palatino Linotype" w:hAnsi="Palatino Linotype" w:cs="Tahoma"/>
                <w:sz w:val="20"/>
                <w:szCs w:val="20"/>
              </w:rPr>
              <w:t>/2018.</w:t>
            </w:r>
          </w:p>
          <w:p w14:paraId="1CADE45C" w14:textId="2758BB63" w:rsidR="00D4477E" w:rsidRPr="0050201C" w:rsidRDefault="00D4477E">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lastRenderedPageBreak/>
              <w:t xml:space="preserve">CFDI con número de serie y folio </w:t>
            </w:r>
            <w:r w:rsidR="00682C27" w:rsidRPr="0050201C">
              <w:rPr>
                <w:rFonts w:ascii="Palatino Linotype" w:hAnsi="Palatino Linotype" w:cs="Tahoma"/>
                <w:sz w:val="20"/>
                <w:szCs w:val="20"/>
              </w:rPr>
              <w:t>B 1089527</w:t>
            </w:r>
            <w:r w:rsidRPr="0050201C">
              <w:rPr>
                <w:rFonts w:ascii="Palatino Linotype" w:hAnsi="Palatino Linotype" w:cs="Tahoma"/>
                <w:sz w:val="20"/>
                <w:szCs w:val="20"/>
              </w:rPr>
              <w:t xml:space="preserve">, con fecha de emisión </w:t>
            </w:r>
            <w:r w:rsidR="00682C27" w:rsidRPr="0050201C">
              <w:rPr>
                <w:rFonts w:ascii="Palatino Linotype" w:hAnsi="Palatino Linotype" w:cs="Tahoma"/>
                <w:sz w:val="20"/>
                <w:szCs w:val="20"/>
              </w:rPr>
              <w:t>06</w:t>
            </w:r>
            <w:r w:rsidRPr="0050201C">
              <w:rPr>
                <w:rFonts w:ascii="Palatino Linotype" w:hAnsi="Palatino Linotype" w:cs="Tahoma"/>
                <w:sz w:val="20"/>
                <w:szCs w:val="20"/>
              </w:rPr>
              <w:t>/0</w:t>
            </w:r>
            <w:r w:rsidR="00682C27" w:rsidRPr="0050201C">
              <w:rPr>
                <w:rFonts w:ascii="Palatino Linotype" w:hAnsi="Palatino Linotype" w:cs="Tahoma"/>
                <w:sz w:val="20"/>
                <w:szCs w:val="20"/>
              </w:rPr>
              <w:t>7</w:t>
            </w:r>
            <w:r w:rsidRPr="0050201C">
              <w:rPr>
                <w:rFonts w:ascii="Palatino Linotype" w:hAnsi="Palatino Linotype" w:cs="Tahoma"/>
                <w:sz w:val="20"/>
                <w:szCs w:val="20"/>
              </w:rPr>
              <w:t>/2018.</w:t>
            </w:r>
          </w:p>
          <w:p w14:paraId="561E4DE6" w14:textId="0A6F8385" w:rsidR="00D4477E" w:rsidRPr="0050201C" w:rsidRDefault="00D4477E">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 xml:space="preserve">CFDI con número de serie y folio </w:t>
            </w:r>
            <w:r w:rsidR="00EA476E" w:rsidRPr="0050201C">
              <w:rPr>
                <w:rFonts w:ascii="Palatino Linotype" w:hAnsi="Palatino Linotype" w:cs="Tahoma"/>
                <w:sz w:val="20"/>
                <w:szCs w:val="20"/>
              </w:rPr>
              <w:t>B 1089523</w:t>
            </w:r>
            <w:r w:rsidRPr="0050201C">
              <w:rPr>
                <w:rFonts w:ascii="Palatino Linotype" w:hAnsi="Palatino Linotype" w:cs="Tahoma"/>
                <w:sz w:val="20"/>
                <w:szCs w:val="20"/>
              </w:rPr>
              <w:t>, con fecha de emisión 0</w:t>
            </w:r>
            <w:r w:rsidR="00EA476E" w:rsidRPr="0050201C">
              <w:rPr>
                <w:rFonts w:ascii="Palatino Linotype" w:hAnsi="Palatino Linotype" w:cs="Tahoma"/>
                <w:sz w:val="20"/>
                <w:szCs w:val="20"/>
              </w:rPr>
              <w:t>6</w:t>
            </w:r>
            <w:r w:rsidRPr="0050201C">
              <w:rPr>
                <w:rFonts w:ascii="Palatino Linotype" w:hAnsi="Palatino Linotype" w:cs="Tahoma"/>
                <w:sz w:val="20"/>
                <w:szCs w:val="20"/>
              </w:rPr>
              <w:t>/0</w:t>
            </w:r>
            <w:r w:rsidR="00EA476E" w:rsidRPr="0050201C">
              <w:rPr>
                <w:rFonts w:ascii="Palatino Linotype" w:hAnsi="Palatino Linotype" w:cs="Tahoma"/>
                <w:sz w:val="20"/>
                <w:szCs w:val="20"/>
              </w:rPr>
              <w:t>7</w:t>
            </w:r>
            <w:r w:rsidRPr="0050201C">
              <w:rPr>
                <w:rFonts w:ascii="Palatino Linotype" w:hAnsi="Palatino Linotype" w:cs="Tahoma"/>
                <w:sz w:val="20"/>
                <w:szCs w:val="20"/>
              </w:rPr>
              <w:t>/2018.</w:t>
            </w:r>
          </w:p>
          <w:p w14:paraId="1899D18C" w14:textId="66B22258" w:rsidR="00092C22" w:rsidRPr="0050201C" w:rsidRDefault="00D4477E">
            <w:pPr>
              <w:pStyle w:val="Prrafodelista"/>
              <w:numPr>
                <w:ilvl w:val="0"/>
                <w:numId w:val="34"/>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t xml:space="preserve">CFDI con número de </w:t>
            </w:r>
            <w:r w:rsidR="00374322" w:rsidRPr="0050201C">
              <w:rPr>
                <w:rFonts w:ascii="Palatino Linotype" w:hAnsi="Palatino Linotype" w:cs="Tahoma"/>
                <w:sz w:val="20"/>
                <w:szCs w:val="20"/>
              </w:rPr>
              <w:t>serie y folio B 1506</w:t>
            </w:r>
            <w:r w:rsidRPr="0050201C">
              <w:rPr>
                <w:rFonts w:ascii="Palatino Linotype" w:hAnsi="Palatino Linotype" w:cs="Tahoma"/>
                <w:sz w:val="20"/>
                <w:szCs w:val="20"/>
              </w:rPr>
              <w:t xml:space="preserve">, con fecha de emisión </w:t>
            </w:r>
            <w:r w:rsidR="00374322" w:rsidRPr="0050201C">
              <w:rPr>
                <w:rFonts w:ascii="Palatino Linotype" w:hAnsi="Palatino Linotype" w:cs="Tahoma"/>
                <w:sz w:val="20"/>
                <w:szCs w:val="20"/>
              </w:rPr>
              <w:t>04</w:t>
            </w:r>
            <w:r w:rsidRPr="0050201C">
              <w:rPr>
                <w:rFonts w:ascii="Palatino Linotype" w:hAnsi="Palatino Linotype" w:cs="Tahoma"/>
                <w:sz w:val="20"/>
                <w:szCs w:val="20"/>
              </w:rPr>
              <w:t>/0</w:t>
            </w:r>
            <w:r w:rsidR="00374322" w:rsidRPr="0050201C">
              <w:rPr>
                <w:rFonts w:ascii="Palatino Linotype" w:hAnsi="Palatino Linotype" w:cs="Tahoma"/>
                <w:sz w:val="20"/>
                <w:szCs w:val="20"/>
              </w:rPr>
              <w:t>7</w:t>
            </w:r>
            <w:r w:rsidRPr="0050201C">
              <w:rPr>
                <w:rFonts w:ascii="Palatino Linotype" w:hAnsi="Palatino Linotype" w:cs="Tahoma"/>
                <w:sz w:val="20"/>
                <w:szCs w:val="20"/>
              </w:rPr>
              <w:t>/2018.</w:t>
            </w:r>
          </w:p>
        </w:tc>
      </w:tr>
      <w:tr w:rsidR="00092C22" w:rsidRPr="0050201C" w14:paraId="581756D1" w14:textId="77777777" w:rsidTr="002F61A1">
        <w:tc>
          <w:tcPr>
            <w:tcW w:w="1951" w:type="dxa"/>
          </w:tcPr>
          <w:p w14:paraId="472C1AF0" w14:textId="77777777" w:rsidR="00092C22" w:rsidRPr="0050201C" w:rsidRDefault="00DC5F15" w:rsidP="00D53B5F">
            <w:pPr>
              <w:autoSpaceDE w:val="0"/>
              <w:autoSpaceDN w:val="0"/>
              <w:adjustRightInd w:val="0"/>
              <w:spacing w:line="360" w:lineRule="auto"/>
              <w:jc w:val="both"/>
              <w:rPr>
                <w:rFonts w:ascii="Palatino Linotype" w:hAnsi="Palatino Linotype" w:cs="Tahoma"/>
                <w:b/>
                <w:bCs/>
                <w:i/>
                <w:iCs/>
                <w:lang w:val="es-MX"/>
              </w:rPr>
            </w:pPr>
            <w:r w:rsidRPr="0050201C">
              <w:rPr>
                <w:rFonts w:ascii="Palatino Linotype" w:hAnsi="Palatino Linotype" w:cs="Tahoma"/>
                <w:b/>
                <w:bCs/>
                <w:i/>
                <w:iCs/>
                <w:lang w:val="es-MX"/>
              </w:rPr>
              <w:lastRenderedPageBreak/>
              <w:t>7 de 29 2018.PDF.</w:t>
            </w:r>
          </w:p>
          <w:p w14:paraId="47E82522" w14:textId="0212334C" w:rsidR="00607EB7" w:rsidRPr="0050201C" w:rsidRDefault="00607EB7">
            <w:pPr>
              <w:autoSpaceDE w:val="0"/>
              <w:autoSpaceDN w:val="0"/>
              <w:adjustRightInd w:val="0"/>
              <w:spacing w:line="360" w:lineRule="auto"/>
              <w:jc w:val="both"/>
              <w:rPr>
                <w:rFonts w:ascii="Palatino Linotype" w:hAnsi="Palatino Linotype" w:cs="Tahoma"/>
                <w:b/>
                <w:bCs/>
                <w:i/>
                <w:iCs/>
              </w:rPr>
            </w:pPr>
            <w:r w:rsidRPr="0050201C">
              <w:rPr>
                <w:rFonts w:ascii="Palatino Linotype" w:hAnsi="Palatino Linotype" w:cs="Tahoma"/>
                <w:b/>
                <w:bCs/>
                <w:i/>
                <w:iCs/>
                <w:lang w:val="es-MX"/>
              </w:rPr>
              <w:t>(por duplicado)</w:t>
            </w:r>
          </w:p>
        </w:tc>
        <w:tc>
          <w:tcPr>
            <w:tcW w:w="7258" w:type="dxa"/>
          </w:tcPr>
          <w:p w14:paraId="2AF3BDEA" w14:textId="77777777" w:rsidR="00DC5F15" w:rsidRPr="0050201C" w:rsidRDefault="00DC5F15">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Formatos De Verificación de Requisitos Fiscales para Trámite de rembolso de Gastos por Fondo Fijo de Caja y Gastos a Comprobar.</w:t>
            </w:r>
          </w:p>
          <w:p w14:paraId="63C98DA0" w14:textId="77D22BC8" w:rsidR="00DC5F15" w:rsidRPr="0050201C" w:rsidRDefault="00DC5F15">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 xml:space="preserve">CFDI con número de folio </w:t>
            </w:r>
            <w:r w:rsidR="004F20BB" w:rsidRPr="0050201C">
              <w:rPr>
                <w:rFonts w:ascii="Palatino Linotype" w:hAnsi="Palatino Linotype" w:cs="Tahoma"/>
                <w:sz w:val="20"/>
                <w:szCs w:val="20"/>
              </w:rPr>
              <w:t>CC105084</w:t>
            </w:r>
            <w:r w:rsidRPr="0050201C">
              <w:rPr>
                <w:rFonts w:ascii="Palatino Linotype" w:hAnsi="Palatino Linotype" w:cs="Tahoma"/>
                <w:sz w:val="20"/>
                <w:szCs w:val="20"/>
              </w:rPr>
              <w:t>, con fecha de emisión 1</w:t>
            </w:r>
            <w:r w:rsidR="004F20BB" w:rsidRPr="0050201C">
              <w:rPr>
                <w:rFonts w:ascii="Palatino Linotype" w:hAnsi="Palatino Linotype" w:cs="Tahoma"/>
                <w:sz w:val="20"/>
                <w:szCs w:val="20"/>
              </w:rPr>
              <w:t>4</w:t>
            </w:r>
            <w:r w:rsidRPr="0050201C">
              <w:rPr>
                <w:rFonts w:ascii="Palatino Linotype" w:hAnsi="Palatino Linotype" w:cs="Tahoma"/>
                <w:sz w:val="20"/>
                <w:szCs w:val="20"/>
              </w:rPr>
              <w:t>/0</w:t>
            </w:r>
            <w:r w:rsidR="004F20BB" w:rsidRPr="0050201C">
              <w:rPr>
                <w:rFonts w:ascii="Palatino Linotype" w:hAnsi="Palatino Linotype" w:cs="Tahoma"/>
                <w:sz w:val="20"/>
                <w:szCs w:val="20"/>
              </w:rPr>
              <w:t>6</w:t>
            </w:r>
            <w:r w:rsidRPr="0050201C">
              <w:rPr>
                <w:rFonts w:ascii="Palatino Linotype" w:hAnsi="Palatino Linotype" w:cs="Tahoma"/>
                <w:sz w:val="20"/>
                <w:szCs w:val="20"/>
              </w:rPr>
              <w:t>/2018 y su evidencia fotográfica.</w:t>
            </w:r>
          </w:p>
          <w:p w14:paraId="4C538254" w14:textId="2BE3C97D" w:rsidR="00DC5F15" w:rsidRPr="0050201C" w:rsidRDefault="00DC5F15">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w:t>
            </w:r>
            <w:r w:rsidR="00F84409" w:rsidRPr="0050201C">
              <w:rPr>
                <w:rFonts w:ascii="Palatino Linotype" w:hAnsi="Palatino Linotype" w:cs="Tahoma"/>
                <w:sz w:val="20"/>
                <w:szCs w:val="20"/>
              </w:rPr>
              <w:t>I con número de serie y folio CC105075</w:t>
            </w:r>
            <w:r w:rsidRPr="0050201C">
              <w:rPr>
                <w:rFonts w:ascii="Palatino Linotype" w:hAnsi="Palatino Linotype" w:cs="Tahoma"/>
                <w:sz w:val="20"/>
                <w:szCs w:val="20"/>
              </w:rPr>
              <w:t xml:space="preserve">, con fecha de emisión </w:t>
            </w:r>
            <w:r w:rsidR="00F84409" w:rsidRPr="0050201C">
              <w:rPr>
                <w:rFonts w:ascii="Palatino Linotype" w:hAnsi="Palatino Linotype" w:cs="Tahoma"/>
                <w:sz w:val="20"/>
                <w:szCs w:val="20"/>
              </w:rPr>
              <w:t>14</w:t>
            </w:r>
            <w:r w:rsidRPr="0050201C">
              <w:rPr>
                <w:rFonts w:ascii="Palatino Linotype" w:hAnsi="Palatino Linotype" w:cs="Tahoma"/>
                <w:sz w:val="20"/>
                <w:szCs w:val="20"/>
              </w:rPr>
              <w:t>/0</w:t>
            </w:r>
            <w:r w:rsidR="00F84409" w:rsidRPr="0050201C">
              <w:rPr>
                <w:rFonts w:ascii="Palatino Linotype" w:hAnsi="Palatino Linotype" w:cs="Tahoma"/>
                <w:sz w:val="20"/>
                <w:szCs w:val="20"/>
              </w:rPr>
              <w:t>6</w:t>
            </w:r>
            <w:r w:rsidRPr="0050201C">
              <w:rPr>
                <w:rFonts w:ascii="Palatino Linotype" w:hAnsi="Palatino Linotype" w:cs="Tahoma"/>
                <w:sz w:val="20"/>
                <w:szCs w:val="20"/>
              </w:rPr>
              <w:t>/2018.</w:t>
            </w:r>
          </w:p>
          <w:p w14:paraId="33907DD5" w14:textId="5B91410E" w:rsidR="007462A2" w:rsidRPr="0050201C" w:rsidRDefault="007462A2">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F</w:t>
            </w:r>
            <w:r w:rsidR="00CA5A00" w:rsidRPr="0050201C">
              <w:rPr>
                <w:rFonts w:ascii="Palatino Linotype" w:hAnsi="Palatino Linotype" w:cs="Tahoma"/>
                <w:sz w:val="20"/>
                <w:szCs w:val="20"/>
              </w:rPr>
              <w:t>acturas 7 y 8</w:t>
            </w:r>
            <w:r w:rsidRPr="0050201C">
              <w:rPr>
                <w:rFonts w:ascii="Palatino Linotype" w:hAnsi="Palatino Linotype" w:cs="Tahoma"/>
                <w:sz w:val="20"/>
                <w:szCs w:val="20"/>
              </w:rPr>
              <w:t xml:space="preserve"> con fecha de expedición 11-06-2018.</w:t>
            </w:r>
          </w:p>
          <w:p w14:paraId="3ABBA602" w14:textId="227AB809" w:rsidR="00DC5F15" w:rsidRPr="0050201C" w:rsidRDefault="00DC5F15">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 xml:space="preserve">CFDI con número de </w:t>
            </w:r>
            <w:r w:rsidR="00CA5A00" w:rsidRPr="0050201C">
              <w:rPr>
                <w:rFonts w:ascii="Palatino Linotype" w:hAnsi="Palatino Linotype" w:cs="Tahoma"/>
                <w:sz w:val="20"/>
                <w:szCs w:val="20"/>
              </w:rPr>
              <w:t>comprobante 5699</w:t>
            </w:r>
            <w:r w:rsidRPr="0050201C">
              <w:rPr>
                <w:rFonts w:ascii="Palatino Linotype" w:hAnsi="Palatino Linotype" w:cs="Tahoma"/>
                <w:sz w:val="20"/>
                <w:szCs w:val="20"/>
              </w:rPr>
              <w:t xml:space="preserve">, </w:t>
            </w:r>
            <w:r w:rsidR="00CA5A00" w:rsidRPr="0050201C">
              <w:rPr>
                <w:rFonts w:ascii="Palatino Linotype" w:hAnsi="Palatino Linotype" w:cs="Tahoma"/>
                <w:sz w:val="20"/>
                <w:szCs w:val="20"/>
              </w:rPr>
              <w:t>de</w:t>
            </w:r>
            <w:r w:rsidRPr="0050201C">
              <w:rPr>
                <w:rFonts w:ascii="Palatino Linotype" w:hAnsi="Palatino Linotype" w:cs="Tahoma"/>
                <w:sz w:val="20"/>
                <w:szCs w:val="20"/>
              </w:rPr>
              <w:t xml:space="preserve"> fecha </w:t>
            </w:r>
            <w:r w:rsidR="00CA5A00" w:rsidRPr="0050201C">
              <w:rPr>
                <w:rFonts w:ascii="Palatino Linotype" w:hAnsi="Palatino Linotype" w:cs="Tahoma"/>
                <w:sz w:val="20"/>
                <w:szCs w:val="20"/>
              </w:rPr>
              <w:t>08</w:t>
            </w:r>
            <w:r w:rsidRPr="0050201C">
              <w:rPr>
                <w:rFonts w:ascii="Palatino Linotype" w:hAnsi="Palatino Linotype" w:cs="Tahoma"/>
                <w:sz w:val="20"/>
                <w:szCs w:val="20"/>
              </w:rPr>
              <w:t>/0</w:t>
            </w:r>
            <w:r w:rsidR="00CA5A00" w:rsidRPr="0050201C">
              <w:rPr>
                <w:rFonts w:ascii="Palatino Linotype" w:hAnsi="Palatino Linotype" w:cs="Tahoma"/>
                <w:sz w:val="20"/>
                <w:szCs w:val="20"/>
              </w:rPr>
              <w:t>6</w:t>
            </w:r>
            <w:r w:rsidRPr="0050201C">
              <w:rPr>
                <w:rFonts w:ascii="Palatino Linotype" w:hAnsi="Palatino Linotype" w:cs="Tahoma"/>
                <w:sz w:val="20"/>
                <w:szCs w:val="20"/>
              </w:rPr>
              <w:t>/2018.</w:t>
            </w:r>
          </w:p>
          <w:p w14:paraId="71FDCFE2" w14:textId="58830B7E" w:rsidR="003B0E40" w:rsidRPr="0050201C" w:rsidRDefault="003B0E40">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 serie y folio NM834, de fecha 08/06/2018.</w:t>
            </w:r>
          </w:p>
          <w:p w14:paraId="14B71923" w14:textId="227A90EC" w:rsidR="00DA3687" w:rsidRPr="0050201C" w:rsidRDefault="00DA3687">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 serie y folio B1064989, de fecha 07/06/2018.</w:t>
            </w:r>
          </w:p>
          <w:p w14:paraId="531683FA" w14:textId="4BFCC0FF" w:rsidR="00DA3687" w:rsidRPr="0050201C" w:rsidRDefault="00DA3687">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 serie y folio FA956, de fecha 07/06/2018.</w:t>
            </w:r>
          </w:p>
          <w:p w14:paraId="0E38BED7" w14:textId="5AE45054" w:rsidR="002E0F49" w:rsidRPr="0050201C" w:rsidRDefault="002E0F49">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 folio 5952, de fecha 07/06/2018.</w:t>
            </w:r>
          </w:p>
          <w:p w14:paraId="23F878A3" w14:textId="48EBBB28" w:rsidR="002E0F49" w:rsidRPr="0050201C" w:rsidRDefault="00DE2399">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FCBF204637, de fecha 07-06-2018.</w:t>
            </w:r>
          </w:p>
          <w:p w14:paraId="17F12F59" w14:textId="7616DDD9" w:rsidR="00361919" w:rsidRPr="0050201C" w:rsidRDefault="00361919">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Ficha de Solicitud realizada por el Jefe de Departamento de Mitigación al Cambio Climático de fecha 05-06-2018.</w:t>
            </w:r>
          </w:p>
          <w:p w14:paraId="735792A8" w14:textId="726EF880" w:rsidR="00361919" w:rsidRPr="0050201C" w:rsidRDefault="00361919">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 serie y folio C435, de fecha 06/06/2018.</w:t>
            </w:r>
          </w:p>
          <w:p w14:paraId="27C8A965" w14:textId="5A88FF33" w:rsidR="00092C22" w:rsidRPr="0050201C" w:rsidRDefault="001E081E">
            <w:pPr>
              <w:pStyle w:val="Prrafodelista"/>
              <w:numPr>
                <w:ilvl w:val="0"/>
                <w:numId w:val="34"/>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t>CFDI con número de serie 00001000000401615784, de fecha 08/06/2018.</w:t>
            </w:r>
            <w:r w:rsidR="00C126E9" w:rsidRPr="0050201C">
              <w:rPr>
                <w:rFonts w:ascii="Palatino Linotype" w:hAnsi="Palatino Linotype" w:cs="Tahoma"/>
                <w:b/>
              </w:rPr>
              <w:t xml:space="preserve"> </w:t>
            </w:r>
          </w:p>
        </w:tc>
      </w:tr>
      <w:tr w:rsidR="00092C22" w:rsidRPr="0050201C" w14:paraId="106AB885" w14:textId="77777777" w:rsidTr="002F61A1">
        <w:tc>
          <w:tcPr>
            <w:tcW w:w="1951" w:type="dxa"/>
          </w:tcPr>
          <w:p w14:paraId="126A6293" w14:textId="05ADA901" w:rsidR="00092C22" w:rsidRPr="0050201C" w:rsidRDefault="00A93811" w:rsidP="00D53B5F">
            <w:pPr>
              <w:autoSpaceDE w:val="0"/>
              <w:autoSpaceDN w:val="0"/>
              <w:adjustRightInd w:val="0"/>
              <w:spacing w:line="360" w:lineRule="auto"/>
              <w:jc w:val="both"/>
              <w:rPr>
                <w:rFonts w:ascii="Palatino Linotype" w:hAnsi="Palatino Linotype" w:cs="Tahoma"/>
                <w:b/>
                <w:bCs/>
                <w:i/>
                <w:iCs/>
              </w:rPr>
            </w:pPr>
            <w:r w:rsidRPr="0050201C">
              <w:rPr>
                <w:rFonts w:ascii="Palatino Linotype" w:hAnsi="Palatino Linotype" w:cs="Tahoma"/>
                <w:b/>
                <w:bCs/>
                <w:i/>
                <w:iCs/>
                <w:lang w:val="es-MX"/>
              </w:rPr>
              <w:t>5 de 29 2018.PDF</w:t>
            </w:r>
          </w:p>
        </w:tc>
        <w:tc>
          <w:tcPr>
            <w:tcW w:w="7258" w:type="dxa"/>
          </w:tcPr>
          <w:p w14:paraId="13EEAAB7" w14:textId="77777777" w:rsidR="005E1964" w:rsidRPr="0050201C" w:rsidRDefault="005E1964">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Formatos De Verificación de Requisitos Fiscales para Trámite de rembolso de Gastos por Fondo Fijo de Caja y Gastos a Comprobar.</w:t>
            </w:r>
          </w:p>
          <w:p w14:paraId="29A829DF" w14:textId="469B0F6E" w:rsidR="005E1964" w:rsidRPr="0050201C" w:rsidRDefault="005E1964">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con número de serie y folio MFA 018116, con fecha de emisión 21-02-2018.</w:t>
            </w:r>
          </w:p>
          <w:p w14:paraId="45ABD5EA" w14:textId="473A9382" w:rsidR="005E1964" w:rsidRPr="0050201C" w:rsidRDefault="005E1964">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lastRenderedPageBreak/>
              <w:t>Solicitud</w:t>
            </w:r>
            <w:r w:rsidR="00210949" w:rsidRPr="0050201C">
              <w:rPr>
                <w:rFonts w:ascii="Palatino Linotype" w:hAnsi="Palatino Linotype" w:cs="Tahoma"/>
                <w:sz w:val="20"/>
                <w:szCs w:val="20"/>
              </w:rPr>
              <w:t>es</w:t>
            </w:r>
            <w:r w:rsidRPr="0050201C">
              <w:rPr>
                <w:rFonts w:ascii="Palatino Linotype" w:hAnsi="Palatino Linotype" w:cs="Tahoma"/>
                <w:sz w:val="20"/>
                <w:szCs w:val="20"/>
              </w:rPr>
              <w:t xml:space="preserve"> de bienes y servicios de fecha</w:t>
            </w:r>
            <w:r w:rsidR="00210949" w:rsidRPr="0050201C">
              <w:rPr>
                <w:rFonts w:ascii="Palatino Linotype" w:hAnsi="Palatino Linotype" w:cs="Tahoma"/>
                <w:sz w:val="20"/>
                <w:szCs w:val="20"/>
              </w:rPr>
              <w:t>s</w:t>
            </w:r>
            <w:r w:rsidR="004C126D" w:rsidRPr="0050201C">
              <w:rPr>
                <w:rFonts w:ascii="Palatino Linotype" w:hAnsi="Palatino Linotype" w:cs="Tahoma"/>
                <w:sz w:val="20"/>
                <w:szCs w:val="20"/>
              </w:rPr>
              <w:t xml:space="preserve"> 21-02-2018,</w:t>
            </w:r>
            <w:r w:rsidR="00210949" w:rsidRPr="0050201C">
              <w:rPr>
                <w:rFonts w:ascii="Palatino Linotype" w:hAnsi="Palatino Linotype" w:cs="Tahoma"/>
                <w:sz w:val="20"/>
                <w:szCs w:val="20"/>
              </w:rPr>
              <w:t xml:space="preserve"> 01</w:t>
            </w:r>
            <w:r w:rsidR="0049698E" w:rsidRPr="0050201C">
              <w:rPr>
                <w:rFonts w:ascii="Palatino Linotype" w:hAnsi="Palatino Linotype" w:cs="Tahoma"/>
                <w:sz w:val="20"/>
                <w:szCs w:val="20"/>
              </w:rPr>
              <w:t>, 06</w:t>
            </w:r>
            <w:r w:rsidR="0033117E" w:rsidRPr="0050201C">
              <w:rPr>
                <w:rFonts w:ascii="Palatino Linotype" w:hAnsi="Palatino Linotype" w:cs="Tahoma"/>
                <w:sz w:val="20"/>
                <w:szCs w:val="20"/>
              </w:rPr>
              <w:t xml:space="preserve"> y 07</w:t>
            </w:r>
            <w:r w:rsidR="00210949" w:rsidRPr="0050201C">
              <w:rPr>
                <w:rFonts w:ascii="Palatino Linotype" w:hAnsi="Palatino Linotype" w:cs="Tahoma"/>
                <w:sz w:val="20"/>
                <w:szCs w:val="20"/>
              </w:rPr>
              <w:t>-03-2018.</w:t>
            </w:r>
          </w:p>
          <w:p w14:paraId="4617DDC3" w14:textId="7F1C2165" w:rsidR="005E1964" w:rsidRPr="0050201C" w:rsidRDefault="005E1964">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 serie y folio POSE/47499440, con fecha de emisión 23/03</w:t>
            </w:r>
            <w:r w:rsidR="00640920" w:rsidRPr="0050201C">
              <w:rPr>
                <w:rFonts w:ascii="Palatino Linotype" w:hAnsi="Palatino Linotype" w:cs="Tahoma"/>
                <w:sz w:val="20"/>
                <w:szCs w:val="20"/>
              </w:rPr>
              <w:t>/2018</w:t>
            </w:r>
            <w:r w:rsidRPr="0050201C">
              <w:rPr>
                <w:rFonts w:ascii="Palatino Linotype" w:hAnsi="Palatino Linotype" w:cs="Tahoma"/>
                <w:sz w:val="20"/>
                <w:szCs w:val="20"/>
              </w:rPr>
              <w:t>.</w:t>
            </w:r>
          </w:p>
          <w:p w14:paraId="1CA34CEC" w14:textId="3A386F00" w:rsidR="005E1964" w:rsidRPr="0050201C" w:rsidRDefault="005E1964">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 xml:space="preserve">CFDI con número de serie y folio </w:t>
            </w:r>
            <w:r w:rsidR="00640920" w:rsidRPr="0050201C">
              <w:rPr>
                <w:rFonts w:ascii="Palatino Linotype" w:hAnsi="Palatino Linotype" w:cs="Tahoma"/>
                <w:sz w:val="20"/>
                <w:szCs w:val="20"/>
              </w:rPr>
              <w:t>POSE/47499443</w:t>
            </w:r>
            <w:r w:rsidRPr="0050201C">
              <w:rPr>
                <w:rFonts w:ascii="Palatino Linotype" w:hAnsi="Palatino Linotype" w:cs="Tahoma"/>
                <w:sz w:val="20"/>
                <w:szCs w:val="20"/>
              </w:rPr>
              <w:t xml:space="preserve">, con fecha de emisión </w:t>
            </w:r>
            <w:r w:rsidR="00640920" w:rsidRPr="0050201C">
              <w:rPr>
                <w:rFonts w:ascii="Palatino Linotype" w:hAnsi="Palatino Linotype" w:cs="Tahoma"/>
                <w:sz w:val="20"/>
                <w:szCs w:val="20"/>
              </w:rPr>
              <w:t>22</w:t>
            </w:r>
            <w:r w:rsidRPr="0050201C">
              <w:rPr>
                <w:rFonts w:ascii="Palatino Linotype" w:hAnsi="Palatino Linotype" w:cs="Tahoma"/>
                <w:sz w:val="20"/>
                <w:szCs w:val="20"/>
              </w:rPr>
              <w:t>/0</w:t>
            </w:r>
            <w:r w:rsidR="00640920" w:rsidRPr="0050201C">
              <w:rPr>
                <w:rFonts w:ascii="Palatino Linotype" w:hAnsi="Palatino Linotype" w:cs="Tahoma"/>
                <w:sz w:val="20"/>
                <w:szCs w:val="20"/>
              </w:rPr>
              <w:t>3</w:t>
            </w:r>
            <w:r w:rsidRPr="0050201C">
              <w:rPr>
                <w:rFonts w:ascii="Palatino Linotype" w:hAnsi="Palatino Linotype" w:cs="Tahoma"/>
                <w:sz w:val="20"/>
                <w:szCs w:val="20"/>
              </w:rPr>
              <w:t>/2018.</w:t>
            </w:r>
          </w:p>
          <w:p w14:paraId="2FCF935D" w14:textId="7238C264" w:rsidR="000B01B2" w:rsidRPr="0050201C" w:rsidRDefault="000B01B2">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Factura IWAES183137, de fecha 01-03-2018.</w:t>
            </w:r>
          </w:p>
          <w:p w14:paraId="56B7BC83" w14:textId="639A91A6" w:rsidR="00AD473E" w:rsidRPr="0050201C" w:rsidRDefault="00AD473E">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Factura YAUC367732, de fecha 12-02-2018.</w:t>
            </w:r>
          </w:p>
          <w:p w14:paraId="26E9A9EF" w14:textId="768F66AD" w:rsidR="00210D93" w:rsidRPr="0050201C" w:rsidRDefault="00210D93">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Factura YAUC374599, de fecha 19-02-2018.</w:t>
            </w:r>
          </w:p>
          <w:p w14:paraId="5D698207" w14:textId="7FD9B4C3" w:rsidR="005E1964" w:rsidRPr="0050201C" w:rsidRDefault="005E1964">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 xml:space="preserve">CFDI con número de </w:t>
            </w:r>
            <w:r w:rsidR="00401E91" w:rsidRPr="0050201C">
              <w:rPr>
                <w:rFonts w:ascii="Palatino Linotype" w:hAnsi="Palatino Linotype" w:cs="Tahoma"/>
                <w:sz w:val="20"/>
                <w:szCs w:val="20"/>
              </w:rPr>
              <w:t>folio F-26367</w:t>
            </w:r>
            <w:r w:rsidRPr="0050201C">
              <w:rPr>
                <w:rFonts w:ascii="Palatino Linotype" w:hAnsi="Palatino Linotype" w:cs="Tahoma"/>
                <w:sz w:val="20"/>
                <w:szCs w:val="20"/>
              </w:rPr>
              <w:t xml:space="preserve">, de fecha </w:t>
            </w:r>
            <w:r w:rsidR="00401E91" w:rsidRPr="0050201C">
              <w:rPr>
                <w:rFonts w:ascii="Palatino Linotype" w:hAnsi="Palatino Linotype" w:cs="Tahoma"/>
                <w:sz w:val="20"/>
                <w:szCs w:val="20"/>
              </w:rPr>
              <w:t>2</w:t>
            </w:r>
            <w:r w:rsidRPr="0050201C">
              <w:rPr>
                <w:rFonts w:ascii="Palatino Linotype" w:hAnsi="Palatino Linotype" w:cs="Tahoma"/>
                <w:sz w:val="20"/>
                <w:szCs w:val="20"/>
              </w:rPr>
              <w:t>8/0</w:t>
            </w:r>
            <w:r w:rsidR="00401E91" w:rsidRPr="0050201C">
              <w:rPr>
                <w:rFonts w:ascii="Palatino Linotype" w:hAnsi="Palatino Linotype" w:cs="Tahoma"/>
                <w:sz w:val="20"/>
                <w:szCs w:val="20"/>
              </w:rPr>
              <w:t>2</w:t>
            </w:r>
            <w:r w:rsidR="003D0260" w:rsidRPr="0050201C">
              <w:rPr>
                <w:rFonts w:ascii="Palatino Linotype" w:hAnsi="Palatino Linotype" w:cs="Tahoma"/>
                <w:sz w:val="20"/>
                <w:szCs w:val="20"/>
              </w:rPr>
              <w:t>/2018 y su evidencia fotográfica.</w:t>
            </w:r>
          </w:p>
          <w:p w14:paraId="33AE3E0E" w14:textId="01243BF5" w:rsidR="005E1964" w:rsidRPr="0050201C" w:rsidRDefault="005E1964">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 xml:space="preserve">CFDI con número de serie y folio </w:t>
            </w:r>
            <w:r w:rsidR="003D0260" w:rsidRPr="0050201C">
              <w:rPr>
                <w:rFonts w:ascii="Palatino Linotype" w:hAnsi="Palatino Linotype" w:cs="Tahoma"/>
                <w:sz w:val="20"/>
                <w:szCs w:val="20"/>
              </w:rPr>
              <w:t>POSE/46779723</w:t>
            </w:r>
            <w:r w:rsidRPr="0050201C">
              <w:rPr>
                <w:rFonts w:ascii="Palatino Linotype" w:hAnsi="Palatino Linotype" w:cs="Tahoma"/>
                <w:sz w:val="20"/>
                <w:szCs w:val="20"/>
              </w:rPr>
              <w:t xml:space="preserve">, de fecha </w:t>
            </w:r>
            <w:r w:rsidR="003D0260" w:rsidRPr="0050201C">
              <w:rPr>
                <w:rFonts w:ascii="Palatino Linotype" w:hAnsi="Palatino Linotype" w:cs="Tahoma"/>
                <w:sz w:val="20"/>
                <w:szCs w:val="20"/>
              </w:rPr>
              <w:t>19/02</w:t>
            </w:r>
            <w:r w:rsidR="006867B3" w:rsidRPr="0050201C">
              <w:rPr>
                <w:rFonts w:ascii="Palatino Linotype" w:hAnsi="Palatino Linotype" w:cs="Tahoma"/>
                <w:sz w:val="20"/>
                <w:szCs w:val="20"/>
              </w:rPr>
              <w:t>/2018 y su evidencia fotográfica.</w:t>
            </w:r>
          </w:p>
          <w:p w14:paraId="3E8F6E10" w14:textId="5F9DCBC7" w:rsidR="005E1964" w:rsidRPr="0050201C" w:rsidRDefault="005E1964">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 xml:space="preserve">CFDI con número de serie y folio </w:t>
            </w:r>
            <w:r w:rsidR="006867B3" w:rsidRPr="0050201C">
              <w:rPr>
                <w:rFonts w:ascii="Palatino Linotype" w:hAnsi="Palatino Linotype" w:cs="Tahoma"/>
                <w:sz w:val="20"/>
                <w:szCs w:val="20"/>
              </w:rPr>
              <w:t>VA 952, de fecha 2</w:t>
            </w:r>
            <w:r w:rsidRPr="0050201C">
              <w:rPr>
                <w:rFonts w:ascii="Palatino Linotype" w:hAnsi="Palatino Linotype" w:cs="Tahoma"/>
                <w:sz w:val="20"/>
                <w:szCs w:val="20"/>
              </w:rPr>
              <w:t>7/0</w:t>
            </w:r>
            <w:r w:rsidR="006867B3" w:rsidRPr="0050201C">
              <w:rPr>
                <w:rFonts w:ascii="Palatino Linotype" w:hAnsi="Palatino Linotype" w:cs="Tahoma"/>
                <w:sz w:val="20"/>
                <w:szCs w:val="20"/>
              </w:rPr>
              <w:t>2</w:t>
            </w:r>
            <w:r w:rsidRPr="0050201C">
              <w:rPr>
                <w:rFonts w:ascii="Palatino Linotype" w:hAnsi="Palatino Linotype" w:cs="Tahoma"/>
                <w:sz w:val="20"/>
                <w:szCs w:val="20"/>
              </w:rPr>
              <w:t>/2018.</w:t>
            </w:r>
          </w:p>
          <w:p w14:paraId="27A43B0C" w14:textId="7D329EB7" w:rsidR="00D73932" w:rsidRPr="0050201C" w:rsidRDefault="00D73932">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 serie y folio VA 959, de fecha 27/02/2018.</w:t>
            </w:r>
          </w:p>
          <w:p w14:paraId="1F7E2086" w14:textId="12540C90" w:rsidR="005E1964" w:rsidRPr="0050201C" w:rsidRDefault="005E1964">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 xml:space="preserve">CFDI con número de serie y folio </w:t>
            </w:r>
            <w:r w:rsidR="00F52CB9" w:rsidRPr="0050201C">
              <w:rPr>
                <w:rFonts w:ascii="Palatino Linotype" w:hAnsi="Palatino Linotype" w:cs="Tahoma"/>
                <w:sz w:val="20"/>
                <w:szCs w:val="20"/>
              </w:rPr>
              <w:t>AC11880</w:t>
            </w:r>
            <w:r w:rsidRPr="0050201C">
              <w:rPr>
                <w:rFonts w:ascii="Palatino Linotype" w:hAnsi="Palatino Linotype" w:cs="Tahoma"/>
                <w:sz w:val="20"/>
                <w:szCs w:val="20"/>
              </w:rPr>
              <w:t>, de fecha 07/0</w:t>
            </w:r>
            <w:r w:rsidR="00F52CB9" w:rsidRPr="0050201C">
              <w:rPr>
                <w:rFonts w:ascii="Palatino Linotype" w:hAnsi="Palatino Linotype" w:cs="Tahoma"/>
                <w:sz w:val="20"/>
                <w:szCs w:val="20"/>
              </w:rPr>
              <w:t>3</w:t>
            </w:r>
            <w:r w:rsidRPr="0050201C">
              <w:rPr>
                <w:rFonts w:ascii="Palatino Linotype" w:hAnsi="Palatino Linotype" w:cs="Tahoma"/>
                <w:sz w:val="20"/>
                <w:szCs w:val="20"/>
              </w:rPr>
              <w:t>/2018.</w:t>
            </w:r>
          </w:p>
          <w:p w14:paraId="44B27DCF" w14:textId="595CC0AB" w:rsidR="005E1964" w:rsidRPr="0050201C" w:rsidRDefault="005E1964">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 xml:space="preserve">CFDI con número de </w:t>
            </w:r>
            <w:r w:rsidR="00E919B9" w:rsidRPr="0050201C">
              <w:rPr>
                <w:rFonts w:ascii="Palatino Linotype" w:hAnsi="Palatino Linotype" w:cs="Tahoma"/>
                <w:sz w:val="20"/>
                <w:szCs w:val="20"/>
              </w:rPr>
              <w:t>serie y folio A 3767649</w:t>
            </w:r>
            <w:r w:rsidRPr="0050201C">
              <w:rPr>
                <w:rFonts w:ascii="Palatino Linotype" w:hAnsi="Palatino Linotype" w:cs="Tahoma"/>
                <w:sz w:val="20"/>
                <w:szCs w:val="20"/>
              </w:rPr>
              <w:t>, de fecha 07/0</w:t>
            </w:r>
            <w:r w:rsidR="00E919B9" w:rsidRPr="0050201C">
              <w:rPr>
                <w:rFonts w:ascii="Palatino Linotype" w:hAnsi="Palatino Linotype" w:cs="Tahoma"/>
                <w:sz w:val="20"/>
                <w:szCs w:val="20"/>
              </w:rPr>
              <w:t>3</w:t>
            </w:r>
            <w:r w:rsidRPr="0050201C">
              <w:rPr>
                <w:rFonts w:ascii="Palatino Linotype" w:hAnsi="Palatino Linotype" w:cs="Tahoma"/>
                <w:sz w:val="20"/>
                <w:szCs w:val="20"/>
              </w:rPr>
              <w:t>/2018.</w:t>
            </w:r>
          </w:p>
          <w:p w14:paraId="0E9152D5" w14:textId="0AE157EA" w:rsidR="005E1964" w:rsidRPr="0050201C" w:rsidRDefault="005E1964">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w:t>
            </w:r>
            <w:r w:rsidR="004C126D" w:rsidRPr="0050201C">
              <w:rPr>
                <w:rFonts w:ascii="Palatino Linotype" w:hAnsi="Palatino Linotype" w:cs="Tahoma"/>
                <w:sz w:val="20"/>
                <w:szCs w:val="20"/>
              </w:rPr>
              <w:t xml:space="preserve"> con número de comprobante FA0000000045</w:t>
            </w:r>
            <w:r w:rsidRPr="0050201C">
              <w:rPr>
                <w:rFonts w:ascii="Palatino Linotype" w:hAnsi="Palatino Linotype" w:cs="Tahoma"/>
                <w:sz w:val="20"/>
                <w:szCs w:val="20"/>
              </w:rPr>
              <w:t>, de fecha 0</w:t>
            </w:r>
            <w:r w:rsidR="004C126D" w:rsidRPr="0050201C">
              <w:rPr>
                <w:rFonts w:ascii="Palatino Linotype" w:hAnsi="Palatino Linotype" w:cs="Tahoma"/>
                <w:sz w:val="20"/>
                <w:szCs w:val="20"/>
              </w:rPr>
              <w:t>6</w:t>
            </w:r>
            <w:r w:rsidRPr="0050201C">
              <w:rPr>
                <w:rFonts w:ascii="Palatino Linotype" w:hAnsi="Palatino Linotype" w:cs="Tahoma"/>
                <w:sz w:val="20"/>
                <w:szCs w:val="20"/>
              </w:rPr>
              <w:t>-0</w:t>
            </w:r>
            <w:r w:rsidR="004C126D" w:rsidRPr="0050201C">
              <w:rPr>
                <w:rFonts w:ascii="Palatino Linotype" w:hAnsi="Palatino Linotype" w:cs="Tahoma"/>
                <w:sz w:val="20"/>
                <w:szCs w:val="20"/>
              </w:rPr>
              <w:t>3</w:t>
            </w:r>
            <w:r w:rsidRPr="0050201C">
              <w:rPr>
                <w:rFonts w:ascii="Palatino Linotype" w:hAnsi="Palatino Linotype" w:cs="Tahoma"/>
                <w:sz w:val="20"/>
                <w:szCs w:val="20"/>
              </w:rPr>
              <w:t>-2018.</w:t>
            </w:r>
          </w:p>
          <w:p w14:paraId="2D39C402" w14:textId="14296E5A" w:rsidR="0049698E" w:rsidRPr="0050201C" w:rsidRDefault="0049698E">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con número de serie de certificado 00001000000402994311 de fecha 27/02/2018.</w:t>
            </w:r>
          </w:p>
          <w:p w14:paraId="782366AE" w14:textId="77777777" w:rsidR="005E1964" w:rsidRPr="0050201C" w:rsidRDefault="005E1964">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Ficha de Solicitud realizada por el Jefe de Departamento de Mitigación al Cambio Climático de fecha 05-06-2018.</w:t>
            </w:r>
          </w:p>
          <w:p w14:paraId="01270EFC" w14:textId="77777777" w:rsidR="005E1964" w:rsidRPr="0050201C" w:rsidRDefault="005E1964">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 serie y folio C435, de fecha 06/06/2018.</w:t>
            </w:r>
          </w:p>
          <w:p w14:paraId="77F1C049" w14:textId="58BE585C" w:rsidR="00092C22" w:rsidRPr="0050201C" w:rsidRDefault="005E1964">
            <w:pPr>
              <w:pStyle w:val="Prrafodelista"/>
              <w:numPr>
                <w:ilvl w:val="0"/>
                <w:numId w:val="34"/>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t>CFDI con número de serie 00001000000401615784, de fecha 08/06/2018.</w:t>
            </w:r>
            <w:r w:rsidRPr="0050201C">
              <w:rPr>
                <w:rFonts w:ascii="Palatino Linotype" w:hAnsi="Palatino Linotype" w:cs="Tahoma"/>
                <w:b/>
              </w:rPr>
              <w:t xml:space="preserve"> </w:t>
            </w:r>
          </w:p>
        </w:tc>
      </w:tr>
      <w:tr w:rsidR="00092C22" w:rsidRPr="0050201C" w14:paraId="3CA75282" w14:textId="77777777" w:rsidTr="002F61A1">
        <w:tc>
          <w:tcPr>
            <w:tcW w:w="1951" w:type="dxa"/>
          </w:tcPr>
          <w:p w14:paraId="0F469060" w14:textId="77777777" w:rsidR="00092C22" w:rsidRPr="0050201C" w:rsidRDefault="0049698E" w:rsidP="00D53B5F">
            <w:pPr>
              <w:autoSpaceDE w:val="0"/>
              <w:autoSpaceDN w:val="0"/>
              <w:adjustRightInd w:val="0"/>
              <w:spacing w:line="360" w:lineRule="auto"/>
              <w:jc w:val="both"/>
              <w:rPr>
                <w:rFonts w:ascii="Palatino Linotype" w:hAnsi="Palatino Linotype" w:cs="Tahoma"/>
                <w:b/>
                <w:bCs/>
                <w:i/>
                <w:iCs/>
                <w:lang w:val="es-MX"/>
              </w:rPr>
            </w:pPr>
            <w:r w:rsidRPr="0050201C">
              <w:rPr>
                <w:rFonts w:ascii="Palatino Linotype" w:hAnsi="Palatino Linotype" w:cs="Tahoma"/>
                <w:b/>
                <w:bCs/>
                <w:i/>
                <w:iCs/>
                <w:lang w:val="es-MX"/>
              </w:rPr>
              <w:lastRenderedPageBreak/>
              <w:t>3 de 29 2018.PDF</w:t>
            </w:r>
          </w:p>
          <w:p w14:paraId="69356D80" w14:textId="211D7B56" w:rsidR="00607EB7" w:rsidRPr="0050201C" w:rsidRDefault="00607EB7">
            <w:pPr>
              <w:autoSpaceDE w:val="0"/>
              <w:autoSpaceDN w:val="0"/>
              <w:adjustRightInd w:val="0"/>
              <w:spacing w:line="360" w:lineRule="auto"/>
              <w:jc w:val="both"/>
              <w:rPr>
                <w:rFonts w:ascii="Palatino Linotype" w:hAnsi="Palatino Linotype" w:cs="Tahoma"/>
                <w:b/>
                <w:bCs/>
                <w:i/>
                <w:iCs/>
              </w:rPr>
            </w:pPr>
            <w:r w:rsidRPr="0050201C">
              <w:rPr>
                <w:rFonts w:ascii="Palatino Linotype" w:hAnsi="Palatino Linotype" w:cs="Tahoma"/>
                <w:b/>
                <w:bCs/>
                <w:i/>
                <w:iCs/>
                <w:lang w:val="es-MX"/>
              </w:rPr>
              <w:t>(por duplicado)</w:t>
            </w:r>
          </w:p>
        </w:tc>
        <w:tc>
          <w:tcPr>
            <w:tcW w:w="7258" w:type="dxa"/>
          </w:tcPr>
          <w:p w14:paraId="6567DEDA" w14:textId="77777777" w:rsidR="0049698E" w:rsidRPr="0050201C" w:rsidRDefault="0049698E">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Formatos De Verificación de Requisitos Fiscales para Trámite de rembolso de Gastos por Fondo Fijo de Caja y Gastos a Comprobar.</w:t>
            </w:r>
          </w:p>
          <w:p w14:paraId="52188FEC" w14:textId="4D6242CC" w:rsidR="0049698E" w:rsidRPr="0050201C" w:rsidRDefault="0049698E">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lastRenderedPageBreak/>
              <w:t>CFDI con número de serie y folio POSE/46837737, con fecha de emisión 21/02/2018.</w:t>
            </w:r>
          </w:p>
          <w:p w14:paraId="5807392E" w14:textId="60D3C1D0" w:rsidR="006108D5" w:rsidRPr="0050201C" w:rsidRDefault="006108D5">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 xml:space="preserve">Solicitudes de bienes y servicios de fechas </w:t>
            </w:r>
            <w:r w:rsidR="007B22A9" w:rsidRPr="0050201C">
              <w:rPr>
                <w:rFonts w:ascii="Palatino Linotype" w:hAnsi="Palatino Linotype" w:cs="Tahoma"/>
                <w:sz w:val="20"/>
                <w:szCs w:val="20"/>
              </w:rPr>
              <w:t xml:space="preserve">19, </w:t>
            </w:r>
            <w:r w:rsidRPr="0050201C">
              <w:rPr>
                <w:rFonts w:ascii="Palatino Linotype" w:hAnsi="Palatino Linotype" w:cs="Tahoma"/>
                <w:sz w:val="20"/>
                <w:szCs w:val="20"/>
              </w:rPr>
              <w:t>21</w:t>
            </w:r>
            <w:r w:rsidR="00EA6C0B" w:rsidRPr="0050201C">
              <w:rPr>
                <w:rFonts w:ascii="Palatino Linotype" w:hAnsi="Palatino Linotype" w:cs="Tahoma"/>
                <w:sz w:val="20"/>
                <w:szCs w:val="20"/>
              </w:rPr>
              <w:t xml:space="preserve"> y 22 de febrero</w:t>
            </w:r>
            <w:r w:rsidR="00185FC1" w:rsidRPr="0050201C">
              <w:rPr>
                <w:rFonts w:ascii="Palatino Linotype" w:hAnsi="Palatino Linotype" w:cs="Tahoma"/>
                <w:sz w:val="20"/>
                <w:szCs w:val="20"/>
              </w:rPr>
              <w:t>,</w:t>
            </w:r>
            <w:r w:rsidRPr="0050201C">
              <w:rPr>
                <w:rFonts w:ascii="Palatino Linotype" w:hAnsi="Palatino Linotype" w:cs="Tahoma"/>
                <w:sz w:val="20"/>
                <w:szCs w:val="20"/>
              </w:rPr>
              <w:t xml:space="preserve"> 01</w:t>
            </w:r>
            <w:r w:rsidR="00185FC1" w:rsidRPr="0050201C">
              <w:rPr>
                <w:rFonts w:ascii="Palatino Linotype" w:hAnsi="Palatino Linotype" w:cs="Tahoma"/>
                <w:sz w:val="20"/>
                <w:szCs w:val="20"/>
              </w:rPr>
              <w:t xml:space="preserve"> de marzo y 02 de abril</w:t>
            </w:r>
            <w:r w:rsidR="0045228F" w:rsidRPr="0050201C">
              <w:rPr>
                <w:rFonts w:ascii="Palatino Linotype" w:hAnsi="Palatino Linotype" w:cs="Tahoma"/>
                <w:sz w:val="20"/>
                <w:szCs w:val="20"/>
              </w:rPr>
              <w:t xml:space="preserve"> </w:t>
            </w:r>
            <w:r w:rsidR="00185FC1" w:rsidRPr="0050201C">
              <w:rPr>
                <w:rFonts w:ascii="Palatino Linotype" w:hAnsi="Palatino Linotype" w:cs="Tahoma"/>
                <w:sz w:val="20"/>
                <w:szCs w:val="20"/>
              </w:rPr>
              <w:t xml:space="preserve">todas de 2018, </w:t>
            </w:r>
            <w:r w:rsidR="0045228F" w:rsidRPr="0050201C">
              <w:rPr>
                <w:rFonts w:ascii="Palatino Linotype" w:hAnsi="Palatino Linotype" w:cs="Tahoma"/>
                <w:sz w:val="20"/>
                <w:szCs w:val="20"/>
              </w:rPr>
              <w:t>con su</w:t>
            </w:r>
            <w:r w:rsidR="00185FC1" w:rsidRPr="0050201C">
              <w:rPr>
                <w:rFonts w:ascii="Palatino Linotype" w:hAnsi="Palatino Linotype" w:cs="Tahoma"/>
                <w:sz w:val="20"/>
                <w:szCs w:val="20"/>
              </w:rPr>
              <w:t xml:space="preserve"> respectiva</w:t>
            </w:r>
            <w:r w:rsidR="0045228F" w:rsidRPr="0050201C">
              <w:rPr>
                <w:rFonts w:ascii="Palatino Linotype" w:hAnsi="Palatino Linotype" w:cs="Tahoma"/>
                <w:sz w:val="20"/>
                <w:szCs w:val="20"/>
              </w:rPr>
              <w:t xml:space="preserve"> evidencia </w:t>
            </w:r>
            <w:r w:rsidR="00640A07" w:rsidRPr="0050201C">
              <w:rPr>
                <w:rFonts w:ascii="Palatino Linotype" w:hAnsi="Palatino Linotype" w:cs="Tahoma"/>
                <w:sz w:val="20"/>
                <w:szCs w:val="20"/>
              </w:rPr>
              <w:t>fotográfica</w:t>
            </w:r>
            <w:r w:rsidRPr="0050201C">
              <w:rPr>
                <w:rFonts w:ascii="Palatino Linotype" w:hAnsi="Palatino Linotype" w:cs="Tahoma"/>
                <w:sz w:val="20"/>
                <w:szCs w:val="20"/>
              </w:rPr>
              <w:t>.</w:t>
            </w:r>
          </w:p>
          <w:p w14:paraId="6109DAB7" w14:textId="3A0274FE" w:rsidR="0049698E" w:rsidRPr="0050201C" w:rsidRDefault="006108D5">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Ticket de compra de fecha 24/02/2018.</w:t>
            </w:r>
          </w:p>
          <w:p w14:paraId="4891C24D" w14:textId="3389E92C" w:rsidR="0049698E" w:rsidRPr="0050201C" w:rsidRDefault="0049698E">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 xml:space="preserve">CFDI con número de </w:t>
            </w:r>
            <w:r w:rsidR="00F75875" w:rsidRPr="0050201C">
              <w:rPr>
                <w:rFonts w:ascii="Palatino Linotype" w:hAnsi="Palatino Linotype" w:cs="Tahoma"/>
                <w:sz w:val="20"/>
                <w:szCs w:val="20"/>
              </w:rPr>
              <w:t>comprobante 5184</w:t>
            </w:r>
            <w:r w:rsidRPr="0050201C">
              <w:rPr>
                <w:rFonts w:ascii="Palatino Linotype" w:hAnsi="Palatino Linotype" w:cs="Tahoma"/>
                <w:sz w:val="20"/>
                <w:szCs w:val="20"/>
              </w:rPr>
              <w:t xml:space="preserve">, con fecha de emisión </w:t>
            </w:r>
            <w:r w:rsidR="00F75875" w:rsidRPr="0050201C">
              <w:rPr>
                <w:rFonts w:ascii="Palatino Linotype" w:hAnsi="Palatino Linotype" w:cs="Tahoma"/>
                <w:sz w:val="20"/>
                <w:szCs w:val="20"/>
              </w:rPr>
              <w:t>22</w:t>
            </w:r>
            <w:r w:rsidRPr="0050201C">
              <w:rPr>
                <w:rFonts w:ascii="Palatino Linotype" w:hAnsi="Palatino Linotype" w:cs="Tahoma"/>
                <w:sz w:val="20"/>
                <w:szCs w:val="20"/>
              </w:rPr>
              <w:t>/0</w:t>
            </w:r>
            <w:r w:rsidR="00F75875" w:rsidRPr="0050201C">
              <w:rPr>
                <w:rFonts w:ascii="Palatino Linotype" w:hAnsi="Palatino Linotype" w:cs="Tahoma"/>
                <w:sz w:val="20"/>
                <w:szCs w:val="20"/>
              </w:rPr>
              <w:t>2</w:t>
            </w:r>
            <w:r w:rsidRPr="0050201C">
              <w:rPr>
                <w:rFonts w:ascii="Palatino Linotype" w:hAnsi="Palatino Linotype" w:cs="Tahoma"/>
                <w:sz w:val="20"/>
                <w:szCs w:val="20"/>
              </w:rPr>
              <w:t>/2018.</w:t>
            </w:r>
          </w:p>
          <w:p w14:paraId="42E2053A" w14:textId="0183D5D7" w:rsidR="0049698E" w:rsidRPr="0050201C" w:rsidRDefault="0049698E">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Factura YAUC</w:t>
            </w:r>
            <w:r w:rsidR="0051666B" w:rsidRPr="0050201C">
              <w:rPr>
                <w:rFonts w:ascii="Palatino Linotype" w:hAnsi="Palatino Linotype" w:cs="Tahoma"/>
                <w:sz w:val="20"/>
                <w:szCs w:val="20"/>
              </w:rPr>
              <w:t>381392</w:t>
            </w:r>
            <w:r w:rsidRPr="0050201C">
              <w:rPr>
                <w:rFonts w:ascii="Palatino Linotype" w:hAnsi="Palatino Linotype" w:cs="Tahoma"/>
                <w:sz w:val="20"/>
                <w:szCs w:val="20"/>
              </w:rPr>
              <w:t xml:space="preserve">, de fecha </w:t>
            </w:r>
            <w:r w:rsidR="0051666B" w:rsidRPr="0050201C">
              <w:rPr>
                <w:rFonts w:ascii="Palatino Linotype" w:hAnsi="Palatino Linotype" w:cs="Tahoma"/>
                <w:sz w:val="20"/>
                <w:szCs w:val="20"/>
              </w:rPr>
              <w:t>26</w:t>
            </w:r>
            <w:r w:rsidRPr="0050201C">
              <w:rPr>
                <w:rFonts w:ascii="Palatino Linotype" w:hAnsi="Palatino Linotype" w:cs="Tahoma"/>
                <w:sz w:val="20"/>
                <w:szCs w:val="20"/>
              </w:rPr>
              <w:t>-02-2018.</w:t>
            </w:r>
          </w:p>
          <w:p w14:paraId="412445A0" w14:textId="7CDA1CA8" w:rsidR="0049698E" w:rsidRPr="0050201C" w:rsidRDefault="0049698E">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w:t>
            </w:r>
            <w:r w:rsidR="00214E17" w:rsidRPr="0050201C">
              <w:rPr>
                <w:rFonts w:ascii="Palatino Linotype" w:hAnsi="Palatino Linotype" w:cs="Tahoma"/>
                <w:sz w:val="20"/>
                <w:szCs w:val="20"/>
              </w:rPr>
              <w:t xml:space="preserve"> serie y</w:t>
            </w:r>
            <w:r w:rsidRPr="0050201C">
              <w:rPr>
                <w:rFonts w:ascii="Palatino Linotype" w:hAnsi="Palatino Linotype" w:cs="Tahoma"/>
                <w:sz w:val="20"/>
                <w:szCs w:val="20"/>
              </w:rPr>
              <w:t xml:space="preserve"> folio </w:t>
            </w:r>
            <w:r w:rsidR="00214E17" w:rsidRPr="0050201C">
              <w:rPr>
                <w:rFonts w:ascii="Palatino Linotype" w:hAnsi="Palatino Linotype" w:cs="Tahoma"/>
                <w:sz w:val="20"/>
                <w:szCs w:val="20"/>
              </w:rPr>
              <w:t>3HGHHE28042</w:t>
            </w:r>
            <w:r w:rsidRPr="0050201C">
              <w:rPr>
                <w:rFonts w:ascii="Palatino Linotype" w:hAnsi="Palatino Linotype" w:cs="Tahoma"/>
                <w:sz w:val="20"/>
                <w:szCs w:val="20"/>
              </w:rPr>
              <w:t xml:space="preserve">, de fecha </w:t>
            </w:r>
            <w:r w:rsidR="00214E17" w:rsidRPr="0050201C">
              <w:rPr>
                <w:rFonts w:ascii="Palatino Linotype" w:hAnsi="Palatino Linotype" w:cs="Tahoma"/>
                <w:sz w:val="20"/>
                <w:szCs w:val="20"/>
              </w:rPr>
              <w:t>02</w:t>
            </w:r>
            <w:r w:rsidRPr="0050201C">
              <w:rPr>
                <w:rFonts w:ascii="Palatino Linotype" w:hAnsi="Palatino Linotype" w:cs="Tahoma"/>
                <w:sz w:val="20"/>
                <w:szCs w:val="20"/>
              </w:rPr>
              <w:t>/0</w:t>
            </w:r>
            <w:r w:rsidR="00214E17" w:rsidRPr="0050201C">
              <w:rPr>
                <w:rFonts w:ascii="Palatino Linotype" w:hAnsi="Palatino Linotype" w:cs="Tahoma"/>
                <w:sz w:val="20"/>
                <w:szCs w:val="20"/>
              </w:rPr>
              <w:t>4</w:t>
            </w:r>
            <w:r w:rsidRPr="0050201C">
              <w:rPr>
                <w:rFonts w:ascii="Palatino Linotype" w:hAnsi="Palatino Linotype" w:cs="Tahoma"/>
                <w:sz w:val="20"/>
                <w:szCs w:val="20"/>
              </w:rPr>
              <w:t>/2018.</w:t>
            </w:r>
          </w:p>
          <w:p w14:paraId="278FEF28" w14:textId="53F45E55" w:rsidR="0049698E" w:rsidRPr="0050201C" w:rsidRDefault="0049698E">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 xml:space="preserve">CFDI con número de serie y folio </w:t>
            </w:r>
            <w:r w:rsidR="007B22A9" w:rsidRPr="0050201C">
              <w:rPr>
                <w:rFonts w:ascii="Palatino Linotype" w:hAnsi="Palatino Linotype" w:cs="Tahoma"/>
                <w:sz w:val="20"/>
                <w:szCs w:val="20"/>
              </w:rPr>
              <w:t>G201225</w:t>
            </w:r>
            <w:r w:rsidRPr="0050201C">
              <w:rPr>
                <w:rFonts w:ascii="Palatino Linotype" w:hAnsi="Palatino Linotype" w:cs="Tahoma"/>
                <w:sz w:val="20"/>
                <w:szCs w:val="20"/>
              </w:rPr>
              <w:t>, de fecha 19/02/2018.</w:t>
            </w:r>
          </w:p>
          <w:p w14:paraId="57D697D0" w14:textId="06F100B9" w:rsidR="0049698E" w:rsidRPr="0050201C" w:rsidRDefault="0049698E">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 xml:space="preserve">CFDI con número de serie y folio </w:t>
            </w:r>
            <w:r w:rsidR="007B22A9" w:rsidRPr="0050201C">
              <w:rPr>
                <w:rFonts w:ascii="Palatino Linotype" w:hAnsi="Palatino Linotype" w:cs="Tahoma"/>
                <w:sz w:val="20"/>
                <w:szCs w:val="20"/>
              </w:rPr>
              <w:t>A8</w:t>
            </w:r>
            <w:r w:rsidRPr="0050201C">
              <w:rPr>
                <w:rFonts w:ascii="Palatino Linotype" w:hAnsi="Palatino Linotype" w:cs="Tahoma"/>
                <w:sz w:val="20"/>
                <w:szCs w:val="20"/>
              </w:rPr>
              <w:t xml:space="preserve">, de fecha </w:t>
            </w:r>
            <w:r w:rsidR="007B22A9" w:rsidRPr="0050201C">
              <w:rPr>
                <w:rFonts w:ascii="Palatino Linotype" w:hAnsi="Palatino Linotype" w:cs="Tahoma"/>
                <w:sz w:val="20"/>
                <w:szCs w:val="20"/>
              </w:rPr>
              <w:t>23</w:t>
            </w:r>
            <w:r w:rsidRPr="0050201C">
              <w:rPr>
                <w:rFonts w:ascii="Palatino Linotype" w:hAnsi="Palatino Linotype" w:cs="Tahoma"/>
                <w:sz w:val="20"/>
                <w:szCs w:val="20"/>
              </w:rPr>
              <w:t>/0</w:t>
            </w:r>
            <w:r w:rsidR="007B22A9" w:rsidRPr="0050201C">
              <w:rPr>
                <w:rFonts w:ascii="Palatino Linotype" w:hAnsi="Palatino Linotype" w:cs="Tahoma"/>
                <w:sz w:val="20"/>
                <w:szCs w:val="20"/>
              </w:rPr>
              <w:t>1</w:t>
            </w:r>
            <w:r w:rsidRPr="0050201C">
              <w:rPr>
                <w:rFonts w:ascii="Palatino Linotype" w:hAnsi="Palatino Linotype" w:cs="Tahoma"/>
                <w:sz w:val="20"/>
                <w:szCs w:val="20"/>
              </w:rPr>
              <w:t>/2018.</w:t>
            </w:r>
          </w:p>
          <w:p w14:paraId="5E8AEEF0" w14:textId="5D934EC3" w:rsidR="0049698E" w:rsidRPr="0050201C" w:rsidRDefault="0049698E">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 xml:space="preserve">CFDI con número de serie y folio </w:t>
            </w:r>
            <w:r w:rsidR="00D80E81" w:rsidRPr="0050201C">
              <w:rPr>
                <w:rFonts w:ascii="Palatino Linotype" w:hAnsi="Palatino Linotype" w:cs="Tahoma"/>
                <w:sz w:val="20"/>
                <w:szCs w:val="20"/>
              </w:rPr>
              <w:t>A9</w:t>
            </w:r>
            <w:r w:rsidRPr="0050201C">
              <w:rPr>
                <w:rFonts w:ascii="Palatino Linotype" w:hAnsi="Palatino Linotype" w:cs="Tahoma"/>
                <w:sz w:val="20"/>
                <w:szCs w:val="20"/>
              </w:rPr>
              <w:t>, de fecha 27/02/2018.</w:t>
            </w:r>
          </w:p>
          <w:p w14:paraId="12FD4801" w14:textId="3B2992ED" w:rsidR="0049698E" w:rsidRPr="0050201C" w:rsidRDefault="0049698E">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 serie y folio A</w:t>
            </w:r>
            <w:r w:rsidR="00B05DE7" w:rsidRPr="0050201C">
              <w:rPr>
                <w:rFonts w:ascii="Palatino Linotype" w:hAnsi="Palatino Linotype" w:cs="Tahoma"/>
                <w:sz w:val="20"/>
                <w:szCs w:val="20"/>
              </w:rPr>
              <w:t>24</w:t>
            </w:r>
            <w:r w:rsidRPr="0050201C">
              <w:rPr>
                <w:rFonts w:ascii="Palatino Linotype" w:hAnsi="Palatino Linotype" w:cs="Tahoma"/>
                <w:sz w:val="20"/>
                <w:szCs w:val="20"/>
              </w:rPr>
              <w:t xml:space="preserve">, de fecha </w:t>
            </w:r>
            <w:r w:rsidR="00D80E81" w:rsidRPr="0050201C">
              <w:rPr>
                <w:rFonts w:ascii="Palatino Linotype" w:hAnsi="Palatino Linotype" w:cs="Tahoma"/>
                <w:sz w:val="20"/>
                <w:szCs w:val="20"/>
              </w:rPr>
              <w:t>2</w:t>
            </w:r>
            <w:r w:rsidR="00B05DE7" w:rsidRPr="0050201C">
              <w:rPr>
                <w:rFonts w:ascii="Palatino Linotype" w:hAnsi="Palatino Linotype" w:cs="Tahoma"/>
                <w:sz w:val="20"/>
                <w:szCs w:val="20"/>
              </w:rPr>
              <w:t>1</w:t>
            </w:r>
            <w:r w:rsidRPr="0050201C">
              <w:rPr>
                <w:rFonts w:ascii="Palatino Linotype" w:hAnsi="Palatino Linotype" w:cs="Tahoma"/>
                <w:sz w:val="20"/>
                <w:szCs w:val="20"/>
              </w:rPr>
              <w:t>/0</w:t>
            </w:r>
            <w:r w:rsidR="00B05DE7" w:rsidRPr="0050201C">
              <w:rPr>
                <w:rFonts w:ascii="Palatino Linotype" w:hAnsi="Palatino Linotype" w:cs="Tahoma"/>
                <w:sz w:val="20"/>
                <w:szCs w:val="20"/>
              </w:rPr>
              <w:t>2</w:t>
            </w:r>
            <w:r w:rsidRPr="0050201C">
              <w:rPr>
                <w:rFonts w:ascii="Palatino Linotype" w:hAnsi="Palatino Linotype" w:cs="Tahoma"/>
                <w:sz w:val="20"/>
                <w:szCs w:val="20"/>
              </w:rPr>
              <w:t>/2018.</w:t>
            </w:r>
          </w:p>
          <w:p w14:paraId="162FA3B0" w14:textId="548D8510" w:rsidR="00092C22" w:rsidRPr="0050201C" w:rsidRDefault="0049698E">
            <w:pPr>
              <w:pStyle w:val="Prrafodelista"/>
              <w:numPr>
                <w:ilvl w:val="0"/>
                <w:numId w:val="34"/>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rPr>
              <w:t xml:space="preserve">CFDI con número de serie y folio A </w:t>
            </w:r>
            <w:r w:rsidR="000C5E36" w:rsidRPr="0050201C">
              <w:rPr>
                <w:rFonts w:ascii="Palatino Linotype" w:hAnsi="Palatino Linotype" w:cs="Tahoma"/>
                <w:sz w:val="20"/>
                <w:szCs w:val="20"/>
              </w:rPr>
              <w:t>21, de fecha 21</w:t>
            </w:r>
            <w:r w:rsidRPr="0050201C">
              <w:rPr>
                <w:rFonts w:ascii="Palatino Linotype" w:hAnsi="Palatino Linotype" w:cs="Tahoma"/>
                <w:sz w:val="20"/>
                <w:szCs w:val="20"/>
              </w:rPr>
              <w:t>/0</w:t>
            </w:r>
            <w:r w:rsidR="000C5E36" w:rsidRPr="0050201C">
              <w:rPr>
                <w:rFonts w:ascii="Palatino Linotype" w:hAnsi="Palatino Linotype" w:cs="Tahoma"/>
                <w:sz w:val="20"/>
                <w:szCs w:val="20"/>
              </w:rPr>
              <w:t>2</w:t>
            </w:r>
            <w:r w:rsidRPr="0050201C">
              <w:rPr>
                <w:rFonts w:ascii="Palatino Linotype" w:hAnsi="Palatino Linotype" w:cs="Tahoma"/>
                <w:sz w:val="20"/>
                <w:szCs w:val="20"/>
              </w:rPr>
              <w:t>/2018.</w:t>
            </w:r>
            <w:r w:rsidR="00357018" w:rsidRPr="0050201C">
              <w:rPr>
                <w:rFonts w:ascii="Palatino Linotype" w:hAnsi="Palatino Linotype" w:cs="Tahoma"/>
                <w:b/>
              </w:rPr>
              <w:t xml:space="preserve"> </w:t>
            </w:r>
          </w:p>
        </w:tc>
      </w:tr>
      <w:tr w:rsidR="00092C22" w:rsidRPr="0050201C" w14:paraId="53DDC92A" w14:textId="77777777" w:rsidTr="002F61A1">
        <w:tc>
          <w:tcPr>
            <w:tcW w:w="1951" w:type="dxa"/>
          </w:tcPr>
          <w:p w14:paraId="7A150836" w14:textId="725E7DF6" w:rsidR="00092C22" w:rsidRPr="0050201C" w:rsidRDefault="00357018" w:rsidP="00D53B5F">
            <w:pPr>
              <w:autoSpaceDE w:val="0"/>
              <w:autoSpaceDN w:val="0"/>
              <w:adjustRightInd w:val="0"/>
              <w:spacing w:line="360" w:lineRule="auto"/>
              <w:jc w:val="both"/>
              <w:rPr>
                <w:rFonts w:ascii="Palatino Linotype" w:hAnsi="Palatino Linotype" w:cs="Tahoma"/>
                <w:b/>
                <w:bCs/>
                <w:i/>
                <w:iCs/>
              </w:rPr>
            </w:pPr>
            <w:r w:rsidRPr="0050201C">
              <w:rPr>
                <w:rFonts w:ascii="Palatino Linotype" w:hAnsi="Palatino Linotype" w:cs="Tahoma"/>
                <w:b/>
                <w:bCs/>
                <w:i/>
                <w:iCs/>
              </w:rPr>
              <w:lastRenderedPageBreak/>
              <w:t>18 de 30 2019.PDF</w:t>
            </w:r>
          </w:p>
        </w:tc>
        <w:tc>
          <w:tcPr>
            <w:tcW w:w="7258" w:type="dxa"/>
          </w:tcPr>
          <w:p w14:paraId="50F01DAB" w14:textId="06C03BCC" w:rsidR="00357018" w:rsidRPr="0050201C" w:rsidRDefault="00357018">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número E274566, de fecha 22/05/2019.</w:t>
            </w:r>
          </w:p>
          <w:p w14:paraId="284A39F6" w14:textId="1CDA1E61" w:rsidR="00407E00" w:rsidRPr="0050201C" w:rsidRDefault="00407E00">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con número de folio SAP 03649448, con fecha de emisión 21-05-2019.</w:t>
            </w:r>
          </w:p>
          <w:p w14:paraId="639AB0CD" w14:textId="150EEBCF" w:rsidR="00C74797" w:rsidRPr="0050201C" w:rsidRDefault="00C74797">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con número de folio fiscal  C760C017-9AD7-4671-B10A-53DB2AD57, de fecha 20-05-2019.</w:t>
            </w:r>
          </w:p>
          <w:p w14:paraId="238DDBB6" w14:textId="2D6C0B0C" w:rsidR="009C0C65" w:rsidRPr="0050201C" w:rsidRDefault="009C0C65">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PAMT200007988478, de fecha 20/05/2019.</w:t>
            </w:r>
          </w:p>
          <w:p w14:paraId="2A5AC038" w14:textId="52231E58" w:rsidR="00BA550D" w:rsidRPr="0050201C" w:rsidRDefault="00BA550D">
            <w:pPr>
              <w:pStyle w:val="Prrafodelista"/>
              <w:numPr>
                <w:ilvl w:val="0"/>
                <w:numId w:val="34"/>
              </w:numPr>
              <w:spacing w:line="360" w:lineRule="auto"/>
              <w:rPr>
                <w:rFonts w:ascii="Palatino Linotype" w:hAnsi="Palatino Linotype" w:cs="Tahoma"/>
                <w:sz w:val="20"/>
                <w:szCs w:val="20"/>
              </w:rPr>
            </w:pPr>
            <w:r w:rsidRPr="0050201C">
              <w:rPr>
                <w:rFonts w:ascii="Palatino Linotype" w:hAnsi="Palatino Linotype" w:cs="Tahoma"/>
                <w:sz w:val="20"/>
                <w:szCs w:val="20"/>
              </w:rPr>
              <w:t>CFDI con número de serie y folio FA2217, de fecha 20/05/2019.</w:t>
            </w:r>
          </w:p>
          <w:p w14:paraId="5D3DC86E" w14:textId="76443155" w:rsidR="00AB2EB0" w:rsidRPr="0050201C" w:rsidRDefault="00AB2EB0">
            <w:pPr>
              <w:pStyle w:val="Prrafodelista"/>
              <w:numPr>
                <w:ilvl w:val="0"/>
                <w:numId w:val="34"/>
              </w:numPr>
              <w:spacing w:line="360" w:lineRule="auto"/>
              <w:rPr>
                <w:rFonts w:ascii="Palatino Linotype" w:hAnsi="Palatino Linotype" w:cs="Tahoma"/>
                <w:sz w:val="20"/>
                <w:szCs w:val="20"/>
              </w:rPr>
            </w:pPr>
            <w:r w:rsidRPr="0050201C">
              <w:rPr>
                <w:rFonts w:ascii="Palatino Linotype" w:hAnsi="Palatino Linotype" w:cs="Tahoma"/>
                <w:sz w:val="20"/>
                <w:szCs w:val="20"/>
              </w:rPr>
              <w:t>CFDI con número de serie y folio FA2219, de fecha 21/05/2019.</w:t>
            </w:r>
          </w:p>
          <w:p w14:paraId="4E23F5A1" w14:textId="419FC4D6" w:rsidR="00407E00" w:rsidRPr="0050201C" w:rsidRDefault="00EF3125">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CFDI con número de serie y folio FA2216, de fecha 20/05/2019.</w:t>
            </w:r>
          </w:p>
          <w:p w14:paraId="77435FE8" w14:textId="356EA8D6" w:rsidR="00D6508A" w:rsidRPr="0050201C" w:rsidRDefault="00D6508A">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CFDI con número de serie y folio FA2220, de fecha 21/05/2019.</w:t>
            </w:r>
          </w:p>
          <w:p w14:paraId="0B984261" w14:textId="6E57BD44" w:rsidR="00D6508A" w:rsidRPr="0050201C" w:rsidRDefault="00D6508A">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Factura YAUC810808 de fecha de emisión 20-05-2019.</w:t>
            </w:r>
          </w:p>
          <w:p w14:paraId="4BB05E80" w14:textId="5834E38A" w:rsidR="00D6508A" w:rsidRPr="0050201C" w:rsidRDefault="00D6508A">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CFDI con número de serie y folio BGG1578778, de fecha 16/05/2019.</w:t>
            </w:r>
          </w:p>
          <w:p w14:paraId="000A1514" w14:textId="7F0D3F13" w:rsidR="00D6508A" w:rsidRPr="0050201C" w:rsidRDefault="00A64167">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lastRenderedPageBreak/>
              <w:t>Factura ICACG594938 de fecha 16-05-2019.</w:t>
            </w:r>
          </w:p>
          <w:p w14:paraId="714FE6B1" w14:textId="0E6FE83A" w:rsidR="00D6508A" w:rsidRPr="0050201C" w:rsidRDefault="0060735F">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CFDI con número de serie y folio POSE/56514441, de fecha 16/05/2019.</w:t>
            </w:r>
          </w:p>
          <w:p w14:paraId="4BCA96F6" w14:textId="0F1E292A" w:rsidR="00D16DB0" w:rsidRPr="0050201C" w:rsidRDefault="00D16DB0">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YAUC805065,</w:t>
            </w:r>
            <w:r w:rsidR="00546B72" w:rsidRPr="0050201C">
              <w:rPr>
                <w:rFonts w:ascii="Palatino Linotype" w:hAnsi="Palatino Linotype" w:cs="Tahoma"/>
                <w:sz w:val="20"/>
                <w:szCs w:val="20"/>
              </w:rPr>
              <w:t xml:space="preserve"> </w:t>
            </w:r>
            <w:r w:rsidRPr="0050201C">
              <w:rPr>
                <w:rFonts w:ascii="Palatino Linotype" w:hAnsi="Palatino Linotype" w:cs="Tahoma"/>
                <w:sz w:val="20"/>
                <w:szCs w:val="20"/>
              </w:rPr>
              <w:t>con fecha de emisión 13-05-2019.</w:t>
            </w:r>
          </w:p>
          <w:p w14:paraId="519D69D6" w14:textId="0C2C0E3A" w:rsidR="00546B72" w:rsidRPr="0050201C" w:rsidRDefault="00546B72">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CFDI con número de folio B-2278, de fecha 14/05/2019.</w:t>
            </w:r>
          </w:p>
          <w:p w14:paraId="3B2887AD" w14:textId="560CA6B1" w:rsidR="00C56692" w:rsidRPr="0050201C" w:rsidRDefault="00C56692">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CFDI con número de comprobante A27103, de fecha 16/05/2019.</w:t>
            </w:r>
          </w:p>
          <w:p w14:paraId="3E63B555" w14:textId="22769DEE" w:rsidR="00C56692" w:rsidRPr="0050201C" w:rsidRDefault="00C56692">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CFDI con número de serie y folio PAMT200007948246, de fecha 15/05/2019.</w:t>
            </w:r>
          </w:p>
          <w:p w14:paraId="4674EFBE" w14:textId="759AA1E3" w:rsidR="00546B72" w:rsidRPr="0050201C" w:rsidRDefault="00EE7831">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FW1731284 de fecha 15/05/2019.</w:t>
            </w:r>
          </w:p>
          <w:p w14:paraId="4841687E" w14:textId="6ADF035D" w:rsidR="00EE7831" w:rsidRPr="0050201C" w:rsidRDefault="00EE7831">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Factura IWADD373269, de fecha 14-05-2019.</w:t>
            </w:r>
          </w:p>
          <w:p w14:paraId="15BECD7C" w14:textId="2E60D0B1" w:rsidR="00092C22" w:rsidRPr="0050201C" w:rsidRDefault="00523D1A">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Factura IWADD373267, de fecha 14-05-2019</w:t>
            </w:r>
            <w:r w:rsidR="00FD0F48" w:rsidRPr="0050201C">
              <w:rPr>
                <w:rFonts w:ascii="Palatino Linotype" w:hAnsi="Palatino Linotype" w:cs="Tahoma"/>
                <w:sz w:val="20"/>
                <w:szCs w:val="20"/>
                <w:lang w:val="es-ES"/>
              </w:rPr>
              <w:t>.</w:t>
            </w:r>
          </w:p>
        </w:tc>
      </w:tr>
      <w:tr w:rsidR="00092C22" w:rsidRPr="0050201C" w14:paraId="51BC04CB" w14:textId="77777777" w:rsidTr="002F61A1">
        <w:tc>
          <w:tcPr>
            <w:tcW w:w="1951" w:type="dxa"/>
          </w:tcPr>
          <w:p w14:paraId="7E7B3628" w14:textId="00084EDC" w:rsidR="00092C22" w:rsidRPr="0050201C" w:rsidRDefault="00961A64" w:rsidP="00D53B5F">
            <w:pPr>
              <w:autoSpaceDE w:val="0"/>
              <w:autoSpaceDN w:val="0"/>
              <w:adjustRightInd w:val="0"/>
              <w:spacing w:line="360" w:lineRule="auto"/>
              <w:jc w:val="both"/>
              <w:rPr>
                <w:rFonts w:ascii="Palatino Linotype" w:hAnsi="Palatino Linotype" w:cs="Tahoma"/>
                <w:b/>
                <w:bCs/>
                <w:i/>
                <w:iCs/>
              </w:rPr>
            </w:pPr>
            <w:r w:rsidRPr="0050201C">
              <w:rPr>
                <w:rFonts w:ascii="Palatino Linotype" w:hAnsi="Palatino Linotype" w:cs="Tahoma"/>
                <w:b/>
                <w:bCs/>
                <w:i/>
                <w:iCs/>
                <w:lang w:val="es-MX"/>
              </w:rPr>
              <w:lastRenderedPageBreak/>
              <w:t>17 de 30 2019.PDF</w:t>
            </w:r>
          </w:p>
        </w:tc>
        <w:tc>
          <w:tcPr>
            <w:tcW w:w="7258" w:type="dxa"/>
          </w:tcPr>
          <w:p w14:paraId="26AD0F11" w14:textId="62845F43" w:rsidR="00BE76C6" w:rsidRPr="0050201C" w:rsidRDefault="00BE76C6">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Factura IWAES233964, de fecha 14-05-2019.</w:t>
            </w:r>
          </w:p>
          <w:p w14:paraId="16098E2A" w14:textId="124A48C1" w:rsidR="00D41725" w:rsidRPr="0050201C" w:rsidRDefault="00D41725">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Factura IWAES233967, de fecha 14-05-2019.</w:t>
            </w:r>
          </w:p>
          <w:p w14:paraId="07028C26" w14:textId="00A4C9E7" w:rsidR="000444D9" w:rsidRPr="0050201C" w:rsidRDefault="000444D9">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Factura IWAES233966, de fecha 14-05-2019.</w:t>
            </w:r>
          </w:p>
          <w:p w14:paraId="4CE25CD6" w14:textId="440C2723" w:rsidR="000444D9" w:rsidRPr="0050201C" w:rsidRDefault="000444D9">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Factura IWAES23396</w:t>
            </w:r>
            <w:r w:rsidR="003A7736" w:rsidRPr="0050201C">
              <w:rPr>
                <w:rFonts w:ascii="Palatino Linotype" w:hAnsi="Palatino Linotype" w:cs="Tahoma"/>
                <w:sz w:val="20"/>
                <w:szCs w:val="20"/>
                <w:lang w:val="es-ES"/>
              </w:rPr>
              <w:t>5</w:t>
            </w:r>
            <w:r w:rsidRPr="0050201C">
              <w:rPr>
                <w:rFonts w:ascii="Palatino Linotype" w:hAnsi="Palatino Linotype" w:cs="Tahoma"/>
                <w:sz w:val="20"/>
                <w:szCs w:val="20"/>
                <w:lang w:val="es-ES"/>
              </w:rPr>
              <w:t>, de fecha 14-05-2019.</w:t>
            </w:r>
          </w:p>
          <w:p w14:paraId="69E6AE5D" w14:textId="1F3FACA1" w:rsidR="00092C22" w:rsidRPr="0050201C" w:rsidRDefault="00507488">
            <w:pPr>
              <w:pStyle w:val="Prrafodelista"/>
              <w:numPr>
                <w:ilvl w:val="0"/>
                <w:numId w:val="34"/>
              </w:numPr>
              <w:autoSpaceDE w:val="0"/>
              <w:autoSpaceDN w:val="0"/>
              <w:adjustRightInd w:val="0"/>
              <w:spacing w:line="360" w:lineRule="auto"/>
              <w:jc w:val="both"/>
              <w:rPr>
                <w:rFonts w:ascii="Palatino Linotype" w:hAnsi="Palatino Linotype" w:cs="Tahoma"/>
                <w:b/>
              </w:rPr>
            </w:pPr>
            <w:r w:rsidRPr="0050201C">
              <w:rPr>
                <w:rFonts w:ascii="Palatino Linotype" w:hAnsi="Palatino Linotype" w:cs="Tahoma"/>
                <w:sz w:val="20"/>
                <w:szCs w:val="20"/>
                <w:lang w:val="es-ES"/>
              </w:rPr>
              <w:t xml:space="preserve">CFDI con número de serie y folio </w:t>
            </w:r>
            <w:r w:rsidR="003A7736" w:rsidRPr="0050201C">
              <w:rPr>
                <w:rFonts w:ascii="Palatino Linotype" w:hAnsi="Palatino Linotype" w:cs="Tahoma"/>
                <w:sz w:val="20"/>
                <w:szCs w:val="20"/>
                <w:lang w:val="es-ES"/>
              </w:rPr>
              <w:t>FNMP 1396033</w:t>
            </w:r>
            <w:r w:rsidRPr="0050201C">
              <w:rPr>
                <w:rFonts w:ascii="Palatino Linotype" w:hAnsi="Palatino Linotype" w:cs="Tahoma"/>
                <w:sz w:val="20"/>
                <w:szCs w:val="20"/>
                <w:lang w:val="es-ES"/>
              </w:rPr>
              <w:t xml:space="preserve">, de fecha </w:t>
            </w:r>
            <w:r w:rsidR="003A7736" w:rsidRPr="0050201C">
              <w:rPr>
                <w:rFonts w:ascii="Palatino Linotype" w:hAnsi="Palatino Linotype" w:cs="Tahoma"/>
                <w:sz w:val="20"/>
                <w:szCs w:val="20"/>
                <w:lang w:val="es-ES"/>
              </w:rPr>
              <w:t>1</w:t>
            </w:r>
            <w:r w:rsidRPr="0050201C">
              <w:rPr>
                <w:rFonts w:ascii="Palatino Linotype" w:hAnsi="Palatino Linotype" w:cs="Tahoma"/>
                <w:sz w:val="20"/>
                <w:szCs w:val="20"/>
                <w:lang w:val="es-ES"/>
              </w:rPr>
              <w:t>0/05/2019.</w:t>
            </w:r>
            <w:r w:rsidR="008D2D9E" w:rsidRPr="0050201C">
              <w:rPr>
                <w:rFonts w:ascii="Palatino Linotype" w:hAnsi="Palatino Linotype" w:cs="Tahoma"/>
                <w:b/>
              </w:rPr>
              <w:t xml:space="preserve"> </w:t>
            </w:r>
          </w:p>
        </w:tc>
      </w:tr>
      <w:tr w:rsidR="00092C22" w:rsidRPr="0050201C" w14:paraId="3D782160" w14:textId="77777777" w:rsidTr="002F61A1">
        <w:tc>
          <w:tcPr>
            <w:tcW w:w="1951" w:type="dxa"/>
          </w:tcPr>
          <w:p w14:paraId="3510C5E0" w14:textId="044B9D6C" w:rsidR="00092C22" w:rsidRPr="0050201C" w:rsidRDefault="008D2D9E" w:rsidP="00D53B5F">
            <w:pPr>
              <w:autoSpaceDE w:val="0"/>
              <w:autoSpaceDN w:val="0"/>
              <w:adjustRightInd w:val="0"/>
              <w:spacing w:line="360" w:lineRule="auto"/>
              <w:jc w:val="both"/>
              <w:rPr>
                <w:rFonts w:ascii="Palatino Linotype" w:hAnsi="Palatino Linotype" w:cs="Tahoma"/>
                <w:b/>
                <w:bCs/>
                <w:i/>
                <w:iCs/>
              </w:rPr>
            </w:pPr>
            <w:r w:rsidRPr="0050201C">
              <w:rPr>
                <w:rFonts w:ascii="Palatino Linotype" w:hAnsi="Palatino Linotype" w:cs="Tahoma"/>
                <w:b/>
                <w:bCs/>
                <w:i/>
                <w:iCs/>
                <w:lang w:val="es-MX"/>
              </w:rPr>
              <w:t>5 de 30 2019.PDF</w:t>
            </w:r>
          </w:p>
        </w:tc>
        <w:tc>
          <w:tcPr>
            <w:tcW w:w="7258" w:type="dxa"/>
          </w:tcPr>
          <w:p w14:paraId="62FFD7B7" w14:textId="206C87A3" w:rsidR="00092C22" w:rsidRPr="0050201C" w:rsidRDefault="008D2D9E">
            <w:pPr>
              <w:pStyle w:val="Prrafodelista"/>
              <w:numPr>
                <w:ilvl w:val="0"/>
                <w:numId w:val="35"/>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 serie y folio MCMFQ4586, de fecha 30/01/2019.</w:t>
            </w:r>
          </w:p>
          <w:p w14:paraId="0A90BDF9" w14:textId="3A3403C7" w:rsidR="0078215F" w:rsidRPr="0050201C" w:rsidRDefault="0078215F">
            <w:pPr>
              <w:pStyle w:val="Prrafodelista"/>
              <w:numPr>
                <w:ilvl w:val="0"/>
                <w:numId w:val="35"/>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 serie y folio FZINA20776, de fecha 02/02/2019.</w:t>
            </w:r>
          </w:p>
          <w:p w14:paraId="7E9C3DF8" w14:textId="24FBD567" w:rsidR="008D2D9E" w:rsidRPr="0050201C" w:rsidRDefault="0019204A">
            <w:pPr>
              <w:pStyle w:val="Prrafodelista"/>
              <w:numPr>
                <w:ilvl w:val="0"/>
                <w:numId w:val="35"/>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 serie y folio 3HGHHE111290, de fecha 05/02/2019.</w:t>
            </w:r>
          </w:p>
          <w:p w14:paraId="2940053C" w14:textId="0EDCCA74" w:rsidR="0072514C" w:rsidRPr="0050201C" w:rsidRDefault="0072514C">
            <w:pPr>
              <w:pStyle w:val="Prrafodelista"/>
              <w:numPr>
                <w:ilvl w:val="0"/>
                <w:numId w:val="35"/>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 serie y folio 3HGHHE111299, de fecha 05/02/2019.</w:t>
            </w:r>
          </w:p>
          <w:p w14:paraId="474F8BEC" w14:textId="0FF5364D" w:rsidR="0072514C" w:rsidRPr="0050201C" w:rsidRDefault="0072514C">
            <w:pPr>
              <w:pStyle w:val="Prrafodelista"/>
              <w:numPr>
                <w:ilvl w:val="0"/>
                <w:numId w:val="35"/>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 serie y folio 3HGHHE111298, de fecha 05/02/2019.</w:t>
            </w:r>
          </w:p>
          <w:p w14:paraId="2AC6CC2B" w14:textId="3ED3C033" w:rsidR="00E801F1" w:rsidRPr="0050201C" w:rsidRDefault="00E801F1">
            <w:pPr>
              <w:pStyle w:val="Prrafodelista"/>
              <w:numPr>
                <w:ilvl w:val="0"/>
                <w:numId w:val="35"/>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 serie y folio 3HJHFE78990, de fecha 05/02/2019.</w:t>
            </w:r>
          </w:p>
          <w:p w14:paraId="189ED4D0" w14:textId="40288A1E" w:rsidR="007F639E" w:rsidRPr="0050201C" w:rsidRDefault="007F639E">
            <w:pPr>
              <w:pStyle w:val="Prrafodelista"/>
              <w:numPr>
                <w:ilvl w:val="0"/>
                <w:numId w:val="35"/>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 serie y folio 3HJHFE78989, de fecha 05/02/2019.</w:t>
            </w:r>
          </w:p>
          <w:p w14:paraId="06A051CA" w14:textId="3CF0ED30" w:rsidR="0072514C" w:rsidRPr="0050201C" w:rsidRDefault="007F639E">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No. A3497, de fecha 05/02/2019.</w:t>
            </w:r>
          </w:p>
          <w:p w14:paraId="6F90FFD0" w14:textId="6D4037B5" w:rsidR="001E52F6" w:rsidRPr="0050201C" w:rsidRDefault="001E52F6">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No. A3498, de fecha 05/02/2019.</w:t>
            </w:r>
          </w:p>
          <w:p w14:paraId="45953E3B" w14:textId="3F4EB1CA" w:rsidR="003366BE" w:rsidRPr="0050201C" w:rsidRDefault="003366BE">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No. A3499, de fecha 05/02/2019.</w:t>
            </w:r>
          </w:p>
          <w:p w14:paraId="49076447" w14:textId="59EDC237" w:rsidR="003366BE" w:rsidRPr="0050201C" w:rsidRDefault="003366BE">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No. A3500, de fecha 05/02/2019.</w:t>
            </w:r>
          </w:p>
          <w:p w14:paraId="1140AB39" w14:textId="7A1B4DB0" w:rsidR="003366BE" w:rsidRPr="0050201C" w:rsidRDefault="003366BE">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No. A3501, de fecha 05/02/2019.</w:t>
            </w:r>
          </w:p>
          <w:p w14:paraId="04805972" w14:textId="0F62A593" w:rsidR="003366BE" w:rsidRPr="0050201C" w:rsidRDefault="003366BE">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No. A3502, de fecha 05/02/2019.</w:t>
            </w:r>
          </w:p>
          <w:p w14:paraId="5676C401" w14:textId="2C56CE54" w:rsidR="003366BE" w:rsidRPr="0050201C" w:rsidRDefault="003366BE">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lastRenderedPageBreak/>
              <w:t>Factura No. A3503, de fecha 05/02/2019.</w:t>
            </w:r>
          </w:p>
          <w:p w14:paraId="1936404A" w14:textId="1400782F" w:rsidR="003366BE" w:rsidRPr="0050201C" w:rsidRDefault="003366BE">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No. A3504, de fecha 05/02/2019.</w:t>
            </w:r>
          </w:p>
          <w:p w14:paraId="710F52F3" w14:textId="14C4BFFB" w:rsidR="003366BE" w:rsidRPr="0050201C" w:rsidRDefault="003366BE">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No. A3505, de fecha 05/02/2019.</w:t>
            </w:r>
          </w:p>
          <w:p w14:paraId="363A0E17" w14:textId="3C1C1662" w:rsidR="00CE0A3C" w:rsidRPr="0050201C" w:rsidRDefault="00CE0A3C">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No. A3506, de fecha 05/02/2019.</w:t>
            </w:r>
          </w:p>
          <w:p w14:paraId="1C9370D1" w14:textId="5BE6669D" w:rsidR="00CE0A3C" w:rsidRPr="0050201C" w:rsidRDefault="00CE0A3C">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No. A3507, de fecha 05/02/2019.</w:t>
            </w:r>
          </w:p>
          <w:p w14:paraId="619EDDEA" w14:textId="2C16EF42" w:rsidR="001E52F6" w:rsidRPr="0050201C" w:rsidRDefault="00CE0A3C">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YAUC713035, de fecha 20-01-2019.</w:t>
            </w:r>
          </w:p>
          <w:p w14:paraId="6198C987" w14:textId="6E08A78A" w:rsidR="00092C22" w:rsidRPr="0050201C" w:rsidRDefault="00BD3B21">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YAUC707400, de fecha 21-01-2019.</w:t>
            </w:r>
          </w:p>
        </w:tc>
      </w:tr>
      <w:tr w:rsidR="00DA53F7" w:rsidRPr="0050201C" w14:paraId="3F38B19A" w14:textId="77777777" w:rsidTr="002F61A1">
        <w:tc>
          <w:tcPr>
            <w:tcW w:w="1951" w:type="dxa"/>
          </w:tcPr>
          <w:p w14:paraId="79C7E7D8" w14:textId="564328F9" w:rsidR="00DA53F7" w:rsidRPr="0050201C" w:rsidRDefault="00DA53F7" w:rsidP="00D53B5F">
            <w:pPr>
              <w:autoSpaceDE w:val="0"/>
              <w:autoSpaceDN w:val="0"/>
              <w:adjustRightInd w:val="0"/>
              <w:spacing w:line="360" w:lineRule="auto"/>
              <w:jc w:val="both"/>
              <w:rPr>
                <w:rFonts w:ascii="Palatino Linotype" w:hAnsi="Palatino Linotype" w:cs="Tahoma"/>
                <w:b/>
                <w:bCs/>
                <w:i/>
                <w:iCs/>
              </w:rPr>
            </w:pPr>
            <w:r w:rsidRPr="0050201C">
              <w:rPr>
                <w:rFonts w:ascii="Palatino Linotype" w:hAnsi="Palatino Linotype" w:cs="Tahoma"/>
                <w:b/>
                <w:bCs/>
                <w:i/>
                <w:iCs/>
                <w:lang w:val="es-MX"/>
              </w:rPr>
              <w:lastRenderedPageBreak/>
              <w:t>8 de 30 2019.PDF</w:t>
            </w:r>
          </w:p>
        </w:tc>
        <w:tc>
          <w:tcPr>
            <w:tcW w:w="7258" w:type="dxa"/>
          </w:tcPr>
          <w:p w14:paraId="05164AF3" w14:textId="247E96E5" w:rsidR="00DA53F7" w:rsidRPr="0050201C" w:rsidRDefault="00DA53F7">
            <w:pPr>
              <w:pStyle w:val="Prrafodelista"/>
              <w:numPr>
                <w:ilvl w:val="0"/>
                <w:numId w:val="35"/>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 serie y folio B 1258555, de fecha 21/01/2019.</w:t>
            </w:r>
          </w:p>
          <w:p w14:paraId="6242C2F0" w14:textId="6E09D69E" w:rsidR="008C452F" w:rsidRPr="0050201C" w:rsidRDefault="008C452F">
            <w:pPr>
              <w:pStyle w:val="Prrafodelista"/>
              <w:numPr>
                <w:ilvl w:val="0"/>
                <w:numId w:val="35"/>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Factura B-688499, de fecha 21-01-2019.</w:t>
            </w:r>
          </w:p>
          <w:p w14:paraId="694008BD" w14:textId="7CE13E13" w:rsidR="008C452F" w:rsidRPr="0050201C" w:rsidRDefault="008C452F">
            <w:pPr>
              <w:pStyle w:val="Prrafodelista"/>
              <w:numPr>
                <w:ilvl w:val="0"/>
                <w:numId w:val="35"/>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Factura B-688492, de fecha 21-01-2019.</w:t>
            </w:r>
          </w:p>
          <w:p w14:paraId="6817561C" w14:textId="1C8B6511" w:rsidR="008C452F" w:rsidRPr="0050201C" w:rsidRDefault="008C452F">
            <w:pPr>
              <w:pStyle w:val="Prrafodelista"/>
              <w:numPr>
                <w:ilvl w:val="0"/>
                <w:numId w:val="35"/>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Factura B-688486, de fecha 21-01-2019.</w:t>
            </w:r>
          </w:p>
          <w:p w14:paraId="63742CAA" w14:textId="51E91154" w:rsidR="008C452F" w:rsidRPr="0050201C" w:rsidRDefault="008C452F">
            <w:pPr>
              <w:pStyle w:val="Prrafodelista"/>
              <w:numPr>
                <w:ilvl w:val="0"/>
                <w:numId w:val="35"/>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 serie y folio B 1260712, de fecha 23/01/2019.</w:t>
            </w:r>
          </w:p>
          <w:p w14:paraId="3C461FD5" w14:textId="0DDF864B" w:rsidR="008C452F" w:rsidRPr="0050201C" w:rsidRDefault="00957F37">
            <w:pPr>
              <w:pStyle w:val="Prrafodelista"/>
              <w:numPr>
                <w:ilvl w:val="0"/>
                <w:numId w:val="35"/>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 serie y folio B 1260715, de fecha 23/01/2019.</w:t>
            </w:r>
          </w:p>
          <w:p w14:paraId="4345FAF5" w14:textId="3C1E1978" w:rsidR="00DA53F7" w:rsidRPr="0050201C" w:rsidRDefault="00DA53F7">
            <w:pPr>
              <w:pStyle w:val="Prrafodelista"/>
              <w:numPr>
                <w:ilvl w:val="0"/>
                <w:numId w:val="35"/>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 xml:space="preserve">CFDI con número de serie </w:t>
            </w:r>
            <w:r w:rsidR="00957F37" w:rsidRPr="0050201C">
              <w:rPr>
                <w:rFonts w:ascii="Palatino Linotype" w:hAnsi="Palatino Linotype" w:cs="Tahoma"/>
                <w:sz w:val="20"/>
                <w:szCs w:val="20"/>
              </w:rPr>
              <w:t>del certificado emisor 00001000000409713114</w:t>
            </w:r>
            <w:r w:rsidRPr="0050201C">
              <w:rPr>
                <w:rFonts w:ascii="Palatino Linotype" w:hAnsi="Palatino Linotype" w:cs="Tahoma"/>
                <w:sz w:val="20"/>
                <w:szCs w:val="20"/>
              </w:rPr>
              <w:t xml:space="preserve">, de fecha </w:t>
            </w:r>
            <w:r w:rsidR="00957F37" w:rsidRPr="0050201C">
              <w:rPr>
                <w:rFonts w:ascii="Palatino Linotype" w:hAnsi="Palatino Linotype" w:cs="Tahoma"/>
                <w:sz w:val="20"/>
                <w:szCs w:val="20"/>
              </w:rPr>
              <w:t>18</w:t>
            </w:r>
            <w:r w:rsidRPr="0050201C">
              <w:rPr>
                <w:rFonts w:ascii="Palatino Linotype" w:hAnsi="Palatino Linotype" w:cs="Tahoma"/>
                <w:sz w:val="20"/>
                <w:szCs w:val="20"/>
              </w:rPr>
              <w:t>/0</w:t>
            </w:r>
            <w:r w:rsidR="00957F37" w:rsidRPr="0050201C">
              <w:rPr>
                <w:rFonts w:ascii="Palatino Linotype" w:hAnsi="Palatino Linotype" w:cs="Tahoma"/>
                <w:sz w:val="20"/>
                <w:szCs w:val="20"/>
              </w:rPr>
              <w:t>1</w:t>
            </w:r>
            <w:r w:rsidRPr="0050201C">
              <w:rPr>
                <w:rFonts w:ascii="Palatino Linotype" w:hAnsi="Palatino Linotype" w:cs="Tahoma"/>
                <w:sz w:val="20"/>
                <w:szCs w:val="20"/>
              </w:rPr>
              <w:t>/2019.</w:t>
            </w:r>
          </w:p>
          <w:p w14:paraId="77194C96" w14:textId="79E640D8" w:rsidR="000C7888" w:rsidRPr="0050201C" w:rsidRDefault="000C7888">
            <w:pPr>
              <w:pStyle w:val="Prrafodelista"/>
              <w:numPr>
                <w:ilvl w:val="0"/>
                <w:numId w:val="35"/>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Factura B-687591, de fecha 18-01-2019.</w:t>
            </w:r>
          </w:p>
          <w:p w14:paraId="1A7250F3" w14:textId="26717A50" w:rsidR="00093291" w:rsidRPr="0050201C" w:rsidRDefault="00093291">
            <w:pPr>
              <w:pStyle w:val="Prrafodelista"/>
              <w:numPr>
                <w:ilvl w:val="0"/>
                <w:numId w:val="35"/>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Factura número M21500, de fecha 15-01-2019.</w:t>
            </w:r>
          </w:p>
          <w:p w14:paraId="06747D25" w14:textId="5D842DBF" w:rsidR="00FE5217" w:rsidRPr="0050201C" w:rsidRDefault="00FE5217">
            <w:pPr>
              <w:pStyle w:val="Prrafodelista"/>
              <w:numPr>
                <w:ilvl w:val="0"/>
                <w:numId w:val="35"/>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Factura B-686502, de fecha 15-01-2019.</w:t>
            </w:r>
          </w:p>
          <w:p w14:paraId="354197AD" w14:textId="7A8E75CE" w:rsidR="00ED7EF1" w:rsidRPr="0050201C" w:rsidRDefault="00ED7EF1">
            <w:pPr>
              <w:pStyle w:val="Prrafodelista"/>
              <w:numPr>
                <w:ilvl w:val="0"/>
                <w:numId w:val="35"/>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Factura B-686666, de fecha 16-01-2019.</w:t>
            </w:r>
          </w:p>
          <w:p w14:paraId="749E4711" w14:textId="60171FBA" w:rsidR="000C7888" w:rsidRPr="0050201C" w:rsidRDefault="008D7E09">
            <w:pPr>
              <w:pStyle w:val="Prrafodelista"/>
              <w:numPr>
                <w:ilvl w:val="0"/>
                <w:numId w:val="35"/>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Factura número M21499, de fecha 15-01-2019.</w:t>
            </w:r>
          </w:p>
          <w:p w14:paraId="39073AD3" w14:textId="3A8A2913" w:rsidR="002471DB" w:rsidRPr="0050201C" w:rsidRDefault="002471DB">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Factura IWADD353697, de fecha 28-01-2019.</w:t>
            </w:r>
          </w:p>
          <w:p w14:paraId="6EB9690F" w14:textId="53D872A0" w:rsidR="00DA53F7" w:rsidRPr="0050201C" w:rsidRDefault="00DA53F7">
            <w:pPr>
              <w:pStyle w:val="Prrafodelista"/>
              <w:numPr>
                <w:ilvl w:val="0"/>
                <w:numId w:val="35"/>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 xml:space="preserve">CFDI con número de serie y folio </w:t>
            </w:r>
            <w:r w:rsidR="005B3ABE" w:rsidRPr="0050201C">
              <w:rPr>
                <w:rFonts w:ascii="Palatino Linotype" w:hAnsi="Palatino Linotype" w:cs="Tahoma"/>
                <w:sz w:val="20"/>
                <w:szCs w:val="20"/>
              </w:rPr>
              <w:t>E993</w:t>
            </w:r>
            <w:r w:rsidRPr="0050201C">
              <w:rPr>
                <w:rFonts w:ascii="Palatino Linotype" w:hAnsi="Palatino Linotype" w:cs="Tahoma"/>
                <w:sz w:val="20"/>
                <w:szCs w:val="20"/>
              </w:rPr>
              <w:t xml:space="preserve">, de fecha </w:t>
            </w:r>
            <w:r w:rsidR="005B3ABE" w:rsidRPr="0050201C">
              <w:rPr>
                <w:rFonts w:ascii="Palatino Linotype" w:hAnsi="Palatino Linotype" w:cs="Tahoma"/>
                <w:sz w:val="20"/>
                <w:szCs w:val="20"/>
              </w:rPr>
              <w:t>29</w:t>
            </w:r>
            <w:r w:rsidRPr="0050201C">
              <w:rPr>
                <w:rFonts w:ascii="Palatino Linotype" w:hAnsi="Palatino Linotype" w:cs="Tahoma"/>
                <w:sz w:val="20"/>
                <w:szCs w:val="20"/>
              </w:rPr>
              <w:t>/0</w:t>
            </w:r>
            <w:r w:rsidR="005B3ABE" w:rsidRPr="0050201C">
              <w:rPr>
                <w:rFonts w:ascii="Palatino Linotype" w:hAnsi="Palatino Linotype" w:cs="Tahoma"/>
                <w:sz w:val="20"/>
                <w:szCs w:val="20"/>
              </w:rPr>
              <w:t>1</w:t>
            </w:r>
            <w:r w:rsidRPr="0050201C">
              <w:rPr>
                <w:rFonts w:ascii="Palatino Linotype" w:hAnsi="Palatino Linotype" w:cs="Tahoma"/>
                <w:sz w:val="20"/>
                <w:szCs w:val="20"/>
              </w:rPr>
              <w:t>/2019.</w:t>
            </w:r>
          </w:p>
          <w:p w14:paraId="5A79F6B4" w14:textId="701A6F19" w:rsidR="008B5D77" w:rsidRPr="0050201C" w:rsidRDefault="008B5D77">
            <w:pPr>
              <w:pStyle w:val="Prrafodelista"/>
              <w:numPr>
                <w:ilvl w:val="0"/>
                <w:numId w:val="35"/>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 serie y folio E995, de fecha 29/01/2019.</w:t>
            </w:r>
          </w:p>
          <w:p w14:paraId="4124F536" w14:textId="7EF77A3D" w:rsidR="008B5D77" w:rsidRPr="0050201C" w:rsidRDefault="008B5D77">
            <w:pPr>
              <w:pStyle w:val="Prrafodelista"/>
              <w:numPr>
                <w:ilvl w:val="0"/>
                <w:numId w:val="35"/>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 serie y folio E994, de fecha 29/01/2019.</w:t>
            </w:r>
          </w:p>
          <w:p w14:paraId="77198053" w14:textId="2CB3A998" w:rsidR="008B5D77" w:rsidRPr="0050201C" w:rsidRDefault="008B5D77">
            <w:pPr>
              <w:pStyle w:val="Prrafodelista"/>
              <w:numPr>
                <w:ilvl w:val="0"/>
                <w:numId w:val="35"/>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Factura 428 de fecha 29-01-2019.</w:t>
            </w:r>
          </w:p>
          <w:p w14:paraId="22F8D60F" w14:textId="7E379DA5" w:rsidR="00DA53F7" w:rsidRPr="0050201C" w:rsidRDefault="00A76B6D">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Factura IWADD353701, de fecha 28-01-2019.</w:t>
            </w:r>
            <w:r w:rsidR="00BD2880" w:rsidRPr="0050201C">
              <w:rPr>
                <w:rFonts w:ascii="Palatino Linotype" w:hAnsi="Palatino Linotype" w:cs="Tahoma"/>
                <w:sz w:val="20"/>
                <w:szCs w:val="20"/>
              </w:rPr>
              <w:t xml:space="preserve"> </w:t>
            </w:r>
          </w:p>
        </w:tc>
      </w:tr>
      <w:tr w:rsidR="00BD2880" w:rsidRPr="0050201C" w14:paraId="77C9E92C" w14:textId="77777777" w:rsidTr="002F61A1">
        <w:tc>
          <w:tcPr>
            <w:tcW w:w="1951" w:type="dxa"/>
          </w:tcPr>
          <w:p w14:paraId="67B68684" w14:textId="7601806E" w:rsidR="00BD2880" w:rsidRPr="0050201C" w:rsidRDefault="00BD2880" w:rsidP="00D53B5F">
            <w:pPr>
              <w:autoSpaceDE w:val="0"/>
              <w:autoSpaceDN w:val="0"/>
              <w:adjustRightInd w:val="0"/>
              <w:spacing w:line="360" w:lineRule="auto"/>
              <w:jc w:val="both"/>
              <w:rPr>
                <w:rFonts w:ascii="Palatino Linotype" w:hAnsi="Palatino Linotype" w:cs="Tahoma"/>
                <w:b/>
                <w:bCs/>
                <w:i/>
                <w:iCs/>
                <w:lang w:val="es-MX"/>
              </w:rPr>
            </w:pPr>
            <w:r w:rsidRPr="0050201C">
              <w:rPr>
                <w:rFonts w:ascii="Palatino Linotype" w:hAnsi="Palatino Linotype" w:cs="Tahoma"/>
                <w:b/>
                <w:bCs/>
                <w:i/>
                <w:iCs/>
                <w:lang w:val="es-MX"/>
              </w:rPr>
              <w:t>28 de 30 2019.PDF</w:t>
            </w:r>
          </w:p>
        </w:tc>
        <w:tc>
          <w:tcPr>
            <w:tcW w:w="7258" w:type="dxa"/>
          </w:tcPr>
          <w:p w14:paraId="192C1A01" w14:textId="407F6867" w:rsidR="00BD2880" w:rsidRPr="0050201C" w:rsidRDefault="00BD2880">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1946, de fecha 20/06/2019.</w:t>
            </w:r>
          </w:p>
          <w:p w14:paraId="72D51D2B" w14:textId="67A0D213" w:rsidR="00BD2880" w:rsidRPr="0050201C" w:rsidRDefault="00BD2880">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1944, de fecha 20/06/2019.</w:t>
            </w:r>
          </w:p>
          <w:p w14:paraId="1FA80117" w14:textId="064FA6CE" w:rsidR="00BD2880" w:rsidRPr="0050201C" w:rsidRDefault="00BD2880">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lastRenderedPageBreak/>
              <w:t>Factura con serie y folio BAJAJ-4916, de fecha 24/06/2019.</w:t>
            </w:r>
          </w:p>
          <w:p w14:paraId="57A0EA5F" w14:textId="7BD3B7AE" w:rsidR="00AE455A" w:rsidRPr="0050201C" w:rsidRDefault="00AE455A">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B-747766, de fecha 18/06/2019.</w:t>
            </w:r>
          </w:p>
          <w:p w14:paraId="043A899F" w14:textId="78071E08" w:rsidR="00AE455A" w:rsidRPr="0050201C" w:rsidRDefault="00001E4F">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B-747767, de fecha 18/06/2019.</w:t>
            </w:r>
          </w:p>
          <w:p w14:paraId="38BED0BA" w14:textId="36B699A5" w:rsidR="00BD2880" w:rsidRPr="0050201C" w:rsidRDefault="00001E4F">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electrónica con serie B y folio 1390221, de fecha 18/06/2019</w:t>
            </w:r>
          </w:p>
          <w:p w14:paraId="1631130E" w14:textId="5BBE70F2" w:rsidR="00001E4F" w:rsidRPr="0050201C" w:rsidRDefault="00001E4F">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electrónica con serie B y folio 1390231, de fecha 18/06/2019</w:t>
            </w:r>
          </w:p>
          <w:p w14:paraId="64EB6705" w14:textId="77777777" w:rsidR="00BD2880" w:rsidRPr="0050201C" w:rsidRDefault="00F82709">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Factura YAUC833835, de fecha 17-06-2019.</w:t>
            </w:r>
          </w:p>
          <w:p w14:paraId="0F9F1119" w14:textId="77777777" w:rsidR="00FC6A0E" w:rsidRPr="0050201C" w:rsidRDefault="002848C0">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con folio SAP 03745436 de fecha 12/06/2019.</w:t>
            </w:r>
          </w:p>
          <w:p w14:paraId="267416E4" w14:textId="77777777" w:rsidR="002848C0" w:rsidRPr="0050201C" w:rsidRDefault="00507488">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 xml:space="preserve">CFDI con número de serie y folio </w:t>
            </w:r>
            <w:r w:rsidR="00435CBD" w:rsidRPr="0050201C">
              <w:rPr>
                <w:rFonts w:ascii="Palatino Linotype" w:hAnsi="Palatino Linotype" w:cs="Tahoma"/>
                <w:sz w:val="20"/>
                <w:szCs w:val="20"/>
                <w:lang w:val="es-ES"/>
              </w:rPr>
              <w:t>PAMT200008237804</w:t>
            </w:r>
            <w:r w:rsidRPr="0050201C">
              <w:rPr>
                <w:rFonts w:ascii="Palatino Linotype" w:hAnsi="Palatino Linotype" w:cs="Tahoma"/>
                <w:sz w:val="20"/>
                <w:szCs w:val="20"/>
                <w:lang w:val="es-ES"/>
              </w:rPr>
              <w:t xml:space="preserve">, de fecha </w:t>
            </w:r>
            <w:r w:rsidR="00435CBD" w:rsidRPr="0050201C">
              <w:rPr>
                <w:rFonts w:ascii="Palatino Linotype" w:hAnsi="Palatino Linotype" w:cs="Tahoma"/>
                <w:sz w:val="20"/>
                <w:szCs w:val="20"/>
                <w:lang w:val="es-ES"/>
              </w:rPr>
              <w:t>12</w:t>
            </w:r>
            <w:r w:rsidRPr="0050201C">
              <w:rPr>
                <w:rFonts w:ascii="Palatino Linotype" w:hAnsi="Palatino Linotype" w:cs="Tahoma"/>
                <w:sz w:val="20"/>
                <w:szCs w:val="20"/>
                <w:lang w:val="es-ES"/>
              </w:rPr>
              <w:t>/0</w:t>
            </w:r>
            <w:r w:rsidR="00435CBD" w:rsidRPr="0050201C">
              <w:rPr>
                <w:rFonts w:ascii="Palatino Linotype" w:hAnsi="Palatino Linotype" w:cs="Tahoma"/>
                <w:sz w:val="20"/>
                <w:szCs w:val="20"/>
                <w:lang w:val="es-ES"/>
              </w:rPr>
              <w:t>6</w:t>
            </w:r>
            <w:r w:rsidRPr="0050201C">
              <w:rPr>
                <w:rFonts w:ascii="Palatino Linotype" w:hAnsi="Palatino Linotype" w:cs="Tahoma"/>
                <w:sz w:val="20"/>
                <w:szCs w:val="20"/>
                <w:lang w:val="es-ES"/>
              </w:rPr>
              <w:t>/2019.</w:t>
            </w:r>
          </w:p>
          <w:p w14:paraId="5B1A4757" w14:textId="77777777" w:rsidR="00B62720" w:rsidRPr="0050201C" w:rsidRDefault="00E75B90">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E301275 de fecha 17/06/2019.</w:t>
            </w:r>
          </w:p>
          <w:p w14:paraId="6FFB1307" w14:textId="77777777" w:rsidR="00E75B90" w:rsidRPr="0050201C" w:rsidRDefault="00E75B90">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E301288 de fecha 17/06/2019.</w:t>
            </w:r>
          </w:p>
          <w:p w14:paraId="56BF8C9C" w14:textId="5118EB7E" w:rsidR="00E75B90" w:rsidRPr="0050201C" w:rsidRDefault="00E75B90">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PAMT200008186605, de fecha 06/06/2019.</w:t>
            </w:r>
          </w:p>
          <w:p w14:paraId="4AE5EC92" w14:textId="36FCC4A7" w:rsidR="00CD2901" w:rsidRPr="0050201C" w:rsidRDefault="00CD2901">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YAUC828984, de fecha 10-06-2019.</w:t>
            </w:r>
          </w:p>
          <w:p w14:paraId="2EC527F1" w14:textId="77777777" w:rsidR="00E75B90" w:rsidRPr="0050201C" w:rsidRDefault="00CD2901">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con número de serie de certificado 0000100000041206943, de fecha 07/06/2019.</w:t>
            </w:r>
          </w:p>
          <w:p w14:paraId="1275D9C4" w14:textId="5DB6F88B" w:rsidR="00CD2901" w:rsidRPr="0050201C" w:rsidRDefault="00CD2901">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B-746966, de fecha 05/06/2019.</w:t>
            </w:r>
          </w:p>
          <w:p w14:paraId="7E66454A" w14:textId="77777777" w:rsidR="00CD2901" w:rsidRPr="0050201C" w:rsidRDefault="00EB0994">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electrónica con serie B y folio 1380588, de fecha 05/06/2019</w:t>
            </w:r>
            <w:r w:rsidR="00A57B24" w:rsidRPr="0050201C">
              <w:rPr>
                <w:rFonts w:ascii="Palatino Linotype" w:hAnsi="Palatino Linotype" w:cs="Tahoma"/>
                <w:sz w:val="20"/>
                <w:szCs w:val="20"/>
              </w:rPr>
              <w:t>.</w:t>
            </w:r>
          </w:p>
          <w:p w14:paraId="70F17AF8" w14:textId="77777777" w:rsidR="00A57B24" w:rsidRPr="0050201C" w:rsidRDefault="00A57B24">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electrónica con serie B y folio 1380613, de fecha 05/06/2019.</w:t>
            </w:r>
          </w:p>
          <w:p w14:paraId="3B3EE70D" w14:textId="77777777" w:rsidR="00B43BF2" w:rsidRPr="0050201C" w:rsidRDefault="00B43BF2">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electrónica con serie B y folio 1380618, de fecha 05/06/2019.</w:t>
            </w:r>
          </w:p>
          <w:p w14:paraId="3A5526D2" w14:textId="77777777" w:rsidR="00F83350" w:rsidRPr="0050201C" w:rsidRDefault="00F83350">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electrónica con serie B y folio 1380620, de fecha 05/06/2019.</w:t>
            </w:r>
          </w:p>
          <w:p w14:paraId="3F43450A" w14:textId="77777777" w:rsidR="006324FA" w:rsidRPr="0050201C" w:rsidRDefault="006324FA">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electrónica con serie B y folio 1380632, de fecha 05/06/2019.</w:t>
            </w:r>
          </w:p>
          <w:p w14:paraId="6D0B0DDA" w14:textId="77777777" w:rsidR="004322E7" w:rsidRPr="0050201C" w:rsidRDefault="004322E7">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CFDI con número de folio A-1427, de fecha 06/06/2019.</w:t>
            </w:r>
          </w:p>
          <w:p w14:paraId="52F6923C" w14:textId="77777777" w:rsidR="00432152" w:rsidRPr="0050201C" w:rsidRDefault="00432152">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TER-20164963, de fecha 06/06/2019.</w:t>
            </w:r>
          </w:p>
          <w:p w14:paraId="69FD60AE" w14:textId="77777777" w:rsidR="00432152" w:rsidRPr="0050201C" w:rsidRDefault="002C33A6">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electrónica con serie B y folio 1381022, de fecha 06/06/2019.</w:t>
            </w:r>
          </w:p>
          <w:p w14:paraId="6710A8A6" w14:textId="77777777" w:rsidR="006A0877" w:rsidRPr="0050201C" w:rsidRDefault="006A0877">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CFDI con número de folio 25937768 y serie FNPE, de fecha 06/06/2019.</w:t>
            </w:r>
          </w:p>
          <w:p w14:paraId="7A37AC10" w14:textId="77777777" w:rsidR="002B5B75" w:rsidRPr="0050201C" w:rsidRDefault="002B5B75">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FW1759945, de fecha 06/06/2019.</w:t>
            </w:r>
          </w:p>
          <w:p w14:paraId="3D58CB85" w14:textId="04428B84" w:rsidR="002B5B75" w:rsidRPr="0050201C" w:rsidRDefault="002B5B75">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lastRenderedPageBreak/>
              <w:t>CFDI con número de serie y folio PAMLV200008188426, de fecha 06/06/2019.</w:t>
            </w:r>
          </w:p>
          <w:p w14:paraId="03AAF53B" w14:textId="77777777" w:rsidR="002B5B75" w:rsidRPr="0050201C" w:rsidRDefault="00E402AE">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PAMT200008188564, de fecha 06/06/2019.</w:t>
            </w:r>
          </w:p>
          <w:p w14:paraId="605353FD" w14:textId="0F45C2FB" w:rsidR="00E402AE" w:rsidRPr="0050201C" w:rsidRDefault="00E402AE">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PAMT200008188493, de fecha 06/06/2019.</w:t>
            </w:r>
          </w:p>
        </w:tc>
      </w:tr>
      <w:tr w:rsidR="00BD2880" w:rsidRPr="0050201C" w14:paraId="50F4091F" w14:textId="77777777" w:rsidTr="002F61A1">
        <w:tc>
          <w:tcPr>
            <w:tcW w:w="1951" w:type="dxa"/>
          </w:tcPr>
          <w:p w14:paraId="44B4F497" w14:textId="5E606388" w:rsidR="00BD2880" w:rsidRPr="0050201C" w:rsidRDefault="00537DBC" w:rsidP="00D53B5F">
            <w:pPr>
              <w:autoSpaceDE w:val="0"/>
              <w:autoSpaceDN w:val="0"/>
              <w:adjustRightInd w:val="0"/>
              <w:spacing w:line="360" w:lineRule="auto"/>
              <w:jc w:val="both"/>
              <w:rPr>
                <w:rFonts w:ascii="Palatino Linotype" w:hAnsi="Palatino Linotype" w:cs="Tahoma"/>
                <w:b/>
                <w:bCs/>
                <w:i/>
                <w:iCs/>
                <w:lang w:val="es-MX"/>
              </w:rPr>
            </w:pPr>
            <w:r w:rsidRPr="0050201C">
              <w:rPr>
                <w:rFonts w:ascii="Palatino Linotype" w:hAnsi="Palatino Linotype" w:cs="Tahoma"/>
                <w:b/>
                <w:bCs/>
                <w:i/>
                <w:iCs/>
                <w:lang w:val="es-MX"/>
              </w:rPr>
              <w:lastRenderedPageBreak/>
              <w:t>6 de 30 2019.PDF</w:t>
            </w:r>
          </w:p>
        </w:tc>
        <w:tc>
          <w:tcPr>
            <w:tcW w:w="7258" w:type="dxa"/>
          </w:tcPr>
          <w:p w14:paraId="076CC5B2" w14:textId="77777777" w:rsidR="00BD2880" w:rsidRPr="0050201C" w:rsidRDefault="00537DBC">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IEC1168 140219, de fecha 14/02/2019.</w:t>
            </w:r>
          </w:p>
          <w:p w14:paraId="2963938E" w14:textId="77777777" w:rsidR="00324B7B" w:rsidRPr="0050201C" w:rsidRDefault="00324B7B">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IEC1167 140219, de fecha 14/02/2019.</w:t>
            </w:r>
          </w:p>
          <w:p w14:paraId="05B43274" w14:textId="77777777" w:rsidR="00324B7B" w:rsidRPr="0050201C" w:rsidRDefault="00324B7B">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POSE/54576933, de fecha 13/02/2019.</w:t>
            </w:r>
          </w:p>
          <w:p w14:paraId="365580A7" w14:textId="4C9239FB" w:rsidR="00FE2B80" w:rsidRPr="0050201C" w:rsidRDefault="00FE2B80">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Factura ICACG567425, de fecha 13-02-2019.</w:t>
            </w:r>
          </w:p>
          <w:p w14:paraId="20C72090" w14:textId="3E78227E" w:rsidR="00FE2B80" w:rsidRPr="0050201C" w:rsidRDefault="007E1103">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PAMT200006998012, de fecha 15/02/2019.</w:t>
            </w:r>
          </w:p>
          <w:p w14:paraId="1CEA366E" w14:textId="77777777" w:rsidR="00FE2B80" w:rsidRPr="0050201C" w:rsidRDefault="00676508">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FNMP 1101745, de fecha 06/06/2019.</w:t>
            </w:r>
          </w:p>
          <w:p w14:paraId="6D181BEB" w14:textId="70A2514E" w:rsidR="00A32E18" w:rsidRPr="0050201C" w:rsidRDefault="00A32E18">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Factura 432, de fecha 14/02/2019.</w:t>
            </w:r>
          </w:p>
        </w:tc>
      </w:tr>
      <w:tr w:rsidR="00BD2880" w:rsidRPr="0050201C" w14:paraId="3DA64542" w14:textId="77777777" w:rsidTr="002F61A1">
        <w:tc>
          <w:tcPr>
            <w:tcW w:w="1951" w:type="dxa"/>
          </w:tcPr>
          <w:p w14:paraId="3D0EC2C1" w14:textId="3852A06B" w:rsidR="00BD2880" w:rsidRPr="0050201C" w:rsidRDefault="001C1163" w:rsidP="00D53B5F">
            <w:pPr>
              <w:autoSpaceDE w:val="0"/>
              <w:autoSpaceDN w:val="0"/>
              <w:adjustRightInd w:val="0"/>
              <w:spacing w:line="360" w:lineRule="auto"/>
              <w:jc w:val="both"/>
              <w:rPr>
                <w:rFonts w:ascii="Palatino Linotype" w:hAnsi="Palatino Linotype" w:cs="Tahoma"/>
                <w:b/>
                <w:bCs/>
                <w:i/>
                <w:iCs/>
                <w:lang w:val="es-MX"/>
              </w:rPr>
            </w:pPr>
            <w:r w:rsidRPr="0050201C">
              <w:rPr>
                <w:rFonts w:ascii="Palatino Linotype" w:hAnsi="Palatino Linotype" w:cs="Tahoma"/>
                <w:b/>
                <w:bCs/>
                <w:i/>
                <w:iCs/>
                <w:lang w:val="es-MX"/>
              </w:rPr>
              <w:t>9 de 30 2019.PDF</w:t>
            </w:r>
          </w:p>
        </w:tc>
        <w:tc>
          <w:tcPr>
            <w:tcW w:w="7258" w:type="dxa"/>
          </w:tcPr>
          <w:p w14:paraId="4921A7BC" w14:textId="20997689" w:rsidR="001C1163" w:rsidRPr="0050201C" w:rsidRDefault="001C1163">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electrónica con serie B y folio 1249503, de fecha 07/01/2019.</w:t>
            </w:r>
          </w:p>
          <w:p w14:paraId="77CC37D5" w14:textId="0145FF85" w:rsidR="00D127ED" w:rsidRPr="0050201C" w:rsidRDefault="00D127ED">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electrónica con serie B y folio 1249191, de fecha 07/01/2019.</w:t>
            </w:r>
          </w:p>
          <w:p w14:paraId="35E007B6" w14:textId="77777777" w:rsidR="00BD2880" w:rsidRPr="0050201C" w:rsidRDefault="007813B7">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B-683870 de fecha 01/01/2019.</w:t>
            </w:r>
          </w:p>
          <w:p w14:paraId="7328A796" w14:textId="6BD6F1D4" w:rsidR="00B43392" w:rsidRPr="0050201C" w:rsidRDefault="00B43392">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B-683978 de fecha 19/09/2019.</w:t>
            </w:r>
          </w:p>
          <w:p w14:paraId="73B513D9" w14:textId="4925CA02" w:rsidR="00871A80" w:rsidRPr="0050201C" w:rsidRDefault="00871A80">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B-684028 de fecha 07/01/2019.</w:t>
            </w:r>
          </w:p>
          <w:p w14:paraId="0D2E15AD" w14:textId="1D765EC6" w:rsidR="00F57240" w:rsidRPr="0050201C" w:rsidRDefault="00F57240">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Factura IBADQ113231, de fecha 15-01-2019.</w:t>
            </w:r>
          </w:p>
          <w:p w14:paraId="509EE9C6" w14:textId="40668AC1" w:rsidR="00A636C0" w:rsidRPr="0050201C" w:rsidRDefault="00A636C0">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Factura IBADQ113230, de fecha 15-01-2019.</w:t>
            </w:r>
          </w:p>
          <w:p w14:paraId="0FB3601B" w14:textId="75B07364" w:rsidR="00A636C0" w:rsidRPr="0050201C" w:rsidRDefault="00E4166D">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CFDI con número de folio 14972, de fecha 12/01/2019.</w:t>
            </w:r>
          </w:p>
          <w:p w14:paraId="7D90D99B" w14:textId="77777777" w:rsidR="00AC0A81" w:rsidRPr="0050201C" w:rsidRDefault="00907809">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423, de fecha 16/01/2019.</w:t>
            </w:r>
          </w:p>
          <w:p w14:paraId="0FA58C7F" w14:textId="2461CA11" w:rsidR="006269FB" w:rsidRPr="0050201C" w:rsidRDefault="006269FB">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422, de fecha 16/01/2019.</w:t>
            </w:r>
          </w:p>
          <w:p w14:paraId="669278D5" w14:textId="77777777" w:rsidR="006269FB" w:rsidRPr="0050201C" w:rsidRDefault="006269FB">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YAUC701951, de fecha 14-01-2019.</w:t>
            </w:r>
          </w:p>
          <w:p w14:paraId="37156049" w14:textId="04A0B5DF" w:rsidR="00E37337" w:rsidRPr="0050201C" w:rsidRDefault="00E37337">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YAUC696635, de fecha 07-01-2019.</w:t>
            </w:r>
          </w:p>
          <w:p w14:paraId="10F2661D" w14:textId="77777777" w:rsidR="00E37337" w:rsidRPr="0050201C" w:rsidRDefault="00E317C3">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A 4265, de fecha 16/01/2019.</w:t>
            </w:r>
          </w:p>
          <w:p w14:paraId="6993671A" w14:textId="68DD6D47" w:rsidR="00E317C3" w:rsidRPr="0050201C" w:rsidRDefault="000D486C">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CFDI con número folio interno A1732, de fecha 15/01/2019.</w:t>
            </w:r>
          </w:p>
          <w:p w14:paraId="11B63E9C" w14:textId="571A71EC" w:rsidR="004526BD" w:rsidRPr="0050201C" w:rsidRDefault="004526BD">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lastRenderedPageBreak/>
              <w:t>CFDI con número de serie 00001000000405179095, de fecha 17/01/2019.</w:t>
            </w:r>
          </w:p>
          <w:p w14:paraId="1F43FCD2" w14:textId="35EE6850" w:rsidR="00484164" w:rsidRPr="0050201C" w:rsidRDefault="00484164">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Factura ICACG559394, de fecha 1</w:t>
            </w:r>
            <w:r w:rsidR="00C17E70" w:rsidRPr="0050201C">
              <w:rPr>
                <w:rFonts w:ascii="Palatino Linotype" w:hAnsi="Palatino Linotype" w:cs="Tahoma"/>
                <w:sz w:val="20"/>
                <w:szCs w:val="20"/>
                <w:lang w:val="es-ES"/>
              </w:rPr>
              <w:t>7</w:t>
            </w:r>
            <w:r w:rsidRPr="0050201C">
              <w:rPr>
                <w:rFonts w:ascii="Palatino Linotype" w:hAnsi="Palatino Linotype" w:cs="Tahoma"/>
                <w:sz w:val="20"/>
                <w:szCs w:val="20"/>
                <w:lang w:val="es-ES"/>
              </w:rPr>
              <w:t>-01-2019.</w:t>
            </w:r>
          </w:p>
          <w:p w14:paraId="7A522D71" w14:textId="11F437FC" w:rsidR="004526BD" w:rsidRPr="0050201C" w:rsidRDefault="00926101">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Factura ICAFG20544, de fecha 17-01-2019.</w:t>
            </w:r>
          </w:p>
        </w:tc>
      </w:tr>
      <w:tr w:rsidR="00BD2880" w:rsidRPr="0050201C" w14:paraId="76CC4EA6" w14:textId="77777777" w:rsidTr="002F61A1">
        <w:tc>
          <w:tcPr>
            <w:tcW w:w="1951" w:type="dxa"/>
          </w:tcPr>
          <w:p w14:paraId="2EBBBC89" w14:textId="0F6603F4" w:rsidR="00BD2880" w:rsidRPr="0050201C" w:rsidRDefault="002662E8" w:rsidP="00D53B5F">
            <w:pPr>
              <w:autoSpaceDE w:val="0"/>
              <w:autoSpaceDN w:val="0"/>
              <w:adjustRightInd w:val="0"/>
              <w:spacing w:line="360" w:lineRule="auto"/>
              <w:jc w:val="both"/>
              <w:rPr>
                <w:rFonts w:ascii="Palatino Linotype" w:hAnsi="Palatino Linotype" w:cs="Tahoma"/>
                <w:b/>
                <w:bCs/>
                <w:i/>
                <w:iCs/>
                <w:lang w:val="es-MX"/>
              </w:rPr>
            </w:pPr>
            <w:r w:rsidRPr="0050201C">
              <w:rPr>
                <w:rFonts w:ascii="Palatino Linotype" w:hAnsi="Palatino Linotype" w:cs="Tahoma"/>
                <w:b/>
                <w:bCs/>
                <w:i/>
                <w:iCs/>
                <w:lang w:val="es-MX"/>
              </w:rPr>
              <w:lastRenderedPageBreak/>
              <w:t>15 de 30 2019.PDF</w:t>
            </w:r>
          </w:p>
        </w:tc>
        <w:tc>
          <w:tcPr>
            <w:tcW w:w="7258" w:type="dxa"/>
          </w:tcPr>
          <w:p w14:paraId="63613667" w14:textId="54BE741F" w:rsidR="002662E8" w:rsidRPr="0050201C" w:rsidRDefault="002662E8">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IEE1301, de fecha 02/05/2019.</w:t>
            </w:r>
          </w:p>
          <w:p w14:paraId="0FC9FE3A" w14:textId="77777777" w:rsidR="00BD2880" w:rsidRPr="0050201C" w:rsidRDefault="00D5535E">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con número de serie y folio FJ-176465, de fecha 29-04-2019.</w:t>
            </w:r>
          </w:p>
          <w:p w14:paraId="61C3071E" w14:textId="7D2D402C" w:rsidR="00D5535E" w:rsidRPr="0050201C" w:rsidRDefault="00D5535E">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con número de serie y folio FJ-176467, de fecha 29-04-2019.</w:t>
            </w:r>
          </w:p>
          <w:p w14:paraId="4B51ADE4" w14:textId="037A5134" w:rsidR="00846B2A" w:rsidRPr="0050201C" w:rsidRDefault="00846B2A">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YAUC794076, de fecha 29-04-2019.</w:t>
            </w:r>
          </w:p>
          <w:p w14:paraId="3F60CC33" w14:textId="637F23ED" w:rsidR="00556F53" w:rsidRPr="0050201C" w:rsidRDefault="00556F53">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B-733017, de fecha 29/04/2019.</w:t>
            </w:r>
          </w:p>
          <w:p w14:paraId="1BB4A056" w14:textId="58E6B043" w:rsidR="00556F53" w:rsidRPr="0050201C" w:rsidRDefault="00A72BCA">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Factura electrónica con serie B y folio 1346119, de fecha 29/04/2019</w:t>
            </w:r>
          </w:p>
          <w:p w14:paraId="5A05CD05" w14:textId="333B537B" w:rsidR="00C139FE" w:rsidRPr="0050201C" w:rsidRDefault="00C139FE">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PATIS200007743456, de fecha 26/04/2019.</w:t>
            </w:r>
          </w:p>
          <w:p w14:paraId="2B12217D" w14:textId="7563B428" w:rsidR="00403CC1" w:rsidRPr="0050201C" w:rsidRDefault="00403CC1">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PATIS200007743476, de fecha 26/04/2019.</w:t>
            </w:r>
          </w:p>
          <w:p w14:paraId="0D03534D" w14:textId="26FF88E1" w:rsidR="00403CC1" w:rsidRPr="0050201C" w:rsidRDefault="00403CC1">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VT1205, de fecha 26/04/2019.</w:t>
            </w:r>
          </w:p>
          <w:p w14:paraId="29F64398" w14:textId="154A5303" w:rsidR="00683691" w:rsidRPr="0050201C" w:rsidRDefault="00683691">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folio A-1308, de fecha 29/04/2019.</w:t>
            </w:r>
          </w:p>
          <w:p w14:paraId="0ADBB688" w14:textId="4EA2E153" w:rsidR="00683691" w:rsidRPr="0050201C" w:rsidRDefault="00DF07AA">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con número de serie y folio FAOMXPOS 15814509, de fecha 26/04/2019.</w:t>
            </w:r>
          </w:p>
          <w:p w14:paraId="4D6B9511" w14:textId="2E949ADB" w:rsidR="00DF07AA" w:rsidRPr="0050201C" w:rsidRDefault="00DF07AA">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447, de fecha 25/04/2019.</w:t>
            </w:r>
          </w:p>
          <w:p w14:paraId="5FEEEB30" w14:textId="78757C2D" w:rsidR="00FC7187" w:rsidRPr="0050201C" w:rsidRDefault="00FC7187">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448, de fecha 25/04/2019.</w:t>
            </w:r>
          </w:p>
          <w:p w14:paraId="3069C1B8" w14:textId="0C4456BD" w:rsidR="00FC7187" w:rsidRPr="0050201C" w:rsidRDefault="00FC7187">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YAUC787395, de fecha 22-04-2019.</w:t>
            </w:r>
          </w:p>
          <w:p w14:paraId="5EC9AD1C" w14:textId="77777777" w:rsidR="00956719" w:rsidRPr="0050201C" w:rsidRDefault="00956719">
            <w:pPr>
              <w:numPr>
                <w:ilvl w:val="0"/>
                <w:numId w:val="35"/>
              </w:numPr>
              <w:autoSpaceDE w:val="0"/>
              <w:autoSpaceDN w:val="0"/>
              <w:adjustRightInd w:val="0"/>
              <w:spacing w:line="360" w:lineRule="auto"/>
              <w:contextualSpacing/>
              <w:jc w:val="both"/>
              <w:rPr>
                <w:rFonts w:ascii="Palatino Linotype" w:hAnsi="Palatino Linotype" w:cs="Tahoma"/>
                <w:lang w:val="es-MX"/>
              </w:rPr>
            </w:pPr>
            <w:r w:rsidRPr="0050201C">
              <w:rPr>
                <w:rFonts w:ascii="Palatino Linotype" w:hAnsi="Palatino Linotype" w:cs="Tahoma"/>
                <w:lang w:val="es-MX"/>
              </w:rPr>
              <w:t>Factura IWADD369274, de fecha 23-04-2019.</w:t>
            </w:r>
          </w:p>
          <w:p w14:paraId="7A02F56B" w14:textId="77777777" w:rsidR="00956719" w:rsidRPr="0050201C" w:rsidRDefault="00956719">
            <w:pPr>
              <w:numPr>
                <w:ilvl w:val="0"/>
                <w:numId w:val="35"/>
              </w:numPr>
              <w:autoSpaceDE w:val="0"/>
              <w:autoSpaceDN w:val="0"/>
              <w:adjustRightInd w:val="0"/>
              <w:spacing w:line="360" w:lineRule="auto"/>
              <w:contextualSpacing/>
              <w:jc w:val="both"/>
              <w:rPr>
                <w:rFonts w:ascii="Palatino Linotype" w:hAnsi="Palatino Linotype" w:cs="Tahoma"/>
                <w:lang w:val="es-MX"/>
              </w:rPr>
            </w:pPr>
            <w:r w:rsidRPr="0050201C">
              <w:rPr>
                <w:rFonts w:ascii="Palatino Linotype" w:hAnsi="Palatino Linotype" w:cs="Tahoma"/>
              </w:rPr>
              <w:t>CFDI con número de serie y folio TLC233031695, de fecha 22/04/2019.</w:t>
            </w:r>
          </w:p>
          <w:p w14:paraId="59AB0F4F" w14:textId="5E8DF970" w:rsidR="00DF07AA" w:rsidRPr="0050201C" w:rsidRDefault="00956719">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Factura FW1699041, de fecha 15/04/2019</w:t>
            </w:r>
          </w:p>
          <w:p w14:paraId="2CB8A296" w14:textId="58A441B9" w:rsidR="00AE35FA" w:rsidRPr="0050201C" w:rsidRDefault="00AE35FA">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PAMT200007641686, de fecha 15/04/2019.</w:t>
            </w:r>
          </w:p>
          <w:p w14:paraId="733C9926" w14:textId="01E4AEE6" w:rsidR="00D5535E" w:rsidRPr="0050201C" w:rsidRDefault="00BF6876">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E237251 de fecha 12/04/2019.</w:t>
            </w:r>
          </w:p>
        </w:tc>
      </w:tr>
      <w:tr w:rsidR="00BD2880" w:rsidRPr="0050201C" w14:paraId="1CFB6D16" w14:textId="77777777" w:rsidTr="002F61A1">
        <w:tc>
          <w:tcPr>
            <w:tcW w:w="1951" w:type="dxa"/>
          </w:tcPr>
          <w:p w14:paraId="16F21C49" w14:textId="42110B36" w:rsidR="00BD2880" w:rsidRPr="0050201C" w:rsidRDefault="001C560C" w:rsidP="00D53B5F">
            <w:pPr>
              <w:autoSpaceDE w:val="0"/>
              <w:autoSpaceDN w:val="0"/>
              <w:adjustRightInd w:val="0"/>
              <w:spacing w:line="360" w:lineRule="auto"/>
              <w:jc w:val="both"/>
              <w:rPr>
                <w:rFonts w:ascii="Palatino Linotype" w:hAnsi="Palatino Linotype" w:cs="Tahoma"/>
                <w:b/>
                <w:bCs/>
                <w:i/>
                <w:iCs/>
                <w:lang w:val="es-MX"/>
              </w:rPr>
            </w:pPr>
            <w:r w:rsidRPr="0050201C">
              <w:rPr>
                <w:rFonts w:ascii="Palatino Linotype" w:hAnsi="Palatino Linotype" w:cs="Tahoma"/>
                <w:b/>
                <w:bCs/>
                <w:i/>
                <w:iCs/>
                <w:lang w:val="es-MX"/>
              </w:rPr>
              <w:t>11 de 30 2019.PDF</w:t>
            </w:r>
          </w:p>
        </w:tc>
        <w:tc>
          <w:tcPr>
            <w:tcW w:w="7258" w:type="dxa"/>
          </w:tcPr>
          <w:p w14:paraId="07EB48E0" w14:textId="5D68C6DE" w:rsidR="001C560C" w:rsidRPr="0050201C" w:rsidRDefault="001C560C">
            <w:pPr>
              <w:pStyle w:val="Prrafodelista"/>
              <w:numPr>
                <w:ilvl w:val="0"/>
                <w:numId w:val="35"/>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 serie y folio 3HJHFE83916, de fecha 04/03/2019.</w:t>
            </w:r>
          </w:p>
          <w:p w14:paraId="019A6F80" w14:textId="465BC3C6" w:rsidR="000E7A27" w:rsidRPr="0050201C" w:rsidRDefault="000E7A27">
            <w:pPr>
              <w:pStyle w:val="Prrafodelista"/>
              <w:numPr>
                <w:ilvl w:val="0"/>
                <w:numId w:val="35"/>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 serie y folio 3HJHFE83918, de fecha 04/03/2019.</w:t>
            </w:r>
          </w:p>
          <w:p w14:paraId="22EF3424" w14:textId="720A7F08" w:rsidR="00CF26B3" w:rsidRPr="0050201C" w:rsidRDefault="00CF26B3">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lastRenderedPageBreak/>
              <w:t>Factura YAUC741261, de fecha 04-03-2019.</w:t>
            </w:r>
          </w:p>
          <w:p w14:paraId="6994DCAF" w14:textId="20B5FCFC" w:rsidR="00AC40F4" w:rsidRPr="0050201C" w:rsidRDefault="00AC40F4">
            <w:pPr>
              <w:pStyle w:val="Prrafodelista"/>
              <w:numPr>
                <w:ilvl w:val="0"/>
                <w:numId w:val="35"/>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 serie y folio VT881, de fecha 26/02/2019.</w:t>
            </w:r>
          </w:p>
          <w:p w14:paraId="1A60F40B" w14:textId="4534EC74" w:rsidR="00AC40F4" w:rsidRPr="0050201C" w:rsidRDefault="00481C23">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con fecha de expedición 24/02/2019.</w:t>
            </w:r>
          </w:p>
          <w:p w14:paraId="04E33D46" w14:textId="0CE12890" w:rsidR="00C12DC4" w:rsidRPr="0050201C" w:rsidRDefault="00C12DC4">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FCBF502195, de fecha 05/03/2019.</w:t>
            </w:r>
          </w:p>
          <w:p w14:paraId="34DDCD51" w14:textId="2EA4E912" w:rsidR="00C12DC4" w:rsidRPr="0050201C" w:rsidRDefault="00C12DC4">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Factura IWADD360775, de fecha 05-03-2019.</w:t>
            </w:r>
          </w:p>
          <w:p w14:paraId="64ED3B20" w14:textId="7C610B24" w:rsidR="00D902B6" w:rsidRPr="0050201C" w:rsidRDefault="00D902B6">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Factura IWADD360774, de fecha 05-03-2019.</w:t>
            </w:r>
          </w:p>
          <w:p w14:paraId="6133D83C" w14:textId="21FDA6E6" w:rsidR="00042645" w:rsidRPr="0050201C" w:rsidRDefault="00D902B6">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POSE/55022708, de fecha 05/03/2019.</w:t>
            </w:r>
          </w:p>
        </w:tc>
      </w:tr>
      <w:tr w:rsidR="00BD2880" w:rsidRPr="0050201C" w14:paraId="14CD41A0" w14:textId="77777777" w:rsidTr="002F61A1">
        <w:tc>
          <w:tcPr>
            <w:tcW w:w="1951" w:type="dxa"/>
          </w:tcPr>
          <w:p w14:paraId="74949F0F" w14:textId="297B7466" w:rsidR="00BD2880" w:rsidRPr="0050201C" w:rsidRDefault="00042645" w:rsidP="00D53B5F">
            <w:pPr>
              <w:autoSpaceDE w:val="0"/>
              <w:autoSpaceDN w:val="0"/>
              <w:adjustRightInd w:val="0"/>
              <w:spacing w:line="360" w:lineRule="auto"/>
              <w:jc w:val="both"/>
              <w:rPr>
                <w:rFonts w:ascii="Palatino Linotype" w:hAnsi="Palatino Linotype" w:cs="Tahoma"/>
                <w:b/>
                <w:bCs/>
                <w:i/>
                <w:iCs/>
                <w:lang w:val="es-MX"/>
              </w:rPr>
            </w:pPr>
            <w:r w:rsidRPr="0050201C">
              <w:rPr>
                <w:rFonts w:ascii="Palatino Linotype" w:hAnsi="Palatino Linotype" w:cs="Tahoma"/>
                <w:b/>
                <w:bCs/>
                <w:i/>
                <w:iCs/>
                <w:lang w:val="es-MX"/>
              </w:rPr>
              <w:lastRenderedPageBreak/>
              <w:t>30 de 30 2019.PDF</w:t>
            </w:r>
          </w:p>
        </w:tc>
        <w:tc>
          <w:tcPr>
            <w:tcW w:w="7258" w:type="dxa"/>
          </w:tcPr>
          <w:p w14:paraId="0529BDBC" w14:textId="77777777" w:rsidR="00BD2880" w:rsidRPr="0050201C" w:rsidRDefault="00042645">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Factura 5891, de fecha 21/06/2019.</w:t>
            </w:r>
          </w:p>
          <w:p w14:paraId="1FFB44A9" w14:textId="77777777" w:rsidR="008B0185" w:rsidRPr="0050201C" w:rsidRDefault="008B0185">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Factura 1943, de fecha 20/06/2019.</w:t>
            </w:r>
          </w:p>
          <w:p w14:paraId="17BFF05D" w14:textId="77777777" w:rsidR="00DD2D89" w:rsidRPr="0050201C" w:rsidRDefault="00DD2D89">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Factura 1003, de fecha 21/06/2019.</w:t>
            </w:r>
          </w:p>
          <w:p w14:paraId="4FF61E1D" w14:textId="5C384BE6" w:rsidR="00DD2D89" w:rsidRPr="0050201C" w:rsidRDefault="00DD2D89">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Factura 1006, de fecha 21/06/2019.</w:t>
            </w:r>
          </w:p>
          <w:p w14:paraId="26EA2A4E" w14:textId="5A0C4667" w:rsidR="00DD2D89" w:rsidRPr="0050201C" w:rsidRDefault="00DD2D89">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Factura 5892, de fecha 21/06/2019.</w:t>
            </w:r>
          </w:p>
          <w:p w14:paraId="76C4A1B3" w14:textId="18F43007" w:rsidR="00DD2D89" w:rsidRPr="0050201C" w:rsidRDefault="003200BE">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YAUC838503, de fecha 24/06/2019</w:t>
            </w:r>
            <w:r w:rsidR="00B57FEA" w:rsidRPr="0050201C">
              <w:rPr>
                <w:rFonts w:ascii="Palatino Linotype" w:hAnsi="Palatino Linotype" w:cs="Tahoma"/>
                <w:sz w:val="20"/>
                <w:szCs w:val="20"/>
              </w:rPr>
              <w:t>.</w:t>
            </w:r>
          </w:p>
          <w:p w14:paraId="04A6F9E4" w14:textId="3F53D98E" w:rsidR="00DD2D89" w:rsidRPr="0050201C" w:rsidRDefault="00DD72FD">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PAMT200008338832, de fecha 24/06</w:t>
            </w:r>
            <w:r w:rsidR="00FD0F48" w:rsidRPr="0050201C">
              <w:rPr>
                <w:rFonts w:ascii="Palatino Linotype" w:hAnsi="Palatino Linotype" w:cs="Tahoma"/>
                <w:sz w:val="20"/>
                <w:szCs w:val="20"/>
                <w:lang w:val="es-ES"/>
              </w:rPr>
              <w:t>/2019.</w:t>
            </w:r>
          </w:p>
        </w:tc>
      </w:tr>
      <w:tr w:rsidR="00BD2880" w:rsidRPr="0050201C" w14:paraId="6E34DC45" w14:textId="77777777" w:rsidTr="002F61A1">
        <w:tc>
          <w:tcPr>
            <w:tcW w:w="1951" w:type="dxa"/>
          </w:tcPr>
          <w:p w14:paraId="215B4788" w14:textId="1C27291C" w:rsidR="00BD2880" w:rsidRPr="0050201C" w:rsidRDefault="003B6251" w:rsidP="00D53B5F">
            <w:pPr>
              <w:autoSpaceDE w:val="0"/>
              <w:autoSpaceDN w:val="0"/>
              <w:adjustRightInd w:val="0"/>
              <w:spacing w:line="360" w:lineRule="auto"/>
              <w:jc w:val="both"/>
              <w:rPr>
                <w:rFonts w:ascii="Palatino Linotype" w:hAnsi="Palatino Linotype" w:cs="Tahoma"/>
                <w:b/>
                <w:bCs/>
                <w:i/>
                <w:iCs/>
                <w:lang w:val="es-MX"/>
              </w:rPr>
            </w:pPr>
            <w:r w:rsidRPr="0050201C">
              <w:rPr>
                <w:rFonts w:ascii="Palatino Linotype" w:hAnsi="Palatino Linotype" w:cs="Tahoma"/>
                <w:b/>
                <w:bCs/>
                <w:i/>
                <w:iCs/>
                <w:lang w:val="es-MX"/>
              </w:rPr>
              <w:t>3 de 30 2019.PDF</w:t>
            </w:r>
          </w:p>
        </w:tc>
        <w:tc>
          <w:tcPr>
            <w:tcW w:w="7258" w:type="dxa"/>
          </w:tcPr>
          <w:p w14:paraId="47CA3E08" w14:textId="77777777" w:rsidR="00BD2880" w:rsidRPr="0050201C" w:rsidRDefault="003B6251">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B-698493, de fecha 11/02/2019.</w:t>
            </w:r>
          </w:p>
          <w:p w14:paraId="634A87D3" w14:textId="499F3AED" w:rsidR="002A49AD" w:rsidRPr="0050201C" w:rsidRDefault="002A49AD">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B-698496, de fecha 11/02/2019.</w:t>
            </w:r>
          </w:p>
          <w:p w14:paraId="4C7C8C41" w14:textId="2A6E9A6A" w:rsidR="00916307" w:rsidRPr="0050201C" w:rsidRDefault="00916307">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B-699852, de fecha 14/02/2019.</w:t>
            </w:r>
          </w:p>
          <w:p w14:paraId="4DF4F9F7" w14:textId="1308A6E3" w:rsidR="008E2562" w:rsidRPr="0050201C" w:rsidRDefault="008E2562">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FW1618459, de fecha 07/02/2019.</w:t>
            </w:r>
          </w:p>
          <w:p w14:paraId="343D8A86" w14:textId="14024670" w:rsidR="006E1CC2" w:rsidRPr="0050201C" w:rsidRDefault="006E1CC2">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FNPE 23765591, de fecha 07/02/2019.</w:t>
            </w:r>
          </w:p>
          <w:p w14:paraId="703CD713" w14:textId="394FB22F" w:rsidR="00BC60B5" w:rsidRPr="0050201C" w:rsidRDefault="00BC60B5">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B-699842, de fecha 14/02/2019.</w:t>
            </w:r>
          </w:p>
          <w:p w14:paraId="1920A3CE" w14:textId="19358CE7" w:rsidR="00C02247" w:rsidRPr="0050201C" w:rsidRDefault="00C02247">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electrónica con serie B y folio 1280220, de fecha 13/02/2019.</w:t>
            </w:r>
          </w:p>
          <w:p w14:paraId="4CD54B9E" w14:textId="41247C52" w:rsidR="00EB1AAC" w:rsidRPr="0050201C" w:rsidRDefault="00EB1AAC">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electrónica con serie B y folio 1276366, de fecha 07/02/2019.</w:t>
            </w:r>
          </w:p>
          <w:p w14:paraId="3ED55FC8" w14:textId="572027FC" w:rsidR="0057160B" w:rsidRPr="0050201C" w:rsidRDefault="0057160B">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electrónica con serie B y folio 1274385, de fecha 05/02/2019.</w:t>
            </w:r>
          </w:p>
          <w:p w14:paraId="78B70D3B" w14:textId="448DF910" w:rsidR="00EB1AAC" w:rsidRPr="0050201C" w:rsidRDefault="006D5C81">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FW1624127 de fecha 13/02/2019.</w:t>
            </w:r>
          </w:p>
          <w:p w14:paraId="2FEF2976" w14:textId="210EED56" w:rsidR="00AA066A" w:rsidRPr="0050201C" w:rsidRDefault="00AA066A">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electrónica con serie B y folio 1276749, de fecha 08/02/2019.</w:t>
            </w:r>
          </w:p>
          <w:p w14:paraId="78711888" w14:textId="73A89548" w:rsidR="00453404" w:rsidRPr="0050201C" w:rsidRDefault="00453404">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ICACG568732 de fecha 18-02-2019.</w:t>
            </w:r>
          </w:p>
          <w:p w14:paraId="4DEBC8D4" w14:textId="11741EAF" w:rsidR="00DC66D9" w:rsidRPr="0050201C" w:rsidRDefault="00DC66D9">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383, de fecha 18/02/2019.</w:t>
            </w:r>
          </w:p>
          <w:p w14:paraId="0B29337C" w14:textId="4C22073F" w:rsidR="00DC66D9" w:rsidRPr="0050201C" w:rsidRDefault="00DC66D9">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lastRenderedPageBreak/>
              <w:t>CFDI con número de serie y folio PATIS 200007066515, de fecha 21/02/2019.</w:t>
            </w:r>
          </w:p>
          <w:p w14:paraId="57406D1A" w14:textId="50A724ED" w:rsidR="00F5355D" w:rsidRPr="0050201C" w:rsidRDefault="00F5355D">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PATIS 200007066585, de fecha 21/02/2019.</w:t>
            </w:r>
          </w:p>
          <w:p w14:paraId="67E4CCF9" w14:textId="14678671" w:rsidR="00674F61" w:rsidRPr="0050201C" w:rsidRDefault="00674F61">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PATIS 200007054249, de fecha 20/02/2019.</w:t>
            </w:r>
          </w:p>
          <w:p w14:paraId="6FE53005" w14:textId="1ADB13B3" w:rsidR="00F5355D" w:rsidRPr="0050201C" w:rsidRDefault="002D42A4">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FW1632270, de fecha 20/02/2019.</w:t>
            </w:r>
          </w:p>
          <w:p w14:paraId="62A97B65" w14:textId="3A869D85" w:rsidR="002D42A4" w:rsidRPr="0050201C" w:rsidRDefault="002D42A4">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IEC1171, de fecha 18/02/2019.</w:t>
            </w:r>
          </w:p>
          <w:p w14:paraId="618F74FF" w14:textId="53B4A290" w:rsidR="002D42A4" w:rsidRPr="0050201C" w:rsidRDefault="007030A5">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IEC1172, de fecha 18/02/2019.</w:t>
            </w:r>
          </w:p>
          <w:p w14:paraId="278B2683" w14:textId="09348CDD" w:rsidR="00AC2647" w:rsidRPr="0050201C" w:rsidRDefault="00AC2647">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Factura IWADD358181, de fecha 21-02-2019.</w:t>
            </w:r>
          </w:p>
          <w:p w14:paraId="2EC9D932" w14:textId="2DE5FAF7" w:rsidR="00DC66D9" w:rsidRPr="0050201C" w:rsidRDefault="007B05FC">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con número de serie del certificado 00001000000412069043, de fecha 18/02/2019.</w:t>
            </w:r>
          </w:p>
          <w:p w14:paraId="6C6C8F26" w14:textId="0BBA6282" w:rsidR="00B36660" w:rsidRPr="0050201C" w:rsidRDefault="00B36660">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PAMLV 200007022573, de fecha 18/02/2019.</w:t>
            </w:r>
          </w:p>
          <w:p w14:paraId="55088429" w14:textId="7CA77B55" w:rsidR="0009627C" w:rsidRPr="0050201C" w:rsidRDefault="0009627C">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FNPE 23933873, de fecha 18/02/2019.</w:t>
            </w:r>
          </w:p>
          <w:p w14:paraId="06B18FDB" w14:textId="066856F8" w:rsidR="00B909B4" w:rsidRPr="0050201C" w:rsidRDefault="00B909B4">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PAMT 200007022622, de fecha 18/02/2019.</w:t>
            </w:r>
          </w:p>
          <w:p w14:paraId="45D3ECEB" w14:textId="44A59FE1" w:rsidR="002A49AD" w:rsidRPr="0050201C" w:rsidRDefault="009E677D">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con número de serie 00001000000405655828, de fecha 21/02/2019.</w:t>
            </w:r>
          </w:p>
        </w:tc>
      </w:tr>
      <w:tr w:rsidR="00BD2880" w:rsidRPr="0050201C" w14:paraId="7FF7465A" w14:textId="77777777" w:rsidTr="002F61A1">
        <w:tc>
          <w:tcPr>
            <w:tcW w:w="1951" w:type="dxa"/>
          </w:tcPr>
          <w:p w14:paraId="7CF3284B" w14:textId="78C73540" w:rsidR="00BD2880" w:rsidRPr="0050201C" w:rsidRDefault="00211458" w:rsidP="00D53B5F">
            <w:pPr>
              <w:autoSpaceDE w:val="0"/>
              <w:autoSpaceDN w:val="0"/>
              <w:adjustRightInd w:val="0"/>
              <w:spacing w:line="360" w:lineRule="auto"/>
              <w:jc w:val="both"/>
              <w:rPr>
                <w:rFonts w:ascii="Palatino Linotype" w:hAnsi="Palatino Linotype" w:cs="Tahoma"/>
                <w:b/>
                <w:bCs/>
                <w:i/>
                <w:iCs/>
                <w:lang w:val="es-MX"/>
              </w:rPr>
            </w:pPr>
            <w:r w:rsidRPr="0050201C">
              <w:rPr>
                <w:rFonts w:ascii="Palatino Linotype" w:hAnsi="Palatino Linotype" w:cs="Tahoma"/>
                <w:b/>
                <w:bCs/>
                <w:i/>
                <w:iCs/>
                <w:lang w:val="es-MX"/>
              </w:rPr>
              <w:lastRenderedPageBreak/>
              <w:t>27 de 30 2019.PDF</w:t>
            </w:r>
          </w:p>
        </w:tc>
        <w:tc>
          <w:tcPr>
            <w:tcW w:w="7258" w:type="dxa"/>
          </w:tcPr>
          <w:p w14:paraId="4C715E4D" w14:textId="2B85EB71" w:rsidR="00C30C5E" w:rsidRPr="0050201C" w:rsidRDefault="00C30C5E">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 xml:space="preserve">Factura con número de </w:t>
            </w:r>
            <w:r w:rsidR="00B5051F" w:rsidRPr="0050201C">
              <w:rPr>
                <w:rFonts w:ascii="Palatino Linotype" w:hAnsi="Palatino Linotype" w:cs="Tahoma"/>
                <w:sz w:val="20"/>
                <w:szCs w:val="20"/>
              </w:rPr>
              <w:t>folio fiscal AAA1FE0F-417B-425C-B1FF-0E0505DE7D97</w:t>
            </w:r>
            <w:r w:rsidRPr="0050201C">
              <w:rPr>
                <w:rFonts w:ascii="Palatino Linotype" w:hAnsi="Palatino Linotype" w:cs="Tahoma"/>
                <w:sz w:val="20"/>
                <w:szCs w:val="20"/>
              </w:rPr>
              <w:t>, de fecha 29/05/2019.</w:t>
            </w:r>
          </w:p>
          <w:p w14:paraId="2E1DFF59" w14:textId="55BF6C30" w:rsidR="00B5051F" w:rsidRPr="0050201C" w:rsidRDefault="00B5051F">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 xml:space="preserve">Factura con número </w:t>
            </w:r>
            <w:r w:rsidR="00894309" w:rsidRPr="0050201C">
              <w:rPr>
                <w:rFonts w:ascii="Palatino Linotype" w:hAnsi="Palatino Linotype" w:cs="Tahoma"/>
                <w:sz w:val="20"/>
                <w:szCs w:val="20"/>
              </w:rPr>
              <w:t>de folio fiscal AAA1ABB7-5748-4F04-ABBB-1E91D222513D</w:t>
            </w:r>
            <w:r w:rsidRPr="0050201C">
              <w:rPr>
                <w:rFonts w:ascii="Palatino Linotype" w:hAnsi="Palatino Linotype" w:cs="Tahoma"/>
                <w:sz w:val="20"/>
                <w:szCs w:val="20"/>
              </w:rPr>
              <w:t>, de fecha 29/05/2019.</w:t>
            </w:r>
          </w:p>
          <w:p w14:paraId="276D84EC" w14:textId="0A9C8046" w:rsidR="001B0B36" w:rsidRPr="0050201C" w:rsidRDefault="001B0B36">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con número de folio fiscal AAA1523F-3CAB-4517-9BCD-2F8BBE9211C7, de fecha 29/05/2019.</w:t>
            </w:r>
          </w:p>
          <w:p w14:paraId="5FBF98FA" w14:textId="4F3941BD" w:rsidR="002D51B8" w:rsidRPr="0050201C" w:rsidRDefault="002D51B8">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GCMP 1247661, de fecha 31/05/2019.</w:t>
            </w:r>
          </w:p>
          <w:p w14:paraId="7A7D2BBB" w14:textId="542809BB" w:rsidR="00C33FDB" w:rsidRPr="0050201C" w:rsidRDefault="00C33FDB">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Factura con número de folio SAP 03700732, de fecha 31/05/2019.</w:t>
            </w:r>
          </w:p>
          <w:p w14:paraId="1D04576E" w14:textId="2DC5B63F" w:rsidR="005A5D68" w:rsidRPr="0050201C" w:rsidRDefault="005A5D68">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PAMLV 200008122711, de fecha 31/05/2019.</w:t>
            </w:r>
          </w:p>
          <w:p w14:paraId="08AC0619" w14:textId="02DD7117" w:rsidR="00464000" w:rsidRPr="0050201C" w:rsidRDefault="00464000">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lastRenderedPageBreak/>
              <w:t>CFDI con número de serie y folio PAMT 200008122898, de fecha 31/05/2019.</w:t>
            </w:r>
          </w:p>
          <w:p w14:paraId="1F0A1E7B" w14:textId="5FB37353" w:rsidR="00C33FDB" w:rsidRPr="0050201C" w:rsidRDefault="00260280">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FW1734574, de fecha 17/05/2019.</w:t>
            </w:r>
          </w:p>
          <w:p w14:paraId="02C29C46" w14:textId="3130CE2A" w:rsidR="00260280" w:rsidRPr="0050201C" w:rsidRDefault="00260280">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FW17345</w:t>
            </w:r>
            <w:r w:rsidR="00684E4F" w:rsidRPr="0050201C">
              <w:rPr>
                <w:rFonts w:ascii="Palatino Linotype" w:hAnsi="Palatino Linotype" w:cs="Tahoma"/>
                <w:sz w:val="20"/>
                <w:szCs w:val="20"/>
              </w:rPr>
              <w:t>66</w:t>
            </w:r>
            <w:r w:rsidRPr="0050201C">
              <w:rPr>
                <w:rFonts w:ascii="Palatino Linotype" w:hAnsi="Palatino Linotype" w:cs="Tahoma"/>
                <w:sz w:val="20"/>
                <w:szCs w:val="20"/>
              </w:rPr>
              <w:t>, de fecha 17/05/2019.</w:t>
            </w:r>
          </w:p>
          <w:p w14:paraId="3D27CE41" w14:textId="020C8542" w:rsidR="00997F8A" w:rsidRPr="0050201C" w:rsidRDefault="00997F8A">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electrónica con serie B y folio 1353913, de fecha 07/05/2019.</w:t>
            </w:r>
          </w:p>
          <w:p w14:paraId="564F808C" w14:textId="721A2598" w:rsidR="00B413D3" w:rsidRPr="0050201C" w:rsidRDefault="00B413D3">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electrónica con serie B y folio 1353918, de fecha 07/05/2019.</w:t>
            </w:r>
          </w:p>
          <w:p w14:paraId="025C26F3" w14:textId="17E3F5C2" w:rsidR="00260280" w:rsidRPr="0050201C" w:rsidRDefault="00910610">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B-740754 de fecha 20/05/2019.</w:t>
            </w:r>
          </w:p>
          <w:p w14:paraId="57533858" w14:textId="45E3DBE3" w:rsidR="00C62403" w:rsidRPr="0050201C" w:rsidRDefault="00C62403">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B-735572 de fecha 03/05/2019.</w:t>
            </w:r>
          </w:p>
          <w:p w14:paraId="269DAFEA" w14:textId="382A9B7B" w:rsidR="005400CF" w:rsidRPr="0050201C" w:rsidRDefault="005400CF">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B-735573 de fecha 03/05/2019.</w:t>
            </w:r>
          </w:p>
          <w:p w14:paraId="1F3EAABF" w14:textId="40D248C3" w:rsidR="00C03765" w:rsidRPr="0050201C" w:rsidRDefault="00C03765">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B-735570 de fecha 03/05/2019.</w:t>
            </w:r>
          </w:p>
          <w:p w14:paraId="14FEEFA5" w14:textId="0957DC5B" w:rsidR="00C03765" w:rsidRPr="0050201C" w:rsidRDefault="00C03765">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B-735575 de fecha 03/05/2019.</w:t>
            </w:r>
          </w:p>
          <w:p w14:paraId="5E3E3EE0" w14:textId="5B31A731" w:rsidR="00C03765" w:rsidRPr="0050201C" w:rsidRDefault="001F32B2">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Ticket de pago ilegible.</w:t>
            </w:r>
          </w:p>
          <w:p w14:paraId="4BFCD1C4" w14:textId="53DA5DD5" w:rsidR="001F32B2" w:rsidRPr="0050201C" w:rsidRDefault="001F32B2">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folio F-35195, de fecha 30/05/2019.</w:t>
            </w:r>
          </w:p>
          <w:p w14:paraId="694A9723" w14:textId="16B42BB8" w:rsidR="0063652E" w:rsidRPr="0050201C" w:rsidRDefault="0063652E">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VT1399, de fecha 03/06/2019.</w:t>
            </w:r>
          </w:p>
          <w:p w14:paraId="29BE551E" w14:textId="2B5BF412" w:rsidR="00FE7CD6" w:rsidRPr="0050201C" w:rsidRDefault="00FE7CD6">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YAUC822657, de fecha 03/06/2019.</w:t>
            </w:r>
          </w:p>
          <w:p w14:paraId="5B65B8F4" w14:textId="31254963" w:rsidR="002D369B" w:rsidRPr="0050201C" w:rsidRDefault="002D369B">
            <w:pPr>
              <w:pStyle w:val="Prrafodelista"/>
              <w:numPr>
                <w:ilvl w:val="0"/>
                <w:numId w:val="35"/>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 serie y folio 3HJHFE100405, de fecha 04/06/2019.</w:t>
            </w:r>
          </w:p>
          <w:p w14:paraId="381AA4EE" w14:textId="5E42B841" w:rsidR="008B09E4" w:rsidRPr="0050201C" w:rsidRDefault="008B09E4">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PAMT 200008174215, de fecha 04/06/2019.</w:t>
            </w:r>
          </w:p>
          <w:p w14:paraId="175DAE60" w14:textId="6DBDC2E5" w:rsidR="00BD2880" w:rsidRPr="0050201C" w:rsidRDefault="00083C5E">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IWADD377824, de fecha 06/06/2019.</w:t>
            </w:r>
          </w:p>
        </w:tc>
      </w:tr>
      <w:tr w:rsidR="00BD2880" w:rsidRPr="0050201C" w14:paraId="2802B8E1" w14:textId="77777777" w:rsidTr="002F61A1">
        <w:tc>
          <w:tcPr>
            <w:tcW w:w="1951" w:type="dxa"/>
          </w:tcPr>
          <w:p w14:paraId="4C52F4B6" w14:textId="423C41F2" w:rsidR="00BD2880" w:rsidRPr="0050201C" w:rsidRDefault="007876E8" w:rsidP="00D53B5F">
            <w:pPr>
              <w:autoSpaceDE w:val="0"/>
              <w:autoSpaceDN w:val="0"/>
              <w:adjustRightInd w:val="0"/>
              <w:spacing w:line="360" w:lineRule="auto"/>
              <w:jc w:val="both"/>
              <w:rPr>
                <w:rFonts w:ascii="Palatino Linotype" w:hAnsi="Palatino Linotype" w:cs="Tahoma"/>
                <w:b/>
                <w:bCs/>
                <w:i/>
                <w:iCs/>
                <w:lang w:val="es-MX"/>
              </w:rPr>
            </w:pPr>
            <w:r w:rsidRPr="0050201C">
              <w:rPr>
                <w:rFonts w:ascii="Palatino Linotype" w:hAnsi="Palatino Linotype" w:cs="Tahoma"/>
                <w:b/>
                <w:bCs/>
                <w:i/>
                <w:iCs/>
                <w:lang w:val="es-MX"/>
              </w:rPr>
              <w:lastRenderedPageBreak/>
              <w:t>10 de 30 2019.PDF</w:t>
            </w:r>
          </w:p>
        </w:tc>
        <w:tc>
          <w:tcPr>
            <w:tcW w:w="7258" w:type="dxa"/>
          </w:tcPr>
          <w:p w14:paraId="208E5A00" w14:textId="2B78560B" w:rsidR="007876E8" w:rsidRPr="0050201C" w:rsidRDefault="007876E8">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AK14547, de fecha 22/02/2019.</w:t>
            </w:r>
          </w:p>
          <w:p w14:paraId="53217C9C" w14:textId="77777777" w:rsidR="00BD2880" w:rsidRPr="0050201C" w:rsidRDefault="00681E89">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CFDI con número de serie y folio 3HJHFE115113, de fecha 21/02/2019.</w:t>
            </w:r>
          </w:p>
          <w:p w14:paraId="25C88BD2" w14:textId="78AE7BB9" w:rsidR="00B0435C" w:rsidRPr="0050201C" w:rsidRDefault="00B0435C">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Factura IWADD358178, de fecha 21-02-2019.</w:t>
            </w:r>
          </w:p>
          <w:p w14:paraId="7AAB0525" w14:textId="563C3423" w:rsidR="00F9662F" w:rsidRPr="0050201C" w:rsidRDefault="00F9662F">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YAUC729252, de fecha 18/02/2019.</w:t>
            </w:r>
          </w:p>
          <w:p w14:paraId="099625DB" w14:textId="030A2BBC" w:rsidR="008C44F8" w:rsidRPr="0050201C" w:rsidRDefault="008C44F8">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YAUC734969, de fecha 25/02/2019.</w:t>
            </w:r>
          </w:p>
          <w:p w14:paraId="1ADA7A81" w14:textId="1511CCB3" w:rsidR="000F6A7E" w:rsidRPr="0050201C" w:rsidRDefault="000F6A7E">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Factura 435, de fecha 25/02/2019.</w:t>
            </w:r>
          </w:p>
          <w:p w14:paraId="29E46B51" w14:textId="77777777" w:rsidR="00B0435C" w:rsidRPr="0050201C" w:rsidRDefault="0013052D">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Factura 434, de fecha 25/02/2019.</w:t>
            </w:r>
          </w:p>
          <w:p w14:paraId="1875421A" w14:textId="77777777" w:rsidR="0013052D" w:rsidRPr="0050201C" w:rsidRDefault="0013052D">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Factura E189354, de fecha 26/02/2019.</w:t>
            </w:r>
          </w:p>
          <w:p w14:paraId="24399F46" w14:textId="77777777" w:rsidR="00095A41" w:rsidRPr="0050201C" w:rsidRDefault="00095A41">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Factura E188561, de fecha 25/02/2019.</w:t>
            </w:r>
          </w:p>
          <w:p w14:paraId="4F75DE53" w14:textId="58946293" w:rsidR="00CC3CE4" w:rsidRPr="0050201C" w:rsidRDefault="00CC3CE4">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lastRenderedPageBreak/>
              <w:t>CFDI con número de serie y folio 7314679425, de fecha 27/02/2019.</w:t>
            </w:r>
          </w:p>
          <w:p w14:paraId="36796ECF" w14:textId="77777777" w:rsidR="00095A41" w:rsidRPr="0050201C" w:rsidRDefault="00670224">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folio A-1143, de fecha 27/02/2019.</w:t>
            </w:r>
          </w:p>
          <w:p w14:paraId="3ED33F22" w14:textId="77777777" w:rsidR="008A6C0E" w:rsidRPr="0050201C" w:rsidRDefault="008A6C0E">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B-705219, de fecha 26/02/2019.</w:t>
            </w:r>
          </w:p>
          <w:p w14:paraId="1C8A75CC" w14:textId="569FA714" w:rsidR="00A302E8" w:rsidRPr="0050201C" w:rsidRDefault="00A302E8">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B-705232, de fecha 26/02/2019.</w:t>
            </w:r>
          </w:p>
          <w:p w14:paraId="1FDF815B" w14:textId="23E803AD" w:rsidR="007F351C" w:rsidRPr="0050201C" w:rsidRDefault="007F351C">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B-705529, de fecha 26/02/2019.</w:t>
            </w:r>
          </w:p>
          <w:p w14:paraId="4AC58A70" w14:textId="5DCC76A0" w:rsidR="00C60F34" w:rsidRPr="0050201C" w:rsidRDefault="00C60F34">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B-705235, de fecha 26/02/2019.</w:t>
            </w:r>
          </w:p>
          <w:p w14:paraId="07EFC958" w14:textId="528B2A6B" w:rsidR="00C60F34" w:rsidRPr="0050201C" w:rsidRDefault="001E267B">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FW1629239, de fecha 18/02/2019.</w:t>
            </w:r>
          </w:p>
          <w:p w14:paraId="57765DEA" w14:textId="007A930C" w:rsidR="005F1AC5" w:rsidRPr="0050201C" w:rsidRDefault="005F1AC5">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electrónica con serie B y folio 1286078, de fecha 20/02/2019.</w:t>
            </w:r>
          </w:p>
          <w:p w14:paraId="53782D18" w14:textId="00DCA737" w:rsidR="00BC3C54" w:rsidRPr="0050201C" w:rsidRDefault="00BC3C54">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FW1632265, de fecha 20/02/2019.</w:t>
            </w:r>
          </w:p>
          <w:p w14:paraId="7C718CFA" w14:textId="5B61ABB9" w:rsidR="008F1CA7" w:rsidRPr="0050201C" w:rsidRDefault="008F1CA7">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electrónica con serie B y folio 1291723, de fecha 26/02/2019.</w:t>
            </w:r>
          </w:p>
          <w:p w14:paraId="2582DA70" w14:textId="1C6274A3" w:rsidR="00A302E8" w:rsidRPr="0050201C" w:rsidRDefault="001023F3">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con número de serie 00001000000412069043, de fecha 28/02/2019.</w:t>
            </w:r>
          </w:p>
        </w:tc>
      </w:tr>
      <w:tr w:rsidR="00BD2880" w:rsidRPr="0050201C" w14:paraId="128A3F6B" w14:textId="77777777" w:rsidTr="002F61A1">
        <w:tc>
          <w:tcPr>
            <w:tcW w:w="1951" w:type="dxa"/>
          </w:tcPr>
          <w:p w14:paraId="0B7B6071" w14:textId="7F2D668A" w:rsidR="00BD2880" w:rsidRPr="0050201C" w:rsidRDefault="00D80CDE" w:rsidP="00D53B5F">
            <w:pPr>
              <w:autoSpaceDE w:val="0"/>
              <w:autoSpaceDN w:val="0"/>
              <w:adjustRightInd w:val="0"/>
              <w:spacing w:line="360" w:lineRule="auto"/>
              <w:jc w:val="both"/>
              <w:rPr>
                <w:rFonts w:ascii="Palatino Linotype" w:hAnsi="Palatino Linotype" w:cs="Tahoma"/>
                <w:b/>
                <w:bCs/>
                <w:i/>
                <w:iCs/>
                <w:lang w:val="es-MX"/>
              </w:rPr>
            </w:pPr>
            <w:r w:rsidRPr="0050201C">
              <w:rPr>
                <w:rFonts w:ascii="Palatino Linotype" w:hAnsi="Palatino Linotype" w:cs="Tahoma"/>
                <w:b/>
                <w:bCs/>
                <w:i/>
                <w:iCs/>
                <w:lang w:val="es-MX"/>
              </w:rPr>
              <w:lastRenderedPageBreak/>
              <w:t>2 de 30 2019.PDF</w:t>
            </w:r>
          </w:p>
        </w:tc>
        <w:tc>
          <w:tcPr>
            <w:tcW w:w="7258" w:type="dxa"/>
          </w:tcPr>
          <w:p w14:paraId="6BC55DC5" w14:textId="3EFD2803" w:rsidR="00CB579C" w:rsidRPr="0050201C" w:rsidRDefault="00CB579C">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con número de serie 00001000000405655828, de fecha 18/01/2019.</w:t>
            </w:r>
          </w:p>
          <w:p w14:paraId="40A31F31" w14:textId="6E3A0AEA" w:rsidR="00387D22" w:rsidRPr="0050201C" w:rsidRDefault="00387D22">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IEC1116, de fecha 23/01/2019.</w:t>
            </w:r>
          </w:p>
          <w:p w14:paraId="09D92E4F" w14:textId="7BA5E088" w:rsidR="00742C1E" w:rsidRPr="0050201C" w:rsidRDefault="00742C1E">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IEC1120, de fecha 24/01/2019.</w:t>
            </w:r>
          </w:p>
          <w:p w14:paraId="4A5A17C7" w14:textId="6A4C5DF9" w:rsidR="00DA7F42" w:rsidRPr="0050201C" w:rsidRDefault="00DA7F42">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IEC1121, de fecha 24/01/2019.</w:t>
            </w:r>
          </w:p>
          <w:p w14:paraId="172F7438" w14:textId="19236987" w:rsidR="00BD2880" w:rsidRPr="0050201C" w:rsidRDefault="00E547EC">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I1E1E2C4C, de fecha 25/01/2019.</w:t>
            </w:r>
          </w:p>
        </w:tc>
      </w:tr>
      <w:tr w:rsidR="00CF4D9E" w:rsidRPr="0050201C" w14:paraId="199B678C" w14:textId="77777777" w:rsidTr="002F61A1">
        <w:tc>
          <w:tcPr>
            <w:tcW w:w="1951" w:type="dxa"/>
          </w:tcPr>
          <w:p w14:paraId="2F6B0DB8" w14:textId="27E20B44" w:rsidR="00CF4D9E" w:rsidRPr="0050201C" w:rsidRDefault="00CF4D9E" w:rsidP="00D53B5F">
            <w:pPr>
              <w:autoSpaceDE w:val="0"/>
              <w:autoSpaceDN w:val="0"/>
              <w:adjustRightInd w:val="0"/>
              <w:spacing w:line="360" w:lineRule="auto"/>
              <w:jc w:val="both"/>
              <w:rPr>
                <w:rFonts w:ascii="Palatino Linotype" w:hAnsi="Palatino Linotype" w:cs="Tahoma"/>
                <w:b/>
                <w:bCs/>
                <w:i/>
                <w:iCs/>
                <w:lang w:val="es-MX"/>
              </w:rPr>
            </w:pPr>
            <w:r w:rsidRPr="0050201C">
              <w:rPr>
                <w:rFonts w:ascii="Palatino Linotype" w:hAnsi="Palatino Linotype" w:cs="Tahoma"/>
                <w:b/>
                <w:bCs/>
                <w:i/>
                <w:iCs/>
                <w:lang w:val="es-MX"/>
              </w:rPr>
              <w:t>14 de 30 2019.PDF</w:t>
            </w:r>
          </w:p>
        </w:tc>
        <w:tc>
          <w:tcPr>
            <w:tcW w:w="7258" w:type="dxa"/>
          </w:tcPr>
          <w:p w14:paraId="41686440" w14:textId="6B56C1BF" w:rsidR="00CF4D9E" w:rsidRPr="0050201C" w:rsidRDefault="00CF4D9E">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PAMT 200007381062, de fecha 25/03/2019.</w:t>
            </w:r>
          </w:p>
          <w:p w14:paraId="5496AFC3" w14:textId="73CE882C" w:rsidR="00552715" w:rsidRPr="0050201C" w:rsidRDefault="00552715">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PAMT 200007381242, de fecha 25/03/2019.</w:t>
            </w:r>
          </w:p>
          <w:p w14:paraId="37089D91" w14:textId="70BCF52F" w:rsidR="00552715" w:rsidRPr="0050201C" w:rsidRDefault="00552715">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Factura E216341, de fecha 25/03/2019.</w:t>
            </w:r>
          </w:p>
          <w:p w14:paraId="5ED387FE" w14:textId="6ADFAA07" w:rsidR="00AA71C8" w:rsidRPr="0050201C" w:rsidRDefault="00AA71C8">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FNMP 1230717, de fecha 25/03/2019.</w:t>
            </w:r>
          </w:p>
          <w:p w14:paraId="20F7931F" w14:textId="5DFEDFAE" w:rsidR="00054944" w:rsidRPr="0050201C" w:rsidRDefault="00054944">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E1043, de fecha 25/03/2019.</w:t>
            </w:r>
          </w:p>
          <w:p w14:paraId="4FEC489D" w14:textId="4AD2A2B2" w:rsidR="00A41016" w:rsidRPr="0050201C" w:rsidRDefault="00A41016">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E1042, de fecha 25/03/2019.</w:t>
            </w:r>
          </w:p>
          <w:p w14:paraId="0DB872A4" w14:textId="7EA6A8B2" w:rsidR="00A41016" w:rsidRPr="0050201C" w:rsidRDefault="00A41016">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E1041, de fecha 25/03/2019.</w:t>
            </w:r>
          </w:p>
          <w:p w14:paraId="7355E356" w14:textId="0B6F5BF6" w:rsidR="0081797B" w:rsidRPr="0050201C" w:rsidRDefault="00FE5923">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PATIS 200007350805, de fecha 21/03/2019.</w:t>
            </w:r>
          </w:p>
          <w:p w14:paraId="75E7DC13" w14:textId="1F481227" w:rsidR="00ED0ED6" w:rsidRPr="0050201C" w:rsidRDefault="00ED0ED6">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FA1985, de fecha 20/03/2019.</w:t>
            </w:r>
          </w:p>
          <w:p w14:paraId="685DC314" w14:textId="238C5A80" w:rsidR="00ED0ED6" w:rsidRPr="0050201C" w:rsidRDefault="00A74160">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lastRenderedPageBreak/>
              <w:t>CFDI con número de serie y folio FA1986, de fecha 20/03/2019.</w:t>
            </w:r>
          </w:p>
          <w:p w14:paraId="42E40A35" w14:textId="23FF4A4D" w:rsidR="00CF4D9E" w:rsidRPr="0050201C" w:rsidRDefault="00C870F1">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FA1984, de fecha 20/03/2019.</w:t>
            </w:r>
          </w:p>
          <w:p w14:paraId="13D22658" w14:textId="3FE55C22" w:rsidR="00C870F1" w:rsidRPr="0050201C" w:rsidRDefault="00430370">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FA1981, de fecha 19/03/2019.</w:t>
            </w:r>
          </w:p>
          <w:p w14:paraId="461A351C" w14:textId="10E229EA" w:rsidR="00E15630" w:rsidRPr="0050201C" w:rsidRDefault="00E15630">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Factura 436 de fecha 14/03/2019.</w:t>
            </w:r>
          </w:p>
          <w:p w14:paraId="4B83FED4" w14:textId="77777777" w:rsidR="00CF4D9E" w:rsidRPr="0050201C" w:rsidRDefault="005346AE">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Factura 437 de fecha 14/03/2019.</w:t>
            </w:r>
          </w:p>
          <w:p w14:paraId="1CA5A443" w14:textId="6862B368" w:rsidR="00790F44" w:rsidRPr="0050201C" w:rsidRDefault="00790F44">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CFDI con número de serie y folio 3HJHFE116788, de fecha 27/02/2019.</w:t>
            </w:r>
          </w:p>
        </w:tc>
      </w:tr>
      <w:tr w:rsidR="00212AC6" w:rsidRPr="0050201C" w14:paraId="1C34A077" w14:textId="77777777" w:rsidTr="002F61A1">
        <w:tc>
          <w:tcPr>
            <w:tcW w:w="1951" w:type="dxa"/>
          </w:tcPr>
          <w:p w14:paraId="0AB2A6B9" w14:textId="6175C4A9" w:rsidR="00212AC6" w:rsidRPr="0050201C" w:rsidRDefault="00212AC6" w:rsidP="00D53B5F">
            <w:pPr>
              <w:autoSpaceDE w:val="0"/>
              <w:autoSpaceDN w:val="0"/>
              <w:adjustRightInd w:val="0"/>
              <w:spacing w:line="360" w:lineRule="auto"/>
              <w:jc w:val="both"/>
              <w:rPr>
                <w:rFonts w:ascii="Palatino Linotype" w:hAnsi="Palatino Linotype" w:cs="Tahoma"/>
                <w:b/>
                <w:bCs/>
                <w:i/>
                <w:iCs/>
                <w:lang w:val="es-MX"/>
              </w:rPr>
            </w:pPr>
            <w:r w:rsidRPr="0050201C">
              <w:rPr>
                <w:rFonts w:ascii="Palatino Linotype" w:hAnsi="Palatino Linotype" w:cs="Tahoma"/>
                <w:b/>
                <w:bCs/>
                <w:i/>
                <w:iCs/>
                <w:lang w:val="es-MX"/>
              </w:rPr>
              <w:lastRenderedPageBreak/>
              <w:t>16 de 30 2019.PDF</w:t>
            </w:r>
          </w:p>
        </w:tc>
        <w:tc>
          <w:tcPr>
            <w:tcW w:w="7258" w:type="dxa"/>
          </w:tcPr>
          <w:p w14:paraId="19ADD0F1" w14:textId="5512A103" w:rsidR="00212AC6" w:rsidRPr="0050201C" w:rsidRDefault="00212AC6">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IEECC1302, de fecha 05/05/2019.</w:t>
            </w:r>
          </w:p>
          <w:p w14:paraId="50B12846" w14:textId="6E6441A0" w:rsidR="00240D9A" w:rsidRPr="0050201C" w:rsidRDefault="00240D9A">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con número de serie 00001000000412069043, de fecha 09/05/2019.</w:t>
            </w:r>
          </w:p>
          <w:p w14:paraId="0B3D1129" w14:textId="7CFE127D" w:rsidR="003A24FD" w:rsidRPr="0050201C" w:rsidRDefault="003A24FD">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E1085, de fecha 02/05/2019.</w:t>
            </w:r>
          </w:p>
          <w:p w14:paraId="56B8C1DD" w14:textId="349AEAFA" w:rsidR="00212AC6" w:rsidRPr="0050201C" w:rsidRDefault="00586370">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E1083, de fecha 02/05/2019.</w:t>
            </w:r>
          </w:p>
          <w:p w14:paraId="08F21C05" w14:textId="5EF81241" w:rsidR="00212AC6" w:rsidRPr="0050201C" w:rsidRDefault="00586370">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E1084, de fecha 02/05/2019.</w:t>
            </w:r>
          </w:p>
          <w:p w14:paraId="6191F2C1" w14:textId="43F1978E" w:rsidR="00586370" w:rsidRPr="0050201C" w:rsidRDefault="00586370">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FA2172, de fecha 07/05/2019.</w:t>
            </w:r>
          </w:p>
          <w:p w14:paraId="0938F488" w14:textId="407E656B" w:rsidR="004F7183" w:rsidRPr="0050201C" w:rsidRDefault="004F7183">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YAUC800170, de fecha 07/05/2019.</w:t>
            </w:r>
          </w:p>
          <w:p w14:paraId="3DF2EF41" w14:textId="1B5B3E2C" w:rsidR="0065499C" w:rsidRPr="0050201C" w:rsidRDefault="0065499C">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electrónica con serie B y folio 1340283, de fecha 23/04/2019.</w:t>
            </w:r>
          </w:p>
          <w:p w14:paraId="554F5441" w14:textId="7534558C" w:rsidR="006779AE" w:rsidRPr="0050201C" w:rsidRDefault="006779AE">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FW1705401, de fecha 23/04/2019.</w:t>
            </w:r>
          </w:p>
          <w:p w14:paraId="4A3C751A" w14:textId="24C19249" w:rsidR="00662E00" w:rsidRPr="0050201C" w:rsidRDefault="00662E00">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FW1705550, de fecha 23/04/2019.</w:t>
            </w:r>
          </w:p>
          <w:p w14:paraId="6486E735" w14:textId="5DFF54A3" w:rsidR="00F94F37" w:rsidRPr="0050201C" w:rsidRDefault="00F94F37">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 xml:space="preserve">CFDI con número de serie </w:t>
            </w:r>
            <w:r w:rsidRPr="0050201C">
              <w:rPr>
                <w:rFonts w:ascii="Palatino Linotype" w:hAnsi="Palatino Linotype" w:cs="Tahoma"/>
                <w:sz w:val="20"/>
                <w:szCs w:val="20"/>
              </w:rPr>
              <w:t>00001000000407615663</w:t>
            </w:r>
            <w:r w:rsidRPr="0050201C">
              <w:rPr>
                <w:rFonts w:ascii="Palatino Linotype" w:hAnsi="Palatino Linotype" w:cs="Tahoma"/>
                <w:sz w:val="20"/>
                <w:szCs w:val="20"/>
                <w:lang w:val="es-ES"/>
              </w:rPr>
              <w:t>, de fecha 30/04/2019.</w:t>
            </w:r>
          </w:p>
          <w:p w14:paraId="70D0FADB" w14:textId="46E4A16D" w:rsidR="00212AC6" w:rsidRPr="0050201C" w:rsidRDefault="008B4884">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PAMT 200007834323, de fecha 02/05/2019.</w:t>
            </w:r>
          </w:p>
        </w:tc>
      </w:tr>
      <w:tr w:rsidR="00AD615E" w:rsidRPr="0050201C" w14:paraId="061D6A87" w14:textId="77777777" w:rsidTr="002F61A1">
        <w:tc>
          <w:tcPr>
            <w:tcW w:w="1951" w:type="dxa"/>
          </w:tcPr>
          <w:p w14:paraId="423CF09A" w14:textId="7152CC2E" w:rsidR="00AD615E" w:rsidRPr="0050201C" w:rsidRDefault="00AD615E" w:rsidP="00D53B5F">
            <w:pPr>
              <w:autoSpaceDE w:val="0"/>
              <w:autoSpaceDN w:val="0"/>
              <w:adjustRightInd w:val="0"/>
              <w:spacing w:line="360" w:lineRule="auto"/>
              <w:jc w:val="both"/>
              <w:rPr>
                <w:rFonts w:ascii="Palatino Linotype" w:hAnsi="Palatino Linotype" w:cs="Tahoma"/>
                <w:b/>
                <w:bCs/>
                <w:i/>
                <w:iCs/>
                <w:lang w:val="es-MX"/>
              </w:rPr>
            </w:pPr>
            <w:r w:rsidRPr="0050201C">
              <w:rPr>
                <w:rFonts w:ascii="Palatino Linotype" w:hAnsi="Palatino Linotype" w:cs="Tahoma"/>
                <w:b/>
                <w:bCs/>
                <w:i/>
                <w:iCs/>
                <w:lang w:val="es-MX"/>
              </w:rPr>
              <w:t>4 de 30 2019.PDF</w:t>
            </w:r>
          </w:p>
        </w:tc>
        <w:tc>
          <w:tcPr>
            <w:tcW w:w="7258" w:type="dxa"/>
          </w:tcPr>
          <w:p w14:paraId="59DC83D3" w14:textId="680D4B31" w:rsidR="00AD615E" w:rsidRPr="0050201C" w:rsidRDefault="00AD615E">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electrónica con serie B y folio 1266239, de fecha 29/01/2019.</w:t>
            </w:r>
          </w:p>
          <w:p w14:paraId="50383123" w14:textId="429477EA" w:rsidR="002D7014" w:rsidRPr="0050201C" w:rsidRDefault="002D7014">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FW1607125, de fecha 29/01/2019.</w:t>
            </w:r>
          </w:p>
          <w:p w14:paraId="12D9E18B" w14:textId="5B508435" w:rsidR="00394765" w:rsidRPr="0050201C" w:rsidRDefault="00394765">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YAUC718962, de fecha 05/02/2019.</w:t>
            </w:r>
          </w:p>
          <w:p w14:paraId="2FE1E8B0" w14:textId="3D8C250F" w:rsidR="00B83C3F" w:rsidRPr="0050201C" w:rsidRDefault="00B83C3F">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 xml:space="preserve">CFDI con número de serie y folio </w:t>
            </w:r>
            <w:r w:rsidR="00166F64" w:rsidRPr="0050201C">
              <w:rPr>
                <w:rFonts w:ascii="Palatino Linotype" w:hAnsi="Palatino Linotype" w:cs="Tahoma"/>
                <w:sz w:val="20"/>
                <w:szCs w:val="20"/>
                <w:lang w:val="es-ES"/>
              </w:rPr>
              <w:t>MCMFQ</w:t>
            </w:r>
            <w:r w:rsidRPr="0050201C">
              <w:rPr>
                <w:rFonts w:ascii="Palatino Linotype" w:hAnsi="Palatino Linotype" w:cs="Tahoma"/>
                <w:sz w:val="20"/>
                <w:szCs w:val="20"/>
                <w:lang w:val="es-ES"/>
              </w:rPr>
              <w:t>4701, de fecha 07/02/2019.</w:t>
            </w:r>
          </w:p>
          <w:p w14:paraId="0E32038B" w14:textId="33B66D66" w:rsidR="00166F64" w:rsidRPr="0050201C" w:rsidRDefault="00166F64">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MCDFI894157, de fecha 11/02/2019.</w:t>
            </w:r>
          </w:p>
          <w:p w14:paraId="4464B38C" w14:textId="138BBA6D" w:rsidR="00576686" w:rsidRPr="0050201C" w:rsidRDefault="00576686">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MCDFI894158, de fecha 11/02/2019.</w:t>
            </w:r>
          </w:p>
          <w:p w14:paraId="69ED1BCE" w14:textId="561576A3" w:rsidR="00972B6F" w:rsidRPr="0050201C" w:rsidRDefault="00972B6F">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MCDFI894156, de fecha 11/02/2019.</w:t>
            </w:r>
          </w:p>
          <w:p w14:paraId="1FA814C8" w14:textId="5C827D0F" w:rsidR="00166F64" w:rsidRPr="0050201C" w:rsidRDefault="00956328">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MCDFI894155, de fecha 11/02/2019.</w:t>
            </w:r>
          </w:p>
          <w:p w14:paraId="36E71432" w14:textId="2F5332E6" w:rsidR="00AD615E" w:rsidRPr="0050201C" w:rsidRDefault="00AD615E">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w:t>
            </w:r>
            <w:r w:rsidR="005656B4" w:rsidRPr="0050201C">
              <w:rPr>
                <w:rFonts w:ascii="Palatino Linotype" w:hAnsi="Palatino Linotype" w:cs="Tahoma"/>
                <w:sz w:val="20"/>
                <w:szCs w:val="20"/>
                <w:lang w:val="es-ES"/>
              </w:rPr>
              <w:t xml:space="preserve">  y folio FA 1823</w:t>
            </w:r>
            <w:r w:rsidRPr="0050201C">
              <w:rPr>
                <w:rFonts w:ascii="Palatino Linotype" w:hAnsi="Palatino Linotype" w:cs="Tahoma"/>
                <w:sz w:val="20"/>
                <w:szCs w:val="20"/>
                <w:lang w:val="es-ES"/>
              </w:rPr>
              <w:t xml:space="preserve">, de fecha </w:t>
            </w:r>
            <w:r w:rsidR="005656B4" w:rsidRPr="0050201C">
              <w:rPr>
                <w:rFonts w:ascii="Palatino Linotype" w:hAnsi="Palatino Linotype" w:cs="Tahoma"/>
                <w:sz w:val="20"/>
                <w:szCs w:val="20"/>
                <w:lang w:val="es-ES"/>
              </w:rPr>
              <w:t>11/02</w:t>
            </w:r>
            <w:r w:rsidRPr="0050201C">
              <w:rPr>
                <w:rFonts w:ascii="Palatino Linotype" w:hAnsi="Palatino Linotype" w:cs="Tahoma"/>
                <w:sz w:val="20"/>
                <w:szCs w:val="20"/>
                <w:lang w:val="es-ES"/>
              </w:rPr>
              <w:t>/2019.</w:t>
            </w:r>
          </w:p>
          <w:p w14:paraId="18D44CA2" w14:textId="3F93F300" w:rsidR="0082008C" w:rsidRPr="0050201C" w:rsidRDefault="0082008C">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lastRenderedPageBreak/>
              <w:t>CFDI con número de serie y folio PAMT 200006959989, de fecha 11/02/2019.</w:t>
            </w:r>
          </w:p>
          <w:p w14:paraId="034D86B3" w14:textId="22C79A93" w:rsidR="000608FA" w:rsidRPr="0050201C" w:rsidRDefault="000608FA">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PAMT 200006960132, de fecha 11/02/2019.</w:t>
            </w:r>
          </w:p>
          <w:p w14:paraId="02CE01DE" w14:textId="29917EB9" w:rsidR="00CF7331" w:rsidRPr="0050201C" w:rsidRDefault="00CF7331">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FW1621785, de fecha 11/02/2019.</w:t>
            </w:r>
          </w:p>
          <w:p w14:paraId="0CB25ABA" w14:textId="02311655" w:rsidR="008F7E3F" w:rsidRPr="0050201C" w:rsidRDefault="008F7E3F">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YAUC723970, de fecha 11/02/2019.</w:t>
            </w:r>
          </w:p>
          <w:p w14:paraId="34479814" w14:textId="3F57FD5C" w:rsidR="00D81B2E" w:rsidRPr="0050201C" w:rsidRDefault="00D81B2E">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con número de folio A353509, de fecha 12/02/2019.</w:t>
            </w:r>
          </w:p>
          <w:p w14:paraId="7811F505" w14:textId="4A396926" w:rsidR="00BA2573" w:rsidRPr="0050201C" w:rsidRDefault="00BA2573">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con número de folio A353508, de fecha 12/02/2019.</w:t>
            </w:r>
          </w:p>
          <w:p w14:paraId="573246E9" w14:textId="32A8A80C" w:rsidR="006F07FF" w:rsidRPr="0050201C" w:rsidRDefault="006F07FF">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 xml:space="preserve">CFDI con número de folio </w:t>
            </w:r>
            <w:r w:rsidR="00A755A8" w:rsidRPr="0050201C">
              <w:rPr>
                <w:rFonts w:ascii="Palatino Linotype" w:hAnsi="Palatino Linotype" w:cs="Tahoma"/>
                <w:sz w:val="20"/>
                <w:szCs w:val="20"/>
                <w:lang w:val="es-ES"/>
              </w:rPr>
              <w:t>interno</w:t>
            </w:r>
            <w:r w:rsidRPr="0050201C">
              <w:rPr>
                <w:rFonts w:ascii="Palatino Linotype" w:hAnsi="Palatino Linotype" w:cs="Tahoma"/>
                <w:sz w:val="20"/>
                <w:szCs w:val="20"/>
                <w:lang w:val="es-ES"/>
              </w:rPr>
              <w:t xml:space="preserve"> </w:t>
            </w:r>
            <w:r w:rsidR="00A755A8" w:rsidRPr="0050201C">
              <w:rPr>
                <w:rFonts w:ascii="Palatino Linotype" w:hAnsi="Palatino Linotype" w:cs="Tahoma"/>
                <w:sz w:val="20"/>
                <w:szCs w:val="20"/>
                <w:lang w:val="es-ES"/>
              </w:rPr>
              <w:t>C4305</w:t>
            </w:r>
            <w:r w:rsidRPr="0050201C">
              <w:rPr>
                <w:rFonts w:ascii="Palatino Linotype" w:hAnsi="Palatino Linotype" w:cs="Tahoma"/>
                <w:sz w:val="20"/>
                <w:szCs w:val="20"/>
                <w:lang w:val="es-ES"/>
              </w:rPr>
              <w:t xml:space="preserve">, de fecha </w:t>
            </w:r>
            <w:r w:rsidR="00A755A8" w:rsidRPr="0050201C">
              <w:rPr>
                <w:rFonts w:ascii="Palatino Linotype" w:hAnsi="Palatino Linotype" w:cs="Tahoma"/>
                <w:sz w:val="20"/>
                <w:szCs w:val="20"/>
                <w:lang w:val="es-ES"/>
              </w:rPr>
              <w:t>1</w:t>
            </w:r>
            <w:r w:rsidRPr="0050201C">
              <w:rPr>
                <w:rFonts w:ascii="Palatino Linotype" w:hAnsi="Palatino Linotype" w:cs="Tahoma"/>
                <w:sz w:val="20"/>
                <w:szCs w:val="20"/>
                <w:lang w:val="es-ES"/>
              </w:rPr>
              <w:t>2/0</w:t>
            </w:r>
            <w:r w:rsidR="00A755A8" w:rsidRPr="0050201C">
              <w:rPr>
                <w:rFonts w:ascii="Palatino Linotype" w:hAnsi="Palatino Linotype" w:cs="Tahoma"/>
                <w:sz w:val="20"/>
                <w:szCs w:val="20"/>
                <w:lang w:val="es-ES"/>
              </w:rPr>
              <w:t>2</w:t>
            </w:r>
            <w:r w:rsidRPr="0050201C">
              <w:rPr>
                <w:rFonts w:ascii="Palatino Linotype" w:hAnsi="Palatino Linotype" w:cs="Tahoma"/>
                <w:sz w:val="20"/>
                <w:szCs w:val="20"/>
                <w:lang w:val="es-ES"/>
              </w:rPr>
              <w:t>/2019.</w:t>
            </w:r>
          </w:p>
          <w:p w14:paraId="52FD27EC" w14:textId="2E9971B4" w:rsidR="00875FC4" w:rsidRPr="0050201C" w:rsidRDefault="00875FC4">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FA1825, de fecha 12/02/2019.</w:t>
            </w:r>
          </w:p>
          <w:p w14:paraId="6D2D27FB" w14:textId="69223081" w:rsidR="006F07FF" w:rsidRPr="0050201C" w:rsidRDefault="008E05C1">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FA1828, de fecha 12/02/2019.</w:t>
            </w:r>
          </w:p>
          <w:p w14:paraId="6145E1DA" w14:textId="7A137583" w:rsidR="00D81B2E" w:rsidRPr="0050201C" w:rsidRDefault="008E05C1">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FA1835, de fecha 13/02/2019.</w:t>
            </w:r>
          </w:p>
          <w:p w14:paraId="79245E96" w14:textId="44DD7853" w:rsidR="000608FA" w:rsidRPr="0050201C" w:rsidRDefault="00105E91">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FA1837, de fecha 13/02/2019.</w:t>
            </w:r>
          </w:p>
          <w:p w14:paraId="0122CE60" w14:textId="1E201A19" w:rsidR="009E6DD3" w:rsidRPr="0050201C" w:rsidRDefault="009E6DD3">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MCMFQ4808, de fecha 14/02/2019.</w:t>
            </w:r>
          </w:p>
          <w:p w14:paraId="0E9BD444" w14:textId="70F2817E" w:rsidR="00F04039" w:rsidRPr="0050201C" w:rsidRDefault="00F04039">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7314661591, de fecha 13/02/2019.</w:t>
            </w:r>
          </w:p>
          <w:p w14:paraId="5469F7E6" w14:textId="0455DEF3" w:rsidR="00224BA2" w:rsidRPr="0050201C" w:rsidRDefault="00224BA2">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FA1826, de fecha 12/02/2019.</w:t>
            </w:r>
          </w:p>
          <w:p w14:paraId="38D97220" w14:textId="67F69BA2" w:rsidR="00E01C98" w:rsidRPr="0050201C" w:rsidRDefault="00E01C98">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IWADD356871, de fecha 13/02/2019.</w:t>
            </w:r>
          </w:p>
          <w:p w14:paraId="31B4F4BB" w14:textId="0C6A6A64" w:rsidR="00AD615E" w:rsidRPr="0050201C" w:rsidRDefault="00EC1C60">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433, de fecha 14/02/2019.</w:t>
            </w:r>
          </w:p>
        </w:tc>
      </w:tr>
      <w:tr w:rsidR="00EE22D8" w:rsidRPr="0050201C" w14:paraId="2C8E0488" w14:textId="77777777" w:rsidTr="002F61A1">
        <w:tc>
          <w:tcPr>
            <w:tcW w:w="1951" w:type="dxa"/>
          </w:tcPr>
          <w:p w14:paraId="343B69E3" w14:textId="307A8DF2" w:rsidR="00EE22D8" w:rsidRPr="0050201C" w:rsidRDefault="00EE22D8" w:rsidP="00D53B5F">
            <w:pPr>
              <w:autoSpaceDE w:val="0"/>
              <w:autoSpaceDN w:val="0"/>
              <w:adjustRightInd w:val="0"/>
              <w:spacing w:line="360" w:lineRule="auto"/>
              <w:jc w:val="both"/>
              <w:rPr>
                <w:rFonts w:ascii="Palatino Linotype" w:hAnsi="Palatino Linotype" w:cs="Tahoma"/>
                <w:b/>
                <w:bCs/>
                <w:i/>
                <w:iCs/>
                <w:lang w:val="es-MX"/>
              </w:rPr>
            </w:pPr>
            <w:r w:rsidRPr="0050201C">
              <w:rPr>
                <w:rFonts w:ascii="Palatino Linotype" w:hAnsi="Palatino Linotype" w:cs="Tahoma"/>
                <w:b/>
                <w:bCs/>
                <w:i/>
                <w:iCs/>
                <w:lang w:val="es-MX"/>
              </w:rPr>
              <w:lastRenderedPageBreak/>
              <w:t>12 de 30 2019.PDF</w:t>
            </w:r>
          </w:p>
        </w:tc>
        <w:tc>
          <w:tcPr>
            <w:tcW w:w="7258" w:type="dxa"/>
          </w:tcPr>
          <w:p w14:paraId="3E1180BB" w14:textId="024ACE8C" w:rsidR="00EE22D8" w:rsidRPr="0050201C" w:rsidRDefault="00EE22D8">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I1E2E1C0C, de fecha 26/02/2019.</w:t>
            </w:r>
          </w:p>
          <w:p w14:paraId="1320747E" w14:textId="2E5640B2" w:rsidR="00B94F80" w:rsidRPr="0050201C" w:rsidRDefault="00B94F80">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I1E2E0C9C, de fecha 26/02/2019.</w:t>
            </w:r>
          </w:p>
          <w:p w14:paraId="3DA4997A" w14:textId="0A86E19E" w:rsidR="00D0755D" w:rsidRPr="0050201C" w:rsidRDefault="00D0755D">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I1E2E0C3C, de fecha 25/02/2019.</w:t>
            </w:r>
          </w:p>
          <w:p w14:paraId="029E476E" w14:textId="5E5E29AB" w:rsidR="00EE22D8" w:rsidRPr="0050201C" w:rsidRDefault="00FA5106">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I1E2E0C2C, de fecha 25/02/2019.</w:t>
            </w:r>
          </w:p>
          <w:p w14:paraId="2767F361" w14:textId="4EE29C00" w:rsidR="00631454" w:rsidRPr="0050201C" w:rsidRDefault="00631454">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ICACG573290, de fecha 04/03/2019.</w:t>
            </w:r>
          </w:p>
          <w:p w14:paraId="7A230544" w14:textId="5366F443" w:rsidR="00EE22D8" w:rsidRPr="0050201C" w:rsidRDefault="00D80839">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folio A-1150, de fecha 28/02/2019.</w:t>
            </w:r>
          </w:p>
        </w:tc>
      </w:tr>
      <w:tr w:rsidR="00A856FE" w:rsidRPr="0050201C" w14:paraId="5431738F" w14:textId="77777777" w:rsidTr="002F61A1">
        <w:tc>
          <w:tcPr>
            <w:tcW w:w="1951" w:type="dxa"/>
          </w:tcPr>
          <w:p w14:paraId="56E0BFC0" w14:textId="74035E58" w:rsidR="00A856FE" w:rsidRPr="0050201C" w:rsidRDefault="00A856FE" w:rsidP="00D53B5F">
            <w:pPr>
              <w:autoSpaceDE w:val="0"/>
              <w:autoSpaceDN w:val="0"/>
              <w:adjustRightInd w:val="0"/>
              <w:spacing w:line="360" w:lineRule="auto"/>
              <w:jc w:val="both"/>
              <w:rPr>
                <w:rFonts w:ascii="Palatino Linotype" w:hAnsi="Palatino Linotype" w:cs="Tahoma"/>
                <w:b/>
                <w:bCs/>
                <w:i/>
                <w:iCs/>
                <w:lang w:val="es-MX"/>
              </w:rPr>
            </w:pPr>
            <w:r w:rsidRPr="0050201C">
              <w:rPr>
                <w:rFonts w:ascii="Palatino Linotype" w:hAnsi="Palatino Linotype" w:cs="Tahoma"/>
                <w:b/>
                <w:bCs/>
                <w:i/>
                <w:iCs/>
                <w:lang w:val="es-MX"/>
              </w:rPr>
              <w:t>17 de 24 2017.PDF</w:t>
            </w:r>
          </w:p>
        </w:tc>
        <w:tc>
          <w:tcPr>
            <w:tcW w:w="7258" w:type="dxa"/>
          </w:tcPr>
          <w:p w14:paraId="27E72E6E" w14:textId="402E00FD" w:rsidR="00A856FE" w:rsidRPr="0050201C" w:rsidRDefault="00A856FE">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CFDI con número de serie y folio 3HGHHE322, de fecha 15/12/2017.</w:t>
            </w:r>
          </w:p>
          <w:p w14:paraId="216EB4E0" w14:textId="21DA8E3D" w:rsidR="00106ECB" w:rsidRPr="0050201C" w:rsidRDefault="00106ECB">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CFDI con número de serie y folio 3HGHHE354, de fecha 15/12/2017.</w:t>
            </w:r>
          </w:p>
          <w:p w14:paraId="28E4BC38" w14:textId="53668CA8" w:rsidR="00743DFC" w:rsidRPr="0050201C" w:rsidRDefault="00743DFC">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CFDI con número de serie y folio 3HGHHE360, de fecha 15/12/2017.</w:t>
            </w:r>
          </w:p>
          <w:p w14:paraId="0E8BE545" w14:textId="63B980E5" w:rsidR="00A856FE" w:rsidRPr="0050201C" w:rsidRDefault="00F81873">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con folio JJ145138,  de fecha 11/12/2017.</w:t>
            </w:r>
          </w:p>
          <w:p w14:paraId="5E92B957" w14:textId="2B749152" w:rsidR="00F81873" w:rsidRPr="0050201C" w:rsidRDefault="00F81873">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lastRenderedPageBreak/>
              <w:t>Factura A1526, de fecha 15/12/2017.</w:t>
            </w:r>
          </w:p>
          <w:p w14:paraId="16952962" w14:textId="78A09BB5" w:rsidR="00F81873" w:rsidRPr="0050201C" w:rsidRDefault="00F81873">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CFDI con número de serie y folio 3HGHHE350, de fecha 15/12/2017.</w:t>
            </w:r>
          </w:p>
          <w:p w14:paraId="31F7D19A" w14:textId="08E54550" w:rsidR="00F81873" w:rsidRPr="0050201C" w:rsidRDefault="00F81873">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con número de control interno 166652, de fecha 19/12/2017.</w:t>
            </w:r>
          </w:p>
          <w:p w14:paraId="68C2BF45" w14:textId="0365B778" w:rsidR="00F81873" w:rsidRPr="0050201C" w:rsidRDefault="00167517">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Electrónica con número de serie B y folio 926360, de fecha 15/12/2017.</w:t>
            </w:r>
          </w:p>
          <w:p w14:paraId="3429C456" w14:textId="5BEA33BD" w:rsidR="00D6477C" w:rsidRPr="0050201C" w:rsidRDefault="00D6477C">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YAUC317888, de fecha 18/12/2017.</w:t>
            </w:r>
          </w:p>
          <w:p w14:paraId="4E84B570" w14:textId="372B2095" w:rsidR="00A856FE" w:rsidRPr="0050201C" w:rsidRDefault="00450A41">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Comprobante de pago por internet con folio de pago 44081761 de fecha 15/12/2017.</w:t>
            </w:r>
            <w:r w:rsidR="00EE4914" w:rsidRPr="0050201C">
              <w:rPr>
                <w:rFonts w:ascii="Palatino Linotype" w:hAnsi="Palatino Linotype" w:cs="Tahoma"/>
                <w:sz w:val="20"/>
                <w:szCs w:val="20"/>
              </w:rPr>
              <w:t xml:space="preserve"> </w:t>
            </w:r>
          </w:p>
        </w:tc>
      </w:tr>
      <w:tr w:rsidR="00EE4914" w:rsidRPr="0050201C" w14:paraId="68BC298D" w14:textId="77777777" w:rsidTr="002F61A1">
        <w:tc>
          <w:tcPr>
            <w:tcW w:w="1951" w:type="dxa"/>
          </w:tcPr>
          <w:p w14:paraId="7BCAF464" w14:textId="44464272" w:rsidR="00EE4914" w:rsidRPr="0050201C" w:rsidRDefault="00EE4914" w:rsidP="00D53B5F">
            <w:pPr>
              <w:autoSpaceDE w:val="0"/>
              <w:autoSpaceDN w:val="0"/>
              <w:adjustRightInd w:val="0"/>
              <w:spacing w:line="360" w:lineRule="auto"/>
              <w:jc w:val="both"/>
              <w:rPr>
                <w:rFonts w:ascii="Palatino Linotype" w:hAnsi="Palatino Linotype" w:cs="Tahoma"/>
                <w:b/>
                <w:bCs/>
                <w:i/>
                <w:iCs/>
                <w:lang w:val="es-MX"/>
              </w:rPr>
            </w:pPr>
            <w:r w:rsidRPr="0050201C">
              <w:rPr>
                <w:rFonts w:ascii="Palatino Linotype" w:hAnsi="Palatino Linotype" w:cs="Tahoma"/>
                <w:b/>
                <w:bCs/>
                <w:i/>
                <w:iCs/>
                <w:lang w:val="es-MX"/>
              </w:rPr>
              <w:lastRenderedPageBreak/>
              <w:t>24 de 29 2018.PDF</w:t>
            </w:r>
          </w:p>
        </w:tc>
        <w:tc>
          <w:tcPr>
            <w:tcW w:w="7258" w:type="dxa"/>
          </w:tcPr>
          <w:p w14:paraId="75A343F6" w14:textId="77777777" w:rsidR="00EE4914" w:rsidRPr="0050201C" w:rsidRDefault="00EE4914">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Formatos De Verificación de Requisitos Fiscales para Trámite de rembolso de Gastos por Fondo Fijo de Caja y Gastos a Comprobar.</w:t>
            </w:r>
          </w:p>
          <w:p w14:paraId="44C321A6" w14:textId="1A997DD5" w:rsidR="00EE4914" w:rsidRPr="0050201C" w:rsidRDefault="00EE4914">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YAUC647243, de fecha 06/11/2018.</w:t>
            </w:r>
          </w:p>
          <w:p w14:paraId="08F2DBB7" w14:textId="232E4A4C" w:rsidR="001544CA" w:rsidRPr="0050201C" w:rsidRDefault="001544CA">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YAUC660901, de fecha 20/11/2018.</w:t>
            </w:r>
          </w:p>
          <w:p w14:paraId="7ECA49F5" w14:textId="31843FA7" w:rsidR="00DC60BA" w:rsidRPr="0050201C" w:rsidRDefault="00DC60BA">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411, de fecha 29/11/2018.</w:t>
            </w:r>
          </w:p>
          <w:p w14:paraId="398AC90D" w14:textId="3E77A3DB" w:rsidR="00DC60BA" w:rsidRPr="0050201C" w:rsidRDefault="00DC60BA">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410, de fecha 29/11/2018.</w:t>
            </w:r>
          </w:p>
          <w:p w14:paraId="0ED5CC26" w14:textId="77E228EE" w:rsidR="00DC60BA" w:rsidRPr="0050201C" w:rsidRDefault="00DC60BA">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con Número de serie E y folio 950 de fecha 29/11/2018.</w:t>
            </w:r>
          </w:p>
          <w:p w14:paraId="3A492421" w14:textId="0C8AF341" w:rsidR="00DC60BA" w:rsidRPr="0050201C" w:rsidRDefault="00DC60BA">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con Número de serie E y folio 961 de fecha 03/12/2018.</w:t>
            </w:r>
          </w:p>
          <w:p w14:paraId="0F853CEE" w14:textId="2D23C72E" w:rsidR="00DC60BA" w:rsidRPr="0050201C" w:rsidRDefault="00DC60BA">
            <w:pPr>
              <w:pStyle w:val="Prrafodelista"/>
              <w:numPr>
                <w:ilvl w:val="0"/>
                <w:numId w:val="35"/>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 serie y folio VT439, con fecha de emisión 29/11/2018.</w:t>
            </w:r>
          </w:p>
          <w:p w14:paraId="625C129A" w14:textId="6ED4A1DC" w:rsidR="00AF080E" w:rsidRPr="0050201C" w:rsidRDefault="00AF080E">
            <w:pPr>
              <w:pStyle w:val="Prrafodelista"/>
              <w:numPr>
                <w:ilvl w:val="0"/>
                <w:numId w:val="35"/>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 serie y folio VT441, con fecha de emisión 29/11/2018.</w:t>
            </w:r>
          </w:p>
          <w:p w14:paraId="3CB017BF" w14:textId="730E7315" w:rsidR="006F752B" w:rsidRPr="0050201C" w:rsidRDefault="006F752B">
            <w:pPr>
              <w:pStyle w:val="Prrafodelista"/>
              <w:numPr>
                <w:ilvl w:val="0"/>
                <w:numId w:val="35"/>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 serie y folio VT438, con fecha de emisión 29/11/2018.</w:t>
            </w:r>
          </w:p>
          <w:p w14:paraId="42A2A802" w14:textId="675F0197" w:rsidR="006F752B" w:rsidRPr="0050201C" w:rsidRDefault="006F752B">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CFDI con número de serie y folio PAMLV200006256931, de fecha 26/11/201</w:t>
            </w:r>
            <w:r w:rsidR="00C93DF5" w:rsidRPr="0050201C">
              <w:rPr>
                <w:rFonts w:ascii="Palatino Linotype" w:hAnsi="Palatino Linotype" w:cs="Tahoma"/>
                <w:sz w:val="20"/>
                <w:szCs w:val="20"/>
              </w:rPr>
              <w:t>8</w:t>
            </w:r>
            <w:r w:rsidRPr="0050201C">
              <w:rPr>
                <w:rFonts w:ascii="Palatino Linotype" w:hAnsi="Palatino Linotype" w:cs="Tahoma"/>
                <w:sz w:val="20"/>
                <w:szCs w:val="20"/>
              </w:rPr>
              <w:t>.</w:t>
            </w:r>
          </w:p>
          <w:p w14:paraId="0C61DFCC" w14:textId="24EEE360" w:rsidR="006F752B" w:rsidRPr="0050201C" w:rsidRDefault="00C93DF5">
            <w:pPr>
              <w:pStyle w:val="Prrafodelista"/>
              <w:numPr>
                <w:ilvl w:val="0"/>
                <w:numId w:val="35"/>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Ticket de autopista Marquesa-Lerma, de fecha 23/11/2018.</w:t>
            </w:r>
          </w:p>
          <w:p w14:paraId="50586623" w14:textId="56C907A8" w:rsidR="00C93DF5" w:rsidRPr="0050201C" w:rsidRDefault="00C93DF5">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CFDI con número de serie y folio PAMT200006256975, de fecha 26/11/2018.</w:t>
            </w:r>
          </w:p>
          <w:p w14:paraId="7B959045" w14:textId="5E29D438" w:rsidR="00C93DF5" w:rsidRPr="0050201C" w:rsidRDefault="00161BDB">
            <w:pPr>
              <w:pStyle w:val="Prrafodelista"/>
              <w:numPr>
                <w:ilvl w:val="0"/>
                <w:numId w:val="35"/>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lastRenderedPageBreak/>
              <w:t>Dos ticket  con números de ID 567573 Y 501200, ambos de fechas 23/11/2018.</w:t>
            </w:r>
          </w:p>
          <w:p w14:paraId="6536948A" w14:textId="3E8B0488" w:rsidR="00AF080E" w:rsidRPr="0050201C" w:rsidRDefault="00BA129F">
            <w:pPr>
              <w:pStyle w:val="Prrafodelista"/>
              <w:numPr>
                <w:ilvl w:val="0"/>
                <w:numId w:val="35"/>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Nota Informativa del Subdirector de Vinculación, de fecha 23/11/2018.</w:t>
            </w:r>
          </w:p>
          <w:p w14:paraId="7639ACC5" w14:textId="7E8767AB" w:rsidR="00BA129F" w:rsidRPr="0050201C" w:rsidRDefault="00BA129F">
            <w:pPr>
              <w:pStyle w:val="Prrafodelista"/>
              <w:numPr>
                <w:ilvl w:val="0"/>
                <w:numId w:val="35"/>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Factura con número de serie y folio AK12374, de fecha 23/11/2018.</w:t>
            </w:r>
          </w:p>
          <w:p w14:paraId="3E1C8F8F" w14:textId="488C7E60" w:rsidR="00EE4914" w:rsidRPr="0050201C" w:rsidRDefault="006265B3">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con número de serie B y folio 2305, de fecha 30/10/2018.</w:t>
            </w:r>
          </w:p>
        </w:tc>
      </w:tr>
      <w:tr w:rsidR="002076A4" w:rsidRPr="0050201C" w14:paraId="25420D87" w14:textId="77777777" w:rsidTr="002F61A1">
        <w:tc>
          <w:tcPr>
            <w:tcW w:w="1951" w:type="dxa"/>
          </w:tcPr>
          <w:p w14:paraId="154E3A9D" w14:textId="14D43D78" w:rsidR="002076A4" w:rsidRPr="0050201C" w:rsidRDefault="002076A4" w:rsidP="00D53B5F">
            <w:pPr>
              <w:autoSpaceDE w:val="0"/>
              <w:autoSpaceDN w:val="0"/>
              <w:adjustRightInd w:val="0"/>
              <w:spacing w:line="360" w:lineRule="auto"/>
              <w:jc w:val="both"/>
              <w:rPr>
                <w:rFonts w:ascii="Palatino Linotype" w:hAnsi="Palatino Linotype" w:cs="Tahoma"/>
                <w:b/>
                <w:bCs/>
                <w:i/>
                <w:iCs/>
                <w:lang w:val="es-MX"/>
              </w:rPr>
            </w:pPr>
            <w:r w:rsidRPr="0050201C">
              <w:rPr>
                <w:rFonts w:ascii="Palatino Linotype" w:hAnsi="Palatino Linotype" w:cs="Tahoma"/>
                <w:b/>
                <w:bCs/>
                <w:i/>
                <w:iCs/>
                <w:lang w:val="es-MX"/>
              </w:rPr>
              <w:lastRenderedPageBreak/>
              <w:t>29 de 29 2018.PDF</w:t>
            </w:r>
          </w:p>
        </w:tc>
        <w:tc>
          <w:tcPr>
            <w:tcW w:w="7258" w:type="dxa"/>
          </w:tcPr>
          <w:p w14:paraId="2F5F9951" w14:textId="77777777" w:rsidR="002107A6" w:rsidRPr="0050201C" w:rsidRDefault="002107A6">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Formatos De Verificación de Requisitos Fiscales para Trámite de rembolso de Gastos por Fondo Fijo de Caja y Gastos a Comprobar.</w:t>
            </w:r>
          </w:p>
          <w:p w14:paraId="5669541D" w14:textId="419B4110" w:rsidR="002076A4" w:rsidRPr="0050201C" w:rsidRDefault="002076A4">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418, de fecha 18/12/2018.</w:t>
            </w:r>
          </w:p>
          <w:p w14:paraId="0B777D9D" w14:textId="54C7C553" w:rsidR="002107A6" w:rsidRPr="0050201C" w:rsidRDefault="002107A6">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CFDI con número de serie y folio PATIS200006524061, de fecha 19/12/2018.</w:t>
            </w:r>
          </w:p>
          <w:p w14:paraId="71839EF8" w14:textId="7D944388" w:rsidR="004F3040" w:rsidRPr="0050201C" w:rsidRDefault="002B5F1C">
            <w:pPr>
              <w:pStyle w:val="Prrafodelista"/>
              <w:numPr>
                <w:ilvl w:val="0"/>
                <w:numId w:val="35"/>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Doce</w:t>
            </w:r>
            <w:r w:rsidR="004F3040" w:rsidRPr="0050201C">
              <w:rPr>
                <w:rFonts w:ascii="Palatino Linotype" w:hAnsi="Palatino Linotype" w:cs="Tahoma"/>
                <w:sz w:val="20"/>
                <w:szCs w:val="20"/>
              </w:rPr>
              <w:t xml:space="preserve"> tickets con números de ID 542295, 529672,</w:t>
            </w:r>
            <w:r w:rsidRPr="0050201C">
              <w:rPr>
                <w:rFonts w:ascii="Palatino Linotype" w:hAnsi="Palatino Linotype" w:cs="Tahoma"/>
                <w:sz w:val="20"/>
                <w:szCs w:val="20"/>
              </w:rPr>
              <w:t xml:space="preserve"> 539028,</w:t>
            </w:r>
            <w:r w:rsidR="004F3040" w:rsidRPr="0050201C">
              <w:rPr>
                <w:rFonts w:ascii="Palatino Linotype" w:hAnsi="Palatino Linotype" w:cs="Tahoma"/>
                <w:sz w:val="20"/>
                <w:szCs w:val="20"/>
              </w:rPr>
              <w:t xml:space="preserve"> 542295, </w:t>
            </w:r>
            <w:r w:rsidRPr="0050201C">
              <w:rPr>
                <w:rFonts w:ascii="Palatino Linotype" w:hAnsi="Palatino Linotype" w:cs="Tahoma"/>
                <w:sz w:val="20"/>
                <w:szCs w:val="20"/>
              </w:rPr>
              <w:t xml:space="preserve">000234, 000247 y por duplicado 000251, 0002276, por duplicado 000305, 000258, </w:t>
            </w:r>
            <w:r w:rsidR="004F3040" w:rsidRPr="0050201C">
              <w:rPr>
                <w:rFonts w:ascii="Palatino Linotype" w:hAnsi="Palatino Linotype" w:cs="Tahoma"/>
                <w:sz w:val="20"/>
                <w:szCs w:val="20"/>
              </w:rPr>
              <w:t>todos de fechas 18/12/2018.</w:t>
            </w:r>
          </w:p>
          <w:p w14:paraId="271CE766" w14:textId="025A4DCA" w:rsidR="00246009" w:rsidRPr="0050201C" w:rsidRDefault="00246009">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CFDI con número de serie y folio PATIS200006524258, de fecha 19/12/2018.</w:t>
            </w:r>
          </w:p>
          <w:p w14:paraId="249FC01E" w14:textId="74BCA773" w:rsidR="002B5F1C" w:rsidRPr="0050201C" w:rsidRDefault="002B5F1C">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CFDI con número de serie y folio PATIS200006524183, de fecha 19/12/2018.</w:t>
            </w:r>
          </w:p>
          <w:p w14:paraId="422320E0" w14:textId="18EC4193" w:rsidR="00C23BB1" w:rsidRPr="0050201C" w:rsidRDefault="00C23BB1">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CFDI con número de serie y folio E-232, de fecha 20/12/2018.</w:t>
            </w:r>
          </w:p>
          <w:p w14:paraId="38A249CB" w14:textId="52F7C07A" w:rsidR="003747EF" w:rsidRPr="0050201C" w:rsidRDefault="003747EF">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IEC1071, de fecha 28/12/2018.</w:t>
            </w:r>
          </w:p>
          <w:p w14:paraId="59AD8992" w14:textId="2DC3466A" w:rsidR="004F3040" w:rsidRPr="0050201C" w:rsidRDefault="003747EF">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IEC1972, de fecha 28/12/2018.</w:t>
            </w:r>
          </w:p>
          <w:p w14:paraId="377109AE" w14:textId="4B583B42" w:rsidR="003747EF" w:rsidRPr="0050201C" w:rsidRDefault="003747EF">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I1E0E7C2C, de fecha 28/12/2018.</w:t>
            </w:r>
          </w:p>
          <w:p w14:paraId="2EDE67D4" w14:textId="74314219" w:rsidR="002076A4" w:rsidRPr="0050201C" w:rsidRDefault="002A3B28">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1E0E7C3C, de fecha 28/12/2018.</w:t>
            </w:r>
          </w:p>
        </w:tc>
      </w:tr>
      <w:tr w:rsidR="009D3FB0" w:rsidRPr="0050201C" w14:paraId="78EE20BD" w14:textId="77777777" w:rsidTr="002F61A1">
        <w:tc>
          <w:tcPr>
            <w:tcW w:w="1951" w:type="dxa"/>
          </w:tcPr>
          <w:p w14:paraId="1D06DDEB" w14:textId="300162F4" w:rsidR="009D3FB0" w:rsidRPr="0050201C" w:rsidRDefault="009D3FB0" w:rsidP="00D53B5F">
            <w:pPr>
              <w:autoSpaceDE w:val="0"/>
              <w:autoSpaceDN w:val="0"/>
              <w:adjustRightInd w:val="0"/>
              <w:spacing w:line="360" w:lineRule="auto"/>
              <w:jc w:val="both"/>
              <w:rPr>
                <w:rFonts w:ascii="Palatino Linotype" w:hAnsi="Palatino Linotype" w:cs="Tahoma"/>
                <w:b/>
                <w:bCs/>
                <w:i/>
                <w:iCs/>
                <w:lang w:val="es-MX"/>
              </w:rPr>
            </w:pPr>
            <w:r w:rsidRPr="0050201C">
              <w:rPr>
                <w:rFonts w:ascii="Palatino Linotype" w:hAnsi="Palatino Linotype" w:cs="Tahoma"/>
                <w:b/>
                <w:bCs/>
                <w:i/>
                <w:iCs/>
                <w:lang w:val="es-MX"/>
              </w:rPr>
              <w:t>2</w:t>
            </w:r>
            <w:r w:rsidR="00DF324C" w:rsidRPr="0050201C">
              <w:rPr>
                <w:rFonts w:ascii="Palatino Linotype" w:hAnsi="Palatino Linotype" w:cs="Tahoma"/>
                <w:b/>
                <w:bCs/>
                <w:i/>
                <w:iCs/>
                <w:lang w:val="es-MX"/>
              </w:rPr>
              <w:t>3</w:t>
            </w:r>
            <w:r w:rsidRPr="0050201C">
              <w:rPr>
                <w:rFonts w:ascii="Palatino Linotype" w:hAnsi="Palatino Linotype" w:cs="Tahoma"/>
                <w:b/>
                <w:bCs/>
                <w:i/>
                <w:iCs/>
                <w:lang w:val="es-MX"/>
              </w:rPr>
              <w:t xml:space="preserve"> de 2</w:t>
            </w:r>
            <w:r w:rsidR="00DF324C" w:rsidRPr="0050201C">
              <w:rPr>
                <w:rFonts w:ascii="Palatino Linotype" w:hAnsi="Palatino Linotype" w:cs="Tahoma"/>
                <w:b/>
                <w:bCs/>
                <w:i/>
                <w:iCs/>
                <w:lang w:val="es-MX"/>
              </w:rPr>
              <w:t>4</w:t>
            </w:r>
            <w:r w:rsidRPr="0050201C">
              <w:rPr>
                <w:rFonts w:ascii="Palatino Linotype" w:hAnsi="Palatino Linotype" w:cs="Tahoma"/>
                <w:b/>
                <w:bCs/>
                <w:i/>
                <w:iCs/>
                <w:lang w:val="es-MX"/>
              </w:rPr>
              <w:t xml:space="preserve"> 201</w:t>
            </w:r>
            <w:r w:rsidR="00DF324C" w:rsidRPr="0050201C">
              <w:rPr>
                <w:rFonts w:ascii="Palatino Linotype" w:hAnsi="Palatino Linotype" w:cs="Tahoma"/>
                <w:b/>
                <w:bCs/>
                <w:i/>
                <w:iCs/>
                <w:lang w:val="es-MX"/>
              </w:rPr>
              <w:t>7</w:t>
            </w:r>
            <w:r w:rsidRPr="0050201C">
              <w:rPr>
                <w:rFonts w:ascii="Palatino Linotype" w:hAnsi="Palatino Linotype" w:cs="Tahoma"/>
                <w:b/>
                <w:bCs/>
                <w:i/>
                <w:iCs/>
                <w:lang w:val="es-MX"/>
              </w:rPr>
              <w:t>.PDF</w:t>
            </w:r>
          </w:p>
        </w:tc>
        <w:tc>
          <w:tcPr>
            <w:tcW w:w="7258" w:type="dxa"/>
          </w:tcPr>
          <w:p w14:paraId="5A6474E5" w14:textId="28C8434D" w:rsidR="009D3FB0" w:rsidRPr="0050201C" w:rsidRDefault="009D3FB0">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 xml:space="preserve">Factura </w:t>
            </w:r>
            <w:r w:rsidR="00DA7EBD" w:rsidRPr="0050201C">
              <w:rPr>
                <w:rFonts w:ascii="Palatino Linotype" w:hAnsi="Palatino Linotype" w:cs="Tahoma"/>
                <w:sz w:val="20"/>
                <w:szCs w:val="20"/>
              </w:rPr>
              <w:t>con folio 5424</w:t>
            </w:r>
            <w:r w:rsidRPr="0050201C">
              <w:rPr>
                <w:rFonts w:ascii="Palatino Linotype" w:hAnsi="Palatino Linotype" w:cs="Tahoma"/>
                <w:sz w:val="20"/>
                <w:szCs w:val="20"/>
              </w:rPr>
              <w:t xml:space="preserve">, de fecha </w:t>
            </w:r>
            <w:r w:rsidR="00DA7EBD" w:rsidRPr="0050201C">
              <w:rPr>
                <w:rFonts w:ascii="Palatino Linotype" w:hAnsi="Palatino Linotype" w:cs="Tahoma"/>
                <w:sz w:val="20"/>
                <w:szCs w:val="20"/>
              </w:rPr>
              <w:t>22</w:t>
            </w:r>
            <w:r w:rsidRPr="0050201C">
              <w:rPr>
                <w:rFonts w:ascii="Palatino Linotype" w:hAnsi="Palatino Linotype" w:cs="Tahoma"/>
                <w:sz w:val="20"/>
                <w:szCs w:val="20"/>
              </w:rPr>
              <w:t>/12/201</w:t>
            </w:r>
            <w:r w:rsidR="00DA7EBD" w:rsidRPr="0050201C">
              <w:rPr>
                <w:rFonts w:ascii="Palatino Linotype" w:hAnsi="Palatino Linotype" w:cs="Tahoma"/>
                <w:sz w:val="20"/>
                <w:szCs w:val="20"/>
              </w:rPr>
              <w:t>7</w:t>
            </w:r>
            <w:r w:rsidRPr="0050201C">
              <w:rPr>
                <w:rFonts w:ascii="Palatino Linotype" w:hAnsi="Palatino Linotype" w:cs="Tahoma"/>
                <w:sz w:val="20"/>
                <w:szCs w:val="20"/>
              </w:rPr>
              <w:t>.</w:t>
            </w:r>
          </w:p>
          <w:p w14:paraId="687FA802" w14:textId="06A7D8A7" w:rsidR="00DA7EBD" w:rsidRPr="0050201C" w:rsidRDefault="00DA7EBD">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con folio 1254, de fecha 22/12/2017.</w:t>
            </w:r>
          </w:p>
          <w:p w14:paraId="702F2F85" w14:textId="266431F6" w:rsidR="00DA7EBD" w:rsidRPr="0050201C" w:rsidRDefault="00DA7EBD">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 xml:space="preserve">Factura </w:t>
            </w:r>
            <w:r w:rsidR="00CE45F3" w:rsidRPr="0050201C">
              <w:rPr>
                <w:rFonts w:ascii="Palatino Linotype" w:hAnsi="Palatino Linotype" w:cs="Tahoma"/>
                <w:sz w:val="20"/>
                <w:szCs w:val="20"/>
              </w:rPr>
              <w:t xml:space="preserve">con  serie A y  </w:t>
            </w:r>
            <w:r w:rsidRPr="0050201C">
              <w:rPr>
                <w:rFonts w:ascii="Palatino Linotype" w:hAnsi="Palatino Linotype" w:cs="Tahoma"/>
                <w:sz w:val="20"/>
                <w:szCs w:val="20"/>
              </w:rPr>
              <w:t>folio 578, de fecha 20/12/2017.</w:t>
            </w:r>
            <w:r w:rsidR="00CE45F3" w:rsidRPr="0050201C">
              <w:rPr>
                <w:rFonts w:ascii="Palatino Linotype" w:hAnsi="Palatino Linotype" w:cs="Tahoma"/>
                <w:sz w:val="20"/>
                <w:szCs w:val="20"/>
              </w:rPr>
              <w:t xml:space="preserve"> </w:t>
            </w:r>
          </w:p>
          <w:p w14:paraId="4E59B75C" w14:textId="4DFEADD5" w:rsidR="00CE45F3" w:rsidRPr="0050201C" w:rsidRDefault="00CE45F3">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con  serie A y  folio 745, de fecha 20/12/2017.</w:t>
            </w:r>
          </w:p>
          <w:p w14:paraId="1AAF1795" w14:textId="77777777" w:rsidR="009D3FB0" w:rsidRPr="0050201C" w:rsidRDefault="000C503B">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con  serie A y  folio 2014, de fecha 20/12/2017.</w:t>
            </w:r>
          </w:p>
          <w:p w14:paraId="0ADDC57E" w14:textId="7AA4116B" w:rsidR="000C503B" w:rsidRPr="0050201C" w:rsidRDefault="000C503B">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con  serie A y  folio 1528, de fecha 20/12/2017.</w:t>
            </w:r>
          </w:p>
        </w:tc>
      </w:tr>
      <w:tr w:rsidR="008732C2" w:rsidRPr="0050201C" w14:paraId="71F37877" w14:textId="77777777" w:rsidTr="002F61A1">
        <w:tc>
          <w:tcPr>
            <w:tcW w:w="1951" w:type="dxa"/>
          </w:tcPr>
          <w:p w14:paraId="27CF5EEE" w14:textId="5230B56A" w:rsidR="008732C2" w:rsidRPr="0050201C" w:rsidRDefault="008732C2" w:rsidP="00D53B5F">
            <w:pPr>
              <w:autoSpaceDE w:val="0"/>
              <w:autoSpaceDN w:val="0"/>
              <w:adjustRightInd w:val="0"/>
              <w:spacing w:line="360" w:lineRule="auto"/>
              <w:jc w:val="both"/>
              <w:rPr>
                <w:rFonts w:ascii="Palatino Linotype" w:hAnsi="Palatino Linotype" w:cs="Tahoma"/>
                <w:b/>
                <w:bCs/>
                <w:i/>
                <w:iCs/>
                <w:lang w:val="es-MX"/>
              </w:rPr>
            </w:pPr>
            <w:r w:rsidRPr="0050201C">
              <w:rPr>
                <w:rFonts w:ascii="Palatino Linotype" w:hAnsi="Palatino Linotype" w:cs="Tahoma"/>
                <w:b/>
                <w:bCs/>
                <w:i/>
                <w:iCs/>
                <w:lang w:val="es-MX"/>
              </w:rPr>
              <w:lastRenderedPageBreak/>
              <w:t>12 de 24 2017.PDF</w:t>
            </w:r>
          </w:p>
        </w:tc>
        <w:tc>
          <w:tcPr>
            <w:tcW w:w="7258" w:type="dxa"/>
          </w:tcPr>
          <w:p w14:paraId="5979922C" w14:textId="3422CE9F" w:rsidR="008732C2" w:rsidRPr="0050201C" w:rsidRDefault="00A44EF0">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con folio 2042 de fecha 30/10/2017</w:t>
            </w:r>
            <w:r w:rsidR="008732C2" w:rsidRPr="0050201C">
              <w:rPr>
                <w:rFonts w:ascii="Palatino Linotype" w:hAnsi="Palatino Linotype" w:cs="Tahoma"/>
                <w:sz w:val="20"/>
                <w:szCs w:val="20"/>
              </w:rPr>
              <w:t>.</w:t>
            </w:r>
          </w:p>
          <w:p w14:paraId="68AFA43D" w14:textId="54855F4E" w:rsidR="00A44EF0" w:rsidRPr="0050201C" w:rsidRDefault="00A44EF0">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con serie A y folio 1360 de fecha 30/10/2017.</w:t>
            </w:r>
          </w:p>
          <w:p w14:paraId="75E9A002" w14:textId="57B37A04" w:rsidR="0014793F" w:rsidRPr="0050201C" w:rsidRDefault="0014793F">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con serie A y folio 1361 de fecha 30/10/2017.</w:t>
            </w:r>
          </w:p>
          <w:p w14:paraId="6B1ED0D7" w14:textId="40F4EE85" w:rsidR="001C0A0E" w:rsidRPr="0050201C" w:rsidRDefault="001C0A0E">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con folio 797 de fecha 30/10/2017.</w:t>
            </w:r>
          </w:p>
          <w:p w14:paraId="67639261" w14:textId="15CFCAF8" w:rsidR="008732C2" w:rsidRPr="0050201C" w:rsidRDefault="001C0A0E">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con serie A y</w:t>
            </w:r>
            <w:r w:rsidR="00FD0F48" w:rsidRPr="0050201C">
              <w:rPr>
                <w:rFonts w:ascii="Palatino Linotype" w:hAnsi="Palatino Linotype" w:cs="Tahoma"/>
                <w:sz w:val="20"/>
                <w:szCs w:val="20"/>
              </w:rPr>
              <w:t xml:space="preserve"> folio 1379 de fecha 31/10/2017.</w:t>
            </w:r>
          </w:p>
        </w:tc>
      </w:tr>
      <w:tr w:rsidR="00470EB9" w:rsidRPr="0050201C" w14:paraId="2A4B8078" w14:textId="77777777" w:rsidTr="002F61A1">
        <w:tc>
          <w:tcPr>
            <w:tcW w:w="1951" w:type="dxa"/>
          </w:tcPr>
          <w:p w14:paraId="14E0D40D" w14:textId="77C28284" w:rsidR="00470EB9" w:rsidRPr="0050201C" w:rsidRDefault="00470EB9" w:rsidP="00D53B5F">
            <w:pPr>
              <w:autoSpaceDE w:val="0"/>
              <w:autoSpaceDN w:val="0"/>
              <w:adjustRightInd w:val="0"/>
              <w:spacing w:line="360" w:lineRule="auto"/>
              <w:jc w:val="both"/>
              <w:rPr>
                <w:rFonts w:ascii="Palatino Linotype" w:hAnsi="Palatino Linotype" w:cs="Tahoma"/>
                <w:b/>
                <w:bCs/>
                <w:i/>
                <w:iCs/>
                <w:lang w:val="es-MX"/>
              </w:rPr>
            </w:pPr>
            <w:r w:rsidRPr="0050201C">
              <w:rPr>
                <w:rFonts w:ascii="Palatino Linotype" w:hAnsi="Palatino Linotype" w:cs="Tahoma"/>
                <w:b/>
                <w:bCs/>
                <w:i/>
                <w:iCs/>
                <w:lang w:val="es-MX"/>
              </w:rPr>
              <w:t>4 de 24 2017.PDF</w:t>
            </w:r>
          </w:p>
        </w:tc>
        <w:tc>
          <w:tcPr>
            <w:tcW w:w="7258" w:type="dxa"/>
          </w:tcPr>
          <w:p w14:paraId="76807560" w14:textId="79DF1C5D" w:rsidR="00470EB9" w:rsidRPr="0050201C" w:rsidRDefault="00470EB9">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POSE/41337708, de fecha 03/07/201</w:t>
            </w:r>
            <w:r w:rsidR="00903844" w:rsidRPr="0050201C">
              <w:rPr>
                <w:rFonts w:ascii="Palatino Linotype" w:hAnsi="Palatino Linotype" w:cs="Tahoma"/>
                <w:sz w:val="20"/>
                <w:szCs w:val="20"/>
                <w:lang w:val="es-ES"/>
              </w:rPr>
              <w:t>7</w:t>
            </w:r>
            <w:r w:rsidRPr="0050201C">
              <w:rPr>
                <w:rFonts w:ascii="Palatino Linotype" w:hAnsi="Palatino Linotype" w:cs="Tahoma"/>
                <w:sz w:val="20"/>
                <w:szCs w:val="20"/>
                <w:lang w:val="es-ES"/>
              </w:rPr>
              <w:t>.</w:t>
            </w:r>
          </w:p>
          <w:p w14:paraId="250D8DFB" w14:textId="7368084D" w:rsidR="00903844" w:rsidRPr="0050201C" w:rsidRDefault="00903844">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POSE/41337033, de fecha 03/07/2017.</w:t>
            </w:r>
          </w:p>
          <w:p w14:paraId="2C14B5AC" w14:textId="7E2B0FCB" w:rsidR="00470EB9" w:rsidRPr="0050201C" w:rsidRDefault="00470EB9">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 xml:space="preserve">Factura con serie A y folio </w:t>
            </w:r>
            <w:r w:rsidR="00903844" w:rsidRPr="0050201C">
              <w:rPr>
                <w:rFonts w:ascii="Palatino Linotype" w:hAnsi="Palatino Linotype" w:cs="Tahoma"/>
                <w:sz w:val="20"/>
                <w:szCs w:val="20"/>
              </w:rPr>
              <w:t>940</w:t>
            </w:r>
            <w:r w:rsidRPr="0050201C">
              <w:rPr>
                <w:rFonts w:ascii="Palatino Linotype" w:hAnsi="Palatino Linotype" w:cs="Tahoma"/>
                <w:sz w:val="20"/>
                <w:szCs w:val="20"/>
              </w:rPr>
              <w:t xml:space="preserve"> de fecha 30/</w:t>
            </w:r>
            <w:r w:rsidR="00903844" w:rsidRPr="0050201C">
              <w:rPr>
                <w:rFonts w:ascii="Palatino Linotype" w:hAnsi="Palatino Linotype" w:cs="Tahoma"/>
                <w:sz w:val="20"/>
                <w:szCs w:val="20"/>
              </w:rPr>
              <w:t>06</w:t>
            </w:r>
            <w:r w:rsidRPr="0050201C">
              <w:rPr>
                <w:rFonts w:ascii="Palatino Linotype" w:hAnsi="Palatino Linotype" w:cs="Tahoma"/>
                <w:sz w:val="20"/>
                <w:szCs w:val="20"/>
              </w:rPr>
              <w:t>/2017.</w:t>
            </w:r>
          </w:p>
          <w:p w14:paraId="318A46BA" w14:textId="557E134A" w:rsidR="00470EB9" w:rsidRPr="0050201C" w:rsidRDefault="00470EB9">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 xml:space="preserve">Factura con serie A y folio </w:t>
            </w:r>
            <w:r w:rsidR="00903844" w:rsidRPr="0050201C">
              <w:rPr>
                <w:rFonts w:ascii="Palatino Linotype" w:hAnsi="Palatino Linotype" w:cs="Tahoma"/>
                <w:sz w:val="20"/>
                <w:szCs w:val="20"/>
              </w:rPr>
              <w:t>936</w:t>
            </w:r>
            <w:r w:rsidRPr="0050201C">
              <w:rPr>
                <w:rFonts w:ascii="Palatino Linotype" w:hAnsi="Palatino Linotype" w:cs="Tahoma"/>
                <w:sz w:val="20"/>
                <w:szCs w:val="20"/>
              </w:rPr>
              <w:t xml:space="preserve"> de fecha </w:t>
            </w:r>
            <w:r w:rsidR="00903844" w:rsidRPr="0050201C">
              <w:rPr>
                <w:rFonts w:ascii="Palatino Linotype" w:hAnsi="Palatino Linotype" w:cs="Tahoma"/>
                <w:sz w:val="20"/>
                <w:szCs w:val="20"/>
              </w:rPr>
              <w:t>30/06/2017.</w:t>
            </w:r>
          </w:p>
          <w:p w14:paraId="7FD22937" w14:textId="335ADE6D" w:rsidR="00903844" w:rsidRPr="0050201C" w:rsidRDefault="00903844">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con serie A y folio 938 de fecha 30/06/2017.</w:t>
            </w:r>
          </w:p>
          <w:p w14:paraId="4013D49D" w14:textId="7B844503" w:rsidR="00903844" w:rsidRPr="0050201C" w:rsidRDefault="00903844">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con serie A y folio 937 de fecha 30/06/2017.</w:t>
            </w:r>
          </w:p>
          <w:p w14:paraId="1C58748F" w14:textId="2634CD98" w:rsidR="00903844" w:rsidRPr="0050201C" w:rsidRDefault="00903844">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con serie A y folio 939 de fecha 30/06/2017.</w:t>
            </w:r>
          </w:p>
          <w:p w14:paraId="33091E0A" w14:textId="7AAA20F3" w:rsidR="00903844" w:rsidRPr="0050201C" w:rsidRDefault="00903844">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electrónica serie B con número de folio 770218, de fecha 16/06/2017.</w:t>
            </w:r>
          </w:p>
          <w:p w14:paraId="53436AF8" w14:textId="7642D492" w:rsidR="00903844" w:rsidRPr="0050201C" w:rsidRDefault="00903844">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electrónica serie B con número de folio 783326, de fecha 29/06/2017.</w:t>
            </w:r>
          </w:p>
          <w:p w14:paraId="4EC67F5A" w14:textId="04F91897" w:rsidR="00630855" w:rsidRPr="0050201C" w:rsidRDefault="00630855">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electrónica serie B con número de folio 783320, de fecha 29/06/2017.</w:t>
            </w:r>
          </w:p>
          <w:p w14:paraId="20C80CBD" w14:textId="510E10BA" w:rsidR="00470EB9" w:rsidRPr="0050201C" w:rsidRDefault="00470EB9">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 xml:space="preserve">Factura con folio </w:t>
            </w:r>
            <w:r w:rsidR="00630855" w:rsidRPr="0050201C">
              <w:rPr>
                <w:rFonts w:ascii="Palatino Linotype" w:hAnsi="Palatino Linotype" w:cs="Tahoma"/>
                <w:sz w:val="20"/>
                <w:szCs w:val="20"/>
              </w:rPr>
              <w:t>22682</w:t>
            </w:r>
            <w:r w:rsidRPr="0050201C">
              <w:rPr>
                <w:rFonts w:ascii="Palatino Linotype" w:hAnsi="Palatino Linotype" w:cs="Tahoma"/>
                <w:sz w:val="20"/>
                <w:szCs w:val="20"/>
              </w:rPr>
              <w:t xml:space="preserve"> de fecha </w:t>
            </w:r>
            <w:r w:rsidR="00630855" w:rsidRPr="0050201C">
              <w:rPr>
                <w:rFonts w:ascii="Palatino Linotype" w:hAnsi="Palatino Linotype" w:cs="Tahoma"/>
                <w:sz w:val="20"/>
                <w:szCs w:val="20"/>
              </w:rPr>
              <w:t>28/06</w:t>
            </w:r>
            <w:r w:rsidRPr="0050201C">
              <w:rPr>
                <w:rFonts w:ascii="Palatino Linotype" w:hAnsi="Palatino Linotype" w:cs="Tahoma"/>
                <w:sz w:val="20"/>
                <w:szCs w:val="20"/>
              </w:rPr>
              <w:t>/2017.</w:t>
            </w:r>
          </w:p>
          <w:p w14:paraId="359D66DB" w14:textId="091399D6" w:rsidR="00470EB9" w:rsidRPr="0050201C" w:rsidRDefault="00470EB9">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 xml:space="preserve">Factura con serie y folio </w:t>
            </w:r>
            <w:r w:rsidR="00D11773" w:rsidRPr="0050201C">
              <w:rPr>
                <w:rFonts w:ascii="Palatino Linotype" w:hAnsi="Palatino Linotype" w:cs="Tahoma"/>
                <w:sz w:val="20"/>
                <w:szCs w:val="20"/>
              </w:rPr>
              <w:t>195736P</w:t>
            </w:r>
            <w:r w:rsidRPr="0050201C">
              <w:rPr>
                <w:rFonts w:ascii="Palatino Linotype" w:hAnsi="Palatino Linotype" w:cs="Tahoma"/>
                <w:sz w:val="20"/>
                <w:szCs w:val="20"/>
              </w:rPr>
              <w:t xml:space="preserve"> de fecha </w:t>
            </w:r>
            <w:r w:rsidR="00D11773" w:rsidRPr="0050201C">
              <w:rPr>
                <w:rFonts w:ascii="Palatino Linotype" w:hAnsi="Palatino Linotype" w:cs="Tahoma"/>
                <w:sz w:val="20"/>
                <w:szCs w:val="20"/>
              </w:rPr>
              <w:t>26/06</w:t>
            </w:r>
            <w:r w:rsidRPr="0050201C">
              <w:rPr>
                <w:rFonts w:ascii="Palatino Linotype" w:hAnsi="Palatino Linotype" w:cs="Tahoma"/>
                <w:sz w:val="20"/>
                <w:szCs w:val="20"/>
              </w:rPr>
              <w:t>/2017.</w:t>
            </w:r>
          </w:p>
          <w:p w14:paraId="5442327D" w14:textId="2B85D5F9" w:rsidR="007148F5" w:rsidRPr="0050201C" w:rsidRDefault="007148F5">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con folio FW933218 de fecha 12/06/2017.</w:t>
            </w:r>
          </w:p>
          <w:p w14:paraId="0FB9B366" w14:textId="0BB43EB9" w:rsidR="00EE2D6B" w:rsidRPr="0050201C" w:rsidRDefault="00EE2D6B">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con serie y folio PTI 116928 de fecha 26/06/2017.</w:t>
            </w:r>
          </w:p>
          <w:p w14:paraId="30F1DCA2" w14:textId="638D32DF" w:rsidR="00B01CA2" w:rsidRPr="0050201C" w:rsidRDefault="00B01CA2">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YAUC141978 de fecha 26/06/2017.</w:t>
            </w:r>
          </w:p>
          <w:p w14:paraId="0A7E0510" w14:textId="73F360A5" w:rsidR="002D360F" w:rsidRPr="0050201C" w:rsidRDefault="002D360F">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con folio F179685 de fecha 23/06/2017.</w:t>
            </w:r>
          </w:p>
          <w:p w14:paraId="0A76115A" w14:textId="68A93F20" w:rsidR="00CD70BF" w:rsidRPr="0050201C" w:rsidRDefault="00CD70BF">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con folio F179686 de fecha 23/06/2017.</w:t>
            </w:r>
          </w:p>
          <w:p w14:paraId="727FC23D" w14:textId="06D433B1" w:rsidR="00470EB9" w:rsidRPr="0050201C" w:rsidRDefault="00125BAA">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YAUC132371 de fecha 19/06/2017.</w:t>
            </w:r>
          </w:p>
        </w:tc>
      </w:tr>
      <w:tr w:rsidR="0025052A" w:rsidRPr="0050201C" w14:paraId="287D0504" w14:textId="77777777" w:rsidTr="002F61A1">
        <w:tc>
          <w:tcPr>
            <w:tcW w:w="1951" w:type="dxa"/>
          </w:tcPr>
          <w:p w14:paraId="0A06BFB2" w14:textId="3F096CE0" w:rsidR="0025052A" w:rsidRPr="0050201C" w:rsidRDefault="0025052A" w:rsidP="00D53B5F">
            <w:pPr>
              <w:autoSpaceDE w:val="0"/>
              <w:autoSpaceDN w:val="0"/>
              <w:adjustRightInd w:val="0"/>
              <w:spacing w:line="360" w:lineRule="auto"/>
              <w:jc w:val="both"/>
              <w:rPr>
                <w:rFonts w:ascii="Palatino Linotype" w:hAnsi="Palatino Linotype" w:cs="Tahoma"/>
                <w:b/>
                <w:bCs/>
                <w:i/>
                <w:iCs/>
                <w:lang w:val="es-MX"/>
              </w:rPr>
            </w:pPr>
            <w:r w:rsidRPr="0050201C">
              <w:rPr>
                <w:rFonts w:ascii="Palatino Linotype" w:hAnsi="Palatino Linotype" w:cs="Tahoma"/>
                <w:b/>
                <w:bCs/>
                <w:i/>
                <w:iCs/>
                <w:lang w:val="es-MX"/>
              </w:rPr>
              <w:t>18 de 24 2017.PDF</w:t>
            </w:r>
          </w:p>
        </w:tc>
        <w:tc>
          <w:tcPr>
            <w:tcW w:w="7258" w:type="dxa"/>
          </w:tcPr>
          <w:p w14:paraId="67A2B12D" w14:textId="4BD478DE" w:rsidR="0025052A" w:rsidRPr="0050201C" w:rsidRDefault="0025052A">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IWADD277070, de fecha 04/12/2017.</w:t>
            </w:r>
          </w:p>
          <w:p w14:paraId="1D63CDB2" w14:textId="545927FA" w:rsidR="00526BDB" w:rsidRPr="0050201C" w:rsidRDefault="00526BDB">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YAUC304441 de fecha 04/12/2017.</w:t>
            </w:r>
          </w:p>
          <w:p w14:paraId="707135BC" w14:textId="749764D5" w:rsidR="00533EB7" w:rsidRPr="0050201C" w:rsidRDefault="00533EB7">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lastRenderedPageBreak/>
              <w:t>Factura YAUC298011 de fecha 27/11/2017.</w:t>
            </w:r>
          </w:p>
          <w:p w14:paraId="7B259F15" w14:textId="7A6C5FA4" w:rsidR="005E4616" w:rsidRPr="0050201C" w:rsidRDefault="005E4616">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YAUC260284 de fecha 16/10/2017.</w:t>
            </w:r>
          </w:p>
          <w:p w14:paraId="76104D54" w14:textId="4D595D7F" w:rsidR="0025052A" w:rsidRPr="0050201C" w:rsidRDefault="0025052A">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 xml:space="preserve">Factura con folio </w:t>
            </w:r>
            <w:r w:rsidR="005E4616" w:rsidRPr="0050201C">
              <w:rPr>
                <w:rFonts w:ascii="Palatino Linotype" w:hAnsi="Palatino Linotype" w:cs="Tahoma"/>
                <w:sz w:val="20"/>
                <w:szCs w:val="20"/>
              </w:rPr>
              <w:t>1534</w:t>
            </w:r>
            <w:r w:rsidRPr="0050201C">
              <w:rPr>
                <w:rFonts w:ascii="Palatino Linotype" w:hAnsi="Palatino Linotype" w:cs="Tahoma"/>
                <w:sz w:val="20"/>
                <w:szCs w:val="20"/>
              </w:rPr>
              <w:t xml:space="preserve"> de fecha 30/</w:t>
            </w:r>
            <w:r w:rsidR="005E4616" w:rsidRPr="0050201C">
              <w:rPr>
                <w:rFonts w:ascii="Palatino Linotype" w:hAnsi="Palatino Linotype" w:cs="Tahoma"/>
                <w:sz w:val="20"/>
                <w:szCs w:val="20"/>
              </w:rPr>
              <w:t>11</w:t>
            </w:r>
            <w:r w:rsidRPr="0050201C">
              <w:rPr>
                <w:rFonts w:ascii="Palatino Linotype" w:hAnsi="Palatino Linotype" w:cs="Tahoma"/>
                <w:sz w:val="20"/>
                <w:szCs w:val="20"/>
              </w:rPr>
              <w:t>/2017.</w:t>
            </w:r>
          </w:p>
          <w:p w14:paraId="6A7384C7" w14:textId="73377C5E" w:rsidR="0025052A" w:rsidRPr="0050201C" w:rsidRDefault="0025052A">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w:t>
            </w:r>
            <w:r w:rsidR="00453F27" w:rsidRPr="0050201C">
              <w:rPr>
                <w:rFonts w:ascii="Palatino Linotype" w:hAnsi="Palatino Linotype" w:cs="Tahoma"/>
                <w:sz w:val="20"/>
                <w:szCs w:val="20"/>
              </w:rPr>
              <w:t>s</w:t>
            </w:r>
            <w:r w:rsidRPr="0050201C">
              <w:rPr>
                <w:rFonts w:ascii="Palatino Linotype" w:hAnsi="Palatino Linotype" w:cs="Tahoma"/>
                <w:sz w:val="20"/>
                <w:szCs w:val="20"/>
              </w:rPr>
              <w:t xml:space="preserve"> con serie </w:t>
            </w:r>
            <w:r w:rsidR="007B2941" w:rsidRPr="0050201C">
              <w:rPr>
                <w:rFonts w:ascii="Palatino Linotype" w:hAnsi="Palatino Linotype" w:cs="Tahoma"/>
                <w:sz w:val="20"/>
                <w:szCs w:val="20"/>
              </w:rPr>
              <w:t>450,</w:t>
            </w:r>
            <w:r w:rsidRPr="0050201C">
              <w:rPr>
                <w:rFonts w:ascii="Palatino Linotype" w:hAnsi="Palatino Linotype" w:cs="Tahoma"/>
                <w:sz w:val="20"/>
                <w:szCs w:val="20"/>
              </w:rPr>
              <w:t xml:space="preserve"> de fecha </w:t>
            </w:r>
            <w:r w:rsidR="007B2941" w:rsidRPr="0050201C">
              <w:rPr>
                <w:rFonts w:ascii="Palatino Linotype" w:hAnsi="Palatino Linotype" w:cs="Tahoma"/>
                <w:sz w:val="20"/>
                <w:szCs w:val="20"/>
              </w:rPr>
              <w:t>06/12</w:t>
            </w:r>
            <w:r w:rsidRPr="0050201C">
              <w:rPr>
                <w:rFonts w:ascii="Palatino Linotype" w:hAnsi="Palatino Linotype" w:cs="Tahoma"/>
                <w:sz w:val="20"/>
                <w:szCs w:val="20"/>
              </w:rPr>
              <w:t>/2017.</w:t>
            </w:r>
          </w:p>
          <w:p w14:paraId="6CB9AA78" w14:textId="0FB3EEB3" w:rsidR="0025052A" w:rsidRPr="0050201C" w:rsidRDefault="0025052A">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 xml:space="preserve">Factura con serie </w:t>
            </w:r>
            <w:r w:rsidR="00453F27" w:rsidRPr="0050201C">
              <w:rPr>
                <w:rFonts w:ascii="Palatino Linotype" w:hAnsi="Palatino Linotype" w:cs="Tahoma"/>
                <w:sz w:val="20"/>
                <w:szCs w:val="20"/>
              </w:rPr>
              <w:t xml:space="preserve">00001000000402994311, </w:t>
            </w:r>
            <w:r w:rsidRPr="0050201C">
              <w:rPr>
                <w:rFonts w:ascii="Palatino Linotype" w:hAnsi="Palatino Linotype" w:cs="Tahoma"/>
                <w:sz w:val="20"/>
                <w:szCs w:val="20"/>
              </w:rPr>
              <w:t xml:space="preserve">de fecha </w:t>
            </w:r>
            <w:r w:rsidR="00453F27" w:rsidRPr="0050201C">
              <w:rPr>
                <w:rFonts w:ascii="Palatino Linotype" w:hAnsi="Palatino Linotype" w:cs="Tahoma"/>
                <w:sz w:val="20"/>
                <w:szCs w:val="20"/>
              </w:rPr>
              <w:t>28/11</w:t>
            </w:r>
            <w:r w:rsidRPr="0050201C">
              <w:rPr>
                <w:rFonts w:ascii="Palatino Linotype" w:hAnsi="Palatino Linotype" w:cs="Tahoma"/>
                <w:sz w:val="20"/>
                <w:szCs w:val="20"/>
              </w:rPr>
              <w:t>/2017.</w:t>
            </w:r>
          </w:p>
          <w:p w14:paraId="506BF557" w14:textId="79023D96" w:rsidR="009A6FF4" w:rsidRPr="0050201C" w:rsidRDefault="009A6FF4">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PAMT200002877971, de fecha 06/12/2017.</w:t>
            </w:r>
          </w:p>
          <w:p w14:paraId="124E974F" w14:textId="33C539BD" w:rsidR="00371877" w:rsidRPr="0050201C" w:rsidRDefault="00371877">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folio FW1136270, de fecha 06/12/2017.</w:t>
            </w:r>
          </w:p>
          <w:p w14:paraId="35461F97" w14:textId="0B9CCF7E" w:rsidR="00A47FBE" w:rsidRPr="0050201C" w:rsidRDefault="00A47FBE">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electrónica serie B con número de folio 893901, de fecha 06/11/2017.</w:t>
            </w:r>
          </w:p>
          <w:p w14:paraId="19DA0533" w14:textId="7545A72D" w:rsidR="006005D4" w:rsidRPr="0050201C" w:rsidRDefault="006005D4">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electrónica serie B con número de folio 893910, de fecha 06/11/2017.</w:t>
            </w:r>
          </w:p>
          <w:p w14:paraId="206A48F1" w14:textId="3FDCF801" w:rsidR="0025052A" w:rsidRPr="0050201C" w:rsidRDefault="0025052A">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 xml:space="preserve">Factura con serie </w:t>
            </w:r>
            <w:r w:rsidR="006005D4" w:rsidRPr="0050201C">
              <w:rPr>
                <w:rFonts w:ascii="Palatino Linotype" w:hAnsi="Palatino Linotype" w:cs="Tahoma"/>
                <w:sz w:val="20"/>
                <w:szCs w:val="20"/>
              </w:rPr>
              <w:t>F</w:t>
            </w:r>
            <w:r w:rsidRPr="0050201C">
              <w:rPr>
                <w:rFonts w:ascii="Palatino Linotype" w:hAnsi="Palatino Linotype" w:cs="Tahoma"/>
                <w:sz w:val="20"/>
                <w:szCs w:val="20"/>
              </w:rPr>
              <w:t xml:space="preserve">A y folio </w:t>
            </w:r>
            <w:r w:rsidR="006005D4" w:rsidRPr="0050201C">
              <w:rPr>
                <w:rFonts w:ascii="Palatino Linotype" w:hAnsi="Palatino Linotype" w:cs="Tahoma"/>
                <w:sz w:val="20"/>
                <w:szCs w:val="20"/>
              </w:rPr>
              <w:t>237</w:t>
            </w:r>
            <w:r w:rsidRPr="0050201C">
              <w:rPr>
                <w:rFonts w:ascii="Palatino Linotype" w:hAnsi="Palatino Linotype" w:cs="Tahoma"/>
                <w:sz w:val="20"/>
                <w:szCs w:val="20"/>
              </w:rPr>
              <w:t xml:space="preserve"> de fecha </w:t>
            </w:r>
            <w:r w:rsidR="006005D4" w:rsidRPr="0050201C">
              <w:rPr>
                <w:rFonts w:ascii="Palatino Linotype" w:hAnsi="Palatino Linotype" w:cs="Tahoma"/>
                <w:sz w:val="20"/>
                <w:szCs w:val="20"/>
              </w:rPr>
              <w:t>06/12</w:t>
            </w:r>
            <w:r w:rsidRPr="0050201C">
              <w:rPr>
                <w:rFonts w:ascii="Palatino Linotype" w:hAnsi="Palatino Linotype" w:cs="Tahoma"/>
                <w:sz w:val="20"/>
                <w:szCs w:val="20"/>
              </w:rPr>
              <w:t>/2017.</w:t>
            </w:r>
          </w:p>
        </w:tc>
      </w:tr>
      <w:tr w:rsidR="00955DE8" w:rsidRPr="0050201C" w14:paraId="0A0784DD" w14:textId="77777777" w:rsidTr="002F61A1">
        <w:tc>
          <w:tcPr>
            <w:tcW w:w="1951" w:type="dxa"/>
          </w:tcPr>
          <w:p w14:paraId="6B268915" w14:textId="3293DFF7" w:rsidR="00955DE8" w:rsidRPr="0050201C" w:rsidRDefault="00955DE8" w:rsidP="00D53B5F">
            <w:pPr>
              <w:autoSpaceDE w:val="0"/>
              <w:autoSpaceDN w:val="0"/>
              <w:adjustRightInd w:val="0"/>
              <w:spacing w:line="360" w:lineRule="auto"/>
              <w:jc w:val="both"/>
              <w:rPr>
                <w:rFonts w:ascii="Palatino Linotype" w:hAnsi="Palatino Linotype" w:cs="Tahoma"/>
                <w:b/>
                <w:bCs/>
                <w:i/>
                <w:iCs/>
                <w:lang w:val="es-MX"/>
              </w:rPr>
            </w:pPr>
            <w:r w:rsidRPr="0050201C">
              <w:rPr>
                <w:rFonts w:ascii="Palatino Linotype" w:hAnsi="Palatino Linotype" w:cs="Tahoma"/>
                <w:b/>
                <w:bCs/>
                <w:i/>
                <w:iCs/>
                <w:lang w:val="es-MX"/>
              </w:rPr>
              <w:lastRenderedPageBreak/>
              <w:t>5 de 24 2017.PDF</w:t>
            </w:r>
          </w:p>
        </w:tc>
        <w:tc>
          <w:tcPr>
            <w:tcW w:w="7258" w:type="dxa"/>
          </w:tcPr>
          <w:p w14:paraId="1DC7038B" w14:textId="565EC43A" w:rsidR="00955DE8" w:rsidRPr="0050201C" w:rsidRDefault="00955DE8">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YAUC179194 de fecha 24/07/2017.</w:t>
            </w:r>
          </w:p>
          <w:p w14:paraId="76DFB393" w14:textId="49B2D9C0" w:rsidR="00955DE8" w:rsidRPr="0050201C" w:rsidRDefault="00955DE8">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YAUC</w:t>
            </w:r>
            <w:r w:rsidR="00DC7C0F" w:rsidRPr="0050201C">
              <w:rPr>
                <w:rFonts w:ascii="Palatino Linotype" w:hAnsi="Palatino Linotype" w:cs="Tahoma"/>
                <w:sz w:val="20"/>
                <w:szCs w:val="20"/>
              </w:rPr>
              <w:t>188025</w:t>
            </w:r>
            <w:r w:rsidRPr="0050201C">
              <w:rPr>
                <w:rFonts w:ascii="Palatino Linotype" w:hAnsi="Palatino Linotype" w:cs="Tahoma"/>
                <w:sz w:val="20"/>
                <w:szCs w:val="20"/>
              </w:rPr>
              <w:t xml:space="preserve"> de fecha </w:t>
            </w:r>
            <w:r w:rsidR="00DC7C0F" w:rsidRPr="0050201C">
              <w:rPr>
                <w:rFonts w:ascii="Palatino Linotype" w:hAnsi="Palatino Linotype" w:cs="Tahoma"/>
                <w:sz w:val="20"/>
                <w:szCs w:val="20"/>
              </w:rPr>
              <w:t>31/07</w:t>
            </w:r>
            <w:r w:rsidRPr="0050201C">
              <w:rPr>
                <w:rFonts w:ascii="Palatino Linotype" w:hAnsi="Palatino Linotype" w:cs="Tahoma"/>
                <w:sz w:val="20"/>
                <w:szCs w:val="20"/>
              </w:rPr>
              <w:t>/2017.</w:t>
            </w:r>
          </w:p>
          <w:p w14:paraId="36958124" w14:textId="12EB1BE5" w:rsidR="002D0C4A" w:rsidRPr="0050201C" w:rsidRDefault="002D0C4A">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con número de folio y serie 363, de fecha 13/07/2017.</w:t>
            </w:r>
          </w:p>
          <w:p w14:paraId="3230F363" w14:textId="67476A4A" w:rsidR="00955DE8" w:rsidRPr="0050201C" w:rsidRDefault="00955DE8">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 xml:space="preserve">Factura con folio </w:t>
            </w:r>
            <w:r w:rsidR="002D0C4A" w:rsidRPr="0050201C">
              <w:rPr>
                <w:rFonts w:ascii="Palatino Linotype" w:hAnsi="Palatino Linotype" w:cs="Tahoma"/>
                <w:sz w:val="20"/>
                <w:szCs w:val="20"/>
              </w:rPr>
              <w:t>22908</w:t>
            </w:r>
            <w:r w:rsidRPr="0050201C">
              <w:rPr>
                <w:rFonts w:ascii="Palatino Linotype" w:hAnsi="Palatino Linotype" w:cs="Tahoma"/>
                <w:sz w:val="20"/>
                <w:szCs w:val="20"/>
              </w:rPr>
              <w:t xml:space="preserve"> de fecha </w:t>
            </w:r>
            <w:r w:rsidR="002D0C4A" w:rsidRPr="0050201C">
              <w:rPr>
                <w:rFonts w:ascii="Palatino Linotype" w:hAnsi="Palatino Linotype" w:cs="Tahoma"/>
                <w:sz w:val="20"/>
                <w:szCs w:val="20"/>
              </w:rPr>
              <w:t>13/07</w:t>
            </w:r>
            <w:r w:rsidRPr="0050201C">
              <w:rPr>
                <w:rFonts w:ascii="Palatino Linotype" w:hAnsi="Palatino Linotype" w:cs="Tahoma"/>
                <w:sz w:val="20"/>
                <w:szCs w:val="20"/>
              </w:rPr>
              <w:t>/2017.</w:t>
            </w:r>
          </w:p>
          <w:p w14:paraId="118099FD" w14:textId="57980ED5" w:rsidR="00395B62" w:rsidRPr="0050201C" w:rsidRDefault="00395B62">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Factura FW1002039, de fecha 08/08/2017.</w:t>
            </w:r>
          </w:p>
          <w:p w14:paraId="3F16FF6F" w14:textId="72EF797B" w:rsidR="00F46D7B" w:rsidRPr="0050201C" w:rsidRDefault="00F46D7B">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Factura FW987888, de fecha 27/07/2017.</w:t>
            </w:r>
          </w:p>
          <w:p w14:paraId="5A55C511" w14:textId="08D56E65" w:rsidR="001D64A0" w:rsidRPr="0050201C" w:rsidRDefault="001D64A0">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PMT 1670197, de fecha 01/08/2017.</w:t>
            </w:r>
          </w:p>
          <w:p w14:paraId="3F401272" w14:textId="2B0DD1B0" w:rsidR="00D93464" w:rsidRPr="0050201C" w:rsidRDefault="00D93464">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con folio 4100 de fecha 17/07/2017.</w:t>
            </w:r>
          </w:p>
          <w:p w14:paraId="0C81B22B" w14:textId="17D439C0" w:rsidR="00BA2BFC" w:rsidRPr="0050201C" w:rsidRDefault="00BA2BFC">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serie A con folio 939 de fecha 30/06/2017.</w:t>
            </w:r>
          </w:p>
          <w:p w14:paraId="44AF0960" w14:textId="42E2938B" w:rsidR="00955DE8" w:rsidRPr="0050201C" w:rsidRDefault="00364207">
            <w:pPr>
              <w:pStyle w:val="Prrafodelista"/>
              <w:numPr>
                <w:ilvl w:val="0"/>
                <w:numId w:val="35"/>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serie A con folio 940 de fecha 30/06/2017.</w:t>
            </w:r>
          </w:p>
        </w:tc>
      </w:tr>
      <w:tr w:rsidR="00AE7C54" w:rsidRPr="0050201C" w14:paraId="00F3C20A" w14:textId="77777777" w:rsidTr="002F61A1">
        <w:tc>
          <w:tcPr>
            <w:tcW w:w="1951" w:type="dxa"/>
          </w:tcPr>
          <w:p w14:paraId="6AFF6488" w14:textId="2267BCB2" w:rsidR="00AE7C54" w:rsidRPr="0050201C" w:rsidRDefault="00AE7C54" w:rsidP="00D53B5F">
            <w:pPr>
              <w:autoSpaceDE w:val="0"/>
              <w:autoSpaceDN w:val="0"/>
              <w:adjustRightInd w:val="0"/>
              <w:spacing w:line="360" w:lineRule="auto"/>
              <w:jc w:val="both"/>
              <w:rPr>
                <w:rFonts w:ascii="Palatino Linotype" w:hAnsi="Palatino Linotype" w:cs="Tahoma"/>
                <w:b/>
                <w:bCs/>
                <w:i/>
                <w:iCs/>
              </w:rPr>
            </w:pPr>
            <w:r w:rsidRPr="0050201C">
              <w:rPr>
                <w:rFonts w:ascii="Palatino Linotype" w:hAnsi="Palatino Linotype" w:cs="Tahoma"/>
                <w:b/>
                <w:bCs/>
                <w:i/>
                <w:iCs/>
                <w:lang w:val="es-MX"/>
              </w:rPr>
              <w:t>13 de 29 2018.PDF</w:t>
            </w:r>
          </w:p>
        </w:tc>
        <w:tc>
          <w:tcPr>
            <w:tcW w:w="7258" w:type="dxa"/>
          </w:tcPr>
          <w:p w14:paraId="62C09A42" w14:textId="77777777" w:rsidR="00AE7C54" w:rsidRPr="0050201C" w:rsidRDefault="00AE7C54">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Formatos De Verificación de Requisitos Fiscales para Trámite de rembolso de Gastos por Fondo Fijo de Caja y Gastos a Comprobar.</w:t>
            </w:r>
          </w:p>
          <w:p w14:paraId="5887EC11" w14:textId="13803365" w:rsidR="002C2FE6" w:rsidRPr="0050201C" w:rsidRDefault="002C2FE6">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con serie B y Folio 167611, de fecha 31/08/2018.</w:t>
            </w:r>
          </w:p>
          <w:p w14:paraId="384074D8" w14:textId="63C68467" w:rsidR="002C2FE6" w:rsidRPr="0050201C" w:rsidRDefault="002C2FE6">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Orden de trabajo con folio 9073, de fecha 30/08/2018.</w:t>
            </w:r>
          </w:p>
          <w:p w14:paraId="51D2603F" w14:textId="675A0F58" w:rsidR="002C2FE6" w:rsidRPr="0050201C" w:rsidRDefault="002C2FE6">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serie FA y Folio 3019, de fecha 30/08/2018.</w:t>
            </w:r>
          </w:p>
          <w:p w14:paraId="723366E4" w14:textId="1AA69DCA" w:rsidR="00DD539A" w:rsidRPr="0050201C" w:rsidRDefault="00DD539A">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lastRenderedPageBreak/>
              <w:t>Factura con folio H148188, de fecha 27/08/2018.</w:t>
            </w:r>
          </w:p>
          <w:p w14:paraId="05000576" w14:textId="3DC098E4" w:rsidR="00DD539A" w:rsidRPr="0050201C" w:rsidRDefault="00DD539A">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Ticket de pago de fecha 26/08/2018.</w:t>
            </w:r>
          </w:p>
          <w:p w14:paraId="49F8F412" w14:textId="6F204D63" w:rsidR="00DD539A" w:rsidRPr="0050201C" w:rsidRDefault="00DD539A">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lang w:val="es-ES"/>
              </w:rPr>
              <w:t>CFDI con número de serie y folio PAMT200005348890, de fecha 27/08/2018.</w:t>
            </w:r>
          </w:p>
          <w:p w14:paraId="37EAE8FD" w14:textId="2F1EE2B7" w:rsidR="00DD539A" w:rsidRPr="0050201C" w:rsidRDefault="00094E78">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Ticket de pago con número de ID 564919 y 598974, ambos de fecha 20/08/2018.</w:t>
            </w:r>
          </w:p>
          <w:p w14:paraId="3AE9D113" w14:textId="11B58A05" w:rsidR="00094E78" w:rsidRPr="0050201C" w:rsidRDefault="00094E78">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con folio H148187, de fecha 27/08/2018.</w:t>
            </w:r>
          </w:p>
          <w:p w14:paraId="3180B05C" w14:textId="342F132C" w:rsidR="00331041" w:rsidRPr="0050201C" w:rsidRDefault="00331041">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Ticket de pago de fecha 26/08/2018.</w:t>
            </w:r>
          </w:p>
          <w:p w14:paraId="7BE9E586" w14:textId="16BD38CB" w:rsidR="00331041" w:rsidRPr="0050201C" w:rsidRDefault="00331041">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Factura YAUC581884, de fecha 27/08/2018.</w:t>
            </w:r>
          </w:p>
          <w:p w14:paraId="0CFF4353" w14:textId="0FA0BFE8" w:rsidR="00331041" w:rsidRPr="0050201C" w:rsidRDefault="005C2382">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Nota de Venta 47068, de fecha 27/08/2018.</w:t>
            </w:r>
          </w:p>
          <w:p w14:paraId="24EED5BD" w14:textId="52C843A8" w:rsidR="005C2382" w:rsidRPr="0050201C" w:rsidRDefault="005C2382">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IWADD323909 de fecha 24/08/2018.</w:t>
            </w:r>
          </w:p>
          <w:p w14:paraId="67D85B3F" w14:textId="2125F8A9" w:rsidR="005C2382" w:rsidRPr="0050201C" w:rsidRDefault="005C2382">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Ticket de pago de fecha 24/08/2018.</w:t>
            </w:r>
          </w:p>
          <w:p w14:paraId="3292E7EE" w14:textId="427B59C8" w:rsidR="005C2382" w:rsidRPr="0050201C" w:rsidRDefault="005C2382">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 serie y folio 867, con fecha de emisión 20/08/2018.</w:t>
            </w:r>
          </w:p>
          <w:p w14:paraId="48C12E61" w14:textId="4F7158A1" w:rsidR="005C2382" w:rsidRPr="0050201C" w:rsidRDefault="003E63B9">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Solicitud de Compra realizada por el Subdirector de Vinculación.</w:t>
            </w:r>
          </w:p>
          <w:p w14:paraId="6AFCD7E8" w14:textId="3E8F3502" w:rsidR="00AE7C54" w:rsidRPr="0050201C" w:rsidRDefault="003E63B9">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 serie J8A509C, con fecha de emisión 15/08/2018.</w:t>
            </w:r>
          </w:p>
        </w:tc>
      </w:tr>
      <w:tr w:rsidR="00A1745F" w:rsidRPr="0050201C" w14:paraId="7BC2D29D" w14:textId="77777777" w:rsidTr="002F61A1">
        <w:tc>
          <w:tcPr>
            <w:tcW w:w="1951" w:type="dxa"/>
          </w:tcPr>
          <w:p w14:paraId="41227673" w14:textId="3CAC038B" w:rsidR="00A1745F" w:rsidRPr="0050201C" w:rsidRDefault="00A1745F" w:rsidP="00D53B5F">
            <w:pPr>
              <w:autoSpaceDE w:val="0"/>
              <w:autoSpaceDN w:val="0"/>
              <w:adjustRightInd w:val="0"/>
              <w:spacing w:line="360" w:lineRule="auto"/>
              <w:jc w:val="both"/>
              <w:rPr>
                <w:rFonts w:ascii="Palatino Linotype" w:hAnsi="Palatino Linotype" w:cs="Tahoma"/>
                <w:b/>
                <w:bCs/>
                <w:i/>
                <w:iCs/>
              </w:rPr>
            </w:pPr>
            <w:r w:rsidRPr="0050201C">
              <w:rPr>
                <w:rFonts w:ascii="Palatino Linotype" w:hAnsi="Palatino Linotype" w:cs="Tahoma"/>
                <w:b/>
                <w:bCs/>
                <w:i/>
                <w:iCs/>
                <w:lang w:val="es-MX"/>
              </w:rPr>
              <w:lastRenderedPageBreak/>
              <w:t>21 de 24 2017.PDF</w:t>
            </w:r>
          </w:p>
        </w:tc>
        <w:tc>
          <w:tcPr>
            <w:tcW w:w="7258" w:type="dxa"/>
          </w:tcPr>
          <w:p w14:paraId="3AD78255" w14:textId="3724AEA4" w:rsidR="0066685F" w:rsidRPr="0050201C" w:rsidRDefault="0066685F">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 serie 215, con fecha de emisión 04/12/2017.</w:t>
            </w:r>
          </w:p>
          <w:p w14:paraId="0B8AC401" w14:textId="5260B76F" w:rsidR="00A1745F" w:rsidRPr="0050201C" w:rsidRDefault="00A1745F">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 xml:space="preserve">Factura Folio </w:t>
            </w:r>
            <w:r w:rsidR="00D04226" w:rsidRPr="0050201C">
              <w:rPr>
                <w:rFonts w:ascii="Palatino Linotype" w:hAnsi="Palatino Linotype" w:cs="Tahoma"/>
                <w:sz w:val="20"/>
                <w:szCs w:val="20"/>
              </w:rPr>
              <w:t>125</w:t>
            </w:r>
            <w:r w:rsidRPr="0050201C">
              <w:rPr>
                <w:rFonts w:ascii="Palatino Linotype" w:hAnsi="Palatino Linotype" w:cs="Tahoma"/>
                <w:sz w:val="20"/>
                <w:szCs w:val="20"/>
              </w:rPr>
              <w:t xml:space="preserve">, de fecha </w:t>
            </w:r>
            <w:r w:rsidR="00D04226" w:rsidRPr="0050201C">
              <w:rPr>
                <w:rFonts w:ascii="Palatino Linotype" w:hAnsi="Palatino Linotype" w:cs="Tahoma"/>
                <w:sz w:val="20"/>
                <w:szCs w:val="20"/>
              </w:rPr>
              <w:t>30/11</w:t>
            </w:r>
            <w:r w:rsidRPr="0050201C">
              <w:rPr>
                <w:rFonts w:ascii="Palatino Linotype" w:hAnsi="Palatino Linotype" w:cs="Tahoma"/>
                <w:sz w:val="20"/>
                <w:szCs w:val="20"/>
              </w:rPr>
              <w:t>/201</w:t>
            </w:r>
            <w:r w:rsidR="00D04226" w:rsidRPr="0050201C">
              <w:rPr>
                <w:rFonts w:ascii="Palatino Linotype" w:hAnsi="Palatino Linotype" w:cs="Tahoma"/>
                <w:sz w:val="20"/>
                <w:szCs w:val="20"/>
              </w:rPr>
              <w:t>7</w:t>
            </w:r>
            <w:r w:rsidRPr="0050201C">
              <w:rPr>
                <w:rFonts w:ascii="Palatino Linotype" w:hAnsi="Palatino Linotype" w:cs="Tahoma"/>
                <w:sz w:val="20"/>
                <w:szCs w:val="20"/>
              </w:rPr>
              <w:t>.</w:t>
            </w:r>
          </w:p>
          <w:p w14:paraId="58FB7F54" w14:textId="4141D277" w:rsidR="004401F0" w:rsidRPr="0050201C" w:rsidRDefault="004401F0">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Folio 541, de fecha 01/12/2017.</w:t>
            </w:r>
          </w:p>
          <w:p w14:paraId="03C4D1C9" w14:textId="09F9A26E" w:rsidR="004401F0" w:rsidRPr="0050201C" w:rsidRDefault="004401F0">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 serie 843, con fecha de emisión 04/12/2017.</w:t>
            </w:r>
          </w:p>
          <w:p w14:paraId="543A502E" w14:textId="2CD77B85" w:rsidR="00F419FA" w:rsidRPr="0050201C" w:rsidRDefault="00F419FA">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 serie y folio 158, con fecha de emisión 29/11/2017.</w:t>
            </w:r>
          </w:p>
          <w:p w14:paraId="1749EDD1" w14:textId="03A8CBAD" w:rsidR="007048FF" w:rsidRPr="0050201C" w:rsidRDefault="007048FF">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 folio FW313154, con fecha de emisión 04/12/2017.</w:t>
            </w:r>
          </w:p>
          <w:p w14:paraId="06B0FA11" w14:textId="4D286AF6" w:rsidR="004C6CE2" w:rsidRPr="0050201C" w:rsidRDefault="004C6CE2">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serie A Folio 1240, de fecha 01/12/2017.</w:t>
            </w:r>
          </w:p>
          <w:p w14:paraId="5B89882D" w14:textId="77777777" w:rsidR="00A1745F" w:rsidRPr="0050201C" w:rsidRDefault="00A1745F">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IWADD323909 de fecha 24/08/2018.</w:t>
            </w:r>
          </w:p>
          <w:p w14:paraId="463A080E" w14:textId="77777777" w:rsidR="00A1745F" w:rsidRPr="0050201C" w:rsidRDefault="00A1745F">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Ticket de pago de fecha 24/08/2018.</w:t>
            </w:r>
          </w:p>
          <w:p w14:paraId="3B53D588" w14:textId="77777777" w:rsidR="00A1745F" w:rsidRPr="0050201C" w:rsidRDefault="00A1745F">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 serie y folio 867, con fecha de emisión 20/08/2018.</w:t>
            </w:r>
          </w:p>
          <w:p w14:paraId="1A339115" w14:textId="77777777" w:rsidR="00A1745F" w:rsidRPr="0050201C" w:rsidRDefault="00A1745F">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Solicitud de Compra realizada por el Subdirector de Vinculación.</w:t>
            </w:r>
          </w:p>
          <w:p w14:paraId="21BA1BA2" w14:textId="0102C8B8" w:rsidR="00A1745F" w:rsidRPr="0050201C" w:rsidRDefault="00A1745F">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 serie J8A509C, con fecha de emisión 15/08/2018.</w:t>
            </w:r>
          </w:p>
        </w:tc>
      </w:tr>
      <w:tr w:rsidR="0062467A" w:rsidRPr="0050201C" w14:paraId="71CAE987" w14:textId="77777777" w:rsidTr="002F61A1">
        <w:tc>
          <w:tcPr>
            <w:tcW w:w="1951" w:type="dxa"/>
          </w:tcPr>
          <w:p w14:paraId="3FC88383" w14:textId="5DC8961B" w:rsidR="0062467A" w:rsidRPr="0050201C" w:rsidRDefault="0062467A" w:rsidP="00D53B5F">
            <w:pPr>
              <w:autoSpaceDE w:val="0"/>
              <w:autoSpaceDN w:val="0"/>
              <w:adjustRightInd w:val="0"/>
              <w:spacing w:line="360" w:lineRule="auto"/>
              <w:jc w:val="both"/>
              <w:rPr>
                <w:rFonts w:ascii="Palatino Linotype" w:hAnsi="Palatino Linotype" w:cs="Tahoma"/>
                <w:b/>
                <w:bCs/>
                <w:i/>
                <w:iCs/>
              </w:rPr>
            </w:pPr>
            <w:r w:rsidRPr="0050201C">
              <w:rPr>
                <w:rFonts w:ascii="Palatino Linotype" w:hAnsi="Palatino Linotype" w:cs="Tahoma"/>
                <w:b/>
                <w:bCs/>
                <w:i/>
                <w:iCs/>
                <w:lang w:val="es-MX"/>
              </w:rPr>
              <w:t>8 de 24 2017.PDF</w:t>
            </w:r>
          </w:p>
        </w:tc>
        <w:tc>
          <w:tcPr>
            <w:tcW w:w="7258" w:type="dxa"/>
          </w:tcPr>
          <w:p w14:paraId="0A6A0B17" w14:textId="78BF80BD" w:rsidR="0062467A" w:rsidRPr="0050201C" w:rsidRDefault="0062467A">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serie y folio POSE/43015580, con fecha de emisión 05/09/2017.</w:t>
            </w:r>
          </w:p>
          <w:p w14:paraId="2138244F" w14:textId="4BFB12CD" w:rsidR="0062467A" w:rsidRPr="0050201C" w:rsidRDefault="0062467A">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lastRenderedPageBreak/>
              <w:t xml:space="preserve">Factura Folio </w:t>
            </w:r>
            <w:r w:rsidR="00423A0D" w:rsidRPr="0050201C">
              <w:rPr>
                <w:rFonts w:ascii="Palatino Linotype" w:hAnsi="Palatino Linotype" w:cs="Tahoma"/>
                <w:sz w:val="20"/>
                <w:szCs w:val="20"/>
              </w:rPr>
              <w:t>11245619</w:t>
            </w:r>
            <w:r w:rsidRPr="0050201C">
              <w:rPr>
                <w:rFonts w:ascii="Palatino Linotype" w:hAnsi="Palatino Linotype" w:cs="Tahoma"/>
                <w:sz w:val="20"/>
                <w:szCs w:val="20"/>
              </w:rPr>
              <w:t xml:space="preserve">, de fecha </w:t>
            </w:r>
            <w:r w:rsidR="00423A0D" w:rsidRPr="0050201C">
              <w:rPr>
                <w:rFonts w:ascii="Palatino Linotype" w:hAnsi="Palatino Linotype" w:cs="Tahoma"/>
                <w:sz w:val="20"/>
                <w:szCs w:val="20"/>
              </w:rPr>
              <w:t>05/06</w:t>
            </w:r>
            <w:r w:rsidRPr="0050201C">
              <w:rPr>
                <w:rFonts w:ascii="Palatino Linotype" w:hAnsi="Palatino Linotype" w:cs="Tahoma"/>
                <w:sz w:val="20"/>
                <w:szCs w:val="20"/>
              </w:rPr>
              <w:t>/2017.</w:t>
            </w:r>
          </w:p>
          <w:p w14:paraId="09740A1A" w14:textId="278FF288" w:rsidR="002C5031" w:rsidRPr="0050201C" w:rsidRDefault="002C5031">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CFDI con número de O.S 006458, con fecha de emisión 07/09/2017.</w:t>
            </w:r>
          </w:p>
          <w:p w14:paraId="01D5B1F6" w14:textId="1107820D" w:rsidR="0062467A" w:rsidRPr="0050201C" w:rsidRDefault="0062467A">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 xml:space="preserve">Factura Folio </w:t>
            </w:r>
            <w:r w:rsidR="00237C44" w:rsidRPr="0050201C">
              <w:rPr>
                <w:rFonts w:ascii="Palatino Linotype" w:hAnsi="Palatino Linotype" w:cs="Tahoma"/>
                <w:sz w:val="20"/>
                <w:szCs w:val="20"/>
              </w:rPr>
              <w:t>4100</w:t>
            </w:r>
            <w:r w:rsidRPr="0050201C">
              <w:rPr>
                <w:rFonts w:ascii="Palatino Linotype" w:hAnsi="Palatino Linotype" w:cs="Tahoma"/>
                <w:sz w:val="20"/>
                <w:szCs w:val="20"/>
              </w:rPr>
              <w:t xml:space="preserve">, de fecha </w:t>
            </w:r>
            <w:r w:rsidR="00237C44" w:rsidRPr="0050201C">
              <w:rPr>
                <w:rFonts w:ascii="Palatino Linotype" w:hAnsi="Palatino Linotype" w:cs="Tahoma"/>
                <w:sz w:val="20"/>
                <w:szCs w:val="20"/>
              </w:rPr>
              <w:t>17/07</w:t>
            </w:r>
            <w:r w:rsidRPr="0050201C">
              <w:rPr>
                <w:rFonts w:ascii="Palatino Linotype" w:hAnsi="Palatino Linotype" w:cs="Tahoma"/>
                <w:sz w:val="20"/>
                <w:szCs w:val="20"/>
              </w:rPr>
              <w:t>/2017.</w:t>
            </w:r>
          </w:p>
          <w:p w14:paraId="1FC3DBD8" w14:textId="101FB4CF" w:rsidR="003D35C3" w:rsidRPr="0050201C" w:rsidRDefault="003D35C3">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CFDI con número de serie y folio IHGHHE389488, de fecha 28/08/2017</w:t>
            </w:r>
          </w:p>
          <w:p w14:paraId="7D1978E1" w14:textId="1F1F36D4" w:rsidR="00926665" w:rsidRPr="0050201C" w:rsidRDefault="00926665">
            <w:pPr>
              <w:pStyle w:val="Prrafodelista"/>
              <w:numPr>
                <w:ilvl w:val="0"/>
                <w:numId w:val="34"/>
              </w:numPr>
              <w:autoSpaceDE w:val="0"/>
              <w:autoSpaceDN w:val="0"/>
              <w:adjustRightInd w:val="0"/>
              <w:spacing w:line="360" w:lineRule="auto"/>
              <w:jc w:val="both"/>
              <w:rPr>
                <w:rFonts w:ascii="Palatino Linotype" w:hAnsi="Palatino Linotype" w:cs="Tahoma"/>
                <w:sz w:val="20"/>
                <w:szCs w:val="20"/>
              </w:rPr>
            </w:pPr>
            <w:r w:rsidRPr="0050201C">
              <w:rPr>
                <w:rFonts w:ascii="Palatino Linotype" w:hAnsi="Palatino Linotype" w:cs="Tahoma"/>
                <w:sz w:val="20"/>
                <w:szCs w:val="20"/>
              </w:rPr>
              <w:t>Factura con número de serie y folio 2532, de fecha 13/07/2017.</w:t>
            </w:r>
          </w:p>
          <w:p w14:paraId="7E18D3E0" w14:textId="34B97C96" w:rsidR="0062467A" w:rsidRPr="0050201C" w:rsidRDefault="0062467A">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 xml:space="preserve">CFDI con número de </w:t>
            </w:r>
            <w:r w:rsidR="00A94149" w:rsidRPr="0050201C">
              <w:rPr>
                <w:rFonts w:ascii="Palatino Linotype" w:hAnsi="Palatino Linotype" w:cs="Tahoma"/>
                <w:sz w:val="20"/>
                <w:szCs w:val="20"/>
              </w:rPr>
              <w:t>folio</w:t>
            </w:r>
            <w:r w:rsidRPr="0050201C">
              <w:rPr>
                <w:rFonts w:ascii="Palatino Linotype" w:hAnsi="Palatino Linotype" w:cs="Tahoma"/>
                <w:sz w:val="20"/>
                <w:szCs w:val="20"/>
              </w:rPr>
              <w:t xml:space="preserve"> </w:t>
            </w:r>
            <w:r w:rsidR="00A94149" w:rsidRPr="0050201C">
              <w:rPr>
                <w:rFonts w:ascii="Palatino Linotype" w:hAnsi="Palatino Linotype" w:cs="Tahoma"/>
                <w:sz w:val="20"/>
                <w:szCs w:val="20"/>
              </w:rPr>
              <w:t>19498</w:t>
            </w:r>
            <w:r w:rsidRPr="0050201C">
              <w:rPr>
                <w:rFonts w:ascii="Palatino Linotype" w:hAnsi="Palatino Linotype" w:cs="Tahoma"/>
                <w:sz w:val="20"/>
                <w:szCs w:val="20"/>
              </w:rPr>
              <w:t xml:space="preserve">, con fecha de emisión </w:t>
            </w:r>
            <w:r w:rsidR="00A94149" w:rsidRPr="0050201C">
              <w:rPr>
                <w:rFonts w:ascii="Palatino Linotype" w:hAnsi="Palatino Linotype" w:cs="Tahoma"/>
                <w:sz w:val="20"/>
                <w:szCs w:val="20"/>
              </w:rPr>
              <w:t>31/05</w:t>
            </w:r>
            <w:r w:rsidRPr="0050201C">
              <w:rPr>
                <w:rFonts w:ascii="Palatino Linotype" w:hAnsi="Palatino Linotype" w:cs="Tahoma"/>
                <w:sz w:val="20"/>
                <w:szCs w:val="20"/>
              </w:rPr>
              <w:t>/2017.</w:t>
            </w:r>
          </w:p>
          <w:p w14:paraId="4E9471C3" w14:textId="3B053889" w:rsidR="00960516" w:rsidRPr="0050201C" w:rsidRDefault="00960516">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Ticket de pago de fecha 28/08/2017.</w:t>
            </w:r>
          </w:p>
          <w:p w14:paraId="6F7EE2AD" w14:textId="69485638" w:rsidR="0062467A" w:rsidRPr="0050201C" w:rsidRDefault="00960516">
            <w:pPr>
              <w:pStyle w:val="Prrafodelista"/>
              <w:numPr>
                <w:ilvl w:val="0"/>
                <w:numId w:val="34"/>
              </w:numPr>
              <w:autoSpaceDE w:val="0"/>
              <w:autoSpaceDN w:val="0"/>
              <w:adjustRightInd w:val="0"/>
              <w:spacing w:line="360" w:lineRule="auto"/>
              <w:jc w:val="both"/>
              <w:rPr>
                <w:rFonts w:ascii="Palatino Linotype" w:hAnsi="Palatino Linotype" w:cs="Tahoma"/>
                <w:b/>
                <w:sz w:val="20"/>
                <w:szCs w:val="20"/>
              </w:rPr>
            </w:pPr>
            <w:r w:rsidRPr="0050201C">
              <w:rPr>
                <w:rFonts w:ascii="Palatino Linotype" w:hAnsi="Palatino Linotype" w:cs="Tahoma"/>
                <w:sz w:val="20"/>
                <w:szCs w:val="20"/>
              </w:rPr>
              <w:t>Ticket de pago ilegible.</w:t>
            </w:r>
          </w:p>
        </w:tc>
      </w:tr>
    </w:tbl>
    <w:p w14:paraId="03114F2A" w14:textId="77777777" w:rsidR="00607EB7" w:rsidRPr="0050201C" w:rsidRDefault="00607EB7" w:rsidP="00D53B5F">
      <w:pPr>
        <w:autoSpaceDE w:val="0"/>
        <w:autoSpaceDN w:val="0"/>
        <w:adjustRightInd w:val="0"/>
        <w:spacing w:line="360" w:lineRule="auto"/>
        <w:jc w:val="both"/>
        <w:rPr>
          <w:rFonts w:ascii="Palatino Linotype" w:hAnsi="Palatino Linotype" w:cs="Tahoma"/>
          <w:sz w:val="22"/>
          <w:szCs w:val="22"/>
        </w:rPr>
      </w:pPr>
    </w:p>
    <w:p w14:paraId="7FD033C0" w14:textId="77777777" w:rsidR="00205F6A" w:rsidRPr="0050201C" w:rsidRDefault="00205F6A">
      <w:pPr>
        <w:autoSpaceDE w:val="0"/>
        <w:autoSpaceDN w:val="0"/>
        <w:adjustRightInd w:val="0"/>
        <w:spacing w:line="360" w:lineRule="auto"/>
        <w:jc w:val="both"/>
        <w:rPr>
          <w:rFonts w:ascii="Palatino Linotype" w:hAnsi="Palatino Linotype" w:cs="Tahoma"/>
          <w:b/>
          <w:sz w:val="22"/>
          <w:szCs w:val="22"/>
        </w:rPr>
      </w:pPr>
      <w:r w:rsidRPr="0050201C">
        <w:rPr>
          <w:rFonts w:ascii="Palatino Linotype" w:hAnsi="Palatino Linotype" w:cs="Tahoma"/>
          <w:b/>
          <w:sz w:val="22"/>
          <w:szCs w:val="22"/>
        </w:rPr>
        <w:t xml:space="preserve">III. Interposición del Recurso de Revisión. </w:t>
      </w:r>
    </w:p>
    <w:p w14:paraId="715E3E90" w14:textId="77777777" w:rsidR="00205F6A" w:rsidRPr="0050201C" w:rsidRDefault="00205F6A">
      <w:pPr>
        <w:autoSpaceDE w:val="0"/>
        <w:autoSpaceDN w:val="0"/>
        <w:adjustRightInd w:val="0"/>
        <w:spacing w:line="360" w:lineRule="auto"/>
        <w:jc w:val="both"/>
        <w:rPr>
          <w:rFonts w:ascii="Palatino Linotype" w:hAnsi="Palatino Linotype" w:cs="Tahoma"/>
          <w:b/>
          <w:sz w:val="22"/>
          <w:szCs w:val="22"/>
        </w:rPr>
      </w:pPr>
    </w:p>
    <w:p w14:paraId="47931738" w14:textId="6EE481E5" w:rsidR="00205F6A" w:rsidRPr="0050201C" w:rsidRDefault="00205F6A">
      <w:pPr>
        <w:autoSpaceDE w:val="0"/>
        <w:autoSpaceDN w:val="0"/>
        <w:adjustRightInd w:val="0"/>
        <w:spacing w:line="360" w:lineRule="auto"/>
        <w:jc w:val="both"/>
        <w:rPr>
          <w:rFonts w:ascii="Palatino Linotype" w:hAnsi="Palatino Linotype" w:cs="Tahoma"/>
          <w:sz w:val="22"/>
          <w:szCs w:val="22"/>
        </w:rPr>
      </w:pPr>
      <w:r w:rsidRPr="0050201C">
        <w:rPr>
          <w:rFonts w:ascii="Palatino Linotype" w:hAnsi="Palatino Linotype" w:cs="Tahoma"/>
          <w:sz w:val="22"/>
          <w:szCs w:val="22"/>
        </w:rPr>
        <w:t xml:space="preserve">Con fecha, </w:t>
      </w:r>
      <w:r w:rsidR="00500379" w:rsidRPr="0050201C">
        <w:rPr>
          <w:rFonts w:ascii="Palatino Linotype" w:hAnsi="Palatino Linotype" w:cs="Tahoma"/>
          <w:sz w:val="22"/>
          <w:szCs w:val="22"/>
        </w:rPr>
        <w:t>dos de agosto</w:t>
      </w:r>
      <w:r w:rsidRPr="0050201C">
        <w:rPr>
          <w:rFonts w:ascii="Palatino Linotype" w:hAnsi="Palatino Linotype" w:cs="Tahoma"/>
          <w:sz w:val="22"/>
          <w:szCs w:val="22"/>
        </w:rPr>
        <w:t xml:space="preserve"> de dos mil diecinueve se recibió en este </w:t>
      </w:r>
      <w:r w:rsidRPr="0050201C">
        <w:rPr>
          <w:rFonts w:ascii="Palatino Linotype" w:eastAsia="Calibri" w:hAnsi="Palatino Linotype" w:cs="Tahoma"/>
          <w:sz w:val="22"/>
          <w:szCs w:val="22"/>
          <w:lang w:val="es-MX" w:eastAsia="en-US"/>
        </w:rPr>
        <w:t xml:space="preserve">Instituto, a través del </w:t>
      </w:r>
      <w:r w:rsidRPr="0050201C">
        <w:rPr>
          <w:rFonts w:ascii="Palatino Linotype" w:hAnsi="Palatino Linotype" w:cs="Tahoma"/>
          <w:sz w:val="22"/>
          <w:szCs w:val="22"/>
        </w:rPr>
        <w:t xml:space="preserve">Sistema de Acceso a la Información Mexiquense (SAIMEX), el Recurso de Revisión interpuesto por la parte Recurrente, en contra de la respuesta del Sujeto Obligado, </w:t>
      </w:r>
      <w:r w:rsidRPr="0050201C">
        <w:rPr>
          <w:rFonts w:ascii="Palatino Linotype" w:hAnsi="Palatino Linotype" w:cs="Tahoma"/>
          <w:sz w:val="22"/>
          <w:szCs w:val="22"/>
          <w:lang w:val="es-MX"/>
        </w:rPr>
        <w:t>en los términos siguientes:</w:t>
      </w:r>
    </w:p>
    <w:p w14:paraId="70EE9163" w14:textId="77777777" w:rsidR="00205F6A" w:rsidRPr="0050201C" w:rsidRDefault="00205F6A">
      <w:pPr>
        <w:tabs>
          <w:tab w:val="left" w:pos="4667"/>
        </w:tabs>
        <w:spacing w:line="360" w:lineRule="auto"/>
        <w:jc w:val="both"/>
        <w:rPr>
          <w:rFonts w:ascii="Palatino Linotype" w:hAnsi="Palatino Linotype" w:cs="Tahoma"/>
          <w:bCs/>
          <w:sz w:val="22"/>
          <w:szCs w:val="22"/>
        </w:rPr>
      </w:pPr>
    </w:p>
    <w:p w14:paraId="0B4C7F33" w14:textId="77777777" w:rsidR="00205F6A" w:rsidRPr="0050201C" w:rsidRDefault="00205F6A">
      <w:pPr>
        <w:tabs>
          <w:tab w:val="left" w:pos="4667"/>
        </w:tabs>
        <w:spacing w:line="360" w:lineRule="auto"/>
        <w:ind w:left="567" w:right="567"/>
        <w:jc w:val="both"/>
        <w:rPr>
          <w:rFonts w:ascii="Palatino Linotype" w:hAnsi="Palatino Linotype" w:cs="Tahoma"/>
          <w:bCs/>
          <w:szCs w:val="22"/>
          <w:lang w:val="es-MX"/>
        </w:rPr>
      </w:pPr>
      <w:r w:rsidRPr="0050201C">
        <w:rPr>
          <w:rFonts w:ascii="Palatino Linotype" w:hAnsi="Palatino Linotype" w:cs="Tahoma"/>
          <w:b/>
          <w:bCs/>
          <w:szCs w:val="22"/>
          <w:lang w:val="es-MX"/>
        </w:rPr>
        <w:t>ACTO IMPUGNADO:</w:t>
      </w:r>
    </w:p>
    <w:p w14:paraId="10B8814D" w14:textId="06A96661" w:rsidR="00205F6A" w:rsidRPr="0050201C" w:rsidRDefault="00205F6A">
      <w:pPr>
        <w:autoSpaceDE w:val="0"/>
        <w:autoSpaceDN w:val="0"/>
        <w:adjustRightInd w:val="0"/>
        <w:spacing w:line="360" w:lineRule="auto"/>
        <w:ind w:left="567" w:right="567"/>
        <w:jc w:val="both"/>
        <w:rPr>
          <w:rFonts w:ascii="Palatino Linotype" w:eastAsiaTheme="minorHAnsi" w:hAnsi="Palatino Linotype" w:cs="Tahoma"/>
          <w:i/>
          <w:szCs w:val="22"/>
          <w:lang w:val="es-MX" w:eastAsia="en-US"/>
        </w:rPr>
      </w:pPr>
      <w:r w:rsidRPr="0050201C">
        <w:rPr>
          <w:rFonts w:ascii="Palatino Linotype" w:eastAsiaTheme="minorHAnsi" w:hAnsi="Palatino Linotype" w:cs="Tahoma"/>
          <w:i/>
          <w:szCs w:val="22"/>
          <w:lang w:val="es-MX" w:eastAsia="en-US"/>
        </w:rPr>
        <w:t>“</w:t>
      </w:r>
      <w:r w:rsidR="00500379" w:rsidRPr="0050201C">
        <w:rPr>
          <w:rFonts w:ascii="Palatino Linotype" w:eastAsiaTheme="minorHAnsi" w:hAnsi="Palatino Linotype" w:cs="Tahoma"/>
          <w:i/>
          <w:szCs w:val="22"/>
          <w:lang w:eastAsia="en-US"/>
        </w:rPr>
        <w:t>No dan la información solicitada</w:t>
      </w:r>
      <w:r w:rsidRPr="0050201C">
        <w:rPr>
          <w:rFonts w:ascii="Palatino Linotype" w:eastAsiaTheme="minorHAnsi" w:hAnsi="Palatino Linotype" w:cs="Tahoma"/>
          <w:i/>
          <w:szCs w:val="22"/>
          <w:lang w:val="es-MX" w:eastAsia="en-US"/>
        </w:rPr>
        <w:t>.”</w:t>
      </w:r>
      <w:r w:rsidR="000C5093" w:rsidRPr="0050201C">
        <w:rPr>
          <w:rFonts w:ascii="Palatino Linotype" w:eastAsiaTheme="minorHAnsi" w:hAnsi="Palatino Linotype" w:cs="Tahoma"/>
          <w:i/>
          <w:szCs w:val="22"/>
          <w:lang w:val="es-MX" w:eastAsia="en-US"/>
        </w:rPr>
        <w:t xml:space="preserve"> (Sic.)</w:t>
      </w:r>
    </w:p>
    <w:p w14:paraId="11451C2D" w14:textId="77777777" w:rsidR="00205F6A" w:rsidRPr="0050201C" w:rsidRDefault="00205F6A">
      <w:pPr>
        <w:autoSpaceDE w:val="0"/>
        <w:autoSpaceDN w:val="0"/>
        <w:adjustRightInd w:val="0"/>
        <w:spacing w:line="360" w:lineRule="auto"/>
        <w:ind w:left="567" w:right="567"/>
        <w:jc w:val="both"/>
        <w:rPr>
          <w:rFonts w:ascii="Palatino Linotype" w:hAnsi="Palatino Linotype" w:cs="Tahoma"/>
          <w:szCs w:val="22"/>
        </w:rPr>
      </w:pPr>
    </w:p>
    <w:p w14:paraId="23569C7A" w14:textId="77777777" w:rsidR="00205F6A" w:rsidRPr="0050201C" w:rsidRDefault="00205F6A">
      <w:pPr>
        <w:autoSpaceDE w:val="0"/>
        <w:autoSpaceDN w:val="0"/>
        <w:adjustRightInd w:val="0"/>
        <w:spacing w:line="360" w:lineRule="auto"/>
        <w:ind w:right="567" w:firstLine="567"/>
        <w:jc w:val="both"/>
        <w:rPr>
          <w:rFonts w:ascii="Palatino Linotype" w:hAnsi="Palatino Linotype" w:cs="Tahoma"/>
          <w:b/>
          <w:szCs w:val="22"/>
        </w:rPr>
      </w:pPr>
      <w:r w:rsidRPr="0050201C">
        <w:rPr>
          <w:rFonts w:ascii="Palatino Linotype" w:hAnsi="Palatino Linotype" w:cs="Tahoma"/>
          <w:b/>
          <w:szCs w:val="22"/>
        </w:rPr>
        <w:t>RAZONES O MOTIVOS DE LA INCONFORMIDAD:</w:t>
      </w:r>
    </w:p>
    <w:p w14:paraId="4CBDBBA7" w14:textId="712AA9D0" w:rsidR="00205F6A" w:rsidRPr="0050201C" w:rsidRDefault="00205F6A">
      <w:pPr>
        <w:spacing w:line="360" w:lineRule="auto"/>
        <w:ind w:left="567" w:right="567"/>
        <w:jc w:val="both"/>
        <w:rPr>
          <w:rFonts w:ascii="Palatino Linotype" w:eastAsiaTheme="minorHAnsi" w:hAnsi="Palatino Linotype" w:cs="Tahoma"/>
          <w:i/>
          <w:szCs w:val="22"/>
          <w:lang w:val="es-MX" w:eastAsia="en-US"/>
        </w:rPr>
      </w:pPr>
      <w:r w:rsidRPr="0050201C">
        <w:rPr>
          <w:rFonts w:ascii="Palatino Linotype" w:hAnsi="Palatino Linotype"/>
          <w:i/>
          <w:color w:val="000000"/>
          <w:szCs w:val="22"/>
        </w:rPr>
        <w:t>“</w:t>
      </w:r>
      <w:r w:rsidR="00500379" w:rsidRPr="0050201C">
        <w:rPr>
          <w:rFonts w:ascii="Palatino Linotype" w:hAnsi="Palatino Linotype"/>
          <w:i/>
          <w:color w:val="000000"/>
          <w:szCs w:val="22"/>
        </w:rPr>
        <w:t xml:space="preserve">Quisiera saber el motivo por el cual no se adjuntan documento alguno que respalde la información solicitada si bien es cierto me direccionan a su sitio web de ipomex, mas sin en cambio se solicita documento que respalde lo solicitado. solicito información de cuánto gana la titular de la institución sueldo bruto sueldo neto junto con otras percepciones que recibe, adjuntar el documento que respalde la información la información. así como el grado académico con documentos de respaldo, sueldo bruto sueldo neto junto con otras percepciones que recibe, adjuntar el documento que respalde la información la información, se solicitó cuánto gana el secretario particular de la directora sueldo bruto sueldo neto junto con otras percepciones que recibe, adjuntar el documento que respalde la información la información. así como el grado académico con documentos de respaldo, se pido saber </w:t>
      </w:r>
      <w:r w:rsidR="00500379" w:rsidRPr="0050201C">
        <w:rPr>
          <w:rFonts w:ascii="Palatino Linotype" w:hAnsi="Palatino Linotype"/>
          <w:i/>
          <w:color w:val="000000"/>
          <w:szCs w:val="22"/>
        </w:rPr>
        <w:lastRenderedPageBreak/>
        <w:t>cuánto gana el jefe de la unidad de información, planeación, programación y evaluación, sueldo bruto sueldo neto junto con otras percepciones que recibe, adjuntar el documento que respalde la información la información. así como el grado académico con documentos de respaldo. También se solicitó saber cuánto gana la jefa de la unidad de apoyo administrativo, sueldo bruto sueldo neto junto con otras percepciones que recibe, adjuntar el documento que respalde la información la información. así como el grado académico con documentos de respaldo, También se solicitó saber cuánto gana el subdirector de vinculación, sueldo bruto sueldo neto junto con otras percepciones que recibe, adjuntar el documento que respalde la información solicitada. así como el grado académico con documentos de respaldo, También se solicitó saber cuánto gana la Jefa del departamento de políticas públicas, sueldo bruto sueldo neto junto con otras percepciones que recibe, adjuntar el documento que respalde la información solicitada. así como el grado académico con documentos de respaldo, También se solicitó saber cuánto gana la subdirectora de adaptación y crecimiento verde, sueldo bruto sueldo neto junto con otras percepciones que recibe, adjuntar el documento que respalde la información solicitada. así como el grado académico con documentos de respaldo. También se solicitó saber cuánto gana el jefe del departamento de mitigación al cambio climático, sueldo bruto sueldo neto junto con otras percepciones que recibe, adjuntar el documento que respalde la información solicitada. así como el grado académico con documentos de respaldo, También se solicitó saber cuánto gana la jefa del departamento de adaptación al cambio climático, sueldo bruto sueldo neto junto con otras percepciones que recibe, adjuntar el documento que respalde la información solicitada. así como el grado académico con documentos de respaldo. También se solicitó el monto asignado a la caja de fondo revolverte a lo cual adjuntan unos formatos que no dicen nada de lo solicitado y se quiere saber cuánto se asigna por mes o quincena de los años solicitados y referente a las facturas que adjuntaron se realizó un análisis y se detectó que hay facturas repetidas. Si bien en cierto la ley no a obliga a procesar la información y no están obligados hacerlo, pero no metan facturas repetidas o están comprobando gastos con las mismas facturas, Espero no pedir al Órgano Superior de Fiscalización del Estado de México una auditoria excautiva a sus expedientes para así saber en qué se gastan el recurso público, espero me puedan proporcionar la información solitud</w:t>
      </w:r>
      <w:r w:rsidRPr="0050201C">
        <w:rPr>
          <w:rFonts w:ascii="Palatino Linotype" w:hAnsi="Palatino Linotype"/>
          <w:i/>
          <w:color w:val="000000"/>
          <w:szCs w:val="22"/>
        </w:rPr>
        <w:t>.”</w:t>
      </w:r>
    </w:p>
    <w:p w14:paraId="25D4CC83" w14:textId="77777777" w:rsidR="00205F6A" w:rsidRPr="0050201C" w:rsidRDefault="00205F6A">
      <w:pPr>
        <w:spacing w:line="360" w:lineRule="auto"/>
        <w:jc w:val="both"/>
        <w:rPr>
          <w:rFonts w:ascii="Palatino Linotype" w:hAnsi="Palatino Linotype" w:cs="Tahoma"/>
          <w:bCs/>
          <w:sz w:val="22"/>
          <w:szCs w:val="22"/>
          <w:lang w:val="es-MX"/>
        </w:rPr>
      </w:pPr>
    </w:p>
    <w:p w14:paraId="6FB68512" w14:textId="77777777" w:rsidR="00205F6A" w:rsidRPr="0050201C" w:rsidRDefault="00205F6A">
      <w:pPr>
        <w:spacing w:line="360" w:lineRule="auto"/>
        <w:jc w:val="both"/>
        <w:rPr>
          <w:rFonts w:ascii="Palatino Linotype" w:eastAsia="Batang" w:hAnsi="Palatino Linotype" w:cs="Tahoma"/>
          <w:b/>
          <w:bCs/>
          <w:sz w:val="22"/>
          <w:szCs w:val="22"/>
        </w:rPr>
      </w:pPr>
      <w:r w:rsidRPr="0050201C">
        <w:rPr>
          <w:rFonts w:ascii="Palatino Linotype" w:hAnsi="Palatino Linotype" w:cs="Tahoma"/>
          <w:b/>
          <w:sz w:val="22"/>
          <w:szCs w:val="22"/>
        </w:rPr>
        <w:lastRenderedPageBreak/>
        <w:t xml:space="preserve">IV. </w:t>
      </w:r>
      <w:r w:rsidRPr="0050201C">
        <w:rPr>
          <w:rFonts w:ascii="Palatino Linotype" w:eastAsia="Batang" w:hAnsi="Palatino Linotype" w:cs="Tahoma"/>
          <w:b/>
          <w:bCs/>
          <w:sz w:val="22"/>
          <w:szCs w:val="22"/>
        </w:rPr>
        <w:t>Trámite del Recurso de Revisión ante el Instituto.</w:t>
      </w:r>
    </w:p>
    <w:p w14:paraId="481BE851" w14:textId="77777777" w:rsidR="00205F6A" w:rsidRPr="0050201C" w:rsidRDefault="00205F6A">
      <w:pPr>
        <w:spacing w:line="360" w:lineRule="auto"/>
        <w:jc w:val="both"/>
        <w:rPr>
          <w:rFonts w:ascii="Palatino Linotype" w:eastAsia="Batang" w:hAnsi="Palatino Linotype" w:cs="Tahoma"/>
          <w:b/>
          <w:bCs/>
          <w:sz w:val="22"/>
          <w:szCs w:val="22"/>
        </w:rPr>
      </w:pPr>
    </w:p>
    <w:p w14:paraId="71AC511A" w14:textId="77777777" w:rsidR="00205F6A" w:rsidRPr="0050201C" w:rsidRDefault="00205F6A">
      <w:pPr>
        <w:spacing w:line="360" w:lineRule="auto"/>
        <w:jc w:val="both"/>
        <w:rPr>
          <w:rFonts w:ascii="Palatino Linotype" w:eastAsia="Batang" w:hAnsi="Palatino Linotype" w:cs="Tahoma"/>
          <w:b/>
          <w:bCs/>
          <w:sz w:val="22"/>
          <w:szCs w:val="22"/>
        </w:rPr>
      </w:pPr>
      <w:r w:rsidRPr="0050201C">
        <w:rPr>
          <w:rFonts w:ascii="Palatino Linotype" w:eastAsia="Batang" w:hAnsi="Palatino Linotype" w:cs="Tahoma"/>
          <w:b/>
          <w:bCs/>
          <w:sz w:val="22"/>
          <w:szCs w:val="22"/>
        </w:rPr>
        <w:t xml:space="preserve">a) Turno del Recurso de Revisión. </w:t>
      </w:r>
    </w:p>
    <w:p w14:paraId="7AB03EF0" w14:textId="77777777" w:rsidR="00205F6A" w:rsidRPr="0050201C" w:rsidRDefault="00205F6A">
      <w:pPr>
        <w:spacing w:line="360" w:lineRule="auto"/>
        <w:jc w:val="both"/>
        <w:rPr>
          <w:rFonts w:ascii="Palatino Linotype" w:eastAsia="Batang" w:hAnsi="Palatino Linotype" w:cs="Tahoma"/>
          <w:bCs/>
          <w:sz w:val="22"/>
          <w:szCs w:val="22"/>
          <w:lang w:val="es-MX"/>
        </w:rPr>
      </w:pPr>
    </w:p>
    <w:p w14:paraId="566B7DFD" w14:textId="2BB719F9" w:rsidR="00205F6A" w:rsidRPr="0050201C" w:rsidRDefault="00205F6A">
      <w:pPr>
        <w:spacing w:line="360" w:lineRule="auto"/>
        <w:jc w:val="both"/>
        <w:rPr>
          <w:rFonts w:ascii="Palatino Linotype" w:eastAsia="Batang" w:hAnsi="Palatino Linotype" w:cs="Tahoma"/>
          <w:bCs/>
          <w:sz w:val="22"/>
          <w:szCs w:val="22"/>
          <w:lang w:val="es-MX"/>
        </w:rPr>
      </w:pPr>
      <w:r w:rsidRPr="0050201C">
        <w:rPr>
          <w:rFonts w:ascii="Palatino Linotype" w:eastAsia="Batang" w:hAnsi="Palatino Linotype" w:cs="Tahoma"/>
          <w:bCs/>
          <w:sz w:val="22"/>
          <w:szCs w:val="22"/>
          <w:lang w:val="es-MX"/>
        </w:rPr>
        <w:t xml:space="preserve">El </w:t>
      </w:r>
      <w:r w:rsidR="00500379" w:rsidRPr="0050201C">
        <w:rPr>
          <w:rFonts w:ascii="Palatino Linotype" w:eastAsia="Batang" w:hAnsi="Palatino Linotype" w:cs="Tahoma"/>
          <w:bCs/>
          <w:sz w:val="22"/>
          <w:szCs w:val="22"/>
          <w:lang w:val="es-MX"/>
        </w:rPr>
        <w:t>dos de agosto</w:t>
      </w:r>
      <w:r w:rsidRPr="0050201C">
        <w:rPr>
          <w:rFonts w:ascii="Palatino Linotype" w:eastAsia="Batang" w:hAnsi="Palatino Linotype" w:cs="Tahoma"/>
          <w:bCs/>
          <w:sz w:val="22"/>
          <w:szCs w:val="22"/>
          <w:lang w:val="es-MX"/>
        </w:rPr>
        <w:t xml:space="preserve"> de dos mil diecinueve, este Instituto asignó el número de expediente </w:t>
      </w:r>
      <w:r w:rsidRPr="0050201C">
        <w:rPr>
          <w:rFonts w:ascii="Palatino Linotype" w:eastAsia="Calibri" w:hAnsi="Palatino Linotype" w:cs="Tahoma"/>
          <w:b/>
          <w:bCs/>
          <w:sz w:val="22"/>
          <w:szCs w:val="22"/>
          <w:lang w:eastAsia="en-US"/>
        </w:rPr>
        <w:t>0</w:t>
      </w:r>
      <w:r w:rsidR="00500379" w:rsidRPr="0050201C">
        <w:rPr>
          <w:rFonts w:ascii="Palatino Linotype" w:eastAsia="Calibri" w:hAnsi="Palatino Linotype" w:cs="Tahoma"/>
          <w:b/>
          <w:bCs/>
          <w:sz w:val="22"/>
          <w:szCs w:val="22"/>
          <w:lang w:eastAsia="en-US"/>
        </w:rPr>
        <w:t>6496</w:t>
      </w:r>
      <w:r w:rsidRPr="0050201C">
        <w:rPr>
          <w:rFonts w:ascii="Palatino Linotype" w:eastAsia="Calibri" w:hAnsi="Palatino Linotype" w:cs="Tahoma"/>
          <w:b/>
          <w:bCs/>
          <w:sz w:val="22"/>
          <w:szCs w:val="22"/>
          <w:lang w:eastAsia="en-US"/>
        </w:rPr>
        <w:t xml:space="preserve">/INFOEM/IP/RR/2019 </w:t>
      </w:r>
      <w:r w:rsidRPr="0050201C">
        <w:rPr>
          <w:rFonts w:ascii="Palatino Linotype" w:eastAsia="Batang" w:hAnsi="Palatino Linotype" w:cs="Tahoma"/>
          <w:bCs/>
          <w:sz w:val="22"/>
          <w:szCs w:val="22"/>
          <w:lang w:val="es-MX"/>
        </w:rPr>
        <w:t>al Recurso de Revisión,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74CD360A" w14:textId="77777777" w:rsidR="00205F6A" w:rsidRPr="0050201C" w:rsidRDefault="00205F6A">
      <w:pPr>
        <w:spacing w:line="360" w:lineRule="auto"/>
        <w:jc w:val="both"/>
        <w:rPr>
          <w:rFonts w:ascii="Palatino Linotype" w:eastAsia="Batang" w:hAnsi="Palatino Linotype" w:cs="Tahoma"/>
          <w:b/>
          <w:bCs/>
          <w:sz w:val="22"/>
          <w:szCs w:val="22"/>
        </w:rPr>
      </w:pPr>
    </w:p>
    <w:p w14:paraId="7F9F0362" w14:textId="77777777" w:rsidR="00205F6A" w:rsidRPr="0050201C" w:rsidRDefault="00205F6A">
      <w:pPr>
        <w:spacing w:line="360" w:lineRule="auto"/>
        <w:jc w:val="both"/>
        <w:rPr>
          <w:rFonts w:ascii="Palatino Linotype" w:eastAsia="Batang" w:hAnsi="Palatino Linotype" w:cs="Tahoma"/>
          <w:b/>
          <w:bCs/>
          <w:sz w:val="22"/>
          <w:szCs w:val="22"/>
          <w:lang w:val="es-ES_tradnl"/>
        </w:rPr>
      </w:pPr>
      <w:r w:rsidRPr="0050201C">
        <w:rPr>
          <w:rFonts w:ascii="Palatino Linotype" w:eastAsia="Batang" w:hAnsi="Palatino Linotype" w:cs="Tahoma"/>
          <w:b/>
          <w:bCs/>
          <w:sz w:val="22"/>
          <w:szCs w:val="22"/>
        </w:rPr>
        <w:t>b) Admisión del Recurso de Revisión</w:t>
      </w:r>
      <w:r w:rsidRPr="0050201C">
        <w:rPr>
          <w:rFonts w:ascii="Palatino Linotype" w:eastAsia="Batang" w:hAnsi="Palatino Linotype" w:cs="Tahoma"/>
          <w:b/>
          <w:bCs/>
          <w:sz w:val="22"/>
          <w:szCs w:val="22"/>
          <w:lang w:val="es-ES_tradnl"/>
        </w:rPr>
        <w:t xml:space="preserve">. </w:t>
      </w:r>
    </w:p>
    <w:p w14:paraId="1251BA38" w14:textId="77777777" w:rsidR="00205F6A" w:rsidRPr="0050201C" w:rsidRDefault="00205F6A">
      <w:pPr>
        <w:spacing w:line="360" w:lineRule="auto"/>
        <w:jc w:val="both"/>
        <w:rPr>
          <w:rFonts w:ascii="Palatino Linotype" w:eastAsia="Batang" w:hAnsi="Palatino Linotype" w:cs="Tahoma"/>
          <w:b/>
          <w:bCs/>
          <w:sz w:val="22"/>
          <w:szCs w:val="22"/>
          <w:lang w:val="es-ES_tradnl"/>
        </w:rPr>
      </w:pPr>
    </w:p>
    <w:p w14:paraId="6461B44F" w14:textId="3D636D6B" w:rsidR="00205F6A" w:rsidRPr="0050201C" w:rsidRDefault="00205F6A">
      <w:pPr>
        <w:spacing w:line="360" w:lineRule="auto"/>
        <w:jc w:val="both"/>
        <w:rPr>
          <w:rFonts w:ascii="Palatino Linotype" w:hAnsi="Palatino Linotype" w:cs="Tahoma"/>
          <w:bCs/>
          <w:sz w:val="22"/>
          <w:szCs w:val="22"/>
          <w:lang w:val="es-MX"/>
        </w:rPr>
      </w:pPr>
      <w:r w:rsidRPr="0050201C">
        <w:rPr>
          <w:rFonts w:ascii="Palatino Linotype" w:eastAsia="Batang" w:hAnsi="Palatino Linotype" w:cs="Tahoma"/>
          <w:bCs/>
          <w:sz w:val="22"/>
          <w:szCs w:val="22"/>
          <w:lang w:val="es-ES_tradnl"/>
        </w:rPr>
        <w:t xml:space="preserve">El </w:t>
      </w:r>
      <w:r w:rsidR="00CE360A" w:rsidRPr="0050201C">
        <w:rPr>
          <w:rFonts w:ascii="Palatino Linotype" w:eastAsia="Batang" w:hAnsi="Palatino Linotype" w:cs="Tahoma"/>
          <w:bCs/>
          <w:sz w:val="22"/>
          <w:szCs w:val="22"/>
          <w:lang w:val="es-ES_tradnl"/>
        </w:rPr>
        <w:t>ocho de agosto</w:t>
      </w:r>
      <w:r w:rsidRPr="0050201C">
        <w:rPr>
          <w:rFonts w:ascii="Palatino Linotype" w:eastAsia="Batang" w:hAnsi="Palatino Linotype" w:cs="Tahoma"/>
          <w:bCs/>
          <w:sz w:val="22"/>
          <w:szCs w:val="22"/>
          <w:lang w:val="es-ES_tradnl"/>
        </w:rPr>
        <w:t xml:space="preserve"> de dos mil diecinueve , </w:t>
      </w:r>
      <w:r w:rsidRPr="0050201C">
        <w:rPr>
          <w:rFonts w:ascii="Palatino Linotype" w:hAnsi="Palatino Linotype" w:cs="Tahoma"/>
          <w:sz w:val="22"/>
          <w:szCs w:val="22"/>
        </w:rPr>
        <w:t>se</w:t>
      </w:r>
      <w:r w:rsidRPr="0050201C">
        <w:rPr>
          <w:rFonts w:ascii="Palatino Linotype" w:eastAsia="Calibri" w:hAnsi="Palatino Linotype" w:cs="Tahoma"/>
          <w:sz w:val="22"/>
          <w:szCs w:val="22"/>
          <w:lang w:val="es-MX" w:eastAsia="en-US"/>
        </w:rPr>
        <w:t xml:space="preserve"> acordó la admisión de</w:t>
      </w:r>
      <w:r w:rsidRPr="0050201C">
        <w:rPr>
          <w:rFonts w:ascii="Palatino Linotype" w:hAnsi="Palatino Linotype" w:cs="Tahoma"/>
          <w:sz w:val="22"/>
          <w:szCs w:val="22"/>
        </w:rPr>
        <w:t xml:space="preserve">l Recurso de Revisión interpuesto por la parte recurrente en contra del </w:t>
      </w:r>
      <w:r w:rsidR="00CE360A" w:rsidRPr="0050201C">
        <w:rPr>
          <w:rFonts w:ascii="Palatino Linotype" w:eastAsia="Calibri" w:hAnsi="Palatino Linotype" w:cs="Tahoma"/>
          <w:sz w:val="22"/>
          <w:szCs w:val="22"/>
          <w:lang w:val="es-MX" w:eastAsia="en-US"/>
        </w:rPr>
        <w:t>Instituto Estatal de Energía y Cambio Climático</w:t>
      </w:r>
      <w:r w:rsidRPr="0050201C">
        <w:rPr>
          <w:rFonts w:ascii="Palatino Linotype" w:hAnsi="Palatino Linotype" w:cs="Tahoma"/>
          <w:sz w:val="22"/>
          <w:szCs w:val="22"/>
        </w:rPr>
        <w:t xml:space="preserve">, en términos del artículo 185, fracciones I, II y IV de la </w:t>
      </w:r>
      <w:r w:rsidRPr="0050201C">
        <w:rPr>
          <w:rFonts w:ascii="Palatino Linotype" w:hAnsi="Palatino Linotype" w:cs="Tahoma"/>
          <w:bCs/>
          <w:sz w:val="22"/>
          <w:szCs w:val="22"/>
          <w:lang w:val="es-MX"/>
        </w:rPr>
        <w:t>Ley de Transparencia y Acceso a la Información Pública del Estado de México y Municipios; acto que le fue notificado a las partes el mismo día de admitidos, a través del Sistema de Acceso a la Información Mexiquense (SAIMEX), en el que se les otorgó un plazo de siete días hábiles posteriores a dichas notificaciones para que manifestaran lo que a su derecho conviniera y formularan alegatos.</w:t>
      </w:r>
      <w:r w:rsidR="00CE360A" w:rsidRPr="0050201C">
        <w:rPr>
          <w:rFonts w:ascii="Palatino Linotype" w:hAnsi="Palatino Linotype" w:cs="Tahoma"/>
          <w:bCs/>
          <w:sz w:val="22"/>
          <w:szCs w:val="22"/>
          <w:lang w:val="es-MX"/>
        </w:rPr>
        <w:t xml:space="preserve"> </w:t>
      </w:r>
    </w:p>
    <w:p w14:paraId="134F1CDC" w14:textId="77777777" w:rsidR="00205F6A" w:rsidRPr="0050201C" w:rsidRDefault="00205F6A">
      <w:pPr>
        <w:spacing w:line="360" w:lineRule="auto"/>
        <w:jc w:val="both"/>
        <w:rPr>
          <w:rFonts w:ascii="Palatino Linotype" w:hAnsi="Palatino Linotype" w:cs="Tahoma"/>
          <w:sz w:val="22"/>
          <w:szCs w:val="22"/>
        </w:rPr>
      </w:pPr>
    </w:p>
    <w:p w14:paraId="5D12D573" w14:textId="77777777" w:rsidR="00205F6A" w:rsidRPr="0050201C" w:rsidRDefault="00205F6A">
      <w:pPr>
        <w:spacing w:line="360" w:lineRule="auto"/>
        <w:jc w:val="both"/>
        <w:rPr>
          <w:rFonts w:ascii="Palatino Linotype" w:hAnsi="Palatino Linotype" w:cs="Tahoma"/>
          <w:b/>
          <w:sz w:val="22"/>
          <w:szCs w:val="22"/>
        </w:rPr>
      </w:pPr>
      <w:r w:rsidRPr="0050201C">
        <w:rPr>
          <w:rFonts w:ascii="Palatino Linotype" w:hAnsi="Palatino Linotype" w:cs="Tahoma"/>
          <w:b/>
          <w:sz w:val="22"/>
          <w:szCs w:val="22"/>
        </w:rPr>
        <w:t xml:space="preserve">c) Informe Justificado. </w:t>
      </w:r>
    </w:p>
    <w:p w14:paraId="36937917" w14:textId="77777777" w:rsidR="00205F6A" w:rsidRPr="0050201C" w:rsidRDefault="00205F6A">
      <w:pPr>
        <w:spacing w:line="360" w:lineRule="auto"/>
        <w:jc w:val="both"/>
        <w:rPr>
          <w:rFonts w:ascii="Palatino Linotype" w:hAnsi="Palatino Linotype" w:cs="Tahoma"/>
          <w:b/>
          <w:sz w:val="22"/>
          <w:szCs w:val="22"/>
        </w:rPr>
      </w:pPr>
    </w:p>
    <w:p w14:paraId="529938CD" w14:textId="27EE0B99" w:rsidR="00205F6A" w:rsidRPr="0050201C" w:rsidRDefault="00205F6A">
      <w:pPr>
        <w:spacing w:line="360" w:lineRule="auto"/>
        <w:jc w:val="both"/>
        <w:rPr>
          <w:rFonts w:ascii="Palatino Linotype" w:hAnsi="Palatino Linotype" w:cs="Tahoma"/>
          <w:sz w:val="22"/>
          <w:szCs w:val="22"/>
        </w:rPr>
      </w:pPr>
      <w:r w:rsidRPr="0050201C">
        <w:rPr>
          <w:rFonts w:ascii="Palatino Linotype" w:hAnsi="Palatino Linotype" w:cs="Tahoma"/>
          <w:sz w:val="22"/>
          <w:szCs w:val="22"/>
          <w:lang w:val="es-ES_tradnl"/>
        </w:rPr>
        <w:t xml:space="preserve">El </w:t>
      </w:r>
      <w:r w:rsidR="00035AC1" w:rsidRPr="0050201C">
        <w:rPr>
          <w:rFonts w:ascii="Palatino Linotype" w:hAnsi="Palatino Linotype" w:cs="Tahoma"/>
          <w:sz w:val="22"/>
          <w:szCs w:val="22"/>
          <w:lang w:val="es-ES_tradnl"/>
        </w:rPr>
        <w:t>veintiocho</w:t>
      </w:r>
      <w:r w:rsidRPr="0050201C">
        <w:rPr>
          <w:rFonts w:ascii="Palatino Linotype" w:hAnsi="Palatino Linotype" w:cs="Tahoma"/>
          <w:sz w:val="22"/>
          <w:szCs w:val="22"/>
          <w:lang w:val="es-ES_tradnl"/>
        </w:rPr>
        <w:t xml:space="preserve"> de marzo de dos mil diecinueve, se recibió a través del </w:t>
      </w:r>
      <w:r w:rsidRPr="0050201C">
        <w:rPr>
          <w:rFonts w:ascii="Palatino Linotype" w:hAnsi="Palatino Linotype" w:cs="Tahoma"/>
          <w:sz w:val="22"/>
          <w:szCs w:val="22"/>
        </w:rPr>
        <w:t>Sistema de Acceso a la Información Mexiquense</w:t>
      </w:r>
      <w:r w:rsidRPr="0050201C">
        <w:rPr>
          <w:rFonts w:ascii="Palatino Linotype" w:hAnsi="Palatino Linotype" w:cs="Tahoma"/>
          <w:sz w:val="22"/>
          <w:szCs w:val="22"/>
          <w:lang w:val="es-ES_tradnl"/>
        </w:rPr>
        <w:t xml:space="preserve"> (SAIMEX) </w:t>
      </w:r>
      <w:r w:rsidRPr="0050201C">
        <w:rPr>
          <w:rFonts w:ascii="Palatino Linotype" w:hAnsi="Palatino Linotype" w:cs="Tahoma"/>
          <w:bCs/>
          <w:iCs/>
          <w:sz w:val="22"/>
          <w:szCs w:val="22"/>
        </w:rPr>
        <w:t xml:space="preserve">el Informe Justificado del </w:t>
      </w:r>
      <w:r w:rsidR="000C0832" w:rsidRPr="0050201C">
        <w:rPr>
          <w:rFonts w:ascii="Palatino Linotype" w:hAnsi="Palatino Linotype" w:cs="Tahoma"/>
          <w:bCs/>
          <w:iCs/>
          <w:sz w:val="22"/>
          <w:szCs w:val="22"/>
          <w:lang w:val="es-MX"/>
        </w:rPr>
        <w:t>Instituto Estatal de Energía y Cambio Climático</w:t>
      </w:r>
      <w:r w:rsidRPr="0050201C">
        <w:rPr>
          <w:rFonts w:ascii="Palatino Linotype" w:hAnsi="Palatino Linotype" w:cs="Tahoma"/>
          <w:sz w:val="22"/>
          <w:szCs w:val="22"/>
        </w:rPr>
        <w:t>, consistente en un archivo en formato pdf, en los siguientes términos:</w:t>
      </w:r>
    </w:p>
    <w:p w14:paraId="5B24FB52" w14:textId="77777777" w:rsidR="00205F6A" w:rsidRPr="0050201C" w:rsidRDefault="00205F6A">
      <w:pPr>
        <w:spacing w:line="360" w:lineRule="auto"/>
        <w:jc w:val="both"/>
        <w:rPr>
          <w:rFonts w:ascii="Palatino Linotype" w:hAnsi="Palatino Linotype" w:cs="Tahoma"/>
          <w:sz w:val="22"/>
          <w:szCs w:val="22"/>
        </w:rPr>
      </w:pPr>
    </w:p>
    <w:p w14:paraId="1E79C1A5" w14:textId="77777777" w:rsidR="00FD0F48" w:rsidRPr="0050201C" w:rsidRDefault="00205F6A">
      <w:pPr>
        <w:pStyle w:val="Prrafodelista"/>
        <w:numPr>
          <w:ilvl w:val="0"/>
          <w:numId w:val="6"/>
        </w:numPr>
        <w:spacing w:line="360" w:lineRule="auto"/>
        <w:ind w:left="927" w:right="567"/>
        <w:jc w:val="both"/>
        <w:rPr>
          <w:rFonts w:ascii="Palatino Linotype" w:hAnsi="Palatino Linotype" w:cs="Tahoma"/>
          <w:b/>
          <w:i/>
          <w:sz w:val="20"/>
          <w:szCs w:val="20"/>
        </w:rPr>
      </w:pPr>
      <w:r w:rsidRPr="0050201C">
        <w:rPr>
          <w:rFonts w:ascii="Palatino Linotype" w:hAnsi="Palatino Linotype" w:cs="Tahoma"/>
          <w:b/>
          <w:i/>
          <w:sz w:val="20"/>
          <w:szCs w:val="20"/>
        </w:rPr>
        <w:t>“</w:t>
      </w:r>
      <w:r w:rsidR="000C0832" w:rsidRPr="0050201C">
        <w:rPr>
          <w:rFonts w:ascii="Palatino Linotype" w:hAnsi="Palatino Linotype" w:cs="Tahoma"/>
          <w:b/>
          <w:i/>
          <w:sz w:val="20"/>
          <w:szCs w:val="20"/>
        </w:rPr>
        <w:t>ManifIEEC</w:t>
      </w:r>
      <w:r w:rsidR="00035AC1" w:rsidRPr="0050201C">
        <w:rPr>
          <w:rFonts w:ascii="Palatino Linotype" w:hAnsi="Palatino Linotype" w:cs="Tahoma"/>
          <w:b/>
          <w:i/>
          <w:sz w:val="20"/>
          <w:szCs w:val="20"/>
        </w:rPr>
        <w:t>.pdf</w:t>
      </w:r>
      <w:r w:rsidRPr="0050201C">
        <w:rPr>
          <w:rFonts w:ascii="Palatino Linotype" w:hAnsi="Palatino Linotype" w:cs="Tahoma"/>
          <w:b/>
          <w:i/>
          <w:sz w:val="20"/>
          <w:szCs w:val="20"/>
        </w:rPr>
        <w:t xml:space="preserve">”: </w:t>
      </w:r>
      <w:r w:rsidRPr="0050201C">
        <w:rPr>
          <w:rFonts w:ascii="Palatino Linotype" w:hAnsi="Palatino Linotype" w:cs="Tahoma"/>
          <w:sz w:val="20"/>
          <w:szCs w:val="20"/>
        </w:rPr>
        <w:t xml:space="preserve">el cual contiene un archivo </w:t>
      </w:r>
      <w:r w:rsidR="00035AC1" w:rsidRPr="0050201C">
        <w:rPr>
          <w:rFonts w:ascii="Palatino Linotype" w:hAnsi="Palatino Linotype" w:cs="Tahoma"/>
          <w:sz w:val="20"/>
          <w:szCs w:val="20"/>
        </w:rPr>
        <w:t xml:space="preserve">de </w:t>
      </w:r>
      <w:r w:rsidR="000C0832" w:rsidRPr="0050201C">
        <w:rPr>
          <w:rFonts w:ascii="Palatino Linotype" w:hAnsi="Palatino Linotype" w:cs="Tahoma"/>
          <w:sz w:val="20"/>
          <w:szCs w:val="20"/>
        </w:rPr>
        <w:t>veintitrés fojas,  donde las tres primeras son referentes al Informe Justificado y las restantes son anexos documentales para dar cumplimiento a la solicitud de información hecha por el recurrente</w:t>
      </w:r>
      <w:r w:rsidR="00FD0F48" w:rsidRPr="0050201C">
        <w:rPr>
          <w:rFonts w:ascii="Palatino Linotype" w:hAnsi="Palatino Linotype" w:cs="Tahoma"/>
          <w:sz w:val="20"/>
          <w:szCs w:val="20"/>
        </w:rPr>
        <w:t>, donde expresa lo siguiente:</w:t>
      </w:r>
    </w:p>
    <w:p w14:paraId="5A72A799" w14:textId="77777777" w:rsidR="00827BFF" w:rsidRPr="0050201C" w:rsidRDefault="00827BFF">
      <w:pPr>
        <w:pStyle w:val="Prrafodelista"/>
        <w:spacing w:line="360" w:lineRule="auto"/>
        <w:ind w:left="927" w:right="567"/>
        <w:jc w:val="both"/>
        <w:rPr>
          <w:rFonts w:ascii="Palatino Linotype" w:hAnsi="Palatino Linotype" w:cs="Tahoma"/>
          <w:b/>
          <w:i/>
          <w:sz w:val="20"/>
          <w:szCs w:val="20"/>
        </w:rPr>
      </w:pPr>
    </w:p>
    <w:p w14:paraId="34CA5361" w14:textId="6D088A35" w:rsidR="00205F6A" w:rsidRPr="0050201C" w:rsidRDefault="00FD0F48">
      <w:pPr>
        <w:pStyle w:val="Prrafodelista"/>
        <w:spacing w:line="360" w:lineRule="auto"/>
        <w:jc w:val="center"/>
        <w:rPr>
          <w:rFonts w:ascii="Palatino Linotype" w:hAnsi="Palatino Linotype" w:cs="Tahoma"/>
          <w:b/>
          <w:i/>
          <w:szCs w:val="22"/>
        </w:rPr>
      </w:pPr>
      <w:r w:rsidRPr="0050201C">
        <w:rPr>
          <w:noProof/>
          <w:lang w:val="es-ES"/>
        </w:rPr>
        <w:drawing>
          <wp:inline distT="0" distB="0" distL="0" distR="0" wp14:anchorId="5CB3BA70" wp14:editId="2FE760A0">
            <wp:extent cx="4827202" cy="472561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5791" t="7926" r="9684" b="16628"/>
                    <a:stretch/>
                  </pic:blipFill>
                  <pic:spPr bwMode="auto">
                    <a:xfrm>
                      <a:off x="0" y="0"/>
                      <a:ext cx="4901206" cy="4798066"/>
                    </a:xfrm>
                    <a:prstGeom prst="rect">
                      <a:avLst/>
                    </a:prstGeom>
                    <a:ln>
                      <a:noFill/>
                    </a:ln>
                    <a:extLst>
                      <a:ext uri="{53640926-AAD7-44D8-BBD7-CCE9431645EC}">
                        <a14:shadowObscured xmlns:a14="http://schemas.microsoft.com/office/drawing/2010/main"/>
                      </a:ext>
                    </a:extLst>
                  </pic:spPr>
                </pic:pic>
              </a:graphicData>
            </a:graphic>
          </wp:inline>
        </w:drawing>
      </w:r>
    </w:p>
    <w:p w14:paraId="50ED7ADE" w14:textId="3CB3FCF2" w:rsidR="00205F6A" w:rsidRPr="0050201C" w:rsidRDefault="00FD0F48">
      <w:pPr>
        <w:pStyle w:val="Prrafodelista"/>
        <w:spacing w:line="360" w:lineRule="auto"/>
        <w:jc w:val="center"/>
        <w:rPr>
          <w:rFonts w:ascii="Palatino Linotype" w:hAnsi="Palatino Linotype" w:cs="Tahoma"/>
          <w:b/>
          <w:i/>
          <w:szCs w:val="22"/>
        </w:rPr>
      </w:pPr>
      <w:r w:rsidRPr="0050201C">
        <w:rPr>
          <w:noProof/>
          <w:lang w:val="es-ES"/>
        </w:rPr>
        <w:lastRenderedPageBreak/>
        <w:drawing>
          <wp:inline distT="0" distB="0" distL="0" distR="0" wp14:anchorId="52B941F4" wp14:editId="63D90F9F">
            <wp:extent cx="3913632" cy="4588777"/>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6173" t="10870" r="9302" b="10762"/>
                    <a:stretch/>
                  </pic:blipFill>
                  <pic:spPr bwMode="auto">
                    <a:xfrm>
                      <a:off x="0" y="0"/>
                      <a:ext cx="3951421" cy="4633085"/>
                    </a:xfrm>
                    <a:prstGeom prst="rect">
                      <a:avLst/>
                    </a:prstGeom>
                    <a:ln>
                      <a:noFill/>
                    </a:ln>
                    <a:extLst>
                      <a:ext uri="{53640926-AAD7-44D8-BBD7-CCE9431645EC}">
                        <a14:shadowObscured xmlns:a14="http://schemas.microsoft.com/office/drawing/2010/main"/>
                      </a:ext>
                    </a:extLst>
                  </pic:spPr>
                </pic:pic>
              </a:graphicData>
            </a:graphic>
          </wp:inline>
        </w:drawing>
      </w:r>
    </w:p>
    <w:p w14:paraId="322D8204" w14:textId="522ABED0" w:rsidR="00FD0F48" w:rsidRPr="0050201C" w:rsidRDefault="00FD0F48">
      <w:pPr>
        <w:pStyle w:val="Prrafodelista"/>
        <w:spacing w:line="360" w:lineRule="auto"/>
        <w:jc w:val="center"/>
        <w:rPr>
          <w:rFonts w:ascii="Palatino Linotype" w:hAnsi="Palatino Linotype" w:cs="Tahoma"/>
          <w:b/>
          <w:i/>
          <w:szCs w:val="22"/>
        </w:rPr>
      </w:pPr>
      <w:r w:rsidRPr="0050201C">
        <w:rPr>
          <w:noProof/>
          <w:lang w:val="es-ES"/>
        </w:rPr>
        <w:drawing>
          <wp:inline distT="0" distB="0" distL="0" distR="0" wp14:anchorId="4CE71A50" wp14:editId="5D7ED7C5">
            <wp:extent cx="3650285" cy="2245095"/>
            <wp:effectExtent l="0" t="0" r="762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4660" t="15630" r="8416" b="45650"/>
                    <a:stretch/>
                  </pic:blipFill>
                  <pic:spPr bwMode="auto">
                    <a:xfrm>
                      <a:off x="0" y="0"/>
                      <a:ext cx="3708607" cy="2280966"/>
                    </a:xfrm>
                    <a:prstGeom prst="rect">
                      <a:avLst/>
                    </a:prstGeom>
                    <a:ln>
                      <a:noFill/>
                    </a:ln>
                    <a:extLst>
                      <a:ext uri="{53640926-AAD7-44D8-BBD7-CCE9431645EC}">
                        <a14:shadowObscured xmlns:a14="http://schemas.microsoft.com/office/drawing/2010/main"/>
                      </a:ext>
                    </a:extLst>
                  </pic:spPr>
                </pic:pic>
              </a:graphicData>
            </a:graphic>
          </wp:inline>
        </w:drawing>
      </w:r>
    </w:p>
    <w:p w14:paraId="16E1A667" w14:textId="77777777" w:rsidR="00FD0F48" w:rsidRPr="0050201C" w:rsidRDefault="00FD0F48">
      <w:pPr>
        <w:pStyle w:val="Prrafodelista"/>
        <w:spacing w:line="360" w:lineRule="auto"/>
        <w:jc w:val="center"/>
        <w:rPr>
          <w:rFonts w:ascii="Palatino Linotype" w:hAnsi="Palatino Linotype" w:cs="Tahoma"/>
          <w:b/>
          <w:i/>
          <w:szCs w:val="22"/>
        </w:rPr>
      </w:pPr>
    </w:p>
    <w:p w14:paraId="26AC520E" w14:textId="77777777" w:rsidR="00687B15" w:rsidRPr="0050201C" w:rsidRDefault="00687B15">
      <w:pPr>
        <w:spacing w:line="360" w:lineRule="auto"/>
        <w:jc w:val="both"/>
        <w:rPr>
          <w:rFonts w:ascii="Palatino Linotype" w:hAnsi="Palatino Linotype" w:cs="Tahoma"/>
          <w:bCs/>
          <w:iCs/>
          <w:sz w:val="22"/>
          <w:szCs w:val="22"/>
        </w:rPr>
      </w:pPr>
      <w:r w:rsidRPr="0050201C">
        <w:rPr>
          <w:rFonts w:ascii="Palatino Linotype" w:hAnsi="Palatino Linotype" w:cs="Tahoma"/>
          <w:bCs/>
          <w:iCs/>
          <w:sz w:val="22"/>
          <w:szCs w:val="22"/>
        </w:rPr>
        <w:lastRenderedPageBreak/>
        <w:t>El Sujeto Obligado adjuntó la digitalización de los siguientes documentos:</w:t>
      </w:r>
    </w:p>
    <w:p w14:paraId="3BD49AFC" w14:textId="77777777" w:rsidR="00687B15" w:rsidRPr="0050201C" w:rsidRDefault="00687B15">
      <w:pPr>
        <w:spacing w:line="360" w:lineRule="auto"/>
        <w:jc w:val="both"/>
        <w:rPr>
          <w:rFonts w:ascii="Palatino Linotype" w:hAnsi="Palatino Linotype" w:cs="Tahoma"/>
          <w:bCs/>
          <w:iCs/>
          <w:sz w:val="22"/>
          <w:szCs w:val="22"/>
        </w:rPr>
      </w:pPr>
    </w:p>
    <w:p w14:paraId="664A7C5A" w14:textId="55EF1074" w:rsidR="00687B15" w:rsidRPr="0050201C" w:rsidRDefault="00687B15">
      <w:pPr>
        <w:spacing w:line="360" w:lineRule="auto"/>
        <w:ind w:left="567" w:right="567"/>
        <w:jc w:val="both"/>
        <w:rPr>
          <w:rFonts w:ascii="Palatino Linotype" w:hAnsi="Palatino Linotype" w:cs="Tahoma"/>
          <w:bCs/>
          <w:iCs/>
          <w:sz w:val="22"/>
          <w:szCs w:val="22"/>
        </w:rPr>
      </w:pPr>
      <w:r w:rsidRPr="0050201C">
        <w:rPr>
          <w:rFonts w:ascii="Palatino Linotype" w:hAnsi="Palatino Linotype" w:cs="Tahoma"/>
          <w:bCs/>
          <w:iCs/>
          <w:sz w:val="22"/>
          <w:szCs w:val="22"/>
        </w:rPr>
        <w:t>i) nueve recibos de nómina</w:t>
      </w:r>
      <w:r w:rsidR="00EE3F16" w:rsidRPr="0050201C">
        <w:rPr>
          <w:rFonts w:ascii="Palatino Linotype" w:hAnsi="Palatino Linotype" w:cs="Tahoma"/>
          <w:bCs/>
          <w:iCs/>
          <w:sz w:val="22"/>
          <w:szCs w:val="22"/>
        </w:rPr>
        <w:t xml:space="preserve"> referentes al Titular del Instituto, Secretario Particular, Jefa de la Unidad de Apoyo Administrativo, Subdirector de Vinculación, Subdirectora de Adaptación y Crecimiento Verde, Jefe del Departamento de Mitigación al Cambio Climático,  Jefe del Departamento de Adaptación al Cambio Climático, Jefe del Departamento de Políticas Públicas para el Cambio Climático, </w:t>
      </w:r>
      <w:r w:rsidR="002C31EB" w:rsidRPr="0050201C">
        <w:rPr>
          <w:rFonts w:ascii="Palatino Linotype" w:hAnsi="Palatino Linotype" w:cs="Tahoma"/>
          <w:bCs/>
          <w:iCs/>
          <w:sz w:val="22"/>
          <w:szCs w:val="22"/>
        </w:rPr>
        <w:t>Jefe de la Unidad de Información, Planeación, Programación y Evaluación</w:t>
      </w:r>
      <w:r w:rsidRPr="0050201C">
        <w:rPr>
          <w:rFonts w:ascii="Palatino Linotype" w:hAnsi="Palatino Linotype" w:cs="Tahoma"/>
          <w:bCs/>
          <w:iCs/>
          <w:sz w:val="22"/>
          <w:szCs w:val="22"/>
        </w:rPr>
        <w:t>.</w:t>
      </w:r>
    </w:p>
    <w:p w14:paraId="52917B7C" w14:textId="77777777" w:rsidR="00687B15" w:rsidRPr="0050201C" w:rsidRDefault="00687B15">
      <w:pPr>
        <w:spacing w:line="360" w:lineRule="auto"/>
        <w:ind w:left="567" w:right="567"/>
        <w:jc w:val="both"/>
        <w:rPr>
          <w:rFonts w:ascii="Palatino Linotype" w:hAnsi="Palatino Linotype" w:cs="Tahoma"/>
          <w:bCs/>
          <w:iCs/>
          <w:sz w:val="22"/>
          <w:szCs w:val="22"/>
        </w:rPr>
      </w:pPr>
    </w:p>
    <w:p w14:paraId="323B2861" w14:textId="06C31926" w:rsidR="00687B15" w:rsidRPr="0050201C" w:rsidRDefault="00687B15">
      <w:pPr>
        <w:spacing w:line="360" w:lineRule="auto"/>
        <w:ind w:left="567" w:right="567"/>
        <w:jc w:val="both"/>
        <w:rPr>
          <w:rFonts w:ascii="Palatino Linotype" w:hAnsi="Palatino Linotype" w:cs="Tahoma"/>
          <w:bCs/>
          <w:iCs/>
          <w:sz w:val="22"/>
          <w:szCs w:val="22"/>
        </w:rPr>
      </w:pPr>
      <w:r w:rsidRPr="0050201C">
        <w:rPr>
          <w:rFonts w:ascii="Palatino Linotype" w:hAnsi="Palatino Linotype" w:cs="Tahoma"/>
          <w:bCs/>
          <w:iCs/>
          <w:sz w:val="22"/>
          <w:szCs w:val="22"/>
        </w:rPr>
        <w:t xml:space="preserve">ii) </w:t>
      </w:r>
      <w:r w:rsidR="002C31EB" w:rsidRPr="0050201C">
        <w:rPr>
          <w:rFonts w:ascii="Palatino Linotype" w:hAnsi="Palatino Linotype" w:cs="Tahoma"/>
          <w:bCs/>
          <w:iCs/>
          <w:sz w:val="22"/>
          <w:szCs w:val="22"/>
        </w:rPr>
        <w:t>Documentos que acreditan el grado de Maestría, Constancia de Estudio, Certificado de Estudios, Títulos de Licenciatura, Título de Ingeniería, Documento que hace constar el cumplimiento de requisitos establecidos en el Reglamento de Estudios Superiores para la obtención del Título y  Carta pasante</w:t>
      </w:r>
      <w:r w:rsidRPr="0050201C">
        <w:rPr>
          <w:rFonts w:ascii="Palatino Linotype" w:hAnsi="Palatino Linotype" w:cs="Tahoma"/>
          <w:bCs/>
          <w:iCs/>
          <w:sz w:val="22"/>
          <w:szCs w:val="22"/>
        </w:rPr>
        <w:t>.</w:t>
      </w:r>
    </w:p>
    <w:p w14:paraId="2288CD08" w14:textId="77777777" w:rsidR="00687B15" w:rsidRPr="0050201C" w:rsidRDefault="00687B15">
      <w:pPr>
        <w:spacing w:line="360" w:lineRule="auto"/>
        <w:jc w:val="both"/>
        <w:rPr>
          <w:rFonts w:ascii="Palatino Linotype" w:hAnsi="Palatino Linotype" w:cs="Tahoma"/>
          <w:bCs/>
          <w:iCs/>
          <w:sz w:val="22"/>
          <w:szCs w:val="22"/>
        </w:rPr>
      </w:pPr>
    </w:p>
    <w:p w14:paraId="752E83CB" w14:textId="793FA7B9" w:rsidR="00687B15" w:rsidRPr="0050201C" w:rsidRDefault="00687B15">
      <w:pPr>
        <w:spacing w:line="360" w:lineRule="auto"/>
        <w:jc w:val="both"/>
        <w:rPr>
          <w:rFonts w:ascii="Palatino Linotype" w:hAnsi="Palatino Linotype" w:cs="Tahoma"/>
          <w:b/>
          <w:bCs/>
          <w:iCs/>
          <w:sz w:val="22"/>
          <w:szCs w:val="22"/>
        </w:rPr>
      </w:pPr>
      <w:r w:rsidRPr="0050201C">
        <w:rPr>
          <w:rFonts w:ascii="Palatino Linotype" w:hAnsi="Palatino Linotype" w:cs="Tahoma"/>
          <w:b/>
          <w:bCs/>
          <w:iCs/>
          <w:sz w:val="22"/>
          <w:szCs w:val="22"/>
        </w:rPr>
        <w:t>Cabe precisar que no se dio vista del Informe Justificado y documentos adjuntos, pues contien</w:t>
      </w:r>
      <w:r w:rsidR="00802640" w:rsidRPr="0050201C">
        <w:rPr>
          <w:rFonts w:ascii="Palatino Linotype" w:hAnsi="Palatino Linotype" w:cs="Tahoma"/>
          <w:b/>
          <w:bCs/>
          <w:iCs/>
          <w:sz w:val="22"/>
          <w:szCs w:val="22"/>
        </w:rPr>
        <w:t>e datos</w:t>
      </w:r>
      <w:r w:rsidRPr="0050201C">
        <w:rPr>
          <w:rFonts w:ascii="Palatino Linotype" w:hAnsi="Palatino Linotype" w:cs="Tahoma"/>
          <w:b/>
          <w:bCs/>
          <w:iCs/>
          <w:sz w:val="22"/>
          <w:szCs w:val="22"/>
        </w:rPr>
        <w:t xml:space="preserve"> considerados confidenciales, tales como, </w:t>
      </w:r>
      <w:r w:rsidR="00802640" w:rsidRPr="0050201C">
        <w:rPr>
          <w:rFonts w:ascii="Palatino Linotype" w:hAnsi="Palatino Linotype" w:cs="Tahoma"/>
          <w:b/>
          <w:bCs/>
          <w:iCs/>
          <w:sz w:val="22"/>
          <w:szCs w:val="22"/>
        </w:rPr>
        <w:t xml:space="preserve">CURP, RFC, Clave ISSEMYM, Calificaciones, </w:t>
      </w:r>
      <w:r w:rsidR="00BE7172" w:rsidRPr="0050201C">
        <w:rPr>
          <w:rFonts w:ascii="Palatino Linotype" w:hAnsi="Palatino Linotype" w:cs="Tahoma"/>
          <w:b/>
          <w:bCs/>
          <w:iCs/>
          <w:sz w:val="22"/>
          <w:szCs w:val="22"/>
        </w:rPr>
        <w:t>matrícula,</w:t>
      </w:r>
      <w:r w:rsidR="00802640" w:rsidRPr="0050201C">
        <w:rPr>
          <w:rFonts w:ascii="Palatino Linotype" w:hAnsi="Palatino Linotype" w:cs="Tahoma"/>
          <w:b/>
          <w:bCs/>
          <w:iCs/>
          <w:sz w:val="22"/>
          <w:szCs w:val="22"/>
        </w:rPr>
        <w:t xml:space="preserve"> promedio general</w:t>
      </w:r>
      <w:r w:rsidR="00BE7172" w:rsidRPr="0050201C">
        <w:rPr>
          <w:rFonts w:ascii="Palatino Linotype" w:hAnsi="Palatino Linotype" w:cs="Tahoma"/>
          <w:b/>
          <w:bCs/>
          <w:iCs/>
          <w:sz w:val="22"/>
          <w:szCs w:val="22"/>
        </w:rPr>
        <w:t xml:space="preserve"> y firma del particular.</w:t>
      </w:r>
    </w:p>
    <w:p w14:paraId="2FC54D1F" w14:textId="682A7731" w:rsidR="00205F6A" w:rsidRPr="0050201C" w:rsidRDefault="00205F6A">
      <w:pPr>
        <w:pStyle w:val="xmsonormal"/>
        <w:shd w:val="clear" w:color="auto" w:fill="FFFFFF"/>
        <w:spacing w:before="0" w:beforeAutospacing="0" w:after="0" w:afterAutospacing="0" w:line="360" w:lineRule="auto"/>
        <w:jc w:val="both"/>
        <w:rPr>
          <w:rFonts w:ascii="Palatino Linotype" w:hAnsi="Palatino Linotype" w:cs="Tahoma"/>
          <w:sz w:val="22"/>
          <w:szCs w:val="22"/>
        </w:rPr>
      </w:pPr>
    </w:p>
    <w:p w14:paraId="3F2C6B83" w14:textId="77777777" w:rsidR="00205F6A" w:rsidRPr="0050201C" w:rsidRDefault="00205F6A">
      <w:pPr>
        <w:spacing w:line="360" w:lineRule="auto"/>
        <w:jc w:val="both"/>
        <w:rPr>
          <w:rFonts w:ascii="Palatino Linotype" w:hAnsi="Palatino Linotype" w:cs="Tahoma"/>
          <w:b/>
          <w:sz w:val="22"/>
          <w:szCs w:val="22"/>
        </w:rPr>
      </w:pPr>
      <w:r w:rsidRPr="0050201C">
        <w:rPr>
          <w:rFonts w:ascii="Palatino Linotype" w:hAnsi="Palatino Linotype" w:cs="Tahoma"/>
          <w:b/>
          <w:sz w:val="22"/>
          <w:szCs w:val="22"/>
        </w:rPr>
        <w:t>d) Ampliación de plazo.</w:t>
      </w:r>
    </w:p>
    <w:p w14:paraId="262564D9" w14:textId="77777777" w:rsidR="00205F6A" w:rsidRPr="0050201C" w:rsidRDefault="00205F6A">
      <w:pPr>
        <w:spacing w:line="360" w:lineRule="auto"/>
        <w:jc w:val="both"/>
        <w:rPr>
          <w:rFonts w:ascii="Palatino Linotype" w:hAnsi="Palatino Linotype" w:cs="Tahoma"/>
          <w:b/>
          <w:sz w:val="22"/>
          <w:szCs w:val="22"/>
        </w:rPr>
      </w:pPr>
    </w:p>
    <w:p w14:paraId="039A8DA9" w14:textId="465169EE" w:rsidR="00205F6A" w:rsidRPr="0050201C" w:rsidRDefault="00205F6A">
      <w:pPr>
        <w:spacing w:line="360" w:lineRule="auto"/>
        <w:jc w:val="both"/>
        <w:rPr>
          <w:rFonts w:ascii="Palatino Linotype" w:hAnsi="Palatino Linotype" w:cs="Tahoma"/>
          <w:sz w:val="22"/>
          <w:szCs w:val="22"/>
        </w:rPr>
      </w:pPr>
      <w:r w:rsidRPr="0050201C">
        <w:rPr>
          <w:rFonts w:ascii="Palatino Linotype" w:hAnsi="Palatino Linotype" w:cs="Tahoma"/>
          <w:sz w:val="22"/>
          <w:szCs w:val="22"/>
        </w:rPr>
        <w:t xml:space="preserve">Con fundamento en el artículo 181, párrafo tercero, de la Ley de Transparencia y Acceso a la Información Pública del Estado de México y Municipios, el </w:t>
      </w:r>
      <w:r w:rsidR="0067496B" w:rsidRPr="0050201C">
        <w:rPr>
          <w:rFonts w:ascii="Palatino Linotype" w:hAnsi="Palatino Linotype" w:cs="Tahoma"/>
          <w:sz w:val="22"/>
          <w:szCs w:val="22"/>
        </w:rPr>
        <w:t>treinta</w:t>
      </w:r>
      <w:r w:rsidRPr="0050201C">
        <w:rPr>
          <w:rFonts w:ascii="Palatino Linotype" w:hAnsi="Palatino Linotype" w:cs="Tahoma"/>
          <w:sz w:val="22"/>
          <w:szCs w:val="22"/>
        </w:rPr>
        <w:t xml:space="preserve"> de </w:t>
      </w:r>
      <w:r w:rsidR="0067496B" w:rsidRPr="0050201C">
        <w:rPr>
          <w:rFonts w:ascii="Palatino Linotype" w:hAnsi="Palatino Linotype" w:cs="Tahoma"/>
          <w:sz w:val="22"/>
          <w:szCs w:val="22"/>
        </w:rPr>
        <w:t xml:space="preserve">septiembre </w:t>
      </w:r>
      <w:r w:rsidRPr="0050201C">
        <w:rPr>
          <w:rFonts w:ascii="Palatino Linotype" w:hAnsi="Palatino Linotype" w:cs="Tahoma"/>
          <w:sz w:val="22"/>
          <w:szCs w:val="22"/>
        </w:rPr>
        <w:t xml:space="preserve">de dos mil diecinueve, se notificó a las partes a través del Sistema de Acceso a la Información Mexiquense (SAIMEX), el Acuerdo de ampliación de plazo para resolver el Recurso de Revisión materia de la presente resolución; ello con el fin de contar con los elementos suficientes para generar la resolución que en derecho corresponda, así como, en su caso, allegarse de mayores </w:t>
      </w:r>
      <w:r w:rsidRPr="0050201C">
        <w:rPr>
          <w:rFonts w:ascii="Palatino Linotype" w:hAnsi="Palatino Linotype" w:cs="Tahoma"/>
          <w:sz w:val="22"/>
          <w:szCs w:val="22"/>
        </w:rPr>
        <w:lastRenderedPageBreak/>
        <w:t>elementos, a partir de que se otorgó al particular tiempo para presentar manifestaciones con relación al Informe Justificado del Sujeto Obligado.</w:t>
      </w:r>
    </w:p>
    <w:p w14:paraId="3C59A3E8" w14:textId="77777777" w:rsidR="0067496B" w:rsidRPr="0050201C" w:rsidRDefault="0067496B">
      <w:pPr>
        <w:spacing w:line="360" w:lineRule="auto"/>
        <w:jc w:val="both"/>
        <w:rPr>
          <w:rFonts w:ascii="Palatino Linotype" w:hAnsi="Palatino Linotype" w:cs="Tahoma"/>
          <w:b/>
          <w:sz w:val="22"/>
          <w:szCs w:val="22"/>
        </w:rPr>
      </w:pPr>
    </w:p>
    <w:p w14:paraId="3EA77BEF" w14:textId="77777777" w:rsidR="00205F6A" w:rsidRPr="0050201C" w:rsidRDefault="00205F6A">
      <w:pPr>
        <w:spacing w:line="360" w:lineRule="auto"/>
        <w:jc w:val="both"/>
        <w:rPr>
          <w:rFonts w:ascii="Palatino Linotype" w:hAnsi="Palatino Linotype" w:cs="Tahoma"/>
          <w:b/>
          <w:sz w:val="22"/>
          <w:szCs w:val="22"/>
        </w:rPr>
      </w:pPr>
      <w:r w:rsidRPr="0050201C">
        <w:rPr>
          <w:rFonts w:ascii="Palatino Linotype" w:hAnsi="Palatino Linotype" w:cs="Tahoma"/>
          <w:b/>
          <w:sz w:val="22"/>
          <w:szCs w:val="22"/>
        </w:rPr>
        <w:t>e) Cierre de instrucción.</w:t>
      </w:r>
    </w:p>
    <w:p w14:paraId="3A4A54CB" w14:textId="77777777" w:rsidR="00205F6A" w:rsidRPr="0050201C" w:rsidRDefault="00205F6A">
      <w:pPr>
        <w:spacing w:line="360" w:lineRule="auto"/>
        <w:jc w:val="both"/>
        <w:rPr>
          <w:rFonts w:ascii="Palatino Linotype" w:hAnsi="Palatino Linotype" w:cs="Tahoma"/>
          <w:sz w:val="22"/>
          <w:szCs w:val="22"/>
        </w:rPr>
      </w:pPr>
    </w:p>
    <w:p w14:paraId="50A3C8D6" w14:textId="1D4E15A6" w:rsidR="00205F6A" w:rsidRPr="0050201C" w:rsidRDefault="00205F6A">
      <w:pPr>
        <w:spacing w:line="360" w:lineRule="auto"/>
        <w:jc w:val="both"/>
        <w:rPr>
          <w:rFonts w:ascii="Palatino Linotype" w:hAnsi="Palatino Linotype" w:cs="Tahoma"/>
          <w:sz w:val="22"/>
          <w:szCs w:val="22"/>
        </w:rPr>
      </w:pPr>
      <w:r w:rsidRPr="0050201C">
        <w:rPr>
          <w:rFonts w:ascii="Palatino Linotype" w:hAnsi="Palatino Linotype" w:cs="Tahoma"/>
          <w:sz w:val="22"/>
          <w:szCs w:val="22"/>
        </w:rPr>
        <w:t xml:space="preserve">El </w:t>
      </w:r>
      <w:r w:rsidR="00312388" w:rsidRPr="0050201C">
        <w:rPr>
          <w:rFonts w:ascii="Palatino Linotype" w:hAnsi="Palatino Linotype" w:cs="Tahoma"/>
          <w:sz w:val="22"/>
          <w:szCs w:val="22"/>
        </w:rPr>
        <w:t>cuatro de octubre</w:t>
      </w:r>
      <w:r w:rsidRPr="0050201C">
        <w:rPr>
          <w:rFonts w:ascii="Palatino Linotype" w:hAnsi="Palatino Linotype" w:cs="Tahoma"/>
          <w:sz w:val="22"/>
          <w:szCs w:val="22"/>
        </w:rPr>
        <w:t xml:space="preserve"> de dos mil diecinueve, al no existir diligencias pendientes por desahogar, se emitió el acuerdo por medio del cual se declaró cerrada la instrucción y, se pasó el expediente a resolución, en términos de lo dispuesto en los artículos 185, fracciones VI y VIII, de la Ley de Transparencia y Acceso a la Información Pública del Estado de México y Municipios; acto que fue notificado a las partes el mismo día, a través del Sistema de Acceso a la Información Mexiquense (SAIMEX). </w:t>
      </w:r>
    </w:p>
    <w:p w14:paraId="365C9275" w14:textId="77777777" w:rsidR="00205F6A" w:rsidRPr="0050201C" w:rsidRDefault="00205F6A">
      <w:pPr>
        <w:spacing w:line="360" w:lineRule="auto"/>
        <w:jc w:val="both"/>
        <w:rPr>
          <w:rFonts w:ascii="Palatino Linotype" w:hAnsi="Palatino Linotype" w:cs="Tahoma"/>
          <w:b/>
          <w:sz w:val="22"/>
          <w:szCs w:val="22"/>
        </w:rPr>
      </w:pPr>
    </w:p>
    <w:p w14:paraId="186B6EBE" w14:textId="77777777" w:rsidR="00205F6A" w:rsidRPr="0050201C" w:rsidRDefault="00205F6A">
      <w:pPr>
        <w:spacing w:line="360" w:lineRule="auto"/>
        <w:jc w:val="both"/>
        <w:rPr>
          <w:rFonts w:ascii="Palatino Linotype" w:hAnsi="Palatino Linotype" w:cs="Tahoma"/>
          <w:color w:val="000000"/>
          <w:sz w:val="22"/>
          <w:szCs w:val="22"/>
        </w:rPr>
      </w:pPr>
      <w:r w:rsidRPr="0050201C">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con los siguientes: </w:t>
      </w:r>
    </w:p>
    <w:p w14:paraId="6C843980" w14:textId="77777777" w:rsidR="00205F6A" w:rsidRPr="0050201C" w:rsidRDefault="00205F6A">
      <w:pPr>
        <w:spacing w:line="360" w:lineRule="auto"/>
        <w:jc w:val="both"/>
        <w:rPr>
          <w:rFonts w:ascii="Palatino Linotype" w:hAnsi="Palatino Linotype" w:cs="Tahoma"/>
          <w:color w:val="000000"/>
          <w:sz w:val="22"/>
          <w:szCs w:val="22"/>
        </w:rPr>
      </w:pPr>
    </w:p>
    <w:p w14:paraId="279ED278" w14:textId="77777777" w:rsidR="00205F6A" w:rsidRPr="0050201C" w:rsidRDefault="00205F6A">
      <w:pPr>
        <w:spacing w:line="360" w:lineRule="auto"/>
        <w:jc w:val="center"/>
        <w:rPr>
          <w:rFonts w:ascii="Palatino Linotype" w:hAnsi="Palatino Linotype" w:cs="Tahoma"/>
          <w:b/>
          <w:sz w:val="22"/>
          <w:szCs w:val="22"/>
        </w:rPr>
      </w:pPr>
      <w:r w:rsidRPr="0050201C">
        <w:rPr>
          <w:rFonts w:ascii="Palatino Linotype" w:hAnsi="Palatino Linotype" w:cs="Tahoma"/>
          <w:b/>
          <w:sz w:val="22"/>
          <w:szCs w:val="22"/>
        </w:rPr>
        <w:t>C O N S I D E R A N D O S</w:t>
      </w:r>
    </w:p>
    <w:p w14:paraId="12FD1FE3" w14:textId="77777777" w:rsidR="00205F6A" w:rsidRPr="0050201C" w:rsidRDefault="00205F6A">
      <w:pPr>
        <w:spacing w:line="360" w:lineRule="auto"/>
        <w:rPr>
          <w:rFonts w:ascii="Palatino Linotype" w:hAnsi="Palatino Linotype" w:cs="Tahoma"/>
          <w:b/>
          <w:sz w:val="22"/>
          <w:szCs w:val="22"/>
        </w:rPr>
      </w:pPr>
    </w:p>
    <w:p w14:paraId="13BCF639" w14:textId="77777777" w:rsidR="00205F6A" w:rsidRPr="0050201C" w:rsidRDefault="00205F6A">
      <w:pPr>
        <w:spacing w:line="360" w:lineRule="auto"/>
        <w:jc w:val="both"/>
        <w:rPr>
          <w:rFonts w:ascii="Palatino Linotype" w:eastAsia="Batang" w:hAnsi="Palatino Linotype" w:cs="Tahoma"/>
          <w:b/>
          <w:bCs/>
          <w:sz w:val="22"/>
          <w:szCs w:val="22"/>
        </w:rPr>
      </w:pPr>
      <w:r w:rsidRPr="0050201C">
        <w:rPr>
          <w:rFonts w:ascii="Palatino Linotype" w:eastAsia="Batang" w:hAnsi="Palatino Linotype" w:cs="Tahoma"/>
          <w:b/>
          <w:bCs/>
          <w:sz w:val="22"/>
          <w:szCs w:val="22"/>
        </w:rPr>
        <w:t xml:space="preserve">PRIMERO. Competencia. </w:t>
      </w:r>
    </w:p>
    <w:p w14:paraId="533EA95F" w14:textId="77777777" w:rsidR="00205F6A" w:rsidRPr="0050201C" w:rsidRDefault="00205F6A">
      <w:pPr>
        <w:spacing w:line="360" w:lineRule="auto"/>
        <w:jc w:val="both"/>
        <w:rPr>
          <w:rFonts w:ascii="Palatino Linotype" w:eastAsia="Batang" w:hAnsi="Palatino Linotype" w:cs="Tahoma"/>
          <w:b/>
          <w:bCs/>
          <w:sz w:val="22"/>
          <w:szCs w:val="22"/>
        </w:rPr>
      </w:pPr>
    </w:p>
    <w:p w14:paraId="25F471FD" w14:textId="6106DAB9" w:rsidR="00205F6A" w:rsidRPr="0050201C" w:rsidRDefault="00205F6A">
      <w:pPr>
        <w:spacing w:line="360" w:lineRule="auto"/>
        <w:jc w:val="both"/>
        <w:rPr>
          <w:rFonts w:ascii="Palatino Linotype" w:hAnsi="Palatino Linotype" w:cs="Tahoma"/>
          <w:sz w:val="22"/>
          <w:szCs w:val="22"/>
          <w:shd w:val="clear" w:color="auto" w:fill="FFFFFF"/>
        </w:rPr>
      </w:pPr>
      <w:r w:rsidRPr="0050201C">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w:t>
      </w:r>
      <w:r w:rsidR="002B0BD6">
        <w:rPr>
          <w:rFonts w:ascii="Palatino Linotype" w:hAnsi="Palatino Linotype" w:cs="Tahoma"/>
          <w:sz w:val="22"/>
          <w:szCs w:val="22"/>
          <w:shd w:val="clear" w:color="auto" w:fill="FFFFFF"/>
        </w:rPr>
        <w:t xml:space="preserve"> segundo</w:t>
      </w:r>
      <w:r w:rsidRPr="0050201C">
        <w:rPr>
          <w:rFonts w:ascii="Palatino Linotype" w:hAnsi="Palatino Linotype" w:cs="Tahoma"/>
          <w:sz w:val="22"/>
          <w:szCs w:val="22"/>
          <w:shd w:val="clear" w:color="auto" w:fill="FFFFFF"/>
        </w:rPr>
        <w:t xml:space="preserve">, vigésimo </w:t>
      </w:r>
      <w:r w:rsidR="002B0BD6">
        <w:rPr>
          <w:rFonts w:ascii="Palatino Linotype" w:hAnsi="Palatino Linotype" w:cs="Tahoma"/>
          <w:sz w:val="22"/>
          <w:szCs w:val="22"/>
          <w:shd w:val="clear" w:color="auto" w:fill="FFFFFF"/>
        </w:rPr>
        <w:t>tercero</w:t>
      </w:r>
      <w:r w:rsidRPr="0050201C">
        <w:rPr>
          <w:rFonts w:ascii="Palatino Linotype" w:hAnsi="Palatino Linotype" w:cs="Tahoma"/>
          <w:sz w:val="22"/>
          <w:szCs w:val="22"/>
          <w:shd w:val="clear" w:color="auto" w:fill="FFFFFF"/>
        </w:rPr>
        <w:t xml:space="preserve"> y vigésimo </w:t>
      </w:r>
      <w:r w:rsidR="002B0BD6">
        <w:rPr>
          <w:rFonts w:ascii="Palatino Linotype" w:hAnsi="Palatino Linotype" w:cs="Tahoma"/>
          <w:sz w:val="22"/>
          <w:szCs w:val="22"/>
          <w:shd w:val="clear" w:color="auto" w:fill="FFFFFF"/>
        </w:rPr>
        <w:t>cuarto</w:t>
      </w:r>
      <w:r w:rsidRPr="0050201C">
        <w:rPr>
          <w:rFonts w:ascii="Palatino Linotype" w:hAnsi="Palatino Linotype" w:cs="Tahoma"/>
          <w:sz w:val="22"/>
          <w:szCs w:val="22"/>
          <w:shd w:val="clear" w:color="auto" w:fill="FFFFFF"/>
        </w:rPr>
        <w:t xml:space="preserve">, fracciones I, II, III, IV y V, de la Constitución Política del Estado Libre y Soberano de México; 1°, 8°, 9°, 10, 37 y 42, fracciones </w:t>
      </w:r>
      <w:r w:rsidRPr="0050201C">
        <w:rPr>
          <w:rFonts w:ascii="Palatino Linotype" w:hAnsi="Palatino Linotype" w:cs="Tahoma"/>
          <w:sz w:val="22"/>
          <w:szCs w:val="22"/>
          <w:shd w:val="clear" w:color="auto" w:fill="FFFFFF"/>
        </w:rPr>
        <w:lastRenderedPageBreak/>
        <w:t>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50201C">
        <w:rPr>
          <w:rStyle w:val="apple-converted-space"/>
          <w:rFonts w:ascii="Palatino Linotype" w:hAnsi="Palatino Linotype" w:cs="Tahoma"/>
          <w:sz w:val="22"/>
          <w:szCs w:val="22"/>
          <w:shd w:val="clear" w:color="auto" w:fill="FFFFFF"/>
        </w:rPr>
        <w:t xml:space="preserve"> 7°, </w:t>
      </w:r>
      <w:r w:rsidRPr="0050201C">
        <w:rPr>
          <w:rFonts w:ascii="Palatino Linotype" w:hAnsi="Palatino Linotype" w:cs="Tahoma"/>
          <w:sz w:val="22"/>
          <w:szCs w:val="22"/>
        </w:rPr>
        <w:t xml:space="preserve">9°, fracciones I y XXIV y 11 </w:t>
      </w:r>
      <w:r w:rsidRPr="0050201C">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2DC5AD89" w14:textId="77777777" w:rsidR="00205F6A" w:rsidRPr="0050201C" w:rsidRDefault="00205F6A">
      <w:pPr>
        <w:spacing w:line="360" w:lineRule="auto"/>
        <w:jc w:val="both"/>
        <w:rPr>
          <w:rFonts w:ascii="Palatino Linotype" w:eastAsia="Calibri" w:hAnsi="Palatino Linotype" w:cs="Tahoma"/>
          <w:bCs/>
          <w:color w:val="000000"/>
          <w:sz w:val="22"/>
          <w:szCs w:val="22"/>
          <w:lang w:val="es-ES_tradnl" w:eastAsia="es-ES_tradnl"/>
        </w:rPr>
      </w:pPr>
    </w:p>
    <w:p w14:paraId="139F2435" w14:textId="315BF94E" w:rsidR="00205F6A" w:rsidRPr="0050201C" w:rsidRDefault="00205F6A">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50201C">
        <w:rPr>
          <w:rFonts w:ascii="Palatino Linotype" w:eastAsia="Calibri" w:hAnsi="Palatino Linotype" w:cs="Tahoma"/>
          <w:b/>
          <w:color w:val="000000"/>
          <w:sz w:val="22"/>
          <w:szCs w:val="22"/>
          <w:lang w:eastAsia="es-MX"/>
        </w:rPr>
        <w:t>SEGUNDO</w:t>
      </w:r>
      <w:r w:rsidRPr="0050201C">
        <w:rPr>
          <w:rFonts w:ascii="Palatino Linotype" w:eastAsia="Calibri" w:hAnsi="Palatino Linotype" w:cs="Tahoma"/>
          <w:color w:val="000000"/>
          <w:sz w:val="22"/>
          <w:szCs w:val="22"/>
          <w:lang w:eastAsia="es-MX"/>
        </w:rPr>
        <w:t xml:space="preserve">. </w:t>
      </w:r>
      <w:r w:rsidR="00312388" w:rsidRPr="0050201C">
        <w:rPr>
          <w:rFonts w:ascii="Palatino Linotype" w:eastAsia="Calibri" w:hAnsi="Palatino Linotype" w:cs="Tahoma"/>
          <w:b/>
          <w:color w:val="000000"/>
          <w:sz w:val="22"/>
          <w:szCs w:val="22"/>
          <w:lang w:eastAsia="es-MX"/>
        </w:rPr>
        <w:t>Metodología de estudio.</w:t>
      </w:r>
    </w:p>
    <w:p w14:paraId="62859405" w14:textId="77777777" w:rsidR="00205F6A" w:rsidRPr="0050201C" w:rsidRDefault="00205F6A">
      <w:pPr>
        <w:pStyle w:val="Prrafodelista"/>
        <w:autoSpaceDE w:val="0"/>
        <w:autoSpaceDN w:val="0"/>
        <w:adjustRightInd w:val="0"/>
        <w:spacing w:line="360" w:lineRule="auto"/>
        <w:jc w:val="both"/>
        <w:rPr>
          <w:rFonts w:ascii="Palatino Linotype" w:eastAsia="Calibri" w:hAnsi="Palatino Linotype" w:cs="Tahoma"/>
          <w:b/>
          <w:color w:val="000000"/>
          <w:szCs w:val="22"/>
          <w:lang w:eastAsia="es-MX"/>
        </w:rPr>
      </w:pPr>
    </w:p>
    <w:p w14:paraId="71167B9B" w14:textId="77777777" w:rsidR="00312388" w:rsidRPr="0050201C" w:rsidRDefault="00312388">
      <w:pPr>
        <w:spacing w:line="360" w:lineRule="auto"/>
        <w:jc w:val="both"/>
        <w:rPr>
          <w:rFonts w:ascii="Palatino Linotype" w:eastAsia="Calibri" w:hAnsi="Palatino Linotype" w:cs="Tahoma"/>
          <w:color w:val="000000"/>
          <w:sz w:val="22"/>
          <w:szCs w:val="22"/>
          <w:lang w:val="es-MX" w:eastAsia="es-MX"/>
        </w:rPr>
      </w:pPr>
      <w:r w:rsidRPr="0050201C">
        <w:rPr>
          <w:rFonts w:ascii="Palatino Linotype" w:eastAsia="Calibri" w:hAnsi="Palatino Linotype" w:cs="Tahoma"/>
          <w:color w:val="000000"/>
          <w:sz w:val="22"/>
          <w:szCs w:val="22"/>
          <w:lang w:val="es-MX"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690ED1C" w14:textId="77777777" w:rsidR="00312388" w:rsidRPr="0050201C" w:rsidRDefault="00312388">
      <w:pPr>
        <w:spacing w:line="360" w:lineRule="auto"/>
        <w:jc w:val="both"/>
        <w:rPr>
          <w:rFonts w:ascii="Palatino Linotype" w:eastAsia="Calibri" w:hAnsi="Palatino Linotype" w:cs="Tahoma"/>
          <w:color w:val="000000"/>
          <w:sz w:val="22"/>
          <w:szCs w:val="22"/>
          <w:lang w:val="es-MX" w:eastAsia="es-MX"/>
        </w:rPr>
      </w:pPr>
      <w:r w:rsidRPr="0050201C">
        <w:rPr>
          <w:rFonts w:ascii="Palatino Linotype" w:eastAsia="Calibri" w:hAnsi="Palatino Linotype" w:cs="Tahoma"/>
          <w:color w:val="000000"/>
          <w:sz w:val="22"/>
          <w:szCs w:val="22"/>
          <w:lang w:eastAsia="es-MX"/>
        </w:rPr>
        <w:t> </w:t>
      </w:r>
    </w:p>
    <w:p w14:paraId="00E51222" w14:textId="77777777" w:rsidR="00312388" w:rsidRPr="0050201C" w:rsidRDefault="00312388">
      <w:pPr>
        <w:spacing w:line="360" w:lineRule="auto"/>
        <w:jc w:val="both"/>
        <w:rPr>
          <w:rFonts w:ascii="Palatino Linotype" w:eastAsia="Calibri" w:hAnsi="Palatino Linotype" w:cs="Tahoma"/>
          <w:color w:val="000000"/>
          <w:sz w:val="22"/>
          <w:szCs w:val="22"/>
          <w:lang w:val="es-MX" w:eastAsia="es-MX"/>
        </w:rPr>
      </w:pPr>
      <w:r w:rsidRPr="0050201C">
        <w:rPr>
          <w:rFonts w:ascii="Palatino Linotype" w:eastAsia="Calibri" w:hAnsi="Palatino Linotype" w:cs="Tahoma"/>
          <w:color w:val="000000"/>
          <w:sz w:val="22"/>
          <w:szCs w:val="22"/>
          <w:lang w:val="es-MX" w:eastAsia="es-MX"/>
        </w:rPr>
        <w:t>En el presente caso, </w:t>
      </w:r>
      <w:r w:rsidRPr="0050201C">
        <w:rPr>
          <w:rFonts w:ascii="Palatino Linotype" w:eastAsia="Calibri" w:hAnsi="Palatino Linotype" w:cs="Tahoma"/>
          <w:b/>
          <w:bCs/>
          <w:color w:val="000000"/>
          <w:sz w:val="22"/>
          <w:szCs w:val="22"/>
          <w:lang w:val="es-MX" w:eastAsia="es-MX"/>
        </w:rPr>
        <w:t>no se actualiza ninguna de las causales de improcedencia</w:t>
      </w:r>
      <w:r w:rsidRPr="0050201C">
        <w:rPr>
          <w:rFonts w:ascii="Palatino Linotype" w:eastAsia="Calibri" w:hAnsi="Palatino Linotype" w:cs="Tahoma"/>
          <w:color w:val="000000"/>
          <w:sz w:val="22"/>
          <w:szCs w:val="22"/>
          <w:lang w:val="es-MX" w:eastAsia="es-MX"/>
        </w:rPr>
        <w:t>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6EF55659" w14:textId="77777777" w:rsidR="00312388" w:rsidRPr="0050201C" w:rsidRDefault="00312388">
      <w:pPr>
        <w:spacing w:line="360" w:lineRule="auto"/>
        <w:jc w:val="both"/>
        <w:rPr>
          <w:rFonts w:ascii="Palatino Linotype" w:eastAsia="Calibri" w:hAnsi="Palatino Linotype" w:cs="Tahoma"/>
          <w:color w:val="000000"/>
          <w:sz w:val="22"/>
          <w:szCs w:val="22"/>
          <w:lang w:val="es-MX" w:eastAsia="es-MX"/>
        </w:rPr>
      </w:pPr>
    </w:p>
    <w:p w14:paraId="54FE96C8" w14:textId="77777777" w:rsidR="00312388" w:rsidRPr="0050201C" w:rsidRDefault="00312388">
      <w:pPr>
        <w:spacing w:line="360" w:lineRule="auto"/>
        <w:jc w:val="both"/>
        <w:rPr>
          <w:rFonts w:ascii="Palatino Linotype" w:eastAsia="Calibri" w:hAnsi="Palatino Linotype" w:cs="Tahoma"/>
          <w:color w:val="000000"/>
          <w:sz w:val="22"/>
          <w:szCs w:val="22"/>
          <w:lang w:eastAsia="es-MX"/>
        </w:rPr>
      </w:pPr>
      <w:r w:rsidRPr="0050201C">
        <w:rPr>
          <w:rFonts w:ascii="Palatino Linotype" w:eastAsia="Calibri" w:hAnsi="Palatino Linotype" w:cs="Tahoma"/>
          <w:color w:val="000000"/>
          <w:sz w:val="22"/>
          <w:szCs w:val="22"/>
          <w:lang w:val="es-MX" w:eastAsia="es-MX"/>
        </w:rPr>
        <w:lastRenderedPageBreak/>
        <w:t xml:space="preserve">Asimismo, se actualizan las causales de procedencia del recurso de revisión señalada en el artículo 179, fracciones III y IV, de la Ley en cita, pues la parte Recurrente se inconformó </w:t>
      </w:r>
      <w:r w:rsidRPr="0050201C">
        <w:rPr>
          <w:rFonts w:ascii="Palatino Linotype" w:eastAsia="Calibri" w:hAnsi="Palatino Linotype" w:cs="Tahoma"/>
          <w:color w:val="000000"/>
          <w:sz w:val="22"/>
          <w:szCs w:val="22"/>
          <w:lang w:eastAsia="es-MX"/>
        </w:rPr>
        <w:t>con la declaración de inexistencia y la inexistencia de diversa información.</w:t>
      </w:r>
    </w:p>
    <w:p w14:paraId="45EB652D" w14:textId="77777777" w:rsidR="00312388" w:rsidRPr="0050201C" w:rsidRDefault="00312388">
      <w:pPr>
        <w:spacing w:line="360" w:lineRule="auto"/>
        <w:jc w:val="both"/>
        <w:rPr>
          <w:rFonts w:ascii="Palatino Linotype" w:eastAsia="Calibri" w:hAnsi="Palatino Linotype" w:cs="Tahoma"/>
          <w:color w:val="000000"/>
          <w:sz w:val="22"/>
          <w:szCs w:val="22"/>
          <w:lang w:eastAsia="es-MX"/>
        </w:rPr>
      </w:pPr>
      <w:r w:rsidRPr="0050201C">
        <w:rPr>
          <w:rFonts w:ascii="Palatino Linotype" w:eastAsia="Calibri" w:hAnsi="Palatino Linotype" w:cs="Tahoma"/>
          <w:color w:val="000000"/>
          <w:sz w:val="22"/>
          <w:szCs w:val="22"/>
          <w:lang w:eastAsia="es-MX"/>
        </w:rPr>
        <w:t> </w:t>
      </w:r>
    </w:p>
    <w:p w14:paraId="7295461D" w14:textId="77777777" w:rsidR="00312388" w:rsidRPr="0050201C" w:rsidRDefault="00312388">
      <w:pPr>
        <w:spacing w:line="360" w:lineRule="auto"/>
        <w:jc w:val="both"/>
        <w:rPr>
          <w:rFonts w:ascii="Palatino Linotype" w:eastAsia="Calibri" w:hAnsi="Palatino Linotype" w:cs="Tahoma"/>
          <w:color w:val="000000"/>
          <w:sz w:val="22"/>
          <w:szCs w:val="22"/>
          <w:lang w:val="es-MX" w:eastAsia="es-MX"/>
        </w:rPr>
      </w:pPr>
      <w:r w:rsidRPr="0050201C">
        <w:rPr>
          <w:rFonts w:ascii="Palatino Linotype" w:eastAsia="Calibri" w:hAnsi="Palatino Linotype" w:cs="Tahoma"/>
          <w:b/>
          <w:bCs/>
          <w:color w:val="000000"/>
          <w:sz w:val="22"/>
          <w:szCs w:val="22"/>
          <w:lang w:val="es-MX" w:eastAsia="es-MX"/>
        </w:rPr>
        <w:t>Causales de sobreseimiento.</w:t>
      </w:r>
    </w:p>
    <w:p w14:paraId="63AFAD69" w14:textId="77777777" w:rsidR="00312388" w:rsidRPr="0050201C" w:rsidRDefault="00312388">
      <w:pPr>
        <w:spacing w:line="360" w:lineRule="auto"/>
        <w:jc w:val="both"/>
        <w:rPr>
          <w:rFonts w:ascii="Palatino Linotype" w:eastAsia="Calibri" w:hAnsi="Palatino Linotype" w:cs="Tahoma"/>
          <w:color w:val="000000"/>
          <w:sz w:val="22"/>
          <w:szCs w:val="22"/>
          <w:lang w:val="es-MX" w:eastAsia="es-MX"/>
        </w:rPr>
      </w:pPr>
      <w:r w:rsidRPr="0050201C">
        <w:rPr>
          <w:rFonts w:ascii="Palatino Linotype" w:eastAsia="Calibri" w:hAnsi="Palatino Linotype" w:cs="Tahoma"/>
          <w:color w:val="000000"/>
          <w:sz w:val="22"/>
          <w:szCs w:val="22"/>
          <w:lang w:val="es-MX" w:eastAsia="es-MX"/>
        </w:rPr>
        <w:t> </w:t>
      </w:r>
    </w:p>
    <w:p w14:paraId="659C7E1E" w14:textId="77777777" w:rsidR="00312388" w:rsidRPr="0050201C" w:rsidRDefault="00312388">
      <w:pPr>
        <w:spacing w:line="360" w:lineRule="auto"/>
        <w:jc w:val="both"/>
        <w:rPr>
          <w:rFonts w:ascii="Palatino Linotype" w:eastAsia="Calibri" w:hAnsi="Palatino Linotype" w:cs="Tahoma"/>
          <w:color w:val="000000"/>
          <w:sz w:val="22"/>
          <w:szCs w:val="22"/>
          <w:lang w:val="es-MX" w:eastAsia="es-MX"/>
        </w:rPr>
      </w:pPr>
      <w:r w:rsidRPr="0050201C">
        <w:rPr>
          <w:rFonts w:ascii="Palatino Linotype" w:eastAsia="Calibri" w:hAnsi="Palatino Linotype" w:cs="Tahoma"/>
          <w:color w:val="000000"/>
          <w:sz w:val="22"/>
          <w:szCs w:val="22"/>
          <w:lang w:val="es-MX" w:eastAsia="es-MX"/>
        </w:rPr>
        <w:t>Por ser de previo y especial pronunciamiento, este Instituto analiza si se actualiza alguna causal de sobreseimiento.</w:t>
      </w:r>
    </w:p>
    <w:p w14:paraId="3F9F3118" w14:textId="77777777" w:rsidR="00312388" w:rsidRPr="0050201C" w:rsidRDefault="00312388">
      <w:pPr>
        <w:spacing w:line="360" w:lineRule="auto"/>
        <w:jc w:val="both"/>
        <w:rPr>
          <w:rFonts w:ascii="Palatino Linotype" w:eastAsia="Calibri" w:hAnsi="Palatino Linotype" w:cs="Tahoma"/>
          <w:color w:val="000000"/>
          <w:sz w:val="22"/>
          <w:szCs w:val="22"/>
          <w:lang w:val="es-MX" w:eastAsia="es-MX"/>
        </w:rPr>
      </w:pPr>
    </w:p>
    <w:p w14:paraId="592B4AA5" w14:textId="77777777" w:rsidR="00312388" w:rsidRPr="0050201C" w:rsidRDefault="00312388">
      <w:pPr>
        <w:spacing w:line="360" w:lineRule="auto"/>
        <w:jc w:val="both"/>
        <w:rPr>
          <w:rFonts w:ascii="Palatino Linotype" w:eastAsia="Calibri" w:hAnsi="Palatino Linotype" w:cs="Tahoma"/>
          <w:color w:val="000000"/>
          <w:sz w:val="22"/>
          <w:szCs w:val="22"/>
          <w:lang w:val="es-MX" w:eastAsia="es-MX"/>
        </w:rPr>
      </w:pPr>
      <w:r w:rsidRPr="0050201C">
        <w:rPr>
          <w:rFonts w:ascii="Palatino Linotype" w:eastAsia="Calibri" w:hAnsi="Palatino Linotype" w:cs="Tahoma"/>
          <w:color w:val="000000"/>
          <w:sz w:val="22"/>
          <w:szCs w:val="22"/>
          <w:lang w:val="es-MX" w:eastAsia="es-MX"/>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6CDB8F7A" w14:textId="77777777" w:rsidR="00312388" w:rsidRPr="0050201C" w:rsidRDefault="00312388">
      <w:pPr>
        <w:spacing w:line="360" w:lineRule="auto"/>
        <w:jc w:val="both"/>
        <w:rPr>
          <w:rFonts w:ascii="Palatino Linotype" w:eastAsia="Calibri" w:hAnsi="Palatino Linotype" w:cs="Tahoma"/>
          <w:color w:val="000000"/>
          <w:sz w:val="22"/>
          <w:szCs w:val="22"/>
          <w:lang w:val="es-MX" w:eastAsia="es-MX"/>
        </w:rPr>
      </w:pPr>
    </w:p>
    <w:p w14:paraId="3E1C3EF8" w14:textId="77777777" w:rsidR="00312388" w:rsidRPr="0050201C" w:rsidRDefault="00312388">
      <w:pPr>
        <w:spacing w:line="360" w:lineRule="auto"/>
        <w:jc w:val="both"/>
        <w:rPr>
          <w:rFonts w:ascii="Palatino Linotype" w:eastAsia="Calibri" w:hAnsi="Palatino Linotype" w:cs="Tahoma"/>
          <w:color w:val="000000"/>
          <w:sz w:val="22"/>
          <w:szCs w:val="22"/>
          <w:lang w:val="es-MX" w:eastAsia="es-MX"/>
        </w:rPr>
      </w:pPr>
      <w:r w:rsidRPr="0050201C">
        <w:rPr>
          <w:rFonts w:ascii="Palatino Linotype" w:eastAsia="Calibri" w:hAnsi="Palatino Linotype" w:cs="Tahoma"/>
          <w:bCs/>
          <w:color w:val="000000"/>
          <w:sz w:val="22"/>
          <w:szCs w:val="22"/>
          <w:lang w:val="es-MX" w:eastAsia="es-MX"/>
        </w:rPr>
        <w:t xml:space="preserve">Por tales motivos, </w:t>
      </w:r>
      <w:r w:rsidRPr="0050201C">
        <w:rPr>
          <w:rFonts w:ascii="Palatino Linotype" w:eastAsia="Calibri" w:hAnsi="Palatino Linotype" w:cs="Tahoma"/>
          <w:color w:val="000000"/>
          <w:sz w:val="22"/>
          <w:szCs w:val="22"/>
          <w:lang w:val="es-MX" w:eastAsia="es-MX"/>
        </w:rPr>
        <w:t xml:space="preserve">se considera procedente entrar al fondo del presente asunto. </w:t>
      </w:r>
    </w:p>
    <w:p w14:paraId="5FE0CD8F" w14:textId="77777777" w:rsidR="00205F6A" w:rsidRPr="0050201C" w:rsidRDefault="00205F6A">
      <w:pPr>
        <w:spacing w:line="360" w:lineRule="auto"/>
        <w:jc w:val="both"/>
        <w:rPr>
          <w:rFonts w:ascii="Palatino Linotype" w:eastAsia="Calibri" w:hAnsi="Palatino Linotype" w:cs="Tahoma"/>
          <w:bCs/>
          <w:color w:val="000000"/>
          <w:sz w:val="22"/>
          <w:szCs w:val="22"/>
          <w:lang w:eastAsia="es-ES_tradnl"/>
        </w:rPr>
      </w:pPr>
    </w:p>
    <w:p w14:paraId="4E3AD7DE" w14:textId="77777777" w:rsidR="00205F6A" w:rsidRPr="0050201C" w:rsidRDefault="00205F6A">
      <w:pPr>
        <w:tabs>
          <w:tab w:val="left" w:pos="4962"/>
        </w:tabs>
        <w:spacing w:line="360" w:lineRule="auto"/>
        <w:jc w:val="both"/>
        <w:rPr>
          <w:rFonts w:ascii="Palatino Linotype" w:eastAsia="Calibri" w:hAnsi="Palatino Linotype" w:cs="Tahoma"/>
          <w:b/>
          <w:iCs/>
          <w:sz w:val="22"/>
          <w:szCs w:val="22"/>
          <w:lang w:eastAsia="es-ES_tradnl"/>
        </w:rPr>
      </w:pPr>
      <w:r w:rsidRPr="0050201C">
        <w:rPr>
          <w:rFonts w:ascii="Palatino Linotype" w:eastAsia="Calibri" w:hAnsi="Palatino Linotype" w:cs="Tahoma"/>
          <w:b/>
          <w:iCs/>
          <w:sz w:val="22"/>
          <w:szCs w:val="22"/>
          <w:lang w:eastAsia="es-ES_tradnl"/>
        </w:rPr>
        <w:t xml:space="preserve">TERCERO. Determinación de la Controversia. </w:t>
      </w:r>
    </w:p>
    <w:p w14:paraId="42782F39" w14:textId="77777777" w:rsidR="00205F6A" w:rsidRPr="0050201C" w:rsidRDefault="00205F6A">
      <w:pPr>
        <w:spacing w:line="360" w:lineRule="auto"/>
        <w:jc w:val="both"/>
        <w:rPr>
          <w:rFonts w:ascii="Palatino Linotype" w:eastAsia="Calibri" w:hAnsi="Palatino Linotype" w:cs="Tahoma"/>
          <w:bCs/>
          <w:color w:val="000000"/>
          <w:sz w:val="22"/>
          <w:szCs w:val="22"/>
          <w:lang w:eastAsia="es-ES_tradnl"/>
        </w:rPr>
      </w:pPr>
    </w:p>
    <w:p w14:paraId="17B873CD" w14:textId="77777777" w:rsidR="00205F6A" w:rsidRPr="0050201C" w:rsidRDefault="00205F6A">
      <w:pPr>
        <w:tabs>
          <w:tab w:val="left" w:pos="4962"/>
        </w:tabs>
        <w:spacing w:line="360" w:lineRule="auto"/>
        <w:jc w:val="both"/>
        <w:rPr>
          <w:rFonts w:ascii="Palatino Linotype" w:eastAsia="Calibri" w:hAnsi="Palatino Linotype" w:cs="Tahoma"/>
          <w:iCs/>
          <w:sz w:val="22"/>
          <w:szCs w:val="22"/>
          <w:lang w:eastAsia="es-ES_tradnl"/>
        </w:rPr>
      </w:pPr>
      <w:r w:rsidRPr="0050201C">
        <w:rPr>
          <w:rFonts w:ascii="Palatino Linotype" w:eastAsia="Calibri" w:hAnsi="Palatino Linotype" w:cs="Tahoma"/>
          <w:iCs/>
          <w:sz w:val="22"/>
          <w:szCs w:val="22"/>
          <w:lang w:eastAsia="es-ES_tradnl"/>
        </w:rPr>
        <w:t>Una vez realizado el estudio de las constancias que integran el expediente en que se actúa, se desprende lo siguiente:</w:t>
      </w:r>
    </w:p>
    <w:p w14:paraId="1A3F4E00" w14:textId="77777777" w:rsidR="00205F6A" w:rsidRPr="0050201C" w:rsidRDefault="00205F6A">
      <w:pPr>
        <w:tabs>
          <w:tab w:val="left" w:pos="4962"/>
        </w:tabs>
        <w:spacing w:line="360" w:lineRule="auto"/>
        <w:jc w:val="both"/>
        <w:rPr>
          <w:rFonts w:ascii="Palatino Linotype" w:eastAsia="Calibri" w:hAnsi="Palatino Linotype" w:cs="Tahoma"/>
          <w:iCs/>
          <w:sz w:val="22"/>
          <w:szCs w:val="22"/>
          <w:lang w:eastAsia="es-ES_tradnl"/>
        </w:rPr>
      </w:pPr>
    </w:p>
    <w:p w14:paraId="47C95298" w14:textId="624D1CAC" w:rsidR="005A0E11" w:rsidRPr="0050201C" w:rsidRDefault="00205F6A">
      <w:pPr>
        <w:tabs>
          <w:tab w:val="left" w:pos="4962"/>
        </w:tabs>
        <w:spacing w:line="360" w:lineRule="auto"/>
        <w:jc w:val="both"/>
        <w:rPr>
          <w:rFonts w:ascii="Palatino Linotype" w:eastAsia="Calibri" w:hAnsi="Palatino Linotype" w:cs="Tahoma"/>
          <w:sz w:val="22"/>
          <w:szCs w:val="22"/>
          <w:lang w:val="es-MX" w:eastAsia="en-US"/>
        </w:rPr>
      </w:pPr>
      <w:r w:rsidRPr="0050201C">
        <w:rPr>
          <w:rFonts w:ascii="Palatino Linotype" w:eastAsia="Calibri" w:hAnsi="Palatino Linotype" w:cs="Tahoma"/>
          <w:iCs/>
          <w:sz w:val="22"/>
          <w:szCs w:val="22"/>
          <w:lang w:eastAsia="es-ES_tradnl"/>
        </w:rPr>
        <w:t xml:space="preserve">El Particular solicitó al </w:t>
      </w:r>
      <w:r w:rsidR="005A0E11" w:rsidRPr="0050201C">
        <w:rPr>
          <w:rFonts w:ascii="Palatino Linotype" w:eastAsia="Calibri" w:hAnsi="Palatino Linotype" w:cs="Tahoma"/>
          <w:b/>
          <w:sz w:val="22"/>
          <w:szCs w:val="22"/>
          <w:lang w:val="es-MX" w:eastAsia="en-US"/>
        </w:rPr>
        <w:t>Instituto Estatal de Energía y Cambio Climático</w:t>
      </w:r>
      <w:r w:rsidRPr="0050201C">
        <w:rPr>
          <w:rFonts w:ascii="Palatino Linotype" w:eastAsia="Calibri" w:hAnsi="Palatino Linotype" w:cs="Tahoma"/>
          <w:sz w:val="22"/>
          <w:szCs w:val="22"/>
          <w:lang w:val="es-MX" w:eastAsia="en-US"/>
        </w:rPr>
        <w:t xml:space="preserve">, </w:t>
      </w:r>
      <w:r w:rsidR="00185FB5" w:rsidRPr="0050201C">
        <w:rPr>
          <w:rFonts w:ascii="Palatino Linotype" w:eastAsia="Calibri" w:hAnsi="Palatino Linotype" w:cs="Tahoma"/>
          <w:sz w:val="22"/>
          <w:szCs w:val="22"/>
          <w:lang w:val="es-MX" w:eastAsia="en-US"/>
        </w:rPr>
        <w:t xml:space="preserve">la </w:t>
      </w:r>
      <w:r w:rsidR="005A0E11" w:rsidRPr="0050201C">
        <w:rPr>
          <w:rFonts w:ascii="Palatino Linotype" w:eastAsia="Calibri" w:hAnsi="Palatino Linotype" w:cs="Tahoma"/>
          <w:sz w:val="22"/>
          <w:szCs w:val="22"/>
          <w:lang w:val="es-MX" w:eastAsia="en-US"/>
        </w:rPr>
        <w:t>información y su soporte documental de lo siguiente:</w:t>
      </w:r>
    </w:p>
    <w:p w14:paraId="22EB4031" w14:textId="77777777" w:rsidR="005A0E11" w:rsidRPr="0050201C" w:rsidRDefault="005A0E11">
      <w:pPr>
        <w:tabs>
          <w:tab w:val="left" w:pos="4962"/>
        </w:tabs>
        <w:spacing w:line="360" w:lineRule="auto"/>
        <w:jc w:val="both"/>
        <w:rPr>
          <w:rFonts w:ascii="Palatino Linotype" w:eastAsia="Calibri" w:hAnsi="Palatino Linotype" w:cs="Tahoma"/>
          <w:sz w:val="22"/>
          <w:szCs w:val="22"/>
          <w:lang w:val="es-MX" w:eastAsia="en-US"/>
        </w:rPr>
      </w:pPr>
    </w:p>
    <w:p w14:paraId="6805AF6F" w14:textId="77777777" w:rsidR="005A0E11" w:rsidRPr="0050201C" w:rsidRDefault="005A0E11">
      <w:pPr>
        <w:pStyle w:val="Prrafodelista"/>
        <w:numPr>
          <w:ilvl w:val="0"/>
          <w:numId w:val="36"/>
        </w:numPr>
        <w:tabs>
          <w:tab w:val="left" w:pos="4962"/>
        </w:tabs>
        <w:spacing w:line="360" w:lineRule="auto"/>
        <w:jc w:val="both"/>
        <w:rPr>
          <w:rFonts w:ascii="Palatino Linotype" w:eastAsia="Calibri" w:hAnsi="Palatino Linotype" w:cs="Tahoma"/>
          <w:b/>
          <w:szCs w:val="22"/>
          <w:lang w:eastAsia="en-US"/>
        </w:rPr>
      </w:pPr>
      <w:r w:rsidRPr="0050201C">
        <w:rPr>
          <w:rFonts w:ascii="Palatino Linotype" w:eastAsia="Calibri" w:hAnsi="Palatino Linotype" w:cs="Tahoma"/>
          <w:b/>
          <w:szCs w:val="22"/>
          <w:lang w:eastAsia="en-US"/>
        </w:rPr>
        <w:t xml:space="preserve">Sueldo bruto y neto, así como grado académico. </w:t>
      </w:r>
    </w:p>
    <w:p w14:paraId="093F7397" w14:textId="77777777" w:rsidR="00385BEF" w:rsidRPr="0050201C" w:rsidRDefault="00385BEF" w:rsidP="009F41BE">
      <w:pPr>
        <w:pStyle w:val="Prrafodelista"/>
        <w:numPr>
          <w:ilvl w:val="0"/>
          <w:numId w:val="48"/>
        </w:numPr>
        <w:tabs>
          <w:tab w:val="left" w:pos="4962"/>
        </w:tabs>
        <w:spacing w:line="360" w:lineRule="auto"/>
        <w:jc w:val="both"/>
        <w:rPr>
          <w:rFonts w:ascii="Palatino Linotype" w:eastAsia="Calibri" w:hAnsi="Palatino Linotype" w:cs="Tahoma"/>
          <w:b/>
          <w:szCs w:val="22"/>
          <w:lang w:eastAsia="en-US"/>
        </w:rPr>
      </w:pPr>
      <w:r w:rsidRPr="0050201C">
        <w:rPr>
          <w:rFonts w:ascii="Palatino Linotype" w:hAnsi="Palatino Linotype" w:cs="Tahoma"/>
          <w:bCs/>
          <w:iCs/>
          <w:szCs w:val="22"/>
        </w:rPr>
        <w:t>Titular del Instituto.</w:t>
      </w:r>
    </w:p>
    <w:p w14:paraId="64D7A7B0" w14:textId="77777777" w:rsidR="00385BEF" w:rsidRPr="0050201C" w:rsidRDefault="00385BEF" w:rsidP="009F41BE">
      <w:pPr>
        <w:pStyle w:val="Prrafodelista"/>
        <w:numPr>
          <w:ilvl w:val="0"/>
          <w:numId w:val="48"/>
        </w:numPr>
        <w:tabs>
          <w:tab w:val="left" w:pos="4962"/>
        </w:tabs>
        <w:spacing w:line="360" w:lineRule="auto"/>
        <w:jc w:val="both"/>
        <w:rPr>
          <w:rFonts w:ascii="Palatino Linotype" w:eastAsia="Calibri" w:hAnsi="Palatino Linotype" w:cs="Tahoma"/>
          <w:b/>
          <w:szCs w:val="22"/>
          <w:lang w:eastAsia="en-US"/>
        </w:rPr>
      </w:pPr>
      <w:r w:rsidRPr="0050201C">
        <w:rPr>
          <w:rFonts w:ascii="Palatino Linotype" w:hAnsi="Palatino Linotype" w:cs="Tahoma"/>
          <w:bCs/>
          <w:iCs/>
          <w:szCs w:val="22"/>
        </w:rPr>
        <w:t>Secretario Particular.</w:t>
      </w:r>
    </w:p>
    <w:p w14:paraId="36BDD749" w14:textId="77777777" w:rsidR="00385BEF" w:rsidRPr="0050201C" w:rsidRDefault="00385BEF" w:rsidP="009F41BE">
      <w:pPr>
        <w:pStyle w:val="Prrafodelista"/>
        <w:numPr>
          <w:ilvl w:val="0"/>
          <w:numId w:val="48"/>
        </w:numPr>
        <w:tabs>
          <w:tab w:val="left" w:pos="4962"/>
        </w:tabs>
        <w:spacing w:line="360" w:lineRule="auto"/>
        <w:jc w:val="both"/>
        <w:rPr>
          <w:rFonts w:ascii="Palatino Linotype" w:eastAsia="Calibri" w:hAnsi="Palatino Linotype" w:cs="Tahoma"/>
          <w:b/>
          <w:szCs w:val="22"/>
          <w:lang w:eastAsia="en-US"/>
        </w:rPr>
      </w:pPr>
      <w:r w:rsidRPr="0050201C">
        <w:rPr>
          <w:rFonts w:ascii="Palatino Linotype" w:hAnsi="Palatino Linotype" w:cs="Tahoma"/>
          <w:bCs/>
          <w:iCs/>
          <w:szCs w:val="22"/>
        </w:rPr>
        <w:t>Jefa de la Unidad de Apoyo Administrativo.</w:t>
      </w:r>
    </w:p>
    <w:p w14:paraId="53CDB888" w14:textId="77777777" w:rsidR="00385BEF" w:rsidRPr="0050201C" w:rsidRDefault="00385BEF" w:rsidP="009F41BE">
      <w:pPr>
        <w:pStyle w:val="Prrafodelista"/>
        <w:numPr>
          <w:ilvl w:val="0"/>
          <w:numId w:val="48"/>
        </w:numPr>
        <w:tabs>
          <w:tab w:val="left" w:pos="4962"/>
        </w:tabs>
        <w:spacing w:line="360" w:lineRule="auto"/>
        <w:jc w:val="both"/>
        <w:rPr>
          <w:rFonts w:ascii="Palatino Linotype" w:eastAsia="Calibri" w:hAnsi="Palatino Linotype" w:cs="Tahoma"/>
          <w:b/>
          <w:szCs w:val="22"/>
          <w:lang w:eastAsia="en-US"/>
        </w:rPr>
      </w:pPr>
      <w:r w:rsidRPr="0050201C">
        <w:rPr>
          <w:rFonts w:ascii="Palatino Linotype" w:hAnsi="Palatino Linotype" w:cs="Tahoma"/>
          <w:bCs/>
          <w:iCs/>
          <w:szCs w:val="22"/>
        </w:rPr>
        <w:t>Subdirector de Vinculación.</w:t>
      </w:r>
    </w:p>
    <w:p w14:paraId="73CADF7F" w14:textId="77777777" w:rsidR="00385BEF" w:rsidRPr="0050201C" w:rsidRDefault="00385BEF" w:rsidP="009F41BE">
      <w:pPr>
        <w:pStyle w:val="Prrafodelista"/>
        <w:numPr>
          <w:ilvl w:val="0"/>
          <w:numId w:val="48"/>
        </w:numPr>
        <w:tabs>
          <w:tab w:val="left" w:pos="4962"/>
        </w:tabs>
        <w:spacing w:line="360" w:lineRule="auto"/>
        <w:jc w:val="both"/>
        <w:rPr>
          <w:rFonts w:ascii="Palatino Linotype" w:eastAsia="Calibri" w:hAnsi="Palatino Linotype" w:cs="Tahoma"/>
          <w:b/>
          <w:szCs w:val="22"/>
          <w:lang w:eastAsia="en-US"/>
        </w:rPr>
      </w:pPr>
      <w:r w:rsidRPr="0050201C">
        <w:rPr>
          <w:rFonts w:ascii="Palatino Linotype" w:hAnsi="Palatino Linotype" w:cs="Tahoma"/>
          <w:bCs/>
          <w:iCs/>
          <w:szCs w:val="22"/>
        </w:rPr>
        <w:t>Subdirectora de Adaptación y Crecimiento Verde.</w:t>
      </w:r>
    </w:p>
    <w:p w14:paraId="10A084F8" w14:textId="77777777" w:rsidR="00385BEF" w:rsidRPr="0050201C" w:rsidRDefault="00385BEF" w:rsidP="009F41BE">
      <w:pPr>
        <w:pStyle w:val="Prrafodelista"/>
        <w:numPr>
          <w:ilvl w:val="0"/>
          <w:numId w:val="48"/>
        </w:numPr>
        <w:tabs>
          <w:tab w:val="left" w:pos="4962"/>
        </w:tabs>
        <w:spacing w:line="360" w:lineRule="auto"/>
        <w:jc w:val="both"/>
        <w:rPr>
          <w:rFonts w:ascii="Palatino Linotype" w:eastAsia="Calibri" w:hAnsi="Palatino Linotype" w:cs="Tahoma"/>
          <w:b/>
          <w:szCs w:val="22"/>
          <w:lang w:eastAsia="en-US"/>
        </w:rPr>
      </w:pPr>
      <w:r w:rsidRPr="0050201C">
        <w:rPr>
          <w:rFonts w:ascii="Palatino Linotype" w:hAnsi="Palatino Linotype" w:cs="Tahoma"/>
          <w:bCs/>
          <w:iCs/>
          <w:szCs w:val="22"/>
        </w:rPr>
        <w:t>Jefe del Departamento de Mitigación al Cambio Climático.</w:t>
      </w:r>
    </w:p>
    <w:p w14:paraId="18B866ED" w14:textId="77777777" w:rsidR="00385BEF" w:rsidRPr="0050201C" w:rsidRDefault="00385BEF" w:rsidP="009F41BE">
      <w:pPr>
        <w:pStyle w:val="Prrafodelista"/>
        <w:numPr>
          <w:ilvl w:val="0"/>
          <w:numId w:val="48"/>
        </w:numPr>
        <w:tabs>
          <w:tab w:val="left" w:pos="4962"/>
        </w:tabs>
        <w:spacing w:line="360" w:lineRule="auto"/>
        <w:jc w:val="both"/>
        <w:rPr>
          <w:rFonts w:ascii="Palatino Linotype" w:eastAsia="Calibri" w:hAnsi="Palatino Linotype" w:cs="Tahoma"/>
          <w:b/>
          <w:szCs w:val="22"/>
          <w:lang w:eastAsia="en-US"/>
        </w:rPr>
      </w:pPr>
      <w:r w:rsidRPr="0050201C">
        <w:rPr>
          <w:rFonts w:ascii="Palatino Linotype" w:hAnsi="Palatino Linotype" w:cs="Tahoma"/>
          <w:bCs/>
          <w:iCs/>
          <w:szCs w:val="22"/>
        </w:rPr>
        <w:t>Jefe del Departamento de Adaptación al Cambio Climático.</w:t>
      </w:r>
    </w:p>
    <w:p w14:paraId="49FE6DE3" w14:textId="77777777" w:rsidR="00385BEF" w:rsidRPr="0050201C" w:rsidRDefault="00385BEF" w:rsidP="009F41BE">
      <w:pPr>
        <w:pStyle w:val="Prrafodelista"/>
        <w:numPr>
          <w:ilvl w:val="0"/>
          <w:numId w:val="48"/>
        </w:numPr>
        <w:tabs>
          <w:tab w:val="left" w:pos="4962"/>
        </w:tabs>
        <w:spacing w:line="360" w:lineRule="auto"/>
        <w:jc w:val="both"/>
        <w:rPr>
          <w:rFonts w:ascii="Palatino Linotype" w:eastAsia="Calibri" w:hAnsi="Palatino Linotype" w:cs="Tahoma"/>
          <w:b/>
          <w:szCs w:val="22"/>
          <w:lang w:eastAsia="en-US"/>
        </w:rPr>
      </w:pPr>
      <w:r w:rsidRPr="0050201C">
        <w:rPr>
          <w:rFonts w:ascii="Palatino Linotype" w:hAnsi="Palatino Linotype" w:cs="Tahoma"/>
          <w:bCs/>
          <w:iCs/>
          <w:szCs w:val="22"/>
        </w:rPr>
        <w:t>Jefe del Departamento de Políticas Públicas para el Cambio Climático.</w:t>
      </w:r>
    </w:p>
    <w:p w14:paraId="4A0D740D" w14:textId="31868610" w:rsidR="005A0E11" w:rsidRPr="0050201C" w:rsidRDefault="00385BEF" w:rsidP="009F41BE">
      <w:pPr>
        <w:pStyle w:val="Prrafodelista"/>
        <w:numPr>
          <w:ilvl w:val="0"/>
          <w:numId w:val="48"/>
        </w:numPr>
        <w:tabs>
          <w:tab w:val="left" w:pos="4962"/>
        </w:tabs>
        <w:spacing w:line="360" w:lineRule="auto"/>
        <w:jc w:val="both"/>
        <w:rPr>
          <w:rFonts w:ascii="Palatino Linotype" w:eastAsia="Calibri" w:hAnsi="Palatino Linotype" w:cs="Tahoma"/>
          <w:b/>
          <w:szCs w:val="22"/>
          <w:lang w:eastAsia="en-US"/>
        </w:rPr>
      </w:pPr>
      <w:r w:rsidRPr="0050201C">
        <w:rPr>
          <w:rFonts w:ascii="Palatino Linotype" w:hAnsi="Palatino Linotype" w:cs="Tahoma"/>
          <w:bCs/>
          <w:iCs/>
          <w:szCs w:val="22"/>
        </w:rPr>
        <w:t>Jefe de la Unidad de Información, Planeación, Programación y Evaluación.</w:t>
      </w:r>
    </w:p>
    <w:p w14:paraId="0129FA3B" w14:textId="77777777" w:rsidR="005A0E11" w:rsidRPr="0050201C" w:rsidRDefault="005A0E11" w:rsidP="00D53B5F">
      <w:pPr>
        <w:pStyle w:val="Prrafodelista"/>
        <w:tabs>
          <w:tab w:val="left" w:pos="4962"/>
        </w:tabs>
        <w:spacing w:line="360" w:lineRule="auto"/>
        <w:jc w:val="both"/>
        <w:rPr>
          <w:rFonts w:ascii="Palatino Linotype" w:eastAsia="Calibri" w:hAnsi="Palatino Linotype" w:cs="Tahoma"/>
          <w:b/>
          <w:szCs w:val="22"/>
          <w:lang w:eastAsia="en-US"/>
        </w:rPr>
      </w:pPr>
    </w:p>
    <w:p w14:paraId="09A01744" w14:textId="39E34EE6" w:rsidR="00205F6A" w:rsidRPr="0050201C" w:rsidRDefault="005A0E11">
      <w:pPr>
        <w:pStyle w:val="Prrafodelista"/>
        <w:numPr>
          <w:ilvl w:val="0"/>
          <w:numId w:val="36"/>
        </w:numPr>
        <w:tabs>
          <w:tab w:val="left" w:pos="4962"/>
        </w:tabs>
        <w:spacing w:line="360" w:lineRule="auto"/>
        <w:jc w:val="both"/>
        <w:rPr>
          <w:rFonts w:ascii="Palatino Linotype" w:eastAsia="Calibri" w:hAnsi="Palatino Linotype" w:cs="Tahoma"/>
          <w:b/>
          <w:szCs w:val="22"/>
          <w:lang w:eastAsia="en-US"/>
        </w:rPr>
      </w:pPr>
      <w:r w:rsidRPr="0050201C">
        <w:rPr>
          <w:rFonts w:ascii="Palatino Linotype" w:eastAsia="Calibri" w:hAnsi="Palatino Linotype" w:cs="Tahoma"/>
          <w:b/>
          <w:szCs w:val="22"/>
          <w:lang w:eastAsia="en-US"/>
        </w:rPr>
        <w:t>Monto total mensual o quincenal y gastos realiza</w:t>
      </w:r>
      <w:r w:rsidR="001B4323" w:rsidRPr="0050201C">
        <w:rPr>
          <w:rFonts w:ascii="Palatino Linotype" w:eastAsia="Calibri" w:hAnsi="Palatino Linotype" w:cs="Tahoma"/>
          <w:b/>
          <w:szCs w:val="22"/>
          <w:lang w:eastAsia="en-US"/>
        </w:rPr>
        <w:t>dos</w:t>
      </w:r>
      <w:r w:rsidRPr="0050201C">
        <w:rPr>
          <w:rFonts w:ascii="Palatino Linotype" w:eastAsia="Calibri" w:hAnsi="Palatino Linotype" w:cs="Tahoma"/>
          <w:b/>
          <w:szCs w:val="22"/>
          <w:lang w:eastAsia="en-US"/>
        </w:rPr>
        <w:t xml:space="preserve"> al fondo revolvente del 1 de enero de 2017 al 28 de junio de 2019.</w:t>
      </w:r>
      <w:r w:rsidR="00205F6A" w:rsidRPr="0050201C">
        <w:rPr>
          <w:rFonts w:ascii="Palatino Linotype" w:eastAsia="Calibri" w:hAnsi="Palatino Linotype" w:cs="Tahoma"/>
          <w:b/>
          <w:szCs w:val="22"/>
          <w:lang w:eastAsia="en-US"/>
        </w:rPr>
        <w:t xml:space="preserve"> </w:t>
      </w:r>
    </w:p>
    <w:p w14:paraId="5DA94732" w14:textId="77777777" w:rsidR="00205F6A" w:rsidRPr="0050201C" w:rsidRDefault="00205F6A">
      <w:pPr>
        <w:tabs>
          <w:tab w:val="left" w:pos="4962"/>
        </w:tabs>
        <w:spacing w:line="360" w:lineRule="auto"/>
        <w:jc w:val="both"/>
        <w:rPr>
          <w:rFonts w:ascii="Palatino Linotype" w:eastAsia="Calibri" w:hAnsi="Palatino Linotype" w:cs="Tahoma"/>
          <w:sz w:val="22"/>
          <w:szCs w:val="22"/>
          <w:lang w:val="es-MX" w:eastAsia="en-US"/>
        </w:rPr>
      </w:pPr>
    </w:p>
    <w:p w14:paraId="421D2B8C" w14:textId="3C796AFA" w:rsidR="00205F6A" w:rsidRPr="0050201C" w:rsidRDefault="00205F6A">
      <w:pPr>
        <w:tabs>
          <w:tab w:val="left" w:pos="4962"/>
        </w:tabs>
        <w:spacing w:line="360" w:lineRule="auto"/>
        <w:jc w:val="both"/>
        <w:rPr>
          <w:rFonts w:ascii="Palatino Linotype" w:eastAsia="Calibri" w:hAnsi="Palatino Linotype" w:cs="Tahoma"/>
          <w:b/>
          <w:sz w:val="22"/>
          <w:szCs w:val="22"/>
          <w:lang w:val="es-MX" w:eastAsia="en-US"/>
        </w:rPr>
      </w:pPr>
      <w:r w:rsidRPr="0050201C">
        <w:rPr>
          <w:rFonts w:ascii="Palatino Linotype" w:eastAsia="Calibri" w:hAnsi="Palatino Linotype" w:cs="Tahoma"/>
          <w:sz w:val="22"/>
          <w:szCs w:val="22"/>
          <w:lang w:val="es-MX" w:eastAsia="en-US"/>
        </w:rPr>
        <w:t>A dicha solicitud y a fin de atender</w:t>
      </w:r>
      <w:r w:rsidR="00185FB5" w:rsidRPr="0050201C">
        <w:rPr>
          <w:rFonts w:ascii="Palatino Linotype" w:eastAsia="Calibri" w:hAnsi="Palatino Linotype" w:cs="Tahoma"/>
          <w:sz w:val="22"/>
          <w:szCs w:val="22"/>
          <w:lang w:val="es-MX" w:eastAsia="en-US"/>
        </w:rPr>
        <w:t>la</w:t>
      </w:r>
      <w:r w:rsidRPr="0050201C">
        <w:rPr>
          <w:rFonts w:ascii="Palatino Linotype" w:eastAsia="Calibri" w:hAnsi="Palatino Linotype" w:cs="Tahoma"/>
          <w:sz w:val="22"/>
          <w:szCs w:val="22"/>
          <w:lang w:val="es-MX" w:eastAsia="en-US"/>
        </w:rPr>
        <w:t>, el Sujeto Obligado remitió</w:t>
      </w:r>
      <w:r w:rsidR="00185FB5" w:rsidRPr="0050201C">
        <w:rPr>
          <w:rFonts w:ascii="Palatino Linotype" w:eastAsia="Calibri" w:hAnsi="Palatino Linotype" w:cs="Tahoma"/>
          <w:sz w:val="22"/>
          <w:szCs w:val="22"/>
          <w:lang w:val="es-MX" w:eastAsia="en-US"/>
        </w:rPr>
        <w:t xml:space="preserve"> en su respuesta diversos </w:t>
      </w:r>
      <w:r w:rsidRPr="0050201C">
        <w:rPr>
          <w:rFonts w:ascii="Palatino Linotype" w:eastAsia="Calibri" w:hAnsi="Palatino Linotype" w:cs="Tahoma"/>
          <w:sz w:val="22"/>
          <w:szCs w:val="22"/>
          <w:lang w:val="es-MX" w:eastAsia="en-US"/>
        </w:rPr>
        <w:t>documento</w:t>
      </w:r>
      <w:r w:rsidR="00185FB5" w:rsidRPr="0050201C">
        <w:rPr>
          <w:rFonts w:ascii="Palatino Linotype" w:eastAsia="Calibri" w:hAnsi="Palatino Linotype" w:cs="Tahoma"/>
          <w:sz w:val="22"/>
          <w:szCs w:val="22"/>
          <w:lang w:val="es-MX" w:eastAsia="en-US"/>
        </w:rPr>
        <w:t>s</w:t>
      </w:r>
      <w:r w:rsidRPr="0050201C">
        <w:rPr>
          <w:rFonts w:ascii="Palatino Linotype" w:eastAsia="Calibri" w:hAnsi="Palatino Linotype" w:cs="Tahoma"/>
          <w:sz w:val="22"/>
          <w:szCs w:val="22"/>
          <w:lang w:val="es-MX" w:eastAsia="en-US"/>
        </w:rPr>
        <w:t xml:space="preserve"> en formato </w:t>
      </w:r>
      <w:r w:rsidR="00185FB5" w:rsidRPr="0050201C">
        <w:rPr>
          <w:rFonts w:ascii="Palatino Linotype" w:eastAsia="Calibri" w:hAnsi="Palatino Linotype" w:cs="Tahoma"/>
          <w:b/>
          <w:sz w:val="22"/>
          <w:szCs w:val="22"/>
          <w:lang w:val="es-MX" w:eastAsia="en-US"/>
        </w:rPr>
        <w:t>zip</w:t>
      </w:r>
      <w:r w:rsidR="00185FB5" w:rsidRPr="0050201C">
        <w:rPr>
          <w:rFonts w:ascii="Palatino Linotype" w:eastAsia="Calibri" w:hAnsi="Palatino Linotype" w:cs="Tahoma"/>
          <w:sz w:val="22"/>
          <w:szCs w:val="22"/>
          <w:lang w:val="es-MX" w:eastAsia="en-US"/>
        </w:rPr>
        <w:t xml:space="preserve"> y </w:t>
      </w:r>
      <w:r w:rsidRPr="0050201C">
        <w:rPr>
          <w:rFonts w:ascii="Palatino Linotype" w:eastAsia="Calibri" w:hAnsi="Palatino Linotype" w:cs="Tahoma"/>
          <w:b/>
          <w:sz w:val="22"/>
          <w:szCs w:val="22"/>
          <w:lang w:val="es-MX" w:eastAsia="en-US"/>
        </w:rPr>
        <w:t>pdf</w:t>
      </w:r>
      <w:r w:rsidRPr="0050201C">
        <w:rPr>
          <w:rFonts w:ascii="Palatino Linotype" w:eastAsia="Calibri" w:hAnsi="Palatino Linotype" w:cs="Tahoma"/>
          <w:sz w:val="22"/>
          <w:szCs w:val="22"/>
          <w:lang w:val="es-MX" w:eastAsia="en-US"/>
        </w:rPr>
        <w:t xml:space="preserve">, </w:t>
      </w:r>
      <w:r w:rsidRPr="0050201C">
        <w:rPr>
          <w:rFonts w:ascii="Palatino Linotype" w:eastAsia="Calibri" w:hAnsi="Palatino Linotype" w:cs="Tahoma"/>
          <w:b/>
          <w:sz w:val="22"/>
          <w:szCs w:val="22"/>
          <w:lang w:val="es-MX" w:eastAsia="en-US"/>
        </w:rPr>
        <w:t>dentro de</w:t>
      </w:r>
      <w:r w:rsidR="00185FB5" w:rsidRPr="0050201C">
        <w:rPr>
          <w:rFonts w:ascii="Palatino Linotype" w:eastAsia="Calibri" w:hAnsi="Palatino Linotype" w:cs="Tahoma"/>
          <w:b/>
          <w:sz w:val="22"/>
          <w:szCs w:val="22"/>
          <w:lang w:val="es-MX" w:eastAsia="en-US"/>
        </w:rPr>
        <w:t xml:space="preserve"> </w:t>
      </w:r>
      <w:r w:rsidRPr="0050201C">
        <w:rPr>
          <w:rFonts w:ascii="Palatino Linotype" w:eastAsia="Calibri" w:hAnsi="Palatino Linotype" w:cs="Tahoma"/>
          <w:b/>
          <w:sz w:val="22"/>
          <w:szCs w:val="22"/>
          <w:lang w:val="es-MX" w:eastAsia="en-US"/>
        </w:rPr>
        <w:t>l</w:t>
      </w:r>
      <w:r w:rsidR="00185FB5" w:rsidRPr="0050201C">
        <w:rPr>
          <w:rFonts w:ascii="Palatino Linotype" w:eastAsia="Calibri" w:hAnsi="Palatino Linotype" w:cs="Tahoma"/>
          <w:b/>
          <w:sz w:val="22"/>
          <w:szCs w:val="22"/>
          <w:lang w:val="es-MX" w:eastAsia="en-US"/>
        </w:rPr>
        <w:t>os</w:t>
      </w:r>
      <w:r w:rsidRPr="0050201C">
        <w:rPr>
          <w:rFonts w:ascii="Palatino Linotype" w:eastAsia="Calibri" w:hAnsi="Palatino Linotype" w:cs="Tahoma"/>
          <w:b/>
          <w:sz w:val="22"/>
          <w:szCs w:val="22"/>
          <w:lang w:val="es-MX" w:eastAsia="en-US"/>
        </w:rPr>
        <w:t xml:space="preserve"> cual</w:t>
      </w:r>
      <w:r w:rsidR="00185FB5" w:rsidRPr="0050201C">
        <w:rPr>
          <w:rFonts w:ascii="Palatino Linotype" w:eastAsia="Calibri" w:hAnsi="Palatino Linotype" w:cs="Tahoma"/>
          <w:b/>
          <w:sz w:val="22"/>
          <w:szCs w:val="22"/>
          <w:lang w:val="es-MX" w:eastAsia="en-US"/>
        </w:rPr>
        <w:t>es</w:t>
      </w:r>
      <w:r w:rsidRPr="0050201C">
        <w:rPr>
          <w:rFonts w:ascii="Palatino Linotype" w:eastAsia="Calibri" w:hAnsi="Palatino Linotype" w:cs="Tahoma"/>
          <w:b/>
          <w:sz w:val="22"/>
          <w:szCs w:val="22"/>
          <w:lang w:val="es-MX" w:eastAsia="en-US"/>
        </w:rPr>
        <w:t xml:space="preserve"> se exhiben </w:t>
      </w:r>
      <w:r w:rsidR="00BA3353" w:rsidRPr="0050201C">
        <w:rPr>
          <w:rFonts w:ascii="Palatino Linotype" w:eastAsia="Calibri" w:hAnsi="Palatino Linotype" w:cs="Tahoma"/>
          <w:b/>
          <w:sz w:val="22"/>
          <w:szCs w:val="22"/>
          <w:lang w:val="es-MX" w:eastAsia="en-US"/>
        </w:rPr>
        <w:t>múltiples</w:t>
      </w:r>
      <w:r w:rsidRPr="0050201C">
        <w:rPr>
          <w:rFonts w:ascii="Palatino Linotype" w:eastAsia="Calibri" w:hAnsi="Palatino Linotype" w:cs="Tahoma"/>
          <w:b/>
          <w:sz w:val="22"/>
          <w:szCs w:val="22"/>
          <w:lang w:val="es-MX" w:eastAsia="en-US"/>
        </w:rPr>
        <w:t xml:space="preserve"> </w:t>
      </w:r>
      <w:r w:rsidR="00185FB5" w:rsidRPr="0050201C">
        <w:rPr>
          <w:rFonts w:ascii="Palatino Linotype" w:eastAsia="Calibri" w:hAnsi="Palatino Linotype" w:cs="Tahoma"/>
          <w:b/>
          <w:sz w:val="22"/>
          <w:szCs w:val="22"/>
          <w:lang w:val="es-MX" w:eastAsia="en-US"/>
        </w:rPr>
        <w:t>comprobantes fiscales</w:t>
      </w:r>
      <w:r w:rsidR="00BA3353" w:rsidRPr="0050201C">
        <w:rPr>
          <w:rFonts w:ascii="Palatino Linotype" w:eastAsia="Calibri" w:hAnsi="Palatino Linotype" w:cs="Tahoma"/>
          <w:b/>
          <w:sz w:val="22"/>
          <w:szCs w:val="22"/>
          <w:lang w:val="es-MX" w:eastAsia="en-US"/>
        </w:rPr>
        <w:t xml:space="preserve"> de los años 2017, 2018 y 2019,</w:t>
      </w:r>
      <w:r w:rsidR="00185FB5" w:rsidRPr="0050201C">
        <w:rPr>
          <w:rFonts w:ascii="Palatino Linotype" w:eastAsia="Calibri" w:hAnsi="Palatino Linotype" w:cs="Tahoma"/>
          <w:b/>
          <w:sz w:val="22"/>
          <w:szCs w:val="22"/>
          <w:lang w:val="es-MX" w:eastAsia="en-US"/>
        </w:rPr>
        <w:t xml:space="preserve"> </w:t>
      </w:r>
      <w:r w:rsidR="00BA3353" w:rsidRPr="0050201C">
        <w:rPr>
          <w:rFonts w:ascii="Palatino Linotype" w:eastAsia="Calibri" w:hAnsi="Palatino Linotype" w:cs="Tahoma"/>
          <w:b/>
          <w:sz w:val="22"/>
          <w:szCs w:val="22"/>
          <w:lang w:val="es-MX" w:eastAsia="en-US"/>
        </w:rPr>
        <w:t>entre los que se encuentran</w:t>
      </w:r>
      <w:r w:rsidR="00185FB5" w:rsidRPr="0050201C">
        <w:rPr>
          <w:rFonts w:ascii="Palatino Linotype" w:eastAsia="Calibri" w:hAnsi="Palatino Linotype" w:cs="Tahoma"/>
          <w:b/>
          <w:sz w:val="22"/>
          <w:szCs w:val="22"/>
          <w:lang w:val="es-MX" w:eastAsia="en-US"/>
        </w:rPr>
        <w:t xml:space="preserve"> facturas, CFDI´s, Notas informativas y Formatos</w:t>
      </w:r>
      <w:r w:rsidR="00185FB5" w:rsidRPr="0050201C">
        <w:rPr>
          <w:rFonts w:ascii="Palatino Linotype" w:hAnsi="Palatino Linotype" w:cs="Tahoma"/>
        </w:rPr>
        <w:t xml:space="preserve"> </w:t>
      </w:r>
      <w:r w:rsidR="00185FB5" w:rsidRPr="0050201C">
        <w:rPr>
          <w:rFonts w:ascii="Palatino Linotype" w:eastAsia="Calibri" w:hAnsi="Palatino Linotype" w:cs="Tahoma"/>
          <w:b/>
          <w:sz w:val="22"/>
          <w:szCs w:val="22"/>
          <w:lang w:eastAsia="en-US"/>
        </w:rPr>
        <w:t>de Verificación de Requisitos Fiscales para Trámite de Rembolso de Gastos por Fondo Fijo de Caja y Gastos a Comprobar</w:t>
      </w:r>
      <w:r w:rsidR="00BA3353" w:rsidRPr="0050201C">
        <w:rPr>
          <w:rFonts w:ascii="Palatino Linotype" w:eastAsia="Calibri" w:hAnsi="Palatino Linotype" w:cs="Tahoma"/>
          <w:b/>
          <w:sz w:val="22"/>
          <w:szCs w:val="22"/>
          <w:lang w:eastAsia="en-US"/>
        </w:rPr>
        <w:t>, proporcionando dos ligas o páginas electrónicas con su respectivo link,</w:t>
      </w:r>
      <w:r w:rsidR="00BA3353" w:rsidRPr="0050201C">
        <w:rPr>
          <w:rFonts w:ascii="Palatino Linotype" w:hAnsi="Palatino Linotype" w:cs="Tahoma"/>
          <w:szCs w:val="22"/>
        </w:rPr>
        <w:t xml:space="preserve"> </w:t>
      </w:r>
      <w:r w:rsidR="00BA3353" w:rsidRPr="0050201C">
        <w:rPr>
          <w:rFonts w:ascii="Palatino Linotype" w:eastAsia="Calibri" w:hAnsi="Palatino Linotype" w:cs="Tahoma"/>
          <w:b/>
          <w:sz w:val="22"/>
          <w:szCs w:val="22"/>
          <w:lang w:eastAsia="en-US"/>
        </w:rPr>
        <w:t>en las que señaló que la información solicitada de sueltos brutos, sueldos netos, otras percepciones, así como los grados académicos se encontraban registrados en el portal de Información Pública de Oficio Mexiquense (IPOMEX)</w:t>
      </w:r>
      <w:r w:rsidR="00F51E9E" w:rsidRPr="0050201C">
        <w:rPr>
          <w:rFonts w:ascii="Palatino Linotype" w:eastAsia="Calibri" w:hAnsi="Palatino Linotype" w:cs="Tahoma"/>
          <w:b/>
          <w:sz w:val="22"/>
          <w:szCs w:val="22"/>
          <w:lang w:eastAsia="en-US"/>
        </w:rPr>
        <w:t>.</w:t>
      </w:r>
    </w:p>
    <w:p w14:paraId="741C604A" w14:textId="77777777" w:rsidR="00205F6A" w:rsidRPr="0050201C" w:rsidRDefault="00205F6A">
      <w:pPr>
        <w:tabs>
          <w:tab w:val="left" w:pos="4962"/>
        </w:tabs>
        <w:spacing w:line="360" w:lineRule="auto"/>
        <w:jc w:val="both"/>
        <w:rPr>
          <w:rFonts w:ascii="Palatino Linotype" w:eastAsia="Calibri" w:hAnsi="Palatino Linotype" w:cs="Tahoma"/>
          <w:b/>
          <w:sz w:val="22"/>
          <w:szCs w:val="22"/>
          <w:lang w:val="es-MX" w:eastAsia="en-US"/>
        </w:rPr>
      </w:pPr>
    </w:p>
    <w:p w14:paraId="7FA6ED31" w14:textId="570FF53A" w:rsidR="00205F6A" w:rsidRPr="0050201C" w:rsidRDefault="00205F6A">
      <w:pPr>
        <w:tabs>
          <w:tab w:val="left" w:pos="4962"/>
        </w:tabs>
        <w:spacing w:line="360" w:lineRule="auto"/>
        <w:jc w:val="both"/>
        <w:rPr>
          <w:rFonts w:ascii="Palatino Linotype" w:eastAsia="Calibri" w:hAnsi="Palatino Linotype" w:cs="Tahoma"/>
          <w:b/>
          <w:sz w:val="22"/>
          <w:szCs w:val="22"/>
          <w:lang w:val="es-MX" w:eastAsia="en-US"/>
        </w:rPr>
      </w:pPr>
      <w:r w:rsidRPr="0050201C">
        <w:rPr>
          <w:rFonts w:ascii="Palatino Linotype" w:eastAsia="Calibri" w:hAnsi="Palatino Linotype" w:cs="Tahoma"/>
          <w:sz w:val="22"/>
          <w:szCs w:val="22"/>
          <w:lang w:val="es-MX" w:eastAsia="en-US"/>
        </w:rPr>
        <w:lastRenderedPageBreak/>
        <w:t xml:space="preserve">Ante la respuesta del Sujeto Obligado, el Particular interpuso el presente Recurso de Revisión, en el que argumentó </w:t>
      </w:r>
      <w:r w:rsidRPr="0050201C">
        <w:rPr>
          <w:rFonts w:ascii="Palatino Linotype" w:eastAsia="Calibri" w:hAnsi="Palatino Linotype" w:cs="Tahoma"/>
          <w:b/>
          <w:sz w:val="22"/>
          <w:szCs w:val="22"/>
          <w:lang w:val="es-MX" w:eastAsia="en-US"/>
        </w:rPr>
        <w:t xml:space="preserve">que el Sujeto Obligado no entregó la información </w:t>
      </w:r>
      <w:r w:rsidR="00BA3353" w:rsidRPr="0050201C">
        <w:rPr>
          <w:rFonts w:ascii="Palatino Linotype" w:eastAsia="Calibri" w:hAnsi="Palatino Linotype" w:cs="Tahoma"/>
          <w:b/>
          <w:sz w:val="22"/>
          <w:szCs w:val="22"/>
          <w:lang w:val="es-MX" w:eastAsia="en-US"/>
        </w:rPr>
        <w:t>completa ya que no se adjuntaron documentos que respalden la información solicit</w:t>
      </w:r>
      <w:r w:rsidR="002470CB" w:rsidRPr="0050201C">
        <w:rPr>
          <w:rFonts w:ascii="Palatino Linotype" w:eastAsia="Calibri" w:hAnsi="Palatino Linotype" w:cs="Tahoma"/>
          <w:b/>
          <w:sz w:val="22"/>
          <w:szCs w:val="22"/>
          <w:lang w:val="es-MX" w:eastAsia="en-US"/>
        </w:rPr>
        <w:t>a</w:t>
      </w:r>
      <w:r w:rsidR="00BA3353" w:rsidRPr="0050201C">
        <w:rPr>
          <w:rFonts w:ascii="Palatino Linotype" w:eastAsia="Calibri" w:hAnsi="Palatino Linotype" w:cs="Tahoma"/>
          <w:b/>
          <w:sz w:val="22"/>
          <w:szCs w:val="22"/>
          <w:lang w:val="es-MX" w:eastAsia="en-US"/>
        </w:rPr>
        <w:t xml:space="preserve">da, </w:t>
      </w:r>
      <w:r w:rsidRPr="0050201C">
        <w:rPr>
          <w:rFonts w:ascii="Palatino Linotype" w:eastAsia="Calibri" w:hAnsi="Palatino Linotype" w:cs="Tahoma"/>
          <w:sz w:val="22"/>
          <w:szCs w:val="22"/>
          <w:lang w:val="es-MX" w:eastAsia="en-US"/>
        </w:rPr>
        <w:t xml:space="preserve">a lo cual, el Sujeto Obligado rindió informe justificado en el que </w:t>
      </w:r>
      <w:r w:rsidR="00F51E9E" w:rsidRPr="0050201C">
        <w:rPr>
          <w:rFonts w:ascii="Palatino Linotype" w:eastAsia="Calibri" w:hAnsi="Palatino Linotype" w:cs="Tahoma"/>
          <w:b/>
          <w:sz w:val="22"/>
          <w:szCs w:val="22"/>
          <w:lang w:eastAsia="en-US"/>
        </w:rPr>
        <w:t xml:space="preserve">adjuntando, la digitalización de recibos de nómina, documentos académicos que acreditan el grado de Maestría, </w:t>
      </w:r>
      <w:r w:rsidR="00F51E9E" w:rsidRPr="0050201C">
        <w:rPr>
          <w:rFonts w:ascii="Palatino Linotype" w:eastAsia="Calibri" w:hAnsi="Palatino Linotype" w:cs="Tahoma"/>
          <w:b/>
          <w:sz w:val="22"/>
          <w:szCs w:val="22"/>
          <w:lang w:val="es-MX" w:eastAsia="en-US"/>
        </w:rPr>
        <w:t>títulos, constancias profesionales y certificado de estudios; las cuales si bien es cierto que contemplan a todos los titulares solicitados, de igual forma dejó visibles datos personales confidenciales y testó información pública; y omitió remitir Acuerdo de Clasificación emitido por su Comité de Transparencia.</w:t>
      </w:r>
      <w:r w:rsidRPr="0050201C">
        <w:rPr>
          <w:rFonts w:ascii="Palatino Linotype" w:eastAsia="Calibri" w:hAnsi="Palatino Linotype" w:cs="Tahoma"/>
          <w:sz w:val="22"/>
          <w:szCs w:val="22"/>
          <w:lang w:val="es-MX" w:eastAsia="en-US"/>
        </w:rPr>
        <w:t xml:space="preserve"> </w:t>
      </w:r>
    </w:p>
    <w:p w14:paraId="41E669CF" w14:textId="77777777" w:rsidR="00205F6A" w:rsidRPr="0050201C" w:rsidRDefault="00205F6A">
      <w:pPr>
        <w:tabs>
          <w:tab w:val="left" w:pos="4962"/>
        </w:tabs>
        <w:spacing w:line="360" w:lineRule="auto"/>
        <w:jc w:val="both"/>
        <w:rPr>
          <w:rFonts w:ascii="Palatino Linotype" w:eastAsia="Calibri" w:hAnsi="Palatino Linotype" w:cs="Tahoma"/>
          <w:sz w:val="22"/>
          <w:szCs w:val="22"/>
          <w:lang w:val="es-MX" w:eastAsia="en-US"/>
        </w:rPr>
      </w:pPr>
    </w:p>
    <w:p w14:paraId="3F761187" w14:textId="77777777" w:rsidR="00205F6A" w:rsidRPr="0050201C" w:rsidRDefault="00205F6A">
      <w:pPr>
        <w:tabs>
          <w:tab w:val="left" w:pos="4962"/>
        </w:tabs>
        <w:spacing w:line="360" w:lineRule="auto"/>
        <w:jc w:val="both"/>
        <w:rPr>
          <w:rFonts w:ascii="Palatino Linotype" w:eastAsia="Calibri" w:hAnsi="Palatino Linotype" w:cs="Tahoma"/>
          <w:bCs/>
          <w:sz w:val="22"/>
          <w:szCs w:val="22"/>
          <w:lang w:eastAsia="en-US"/>
        </w:rPr>
      </w:pPr>
      <w:r w:rsidRPr="0050201C">
        <w:rPr>
          <w:rFonts w:ascii="Palatino Linotype" w:eastAsia="Calibri" w:hAnsi="Palatino Linotype" w:cs="Tahoma"/>
          <w:iCs/>
          <w:sz w:val="22"/>
          <w:szCs w:val="22"/>
          <w:lang w:eastAsia="es-ES_tradnl"/>
        </w:rPr>
        <w:t xml:space="preserve">De lo anterior, se desprende de las documentales que obran en los expedientes de referencia, materia de la presente resolución, consistente en: la solicitud de acceso a la información, la respuesta proporcionada por el Sujeto Obligado, el escrito recursal y el Informe Justificado; </w:t>
      </w:r>
      <w:r w:rsidRPr="0050201C">
        <w:rPr>
          <w:rFonts w:ascii="Palatino Linotype" w:eastAsia="Calibri" w:hAnsi="Palatino Linotype" w:cs="Tahoma"/>
          <w:bCs/>
          <w:sz w:val="22"/>
          <w:szCs w:val="22"/>
          <w:lang w:eastAsia="en-US"/>
        </w:rPr>
        <w:t>instrumentales que se toman en cuenta a efecto de resolver el presente medio de impugnación, conforme a lo dispuesto por el artículo 185, fracción IV, de la Ley de Transparencia y Acceso a la Información Pública del Estado de México y Municipios.</w:t>
      </w:r>
    </w:p>
    <w:p w14:paraId="2F8B2E07" w14:textId="77777777" w:rsidR="00205F6A" w:rsidRPr="0050201C" w:rsidRDefault="00205F6A">
      <w:pPr>
        <w:spacing w:line="360" w:lineRule="auto"/>
        <w:jc w:val="both"/>
        <w:rPr>
          <w:rFonts w:ascii="Palatino Linotype" w:eastAsia="Calibri" w:hAnsi="Palatino Linotype" w:cs="Tahoma"/>
          <w:iCs/>
          <w:sz w:val="22"/>
          <w:szCs w:val="22"/>
          <w:lang w:eastAsia="es-ES_tradnl"/>
        </w:rPr>
      </w:pPr>
    </w:p>
    <w:p w14:paraId="09718F0C" w14:textId="77777777" w:rsidR="00205F6A" w:rsidRPr="0050201C" w:rsidRDefault="00205F6A">
      <w:pPr>
        <w:spacing w:line="360" w:lineRule="auto"/>
        <w:jc w:val="both"/>
        <w:rPr>
          <w:rFonts w:ascii="Palatino Linotype" w:hAnsi="Palatino Linotype" w:cs="Tahoma"/>
          <w:b/>
          <w:sz w:val="22"/>
          <w:szCs w:val="22"/>
        </w:rPr>
      </w:pPr>
      <w:r w:rsidRPr="0050201C">
        <w:rPr>
          <w:rFonts w:ascii="Palatino Linotype" w:hAnsi="Palatino Linotype" w:cs="Tahoma"/>
          <w:b/>
          <w:sz w:val="22"/>
          <w:szCs w:val="22"/>
        </w:rPr>
        <w:t>CUARTO. Marco normativo aplicable en materia de transparencia y acceso a la información pública.</w:t>
      </w:r>
    </w:p>
    <w:p w14:paraId="6489844B" w14:textId="77777777" w:rsidR="00205F6A" w:rsidRPr="0050201C" w:rsidRDefault="00205F6A">
      <w:pPr>
        <w:spacing w:line="360" w:lineRule="auto"/>
        <w:jc w:val="both"/>
        <w:rPr>
          <w:rFonts w:ascii="Palatino Linotype" w:hAnsi="Palatino Linotype" w:cs="Tahoma"/>
          <w:b/>
          <w:sz w:val="22"/>
          <w:szCs w:val="22"/>
        </w:rPr>
      </w:pPr>
    </w:p>
    <w:p w14:paraId="0AA50F49" w14:textId="77777777" w:rsidR="00205F6A" w:rsidRPr="0050201C" w:rsidRDefault="00205F6A">
      <w:pPr>
        <w:spacing w:line="360" w:lineRule="auto"/>
        <w:contextualSpacing/>
        <w:jc w:val="both"/>
        <w:rPr>
          <w:rFonts w:ascii="Palatino Linotype" w:hAnsi="Palatino Linotype" w:cs="Tahoma"/>
          <w:sz w:val="22"/>
          <w:szCs w:val="22"/>
        </w:rPr>
      </w:pPr>
      <w:r w:rsidRPr="0050201C">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948156B" w14:textId="77777777" w:rsidR="00205F6A" w:rsidRPr="0050201C" w:rsidRDefault="00205F6A">
      <w:pPr>
        <w:spacing w:line="360" w:lineRule="auto"/>
        <w:contextualSpacing/>
        <w:jc w:val="both"/>
        <w:rPr>
          <w:rFonts w:ascii="Palatino Linotype" w:hAnsi="Palatino Linotype" w:cs="Tahoma"/>
          <w:sz w:val="22"/>
          <w:szCs w:val="22"/>
        </w:rPr>
      </w:pPr>
    </w:p>
    <w:p w14:paraId="5D6AA906" w14:textId="77777777" w:rsidR="00205F6A" w:rsidRPr="0050201C" w:rsidRDefault="00205F6A">
      <w:pPr>
        <w:spacing w:line="360" w:lineRule="auto"/>
        <w:jc w:val="both"/>
        <w:rPr>
          <w:rFonts w:ascii="Palatino Linotype" w:hAnsi="Palatino Linotype" w:cs="Tahoma"/>
          <w:sz w:val="22"/>
          <w:szCs w:val="22"/>
        </w:rPr>
      </w:pPr>
      <w:r w:rsidRPr="0050201C">
        <w:rPr>
          <w:rFonts w:ascii="Palatino Linotype" w:hAnsi="Palatino Linotype" w:cs="Tahoma"/>
          <w:sz w:val="22"/>
          <w:szCs w:val="22"/>
        </w:rPr>
        <w:t xml:space="preserve">La Ley General de Transparencia y Acceso a la Información Pública, publicada en el Diario Oficial de la Federación el 4 de mayo de 2015, dispone en su artículo 70, la información que se </w:t>
      </w:r>
      <w:r w:rsidRPr="0050201C">
        <w:rPr>
          <w:rFonts w:ascii="Palatino Linotype" w:hAnsi="Palatino Linotype" w:cs="Tahoma"/>
          <w:sz w:val="22"/>
          <w:szCs w:val="22"/>
        </w:rPr>
        <w:lastRenderedPageBreak/>
        <w:t>considera corresponde a las Obligaciones de Transparencia, la cual debe estar disponible para cualquier persona de manera permanente y actualizada.</w:t>
      </w:r>
    </w:p>
    <w:p w14:paraId="395E43D7" w14:textId="77777777" w:rsidR="0020748E" w:rsidRPr="0050201C" w:rsidRDefault="0020748E">
      <w:pPr>
        <w:spacing w:line="360" w:lineRule="auto"/>
        <w:jc w:val="both"/>
        <w:rPr>
          <w:rFonts w:ascii="Palatino Linotype" w:hAnsi="Palatino Linotype" w:cs="Tahoma"/>
          <w:sz w:val="22"/>
          <w:szCs w:val="22"/>
        </w:rPr>
      </w:pPr>
    </w:p>
    <w:p w14:paraId="4B1417A3" w14:textId="77777777" w:rsidR="0020748E" w:rsidRPr="0050201C" w:rsidRDefault="0020748E">
      <w:pPr>
        <w:spacing w:line="360" w:lineRule="auto"/>
        <w:jc w:val="both"/>
        <w:rPr>
          <w:rFonts w:ascii="Palatino Linotype" w:hAnsi="Palatino Linotype" w:cs="Tahoma"/>
          <w:sz w:val="22"/>
          <w:szCs w:val="22"/>
        </w:rPr>
      </w:pPr>
      <w:r w:rsidRPr="0050201C">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705D6C63" w14:textId="77777777" w:rsidR="0020748E" w:rsidRPr="0050201C" w:rsidRDefault="0020748E">
      <w:pPr>
        <w:spacing w:line="360" w:lineRule="auto"/>
        <w:jc w:val="both"/>
        <w:rPr>
          <w:rFonts w:ascii="Palatino Linotype" w:hAnsi="Palatino Linotype" w:cs="Tahoma"/>
          <w:sz w:val="22"/>
          <w:szCs w:val="22"/>
        </w:rPr>
      </w:pPr>
    </w:p>
    <w:p w14:paraId="297A3232" w14:textId="77777777" w:rsidR="00205F6A" w:rsidRPr="0050201C" w:rsidRDefault="00205F6A">
      <w:pPr>
        <w:spacing w:line="360" w:lineRule="auto"/>
        <w:jc w:val="both"/>
        <w:rPr>
          <w:rFonts w:ascii="Palatino Linotype" w:hAnsi="Palatino Linotype" w:cs="Tahoma"/>
          <w:sz w:val="22"/>
          <w:szCs w:val="22"/>
        </w:rPr>
      </w:pPr>
      <w:r w:rsidRPr="0050201C">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4FE46D06" w14:textId="77777777" w:rsidR="00205F6A" w:rsidRPr="0050201C" w:rsidRDefault="00205F6A">
      <w:pPr>
        <w:spacing w:line="360" w:lineRule="auto"/>
        <w:jc w:val="both"/>
        <w:rPr>
          <w:rFonts w:ascii="Palatino Linotype" w:hAnsi="Palatino Linotype" w:cs="Tahoma"/>
          <w:sz w:val="22"/>
          <w:szCs w:val="22"/>
        </w:rPr>
      </w:pPr>
    </w:p>
    <w:p w14:paraId="09375640" w14:textId="77777777" w:rsidR="00205F6A" w:rsidRPr="0050201C" w:rsidRDefault="00205F6A">
      <w:pPr>
        <w:spacing w:line="360" w:lineRule="auto"/>
        <w:jc w:val="both"/>
        <w:rPr>
          <w:rFonts w:ascii="Palatino Linotype" w:hAnsi="Palatino Linotype" w:cs="Tahoma"/>
          <w:sz w:val="22"/>
          <w:szCs w:val="22"/>
        </w:rPr>
      </w:pPr>
      <w:r w:rsidRPr="0050201C">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2AF48B46" w14:textId="77777777" w:rsidR="00205F6A" w:rsidRPr="0050201C" w:rsidRDefault="00205F6A">
      <w:pPr>
        <w:spacing w:line="360" w:lineRule="auto"/>
        <w:jc w:val="both"/>
        <w:rPr>
          <w:rFonts w:ascii="Palatino Linotype" w:hAnsi="Palatino Linotype" w:cs="Tahoma"/>
          <w:sz w:val="22"/>
          <w:szCs w:val="22"/>
        </w:rPr>
      </w:pPr>
    </w:p>
    <w:p w14:paraId="028FD4D9" w14:textId="77777777" w:rsidR="00205F6A" w:rsidRPr="0050201C" w:rsidRDefault="00205F6A">
      <w:pPr>
        <w:spacing w:line="360" w:lineRule="auto"/>
        <w:jc w:val="both"/>
        <w:rPr>
          <w:rFonts w:ascii="Palatino Linotype" w:hAnsi="Palatino Linotype" w:cs="Tahoma"/>
          <w:sz w:val="22"/>
          <w:szCs w:val="22"/>
        </w:rPr>
      </w:pPr>
      <w:r w:rsidRPr="0050201C">
        <w:rPr>
          <w:rFonts w:ascii="Palatino Linotype" w:hAnsi="Palatino Linotype" w:cs="Tahoma"/>
          <w:sz w:val="22"/>
          <w:szCs w:val="22"/>
        </w:rPr>
        <w:t>El artículo 12, que, quienes generen, recopilen, administren, manejen, procesen, archiven o conserven información pública serán responsables de la misma.</w:t>
      </w:r>
    </w:p>
    <w:p w14:paraId="62E54932" w14:textId="77777777" w:rsidR="00205F6A" w:rsidRPr="0050201C" w:rsidRDefault="00205F6A">
      <w:pPr>
        <w:spacing w:line="360" w:lineRule="auto"/>
        <w:jc w:val="both"/>
        <w:rPr>
          <w:rFonts w:ascii="Palatino Linotype" w:hAnsi="Palatino Linotype" w:cs="Tahoma"/>
          <w:sz w:val="22"/>
          <w:szCs w:val="22"/>
        </w:rPr>
      </w:pPr>
    </w:p>
    <w:p w14:paraId="1135DE22" w14:textId="77777777" w:rsidR="00205F6A" w:rsidRPr="0050201C" w:rsidRDefault="00205F6A">
      <w:pPr>
        <w:spacing w:line="360" w:lineRule="auto"/>
        <w:jc w:val="both"/>
        <w:rPr>
          <w:rFonts w:ascii="Palatino Linotype" w:hAnsi="Palatino Linotype" w:cs="Tahoma"/>
          <w:sz w:val="22"/>
          <w:szCs w:val="22"/>
        </w:rPr>
      </w:pPr>
      <w:r w:rsidRPr="0050201C">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5A977619" w14:textId="77777777" w:rsidR="00205F6A" w:rsidRPr="0050201C" w:rsidRDefault="00205F6A">
      <w:pPr>
        <w:spacing w:line="360" w:lineRule="auto"/>
        <w:jc w:val="both"/>
        <w:rPr>
          <w:rFonts w:ascii="Palatino Linotype" w:hAnsi="Palatino Linotype" w:cs="Tahoma"/>
          <w:sz w:val="22"/>
          <w:szCs w:val="22"/>
        </w:rPr>
      </w:pPr>
    </w:p>
    <w:p w14:paraId="7F9A7C50" w14:textId="77777777" w:rsidR="00205F6A" w:rsidRPr="0050201C" w:rsidRDefault="00205F6A">
      <w:pPr>
        <w:spacing w:line="360" w:lineRule="auto"/>
        <w:jc w:val="both"/>
        <w:rPr>
          <w:rFonts w:ascii="Palatino Linotype" w:hAnsi="Palatino Linotype" w:cs="Tahoma"/>
          <w:sz w:val="22"/>
          <w:szCs w:val="22"/>
        </w:rPr>
      </w:pPr>
      <w:r w:rsidRPr="0050201C">
        <w:rPr>
          <w:rFonts w:ascii="Palatino Linotype" w:hAnsi="Palatino Linotype" w:cs="Tahoma"/>
          <w:sz w:val="22"/>
          <w:szCs w:val="22"/>
        </w:rPr>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4A00418" w14:textId="77777777" w:rsidR="00205F6A" w:rsidRPr="0050201C" w:rsidRDefault="00205F6A">
      <w:pPr>
        <w:spacing w:line="360" w:lineRule="auto"/>
        <w:jc w:val="both"/>
        <w:rPr>
          <w:rFonts w:ascii="Palatino Linotype" w:hAnsi="Palatino Linotype" w:cs="Tahoma"/>
          <w:sz w:val="22"/>
          <w:szCs w:val="22"/>
        </w:rPr>
      </w:pPr>
    </w:p>
    <w:p w14:paraId="263C3628" w14:textId="77777777" w:rsidR="00205F6A" w:rsidRPr="0050201C" w:rsidRDefault="00205F6A">
      <w:pPr>
        <w:spacing w:line="360" w:lineRule="auto"/>
        <w:jc w:val="both"/>
        <w:rPr>
          <w:rFonts w:ascii="Palatino Linotype" w:hAnsi="Palatino Linotype" w:cs="Tahoma"/>
          <w:b/>
          <w:sz w:val="22"/>
          <w:szCs w:val="22"/>
        </w:rPr>
      </w:pPr>
      <w:r w:rsidRPr="0050201C">
        <w:rPr>
          <w:rFonts w:ascii="Palatino Linotype" w:hAnsi="Palatino Linotype" w:cs="Tahoma"/>
          <w:b/>
          <w:sz w:val="22"/>
          <w:szCs w:val="22"/>
        </w:rPr>
        <w:t>QUINTO. Estudio de Fondo.</w:t>
      </w:r>
    </w:p>
    <w:p w14:paraId="6EF66356" w14:textId="77777777" w:rsidR="00205F6A" w:rsidRPr="0050201C" w:rsidRDefault="00205F6A">
      <w:pPr>
        <w:spacing w:line="360" w:lineRule="auto"/>
        <w:ind w:right="-93"/>
        <w:jc w:val="both"/>
        <w:rPr>
          <w:rFonts w:ascii="Palatino Linotype" w:eastAsia="Calibri" w:hAnsi="Palatino Linotype" w:cs="Tahoma"/>
          <w:bCs/>
          <w:sz w:val="22"/>
          <w:szCs w:val="22"/>
          <w:lang w:val="es-ES_tradnl" w:eastAsia="en-US"/>
        </w:rPr>
      </w:pPr>
    </w:p>
    <w:p w14:paraId="7D4DCD07" w14:textId="0E9DD13C" w:rsidR="00205F6A" w:rsidRPr="0050201C" w:rsidRDefault="00205F6A">
      <w:pPr>
        <w:spacing w:line="360" w:lineRule="auto"/>
        <w:ind w:right="-93"/>
        <w:jc w:val="both"/>
        <w:rPr>
          <w:rFonts w:ascii="Palatino Linotype" w:eastAsia="Calibri" w:hAnsi="Palatino Linotype" w:cs="Tahoma"/>
          <w:bCs/>
          <w:sz w:val="22"/>
          <w:szCs w:val="22"/>
          <w:lang w:val="es-ES_tradnl" w:eastAsia="en-US"/>
        </w:rPr>
      </w:pPr>
      <w:r w:rsidRPr="0050201C">
        <w:rPr>
          <w:rFonts w:ascii="Palatino Linotype" w:eastAsia="Calibri" w:hAnsi="Palatino Linotype" w:cs="Tahoma"/>
          <w:bCs/>
          <w:sz w:val="22"/>
          <w:szCs w:val="22"/>
          <w:lang w:val="es-ES_tradnl" w:eastAsia="en-US"/>
        </w:rPr>
        <w:t xml:space="preserve">Una vez expuesta la controversia, se procede al análisis del contenido del expediente electrónico, en el cual, se observará la naturaleza de la información solicitada por el Particular, la respuesta que rindió el Sujeto Obligado, los motivos y agravios que originaron el presente </w:t>
      </w:r>
      <w:r w:rsidR="0040029C" w:rsidRPr="0050201C">
        <w:rPr>
          <w:rFonts w:ascii="Palatino Linotype" w:eastAsia="Calibri" w:hAnsi="Palatino Linotype" w:cs="Tahoma"/>
          <w:bCs/>
          <w:sz w:val="22"/>
          <w:szCs w:val="22"/>
          <w:lang w:val="es-ES_tradnl" w:eastAsia="en-US"/>
        </w:rPr>
        <w:t xml:space="preserve"> </w:t>
      </w:r>
      <w:r w:rsidRPr="0050201C">
        <w:rPr>
          <w:rFonts w:ascii="Palatino Linotype" w:eastAsia="Calibri" w:hAnsi="Palatino Linotype" w:cs="Tahoma"/>
          <w:bCs/>
          <w:sz w:val="22"/>
          <w:szCs w:val="22"/>
          <w:lang w:val="es-ES_tradnl" w:eastAsia="en-US"/>
        </w:rPr>
        <w:t>Recurso de Revisión y las actuaciones que tuvieron lugar durante la sustanciación del presente</w:t>
      </w:r>
      <w:r w:rsidRPr="0050201C">
        <w:rPr>
          <w:rFonts w:ascii="Palatino Linotype" w:hAnsi="Palatino Linotype" w:cs="Tahoma"/>
          <w:sz w:val="22"/>
          <w:szCs w:val="22"/>
        </w:rPr>
        <w:t>; todo ello, en los siguientes términos:</w:t>
      </w:r>
    </w:p>
    <w:p w14:paraId="2CBF903D" w14:textId="77777777" w:rsidR="00205F6A" w:rsidRPr="0050201C" w:rsidRDefault="00205F6A">
      <w:pPr>
        <w:spacing w:line="360" w:lineRule="auto"/>
        <w:contextualSpacing/>
        <w:jc w:val="both"/>
        <w:rPr>
          <w:rFonts w:ascii="Palatino Linotype" w:eastAsia="Calibri" w:hAnsi="Palatino Linotype" w:cs="Tahoma"/>
          <w:bCs/>
          <w:sz w:val="22"/>
          <w:szCs w:val="22"/>
          <w:lang w:eastAsia="en-US"/>
        </w:rPr>
      </w:pPr>
    </w:p>
    <w:p w14:paraId="42D7569C" w14:textId="77777777" w:rsidR="00205F6A" w:rsidRPr="0050201C" w:rsidRDefault="00205F6A">
      <w:pPr>
        <w:spacing w:line="360" w:lineRule="auto"/>
        <w:contextualSpacing/>
        <w:jc w:val="both"/>
        <w:rPr>
          <w:rFonts w:ascii="Palatino Linotype" w:eastAsia="Calibri" w:hAnsi="Palatino Linotype" w:cs="Tahoma"/>
          <w:bCs/>
          <w:sz w:val="22"/>
          <w:szCs w:val="22"/>
          <w:lang w:eastAsia="en-US"/>
        </w:rPr>
      </w:pPr>
      <w:r w:rsidRPr="0050201C">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14:paraId="5A22707E" w14:textId="77777777" w:rsidR="00205F6A" w:rsidRPr="0050201C" w:rsidRDefault="00205F6A">
      <w:pPr>
        <w:spacing w:line="360" w:lineRule="auto"/>
        <w:contextualSpacing/>
        <w:jc w:val="both"/>
        <w:rPr>
          <w:rFonts w:ascii="Palatino Linotype" w:eastAsia="Calibri" w:hAnsi="Palatino Linotype" w:cs="Tahoma"/>
          <w:bCs/>
          <w:sz w:val="22"/>
          <w:szCs w:val="22"/>
          <w:lang w:eastAsia="en-US"/>
        </w:rPr>
      </w:pPr>
    </w:p>
    <w:p w14:paraId="76427919" w14:textId="77777777" w:rsidR="00205F6A" w:rsidRPr="0050201C" w:rsidRDefault="00205F6A">
      <w:pPr>
        <w:pStyle w:val="Prrafodelista"/>
        <w:numPr>
          <w:ilvl w:val="0"/>
          <w:numId w:val="2"/>
        </w:numPr>
        <w:spacing w:line="360" w:lineRule="auto"/>
        <w:jc w:val="both"/>
        <w:rPr>
          <w:rFonts w:ascii="Palatino Linotype" w:eastAsia="Calibri" w:hAnsi="Palatino Linotype" w:cs="Tahoma"/>
          <w:bCs/>
          <w:szCs w:val="22"/>
          <w:lang w:eastAsia="en-US"/>
        </w:rPr>
      </w:pPr>
      <w:r w:rsidRPr="0050201C">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6F2CA06D" w14:textId="77777777" w:rsidR="00205F6A" w:rsidRPr="0050201C" w:rsidRDefault="00205F6A">
      <w:pPr>
        <w:spacing w:line="360" w:lineRule="auto"/>
        <w:ind w:left="360"/>
        <w:contextualSpacing/>
        <w:jc w:val="both"/>
        <w:rPr>
          <w:rFonts w:ascii="Palatino Linotype" w:eastAsia="Calibri" w:hAnsi="Palatino Linotype" w:cs="Tahoma"/>
          <w:bCs/>
          <w:sz w:val="22"/>
          <w:szCs w:val="22"/>
          <w:lang w:eastAsia="en-US"/>
        </w:rPr>
      </w:pPr>
    </w:p>
    <w:p w14:paraId="1E13689D" w14:textId="77777777" w:rsidR="00205F6A" w:rsidRPr="0050201C" w:rsidRDefault="00205F6A">
      <w:pPr>
        <w:pStyle w:val="Prrafodelista"/>
        <w:numPr>
          <w:ilvl w:val="0"/>
          <w:numId w:val="2"/>
        </w:numPr>
        <w:spacing w:line="360" w:lineRule="auto"/>
        <w:jc w:val="both"/>
        <w:rPr>
          <w:rFonts w:ascii="Palatino Linotype" w:eastAsia="Calibri" w:hAnsi="Palatino Linotype" w:cs="Tahoma"/>
          <w:bCs/>
          <w:szCs w:val="22"/>
          <w:lang w:eastAsia="en-US"/>
        </w:rPr>
      </w:pPr>
      <w:r w:rsidRPr="0050201C">
        <w:rPr>
          <w:rFonts w:ascii="Palatino Linotype" w:eastAsia="Calibri" w:hAnsi="Palatino Linotype" w:cs="Tahoma"/>
          <w:bCs/>
          <w:szCs w:val="22"/>
          <w:lang w:eastAsia="en-US"/>
        </w:rPr>
        <w:t>Transparentar la gestión pública, mediante la difusión de la información generada por los Sujetos Obligados, y</w:t>
      </w:r>
    </w:p>
    <w:p w14:paraId="69A121FB" w14:textId="77777777" w:rsidR="00205F6A" w:rsidRPr="0050201C" w:rsidRDefault="00205F6A">
      <w:pPr>
        <w:pStyle w:val="Prrafodelista"/>
        <w:spacing w:line="360" w:lineRule="auto"/>
        <w:rPr>
          <w:rFonts w:ascii="Palatino Linotype" w:eastAsia="Calibri" w:hAnsi="Palatino Linotype" w:cs="Tahoma"/>
          <w:bCs/>
          <w:szCs w:val="22"/>
          <w:lang w:eastAsia="en-US"/>
        </w:rPr>
      </w:pPr>
    </w:p>
    <w:p w14:paraId="65A176F1" w14:textId="77777777" w:rsidR="00205F6A" w:rsidRPr="0050201C" w:rsidRDefault="00205F6A">
      <w:pPr>
        <w:pStyle w:val="Prrafodelista"/>
        <w:numPr>
          <w:ilvl w:val="0"/>
          <w:numId w:val="2"/>
        </w:numPr>
        <w:spacing w:line="360" w:lineRule="auto"/>
        <w:jc w:val="both"/>
        <w:rPr>
          <w:rFonts w:ascii="Palatino Linotype" w:eastAsia="Calibri" w:hAnsi="Palatino Linotype" w:cs="Tahoma"/>
          <w:bCs/>
          <w:szCs w:val="22"/>
          <w:lang w:eastAsia="en-US"/>
        </w:rPr>
      </w:pPr>
      <w:r w:rsidRPr="0050201C">
        <w:rPr>
          <w:rFonts w:ascii="Palatino Linotype" w:eastAsia="Calibri" w:hAnsi="Palatino Linotype" w:cs="Tahoma"/>
          <w:bCs/>
          <w:szCs w:val="22"/>
          <w:lang w:eastAsia="en-US"/>
        </w:rPr>
        <w:lastRenderedPageBreak/>
        <w:t>Promover, fomentar y difundir la cultura de la transparencia en el ejercicio de la función pública, el acceso a la información y la participación ciudadana, así como, la rendición de cuentas.</w:t>
      </w:r>
    </w:p>
    <w:p w14:paraId="7E5CF6CE" w14:textId="77777777" w:rsidR="00205F6A" w:rsidRPr="0050201C" w:rsidRDefault="00205F6A">
      <w:pPr>
        <w:spacing w:line="360" w:lineRule="auto"/>
        <w:contextualSpacing/>
        <w:jc w:val="both"/>
        <w:rPr>
          <w:rFonts w:ascii="Palatino Linotype" w:eastAsia="Calibri" w:hAnsi="Palatino Linotype" w:cs="Tahoma"/>
          <w:bCs/>
          <w:sz w:val="22"/>
          <w:szCs w:val="22"/>
          <w:lang w:eastAsia="en-US"/>
        </w:rPr>
      </w:pPr>
    </w:p>
    <w:p w14:paraId="4F753552" w14:textId="77777777" w:rsidR="00205F6A" w:rsidRPr="0050201C" w:rsidRDefault="00205F6A">
      <w:pPr>
        <w:spacing w:line="360" w:lineRule="auto"/>
        <w:contextualSpacing/>
        <w:jc w:val="both"/>
        <w:rPr>
          <w:rFonts w:ascii="Palatino Linotype" w:eastAsia="Calibri" w:hAnsi="Palatino Linotype" w:cs="Tahoma"/>
          <w:bCs/>
          <w:sz w:val="22"/>
          <w:szCs w:val="22"/>
          <w:lang w:eastAsia="en-US"/>
        </w:rPr>
      </w:pPr>
      <w:r w:rsidRPr="0050201C">
        <w:rPr>
          <w:rFonts w:ascii="Palatino Linotype" w:eastAsia="Calibri" w:hAnsi="Palatino Linotype" w:cs="Tahoma"/>
          <w:bCs/>
          <w:sz w:val="22"/>
          <w:szCs w:val="22"/>
          <w:lang w:eastAsia="en-US"/>
        </w:rPr>
        <w:t xml:space="preserve">Conforme a lo anterior, se deprende que </w:t>
      </w:r>
      <w:r w:rsidRPr="0050201C">
        <w:rPr>
          <w:rFonts w:ascii="Palatino Linotype" w:eastAsia="Calibri" w:hAnsi="Palatino Linotype" w:cs="Tahoma"/>
          <w:b/>
          <w:bCs/>
          <w:sz w:val="22"/>
          <w:szCs w:val="22"/>
          <w:lang w:eastAsia="en-US"/>
        </w:rPr>
        <w:t>los objetivos de la Ley de la materia,</w:t>
      </w:r>
      <w:r w:rsidRPr="0050201C">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14:paraId="5E8B67A0" w14:textId="77777777" w:rsidR="00205F6A" w:rsidRPr="0050201C" w:rsidRDefault="00205F6A">
      <w:pPr>
        <w:spacing w:line="360" w:lineRule="auto"/>
        <w:contextualSpacing/>
        <w:jc w:val="both"/>
        <w:rPr>
          <w:rFonts w:ascii="Palatino Linotype" w:eastAsia="Calibri" w:hAnsi="Palatino Linotype" w:cs="Tahoma"/>
          <w:bCs/>
          <w:sz w:val="22"/>
          <w:szCs w:val="22"/>
          <w:lang w:eastAsia="en-US"/>
        </w:rPr>
      </w:pPr>
    </w:p>
    <w:p w14:paraId="251340FD" w14:textId="77777777" w:rsidR="00205F6A" w:rsidRPr="0050201C" w:rsidRDefault="00205F6A">
      <w:pPr>
        <w:spacing w:line="360" w:lineRule="auto"/>
        <w:contextualSpacing/>
        <w:jc w:val="both"/>
        <w:rPr>
          <w:rFonts w:ascii="Palatino Linotype" w:eastAsia="Calibri" w:hAnsi="Palatino Linotype" w:cs="Tahoma"/>
          <w:bCs/>
          <w:sz w:val="22"/>
          <w:szCs w:val="22"/>
          <w:lang w:eastAsia="en-US"/>
        </w:rPr>
      </w:pPr>
      <w:r w:rsidRPr="0050201C">
        <w:rPr>
          <w:rFonts w:ascii="Palatino Linotype" w:eastAsia="Calibri" w:hAnsi="Palatino Linotype" w:cs="Tahoma"/>
          <w:bCs/>
          <w:sz w:val="22"/>
          <w:szCs w:val="22"/>
          <w:lang w:eastAsia="en-US"/>
        </w:rPr>
        <w:t xml:space="preserve">En ese orden de ideas, para la atención de las solicitud de acceso a la información, debe privilegiarse el </w:t>
      </w:r>
      <w:r w:rsidRPr="0050201C">
        <w:rPr>
          <w:rFonts w:ascii="Palatino Linotype" w:eastAsia="Calibri" w:hAnsi="Palatino Linotype" w:cs="Tahoma"/>
          <w:b/>
          <w:bCs/>
          <w:sz w:val="22"/>
          <w:szCs w:val="22"/>
          <w:lang w:eastAsia="en-US"/>
        </w:rPr>
        <w:t>principio de máxima publicidad,</w:t>
      </w:r>
      <w:r w:rsidRPr="0050201C">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ser legítimas y estrictamente necesarias en una sociedad democrática.</w:t>
      </w:r>
    </w:p>
    <w:p w14:paraId="6EB0F7E8" w14:textId="77777777" w:rsidR="00205F6A" w:rsidRPr="0050201C" w:rsidRDefault="00205F6A">
      <w:pPr>
        <w:spacing w:line="360" w:lineRule="auto"/>
        <w:contextualSpacing/>
        <w:jc w:val="both"/>
        <w:rPr>
          <w:rFonts w:ascii="Palatino Linotype" w:eastAsia="Calibri" w:hAnsi="Palatino Linotype" w:cs="Tahoma"/>
          <w:bCs/>
          <w:sz w:val="22"/>
          <w:szCs w:val="22"/>
          <w:lang w:eastAsia="en-US"/>
        </w:rPr>
      </w:pPr>
    </w:p>
    <w:p w14:paraId="162382DC" w14:textId="77777777" w:rsidR="00205F6A" w:rsidRPr="0050201C" w:rsidRDefault="00205F6A">
      <w:pPr>
        <w:spacing w:line="360" w:lineRule="auto"/>
        <w:contextualSpacing/>
        <w:jc w:val="both"/>
        <w:rPr>
          <w:rFonts w:ascii="Palatino Linotype" w:eastAsia="Calibri" w:hAnsi="Palatino Linotype" w:cs="Tahoma"/>
          <w:bCs/>
          <w:sz w:val="22"/>
          <w:szCs w:val="22"/>
          <w:lang w:eastAsia="en-US"/>
        </w:rPr>
      </w:pPr>
      <w:r w:rsidRPr="0050201C">
        <w:rPr>
          <w:rFonts w:ascii="Palatino Linotype" w:eastAsia="Calibri" w:hAnsi="Palatino Linotype" w:cs="Tahoma"/>
          <w:bCs/>
          <w:sz w:val="22"/>
          <w:szCs w:val="22"/>
          <w:lang w:eastAsia="en-US"/>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6B5FE3E6" w14:textId="77777777" w:rsidR="00205F6A" w:rsidRPr="0050201C" w:rsidRDefault="00205F6A">
      <w:pPr>
        <w:spacing w:line="360" w:lineRule="auto"/>
        <w:contextualSpacing/>
        <w:jc w:val="both"/>
        <w:rPr>
          <w:rFonts w:ascii="Palatino Linotype" w:eastAsia="Calibri" w:hAnsi="Palatino Linotype" w:cs="Tahoma"/>
          <w:bCs/>
          <w:sz w:val="22"/>
          <w:szCs w:val="22"/>
          <w:lang w:eastAsia="en-US"/>
        </w:rPr>
      </w:pPr>
    </w:p>
    <w:p w14:paraId="58B6CE50" w14:textId="77777777" w:rsidR="00205F6A" w:rsidRPr="0050201C" w:rsidRDefault="00205F6A">
      <w:pPr>
        <w:pStyle w:val="Prrafodelista"/>
        <w:numPr>
          <w:ilvl w:val="0"/>
          <w:numId w:val="3"/>
        </w:numPr>
        <w:spacing w:line="360" w:lineRule="auto"/>
        <w:jc w:val="both"/>
        <w:rPr>
          <w:rFonts w:ascii="Palatino Linotype" w:eastAsia="Calibri" w:hAnsi="Palatino Linotype" w:cs="Tahoma"/>
          <w:bCs/>
          <w:szCs w:val="22"/>
          <w:lang w:eastAsia="en-US"/>
        </w:rPr>
      </w:pPr>
      <w:r w:rsidRPr="0050201C">
        <w:rPr>
          <w:rFonts w:ascii="Palatino Linotype" w:eastAsia="Calibri" w:hAnsi="Palatino Linotype" w:cs="Tahoma"/>
          <w:bCs/>
          <w:szCs w:val="22"/>
          <w:lang w:eastAsia="en-US"/>
        </w:rPr>
        <w:t xml:space="preserve">Las Unidades de Transparencia de los sujetos obligados deben garantizar las medidas y condiciones de accesibilidad para que toda persona pueda ejercer el derecho de acceso a la información; por lo que, son los responsables de hacer las notificaciones </w:t>
      </w:r>
      <w:r w:rsidRPr="0050201C">
        <w:rPr>
          <w:rFonts w:ascii="Palatino Linotype" w:eastAsia="Calibri" w:hAnsi="Palatino Linotype" w:cs="Tahoma"/>
          <w:bCs/>
          <w:szCs w:val="22"/>
          <w:lang w:eastAsia="en-US"/>
        </w:rPr>
        <w:lastRenderedPageBreak/>
        <w:t>correspondientes, además de llevar a cabo las gestiones necesarias para facilitar el acceso de la información;</w:t>
      </w:r>
    </w:p>
    <w:p w14:paraId="7815B24B" w14:textId="77777777" w:rsidR="00205F6A" w:rsidRPr="0050201C" w:rsidRDefault="00205F6A">
      <w:pPr>
        <w:pStyle w:val="Prrafodelista"/>
        <w:spacing w:line="360" w:lineRule="auto"/>
        <w:jc w:val="both"/>
        <w:rPr>
          <w:rFonts w:ascii="Palatino Linotype" w:eastAsia="Calibri" w:hAnsi="Palatino Linotype" w:cs="Tahoma"/>
          <w:bCs/>
          <w:szCs w:val="22"/>
          <w:lang w:eastAsia="en-US"/>
        </w:rPr>
      </w:pPr>
    </w:p>
    <w:p w14:paraId="7365E247" w14:textId="77777777" w:rsidR="00205F6A" w:rsidRPr="0050201C" w:rsidRDefault="00205F6A">
      <w:pPr>
        <w:pStyle w:val="Prrafodelista"/>
        <w:numPr>
          <w:ilvl w:val="0"/>
          <w:numId w:val="3"/>
        </w:numPr>
        <w:spacing w:line="360" w:lineRule="auto"/>
        <w:jc w:val="both"/>
        <w:rPr>
          <w:rFonts w:ascii="Palatino Linotype" w:eastAsia="Calibri" w:hAnsi="Palatino Linotype" w:cs="Tahoma"/>
          <w:bCs/>
          <w:szCs w:val="22"/>
          <w:lang w:eastAsia="en-US"/>
        </w:rPr>
      </w:pPr>
      <w:r w:rsidRPr="0050201C">
        <w:rPr>
          <w:rFonts w:ascii="Palatino Linotype" w:eastAsia="Calibri" w:hAnsi="Palatino Linotype" w:cs="Tahoma"/>
          <w:bCs/>
          <w:szCs w:val="22"/>
          <w:lang w:eastAsia="en-US"/>
        </w:rPr>
        <w:t xml:space="preserve">La respuesta a los requerimientos deberá notificarse al interesado en el menor tiempo posible, periodo que no podrá exceder </w:t>
      </w:r>
      <w:r w:rsidRPr="0050201C">
        <w:rPr>
          <w:rFonts w:ascii="Palatino Linotype" w:eastAsia="Calibri" w:hAnsi="Palatino Linotype" w:cs="Tahoma"/>
          <w:b/>
          <w:bCs/>
          <w:szCs w:val="22"/>
          <w:lang w:eastAsia="en-US"/>
        </w:rPr>
        <w:t>quince días hábiles, contados a partir del día siguiente a la presentación de éste.</w:t>
      </w:r>
      <w:r w:rsidRPr="0050201C">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26A6A186" w14:textId="77777777" w:rsidR="00205F6A" w:rsidRPr="0050201C" w:rsidRDefault="00205F6A">
      <w:pPr>
        <w:pStyle w:val="Prrafodelista"/>
        <w:spacing w:line="360" w:lineRule="auto"/>
        <w:rPr>
          <w:rFonts w:ascii="Palatino Linotype" w:eastAsia="Calibri" w:hAnsi="Palatino Linotype" w:cs="Tahoma"/>
          <w:bCs/>
          <w:szCs w:val="22"/>
          <w:lang w:eastAsia="en-US"/>
        </w:rPr>
      </w:pPr>
    </w:p>
    <w:p w14:paraId="618F6287" w14:textId="77777777" w:rsidR="00205F6A" w:rsidRPr="0050201C" w:rsidRDefault="00205F6A">
      <w:pPr>
        <w:pStyle w:val="Prrafodelista"/>
        <w:numPr>
          <w:ilvl w:val="0"/>
          <w:numId w:val="3"/>
        </w:numPr>
        <w:spacing w:line="360" w:lineRule="auto"/>
        <w:jc w:val="both"/>
        <w:rPr>
          <w:rFonts w:ascii="Palatino Linotype" w:eastAsia="Calibri" w:hAnsi="Palatino Linotype" w:cs="Tahoma"/>
          <w:b/>
          <w:bCs/>
          <w:szCs w:val="22"/>
          <w:lang w:eastAsia="en-US"/>
        </w:rPr>
      </w:pPr>
      <w:r w:rsidRPr="0050201C">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w:t>
      </w:r>
      <w:r w:rsidRPr="0050201C">
        <w:rPr>
          <w:rFonts w:ascii="Palatino Linotype" w:eastAsia="Calibri" w:hAnsi="Palatino Linotype" w:cs="Tahoma"/>
          <w:b/>
          <w:bCs/>
          <w:szCs w:val="22"/>
          <w:lang w:eastAsia="en-US"/>
        </w:rPr>
        <w:t>proporcionen las expresiones documentales que se encuentren en sus archivos o que estén constreñidos a elaborar;</w:t>
      </w:r>
    </w:p>
    <w:p w14:paraId="3C301B98" w14:textId="77777777" w:rsidR="002470CB" w:rsidRPr="0050201C" w:rsidRDefault="002470CB" w:rsidP="009F41BE">
      <w:pPr>
        <w:pStyle w:val="Prrafodelista"/>
        <w:rPr>
          <w:rFonts w:ascii="Palatino Linotype" w:eastAsia="Calibri" w:hAnsi="Palatino Linotype" w:cs="Tahoma"/>
          <w:b/>
          <w:bCs/>
          <w:szCs w:val="22"/>
          <w:lang w:eastAsia="en-US"/>
        </w:rPr>
      </w:pPr>
    </w:p>
    <w:p w14:paraId="720A866B" w14:textId="77777777" w:rsidR="00205F6A" w:rsidRPr="0050201C" w:rsidRDefault="00205F6A" w:rsidP="00D53B5F">
      <w:pPr>
        <w:pStyle w:val="Prrafodelista"/>
        <w:numPr>
          <w:ilvl w:val="0"/>
          <w:numId w:val="3"/>
        </w:numPr>
        <w:spacing w:line="360" w:lineRule="auto"/>
        <w:jc w:val="both"/>
        <w:rPr>
          <w:rFonts w:ascii="Palatino Linotype" w:eastAsia="Calibri" w:hAnsi="Palatino Linotype" w:cs="Tahoma"/>
          <w:b/>
          <w:bCs/>
          <w:szCs w:val="22"/>
          <w:lang w:eastAsia="en-US"/>
        </w:rPr>
      </w:pPr>
      <w:r w:rsidRPr="0050201C">
        <w:rPr>
          <w:rFonts w:ascii="Palatino Linotype" w:eastAsia="Calibri" w:hAnsi="Palatino Linotype" w:cs="Tahoma"/>
          <w:bCs/>
          <w:szCs w:val="22"/>
          <w:lang w:eastAsia="en-US"/>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14:paraId="18D3A4DE" w14:textId="77777777" w:rsidR="00205F6A" w:rsidRPr="0050201C" w:rsidRDefault="00205F6A">
      <w:pPr>
        <w:pStyle w:val="Prrafodelista"/>
        <w:spacing w:line="360" w:lineRule="auto"/>
        <w:rPr>
          <w:rFonts w:ascii="Palatino Linotype" w:eastAsia="Calibri" w:hAnsi="Palatino Linotype" w:cs="Tahoma"/>
          <w:b/>
          <w:bCs/>
          <w:szCs w:val="22"/>
          <w:lang w:eastAsia="en-US"/>
        </w:rPr>
      </w:pPr>
    </w:p>
    <w:p w14:paraId="0A68A501" w14:textId="77777777" w:rsidR="00205F6A" w:rsidRPr="0050201C" w:rsidRDefault="00205F6A">
      <w:pPr>
        <w:pStyle w:val="Prrafodelista"/>
        <w:numPr>
          <w:ilvl w:val="0"/>
          <w:numId w:val="3"/>
        </w:numPr>
        <w:spacing w:line="360" w:lineRule="auto"/>
        <w:jc w:val="both"/>
        <w:rPr>
          <w:rFonts w:ascii="Palatino Linotype" w:eastAsia="Calibri" w:hAnsi="Palatino Linotype" w:cs="Tahoma"/>
          <w:b/>
          <w:bCs/>
          <w:szCs w:val="22"/>
          <w:lang w:eastAsia="en-US"/>
        </w:rPr>
      </w:pPr>
      <w:r w:rsidRPr="0050201C">
        <w:rPr>
          <w:rFonts w:ascii="Palatino Linotype" w:eastAsia="Calibri" w:hAnsi="Palatino Linotype" w:cs="Tahoma"/>
          <w:bCs/>
          <w:szCs w:val="22"/>
          <w:lang w:eastAsia="en-US"/>
        </w:rPr>
        <w:t xml:space="preserve">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w:t>
      </w:r>
      <w:r w:rsidRPr="0050201C">
        <w:rPr>
          <w:rFonts w:ascii="Palatino Linotype" w:eastAsia="Calibri" w:hAnsi="Palatino Linotype" w:cs="Tahoma"/>
          <w:bCs/>
          <w:szCs w:val="22"/>
          <w:lang w:eastAsia="en-US"/>
        </w:rPr>
        <w:lastRenderedPageBreak/>
        <w:t>Sujetos Obligados darán por concluida la solicitud y procederán de ser el caso, a la destrucción del material;</w:t>
      </w:r>
    </w:p>
    <w:p w14:paraId="6B8ECE5C" w14:textId="77777777" w:rsidR="00205F6A" w:rsidRPr="0050201C" w:rsidRDefault="00205F6A">
      <w:pPr>
        <w:spacing w:line="360" w:lineRule="auto"/>
        <w:jc w:val="both"/>
        <w:rPr>
          <w:rFonts w:ascii="Palatino Linotype" w:eastAsia="Calibri" w:hAnsi="Palatino Linotype" w:cs="Tahoma"/>
          <w:iCs/>
          <w:sz w:val="22"/>
          <w:szCs w:val="22"/>
          <w:lang w:eastAsia="es-ES_tradnl"/>
        </w:rPr>
      </w:pPr>
    </w:p>
    <w:p w14:paraId="6530EC53" w14:textId="605B2AD6" w:rsidR="00E50D14" w:rsidRPr="0050201C" w:rsidRDefault="00E50D14">
      <w:pPr>
        <w:tabs>
          <w:tab w:val="left" w:pos="4962"/>
        </w:tabs>
        <w:spacing w:line="360" w:lineRule="auto"/>
        <w:jc w:val="both"/>
        <w:rPr>
          <w:rFonts w:ascii="Palatino Linotype" w:eastAsia="Calibri" w:hAnsi="Palatino Linotype" w:cs="Tahoma"/>
          <w:bCs/>
          <w:iCs/>
          <w:sz w:val="22"/>
          <w:szCs w:val="22"/>
          <w:lang w:eastAsia="en-US"/>
        </w:rPr>
      </w:pPr>
      <w:r w:rsidRPr="0050201C">
        <w:rPr>
          <w:rFonts w:ascii="Palatino Linotype" w:eastAsia="Calibri" w:hAnsi="Palatino Linotype" w:cs="Tahoma"/>
          <w:bCs/>
          <w:sz w:val="22"/>
          <w:szCs w:val="22"/>
          <w:lang w:val="es-MX" w:eastAsia="en-US"/>
        </w:rPr>
        <w:t xml:space="preserve">Una vez que se ha manifestado lo anterior, se procede al análisis de las actuaciones realizadas durante la sustanciación del presente recurso. </w:t>
      </w:r>
      <w:r w:rsidRPr="0050201C">
        <w:rPr>
          <w:rFonts w:ascii="Palatino Linotype" w:eastAsia="Calibri" w:hAnsi="Palatino Linotype" w:cs="Tahoma"/>
          <w:bCs/>
          <w:iCs/>
          <w:sz w:val="22"/>
          <w:szCs w:val="22"/>
          <w:lang w:eastAsia="en-US"/>
        </w:rPr>
        <w:t xml:space="preserve">De las constancias que integran el expediente electrónico correspondiente, se advierte que la solicitud versa sobre y </w:t>
      </w:r>
      <w:r w:rsidRPr="0050201C">
        <w:rPr>
          <w:rFonts w:ascii="Palatino Linotype" w:eastAsia="Calibri" w:hAnsi="Palatino Linotype" w:cs="Tahoma"/>
          <w:bCs/>
          <w:sz w:val="22"/>
          <w:szCs w:val="22"/>
          <w:lang w:eastAsia="en-US"/>
        </w:rPr>
        <w:t>para un mejor estudio, las mismas se analizarán en los diversos apartados que a continuación se indican:</w:t>
      </w:r>
    </w:p>
    <w:p w14:paraId="7D08FB9D" w14:textId="77777777" w:rsidR="00205F6A" w:rsidRPr="0050201C" w:rsidRDefault="00205F6A">
      <w:pPr>
        <w:tabs>
          <w:tab w:val="left" w:pos="4962"/>
        </w:tabs>
        <w:spacing w:line="360" w:lineRule="auto"/>
        <w:jc w:val="both"/>
        <w:rPr>
          <w:rFonts w:ascii="Palatino Linotype" w:eastAsia="Calibri" w:hAnsi="Palatino Linotype" w:cs="Tahoma"/>
          <w:iCs/>
          <w:sz w:val="22"/>
          <w:szCs w:val="22"/>
          <w:lang w:eastAsia="es-ES_tradnl"/>
        </w:rPr>
      </w:pPr>
    </w:p>
    <w:tbl>
      <w:tblPr>
        <w:tblStyle w:val="Tablaconcuadrcula"/>
        <w:tblW w:w="0" w:type="auto"/>
        <w:jc w:val="center"/>
        <w:tblLayout w:type="fixed"/>
        <w:tblLook w:val="04A0" w:firstRow="1" w:lastRow="0" w:firstColumn="1" w:lastColumn="0" w:noHBand="0" w:noVBand="1"/>
      </w:tblPr>
      <w:tblGrid>
        <w:gridCol w:w="1809"/>
        <w:gridCol w:w="5954"/>
        <w:gridCol w:w="1497"/>
      </w:tblGrid>
      <w:tr w:rsidR="00E50D14" w:rsidRPr="0050201C" w14:paraId="3E01B3AF" w14:textId="77777777" w:rsidTr="00251AC0">
        <w:trPr>
          <w:jc w:val="center"/>
        </w:trPr>
        <w:tc>
          <w:tcPr>
            <w:tcW w:w="1809" w:type="dxa"/>
            <w:shd w:val="clear" w:color="auto" w:fill="AEAAAA" w:themeFill="background2" w:themeFillShade="BF"/>
            <w:vAlign w:val="center"/>
          </w:tcPr>
          <w:p w14:paraId="04906593" w14:textId="77777777" w:rsidR="00E50D14" w:rsidRPr="0050201C" w:rsidRDefault="00E50D14" w:rsidP="009F41BE">
            <w:pPr>
              <w:jc w:val="center"/>
              <w:rPr>
                <w:rFonts w:ascii="Palatino Linotype" w:hAnsi="Palatino Linotype" w:cs="Tahoma"/>
                <w:b/>
                <w:bCs/>
                <w:szCs w:val="22"/>
              </w:rPr>
            </w:pPr>
            <w:r w:rsidRPr="0050201C">
              <w:rPr>
                <w:rFonts w:ascii="Palatino Linotype" w:hAnsi="Palatino Linotype" w:cs="Tahoma"/>
                <w:b/>
                <w:bCs/>
                <w:szCs w:val="22"/>
              </w:rPr>
              <w:t>INFORMACIÓN SOLICITADA</w:t>
            </w:r>
          </w:p>
        </w:tc>
        <w:tc>
          <w:tcPr>
            <w:tcW w:w="5954" w:type="dxa"/>
            <w:shd w:val="clear" w:color="auto" w:fill="AEAAAA" w:themeFill="background2" w:themeFillShade="BF"/>
            <w:vAlign w:val="center"/>
          </w:tcPr>
          <w:p w14:paraId="32955F71" w14:textId="77777777" w:rsidR="00E50D14" w:rsidRPr="0050201C" w:rsidRDefault="00E50D14" w:rsidP="009F41BE">
            <w:pPr>
              <w:jc w:val="center"/>
              <w:rPr>
                <w:rFonts w:ascii="Palatino Linotype" w:hAnsi="Palatino Linotype" w:cs="Tahoma"/>
                <w:b/>
                <w:bCs/>
                <w:szCs w:val="22"/>
              </w:rPr>
            </w:pPr>
            <w:r w:rsidRPr="0050201C">
              <w:rPr>
                <w:rFonts w:ascii="Palatino Linotype" w:hAnsi="Palatino Linotype" w:cs="Tahoma"/>
                <w:b/>
                <w:bCs/>
                <w:szCs w:val="22"/>
              </w:rPr>
              <w:t>INFORMACIÓN ENTREGADA</w:t>
            </w:r>
          </w:p>
        </w:tc>
        <w:tc>
          <w:tcPr>
            <w:tcW w:w="1497" w:type="dxa"/>
            <w:shd w:val="clear" w:color="auto" w:fill="AEAAAA" w:themeFill="background2" w:themeFillShade="BF"/>
            <w:vAlign w:val="center"/>
          </w:tcPr>
          <w:p w14:paraId="277B3DE1" w14:textId="77777777" w:rsidR="00E50D14" w:rsidRPr="0050201C" w:rsidRDefault="00E50D14" w:rsidP="009F41BE">
            <w:pPr>
              <w:jc w:val="center"/>
              <w:rPr>
                <w:rFonts w:ascii="Palatino Linotype" w:hAnsi="Palatino Linotype" w:cs="Tahoma"/>
                <w:b/>
                <w:bCs/>
                <w:szCs w:val="22"/>
              </w:rPr>
            </w:pPr>
            <w:r w:rsidRPr="0050201C">
              <w:rPr>
                <w:rFonts w:ascii="Palatino Linotype" w:hAnsi="Palatino Linotype" w:cs="Tahoma"/>
                <w:b/>
                <w:bCs/>
                <w:szCs w:val="22"/>
              </w:rPr>
              <w:t>COLMA</w:t>
            </w:r>
          </w:p>
        </w:tc>
      </w:tr>
      <w:tr w:rsidR="00E50D14" w:rsidRPr="0050201C" w14:paraId="1B5BF273" w14:textId="77777777" w:rsidTr="00251AC0">
        <w:trPr>
          <w:trHeight w:val="1279"/>
          <w:jc w:val="center"/>
        </w:trPr>
        <w:tc>
          <w:tcPr>
            <w:tcW w:w="1809" w:type="dxa"/>
          </w:tcPr>
          <w:p w14:paraId="430D4123" w14:textId="3EB584D1" w:rsidR="00E50D14" w:rsidRPr="0050201C" w:rsidRDefault="00D41D58" w:rsidP="00D53B5F">
            <w:pPr>
              <w:pStyle w:val="Prrafodelista"/>
              <w:numPr>
                <w:ilvl w:val="0"/>
                <w:numId w:val="38"/>
              </w:numPr>
              <w:tabs>
                <w:tab w:val="left" w:pos="4962"/>
              </w:tabs>
              <w:spacing w:line="360" w:lineRule="auto"/>
              <w:ind w:left="0"/>
              <w:jc w:val="both"/>
              <w:rPr>
                <w:rFonts w:ascii="Palatino Linotype" w:eastAsia="Calibri" w:hAnsi="Palatino Linotype" w:cs="Tahoma"/>
                <w:bCs/>
                <w:iCs/>
                <w:sz w:val="20"/>
                <w:szCs w:val="22"/>
                <w:lang w:eastAsia="es-ES_tradnl"/>
              </w:rPr>
            </w:pPr>
            <w:r w:rsidRPr="0050201C">
              <w:rPr>
                <w:rFonts w:ascii="Palatino Linotype" w:hAnsi="Palatino Linotype" w:cs="Tahoma"/>
                <w:b/>
                <w:i/>
                <w:iCs/>
                <w:sz w:val="20"/>
                <w:szCs w:val="20"/>
                <w:lang w:val="es-ES"/>
              </w:rPr>
              <w:t>Sueldo bruto y neto</w:t>
            </w:r>
            <w:r w:rsidRPr="0050201C">
              <w:rPr>
                <w:rFonts w:ascii="Palatino Linotype" w:hAnsi="Palatino Linotype" w:cs="Tahoma"/>
                <w:bCs/>
                <w:i/>
                <w:iCs/>
                <w:sz w:val="20"/>
                <w:szCs w:val="20"/>
                <w:lang w:val="es-ES"/>
              </w:rPr>
              <w:t xml:space="preserve"> </w:t>
            </w:r>
          </w:p>
        </w:tc>
        <w:tc>
          <w:tcPr>
            <w:tcW w:w="5954" w:type="dxa"/>
          </w:tcPr>
          <w:p w14:paraId="4508525C" w14:textId="0039B587" w:rsidR="00E50D14" w:rsidRPr="0050201C" w:rsidRDefault="00255B83">
            <w:pPr>
              <w:pStyle w:val="Prrafodelista"/>
              <w:numPr>
                <w:ilvl w:val="0"/>
                <w:numId w:val="39"/>
              </w:numPr>
              <w:autoSpaceDE w:val="0"/>
              <w:autoSpaceDN w:val="0"/>
              <w:adjustRightInd w:val="0"/>
              <w:ind w:right="-28"/>
              <w:jc w:val="both"/>
              <w:rPr>
                <w:rFonts w:ascii="Palatino Linotype" w:hAnsi="Palatino Linotype" w:cs="Tahoma"/>
                <w:i/>
              </w:rPr>
            </w:pPr>
            <w:r w:rsidRPr="0050201C">
              <w:rPr>
                <w:rFonts w:ascii="Palatino Linotype" w:hAnsi="Palatino Linotype" w:cs="Tahoma"/>
                <w:i/>
              </w:rPr>
              <w:t>S</w:t>
            </w:r>
            <w:r w:rsidR="00D41D58" w:rsidRPr="0050201C">
              <w:rPr>
                <w:rFonts w:ascii="Palatino Linotype" w:hAnsi="Palatino Linotype" w:cs="Tahoma"/>
                <w:i/>
              </w:rPr>
              <w:t>eñala que la información solicitada de sueltos brutos, sueldos netos y otras percepciones, de la Titular del Instituto, Secretario Particular, Jefe de la Unidad de Información, Planeación, Programación y Evaluación, Jefa de la Unidad de Apoyo Administrativo, Subdirector de Vinculación, Jefa del Departamento de Políticas Públicas para el Cambio Climático, Subdirectora de Adaptación y Crecimiento Verde, Jefe del Departamento de Mitigación al Cambio Climático y la Jefa del Departamento de Adaptación al Cambio Climático, se encuentran registrados dentro de la fracción VIII del artículo 92 del Sistema IPOMEX, información que podrá ser consultada en las liga electrónica</w:t>
            </w:r>
            <w:r w:rsidR="00A822C2" w:rsidRPr="0050201C">
              <w:rPr>
                <w:rFonts w:ascii="Palatino Linotype" w:hAnsi="Palatino Linotype" w:cs="Tahoma"/>
                <w:i/>
              </w:rPr>
              <w:t xml:space="preserve"> </w:t>
            </w:r>
            <w:hyperlink r:id="rId13" w:history="1">
              <w:r w:rsidR="00D41D58" w:rsidRPr="0050201C">
                <w:rPr>
                  <w:rStyle w:val="Hipervnculo"/>
                  <w:rFonts w:ascii="Palatino Linotype" w:hAnsi="Palatino Linotype" w:cs="Tahoma"/>
                  <w:i/>
                </w:rPr>
                <w:t>https://www.ipomex.org.mx/ipo3/lgt/indice/IEECC/art 92 viii/1/0/241.web</w:t>
              </w:r>
            </w:hyperlink>
            <w:r w:rsidR="00D41D58" w:rsidRPr="0050201C">
              <w:rPr>
                <w:rFonts w:ascii="Palatino Linotype" w:hAnsi="Palatino Linotype" w:cs="Tahoma"/>
                <w:i/>
              </w:rPr>
              <w:t xml:space="preserve"> </w:t>
            </w:r>
          </w:p>
          <w:p w14:paraId="4949ED94" w14:textId="25AD980D" w:rsidR="00E50D14" w:rsidRPr="0050201C" w:rsidRDefault="00255B83">
            <w:pPr>
              <w:pStyle w:val="Prrafodelista"/>
              <w:numPr>
                <w:ilvl w:val="0"/>
                <w:numId w:val="39"/>
              </w:numPr>
              <w:autoSpaceDE w:val="0"/>
              <w:autoSpaceDN w:val="0"/>
              <w:adjustRightInd w:val="0"/>
              <w:ind w:right="-28"/>
              <w:jc w:val="both"/>
              <w:rPr>
                <w:rFonts w:ascii="Palatino Linotype" w:hAnsi="Palatino Linotype" w:cs="Tahoma"/>
                <w:i/>
              </w:rPr>
            </w:pPr>
            <w:r w:rsidRPr="0050201C">
              <w:rPr>
                <w:rFonts w:ascii="Palatino Linotype" w:hAnsi="Palatino Linotype" w:cs="Tahoma"/>
                <w:b/>
                <w:i/>
                <w:lang w:val="es-ES"/>
              </w:rPr>
              <w:t>recibos de nómina, dejando visibles datos personales confidenciales y omitió remitir Acuerdo de Clasificación emitido por su Comité de Transparencia.</w:t>
            </w:r>
            <w:r w:rsidR="00486516" w:rsidRPr="0050201C">
              <w:rPr>
                <w:rFonts w:ascii="Palatino Linotype" w:hAnsi="Palatino Linotype" w:cs="Tahoma"/>
                <w:bCs/>
                <w:i/>
                <w:szCs w:val="22"/>
              </w:rPr>
              <w:t xml:space="preserve"> .(mismos que no se pusieron a la vista)</w:t>
            </w:r>
          </w:p>
        </w:tc>
        <w:tc>
          <w:tcPr>
            <w:tcW w:w="1497" w:type="dxa"/>
            <w:vAlign w:val="center"/>
          </w:tcPr>
          <w:p w14:paraId="342C1CDC" w14:textId="413442AA" w:rsidR="00E50D14" w:rsidRPr="0050201C" w:rsidRDefault="0014510B">
            <w:pPr>
              <w:spacing w:line="360" w:lineRule="auto"/>
              <w:jc w:val="center"/>
              <w:rPr>
                <w:rFonts w:ascii="Palatino Linotype" w:hAnsi="Palatino Linotype" w:cs="Tahoma"/>
                <w:bCs/>
                <w:szCs w:val="22"/>
              </w:rPr>
            </w:pPr>
            <w:r w:rsidRPr="0050201C">
              <w:rPr>
                <w:rFonts w:ascii="Palatino Linotype" w:hAnsi="Palatino Linotype" w:cs="Tahoma"/>
                <w:bCs/>
                <w:szCs w:val="22"/>
              </w:rPr>
              <w:t>NO</w:t>
            </w:r>
          </w:p>
        </w:tc>
      </w:tr>
      <w:tr w:rsidR="00E50D14" w:rsidRPr="0050201C" w14:paraId="29FCB94F" w14:textId="77777777" w:rsidTr="00251AC0">
        <w:trPr>
          <w:jc w:val="center"/>
        </w:trPr>
        <w:tc>
          <w:tcPr>
            <w:tcW w:w="1809" w:type="dxa"/>
          </w:tcPr>
          <w:p w14:paraId="3170E70B" w14:textId="650C6541" w:rsidR="00E50D14" w:rsidRPr="0050201C" w:rsidRDefault="00486516" w:rsidP="00D53B5F">
            <w:pPr>
              <w:tabs>
                <w:tab w:val="left" w:pos="567"/>
              </w:tabs>
              <w:contextualSpacing/>
              <w:jc w:val="both"/>
              <w:rPr>
                <w:rFonts w:ascii="Palatino Linotype" w:hAnsi="Palatino Linotype" w:cs="Tahoma"/>
                <w:i/>
                <w:lang w:val="es-MX"/>
              </w:rPr>
            </w:pPr>
            <w:r w:rsidRPr="0050201C">
              <w:rPr>
                <w:rFonts w:ascii="Palatino Linotype" w:hAnsi="Palatino Linotype" w:cs="Tahoma"/>
                <w:b/>
                <w:i/>
                <w:iCs/>
              </w:rPr>
              <w:t>G</w:t>
            </w:r>
            <w:r w:rsidR="00D41D58" w:rsidRPr="0050201C">
              <w:rPr>
                <w:rFonts w:ascii="Palatino Linotype" w:hAnsi="Palatino Linotype" w:cs="Tahoma"/>
                <w:b/>
                <w:i/>
                <w:iCs/>
              </w:rPr>
              <w:t xml:space="preserve">rado </w:t>
            </w:r>
            <w:r w:rsidRPr="0050201C">
              <w:rPr>
                <w:rFonts w:ascii="Palatino Linotype" w:hAnsi="Palatino Linotype" w:cs="Tahoma"/>
                <w:b/>
                <w:i/>
                <w:iCs/>
              </w:rPr>
              <w:t>A</w:t>
            </w:r>
            <w:r w:rsidR="00D41D58" w:rsidRPr="0050201C">
              <w:rPr>
                <w:rFonts w:ascii="Palatino Linotype" w:hAnsi="Palatino Linotype" w:cs="Tahoma"/>
                <w:b/>
                <w:i/>
                <w:iCs/>
              </w:rPr>
              <w:t>cadémico</w:t>
            </w:r>
            <w:r w:rsidR="00E50D14" w:rsidRPr="0050201C">
              <w:rPr>
                <w:rFonts w:ascii="Palatino Linotype" w:hAnsi="Palatino Linotype" w:cs="Tahoma"/>
                <w:i/>
                <w:lang w:val="es-MX"/>
              </w:rPr>
              <w:t xml:space="preserve"> </w:t>
            </w:r>
          </w:p>
          <w:p w14:paraId="535C4C7D" w14:textId="77777777" w:rsidR="00E50D14" w:rsidRPr="0050201C" w:rsidRDefault="00E50D14">
            <w:pPr>
              <w:pStyle w:val="Prrafodelista"/>
              <w:numPr>
                <w:ilvl w:val="0"/>
                <w:numId w:val="38"/>
              </w:numPr>
              <w:tabs>
                <w:tab w:val="left" w:pos="4962"/>
              </w:tabs>
              <w:spacing w:line="360" w:lineRule="auto"/>
              <w:ind w:left="0"/>
              <w:jc w:val="both"/>
              <w:rPr>
                <w:rFonts w:ascii="Palatino Linotype" w:eastAsia="Calibri" w:hAnsi="Palatino Linotype" w:cs="Tahoma"/>
                <w:bCs/>
                <w:iCs/>
                <w:sz w:val="20"/>
                <w:szCs w:val="22"/>
                <w:lang w:eastAsia="es-ES_tradnl"/>
              </w:rPr>
            </w:pPr>
          </w:p>
        </w:tc>
        <w:tc>
          <w:tcPr>
            <w:tcW w:w="5954" w:type="dxa"/>
          </w:tcPr>
          <w:p w14:paraId="09199FAA" w14:textId="18F9B2C9" w:rsidR="00E50D14" w:rsidRPr="0050201C" w:rsidRDefault="00255B83">
            <w:pPr>
              <w:pStyle w:val="Prrafodelista"/>
              <w:numPr>
                <w:ilvl w:val="0"/>
                <w:numId w:val="41"/>
              </w:numPr>
              <w:autoSpaceDE w:val="0"/>
              <w:autoSpaceDN w:val="0"/>
              <w:adjustRightInd w:val="0"/>
              <w:ind w:right="-28"/>
              <w:jc w:val="both"/>
              <w:rPr>
                <w:rFonts w:ascii="Palatino Linotype" w:hAnsi="Palatino Linotype" w:cs="Tahoma"/>
                <w:b/>
                <w:i/>
              </w:rPr>
            </w:pPr>
            <w:r w:rsidRPr="0050201C">
              <w:rPr>
                <w:rFonts w:ascii="Palatino Linotype" w:hAnsi="Palatino Linotype" w:cs="Tahoma"/>
                <w:i/>
                <w:szCs w:val="22"/>
              </w:rPr>
              <w:t>S</w:t>
            </w:r>
            <w:r w:rsidR="00D41D58" w:rsidRPr="0050201C">
              <w:rPr>
                <w:rFonts w:ascii="Palatino Linotype" w:hAnsi="Palatino Linotype" w:cs="Tahoma"/>
                <w:i/>
                <w:szCs w:val="22"/>
              </w:rPr>
              <w:t xml:space="preserve">eñala que la información solicitada de los grados académicos, de la Titular del Instituto, Secretario Particular, Jefe de la Unidad de Información, Planeación, Programación y Evaluación, Jefa de la Unidad de Apoyo Administrativo, Subdirector de Vinculación, Jefa del Departamento de Políticas Públicas para el Cambio </w:t>
            </w:r>
            <w:r w:rsidR="00D41D58" w:rsidRPr="0050201C">
              <w:rPr>
                <w:rFonts w:ascii="Palatino Linotype" w:hAnsi="Palatino Linotype" w:cs="Tahoma"/>
                <w:i/>
                <w:szCs w:val="22"/>
              </w:rPr>
              <w:lastRenderedPageBreak/>
              <w:t xml:space="preserve">Climático, Subdirectora de Adaptación y Crecimiento Verde, Jefe del Departamento de Mitigación al Cambio Climático y la Jefa del Departamento de Adaptación al Cambio Climático, se encuentran registrados dentro de las fracción XXI del artículo 92 del Sistema IPOMEX, información que podrá ser consultada en la liga electrónica </w:t>
            </w:r>
            <w:hyperlink r:id="rId14" w:history="1">
              <w:r w:rsidR="00D41D58" w:rsidRPr="0050201C">
                <w:rPr>
                  <w:rStyle w:val="Hipervnculo"/>
                  <w:rFonts w:ascii="Palatino Linotype" w:hAnsi="Palatino Linotype" w:cs="Tahoma"/>
                  <w:i/>
                  <w:szCs w:val="22"/>
                  <w:lang w:val="es-ES"/>
                </w:rPr>
                <w:t>https://www.ipomex.org.mx/ipo3/lgt/indice/IEECC/art 92 xxi.web</w:t>
              </w:r>
            </w:hyperlink>
            <w:r w:rsidR="00D41D58" w:rsidRPr="0050201C">
              <w:rPr>
                <w:rFonts w:ascii="Palatino Linotype" w:hAnsi="Palatino Linotype" w:cs="Tahoma"/>
                <w:i/>
                <w:szCs w:val="22"/>
              </w:rPr>
              <w:t>;</w:t>
            </w:r>
          </w:p>
          <w:p w14:paraId="370EE90B" w14:textId="77777777" w:rsidR="00E50D14" w:rsidRPr="0050201C" w:rsidRDefault="00E50D14">
            <w:pPr>
              <w:autoSpaceDE w:val="0"/>
              <w:autoSpaceDN w:val="0"/>
              <w:adjustRightInd w:val="0"/>
              <w:ind w:right="-28"/>
              <w:contextualSpacing/>
              <w:jc w:val="both"/>
              <w:rPr>
                <w:rFonts w:ascii="Palatino Linotype" w:hAnsi="Palatino Linotype" w:cs="Tahoma"/>
                <w:b/>
              </w:rPr>
            </w:pPr>
          </w:p>
          <w:p w14:paraId="520F0BE2" w14:textId="0FAEF6C7" w:rsidR="00E50D14" w:rsidRPr="0050201C" w:rsidRDefault="00255B83">
            <w:pPr>
              <w:pStyle w:val="Prrafodelista"/>
              <w:numPr>
                <w:ilvl w:val="0"/>
                <w:numId w:val="40"/>
              </w:numPr>
              <w:spacing w:line="360" w:lineRule="auto"/>
              <w:jc w:val="both"/>
              <w:rPr>
                <w:rFonts w:ascii="Palatino Linotype" w:hAnsi="Palatino Linotype" w:cs="Tahoma"/>
                <w:bCs/>
                <w:i/>
                <w:szCs w:val="22"/>
              </w:rPr>
            </w:pPr>
            <w:r w:rsidRPr="0050201C">
              <w:rPr>
                <w:rFonts w:ascii="Palatino Linotype" w:hAnsi="Palatino Linotype" w:cs="Tahoma"/>
                <w:bCs/>
                <w:i/>
                <w:szCs w:val="22"/>
              </w:rPr>
              <w:t>Documentos académicos que acreditan el grado de Maestría, títulos, constancias profesionales y certificado de estudios dejando visibles datos personales confidenciales y omitió remitir Acuerdo de Clasificación emitido por su Comité de Transparencia.</w:t>
            </w:r>
            <w:r w:rsidR="00486516" w:rsidRPr="0050201C">
              <w:rPr>
                <w:rFonts w:ascii="Palatino Linotype" w:hAnsi="Palatino Linotype" w:cs="Tahoma"/>
                <w:bCs/>
                <w:i/>
                <w:szCs w:val="22"/>
              </w:rPr>
              <w:t>(mismos que no se pusieron a la vista)</w:t>
            </w:r>
          </w:p>
        </w:tc>
        <w:tc>
          <w:tcPr>
            <w:tcW w:w="1497" w:type="dxa"/>
            <w:vAlign w:val="center"/>
          </w:tcPr>
          <w:p w14:paraId="2647C27B" w14:textId="2B57CCF3" w:rsidR="00E50D14" w:rsidRPr="0050201C" w:rsidRDefault="0014510B">
            <w:pPr>
              <w:spacing w:line="360" w:lineRule="auto"/>
              <w:jc w:val="center"/>
              <w:rPr>
                <w:rFonts w:ascii="Palatino Linotype" w:hAnsi="Palatino Linotype" w:cs="Tahoma"/>
                <w:bCs/>
                <w:szCs w:val="22"/>
              </w:rPr>
            </w:pPr>
            <w:r w:rsidRPr="0050201C">
              <w:rPr>
                <w:rFonts w:ascii="Palatino Linotype" w:hAnsi="Palatino Linotype" w:cs="Tahoma"/>
                <w:bCs/>
                <w:szCs w:val="22"/>
              </w:rPr>
              <w:lastRenderedPageBreak/>
              <w:t>NO</w:t>
            </w:r>
          </w:p>
        </w:tc>
      </w:tr>
      <w:tr w:rsidR="00E50D14" w:rsidRPr="0050201C" w14:paraId="0E01B0B2" w14:textId="77777777" w:rsidTr="00251AC0">
        <w:trPr>
          <w:jc w:val="center"/>
        </w:trPr>
        <w:tc>
          <w:tcPr>
            <w:tcW w:w="1809" w:type="dxa"/>
          </w:tcPr>
          <w:p w14:paraId="5F5DD042" w14:textId="715C3456" w:rsidR="00E50D14" w:rsidRPr="0050201C" w:rsidRDefault="00D41D58" w:rsidP="00D53B5F">
            <w:pPr>
              <w:tabs>
                <w:tab w:val="left" w:pos="567"/>
              </w:tabs>
              <w:contextualSpacing/>
              <w:jc w:val="both"/>
              <w:rPr>
                <w:rFonts w:ascii="Palatino Linotype" w:eastAsia="Calibri" w:hAnsi="Palatino Linotype" w:cs="Tahoma"/>
                <w:bCs/>
                <w:iCs/>
                <w:szCs w:val="22"/>
                <w:lang w:val="es-MX" w:eastAsia="es-ES_tradnl"/>
              </w:rPr>
            </w:pPr>
            <w:r w:rsidRPr="0050201C">
              <w:rPr>
                <w:rFonts w:ascii="Palatino Linotype" w:hAnsi="Palatino Linotype" w:cs="Tahoma"/>
                <w:b/>
                <w:i/>
                <w:iCs/>
              </w:rPr>
              <w:t>monto total mensual o quincenal y gastos realizados al fondo revolvente del 1 de enero de 2017 al 28 de junio de 2019</w:t>
            </w:r>
          </w:p>
        </w:tc>
        <w:tc>
          <w:tcPr>
            <w:tcW w:w="5954" w:type="dxa"/>
          </w:tcPr>
          <w:p w14:paraId="3C4DAC44" w14:textId="77777777" w:rsidR="00692E3C" w:rsidRPr="0050201C" w:rsidRDefault="00486516">
            <w:pPr>
              <w:pStyle w:val="Prrafodelista"/>
              <w:numPr>
                <w:ilvl w:val="0"/>
                <w:numId w:val="40"/>
              </w:numPr>
              <w:autoSpaceDE w:val="0"/>
              <w:autoSpaceDN w:val="0"/>
              <w:adjustRightInd w:val="0"/>
              <w:ind w:right="-28"/>
              <w:jc w:val="both"/>
              <w:rPr>
                <w:rFonts w:ascii="Palatino Linotype" w:hAnsi="Palatino Linotype" w:cs="Tahoma"/>
                <w:b/>
                <w:i/>
                <w:szCs w:val="22"/>
              </w:rPr>
            </w:pPr>
            <w:r w:rsidRPr="0050201C">
              <w:rPr>
                <w:rFonts w:ascii="Palatino Linotype" w:hAnsi="Palatino Linotype" w:cs="Tahoma"/>
                <w:i/>
                <w:szCs w:val="22"/>
              </w:rPr>
              <w:t>A</w:t>
            </w:r>
            <w:r w:rsidR="0014510B" w:rsidRPr="0050201C">
              <w:rPr>
                <w:rFonts w:ascii="Palatino Linotype" w:hAnsi="Palatino Linotype" w:cs="Tahoma"/>
                <w:i/>
                <w:szCs w:val="22"/>
              </w:rPr>
              <w:t xml:space="preserve">djuntó  un archivo </w:t>
            </w:r>
            <w:r w:rsidR="0014510B" w:rsidRPr="0050201C">
              <w:rPr>
                <w:rFonts w:ascii="Palatino Linotype" w:hAnsi="Palatino Linotype" w:cs="Tahoma"/>
                <w:b/>
                <w:i/>
                <w:szCs w:val="22"/>
              </w:rPr>
              <w:t>“zip”</w:t>
            </w:r>
            <w:r w:rsidR="0014510B" w:rsidRPr="0050201C">
              <w:rPr>
                <w:rFonts w:ascii="Palatino Linotype" w:hAnsi="Palatino Linotype" w:cs="Tahoma"/>
                <w:i/>
                <w:szCs w:val="22"/>
              </w:rPr>
              <w:t xml:space="preserve"> y 56 archivos en </w:t>
            </w:r>
            <w:r w:rsidR="0014510B" w:rsidRPr="0050201C">
              <w:rPr>
                <w:rFonts w:ascii="Palatino Linotype" w:hAnsi="Palatino Linotype" w:cs="Tahoma"/>
                <w:b/>
                <w:i/>
                <w:szCs w:val="22"/>
              </w:rPr>
              <w:t xml:space="preserve">“pdf”, </w:t>
            </w:r>
            <w:r w:rsidR="0014510B" w:rsidRPr="0050201C">
              <w:rPr>
                <w:rFonts w:ascii="Palatino Linotype" w:hAnsi="Palatino Linotype" w:cs="Tahoma"/>
                <w:i/>
                <w:szCs w:val="22"/>
              </w:rPr>
              <w:t xml:space="preserve">de los cuales </w:t>
            </w:r>
            <w:r w:rsidR="0014510B" w:rsidRPr="0050201C">
              <w:rPr>
                <w:rFonts w:ascii="Palatino Linotype" w:hAnsi="Palatino Linotype" w:cs="Tahoma"/>
                <w:b/>
                <w:i/>
                <w:szCs w:val="22"/>
              </w:rPr>
              <w:t>se exhiben múltiples comprobantes fiscales de los años 2017, 2018 y 2019, entre los que se encuentran facturas, CFDI´s, Notas informativas y Formatos</w:t>
            </w:r>
            <w:r w:rsidR="0014510B" w:rsidRPr="0050201C">
              <w:rPr>
                <w:rFonts w:ascii="Palatino Linotype" w:hAnsi="Palatino Linotype" w:cs="Tahoma"/>
                <w:i/>
                <w:szCs w:val="22"/>
              </w:rPr>
              <w:t xml:space="preserve"> </w:t>
            </w:r>
            <w:r w:rsidR="0014510B" w:rsidRPr="0050201C">
              <w:rPr>
                <w:rFonts w:ascii="Palatino Linotype" w:hAnsi="Palatino Linotype" w:cs="Tahoma"/>
                <w:b/>
                <w:i/>
                <w:szCs w:val="22"/>
              </w:rPr>
              <w:t>de Verificación de Requisitos Fiscales para Trámite de Rembolso de Gastos por Fondo Fijo de Caja y Gastos a Comprobar</w:t>
            </w:r>
            <w:r w:rsidR="00255B83" w:rsidRPr="0050201C">
              <w:rPr>
                <w:rFonts w:ascii="Palatino Linotype" w:hAnsi="Palatino Linotype" w:cs="Tahoma"/>
                <w:b/>
                <w:i/>
                <w:szCs w:val="22"/>
              </w:rPr>
              <w:t>.</w:t>
            </w:r>
          </w:p>
          <w:p w14:paraId="612868DC" w14:textId="77777777" w:rsidR="00692E3C" w:rsidRPr="0050201C" w:rsidRDefault="00692E3C">
            <w:pPr>
              <w:autoSpaceDE w:val="0"/>
              <w:autoSpaceDN w:val="0"/>
              <w:adjustRightInd w:val="0"/>
              <w:ind w:right="-28"/>
              <w:jc w:val="both"/>
              <w:rPr>
                <w:rFonts w:ascii="Palatino Linotype" w:hAnsi="Palatino Linotype" w:cs="Tahoma"/>
                <w:b/>
                <w:i/>
                <w:szCs w:val="22"/>
              </w:rPr>
            </w:pPr>
          </w:p>
          <w:p w14:paraId="1DAFA1A2" w14:textId="237194CA" w:rsidR="00E50D14" w:rsidRPr="0050201C" w:rsidRDefault="00486516">
            <w:pPr>
              <w:pStyle w:val="Prrafodelista"/>
              <w:numPr>
                <w:ilvl w:val="0"/>
                <w:numId w:val="40"/>
              </w:numPr>
              <w:autoSpaceDE w:val="0"/>
              <w:autoSpaceDN w:val="0"/>
              <w:adjustRightInd w:val="0"/>
              <w:ind w:right="-28"/>
              <w:jc w:val="both"/>
              <w:rPr>
                <w:rFonts w:ascii="Palatino Linotype" w:hAnsi="Palatino Linotype" w:cs="Tahoma"/>
                <w:b/>
                <w:i/>
                <w:szCs w:val="22"/>
              </w:rPr>
            </w:pPr>
            <w:r w:rsidRPr="0050201C">
              <w:rPr>
                <w:rFonts w:ascii="Palatino Linotype" w:hAnsi="Palatino Linotype" w:cs="Tahoma"/>
                <w:i/>
                <w:szCs w:val="22"/>
              </w:rPr>
              <w:t>Respecto al Fondo Revolvente señala que de acuerdo al artículo 41 del Manual de Normas y Políticas para el Gasto Público del Gobierno del Estado de México, las erogaciones que realicen las dependencias y entidades públicas por la adquisición de bienes y servicios mediante el fondo no deberán ser mayores del quince por ciento del presupuesto autorizado, previa deducción del monto correspondiente a las partidas específicas de gasto no permitidas; por lo que no existe alguna asignación por mes o quincena para la adqui</w:t>
            </w:r>
            <w:r w:rsidR="00692E3C" w:rsidRPr="0050201C">
              <w:rPr>
                <w:rFonts w:ascii="Palatino Linotype" w:hAnsi="Palatino Linotype" w:cs="Tahoma"/>
                <w:i/>
                <w:szCs w:val="22"/>
              </w:rPr>
              <w:t xml:space="preserve">sición de bienes y servicios mediante el fondo, ya que es de manera anual y para el ejercicio fiscal 2017 el total de adquisición de bienes y </w:t>
            </w:r>
            <w:r w:rsidR="00692E3C" w:rsidRPr="0050201C">
              <w:rPr>
                <w:rFonts w:ascii="Palatino Linotype" w:hAnsi="Palatino Linotype" w:cs="Tahoma"/>
                <w:i/>
                <w:szCs w:val="22"/>
              </w:rPr>
              <w:lastRenderedPageBreak/>
              <w:t>servicios no pudo ser superior a $1´060,196.85 pesos; para el ejercicio fiscal 2018 el total de adquisición de bienes y servicios no pudo ser superior a $1´060,196.85 pesos; finalmente para el ejercicio fiscal 2019 el total de adquisición de bienes y servicios no deberá ser superior a $826,552.80 pesos.</w:t>
            </w:r>
          </w:p>
        </w:tc>
        <w:tc>
          <w:tcPr>
            <w:tcW w:w="1497" w:type="dxa"/>
            <w:vAlign w:val="center"/>
          </w:tcPr>
          <w:p w14:paraId="75D8820A" w14:textId="6542A7AC" w:rsidR="00E50D14" w:rsidRPr="0050201C" w:rsidRDefault="00251AC0">
            <w:pPr>
              <w:spacing w:line="360" w:lineRule="auto"/>
              <w:jc w:val="center"/>
              <w:rPr>
                <w:rFonts w:ascii="Palatino Linotype" w:hAnsi="Palatino Linotype" w:cs="Tahoma"/>
                <w:bCs/>
                <w:szCs w:val="22"/>
              </w:rPr>
            </w:pPr>
            <w:r w:rsidRPr="0050201C">
              <w:rPr>
                <w:rFonts w:ascii="Palatino Linotype" w:hAnsi="Palatino Linotype" w:cs="Tahoma"/>
                <w:bCs/>
                <w:szCs w:val="22"/>
              </w:rPr>
              <w:lastRenderedPageBreak/>
              <w:t>Parcialmente</w:t>
            </w:r>
          </w:p>
        </w:tc>
      </w:tr>
    </w:tbl>
    <w:p w14:paraId="6A4336C7" w14:textId="02855DAD" w:rsidR="00E50D14" w:rsidRPr="0050201C" w:rsidRDefault="00E50D14" w:rsidP="00D53B5F">
      <w:pPr>
        <w:tabs>
          <w:tab w:val="left" w:pos="4962"/>
        </w:tabs>
        <w:spacing w:line="360" w:lineRule="auto"/>
        <w:jc w:val="both"/>
        <w:rPr>
          <w:rFonts w:ascii="Palatino Linotype" w:eastAsia="Calibri" w:hAnsi="Palatino Linotype" w:cs="Tahoma"/>
          <w:iCs/>
          <w:sz w:val="22"/>
          <w:szCs w:val="22"/>
          <w:lang w:eastAsia="es-ES_tradnl"/>
        </w:rPr>
      </w:pPr>
    </w:p>
    <w:p w14:paraId="3A13531B" w14:textId="77777777" w:rsidR="002D18F3" w:rsidRPr="0050201C" w:rsidRDefault="002D18F3">
      <w:pPr>
        <w:tabs>
          <w:tab w:val="left" w:pos="4962"/>
        </w:tabs>
        <w:spacing w:line="360" w:lineRule="auto"/>
        <w:jc w:val="both"/>
        <w:rPr>
          <w:rFonts w:ascii="Palatino Linotype" w:hAnsi="Palatino Linotype" w:cs="Tahoma"/>
          <w:sz w:val="22"/>
        </w:rPr>
      </w:pPr>
      <w:r w:rsidRPr="0050201C">
        <w:rPr>
          <w:rFonts w:ascii="Palatino Linotype" w:eastAsia="Calibri" w:hAnsi="Palatino Linotype" w:cs="Tahoma"/>
          <w:bCs/>
          <w:sz w:val="22"/>
        </w:rPr>
        <w:t xml:space="preserve">Es de señalar que este Instituto no tiene atribuciones para </w:t>
      </w:r>
      <w:r w:rsidRPr="0050201C">
        <w:rPr>
          <w:rFonts w:ascii="Palatino Linotype" w:hAnsi="Palatino Linotype" w:cs="Tahoma"/>
          <w:sz w:val="22"/>
        </w:rPr>
        <w:t>pronunciarse respecto a la veracidad de la información proporcionada por el Sujeto Obligado ni para verificar la autenticidad de la misma, toda vez que en términos del artículo 29 de la Ley de Transparencia y Acceso a la Información Pública del Estado de México y Municipios, es responsable de garantizar el ejercicio de los derechos de acceso a la información pública y la protección de datos personales en posesión de los sujetos obligados.</w:t>
      </w:r>
    </w:p>
    <w:p w14:paraId="1267FB91" w14:textId="77777777" w:rsidR="002D18F3" w:rsidRPr="0050201C" w:rsidRDefault="002D18F3">
      <w:pPr>
        <w:tabs>
          <w:tab w:val="left" w:pos="4962"/>
        </w:tabs>
        <w:spacing w:line="360" w:lineRule="auto"/>
        <w:jc w:val="both"/>
        <w:rPr>
          <w:rFonts w:ascii="Palatino Linotype" w:hAnsi="Palatino Linotype" w:cs="Tahoma"/>
          <w:sz w:val="22"/>
        </w:rPr>
      </w:pPr>
    </w:p>
    <w:p w14:paraId="3A2AAB77" w14:textId="77777777" w:rsidR="002D18F3" w:rsidRPr="0050201C" w:rsidRDefault="002D18F3">
      <w:pPr>
        <w:tabs>
          <w:tab w:val="left" w:pos="4962"/>
        </w:tabs>
        <w:spacing w:line="360" w:lineRule="auto"/>
        <w:jc w:val="both"/>
        <w:rPr>
          <w:rFonts w:ascii="Palatino Linotype" w:hAnsi="Palatino Linotype" w:cs="Tahoma"/>
          <w:sz w:val="22"/>
        </w:rPr>
      </w:pPr>
      <w:r w:rsidRPr="0050201C">
        <w:rPr>
          <w:rFonts w:ascii="Palatino Linotype" w:hAnsi="Palatino Linotype" w:cs="Tahoma"/>
          <w:sz w:val="22"/>
        </w:rPr>
        <w:t xml:space="preserve">A manera de referencia, resulta oportuno citar el Criterio 31/10, del ahora </w:t>
      </w:r>
      <w:r w:rsidRPr="0050201C">
        <w:rPr>
          <w:rFonts w:ascii="Palatino Linotype" w:eastAsia="Calibri" w:hAnsi="Palatino Linotype" w:cs="Tahoma"/>
          <w:bCs/>
          <w:iCs/>
          <w:sz w:val="22"/>
          <w:lang w:eastAsia="es-ES_tradnl"/>
        </w:rPr>
        <w:t>Instituto Nacional de Transparencia, Acceso a la Información y Protección de Datos Personales (INAI)</w:t>
      </w:r>
      <w:r w:rsidRPr="0050201C">
        <w:rPr>
          <w:rFonts w:ascii="Palatino Linotype" w:hAnsi="Palatino Linotype" w:cs="Tahoma"/>
          <w:sz w:val="22"/>
        </w:rPr>
        <w:t xml:space="preserve">, mismo que se cita a continuación: </w:t>
      </w:r>
    </w:p>
    <w:p w14:paraId="1200BA24" w14:textId="77777777" w:rsidR="002D18F3" w:rsidRPr="0050201C" w:rsidRDefault="002D18F3">
      <w:pPr>
        <w:tabs>
          <w:tab w:val="left" w:pos="4962"/>
        </w:tabs>
        <w:spacing w:line="360" w:lineRule="auto"/>
        <w:jc w:val="both"/>
        <w:rPr>
          <w:rFonts w:ascii="Palatino Linotype" w:hAnsi="Palatino Linotype" w:cs="Tahoma"/>
        </w:rPr>
      </w:pPr>
    </w:p>
    <w:p w14:paraId="40F1BC9D" w14:textId="77777777" w:rsidR="002D18F3" w:rsidRPr="0050201C" w:rsidRDefault="002D18F3">
      <w:pPr>
        <w:tabs>
          <w:tab w:val="left" w:pos="4962"/>
        </w:tabs>
        <w:spacing w:line="360" w:lineRule="auto"/>
        <w:ind w:left="567" w:right="567"/>
        <w:jc w:val="both"/>
        <w:rPr>
          <w:rFonts w:ascii="Palatino Linotype" w:hAnsi="Palatino Linotype" w:cs="Tahoma"/>
          <w:i/>
        </w:rPr>
      </w:pPr>
      <w:r w:rsidRPr="0050201C">
        <w:rPr>
          <w:rFonts w:ascii="Palatino Linotype" w:hAnsi="Palatino Linotype" w:cs="Tahoma"/>
          <w:b/>
          <w:i/>
        </w:rPr>
        <w:t xml:space="preserve">El Instituto Federal de Acceso a la Información y Protección de Datos no cuenta con facultades para pronunciarse respecto de la veracidad de los documentos proporcionados por los sujetos obligados. </w:t>
      </w:r>
      <w:r w:rsidRPr="0050201C">
        <w:rPr>
          <w:rFonts w:ascii="Palatino Linotype" w:hAnsi="Palatino Linotype" w:cs="Tahoma"/>
          <w:i/>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w:t>
      </w:r>
      <w:r w:rsidRPr="0050201C">
        <w:rPr>
          <w:rFonts w:ascii="Palatino Linotype" w:hAnsi="Palatino Linotype" w:cs="Tahoma"/>
          <w:i/>
        </w:rPr>
        <w:lastRenderedPageBreak/>
        <w:t>causal que permita al Instituto Federal de Acceso a la Información y Protección de Datos conocer, vía recurso revisión, al respecto.</w:t>
      </w:r>
    </w:p>
    <w:p w14:paraId="651F38C6" w14:textId="77777777" w:rsidR="002D18F3" w:rsidRPr="0050201C" w:rsidRDefault="002D18F3">
      <w:pPr>
        <w:spacing w:line="360" w:lineRule="auto"/>
        <w:jc w:val="both"/>
        <w:rPr>
          <w:rFonts w:ascii="Palatino Linotype" w:eastAsia="Calibri" w:hAnsi="Palatino Linotype" w:cs="Tahoma"/>
          <w:iCs/>
          <w:sz w:val="22"/>
          <w:szCs w:val="22"/>
          <w:lang w:val="es-MX" w:eastAsia="es-ES_tradnl"/>
        </w:rPr>
      </w:pPr>
    </w:p>
    <w:p w14:paraId="48830B61" w14:textId="1B7382A4" w:rsidR="00251AC0" w:rsidRPr="0050201C" w:rsidRDefault="00251AC0">
      <w:pPr>
        <w:shd w:val="clear" w:color="auto" w:fill="FFFFFF" w:themeFill="background1"/>
        <w:spacing w:line="360" w:lineRule="auto"/>
        <w:jc w:val="both"/>
        <w:rPr>
          <w:rFonts w:ascii="Palatino Linotype" w:eastAsia="Calibri" w:hAnsi="Palatino Linotype" w:cs="Tahoma"/>
          <w:bCs/>
          <w:sz w:val="22"/>
          <w:szCs w:val="22"/>
          <w:lang w:eastAsia="en-US"/>
        </w:rPr>
      </w:pPr>
      <w:r w:rsidRPr="0050201C">
        <w:rPr>
          <w:rFonts w:ascii="Palatino Linotype" w:eastAsia="Calibri" w:hAnsi="Palatino Linotype" w:cs="Tahoma"/>
          <w:bCs/>
          <w:sz w:val="22"/>
          <w:szCs w:val="22"/>
          <w:lang w:eastAsia="en-US"/>
        </w:rPr>
        <w:t xml:space="preserve">En contexto, el </w:t>
      </w:r>
      <w:r w:rsidRPr="0050201C">
        <w:rPr>
          <w:rFonts w:ascii="Palatino Linotype" w:eastAsia="Calibri" w:hAnsi="Palatino Linotype" w:cs="Tahoma"/>
          <w:sz w:val="22"/>
          <w:szCs w:val="22"/>
          <w:lang w:val="es-MX" w:eastAsia="en-US"/>
        </w:rPr>
        <w:t>Instituto Estatal de Energía y Cambio Climático</w:t>
      </w:r>
      <w:r w:rsidRPr="0050201C">
        <w:rPr>
          <w:rFonts w:ascii="Palatino Linotype" w:eastAsia="Calibri" w:hAnsi="Palatino Linotype" w:cs="Tahoma"/>
          <w:bCs/>
          <w:sz w:val="22"/>
          <w:szCs w:val="22"/>
          <w:lang w:eastAsia="en-US"/>
        </w:rPr>
        <w:t xml:space="preserve">, está obligado a generar y poseer, un documento que dé cuenta de lo solicitado, a saber, </w:t>
      </w:r>
      <w:r w:rsidRPr="0050201C">
        <w:rPr>
          <w:rFonts w:ascii="Palatino Linotype" w:eastAsia="Calibri" w:hAnsi="Palatino Linotype" w:cs="Tahoma"/>
          <w:b/>
          <w:bCs/>
          <w:iCs/>
          <w:sz w:val="22"/>
          <w:szCs w:val="22"/>
          <w:lang w:eastAsia="en-US"/>
        </w:rPr>
        <w:t>sueldo bruto y neto, grado académico de diversos servidores públicos así como el monto total mensual o quincenal y gastos realizados al fondo revolvente del 1 de enero de 2017 al 28 de junio de 2019</w:t>
      </w:r>
      <w:r w:rsidRPr="0050201C">
        <w:rPr>
          <w:rFonts w:ascii="Palatino Linotype" w:eastAsia="Calibri" w:hAnsi="Palatino Linotype" w:cs="Tahoma"/>
          <w:bCs/>
          <w:sz w:val="22"/>
          <w:szCs w:val="22"/>
          <w:lang w:eastAsia="en-US"/>
        </w:rPr>
        <w:t>;</w:t>
      </w:r>
      <w:r w:rsidRPr="0050201C">
        <w:rPr>
          <w:rFonts w:ascii="Palatino Linotype" w:eastAsia="Calibri" w:hAnsi="Palatino Linotype" w:cs="Tahoma"/>
          <w:bCs/>
          <w:iCs/>
          <w:sz w:val="22"/>
          <w:szCs w:val="22"/>
          <w:lang w:eastAsia="en-US"/>
        </w:rPr>
        <w:t xml:space="preserve"> dicha determinación toma relevancia, pues </w:t>
      </w:r>
      <w:r w:rsidRPr="0050201C">
        <w:rPr>
          <w:rFonts w:ascii="Palatino Linotype" w:eastAsia="Calibri" w:hAnsi="Palatino Linotype" w:cs="Tahoma"/>
          <w:bCs/>
          <w:sz w:val="22"/>
          <w:szCs w:val="22"/>
          <w:lang w:eastAsia="en-US"/>
        </w:rPr>
        <w:t xml:space="preserve">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 </w:t>
      </w:r>
    </w:p>
    <w:p w14:paraId="66585AE2" w14:textId="77777777" w:rsidR="00251AC0" w:rsidRPr="0050201C" w:rsidRDefault="00251AC0">
      <w:pPr>
        <w:shd w:val="clear" w:color="auto" w:fill="FFFFFF" w:themeFill="background1"/>
        <w:spacing w:line="360" w:lineRule="auto"/>
        <w:jc w:val="both"/>
        <w:rPr>
          <w:rFonts w:ascii="Palatino Linotype" w:eastAsia="Calibri" w:hAnsi="Palatino Linotype" w:cs="Tahoma"/>
          <w:bCs/>
          <w:sz w:val="22"/>
          <w:szCs w:val="22"/>
          <w:lang w:eastAsia="en-US"/>
        </w:rPr>
      </w:pPr>
    </w:p>
    <w:p w14:paraId="66A3775A" w14:textId="77777777" w:rsidR="00251AC0" w:rsidRPr="0050201C" w:rsidRDefault="00251AC0">
      <w:pPr>
        <w:shd w:val="clear" w:color="auto" w:fill="FFFFFF" w:themeFill="background1"/>
        <w:spacing w:line="360" w:lineRule="auto"/>
        <w:jc w:val="both"/>
        <w:rPr>
          <w:rFonts w:ascii="Palatino Linotype" w:eastAsia="Calibri" w:hAnsi="Palatino Linotype" w:cs="Tahoma"/>
          <w:bCs/>
          <w:iCs/>
          <w:sz w:val="22"/>
          <w:szCs w:val="22"/>
          <w:lang w:eastAsia="en-US"/>
        </w:rPr>
      </w:pPr>
      <w:r w:rsidRPr="0050201C">
        <w:rPr>
          <w:rFonts w:ascii="Palatino Linotype" w:eastAsia="Calibri" w:hAnsi="Palatino Linotype" w:cs="Tahoma"/>
          <w:bCs/>
          <w:sz w:val="22"/>
          <w:szCs w:val="22"/>
          <w:lang w:eastAsia="en-US"/>
        </w:rPr>
        <w:t xml:space="preserve">De esta manera, </w:t>
      </w:r>
      <w:r w:rsidRPr="0050201C">
        <w:rPr>
          <w:rFonts w:ascii="Palatino Linotype" w:eastAsia="Calibri" w:hAnsi="Palatino Linotype" w:cs="Tahoma"/>
          <w:b/>
          <w:bCs/>
          <w:sz w:val="22"/>
          <w:szCs w:val="22"/>
          <w:u w:val="single"/>
          <w:lang w:eastAsia="en-US"/>
        </w:rPr>
        <w:t>el derecho de acceso a la información pública se satisface en aquellos casos en que se entregue el soporte documental en el que conste la información solicitada</w:t>
      </w:r>
      <w:r w:rsidRPr="0050201C">
        <w:rPr>
          <w:rFonts w:ascii="Palatino Linotype" w:eastAsia="Calibri" w:hAnsi="Palatino Linotype" w:cs="Tahoma"/>
          <w:bCs/>
          <w:sz w:val="22"/>
          <w:szCs w:val="22"/>
          <w:lang w:eastAsia="en-US"/>
        </w:rPr>
        <w:t xml:space="preserve">, sin necesidad de elaborar documentos </w:t>
      </w:r>
      <w:r w:rsidRPr="0050201C">
        <w:rPr>
          <w:rFonts w:ascii="Palatino Linotype" w:eastAsia="Calibri" w:hAnsi="Palatino Linotype" w:cs="Tahoma"/>
          <w:bCs/>
          <w:i/>
          <w:sz w:val="22"/>
          <w:szCs w:val="22"/>
          <w:lang w:eastAsia="en-US"/>
        </w:rPr>
        <w:t>ad hoc</w:t>
      </w:r>
      <w:r w:rsidRPr="0050201C">
        <w:rPr>
          <w:rFonts w:ascii="Palatino Linotype" w:eastAsia="Calibri" w:hAnsi="Palatino Linotype" w:cs="Tahoma"/>
          <w:bCs/>
          <w:sz w:val="22"/>
          <w:szCs w:val="22"/>
          <w:lang w:eastAsia="en-US"/>
        </w:rPr>
        <w:t xml:space="preserve">; lo cual, toma sustento en el artículo 160 de la Ley de Transparencia y Acceso a la Información Pública del Estado de México y Municipios, el cual refiere que los sujetos obligados deberán entregar la información que obre en sus archivos. Además, resulta aplicable </w:t>
      </w:r>
      <w:r w:rsidRPr="0050201C">
        <w:rPr>
          <w:rFonts w:ascii="Palatino Linotype" w:eastAsia="Calibri" w:hAnsi="Palatino Linotype" w:cs="Tahoma"/>
          <w:bCs/>
          <w:iCs/>
          <w:sz w:val="22"/>
          <w:szCs w:val="22"/>
          <w:lang w:eastAsia="en-US"/>
        </w:rPr>
        <w:t>el Criterio 03/17 del Instituto Nacional de Transparencia, Acceso a la Información y Protección de Datos Personales que a continuación se cita:</w:t>
      </w:r>
    </w:p>
    <w:p w14:paraId="28269D13" w14:textId="77777777" w:rsidR="00251AC0" w:rsidRPr="0050201C" w:rsidRDefault="00251AC0">
      <w:pPr>
        <w:shd w:val="clear" w:color="auto" w:fill="FFFFFF" w:themeFill="background1"/>
        <w:spacing w:line="360" w:lineRule="auto"/>
        <w:jc w:val="both"/>
        <w:rPr>
          <w:rFonts w:ascii="Palatino Linotype" w:eastAsia="Calibri" w:hAnsi="Palatino Linotype" w:cs="Tahoma"/>
          <w:b/>
          <w:bCs/>
          <w:sz w:val="22"/>
          <w:szCs w:val="22"/>
          <w:lang w:eastAsia="en-US"/>
        </w:rPr>
      </w:pPr>
    </w:p>
    <w:p w14:paraId="6C64B286" w14:textId="77777777" w:rsidR="00251AC0" w:rsidRPr="0050201C" w:rsidRDefault="00251AC0">
      <w:pPr>
        <w:shd w:val="clear" w:color="auto" w:fill="FFFFFF" w:themeFill="background1"/>
        <w:spacing w:line="360" w:lineRule="auto"/>
        <w:ind w:left="567" w:right="567"/>
        <w:jc w:val="both"/>
        <w:rPr>
          <w:rFonts w:ascii="Palatino Linotype" w:eastAsia="Calibri" w:hAnsi="Palatino Linotype" w:cs="Tahoma"/>
          <w:bCs/>
          <w:i/>
          <w:lang w:eastAsia="en-US"/>
        </w:rPr>
      </w:pPr>
      <w:r w:rsidRPr="0050201C">
        <w:rPr>
          <w:rFonts w:ascii="Palatino Linotype" w:eastAsia="Calibri" w:hAnsi="Palatino Linotype" w:cs="Tahoma"/>
          <w:b/>
          <w:bCs/>
          <w:i/>
          <w:lang w:eastAsia="en-US"/>
        </w:rPr>
        <w:t xml:space="preserve">“No existe obligación de elaborar documentos ad hoc para atender las solicitudes de acceso a la información. </w:t>
      </w:r>
      <w:r w:rsidRPr="0050201C">
        <w:rPr>
          <w:rFonts w:ascii="Palatino Linotype" w:eastAsia="Calibri" w:hAnsi="Palatino Linotype" w:cs="Tahoma"/>
          <w:bCs/>
          <w:i/>
          <w:lang w:eastAsia="en-US"/>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w:t>
      </w:r>
      <w:r w:rsidRPr="0050201C">
        <w:rPr>
          <w:rFonts w:ascii="Palatino Linotype" w:eastAsia="Calibri" w:hAnsi="Palatino Linotype" w:cs="Tahoma"/>
          <w:bCs/>
          <w:i/>
          <w:lang w:eastAsia="en-US"/>
        </w:rPr>
        <w:lastRenderedPageBreak/>
        <w:t>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E21A99A" w14:textId="77777777" w:rsidR="00251AC0" w:rsidRPr="0050201C" w:rsidRDefault="00251AC0">
      <w:pPr>
        <w:shd w:val="clear" w:color="auto" w:fill="FFFFFF" w:themeFill="background1"/>
        <w:spacing w:line="360" w:lineRule="auto"/>
        <w:jc w:val="both"/>
        <w:rPr>
          <w:rFonts w:ascii="Palatino Linotype" w:eastAsia="Calibri" w:hAnsi="Palatino Linotype" w:cs="Tahoma"/>
          <w:bCs/>
          <w:sz w:val="22"/>
          <w:szCs w:val="22"/>
          <w:lang w:eastAsia="en-US"/>
        </w:rPr>
      </w:pPr>
    </w:p>
    <w:p w14:paraId="1C745A94" w14:textId="3730826C" w:rsidR="00251AC0" w:rsidRPr="0050201C" w:rsidRDefault="00251AC0">
      <w:pPr>
        <w:shd w:val="clear" w:color="auto" w:fill="FFFFFF" w:themeFill="background1"/>
        <w:spacing w:line="360" w:lineRule="auto"/>
        <w:jc w:val="both"/>
        <w:rPr>
          <w:rFonts w:ascii="Palatino Linotype" w:eastAsia="Calibri" w:hAnsi="Palatino Linotype" w:cs="Tahoma"/>
          <w:bCs/>
          <w:sz w:val="22"/>
          <w:szCs w:val="22"/>
          <w:lang w:eastAsia="en-US"/>
        </w:rPr>
      </w:pPr>
      <w:r w:rsidRPr="0050201C">
        <w:rPr>
          <w:rFonts w:ascii="Palatino Linotype" w:eastAsia="Calibri" w:hAnsi="Palatino Linotype" w:cs="Tahoma"/>
          <w:bCs/>
          <w:sz w:val="22"/>
          <w:szCs w:val="22"/>
          <w:lang w:eastAsia="en-US"/>
        </w:rPr>
        <w:t xml:space="preserve">De tales circunstancias, se concluye que </w:t>
      </w:r>
      <w:r w:rsidRPr="0050201C">
        <w:rPr>
          <w:rFonts w:ascii="Palatino Linotype" w:eastAsia="Calibri" w:hAnsi="Palatino Linotype" w:cs="Tahoma"/>
          <w:b/>
          <w:bCs/>
          <w:sz w:val="22"/>
          <w:szCs w:val="22"/>
          <w:u w:val="single"/>
          <w:lang w:eastAsia="en-US"/>
        </w:rPr>
        <w:t>el Sujeto Obligado</w:t>
      </w:r>
      <w:r w:rsidRPr="0050201C">
        <w:rPr>
          <w:rFonts w:ascii="Palatino Linotype" w:eastAsia="Calibri" w:hAnsi="Palatino Linotype" w:cs="Tahoma"/>
          <w:bCs/>
          <w:sz w:val="22"/>
          <w:szCs w:val="22"/>
          <w:lang w:eastAsia="en-US"/>
        </w:rPr>
        <w:t xml:space="preserve"> únicamente se encuentra </w:t>
      </w:r>
      <w:r w:rsidRPr="0050201C">
        <w:rPr>
          <w:rFonts w:ascii="Palatino Linotype" w:eastAsia="Calibri" w:hAnsi="Palatino Linotype" w:cs="Tahoma"/>
          <w:b/>
          <w:bCs/>
          <w:sz w:val="22"/>
          <w:szCs w:val="22"/>
          <w:u w:val="single"/>
          <w:lang w:eastAsia="en-US"/>
        </w:rPr>
        <w:t>constreñido a proporcionar los documentos que den cuenta de la información solicitada</w:t>
      </w:r>
      <w:r w:rsidRPr="0050201C">
        <w:rPr>
          <w:rFonts w:ascii="Palatino Linotype" w:eastAsia="Calibri" w:hAnsi="Palatino Linotype" w:cs="Tahoma"/>
          <w:bCs/>
          <w:sz w:val="22"/>
          <w:szCs w:val="22"/>
          <w:lang w:eastAsia="en-US"/>
        </w:rPr>
        <w:t xml:space="preserve">, como obren en sus archivos, sin tener que elaborarlos a las necesidades del  Recurrente; por lo que, en el presente caso, para dar atención al requerimiento informativo, se considera que </w:t>
      </w:r>
      <w:r w:rsidRPr="0050201C">
        <w:rPr>
          <w:rFonts w:ascii="Palatino Linotype" w:eastAsia="Calibri" w:hAnsi="Palatino Linotype" w:cs="Tahoma"/>
          <w:b/>
          <w:bCs/>
          <w:sz w:val="22"/>
          <w:szCs w:val="22"/>
          <w:u w:val="single"/>
          <w:lang w:eastAsia="en-US"/>
        </w:rPr>
        <w:t>el Sujeto Obligado deberá proporcionar el soporte documental de todas y cada una de</w:t>
      </w:r>
      <w:r w:rsidR="00E70E75" w:rsidRPr="0050201C">
        <w:rPr>
          <w:rFonts w:ascii="Palatino Linotype" w:eastAsia="Calibri" w:hAnsi="Palatino Linotype" w:cs="Tahoma"/>
          <w:b/>
          <w:bCs/>
          <w:sz w:val="22"/>
          <w:szCs w:val="22"/>
          <w:u w:val="single"/>
          <w:lang w:eastAsia="en-US"/>
        </w:rPr>
        <w:t xml:space="preserve"> las respuestas dadas a la</w:t>
      </w:r>
      <w:r w:rsidRPr="0050201C">
        <w:rPr>
          <w:rFonts w:ascii="Palatino Linotype" w:eastAsia="Calibri" w:hAnsi="Palatino Linotype" w:cs="Tahoma"/>
          <w:b/>
          <w:bCs/>
          <w:sz w:val="22"/>
          <w:szCs w:val="22"/>
          <w:u w:val="single"/>
          <w:lang w:eastAsia="en-US"/>
        </w:rPr>
        <w:t xml:space="preserve"> solicitud de información</w:t>
      </w:r>
      <w:r w:rsidRPr="0050201C">
        <w:rPr>
          <w:rFonts w:ascii="Palatino Linotype" w:eastAsia="Calibri" w:hAnsi="Palatino Linotype" w:cs="Tahoma"/>
          <w:bCs/>
          <w:sz w:val="22"/>
          <w:szCs w:val="22"/>
          <w:lang w:eastAsia="en-US"/>
        </w:rPr>
        <w:t xml:space="preserve"> ya antes señalada, pues es el documento que da cuenta de la información solicitada.</w:t>
      </w:r>
    </w:p>
    <w:p w14:paraId="79D1E27C" w14:textId="77777777" w:rsidR="002D18F3" w:rsidRPr="0050201C" w:rsidRDefault="002D18F3">
      <w:pPr>
        <w:spacing w:line="360" w:lineRule="auto"/>
        <w:jc w:val="both"/>
        <w:rPr>
          <w:rFonts w:ascii="Palatino Linotype" w:eastAsia="Calibri" w:hAnsi="Palatino Linotype" w:cs="Tahoma"/>
          <w:iCs/>
          <w:sz w:val="22"/>
          <w:szCs w:val="22"/>
          <w:lang w:val="es-MX" w:eastAsia="es-ES_tradnl"/>
        </w:rPr>
      </w:pPr>
    </w:p>
    <w:p w14:paraId="699AB918" w14:textId="78F22CB3" w:rsidR="002C55C0" w:rsidRPr="0050201C" w:rsidRDefault="003E2177">
      <w:pPr>
        <w:tabs>
          <w:tab w:val="left" w:pos="4962"/>
        </w:tabs>
        <w:spacing w:line="360" w:lineRule="auto"/>
        <w:jc w:val="both"/>
        <w:rPr>
          <w:rFonts w:ascii="Palatino Linotype" w:hAnsi="Palatino Linotype"/>
          <w:sz w:val="22"/>
          <w:szCs w:val="22"/>
          <w:lang w:val="es-MX"/>
        </w:rPr>
      </w:pPr>
      <w:r w:rsidRPr="0050201C">
        <w:rPr>
          <w:rFonts w:ascii="Palatino Linotype" w:hAnsi="Palatino Linotype" w:cs="Tahoma"/>
          <w:bCs/>
          <w:sz w:val="22"/>
          <w:szCs w:val="22"/>
        </w:rPr>
        <w:t>No se omite realizar el estudio de</w:t>
      </w:r>
      <w:r w:rsidRPr="0050201C">
        <w:rPr>
          <w:rFonts w:ascii="Palatino Linotype" w:hAnsi="Palatino Linotype"/>
          <w:sz w:val="22"/>
          <w:szCs w:val="22"/>
        </w:rPr>
        <w:t xml:space="preserve"> la competencia o fuente obligacional del </w:t>
      </w:r>
      <w:r w:rsidR="00821827" w:rsidRPr="0050201C">
        <w:rPr>
          <w:rFonts w:ascii="Palatino Linotype" w:eastAsia="Calibri" w:hAnsi="Palatino Linotype" w:cs="Tahoma"/>
          <w:sz w:val="22"/>
          <w:szCs w:val="22"/>
          <w:lang w:val="es-MX" w:eastAsia="en-US"/>
        </w:rPr>
        <w:t>Sujeto Obligado</w:t>
      </w:r>
      <w:r w:rsidRPr="0050201C">
        <w:rPr>
          <w:rFonts w:ascii="Palatino Linotype" w:hAnsi="Palatino Linotype"/>
          <w:sz w:val="22"/>
          <w:szCs w:val="22"/>
        </w:rPr>
        <w:t xml:space="preserve">, </w:t>
      </w:r>
      <w:r w:rsidR="0061421F" w:rsidRPr="0050201C">
        <w:rPr>
          <w:rFonts w:ascii="Palatino Linotype" w:hAnsi="Palatino Linotype"/>
          <w:sz w:val="22"/>
          <w:szCs w:val="22"/>
        </w:rPr>
        <w:t>es de señalar que</w:t>
      </w:r>
      <w:r w:rsidR="0061421F" w:rsidRPr="0050201C">
        <w:rPr>
          <w:rFonts w:ascii="Palatino Linotype" w:hAnsi="Palatino Linotype"/>
          <w:sz w:val="22"/>
          <w:szCs w:val="22"/>
          <w:lang w:val="es-MX"/>
        </w:rPr>
        <w:t xml:space="preserve"> la Ley de Cambio Climático del Estado de México </w:t>
      </w:r>
      <w:r w:rsidR="00D9177F" w:rsidRPr="0050201C">
        <w:rPr>
          <w:rFonts w:ascii="Palatino Linotype" w:hAnsi="Palatino Linotype"/>
          <w:sz w:val="22"/>
          <w:szCs w:val="22"/>
          <w:lang w:val="es-MX"/>
        </w:rPr>
        <w:t xml:space="preserve">en su Capítulo II, Artículo 10, </w:t>
      </w:r>
      <w:r w:rsidR="0061421F" w:rsidRPr="0050201C">
        <w:rPr>
          <w:rFonts w:ascii="Palatino Linotype" w:hAnsi="Palatino Linotype"/>
          <w:sz w:val="22"/>
          <w:szCs w:val="22"/>
          <w:lang w:val="es-MX"/>
        </w:rPr>
        <w:t xml:space="preserve">crea al Instituto Estatal de Energía y Cambio Climático como un organismo público descentralizado, con personalidad jurídica y patrimonio propios, sectorizado a la Secretaría del Medio Ambiente, donde su estructura orgánica </w:t>
      </w:r>
      <w:r w:rsidR="00D9177F" w:rsidRPr="0050201C">
        <w:rPr>
          <w:rFonts w:ascii="Palatino Linotype" w:hAnsi="Palatino Linotype"/>
          <w:sz w:val="22"/>
          <w:szCs w:val="22"/>
          <w:lang w:val="es-MX"/>
        </w:rPr>
        <w:t xml:space="preserve">se publicó mediante </w:t>
      </w:r>
      <w:r w:rsidR="003849D7" w:rsidRPr="0050201C">
        <w:rPr>
          <w:rFonts w:ascii="Palatino Linotype" w:hAnsi="Palatino Linotype"/>
          <w:sz w:val="22"/>
          <w:szCs w:val="22"/>
          <w:lang w:val="es-MX"/>
        </w:rPr>
        <w:t>“</w:t>
      </w:r>
      <w:r w:rsidR="00D9177F" w:rsidRPr="0050201C">
        <w:rPr>
          <w:rFonts w:ascii="Palatino Linotype" w:hAnsi="Palatino Linotype"/>
          <w:sz w:val="22"/>
          <w:szCs w:val="22"/>
          <w:lang w:val="es-MX"/>
        </w:rPr>
        <w:t>Gaceta del Gobierno</w:t>
      </w:r>
      <w:r w:rsidR="003849D7" w:rsidRPr="0050201C">
        <w:rPr>
          <w:rFonts w:ascii="Palatino Linotype" w:hAnsi="Palatino Linotype"/>
          <w:sz w:val="22"/>
          <w:szCs w:val="22"/>
          <w:lang w:val="es-MX"/>
        </w:rPr>
        <w:t>”</w:t>
      </w:r>
      <w:r w:rsidR="00D9177F" w:rsidRPr="0050201C">
        <w:rPr>
          <w:rFonts w:ascii="Palatino Linotype" w:hAnsi="Palatino Linotype"/>
          <w:sz w:val="22"/>
          <w:szCs w:val="22"/>
          <w:lang w:val="es-MX"/>
        </w:rPr>
        <w:t xml:space="preserve"> No. 17</w:t>
      </w:r>
      <w:r w:rsidR="009445A4" w:rsidRPr="0050201C">
        <w:rPr>
          <w:rFonts w:ascii="Palatino Linotype" w:hAnsi="Palatino Linotype"/>
          <w:sz w:val="22"/>
          <w:szCs w:val="22"/>
          <w:lang w:val="es-MX"/>
        </w:rPr>
        <w:t>,</w:t>
      </w:r>
      <w:r w:rsidR="00D9177F" w:rsidRPr="0050201C">
        <w:rPr>
          <w:rFonts w:ascii="Palatino Linotype" w:hAnsi="Palatino Linotype"/>
          <w:sz w:val="22"/>
          <w:szCs w:val="22"/>
          <w:lang w:val="es-MX"/>
        </w:rPr>
        <w:t xml:space="preserve"> de fecha 28 de enero de 2015,</w:t>
      </w:r>
      <w:r w:rsidR="007612C2" w:rsidRPr="0050201C">
        <w:rPr>
          <w:rFonts w:ascii="Palatino Linotype" w:hAnsi="Palatino Linotype"/>
          <w:sz w:val="22"/>
          <w:szCs w:val="22"/>
          <w:lang w:val="es-MX"/>
        </w:rPr>
        <w:t xml:space="preserve"> información que se consulta y puede ser revisada en la siguiente liga </w:t>
      </w:r>
      <w:hyperlink r:id="rId15" w:history="1">
        <w:r w:rsidR="007612C2" w:rsidRPr="0050201C">
          <w:rPr>
            <w:rStyle w:val="Hipervnculo"/>
            <w:rFonts w:eastAsiaTheme="majorEastAsia"/>
          </w:rPr>
          <w:t>http://ieecc.edomex.gob.mx/sites/ieecc.edomex.gob.mx/files/files/Marco%20Juridico/MAN_GRAL_IEECC.pdf</w:t>
        </w:r>
      </w:hyperlink>
      <w:r w:rsidR="007612C2" w:rsidRPr="0050201C">
        <w:t xml:space="preserve"> (consultada el tres de octubre de dos mil diez a las quince horas con dieciocho minutos),</w:t>
      </w:r>
      <w:r w:rsidR="00D9177F" w:rsidRPr="0050201C">
        <w:rPr>
          <w:rFonts w:ascii="Palatino Linotype" w:hAnsi="Palatino Linotype"/>
          <w:sz w:val="22"/>
          <w:szCs w:val="22"/>
          <w:lang w:val="es-MX"/>
        </w:rPr>
        <w:t xml:space="preserve"> en la que se señala su integración </w:t>
      </w:r>
      <w:r w:rsidR="0061421F" w:rsidRPr="0050201C">
        <w:rPr>
          <w:rFonts w:ascii="Palatino Linotype" w:hAnsi="Palatino Linotype"/>
          <w:sz w:val="22"/>
          <w:szCs w:val="22"/>
          <w:lang w:val="es-MX"/>
        </w:rPr>
        <w:t xml:space="preserve">por nueve unidades administrativas: una Dirección General; una Secretaría Particular; la Unidad de Información, Planeación, Programación y Evaluación; la Unidad de Apoyo Administrativo; las Subdirecciones de Vinculación, y de Adaptación y Crecimiento Verde y los Departamentos de Políticas Públicas para el Cambio Climático; Mitigación al </w:t>
      </w:r>
      <w:r w:rsidR="0061421F" w:rsidRPr="0050201C">
        <w:rPr>
          <w:rFonts w:ascii="Palatino Linotype" w:hAnsi="Palatino Linotype"/>
          <w:sz w:val="22"/>
          <w:szCs w:val="22"/>
          <w:lang w:val="es-MX"/>
        </w:rPr>
        <w:lastRenderedPageBreak/>
        <w:t>Cambio Climático, y el de Adaptación al Cambio Climático</w:t>
      </w:r>
      <w:r w:rsidR="003849D7" w:rsidRPr="0050201C">
        <w:rPr>
          <w:rFonts w:ascii="Palatino Linotype" w:hAnsi="Palatino Linotype"/>
          <w:sz w:val="22"/>
          <w:szCs w:val="22"/>
          <w:lang w:val="es-MX"/>
        </w:rPr>
        <w:t>, entre las que destaca</w:t>
      </w:r>
      <w:r w:rsidR="002C55C0" w:rsidRPr="0050201C">
        <w:rPr>
          <w:rFonts w:ascii="Palatino Linotype" w:hAnsi="Palatino Linotype"/>
          <w:sz w:val="22"/>
          <w:szCs w:val="22"/>
          <w:lang w:val="es-MX"/>
        </w:rPr>
        <w:t>n</w:t>
      </w:r>
      <w:r w:rsidR="003849D7" w:rsidRPr="0050201C">
        <w:rPr>
          <w:rFonts w:ascii="Palatino Linotype" w:hAnsi="Palatino Linotype"/>
          <w:sz w:val="22"/>
          <w:szCs w:val="22"/>
          <w:lang w:val="es-MX"/>
        </w:rPr>
        <w:t xml:space="preserve"> la</w:t>
      </w:r>
      <w:r w:rsidR="002C55C0" w:rsidRPr="0050201C">
        <w:rPr>
          <w:rFonts w:ascii="Palatino Linotype" w:hAnsi="Palatino Linotype"/>
          <w:sz w:val="22"/>
          <w:szCs w:val="22"/>
          <w:lang w:val="es-MX"/>
        </w:rPr>
        <w:t>s siguientes Unidades:</w:t>
      </w:r>
    </w:p>
    <w:p w14:paraId="61598D6F" w14:textId="77777777" w:rsidR="002C55C0" w:rsidRPr="0050201C" w:rsidRDefault="002C55C0">
      <w:pPr>
        <w:tabs>
          <w:tab w:val="left" w:pos="4962"/>
        </w:tabs>
        <w:spacing w:line="360" w:lineRule="auto"/>
        <w:jc w:val="both"/>
        <w:rPr>
          <w:rFonts w:ascii="Palatino Linotype" w:hAnsi="Palatino Linotype"/>
          <w:sz w:val="22"/>
          <w:szCs w:val="22"/>
          <w:lang w:val="es-MX"/>
        </w:rPr>
      </w:pPr>
    </w:p>
    <w:p w14:paraId="1D2335F9" w14:textId="77777777" w:rsidR="002C55C0" w:rsidRPr="0050201C" w:rsidRDefault="003849D7">
      <w:pPr>
        <w:tabs>
          <w:tab w:val="left" w:pos="4962"/>
        </w:tabs>
        <w:spacing w:line="360" w:lineRule="auto"/>
        <w:jc w:val="both"/>
        <w:rPr>
          <w:rFonts w:ascii="Palatino Linotype" w:hAnsi="Palatino Linotype"/>
          <w:sz w:val="22"/>
          <w:szCs w:val="22"/>
        </w:rPr>
      </w:pPr>
      <w:r w:rsidRPr="0050201C">
        <w:rPr>
          <w:rFonts w:ascii="Palatino Linotype" w:hAnsi="Palatino Linotype"/>
          <w:sz w:val="22"/>
          <w:szCs w:val="22"/>
          <w:lang w:val="es-MX"/>
        </w:rPr>
        <w:t>UN</w:t>
      </w:r>
      <w:r w:rsidRPr="0050201C">
        <w:rPr>
          <w:rFonts w:ascii="Palatino Linotype" w:hAnsi="Palatino Linotype"/>
          <w:sz w:val="22"/>
          <w:szCs w:val="22"/>
        </w:rPr>
        <w:t>IDAD DE INFORMACIÓN, PLANEACIÓN, PROGRAMACIÓN Y EVALUACIÓN</w:t>
      </w:r>
    </w:p>
    <w:p w14:paraId="54EEFB56" w14:textId="77777777" w:rsidR="002C55C0" w:rsidRPr="0050201C" w:rsidRDefault="002C55C0">
      <w:pPr>
        <w:tabs>
          <w:tab w:val="left" w:pos="4962"/>
        </w:tabs>
        <w:spacing w:line="360" w:lineRule="auto"/>
        <w:jc w:val="both"/>
        <w:rPr>
          <w:rFonts w:ascii="Palatino Linotype" w:hAnsi="Palatino Linotype"/>
          <w:sz w:val="22"/>
          <w:szCs w:val="22"/>
        </w:rPr>
      </w:pPr>
    </w:p>
    <w:p w14:paraId="5B0B52E4" w14:textId="1B936A76" w:rsidR="00D9177F" w:rsidRPr="0050201C" w:rsidRDefault="002C55C0">
      <w:pPr>
        <w:tabs>
          <w:tab w:val="left" w:pos="4962"/>
        </w:tabs>
        <w:spacing w:line="360" w:lineRule="auto"/>
        <w:jc w:val="both"/>
        <w:rPr>
          <w:rFonts w:ascii="Palatino Linotype" w:hAnsi="Palatino Linotype"/>
          <w:sz w:val="22"/>
          <w:szCs w:val="22"/>
          <w:lang w:val="es-MX"/>
        </w:rPr>
      </w:pPr>
      <w:r w:rsidRPr="0050201C">
        <w:rPr>
          <w:rFonts w:ascii="Palatino Linotype" w:hAnsi="Palatino Linotype"/>
          <w:sz w:val="22"/>
          <w:szCs w:val="22"/>
        </w:rPr>
        <w:t>C</w:t>
      </w:r>
      <w:r w:rsidR="003849D7" w:rsidRPr="0050201C">
        <w:rPr>
          <w:rFonts w:ascii="Palatino Linotype" w:hAnsi="Palatino Linotype"/>
          <w:sz w:val="22"/>
          <w:szCs w:val="22"/>
        </w:rPr>
        <w:t xml:space="preserve">uyo objetivo es </w:t>
      </w:r>
      <w:r w:rsidR="003849D7" w:rsidRPr="0050201C">
        <w:rPr>
          <w:rFonts w:ascii="Palatino Linotype" w:hAnsi="Palatino Linotype"/>
          <w:sz w:val="22"/>
          <w:szCs w:val="22"/>
          <w:u w:val="single"/>
        </w:rPr>
        <w:t>coordinar y dar seguimiento a los procesos de información</w:t>
      </w:r>
      <w:r w:rsidR="003849D7" w:rsidRPr="0050201C">
        <w:rPr>
          <w:rFonts w:ascii="Palatino Linotype" w:hAnsi="Palatino Linotype"/>
          <w:sz w:val="22"/>
          <w:szCs w:val="22"/>
        </w:rPr>
        <w:t xml:space="preserve">, planeación, programación, evaluación y transparencia del Instituto, </w:t>
      </w:r>
      <w:r w:rsidR="003849D7" w:rsidRPr="0050201C">
        <w:rPr>
          <w:rFonts w:ascii="Palatino Linotype" w:hAnsi="Palatino Linotype"/>
          <w:sz w:val="22"/>
          <w:szCs w:val="22"/>
          <w:u w:val="single"/>
        </w:rPr>
        <w:t>implementando acciones de cumplimiento a las disposiciones establecidas</w:t>
      </w:r>
      <w:r w:rsidR="003849D7" w:rsidRPr="0050201C">
        <w:rPr>
          <w:rFonts w:ascii="Palatino Linotype" w:hAnsi="Palatino Linotype"/>
          <w:sz w:val="22"/>
          <w:szCs w:val="22"/>
        </w:rPr>
        <w:t xml:space="preserve"> entre otras a la </w:t>
      </w:r>
      <w:r w:rsidR="003849D7" w:rsidRPr="0050201C">
        <w:rPr>
          <w:rFonts w:ascii="Palatino Linotype" w:hAnsi="Palatino Linotype"/>
          <w:sz w:val="22"/>
          <w:szCs w:val="22"/>
          <w:u w:val="single"/>
        </w:rPr>
        <w:t>Ley de Transparencia y Acceso a la Información Pública del Estado de México y Municipios</w:t>
      </w:r>
      <w:r w:rsidRPr="0050201C">
        <w:rPr>
          <w:rFonts w:ascii="Palatino Linotype" w:hAnsi="Palatino Linotype"/>
          <w:sz w:val="22"/>
          <w:szCs w:val="22"/>
          <w:u w:val="single"/>
        </w:rPr>
        <w:t xml:space="preserve">, </w:t>
      </w:r>
      <w:r w:rsidR="009445A4" w:rsidRPr="0050201C">
        <w:rPr>
          <w:rFonts w:ascii="Palatino Linotype" w:hAnsi="Palatino Linotype"/>
          <w:sz w:val="22"/>
          <w:szCs w:val="22"/>
        </w:rPr>
        <w:t xml:space="preserve">así como Integrar y mantener actualizada la información pública de oficio </w:t>
      </w:r>
      <w:r w:rsidR="00A53395" w:rsidRPr="0050201C">
        <w:rPr>
          <w:rFonts w:ascii="Palatino Linotype" w:hAnsi="Palatino Linotype"/>
          <w:sz w:val="22"/>
          <w:szCs w:val="22"/>
        </w:rPr>
        <w:t>y</w:t>
      </w:r>
      <w:r w:rsidR="009445A4" w:rsidRPr="0050201C">
        <w:rPr>
          <w:rFonts w:ascii="Palatino Linotype" w:hAnsi="Palatino Linotype"/>
          <w:sz w:val="22"/>
          <w:szCs w:val="22"/>
        </w:rPr>
        <w:t xml:space="preserve"> proporcionarla cuando así se requiera</w:t>
      </w:r>
      <w:r w:rsidR="00A53395" w:rsidRPr="0050201C">
        <w:rPr>
          <w:rFonts w:ascii="Palatino Linotype" w:hAnsi="Palatino Linotype"/>
          <w:sz w:val="22"/>
          <w:szCs w:val="22"/>
          <w:lang w:val="es-MX"/>
        </w:rPr>
        <w:t>.</w:t>
      </w:r>
    </w:p>
    <w:p w14:paraId="5C617AF4" w14:textId="6AF8A268" w:rsidR="002C55C0" w:rsidRPr="0050201C" w:rsidRDefault="002C55C0">
      <w:pPr>
        <w:tabs>
          <w:tab w:val="left" w:pos="4962"/>
        </w:tabs>
        <w:spacing w:line="360" w:lineRule="auto"/>
        <w:jc w:val="both"/>
        <w:rPr>
          <w:rFonts w:ascii="Palatino Linotype" w:hAnsi="Palatino Linotype"/>
          <w:sz w:val="22"/>
          <w:szCs w:val="22"/>
          <w:lang w:val="es-MX"/>
        </w:rPr>
      </w:pPr>
      <w:r w:rsidRPr="0050201C">
        <w:rPr>
          <w:rFonts w:ascii="Palatino Linotype" w:hAnsi="Palatino Linotype"/>
          <w:sz w:val="22"/>
          <w:szCs w:val="22"/>
          <w:lang w:val="es-MX"/>
        </w:rPr>
        <w:t xml:space="preserve"> </w:t>
      </w:r>
    </w:p>
    <w:p w14:paraId="22B6BCA2" w14:textId="5270BDEC" w:rsidR="002C55C0" w:rsidRPr="0050201C" w:rsidRDefault="002C55C0">
      <w:pPr>
        <w:tabs>
          <w:tab w:val="left" w:pos="4962"/>
        </w:tabs>
        <w:spacing w:line="360" w:lineRule="auto"/>
        <w:jc w:val="both"/>
        <w:rPr>
          <w:rFonts w:ascii="Palatino Linotype" w:hAnsi="Palatino Linotype"/>
          <w:sz w:val="22"/>
          <w:szCs w:val="22"/>
        </w:rPr>
      </w:pPr>
      <w:r w:rsidRPr="0050201C">
        <w:rPr>
          <w:rFonts w:ascii="Palatino Linotype" w:hAnsi="Palatino Linotype"/>
          <w:sz w:val="22"/>
          <w:szCs w:val="22"/>
        </w:rPr>
        <w:t>UNIDAD DE APOYO ADMINISTRATIVO</w:t>
      </w:r>
    </w:p>
    <w:p w14:paraId="0167EC5D" w14:textId="77777777" w:rsidR="002C55C0" w:rsidRPr="0050201C" w:rsidRDefault="002C55C0">
      <w:pPr>
        <w:tabs>
          <w:tab w:val="left" w:pos="4962"/>
        </w:tabs>
        <w:spacing w:line="360" w:lineRule="auto"/>
        <w:jc w:val="both"/>
        <w:rPr>
          <w:rFonts w:ascii="Palatino Linotype" w:hAnsi="Palatino Linotype"/>
          <w:sz w:val="22"/>
          <w:szCs w:val="22"/>
        </w:rPr>
      </w:pPr>
    </w:p>
    <w:p w14:paraId="0AE367CE" w14:textId="21F076EF" w:rsidR="002C55C0" w:rsidRPr="0050201C" w:rsidRDefault="002C55C0">
      <w:pPr>
        <w:tabs>
          <w:tab w:val="left" w:pos="4962"/>
        </w:tabs>
        <w:spacing w:line="360" w:lineRule="auto"/>
        <w:jc w:val="both"/>
        <w:rPr>
          <w:rFonts w:ascii="Palatino Linotype" w:hAnsi="Palatino Linotype"/>
          <w:sz w:val="22"/>
          <w:szCs w:val="22"/>
        </w:rPr>
      </w:pPr>
      <w:r w:rsidRPr="0050201C">
        <w:rPr>
          <w:rFonts w:ascii="Palatino Linotype" w:hAnsi="Palatino Linotype"/>
          <w:sz w:val="22"/>
          <w:szCs w:val="22"/>
        </w:rPr>
        <w:t>Planear, programar, organizar y controlar los recursos humanos, materiales y financieros necesarios para el funcionamiento de las unidades administrativas, llevar la contabilidad, generar la información financiera y presupuestal correspondiente, analizar y consolidar los estados financieros, y autorizar los reportes del avance programático-presupuestal, supervisar el ejercicio de los recursos financieros y presupuestales asignados</w:t>
      </w:r>
      <w:r w:rsidR="00821827" w:rsidRPr="0050201C">
        <w:rPr>
          <w:rFonts w:ascii="Palatino Linotype" w:hAnsi="Palatino Linotype"/>
          <w:sz w:val="22"/>
          <w:szCs w:val="22"/>
        </w:rPr>
        <w:t xml:space="preserve">, así como </w:t>
      </w:r>
      <w:r w:rsidRPr="0050201C">
        <w:rPr>
          <w:rFonts w:ascii="Palatino Linotype" w:hAnsi="Palatino Linotype"/>
          <w:sz w:val="22"/>
          <w:szCs w:val="22"/>
        </w:rPr>
        <w:t xml:space="preserve">tramitar los ingresos y bajas en nómina, y </w:t>
      </w:r>
      <w:r w:rsidRPr="0050201C">
        <w:rPr>
          <w:rFonts w:ascii="Palatino Linotype" w:hAnsi="Palatino Linotype"/>
          <w:sz w:val="22"/>
          <w:szCs w:val="22"/>
          <w:u w:val="single"/>
        </w:rPr>
        <w:t>realizar el pago oportuno y adecuado de los servidores públicos del Instituto</w:t>
      </w:r>
      <w:r w:rsidRPr="0050201C">
        <w:rPr>
          <w:rFonts w:ascii="Palatino Linotype" w:hAnsi="Palatino Linotype"/>
          <w:sz w:val="22"/>
          <w:szCs w:val="22"/>
        </w:rPr>
        <w:t xml:space="preserve">.  </w:t>
      </w:r>
    </w:p>
    <w:p w14:paraId="67F9E1F5" w14:textId="77777777" w:rsidR="00FB4A95" w:rsidRPr="0050201C" w:rsidRDefault="00FB4A95">
      <w:pPr>
        <w:tabs>
          <w:tab w:val="left" w:pos="4962"/>
        </w:tabs>
        <w:spacing w:line="360" w:lineRule="auto"/>
        <w:jc w:val="both"/>
        <w:rPr>
          <w:rFonts w:ascii="Palatino Linotype" w:hAnsi="Palatino Linotype"/>
          <w:sz w:val="22"/>
          <w:szCs w:val="22"/>
        </w:rPr>
      </w:pPr>
    </w:p>
    <w:p w14:paraId="2B8257DD" w14:textId="56AEC264" w:rsidR="00FB4A95" w:rsidRPr="0050201C" w:rsidRDefault="00FB4A95">
      <w:pPr>
        <w:tabs>
          <w:tab w:val="left" w:pos="4962"/>
        </w:tabs>
        <w:spacing w:line="360" w:lineRule="auto"/>
        <w:ind w:right="-28"/>
        <w:jc w:val="both"/>
        <w:rPr>
          <w:rFonts w:ascii="Palatino Linotype" w:hAnsi="Palatino Linotype"/>
          <w:color w:val="000000"/>
          <w:sz w:val="22"/>
          <w:szCs w:val="22"/>
          <w:lang w:eastAsia="es-MX"/>
        </w:rPr>
      </w:pPr>
      <w:r w:rsidRPr="0050201C">
        <w:rPr>
          <w:rFonts w:ascii="Palatino Linotype" w:hAnsi="Palatino Linotype"/>
          <w:color w:val="000000"/>
          <w:sz w:val="22"/>
          <w:szCs w:val="22"/>
          <w:lang w:eastAsia="es-MX"/>
        </w:rPr>
        <w:t>En contexto,</w:t>
      </w:r>
      <w:r w:rsidRPr="0050201C">
        <w:rPr>
          <w:rFonts w:ascii="Palatino Linotype" w:hAnsi="Palatino Linotype"/>
          <w:b/>
          <w:color w:val="000000"/>
          <w:sz w:val="22"/>
          <w:szCs w:val="22"/>
          <w:lang w:eastAsia="es-MX"/>
        </w:rPr>
        <w:t xml:space="preserve"> </w:t>
      </w:r>
      <w:r w:rsidRPr="0050201C">
        <w:rPr>
          <w:rFonts w:ascii="Palatino Linotype" w:hAnsi="Palatino Linotype"/>
          <w:color w:val="000000"/>
          <w:sz w:val="22"/>
          <w:szCs w:val="22"/>
          <w:lang w:eastAsia="es-MX"/>
        </w:rPr>
        <w:t xml:space="preserve">ha quedado estudiada la Naturaleza Jurídica del Sujeto Obligado, así como la información que obra en poder de dos de sus Unidades Administrativas, mismas que se encargan de poseer y generar la información solicitada por el hoy recurrente, no obstante lo anterior sirve para robustecer la presente el </w:t>
      </w:r>
      <w:r w:rsidRPr="0050201C">
        <w:rPr>
          <w:rFonts w:ascii="Palatino Linotype" w:hAnsi="Palatino Linotype"/>
          <w:sz w:val="22"/>
          <w:szCs w:val="22"/>
        </w:rPr>
        <w:t>Reglamento de Condiciones Generales de Trabajo de los Servidores Públicos del Instituto Estatal de Energía y Cambio Climático</w:t>
      </w:r>
      <w:r w:rsidRPr="0050201C">
        <w:rPr>
          <w:rFonts w:ascii="Palatino Linotype" w:hAnsi="Palatino Linotype"/>
          <w:color w:val="000000"/>
          <w:sz w:val="22"/>
          <w:szCs w:val="22"/>
          <w:lang w:eastAsia="es-MX"/>
        </w:rPr>
        <w:t xml:space="preserve">, información </w:t>
      </w:r>
      <w:r w:rsidRPr="0050201C">
        <w:rPr>
          <w:rFonts w:ascii="Palatino Linotype" w:hAnsi="Palatino Linotype"/>
          <w:color w:val="000000"/>
          <w:sz w:val="22"/>
          <w:szCs w:val="22"/>
          <w:lang w:eastAsia="es-MX"/>
        </w:rPr>
        <w:lastRenderedPageBreak/>
        <w:t xml:space="preserve">consultada en la página del Gobierno del Estado de México en la liga </w:t>
      </w:r>
      <w:hyperlink r:id="rId16" w:history="1">
        <w:r w:rsidRPr="0050201C">
          <w:rPr>
            <w:rStyle w:val="Hipervnculo"/>
            <w:rFonts w:ascii="Palatino Linotype" w:hAnsi="Palatino Linotype"/>
            <w:sz w:val="22"/>
            <w:szCs w:val="22"/>
            <w:lang w:eastAsia="es-MX"/>
          </w:rPr>
          <w:t>http://ieecc.edomex.gob.mx/marco_juridico</w:t>
        </w:r>
      </w:hyperlink>
      <w:r w:rsidRPr="0050201C">
        <w:rPr>
          <w:rFonts w:ascii="Palatino Linotype" w:hAnsi="Palatino Linotype"/>
          <w:color w:val="000000"/>
          <w:sz w:val="22"/>
          <w:szCs w:val="22"/>
          <w:lang w:eastAsia="es-MX"/>
        </w:rPr>
        <w:t xml:space="preserve"> </w:t>
      </w:r>
      <w:r w:rsidR="00821827" w:rsidRPr="0050201C">
        <w:rPr>
          <w:rFonts w:ascii="Palatino Linotype" w:hAnsi="Palatino Linotype"/>
          <w:color w:val="000000"/>
          <w:sz w:val="22"/>
          <w:szCs w:val="22"/>
          <w:lang w:eastAsia="es-MX"/>
        </w:rPr>
        <w:t>remitiendo a su vez</w:t>
      </w:r>
      <w:r w:rsidRPr="0050201C">
        <w:rPr>
          <w:rFonts w:ascii="Palatino Linotype" w:hAnsi="Palatino Linotype"/>
          <w:color w:val="000000"/>
          <w:sz w:val="22"/>
          <w:szCs w:val="22"/>
          <w:lang w:eastAsia="es-MX"/>
        </w:rPr>
        <w:t xml:space="preserve"> a la </w:t>
      </w:r>
      <w:r w:rsidR="00821827" w:rsidRPr="0050201C">
        <w:rPr>
          <w:rFonts w:ascii="Palatino Linotype" w:hAnsi="Palatino Linotype"/>
          <w:color w:val="000000"/>
          <w:sz w:val="22"/>
          <w:szCs w:val="22"/>
          <w:lang w:eastAsia="es-MX"/>
        </w:rPr>
        <w:t>siguiente</w:t>
      </w:r>
      <w:r w:rsidRPr="0050201C">
        <w:rPr>
          <w:rFonts w:ascii="Palatino Linotype" w:hAnsi="Palatino Linotype"/>
          <w:color w:val="000000"/>
          <w:sz w:val="22"/>
          <w:szCs w:val="22"/>
          <w:lang w:eastAsia="es-MX"/>
        </w:rPr>
        <w:t xml:space="preserve"> </w:t>
      </w:r>
      <w:hyperlink r:id="rId17" w:history="1">
        <w:r w:rsidRPr="0050201C">
          <w:rPr>
            <w:rStyle w:val="Hipervnculo"/>
            <w:rFonts w:ascii="Palatino Linotype" w:hAnsi="Palatino Linotype"/>
            <w:sz w:val="22"/>
            <w:szCs w:val="22"/>
            <w:lang w:eastAsia="es-MX"/>
          </w:rPr>
          <w:t>http://ieecc.edomex.gob.mx/sites/ieecc.edomex.gob.mx/files/files/Marco%20Juridico/REGLAMENTO%20INTERNO(1).pdf</w:t>
        </w:r>
      </w:hyperlink>
      <w:r w:rsidRPr="0050201C">
        <w:rPr>
          <w:rFonts w:ascii="Palatino Linotype" w:hAnsi="Palatino Linotype"/>
          <w:color w:val="000000"/>
          <w:sz w:val="22"/>
          <w:szCs w:val="22"/>
          <w:lang w:eastAsia="es-MX"/>
        </w:rPr>
        <w:t xml:space="preserve">, </w:t>
      </w:r>
      <w:r w:rsidR="00821827" w:rsidRPr="0050201C">
        <w:rPr>
          <w:rFonts w:ascii="Palatino Linotype" w:hAnsi="Palatino Linotype"/>
          <w:color w:val="000000"/>
          <w:sz w:val="22"/>
          <w:szCs w:val="22"/>
          <w:lang w:eastAsia="es-MX"/>
        </w:rPr>
        <w:t>en la que se desprende</w:t>
      </w:r>
      <w:r w:rsidRPr="0050201C">
        <w:rPr>
          <w:rFonts w:ascii="Palatino Linotype" w:hAnsi="Palatino Linotype"/>
          <w:color w:val="000000"/>
          <w:sz w:val="22"/>
          <w:szCs w:val="22"/>
          <w:lang w:eastAsia="es-MX"/>
        </w:rPr>
        <w:t xml:space="preserve">: </w:t>
      </w:r>
    </w:p>
    <w:p w14:paraId="285864C5" w14:textId="77777777" w:rsidR="00FB4A95" w:rsidRPr="0050201C" w:rsidRDefault="00FB4A95">
      <w:pPr>
        <w:tabs>
          <w:tab w:val="left" w:pos="4962"/>
        </w:tabs>
        <w:spacing w:line="360" w:lineRule="auto"/>
        <w:ind w:right="-28"/>
        <w:jc w:val="center"/>
      </w:pPr>
    </w:p>
    <w:p w14:paraId="621EA132" w14:textId="77777777" w:rsidR="00FB4A95" w:rsidRPr="0050201C" w:rsidRDefault="00FB4A95">
      <w:pPr>
        <w:tabs>
          <w:tab w:val="left" w:pos="4962"/>
        </w:tabs>
        <w:spacing w:line="360" w:lineRule="auto"/>
        <w:ind w:right="-28"/>
        <w:jc w:val="center"/>
        <w:rPr>
          <w:rFonts w:ascii="Palatino Linotype" w:hAnsi="Palatino Linotype"/>
          <w:b/>
          <w:i/>
        </w:rPr>
      </w:pPr>
      <w:r w:rsidRPr="0050201C">
        <w:rPr>
          <w:rFonts w:ascii="Palatino Linotype" w:hAnsi="Palatino Linotype"/>
          <w:b/>
          <w:i/>
        </w:rPr>
        <w:t xml:space="preserve">CAPITULO II </w:t>
      </w:r>
    </w:p>
    <w:p w14:paraId="7EEF69D6" w14:textId="4C1AEDE1" w:rsidR="00FB4A95" w:rsidRPr="0050201C" w:rsidRDefault="00FB4A95">
      <w:pPr>
        <w:tabs>
          <w:tab w:val="left" w:pos="4962"/>
        </w:tabs>
        <w:spacing w:line="360" w:lineRule="auto"/>
        <w:ind w:right="-28"/>
        <w:jc w:val="center"/>
        <w:rPr>
          <w:rFonts w:ascii="Palatino Linotype" w:hAnsi="Palatino Linotype"/>
          <w:b/>
          <w:i/>
          <w:color w:val="000000"/>
          <w:sz w:val="22"/>
          <w:szCs w:val="22"/>
          <w:lang w:eastAsia="es-MX"/>
        </w:rPr>
      </w:pPr>
      <w:r w:rsidRPr="0050201C">
        <w:rPr>
          <w:rFonts w:ascii="Palatino Linotype" w:hAnsi="Palatino Linotype"/>
          <w:b/>
          <w:i/>
        </w:rPr>
        <w:t>DE LOS REQUISITOS DE INGRESO</w:t>
      </w:r>
    </w:p>
    <w:p w14:paraId="02AE4FFD" w14:textId="0359F910" w:rsidR="00053EB6" w:rsidRPr="0050201C" w:rsidRDefault="00053EB6">
      <w:pPr>
        <w:tabs>
          <w:tab w:val="left" w:pos="4962"/>
        </w:tabs>
        <w:spacing w:line="360" w:lineRule="auto"/>
        <w:ind w:left="567" w:right="567"/>
        <w:jc w:val="both"/>
        <w:rPr>
          <w:rFonts w:ascii="Palatino Linotype" w:hAnsi="Palatino Linotype"/>
          <w:i/>
          <w:color w:val="000000"/>
          <w:lang w:eastAsia="es-MX"/>
        </w:rPr>
      </w:pPr>
      <w:r w:rsidRPr="0050201C">
        <w:rPr>
          <w:rFonts w:ascii="Palatino Linotype" w:hAnsi="Palatino Linotype"/>
          <w:i/>
          <w:color w:val="000000"/>
          <w:lang w:eastAsia="es-MX"/>
        </w:rPr>
        <w:t>“</w:t>
      </w:r>
      <w:r w:rsidR="00FB4A95" w:rsidRPr="0050201C">
        <w:rPr>
          <w:rFonts w:ascii="Palatino Linotype" w:hAnsi="Palatino Linotype"/>
          <w:i/>
          <w:color w:val="000000"/>
          <w:lang w:eastAsia="es-MX"/>
        </w:rPr>
        <w:t xml:space="preserve">Artículo 10.- Para ingresar a laborar al IEECC, los aspirantes deberán presentar los requerimientos siguientes: </w:t>
      </w:r>
    </w:p>
    <w:p w14:paraId="242372E5" w14:textId="721B5139" w:rsidR="00053EB6" w:rsidRPr="0050201C" w:rsidRDefault="00053EB6">
      <w:pPr>
        <w:tabs>
          <w:tab w:val="left" w:pos="4962"/>
        </w:tabs>
        <w:spacing w:line="360" w:lineRule="auto"/>
        <w:ind w:left="567" w:right="567"/>
        <w:jc w:val="both"/>
        <w:rPr>
          <w:rFonts w:ascii="Palatino Linotype" w:hAnsi="Palatino Linotype"/>
          <w:i/>
          <w:color w:val="000000"/>
          <w:lang w:eastAsia="es-MX"/>
        </w:rPr>
      </w:pPr>
      <w:r w:rsidRPr="0050201C">
        <w:rPr>
          <w:rFonts w:ascii="Palatino Linotype" w:hAnsi="Palatino Linotype"/>
          <w:i/>
          <w:color w:val="000000"/>
          <w:lang w:eastAsia="es-MX"/>
        </w:rPr>
        <w:t>1 a 6…</w:t>
      </w:r>
    </w:p>
    <w:p w14:paraId="124F5F93" w14:textId="77777777" w:rsidR="00053EB6" w:rsidRPr="0050201C" w:rsidRDefault="00FB4A95">
      <w:pPr>
        <w:tabs>
          <w:tab w:val="left" w:pos="4962"/>
        </w:tabs>
        <w:spacing w:line="360" w:lineRule="auto"/>
        <w:ind w:left="567" w:right="567"/>
        <w:jc w:val="both"/>
        <w:rPr>
          <w:rFonts w:ascii="Palatino Linotype" w:hAnsi="Palatino Linotype"/>
          <w:i/>
          <w:color w:val="000000"/>
          <w:lang w:eastAsia="es-MX"/>
        </w:rPr>
      </w:pPr>
      <w:r w:rsidRPr="0050201C">
        <w:rPr>
          <w:rFonts w:ascii="Palatino Linotype" w:hAnsi="Palatino Linotype"/>
          <w:i/>
          <w:color w:val="000000"/>
          <w:lang w:eastAsia="es-MX"/>
        </w:rPr>
        <w:t xml:space="preserve">7. </w:t>
      </w:r>
      <w:r w:rsidRPr="0050201C">
        <w:rPr>
          <w:rFonts w:ascii="Palatino Linotype" w:hAnsi="Palatino Linotype"/>
          <w:b/>
          <w:i/>
          <w:color w:val="000000"/>
          <w:u w:val="single"/>
          <w:lang w:eastAsia="es-MX"/>
        </w:rPr>
        <w:t>Constancia de último grado de estudios (copia).</w:t>
      </w:r>
    </w:p>
    <w:p w14:paraId="7C354BDE" w14:textId="284525A1" w:rsidR="00053EB6" w:rsidRPr="0050201C" w:rsidRDefault="00053EB6">
      <w:pPr>
        <w:tabs>
          <w:tab w:val="left" w:pos="4962"/>
        </w:tabs>
        <w:spacing w:line="360" w:lineRule="auto"/>
        <w:ind w:left="567" w:right="567"/>
        <w:jc w:val="both"/>
        <w:rPr>
          <w:rFonts w:ascii="Palatino Linotype" w:hAnsi="Palatino Linotype"/>
          <w:i/>
          <w:color w:val="000000"/>
          <w:lang w:eastAsia="es-MX"/>
        </w:rPr>
      </w:pPr>
      <w:r w:rsidRPr="0050201C">
        <w:rPr>
          <w:rFonts w:ascii="Palatino Linotype" w:hAnsi="Palatino Linotype"/>
          <w:i/>
          <w:color w:val="000000"/>
          <w:lang w:eastAsia="es-MX"/>
        </w:rPr>
        <w:t xml:space="preserve"> 8 a 17…”</w:t>
      </w:r>
    </w:p>
    <w:p w14:paraId="7FC157B1" w14:textId="77777777" w:rsidR="00053EB6" w:rsidRPr="0050201C" w:rsidRDefault="00053EB6">
      <w:pPr>
        <w:tabs>
          <w:tab w:val="left" w:pos="4962"/>
        </w:tabs>
        <w:spacing w:line="360" w:lineRule="auto"/>
        <w:ind w:left="567" w:right="567"/>
        <w:jc w:val="both"/>
        <w:rPr>
          <w:rFonts w:ascii="Palatino Linotype" w:hAnsi="Palatino Linotype"/>
          <w:b/>
          <w:i/>
          <w:color w:val="000000"/>
          <w:lang w:eastAsia="es-MX"/>
        </w:rPr>
      </w:pPr>
    </w:p>
    <w:p w14:paraId="3408302E" w14:textId="77777777" w:rsidR="00053EB6" w:rsidRPr="0050201C" w:rsidRDefault="00053EB6">
      <w:pPr>
        <w:tabs>
          <w:tab w:val="left" w:pos="4962"/>
        </w:tabs>
        <w:spacing w:line="360" w:lineRule="auto"/>
        <w:ind w:left="567" w:right="567"/>
        <w:jc w:val="center"/>
        <w:rPr>
          <w:rFonts w:ascii="Palatino Linotype" w:hAnsi="Palatino Linotype"/>
          <w:b/>
          <w:i/>
          <w:color w:val="000000"/>
          <w:lang w:eastAsia="es-MX"/>
        </w:rPr>
      </w:pPr>
      <w:r w:rsidRPr="0050201C">
        <w:rPr>
          <w:rFonts w:ascii="Palatino Linotype" w:hAnsi="Palatino Linotype"/>
          <w:b/>
          <w:i/>
          <w:color w:val="000000"/>
          <w:lang w:eastAsia="es-MX"/>
        </w:rPr>
        <w:t>CAPITULO III</w:t>
      </w:r>
    </w:p>
    <w:p w14:paraId="0605FE5F" w14:textId="392D2A48" w:rsidR="00053EB6" w:rsidRPr="0050201C" w:rsidRDefault="00053EB6">
      <w:pPr>
        <w:tabs>
          <w:tab w:val="left" w:pos="4962"/>
        </w:tabs>
        <w:spacing w:line="360" w:lineRule="auto"/>
        <w:ind w:left="567" w:right="567"/>
        <w:jc w:val="center"/>
        <w:rPr>
          <w:rFonts w:ascii="Palatino Linotype" w:hAnsi="Palatino Linotype"/>
          <w:b/>
          <w:i/>
          <w:color w:val="000000"/>
          <w:lang w:eastAsia="es-MX"/>
        </w:rPr>
      </w:pPr>
      <w:r w:rsidRPr="0050201C">
        <w:rPr>
          <w:rFonts w:ascii="Palatino Linotype" w:hAnsi="Palatino Linotype"/>
          <w:b/>
          <w:i/>
          <w:color w:val="000000"/>
          <w:lang w:eastAsia="es-MX"/>
        </w:rPr>
        <w:t xml:space="preserve"> DE LOS NOMBRAMIENTOS</w:t>
      </w:r>
    </w:p>
    <w:p w14:paraId="7EA670CB" w14:textId="0747C2A8" w:rsidR="00053EB6" w:rsidRPr="0050201C" w:rsidRDefault="00053EB6">
      <w:pPr>
        <w:tabs>
          <w:tab w:val="left" w:pos="4962"/>
        </w:tabs>
        <w:spacing w:line="360" w:lineRule="auto"/>
        <w:ind w:left="567" w:right="567"/>
        <w:jc w:val="both"/>
        <w:rPr>
          <w:rFonts w:ascii="Palatino Linotype" w:hAnsi="Palatino Linotype"/>
          <w:b/>
          <w:i/>
          <w:color w:val="000000"/>
          <w:lang w:eastAsia="es-MX"/>
        </w:rPr>
      </w:pPr>
      <w:r w:rsidRPr="0050201C">
        <w:rPr>
          <w:rFonts w:ascii="Palatino Linotype" w:hAnsi="Palatino Linotype"/>
          <w:b/>
          <w:i/>
          <w:color w:val="000000"/>
          <w:lang w:eastAsia="es-MX"/>
        </w:rPr>
        <w:t xml:space="preserve">“... </w:t>
      </w:r>
    </w:p>
    <w:p w14:paraId="4341B353" w14:textId="4A895C91" w:rsidR="00053EB6" w:rsidRPr="0050201C" w:rsidRDefault="00053EB6">
      <w:pPr>
        <w:tabs>
          <w:tab w:val="left" w:pos="4962"/>
        </w:tabs>
        <w:spacing w:line="360" w:lineRule="auto"/>
        <w:ind w:left="567" w:right="567"/>
        <w:jc w:val="both"/>
        <w:rPr>
          <w:rFonts w:ascii="Palatino Linotype" w:hAnsi="Palatino Linotype"/>
          <w:i/>
          <w:color w:val="000000"/>
          <w:lang w:eastAsia="es-MX"/>
        </w:rPr>
      </w:pPr>
      <w:r w:rsidRPr="0050201C">
        <w:rPr>
          <w:rFonts w:ascii="Palatino Linotype" w:hAnsi="Palatino Linotype"/>
          <w:i/>
          <w:color w:val="000000"/>
          <w:lang w:eastAsia="es-MX"/>
        </w:rPr>
        <w:t xml:space="preserve">Artículo 15.- El Director General en su carácter de representante Legal del IEECC, otorgará los </w:t>
      </w:r>
      <w:r w:rsidRPr="0050201C">
        <w:rPr>
          <w:rFonts w:ascii="Palatino Linotype" w:hAnsi="Palatino Linotype"/>
          <w:b/>
          <w:i/>
          <w:color w:val="000000"/>
          <w:u w:val="single"/>
          <w:lang w:eastAsia="es-MX"/>
        </w:rPr>
        <w:t>nombramientos por conducto del Jefe de la Unidad de Apoyo Administrativo</w:t>
      </w:r>
      <w:r w:rsidRPr="0050201C">
        <w:rPr>
          <w:rFonts w:ascii="Palatino Linotype" w:hAnsi="Palatino Linotype"/>
          <w:i/>
          <w:color w:val="000000"/>
          <w:lang w:eastAsia="es-MX"/>
        </w:rPr>
        <w:t>.”</w:t>
      </w:r>
    </w:p>
    <w:p w14:paraId="12B10DEE" w14:textId="77777777" w:rsidR="00053EB6" w:rsidRPr="0050201C" w:rsidRDefault="00053EB6">
      <w:pPr>
        <w:tabs>
          <w:tab w:val="left" w:pos="4962"/>
        </w:tabs>
        <w:spacing w:line="360" w:lineRule="auto"/>
        <w:ind w:right="567"/>
        <w:jc w:val="both"/>
        <w:rPr>
          <w:rFonts w:ascii="Palatino Linotype" w:hAnsi="Palatino Linotype"/>
          <w:color w:val="000000"/>
          <w:sz w:val="22"/>
          <w:szCs w:val="22"/>
          <w:lang w:eastAsia="es-MX"/>
        </w:rPr>
      </w:pPr>
    </w:p>
    <w:p w14:paraId="6AF443E0" w14:textId="71CF3110" w:rsidR="00821827" w:rsidRPr="0050201C" w:rsidRDefault="00821827">
      <w:pPr>
        <w:spacing w:line="360" w:lineRule="auto"/>
        <w:ind w:right="-93"/>
        <w:jc w:val="both"/>
        <w:rPr>
          <w:rFonts w:ascii="Palatino Linotype" w:eastAsia="Calibri" w:hAnsi="Palatino Linotype" w:cs="Tahoma"/>
          <w:bCs/>
          <w:sz w:val="22"/>
          <w:szCs w:val="22"/>
          <w:lang w:eastAsia="en-US"/>
        </w:rPr>
      </w:pPr>
      <w:r w:rsidRPr="0050201C">
        <w:rPr>
          <w:rFonts w:ascii="Palatino Linotype" w:eastAsia="Calibri" w:hAnsi="Palatino Linotype" w:cs="Tahoma"/>
          <w:bCs/>
          <w:sz w:val="22"/>
          <w:szCs w:val="22"/>
          <w:lang w:eastAsia="en-US"/>
        </w:rPr>
        <w:t>De lo anterior se desprende la obligación a la que esta constreñido el Sujeto Obligado</w:t>
      </w:r>
      <w:r w:rsidRPr="0050201C">
        <w:rPr>
          <w:rFonts w:ascii="Palatino Linotype" w:eastAsia="Calibri" w:hAnsi="Palatino Linotype" w:cs="Tahoma"/>
          <w:bCs/>
          <w:i/>
          <w:sz w:val="22"/>
          <w:szCs w:val="22"/>
          <w:lang w:eastAsia="en-US"/>
        </w:rPr>
        <w:t xml:space="preserve">, </w:t>
      </w:r>
      <w:r w:rsidRPr="0050201C">
        <w:rPr>
          <w:rFonts w:ascii="Palatino Linotype" w:eastAsia="Calibri" w:hAnsi="Palatino Linotype" w:cs="Tahoma"/>
          <w:bCs/>
          <w:sz w:val="22"/>
          <w:szCs w:val="22"/>
          <w:lang w:eastAsia="en-US"/>
        </w:rPr>
        <w:t>por lo que se puede confirmar la competencia del Sujeto Obligado para contar con la información en sus archivos, cuya naturaleza es pública.</w:t>
      </w:r>
    </w:p>
    <w:p w14:paraId="6396BD57" w14:textId="77777777" w:rsidR="00053EB6" w:rsidRPr="0050201C" w:rsidRDefault="00053EB6">
      <w:pPr>
        <w:tabs>
          <w:tab w:val="left" w:pos="4962"/>
        </w:tabs>
        <w:spacing w:line="360" w:lineRule="auto"/>
        <w:ind w:right="567"/>
        <w:jc w:val="both"/>
        <w:rPr>
          <w:rFonts w:ascii="Palatino Linotype" w:hAnsi="Palatino Linotype"/>
          <w:color w:val="000000"/>
          <w:sz w:val="22"/>
          <w:szCs w:val="22"/>
          <w:lang w:eastAsia="es-MX"/>
        </w:rPr>
      </w:pPr>
    </w:p>
    <w:p w14:paraId="029D2856" w14:textId="518CD037" w:rsidR="00626F48" w:rsidRPr="0050201C" w:rsidRDefault="00626F48">
      <w:pPr>
        <w:spacing w:line="360" w:lineRule="auto"/>
        <w:jc w:val="both"/>
        <w:rPr>
          <w:rFonts w:ascii="Palatino Linotype" w:hAnsi="Palatino Linotype" w:cs="Tahoma"/>
          <w:sz w:val="22"/>
          <w:szCs w:val="22"/>
        </w:rPr>
      </w:pPr>
      <w:r w:rsidRPr="0050201C">
        <w:rPr>
          <w:rFonts w:ascii="Palatino Linotype" w:hAnsi="Palatino Linotype" w:cs="Tahoma"/>
          <w:sz w:val="22"/>
          <w:szCs w:val="22"/>
        </w:rPr>
        <w:t xml:space="preserve">En relación a ello, se procede al análisis de la </w:t>
      </w:r>
      <w:r w:rsidR="00E84B01" w:rsidRPr="0050201C">
        <w:rPr>
          <w:rFonts w:ascii="Palatino Linotype" w:hAnsi="Palatino Linotype" w:cs="Tahoma"/>
          <w:sz w:val="22"/>
          <w:szCs w:val="22"/>
        </w:rPr>
        <w:t xml:space="preserve">naturaleza de la </w:t>
      </w:r>
      <w:r w:rsidRPr="0050201C">
        <w:rPr>
          <w:rFonts w:ascii="Palatino Linotype" w:hAnsi="Palatino Linotype" w:cs="Tahoma"/>
          <w:sz w:val="22"/>
          <w:szCs w:val="22"/>
        </w:rPr>
        <w:t xml:space="preserve">documentación </w:t>
      </w:r>
      <w:r w:rsidR="00E84B01" w:rsidRPr="0050201C">
        <w:rPr>
          <w:rFonts w:ascii="Palatino Linotype" w:hAnsi="Palatino Linotype" w:cs="Tahoma"/>
          <w:sz w:val="22"/>
          <w:szCs w:val="22"/>
        </w:rPr>
        <w:t>solicitada</w:t>
      </w:r>
      <w:r w:rsidRPr="0050201C">
        <w:rPr>
          <w:rFonts w:ascii="Palatino Linotype" w:hAnsi="Palatino Linotype" w:cs="Tahoma"/>
          <w:sz w:val="22"/>
          <w:szCs w:val="22"/>
        </w:rPr>
        <w:t>, la cual consiste en:</w:t>
      </w:r>
    </w:p>
    <w:p w14:paraId="29ECE713" w14:textId="77777777" w:rsidR="00E84B01" w:rsidRPr="0050201C" w:rsidRDefault="00E84B01">
      <w:pPr>
        <w:spacing w:line="360" w:lineRule="auto"/>
        <w:jc w:val="both"/>
        <w:rPr>
          <w:rFonts w:ascii="Palatino Linotype" w:hAnsi="Palatino Linotype" w:cs="Tahoma"/>
          <w:sz w:val="22"/>
          <w:szCs w:val="22"/>
        </w:rPr>
      </w:pPr>
    </w:p>
    <w:p w14:paraId="29B7CFFD" w14:textId="6D8502D3" w:rsidR="00E84B01" w:rsidRPr="0050201C" w:rsidRDefault="00E84B01">
      <w:pPr>
        <w:pStyle w:val="Prrafodelista"/>
        <w:numPr>
          <w:ilvl w:val="0"/>
          <w:numId w:val="7"/>
        </w:numPr>
        <w:spacing w:line="360" w:lineRule="auto"/>
        <w:jc w:val="both"/>
        <w:rPr>
          <w:rFonts w:ascii="Palatino Linotype" w:eastAsia="Calibri" w:hAnsi="Palatino Linotype" w:cs="Tahoma"/>
          <w:b/>
          <w:iCs/>
          <w:caps/>
          <w:szCs w:val="22"/>
          <w:lang w:eastAsia="es-ES_tradnl"/>
        </w:rPr>
      </w:pPr>
      <w:r w:rsidRPr="0050201C">
        <w:rPr>
          <w:rFonts w:ascii="Palatino Linotype" w:eastAsia="Calibri" w:hAnsi="Palatino Linotype" w:cs="Tahoma"/>
          <w:b/>
          <w:iCs/>
          <w:caps/>
          <w:szCs w:val="22"/>
          <w:lang w:eastAsia="es-ES_tradnl"/>
        </w:rPr>
        <w:t xml:space="preserve">Sueldo Bruto y sueldo neto. </w:t>
      </w:r>
    </w:p>
    <w:p w14:paraId="6BD87D78" w14:textId="77777777" w:rsidR="00E84B01" w:rsidRPr="0050201C" w:rsidRDefault="00E84B01">
      <w:pPr>
        <w:spacing w:line="360" w:lineRule="auto"/>
        <w:ind w:left="360"/>
        <w:jc w:val="both"/>
        <w:rPr>
          <w:rFonts w:ascii="Palatino Linotype" w:eastAsia="Calibri" w:hAnsi="Palatino Linotype" w:cs="Tahoma"/>
          <w:b/>
          <w:iCs/>
          <w:caps/>
          <w:szCs w:val="22"/>
          <w:lang w:eastAsia="es-ES_tradnl"/>
        </w:rPr>
      </w:pPr>
    </w:p>
    <w:p w14:paraId="430D0FEF" w14:textId="28FBF34A" w:rsidR="00E84B01" w:rsidRPr="0050201C" w:rsidRDefault="00E84B01">
      <w:pPr>
        <w:spacing w:line="360" w:lineRule="auto"/>
        <w:ind w:right="-93"/>
        <w:jc w:val="both"/>
        <w:rPr>
          <w:rFonts w:ascii="Palatino Linotype" w:eastAsia="Calibri" w:hAnsi="Palatino Linotype" w:cs="Tahoma"/>
          <w:bCs/>
          <w:sz w:val="22"/>
          <w:szCs w:val="22"/>
          <w:lang w:eastAsia="en-US"/>
        </w:rPr>
      </w:pPr>
      <w:r w:rsidRPr="0050201C">
        <w:rPr>
          <w:rFonts w:ascii="Palatino Linotype" w:eastAsia="Calibri" w:hAnsi="Palatino Linotype" w:cs="Tahoma"/>
          <w:bCs/>
          <w:sz w:val="22"/>
          <w:szCs w:val="22"/>
          <w:lang w:eastAsia="en-US"/>
        </w:rPr>
        <w:lastRenderedPageBreak/>
        <w:t xml:space="preserve">Es necesario precisar que, las percepciones de los servidores públicos </w:t>
      </w:r>
      <w:r w:rsidRPr="0050201C">
        <w:rPr>
          <w:rFonts w:ascii="Palatino Linotype" w:hAnsi="Palatino Linotype" w:cs="Tahoma"/>
          <w:sz w:val="22"/>
          <w:szCs w:val="22"/>
        </w:rPr>
        <w:t xml:space="preserve">forman parte de las obligaciones en materia de transparencia; lo anterior, en términos del </w:t>
      </w:r>
      <w:r w:rsidRPr="0050201C">
        <w:rPr>
          <w:rFonts w:ascii="Palatino Linotype" w:eastAsia="Calibri" w:hAnsi="Palatino Linotype" w:cs="Tahoma"/>
          <w:bCs/>
          <w:sz w:val="22"/>
          <w:szCs w:val="22"/>
          <w:lang w:eastAsia="en-US"/>
        </w:rPr>
        <w:t>92, fracción XXI, de la Ley de Transparencia y Acceso a la Información Pública del Estado de México y Municipios, que se transcribe a continuación:</w:t>
      </w:r>
    </w:p>
    <w:p w14:paraId="672916EB" w14:textId="77777777" w:rsidR="00E84B01" w:rsidRPr="0050201C" w:rsidRDefault="00E84B01">
      <w:pPr>
        <w:spacing w:line="360" w:lineRule="auto"/>
        <w:ind w:right="-93"/>
        <w:jc w:val="both"/>
        <w:rPr>
          <w:rFonts w:ascii="Palatino Linotype" w:eastAsia="Calibri" w:hAnsi="Palatino Linotype" w:cs="Tahoma"/>
          <w:bCs/>
          <w:sz w:val="22"/>
          <w:szCs w:val="22"/>
          <w:lang w:eastAsia="en-US"/>
        </w:rPr>
      </w:pPr>
    </w:p>
    <w:p w14:paraId="2E612012" w14:textId="77777777" w:rsidR="00E84B01" w:rsidRPr="0050201C" w:rsidRDefault="00E84B01">
      <w:pPr>
        <w:spacing w:line="360" w:lineRule="auto"/>
        <w:ind w:left="567" w:right="539"/>
        <w:jc w:val="center"/>
        <w:rPr>
          <w:rFonts w:ascii="Palatino Linotype" w:hAnsi="Palatino Linotype"/>
          <w:b/>
          <w:i/>
          <w:szCs w:val="22"/>
        </w:rPr>
      </w:pPr>
      <w:r w:rsidRPr="0050201C">
        <w:rPr>
          <w:rFonts w:ascii="Palatino Linotype" w:hAnsi="Palatino Linotype"/>
          <w:b/>
          <w:i/>
          <w:szCs w:val="22"/>
        </w:rPr>
        <w:t>“Capítulo II</w:t>
      </w:r>
    </w:p>
    <w:p w14:paraId="5F181F30" w14:textId="77777777" w:rsidR="00E84B01" w:rsidRPr="0050201C" w:rsidRDefault="00E84B01">
      <w:pPr>
        <w:spacing w:line="360" w:lineRule="auto"/>
        <w:ind w:left="567" w:right="539"/>
        <w:jc w:val="center"/>
        <w:rPr>
          <w:rFonts w:ascii="Palatino Linotype" w:hAnsi="Palatino Linotype"/>
          <w:b/>
          <w:i/>
          <w:szCs w:val="22"/>
        </w:rPr>
      </w:pPr>
      <w:r w:rsidRPr="0050201C">
        <w:rPr>
          <w:rFonts w:ascii="Palatino Linotype" w:hAnsi="Palatino Linotype"/>
          <w:b/>
          <w:i/>
          <w:szCs w:val="22"/>
        </w:rPr>
        <w:t>De las Obligaciones de Transparencia Comunes</w:t>
      </w:r>
    </w:p>
    <w:p w14:paraId="3B716DAC" w14:textId="77777777" w:rsidR="00E84B01" w:rsidRPr="0050201C" w:rsidRDefault="00E84B01">
      <w:pPr>
        <w:spacing w:line="360" w:lineRule="auto"/>
        <w:ind w:left="567" w:right="539"/>
        <w:jc w:val="both"/>
        <w:rPr>
          <w:rFonts w:ascii="Palatino Linotype" w:hAnsi="Palatino Linotype"/>
          <w:b/>
          <w:i/>
          <w:szCs w:val="22"/>
        </w:rPr>
      </w:pPr>
    </w:p>
    <w:p w14:paraId="09893548" w14:textId="77777777" w:rsidR="00E84B01" w:rsidRPr="0050201C" w:rsidRDefault="00E84B01">
      <w:pPr>
        <w:spacing w:line="360" w:lineRule="auto"/>
        <w:ind w:left="567" w:right="539"/>
        <w:jc w:val="both"/>
        <w:rPr>
          <w:rFonts w:ascii="Palatino Linotype" w:hAnsi="Palatino Linotype"/>
          <w:i/>
          <w:szCs w:val="22"/>
        </w:rPr>
      </w:pPr>
      <w:r w:rsidRPr="0050201C">
        <w:rPr>
          <w:rFonts w:ascii="Palatino Linotype" w:hAnsi="Palatino Linotype"/>
          <w:b/>
          <w:i/>
          <w:szCs w:val="22"/>
        </w:rPr>
        <w:t>Artículo 92.</w:t>
      </w:r>
      <w:r w:rsidRPr="0050201C">
        <w:rPr>
          <w:rFonts w:ascii="Palatino Linotype" w:hAnsi="Palatino Linotype"/>
          <w:i/>
          <w:szCs w:val="22"/>
        </w:rPr>
        <w:t xml:space="preserve"> Los sujetos obligados deberán poner a</w:t>
      </w:r>
      <w:r w:rsidRPr="0050201C">
        <w:rPr>
          <w:rFonts w:ascii="Palatino Linotype" w:hAnsi="Palatino Linotype"/>
          <w:b/>
          <w:i/>
          <w:szCs w:val="22"/>
        </w:rPr>
        <w:t xml:space="preserve"> disposición del público de manera permanent</w:t>
      </w:r>
      <w:r w:rsidRPr="0050201C">
        <w:rPr>
          <w:rFonts w:ascii="Palatino Linotype" w:hAnsi="Palatino Linotype"/>
          <w:i/>
          <w:szCs w:val="22"/>
        </w:rPr>
        <w:t xml:space="preserve">e </w:t>
      </w:r>
      <w:r w:rsidRPr="0050201C">
        <w:rPr>
          <w:rFonts w:ascii="Palatino Linotype" w:hAnsi="Palatino Linotype"/>
          <w:b/>
          <w:i/>
          <w:szCs w:val="22"/>
        </w:rPr>
        <w:t>y actualizada</w:t>
      </w:r>
      <w:r w:rsidRPr="0050201C">
        <w:rPr>
          <w:rFonts w:ascii="Palatino Linotype" w:hAnsi="Palatino Linotype"/>
          <w:i/>
          <w:szCs w:val="22"/>
        </w:rPr>
        <w:t xml:space="preserve">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FCDBDCE" w14:textId="77777777" w:rsidR="00E84B01" w:rsidRPr="0050201C" w:rsidRDefault="00E84B01">
      <w:pPr>
        <w:spacing w:line="360" w:lineRule="auto"/>
        <w:ind w:left="567" w:right="539"/>
        <w:jc w:val="both"/>
        <w:rPr>
          <w:rFonts w:ascii="Palatino Linotype" w:hAnsi="Palatino Linotype"/>
          <w:i/>
          <w:szCs w:val="22"/>
        </w:rPr>
      </w:pPr>
    </w:p>
    <w:p w14:paraId="42F77FF2" w14:textId="77777777" w:rsidR="00E84B01" w:rsidRPr="0050201C" w:rsidRDefault="00E84B01">
      <w:pPr>
        <w:spacing w:line="360" w:lineRule="auto"/>
        <w:ind w:left="567" w:right="539"/>
        <w:jc w:val="both"/>
        <w:rPr>
          <w:rFonts w:ascii="Palatino Linotype" w:hAnsi="Palatino Linotype"/>
          <w:b/>
          <w:i/>
          <w:szCs w:val="22"/>
        </w:rPr>
      </w:pPr>
      <w:r w:rsidRPr="0050201C">
        <w:rPr>
          <w:rFonts w:ascii="Palatino Linotype" w:hAnsi="Palatino Linotype"/>
          <w:i/>
          <w:szCs w:val="22"/>
        </w:rPr>
        <w:tab/>
      </w:r>
      <w:r w:rsidRPr="0050201C">
        <w:rPr>
          <w:rFonts w:ascii="Palatino Linotype" w:hAnsi="Palatino Linotype"/>
          <w:b/>
          <w:i/>
          <w:szCs w:val="22"/>
        </w:rPr>
        <w:t xml:space="preserve">I </w:t>
      </w:r>
      <w:r w:rsidRPr="0050201C">
        <w:rPr>
          <w:rFonts w:ascii="Palatino Linotype" w:hAnsi="Palatino Linotype"/>
          <w:i/>
          <w:szCs w:val="22"/>
        </w:rPr>
        <w:t>al</w:t>
      </w:r>
      <w:r w:rsidRPr="0050201C">
        <w:rPr>
          <w:rFonts w:ascii="Palatino Linotype" w:hAnsi="Palatino Linotype"/>
          <w:b/>
          <w:i/>
          <w:szCs w:val="22"/>
        </w:rPr>
        <w:t xml:space="preserve"> VII…</w:t>
      </w:r>
    </w:p>
    <w:p w14:paraId="2BF44759" w14:textId="77777777" w:rsidR="00E84B01" w:rsidRPr="0050201C" w:rsidRDefault="00E84B01">
      <w:pPr>
        <w:spacing w:line="360" w:lineRule="auto"/>
        <w:ind w:left="567" w:right="539"/>
        <w:jc w:val="both"/>
        <w:rPr>
          <w:rFonts w:ascii="Palatino Linotype" w:hAnsi="Palatino Linotype"/>
          <w:b/>
          <w:i/>
          <w:szCs w:val="22"/>
        </w:rPr>
      </w:pPr>
    </w:p>
    <w:p w14:paraId="5561F267" w14:textId="77777777" w:rsidR="00E84B01" w:rsidRPr="0050201C" w:rsidRDefault="00E84B01">
      <w:pPr>
        <w:spacing w:line="360" w:lineRule="auto"/>
        <w:ind w:left="567" w:right="539"/>
        <w:jc w:val="both"/>
        <w:rPr>
          <w:rFonts w:ascii="Palatino Linotype" w:hAnsi="Palatino Linotype"/>
          <w:b/>
          <w:i/>
          <w:szCs w:val="22"/>
        </w:rPr>
      </w:pPr>
      <w:r w:rsidRPr="0050201C">
        <w:rPr>
          <w:rFonts w:ascii="Palatino Linotype" w:hAnsi="Palatino Linotype"/>
          <w:b/>
          <w:i/>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299D47CA" w14:textId="77777777" w:rsidR="00E84B01" w:rsidRPr="0050201C" w:rsidRDefault="00E84B01">
      <w:pPr>
        <w:spacing w:line="360" w:lineRule="auto"/>
        <w:ind w:left="567" w:right="539"/>
        <w:jc w:val="both"/>
        <w:rPr>
          <w:rFonts w:ascii="Palatino Linotype" w:hAnsi="Palatino Linotype"/>
          <w:i/>
          <w:szCs w:val="22"/>
        </w:rPr>
      </w:pPr>
    </w:p>
    <w:p w14:paraId="11D7D937" w14:textId="77777777" w:rsidR="00E84B01" w:rsidRPr="0050201C" w:rsidRDefault="00E84B01">
      <w:pPr>
        <w:spacing w:line="360" w:lineRule="auto"/>
        <w:ind w:left="567" w:right="539"/>
        <w:jc w:val="both"/>
        <w:rPr>
          <w:rFonts w:ascii="Palatino Linotype" w:eastAsia="Calibri" w:hAnsi="Palatino Linotype" w:cs="Tahoma"/>
          <w:bCs/>
          <w:i/>
          <w:szCs w:val="22"/>
          <w:lang w:eastAsia="en-US"/>
        </w:rPr>
      </w:pPr>
      <w:r w:rsidRPr="0050201C">
        <w:rPr>
          <w:rFonts w:ascii="Palatino Linotype" w:hAnsi="Palatino Linotype"/>
          <w:b/>
          <w:i/>
          <w:szCs w:val="22"/>
        </w:rPr>
        <w:t xml:space="preserve">IX </w:t>
      </w:r>
      <w:r w:rsidRPr="0050201C">
        <w:rPr>
          <w:rFonts w:ascii="Palatino Linotype" w:hAnsi="Palatino Linotype"/>
          <w:i/>
          <w:szCs w:val="22"/>
        </w:rPr>
        <w:t xml:space="preserve">a </w:t>
      </w:r>
      <w:r w:rsidRPr="0050201C">
        <w:rPr>
          <w:rFonts w:ascii="Palatino Linotype" w:hAnsi="Palatino Linotype"/>
          <w:b/>
          <w:i/>
          <w:szCs w:val="22"/>
        </w:rPr>
        <w:t>XLII…”</w:t>
      </w:r>
    </w:p>
    <w:p w14:paraId="20B4DBBD" w14:textId="77777777" w:rsidR="00E84B01" w:rsidRPr="0050201C" w:rsidRDefault="00E84B01">
      <w:pPr>
        <w:spacing w:line="360" w:lineRule="auto"/>
        <w:ind w:left="567" w:right="567"/>
        <w:jc w:val="both"/>
        <w:rPr>
          <w:rFonts w:ascii="Palatino Linotype" w:eastAsia="Calibri" w:hAnsi="Palatino Linotype" w:cs="Tahoma"/>
          <w:bCs/>
          <w:i/>
          <w:sz w:val="22"/>
          <w:szCs w:val="22"/>
          <w:lang w:eastAsia="en-US"/>
        </w:rPr>
      </w:pPr>
      <w:r w:rsidRPr="0050201C">
        <w:rPr>
          <w:rFonts w:ascii="Palatino Linotype" w:eastAsia="Calibri" w:hAnsi="Palatino Linotype" w:cs="Tahoma"/>
          <w:bCs/>
          <w:i/>
          <w:sz w:val="22"/>
          <w:szCs w:val="22"/>
          <w:lang w:eastAsia="en-US"/>
        </w:rPr>
        <w:t>(Énfasis añadido)</w:t>
      </w:r>
    </w:p>
    <w:p w14:paraId="555EA372" w14:textId="77777777" w:rsidR="00E84B01" w:rsidRPr="0050201C" w:rsidRDefault="00E84B01">
      <w:pPr>
        <w:spacing w:line="360" w:lineRule="auto"/>
        <w:ind w:right="-93"/>
        <w:jc w:val="both"/>
        <w:rPr>
          <w:rFonts w:ascii="Palatino Linotype" w:eastAsia="Calibri" w:hAnsi="Palatino Linotype" w:cs="Tahoma"/>
          <w:bCs/>
          <w:sz w:val="22"/>
          <w:szCs w:val="22"/>
          <w:lang w:eastAsia="en-US"/>
        </w:rPr>
      </w:pPr>
    </w:p>
    <w:p w14:paraId="2AB138B0" w14:textId="317E438F" w:rsidR="00E84B01" w:rsidRPr="0050201C" w:rsidRDefault="00E84B01">
      <w:pPr>
        <w:tabs>
          <w:tab w:val="left" w:pos="4962"/>
        </w:tabs>
        <w:spacing w:line="360" w:lineRule="auto"/>
        <w:ind w:right="-93"/>
        <w:jc w:val="both"/>
        <w:rPr>
          <w:rFonts w:ascii="Palatino Linotype" w:eastAsia="Calibri" w:hAnsi="Palatino Linotype" w:cs="Tahoma"/>
          <w:b/>
          <w:bCs/>
          <w:szCs w:val="22"/>
          <w:lang w:eastAsia="en-US"/>
        </w:rPr>
      </w:pPr>
      <w:r w:rsidRPr="0050201C">
        <w:rPr>
          <w:rFonts w:ascii="Palatino Linotype" w:eastAsia="Calibri" w:hAnsi="Palatino Linotype" w:cs="Tahoma"/>
          <w:bCs/>
          <w:szCs w:val="22"/>
          <w:lang w:eastAsia="en-US"/>
        </w:rPr>
        <w:t xml:space="preserve">En atención al artículo en cita, se colige que la información relativa a las percepciones brutas y netas que perciben mensualmente el </w:t>
      </w:r>
      <w:r w:rsidRPr="0050201C">
        <w:rPr>
          <w:rFonts w:ascii="Palatino Linotype" w:hAnsi="Palatino Linotype" w:cs="Tahoma"/>
          <w:bCs/>
          <w:iCs/>
          <w:szCs w:val="22"/>
        </w:rPr>
        <w:t>Titular del Instituto, Secretario Particular, Jefa de la Unidad de Apoyo Administrativo, Subdirector de Vinculación</w:t>
      </w:r>
      <w:r w:rsidR="00B57DB4" w:rsidRPr="0050201C">
        <w:rPr>
          <w:rFonts w:ascii="Palatino Linotype" w:hAnsi="Palatino Linotype" w:cs="Tahoma"/>
          <w:bCs/>
          <w:iCs/>
          <w:szCs w:val="22"/>
        </w:rPr>
        <w:t xml:space="preserve">, </w:t>
      </w:r>
      <w:r w:rsidRPr="0050201C">
        <w:rPr>
          <w:rFonts w:ascii="Palatino Linotype" w:hAnsi="Palatino Linotype" w:cs="Tahoma"/>
          <w:bCs/>
          <w:iCs/>
          <w:szCs w:val="22"/>
        </w:rPr>
        <w:t>Subdirectora de Adaptación y Crecimiento Verde</w:t>
      </w:r>
      <w:r w:rsidR="00B57DB4" w:rsidRPr="0050201C">
        <w:rPr>
          <w:rFonts w:ascii="Palatino Linotype" w:hAnsi="Palatino Linotype" w:cs="Tahoma"/>
          <w:bCs/>
          <w:iCs/>
          <w:szCs w:val="22"/>
        </w:rPr>
        <w:t xml:space="preserve">, </w:t>
      </w:r>
      <w:r w:rsidRPr="0050201C">
        <w:rPr>
          <w:rFonts w:ascii="Palatino Linotype" w:hAnsi="Palatino Linotype" w:cs="Tahoma"/>
          <w:bCs/>
          <w:iCs/>
          <w:szCs w:val="22"/>
        </w:rPr>
        <w:t>Jefe del Departamento de Mitigación al Cambio Climático</w:t>
      </w:r>
      <w:r w:rsidR="00B57DB4" w:rsidRPr="0050201C">
        <w:rPr>
          <w:rFonts w:ascii="Palatino Linotype" w:hAnsi="Palatino Linotype" w:cs="Tahoma"/>
          <w:bCs/>
          <w:iCs/>
          <w:szCs w:val="22"/>
        </w:rPr>
        <w:t xml:space="preserve">, </w:t>
      </w:r>
      <w:r w:rsidRPr="0050201C">
        <w:rPr>
          <w:rFonts w:ascii="Palatino Linotype" w:hAnsi="Palatino Linotype" w:cs="Tahoma"/>
          <w:bCs/>
          <w:iCs/>
          <w:szCs w:val="22"/>
        </w:rPr>
        <w:t xml:space="preserve">Jefe del Departamento de Adaptación al Cambio </w:t>
      </w:r>
      <w:r w:rsidRPr="0050201C">
        <w:rPr>
          <w:rFonts w:ascii="Palatino Linotype" w:hAnsi="Palatino Linotype" w:cs="Tahoma"/>
          <w:bCs/>
          <w:iCs/>
          <w:szCs w:val="22"/>
        </w:rPr>
        <w:lastRenderedPageBreak/>
        <w:t>Climático</w:t>
      </w:r>
      <w:r w:rsidR="00B57DB4" w:rsidRPr="0050201C">
        <w:rPr>
          <w:rFonts w:ascii="Palatino Linotype" w:hAnsi="Palatino Linotype" w:cs="Tahoma"/>
          <w:bCs/>
          <w:iCs/>
          <w:szCs w:val="22"/>
        </w:rPr>
        <w:t xml:space="preserve">, </w:t>
      </w:r>
      <w:r w:rsidRPr="0050201C">
        <w:rPr>
          <w:rFonts w:ascii="Palatino Linotype" w:hAnsi="Palatino Linotype" w:cs="Tahoma"/>
          <w:bCs/>
          <w:iCs/>
          <w:szCs w:val="22"/>
        </w:rPr>
        <w:t>Jefe del Departamento de Políticas Públicas para el Cambio Climático</w:t>
      </w:r>
      <w:r w:rsidR="00B57DB4" w:rsidRPr="0050201C">
        <w:rPr>
          <w:rFonts w:ascii="Palatino Linotype" w:hAnsi="Palatino Linotype" w:cs="Tahoma"/>
          <w:bCs/>
          <w:iCs/>
          <w:szCs w:val="22"/>
        </w:rPr>
        <w:t xml:space="preserve">, </w:t>
      </w:r>
      <w:r w:rsidRPr="0050201C">
        <w:rPr>
          <w:rFonts w:ascii="Palatino Linotype" w:hAnsi="Palatino Linotype" w:cs="Tahoma"/>
          <w:bCs/>
          <w:iCs/>
          <w:szCs w:val="22"/>
        </w:rPr>
        <w:t>Jefe de la Unidad de Información, Planeación, Programación y Evaluación</w:t>
      </w:r>
      <w:r w:rsidRPr="0050201C">
        <w:rPr>
          <w:rFonts w:ascii="Palatino Linotype" w:eastAsia="Calibri" w:hAnsi="Palatino Linotype" w:cs="Tahoma"/>
          <w:b/>
          <w:bCs/>
          <w:szCs w:val="22"/>
          <w:lang w:eastAsia="en-US"/>
        </w:rPr>
        <w:t>, es pública.</w:t>
      </w:r>
    </w:p>
    <w:p w14:paraId="1555DC2A" w14:textId="77777777" w:rsidR="00E84B01" w:rsidRPr="0050201C" w:rsidRDefault="00E84B01">
      <w:pPr>
        <w:spacing w:line="360" w:lineRule="auto"/>
        <w:jc w:val="both"/>
        <w:rPr>
          <w:rFonts w:ascii="Palatino Linotype" w:hAnsi="Palatino Linotype" w:cs="Tahoma"/>
          <w:sz w:val="22"/>
          <w:szCs w:val="22"/>
        </w:rPr>
      </w:pPr>
    </w:p>
    <w:p w14:paraId="4F6AE283" w14:textId="458B2E17" w:rsidR="003B5C25" w:rsidRPr="0050201C" w:rsidRDefault="00B57DB4">
      <w:pPr>
        <w:spacing w:line="360" w:lineRule="auto"/>
        <w:jc w:val="both"/>
        <w:rPr>
          <w:rFonts w:ascii="Palatino Linotype" w:eastAsia="Calibri" w:hAnsi="Palatino Linotype" w:cs="Tahoma"/>
          <w:bCs/>
          <w:sz w:val="22"/>
          <w:szCs w:val="22"/>
          <w:lang w:eastAsia="en-US"/>
        </w:rPr>
      </w:pPr>
      <w:r w:rsidRPr="0050201C">
        <w:rPr>
          <w:rFonts w:ascii="Palatino Linotype" w:eastAsia="Calibri" w:hAnsi="Palatino Linotype" w:cs="Tahoma"/>
          <w:bCs/>
          <w:sz w:val="22"/>
          <w:szCs w:val="22"/>
          <w:lang w:eastAsia="en-US"/>
        </w:rPr>
        <w:t xml:space="preserve">Ahora bien, no pasa desapercibido para este Órgano Garante que el Sujeto Obligado, en respuesta, señaló que la información relativa a las percepciones se encontraba en el enlace: </w:t>
      </w:r>
      <w:hyperlink r:id="rId18" w:history="1">
        <w:r w:rsidRPr="0050201C">
          <w:rPr>
            <w:rStyle w:val="Hipervnculo"/>
            <w:rFonts w:ascii="Palatino Linotype" w:hAnsi="Palatino Linotype" w:cs="Tahoma"/>
            <w:i/>
          </w:rPr>
          <w:t>https://www.ipomex.org.mx/ipo3/lgt/indice/IEECC/art 92 viii/1/0/241.web</w:t>
        </w:r>
      </w:hyperlink>
      <w:r w:rsidRPr="0050201C">
        <w:rPr>
          <w:rFonts w:ascii="Palatino Linotype" w:hAnsi="Palatino Linotype" w:cs="Tahoma"/>
          <w:i/>
        </w:rPr>
        <w:t>,</w:t>
      </w:r>
      <w:r w:rsidRPr="0050201C">
        <w:rPr>
          <w:rFonts w:ascii="Palatino Linotype" w:eastAsia="Calibri" w:hAnsi="Palatino Linotype" w:cs="Tahoma"/>
          <w:bCs/>
          <w:sz w:val="22"/>
          <w:szCs w:val="22"/>
          <w:lang w:eastAsia="en-US"/>
        </w:rPr>
        <w:t xml:space="preserve"> por lo que, en el proceso de análisis de las actuaciones del presente Recurso, se visitó el sitio de Internet; sin embargo, el enlace </w:t>
      </w:r>
      <w:r w:rsidR="003B5C25" w:rsidRPr="0050201C">
        <w:rPr>
          <w:rFonts w:ascii="Palatino Linotype" w:eastAsia="Calibri" w:hAnsi="Palatino Linotype" w:cs="Tahoma"/>
          <w:bCs/>
          <w:sz w:val="22"/>
          <w:szCs w:val="22"/>
          <w:lang w:eastAsia="en-US"/>
        </w:rPr>
        <w:t>marca error, por lo que no es posible acceder a la información</w:t>
      </w:r>
      <w:r w:rsidRPr="0050201C">
        <w:rPr>
          <w:rFonts w:ascii="Palatino Linotype" w:eastAsia="Calibri" w:hAnsi="Palatino Linotype" w:cs="Tahoma"/>
          <w:bCs/>
          <w:sz w:val="22"/>
          <w:szCs w:val="22"/>
          <w:lang w:eastAsia="en-US"/>
        </w:rPr>
        <w:t>.</w:t>
      </w:r>
    </w:p>
    <w:p w14:paraId="2D894540" w14:textId="77777777" w:rsidR="003B5C25" w:rsidRPr="0050201C" w:rsidRDefault="003B5C25">
      <w:pPr>
        <w:spacing w:line="360" w:lineRule="auto"/>
        <w:jc w:val="both"/>
        <w:rPr>
          <w:rFonts w:ascii="Palatino Linotype" w:eastAsia="Calibri" w:hAnsi="Palatino Linotype" w:cs="Tahoma"/>
          <w:bCs/>
          <w:sz w:val="22"/>
          <w:szCs w:val="22"/>
          <w:lang w:eastAsia="en-US"/>
        </w:rPr>
      </w:pPr>
    </w:p>
    <w:p w14:paraId="5BFD434E" w14:textId="344E5750" w:rsidR="00B57DB4" w:rsidRPr="0050201C" w:rsidRDefault="003B5C25" w:rsidP="009F41BE">
      <w:pPr>
        <w:spacing w:line="360" w:lineRule="auto"/>
        <w:jc w:val="center"/>
        <w:rPr>
          <w:rFonts w:ascii="Palatino Linotype" w:eastAsia="Calibri" w:hAnsi="Palatino Linotype" w:cs="Tahoma"/>
          <w:bCs/>
          <w:sz w:val="22"/>
          <w:szCs w:val="22"/>
          <w:lang w:eastAsia="en-US"/>
        </w:rPr>
      </w:pPr>
      <w:r w:rsidRPr="0050201C">
        <w:rPr>
          <w:noProof/>
        </w:rPr>
        <w:drawing>
          <wp:inline distT="0" distB="0" distL="0" distR="0" wp14:anchorId="3913F442" wp14:editId="096FF40A">
            <wp:extent cx="5759067" cy="109391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701" t="7120" r="9058" b="72558"/>
                    <a:stretch/>
                  </pic:blipFill>
                  <pic:spPr bwMode="auto">
                    <a:xfrm>
                      <a:off x="0" y="0"/>
                      <a:ext cx="5793317" cy="1100420"/>
                    </a:xfrm>
                    <a:prstGeom prst="rect">
                      <a:avLst/>
                    </a:prstGeom>
                    <a:ln>
                      <a:noFill/>
                    </a:ln>
                    <a:extLst>
                      <a:ext uri="{53640926-AAD7-44D8-BBD7-CCE9431645EC}">
                        <a14:shadowObscured xmlns:a14="http://schemas.microsoft.com/office/drawing/2010/main"/>
                      </a:ext>
                    </a:extLst>
                  </pic:spPr>
                </pic:pic>
              </a:graphicData>
            </a:graphic>
          </wp:inline>
        </w:drawing>
      </w:r>
    </w:p>
    <w:p w14:paraId="3D2C27A2" w14:textId="77777777" w:rsidR="005420B3" w:rsidRPr="0050201C" w:rsidRDefault="005420B3">
      <w:pPr>
        <w:spacing w:line="360" w:lineRule="auto"/>
        <w:jc w:val="both"/>
        <w:rPr>
          <w:rFonts w:ascii="Palatino Linotype" w:eastAsia="Calibri" w:hAnsi="Palatino Linotype" w:cs="Tahoma"/>
          <w:bCs/>
          <w:sz w:val="22"/>
          <w:szCs w:val="22"/>
          <w:lang w:eastAsia="en-US"/>
        </w:rPr>
      </w:pPr>
    </w:p>
    <w:p w14:paraId="5B995050" w14:textId="77777777" w:rsidR="00B57DB4" w:rsidRPr="0050201C" w:rsidRDefault="00B57DB4">
      <w:pPr>
        <w:spacing w:line="360" w:lineRule="auto"/>
        <w:ind w:right="-93"/>
        <w:jc w:val="both"/>
        <w:rPr>
          <w:rFonts w:ascii="Palatino Linotype" w:eastAsia="Calibri" w:hAnsi="Palatino Linotype" w:cs="Tahoma"/>
          <w:bCs/>
          <w:sz w:val="22"/>
          <w:szCs w:val="22"/>
          <w:lang w:eastAsia="en-US"/>
        </w:rPr>
      </w:pPr>
      <w:r w:rsidRPr="0050201C">
        <w:rPr>
          <w:rFonts w:ascii="Palatino Linotype" w:eastAsia="Calibri" w:hAnsi="Palatino Linotype" w:cs="Tahoma"/>
          <w:bCs/>
          <w:sz w:val="22"/>
          <w:szCs w:val="22"/>
          <w:lang w:eastAsia="en-US"/>
        </w:rPr>
        <w:t>Al respecto, se colige que el enlace que señaló el Sujeto Obligado en respuesta a la solicitud,  no da cuenta de la información que requiere el Particular, aún más, este Órgano Garante visitó el sitio Información Pública de Oficio Mexiquense (I</w:t>
      </w:r>
      <w:r w:rsidRPr="0050201C">
        <w:rPr>
          <w:rFonts w:ascii="Palatino Linotype" w:eastAsia="Calibri" w:hAnsi="Palatino Linotype" w:cs="Tahoma"/>
          <w:bCs/>
          <w:caps/>
          <w:sz w:val="22"/>
          <w:szCs w:val="22"/>
          <w:lang w:eastAsia="en-US"/>
        </w:rPr>
        <w:t>pomex</w:t>
      </w:r>
      <w:r w:rsidRPr="0050201C">
        <w:rPr>
          <w:rFonts w:ascii="Palatino Linotype" w:eastAsia="Calibri" w:hAnsi="Palatino Linotype" w:cs="Tahoma"/>
          <w:bCs/>
          <w:sz w:val="22"/>
          <w:szCs w:val="22"/>
          <w:lang w:eastAsia="en-US"/>
        </w:rPr>
        <w:t>), a fin de verificar si la información solicitada por el Particular se encontraba publicada; sin embargo, en el apartado correspondiente a “</w:t>
      </w:r>
      <w:r w:rsidRPr="0050201C">
        <w:rPr>
          <w:rFonts w:ascii="Palatino Linotype" w:eastAsia="Calibri" w:hAnsi="Palatino Linotype" w:cs="Tahoma"/>
          <w:bCs/>
          <w:i/>
          <w:sz w:val="22"/>
          <w:szCs w:val="22"/>
          <w:lang w:eastAsia="en-US"/>
        </w:rPr>
        <w:t xml:space="preserve">Remuneraciones” </w:t>
      </w:r>
      <w:r w:rsidRPr="0050201C">
        <w:rPr>
          <w:rFonts w:ascii="Palatino Linotype" w:eastAsia="Calibri" w:hAnsi="Palatino Linotype" w:cs="Tahoma"/>
          <w:bCs/>
          <w:sz w:val="22"/>
          <w:szCs w:val="22"/>
          <w:lang w:eastAsia="en-US"/>
        </w:rPr>
        <w:t xml:space="preserve"> no se encontró registro alguno, para mayor referencia se inserta impresión de pantalla del sitio en comento:</w:t>
      </w:r>
    </w:p>
    <w:p w14:paraId="09D56BE8" w14:textId="77777777" w:rsidR="00B57DB4" w:rsidRPr="0050201C" w:rsidRDefault="00B57DB4">
      <w:pPr>
        <w:spacing w:line="360" w:lineRule="auto"/>
        <w:jc w:val="both"/>
        <w:rPr>
          <w:rFonts w:ascii="Palatino Linotype" w:hAnsi="Palatino Linotype" w:cs="Tahoma"/>
          <w:sz w:val="22"/>
          <w:szCs w:val="22"/>
        </w:rPr>
      </w:pPr>
    </w:p>
    <w:p w14:paraId="19EC039D" w14:textId="77777777" w:rsidR="00E84B01" w:rsidRPr="0050201C" w:rsidRDefault="00E84B01">
      <w:pPr>
        <w:spacing w:line="360" w:lineRule="auto"/>
        <w:jc w:val="both"/>
        <w:rPr>
          <w:rFonts w:ascii="Palatino Linotype" w:hAnsi="Palatino Linotype" w:cs="Tahoma"/>
          <w:sz w:val="22"/>
          <w:szCs w:val="22"/>
        </w:rPr>
      </w:pPr>
    </w:p>
    <w:p w14:paraId="363905E9" w14:textId="129A648F" w:rsidR="00B57DB4" w:rsidRPr="0050201C" w:rsidRDefault="00B57DB4">
      <w:pPr>
        <w:spacing w:line="360" w:lineRule="auto"/>
        <w:jc w:val="center"/>
        <w:rPr>
          <w:rFonts w:ascii="Palatino Linotype" w:hAnsi="Palatino Linotype" w:cs="Tahoma"/>
          <w:sz w:val="22"/>
          <w:szCs w:val="22"/>
        </w:rPr>
      </w:pPr>
      <w:r w:rsidRPr="0050201C">
        <w:rPr>
          <w:noProof/>
        </w:rPr>
        <w:lastRenderedPageBreak/>
        <w:drawing>
          <wp:inline distT="0" distB="0" distL="0" distR="0" wp14:anchorId="48106B02" wp14:editId="0AA7B2F2">
            <wp:extent cx="4133088" cy="3672842"/>
            <wp:effectExtent l="0" t="0" r="127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2612" t="8153" r="3944" b="23208"/>
                    <a:stretch/>
                  </pic:blipFill>
                  <pic:spPr bwMode="auto">
                    <a:xfrm>
                      <a:off x="0" y="0"/>
                      <a:ext cx="4149826" cy="3687716"/>
                    </a:xfrm>
                    <a:prstGeom prst="rect">
                      <a:avLst/>
                    </a:prstGeom>
                    <a:ln>
                      <a:noFill/>
                    </a:ln>
                    <a:extLst>
                      <a:ext uri="{53640926-AAD7-44D8-BBD7-CCE9431645EC}">
                        <a14:shadowObscured xmlns:a14="http://schemas.microsoft.com/office/drawing/2010/main"/>
                      </a:ext>
                    </a:extLst>
                  </pic:spPr>
                </pic:pic>
              </a:graphicData>
            </a:graphic>
          </wp:inline>
        </w:drawing>
      </w:r>
    </w:p>
    <w:p w14:paraId="3974717D" w14:textId="77777777" w:rsidR="00B57DB4" w:rsidRPr="0050201C" w:rsidRDefault="00B57DB4">
      <w:pPr>
        <w:spacing w:line="360" w:lineRule="auto"/>
        <w:rPr>
          <w:rFonts w:ascii="Palatino Linotype" w:hAnsi="Palatino Linotype" w:cs="Tahoma"/>
          <w:sz w:val="22"/>
          <w:szCs w:val="22"/>
        </w:rPr>
      </w:pPr>
    </w:p>
    <w:p w14:paraId="277550E0" w14:textId="77777777" w:rsidR="00B57DB4" w:rsidRPr="0050201C" w:rsidRDefault="00B57DB4">
      <w:pPr>
        <w:spacing w:line="360" w:lineRule="auto"/>
        <w:ind w:right="-93"/>
        <w:jc w:val="both"/>
        <w:rPr>
          <w:rFonts w:ascii="Palatino Linotype" w:eastAsia="Calibri" w:hAnsi="Palatino Linotype" w:cs="Tahoma"/>
          <w:b/>
          <w:bCs/>
          <w:sz w:val="22"/>
          <w:szCs w:val="22"/>
          <w:lang w:eastAsia="en-US"/>
        </w:rPr>
      </w:pPr>
      <w:r w:rsidRPr="0050201C">
        <w:rPr>
          <w:rFonts w:ascii="Palatino Linotype" w:eastAsia="Calibri" w:hAnsi="Palatino Linotype" w:cs="Tahoma"/>
          <w:bCs/>
          <w:sz w:val="22"/>
          <w:szCs w:val="22"/>
          <w:lang w:eastAsia="en-US"/>
        </w:rPr>
        <w:t xml:space="preserve">Al respecto, se colige que en el sitio Información Pública de Oficio Mexiquense (Ipomex), no cuenta con la publicación de información relativa a las percepciones o remuneraciones de los servidores públicos, por lo que la respuesta que emitió el Sujeto Obligado no da cuenta de la de la información solicitada por el Recurrente, por lo que </w:t>
      </w:r>
      <w:r w:rsidRPr="0050201C">
        <w:rPr>
          <w:rFonts w:ascii="Palatino Linotype" w:eastAsia="Calibri" w:hAnsi="Palatino Linotype" w:cs="Tahoma"/>
          <w:b/>
          <w:bCs/>
          <w:sz w:val="22"/>
          <w:szCs w:val="22"/>
          <w:lang w:eastAsia="en-US"/>
        </w:rPr>
        <w:t>resultan fundadas las razones y motivos de agravio hechos valer por el Particular, y resulta procedente ordenar la entrega de la información, previa búsqueda exhaustiva y razonable en las áreas competentes.</w:t>
      </w:r>
    </w:p>
    <w:p w14:paraId="5AAC71FF" w14:textId="77777777" w:rsidR="00B57DB4" w:rsidRPr="0050201C" w:rsidRDefault="00B57DB4">
      <w:pPr>
        <w:spacing w:line="360" w:lineRule="auto"/>
        <w:ind w:right="-93"/>
        <w:jc w:val="both"/>
        <w:rPr>
          <w:rFonts w:ascii="Palatino Linotype" w:eastAsia="Calibri" w:hAnsi="Palatino Linotype" w:cs="Tahoma"/>
          <w:bCs/>
          <w:sz w:val="22"/>
          <w:szCs w:val="22"/>
          <w:lang w:eastAsia="en-US"/>
        </w:rPr>
      </w:pPr>
    </w:p>
    <w:p w14:paraId="249E2E90" w14:textId="77777777" w:rsidR="00B57DB4" w:rsidRPr="0050201C" w:rsidRDefault="00B57DB4">
      <w:pPr>
        <w:spacing w:line="360" w:lineRule="auto"/>
        <w:ind w:right="-93"/>
        <w:jc w:val="both"/>
        <w:rPr>
          <w:rFonts w:ascii="Palatino Linotype" w:hAnsi="Palatino Linotype"/>
          <w:sz w:val="22"/>
          <w:szCs w:val="22"/>
        </w:rPr>
      </w:pPr>
      <w:r w:rsidRPr="0050201C">
        <w:rPr>
          <w:rFonts w:ascii="Palatino Linotype" w:eastAsia="Calibri" w:hAnsi="Palatino Linotype" w:cs="Tahoma"/>
          <w:bCs/>
          <w:sz w:val="22"/>
          <w:szCs w:val="22"/>
          <w:lang w:eastAsia="en-US"/>
        </w:rPr>
        <w:t xml:space="preserve">Por principio, es necesario señalar que la percepción bruta, se entiende como aquel que corresponde a la cuantía total antes de aplicar cualquier retención o descuento; por su parte el  neto corresponde a aquel que resulta de aplicar dichas deducciones y descuentos. (Para mayor referencia véase: </w:t>
      </w:r>
      <w:hyperlink r:id="rId21" w:history="1">
        <w:r w:rsidRPr="0050201C">
          <w:rPr>
            <w:rStyle w:val="Hipervnculo"/>
            <w:rFonts w:ascii="Palatino Linotype" w:eastAsiaTheme="majorEastAsia" w:hAnsi="Palatino Linotype"/>
            <w:sz w:val="22"/>
            <w:szCs w:val="22"/>
          </w:rPr>
          <w:t>https://www.bbva.com/es/el-salario-brul-salario-neto/</w:t>
        </w:r>
      </w:hyperlink>
      <w:r w:rsidRPr="0050201C">
        <w:rPr>
          <w:rFonts w:ascii="Palatino Linotype" w:hAnsi="Palatino Linotype"/>
          <w:sz w:val="22"/>
          <w:szCs w:val="22"/>
        </w:rPr>
        <w:t>).</w:t>
      </w:r>
    </w:p>
    <w:p w14:paraId="342C37E9" w14:textId="77777777" w:rsidR="00B57DB4" w:rsidRPr="0050201C" w:rsidRDefault="00B57DB4">
      <w:pPr>
        <w:spacing w:line="360" w:lineRule="auto"/>
        <w:ind w:right="-93"/>
        <w:jc w:val="both"/>
        <w:rPr>
          <w:rFonts w:ascii="Palatino Linotype" w:hAnsi="Palatino Linotype"/>
          <w:sz w:val="22"/>
          <w:szCs w:val="22"/>
        </w:rPr>
      </w:pPr>
    </w:p>
    <w:p w14:paraId="636D0581" w14:textId="77777777" w:rsidR="00B57DB4" w:rsidRPr="0050201C" w:rsidRDefault="00B57DB4">
      <w:pPr>
        <w:spacing w:line="360" w:lineRule="auto"/>
        <w:ind w:right="-93"/>
        <w:jc w:val="both"/>
        <w:rPr>
          <w:rFonts w:ascii="Palatino Linotype" w:eastAsia="Calibri" w:hAnsi="Palatino Linotype" w:cs="Tahoma"/>
          <w:bCs/>
          <w:sz w:val="22"/>
          <w:szCs w:val="22"/>
          <w:lang w:eastAsia="en-US"/>
        </w:rPr>
      </w:pPr>
      <w:r w:rsidRPr="0050201C">
        <w:rPr>
          <w:rFonts w:ascii="Palatino Linotype" w:eastAsia="Calibri" w:hAnsi="Palatino Linotype" w:cs="Tahoma"/>
          <w:bCs/>
          <w:sz w:val="22"/>
          <w:szCs w:val="22"/>
          <w:lang w:eastAsia="en-US"/>
        </w:rPr>
        <w:lastRenderedPageBreak/>
        <w:t xml:space="preserve">Ahora bien, se puede advertir que el documento que puede dar cuenta de las precepciones brutas y netas que reciben los servidores públicos lo es la nómina o bien los </w:t>
      </w:r>
      <w:r w:rsidRPr="0050201C">
        <w:rPr>
          <w:rFonts w:ascii="Palatino Linotype" w:eastAsia="Arial Unicode MS" w:hAnsi="Palatino Linotype" w:cs="Arial"/>
          <w:sz w:val="22"/>
          <w:szCs w:val="22"/>
        </w:rPr>
        <w:t>Comprobantes Fiscales Digitales por Internet por concepto de Honorarios o Comprobantes Fiscales Digitales por Internet, por sus siglas CDFI de cada servidor público señalados.</w:t>
      </w:r>
    </w:p>
    <w:p w14:paraId="687912BB" w14:textId="77777777" w:rsidR="00B57DB4" w:rsidRPr="0050201C" w:rsidRDefault="00B57DB4">
      <w:pPr>
        <w:spacing w:line="360" w:lineRule="auto"/>
        <w:ind w:right="-93"/>
        <w:jc w:val="both"/>
        <w:rPr>
          <w:rFonts w:ascii="Palatino Linotype" w:eastAsia="Calibri" w:hAnsi="Palatino Linotype" w:cs="Tahoma"/>
          <w:bCs/>
          <w:sz w:val="22"/>
          <w:szCs w:val="22"/>
          <w:lang w:eastAsia="en-US"/>
        </w:rPr>
      </w:pPr>
    </w:p>
    <w:p w14:paraId="07D08D38" w14:textId="77777777" w:rsidR="00B57DB4" w:rsidRPr="0050201C" w:rsidRDefault="00B57DB4">
      <w:pPr>
        <w:spacing w:line="360" w:lineRule="auto"/>
        <w:ind w:right="-93"/>
        <w:jc w:val="both"/>
        <w:rPr>
          <w:rFonts w:ascii="Palatino Linotype" w:eastAsia="Calibri" w:hAnsi="Palatino Linotype" w:cs="Tahoma"/>
          <w:bCs/>
          <w:sz w:val="22"/>
          <w:szCs w:val="22"/>
          <w:lang w:eastAsia="en-US"/>
        </w:rPr>
      </w:pPr>
      <w:r w:rsidRPr="0050201C">
        <w:rPr>
          <w:rFonts w:ascii="Palatino Linotype" w:eastAsia="Calibri" w:hAnsi="Palatino Linotype" w:cs="Tahoma"/>
          <w:bCs/>
          <w:sz w:val="22"/>
          <w:szCs w:val="22"/>
          <w:lang w:eastAsia="en-US"/>
        </w:rPr>
        <w:t xml:space="preserve">Al respecto, el Glosario localizado en la página de Transparencia Presupuestaria de la Secretaría de Hacienda y Crédito Público (visible en: </w:t>
      </w:r>
      <w:hyperlink r:id="rId22" w:history="1">
        <w:r w:rsidRPr="0050201C">
          <w:rPr>
            <w:rStyle w:val="Hipervnculo"/>
            <w:rFonts w:ascii="Palatino Linotype" w:eastAsia="Calibri" w:hAnsi="Palatino Linotype" w:cs="Tahoma"/>
            <w:bCs/>
            <w:sz w:val="22"/>
            <w:szCs w:val="22"/>
            <w:lang w:eastAsia="en-US"/>
          </w:rPr>
          <w:t>http://www.transparenciapresupuestaria.gob.mx/es/PTP/Glosario</w:t>
        </w:r>
      </w:hyperlink>
      <w:r w:rsidRPr="0050201C">
        <w:rPr>
          <w:rFonts w:ascii="Palatino Linotype" w:eastAsia="Calibri" w:hAnsi="Palatino Linotype" w:cs="Tahoma"/>
          <w:bCs/>
          <w:sz w:val="22"/>
          <w:szCs w:val="22"/>
          <w:lang w:eastAsia="en-US"/>
        </w:rPr>
        <w:t xml:space="preserve">,), establece que la Nómina es el documento contable que contiene la relación de los trabajadores con las percepciones monetarias de cada uno; además, que también se refiere al recibo individual y justificativo </w:t>
      </w:r>
      <w:r w:rsidRPr="0050201C">
        <w:rPr>
          <w:rFonts w:ascii="Palatino Linotype" w:eastAsia="Calibri" w:hAnsi="Palatino Linotype" w:cs="Tahoma"/>
          <w:b/>
          <w:bCs/>
          <w:sz w:val="22"/>
          <w:szCs w:val="22"/>
          <w:lang w:eastAsia="en-US"/>
        </w:rPr>
        <w:t>que indica los sueldos de los trabajadores, incluyendo las prestaciones y deducciones correspondientes</w:t>
      </w:r>
      <w:r w:rsidRPr="0050201C">
        <w:rPr>
          <w:rFonts w:ascii="Palatino Linotype" w:eastAsia="Calibri" w:hAnsi="Palatino Linotype" w:cs="Tahoma"/>
          <w:bCs/>
          <w:sz w:val="22"/>
          <w:szCs w:val="22"/>
          <w:lang w:eastAsia="en-US"/>
        </w:rPr>
        <w:t>.</w:t>
      </w:r>
    </w:p>
    <w:p w14:paraId="66C6456E" w14:textId="77777777" w:rsidR="00B57DB4" w:rsidRPr="0050201C" w:rsidRDefault="00B57DB4">
      <w:pPr>
        <w:spacing w:line="360" w:lineRule="auto"/>
        <w:ind w:right="-93"/>
        <w:jc w:val="both"/>
        <w:rPr>
          <w:rFonts w:ascii="Palatino Linotype" w:eastAsia="Calibri" w:hAnsi="Palatino Linotype" w:cs="Tahoma"/>
          <w:bCs/>
          <w:sz w:val="22"/>
          <w:szCs w:val="22"/>
          <w:lang w:eastAsia="en-US"/>
        </w:rPr>
      </w:pPr>
    </w:p>
    <w:p w14:paraId="5F626D9E" w14:textId="77777777" w:rsidR="00B57DB4" w:rsidRPr="0050201C" w:rsidRDefault="00B57DB4">
      <w:pPr>
        <w:spacing w:line="360" w:lineRule="auto"/>
        <w:ind w:right="-93"/>
        <w:jc w:val="both"/>
        <w:rPr>
          <w:rFonts w:ascii="Palatino Linotype" w:eastAsia="Calibri" w:hAnsi="Palatino Linotype" w:cs="Tahoma"/>
          <w:bCs/>
          <w:sz w:val="22"/>
          <w:szCs w:val="22"/>
          <w:lang w:eastAsia="en-US"/>
        </w:rPr>
      </w:pPr>
      <w:r w:rsidRPr="0050201C">
        <w:rPr>
          <w:rFonts w:ascii="Palatino Linotype" w:eastAsia="Calibri" w:hAnsi="Palatino Linotype" w:cs="Tahoma"/>
          <w:bCs/>
          <w:sz w:val="22"/>
          <w:szCs w:val="22"/>
          <w:lang w:eastAsia="en-US"/>
        </w:rPr>
        <w:t xml:space="preserve">De la misma manera, el Glosario de términos más usuales en la Administración Pública Federal, emitido por la Secretaría de Hacienda y Crédito Público (visible en: </w:t>
      </w:r>
      <w:hyperlink r:id="rId23" w:history="1">
        <w:r w:rsidRPr="0050201C">
          <w:rPr>
            <w:rStyle w:val="Hipervnculo"/>
            <w:rFonts w:ascii="Palatino Linotype" w:eastAsia="Calibri" w:hAnsi="Palatino Linotype" w:cs="Tahoma"/>
            <w:bCs/>
            <w:sz w:val="22"/>
            <w:szCs w:val="22"/>
            <w:lang w:eastAsia="en-US"/>
          </w:rPr>
          <w:t>http://www.apartados.hacienda.gob.mx/contabilidad/documentos/informe_cuenta/1998/cuenta_publica/Glosario/n.htm</w:t>
        </w:r>
      </w:hyperlink>
      <w:r w:rsidRPr="0050201C">
        <w:rPr>
          <w:rFonts w:ascii="Palatino Linotype" w:eastAsia="Calibri" w:hAnsi="Palatino Linotype" w:cs="Tahoma"/>
          <w:bCs/>
          <w:sz w:val="22"/>
          <w:szCs w:val="22"/>
          <w:lang w:eastAsia="en-US"/>
        </w:rPr>
        <w:t>,), establece que la Nómina es un listado general de los trabajadores de una institución, en el cual se asientan las percepciones brutas, deducciones y alcance neto de las mismas.</w:t>
      </w:r>
    </w:p>
    <w:p w14:paraId="5E142C60" w14:textId="77777777" w:rsidR="00B57DB4" w:rsidRPr="0050201C" w:rsidRDefault="00B57DB4">
      <w:pPr>
        <w:spacing w:line="360" w:lineRule="auto"/>
        <w:ind w:right="-93"/>
        <w:jc w:val="both"/>
        <w:rPr>
          <w:rFonts w:ascii="Palatino Linotype" w:eastAsia="Calibri" w:hAnsi="Palatino Linotype" w:cs="Tahoma"/>
          <w:bCs/>
          <w:sz w:val="22"/>
          <w:szCs w:val="22"/>
          <w:lang w:eastAsia="en-US"/>
        </w:rPr>
      </w:pPr>
    </w:p>
    <w:p w14:paraId="46F740E2" w14:textId="77777777" w:rsidR="00B57DB4" w:rsidRPr="0050201C" w:rsidRDefault="00B57DB4">
      <w:pPr>
        <w:spacing w:line="360" w:lineRule="auto"/>
        <w:ind w:right="-93"/>
        <w:jc w:val="both"/>
        <w:rPr>
          <w:rFonts w:ascii="Palatino Linotype" w:eastAsia="Calibri" w:hAnsi="Palatino Linotype" w:cs="Tahoma"/>
          <w:bCs/>
          <w:sz w:val="22"/>
          <w:szCs w:val="22"/>
          <w:lang w:eastAsia="en-US"/>
        </w:rPr>
      </w:pPr>
      <w:r w:rsidRPr="0050201C">
        <w:rPr>
          <w:rFonts w:ascii="Palatino Linotype" w:eastAsia="Calibri" w:hAnsi="Palatino Linotype" w:cs="Tahoma"/>
          <w:bCs/>
          <w:sz w:val="22"/>
          <w:szCs w:val="22"/>
          <w:lang w:eastAsia="en-US"/>
        </w:rPr>
        <w:t>Conforme a lo anterior, se puede advertir que la nómina se puede referir a lo siguiente:</w:t>
      </w:r>
    </w:p>
    <w:p w14:paraId="1680E80F" w14:textId="77777777" w:rsidR="00B57DB4" w:rsidRPr="0050201C" w:rsidRDefault="00B57DB4">
      <w:pPr>
        <w:spacing w:line="360" w:lineRule="auto"/>
        <w:ind w:right="-93"/>
        <w:jc w:val="both"/>
        <w:rPr>
          <w:rFonts w:ascii="Palatino Linotype" w:eastAsia="Calibri" w:hAnsi="Palatino Linotype" w:cs="Tahoma"/>
          <w:bCs/>
          <w:sz w:val="22"/>
          <w:szCs w:val="22"/>
          <w:lang w:eastAsia="en-US"/>
        </w:rPr>
      </w:pPr>
    </w:p>
    <w:p w14:paraId="6A5345A3" w14:textId="77777777" w:rsidR="00B57DB4" w:rsidRPr="0050201C" w:rsidRDefault="00B57DB4">
      <w:pPr>
        <w:spacing w:line="360" w:lineRule="auto"/>
        <w:ind w:right="-93"/>
        <w:jc w:val="both"/>
        <w:rPr>
          <w:rFonts w:ascii="Palatino Linotype" w:eastAsia="Calibri" w:hAnsi="Palatino Linotype" w:cs="Tahoma"/>
          <w:bCs/>
          <w:sz w:val="22"/>
          <w:szCs w:val="22"/>
          <w:lang w:eastAsia="en-US"/>
        </w:rPr>
      </w:pPr>
      <w:r w:rsidRPr="0050201C">
        <w:rPr>
          <w:rFonts w:ascii="Palatino Linotype" w:eastAsia="Calibri" w:hAnsi="Palatino Linotype" w:cs="Tahoma"/>
          <w:bCs/>
          <w:sz w:val="22"/>
          <w:szCs w:val="22"/>
          <w:lang w:eastAsia="en-US"/>
        </w:rPr>
        <w:t>I.</w:t>
      </w:r>
      <w:r w:rsidRPr="0050201C">
        <w:rPr>
          <w:rFonts w:ascii="Palatino Linotype" w:eastAsia="Calibri" w:hAnsi="Palatino Linotype" w:cs="Tahoma"/>
          <w:bCs/>
          <w:sz w:val="22"/>
          <w:szCs w:val="22"/>
          <w:lang w:eastAsia="en-US"/>
        </w:rPr>
        <w:tab/>
        <w:t>Relación de trabajadores con las percepciones monetarias de cada uno.</w:t>
      </w:r>
    </w:p>
    <w:p w14:paraId="74D6F051" w14:textId="77777777" w:rsidR="00B57DB4" w:rsidRPr="0050201C" w:rsidRDefault="00B57DB4">
      <w:pPr>
        <w:spacing w:line="360" w:lineRule="auto"/>
        <w:ind w:right="-93"/>
        <w:jc w:val="both"/>
        <w:rPr>
          <w:rFonts w:ascii="Palatino Linotype" w:eastAsia="Calibri" w:hAnsi="Palatino Linotype" w:cs="Tahoma"/>
          <w:bCs/>
          <w:sz w:val="22"/>
          <w:szCs w:val="22"/>
          <w:lang w:eastAsia="en-US"/>
        </w:rPr>
      </w:pPr>
      <w:r w:rsidRPr="0050201C">
        <w:rPr>
          <w:rFonts w:ascii="Palatino Linotype" w:eastAsia="Calibri" w:hAnsi="Palatino Linotype" w:cs="Tahoma"/>
          <w:bCs/>
          <w:sz w:val="22"/>
          <w:szCs w:val="22"/>
          <w:lang w:eastAsia="en-US"/>
        </w:rPr>
        <w:t>II.</w:t>
      </w:r>
      <w:r w:rsidRPr="0050201C">
        <w:rPr>
          <w:rFonts w:ascii="Palatino Linotype" w:eastAsia="Calibri" w:hAnsi="Palatino Linotype" w:cs="Tahoma"/>
          <w:bCs/>
          <w:sz w:val="22"/>
          <w:szCs w:val="22"/>
          <w:lang w:eastAsia="en-US"/>
        </w:rPr>
        <w:tab/>
        <w:t>Recibo individual que contiene las prestaciones y deducciones de un trabajador.</w:t>
      </w:r>
    </w:p>
    <w:p w14:paraId="74CE5739" w14:textId="77777777" w:rsidR="00B57DB4" w:rsidRPr="0050201C" w:rsidRDefault="00B57DB4">
      <w:pPr>
        <w:spacing w:line="360" w:lineRule="auto"/>
        <w:ind w:left="705" w:right="-93" w:hanging="705"/>
        <w:jc w:val="both"/>
        <w:rPr>
          <w:rFonts w:ascii="Palatino Linotype" w:eastAsia="Calibri" w:hAnsi="Palatino Linotype" w:cs="Tahoma"/>
          <w:bCs/>
          <w:sz w:val="22"/>
          <w:szCs w:val="22"/>
          <w:lang w:eastAsia="en-US"/>
        </w:rPr>
      </w:pPr>
    </w:p>
    <w:p w14:paraId="2AF51307" w14:textId="77777777" w:rsidR="00B57DB4" w:rsidRPr="0050201C" w:rsidRDefault="00B57DB4">
      <w:pPr>
        <w:spacing w:line="360" w:lineRule="auto"/>
        <w:ind w:left="705" w:right="-93" w:hanging="705"/>
        <w:jc w:val="both"/>
        <w:rPr>
          <w:rFonts w:ascii="Palatino Linotype" w:eastAsia="Calibri" w:hAnsi="Palatino Linotype" w:cs="Tahoma"/>
          <w:bCs/>
          <w:sz w:val="22"/>
          <w:szCs w:val="22"/>
          <w:lang w:eastAsia="en-US"/>
        </w:rPr>
      </w:pPr>
      <w:r w:rsidRPr="0050201C">
        <w:rPr>
          <w:rFonts w:ascii="Palatino Linotype" w:eastAsia="Calibri" w:hAnsi="Palatino Linotype" w:cs="Tahoma"/>
          <w:bCs/>
          <w:sz w:val="22"/>
          <w:szCs w:val="22"/>
          <w:lang w:eastAsia="en-US"/>
        </w:rPr>
        <w:lastRenderedPageBreak/>
        <w:t>III.</w:t>
      </w:r>
      <w:r w:rsidRPr="0050201C">
        <w:rPr>
          <w:rFonts w:ascii="Palatino Linotype" w:eastAsia="Calibri" w:hAnsi="Palatino Linotype" w:cs="Tahoma"/>
          <w:bCs/>
          <w:sz w:val="22"/>
          <w:szCs w:val="22"/>
          <w:lang w:eastAsia="en-US"/>
        </w:rPr>
        <w:tab/>
        <w:t>Listado general de los servidores públicos de una institución o dependencia, en el cual se asientan las percepciones brutas, deducciones y alcance neto de las mismas.</w:t>
      </w:r>
    </w:p>
    <w:p w14:paraId="16E7CDFC" w14:textId="77777777" w:rsidR="00B57DB4" w:rsidRPr="0050201C" w:rsidRDefault="00B57DB4">
      <w:pPr>
        <w:spacing w:line="360" w:lineRule="auto"/>
        <w:ind w:right="-93"/>
        <w:jc w:val="both"/>
        <w:rPr>
          <w:rFonts w:ascii="Palatino Linotype" w:eastAsia="Calibri" w:hAnsi="Palatino Linotype" w:cs="Tahoma"/>
          <w:bCs/>
          <w:sz w:val="22"/>
          <w:szCs w:val="22"/>
          <w:lang w:eastAsia="en-US"/>
        </w:rPr>
      </w:pPr>
    </w:p>
    <w:p w14:paraId="55D5F93D" w14:textId="77777777" w:rsidR="00B57DB4" w:rsidRPr="0050201C" w:rsidRDefault="00B57DB4">
      <w:pPr>
        <w:spacing w:line="360" w:lineRule="auto"/>
        <w:ind w:right="-93"/>
        <w:jc w:val="both"/>
        <w:rPr>
          <w:rFonts w:ascii="Palatino Linotype" w:eastAsia="Calibri" w:hAnsi="Palatino Linotype" w:cs="Tahoma"/>
          <w:bCs/>
          <w:sz w:val="22"/>
          <w:szCs w:val="22"/>
          <w:lang w:eastAsia="en-US"/>
        </w:rPr>
      </w:pPr>
      <w:r w:rsidRPr="0050201C">
        <w:rPr>
          <w:rFonts w:ascii="Palatino Linotype" w:eastAsia="Calibri" w:hAnsi="Palatino Linotype" w:cs="Tahoma"/>
          <w:bCs/>
          <w:sz w:val="22"/>
          <w:szCs w:val="22"/>
          <w:lang w:eastAsia="en-US"/>
        </w:rPr>
        <w:t xml:space="preserve">Ahora bien, respecto al tema, resulta necesario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 </w:t>
      </w:r>
    </w:p>
    <w:p w14:paraId="0CC777F3" w14:textId="77777777" w:rsidR="00B57DB4" w:rsidRPr="0050201C" w:rsidRDefault="00B57DB4">
      <w:pPr>
        <w:spacing w:line="360" w:lineRule="auto"/>
        <w:ind w:right="-93"/>
        <w:jc w:val="both"/>
        <w:rPr>
          <w:rFonts w:ascii="Palatino Linotype" w:eastAsia="Calibri" w:hAnsi="Palatino Linotype" w:cs="Tahoma"/>
          <w:bCs/>
          <w:sz w:val="22"/>
          <w:szCs w:val="22"/>
          <w:lang w:eastAsia="en-US"/>
        </w:rPr>
      </w:pPr>
    </w:p>
    <w:p w14:paraId="5B515023" w14:textId="77777777" w:rsidR="00B57DB4" w:rsidRPr="0050201C" w:rsidRDefault="00B57DB4">
      <w:pPr>
        <w:spacing w:line="360" w:lineRule="auto"/>
        <w:ind w:right="-93"/>
        <w:jc w:val="both"/>
        <w:rPr>
          <w:rFonts w:ascii="Palatino Linotype" w:eastAsia="Calibri" w:hAnsi="Palatino Linotype" w:cs="Tahoma"/>
          <w:bCs/>
          <w:sz w:val="22"/>
          <w:szCs w:val="22"/>
          <w:lang w:eastAsia="en-US"/>
        </w:rPr>
      </w:pPr>
      <w:r w:rsidRPr="0050201C">
        <w:rPr>
          <w:rFonts w:ascii="Palatino Linotype" w:eastAsia="Calibri" w:hAnsi="Palatino Linotype" w:cs="Tahoma"/>
          <w:bCs/>
          <w:sz w:val="22"/>
          <w:szCs w:val="22"/>
          <w:lang w:eastAsia="en-US"/>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597C24A8" w14:textId="77777777" w:rsidR="00B57DB4" w:rsidRPr="0050201C" w:rsidRDefault="00B57DB4">
      <w:pPr>
        <w:spacing w:line="360" w:lineRule="auto"/>
        <w:ind w:right="-93"/>
        <w:jc w:val="both"/>
        <w:rPr>
          <w:rFonts w:ascii="Palatino Linotype" w:eastAsia="Calibri" w:hAnsi="Palatino Linotype" w:cs="Tahoma"/>
          <w:bCs/>
          <w:sz w:val="22"/>
          <w:szCs w:val="22"/>
          <w:lang w:eastAsia="en-US"/>
        </w:rPr>
      </w:pPr>
    </w:p>
    <w:p w14:paraId="0A9727FC" w14:textId="77777777" w:rsidR="00B57DB4" w:rsidRPr="0050201C" w:rsidRDefault="00B57DB4">
      <w:pPr>
        <w:spacing w:line="360" w:lineRule="auto"/>
        <w:ind w:right="-93"/>
        <w:jc w:val="both"/>
        <w:rPr>
          <w:rFonts w:ascii="Palatino Linotype" w:eastAsia="Calibri" w:hAnsi="Palatino Linotype" w:cs="Tahoma"/>
          <w:bCs/>
          <w:sz w:val="22"/>
          <w:szCs w:val="22"/>
          <w:lang w:eastAsia="en-US"/>
        </w:rPr>
      </w:pPr>
      <w:r w:rsidRPr="0050201C">
        <w:rPr>
          <w:rFonts w:ascii="Palatino Linotype" w:eastAsia="Calibri" w:hAnsi="Palatino Linotype" w:cs="Tahoma"/>
          <w:bCs/>
          <w:sz w:val="22"/>
          <w:szCs w:val="22"/>
          <w:lang w:eastAsia="en-US"/>
        </w:rPr>
        <w:t xml:space="preserve">De igual forma la Ley del Trabajo de los Servidores Públicos del Estado y Municipios, en su artículo 220 K, establece los documentos que tiene la obligación de conservar el Sujeto Obligado, entre los que se encuentran los recibos de pagos: </w:t>
      </w:r>
    </w:p>
    <w:p w14:paraId="63E5B80D" w14:textId="77777777" w:rsidR="00B57DB4" w:rsidRPr="0050201C" w:rsidRDefault="00B57DB4">
      <w:pPr>
        <w:tabs>
          <w:tab w:val="left" w:pos="4962"/>
        </w:tabs>
        <w:spacing w:line="360" w:lineRule="auto"/>
        <w:ind w:left="567" w:right="539"/>
        <w:jc w:val="both"/>
        <w:rPr>
          <w:rFonts w:ascii="Palatino Linotype" w:hAnsi="Palatino Linotype" w:cs="Tahoma"/>
          <w:sz w:val="22"/>
          <w:szCs w:val="22"/>
        </w:rPr>
      </w:pPr>
    </w:p>
    <w:p w14:paraId="7ED2ABD4" w14:textId="77777777" w:rsidR="00B57DB4" w:rsidRPr="0050201C" w:rsidRDefault="00B57DB4">
      <w:pPr>
        <w:tabs>
          <w:tab w:val="left" w:pos="4962"/>
        </w:tabs>
        <w:spacing w:line="360" w:lineRule="auto"/>
        <w:ind w:left="567" w:right="567"/>
        <w:jc w:val="both"/>
        <w:rPr>
          <w:rFonts w:ascii="Palatino Linotype" w:hAnsi="Palatino Linotype" w:cs="Tahoma"/>
          <w:i/>
          <w:szCs w:val="22"/>
        </w:rPr>
      </w:pPr>
      <w:r w:rsidRPr="0050201C">
        <w:rPr>
          <w:rFonts w:ascii="Palatino Linotype" w:hAnsi="Palatino Linotype" w:cs="Tahoma"/>
          <w:b/>
          <w:i/>
          <w:szCs w:val="22"/>
        </w:rPr>
        <w:t>“ARTÍCULO 220 K.-</w:t>
      </w:r>
      <w:r w:rsidRPr="0050201C">
        <w:rPr>
          <w:rFonts w:ascii="Palatino Linotype" w:hAnsi="Palatino Linotype" w:cs="Tahoma"/>
          <w:i/>
          <w:szCs w:val="22"/>
        </w:rPr>
        <w:t xml:space="preserve"> La institución o dependencia pública tiene la obligación de conservar y exhibir en el proceso los documentos que a continuación se precisan:</w:t>
      </w:r>
    </w:p>
    <w:p w14:paraId="7316CD70" w14:textId="77777777" w:rsidR="00B57DB4" w:rsidRPr="0050201C" w:rsidRDefault="00B57DB4">
      <w:pPr>
        <w:tabs>
          <w:tab w:val="left" w:pos="4962"/>
        </w:tabs>
        <w:spacing w:line="360" w:lineRule="auto"/>
        <w:ind w:left="567" w:right="567"/>
        <w:jc w:val="both"/>
        <w:rPr>
          <w:rFonts w:ascii="Palatino Linotype" w:hAnsi="Palatino Linotype" w:cs="Tahoma"/>
          <w:i/>
          <w:szCs w:val="22"/>
        </w:rPr>
      </w:pPr>
      <w:r w:rsidRPr="0050201C">
        <w:rPr>
          <w:rFonts w:ascii="Palatino Linotype" w:hAnsi="Palatino Linotype" w:cs="Tahoma"/>
          <w:i/>
          <w:szCs w:val="22"/>
        </w:rPr>
        <w:t>I. Contratos, Nombramientos o Formato Único de Movimientos de Personal, cuando no exista Convenio de condiciones generales de trabajo aplicable;</w:t>
      </w:r>
    </w:p>
    <w:p w14:paraId="4CD43168" w14:textId="77777777" w:rsidR="00B57DB4" w:rsidRPr="0050201C" w:rsidRDefault="00B57DB4">
      <w:pPr>
        <w:tabs>
          <w:tab w:val="left" w:pos="4962"/>
        </w:tabs>
        <w:spacing w:line="360" w:lineRule="auto"/>
        <w:ind w:left="567" w:right="567"/>
        <w:jc w:val="both"/>
        <w:rPr>
          <w:rFonts w:ascii="Palatino Linotype" w:hAnsi="Palatino Linotype" w:cs="Tahoma"/>
          <w:b/>
          <w:i/>
          <w:szCs w:val="22"/>
          <w:u w:val="single"/>
        </w:rPr>
      </w:pPr>
      <w:r w:rsidRPr="0050201C">
        <w:rPr>
          <w:rFonts w:ascii="Palatino Linotype" w:hAnsi="Palatino Linotype" w:cs="Tahoma"/>
          <w:b/>
          <w:i/>
          <w:szCs w:val="22"/>
          <w:u w:val="single"/>
        </w:rPr>
        <w:t>II. Recibos de pagos de salarios o las constancias documentales del pago de salario cuando sea por depósito o mediante información electrónica;</w:t>
      </w:r>
    </w:p>
    <w:p w14:paraId="03783608" w14:textId="77777777" w:rsidR="00B57DB4" w:rsidRPr="0050201C" w:rsidRDefault="00B57DB4">
      <w:pPr>
        <w:tabs>
          <w:tab w:val="left" w:pos="4962"/>
        </w:tabs>
        <w:spacing w:line="360" w:lineRule="auto"/>
        <w:ind w:left="567" w:right="567"/>
        <w:jc w:val="both"/>
        <w:rPr>
          <w:rFonts w:ascii="Palatino Linotype" w:hAnsi="Palatino Linotype" w:cs="Tahoma"/>
          <w:i/>
          <w:szCs w:val="22"/>
        </w:rPr>
      </w:pPr>
      <w:r w:rsidRPr="0050201C">
        <w:rPr>
          <w:rFonts w:ascii="Palatino Linotype" w:hAnsi="Palatino Linotype" w:cs="Tahoma"/>
          <w:i/>
          <w:szCs w:val="22"/>
        </w:rPr>
        <w:t>III. Controles de asistencia o la información magnética o electrónica de asistencia de los servidores públicos;</w:t>
      </w:r>
    </w:p>
    <w:p w14:paraId="35BD7CD1" w14:textId="77777777" w:rsidR="00B57DB4" w:rsidRPr="0050201C" w:rsidRDefault="00B57DB4">
      <w:pPr>
        <w:tabs>
          <w:tab w:val="left" w:pos="4962"/>
        </w:tabs>
        <w:spacing w:line="360" w:lineRule="auto"/>
        <w:ind w:left="567" w:right="567"/>
        <w:jc w:val="both"/>
        <w:rPr>
          <w:rFonts w:ascii="Palatino Linotype" w:hAnsi="Palatino Linotype" w:cs="Tahoma"/>
          <w:i/>
          <w:szCs w:val="22"/>
        </w:rPr>
      </w:pPr>
      <w:r w:rsidRPr="0050201C">
        <w:rPr>
          <w:rFonts w:ascii="Palatino Linotype" w:hAnsi="Palatino Linotype" w:cs="Tahoma"/>
          <w:b/>
          <w:i/>
          <w:szCs w:val="22"/>
          <w:u w:val="single"/>
        </w:rPr>
        <w:lastRenderedPageBreak/>
        <w:t>IV. Recibos o las constancias de depósito o del medio de información magnética o electrónica que sean utilizadas para el pago de salarios, prima vacacional, aguinaldo y demás prestaciones establecidas en la presente ley;</w:t>
      </w:r>
      <w:r w:rsidRPr="0050201C">
        <w:rPr>
          <w:rFonts w:ascii="Palatino Linotype" w:hAnsi="Palatino Linotype" w:cs="Tahoma"/>
          <w:i/>
          <w:szCs w:val="22"/>
        </w:rPr>
        <w:t xml:space="preserve"> y</w:t>
      </w:r>
    </w:p>
    <w:p w14:paraId="416A2256" w14:textId="77777777" w:rsidR="00B57DB4" w:rsidRPr="0050201C" w:rsidRDefault="00B57DB4">
      <w:pPr>
        <w:tabs>
          <w:tab w:val="left" w:pos="4962"/>
        </w:tabs>
        <w:spacing w:line="360" w:lineRule="auto"/>
        <w:ind w:left="567" w:right="567"/>
        <w:jc w:val="both"/>
        <w:rPr>
          <w:rFonts w:ascii="Palatino Linotype" w:hAnsi="Palatino Linotype" w:cs="Tahoma"/>
          <w:i/>
          <w:szCs w:val="22"/>
        </w:rPr>
      </w:pPr>
      <w:r w:rsidRPr="0050201C">
        <w:rPr>
          <w:rFonts w:ascii="Palatino Linotype" w:hAnsi="Palatino Linotype" w:cs="Tahoma"/>
          <w:i/>
          <w:szCs w:val="22"/>
        </w:rPr>
        <w:t>V. Los demás que señalen las leyes.</w:t>
      </w:r>
    </w:p>
    <w:p w14:paraId="1FB410DD" w14:textId="77777777" w:rsidR="00B57DB4" w:rsidRPr="0050201C" w:rsidRDefault="00B57DB4">
      <w:pPr>
        <w:tabs>
          <w:tab w:val="left" w:pos="4962"/>
        </w:tabs>
        <w:spacing w:line="360" w:lineRule="auto"/>
        <w:ind w:left="567" w:right="567"/>
        <w:jc w:val="both"/>
        <w:rPr>
          <w:rFonts w:ascii="Palatino Linotype" w:hAnsi="Palatino Linotype" w:cs="Tahoma"/>
          <w:i/>
          <w:szCs w:val="22"/>
        </w:rPr>
      </w:pPr>
      <w:r w:rsidRPr="0050201C">
        <w:rPr>
          <w:rFonts w:ascii="Palatino Linotype" w:hAnsi="Palatino Linotype" w:cs="Tahoma"/>
          <w:i/>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50201C">
        <w:rPr>
          <w:rFonts w:ascii="Palatino Linotype" w:hAnsi="Palatino Linotype" w:cs="Tahoma"/>
          <w:i/>
          <w:szCs w:val="22"/>
        </w:rPr>
        <w:cr/>
        <w:t>…”</w:t>
      </w:r>
    </w:p>
    <w:p w14:paraId="59F7BD09" w14:textId="77777777" w:rsidR="00B57DB4" w:rsidRPr="0050201C" w:rsidRDefault="00B57DB4">
      <w:pPr>
        <w:tabs>
          <w:tab w:val="left" w:pos="4962"/>
        </w:tabs>
        <w:spacing w:line="360" w:lineRule="auto"/>
        <w:ind w:left="567" w:right="567"/>
        <w:jc w:val="both"/>
        <w:rPr>
          <w:rFonts w:ascii="Palatino Linotype" w:hAnsi="Palatino Linotype" w:cs="Tahoma"/>
          <w:i/>
          <w:sz w:val="22"/>
          <w:szCs w:val="22"/>
        </w:rPr>
      </w:pPr>
    </w:p>
    <w:p w14:paraId="101BD871" w14:textId="77777777" w:rsidR="00B57DB4" w:rsidRPr="0050201C" w:rsidRDefault="00B57DB4">
      <w:pPr>
        <w:tabs>
          <w:tab w:val="left" w:pos="4962"/>
        </w:tabs>
        <w:spacing w:line="360" w:lineRule="auto"/>
        <w:jc w:val="both"/>
        <w:rPr>
          <w:rFonts w:ascii="Palatino Linotype" w:hAnsi="Palatino Linotype"/>
          <w:sz w:val="22"/>
          <w:szCs w:val="22"/>
        </w:rPr>
      </w:pPr>
      <w:r w:rsidRPr="0050201C">
        <w:rPr>
          <w:rFonts w:ascii="Palatino Linotype" w:eastAsia="Calibri" w:hAnsi="Palatino Linotype" w:cs="Tahoma"/>
          <w:iCs/>
          <w:sz w:val="22"/>
          <w:szCs w:val="22"/>
          <w:lang w:eastAsia="es-ES_tradnl"/>
        </w:rPr>
        <w:t xml:space="preserve">Ahora bien, es preciso analizar que otro de los documentos que puede dar cuenta de lo solicitado por el Recurrente, son los denominados por sus siglas como CFDI, </w:t>
      </w:r>
      <w:r w:rsidRPr="0050201C">
        <w:rPr>
          <w:rFonts w:ascii="Palatino Linotype" w:eastAsia="Arial Unicode MS" w:hAnsi="Palatino Linotype" w:cs="Arial"/>
          <w:sz w:val="22"/>
          <w:szCs w:val="22"/>
        </w:rPr>
        <w:t xml:space="preserve">entendidos como </w:t>
      </w:r>
      <w:r w:rsidRPr="0050201C">
        <w:rPr>
          <w:rFonts w:ascii="Palatino Linotype" w:eastAsia="Arial Unicode MS" w:hAnsi="Palatino Linotype" w:cs="Arial"/>
          <w:b/>
          <w:i/>
          <w:sz w:val="22"/>
          <w:szCs w:val="22"/>
        </w:rPr>
        <w:t>“Comprobantes Fiscales Digitales por Internet por concepto de Honorarios o Comprobantes Fiscales Digitales por Internet por Concepto de nómina”</w:t>
      </w:r>
      <w:r w:rsidRPr="0050201C">
        <w:rPr>
          <w:rFonts w:ascii="Palatino Linotype" w:eastAsia="Arial Unicode MS" w:hAnsi="Palatino Linotype" w:cs="Arial"/>
          <w:sz w:val="22"/>
          <w:szCs w:val="22"/>
        </w:rPr>
        <w:t xml:space="preserve">, </w:t>
      </w:r>
      <w:r w:rsidRPr="0050201C">
        <w:rPr>
          <w:rFonts w:ascii="Palatino Linotype" w:eastAsia="Arial Unicode MS" w:hAnsi="Palatino Linotype" w:cs="Arial"/>
          <w:b/>
          <w:sz w:val="22"/>
          <w:szCs w:val="22"/>
        </w:rPr>
        <w:t xml:space="preserve"> </w:t>
      </w:r>
      <w:r w:rsidRPr="0050201C">
        <w:rPr>
          <w:rFonts w:ascii="Palatino Linotype" w:eastAsia="Arial Unicode MS" w:hAnsi="Palatino Linotype" w:cs="Arial"/>
          <w:sz w:val="22"/>
          <w:szCs w:val="22"/>
        </w:rPr>
        <w:t>lo anterior de conformidad con</w:t>
      </w:r>
      <w:r w:rsidRPr="0050201C">
        <w:rPr>
          <w:rFonts w:ascii="Palatino Linotype" w:eastAsia="Arial Unicode MS" w:hAnsi="Palatino Linotype" w:cs="Arial"/>
          <w:b/>
          <w:sz w:val="22"/>
          <w:szCs w:val="22"/>
        </w:rPr>
        <w:t xml:space="preserve"> </w:t>
      </w:r>
      <w:r w:rsidRPr="0050201C">
        <w:rPr>
          <w:rFonts w:ascii="Palatino Linotype" w:eastAsia="Calibri" w:hAnsi="Palatino Linotype" w:cs="Tahoma"/>
          <w:iCs/>
          <w:sz w:val="22"/>
          <w:szCs w:val="22"/>
          <w:lang w:eastAsia="es-ES_tradnl"/>
        </w:rPr>
        <w:t xml:space="preserve">los </w:t>
      </w:r>
      <w:r w:rsidRPr="0050201C">
        <w:rPr>
          <w:rFonts w:ascii="Palatino Linotype" w:eastAsia="Arial Unicode MS" w:hAnsi="Palatino Linotype" w:cs="Arial"/>
          <w:sz w:val="22"/>
          <w:szCs w:val="22"/>
        </w:rPr>
        <w:t xml:space="preserve">Lineamientos para la Elaboración y Presentación del Informe Mensual Municipal emitidos por el </w:t>
      </w:r>
      <w:r w:rsidRPr="0050201C">
        <w:rPr>
          <w:rFonts w:ascii="Palatino Linotype" w:eastAsia="Calibri" w:hAnsi="Palatino Linotype" w:cs="Tahoma"/>
          <w:bCs/>
          <w:sz w:val="22"/>
          <w:szCs w:val="22"/>
          <w:lang w:eastAsia="en-US"/>
        </w:rPr>
        <w:t xml:space="preserve">Órgano Superior de Fiscalización del Estado de México (OSFEM) </w:t>
      </w:r>
      <w:r w:rsidRPr="0050201C">
        <w:rPr>
          <w:rFonts w:ascii="Palatino Linotype" w:eastAsia="Arial Unicode MS" w:hAnsi="Palatino Linotype" w:cs="Arial"/>
          <w:sz w:val="22"/>
          <w:szCs w:val="22"/>
        </w:rPr>
        <w:t xml:space="preserve"> para el año 2019, visible en el siguiente enlace: </w:t>
      </w:r>
      <w:hyperlink r:id="rId24" w:history="1">
        <w:r w:rsidRPr="0050201C">
          <w:rPr>
            <w:rStyle w:val="Hipervnculo"/>
            <w:rFonts w:ascii="Palatino Linotype" w:eastAsiaTheme="majorEastAsia" w:hAnsi="Palatino Linotype"/>
            <w:sz w:val="22"/>
            <w:szCs w:val="22"/>
          </w:rPr>
          <w:t>https://www.osfem.gob.mx/04_Normatividad/doc/Normatividad/2019/21_LinInfoMenPPOAyOAEM19.pdf</w:t>
        </w:r>
      </w:hyperlink>
      <w:r w:rsidRPr="0050201C">
        <w:rPr>
          <w:rFonts w:ascii="Palatino Linotype" w:hAnsi="Palatino Linotype"/>
          <w:sz w:val="22"/>
          <w:szCs w:val="22"/>
        </w:rPr>
        <w:t>.</w:t>
      </w:r>
    </w:p>
    <w:p w14:paraId="174B162F" w14:textId="77777777" w:rsidR="00B57DB4" w:rsidRPr="0050201C" w:rsidRDefault="00B57DB4">
      <w:pPr>
        <w:tabs>
          <w:tab w:val="left" w:pos="4962"/>
        </w:tabs>
        <w:spacing w:line="360" w:lineRule="auto"/>
        <w:jc w:val="both"/>
        <w:rPr>
          <w:rFonts w:ascii="Palatino Linotype" w:hAnsi="Palatino Linotype"/>
          <w:sz w:val="22"/>
          <w:szCs w:val="22"/>
        </w:rPr>
      </w:pPr>
    </w:p>
    <w:p w14:paraId="513BD604" w14:textId="2AE32FA6" w:rsidR="00B57DB4" w:rsidRPr="0050201C" w:rsidRDefault="00B57DB4">
      <w:pPr>
        <w:widowControl w:val="0"/>
        <w:autoSpaceDE w:val="0"/>
        <w:autoSpaceDN w:val="0"/>
        <w:adjustRightInd w:val="0"/>
        <w:spacing w:line="360" w:lineRule="auto"/>
        <w:jc w:val="both"/>
        <w:rPr>
          <w:rFonts w:ascii="Palatino Linotype" w:eastAsia="Calibri" w:hAnsi="Palatino Linotype" w:cs="Tahoma"/>
          <w:b/>
          <w:bCs/>
          <w:sz w:val="22"/>
          <w:szCs w:val="22"/>
          <w:lang w:eastAsia="en-US"/>
        </w:rPr>
      </w:pPr>
      <w:r w:rsidRPr="0050201C">
        <w:rPr>
          <w:rFonts w:ascii="Palatino Linotype" w:eastAsia="Calibri" w:hAnsi="Palatino Linotype" w:cs="Tahoma"/>
          <w:bCs/>
          <w:sz w:val="22"/>
          <w:szCs w:val="22"/>
          <w:lang w:eastAsia="en-US"/>
        </w:rPr>
        <w:t>Derivado de lo anterior se advierte que los documentos que pueden dar cuenta de las percepciones de</w:t>
      </w:r>
      <w:r w:rsidR="00693756" w:rsidRPr="0050201C">
        <w:rPr>
          <w:rFonts w:ascii="Palatino Linotype" w:eastAsia="Calibri" w:hAnsi="Palatino Linotype" w:cs="Tahoma"/>
          <w:bCs/>
          <w:sz w:val="22"/>
          <w:szCs w:val="22"/>
          <w:lang w:eastAsia="en-US"/>
        </w:rPr>
        <w:t xml:space="preserve"> </w:t>
      </w:r>
      <w:r w:rsidRPr="0050201C">
        <w:rPr>
          <w:rFonts w:ascii="Palatino Linotype" w:eastAsia="Calibri" w:hAnsi="Palatino Linotype" w:cs="Tahoma"/>
          <w:bCs/>
          <w:sz w:val="22"/>
          <w:szCs w:val="22"/>
          <w:lang w:eastAsia="en-US"/>
        </w:rPr>
        <w:t>l</w:t>
      </w:r>
      <w:r w:rsidR="00693756" w:rsidRPr="0050201C">
        <w:rPr>
          <w:rFonts w:ascii="Palatino Linotype" w:eastAsia="Calibri" w:hAnsi="Palatino Linotype" w:cs="Tahoma"/>
          <w:bCs/>
          <w:sz w:val="22"/>
          <w:szCs w:val="22"/>
          <w:lang w:eastAsia="en-US"/>
        </w:rPr>
        <w:t>os servidores públicos enlistados por el hoy recurrente en su solicitud</w:t>
      </w:r>
      <w:r w:rsidRPr="0050201C">
        <w:rPr>
          <w:rFonts w:ascii="Palatino Linotype" w:eastAsia="Calibri" w:hAnsi="Palatino Linotype" w:cs="Tahoma"/>
          <w:bCs/>
          <w:sz w:val="22"/>
          <w:szCs w:val="22"/>
          <w:lang w:eastAsia="en-US"/>
        </w:rPr>
        <w:t xml:space="preserve"> </w:t>
      </w:r>
      <w:r w:rsidRPr="0050201C">
        <w:rPr>
          <w:rFonts w:ascii="Palatino Linotype" w:hAnsi="Palatino Linotype"/>
          <w:sz w:val="22"/>
          <w:szCs w:val="22"/>
        </w:rPr>
        <w:t xml:space="preserve">pueden ser la nómina general, o bien los </w:t>
      </w:r>
      <w:r w:rsidRPr="0050201C">
        <w:rPr>
          <w:rFonts w:ascii="Palatino Linotype" w:eastAsia="Calibri" w:hAnsi="Palatino Linotype" w:cs="Tahoma"/>
          <w:iCs/>
          <w:sz w:val="22"/>
          <w:szCs w:val="22"/>
          <w:lang w:eastAsia="es-ES_tradnl"/>
        </w:rPr>
        <w:t xml:space="preserve">CFDI, </w:t>
      </w:r>
      <w:r w:rsidRPr="0050201C">
        <w:rPr>
          <w:rFonts w:ascii="Palatino Linotype" w:eastAsia="Arial Unicode MS" w:hAnsi="Palatino Linotype" w:cs="Arial"/>
          <w:sz w:val="22"/>
          <w:szCs w:val="22"/>
        </w:rPr>
        <w:t xml:space="preserve">entendidos como </w:t>
      </w:r>
      <w:r w:rsidRPr="0050201C">
        <w:rPr>
          <w:rFonts w:ascii="Palatino Linotype" w:eastAsia="Arial Unicode MS" w:hAnsi="Palatino Linotype" w:cs="Arial"/>
          <w:b/>
          <w:i/>
          <w:sz w:val="22"/>
          <w:szCs w:val="22"/>
        </w:rPr>
        <w:t xml:space="preserve">“Comprobantes Fiscales Digitales por Internet por concepto de Honorarios o Comprobantes Fiscales Digitales por </w:t>
      </w:r>
      <w:r w:rsidRPr="0050201C">
        <w:rPr>
          <w:rFonts w:ascii="Palatino Linotype" w:eastAsia="Arial Unicode MS" w:hAnsi="Palatino Linotype" w:cs="Arial"/>
          <w:b/>
          <w:i/>
          <w:sz w:val="22"/>
          <w:szCs w:val="22"/>
        </w:rPr>
        <w:lastRenderedPageBreak/>
        <w:t>Internet por Concepto de nómina”</w:t>
      </w:r>
      <w:r w:rsidRPr="0050201C">
        <w:rPr>
          <w:rFonts w:ascii="Palatino Linotype" w:eastAsia="Arial Unicode MS" w:hAnsi="Palatino Linotype" w:cs="Arial"/>
          <w:sz w:val="22"/>
          <w:szCs w:val="22"/>
        </w:rPr>
        <w:t xml:space="preserve">, </w:t>
      </w:r>
      <w:r w:rsidRPr="0050201C">
        <w:rPr>
          <w:rFonts w:ascii="Palatino Linotype" w:eastAsia="Arial Unicode MS" w:hAnsi="Palatino Linotype" w:cs="Arial"/>
          <w:b/>
          <w:sz w:val="22"/>
          <w:szCs w:val="22"/>
        </w:rPr>
        <w:t xml:space="preserve"> </w:t>
      </w:r>
      <w:r w:rsidRPr="0050201C">
        <w:rPr>
          <w:rFonts w:ascii="Palatino Linotype" w:eastAsia="Arial Unicode MS" w:hAnsi="Palatino Linotype" w:cs="Arial"/>
          <w:sz w:val="22"/>
          <w:szCs w:val="22"/>
        </w:rPr>
        <w:t>los cuales son g</w:t>
      </w:r>
      <w:r w:rsidR="00693756" w:rsidRPr="0050201C">
        <w:rPr>
          <w:rFonts w:ascii="Palatino Linotype" w:eastAsia="Arial Unicode MS" w:hAnsi="Palatino Linotype" w:cs="Arial"/>
          <w:sz w:val="22"/>
          <w:szCs w:val="22"/>
        </w:rPr>
        <w:t>enerados por el Sujeto Obligado</w:t>
      </w:r>
      <w:r w:rsidRPr="0050201C">
        <w:rPr>
          <w:rFonts w:ascii="Palatino Linotype" w:eastAsia="Calibri" w:hAnsi="Palatino Linotype" w:cs="Tahoma"/>
          <w:bCs/>
          <w:sz w:val="22"/>
          <w:szCs w:val="22"/>
          <w:lang w:eastAsia="en-US"/>
        </w:rPr>
        <w:t>.</w:t>
      </w:r>
    </w:p>
    <w:p w14:paraId="7F8E2AFF" w14:textId="77777777" w:rsidR="00B57DB4" w:rsidRPr="0050201C" w:rsidRDefault="00B57DB4">
      <w:pPr>
        <w:widowControl w:val="0"/>
        <w:autoSpaceDE w:val="0"/>
        <w:autoSpaceDN w:val="0"/>
        <w:adjustRightInd w:val="0"/>
        <w:spacing w:line="360" w:lineRule="auto"/>
        <w:jc w:val="both"/>
        <w:rPr>
          <w:rFonts w:ascii="Palatino Linotype" w:hAnsi="Palatino Linotype"/>
          <w:sz w:val="22"/>
          <w:szCs w:val="22"/>
        </w:rPr>
      </w:pPr>
    </w:p>
    <w:p w14:paraId="4162DFFA" w14:textId="190F1D99" w:rsidR="00B57DB4" w:rsidRPr="0050201C" w:rsidRDefault="00B57DB4">
      <w:pPr>
        <w:widowControl w:val="0"/>
        <w:autoSpaceDE w:val="0"/>
        <w:autoSpaceDN w:val="0"/>
        <w:adjustRightInd w:val="0"/>
        <w:spacing w:line="360" w:lineRule="auto"/>
        <w:jc w:val="both"/>
        <w:rPr>
          <w:rFonts w:ascii="Palatino Linotype" w:eastAsia="Calibri" w:hAnsi="Palatino Linotype" w:cs="Tahoma"/>
          <w:bCs/>
          <w:sz w:val="22"/>
          <w:szCs w:val="22"/>
          <w:lang w:eastAsia="en-US"/>
        </w:rPr>
      </w:pPr>
      <w:r w:rsidRPr="0050201C">
        <w:rPr>
          <w:rFonts w:ascii="Palatino Linotype" w:hAnsi="Palatino Linotype"/>
          <w:sz w:val="22"/>
          <w:szCs w:val="22"/>
        </w:rPr>
        <w:t xml:space="preserve">De la cita anterior podemos destacar que dentro de la estructura del Sujeto Obligado, la </w:t>
      </w:r>
      <w:r w:rsidR="00693756" w:rsidRPr="0050201C">
        <w:rPr>
          <w:rFonts w:ascii="Palatino Linotype" w:hAnsi="Palatino Linotype"/>
          <w:sz w:val="22"/>
          <w:szCs w:val="22"/>
        </w:rPr>
        <w:t>Unidad de Apoyo Administrativo</w:t>
      </w:r>
      <w:r w:rsidRPr="0050201C">
        <w:rPr>
          <w:rFonts w:ascii="Palatino Linotype" w:hAnsi="Palatino Linotype"/>
          <w:sz w:val="22"/>
          <w:szCs w:val="22"/>
        </w:rPr>
        <w:t xml:space="preserve"> podría ser la instancia que cuente con la información solicitada, por contener entre sus atribuciones,</w:t>
      </w:r>
      <w:r w:rsidR="00693756" w:rsidRPr="0050201C">
        <w:rPr>
          <w:rFonts w:ascii="Palatino Linotype" w:hAnsi="Palatino Linotype"/>
          <w:sz w:val="22"/>
          <w:szCs w:val="22"/>
        </w:rPr>
        <w:t xml:space="preserve"> las de </w:t>
      </w:r>
      <w:r w:rsidR="00693756" w:rsidRPr="0050201C">
        <w:rPr>
          <w:rFonts w:ascii="Palatino Linotype" w:hAnsi="Palatino Linotype"/>
          <w:sz w:val="22"/>
          <w:szCs w:val="22"/>
          <w:u w:val="single"/>
        </w:rPr>
        <w:t>realizar el pago oportuno y adecuado de los servidores públicos del Instituto</w:t>
      </w:r>
      <w:r w:rsidR="005420B3" w:rsidRPr="0050201C">
        <w:rPr>
          <w:rFonts w:ascii="Palatino Linotype" w:hAnsi="Palatino Linotype"/>
          <w:sz w:val="22"/>
          <w:szCs w:val="22"/>
          <w:u w:val="single"/>
        </w:rPr>
        <w:t xml:space="preserve"> Estatal de Energía y Cambio Climático</w:t>
      </w:r>
      <w:r w:rsidRPr="0050201C">
        <w:rPr>
          <w:rFonts w:ascii="Palatino Linotype" w:eastAsia="Calibri" w:hAnsi="Palatino Linotype" w:cs="Tahoma"/>
          <w:bCs/>
          <w:sz w:val="22"/>
          <w:szCs w:val="22"/>
          <w:lang w:eastAsia="en-US"/>
        </w:rPr>
        <w:t>, lo anterior se menciona de forma enunciativa, más no limitativa.</w:t>
      </w:r>
    </w:p>
    <w:p w14:paraId="093757C9" w14:textId="77777777" w:rsidR="00B57DB4" w:rsidRPr="0050201C" w:rsidRDefault="00B57DB4">
      <w:pPr>
        <w:widowControl w:val="0"/>
        <w:autoSpaceDE w:val="0"/>
        <w:autoSpaceDN w:val="0"/>
        <w:adjustRightInd w:val="0"/>
        <w:spacing w:line="360" w:lineRule="auto"/>
        <w:jc w:val="both"/>
        <w:rPr>
          <w:rFonts w:ascii="Palatino Linotype" w:eastAsia="Calibri" w:hAnsi="Palatino Linotype" w:cs="Tahoma"/>
          <w:bCs/>
          <w:sz w:val="22"/>
          <w:szCs w:val="22"/>
          <w:lang w:eastAsia="en-US"/>
        </w:rPr>
      </w:pPr>
    </w:p>
    <w:p w14:paraId="2B2F64F4" w14:textId="25EC9BCE" w:rsidR="00B57DB4" w:rsidRPr="0050201C" w:rsidRDefault="00B57DB4">
      <w:pPr>
        <w:widowControl w:val="0"/>
        <w:autoSpaceDE w:val="0"/>
        <w:autoSpaceDN w:val="0"/>
        <w:adjustRightInd w:val="0"/>
        <w:spacing w:line="360" w:lineRule="auto"/>
        <w:jc w:val="both"/>
        <w:rPr>
          <w:rFonts w:ascii="Palatino Linotype" w:eastAsia="Calibri" w:hAnsi="Palatino Linotype" w:cs="Tahoma"/>
          <w:bCs/>
          <w:sz w:val="22"/>
          <w:szCs w:val="22"/>
          <w:lang w:eastAsia="en-US"/>
        </w:rPr>
      </w:pPr>
      <w:r w:rsidRPr="0050201C">
        <w:rPr>
          <w:rFonts w:ascii="Palatino Linotype" w:eastAsia="Calibri" w:hAnsi="Palatino Linotype" w:cs="Tahoma"/>
          <w:bCs/>
          <w:sz w:val="22"/>
          <w:szCs w:val="22"/>
          <w:lang w:eastAsia="en-US"/>
        </w:rPr>
        <w:t>Por todo lo antes expuesto, se reitera que el</w:t>
      </w:r>
      <w:r w:rsidRPr="0050201C">
        <w:rPr>
          <w:rFonts w:ascii="Palatino Linotype" w:eastAsia="Calibri" w:hAnsi="Palatino Linotype" w:cs="Tahoma"/>
          <w:b/>
          <w:bCs/>
          <w:sz w:val="22"/>
          <w:szCs w:val="22"/>
          <w:lang w:eastAsia="en-US"/>
        </w:rPr>
        <w:t xml:space="preserve"> Sujeto Obligado genera, conoce y archiva la información solicitada, por lo que; es dable ordenar la entrega de la documentación que dé cuenta</w:t>
      </w:r>
      <w:r w:rsidRPr="0050201C">
        <w:rPr>
          <w:rFonts w:ascii="Palatino Linotype" w:eastAsia="Calibri" w:hAnsi="Palatino Linotype" w:cs="Tahoma"/>
          <w:bCs/>
          <w:sz w:val="22"/>
          <w:szCs w:val="22"/>
          <w:lang w:eastAsia="en-US"/>
        </w:rPr>
        <w:t>, previa una búsqueda exhaustiva y razonable, en todas las áreas competentes; lo anterior en términos del artículo 162 de la Ley de Transparencia y Acceso a la Información Pública del Estado de México y Municipios, bajo la salvedad de que dicha documentación contenga datos clasificados deberá entregar la versión publica de la misma y acuerdo de clasificación; en términos de la ley de la materia.</w:t>
      </w:r>
    </w:p>
    <w:p w14:paraId="5440C18D" w14:textId="77777777" w:rsidR="00B57DB4" w:rsidRPr="0050201C" w:rsidRDefault="00B57DB4">
      <w:pPr>
        <w:widowControl w:val="0"/>
        <w:autoSpaceDE w:val="0"/>
        <w:autoSpaceDN w:val="0"/>
        <w:adjustRightInd w:val="0"/>
        <w:spacing w:line="360" w:lineRule="auto"/>
        <w:jc w:val="both"/>
        <w:rPr>
          <w:rFonts w:ascii="Palatino Linotype" w:eastAsia="Calibri" w:hAnsi="Palatino Linotype" w:cs="Tahoma"/>
          <w:b/>
          <w:bCs/>
          <w:sz w:val="22"/>
          <w:szCs w:val="22"/>
          <w:lang w:eastAsia="en-US"/>
        </w:rPr>
      </w:pPr>
    </w:p>
    <w:p w14:paraId="3165912F" w14:textId="3CFDB594" w:rsidR="00205F6A" w:rsidRPr="0050201C" w:rsidRDefault="00FA5794">
      <w:pPr>
        <w:pStyle w:val="Prrafodelista"/>
        <w:numPr>
          <w:ilvl w:val="0"/>
          <w:numId w:val="7"/>
        </w:numPr>
        <w:spacing w:line="360" w:lineRule="auto"/>
        <w:jc w:val="both"/>
        <w:rPr>
          <w:rFonts w:ascii="Palatino Linotype" w:eastAsia="Calibri" w:hAnsi="Palatino Linotype" w:cs="Tahoma"/>
          <w:b/>
          <w:iCs/>
          <w:caps/>
          <w:szCs w:val="22"/>
          <w:lang w:eastAsia="es-ES_tradnl"/>
        </w:rPr>
      </w:pPr>
      <w:r w:rsidRPr="0050201C">
        <w:rPr>
          <w:rFonts w:ascii="Palatino Linotype" w:eastAsia="Calibri" w:hAnsi="Palatino Linotype" w:cs="Tahoma"/>
          <w:b/>
          <w:iCs/>
          <w:caps/>
          <w:szCs w:val="22"/>
          <w:lang w:eastAsia="es-ES_tradnl"/>
        </w:rPr>
        <w:t>D</w:t>
      </w:r>
      <w:r w:rsidR="00205F6A" w:rsidRPr="0050201C">
        <w:rPr>
          <w:rFonts w:ascii="Palatino Linotype" w:eastAsia="Calibri" w:hAnsi="Palatino Linotype" w:cs="Tahoma"/>
          <w:b/>
          <w:iCs/>
          <w:caps/>
          <w:szCs w:val="22"/>
          <w:lang w:eastAsia="es-ES_tradnl"/>
        </w:rPr>
        <w:t xml:space="preserve">ocumento que acredita el grado de estudio de los servidores públicos enlistados en la solicitud. </w:t>
      </w:r>
    </w:p>
    <w:p w14:paraId="35546C66" w14:textId="77777777" w:rsidR="00205F6A" w:rsidRPr="0050201C" w:rsidRDefault="00205F6A">
      <w:pPr>
        <w:spacing w:line="360" w:lineRule="auto"/>
        <w:jc w:val="both"/>
        <w:rPr>
          <w:rFonts w:ascii="Palatino Linotype" w:hAnsi="Palatino Linotype" w:cs="Tahoma"/>
          <w:sz w:val="22"/>
          <w:szCs w:val="22"/>
        </w:rPr>
      </w:pPr>
    </w:p>
    <w:p w14:paraId="1C1813F6" w14:textId="56A2D664" w:rsidR="00294437" w:rsidRPr="0050201C" w:rsidRDefault="00294437">
      <w:pPr>
        <w:spacing w:line="360" w:lineRule="auto"/>
        <w:ind w:right="-93"/>
        <w:jc w:val="both"/>
        <w:rPr>
          <w:rFonts w:ascii="Palatino Linotype" w:hAnsi="Palatino Linotype" w:cs="Tahoma"/>
          <w:szCs w:val="22"/>
        </w:rPr>
      </w:pPr>
      <w:r w:rsidRPr="0050201C">
        <w:rPr>
          <w:rFonts w:ascii="Palatino Linotype" w:hAnsi="Palatino Linotype" w:cs="Tahoma"/>
          <w:caps/>
          <w:sz w:val="22"/>
          <w:szCs w:val="22"/>
        </w:rPr>
        <w:t>E</w:t>
      </w:r>
      <w:r w:rsidRPr="0050201C">
        <w:rPr>
          <w:rFonts w:ascii="Palatino Linotype" w:hAnsi="Palatino Linotype" w:cs="Tahoma"/>
          <w:sz w:val="22"/>
          <w:szCs w:val="22"/>
        </w:rPr>
        <w:t xml:space="preserve">l Particular en su solicitud requirió </w:t>
      </w:r>
      <w:r w:rsidR="00E84B01" w:rsidRPr="0050201C">
        <w:rPr>
          <w:rFonts w:ascii="Palatino Linotype" w:hAnsi="Palatino Linotype" w:cs="Tahoma"/>
          <w:sz w:val="22"/>
          <w:szCs w:val="22"/>
        </w:rPr>
        <w:t>grado académico de diversos</w:t>
      </w:r>
      <w:r w:rsidRPr="0050201C">
        <w:rPr>
          <w:rFonts w:ascii="Palatino Linotype" w:hAnsi="Palatino Linotype" w:cs="Tahoma"/>
          <w:sz w:val="22"/>
          <w:szCs w:val="22"/>
        </w:rPr>
        <w:t xml:space="preserve"> servidores públicos, por lo que es pertinente analizar su naturaleza.</w:t>
      </w:r>
    </w:p>
    <w:p w14:paraId="62C276A4" w14:textId="77777777" w:rsidR="00294437" w:rsidRPr="0050201C" w:rsidRDefault="00294437">
      <w:pPr>
        <w:spacing w:line="360" w:lineRule="auto"/>
        <w:ind w:right="-93"/>
        <w:jc w:val="both"/>
        <w:rPr>
          <w:rFonts w:ascii="Palatino Linotype" w:hAnsi="Palatino Linotype" w:cs="Tahoma"/>
          <w:szCs w:val="22"/>
        </w:rPr>
      </w:pPr>
    </w:p>
    <w:p w14:paraId="594E6D35" w14:textId="77777777" w:rsidR="00294437" w:rsidRPr="0050201C" w:rsidRDefault="00294437">
      <w:pPr>
        <w:spacing w:line="360" w:lineRule="auto"/>
        <w:jc w:val="both"/>
        <w:rPr>
          <w:rFonts w:ascii="Palatino Linotype" w:hAnsi="Palatino Linotype" w:cs="Arial"/>
          <w:sz w:val="22"/>
          <w:szCs w:val="22"/>
        </w:rPr>
      </w:pPr>
      <w:r w:rsidRPr="0050201C">
        <w:rPr>
          <w:rFonts w:ascii="Palatino Linotype" w:hAnsi="Palatino Linotype" w:cs="Arial"/>
          <w:sz w:val="22"/>
          <w:szCs w:val="22"/>
        </w:rPr>
        <w:t>El Título profesional corresponde a</w:t>
      </w:r>
      <w:r w:rsidRPr="0050201C">
        <w:rPr>
          <w:rFonts w:ascii="Palatino Linotype" w:hAnsi="Palatino Linotype" w:cs="Arial"/>
          <w:i/>
          <w:sz w:val="22"/>
          <w:szCs w:val="22"/>
        </w:rPr>
        <w:t>l documento expedido por instituciones del Estado o descentralizadas, y por instituciones particulares que tenga reconocimiento de validez oficial de estudios, a favor de la persona que haya concluido los estudios correspondientes o demostrado tener los conocimientos necesarios de conformidad con esta Ley y otras disposiciones aplicables</w:t>
      </w:r>
      <w:r w:rsidRPr="0050201C">
        <w:rPr>
          <w:rFonts w:ascii="Palatino Linotype" w:hAnsi="Palatino Linotype" w:cs="Arial"/>
          <w:sz w:val="22"/>
          <w:szCs w:val="22"/>
        </w:rPr>
        <w:t xml:space="preserve">, y para su </w:t>
      </w:r>
      <w:r w:rsidRPr="0050201C">
        <w:rPr>
          <w:rFonts w:ascii="Palatino Linotype" w:hAnsi="Palatino Linotype" w:cs="Arial"/>
          <w:sz w:val="22"/>
          <w:szCs w:val="22"/>
        </w:rPr>
        <w:lastRenderedPageBreak/>
        <w:t xml:space="preserve">obtención es  </w:t>
      </w:r>
      <w:r w:rsidRPr="0050201C">
        <w:rPr>
          <w:rFonts w:ascii="Palatino Linotype" w:hAnsi="Palatino Linotype" w:cs="Arial"/>
          <w:i/>
          <w:sz w:val="22"/>
          <w:szCs w:val="22"/>
        </w:rPr>
        <w:t xml:space="preserve">indispensable acreditar que se han cumplido los requisitos académicos previstos por las leyes aplicables; </w:t>
      </w:r>
      <w:r w:rsidRPr="0050201C">
        <w:rPr>
          <w:rFonts w:ascii="Palatino Linotype" w:hAnsi="Palatino Linotype" w:cs="Arial"/>
          <w:sz w:val="22"/>
          <w:szCs w:val="22"/>
        </w:rPr>
        <w:t>lo anterior de conformidad con los artículos 1° y 8° de la Ley Reglamentaria del Artículo 5° Constitucional, Relativo al Ejercicio de las Profesiones en la Ciudad de México.</w:t>
      </w:r>
    </w:p>
    <w:p w14:paraId="30C07F38" w14:textId="77777777" w:rsidR="00294437" w:rsidRPr="0050201C" w:rsidRDefault="00294437">
      <w:pPr>
        <w:spacing w:line="360" w:lineRule="auto"/>
        <w:jc w:val="both"/>
        <w:rPr>
          <w:rFonts w:ascii="Palatino Linotype" w:hAnsi="Palatino Linotype" w:cs="Arial"/>
        </w:rPr>
      </w:pPr>
    </w:p>
    <w:p w14:paraId="63DD4F93" w14:textId="77777777" w:rsidR="00294437" w:rsidRPr="0050201C" w:rsidRDefault="00294437">
      <w:pPr>
        <w:spacing w:line="360" w:lineRule="auto"/>
        <w:jc w:val="both"/>
        <w:rPr>
          <w:rFonts w:ascii="Palatino Linotype" w:hAnsi="Palatino Linotype" w:cs="Arial"/>
          <w:sz w:val="22"/>
          <w:szCs w:val="22"/>
        </w:rPr>
      </w:pPr>
      <w:r w:rsidRPr="0050201C">
        <w:rPr>
          <w:rFonts w:ascii="Palatino Linotype" w:hAnsi="Palatino Linotype" w:cs="Arial"/>
          <w:sz w:val="22"/>
          <w:szCs w:val="22"/>
        </w:rPr>
        <w:t>De igual forma la obtención de un título, cédula, certificado de estudios, pretende acreditar el nivel de estudios que una persona tiene en algún área del conocimiento y se elabora de acuerdo a los requerimientos de cada centro educativo y estudio cursado.</w:t>
      </w:r>
    </w:p>
    <w:p w14:paraId="3C429823" w14:textId="77777777" w:rsidR="00294437" w:rsidRPr="0050201C" w:rsidRDefault="00294437">
      <w:pPr>
        <w:spacing w:line="360" w:lineRule="auto"/>
        <w:jc w:val="both"/>
        <w:rPr>
          <w:rFonts w:ascii="Palatino Linotype" w:hAnsi="Palatino Linotype" w:cs="Arial"/>
        </w:rPr>
      </w:pPr>
    </w:p>
    <w:p w14:paraId="61D35978" w14:textId="34214BB3" w:rsidR="00294437" w:rsidRPr="0050201C" w:rsidRDefault="00294437">
      <w:pPr>
        <w:spacing w:line="360" w:lineRule="auto"/>
        <w:ind w:right="-93"/>
        <w:jc w:val="both"/>
        <w:rPr>
          <w:rFonts w:ascii="Palatino Linotype" w:eastAsia="Calibri" w:hAnsi="Palatino Linotype" w:cs="Tahoma"/>
          <w:bCs/>
          <w:sz w:val="22"/>
          <w:szCs w:val="22"/>
          <w:lang w:eastAsia="en-US"/>
        </w:rPr>
      </w:pPr>
      <w:r w:rsidRPr="0050201C">
        <w:rPr>
          <w:rFonts w:ascii="Palatino Linotype" w:eastAsia="Calibri" w:hAnsi="Palatino Linotype" w:cs="Tahoma"/>
          <w:bCs/>
          <w:sz w:val="22"/>
          <w:szCs w:val="22"/>
          <w:lang w:eastAsia="en-US"/>
        </w:rPr>
        <w:t xml:space="preserve">De tal suerte, procede la entrega de los documentos que acrediten el nivel máximo de estudios de los servidores públicos solicitados por el Particular, en su caso en versión pública en las que únicamente se eliminen datos personales confidenciales tales como CURP, RFC, calificaciones, promedio, número de cuenta de estudiante; sin dejar de lado que </w:t>
      </w:r>
      <w:r w:rsidRPr="0050201C">
        <w:rPr>
          <w:rFonts w:ascii="Palatino Linotype" w:eastAsia="Calibri" w:hAnsi="Palatino Linotype" w:cs="Tahoma"/>
          <w:b/>
          <w:bCs/>
          <w:sz w:val="22"/>
          <w:szCs w:val="22"/>
          <w:lang w:eastAsia="en-US"/>
        </w:rPr>
        <w:t>tanto la fotografía como la firma de su titular  no puede ser eliminada</w:t>
      </w:r>
      <w:r w:rsidRPr="0050201C">
        <w:rPr>
          <w:rFonts w:ascii="Palatino Linotype" w:eastAsia="Calibri" w:hAnsi="Palatino Linotype" w:cs="Tahoma"/>
          <w:bCs/>
          <w:sz w:val="22"/>
          <w:szCs w:val="22"/>
          <w:lang w:eastAsia="en-US"/>
        </w:rPr>
        <w:t>. Es de precisar que los datos personales clasificados se analizarán más adelante.</w:t>
      </w:r>
    </w:p>
    <w:p w14:paraId="041C39DF" w14:textId="77777777" w:rsidR="00294437" w:rsidRPr="0050201C" w:rsidRDefault="00294437">
      <w:pPr>
        <w:spacing w:line="360" w:lineRule="auto"/>
        <w:ind w:right="-93"/>
        <w:jc w:val="both"/>
        <w:rPr>
          <w:rFonts w:ascii="Palatino Linotype" w:hAnsi="Palatino Linotype" w:cs="Tahoma"/>
          <w:szCs w:val="22"/>
        </w:rPr>
      </w:pPr>
    </w:p>
    <w:p w14:paraId="3EEEFE64" w14:textId="5B15FA18" w:rsidR="00B14EF7" w:rsidRPr="0050201C" w:rsidRDefault="00B14EF7">
      <w:pPr>
        <w:tabs>
          <w:tab w:val="left" w:pos="4962"/>
        </w:tabs>
        <w:spacing w:line="360" w:lineRule="auto"/>
        <w:jc w:val="both"/>
        <w:rPr>
          <w:rFonts w:ascii="Palatino Linotype" w:eastAsia="Calibri" w:hAnsi="Palatino Linotype" w:cs="Tahoma"/>
          <w:bCs/>
          <w:sz w:val="22"/>
          <w:szCs w:val="22"/>
          <w:lang w:eastAsia="en-US"/>
        </w:rPr>
      </w:pPr>
      <w:r w:rsidRPr="0050201C">
        <w:rPr>
          <w:rFonts w:ascii="Palatino Linotype" w:eastAsia="Calibri" w:hAnsi="Palatino Linotype" w:cs="Tahoma"/>
          <w:iCs/>
          <w:sz w:val="22"/>
          <w:szCs w:val="22"/>
          <w:lang w:eastAsia="es-ES_tradnl"/>
        </w:rPr>
        <w:t xml:space="preserve">Por todo lo antes expuesto, el Sujeto Obligado, conoce, genera y archiva la documentación que da cuenta de la información solicitada por el Recurrente y por ende, se ordena, que previa búsqueda exhaustiva y razonable en las áreas competentes, se entreguen los documentos que den cuenta de las percepciones </w:t>
      </w:r>
      <w:r w:rsidRPr="0050201C">
        <w:rPr>
          <w:rFonts w:ascii="Palatino Linotype" w:hAnsi="Palatino Linotype"/>
          <w:b/>
          <w:bCs/>
          <w:iCs/>
          <w:sz w:val="22"/>
          <w:szCs w:val="22"/>
        </w:rPr>
        <w:t>Sueldo bruto y neto, así como grado académico de diversos servidores públicos así como el monto total mensual o quincenal y gastos realizados al fondo revolvente del 1 de enero de 2017 al 28 de junio de 2019</w:t>
      </w:r>
      <w:r w:rsidRPr="0050201C">
        <w:rPr>
          <w:rFonts w:ascii="Palatino Linotype" w:eastAsia="Calibri" w:hAnsi="Palatino Linotype" w:cs="Tahoma"/>
          <w:b/>
          <w:bCs/>
          <w:sz w:val="22"/>
          <w:szCs w:val="22"/>
          <w:lang w:eastAsia="en-US"/>
        </w:rPr>
        <w:t xml:space="preserve">, </w:t>
      </w:r>
      <w:r w:rsidRPr="0050201C">
        <w:rPr>
          <w:rFonts w:ascii="Palatino Linotype" w:eastAsia="Calibri" w:hAnsi="Palatino Linotype" w:cs="Tahoma"/>
          <w:bCs/>
          <w:sz w:val="22"/>
          <w:szCs w:val="22"/>
          <w:lang w:eastAsia="en-US"/>
        </w:rPr>
        <w:t xml:space="preserve">la cual deberá ser entregada en su versión publica y acompañada del acuerdo que para tales efectos emita su Comité de Transparencia, de conformidad con el siguiente considerando. </w:t>
      </w:r>
    </w:p>
    <w:p w14:paraId="203251C4" w14:textId="77777777" w:rsidR="00ED53DE" w:rsidRPr="0050201C" w:rsidRDefault="00ED53DE">
      <w:pPr>
        <w:tabs>
          <w:tab w:val="left" w:pos="4962"/>
        </w:tabs>
        <w:spacing w:line="360" w:lineRule="auto"/>
        <w:jc w:val="both"/>
        <w:rPr>
          <w:rFonts w:ascii="Palatino Linotype" w:eastAsia="Calibri" w:hAnsi="Palatino Linotype" w:cs="Tahoma"/>
          <w:bCs/>
          <w:sz w:val="22"/>
          <w:szCs w:val="22"/>
          <w:lang w:eastAsia="en-US"/>
        </w:rPr>
      </w:pPr>
    </w:p>
    <w:p w14:paraId="52FF8B6B" w14:textId="70DA25FC" w:rsidR="00C16A51" w:rsidRPr="0050201C" w:rsidRDefault="00C16A51" w:rsidP="00C16A51">
      <w:pPr>
        <w:pStyle w:val="Prrafodelista"/>
        <w:numPr>
          <w:ilvl w:val="0"/>
          <w:numId w:val="7"/>
        </w:numPr>
        <w:spacing w:line="360" w:lineRule="auto"/>
        <w:jc w:val="both"/>
        <w:rPr>
          <w:rFonts w:ascii="Palatino Linotype" w:eastAsia="Calibri" w:hAnsi="Palatino Linotype" w:cs="Tahoma"/>
          <w:b/>
          <w:iCs/>
          <w:caps/>
          <w:szCs w:val="22"/>
          <w:lang w:eastAsia="es-ES_tradnl"/>
        </w:rPr>
      </w:pPr>
      <w:r w:rsidRPr="0050201C">
        <w:rPr>
          <w:rFonts w:ascii="Palatino Linotype" w:eastAsia="Calibri" w:hAnsi="Palatino Linotype" w:cs="Tahoma"/>
          <w:b/>
          <w:iCs/>
          <w:caps/>
          <w:szCs w:val="22"/>
          <w:lang w:eastAsia="es-ES_tradnl"/>
        </w:rPr>
        <w:t xml:space="preserve">monto asignado al fondo revolvente y facturas. </w:t>
      </w:r>
    </w:p>
    <w:p w14:paraId="270A58DB" w14:textId="77777777" w:rsidR="00C16A51" w:rsidRPr="0050201C" w:rsidRDefault="00C16A51" w:rsidP="00D53B5F">
      <w:pPr>
        <w:tabs>
          <w:tab w:val="left" w:pos="4962"/>
        </w:tabs>
        <w:spacing w:line="360" w:lineRule="auto"/>
        <w:jc w:val="both"/>
        <w:rPr>
          <w:rFonts w:ascii="Palatino Linotype" w:eastAsia="Calibri" w:hAnsi="Palatino Linotype" w:cs="Tahoma"/>
          <w:bCs/>
          <w:sz w:val="22"/>
          <w:szCs w:val="22"/>
          <w:lang w:eastAsia="en-US"/>
        </w:rPr>
      </w:pPr>
    </w:p>
    <w:p w14:paraId="7BF039D7" w14:textId="5B7C4C1E" w:rsidR="00C16A51" w:rsidRPr="0050201C" w:rsidRDefault="00C16A51">
      <w:pPr>
        <w:tabs>
          <w:tab w:val="left" w:pos="4962"/>
        </w:tabs>
        <w:spacing w:line="360" w:lineRule="auto"/>
        <w:jc w:val="both"/>
        <w:rPr>
          <w:rFonts w:ascii="Palatino Linotype" w:eastAsia="Calibri" w:hAnsi="Palatino Linotype" w:cs="Tahoma"/>
          <w:bCs/>
          <w:sz w:val="22"/>
          <w:szCs w:val="22"/>
          <w:lang w:eastAsia="en-US"/>
        </w:rPr>
      </w:pPr>
      <w:r w:rsidRPr="0050201C">
        <w:rPr>
          <w:rFonts w:ascii="Palatino Linotype" w:eastAsia="Calibri" w:hAnsi="Palatino Linotype" w:cs="Tahoma"/>
          <w:bCs/>
          <w:sz w:val="22"/>
          <w:szCs w:val="22"/>
          <w:lang w:eastAsia="en-US"/>
        </w:rPr>
        <w:lastRenderedPageBreak/>
        <w:t>Respecto de esta información, se debe precisar que el Sujeto Obligado proporcionó diversas facturas en PDF, respecto de las cuales el particular se inconformó porque estaban duplicadas, al respecto, durante la revisión de los documentos sí se advirtió que tres archivos estaban repetidos, pero se advierte que pudo haber sido un error humano o técnico, por el que la carpeta se cargara doble, sin que ello quiera decir que pretende justificar un doble gasto, ya que justamente ello no es posible, asimismo, el Sujeto Obligado afirmó que las facturas corresponde al soporte documental del gasto revolvente.</w:t>
      </w:r>
    </w:p>
    <w:p w14:paraId="02463C19" w14:textId="77777777" w:rsidR="00C16A51" w:rsidRPr="0050201C" w:rsidRDefault="00C16A51">
      <w:pPr>
        <w:tabs>
          <w:tab w:val="left" w:pos="4962"/>
        </w:tabs>
        <w:spacing w:line="360" w:lineRule="auto"/>
        <w:jc w:val="both"/>
        <w:rPr>
          <w:rFonts w:ascii="Palatino Linotype" w:eastAsia="Calibri" w:hAnsi="Palatino Linotype" w:cs="Tahoma"/>
          <w:bCs/>
          <w:sz w:val="22"/>
          <w:szCs w:val="22"/>
          <w:lang w:eastAsia="en-US"/>
        </w:rPr>
      </w:pPr>
    </w:p>
    <w:p w14:paraId="747D1B01" w14:textId="3A6CA04C" w:rsidR="00C16A51" w:rsidRPr="0050201C" w:rsidRDefault="00C16A51" w:rsidP="00C16A51">
      <w:pPr>
        <w:tabs>
          <w:tab w:val="left" w:pos="4962"/>
        </w:tabs>
        <w:spacing w:line="360" w:lineRule="auto"/>
        <w:jc w:val="both"/>
        <w:rPr>
          <w:rFonts w:ascii="Palatino Linotype" w:eastAsia="Calibri" w:hAnsi="Palatino Linotype" w:cs="Tahoma"/>
          <w:bCs/>
          <w:sz w:val="22"/>
          <w:szCs w:val="22"/>
          <w:lang w:eastAsia="en-US"/>
        </w:rPr>
      </w:pPr>
      <w:r w:rsidRPr="0050201C">
        <w:rPr>
          <w:rFonts w:ascii="Palatino Linotype" w:eastAsia="Calibri" w:hAnsi="Palatino Linotype" w:cs="Tahoma"/>
          <w:bCs/>
          <w:sz w:val="22"/>
          <w:szCs w:val="22"/>
          <w:lang w:eastAsia="en-US"/>
        </w:rPr>
        <w:t>Al respecto, este Instituto, no tiene atribuciones para pronunciarse sobre la veracidad de la información proporcionada por los Sujeto Obligados, sirve de apoyo a lo anterior, por analogía el criterio 31-10 emitido por el entonces Instituto Federal de Acceso a la Información que a la letra dice:</w:t>
      </w:r>
    </w:p>
    <w:p w14:paraId="7E81EBF9" w14:textId="77777777" w:rsidR="00C16A51" w:rsidRPr="0050201C" w:rsidRDefault="00C16A51" w:rsidP="00C16A51">
      <w:pPr>
        <w:tabs>
          <w:tab w:val="left" w:pos="4962"/>
        </w:tabs>
        <w:spacing w:line="360" w:lineRule="auto"/>
        <w:jc w:val="both"/>
        <w:rPr>
          <w:rFonts w:ascii="Palatino Linotype" w:eastAsia="Calibri" w:hAnsi="Palatino Linotype" w:cs="Tahoma"/>
          <w:bCs/>
          <w:sz w:val="22"/>
          <w:szCs w:val="22"/>
          <w:lang w:eastAsia="en-US"/>
        </w:rPr>
      </w:pPr>
    </w:p>
    <w:p w14:paraId="59469DFA" w14:textId="77777777" w:rsidR="00C16A51" w:rsidRPr="0050201C" w:rsidRDefault="00C16A51" w:rsidP="009F41BE">
      <w:pPr>
        <w:tabs>
          <w:tab w:val="left" w:pos="4962"/>
        </w:tabs>
        <w:spacing w:line="360" w:lineRule="auto"/>
        <w:ind w:left="567" w:right="567"/>
        <w:jc w:val="both"/>
        <w:rPr>
          <w:rFonts w:ascii="Palatino Linotype" w:eastAsia="Calibri" w:hAnsi="Palatino Linotype" w:cs="Tahoma"/>
          <w:bCs/>
          <w:i/>
          <w:lang w:eastAsia="en-US"/>
        </w:rPr>
      </w:pPr>
      <w:r w:rsidRPr="0050201C">
        <w:rPr>
          <w:rFonts w:ascii="Palatino Linotype" w:eastAsia="Calibri" w:hAnsi="Palatino Linotype" w:cs="Tahoma"/>
          <w:bCs/>
          <w:i/>
          <w:lang w:eastAsia="en-US"/>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A810E37" w14:textId="45A6EF7F" w:rsidR="00C16A51" w:rsidRPr="0050201C" w:rsidRDefault="00C16A51" w:rsidP="00D53B5F">
      <w:pPr>
        <w:tabs>
          <w:tab w:val="left" w:pos="4962"/>
        </w:tabs>
        <w:spacing w:line="360" w:lineRule="auto"/>
        <w:jc w:val="both"/>
        <w:rPr>
          <w:rFonts w:ascii="Palatino Linotype" w:eastAsia="Calibri" w:hAnsi="Palatino Linotype" w:cs="Tahoma"/>
          <w:bCs/>
          <w:sz w:val="22"/>
          <w:szCs w:val="22"/>
          <w:lang w:eastAsia="en-US"/>
        </w:rPr>
      </w:pPr>
    </w:p>
    <w:p w14:paraId="5F60E1FB" w14:textId="159045DB" w:rsidR="00C16A51" w:rsidRPr="0050201C" w:rsidRDefault="00B96DAE" w:rsidP="00B96DAE">
      <w:pPr>
        <w:tabs>
          <w:tab w:val="left" w:pos="4962"/>
        </w:tabs>
        <w:spacing w:line="360" w:lineRule="auto"/>
        <w:jc w:val="both"/>
        <w:rPr>
          <w:rFonts w:ascii="Palatino Linotype" w:eastAsia="Calibri" w:hAnsi="Palatino Linotype" w:cs="Tahoma"/>
          <w:bCs/>
          <w:sz w:val="22"/>
          <w:szCs w:val="22"/>
          <w:lang w:eastAsia="en-US"/>
        </w:rPr>
      </w:pPr>
      <w:r w:rsidRPr="0050201C">
        <w:rPr>
          <w:rFonts w:ascii="Palatino Linotype" w:eastAsia="Calibri" w:hAnsi="Palatino Linotype" w:cs="Tahoma"/>
          <w:bCs/>
          <w:sz w:val="22"/>
          <w:szCs w:val="22"/>
          <w:lang w:eastAsia="en-US"/>
        </w:rPr>
        <w:lastRenderedPageBreak/>
        <w:t>Por tal motivo, resulta procedente tener por satisfecha la entrega de las facturas del fondo revolvente; sin embargo, el Recurrente también solicitó el monto asignado a la caja de fondo revolverte, información que fue entregada hasta el Informe Justificado, el cual no pudo ser puesto a la vista del Recurrente, en virtud de estar integrado con otros documentos que contenían datos personales susceptibles de clasificación, motivo por el cual es dable ordenar la entrega de este dato.</w:t>
      </w:r>
    </w:p>
    <w:p w14:paraId="309D88F1" w14:textId="77777777" w:rsidR="00E513B7" w:rsidRPr="0050201C" w:rsidRDefault="00E513B7" w:rsidP="00B96DAE">
      <w:pPr>
        <w:tabs>
          <w:tab w:val="left" w:pos="4962"/>
        </w:tabs>
        <w:spacing w:line="360" w:lineRule="auto"/>
        <w:jc w:val="both"/>
        <w:rPr>
          <w:rFonts w:ascii="Palatino Linotype" w:eastAsia="Calibri" w:hAnsi="Palatino Linotype" w:cs="Tahoma"/>
          <w:bCs/>
          <w:sz w:val="22"/>
          <w:szCs w:val="22"/>
          <w:lang w:eastAsia="en-US"/>
        </w:rPr>
      </w:pPr>
    </w:p>
    <w:p w14:paraId="269B4EC2" w14:textId="41F79CCF" w:rsidR="00E513B7" w:rsidRPr="0050201C" w:rsidRDefault="00E513B7" w:rsidP="00B96DAE">
      <w:pPr>
        <w:tabs>
          <w:tab w:val="left" w:pos="4962"/>
        </w:tabs>
        <w:spacing w:line="360" w:lineRule="auto"/>
        <w:jc w:val="both"/>
        <w:rPr>
          <w:rFonts w:ascii="Palatino Linotype" w:eastAsia="Calibri" w:hAnsi="Palatino Linotype" w:cs="Tahoma"/>
          <w:bCs/>
          <w:sz w:val="22"/>
          <w:szCs w:val="22"/>
          <w:lang w:eastAsia="en-US"/>
        </w:rPr>
      </w:pPr>
      <w:r w:rsidRPr="0050201C">
        <w:rPr>
          <w:rFonts w:ascii="Palatino Linotype" w:eastAsia="Calibri" w:hAnsi="Palatino Linotype" w:cs="Tahoma"/>
          <w:bCs/>
          <w:sz w:val="22"/>
          <w:szCs w:val="22"/>
          <w:lang w:eastAsia="en-US"/>
        </w:rPr>
        <w:t>Ahora bien, el Recurrente indicó que requiere los montos desde enero de 2017 a la fecha de solicitud, mensual o quincenal; sin embargo, el Sujeto Obligado deberá entregar el monto, con el grado de desglose que sea generado, ya sea mensual, quincenal o con base en la periodicidad que se asigne.</w:t>
      </w:r>
    </w:p>
    <w:p w14:paraId="4956A1F9" w14:textId="77777777" w:rsidR="00B96DAE" w:rsidRPr="0050201C" w:rsidRDefault="00B96DAE" w:rsidP="00B96DAE">
      <w:pPr>
        <w:tabs>
          <w:tab w:val="left" w:pos="4962"/>
        </w:tabs>
        <w:spacing w:line="360" w:lineRule="auto"/>
        <w:jc w:val="both"/>
        <w:rPr>
          <w:rFonts w:ascii="Palatino Linotype" w:eastAsia="Calibri" w:hAnsi="Palatino Linotype" w:cs="Tahoma"/>
          <w:bCs/>
          <w:sz w:val="22"/>
          <w:szCs w:val="22"/>
          <w:lang w:eastAsia="en-US"/>
        </w:rPr>
      </w:pPr>
    </w:p>
    <w:p w14:paraId="1CE97D16" w14:textId="77777777" w:rsidR="00205F6A" w:rsidRPr="0050201C" w:rsidRDefault="00205F6A">
      <w:pPr>
        <w:tabs>
          <w:tab w:val="left" w:pos="4962"/>
        </w:tabs>
        <w:spacing w:line="360" w:lineRule="auto"/>
        <w:jc w:val="both"/>
        <w:rPr>
          <w:rFonts w:ascii="Palatino Linotype" w:hAnsi="Palatino Linotype" w:cs="Tahoma"/>
          <w:b/>
          <w:sz w:val="22"/>
          <w:szCs w:val="22"/>
        </w:rPr>
      </w:pPr>
      <w:r w:rsidRPr="0050201C">
        <w:rPr>
          <w:rFonts w:ascii="Palatino Linotype" w:hAnsi="Palatino Linotype" w:cs="Tahoma"/>
          <w:b/>
          <w:sz w:val="22"/>
          <w:szCs w:val="22"/>
        </w:rPr>
        <w:t>SEXTO. Versión Pública</w:t>
      </w:r>
    </w:p>
    <w:p w14:paraId="44707907" w14:textId="77777777" w:rsidR="00205F6A" w:rsidRPr="0050201C" w:rsidRDefault="00205F6A">
      <w:pPr>
        <w:tabs>
          <w:tab w:val="left" w:pos="4962"/>
        </w:tabs>
        <w:spacing w:line="360" w:lineRule="auto"/>
        <w:jc w:val="both"/>
        <w:rPr>
          <w:rFonts w:ascii="Palatino Linotype" w:hAnsi="Palatino Linotype" w:cs="Tahoma"/>
          <w:b/>
          <w:sz w:val="22"/>
          <w:szCs w:val="22"/>
        </w:rPr>
      </w:pPr>
    </w:p>
    <w:p w14:paraId="498DF1DF" w14:textId="77777777" w:rsidR="00B14EF7" w:rsidRPr="0050201C" w:rsidRDefault="00B14EF7">
      <w:pPr>
        <w:spacing w:line="360" w:lineRule="auto"/>
        <w:ind w:right="-93"/>
        <w:jc w:val="both"/>
        <w:rPr>
          <w:rFonts w:ascii="Palatino Linotype" w:hAnsi="Palatino Linotype" w:cs="Tahoma"/>
          <w:bCs/>
          <w:iCs/>
          <w:sz w:val="22"/>
          <w:szCs w:val="22"/>
        </w:rPr>
      </w:pPr>
      <w:r w:rsidRPr="0050201C">
        <w:rPr>
          <w:rFonts w:ascii="Palatino Linotype" w:hAnsi="Palatino Linotype" w:cs="Tahoma"/>
          <w:bCs/>
          <w:iCs/>
          <w:sz w:val="22"/>
          <w:szCs w:val="22"/>
        </w:rPr>
        <w:t>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w:t>
      </w:r>
    </w:p>
    <w:p w14:paraId="6584D12D" w14:textId="77777777" w:rsidR="00B14EF7" w:rsidRPr="0050201C" w:rsidRDefault="00B14EF7">
      <w:pPr>
        <w:spacing w:line="360" w:lineRule="auto"/>
        <w:ind w:right="-93"/>
        <w:jc w:val="both"/>
        <w:rPr>
          <w:rFonts w:ascii="Palatino Linotype" w:hAnsi="Palatino Linotype" w:cs="Tahoma"/>
          <w:bCs/>
          <w:iCs/>
          <w:sz w:val="22"/>
          <w:szCs w:val="22"/>
        </w:rPr>
      </w:pPr>
    </w:p>
    <w:p w14:paraId="33598B08" w14:textId="77777777" w:rsidR="00B14EF7" w:rsidRPr="0050201C" w:rsidRDefault="00B14EF7">
      <w:pPr>
        <w:spacing w:line="360" w:lineRule="auto"/>
        <w:ind w:right="-93"/>
        <w:jc w:val="both"/>
        <w:rPr>
          <w:rFonts w:ascii="Palatino Linotype" w:hAnsi="Palatino Linotype" w:cs="Tahoma"/>
          <w:bCs/>
          <w:iCs/>
          <w:sz w:val="22"/>
          <w:szCs w:val="22"/>
        </w:rPr>
      </w:pPr>
      <w:r w:rsidRPr="0050201C">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0D378A06" w14:textId="77777777" w:rsidR="00B14EF7" w:rsidRPr="0050201C" w:rsidRDefault="00B14EF7">
      <w:pPr>
        <w:spacing w:line="360" w:lineRule="auto"/>
        <w:ind w:right="-93"/>
        <w:jc w:val="both"/>
        <w:rPr>
          <w:rFonts w:ascii="Palatino Linotype" w:hAnsi="Palatino Linotype" w:cs="Tahoma"/>
          <w:bCs/>
          <w:iCs/>
          <w:sz w:val="22"/>
          <w:szCs w:val="22"/>
        </w:rPr>
      </w:pPr>
    </w:p>
    <w:p w14:paraId="26B6D309" w14:textId="77777777" w:rsidR="00B14EF7" w:rsidRPr="0050201C" w:rsidRDefault="00B14EF7">
      <w:pPr>
        <w:spacing w:line="360" w:lineRule="auto"/>
        <w:ind w:right="-93"/>
        <w:jc w:val="both"/>
        <w:rPr>
          <w:rFonts w:ascii="Palatino Linotype" w:hAnsi="Palatino Linotype" w:cs="Tahoma"/>
          <w:bCs/>
          <w:iCs/>
          <w:sz w:val="22"/>
          <w:szCs w:val="22"/>
        </w:rPr>
      </w:pPr>
      <w:r w:rsidRPr="0050201C">
        <w:rPr>
          <w:rFonts w:ascii="Palatino Linotype" w:hAnsi="Palatino Linotype" w:cs="Tahoma"/>
          <w:bCs/>
          <w:iCs/>
          <w:sz w:val="22"/>
          <w:szCs w:val="22"/>
        </w:rPr>
        <w:t xml:space="preserve">Por su parte, el artículo 24, fracción VI, de la Ley de Transparencia y Acceso a la Información Pública del Estado de México y Municipios, precisa que los Sujetos Obligados serán los </w:t>
      </w:r>
      <w:r w:rsidRPr="0050201C">
        <w:rPr>
          <w:rFonts w:ascii="Palatino Linotype" w:hAnsi="Palatino Linotype" w:cs="Tahoma"/>
          <w:bCs/>
          <w:iCs/>
          <w:sz w:val="22"/>
          <w:szCs w:val="22"/>
        </w:rPr>
        <w:lastRenderedPageBreak/>
        <w:t>responsables de proteger y resguardar la información clasificada como reservada o confidencial.</w:t>
      </w:r>
    </w:p>
    <w:p w14:paraId="205C8F16" w14:textId="77777777" w:rsidR="00E75A33" w:rsidRPr="0050201C" w:rsidRDefault="00E75A33">
      <w:pPr>
        <w:spacing w:line="360" w:lineRule="auto"/>
        <w:ind w:right="-93"/>
        <w:jc w:val="both"/>
        <w:rPr>
          <w:rFonts w:ascii="Palatino Linotype" w:hAnsi="Palatino Linotype" w:cs="Tahoma"/>
          <w:bCs/>
          <w:iCs/>
          <w:sz w:val="22"/>
          <w:szCs w:val="22"/>
        </w:rPr>
      </w:pPr>
    </w:p>
    <w:p w14:paraId="4ECAC55A" w14:textId="77777777" w:rsidR="00B14EF7" w:rsidRPr="0050201C" w:rsidRDefault="00B14EF7">
      <w:pPr>
        <w:spacing w:line="360" w:lineRule="auto"/>
        <w:ind w:right="-93"/>
        <w:jc w:val="both"/>
        <w:rPr>
          <w:rFonts w:ascii="Palatino Linotype" w:hAnsi="Palatino Linotype" w:cs="Tahoma"/>
          <w:bCs/>
          <w:iCs/>
          <w:sz w:val="22"/>
          <w:szCs w:val="22"/>
        </w:rPr>
      </w:pPr>
      <w:r w:rsidRPr="0050201C">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5401F9AB" w14:textId="77777777" w:rsidR="00B14EF7" w:rsidRPr="0050201C" w:rsidRDefault="00B14EF7">
      <w:pPr>
        <w:spacing w:line="360" w:lineRule="auto"/>
        <w:ind w:right="-93"/>
        <w:jc w:val="both"/>
        <w:rPr>
          <w:rFonts w:ascii="Palatino Linotype" w:hAnsi="Palatino Linotype" w:cs="Tahoma"/>
          <w:bCs/>
          <w:iCs/>
          <w:sz w:val="22"/>
          <w:szCs w:val="22"/>
        </w:rPr>
      </w:pPr>
    </w:p>
    <w:p w14:paraId="6AD3E524" w14:textId="77777777" w:rsidR="00B14EF7" w:rsidRPr="0050201C" w:rsidRDefault="00B14EF7">
      <w:pPr>
        <w:spacing w:line="360" w:lineRule="auto"/>
        <w:ind w:right="-93"/>
        <w:jc w:val="both"/>
        <w:rPr>
          <w:rFonts w:ascii="Palatino Linotype" w:hAnsi="Palatino Linotype" w:cs="Tahoma"/>
          <w:bCs/>
          <w:iCs/>
          <w:sz w:val="22"/>
          <w:szCs w:val="22"/>
        </w:rPr>
      </w:pPr>
      <w:r w:rsidRPr="0050201C">
        <w:rPr>
          <w:rFonts w:ascii="Palatino Linotype" w:hAnsi="Palatino Linotype" w:cs="Tahoma"/>
          <w:bCs/>
          <w:iCs/>
          <w:sz w:val="22"/>
          <w:szCs w:val="22"/>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5E0A95FB" w14:textId="77777777" w:rsidR="00B14EF7" w:rsidRPr="0050201C" w:rsidRDefault="00B14EF7">
      <w:pPr>
        <w:spacing w:line="360" w:lineRule="auto"/>
        <w:ind w:right="-93"/>
        <w:jc w:val="both"/>
        <w:rPr>
          <w:rFonts w:ascii="Palatino Linotype" w:hAnsi="Palatino Linotype" w:cs="Tahoma"/>
          <w:bCs/>
          <w:iCs/>
          <w:sz w:val="22"/>
          <w:szCs w:val="22"/>
        </w:rPr>
      </w:pPr>
    </w:p>
    <w:p w14:paraId="57289A6B" w14:textId="77777777" w:rsidR="00B14EF7" w:rsidRPr="0050201C" w:rsidRDefault="00B14EF7">
      <w:pPr>
        <w:spacing w:line="360" w:lineRule="auto"/>
        <w:ind w:right="-93"/>
        <w:jc w:val="both"/>
        <w:rPr>
          <w:rFonts w:ascii="Palatino Linotype" w:hAnsi="Palatino Linotype" w:cs="Tahoma"/>
          <w:bCs/>
          <w:iCs/>
          <w:sz w:val="22"/>
          <w:szCs w:val="22"/>
        </w:rPr>
      </w:pPr>
      <w:r w:rsidRPr="0050201C">
        <w:rPr>
          <w:rFonts w:ascii="Palatino Linotype" w:hAnsi="Palatino Linotype" w:cs="Tahoma"/>
          <w:bCs/>
          <w:iCs/>
          <w:sz w:val="22"/>
          <w:szCs w:val="22"/>
        </w:rPr>
        <w:t>En términos de lo expuesto, la documentación y aquellos datos que se consideren confidenciales, serán una limitante del derecho de acceso a la información, siempre y cuando:</w:t>
      </w:r>
    </w:p>
    <w:p w14:paraId="4BB8EBB6" w14:textId="77777777" w:rsidR="00B14EF7" w:rsidRPr="0050201C" w:rsidRDefault="00B14EF7">
      <w:pPr>
        <w:spacing w:line="360" w:lineRule="auto"/>
        <w:ind w:right="-93"/>
        <w:jc w:val="both"/>
        <w:rPr>
          <w:rFonts w:ascii="Palatino Linotype" w:hAnsi="Palatino Linotype" w:cs="Tahoma"/>
          <w:bCs/>
          <w:iCs/>
          <w:sz w:val="22"/>
          <w:szCs w:val="22"/>
        </w:rPr>
      </w:pPr>
    </w:p>
    <w:p w14:paraId="10379417" w14:textId="77777777" w:rsidR="00B14EF7" w:rsidRPr="0050201C" w:rsidRDefault="00B14EF7">
      <w:pPr>
        <w:numPr>
          <w:ilvl w:val="0"/>
          <w:numId w:val="9"/>
        </w:numPr>
        <w:spacing w:line="360" w:lineRule="auto"/>
        <w:ind w:right="-93"/>
        <w:jc w:val="both"/>
        <w:rPr>
          <w:rFonts w:ascii="Palatino Linotype" w:hAnsi="Palatino Linotype" w:cs="Tahoma"/>
          <w:bCs/>
          <w:iCs/>
          <w:sz w:val="22"/>
          <w:szCs w:val="22"/>
        </w:rPr>
      </w:pPr>
      <w:r w:rsidRPr="0050201C">
        <w:rPr>
          <w:rFonts w:ascii="Palatino Linotype" w:hAnsi="Palatino Linotype" w:cs="Tahoma"/>
          <w:bCs/>
          <w:iCs/>
          <w:sz w:val="22"/>
          <w:szCs w:val="22"/>
        </w:rPr>
        <w:t xml:space="preserve">Se trate de datos personales o información privada; esto es, información concerniente a una persona física o jurídico colectiva y que ésta sea identificada o identificable. </w:t>
      </w:r>
    </w:p>
    <w:p w14:paraId="3F38EA35" w14:textId="77777777" w:rsidR="00B14EF7" w:rsidRPr="0050201C" w:rsidRDefault="00B14EF7">
      <w:pPr>
        <w:numPr>
          <w:ilvl w:val="0"/>
          <w:numId w:val="9"/>
        </w:numPr>
        <w:spacing w:line="360" w:lineRule="auto"/>
        <w:ind w:right="-93"/>
        <w:jc w:val="both"/>
        <w:rPr>
          <w:rFonts w:ascii="Palatino Linotype" w:hAnsi="Palatino Linotype" w:cs="Tahoma"/>
          <w:bCs/>
          <w:iCs/>
          <w:sz w:val="22"/>
          <w:szCs w:val="22"/>
        </w:rPr>
      </w:pPr>
      <w:r w:rsidRPr="0050201C">
        <w:rPr>
          <w:rFonts w:ascii="Palatino Linotype" w:hAnsi="Palatino Linotype" w:cs="Tahoma"/>
          <w:bCs/>
          <w:iCs/>
          <w:sz w:val="22"/>
          <w:szCs w:val="22"/>
        </w:rPr>
        <w:t xml:space="preserve">Para la difusión de los datos, se requiera el consentimiento del titular. </w:t>
      </w:r>
    </w:p>
    <w:p w14:paraId="057DC168" w14:textId="77777777" w:rsidR="00B14EF7" w:rsidRPr="0050201C" w:rsidRDefault="00B14EF7">
      <w:pPr>
        <w:spacing w:line="360" w:lineRule="auto"/>
        <w:ind w:right="-93"/>
        <w:jc w:val="both"/>
        <w:rPr>
          <w:rFonts w:ascii="Palatino Linotype" w:hAnsi="Palatino Linotype" w:cs="Tahoma"/>
          <w:bCs/>
          <w:iCs/>
          <w:sz w:val="22"/>
          <w:szCs w:val="22"/>
        </w:rPr>
      </w:pPr>
    </w:p>
    <w:p w14:paraId="44717791" w14:textId="77777777" w:rsidR="00B14EF7" w:rsidRPr="0050201C" w:rsidRDefault="00B14EF7">
      <w:pPr>
        <w:spacing w:line="360" w:lineRule="auto"/>
        <w:ind w:right="-93"/>
        <w:jc w:val="both"/>
        <w:rPr>
          <w:rFonts w:ascii="Palatino Linotype" w:hAnsi="Palatino Linotype" w:cs="Tahoma"/>
          <w:bCs/>
          <w:iCs/>
          <w:sz w:val="22"/>
          <w:szCs w:val="22"/>
        </w:rPr>
      </w:pPr>
      <w:r w:rsidRPr="0050201C">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w:t>
      </w:r>
      <w:r w:rsidRPr="0050201C">
        <w:rPr>
          <w:rFonts w:ascii="Palatino Linotype" w:hAnsi="Palatino Linotype" w:cs="Tahoma"/>
          <w:bCs/>
          <w:iCs/>
          <w:sz w:val="22"/>
          <w:szCs w:val="22"/>
        </w:rPr>
        <w:lastRenderedPageBreak/>
        <w:t xml:space="preserve">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5004C5C6" w14:textId="77777777" w:rsidR="00B14EF7" w:rsidRPr="0050201C" w:rsidRDefault="00B14EF7">
      <w:pPr>
        <w:spacing w:line="360" w:lineRule="auto"/>
        <w:ind w:right="-93"/>
        <w:jc w:val="both"/>
        <w:rPr>
          <w:rFonts w:ascii="Palatino Linotype" w:hAnsi="Palatino Linotype" w:cs="Tahoma"/>
          <w:bCs/>
          <w:iCs/>
          <w:sz w:val="22"/>
          <w:szCs w:val="22"/>
        </w:rPr>
      </w:pPr>
    </w:p>
    <w:p w14:paraId="62241D70" w14:textId="77777777" w:rsidR="00B14EF7" w:rsidRPr="0050201C" w:rsidRDefault="00B14EF7">
      <w:pPr>
        <w:spacing w:line="360" w:lineRule="auto"/>
        <w:ind w:right="-93"/>
        <w:jc w:val="both"/>
        <w:rPr>
          <w:rFonts w:ascii="Palatino Linotype" w:hAnsi="Palatino Linotype" w:cs="Tahoma"/>
          <w:bCs/>
          <w:iCs/>
          <w:sz w:val="22"/>
          <w:szCs w:val="22"/>
        </w:rPr>
      </w:pPr>
      <w:r w:rsidRPr="0050201C">
        <w:rPr>
          <w:rFonts w:ascii="Palatino Linotype" w:hAnsi="Palatino Linotype" w:cs="Tahoma"/>
          <w:bCs/>
          <w:iCs/>
          <w:sz w:val="22"/>
          <w:szCs w:val="22"/>
        </w:rPr>
        <w:t>Además, en el artículo 5° de dicho ordenamiento jurídico, establece que es la Ley aplicable para todo tratamiento de datos personales.</w:t>
      </w:r>
    </w:p>
    <w:p w14:paraId="1E8A29BB" w14:textId="77777777" w:rsidR="00B14EF7" w:rsidRPr="0050201C" w:rsidRDefault="00B14EF7">
      <w:pPr>
        <w:spacing w:line="360" w:lineRule="auto"/>
        <w:ind w:right="-93"/>
        <w:jc w:val="both"/>
        <w:rPr>
          <w:rFonts w:ascii="Palatino Linotype" w:hAnsi="Palatino Linotype" w:cs="Tahoma"/>
          <w:bCs/>
          <w:iCs/>
          <w:sz w:val="22"/>
          <w:szCs w:val="22"/>
        </w:rPr>
      </w:pPr>
    </w:p>
    <w:p w14:paraId="356FAED2" w14:textId="77777777" w:rsidR="00B14EF7" w:rsidRPr="0050201C" w:rsidRDefault="00B14EF7">
      <w:pPr>
        <w:spacing w:line="360" w:lineRule="auto"/>
        <w:ind w:right="-93"/>
        <w:jc w:val="both"/>
        <w:rPr>
          <w:rFonts w:ascii="Palatino Linotype" w:hAnsi="Palatino Linotype" w:cs="Tahoma"/>
          <w:bCs/>
          <w:iCs/>
          <w:sz w:val="22"/>
          <w:szCs w:val="22"/>
        </w:rPr>
      </w:pPr>
      <w:r w:rsidRPr="0050201C">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1892777F" w14:textId="77777777" w:rsidR="00B14EF7" w:rsidRPr="0050201C" w:rsidRDefault="00B14EF7">
      <w:pPr>
        <w:spacing w:line="360" w:lineRule="auto"/>
        <w:ind w:right="-93"/>
        <w:jc w:val="both"/>
        <w:rPr>
          <w:rFonts w:ascii="Palatino Linotype" w:hAnsi="Palatino Linotype" w:cs="Tahoma"/>
          <w:bCs/>
          <w:iCs/>
          <w:sz w:val="22"/>
          <w:szCs w:val="22"/>
        </w:rPr>
      </w:pPr>
    </w:p>
    <w:p w14:paraId="45FF085F" w14:textId="77777777" w:rsidR="00B14EF7" w:rsidRPr="0050201C" w:rsidRDefault="00B14EF7">
      <w:pPr>
        <w:spacing w:line="360" w:lineRule="auto"/>
        <w:ind w:right="-93"/>
        <w:jc w:val="both"/>
        <w:rPr>
          <w:rFonts w:ascii="Palatino Linotype" w:hAnsi="Palatino Linotype" w:cs="Tahoma"/>
          <w:bCs/>
          <w:iCs/>
          <w:sz w:val="22"/>
          <w:szCs w:val="22"/>
        </w:rPr>
      </w:pPr>
      <w:r w:rsidRPr="0050201C">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63F0F80E" w14:textId="77777777" w:rsidR="00B14EF7" w:rsidRPr="0050201C" w:rsidRDefault="00B14EF7">
      <w:pPr>
        <w:spacing w:line="360" w:lineRule="auto"/>
        <w:ind w:right="-93"/>
        <w:jc w:val="both"/>
        <w:rPr>
          <w:rFonts w:ascii="Palatino Linotype" w:hAnsi="Palatino Linotype" w:cs="Tahoma"/>
          <w:bCs/>
          <w:iCs/>
          <w:sz w:val="22"/>
          <w:szCs w:val="22"/>
        </w:rPr>
      </w:pPr>
    </w:p>
    <w:p w14:paraId="2E691F3B" w14:textId="77777777" w:rsidR="00B14EF7" w:rsidRPr="0050201C" w:rsidRDefault="00B14EF7">
      <w:pPr>
        <w:spacing w:line="360" w:lineRule="auto"/>
        <w:ind w:right="-93"/>
        <w:jc w:val="both"/>
        <w:rPr>
          <w:rFonts w:ascii="Palatino Linotype" w:hAnsi="Palatino Linotype" w:cs="Tahoma"/>
          <w:bCs/>
          <w:iCs/>
          <w:sz w:val="22"/>
          <w:szCs w:val="22"/>
        </w:rPr>
      </w:pPr>
      <w:r w:rsidRPr="0050201C">
        <w:rPr>
          <w:rFonts w:ascii="Palatino Linotype" w:hAnsi="Palatino Linotype" w:cs="Tahoma"/>
          <w:bCs/>
          <w:iCs/>
          <w:sz w:val="22"/>
          <w:szCs w:val="22"/>
        </w:rPr>
        <w:t xml:space="preserve">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w:t>
      </w:r>
      <w:r w:rsidRPr="0050201C">
        <w:rPr>
          <w:rFonts w:ascii="Palatino Linotype" w:hAnsi="Palatino Linotype" w:cs="Tahoma"/>
          <w:bCs/>
          <w:iCs/>
          <w:sz w:val="22"/>
          <w:szCs w:val="22"/>
        </w:rPr>
        <w:lastRenderedPageBreak/>
        <w:t>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11DFF4BA" w14:textId="77777777" w:rsidR="00B14EF7" w:rsidRPr="0050201C" w:rsidRDefault="00B14EF7">
      <w:pPr>
        <w:spacing w:line="360" w:lineRule="auto"/>
        <w:ind w:right="-93"/>
        <w:jc w:val="both"/>
        <w:rPr>
          <w:rFonts w:ascii="Palatino Linotype" w:hAnsi="Palatino Linotype" w:cs="Tahoma"/>
          <w:bCs/>
          <w:iCs/>
          <w:sz w:val="22"/>
          <w:szCs w:val="22"/>
        </w:rPr>
      </w:pPr>
    </w:p>
    <w:p w14:paraId="57BC3253" w14:textId="77777777" w:rsidR="00B14EF7" w:rsidRPr="0050201C" w:rsidRDefault="00B14EF7">
      <w:pPr>
        <w:spacing w:line="360" w:lineRule="auto"/>
        <w:ind w:right="-93"/>
        <w:jc w:val="both"/>
        <w:rPr>
          <w:rFonts w:ascii="Palatino Linotype" w:hAnsi="Palatino Linotype" w:cs="Tahoma"/>
          <w:bCs/>
          <w:iCs/>
          <w:sz w:val="22"/>
          <w:szCs w:val="22"/>
        </w:rPr>
      </w:pPr>
      <w:r w:rsidRPr="0050201C">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69E3812D" w14:textId="77777777" w:rsidR="00B14EF7" w:rsidRPr="0050201C" w:rsidRDefault="00B14EF7">
      <w:pPr>
        <w:spacing w:line="360" w:lineRule="auto"/>
        <w:ind w:right="-93"/>
        <w:jc w:val="both"/>
        <w:rPr>
          <w:rFonts w:ascii="Palatino Linotype" w:hAnsi="Palatino Linotype" w:cs="Tahoma"/>
          <w:bCs/>
          <w:iCs/>
          <w:sz w:val="22"/>
          <w:szCs w:val="22"/>
        </w:rPr>
      </w:pPr>
    </w:p>
    <w:p w14:paraId="57DF922F" w14:textId="77777777" w:rsidR="00B14EF7" w:rsidRPr="0050201C" w:rsidRDefault="00B14EF7">
      <w:pPr>
        <w:spacing w:line="360" w:lineRule="auto"/>
        <w:ind w:right="-93"/>
        <w:jc w:val="both"/>
        <w:rPr>
          <w:rFonts w:ascii="Palatino Linotype" w:hAnsi="Palatino Linotype" w:cs="Tahoma"/>
          <w:bCs/>
          <w:iCs/>
          <w:sz w:val="22"/>
          <w:szCs w:val="22"/>
        </w:rPr>
      </w:pPr>
      <w:r w:rsidRPr="0050201C">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36F7F210" w14:textId="77777777" w:rsidR="00B14EF7" w:rsidRPr="0050201C" w:rsidRDefault="00B14EF7">
      <w:pPr>
        <w:spacing w:line="360" w:lineRule="auto"/>
        <w:ind w:right="-93"/>
        <w:jc w:val="both"/>
        <w:rPr>
          <w:rFonts w:ascii="Palatino Linotype" w:hAnsi="Palatino Linotype" w:cs="Tahoma"/>
          <w:bCs/>
          <w:iCs/>
          <w:sz w:val="22"/>
          <w:szCs w:val="22"/>
        </w:rPr>
      </w:pPr>
    </w:p>
    <w:p w14:paraId="610E133F" w14:textId="77777777" w:rsidR="00B14EF7" w:rsidRPr="0050201C" w:rsidRDefault="00B14EF7">
      <w:pPr>
        <w:spacing w:line="360" w:lineRule="auto"/>
        <w:ind w:right="-93"/>
        <w:jc w:val="both"/>
        <w:rPr>
          <w:rFonts w:ascii="Palatino Linotype" w:hAnsi="Palatino Linotype" w:cs="Tahoma"/>
          <w:bCs/>
          <w:iCs/>
          <w:sz w:val="22"/>
          <w:szCs w:val="22"/>
        </w:rPr>
      </w:pPr>
      <w:r w:rsidRPr="0050201C">
        <w:rPr>
          <w:rFonts w:ascii="Palatino Linotype" w:hAnsi="Palatino Linotype" w:cs="Tahoma"/>
          <w:bCs/>
          <w:iCs/>
          <w:sz w:val="22"/>
          <w:szCs w:val="22"/>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w:t>
      </w:r>
      <w:r w:rsidRPr="0050201C">
        <w:rPr>
          <w:rFonts w:ascii="Palatino Linotype" w:hAnsi="Palatino Linotype" w:cs="Tahoma"/>
          <w:bCs/>
          <w:iCs/>
          <w:sz w:val="22"/>
          <w:szCs w:val="22"/>
        </w:rPr>
        <w:lastRenderedPageBreak/>
        <w:t>de que el beneficio de su publicidad es mayor que el beneficio de su clasificación, aun tratándose de información personal.</w:t>
      </w:r>
    </w:p>
    <w:p w14:paraId="74054401" w14:textId="77777777" w:rsidR="00B14EF7" w:rsidRPr="0050201C" w:rsidRDefault="00B14EF7">
      <w:pPr>
        <w:spacing w:line="360" w:lineRule="auto"/>
        <w:ind w:right="-93"/>
        <w:jc w:val="both"/>
        <w:rPr>
          <w:rFonts w:ascii="Palatino Linotype" w:hAnsi="Palatino Linotype" w:cs="Tahoma"/>
          <w:bCs/>
          <w:iCs/>
          <w:sz w:val="22"/>
          <w:szCs w:val="22"/>
        </w:rPr>
      </w:pPr>
    </w:p>
    <w:p w14:paraId="090EDEB1" w14:textId="77777777" w:rsidR="00B14EF7" w:rsidRPr="0050201C" w:rsidRDefault="00B14EF7">
      <w:pPr>
        <w:spacing w:line="360" w:lineRule="auto"/>
        <w:ind w:right="-93"/>
        <w:jc w:val="both"/>
        <w:rPr>
          <w:rFonts w:ascii="Palatino Linotype" w:hAnsi="Palatino Linotype" w:cs="Tahoma"/>
          <w:bCs/>
          <w:iCs/>
          <w:sz w:val="22"/>
          <w:szCs w:val="22"/>
        </w:rPr>
      </w:pPr>
      <w:r w:rsidRPr="0050201C">
        <w:rPr>
          <w:rFonts w:ascii="Palatino Linotype" w:hAnsi="Palatino Linotype" w:cs="Tahoma"/>
          <w:bCs/>
          <w:iCs/>
          <w:sz w:val="22"/>
          <w:szCs w:val="22"/>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1A81D763" w14:textId="77777777" w:rsidR="00B14EF7" w:rsidRPr="0050201C" w:rsidRDefault="00B14EF7">
      <w:pPr>
        <w:spacing w:line="360" w:lineRule="auto"/>
        <w:ind w:right="-93"/>
        <w:jc w:val="both"/>
        <w:rPr>
          <w:rFonts w:ascii="Palatino Linotype" w:hAnsi="Palatino Linotype" w:cs="Tahoma"/>
          <w:bCs/>
          <w:iCs/>
          <w:sz w:val="22"/>
          <w:szCs w:val="22"/>
        </w:rPr>
      </w:pPr>
    </w:p>
    <w:p w14:paraId="0230B574" w14:textId="77777777" w:rsidR="00B14EF7" w:rsidRPr="0050201C" w:rsidRDefault="00B14EF7">
      <w:pPr>
        <w:spacing w:line="360" w:lineRule="auto"/>
        <w:ind w:right="-93"/>
        <w:jc w:val="both"/>
        <w:rPr>
          <w:rFonts w:ascii="Palatino Linotype" w:hAnsi="Palatino Linotype" w:cs="Tahoma"/>
          <w:bCs/>
          <w:iCs/>
          <w:sz w:val="22"/>
          <w:szCs w:val="22"/>
        </w:rPr>
      </w:pPr>
      <w:r w:rsidRPr="0050201C">
        <w:rPr>
          <w:rFonts w:ascii="Palatino Linotype" w:hAnsi="Palatino Linotype" w:cs="Tahoma"/>
          <w:bCs/>
          <w:iCs/>
          <w:sz w:val="22"/>
          <w:szCs w:val="22"/>
        </w:rPr>
        <w:t xml:space="preserve">Bajo este esquema y derivado del análisis a los CDFI y nómina, se aprecia que son documentos que contienen información susceptible de clasificarse por considerarse información confidencial, la cual de manera enunciativa mas no limitativa, puede contener el </w:t>
      </w:r>
      <w:r w:rsidRPr="0050201C">
        <w:rPr>
          <w:rFonts w:ascii="Palatino Linotype" w:hAnsi="Palatino Linotype" w:cs="Tahoma"/>
          <w:b/>
          <w:bCs/>
          <w:iCs/>
          <w:sz w:val="22"/>
          <w:szCs w:val="22"/>
        </w:rPr>
        <w:t>Registro Federal de Contribuyentes</w:t>
      </w:r>
      <w:r w:rsidRPr="0050201C">
        <w:rPr>
          <w:rFonts w:ascii="Palatino Linotype" w:hAnsi="Palatino Linotype" w:cs="Tahoma"/>
          <w:bCs/>
          <w:iCs/>
          <w:sz w:val="22"/>
          <w:szCs w:val="22"/>
        </w:rPr>
        <w:t xml:space="preserve"> (RFC), la </w:t>
      </w:r>
      <w:r w:rsidRPr="0050201C">
        <w:rPr>
          <w:rFonts w:ascii="Palatino Linotype" w:hAnsi="Palatino Linotype" w:cs="Tahoma"/>
          <w:b/>
          <w:bCs/>
          <w:iCs/>
          <w:sz w:val="22"/>
          <w:szCs w:val="22"/>
        </w:rPr>
        <w:t>Clave Única de Registro de Población</w:t>
      </w:r>
      <w:r w:rsidRPr="0050201C">
        <w:rPr>
          <w:rFonts w:ascii="Palatino Linotype" w:hAnsi="Palatino Linotype" w:cs="Tahoma"/>
          <w:bCs/>
          <w:iCs/>
          <w:sz w:val="22"/>
          <w:szCs w:val="22"/>
        </w:rPr>
        <w:t xml:space="preserve"> (CURP), la </w:t>
      </w:r>
      <w:r w:rsidRPr="0050201C">
        <w:rPr>
          <w:rFonts w:ascii="Palatino Linotype" w:hAnsi="Palatino Linotype" w:cs="Tahoma"/>
          <w:b/>
          <w:bCs/>
          <w:iCs/>
          <w:sz w:val="22"/>
          <w:szCs w:val="22"/>
        </w:rPr>
        <w:t>Clave de cualquier tipo de seguridad social</w:t>
      </w:r>
      <w:r w:rsidRPr="0050201C">
        <w:rPr>
          <w:rFonts w:ascii="Palatino Linotype" w:hAnsi="Palatino Linotype" w:cs="Tahoma"/>
          <w:bCs/>
          <w:iCs/>
          <w:sz w:val="22"/>
          <w:szCs w:val="22"/>
        </w:rPr>
        <w:t xml:space="preserve"> (ISSEMYM, u otros), así como, los </w:t>
      </w:r>
      <w:r w:rsidRPr="0050201C">
        <w:rPr>
          <w:rFonts w:ascii="Palatino Linotype" w:hAnsi="Palatino Linotype" w:cs="Tahoma"/>
          <w:b/>
          <w:bCs/>
          <w:iCs/>
          <w:sz w:val="22"/>
          <w:szCs w:val="22"/>
        </w:rPr>
        <w:t xml:space="preserve">préstamos o descuentos  personales </w:t>
      </w:r>
      <w:r w:rsidRPr="0050201C">
        <w:rPr>
          <w:rFonts w:ascii="Palatino Linotype" w:hAnsi="Palatino Linotype" w:cs="Tahoma"/>
          <w:bCs/>
          <w:iCs/>
          <w:sz w:val="22"/>
          <w:szCs w:val="22"/>
        </w:rPr>
        <w:t>que se le hagan al servidor público.</w:t>
      </w:r>
    </w:p>
    <w:p w14:paraId="21ADD75E" w14:textId="77777777" w:rsidR="00B14EF7" w:rsidRPr="0050201C" w:rsidRDefault="00B14EF7">
      <w:pPr>
        <w:spacing w:line="360" w:lineRule="auto"/>
        <w:ind w:right="-93"/>
        <w:jc w:val="both"/>
        <w:rPr>
          <w:rFonts w:ascii="Palatino Linotype" w:hAnsi="Palatino Linotype" w:cs="Tahoma"/>
          <w:bCs/>
          <w:iCs/>
          <w:sz w:val="22"/>
          <w:szCs w:val="22"/>
        </w:rPr>
      </w:pPr>
    </w:p>
    <w:p w14:paraId="252BFBC8" w14:textId="77777777" w:rsidR="00B14EF7" w:rsidRPr="0050201C" w:rsidRDefault="00B14EF7">
      <w:pPr>
        <w:pStyle w:val="Prrafodelista"/>
        <w:numPr>
          <w:ilvl w:val="0"/>
          <w:numId w:val="43"/>
        </w:numPr>
        <w:spacing w:line="360" w:lineRule="auto"/>
        <w:ind w:right="-93"/>
        <w:jc w:val="both"/>
        <w:rPr>
          <w:rFonts w:ascii="Palatino Linotype" w:hAnsi="Palatino Linotype" w:cs="Tahoma"/>
          <w:bCs/>
          <w:iCs/>
          <w:szCs w:val="22"/>
        </w:rPr>
      </w:pPr>
      <w:r w:rsidRPr="0050201C">
        <w:rPr>
          <w:rFonts w:ascii="Palatino Linotype" w:hAnsi="Palatino Linotype" w:cs="Tahoma"/>
          <w:b/>
          <w:bCs/>
          <w:iCs/>
          <w:szCs w:val="22"/>
        </w:rPr>
        <w:t>Registro Federal de Contribuyentes</w:t>
      </w:r>
      <w:r w:rsidRPr="0050201C">
        <w:rPr>
          <w:rFonts w:ascii="Palatino Linotype" w:hAnsi="Palatino Linotype" w:cs="Tahoma"/>
          <w:bCs/>
          <w:iCs/>
          <w:szCs w:val="22"/>
        </w:rPr>
        <w:t xml:space="preserve"> (RFC)</w:t>
      </w:r>
    </w:p>
    <w:p w14:paraId="2366EED7" w14:textId="77777777" w:rsidR="00B14EF7" w:rsidRPr="0050201C" w:rsidRDefault="00B14EF7">
      <w:pPr>
        <w:spacing w:line="360" w:lineRule="auto"/>
        <w:ind w:left="360" w:right="-93"/>
        <w:jc w:val="both"/>
        <w:rPr>
          <w:rFonts w:ascii="Palatino Linotype" w:hAnsi="Palatino Linotype" w:cs="Tahoma"/>
          <w:bCs/>
          <w:iCs/>
          <w:sz w:val="22"/>
          <w:szCs w:val="22"/>
        </w:rPr>
      </w:pPr>
    </w:p>
    <w:p w14:paraId="3EE57703" w14:textId="77777777" w:rsidR="00B14EF7" w:rsidRPr="0050201C" w:rsidRDefault="00B14EF7">
      <w:pPr>
        <w:spacing w:line="360" w:lineRule="auto"/>
        <w:ind w:right="-93"/>
        <w:jc w:val="both"/>
        <w:rPr>
          <w:rFonts w:ascii="Palatino Linotype" w:hAnsi="Palatino Linotype" w:cs="Tahoma"/>
          <w:bCs/>
          <w:iCs/>
          <w:sz w:val="22"/>
          <w:szCs w:val="22"/>
        </w:rPr>
      </w:pPr>
      <w:r w:rsidRPr="0050201C">
        <w:rPr>
          <w:rFonts w:ascii="Palatino Linotype" w:hAnsi="Palatino Linotype" w:cs="Tahoma"/>
          <w:bCs/>
          <w:iCs/>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04137DD1" w14:textId="77777777" w:rsidR="00B14EF7" w:rsidRPr="0050201C" w:rsidRDefault="00B14EF7">
      <w:pPr>
        <w:spacing w:line="360" w:lineRule="auto"/>
        <w:ind w:right="-93"/>
        <w:jc w:val="both"/>
        <w:rPr>
          <w:rFonts w:ascii="Palatino Linotype" w:hAnsi="Palatino Linotype" w:cs="Tahoma"/>
          <w:bCs/>
          <w:iCs/>
          <w:sz w:val="22"/>
          <w:szCs w:val="22"/>
        </w:rPr>
      </w:pPr>
    </w:p>
    <w:p w14:paraId="7ACE7897" w14:textId="77777777" w:rsidR="00B14EF7" w:rsidRPr="0050201C" w:rsidRDefault="00B14EF7">
      <w:pPr>
        <w:spacing w:line="360" w:lineRule="auto"/>
        <w:ind w:right="-93"/>
        <w:jc w:val="both"/>
        <w:rPr>
          <w:rFonts w:ascii="Palatino Linotype" w:hAnsi="Palatino Linotype" w:cs="Tahoma"/>
          <w:bCs/>
          <w:iCs/>
          <w:sz w:val="22"/>
          <w:szCs w:val="22"/>
        </w:rPr>
      </w:pPr>
      <w:r w:rsidRPr="0050201C">
        <w:rPr>
          <w:rFonts w:ascii="Palatino Linotype" w:hAnsi="Palatino Linotype" w:cs="Tahoma"/>
          <w:bCs/>
          <w:iCs/>
          <w:sz w:val="22"/>
          <w:szCs w:val="22"/>
        </w:rPr>
        <w:t>De acuerdo a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5DF52580" w14:textId="77777777" w:rsidR="00B14EF7" w:rsidRPr="0050201C" w:rsidRDefault="00B14EF7">
      <w:pPr>
        <w:spacing w:line="360" w:lineRule="auto"/>
        <w:ind w:right="-93"/>
        <w:jc w:val="both"/>
        <w:rPr>
          <w:rFonts w:ascii="Palatino Linotype" w:hAnsi="Palatino Linotype" w:cs="Tahoma"/>
          <w:bCs/>
          <w:iCs/>
          <w:sz w:val="22"/>
          <w:szCs w:val="22"/>
        </w:rPr>
      </w:pPr>
    </w:p>
    <w:p w14:paraId="20AC8807" w14:textId="77777777" w:rsidR="00B14EF7" w:rsidRPr="0050201C" w:rsidRDefault="00B14EF7">
      <w:pPr>
        <w:spacing w:line="360" w:lineRule="auto"/>
        <w:ind w:right="-93"/>
        <w:jc w:val="both"/>
        <w:rPr>
          <w:rFonts w:ascii="Palatino Linotype" w:hAnsi="Palatino Linotype" w:cs="Tahoma"/>
          <w:bCs/>
          <w:iCs/>
          <w:sz w:val="22"/>
          <w:szCs w:val="22"/>
        </w:rPr>
      </w:pPr>
      <w:r w:rsidRPr="0050201C">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15EB36EF" w14:textId="77777777" w:rsidR="00B14EF7" w:rsidRPr="0050201C" w:rsidRDefault="00B14EF7">
      <w:pPr>
        <w:spacing w:line="360" w:lineRule="auto"/>
        <w:ind w:right="-93"/>
        <w:jc w:val="both"/>
        <w:rPr>
          <w:rFonts w:ascii="Palatino Linotype" w:hAnsi="Palatino Linotype" w:cs="Tahoma"/>
          <w:bCs/>
          <w:iCs/>
          <w:sz w:val="22"/>
          <w:szCs w:val="22"/>
        </w:rPr>
      </w:pPr>
    </w:p>
    <w:p w14:paraId="7BA71FC0" w14:textId="77777777" w:rsidR="00B14EF7" w:rsidRPr="0050201C" w:rsidRDefault="00B14EF7">
      <w:pPr>
        <w:spacing w:line="360" w:lineRule="auto"/>
        <w:ind w:right="-93"/>
        <w:jc w:val="both"/>
        <w:rPr>
          <w:rFonts w:ascii="Palatino Linotype" w:hAnsi="Palatino Linotype" w:cs="Tahoma"/>
          <w:bCs/>
          <w:iCs/>
          <w:sz w:val="22"/>
          <w:szCs w:val="22"/>
        </w:rPr>
      </w:pPr>
      <w:r w:rsidRPr="0050201C">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5579FA0A" w14:textId="77777777" w:rsidR="00B14EF7" w:rsidRPr="0050201C" w:rsidRDefault="00B14EF7">
      <w:pPr>
        <w:spacing w:line="360" w:lineRule="auto"/>
        <w:ind w:right="-93"/>
        <w:jc w:val="both"/>
        <w:rPr>
          <w:rFonts w:ascii="Palatino Linotype" w:hAnsi="Palatino Linotype" w:cs="Tahoma"/>
          <w:bCs/>
          <w:iCs/>
          <w:sz w:val="22"/>
          <w:szCs w:val="22"/>
        </w:rPr>
      </w:pPr>
    </w:p>
    <w:p w14:paraId="437A440C" w14:textId="77777777" w:rsidR="00B14EF7" w:rsidRPr="0050201C" w:rsidRDefault="00B14EF7">
      <w:pPr>
        <w:spacing w:line="360" w:lineRule="auto"/>
        <w:ind w:right="-93"/>
        <w:jc w:val="both"/>
        <w:rPr>
          <w:rFonts w:ascii="Palatino Linotype" w:hAnsi="Palatino Linotype" w:cs="Tahoma"/>
          <w:bCs/>
          <w:iCs/>
          <w:sz w:val="22"/>
          <w:szCs w:val="22"/>
        </w:rPr>
      </w:pPr>
      <w:r w:rsidRPr="0050201C">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44916836" w14:textId="77777777" w:rsidR="00B14EF7" w:rsidRPr="0050201C" w:rsidRDefault="00B14EF7">
      <w:pPr>
        <w:spacing w:line="360" w:lineRule="auto"/>
        <w:ind w:right="-93"/>
        <w:jc w:val="both"/>
        <w:rPr>
          <w:rFonts w:ascii="Palatino Linotype" w:hAnsi="Palatino Linotype" w:cs="Tahoma"/>
          <w:bCs/>
          <w:iCs/>
          <w:sz w:val="22"/>
          <w:szCs w:val="22"/>
        </w:rPr>
      </w:pPr>
    </w:p>
    <w:p w14:paraId="1957B005" w14:textId="77777777" w:rsidR="00B14EF7" w:rsidRPr="0050201C" w:rsidRDefault="00B14EF7">
      <w:pPr>
        <w:spacing w:line="360" w:lineRule="auto"/>
        <w:ind w:left="567" w:right="539"/>
        <w:jc w:val="both"/>
        <w:rPr>
          <w:rFonts w:ascii="Palatino Linotype" w:hAnsi="Palatino Linotype" w:cs="Tahoma"/>
          <w:bCs/>
          <w:i/>
          <w:iCs/>
          <w:szCs w:val="22"/>
        </w:rPr>
      </w:pPr>
      <w:r w:rsidRPr="0050201C">
        <w:rPr>
          <w:rFonts w:ascii="Palatino Linotype" w:hAnsi="Palatino Linotype" w:cs="Tahoma"/>
          <w:bCs/>
          <w:i/>
          <w:iCs/>
          <w:szCs w:val="22"/>
        </w:rPr>
        <w:t>“</w:t>
      </w:r>
      <w:r w:rsidRPr="0050201C">
        <w:rPr>
          <w:rFonts w:ascii="Palatino Linotype" w:hAnsi="Palatino Linotype" w:cs="Tahoma"/>
          <w:b/>
          <w:bCs/>
          <w:i/>
          <w:iCs/>
          <w:szCs w:val="22"/>
        </w:rPr>
        <w:t>Registro Federal de Contribuyentes (RFC) de personas físicas</w:t>
      </w:r>
      <w:r w:rsidRPr="0050201C">
        <w:rPr>
          <w:rFonts w:ascii="Palatino Linotype" w:hAnsi="Palatino Linotype" w:cs="Tahoma"/>
          <w:bCs/>
          <w:i/>
          <w:iCs/>
          <w:szCs w:val="22"/>
        </w:rPr>
        <w:t>. El RFC es una clave de carácter fiscal, única e irrepetible, que permite identificar al titular, su edad y fecha de nacimiento, por lo que es un dato personal de carácter confidencial.”</w:t>
      </w:r>
    </w:p>
    <w:p w14:paraId="54085F78" w14:textId="77777777" w:rsidR="00B14EF7" w:rsidRPr="0050201C" w:rsidRDefault="00B14EF7">
      <w:pPr>
        <w:spacing w:line="360" w:lineRule="auto"/>
        <w:ind w:right="-93"/>
        <w:jc w:val="both"/>
        <w:rPr>
          <w:rFonts w:ascii="Palatino Linotype" w:hAnsi="Palatino Linotype" w:cs="Tahoma"/>
          <w:bCs/>
          <w:i/>
          <w:iCs/>
          <w:sz w:val="22"/>
          <w:szCs w:val="22"/>
        </w:rPr>
      </w:pPr>
    </w:p>
    <w:p w14:paraId="60436C83" w14:textId="77777777" w:rsidR="00B14EF7" w:rsidRPr="0050201C" w:rsidRDefault="00B14EF7">
      <w:pPr>
        <w:spacing w:line="360" w:lineRule="auto"/>
        <w:ind w:right="-93"/>
        <w:jc w:val="both"/>
        <w:rPr>
          <w:rFonts w:ascii="Palatino Linotype" w:hAnsi="Palatino Linotype" w:cs="Tahoma"/>
          <w:bCs/>
          <w:iCs/>
          <w:sz w:val="22"/>
          <w:szCs w:val="22"/>
        </w:rPr>
      </w:pPr>
      <w:r w:rsidRPr="0050201C">
        <w:rPr>
          <w:rFonts w:ascii="Palatino Linotype" w:hAnsi="Palatino Linotype" w:cs="Tahoma"/>
          <w:bCs/>
          <w:iCs/>
          <w:sz w:val="22"/>
          <w:szCs w:val="22"/>
        </w:rPr>
        <w:t xml:space="preserve">De tal suerte, el Registro Federal de Contribuyentes de los servidores públicos no guarda relación con la transparencia de los recursos públicos, así como tampoco con el desempeño laboral que pueda tener una persona, </w:t>
      </w:r>
      <w:r w:rsidRPr="0050201C">
        <w:rPr>
          <w:rFonts w:ascii="Palatino Linotype" w:hAnsi="Palatino Linotype" w:cs="Tahoma"/>
          <w:b/>
          <w:bCs/>
          <w:iCs/>
          <w:sz w:val="22"/>
          <w:szCs w:val="22"/>
        </w:rPr>
        <w:t>por lo que constituye un dato personal confidencial al actualizar el supuesto normativo del artículo 143, fracción I de la Ley de Transparencia y Acceso a la Información Pública del Estado de México y Municipios.</w:t>
      </w:r>
    </w:p>
    <w:p w14:paraId="15A6C957" w14:textId="77777777" w:rsidR="00B14EF7" w:rsidRPr="0050201C" w:rsidRDefault="00B14EF7">
      <w:pPr>
        <w:spacing w:line="360" w:lineRule="auto"/>
        <w:ind w:right="-93"/>
        <w:jc w:val="both"/>
        <w:rPr>
          <w:rFonts w:ascii="Palatino Linotype" w:hAnsi="Palatino Linotype" w:cs="Tahoma"/>
          <w:bCs/>
          <w:iCs/>
          <w:sz w:val="22"/>
          <w:szCs w:val="22"/>
        </w:rPr>
      </w:pPr>
    </w:p>
    <w:p w14:paraId="3A86C9B9" w14:textId="77777777" w:rsidR="00B14EF7" w:rsidRPr="0050201C" w:rsidRDefault="00B14EF7">
      <w:pPr>
        <w:pStyle w:val="Prrafodelista"/>
        <w:numPr>
          <w:ilvl w:val="0"/>
          <w:numId w:val="43"/>
        </w:numPr>
        <w:spacing w:line="360" w:lineRule="auto"/>
        <w:ind w:right="-93"/>
        <w:jc w:val="both"/>
        <w:rPr>
          <w:rFonts w:ascii="Palatino Linotype" w:hAnsi="Palatino Linotype" w:cs="Tahoma"/>
          <w:b/>
          <w:szCs w:val="22"/>
        </w:rPr>
      </w:pPr>
      <w:r w:rsidRPr="0050201C">
        <w:rPr>
          <w:rFonts w:ascii="Palatino Linotype" w:hAnsi="Palatino Linotype" w:cs="Tahoma"/>
          <w:b/>
          <w:szCs w:val="22"/>
        </w:rPr>
        <w:t>Clave Única de Registro de Población (CURP).</w:t>
      </w:r>
    </w:p>
    <w:p w14:paraId="5FF5A41C" w14:textId="77777777" w:rsidR="00B14EF7" w:rsidRPr="0050201C" w:rsidRDefault="00B14EF7">
      <w:pPr>
        <w:spacing w:line="360" w:lineRule="auto"/>
        <w:contextualSpacing/>
        <w:jc w:val="both"/>
        <w:rPr>
          <w:rFonts w:ascii="Palatino Linotype" w:hAnsi="Palatino Linotype" w:cs="Tahoma"/>
          <w:sz w:val="22"/>
          <w:szCs w:val="22"/>
          <w:lang w:eastAsia="es-MX"/>
        </w:rPr>
      </w:pPr>
    </w:p>
    <w:p w14:paraId="6DA5A135" w14:textId="77777777" w:rsidR="00B14EF7" w:rsidRPr="0050201C" w:rsidRDefault="00B14EF7">
      <w:pPr>
        <w:spacing w:line="360" w:lineRule="auto"/>
        <w:contextualSpacing/>
        <w:jc w:val="both"/>
        <w:rPr>
          <w:rFonts w:ascii="Palatino Linotype" w:hAnsi="Palatino Linotype" w:cs="Tahoma"/>
          <w:sz w:val="22"/>
          <w:szCs w:val="22"/>
          <w:lang w:eastAsia="es-MX"/>
        </w:rPr>
      </w:pPr>
      <w:r w:rsidRPr="0050201C">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062662B2" w14:textId="77777777" w:rsidR="00B14EF7" w:rsidRPr="0050201C" w:rsidRDefault="00B14EF7">
      <w:pPr>
        <w:spacing w:line="360" w:lineRule="auto"/>
        <w:contextualSpacing/>
        <w:jc w:val="both"/>
        <w:rPr>
          <w:rFonts w:ascii="Palatino Linotype" w:hAnsi="Palatino Linotype" w:cs="Tahoma"/>
          <w:sz w:val="22"/>
          <w:szCs w:val="22"/>
          <w:lang w:eastAsia="es-MX"/>
        </w:rPr>
      </w:pPr>
    </w:p>
    <w:p w14:paraId="09A504A2" w14:textId="77777777" w:rsidR="00B14EF7" w:rsidRPr="0050201C" w:rsidRDefault="00B14EF7">
      <w:pPr>
        <w:spacing w:line="360" w:lineRule="auto"/>
        <w:contextualSpacing/>
        <w:jc w:val="both"/>
        <w:rPr>
          <w:rFonts w:ascii="Palatino Linotype" w:hAnsi="Palatino Linotype" w:cs="Tahoma"/>
          <w:sz w:val="22"/>
          <w:szCs w:val="22"/>
          <w:lang w:eastAsia="es-MX"/>
        </w:rPr>
      </w:pPr>
      <w:r w:rsidRPr="0050201C">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1AAF76A6" w14:textId="77777777" w:rsidR="00B14EF7" w:rsidRPr="0050201C" w:rsidRDefault="00B14EF7">
      <w:pPr>
        <w:spacing w:line="360" w:lineRule="auto"/>
        <w:contextualSpacing/>
        <w:jc w:val="both"/>
        <w:rPr>
          <w:rFonts w:ascii="Palatino Linotype" w:hAnsi="Palatino Linotype" w:cs="Tahoma"/>
          <w:sz w:val="22"/>
          <w:szCs w:val="22"/>
          <w:lang w:eastAsia="es-MX"/>
        </w:rPr>
      </w:pPr>
    </w:p>
    <w:p w14:paraId="58676FD5" w14:textId="77777777" w:rsidR="00B14EF7" w:rsidRPr="0050201C" w:rsidRDefault="00B14EF7">
      <w:pPr>
        <w:spacing w:line="360" w:lineRule="auto"/>
        <w:contextualSpacing/>
        <w:jc w:val="both"/>
        <w:rPr>
          <w:rFonts w:ascii="Palatino Linotype" w:hAnsi="Palatino Linotype" w:cs="Tahoma"/>
          <w:sz w:val="22"/>
          <w:szCs w:val="22"/>
          <w:lang w:eastAsia="es-MX"/>
        </w:rPr>
      </w:pPr>
      <w:r w:rsidRPr="0050201C">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133A1AB2" w14:textId="77777777" w:rsidR="00B14EF7" w:rsidRPr="0050201C" w:rsidRDefault="00B14EF7">
      <w:pPr>
        <w:spacing w:line="360" w:lineRule="auto"/>
        <w:contextualSpacing/>
        <w:jc w:val="both"/>
        <w:rPr>
          <w:rFonts w:ascii="Palatino Linotype" w:hAnsi="Palatino Linotype" w:cs="Tahoma"/>
          <w:sz w:val="22"/>
          <w:szCs w:val="22"/>
          <w:lang w:eastAsia="es-MX"/>
        </w:rPr>
      </w:pPr>
    </w:p>
    <w:p w14:paraId="371EC9C0" w14:textId="77777777" w:rsidR="00B14EF7" w:rsidRPr="0050201C" w:rsidRDefault="00B14EF7">
      <w:pPr>
        <w:spacing w:line="360" w:lineRule="auto"/>
        <w:contextualSpacing/>
        <w:jc w:val="both"/>
        <w:rPr>
          <w:rFonts w:ascii="Palatino Linotype" w:hAnsi="Palatino Linotype" w:cs="Tahoma"/>
          <w:sz w:val="22"/>
          <w:szCs w:val="22"/>
          <w:lang w:eastAsia="es-MX"/>
        </w:rPr>
      </w:pPr>
      <w:r w:rsidRPr="0050201C">
        <w:rPr>
          <w:rFonts w:ascii="Palatino Linotype" w:hAnsi="Palatino Linotype" w:cs="Tahoma"/>
          <w:sz w:val="22"/>
          <w:szCs w:val="22"/>
          <w:lang w:eastAsia="es-MX"/>
        </w:rPr>
        <w:t xml:space="preserve">De conformidad con lo precisado por la propia Secretaría de Gobernación en la dirección </w:t>
      </w:r>
      <w:hyperlink r:id="rId25" w:history="1">
        <w:r w:rsidRPr="0050201C">
          <w:rPr>
            <w:rStyle w:val="Hipervnculo"/>
            <w:rFonts w:ascii="Palatino Linotype" w:hAnsi="Palatino Linotype" w:cs="Tahoma"/>
            <w:sz w:val="22"/>
            <w:szCs w:val="22"/>
            <w:lang w:eastAsia="es-MX"/>
          </w:rPr>
          <w:t>https://consultas.curp.gob.mx/CurpSP/html/informacionecurpPS.html</w:t>
        </w:r>
      </w:hyperlink>
      <w:r w:rsidRPr="0050201C">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w:t>
      </w:r>
      <w:r w:rsidRPr="0050201C">
        <w:rPr>
          <w:rFonts w:ascii="Palatino Linotype" w:hAnsi="Palatino Linotype" w:cs="Tahoma"/>
          <w:sz w:val="22"/>
          <w:szCs w:val="22"/>
          <w:lang w:eastAsia="es-MX"/>
        </w:rPr>
        <w:lastRenderedPageBreak/>
        <w:t xml:space="preserve">extranjero y se compone de dieciocho elementos, representados por letras y números, que </w:t>
      </w:r>
      <w:r w:rsidRPr="0050201C">
        <w:rPr>
          <w:rFonts w:ascii="Palatino Linotype" w:hAnsi="Palatino Linotype" w:cs="Tahoma"/>
          <w:b/>
          <w:sz w:val="22"/>
          <w:szCs w:val="22"/>
          <w:lang w:eastAsia="es-MX"/>
        </w:rPr>
        <w:t>se generan a partir de los datos contenidos en el documento probatorio de la identidad</w:t>
      </w:r>
      <w:r w:rsidRPr="0050201C">
        <w:rPr>
          <w:rFonts w:ascii="Palatino Linotype" w:hAnsi="Palatino Linotype" w:cs="Tahoma"/>
          <w:sz w:val="22"/>
          <w:szCs w:val="22"/>
          <w:lang w:eastAsia="es-MX"/>
        </w:rPr>
        <w:t xml:space="preserve"> </w:t>
      </w:r>
      <w:r w:rsidRPr="0050201C">
        <w:rPr>
          <w:rFonts w:ascii="Palatino Linotype" w:hAnsi="Palatino Linotype" w:cs="Tahoma"/>
          <w:b/>
          <w:sz w:val="22"/>
          <w:szCs w:val="22"/>
          <w:lang w:eastAsia="es-MX"/>
        </w:rPr>
        <w:t xml:space="preserve">del interesado </w:t>
      </w:r>
      <w:r w:rsidRPr="0050201C">
        <w:rPr>
          <w:rFonts w:ascii="Palatino Linotype" w:hAnsi="Palatino Linotype" w:cs="Tahoma"/>
          <w:sz w:val="22"/>
          <w:szCs w:val="22"/>
          <w:lang w:eastAsia="es-MX"/>
        </w:rPr>
        <w:t>(acta de nacimiento, carta de naturalización o documento migratorio) de la siguiente forma:</w:t>
      </w:r>
    </w:p>
    <w:p w14:paraId="332E8F3C" w14:textId="77777777" w:rsidR="00B14EF7" w:rsidRPr="0050201C" w:rsidRDefault="00B14EF7">
      <w:pPr>
        <w:spacing w:line="360" w:lineRule="auto"/>
        <w:contextualSpacing/>
        <w:jc w:val="both"/>
        <w:rPr>
          <w:rFonts w:ascii="Palatino Linotype" w:hAnsi="Palatino Linotype" w:cs="Tahoma"/>
          <w:sz w:val="22"/>
          <w:szCs w:val="22"/>
          <w:lang w:eastAsia="es-MX"/>
        </w:rPr>
      </w:pPr>
    </w:p>
    <w:p w14:paraId="1C39CB63" w14:textId="77777777" w:rsidR="00B14EF7" w:rsidRPr="0050201C" w:rsidRDefault="00B14EF7">
      <w:pPr>
        <w:spacing w:line="360" w:lineRule="auto"/>
        <w:contextualSpacing/>
        <w:jc w:val="both"/>
        <w:rPr>
          <w:rFonts w:ascii="Palatino Linotype" w:hAnsi="Palatino Linotype" w:cs="Tahoma"/>
          <w:sz w:val="22"/>
          <w:szCs w:val="22"/>
          <w:lang w:eastAsia="es-MX"/>
        </w:rPr>
      </w:pPr>
      <w:r w:rsidRPr="0050201C">
        <w:rPr>
          <w:rFonts w:ascii="Palatino Linotype" w:hAnsi="Palatino Linotype" w:cs="Tahoma"/>
          <w:sz w:val="22"/>
          <w:szCs w:val="22"/>
          <w:lang w:eastAsia="es-MX"/>
        </w:rPr>
        <w:t xml:space="preserve"> • El primero y segundo apellidos, así como al nombre de pila.</w:t>
      </w:r>
    </w:p>
    <w:p w14:paraId="703C5F97" w14:textId="77777777" w:rsidR="00B14EF7" w:rsidRPr="0050201C" w:rsidRDefault="00B14EF7">
      <w:pPr>
        <w:spacing w:line="360" w:lineRule="auto"/>
        <w:contextualSpacing/>
        <w:jc w:val="both"/>
        <w:rPr>
          <w:rFonts w:ascii="Palatino Linotype" w:hAnsi="Palatino Linotype" w:cs="Tahoma"/>
          <w:sz w:val="22"/>
          <w:szCs w:val="22"/>
          <w:lang w:eastAsia="es-MX"/>
        </w:rPr>
      </w:pPr>
      <w:r w:rsidRPr="0050201C">
        <w:rPr>
          <w:rFonts w:ascii="Palatino Linotype" w:hAnsi="Palatino Linotype" w:cs="Tahoma"/>
          <w:sz w:val="22"/>
          <w:szCs w:val="22"/>
          <w:lang w:eastAsia="es-MX"/>
        </w:rPr>
        <w:t xml:space="preserve"> • La fecha de nacimiento.</w:t>
      </w:r>
    </w:p>
    <w:p w14:paraId="572C20C3" w14:textId="77777777" w:rsidR="00B14EF7" w:rsidRPr="0050201C" w:rsidRDefault="00B14EF7">
      <w:pPr>
        <w:spacing w:line="360" w:lineRule="auto"/>
        <w:contextualSpacing/>
        <w:jc w:val="both"/>
        <w:rPr>
          <w:rFonts w:ascii="Palatino Linotype" w:hAnsi="Palatino Linotype" w:cs="Tahoma"/>
          <w:sz w:val="22"/>
          <w:szCs w:val="22"/>
          <w:lang w:eastAsia="es-MX"/>
        </w:rPr>
      </w:pPr>
      <w:r w:rsidRPr="0050201C">
        <w:rPr>
          <w:rFonts w:ascii="Palatino Linotype" w:hAnsi="Palatino Linotype" w:cs="Tahoma"/>
          <w:sz w:val="22"/>
          <w:szCs w:val="22"/>
          <w:lang w:eastAsia="es-MX"/>
        </w:rPr>
        <w:t xml:space="preserve"> • El sexo.</w:t>
      </w:r>
    </w:p>
    <w:p w14:paraId="52F1AAE3" w14:textId="77777777" w:rsidR="00B14EF7" w:rsidRPr="0050201C" w:rsidRDefault="00B14EF7">
      <w:pPr>
        <w:spacing w:line="360" w:lineRule="auto"/>
        <w:contextualSpacing/>
        <w:jc w:val="both"/>
        <w:rPr>
          <w:rFonts w:ascii="Palatino Linotype" w:hAnsi="Palatino Linotype" w:cs="Tahoma"/>
          <w:sz w:val="22"/>
          <w:szCs w:val="22"/>
          <w:lang w:eastAsia="es-MX"/>
        </w:rPr>
      </w:pPr>
      <w:r w:rsidRPr="0050201C">
        <w:rPr>
          <w:rFonts w:ascii="Palatino Linotype" w:hAnsi="Palatino Linotype" w:cs="Tahoma"/>
          <w:sz w:val="22"/>
          <w:szCs w:val="22"/>
          <w:lang w:eastAsia="es-MX"/>
        </w:rPr>
        <w:t xml:space="preserve"> • La entidad federativa de nacimiento.</w:t>
      </w:r>
    </w:p>
    <w:p w14:paraId="1C359C56" w14:textId="77777777" w:rsidR="00B14EF7" w:rsidRPr="0050201C" w:rsidRDefault="00B14EF7">
      <w:pPr>
        <w:spacing w:line="360" w:lineRule="auto"/>
        <w:contextualSpacing/>
        <w:jc w:val="both"/>
        <w:rPr>
          <w:rFonts w:ascii="Palatino Linotype" w:hAnsi="Palatino Linotype" w:cs="Tahoma"/>
          <w:sz w:val="22"/>
          <w:szCs w:val="22"/>
          <w:lang w:eastAsia="es-MX"/>
        </w:rPr>
      </w:pPr>
    </w:p>
    <w:p w14:paraId="4FBB48DD" w14:textId="77777777" w:rsidR="00B14EF7" w:rsidRPr="0050201C" w:rsidRDefault="00B14EF7">
      <w:pPr>
        <w:spacing w:line="360" w:lineRule="auto"/>
        <w:contextualSpacing/>
        <w:jc w:val="both"/>
        <w:rPr>
          <w:rFonts w:ascii="Palatino Linotype" w:hAnsi="Palatino Linotype" w:cs="Tahoma"/>
          <w:sz w:val="22"/>
          <w:szCs w:val="22"/>
          <w:lang w:eastAsia="es-MX"/>
        </w:rPr>
      </w:pPr>
      <w:r w:rsidRPr="0050201C">
        <w:rPr>
          <w:rFonts w:ascii="Palatino Linotype" w:hAnsi="Palatino Linotype" w:cs="Tahoma"/>
          <w:sz w:val="22"/>
          <w:szCs w:val="22"/>
          <w:lang w:eastAsia="es-MX"/>
        </w:rPr>
        <w:t>Los dos últimos elementos de la Clave Única de Registro de Población evitan la duplicidad de la Clave y garantizan su correcta integración.</w:t>
      </w:r>
    </w:p>
    <w:p w14:paraId="5EE713E9" w14:textId="77777777" w:rsidR="00B14EF7" w:rsidRPr="0050201C" w:rsidRDefault="00B14EF7">
      <w:pPr>
        <w:spacing w:line="360" w:lineRule="auto"/>
        <w:contextualSpacing/>
        <w:jc w:val="both"/>
        <w:rPr>
          <w:rFonts w:ascii="Palatino Linotype" w:hAnsi="Palatino Linotype" w:cs="Tahoma"/>
          <w:sz w:val="22"/>
          <w:szCs w:val="22"/>
          <w:lang w:eastAsia="es-MX"/>
        </w:rPr>
      </w:pPr>
    </w:p>
    <w:p w14:paraId="61F3B260" w14:textId="77777777" w:rsidR="00B14EF7" w:rsidRPr="0050201C" w:rsidRDefault="00B14EF7">
      <w:pPr>
        <w:spacing w:line="360" w:lineRule="auto"/>
        <w:contextualSpacing/>
        <w:jc w:val="both"/>
        <w:rPr>
          <w:rFonts w:ascii="Palatino Linotype" w:hAnsi="Palatino Linotype" w:cs="Tahoma"/>
          <w:sz w:val="22"/>
          <w:szCs w:val="22"/>
        </w:rPr>
      </w:pPr>
      <w:r w:rsidRPr="0050201C">
        <w:rPr>
          <w:rFonts w:ascii="Palatino Linotype" w:hAnsi="Palatino Linotype" w:cs="Tahoma"/>
          <w:sz w:val="22"/>
          <w:szCs w:val="22"/>
        </w:rPr>
        <w:t xml:space="preserve">Como se desprende de lo anterior, la </w:t>
      </w:r>
      <w:r w:rsidRPr="0050201C">
        <w:rPr>
          <w:rFonts w:ascii="Palatino Linotype" w:hAnsi="Palatino Linotype" w:cs="Tahoma"/>
          <w:sz w:val="22"/>
          <w:szCs w:val="22"/>
          <w:lang w:eastAsia="es-MX"/>
        </w:rPr>
        <w:t>Clave Única de Registro de Población</w:t>
      </w:r>
      <w:r w:rsidRPr="0050201C">
        <w:rPr>
          <w:rFonts w:ascii="Palatino Linotype" w:hAnsi="Palatino Linotype" w:cs="Tahoma"/>
          <w:sz w:val="22"/>
          <w:szCs w:val="22"/>
        </w:rPr>
        <w:t xml:space="preserve">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5D0EF9D2" w14:textId="77777777" w:rsidR="00B14EF7" w:rsidRPr="0050201C" w:rsidRDefault="00B14EF7">
      <w:pPr>
        <w:spacing w:line="360" w:lineRule="auto"/>
        <w:contextualSpacing/>
        <w:jc w:val="both"/>
        <w:rPr>
          <w:rFonts w:ascii="Palatino Linotype" w:hAnsi="Palatino Linotype" w:cs="Tahoma"/>
          <w:sz w:val="22"/>
          <w:szCs w:val="22"/>
        </w:rPr>
      </w:pPr>
    </w:p>
    <w:p w14:paraId="2292CB2D" w14:textId="77777777" w:rsidR="00B14EF7" w:rsidRPr="0050201C" w:rsidRDefault="00B14EF7">
      <w:pPr>
        <w:spacing w:line="360" w:lineRule="auto"/>
        <w:contextualSpacing/>
        <w:jc w:val="both"/>
        <w:rPr>
          <w:rFonts w:ascii="Palatino Linotype" w:hAnsi="Palatino Linotype" w:cs="Tahoma"/>
          <w:sz w:val="22"/>
          <w:szCs w:val="22"/>
          <w:lang w:eastAsia="es-MX"/>
        </w:rPr>
      </w:pPr>
      <w:r w:rsidRPr="0050201C">
        <w:rPr>
          <w:rFonts w:ascii="Palatino Linotype" w:hAnsi="Palatino Linotype" w:cs="Tahoma"/>
          <w:sz w:val="22"/>
          <w:szCs w:val="22"/>
          <w:lang w:eastAsia="es-MX"/>
        </w:rPr>
        <w:t>Resulta aplicable en la especie, como argumento orientador, el Criterio 3/10, emitido por el Instituto Nacional de Transparencia, Acceso a la Información y Protección de Datos Personales.</w:t>
      </w:r>
    </w:p>
    <w:p w14:paraId="748947AC" w14:textId="77777777" w:rsidR="00B14EF7" w:rsidRPr="0050201C" w:rsidRDefault="00B14EF7">
      <w:pPr>
        <w:autoSpaceDE w:val="0"/>
        <w:autoSpaceDN w:val="0"/>
        <w:adjustRightInd w:val="0"/>
        <w:spacing w:line="360" w:lineRule="auto"/>
        <w:ind w:left="567" w:right="567"/>
        <w:jc w:val="both"/>
        <w:rPr>
          <w:rFonts w:ascii="Palatino Linotype" w:eastAsia="Calibri" w:hAnsi="Palatino Linotype" w:cs="Tahoma"/>
          <w:b/>
          <w:bCs/>
          <w:color w:val="000000"/>
          <w:sz w:val="22"/>
          <w:szCs w:val="22"/>
        </w:rPr>
      </w:pPr>
    </w:p>
    <w:p w14:paraId="518F98E1" w14:textId="77777777" w:rsidR="00B14EF7" w:rsidRPr="0050201C" w:rsidRDefault="00B14EF7">
      <w:pPr>
        <w:autoSpaceDE w:val="0"/>
        <w:autoSpaceDN w:val="0"/>
        <w:adjustRightInd w:val="0"/>
        <w:spacing w:line="360" w:lineRule="auto"/>
        <w:ind w:left="567" w:right="567"/>
        <w:jc w:val="both"/>
        <w:rPr>
          <w:rFonts w:ascii="Palatino Linotype" w:eastAsia="Calibri" w:hAnsi="Palatino Linotype" w:cs="Tahoma"/>
          <w:i/>
          <w:color w:val="000000"/>
          <w:szCs w:val="22"/>
        </w:rPr>
      </w:pPr>
      <w:r w:rsidRPr="0050201C">
        <w:rPr>
          <w:rFonts w:ascii="Palatino Linotype" w:eastAsia="Calibri" w:hAnsi="Palatino Linotype" w:cs="Tahoma"/>
          <w:b/>
          <w:bCs/>
          <w:i/>
          <w:color w:val="000000"/>
          <w:szCs w:val="22"/>
        </w:rPr>
        <w:t xml:space="preserve">“Clave Única de Registro de Población (CURP) es un dato personal confidencial. </w:t>
      </w:r>
      <w:r w:rsidRPr="0050201C">
        <w:rPr>
          <w:rFonts w:ascii="Palatino Linotype" w:eastAsia="Calibri" w:hAnsi="Palatino Linotype" w:cs="Tahoma"/>
          <w:i/>
          <w:color w:val="000000"/>
          <w:szCs w:val="22"/>
        </w:rPr>
        <w:t xml:space="preserve">De conformidad con lo establecido en el artículo 3, fracción II de la Ley Federal de Transparencia y </w:t>
      </w:r>
      <w:r w:rsidRPr="0050201C">
        <w:rPr>
          <w:rFonts w:ascii="Palatino Linotype" w:eastAsia="Calibri" w:hAnsi="Palatino Linotype" w:cs="Tahoma"/>
          <w:i/>
          <w:color w:val="000000"/>
          <w:szCs w:val="22"/>
        </w:rPr>
        <w:lastRenderedPageBreak/>
        <w:t>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0CE8D246" w14:textId="77777777" w:rsidR="00B14EF7" w:rsidRPr="0050201C" w:rsidRDefault="00B14EF7">
      <w:pPr>
        <w:spacing w:line="360" w:lineRule="auto"/>
        <w:jc w:val="both"/>
        <w:rPr>
          <w:rFonts w:ascii="Palatino Linotype" w:hAnsi="Palatino Linotype" w:cs="Tahoma"/>
          <w:sz w:val="22"/>
          <w:szCs w:val="22"/>
        </w:rPr>
      </w:pPr>
    </w:p>
    <w:p w14:paraId="5AD7756F" w14:textId="77777777" w:rsidR="00B14EF7" w:rsidRPr="0050201C" w:rsidRDefault="00B14EF7">
      <w:pPr>
        <w:spacing w:line="360" w:lineRule="auto"/>
        <w:jc w:val="both"/>
        <w:rPr>
          <w:rFonts w:ascii="Palatino Linotype" w:hAnsi="Palatino Linotype" w:cs="Tahoma"/>
          <w:b/>
          <w:sz w:val="22"/>
          <w:szCs w:val="22"/>
        </w:rPr>
      </w:pPr>
      <w:r w:rsidRPr="0050201C">
        <w:rPr>
          <w:rFonts w:ascii="Palatino Linotype" w:hAnsi="Palatino Linotype" w:cs="Tahoma"/>
          <w:sz w:val="22"/>
          <w:szCs w:val="22"/>
        </w:rPr>
        <w:t xml:space="preserve">De acuerdo con lo anterior, </w:t>
      </w:r>
      <w:r w:rsidRPr="0050201C">
        <w:rPr>
          <w:rFonts w:ascii="Palatino Linotype" w:hAnsi="Palatino Linotype" w:cs="Tahoma"/>
          <w:b/>
          <w:sz w:val="22"/>
          <w:szCs w:val="22"/>
        </w:rPr>
        <w:t xml:space="preserve">la CURP es un dato que debe clasificarse, por tratarse de un dato personal confidencial, en términos del artículo 143, fracción I de la Ley de Transparencia y Acceso a la Información Pública del Estado de México y Municipios. </w:t>
      </w:r>
    </w:p>
    <w:p w14:paraId="16C11166" w14:textId="77777777" w:rsidR="00B14EF7" w:rsidRPr="0050201C" w:rsidRDefault="00B14EF7">
      <w:pPr>
        <w:spacing w:line="360" w:lineRule="auto"/>
        <w:jc w:val="both"/>
        <w:rPr>
          <w:rFonts w:ascii="Palatino Linotype" w:hAnsi="Palatino Linotype" w:cs="Tahoma"/>
          <w:b/>
          <w:sz w:val="22"/>
          <w:szCs w:val="22"/>
        </w:rPr>
      </w:pPr>
    </w:p>
    <w:p w14:paraId="07C52304" w14:textId="77777777" w:rsidR="00B14EF7" w:rsidRPr="0050201C" w:rsidRDefault="00B14EF7">
      <w:pPr>
        <w:pStyle w:val="Prrafodelista"/>
        <w:numPr>
          <w:ilvl w:val="0"/>
          <w:numId w:val="43"/>
        </w:numPr>
        <w:spacing w:line="360" w:lineRule="auto"/>
        <w:jc w:val="both"/>
        <w:rPr>
          <w:rFonts w:ascii="Palatino Linotype" w:hAnsi="Palatino Linotype" w:cs="Tahoma"/>
          <w:b/>
          <w:szCs w:val="22"/>
          <w:lang w:eastAsia="es-MX"/>
        </w:rPr>
      </w:pPr>
      <w:r w:rsidRPr="0050201C">
        <w:rPr>
          <w:rFonts w:ascii="Palatino Linotype" w:hAnsi="Palatino Linotype" w:cs="Tahoma"/>
          <w:b/>
          <w:szCs w:val="22"/>
        </w:rPr>
        <w:t>Clave ISSEMYM</w:t>
      </w:r>
      <w:r w:rsidRPr="0050201C">
        <w:rPr>
          <w:rFonts w:ascii="Palatino Linotype" w:hAnsi="Palatino Linotype" w:cs="Tahoma"/>
          <w:b/>
          <w:szCs w:val="22"/>
          <w:lang w:eastAsia="es-MX"/>
        </w:rPr>
        <w:t xml:space="preserve"> </w:t>
      </w:r>
    </w:p>
    <w:p w14:paraId="30DD0355" w14:textId="77777777" w:rsidR="00B14EF7" w:rsidRPr="0050201C" w:rsidRDefault="00B14EF7">
      <w:pPr>
        <w:pStyle w:val="Prrafodelista"/>
        <w:spacing w:line="360" w:lineRule="auto"/>
        <w:jc w:val="both"/>
        <w:rPr>
          <w:rFonts w:ascii="Palatino Linotype" w:hAnsi="Palatino Linotype" w:cs="Tahoma"/>
          <w:szCs w:val="22"/>
          <w:lang w:eastAsia="es-MX"/>
        </w:rPr>
      </w:pPr>
    </w:p>
    <w:p w14:paraId="29D5942B" w14:textId="77777777" w:rsidR="00B14EF7" w:rsidRPr="0050201C" w:rsidRDefault="00B14EF7">
      <w:pPr>
        <w:spacing w:line="360" w:lineRule="auto"/>
        <w:jc w:val="both"/>
        <w:rPr>
          <w:rFonts w:ascii="Palatino Linotype" w:hAnsi="Palatino Linotype" w:cs="Tahoma"/>
          <w:sz w:val="22"/>
          <w:szCs w:val="22"/>
          <w:lang w:eastAsia="es-MX"/>
        </w:rPr>
      </w:pPr>
      <w:r w:rsidRPr="0050201C">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01A2099F" w14:textId="77777777" w:rsidR="00B14EF7" w:rsidRPr="0050201C" w:rsidRDefault="00B14EF7">
      <w:pPr>
        <w:spacing w:line="360" w:lineRule="auto"/>
        <w:jc w:val="both"/>
        <w:rPr>
          <w:rFonts w:ascii="Palatino Linotype" w:hAnsi="Palatino Linotype" w:cs="Tahoma"/>
          <w:sz w:val="22"/>
          <w:szCs w:val="22"/>
          <w:lang w:eastAsia="es-MX"/>
        </w:rPr>
      </w:pPr>
    </w:p>
    <w:p w14:paraId="4057BDA0" w14:textId="77777777" w:rsidR="00B14EF7" w:rsidRPr="0050201C" w:rsidRDefault="00B14EF7">
      <w:pPr>
        <w:spacing w:line="360" w:lineRule="auto"/>
        <w:jc w:val="both"/>
        <w:rPr>
          <w:rFonts w:ascii="Palatino Linotype" w:hAnsi="Palatino Linotype" w:cs="Tahoma"/>
          <w:sz w:val="22"/>
          <w:szCs w:val="22"/>
          <w:lang w:eastAsia="es-MX"/>
        </w:rPr>
      </w:pPr>
      <w:r w:rsidRPr="0050201C">
        <w:rPr>
          <w:rFonts w:ascii="Palatino Linotype" w:hAnsi="Palatino Linotype" w:cs="Tahoma"/>
          <w:sz w:val="22"/>
          <w:szCs w:val="22"/>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50201C">
        <w:rPr>
          <w:rFonts w:ascii="Palatino Linotype" w:hAnsi="Palatino Linotype" w:cs="Tahoma"/>
          <w:sz w:val="22"/>
          <w:szCs w:val="22"/>
          <w:u w:val="single"/>
          <w:lang w:eastAsia="es-MX"/>
        </w:rPr>
        <w:t xml:space="preserve">se le </w:t>
      </w:r>
      <w:r w:rsidRPr="0050201C">
        <w:rPr>
          <w:rFonts w:ascii="Palatino Linotype" w:hAnsi="Palatino Linotype" w:cs="Tahoma"/>
          <w:sz w:val="22"/>
          <w:szCs w:val="22"/>
          <w:u w:val="single"/>
          <w:lang w:eastAsia="es-MX"/>
        </w:rPr>
        <w:lastRenderedPageBreak/>
        <w:t>asigna una clave para hacer identificable al trabajador con el objetivo de poder proporcionar los servicios que brinda el ISSEMYM.</w:t>
      </w:r>
    </w:p>
    <w:p w14:paraId="01128B0E" w14:textId="77777777" w:rsidR="00B14EF7" w:rsidRPr="0050201C" w:rsidRDefault="00B14EF7">
      <w:pPr>
        <w:pStyle w:val="Prrafodelista"/>
        <w:spacing w:line="360" w:lineRule="auto"/>
        <w:jc w:val="both"/>
        <w:rPr>
          <w:rFonts w:ascii="Palatino Linotype" w:hAnsi="Palatino Linotype" w:cs="Tahoma"/>
          <w:szCs w:val="22"/>
          <w:lang w:eastAsia="es-MX"/>
        </w:rPr>
      </w:pPr>
    </w:p>
    <w:p w14:paraId="3F6D548E" w14:textId="77777777" w:rsidR="00B14EF7" w:rsidRPr="0050201C" w:rsidRDefault="00B14EF7">
      <w:pPr>
        <w:spacing w:line="360" w:lineRule="auto"/>
        <w:contextualSpacing/>
        <w:jc w:val="both"/>
        <w:rPr>
          <w:rFonts w:ascii="Palatino Linotype" w:hAnsi="Palatino Linotype" w:cs="Tahoma"/>
          <w:sz w:val="22"/>
          <w:szCs w:val="22"/>
          <w:lang w:eastAsia="es-MX"/>
        </w:rPr>
      </w:pPr>
      <w:r w:rsidRPr="0050201C">
        <w:rPr>
          <w:rFonts w:ascii="Palatino Linotype" w:hAnsi="Palatino Linotype" w:cs="Tahoma"/>
          <w:sz w:val="22"/>
          <w:szCs w:val="22"/>
          <w:lang w:eastAsia="es-MX"/>
        </w:rPr>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p>
    <w:p w14:paraId="60519577" w14:textId="77777777" w:rsidR="00B14EF7" w:rsidRPr="0050201C" w:rsidRDefault="00B14EF7">
      <w:pPr>
        <w:pStyle w:val="Prrafodelista"/>
        <w:spacing w:line="360" w:lineRule="auto"/>
        <w:jc w:val="both"/>
        <w:rPr>
          <w:rFonts w:ascii="Palatino Linotype" w:hAnsi="Palatino Linotype" w:cs="Tahoma"/>
          <w:szCs w:val="22"/>
          <w:lang w:eastAsia="es-MX"/>
        </w:rPr>
      </w:pPr>
    </w:p>
    <w:p w14:paraId="34DFDF48" w14:textId="77777777" w:rsidR="00B14EF7" w:rsidRPr="0050201C" w:rsidRDefault="00B14EF7">
      <w:pPr>
        <w:spacing w:line="360" w:lineRule="auto"/>
        <w:ind w:right="-93"/>
        <w:jc w:val="both"/>
        <w:rPr>
          <w:rFonts w:ascii="Palatino Linotype" w:hAnsi="Palatino Linotype" w:cs="Tahoma"/>
          <w:sz w:val="22"/>
          <w:szCs w:val="22"/>
          <w:lang w:eastAsia="es-MX"/>
        </w:rPr>
      </w:pPr>
      <w:r w:rsidRPr="0050201C">
        <w:rPr>
          <w:rFonts w:ascii="Palatino Linotype" w:hAnsi="Palatino Linotype" w:cs="Tahoma"/>
          <w:sz w:val="22"/>
          <w:szCs w:val="22"/>
          <w:lang w:eastAsia="es-MX"/>
        </w:rPr>
        <w:t xml:space="preserve">Contar con la prestación de seguridad social que brinda el ISSEMYM no es una obligación para entrar a trabajar a una institución pública, más bien, es un derecho que se adquiere cuando se ingresa al servicio público, por tal motivo, </w:t>
      </w:r>
      <w:r w:rsidRPr="0050201C">
        <w:rPr>
          <w:rFonts w:ascii="Palatino Linotype" w:hAnsi="Palatino Linotype" w:cs="Tahoma"/>
          <w:b/>
          <w:sz w:val="22"/>
          <w:szCs w:val="22"/>
          <w:lang w:eastAsia="es-MX"/>
        </w:rPr>
        <w:t>es un dato personal confidencial, por lo que se aprueba su eliminación en las versiones públicas, toda vez que actualiza el supuesto de confidencialidad del artículo 143, fracción I de la Ley de Transparencia y Acceso a la Información Pública del Estado de México y Municipios.</w:t>
      </w:r>
    </w:p>
    <w:p w14:paraId="0B8599F6" w14:textId="77777777" w:rsidR="00B14EF7" w:rsidRPr="0050201C" w:rsidRDefault="00B14EF7">
      <w:pPr>
        <w:spacing w:line="360" w:lineRule="auto"/>
        <w:ind w:right="-93"/>
        <w:jc w:val="both"/>
        <w:rPr>
          <w:rFonts w:ascii="Palatino Linotype" w:hAnsi="Palatino Linotype" w:cs="Tahoma"/>
          <w:sz w:val="22"/>
          <w:szCs w:val="22"/>
          <w:lang w:eastAsia="es-MX"/>
        </w:rPr>
      </w:pPr>
    </w:p>
    <w:p w14:paraId="1F702CD0" w14:textId="77777777" w:rsidR="00B14EF7" w:rsidRPr="0050201C" w:rsidRDefault="00B14EF7">
      <w:pPr>
        <w:pStyle w:val="Prrafodelista"/>
        <w:numPr>
          <w:ilvl w:val="0"/>
          <w:numId w:val="43"/>
        </w:numPr>
        <w:spacing w:line="360" w:lineRule="auto"/>
        <w:ind w:right="-93"/>
        <w:jc w:val="both"/>
        <w:rPr>
          <w:rFonts w:ascii="Palatino Linotype" w:hAnsi="Palatino Linotype" w:cs="Tahoma"/>
          <w:b/>
          <w:szCs w:val="22"/>
        </w:rPr>
      </w:pPr>
      <w:r w:rsidRPr="0050201C">
        <w:rPr>
          <w:rFonts w:ascii="Palatino Linotype" w:hAnsi="Palatino Linotype" w:cs="Tahoma"/>
          <w:b/>
          <w:bCs/>
          <w:iCs/>
          <w:szCs w:val="22"/>
        </w:rPr>
        <w:t>Préstamos o descuentos que se le hagan al servidor público.</w:t>
      </w:r>
    </w:p>
    <w:p w14:paraId="2D73F51D" w14:textId="77777777" w:rsidR="00B14EF7" w:rsidRPr="0050201C" w:rsidRDefault="00B14EF7">
      <w:pPr>
        <w:spacing w:line="360" w:lineRule="auto"/>
        <w:ind w:right="-93"/>
        <w:jc w:val="both"/>
        <w:rPr>
          <w:rFonts w:ascii="Palatino Linotype" w:hAnsi="Palatino Linotype" w:cs="Tahoma"/>
          <w:sz w:val="22"/>
          <w:szCs w:val="22"/>
        </w:rPr>
      </w:pPr>
    </w:p>
    <w:p w14:paraId="548F334C" w14:textId="77777777" w:rsidR="00B14EF7" w:rsidRPr="0050201C" w:rsidRDefault="00B14EF7">
      <w:pPr>
        <w:spacing w:line="360" w:lineRule="auto"/>
        <w:ind w:right="-93"/>
        <w:jc w:val="both"/>
        <w:rPr>
          <w:rFonts w:ascii="Palatino Linotype" w:hAnsi="Palatino Linotype" w:cs="Tahoma"/>
          <w:sz w:val="22"/>
          <w:szCs w:val="22"/>
        </w:rPr>
      </w:pPr>
      <w:r w:rsidRPr="0050201C">
        <w:rPr>
          <w:rFonts w:ascii="Palatino Linotype" w:hAnsi="Palatino Linotype" w:cs="Tahoma"/>
          <w:sz w:val="22"/>
          <w:szCs w:val="22"/>
        </w:rPr>
        <w:t>Existen deducciones que se generan con motivo de una decisión libre y voluntaria de los servidores públicos, como son: contratar seguros de vida, de gastos médicos mayores (potenciación) o de automóvil, así como descuentos por obras de beneficencia.</w:t>
      </w:r>
    </w:p>
    <w:p w14:paraId="14AFDBAE" w14:textId="77777777" w:rsidR="00B14EF7" w:rsidRPr="0050201C" w:rsidRDefault="00B14EF7">
      <w:pPr>
        <w:spacing w:line="360" w:lineRule="auto"/>
        <w:ind w:right="-93"/>
        <w:jc w:val="both"/>
        <w:rPr>
          <w:rFonts w:ascii="Palatino Linotype" w:hAnsi="Palatino Linotype" w:cs="Tahoma"/>
          <w:sz w:val="22"/>
          <w:szCs w:val="22"/>
        </w:rPr>
      </w:pPr>
    </w:p>
    <w:p w14:paraId="398B595C" w14:textId="77777777" w:rsidR="00B14EF7" w:rsidRPr="0050201C" w:rsidRDefault="00B14EF7">
      <w:pPr>
        <w:spacing w:line="360" w:lineRule="auto"/>
        <w:ind w:right="-93"/>
        <w:jc w:val="both"/>
        <w:rPr>
          <w:rFonts w:ascii="Palatino Linotype" w:hAnsi="Palatino Linotype" w:cs="Tahoma"/>
          <w:sz w:val="22"/>
          <w:szCs w:val="22"/>
        </w:rPr>
      </w:pPr>
      <w:r w:rsidRPr="0050201C">
        <w:rPr>
          <w:rFonts w:ascii="Palatino Linotype" w:hAnsi="Palatino Linotype" w:cs="Tahoma"/>
          <w:sz w:val="22"/>
          <w:szCs w:val="22"/>
        </w:rPr>
        <w:t xml:space="preserve"> Asimismo, pueden existir deducciones que se generan con motivo de una sentencia judicial, como es la pensión alimenticia que periódicamente se deposita en la cuenta de un trabajador, o bien, que se retira del sueldo de un empleado, a efecto de que sea entregado a un tercero.  </w:t>
      </w:r>
    </w:p>
    <w:p w14:paraId="31EFEC46" w14:textId="77777777" w:rsidR="00B14EF7" w:rsidRPr="0050201C" w:rsidRDefault="00B14EF7">
      <w:pPr>
        <w:spacing w:line="360" w:lineRule="auto"/>
        <w:ind w:right="-93"/>
        <w:jc w:val="both"/>
        <w:rPr>
          <w:rFonts w:ascii="Palatino Linotype" w:hAnsi="Palatino Linotype" w:cs="Tahoma"/>
          <w:sz w:val="22"/>
          <w:szCs w:val="22"/>
        </w:rPr>
      </w:pPr>
    </w:p>
    <w:p w14:paraId="5C4808B4" w14:textId="77777777" w:rsidR="00B14EF7" w:rsidRPr="0050201C" w:rsidRDefault="00B14EF7">
      <w:pPr>
        <w:spacing w:line="360" w:lineRule="auto"/>
        <w:ind w:right="-93"/>
        <w:jc w:val="both"/>
        <w:rPr>
          <w:rFonts w:ascii="Palatino Linotype" w:hAnsi="Palatino Linotype" w:cs="Tahoma"/>
          <w:sz w:val="22"/>
          <w:szCs w:val="22"/>
        </w:rPr>
      </w:pPr>
      <w:r w:rsidRPr="0050201C">
        <w:rPr>
          <w:rFonts w:ascii="Palatino Linotype" w:hAnsi="Palatino Linotype" w:cs="Tahoma"/>
          <w:sz w:val="22"/>
          <w:szCs w:val="22"/>
        </w:rPr>
        <w:lastRenderedPageBreak/>
        <w:t xml:space="preserve">En consecuencia, este tipo de deducciones son fruto de decisiones que impactan en el patrimonio de un servidor público con la finalidad de obtener un beneficio o cumplir con alguna responsabilidad, conforme a la decisión de un trabajador, mismas que no implican la entrega de recursos con cargo al erario público y tampoco reflejan el ejercicio de una prestación; por el contrario, en dichos casos se trata del libre ejercicio del servidor público para disponer de un ingreso que forma parte de su patrimonio. Por lo anterior, dichas deducciones reflejan el destino que un servidor público da a su patrimonio. </w:t>
      </w:r>
    </w:p>
    <w:p w14:paraId="5282C1F9" w14:textId="12500802" w:rsidR="00B14EF7" w:rsidRPr="0050201C" w:rsidRDefault="00795FB7">
      <w:pPr>
        <w:spacing w:line="360" w:lineRule="auto"/>
        <w:ind w:right="-93"/>
        <w:jc w:val="both"/>
        <w:rPr>
          <w:rFonts w:ascii="Palatino Linotype" w:hAnsi="Palatino Linotype" w:cs="Tahoma"/>
          <w:sz w:val="22"/>
          <w:szCs w:val="22"/>
        </w:rPr>
      </w:pPr>
      <w:r w:rsidRPr="0050201C">
        <w:rPr>
          <w:rFonts w:ascii="Palatino Linotype" w:hAnsi="Palatino Linotype" w:cs="Tahoma"/>
          <w:sz w:val="22"/>
          <w:szCs w:val="22"/>
        </w:rPr>
        <w:t xml:space="preserve"> </w:t>
      </w:r>
    </w:p>
    <w:p w14:paraId="74B774F2" w14:textId="77777777" w:rsidR="00795FB7" w:rsidRPr="0050201C" w:rsidRDefault="00795FB7">
      <w:pPr>
        <w:spacing w:line="360" w:lineRule="auto"/>
        <w:ind w:right="-93"/>
        <w:jc w:val="both"/>
        <w:rPr>
          <w:rFonts w:ascii="Palatino Linotype" w:hAnsi="Palatino Linotype" w:cs="Tahoma"/>
          <w:sz w:val="22"/>
          <w:szCs w:val="22"/>
        </w:rPr>
      </w:pPr>
      <w:r w:rsidRPr="0050201C">
        <w:rPr>
          <w:rFonts w:ascii="Palatino Linotype" w:hAnsi="Palatino Linotype" w:cs="Tahoma"/>
          <w:sz w:val="22"/>
          <w:szCs w:val="22"/>
        </w:rPr>
        <w:t xml:space="preserve">Así mismo, respecto a la información académica solicitada se tiene que: </w:t>
      </w:r>
    </w:p>
    <w:p w14:paraId="6E132954" w14:textId="77777777" w:rsidR="00795FB7" w:rsidRPr="0050201C" w:rsidRDefault="00795FB7">
      <w:pPr>
        <w:shd w:val="clear" w:color="auto" w:fill="FFFFFF"/>
        <w:spacing w:line="360" w:lineRule="auto"/>
        <w:ind w:right="49"/>
        <w:jc w:val="both"/>
        <w:rPr>
          <w:rFonts w:ascii="Palatino Linotype" w:hAnsi="Palatino Linotype"/>
          <w:sz w:val="22"/>
          <w:lang w:eastAsia="es-MX"/>
        </w:rPr>
      </w:pPr>
    </w:p>
    <w:p w14:paraId="70256B28" w14:textId="77777777" w:rsidR="00795FB7" w:rsidRPr="0050201C" w:rsidRDefault="00795FB7">
      <w:pPr>
        <w:pStyle w:val="Prrafodelista"/>
        <w:numPr>
          <w:ilvl w:val="0"/>
          <w:numId w:val="44"/>
        </w:numPr>
        <w:spacing w:line="360" w:lineRule="auto"/>
        <w:jc w:val="both"/>
        <w:rPr>
          <w:rFonts w:ascii="Palatino Linotype" w:hAnsi="Palatino Linotype"/>
          <w:b/>
          <w:color w:val="000000"/>
          <w:szCs w:val="22"/>
          <w:lang w:eastAsia="es-MX"/>
        </w:rPr>
      </w:pPr>
      <w:r w:rsidRPr="0050201C">
        <w:rPr>
          <w:rFonts w:ascii="Palatino Linotype" w:hAnsi="Palatino Linotype"/>
          <w:b/>
          <w:color w:val="000000"/>
          <w:szCs w:val="22"/>
          <w:lang w:eastAsia="es-MX"/>
        </w:rPr>
        <w:t>Fotografía</w:t>
      </w:r>
    </w:p>
    <w:p w14:paraId="668CD03F" w14:textId="77777777" w:rsidR="00795FB7" w:rsidRPr="0050201C" w:rsidRDefault="00795FB7">
      <w:pPr>
        <w:pStyle w:val="Prrafodelista"/>
        <w:spacing w:line="360" w:lineRule="auto"/>
        <w:ind w:left="360"/>
        <w:jc w:val="both"/>
        <w:rPr>
          <w:rFonts w:ascii="Palatino Linotype" w:hAnsi="Palatino Linotype"/>
          <w:b/>
          <w:color w:val="000000"/>
          <w:szCs w:val="22"/>
          <w:lang w:eastAsia="es-MX"/>
        </w:rPr>
      </w:pPr>
    </w:p>
    <w:p w14:paraId="431DDE53" w14:textId="3144E648" w:rsidR="00795FB7" w:rsidRPr="0050201C" w:rsidRDefault="00795FB7">
      <w:pPr>
        <w:spacing w:line="360" w:lineRule="auto"/>
        <w:jc w:val="both"/>
        <w:rPr>
          <w:rFonts w:ascii="Palatino Linotype" w:hAnsi="Palatino Linotype"/>
          <w:color w:val="000000"/>
          <w:sz w:val="22"/>
          <w:szCs w:val="22"/>
          <w:lang w:eastAsia="es-MX"/>
        </w:rPr>
      </w:pPr>
      <w:r w:rsidRPr="0050201C">
        <w:rPr>
          <w:rFonts w:ascii="Palatino Linotype" w:hAnsi="Palatino Linotype"/>
          <w:color w:val="000000"/>
          <w:sz w:val="22"/>
          <w:szCs w:val="22"/>
          <w:lang w:eastAsia="es-MX"/>
        </w:rPr>
        <w:t>Por lo que hace a la fotografía localizada en el Título Profesional, es preciso señalar da cuenta de las características físicas de los particulares,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6BE6DD08" w14:textId="77777777" w:rsidR="00795FB7" w:rsidRPr="0050201C" w:rsidRDefault="00795FB7">
      <w:pPr>
        <w:spacing w:line="360" w:lineRule="auto"/>
        <w:jc w:val="both"/>
        <w:rPr>
          <w:rFonts w:ascii="Palatino Linotype" w:hAnsi="Palatino Linotype"/>
          <w:color w:val="000000"/>
          <w:sz w:val="22"/>
          <w:szCs w:val="22"/>
          <w:lang w:eastAsia="es-MX"/>
        </w:rPr>
      </w:pPr>
    </w:p>
    <w:p w14:paraId="12BA75AB" w14:textId="77777777" w:rsidR="00795FB7" w:rsidRPr="0050201C" w:rsidRDefault="00795FB7">
      <w:pPr>
        <w:spacing w:line="360" w:lineRule="auto"/>
        <w:jc w:val="both"/>
        <w:rPr>
          <w:rFonts w:ascii="Palatino Linotype" w:hAnsi="Palatino Linotype"/>
          <w:color w:val="000000"/>
          <w:sz w:val="22"/>
          <w:szCs w:val="22"/>
          <w:lang w:eastAsia="es-MX"/>
        </w:rPr>
      </w:pPr>
      <w:r w:rsidRPr="0050201C">
        <w:rPr>
          <w:rFonts w:ascii="Palatino Linotype" w:hAnsi="Palatino Linotype"/>
          <w:color w:val="000000"/>
          <w:sz w:val="22"/>
          <w:szCs w:val="22"/>
          <w:lang w:eastAsia="es-MX"/>
        </w:rPr>
        <w:t>De esa forma, el derecho a la imagen como la representación gráfica de la persona y el derecho a la propia imagen como facultad para permitir o impedir su obtención, reproducción, difusión y distribución por parte de un tercero.</w:t>
      </w:r>
    </w:p>
    <w:p w14:paraId="1640DB0B" w14:textId="77777777" w:rsidR="00795FB7" w:rsidRPr="0050201C" w:rsidRDefault="00795FB7">
      <w:pPr>
        <w:spacing w:line="360" w:lineRule="auto"/>
        <w:jc w:val="both"/>
        <w:rPr>
          <w:rFonts w:ascii="Palatino Linotype" w:hAnsi="Palatino Linotype"/>
          <w:color w:val="000000"/>
          <w:sz w:val="22"/>
          <w:szCs w:val="22"/>
          <w:lang w:eastAsia="es-MX"/>
        </w:rPr>
      </w:pPr>
    </w:p>
    <w:p w14:paraId="511FF822" w14:textId="77777777" w:rsidR="00795FB7" w:rsidRPr="0050201C" w:rsidRDefault="00795FB7">
      <w:pPr>
        <w:spacing w:line="360" w:lineRule="auto"/>
        <w:jc w:val="both"/>
        <w:rPr>
          <w:rFonts w:ascii="Palatino Linotype" w:hAnsi="Palatino Linotype"/>
          <w:color w:val="000000"/>
          <w:sz w:val="22"/>
          <w:szCs w:val="22"/>
          <w:lang w:eastAsia="es-MX"/>
        </w:rPr>
      </w:pPr>
      <w:r w:rsidRPr="0050201C">
        <w:rPr>
          <w:rFonts w:ascii="Palatino Linotype" w:hAnsi="Palatino Linotype"/>
          <w:color w:val="000000"/>
          <w:sz w:val="22"/>
          <w:szCs w:val="22"/>
          <w:lang w:eastAsia="es-MX"/>
        </w:rPr>
        <w:t>Al respecto, el Pleno de la Suprema Corte de Justicia de la Nación se ha pronunciado en el mismo sentido en la siguiente tesis:</w:t>
      </w:r>
    </w:p>
    <w:p w14:paraId="527F0099" w14:textId="77777777" w:rsidR="00795FB7" w:rsidRPr="0050201C" w:rsidRDefault="00795FB7">
      <w:pPr>
        <w:spacing w:line="360" w:lineRule="auto"/>
        <w:jc w:val="both"/>
        <w:rPr>
          <w:rFonts w:ascii="Palatino Linotype" w:hAnsi="Palatino Linotype"/>
          <w:color w:val="000000"/>
          <w:sz w:val="22"/>
          <w:szCs w:val="22"/>
          <w:lang w:eastAsia="es-MX"/>
        </w:rPr>
      </w:pPr>
    </w:p>
    <w:p w14:paraId="6D46DC06" w14:textId="77777777" w:rsidR="00795FB7" w:rsidRPr="0050201C" w:rsidRDefault="00795FB7">
      <w:pPr>
        <w:spacing w:line="360" w:lineRule="auto"/>
        <w:ind w:left="567" w:right="539"/>
        <w:jc w:val="both"/>
        <w:rPr>
          <w:rFonts w:ascii="Palatino Linotype" w:hAnsi="Palatino Linotype"/>
          <w:i/>
          <w:color w:val="000000"/>
          <w:szCs w:val="22"/>
          <w:lang w:eastAsia="es-MX"/>
        </w:rPr>
      </w:pPr>
      <w:r w:rsidRPr="0050201C">
        <w:rPr>
          <w:rFonts w:ascii="Palatino Linotype" w:hAnsi="Palatino Linotype"/>
          <w:b/>
          <w:i/>
          <w:color w:val="000000"/>
          <w:szCs w:val="22"/>
          <w:lang w:eastAsia="es-MX"/>
        </w:rPr>
        <w:lastRenderedPageBreak/>
        <w:t>“DERECHOS A LA INTIMIDAD, PROPIA IMAGEN, IDENTIDAD PERSONAL Y SEXUAL. CONSTITUYEN DERECHOS DE DEFENSA Y GARANTÍA ESENCIAL PARA LA CONDICIÓN HUMANA.</w:t>
      </w:r>
      <w:r w:rsidRPr="0050201C">
        <w:rPr>
          <w:rFonts w:ascii="Palatino Linotype" w:hAnsi="Palatino Linotype"/>
          <w:i/>
          <w:color w:val="000000"/>
          <w:szCs w:val="22"/>
          <w:lang w:eastAsia="es-MX"/>
        </w:rPr>
        <w:t xml:space="preserve"> Dentro de los derechos personalísimos se encuentran necesariamente comprendidos el derecho a la intimidad y a la propia imagen, así como a la identidad personal y sexual; entendiéndose por el primero, el derecho del individuo a no ser conocido por otros en ciertos aspectos de su vida y, por ende, el poder de decisión sobre la publicidad o información de datos relativos a su persona, familia, pensamientos o sentimientos; a la propia imagen, como aquel derecho de decidir, en forma libre, sobre la manera en que elige mostrarse frente a los demás;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autodeterminación sexual forma parte de ese ámbito propio y reservado de lo íntimo, la parte de la vida que se desea mantener fuera del alcance de terceros o del conocimiento público. Por consiguiente, al constituir derechos inherentes a la persona, fuera de la injerencia de los demás, se configuran como derechos de defensa y garantía esencial para la condición humana, ya que pueden reclamarse tanto en defensa de la intimidad violada o amenazada, como exigir del Estado que prevenga la existencia de eventuales intromisiones que los lesionen por lo que, si bien no son absolutos, sólo por ley podrá justificarse su intromisión, siempre que medie un interés superior.”</w:t>
      </w:r>
    </w:p>
    <w:p w14:paraId="5273C857" w14:textId="77777777" w:rsidR="00795FB7" w:rsidRPr="0050201C" w:rsidRDefault="00795FB7">
      <w:pPr>
        <w:spacing w:line="360" w:lineRule="auto"/>
        <w:ind w:left="567" w:right="539"/>
        <w:jc w:val="both"/>
        <w:rPr>
          <w:rFonts w:ascii="Palatino Linotype" w:hAnsi="Palatino Linotype"/>
          <w:i/>
          <w:color w:val="000000"/>
          <w:szCs w:val="22"/>
          <w:lang w:eastAsia="es-MX"/>
        </w:rPr>
      </w:pPr>
    </w:p>
    <w:p w14:paraId="3ED99CAE" w14:textId="77777777" w:rsidR="00795FB7" w:rsidRPr="0050201C" w:rsidRDefault="00795FB7">
      <w:pPr>
        <w:spacing w:line="360" w:lineRule="auto"/>
        <w:jc w:val="both"/>
        <w:rPr>
          <w:rFonts w:ascii="Palatino Linotype" w:hAnsi="Palatino Linotype"/>
          <w:color w:val="000000"/>
          <w:sz w:val="22"/>
          <w:szCs w:val="22"/>
          <w:lang w:eastAsia="es-MX"/>
        </w:rPr>
      </w:pPr>
      <w:r w:rsidRPr="0050201C">
        <w:rPr>
          <w:rFonts w:ascii="Palatino Linotype" w:hAnsi="Palatino Linotype"/>
          <w:color w:val="000000"/>
          <w:sz w:val="22"/>
          <w:szCs w:val="22"/>
          <w:lang w:eastAsia="es-MX"/>
        </w:rPr>
        <w:t xml:space="preserve">Así, se advierte que el Máximo Tribunal reconoce que el derecho a la imagen está relacionado con el derecho a la identidad; es decir, el derecho del individuo a no ser conocido por otros en </w:t>
      </w:r>
      <w:r w:rsidRPr="0050201C">
        <w:rPr>
          <w:rFonts w:ascii="Palatino Linotype" w:hAnsi="Palatino Linotype"/>
          <w:color w:val="000000"/>
          <w:sz w:val="22"/>
          <w:szCs w:val="22"/>
          <w:lang w:eastAsia="es-MX"/>
        </w:rPr>
        <w:lastRenderedPageBreak/>
        <w:t>ciertos aspectos de su vida y a la propia imagen, como aquel derecho de decidir, en forma libre, sobre la manera en que elige mostrarse frente a los demás, es la forma en que se ve a sí mismo y se proyecta en la sociedad, de acuerdo con sus caracteres físicos e internos y sus acciones, que lo individualizan ante la sociedad y permiten identificarlo.</w:t>
      </w:r>
    </w:p>
    <w:p w14:paraId="3D5C8857" w14:textId="77777777" w:rsidR="00795FB7" w:rsidRPr="0050201C" w:rsidRDefault="00795FB7">
      <w:pPr>
        <w:spacing w:line="360" w:lineRule="auto"/>
        <w:jc w:val="both"/>
        <w:rPr>
          <w:rFonts w:ascii="Palatino Linotype" w:hAnsi="Palatino Linotype"/>
          <w:color w:val="000000"/>
          <w:sz w:val="22"/>
          <w:szCs w:val="22"/>
          <w:lang w:eastAsia="es-MX"/>
        </w:rPr>
      </w:pPr>
    </w:p>
    <w:p w14:paraId="21E7563C" w14:textId="77777777" w:rsidR="00795FB7" w:rsidRPr="0050201C" w:rsidRDefault="00795FB7">
      <w:pPr>
        <w:spacing w:line="360" w:lineRule="auto"/>
        <w:jc w:val="both"/>
        <w:rPr>
          <w:rFonts w:ascii="Palatino Linotype" w:hAnsi="Palatino Linotype"/>
          <w:color w:val="000000"/>
          <w:sz w:val="22"/>
          <w:szCs w:val="22"/>
          <w:lang w:eastAsia="es-MX"/>
        </w:rPr>
      </w:pPr>
      <w:r w:rsidRPr="0050201C">
        <w:rPr>
          <w:rFonts w:ascii="Palatino Linotype" w:hAnsi="Palatino Linotype"/>
          <w:color w:val="000000"/>
          <w:sz w:val="22"/>
          <w:szCs w:val="22"/>
          <w:lang w:eastAsia="es-MX"/>
        </w:rPr>
        <w:t>En este tenor, el derecho a la imagen es un derecho inherente a la persona a mantenerse fuera de la injerencia de los demás y se configura como un derecho de defensa y garantía esencial para la condición humana, que pueden reclamarse tanto en defensa de la intimidad violada o amenazada, así como exigir del Estado que prevenga la existencia de eventuales intromisiones que los lesionen; si bien no son absolutos, sólo por ley podrá justificarse su intromisión y siempre que medie un interés superior; elementos que en la especie no se cumplen.</w:t>
      </w:r>
    </w:p>
    <w:p w14:paraId="42E41377" w14:textId="77777777" w:rsidR="00795FB7" w:rsidRPr="0050201C" w:rsidRDefault="00795FB7">
      <w:pPr>
        <w:spacing w:line="360" w:lineRule="auto"/>
        <w:jc w:val="both"/>
        <w:rPr>
          <w:rFonts w:ascii="Palatino Linotype" w:hAnsi="Palatino Linotype"/>
          <w:color w:val="000000"/>
          <w:sz w:val="22"/>
          <w:szCs w:val="22"/>
          <w:lang w:eastAsia="es-MX"/>
        </w:rPr>
      </w:pPr>
    </w:p>
    <w:p w14:paraId="42CB83A3" w14:textId="77777777" w:rsidR="00795FB7" w:rsidRPr="0050201C" w:rsidRDefault="00795FB7">
      <w:pPr>
        <w:spacing w:line="360" w:lineRule="auto"/>
        <w:jc w:val="both"/>
        <w:rPr>
          <w:rFonts w:ascii="Palatino Linotype" w:hAnsi="Palatino Linotype"/>
          <w:color w:val="000000"/>
          <w:sz w:val="22"/>
          <w:szCs w:val="22"/>
          <w:lang w:eastAsia="es-MX"/>
        </w:rPr>
      </w:pPr>
      <w:r w:rsidRPr="0050201C">
        <w:rPr>
          <w:rFonts w:ascii="Palatino Linotype" w:hAnsi="Palatino Linotype"/>
          <w:color w:val="000000"/>
          <w:sz w:val="22"/>
          <w:szCs w:val="22"/>
          <w:lang w:eastAsia="es-MX"/>
        </w:rPr>
        <w:t>Sin menoscabar lo anterior, en el presente caso, debe tenerse presente que el objetivo de la fotografía en el Currículum Vitae, es el de servir como medio de identificación para que su titular se acredite como profesional con los conocimientos y nivel indicado en el documento, así como su experiencia profesional, independientemente de que estos no sean medios de identificación oficiales como la cédula profesional y el título, lo que sí, es que identifican el nivel de preparación de una persona y en su caso su perfil y trayectoria profesional.</w:t>
      </w:r>
    </w:p>
    <w:p w14:paraId="1485E207" w14:textId="77777777" w:rsidR="00795FB7" w:rsidRPr="0050201C" w:rsidRDefault="00795FB7">
      <w:pPr>
        <w:spacing w:line="360" w:lineRule="auto"/>
        <w:jc w:val="both"/>
        <w:rPr>
          <w:rFonts w:ascii="Palatino Linotype" w:hAnsi="Palatino Linotype"/>
          <w:color w:val="000000"/>
          <w:sz w:val="22"/>
          <w:szCs w:val="22"/>
          <w:lang w:eastAsia="es-MX"/>
        </w:rPr>
      </w:pPr>
    </w:p>
    <w:p w14:paraId="6F3CE9E7" w14:textId="77777777" w:rsidR="00795FB7" w:rsidRPr="0050201C" w:rsidRDefault="00795FB7">
      <w:pPr>
        <w:spacing w:line="360" w:lineRule="auto"/>
        <w:jc w:val="both"/>
        <w:rPr>
          <w:rFonts w:ascii="Palatino Linotype" w:hAnsi="Palatino Linotype"/>
          <w:color w:val="000000"/>
          <w:sz w:val="22"/>
          <w:szCs w:val="22"/>
          <w:lang w:eastAsia="es-MX"/>
        </w:rPr>
      </w:pPr>
      <w:r w:rsidRPr="0050201C">
        <w:rPr>
          <w:rFonts w:ascii="Palatino Linotype" w:hAnsi="Palatino Linotype"/>
          <w:color w:val="000000"/>
          <w:sz w:val="22"/>
          <w:szCs w:val="22"/>
          <w:lang w:eastAsia="es-MX"/>
        </w:rPr>
        <w:t>Por tal situación, acceder a la fotografía en dicho documento, permite conocer con toda certeza y de manera indudable si la persona que se desempeñan como servidor público tiene el perfil idóneo para desarrollar las actividades y atribuciones que se deriven de su nombramiento; por lo que su entrega con fotografía justamente tiene el efecto de que los ciudadanos puedan corroborar la identidad de quien se ostenta como profesionista o conocedor de alguna rama de estudio que les permita contar con los conocimientos para desarrollar determinados trabajos.</w:t>
      </w:r>
    </w:p>
    <w:p w14:paraId="0EE62813" w14:textId="77777777" w:rsidR="00795FB7" w:rsidRPr="0050201C" w:rsidRDefault="00795FB7">
      <w:pPr>
        <w:spacing w:line="360" w:lineRule="auto"/>
        <w:jc w:val="both"/>
        <w:rPr>
          <w:rFonts w:ascii="Palatino Linotype" w:hAnsi="Palatino Linotype"/>
          <w:color w:val="000000"/>
          <w:sz w:val="22"/>
          <w:szCs w:val="22"/>
          <w:lang w:eastAsia="es-MX"/>
        </w:rPr>
      </w:pPr>
    </w:p>
    <w:p w14:paraId="2E9C1CC5" w14:textId="77777777" w:rsidR="00795FB7" w:rsidRPr="0050201C" w:rsidRDefault="00795FB7">
      <w:pPr>
        <w:spacing w:line="360" w:lineRule="auto"/>
        <w:jc w:val="both"/>
        <w:rPr>
          <w:rFonts w:ascii="Palatino Linotype" w:hAnsi="Palatino Linotype"/>
          <w:color w:val="000000"/>
          <w:sz w:val="22"/>
          <w:szCs w:val="22"/>
          <w:lang w:eastAsia="es-MX"/>
        </w:rPr>
      </w:pPr>
      <w:r w:rsidRPr="0050201C">
        <w:rPr>
          <w:rFonts w:ascii="Palatino Linotype" w:hAnsi="Palatino Linotype"/>
          <w:color w:val="000000"/>
          <w:sz w:val="22"/>
          <w:szCs w:val="22"/>
          <w:lang w:eastAsia="es-MX"/>
        </w:rPr>
        <w:t>Ante tales circunstancias, se desprende que, en el caso concreto, sobreviene una colisión de derechos fundamentales, esto es, por una parte, se tiene el derecho de acceso a la información del Recurrente para conocer la fotografía de la servidora pública que se encuentra en su currículum vitae y por la otra, el derecho a la protección a la imagen, lo cual corresponde a un dato confidencial, que implica dar a conocer la representación gráfica de una persona identificada o identificable.</w:t>
      </w:r>
    </w:p>
    <w:p w14:paraId="3608906D" w14:textId="77777777" w:rsidR="00795FB7" w:rsidRPr="0050201C" w:rsidRDefault="00795FB7">
      <w:pPr>
        <w:spacing w:line="360" w:lineRule="auto"/>
        <w:jc w:val="both"/>
        <w:rPr>
          <w:rFonts w:ascii="Palatino Linotype" w:hAnsi="Palatino Linotype"/>
          <w:color w:val="000000"/>
          <w:sz w:val="22"/>
          <w:szCs w:val="22"/>
          <w:lang w:eastAsia="es-MX"/>
        </w:rPr>
      </w:pPr>
    </w:p>
    <w:p w14:paraId="01997DCB" w14:textId="77777777" w:rsidR="00795FB7" w:rsidRPr="0050201C" w:rsidRDefault="00795FB7">
      <w:pPr>
        <w:spacing w:line="360" w:lineRule="auto"/>
        <w:jc w:val="both"/>
        <w:rPr>
          <w:rFonts w:ascii="Palatino Linotype" w:hAnsi="Palatino Linotype"/>
          <w:color w:val="000000"/>
          <w:sz w:val="22"/>
          <w:szCs w:val="22"/>
          <w:lang w:eastAsia="es-MX"/>
        </w:rPr>
      </w:pPr>
      <w:r w:rsidRPr="0050201C">
        <w:rPr>
          <w:rFonts w:ascii="Palatino Linotype" w:hAnsi="Palatino Linotype"/>
          <w:color w:val="000000"/>
          <w:sz w:val="22"/>
          <w:szCs w:val="22"/>
          <w:lang w:eastAsia="es-MX"/>
        </w:rPr>
        <w:t>Sobre el particular, debe señalarse que en un sistema jurídico racional, el contenido de ciertos derechos fundamentales no es absoluto y la colisión entre derechos fundamentales debe resolverse mediante una ponderación que determine el derecho que ha de prevalecer en el caso concretó, y no apelando a reglas de prioridad entre normas.</w:t>
      </w:r>
    </w:p>
    <w:p w14:paraId="787B8034" w14:textId="77777777" w:rsidR="00795FB7" w:rsidRPr="0050201C" w:rsidRDefault="00795FB7">
      <w:pPr>
        <w:spacing w:line="360" w:lineRule="auto"/>
        <w:jc w:val="both"/>
        <w:rPr>
          <w:rFonts w:ascii="Palatino Linotype" w:hAnsi="Palatino Linotype"/>
          <w:color w:val="000000"/>
          <w:sz w:val="22"/>
          <w:szCs w:val="22"/>
          <w:lang w:eastAsia="es-MX"/>
        </w:rPr>
      </w:pPr>
    </w:p>
    <w:p w14:paraId="34F23238" w14:textId="77777777" w:rsidR="00795FB7" w:rsidRPr="0050201C" w:rsidRDefault="00795FB7">
      <w:pPr>
        <w:spacing w:line="360" w:lineRule="auto"/>
        <w:jc w:val="both"/>
        <w:rPr>
          <w:rFonts w:ascii="Palatino Linotype" w:hAnsi="Palatino Linotype"/>
          <w:color w:val="000000"/>
          <w:sz w:val="22"/>
          <w:szCs w:val="22"/>
          <w:lang w:eastAsia="es-MX"/>
        </w:rPr>
      </w:pPr>
      <w:r w:rsidRPr="0050201C">
        <w:rPr>
          <w:rFonts w:ascii="Palatino Linotype" w:hAnsi="Palatino Linotype"/>
          <w:color w:val="000000"/>
          <w:sz w:val="22"/>
          <w:szCs w:val="22"/>
          <w:lang w:eastAsia="es-MX"/>
        </w:rPr>
        <w:t>Por cuanto hace a la colisión entre el derecho a la información y el derecho a la intimidad o a la vida privada, el Poder Judicial de la Federación ha sostenido la necesidad de resolver el conflicto apuntado mediante el ejercicio de ponderación; además, que el interés público que tenga cierta información, será concepto legitimador de las intromisiones en la intimidad o la vida privada, en donde este derecho debe ceder a favor del derecho a comunicar y recibir información, atendiendo a las circunstancias de cada caso en concreto, tal y como se desprende de la tesis 1a. XLIII/2010, emitida por la Primera Sala de la Suprema Corte de Justicia de la Nación, publicada en el Semanario Judicial de la Federación y su Gaceta, Tomo XXXI, página 928, de marzo de 2010, Novena Época, materia constitucional.</w:t>
      </w:r>
    </w:p>
    <w:p w14:paraId="4A7D5FF1" w14:textId="77777777" w:rsidR="00795FB7" w:rsidRPr="0050201C" w:rsidRDefault="00795FB7">
      <w:pPr>
        <w:spacing w:line="360" w:lineRule="auto"/>
        <w:jc w:val="both"/>
        <w:rPr>
          <w:rFonts w:ascii="Palatino Linotype" w:hAnsi="Palatino Linotype"/>
          <w:color w:val="000000"/>
          <w:sz w:val="22"/>
          <w:szCs w:val="22"/>
          <w:lang w:eastAsia="es-MX"/>
        </w:rPr>
      </w:pPr>
    </w:p>
    <w:p w14:paraId="46D672F9" w14:textId="77777777" w:rsidR="00795FB7" w:rsidRPr="0050201C" w:rsidRDefault="00795FB7">
      <w:pPr>
        <w:spacing w:line="360" w:lineRule="auto"/>
        <w:jc w:val="both"/>
        <w:rPr>
          <w:rFonts w:ascii="Palatino Linotype" w:hAnsi="Palatino Linotype"/>
          <w:color w:val="000000"/>
          <w:sz w:val="22"/>
          <w:szCs w:val="22"/>
          <w:lang w:eastAsia="es-MX"/>
        </w:rPr>
      </w:pPr>
      <w:r w:rsidRPr="0050201C">
        <w:rPr>
          <w:rFonts w:ascii="Palatino Linotype" w:hAnsi="Palatino Linotype"/>
          <w:color w:val="000000"/>
          <w:sz w:val="22"/>
          <w:szCs w:val="22"/>
          <w:lang w:eastAsia="es-MX"/>
        </w:rPr>
        <w:t xml:space="preserve">En ese mismo sentido y atendiendo a la naturaleza del derecho a la protección de datos personales, por analogía, este debe ceder cuando exista un interés público mayor de acuerdo a las circunstancias del caso. Señalado lo anterior, resulta necesario realizar una ponderación </w:t>
      </w:r>
      <w:r w:rsidRPr="0050201C">
        <w:rPr>
          <w:rFonts w:ascii="Palatino Linotype" w:hAnsi="Palatino Linotype"/>
          <w:color w:val="000000"/>
          <w:sz w:val="22"/>
          <w:szCs w:val="22"/>
          <w:lang w:eastAsia="es-MX"/>
        </w:rPr>
        <w:lastRenderedPageBreak/>
        <w:t>de los dos intereses jurídicos tutelados que convergen en la controversia que se dirime; para lo cual, el artículo 184 de la Ley de Transparencia y Acceso a la Información Pública del Estado de México y Municipios prevé que cuando exista una colisión de derechos, este Instituto, al resolver el recurso de revisión, debe aplicar una prueba de interés público con base en elementos de idoneidad, necesidad y proporcionalidad. Para estos efectos, se entenderá por:</w:t>
      </w:r>
    </w:p>
    <w:p w14:paraId="19EA0BDF" w14:textId="77777777" w:rsidR="00E75A33" w:rsidRPr="0050201C" w:rsidRDefault="00E75A33">
      <w:pPr>
        <w:spacing w:line="360" w:lineRule="auto"/>
        <w:jc w:val="both"/>
        <w:rPr>
          <w:rFonts w:ascii="Palatino Linotype" w:hAnsi="Palatino Linotype"/>
          <w:color w:val="000000"/>
          <w:sz w:val="22"/>
          <w:szCs w:val="22"/>
          <w:lang w:eastAsia="es-MX"/>
        </w:rPr>
      </w:pPr>
    </w:p>
    <w:p w14:paraId="2C058CCE" w14:textId="77777777" w:rsidR="00795FB7" w:rsidRPr="0050201C" w:rsidRDefault="00795FB7">
      <w:pPr>
        <w:spacing w:line="360" w:lineRule="auto"/>
        <w:jc w:val="both"/>
        <w:rPr>
          <w:rFonts w:ascii="Palatino Linotype" w:hAnsi="Palatino Linotype"/>
          <w:color w:val="000000"/>
          <w:sz w:val="22"/>
          <w:szCs w:val="22"/>
          <w:lang w:eastAsia="es-MX"/>
        </w:rPr>
      </w:pPr>
      <w:r w:rsidRPr="0050201C">
        <w:rPr>
          <w:rFonts w:ascii="Palatino Linotype" w:hAnsi="Palatino Linotype"/>
          <w:b/>
          <w:color w:val="000000"/>
          <w:sz w:val="22"/>
          <w:szCs w:val="22"/>
          <w:lang w:eastAsia="es-MX"/>
        </w:rPr>
        <w:t>-</w:t>
      </w:r>
      <w:r w:rsidRPr="0050201C">
        <w:rPr>
          <w:rFonts w:ascii="Palatino Linotype" w:hAnsi="Palatino Linotype"/>
          <w:color w:val="000000"/>
          <w:sz w:val="22"/>
          <w:szCs w:val="22"/>
          <w:lang w:eastAsia="es-MX"/>
        </w:rPr>
        <w:t xml:space="preserve"> </w:t>
      </w:r>
      <w:r w:rsidRPr="0050201C">
        <w:rPr>
          <w:rFonts w:ascii="Palatino Linotype" w:hAnsi="Palatino Linotype"/>
          <w:b/>
          <w:color w:val="000000"/>
          <w:sz w:val="22"/>
          <w:szCs w:val="22"/>
          <w:lang w:eastAsia="es-MX"/>
        </w:rPr>
        <w:t>Idoneidad:</w:t>
      </w:r>
      <w:r w:rsidRPr="0050201C">
        <w:rPr>
          <w:rFonts w:ascii="Palatino Linotype" w:hAnsi="Palatino Linotype"/>
          <w:color w:val="000000"/>
          <w:sz w:val="22"/>
          <w:szCs w:val="22"/>
          <w:lang w:eastAsia="es-MX"/>
        </w:rPr>
        <w:t xml:space="preserve"> La legitimidad del derecho adoptado como preferente, que sea el adecuado para el logro de un fin constitucionalmente válido o apto para conseguir el fin pretendido;</w:t>
      </w:r>
    </w:p>
    <w:p w14:paraId="3B432A21" w14:textId="77777777" w:rsidR="00795FB7" w:rsidRPr="0050201C" w:rsidRDefault="00795FB7">
      <w:pPr>
        <w:spacing w:line="360" w:lineRule="auto"/>
        <w:jc w:val="both"/>
        <w:rPr>
          <w:rFonts w:ascii="Palatino Linotype" w:hAnsi="Palatino Linotype"/>
          <w:color w:val="000000"/>
          <w:sz w:val="22"/>
          <w:szCs w:val="22"/>
          <w:lang w:eastAsia="es-MX"/>
        </w:rPr>
      </w:pPr>
    </w:p>
    <w:p w14:paraId="6BF78636" w14:textId="77777777" w:rsidR="00795FB7" w:rsidRPr="0050201C" w:rsidRDefault="00795FB7">
      <w:pPr>
        <w:spacing w:line="360" w:lineRule="auto"/>
        <w:jc w:val="both"/>
        <w:rPr>
          <w:rFonts w:ascii="Palatino Linotype" w:hAnsi="Palatino Linotype"/>
          <w:color w:val="000000"/>
          <w:sz w:val="22"/>
          <w:szCs w:val="22"/>
          <w:lang w:eastAsia="es-MX"/>
        </w:rPr>
      </w:pPr>
      <w:r w:rsidRPr="0050201C">
        <w:rPr>
          <w:rFonts w:ascii="Palatino Linotype" w:hAnsi="Palatino Linotype"/>
          <w:b/>
          <w:color w:val="000000"/>
          <w:sz w:val="22"/>
          <w:szCs w:val="22"/>
          <w:lang w:eastAsia="es-MX"/>
        </w:rPr>
        <w:t>- Necesidad:</w:t>
      </w:r>
      <w:r w:rsidRPr="0050201C">
        <w:rPr>
          <w:rFonts w:ascii="Palatino Linotype" w:hAnsi="Palatino Linotype"/>
          <w:color w:val="000000"/>
          <w:sz w:val="22"/>
          <w:szCs w:val="22"/>
          <w:lang w:eastAsia="es-MX"/>
        </w:rPr>
        <w:t xml:space="preserve"> La falta de un medio alternativo menos lesivo a la apertura de la información, para satisfacer el interés público, y</w:t>
      </w:r>
    </w:p>
    <w:p w14:paraId="11E4BB7C" w14:textId="77777777" w:rsidR="00795FB7" w:rsidRPr="0050201C" w:rsidRDefault="00795FB7">
      <w:pPr>
        <w:spacing w:line="360" w:lineRule="auto"/>
        <w:jc w:val="both"/>
        <w:rPr>
          <w:rFonts w:ascii="Palatino Linotype" w:hAnsi="Palatino Linotype"/>
          <w:color w:val="000000"/>
          <w:sz w:val="22"/>
          <w:szCs w:val="22"/>
          <w:lang w:eastAsia="es-MX"/>
        </w:rPr>
      </w:pPr>
    </w:p>
    <w:p w14:paraId="0EF92CE3" w14:textId="77777777" w:rsidR="00795FB7" w:rsidRPr="0050201C" w:rsidRDefault="00795FB7">
      <w:pPr>
        <w:spacing w:line="360" w:lineRule="auto"/>
        <w:jc w:val="both"/>
        <w:rPr>
          <w:rFonts w:ascii="Palatino Linotype" w:hAnsi="Palatino Linotype"/>
          <w:color w:val="000000"/>
          <w:sz w:val="22"/>
          <w:szCs w:val="22"/>
          <w:lang w:eastAsia="es-MX"/>
        </w:rPr>
      </w:pPr>
      <w:r w:rsidRPr="0050201C">
        <w:rPr>
          <w:rFonts w:ascii="Palatino Linotype" w:hAnsi="Palatino Linotype"/>
          <w:b/>
          <w:color w:val="000000"/>
          <w:sz w:val="22"/>
          <w:szCs w:val="22"/>
          <w:lang w:eastAsia="es-MX"/>
        </w:rPr>
        <w:t>- Proporcionalidad:</w:t>
      </w:r>
      <w:r w:rsidRPr="0050201C">
        <w:rPr>
          <w:rFonts w:ascii="Palatino Linotype" w:hAnsi="Palatino Linotype"/>
          <w:color w:val="000000"/>
          <w:sz w:val="22"/>
          <w:szCs w:val="22"/>
          <w:lang w:eastAsia="es-MX"/>
        </w:rPr>
        <w:t xml:space="preserve"> El equilibrio entre perjuicio y beneficio a favor del interés público, a fin de que la decisión tomada represente un beneficio mayor al perjuicio que podría causar a la población.</w:t>
      </w:r>
    </w:p>
    <w:p w14:paraId="6245C9D5" w14:textId="77777777" w:rsidR="00E75A33" w:rsidRPr="0050201C" w:rsidRDefault="00E75A33">
      <w:pPr>
        <w:spacing w:line="360" w:lineRule="auto"/>
        <w:jc w:val="both"/>
        <w:rPr>
          <w:rFonts w:ascii="Palatino Linotype" w:hAnsi="Palatino Linotype"/>
          <w:color w:val="000000"/>
          <w:sz w:val="22"/>
          <w:szCs w:val="22"/>
          <w:lang w:eastAsia="es-MX"/>
        </w:rPr>
      </w:pPr>
    </w:p>
    <w:p w14:paraId="083BB3B8" w14:textId="77777777" w:rsidR="00795FB7" w:rsidRPr="0050201C" w:rsidRDefault="00795FB7">
      <w:pPr>
        <w:spacing w:line="360" w:lineRule="auto"/>
        <w:jc w:val="both"/>
        <w:rPr>
          <w:rFonts w:ascii="Palatino Linotype" w:hAnsi="Palatino Linotype"/>
          <w:color w:val="000000"/>
          <w:sz w:val="22"/>
          <w:szCs w:val="22"/>
          <w:lang w:eastAsia="es-MX"/>
        </w:rPr>
      </w:pPr>
      <w:r w:rsidRPr="0050201C">
        <w:rPr>
          <w:rFonts w:ascii="Palatino Linotype" w:hAnsi="Palatino Linotype"/>
          <w:color w:val="000000"/>
          <w:sz w:val="22"/>
          <w:szCs w:val="22"/>
          <w:lang w:eastAsia="es-MX"/>
        </w:rPr>
        <w:t>En ese orden de ideas, resulta procedente analizar cada uno de los elementos referidos, bajo las consideraciones que se verterán a continuación.</w:t>
      </w:r>
    </w:p>
    <w:p w14:paraId="756A569C" w14:textId="77777777" w:rsidR="00795FB7" w:rsidRPr="0050201C" w:rsidRDefault="00795FB7">
      <w:pPr>
        <w:spacing w:line="360" w:lineRule="auto"/>
        <w:jc w:val="both"/>
        <w:rPr>
          <w:rFonts w:ascii="Palatino Linotype" w:hAnsi="Palatino Linotype"/>
          <w:color w:val="000000"/>
          <w:sz w:val="22"/>
          <w:szCs w:val="22"/>
          <w:lang w:eastAsia="es-MX"/>
        </w:rPr>
      </w:pPr>
    </w:p>
    <w:p w14:paraId="0B89846E" w14:textId="77777777" w:rsidR="00795FB7" w:rsidRPr="0050201C" w:rsidRDefault="00795FB7">
      <w:pPr>
        <w:pStyle w:val="Prrafodelista"/>
        <w:numPr>
          <w:ilvl w:val="1"/>
          <w:numId w:val="47"/>
        </w:numPr>
        <w:spacing w:line="360" w:lineRule="auto"/>
        <w:ind w:left="426"/>
        <w:jc w:val="both"/>
        <w:rPr>
          <w:rFonts w:ascii="Palatino Linotype" w:hAnsi="Palatino Linotype"/>
          <w:b/>
          <w:color w:val="000000"/>
          <w:szCs w:val="22"/>
          <w:lang w:eastAsia="es-MX"/>
        </w:rPr>
      </w:pPr>
      <w:r w:rsidRPr="0050201C">
        <w:rPr>
          <w:rFonts w:ascii="Palatino Linotype" w:hAnsi="Palatino Linotype"/>
          <w:b/>
          <w:color w:val="000000"/>
          <w:szCs w:val="22"/>
          <w:lang w:eastAsia="es-MX"/>
        </w:rPr>
        <w:t>Juicio de idoneidad.</w:t>
      </w:r>
    </w:p>
    <w:p w14:paraId="35AA16DA" w14:textId="77777777" w:rsidR="00795FB7" w:rsidRPr="0050201C" w:rsidRDefault="00795FB7">
      <w:pPr>
        <w:pStyle w:val="Prrafodelista"/>
        <w:spacing w:line="360" w:lineRule="auto"/>
        <w:ind w:left="426"/>
        <w:jc w:val="both"/>
        <w:rPr>
          <w:rFonts w:ascii="Palatino Linotype" w:hAnsi="Palatino Linotype"/>
          <w:b/>
          <w:color w:val="000000"/>
          <w:szCs w:val="22"/>
          <w:lang w:eastAsia="es-MX"/>
        </w:rPr>
      </w:pPr>
    </w:p>
    <w:p w14:paraId="593B6716" w14:textId="7FF5EB44" w:rsidR="00795FB7" w:rsidRPr="0050201C" w:rsidRDefault="00795FB7">
      <w:pPr>
        <w:spacing w:line="360" w:lineRule="auto"/>
        <w:jc w:val="both"/>
        <w:rPr>
          <w:rFonts w:ascii="Palatino Linotype" w:hAnsi="Palatino Linotype"/>
          <w:color w:val="000000"/>
          <w:sz w:val="22"/>
          <w:szCs w:val="22"/>
          <w:lang w:eastAsia="es-MX"/>
        </w:rPr>
      </w:pPr>
      <w:r w:rsidRPr="0050201C">
        <w:rPr>
          <w:rFonts w:ascii="Palatino Linotype" w:hAnsi="Palatino Linotype"/>
          <w:color w:val="000000"/>
          <w:sz w:val="22"/>
          <w:szCs w:val="22"/>
          <w:lang w:eastAsia="es-MX"/>
        </w:rPr>
        <w:t>El derecho de acceso a la información se plantea a través de la solicitud para acceder al último grado de estudios, el cual integra la preparación de este.</w:t>
      </w:r>
    </w:p>
    <w:p w14:paraId="1AB402E4" w14:textId="77777777" w:rsidR="00795FB7" w:rsidRPr="0050201C" w:rsidRDefault="00795FB7">
      <w:pPr>
        <w:spacing w:line="360" w:lineRule="auto"/>
        <w:jc w:val="both"/>
        <w:rPr>
          <w:rFonts w:ascii="Palatino Linotype" w:hAnsi="Palatino Linotype"/>
          <w:color w:val="000000"/>
          <w:sz w:val="22"/>
          <w:szCs w:val="22"/>
          <w:lang w:eastAsia="es-MX"/>
        </w:rPr>
      </w:pPr>
    </w:p>
    <w:p w14:paraId="56EE922E" w14:textId="77777777" w:rsidR="00795FB7" w:rsidRPr="0050201C" w:rsidRDefault="00795FB7">
      <w:pPr>
        <w:spacing w:line="360" w:lineRule="auto"/>
        <w:jc w:val="both"/>
        <w:rPr>
          <w:rFonts w:ascii="Palatino Linotype" w:hAnsi="Palatino Linotype"/>
          <w:color w:val="000000"/>
          <w:sz w:val="22"/>
          <w:szCs w:val="22"/>
          <w:lang w:eastAsia="es-MX"/>
        </w:rPr>
      </w:pPr>
      <w:r w:rsidRPr="0050201C">
        <w:rPr>
          <w:rFonts w:ascii="Palatino Linotype" w:hAnsi="Palatino Linotype"/>
          <w:color w:val="000000"/>
          <w:sz w:val="22"/>
          <w:szCs w:val="22"/>
          <w:lang w:eastAsia="es-MX"/>
        </w:rPr>
        <w:t xml:space="preserve">De tal suerte que, la ausencia de elementos de relevancia como la fotografía, dificulta vincular de manera fehaciente al servidor público con la información contenida en el documento. Por </w:t>
      </w:r>
      <w:r w:rsidRPr="0050201C">
        <w:rPr>
          <w:rFonts w:ascii="Palatino Linotype" w:hAnsi="Palatino Linotype"/>
          <w:color w:val="000000"/>
          <w:sz w:val="22"/>
          <w:szCs w:val="22"/>
          <w:lang w:eastAsia="es-MX"/>
        </w:rPr>
        <w:lastRenderedPageBreak/>
        <w:t>lo tanto, acceder al documento con la fotografía visible es la medida idónea para que el Recurrente satisfaga su interés de verificar el grado o grados académicos con las que se ostentan quienes desempeñan un cargo público. Asimismo, esta documentación en algunos casos, también permite verificar que el servidor público tenga el perfil adecuado o exigido para el cargo.</w:t>
      </w:r>
    </w:p>
    <w:p w14:paraId="196ACABA" w14:textId="77777777" w:rsidR="00795FB7" w:rsidRPr="0050201C" w:rsidRDefault="00795FB7">
      <w:pPr>
        <w:spacing w:line="360" w:lineRule="auto"/>
        <w:jc w:val="both"/>
        <w:rPr>
          <w:rFonts w:ascii="Palatino Linotype" w:hAnsi="Palatino Linotype"/>
          <w:color w:val="000000"/>
          <w:sz w:val="22"/>
          <w:szCs w:val="22"/>
          <w:lang w:eastAsia="es-MX"/>
        </w:rPr>
      </w:pPr>
    </w:p>
    <w:p w14:paraId="30EFF725" w14:textId="77777777" w:rsidR="00795FB7" w:rsidRPr="0050201C" w:rsidRDefault="00795FB7">
      <w:pPr>
        <w:pStyle w:val="Prrafodelista"/>
        <w:numPr>
          <w:ilvl w:val="1"/>
          <w:numId w:val="45"/>
        </w:numPr>
        <w:spacing w:line="360" w:lineRule="auto"/>
        <w:ind w:left="426"/>
        <w:jc w:val="both"/>
        <w:rPr>
          <w:rFonts w:ascii="Palatino Linotype" w:hAnsi="Palatino Linotype"/>
          <w:b/>
          <w:color w:val="000000"/>
          <w:szCs w:val="22"/>
          <w:lang w:eastAsia="es-MX"/>
        </w:rPr>
      </w:pPr>
      <w:r w:rsidRPr="0050201C">
        <w:rPr>
          <w:rFonts w:ascii="Palatino Linotype" w:hAnsi="Palatino Linotype"/>
          <w:b/>
          <w:color w:val="000000"/>
          <w:szCs w:val="22"/>
          <w:lang w:eastAsia="es-MX"/>
        </w:rPr>
        <w:t>Juicio de Necesidad.</w:t>
      </w:r>
    </w:p>
    <w:p w14:paraId="42D62B6D" w14:textId="77777777" w:rsidR="00E75A33" w:rsidRPr="0050201C" w:rsidRDefault="00E75A33" w:rsidP="009F41BE">
      <w:pPr>
        <w:pStyle w:val="Prrafodelista"/>
        <w:spacing w:line="360" w:lineRule="auto"/>
        <w:ind w:left="426"/>
        <w:jc w:val="both"/>
        <w:rPr>
          <w:rFonts w:ascii="Palatino Linotype" w:hAnsi="Palatino Linotype"/>
          <w:b/>
          <w:color w:val="000000"/>
          <w:szCs w:val="22"/>
          <w:lang w:eastAsia="es-MX"/>
        </w:rPr>
      </w:pPr>
    </w:p>
    <w:p w14:paraId="00E91B6A" w14:textId="77777777" w:rsidR="00795FB7" w:rsidRPr="0050201C" w:rsidRDefault="00795FB7" w:rsidP="00D53B5F">
      <w:pPr>
        <w:spacing w:line="360" w:lineRule="auto"/>
        <w:jc w:val="both"/>
        <w:rPr>
          <w:rFonts w:ascii="Palatino Linotype" w:hAnsi="Palatino Linotype"/>
          <w:color w:val="000000"/>
          <w:sz w:val="22"/>
          <w:szCs w:val="22"/>
          <w:lang w:eastAsia="es-MX"/>
        </w:rPr>
      </w:pPr>
      <w:r w:rsidRPr="0050201C">
        <w:rPr>
          <w:rFonts w:ascii="Palatino Linotype" w:hAnsi="Palatino Linotype"/>
          <w:color w:val="000000"/>
          <w:sz w:val="22"/>
          <w:szCs w:val="22"/>
          <w:lang w:eastAsia="es-MX"/>
        </w:rPr>
        <w:t>Para que se vea satisfecha la pretensión del Particular y su derecho sea respetado, es necesario que el solicitante acceda a ellos con fotografía, pues junto con el nombre puede ser contrastado con cualquier otro documento con el objeto de verificar que se trate de la misma persona y disminuir en un alto grado la posibilidad de error o confusión.</w:t>
      </w:r>
    </w:p>
    <w:p w14:paraId="09CD643D" w14:textId="77777777" w:rsidR="00795FB7" w:rsidRPr="0050201C" w:rsidRDefault="00795FB7">
      <w:pPr>
        <w:spacing w:line="360" w:lineRule="auto"/>
        <w:jc w:val="both"/>
        <w:rPr>
          <w:rFonts w:ascii="Palatino Linotype" w:hAnsi="Palatino Linotype"/>
          <w:color w:val="000000"/>
          <w:sz w:val="22"/>
          <w:szCs w:val="22"/>
          <w:lang w:eastAsia="es-MX"/>
        </w:rPr>
      </w:pPr>
    </w:p>
    <w:p w14:paraId="278B2A84" w14:textId="77777777" w:rsidR="00795FB7" w:rsidRPr="0050201C" w:rsidRDefault="00795FB7">
      <w:pPr>
        <w:spacing w:line="360" w:lineRule="auto"/>
        <w:jc w:val="both"/>
        <w:rPr>
          <w:rFonts w:ascii="Palatino Linotype" w:hAnsi="Palatino Linotype"/>
          <w:color w:val="000000"/>
          <w:sz w:val="22"/>
          <w:szCs w:val="22"/>
          <w:lang w:eastAsia="es-MX"/>
        </w:rPr>
      </w:pPr>
      <w:r w:rsidRPr="0050201C">
        <w:rPr>
          <w:rFonts w:ascii="Palatino Linotype" w:hAnsi="Palatino Linotype"/>
          <w:color w:val="000000"/>
          <w:sz w:val="22"/>
          <w:szCs w:val="22"/>
          <w:lang w:eastAsia="es-MX"/>
        </w:rPr>
        <w:t>Lo anterior, en virtud de que la entrega del currículum vitae de los servidores públicos permite verificar que cumplen con el perfil señalado en la ley o el idóneo de acuerdo al cargo que ostentan en relación con el marco normativo del Sujeto Obligado, si es que existe un perfil de puesto aprobado por autoridad competente, con lo que se fortalece la cultura de la rendición de cuentas; restar un elemento como la fotografía reduce su valor y disminuye sensiblemente los elementos de convicción sobre la correspondencia entre la información contenida en el documento y el servidor público.</w:t>
      </w:r>
    </w:p>
    <w:p w14:paraId="20EACB55" w14:textId="77777777" w:rsidR="00795FB7" w:rsidRPr="0050201C" w:rsidRDefault="00795FB7">
      <w:pPr>
        <w:spacing w:line="360" w:lineRule="auto"/>
        <w:jc w:val="both"/>
        <w:rPr>
          <w:rFonts w:ascii="Palatino Linotype" w:hAnsi="Palatino Linotype"/>
          <w:color w:val="000000"/>
          <w:sz w:val="22"/>
          <w:szCs w:val="22"/>
          <w:lang w:eastAsia="es-MX"/>
        </w:rPr>
      </w:pPr>
    </w:p>
    <w:p w14:paraId="6A872EA4" w14:textId="77777777" w:rsidR="00795FB7" w:rsidRPr="0050201C" w:rsidRDefault="00795FB7">
      <w:pPr>
        <w:pStyle w:val="Prrafodelista"/>
        <w:numPr>
          <w:ilvl w:val="1"/>
          <w:numId w:val="46"/>
        </w:numPr>
        <w:spacing w:line="360" w:lineRule="auto"/>
        <w:ind w:left="426"/>
        <w:jc w:val="both"/>
        <w:rPr>
          <w:rFonts w:ascii="Palatino Linotype" w:hAnsi="Palatino Linotype"/>
          <w:b/>
          <w:color w:val="000000"/>
          <w:szCs w:val="22"/>
          <w:lang w:eastAsia="es-MX"/>
        </w:rPr>
      </w:pPr>
      <w:r w:rsidRPr="0050201C">
        <w:rPr>
          <w:rFonts w:ascii="Palatino Linotype" w:hAnsi="Palatino Linotype"/>
          <w:b/>
          <w:color w:val="000000"/>
          <w:szCs w:val="22"/>
          <w:lang w:eastAsia="es-MX"/>
        </w:rPr>
        <w:t>Juicio de estricta proporcionalidad.</w:t>
      </w:r>
    </w:p>
    <w:p w14:paraId="5F1538F5" w14:textId="77777777" w:rsidR="00795FB7" w:rsidRPr="0050201C" w:rsidRDefault="00795FB7">
      <w:pPr>
        <w:pStyle w:val="Prrafodelista"/>
        <w:spacing w:line="360" w:lineRule="auto"/>
        <w:ind w:left="426"/>
        <w:jc w:val="both"/>
        <w:rPr>
          <w:rFonts w:ascii="Palatino Linotype" w:hAnsi="Palatino Linotype"/>
          <w:b/>
          <w:color w:val="000000"/>
          <w:szCs w:val="22"/>
          <w:lang w:eastAsia="es-MX"/>
        </w:rPr>
      </w:pPr>
    </w:p>
    <w:p w14:paraId="4C36FC66" w14:textId="77777777" w:rsidR="00795FB7" w:rsidRPr="0050201C" w:rsidRDefault="00795FB7">
      <w:pPr>
        <w:spacing w:line="360" w:lineRule="auto"/>
        <w:jc w:val="both"/>
        <w:rPr>
          <w:rFonts w:ascii="Palatino Linotype" w:hAnsi="Palatino Linotype"/>
          <w:color w:val="000000"/>
          <w:sz w:val="22"/>
          <w:szCs w:val="22"/>
          <w:lang w:eastAsia="es-MX"/>
        </w:rPr>
      </w:pPr>
      <w:r w:rsidRPr="0050201C">
        <w:rPr>
          <w:rFonts w:ascii="Palatino Linotype" w:hAnsi="Palatino Linotype"/>
          <w:color w:val="000000"/>
          <w:sz w:val="22"/>
          <w:szCs w:val="22"/>
          <w:lang w:eastAsia="es-MX"/>
        </w:rPr>
        <w:t xml:space="preserve">La medida propuesta debe ser estrictamente proporcional y constituir la mínima afectación posible al otro derecho involucrado (derecho a la vida privada o a la imagen), de tal forma </w:t>
      </w:r>
      <w:r w:rsidRPr="0050201C">
        <w:rPr>
          <w:rFonts w:ascii="Palatino Linotype" w:hAnsi="Palatino Linotype"/>
          <w:color w:val="000000"/>
          <w:sz w:val="22"/>
          <w:szCs w:val="22"/>
          <w:lang w:eastAsia="es-MX"/>
        </w:rPr>
        <w:lastRenderedPageBreak/>
        <w:t>que, el de protección de datos personales retroceda en la estricta e indispensable proporción para que el de acceso a la información prevalezca, sin que desaparezca el primero.</w:t>
      </w:r>
    </w:p>
    <w:p w14:paraId="747DB662" w14:textId="77777777" w:rsidR="00795FB7" w:rsidRPr="0050201C" w:rsidRDefault="00795FB7">
      <w:pPr>
        <w:spacing w:line="360" w:lineRule="auto"/>
        <w:jc w:val="both"/>
        <w:rPr>
          <w:rFonts w:ascii="Palatino Linotype" w:hAnsi="Palatino Linotype"/>
          <w:color w:val="000000"/>
          <w:sz w:val="22"/>
          <w:szCs w:val="22"/>
          <w:lang w:eastAsia="es-MX"/>
        </w:rPr>
      </w:pPr>
    </w:p>
    <w:p w14:paraId="15CACBEF" w14:textId="77777777" w:rsidR="00795FB7" w:rsidRPr="0050201C" w:rsidRDefault="00795FB7">
      <w:pPr>
        <w:spacing w:line="360" w:lineRule="auto"/>
        <w:jc w:val="both"/>
        <w:rPr>
          <w:rFonts w:ascii="Palatino Linotype" w:hAnsi="Palatino Linotype"/>
          <w:color w:val="000000"/>
          <w:sz w:val="22"/>
          <w:szCs w:val="22"/>
          <w:lang w:eastAsia="es-MX"/>
        </w:rPr>
      </w:pPr>
      <w:r w:rsidRPr="0050201C">
        <w:rPr>
          <w:rFonts w:ascii="Palatino Linotype" w:hAnsi="Palatino Linotype"/>
          <w:color w:val="000000"/>
          <w:sz w:val="22"/>
          <w:szCs w:val="22"/>
          <w:lang w:eastAsia="es-MX"/>
        </w:rPr>
        <w:t>Es evidente que acceder a los documentos que dan cuenta del perfil de los servidores públicos, es con la finalidad contar con los elementos necesarios que permitan a cualquier persona verificar el grado académico con el que se ostentan los servidores públicos y de ser el caso, que su perfil profesional es acorde con el idóneo o exigido para el desempeño del cargo público, así, ante una solicitud de acceso a la información pública, los documentos que se entreguen deben tener el mayor número de elementos sobre la identidad de su titular y los estudios cursados.</w:t>
      </w:r>
    </w:p>
    <w:p w14:paraId="1FFE4CE5" w14:textId="77777777" w:rsidR="00795FB7" w:rsidRPr="0050201C" w:rsidRDefault="00795FB7">
      <w:pPr>
        <w:spacing w:line="360" w:lineRule="auto"/>
        <w:jc w:val="both"/>
        <w:rPr>
          <w:rFonts w:ascii="Palatino Linotype" w:hAnsi="Palatino Linotype"/>
          <w:color w:val="000000"/>
          <w:sz w:val="22"/>
          <w:szCs w:val="22"/>
          <w:lang w:eastAsia="es-MX"/>
        </w:rPr>
      </w:pPr>
    </w:p>
    <w:p w14:paraId="79D8A216" w14:textId="77777777" w:rsidR="00795FB7" w:rsidRPr="0050201C" w:rsidRDefault="00795FB7">
      <w:pPr>
        <w:spacing w:line="360" w:lineRule="auto"/>
        <w:jc w:val="both"/>
        <w:rPr>
          <w:rFonts w:ascii="Palatino Linotype" w:hAnsi="Palatino Linotype"/>
          <w:color w:val="000000"/>
          <w:sz w:val="22"/>
          <w:szCs w:val="22"/>
          <w:lang w:eastAsia="es-MX"/>
        </w:rPr>
      </w:pPr>
      <w:r w:rsidRPr="0050201C">
        <w:rPr>
          <w:rFonts w:ascii="Palatino Linotype" w:hAnsi="Palatino Linotype"/>
          <w:color w:val="000000"/>
          <w:sz w:val="22"/>
          <w:szCs w:val="22"/>
          <w:lang w:eastAsia="es-MX"/>
        </w:rPr>
        <w:t>Así, la estricta proporcionalidad en la valoración de los datos que deben entregarse como públicos, deviene de la naturaleza de los mismos, que es la de ser documentos que dan cuenta del perfil profesional y laboral de una persona, respecto del cargo que ocupa; en ese sentido, no se trata de una invasión a la intimidad del titular del dato, ya que la intensión de elaborarlos con una fotografía es ponerlos a la vista de cualquier tercero que quiera verificar sus conocimientos en un área de estudio y experiencia profesional.</w:t>
      </w:r>
    </w:p>
    <w:p w14:paraId="06CF2F57" w14:textId="77777777" w:rsidR="00795FB7" w:rsidRPr="0050201C" w:rsidRDefault="00795FB7">
      <w:pPr>
        <w:spacing w:line="360" w:lineRule="auto"/>
        <w:jc w:val="both"/>
        <w:rPr>
          <w:rFonts w:ascii="Palatino Linotype" w:hAnsi="Palatino Linotype"/>
          <w:color w:val="000000"/>
          <w:sz w:val="22"/>
          <w:szCs w:val="22"/>
          <w:lang w:eastAsia="es-MX"/>
        </w:rPr>
      </w:pPr>
    </w:p>
    <w:p w14:paraId="5557CE22" w14:textId="3DF7988C" w:rsidR="00795FB7" w:rsidRPr="0050201C" w:rsidRDefault="00795FB7">
      <w:pPr>
        <w:spacing w:line="360" w:lineRule="auto"/>
        <w:jc w:val="both"/>
        <w:rPr>
          <w:rFonts w:ascii="Palatino Linotype" w:hAnsi="Palatino Linotype"/>
          <w:color w:val="000000"/>
          <w:sz w:val="22"/>
          <w:szCs w:val="22"/>
          <w:lang w:eastAsia="es-MX"/>
        </w:rPr>
      </w:pPr>
      <w:r w:rsidRPr="0050201C">
        <w:rPr>
          <w:rFonts w:ascii="Palatino Linotype" w:hAnsi="Palatino Linotype"/>
          <w:color w:val="000000"/>
          <w:sz w:val="22"/>
          <w:szCs w:val="22"/>
          <w:lang w:eastAsia="es-MX"/>
        </w:rPr>
        <w:t>Por tales consideraciones, la fotografía en el documento de grado de estudios no actualiza la causal de clasificación prevista en el artículo 143, fracción I de la Ley de Transparencia y Acceso a la Información Pública del Estado de México Municipios.</w:t>
      </w:r>
    </w:p>
    <w:p w14:paraId="1D5462C0" w14:textId="77777777" w:rsidR="00AB58B5" w:rsidRPr="0050201C" w:rsidRDefault="00AB58B5">
      <w:pPr>
        <w:spacing w:line="360" w:lineRule="auto"/>
        <w:jc w:val="both"/>
        <w:rPr>
          <w:rFonts w:ascii="Palatino Linotype" w:hAnsi="Palatino Linotype"/>
          <w:color w:val="000000"/>
          <w:sz w:val="22"/>
          <w:szCs w:val="22"/>
          <w:lang w:eastAsia="es-MX"/>
        </w:rPr>
      </w:pPr>
    </w:p>
    <w:p w14:paraId="161E628F" w14:textId="77777777" w:rsidR="00AB58B5" w:rsidRPr="0050201C" w:rsidRDefault="00AB58B5">
      <w:pPr>
        <w:pStyle w:val="Prrafodelista"/>
        <w:numPr>
          <w:ilvl w:val="0"/>
          <w:numId w:val="10"/>
        </w:numPr>
        <w:shd w:val="clear" w:color="auto" w:fill="FFFFFF"/>
        <w:spacing w:line="360" w:lineRule="auto"/>
        <w:ind w:left="426"/>
        <w:jc w:val="both"/>
        <w:rPr>
          <w:rFonts w:ascii="Palatino Linotype" w:hAnsi="Palatino Linotype" w:cs="Arial"/>
          <w:color w:val="222222"/>
          <w:szCs w:val="22"/>
          <w:lang w:eastAsia="es-MX"/>
        </w:rPr>
      </w:pPr>
      <w:r w:rsidRPr="0050201C">
        <w:rPr>
          <w:rFonts w:ascii="Palatino Linotype" w:hAnsi="Palatino Linotype" w:cs="Arial"/>
          <w:b/>
          <w:bCs/>
          <w:color w:val="222222"/>
          <w:szCs w:val="22"/>
          <w:lang w:eastAsia="es-MX"/>
        </w:rPr>
        <w:t xml:space="preserve">Calificaciones, número de lista,  matrícula y promedio general. </w:t>
      </w:r>
    </w:p>
    <w:p w14:paraId="26B7CC49" w14:textId="77777777" w:rsidR="00AB58B5" w:rsidRPr="0050201C" w:rsidRDefault="00AB58B5">
      <w:pPr>
        <w:shd w:val="clear" w:color="auto" w:fill="FFFFFF"/>
        <w:spacing w:line="360" w:lineRule="auto"/>
        <w:jc w:val="both"/>
        <w:rPr>
          <w:rFonts w:ascii="Palatino Linotype" w:hAnsi="Palatino Linotype"/>
          <w:color w:val="222222"/>
          <w:sz w:val="22"/>
          <w:szCs w:val="22"/>
          <w:lang w:eastAsia="es-MX"/>
        </w:rPr>
      </w:pPr>
      <w:r w:rsidRPr="0050201C">
        <w:rPr>
          <w:rFonts w:ascii="Palatino Linotype" w:hAnsi="Palatino Linotype"/>
          <w:color w:val="222222"/>
          <w:sz w:val="22"/>
          <w:szCs w:val="22"/>
          <w:lang w:eastAsia="es-MX"/>
        </w:rPr>
        <w:t> </w:t>
      </w:r>
    </w:p>
    <w:p w14:paraId="7424D92B" w14:textId="77777777" w:rsidR="00AB58B5" w:rsidRPr="0050201C" w:rsidRDefault="00AB58B5">
      <w:pPr>
        <w:shd w:val="clear" w:color="auto" w:fill="FFFFFF"/>
        <w:spacing w:line="360" w:lineRule="auto"/>
        <w:jc w:val="both"/>
        <w:rPr>
          <w:rFonts w:ascii="Palatino Linotype" w:hAnsi="Palatino Linotype"/>
          <w:color w:val="222222"/>
          <w:sz w:val="22"/>
          <w:szCs w:val="22"/>
          <w:lang w:eastAsia="es-MX"/>
        </w:rPr>
      </w:pPr>
      <w:r w:rsidRPr="0050201C">
        <w:rPr>
          <w:rFonts w:ascii="Palatino Linotype" w:hAnsi="Palatino Linotype"/>
          <w:color w:val="222222"/>
          <w:sz w:val="22"/>
          <w:szCs w:val="22"/>
          <w:lang w:eastAsia="es-MX"/>
        </w:rPr>
        <w:t xml:space="preserve">Por lo que hace a la calificación, cabe precisar que dicho dato da cuenta del grado de conocimientos adquiridos, para resolver un examen o durante el desarrollo escolar, los cuales </w:t>
      </w:r>
      <w:r w:rsidRPr="0050201C">
        <w:rPr>
          <w:rFonts w:ascii="Palatino Linotype" w:hAnsi="Palatino Linotype"/>
          <w:color w:val="222222"/>
          <w:sz w:val="22"/>
          <w:szCs w:val="22"/>
          <w:lang w:eastAsia="es-MX"/>
        </w:rPr>
        <w:lastRenderedPageBreak/>
        <w:t>únicamente corresponden únicamente a cuestiones relacionadas con el ámbito privado de las personas, al dar cuenta del desempeño de los alumnos durante el curso de las diversas carreras con las que cuenta el Sujeto Obligado.</w:t>
      </w:r>
    </w:p>
    <w:p w14:paraId="44AC3FDB" w14:textId="77777777" w:rsidR="00AB58B5" w:rsidRPr="0050201C" w:rsidRDefault="00AB58B5">
      <w:pPr>
        <w:shd w:val="clear" w:color="auto" w:fill="FFFFFF"/>
        <w:spacing w:line="360" w:lineRule="auto"/>
        <w:jc w:val="both"/>
        <w:rPr>
          <w:rFonts w:ascii="Palatino Linotype" w:hAnsi="Palatino Linotype"/>
          <w:color w:val="222222"/>
          <w:sz w:val="22"/>
          <w:szCs w:val="22"/>
          <w:lang w:eastAsia="es-MX"/>
        </w:rPr>
      </w:pPr>
    </w:p>
    <w:p w14:paraId="1F1A8A81" w14:textId="77777777" w:rsidR="00AB58B5" w:rsidRPr="0050201C" w:rsidRDefault="00AB58B5">
      <w:pPr>
        <w:shd w:val="clear" w:color="auto" w:fill="FFFFFF"/>
        <w:spacing w:line="360" w:lineRule="auto"/>
        <w:jc w:val="both"/>
        <w:rPr>
          <w:rFonts w:ascii="Palatino Linotype" w:hAnsi="Palatino Linotype"/>
          <w:color w:val="222222"/>
          <w:sz w:val="22"/>
          <w:szCs w:val="22"/>
          <w:lang w:eastAsia="es-MX"/>
        </w:rPr>
      </w:pPr>
      <w:r w:rsidRPr="0050201C">
        <w:rPr>
          <w:rFonts w:ascii="Palatino Linotype" w:hAnsi="Palatino Linotype"/>
          <w:color w:val="222222"/>
          <w:sz w:val="22"/>
          <w:szCs w:val="22"/>
          <w:lang w:eastAsia="es-MX"/>
        </w:rPr>
        <w:t>En ese contexto, se trae a colación la tesis aislada número 2a. LXIII/2008, emitida por la Segunda Sala de la Suprema Corte de Justicia de la Nación, publicada en la Gaceta del Semanario Judicial de la Federación, Tomo XXVII, de mayo de 2008, página 229, de la Novena Época, materia constitucional, que prevé la garantía de seguridad jurídica de los individuos a no ser molestados en su persona, familia, papeles o posesiones, salvo cuando medie mandato de autoridad competente debidamente fundado y motivado, de lo que deriva la inviolabilidad del domicilio, y cuya finalidad primordial es el respeto a un ámbito de la vida privada personal y familiar que debe quedar excluido del conocimiento ajeno y de las intromisiones de los demás, con la limitante prevista en la Constitución Política de los Estados Unidos Mexicanos.</w:t>
      </w:r>
    </w:p>
    <w:p w14:paraId="58403773" w14:textId="77777777" w:rsidR="00AB58B5" w:rsidRPr="0050201C" w:rsidRDefault="00AB58B5">
      <w:pPr>
        <w:shd w:val="clear" w:color="auto" w:fill="FFFFFF"/>
        <w:spacing w:line="360" w:lineRule="auto"/>
        <w:jc w:val="both"/>
        <w:rPr>
          <w:rFonts w:ascii="Palatino Linotype" w:hAnsi="Palatino Linotype"/>
          <w:color w:val="222222"/>
          <w:sz w:val="22"/>
          <w:szCs w:val="22"/>
          <w:lang w:eastAsia="es-MX"/>
        </w:rPr>
      </w:pPr>
      <w:r w:rsidRPr="0050201C">
        <w:rPr>
          <w:rFonts w:ascii="Palatino Linotype" w:hAnsi="Palatino Linotype"/>
          <w:color w:val="222222"/>
          <w:sz w:val="22"/>
          <w:szCs w:val="22"/>
          <w:lang w:eastAsia="es-MX"/>
        </w:rPr>
        <w:t> </w:t>
      </w:r>
    </w:p>
    <w:p w14:paraId="329C26A5" w14:textId="77777777" w:rsidR="00AB58B5" w:rsidRPr="0050201C" w:rsidRDefault="00AB58B5">
      <w:pPr>
        <w:shd w:val="clear" w:color="auto" w:fill="FFFFFF"/>
        <w:spacing w:line="360" w:lineRule="auto"/>
        <w:jc w:val="both"/>
        <w:rPr>
          <w:rFonts w:ascii="Palatino Linotype" w:hAnsi="Palatino Linotype"/>
          <w:color w:val="222222"/>
          <w:sz w:val="22"/>
          <w:szCs w:val="22"/>
          <w:lang w:eastAsia="es-MX"/>
        </w:rPr>
      </w:pPr>
      <w:r w:rsidRPr="0050201C">
        <w:rPr>
          <w:rFonts w:ascii="Palatino Linotype" w:hAnsi="Palatino Linotype"/>
          <w:color w:val="222222"/>
          <w:sz w:val="22"/>
          <w:szCs w:val="22"/>
          <w:lang w:eastAsia="es-MX"/>
        </w:rPr>
        <w:t>En atención con lo anterior, se considera que las calificaciones y la trayectoria escolar, es información íntima de los alumnos, pues corresponde a su desempeño escolar, lo cual únicamente atañe a estos, por lo que se considera que es un dato confidencial.</w:t>
      </w:r>
    </w:p>
    <w:p w14:paraId="2B83690D" w14:textId="77777777" w:rsidR="00AB58B5" w:rsidRPr="0050201C" w:rsidRDefault="00AB58B5">
      <w:pPr>
        <w:shd w:val="clear" w:color="auto" w:fill="FFFFFF"/>
        <w:spacing w:line="360" w:lineRule="auto"/>
        <w:jc w:val="both"/>
        <w:rPr>
          <w:rFonts w:ascii="Palatino Linotype" w:hAnsi="Palatino Linotype"/>
          <w:color w:val="222222"/>
          <w:sz w:val="22"/>
          <w:szCs w:val="22"/>
          <w:lang w:eastAsia="es-MX"/>
        </w:rPr>
      </w:pPr>
      <w:r w:rsidRPr="0050201C">
        <w:rPr>
          <w:rFonts w:ascii="Palatino Linotype" w:hAnsi="Palatino Linotype"/>
          <w:color w:val="222222"/>
          <w:sz w:val="22"/>
          <w:szCs w:val="22"/>
          <w:lang w:eastAsia="es-MX"/>
        </w:rPr>
        <w:t> </w:t>
      </w:r>
    </w:p>
    <w:p w14:paraId="6B61DAC8" w14:textId="77777777" w:rsidR="00AB58B5" w:rsidRPr="0050201C" w:rsidRDefault="00AB58B5">
      <w:pPr>
        <w:shd w:val="clear" w:color="auto" w:fill="FFFFFF"/>
        <w:spacing w:line="360" w:lineRule="auto"/>
        <w:jc w:val="both"/>
        <w:rPr>
          <w:rFonts w:ascii="Palatino Linotype" w:hAnsi="Palatino Linotype"/>
          <w:color w:val="222222"/>
          <w:sz w:val="22"/>
          <w:szCs w:val="22"/>
          <w:lang w:eastAsia="es-MX"/>
        </w:rPr>
      </w:pPr>
      <w:r w:rsidRPr="0050201C">
        <w:rPr>
          <w:rFonts w:ascii="Palatino Linotype" w:hAnsi="Palatino Linotype"/>
          <w:color w:val="222222"/>
          <w:sz w:val="22"/>
          <w:szCs w:val="22"/>
          <w:lang w:eastAsia="es-MX"/>
        </w:rPr>
        <w:t>Ahora bien, por lo que hace a la matrícula y número de lista, estos datos corresponden a un medio de identificación dentro de una institución educativa o bien, en una materia o asignatura en específico, por lo que, solo le atañe a la Institución Escolar y alumno dicha información, al ser datos meramente administrativos y académicos; además, que pudieran hacer identificables a los estudiantes, con la vinculación de otros datos.</w:t>
      </w:r>
    </w:p>
    <w:p w14:paraId="24131A4D" w14:textId="77777777" w:rsidR="00AB58B5" w:rsidRPr="0050201C" w:rsidRDefault="00AB58B5">
      <w:pPr>
        <w:shd w:val="clear" w:color="auto" w:fill="FFFFFF"/>
        <w:spacing w:line="360" w:lineRule="auto"/>
        <w:jc w:val="both"/>
        <w:rPr>
          <w:rFonts w:ascii="Palatino Linotype" w:hAnsi="Palatino Linotype"/>
          <w:color w:val="222222"/>
          <w:sz w:val="22"/>
          <w:szCs w:val="22"/>
          <w:lang w:eastAsia="es-MX"/>
        </w:rPr>
      </w:pPr>
      <w:r w:rsidRPr="0050201C">
        <w:rPr>
          <w:rFonts w:ascii="Palatino Linotype" w:hAnsi="Palatino Linotype"/>
          <w:color w:val="222222"/>
          <w:sz w:val="22"/>
          <w:szCs w:val="22"/>
          <w:lang w:eastAsia="es-MX"/>
        </w:rPr>
        <w:t> </w:t>
      </w:r>
    </w:p>
    <w:p w14:paraId="0BE4C854" w14:textId="77777777" w:rsidR="00AB58B5" w:rsidRPr="0050201C" w:rsidRDefault="00AB58B5">
      <w:pPr>
        <w:shd w:val="clear" w:color="auto" w:fill="FFFFFF"/>
        <w:spacing w:line="360" w:lineRule="auto"/>
        <w:jc w:val="both"/>
        <w:rPr>
          <w:rFonts w:ascii="Palatino Linotype" w:hAnsi="Palatino Linotype"/>
          <w:color w:val="222222"/>
          <w:sz w:val="22"/>
          <w:szCs w:val="22"/>
          <w:lang w:eastAsia="es-MX"/>
        </w:rPr>
      </w:pPr>
      <w:r w:rsidRPr="0050201C">
        <w:rPr>
          <w:rFonts w:ascii="Palatino Linotype" w:hAnsi="Palatino Linotype"/>
          <w:color w:val="222222"/>
          <w:sz w:val="22"/>
          <w:szCs w:val="22"/>
          <w:lang w:eastAsia="es-MX"/>
        </w:rPr>
        <w:lastRenderedPageBreak/>
        <w:t>De tales circunstancias, se considera que el dato en comento, es información confidencial lo cual atañe únicamente a los alumnos, por lo que, son clasificados en términos del artículo 143, fracción I de la Ley de la materia.</w:t>
      </w:r>
    </w:p>
    <w:p w14:paraId="62E5F583" w14:textId="77777777" w:rsidR="00AB58B5" w:rsidRPr="0050201C" w:rsidRDefault="00AB58B5">
      <w:pPr>
        <w:shd w:val="clear" w:color="auto" w:fill="FFFFFF"/>
        <w:spacing w:line="360" w:lineRule="auto"/>
        <w:jc w:val="both"/>
        <w:rPr>
          <w:rFonts w:ascii="Palatino Linotype" w:hAnsi="Palatino Linotype"/>
          <w:color w:val="222222"/>
          <w:sz w:val="22"/>
          <w:szCs w:val="22"/>
          <w:lang w:eastAsia="es-MX"/>
        </w:rPr>
      </w:pPr>
    </w:p>
    <w:p w14:paraId="2B0888DE" w14:textId="77777777" w:rsidR="00AB58B5" w:rsidRPr="0050201C" w:rsidRDefault="00AB58B5">
      <w:pPr>
        <w:shd w:val="clear" w:color="auto" w:fill="FFFFFF"/>
        <w:spacing w:line="360" w:lineRule="auto"/>
        <w:jc w:val="both"/>
        <w:rPr>
          <w:rFonts w:ascii="Palatino Linotype" w:hAnsi="Palatino Linotype"/>
          <w:color w:val="222222"/>
          <w:sz w:val="22"/>
          <w:szCs w:val="22"/>
          <w:lang w:eastAsia="es-MX"/>
        </w:rPr>
      </w:pPr>
      <w:r w:rsidRPr="0050201C">
        <w:rPr>
          <w:rFonts w:ascii="Palatino Linotype" w:hAnsi="Palatino Linotype"/>
          <w:color w:val="222222"/>
          <w:sz w:val="22"/>
          <w:szCs w:val="22"/>
          <w:lang w:eastAsia="es-MX"/>
        </w:rPr>
        <w:t>En consecuencia, aquellos documentos que permiten verificar el cumplimiento de disposiciones legales, deben entregarse en versión pública, en la que se eliminen los datos personales confidenciales, considerados como tales aquellos que tienen injerencia directa en la vida privada de los servidores públicos y no guardan relación con el ejercicio de recursos públicos ni atribuciones.</w:t>
      </w:r>
    </w:p>
    <w:p w14:paraId="58F7AC65" w14:textId="77777777" w:rsidR="00E513B7" w:rsidRPr="0050201C" w:rsidRDefault="00E513B7">
      <w:pPr>
        <w:shd w:val="clear" w:color="auto" w:fill="FFFFFF"/>
        <w:spacing w:line="360" w:lineRule="auto"/>
        <w:jc w:val="both"/>
        <w:rPr>
          <w:rFonts w:ascii="Palatino Linotype" w:hAnsi="Palatino Linotype"/>
          <w:color w:val="222222"/>
          <w:sz w:val="22"/>
          <w:szCs w:val="22"/>
          <w:lang w:eastAsia="es-MX"/>
        </w:rPr>
      </w:pPr>
    </w:p>
    <w:p w14:paraId="53762E13" w14:textId="77777777" w:rsidR="00B14EF7" w:rsidRPr="0050201C" w:rsidRDefault="00B14EF7">
      <w:pPr>
        <w:spacing w:line="360" w:lineRule="auto"/>
        <w:ind w:right="-93"/>
        <w:jc w:val="both"/>
        <w:rPr>
          <w:rFonts w:ascii="Palatino Linotype" w:hAnsi="Palatino Linotype" w:cs="Tahoma"/>
          <w:sz w:val="22"/>
          <w:szCs w:val="22"/>
        </w:rPr>
      </w:pPr>
      <w:r w:rsidRPr="0050201C">
        <w:rPr>
          <w:rFonts w:ascii="Palatino Linotype" w:hAnsi="Palatino Linotype" w:cs="Tahoma"/>
          <w:sz w:val="22"/>
          <w:szCs w:val="22"/>
        </w:rPr>
        <w:t>Junto con la versión pública, se deberá proporcionar el Acuerdo de Clasificación donde el Comité de Transparencia, confirme la eliminación de los datos conforme a lo concluido en el Considerado Quinto, de conformidad con los artículos 49, fracciones II y VIII, 143, fracción I y 149 de la Ley de Transparencia y Acceso a la Información Pública del Estado de México y Municipios.</w:t>
      </w:r>
    </w:p>
    <w:p w14:paraId="77D27DF1" w14:textId="77777777" w:rsidR="00B14EF7" w:rsidRPr="0050201C" w:rsidRDefault="00B14EF7">
      <w:pPr>
        <w:spacing w:line="360" w:lineRule="auto"/>
        <w:ind w:right="-93"/>
        <w:jc w:val="both"/>
        <w:rPr>
          <w:rFonts w:ascii="Palatino Linotype" w:hAnsi="Palatino Linotype" w:cs="Tahoma"/>
          <w:sz w:val="22"/>
          <w:szCs w:val="22"/>
        </w:rPr>
      </w:pPr>
    </w:p>
    <w:p w14:paraId="1039C0A1" w14:textId="77777777" w:rsidR="00205F6A" w:rsidRPr="0050201C" w:rsidRDefault="00205F6A">
      <w:pPr>
        <w:shd w:val="clear" w:color="auto" w:fill="FFFFFF"/>
        <w:spacing w:line="360" w:lineRule="auto"/>
        <w:jc w:val="both"/>
        <w:rPr>
          <w:rFonts w:ascii="Palatino Linotype" w:hAnsi="Palatino Linotype"/>
          <w:color w:val="222222"/>
          <w:sz w:val="22"/>
          <w:szCs w:val="22"/>
          <w:lang w:val="es-MX" w:eastAsia="es-MX"/>
        </w:rPr>
      </w:pPr>
      <w:r w:rsidRPr="0050201C">
        <w:rPr>
          <w:rFonts w:ascii="Palatino Linotype" w:hAnsi="Palatino Linotype"/>
          <w:b/>
          <w:bCs/>
          <w:color w:val="222222"/>
          <w:sz w:val="22"/>
          <w:szCs w:val="22"/>
          <w:lang w:val="es-MX" w:eastAsia="es-MX"/>
        </w:rPr>
        <w:t>SÉPTIMO. Vista a la Contraloría Interna y </w:t>
      </w:r>
      <w:r w:rsidRPr="0050201C">
        <w:rPr>
          <w:rFonts w:ascii="Palatino Linotype" w:hAnsi="Palatino Linotype"/>
          <w:b/>
          <w:bCs/>
          <w:color w:val="222222"/>
          <w:sz w:val="22"/>
          <w:szCs w:val="22"/>
          <w:lang w:val="es-ES_tradnl" w:eastAsia="es-MX"/>
        </w:rPr>
        <w:t>Órgano de Control y Vigilancia</w:t>
      </w:r>
      <w:r w:rsidRPr="0050201C">
        <w:rPr>
          <w:rFonts w:ascii="Palatino Linotype" w:hAnsi="Palatino Linotype"/>
          <w:b/>
          <w:bCs/>
          <w:color w:val="222222"/>
          <w:sz w:val="22"/>
          <w:szCs w:val="22"/>
          <w:lang w:val="es-MX" w:eastAsia="es-MX"/>
        </w:rPr>
        <w:t>.</w:t>
      </w:r>
    </w:p>
    <w:p w14:paraId="129FA61A" w14:textId="77777777" w:rsidR="00205F6A" w:rsidRPr="0050201C" w:rsidRDefault="00205F6A">
      <w:pPr>
        <w:shd w:val="clear" w:color="auto" w:fill="FFFFFF"/>
        <w:spacing w:line="360" w:lineRule="auto"/>
        <w:jc w:val="both"/>
        <w:rPr>
          <w:rFonts w:ascii="Palatino Linotype" w:hAnsi="Palatino Linotype"/>
          <w:color w:val="222222"/>
          <w:sz w:val="22"/>
          <w:szCs w:val="22"/>
          <w:lang w:val="es-MX" w:eastAsia="es-MX"/>
        </w:rPr>
      </w:pPr>
      <w:r w:rsidRPr="0050201C">
        <w:rPr>
          <w:rFonts w:ascii="Palatino Linotype" w:hAnsi="Palatino Linotype"/>
          <w:b/>
          <w:bCs/>
          <w:color w:val="222222"/>
          <w:sz w:val="22"/>
          <w:szCs w:val="22"/>
          <w:lang w:val="es-MX" w:eastAsia="es-MX"/>
        </w:rPr>
        <w:t> </w:t>
      </w:r>
    </w:p>
    <w:p w14:paraId="3C362E59" w14:textId="3E6EB438" w:rsidR="00205F6A" w:rsidRPr="0050201C" w:rsidRDefault="00205F6A">
      <w:pPr>
        <w:spacing w:line="360" w:lineRule="auto"/>
        <w:jc w:val="both"/>
        <w:rPr>
          <w:rFonts w:ascii="Palatino Linotype" w:hAnsi="Palatino Linotype" w:cs="Tahoma"/>
          <w:sz w:val="22"/>
          <w:szCs w:val="22"/>
        </w:rPr>
      </w:pPr>
      <w:r w:rsidRPr="0050201C">
        <w:rPr>
          <w:rFonts w:ascii="Palatino Linotype" w:eastAsia="Calibri" w:hAnsi="Palatino Linotype" w:cs="Tahoma"/>
          <w:bCs/>
          <w:sz w:val="22"/>
          <w:szCs w:val="22"/>
          <w:lang w:eastAsia="en-US"/>
        </w:rPr>
        <w:t xml:space="preserve">En virtud de que el Sujeto Obligado mediante las respuestas correspondientes, dejó visible datos personales confidenciales, </w:t>
      </w:r>
      <w:r w:rsidR="00020F42" w:rsidRPr="0050201C">
        <w:rPr>
          <w:rFonts w:ascii="Palatino Linotype" w:hAnsi="Palatino Linotype" w:cs="Tahoma"/>
          <w:b/>
          <w:bCs/>
          <w:iCs/>
          <w:sz w:val="22"/>
          <w:szCs w:val="22"/>
        </w:rPr>
        <w:t>CURP, RFC, Clave ISSEMYM, Calificaciones, matrícula, promedio general y firma del particular</w:t>
      </w:r>
      <w:r w:rsidR="00070A5C" w:rsidRPr="0050201C">
        <w:rPr>
          <w:rFonts w:ascii="Palatino Linotype" w:hAnsi="Palatino Linotype" w:cs="Tahoma"/>
          <w:b/>
          <w:bCs/>
          <w:iCs/>
          <w:sz w:val="22"/>
          <w:szCs w:val="22"/>
        </w:rPr>
        <w:t>, así como nombres de personas que no son acreditados como servidores públicos</w:t>
      </w:r>
      <w:r w:rsidRPr="0050201C">
        <w:rPr>
          <w:rFonts w:ascii="Palatino Linotype" w:eastAsia="Calibri" w:hAnsi="Palatino Linotype" w:cs="Tahoma"/>
          <w:bCs/>
          <w:sz w:val="22"/>
          <w:szCs w:val="22"/>
          <w:lang w:eastAsia="en-US"/>
        </w:rPr>
        <w:t>, información que constituye susceptible de clasificación, en términos del artículo 143, fracción I, de la Ley de Transparencia y Acceso a la Información Pública del Estado de México y Municipios</w:t>
      </w:r>
      <w:r w:rsidRPr="0050201C">
        <w:rPr>
          <w:rFonts w:ascii="Palatino Linotype" w:hAnsi="Palatino Linotype" w:cs="Tahoma"/>
          <w:sz w:val="22"/>
          <w:szCs w:val="22"/>
        </w:rPr>
        <w:t>.</w:t>
      </w:r>
    </w:p>
    <w:p w14:paraId="059CE87F" w14:textId="77777777" w:rsidR="00205F6A" w:rsidRPr="0050201C" w:rsidRDefault="00205F6A">
      <w:pPr>
        <w:spacing w:line="360" w:lineRule="auto"/>
        <w:ind w:right="-93"/>
        <w:jc w:val="both"/>
        <w:rPr>
          <w:rFonts w:ascii="Palatino Linotype" w:hAnsi="Palatino Linotype" w:cs="Tahoma"/>
          <w:sz w:val="22"/>
          <w:szCs w:val="22"/>
        </w:rPr>
      </w:pPr>
    </w:p>
    <w:p w14:paraId="6F9013A5" w14:textId="77777777" w:rsidR="00205F6A" w:rsidRPr="0050201C" w:rsidRDefault="00205F6A">
      <w:pPr>
        <w:spacing w:line="360" w:lineRule="auto"/>
        <w:ind w:right="-93"/>
        <w:jc w:val="both"/>
        <w:rPr>
          <w:rFonts w:ascii="Palatino Linotype" w:eastAsia="Calibri" w:hAnsi="Palatino Linotype" w:cs="Tahoma"/>
          <w:bCs/>
          <w:sz w:val="22"/>
          <w:szCs w:val="22"/>
          <w:lang w:eastAsia="en-US"/>
        </w:rPr>
      </w:pPr>
      <w:r w:rsidRPr="0050201C">
        <w:rPr>
          <w:rFonts w:ascii="Palatino Linotype" w:hAnsi="Palatino Linotype" w:cs="Tahoma"/>
          <w:sz w:val="22"/>
          <w:szCs w:val="22"/>
        </w:rPr>
        <w:lastRenderedPageBreak/>
        <w:t>Al respecto, el artículo 36, fracción X, del ordenamiento jurídico en cita, establece que es atribución de este Instituto hacer del conocimiento del Órgano Interno de Control o equivalente de cada Sujeto Obligado las infracciones a esta Ley.</w:t>
      </w:r>
      <w:r w:rsidRPr="0050201C">
        <w:rPr>
          <w:rFonts w:ascii="Palatino Linotype" w:eastAsia="Calibri" w:hAnsi="Palatino Linotype" w:cs="Tahoma"/>
          <w:bCs/>
          <w:sz w:val="22"/>
          <w:szCs w:val="22"/>
          <w:lang w:eastAsia="en-US"/>
        </w:rPr>
        <w:t xml:space="preserve"> En ese sentido, de conformidad con lo previsto en el artículo 222, fracción IV, de dicho ordenamiento, son causas de responsabilidad administrativa los incumplimientos de las obligaciones establecida en la Ley de la materia, entre otras conductas, entregar información clasificada.</w:t>
      </w:r>
    </w:p>
    <w:p w14:paraId="054E9409" w14:textId="77777777" w:rsidR="00205F6A" w:rsidRPr="0050201C" w:rsidRDefault="00205F6A">
      <w:pPr>
        <w:spacing w:line="360" w:lineRule="auto"/>
        <w:ind w:right="-93"/>
        <w:jc w:val="both"/>
        <w:rPr>
          <w:rFonts w:ascii="Palatino Linotype" w:eastAsia="Calibri" w:hAnsi="Palatino Linotype" w:cs="Tahoma"/>
          <w:bCs/>
          <w:sz w:val="22"/>
          <w:szCs w:val="22"/>
          <w:lang w:eastAsia="en-US"/>
        </w:rPr>
      </w:pPr>
    </w:p>
    <w:p w14:paraId="3291D0BF" w14:textId="77777777" w:rsidR="00205F6A" w:rsidRPr="0050201C" w:rsidRDefault="00205F6A">
      <w:pPr>
        <w:spacing w:line="360" w:lineRule="auto"/>
        <w:ind w:right="-93"/>
        <w:jc w:val="both"/>
        <w:rPr>
          <w:rFonts w:ascii="Palatino Linotype" w:eastAsia="Calibri" w:hAnsi="Palatino Linotype" w:cs="Tahoma"/>
          <w:bCs/>
          <w:sz w:val="22"/>
          <w:szCs w:val="22"/>
          <w:lang w:eastAsia="en-US"/>
        </w:rPr>
      </w:pPr>
      <w:r w:rsidRPr="0050201C">
        <w:rPr>
          <w:rFonts w:ascii="Palatino Linotype" w:eastAsia="Calibri" w:hAnsi="Palatino Linotype" w:cs="Tahoma"/>
          <w:bCs/>
          <w:sz w:val="22"/>
          <w:szCs w:val="22"/>
          <w:lang w:eastAsia="en-US"/>
        </w:rPr>
        <w:t>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p>
    <w:p w14:paraId="1F020110" w14:textId="77777777" w:rsidR="00205F6A" w:rsidRPr="0050201C" w:rsidRDefault="00205F6A">
      <w:pPr>
        <w:spacing w:line="360" w:lineRule="auto"/>
        <w:ind w:right="-93"/>
        <w:jc w:val="both"/>
        <w:rPr>
          <w:rFonts w:ascii="Palatino Linotype" w:eastAsia="Calibri" w:hAnsi="Palatino Linotype" w:cs="Tahoma"/>
          <w:bCs/>
          <w:sz w:val="22"/>
          <w:szCs w:val="22"/>
          <w:lang w:eastAsia="en-US"/>
        </w:rPr>
      </w:pPr>
    </w:p>
    <w:p w14:paraId="2AEF75D7" w14:textId="77777777" w:rsidR="00205F6A" w:rsidRPr="0050201C" w:rsidRDefault="00205F6A">
      <w:pPr>
        <w:spacing w:line="360" w:lineRule="auto"/>
        <w:ind w:right="-93"/>
        <w:jc w:val="both"/>
        <w:rPr>
          <w:rFonts w:ascii="Palatino Linotype" w:eastAsia="Calibri" w:hAnsi="Palatino Linotype" w:cs="Tahoma"/>
          <w:bCs/>
          <w:sz w:val="22"/>
          <w:szCs w:val="22"/>
          <w:lang w:eastAsia="en-US"/>
        </w:rPr>
      </w:pPr>
      <w:r w:rsidRPr="0050201C">
        <w:rPr>
          <w:rFonts w:ascii="Palatino Linotype" w:eastAsia="Calibri" w:hAnsi="Palatino Linotype" w:cs="Tahoma"/>
          <w:bCs/>
          <w:sz w:val="22"/>
          <w:szCs w:val="22"/>
          <w:lang w:eastAsia="en-US"/>
        </w:rPr>
        <w:t>Sobre el particular, si bien, la presente Resolución no tiene por objetivo investigar y determinar posibles violaciones al derecho de acceso a la información, toda vez que este Organismo Autónomo, advirtió la entrega de información susceptible de clasificación, se considera procedente dar vista al Contralor Interno y Titular del Órgano de Control y Vigilancia de este Instituto.</w:t>
      </w:r>
    </w:p>
    <w:p w14:paraId="3F888755" w14:textId="77777777" w:rsidR="00205F6A" w:rsidRPr="0050201C" w:rsidRDefault="00205F6A">
      <w:pPr>
        <w:spacing w:line="360" w:lineRule="auto"/>
        <w:jc w:val="both"/>
        <w:rPr>
          <w:rFonts w:ascii="Palatino Linotype" w:hAnsi="Palatino Linotype" w:cs="Tahoma"/>
          <w:sz w:val="22"/>
          <w:szCs w:val="22"/>
        </w:rPr>
      </w:pPr>
    </w:p>
    <w:p w14:paraId="73BC93A1" w14:textId="77777777" w:rsidR="00205F6A" w:rsidRPr="0050201C" w:rsidRDefault="00205F6A">
      <w:pPr>
        <w:spacing w:line="360" w:lineRule="auto"/>
        <w:jc w:val="both"/>
        <w:rPr>
          <w:rFonts w:ascii="Palatino Linotype" w:hAnsi="Palatino Linotype" w:cs="Tahoma"/>
          <w:b/>
          <w:sz w:val="22"/>
          <w:szCs w:val="22"/>
        </w:rPr>
      </w:pPr>
      <w:r w:rsidRPr="0050201C">
        <w:rPr>
          <w:rFonts w:ascii="Palatino Linotype" w:hAnsi="Palatino Linotype" w:cs="Tahoma"/>
          <w:b/>
          <w:sz w:val="22"/>
          <w:szCs w:val="22"/>
        </w:rPr>
        <w:t>OCTAVO. Decisión.</w:t>
      </w:r>
    </w:p>
    <w:p w14:paraId="247879D5" w14:textId="77777777" w:rsidR="00205F6A" w:rsidRPr="0050201C" w:rsidRDefault="00205F6A">
      <w:pPr>
        <w:spacing w:line="360" w:lineRule="auto"/>
        <w:ind w:right="-93"/>
        <w:jc w:val="both"/>
        <w:rPr>
          <w:rFonts w:ascii="Palatino Linotype" w:hAnsi="Palatino Linotype" w:cs="Tahoma"/>
          <w:sz w:val="22"/>
          <w:szCs w:val="22"/>
        </w:rPr>
      </w:pPr>
    </w:p>
    <w:p w14:paraId="3CE69B0C" w14:textId="4ED82464" w:rsidR="00205F6A" w:rsidRPr="0050201C" w:rsidRDefault="00205F6A">
      <w:pPr>
        <w:spacing w:line="360" w:lineRule="auto"/>
        <w:ind w:right="-93"/>
        <w:jc w:val="both"/>
        <w:rPr>
          <w:rFonts w:ascii="Palatino Linotype" w:hAnsi="Palatino Linotype" w:cs="Tahoma"/>
          <w:bCs/>
          <w:sz w:val="22"/>
          <w:szCs w:val="22"/>
        </w:rPr>
      </w:pPr>
      <w:r w:rsidRPr="0050201C">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007F6DE7" w:rsidRPr="0050201C">
        <w:rPr>
          <w:rFonts w:ascii="Palatino Linotype" w:hAnsi="Palatino Linotype" w:cs="Tahoma"/>
          <w:b/>
          <w:sz w:val="22"/>
          <w:szCs w:val="22"/>
        </w:rPr>
        <w:t xml:space="preserve">MODIFICAR </w:t>
      </w:r>
      <w:r w:rsidRPr="0050201C">
        <w:rPr>
          <w:rFonts w:ascii="Palatino Linotype" w:hAnsi="Palatino Linotype" w:cs="Tahoma"/>
          <w:sz w:val="22"/>
          <w:szCs w:val="22"/>
        </w:rPr>
        <w:t xml:space="preserve">la respuesta del </w:t>
      </w:r>
      <w:r w:rsidR="00020F42" w:rsidRPr="0050201C">
        <w:rPr>
          <w:rFonts w:ascii="Palatino Linotype" w:eastAsia="Calibri" w:hAnsi="Palatino Linotype" w:cs="Tahoma"/>
          <w:sz w:val="22"/>
          <w:szCs w:val="22"/>
          <w:lang w:val="es-MX" w:eastAsia="en-US"/>
        </w:rPr>
        <w:t>Instituto Estatal de Energía y Cambio Climático</w:t>
      </w:r>
      <w:r w:rsidR="00020F42" w:rsidRPr="0050201C">
        <w:rPr>
          <w:rFonts w:ascii="Palatino Linotype" w:hAnsi="Palatino Linotype" w:cs="Tahoma"/>
          <w:sz w:val="22"/>
          <w:szCs w:val="22"/>
        </w:rPr>
        <w:t xml:space="preserve"> </w:t>
      </w:r>
      <w:r w:rsidRPr="0050201C">
        <w:rPr>
          <w:rFonts w:ascii="Palatino Linotype" w:hAnsi="Palatino Linotype" w:cs="Tahoma"/>
          <w:sz w:val="22"/>
          <w:szCs w:val="22"/>
        </w:rPr>
        <w:t xml:space="preserve">y </w:t>
      </w:r>
      <w:r w:rsidRPr="0050201C">
        <w:rPr>
          <w:rFonts w:ascii="Palatino Linotype" w:hAnsi="Palatino Linotype" w:cs="Tahoma"/>
          <w:b/>
          <w:sz w:val="22"/>
          <w:szCs w:val="22"/>
        </w:rPr>
        <w:t>ORDENAR</w:t>
      </w:r>
      <w:r w:rsidRPr="0050201C">
        <w:rPr>
          <w:rFonts w:ascii="Palatino Linotype" w:hAnsi="Palatino Linotype" w:cs="Tahoma"/>
          <w:sz w:val="22"/>
          <w:szCs w:val="22"/>
        </w:rPr>
        <w:t xml:space="preserve"> en todas las áreas competentes</w:t>
      </w:r>
      <w:r w:rsidRPr="0050201C">
        <w:rPr>
          <w:rFonts w:ascii="Palatino Linotype" w:hAnsi="Palatino Linotype" w:cs="Tahoma"/>
          <w:bCs/>
          <w:sz w:val="22"/>
          <w:szCs w:val="22"/>
        </w:rPr>
        <w:t>, otorgue acceso vía el Sistema de Acceso a la Información Mexiquense (SAIMEX), en versión pública, lo siguiente:</w:t>
      </w:r>
    </w:p>
    <w:p w14:paraId="75D6FDD0" w14:textId="77777777" w:rsidR="00205F6A" w:rsidRPr="0050201C" w:rsidRDefault="00205F6A">
      <w:pPr>
        <w:spacing w:line="360" w:lineRule="auto"/>
        <w:ind w:right="-93"/>
        <w:jc w:val="both"/>
        <w:rPr>
          <w:rFonts w:ascii="Palatino Linotype" w:hAnsi="Palatino Linotype" w:cs="Tahoma"/>
          <w:bCs/>
          <w:sz w:val="22"/>
          <w:szCs w:val="22"/>
        </w:rPr>
      </w:pPr>
    </w:p>
    <w:p w14:paraId="16281794" w14:textId="54F90225" w:rsidR="00520AD2" w:rsidRPr="0050201C" w:rsidRDefault="00520AD2">
      <w:pPr>
        <w:spacing w:line="360" w:lineRule="auto"/>
        <w:ind w:right="-93"/>
        <w:jc w:val="both"/>
        <w:rPr>
          <w:rFonts w:ascii="Palatino Linotype" w:hAnsi="Palatino Linotype" w:cs="Tahoma"/>
          <w:b/>
          <w:bCs/>
          <w:sz w:val="22"/>
          <w:szCs w:val="22"/>
        </w:rPr>
      </w:pPr>
      <w:r w:rsidRPr="0050201C">
        <w:rPr>
          <w:rFonts w:ascii="Palatino Linotype" w:hAnsi="Palatino Linotype" w:cs="Tahoma"/>
          <w:b/>
          <w:bCs/>
          <w:sz w:val="22"/>
          <w:szCs w:val="22"/>
        </w:rPr>
        <w:lastRenderedPageBreak/>
        <w:t>1.</w:t>
      </w:r>
      <w:r w:rsidRPr="0050201C">
        <w:rPr>
          <w:rFonts w:ascii="Palatino Linotype" w:hAnsi="Palatino Linotype" w:cs="Tahoma"/>
          <w:b/>
          <w:bCs/>
          <w:sz w:val="22"/>
          <w:szCs w:val="22"/>
        </w:rPr>
        <w:tab/>
        <w:t>Sueldo bruto y neto, así como grado académico</w:t>
      </w:r>
      <w:r w:rsidR="00E513B7" w:rsidRPr="0050201C">
        <w:rPr>
          <w:rFonts w:ascii="Palatino Linotype" w:hAnsi="Palatino Linotype" w:cs="Tahoma"/>
          <w:b/>
          <w:bCs/>
          <w:sz w:val="22"/>
          <w:szCs w:val="22"/>
        </w:rPr>
        <w:t xml:space="preserve"> de los servidores públicos que la fecha de solicitud (veintiocho de junio de dos mil diecinueve) ostentaban los cargos que se indican: </w:t>
      </w:r>
    </w:p>
    <w:p w14:paraId="1B1D55F2" w14:textId="6FD41BE8" w:rsidR="00520AD2" w:rsidRPr="0050201C" w:rsidRDefault="00520AD2" w:rsidP="009F41BE">
      <w:pPr>
        <w:pStyle w:val="Prrafodelista"/>
        <w:numPr>
          <w:ilvl w:val="1"/>
          <w:numId w:val="50"/>
        </w:numPr>
        <w:spacing w:line="360" w:lineRule="auto"/>
        <w:ind w:right="-93"/>
        <w:jc w:val="both"/>
        <w:rPr>
          <w:rFonts w:ascii="Palatino Linotype" w:hAnsi="Palatino Linotype" w:cs="Tahoma"/>
          <w:bCs/>
          <w:szCs w:val="22"/>
        </w:rPr>
      </w:pPr>
      <w:r w:rsidRPr="0050201C">
        <w:rPr>
          <w:rFonts w:ascii="Palatino Linotype" w:hAnsi="Palatino Linotype" w:cs="Tahoma"/>
          <w:bCs/>
          <w:szCs w:val="22"/>
        </w:rPr>
        <w:t>Titular del Instituto.</w:t>
      </w:r>
    </w:p>
    <w:p w14:paraId="4F76DBD6" w14:textId="373F84A6" w:rsidR="00520AD2" w:rsidRPr="0050201C" w:rsidRDefault="00520AD2" w:rsidP="009F41BE">
      <w:pPr>
        <w:pStyle w:val="Prrafodelista"/>
        <w:numPr>
          <w:ilvl w:val="1"/>
          <w:numId w:val="50"/>
        </w:numPr>
        <w:spacing w:line="360" w:lineRule="auto"/>
        <w:ind w:right="-93"/>
        <w:jc w:val="both"/>
        <w:rPr>
          <w:rFonts w:ascii="Palatino Linotype" w:hAnsi="Palatino Linotype" w:cs="Tahoma"/>
          <w:bCs/>
          <w:szCs w:val="22"/>
        </w:rPr>
      </w:pPr>
      <w:r w:rsidRPr="0050201C">
        <w:rPr>
          <w:rFonts w:ascii="Palatino Linotype" w:hAnsi="Palatino Linotype" w:cs="Tahoma"/>
          <w:bCs/>
          <w:szCs w:val="22"/>
        </w:rPr>
        <w:t>Secretario Particular.</w:t>
      </w:r>
    </w:p>
    <w:p w14:paraId="1DDC800E" w14:textId="1AD0A767" w:rsidR="00520AD2" w:rsidRPr="0050201C" w:rsidRDefault="00520AD2" w:rsidP="009F41BE">
      <w:pPr>
        <w:pStyle w:val="Prrafodelista"/>
        <w:numPr>
          <w:ilvl w:val="1"/>
          <w:numId w:val="50"/>
        </w:numPr>
        <w:spacing w:line="360" w:lineRule="auto"/>
        <w:ind w:right="-93"/>
        <w:jc w:val="both"/>
        <w:rPr>
          <w:rFonts w:ascii="Palatino Linotype" w:hAnsi="Palatino Linotype" w:cs="Tahoma"/>
          <w:bCs/>
          <w:szCs w:val="22"/>
        </w:rPr>
      </w:pPr>
      <w:r w:rsidRPr="0050201C">
        <w:rPr>
          <w:rFonts w:ascii="Palatino Linotype" w:hAnsi="Palatino Linotype" w:cs="Tahoma"/>
          <w:bCs/>
          <w:szCs w:val="22"/>
        </w:rPr>
        <w:t>Jefa de la Unidad de Apoyo Administrativo.</w:t>
      </w:r>
    </w:p>
    <w:p w14:paraId="2F294E5C" w14:textId="51B2DEC0" w:rsidR="00520AD2" w:rsidRPr="0050201C" w:rsidRDefault="00520AD2" w:rsidP="009F41BE">
      <w:pPr>
        <w:pStyle w:val="Prrafodelista"/>
        <w:numPr>
          <w:ilvl w:val="1"/>
          <w:numId w:val="50"/>
        </w:numPr>
        <w:spacing w:line="360" w:lineRule="auto"/>
        <w:ind w:right="-93"/>
        <w:jc w:val="both"/>
        <w:rPr>
          <w:rFonts w:ascii="Palatino Linotype" w:hAnsi="Palatino Linotype" w:cs="Tahoma"/>
          <w:bCs/>
          <w:szCs w:val="22"/>
        </w:rPr>
      </w:pPr>
      <w:r w:rsidRPr="0050201C">
        <w:rPr>
          <w:rFonts w:ascii="Palatino Linotype" w:hAnsi="Palatino Linotype" w:cs="Tahoma"/>
          <w:bCs/>
          <w:szCs w:val="22"/>
        </w:rPr>
        <w:t>Subdirector de Vinculación.</w:t>
      </w:r>
    </w:p>
    <w:p w14:paraId="5EAFFEE1" w14:textId="56185EC4" w:rsidR="00520AD2" w:rsidRPr="0050201C" w:rsidRDefault="00520AD2" w:rsidP="009F41BE">
      <w:pPr>
        <w:pStyle w:val="Prrafodelista"/>
        <w:numPr>
          <w:ilvl w:val="1"/>
          <w:numId w:val="50"/>
        </w:numPr>
        <w:spacing w:line="360" w:lineRule="auto"/>
        <w:ind w:right="-93"/>
        <w:jc w:val="both"/>
        <w:rPr>
          <w:rFonts w:ascii="Palatino Linotype" w:hAnsi="Palatino Linotype" w:cs="Tahoma"/>
          <w:bCs/>
          <w:szCs w:val="22"/>
        </w:rPr>
      </w:pPr>
      <w:r w:rsidRPr="0050201C">
        <w:rPr>
          <w:rFonts w:ascii="Palatino Linotype" w:hAnsi="Palatino Linotype" w:cs="Tahoma"/>
          <w:bCs/>
          <w:szCs w:val="22"/>
        </w:rPr>
        <w:t>Subdirectora de Adaptación y Crecimiento Verde.</w:t>
      </w:r>
    </w:p>
    <w:p w14:paraId="20D1E751" w14:textId="7FF85812" w:rsidR="00520AD2" w:rsidRPr="0050201C" w:rsidRDefault="00520AD2" w:rsidP="009F41BE">
      <w:pPr>
        <w:pStyle w:val="Prrafodelista"/>
        <w:numPr>
          <w:ilvl w:val="1"/>
          <w:numId w:val="50"/>
        </w:numPr>
        <w:spacing w:line="360" w:lineRule="auto"/>
        <w:ind w:right="-93"/>
        <w:jc w:val="both"/>
        <w:rPr>
          <w:rFonts w:ascii="Palatino Linotype" w:hAnsi="Palatino Linotype" w:cs="Tahoma"/>
          <w:bCs/>
          <w:szCs w:val="22"/>
        </w:rPr>
      </w:pPr>
      <w:r w:rsidRPr="0050201C">
        <w:rPr>
          <w:rFonts w:ascii="Palatino Linotype" w:hAnsi="Palatino Linotype" w:cs="Tahoma"/>
          <w:bCs/>
          <w:szCs w:val="22"/>
        </w:rPr>
        <w:t>Jefe del Departamento de Mitigación al Cambio Climático.</w:t>
      </w:r>
    </w:p>
    <w:p w14:paraId="2FA3BF48" w14:textId="7557A6B1" w:rsidR="00520AD2" w:rsidRPr="0050201C" w:rsidRDefault="00520AD2" w:rsidP="009F41BE">
      <w:pPr>
        <w:pStyle w:val="Prrafodelista"/>
        <w:numPr>
          <w:ilvl w:val="1"/>
          <w:numId w:val="50"/>
        </w:numPr>
        <w:spacing w:line="360" w:lineRule="auto"/>
        <w:ind w:right="-93"/>
        <w:jc w:val="both"/>
        <w:rPr>
          <w:rFonts w:ascii="Palatino Linotype" w:hAnsi="Palatino Linotype" w:cs="Tahoma"/>
          <w:bCs/>
          <w:szCs w:val="22"/>
        </w:rPr>
      </w:pPr>
      <w:r w:rsidRPr="0050201C">
        <w:rPr>
          <w:rFonts w:ascii="Palatino Linotype" w:hAnsi="Palatino Linotype" w:cs="Tahoma"/>
          <w:bCs/>
          <w:szCs w:val="22"/>
        </w:rPr>
        <w:t>Jefe del Departamento de Adaptación al Cambio Climático.</w:t>
      </w:r>
    </w:p>
    <w:p w14:paraId="37EDF11E" w14:textId="3EA2D3C1" w:rsidR="00520AD2" w:rsidRPr="0050201C" w:rsidRDefault="00520AD2" w:rsidP="009F41BE">
      <w:pPr>
        <w:pStyle w:val="Prrafodelista"/>
        <w:numPr>
          <w:ilvl w:val="1"/>
          <w:numId w:val="50"/>
        </w:numPr>
        <w:spacing w:line="360" w:lineRule="auto"/>
        <w:ind w:right="-93"/>
        <w:jc w:val="both"/>
        <w:rPr>
          <w:rFonts w:ascii="Palatino Linotype" w:hAnsi="Palatino Linotype" w:cs="Tahoma"/>
          <w:bCs/>
          <w:szCs w:val="22"/>
        </w:rPr>
      </w:pPr>
      <w:r w:rsidRPr="0050201C">
        <w:rPr>
          <w:rFonts w:ascii="Palatino Linotype" w:hAnsi="Palatino Linotype" w:cs="Tahoma"/>
          <w:bCs/>
          <w:szCs w:val="22"/>
        </w:rPr>
        <w:t>Jefe del Departamento de Políticas Públicas para el Cambio Climático.</w:t>
      </w:r>
    </w:p>
    <w:p w14:paraId="3E47DC12" w14:textId="07A26BE8" w:rsidR="00520AD2" w:rsidRPr="0050201C" w:rsidRDefault="00520AD2" w:rsidP="009F41BE">
      <w:pPr>
        <w:pStyle w:val="Prrafodelista"/>
        <w:numPr>
          <w:ilvl w:val="1"/>
          <w:numId w:val="50"/>
        </w:numPr>
        <w:spacing w:line="360" w:lineRule="auto"/>
        <w:ind w:right="-93"/>
        <w:jc w:val="both"/>
        <w:rPr>
          <w:rFonts w:ascii="Palatino Linotype" w:hAnsi="Palatino Linotype" w:cs="Tahoma"/>
          <w:bCs/>
          <w:szCs w:val="22"/>
        </w:rPr>
      </w:pPr>
      <w:r w:rsidRPr="0050201C">
        <w:rPr>
          <w:rFonts w:ascii="Palatino Linotype" w:hAnsi="Palatino Linotype" w:cs="Tahoma"/>
          <w:bCs/>
          <w:szCs w:val="22"/>
        </w:rPr>
        <w:t>Jefe de la Unidad de Información, Planeación, Programación y Evaluación.</w:t>
      </w:r>
    </w:p>
    <w:p w14:paraId="65D28603" w14:textId="77777777" w:rsidR="00520AD2" w:rsidRPr="0050201C" w:rsidRDefault="00520AD2" w:rsidP="00D53B5F">
      <w:pPr>
        <w:spacing w:line="360" w:lineRule="auto"/>
        <w:ind w:right="-93"/>
        <w:jc w:val="both"/>
        <w:rPr>
          <w:rFonts w:ascii="Palatino Linotype" w:hAnsi="Palatino Linotype" w:cs="Tahoma"/>
          <w:bCs/>
          <w:sz w:val="22"/>
          <w:szCs w:val="22"/>
        </w:rPr>
      </w:pPr>
    </w:p>
    <w:p w14:paraId="33ADFBAA" w14:textId="44FE71FC" w:rsidR="00020F42" w:rsidRPr="0050201C" w:rsidRDefault="00520AD2">
      <w:pPr>
        <w:spacing w:line="360" w:lineRule="auto"/>
        <w:ind w:right="-93"/>
        <w:jc w:val="both"/>
        <w:rPr>
          <w:rFonts w:ascii="Palatino Linotype" w:hAnsi="Palatino Linotype" w:cs="Tahoma"/>
          <w:b/>
          <w:bCs/>
          <w:sz w:val="22"/>
          <w:szCs w:val="22"/>
        </w:rPr>
      </w:pPr>
      <w:r w:rsidRPr="0050201C">
        <w:rPr>
          <w:rFonts w:ascii="Palatino Linotype" w:hAnsi="Palatino Linotype" w:cs="Tahoma"/>
          <w:b/>
          <w:bCs/>
          <w:sz w:val="22"/>
          <w:szCs w:val="22"/>
        </w:rPr>
        <w:t>2.</w:t>
      </w:r>
      <w:r w:rsidRPr="0050201C">
        <w:rPr>
          <w:rFonts w:ascii="Palatino Linotype" w:hAnsi="Palatino Linotype" w:cs="Tahoma"/>
          <w:b/>
          <w:bCs/>
          <w:sz w:val="22"/>
          <w:szCs w:val="22"/>
        </w:rPr>
        <w:tab/>
        <w:t xml:space="preserve">Monto total </w:t>
      </w:r>
      <w:r w:rsidR="00E513B7" w:rsidRPr="0050201C">
        <w:rPr>
          <w:rFonts w:ascii="Palatino Linotype" w:hAnsi="Palatino Linotype" w:cs="Tahoma"/>
          <w:b/>
          <w:bCs/>
          <w:sz w:val="22"/>
          <w:szCs w:val="22"/>
        </w:rPr>
        <w:t xml:space="preserve">destinado al </w:t>
      </w:r>
      <w:r w:rsidRPr="0050201C">
        <w:rPr>
          <w:rFonts w:ascii="Palatino Linotype" w:hAnsi="Palatino Linotype" w:cs="Tahoma"/>
          <w:b/>
          <w:bCs/>
          <w:sz w:val="22"/>
          <w:szCs w:val="22"/>
        </w:rPr>
        <w:t>fondo revolvente del 1 de enero de 2017 al 28 de junio de 2019</w:t>
      </w:r>
      <w:r w:rsidR="00E513B7" w:rsidRPr="0050201C">
        <w:rPr>
          <w:rFonts w:ascii="Palatino Linotype" w:hAnsi="Palatino Linotype" w:cs="Tahoma"/>
          <w:b/>
          <w:bCs/>
          <w:sz w:val="22"/>
          <w:szCs w:val="22"/>
        </w:rPr>
        <w:t>, con el grado de desglose que se tenga.</w:t>
      </w:r>
    </w:p>
    <w:p w14:paraId="349C7FC0" w14:textId="77777777" w:rsidR="00020F42" w:rsidRPr="0050201C" w:rsidRDefault="00020F42">
      <w:pPr>
        <w:spacing w:line="360" w:lineRule="auto"/>
        <w:ind w:right="-93"/>
        <w:jc w:val="both"/>
        <w:rPr>
          <w:rFonts w:ascii="Palatino Linotype" w:hAnsi="Palatino Linotype" w:cs="Tahoma"/>
          <w:bCs/>
          <w:sz w:val="22"/>
          <w:szCs w:val="22"/>
        </w:rPr>
      </w:pPr>
    </w:p>
    <w:p w14:paraId="5C96B2CF" w14:textId="07F1C8E6" w:rsidR="00205F6A" w:rsidRPr="0050201C" w:rsidRDefault="00205F6A">
      <w:pPr>
        <w:spacing w:line="360" w:lineRule="auto"/>
        <w:ind w:right="-93"/>
        <w:jc w:val="both"/>
        <w:rPr>
          <w:rFonts w:ascii="Palatino Linotype" w:eastAsia="Calibri" w:hAnsi="Palatino Linotype" w:cs="Tahoma"/>
          <w:b/>
          <w:iCs/>
          <w:szCs w:val="22"/>
          <w:lang w:eastAsia="es-ES_tradnl"/>
        </w:rPr>
      </w:pPr>
      <w:r w:rsidRPr="0050201C">
        <w:rPr>
          <w:rFonts w:ascii="Palatino Linotype" w:hAnsi="Palatino Linotype" w:cs="Tahoma"/>
          <w:szCs w:val="22"/>
        </w:rPr>
        <w:t>Junto con la documentación se deberá entregar el Acuerdo del Comité de Transparencia mediante el cual se funde y motive la eliminación de la información confidencial, en términos de los artículos 49, fracción II, 143, fracción I y 149, de la Ley de Transparencia y Acceso a la Información Pública del Estado de México y Municipios.</w:t>
      </w:r>
    </w:p>
    <w:p w14:paraId="52462323" w14:textId="77777777" w:rsidR="005F7B0C" w:rsidRPr="0050201C" w:rsidRDefault="005F7B0C">
      <w:pPr>
        <w:spacing w:line="360" w:lineRule="auto"/>
        <w:jc w:val="both"/>
        <w:rPr>
          <w:rFonts w:ascii="Palatino Linotype" w:hAnsi="Palatino Linotype" w:cs="Tahoma"/>
          <w:szCs w:val="22"/>
        </w:rPr>
      </w:pPr>
    </w:p>
    <w:p w14:paraId="40AB8118" w14:textId="77777777" w:rsidR="00205F6A" w:rsidRPr="0050201C" w:rsidRDefault="00205F6A">
      <w:pPr>
        <w:spacing w:line="360" w:lineRule="auto"/>
        <w:ind w:right="-93"/>
        <w:jc w:val="both"/>
        <w:rPr>
          <w:rFonts w:ascii="Palatino Linotype" w:eastAsia="Calibri" w:hAnsi="Palatino Linotype" w:cs="Tahoma"/>
          <w:bCs/>
          <w:sz w:val="22"/>
          <w:szCs w:val="22"/>
          <w:lang w:eastAsia="en-US"/>
        </w:rPr>
      </w:pPr>
      <w:r w:rsidRPr="0050201C">
        <w:rPr>
          <w:rFonts w:ascii="Palatino Linotype" w:eastAsia="Calibri" w:hAnsi="Palatino Linotype" w:cs="Tahoma"/>
          <w:bCs/>
          <w:sz w:val="22"/>
          <w:szCs w:val="22"/>
          <w:lang w:eastAsia="en-US"/>
        </w:rPr>
        <w:t>Por lo expuesto y fundado, este Pleno:</w:t>
      </w:r>
    </w:p>
    <w:p w14:paraId="50043A72" w14:textId="77777777" w:rsidR="00B91F54" w:rsidRPr="0050201C" w:rsidRDefault="00B91F54">
      <w:pPr>
        <w:spacing w:line="360" w:lineRule="auto"/>
        <w:ind w:right="-93"/>
        <w:jc w:val="both"/>
        <w:rPr>
          <w:rFonts w:ascii="Palatino Linotype" w:eastAsia="Calibri" w:hAnsi="Palatino Linotype" w:cs="Tahoma"/>
          <w:bCs/>
          <w:sz w:val="22"/>
          <w:szCs w:val="22"/>
          <w:lang w:eastAsia="en-US"/>
        </w:rPr>
      </w:pPr>
    </w:p>
    <w:p w14:paraId="69672E60" w14:textId="13C38CFB" w:rsidR="00205F6A" w:rsidRPr="0050201C" w:rsidRDefault="00205F6A">
      <w:pPr>
        <w:spacing w:line="360" w:lineRule="auto"/>
        <w:ind w:right="-93"/>
        <w:jc w:val="center"/>
        <w:rPr>
          <w:rFonts w:ascii="Palatino Linotype" w:eastAsia="Calibri" w:hAnsi="Palatino Linotype" w:cs="Tahoma"/>
          <w:b/>
          <w:bCs/>
          <w:sz w:val="22"/>
          <w:szCs w:val="22"/>
          <w:lang w:eastAsia="en-US"/>
        </w:rPr>
      </w:pPr>
      <w:r w:rsidRPr="0050201C">
        <w:rPr>
          <w:rFonts w:ascii="Palatino Linotype" w:eastAsia="Calibri" w:hAnsi="Palatino Linotype" w:cs="Tahoma"/>
          <w:b/>
          <w:bCs/>
          <w:sz w:val="22"/>
          <w:szCs w:val="22"/>
          <w:lang w:eastAsia="en-US"/>
        </w:rPr>
        <w:t>R E S U E L V E</w:t>
      </w:r>
    </w:p>
    <w:p w14:paraId="4662F622" w14:textId="77777777" w:rsidR="00520AD2" w:rsidRPr="0050201C" w:rsidRDefault="00520AD2">
      <w:pPr>
        <w:spacing w:line="360" w:lineRule="auto"/>
        <w:ind w:right="-93"/>
        <w:jc w:val="center"/>
        <w:rPr>
          <w:rFonts w:ascii="Palatino Linotype" w:eastAsia="Calibri" w:hAnsi="Palatino Linotype" w:cs="Tahoma"/>
          <w:b/>
          <w:bCs/>
          <w:sz w:val="22"/>
          <w:szCs w:val="22"/>
          <w:lang w:eastAsia="en-US"/>
        </w:rPr>
      </w:pPr>
    </w:p>
    <w:p w14:paraId="366B07EB" w14:textId="3DFEEC5E" w:rsidR="00205F6A" w:rsidRPr="0050201C" w:rsidRDefault="00205F6A">
      <w:pPr>
        <w:shd w:val="clear" w:color="auto" w:fill="FFFFFF" w:themeFill="background1"/>
        <w:spacing w:line="360" w:lineRule="auto"/>
        <w:jc w:val="both"/>
        <w:rPr>
          <w:rFonts w:ascii="Palatino Linotype" w:eastAsia="Calibri" w:hAnsi="Palatino Linotype" w:cs="Tahoma"/>
          <w:bCs/>
          <w:sz w:val="22"/>
          <w:szCs w:val="22"/>
          <w:lang w:eastAsia="en-US"/>
        </w:rPr>
      </w:pPr>
      <w:r w:rsidRPr="0050201C">
        <w:rPr>
          <w:rFonts w:ascii="Palatino Linotype" w:eastAsia="Calibri" w:hAnsi="Palatino Linotype" w:cs="Tahoma"/>
          <w:b/>
          <w:bCs/>
          <w:sz w:val="22"/>
          <w:szCs w:val="22"/>
          <w:lang w:eastAsia="en-US"/>
        </w:rPr>
        <w:lastRenderedPageBreak/>
        <w:t xml:space="preserve">PRIMERO. </w:t>
      </w:r>
      <w:r w:rsidRPr="0050201C">
        <w:rPr>
          <w:rFonts w:ascii="Palatino Linotype" w:eastAsia="Calibri" w:hAnsi="Palatino Linotype" w:cs="Tahoma"/>
          <w:sz w:val="22"/>
          <w:szCs w:val="22"/>
          <w:lang w:eastAsia="es-MX"/>
        </w:rPr>
        <w:t xml:space="preserve">Se </w:t>
      </w:r>
      <w:r w:rsidR="007640AB" w:rsidRPr="0050201C">
        <w:rPr>
          <w:rFonts w:ascii="Palatino Linotype" w:eastAsia="Calibri" w:hAnsi="Palatino Linotype" w:cs="Tahoma"/>
          <w:b/>
          <w:sz w:val="22"/>
          <w:szCs w:val="22"/>
          <w:lang w:eastAsia="es-MX"/>
        </w:rPr>
        <w:t>MODIFICA</w:t>
      </w:r>
      <w:r w:rsidR="007640AB" w:rsidRPr="0050201C">
        <w:rPr>
          <w:rFonts w:ascii="Palatino Linotype" w:eastAsia="Calibri" w:hAnsi="Palatino Linotype" w:cs="Tahoma"/>
          <w:sz w:val="22"/>
          <w:szCs w:val="22"/>
          <w:lang w:eastAsia="es-MX"/>
        </w:rPr>
        <w:t xml:space="preserve"> </w:t>
      </w:r>
      <w:r w:rsidRPr="0050201C">
        <w:rPr>
          <w:rFonts w:ascii="Palatino Linotype" w:eastAsia="Calibri" w:hAnsi="Palatino Linotype" w:cs="Tahoma"/>
          <w:sz w:val="22"/>
          <w:szCs w:val="22"/>
          <w:lang w:eastAsia="es-MX"/>
        </w:rPr>
        <w:t xml:space="preserve">la respuesta otorgada por el </w:t>
      </w:r>
      <w:r w:rsidR="00520AD2" w:rsidRPr="0050201C">
        <w:rPr>
          <w:rFonts w:ascii="Palatino Linotype" w:eastAsia="Calibri" w:hAnsi="Palatino Linotype" w:cs="Tahoma"/>
          <w:sz w:val="22"/>
          <w:szCs w:val="22"/>
          <w:lang w:val="es-MX" w:eastAsia="en-US"/>
        </w:rPr>
        <w:t>Instituto Estatal de Energía y Cambio Climático</w:t>
      </w:r>
      <w:r w:rsidR="00520AD2" w:rsidRPr="0050201C">
        <w:rPr>
          <w:rFonts w:ascii="Palatino Linotype" w:hAnsi="Palatino Linotype" w:cs="Tahoma"/>
          <w:sz w:val="22"/>
          <w:szCs w:val="22"/>
        </w:rPr>
        <w:t xml:space="preserve"> </w:t>
      </w:r>
      <w:r w:rsidRPr="0050201C">
        <w:rPr>
          <w:rFonts w:ascii="Palatino Linotype" w:eastAsia="Calibri" w:hAnsi="Palatino Linotype" w:cs="Tahoma"/>
          <w:sz w:val="22"/>
          <w:szCs w:val="22"/>
          <w:lang w:eastAsia="es-MX"/>
        </w:rPr>
        <w:t xml:space="preserve">por </w:t>
      </w:r>
      <w:r w:rsidRPr="0050201C">
        <w:rPr>
          <w:rFonts w:ascii="Palatino Linotype" w:eastAsia="Calibri" w:hAnsi="Palatino Linotype" w:cs="Tahoma"/>
          <w:bCs/>
          <w:sz w:val="22"/>
          <w:szCs w:val="22"/>
          <w:lang w:eastAsia="en-US"/>
        </w:rPr>
        <w:t>resultar parcialmente fundadas</w:t>
      </w:r>
      <w:r w:rsidRPr="0050201C">
        <w:rPr>
          <w:rFonts w:ascii="Palatino Linotype" w:eastAsia="Calibri" w:hAnsi="Palatino Linotype" w:cs="Tahoma"/>
          <w:b/>
          <w:bCs/>
          <w:sz w:val="22"/>
          <w:szCs w:val="22"/>
          <w:lang w:eastAsia="en-US"/>
        </w:rPr>
        <w:t xml:space="preserve"> </w:t>
      </w:r>
      <w:r w:rsidRPr="0050201C">
        <w:rPr>
          <w:rFonts w:ascii="Palatino Linotype" w:eastAsia="Calibri" w:hAnsi="Palatino Linotype" w:cs="Tahoma"/>
          <w:bCs/>
          <w:sz w:val="22"/>
          <w:szCs w:val="22"/>
          <w:lang w:eastAsia="en-US"/>
        </w:rPr>
        <w:t xml:space="preserve">las razones o motivos de inconformidad hechos valer por el Recurrente, en términos de los Considerandos </w:t>
      </w:r>
      <w:r w:rsidRPr="0050201C">
        <w:rPr>
          <w:rFonts w:ascii="Palatino Linotype" w:eastAsia="Calibri" w:hAnsi="Palatino Linotype" w:cs="Tahoma"/>
          <w:b/>
          <w:bCs/>
          <w:sz w:val="22"/>
          <w:szCs w:val="22"/>
          <w:lang w:eastAsia="en-US"/>
        </w:rPr>
        <w:t>QUINTO</w:t>
      </w:r>
      <w:r w:rsidRPr="0050201C">
        <w:rPr>
          <w:rFonts w:ascii="Palatino Linotype" w:eastAsia="Calibri" w:hAnsi="Palatino Linotype" w:cs="Tahoma"/>
          <w:bCs/>
          <w:sz w:val="22"/>
          <w:szCs w:val="22"/>
          <w:lang w:eastAsia="en-US"/>
        </w:rPr>
        <w:t xml:space="preserve"> y </w:t>
      </w:r>
      <w:r w:rsidRPr="0050201C">
        <w:rPr>
          <w:rFonts w:ascii="Palatino Linotype" w:eastAsia="Calibri" w:hAnsi="Palatino Linotype" w:cs="Tahoma"/>
          <w:b/>
          <w:bCs/>
          <w:sz w:val="22"/>
          <w:szCs w:val="22"/>
          <w:lang w:eastAsia="en-US"/>
        </w:rPr>
        <w:t>OCTAV</w:t>
      </w:r>
      <w:r w:rsidRPr="0050201C">
        <w:rPr>
          <w:rFonts w:ascii="Palatino Linotype" w:eastAsia="Calibri" w:hAnsi="Palatino Linotype" w:cs="Tahoma"/>
          <w:b/>
          <w:bCs/>
          <w:caps/>
          <w:sz w:val="22"/>
          <w:szCs w:val="22"/>
          <w:lang w:eastAsia="en-US"/>
        </w:rPr>
        <w:t>o</w:t>
      </w:r>
      <w:r w:rsidRPr="0050201C">
        <w:rPr>
          <w:rFonts w:ascii="Palatino Linotype" w:eastAsia="Calibri" w:hAnsi="Palatino Linotype" w:cs="Tahoma"/>
          <w:bCs/>
          <w:sz w:val="22"/>
          <w:szCs w:val="22"/>
          <w:lang w:eastAsia="en-US"/>
        </w:rPr>
        <w:t xml:space="preserve"> de la presente Resolución.</w:t>
      </w:r>
      <w:r w:rsidR="00520AD2" w:rsidRPr="0050201C">
        <w:rPr>
          <w:rFonts w:ascii="Palatino Linotype" w:eastAsia="Calibri" w:hAnsi="Palatino Linotype" w:cs="Tahoma"/>
          <w:bCs/>
          <w:sz w:val="22"/>
          <w:szCs w:val="22"/>
          <w:lang w:eastAsia="en-US"/>
        </w:rPr>
        <w:t xml:space="preserve"> </w:t>
      </w:r>
    </w:p>
    <w:p w14:paraId="431BA38E" w14:textId="77777777" w:rsidR="00205F6A" w:rsidRPr="0050201C" w:rsidRDefault="00205F6A">
      <w:pPr>
        <w:shd w:val="clear" w:color="auto" w:fill="FFFFFF" w:themeFill="background1"/>
        <w:spacing w:line="360" w:lineRule="auto"/>
        <w:jc w:val="both"/>
        <w:rPr>
          <w:rFonts w:ascii="Palatino Linotype" w:eastAsia="Calibri" w:hAnsi="Palatino Linotype" w:cs="Tahoma"/>
          <w:bCs/>
          <w:sz w:val="22"/>
          <w:szCs w:val="22"/>
          <w:lang w:eastAsia="en-US"/>
        </w:rPr>
      </w:pPr>
    </w:p>
    <w:p w14:paraId="165E489E" w14:textId="362979DB" w:rsidR="00205F6A" w:rsidRPr="0050201C" w:rsidRDefault="00205F6A">
      <w:pPr>
        <w:spacing w:line="360" w:lineRule="auto"/>
        <w:ind w:right="-93"/>
        <w:jc w:val="both"/>
        <w:rPr>
          <w:rFonts w:ascii="Palatino Linotype" w:eastAsia="Calibri" w:hAnsi="Palatino Linotype" w:cs="Tahoma"/>
          <w:bCs/>
          <w:sz w:val="22"/>
          <w:szCs w:val="22"/>
          <w:lang w:eastAsia="es-MX"/>
        </w:rPr>
      </w:pPr>
      <w:r w:rsidRPr="0050201C">
        <w:rPr>
          <w:rFonts w:ascii="Palatino Linotype" w:eastAsia="Calibri" w:hAnsi="Palatino Linotype" w:cs="Tahoma"/>
          <w:b/>
          <w:bCs/>
          <w:sz w:val="22"/>
          <w:szCs w:val="22"/>
          <w:lang w:eastAsia="en-US"/>
        </w:rPr>
        <w:t>SEGUNDO.</w:t>
      </w:r>
      <w:r w:rsidRPr="0050201C">
        <w:rPr>
          <w:rFonts w:ascii="Palatino Linotype" w:eastAsia="Calibri" w:hAnsi="Palatino Linotype" w:cs="Tahoma"/>
          <w:sz w:val="22"/>
          <w:szCs w:val="22"/>
          <w:lang w:eastAsia="es-MX"/>
        </w:rPr>
        <w:t xml:space="preserve"> Se </w:t>
      </w:r>
      <w:r w:rsidRPr="0050201C">
        <w:rPr>
          <w:rFonts w:ascii="Palatino Linotype" w:eastAsia="Calibri" w:hAnsi="Palatino Linotype" w:cs="Tahoma"/>
          <w:b/>
          <w:sz w:val="22"/>
          <w:szCs w:val="22"/>
          <w:lang w:eastAsia="es-MX"/>
        </w:rPr>
        <w:t xml:space="preserve">ORDENA </w:t>
      </w:r>
      <w:r w:rsidRPr="0050201C">
        <w:rPr>
          <w:rFonts w:ascii="Palatino Linotype" w:eastAsia="Calibri" w:hAnsi="Palatino Linotype" w:cs="Tahoma"/>
          <w:sz w:val="22"/>
          <w:szCs w:val="22"/>
          <w:lang w:eastAsia="es-MX"/>
        </w:rPr>
        <w:t xml:space="preserve">al Sujeto Obligado, a que previa búsqueda exhaustiva y razonable en todas las áreas competentes, </w:t>
      </w:r>
      <w:r w:rsidRPr="0050201C">
        <w:rPr>
          <w:rFonts w:ascii="Palatino Linotype" w:eastAsia="Calibri" w:hAnsi="Palatino Linotype" w:cs="Tahoma"/>
          <w:bCs/>
          <w:sz w:val="22"/>
          <w:szCs w:val="22"/>
          <w:lang w:eastAsia="es-MX"/>
        </w:rPr>
        <w:t xml:space="preserve">otorgue vía Sistema de Acceso a la información Mexiquense (SAIMEX), en </w:t>
      </w:r>
      <w:r w:rsidR="004217FF" w:rsidRPr="0050201C">
        <w:rPr>
          <w:rFonts w:ascii="Palatino Linotype" w:eastAsia="Calibri" w:hAnsi="Palatino Linotype" w:cs="Tahoma"/>
          <w:bCs/>
          <w:sz w:val="22"/>
          <w:szCs w:val="22"/>
          <w:lang w:eastAsia="es-MX"/>
        </w:rPr>
        <w:t xml:space="preserve">su caso en </w:t>
      </w:r>
      <w:r w:rsidRPr="0050201C">
        <w:rPr>
          <w:rFonts w:ascii="Palatino Linotype" w:eastAsia="Calibri" w:hAnsi="Palatino Linotype" w:cs="Tahoma"/>
          <w:bCs/>
          <w:sz w:val="22"/>
          <w:szCs w:val="22"/>
          <w:lang w:eastAsia="es-MX"/>
        </w:rPr>
        <w:t xml:space="preserve">versión pública, </w:t>
      </w:r>
      <w:r w:rsidR="00B91F54" w:rsidRPr="0050201C">
        <w:rPr>
          <w:rFonts w:ascii="Palatino Linotype" w:eastAsia="Calibri" w:hAnsi="Palatino Linotype" w:cs="Tahoma"/>
          <w:bCs/>
          <w:sz w:val="22"/>
          <w:szCs w:val="22"/>
          <w:lang w:eastAsia="es-MX"/>
        </w:rPr>
        <w:t xml:space="preserve">los documentos que den cuenta </w:t>
      </w:r>
      <w:r w:rsidR="00E75A33" w:rsidRPr="0050201C">
        <w:rPr>
          <w:rFonts w:ascii="Palatino Linotype" w:eastAsia="Calibri" w:hAnsi="Palatino Linotype" w:cs="Tahoma"/>
          <w:bCs/>
          <w:sz w:val="22"/>
          <w:szCs w:val="22"/>
          <w:lang w:eastAsia="es-MX"/>
        </w:rPr>
        <w:t>de lo siguiente</w:t>
      </w:r>
      <w:r w:rsidRPr="0050201C">
        <w:rPr>
          <w:rFonts w:ascii="Palatino Linotype" w:eastAsia="Calibri" w:hAnsi="Palatino Linotype" w:cs="Tahoma"/>
          <w:bCs/>
          <w:sz w:val="22"/>
          <w:szCs w:val="22"/>
          <w:lang w:eastAsia="es-MX"/>
        </w:rPr>
        <w:t>:</w:t>
      </w:r>
    </w:p>
    <w:p w14:paraId="489A60F0" w14:textId="77777777" w:rsidR="00263DC9" w:rsidRPr="0050201C" w:rsidRDefault="00263DC9">
      <w:pPr>
        <w:spacing w:line="360" w:lineRule="auto"/>
        <w:ind w:right="-93"/>
        <w:jc w:val="both"/>
        <w:rPr>
          <w:rFonts w:ascii="Palatino Linotype" w:hAnsi="Palatino Linotype" w:cs="Tahoma"/>
          <w:bCs/>
          <w:sz w:val="22"/>
          <w:szCs w:val="22"/>
        </w:rPr>
      </w:pPr>
    </w:p>
    <w:p w14:paraId="136A8D14" w14:textId="5ADE6FA9" w:rsidR="00E513B7" w:rsidRPr="0050201C" w:rsidRDefault="00520AD2" w:rsidP="00E513B7">
      <w:pPr>
        <w:spacing w:line="360" w:lineRule="auto"/>
        <w:ind w:right="-93"/>
        <w:jc w:val="both"/>
        <w:rPr>
          <w:rFonts w:ascii="Palatino Linotype" w:hAnsi="Palatino Linotype" w:cs="Tahoma"/>
          <w:b/>
          <w:bCs/>
          <w:sz w:val="22"/>
          <w:szCs w:val="22"/>
        </w:rPr>
      </w:pPr>
      <w:r w:rsidRPr="0050201C">
        <w:rPr>
          <w:rFonts w:ascii="Palatino Linotype" w:hAnsi="Palatino Linotype" w:cs="Tahoma"/>
          <w:b/>
          <w:bCs/>
          <w:sz w:val="22"/>
          <w:szCs w:val="22"/>
        </w:rPr>
        <w:t>1.</w:t>
      </w:r>
      <w:r w:rsidRPr="0050201C">
        <w:rPr>
          <w:rFonts w:ascii="Palatino Linotype" w:hAnsi="Palatino Linotype" w:cs="Tahoma"/>
          <w:b/>
          <w:bCs/>
          <w:sz w:val="22"/>
          <w:szCs w:val="22"/>
        </w:rPr>
        <w:tab/>
        <w:t xml:space="preserve">Sueldo bruto y neto, </w:t>
      </w:r>
      <w:r w:rsidR="00E513B7" w:rsidRPr="0050201C">
        <w:rPr>
          <w:rFonts w:ascii="Palatino Linotype" w:hAnsi="Palatino Linotype" w:cs="Tahoma"/>
          <w:b/>
          <w:bCs/>
          <w:sz w:val="22"/>
          <w:szCs w:val="22"/>
        </w:rPr>
        <w:t xml:space="preserve">así como </w:t>
      </w:r>
      <w:r w:rsidR="002941B1" w:rsidRPr="0050201C">
        <w:rPr>
          <w:rFonts w:ascii="Palatino Linotype" w:hAnsi="Palatino Linotype" w:cs="Tahoma"/>
          <w:b/>
          <w:bCs/>
          <w:sz w:val="22"/>
          <w:szCs w:val="22"/>
        </w:rPr>
        <w:t>nivel</w:t>
      </w:r>
      <w:r w:rsidR="00E513B7" w:rsidRPr="0050201C">
        <w:rPr>
          <w:rFonts w:ascii="Palatino Linotype" w:hAnsi="Palatino Linotype" w:cs="Tahoma"/>
          <w:b/>
          <w:bCs/>
          <w:sz w:val="22"/>
          <w:szCs w:val="22"/>
        </w:rPr>
        <w:t xml:space="preserve"> académico de los servidores públicos que</w:t>
      </w:r>
      <w:r w:rsidR="00D53B5F" w:rsidRPr="0050201C">
        <w:rPr>
          <w:rFonts w:ascii="Palatino Linotype" w:hAnsi="Palatino Linotype" w:cs="Tahoma"/>
          <w:b/>
          <w:bCs/>
          <w:sz w:val="22"/>
          <w:szCs w:val="22"/>
        </w:rPr>
        <w:t xml:space="preserve"> a</w:t>
      </w:r>
      <w:r w:rsidR="00E513B7" w:rsidRPr="0050201C">
        <w:rPr>
          <w:rFonts w:ascii="Palatino Linotype" w:hAnsi="Palatino Linotype" w:cs="Tahoma"/>
          <w:b/>
          <w:bCs/>
          <w:sz w:val="22"/>
          <w:szCs w:val="22"/>
        </w:rPr>
        <w:t xml:space="preserve"> la fecha de solicitud (veintiocho de junio de dos mil diecinueve) ostentaban los cargos que se indican: </w:t>
      </w:r>
    </w:p>
    <w:p w14:paraId="6A46ADDD" w14:textId="77777777" w:rsidR="002941B1" w:rsidRPr="0050201C" w:rsidRDefault="002941B1" w:rsidP="00E513B7">
      <w:pPr>
        <w:spacing w:line="360" w:lineRule="auto"/>
        <w:ind w:right="-93"/>
        <w:jc w:val="both"/>
        <w:rPr>
          <w:rFonts w:ascii="Palatino Linotype" w:hAnsi="Palatino Linotype" w:cs="Tahoma"/>
          <w:b/>
          <w:bCs/>
          <w:sz w:val="22"/>
          <w:szCs w:val="22"/>
        </w:rPr>
      </w:pPr>
    </w:p>
    <w:p w14:paraId="696E5FB8" w14:textId="77777777" w:rsidR="00520AD2" w:rsidRPr="0050201C" w:rsidRDefault="00520AD2">
      <w:pPr>
        <w:spacing w:line="360" w:lineRule="auto"/>
        <w:ind w:right="-93"/>
        <w:jc w:val="both"/>
        <w:rPr>
          <w:rFonts w:ascii="Palatino Linotype" w:hAnsi="Palatino Linotype" w:cs="Tahoma"/>
          <w:bCs/>
          <w:sz w:val="22"/>
          <w:szCs w:val="22"/>
        </w:rPr>
      </w:pPr>
      <w:r w:rsidRPr="0050201C">
        <w:rPr>
          <w:rFonts w:ascii="Palatino Linotype" w:hAnsi="Palatino Linotype" w:cs="Tahoma"/>
          <w:bCs/>
          <w:sz w:val="22"/>
          <w:szCs w:val="22"/>
        </w:rPr>
        <w:t>a)</w:t>
      </w:r>
      <w:r w:rsidRPr="0050201C">
        <w:rPr>
          <w:rFonts w:ascii="Palatino Linotype" w:hAnsi="Palatino Linotype" w:cs="Tahoma"/>
          <w:bCs/>
          <w:sz w:val="22"/>
          <w:szCs w:val="22"/>
        </w:rPr>
        <w:tab/>
        <w:t>Titular del Instituto.</w:t>
      </w:r>
    </w:p>
    <w:p w14:paraId="4A5B0B1B" w14:textId="77777777" w:rsidR="00520AD2" w:rsidRPr="0050201C" w:rsidRDefault="00520AD2">
      <w:pPr>
        <w:spacing w:line="360" w:lineRule="auto"/>
        <w:ind w:right="-93"/>
        <w:jc w:val="both"/>
        <w:rPr>
          <w:rFonts w:ascii="Palatino Linotype" w:hAnsi="Palatino Linotype" w:cs="Tahoma"/>
          <w:bCs/>
          <w:sz w:val="22"/>
          <w:szCs w:val="22"/>
        </w:rPr>
      </w:pPr>
      <w:r w:rsidRPr="0050201C">
        <w:rPr>
          <w:rFonts w:ascii="Palatino Linotype" w:hAnsi="Palatino Linotype" w:cs="Tahoma"/>
          <w:bCs/>
          <w:sz w:val="22"/>
          <w:szCs w:val="22"/>
        </w:rPr>
        <w:t>b)</w:t>
      </w:r>
      <w:r w:rsidRPr="0050201C">
        <w:rPr>
          <w:rFonts w:ascii="Palatino Linotype" w:hAnsi="Palatino Linotype" w:cs="Tahoma"/>
          <w:bCs/>
          <w:sz w:val="22"/>
          <w:szCs w:val="22"/>
        </w:rPr>
        <w:tab/>
        <w:t>Secretario Particular.</w:t>
      </w:r>
    </w:p>
    <w:p w14:paraId="21C5EEEA" w14:textId="77777777" w:rsidR="00520AD2" w:rsidRPr="0050201C" w:rsidRDefault="00520AD2">
      <w:pPr>
        <w:spacing w:line="360" w:lineRule="auto"/>
        <w:ind w:right="-93"/>
        <w:jc w:val="both"/>
        <w:rPr>
          <w:rFonts w:ascii="Palatino Linotype" w:hAnsi="Palatino Linotype" w:cs="Tahoma"/>
          <w:bCs/>
          <w:sz w:val="22"/>
          <w:szCs w:val="22"/>
        </w:rPr>
      </w:pPr>
      <w:r w:rsidRPr="0050201C">
        <w:rPr>
          <w:rFonts w:ascii="Palatino Linotype" w:hAnsi="Palatino Linotype" w:cs="Tahoma"/>
          <w:bCs/>
          <w:sz w:val="22"/>
          <w:szCs w:val="22"/>
        </w:rPr>
        <w:t>c)</w:t>
      </w:r>
      <w:r w:rsidRPr="0050201C">
        <w:rPr>
          <w:rFonts w:ascii="Palatino Linotype" w:hAnsi="Palatino Linotype" w:cs="Tahoma"/>
          <w:bCs/>
          <w:sz w:val="22"/>
          <w:szCs w:val="22"/>
        </w:rPr>
        <w:tab/>
        <w:t>Jefa de la Unidad de Apoyo Administrativo.</w:t>
      </w:r>
    </w:p>
    <w:p w14:paraId="416B5442" w14:textId="77777777" w:rsidR="00520AD2" w:rsidRPr="0050201C" w:rsidRDefault="00520AD2">
      <w:pPr>
        <w:spacing w:line="360" w:lineRule="auto"/>
        <w:ind w:right="-93"/>
        <w:jc w:val="both"/>
        <w:rPr>
          <w:rFonts w:ascii="Palatino Linotype" w:hAnsi="Palatino Linotype" w:cs="Tahoma"/>
          <w:bCs/>
          <w:sz w:val="22"/>
          <w:szCs w:val="22"/>
        </w:rPr>
      </w:pPr>
      <w:r w:rsidRPr="0050201C">
        <w:rPr>
          <w:rFonts w:ascii="Palatino Linotype" w:hAnsi="Palatino Linotype" w:cs="Tahoma"/>
          <w:bCs/>
          <w:sz w:val="22"/>
          <w:szCs w:val="22"/>
        </w:rPr>
        <w:t>d)</w:t>
      </w:r>
      <w:r w:rsidRPr="0050201C">
        <w:rPr>
          <w:rFonts w:ascii="Palatino Linotype" w:hAnsi="Palatino Linotype" w:cs="Tahoma"/>
          <w:bCs/>
          <w:sz w:val="22"/>
          <w:szCs w:val="22"/>
        </w:rPr>
        <w:tab/>
        <w:t>Subdirector de Vinculación.</w:t>
      </w:r>
    </w:p>
    <w:p w14:paraId="4D8C4C3B" w14:textId="77777777" w:rsidR="00520AD2" w:rsidRPr="0050201C" w:rsidRDefault="00520AD2">
      <w:pPr>
        <w:spacing w:line="360" w:lineRule="auto"/>
        <w:ind w:right="-93"/>
        <w:jc w:val="both"/>
        <w:rPr>
          <w:rFonts w:ascii="Palatino Linotype" w:hAnsi="Palatino Linotype" w:cs="Tahoma"/>
          <w:bCs/>
          <w:sz w:val="22"/>
          <w:szCs w:val="22"/>
        </w:rPr>
      </w:pPr>
      <w:r w:rsidRPr="0050201C">
        <w:rPr>
          <w:rFonts w:ascii="Palatino Linotype" w:hAnsi="Palatino Linotype" w:cs="Tahoma"/>
          <w:bCs/>
          <w:sz w:val="22"/>
          <w:szCs w:val="22"/>
        </w:rPr>
        <w:t>e)</w:t>
      </w:r>
      <w:r w:rsidRPr="0050201C">
        <w:rPr>
          <w:rFonts w:ascii="Palatino Linotype" w:hAnsi="Palatino Linotype" w:cs="Tahoma"/>
          <w:bCs/>
          <w:sz w:val="22"/>
          <w:szCs w:val="22"/>
        </w:rPr>
        <w:tab/>
        <w:t>Subdirectora de Adaptación y Crecimiento Verde.</w:t>
      </w:r>
    </w:p>
    <w:p w14:paraId="1A554EA0" w14:textId="77777777" w:rsidR="00520AD2" w:rsidRPr="0050201C" w:rsidRDefault="00520AD2">
      <w:pPr>
        <w:spacing w:line="360" w:lineRule="auto"/>
        <w:ind w:right="-93"/>
        <w:jc w:val="both"/>
        <w:rPr>
          <w:rFonts w:ascii="Palatino Linotype" w:hAnsi="Palatino Linotype" w:cs="Tahoma"/>
          <w:bCs/>
          <w:sz w:val="22"/>
          <w:szCs w:val="22"/>
        </w:rPr>
      </w:pPr>
      <w:r w:rsidRPr="0050201C">
        <w:rPr>
          <w:rFonts w:ascii="Palatino Linotype" w:hAnsi="Palatino Linotype" w:cs="Tahoma"/>
          <w:bCs/>
          <w:sz w:val="22"/>
          <w:szCs w:val="22"/>
        </w:rPr>
        <w:t>f)</w:t>
      </w:r>
      <w:r w:rsidRPr="0050201C">
        <w:rPr>
          <w:rFonts w:ascii="Palatino Linotype" w:hAnsi="Palatino Linotype" w:cs="Tahoma"/>
          <w:bCs/>
          <w:sz w:val="22"/>
          <w:szCs w:val="22"/>
        </w:rPr>
        <w:tab/>
        <w:t>Jefe del Departamento de Mitigación al Cambio Climático.</w:t>
      </w:r>
    </w:p>
    <w:p w14:paraId="55B605C6" w14:textId="77777777" w:rsidR="00520AD2" w:rsidRPr="0050201C" w:rsidRDefault="00520AD2">
      <w:pPr>
        <w:spacing w:line="360" w:lineRule="auto"/>
        <w:ind w:right="-93"/>
        <w:jc w:val="both"/>
        <w:rPr>
          <w:rFonts w:ascii="Palatino Linotype" w:hAnsi="Palatino Linotype" w:cs="Tahoma"/>
          <w:bCs/>
          <w:sz w:val="22"/>
          <w:szCs w:val="22"/>
        </w:rPr>
      </w:pPr>
      <w:r w:rsidRPr="0050201C">
        <w:rPr>
          <w:rFonts w:ascii="Palatino Linotype" w:hAnsi="Palatino Linotype" w:cs="Tahoma"/>
          <w:bCs/>
          <w:sz w:val="22"/>
          <w:szCs w:val="22"/>
        </w:rPr>
        <w:t>g)</w:t>
      </w:r>
      <w:r w:rsidRPr="0050201C">
        <w:rPr>
          <w:rFonts w:ascii="Palatino Linotype" w:hAnsi="Palatino Linotype" w:cs="Tahoma"/>
          <w:bCs/>
          <w:sz w:val="22"/>
          <w:szCs w:val="22"/>
        </w:rPr>
        <w:tab/>
        <w:t>Jefe del Departamento de Adaptación al Cambio Climático.</w:t>
      </w:r>
    </w:p>
    <w:p w14:paraId="430858DE" w14:textId="77777777" w:rsidR="00520AD2" w:rsidRPr="0050201C" w:rsidRDefault="00520AD2">
      <w:pPr>
        <w:spacing w:line="360" w:lineRule="auto"/>
        <w:ind w:right="-93"/>
        <w:jc w:val="both"/>
        <w:rPr>
          <w:rFonts w:ascii="Palatino Linotype" w:hAnsi="Palatino Linotype" w:cs="Tahoma"/>
          <w:bCs/>
          <w:sz w:val="22"/>
          <w:szCs w:val="22"/>
        </w:rPr>
      </w:pPr>
      <w:r w:rsidRPr="0050201C">
        <w:rPr>
          <w:rFonts w:ascii="Palatino Linotype" w:hAnsi="Palatino Linotype" w:cs="Tahoma"/>
          <w:bCs/>
          <w:sz w:val="22"/>
          <w:szCs w:val="22"/>
        </w:rPr>
        <w:t>h)</w:t>
      </w:r>
      <w:r w:rsidRPr="0050201C">
        <w:rPr>
          <w:rFonts w:ascii="Palatino Linotype" w:hAnsi="Palatino Linotype" w:cs="Tahoma"/>
          <w:bCs/>
          <w:sz w:val="22"/>
          <w:szCs w:val="22"/>
        </w:rPr>
        <w:tab/>
        <w:t>Jefe del Departamento de Políticas Públicas para el Cambio Climático.</w:t>
      </w:r>
    </w:p>
    <w:p w14:paraId="3246119E" w14:textId="77777777" w:rsidR="00520AD2" w:rsidRPr="0050201C" w:rsidRDefault="00520AD2">
      <w:pPr>
        <w:spacing w:line="360" w:lineRule="auto"/>
        <w:ind w:right="-93"/>
        <w:jc w:val="both"/>
        <w:rPr>
          <w:rFonts w:ascii="Palatino Linotype" w:hAnsi="Palatino Linotype" w:cs="Tahoma"/>
          <w:bCs/>
          <w:sz w:val="22"/>
          <w:szCs w:val="22"/>
        </w:rPr>
      </w:pPr>
      <w:r w:rsidRPr="0050201C">
        <w:rPr>
          <w:rFonts w:ascii="Palatino Linotype" w:hAnsi="Palatino Linotype" w:cs="Tahoma"/>
          <w:bCs/>
          <w:sz w:val="22"/>
          <w:szCs w:val="22"/>
        </w:rPr>
        <w:t>i)</w:t>
      </w:r>
      <w:r w:rsidRPr="0050201C">
        <w:rPr>
          <w:rFonts w:ascii="Palatino Linotype" w:hAnsi="Palatino Linotype" w:cs="Tahoma"/>
          <w:bCs/>
          <w:sz w:val="22"/>
          <w:szCs w:val="22"/>
        </w:rPr>
        <w:tab/>
        <w:t>Jefe de la Unidad de Información, Planeación, Programación y Evaluación.</w:t>
      </w:r>
    </w:p>
    <w:p w14:paraId="451EB37D" w14:textId="77777777" w:rsidR="00520AD2" w:rsidRPr="0050201C" w:rsidRDefault="00520AD2">
      <w:pPr>
        <w:spacing w:line="360" w:lineRule="auto"/>
        <w:ind w:right="-93"/>
        <w:jc w:val="both"/>
        <w:rPr>
          <w:rFonts w:ascii="Palatino Linotype" w:hAnsi="Palatino Linotype" w:cs="Tahoma"/>
          <w:bCs/>
          <w:sz w:val="22"/>
          <w:szCs w:val="22"/>
        </w:rPr>
      </w:pPr>
    </w:p>
    <w:p w14:paraId="45D89B20" w14:textId="77777777" w:rsidR="00520AD2" w:rsidRPr="0050201C" w:rsidRDefault="00520AD2">
      <w:pPr>
        <w:spacing w:line="360" w:lineRule="auto"/>
        <w:ind w:right="-93"/>
        <w:jc w:val="both"/>
        <w:rPr>
          <w:rFonts w:ascii="Palatino Linotype" w:hAnsi="Palatino Linotype" w:cs="Tahoma"/>
          <w:b/>
          <w:bCs/>
          <w:sz w:val="22"/>
          <w:szCs w:val="22"/>
        </w:rPr>
      </w:pPr>
      <w:r w:rsidRPr="0050201C">
        <w:rPr>
          <w:rFonts w:ascii="Palatino Linotype" w:hAnsi="Palatino Linotype" w:cs="Tahoma"/>
          <w:b/>
          <w:bCs/>
          <w:sz w:val="22"/>
          <w:szCs w:val="22"/>
        </w:rPr>
        <w:t>2.</w:t>
      </w:r>
      <w:r w:rsidRPr="0050201C">
        <w:rPr>
          <w:rFonts w:ascii="Palatino Linotype" w:hAnsi="Palatino Linotype" w:cs="Tahoma"/>
          <w:b/>
          <w:bCs/>
          <w:sz w:val="22"/>
          <w:szCs w:val="22"/>
        </w:rPr>
        <w:tab/>
        <w:t>Monto total mensual o quincenal y gastos realizados al fondo revolvente del 1 de enero de 2017 al 28 de junio de 2019.</w:t>
      </w:r>
    </w:p>
    <w:p w14:paraId="7D6E2C19" w14:textId="77777777" w:rsidR="00520AD2" w:rsidRPr="0050201C" w:rsidRDefault="00520AD2">
      <w:pPr>
        <w:spacing w:line="360" w:lineRule="auto"/>
        <w:ind w:right="-93"/>
        <w:jc w:val="both"/>
        <w:rPr>
          <w:rFonts w:ascii="Palatino Linotype" w:hAnsi="Palatino Linotype" w:cs="Tahoma"/>
          <w:bCs/>
          <w:sz w:val="22"/>
          <w:szCs w:val="22"/>
        </w:rPr>
      </w:pPr>
    </w:p>
    <w:p w14:paraId="2DA75E99" w14:textId="2DDD7C05" w:rsidR="00263DC9" w:rsidRPr="0050201C" w:rsidRDefault="00263DC9">
      <w:pPr>
        <w:spacing w:line="360" w:lineRule="auto"/>
        <w:jc w:val="both"/>
        <w:rPr>
          <w:rFonts w:ascii="Palatino Linotype" w:hAnsi="Palatino Linotype" w:cs="Tahoma"/>
          <w:szCs w:val="22"/>
        </w:rPr>
      </w:pPr>
      <w:r w:rsidRPr="0050201C">
        <w:rPr>
          <w:rFonts w:ascii="Palatino Linotype" w:hAnsi="Palatino Linotype" w:cs="Tahoma"/>
          <w:szCs w:val="22"/>
        </w:rPr>
        <w:lastRenderedPageBreak/>
        <w:t xml:space="preserve">Junto con la documentación </w:t>
      </w:r>
      <w:r w:rsidR="00D53B5F" w:rsidRPr="0050201C">
        <w:rPr>
          <w:rFonts w:ascii="Palatino Linotype" w:hAnsi="Palatino Linotype" w:cs="Tahoma"/>
          <w:szCs w:val="22"/>
        </w:rPr>
        <w:t xml:space="preserve">que se entregue en versión pública, </w:t>
      </w:r>
      <w:r w:rsidRPr="0050201C">
        <w:rPr>
          <w:rFonts w:ascii="Palatino Linotype" w:hAnsi="Palatino Linotype" w:cs="Tahoma"/>
          <w:szCs w:val="22"/>
        </w:rPr>
        <w:t xml:space="preserve">se deberá </w:t>
      </w:r>
      <w:r w:rsidR="00D53B5F" w:rsidRPr="0050201C">
        <w:rPr>
          <w:rFonts w:ascii="Palatino Linotype" w:hAnsi="Palatino Linotype" w:cs="Tahoma"/>
          <w:szCs w:val="22"/>
        </w:rPr>
        <w:t xml:space="preserve">adjuntar </w:t>
      </w:r>
      <w:r w:rsidRPr="0050201C">
        <w:rPr>
          <w:rFonts w:ascii="Palatino Linotype" w:hAnsi="Palatino Linotype" w:cs="Tahoma"/>
          <w:szCs w:val="22"/>
        </w:rPr>
        <w:t>el Acuerdo del Comité de Transparencia mediante el cual se funde y motive la eliminación de la información confidencial, en términos de los artículos 49, fracción II, 143, fracción I y 149, de la Ley de Transparencia y Acceso a la Información Pública del Estado de México y Municipios.</w:t>
      </w:r>
    </w:p>
    <w:p w14:paraId="08E4DA8B" w14:textId="77777777" w:rsidR="00263DC9" w:rsidRPr="0050201C" w:rsidRDefault="00263DC9">
      <w:pPr>
        <w:spacing w:line="360" w:lineRule="auto"/>
        <w:jc w:val="both"/>
        <w:rPr>
          <w:rFonts w:ascii="Palatino Linotype" w:hAnsi="Palatino Linotype" w:cs="Tahoma"/>
          <w:szCs w:val="22"/>
        </w:rPr>
      </w:pPr>
    </w:p>
    <w:p w14:paraId="22C81E04" w14:textId="77777777" w:rsidR="00205F6A" w:rsidRPr="0050201C" w:rsidRDefault="00205F6A">
      <w:pPr>
        <w:spacing w:line="360" w:lineRule="auto"/>
        <w:jc w:val="both"/>
        <w:rPr>
          <w:rFonts w:ascii="Palatino Linotype" w:hAnsi="Palatino Linotype" w:cs="Tahoma"/>
          <w:i/>
          <w:sz w:val="22"/>
          <w:szCs w:val="22"/>
        </w:rPr>
      </w:pPr>
      <w:r w:rsidRPr="0050201C">
        <w:rPr>
          <w:rFonts w:ascii="Palatino Linotype" w:eastAsia="Calibri" w:hAnsi="Palatino Linotype" w:cs="Tahoma"/>
          <w:b/>
          <w:bCs/>
          <w:sz w:val="22"/>
          <w:szCs w:val="22"/>
          <w:lang w:eastAsia="en-US"/>
        </w:rPr>
        <w:t xml:space="preserve">TERCERO. </w:t>
      </w:r>
      <w:r w:rsidRPr="0050201C">
        <w:rPr>
          <w:rFonts w:ascii="Palatino Linotype" w:hAnsi="Palatino Linotype" w:cs="Tahoma"/>
          <w:b/>
          <w:sz w:val="22"/>
          <w:szCs w:val="22"/>
        </w:rPr>
        <w:t xml:space="preserve">NOTIFÍQUESE </w:t>
      </w:r>
      <w:r w:rsidRPr="0050201C">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72344C67" w14:textId="77777777" w:rsidR="00205F6A" w:rsidRPr="0050201C" w:rsidRDefault="00205F6A">
      <w:pPr>
        <w:shd w:val="clear" w:color="auto" w:fill="FFFFFF" w:themeFill="background1"/>
        <w:spacing w:line="360" w:lineRule="auto"/>
        <w:jc w:val="both"/>
        <w:rPr>
          <w:rFonts w:ascii="Palatino Linotype" w:eastAsia="Calibri" w:hAnsi="Palatino Linotype" w:cs="Tahoma"/>
          <w:sz w:val="22"/>
          <w:szCs w:val="22"/>
          <w:lang w:eastAsia="es-MX"/>
        </w:rPr>
      </w:pPr>
    </w:p>
    <w:p w14:paraId="5B63FA29" w14:textId="77777777" w:rsidR="00205F6A" w:rsidRPr="0050201C" w:rsidRDefault="00205F6A">
      <w:pPr>
        <w:shd w:val="clear" w:color="auto" w:fill="FFFFFF" w:themeFill="background1"/>
        <w:spacing w:line="360" w:lineRule="auto"/>
        <w:jc w:val="both"/>
        <w:rPr>
          <w:rFonts w:ascii="Palatino Linotype" w:hAnsi="Palatino Linotype" w:cs="Tahoma"/>
          <w:sz w:val="22"/>
          <w:szCs w:val="22"/>
        </w:rPr>
      </w:pPr>
      <w:r w:rsidRPr="0050201C">
        <w:rPr>
          <w:rFonts w:ascii="Palatino Linotype" w:eastAsia="Calibri" w:hAnsi="Palatino Linotype" w:cs="Tahoma"/>
          <w:b/>
          <w:sz w:val="22"/>
          <w:szCs w:val="22"/>
          <w:lang w:eastAsia="es-MX"/>
        </w:rPr>
        <w:t>CUARTO</w:t>
      </w:r>
      <w:r w:rsidRPr="0050201C">
        <w:rPr>
          <w:rFonts w:ascii="Palatino Linotype" w:eastAsia="Calibri" w:hAnsi="Palatino Linotype" w:cs="Tahoma"/>
          <w:b/>
          <w:bCs/>
          <w:sz w:val="22"/>
          <w:szCs w:val="22"/>
          <w:lang w:eastAsia="en-US"/>
        </w:rPr>
        <w:t xml:space="preserve">. </w:t>
      </w:r>
      <w:r w:rsidRPr="0050201C">
        <w:rPr>
          <w:rFonts w:ascii="Palatino Linotype" w:hAnsi="Palatino Linotype" w:cs="Tahoma"/>
          <w:b/>
          <w:sz w:val="22"/>
          <w:szCs w:val="22"/>
        </w:rPr>
        <w:t>NOTIFÍQUESE</w:t>
      </w:r>
      <w:r w:rsidRPr="0050201C">
        <w:rPr>
          <w:rFonts w:ascii="Palatino Linotype" w:hAnsi="Palatino Linotype" w:cs="Tahoma"/>
          <w:sz w:val="22"/>
          <w:szCs w:val="22"/>
        </w:rPr>
        <w:t xml:space="preserve"> al Recurrente la presente Resolución, de igual manera se hace de su conocimiento que de conformidad con lo establecido en el artículo 196 de la Ley de Transparencia y Acceso a la Información Pública del Estado de México y Municipios podrá promover Juicio de Amparo en los términos de las leyes aplicables.</w:t>
      </w:r>
    </w:p>
    <w:p w14:paraId="2580E2B8" w14:textId="77777777" w:rsidR="00205F6A" w:rsidRPr="0050201C" w:rsidRDefault="00205F6A">
      <w:pPr>
        <w:shd w:val="clear" w:color="auto" w:fill="FFFFFF" w:themeFill="background1"/>
        <w:spacing w:line="360" w:lineRule="auto"/>
        <w:jc w:val="both"/>
        <w:rPr>
          <w:rFonts w:ascii="Palatino Linotype" w:hAnsi="Palatino Linotype" w:cs="Tahoma"/>
          <w:sz w:val="22"/>
          <w:szCs w:val="22"/>
        </w:rPr>
      </w:pPr>
    </w:p>
    <w:p w14:paraId="5C866EEE" w14:textId="77777777" w:rsidR="00205F6A" w:rsidRPr="0050201C" w:rsidRDefault="00205F6A">
      <w:pPr>
        <w:spacing w:line="360" w:lineRule="auto"/>
        <w:ind w:right="-93"/>
        <w:jc w:val="both"/>
        <w:rPr>
          <w:rFonts w:ascii="Palatino Linotype" w:eastAsia="Calibri" w:hAnsi="Palatino Linotype" w:cs="Tahoma"/>
          <w:bCs/>
          <w:sz w:val="22"/>
          <w:szCs w:val="22"/>
          <w:lang w:val="es-ES_tradnl" w:eastAsia="en-US"/>
        </w:rPr>
      </w:pPr>
      <w:r w:rsidRPr="0050201C">
        <w:rPr>
          <w:rFonts w:ascii="Palatino Linotype" w:eastAsia="Calibri" w:hAnsi="Palatino Linotype" w:cs="Tahoma"/>
          <w:b/>
          <w:bCs/>
          <w:sz w:val="22"/>
          <w:szCs w:val="22"/>
          <w:lang w:eastAsia="en-US"/>
        </w:rPr>
        <w:t xml:space="preserve">QUINTO. </w:t>
      </w:r>
      <w:r w:rsidRPr="0050201C">
        <w:rPr>
          <w:rFonts w:ascii="Palatino Linotype" w:eastAsia="Calibri" w:hAnsi="Palatino Linotype" w:cs="Tahoma"/>
          <w:bCs/>
          <w:sz w:val="22"/>
          <w:szCs w:val="22"/>
          <w:lang w:val="es-ES_tradnl" w:eastAsia="en-US"/>
        </w:rPr>
        <w:t xml:space="preserve">Con fundamento en lo dispuesto en los artículos 190 de la </w:t>
      </w:r>
      <w:r w:rsidRPr="0050201C">
        <w:rPr>
          <w:rFonts w:ascii="Palatino Linotype" w:hAnsi="Palatino Linotype" w:cs="Tahoma"/>
          <w:sz w:val="22"/>
          <w:szCs w:val="22"/>
        </w:rPr>
        <w:t>Ley de Transparencia y Acceso a la Información Pública del Estado de México y Municipios, gírese</w:t>
      </w:r>
      <w:r w:rsidRPr="0050201C">
        <w:rPr>
          <w:rFonts w:ascii="Palatino Linotype" w:eastAsia="Calibri" w:hAnsi="Palatino Linotype" w:cs="Tahoma"/>
          <w:bCs/>
          <w:sz w:val="22"/>
          <w:szCs w:val="22"/>
          <w:lang w:val="es-ES_tradnl" w:eastAsia="en-US"/>
        </w:rPr>
        <w:t xml:space="preserve"> oficio al Contralor Interno y Titular del Órgano de Control y Vigilancia de este Instituto con la finalidad de que actúe en razón de su competencia, en términos de lo dispuesto en el Considerando </w:t>
      </w:r>
      <w:r w:rsidRPr="0050201C">
        <w:rPr>
          <w:rFonts w:ascii="Palatino Linotype" w:eastAsia="Calibri" w:hAnsi="Palatino Linotype" w:cs="Tahoma"/>
          <w:b/>
          <w:bCs/>
          <w:sz w:val="22"/>
          <w:szCs w:val="22"/>
          <w:lang w:val="es-ES_tradnl" w:eastAsia="en-US"/>
        </w:rPr>
        <w:t xml:space="preserve">SÉPTIMO </w:t>
      </w:r>
      <w:r w:rsidRPr="0050201C">
        <w:rPr>
          <w:rFonts w:ascii="Palatino Linotype" w:eastAsia="Calibri" w:hAnsi="Palatino Linotype" w:cs="Tahoma"/>
          <w:bCs/>
          <w:sz w:val="22"/>
          <w:szCs w:val="22"/>
          <w:lang w:val="es-ES_tradnl" w:eastAsia="en-US"/>
        </w:rPr>
        <w:t>de la presente Resolución.</w:t>
      </w:r>
    </w:p>
    <w:p w14:paraId="2C5A823E" w14:textId="77777777" w:rsidR="00205F6A" w:rsidRPr="0050201C" w:rsidRDefault="00205F6A">
      <w:pPr>
        <w:spacing w:line="360" w:lineRule="auto"/>
        <w:ind w:right="-93"/>
        <w:jc w:val="both"/>
        <w:rPr>
          <w:rFonts w:ascii="Palatino Linotype" w:eastAsia="Calibri" w:hAnsi="Palatino Linotype" w:cs="Tahoma"/>
          <w:b/>
          <w:bCs/>
          <w:sz w:val="22"/>
          <w:szCs w:val="22"/>
          <w:lang w:eastAsia="en-US"/>
        </w:rPr>
      </w:pPr>
    </w:p>
    <w:p w14:paraId="13DF0374" w14:textId="77777777" w:rsidR="00511839" w:rsidRPr="00F012DF" w:rsidRDefault="00511839" w:rsidP="00511839">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EL PLENO DEL </w:t>
      </w:r>
      <w:r w:rsidRPr="00F012DF">
        <w:rPr>
          <w:rFonts w:ascii="Palatino Linotype" w:eastAsia="Calibri" w:hAnsi="Palatino Linotype" w:cs="Tahoma"/>
          <w:bCs/>
          <w:sz w:val="22"/>
          <w:szCs w:val="22"/>
          <w:lang w:val="es-ES_tradnl" w:eastAsia="en-US"/>
        </w:rPr>
        <w:t>INSTITUTO DE TRANSPARENCIA, ACCESO A LA INFORMACIÓN PÚBLICA Y PROTECCIÓN DE DATOS PERSONALES DEL ESTADO DE MÉXICO Y MUNICIPIOS,</w:t>
      </w:r>
      <w:r>
        <w:rPr>
          <w:rFonts w:ascii="Palatino Linotype" w:eastAsia="Calibri" w:hAnsi="Palatino Linotype" w:cs="Tahoma"/>
          <w:bCs/>
          <w:sz w:val="22"/>
          <w:szCs w:val="22"/>
          <w:lang w:val="es-ES_tradnl" w:eastAsia="en-US"/>
        </w:rPr>
        <w:t xml:space="preserve"> CONFORMADO POR LOS </w:t>
      </w:r>
      <w:r>
        <w:rPr>
          <w:rFonts w:ascii="Palatino Linotype" w:eastAsia="Calibri" w:hAnsi="Palatino Linotype" w:cs="Tahoma"/>
          <w:bCs/>
          <w:sz w:val="22"/>
          <w:szCs w:val="22"/>
          <w:lang w:val="es-ES_tradnl" w:eastAsia="en-US"/>
        </w:rPr>
        <w:lastRenderedPageBreak/>
        <w:t>COMISIONADOS</w:t>
      </w:r>
      <w:r w:rsidRPr="00F012DF">
        <w:rPr>
          <w:rFonts w:ascii="Palatino Linotype" w:eastAsia="Calibri" w:hAnsi="Palatino Linotype" w:cs="Tahoma"/>
          <w:bCs/>
          <w:sz w:val="22"/>
          <w:szCs w:val="22"/>
          <w:lang w:val="es-ES_tradnl" w:eastAsia="en-US"/>
        </w:rPr>
        <w:t xml:space="preserve"> ZULEMA MARTÍNEZ SÁNCHEZ; EVA ABAID YAPUR; JOSÉ GUADALUPE LUNA HERNÁNDEZ; JAVIER MARTÍNEZ CRUZ Y LUIS GUSTAVO PARRA NORIEGA, EN LA </w:t>
      </w:r>
      <w:r>
        <w:rPr>
          <w:rFonts w:ascii="Palatino Linotype" w:eastAsia="Calibri" w:hAnsi="Palatino Linotype" w:cs="Tahoma"/>
          <w:bCs/>
          <w:sz w:val="22"/>
          <w:szCs w:val="22"/>
          <w:lang w:val="es-ES_tradnl" w:eastAsia="en-US"/>
        </w:rPr>
        <w:t xml:space="preserve">TRIGÉSIMA SÉPTIMA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NUEVE DE OCTUBRE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14:paraId="6D942B91" w14:textId="77777777" w:rsidR="00511839" w:rsidRDefault="00511839" w:rsidP="00511839">
      <w:pPr>
        <w:spacing w:line="360" w:lineRule="auto"/>
        <w:ind w:right="-93"/>
        <w:jc w:val="both"/>
        <w:rPr>
          <w:rFonts w:ascii="Palatino Linotype" w:eastAsia="Calibri" w:hAnsi="Palatino Linotype" w:cs="Tahoma"/>
          <w:bCs/>
          <w:sz w:val="22"/>
          <w:szCs w:val="22"/>
          <w:lang w:eastAsia="en-US"/>
        </w:rPr>
      </w:pPr>
    </w:p>
    <w:p w14:paraId="68583CE1" w14:textId="77777777" w:rsidR="00511839" w:rsidRPr="00F012DF" w:rsidRDefault="00511839" w:rsidP="00511839">
      <w:pPr>
        <w:spacing w:line="360" w:lineRule="auto"/>
        <w:ind w:right="-93"/>
        <w:jc w:val="both"/>
        <w:rPr>
          <w:rFonts w:ascii="Palatino Linotype" w:eastAsia="Calibri" w:hAnsi="Palatino Linotype" w:cs="Tahoma"/>
          <w:bCs/>
          <w:sz w:val="22"/>
          <w:szCs w:val="22"/>
          <w:lang w:eastAsia="en-US"/>
        </w:rPr>
      </w:pPr>
    </w:p>
    <w:p w14:paraId="1C247076" w14:textId="77777777" w:rsidR="00511839" w:rsidRDefault="00511839" w:rsidP="00511839">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rPr>
        <mc:AlternateContent>
          <mc:Choice Requires="wps">
            <w:drawing>
              <wp:anchor distT="0" distB="0" distL="114300" distR="114300" simplePos="0" relativeHeight="251659264" behindDoc="0" locked="0" layoutInCell="1" allowOverlap="1" wp14:anchorId="37C6A4C7" wp14:editId="5AAC2C93">
                <wp:simplePos x="0" y="0"/>
                <wp:positionH relativeFrom="margin">
                  <wp:align>center</wp:align>
                </wp:positionH>
                <wp:positionV relativeFrom="paragraph">
                  <wp:posOffset>129540</wp:posOffset>
                </wp:positionV>
                <wp:extent cx="2551430" cy="809625"/>
                <wp:effectExtent l="0" t="0" r="20320" b="28575"/>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B27A818" w14:textId="77777777" w:rsidR="00511839" w:rsidRPr="00DA1AD1" w:rsidRDefault="00511839" w:rsidP="00511839">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7B68820C" w14:textId="77777777" w:rsidR="00511839" w:rsidRPr="00DA1AD1" w:rsidRDefault="00511839" w:rsidP="00511839">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735204B0" w14:textId="77777777" w:rsidR="00511839" w:rsidRPr="00DA1AD1" w:rsidRDefault="00511839" w:rsidP="00511839">
                            <w:pPr>
                              <w:jc w:val="center"/>
                              <w:rPr>
                                <w:rFonts w:ascii="Palatino Linotype" w:hAnsi="Palatino Linotype"/>
                                <w:b/>
                                <w:sz w:val="22"/>
                                <w:szCs w:val="24"/>
                              </w:rPr>
                            </w:pPr>
                            <w:r w:rsidRPr="00DA1AD1">
                              <w:rPr>
                                <w:rFonts w:ascii="Palatino Linotype" w:hAnsi="Palatino Linotype"/>
                                <w:b/>
                                <w:sz w:val="22"/>
                                <w:szCs w:val="24"/>
                              </w:rPr>
                              <w:t>(Rúbrica)</w:t>
                            </w:r>
                          </w:p>
                          <w:p w14:paraId="2C8AB75E" w14:textId="77777777" w:rsidR="00511839" w:rsidRPr="00016AF3" w:rsidRDefault="00511839" w:rsidP="00511839">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C6A4C7" id="_x0000_t202" coordsize="21600,21600" o:spt="202" path="m,l,21600r21600,l21600,xe">
                <v:stroke joinstyle="miter"/>
                <v:path gradientshapeok="t" o:connecttype="rect"/>
              </v:shapetype>
              <v:shape id="Cuadro de texto 6" o:spid="_x0000_s1026" type="#_x0000_t202" style="position:absolute;left:0;text-align:left;margin-left:0;margin-top:10.2pt;width:200.9pt;height:63.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" fillcolor="white [3201]" strokecolor="white [3212]" strokeweight=".5pt">
                <v:path arrowok="t"/>
                <v:textbox>
                  <w:txbxContent>
                    <w:p w14:paraId="3B27A818" w14:textId="77777777" w:rsidR="00511839" w:rsidRPr="00DA1AD1" w:rsidRDefault="00511839" w:rsidP="00511839">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7B68820C" w14:textId="77777777" w:rsidR="00511839" w:rsidRPr="00DA1AD1" w:rsidRDefault="00511839" w:rsidP="00511839">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735204B0" w14:textId="77777777" w:rsidR="00511839" w:rsidRPr="00DA1AD1" w:rsidRDefault="00511839" w:rsidP="00511839">
                      <w:pPr>
                        <w:jc w:val="center"/>
                        <w:rPr>
                          <w:rFonts w:ascii="Palatino Linotype" w:hAnsi="Palatino Linotype"/>
                          <w:b/>
                          <w:sz w:val="22"/>
                          <w:szCs w:val="24"/>
                        </w:rPr>
                      </w:pPr>
                      <w:r w:rsidRPr="00DA1AD1">
                        <w:rPr>
                          <w:rFonts w:ascii="Palatino Linotype" w:hAnsi="Palatino Linotype"/>
                          <w:b/>
                          <w:sz w:val="22"/>
                          <w:szCs w:val="24"/>
                        </w:rPr>
                        <w:t>(Rúbrica)</w:t>
                      </w:r>
                    </w:p>
                    <w:p w14:paraId="2C8AB75E" w14:textId="77777777" w:rsidR="00511839" w:rsidRPr="00016AF3" w:rsidRDefault="00511839" w:rsidP="00511839">
                      <w:pPr>
                        <w:jc w:val="center"/>
                        <w:rPr>
                          <w:rFonts w:ascii="Palatino Linotype" w:hAnsi="Palatino Linotype"/>
                          <w:b/>
                          <w:sz w:val="24"/>
                          <w:szCs w:val="24"/>
                        </w:rPr>
                      </w:pPr>
                    </w:p>
                  </w:txbxContent>
                </v:textbox>
                <w10:wrap anchorx="margin"/>
              </v:shape>
            </w:pict>
          </mc:Fallback>
        </mc:AlternateContent>
      </w:r>
    </w:p>
    <w:p w14:paraId="3CFB27D9" w14:textId="77777777" w:rsidR="00511839" w:rsidRDefault="00511839" w:rsidP="00511839">
      <w:pPr>
        <w:spacing w:line="360" w:lineRule="auto"/>
        <w:ind w:right="-93"/>
        <w:jc w:val="both"/>
        <w:rPr>
          <w:rFonts w:ascii="Palatino Linotype" w:eastAsia="Calibri" w:hAnsi="Palatino Linotype" w:cs="Tahoma"/>
          <w:b/>
          <w:bCs/>
          <w:sz w:val="22"/>
          <w:szCs w:val="22"/>
          <w:lang w:eastAsia="en-US"/>
        </w:rPr>
      </w:pPr>
    </w:p>
    <w:p w14:paraId="0A348687" w14:textId="77777777" w:rsidR="00511839" w:rsidRDefault="00511839" w:rsidP="00511839">
      <w:pPr>
        <w:spacing w:line="360" w:lineRule="auto"/>
        <w:ind w:right="-93"/>
        <w:jc w:val="both"/>
        <w:rPr>
          <w:rFonts w:ascii="Palatino Linotype" w:eastAsia="Calibri" w:hAnsi="Palatino Linotype" w:cs="Tahoma"/>
          <w:b/>
          <w:bCs/>
          <w:sz w:val="22"/>
          <w:szCs w:val="22"/>
          <w:lang w:eastAsia="en-US"/>
        </w:rPr>
      </w:pPr>
    </w:p>
    <w:p w14:paraId="1C19A297" w14:textId="77777777" w:rsidR="00511839" w:rsidRDefault="00511839" w:rsidP="00511839">
      <w:pPr>
        <w:spacing w:line="360" w:lineRule="auto"/>
        <w:ind w:right="-93"/>
        <w:jc w:val="both"/>
        <w:rPr>
          <w:rFonts w:ascii="Palatino Linotype" w:eastAsia="Calibri" w:hAnsi="Palatino Linotype" w:cs="Tahoma"/>
          <w:b/>
          <w:bCs/>
          <w:sz w:val="22"/>
          <w:szCs w:val="22"/>
          <w:lang w:eastAsia="en-US"/>
        </w:rPr>
      </w:pPr>
    </w:p>
    <w:p w14:paraId="1E7F4184" w14:textId="77777777" w:rsidR="00511839" w:rsidRPr="00F012DF" w:rsidRDefault="00511839" w:rsidP="00511839">
      <w:pPr>
        <w:spacing w:line="360" w:lineRule="auto"/>
        <w:ind w:right="-93"/>
        <w:jc w:val="both"/>
        <w:rPr>
          <w:rFonts w:ascii="Palatino Linotype" w:eastAsia="Calibri" w:hAnsi="Palatino Linotype" w:cs="Tahoma"/>
          <w:b/>
          <w:bCs/>
          <w:sz w:val="22"/>
          <w:szCs w:val="22"/>
          <w:lang w:eastAsia="en-US"/>
        </w:rPr>
      </w:pPr>
    </w:p>
    <w:p w14:paraId="13012372" w14:textId="77777777" w:rsidR="00511839" w:rsidRPr="00F012DF" w:rsidRDefault="00511839" w:rsidP="00511839">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rPr>
        <mc:AlternateContent>
          <mc:Choice Requires="wps">
            <w:drawing>
              <wp:anchor distT="0" distB="0" distL="114300" distR="114300" simplePos="0" relativeHeight="251661312" behindDoc="0" locked="0" layoutInCell="1" allowOverlap="1" wp14:anchorId="1A36EBC8" wp14:editId="48000C1B">
                <wp:simplePos x="0" y="0"/>
                <wp:positionH relativeFrom="margin">
                  <wp:posOffset>3011805</wp:posOffset>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EB3BAFE" w14:textId="77777777" w:rsidR="00511839" w:rsidRPr="00DA1AD1" w:rsidRDefault="00511839" w:rsidP="00511839">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30199C55" w14:textId="77777777" w:rsidR="00511839" w:rsidRPr="00DA1AD1" w:rsidRDefault="00511839" w:rsidP="00511839">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618F3E98" w14:textId="77777777" w:rsidR="00511839" w:rsidRPr="00DA1AD1" w:rsidRDefault="00511839" w:rsidP="00511839">
                            <w:pPr>
                              <w:jc w:val="center"/>
                              <w:rPr>
                                <w:rFonts w:ascii="Palatino Linotype" w:hAnsi="Palatino Linotype"/>
                                <w:b/>
                                <w:sz w:val="22"/>
                                <w:szCs w:val="24"/>
                              </w:rPr>
                            </w:pPr>
                            <w:r w:rsidRPr="00DA1AD1">
                              <w:rPr>
                                <w:rFonts w:ascii="Palatino Linotype" w:hAnsi="Palatino Linotype"/>
                                <w:b/>
                                <w:sz w:val="22"/>
                                <w:szCs w:val="24"/>
                              </w:rPr>
                              <w:t>(Rúbrica)</w:t>
                            </w:r>
                          </w:p>
                          <w:p w14:paraId="4F6145A1" w14:textId="77777777" w:rsidR="00511839" w:rsidRPr="00DA1AD1" w:rsidRDefault="00511839" w:rsidP="00511839">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6EBC8" id="Cuadro de texto 35" o:spid="_x0000_s1027" type="#_x0000_t202" style="position:absolute;left:0;text-align:left;margin-left:237.15pt;margin-top:.75pt;width:220.5pt;height:61.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N/nQIAANs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" fillcolor="white [3201]" strokecolor="white [3212]" strokeweight=".5pt">
                <v:path arrowok="t"/>
                <v:textbox>
                  <w:txbxContent>
                    <w:p w14:paraId="5EB3BAFE" w14:textId="77777777" w:rsidR="00511839" w:rsidRPr="00DA1AD1" w:rsidRDefault="00511839" w:rsidP="00511839">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30199C55" w14:textId="77777777" w:rsidR="00511839" w:rsidRPr="00DA1AD1" w:rsidRDefault="00511839" w:rsidP="00511839">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618F3E98" w14:textId="77777777" w:rsidR="00511839" w:rsidRPr="00DA1AD1" w:rsidRDefault="00511839" w:rsidP="00511839">
                      <w:pPr>
                        <w:jc w:val="center"/>
                        <w:rPr>
                          <w:rFonts w:ascii="Palatino Linotype" w:hAnsi="Palatino Linotype"/>
                          <w:b/>
                          <w:sz w:val="22"/>
                          <w:szCs w:val="24"/>
                        </w:rPr>
                      </w:pPr>
                      <w:r w:rsidRPr="00DA1AD1">
                        <w:rPr>
                          <w:rFonts w:ascii="Palatino Linotype" w:hAnsi="Palatino Linotype"/>
                          <w:b/>
                          <w:sz w:val="22"/>
                          <w:szCs w:val="24"/>
                        </w:rPr>
                        <w:t>(Rúbrica)</w:t>
                      </w:r>
                    </w:p>
                    <w:p w14:paraId="4F6145A1" w14:textId="77777777" w:rsidR="00511839" w:rsidRPr="00DA1AD1" w:rsidRDefault="00511839" w:rsidP="00511839">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rPr>
        <mc:AlternateContent>
          <mc:Choice Requires="wps">
            <w:drawing>
              <wp:anchor distT="0" distB="0" distL="114300" distR="114300" simplePos="0" relativeHeight="251660288" behindDoc="0" locked="0" layoutInCell="1" allowOverlap="1" wp14:anchorId="44DD4758" wp14:editId="7806C525">
                <wp:simplePos x="0" y="0"/>
                <wp:positionH relativeFrom="margin">
                  <wp:align>left</wp:align>
                </wp:positionH>
                <wp:positionV relativeFrom="paragraph">
                  <wp:posOffset>12328</wp:posOffset>
                </wp:positionV>
                <wp:extent cx="1943100" cy="752475"/>
                <wp:effectExtent l="0" t="0" r="19050" b="28575"/>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5C0E0B" w14:textId="77777777" w:rsidR="00511839" w:rsidRPr="00DA1AD1" w:rsidRDefault="00511839" w:rsidP="00511839">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7093899F" w14:textId="77777777" w:rsidR="00511839" w:rsidRPr="00DA1AD1" w:rsidRDefault="00511839" w:rsidP="00511839">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6713797E" w14:textId="77777777" w:rsidR="00511839" w:rsidRPr="00DA1AD1" w:rsidRDefault="00511839" w:rsidP="00511839">
                            <w:pPr>
                              <w:jc w:val="center"/>
                              <w:rPr>
                                <w:rFonts w:ascii="Palatino Linotype" w:hAnsi="Palatino Linotype"/>
                                <w:b/>
                                <w:sz w:val="22"/>
                                <w:szCs w:val="24"/>
                              </w:rPr>
                            </w:pPr>
                            <w:r w:rsidRPr="00DA1AD1">
                              <w:rPr>
                                <w:rFonts w:ascii="Palatino Linotype" w:hAnsi="Palatino Linotype"/>
                                <w:b/>
                                <w:sz w:val="22"/>
                                <w:szCs w:val="24"/>
                              </w:rPr>
                              <w:t>(Rúbrica)</w:t>
                            </w:r>
                          </w:p>
                          <w:p w14:paraId="7128C3CB" w14:textId="77777777" w:rsidR="00511839" w:rsidRPr="00DA1AD1" w:rsidRDefault="00511839" w:rsidP="00511839">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D4758" id="Cuadro de texto 7" o:spid="_x0000_s1028" type="#_x0000_t202" style="position:absolute;left:0;text-align:left;margin-left:0;margin-top:.95pt;width:153pt;height:59.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" fillcolor="white [3201]" strokecolor="white [3212]" strokeweight=".5pt">
                <v:path arrowok="t"/>
                <v:textbox>
                  <w:txbxContent>
                    <w:p w14:paraId="125C0E0B" w14:textId="77777777" w:rsidR="00511839" w:rsidRPr="00DA1AD1" w:rsidRDefault="00511839" w:rsidP="00511839">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7093899F" w14:textId="77777777" w:rsidR="00511839" w:rsidRPr="00DA1AD1" w:rsidRDefault="00511839" w:rsidP="00511839">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6713797E" w14:textId="77777777" w:rsidR="00511839" w:rsidRPr="00DA1AD1" w:rsidRDefault="00511839" w:rsidP="00511839">
                      <w:pPr>
                        <w:jc w:val="center"/>
                        <w:rPr>
                          <w:rFonts w:ascii="Palatino Linotype" w:hAnsi="Palatino Linotype"/>
                          <w:b/>
                          <w:sz w:val="22"/>
                          <w:szCs w:val="24"/>
                        </w:rPr>
                      </w:pPr>
                      <w:r w:rsidRPr="00DA1AD1">
                        <w:rPr>
                          <w:rFonts w:ascii="Palatino Linotype" w:hAnsi="Palatino Linotype"/>
                          <w:b/>
                          <w:sz w:val="22"/>
                          <w:szCs w:val="24"/>
                        </w:rPr>
                        <w:t>(Rúbrica)</w:t>
                      </w:r>
                    </w:p>
                    <w:p w14:paraId="7128C3CB" w14:textId="77777777" w:rsidR="00511839" w:rsidRPr="00DA1AD1" w:rsidRDefault="00511839" w:rsidP="00511839">
                      <w:pPr>
                        <w:jc w:val="center"/>
                        <w:rPr>
                          <w:sz w:val="18"/>
                        </w:rPr>
                      </w:pPr>
                    </w:p>
                  </w:txbxContent>
                </v:textbox>
                <w10:wrap anchorx="margin"/>
              </v:shape>
            </w:pict>
          </mc:Fallback>
        </mc:AlternateContent>
      </w:r>
    </w:p>
    <w:p w14:paraId="2DB992A0" w14:textId="77777777" w:rsidR="00511839" w:rsidRPr="00F012DF" w:rsidRDefault="00511839" w:rsidP="00511839">
      <w:pPr>
        <w:spacing w:line="360" w:lineRule="auto"/>
        <w:ind w:right="-93"/>
        <w:jc w:val="both"/>
        <w:rPr>
          <w:rFonts w:ascii="Palatino Linotype" w:eastAsia="Calibri" w:hAnsi="Palatino Linotype" w:cs="Tahoma"/>
          <w:b/>
          <w:bCs/>
          <w:sz w:val="22"/>
          <w:szCs w:val="22"/>
          <w:lang w:eastAsia="en-US"/>
        </w:rPr>
      </w:pPr>
    </w:p>
    <w:p w14:paraId="433ABF2B" w14:textId="77777777" w:rsidR="00511839" w:rsidRPr="00F012DF" w:rsidRDefault="00511839" w:rsidP="00511839">
      <w:pPr>
        <w:spacing w:line="360" w:lineRule="auto"/>
        <w:ind w:right="-93"/>
        <w:jc w:val="both"/>
        <w:rPr>
          <w:rFonts w:ascii="Palatino Linotype" w:eastAsia="Calibri" w:hAnsi="Palatino Linotype" w:cs="Tahoma"/>
          <w:b/>
          <w:bCs/>
          <w:sz w:val="22"/>
          <w:szCs w:val="22"/>
          <w:lang w:eastAsia="en-US"/>
        </w:rPr>
      </w:pPr>
    </w:p>
    <w:p w14:paraId="3FC4B38E" w14:textId="77777777" w:rsidR="00511839" w:rsidRPr="00F012DF" w:rsidRDefault="00511839" w:rsidP="00511839">
      <w:pPr>
        <w:spacing w:line="360" w:lineRule="auto"/>
        <w:ind w:right="-93"/>
        <w:jc w:val="both"/>
        <w:rPr>
          <w:rFonts w:ascii="Palatino Linotype" w:eastAsia="Calibri" w:hAnsi="Palatino Linotype" w:cs="Tahoma"/>
          <w:b/>
          <w:bCs/>
          <w:sz w:val="22"/>
          <w:szCs w:val="22"/>
          <w:lang w:eastAsia="en-US"/>
        </w:rPr>
      </w:pPr>
    </w:p>
    <w:p w14:paraId="78292DBE" w14:textId="77777777" w:rsidR="00511839" w:rsidRDefault="00511839" w:rsidP="00511839">
      <w:pPr>
        <w:spacing w:line="360" w:lineRule="auto"/>
        <w:ind w:right="-93"/>
        <w:jc w:val="both"/>
        <w:rPr>
          <w:rFonts w:ascii="Palatino Linotype" w:eastAsia="Calibri" w:hAnsi="Palatino Linotype" w:cs="Tahoma"/>
          <w:b/>
          <w:bCs/>
          <w:sz w:val="22"/>
          <w:szCs w:val="22"/>
          <w:lang w:eastAsia="en-US"/>
        </w:rPr>
      </w:pPr>
    </w:p>
    <w:p w14:paraId="5ECCC616" w14:textId="77777777" w:rsidR="00511839" w:rsidRPr="00F012DF" w:rsidRDefault="00511839" w:rsidP="00511839">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rPr>
        <mc:AlternateContent>
          <mc:Choice Requires="wps">
            <w:drawing>
              <wp:anchor distT="0" distB="0" distL="114300" distR="114300" simplePos="0" relativeHeight="251664384" behindDoc="0" locked="0" layoutInCell="1" allowOverlap="1" wp14:anchorId="36C615E7" wp14:editId="68430353">
                <wp:simplePos x="0" y="0"/>
                <wp:positionH relativeFrom="margin">
                  <wp:align>right</wp:align>
                </wp:positionH>
                <wp:positionV relativeFrom="paragraph">
                  <wp:posOffset>5080</wp:posOffset>
                </wp:positionV>
                <wp:extent cx="2276475" cy="724618"/>
                <wp:effectExtent l="0" t="0" r="28575" b="1841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B8054D" w14:textId="77777777" w:rsidR="00511839" w:rsidRPr="00DA1AD1" w:rsidRDefault="00511839" w:rsidP="00511839">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0FB04A52" w14:textId="77777777" w:rsidR="00511839" w:rsidRPr="00DA1AD1" w:rsidRDefault="00511839" w:rsidP="00511839">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791FDC1D" w14:textId="77777777" w:rsidR="00511839" w:rsidRPr="00DA1AD1" w:rsidRDefault="00511839" w:rsidP="00511839">
                            <w:pPr>
                              <w:jc w:val="center"/>
                              <w:rPr>
                                <w:rFonts w:ascii="Palatino Linotype" w:hAnsi="Palatino Linotype"/>
                                <w:b/>
                                <w:sz w:val="18"/>
                              </w:rPr>
                            </w:pPr>
                            <w:r w:rsidRPr="00DA1AD1">
                              <w:rPr>
                                <w:rFonts w:ascii="Palatino Linotype" w:hAnsi="Palatino Linotype"/>
                                <w:b/>
                                <w:sz w:val="22"/>
                                <w:szCs w:val="24"/>
                              </w:rPr>
                              <w:t>(Rúbrica)</w:t>
                            </w:r>
                          </w:p>
                          <w:p w14:paraId="564C4ACE" w14:textId="77777777" w:rsidR="00511839" w:rsidRDefault="00511839" w:rsidP="005118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615E7" id="Cuadro de texto 9" o:spid="_x0000_s1029" type="#_x0000_t202" style="position:absolute;left:0;text-align:left;margin-left:128.05pt;margin-top:.4pt;width:179.25pt;height:57.0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F+oQIAANo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BdsRF+oQIAANoFAAAOAAAAAAAAAAAAAAAAAC4CAABkcnMv&#10;ZTJvRG9jLnhtbFBLAQItABQABgAIAAAAIQBKKZtS2gAAAAUBAAAPAAAAAAAAAAAAAAAAAPsEAABk&#10;cnMvZG93bnJldi54bWxQSwUGAAAAAAQABADzAAAAAgYAAAAA&#10;" fillcolor="white [3201]" strokecolor="white [3212]" strokeweight=".5pt">
                <v:path arrowok="t"/>
                <v:textbox>
                  <w:txbxContent>
                    <w:p w14:paraId="55B8054D" w14:textId="77777777" w:rsidR="00511839" w:rsidRPr="00DA1AD1" w:rsidRDefault="00511839" w:rsidP="00511839">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0FB04A52" w14:textId="77777777" w:rsidR="00511839" w:rsidRPr="00DA1AD1" w:rsidRDefault="00511839" w:rsidP="00511839">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791FDC1D" w14:textId="77777777" w:rsidR="00511839" w:rsidRPr="00DA1AD1" w:rsidRDefault="00511839" w:rsidP="00511839">
                      <w:pPr>
                        <w:jc w:val="center"/>
                        <w:rPr>
                          <w:rFonts w:ascii="Palatino Linotype" w:hAnsi="Palatino Linotype"/>
                          <w:b/>
                          <w:sz w:val="18"/>
                        </w:rPr>
                      </w:pPr>
                      <w:r w:rsidRPr="00DA1AD1">
                        <w:rPr>
                          <w:rFonts w:ascii="Palatino Linotype" w:hAnsi="Palatino Linotype"/>
                          <w:b/>
                          <w:sz w:val="22"/>
                          <w:szCs w:val="24"/>
                        </w:rPr>
                        <w:t>(Rúbrica)</w:t>
                      </w:r>
                    </w:p>
                    <w:p w14:paraId="564C4ACE" w14:textId="77777777" w:rsidR="00511839" w:rsidRDefault="00511839" w:rsidP="00511839"/>
                  </w:txbxContent>
                </v:textbox>
                <w10:wrap anchorx="margin"/>
              </v:shape>
            </w:pict>
          </mc:Fallback>
        </mc:AlternateContent>
      </w:r>
      <w:r w:rsidRPr="00F012DF">
        <w:rPr>
          <w:rFonts w:ascii="Palatino Linotype" w:eastAsia="Calibri" w:hAnsi="Palatino Linotype" w:cs="Tahoma"/>
          <w:bCs/>
          <w:noProof/>
          <w:sz w:val="22"/>
          <w:szCs w:val="22"/>
        </w:rPr>
        <mc:AlternateContent>
          <mc:Choice Requires="wps">
            <w:drawing>
              <wp:anchor distT="0" distB="0" distL="114300" distR="114300" simplePos="0" relativeHeight="251663360" behindDoc="0" locked="0" layoutInCell="1" allowOverlap="1" wp14:anchorId="6DE38122" wp14:editId="4BDDEA77">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4C08F69" w14:textId="77777777" w:rsidR="00511839" w:rsidRPr="00DA1AD1" w:rsidRDefault="00511839" w:rsidP="00511839">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2A4A9BB8" w14:textId="77777777" w:rsidR="00511839" w:rsidRPr="00DA1AD1" w:rsidRDefault="00511839" w:rsidP="00511839">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B449CE4" w14:textId="77777777" w:rsidR="00511839" w:rsidRPr="00DA1AD1" w:rsidRDefault="00511839" w:rsidP="00511839">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38122" id="Cuadro de texto 8" o:spid="_x0000_s1030" type="#_x0000_t202" style="position:absolute;left:0;text-align:left;margin-left:0;margin-top:.7pt;width:168pt;height:53.6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TDB4toAIAANoFAAAOAAAAAAAAAAAAAAAAAC4CAABkcnMvZTJv&#10;RG9jLnhtbFBLAQItABQABgAIAAAAIQCyy/MP2AAAAAYBAAAPAAAAAAAAAAAAAAAAAPoEAABkcnMv&#10;ZG93bnJldi54bWxQSwUGAAAAAAQABADzAAAA/wUAAAAA&#10;" fillcolor="white [3201]" strokecolor="white [3212]" strokeweight=".5pt">
                <v:path arrowok="t"/>
                <v:textbox>
                  <w:txbxContent>
                    <w:p w14:paraId="44C08F69" w14:textId="77777777" w:rsidR="00511839" w:rsidRPr="00DA1AD1" w:rsidRDefault="00511839" w:rsidP="00511839">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2A4A9BB8" w14:textId="77777777" w:rsidR="00511839" w:rsidRPr="00DA1AD1" w:rsidRDefault="00511839" w:rsidP="00511839">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B449CE4" w14:textId="77777777" w:rsidR="00511839" w:rsidRPr="00DA1AD1" w:rsidRDefault="00511839" w:rsidP="00511839">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70D821C4" w14:textId="77777777" w:rsidR="00511839" w:rsidRPr="00F012DF" w:rsidRDefault="00511839" w:rsidP="00511839">
      <w:pPr>
        <w:spacing w:line="360" w:lineRule="auto"/>
        <w:ind w:right="-93"/>
        <w:jc w:val="both"/>
        <w:rPr>
          <w:rFonts w:ascii="Palatino Linotype" w:eastAsia="Calibri" w:hAnsi="Palatino Linotype" w:cs="Tahoma"/>
          <w:bCs/>
          <w:sz w:val="22"/>
          <w:szCs w:val="22"/>
          <w:lang w:eastAsia="en-US"/>
        </w:rPr>
      </w:pPr>
    </w:p>
    <w:p w14:paraId="2E944BFF" w14:textId="77777777" w:rsidR="00511839" w:rsidRPr="00F012DF" w:rsidRDefault="00511839" w:rsidP="00511839">
      <w:pPr>
        <w:spacing w:line="360" w:lineRule="auto"/>
        <w:ind w:right="-93"/>
        <w:jc w:val="both"/>
        <w:rPr>
          <w:rFonts w:ascii="Palatino Linotype" w:eastAsia="Calibri" w:hAnsi="Palatino Linotype" w:cs="Tahoma"/>
          <w:bCs/>
          <w:sz w:val="22"/>
          <w:szCs w:val="22"/>
          <w:lang w:eastAsia="en-US"/>
        </w:rPr>
      </w:pPr>
    </w:p>
    <w:p w14:paraId="0A344FC7" w14:textId="77777777" w:rsidR="00511839" w:rsidRPr="00F012DF" w:rsidRDefault="00511839" w:rsidP="00511839">
      <w:pPr>
        <w:spacing w:line="360" w:lineRule="auto"/>
        <w:ind w:right="-93"/>
        <w:jc w:val="both"/>
        <w:rPr>
          <w:rFonts w:ascii="Palatino Linotype" w:eastAsia="Calibri" w:hAnsi="Palatino Linotype" w:cs="Tahoma"/>
          <w:bCs/>
          <w:sz w:val="22"/>
          <w:szCs w:val="22"/>
          <w:lang w:eastAsia="en-US"/>
        </w:rPr>
      </w:pPr>
    </w:p>
    <w:p w14:paraId="13E54C7A" w14:textId="77777777" w:rsidR="00511839" w:rsidRDefault="00511839" w:rsidP="00511839">
      <w:pPr>
        <w:spacing w:line="360" w:lineRule="auto"/>
        <w:ind w:right="-93"/>
        <w:jc w:val="both"/>
      </w:pPr>
      <w:r w:rsidRPr="00F012DF">
        <w:rPr>
          <w:rFonts w:ascii="Palatino Linotype" w:eastAsia="Calibri" w:hAnsi="Palatino Linotype" w:cs="Tahoma"/>
          <w:bCs/>
          <w:noProof/>
          <w:sz w:val="22"/>
          <w:szCs w:val="22"/>
        </w:rPr>
        <mc:AlternateContent>
          <mc:Choice Requires="wps">
            <w:drawing>
              <wp:anchor distT="0" distB="0" distL="114300" distR="114300" simplePos="0" relativeHeight="251662336" behindDoc="0" locked="0" layoutInCell="1" allowOverlap="1" wp14:anchorId="1B78AD7A" wp14:editId="7FA3D76A">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4E11B36" w14:textId="77777777" w:rsidR="00511839" w:rsidRPr="00DA1AD1" w:rsidRDefault="00511839" w:rsidP="00511839">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5ADDDAAE" w14:textId="77777777" w:rsidR="00511839" w:rsidRPr="00DA1AD1" w:rsidRDefault="00511839" w:rsidP="00511839">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0C1B2CEA" w14:textId="77777777" w:rsidR="00511839" w:rsidRDefault="00511839" w:rsidP="00511839">
                            <w:pPr>
                              <w:jc w:val="center"/>
                              <w:rPr>
                                <w:rFonts w:ascii="Palatino Linotype" w:hAnsi="Palatino Linotype"/>
                                <w:b/>
                                <w:sz w:val="22"/>
                                <w:szCs w:val="24"/>
                              </w:rPr>
                            </w:pPr>
                            <w:r w:rsidRPr="00DA1AD1">
                              <w:rPr>
                                <w:rFonts w:ascii="Palatino Linotype" w:hAnsi="Palatino Linotype"/>
                                <w:b/>
                                <w:sz w:val="22"/>
                                <w:szCs w:val="24"/>
                              </w:rPr>
                              <w:t>(Rúbrica)</w:t>
                            </w:r>
                          </w:p>
                          <w:p w14:paraId="0996CF79" w14:textId="77777777" w:rsidR="00511839" w:rsidRDefault="00511839" w:rsidP="00511839">
                            <w:pPr>
                              <w:jc w:val="center"/>
                              <w:rPr>
                                <w:rFonts w:ascii="Palatino Linotype" w:hAnsi="Palatino Linotype"/>
                                <w:b/>
                                <w:sz w:val="22"/>
                                <w:szCs w:val="24"/>
                              </w:rPr>
                            </w:pPr>
                          </w:p>
                          <w:p w14:paraId="79A20CDA" w14:textId="77777777" w:rsidR="00511839" w:rsidRPr="00DA1AD1" w:rsidRDefault="00511839" w:rsidP="00511839">
                            <w:pPr>
                              <w:jc w:val="center"/>
                              <w:rPr>
                                <w:rFonts w:ascii="Palatino Linotype" w:hAnsi="Palatino Linotype"/>
                                <w:b/>
                                <w:sz w:val="22"/>
                                <w:szCs w:val="24"/>
                              </w:rPr>
                            </w:pPr>
                          </w:p>
                          <w:p w14:paraId="58D3F45D" w14:textId="77777777" w:rsidR="00511839" w:rsidRPr="00DA1AD1" w:rsidRDefault="00511839" w:rsidP="00511839">
                            <w:pPr>
                              <w:jc w:val="center"/>
                              <w:rPr>
                                <w:rFonts w:ascii="Palatino Linotype" w:hAnsi="Palatino Linotype"/>
                                <w:sz w:val="22"/>
                                <w:szCs w:val="24"/>
                              </w:rPr>
                            </w:pPr>
                          </w:p>
                          <w:p w14:paraId="565286A6" w14:textId="77777777" w:rsidR="00511839" w:rsidRPr="00EF2FC0" w:rsidRDefault="00511839" w:rsidP="00511839">
                            <w:pPr>
                              <w:jc w:val="center"/>
                              <w:rPr>
                                <w:rFonts w:ascii="Palatino Linotype" w:hAnsi="Palatino Linotype"/>
                                <w:sz w:val="24"/>
                                <w:szCs w:val="24"/>
                              </w:rPr>
                            </w:pPr>
                          </w:p>
                          <w:p w14:paraId="3704799A" w14:textId="77777777" w:rsidR="00511839" w:rsidRDefault="00511839" w:rsidP="005118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8AD7A" id="Cuadro de texto 24" o:spid="_x0000_s1031" type="#_x0000_t202" style="position:absolute;left:0;text-align:left;margin-left:180.7pt;margin-top:.8pt;width:248.25pt;height:55.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SWoQIAANs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smNt2o&#10;66w1FAdsLAtpQp3h1yUWecmcv2MWRxJbBteMv8VDKsAiQXujZAv291v/Ax4nBaWU1DjiOXW/dswK&#10;StR3jTP0pT8chp0QH8PRZIAPeypZn0r0rloAdk4fF5rh8RrwXnVXaaF6wG00D15RxDRH3zn13XXh&#10;0+LBbcbFfB5BuAUM80u9Mrybp9DC980Ds6bt8zCFN9AtAzZ91e4JG+qjYb7zIMs4C4HnxGrLP26Q&#10;OE3ttgsr6vQdUc87efYE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XVJahAgAA2wUAAA4AAAAAAAAAAAAAAAAALgIAAGRy&#10;cy9lMm9Eb2MueG1sUEsBAi0AFAAGAAgAAAAhAFQfC/PcAAAACQEAAA8AAAAAAAAAAAAAAAAA+wQA&#10;AGRycy9kb3ducmV2LnhtbFBLBQYAAAAABAAEAPMAAAAEBgAAAAA=&#10;" fillcolor="white [3201]" strokecolor="white [3212]" strokeweight=".5pt">
                <v:path arrowok="t"/>
                <v:textbox>
                  <w:txbxContent>
                    <w:p w14:paraId="54E11B36" w14:textId="77777777" w:rsidR="00511839" w:rsidRPr="00DA1AD1" w:rsidRDefault="00511839" w:rsidP="00511839">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5ADDDAAE" w14:textId="77777777" w:rsidR="00511839" w:rsidRPr="00DA1AD1" w:rsidRDefault="00511839" w:rsidP="00511839">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0C1B2CEA" w14:textId="77777777" w:rsidR="00511839" w:rsidRDefault="00511839" w:rsidP="00511839">
                      <w:pPr>
                        <w:jc w:val="center"/>
                        <w:rPr>
                          <w:rFonts w:ascii="Palatino Linotype" w:hAnsi="Palatino Linotype"/>
                          <w:b/>
                          <w:sz w:val="22"/>
                          <w:szCs w:val="24"/>
                        </w:rPr>
                      </w:pPr>
                      <w:r w:rsidRPr="00DA1AD1">
                        <w:rPr>
                          <w:rFonts w:ascii="Palatino Linotype" w:hAnsi="Palatino Linotype"/>
                          <w:b/>
                          <w:sz w:val="22"/>
                          <w:szCs w:val="24"/>
                        </w:rPr>
                        <w:t>(Rúbrica)</w:t>
                      </w:r>
                    </w:p>
                    <w:p w14:paraId="0996CF79" w14:textId="77777777" w:rsidR="00511839" w:rsidRDefault="00511839" w:rsidP="00511839">
                      <w:pPr>
                        <w:jc w:val="center"/>
                        <w:rPr>
                          <w:rFonts w:ascii="Palatino Linotype" w:hAnsi="Palatino Linotype"/>
                          <w:b/>
                          <w:sz w:val="22"/>
                          <w:szCs w:val="24"/>
                        </w:rPr>
                      </w:pPr>
                    </w:p>
                    <w:p w14:paraId="79A20CDA" w14:textId="77777777" w:rsidR="00511839" w:rsidRPr="00DA1AD1" w:rsidRDefault="00511839" w:rsidP="00511839">
                      <w:pPr>
                        <w:jc w:val="center"/>
                        <w:rPr>
                          <w:rFonts w:ascii="Palatino Linotype" w:hAnsi="Palatino Linotype"/>
                          <w:b/>
                          <w:sz w:val="22"/>
                          <w:szCs w:val="24"/>
                        </w:rPr>
                      </w:pPr>
                    </w:p>
                    <w:p w14:paraId="58D3F45D" w14:textId="77777777" w:rsidR="00511839" w:rsidRPr="00DA1AD1" w:rsidRDefault="00511839" w:rsidP="00511839">
                      <w:pPr>
                        <w:jc w:val="center"/>
                        <w:rPr>
                          <w:rFonts w:ascii="Palatino Linotype" w:hAnsi="Palatino Linotype"/>
                          <w:sz w:val="22"/>
                          <w:szCs w:val="24"/>
                        </w:rPr>
                      </w:pPr>
                    </w:p>
                    <w:p w14:paraId="565286A6" w14:textId="77777777" w:rsidR="00511839" w:rsidRPr="00EF2FC0" w:rsidRDefault="00511839" w:rsidP="00511839">
                      <w:pPr>
                        <w:jc w:val="center"/>
                        <w:rPr>
                          <w:rFonts w:ascii="Palatino Linotype" w:hAnsi="Palatino Linotype"/>
                          <w:sz w:val="24"/>
                          <w:szCs w:val="24"/>
                        </w:rPr>
                      </w:pPr>
                    </w:p>
                    <w:p w14:paraId="3704799A" w14:textId="77777777" w:rsidR="00511839" w:rsidRDefault="00511839" w:rsidP="00511839"/>
                  </w:txbxContent>
                </v:textbox>
                <w10:wrap anchorx="page"/>
              </v:shape>
            </w:pict>
          </mc:Fallback>
        </mc:AlternateContent>
      </w:r>
    </w:p>
    <w:p w14:paraId="5EB3AD39" w14:textId="77777777" w:rsidR="00511839" w:rsidRPr="006A36F7" w:rsidRDefault="00511839" w:rsidP="00511839">
      <w:pPr>
        <w:spacing w:line="360" w:lineRule="auto"/>
        <w:jc w:val="both"/>
        <w:rPr>
          <w:rFonts w:ascii="Palatino Linotype" w:hAnsi="Palatino Linotype" w:cs="Tahoma"/>
          <w:sz w:val="22"/>
          <w:szCs w:val="22"/>
        </w:rPr>
      </w:pPr>
    </w:p>
    <w:p w14:paraId="2E0959CC" w14:textId="77777777" w:rsidR="00511839" w:rsidRDefault="00511839" w:rsidP="00511839">
      <w:pPr>
        <w:spacing w:line="360" w:lineRule="auto"/>
        <w:jc w:val="both"/>
        <w:rPr>
          <w:rFonts w:ascii="Palatino Linotype" w:eastAsia="Calibri" w:hAnsi="Palatino Linotype" w:cs="Arial"/>
          <w:sz w:val="22"/>
          <w:szCs w:val="22"/>
          <w:lang w:eastAsia="en-US"/>
        </w:rPr>
      </w:pPr>
    </w:p>
    <w:p w14:paraId="567434F4" w14:textId="623D7211" w:rsidR="00C159C6" w:rsidRPr="00B91F54" w:rsidRDefault="00205F6A" w:rsidP="00D53B5F">
      <w:pPr>
        <w:tabs>
          <w:tab w:val="left" w:pos="8931"/>
        </w:tabs>
        <w:spacing w:line="360" w:lineRule="auto"/>
        <w:ind w:right="-93"/>
        <w:jc w:val="both"/>
        <w:rPr>
          <w:rFonts w:ascii="Palatino Linotype" w:eastAsia="Calibri" w:hAnsi="Palatino Linotype"/>
          <w:sz w:val="22"/>
          <w:szCs w:val="22"/>
        </w:rPr>
      </w:pPr>
      <w:r w:rsidRPr="0050201C">
        <w:rPr>
          <w:rFonts w:ascii="Palatino Linotype" w:eastAsia="Calibri" w:hAnsi="Palatino Linotype" w:cs="Arial"/>
          <w:sz w:val="22"/>
          <w:szCs w:val="22"/>
          <w:lang w:eastAsia="en-US"/>
        </w:rPr>
        <w:t xml:space="preserve">Esta foja corresponde a la resolución de fecha </w:t>
      </w:r>
      <w:r w:rsidR="00520AD2" w:rsidRPr="0050201C">
        <w:rPr>
          <w:rFonts w:ascii="Palatino Linotype" w:eastAsia="Calibri" w:hAnsi="Palatino Linotype" w:cs="Arial"/>
          <w:sz w:val="22"/>
          <w:szCs w:val="22"/>
          <w:lang w:eastAsia="en-US"/>
        </w:rPr>
        <w:t>nueve de octubre</w:t>
      </w:r>
      <w:r w:rsidRPr="0050201C">
        <w:rPr>
          <w:rFonts w:ascii="Palatino Linotype" w:eastAsia="Calibri" w:hAnsi="Palatino Linotype" w:cs="Arial"/>
          <w:sz w:val="22"/>
          <w:szCs w:val="22"/>
          <w:lang w:eastAsia="en-US"/>
        </w:rPr>
        <w:t xml:space="preserve"> de dos mil diecinueve, emitida en el Recurso de Revisión número </w:t>
      </w:r>
      <w:r w:rsidR="00B91F54" w:rsidRPr="0050201C">
        <w:rPr>
          <w:rFonts w:ascii="Palatino Linotype" w:eastAsia="Calibri" w:hAnsi="Palatino Linotype" w:cs="Arial"/>
          <w:bCs/>
          <w:sz w:val="22"/>
          <w:szCs w:val="22"/>
          <w:lang w:eastAsia="en-US"/>
        </w:rPr>
        <w:t>0</w:t>
      </w:r>
      <w:r w:rsidR="00520AD2" w:rsidRPr="0050201C">
        <w:rPr>
          <w:rFonts w:ascii="Palatino Linotype" w:eastAsia="Calibri" w:hAnsi="Palatino Linotype" w:cs="Arial"/>
          <w:bCs/>
          <w:sz w:val="22"/>
          <w:szCs w:val="22"/>
          <w:lang w:eastAsia="en-US"/>
        </w:rPr>
        <w:t>6496</w:t>
      </w:r>
      <w:r w:rsidRPr="0050201C">
        <w:rPr>
          <w:rFonts w:ascii="Palatino Linotype" w:eastAsia="Calibri" w:hAnsi="Palatino Linotype" w:cs="Arial"/>
          <w:bCs/>
          <w:sz w:val="22"/>
          <w:szCs w:val="22"/>
          <w:lang w:eastAsia="en-US"/>
        </w:rPr>
        <w:t>/INFOEM/IP/RR/2019</w:t>
      </w:r>
      <w:r w:rsidRPr="0050201C">
        <w:rPr>
          <w:rFonts w:ascii="Palatino Linotype" w:eastAsia="Calibri" w:hAnsi="Palatino Linotype" w:cs="Arial"/>
          <w:sz w:val="22"/>
          <w:szCs w:val="22"/>
          <w:lang w:eastAsia="en-US"/>
        </w:rPr>
        <w:t>.</w:t>
      </w:r>
    </w:p>
    <w:sectPr w:rsidR="00C159C6" w:rsidRPr="00B91F54" w:rsidSect="007516C8">
      <w:headerReference w:type="default" r:id="rId26"/>
      <w:footerReference w:type="default" r:id="rId27"/>
      <w:headerReference w:type="first" r:id="rId28"/>
      <w:footerReference w:type="first" r:id="rId29"/>
      <w:pgSz w:w="12240" w:h="15840"/>
      <w:pgMar w:top="365"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E13835" w14:textId="77777777" w:rsidR="002F46C7" w:rsidRDefault="002F46C7" w:rsidP="00B31222">
      <w:r>
        <w:separator/>
      </w:r>
    </w:p>
  </w:endnote>
  <w:endnote w:type="continuationSeparator" w:id="0">
    <w:p w14:paraId="1A332359" w14:textId="77777777" w:rsidR="002F46C7" w:rsidRDefault="002F46C7"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2885407"/>
      <w:docPartObj>
        <w:docPartGallery w:val="Page Numbers (Bottom of Page)"/>
        <w:docPartUnique/>
      </w:docPartObj>
    </w:sdtPr>
    <w:sdtEndPr/>
    <w:sdtContent>
      <w:sdt>
        <w:sdtPr>
          <w:id w:val="-184136331"/>
          <w:docPartObj>
            <w:docPartGallery w:val="Page Numbers (Top of Page)"/>
            <w:docPartUnique/>
          </w:docPartObj>
        </w:sdtPr>
        <w:sdtEndPr/>
        <w:sdtContent>
          <w:p w14:paraId="56743512" w14:textId="77777777" w:rsidR="002470CB" w:rsidRDefault="002470CB">
            <w:pPr>
              <w:pStyle w:val="Piedepgina"/>
              <w:jc w:val="right"/>
            </w:pPr>
          </w:p>
          <w:p w14:paraId="56743513" w14:textId="77777777" w:rsidR="002470CB" w:rsidRDefault="002470CB">
            <w:pPr>
              <w:pStyle w:val="Piedepgina"/>
              <w:jc w:val="right"/>
            </w:pPr>
          </w:p>
          <w:p w14:paraId="56743514" w14:textId="4D7F0C05" w:rsidR="002470CB" w:rsidRPr="00035017" w:rsidRDefault="002470CB">
            <w:pPr>
              <w:pStyle w:val="Piedepgina"/>
              <w:jc w:val="right"/>
            </w:pPr>
            <w:r w:rsidRPr="00035017">
              <w:t xml:space="preserve">Página </w:t>
            </w:r>
            <w:r w:rsidRPr="00035017">
              <w:rPr>
                <w:b/>
                <w:bCs/>
              </w:rPr>
              <w:fldChar w:fldCharType="begin"/>
            </w:r>
            <w:r w:rsidRPr="00035017">
              <w:rPr>
                <w:b/>
                <w:bCs/>
              </w:rPr>
              <w:instrText>PAGE</w:instrText>
            </w:r>
            <w:r w:rsidRPr="00035017">
              <w:rPr>
                <w:b/>
                <w:bCs/>
              </w:rPr>
              <w:fldChar w:fldCharType="separate"/>
            </w:r>
            <w:r w:rsidR="00132EE3">
              <w:rPr>
                <w:b/>
                <w:bCs/>
                <w:noProof/>
              </w:rPr>
              <w:t>21</w:t>
            </w:r>
            <w:r w:rsidRPr="00035017">
              <w:rPr>
                <w:b/>
                <w:bCs/>
              </w:rPr>
              <w:fldChar w:fldCharType="end"/>
            </w:r>
            <w:r w:rsidRPr="00035017">
              <w:t xml:space="preserve"> de </w:t>
            </w:r>
            <w:r w:rsidRPr="00035017">
              <w:rPr>
                <w:b/>
                <w:bCs/>
              </w:rPr>
              <w:fldChar w:fldCharType="begin"/>
            </w:r>
            <w:r w:rsidRPr="00035017">
              <w:rPr>
                <w:b/>
                <w:bCs/>
              </w:rPr>
              <w:instrText>NUMPAGES</w:instrText>
            </w:r>
            <w:r w:rsidRPr="00035017">
              <w:rPr>
                <w:b/>
                <w:bCs/>
              </w:rPr>
              <w:fldChar w:fldCharType="separate"/>
            </w:r>
            <w:r w:rsidR="00132EE3">
              <w:rPr>
                <w:b/>
                <w:bCs/>
                <w:noProof/>
              </w:rPr>
              <w:t>88</w:t>
            </w:r>
            <w:r w:rsidRPr="00035017">
              <w:rPr>
                <w:b/>
                <w:bCs/>
              </w:rPr>
              <w:fldChar w:fldCharType="end"/>
            </w:r>
          </w:p>
        </w:sdtContent>
      </w:sdt>
    </w:sdtContent>
  </w:sdt>
  <w:p w14:paraId="56743515" w14:textId="77777777" w:rsidR="002470CB" w:rsidRDefault="002470C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8104165"/>
      <w:docPartObj>
        <w:docPartGallery w:val="Page Numbers (Bottom of Page)"/>
        <w:docPartUnique/>
      </w:docPartObj>
    </w:sdtPr>
    <w:sdtEndPr/>
    <w:sdtContent>
      <w:sdt>
        <w:sdtPr>
          <w:id w:val="-766006968"/>
          <w:docPartObj>
            <w:docPartGallery w:val="Page Numbers (Top of Page)"/>
            <w:docPartUnique/>
          </w:docPartObj>
        </w:sdtPr>
        <w:sdtEndPr/>
        <w:sdtContent>
          <w:p w14:paraId="56743526" w14:textId="4AADF760" w:rsidR="002470CB" w:rsidRDefault="002470CB">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132EE3">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132EE3">
              <w:rPr>
                <w:b/>
                <w:bCs/>
                <w:noProof/>
              </w:rPr>
              <w:t>88</w:t>
            </w:r>
            <w:r>
              <w:rPr>
                <w:b/>
                <w:bCs/>
                <w:sz w:val="24"/>
                <w:szCs w:val="24"/>
              </w:rPr>
              <w:fldChar w:fldCharType="end"/>
            </w:r>
          </w:p>
        </w:sdtContent>
      </w:sdt>
    </w:sdtContent>
  </w:sdt>
  <w:p w14:paraId="56743527" w14:textId="77777777" w:rsidR="002470CB" w:rsidRDefault="002470C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84C983" w14:textId="77777777" w:rsidR="002F46C7" w:rsidRDefault="002F46C7" w:rsidP="00B31222">
      <w:r>
        <w:separator/>
      </w:r>
    </w:p>
  </w:footnote>
  <w:footnote w:type="continuationSeparator" w:id="0">
    <w:p w14:paraId="37842C37" w14:textId="77777777" w:rsidR="002F46C7" w:rsidRDefault="002F46C7"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87" w:type="dxa"/>
      <w:tblLayout w:type="fixed"/>
      <w:tblLook w:val="04A0" w:firstRow="1" w:lastRow="0" w:firstColumn="1" w:lastColumn="0" w:noHBand="0" w:noVBand="1"/>
    </w:tblPr>
    <w:tblGrid>
      <w:gridCol w:w="2781"/>
      <w:gridCol w:w="6606"/>
    </w:tblGrid>
    <w:tr w:rsidR="002470CB" w:rsidRPr="005C106F" w14:paraId="56743510" w14:textId="77777777" w:rsidTr="00205F6A">
      <w:trPr>
        <w:trHeight w:val="1465"/>
      </w:trPr>
      <w:tc>
        <w:tcPr>
          <w:tcW w:w="2781" w:type="dxa"/>
          <w:shd w:val="clear" w:color="auto" w:fill="auto"/>
        </w:tcPr>
        <w:p w14:paraId="56743505" w14:textId="77777777" w:rsidR="002470CB" w:rsidRPr="005C106F" w:rsidRDefault="002470CB" w:rsidP="00EF4A64">
          <w:pPr>
            <w:tabs>
              <w:tab w:val="right" w:pos="4273"/>
            </w:tabs>
            <w:rPr>
              <w:rFonts w:ascii="Garamond" w:eastAsia="Calibri" w:hAnsi="Garamond"/>
              <w:sz w:val="16"/>
              <w:szCs w:val="16"/>
              <w:lang w:val="es-MX" w:eastAsia="en-US"/>
            </w:rPr>
          </w:pPr>
        </w:p>
      </w:tc>
      <w:tc>
        <w:tcPr>
          <w:tcW w:w="6606" w:type="dxa"/>
          <w:shd w:val="clear" w:color="auto" w:fill="auto"/>
        </w:tcPr>
        <w:tbl>
          <w:tblPr>
            <w:tblStyle w:val="Tablaconcuadrcula"/>
            <w:tblW w:w="5927" w:type="dxa"/>
            <w:tblInd w:w="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31"/>
            <w:gridCol w:w="3396"/>
          </w:tblGrid>
          <w:tr w:rsidR="002470CB" w:rsidRPr="00E152D8" w14:paraId="56743508" w14:textId="77777777" w:rsidTr="00205F6A">
            <w:trPr>
              <w:trHeight w:val="167"/>
            </w:trPr>
            <w:tc>
              <w:tcPr>
                <w:tcW w:w="2531" w:type="dxa"/>
              </w:tcPr>
              <w:p w14:paraId="56743506" w14:textId="77777777" w:rsidR="002470CB" w:rsidRPr="00E152D8" w:rsidRDefault="002470CB" w:rsidP="00E152D8">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Recurso de Revisión:</w:t>
                </w:r>
              </w:p>
            </w:tc>
            <w:tc>
              <w:tcPr>
                <w:tcW w:w="3396" w:type="dxa"/>
              </w:tcPr>
              <w:p w14:paraId="56743507" w14:textId="76E2CD87" w:rsidR="002470CB" w:rsidRPr="00B81E3A" w:rsidRDefault="002470CB" w:rsidP="00BC6175">
                <w:pPr>
                  <w:tabs>
                    <w:tab w:val="right" w:pos="8838"/>
                  </w:tabs>
                  <w:ind w:left="-28" w:right="-32"/>
                  <w:jc w:val="both"/>
                  <w:rPr>
                    <w:rFonts w:ascii="Palatino Linotype" w:eastAsia="Calibri" w:hAnsi="Palatino Linotype" w:cs="Tahoma"/>
                    <w:bCs/>
                    <w:sz w:val="22"/>
                    <w:szCs w:val="22"/>
                    <w:highlight w:val="yellow"/>
                    <w:lang w:eastAsia="en-US"/>
                  </w:rPr>
                </w:pPr>
                <w:r>
                  <w:rPr>
                    <w:rFonts w:ascii="Palatino Linotype" w:eastAsia="Calibri" w:hAnsi="Palatino Linotype" w:cs="Tahoma"/>
                    <w:b/>
                    <w:bCs/>
                    <w:sz w:val="22"/>
                    <w:szCs w:val="22"/>
                    <w:lang w:eastAsia="en-US"/>
                  </w:rPr>
                  <w:t>06496/INFOEM/IP/RR/2019</w:t>
                </w:r>
              </w:p>
            </w:tc>
          </w:tr>
          <w:tr w:rsidR="002470CB" w:rsidRPr="00E152D8" w14:paraId="5674350B" w14:textId="77777777" w:rsidTr="00205F6A">
            <w:trPr>
              <w:trHeight w:val="327"/>
            </w:trPr>
            <w:tc>
              <w:tcPr>
                <w:tcW w:w="2531" w:type="dxa"/>
              </w:tcPr>
              <w:p w14:paraId="56743509" w14:textId="77777777" w:rsidR="002470CB" w:rsidRPr="00E152D8" w:rsidRDefault="002470CB" w:rsidP="00E152D8">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E152D8">
                  <w:rPr>
                    <w:rFonts w:ascii="Palatino Linotype" w:eastAsia="Calibri" w:hAnsi="Palatino Linotype" w:cs="Tahoma"/>
                    <w:b/>
                    <w:sz w:val="22"/>
                    <w:szCs w:val="22"/>
                    <w:lang w:val="es-MX" w:eastAsia="en-US"/>
                  </w:rPr>
                  <w:t>:</w:t>
                </w:r>
              </w:p>
            </w:tc>
            <w:tc>
              <w:tcPr>
                <w:tcW w:w="3396" w:type="dxa"/>
              </w:tcPr>
              <w:p w14:paraId="5674350A" w14:textId="655AB871" w:rsidR="002470CB" w:rsidRPr="00205F6A" w:rsidRDefault="002470CB" w:rsidP="00BC6175">
                <w:pPr>
                  <w:tabs>
                    <w:tab w:val="right" w:pos="8838"/>
                  </w:tabs>
                  <w:ind w:right="-32"/>
                  <w:jc w:val="both"/>
                  <w:rPr>
                    <w:rFonts w:ascii="Palatino Linotype" w:eastAsia="Calibri" w:hAnsi="Palatino Linotype" w:cs="Tahoma"/>
                    <w:sz w:val="22"/>
                    <w:szCs w:val="22"/>
                    <w:highlight w:val="yellow"/>
                    <w:lang w:val="es-MX" w:eastAsia="en-US"/>
                  </w:rPr>
                </w:pPr>
                <w:r>
                  <w:rPr>
                    <w:rFonts w:ascii="Palatino Linotype" w:eastAsia="Calibri" w:hAnsi="Palatino Linotype" w:cs="Tahoma"/>
                    <w:sz w:val="22"/>
                    <w:szCs w:val="22"/>
                    <w:lang w:val="es-MX" w:eastAsia="en-US"/>
                  </w:rPr>
                  <w:t>Instituto Estatal de Energía y Cambio Climático.</w:t>
                </w:r>
              </w:p>
            </w:tc>
          </w:tr>
          <w:tr w:rsidR="002470CB" w:rsidRPr="00E152D8" w14:paraId="5674350E" w14:textId="77777777" w:rsidTr="00205F6A">
            <w:trPr>
              <w:trHeight w:val="327"/>
            </w:trPr>
            <w:tc>
              <w:tcPr>
                <w:tcW w:w="2531" w:type="dxa"/>
              </w:tcPr>
              <w:p w14:paraId="5674350C" w14:textId="77777777" w:rsidR="002470CB" w:rsidRPr="00E152D8" w:rsidRDefault="002470CB" w:rsidP="00E152D8">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Comisionado Ponente:</w:t>
                </w:r>
              </w:p>
            </w:tc>
            <w:tc>
              <w:tcPr>
                <w:tcW w:w="3396" w:type="dxa"/>
              </w:tcPr>
              <w:p w14:paraId="5674350D" w14:textId="77777777" w:rsidR="002470CB" w:rsidRPr="00E152D8" w:rsidRDefault="002470CB" w:rsidP="00E152D8">
                <w:pPr>
                  <w:tabs>
                    <w:tab w:val="right" w:pos="8838"/>
                  </w:tabs>
                  <w:ind w:right="-32"/>
                  <w:jc w:val="both"/>
                  <w:rPr>
                    <w:rFonts w:ascii="Palatino Linotype" w:eastAsia="Calibri" w:hAnsi="Palatino Linotype" w:cs="Tahoma"/>
                    <w:b/>
                    <w:sz w:val="22"/>
                    <w:szCs w:val="22"/>
                    <w:lang w:val="es-MX" w:eastAsia="en-US"/>
                  </w:rPr>
                </w:pPr>
                <w:r w:rsidRPr="00E152D8">
                  <w:rPr>
                    <w:rFonts w:ascii="Palatino Linotype" w:eastAsia="Calibri" w:hAnsi="Palatino Linotype" w:cs="Tahoma"/>
                    <w:sz w:val="22"/>
                    <w:szCs w:val="22"/>
                    <w:lang w:val="es-MX" w:eastAsia="en-US"/>
                  </w:rPr>
                  <w:t>Luis Gustavo Parra Noriega</w:t>
                </w:r>
              </w:p>
            </w:tc>
          </w:tr>
        </w:tbl>
        <w:p w14:paraId="5674350F" w14:textId="77777777" w:rsidR="002470CB" w:rsidRPr="005C106F" w:rsidRDefault="002470CB" w:rsidP="00232673">
          <w:pPr>
            <w:tabs>
              <w:tab w:val="right" w:pos="8838"/>
            </w:tabs>
            <w:ind w:left="-28"/>
            <w:jc w:val="both"/>
            <w:rPr>
              <w:rFonts w:ascii="Arial" w:eastAsia="Calibri" w:hAnsi="Arial" w:cs="Arial"/>
              <w:b/>
              <w:sz w:val="22"/>
              <w:szCs w:val="22"/>
              <w:lang w:val="es-MX" w:eastAsia="en-US"/>
            </w:rPr>
          </w:pPr>
        </w:p>
      </w:tc>
    </w:tr>
  </w:tbl>
  <w:p w14:paraId="56743511" w14:textId="77777777" w:rsidR="002470CB" w:rsidRPr="00443C6B" w:rsidRDefault="002470CB" w:rsidP="00EF4A64">
    <w:pPr>
      <w:pStyle w:val="Encabezado"/>
      <w:rPr>
        <w:sz w:val="14"/>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2470CB" w:rsidRPr="005C106F" w14:paraId="56743524" w14:textId="77777777" w:rsidTr="005762DA">
      <w:trPr>
        <w:trHeight w:val="1435"/>
      </w:trPr>
      <w:tc>
        <w:tcPr>
          <w:tcW w:w="2835" w:type="dxa"/>
          <w:shd w:val="clear" w:color="auto" w:fill="auto"/>
        </w:tcPr>
        <w:p w14:paraId="56743516" w14:textId="77777777" w:rsidR="002470CB" w:rsidRPr="005C106F" w:rsidRDefault="002470CB" w:rsidP="005608D0">
          <w:pPr>
            <w:tabs>
              <w:tab w:val="right" w:pos="4273"/>
            </w:tabs>
            <w:rPr>
              <w:rFonts w:ascii="Garamond" w:eastAsia="Calibri" w:hAnsi="Garamond"/>
              <w:sz w:val="16"/>
              <w:szCs w:val="16"/>
              <w:lang w:val="es-MX" w:eastAsia="en-US"/>
            </w:rPr>
          </w:pPr>
        </w:p>
      </w:tc>
      <w:tc>
        <w:tcPr>
          <w:tcW w:w="6733" w:type="dxa"/>
          <w:shd w:val="clear" w:color="auto" w:fill="auto"/>
        </w:tcPr>
        <w:tbl>
          <w:tblPr>
            <w:tblStyle w:val="Tablaconcuadrcula"/>
            <w:tblW w:w="5792" w:type="dxa"/>
            <w:tblInd w:w="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73"/>
            <w:gridCol w:w="3319"/>
          </w:tblGrid>
          <w:tr w:rsidR="002470CB" w:rsidRPr="00205F6A" w14:paraId="56743519" w14:textId="77777777" w:rsidTr="00205F6A">
            <w:trPr>
              <w:trHeight w:val="145"/>
            </w:trPr>
            <w:tc>
              <w:tcPr>
                <w:tcW w:w="2473" w:type="dxa"/>
              </w:tcPr>
              <w:p w14:paraId="56743517" w14:textId="77777777" w:rsidR="002470CB" w:rsidRPr="00205F6A" w:rsidRDefault="002470CB" w:rsidP="00205F6A">
                <w:pPr>
                  <w:tabs>
                    <w:tab w:val="right" w:pos="8838"/>
                  </w:tabs>
                  <w:ind w:right="-105"/>
                  <w:jc w:val="both"/>
                  <w:rPr>
                    <w:rFonts w:ascii="Palatino Linotype" w:eastAsia="Calibri" w:hAnsi="Palatino Linotype" w:cs="Tahoma"/>
                    <w:b/>
                    <w:sz w:val="22"/>
                    <w:szCs w:val="22"/>
                    <w:lang w:val="es-MX" w:eastAsia="en-US"/>
                  </w:rPr>
                </w:pPr>
                <w:r w:rsidRPr="00205F6A">
                  <w:rPr>
                    <w:rFonts w:ascii="Palatino Linotype" w:eastAsia="Calibri" w:hAnsi="Palatino Linotype" w:cs="Tahoma"/>
                    <w:b/>
                    <w:sz w:val="22"/>
                    <w:szCs w:val="22"/>
                    <w:lang w:val="es-MX" w:eastAsia="en-US"/>
                  </w:rPr>
                  <w:t>Recurso de Revisión:</w:t>
                </w:r>
              </w:p>
            </w:tc>
            <w:tc>
              <w:tcPr>
                <w:tcW w:w="3319" w:type="dxa"/>
              </w:tcPr>
              <w:p w14:paraId="56743518" w14:textId="0E5F3D40" w:rsidR="002470CB" w:rsidRPr="00205F6A" w:rsidRDefault="002470CB" w:rsidP="002B300B">
                <w:pPr>
                  <w:tabs>
                    <w:tab w:val="right" w:pos="8838"/>
                  </w:tabs>
                  <w:ind w:left="-28" w:right="-32"/>
                  <w:jc w:val="both"/>
                  <w:rPr>
                    <w:rFonts w:ascii="Palatino Linotype" w:eastAsia="Calibri" w:hAnsi="Palatino Linotype" w:cs="Tahoma"/>
                    <w:b/>
                    <w:bCs/>
                    <w:sz w:val="22"/>
                    <w:szCs w:val="22"/>
                    <w:lang w:eastAsia="en-US"/>
                  </w:rPr>
                </w:pPr>
                <w:r w:rsidRPr="00205F6A">
                  <w:rPr>
                    <w:rFonts w:ascii="Palatino Linotype" w:eastAsia="Calibri" w:hAnsi="Palatino Linotype" w:cs="Tahoma"/>
                    <w:b/>
                    <w:bCs/>
                    <w:sz w:val="22"/>
                    <w:szCs w:val="22"/>
                    <w:lang w:eastAsia="en-US"/>
                  </w:rPr>
                  <w:t>0</w:t>
                </w:r>
                <w:r>
                  <w:rPr>
                    <w:rFonts w:ascii="Palatino Linotype" w:eastAsia="Calibri" w:hAnsi="Palatino Linotype" w:cs="Tahoma"/>
                    <w:b/>
                    <w:bCs/>
                    <w:sz w:val="22"/>
                    <w:szCs w:val="22"/>
                    <w:lang w:eastAsia="en-US"/>
                  </w:rPr>
                  <w:t>6496</w:t>
                </w:r>
                <w:r w:rsidRPr="00205F6A">
                  <w:rPr>
                    <w:rFonts w:ascii="Palatino Linotype" w:eastAsia="Calibri" w:hAnsi="Palatino Linotype" w:cs="Tahoma"/>
                    <w:b/>
                    <w:bCs/>
                    <w:sz w:val="22"/>
                    <w:szCs w:val="22"/>
                    <w:lang w:eastAsia="en-US"/>
                  </w:rPr>
                  <w:t>/INFOEM/IP/RR/2019</w:t>
                </w:r>
              </w:p>
            </w:tc>
          </w:tr>
          <w:tr w:rsidR="002470CB" w:rsidRPr="00205F6A" w14:paraId="5674351C" w14:textId="77777777" w:rsidTr="00205F6A">
            <w:trPr>
              <w:trHeight w:val="145"/>
            </w:trPr>
            <w:tc>
              <w:tcPr>
                <w:tcW w:w="2473" w:type="dxa"/>
              </w:tcPr>
              <w:p w14:paraId="5674351A" w14:textId="77777777" w:rsidR="002470CB" w:rsidRPr="00205F6A" w:rsidRDefault="002470CB" w:rsidP="00205F6A">
                <w:pPr>
                  <w:tabs>
                    <w:tab w:val="right" w:pos="8838"/>
                  </w:tabs>
                  <w:ind w:right="-105"/>
                  <w:jc w:val="both"/>
                  <w:rPr>
                    <w:rFonts w:ascii="Palatino Linotype" w:eastAsia="Calibri" w:hAnsi="Palatino Linotype" w:cs="Tahoma"/>
                    <w:b/>
                    <w:sz w:val="22"/>
                    <w:szCs w:val="22"/>
                    <w:lang w:val="es-MX" w:eastAsia="en-US"/>
                  </w:rPr>
                </w:pPr>
                <w:r w:rsidRPr="00205F6A">
                  <w:rPr>
                    <w:rFonts w:ascii="Palatino Linotype" w:eastAsia="Calibri" w:hAnsi="Palatino Linotype" w:cs="Tahoma"/>
                    <w:b/>
                    <w:sz w:val="22"/>
                    <w:szCs w:val="22"/>
                    <w:lang w:val="es-MX" w:eastAsia="en-US"/>
                  </w:rPr>
                  <w:t>Recurrente:</w:t>
                </w:r>
              </w:p>
            </w:tc>
            <w:tc>
              <w:tcPr>
                <w:tcW w:w="3319" w:type="dxa"/>
              </w:tcPr>
              <w:p w14:paraId="5674351B" w14:textId="69AE05A3" w:rsidR="002470CB" w:rsidRPr="00205F6A" w:rsidRDefault="00132EE3" w:rsidP="002B300B">
                <w:pPr>
                  <w:tabs>
                    <w:tab w:val="right" w:pos="8838"/>
                  </w:tabs>
                  <w:ind w:right="-32"/>
                  <w:jc w:val="both"/>
                  <w:rPr>
                    <w:rFonts w:ascii="Palatino Linotype" w:eastAsia="Calibri" w:hAnsi="Palatino Linotype" w:cs="Tahoma"/>
                    <w:sz w:val="22"/>
                    <w:szCs w:val="22"/>
                    <w:lang w:val="es-MX" w:eastAsia="en-US"/>
                  </w:rPr>
                </w:pPr>
                <w:r w:rsidRPr="00132EE3">
                  <w:rPr>
                    <w:rFonts w:ascii="Palatino Linotype" w:eastAsia="Calibri" w:hAnsi="Palatino Linotype" w:cs="Tahoma"/>
                    <w:sz w:val="22"/>
                    <w:szCs w:val="22"/>
                    <w:highlight w:val="black"/>
                    <w:lang w:val="es-MX" w:eastAsia="en-US"/>
                  </w:rPr>
                  <w:t>XXXXXX</w:t>
                </w:r>
              </w:p>
            </w:tc>
          </w:tr>
          <w:tr w:rsidR="002470CB" w:rsidRPr="00205F6A" w14:paraId="5674351F" w14:textId="77777777" w:rsidTr="00205F6A">
            <w:trPr>
              <w:trHeight w:val="286"/>
            </w:trPr>
            <w:tc>
              <w:tcPr>
                <w:tcW w:w="2473" w:type="dxa"/>
              </w:tcPr>
              <w:p w14:paraId="5674351D" w14:textId="77777777" w:rsidR="002470CB" w:rsidRPr="00205F6A" w:rsidRDefault="002470CB" w:rsidP="00205F6A">
                <w:pPr>
                  <w:tabs>
                    <w:tab w:val="right" w:pos="8838"/>
                  </w:tabs>
                  <w:ind w:right="-105"/>
                  <w:jc w:val="both"/>
                  <w:rPr>
                    <w:rFonts w:ascii="Palatino Linotype" w:eastAsia="Calibri" w:hAnsi="Palatino Linotype" w:cs="Tahoma"/>
                    <w:b/>
                    <w:sz w:val="22"/>
                    <w:szCs w:val="22"/>
                    <w:lang w:val="es-MX" w:eastAsia="en-US"/>
                  </w:rPr>
                </w:pPr>
                <w:r w:rsidRPr="00205F6A">
                  <w:rPr>
                    <w:rFonts w:ascii="Palatino Linotype" w:eastAsia="Calibri" w:hAnsi="Palatino Linotype" w:cs="Tahoma"/>
                    <w:b/>
                    <w:sz w:val="22"/>
                    <w:szCs w:val="22"/>
                    <w:lang w:val="es-MX" w:eastAsia="en-US"/>
                  </w:rPr>
                  <w:t>Sujeto Obligado:</w:t>
                </w:r>
              </w:p>
            </w:tc>
            <w:tc>
              <w:tcPr>
                <w:tcW w:w="3319" w:type="dxa"/>
              </w:tcPr>
              <w:p w14:paraId="5674351E" w14:textId="49B0C1A2" w:rsidR="002470CB" w:rsidRPr="00205F6A" w:rsidRDefault="002470CB" w:rsidP="00205F6A">
                <w:pPr>
                  <w:tabs>
                    <w:tab w:val="right" w:pos="8838"/>
                  </w:tabs>
                  <w:ind w:right="-32"/>
                  <w:jc w:val="both"/>
                  <w:rPr>
                    <w:rFonts w:ascii="Palatino Linotype" w:eastAsia="Calibri" w:hAnsi="Palatino Linotype" w:cs="Tahoma"/>
                    <w:sz w:val="22"/>
                    <w:szCs w:val="22"/>
                    <w:lang w:val="es-MX" w:eastAsia="en-US"/>
                  </w:rPr>
                </w:pPr>
                <w:r>
                  <w:rPr>
                    <w:rFonts w:ascii="Palatino Linotype" w:eastAsia="Calibri" w:hAnsi="Palatino Linotype" w:cs="Tahoma"/>
                    <w:sz w:val="22"/>
                    <w:szCs w:val="22"/>
                    <w:lang w:val="es-MX" w:eastAsia="en-US"/>
                  </w:rPr>
                  <w:t>Instituto Estatal de Energía y Cambio Climático.</w:t>
                </w:r>
              </w:p>
            </w:tc>
          </w:tr>
          <w:tr w:rsidR="002470CB" w:rsidRPr="00205F6A" w14:paraId="56743522" w14:textId="77777777" w:rsidTr="00205F6A">
            <w:trPr>
              <w:trHeight w:val="286"/>
            </w:trPr>
            <w:tc>
              <w:tcPr>
                <w:tcW w:w="2473" w:type="dxa"/>
              </w:tcPr>
              <w:p w14:paraId="56743520" w14:textId="77777777" w:rsidR="002470CB" w:rsidRPr="00205F6A" w:rsidRDefault="002470CB" w:rsidP="00205F6A">
                <w:pPr>
                  <w:tabs>
                    <w:tab w:val="right" w:pos="8838"/>
                  </w:tabs>
                  <w:ind w:right="-105"/>
                  <w:jc w:val="both"/>
                  <w:rPr>
                    <w:rFonts w:ascii="Palatino Linotype" w:eastAsia="Calibri" w:hAnsi="Palatino Linotype" w:cs="Tahoma"/>
                    <w:b/>
                    <w:sz w:val="22"/>
                    <w:szCs w:val="22"/>
                    <w:lang w:val="es-MX" w:eastAsia="en-US"/>
                  </w:rPr>
                </w:pPr>
                <w:r w:rsidRPr="00205F6A">
                  <w:rPr>
                    <w:rFonts w:ascii="Palatino Linotype" w:eastAsia="Calibri" w:hAnsi="Palatino Linotype" w:cs="Tahoma"/>
                    <w:b/>
                    <w:sz w:val="22"/>
                    <w:szCs w:val="22"/>
                    <w:lang w:val="es-MX" w:eastAsia="en-US"/>
                  </w:rPr>
                  <w:t>Comisionado Ponente:</w:t>
                </w:r>
              </w:p>
            </w:tc>
            <w:tc>
              <w:tcPr>
                <w:tcW w:w="3319" w:type="dxa"/>
              </w:tcPr>
              <w:p w14:paraId="56743521" w14:textId="77777777" w:rsidR="002470CB" w:rsidRPr="00205F6A" w:rsidRDefault="002470CB" w:rsidP="00205F6A">
                <w:pPr>
                  <w:tabs>
                    <w:tab w:val="right" w:pos="8838"/>
                  </w:tabs>
                  <w:ind w:right="-32"/>
                  <w:jc w:val="both"/>
                  <w:rPr>
                    <w:rFonts w:ascii="Palatino Linotype" w:eastAsia="Calibri" w:hAnsi="Palatino Linotype" w:cs="Tahoma"/>
                    <w:b/>
                    <w:sz w:val="22"/>
                    <w:szCs w:val="22"/>
                    <w:lang w:val="es-MX" w:eastAsia="en-US"/>
                  </w:rPr>
                </w:pPr>
                <w:r w:rsidRPr="00205F6A">
                  <w:rPr>
                    <w:rFonts w:ascii="Palatino Linotype" w:eastAsia="Calibri" w:hAnsi="Palatino Linotype" w:cs="Tahoma"/>
                    <w:sz w:val="22"/>
                    <w:szCs w:val="22"/>
                    <w:lang w:val="es-MX" w:eastAsia="en-US"/>
                  </w:rPr>
                  <w:t>Luis Gustavo Parra Noriega</w:t>
                </w:r>
              </w:p>
            </w:tc>
          </w:tr>
        </w:tbl>
        <w:p w14:paraId="56743523" w14:textId="77777777" w:rsidR="002470CB" w:rsidRPr="005C106F" w:rsidRDefault="002470CB" w:rsidP="005608D0">
          <w:pPr>
            <w:tabs>
              <w:tab w:val="right" w:pos="8838"/>
            </w:tabs>
            <w:ind w:left="-28"/>
            <w:jc w:val="both"/>
            <w:rPr>
              <w:rFonts w:ascii="Arial" w:eastAsia="Calibri" w:hAnsi="Arial" w:cs="Arial"/>
              <w:b/>
              <w:sz w:val="22"/>
              <w:szCs w:val="22"/>
              <w:lang w:val="es-MX" w:eastAsia="en-US"/>
            </w:rPr>
          </w:pPr>
        </w:p>
      </w:tc>
    </w:tr>
  </w:tbl>
  <w:p w14:paraId="56743525" w14:textId="77777777" w:rsidR="002470CB" w:rsidRDefault="002470CB">
    <w:pPr>
      <w:pStyle w:val="Encabezado"/>
    </w:pPr>
  </w:p>
  <w:p w14:paraId="090A9138" w14:textId="77777777" w:rsidR="002B0BD6" w:rsidRDefault="002B0BD6">
    <w:pPr>
      <w:pStyle w:val="Encabezado"/>
    </w:pPr>
  </w:p>
  <w:p w14:paraId="7571D261" w14:textId="77777777" w:rsidR="002B0BD6" w:rsidRPr="007516C8" w:rsidRDefault="002B0BD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0F76EF"/>
    <w:multiLevelType w:val="hybridMultilevel"/>
    <w:tmpl w:val="1F3EF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0154C4C"/>
    <w:multiLevelType w:val="hybridMultilevel"/>
    <w:tmpl w:val="8AEC120E"/>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04A40DC"/>
    <w:multiLevelType w:val="hybridMultilevel"/>
    <w:tmpl w:val="03D8D910"/>
    <w:lvl w:ilvl="0" w:tplc="080A000F">
      <w:start w:val="1"/>
      <w:numFmt w:val="decimal"/>
      <w:lvlText w:val="%1."/>
      <w:lvlJc w:val="left"/>
      <w:pPr>
        <w:ind w:left="720" w:hanging="360"/>
      </w:pPr>
      <w:rPr>
        <w:rFonts w:hint="default"/>
      </w:rPr>
    </w:lvl>
    <w:lvl w:ilvl="1" w:tplc="EE025EB6">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27D1265"/>
    <w:multiLevelType w:val="hybridMultilevel"/>
    <w:tmpl w:val="4D3A0E26"/>
    <w:lvl w:ilvl="0" w:tplc="FC9EE030">
      <w:start w:val="2"/>
      <w:numFmt w:val="bullet"/>
      <w:lvlText w:val=""/>
      <w:lvlJc w:val="left"/>
      <w:pPr>
        <w:ind w:left="720" w:hanging="360"/>
      </w:pPr>
      <w:rPr>
        <w:rFonts w:ascii="Symbol" w:eastAsia="Times New Roman" w:hAnsi="Symbol"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37D7C0D"/>
    <w:multiLevelType w:val="hybridMultilevel"/>
    <w:tmpl w:val="C07CF2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3FF03C7"/>
    <w:multiLevelType w:val="hybridMultilevel"/>
    <w:tmpl w:val="29B42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74B0236"/>
    <w:multiLevelType w:val="hybridMultilevel"/>
    <w:tmpl w:val="F5A8C018"/>
    <w:lvl w:ilvl="0" w:tplc="377265DA">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CCE7BFA"/>
    <w:multiLevelType w:val="hybridMultilevel"/>
    <w:tmpl w:val="D36C6A26"/>
    <w:lvl w:ilvl="0" w:tplc="6FE4E8A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CF0069E"/>
    <w:multiLevelType w:val="hybridMultilevel"/>
    <w:tmpl w:val="13F28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1547E7E"/>
    <w:multiLevelType w:val="hybridMultilevel"/>
    <w:tmpl w:val="1A940BCA"/>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1C56295"/>
    <w:multiLevelType w:val="hybridMultilevel"/>
    <w:tmpl w:val="36A4AC7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64F1C3C"/>
    <w:multiLevelType w:val="hybridMultilevel"/>
    <w:tmpl w:val="91BEB0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8AB1BAC"/>
    <w:multiLevelType w:val="hybridMultilevel"/>
    <w:tmpl w:val="942E32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C6B5E45"/>
    <w:multiLevelType w:val="hybridMultilevel"/>
    <w:tmpl w:val="A0264C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D5A4402"/>
    <w:multiLevelType w:val="hybridMultilevel"/>
    <w:tmpl w:val="9EA224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4DC3583"/>
    <w:multiLevelType w:val="hybridMultilevel"/>
    <w:tmpl w:val="436A89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6511F59"/>
    <w:multiLevelType w:val="hybridMultilevel"/>
    <w:tmpl w:val="F66AD2B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AA64D98"/>
    <w:multiLevelType w:val="hybridMultilevel"/>
    <w:tmpl w:val="DCD216A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2ABE7BEA"/>
    <w:multiLevelType w:val="hybridMultilevel"/>
    <w:tmpl w:val="0B5286E8"/>
    <w:lvl w:ilvl="0" w:tplc="81F4DACA">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B117043"/>
    <w:multiLevelType w:val="hybridMultilevel"/>
    <w:tmpl w:val="DBD63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BF930B2"/>
    <w:multiLevelType w:val="hybridMultilevel"/>
    <w:tmpl w:val="3946BC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5995E75"/>
    <w:multiLevelType w:val="hybridMultilevel"/>
    <w:tmpl w:val="FEB28B76"/>
    <w:lvl w:ilvl="0" w:tplc="377265DA">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5FA6E95"/>
    <w:multiLevelType w:val="hybridMultilevel"/>
    <w:tmpl w:val="3BB89162"/>
    <w:lvl w:ilvl="0" w:tplc="080A0013">
      <w:start w:val="1"/>
      <w:numFmt w:val="upperRoman"/>
      <w:lvlText w:val="%1."/>
      <w:lvlJc w:val="righ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36FD4582"/>
    <w:multiLevelType w:val="hybridMultilevel"/>
    <w:tmpl w:val="9A124A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83E7486"/>
    <w:multiLevelType w:val="hybridMultilevel"/>
    <w:tmpl w:val="00FE5C78"/>
    <w:lvl w:ilvl="0" w:tplc="E222EB3A">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3DC040D1"/>
    <w:multiLevelType w:val="hybridMultilevel"/>
    <w:tmpl w:val="C39CE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3E644BC4"/>
    <w:multiLevelType w:val="hybridMultilevel"/>
    <w:tmpl w:val="76448880"/>
    <w:lvl w:ilvl="0" w:tplc="FB78E576">
      <w:start w:val="1"/>
      <w:numFmt w:val="decimal"/>
      <w:lvlText w:val="%1."/>
      <w:lvlJc w:val="left"/>
      <w:pPr>
        <w:ind w:left="1080" w:hanging="360"/>
      </w:pPr>
      <w:rPr>
        <w:rFonts w:hint="default"/>
        <w:b/>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3ED6559A"/>
    <w:multiLevelType w:val="hybridMultilevel"/>
    <w:tmpl w:val="80769C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3EF61BE1"/>
    <w:multiLevelType w:val="hybridMultilevel"/>
    <w:tmpl w:val="DD9C5AA6"/>
    <w:lvl w:ilvl="0" w:tplc="19424964">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3" w15:restartNumberingAfterBreak="0">
    <w:nsid w:val="401354C3"/>
    <w:multiLevelType w:val="hybridMultilevel"/>
    <w:tmpl w:val="64A0A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40F52B44"/>
    <w:multiLevelType w:val="hybridMultilevel"/>
    <w:tmpl w:val="FBB869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49840EFE"/>
    <w:multiLevelType w:val="hybridMultilevel"/>
    <w:tmpl w:val="ABEE4E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4B327565"/>
    <w:multiLevelType w:val="hybridMultilevel"/>
    <w:tmpl w:val="C8EEFA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BB17904"/>
    <w:multiLevelType w:val="hybridMultilevel"/>
    <w:tmpl w:val="ACE0890A"/>
    <w:lvl w:ilvl="0" w:tplc="FB78E576">
      <w:start w:val="1"/>
      <w:numFmt w:val="decimal"/>
      <w:lvlText w:val="%1."/>
      <w:lvlJc w:val="left"/>
      <w:pPr>
        <w:ind w:left="1080" w:hanging="360"/>
      </w:pPr>
      <w:rPr>
        <w:rFonts w:hint="default"/>
        <w:b/>
      </w:rPr>
    </w:lvl>
    <w:lvl w:ilvl="1" w:tplc="080A0001">
      <w:start w:val="1"/>
      <w:numFmt w:val="bullet"/>
      <w:lvlText w:val=""/>
      <w:lvlJc w:val="left"/>
      <w:pPr>
        <w:ind w:left="1800" w:hanging="360"/>
      </w:pPr>
      <w:rPr>
        <w:rFonts w:ascii="Symbol" w:hAnsi="Symbol" w:hint="default"/>
      </w:r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8" w15:restartNumberingAfterBreak="0">
    <w:nsid w:val="4CB20D9F"/>
    <w:multiLevelType w:val="hybridMultilevel"/>
    <w:tmpl w:val="63F88B2A"/>
    <w:lvl w:ilvl="0" w:tplc="377265DA">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4DF3253D"/>
    <w:multiLevelType w:val="hybridMultilevel"/>
    <w:tmpl w:val="8BCA63C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0" w15:restartNumberingAfterBreak="0">
    <w:nsid w:val="58296ACF"/>
    <w:multiLevelType w:val="hybridMultilevel"/>
    <w:tmpl w:val="C2D291B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1" w15:restartNumberingAfterBreak="0">
    <w:nsid w:val="5A705725"/>
    <w:multiLevelType w:val="hybridMultilevel"/>
    <w:tmpl w:val="F66AD2B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2" w15:restartNumberingAfterBreak="0">
    <w:nsid w:val="5C016B5C"/>
    <w:multiLevelType w:val="hybridMultilevel"/>
    <w:tmpl w:val="130E8312"/>
    <w:lvl w:ilvl="0" w:tplc="81F4DACA">
      <w:start w:val="1"/>
      <w:numFmt w:val="decimal"/>
      <w:lvlText w:val="%1."/>
      <w:lvlJc w:val="center"/>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3" w15:restartNumberingAfterBreak="0">
    <w:nsid w:val="5C0D1D37"/>
    <w:multiLevelType w:val="hybridMultilevel"/>
    <w:tmpl w:val="6E6EE8F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5EB641E4"/>
    <w:multiLevelType w:val="hybridMultilevel"/>
    <w:tmpl w:val="27A2FA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6B9A5332"/>
    <w:multiLevelType w:val="hybridMultilevel"/>
    <w:tmpl w:val="D87CACA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6" w15:restartNumberingAfterBreak="0">
    <w:nsid w:val="6C583F95"/>
    <w:multiLevelType w:val="hybridMultilevel"/>
    <w:tmpl w:val="DC1A6CF0"/>
    <w:lvl w:ilvl="0" w:tplc="080A000F">
      <w:start w:val="1"/>
      <w:numFmt w:val="decimal"/>
      <w:lvlText w:val="%1."/>
      <w:lvlJc w:val="left"/>
      <w:pPr>
        <w:ind w:left="720" w:hanging="360"/>
      </w:pPr>
      <w:rPr>
        <w:rFonts w:hint="default"/>
      </w:rPr>
    </w:lvl>
    <w:lvl w:ilvl="1" w:tplc="81F4DACA">
      <w:start w:val="1"/>
      <w:numFmt w:val="decimal"/>
      <w:lvlText w:val="%2."/>
      <w:lvlJc w:val="center"/>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6D8676BE"/>
    <w:multiLevelType w:val="hybridMultilevel"/>
    <w:tmpl w:val="7C60F112"/>
    <w:lvl w:ilvl="0" w:tplc="1F4279FE">
      <w:start w:val="27"/>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9"/>
  </w:num>
  <w:num w:numId="3">
    <w:abstractNumId w:val="48"/>
  </w:num>
  <w:num w:numId="4">
    <w:abstractNumId w:val="25"/>
  </w:num>
  <w:num w:numId="5">
    <w:abstractNumId w:val="23"/>
  </w:num>
  <w:num w:numId="6">
    <w:abstractNumId w:val="22"/>
  </w:num>
  <w:num w:numId="7">
    <w:abstractNumId w:val="1"/>
  </w:num>
  <w:num w:numId="8">
    <w:abstractNumId w:val="36"/>
  </w:num>
  <w:num w:numId="9">
    <w:abstractNumId w:val="28"/>
  </w:num>
  <w:num w:numId="10">
    <w:abstractNumId w:val="18"/>
  </w:num>
  <w:num w:numId="11">
    <w:abstractNumId w:val="44"/>
  </w:num>
  <w:num w:numId="12">
    <w:abstractNumId w:val="29"/>
  </w:num>
  <w:num w:numId="13">
    <w:abstractNumId w:val="2"/>
  </w:num>
  <w:num w:numId="14">
    <w:abstractNumId w:val="26"/>
  </w:num>
  <w:num w:numId="15">
    <w:abstractNumId w:val="4"/>
  </w:num>
  <w:num w:numId="16">
    <w:abstractNumId w:val="47"/>
  </w:num>
  <w:num w:numId="17">
    <w:abstractNumId w:val="47"/>
  </w:num>
  <w:num w:numId="18">
    <w:abstractNumId w:val="27"/>
  </w:num>
  <w:num w:numId="19">
    <w:abstractNumId w:val="32"/>
  </w:num>
  <w:num w:numId="20">
    <w:abstractNumId w:val="30"/>
  </w:num>
  <w:num w:numId="21">
    <w:abstractNumId w:val="8"/>
  </w:num>
  <w:num w:numId="22">
    <w:abstractNumId w:val="10"/>
  </w:num>
  <w:num w:numId="23">
    <w:abstractNumId w:val="37"/>
  </w:num>
  <w:num w:numId="24">
    <w:abstractNumId w:val="9"/>
  </w:num>
  <w:num w:numId="25">
    <w:abstractNumId w:val="11"/>
  </w:num>
  <w:num w:numId="26">
    <w:abstractNumId w:val="45"/>
  </w:num>
  <w:num w:numId="27">
    <w:abstractNumId w:val="40"/>
  </w:num>
  <w:num w:numId="28">
    <w:abstractNumId w:val="39"/>
  </w:num>
  <w:num w:numId="29">
    <w:abstractNumId w:val="12"/>
  </w:num>
  <w:num w:numId="30">
    <w:abstractNumId w:val="16"/>
  </w:num>
  <w:num w:numId="31">
    <w:abstractNumId w:val="31"/>
  </w:num>
  <w:num w:numId="32">
    <w:abstractNumId w:val="5"/>
  </w:num>
  <w:num w:numId="33">
    <w:abstractNumId w:val="6"/>
  </w:num>
  <w:num w:numId="34">
    <w:abstractNumId w:val="35"/>
  </w:num>
  <w:num w:numId="35">
    <w:abstractNumId w:val="13"/>
  </w:num>
  <w:num w:numId="36">
    <w:abstractNumId w:val="14"/>
  </w:num>
  <w:num w:numId="37">
    <w:abstractNumId w:val="41"/>
  </w:num>
  <w:num w:numId="38">
    <w:abstractNumId w:val="3"/>
  </w:num>
  <w:num w:numId="39">
    <w:abstractNumId w:val="34"/>
  </w:num>
  <w:num w:numId="40">
    <w:abstractNumId w:val="33"/>
  </w:num>
  <w:num w:numId="41">
    <w:abstractNumId w:val="15"/>
  </w:num>
  <w:num w:numId="42">
    <w:abstractNumId w:val="17"/>
  </w:num>
  <w:num w:numId="43">
    <w:abstractNumId w:val="43"/>
  </w:num>
  <w:num w:numId="44">
    <w:abstractNumId w:val="20"/>
  </w:num>
  <w:num w:numId="45">
    <w:abstractNumId w:val="38"/>
  </w:num>
  <w:num w:numId="46">
    <w:abstractNumId w:val="24"/>
  </w:num>
  <w:num w:numId="47">
    <w:abstractNumId w:val="7"/>
  </w:num>
  <w:num w:numId="48">
    <w:abstractNumId w:val="42"/>
  </w:num>
  <w:num w:numId="49">
    <w:abstractNumId w:val="21"/>
  </w:num>
  <w:num w:numId="50">
    <w:abstractNumId w:val="4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7E9"/>
    <w:rsid w:val="00001067"/>
    <w:rsid w:val="00001779"/>
    <w:rsid w:val="00001849"/>
    <w:rsid w:val="00001E4F"/>
    <w:rsid w:val="0000265E"/>
    <w:rsid w:val="000027EB"/>
    <w:rsid w:val="00003B08"/>
    <w:rsid w:val="0000485A"/>
    <w:rsid w:val="00004A65"/>
    <w:rsid w:val="00006543"/>
    <w:rsid w:val="00010026"/>
    <w:rsid w:val="00011DAE"/>
    <w:rsid w:val="000130BB"/>
    <w:rsid w:val="00013A19"/>
    <w:rsid w:val="00014465"/>
    <w:rsid w:val="000167E1"/>
    <w:rsid w:val="000168ED"/>
    <w:rsid w:val="000171EB"/>
    <w:rsid w:val="0001771D"/>
    <w:rsid w:val="00020F42"/>
    <w:rsid w:val="00021C64"/>
    <w:rsid w:val="0002231C"/>
    <w:rsid w:val="00022C71"/>
    <w:rsid w:val="00023A97"/>
    <w:rsid w:val="000245B7"/>
    <w:rsid w:val="00024810"/>
    <w:rsid w:val="00027A34"/>
    <w:rsid w:val="000302A1"/>
    <w:rsid w:val="00034E9D"/>
    <w:rsid w:val="00035017"/>
    <w:rsid w:val="00035AC1"/>
    <w:rsid w:val="00036147"/>
    <w:rsid w:val="000373BC"/>
    <w:rsid w:val="00037F4B"/>
    <w:rsid w:val="00042645"/>
    <w:rsid w:val="00042BF2"/>
    <w:rsid w:val="00042FB0"/>
    <w:rsid w:val="00043C4B"/>
    <w:rsid w:val="000444D9"/>
    <w:rsid w:val="0004646B"/>
    <w:rsid w:val="00046F1D"/>
    <w:rsid w:val="0005076A"/>
    <w:rsid w:val="00050D60"/>
    <w:rsid w:val="00051921"/>
    <w:rsid w:val="00053EB6"/>
    <w:rsid w:val="0005440D"/>
    <w:rsid w:val="000545E6"/>
    <w:rsid w:val="00054944"/>
    <w:rsid w:val="00054FDD"/>
    <w:rsid w:val="000562E0"/>
    <w:rsid w:val="000567DD"/>
    <w:rsid w:val="00056F13"/>
    <w:rsid w:val="00057BCA"/>
    <w:rsid w:val="00057D86"/>
    <w:rsid w:val="0006017B"/>
    <w:rsid w:val="000608FA"/>
    <w:rsid w:val="00060F74"/>
    <w:rsid w:val="00061AF9"/>
    <w:rsid w:val="00062804"/>
    <w:rsid w:val="000630CF"/>
    <w:rsid w:val="0006374C"/>
    <w:rsid w:val="00064038"/>
    <w:rsid w:val="00067867"/>
    <w:rsid w:val="00067EEE"/>
    <w:rsid w:val="00070A5C"/>
    <w:rsid w:val="00071A36"/>
    <w:rsid w:val="00073C4E"/>
    <w:rsid w:val="0008148B"/>
    <w:rsid w:val="00081885"/>
    <w:rsid w:val="00081A5A"/>
    <w:rsid w:val="00081D04"/>
    <w:rsid w:val="00083C5E"/>
    <w:rsid w:val="00085ACE"/>
    <w:rsid w:val="00085CF1"/>
    <w:rsid w:val="00085F6F"/>
    <w:rsid w:val="00086262"/>
    <w:rsid w:val="00087480"/>
    <w:rsid w:val="00092535"/>
    <w:rsid w:val="00092C22"/>
    <w:rsid w:val="00093291"/>
    <w:rsid w:val="000939DD"/>
    <w:rsid w:val="00094E78"/>
    <w:rsid w:val="00095A41"/>
    <w:rsid w:val="0009627C"/>
    <w:rsid w:val="00096825"/>
    <w:rsid w:val="00097211"/>
    <w:rsid w:val="000A0466"/>
    <w:rsid w:val="000A47A6"/>
    <w:rsid w:val="000A50FB"/>
    <w:rsid w:val="000A5620"/>
    <w:rsid w:val="000A5E48"/>
    <w:rsid w:val="000B01B2"/>
    <w:rsid w:val="000B04D6"/>
    <w:rsid w:val="000B0FAA"/>
    <w:rsid w:val="000B0FB6"/>
    <w:rsid w:val="000B132B"/>
    <w:rsid w:val="000B1F0D"/>
    <w:rsid w:val="000B2C93"/>
    <w:rsid w:val="000B36DD"/>
    <w:rsid w:val="000B3FBF"/>
    <w:rsid w:val="000B6AA0"/>
    <w:rsid w:val="000B6B9A"/>
    <w:rsid w:val="000B796D"/>
    <w:rsid w:val="000C0832"/>
    <w:rsid w:val="000C27CA"/>
    <w:rsid w:val="000C3A47"/>
    <w:rsid w:val="000C439D"/>
    <w:rsid w:val="000C503B"/>
    <w:rsid w:val="000C5093"/>
    <w:rsid w:val="000C5E36"/>
    <w:rsid w:val="000C646C"/>
    <w:rsid w:val="000C64ED"/>
    <w:rsid w:val="000C7888"/>
    <w:rsid w:val="000D3485"/>
    <w:rsid w:val="000D453A"/>
    <w:rsid w:val="000D486C"/>
    <w:rsid w:val="000D4A46"/>
    <w:rsid w:val="000D5064"/>
    <w:rsid w:val="000D66BD"/>
    <w:rsid w:val="000D7564"/>
    <w:rsid w:val="000E005B"/>
    <w:rsid w:val="000E2948"/>
    <w:rsid w:val="000E2B34"/>
    <w:rsid w:val="000E58E9"/>
    <w:rsid w:val="000E6673"/>
    <w:rsid w:val="000E6EB0"/>
    <w:rsid w:val="000E7A27"/>
    <w:rsid w:val="000F24C8"/>
    <w:rsid w:val="000F2AA8"/>
    <w:rsid w:val="000F2FFF"/>
    <w:rsid w:val="000F33A7"/>
    <w:rsid w:val="000F3DA0"/>
    <w:rsid w:val="000F4061"/>
    <w:rsid w:val="000F555D"/>
    <w:rsid w:val="000F674A"/>
    <w:rsid w:val="000F6A7E"/>
    <w:rsid w:val="000F7A45"/>
    <w:rsid w:val="000F7FD8"/>
    <w:rsid w:val="00100BAC"/>
    <w:rsid w:val="001017B7"/>
    <w:rsid w:val="001023F3"/>
    <w:rsid w:val="00102934"/>
    <w:rsid w:val="001034C6"/>
    <w:rsid w:val="001036FF"/>
    <w:rsid w:val="001049B0"/>
    <w:rsid w:val="001050A6"/>
    <w:rsid w:val="0010557E"/>
    <w:rsid w:val="00105E91"/>
    <w:rsid w:val="00106724"/>
    <w:rsid w:val="00106ECB"/>
    <w:rsid w:val="00110FEE"/>
    <w:rsid w:val="001123B3"/>
    <w:rsid w:val="001125F4"/>
    <w:rsid w:val="001137EE"/>
    <w:rsid w:val="00114068"/>
    <w:rsid w:val="001150E9"/>
    <w:rsid w:val="00115260"/>
    <w:rsid w:val="00115E9A"/>
    <w:rsid w:val="00116953"/>
    <w:rsid w:val="00117267"/>
    <w:rsid w:val="001220C1"/>
    <w:rsid w:val="00123832"/>
    <w:rsid w:val="00124134"/>
    <w:rsid w:val="00125BAA"/>
    <w:rsid w:val="00127757"/>
    <w:rsid w:val="0013052D"/>
    <w:rsid w:val="00130745"/>
    <w:rsid w:val="0013232B"/>
    <w:rsid w:val="001325E8"/>
    <w:rsid w:val="00132A80"/>
    <w:rsid w:val="00132EE3"/>
    <w:rsid w:val="00132F95"/>
    <w:rsid w:val="00134A3B"/>
    <w:rsid w:val="00135946"/>
    <w:rsid w:val="00137B0F"/>
    <w:rsid w:val="00137EC1"/>
    <w:rsid w:val="0014199D"/>
    <w:rsid w:val="0014307A"/>
    <w:rsid w:val="00144D0B"/>
    <w:rsid w:val="0014510B"/>
    <w:rsid w:val="00145D24"/>
    <w:rsid w:val="00147566"/>
    <w:rsid w:val="0014793F"/>
    <w:rsid w:val="00151053"/>
    <w:rsid w:val="00151CDC"/>
    <w:rsid w:val="00151E39"/>
    <w:rsid w:val="00152B91"/>
    <w:rsid w:val="0015337B"/>
    <w:rsid w:val="001544CA"/>
    <w:rsid w:val="00154893"/>
    <w:rsid w:val="001555E8"/>
    <w:rsid w:val="00156A6B"/>
    <w:rsid w:val="00157645"/>
    <w:rsid w:val="001577A8"/>
    <w:rsid w:val="00157D55"/>
    <w:rsid w:val="00160369"/>
    <w:rsid w:val="00161B13"/>
    <w:rsid w:val="00161BDB"/>
    <w:rsid w:val="00162234"/>
    <w:rsid w:val="00162DCC"/>
    <w:rsid w:val="00163AFF"/>
    <w:rsid w:val="00163BC1"/>
    <w:rsid w:val="00163EDA"/>
    <w:rsid w:val="00165DE8"/>
    <w:rsid w:val="0016606F"/>
    <w:rsid w:val="00166F64"/>
    <w:rsid w:val="00167517"/>
    <w:rsid w:val="0016796B"/>
    <w:rsid w:val="00170545"/>
    <w:rsid w:val="0017067D"/>
    <w:rsid w:val="001715F4"/>
    <w:rsid w:val="0017162E"/>
    <w:rsid w:val="001723FF"/>
    <w:rsid w:val="0017459B"/>
    <w:rsid w:val="00180989"/>
    <w:rsid w:val="00182D7F"/>
    <w:rsid w:val="00183D24"/>
    <w:rsid w:val="00183E3F"/>
    <w:rsid w:val="00183FBE"/>
    <w:rsid w:val="001847FF"/>
    <w:rsid w:val="001851A6"/>
    <w:rsid w:val="00185E16"/>
    <w:rsid w:val="00185FB5"/>
    <w:rsid w:val="00185FC1"/>
    <w:rsid w:val="00191D46"/>
    <w:rsid w:val="00191DF6"/>
    <w:rsid w:val="00191E78"/>
    <w:rsid w:val="0019204A"/>
    <w:rsid w:val="001934DC"/>
    <w:rsid w:val="0019389B"/>
    <w:rsid w:val="00196036"/>
    <w:rsid w:val="001A0A9D"/>
    <w:rsid w:val="001A1B94"/>
    <w:rsid w:val="001A2CEF"/>
    <w:rsid w:val="001A3A58"/>
    <w:rsid w:val="001A457F"/>
    <w:rsid w:val="001A515C"/>
    <w:rsid w:val="001A6B36"/>
    <w:rsid w:val="001A73C1"/>
    <w:rsid w:val="001A7FD2"/>
    <w:rsid w:val="001B0B36"/>
    <w:rsid w:val="001B107D"/>
    <w:rsid w:val="001B24C8"/>
    <w:rsid w:val="001B2783"/>
    <w:rsid w:val="001B4323"/>
    <w:rsid w:val="001B43B8"/>
    <w:rsid w:val="001B53DC"/>
    <w:rsid w:val="001B5B40"/>
    <w:rsid w:val="001B7495"/>
    <w:rsid w:val="001B79D2"/>
    <w:rsid w:val="001C0A0E"/>
    <w:rsid w:val="001C1163"/>
    <w:rsid w:val="001C22D1"/>
    <w:rsid w:val="001C2BEB"/>
    <w:rsid w:val="001C51AD"/>
    <w:rsid w:val="001C560C"/>
    <w:rsid w:val="001D64A0"/>
    <w:rsid w:val="001D68EE"/>
    <w:rsid w:val="001D7BD2"/>
    <w:rsid w:val="001E081E"/>
    <w:rsid w:val="001E267B"/>
    <w:rsid w:val="001E2A4D"/>
    <w:rsid w:val="001E36AF"/>
    <w:rsid w:val="001E49D7"/>
    <w:rsid w:val="001E52F6"/>
    <w:rsid w:val="001E53C2"/>
    <w:rsid w:val="001E66B6"/>
    <w:rsid w:val="001F0A98"/>
    <w:rsid w:val="001F0ABF"/>
    <w:rsid w:val="001F0DCF"/>
    <w:rsid w:val="001F1540"/>
    <w:rsid w:val="001F2469"/>
    <w:rsid w:val="001F2865"/>
    <w:rsid w:val="001F32B2"/>
    <w:rsid w:val="001F36E0"/>
    <w:rsid w:val="001F652C"/>
    <w:rsid w:val="001F6DBF"/>
    <w:rsid w:val="001F74A4"/>
    <w:rsid w:val="001F7F33"/>
    <w:rsid w:val="001F7FEC"/>
    <w:rsid w:val="00202DB8"/>
    <w:rsid w:val="002053EA"/>
    <w:rsid w:val="0020547B"/>
    <w:rsid w:val="00205D66"/>
    <w:rsid w:val="00205F6A"/>
    <w:rsid w:val="002070BE"/>
    <w:rsid w:val="0020748E"/>
    <w:rsid w:val="002076A4"/>
    <w:rsid w:val="00207736"/>
    <w:rsid w:val="00207855"/>
    <w:rsid w:val="002105E9"/>
    <w:rsid w:val="002107A6"/>
    <w:rsid w:val="00210949"/>
    <w:rsid w:val="00210D93"/>
    <w:rsid w:val="00210F5A"/>
    <w:rsid w:val="00211458"/>
    <w:rsid w:val="00212AC6"/>
    <w:rsid w:val="00214AA7"/>
    <w:rsid w:val="00214E17"/>
    <w:rsid w:val="00215D0D"/>
    <w:rsid w:val="00216C06"/>
    <w:rsid w:val="002179CD"/>
    <w:rsid w:val="00217AEF"/>
    <w:rsid w:val="00220816"/>
    <w:rsid w:val="00220C7D"/>
    <w:rsid w:val="00222574"/>
    <w:rsid w:val="00222DD3"/>
    <w:rsid w:val="00222FCE"/>
    <w:rsid w:val="00223C13"/>
    <w:rsid w:val="00223ECD"/>
    <w:rsid w:val="0022434B"/>
    <w:rsid w:val="002244BB"/>
    <w:rsid w:val="00224774"/>
    <w:rsid w:val="00224A2B"/>
    <w:rsid w:val="00224BA2"/>
    <w:rsid w:val="00224F7A"/>
    <w:rsid w:val="00225152"/>
    <w:rsid w:val="00227F00"/>
    <w:rsid w:val="00230E81"/>
    <w:rsid w:val="00231211"/>
    <w:rsid w:val="0023178B"/>
    <w:rsid w:val="00232673"/>
    <w:rsid w:val="00235A76"/>
    <w:rsid w:val="00236863"/>
    <w:rsid w:val="00236DF8"/>
    <w:rsid w:val="00237383"/>
    <w:rsid w:val="002378D5"/>
    <w:rsid w:val="00237C1F"/>
    <w:rsid w:val="00237C44"/>
    <w:rsid w:val="00237D99"/>
    <w:rsid w:val="00240547"/>
    <w:rsid w:val="00240D9A"/>
    <w:rsid w:val="00241180"/>
    <w:rsid w:val="002433A4"/>
    <w:rsid w:val="002437B5"/>
    <w:rsid w:val="00244AC1"/>
    <w:rsid w:val="002457AF"/>
    <w:rsid w:val="00246009"/>
    <w:rsid w:val="0024684F"/>
    <w:rsid w:val="002470CB"/>
    <w:rsid w:val="002471DB"/>
    <w:rsid w:val="002473C5"/>
    <w:rsid w:val="00250389"/>
    <w:rsid w:val="0025052A"/>
    <w:rsid w:val="002519C0"/>
    <w:rsid w:val="00251AC0"/>
    <w:rsid w:val="00252444"/>
    <w:rsid w:val="00252669"/>
    <w:rsid w:val="00253527"/>
    <w:rsid w:val="00254288"/>
    <w:rsid w:val="00255B83"/>
    <w:rsid w:val="002561E4"/>
    <w:rsid w:val="002579CE"/>
    <w:rsid w:val="00260280"/>
    <w:rsid w:val="00260FEC"/>
    <w:rsid w:val="002610F0"/>
    <w:rsid w:val="00262BF1"/>
    <w:rsid w:val="002639BC"/>
    <w:rsid w:val="00263DC9"/>
    <w:rsid w:val="00264C82"/>
    <w:rsid w:val="002657E2"/>
    <w:rsid w:val="002662E8"/>
    <w:rsid w:val="00266AB2"/>
    <w:rsid w:val="00267074"/>
    <w:rsid w:val="002727CC"/>
    <w:rsid w:val="00273679"/>
    <w:rsid w:val="002757AE"/>
    <w:rsid w:val="00280CCA"/>
    <w:rsid w:val="002811AA"/>
    <w:rsid w:val="002816B6"/>
    <w:rsid w:val="00281F04"/>
    <w:rsid w:val="00281F48"/>
    <w:rsid w:val="00282BAA"/>
    <w:rsid w:val="002834CA"/>
    <w:rsid w:val="00284486"/>
    <w:rsid w:val="002848C0"/>
    <w:rsid w:val="00285546"/>
    <w:rsid w:val="00285644"/>
    <w:rsid w:val="0028581E"/>
    <w:rsid w:val="002859D1"/>
    <w:rsid w:val="00287A2B"/>
    <w:rsid w:val="00287C6B"/>
    <w:rsid w:val="00290D78"/>
    <w:rsid w:val="00291955"/>
    <w:rsid w:val="00291ACA"/>
    <w:rsid w:val="00293491"/>
    <w:rsid w:val="002941B1"/>
    <w:rsid w:val="00294437"/>
    <w:rsid w:val="002A00C4"/>
    <w:rsid w:val="002A0D89"/>
    <w:rsid w:val="002A1142"/>
    <w:rsid w:val="002A1F13"/>
    <w:rsid w:val="002A211F"/>
    <w:rsid w:val="002A3B28"/>
    <w:rsid w:val="002A3D21"/>
    <w:rsid w:val="002A3F0A"/>
    <w:rsid w:val="002A49AD"/>
    <w:rsid w:val="002A5257"/>
    <w:rsid w:val="002A5AD6"/>
    <w:rsid w:val="002A6193"/>
    <w:rsid w:val="002A7A2C"/>
    <w:rsid w:val="002B0BD6"/>
    <w:rsid w:val="002B10E4"/>
    <w:rsid w:val="002B1D63"/>
    <w:rsid w:val="002B20A1"/>
    <w:rsid w:val="002B2134"/>
    <w:rsid w:val="002B300B"/>
    <w:rsid w:val="002B46D4"/>
    <w:rsid w:val="002B49F6"/>
    <w:rsid w:val="002B513B"/>
    <w:rsid w:val="002B54CF"/>
    <w:rsid w:val="002B5B75"/>
    <w:rsid w:val="002B5F1C"/>
    <w:rsid w:val="002B6DDE"/>
    <w:rsid w:val="002C0381"/>
    <w:rsid w:val="002C1077"/>
    <w:rsid w:val="002C2FE6"/>
    <w:rsid w:val="002C31EB"/>
    <w:rsid w:val="002C33A6"/>
    <w:rsid w:val="002C3476"/>
    <w:rsid w:val="002C5031"/>
    <w:rsid w:val="002C55C0"/>
    <w:rsid w:val="002C5B0E"/>
    <w:rsid w:val="002C6217"/>
    <w:rsid w:val="002C65C0"/>
    <w:rsid w:val="002C6B42"/>
    <w:rsid w:val="002C6DE7"/>
    <w:rsid w:val="002D0C4A"/>
    <w:rsid w:val="002D18F3"/>
    <w:rsid w:val="002D33C1"/>
    <w:rsid w:val="002D360F"/>
    <w:rsid w:val="002D369B"/>
    <w:rsid w:val="002D3C59"/>
    <w:rsid w:val="002D42A4"/>
    <w:rsid w:val="002D51B8"/>
    <w:rsid w:val="002D6A28"/>
    <w:rsid w:val="002D6BC7"/>
    <w:rsid w:val="002D7014"/>
    <w:rsid w:val="002D788C"/>
    <w:rsid w:val="002E0369"/>
    <w:rsid w:val="002E0F49"/>
    <w:rsid w:val="002E1640"/>
    <w:rsid w:val="002E3778"/>
    <w:rsid w:val="002E378C"/>
    <w:rsid w:val="002E48C6"/>
    <w:rsid w:val="002E728F"/>
    <w:rsid w:val="002F0CE9"/>
    <w:rsid w:val="002F1957"/>
    <w:rsid w:val="002F2D2D"/>
    <w:rsid w:val="002F46C7"/>
    <w:rsid w:val="002F61A1"/>
    <w:rsid w:val="002F73CB"/>
    <w:rsid w:val="00300212"/>
    <w:rsid w:val="00300671"/>
    <w:rsid w:val="00301F46"/>
    <w:rsid w:val="00305FC6"/>
    <w:rsid w:val="00306418"/>
    <w:rsid w:val="003076F0"/>
    <w:rsid w:val="00307D9D"/>
    <w:rsid w:val="003100F3"/>
    <w:rsid w:val="00310C11"/>
    <w:rsid w:val="00310D7C"/>
    <w:rsid w:val="0031123E"/>
    <w:rsid w:val="003120D3"/>
    <w:rsid w:val="00312388"/>
    <w:rsid w:val="0031312F"/>
    <w:rsid w:val="00316600"/>
    <w:rsid w:val="003172EC"/>
    <w:rsid w:val="00317A17"/>
    <w:rsid w:val="003200BE"/>
    <w:rsid w:val="003207C6"/>
    <w:rsid w:val="00320F7E"/>
    <w:rsid w:val="00322C3B"/>
    <w:rsid w:val="00322E17"/>
    <w:rsid w:val="00323325"/>
    <w:rsid w:val="00324B7B"/>
    <w:rsid w:val="00324F36"/>
    <w:rsid w:val="00325984"/>
    <w:rsid w:val="00325DB0"/>
    <w:rsid w:val="00325EC0"/>
    <w:rsid w:val="00331041"/>
    <w:rsid w:val="0033117E"/>
    <w:rsid w:val="00332BB1"/>
    <w:rsid w:val="003333D8"/>
    <w:rsid w:val="003340EC"/>
    <w:rsid w:val="00336034"/>
    <w:rsid w:val="003366BE"/>
    <w:rsid w:val="00336C10"/>
    <w:rsid w:val="00336CFC"/>
    <w:rsid w:val="0034057C"/>
    <w:rsid w:val="003408EC"/>
    <w:rsid w:val="003411EE"/>
    <w:rsid w:val="003435D1"/>
    <w:rsid w:val="003474BA"/>
    <w:rsid w:val="00347CA7"/>
    <w:rsid w:val="0035180E"/>
    <w:rsid w:val="0035189E"/>
    <w:rsid w:val="00353B6D"/>
    <w:rsid w:val="00354920"/>
    <w:rsid w:val="00355909"/>
    <w:rsid w:val="00355DC6"/>
    <w:rsid w:val="00357018"/>
    <w:rsid w:val="003604D7"/>
    <w:rsid w:val="00360F0F"/>
    <w:rsid w:val="00361919"/>
    <w:rsid w:val="00361E96"/>
    <w:rsid w:val="003629C0"/>
    <w:rsid w:val="003638A6"/>
    <w:rsid w:val="00363F22"/>
    <w:rsid w:val="00364207"/>
    <w:rsid w:val="00364521"/>
    <w:rsid w:val="00367F82"/>
    <w:rsid w:val="003701F4"/>
    <w:rsid w:val="00371877"/>
    <w:rsid w:val="00372989"/>
    <w:rsid w:val="00374166"/>
    <w:rsid w:val="00374322"/>
    <w:rsid w:val="003747EF"/>
    <w:rsid w:val="00375460"/>
    <w:rsid w:val="0037566D"/>
    <w:rsid w:val="003756AF"/>
    <w:rsid w:val="00377491"/>
    <w:rsid w:val="0037778A"/>
    <w:rsid w:val="00380441"/>
    <w:rsid w:val="003849D7"/>
    <w:rsid w:val="00385BEF"/>
    <w:rsid w:val="003864D2"/>
    <w:rsid w:val="003870AA"/>
    <w:rsid w:val="0038781C"/>
    <w:rsid w:val="00387D22"/>
    <w:rsid w:val="00390249"/>
    <w:rsid w:val="00390BF8"/>
    <w:rsid w:val="003921B2"/>
    <w:rsid w:val="0039286F"/>
    <w:rsid w:val="00392E12"/>
    <w:rsid w:val="00394765"/>
    <w:rsid w:val="00394FD0"/>
    <w:rsid w:val="003956E9"/>
    <w:rsid w:val="00395B62"/>
    <w:rsid w:val="003965EC"/>
    <w:rsid w:val="00396BA0"/>
    <w:rsid w:val="003A0E17"/>
    <w:rsid w:val="003A15D6"/>
    <w:rsid w:val="003A24FD"/>
    <w:rsid w:val="003A2EEE"/>
    <w:rsid w:val="003A311B"/>
    <w:rsid w:val="003A357E"/>
    <w:rsid w:val="003A422C"/>
    <w:rsid w:val="003A6E62"/>
    <w:rsid w:val="003A7173"/>
    <w:rsid w:val="003A7736"/>
    <w:rsid w:val="003A7BE8"/>
    <w:rsid w:val="003B0E40"/>
    <w:rsid w:val="003B148D"/>
    <w:rsid w:val="003B2140"/>
    <w:rsid w:val="003B2B96"/>
    <w:rsid w:val="003B3C9D"/>
    <w:rsid w:val="003B45A9"/>
    <w:rsid w:val="003B5C25"/>
    <w:rsid w:val="003B6251"/>
    <w:rsid w:val="003B65F2"/>
    <w:rsid w:val="003C28B8"/>
    <w:rsid w:val="003C2F12"/>
    <w:rsid w:val="003C68DA"/>
    <w:rsid w:val="003C7FD0"/>
    <w:rsid w:val="003D0260"/>
    <w:rsid w:val="003D0268"/>
    <w:rsid w:val="003D0D5C"/>
    <w:rsid w:val="003D1A43"/>
    <w:rsid w:val="003D1A64"/>
    <w:rsid w:val="003D2A4F"/>
    <w:rsid w:val="003D34BE"/>
    <w:rsid w:val="003D35C3"/>
    <w:rsid w:val="003D468A"/>
    <w:rsid w:val="003D4B63"/>
    <w:rsid w:val="003D6BB8"/>
    <w:rsid w:val="003E01DB"/>
    <w:rsid w:val="003E1713"/>
    <w:rsid w:val="003E1FCA"/>
    <w:rsid w:val="003E2177"/>
    <w:rsid w:val="003E31E5"/>
    <w:rsid w:val="003E32ED"/>
    <w:rsid w:val="003E58C9"/>
    <w:rsid w:val="003E63B9"/>
    <w:rsid w:val="003E6C3C"/>
    <w:rsid w:val="003F2F62"/>
    <w:rsid w:val="003F4105"/>
    <w:rsid w:val="003F6A0D"/>
    <w:rsid w:val="003F7D4F"/>
    <w:rsid w:val="0040029C"/>
    <w:rsid w:val="004002FF"/>
    <w:rsid w:val="004004E9"/>
    <w:rsid w:val="00401E91"/>
    <w:rsid w:val="004022FB"/>
    <w:rsid w:val="004023A1"/>
    <w:rsid w:val="00403CC1"/>
    <w:rsid w:val="004052C5"/>
    <w:rsid w:val="00407637"/>
    <w:rsid w:val="0040764D"/>
    <w:rsid w:val="00407E00"/>
    <w:rsid w:val="004100AA"/>
    <w:rsid w:val="00411A08"/>
    <w:rsid w:val="00412203"/>
    <w:rsid w:val="00412C81"/>
    <w:rsid w:val="00412DC4"/>
    <w:rsid w:val="00417DE3"/>
    <w:rsid w:val="00420CD8"/>
    <w:rsid w:val="004217FF"/>
    <w:rsid w:val="00422516"/>
    <w:rsid w:val="00422869"/>
    <w:rsid w:val="004230EF"/>
    <w:rsid w:val="00423A0D"/>
    <w:rsid w:val="00424608"/>
    <w:rsid w:val="00430370"/>
    <w:rsid w:val="00432121"/>
    <w:rsid w:val="00432152"/>
    <w:rsid w:val="004322E7"/>
    <w:rsid w:val="0043257A"/>
    <w:rsid w:val="00435CBD"/>
    <w:rsid w:val="00436B74"/>
    <w:rsid w:val="004401F0"/>
    <w:rsid w:val="00440556"/>
    <w:rsid w:val="004406CF"/>
    <w:rsid w:val="0044198D"/>
    <w:rsid w:val="0044278F"/>
    <w:rsid w:val="00442B41"/>
    <w:rsid w:val="004435B4"/>
    <w:rsid w:val="004438EA"/>
    <w:rsid w:val="00445651"/>
    <w:rsid w:val="00446381"/>
    <w:rsid w:val="00447C48"/>
    <w:rsid w:val="00450A41"/>
    <w:rsid w:val="0045228F"/>
    <w:rsid w:val="004526BD"/>
    <w:rsid w:val="00453404"/>
    <w:rsid w:val="00453568"/>
    <w:rsid w:val="00453F27"/>
    <w:rsid w:val="00457548"/>
    <w:rsid w:val="0045757E"/>
    <w:rsid w:val="0046048A"/>
    <w:rsid w:val="00463457"/>
    <w:rsid w:val="00463EA3"/>
    <w:rsid w:val="00464000"/>
    <w:rsid w:val="0046566A"/>
    <w:rsid w:val="00465BFB"/>
    <w:rsid w:val="00465F43"/>
    <w:rsid w:val="00466346"/>
    <w:rsid w:val="00467780"/>
    <w:rsid w:val="00467D2F"/>
    <w:rsid w:val="00470EB9"/>
    <w:rsid w:val="00471554"/>
    <w:rsid w:val="00471C5B"/>
    <w:rsid w:val="00471E46"/>
    <w:rsid w:val="00472B9A"/>
    <w:rsid w:val="004751D6"/>
    <w:rsid w:val="00475DBB"/>
    <w:rsid w:val="00476B3C"/>
    <w:rsid w:val="004777AE"/>
    <w:rsid w:val="00477E20"/>
    <w:rsid w:val="00477E8A"/>
    <w:rsid w:val="004809AF"/>
    <w:rsid w:val="00480BB8"/>
    <w:rsid w:val="00481C23"/>
    <w:rsid w:val="00482468"/>
    <w:rsid w:val="00484164"/>
    <w:rsid w:val="0048519E"/>
    <w:rsid w:val="004860BD"/>
    <w:rsid w:val="00486516"/>
    <w:rsid w:val="004866EC"/>
    <w:rsid w:val="00486D92"/>
    <w:rsid w:val="00487430"/>
    <w:rsid w:val="00487BB0"/>
    <w:rsid w:val="00487D0E"/>
    <w:rsid w:val="004902B8"/>
    <w:rsid w:val="00491DB2"/>
    <w:rsid w:val="00494B01"/>
    <w:rsid w:val="00495DB7"/>
    <w:rsid w:val="0049698E"/>
    <w:rsid w:val="004A07F1"/>
    <w:rsid w:val="004A0BB0"/>
    <w:rsid w:val="004A182E"/>
    <w:rsid w:val="004A26CD"/>
    <w:rsid w:val="004A577A"/>
    <w:rsid w:val="004A7990"/>
    <w:rsid w:val="004B0809"/>
    <w:rsid w:val="004B42D0"/>
    <w:rsid w:val="004B51A0"/>
    <w:rsid w:val="004B591D"/>
    <w:rsid w:val="004B6860"/>
    <w:rsid w:val="004B7DE3"/>
    <w:rsid w:val="004C001D"/>
    <w:rsid w:val="004C126D"/>
    <w:rsid w:val="004C2232"/>
    <w:rsid w:val="004C2782"/>
    <w:rsid w:val="004C6CE2"/>
    <w:rsid w:val="004C6D50"/>
    <w:rsid w:val="004C71BD"/>
    <w:rsid w:val="004D0DE8"/>
    <w:rsid w:val="004D0E7B"/>
    <w:rsid w:val="004D1C65"/>
    <w:rsid w:val="004D39B8"/>
    <w:rsid w:val="004D5DB3"/>
    <w:rsid w:val="004D63BC"/>
    <w:rsid w:val="004D69BD"/>
    <w:rsid w:val="004E136A"/>
    <w:rsid w:val="004E1448"/>
    <w:rsid w:val="004E1B47"/>
    <w:rsid w:val="004E1EDE"/>
    <w:rsid w:val="004E2BB7"/>
    <w:rsid w:val="004E2E5D"/>
    <w:rsid w:val="004E3B59"/>
    <w:rsid w:val="004E41C7"/>
    <w:rsid w:val="004F1327"/>
    <w:rsid w:val="004F1465"/>
    <w:rsid w:val="004F20BB"/>
    <w:rsid w:val="004F2B41"/>
    <w:rsid w:val="004F2D88"/>
    <w:rsid w:val="004F3040"/>
    <w:rsid w:val="004F316E"/>
    <w:rsid w:val="004F4A2A"/>
    <w:rsid w:val="004F4CC8"/>
    <w:rsid w:val="004F7183"/>
    <w:rsid w:val="0050016E"/>
    <w:rsid w:val="00500379"/>
    <w:rsid w:val="00500C3B"/>
    <w:rsid w:val="0050180F"/>
    <w:rsid w:val="0050201C"/>
    <w:rsid w:val="00506077"/>
    <w:rsid w:val="005070C3"/>
    <w:rsid w:val="00507488"/>
    <w:rsid w:val="00511839"/>
    <w:rsid w:val="00511933"/>
    <w:rsid w:val="00513163"/>
    <w:rsid w:val="0051356F"/>
    <w:rsid w:val="00515F48"/>
    <w:rsid w:val="00515F84"/>
    <w:rsid w:val="0051666B"/>
    <w:rsid w:val="0051744B"/>
    <w:rsid w:val="00517B1F"/>
    <w:rsid w:val="00520AD2"/>
    <w:rsid w:val="00521DDE"/>
    <w:rsid w:val="00521F94"/>
    <w:rsid w:val="005220BE"/>
    <w:rsid w:val="00522852"/>
    <w:rsid w:val="00523D1A"/>
    <w:rsid w:val="005244FA"/>
    <w:rsid w:val="005248B2"/>
    <w:rsid w:val="00526BDB"/>
    <w:rsid w:val="00527D2D"/>
    <w:rsid w:val="00533EB7"/>
    <w:rsid w:val="005346AE"/>
    <w:rsid w:val="00535678"/>
    <w:rsid w:val="005358C4"/>
    <w:rsid w:val="00537DBC"/>
    <w:rsid w:val="00537E16"/>
    <w:rsid w:val="005400CF"/>
    <w:rsid w:val="00540539"/>
    <w:rsid w:val="005420B3"/>
    <w:rsid w:val="00542D5F"/>
    <w:rsid w:val="00542D77"/>
    <w:rsid w:val="005435DE"/>
    <w:rsid w:val="005439B6"/>
    <w:rsid w:val="00544243"/>
    <w:rsid w:val="005442ED"/>
    <w:rsid w:val="00544785"/>
    <w:rsid w:val="00545672"/>
    <w:rsid w:val="0054688B"/>
    <w:rsid w:val="00546B72"/>
    <w:rsid w:val="00546BAE"/>
    <w:rsid w:val="0055108C"/>
    <w:rsid w:val="005516C0"/>
    <w:rsid w:val="00552225"/>
    <w:rsid w:val="00552715"/>
    <w:rsid w:val="00552AB4"/>
    <w:rsid w:val="00552EBD"/>
    <w:rsid w:val="0055434A"/>
    <w:rsid w:val="005548F0"/>
    <w:rsid w:val="00554A40"/>
    <w:rsid w:val="00555F71"/>
    <w:rsid w:val="0055689C"/>
    <w:rsid w:val="00556F53"/>
    <w:rsid w:val="00556F68"/>
    <w:rsid w:val="00556FAA"/>
    <w:rsid w:val="005608D0"/>
    <w:rsid w:val="005608E1"/>
    <w:rsid w:val="00562BC3"/>
    <w:rsid w:val="005633A9"/>
    <w:rsid w:val="00563811"/>
    <w:rsid w:val="005656B4"/>
    <w:rsid w:val="00565A44"/>
    <w:rsid w:val="00565C0E"/>
    <w:rsid w:val="00566FDE"/>
    <w:rsid w:val="005715E1"/>
    <w:rsid w:val="0057160B"/>
    <w:rsid w:val="005722E0"/>
    <w:rsid w:val="0057235D"/>
    <w:rsid w:val="00572672"/>
    <w:rsid w:val="005738FA"/>
    <w:rsid w:val="00574527"/>
    <w:rsid w:val="005762DA"/>
    <w:rsid w:val="00576686"/>
    <w:rsid w:val="00580D73"/>
    <w:rsid w:val="00581D41"/>
    <w:rsid w:val="00581F18"/>
    <w:rsid w:val="005830BF"/>
    <w:rsid w:val="00583A3F"/>
    <w:rsid w:val="00585141"/>
    <w:rsid w:val="005858BD"/>
    <w:rsid w:val="00586370"/>
    <w:rsid w:val="00586FA8"/>
    <w:rsid w:val="00587F23"/>
    <w:rsid w:val="00591638"/>
    <w:rsid w:val="00593243"/>
    <w:rsid w:val="00593CB4"/>
    <w:rsid w:val="00594120"/>
    <w:rsid w:val="00595D26"/>
    <w:rsid w:val="005961C5"/>
    <w:rsid w:val="005A0829"/>
    <w:rsid w:val="005A0DD4"/>
    <w:rsid w:val="005A0E11"/>
    <w:rsid w:val="005A241D"/>
    <w:rsid w:val="005A30A4"/>
    <w:rsid w:val="005A5D68"/>
    <w:rsid w:val="005A6F78"/>
    <w:rsid w:val="005B0D7C"/>
    <w:rsid w:val="005B1986"/>
    <w:rsid w:val="005B2F6E"/>
    <w:rsid w:val="005B36F0"/>
    <w:rsid w:val="005B3ABE"/>
    <w:rsid w:val="005B3C5B"/>
    <w:rsid w:val="005B6854"/>
    <w:rsid w:val="005C0C8B"/>
    <w:rsid w:val="005C2382"/>
    <w:rsid w:val="005C24D0"/>
    <w:rsid w:val="005C2AB0"/>
    <w:rsid w:val="005C4034"/>
    <w:rsid w:val="005C55CC"/>
    <w:rsid w:val="005C651C"/>
    <w:rsid w:val="005C77A1"/>
    <w:rsid w:val="005D4541"/>
    <w:rsid w:val="005D5607"/>
    <w:rsid w:val="005D5E5B"/>
    <w:rsid w:val="005E1964"/>
    <w:rsid w:val="005E371F"/>
    <w:rsid w:val="005E4616"/>
    <w:rsid w:val="005E4EB8"/>
    <w:rsid w:val="005E71A9"/>
    <w:rsid w:val="005E7894"/>
    <w:rsid w:val="005E7D68"/>
    <w:rsid w:val="005F03DB"/>
    <w:rsid w:val="005F1700"/>
    <w:rsid w:val="005F1AC5"/>
    <w:rsid w:val="005F1AE5"/>
    <w:rsid w:val="005F24D5"/>
    <w:rsid w:val="005F386D"/>
    <w:rsid w:val="005F3F8B"/>
    <w:rsid w:val="005F4F74"/>
    <w:rsid w:val="005F620D"/>
    <w:rsid w:val="005F7B0C"/>
    <w:rsid w:val="006005D4"/>
    <w:rsid w:val="00600FC7"/>
    <w:rsid w:val="00603537"/>
    <w:rsid w:val="00603A46"/>
    <w:rsid w:val="00606315"/>
    <w:rsid w:val="0060735F"/>
    <w:rsid w:val="00607A1B"/>
    <w:rsid w:val="00607EB7"/>
    <w:rsid w:val="006108D5"/>
    <w:rsid w:val="00611002"/>
    <w:rsid w:val="00612765"/>
    <w:rsid w:val="00612DC2"/>
    <w:rsid w:val="006134E0"/>
    <w:rsid w:val="00613624"/>
    <w:rsid w:val="0061421F"/>
    <w:rsid w:val="0061459D"/>
    <w:rsid w:val="00614700"/>
    <w:rsid w:val="00616189"/>
    <w:rsid w:val="006168A7"/>
    <w:rsid w:val="0062020B"/>
    <w:rsid w:val="006217BB"/>
    <w:rsid w:val="00622E95"/>
    <w:rsid w:val="0062418E"/>
    <w:rsid w:val="0062467A"/>
    <w:rsid w:val="00624765"/>
    <w:rsid w:val="00624851"/>
    <w:rsid w:val="0062496F"/>
    <w:rsid w:val="00624A59"/>
    <w:rsid w:val="00625506"/>
    <w:rsid w:val="00625BD5"/>
    <w:rsid w:val="00625DFB"/>
    <w:rsid w:val="006265B3"/>
    <w:rsid w:val="006269FB"/>
    <w:rsid w:val="00626F48"/>
    <w:rsid w:val="00630228"/>
    <w:rsid w:val="00630855"/>
    <w:rsid w:val="00631454"/>
    <w:rsid w:val="006324FA"/>
    <w:rsid w:val="00633619"/>
    <w:rsid w:val="00635590"/>
    <w:rsid w:val="00636369"/>
    <w:rsid w:val="00636401"/>
    <w:rsid w:val="0063652E"/>
    <w:rsid w:val="00636549"/>
    <w:rsid w:val="00636712"/>
    <w:rsid w:val="006367F6"/>
    <w:rsid w:val="00636CC0"/>
    <w:rsid w:val="00637179"/>
    <w:rsid w:val="0064076B"/>
    <w:rsid w:val="00640920"/>
    <w:rsid w:val="00640A07"/>
    <w:rsid w:val="006417CC"/>
    <w:rsid w:val="00642903"/>
    <w:rsid w:val="006437B2"/>
    <w:rsid w:val="00643FBC"/>
    <w:rsid w:val="006446D3"/>
    <w:rsid w:val="006449D5"/>
    <w:rsid w:val="006450A6"/>
    <w:rsid w:val="006452C2"/>
    <w:rsid w:val="0064648D"/>
    <w:rsid w:val="006476CA"/>
    <w:rsid w:val="00650539"/>
    <w:rsid w:val="00650C39"/>
    <w:rsid w:val="00651C30"/>
    <w:rsid w:val="0065205E"/>
    <w:rsid w:val="00653812"/>
    <w:rsid w:val="006546F9"/>
    <w:rsid w:val="0065499C"/>
    <w:rsid w:val="006552AE"/>
    <w:rsid w:val="00655773"/>
    <w:rsid w:val="006563CA"/>
    <w:rsid w:val="00657472"/>
    <w:rsid w:val="006578FC"/>
    <w:rsid w:val="006608AB"/>
    <w:rsid w:val="00660A90"/>
    <w:rsid w:val="00660E45"/>
    <w:rsid w:val="006628ED"/>
    <w:rsid w:val="00662E00"/>
    <w:rsid w:val="006643BB"/>
    <w:rsid w:val="00664587"/>
    <w:rsid w:val="00665052"/>
    <w:rsid w:val="0066685F"/>
    <w:rsid w:val="006676C2"/>
    <w:rsid w:val="00667751"/>
    <w:rsid w:val="00667EF4"/>
    <w:rsid w:val="00670224"/>
    <w:rsid w:val="006713A4"/>
    <w:rsid w:val="00673C9B"/>
    <w:rsid w:val="00673DD4"/>
    <w:rsid w:val="0067496B"/>
    <w:rsid w:val="00674AEB"/>
    <w:rsid w:val="00674F61"/>
    <w:rsid w:val="006760F3"/>
    <w:rsid w:val="00676508"/>
    <w:rsid w:val="0067706D"/>
    <w:rsid w:val="006779AE"/>
    <w:rsid w:val="0068182D"/>
    <w:rsid w:val="00681E89"/>
    <w:rsid w:val="0068220A"/>
    <w:rsid w:val="00682C27"/>
    <w:rsid w:val="006830E3"/>
    <w:rsid w:val="00683691"/>
    <w:rsid w:val="00683BCF"/>
    <w:rsid w:val="00684E4F"/>
    <w:rsid w:val="00685946"/>
    <w:rsid w:val="006867B3"/>
    <w:rsid w:val="0068693D"/>
    <w:rsid w:val="006877F1"/>
    <w:rsid w:val="00687B15"/>
    <w:rsid w:val="0069045D"/>
    <w:rsid w:val="0069073B"/>
    <w:rsid w:val="006908DE"/>
    <w:rsid w:val="00690B56"/>
    <w:rsid w:val="00690BD3"/>
    <w:rsid w:val="00690D82"/>
    <w:rsid w:val="00691E1C"/>
    <w:rsid w:val="006921A6"/>
    <w:rsid w:val="00692E3C"/>
    <w:rsid w:val="00693506"/>
    <w:rsid w:val="00693756"/>
    <w:rsid w:val="00693B2B"/>
    <w:rsid w:val="0069597B"/>
    <w:rsid w:val="00696429"/>
    <w:rsid w:val="006A026A"/>
    <w:rsid w:val="006A0295"/>
    <w:rsid w:val="006A0311"/>
    <w:rsid w:val="006A0877"/>
    <w:rsid w:val="006A131B"/>
    <w:rsid w:val="006A335C"/>
    <w:rsid w:val="006A36F7"/>
    <w:rsid w:val="006A3BD2"/>
    <w:rsid w:val="006A3C8C"/>
    <w:rsid w:val="006A45E9"/>
    <w:rsid w:val="006A4771"/>
    <w:rsid w:val="006A5EEE"/>
    <w:rsid w:val="006A6177"/>
    <w:rsid w:val="006A73E2"/>
    <w:rsid w:val="006A7CCD"/>
    <w:rsid w:val="006B0426"/>
    <w:rsid w:val="006B06DA"/>
    <w:rsid w:val="006B0E83"/>
    <w:rsid w:val="006B5E8D"/>
    <w:rsid w:val="006C10C0"/>
    <w:rsid w:val="006C1EB6"/>
    <w:rsid w:val="006C3747"/>
    <w:rsid w:val="006C3E05"/>
    <w:rsid w:val="006C5A76"/>
    <w:rsid w:val="006C5BE8"/>
    <w:rsid w:val="006C70C1"/>
    <w:rsid w:val="006C7760"/>
    <w:rsid w:val="006D1EB0"/>
    <w:rsid w:val="006D2F54"/>
    <w:rsid w:val="006D467C"/>
    <w:rsid w:val="006D4D74"/>
    <w:rsid w:val="006D522C"/>
    <w:rsid w:val="006D5C81"/>
    <w:rsid w:val="006D60C7"/>
    <w:rsid w:val="006D61AE"/>
    <w:rsid w:val="006D638E"/>
    <w:rsid w:val="006D7795"/>
    <w:rsid w:val="006D7ACB"/>
    <w:rsid w:val="006D7C70"/>
    <w:rsid w:val="006E04C9"/>
    <w:rsid w:val="006E1CC2"/>
    <w:rsid w:val="006E241A"/>
    <w:rsid w:val="006E33A3"/>
    <w:rsid w:val="006E39E9"/>
    <w:rsid w:val="006E6157"/>
    <w:rsid w:val="006E71B7"/>
    <w:rsid w:val="006F046D"/>
    <w:rsid w:val="006F07FF"/>
    <w:rsid w:val="006F12E3"/>
    <w:rsid w:val="006F1F3A"/>
    <w:rsid w:val="006F35E7"/>
    <w:rsid w:val="006F43A0"/>
    <w:rsid w:val="006F752B"/>
    <w:rsid w:val="00702C75"/>
    <w:rsid w:val="00702DD7"/>
    <w:rsid w:val="007030A5"/>
    <w:rsid w:val="00703A54"/>
    <w:rsid w:val="0070461C"/>
    <w:rsid w:val="007048FF"/>
    <w:rsid w:val="00705C40"/>
    <w:rsid w:val="00707833"/>
    <w:rsid w:val="0071087E"/>
    <w:rsid w:val="007120E7"/>
    <w:rsid w:val="007148F5"/>
    <w:rsid w:val="00715641"/>
    <w:rsid w:val="007208A6"/>
    <w:rsid w:val="007235AA"/>
    <w:rsid w:val="00723B40"/>
    <w:rsid w:val="00723E23"/>
    <w:rsid w:val="00724B13"/>
    <w:rsid w:val="0072514C"/>
    <w:rsid w:val="007272C0"/>
    <w:rsid w:val="00727746"/>
    <w:rsid w:val="00730D05"/>
    <w:rsid w:val="0073225C"/>
    <w:rsid w:val="00732E7C"/>
    <w:rsid w:val="00735836"/>
    <w:rsid w:val="00735A6B"/>
    <w:rsid w:val="00735C0A"/>
    <w:rsid w:val="00735C21"/>
    <w:rsid w:val="0073614A"/>
    <w:rsid w:val="007365E6"/>
    <w:rsid w:val="00740C8C"/>
    <w:rsid w:val="00741BC6"/>
    <w:rsid w:val="00742C1E"/>
    <w:rsid w:val="00743966"/>
    <w:rsid w:val="00743DA8"/>
    <w:rsid w:val="00743DFC"/>
    <w:rsid w:val="007462A2"/>
    <w:rsid w:val="00746CC7"/>
    <w:rsid w:val="007472BD"/>
    <w:rsid w:val="007479DD"/>
    <w:rsid w:val="00751670"/>
    <w:rsid w:val="007516C8"/>
    <w:rsid w:val="007521DB"/>
    <w:rsid w:val="007541F8"/>
    <w:rsid w:val="00754412"/>
    <w:rsid w:val="007574BB"/>
    <w:rsid w:val="0075751E"/>
    <w:rsid w:val="0075764C"/>
    <w:rsid w:val="00757788"/>
    <w:rsid w:val="007606EE"/>
    <w:rsid w:val="00760F24"/>
    <w:rsid w:val="007612C2"/>
    <w:rsid w:val="00762198"/>
    <w:rsid w:val="00762EB3"/>
    <w:rsid w:val="007640AB"/>
    <w:rsid w:val="00765C5F"/>
    <w:rsid w:val="00766256"/>
    <w:rsid w:val="00767F88"/>
    <w:rsid w:val="00770792"/>
    <w:rsid w:val="0077440D"/>
    <w:rsid w:val="00774FFE"/>
    <w:rsid w:val="007751DB"/>
    <w:rsid w:val="00775638"/>
    <w:rsid w:val="0077599A"/>
    <w:rsid w:val="00776E99"/>
    <w:rsid w:val="00777353"/>
    <w:rsid w:val="00777602"/>
    <w:rsid w:val="007813B7"/>
    <w:rsid w:val="007816FF"/>
    <w:rsid w:val="0078215F"/>
    <w:rsid w:val="007825F3"/>
    <w:rsid w:val="007835C9"/>
    <w:rsid w:val="00784909"/>
    <w:rsid w:val="00785461"/>
    <w:rsid w:val="00786FF3"/>
    <w:rsid w:val="007876E8"/>
    <w:rsid w:val="00790B7C"/>
    <w:rsid w:val="00790F44"/>
    <w:rsid w:val="00793090"/>
    <w:rsid w:val="007941AF"/>
    <w:rsid w:val="00795FB7"/>
    <w:rsid w:val="00796319"/>
    <w:rsid w:val="007974E6"/>
    <w:rsid w:val="00797B53"/>
    <w:rsid w:val="00797E3A"/>
    <w:rsid w:val="007A2F42"/>
    <w:rsid w:val="007A2F67"/>
    <w:rsid w:val="007A340C"/>
    <w:rsid w:val="007A3918"/>
    <w:rsid w:val="007A4A05"/>
    <w:rsid w:val="007A7356"/>
    <w:rsid w:val="007B0205"/>
    <w:rsid w:val="007B05FC"/>
    <w:rsid w:val="007B0E89"/>
    <w:rsid w:val="007B0FDC"/>
    <w:rsid w:val="007B1FCC"/>
    <w:rsid w:val="007B22A9"/>
    <w:rsid w:val="007B2941"/>
    <w:rsid w:val="007B2C38"/>
    <w:rsid w:val="007B2E54"/>
    <w:rsid w:val="007B2E61"/>
    <w:rsid w:val="007B33A3"/>
    <w:rsid w:val="007B442D"/>
    <w:rsid w:val="007B543B"/>
    <w:rsid w:val="007B60EF"/>
    <w:rsid w:val="007B6E92"/>
    <w:rsid w:val="007B7498"/>
    <w:rsid w:val="007B77E9"/>
    <w:rsid w:val="007B7AEE"/>
    <w:rsid w:val="007C0C43"/>
    <w:rsid w:val="007C37C6"/>
    <w:rsid w:val="007C4240"/>
    <w:rsid w:val="007C48BF"/>
    <w:rsid w:val="007C6F47"/>
    <w:rsid w:val="007D2B12"/>
    <w:rsid w:val="007D2F75"/>
    <w:rsid w:val="007D3757"/>
    <w:rsid w:val="007D3811"/>
    <w:rsid w:val="007D7433"/>
    <w:rsid w:val="007D7815"/>
    <w:rsid w:val="007E0711"/>
    <w:rsid w:val="007E1103"/>
    <w:rsid w:val="007E22E7"/>
    <w:rsid w:val="007E4C1B"/>
    <w:rsid w:val="007E53C6"/>
    <w:rsid w:val="007E69BB"/>
    <w:rsid w:val="007E6F18"/>
    <w:rsid w:val="007E700D"/>
    <w:rsid w:val="007E763A"/>
    <w:rsid w:val="007F014B"/>
    <w:rsid w:val="007F13B8"/>
    <w:rsid w:val="007F1500"/>
    <w:rsid w:val="007F2249"/>
    <w:rsid w:val="007F351C"/>
    <w:rsid w:val="007F3DF2"/>
    <w:rsid w:val="007F3EF1"/>
    <w:rsid w:val="007F5769"/>
    <w:rsid w:val="007F5B2E"/>
    <w:rsid w:val="007F639E"/>
    <w:rsid w:val="007F6DE7"/>
    <w:rsid w:val="007F789E"/>
    <w:rsid w:val="0080060B"/>
    <w:rsid w:val="00802515"/>
    <w:rsid w:val="00802640"/>
    <w:rsid w:val="008049A0"/>
    <w:rsid w:val="00806144"/>
    <w:rsid w:val="00806EA0"/>
    <w:rsid w:val="00810AF1"/>
    <w:rsid w:val="0081283F"/>
    <w:rsid w:val="00812BB6"/>
    <w:rsid w:val="00812C23"/>
    <w:rsid w:val="0081480A"/>
    <w:rsid w:val="0081616D"/>
    <w:rsid w:val="00816B1E"/>
    <w:rsid w:val="008170BF"/>
    <w:rsid w:val="0081713D"/>
    <w:rsid w:val="0081797B"/>
    <w:rsid w:val="0082008C"/>
    <w:rsid w:val="008202EB"/>
    <w:rsid w:val="008205EB"/>
    <w:rsid w:val="00820F97"/>
    <w:rsid w:val="00821827"/>
    <w:rsid w:val="00823F5C"/>
    <w:rsid w:val="00827BFF"/>
    <w:rsid w:val="00832B45"/>
    <w:rsid w:val="008336A5"/>
    <w:rsid w:val="008351C9"/>
    <w:rsid w:val="00836273"/>
    <w:rsid w:val="00836FD6"/>
    <w:rsid w:val="008373C0"/>
    <w:rsid w:val="0084145F"/>
    <w:rsid w:val="00841539"/>
    <w:rsid w:val="00841DA2"/>
    <w:rsid w:val="0084277D"/>
    <w:rsid w:val="00842ADA"/>
    <w:rsid w:val="008443F0"/>
    <w:rsid w:val="008458F6"/>
    <w:rsid w:val="00845AED"/>
    <w:rsid w:val="00846993"/>
    <w:rsid w:val="00846AC6"/>
    <w:rsid w:val="00846B2A"/>
    <w:rsid w:val="008519D8"/>
    <w:rsid w:val="00851AE4"/>
    <w:rsid w:val="00851E7A"/>
    <w:rsid w:val="0085267C"/>
    <w:rsid w:val="00852CAD"/>
    <w:rsid w:val="00854523"/>
    <w:rsid w:val="00854A47"/>
    <w:rsid w:val="0085598D"/>
    <w:rsid w:val="008615B8"/>
    <w:rsid w:val="00862771"/>
    <w:rsid w:val="00865241"/>
    <w:rsid w:val="008671D1"/>
    <w:rsid w:val="00871023"/>
    <w:rsid w:val="00871A80"/>
    <w:rsid w:val="008732C2"/>
    <w:rsid w:val="00875554"/>
    <w:rsid w:val="00875FC4"/>
    <w:rsid w:val="00876C0A"/>
    <w:rsid w:val="00876F54"/>
    <w:rsid w:val="00877292"/>
    <w:rsid w:val="00877C76"/>
    <w:rsid w:val="0088046B"/>
    <w:rsid w:val="008822DC"/>
    <w:rsid w:val="00883FB3"/>
    <w:rsid w:val="00885168"/>
    <w:rsid w:val="008859F9"/>
    <w:rsid w:val="00886C65"/>
    <w:rsid w:val="008872E8"/>
    <w:rsid w:val="00887889"/>
    <w:rsid w:val="00887B13"/>
    <w:rsid w:val="00887BF2"/>
    <w:rsid w:val="00891634"/>
    <w:rsid w:val="0089173B"/>
    <w:rsid w:val="0089220F"/>
    <w:rsid w:val="008935AA"/>
    <w:rsid w:val="00894309"/>
    <w:rsid w:val="0089520B"/>
    <w:rsid w:val="0089591E"/>
    <w:rsid w:val="00896D7F"/>
    <w:rsid w:val="008A0DF3"/>
    <w:rsid w:val="008A134B"/>
    <w:rsid w:val="008A30D6"/>
    <w:rsid w:val="008A33DE"/>
    <w:rsid w:val="008A3E1F"/>
    <w:rsid w:val="008A6C0E"/>
    <w:rsid w:val="008B0185"/>
    <w:rsid w:val="008B09E4"/>
    <w:rsid w:val="008B1543"/>
    <w:rsid w:val="008B252E"/>
    <w:rsid w:val="008B2BD8"/>
    <w:rsid w:val="008B4795"/>
    <w:rsid w:val="008B4884"/>
    <w:rsid w:val="008B5D77"/>
    <w:rsid w:val="008B6848"/>
    <w:rsid w:val="008B6EC2"/>
    <w:rsid w:val="008B7EF3"/>
    <w:rsid w:val="008C0EAF"/>
    <w:rsid w:val="008C1A04"/>
    <w:rsid w:val="008C1C59"/>
    <w:rsid w:val="008C2FA1"/>
    <w:rsid w:val="008C35AF"/>
    <w:rsid w:val="008C3CF9"/>
    <w:rsid w:val="008C44F8"/>
    <w:rsid w:val="008C452F"/>
    <w:rsid w:val="008C5C93"/>
    <w:rsid w:val="008C67EF"/>
    <w:rsid w:val="008C6A2B"/>
    <w:rsid w:val="008C7879"/>
    <w:rsid w:val="008D2D9E"/>
    <w:rsid w:val="008D5808"/>
    <w:rsid w:val="008D5B8C"/>
    <w:rsid w:val="008D5FA9"/>
    <w:rsid w:val="008D7E09"/>
    <w:rsid w:val="008D7E0D"/>
    <w:rsid w:val="008D7EDB"/>
    <w:rsid w:val="008E05C1"/>
    <w:rsid w:val="008E0B72"/>
    <w:rsid w:val="008E2562"/>
    <w:rsid w:val="008E2986"/>
    <w:rsid w:val="008E29DE"/>
    <w:rsid w:val="008E45EB"/>
    <w:rsid w:val="008E4838"/>
    <w:rsid w:val="008E5C09"/>
    <w:rsid w:val="008E64F0"/>
    <w:rsid w:val="008F0AAF"/>
    <w:rsid w:val="008F18ED"/>
    <w:rsid w:val="008F1CA7"/>
    <w:rsid w:val="008F228B"/>
    <w:rsid w:val="008F2419"/>
    <w:rsid w:val="008F2645"/>
    <w:rsid w:val="008F6853"/>
    <w:rsid w:val="008F6954"/>
    <w:rsid w:val="008F70FD"/>
    <w:rsid w:val="008F7E3F"/>
    <w:rsid w:val="0090259A"/>
    <w:rsid w:val="00903844"/>
    <w:rsid w:val="00903D37"/>
    <w:rsid w:val="009044CC"/>
    <w:rsid w:val="00906410"/>
    <w:rsid w:val="0090706A"/>
    <w:rsid w:val="00907809"/>
    <w:rsid w:val="00910578"/>
    <w:rsid w:val="00910610"/>
    <w:rsid w:val="0091107E"/>
    <w:rsid w:val="0091163B"/>
    <w:rsid w:val="00912ABA"/>
    <w:rsid w:val="00913FF3"/>
    <w:rsid w:val="009145C1"/>
    <w:rsid w:val="00916307"/>
    <w:rsid w:val="00917D6F"/>
    <w:rsid w:val="00921B1A"/>
    <w:rsid w:val="009221CE"/>
    <w:rsid w:val="00923018"/>
    <w:rsid w:val="009241D4"/>
    <w:rsid w:val="009250C1"/>
    <w:rsid w:val="0092600D"/>
    <w:rsid w:val="00926101"/>
    <w:rsid w:val="00926665"/>
    <w:rsid w:val="0092746A"/>
    <w:rsid w:val="00927823"/>
    <w:rsid w:val="0093011C"/>
    <w:rsid w:val="0093039D"/>
    <w:rsid w:val="009307EB"/>
    <w:rsid w:val="00930D73"/>
    <w:rsid w:val="00931036"/>
    <w:rsid w:val="009318D0"/>
    <w:rsid w:val="00931E4F"/>
    <w:rsid w:val="0093364D"/>
    <w:rsid w:val="00934AA6"/>
    <w:rsid w:val="00935009"/>
    <w:rsid w:val="00935607"/>
    <w:rsid w:val="00935E91"/>
    <w:rsid w:val="009367C3"/>
    <w:rsid w:val="009376A8"/>
    <w:rsid w:val="009377A0"/>
    <w:rsid w:val="009411AA"/>
    <w:rsid w:val="0094135A"/>
    <w:rsid w:val="0094268A"/>
    <w:rsid w:val="00942E67"/>
    <w:rsid w:val="00943205"/>
    <w:rsid w:val="00943C9B"/>
    <w:rsid w:val="00944371"/>
    <w:rsid w:val="00944513"/>
    <w:rsid w:val="009445A4"/>
    <w:rsid w:val="0094782C"/>
    <w:rsid w:val="009506DA"/>
    <w:rsid w:val="0095586A"/>
    <w:rsid w:val="00955DE8"/>
    <w:rsid w:val="00956328"/>
    <w:rsid w:val="00956719"/>
    <w:rsid w:val="00957F37"/>
    <w:rsid w:val="00960516"/>
    <w:rsid w:val="009610B7"/>
    <w:rsid w:val="009619D4"/>
    <w:rsid w:val="00961A64"/>
    <w:rsid w:val="0096202E"/>
    <w:rsid w:val="00962BDB"/>
    <w:rsid w:val="00964E02"/>
    <w:rsid w:val="00964EA1"/>
    <w:rsid w:val="009663AC"/>
    <w:rsid w:val="00966BD6"/>
    <w:rsid w:val="009676DF"/>
    <w:rsid w:val="00967869"/>
    <w:rsid w:val="00970FE9"/>
    <w:rsid w:val="00971F54"/>
    <w:rsid w:val="009725C5"/>
    <w:rsid w:val="00972B6F"/>
    <w:rsid w:val="009730F6"/>
    <w:rsid w:val="00973F40"/>
    <w:rsid w:val="00975232"/>
    <w:rsid w:val="00976161"/>
    <w:rsid w:val="00976499"/>
    <w:rsid w:val="00977539"/>
    <w:rsid w:val="009818CF"/>
    <w:rsid w:val="00982940"/>
    <w:rsid w:val="0098386B"/>
    <w:rsid w:val="009843F8"/>
    <w:rsid w:val="00987C3A"/>
    <w:rsid w:val="00991727"/>
    <w:rsid w:val="009934CF"/>
    <w:rsid w:val="00994299"/>
    <w:rsid w:val="00994DE8"/>
    <w:rsid w:val="00995312"/>
    <w:rsid w:val="00997F8A"/>
    <w:rsid w:val="009A0D75"/>
    <w:rsid w:val="009A347A"/>
    <w:rsid w:val="009A3F38"/>
    <w:rsid w:val="009A5B23"/>
    <w:rsid w:val="009A6DF7"/>
    <w:rsid w:val="009A6FF4"/>
    <w:rsid w:val="009A7872"/>
    <w:rsid w:val="009B0763"/>
    <w:rsid w:val="009B26C7"/>
    <w:rsid w:val="009B5919"/>
    <w:rsid w:val="009B6059"/>
    <w:rsid w:val="009B680A"/>
    <w:rsid w:val="009B6A6F"/>
    <w:rsid w:val="009B75FE"/>
    <w:rsid w:val="009C09D9"/>
    <w:rsid w:val="009C0C65"/>
    <w:rsid w:val="009C14D3"/>
    <w:rsid w:val="009C1AFE"/>
    <w:rsid w:val="009C2441"/>
    <w:rsid w:val="009C4CD9"/>
    <w:rsid w:val="009D048B"/>
    <w:rsid w:val="009D3FB0"/>
    <w:rsid w:val="009D7BE5"/>
    <w:rsid w:val="009D7DDA"/>
    <w:rsid w:val="009E065A"/>
    <w:rsid w:val="009E44B4"/>
    <w:rsid w:val="009E5419"/>
    <w:rsid w:val="009E5A4B"/>
    <w:rsid w:val="009E5A6E"/>
    <w:rsid w:val="009E677D"/>
    <w:rsid w:val="009E6DD3"/>
    <w:rsid w:val="009F0491"/>
    <w:rsid w:val="009F0A95"/>
    <w:rsid w:val="009F100E"/>
    <w:rsid w:val="009F1104"/>
    <w:rsid w:val="009F1635"/>
    <w:rsid w:val="009F1746"/>
    <w:rsid w:val="009F2143"/>
    <w:rsid w:val="009F240A"/>
    <w:rsid w:val="009F255B"/>
    <w:rsid w:val="009F3741"/>
    <w:rsid w:val="009F38BB"/>
    <w:rsid w:val="009F41BE"/>
    <w:rsid w:val="009F46DC"/>
    <w:rsid w:val="009F4885"/>
    <w:rsid w:val="009F6EDF"/>
    <w:rsid w:val="009F7826"/>
    <w:rsid w:val="00A001CC"/>
    <w:rsid w:val="00A03525"/>
    <w:rsid w:val="00A051E4"/>
    <w:rsid w:val="00A066B2"/>
    <w:rsid w:val="00A07D35"/>
    <w:rsid w:val="00A1107D"/>
    <w:rsid w:val="00A119A3"/>
    <w:rsid w:val="00A125A9"/>
    <w:rsid w:val="00A12F60"/>
    <w:rsid w:val="00A13F51"/>
    <w:rsid w:val="00A14230"/>
    <w:rsid w:val="00A15750"/>
    <w:rsid w:val="00A15CC2"/>
    <w:rsid w:val="00A1620D"/>
    <w:rsid w:val="00A16AC0"/>
    <w:rsid w:val="00A1745F"/>
    <w:rsid w:val="00A17E30"/>
    <w:rsid w:val="00A206EF"/>
    <w:rsid w:val="00A20B0A"/>
    <w:rsid w:val="00A22C3F"/>
    <w:rsid w:val="00A22D79"/>
    <w:rsid w:val="00A22FEA"/>
    <w:rsid w:val="00A23D31"/>
    <w:rsid w:val="00A23F6A"/>
    <w:rsid w:val="00A26025"/>
    <w:rsid w:val="00A272C8"/>
    <w:rsid w:val="00A301A7"/>
    <w:rsid w:val="00A302E8"/>
    <w:rsid w:val="00A30A59"/>
    <w:rsid w:val="00A30C34"/>
    <w:rsid w:val="00A30FD3"/>
    <w:rsid w:val="00A31829"/>
    <w:rsid w:val="00A32BAA"/>
    <w:rsid w:val="00A32E18"/>
    <w:rsid w:val="00A346F3"/>
    <w:rsid w:val="00A35E2F"/>
    <w:rsid w:val="00A35E45"/>
    <w:rsid w:val="00A3676A"/>
    <w:rsid w:val="00A37891"/>
    <w:rsid w:val="00A40A51"/>
    <w:rsid w:val="00A41016"/>
    <w:rsid w:val="00A41441"/>
    <w:rsid w:val="00A438FB"/>
    <w:rsid w:val="00A44EF0"/>
    <w:rsid w:val="00A45B7F"/>
    <w:rsid w:val="00A4665E"/>
    <w:rsid w:val="00A47916"/>
    <w:rsid w:val="00A47FBE"/>
    <w:rsid w:val="00A51788"/>
    <w:rsid w:val="00A53395"/>
    <w:rsid w:val="00A5420A"/>
    <w:rsid w:val="00A57B24"/>
    <w:rsid w:val="00A57C3D"/>
    <w:rsid w:val="00A61D36"/>
    <w:rsid w:val="00A621CF"/>
    <w:rsid w:val="00A622B0"/>
    <w:rsid w:val="00A631FA"/>
    <w:rsid w:val="00A636C0"/>
    <w:rsid w:val="00A64167"/>
    <w:rsid w:val="00A6697B"/>
    <w:rsid w:val="00A67C8F"/>
    <w:rsid w:val="00A67FE4"/>
    <w:rsid w:val="00A714DA"/>
    <w:rsid w:val="00A727AE"/>
    <w:rsid w:val="00A72BCA"/>
    <w:rsid w:val="00A74160"/>
    <w:rsid w:val="00A74C2D"/>
    <w:rsid w:val="00A755A8"/>
    <w:rsid w:val="00A768CC"/>
    <w:rsid w:val="00A76B34"/>
    <w:rsid w:val="00A76B6D"/>
    <w:rsid w:val="00A77ADF"/>
    <w:rsid w:val="00A80863"/>
    <w:rsid w:val="00A820DB"/>
    <w:rsid w:val="00A822C2"/>
    <w:rsid w:val="00A82F11"/>
    <w:rsid w:val="00A83E07"/>
    <w:rsid w:val="00A84EAD"/>
    <w:rsid w:val="00A854FF"/>
    <w:rsid w:val="00A856FE"/>
    <w:rsid w:val="00A8745D"/>
    <w:rsid w:val="00A87A14"/>
    <w:rsid w:val="00A9097E"/>
    <w:rsid w:val="00A90D59"/>
    <w:rsid w:val="00A90F9B"/>
    <w:rsid w:val="00A9148B"/>
    <w:rsid w:val="00A92694"/>
    <w:rsid w:val="00A93072"/>
    <w:rsid w:val="00A93811"/>
    <w:rsid w:val="00A9396D"/>
    <w:rsid w:val="00A94149"/>
    <w:rsid w:val="00A94475"/>
    <w:rsid w:val="00A94CC6"/>
    <w:rsid w:val="00A9629C"/>
    <w:rsid w:val="00A966F4"/>
    <w:rsid w:val="00A97624"/>
    <w:rsid w:val="00AA066A"/>
    <w:rsid w:val="00AA1EEF"/>
    <w:rsid w:val="00AA3499"/>
    <w:rsid w:val="00AA35D5"/>
    <w:rsid w:val="00AA417B"/>
    <w:rsid w:val="00AA44AB"/>
    <w:rsid w:val="00AA533F"/>
    <w:rsid w:val="00AA71C8"/>
    <w:rsid w:val="00AA7207"/>
    <w:rsid w:val="00AB010D"/>
    <w:rsid w:val="00AB06E7"/>
    <w:rsid w:val="00AB0C0C"/>
    <w:rsid w:val="00AB254E"/>
    <w:rsid w:val="00AB2A36"/>
    <w:rsid w:val="00AB2EB0"/>
    <w:rsid w:val="00AB58B5"/>
    <w:rsid w:val="00AB5D9D"/>
    <w:rsid w:val="00AC0A81"/>
    <w:rsid w:val="00AC0EB7"/>
    <w:rsid w:val="00AC1B61"/>
    <w:rsid w:val="00AC2647"/>
    <w:rsid w:val="00AC28F3"/>
    <w:rsid w:val="00AC30AB"/>
    <w:rsid w:val="00AC40F4"/>
    <w:rsid w:val="00AC4453"/>
    <w:rsid w:val="00AC5EE6"/>
    <w:rsid w:val="00AD0060"/>
    <w:rsid w:val="00AD02B5"/>
    <w:rsid w:val="00AD1740"/>
    <w:rsid w:val="00AD1923"/>
    <w:rsid w:val="00AD2611"/>
    <w:rsid w:val="00AD35BB"/>
    <w:rsid w:val="00AD3D57"/>
    <w:rsid w:val="00AD3F4F"/>
    <w:rsid w:val="00AD42C1"/>
    <w:rsid w:val="00AD473E"/>
    <w:rsid w:val="00AD5855"/>
    <w:rsid w:val="00AD615E"/>
    <w:rsid w:val="00AD728F"/>
    <w:rsid w:val="00AD73D4"/>
    <w:rsid w:val="00AD7BF1"/>
    <w:rsid w:val="00AE273C"/>
    <w:rsid w:val="00AE35FA"/>
    <w:rsid w:val="00AE455A"/>
    <w:rsid w:val="00AE51E3"/>
    <w:rsid w:val="00AE5FE4"/>
    <w:rsid w:val="00AE6BAB"/>
    <w:rsid w:val="00AE7834"/>
    <w:rsid w:val="00AE7C54"/>
    <w:rsid w:val="00AF080E"/>
    <w:rsid w:val="00AF090B"/>
    <w:rsid w:val="00AF0ED4"/>
    <w:rsid w:val="00AF11C6"/>
    <w:rsid w:val="00AF28EC"/>
    <w:rsid w:val="00AF367A"/>
    <w:rsid w:val="00AF4219"/>
    <w:rsid w:val="00AF6580"/>
    <w:rsid w:val="00B01CA2"/>
    <w:rsid w:val="00B02EB9"/>
    <w:rsid w:val="00B03FF6"/>
    <w:rsid w:val="00B0435C"/>
    <w:rsid w:val="00B05DE7"/>
    <w:rsid w:val="00B06E21"/>
    <w:rsid w:val="00B070AA"/>
    <w:rsid w:val="00B07E94"/>
    <w:rsid w:val="00B10400"/>
    <w:rsid w:val="00B10DFC"/>
    <w:rsid w:val="00B11405"/>
    <w:rsid w:val="00B11562"/>
    <w:rsid w:val="00B11B3D"/>
    <w:rsid w:val="00B11CCE"/>
    <w:rsid w:val="00B1265D"/>
    <w:rsid w:val="00B13472"/>
    <w:rsid w:val="00B1415B"/>
    <w:rsid w:val="00B1448B"/>
    <w:rsid w:val="00B14EF7"/>
    <w:rsid w:val="00B15BF7"/>
    <w:rsid w:val="00B1733A"/>
    <w:rsid w:val="00B202EE"/>
    <w:rsid w:val="00B2065E"/>
    <w:rsid w:val="00B21A0D"/>
    <w:rsid w:val="00B24BC5"/>
    <w:rsid w:val="00B257DA"/>
    <w:rsid w:val="00B26756"/>
    <w:rsid w:val="00B269F1"/>
    <w:rsid w:val="00B274AE"/>
    <w:rsid w:val="00B274BF"/>
    <w:rsid w:val="00B30549"/>
    <w:rsid w:val="00B30CEE"/>
    <w:rsid w:val="00B31222"/>
    <w:rsid w:val="00B332A5"/>
    <w:rsid w:val="00B3473E"/>
    <w:rsid w:val="00B36660"/>
    <w:rsid w:val="00B37066"/>
    <w:rsid w:val="00B3716A"/>
    <w:rsid w:val="00B37963"/>
    <w:rsid w:val="00B40622"/>
    <w:rsid w:val="00B40672"/>
    <w:rsid w:val="00B413D3"/>
    <w:rsid w:val="00B41440"/>
    <w:rsid w:val="00B414D1"/>
    <w:rsid w:val="00B42B2B"/>
    <w:rsid w:val="00B42E81"/>
    <w:rsid w:val="00B4329D"/>
    <w:rsid w:val="00B43392"/>
    <w:rsid w:val="00B43899"/>
    <w:rsid w:val="00B43BF2"/>
    <w:rsid w:val="00B44807"/>
    <w:rsid w:val="00B453F6"/>
    <w:rsid w:val="00B459A2"/>
    <w:rsid w:val="00B45B00"/>
    <w:rsid w:val="00B5051F"/>
    <w:rsid w:val="00B520F9"/>
    <w:rsid w:val="00B52A13"/>
    <w:rsid w:val="00B5495A"/>
    <w:rsid w:val="00B577A3"/>
    <w:rsid w:val="00B57DB4"/>
    <w:rsid w:val="00B57FEA"/>
    <w:rsid w:val="00B60AB8"/>
    <w:rsid w:val="00B612CA"/>
    <w:rsid w:val="00B62720"/>
    <w:rsid w:val="00B64B52"/>
    <w:rsid w:val="00B64CD7"/>
    <w:rsid w:val="00B65454"/>
    <w:rsid w:val="00B657BE"/>
    <w:rsid w:val="00B65976"/>
    <w:rsid w:val="00B679EC"/>
    <w:rsid w:val="00B67D46"/>
    <w:rsid w:val="00B7262F"/>
    <w:rsid w:val="00B72E6C"/>
    <w:rsid w:val="00B73692"/>
    <w:rsid w:val="00B73FD4"/>
    <w:rsid w:val="00B740D5"/>
    <w:rsid w:val="00B74FC5"/>
    <w:rsid w:val="00B757F3"/>
    <w:rsid w:val="00B75A6C"/>
    <w:rsid w:val="00B76783"/>
    <w:rsid w:val="00B76D35"/>
    <w:rsid w:val="00B77BFD"/>
    <w:rsid w:val="00B81E3A"/>
    <w:rsid w:val="00B83C3F"/>
    <w:rsid w:val="00B83E2A"/>
    <w:rsid w:val="00B83E38"/>
    <w:rsid w:val="00B86C19"/>
    <w:rsid w:val="00B90021"/>
    <w:rsid w:val="00B908CF"/>
    <w:rsid w:val="00B909B4"/>
    <w:rsid w:val="00B91F54"/>
    <w:rsid w:val="00B929E4"/>
    <w:rsid w:val="00B94F80"/>
    <w:rsid w:val="00B9572E"/>
    <w:rsid w:val="00B96DAE"/>
    <w:rsid w:val="00B96FD1"/>
    <w:rsid w:val="00BA0615"/>
    <w:rsid w:val="00BA0733"/>
    <w:rsid w:val="00BA0AF6"/>
    <w:rsid w:val="00BA129F"/>
    <w:rsid w:val="00BA2573"/>
    <w:rsid w:val="00BA2BFC"/>
    <w:rsid w:val="00BA3353"/>
    <w:rsid w:val="00BA438C"/>
    <w:rsid w:val="00BA46A8"/>
    <w:rsid w:val="00BA4993"/>
    <w:rsid w:val="00BA550D"/>
    <w:rsid w:val="00BA66EC"/>
    <w:rsid w:val="00BB20F1"/>
    <w:rsid w:val="00BB24D4"/>
    <w:rsid w:val="00BB375D"/>
    <w:rsid w:val="00BB44C7"/>
    <w:rsid w:val="00BB4B53"/>
    <w:rsid w:val="00BB515F"/>
    <w:rsid w:val="00BC0716"/>
    <w:rsid w:val="00BC11C7"/>
    <w:rsid w:val="00BC2C0C"/>
    <w:rsid w:val="00BC3C54"/>
    <w:rsid w:val="00BC60B5"/>
    <w:rsid w:val="00BC6175"/>
    <w:rsid w:val="00BC647D"/>
    <w:rsid w:val="00BC758B"/>
    <w:rsid w:val="00BD1319"/>
    <w:rsid w:val="00BD1BA0"/>
    <w:rsid w:val="00BD2880"/>
    <w:rsid w:val="00BD3A5D"/>
    <w:rsid w:val="00BD3B21"/>
    <w:rsid w:val="00BE0152"/>
    <w:rsid w:val="00BE0259"/>
    <w:rsid w:val="00BE0A93"/>
    <w:rsid w:val="00BE17C6"/>
    <w:rsid w:val="00BE3307"/>
    <w:rsid w:val="00BE33AC"/>
    <w:rsid w:val="00BE4865"/>
    <w:rsid w:val="00BE5347"/>
    <w:rsid w:val="00BE5644"/>
    <w:rsid w:val="00BE5BFE"/>
    <w:rsid w:val="00BE5C5B"/>
    <w:rsid w:val="00BE7172"/>
    <w:rsid w:val="00BE76C6"/>
    <w:rsid w:val="00BE7B48"/>
    <w:rsid w:val="00BF1A8A"/>
    <w:rsid w:val="00BF1AFF"/>
    <w:rsid w:val="00BF219A"/>
    <w:rsid w:val="00BF2A66"/>
    <w:rsid w:val="00BF34A2"/>
    <w:rsid w:val="00BF6876"/>
    <w:rsid w:val="00BF7B92"/>
    <w:rsid w:val="00C02247"/>
    <w:rsid w:val="00C03765"/>
    <w:rsid w:val="00C04C52"/>
    <w:rsid w:val="00C06AF1"/>
    <w:rsid w:val="00C07D5A"/>
    <w:rsid w:val="00C10F14"/>
    <w:rsid w:val="00C126E9"/>
    <w:rsid w:val="00C12BE4"/>
    <w:rsid w:val="00C12DC4"/>
    <w:rsid w:val="00C139FE"/>
    <w:rsid w:val="00C141BF"/>
    <w:rsid w:val="00C14867"/>
    <w:rsid w:val="00C159C6"/>
    <w:rsid w:val="00C15DFF"/>
    <w:rsid w:val="00C16A51"/>
    <w:rsid w:val="00C16ABD"/>
    <w:rsid w:val="00C16B4B"/>
    <w:rsid w:val="00C17427"/>
    <w:rsid w:val="00C17C8B"/>
    <w:rsid w:val="00C17E70"/>
    <w:rsid w:val="00C2360D"/>
    <w:rsid w:val="00C2393B"/>
    <w:rsid w:val="00C23BB1"/>
    <w:rsid w:val="00C25238"/>
    <w:rsid w:val="00C25C49"/>
    <w:rsid w:val="00C3081B"/>
    <w:rsid w:val="00C30C5E"/>
    <w:rsid w:val="00C3160E"/>
    <w:rsid w:val="00C31E61"/>
    <w:rsid w:val="00C3345C"/>
    <w:rsid w:val="00C33FDB"/>
    <w:rsid w:val="00C34125"/>
    <w:rsid w:val="00C36614"/>
    <w:rsid w:val="00C408C6"/>
    <w:rsid w:val="00C4341D"/>
    <w:rsid w:val="00C4600E"/>
    <w:rsid w:val="00C46B42"/>
    <w:rsid w:val="00C502A5"/>
    <w:rsid w:val="00C50D2D"/>
    <w:rsid w:val="00C521F7"/>
    <w:rsid w:val="00C52749"/>
    <w:rsid w:val="00C53008"/>
    <w:rsid w:val="00C53268"/>
    <w:rsid w:val="00C54217"/>
    <w:rsid w:val="00C549DB"/>
    <w:rsid w:val="00C55151"/>
    <w:rsid w:val="00C560FA"/>
    <w:rsid w:val="00C56692"/>
    <w:rsid w:val="00C57D59"/>
    <w:rsid w:val="00C57FF9"/>
    <w:rsid w:val="00C60F34"/>
    <w:rsid w:val="00C61451"/>
    <w:rsid w:val="00C61B8A"/>
    <w:rsid w:val="00C62403"/>
    <w:rsid w:val="00C636EC"/>
    <w:rsid w:val="00C63E22"/>
    <w:rsid w:val="00C64224"/>
    <w:rsid w:val="00C64434"/>
    <w:rsid w:val="00C64FA9"/>
    <w:rsid w:val="00C66EB4"/>
    <w:rsid w:val="00C67641"/>
    <w:rsid w:val="00C70E41"/>
    <w:rsid w:val="00C72440"/>
    <w:rsid w:val="00C73C57"/>
    <w:rsid w:val="00C74797"/>
    <w:rsid w:val="00C74D43"/>
    <w:rsid w:val="00C752B6"/>
    <w:rsid w:val="00C77AA4"/>
    <w:rsid w:val="00C77CBF"/>
    <w:rsid w:val="00C801CF"/>
    <w:rsid w:val="00C8061A"/>
    <w:rsid w:val="00C80B7F"/>
    <w:rsid w:val="00C8410A"/>
    <w:rsid w:val="00C857D8"/>
    <w:rsid w:val="00C870F1"/>
    <w:rsid w:val="00C871F2"/>
    <w:rsid w:val="00C8780E"/>
    <w:rsid w:val="00C91687"/>
    <w:rsid w:val="00C92552"/>
    <w:rsid w:val="00C929A8"/>
    <w:rsid w:val="00C93DF5"/>
    <w:rsid w:val="00C93F1B"/>
    <w:rsid w:val="00C97307"/>
    <w:rsid w:val="00C9744D"/>
    <w:rsid w:val="00CA1761"/>
    <w:rsid w:val="00CA2E81"/>
    <w:rsid w:val="00CA2E84"/>
    <w:rsid w:val="00CA5A00"/>
    <w:rsid w:val="00CA780B"/>
    <w:rsid w:val="00CB0040"/>
    <w:rsid w:val="00CB0546"/>
    <w:rsid w:val="00CB05F4"/>
    <w:rsid w:val="00CB2344"/>
    <w:rsid w:val="00CB3E4E"/>
    <w:rsid w:val="00CB3E99"/>
    <w:rsid w:val="00CB579C"/>
    <w:rsid w:val="00CB675A"/>
    <w:rsid w:val="00CB6DD1"/>
    <w:rsid w:val="00CC2092"/>
    <w:rsid w:val="00CC3CE4"/>
    <w:rsid w:val="00CC4899"/>
    <w:rsid w:val="00CD0A7D"/>
    <w:rsid w:val="00CD2215"/>
    <w:rsid w:val="00CD2901"/>
    <w:rsid w:val="00CD3A5D"/>
    <w:rsid w:val="00CD4806"/>
    <w:rsid w:val="00CD5293"/>
    <w:rsid w:val="00CD52D4"/>
    <w:rsid w:val="00CD5FD4"/>
    <w:rsid w:val="00CD70BF"/>
    <w:rsid w:val="00CE0585"/>
    <w:rsid w:val="00CE0A3C"/>
    <w:rsid w:val="00CE0DCE"/>
    <w:rsid w:val="00CE2A00"/>
    <w:rsid w:val="00CE33C1"/>
    <w:rsid w:val="00CE340E"/>
    <w:rsid w:val="00CE360A"/>
    <w:rsid w:val="00CE45F3"/>
    <w:rsid w:val="00CE76FF"/>
    <w:rsid w:val="00CF066F"/>
    <w:rsid w:val="00CF14CB"/>
    <w:rsid w:val="00CF2610"/>
    <w:rsid w:val="00CF26B3"/>
    <w:rsid w:val="00CF346C"/>
    <w:rsid w:val="00CF4D9E"/>
    <w:rsid w:val="00CF53BA"/>
    <w:rsid w:val="00CF7331"/>
    <w:rsid w:val="00D00894"/>
    <w:rsid w:val="00D02370"/>
    <w:rsid w:val="00D0310D"/>
    <w:rsid w:val="00D041BA"/>
    <w:rsid w:val="00D04226"/>
    <w:rsid w:val="00D05C7C"/>
    <w:rsid w:val="00D0755D"/>
    <w:rsid w:val="00D07742"/>
    <w:rsid w:val="00D07ADB"/>
    <w:rsid w:val="00D11557"/>
    <w:rsid w:val="00D11773"/>
    <w:rsid w:val="00D127ED"/>
    <w:rsid w:val="00D12ADD"/>
    <w:rsid w:val="00D12F0D"/>
    <w:rsid w:val="00D13032"/>
    <w:rsid w:val="00D147D5"/>
    <w:rsid w:val="00D14DB7"/>
    <w:rsid w:val="00D15ED5"/>
    <w:rsid w:val="00D16DB0"/>
    <w:rsid w:val="00D17D84"/>
    <w:rsid w:val="00D2464B"/>
    <w:rsid w:val="00D248D9"/>
    <w:rsid w:val="00D2496A"/>
    <w:rsid w:val="00D25234"/>
    <w:rsid w:val="00D26AE1"/>
    <w:rsid w:val="00D27015"/>
    <w:rsid w:val="00D31114"/>
    <w:rsid w:val="00D319B1"/>
    <w:rsid w:val="00D33C63"/>
    <w:rsid w:val="00D348F7"/>
    <w:rsid w:val="00D3640C"/>
    <w:rsid w:val="00D36A6E"/>
    <w:rsid w:val="00D4022E"/>
    <w:rsid w:val="00D40BC3"/>
    <w:rsid w:val="00D41725"/>
    <w:rsid w:val="00D41D58"/>
    <w:rsid w:val="00D434EC"/>
    <w:rsid w:val="00D4477E"/>
    <w:rsid w:val="00D44E9D"/>
    <w:rsid w:val="00D4510D"/>
    <w:rsid w:val="00D464BF"/>
    <w:rsid w:val="00D472A7"/>
    <w:rsid w:val="00D476B5"/>
    <w:rsid w:val="00D476DA"/>
    <w:rsid w:val="00D51853"/>
    <w:rsid w:val="00D51C8D"/>
    <w:rsid w:val="00D53B5F"/>
    <w:rsid w:val="00D53CC1"/>
    <w:rsid w:val="00D5535E"/>
    <w:rsid w:val="00D55C4C"/>
    <w:rsid w:val="00D55D9B"/>
    <w:rsid w:val="00D6110D"/>
    <w:rsid w:val="00D6477C"/>
    <w:rsid w:val="00D6508A"/>
    <w:rsid w:val="00D717A5"/>
    <w:rsid w:val="00D7246A"/>
    <w:rsid w:val="00D724FF"/>
    <w:rsid w:val="00D73932"/>
    <w:rsid w:val="00D74C3A"/>
    <w:rsid w:val="00D74FFF"/>
    <w:rsid w:val="00D759E9"/>
    <w:rsid w:val="00D80839"/>
    <w:rsid w:val="00D80CDE"/>
    <w:rsid w:val="00D80E81"/>
    <w:rsid w:val="00D81391"/>
    <w:rsid w:val="00D81B2E"/>
    <w:rsid w:val="00D82136"/>
    <w:rsid w:val="00D827B3"/>
    <w:rsid w:val="00D82D10"/>
    <w:rsid w:val="00D84B17"/>
    <w:rsid w:val="00D8507D"/>
    <w:rsid w:val="00D85B17"/>
    <w:rsid w:val="00D86622"/>
    <w:rsid w:val="00D902B6"/>
    <w:rsid w:val="00D90C9D"/>
    <w:rsid w:val="00D9177F"/>
    <w:rsid w:val="00D91910"/>
    <w:rsid w:val="00D91AA8"/>
    <w:rsid w:val="00D91CCE"/>
    <w:rsid w:val="00D92E75"/>
    <w:rsid w:val="00D93464"/>
    <w:rsid w:val="00D93805"/>
    <w:rsid w:val="00D9416C"/>
    <w:rsid w:val="00D944A6"/>
    <w:rsid w:val="00D944CB"/>
    <w:rsid w:val="00D954A2"/>
    <w:rsid w:val="00D96335"/>
    <w:rsid w:val="00D964FC"/>
    <w:rsid w:val="00D969C4"/>
    <w:rsid w:val="00D96FC3"/>
    <w:rsid w:val="00D97378"/>
    <w:rsid w:val="00DA0E0D"/>
    <w:rsid w:val="00DA1F5B"/>
    <w:rsid w:val="00DA2B47"/>
    <w:rsid w:val="00DA2BEB"/>
    <w:rsid w:val="00DA3687"/>
    <w:rsid w:val="00DA428E"/>
    <w:rsid w:val="00DA495D"/>
    <w:rsid w:val="00DA4E50"/>
    <w:rsid w:val="00DA53ED"/>
    <w:rsid w:val="00DA53F7"/>
    <w:rsid w:val="00DA7BA0"/>
    <w:rsid w:val="00DA7EBD"/>
    <w:rsid w:val="00DA7F42"/>
    <w:rsid w:val="00DB429F"/>
    <w:rsid w:val="00DB512E"/>
    <w:rsid w:val="00DB52C3"/>
    <w:rsid w:val="00DB5DA3"/>
    <w:rsid w:val="00DB7002"/>
    <w:rsid w:val="00DB79D3"/>
    <w:rsid w:val="00DC09E4"/>
    <w:rsid w:val="00DC10B0"/>
    <w:rsid w:val="00DC1594"/>
    <w:rsid w:val="00DC28CF"/>
    <w:rsid w:val="00DC45F5"/>
    <w:rsid w:val="00DC4B25"/>
    <w:rsid w:val="00DC4BCD"/>
    <w:rsid w:val="00DC5836"/>
    <w:rsid w:val="00DC5F15"/>
    <w:rsid w:val="00DC60BA"/>
    <w:rsid w:val="00DC66D9"/>
    <w:rsid w:val="00DC7C0F"/>
    <w:rsid w:val="00DD07A3"/>
    <w:rsid w:val="00DD0853"/>
    <w:rsid w:val="00DD1495"/>
    <w:rsid w:val="00DD178F"/>
    <w:rsid w:val="00DD2D89"/>
    <w:rsid w:val="00DD3E76"/>
    <w:rsid w:val="00DD539A"/>
    <w:rsid w:val="00DD6268"/>
    <w:rsid w:val="00DD72FD"/>
    <w:rsid w:val="00DE111C"/>
    <w:rsid w:val="00DE1CFE"/>
    <w:rsid w:val="00DE2399"/>
    <w:rsid w:val="00DE24EC"/>
    <w:rsid w:val="00DE4107"/>
    <w:rsid w:val="00DE6C55"/>
    <w:rsid w:val="00DE6FF0"/>
    <w:rsid w:val="00DE7431"/>
    <w:rsid w:val="00DE7B67"/>
    <w:rsid w:val="00DF0591"/>
    <w:rsid w:val="00DF07AA"/>
    <w:rsid w:val="00DF0BFC"/>
    <w:rsid w:val="00DF0ED5"/>
    <w:rsid w:val="00DF1274"/>
    <w:rsid w:val="00DF12C5"/>
    <w:rsid w:val="00DF17BD"/>
    <w:rsid w:val="00DF2B81"/>
    <w:rsid w:val="00DF2C3E"/>
    <w:rsid w:val="00DF30A3"/>
    <w:rsid w:val="00DF324C"/>
    <w:rsid w:val="00DF32B7"/>
    <w:rsid w:val="00DF464D"/>
    <w:rsid w:val="00DF5059"/>
    <w:rsid w:val="00DF5B3C"/>
    <w:rsid w:val="00DF5CF1"/>
    <w:rsid w:val="00DF6A39"/>
    <w:rsid w:val="00DF72D9"/>
    <w:rsid w:val="00DF790C"/>
    <w:rsid w:val="00DF7D3D"/>
    <w:rsid w:val="00DF7EC8"/>
    <w:rsid w:val="00E007CF"/>
    <w:rsid w:val="00E00C15"/>
    <w:rsid w:val="00E01C98"/>
    <w:rsid w:val="00E028ED"/>
    <w:rsid w:val="00E03B38"/>
    <w:rsid w:val="00E04BA7"/>
    <w:rsid w:val="00E05754"/>
    <w:rsid w:val="00E05C48"/>
    <w:rsid w:val="00E078C0"/>
    <w:rsid w:val="00E07B94"/>
    <w:rsid w:val="00E07D0D"/>
    <w:rsid w:val="00E07E66"/>
    <w:rsid w:val="00E104F6"/>
    <w:rsid w:val="00E10748"/>
    <w:rsid w:val="00E10DE2"/>
    <w:rsid w:val="00E10E63"/>
    <w:rsid w:val="00E1222D"/>
    <w:rsid w:val="00E12F57"/>
    <w:rsid w:val="00E130A4"/>
    <w:rsid w:val="00E14234"/>
    <w:rsid w:val="00E152D8"/>
    <w:rsid w:val="00E15630"/>
    <w:rsid w:val="00E158A0"/>
    <w:rsid w:val="00E15E81"/>
    <w:rsid w:val="00E168F5"/>
    <w:rsid w:val="00E173CD"/>
    <w:rsid w:val="00E20151"/>
    <w:rsid w:val="00E22B5B"/>
    <w:rsid w:val="00E22CC9"/>
    <w:rsid w:val="00E22DFA"/>
    <w:rsid w:val="00E27DDF"/>
    <w:rsid w:val="00E30A90"/>
    <w:rsid w:val="00E317C3"/>
    <w:rsid w:val="00E32AD9"/>
    <w:rsid w:val="00E37337"/>
    <w:rsid w:val="00E402AE"/>
    <w:rsid w:val="00E405F8"/>
    <w:rsid w:val="00E406A0"/>
    <w:rsid w:val="00E4166D"/>
    <w:rsid w:val="00E42DA1"/>
    <w:rsid w:val="00E43469"/>
    <w:rsid w:val="00E445DA"/>
    <w:rsid w:val="00E45379"/>
    <w:rsid w:val="00E50A5C"/>
    <w:rsid w:val="00E50B22"/>
    <w:rsid w:val="00E50C90"/>
    <w:rsid w:val="00E50D14"/>
    <w:rsid w:val="00E513B7"/>
    <w:rsid w:val="00E51588"/>
    <w:rsid w:val="00E51F43"/>
    <w:rsid w:val="00E52560"/>
    <w:rsid w:val="00E528CB"/>
    <w:rsid w:val="00E52A7F"/>
    <w:rsid w:val="00E53706"/>
    <w:rsid w:val="00E547EC"/>
    <w:rsid w:val="00E54C61"/>
    <w:rsid w:val="00E56D91"/>
    <w:rsid w:val="00E56E56"/>
    <w:rsid w:val="00E60CF3"/>
    <w:rsid w:val="00E62E3B"/>
    <w:rsid w:val="00E65875"/>
    <w:rsid w:val="00E669F6"/>
    <w:rsid w:val="00E70E75"/>
    <w:rsid w:val="00E72348"/>
    <w:rsid w:val="00E72E71"/>
    <w:rsid w:val="00E73254"/>
    <w:rsid w:val="00E75A33"/>
    <w:rsid w:val="00E75B90"/>
    <w:rsid w:val="00E75E8B"/>
    <w:rsid w:val="00E76A71"/>
    <w:rsid w:val="00E772F5"/>
    <w:rsid w:val="00E777C8"/>
    <w:rsid w:val="00E801F1"/>
    <w:rsid w:val="00E8155D"/>
    <w:rsid w:val="00E81725"/>
    <w:rsid w:val="00E81A01"/>
    <w:rsid w:val="00E84B01"/>
    <w:rsid w:val="00E85D82"/>
    <w:rsid w:val="00E866E9"/>
    <w:rsid w:val="00E919B9"/>
    <w:rsid w:val="00E9745B"/>
    <w:rsid w:val="00E97764"/>
    <w:rsid w:val="00EA0E04"/>
    <w:rsid w:val="00EA1DFB"/>
    <w:rsid w:val="00EA220D"/>
    <w:rsid w:val="00EA2F58"/>
    <w:rsid w:val="00EA31FB"/>
    <w:rsid w:val="00EA3A85"/>
    <w:rsid w:val="00EA476E"/>
    <w:rsid w:val="00EA4D06"/>
    <w:rsid w:val="00EA573F"/>
    <w:rsid w:val="00EA59DD"/>
    <w:rsid w:val="00EA5D2C"/>
    <w:rsid w:val="00EA5D8E"/>
    <w:rsid w:val="00EA656A"/>
    <w:rsid w:val="00EA6C0B"/>
    <w:rsid w:val="00EB00D6"/>
    <w:rsid w:val="00EB0994"/>
    <w:rsid w:val="00EB1AAC"/>
    <w:rsid w:val="00EB30CF"/>
    <w:rsid w:val="00EB31B1"/>
    <w:rsid w:val="00EB3B88"/>
    <w:rsid w:val="00EB6626"/>
    <w:rsid w:val="00EB73E6"/>
    <w:rsid w:val="00EB7D7F"/>
    <w:rsid w:val="00EC1C60"/>
    <w:rsid w:val="00EC2051"/>
    <w:rsid w:val="00EC261B"/>
    <w:rsid w:val="00EC5752"/>
    <w:rsid w:val="00EC5CA0"/>
    <w:rsid w:val="00EC60A0"/>
    <w:rsid w:val="00EC64AC"/>
    <w:rsid w:val="00EC7372"/>
    <w:rsid w:val="00ED0ED6"/>
    <w:rsid w:val="00ED19E6"/>
    <w:rsid w:val="00ED30E8"/>
    <w:rsid w:val="00ED3378"/>
    <w:rsid w:val="00ED36E4"/>
    <w:rsid w:val="00ED53DE"/>
    <w:rsid w:val="00ED7EF1"/>
    <w:rsid w:val="00EE021D"/>
    <w:rsid w:val="00EE22D8"/>
    <w:rsid w:val="00EE2D6B"/>
    <w:rsid w:val="00EE32D5"/>
    <w:rsid w:val="00EE3F16"/>
    <w:rsid w:val="00EE4914"/>
    <w:rsid w:val="00EE5507"/>
    <w:rsid w:val="00EE6E14"/>
    <w:rsid w:val="00EE73C5"/>
    <w:rsid w:val="00EE7831"/>
    <w:rsid w:val="00EF1884"/>
    <w:rsid w:val="00EF267F"/>
    <w:rsid w:val="00EF3125"/>
    <w:rsid w:val="00EF349A"/>
    <w:rsid w:val="00EF4A64"/>
    <w:rsid w:val="00EF4D15"/>
    <w:rsid w:val="00EF668C"/>
    <w:rsid w:val="00EF6C32"/>
    <w:rsid w:val="00EF73B2"/>
    <w:rsid w:val="00EF787A"/>
    <w:rsid w:val="00EF7B4E"/>
    <w:rsid w:val="00F016FB"/>
    <w:rsid w:val="00F02171"/>
    <w:rsid w:val="00F033EF"/>
    <w:rsid w:val="00F038F3"/>
    <w:rsid w:val="00F04039"/>
    <w:rsid w:val="00F040C6"/>
    <w:rsid w:val="00F04628"/>
    <w:rsid w:val="00F07BD7"/>
    <w:rsid w:val="00F11389"/>
    <w:rsid w:val="00F11AB3"/>
    <w:rsid w:val="00F14327"/>
    <w:rsid w:val="00F1474C"/>
    <w:rsid w:val="00F1601C"/>
    <w:rsid w:val="00F16AD7"/>
    <w:rsid w:val="00F1745C"/>
    <w:rsid w:val="00F212F0"/>
    <w:rsid w:val="00F2626E"/>
    <w:rsid w:val="00F2710A"/>
    <w:rsid w:val="00F27283"/>
    <w:rsid w:val="00F341B1"/>
    <w:rsid w:val="00F35243"/>
    <w:rsid w:val="00F40DB5"/>
    <w:rsid w:val="00F419FA"/>
    <w:rsid w:val="00F4376E"/>
    <w:rsid w:val="00F43E6E"/>
    <w:rsid w:val="00F44423"/>
    <w:rsid w:val="00F45F1A"/>
    <w:rsid w:val="00F46C14"/>
    <w:rsid w:val="00F46D7B"/>
    <w:rsid w:val="00F501F8"/>
    <w:rsid w:val="00F50BB4"/>
    <w:rsid w:val="00F51236"/>
    <w:rsid w:val="00F51E9E"/>
    <w:rsid w:val="00F52112"/>
    <w:rsid w:val="00F52C1B"/>
    <w:rsid w:val="00F52CB9"/>
    <w:rsid w:val="00F5355D"/>
    <w:rsid w:val="00F53751"/>
    <w:rsid w:val="00F541B8"/>
    <w:rsid w:val="00F54C30"/>
    <w:rsid w:val="00F56CC2"/>
    <w:rsid w:val="00F57240"/>
    <w:rsid w:val="00F57489"/>
    <w:rsid w:val="00F602E1"/>
    <w:rsid w:val="00F60F2A"/>
    <w:rsid w:val="00F61B76"/>
    <w:rsid w:val="00F628D3"/>
    <w:rsid w:val="00F63555"/>
    <w:rsid w:val="00F6497E"/>
    <w:rsid w:val="00F65815"/>
    <w:rsid w:val="00F66DF0"/>
    <w:rsid w:val="00F67789"/>
    <w:rsid w:val="00F677E2"/>
    <w:rsid w:val="00F6790E"/>
    <w:rsid w:val="00F71D3C"/>
    <w:rsid w:val="00F72BF9"/>
    <w:rsid w:val="00F738AE"/>
    <w:rsid w:val="00F74E05"/>
    <w:rsid w:val="00F75875"/>
    <w:rsid w:val="00F75EAD"/>
    <w:rsid w:val="00F763DA"/>
    <w:rsid w:val="00F7651D"/>
    <w:rsid w:val="00F76569"/>
    <w:rsid w:val="00F77154"/>
    <w:rsid w:val="00F777E3"/>
    <w:rsid w:val="00F77CCB"/>
    <w:rsid w:val="00F80F33"/>
    <w:rsid w:val="00F81873"/>
    <w:rsid w:val="00F81CC1"/>
    <w:rsid w:val="00F82709"/>
    <w:rsid w:val="00F83350"/>
    <w:rsid w:val="00F837FF"/>
    <w:rsid w:val="00F84409"/>
    <w:rsid w:val="00F8444B"/>
    <w:rsid w:val="00F8510C"/>
    <w:rsid w:val="00F872C0"/>
    <w:rsid w:val="00F87788"/>
    <w:rsid w:val="00F9173A"/>
    <w:rsid w:val="00F91E55"/>
    <w:rsid w:val="00F927C7"/>
    <w:rsid w:val="00F9351A"/>
    <w:rsid w:val="00F94F37"/>
    <w:rsid w:val="00F95A46"/>
    <w:rsid w:val="00F95D0B"/>
    <w:rsid w:val="00F9650A"/>
    <w:rsid w:val="00F9662F"/>
    <w:rsid w:val="00F967C7"/>
    <w:rsid w:val="00F97C7C"/>
    <w:rsid w:val="00FA0037"/>
    <w:rsid w:val="00FA0437"/>
    <w:rsid w:val="00FA0E91"/>
    <w:rsid w:val="00FA233F"/>
    <w:rsid w:val="00FA2855"/>
    <w:rsid w:val="00FA2E05"/>
    <w:rsid w:val="00FA5106"/>
    <w:rsid w:val="00FA5794"/>
    <w:rsid w:val="00FA600E"/>
    <w:rsid w:val="00FA6BD5"/>
    <w:rsid w:val="00FA7D57"/>
    <w:rsid w:val="00FB0008"/>
    <w:rsid w:val="00FB071C"/>
    <w:rsid w:val="00FB09D6"/>
    <w:rsid w:val="00FB236C"/>
    <w:rsid w:val="00FB4A95"/>
    <w:rsid w:val="00FB4B6D"/>
    <w:rsid w:val="00FB60C5"/>
    <w:rsid w:val="00FB7DDC"/>
    <w:rsid w:val="00FC0979"/>
    <w:rsid w:val="00FC2209"/>
    <w:rsid w:val="00FC2F56"/>
    <w:rsid w:val="00FC4210"/>
    <w:rsid w:val="00FC4266"/>
    <w:rsid w:val="00FC6A0E"/>
    <w:rsid w:val="00FC7187"/>
    <w:rsid w:val="00FC7531"/>
    <w:rsid w:val="00FC7C66"/>
    <w:rsid w:val="00FC7EAA"/>
    <w:rsid w:val="00FD0F48"/>
    <w:rsid w:val="00FD3D01"/>
    <w:rsid w:val="00FD4C0B"/>
    <w:rsid w:val="00FD4FA5"/>
    <w:rsid w:val="00FD5528"/>
    <w:rsid w:val="00FD7CE9"/>
    <w:rsid w:val="00FE1DE2"/>
    <w:rsid w:val="00FE2B80"/>
    <w:rsid w:val="00FE4799"/>
    <w:rsid w:val="00FE5217"/>
    <w:rsid w:val="00FE57C8"/>
    <w:rsid w:val="00FE5923"/>
    <w:rsid w:val="00FE7CD6"/>
    <w:rsid w:val="00FF01D7"/>
    <w:rsid w:val="00FF2539"/>
    <w:rsid w:val="00FF2850"/>
    <w:rsid w:val="00FF2982"/>
    <w:rsid w:val="00FF3580"/>
    <w:rsid w:val="00FF456A"/>
    <w:rsid w:val="00FF4CA3"/>
    <w:rsid w:val="00FF56CF"/>
    <w:rsid w:val="00FF6204"/>
    <w:rsid w:val="00FF634D"/>
    <w:rsid w:val="00FF6C58"/>
    <w:rsid w:val="00FF71E0"/>
    <w:rsid w:val="00FF77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743430"/>
  <w15:docId w15:val="{2AF7E5BA-0F4E-4B37-9029-EC99AC2DD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6256"/>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02231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B31222"/>
    <w:pPr>
      <w:ind w:left="720"/>
      <w:contextualSpacing/>
    </w:pPr>
    <w:rPr>
      <w:rFonts w:ascii="Century Gothic" w:hAnsi="Century Gothic"/>
      <w:sz w:val="22"/>
      <w:szCs w:val="24"/>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val="es-MX"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rPr>
      <w:lang w:val="es-MX"/>
    </w:rPr>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581D41"/>
  </w:style>
  <w:style w:type="character" w:customStyle="1" w:styleId="Ttulo3Car">
    <w:name w:val="Título 3 Car"/>
    <w:basedOn w:val="Fuentedeprrafopredeter"/>
    <w:link w:val="Ttulo3"/>
    <w:uiPriority w:val="9"/>
    <w:semiHidden/>
    <w:rsid w:val="0002231C"/>
    <w:rPr>
      <w:rFonts w:asciiTheme="majorHAnsi" w:eastAsiaTheme="majorEastAsia" w:hAnsiTheme="majorHAnsi" w:cstheme="majorBidi"/>
      <w:color w:val="1F3763" w:themeColor="accent1" w:themeShade="7F"/>
      <w:sz w:val="24"/>
      <w:szCs w:val="24"/>
      <w:lang w:val="es-ES" w:eastAsia="es-ES"/>
    </w:rPr>
  </w:style>
  <w:style w:type="paragraph" w:customStyle="1" w:styleId="xmsonormal">
    <w:name w:val="x_msonormal"/>
    <w:basedOn w:val="Normal"/>
    <w:rsid w:val="0044278F"/>
    <w:pPr>
      <w:spacing w:before="100" w:beforeAutospacing="1" w:after="100" w:afterAutospacing="1"/>
    </w:pPr>
    <w:rPr>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9354492">
      <w:bodyDiv w:val="1"/>
      <w:marLeft w:val="0"/>
      <w:marRight w:val="0"/>
      <w:marTop w:val="0"/>
      <w:marBottom w:val="0"/>
      <w:divBdr>
        <w:top w:val="none" w:sz="0" w:space="0" w:color="auto"/>
        <w:left w:val="none" w:sz="0" w:space="0" w:color="auto"/>
        <w:bottom w:val="none" w:sz="0" w:space="0" w:color="auto"/>
        <w:right w:val="none" w:sz="0" w:space="0" w:color="auto"/>
      </w:divBdr>
    </w:div>
    <w:div w:id="14570335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69536276">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27726578">
      <w:bodyDiv w:val="1"/>
      <w:marLeft w:val="0"/>
      <w:marRight w:val="0"/>
      <w:marTop w:val="0"/>
      <w:marBottom w:val="0"/>
      <w:divBdr>
        <w:top w:val="none" w:sz="0" w:space="0" w:color="auto"/>
        <w:left w:val="none" w:sz="0" w:space="0" w:color="auto"/>
        <w:bottom w:val="none" w:sz="0" w:space="0" w:color="auto"/>
        <w:right w:val="none" w:sz="0" w:space="0" w:color="auto"/>
      </w:divBdr>
      <w:divsChild>
        <w:div w:id="114184103">
          <w:marLeft w:val="0"/>
          <w:marRight w:val="0"/>
          <w:marTop w:val="0"/>
          <w:marBottom w:val="101"/>
          <w:divBdr>
            <w:top w:val="none" w:sz="0" w:space="0" w:color="auto"/>
            <w:left w:val="none" w:sz="0" w:space="0" w:color="auto"/>
            <w:bottom w:val="none" w:sz="0" w:space="0" w:color="auto"/>
            <w:right w:val="none" w:sz="0" w:space="0" w:color="auto"/>
          </w:divBdr>
        </w:div>
        <w:div w:id="299727192">
          <w:marLeft w:val="864"/>
          <w:marRight w:val="0"/>
          <w:marTop w:val="0"/>
          <w:marBottom w:val="101"/>
          <w:divBdr>
            <w:top w:val="none" w:sz="0" w:space="0" w:color="auto"/>
            <w:left w:val="none" w:sz="0" w:space="0" w:color="auto"/>
            <w:bottom w:val="none" w:sz="0" w:space="0" w:color="auto"/>
            <w:right w:val="none" w:sz="0" w:space="0" w:color="auto"/>
          </w:divBdr>
        </w:div>
        <w:div w:id="379132686">
          <w:marLeft w:val="0"/>
          <w:marRight w:val="0"/>
          <w:marTop w:val="0"/>
          <w:marBottom w:val="101"/>
          <w:divBdr>
            <w:top w:val="none" w:sz="0" w:space="0" w:color="auto"/>
            <w:left w:val="none" w:sz="0" w:space="0" w:color="auto"/>
            <w:bottom w:val="none" w:sz="0" w:space="0" w:color="auto"/>
            <w:right w:val="none" w:sz="0" w:space="0" w:color="auto"/>
          </w:divBdr>
        </w:div>
        <w:div w:id="873268233">
          <w:marLeft w:val="0"/>
          <w:marRight w:val="0"/>
          <w:marTop w:val="0"/>
          <w:marBottom w:val="101"/>
          <w:divBdr>
            <w:top w:val="none" w:sz="0" w:space="0" w:color="auto"/>
            <w:left w:val="none" w:sz="0" w:space="0" w:color="auto"/>
            <w:bottom w:val="none" w:sz="0" w:space="0" w:color="auto"/>
            <w:right w:val="none" w:sz="0" w:space="0" w:color="auto"/>
          </w:divBdr>
        </w:div>
        <w:div w:id="1094596331">
          <w:marLeft w:val="864"/>
          <w:marRight w:val="0"/>
          <w:marTop w:val="0"/>
          <w:marBottom w:val="101"/>
          <w:divBdr>
            <w:top w:val="none" w:sz="0" w:space="0" w:color="auto"/>
            <w:left w:val="none" w:sz="0" w:space="0" w:color="auto"/>
            <w:bottom w:val="none" w:sz="0" w:space="0" w:color="auto"/>
            <w:right w:val="none" w:sz="0" w:space="0" w:color="auto"/>
          </w:divBdr>
        </w:div>
        <w:div w:id="1377126269">
          <w:marLeft w:val="864"/>
          <w:marRight w:val="0"/>
          <w:marTop w:val="0"/>
          <w:marBottom w:val="101"/>
          <w:divBdr>
            <w:top w:val="none" w:sz="0" w:space="0" w:color="auto"/>
            <w:left w:val="none" w:sz="0" w:space="0" w:color="auto"/>
            <w:bottom w:val="none" w:sz="0" w:space="0" w:color="auto"/>
            <w:right w:val="none" w:sz="0" w:space="0" w:color="auto"/>
          </w:divBdr>
        </w:div>
        <w:div w:id="1605503555">
          <w:marLeft w:val="0"/>
          <w:marRight w:val="0"/>
          <w:marTop w:val="0"/>
          <w:marBottom w:val="101"/>
          <w:divBdr>
            <w:top w:val="none" w:sz="0" w:space="0" w:color="auto"/>
            <w:left w:val="none" w:sz="0" w:space="0" w:color="auto"/>
            <w:bottom w:val="none" w:sz="0" w:space="0" w:color="auto"/>
            <w:right w:val="none" w:sz="0" w:space="0" w:color="auto"/>
          </w:divBdr>
        </w:div>
        <w:div w:id="1980643673">
          <w:marLeft w:val="864"/>
          <w:marRight w:val="0"/>
          <w:marTop w:val="0"/>
          <w:marBottom w:val="101"/>
          <w:divBdr>
            <w:top w:val="none" w:sz="0" w:space="0" w:color="auto"/>
            <w:left w:val="none" w:sz="0" w:space="0" w:color="auto"/>
            <w:bottom w:val="none" w:sz="0" w:space="0" w:color="auto"/>
            <w:right w:val="none" w:sz="0" w:space="0" w:color="auto"/>
          </w:divBdr>
        </w:div>
        <w:div w:id="2001273032">
          <w:marLeft w:val="0"/>
          <w:marRight w:val="0"/>
          <w:marTop w:val="0"/>
          <w:marBottom w:val="101"/>
          <w:divBdr>
            <w:top w:val="none" w:sz="0" w:space="0" w:color="auto"/>
            <w:left w:val="none" w:sz="0" w:space="0" w:color="auto"/>
            <w:bottom w:val="none" w:sz="0" w:space="0" w:color="auto"/>
            <w:right w:val="none" w:sz="0" w:space="0" w:color="auto"/>
          </w:divBdr>
        </w:div>
      </w:divsChild>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2181510">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12303477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96694563">
      <w:bodyDiv w:val="1"/>
      <w:marLeft w:val="0"/>
      <w:marRight w:val="0"/>
      <w:marTop w:val="0"/>
      <w:marBottom w:val="0"/>
      <w:divBdr>
        <w:top w:val="none" w:sz="0" w:space="0" w:color="auto"/>
        <w:left w:val="none" w:sz="0" w:space="0" w:color="auto"/>
        <w:bottom w:val="none" w:sz="0" w:space="0" w:color="auto"/>
        <w:right w:val="none" w:sz="0" w:space="0" w:color="auto"/>
      </w:divBdr>
    </w:div>
    <w:div w:id="1234973382">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7122621">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3527273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0992600">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60645126">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12105317">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IEECC/art%2092%20viii/1/0/241.web" TargetMode="External"/><Relationship Id="rId13" Type="http://schemas.openxmlformats.org/officeDocument/2006/relationships/hyperlink" Target="https://www.ipomex.org.mx/ipo3/lgt/indice/IEECC/art%2092%20viii/1/0/241.web" TargetMode="External"/><Relationship Id="rId18" Type="http://schemas.openxmlformats.org/officeDocument/2006/relationships/hyperlink" Target="https://www.ipomex.org.mx/ipo3/lgt/indice/IEECC/art%2092%20viii/1/0/241.web"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bbva.com/es/el-salario-brul-salario-neto/"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ieecc.edomex.gob.mx/sites/ieecc.edomex.gob.mx/files/files/Marco%20Juridico/REGLAMENTO%20INTERNO(1).pdf" TargetMode="External"/><Relationship Id="rId25" Type="http://schemas.openxmlformats.org/officeDocument/2006/relationships/hyperlink" Target="https://consultas.curp.gob.mx/CurpSP/html/informacionecurpPS.html" TargetMode="External"/><Relationship Id="rId2" Type="http://schemas.openxmlformats.org/officeDocument/2006/relationships/numbering" Target="numbering.xml"/><Relationship Id="rId16" Type="http://schemas.openxmlformats.org/officeDocument/2006/relationships/hyperlink" Target="http://ieecc.edomex.gob.mx/marco_juridico" TargetMode="External"/><Relationship Id="rId20" Type="http://schemas.openxmlformats.org/officeDocument/2006/relationships/image" Target="media/image5.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osfem.gob.mx/04_Normatividad/doc/Normatividad/2019/21_LinInfoMenPPOAyOAEM19.pdf" TargetMode="External"/><Relationship Id="rId5" Type="http://schemas.openxmlformats.org/officeDocument/2006/relationships/webSettings" Target="webSettings.xml"/><Relationship Id="rId15" Type="http://schemas.openxmlformats.org/officeDocument/2006/relationships/hyperlink" Target="http://ieecc.edomex.gob.mx/sites/ieecc.edomex.gob.mx/files/files/Marco%20Juridico/MAN_GRAL_IEECC.pdf" TargetMode="External"/><Relationship Id="rId23" Type="http://schemas.openxmlformats.org/officeDocument/2006/relationships/hyperlink" Target="http://www.apartados.hacienda.gob.mx/contabilidad/documentos/informe_cuenta/1998/cuenta_publica/Glosario/n.htm" TargetMode="External"/><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ipomex.org.mx/ipo3/lgt/indice/IEECC/art%2092%20xxi.web" TargetMode="External"/><Relationship Id="rId14" Type="http://schemas.openxmlformats.org/officeDocument/2006/relationships/hyperlink" Target="https://www.ipomex.org.mx/ipo3/lgt/indice/IEECC/art%2092%20xxi.web" TargetMode="External"/><Relationship Id="rId22" Type="http://schemas.openxmlformats.org/officeDocument/2006/relationships/hyperlink" Target="http://www.transparenciapresupuestaria.gob.mx/es/PTP/Glosario"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4C1A60-3487-443F-98D1-6DFCA8564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88</Pages>
  <Words>20995</Words>
  <Characters>115475</Characters>
  <Application>Microsoft Office Word</Application>
  <DocSecurity>0</DocSecurity>
  <Lines>962</Lines>
  <Paragraphs>272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136198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16</cp:revision>
  <cp:lastPrinted>2018-11-06T23:10:00Z</cp:lastPrinted>
  <dcterms:created xsi:type="dcterms:W3CDTF">2019-10-03T22:37:00Z</dcterms:created>
  <dcterms:modified xsi:type="dcterms:W3CDTF">2020-01-30T23:58:00Z</dcterms:modified>
</cp:coreProperties>
</file>