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F7" w:rsidRPr="00AD2A55" w:rsidRDefault="001A6DC5"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Resolución </w:t>
      </w:r>
      <w:r w:rsidR="00555CF7" w:rsidRPr="00AD2A55">
        <w:rPr>
          <w:rFonts w:ascii="Palatino Linotype" w:eastAsia="Times New Roman" w:hAnsi="Palatino Linotype" w:cs="Arial"/>
          <w:color w:val="000000"/>
          <w:sz w:val="24"/>
          <w:szCs w:val="24"/>
          <w:lang w:eastAsia="es-MX"/>
        </w:rPr>
        <w:t xml:space="preserve">del Pleno del Instituto de Transparencia, Acceso a la Información Pública y Protección de Datos Personales del Estado de México y Municipios, con domicilio en Metepec, Estado de México, </w:t>
      </w:r>
      <w:r w:rsidR="00555CF7" w:rsidRPr="00CC3652">
        <w:rPr>
          <w:rFonts w:ascii="Palatino Linotype" w:eastAsia="Times New Roman" w:hAnsi="Palatino Linotype" w:cs="Arial"/>
          <w:color w:val="000000"/>
          <w:sz w:val="24"/>
          <w:szCs w:val="24"/>
          <w:lang w:eastAsia="es-MX"/>
        </w:rPr>
        <w:t>a</w:t>
      </w:r>
      <w:r w:rsidR="00555CF7">
        <w:rPr>
          <w:rFonts w:ascii="Palatino Linotype" w:eastAsia="Times New Roman" w:hAnsi="Palatino Linotype" w:cs="Arial"/>
          <w:color w:val="000000"/>
          <w:sz w:val="24"/>
          <w:szCs w:val="24"/>
          <w:lang w:eastAsia="es-MX"/>
        </w:rPr>
        <w:t xml:space="preserve"> </w:t>
      </w:r>
      <w:r w:rsidR="000E6FA3">
        <w:rPr>
          <w:rFonts w:ascii="Palatino Linotype" w:eastAsia="Times New Roman" w:hAnsi="Palatino Linotype" w:cs="Arial"/>
          <w:color w:val="000000"/>
          <w:sz w:val="24"/>
          <w:szCs w:val="24"/>
          <w:lang w:eastAsia="es-MX"/>
        </w:rPr>
        <w:t>veintisiete de noviembre</w:t>
      </w:r>
      <w:r w:rsidR="00555CF7">
        <w:rPr>
          <w:rFonts w:ascii="Palatino Linotype" w:eastAsia="Times New Roman" w:hAnsi="Palatino Linotype" w:cs="Arial"/>
          <w:color w:val="000000"/>
          <w:sz w:val="24"/>
          <w:szCs w:val="24"/>
          <w:lang w:eastAsia="es-MX"/>
        </w:rPr>
        <w:t xml:space="preserve"> </w:t>
      </w:r>
      <w:r w:rsidR="00555CF7" w:rsidRPr="00CC3652">
        <w:rPr>
          <w:rFonts w:ascii="Palatino Linotype" w:eastAsia="Times New Roman" w:hAnsi="Palatino Linotype" w:cs="Arial"/>
          <w:color w:val="000000"/>
          <w:sz w:val="24"/>
          <w:szCs w:val="24"/>
          <w:lang w:eastAsia="es-MX"/>
        </w:rPr>
        <w:t>de dos mil dieci</w:t>
      </w:r>
      <w:r w:rsidR="00555CF7">
        <w:rPr>
          <w:rFonts w:ascii="Palatino Linotype" w:eastAsia="Times New Roman" w:hAnsi="Palatino Linotype" w:cs="Arial"/>
          <w:color w:val="000000"/>
          <w:sz w:val="24"/>
          <w:szCs w:val="24"/>
          <w:lang w:eastAsia="es-MX"/>
        </w:rPr>
        <w:t>nueve</w:t>
      </w:r>
      <w:r w:rsidR="00555CF7" w:rsidRPr="00CC3652">
        <w:rPr>
          <w:rFonts w:ascii="Palatino Linotype" w:eastAsia="Times New Roman" w:hAnsi="Palatino Linotype" w:cs="Arial"/>
          <w:color w:val="000000"/>
          <w:sz w:val="24"/>
          <w:szCs w:val="24"/>
          <w:lang w:eastAsia="es-MX"/>
        </w:rPr>
        <w:t>.</w:t>
      </w:r>
    </w:p>
    <w:p w:rsidR="00555CF7" w:rsidRPr="00AD2A55"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p>
    <w:p w:rsidR="00555CF7" w:rsidRPr="00286B5C" w:rsidRDefault="00555CF7" w:rsidP="00746E80">
      <w:pPr>
        <w:tabs>
          <w:tab w:val="left" w:pos="1701"/>
        </w:tabs>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sidR="000E0EFE">
        <w:rPr>
          <w:rFonts w:ascii="Palatino Linotype" w:hAnsi="Palatino Linotype" w:cs="Arial"/>
          <w:b/>
          <w:bCs/>
          <w:sz w:val="24"/>
          <w:szCs w:val="24"/>
          <w:lang w:eastAsia="es-MX"/>
        </w:rPr>
        <w:t>7470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sidR="002C1035">
        <w:rPr>
          <w:rFonts w:ascii="Palatino Linotype" w:hAnsi="Palatino Linotype" w:cs="Arial"/>
          <w:sz w:val="24"/>
          <w:szCs w:val="24"/>
        </w:rPr>
        <w:t xml:space="preserve"> </w:t>
      </w:r>
      <w:r w:rsidR="00544FF5">
        <w:rPr>
          <w:rFonts w:ascii="Palatino Linotype" w:hAnsi="Palatino Linotype" w:cs="Arial"/>
          <w:sz w:val="24"/>
          <w:szCs w:val="24"/>
        </w:rPr>
        <w:t>l</w:t>
      </w:r>
      <w:r w:rsidR="000E0EFE">
        <w:rPr>
          <w:rFonts w:ascii="Palatino Linotype" w:hAnsi="Palatino Linotype" w:cs="Arial"/>
          <w:sz w:val="24"/>
          <w:szCs w:val="24"/>
        </w:rPr>
        <w:t>a</w:t>
      </w:r>
      <w:r w:rsidR="00544FF5">
        <w:rPr>
          <w:rFonts w:ascii="Palatino Linotype" w:hAnsi="Palatino Linotype" w:cs="Arial"/>
          <w:sz w:val="24"/>
          <w:szCs w:val="24"/>
        </w:rPr>
        <w:t xml:space="preserve"> C.</w:t>
      </w:r>
      <w:r w:rsidR="00544FF5" w:rsidRPr="000E0EFE">
        <w:rPr>
          <w:rFonts w:ascii="Palatino Linotype" w:hAnsi="Palatino Linotype" w:cs="Arial"/>
          <w:b/>
          <w:sz w:val="24"/>
          <w:szCs w:val="24"/>
        </w:rPr>
        <w:t xml:space="preserve"> </w:t>
      </w:r>
      <w:r w:rsidR="004A60C7">
        <w:rPr>
          <w:rFonts w:ascii="Palatino Linotype" w:hAnsi="Palatino Linotype" w:cs="Arial"/>
        </w:rPr>
        <w:t xml:space="preserve">XXXXX </w:t>
      </w:r>
      <w:proofErr w:type="spellStart"/>
      <w:r w:rsidR="004A60C7">
        <w:rPr>
          <w:rFonts w:ascii="Palatino Linotype" w:hAnsi="Palatino Linotype" w:cs="Arial"/>
        </w:rPr>
        <w:t>XXXXX</w:t>
      </w:r>
      <w:proofErr w:type="spellEnd"/>
      <w:r w:rsidR="004A60C7">
        <w:rPr>
          <w:rFonts w:ascii="Palatino Linotype" w:hAnsi="Palatino Linotype" w:cs="Arial"/>
        </w:rPr>
        <w:t xml:space="preserve"> </w:t>
      </w:r>
      <w:proofErr w:type="spellStart"/>
      <w:r w:rsidR="004A60C7">
        <w:rPr>
          <w:rFonts w:ascii="Palatino Linotype" w:hAnsi="Palatino Linotype" w:cs="Arial"/>
        </w:rPr>
        <w:t>XXXXX</w:t>
      </w:r>
      <w:proofErr w:type="spellEnd"/>
      <w:r w:rsidR="004B4EA9">
        <w:rPr>
          <w:rFonts w:ascii="Palatino Linotype" w:hAnsi="Palatino Linotype" w:cs="Arial"/>
          <w:b/>
          <w:sz w:val="24"/>
          <w:szCs w:val="24"/>
        </w:rPr>
        <w:t>,</w:t>
      </w:r>
      <w:r w:rsidR="00EF70D8">
        <w:rPr>
          <w:rFonts w:ascii="Palatino Linotype" w:hAnsi="Palatino Linotype" w:cs="Arial"/>
          <w:sz w:val="24"/>
          <w:szCs w:val="24"/>
        </w:rPr>
        <w:t xml:space="preserve"> </w:t>
      </w:r>
      <w:r w:rsidR="002B0454">
        <w:rPr>
          <w:rFonts w:ascii="Palatino Linotype" w:hAnsi="Palatino Linotype" w:cs="Arial"/>
          <w:sz w:val="24"/>
          <w:szCs w:val="24"/>
        </w:rPr>
        <w:t>e</w:t>
      </w:r>
      <w:r w:rsidRPr="00AD2A55">
        <w:rPr>
          <w:rFonts w:ascii="Palatino Linotype" w:hAnsi="Palatino Linotype" w:cs="Arial"/>
          <w:sz w:val="24"/>
          <w:szCs w:val="24"/>
        </w:rPr>
        <w:t>n lo s</w:t>
      </w:r>
      <w:r>
        <w:rPr>
          <w:rFonts w:ascii="Palatino Linotype" w:hAnsi="Palatino Linotype" w:cs="Arial"/>
          <w:sz w:val="24"/>
          <w:szCs w:val="24"/>
        </w:rPr>
        <w:t xml:space="preserve">ucesivo </w:t>
      </w:r>
      <w:r>
        <w:rPr>
          <w:rFonts w:ascii="Palatino Linotype" w:hAnsi="Palatino Linotype" w:cs="Arial"/>
          <w:b/>
          <w:sz w:val="24"/>
          <w:szCs w:val="24"/>
        </w:rPr>
        <w:t>l</w:t>
      </w:r>
      <w:r w:rsidR="000E0EFE">
        <w:rPr>
          <w:rFonts w:ascii="Palatino Linotype" w:hAnsi="Palatino Linotype" w:cs="Arial"/>
          <w:b/>
          <w:sz w:val="24"/>
          <w:szCs w:val="24"/>
        </w:rPr>
        <w:t>a</w:t>
      </w:r>
      <w:r>
        <w:rPr>
          <w:rFonts w:ascii="Palatino Linotype" w:hAnsi="Palatino Linotype" w:cs="Arial"/>
          <w:b/>
          <w:sz w:val="24"/>
          <w:szCs w:val="24"/>
        </w:rPr>
        <w:t xml:space="preserve"> </w:t>
      </w:r>
      <w:r w:rsidR="00544FF5">
        <w:rPr>
          <w:rFonts w:ascii="Palatino Linotype" w:hAnsi="Palatino Linotype" w:cs="Arial"/>
          <w:b/>
          <w:sz w:val="24"/>
          <w:szCs w:val="24"/>
        </w:rPr>
        <w:t>Recurrente</w:t>
      </w:r>
      <w:r w:rsidRPr="00AD2A55">
        <w:rPr>
          <w:rFonts w:ascii="Palatino Linotype" w:hAnsi="Palatino Linotype" w:cs="Arial"/>
          <w:sz w:val="24"/>
          <w:szCs w:val="24"/>
        </w:rPr>
        <w:t>, en contra de la respuesta de</w:t>
      </w:r>
      <w:r w:rsidR="002B0454">
        <w:rPr>
          <w:rFonts w:ascii="Palatino Linotype" w:hAnsi="Palatino Linotype" w:cs="Arial"/>
          <w:sz w:val="24"/>
          <w:szCs w:val="24"/>
        </w:rPr>
        <w:t xml:space="preserve"> </w:t>
      </w:r>
      <w:r w:rsidRPr="00AD2A55">
        <w:rPr>
          <w:rFonts w:ascii="Palatino Linotype" w:hAnsi="Palatino Linotype" w:cs="Arial"/>
          <w:sz w:val="24"/>
          <w:szCs w:val="24"/>
        </w:rPr>
        <w:t>l</w:t>
      </w:r>
      <w:r w:rsidR="002B0454">
        <w:rPr>
          <w:rFonts w:ascii="Palatino Linotype" w:hAnsi="Palatino Linotype" w:cs="Arial"/>
          <w:sz w:val="24"/>
          <w:szCs w:val="24"/>
        </w:rPr>
        <w:t xml:space="preserve">a </w:t>
      </w:r>
      <w:r w:rsidR="001D66DF">
        <w:rPr>
          <w:rFonts w:ascii="Palatino Linotype" w:hAnsi="Palatino Linotype" w:cs="Arial"/>
          <w:b/>
          <w:sz w:val="24"/>
          <w:szCs w:val="24"/>
        </w:rPr>
        <w:t>Secretarí</w:t>
      </w:r>
      <w:r w:rsidR="002B0454">
        <w:rPr>
          <w:rFonts w:ascii="Palatino Linotype" w:hAnsi="Palatino Linotype" w:cs="Arial"/>
          <w:b/>
          <w:sz w:val="24"/>
          <w:szCs w:val="24"/>
        </w:rPr>
        <w:t>a de Finanzas</w:t>
      </w:r>
      <w:r w:rsidR="004B4EA9" w:rsidRPr="00631855">
        <w:rPr>
          <w:rFonts w:ascii="Palatino Linotype" w:hAnsi="Palatino Linotype" w:cs="Arial"/>
          <w:sz w:val="24"/>
          <w:szCs w:val="24"/>
        </w:rPr>
        <w:t>,</w:t>
      </w:r>
      <w:r w:rsidR="004B4EA9"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sidR="00544FF5" w:rsidRPr="00AD2A55">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555CF7" w:rsidRPr="00784151" w:rsidRDefault="00555CF7" w:rsidP="00746E80">
      <w:pPr>
        <w:tabs>
          <w:tab w:val="left" w:pos="6960"/>
        </w:tabs>
        <w:spacing w:after="0" w:line="360" w:lineRule="auto"/>
        <w:jc w:val="both"/>
        <w:rPr>
          <w:rFonts w:ascii="Palatino Linotype" w:hAnsi="Palatino Linotype" w:cs="Arial"/>
          <w:sz w:val="20"/>
          <w:szCs w:val="24"/>
        </w:rPr>
      </w:pPr>
    </w:p>
    <w:p w:rsidR="00555CF7" w:rsidRPr="007763F3" w:rsidRDefault="00555CF7" w:rsidP="00746E8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555CF7" w:rsidRPr="00784151" w:rsidRDefault="00555CF7" w:rsidP="00746E80">
      <w:pPr>
        <w:spacing w:after="0" w:line="360" w:lineRule="auto"/>
        <w:rPr>
          <w:rFonts w:ascii="Palatino Linotype" w:hAnsi="Palatino Linotype" w:cs="Arial"/>
          <w:b/>
          <w:sz w:val="20"/>
          <w:szCs w:val="24"/>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0E0EFE">
        <w:rPr>
          <w:rFonts w:ascii="Palatino Linotype" w:hAnsi="Palatino Linotype" w:cs="Arial"/>
          <w:sz w:val="24"/>
          <w:szCs w:val="24"/>
        </w:rPr>
        <w:t>veintisiete de agosto</w:t>
      </w:r>
      <w:r>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Recurrente</w:t>
      </w:r>
      <w:r w:rsidR="00544FF5" w:rsidRPr="00AD2A55">
        <w:rPr>
          <w:rFonts w:ascii="Palatino Linotype" w:hAnsi="Palatino Linotype" w:cs="Arial"/>
          <w:sz w:val="24"/>
          <w:szCs w:val="24"/>
        </w:rPr>
        <w:t xml:space="preserve"> </w:t>
      </w:r>
      <w:r w:rsidRPr="00AD2A55">
        <w:rPr>
          <w:rFonts w:ascii="Palatino Linotype" w:hAnsi="Palatino Linotype" w:cs="Arial"/>
          <w:sz w:val="24"/>
          <w:szCs w:val="24"/>
        </w:rPr>
        <w:t>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002B0454">
        <w:rPr>
          <w:rFonts w:ascii="Verdana" w:hAnsi="Verdana"/>
          <w:b/>
          <w:bCs/>
          <w:color w:val="FF0000"/>
        </w:rPr>
        <w:t> </w:t>
      </w:r>
      <w:r w:rsidR="000E0EFE" w:rsidRPr="000E0EFE">
        <w:rPr>
          <w:rFonts w:ascii="Palatino Linotype" w:hAnsi="Palatino Linotype" w:cs="Arial"/>
          <w:b/>
          <w:sz w:val="24"/>
          <w:szCs w:val="24"/>
        </w:rPr>
        <w:t>00726/SF/IP/2019</w:t>
      </w:r>
      <w:r w:rsidRPr="00E60668">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555CF7" w:rsidRPr="00784151" w:rsidRDefault="00555CF7" w:rsidP="00746E80">
      <w:pPr>
        <w:spacing w:after="0" w:line="360" w:lineRule="auto"/>
        <w:ind w:left="851" w:right="850"/>
        <w:jc w:val="both"/>
        <w:rPr>
          <w:rFonts w:ascii="Palatino Linotype" w:hAnsi="Palatino Linotype" w:cs="Arial"/>
          <w:i/>
          <w:sz w:val="16"/>
          <w:szCs w:val="24"/>
        </w:rPr>
      </w:pPr>
    </w:p>
    <w:p w:rsidR="00555CF7" w:rsidRPr="000E0EFE" w:rsidRDefault="00555CF7" w:rsidP="000E0EFE">
      <w:pPr>
        <w:ind w:left="851"/>
        <w:jc w:val="both"/>
        <w:rPr>
          <w:rFonts w:ascii="Palatino Linotype" w:eastAsia="Times New Roman" w:hAnsi="Palatino Linotype" w:cs="Times New Roman"/>
          <w:i/>
          <w:lang w:eastAsia="es-MX"/>
        </w:rPr>
      </w:pPr>
      <w:r w:rsidRPr="000E0EFE">
        <w:rPr>
          <w:rFonts w:ascii="Palatino Linotype" w:eastAsia="Times New Roman" w:hAnsi="Palatino Linotype" w:cs="Times New Roman"/>
          <w:i/>
          <w:lang w:eastAsia="es-ES"/>
        </w:rPr>
        <w:t>“</w:t>
      </w:r>
      <w:r w:rsidR="000E0EFE" w:rsidRPr="000E0EFE">
        <w:rPr>
          <w:rFonts w:ascii="Palatino Linotype" w:eastAsia="Times New Roman" w:hAnsi="Palatino Linotype" w:cs="Times New Roman"/>
          <w:i/>
          <w:lang w:eastAsia="es-MX"/>
        </w:rPr>
        <w:t>Solicito me sean proporcionadas las bases legales o Reglas de Operación, bajo las cuales se basó la selección de las Becas para los hijos de los Maestros al Servicios del Estado de México, que fueron otorgadas por un monto total de $78,000,000.00 (setenta y ocho millones de pesos 00/100 M.N.); así como el padrón de beneficiarios de los seleccionados.</w:t>
      </w:r>
      <w:r w:rsidRPr="000E0EFE">
        <w:rPr>
          <w:rFonts w:ascii="Palatino Linotype" w:eastAsia="Times New Roman" w:hAnsi="Palatino Linotype" w:cs="Times New Roman"/>
          <w:i/>
          <w:lang w:eastAsia="es-ES"/>
        </w:rPr>
        <w:t>”</w:t>
      </w:r>
      <w:r w:rsidRPr="000E0EFE">
        <w:rPr>
          <w:rFonts w:ascii="Palatino Linotype" w:eastAsia="Times New Roman" w:hAnsi="Palatino Linotype" w:cs="Times New Roman"/>
          <w:i/>
          <w:lang w:val="es-ES_tradnl" w:eastAsia="es-ES"/>
        </w:rPr>
        <w:t xml:space="preserve"> (</w:t>
      </w:r>
      <w:proofErr w:type="gramStart"/>
      <w:r w:rsidRPr="000E0EFE">
        <w:rPr>
          <w:rFonts w:ascii="Palatino Linotype" w:eastAsia="Times New Roman" w:hAnsi="Palatino Linotype" w:cs="Times New Roman"/>
          <w:i/>
          <w:lang w:val="es-ES_tradnl" w:eastAsia="es-ES"/>
        </w:rPr>
        <w:t>sic</w:t>
      </w:r>
      <w:proofErr w:type="gramEnd"/>
      <w:r w:rsidRPr="000E0EFE">
        <w:rPr>
          <w:rFonts w:ascii="Palatino Linotype" w:eastAsia="Times New Roman" w:hAnsi="Palatino Linotype" w:cs="Times New Roman"/>
          <w:i/>
          <w:lang w:val="es-ES_tradnl" w:eastAsia="es-ES"/>
        </w:rPr>
        <w:t>).</w:t>
      </w:r>
    </w:p>
    <w:p w:rsidR="00555CF7" w:rsidRDefault="00555CF7" w:rsidP="00746E8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B6EFE" w:rsidRPr="00201765" w:rsidRDefault="006B6EFE" w:rsidP="006B6EFE">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del acuse de solicitud de información contenida en el expediente electrónico del SAIMEX, se aprecia que la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555CF7" w:rsidRPr="00784151" w:rsidRDefault="00555CF7" w:rsidP="00746E80">
      <w:pPr>
        <w:spacing w:after="0" w:line="360" w:lineRule="auto"/>
        <w:jc w:val="both"/>
        <w:rPr>
          <w:rFonts w:ascii="Palatino Linotype" w:hAnsi="Palatino Linotype" w:cs="Arial"/>
          <w:b/>
          <w:szCs w:val="24"/>
        </w:rPr>
      </w:pPr>
    </w:p>
    <w:p w:rsidR="00555CF7" w:rsidRPr="00E60668" w:rsidRDefault="00E60668" w:rsidP="00746E80">
      <w:pPr>
        <w:spacing w:after="0" w:line="360" w:lineRule="auto"/>
        <w:jc w:val="both"/>
        <w:rPr>
          <w:rFonts w:ascii="Palatino Linotype" w:hAnsi="Palatino Linotype" w:cs="Arial"/>
          <w:sz w:val="24"/>
          <w:szCs w:val="24"/>
        </w:rPr>
      </w:pPr>
      <w:r>
        <w:rPr>
          <w:rFonts w:ascii="Palatino Linotype" w:hAnsi="Palatino Linotype" w:cs="Arial"/>
          <w:b/>
          <w:sz w:val="28"/>
          <w:szCs w:val="24"/>
        </w:rPr>
        <w:t>SEGUNDO</w:t>
      </w:r>
      <w:r w:rsidR="006D1138">
        <w:rPr>
          <w:rFonts w:ascii="Palatino Linotype" w:hAnsi="Palatino Linotype" w:cs="Arial"/>
          <w:b/>
          <w:sz w:val="28"/>
          <w:szCs w:val="24"/>
        </w:rPr>
        <w:t xml:space="preserve">. </w:t>
      </w:r>
      <w:r w:rsidR="006D1138" w:rsidRPr="006D1138">
        <w:rPr>
          <w:rFonts w:ascii="Palatino Linotype" w:hAnsi="Palatino Linotype" w:cs="Arial"/>
          <w:b/>
          <w:sz w:val="24"/>
          <w:szCs w:val="24"/>
        </w:rPr>
        <w:t>De la r</w:t>
      </w:r>
      <w:r w:rsidR="00555CF7" w:rsidRPr="006D1138">
        <w:rPr>
          <w:rFonts w:ascii="Palatino Linotype" w:hAnsi="Palatino Linotype" w:cs="Arial"/>
          <w:b/>
          <w:sz w:val="24"/>
          <w:szCs w:val="24"/>
        </w:rPr>
        <w:t>e</w:t>
      </w:r>
      <w:r w:rsidR="00555CF7" w:rsidRPr="002751F6">
        <w:rPr>
          <w:rFonts w:ascii="Palatino Linotype" w:hAnsi="Palatino Linotype" w:cs="Arial"/>
          <w:b/>
          <w:sz w:val="24"/>
          <w:szCs w:val="24"/>
        </w:rPr>
        <w:t xml:space="preserve">spuesta del sujeto obligado. </w:t>
      </w:r>
    </w:p>
    <w:p w:rsidR="00555CF7" w:rsidRDefault="00555CF7" w:rsidP="00746E80">
      <w:pPr>
        <w:spacing w:after="0" w:line="360" w:lineRule="auto"/>
        <w:jc w:val="both"/>
        <w:rPr>
          <w:rFonts w:ascii="Palatino Linotype" w:hAnsi="Palatino Linotype" w:cs="Arial"/>
          <w:sz w:val="24"/>
          <w:szCs w:val="24"/>
        </w:rPr>
      </w:pPr>
      <w:r w:rsidRPr="00DF7833">
        <w:rPr>
          <w:rFonts w:ascii="Palatino Linotype" w:hAnsi="Palatino Linotype" w:cs="Arial"/>
          <w:sz w:val="24"/>
          <w:szCs w:val="24"/>
        </w:rPr>
        <w:t xml:space="preserve">De las constancias que obran en el sistema SAIMEX, se advierte que en fecha </w:t>
      </w:r>
      <w:r w:rsidR="000E0EFE">
        <w:rPr>
          <w:rFonts w:ascii="Palatino Linotype" w:hAnsi="Palatino Linotype" w:cs="Arial"/>
          <w:sz w:val="24"/>
          <w:szCs w:val="24"/>
        </w:rPr>
        <w:t xml:space="preserve">dieciocho de </w:t>
      </w:r>
      <w:r w:rsidR="00DC03F3">
        <w:rPr>
          <w:rFonts w:ascii="Palatino Linotype" w:hAnsi="Palatino Linotype" w:cs="Arial"/>
          <w:sz w:val="24"/>
          <w:szCs w:val="24"/>
        </w:rPr>
        <w:t>septiembre</w:t>
      </w:r>
      <w:r w:rsidR="00DC03F3" w:rsidRPr="00DF7833">
        <w:rPr>
          <w:rFonts w:ascii="Palatino Linotype" w:hAnsi="Palatino Linotype" w:cs="Arial"/>
          <w:sz w:val="24"/>
          <w:szCs w:val="24"/>
        </w:rPr>
        <w:t xml:space="preserve"> de</w:t>
      </w:r>
      <w:r w:rsidRPr="00DF7833">
        <w:rPr>
          <w:rFonts w:ascii="Palatino Linotype" w:hAnsi="Palatino Linotype" w:cs="Arial"/>
          <w:sz w:val="24"/>
          <w:szCs w:val="24"/>
        </w:rPr>
        <w:t xml:space="preserve"> dos mil diecinueve, el </w:t>
      </w:r>
      <w:r w:rsidR="00B10227" w:rsidRPr="00DF7833">
        <w:rPr>
          <w:rFonts w:ascii="Palatino Linotype" w:hAnsi="Palatino Linotype" w:cs="Arial"/>
          <w:sz w:val="24"/>
          <w:szCs w:val="24"/>
        </w:rPr>
        <w:t xml:space="preserve">Sujeto Obligado </w:t>
      </w:r>
      <w:r w:rsidRPr="00DF7833">
        <w:rPr>
          <w:rFonts w:ascii="Palatino Linotype" w:hAnsi="Palatino Linotype" w:cs="Arial"/>
          <w:sz w:val="24"/>
          <w:szCs w:val="24"/>
        </w:rPr>
        <w:t>emitió respuesta en los siguientes términos:</w:t>
      </w:r>
    </w:p>
    <w:p w:rsidR="00B10227" w:rsidRPr="00784151" w:rsidRDefault="00B10227" w:rsidP="00746E80">
      <w:pPr>
        <w:spacing w:after="0" w:line="360" w:lineRule="auto"/>
        <w:jc w:val="both"/>
        <w:rPr>
          <w:rFonts w:ascii="Palatino Linotype" w:hAnsi="Palatino Linotype" w:cs="Arial"/>
          <w:sz w:val="16"/>
          <w:szCs w:val="24"/>
        </w:rPr>
      </w:pPr>
    </w:p>
    <w:p w:rsidR="00B60B79" w:rsidRPr="00C96DFD" w:rsidRDefault="00C96DFD" w:rsidP="00C96DFD">
      <w:pPr>
        <w:spacing w:after="0" w:line="240" w:lineRule="auto"/>
        <w:ind w:left="851" w:right="850"/>
        <w:jc w:val="right"/>
        <w:rPr>
          <w:rFonts w:ascii="Palatino Linotype" w:hAnsi="Palatino Linotype"/>
          <w:i/>
          <w:color w:val="000000"/>
        </w:rPr>
      </w:pPr>
      <w:r w:rsidRPr="00C96DFD">
        <w:rPr>
          <w:rFonts w:ascii="Palatino Linotype" w:hAnsi="Palatino Linotype"/>
          <w:i/>
          <w:color w:val="000000"/>
        </w:rPr>
        <w:t>Folio de la solicitud: 00726/SF/IP/2019</w:t>
      </w:r>
    </w:p>
    <w:p w:rsidR="00C96DFD" w:rsidRPr="00C96DFD" w:rsidRDefault="00C96DFD" w:rsidP="007D2D0F">
      <w:pPr>
        <w:spacing w:after="0" w:line="240" w:lineRule="auto"/>
        <w:ind w:left="851" w:right="850"/>
        <w:jc w:val="both"/>
        <w:rPr>
          <w:rFonts w:ascii="Palatino Linotype" w:hAnsi="Palatino Linotype"/>
          <w:i/>
          <w:color w:val="000000"/>
        </w:rPr>
      </w:pPr>
    </w:p>
    <w:p w:rsidR="00C96DFD" w:rsidRDefault="00C96DFD" w:rsidP="007D2D0F">
      <w:pPr>
        <w:spacing w:after="0" w:line="240" w:lineRule="auto"/>
        <w:ind w:left="851" w:right="850"/>
        <w:jc w:val="both"/>
        <w:rPr>
          <w:rFonts w:ascii="Palatino Linotype" w:hAnsi="Palatino Linotype"/>
          <w:i/>
          <w:color w:val="000000"/>
        </w:rPr>
      </w:pPr>
      <w:r w:rsidRPr="00C96DFD">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96DFD" w:rsidRPr="00C96DFD" w:rsidRDefault="00C96DFD" w:rsidP="007D2D0F">
      <w:pPr>
        <w:spacing w:after="0" w:line="240" w:lineRule="auto"/>
        <w:ind w:left="851" w:right="850"/>
        <w:jc w:val="both"/>
        <w:rPr>
          <w:rFonts w:ascii="Palatino Linotype" w:hAnsi="Palatino Linotype"/>
          <w:i/>
          <w:color w:val="000000"/>
        </w:rPr>
      </w:pPr>
    </w:p>
    <w:p w:rsidR="00C96DFD" w:rsidRPr="00C96DFD" w:rsidRDefault="00C96DFD" w:rsidP="007D2D0F">
      <w:pPr>
        <w:spacing w:after="0" w:line="240" w:lineRule="auto"/>
        <w:ind w:left="851" w:right="850"/>
        <w:jc w:val="both"/>
        <w:rPr>
          <w:rFonts w:ascii="Palatino Linotype" w:hAnsi="Palatino Linotype"/>
          <w:i/>
          <w:color w:val="000000"/>
        </w:rPr>
      </w:pPr>
      <w:r w:rsidRPr="00C96DFD">
        <w:rPr>
          <w:rFonts w:ascii="Palatino Linotype" w:hAnsi="Palatino Linotype"/>
          <w:i/>
          <w:color w:val="000000"/>
        </w:rPr>
        <w:t>Sobre el particular, sírvase encontrar en archivo adjunto copia del oficio de notificación número 20700004S/UT-2316/2019 mediante el cual se detalla lo referente a su solicitud, así como el acuerdo de clasificación número CT-2019-0186 emitido por el Comité de Transparencia de este Sujeto Obligado.</w:t>
      </w:r>
    </w:p>
    <w:p w:rsidR="002B0454" w:rsidRPr="00C96DFD" w:rsidRDefault="002B0454" w:rsidP="007D2D0F">
      <w:pPr>
        <w:spacing w:after="0" w:line="240" w:lineRule="auto"/>
        <w:ind w:left="851" w:right="850"/>
        <w:jc w:val="both"/>
        <w:rPr>
          <w:rFonts w:ascii="Palatino Linotype" w:hAnsi="Palatino Linotype"/>
          <w:i/>
          <w:color w:val="000000"/>
        </w:rPr>
      </w:pPr>
    </w:p>
    <w:p w:rsidR="00B10227" w:rsidRPr="00C96DFD" w:rsidRDefault="00B10227" w:rsidP="007D2D0F">
      <w:pPr>
        <w:spacing w:after="0" w:line="240" w:lineRule="auto"/>
        <w:ind w:left="851" w:right="850"/>
        <w:jc w:val="both"/>
        <w:rPr>
          <w:rFonts w:ascii="Palatino Linotype" w:hAnsi="Palatino Linotype"/>
          <w:i/>
          <w:color w:val="000000"/>
        </w:rPr>
      </w:pPr>
      <w:r w:rsidRPr="00C96DFD">
        <w:rPr>
          <w:rFonts w:ascii="Palatino Linotype" w:hAnsi="Palatino Linotype"/>
          <w:i/>
          <w:color w:val="000000"/>
        </w:rPr>
        <w:t>ATENTAMENTE</w:t>
      </w:r>
    </w:p>
    <w:p w:rsidR="007D2D0F" w:rsidRPr="00C96DFD" w:rsidRDefault="002B0454" w:rsidP="00B60B79">
      <w:pPr>
        <w:spacing w:after="0" w:line="360" w:lineRule="auto"/>
        <w:ind w:left="851"/>
        <w:jc w:val="both"/>
        <w:rPr>
          <w:rFonts w:ascii="Palatino Linotype" w:hAnsi="Palatino Linotype"/>
          <w:i/>
          <w:color w:val="000000"/>
        </w:rPr>
      </w:pPr>
      <w:r w:rsidRPr="00C96DFD">
        <w:rPr>
          <w:rFonts w:ascii="Palatino Linotype" w:hAnsi="Palatino Linotype"/>
          <w:i/>
          <w:color w:val="000000"/>
        </w:rPr>
        <w:t xml:space="preserve">Lic. Rodolfo Esteban </w:t>
      </w:r>
      <w:proofErr w:type="spellStart"/>
      <w:r w:rsidRPr="00C96DFD">
        <w:rPr>
          <w:rFonts w:ascii="Palatino Linotype" w:hAnsi="Palatino Linotype"/>
          <w:i/>
          <w:color w:val="000000"/>
        </w:rPr>
        <w:t>Rivadeneyra</w:t>
      </w:r>
      <w:proofErr w:type="spellEnd"/>
      <w:r w:rsidRPr="00C96DFD">
        <w:rPr>
          <w:rFonts w:ascii="Palatino Linotype" w:hAnsi="Palatino Linotype"/>
          <w:i/>
          <w:color w:val="000000"/>
        </w:rPr>
        <w:t xml:space="preserve"> Hernández</w:t>
      </w:r>
    </w:p>
    <w:p w:rsidR="00B60B79" w:rsidRPr="00784151" w:rsidRDefault="00B60B79" w:rsidP="00B60B79">
      <w:pPr>
        <w:spacing w:after="0" w:line="360" w:lineRule="auto"/>
        <w:ind w:left="851"/>
        <w:jc w:val="both"/>
        <w:rPr>
          <w:rFonts w:ascii="Palatino Linotype" w:hAnsi="Palatino Linotype" w:cs="Arial"/>
          <w:i/>
          <w:sz w:val="18"/>
        </w:rPr>
      </w:pPr>
    </w:p>
    <w:p w:rsidR="00B10227"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sidR="00B10227" w:rsidRPr="00B10227">
        <w:rPr>
          <w:rFonts w:ascii="Palatino Linotype" w:hAnsi="Palatino Linotype" w:cs="Arial"/>
          <w:sz w:val="24"/>
          <w:szCs w:val="24"/>
        </w:rPr>
        <w:t>Sujeto Obligado</w:t>
      </w:r>
      <w:r>
        <w:rPr>
          <w:rFonts w:ascii="Palatino Linotype" w:hAnsi="Palatino Linotype" w:cs="Arial"/>
          <w:sz w:val="24"/>
          <w:szCs w:val="24"/>
        </w:rPr>
        <w:t xml:space="preserve"> adjunto </w:t>
      </w:r>
      <w:r w:rsidR="007D2D0F">
        <w:rPr>
          <w:rFonts w:ascii="Palatino Linotype" w:hAnsi="Palatino Linotype" w:cs="Arial"/>
          <w:sz w:val="24"/>
          <w:szCs w:val="24"/>
        </w:rPr>
        <w:t>tres</w:t>
      </w:r>
      <w:r w:rsidR="00B10227">
        <w:rPr>
          <w:rFonts w:ascii="Palatino Linotype" w:hAnsi="Palatino Linotype" w:cs="Arial"/>
          <w:sz w:val="24"/>
          <w:szCs w:val="24"/>
        </w:rPr>
        <w:t xml:space="preserve"> archivos </w:t>
      </w:r>
      <w:r>
        <w:rPr>
          <w:rFonts w:ascii="Palatino Linotype" w:hAnsi="Palatino Linotype" w:cs="Arial"/>
          <w:sz w:val="24"/>
          <w:szCs w:val="24"/>
        </w:rPr>
        <w:t xml:space="preserve">a su respuesta </w:t>
      </w:r>
      <w:r w:rsidR="00B10227">
        <w:rPr>
          <w:rFonts w:ascii="Palatino Linotype" w:hAnsi="Palatino Linotype" w:cs="Arial"/>
          <w:sz w:val="24"/>
          <w:szCs w:val="24"/>
        </w:rPr>
        <w:t>los cuales son del conocimiento de las partes, no obstante en el presente apartado se plasma el nombre del archivo y su contenido.</w:t>
      </w:r>
    </w:p>
    <w:p w:rsidR="007D2D0F" w:rsidRPr="00784151" w:rsidRDefault="007D2D0F" w:rsidP="00746E80">
      <w:pPr>
        <w:spacing w:after="0" w:line="360" w:lineRule="auto"/>
        <w:jc w:val="both"/>
        <w:rPr>
          <w:rFonts w:ascii="Palatino Linotype" w:hAnsi="Palatino Linotype" w:cs="Arial"/>
          <w:sz w:val="20"/>
          <w:szCs w:val="24"/>
        </w:rPr>
      </w:pPr>
    </w:p>
    <w:p w:rsidR="000C6C5B" w:rsidRDefault="00831686" w:rsidP="008B5D78">
      <w:pPr>
        <w:spacing w:after="0" w:line="360" w:lineRule="auto"/>
        <w:jc w:val="both"/>
        <w:rPr>
          <w:rFonts w:ascii="Palatino Linotype" w:hAnsi="Palatino Linotype"/>
          <w:sz w:val="24"/>
          <w:szCs w:val="24"/>
        </w:rPr>
      </w:pPr>
      <w:hyperlink r:id="rId8" w:tgtFrame="_blank" w:history="1">
        <w:r w:rsidR="000C6C5B">
          <w:rPr>
            <w:rStyle w:val="Hipervnculo"/>
            <w:rFonts w:ascii="Palatino Linotype" w:hAnsi="Palatino Linotype" w:cs="Arial"/>
            <w:b/>
            <w:bCs/>
            <w:color w:val="auto"/>
            <w:sz w:val="24"/>
            <w:szCs w:val="24"/>
            <w:u w:val="none"/>
          </w:rPr>
          <w:t>CT-2019-0186.</w:t>
        </w:r>
        <w:r w:rsidR="002B0454" w:rsidRPr="002B0454">
          <w:rPr>
            <w:rStyle w:val="Hipervnculo"/>
            <w:rFonts w:ascii="Palatino Linotype" w:hAnsi="Palatino Linotype" w:cs="Arial"/>
            <w:b/>
            <w:bCs/>
            <w:color w:val="auto"/>
            <w:sz w:val="24"/>
            <w:szCs w:val="24"/>
            <w:u w:val="none"/>
          </w:rPr>
          <w:t>pdf</w:t>
        </w:r>
      </w:hyperlink>
      <w:r w:rsidR="002B0454">
        <w:rPr>
          <w:rFonts w:ascii="Palatino Linotype" w:hAnsi="Palatino Linotype"/>
          <w:b/>
          <w:sz w:val="24"/>
          <w:szCs w:val="24"/>
        </w:rPr>
        <w:t xml:space="preserve">, </w:t>
      </w:r>
      <w:r w:rsidR="002B0454">
        <w:rPr>
          <w:rFonts w:ascii="Palatino Linotype" w:hAnsi="Palatino Linotype"/>
          <w:sz w:val="24"/>
          <w:szCs w:val="24"/>
        </w:rPr>
        <w:t xml:space="preserve">este archivo contiene </w:t>
      </w:r>
      <w:r w:rsidR="000C6C5B">
        <w:rPr>
          <w:rFonts w:ascii="Palatino Linotype" w:hAnsi="Palatino Linotype"/>
          <w:sz w:val="24"/>
          <w:szCs w:val="24"/>
        </w:rPr>
        <w:t>un documento emitido por el Comité de Transparencia en donde se clasifica el nombre del becario de la Lista de Becas.</w:t>
      </w:r>
    </w:p>
    <w:p w:rsidR="00393B75" w:rsidRDefault="002B0454" w:rsidP="008B5D78">
      <w:pPr>
        <w:spacing w:after="0" w:line="360" w:lineRule="auto"/>
        <w:jc w:val="both"/>
        <w:rPr>
          <w:rFonts w:ascii="Palatino Linotype" w:hAnsi="Palatino Linotype"/>
          <w:sz w:val="24"/>
          <w:szCs w:val="24"/>
        </w:rPr>
      </w:pPr>
      <w:r w:rsidRPr="002B0454">
        <w:rPr>
          <w:rFonts w:ascii="Palatino Linotype" w:hAnsi="Palatino Linotype" w:cs="Arial"/>
          <w:b/>
          <w:bCs/>
          <w:sz w:val="24"/>
          <w:szCs w:val="24"/>
        </w:rPr>
        <w:lastRenderedPageBreak/>
        <w:br/>
      </w:r>
      <w:r w:rsidR="00593AA0">
        <w:rPr>
          <w:rStyle w:val="Hipervnculo"/>
          <w:rFonts w:ascii="Palatino Linotype" w:hAnsi="Palatino Linotype" w:cs="Arial"/>
          <w:b/>
          <w:bCs/>
          <w:color w:val="auto"/>
          <w:sz w:val="24"/>
          <w:szCs w:val="24"/>
          <w:u w:val="none"/>
        </w:rPr>
        <w:t>726 DG Personal.pdf</w:t>
      </w:r>
      <w:r w:rsidR="00273E9C">
        <w:rPr>
          <w:rFonts w:ascii="Palatino Linotype" w:hAnsi="Palatino Linotype"/>
          <w:b/>
          <w:sz w:val="24"/>
          <w:szCs w:val="24"/>
        </w:rPr>
        <w:t xml:space="preserve">, </w:t>
      </w:r>
      <w:r w:rsidR="00E77F22">
        <w:rPr>
          <w:rFonts w:ascii="Palatino Linotype" w:hAnsi="Palatino Linotype"/>
          <w:sz w:val="24"/>
          <w:szCs w:val="24"/>
        </w:rPr>
        <w:t>contiene el oficio 2070600</w:t>
      </w:r>
      <w:r w:rsidR="00593AA0">
        <w:rPr>
          <w:rFonts w:ascii="Palatino Linotype" w:hAnsi="Palatino Linotype"/>
          <w:sz w:val="24"/>
          <w:szCs w:val="24"/>
        </w:rPr>
        <w:t>4</w:t>
      </w:r>
      <w:r w:rsidR="00E77F22">
        <w:rPr>
          <w:rFonts w:ascii="Palatino Linotype" w:hAnsi="Palatino Linotype"/>
          <w:sz w:val="24"/>
          <w:szCs w:val="24"/>
        </w:rPr>
        <w:t>000</w:t>
      </w:r>
      <w:r w:rsidR="00593AA0">
        <w:rPr>
          <w:rFonts w:ascii="Palatino Linotype" w:hAnsi="Palatino Linotype"/>
          <w:sz w:val="24"/>
          <w:szCs w:val="24"/>
        </w:rPr>
        <w:t>1</w:t>
      </w:r>
      <w:r w:rsidR="00E77F22">
        <w:rPr>
          <w:rFonts w:ascii="Palatino Linotype" w:hAnsi="Palatino Linotype"/>
          <w:sz w:val="24"/>
          <w:szCs w:val="24"/>
        </w:rPr>
        <w:t>00S-</w:t>
      </w:r>
      <w:r w:rsidR="00593AA0">
        <w:rPr>
          <w:rFonts w:ascii="Palatino Linotype" w:hAnsi="Palatino Linotype"/>
          <w:sz w:val="24"/>
          <w:szCs w:val="24"/>
        </w:rPr>
        <w:t>399</w:t>
      </w:r>
      <w:r w:rsidR="00E77F22">
        <w:rPr>
          <w:rFonts w:ascii="Palatino Linotype" w:hAnsi="Palatino Linotype"/>
          <w:sz w:val="24"/>
          <w:szCs w:val="24"/>
        </w:rPr>
        <w:t>/2019 de fecha dieci</w:t>
      </w:r>
      <w:r w:rsidR="00593AA0">
        <w:rPr>
          <w:rFonts w:ascii="Palatino Linotype" w:hAnsi="Palatino Linotype"/>
          <w:sz w:val="24"/>
          <w:szCs w:val="24"/>
        </w:rPr>
        <w:t>ocho</w:t>
      </w:r>
      <w:r w:rsidR="00E77F22">
        <w:rPr>
          <w:rFonts w:ascii="Palatino Linotype" w:hAnsi="Palatino Linotype"/>
          <w:sz w:val="24"/>
          <w:szCs w:val="24"/>
        </w:rPr>
        <w:t xml:space="preserve"> de </w:t>
      </w:r>
      <w:r w:rsidR="00593AA0">
        <w:rPr>
          <w:rFonts w:ascii="Palatino Linotype" w:hAnsi="Palatino Linotype"/>
          <w:sz w:val="24"/>
          <w:szCs w:val="24"/>
        </w:rPr>
        <w:t>septiembre</w:t>
      </w:r>
      <w:r w:rsidR="00E77F22">
        <w:rPr>
          <w:rFonts w:ascii="Palatino Linotype" w:hAnsi="Palatino Linotype"/>
          <w:sz w:val="24"/>
          <w:szCs w:val="24"/>
        </w:rPr>
        <w:t xml:space="preserve"> de dos mil diecinueve, en donde el servidor público habilitado </w:t>
      </w:r>
      <w:r w:rsidR="00593AA0">
        <w:rPr>
          <w:rFonts w:ascii="Palatino Linotype" w:hAnsi="Palatino Linotype"/>
          <w:sz w:val="24"/>
          <w:szCs w:val="24"/>
        </w:rPr>
        <w:t xml:space="preserve">de la </w:t>
      </w:r>
      <w:r w:rsidR="00393B75">
        <w:rPr>
          <w:rFonts w:ascii="Palatino Linotype" w:hAnsi="Palatino Linotype"/>
          <w:sz w:val="24"/>
          <w:szCs w:val="24"/>
        </w:rPr>
        <w:t xml:space="preserve">Dirección General </w:t>
      </w:r>
      <w:r w:rsidR="00593AA0">
        <w:rPr>
          <w:rFonts w:ascii="Palatino Linotype" w:hAnsi="Palatino Linotype"/>
          <w:sz w:val="24"/>
          <w:szCs w:val="24"/>
        </w:rPr>
        <w:t xml:space="preserve">de </w:t>
      </w:r>
      <w:r w:rsidR="00393B75">
        <w:rPr>
          <w:rFonts w:ascii="Palatino Linotype" w:hAnsi="Palatino Linotype"/>
          <w:sz w:val="24"/>
          <w:szCs w:val="24"/>
        </w:rPr>
        <w:t>Personal</w:t>
      </w:r>
      <w:r w:rsidR="00593AA0">
        <w:rPr>
          <w:rFonts w:ascii="Palatino Linotype" w:hAnsi="Palatino Linotype"/>
          <w:sz w:val="24"/>
          <w:szCs w:val="24"/>
        </w:rPr>
        <w:t xml:space="preserve">, informa </w:t>
      </w:r>
      <w:r w:rsidR="00393B75">
        <w:rPr>
          <w:rFonts w:ascii="Palatino Linotype" w:hAnsi="Palatino Linotype"/>
          <w:sz w:val="24"/>
          <w:szCs w:val="24"/>
        </w:rPr>
        <w:t>que el procedimiento 252 Becas para hijas e hijos de Servidoras Públicas y Servidores Públicos Sindicalizados del Manual de Normas Y Procedimientos de Desarrollo y Administración de Personal, se establecen las disposiciones normativas para el otorgamiento de la beca, así mismo informa que el listado de los beneficiaros  de becas no es posible identificar con precisión cuando se tratan de menores de edad, en el mismo archivo se concentra un listado que consta de 452 páginas en donde se puede observar un numero consecutivo, el nombre testado, la fecha de inicio, la fecha de término, el importe de la beca y una columna que indica el retroactivo de la beca, con un total de 12,552 de nivel primaria, 7293 de nivel secundaria 4,682 de nivel medio superior y 3,491 de nivel superior.</w:t>
      </w:r>
    </w:p>
    <w:p w:rsidR="00393B75" w:rsidRDefault="00393B75" w:rsidP="008B5D78">
      <w:pPr>
        <w:spacing w:after="0" w:line="360" w:lineRule="auto"/>
        <w:jc w:val="both"/>
        <w:rPr>
          <w:rFonts w:ascii="Palatino Linotype" w:hAnsi="Palatino Linotype"/>
          <w:sz w:val="24"/>
          <w:szCs w:val="24"/>
        </w:rPr>
      </w:pPr>
    </w:p>
    <w:p w:rsidR="002B0454" w:rsidRDefault="00831686" w:rsidP="008B5D78">
      <w:pPr>
        <w:spacing w:after="0" w:line="360" w:lineRule="auto"/>
        <w:jc w:val="both"/>
        <w:rPr>
          <w:rFonts w:ascii="Palatino Linotype" w:hAnsi="Palatino Linotype"/>
          <w:sz w:val="24"/>
          <w:szCs w:val="24"/>
        </w:rPr>
      </w:pPr>
      <w:hyperlink r:id="rId9" w:tgtFrame="_blank" w:history="1">
        <w:r w:rsidR="00393B75">
          <w:rPr>
            <w:rStyle w:val="Hipervnculo"/>
            <w:rFonts w:ascii="Palatino Linotype" w:hAnsi="Palatino Linotype" w:cs="Arial"/>
            <w:b/>
            <w:bCs/>
            <w:color w:val="auto"/>
            <w:sz w:val="24"/>
            <w:szCs w:val="24"/>
            <w:u w:val="none"/>
          </w:rPr>
          <w:t>UIPPE 726</w:t>
        </w:r>
        <w:r w:rsidR="002B0454" w:rsidRPr="002B0454">
          <w:rPr>
            <w:rStyle w:val="Hipervnculo"/>
            <w:rFonts w:ascii="Palatino Linotype" w:hAnsi="Palatino Linotype" w:cs="Arial"/>
            <w:b/>
            <w:bCs/>
            <w:color w:val="auto"/>
            <w:sz w:val="24"/>
            <w:szCs w:val="24"/>
            <w:u w:val="none"/>
          </w:rPr>
          <w:t>.pdf</w:t>
        </w:r>
      </w:hyperlink>
      <w:r w:rsidR="00E77F22">
        <w:rPr>
          <w:rFonts w:ascii="Palatino Linotype" w:hAnsi="Palatino Linotype"/>
          <w:b/>
          <w:sz w:val="24"/>
          <w:szCs w:val="24"/>
        </w:rPr>
        <w:t xml:space="preserve">, </w:t>
      </w:r>
      <w:r w:rsidR="00E77F22">
        <w:rPr>
          <w:rFonts w:ascii="Palatino Linotype" w:hAnsi="Palatino Linotype"/>
          <w:sz w:val="24"/>
          <w:szCs w:val="24"/>
        </w:rPr>
        <w:t xml:space="preserve">contiene </w:t>
      </w:r>
      <w:r w:rsidR="00FF0E67">
        <w:rPr>
          <w:rFonts w:ascii="Palatino Linotype" w:hAnsi="Palatino Linotype"/>
          <w:sz w:val="24"/>
          <w:szCs w:val="24"/>
        </w:rPr>
        <w:t xml:space="preserve">la respuesta dirigida al ciudadano, signada por el </w:t>
      </w:r>
      <w:r w:rsidR="0034313D">
        <w:rPr>
          <w:rFonts w:ascii="Palatino Linotype" w:hAnsi="Palatino Linotype"/>
          <w:sz w:val="24"/>
          <w:szCs w:val="24"/>
        </w:rPr>
        <w:t>titular de la unidad de transparencia, documento mediante el cual remite los dos oficios anteriormente descritos.</w:t>
      </w:r>
    </w:p>
    <w:p w:rsidR="0034313D" w:rsidRPr="00784151" w:rsidRDefault="0034313D" w:rsidP="008B5D78">
      <w:pPr>
        <w:spacing w:after="0" w:line="360" w:lineRule="auto"/>
        <w:jc w:val="both"/>
        <w:rPr>
          <w:rFonts w:ascii="Palatino Linotype" w:hAnsi="Palatino Linotype"/>
          <w:sz w:val="20"/>
          <w:szCs w:val="24"/>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555CF7"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00046823" w:rsidRPr="00046823">
        <w:rPr>
          <w:rFonts w:ascii="Palatino Linotype" w:hAnsi="Palatino Linotype" w:cs="Arial"/>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00046823" w:rsidRPr="00046823">
        <w:rPr>
          <w:rFonts w:ascii="Palatino Linotype" w:hAnsi="Palatino Linotype" w:cs="Arial"/>
          <w:sz w:val="24"/>
          <w:szCs w:val="24"/>
        </w:rPr>
        <w:t>Recurrente</w:t>
      </w:r>
      <w:r w:rsidRPr="00AD2A55">
        <w:rPr>
          <w:rFonts w:ascii="Palatino Linotype" w:hAnsi="Palatino Linotype" w:cs="Arial"/>
          <w:sz w:val="24"/>
          <w:szCs w:val="24"/>
        </w:rPr>
        <w:t xml:space="preserve"> en fecha </w:t>
      </w:r>
      <w:r w:rsidR="000C6C5B">
        <w:rPr>
          <w:rFonts w:ascii="Palatino Linotype" w:hAnsi="Palatino Linotype" w:cs="Arial"/>
          <w:sz w:val="24"/>
          <w:szCs w:val="24"/>
        </w:rPr>
        <w:t>diecinueve de septiembre</w:t>
      </w:r>
      <w:r>
        <w:rPr>
          <w:rFonts w:ascii="Palatino Linotype" w:hAnsi="Palatino Linotype" w:cs="Arial"/>
          <w:sz w:val="24"/>
          <w:szCs w:val="24"/>
        </w:rPr>
        <w:t xml:space="preserve"> 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sidR="000C6C5B">
        <w:rPr>
          <w:rFonts w:ascii="Palatino Linotype" w:hAnsi="Palatino Linotype" w:cs="Arial"/>
          <w:b/>
          <w:bCs/>
          <w:sz w:val="24"/>
          <w:szCs w:val="24"/>
          <w:lang w:eastAsia="es-MX"/>
        </w:rPr>
        <w:t>7470</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xml:space="preserve">, en el cual aduce, </w:t>
      </w:r>
      <w:r>
        <w:rPr>
          <w:rFonts w:ascii="Palatino Linotype" w:hAnsi="Palatino Linotype" w:cs="Arial"/>
          <w:sz w:val="24"/>
          <w:szCs w:val="24"/>
        </w:rPr>
        <w:t>como acto impugnado y razones o motivos de inconformidad lo siguiente:</w:t>
      </w:r>
    </w:p>
    <w:p w:rsidR="00555CF7" w:rsidRPr="00AD2A55" w:rsidRDefault="00555CF7" w:rsidP="00746E80">
      <w:pPr>
        <w:spacing w:after="0" w:line="360" w:lineRule="auto"/>
        <w:jc w:val="both"/>
        <w:rPr>
          <w:rFonts w:ascii="Palatino Linotype" w:hAnsi="Palatino Linotype" w:cs="Arial"/>
          <w:sz w:val="24"/>
          <w:szCs w:val="24"/>
        </w:rPr>
      </w:pPr>
    </w:p>
    <w:p w:rsidR="00555CF7" w:rsidRDefault="006E305E" w:rsidP="00746E80">
      <w:pPr>
        <w:pStyle w:val="Prrafodelista"/>
        <w:spacing w:line="360" w:lineRule="auto"/>
        <w:ind w:left="0"/>
        <w:jc w:val="both"/>
        <w:rPr>
          <w:rFonts w:ascii="Palatino Linotype" w:hAnsi="Palatino Linotype" w:cs="Arial"/>
          <w:b/>
        </w:rPr>
      </w:pPr>
      <w:r>
        <w:rPr>
          <w:rFonts w:ascii="Palatino Linotype" w:hAnsi="Palatino Linotype" w:cs="Arial"/>
          <w:b/>
        </w:rPr>
        <w:lastRenderedPageBreak/>
        <w:t>Acto Impugnado</w:t>
      </w:r>
    </w:p>
    <w:p w:rsidR="00555CF7" w:rsidRPr="000C6C5B" w:rsidRDefault="00555CF7" w:rsidP="00355345">
      <w:pPr>
        <w:pStyle w:val="Prrafodelista"/>
        <w:ind w:left="567" w:right="567"/>
        <w:jc w:val="both"/>
        <w:rPr>
          <w:rFonts w:ascii="Palatino Linotype" w:hAnsi="Palatino Linotype" w:cs="Arial"/>
          <w:i/>
          <w:sz w:val="22"/>
          <w:szCs w:val="22"/>
        </w:rPr>
      </w:pPr>
      <w:r w:rsidRPr="000C6C5B">
        <w:rPr>
          <w:rFonts w:ascii="Palatino Linotype" w:hAnsi="Palatino Linotype" w:cs="Arial"/>
          <w:i/>
          <w:sz w:val="22"/>
          <w:szCs w:val="22"/>
        </w:rPr>
        <w:t>“</w:t>
      </w:r>
      <w:r w:rsidR="000C6C5B" w:rsidRPr="000C6C5B">
        <w:rPr>
          <w:rFonts w:ascii="Palatino Linotype" w:hAnsi="Palatino Linotype"/>
          <w:i/>
          <w:color w:val="000000"/>
          <w:sz w:val="22"/>
          <w:szCs w:val="22"/>
        </w:rPr>
        <w:t>La liga proporcionada por el sujeto obligado no corresponde, la misma no puede abrirse ni consultarse https://finanzas.edomex.gob.mx/sites/finanzas.edomex.gob.mx/files/files/Servidores%20Publicos/MANUAL/Procedimientos/252 2017.pdf</w:t>
      </w:r>
      <w:r w:rsidR="00B35278" w:rsidRPr="000C6C5B">
        <w:rPr>
          <w:rFonts w:ascii="Palatino Linotype" w:hAnsi="Palatino Linotype"/>
          <w:i/>
          <w:color w:val="000000"/>
          <w:sz w:val="22"/>
          <w:szCs w:val="22"/>
        </w:rPr>
        <w:t>.</w:t>
      </w:r>
      <w:r w:rsidRPr="000C6C5B">
        <w:rPr>
          <w:rFonts w:ascii="Palatino Linotype" w:hAnsi="Palatino Linotype" w:cs="Arial"/>
          <w:i/>
          <w:sz w:val="22"/>
          <w:szCs w:val="22"/>
        </w:rPr>
        <w:t>”</w:t>
      </w:r>
    </w:p>
    <w:p w:rsidR="00555CF7" w:rsidRPr="00775155" w:rsidRDefault="00555CF7" w:rsidP="00746E80">
      <w:pPr>
        <w:pStyle w:val="Prrafodelista"/>
        <w:spacing w:line="360" w:lineRule="auto"/>
        <w:ind w:left="0"/>
        <w:jc w:val="both"/>
        <w:rPr>
          <w:rFonts w:ascii="Palatino Linotype" w:hAnsi="Palatino Linotype" w:cs="Arial"/>
        </w:rPr>
      </w:pPr>
    </w:p>
    <w:p w:rsidR="00555CF7" w:rsidRDefault="00555CF7" w:rsidP="00746E80">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555CF7" w:rsidRPr="000C6C5B" w:rsidRDefault="00555CF7" w:rsidP="00355345">
      <w:pPr>
        <w:spacing w:after="0" w:line="240" w:lineRule="auto"/>
        <w:ind w:left="567" w:right="567"/>
        <w:jc w:val="both"/>
        <w:rPr>
          <w:rFonts w:ascii="Palatino Linotype" w:hAnsi="Palatino Linotype"/>
          <w:i/>
          <w:color w:val="000000"/>
        </w:rPr>
      </w:pPr>
      <w:r w:rsidRPr="000C6C5B">
        <w:rPr>
          <w:rFonts w:ascii="Palatino Linotype" w:hAnsi="Palatino Linotype" w:cs="Arial"/>
          <w:i/>
        </w:rPr>
        <w:t>“</w:t>
      </w:r>
      <w:r w:rsidR="000C6C5B" w:rsidRPr="000C6C5B">
        <w:rPr>
          <w:rFonts w:ascii="Palatino Linotype" w:hAnsi="Palatino Linotype"/>
          <w:i/>
          <w:color w:val="000000"/>
        </w:rPr>
        <w:t>El sujeto obligado remite a la suscrita a una liga, link o página electrónica, a fin de consultar las bases legales bajo las cuales fueron otorgadas las becas para hijos de maestros que fueron informadas en el listado de beneficiarios que se gloso a la respuesta de solicitud de información pública; la cual no puede ser consultada por la suscrita dado que el dato referido no es correcto; motivos por los cuales solicito al sujeto obligado sea remitida el resto de la información requerida.</w:t>
      </w:r>
      <w:r w:rsidRPr="000C6C5B">
        <w:rPr>
          <w:rFonts w:ascii="Palatino Linotype" w:hAnsi="Palatino Linotype"/>
          <w:i/>
          <w:color w:val="000000"/>
        </w:rPr>
        <w:t>” (</w:t>
      </w:r>
      <w:proofErr w:type="gramStart"/>
      <w:r w:rsidRPr="000C6C5B">
        <w:rPr>
          <w:rFonts w:ascii="Palatino Linotype" w:hAnsi="Palatino Linotype"/>
          <w:i/>
          <w:color w:val="000000"/>
        </w:rPr>
        <w:t>sic</w:t>
      </w:r>
      <w:proofErr w:type="gramEnd"/>
      <w:r w:rsidRPr="000C6C5B">
        <w:rPr>
          <w:rFonts w:ascii="Palatino Linotype" w:hAnsi="Palatino Linotype"/>
          <w:i/>
          <w:color w:val="000000"/>
        </w:rPr>
        <w:t>)</w:t>
      </w:r>
    </w:p>
    <w:p w:rsidR="006E305E" w:rsidRPr="00355345" w:rsidRDefault="006E305E" w:rsidP="00355345">
      <w:pPr>
        <w:spacing w:after="0" w:line="240" w:lineRule="auto"/>
        <w:ind w:left="567" w:right="567"/>
        <w:jc w:val="both"/>
        <w:rPr>
          <w:rFonts w:ascii="Palatino Linotype" w:hAnsi="Palatino Linotype"/>
          <w:i/>
          <w:color w:val="000000"/>
        </w:rPr>
      </w:pPr>
    </w:p>
    <w:p w:rsidR="00555CF7" w:rsidRPr="008B6600" w:rsidRDefault="00555CF7" w:rsidP="00746E80">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Medio de</w:t>
      </w:r>
      <w:r w:rsidR="00F52D23">
        <w:rPr>
          <w:rFonts w:ascii="Palatino Linotype" w:hAnsi="Palatino Linotype" w:cs="Arial"/>
          <w:sz w:val="24"/>
          <w:szCs w:val="24"/>
        </w:rPr>
        <w:t xml:space="preserve"> </w:t>
      </w:r>
      <w:r w:rsidRPr="00AD2A55">
        <w:rPr>
          <w:rFonts w:ascii="Palatino Linotype" w:hAnsi="Palatino Linotype" w:cs="Arial"/>
          <w:sz w:val="24"/>
          <w:szCs w:val="24"/>
        </w:rPr>
        <w:t xml:space="preserve">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DD5C65">
        <w:rPr>
          <w:rFonts w:ascii="Palatino Linotype" w:hAnsi="Palatino Linotype" w:cs="Arial"/>
          <w:sz w:val="24"/>
          <w:szCs w:val="24"/>
        </w:rPr>
        <w:t>veint</w:t>
      </w:r>
      <w:r w:rsidR="00264990">
        <w:rPr>
          <w:rFonts w:ascii="Palatino Linotype" w:hAnsi="Palatino Linotype" w:cs="Arial"/>
          <w:sz w:val="24"/>
          <w:szCs w:val="24"/>
        </w:rPr>
        <w:t>icinco de septiembre</w:t>
      </w:r>
      <w:r>
        <w:rPr>
          <w:rFonts w:ascii="Palatino Linotype" w:hAnsi="Palatino Linotype" w:cs="Arial"/>
          <w:sz w:val="24"/>
          <w:szCs w:val="24"/>
        </w:rPr>
        <w:t xml:space="preserve">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784151" w:rsidRDefault="00784151" w:rsidP="00746E80">
      <w:pPr>
        <w:spacing w:after="0" w:line="360" w:lineRule="auto"/>
        <w:jc w:val="both"/>
        <w:rPr>
          <w:rFonts w:ascii="Palatino Linotype" w:hAnsi="Palatino Linotype" w:cs="Arial"/>
          <w:b/>
          <w:sz w:val="28"/>
          <w:szCs w:val="24"/>
        </w:rPr>
      </w:pPr>
    </w:p>
    <w:p w:rsidR="00555CF7" w:rsidRPr="008B6600" w:rsidRDefault="00555CF7" w:rsidP="00746E80">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6E305E" w:rsidRDefault="00555CF7" w:rsidP="006E305E">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w:t>
      </w:r>
      <w:r w:rsidR="00046823">
        <w:rPr>
          <w:rFonts w:ascii="Palatino Linotype" w:hAnsi="Palatino Linotype" w:cs="Arial"/>
          <w:sz w:val="24"/>
          <w:szCs w:val="24"/>
        </w:rPr>
        <w:t xml:space="preserve"> </w:t>
      </w:r>
      <w:r>
        <w:rPr>
          <w:rFonts w:ascii="Palatino Linotype" w:hAnsi="Palatino Linotype" w:cs="Arial"/>
          <w:sz w:val="24"/>
          <w:szCs w:val="24"/>
        </w:rPr>
        <w:t xml:space="preserve">el </w:t>
      </w:r>
      <w:r w:rsidR="00046823" w:rsidRPr="00046823">
        <w:rPr>
          <w:rFonts w:ascii="Palatino Linotype" w:hAnsi="Palatino Linotype" w:cs="Arial"/>
          <w:sz w:val="24"/>
          <w:szCs w:val="24"/>
        </w:rPr>
        <w:t xml:space="preserve">Sujeto Obligado </w:t>
      </w:r>
      <w:r w:rsidR="00734C4A">
        <w:rPr>
          <w:rFonts w:ascii="Palatino Linotype" w:hAnsi="Palatino Linotype" w:cs="Arial"/>
          <w:sz w:val="24"/>
          <w:szCs w:val="24"/>
        </w:rPr>
        <w:t>remitió</w:t>
      </w:r>
      <w:r w:rsidR="006E305E">
        <w:rPr>
          <w:rFonts w:ascii="Palatino Linotype" w:hAnsi="Palatino Linotype" w:cs="Arial"/>
          <w:sz w:val="24"/>
          <w:szCs w:val="24"/>
        </w:rPr>
        <w:t xml:space="preserve"> diversas manifestaciones en fecha</w:t>
      </w:r>
      <w:r w:rsidR="00264990">
        <w:rPr>
          <w:rFonts w:ascii="Palatino Linotype" w:hAnsi="Palatino Linotype" w:cs="Arial"/>
          <w:sz w:val="24"/>
          <w:szCs w:val="24"/>
        </w:rPr>
        <w:t xml:space="preserve"> tres </w:t>
      </w:r>
      <w:r w:rsidR="006E305E">
        <w:rPr>
          <w:rFonts w:ascii="Palatino Linotype" w:hAnsi="Palatino Linotype" w:cs="Arial"/>
          <w:sz w:val="24"/>
          <w:szCs w:val="24"/>
        </w:rPr>
        <w:t>de agosto, misma q</w:t>
      </w:r>
      <w:r w:rsidR="00734C4A">
        <w:rPr>
          <w:rFonts w:ascii="Palatino Linotype" w:hAnsi="Palatino Linotype" w:cs="Arial"/>
          <w:sz w:val="24"/>
          <w:szCs w:val="24"/>
        </w:rPr>
        <w:t>u</w:t>
      </w:r>
      <w:r w:rsidR="006E305E">
        <w:rPr>
          <w:rFonts w:ascii="Palatino Linotype" w:hAnsi="Palatino Linotype" w:cs="Arial"/>
          <w:sz w:val="24"/>
          <w:szCs w:val="24"/>
        </w:rPr>
        <w:t>e fueron puestas a la vista del particular en fecha cinco de septi</w:t>
      </w:r>
      <w:r w:rsidR="00264990">
        <w:rPr>
          <w:rFonts w:ascii="Palatino Linotype" w:hAnsi="Palatino Linotype" w:cs="Arial"/>
          <w:sz w:val="24"/>
          <w:szCs w:val="24"/>
        </w:rPr>
        <w:t>embre de la presente anualidad, las cuales no se insertan por ser del conocimiento de las partes y más adelante se analizará su contenido, estas</w:t>
      </w:r>
      <w:r w:rsidR="006E305E">
        <w:rPr>
          <w:rFonts w:ascii="Palatino Linotype" w:hAnsi="Palatino Linotype" w:cs="Arial"/>
          <w:sz w:val="24"/>
          <w:szCs w:val="24"/>
        </w:rPr>
        <w:t xml:space="preserve"> fueron puestas a la vista</w:t>
      </w:r>
      <w:r w:rsidR="00264990">
        <w:rPr>
          <w:rFonts w:ascii="Palatino Linotype" w:hAnsi="Palatino Linotype" w:cs="Arial"/>
          <w:sz w:val="24"/>
          <w:szCs w:val="24"/>
        </w:rPr>
        <w:t xml:space="preserve"> del particular en fecha nueve de octubre.</w:t>
      </w:r>
    </w:p>
    <w:p w:rsidR="00264990" w:rsidRDefault="00264990" w:rsidP="006E305E">
      <w:pPr>
        <w:spacing w:after="0" w:line="360" w:lineRule="auto"/>
        <w:jc w:val="both"/>
        <w:rPr>
          <w:rFonts w:ascii="Palatino Linotype" w:hAnsi="Palatino Linotype" w:cs="Arial"/>
          <w:sz w:val="24"/>
          <w:szCs w:val="24"/>
        </w:rPr>
      </w:pPr>
    </w:p>
    <w:p w:rsidR="00264990" w:rsidRDefault="00264990" w:rsidP="006E305E">
      <w:pPr>
        <w:spacing w:after="0" w:line="360" w:lineRule="auto"/>
        <w:jc w:val="both"/>
        <w:rPr>
          <w:rFonts w:ascii="Palatino Linotype" w:hAnsi="Palatino Linotype" w:cs="Arial"/>
          <w:sz w:val="24"/>
          <w:szCs w:val="24"/>
        </w:rPr>
      </w:pPr>
      <w:r>
        <w:rPr>
          <w:rFonts w:ascii="Palatino Linotype" w:hAnsi="Palatino Linotype" w:cs="Arial"/>
          <w:sz w:val="24"/>
          <w:szCs w:val="24"/>
        </w:rPr>
        <w:t>Por su parte el Recurrente no emitió manifestaciones, ni suscribió alegatos que a su derecho convinieran.</w:t>
      </w:r>
    </w:p>
    <w:p w:rsidR="00264990" w:rsidRDefault="00264990" w:rsidP="006E305E">
      <w:pPr>
        <w:spacing w:after="0" w:line="360" w:lineRule="auto"/>
        <w:jc w:val="both"/>
        <w:rPr>
          <w:rFonts w:ascii="Palatino Linotype" w:hAnsi="Palatino Linotype" w:cs="Arial"/>
          <w:sz w:val="24"/>
          <w:szCs w:val="24"/>
        </w:rPr>
      </w:pPr>
    </w:p>
    <w:p w:rsidR="00555CF7" w:rsidRPr="00037272" w:rsidRDefault="006E305E" w:rsidP="00746E80">
      <w:pPr>
        <w:spacing w:after="0" w:line="360" w:lineRule="auto"/>
        <w:jc w:val="both"/>
        <w:rPr>
          <w:rFonts w:ascii="Palatino Linotype" w:hAnsi="Palatino Linotype" w:cs="Arial"/>
          <w:b/>
          <w:sz w:val="28"/>
          <w:szCs w:val="24"/>
        </w:rPr>
      </w:pPr>
      <w:r>
        <w:rPr>
          <w:rFonts w:ascii="Palatino Linotype" w:hAnsi="Palatino Linotype" w:cs="Arial"/>
          <w:b/>
          <w:sz w:val="28"/>
          <w:szCs w:val="24"/>
        </w:rPr>
        <w:t xml:space="preserve"> </w:t>
      </w:r>
      <w:r w:rsidR="00555CF7" w:rsidRPr="00037272">
        <w:rPr>
          <w:rFonts w:ascii="Palatino Linotype" w:hAnsi="Palatino Linotype" w:cs="Arial"/>
          <w:b/>
          <w:sz w:val="28"/>
          <w:szCs w:val="24"/>
        </w:rPr>
        <w:t>SEXTO.</w:t>
      </w:r>
      <w:r w:rsidR="00555CF7" w:rsidRPr="00D31526">
        <w:rPr>
          <w:rFonts w:ascii="Palatino Linotype" w:hAnsi="Palatino Linotype" w:cs="Arial"/>
          <w:b/>
          <w:sz w:val="24"/>
          <w:szCs w:val="24"/>
        </w:rPr>
        <w:t xml:space="preserve"> Del cierre de instrucción.</w:t>
      </w:r>
    </w:p>
    <w:p w:rsidR="00555CF7" w:rsidRDefault="00555CF7" w:rsidP="00746E8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w:t>
      </w:r>
      <w:r w:rsidR="00264990">
        <w:rPr>
          <w:rFonts w:ascii="Palatino Linotype" w:hAnsi="Palatino Linotype" w:cs="Arial"/>
          <w:sz w:val="24"/>
          <w:szCs w:val="24"/>
        </w:rPr>
        <w:t>dieciséis de octubre</w:t>
      </w:r>
      <w:r w:rsidR="00A4224F">
        <w:rPr>
          <w:rFonts w:ascii="Palatino Linotype" w:hAnsi="Palatino Linotype" w:cs="Arial"/>
          <w:sz w:val="24"/>
          <w:szCs w:val="24"/>
        </w:rPr>
        <w:t xml:space="preserve">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555CF7" w:rsidRDefault="00555CF7" w:rsidP="00746E80">
      <w:pPr>
        <w:spacing w:after="0" w:line="360" w:lineRule="auto"/>
        <w:jc w:val="both"/>
        <w:rPr>
          <w:rFonts w:ascii="Palatino Linotype" w:hAnsi="Palatino Linotype" w:cs="Arial"/>
          <w:sz w:val="24"/>
          <w:szCs w:val="24"/>
        </w:rPr>
      </w:pPr>
    </w:p>
    <w:p w:rsidR="00555CF7" w:rsidRPr="00054B1D" w:rsidRDefault="00555CF7" w:rsidP="00D31526">
      <w:pPr>
        <w:tabs>
          <w:tab w:val="left" w:pos="567"/>
        </w:tabs>
        <w:spacing w:after="0" w:line="360" w:lineRule="auto"/>
        <w:jc w:val="both"/>
        <w:rPr>
          <w:rFonts w:ascii="Palatino Linotype" w:hAnsi="Palatino Linotype" w:cs="Arial"/>
          <w:b/>
          <w:sz w:val="28"/>
          <w:szCs w:val="24"/>
        </w:rPr>
      </w:pPr>
      <w:r w:rsidRPr="00054B1D">
        <w:rPr>
          <w:rFonts w:ascii="Palatino Linotype" w:hAnsi="Palatino Linotype" w:cs="Arial"/>
          <w:b/>
          <w:sz w:val="28"/>
          <w:szCs w:val="24"/>
        </w:rPr>
        <w:t xml:space="preserve">SÉPTIMO. </w:t>
      </w:r>
      <w:r w:rsidRPr="00054B1D">
        <w:rPr>
          <w:rFonts w:ascii="Palatino Linotype" w:hAnsi="Palatino Linotype" w:cs="Arial"/>
          <w:b/>
          <w:sz w:val="24"/>
          <w:szCs w:val="24"/>
        </w:rPr>
        <w:t>De la prórroga para emitir resolución.</w:t>
      </w:r>
    </w:p>
    <w:p w:rsidR="00555CF7" w:rsidRPr="00037272" w:rsidRDefault="00555CF7" w:rsidP="00746E80">
      <w:pPr>
        <w:spacing w:after="0" w:line="360" w:lineRule="auto"/>
        <w:jc w:val="both"/>
        <w:rPr>
          <w:rFonts w:ascii="Palatino Linotype" w:eastAsiaTheme="minorEastAsia" w:hAnsi="Palatino Linotype"/>
          <w:sz w:val="24"/>
          <w:szCs w:val="24"/>
          <w:lang w:val="es-ES_tradnl" w:eastAsia="es-ES"/>
        </w:rPr>
      </w:pPr>
      <w:r w:rsidRPr="00054B1D">
        <w:rPr>
          <w:rFonts w:ascii="Palatino Linotype" w:eastAsiaTheme="minorEastAsia" w:hAnsi="Palatino Linotype"/>
          <w:sz w:val="24"/>
          <w:szCs w:val="24"/>
          <w:lang w:val="es-ES_tradnl" w:eastAsia="es-ES"/>
        </w:rPr>
        <w:t>En fecha</w:t>
      </w:r>
      <w:r w:rsidR="00A4224F" w:rsidRPr="00054B1D">
        <w:rPr>
          <w:rFonts w:ascii="Palatino Linotype" w:eastAsiaTheme="minorEastAsia" w:hAnsi="Palatino Linotype"/>
          <w:sz w:val="24"/>
          <w:szCs w:val="24"/>
          <w:lang w:val="es-ES_tradnl" w:eastAsia="es-ES"/>
        </w:rPr>
        <w:t xml:space="preserve"> </w:t>
      </w:r>
      <w:r w:rsidR="00264990">
        <w:rPr>
          <w:rFonts w:ascii="Palatino Linotype" w:eastAsiaTheme="minorEastAsia" w:hAnsi="Palatino Linotype"/>
          <w:sz w:val="24"/>
          <w:szCs w:val="24"/>
          <w:lang w:val="es-ES_tradnl" w:eastAsia="es-ES"/>
        </w:rPr>
        <w:t>seis de noviembre</w:t>
      </w:r>
      <w:r w:rsidR="00A4224F" w:rsidRPr="00054B1D">
        <w:rPr>
          <w:rFonts w:ascii="Palatino Linotype" w:eastAsiaTheme="minorEastAsia" w:hAnsi="Palatino Linotype"/>
          <w:sz w:val="24"/>
          <w:szCs w:val="24"/>
          <w:lang w:val="es-ES_tradnl" w:eastAsia="es-ES"/>
        </w:rPr>
        <w:t xml:space="preserve"> </w:t>
      </w:r>
      <w:r w:rsidRPr="00054B1D">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555CF7" w:rsidRPr="00054B1D" w:rsidRDefault="00555CF7" w:rsidP="00746E80">
      <w:pPr>
        <w:spacing w:after="0" w:line="360" w:lineRule="auto"/>
        <w:jc w:val="both"/>
        <w:rPr>
          <w:rFonts w:ascii="Palatino Linotype" w:hAnsi="Palatino Linotype" w:cs="Arial"/>
          <w:sz w:val="20"/>
          <w:szCs w:val="24"/>
        </w:rPr>
      </w:pPr>
    </w:p>
    <w:p w:rsidR="00555CF7" w:rsidRPr="008B6600" w:rsidRDefault="00555CF7" w:rsidP="00746E80">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555CF7" w:rsidRPr="00054B1D" w:rsidRDefault="00555CF7" w:rsidP="00746E80">
      <w:pPr>
        <w:spacing w:after="0" w:line="360" w:lineRule="auto"/>
        <w:jc w:val="center"/>
        <w:rPr>
          <w:rFonts w:ascii="Palatino Linotype" w:hAnsi="Palatino Linotype" w:cs="Arial"/>
          <w:b/>
          <w:sz w:val="20"/>
          <w:szCs w:val="24"/>
        </w:rPr>
      </w:pPr>
    </w:p>
    <w:p w:rsidR="00E4527B" w:rsidRPr="00A455CB" w:rsidRDefault="00E4527B" w:rsidP="00E4527B">
      <w:pPr>
        <w:spacing w:line="360" w:lineRule="auto"/>
        <w:jc w:val="both"/>
        <w:rPr>
          <w:rFonts w:ascii="Palatino Linotype" w:hAnsi="Palatino Linotype" w:cs="Arial"/>
        </w:rPr>
      </w:pPr>
      <w:r w:rsidRPr="00A455CB">
        <w:rPr>
          <w:rFonts w:ascii="Palatino Linotype" w:hAnsi="Palatino Linotype" w:cs="Arial"/>
          <w:b/>
          <w:sz w:val="28"/>
          <w:szCs w:val="28"/>
        </w:rPr>
        <w:t>PRIMERO</w:t>
      </w:r>
      <w:r w:rsidRPr="00A455CB">
        <w:rPr>
          <w:rFonts w:ascii="Palatino Linotype" w:hAnsi="Palatino Linotype" w:cs="Arial"/>
          <w:b/>
        </w:rPr>
        <w:t>.</w:t>
      </w:r>
      <w:r w:rsidRPr="00BC6657">
        <w:rPr>
          <w:rFonts w:ascii="Palatino Linotype" w:hAnsi="Palatino Linotype" w:cs="Arial"/>
          <w:b/>
          <w:sz w:val="24"/>
          <w:szCs w:val="24"/>
        </w:rPr>
        <w:t xml:space="preserve"> De la competencia</w:t>
      </w:r>
      <w:r w:rsidRPr="00BC6657">
        <w:rPr>
          <w:rFonts w:ascii="Palatino Linotype" w:hAnsi="Palatino Linotype" w:cs="Arial"/>
          <w:sz w:val="24"/>
          <w:szCs w:val="24"/>
        </w:rPr>
        <w:t>.</w:t>
      </w:r>
    </w:p>
    <w:p w:rsidR="00E4527B" w:rsidRPr="003B5B38" w:rsidRDefault="00E4527B" w:rsidP="00E4527B">
      <w:pPr>
        <w:spacing w:line="360" w:lineRule="auto"/>
        <w:jc w:val="both"/>
        <w:rPr>
          <w:rFonts w:ascii="Palatino Linotype" w:hAnsi="Palatino Linotype" w:cs="Arial"/>
          <w:sz w:val="24"/>
          <w:szCs w:val="24"/>
        </w:rPr>
      </w:pPr>
      <w:r w:rsidRPr="003B5B38">
        <w:rPr>
          <w:rFonts w:ascii="Palatino Linotype" w:hAnsi="Palatino Linotype" w:cs="Arial"/>
          <w:sz w:val="24"/>
          <w:szCs w:val="24"/>
        </w:rPr>
        <w:lastRenderedPageBreak/>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55CF7" w:rsidRPr="00054B1D" w:rsidRDefault="00555CF7" w:rsidP="00746E80">
      <w:pPr>
        <w:spacing w:after="0" w:line="360" w:lineRule="auto"/>
        <w:jc w:val="both"/>
        <w:rPr>
          <w:rFonts w:ascii="Palatino Linotype" w:hAnsi="Palatino Linotype" w:cs="Arial"/>
          <w:sz w:val="20"/>
          <w:szCs w:val="24"/>
        </w:rPr>
      </w:pPr>
    </w:p>
    <w:p w:rsidR="00555CF7" w:rsidRPr="00D31526" w:rsidRDefault="00555CF7" w:rsidP="00746E80">
      <w:pPr>
        <w:autoSpaceDE w:val="0"/>
        <w:autoSpaceDN w:val="0"/>
        <w:adjustRightInd w:val="0"/>
        <w:spacing w:after="0" w:line="360" w:lineRule="auto"/>
        <w:jc w:val="both"/>
        <w:rPr>
          <w:rFonts w:ascii="Palatino Linotype" w:hAnsi="Palatino Linotype" w:cs="Arial"/>
          <w:b/>
          <w:sz w:val="24"/>
          <w:szCs w:val="24"/>
        </w:rPr>
      </w:pPr>
      <w:r w:rsidRPr="00600F1D">
        <w:rPr>
          <w:rFonts w:ascii="Palatino Linotype" w:hAnsi="Palatino Linotype" w:cs="Arial"/>
          <w:b/>
          <w:sz w:val="28"/>
          <w:szCs w:val="28"/>
        </w:rPr>
        <w:t xml:space="preserve">SEGUNDO. </w:t>
      </w:r>
      <w:r w:rsidRPr="00D31526">
        <w:rPr>
          <w:rFonts w:ascii="Palatino Linotype" w:hAnsi="Palatino Linotype" w:cs="Arial"/>
          <w:b/>
          <w:sz w:val="24"/>
          <w:szCs w:val="24"/>
        </w:rPr>
        <w:t xml:space="preserve">De los alcances del Recurso de Revisión.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55CF7" w:rsidRPr="00054B1D" w:rsidRDefault="00555CF7" w:rsidP="00746E80">
      <w:pPr>
        <w:pStyle w:val="Prrafodelista"/>
        <w:autoSpaceDE w:val="0"/>
        <w:autoSpaceDN w:val="0"/>
        <w:adjustRightInd w:val="0"/>
        <w:spacing w:line="360" w:lineRule="auto"/>
        <w:ind w:left="0"/>
        <w:jc w:val="both"/>
        <w:rPr>
          <w:rFonts w:ascii="Palatino Linotype" w:hAnsi="Palatino Linotype" w:cs="Arial"/>
          <w:sz w:val="22"/>
        </w:rPr>
      </w:pPr>
    </w:p>
    <w:p w:rsidR="00F450B9" w:rsidRPr="00AD2A55" w:rsidRDefault="00F450B9" w:rsidP="00F450B9">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TERCERO. Del estudio de las causas de improcedencia. </w:t>
      </w:r>
    </w:p>
    <w:p w:rsidR="00F450B9" w:rsidRPr="00AD2A55"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w:t>
      </w:r>
      <w:proofErr w:type="spellStart"/>
      <w:r w:rsidRPr="00AD2A55">
        <w:rPr>
          <w:rFonts w:ascii="Palatino Linotype" w:hAnsi="Palatino Linotype" w:cs="Arial"/>
          <w:sz w:val="24"/>
          <w:szCs w:val="24"/>
        </w:rPr>
        <w:t>Resolutor</w:t>
      </w:r>
      <w:proofErr w:type="spellEnd"/>
      <w:r w:rsidRPr="00AD2A55">
        <w:rPr>
          <w:rFonts w:ascii="Palatino Linotype" w:hAnsi="Palatino Linotype" w:cs="Arial"/>
          <w:sz w:val="24"/>
          <w:szCs w:val="24"/>
        </w:rPr>
        <w:t xml:space="preserve"> debe ser objeto de análisis previo al estudio de fondo del asunto ya que el estudio de los presupuestos procesales sobre el inicio o </w:t>
      </w:r>
      <w:r w:rsidRPr="00AD2A55">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F450B9" w:rsidRPr="00AD2A55" w:rsidRDefault="00F450B9" w:rsidP="00F450B9">
      <w:pPr>
        <w:autoSpaceDE w:val="0"/>
        <w:autoSpaceDN w:val="0"/>
        <w:adjustRightInd w:val="0"/>
        <w:spacing w:after="0" w:line="360" w:lineRule="auto"/>
        <w:jc w:val="both"/>
        <w:rPr>
          <w:rFonts w:ascii="Palatino Linotype" w:hAnsi="Palatino Linotype" w:cs="Arial"/>
          <w:sz w:val="24"/>
          <w:szCs w:val="24"/>
        </w:rPr>
      </w:pPr>
    </w:p>
    <w:p w:rsidR="00F450B9" w:rsidRPr="00AD2A55" w:rsidRDefault="00F450B9" w:rsidP="00F450B9">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F450B9" w:rsidRPr="00AD2A55" w:rsidRDefault="00F450B9" w:rsidP="00F450B9">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450B9" w:rsidRPr="00AD2A55" w:rsidRDefault="00F450B9" w:rsidP="00F450B9">
      <w:pPr>
        <w:pStyle w:val="Prrafodelista"/>
        <w:autoSpaceDE w:val="0"/>
        <w:autoSpaceDN w:val="0"/>
        <w:adjustRightInd w:val="0"/>
        <w:spacing w:line="360" w:lineRule="auto"/>
        <w:ind w:left="0"/>
        <w:jc w:val="both"/>
        <w:rPr>
          <w:rFonts w:ascii="Palatino Linotype" w:hAnsi="Palatino Linotype" w:cs="Arial"/>
        </w:rPr>
      </w:pPr>
    </w:p>
    <w:p w:rsidR="00F450B9" w:rsidRPr="00AD2A55"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rsidR="00F450B9" w:rsidRPr="00AD2A55" w:rsidRDefault="00F450B9" w:rsidP="00F450B9">
      <w:pPr>
        <w:pStyle w:val="Prrafodelista"/>
        <w:autoSpaceDE w:val="0"/>
        <w:autoSpaceDN w:val="0"/>
        <w:adjustRightInd w:val="0"/>
        <w:spacing w:line="360" w:lineRule="auto"/>
        <w:ind w:left="0"/>
        <w:jc w:val="both"/>
        <w:rPr>
          <w:rFonts w:ascii="Palatino Linotype" w:hAnsi="Palatino Linotype" w:cs="Arial"/>
        </w:rPr>
      </w:pP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rsidR="00F450B9" w:rsidRPr="00AD2A55" w:rsidRDefault="00F450B9" w:rsidP="00F450B9">
      <w:pPr>
        <w:pStyle w:val="Prrafodelista"/>
        <w:autoSpaceDE w:val="0"/>
        <w:autoSpaceDN w:val="0"/>
        <w:adjustRightInd w:val="0"/>
        <w:spacing w:line="360" w:lineRule="auto"/>
        <w:ind w:right="850"/>
        <w:jc w:val="both"/>
        <w:rPr>
          <w:rFonts w:ascii="Palatino Linotype" w:hAnsi="Palatino Linotype" w:cs="Arial"/>
          <w:i/>
        </w:rPr>
      </w:pP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p>
    <w:p w:rsidR="00F450B9" w:rsidRDefault="00F450B9" w:rsidP="00F450B9">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w:t>
      </w:r>
      <w:proofErr w:type="spellStart"/>
      <w:r w:rsidRPr="00AD2A55">
        <w:rPr>
          <w:rFonts w:ascii="Palatino Linotype" w:hAnsi="Palatino Linotype" w:cs="Arial"/>
        </w:rPr>
        <w:t>Resolutor</w:t>
      </w:r>
      <w:proofErr w:type="spellEnd"/>
      <w:r w:rsidRPr="00AD2A55">
        <w:rPr>
          <w:rFonts w:ascii="Palatino Linotype" w:hAnsi="Palatino Linotype" w:cs="Arial"/>
        </w:rPr>
        <w:t xml:space="preserve">,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p>
    <w:p w:rsidR="00F450B9" w:rsidRPr="00AD2A55" w:rsidRDefault="00F450B9" w:rsidP="00F450B9">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b/>
        </w:rPr>
        <w:t>CUARTO</w:t>
      </w:r>
      <w:r w:rsidRPr="00A525F5">
        <w:rPr>
          <w:rFonts w:ascii="Palatino Linotype" w:hAnsi="Palatino Linotype" w:cs="Arial"/>
          <w:b/>
        </w:rPr>
        <w:t>. Del estudio y resolución del asunto.</w:t>
      </w:r>
      <w:r w:rsidRPr="00AD2A55">
        <w:rPr>
          <w:rFonts w:ascii="Palatino Linotype" w:hAnsi="Palatino Linotype" w:cs="Arial"/>
        </w:rPr>
        <w:t xml:space="preserve"> </w:t>
      </w: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AD2A55">
        <w:rPr>
          <w:rFonts w:ascii="Palatino Linotype" w:hAnsi="Palatino Linotype" w:cs="Arial"/>
          <w:sz w:val="24"/>
          <w:szCs w:val="24"/>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p>
    <w:p w:rsidR="00F450B9" w:rsidRDefault="00F450B9" w:rsidP="00F450B9">
      <w:pPr>
        <w:pStyle w:val="Prrafodelista"/>
        <w:spacing w:line="360" w:lineRule="auto"/>
        <w:ind w:left="0"/>
        <w:jc w:val="both"/>
        <w:rPr>
          <w:rFonts w:ascii="Palatino Linotype" w:hAnsi="Palatino Linotype" w:cs="Arial"/>
        </w:rPr>
      </w:pPr>
      <w:r w:rsidRPr="00BA54CB">
        <w:rPr>
          <w:rFonts w:ascii="Palatino Linotype" w:hAnsi="Palatino Linotype" w:cs="Arial"/>
        </w:rPr>
        <w:t>En este sentido</w:t>
      </w:r>
      <w:r>
        <w:rPr>
          <w:rFonts w:ascii="Palatino Linotype" w:hAnsi="Palatino Linotype" w:cs="Arial"/>
        </w:rPr>
        <w:t xml:space="preserve"> analizaremos los requerimientos solicitados y la respuesta proporcionada, por parte del Sujeto Obligado con la finalidad de determinar lo conducente.</w:t>
      </w:r>
    </w:p>
    <w:p w:rsidR="00F450B9" w:rsidRDefault="00F450B9" w:rsidP="00F450B9">
      <w:pPr>
        <w:pStyle w:val="Prrafodelista"/>
        <w:spacing w:line="360" w:lineRule="auto"/>
        <w:ind w:left="0"/>
        <w:jc w:val="both"/>
        <w:rPr>
          <w:rFonts w:ascii="Palatino Linotype" w:hAnsi="Palatino Linotype" w:cs="Arial"/>
        </w:rPr>
      </w:pPr>
    </w:p>
    <w:p w:rsidR="00DF32B4" w:rsidRPr="00DF32B4" w:rsidRDefault="00DF32B4" w:rsidP="00264990">
      <w:pPr>
        <w:pStyle w:val="Prrafodelista"/>
        <w:numPr>
          <w:ilvl w:val="0"/>
          <w:numId w:val="29"/>
        </w:numPr>
        <w:autoSpaceDE w:val="0"/>
        <w:autoSpaceDN w:val="0"/>
        <w:adjustRightInd w:val="0"/>
        <w:spacing w:line="360" w:lineRule="auto"/>
        <w:ind w:left="426" w:hanging="426"/>
        <w:jc w:val="both"/>
        <w:rPr>
          <w:rFonts w:ascii="Palatino Linotype" w:hAnsi="Palatino Linotype" w:cs="Arial"/>
          <w:lang w:eastAsia="es-MX"/>
        </w:rPr>
      </w:pPr>
      <w:r w:rsidRPr="000E0EFE">
        <w:rPr>
          <w:rFonts w:ascii="Palatino Linotype" w:hAnsi="Palatino Linotype"/>
          <w:i/>
          <w:sz w:val="22"/>
          <w:szCs w:val="22"/>
          <w:lang w:eastAsia="es-MX"/>
        </w:rPr>
        <w:t>Solicito me sean proporcionadas las bases legales o Reglas de Operación, bajo las cuales se basó la selección de las Becas para los hijos de los Maestros al Servicios del Estado de México, que fueron otorgadas por un monto total de $78,000,000.00 (setenta y ocho millones de pesos 00/100 M.N.); así como el padrón de beneficiarios de los seleccionados.</w:t>
      </w:r>
    </w:p>
    <w:p w:rsidR="00264990" w:rsidRDefault="00264990" w:rsidP="00264990">
      <w:pPr>
        <w:pStyle w:val="Prrafodelista"/>
        <w:autoSpaceDE w:val="0"/>
        <w:autoSpaceDN w:val="0"/>
        <w:adjustRightInd w:val="0"/>
        <w:spacing w:line="360" w:lineRule="auto"/>
        <w:ind w:left="0"/>
        <w:jc w:val="both"/>
        <w:rPr>
          <w:rFonts w:ascii="Palatino Linotype" w:hAnsi="Palatino Linotype" w:cs="Arial"/>
          <w:color w:val="000000"/>
        </w:rPr>
      </w:pPr>
    </w:p>
    <w:p w:rsidR="00DF32B4" w:rsidRDefault="00DF32B4" w:rsidP="00264990">
      <w:pPr>
        <w:pStyle w:val="Prrafodelista"/>
        <w:autoSpaceDE w:val="0"/>
        <w:autoSpaceDN w:val="0"/>
        <w:adjustRightInd w:val="0"/>
        <w:spacing w:line="360" w:lineRule="auto"/>
        <w:ind w:left="0"/>
        <w:jc w:val="both"/>
        <w:rPr>
          <w:rFonts w:ascii="Palatino Linotype" w:hAnsi="Palatino Linotype"/>
          <w:lang w:eastAsia="es-MX"/>
        </w:rPr>
      </w:pPr>
      <w:r>
        <w:rPr>
          <w:rFonts w:ascii="Palatino Linotype" w:hAnsi="Palatino Linotype" w:cs="Arial"/>
          <w:color w:val="000000"/>
        </w:rPr>
        <w:t xml:space="preserve">En respuesta el Sujeto Obligado remitió un listado </w:t>
      </w:r>
      <w:r w:rsidR="00212D20">
        <w:rPr>
          <w:rFonts w:ascii="Palatino Linotype" w:hAnsi="Palatino Linotype" w:cs="Arial"/>
          <w:color w:val="000000"/>
        </w:rPr>
        <w:t>con información respecto de los alumnos de los niveles, primaria, secundaria, medio superior y superior, que recibieron una beca, así mismo el Sujeto Obligado proporciono una liga electrónica en donde el solicitante podría i</w:t>
      </w:r>
      <w:r w:rsidR="00212D20" w:rsidRPr="00212D20">
        <w:rPr>
          <w:rFonts w:ascii="Palatino Linotype" w:hAnsi="Palatino Linotype" w:cs="Arial"/>
          <w:color w:val="000000"/>
        </w:rPr>
        <w:t xml:space="preserve">ngresar a conocer </w:t>
      </w:r>
      <w:r w:rsidR="00212D20" w:rsidRPr="00212D20">
        <w:rPr>
          <w:rFonts w:ascii="Palatino Linotype" w:hAnsi="Palatino Linotype"/>
          <w:lang w:eastAsia="es-MX"/>
        </w:rPr>
        <w:t>las bases legales o Reglas de Operación, bajo las cuales se basó la selección de las Becas para los hijos de los Maestros al Servicios del Estado de México</w:t>
      </w:r>
      <w:r w:rsidR="00212D20">
        <w:rPr>
          <w:rFonts w:ascii="Palatino Linotype" w:hAnsi="Palatino Linotype"/>
          <w:lang w:eastAsia="es-MX"/>
        </w:rPr>
        <w:t>.</w:t>
      </w:r>
    </w:p>
    <w:p w:rsidR="00212D20" w:rsidRDefault="00212D20" w:rsidP="00264990">
      <w:pPr>
        <w:pStyle w:val="Prrafodelista"/>
        <w:autoSpaceDE w:val="0"/>
        <w:autoSpaceDN w:val="0"/>
        <w:adjustRightInd w:val="0"/>
        <w:spacing w:line="360" w:lineRule="auto"/>
        <w:ind w:left="0"/>
        <w:jc w:val="both"/>
        <w:rPr>
          <w:rFonts w:ascii="Palatino Linotype" w:hAnsi="Palatino Linotype"/>
          <w:lang w:eastAsia="es-MX"/>
        </w:rPr>
      </w:pPr>
    </w:p>
    <w:p w:rsidR="00212D20" w:rsidRPr="000C6C5B" w:rsidRDefault="00212D20" w:rsidP="00212D20">
      <w:pPr>
        <w:pStyle w:val="Prrafodelista"/>
        <w:autoSpaceDE w:val="0"/>
        <w:autoSpaceDN w:val="0"/>
        <w:adjustRightInd w:val="0"/>
        <w:spacing w:line="360" w:lineRule="auto"/>
        <w:ind w:left="0"/>
        <w:jc w:val="both"/>
        <w:rPr>
          <w:rFonts w:ascii="Palatino Linotype" w:hAnsi="Palatino Linotype"/>
          <w:i/>
          <w:color w:val="000000"/>
          <w:sz w:val="22"/>
          <w:szCs w:val="22"/>
        </w:rPr>
      </w:pPr>
      <w:r>
        <w:rPr>
          <w:rFonts w:ascii="Palatino Linotype" w:hAnsi="Palatino Linotype"/>
          <w:lang w:eastAsia="es-MX"/>
        </w:rPr>
        <w:t>Derivado</w:t>
      </w:r>
      <w:r w:rsidRPr="00212D20">
        <w:rPr>
          <w:rFonts w:ascii="Palatino Linotype" w:hAnsi="Palatino Linotype"/>
          <w:lang w:eastAsia="es-MX"/>
        </w:rPr>
        <w:t xml:space="preserve"> de la respuesta el Solicitante suscribió informe justificado en donde manifestó que “</w:t>
      </w:r>
      <w:r w:rsidRPr="00212D20">
        <w:rPr>
          <w:rFonts w:ascii="Palatino Linotype" w:hAnsi="Palatino Linotype"/>
          <w:i/>
          <w:color w:val="000000"/>
        </w:rPr>
        <w:t xml:space="preserve">El sujeto obligado remite a la suscrita a una liga, link o página electrónica, a fin de consultar las bases legales bajo las cuales fueron otorgadas las becas para hijos de maestros que fueron informadas en el listado de beneficiarios que se gloso a la respuesta de solicitud de </w:t>
      </w:r>
      <w:r w:rsidRPr="00212D20">
        <w:rPr>
          <w:rFonts w:ascii="Palatino Linotype" w:hAnsi="Palatino Linotype"/>
          <w:i/>
          <w:color w:val="000000"/>
        </w:rPr>
        <w:lastRenderedPageBreak/>
        <w:t>información pública; la cual no puede ser consultada por la suscrita dado que el dato referido no es correcto; motivos por los cuales solicito al sujeto obligado sea remitida el resto de la información requerida.” (</w:t>
      </w:r>
      <w:proofErr w:type="gramStart"/>
      <w:r w:rsidRPr="00212D20">
        <w:rPr>
          <w:rFonts w:ascii="Palatino Linotype" w:hAnsi="Palatino Linotype"/>
          <w:i/>
          <w:color w:val="000000"/>
        </w:rPr>
        <w:t>sic</w:t>
      </w:r>
      <w:proofErr w:type="gramEnd"/>
      <w:r w:rsidRPr="00212D20">
        <w:rPr>
          <w:rFonts w:ascii="Palatino Linotype" w:hAnsi="Palatino Linotype"/>
          <w:i/>
          <w:color w:val="000000"/>
        </w:rPr>
        <w:t>)</w:t>
      </w:r>
    </w:p>
    <w:p w:rsidR="00212D20" w:rsidRDefault="00212D20" w:rsidP="00264990">
      <w:pPr>
        <w:pStyle w:val="Prrafodelista"/>
        <w:autoSpaceDE w:val="0"/>
        <w:autoSpaceDN w:val="0"/>
        <w:adjustRightInd w:val="0"/>
        <w:spacing w:line="360" w:lineRule="auto"/>
        <w:ind w:left="0"/>
        <w:jc w:val="both"/>
        <w:rPr>
          <w:rFonts w:ascii="Palatino Linotype" w:hAnsi="Palatino Linotype"/>
          <w:lang w:eastAsia="es-MX"/>
        </w:rPr>
      </w:pPr>
    </w:p>
    <w:p w:rsidR="00212D20" w:rsidRDefault="00212D20" w:rsidP="00264990">
      <w:pPr>
        <w:pStyle w:val="Prrafodelista"/>
        <w:autoSpaceDE w:val="0"/>
        <w:autoSpaceDN w:val="0"/>
        <w:adjustRightInd w:val="0"/>
        <w:spacing w:line="360" w:lineRule="auto"/>
        <w:ind w:left="0"/>
        <w:jc w:val="both"/>
        <w:rPr>
          <w:rFonts w:ascii="Palatino Linotype" w:hAnsi="Palatino Linotype"/>
          <w:lang w:eastAsia="es-MX"/>
        </w:rPr>
      </w:pPr>
      <w:r>
        <w:rPr>
          <w:rFonts w:ascii="Palatino Linotype" w:hAnsi="Palatino Linotype"/>
          <w:lang w:eastAsia="es-MX"/>
        </w:rPr>
        <w:t>No obstante al tratar de ingresar a la liga electrónica nos desplego la siguiente información:</w:t>
      </w:r>
    </w:p>
    <w:p w:rsidR="00212D20" w:rsidRDefault="00831686" w:rsidP="00264990">
      <w:pPr>
        <w:pStyle w:val="Prrafodelista"/>
        <w:autoSpaceDE w:val="0"/>
        <w:autoSpaceDN w:val="0"/>
        <w:adjustRightInd w:val="0"/>
        <w:spacing w:line="360" w:lineRule="auto"/>
        <w:ind w:left="0"/>
        <w:jc w:val="both"/>
        <w:rPr>
          <w:rFonts w:ascii="Palatino Linotype" w:hAnsi="Palatino Linotype"/>
          <w:lang w:eastAsia="es-MX"/>
        </w:rPr>
      </w:pPr>
      <w:hyperlink r:id="rId12" w:history="1">
        <w:r w:rsidR="00212D20" w:rsidRPr="00A47DF9">
          <w:rPr>
            <w:rStyle w:val="Hipervnculo"/>
            <w:rFonts w:ascii="Palatino Linotype" w:hAnsi="Palatino Linotype"/>
            <w:lang w:eastAsia="es-MX"/>
          </w:rPr>
          <w:t>https://finanzas.edomex.gob.mx/sites/finanzas.edomex.gob.mx/files/files/Servidores%20Publicos/MANUAL/Procedimientos/252_2017.pdf</w:t>
        </w:r>
      </w:hyperlink>
    </w:p>
    <w:p w:rsidR="00212D20" w:rsidRPr="00212D20" w:rsidRDefault="00097E8D" w:rsidP="00264990">
      <w:pPr>
        <w:pStyle w:val="Prrafodelista"/>
        <w:autoSpaceDE w:val="0"/>
        <w:autoSpaceDN w:val="0"/>
        <w:adjustRightInd w:val="0"/>
        <w:spacing w:line="360" w:lineRule="auto"/>
        <w:ind w:left="0"/>
        <w:jc w:val="both"/>
        <w:rPr>
          <w:rFonts w:ascii="Palatino Linotype" w:hAnsi="Palatino Linotype" w:cs="Arial"/>
          <w:color w:val="000000"/>
        </w:rPr>
      </w:pPr>
      <w:r>
        <w:rPr>
          <w:rFonts w:ascii="Palatino Linotype" w:hAnsi="Palatino Linotype" w:cs="Arial"/>
          <w:noProof/>
          <w:color w:val="000000"/>
          <w:lang w:val="es-MX" w:eastAsia="es-MX"/>
        </w:rPr>
        <mc:AlternateContent>
          <mc:Choice Requires="wps">
            <w:drawing>
              <wp:anchor distT="0" distB="0" distL="114300" distR="114300" simplePos="0" relativeHeight="251659264" behindDoc="0" locked="0" layoutInCell="1" allowOverlap="1">
                <wp:simplePos x="0" y="0"/>
                <wp:positionH relativeFrom="column">
                  <wp:posOffset>136414</wp:posOffset>
                </wp:positionH>
                <wp:positionV relativeFrom="paragraph">
                  <wp:posOffset>66840</wp:posOffset>
                </wp:positionV>
                <wp:extent cx="5534107" cy="4810539"/>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534107" cy="481053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A7644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75pt,5.25pt" to="446.5pt,3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" strokecolor="#5b9bd5 [3204]" strokeweight="1pt">
                <v:stroke joinstyle="miter"/>
              </v:line>
            </w:pict>
          </mc:Fallback>
        </mc:AlternateContent>
      </w:r>
    </w:p>
    <w:p w:rsidR="00DF32B4" w:rsidRPr="00212D20" w:rsidRDefault="00212D20" w:rsidP="00212D20">
      <w:pPr>
        <w:pStyle w:val="Prrafodelista"/>
        <w:autoSpaceDE w:val="0"/>
        <w:autoSpaceDN w:val="0"/>
        <w:adjustRightInd w:val="0"/>
        <w:spacing w:line="360" w:lineRule="auto"/>
        <w:ind w:left="0"/>
        <w:jc w:val="center"/>
        <w:rPr>
          <w:rFonts w:ascii="Palatino Linotype" w:hAnsi="Palatino Linotype" w:cs="Arial"/>
          <w:color w:val="000000"/>
        </w:rPr>
      </w:pPr>
      <w:r>
        <w:rPr>
          <w:noProof/>
          <w:lang w:val="es-MX" w:eastAsia="es-MX"/>
        </w:rPr>
        <w:lastRenderedPageBreak/>
        <w:drawing>
          <wp:inline distT="0" distB="0" distL="0" distR="0" wp14:anchorId="062EF4B9" wp14:editId="42E21DF9">
            <wp:extent cx="4899243" cy="6591631"/>
            <wp:effectExtent l="190500" t="190500" r="187325" b="19050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3958" t="13497" r="35266" b="12890"/>
                    <a:stretch/>
                  </pic:blipFill>
                  <pic:spPr bwMode="auto">
                    <a:xfrm>
                      <a:off x="0" y="0"/>
                      <a:ext cx="4913812" cy="661123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DF32B4" w:rsidRDefault="00212D20" w:rsidP="00212D20">
      <w:pPr>
        <w:pStyle w:val="Prrafodelista"/>
        <w:autoSpaceDE w:val="0"/>
        <w:autoSpaceDN w:val="0"/>
        <w:adjustRightInd w:val="0"/>
        <w:spacing w:line="360" w:lineRule="auto"/>
        <w:ind w:left="0"/>
        <w:jc w:val="center"/>
        <w:rPr>
          <w:rFonts w:ascii="Palatino Linotype" w:hAnsi="Palatino Linotype" w:cs="Arial"/>
          <w:color w:val="000000"/>
        </w:rPr>
      </w:pPr>
      <w:r>
        <w:rPr>
          <w:noProof/>
          <w:lang w:val="es-MX" w:eastAsia="es-MX"/>
        </w:rPr>
        <w:lastRenderedPageBreak/>
        <w:drawing>
          <wp:inline distT="0" distB="0" distL="0" distR="0" wp14:anchorId="5E487EEC" wp14:editId="1E34CCD5">
            <wp:extent cx="5271591" cy="7243638"/>
            <wp:effectExtent l="190500" t="190500" r="196215" b="1860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4098" t="12517" r="35266" b="12644"/>
                    <a:stretch/>
                  </pic:blipFill>
                  <pic:spPr bwMode="auto">
                    <a:xfrm>
                      <a:off x="0" y="0"/>
                      <a:ext cx="5282857" cy="725911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212D20" w:rsidRDefault="00212D20" w:rsidP="00212D20">
      <w:pPr>
        <w:pStyle w:val="Prrafodelista"/>
        <w:autoSpaceDE w:val="0"/>
        <w:autoSpaceDN w:val="0"/>
        <w:adjustRightInd w:val="0"/>
        <w:spacing w:line="360" w:lineRule="auto"/>
        <w:ind w:left="0"/>
        <w:jc w:val="center"/>
        <w:rPr>
          <w:rFonts w:ascii="Palatino Linotype" w:hAnsi="Palatino Linotype" w:cs="Arial"/>
          <w:color w:val="000000"/>
        </w:rPr>
      </w:pPr>
      <w:r>
        <w:rPr>
          <w:noProof/>
          <w:lang w:val="es-MX" w:eastAsia="es-MX"/>
        </w:rPr>
        <w:lastRenderedPageBreak/>
        <w:drawing>
          <wp:inline distT="0" distB="0" distL="0" distR="0" wp14:anchorId="3350D719" wp14:editId="5AD49682">
            <wp:extent cx="4692189" cy="6368995"/>
            <wp:effectExtent l="190500" t="190500" r="184785" b="1847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3960" t="13253" r="35127" b="12155"/>
                    <a:stretch/>
                  </pic:blipFill>
                  <pic:spPr bwMode="auto">
                    <a:xfrm>
                      <a:off x="0" y="0"/>
                      <a:ext cx="4702143" cy="638250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212D20" w:rsidRDefault="00212D20" w:rsidP="00212D20">
      <w:pPr>
        <w:pStyle w:val="Prrafodelista"/>
        <w:autoSpaceDE w:val="0"/>
        <w:autoSpaceDN w:val="0"/>
        <w:adjustRightInd w:val="0"/>
        <w:spacing w:line="360" w:lineRule="auto"/>
        <w:ind w:left="0"/>
        <w:jc w:val="center"/>
        <w:rPr>
          <w:rFonts w:ascii="Palatino Linotype" w:hAnsi="Palatino Linotype" w:cs="Arial"/>
          <w:color w:val="000000"/>
        </w:rPr>
      </w:pPr>
      <w:r>
        <w:rPr>
          <w:noProof/>
          <w:lang w:val="es-MX" w:eastAsia="es-MX"/>
        </w:rPr>
        <w:lastRenderedPageBreak/>
        <w:drawing>
          <wp:inline distT="0" distB="0" distL="0" distR="0" wp14:anchorId="4F64C773" wp14:editId="68A6DCE8">
            <wp:extent cx="4943615" cy="6599582"/>
            <wp:effectExtent l="190500" t="190500" r="200025" b="1822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3820" t="11043" r="35266" b="15590"/>
                    <a:stretch/>
                  </pic:blipFill>
                  <pic:spPr bwMode="auto">
                    <a:xfrm>
                      <a:off x="0" y="0"/>
                      <a:ext cx="4954877" cy="661461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DF32B4" w:rsidRDefault="00DF32B4" w:rsidP="00264990">
      <w:pPr>
        <w:pStyle w:val="Prrafodelista"/>
        <w:autoSpaceDE w:val="0"/>
        <w:autoSpaceDN w:val="0"/>
        <w:adjustRightInd w:val="0"/>
        <w:spacing w:line="360" w:lineRule="auto"/>
        <w:ind w:left="0"/>
        <w:jc w:val="both"/>
        <w:rPr>
          <w:rFonts w:ascii="Palatino Linotype" w:hAnsi="Palatino Linotype" w:cs="Arial"/>
          <w:color w:val="000000"/>
        </w:rPr>
      </w:pPr>
    </w:p>
    <w:p w:rsidR="00DF32B4" w:rsidRDefault="00F450B9" w:rsidP="00264990">
      <w:pPr>
        <w:pStyle w:val="Prrafodelista"/>
        <w:autoSpaceDE w:val="0"/>
        <w:autoSpaceDN w:val="0"/>
        <w:adjustRightInd w:val="0"/>
        <w:spacing w:line="360" w:lineRule="auto"/>
        <w:ind w:left="0"/>
        <w:jc w:val="both"/>
        <w:rPr>
          <w:rFonts w:ascii="Palatino Linotype" w:hAnsi="Palatino Linotype" w:cs="Arial"/>
          <w:color w:val="000000"/>
        </w:rPr>
      </w:pPr>
      <w:r>
        <w:rPr>
          <w:rFonts w:ascii="Palatino Linotype" w:hAnsi="Palatino Linotype" w:cs="Arial"/>
          <w:color w:val="000000"/>
        </w:rPr>
        <w:lastRenderedPageBreak/>
        <w:t>Con base en lo anterior, resulta inconcuso que la apreciación del solicitante es incorrecta, ya que al digitar la liga electrónica, si se muestra la información</w:t>
      </w:r>
      <w:r w:rsidR="003E6004">
        <w:rPr>
          <w:rFonts w:ascii="Palatino Linotype" w:hAnsi="Palatino Linotype" w:cs="Arial"/>
          <w:color w:val="000000"/>
        </w:rPr>
        <w:t xml:space="preserve"> solicitada, pues muestr</w:t>
      </w:r>
      <w:r w:rsidR="003E6004" w:rsidRPr="003E6004">
        <w:rPr>
          <w:rFonts w:ascii="Palatino Linotype" w:hAnsi="Palatino Linotype" w:cs="Arial"/>
          <w:color w:val="000000"/>
        </w:rPr>
        <w:t xml:space="preserve">a el </w:t>
      </w:r>
      <w:r w:rsidR="003E6004" w:rsidRPr="003E6004">
        <w:rPr>
          <w:rFonts w:ascii="Palatino Linotype" w:hAnsi="Palatino Linotype"/>
        </w:rPr>
        <w:t>procedimiento: 252 Becas para hijas e hijos de servidoras públicas y servidores públicos sindicalizadas(os)</w:t>
      </w:r>
      <w:r w:rsidR="003E6004" w:rsidRPr="003E6004">
        <w:rPr>
          <w:rFonts w:ascii="Palatino Linotype" w:hAnsi="Palatino Linotype" w:cs="Arial"/>
          <w:color w:val="000000"/>
        </w:rPr>
        <w:t>,</w:t>
      </w:r>
      <w:r w:rsidRPr="003E6004">
        <w:rPr>
          <w:rFonts w:ascii="Palatino Linotype" w:hAnsi="Palatino Linotype" w:cs="Arial"/>
          <w:color w:val="000000"/>
        </w:rPr>
        <w:t xml:space="preserve"> en t</w:t>
      </w:r>
      <w:r>
        <w:rPr>
          <w:rFonts w:ascii="Palatino Linotype" w:hAnsi="Palatino Linotype" w:cs="Arial"/>
          <w:color w:val="000000"/>
        </w:rPr>
        <w:t>al sentido los motivos de inconformidad resultan infundados.</w:t>
      </w:r>
    </w:p>
    <w:p w:rsidR="00F450B9" w:rsidRDefault="00F450B9" w:rsidP="00264990">
      <w:pPr>
        <w:pStyle w:val="Prrafodelista"/>
        <w:autoSpaceDE w:val="0"/>
        <w:autoSpaceDN w:val="0"/>
        <w:adjustRightInd w:val="0"/>
        <w:spacing w:line="360" w:lineRule="auto"/>
        <w:ind w:left="0"/>
        <w:jc w:val="both"/>
        <w:rPr>
          <w:rFonts w:ascii="Palatino Linotype" w:hAnsi="Palatino Linotype" w:cs="Arial"/>
          <w:color w:val="000000"/>
        </w:rPr>
      </w:pPr>
    </w:p>
    <w:p w:rsidR="003E6004" w:rsidRDefault="003E6004" w:rsidP="003E6004">
      <w:pPr>
        <w:pStyle w:val="Prrafodelista"/>
        <w:autoSpaceDE w:val="0"/>
        <w:autoSpaceDN w:val="0"/>
        <w:adjustRightInd w:val="0"/>
        <w:spacing w:line="360" w:lineRule="auto"/>
        <w:ind w:left="0"/>
        <w:jc w:val="both"/>
        <w:rPr>
          <w:rFonts w:ascii="Palatino Linotype" w:hAnsi="Palatino Linotype" w:cs="Lucida Sans Unicode"/>
          <w:shd w:val="clear" w:color="auto" w:fill="FFFFFF"/>
        </w:rPr>
      </w:pPr>
      <w:r>
        <w:rPr>
          <w:rFonts w:ascii="Palatino Linotype" w:hAnsi="Palatino Linotype" w:cs="Arial"/>
          <w:color w:val="000000"/>
        </w:rPr>
        <w:t>Cabe señalar que de la lectura de la solicitud de información, el solicitante manifestó que requería</w:t>
      </w:r>
      <w:r w:rsidRPr="003E6004">
        <w:rPr>
          <w:rFonts w:ascii="Palatino Linotype" w:hAnsi="Palatino Linotype" w:cs="Arial"/>
          <w:b/>
          <w:color w:val="000000"/>
        </w:rPr>
        <w:t xml:space="preserve"> </w:t>
      </w:r>
      <w:r w:rsidRPr="003E6004">
        <w:rPr>
          <w:rFonts w:ascii="Palatino Linotype" w:hAnsi="Palatino Linotype"/>
          <w:b/>
          <w:i/>
          <w:lang w:eastAsia="es-MX"/>
        </w:rPr>
        <w:t>las bases legales o Reglas de Operación</w:t>
      </w:r>
      <w:r>
        <w:rPr>
          <w:rFonts w:ascii="Palatino Linotype" w:hAnsi="Palatino Linotype"/>
          <w:b/>
          <w:i/>
          <w:lang w:eastAsia="es-MX"/>
        </w:rPr>
        <w:t xml:space="preserve">, </w:t>
      </w:r>
      <w:r w:rsidRPr="003E6004">
        <w:rPr>
          <w:rFonts w:ascii="Palatino Linotype" w:hAnsi="Palatino Linotype"/>
          <w:lang w:eastAsia="es-MX"/>
        </w:rPr>
        <w:t>especificando que requería uno u otro documento, es decir</w:t>
      </w:r>
      <w:r w:rsidRPr="003E6004">
        <w:rPr>
          <w:rFonts w:ascii="Palatino Linotype" w:hAnsi="Palatino Linotype"/>
        </w:rPr>
        <w:t xml:space="preserve"> el solicitante en su requer</w:t>
      </w:r>
      <w:r>
        <w:rPr>
          <w:rFonts w:ascii="Palatino Linotype" w:hAnsi="Palatino Linotype"/>
        </w:rPr>
        <w:t xml:space="preserve">imiento realizo un especificación mencionando que solicitaba el </w:t>
      </w:r>
      <w:r w:rsidRPr="003E6004">
        <w:rPr>
          <w:rFonts w:ascii="Palatino Linotype" w:hAnsi="Palatino Linotype"/>
          <w:b/>
          <w:u w:val="single"/>
        </w:rPr>
        <w:t>las bases legales o reglas de operación</w:t>
      </w:r>
      <w:r>
        <w:rPr>
          <w:rFonts w:ascii="Palatino Linotype" w:hAnsi="Palatino Linotype"/>
        </w:rPr>
        <w:t xml:space="preserve"> al respecto es importante mencionar que </w:t>
      </w:r>
      <w:r w:rsidRPr="00C07C98">
        <w:rPr>
          <w:rFonts w:ascii="Palatino Linotype" w:hAnsi="Palatino Linotype"/>
        </w:rPr>
        <w:t xml:space="preserve">la </w:t>
      </w:r>
      <w:hyperlink r:id="rId17" w:tooltip="Conjunción" w:history="1">
        <w:r w:rsidRPr="00C07C98">
          <w:rPr>
            <w:rStyle w:val="Hipervnculo"/>
            <w:rFonts w:ascii="Palatino Linotype" w:eastAsiaTheme="majorEastAsia" w:hAnsi="Palatino Linotype" w:cs="Lucida Sans Unicode"/>
            <w:color w:val="auto"/>
            <w:shd w:val="clear" w:color="auto" w:fill="FFFFFF"/>
          </w:rPr>
          <w:t>conjunción</w:t>
        </w:r>
      </w:hyperlink>
      <w:r w:rsidRPr="00C07C98">
        <w:rPr>
          <w:rFonts w:ascii="Palatino Linotype" w:hAnsi="Palatino Linotype" w:cs="Lucida Sans Unicode"/>
          <w:shd w:val="clear" w:color="auto" w:fill="FFFFFF"/>
        </w:rPr>
        <w:t> </w:t>
      </w:r>
      <w:r w:rsidRPr="00EA6155">
        <w:rPr>
          <w:rFonts w:ascii="Palatino Linotype" w:hAnsi="Palatino Linotype" w:cs="Lucida Sans Unicode"/>
          <w:b/>
          <w:u w:val="single"/>
          <w:shd w:val="clear" w:color="auto" w:fill="FFFFFF"/>
        </w:rPr>
        <w:t>“</w:t>
      </w:r>
      <w:r w:rsidRPr="00EA6155">
        <w:rPr>
          <w:rFonts w:ascii="Palatino Linotype" w:hAnsi="Palatino Linotype" w:cs="Lucida Sans Unicode"/>
          <w:b/>
          <w:bCs/>
          <w:u w:val="single"/>
          <w:shd w:val="clear" w:color="auto" w:fill="FFFFFF"/>
        </w:rPr>
        <w:t>o”</w:t>
      </w:r>
      <w:r w:rsidRPr="00C07C98">
        <w:rPr>
          <w:rFonts w:ascii="Palatino Linotype" w:hAnsi="Palatino Linotype" w:cs="Lucida Sans Unicode"/>
          <w:shd w:val="clear" w:color="auto" w:fill="FFFFFF"/>
        </w:rPr>
        <w:t xml:space="preserve"> expresa diferencia, separación o alternativa entre dos o más ideas. Puede tener valor exclusivo (es decir, si se dan dos opciones </w:t>
      </w:r>
      <w:r w:rsidRPr="00EA6155">
        <w:rPr>
          <w:rFonts w:ascii="Palatino Linotype" w:hAnsi="Palatino Linotype" w:cs="Lucida Sans Unicode"/>
          <w:shd w:val="clear" w:color="auto" w:fill="FFFFFF"/>
        </w:rPr>
        <w:t xml:space="preserve">solo puede ser una </w:t>
      </w:r>
      <w:r>
        <w:rPr>
          <w:rFonts w:ascii="Palatino Linotype" w:hAnsi="Palatino Linotype" w:cs="Lucida Sans Unicode"/>
          <w:shd w:val="clear" w:color="auto" w:fill="FFFFFF"/>
        </w:rPr>
        <w:t>u</w:t>
      </w:r>
      <w:r w:rsidRPr="00EA6155">
        <w:rPr>
          <w:rFonts w:ascii="Palatino Linotype" w:hAnsi="Palatino Linotype" w:cs="Lucida Sans Unicode"/>
          <w:shd w:val="clear" w:color="auto" w:fill="FFFFFF"/>
        </w:rPr>
        <w:t xml:space="preserve"> otra, y no las dos a la vez), </w:t>
      </w:r>
      <w:r w:rsidR="008654BE">
        <w:rPr>
          <w:rFonts w:ascii="Palatino Linotype" w:hAnsi="Palatino Linotype" w:cs="Lucida Sans Unicode"/>
          <w:shd w:val="clear" w:color="auto" w:fill="FFFFFF"/>
        </w:rPr>
        <w:t>es por ello que</w:t>
      </w:r>
      <w:r w:rsidRPr="00EA6155">
        <w:rPr>
          <w:rFonts w:ascii="Palatino Linotype" w:hAnsi="Palatino Linotype" w:cs="Lucida Sans Unicode"/>
          <w:shd w:val="clear" w:color="auto" w:fill="FFFFFF"/>
        </w:rPr>
        <w:t xml:space="preserve"> si el Sujeto Obligado </w:t>
      </w:r>
      <w:r w:rsidR="008654BE">
        <w:rPr>
          <w:rFonts w:ascii="Palatino Linotype" w:hAnsi="Palatino Linotype" w:cs="Lucida Sans Unicode"/>
          <w:shd w:val="clear" w:color="auto" w:fill="FFFFFF"/>
        </w:rPr>
        <w:t>mediante respuesta proporciona una de las dos cosas solicitadas se puede tener por colmado.</w:t>
      </w:r>
    </w:p>
    <w:p w:rsidR="003E6004" w:rsidRPr="003E6004" w:rsidRDefault="003E6004" w:rsidP="00264990">
      <w:pPr>
        <w:pStyle w:val="Prrafodelista"/>
        <w:autoSpaceDE w:val="0"/>
        <w:autoSpaceDN w:val="0"/>
        <w:adjustRightInd w:val="0"/>
        <w:spacing w:line="360" w:lineRule="auto"/>
        <w:ind w:left="0"/>
        <w:jc w:val="both"/>
        <w:rPr>
          <w:rFonts w:ascii="Palatino Linotype" w:hAnsi="Palatino Linotype" w:cs="Arial"/>
          <w:b/>
          <w:color w:val="000000"/>
        </w:rPr>
      </w:pPr>
    </w:p>
    <w:p w:rsidR="00F450B9" w:rsidRPr="00F450B9" w:rsidRDefault="00F450B9" w:rsidP="00F450B9">
      <w:pPr>
        <w:pStyle w:val="Prrafodelista"/>
        <w:autoSpaceDE w:val="0"/>
        <w:autoSpaceDN w:val="0"/>
        <w:adjustRightInd w:val="0"/>
        <w:spacing w:line="360" w:lineRule="auto"/>
        <w:ind w:left="0"/>
        <w:jc w:val="both"/>
        <w:rPr>
          <w:rFonts w:ascii="Palatino Linotype" w:hAnsi="Palatino Linotype" w:cs="Arial"/>
          <w:color w:val="000000"/>
        </w:rPr>
      </w:pPr>
      <w:r>
        <w:rPr>
          <w:rFonts w:ascii="Palatino Linotype" w:hAnsi="Palatino Linotype" w:cs="Arial"/>
          <w:color w:val="000000"/>
        </w:rPr>
        <w:t>Adicionalmente es dable señalar que el único motivo por el que se inconforma el Recurrente es por la liga electrónica en donde no se aprecia la información, no así por el total de los requerimient</w:t>
      </w:r>
      <w:r w:rsidRPr="00F450B9">
        <w:rPr>
          <w:rFonts w:ascii="Palatino Linotype" w:hAnsi="Palatino Linotype" w:cs="Arial"/>
          <w:color w:val="000000"/>
        </w:rPr>
        <w:t xml:space="preserve">os, </w:t>
      </w:r>
      <w:r w:rsidRPr="00F450B9">
        <w:rPr>
          <w:rFonts w:ascii="Palatino Linotype" w:hAnsi="Palatino Linotype"/>
          <w:lang w:eastAsia="es-MX"/>
        </w:rPr>
        <w:t>por lo tanto d</w:t>
      </w:r>
      <w:r w:rsidRPr="00F450B9">
        <w:rPr>
          <w:rFonts w:ascii="Palatino Linotype" w:hAnsi="Palatino Linotype" w:cs="Arial"/>
        </w:rPr>
        <w:t xml:space="preserve">ebido a que no impugna el total de los requerimientos, se debe entender que está conforme con la respuesta dada por el Sujeto Obligado, por lo que se considera que el Recurrente consintió parcialmente la respuesta. </w:t>
      </w:r>
      <w:r w:rsidRPr="00F450B9">
        <w:rPr>
          <w:rFonts w:ascii="Palatino Linotype" w:hAnsi="Palatino Linotype"/>
        </w:rPr>
        <w:t xml:space="preserve">Lo anterior es así, debido a que cuando el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w:t>
      </w:r>
      <w:r w:rsidRPr="00F450B9">
        <w:rPr>
          <w:rFonts w:ascii="Palatino Linotype" w:hAnsi="Palatino Linotype"/>
        </w:rPr>
        <w:lastRenderedPageBreak/>
        <w:t>Semanario Judicial de la Federación y su Gaceta bajo el número de registro 174,177, que establece lo siguiente:</w:t>
      </w:r>
    </w:p>
    <w:p w:rsidR="00F450B9" w:rsidRPr="00F450B9" w:rsidRDefault="00F450B9" w:rsidP="00F450B9">
      <w:pPr>
        <w:spacing w:before="100" w:beforeAutospacing="1" w:after="100" w:afterAutospacing="1" w:line="276" w:lineRule="auto"/>
        <w:ind w:left="851" w:right="900"/>
        <w:jc w:val="both"/>
        <w:rPr>
          <w:rFonts w:ascii="Palatino Linotype" w:hAnsi="Palatino Linotype"/>
        </w:rPr>
      </w:pPr>
      <w:r w:rsidRPr="00F450B9">
        <w:rPr>
          <w:rFonts w:ascii="Palatino Linotype" w:hAnsi="Palatino Linotype"/>
          <w:sz w:val="24"/>
          <w:szCs w:val="24"/>
        </w:rPr>
        <w:t>“</w:t>
      </w:r>
      <w:r w:rsidRPr="00F450B9">
        <w:rPr>
          <w:rFonts w:ascii="Palatino Linotype" w:hAnsi="Palatino Linotype"/>
          <w:b/>
          <w:i/>
        </w:rPr>
        <w:t>REVISIÓN EN AMPARO. LOS RESOLUTIVOS NO COMBATIDOS DEBEN DECLARARSE FIRMES</w:t>
      </w:r>
      <w:r w:rsidRPr="00F450B9">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F450B9" w:rsidRPr="00F450B9" w:rsidRDefault="00F450B9" w:rsidP="00F450B9">
      <w:pPr>
        <w:spacing w:before="100" w:beforeAutospacing="1" w:after="100" w:afterAutospacing="1" w:line="360" w:lineRule="auto"/>
        <w:jc w:val="both"/>
        <w:rPr>
          <w:rFonts w:ascii="Palatino Linotype" w:hAnsi="Palatino Linotype"/>
          <w:sz w:val="24"/>
          <w:szCs w:val="24"/>
        </w:rPr>
      </w:pPr>
      <w:r w:rsidRPr="00F450B9">
        <w:rPr>
          <w:rFonts w:ascii="Palatino Linotype" w:hAnsi="Palatino Linotype"/>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F450B9" w:rsidRPr="00D7408A" w:rsidRDefault="00F450B9" w:rsidP="00F450B9">
      <w:pPr>
        <w:spacing w:line="276" w:lineRule="auto"/>
        <w:ind w:left="851" w:right="900"/>
        <w:jc w:val="both"/>
        <w:rPr>
          <w:rFonts w:ascii="Palatino Linotype" w:hAnsi="Palatino Linotype"/>
          <w:i/>
        </w:rPr>
      </w:pPr>
      <w:r w:rsidRPr="00F450B9">
        <w:rPr>
          <w:rFonts w:ascii="Palatino Linotype" w:hAnsi="Palatino Linotype"/>
          <w:i/>
        </w:rPr>
        <w:t>“</w:t>
      </w:r>
      <w:r w:rsidRPr="00F450B9">
        <w:rPr>
          <w:rFonts w:ascii="Palatino Linotype" w:hAnsi="Palatino Linotype"/>
          <w:b/>
          <w:i/>
        </w:rPr>
        <w:t>ACTOS CONSENTIDOS. SON LOS QUE NO SE IMPUGNAN MEDIANTE EL RECURSO IDÓNEO</w:t>
      </w:r>
      <w:r w:rsidRPr="00F450B9">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F450B9" w:rsidRDefault="00F450B9" w:rsidP="00F450B9">
      <w:pPr>
        <w:spacing w:after="0" w:line="360" w:lineRule="auto"/>
        <w:ind w:right="141"/>
        <w:jc w:val="both"/>
        <w:rPr>
          <w:rFonts w:ascii="Palatino Linotype" w:hAnsi="Palatino Linotype"/>
          <w:sz w:val="24"/>
          <w:szCs w:val="24"/>
          <w:lang w:eastAsia="es-MX"/>
        </w:rPr>
      </w:pPr>
    </w:p>
    <w:p w:rsidR="00264990" w:rsidRPr="00526627" w:rsidRDefault="00F450B9" w:rsidP="00F450B9">
      <w:pPr>
        <w:spacing w:after="0" w:line="360" w:lineRule="auto"/>
        <w:ind w:right="141"/>
        <w:jc w:val="both"/>
        <w:rPr>
          <w:rFonts w:ascii="Palatino Linotype" w:hAnsi="Palatino Linotype" w:cs="Arial"/>
          <w:sz w:val="24"/>
          <w:szCs w:val="24"/>
        </w:rPr>
      </w:pPr>
      <w:r>
        <w:rPr>
          <w:rFonts w:ascii="Palatino Linotype" w:hAnsi="Palatino Linotype"/>
          <w:sz w:val="24"/>
          <w:szCs w:val="24"/>
          <w:lang w:eastAsia="es-MX"/>
        </w:rPr>
        <w:lastRenderedPageBreak/>
        <w:t>Ahora bien, es importante señalar que los servidores públicos realizan sus actos, apegados siempre a la facultades y atribuciones que marca la Las leyes en la materia y bajo su más estricta responsabilidad, atento a ello,</w:t>
      </w:r>
      <w:r w:rsidR="00264990" w:rsidRPr="00526627">
        <w:rPr>
          <w:rFonts w:ascii="Palatino Linotype" w:hAnsi="Palatino Linotype" w:cs="Arial"/>
          <w:sz w:val="24"/>
          <w:szCs w:val="24"/>
        </w:rPr>
        <w:t xml:space="preserve"> debe dejarse en claro que al haber existido un pronunciamiento por parte del</w:t>
      </w:r>
      <w:r w:rsidR="00264990" w:rsidRPr="00526627">
        <w:rPr>
          <w:rFonts w:ascii="Palatino Linotype" w:hAnsi="Palatino Linotype" w:cs="Arial"/>
          <w:b/>
          <w:sz w:val="24"/>
          <w:szCs w:val="24"/>
        </w:rPr>
        <w:t xml:space="preserve"> </w:t>
      </w:r>
      <w:r w:rsidR="00264990" w:rsidRPr="00526627">
        <w:rPr>
          <w:rFonts w:ascii="Palatino Linotype" w:hAnsi="Palatino Linotype" w:cs="Arial"/>
          <w:sz w:val="24"/>
          <w:szCs w:val="24"/>
        </w:rPr>
        <w:t>Sujeto</w:t>
      </w:r>
      <w:r w:rsidR="00264990" w:rsidRPr="00526627">
        <w:rPr>
          <w:rFonts w:ascii="Palatino Linotype" w:hAnsi="Palatino Linotype" w:cs="Arial"/>
          <w:b/>
          <w:sz w:val="24"/>
          <w:szCs w:val="24"/>
        </w:rPr>
        <w:t xml:space="preserve"> </w:t>
      </w:r>
      <w:r w:rsidR="00264990" w:rsidRPr="00526627">
        <w:rPr>
          <w:rFonts w:ascii="Palatino Linotype" w:hAnsi="Palatino Linotype" w:cs="Arial"/>
          <w:sz w:val="24"/>
          <w:szCs w:val="24"/>
        </w:rPr>
        <w:t>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(IFAI), ahora Instituto Nacional de Transparencia, Acceso a la Información y Protección de Datos Personales (INAI) que a la letra dice:</w:t>
      </w:r>
    </w:p>
    <w:p w:rsidR="00264990" w:rsidRPr="00AE19D1" w:rsidRDefault="00264990" w:rsidP="00264990">
      <w:pPr>
        <w:widowControl w:val="0"/>
        <w:autoSpaceDE w:val="0"/>
        <w:autoSpaceDN w:val="0"/>
        <w:adjustRightInd w:val="0"/>
        <w:spacing w:after="0" w:line="240" w:lineRule="auto"/>
        <w:jc w:val="both"/>
        <w:rPr>
          <w:rFonts w:ascii="Palatino Linotype" w:hAnsi="Palatino Linotype" w:cs="Arial"/>
          <w:sz w:val="32"/>
          <w:szCs w:val="24"/>
        </w:rPr>
      </w:pPr>
    </w:p>
    <w:p w:rsidR="00264990" w:rsidRPr="00526627" w:rsidRDefault="00264990" w:rsidP="00264990">
      <w:pPr>
        <w:widowControl w:val="0"/>
        <w:autoSpaceDE w:val="0"/>
        <w:autoSpaceDN w:val="0"/>
        <w:adjustRightInd w:val="0"/>
        <w:spacing w:after="0" w:line="240" w:lineRule="auto"/>
        <w:ind w:left="709" w:right="757"/>
        <w:jc w:val="both"/>
        <w:rPr>
          <w:rFonts w:ascii="Palatino Linotype" w:hAnsi="Palatino Linotype" w:cs="Arial"/>
          <w:i/>
          <w:sz w:val="24"/>
          <w:szCs w:val="24"/>
        </w:rPr>
      </w:pPr>
      <w:r w:rsidRPr="00526627">
        <w:rPr>
          <w:rFonts w:ascii="Palatino Linotype" w:hAnsi="Palatino Linotype" w:cs="Arial"/>
          <w:i/>
          <w:sz w:val="24"/>
          <w:szCs w:val="24"/>
        </w:rPr>
        <w:t>“</w:t>
      </w:r>
      <w:r w:rsidRPr="00526627">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26627">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64990" w:rsidRPr="00AE19D1" w:rsidRDefault="00264990" w:rsidP="00264990">
      <w:pPr>
        <w:rPr>
          <w:sz w:val="28"/>
        </w:rPr>
      </w:pPr>
    </w:p>
    <w:p w:rsidR="00F450B9" w:rsidRDefault="00F450B9" w:rsidP="00F450B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infundados los motivos de inconformidad vertidos por el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II</w:t>
      </w:r>
      <w:r w:rsidRPr="0024637B">
        <w:rPr>
          <w:rFonts w:ascii="Palatino Linotype" w:hAnsi="Palatino Linotype"/>
          <w:sz w:val="24"/>
          <w:szCs w:val="24"/>
        </w:rPr>
        <w:t xml:space="preserve"> de la Ley de Transparencia y Acceso a la Información Pública </w:t>
      </w:r>
      <w:r w:rsidRPr="0024637B">
        <w:rPr>
          <w:rFonts w:ascii="Palatino Linotype" w:hAnsi="Palatino Linotype"/>
          <w:sz w:val="24"/>
          <w:szCs w:val="24"/>
        </w:rPr>
        <w:lastRenderedPageBreak/>
        <w:t xml:space="preserve">del Estado de México y Municipios, se </w:t>
      </w:r>
      <w:r>
        <w:rPr>
          <w:rFonts w:ascii="Palatino Linotype" w:hAnsi="Palatino Linotype"/>
          <w:sz w:val="24"/>
          <w:szCs w:val="24"/>
        </w:rPr>
        <w:t>CONFIRMA la</w:t>
      </w:r>
      <w:r w:rsidRPr="0024637B">
        <w:rPr>
          <w:rFonts w:ascii="Palatino Linotype" w:hAnsi="Palatino Linotype"/>
          <w:sz w:val="24"/>
          <w:szCs w:val="24"/>
        </w:rPr>
        <w:t xml:space="preserve"> respuesta a la solicitud de información </w:t>
      </w:r>
      <w:r w:rsidRPr="000E0EFE">
        <w:rPr>
          <w:rFonts w:ascii="Palatino Linotype" w:hAnsi="Palatino Linotype" w:cs="Arial"/>
          <w:b/>
          <w:sz w:val="24"/>
          <w:szCs w:val="24"/>
        </w:rPr>
        <w:t>00726/SF/IP/2019</w:t>
      </w:r>
      <w:r w:rsidRPr="00E458F5">
        <w:rPr>
          <w:rFonts w:ascii="Palatino Linotype" w:hAnsi="Palatino Linotype" w:cs="Arial"/>
          <w:b/>
          <w:sz w:val="24"/>
          <w:szCs w:val="24"/>
        </w:rPr>
        <w:t>,</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rsidR="00F450B9" w:rsidRDefault="00F450B9" w:rsidP="00F450B9">
      <w:pPr>
        <w:spacing w:after="0" w:line="360" w:lineRule="auto"/>
        <w:jc w:val="both"/>
        <w:rPr>
          <w:rFonts w:ascii="Palatino Linotype" w:hAnsi="Palatino Linotype"/>
          <w:sz w:val="24"/>
          <w:szCs w:val="24"/>
        </w:rPr>
      </w:pPr>
    </w:p>
    <w:p w:rsidR="00F450B9" w:rsidRDefault="00F450B9" w:rsidP="00F450B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F450B9" w:rsidRDefault="00F450B9" w:rsidP="00F450B9">
      <w:pPr>
        <w:spacing w:after="0" w:line="360" w:lineRule="auto"/>
        <w:jc w:val="both"/>
        <w:rPr>
          <w:rFonts w:ascii="Palatino Linotype" w:hAnsi="Palatino Linotype"/>
          <w:sz w:val="24"/>
          <w:szCs w:val="24"/>
        </w:rPr>
      </w:pPr>
    </w:p>
    <w:p w:rsidR="00F450B9" w:rsidRDefault="00F450B9" w:rsidP="00F450B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F450B9" w:rsidRDefault="00F450B9" w:rsidP="00F450B9">
      <w:pPr>
        <w:spacing w:after="0" w:line="360" w:lineRule="auto"/>
        <w:jc w:val="center"/>
        <w:rPr>
          <w:rFonts w:ascii="Palatino Linotype" w:eastAsia="Times New Roman" w:hAnsi="Palatino Linotype"/>
          <w:b/>
          <w:bCs/>
          <w:spacing w:val="60"/>
          <w:sz w:val="24"/>
          <w:szCs w:val="24"/>
          <w:lang w:val="es-ES_tradnl"/>
        </w:rPr>
      </w:pPr>
      <w:bookmarkStart w:id="0" w:name="_GoBack"/>
      <w:bookmarkEnd w:id="0"/>
    </w:p>
    <w:p w:rsidR="00F450B9" w:rsidRDefault="00F450B9" w:rsidP="00F450B9">
      <w:pPr>
        <w:autoSpaceDE w:val="0"/>
        <w:autoSpaceDN w:val="0"/>
        <w:adjustRightInd w:val="0"/>
        <w:spacing w:after="0" w:line="360" w:lineRule="auto"/>
        <w:ind w:right="49"/>
        <w:jc w:val="both"/>
        <w:rPr>
          <w:rFonts w:ascii="Palatino Linotype" w:hAnsi="Palatino Linotype" w:cs="Arial"/>
          <w:sz w:val="24"/>
          <w:szCs w:val="24"/>
        </w:rPr>
      </w:pPr>
      <w:r w:rsidRPr="00B04CE0">
        <w:rPr>
          <w:rFonts w:ascii="Palatino Linotype" w:hAnsi="Palatino Linotype" w:cs="Arial"/>
          <w:b/>
          <w:sz w:val="28"/>
          <w:szCs w:val="28"/>
          <w:lang w:val="es-ES_tradnl"/>
        </w:rPr>
        <w:t>PRIMERO</w:t>
      </w:r>
      <w:r w:rsidRPr="00B04CE0">
        <w:rPr>
          <w:rFonts w:ascii="Palatino Linotype" w:hAnsi="Palatino Linotype" w:cs="Arial"/>
          <w:sz w:val="24"/>
          <w:szCs w:val="24"/>
        </w:rPr>
        <w:t xml:space="preserve"> Se</w:t>
      </w:r>
      <w:r w:rsidRPr="00B04CE0">
        <w:rPr>
          <w:rFonts w:ascii="Palatino Linotype" w:hAnsi="Palatino Linotype" w:cs="Arial"/>
          <w:b/>
          <w:sz w:val="24"/>
          <w:szCs w:val="24"/>
        </w:rPr>
        <w:t xml:space="preserve"> confirma </w:t>
      </w:r>
      <w:r w:rsidRPr="00B04CE0">
        <w:rPr>
          <w:rFonts w:ascii="Palatino Linotype" w:hAnsi="Palatino Linotype" w:cs="Arial"/>
          <w:sz w:val="24"/>
          <w:szCs w:val="24"/>
        </w:rPr>
        <w:t>la respuesta del Sujeto Obligado, por resultar infundado</w:t>
      </w:r>
      <w:r>
        <w:rPr>
          <w:rFonts w:ascii="Palatino Linotype" w:hAnsi="Palatino Linotype" w:cs="Arial"/>
          <w:sz w:val="24"/>
          <w:szCs w:val="24"/>
        </w:rPr>
        <w:t xml:space="preserve"> e</w:t>
      </w:r>
      <w:r w:rsidRPr="00B04CE0">
        <w:rPr>
          <w:rFonts w:ascii="Palatino Linotype" w:hAnsi="Palatino Linotype" w:cs="Arial"/>
          <w:sz w:val="24"/>
          <w:szCs w:val="24"/>
        </w:rPr>
        <w:t>l motivo de inconformidad</w:t>
      </w:r>
      <w:r>
        <w:rPr>
          <w:rFonts w:ascii="Palatino Linotype" w:hAnsi="Palatino Linotype" w:cs="Arial"/>
          <w:sz w:val="24"/>
          <w:szCs w:val="24"/>
        </w:rPr>
        <w:t xml:space="preserve"> vertido por el Recurrente,</w:t>
      </w:r>
      <w:r w:rsidRPr="0024637B">
        <w:rPr>
          <w:rFonts w:ascii="Palatino Linotype" w:hAnsi="Palatino Linotype" w:cs="Arial"/>
          <w:sz w:val="24"/>
          <w:szCs w:val="24"/>
        </w:rPr>
        <w:t xml:space="preserve"> en términos del Considerando Cuarto de ésta resolución</w:t>
      </w:r>
      <w:r>
        <w:rPr>
          <w:rFonts w:ascii="Palatino Linotype" w:hAnsi="Palatino Linotype" w:cs="Arial"/>
          <w:sz w:val="24"/>
          <w:szCs w:val="24"/>
        </w:rPr>
        <w:t>.</w:t>
      </w:r>
    </w:p>
    <w:p w:rsidR="00F450B9" w:rsidRPr="0065539F" w:rsidRDefault="00F450B9" w:rsidP="00F450B9">
      <w:pPr>
        <w:autoSpaceDE w:val="0"/>
        <w:autoSpaceDN w:val="0"/>
        <w:adjustRightInd w:val="0"/>
        <w:spacing w:after="0" w:line="360" w:lineRule="auto"/>
        <w:ind w:left="360" w:right="49"/>
        <w:jc w:val="both"/>
        <w:rPr>
          <w:rFonts w:ascii="Palatino Linotype" w:hAnsi="Palatino Linotype" w:cs="Arial"/>
          <w:sz w:val="24"/>
        </w:rPr>
      </w:pPr>
    </w:p>
    <w:p w:rsidR="00F450B9" w:rsidRDefault="00F450B9" w:rsidP="00F450B9">
      <w:pPr>
        <w:spacing w:after="0" w:line="360" w:lineRule="auto"/>
        <w:jc w:val="both"/>
        <w:rPr>
          <w:rFonts w:ascii="Palatino Linotype" w:hAnsi="Palatino Linotype" w:cs="Arial"/>
          <w:sz w:val="24"/>
          <w:szCs w:val="24"/>
        </w:rPr>
      </w:pPr>
      <w:r w:rsidRPr="002E35AF">
        <w:rPr>
          <w:rFonts w:ascii="Palatino Linotype" w:hAnsi="Palatino Linotype" w:cs="Arial"/>
          <w:b/>
          <w:sz w:val="28"/>
          <w:szCs w:val="24"/>
        </w:rPr>
        <w:t>SEGUNDO.</w:t>
      </w:r>
      <w:r w:rsidRPr="002E35AF">
        <w:rPr>
          <w:rFonts w:ascii="Palatino Linotype" w:hAnsi="Palatino Linotype"/>
          <w:noProof/>
          <w:sz w:val="24"/>
          <w:szCs w:val="24"/>
          <w:lang w:eastAsia="es-MX"/>
        </w:rPr>
        <w:t xml:space="preserve"> </w:t>
      </w:r>
      <w:r>
        <w:rPr>
          <w:rFonts w:ascii="Palatino Linotype" w:hAnsi="Palatino Linotype"/>
          <w:noProof/>
          <w:sz w:val="24"/>
          <w:szCs w:val="24"/>
          <w:lang w:eastAsia="es-MX"/>
        </w:rPr>
        <w:t xml:space="preserve">Notifiquese la presente resolución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24637B">
        <w:rPr>
          <w:rFonts w:ascii="Palatino Linotype" w:hAnsi="Palatino Linotype" w:cs="Arial"/>
          <w:sz w:val="24"/>
          <w:szCs w:val="24"/>
        </w:rPr>
        <w:t>Sujeto Obligado</w:t>
      </w:r>
      <w:r>
        <w:rPr>
          <w:rFonts w:ascii="Palatino Linotype" w:hAnsi="Palatino Linotype" w:cs="Arial"/>
          <w:sz w:val="24"/>
          <w:szCs w:val="24"/>
        </w:rPr>
        <w:t>, mediante el SAIMEX.</w:t>
      </w:r>
    </w:p>
    <w:p w:rsidR="00F450B9" w:rsidRPr="0065539F" w:rsidRDefault="00F450B9" w:rsidP="00F450B9">
      <w:pPr>
        <w:spacing w:after="0" w:line="360" w:lineRule="auto"/>
        <w:jc w:val="both"/>
        <w:rPr>
          <w:rFonts w:ascii="Palatino Linotype" w:hAnsi="Palatino Linotype"/>
          <w:sz w:val="24"/>
          <w:szCs w:val="24"/>
          <w:lang w:val="es-ES_tradnl"/>
        </w:rPr>
      </w:pPr>
    </w:p>
    <w:p w:rsidR="00F450B9" w:rsidRDefault="00F450B9" w:rsidP="00F450B9">
      <w:pPr>
        <w:autoSpaceDE w:val="0"/>
        <w:autoSpaceDN w:val="0"/>
        <w:adjustRightInd w:val="0"/>
        <w:spacing w:after="0" w:line="360" w:lineRule="auto"/>
        <w:jc w:val="both"/>
        <w:rPr>
          <w:rFonts w:ascii="Palatino Linotype" w:hAnsi="Palatino Linotype" w:cs="Arial"/>
          <w:b/>
          <w:sz w:val="24"/>
          <w:szCs w:val="24"/>
        </w:rPr>
      </w:pPr>
      <w:r>
        <w:rPr>
          <w:rFonts w:ascii="Palatino Linotype" w:hAnsi="Palatino Linotype" w:cs="Arial"/>
          <w:b/>
          <w:sz w:val="28"/>
          <w:szCs w:val="28"/>
        </w:rPr>
        <w:t>TERCERO</w:t>
      </w:r>
      <w:r w:rsidRPr="003721E8">
        <w:rPr>
          <w:rFonts w:ascii="Palatino Linotype" w:hAnsi="Palatino Linotype" w:cs="Arial"/>
          <w:b/>
          <w:sz w:val="28"/>
          <w:szCs w:val="28"/>
        </w:rPr>
        <w:t>.</w:t>
      </w:r>
      <w:r w:rsidRPr="003721E8">
        <w:rPr>
          <w:rFonts w:ascii="Palatino Linotype" w:hAnsi="Palatino Linotype" w:cs="Arial"/>
          <w:b/>
          <w:sz w:val="24"/>
          <w:szCs w:val="24"/>
        </w:rPr>
        <w:t xml:space="preserve"> </w:t>
      </w:r>
      <w:r w:rsidRPr="00363018">
        <w:rPr>
          <w:rFonts w:ascii="Palatino Linotype" w:hAnsi="Palatino Linotype" w:cs="Arial"/>
          <w:sz w:val="24"/>
          <w:szCs w:val="24"/>
        </w:rPr>
        <w:t>Notifíquese al Recurrente</w:t>
      </w:r>
      <w:r w:rsidRPr="005C547D">
        <w:rPr>
          <w:rFonts w:ascii="Palatino Linotype" w:hAnsi="Palatino Linotype" w:cs="Arial"/>
          <w:sz w:val="24"/>
          <w:szCs w:val="24"/>
        </w:rPr>
        <w:t xml:space="preserve"> la presente resolución e informe justificado mediante el SAIMEX.</w:t>
      </w:r>
    </w:p>
    <w:p w:rsidR="00F450B9" w:rsidRDefault="00F450B9" w:rsidP="00F450B9">
      <w:pPr>
        <w:autoSpaceDE w:val="0"/>
        <w:autoSpaceDN w:val="0"/>
        <w:adjustRightInd w:val="0"/>
        <w:spacing w:after="0" w:line="360" w:lineRule="auto"/>
        <w:jc w:val="both"/>
        <w:rPr>
          <w:rFonts w:ascii="Palatino Linotype" w:hAnsi="Palatino Linotype" w:cs="Arial"/>
          <w:b/>
          <w:sz w:val="24"/>
          <w:szCs w:val="24"/>
        </w:rPr>
      </w:pP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CUARTO</w:t>
      </w:r>
      <w:r w:rsidRPr="003721E8">
        <w:rPr>
          <w:rFonts w:ascii="Palatino Linotype" w:hAnsi="Palatino Linotype" w:cs="Arial"/>
          <w:b/>
          <w:sz w:val="28"/>
          <w:szCs w:val="28"/>
        </w:rPr>
        <w:t>.</w:t>
      </w:r>
      <w:r w:rsidRPr="003721E8">
        <w:rPr>
          <w:rFonts w:ascii="Palatino Linotype" w:hAnsi="Palatino Linotype" w:cs="Arial"/>
          <w:b/>
          <w:sz w:val="24"/>
          <w:szCs w:val="24"/>
        </w:rPr>
        <w:t xml:space="preserve"> </w:t>
      </w:r>
      <w:r>
        <w:rPr>
          <w:rFonts w:ascii="Palatino Linotype" w:hAnsi="Palatino Linotype" w:cs="Arial"/>
          <w:sz w:val="24"/>
          <w:szCs w:val="24"/>
        </w:rPr>
        <w:t>H</w:t>
      </w:r>
      <w:r w:rsidRPr="002E35AF">
        <w:rPr>
          <w:rFonts w:ascii="Palatino Linotype" w:hAnsi="Palatino Linotype" w:cs="Arial"/>
          <w:sz w:val="24"/>
          <w:szCs w:val="24"/>
        </w:rPr>
        <w:t>ágase de</w:t>
      </w:r>
      <w:r>
        <w:rPr>
          <w:rFonts w:ascii="Palatino Linotype" w:hAnsi="Palatino Linotype" w:cs="Arial"/>
          <w:sz w:val="24"/>
          <w:szCs w:val="24"/>
        </w:rPr>
        <w:t>l conocimiento del Recurrente que e</w:t>
      </w:r>
      <w:r w:rsidRPr="002E35AF">
        <w:rPr>
          <w:rFonts w:ascii="Palatino Linotype" w:hAnsi="Palatino Linotype" w:cs="Arial"/>
          <w:sz w:val="24"/>
          <w:szCs w:val="24"/>
        </w:rPr>
        <w:t>n caso de considerar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697745" w:rsidRDefault="00697745" w:rsidP="00746E80">
      <w:pPr>
        <w:autoSpaceDE w:val="0"/>
        <w:autoSpaceDN w:val="0"/>
        <w:adjustRightInd w:val="0"/>
        <w:spacing w:after="0" w:line="360" w:lineRule="auto"/>
        <w:ind w:right="49"/>
        <w:jc w:val="both"/>
        <w:rPr>
          <w:rFonts w:ascii="Palatino Linotype" w:hAnsi="Palatino Linotype" w:cs="Arial"/>
          <w:sz w:val="24"/>
          <w:szCs w:val="24"/>
        </w:rPr>
      </w:pPr>
    </w:p>
    <w:p w:rsidR="00555CF7"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w:t>
      </w:r>
      <w:r w:rsidR="006D19A7">
        <w:rPr>
          <w:rFonts w:ascii="Palatino Linotype" w:hAnsi="Palatino Linotype" w:cs="Arial"/>
          <w:sz w:val="24"/>
          <w:szCs w:val="24"/>
        </w:rPr>
        <w:t xml:space="preserve"> EMITIENDO VOTO PARTICULAR,</w:t>
      </w:r>
      <w:r>
        <w:rPr>
          <w:rFonts w:ascii="Palatino Linotype" w:hAnsi="Palatino Linotype" w:cs="Arial"/>
          <w:sz w:val="24"/>
          <w:szCs w:val="24"/>
        </w:rPr>
        <w:t xml:space="preserve"> JAVIER MARTÍNEZ CRUZ, Y LUIS GUSTAVO PARRA NORIEGA,</w:t>
      </w:r>
      <w:r w:rsidR="000E6FA3">
        <w:rPr>
          <w:rFonts w:ascii="Palatino Linotype" w:hAnsi="Palatino Linotype" w:cs="Arial"/>
          <w:sz w:val="24"/>
          <w:szCs w:val="24"/>
        </w:rPr>
        <w:t xml:space="preserve"> CON AUSENCIA JUSTIFICADA,</w:t>
      </w:r>
      <w:r>
        <w:rPr>
          <w:rFonts w:ascii="Palatino Linotype" w:hAnsi="Palatino Linotype" w:cs="Arial"/>
          <w:sz w:val="24"/>
          <w:szCs w:val="24"/>
        </w:rPr>
        <w:t xml:space="preserve"> EN LA </w:t>
      </w:r>
      <w:r w:rsidR="000E6FA3">
        <w:rPr>
          <w:rFonts w:ascii="Palatino Linotype" w:hAnsi="Palatino Linotype" w:cs="Arial"/>
          <w:sz w:val="24"/>
          <w:szCs w:val="24"/>
        </w:rPr>
        <w:t>CUADRAGÉSIMA CUARTA</w:t>
      </w:r>
      <w:r w:rsidR="00054B1D">
        <w:rPr>
          <w:rFonts w:ascii="Palatino Linotype" w:hAnsi="Palatino Linotype" w:cs="Arial"/>
          <w:sz w:val="24"/>
          <w:szCs w:val="24"/>
        </w:rPr>
        <w:t xml:space="preserve"> SESIÓN </w:t>
      </w:r>
      <w:r>
        <w:rPr>
          <w:rFonts w:ascii="Palatino Linotype" w:hAnsi="Palatino Linotype" w:cs="Arial"/>
          <w:sz w:val="24"/>
          <w:szCs w:val="24"/>
        </w:rPr>
        <w:t xml:space="preserve">ORDINARIA CELEBRADA EL </w:t>
      </w:r>
      <w:r w:rsidR="000E6FA3">
        <w:rPr>
          <w:rFonts w:ascii="Palatino Linotype" w:hAnsi="Palatino Linotype" w:cs="Arial"/>
          <w:sz w:val="24"/>
          <w:szCs w:val="24"/>
        </w:rPr>
        <w:t>VEINTISIETE DE NOVIEMBRE</w:t>
      </w:r>
      <w:r>
        <w:rPr>
          <w:rFonts w:ascii="Palatino Linotype" w:hAnsi="Palatino Linotype" w:cs="Arial"/>
          <w:sz w:val="24"/>
          <w:szCs w:val="24"/>
        </w:rPr>
        <w:t xml:space="preserve"> DE DOS MIL DIECINUEVE, ANTE EL SECRETARIO TÉCNICO DEL PLENO, ALEXIS TAPIA RAMÍREZ. ------------</w:t>
      </w:r>
      <w:r w:rsidR="00054B1D">
        <w:rPr>
          <w:rFonts w:ascii="Palatino Linotype" w:hAnsi="Palatino Linotype" w:cs="Arial"/>
          <w:sz w:val="24"/>
          <w:szCs w:val="24"/>
        </w:rPr>
        <w:t>------------------------------------------------------------------------------------------------------------------------------------------------------------------------------------------------------------------------------------------------------------------------------</w:t>
      </w:r>
      <w:r w:rsidR="000E6FA3">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Zulema Martínez Sánchez</w:t>
            </w:r>
          </w:p>
          <w:p w:rsidR="00555CF7" w:rsidRDefault="00555CF7" w:rsidP="00746E80">
            <w:pPr>
              <w:pStyle w:val="Sinespaciado"/>
              <w:jc w:val="center"/>
              <w:rPr>
                <w:rFonts w:ascii="Palatino Linotype" w:hAnsi="Palatino Linotype"/>
              </w:rPr>
            </w:pPr>
            <w:r>
              <w:rPr>
                <w:rFonts w:ascii="Palatino Linotype" w:hAnsi="Palatino Linotype"/>
              </w:rPr>
              <w:t>Comisionada Presidenta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r>
              <w:rPr>
                <w:rFonts w:ascii="Palatino Linotype" w:hAnsi="Palatino Linotype"/>
                <w:color w:val="FFFFFF" w:themeColor="background1"/>
              </w:rPr>
              <w:t>(Rúbrica)</w:t>
            </w:r>
          </w:p>
        </w:tc>
      </w:tr>
      <w:tr w:rsidR="00555CF7" w:rsidTr="0003122F">
        <w:trPr>
          <w:jc w:val="center"/>
        </w:trPr>
        <w:tc>
          <w:tcPr>
            <w:tcW w:w="4531" w:type="dxa"/>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555CF7" w:rsidRDefault="00555CF7" w:rsidP="00746E80">
            <w:pPr>
              <w:pStyle w:val="Sinespaciado"/>
              <w:jc w:val="center"/>
              <w:rPr>
                <w:rFonts w:ascii="Palatino Linotype" w:hAnsi="Palatino Linotype"/>
              </w:rPr>
            </w:pPr>
            <w:r>
              <w:rPr>
                <w:rFonts w:ascii="Palatino Linotype" w:hAnsi="Palatino Linotype"/>
              </w:rPr>
              <w:t>Comisionada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Javier Martínez Cruz</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Comisionado</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rPr>
                <w:rFonts w:ascii="Palatino Linotype" w:hAnsi="Palatino Linotype"/>
              </w:rPr>
            </w:pPr>
            <w:r>
              <w:rPr>
                <w:rFonts w:ascii="Palatino Linotype" w:hAnsi="Palatino Linotype"/>
                <w:color w:val="FFFFFF" w:themeColor="background1"/>
              </w:rPr>
              <w:t>(rica)</w:t>
            </w:r>
          </w:p>
        </w:tc>
        <w:tc>
          <w:tcPr>
            <w:tcW w:w="4531" w:type="dxa"/>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José Guadalupe Luna Hernández</w:t>
            </w:r>
          </w:p>
          <w:p w:rsidR="00555CF7" w:rsidRDefault="00555CF7" w:rsidP="00746E80">
            <w:pPr>
              <w:pStyle w:val="Sinespaciado"/>
              <w:jc w:val="center"/>
              <w:rPr>
                <w:rFonts w:ascii="Palatino Linotype" w:hAnsi="Palatino Linotype"/>
              </w:rPr>
            </w:pPr>
            <w:r>
              <w:rPr>
                <w:rFonts w:ascii="Palatino Linotype" w:hAnsi="Palatino Linotype"/>
              </w:rPr>
              <w:t>Comisionado</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Luis Gustavo Parra Noriega</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 xml:space="preserve">Comisionado </w:t>
            </w:r>
          </w:p>
          <w:p w:rsidR="00555CF7" w:rsidRDefault="00555CF7" w:rsidP="000E6FA3">
            <w:pPr>
              <w:pStyle w:val="Sinespaciado"/>
              <w:spacing w:line="276" w:lineRule="auto"/>
              <w:jc w:val="center"/>
              <w:rPr>
                <w:rFonts w:ascii="Palatino Linotype" w:hAnsi="Palatino Linotype"/>
              </w:rPr>
            </w:pPr>
            <w:r>
              <w:rPr>
                <w:rFonts w:ascii="Palatino Linotype" w:hAnsi="Palatino Linotype"/>
              </w:rPr>
              <w:t>(</w:t>
            </w:r>
            <w:r w:rsidR="000E6FA3">
              <w:rPr>
                <w:rFonts w:ascii="Palatino Linotype" w:hAnsi="Palatino Linotype"/>
              </w:rPr>
              <w:t>Ausencia justificada</w:t>
            </w:r>
            <w:r>
              <w:rPr>
                <w:rFonts w:ascii="Palatino Linotype" w:hAnsi="Palatino Linotype"/>
              </w:rPr>
              <w:t>)</w:t>
            </w:r>
          </w:p>
        </w:tc>
      </w:tr>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Alexis Tapia Ramírez</w:t>
            </w:r>
          </w:p>
          <w:p w:rsidR="00555CF7" w:rsidRDefault="00555CF7" w:rsidP="00746E80">
            <w:pPr>
              <w:pStyle w:val="Sinespaciado"/>
              <w:jc w:val="center"/>
              <w:rPr>
                <w:rFonts w:ascii="Palatino Linotype" w:hAnsi="Palatino Linotype"/>
              </w:rPr>
            </w:pPr>
            <w:r>
              <w:rPr>
                <w:rFonts w:ascii="Palatino Linotype" w:hAnsi="Palatino Linotype"/>
              </w:rPr>
              <w:t>Secretario Técnico del Pleno</w:t>
            </w:r>
          </w:p>
          <w:p w:rsidR="00555CF7" w:rsidRDefault="00555CF7" w:rsidP="00746E80">
            <w:pPr>
              <w:pStyle w:val="Sinespaciado"/>
              <w:spacing w:line="276" w:lineRule="auto"/>
              <w:jc w:val="center"/>
              <w:rPr>
                <w:rFonts w:ascii="Palatino Linotype" w:hAnsi="Palatino Linotype"/>
              </w:rPr>
            </w:pPr>
            <w:r>
              <w:rPr>
                <w:rFonts w:ascii="Palatino Linotype" w:hAnsi="Palatino Linotype"/>
                <w:color w:val="FFFFFF" w:themeColor="background1"/>
              </w:rPr>
              <w:t>)</w:t>
            </w:r>
            <w:r>
              <w:rPr>
                <w:rFonts w:ascii="Palatino Linotype" w:hAnsi="Palatino Linotype"/>
              </w:rPr>
              <w:t>(Rúbrica)</w:t>
            </w:r>
          </w:p>
        </w:tc>
      </w:tr>
    </w:tbl>
    <w:p w:rsidR="00555CF7" w:rsidRDefault="00555CF7" w:rsidP="00746E80">
      <w:pPr>
        <w:spacing w:after="0" w:line="276" w:lineRule="auto"/>
        <w:jc w:val="both"/>
        <w:rPr>
          <w:rFonts w:ascii="Palatino Linotype" w:hAnsi="Palatino Linotype" w:cs="Arial"/>
          <w:sz w:val="10"/>
          <w:szCs w:val="24"/>
        </w:rPr>
      </w:pPr>
    </w:p>
    <w:p w:rsidR="00555CF7" w:rsidRDefault="00555CF7" w:rsidP="00746E80">
      <w:pPr>
        <w:spacing w:after="0" w:line="276" w:lineRule="auto"/>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0E6FA3">
        <w:rPr>
          <w:rFonts w:ascii="Palatino Linotype" w:hAnsi="Palatino Linotype" w:cs="Arial"/>
          <w:sz w:val="16"/>
          <w:szCs w:val="16"/>
        </w:rPr>
        <w:t>veintisiete de noviembre</w:t>
      </w:r>
      <w:r>
        <w:rPr>
          <w:rFonts w:ascii="Palatino Linotype" w:hAnsi="Palatino Linotype" w:cs="Arial"/>
          <w:sz w:val="16"/>
          <w:szCs w:val="16"/>
        </w:rPr>
        <w:t xml:space="preserve"> de dos mil diecinueve, emitida en el recurso de revisión 0</w:t>
      </w:r>
      <w:r w:rsidR="00F450B9">
        <w:rPr>
          <w:rFonts w:ascii="Palatino Linotype" w:hAnsi="Palatino Linotype" w:cs="Arial"/>
          <w:sz w:val="16"/>
          <w:szCs w:val="16"/>
        </w:rPr>
        <w:t>7470</w:t>
      </w:r>
      <w:r>
        <w:rPr>
          <w:rFonts w:ascii="Palatino Linotype" w:hAnsi="Palatino Linotype" w:cs="Arial"/>
          <w:sz w:val="16"/>
          <w:szCs w:val="16"/>
        </w:rPr>
        <w:t>/INFOEM/IP/RR/2019.</w:t>
      </w:r>
    </w:p>
    <w:p w:rsidR="00555CF7" w:rsidRDefault="00555CF7" w:rsidP="00F13448">
      <w:pPr>
        <w:spacing w:after="0" w:line="276" w:lineRule="auto"/>
        <w:jc w:val="both"/>
      </w:pPr>
      <w:r>
        <w:rPr>
          <w:rFonts w:ascii="Palatino Linotype" w:hAnsi="Palatino Linotype" w:cs="Arial"/>
          <w:sz w:val="16"/>
          <w:szCs w:val="16"/>
        </w:rPr>
        <w:t>ZMS/OSAM/</w:t>
      </w:r>
      <w:r w:rsidR="0008736C">
        <w:rPr>
          <w:rFonts w:ascii="Palatino Linotype" w:hAnsi="Palatino Linotype" w:cs="Arial"/>
          <w:sz w:val="16"/>
          <w:szCs w:val="16"/>
        </w:rPr>
        <w:t>MOC</w:t>
      </w:r>
    </w:p>
    <w:p w:rsidR="00B70FF8" w:rsidRDefault="00B70FF8" w:rsidP="00746E80">
      <w:pPr>
        <w:spacing w:after="0"/>
      </w:pPr>
    </w:p>
    <w:sectPr w:rsidR="00B70FF8" w:rsidSect="0003122F">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686" w:rsidRDefault="00831686" w:rsidP="00555CF7">
      <w:pPr>
        <w:spacing w:after="0" w:line="240" w:lineRule="auto"/>
      </w:pPr>
      <w:r>
        <w:separator/>
      </w:r>
    </w:p>
  </w:endnote>
  <w:endnote w:type="continuationSeparator" w:id="0">
    <w:p w:rsidR="00831686" w:rsidRDefault="00831686" w:rsidP="0055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B0F37" w:rsidRPr="002D6DD8" w:rsidRDefault="002B0F37"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A60C7">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A60C7">
              <w:rPr>
                <w:rFonts w:ascii="Palatino Linotype" w:hAnsi="Palatino Linotype"/>
                <w:bCs/>
                <w:noProof/>
                <w:sz w:val="20"/>
              </w:rPr>
              <w:t>20</w:t>
            </w:r>
            <w:r>
              <w:rPr>
                <w:rFonts w:ascii="Palatino Linotype" w:hAnsi="Palatino Linotype"/>
                <w:bCs/>
                <w:noProof/>
                <w:sz w:val="20"/>
              </w:rPr>
              <w:fldChar w:fldCharType="end"/>
            </w:r>
          </w:p>
        </w:sdtContent>
      </w:sdt>
    </w:sdtContent>
  </w:sdt>
  <w:p w:rsidR="002B0F37" w:rsidRDefault="002B0F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F37" w:rsidRPr="000B69FA" w:rsidRDefault="002B0F37"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A60C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A60C7">
      <w:rPr>
        <w:rFonts w:ascii="Palatino Linotype" w:hAnsi="Palatino Linotype"/>
        <w:bCs/>
        <w:noProof/>
        <w:sz w:val="20"/>
      </w:rPr>
      <w:t>20</w:t>
    </w:r>
    <w:r>
      <w:rPr>
        <w:rFonts w:ascii="Palatino Linotype" w:hAnsi="Palatino Linotype"/>
        <w:bCs/>
        <w:noProof/>
        <w:sz w:val="20"/>
      </w:rPr>
      <w:fldChar w:fldCharType="end"/>
    </w:r>
  </w:p>
  <w:p w:rsidR="002B0F37" w:rsidRDefault="002B0F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686" w:rsidRDefault="00831686" w:rsidP="00555CF7">
      <w:pPr>
        <w:spacing w:after="0" w:line="240" w:lineRule="auto"/>
      </w:pPr>
      <w:r>
        <w:separator/>
      </w:r>
    </w:p>
  </w:footnote>
  <w:footnote w:type="continuationSeparator" w:id="0">
    <w:p w:rsidR="00831686" w:rsidRDefault="00831686" w:rsidP="00555C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2B0F37" w:rsidTr="0003122F">
      <w:trPr>
        <w:trHeight w:val="227"/>
      </w:trPr>
      <w:tc>
        <w:tcPr>
          <w:tcW w:w="4962" w:type="dxa"/>
          <w:hideMark/>
        </w:tcPr>
        <w:p w:rsidR="002B0F37" w:rsidRDefault="002B0F37" w:rsidP="002B045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2B0F37" w:rsidRDefault="002B0F37" w:rsidP="000E0EFE">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sidR="000E0EFE">
            <w:rPr>
              <w:rFonts w:ascii="Palatino Linotype" w:hAnsi="Palatino Linotype" w:cs="Arial"/>
              <w:bCs/>
              <w:sz w:val="24"/>
              <w:lang w:eastAsia="es-MX"/>
            </w:rPr>
            <w:t>7470</w:t>
          </w:r>
          <w:r>
            <w:rPr>
              <w:rFonts w:ascii="Palatino Linotype" w:hAnsi="Palatino Linotype" w:cs="Arial"/>
              <w:bCs/>
              <w:sz w:val="24"/>
              <w:lang w:eastAsia="es-MX"/>
            </w:rPr>
            <w:t>/INFOEM/IP/RR/2019</w:t>
          </w:r>
        </w:p>
      </w:tc>
    </w:tr>
    <w:tr w:rsidR="002B0F37" w:rsidTr="0003122F">
      <w:trPr>
        <w:trHeight w:val="242"/>
      </w:trPr>
      <w:tc>
        <w:tcPr>
          <w:tcW w:w="4962" w:type="dxa"/>
          <w:hideMark/>
        </w:tcPr>
        <w:p w:rsidR="002B0F37" w:rsidRDefault="002B0F37" w:rsidP="002B045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2B0F37" w:rsidRDefault="002B0F37" w:rsidP="00FB03C1">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Secretar</w:t>
          </w:r>
          <w:r w:rsidR="00FB03C1">
            <w:rPr>
              <w:rFonts w:ascii="Palatino Linotype" w:hAnsi="Palatino Linotype" w:cs="Arial"/>
              <w:szCs w:val="20"/>
            </w:rPr>
            <w:t>í</w:t>
          </w:r>
          <w:r>
            <w:rPr>
              <w:rFonts w:ascii="Palatino Linotype" w:hAnsi="Palatino Linotype" w:cs="Arial"/>
              <w:szCs w:val="20"/>
            </w:rPr>
            <w:t>a de Finanzas</w:t>
          </w:r>
        </w:p>
      </w:tc>
    </w:tr>
    <w:tr w:rsidR="002B0F37" w:rsidTr="0003122F">
      <w:trPr>
        <w:trHeight w:val="342"/>
      </w:trPr>
      <w:tc>
        <w:tcPr>
          <w:tcW w:w="4962" w:type="dxa"/>
          <w:hideMark/>
        </w:tcPr>
        <w:p w:rsidR="002B0F37" w:rsidRDefault="002B0F37"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2B0F37" w:rsidRDefault="002B0F37"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B0F37" w:rsidRPr="00AE046A" w:rsidRDefault="002B0F37" w:rsidP="0003122F">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B0F37" w:rsidTr="0003122F">
      <w:trPr>
        <w:trHeight w:val="227"/>
      </w:trPr>
      <w:tc>
        <w:tcPr>
          <w:tcW w:w="5104" w:type="dxa"/>
          <w:hideMark/>
        </w:tcPr>
        <w:p w:rsidR="002B0F37" w:rsidRDefault="002B0F37"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2B0F37" w:rsidRDefault="002B0F37" w:rsidP="000E0EFE">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sidR="000E0EFE">
            <w:rPr>
              <w:rFonts w:ascii="Palatino Linotype" w:hAnsi="Palatino Linotype" w:cs="Arial"/>
              <w:bCs/>
              <w:sz w:val="24"/>
              <w:lang w:eastAsia="es-MX"/>
            </w:rPr>
            <w:t>7470</w:t>
          </w:r>
          <w:r>
            <w:rPr>
              <w:rFonts w:ascii="Palatino Linotype" w:hAnsi="Palatino Linotype" w:cs="Arial"/>
              <w:bCs/>
              <w:sz w:val="24"/>
              <w:lang w:eastAsia="es-MX"/>
            </w:rPr>
            <w:t>/INFOEM/IP/RR/2019</w:t>
          </w:r>
        </w:p>
      </w:tc>
    </w:tr>
    <w:tr w:rsidR="002B0F37" w:rsidTr="0003122F">
      <w:trPr>
        <w:trHeight w:val="242"/>
      </w:trPr>
      <w:tc>
        <w:tcPr>
          <w:tcW w:w="5104" w:type="dxa"/>
          <w:hideMark/>
        </w:tcPr>
        <w:p w:rsidR="002B0F37" w:rsidRDefault="002B0F37"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2B0F37" w:rsidRDefault="00FB03C1" w:rsidP="002B0454">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Secretarí</w:t>
          </w:r>
          <w:r w:rsidR="002B0F37">
            <w:rPr>
              <w:rFonts w:ascii="Palatino Linotype" w:hAnsi="Palatino Linotype" w:cs="Arial"/>
              <w:szCs w:val="20"/>
            </w:rPr>
            <w:t>a de Finanzas</w:t>
          </w:r>
        </w:p>
      </w:tc>
    </w:tr>
    <w:tr w:rsidR="002B0F37" w:rsidTr="0003122F">
      <w:trPr>
        <w:trHeight w:val="342"/>
      </w:trPr>
      <w:tc>
        <w:tcPr>
          <w:tcW w:w="5104" w:type="dxa"/>
        </w:tcPr>
        <w:p w:rsidR="002B0F37" w:rsidRDefault="002B0F37"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2B0F37" w:rsidRPr="003D23D7" w:rsidRDefault="004A60C7" w:rsidP="000E0EFE">
          <w:pPr>
            <w:spacing w:after="120" w:line="256" w:lineRule="auto"/>
            <w:ind w:left="-486" w:right="214" w:firstLine="567"/>
            <w:jc w:val="right"/>
            <w:rPr>
              <w:rFonts w:ascii="Palatino Linotype" w:hAnsi="Palatino Linotype" w:cs="Arial"/>
            </w:rPr>
          </w:pPr>
          <w:r>
            <w:rPr>
              <w:rFonts w:ascii="Palatino Linotype" w:hAnsi="Palatino Linotype" w:cs="Arial"/>
            </w:rPr>
            <w:t xml:space="preserve">XXXXX </w:t>
          </w:r>
          <w:proofErr w:type="spellStart"/>
          <w:r>
            <w:rPr>
              <w:rFonts w:ascii="Palatino Linotype" w:hAnsi="Palatino Linotype" w:cs="Arial"/>
            </w:rPr>
            <w:t>XXXXX</w:t>
          </w:r>
          <w:proofErr w:type="spellEnd"/>
          <w:r>
            <w:rPr>
              <w:rFonts w:ascii="Palatino Linotype" w:hAnsi="Palatino Linotype" w:cs="Arial"/>
            </w:rPr>
            <w:t xml:space="preserve"> </w:t>
          </w:r>
          <w:proofErr w:type="spellStart"/>
          <w:r>
            <w:rPr>
              <w:rFonts w:ascii="Palatino Linotype" w:hAnsi="Palatino Linotype" w:cs="Arial"/>
            </w:rPr>
            <w:t>XXXXX</w:t>
          </w:r>
          <w:proofErr w:type="spellEnd"/>
        </w:p>
      </w:tc>
    </w:tr>
    <w:tr w:rsidR="002B0F37" w:rsidTr="0003122F">
      <w:trPr>
        <w:trHeight w:val="342"/>
      </w:trPr>
      <w:tc>
        <w:tcPr>
          <w:tcW w:w="5104" w:type="dxa"/>
        </w:tcPr>
        <w:p w:rsidR="002B0F37" w:rsidRDefault="002B0F37"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2B0F37" w:rsidRDefault="002B0F37"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B0F37" w:rsidRPr="00C222C0" w:rsidRDefault="002B0F37">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24405"/>
    <w:multiLevelType w:val="hybridMultilevel"/>
    <w:tmpl w:val="6818E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4256A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806974"/>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4A159F"/>
    <w:multiLevelType w:val="hybridMultilevel"/>
    <w:tmpl w:val="DA7EAC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F97DF6"/>
    <w:multiLevelType w:val="hybridMultilevel"/>
    <w:tmpl w:val="8A1A8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455F8B"/>
    <w:multiLevelType w:val="hybridMultilevel"/>
    <w:tmpl w:val="71122F2A"/>
    <w:lvl w:ilvl="0" w:tplc="D5E070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4317490"/>
    <w:multiLevelType w:val="hybridMultilevel"/>
    <w:tmpl w:val="DE8E729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4D4DB8"/>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426848CA"/>
    <w:multiLevelType w:val="hybridMultilevel"/>
    <w:tmpl w:val="29341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FD2437"/>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D55909"/>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F01185E"/>
    <w:multiLevelType w:val="hybridMultilevel"/>
    <w:tmpl w:val="2208CD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F32703D"/>
    <w:multiLevelType w:val="hybridMultilevel"/>
    <w:tmpl w:val="289AE0A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AB05B7E"/>
    <w:multiLevelType w:val="hybridMultilevel"/>
    <w:tmpl w:val="6F989F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E8563BC"/>
    <w:multiLevelType w:val="hybridMultilevel"/>
    <w:tmpl w:val="EF68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586F1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5F6962"/>
    <w:multiLevelType w:val="hybridMultilevel"/>
    <w:tmpl w:val="46F0B3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476C67"/>
    <w:multiLevelType w:val="hybridMultilevel"/>
    <w:tmpl w:val="E8F0D632"/>
    <w:lvl w:ilvl="0" w:tplc="05502272">
      <w:start w:val="1"/>
      <w:numFmt w:val="lowerRoman"/>
      <w:lvlText w:val="%1)"/>
      <w:lvlJc w:val="left"/>
      <w:pPr>
        <w:ind w:left="1364" w:hanging="72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4" w15:restartNumberingAfterBreak="0">
    <w:nsid w:val="6BF13964"/>
    <w:multiLevelType w:val="hybridMultilevel"/>
    <w:tmpl w:val="1A3A8170"/>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72475AFD"/>
    <w:multiLevelType w:val="hybridMultilevel"/>
    <w:tmpl w:val="AC861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BC50787"/>
    <w:multiLevelType w:val="hybridMultilevel"/>
    <w:tmpl w:val="DE669AE6"/>
    <w:lvl w:ilvl="0" w:tplc="19FC45E6">
      <w:start w:val="1"/>
      <w:numFmt w:val="decimal"/>
      <w:lvlText w:val="%1."/>
      <w:lvlJc w:val="left"/>
      <w:pPr>
        <w:ind w:left="1080" w:hanging="360"/>
      </w:pPr>
      <w:rPr>
        <w:rFonts w:cs="Times New Roman"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C842A1B"/>
    <w:multiLevelType w:val="hybridMultilevel"/>
    <w:tmpl w:val="98706670"/>
    <w:lvl w:ilvl="0" w:tplc="44A291B2">
      <w:start w:val="3"/>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21"/>
  </w:num>
  <w:num w:numId="5">
    <w:abstractNumId w:val="5"/>
  </w:num>
  <w:num w:numId="6">
    <w:abstractNumId w:val="4"/>
  </w:num>
  <w:num w:numId="7">
    <w:abstractNumId w:val="10"/>
  </w:num>
  <w:num w:numId="8">
    <w:abstractNumId w:val="14"/>
  </w:num>
  <w:num w:numId="9">
    <w:abstractNumId w:val="3"/>
  </w:num>
  <w:num w:numId="10">
    <w:abstractNumId w:val="15"/>
  </w:num>
  <w:num w:numId="11">
    <w:abstractNumId w:val="7"/>
  </w:num>
  <w:num w:numId="12">
    <w:abstractNumId w:val="17"/>
  </w:num>
  <w:num w:numId="13">
    <w:abstractNumId w:val="19"/>
  </w:num>
  <w:num w:numId="14">
    <w:abstractNumId w:val="9"/>
  </w:num>
  <w:num w:numId="15">
    <w:abstractNumId w:val="11"/>
  </w:num>
  <w:num w:numId="16">
    <w:abstractNumId w:val="24"/>
  </w:num>
  <w:num w:numId="17">
    <w:abstractNumId w:val="27"/>
  </w:num>
  <w:num w:numId="18">
    <w:abstractNumId w:val="23"/>
  </w:num>
  <w:num w:numId="19">
    <w:abstractNumId w:val="20"/>
  </w:num>
  <w:num w:numId="20">
    <w:abstractNumId w:val="12"/>
  </w:num>
  <w:num w:numId="21">
    <w:abstractNumId w:val="13"/>
  </w:num>
  <w:num w:numId="22">
    <w:abstractNumId w:val="28"/>
  </w:num>
  <w:num w:numId="23">
    <w:abstractNumId w:val="25"/>
  </w:num>
  <w:num w:numId="24">
    <w:abstractNumId w:val="26"/>
  </w:num>
  <w:num w:numId="25">
    <w:abstractNumId w:val="16"/>
  </w:num>
  <w:num w:numId="26">
    <w:abstractNumId w:val="22"/>
  </w:num>
  <w:num w:numId="27">
    <w:abstractNumId w:val="8"/>
  </w:num>
  <w:num w:numId="28">
    <w:abstractNumId w:val="1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F7"/>
    <w:rsid w:val="000059FF"/>
    <w:rsid w:val="0001258F"/>
    <w:rsid w:val="000310A2"/>
    <w:rsid w:val="0003122F"/>
    <w:rsid w:val="00046076"/>
    <w:rsid w:val="0004669D"/>
    <w:rsid w:val="00046823"/>
    <w:rsid w:val="000543EA"/>
    <w:rsid w:val="00054B1D"/>
    <w:rsid w:val="00063CBF"/>
    <w:rsid w:val="00077672"/>
    <w:rsid w:val="00085966"/>
    <w:rsid w:val="00086741"/>
    <w:rsid w:val="0008736C"/>
    <w:rsid w:val="0008774A"/>
    <w:rsid w:val="000933E0"/>
    <w:rsid w:val="00096831"/>
    <w:rsid w:val="00097E8D"/>
    <w:rsid w:val="000A5F8A"/>
    <w:rsid w:val="000A7847"/>
    <w:rsid w:val="000B2575"/>
    <w:rsid w:val="000B6C25"/>
    <w:rsid w:val="000C0274"/>
    <w:rsid w:val="000C027C"/>
    <w:rsid w:val="000C6C5B"/>
    <w:rsid w:val="000C6C94"/>
    <w:rsid w:val="000E00CE"/>
    <w:rsid w:val="000E0EFE"/>
    <w:rsid w:val="000E5164"/>
    <w:rsid w:val="000E6FA3"/>
    <w:rsid w:val="000F1AD6"/>
    <w:rsid w:val="00104280"/>
    <w:rsid w:val="001063B8"/>
    <w:rsid w:val="001270E2"/>
    <w:rsid w:val="001320AE"/>
    <w:rsid w:val="00135876"/>
    <w:rsid w:val="001378C8"/>
    <w:rsid w:val="001547AF"/>
    <w:rsid w:val="0016215F"/>
    <w:rsid w:val="00167B0C"/>
    <w:rsid w:val="001846CC"/>
    <w:rsid w:val="00185E06"/>
    <w:rsid w:val="001A6DC5"/>
    <w:rsid w:val="001B74C4"/>
    <w:rsid w:val="001C2596"/>
    <w:rsid w:val="001C27FB"/>
    <w:rsid w:val="001C53E8"/>
    <w:rsid w:val="001D66DF"/>
    <w:rsid w:val="001E2000"/>
    <w:rsid w:val="001E54AA"/>
    <w:rsid w:val="001E78E8"/>
    <w:rsid w:val="001F2D06"/>
    <w:rsid w:val="001F3041"/>
    <w:rsid w:val="0020014D"/>
    <w:rsid w:val="0020245C"/>
    <w:rsid w:val="00212D20"/>
    <w:rsid w:val="00261BE3"/>
    <w:rsid w:val="00264990"/>
    <w:rsid w:val="00267F31"/>
    <w:rsid w:val="00273E9C"/>
    <w:rsid w:val="002849AC"/>
    <w:rsid w:val="00286B5C"/>
    <w:rsid w:val="00297C99"/>
    <w:rsid w:val="002A2687"/>
    <w:rsid w:val="002B0454"/>
    <w:rsid w:val="002B0F37"/>
    <w:rsid w:val="002B41C7"/>
    <w:rsid w:val="002C0521"/>
    <w:rsid w:val="002C1035"/>
    <w:rsid w:val="002C4067"/>
    <w:rsid w:val="002D4ACE"/>
    <w:rsid w:val="002D6164"/>
    <w:rsid w:val="002E7384"/>
    <w:rsid w:val="002F131A"/>
    <w:rsid w:val="002F1670"/>
    <w:rsid w:val="002F3B19"/>
    <w:rsid w:val="00304679"/>
    <w:rsid w:val="00310C61"/>
    <w:rsid w:val="00315539"/>
    <w:rsid w:val="003274AD"/>
    <w:rsid w:val="00342881"/>
    <w:rsid w:val="0034313D"/>
    <w:rsid w:val="00355345"/>
    <w:rsid w:val="0036437C"/>
    <w:rsid w:val="00393B75"/>
    <w:rsid w:val="003941CC"/>
    <w:rsid w:val="003B0C50"/>
    <w:rsid w:val="003B6778"/>
    <w:rsid w:val="003C2648"/>
    <w:rsid w:val="003D5457"/>
    <w:rsid w:val="003E6004"/>
    <w:rsid w:val="003F0BE2"/>
    <w:rsid w:val="00403CCB"/>
    <w:rsid w:val="004055BE"/>
    <w:rsid w:val="00424E71"/>
    <w:rsid w:val="00426F36"/>
    <w:rsid w:val="00445AEF"/>
    <w:rsid w:val="00446F7C"/>
    <w:rsid w:val="00450723"/>
    <w:rsid w:val="0045339C"/>
    <w:rsid w:val="00487366"/>
    <w:rsid w:val="004A1D22"/>
    <w:rsid w:val="004A3479"/>
    <w:rsid w:val="004A60C7"/>
    <w:rsid w:val="004B4EA9"/>
    <w:rsid w:val="004C5C38"/>
    <w:rsid w:val="004E6F23"/>
    <w:rsid w:val="004E7F33"/>
    <w:rsid w:val="004F1755"/>
    <w:rsid w:val="004F3113"/>
    <w:rsid w:val="004F7FB4"/>
    <w:rsid w:val="00503574"/>
    <w:rsid w:val="0051142F"/>
    <w:rsid w:val="00511DC2"/>
    <w:rsid w:val="00512A61"/>
    <w:rsid w:val="00520888"/>
    <w:rsid w:val="005237C7"/>
    <w:rsid w:val="005272D9"/>
    <w:rsid w:val="00535AC7"/>
    <w:rsid w:val="00544FF5"/>
    <w:rsid w:val="00555CF7"/>
    <w:rsid w:val="00571A50"/>
    <w:rsid w:val="00593AA0"/>
    <w:rsid w:val="00593F09"/>
    <w:rsid w:val="005A65AE"/>
    <w:rsid w:val="005B1334"/>
    <w:rsid w:val="005C418E"/>
    <w:rsid w:val="005C614D"/>
    <w:rsid w:val="005C733A"/>
    <w:rsid w:val="00611293"/>
    <w:rsid w:val="006342CC"/>
    <w:rsid w:val="006434B5"/>
    <w:rsid w:val="00657E8F"/>
    <w:rsid w:val="006627AA"/>
    <w:rsid w:val="00665922"/>
    <w:rsid w:val="00666925"/>
    <w:rsid w:val="00677471"/>
    <w:rsid w:val="00682811"/>
    <w:rsid w:val="00687445"/>
    <w:rsid w:val="00690AA1"/>
    <w:rsid w:val="00691E3A"/>
    <w:rsid w:val="00692425"/>
    <w:rsid w:val="00693DF0"/>
    <w:rsid w:val="00697745"/>
    <w:rsid w:val="006B6EFE"/>
    <w:rsid w:val="006C0053"/>
    <w:rsid w:val="006D1138"/>
    <w:rsid w:val="006D19A7"/>
    <w:rsid w:val="006E305E"/>
    <w:rsid w:val="006E345E"/>
    <w:rsid w:val="007063F9"/>
    <w:rsid w:val="00731D66"/>
    <w:rsid w:val="00734C4A"/>
    <w:rsid w:val="00746E80"/>
    <w:rsid w:val="007477E6"/>
    <w:rsid w:val="00751E6A"/>
    <w:rsid w:val="00770DAA"/>
    <w:rsid w:val="00771C2A"/>
    <w:rsid w:val="00784151"/>
    <w:rsid w:val="007851FC"/>
    <w:rsid w:val="0078737C"/>
    <w:rsid w:val="00790E8D"/>
    <w:rsid w:val="0079716F"/>
    <w:rsid w:val="007A591E"/>
    <w:rsid w:val="007A6A21"/>
    <w:rsid w:val="007B096A"/>
    <w:rsid w:val="007B5DD8"/>
    <w:rsid w:val="007C1985"/>
    <w:rsid w:val="007D2D0F"/>
    <w:rsid w:val="007E349A"/>
    <w:rsid w:val="007F5D74"/>
    <w:rsid w:val="0080162B"/>
    <w:rsid w:val="00814623"/>
    <w:rsid w:val="0082195B"/>
    <w:rsid w:val="00825502"/>
    <w:rsid w:val="00831686"/>
    <w:rsid w:val="0084599C"/>
    <w:rsid w:val="00854488"/>
    <w:rsid w:val="008641F1"/>
    <w:rsid w:val="008654BE"/>
    <w:rsid w:val="00871D8B"/>
    <w:rsid w:val="0088605A"/>
    <w:rsid w:val="008942A1"/>
    <w:rsid w:val="008A42B6"/>
    <w:rsid w:val="008A49FC"/>
    <w:rsid w:val="008B5D78"/>
    <w:rsid w:val="008B6A7E"/>
    <w:rsid w:val="008C7044"/>
    <w:rsid w:val="008E02A0"/>
    <w:rsid w:val="008E2417"/>
    <w:rsid w:val="0091281B"/>
    <w:rsid w:val="00912FA9"/>
    <w:rsid w:val="009155EB"/>
    <w:rsid w:val="0091568C"/>
    <w:rsid w:val="00927E9C"/>
    <w:rsid w:val="0093219E"/>
    <w:rsid w:val="0093286A"/>
    <w:rsid w:val="0094311A"/>
    <w:rsid w:val="00943436"/>
    <w:rsid w:val="009515BF"/>
    <w:rsid w:val="00952E65"/>
    <w:rsid w:val="009737A2"/>
    <w:rsid w:val="009832B4"/>
    <w:rsid w:val="009838B4"/>
    <w:rsid w:val="009A1AB5"/>
    <w:rsid w:val="009B4E6A"/>
    <w:rsid w:val="009B624D"/>
    <w:rsid w:val="009E4FCA"/>
    <w:rsid w:val="009E6975"/>
    <w:rsid w:val="009F04E7"/>
    <w:rsid w:val="00A026E1"/>
    <w:rsid w:val="00A04846"/>
    <w:rsid w:val="00A056CB"/>
    <w:rsid w:val="00A07939"/>
    <w:rsid w:val="00A3375C"/>
    <w:rsid w:val="00A4224F"/>
    <w:rsid w:val="00A455A6"/>
    <w:rsid w:val="00A52EC4"/>
    <w:rsid w:val="00A61439"/>
    <w:rsid w:val="00A638D7"/>
    <w:rsid w:val="00A64B3F"/>
    <w:rsid w:val="00AA1C6F"/>
    <w:rsid w:val="00AB720E"/>
    <w:rsid w:val="00AC3045"/>
    <w:rsid w:val="00AD1E05"/>
    <w:rsid w:val="00AE1C64"/>
    <w:rsid w:val="00AF10CB"/>
    <w:rsid w:val="00B10227"/>
    <w:rsid w:val="00B1415D"/>
    <w:rsid w:val="00B16AB4"/>
    <w:rsid w:val="00B262B3"/>
    <w:rsid w:val="00B35278"/>
    <w:rsid w:val="00B3553C"/>
    <w:rsid w:val="00B4247D"/>
    <w:rsid w:val="00B60B79"/>
    <w:rsid w:val="00B60DC3"/>
    <w:rsid w:val="00B65ACE"/>
    <w:rsid w:val="00B704D8"/>
    <w:rsid w:val="00B70FF8"/>
    <w:rsid w:val="00B9677D"/>
    <w:rsid w:val="00BB6F26"/>
    <w:rsid w:val="00BB7035"/>
    <w:rsid w:val="00BC7885"/>
    <w:rsid w:val="00BD44C8"/>
    <w:rsid w:val="00BD6F68"/>
    <w:rsid w:val="00BE17F0"/>
    <w:rsid w:val="00BE1F36"/>
    <w:rsid w:val="00BE2D21"/>
    <w:rsid w:val="00BE5DE1"/>
    <w:rsid w:val="00BF52EE"/>
    <w:rsid w:val="00C15C24"/>
    <w:rsid w:val="00C32075"/>
    <w:rsid w:val="00C96DFD"/>
    <w:rsid w:val="00CC266D"/>
    <w:rsid w:val="00CD58A1"/>
    <w:rsid w:val="00CE1EE8"/>
    <w:rsid w:val="00CE4883"/>
    <w:rsid w:val="00D14C94"/>
    <w:rsid w:val="00D314FE"/>
    <w:rsid w:val="00D31526"/>
    <w:rsid w:val="00D44063"/>
    <w:rsid w:val="00D50881"/>
    <w:rsid w:val="00D511C4"/>
    <w:rsid w:val="00D777EC"/>
    <w:rsid w:val="00D77F05"/>
    <w:rsid w:val="00D9164B"/>
    <w:rsid w:val="00DB08E2"/>
    <w:rsid w:val="00DC03F3"/>
    <w:rsid w:val="00DC3E7E"/>
    <w:rsid w:val="00DD5C65"/>
    <w:rsid w:val="00DF32B4"/>
    <w:rsid w:val="00DF3A78"/>
    <w:rsid w:val="00DF523A"/>
    <w:rsid w:val="00DF7833"/>
    <w:rsid w:val="00E0249F"/>
    <w:rsid w:val="00E04833"/>
    <w:rsid w:val="00E21507"/>
    <w:rsid w:val="00E447CF"/>
    <w:rsid w:val="00E4527B"/>
    <w:rsid w:val="00E472E9"/>
    <w:rsid w:val="00E47B9B"/>
    <w:rsid w:val="00E5350D"/>
    <w:rsid w:val="00E603CA"/>
    <w:rsid w:val="00E60668"/>
    <w:rsid w:val="00E77F22"/>
    <w:rsid w:val="00E82E3D"/>
    <w:rsid w:val="00E8778E"/>
    <w:rsid w:val="00E92114"/>
    <w:rsid w:val="00E93CE5"/>
    <w:rsid w:val="00E94140"/>
    <w:rsid w:val="00E9457F"/>
    <w:rsid w:val="00EB4C77"/>
    <w:rsid w:val="00EC0246"/>
    <w:rsid w:val="00EC62B1"/>
    <w:rsid w:val="00EF0587"/>
    <w:rsid w:val="00EF1419"/>
    <w:rsid w:val="00EF70D8"/>
    <w:rsid w:val="00F13448"/>
    <w:rsid w:val="00F16899"/>
    <w:rsid w:val="00F36D9D"/>
    <w:rsid w:val="00F40FDC"/>
    <w:rsid w:val="00F450B9"/>
    <w:rsid w:val="00F455B3"/>
    <w:rsid w:val="00F5087B"/>
    <w:rsid w:val="00F52D23"/>
    <w:rsid w:val="00F762DC"/>
    <w:rsid w:val="00FA0891"/>
    <w:rsid w:val="00FB03C1"/>
    <w:rsid w:val="00FB735B"/>
    <w:rsid w:val="00FC5C3B"/>
    <w:rsid w:val="00FC6A8A"/>
    <w:rsid w:val="00FD1ACB"/>
    <w:rsid w:val="00FD24AC"/>
    <w:rsid w:val="00FF0E67"/>
    <w:rsid w:val="00FF7A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C13965-1F28-4449-8FD2-ED54E242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F7"/>
  </w:style>
  <w:style w:type="paragraph" w:styleId="Ttulo1">
    <w:name w:val="heading 1"/>
    <w:basedOn w:val="Normal"/>
    <w:next w:val="Normal"/>
    <w:link w:val="Ttulo1Car"/>
    <w:uiPriority w:val="9"/>
    <w:qFormat/>
    <w:rsid w:val="00F40F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E00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55CF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55CF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55CF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55CF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55CF7"/>
  </w:style>
  <w:style w:type="character" w:styleId="Hipervnculo">
    <w:name w:val="Hyperlink"/>
    <w:aliases w:val="Hipervínculo1,Hipervínculo11,Hipervínculo12,Hipervínculo13,Hipervínculo14,Hipervínculo15"/>
    <w:basedOn w:val="Fuentedeprrafopredeter"/>
    <w:uiPriority w:val="99"/>
    <w:unhideWhenUsed/>
    <w:rsid w:val="00555CF7"/>
    <w:rPr>
      <w:color w:val="0563C1" w:themeColor="hyperlink"/>
      <w:u w:val="single"/>
    </w:rPr>
  </w:style>
  <w:style w:type="character" w:customStyle="1" w:styleId="SinespaciadoCar">
    <w:name w:val="Sin espaciado Car"/>
    <w:aliases w:val="Francesa Car"/>
    <w:link w:val="Sinespaciado"/>
    <w:uiPriority w:val="1"/>
    <w:locked/>
    <w:rsid w:val="00555CF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55CF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55C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555CF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55CF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55CF7"/>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F40FD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E00CE"/>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DD5C65"/>
  </w:style>
  <w:style w:type="table" w:customStyle="1" w:styleId="Tablaconcuadrcula1">
    <w:name w:val="Tabla con cuadrícula1"/>
    <w:basedOn w:val="Tablanormal"/>
    <w:next w:val="Tablaconcuadrcula"/>
    <w:uiPriority w:val="39"/>
    <w:rsid w:val="00DD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37C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5237C7"/>
    <w:pPr>
      <w:spacing w:after="0" w:line="240" w:lineRule="auto"/>
    </w:pPr>
    <w:rPr>
      <w:rFonts w:ascii="Arial" w:hAnsi="Arial" w:cs="Arial"/>
      <w:sz w:val="18"/>
      <w:szCs w:val="18"/>
    </w:rPr>
  </w:style>
  <w:style w:type="character" w:customStyle="1" w:styleId="TextodegloboCar">
    <w:name w:val="Texto de globo Car"/>
    <w:basedOn w:val="Fuentedeprrafopredeter"/>
    <w:link w:val="Textodeglobo"/>
    <w:uiPriority w:val="99"/>
    <w:semiHidden/>
    <w:rsid w:val="005237C7"/>
    <w:rPr>
      <w:rFonts w:ascii="Arial" w:hAnsi="Arial" w:cs="Arial"/>
      <w:sz w:val="18"/>
      <w:szCs w:val="18"/>
    </w:rPr>
  </w:style>
  <w:style w:type="character" w:styleId="Hipervnculovisitado">
    <w:name w:val="FollowedHyperlink"/>
    <w:basedOn w:val="Fuentedeprrafopredeter"/>
    <w:uiPriority w:val="99"/>
    <w:semiHidden/>
    <w:unhideWhenUsed/>
    <w:rsid w:val="00734C4A"/>
    <w:rPr>
      <w:color w:val="954F72" w:themeColor="followedHyperlink"/>
      <w:u w:val="single"/>
    </w:rPr>
  </w:style>
  <w:style w:type="character" w:customStyle="1" w:styleId="titulorubrolgt">
    <w:name w:val="titulorubrolgt"/>
    <w:basedOn w:val="Fuentedeprrafopredeter"/>
    <w:rsid w:val="00677471"/>
  </w:style>
  <w:style w:type="character" w:customStyle="1" w:styleId="ctr">
    <w:name w:val="ctr"/>
    <w:basedOn w:val="Fuentedeprrafopredeter"/>
    <w:rsid w:val="00677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83">
      <w:bodyDiv w:val="1"/>
      <w:marLeft w:val="0"/>
      <w:marRight w:val="0"/>
      <w:marTop w:val="0"/>
      <w:marBottom w:val="0"/>
      <w:divBdr>
        <w:top w:val="none" w:sz="0" w:space="0" w:color="auto"/>
        <w:left w:val="none" w:sz="0" w:space="0" w:color="auto"/>
        <w:bottom w:val="none" w:sz="0" w:space="0" w:color="auto"/>
        <w:right w:val="none" w:sz="0" w:space="0" w:color="auto"/>
      </w:divBdr>
    </w:div>
    <w:div w:id="184946743">
      <w:bodyDiv w:val="1"/>
      <w:marLeft w:val="0"/>
      <w:marRight w:val="0"/>
      <w:marTop w:val="0"/>
      <w:marBottom w:val="0"/>
      <w:divBdr>
        <w:top w:val="none" w:sz="0" w:space="0" w:color="auto"/>
        <w:left w:val="none" w:sz="0" w:space="0" w:color="auto"/>
        <w:bottom w:val="none" w:sz="0" w:space="0" w:color="auto"/>
        <w:right w:val="none" w:sz="0" w:space="0" w:color="auto"/>
      </w:divBdr>
    </w:div>
    <w:div w:id="515731792">
      <w:bodyDiv w:val="1"/>
      <w:marLeft w:val="0"/>
      <w:marRight w:val="0"/>
      <w:marTop w:val="0"/>
      <w:marBottom w:val="0"/>
      <w:divBdr>
        <w:top w:val="none" w:sz="0" w:space="0" w:color="auto"/>
        <w:left w:val="none" w:sz="0" w:space="0" w:color="auto"/>
        <w:bottom w:val="none" w:sz="0" w:space="0" w:color="auto"/>
        <w:right w:val="none" w:sz="0" w:space="0" w:color="auto"/>
      </w:divBdr>
    </w:div>
    <w:div w:id="739135156">
      <w:bodyDiv w:val="1"/>
      <w:marLeft w:val="0"/>
      <w:marRight w:val="0"/>
      <w:marTop w:val="0"/>
      <w:marBottom w:val="0"/>
      <w:divBdr>
        <w:top w:val="none" w:sz="0" w:space="0" w:color="auto"/>
        <w:left w:val="none" w:sz="0" w:space="0" w:color="auto"/>
        <w:bottom w:val="none" w:sz="0" w:space="0" w:color="auto"/>
        <w:right w:val="none" w:sz="0" w:space="0" w:color="auto"/>
      </w:divBdr>
    </w:div>
    <w:div w:id="744643618">
      <w:bodyDiv w:val="1"/>
      <w:marLeft w:val="0"/>
      <w:marRight w:val="0"/>
      <w:marTop w:val="0"/>
      <w:marBottom w:val="0"/>
      <w:divBdr>
        <w:top w:val="none" w:sz="0" w:space="0" w:color="auto"/>
        <w:left w:val="none" w:sz="0" w:space="0" w:color="auto"/>
        <w:bottom w:val="none" w:sz="0" w:space="0" w:color="auto"/>
        <w:right w:val="none" w:sz="0" w:space="0" w:color="auto"/>
      </w:divBdr>
    </w:div>
    <w:div w:id="970090658">
      <w:bodyDiv w:val="1"/>
      <w:marLeft w:val="0"/>
      <w:marRight w:val="0"/>
      <w:marTop w:val="0"/>
      <w:marBottom w:val="0"/>
      <w:divBdr>
        <w:top w:val="none" w:sz="0" w:space="0" w:color="auto"/>
        <w:left w:val="none" w:sz="0" w:space="0" w:color="auto"/>
        <w:bottom w:val="none" w:sz="0" w:space="0" w:color="auto"/>
        <w:right w:val="none" w:sz="0" w:space="0" w:color="auto"/>
      </w:divBdr>
    </w:div>
    <w:div w:id="1318607577">
      <w:bodyDiv w:val="1"/>
      <w:marLeft w:val="0"/>
      <w:marRight w:val="0"/>
      <w:marTop w:val="0"/>
      <w:marBottom w:val="0"/>
      <w:divBdr>
        <w:top w:val="none" w:sz="0" w:space="0" w:color="auto"/>
        <w:left w:val="none" w:sz="0" w:space="0" w:color="auto"/>
        <w:bottom w:val="none" w:sz="0" w:space="0" w:color="auto"/>
        <w:right w:val="none" w:sz="0" w:space="0" w:color="auto"/>
      </w:divBdr>
    </w:div>
    <w:div w:id="1377924804">
      <w:bodyDiv w:val="1"/>
      <w:marLeft w:val="0"/>
      <w:marRight w:val="0"/>
      <w:marTop w:val="0"/>
      <w:marBottom w:val="0"/>
      <w:divBdr>
        <w:top w:val="none" w:sz="0" w:space="0" w:color="auto"/>
        <w:left w:val="none" w:sz="0" w:space="0" w:color="auto"/>
        <w:bottom w:val="none" w:sz="0" w:space="0" w:color="auto"/>
        <w:right w:val="none" w:sz="0" w:space="0" w:color="auto"/>
      </w:divBdr>
    </w:div>
    <w:div w:id="1442216365">
      <w:bodyDiv w:val="1"/>
      <w:marLeft w:val="0"/>
      <w:marRight w:val="0"/>
      <w:marTop w:val="0"/>
      <w:marBottom w:val="0"/>
      <w:divBdr>
        <w:top w:val="none" w:sz="0" w:space="0" w:color="auto"/>
        <w:left w:val="none" w:sz="0" w:space="0" w:color="auto"/>
        <w:bottom w:val="none" w:sz="0" w:space="0" w:color="auto"/>
        <w:right w:val="none" w:sz="0" w:space="0" w:color="auto"/>
      </w:divBdr>
    </w:div>
    <w:div w:id="1524250587">
      <w:bodyDiv w:val="1"/>
      <w:marLeft w:val="0"/>
      <w:marRight w:val="0"/>
      <w:marTop w:val="0"/>
      <w:marBottom w:val="0"/>
      <w:divBdr>
        <w:top w:val="none" w:sz="0" w:space="0" w:color="auto"/>
        <w:left w:val="none" w:sz="0" w:space="0" w:color="auto"/>
        <w:bottom w:val="none" w:sz="0" w:space="0" w:color="auto"/>
        <w:right w:val="none" w:sz="0" w:space="0" w:color="auto"/>
      </w:divBdr>
    </w:div>
    <w:div w:id="1869103565">
      <w:bodyDiv w:val="1"/>
      <w:marLeft w:val="0"/>
      <w:marRight w:val="0"/>
      <w:marTop w:val="0"/>
      <w:marBottom w:val="0"/>
      <w:divBdr>
        <w:top w:val="none" w:sz="0" w:space="0" w:color="auto"/>
        <w:left w:val="none" w:sz="0" w:space="0" w:color="auto"/>
        <w:bottom w:val="none" w:sz="0" w:space="0" w:color="auto"/>
        <w:right w:val="none" w:sz="0" w:space="0" w:color="auto"/>
      </w:divBdr>
    </w:div>
    <w:div w:id="19469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51323.page"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finanzas.edomex.gob.mx/sites/finanzas.edomex.gob.mx/files/files/Servidores%20Publicos/MANUAL/Procedimientos/252_2017.pdf" TargetMode="External"/><Relationship Id="rId17" Type="http://schemas.openxmlformats.org/officeDocument/2006/relationships/hyperlink" Target="http://www.wikilengua.org/index.php/Conjunci%C3%B3n"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javascript:AbrirModal(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751369.page"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F3AA0-4C4E-43F0-992B-7FE3CFD2C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4589</TotalTime>
  <Pages>20</Pages>
  <Words>3885</Words>
  <Characters>21371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Edgar</cp:lastModifiedBy>
  <cp:revision>71</cp:revision>
  <cp:lastPrinted>2019-12-02T19:51:00Z</cp:lastPrinted>
  <dcterms:created xsi:type="dcterms:W3CDTF">2019-07-30T22:04:00Z</dcterms:created>
  <dcterms:modified xsi:type="dcterms:W3CDTF">2020-04-12T19:03:00Z</dcterms:modified>
</cp:coreProperties>
</file>