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212" w:tblpY="556"/>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3969"/>
      </w:tblGrid>
      <w:tr w:rsidR="00264223" w:rsidRPr="00A8273B" w14:paraId="1C148386" w14:textId="77777777" w:rsidTr="000A24C9">
        <w:trPr>
          <w:trHeight w:val="144"/>
        </w:trPr>
        <w:tc>
          <w:tcPr>
            <w:tcW w:w="2835" w:type="dxa"/>
          </w:tcPr>
          <w:p w14:paraId="45DD2DF7" w14:textId="77777777" w:rsidR="00264223" w:rsidRPr="00A8273B"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A8273B">
              <w:rPr>
                <w:rFonts w:ascii="Palatino Linotype" w:eastAsia="Calibri" w:hAnsi="Palatino Linotype" w:cs="Tahoma"/>
                <w:b/>
                <w:sz w:val="22"/>
                <w:szCs w:val="22"/>
                <w:lang w:val="es-MX" w:eastAsia="en-US"/>
              </w:rPr>
              <w:t>Recurso de Revisión:</w:t>
            </w:r>
          </w:p>
        </w:tc>
        <w:tc>
          <w:tcPr>
            <w:tcW w:w="3969" w:type="dxa"/>
          </w:tcPr>
          <w:p w14:paraId="51393E36" w14:textId="77777777" w:rsidR="00264223" w:rsidRPr="00A8273B" w:rsidRDefault="000C766E" w:rsidP="005250D5">
            <w:pPr>
              <w:tabs>
                <w:tab w:val="right" w:pos="8838"/>
              </w:tabs>
              <w:spacing w:line="360" w:lineRule="auto"/>
              <w:ind w:left="-28" w:right="171"/>
              <w:jc w:val="both"/>
              <w:rPr>
                <w:rFonts w:ascii="Palatino Linotype" w:eastAsia="Calibri" w:hAnsi="Palatino Linotype" w:cs="Tahoma"/>
                <w:bCs/>
                <w:sz w:val="22"/>
                <w:szCs w:val="22"/>
                <w:lang w:eastAsia="en-US"/>
              </w:rPr>
            </w:pPr>
            <w:r w:rsidRPr="00A8273B">
              <w:rPr>
                <w:rFonts w:ascii="Palatino Linotype" w:eastAsia="Calibri" w:hAnsi="Palatino Linotype" w:cs="Tahoma"/>
                <w:bCs/>
                <w:sz w:val="22"/>
                <w:szCs w:val="22"/>
                <w:lang w:eastAsia="en-US"/>
              </w:rPr>
              <w:t>0</w:t>
            </w:r>
            <w:r w:rsidR="005250D5" w:rsidRPr="00A8273B">
              <w:rPr>
                <w:rFonts w:ascii="Palatino Linotype" w:eastAsia="Calibri" w:hAnsi="Palatino Linotype" w:cs="Tahoma"/>
                <w:bCs/>
                <w:sz w:val="22"/>
                <w:szCs w:val="22"/>
                <w:lang w:eastAsia="en-US"/>
              </w:rPr>
              <w:t>1101</w:t>
            </w:r>
            <w:r w:rsidRPr="00A8273B">
              <w:rPr>
                <w:rFonts w:ascii="Palatino Linotype" w:eastAsia="Calibri" w:hAnsi="Palatino Linotype" w:cs="Tahoma"/>
                <w:bCs/>
                <w:sz w:val="22"/>
                <w:szCs w:val="22"/>
                <w:lang w:eastAsia="en-US"/>
              </w:rPr>
              <w:t>/INFOEM/IP/RR/2019</w:t>
            </w:r>
          </w:p>
        </w:tc>
      </w:tr>
      <w:tr w:rsidR="00264223" w:rsidRPr="00A8273B" w14:paraId="64546987" w14:textId="77777777" w:rsidTr="000A24C9">
        <w:trPr>
          <w:trHeight w:val="144"/>
        </w:trPr>
        <w:tc>
          <w:tcPr>
            <w:tcW w:w="2835" w:type="dxa"/>
          </w:tcPr>
          <w:p w14:paraId="5A06605A" w14:textId="77777777" w:rsidR="00264223" w:rsidRPr="00A8273B"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A8273B">
              <w:rPr>
                <w:rFonts w:ascii="Palatino Linotype" w:eastAsia="Calibri" w:hAnsi="Palatino Linotype" w:cs="Tahoma"/>
                <w:b/>
                <w:sz w:val="22"/>
                <w:szCs w:val="22"/>
                <w:lang w:eastAsia="en-US"/>
              </w:rPr>
              <w:t>Recurrente:</w:t>
            </w:r>
          </w:p>
        </w:tc>
        <w:tc>
          <w:tcPr>
            <w:tcW w:w="3969" w:type="dxa"/>
          </w:tcPr>
          <w:p w14:paraId="41AB5122" w14:textId="25E8BC0A" w:rsidR="00264223" w:rsidRPr="00EB4FCF" w:rsidRDefault="00EB4FCF" w:rsidP="00AA7BBF">
            <w:pPr>
              <w:tabs>
                <w:tab w:val="right" w:pos="8838"/>
              </w:tabs>
              <w:spacing w:line="360" w:lineRule="auto"/>
              <w:ind w:right="171"/>
              <w:jc w:val="both"/>
              <w:rPr>
                <w:rFonts w:ascii="Palatino Linotype" w:eastAsia="Calibri" w:hAnsi="Palatino Linotype" w:cs="Tahoma"/>
                <w:sz w:val="22"/>
                <w:szCs w:val="22"/>
                <w:highlight w:val="black"/>
                <w:lang w:val="es-MX" w:eastAsia="en-US"/>
              </w:rPr>
            </w:pPr>
            <w:r w:rsidRPr="00EB4FCF">
              <w:rPr>
                <w:rFonts w:ascii="Palatino Linotype" w:eastAsia="Calibri" w:hAnsi="Palatino Linotype" w:cs="Tahoma"/>
                <w:bCs/>
                <w:sz w:val="22"/>
                <w:szCs w:val="22"/>
                <w:highlight w:val="black"/>
                <w:lang w:val="es-MX" w:eastAsia="en-US"/>
              </w:rPr>
              <w:t>XXXXXXXXXXXXXX</w:t>
            </w:r>
          </w:p>
        </w:tc>
      </w:tr>
      <w:tr w:rsidR="00264223" w:rsidRPr="00A8273B" w14:paraId="3EB79B8A" w14:textId="77777777" w:rsidTr="000A24C9">
        <w:trPr>
          <w:trHeight w:val="283"/>
        </w:trPr>
        <w:tc>
          <w:tcPr>
            <w:tcW w:w="2835" w:type="dxa"/>
          </w:tcPr>
          <w:p w14:paraId="15615AA1" w14:textId="77777777" w:rsidR="00264223" w:rsidRPr="00A8273B" w:rsidRDefault="00386A93" w:rsidP="00AA7BBF">
            <w:pPr>
              <w:tabs>
                <w:tab w:val="right" w:pos="8838"/>
              </w:tabs>
              <w:spacing w:line="360" w:lineRule="auto"/>
              <w:ind w:right="-105"/>
              <w:rPr>
                <w:rFonts w:ascii="Palatino Linotype" w:eastAsia="Calibri" w:hAnsi="Palatino Linotype" w:cs="Tahoma"/>
                <w:b/>
                <w:sz w:val="22"/>
                <w:szCs w:val="22"/>
                <w:lang w:val="es-MX" w:eastAsia="en-US"/>
              </w:rPr>
            </w:pPr>
            <w:r w:rsidRPr="00A8273B">
              <w:rPr>
                <w:rFonts w:ascii="Palatino Linotype" w:eastAsia="Calibri" w:hAnsi="Palatino Linotype" w:cs="Tahoma"/>
                <w:b/>
                <w:sz w:val="22"/>
                <w:szCs w:val="22"/>
                <w:lang w:eastAsia="en-US"/>
              </w:rPr>
              <w:t>Sujeto Obligado</w:t>
            </w:r>
            <w:r w:rsidR="00264223" w:rsidRPr="00A8273B">
              <w:rPr>
                <w:rFonts w:ascii="Palatino Linotype" w:eastAsia="Calibri" w:hAnsi="Palatino Linotype" w:cs="Tahoma"/>
                <w:b/>
                <w:sz w:val="22"/>
                <w:szCs w:val="22"/>
                <w:lang w:eastAsia="en-US"/>
              </w:rPr>
              <w:t>:</w:t>
            </w:r>
          </w:p>
        </w:tc>
        <w:tc>
          <w:tcPr>
            <w:tcW w:w="3969" w:type="dxa"/>
          </w:tcPr>
          <w:p w14:paraId="52DE8C42" w14:textId="77777777" w:rsidR="00264223" w:rsidRPr="00A8273B" w:rsidRDefault="005250D5" w:rsidP="00AA7BBF">
            <w:pPr>
              <w:tabs>
                <w:tab w:val="right" w:pos="8838"/>
              </w:tabs>
              <w:spacing w:line="360" w:lineRule="auto"/>
              <w:ind w:right="171"/>
              <w:jc w:val="both"/>
              <w:rPr>
                <w:rFonts w:ascii="Palatino Linotype" w:eastAsia="Calibri" w:hAnsi="Palatino Linotype" w:cs="Tahoma"/>
                <w:sz w:val="22"/>
                <w:szCs w:val="22"/>
                <w:lang w:val="es-MX" w:eastAsia="en-US"/>
              </w:rPr>
            </w:pPr>
            <w:r w:rsidRPr="00A8273B">
              <w:rPr>
                <w:rFonts w:ascii="Palatino Linotype" w:eastAsia="Calibri" w:hAnsi="Palatino Linotype" w:cs="Tahoma"/>
                <w:bCs/>
                <w:sz w:val="22"/>
                <w:szCs w:val="22"/>
                <w:lang w:val="es-MX" w:eastAsia="en-US"/>
              </w:rPr>
              <w:t>Ayuntamiento de Zumpango</w:t>
            </w:r>
          </w:p>
        </w:tc>
      </w:tr>
      <w:tr w:rsidR="00264223" w:rsidRPr="00A8273B" w14:paraId="5F0CB958" w14:textId="77777777" w:rsidTr="000A24C9">
        <w:trPr>
          <w:trHeight w:val="283"/>
        </w:trPr>
        <w:tc>
          <w:tcPr>
            <w:tcW w:w="2835" w:type="dxa"/>
          </w:tcPr>
          <w:p w14:paraId="24D6D5A0" w14:textId="77777777" w:rsidR="00264223" w:rsidRPr="00A8273B"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A8273B">
              <w:rPr>
                <w:rFonts w:ascii="Palatino Linotype" w:eastAsia="Calibri" w:hAnsi="Palatino Linotype" w:cs="Tahoma"/>
                <w:b/>
                <w:sz w:val="22"/>
                <w:szCs w:val="22"/>
                <w:lang w:eastAsia="en-US"/>
              </w:rPr>
              <w:t>Comisionado Ponente:</w:t>
            </w:r>
          </w:p>
        </w:tc>
        <w:tc>
          <w:tcPr>
            <w:tcW w:w="3969" w:type="dxa"/>
          </w:tcPr>
          <w:p w14:paraId="60CE2274" w14:textId="77777777" w:rsidR="00264223" w:rsidRPr="00A8273B" w:rsidRDefault="00264223" w:rsidP="00AA7BBF">
            <w:pPr>
              <w:tabs>
                <w:tab w:val="right" w:pos="8838"/>
              </w:tabs>
              <w:spacing w:line="360" w:lineRule="auto"/>
              <w:ind w:right="171"/>
              <w:jc w:val="both"/>
              <w:rPr>
                <w:rFonts w:ascii="Palatino Linotype" w:eastAsia="Calibri" w:hAnsi="Palatino Linotype" w:cs="Tahoma"/>
                <w:b/>
                <w:sz w:val="22"/>
                <w:szCs w:val="22"/>
                <w:lang w:val="es-MX" w:eastAsia="en-US"/>
              </w:rPr>
            </w:pPr>
            <w:r w:rsidRPr="00A8273B">
              <w:rPr>
                <w:rFonts w:ascii="Palatino Linotype" w:eastAsia="Calibri" w:hAnsi="Palatino Linotype" w:cs="Tahoma"/>
                <w:sz w:val="22"/>
                <w:szCs w:val="22"/>
                <w:lang w:eastAsia="en-US"/>
              </w:rPr>
              <w:t>Luis Gustavo Parra Noriega</w:t>
            </w:r>
          </w:p>
        </w:tc>
      </w:tr>
    </w:tbl>
    <w:p w14:paraId="062F52D1" w14:textId="77777777" w:rsidR="00E95BD6" w:rsidRPr="00A8273B" w:rsidRDefault="00E95BD6" w:rsidP="00AA7BBF">
      <w:pPr>
        <w:spacing w:line="360" w:lineRule="auto"/>
        <w:jc w:val="both"/>
        <w:rPr>
          <w:rFonts w:ascii="Palatino Linotype" w:hAnsi="Palatino Linotype" w:cs="Tahoma"/>
          <w:bCs/>
          <w:sz w:val="22"/>
          <w:szCs w:val="22"/>
        </w:rPr>
      </w:pPr>
    </w:p>
    <w:p w14:paraId="6088DA57" w14:textId="77777777" w:rsidR="0074285B" w:rsidRPr="00A8273B" w:rsidRDefault="00D22B6A" w:rsidP="00AA7BBF">
      <w:pPr>
        <w:spacing w:line="360" w:lineRule="auto"/>
        <w:jc w:val="both"/>
        <w:rPr>
          <w:rFonts w:ascii="Palatino Linotype" w:hAnsi="Palatino Linotype"/>
          <w:noProof/>
          <w:sz w:val="22"/>
          <w:szCs w:val="22"/>
          <w:lang w:val="es-ES"/>
        </w:rPr>
      </w:pPr>
      <w:r w:rsidRPr="00A8273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250D5" w:rsidRPr="00A8273B">
        <w:rPr>
          <w:rFonts w:ascii="Palatino Linotype" w:hAnsi="Palatino Linotype" w:cs="Tahoma"/>
          <w:bCs/>
          <w:sz w:val="22"/>
          <w:szCs w:val="22"/>
        </w:rPr>
        <w:t>nueve</w:t>
      </w:r>
      <w:r w:rsidR="00E6756F" w:rsidRPr="00A8273B">
        <w:rPr>
          <w:rFonts w:ascii="Palatino Linotype" w:hAnsi="Palatino Linotype" w:cs="Tahoma"/>
          <w:bCs/>
          <w:sz w:val="22"/>
          <w:szCs w:val="22"/>
        </w:rPr>
        <w:t xml:space="preserve"> de mayo</w:t>
      </w:r>
      <w:r w:rsidR="00E95BD6" w:rsidRPr="00A8273B">
        <w:rPr>
          <w:rFonts w:ascii="Palatino Linotype" w:hAnsi="Palatino Linotype" w:cs="Tahoma"/>
          <w:bCs/>
          <w:sz w:val="22"/>
          <w:szCs w:val="22"/>
        </w:rPr>
        <w:t xml:space="preserve"> </w:t>
      </w:r>
      <w:r w:rsidRPr="00A8273B">
        <w:rPr>
          <w:rFonts w:ascii="Palatino Linotype" w:hAnsi="Palatino Linotype" w:cs="Tahoma"/>
          <w:bCs/>
          <w:sz w:val="22"/>
          <w:szCs w:val="22"/>
        </w:rPr>
        <w:t>de dos mil dieci</w:t>
      </w:r>
      <w:r w:rsidR="006B112B" w:rsidRPr="00A8273B">
        <w:rPr>
          <w:rFonts w:ascii="Palatino Linotype" w:hAnsi="Palatino Linotype" w:cs="Tahoma"/>
          <w:bCs/>
          <w:sz w:val="22"/>
          <w:szCs w:val="22"/>
        </w:rPr>
        <w:t>nueve</w:t>
      </w:r>
      <w:r w:rsidRPr="00A8273B">
        <w:rPr>
          <w:rFonts w:ascii="Palatino Linotype" w:hAnsi="Palatino Linotype" w:cs="Tahoma"/>
          <w:bCs/>
          <w:sz w:val="22"/>
          <w:szCs w:val="22"/>
        </w:rPr>
        <w:t>.</w:t>
      </w:r>
    </w:p>
    <w:p w14:paraId="7D2D2134" w14:textId="77777777" w:rsidR="00492DCA" w:rsidRPr="00A8273B" w:rsidRDefault="00492DCA" w:rsidP="00AA7BBF">
      <w:pPr>
        <w:spacing w:line="360" w:lineRule="auto"/>
        <w:jc w:val="both"/>
        <w:rPr>
          <w:rFonts w:ascii="Palatino Linotype" w:hAnsi="Palatino Linotype"/>
          <w:noProof/>
          <w:sz w:val="22"/>
          <w:szCs w:val="22"/>
          <w:lang w:val="es-ES"/>
        </w:rPr>
      </w:pPr>
    </w:p>
    <w:p w14:paraId="475FD3C8" w14:textId="578C96BE" w:rsidR="00400FDE" w:rsidRPr="00A8273B" w:rsidRDefault="00575DE3" w:rsidP="00AA7BBF">
      <w:pPr>
        <w:spacing w:line="360" w:lineRule="auto"/>
        <w:jc w:val="both"/>
        <w:rPr>
          <w:rFonts w:ascii="Palatino Linotype" w:hAnsi="Palatino Linotype" w:cs="Tahoma"/>
          <w:bCs/>
          <w:sz w:val="22"/>
          <w:szCs w:val="22"/>
        </w:rPr>
      </w:pPr>
      <w:r w:rsidRPr="00A8273B">
        <w:rPr>
          <w:rFonts w:ascii="Palatino Linotype" w:hAnsi="Palatino Linotype" w:cs="Tahoma"/>
          <w:b/>
          <w:bCs/>
          <w:color w:val="0D0D0D" w:themeColor="text1" w:themeTint="F2"/>
          <w:sz w:val="22"/>
          <w:szCs w:val="22"/>
        </w:rPr>
        <w:t>VISTO</w:t>
      </w:r>
      <w:r w:rsidR="0019389B" w:rsidRPr="00A8273B">
        <w:rPr>
          <w:rFonts w:ascii="Palatino Linotype" w:hAnsi="Palatino Linotype" w:cs="Tahoma"/>
          <w:bCs/>
          <w:color w:val="0D0D0D" w:themeColor="text1" w:themeTint="F2"/>
          <w:sz w:val="22"/>
          <w:szCs w:val="22"/>
        </w:rPr>
        <w:t xml:space="preserve"> el expediente conformado </w:t>
      </w:r>
      <w:r w:rsidR="00422869" w:rsidRPr="00A8273B">
        <w:rPr>
          <w:rFonts w:ascii="Palatino Linotype" w:hAnsi="Palatino Linotype" w:cs="Tahoma"/>
          <w:bCs/>
          <w:color w:val="0D0D0D" w:themeColor="text1" w:themeTint="F2"/>
          <w:sz w:val="22"/>
          <w:szCs w:val="22"/>
        </w:rPr>
        <w:t xml:space="preserve">con motivo del Recurso de Revisión </w:t>
      </w:r>
      <w:r w:rsidR="0050449E" w:rsidRPr="00A8273B">
        <w:rPr>
          <w:rFonts w:ascii="Palatino Linotype" w:hAnsi="Palatino Linotype" w:cs="Tahoma"/>
          <w:b/>
          <w:bCs/>
          <w:color w:val="0D0D0D" w:themeColor="text1" w:themeTint="F2"/>
          <w:sz w:val="22"/>
          <w:szCs w:val="22"/>
        </w:rPr>
        <w:t>0</w:t>
      </w:r>
      <w:r w:rsidR="005250D5" w:rsidRPr="00A8273B">
        <w:rPr>
          <w:rFonts w:ascii="Palatino Linotype" w:hAnsi="Palatino Linotype" w:cs="Tahoma"/>
          <w:b/>
          <w:bCs/>
          <w:color w:val="0D0D0D" w:themeColor="text1" w:themeTint="F2"/>
          <w:sz w:val="22"/>
          <w:szCs w:val="22"/>
        </w:rPr>
        <w:t>1101</w:t>
      </w:r>
      <w:r w:rsidR="0050449E" w:rsidRPr="00A8273B">
        <w:rPr>
          <w:rFonts w:ascii="Palatino Linotype" w:hAnsi="Palatino Linotype" w:cs="Tahoma"/>
          <w:b/>
          <w:bCs/>
          <w:color w:val="0D0D0D" w:themeColor="text1" w:themeTint="F2"/>
          <w:sz w:val="22"/>
          <w:szCs w:val="22"/>
        </w:rPr>
        <w:t>/INFOEM/IP/RR/201</w:t>
      </w:r>
      <w:r w:rsidR="002459FB" w:rsidRPr="00A8273B">
        <w:rPr>
          <w:rFonts w:ascii="Palatino Linotype" w:hAnsi="Palatino Linotype" w:cs="Tahoma"/>
          <w:b/>
          <w:bCs/>
          <w:color w:val="0D0D0D" w:themeColor="text1" w:themeTint="F2"/>
          <w:sz w:val="22"/>
          <w:szCs w:val="22"/>
        </w:rPr>
        <w:t>9</w:t>
      </w:r>
      <w:r w:rsidR="00A37B60" w:rsidRPr="00A8273B">
        <w:rPr>
          <w:rFonts w:ascii="Palatino Linotype" w:hAnsi="Palatino Linotype" w:cs="Tahoma"/>
          <w:b/>
          <w:bCs/>
          <w:color w:val="0D0D0D" w:themeColor="text1" w:themeTint="F2"/>
          <w:sz w:val="22"/>
          <w:szCs w:val="22"/>
        </w:rPr>
        <w:t>,</w:t>
      </w:r>
      <w:r w:rsidR="004E1AD9" w:rsidRPr="00A8273B">
        <w:rPr>
          <w:rFonts w:ascii="Palatino Linotype" w:hAnsi="Palatino Linotype" w:cs="Tahoma"/>
          <w:b/>
          <w:bCs/>
          <w:color w:val="0D0D0D" w:themeColor="text1" w:themeTint="F2"/>
          <w:sz w:val="22"/>
          <w:szCs w:val="22"/>
        </w:rPr>
        <w:t xml:space="preserve"> </w:t>
      </w:r>
      <w:r w:rsidR="00127757" w:rsidRPr="00A8273B">
        <w:rPr>
          <w:rFonts w:ascii="Palatino Linotype" w:hAnsi="Palatino Linotype" w:cs="Tahoma"/>
          <w:bCs/>
          <w:color w:val="0D0D0D" w:themeColor="text1" w:themeTint="F2"/>
          <w:sz w:val="22"/>
          <w:szCs w:val="22"/>
        </w:rPr>
        <w:t>interpuesto por</w:t>
      </w:r>
      <w:r w:rsidR="00E70503" w:rsidRPr="00A8273B">
        <w:rPr>
          <w:rFonts w:ascii="Palatino Linotype" w:hAnsi="Palatino Linotype" w:cs="Tahoma"/>
          <w:bCs/>
          <w:color w:val="0D0D0D" w:themeColor="text1" w:themeTint="F2"/>
          <w:sz w:val="22"/>
          <w:szCs w:val="22"/>
        </w:rPr>
        <w:t xml:space="preserve"> </w:t>
      </w:r>
      <w:r w:rsidR="00EB4FCF" w:rsidRPr="00EB4FCF">
        <w:rPr>
          <w:rFonts w:ascii="Palatino Linotype" w:hAnsi="Palatino Linotype" w:cs="Tahoma"/>
          <w:b/>
          <w:bCs/>
          <w:color w:val="0D0D0D" w:themeColor="text1" w:themeTint="F2"/>
          <w:sz w:val="22"/>
          <w:szCs w:val="22"/>
          <w:highlight w:val="black"/>
        </w:rPr>
        <w:t>XXXXXXXXXXXXXXX</w:t>
      </w:r>
      <w:r w:rsidR="000A238F" w:rsidRPr="00EB4FCF">
        <w:rPr>
          <w:rFonts w:ascii="Palatino Linotype" w:hAnsi="Palatino Linotype" w:cs="Tahoma"/>
          <w:bCs/>
          <w:color w:val="0D0D0D" w:themeColor="text1" w:themeTint="F2"/>
          <w:sz w:val="22"/>
          <w:szCs w:val="22"/>
          <w:highlight w:val="black"/>
        </w:rPr>
        <w:t>,</w:t>
      </w:r>
      <w:bookmarkStart w:id="0" w:name="_GoBack"/>
      <w:bookmarkEnd w:id="0"/>
      <w:r w:rsidR="000A238F" w:rsidRPr="00A8273B">
        <w:rPr>
          <w:rFonts w:ascii="Palatino Linotype" w:hAnsi="Palatino Linotype" w:cs="Tahoma"/>
          <w:bCs/>
          <w:color w:val="0D0D0D" w:themeColor="text1" w:themeTint="F2"/>
          <w:sz w:val="22"/>
          <w:szCs w:val="22"/>
        </w:rPr>
        <w:t xml:space="preserve"> en lo sucesivo </w:t>
      </w:r>
      <w:r w:rsidR="00EC7187" w:rsidRPr="00A8273B">
        <w:rPr>
          <w:rFonts w:ascii="Palatino Linotype" w:hAnsi="Palatino Linotype" w:cs="Tahoma"/>
          <w:bCs/>
          <w:color w:val="0D0D0D" w:themeColor="text1" w:themeTint="F2"/>
          <w:sz w:val="22"/>
          <w:szCs w:val="22"/>
        </w:rPr>
        <w:t xml:space="preserve">el </w:t>
      </w:r>
      <w:r w:rsidR="00470619" w:rsidRPr="00A8273B">
        <w:rPr>
          <w:rFonts w:ascii="Palatino Linotype" w:hAnsi="Palatino Linotype" w:cs="Tahoma"/>
          <w:bCs/>
          <w:color w:val="0D0D0D" w:themeColor="text1" w:themeTint="F2"/>
          <w:sz w:val="22"/>
          <w:szCs w:val="22"/>
        </w:rPr>
        <w:t xml:space="preserve">Recurrente </w:t>
      </w:r>
      <w:r w:rsidR="000A238F" w:rsidRPr="00A8273B">
        <w:rPr>
          <w:rFonts w:ascii="Palatino Linotype" w:hAnsi="Palatino Linotype" w:cs="Tahoma"/>
          <w:bCs/>
          <w:color w:val="0D0D0D" w:themeColor="text1" w:themeTint="F2"/>
          <w:sz w:val="22"/>
          <w:szCs w:val="22"/>
        </w:rPr>
        <w:t xml:space="preserve">o </w:t>
      </w:r>
      <w:r w:rsidR="00470619" w:rsidRPr="00A8273B">
        <w:rPr>
          <w:rFonts w:ascii="Palatino Linotype" w:hAnsi="Palatino Linotype" w:cs="Tahoma"/>
          <w:bCs/>
          <w:color w:val="0D0D0D" w:themeColor="text1" w:themeTint="F2"/>
          <w:sz w:val="22"/>
          <w:szCs w:val="22"/>
        </w:rPr>
        <w:t>P</w:t>
      </w:r>
      <w:r w:rsidR="000A238F" w:rsidRPr="00A8273B">
        <w:rPr>
          <w:rFonts w:ascii="Palatino Linotype" w:hAnsi="Palatino Linotype" w:cs="Tahoma"/>
          <w:bCs/>
          <w:color w:val="0D0D0D" w:themeColor="text1" w:themeTint="F2"/>
          <w:sz w:val="22"/>
          <w:szCs w:val="22"/>
        </w:rPr>
        <w:t>articular,</w:t>
      </w:r>
      <w:r w:rsidR="00A9024A" w:rsidRPr="00A8273B">
        <w:rPr>
          <w:rFonts w:ascii="Palatino Linotype" w:hAnsi="Palatino Linotype" w:cs="Tahoma"/>
          <w:bCs/>
          <w:color w:val="0D0D0D" w:themeColor="text1" w:themeTint="F2"/>
          <w:sz w:val="22"/>
          <w:szCs w:val="22"/>
        </w:rPr>
        <w:t xml:space="preserve"> </w:t>
      </w:r>
      <w:r w:rsidR="00DC1594" w:rsidRPr="00A8273B">
        <w:rPr>
          <w:rFonts w:ascii="Palatino Linotype" w:hAnsi="Palatino Linotype" w:cs="Tahoma"/>
          <w:bCs/>
          <w:color w:val="0D0D0D" w:themeColor="text1" w:themeTint="F2"/>
          <w:sz w:val="22"/>
          <w:szCs w:val="22"/>
        </w:rPr>
        <w:t xml:space="preserve">en contra de la respuesta del </w:t>
      </w:r>
      <w:r w:rsidR="00956793" w:rsidRPr="00A8273B">
        <w:rPr>
          <w:rFonts w:ascii="Palatino Linotype" w:hAnsi="Palatino Linotype" w:cs="Tahoma"/>
          <w:b/>
          <w:bCs/>
          <w:color w:val="0D0D0D" w:themeColor="text1" w:themeTint="F2"/>
          <w:sz w:val="22"/>
          <w:szCs w:val="22"/>
        </w:rPr>
        <w:t>Sujeto Obligado</w:t>
      </w:r>
      <w:r w:rsidR="002A0FB8" w:rsidRPr="00A8273B">
        <w:rPr>
          <w:rFonts w:ascii="Palatino Linotype" w:hAnsi="Palatino Linotype" w:cs="Tahoma"/>
          <w:b/>
          <w:bCs/>
          <w:color w:val="0D0D0D" w:themeColor="text1" w:themeTint="F2"/>
          <w:sz w:val="22"/>
          <w:szCs w:val="22"/>
        </w:rPr>
        <w:t xml:space="preserve"> </w:t>
      </w:r>
      <w:r w:rsidR="005250D5" w:rsidRPr="00A8273B">
        <w:rPr>
          <w:rFonts w:ascii="Palatino Linotype" w:hAnsi="Palatino Linotype" w:cs="Tahoma"/>
          <w:b/>
          <w:bCs/>
          <w:color w:val="0D0D0D" w:themeColor="text1" w:themeTint="F2"/>
          <w:sz w:val="22"/>
          <w:szCs w:val="22"/>
        </w:rPr>
        <w:t>Ayuntamiento de Zumpango</w:t>
      </w:r>
      <w:r w:rsidR="00DC1594" w:rsidRPr="00A8273B">
        <w:rPr>
          <w:rFonts w:ascii="Palatino Linotype" w:hAnsi="Palatino Linotype" w:cs="Tahoma"/>
          <w:bCs/>
          <w:color w:val="0D0D0D" w:themeColor="text1" w:themeTint="F2"/>
          <w:sz w:val="22"/>
          <w:szCs w:val="22"/>
        </w:rPr>
        <w:t xml:space="preserve">, </w:t>
      </w:r>
      <w:r w:rsidR="00422869" w:rsidRPr="00A8273B">
        <w:rPr>
          <w:rFonts w:ascii="Palatino Linotype" w:hAnsi="Palatino Linotype" w:cs="Tahoma"/>
          <w:bCs/>
          <w:color w:val="0D0D0D" w:themeColor="text1" w:themeTint="F2"/>
          <w:sz w:val="22"/>
          <w:szCs w:val="22"/>
        </w:rPr>
        <w:t xml:space="preserve">se emite la presente Resolución, </w:t>
      </w:r>
      <w:r w:rsidR="00DC1594" w:rsidRPr="00A8273B">
        <w:rPr>
          <w:rFonts w:ascii="Palatino Linotype" w:hAnsi="Palatino Linotype" w:cs="Tahoma"/>
          <w:bCs/>
          <w:color w:val="0D0D0D" w:themeColor="text1" w:themeTint="F2"/>
          <w:sz w:val="22"/>
          <w:szCs w:val="22"/>
        </w:rPr>
        <w:t>con base en</w:t>
      </w:r>
      <w:r w:rsidR="0098795A" w:rsidRPr="00A8273B">
        <w:rPr>
          <w:rFonts w:ascii="Palatino Linotype" w:hAnsi="Palatino Linotype" w:cs="Tahoma"/>
          <w:bCs/>
          <w:color w:val="0D0D0D" w:themeColor="text1" w:themeTint="F2"/>
          <w:sz w:val="22"/>
          <w:szCs w:val="22"/>
        </w:rPr>
        <w:t xml:space="preserve"> </w:t>
      </w:r>
      <w:r w:rsidR="00DC1594" w:rsidRPr="00A8273B">
        <w:rPr>
          <w:rFonts w:ascii="Palatino Linotype" w:hAnsi="Palatino Linotype" w:cs="Tahoma"/>
          <w:bCs/>
          <w:color w:val="0D0D0D" w:themeColor="text1" w:themeTint="F2"/>
          <w:sz w:val="22"/>
          <w:szCs w:val="22"/>
        </w:rPr>
        <w:t xml:space="preserve">los </w:t>
      </w:r>
      <w:r w:rsidR="006C1B1D" w:rsidRPr="00A8273B">
        <w:rPr>
          <w:rFonts w:ascii="Palatino Linotype" w:hAnsi="Palatino Linotype" w:cs="Tahoma"/>
          <w:bCs/>
          <w:color w:val="0D0D0D" w:themeColor="text1" w:themeTint="F2"/>
          <w:sz w:val="22"/>
          <w:szCs w:val="22"/>
        </w:rPr>
        <w:t>A</w:t>
      </w:r>
      <w:r w:rsidR="00DC1594" w:rsidRPr="00A8273B">
        <w:rPr>
          <w:rFonts w:ascii="Palatino Linotype" w:hAnsi="Palatino Linotype" w:cs="Tahoma"/>
          <w:bCs/>
          <w:color w:val="0D0D0D" w:themeColor="text1" w:themeTint="F2"/>
          <w:sz w:val="22"/>
          <w:szCs w:val="22"/>
        </w:rPr>
        <w:t xml:space="preserve">ntecedentes y </w:t>
      </w:r>
      <w:r w:rsidR="002A0FB8" w:rsidRPr="00A8273B">
        <w:rPr>
          <w:rFonts w:ascii="Palatino Linotype" w:hAnsi="Palatino Linotype" w:cs="Tahoma"/>
          <w:bCs/>
          <w:color w:val="0D0D0D" w:themeColor="text1" w:themeTint="F2"/>
          <w:sz w:val="22"/>
          <w:szCs w:val="22"/>
        </w:rPr>
        <w:t>C</w:t>
      </w:r>
      <w:r w:rsidR="002A0FB8" w:rsidRPr="00A8273B">
        <w:rPr>
          <w:rFonts w:ascii="Palatino Linotype" w:hAnsi="Palatino Linotype" w:cs="Tahoma"/>
          <w:bCs/>
          <w:sz w:val="22"/>
          <w:szCs w:val="22"/>
        </w:rPr>
        <w:t xml:space="preserve">onsiderandos </w:t>
      </w:r>
      <w:r w:rsidR="00DC1594" w:rsidRPr="00A8273B">
        <w:rPr>
          <w:rFonts w:ascii="Palatino Linotype" w:hAnsi="Palatino Linotype" w:cs="Tahoma"/>
          <w:bCs/>
          <w:sz w:val="22"/>
          <w:szCs w:val="22"/>
        </w:rPr>
        <w:t>que a continuación se exponen</w:t>
      </w:r>
      <w:r w:rsidR="00B31222" w:rsidRPr="00A8273B">
        <w:rPr>
          <w:rFonts w:ascii="Palatino Linotype" w:hAnsi="Palatino Linotype" w:cs="Tahoma"/>
          <w:bCs/>
          <w:sz w:val="22"/>
          <w:szCs w:val="22"/>
        </w:rPr>
        <w:t>:</w:t>
      </w:r>
    </w:p>
    <w:p w14:paraId="424C7E4A" w14:textId="77777777" w:rsidR="00634CEB" w:rsidRPr="00A8273B" w:rsidRDefault="00634CEB" w:rsidP="00AA7BBF">
      <w:pPr>
        <w:tabs>
          <w:tab w:val="center" w:pos="4522"/>
          <w:tab w:val="left" w:pos="7245"/>
          <w:tab w:val="right" w:pos="9044"/>
        </w:tabs>
        <w:spacing w:line="360" w:lineRule="auto"/>
        <w:rPr>
          <w:rFonts w:ascii="Palatino Linotype" w:hAnsi="Palatino Linotype" w:cs="Tahoma"/>
          <w:b/>
          <w:sz w:val="22"/>
          <w:szCs w:val="22"/>
        </w:rPr>
      </w:pPr>
    </w:p>
    <w:p w14:paraId="0B95C689" w14:textId="77777777" w:rsidR="00B31222" w:rsidRPr="00A8273B" w:rsidRDefault="00E46195" w:rsidP="00AA7BBF">
      <w:pPr>
        <w:tabs>
          <w:tab w:val="center" w:pos="4522"/>
          <w:tab w:val="left" w:pos="7245"/>
          <w:tab w:val="right" w:pos="9044"/>
        </w:tabs>
        <w:spacing w:line="360" w:lineRule="auto"/>
        <w:jc w:val="center"/>
        <w:rPr>
          <w:rFonts w:ascii="Palatino Linotype" w:hAnsi="Palatino Linotype" w:cs="Tahoma"/>
          <w:b/>
          <w:sz w:val="22"/>
          <w:szCs w:val="22"/>
        </w:rPr>
      </w:pPr>
      <w:r w:rsidRPr="00A8273B">
        <w:rPr>
          <w:rFonts w:ascii="Palatino Linotype" w:hAnsi="Palatino Linotype" w:cs="Tahoma"/>
          <w:b/>
          <w:sz w:val="22"/>
          <w:szCs w:val="22"/>
        </w:rPr>
        <w:t>A</w:t>
      </w:r>
      <w:r w:rsidR="002459FB" w:rsidRPr="00A8273B">
        <w:rPr>
          <w:rFonts w:ascii="Palatino Linotype" w:hAnsi="Palatino Linotype" w:cs="Tahoma"/>
          <w:b/>
          <w:sz w:val="22"/>
          <w:szCs w:val="22"/>
        </w:rPr>
        <w:t xml:space="preserve"> </w:t>
      </w:r>
      <w:r w:rsidRPr="00A8273B">
        <w:rPr>
          <w:rFonts w:ascii="Palatino Linotype" w:hAnsi="Palatino Linotype" w:cs="Tahoma"/>
          <w:b/>
          <w:sz w:val="22"/>
          <w:szCs w:val="22"/>
        </w:rPr>
        <w:t>N</w:t>
      </w:r>
      <w:r w:rsidR="002459FB" w:rsidRPr="00A8273B">
        <w:rPr>
          <w:rFonts w:ascii="Palatino Linotype" w:hAnsi="Palatino Linotype" w:cs="Tahoma"/>
          <w:b/>
          <w:sz w:val="22"/>
          <w:szCs w:val="22"/>
        </w:rPr>
        <w:t xml:space="preserve"> </w:t>
      </w:r>
      <w:r w:rsidRPr="00A8273B">
        <w:rPr>
          <w:rFonts w:ascii="Palatino Linotype" w:hAnsi="Palatino Linotype" w:cs="Tahoma"/>
          <w:b/>
          <w:sz w:val="22"/>
          <w:szCs w:val="22"/>
        </w:rPr>
        <w:t>T</w:t>
      </w:r>
      <w:r w:rsidR="002459FB" w:rsidRPr="00A8273B">
        <w:rPr>
          <w:rFonts w:ascii="Palatino Linotype" w:hAnsi="Palatino Linotype" w:cs="Tahoma"/>
          <w:b/>
          <w:sz w:val="22"/>
          <w:szCs w:val="22"/>
        </w:rPr>
        <w:t xml:space="preserve"> </w:t>
      </w:r>
      <w:r w:rsidRPr="00A8273B">
        <w:rPr>
          <w:rFonts w:ascii="Palatino Linotype" w:hAnsi="Palatino Linotype" w:cs="Tahoma"/>
          <w:b/>
          <w:sz w:val="22"/>
          <w:szCs w:val="22"/>
        </w:rPr>
        <w:t>E</w:t>
      </w:r>
      <w:r w:rsidR="002459FB" w:rsidRPr="00A8273B">
        <w:rPr>
          <w:rFonts w:ascii="Palatino Linotype" w:hAnsi="Palatino Linotype" w:cs="Tahoma"/>
          <w:b/>
          <w:sz w:val="22"/>
          <w:szCs w:val="22"/>
        </w:rPr>
        <w:t xml:space="preserve"> </w:t>
      </w:r>
      <w:r w:rsidRPr="00A8273B">
        <w:rPr>
          <w:rFonts w:ascii="Palatino Linotype" w:hAnsi="Palatino Linotype" w:cs="Tahoma"/>
          <w:b/>
          <w:sz w:val="22"/>
          <w:szCs w:val="22"/>
        </w:rPr>
        <w:t>C</w:t>
      </w:r>
      <w:r w:rsidR="002459FB" w:rsidRPr="00A8273B">
        <w:rPr>
          <w:rFonts w:ascii="Palatino Linotype" w:hAnsi="Palatino Linotype" w:cs="Tahoma"/>
          <w:b/>
          <w:sz w:val="22"/>
          <w:szCs w:val="22"/>
        </w:rPr>
        <w:t xml:space="preserve"> </w:t>
      </w:r>
      <w:r w:rsidRPr="00A8273B">
        <w:rPr>
          <w:rFonts w:ascii="Palatino Linotype" w:hAnsi="Palatino Linotype" w:cs="Tahoma"/>
          <w:b/>
          <w:sz w:val="22"/>
          <w:szCs w:val="22"/>
        </w:rPr>
        <w:t>E</w:t>
      </w:r>
      <w:r w:rsidR="002459FB" w:rsidRPr="00A8273B">
        <w:rPr>
          <w:rFonts w:ascii="Palatino Linotype" w:hAnsi="Palatino Linotype" w:cs="Tahoma"/>
          <w:b/>
          <w:sz w:val="22"/>
          <w:szCs w:val="22"/>
        </w:rPr>
        <w:t xml:space="preserve"> </w:t>
      </w:r>
      <w:r w:rsidRPr="00A8273B">
        <w:rPr>
          <w:rFonts w:ascii="Palatino Linotype" w:hAnsi="Palatino Linotype" w:cs="Tahoma"/>
          <w:b/>
          <w:sz w:val="22"/>
          <w:szCs w:val="22"/>
        </w:rPr>
        <w:t>D</w:t>
      </w:r>
      <w:r w:rsidR="002459FB" w:rsidRPr="00A8273B">
        <w:rPr>
          <w:rFonts w:ascii="Palatino Linotype" w:hAnsi="Palatino Linotype" w:cs="Tahoma"/>
          <w:b/>
          <w:sz w:val="22"/>
          <w:szCs w:val="22"/>
        </w:rPr>
        <w:t xml:space="preserve"> </w:t>
      </w:r>
      <w:r w:rsidRPr="00A8273B">
        <w:rPr>
          <w:rFonts w:ascii="Palatino Linotype" w:hAnsi="Palatino Linotype" w:cs="Tahoma"/>
          <w:b/>
          <w:sz w:val="22"/>
          <w:szCs w:val="22"/>
        </w:rPr>
        <w:t>E</w:t>
      </w:r>
      <w:r w:rsidR="002459FB" w:rsidRPr="00A8273B">
        <w:rPr>
          <w:rFonts w:ascii="Palatino Linotype" w:hAnsi="Palatino Linotype" w:cs="Tahoma"/>
          <w:b/>
          <w:sz w:val="22"/>
          <w:szCs w:val="22"/>
        </w:rPr>
        <w:t xml:space="preserve"> </w:t>
      </w:r>
      <w:r w:rsidRPr="00A8273B">
        <w:rPr>
          <w:rFonts w:ascii="Palatino Linotype" w:hAnsi="Palatino Linotype" w:cs="Tahoma"/>
          <w:b/>
          <w:sz w:val="22"/>
          <w:szCs w:val="22"/>
        </w:rPr>
        <w:t>N</w:t>
      </w:r>
      <w:r w:rsidR="002459FB" w:rsidRPr="00A8273B">
        <w:rPr>
          <w:rFonts w:ascii="Palatino Linotype" w:hAnsi="Palatino Linotype" w:cs="Tahoma"/>
          <w:b/>
          <w:sz w:val="22"/>
          <w:szCs w:val="22"/>
        </w:rPr>
        <w:t xml:space="preserve"> </w:t>
      </w:r>
      <w:r w:rsidRPr="00A8273B">
        <w:rPr>
          <w:rFonts w:ascii="Palatino Linotype" w:hAnsi="Palatino Linotype" w:cs="Tahoma"/>
          <w:b/>
          <w:sz w:val="22"/>
          <w:szCs w:val="22"/>
        </w:rPr>
        <w:t>T</w:t>
      </w:r>
      <w:r w:rsidR="002459FB" w:rsidRPr="00A8273B">
        <w:rPr>
          <w:rFonts w:ascii="Palatino Linotype" w:hAnsi="Palatino Linotype" w:cs="Tahoma"/>
          <w:b/>
          <w:sz w:val="22"/>
          <w:szCs w:val="22"/>
        </w:rPr>
        <w:t xml:space="preserve"> </w:t>
      </w:r>
      <w:r w:rsidRPr="00A8273B">
        <w:rPr>
          <w:rFonts w:ascii="Palatino Linotype" w:hAnsi="Palatino Linotype" w:cs="Tahoma"/>
          <w:b/>
          <w:sz w:val="22"/>
          <w:szCs w:val="22"/>
        </w:rPr>
        <w:t>E</w:t>
      </w:r>
      <w:r w:rsidR="002459FB" w:rsidRPr="00A8273B">
        <w:rPr>
          <w:rFonts w:ascii="Palatino Linotype" w:hAnsi="Palatino Linotype" w:cs="Tahoma"/>
          <w:b/>
          <w:sz w:val="22"/>
          <w:szCs w:val="22"/>
        </w:rPr>
        <w:t xml:space="preserve"> </w:t>
      </w:r>
      <w:r w:rsidRPr="00A8273B">
        <w:rPr>
          <w:rFonts w:ascii="Palatino Linotype" w:hAnsi="Palatino Linotype" w:cs="Tahoma"/>
          <w:b/>
          <w:sz w:val="22"/>
          <w:szCs w:val="22"/>
        </w:rPr>
        <w:t>S</w:t>
      </w:r>
    </w:p>
    <w:p w14:paraId="0BEE2D98" w14:textId="77777777" w:rsidR="00683CB5" w:rsidRPr="00A8273B" w:rsidRDefault="00683CB5" w:rsidP="00AA7BBF">
      <w:pPr>
        <w:tabs>
          <w:tab w:val="center" w:pos="4522"/>
          <w:tab w:val="left" w:pos="7245"/>
          <w:tab w:val="right" w:pos="9044"/>
        </w:tabs>
        <w:spacing w:line="360" w:lineRule="auto"/>
        <w:rPr>
          <w:rFonts w:ascii="Palatino Linotype" w:hAnsi="Palatino Linotype" w:cs="Tahoma"/>
          <w:b/>
          <w:sz w:val="22"/>
          <w:szCs w:val="22"/>
        </w:rPr>
      </w:pPr>
    </w:p>
    <w:p w14:paraId="4B57E00F" w14:textId="77777777" w:rsidR="00DC1594" w:rsidRPr="00A8273B" w:rsidRDefault="00B31222" w:rsidP="00AA7BBF">
      <w:pPr>
        <w:pStyle w:val="Prrafodelista"/>
        <w:tabs>
          <w:tab w:val="left" w:pos="567"/>
        </w:tabs>
        <w:spacing w:line="360" w:lineRule="auto"/>
        <w:ind w:left="0"/>
        <w:contextualSpacing w:val="0"/>
        <w:jc w:val="both"/>
        <w:rPr>
          <w:rFonts w:ascii="Palatino Linotype" w:hAnsi="Palatino Linotype" w:cs="Tahoma"/>
          <w:b/>
          <w:szCs w:val="22"/>
        </w:rPr>
      </w:pPr>
      <w:r w:rsidRPr="00A8273B">
        <w:rPr>
          <w:rFonts w:ascii="Palatino Linotype" w:hAnsi="Palatino Linotype" w:cs="Tahoma"/>
          <w:b/>
          <w:szCs w:val="22"/>
        </w:rPr>
        <w:t xml:space="preserve">I. Presentación de la solicitud de información. </w:t>
      </w:r>
    </w:p>
    <w:p w14:paraId="053B7000" w14:textId="77777777" w:rsidR="00DC1594" w:rsidRPr="00A8273B" w:rsidRDefault="00DC1594" w:rsidP="00AA7BBF">
      <w:pPr>
        <w:pStyle w:val="Prrafodelista"/>
        <w:tabs>
          <w:tab w:val="left" w:pos="1050"/>
        </w:tabs>
        <w:spacing w:line="360" w:lineRule="auto"/>
        <w:ind w:left="0"/>
        <w:contextualSpacing w:val="0"/>
        <w:jc w:val="both"/>
        <w:rPr>
          <w:rFonts w:ascii="Palatino Linotype" w:hAnsi="Palatino Linotype" w:cs="Tahoma"/>
          <w:szCs w:val="22"/>
        </w:rPr>
      </w:pPr>
    </w:p>
    <w:p w14:paraId="54446D97" w14:textId="77777777" w:rsidR="00637179" w:rsidRPr="00A8273B" w:rsidRDefault="00AA417B" w:rsidP="00AA7BBF">
      <w:pPr>
        <w:pStyle w:val="Prrafodelista"/>
        <w:tabs>
          <w:tab w:val="left" w:pos="567"/>
        </w:tabs>
        <w:spacing w:line="360" w:lineRule="auto"/>
        <w:ind w:left="0"/>
        <w:contextualSpacing w:val="0"/>
        <w:jc w:val="both"/>
        <w:rPr>
          <w:rFonts w:ascii="Palatino Linotype" w:hAnsi="Palatino Linotype" w:cs="Tahoma"/>
          <w:szCs w:val="22"/>
        </w:rPr>
      </w:pPr>
      <w:r w:rsidRPr="00A8273B">
        <w:rPr>
          <w:rFonts w:ascii="Palatino Linotype" w:hAnsi="Palatino Linotype" w:cs="Tahoma"/>
          <w:szCs w:val="22"/>
        </w:rPr>
        <w:t>Con fecha</w:t>
      </w:r>
      <w:r w:rsidR="00A9024A" w:rsidRPr="00A8273B">
        <w:rPr>
          <w:rFonts w:ascii="Palatino Linotype" w:hAnsi="Palatino Linotype" w:cs="Tahoma"/>
          <w:szCs w:val="22"/>
        </w:rPr>
        <w:t xml:space="preserve"> </w:t>
      </w:r>
      <w:r w:rsidR="005250D5" w:rsidRPr="00A8273B">
        <w:rPr>
          <w:rFonts w:ascii="Palatino Linotype" w:hAnsi="Palatino Linotype" w:cs="Tahoma"/>
          <w:szCs w:val="22"/>
        </w:rPr>
        <w:t xml:space="preserve">cinco de febrero </w:t>
      </w:r>
      <w:r w:rsidRPr="00A8273B">
        <w:rPr>
          <w:rFonts w:ascii="Palatino Linotype" w:hAnsi="Palatino Linotype" w:cs="Tahoma"/>
          <w:szCs w:val="22"/>
        </w:rPr>
        <w:t>de</w:t>
      </w:r>
      <w:r w:rsidR="00B31222" w:rsidRPr="00A8273B">
        <w:rPr>
          <w:rFonts w:ascii="Palatino Linotype" w:hAnsi="Palatino Linotype" w:cs="Tahoma"/>
          <w:szCs w:val="22"/>
        </w:rPr>
        <w:t xml:space="preserve"> dos mil dieci</w:t>
      </w:r>
      <w:r w:rsidR="00E95BD6" w:rsidRPr="00A8273B">
        <w:rPr>
          <w:rFonts w:ascii="Palatino Linotype" w:hAnsi="Palatino Linotype" w:cs="Tahoma"/>
          <w:szCs w:val="22"/>
        </w:rPr>
        <w:t>nueve</w:t>
      </w:r>
      <w:r w:rsidR="00B31222" w:rsidRPr="00A8273B">
        <w:rPr>
          <w:rFonts w:ascii="Palatino Linotype" w:hAnsi="Palatino Linotype" w:cs="Tahoma"/>
          <w:szCs w:val="22"/>
        </w:rPr>
        <w:t xml:space="preserve">, </w:t>
      </w:r>
      <w:r w:rsidR="00E573C6" w:rsidRPr="00A8273B">
        <w:rPr>
          <w:rFonts w:ascii="Palatino Linotype" w:hAnsi="Palatino Linotype" w:cs="Tahoma"/>
          <w:szCs w:val="22"/>
        </w:rPr>
        <w:t>el</w:t>
      </w:r>
      <w:r w:rsidR="00A9024A" w:rsidRPr="00A8273B">
        <w:rPr>
          <w:rFonts w:ascii="Palatino Linotype" w:hAnsi="Palatino Linotype" w:cs="Tahoma"/>
          <w:szCs w:val="22"/>
        </w:rPr>
        <w:t xml:space="preserve"> </w:t>
      </w:r>
      <w:r w:rsidR="002459FB" w:rsidRPr="00A8273B">
        <w:rPr>
          <w:rFonts w:ascii="Palatino Linotype" w:hAnsi="Palatino Linotype" w:cs="Tahoma"/>
          <w:szCs w:val="22"/>
        </w:rPr>
        <w:t xml:space="preserve">Particular </w:t>
      </w:r>
      <w:r w:rsidR="00EA68DA" w:rsidRPr="00A8273B">
        <w:rPr>
          <w:rFonts w:ascii="Palatino Linotype" w:hAnsi="Palatino Linotype" w:cs="Tahoma"/>
          <w:szCs w:val="22"/>
        </w:rPr>
        <w:t xml:space="preserve">presentó </w:t>
      </w:r>
      <w:r w:rsidR="00B31222" w:rsidRPr="00A8273B">
        <w:rPr>
          <w:rFonts w:ascii="Palatino Linotype" w:hAnsi="Palatino Linotype" w:cs="Tahoma"/>
          <w:szCs w:val="22"/>
        </w:rPr>
        <w:t>solicitud de acceso a la información</w:t>
      </w:r>
      <w:r w:rsidR="00C55151" w:rsidRPr="00A8273B">
        <w:rPr>
          <w:rFonts w:ascii="Palatino Linotype" w:hAnsi="Palatino Linotype" w:cs="Tahoma"/>
          <w:szCs w:val="22"/>
        </w:rPr>
        <w:t xml:space="preserve"> pública a través d</w:t>
      </w:r>
      <w:r w:rsidR="000C27CA" w:rsidRPr="00A8273B">
        <w:rPr>
          <w:rFonts w:ascii="Palatino Linotype" w:hAnsi="Palatino Linotype" w:cs="Tahoma"/>
          <w:szCs w:val="22"/>
          <w:lang w:val="es-ES"/>
        </w:rPr>
        <w:t>el Sistema de Acceso a la Información Mexiquense</w:t>
      </w:r>
      <w:r w:rsidR="004100AA" w:rsidRPr="00A8273B">
        <w:rPr>
          <w:rFonts w:ascii="Palatino Linotype" w:hAnsi="Palatino Linotype" w:cs="Tahoma"/>
          <w:szCs w:val="22"/>
          <w:lang w:val="es-ES"/>
        </w:rPr>
        <w:t xml:space="preserve"> (SAIMEX)</w:t>
      </w:r>
      <w:r w:rsidR="00B31222" w:rsidRPr="00A8273B">
        <w:rPr>
          <w:rFonts w:ascii="Palatino Linotype" w:hAnsi="Palatino Linotype" w:cs="Tahoma"/>
          <w:szCs w:val="22"/>
        </w:rPr>
        <w:t xml:space="preserve">, </w:t>
      </w:r>
      <w:r w:rsidR="00C55151" w:rsidRPr="00A8273B">
        <w:rPr>
          <w:rFonts w:ascii="Palatino Linotype" w:hAnsi="Palatino Linotype" w:cs="Tahoma"/>
          <w:szCs w:val="22"/>
        </w:rPr>
        <w:t>ante</w:t>
      </w:r>
      <w:r w:rsidR="00896DC7" w:rsidRPr="00A8273B">
        <w:rPr>
          <w:rFonts w:ascii="Palatino Linotype" w:hAnsi="Palatino Linotype" w:cs="Tahoma"/>
          <w:szCs w:val="22"/>
        </w:rPr>
        <w:t xml:space="preserve"> el</w:t>
      </w:r>
      <w:r w:rsidR="00C55151" w:rsidRPr="00A8273B">
        <w:rPr>
          <w:rFonts w:ascii="Palatino Linotype" w:hAnsi="Palatino Linotype" w:cs="Tahoma"/>
          <w:szCs w:val="22"/>
        </w:rPr>
        <w:t xml:space="preserve"> </w:t>
      </w:r>
      <w:r w:rsidR="009B1279" w:rsidRPr="00A8273B">
        <w:rPr>
          <w:rFonts w:ascii="Palatino Linotype" w:eastAsia="Calibri" w:hAnsi="Palatino Linotype" w:cs="Tahoma"/>
          <w:bCs/>
          <w:szCs w:val="22"/>
          <w:lang w:eastAsia="en-US"/>
        </w:rPr>
        <w:t xml:space="preserve">Ayuntamiento de </w:t>
      </w:r>
      <w:r w:rsidR="00890B23" w:rsidRPr="00A8273B">
        <w:rPr>
          <w:rFonts w:ascii="Palatino Linotype" w:eastAsia="Calibri" w:hAnsi="Palatino Linotype" w:cs="Tahoma"/>
          <w:bCs/>
          <w:szCs w:val="22"/>
          <w:lang w:eastAsia="en-US"/>
        </w:rPr>
        <w:t>Zumpango</w:t>
      </w:r>
      <w:r w:rsidR="00890B23" w:rsidRPr="00A8273B">
        <w:rPr>
          <w:rFonts w:ascii="Palatino Linotype" w:hAnsi="Palatino Linotype" w:cs="Tahoma"/>
          <w:szCs w:val="22"/>
        </w:rPr>
        <w:t xml:space="preserve">, </w:t>
      </w:r>
      <w:r w:rsidR="00C55151" w:rsidRPr="00A8273B">
        <w:rPr>
          <w:rFonts w:ascii="Palatino Linotype" w:hAnsi="Palatino Linotype" w:cs="Tahoma"/>
          <w:szCs w:val="22"/>
        </w:rPr>
        <w:t>mediante la cual requirió</w:t>
      </w:r>
      <w:r w:rsidR="00A37B60" w:rsidRPr="00A8273B">
        <w:rPr>
          <w:rFonts w:ascii="Palatino Linotype" w:hAnsi="Palatino Linotype" w:cs="Tahoma"/>
          <w:szCs w:val="22"/>
        </w:rPr>
        <w:t xml:space="preserve"> lo siguiente</w:t>
      </w:r>
      <w:r w:rsidR="00B31222" w:rsidRPr="00A8273B">
        <w:rPr>
          <w:rFonts w:ascii="Palatino Linotype" w:hAnsi="Palatino Linotype" w:cs="Tahoma"/>
          <w:szCs w:val="22"/>
        </w:rPr>
        <w:t>:</w:t>
      </w:r>
    </w:p>
    <w:p w14:paraId="602D1F88" w14:textId="77777777" w:rsidR="0048505E" w:rsidRPr="00A8273B" w:rsidRDefault="0048505E" w:rsidP="00AA7BBF">
      <w:pPr>
        <w:tabs>
          <w:tab w:val="left" w:pos="567"/>
        </w:tabs>
        <w:spacing w:line="360" w:lineRule="auto"/>
        <w:jc w:val="both"/>
        <w:rPr>
          <w:rFonts w:ascii="Palatino Linotype" w:hAnsi="Palatino Linotype" w:cs="Tahoma"/>
          <w:sz w:val="22"/>
          <w:szCs w:val="22"/>
        </w:rPr>
      </w:pPr>
    </w:p>
    <w:p w14:paraId="3E1F90E7" w14:textId="77777777" w:rsidR="00031B16" w:rsidRPr="00A8273B" w:rsidRDefault="00031B16" w:rsidP="00AA7BBF">
      <w:pPr>
        <w:tabs>
          <w:tab w:val="left" w:pos="4667"/>
        </w:tabs>
        <w:spacing w:line="360" w:lineRule="auto"/>
        <w:ind w:left="567" w:right="567"/>
        <w:jc w:val="both"/>
        <w:rPr>
          <w:rFonts w:ascii="Palatino Linotype" w:hAnsi="Palatino Linotype" w:cs="Tahoma"/>
          <w:b/>
          <w:bCs/>
          <w:sz w:val="22"/>
          <w:szCs w:val="22"/>
        </w:rPr>
      </w:pPr>
      <w:r w:rsidRPr="00A8273B">
        <w:rPr>
          <w:rFonts w:ascii="Palatino Linotype" w:hAnsi="Palatino Linotype" w:cs="Tahoma"/>
          <w:b/>
          <w:bCs/>
          <w:sz w:val="22"/>
          <w:szCs w:val="22"/>
        </w:rPr>
        <w:t>DESCRIPCIÓN CLARA Y PRECISA DE LA INFORMACIÓN SOLICITADA</w:t>
      </w:r>
    </w:p>
    <w:p w14:paraId="5C06C85B" w14:textId="77777777" w:rsidR="00D66E5A" w:rsidRPr="00A8273B" w:rsidRDefault="00EB12E1" w:rsidP="00AA7BBF">
      <w:pPr>
        <w:tabs>
          <w:tab w:val="left" w:pos="4667"/>
        </w:tabs>
        <w:spacing w:line="360" w:lineRule="auto"/>
        <w:ind w:left="567" w:right="567"/>
        <w:jc w:val="both"/>
        <w:rPr>
          <w:rFonts w:ascii="Palatino Linotype" w:hAnsi="Palatino Linotype" w:cs="Tahoma"/>
          <w:bCs/>
          <w:i/>
          <w:sz w:val="22"/>
          <w:szCs w:val="22"/>
        </w:rPr>
      </w:pPr>
      <w:r w:rsidRPr="00A8273B">
        <w:rPr>
          <w:rFonts w:ascii="Palatino Linotype" w:hAnsi="Palatino Linotype" w:cs="Tahoma"/>
          <w:bCs/>
          <w:i/>
          <w:sz w:val="22"/>
          <w:szCs w:val="22"/>
        </w:rPr>
        <w:t>“</w:t>
      </w:r>
      <w:r w:rsidR="00890B23" w:rsidRPr="00A8273B">
        <w:rPr>
          <w:rFonts w:ascii="Palatino Linotype" w:hAnsi="Palatino Linotype" w:cs="Tahoma"/>
          <w:bCs/>
          <w:i/>
          <w:sz w:val="22"/>
          <w:szCs w:val="22"/>
        </w:rPr>
        <w:t xml:space="preserve">saber que </w:t>
      </w:r>
      <w:proofErr w:type="spellStart"/>
      <w:r w:rsidR="00890B23" w:rsidRPr="00A8273B">
        <w:rPr>
          <w:rFonts w:ascii="Palatino Linotype" w:hAnsi="Palatino Linotype" w:cs="Tahoma"/>
          <w:bCs/>
          <w:i/>
          <w:sz w:val="22"/>
          <w:szCs w:val="22"/>
        </w:rPr>
        <w:t>dias</w:t>
      </w:r>
      <w:proofErr w:type="spellEnd"/>
      <w:r w:rsidR="00890B23" w:rsidRPr="00A8273B">
        <w:rPr>
          <w:rFonts w:ascii="Palatino Linotype" w:hAnsi="Palatino Linotype" w:cs="Tahoma"/>
          <w:bCs/>
          <w:i/>
          <w:sz w:val="22"/>
          <w:szCs w:val="22"/>
        </w:rPr>
        <w:t xml:space="preserve"> atiende o da </w:t>
      </w:r>
      <w:proofErr w:type="spellStart"/>
      <w:r w:rsidR="00890B23" w:rsidRPr="00A8273B">
        <w:rPr>
          <w:rFonts w:ascii="Palatino Linotype" w:hAnsi="Palatino Linotype" w:cs="Tahoma"/>
          <w:bCs/>
          <w:i/>
          <w:sz w:val="22"/>
          <w:szCs w:val="22"/>
        </w:rPr>
        <w:t>audiiencias</w:t>
      </w:r>
      <w:proofErr w:type="spellEnd"/>
      <w:r w:rsidR="00890B23" w:rsidRPr="00A8273B">
        <w:rPr>
          <w:rFonts w:ascii="Palatino Linotype" w:hAnsi="Palatino Linotype" w:cs="Tahoma"/>
          <w:bCs/>
          <w:i/>
          <w:sz w:val="22"/>
          <w:szCs w:val="22"/>
        </w:rPr>
        <w:t xml:space="preserve"> el señor presidente de </w:t>
      </w:r>
      <w:proofErr w:type="spellStart"/>
      <w:r w:rsidR="00890B23" w:rsidRPr="00A8273B">
        <w:rPr>
          <w:rFonts w:ascii="Palatino Linotype" w:hAnsi="Palatino Linotype" w:cs="Tahoma"/>
          <w:bCs/>
          <w:i/>
          <w:sz w:val="22"/>
          <w:szCs w:val="22"/>
        </w:rPr>
        <w:t>zumpango</w:t>
      </w:r>
      <w:proofErr w:type="spellEnd"/>
      <w:r w:rsidR="00890B23" w:rsidRPr="00A8273B">
        <w:rPr>
          <w:rFonts w:ascii="Palatino Linotype" w:hAnsi="Palatino Linotype" w:cs="Tahoma"/>
          <w:bCs/>
          <w:i/>
          <w:sz w:val="22"/>
          <w:szCs w:val="22"/>
        </w:rPr>
        <w:t xml:space="preserve">, estado de </w:t>
      </w:r>
      <w:proofErr w:type="spellStart"/>
      <w:r w:rsidR="00890B23" w:rsidRPr="00A8273B">
        <w:rPr>
          <w:rFonts w:ascii="Palatino Linotype" w:hAnsi="Palatino Linotype" w:cs="Tahoma"/>
          <w:bCs/>
          <w:i/>
          <w:sz w:val="22"/>
          <w:szCs w:val="22"/>
        </w:rPr>
        <w:t>mexico</w:t>
      </w:r>
      <w:proofErr w:type="spellEnd"/>
      <w:r w:rsidR="00890B23" w:rsidRPr="00A8273B">
        <w:rPr>
          <w:rFonts w:ascii="Palatino Linotype" w:hAnsi="Palatino Linotype" w:cs="Tahoma"/>
          <w:bCs/>
          <w:i/>
          <w:sz w:val="22"/>
          <w:szCs w:val="22"/>
        </w:rPr>
        <w:t xml:space="preserve">, ya que desde el inicio de esta presente </w:t>
      </w:r>
      <w:proofErr w:type="spellStart"/>
      <w:r w:rsidR="00890B23" w:rsidRPr="00A8273B">
        <w:rPr>
          <w:rFonts w:ascii="Palatino Linotype" w:hAnsi="Palatino Linotype" w:cs="Tahoma"/>
          <w:bCs/>
          <w:i/>
          <w:sz w:val="22"/>
          <w:szCs w:val="22"/>
        </w:rPr>
        <w:t>administracion</w:t>
      </w:r>
      <w:proofErr w:type="spellEnd"/>
      <w:r w:rsidR="00890B23" w:rsidRPr="00A8273B">
        <w:rPr>
          <w:rFonts w:ascii="Palatino Linotype" w:hAnsi="Palatino Linotype" w:cs="Tahoma"/>
          <w:bCs/>
          <w:i/>
          <w:sz w:val="22"/>
          <w:szCs w:val="22"/>
        </w:rPr>
        <w:t xml:space="preserve"> 2019-2021 , nunca </w:t>
      </w:r>
      <w:proofErr w:type="spellStart"/>
      <w:r w:rsidR="00890B23" w:rsidRPr="00A8273B">
        <w:rPr>
          <w:rFonts w:ascii="Palatino Linotype" w:hAnsi="Palatino Linotype" w:cs="Tahoma"/>
          <w:bCs/>
          <w:i/>
          <w:sz w:val="22"/>
          <w:szCs w:val="22"/>
        </w:rPr>
        <w:t>esta</w:t>
      </w:r>
      <w:proofErr w:type="spellEnd"/>
      <w:r w:rsidR="00890B23" w:rsidRPr="00A8273B">
        <w:rPr>
          <w:rFonts w:ascii="Palatino Linotype" w:hAnsi="Palatino Linotype" w:cs="Tahoma"/>
          <w:bCs/>
          <w:i/>
          <w:sz w:val="22"/>
          <w:szCs w:val="22"/>
        </w:rPr>
        <w:t xml:space="preserve"> en presidencia y al preguntar por el a su secretaria y asesores responden que se encuentra en la base </w:t>
      </w:r>
      <w:proofErr w:type="spellStart"/>
      <w:r w:rsidR="00890B23" w:rsidRPr="00A8273B">
        <w:rPr>
          <w:rFonts w:ascii="Palatino Linotype" w:hAnsi="Palatino Linotype" w:cs="Tahoma"/>
          <w:bCs/>
          <w:i/>
          <w:sz w:val="22"/>
          <w:szCs w:val="22"/>
        </w:rPr>
        <w:t>aerea</w:t>
      </w:r>
      <w:proofErr w:type="spellEnd"/>
      <w:r w:rsidR="00890B23" w:rsidRPr="00A8273B">
        <w:rPr>
          <w:rFonts w:ascii="Palatino Linotype" w:hAnsi="Palatino Linotype" w:cs="Tahoma"/>
          <w:bCs/>
          <w:i/>
          <w:sz w:val="22"/>
          <w:szCs w:val="22"/>
        </w:rPr>
        <w:t xml:space="preserve"> checando el </w:t>
      </w:r>
      <w:proofErr w:type="spellStart"/>
      <w:r w:rsidR="00890B23" w:rsidRPr="00A8273B">
        <w:rPr>
          <w:rFonts w:ascii="Palatino Linotype" w:hAnsi="Palatino Linotype" w:cs="Tahoma"/>
          <w:bCs/>
          <w:i/>
          <w:sz w:val="22"/>
          <w:szCs w:val="22"/>
        </w:rPr>
        <w:t>vance</w:t>
      </w:r>
      <w:proofErr w:type="spellEnd"/>
      <w:r w:rsidR="00890B23" w:rsidRPr="00A8273B">
        <w:rPr>
          <w:rFonts w:ascii="Palatino Linotype" w:hAnsi="Palatino Linotype" w:cs="Tahoma"/>
          <w:bCs/>
          <w:i/>
          <w:sz w:val="22"/>
          <w:szCs w:val="22"/>
        </w:rPr>
        <w:t xml:space="preserve"> del </w:t>
      </w:r>
      <w:proofErr w:type="spellStart"/>
      <w:r w:rsidR="00890B23" w:rsidRPr="00A8273B">
        <w:rPr>
          <w:rFonts w:ascii="Palatino Linotype" w:hAnsi="Palatino Linotype" w:cs="Tahoma"/>
          <w:bCs/>
          <w:i/>
          <w:sz w:val="22"/>
          <w:szCs w:val="22"/>
        </w:rPr>
        <w:t>aereopuerto</w:t>
      </w:r>
      <w:proofErr w:type="spellEnd"/>
      <w:r w:rsidR="00890B23" w:rsidRPr="00A8273B">
        <w:rPr>
          <w:rFonts w:ascii="Palatino Linotype" w:hAnsi="Palatino Linotype" w:cs="Tahoma"/>
          <w:bCs/>
          <w:i/>
          <w:sz w:val="22"/>
          <w:szCs w:val="22"/>
        </w:rPr>
        <w:t xml:space="preserve"> siendo esto una irresponsabilidad, ya que no hay actos de gobierno dado de que esta </w:t>
      </w:r>
      <w:proofErr w:type="spellStart"/>
      <w:r w:rsidR="00890B23" w:rsidRPr="00A8273B">
        <w:rPr>
          <w:rFonts w:ascii="Palatino Linotype" w:hAnsi="Palatino Linotype" w:cs="Tahoma"/>
          <w:bCs/>
          <w:i/>
          <w:sz w:val="22"/>
          <w:szCs w:val="22"/>
        </w:rPr>
        <w:t>vacia</w:t>
      </w:r>
      <w:proofErr w:type="spellEnd"/>
      <w:r w:rsidR="00890B23" w:rsidRPr="00A8273B">
        <w:rPr>
          <w:rFonts w:ascii="Palatino Linotype" w:hAnsi="Palatino Linotype" w:cs="Tahoma"/>
          <w:bCs/>
          <w:i/>
          <w:sz w:val="22"/>
          <w:szCs w:val="22"/>
        </w:rPr>
        <w:t xml:space="preserve"> de poder al nunca estar el c. presidente dejando en el abandono de poder esta </w:t>
      </w:r>
      <w:proofErr w:type="spellStart"/>
      <w:r w:rsidR="00890B23" w:rsidRPr="00A8273B">
        <w:rPr>
          <w:rFonts w:ascii="Palatino Linotype" w:hAnsi="Palatino Linotype" w:cs="Tahoma"/>
          <w:bCs/>
          <w:i/>
          <w:sz w:val="22"/>
          <w:szCs w:val="22"/>
        </w:rPr>
        <w:t>administracion</w:t>
      </w:r>
      <w:proofErr w:type="spellEnd"/>
      <w:r w:rsidR="00890B23" w:rsidRPr="00A8273B">
        <w:rPr>
          <w:rFonts w:ascii="Palatino Linotype" w:hAnsi="Palatino Linotype" w:cs="Tahoma"/>
          <w:bCs/>
          <w:i/>
          <w:sz w:val="22"/>
          <w:szCs w:val="22"/>
        </w:rPr>
        <w:t xml:space="preserve"> generando que los que </w:t>
      </w:r>
      <w:proofErr w:type="spellStart"/>
      <w:r w:rsidR="00890B23" w:rsidRPr="00A8273B">
        <w:rPr>
          <w:rFonts w:ascii="Palatino Linotype" w:hAnsi="Palatino Linotype" w:cs="Tahoma"/>
          <w:bCs/>
          <w:i/>
          <w:sz w:val="22"/>
          <w:szCs w:val="22"/>
        </w:rPr>
        <w:t>ahi</w:t>
      </w:r>
      <w:proofErr w:type="spellEnd"/>
      <w:r w:rsidR="00890B23" w:rsidRPr="00A8273B">
        <w:rPr>
          <w:rFonts w:ascii="Palatino Linotype" w:hAnsi="Palatino Linotype" w:cs="Tahoma"/>
          <w:bCs/>
          <w:i/>
          <w:sz w:val="22"/>
          <w:szCs w:val="22"/>
        </w:rPr>
        <w:t xml:space="preserve"> desempeñan un puesto hagan lo que mejor les plazca al no haber o hacer acto de presencia </w:t>
      </w:r>
      <w:r w:rsidR="00890B23" w:rsidRPr="00A8273B">
        <w:rPr>
          <w:rFonts w:ascii="Palatino Linotype" w:hAnsi="Palatino Linotype" w:cs="Tahoma"/>
          <w:bCs/>
          <w:i/>
          <w:sz w:val="22"/>
          <w:szCs w:val="22"/>
        </w:rPr>
        <w:lastRenderedPageBreak/>
        <w:t xml:space="preserve">el c. ´presidente, al igual explique </w:t>
      </w:r>
      <w:proofErr w:type="spellStart"/>
      <w:r w:rsidR="00890B23" w:rsidRPr="00A8273B">
        <w:rPr>
          <w:rFonts w:ascii="Palatino Linotype" w:hAnsi="Palatino Linotype" w:cs="Tahoma"/>
          <w:bCs/>
          <w:i/>
          <w:sz w:val="22"/>
          <w:szCs w:val="22"/>
        </w:rPr>
        <w:t>cual</w:t>
      </w:r>
      <w:proofErr w:type="spellEnd"/>
      <w:r w:rsidR="00890B23" w:rsidRPr="00A8273B">
        <w:rPr>
          <w:rFonts w:ascii="Palatino Linotype" w:hAnsi="Palatino Linotype" w:cs="Tahoma"/>
          <w:bCs/>
          <w:i/>
          <w:sz w:val="22"/>
          <w:szCs w:val="22"/>
        </w:rPr>
        <w:t xml:space="preserve"> fue el motivo por el cual contrato tanta gente de otros municipios, el director de seguridad </w:t>
      </w:r>
      <w:proofErr w:type="spellStart"/>
      <w:r w:rsidR="00890B23" w:rsidRPr="00A8273B">
        <w:rPr>
          <w:rFonts w:ascii="Palatino Linotype" w:hAnsi="Palatino Linotype" w:cs="Tahoma"/>
          <w:bCs/>
          <w:i/>
          <w:sz w:val="22"/>
          <w:szCs w:val="22"/>
        </w:rPr>
        <w:t>publica</w:t>
      </w:r>
      <w:proofErr w:type="spellEnd"/>
      <w:r w:rsidR="00890B23" w:rsidRPr="00A8273B">
        <w:rPr>
          <w:rFonts w:ascii="Palatino Linotype" w:hAnsi="Palatino Linotype" w:cs="Tahoma"/>
          <w:bCs/>
          <w:i/>
          <w:sz w:val="22"/>
          <w:szCs w:val="22"/>
        </w:rPr>
        <w:t xml:space="preserve">, el tesorero municipal, los cajeros de ODAPAZ y al igual quienes son los inspectores, </w:t>
      </w:r>
      <w:proofErr w:type="spellStart"/>
      <w:r w:rsidR="00890B23" w:rsidRPr="00A8273B">
        <w:rPr>
          <w:rFonts w:ascii="Palatino Linotype" w:hAnsi="Palatino Linotype" w:cs="Tahoma"/>
          <w:bCs/>
          <w:i/>
          <w:sz w:val="22"/>
          <w:szCs w:val="22"/>
        </w:rPr>
        <w:t>ejecutors</w:t>
      </w:r>
      <w:proofErr w:type="spellEnd"/>
      <w:r w:rsidR="00890B23" w:rsidRPr="00A8273B">
        <w:rPr>
          <w:rFonts w:ascii="Palatino Linotype" w:hAnsi="Palatino Linotype" w:cs="Tahoma"/>
          <w:bCs/>
          <w:i/>
          <w:sz w:val="22"/>
          <w:szCs w:val="22"/>
        </w:rPr>
        <w:t xml:space="preserve"> de </w:t>
      </w:r>
      <w:proofErr w:type="spellStart"/>
      <w:r w:rsidR="00890B23" w:rsidRPr="00A8273B">
        <w:rPr>
          <w:rFonts w:ascii="Palatino Linotype" w:hAnsi="Palatino Linotype" w:cs="Tahoma"/>
          <w:bCs/>
          <w:i/>
          <w:sz w:val="22"/>
          <w:szCs w:val="22"/>
        </w:rPr>
        <w:t>Desarrolo</w:t>
      </w:r>
      <w:proofErr w:type="spellEnd"/>
      <w:r w:rsidR="00890B23" w:rsidRPr="00A8273B">
        <w:rPr>
          <w:rFonts w:ascii="Palatino Linotype" w:hAnsi="Palatino Linotype" w:cs="Tahoma"/>
          <w:bCs/>
          <w:i/>
          <w:sz w:val="22"/>
          <w:szCs w:val="22"/>
        </w:rPr>
        <w:t xml:space="preserve"> </w:t>
      </w:r>
      <w:proofErr w:type="spellStart"/>
      <w:r w:rsidR="00890B23" w:rsidRPr="00A8273B">
        <w:rPr>
          <w:rFonts w:ascii="Palatino Linotype" w:hAnsi="Palatino Linotype" w:cs="Tahoma"/>
          <w:bCs/>
          <w:i/>
          <w:sz w:val="22"/>
          <w:szCs w:val="22"/>
        </w:rPr>
        <w:t>economico</w:t>
      </w:r>
      <w:proofErr w:type="spellEnd"/>
      <w:r w:rsidR="00890B23" w:rsidRPr="00A8273B">
        <w:rPr>
          <w:rFonts w:ascii="Palatino Linotype" w:hAnsi="Palatino Linotype" w:cs="Tahoma"/>
          <w:bCs/>
          <w:i/>
          <w:sz w:val="22"/>
          <w:szCs w:val="22"/>
        </w:rPr>
        <w:t xml:space="preserve">, nombres, grado de estudios, </w:t>
      </w:r>
      <w:proofErr w:type="spellStart"/>
      <w:r w:rsidR="00890B23" w:rsidRPr="00A8273B">
        <w:rPr>
          <w:rFonts w:ascii="Palatino Linotype" w:hAnsi="Palatino Linotype" w:cs="Tahoma"/>
          <w:bCs/>
          <w:i/>
          <w:sz w:val="22"/>
          <w:szCs w:val="22"/>
        </w:rPr>
        <w:t>exeperiencia</w:t>
      </w:r>
      <w:proofErr w:type="spellEnd"/>
      <w:r w:rsidR="00890B23" w:rsidRPr="00A8273B">
        <w:rPr>
          <w:rFonts w:ascii="Palatino Linotype" w:hAnsi="Palatino Linotype" w:cs="Tahoma"/>
          <w:bCs/>
          <w:i/>
          <w:sz w:val="22"/>
          <w:szCs w:val="22"/>
        </w:rPr>
        <w:t xml:space="preserve"> laboral, antecedentes no penales.</w:t>
      </w:r>
      <w:r w:rsidRPr="00A8273B">
        <w:rPr>
          <w:rFonts w:ascii="Palatino Linotype" w:hAnsi="Palatino Linotype" w:cs="Tahoma"/>
          <w:bCs/>
          <w:i/>
          <w:sz w:val="22"/>
          <w:szCs w:val="22"/>
        </w:rPr>
        <w:t>”</w:t>
      </w:r>
    </w:p>
    <w:p w14:paraId="0B412E1E" w14:textId="77777777" w:rsidR="00890B23" w:rsidRPr="00A8273B" w:rsidRDefault="00890B23" w:rsidP="00AA7BBF">
      <w:pPr>
        <w:tabs>
          <w:tab w:val="left" w:pos="4667"/>
        </w:tabs>
        <w:spacing w:line="360" w:lineRule="auto"/>
        <w:ind w:left="567" w:right="567"/>
        <w:jc w:val="both"/>
        <w:rPr>
          <w:rFonts w:ascii="Palatino Linotype" w:hAnsi="Palatino Linotype" w:cs="Tahoma"/>
          <w:b/>
          <w:bCs/>
          <w:sz w:val="22"/>
          <w:szCs w:val="22"/>
        </w:rPr>
      </w:pPr>
    </w:p>
    <w:p w14:paraId="5E92ED51" w14:textId="77777777" w:rsidR="00031B16" w:rsidRPr="00A8273B" w:rsidRDefault="00031B16" w:rsidP="00AA7BBF">
      <w:pPr>
        <w:tabs>
          <w:tab w:val="left" w:pos="4667"/>
        </w:tabs>
        <w:spacing w:line="360" w:lineRule="auto"/>
        <w:ind w:left="567" w:right="567"/>
        <w:jc w:val="both"/>
        <w:rPr>
          <w:rFonts w:ascii="Palatino Linotype" w:hAnsi="Palatino Linotype" w:cs="Tahoma"/>
          <w:bCs/>
          <w:sz w:val="22"/>
          <w:szCs w:val="22"/>
        </w:rPr>
      </w:pPr>
      <w:r w:rsidRPr="00A8273B">
        <w:rPr>
          <w:rFonts w:ascii="Palatino Linotype" w:hAnsi="Palatino Linotype" w:cs="Tahoma"/>
          <w:b/>
          <w:bCs/>
          <w:sz w:val="22"/>
          <w:szCs w:val="22"/>
        </w:rPr>
        <w:t>MODALIDAD DE ENTREGA</w:t>
      </w:r>
    </w:p>
    <w:p w14:paraId="45A73403" w14:textId="77777777" w:rsidR="00031B16" w:rsidRPr="00A8273B" w:rsidRDefault="00031B16" w:rsidP="00AA7BBF">
      <w:pPr>
        <w:spacing w:line="360" w:lineRule="auto"/>
        <w:ind w:left="567" w:right="567"/>
        <w:jc w:val="both"/>
        <w:rPr>
          <w:rFonts w:ascii="Palatino Linotype" w:hAnsi="Palatino Linotype" w:cs="Arial"/>
          <w:bCs/>
          <w:i/>
          <w:sz w:val="22"/>
          <w:szCs w:val="22"/>
        </w:rPr>
      </w:pPr>
      <w:r w:rsidRPr="00A8273B">
        <w:rPr>
          <w:rFonts w:ascii="Palatino Linotype" w:hAnsi="Palatino Linotype" w:cs="Arial"/>
          <w:bCs/>
          <w:i/>
          <w:sz w:val="22"/>
          <w:szCs w:val="22"/>
        </w:rPr>
        <w:t>A través del SAIMEX</w:t>
      </w:r>
    </w:p>
    <w:p w14:paraId="3A832D09" w14:textId="77777777" w:rsidR="002459FB" w:rsidRPr="00A8273B" w:rsidRDefault="002459FB" w:rsidP="00AA7BBF">
      <w:pPr>
        <w:spacing w:line="360" w:lineRule="auto"/>
        <w:ind w:left="567" w:right="567"/>
        <w:jc w:val="both"/>
        <w:rPr>
          <w:rFonts w:ascii="Palatino Linotype" w:hAnsi="Palatino Linotype" w:cs="Tahoma"/>
          <w:bCs/>
          <w:sz w:val="22"/>
          <w:szCs w:val="22"/>
        </w:rPr>
      </w:pPr>
    </w:p>
    <w:p w14:paraId="556372DB" w14:textId="77777777" w:rsidR="00AA5A86" w:rsidRPr="00A8273B" w:rsidRDefault="0045478C" w:rsidP="00AA7BBF">
      <w:pPr>
        <w:spacing w:line="360" w:lineRule="auto"/>
        <w:rPr>
          <w:rFonts w:ascii="Palatino Linotype" w:hAnsi="Palatino Linotype" w:cs="Tahoma"/>
          <w:b/>
          <w:sz w:val="22"/>
          <w:szCs w:val="22"/>
        </w:rPr>
      </w:pPr>
      <w:r w:rsidRPr="00A8273B">
        <w:rPr>
          <w:rFonts w:ascii="Palatino Linotype" w:hAnsi="Palatino Linotype" w:cs="Tahoma"/>
          <w:b/>
          <w:bCs/>
          <w:sz w:val="22"/>
          <w:szCs w:val="22"/>
        </w:rPr>
        <w:t>II.</w:t>
      </w:r>
      <w:r w:rsidRPr="00A8273B">
        <w:rPr>
          <w:rFonts w:ascii="Palatino Linotype" w:hAnsi="Palatino Linotype" w:cs="Tahoma"/>
          <w:bCs/>
          <w:sz w:val="22"/>
          <w:szCs w:val="22"/>
        </w:rPr>
        <w:t xml:space="preserve">  </w:t>
      </w:r>
      <w:r w:rsidR="00AA5A86" w:rsidRPr="00A8273B">
        <w:rPr>
          <w:rFonts w:ascii="Palatino Linotype" w:hAnsi="Palatino Linotype" w:cs="Tahoma"/>
          <w:b/>
          <w:sz w:val="22"/>
          <w:szCs w:val="22"/>
        </w:rPr>
        <w:t xml:space="preserve">Respuesta del </w:t>
      </w:r>
      <w:r w:rsidR="00386A93" w:rsidRPr="00A8273B">
        <w:rPr>
          <w:rFonts w:ascii="Palatino Linotype" w:hAnsi="Palatino Linotype" w:cs="Tahoma"/>
          <w:b/>
          <w:sz w:val="22"/>
          <w:szCs w:val="22"/>
        </w:rPr>
        <w:t>Sujeto Obligado</w:t>
      </w:r>
      <w:r w:rsidR="00AA5A86" w:rsidRPr="00A8273B">
        <w:rPr>
          <w:rFonts w:ascii="Palatino Linotype" w:hAnsi="Palatino Linotype" w:cs="Tahoma"/>
          <w:b/>
          <w:sz w:val="22"/>
          <w:szCs w:val="22"/>
        </w:rPr>
        <w:t>.</w:t>
      </w:r>
    </w:p>
    <w:p w14:paraId="633A2B6D" w14:textId="77777777" w:rsidR="00264223" w:rsidRPr="00A8273B" w:rsidRDefault="00264223" w:rsidP="00AA7BBF">
      <w:pPr>
        <w:pStyle w:val="Prrafodelista"/>
        <w:tabs>
          <w:tab w:val="left" w:pos="567"/>
        </w:tabs>
        <w:spacing w:line="360" w:lineRule="auto"/>
        <w:ind w:left="0"/>
        <w:contextualSpacing w:val="0"/>
        <w:jc w:val="both"/>
        <w:rPr>
          <w:rFonts w:ascii="Palatino Linotype" w:hAnsi="Palatino Linotype" w:cs="Tahoma"/>
          <w:b/>
          <w:szCs w:val="22"/>
        </w:rPr>
      </w:pPr>
    </w:p>
    <w:p w14:paraId="49A0D5B4" w14:textId="77777777" w:rsidR="004B017A" w:rsidRPr="00A8273B" w:rsidRDefault="00FB5FC7" w:rsidP="00AA7BBF">
      <w:pPr>
        <w:autoSpaceDE w:val="0"/>
        <w:autoSpaceDN w:val="0"/>
        <w:adjustRightInd w:val="0"/>
        <w:spacing w:line="360" w:lineRule="auto"/>
        <w:jc w:val="both"/>
        <w:rPr>
          <w:rFonts w:ascii="Palatino Linotype" w:hAnsi="Palatino Linotype" w:cs="Tahoma"/>
          <w:sz w:val="22"/>
          <w:szCs w:val="22"/>
        </w:rPr>
      </w:pPr>
      <w:r w:rsidRPr="00A8273B">
        <w:rPr>
          <w:rFonts w:ascii="Palatino Linotype" w:hAnsi="Palatino Linotype" w:cs="Tahoma"/>
          <w:sz w:val="22"/>
          <w:szCs w:val="22"/>
        </w:rPr>
        <w:t xml:space="preserve">El </w:t>
      </w:r>
      <w:r w:rsidR="00890B23" w:rsidRPr="00A8273B">
        <w:rPr>
          <w:rFonts w:ascii="Palatino Linotype" w:hAnsi="Palatino Linotype" w:cs="Tahoma"/>
          <w:sz w:val="22"/>
          <w:szCs w:val="22"/>
        </w:rPr>
        <w:t xml:space="preserve">veinticinco </w:t>
      </w:r>
      <w:r w:rsidR="009B1279" w:rsidRPr="00A8273B">
        <w:rPr>
          <w:rFonts w:ascii="Palatino Linotype" w:hAnsi="Palatino Linotype" w:cs="Tahoma"/>
          <w:sz w:val="22"/>
          <w:szCs w:val="22"/>
        </w:rPr>
        <w:t xml:space="preserve">de febrero </w:t>
      </w:r>
      <w:r w:rsidR="00E95BD6" w:rsidRPr="00A8273B">
        <w:rPr>
          <w:rFonts w:ascii="Palatino Linotype" w:hAnsi="Palatino Linotype" w:cs="Tahoma"/>
          <w:sz w:val="22"/>
          <w:szCs w:val="22"/>
        </w:rPr>
        <w:t xml:space="preserve">de </w:t>
      </w:r>
      <w:r w:rsidRPr="00A8273B">
        <w:rPr>
          <w:rFonts w:ascii="Palatino Linotype" w:hAnsi="Palatino Linotype" w:cs="Tahoma"/>
          <w:sz w:val="22"/>
          <w:szCs w:val="22"/>
        </w:rPr>
        <w:t>dos mil dieci</w:t>
      </w:r>
      <w:r w:rsidR="00E95BD6" w:rsidRPr="00A8273B">
        <w:rPr>
          <w:rFonts w:ascii="Palatino Linotype" w:hAnsi="Palatino Linotype" w:cs="Tahoma"/>
          <w:sz w:val="22"/>
          <w:szCs w:val="22"/>
        </w:rPr>
        <w:t>nueve</w:t>
      </w:r>
      <w:r w:rsidRPr="00A8273B">
        <w:rPr>
          <w:rFonts w:ascii="Palatino Linotype" w:hAnsi="Palatino Linotype" w:cs="Tahoma"/>
          <w:sz w:val="22"/>
          <w:szCs w:val="22"/>
        </w:rPr>
        <w:t>, el Sujeto Obligado dio respuesta a la solicitud de acceso a la información a través del Sistema de Acceso a la Información Mexiquense (SAIMEX) en l</w:t>
      </w:r>
      <w:r w:rsidR="0048505E" w:rsidRPr="00A8273B">
        <w:rPr>
          <w:rFonts w:ascii="Palatino Linotype" w:hAnsi="Palatino Linotype" w:cs="Tahoma"/>
          <w:sz w:val="22"/>
          <w:szCs w:val="22"/>
        </w:rPr>
        <w:t xml:space="preserve">os siguientes términos: </w:t>
      </w:r>
    </w:p>
    <w:p w14:paraId="3A3343D1" w14:textId="77777777" w:rsidR="00BC11E7" w:rsidRPr="00A8273B" w:rsidRDefault="00BC11E7" w:rsidP="00AA7BBF">
      <w:pPr>
        <w:autoSpaceDE w:val="0"/>
        <w:autoSpaceDN w:val="0"/>
        <w:adjustRightInd w:val="0"/>
        <w:spacing w:line="360" w:lineRule="auto"/>
        <w:ind w:left="567" w:right="539"/>
        <w:jc w:val="both"/>
        <w:rPr>
          <w:rFonts w:ascii="Palatino Linotype" w:hAnsi="Palatino Linotype" w:cs="Tahoma"/>
          <w:sz w:val="22"/>
          <w:szCs w:val="22"/>
        </w:rPr>
      </w:pPr>
    </w:p>
    <w:p w14:paraId="5BBD7234" w14:textId="77777777" w:rsidR="00AF34D0" w:rsidRPr="00A8273B" w:rsidRDefault="00AF34D0" w:rsidP="00AA7BBF">
      <w:pPr>
        <w:autoSpaceDE w:val="0"/>
        <w:autoSpaceDN w:val="0"/>
        <w:adjustRightInd w:val="0"/>
        <w:spacing w:line="360" w:lineRule="auto"/>
        <w:ind w:left="567" w:right="539"/>
        <w:jc w:val="both"/>
        <w:rPr>
          <w:rFonts w:ascii="Palatino Linotype" w:hAnsi="Palatino Linotype" w:cs="Tahoma"/>
          <w:i/>
          <w:sz w:val="22"/>
          <w:szCs w:val="22"/>
        </w:rPr>
      </w:pPr>
      <w:r w:rsidRPr="00A8273B">
        <w:rPr>
          <w:rFonts w:ascii="Palatino Linotype" w:hAnsi="Palatino Linotype" w:cs="Tahoma"/>
          <w:i/>
          <w:sz w:val="22"/>
          <w:szCs w:val="22"/>
        </w:rPr>
        <w:t>“…</w:t>
      </w:r>
    </w:p>
    <w:p w14:paraId="0DD32776" w14:textId="77777777" w:rsidR="00890B23" w:rsidRPr="00A8273B" w:rsidRDefault="00890B23" w:rsidP="00AA7BBF">
      <w:pPr>
        <w:autoSpaceDE w:val="0"/>
        <w:autoSpaceDN w:val="0"/>
        <w:adjustRightInd w:val="0"/>
        <w:spacing w:line="360" w:lineRule="auto"/>
        <w:ind w:left="567" w:right="567"/>
        <w:jc w:val="both"/>
        <w:rPr>
          <w:rFonts w:ascii="Palatino Linotype" w:hAnsi="Palatino Linotype" w:cs="Tahoma"/>
          <w:i/>
          <w:sz w:val="22"/>
          <w:szCs w:val="22"/>
        </w:rPr>
      </w:pPr>
      <w:r w:rsidRPr="00A8273B">
        <w:rPr>
          <w:rFonts w:ascii="Palatino Linotype" w:hAnsi="Palatino Linotype" w:cs="Tahoma"/>
          <w:i/>
          <w:sz w:val="22"/>
          <w:szCs w:val="22"/>
        </w:rPr>
        <w:t xml:space="preserve">Buenas </w:t>
      </w:r>
      <w:proofErr w:type="spellStart"/>
      <w:proofErr w:type="gramStart"/>
      <w:r w:rsidRPr="00A8273B">
        <w:rPr>
          <w:rFonts w:ascii="Palatino Linotype" w:hAnsi="Palatino Linotype" w:cs="Tahoma"/>
          <w:i/>
          <w:sz w:val="22"/>
          <w:szCs w:val="22"/>
        </w:rPr>
        <w:t>Tardes,atendiendo</w:t>
      </w:r>
      <w:proofErr w:type="spellEnd"/>
      <w:proofErr w:type="gramEnd"/>
      <w:r w:rsidRPr="00A8273B">
        <w:rPr>
          <w:rFonts w:ascii="Palatino Linotype" w:hAnsi="Palatino Linotype" w:cs="Tahoma"/>
          <w:i/>
          <w:sz w:val="22"/>
          <w:szCs w:val="22"/>
        </w:rPr>
        <w:t xml:space="preserve"> </w:t>
      </w:r>
      <w:proofErr w:type="spellStart"/>
      <w:r w:rsidRPr="00A8273B">
        <w:rPr>
          <w:rFonts w:ascii="Palatino Linotype" w:hAnsi="Palatino Linotype" w:cs="Tahoma"/>
          <w:i/>
          <w:sz w:val="22"/>
          <w:szCs w:val="22"/>
        </w:rPr>
        <w:t>ala</w:t>
      </w:r>
      <w:proofErr w:type="spellEnd"/>
      <w:r w:rsidRPr="00A8273B">
        <w:rPr>
          <w:rFonts w:ascii="Palatino Linotype" w:hAnsi="Palatino Linotype" w:cs="Tahoma"/>
          <w:i/>
          <w:sz w:val="22"/>
          <w:szCs w:val="22"/>
        </w:rPr>
        <w:t xml:space="preserve"> información solicitada . El presidente Municipal atiende </w:t>
      </w:r>
      <w:proofErr w:type="spellStart"/>
      <w:r w:rsidRPr="00A8273B">
        <w:rPr>
          <w:rFonts w:ascii="Palatino Linotype" w:hAnsi="Palatino Linotype" w:cs="Tahoma"/>
          <w:i/>
          <w:sz w:val="22"/>
          <w:szCs w:val="22"/>
        </w:rPr>
        <w:t>deacuerdo</w:t>
      </w:r>
      <w:proofErr w:type="spellEnd"/>
      <w:r w:rsidRPr="00A8273B">
        <w:rPr>
          <w:rFonts w:ascii="Palatino Linotype" w:hAnsi="Palatino Linotype" w:cs="Tahoma"/>
          <w:i/>
          <w:sz w:val="22"/>
          <w:szCs w:val="22"/>
        </w:rPr>
        <w:t xml:space="preserve"> a su agenda de trabajo por lo cual se le invita a acudir </w:t>
      </w:r>
      <w:proofErr w:type="spellStart"/>
      <w:r w:rsidRPr="00A8273B">
        <w:rPr>
          <w:rFonts w:ascii="Palatino Linotype" w:hAnsi="Palatino Linotype" w:cs="Tahoma"/>
          <w:i/>
          <w:sz w:val="22"/>
          <w:szCs w:val="22"/>
        </w:rPr>
        <w:t>ala</w:t>
      </w:r>
      <w:proofErr w:type="spellEnd"/>
      <w:r w:rsidRPr="00A8273B">
        <w:rPr>
          <w:rFonts w:ascii="Palatino Linotype" w:hAnsi="Palatino Linotype" w:cs="Tahoma"/>
          <w:i/>
          <w:sz w:val="22"/>
          <w:szCs w:val="22"/>
        </w:rPr>
        <w:t xml:space="preserve"> oficina de presidencia con el fin de que se le </w:t>
      </w:r>
      <w:proofErr w:type="spellStart"/>
      <w:r w:rsidRPr="00A8273B">
        <w:rPr>
          <w:rFonts w:ascii="Palatino Linotype" w:hAnsi="Palatino Linotype" w:cs="Tahoma"/>
          <w:i/>
          <w:sz w:val="22"/>
          <w:szCs w:val="22"/>
        </w:rPr>
        <w:t>otorge</w:t>
      </w:r>
      <w:proofErr w:type="spellEnd"/>
      <w:r w:rsidRPr="00A8273B">
        <w:rPr>
          <w:rFonts w:ascii="Palatino Linotype" w:hAnsi="Palatino Linotype" w:cs="Tahoma"/>
          <w:i/>
          <w:sz w:val="22"/>
          <w:szCs w:val="22"/>
        </w:rPr>
        <w:t xml:space="preserve"> una cita para el tema que usted </w:t>
      </w:r>
      <w:proofErr w:type="gramStart"/>
      <w:r w:rsidRPr="00A8273B">
        <w:rPr>
          <w:rFonts w:ascii="Palatino Linotype" w:hAnsi="Palatino Linotype" w:cs="Tahoma"/>
          <w:i/>
          <w:sz w:val="22"/>
          <w:szCs w:val="22"/>
        </w:rPr>
        <w:t>requiera .</w:t>
      </w:r>
      <w:proofErr w:type="gramEnd"/>
      <w:r w:rsidRPr="00A8273B">
        <w:rPr>
          <w:rFonts w:ascii="Palatino Linotype" w:hAnsi="Palatino Linotype" w:cs="Tahoma"/>
          <w:i/>
          <w:sz w:val="22"/>
          <w:szCs w:val="22"/>
        </w:rPr>
        <w:t xml:space="preserve"> SE ENVÍA RESPUESTA</w:t>
      </w:r>
    </w:p>
    <w:p w14:paraId="789D82ED" w14:textId="77777777" w:rsidR="00AF34D0" w:rsidRPr="00A8273B" w:rsidRDefault="00417D45" w:rsidP="00AA7BBF">
      <w:pPr>
        <w:autoSpaceDE w:val="0"/>
        <w:autoSpaceDN w:val="0"/>
        <w:adjustRightInd w:val="0"/>
        <w:spacing w:line="360" w:lineRule="auto"/>
        <w:ind w:left="567" w:right="567"/>
        <w:jc w:val="both"/>
        <w:rPr>
          <w:rFonts w:ascii="Palatino Linotype" w:hAnsi="Palatino Linotype" w:cs="Tahoma"/>
          <w:i/>
          <w:sz w:val="22"/>
          <w:szCs w:val="22"/>
        </w:rPr>
      </w:pPr>
      <w:proofErr w:type="gramStart"/>
      <w:r w:rsidRPr="00A8273B">
        <w:rPr>
          <w:rFonts w:ascii="Palatino Linotype" w:hAnsi="Palatino Linotype" w:cs="Tahoma"/>
          <w:i/>
          <w:sz w:val="22"/>
          <w:szCs w:val="22"/>
        </w:rPr>
        <w:t>…”</w:t>
      </w:r>
      <w:r w:rsidR="004D0424" w:rsidRPr="00A8273B">
        <w:rPr>
          <w:rFonts w:ascii="Palatino Linotype" w:hAnsi="Palatino Linotype" w:cs="Tahoma"/>
          <w:i/>
          <w:sz w:val="22"/>
          <w:szCs w:val="22"/>
        </w:rPr>
        <w:t>(</w:t>
      </w:r>
      <w:proofErr w:type="gramEnd"/>
      <w:r w:rsidR="004D0424" w:rsidRPr="00A8273B">
        <w:rPr>
          <w:rFonts w:ascii="Palatino Linotype" w:hAnsi="Palatino Linotype" w:cs="Tahoma"/>
          <w:i/>
          <w:sz w:val="22"/>
          <w:szCs w:val="22"/>
        </w:rPr>
        <w:t>Sic)</w:t>
      </w:r>
    </w:p>
    <w:p w14:paraId="4DB4AC9E" w14:textId="77777777" w:rsidR="00056128" w:rsidRPr="00A8273B" w:rsidRDefault="00056128" w:rsidP="00AA7BBF">
      <w:pPr>
        <w:autoSpaceDE w:val="0"/>
        <w:autoSpaceDN w:val="0"/>
        <w:adjustRightInd w:val="0"/>
        <w:spacing w:line="360" w:lineRule="auto"/>
        <w:jc w:val="both"/>
        <w:rPr>
          <w:rFonts w:ascii="Palatino Linotype" w:hAnsi="Palatino Linotype" w:cs="Tahoma"/>
          <w:sz w:val="22"/>
          <w:szCs w:val="22"/>
        </w:rPr>
      </w:pPr>
    </w:p>
    <w:p w14:paraId="274F003E" w14:textId="77777777" w:rsidR="006C3C11" w:rsidRPr="00A8273B" w:rsidRDefault="00056128" w:rsidP="006C3C11">
      <w:pPr>
        <w:autoSpaceDE w:val="0"/>
        <w:autoSpaceDN w:val="0"/>
        <w:adjustRightInd w:val="0"/>
        <w:spacing w:line="360" w:lineRule="auto"/>
        <w:jc w:val="both"/>
        <w:rPr>
          <w:rFonts w:ascii="Palatino Linotype" w:hAnsi="Palatino Linotype" w:cs="Tahoma"/>
          <w:sz w:val="22"/>
          <w:szCs w:val="22"/>
        </w:rPr>
      </w:pPr>
      <w:r w:rsidRPr="00A8273B">
        <w:rPr>
          <w:rFonts w:ascii="Palatino Linotype" w:hAnsi="Palatino Linotype" w:cs="Tahoma"/>
          <w:sz w:val="22"/>
          <w:szCs w:val="22"/>
        </w:rPr>
        <w:t xml:space="preserve">De igual manera, </w:t>
      </w:r>
      <w:r w:rsidR="009B5F8C" w:rsidRPr="00A8273B">
        <w:rPr>
          <w:rFonts w:ascii="Palatino Linotype" w:hAnsi="Palatino Linotype" w:cs="Tahoma"/>
          <w:sz w:val="22"/>
          <w:szCs w:val="22"/>
        </w:rPr>
        <w:t xml:space="preserve">el Sujeto Obligado </w:t>
      </w:r>
      <w:r w:rsidRPr="00A8273B">
        <w:rPr>
          <w:rFonts w:ascii="Palatino Linotype" w:hAnsi="Palatino Linotype" w:cs="Tahoma"/>
          <w:sz w:val="22"/>
          <w:szCs w:val="22"/>
        </w:rPr>
        <w:t xml:space="preserve">en la respuesta adjuntó </w:t>
      </w:r>
      <w:r w:rsidR="006C3C11" w:rsidRPr="00A8273B">
        <w:rPr>
          <w:rFonts w:ascii="Palatino Linotype" w:hAnsi="Palatino Linotype" w:cs="Tahoma"/>
          <w:sz w:val="22"/>
          <w:szCs w:val="22"/>
        </w:rPr>
        <w:t xml:space="preserve">un archivo electrónico denominado </w:t>
      </w:r>
      <w:r w:rsidR="006C3C11" w:rsidRPr="00A8273B">
        <w:rPr>
          <w:rFonts w:ascii="Palatino Linotype" w:hAnsi="Palatino Linotype" w:cs="Tahoma"/>
          <w:b/>
          <w:sz w:val="22"/>
          <w:szCs w:val="22"/>
        </w:rPr>
        <w:t>00045ZUMPANGOIP2019.pdf</w:t>
      </w:r>
      <w:r w:rsidR="006C3C11" w:rsidRPr="00A8273B">
        <w:rPr>
          <w:rFonts w:ascii="Palatino Linotype" w:hAnsi="Palatino Linotype" w:cs="Tahoma"/>
          <w:sz w:val="22"/>
          <w:szCs w:val="22"/>
        </w:rPr>
        <w:t xml:space="preserve"> el cual </w:t>
      </w:r>
      <w:r w:rsidR="007A6199" w:rsidRPr="00A8273B">
        <w:rPr>
          <w:rFonts w:ascii="Palatino Linotype" w:hAnsi="Palatino Linotype" w:cs="Tahoma"/>
          <w:sz w:val="22"/>
          <w:szCs w:val="22"/>
        </w:rPr>
        <w:t>c</w:t>
      </w:r>
      <w:r w:rsidR="006C3C11" w:rsidRPr="00A8273B">
        <w:rPr>
          <w:rFonts w:ascii="Palatino Linotype" w:hAnsi="Palatino Linotype" w:cs="Tahoma"/>
          <w:sz w:val="22"/>
          <w:szCs w:val="22"/>
        </w:rPr>
        <w:t xml:space="preserve">onsiste en el oficio número </w:t>
      </w:r>
      <w:r w:rsidR="006C3C11" w:rsidRPr="00A8273B">
        <w:rPr>
          <w:rFonts w:ascii="Palatino Linotype" w:hAnsi="Palatino Linotype" w:cs="Tahoma"/>
          <w:b/>
          <w:sz w:val="22"/>
          <w:szCs w:val="22"/>
        </w:rPr>
        <w:t xml:space="preserve">ZUM/DGA-RH/0177/2019, </w:t>
      </w:r>
      <w:r w:rsidR="006C3C11" w:rsidRPr="00A8273B">
        <w:rPr>
          <w:rFonts w:ascii="Palatino Linotype" w:hAnsi="Palatino Linotype" w:cs="Tahoma"/>
          <w:sz w:val="22"/>
          <w:szCs w:val="22"/>
        </w:rPr>
        <w:t xml:space="preserve"> signado por la Coordinadora de Administración del Sujeto Obligado, mismo que en su parte medular señala lo siguiente:</w:t>
      </w:r>
    </w:p>
    <w:p w14:paraId="1CC91202" w14:textId="77777777" w:rsidR="006C3C11" w:rsidRPr="00A8273B" w:rsidRDefault="006C3C11" w:rsidP="006C3C11">
      <w:pPr>
        <w:autoSpaceDE w:val="0"/>
        <w:autoSpaceDN w:val="0"/>
        <w:adjustRightInd w:val="0"/>
        <w:spacing w:line="360" w:lineRule="auto"/>
        <w:jc w:val="both"/>
        <w:rPr>
          <w:rFonts w:ascii="Palatino Linotype" w:hAnsi="Palatino Linotype" w:cs="Tahoma"/>
          <w:sz w:val="22"/>
          <w:szCs w:val="22"/>
        </w:rPr>
      </w:pPr>
    </w:p>
    <w:p w14:paraId="68C49524" w14:textId="77777777" w:rsidR="006C3C11" w:rsidRPr="00A8273B" w:rsidRDefault="006C3C11" w:rsidP="006C3C11">
      <w:pPr>
        <w:autoSpaceDE w:val="0"/>
        <w:autoSpaceDN w:val="0"/>
        <w:adjustRightInd w:val="0"/>
        <w:spacing w:line="360" w:lineRule="auto"/>
        <w:ind w:left="567" w:right="539"/>
        <w:jc w:val="both"/>
        <w:rPr>
          <w:rFonts w:ascii="Palatino Linotype" w:hAnsi="Palatino Linotype" w:cs="Tahoma"/>
          <w:i/>
          <w:sz w:val="22"/>
          <w:szCs w:val="22"/>
        </w:rPr>
      </w:pPr>
      <w:r w:rsidRPr="00A8273B">
        <w:rPr>
          <w:rFonts w:ascii="Palatino Linotype" w:hAnsi="Palatino Linotype" w:cs="Tahoma"/>
          <w:i/>
          <w:sz w:val="22"/>
          <w:szCs w:val="22"/>
        </w:rPr>
        <w:t>“…</w:t>
      </w:r>
    </w:p>
    <w:p w14:paraId="589A6BAE" w14:textId="77777777" w:rsidR="006C3C11" w:rsidRPr="00A8273B" w:rsidRDefault="004D0424" w:rsidP="006C3C11">
      <w:pPr>
        <w:autoSpaceDE w:val="0"/>
        <w:autoSpaceDN w:val="0"/>
        <w:adjustRightInd w:val="0"/>
        <w:spacing w:line="360" w:lineRule="auto"/>
        <w:ind w:left="567" w:right="539"/>
        <w:jc w:val="both"/>
        <w:rPr>
          <w:rFonts w:ascii="Palatino Linotype" w:hAnsi="Palatino Linotype" w:cs="Tahoma"/>
          <w:i/>
          <w:sz w:val="22"/>
          <w:szCs w:val="22"/>
        </w:rPr>
      </w:pPr>
      <w:r w:rsidRPr="00A8273B">
        <w:rPr>
          <w:rFonts w:ascii="Palatino Linotype" w:hAnsi="Palatino Linotype" w:cs="Tahoma"/>
          <w:i/>
          <w:sz w:val="22"/>
          <w:szCs w:val="22"/>
        </w:rPr>
        <w:lastRenderedPageBreak/>
        <w:t>EL LIC. MIGUEL ANGEL GAMBOA MONROY, PRESIDENTE MUNICIPAL AL CONSTITUCIONAL SE PRESENTA TODOS LOS DÍAS EN EL PALACIO MUNICIPAL DANDO AUDIENCIAS Y ATENDIENDO LO NECESARIO EN LA INSTITUCIÓN, SOLO EN REPENTINAS OCASIONES SE RETIRA A REALIZAR OTRAS ACTIVIDADES.</w:t>
      </w:r>
    </w:p>
    <w:p w14:paraId="3721D7BD" w14:textId="77777777" w:rsidR="006C3C11" w:rsidRPr="00A8273B" w:rsidRDefault="006C3C11" w:rsidP="006C3C11">
      <w:pPr>
        <w:autoSpaceDE w:val="0"/>
        <w:autoSpaceDN w:val="0"/>
        <w:adjustRightInd w:val="0"/>
        <w:spacing w:line="360" w:lineRule="auto"/>
        <w:ind w:left="567" w:right="539"/>
        <w:jc w:val="both"/>
        <w:rPr>
          <w:rFonts w:ascii="Palatino Linotype" w:hAnsi="Palatino Linotype" w:cs="Tahoma"/>
          <w:i/>
          <w:sz w:val="22"/>
          <w:szCs w:val="22"/>
        </w:rPr>
      </w:pPr>
    </w:p>
    <w:p w14:paraId="285E4C39" w14:textId="77777777" w:rsidR="006C3C11" w:rsidRPr="00A8273B" w:rsidRDefault="004D0424" w:rsidP="006C3C11">
      <w:pPr>
        <w:autoSpaceDE w:val="0"/>
        <w:autoSpaceDN w:val="0"/>
        <w:adjustRightInd w:val="0"/>
        <w:spacing w:line="360" w:lineRule="auto"/>
        <w:ind w:left="567" w:right="539"/>
        <w:jc w:val="both"/>
        <w:rPr>
          <w:rFonts w:ascii="Palatino Linotype" w:hAnsi="Palatino Linotype" w:cs="Tahoma"/>
          <w:i/>
          <w:sz w:val="22"/>
          <w:szCs w:val="22"/>
        </w:rPr>
      </w:pPr>
      <w:r w:rsidRPr="00A8273B">
        <w:rPr>
          <w:rFonts w:ascii="Palatino Linotype" w:hAnsi="Palatino Linotype" w:cs="Tahoma"/>
          <w:i/>
          <w:sz w:val="22"/>
          <w:szCs w:val="22"/>
        </w:rPr>
        <w:t>POR OTRO LADO, Y SIGUIENDO CON LA CONTESTACIÓN DE LA SOLICITUD; DE ACUERDO A LA LEY ORGANICA MUNICIPAL DEL ESTADO DE MÉXICO Y LA LEY DEL TRABAJO LOS SERVIDORES PUBLICOS DEL ESTADO Y MUNICIPIOS, TODO EL PERSONAL ASI COMO DIRECTORES CUENTA CON LOS REQUISITOS NECESARIOS PARA OCUPAR UN CARGO EN ESTA DEPENDENCIA.</w:t>
      </w:r>
    </w:p>
    <w:p w14:paraId="449EE306" w14:textId="08BAAF51" w:rsidR="006C3C11" w:rsidRPr="00A8273B" w:rsidRDefault="004D0424" w:rsidP="006C3C11">
      <w:pPr>
        <w:autoSpaceDE w:val="0"/>
        <w:autoSpaceDN w:val="0"/>
        <w:adjustRightInd w:val="0"/>
        <w:spacing w:line="360" w:lineRule="auto"/>
        <w:ind w:left="567" w:right="539"/>
        <w:jc w:val="both"/>
        <w:rPr>
          <w:rFonts w:ascii="Palatino Linotype" w:hAnsi="Palatino Linotype" w:cs="Tahoma"/>
          <w:i/>
          <w:sz w:val="22"/>
          <w:szCs w:val="22"/>
        </w:rPr>
      </w:pPr>
      <w:r w:rsidRPr="00A8273B">
        <w:rPr>
          <w:rFonts w:ascii="Palatino Linotype" w:hAnsi="Palatino Linotype" w:cs="Tahoma"/>
          <w:i/>
          <w:sz w:val="22"/>
          <w:szCs w:val="22"/>
        </w:rPr>
        <w:t>…”</w:t>
      </w:r>
      <w:r w:rsidR="005231D1" w:rsidRPr="00A8273B">
        <w:rPr>
          <w:rFonts w:ascii="Palatino Linotype" w:hAnsi="Palatino Linotype" w:cs="Tahoma"/>
          <w:i/>
          <w:sz w:val="22"/>
          <w:szCs w:val="22"/>
        </w:rPr>
        <w:t xml:space="preserve"> </w:t>
      </w:r>
      <w:r w:rsidR="0065231B" w:rsidRPr="00A8273B">
        <w:rPr>
          <w:rFonts w:ascii="Palatino Linotype" w:hAnsi="Palatino Linotype" w:cs="Tahoma"/>
          <w:i/>
          <w:sz w:val="22"/>
          <w:szCs w:val="22"/>
        </w:rPr>
        <w:t>(Sic</w:t>
      </w:r>
      <w:r w:rsidR="005231D1" w:rsidRPr="00A8273B">
        <w:rPr>
          <w:rFonts w:ascii="Palatino Linotype" w:hAnsi="Palatino Linotype" w:cs="Tahoma"/>
          <w:i/>
          <w:sz w:val="22"/>
          <w:szCs w:val="22"/>
        </w:rPr>
        <w:t>.</w:t>
      </w:r>
      <w:r w:rsidR="0065231B" w:rsidRPr="00A8273B">
        <w:rPr>
          <w:rFonts w:ascii="Palatino Linotype" w:hAnsi="Palatino Linotype" w:cs="Tahoma"/>
          <w:i/>
          <w:sz w:val="22"/>
          <w:szCs w:val="22"/>
        </w:rPr>
        <w:t>)</w:t>
      </w:r>
    </w:p>
    <w:p w14:paraId="1E783F7D" w14:textId="77777777" w:rsidR="0065231B" w:rsidRPr="00A8273B" w:rsidRDefault="0065231B" w:rsidP="006C3C11">
      <w:pPr>
        <w:autoSpaceDE w:val="0"/>
        <w:autoSpaceDN w:val="0"/>
        <w:adjustRightInd w:val="0"/>
        <w:spacing w:line="360" w:lineRule="auto"/>
        <w:ind w:left="567" w:right="539"/>
        <w:jc w:val="both"/>
        <w:rPr>
          <w:rFonts w:ascii="Palatino Linotype" w:hAnsi="Palatino Linotype" w:cs="Tahoma"/>
          <w:i/>
          <w:sz w:val="22"/>
          <w:szCs w:val="22"/>
        </w:rPr>
      </w:pPr>
    </w:p>
    <w:p w14:paraId="06285DE1" w14:textId="77777777" w:rsidR="00587F23" w:rsidRPr="00A8273B" w:rsidRDefault="00D95C7A" w:rsidP="00AA7BBF">
      <w:pPr>
        <w:autoSpaceDE w:val="0"/>
        <w:autoSpaceDN w:val="0"/>
        <w:adjustRightInd w:val="0"/>
        <w:spacing w:line="360" w:lineRule="auto"/>
        <w:jc w:val="both"/>
        <w:rPr>
          <w:rFonts w:ascii="Palatino Linotype" w:hAnsi="Palatino Linotype" w:cs="Tahoma"/>
          <w:b/>
          <w:sz w:val="22"/>
          <w:szCs w:val="22"/>
        </w:rPr>
      </w:pPr>
      <w:r w:rsidRPr="00A8273B">
        <w:rPr>
          <w:rFonts w:ascii="Palatino Linotype" w:hAnsi="Palatino Linotype" w:cs="Tahoma"/>
          <w:b/>
          <w:sz w:val="22"/>
          <w:szCs w:val="22"/>
        </w:rPr>
        <w:t>I</w:t>
      </w:r>
      <w:r w:rsidR="00A558CA" w:rsidRPr="00A8273B">
        <w:rPr>
          <w:rFonts w:ascii="Palatino Linotype" w:hAnsi="Palatino Linotype" w:cs="Tahoma"/>
          <w:b/>
          <w:sz w:val="22"/>
          <w:szCs w:val="22"/>
        </w:rPr>
        <w:t>II</w:t>
      </w:r>
      <w:r w:rsidR="00AA5A86" w:rsidRPr="00A8273B">
        <w:rPr>
          <w:rFonts w:ascii="Palatino Linotype" w:hAnsi="Palatino Linotype" w:cs="Tahoma"/>
          <w:b/>
          <w:sz w:val="22"/>
          <w:szCs w:val="22"/>
        </w:rPr>
        <w:t xml:space="preserve">. </w:t>
      </w:r>
      <w:r w:rsidR="004100AA" w:rsidRPr="00A8273B">
        <w:rPr>
          <w:rFonts w:ascii="Palatino Linotype" w:hAnsi="Palatino Linotype" w:cs="Tahoma"/>
          <w:b/>
          <w:sz w:val="22"/>
          <w:szCs w:val="22"/>
        </w:rPr>
        <w:t>Interposición</w:t>
      </w:r>
      <w:r w:rsidR="00C459A9" w:rsidRPr="00A8273B">
        <w:rPr>
          <w:rFonts w:ascii="Palatino Linotype" w:hAnsi="Palatino Linotype" w:cs="Tahoma"/>
          <w:b/>
          <w:sz w:val="22"/>
          <w:szCs w:val="22"/>
        </w:rPr>
        <w:t xml:space="preserve"> del Recurso de R</w:t>
      </w:r>
      <w:r w:rsidR="00C25238" w:rsidRPr="00A8273B">
        <w:rPr>
          <w:rFonts w:ascii="Palatino Linotype" w:hAnsi="Palatino Linotype" w:cs="Tahoma"/>
          <w:b/>
          <w:sz w:val="22"/>
          <w:szCs w:val="22"/>
        </w:rPr>
        <w:t xml:space="preserve">evisión. </w:t>
      </w:r>
    </w:p>
    <w:p w14:paraId="55A62E72" w14:textId="77777777" w:rsidR="0006419A" w:rsidRPr="00A8273B" w:rsidRDefault="0006419A" w:rsidP="00AA7BBF">
      <w:pPr>
        <w:autoSpaceDE w:val="0"/>
        <w:autoSpaceDN w:val="0"/>
        <w:adjustRightInd w:val="0"/>
        <w:spacing w:line="360" w:lineRule="auto"/>
        <w:jc w:val="both"/>
        <w:rPr>
          <w:rFonts w:ascii="Palatino Linotype" w:hAnsi="Palatino Linotype" w:cs="Tahoma"/>
          <w:b/>
          <w:sz w:val="22"/>
          <w:szCs w:val="22"/>
        </w:rPr>
      </w:pPr>
    </w:p>
    <w:p w14:paraId="63509D9C" w14:textId="77777777" w:rsidR="00264223" w:rsidRPr="00A8273B" w:rsidRDefault="006C1B1D" w:rsidP="00AA7BBF">
      <w:pPr>
        <w:autoSpaceDE w:val="0"/>
        <w:autoSpaceDN w:val="0"/>
        <w:adjustRightInd w:val="0"/>
        <w:spacing w:line="360" w:lineRule="auto"/>
        <w:jc w:val="both"/>
        <w:rPr>
          <w:rFonts w:ascii="Palatino Linotype" w:hAnsi="Palatino Linotype" w:cs="Tahoma"/>
          <w:sz w:val="22"/>
          <w:szCs w:val="22"/>
        </w:rPr>
      </w:pPr>
      <w:r w:rsidRPr="00A8273B">
        <w:rPr>
          <w:rFonts w:ascii="Palatino Linotype" w:hAnsi="Palatino Linotype" w:cs="Tahoma"/>
          <w:sz w:val="22"/>
          <w:szCs w:val="22"/>
        </w:rPr>
        <w:t xml:space="preserve">Con </w:t>
      </w:r>
      <w:r w:rsidR="00A9024A" w:rsidRPr="00A8273B">
        <w:rPr>
          <w:rFonts w:ascii="Palatino Linotype" w:hAnsi="Palatino Linotype" w:cs="Tahoma"/>
          <w:sz w:val="22"/>
          <w:szCs w:val="22"/>
        </w:rPr>
        <w:t xml:space="preserve">fecha </w:t>
      </w:r>
      <w:r w:rsidR="006C3C11" w:rsidRPr="00A8273B">
        <w:rPr>
          <w:rFonts w:ascii="Palatino Linotype" w:hAnsi="Palatino Linotype" w:cs="Tahoma"/>
          <w:sz w:val="22"/>
          <w:szCs w:val="22"/>
        </w:rPr>
        <w:t xml:space="preserve">veintiséis </w:t>
      </w:r>
      <w:r w:rsidR="003F6E47" w:rsidRPr="00A8273B">
        <w:rPr>
          <w:rFonts w:ascii="Palatino Linotype" w:hAnsi="Palatino Linotype" w:cs="Tahoma"/>
          <w:sz w:val="22"/>
          <w:szCs w:val="22"/>
        </w:rPr>
        <w:t xml:space="preserve">de febrero </w:t>
      </w:r>
      <w:r w:rsidR="00593A79" w:rsidRPr="00A8273B">
        <w:rPr>
          <w:rFonts w:ascii="Palatino Linotype" w:hAnsi="Palatino Linotype" w:cs="Tahoma"/>
          <w:sz w:val="22"/>
          <w:szCs w:val="22"/>
        </w:rPr>
        <w:t>de dos mil diecinueve</w:t>
      </w:r>
      <w:r w:rsidR="00C25238" w:rsidRPr="00A8273B">
        <w:rPr>
          <w:rFonts w:ascii="Palatino Linotype" w:hAnsi="Palatino Linotype" w:cs="Tahoma"/>
          <w:sz w:val="22"/>
          <w:szCs w:val="22"/>
        </w:rPr>
        <w:t xml:space="preserve">, se recibió en este </w:t>
      </w:r>
      <w:r w:rsidR="00C25238" w:rsidRPr="00A8273B">
        <w:rPr>
          <w:rFonts w:ascii="Palatino Linotype" w:eastAsia="Calibri" w:hAnsi="Palatino Linotype" w:cs="Tahoma"/>
          <w:sz w:val="22"/>
          <w:szCs w:val="22"/>
          <w:lang w:eastAsia="en-US"/>
        </w:rPr>
        <w:t xml:space="preserve">Instituto, a través del </w:t>
      </w:r>
      <w:r w:rsidR="000313A7" w:rsidRPr="00A8273B">
        <w:rPr>
          <w:rFonts w:ascii="Palatino Linotype" w:hAnsi="Palatino Linotype" w:cs="Tahoma"/>
          <w:sz w:val="22"/>
          <w:szCs w:val="22"/>
          <w:lang w:val="es-ES"/>
        </w:rPr>
        <w:t>Sistema de Acceso a la Información Mexiquense (SAIMEX)</w:t>
      </w:r>
      <w:r w:rsidRPr="00A8273B">
        <w:rPr>
          <w:rFonts w:ascii="Palatino Linotype" w:hAnsi="Palatino Linotype" w:cs="Tahoma"/>
          <w:sz w:val="22"/>
          <w:szCs w:val="22"/>
        </w:rPr>
        <w:t xml:space="preserve">, </w:t>
      </w:r>
      <w:r w:rsidR="00593A79" w:rsidRPr="00A8273B">
        <w:rPr>
          <w:rFonts w:ascii="Palatino Linotype" w:hAnsi="Palatino Linotype" w:cs="Tahoma"/>
          <w:sz w:val="22"/>
          <w:szCs w:val="22"/>
        </w:rPr>
        <w:t>e</w:t>
      </w:r>
      <w:r w:rsidR="00DD2303" w:rsidRPr="00A8273B">
        <w:rPr>
          <w:rFonts w:ascii="Palatino Linotype" w:hAnsi="Palatino Linotype" w:cs="Tahoma"/>
          <w:sz w:val="22"/>
          <w:szCs w:val="22"/>
        </w:rPr>
        <w:t>l</w:t>
      </w:r>
      <w:r w:rsidRPr="00A8273B">
        <w:rPr>
          <w:rFonts w:ascii="Palatino Linotype" w:hAnsi="Palatino Linotype" w:cs="Tahoma"/>
          <w:sz w:val="22"/>
          <w:szCs w:val="22"/>
        </w:rPr>
        <w:t xml:space="preserve"> Recurso</w:t>
      </w:r>
      <w:r w:rsidR="00593A79" w:rsidRPr="00A8273B">
        <w:rPr>
          <w:rFonts w:ascii="Palatino Linotype" w:hAnsi="Palatino Linotype" w:cs="Tahoma"/>
          <w:sz w:val="22"/>
          <w:szCs w:val="22"/>
        </w:rPr>
        <w:t xml:space="preserve"> </w:t>
      </w:r>
      <w:r w:rsidRPr="00A8273B">
        <w:rPr>
          <w:rFonts w:ascii="Palatino Linotype" w:hAnsi="Palatino Linotype" w:cs="Tahoma"/>
          <w:sz w:val="22"/>
          <w:szCs w:val="22"/>
        </w:rPr>
        <w:t>de R</w:t>
      </w:r>
      <w:r w:rsidR="00C25238" w:rsidRPr="00A8273B">
        <w:rPr>
          <w:rFonts w:ascii="Palatino Linotype" w:hAnsi="Palatino Linotype" w:cs="Tahoma"/>
          <w:sz w:val="22"/>
          <w:szCs w:val="22"/>
        </w:rPr>
        <w:t xml:space="preserve">evisión </w:t>
      </w:r>
      <w:r w:rsidR="00DD2303" w:rsidRPr="00A8273B">
        <w:rPr>
          <w:rFonts w:ascii="Palatino Linotype" w:hAnsi="Palatino Linotype" w:cs="Tahoma"/>
          <w:b/>
          <w:sz w:val="22"/>
          <w:szCs w:val="22"/>
        </w:rPr>
        <w:t>0</w:t>
      </w:r>
      <w:r w:rsidR="006C3C11" w:rsidRPr="00A8273B">
        <w:rPr>
          <w:rFonts w:ascii="Palatino Linotype" w:hAnsi="Palatino Linotype" w:cs="Tahoma"/>
          <w:b/>
          <w:sz w:val="22"/>
          <w:szCs w:val="22"/>
        </w:rPr>
        <w:t>1101</w:t>
      </w:r>
      <w:r w:rsidR="00DD2303" w:rsidRPr="00A8273B">
        <w:rPr>
          <w:rFonts w:ascii="Palatino Linotype" w:hAnsi="Palatino Linotype" w:cs="Tahoma"/>
          <w:b/>
          <w:sz w:val="22"/>
          <w:szCs w:val="22"/>
        </w:rPr>
        <w:t>/INFOEM/IP/RR/201</w:t>
      </w:r>
      <w:r w:rsidR="00593A79" w:rsidRPr="00A8273B">
        <w:rPr>
          <w:rFonts w:ascii="Palatino Linotype" w:hAnsi="Palatino Linotype" w:cs="Tahoma"/>
          <w:b/>
          <w:sz w:val="22"/>
          <w:szCs w:val="22"/>
        </w:rPr>
        <w:t>9</w:t>
      </w:r>
      <w:r w:rsidR="00DD2303" w:rsidRPr="00A8273B">
        <w:rPr>
          <w:rFonts w:ascii="Palatino Linotype" w:hAnsi="Palatino Linotype" w:cs="Tahoma"/>
          <w:b/>
          <w:sz w:val="22"/>
          <w:szCs w:val="22"/>
        </w:rPr>
        <w:t>,</w:t>
      </w:r>
      <w:r w:rsidR="00DD2303" w:rsidRPr="00A8273B">
        <w:rPr>
          <w:rFonts w:ascii="Palatino Linotype" w:hAnsi="Palatino Linotype" w:cs="Tahoma"/>
          <w:sz w:val="22"/>
          <w:szCs w:val="22"/>
        </w:rPr>
        <w:t xml:space="preserve"> </w:t>
      </w:r>
      <w:r w:rsidR="00C25238" w:rsidRPr="00A8273B">
        <w:rPr>
          <w:rFonts w:ascii="Palatino Linotype" w:hAnsi="Palatino Linotype" w:cs="Tahoma"/>
          <w:sz w:val="22"/>
          <w:szCs w:val="22"/>
        </w:rPr>
        <w:t xml:space="preserve">interpuesto por </w:t>
      </w:r>
      <w:r w:rsidR="00E573C6" w:rsidRPr="00A8273B">
        <w:rPr>
          <w:rFonts w:ascii="Palatino Linotype" w:hAnsi="Palatino Linotype" w:cs="Tahoma"/>
          <w:sz w:val="22"/>
          <w:szCs w:val="22"/>
        </w:rPr>
        <w:t xml:space="preserve">el </w:t>
      </w:r>
      <w:r w:rsidR="008C357C" w:rsidRPr="00A8273B">
        <w:rPr>
          <w:rFonts w:ascii="Palatino Linotype" w:hAnsi="Palatino Linotype" w:cs="Tahoma"/>
          <w:sz w:val="22"/>
          <w:szCs w:val="22"/>
        </w:rPr>
        <w:t>P</w:t>
      </w:r>
      <w:r w:rsidR="00E573C6" w:rsidRPr="00A8273B">
        <w:rPr>
          <w:rFonts w:ascii="Palatino Linotype" w:hAnsi="Palatino Linotype" w:cs="Tahoma"/>
          <w:sz w:val="22"/>
          <w:szCs w:val="22"/>
        </w:rPr>
        <w:t>articular</w:t>
      </w:r>
      <w:r w:rsidR="00C25238" w:rsidRPr="00A8273B">
        <w:rPr>
          <w:rFonts w:ascii="Palatino Linotype" w:hAnsi="Palatino Linotype" w:cs="Tahoma"/>
          <w:sz w:val="22"/>
          <w:szCs w:val="22"/>
        </w:rPr>
        <w:t xml:space="preserve">, en contra de la respuesta </w:t>
      </w:r>
      <w:r w:rsidR="00587F23" w:rsidRPr="00A8273B">
        <w:rPr>
          <w:rFonts w:ascii="Palatino Linotype" w:hAnsi="Palatino Linotype" w:cs="Tahoma"/>
          <w:sz w:val="22"/>
          <w:szCs w:val="22"/>
        </w:rPr>
        <w:t xml:space="preserve">del </w:t>
      </w:r>
      <w:r w:rsidR="00956793" w:rsidRPr="00A8273B">
        <w:rPr>
          <w:rFonts w:ascii="Palatino Linotype" w:hAnsi="Palatino Linotype" w:cs="Tahoma"/>
          <w:sz w:val="22"/>
          <w:szCs w:val="22"/>
        </w:rPr>
        <w:t>Sujeto Obligado</w:t>
      </w:r>
      <w:r w:rsidR="00C25238" w:rsidRPr="00A8273B">
        <w:rPr>
          <w:rFonts w:ascii="Palatino Linotype" w:hAnsi="Palatino Linotype" w:cs="Tahoma"/>
          <w:sz w:val="22"/>
          <w:szCs w:val="22"/>
        </w:rPr>
        <w:t xml:space="preserve">, en </w:t>
      </w:r>
      <w:r w:rsidR="00DD2303" w:rsidRPr="00A8273B">
        <w:rPr>
          <w:rFonts w:ascii="Palatino Linotype" w:hAnsi="Palatino Linotype" w:cs="Tahoma"/>
          <w:sz w:val="22"/>
          <w:szCs w:val="22"/>
        </w:rPr>
        <w:t xml:space="preserve">los </w:t>
      </w:r>
      <w:r w:rsidR="00593A79" w:rsidRPr="00A8273B">
        <w:rPr>
          <w:rFonts w:ascii="Palatino Linotype" w:hAnsi="Palatino Linotype" w:cs="Tahoma"/>
          <w:sz w:val="22"/>
          <w:szCs w:val="22"/>
        </w:rPr>
        <w:t xml:space="preserve">siguientes </w:t>
      </w:r>
      <w:r w:rsidR="00626F66" w:rsidRPr="00A8273B">
        <w:rPr>
          <w:rFonts w:ascii="Palatino Linotype" w:hAnsi="Palatino Linotype" w:cs="Tahoma"/>
          <w:sz w:val="22"/>
          <w:szCs w:val="22"/>
        </w:rPr>
        <w:t>términos</w:t>
      </w:r>
      <w:r w:rsidR="00C25238" w:rsidRPr="00A8273B">
        <w:rPr>
          <w:rFonts w:ascii="Palatino Linotype" w:hAnsi="Palatino Linotype" w:cs="Tahoma"/>
          <w:sz w:val="22"/>
          <w:szCs w:val="22"/>
        </w:rPr>
        <w:t>:</w:t>
      </w:r>
    </w:p>
    <w:p w14:paraId="26BB4D7A" w14:textId="77777777" w:rsidR="00DD2303" w:rsidRPr="00A8273B" w:rsidRDefault="00DD2303" w:rsidP="00AA7BBF">
      <w:pPr>
        <w:tabs>
          <w:tab w:val="left" w:pos="4667"/>
        </w:tabs>
        <w:spacing w:line="360" w:lineRule="auto"/>
        <w:ind w:left="567" w:right="567"/>
        <w:jc w:val="both"/>
        <w:rPr>
          <w:rFonts w:ascii="Palatino Linotype" w:hAnsi="Palatino Linotype" w:cs="Tahoma"/>
          <w:b/>
          <w:bCs/>
          <w:sz w:val="22"/>
          <w:szCs w:val="22"/>
        </w:rPr>
      </w:pPr>
    </w:p>
    <w:p w14:paraId="7A98190F" w14:textId="77777777" w:rsidR="00DD2303" w:rsidRPr="00A8273B" w:rsidRDefault="00DD2303" w:rsidP="00AA7BBF">
      <w:pPr>
        <w:tabs>
          <w:tab w:val="left" w:pos="4667"/>
        </w:tabs>
        <w:spacing w:line="360" w:lineRule="auto"/>
        <w:ind w:left="567" w:right="567"/>
        <w:jc w:val="both"/>
        <w:rPr>
          <w:rFonts w:ascii="Palatino Linotype" w:hAnsi="Palatino Linotype" w:cs="Tahoma"/>
          <w:bCs/>
          <w:sz w:val="22"/>
          <w:szCs w:val="22"/>
        </w:rPr>
      </w:pPr>
      <w:r w:rsidRPr="00A8273B">
        <w:rPr>
          <w:rFonts w:ascii="Palatino Linotype" w:hAnsi="Palatino Linotype" w:cs="Tahoma"/>
          <w:b/>
          <w:bCs/>
          <w:sz w:val="22"/>
          <w:szCs w:val="22"/>
        </w:rPr>
        <w:t>ACTO IMPUGNADO</w:t>
      </w:r>
    </w:p>
    <w:p w14:paraId="38064930" w14:textId="77777777" w:rsidR="00DD2303" w:rsidRPr="00A8273B" w:rsidRDefault="00855268" w:rsidP="00AA7BBF">
      <w:pPr>
        <w:autoSpaceDE w:val="0"/>
        <w:autoSpaceDN w:val="0"/>
        <w:adjustRightInd w:val="0"/>
        <w:spacing w:line="360" w:lineRule="auto"/>
        <w:ind w:left="567" w:right="567"/>
        <w:jc w:val="both"/>
        <w:rPr>
          <w:rFonts w:ascii="Palatino Linotype" w:hAnsi="Palatino Linotype" w:cs="Tahoma"/>
          <w:i/>
          <w:sz w:val="22"/>
          <w:szCs w:val="22"/>
        </w:rPr>
      </w:pPr>
      <w:r w:rsidRPr="00A8273B">
        <w:rPr>
          <w:rFonts w:ascii="Palatino Linotype" w:hAnsi="Palatino Linotype" w:cs="Tahoma"/>
          <w:i/>
          <w:sz w:val="22"/>
          <w:szCs w:val="22"/>
        </w:rPr>
        <w:t>“</w:t>
      </w:r>
      <w:r w:rsidR="006C3C11" w:rsidRPr="00A8273B">
        <w:rPr>
          <w:rFonts w:ascii="Palatino Linotype" w:hAnsi="Palatino Linotype" w:cs="Tahoma"/>
          <w:i/>
          <w:sz w:val="22"/>
          <w:szCs w:val="22"/>
        </w:rPr>
        <w:t>LA RESPUESTA QUE SE DA NO SATISFACE LO REQUERIDO YA QUE SE PIDEN GRADO DE ESTUDIOS, EXPERIENCIA LABORAL Y SI CUENTAN CON ANTECEDENTES NO PENALES.</w:t>
      </w:r>
      <w:r w:rsidR="00DD2303" w:rsidRPr="00A8273B">
        <w:rPr>
          <w:rFonts w:ascii="Palatino Linotype" w:hAnsi="Palatino Linotype" w:cs="Tahoma"/>
          <w:i/>
          <w:sz w:val="22"/>
          <w:szCs w:val="22"/>
        </w:rPr>
        <w:t>”</w:t>
      </w:r>
    </w:p>
    <w:p w14:paraId="64329046" w14:textId="77777777" w:rsidR="00DD2303" w:rsidRPr="00A8273B" w:rsidRDefault="00DD2303" w:rsidP="00AA7BBF">
      <w:pPr>
        <w:autoSpaceDE w:val="0"/>
        <w:autoSpaceDN w:val="0"/>
        <w:adjustRightInd w:val="0"/>
        <w:spacing w:line="360" w:lineRule="auto"/>
        <w:ind w:left="567" w:right="567"/>
        <w:jc w:val="both"/>
        <w:rPr>
          <w:rFonts w:ascii="Palatino Linotype" w:hAnsi="Palatino Linotype" w:cs="Tahoma"/>
          <w:sz w:val="22"/>
          <w:szCs w:val="22"/>
        </w:rPr>
      </w:pPr>
    </w:p>
    <w:p w14:paraId="7CE45FB5" w14:textId="77777777" w:rsidR="005231D1" w:rsidRPr="00A8273B" w:rsidRDefault="005231D1" w:rsidP="00AA7BBF">
      <w:pPr>
        <w:autoSpaceDE w:val="0"/>
        <w:autoSpaceDN w:val="0"/>
        <w:adjustRightInd w:val="0"/>
        <w:spacing w:line="360" w:lineRule="auto"/>
        <w:ind w:left="567" w:right="567"/>
        <w:jc w:val="both"/>
        <w:rPr>
          <w:rFonts w:ascii="Palatino Linotype" w:hAnsi="Palatino Linotype" w:cs="Tahoma"/>
          <w:sz w:val="22"/>
          <w:szCs w:val="22"/>
        </w:rPr>
      </w:pPr>
    </w:p>
    <w:p w14:paraId="02D5C578" w14:textId="77777777" w:rsidR="00DD2303" w:rsidRPr="00A8273B" w:rsidRDefault="00DD2303" w:rsidP="00AA7BBF">
      <w:pPr>
        <w:autoSpaceDE w:val="0"/>
        <w:autoSpaceDN w:val="0"/>
        <w:adjustRightInd w:val="0"/>
        <w:spacing w:line="360" w:lineRule="auto"/>
        <w:ind w:left="567" w:right="567"/>
        <w:jc w:val="both"/>
        <w:rPr>
          <w:rFonts w:ascii="Palatino Linotype" w:hAnsi="Palatino Linotype" w:cs="Tahoma"/>
          <w:b/>
          <w:sz w:val="22"/>
          <w:szCs w:val="22"/>
        </w:rPr>
      </w:pPr>
      <w:r w:rsidRPr="00A8273B">
        <w:rPr>
          <w:rFonts w:ascii="Palatino Linotype" w:hAnsi="Palatino Linotype" w:cs="Tahoma"/>
          <w:b/>
          <w:sz w:val="22"/>
          <w:szCs w:val="22"/>
        </w:rPr>
        <w:lastRenderedPageBreak/>
        <w:t>RAZONES O MOTIVOS DE LA INCONFORMIDAD</w:t>
      </w:r>
    </w:p>
    <w:p w14:paraId="6038A62D" w14:textId="77777777" w:rsidR="005231D1" w:rsidRPr="00A8273B" w:rsidRDefault="005231D1" w:rsidP="00AA7BBF">
      <w:pPr>
        <w:autoSpaceDE w:val="0"/>
        <w:autoSpaceDN w:val="0"/>
        <w:adjustRightInd w:val="0"/>
        <w:spacing w:line="360" w:lineRule="auto"/>
        <w:ind w:left="567" w:right="567"/>
        <w:jc w:val="both"/>
        <w:rPr>
          <w:rFonts w:ascii="Palatino Linotype" w:hAnsi="Palatino Linotype" w:cs="Tahoma"/>
          <w:i/>
          <w:sz w:val="22"/>
          <w:szCs w:val="22"/>
        </w:rPr>
      </w:pPr>
    </w:p>
    <w:p w14:paraId="5E053F9E" w14:textId="77777777" w:rsidR="00DD2303" w:rsidRPr="00A8273B" w:rsidRDefault="00855268" w:rsidP="00AA7BBF">
      <w:pPr>
        <w:autoSpaceDE w:val="0"/>
        <w:autoSpaceDN w:val="0"/>
        <w:adjustRightInd w:val="0"/>
        <w:spacing w:line="360" w:lineRule="auto"/>
        <w:ind w:left="567" w:right="567"/>
        <w:jc w:val="both"/>
        <w:rPr>
          <w:rFonts w:ascii="Palatino Linotype" w:hAnsi="Palatino Linotype" w:cs="Tahoma"/>
          <w:i/>
          <w:sz w:val="22"/>
          <w:szCs w:val="22"/>
        </w:rPr>
      </w:pPr>
      <w:r w:rsidRPr="00A8273B">
        <w:rPr>
          <w:rFonts w:ascii="Palatino Linotype" w:hAnsi="Palatino Linotype" w:cs="Tahoma"/>
          <w:i/>
          <w:sz w:val="22"/>
          <w:szCs w:val="22"/>
        </w:rPr>
        <w:t>“</w:t>
      </w:r>
      <w:r w:rsidR="006C3C11" w:rsidRPr="00A8273B">
        <w:rPr>
          <w:rFonts w:ascii="Palatino Linotype" w:hAnsi="Palatino Linotype" w:cs="Tahoma"/>
          <w:i/>
          <w:sz w:val="22"/>
          <w:szCs w:val="22"/>
        </w:rPr>
        <w:t xml:space="preserve">NO DAN CONTESTACION CLARA Y CONSISA DE QUIENES ESTAN COMO </w:t>
      </w:r>
      <w:proofErr w:type="gramStart"/>
      <w:r w:rsidR="006C3C11" w:rsidRPr="00A8273B">
        <w:rPr>
          <w:rFonts w:ascii="Palatino Linotype" w:hAnsi="Palatino Linotype" w:cs="Tahoma"/>
          <w:i/>
          <w:sz w:val="22"/>
          <w:szCs w:val="22"/>
        </w:rPr>
        <w:t>INSPECTORES ,</w:t>
      </w:r>
      <w:proofErr w:type="gramEnd"/>
      <w:r w:rsidR="006C3C11" w:rsidRPr="00A8273B">
        <w:rPr>
          <w:rFonts w:ascii="Palatino Linotype" w:hAnsi="Palatino Linotype" w:cs="Tahoma"/>
          <w:i/>
          <w:sz w:val="22"/>
          <w:szCs w:val="22"/>
        </w:rPr>
        <w:t xml:space="preserve"> NOTIFICADORES EN EL ORGANISMO DE AGUA POTABLE Y LOS DE DESARROLLO ECONOMICO , QUE GRADO ACADEMICO TIENEN, EXPEIERIENCIA LABORAL Y SOBRE TODO ANTECEDENTES NO PENALES, AL ESTAR EN AREAS EN DONDE SE TIENE CONTACTO DIRECTO CON CUESTIONES ECONOMICAS SOBRE TODO DEL AREA DE DESARROLLO ECONOMICO</w:t>
      </w:r>
      <w:r w:rsidR="00DD2303" w:rsidRPr="00A8273B">
        <w:rPr>
          <w:rFonts w:ascii="Palatino Linotype" w:hAnsi="Palatino Linotype" w:cs="Tahoma"/>
          <w:i/>
          <w:sz w:val="22"/>
          <w:szCs w:val="22"/>
        </w:rPr>
        <w:t>”</w:t>
      </w:r>
      <w:r w:rsidR="00593A79" w:rsidRPr="00A8273B">
        <w:rPr>
          <w:rFonts w:ascii="Palatino Linotype" w:hAnsi="Palatino Linotype" w:cs="Tahoma"/>
          <w:i/>
          <w:sz w:val="22"/>
          <w:szCs w:val="22"/>
        </w:rPr>
        <w:t xml:space="preserve"> (Sic</w:t>
      </w:r>
      <w:r w:rsidR="002513F4" w:rsidRPr="00A8273B">
        <w:rPr>
          <w:rFonts w:ascii="Palatino Linotype" w:hAnsi="Palatino Linotype" w:cs="Tahoma"/>
          <w:i/>
          <w:sz w:val="22"/>
          <w:szCs w:val="22"/>
        </w:rPr>
        <w:t>.</w:t>
      </w:r>
      <w:r w:rsidR="00593A79" w:rsidRPr="00A8273B">
        <w:rPr>
          <w:rFonts w:ascii="Palatino Linotype" w:hAnsi="Palatino Linotype" w:cs="Tahoma"/>
          <w:i/>
          <w:sz w:val="22"/>
          <w:szCs w:val="22"/>
        </w:rPr>
        <w:t>)</w:t>
      </w:r>
    </w:p>
    <w:p w14:paraId="0A6684FE" w14:textId="77777777" w:rsidR="00622F3A" w:rsidRPr="00A8273B" w:rsidRDefault="00622F3A" w:rsidP="00622F3A">
      <w:pPr>
        <w:autoSpaceDE w:val="0"/>
        <w:autoSpaceDN w:val="0"/>
        <w:adjustRightInd w:val="0"/>
        <w:spacing w:line="360" w:lineRule="auto"/>
        <w:ind w:right="567"/>
        <w:jc w:val="both"/>
        <w:rPr>
          <w:rFonts w:ascii="Palatino Linotype" w:hAnsi="Palatino Linotype" w:cs="Tahoma"/>
          <w:sz w:val="22"/>
          <w:szCs w:val="22"/>
        </w:rPr>
      </w:pPr>
    </w:p>
    <w:p w14:paraId="1A08C0AB" w14:textId="77777777" w:rsidR="00B31222" w:rsidRPr="00A8273B" w:rsidRDefault="00F1692B" w:rsidP="00AA7BBF">
      <w:pPr>
        <w:spacing w:line="360" w:lineRule="auto"/>
        <w:jc w:val="both"/>
        <w:rPr>
          <w:rFonts w:ascii="Palatino Linotype" w:eastAsia="Batang" w:hAnsi="Palatino Linotype" w:cs="Tahoma"/>
          <w:b/>
          <w:bCs/>
          <w:sz w:val="22"/>
          <w:szCs w:val="22"/>
        </w:rPr>
      </w:pPr>
      <w:r w:rsidRPr="00A8273B">
        <w:rPr>
          <w:rFonts w:ascii="Palatino Linotype" w:hAnsi="Palatino Linotype" w:cs="Tahoma"/>
          <w:b/>
          <w:sz w:val="22"/>
          <w:szCs w:val="22"/>
        </w:rPr>
        <w:t>I</w:t>
      </w:r>
      <w:r w:rsidR="0096693C" w:rsidRPr="00A8273B">
        <w:rPr>
          <w:rFonts w:ascii="Palatino Linotype" w:hAnsi="Palatino Linotype" w:cs="Tahoma"/>
          <w:b/>
          <w:sz w:val="22"/>
          <w:szCs w:val="22"/>
        </w:rPr>
        <w:t>V</w:t>
      </w:r>
      <w:r w:rsidR="00B31222" w:rsidRPr="00A8273B">
        <w:rPr>
          <w:rFonts w:ascii="Palatino Linotype" w:hAnsi="Palatino Linotype" w:cs="Tahoma"/>
          <w:b/>
          <w:sz w:val="22"/>
          <w:szCs w:val="22"/>
        </w:rPr>
        <w:t xml:space="preserve">. </w:t>
      </w:r>
      <w:r w:rsidR="00B31222" w:rsidRPr="00A8273B">
        <w:rPr>
          <w:rFonts w:ascii="Palatino Linotype" w:eastAsia="Batang" w:hAnsi="Palatino Linotype" w:cs="Tahoma"/>
          <w:b/>
          <w:bCs/>
          <w:sz w:val="22"/>
          <w:szCs w:val="22"/>
        </w:rPr>
        <w:t xml:space="preserve">Trámite del </w:t>
      </w:r>
      <w:r w:rsidR="00C459A9" w:rsidRPr="00A8273B">
        <w:rPr>
          <w:rFonts w:ascii="Palatino Linotype" w:hAnsi="Palatino Linotype" w:cs="Tahoma"/>
          <w:b/>
          <w:sz w:val="22"/>
          <w:szCs w:val="22"/>
        </w:rPr>
        <w:t>Recurso de Revisión</w:t>
      </w:r>
      <w:r w:rsidR="00B73823" w:rsidRPr="00A8273B">
        <w:rPr>
          <w:rFonts w:ascii="Palatino Linotype" w:hAnsi="Palatino Linotype" w:cs="Tahoma"/>
          <w:b/>
          <w:sz w:val="22"/>
          <w:szCs w:val="22"/>
        </w:rPr>
        <w:t xml:space="preserve"> </w:t>
      </w:r>
      <w:r w:rsidR="00B31222" w:rsidRPr="00A8273B">
        <w:rPr>
          <w:rFonts w:ascii="Palatino Linotype" w:eastAsia="Batang" w:hAnsi="Palatino Linotype" w:cs="Tahoma"/>
          <w:b/>
          <w:bCs/>
          <w:sz w:val="22"/>
          <w:szCs w:val="22"/>
        </w:rPr>
        <w:t>ante el Instituto</w:t>
      </w:r>
      <w:r w:rsidR="00E445DA" w:rsidRPr="00A8273B">
        <w:rPr>
          <w:rFonts w:ascii="Palatino Linotype" w:eastAsia="Batang" w:hAnsi="Palatino Linotype" w:cs="Tahoma"/>
          <w:b/>
          <w:bCs/>
          <w:sz w:val="22"/>
          <w:szCs w:val="22"/>
        </w:rPr>
        <w:t>.</w:t>
      </w:r>
    </w:p>
    <w:p w14:paraId="5CD42308" w14:textId="77777777" w:rsidR="00E445DA" w:rsidRPr="00A8273B" w:rsidRDefault="00E445DA" w:rsidP="00AA7BBF">
      <w:pPr>
        <w:spacing w:line="360" w:lineRule="auto"/>
        <w:jc w:val="both"/>
        <w:rPr>
          <w:rFonts w:ascii="Palatino Linotype" w:eastAsia="Batang" w:hAnsi="Palatino Linotype" w:cs="Tahoma"/>
          <w:b/>
          <w:bCs/>
          <w:sz w:val="22"/>
          <w:szCs w:val="22"/>
        </w:rPr>
      </w:pPr>
    </w:p>
    <w:p w14:paraId="5150CB9D" w14:textId="77777777" w:rsidR="00B31222" w:rsidRPr="00A8273B" w:rsidRDefault="00A90F9B" w:rsidP="00AA7BBF">
      <w:pPr>
        <w:spacing w:line="360" w:lineRule="auto"/>
        <w:jc w:val="both"/>
        <w:rPr>
          <w:rFonts w:ascii="Palatino Linotype" w:eastAsia="Batang" w:hAnsi="Palatino Linotype" w:cs="Tahoma"/>
          <w:bCs/>
          <w:sz w:val="22"/>
          <w:szCs w:val="22"/>
        </w:rPr>
      </w:pPr>
      <w:r w:rsidRPr="00A8273B">
        <w:rPr>
          <w:rFonts w:ascii="Palatino Linotype" w:eastAsia="Batang" w:hAnsi="Palatino Linotype" w:cs="Tahoma"/>
          <w:b/>
          <w:bCs/>
          <w:sz w:val="22"/>
          <w:szCs w:val="22"/>
        </w:rPr>
        <w:t xml:space="preserve">a) </w:t>
      </w:r>
      <w:r w:rsidR="00B31222" w:rsidRPr="00A8273B">
        <w:rPr>
          <w:rFonts w:ascii="Palatino Linotype" w:eastAsia="Batang" w:hAnsi="Palatino Linotype" w:cs="Tahoma"/>
          <w:b/>
          <w:bCs/>
          <w:sz w:val="22"/>
          <w:szCs w:val="22"/>
        </w:rPr>
        <w:t xml:space="preserve">Turno del </w:t>
      </w:r>
      <w:r w:rsidR="00C459A9" w:rsidRPr="00A8273B">
        <w:rPr>
          <w:rFonts w:ascii="Palatino Linotype" w:hAnsi="Palatino Linotype" w:cs="Tahoma"/>
          <w:b/>
          <w:sz w:val="22"/>
          <w:szCs w:val="22"/>
        </w:rPr>
        <w:t>Recurso de Revisión</w:t>
      </w:r>
      <w:r w:rsidRPr="00A8273B">
        <w:rPr>
          <w:rFonts w:ascii="Palatino Linotype" w:eastAsia="Batang" w:hAnsi="Palatino Linotype" w:cs="Tahoma"/>
          <w:b/>
          <w:bCs/>
          <w:sz w:val="22"/>
          <w:szCs w:val="22"/>
        </w:rPr>
        <w:t>.</w:t>
      </w:r>
      <w:r w:rsidR="00A9024A" w:rsidRPr="00A8273B">
        <w:rPr>
          <w:rFonts w:ascii="Palatino Linotype" w:eastAsia="Batang" w:hAnsi="Palatino Linotype" w:cs="Tahoma"/>
          <w:b/>
          <w:bCs/>
          <w:sz w:val="22"/>
          <w:szCs w:val="22"/>
        </w:rPr>
        <w:t xml:space="preserve"> </w:t>
      </w:r>
      <w:r w:rsidR="00E573C6" w:rsidRPr="00A8273B">
        <w:rPr>
          <w:rFonts w:ascii="Palatino Linotype" w:eastAsia="Batang" w:hAnsi="Palatino Linotype" w:cs="Tahoma"/>
          <w:bCs/>
          <w:sz w:val="22"/>
          <w:szCs w:val="22"/>
        </w:rPr>
        <w:t>Con fecha</w:t>
      </w:r>
      <w:r w:rsidR="00A9024A" w:rsidRPr="00A8273B">
        <w:rPr>
          <w:rFonts w:ascii="Palatino Linotype" w:eastAsia="Batang" w:hAnsi="Palatino Linotype" w:cs="Tahoma"/>
          <w:bCs/>
          <w:sz w:val="22"/>
          <w:szCs w:val="22"/>
        </w:rPr>
        <w:t xml:space="preserve"> </w:t>
      </w:r>
      <w:r w:rsidR="006C3C11" w:rsidRPr="00A8273B">
        <w:rPr>
          <w:rFonts w:ascii="Palatino Linotype" w:eastAsia="Batang" w:hAnsi="Palatino Linotype" w:cs="Tahoma"/>
          <w:bCs/>
          <w:sz w:val="22"/>
          <w:szCs w:val="22"/>
        </w:rPr>
        <w:t>veintiséis</w:t>
      </w:r>
      <w:r w:rsidR="003F6E47" w:rsidRPr="00A8273B">
        <w:rPr>
          <w:rFonts w:ascii="Palatino Linotype" w:eastAsia="Batang" w:hAnsi="Palatino Linotype" w:cs="Tahoma"/>
          <w:bCs/>
          <w:sz w:val="22"/>
          <w:szCs w:val="22"/>
        </w:rPr>
        <w:t xml:space="preserve"> de febrero </w:t>
      </w:r>
      <w:r w:rsidR="00593A79" w:rsidRPr="00A8273B">
        <w:rPr>
          <w:rFonts w:ascii="Palatino Linotype" w:eastAsia="Batang" w:hAnsi="Palatino Linotype" w:cs="Tahoma"/>
          <w:bCs/>
          <w:sz w:val="22"/>
          <w:szCs w:val="22"/>
        </w:rPr>
        <w:t>de dos mil diecinueve</w:t>
      </w:r>
      <w:r w:rsidR="00B31222" w:rsidRPr="00A8273B">
        <w:rPr>
          <w:rFonts w:ascii="Palatino Linotype" w:eastAsia="Batang" w:hAnsi="Palatino Linotype" w:cs="Tahoma"/>
          <w:bCs/>
          <w:sz w:val="22"/>
          <w:szCs w:val="22"/>
        </w:rPr>
        <w:t>, e</w:t>
      </w:r>
      <w:r w:rsidR="001F78D9" w:rsidRPr="00A8273B">
        <w:rPr>
          <w:rFonts w:ascii="Palatino Linotype" w:eastAsia="Batang" w:hAnsi="Palatino Linotype" w:cs="Tahoma"/>
          <w:bCs/>
          <w:sz w:val="22"/>
          <w:szCs w:val="22"/>
        </w:rPr>
        <w:t>l</w:t>
      </w:r>
      <w:r w:rsidR="00A9024A" w:rsidRPr="00A8273B">
        <w:rPr>
          <w:rFonts w:ascii="Palatino Linotype" w:eastAsia="Batang" w:hAnsi="Palatino Linotype" w:cs="Tahoma"/>
          <w:bCs/>
          <w:sz w:val="22"/>
          <w:szCs w:val="22"/>
        </w:rPr>
        <w:t xml:space="preserve"> </w:t>
      </w:r>
      <w:r w:rsidR="001F78D9" w:rsidRPr="00A8273B">
        <w:rPr>
          <w:rFonts w:ascii="Palatino Linotype" w:hAnsi="Palatino Linotype" w:cs="Tahoma"/>
          <w:sz w:val="22"/>
          <w:szCs w:val="22"/>
          <w:lang w:val="es-ES"/>
        </w:rPr>
        <w:t>Sistema de Acceso a la Información Mexiquense (SAIMEX),</w:t>
      </w:r>
      <w:r w:rsidR="00B31222" w:rsidRPr="00A8273B">
        <w:rPr>
          <w:rFonts w:ascii="Palatino Linotype" w:eastAsia="Batang" w:hAnsi="Palatino Linotype" w:cs="Tahoma"/>
          <w:bCs/>
          <w:sz w:val="22"/>
          <w:szCs w:val="22"/>
        </w:rPr>
        <w:t xml:space="preserve"> asignó </w:t>
      </w:r>
      <w:r w:rsidR="00593A79" w:rsidRPr="00A8273B">
        <w:rPr>
          <w:rFonts w:ascii="Palatino Linotype" w:eastAsia="Batang" w:hAnsi="Palatino Linotype" w:cs="Tahoma"/>
          <w:bCs/>
          <w:sz w:val="22"/>
          <w:szCs w:val="22"/>
        </w:rPr>
        <w:t>e</w:t>
      </w:r>
      <w:r w:rsidR="00B31222" w:rsidRPr="00A8273B">
        <w:rPr>
          <w:rFonts w:ascii="Palatino Linotype" w:eastAsia="Batang" w:hAnsi="Palatino Linotype" w:cs="Tahoma"/>
          <w:bCs/>
          <w:sz w:val="22"/>
          <w:szCs w:val="22"/>
        </w:rPr>
        <w:t xml:space="preserve">l número de expediente </w:t>
      </w:r>
      <w:r w:rsidR="00A9024A" w:rsidRPr="00A8273B">
        <w:rPr>
          <w:rFonts w:ascii="Palatino Linotype" w:eastAsia="Batang" w:hAnsi="Palatino Linotype" w:cs="Tahoma"/>
          <w:b/>
          <w:bCs/>
          <w:sz w:val="22"/>
          <w:szCs w:val="22"/>
        </w:rPr>
        <w:t>0</w:t>
      </w:r>
      <w:r w:rsidR="006C3C11" w:rsidRPr="00A8273B">
        <w:rPr>
          <w:rFonts w:ascii="Palatino Linotype" w:eastAsia="Batang" w:hAnsi="Palatino Linotype" w:cs="Tahoma"/>
          <w:b/>
          <w:bCs/>
          <w:sz w:val="22"/>
          <w:szCs w:val="22"/>
        </w:rPr>
        <w:t>1101</w:t>
      </w:r>
      <w:r w:rsidR="00E46195" w:rsidRPr="00A8273B">
        <w:rPr>
          <w:rFonts w:ascii="Palatino Linotype" w:eastAsia="Batang" w:hAnsi="Palatino Linotype" w:cs="Tahoma"/>
          <w:b/>
          <w:bCs/>
          <w:sz w:val="22"/>
          <w:szCs w:val="22"/>
        </w:rPr>
        <w:t>/</w:t>
      </w:r>
      <w:r w:rsidR="000313A7" w:rsidRPr="00A8273B">
        <w:rPr>
          <w:rFonts w:ascii="Palatino Linotype" w:eastAsia="Batang" w:hAnsi="Palatino Linotype" w:cs="Tahoma"/>
          <w:b/>
          <w:bCs/>
          <w:sz w:val="22"/>
          <w:szCs w:val="22"/>
        </w:rPr>
        <w:t>INFOEM/IP/RR/201</w:t>
      </w:r>
      <w:r w:rsidR="00593A79" w:rsidRPr="00A8273B">
        <w:rPr>
          <w:rFonts w:ascii="Palatino Linotype" w:eastAsia="Batang" w:hAnsi="Palatino Linotype" w:cs="Tahoma"/>
          <w:b/>
          <w:bCs/>
          <w:sz w:val="22"/>
          <w:szCs w:val="22"/>
        </w:rPr>
        <w:t>9</w:t>
      </w:r>
      <w:r w:rsidR="00CA39B2" w:rsidRPr="00A8273B">
        <w:rPr>
          <w:rFonts w:ascii="Palatino Linotype" w:eastAsia="Batang" w:hAnsi="Palatino Linotype" w:cs="Tahoma"/>
          <w:b/>
          <w:bCs/>
          <w:sz w:val="22"/>
          <w:szCs w:val="22"/>
        </w:rPr>
        <w:t>,</w:t>
      </w:r>
      <w:r w:rsidR="00593A79" w:rsidRPr="00A8273B">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3A01A7B" w14:textId="77777777" w:rsidR="00593A79" w:rsidRPr="00A8273B" w:rsidRDefault="00593A79" w:rsidP="00AA7BBF">
      <w:pPr>
        <w:spacing w:line="360" w:lineRule="auto"/>
        <w:jc w:val="both"/>
        <w:rPr>
          <w:rFonts w:ascii="Palatino Linotype" w:eastAsia="Batang" w:hAnsi="Palatino Linotype" w:cs="Tahoma"/>
          <w:b/>
          <w:bCs/>
          <w:sz w:val="22"/>
          <w:szCs w:val="22"/>
        </w:rPr>
      </w:pPr>
    </w:p>
    <w:p w14:paraId="5024AF5C" w14:textId="77777777" w:rsidR="00257903" w:rsidRPr="00A8273B" w:rsidRDefault="00625DFB" w:rsidP="00AA7BBF">
      <w:pPr>
        <w:spacing w:line="360" w:lineRule="auto"/>
        <w:jc w:val="both"/>
        <w:rPr>
          <w:rFonts w:ascii="Palatino Linotype" w:eastAsia="Calibri" w:hAnsi="Palatino Linotype" w:cs="Tahoma"/>
          <w:sz w:val="22"/>
          <w:szCs w:val="22"/>
          <w:lang w:eastAsia="en-US"/>
        </w:rPr>
      </w:pPr>
      <w:r w:rsidRPr="00A8273B">
        <w:rPr>
          <w:rFonts w:ascii="Palatino Linotype" w:eastAsia="Batang" w:hAnsi="Palatino Linotype" w:cs="Tahoma"/>
          <w:b/>
          <w:bCs/>
          <w:sz w:val="22"/>
          <w:szCs w:val="22"/>
        </w:rPr>
        <w:t>b</w:t>
      </w:r>
      <w:r w:rsidR="009F46DC" w:rsidRPr="00A8273B">
        <w:rPr>
          <w:rFonts w:ascii="Palatino Linotype" w:eastAsia="Batang" w:hAnsi="Palatino Linotype" w:cs="Tahoma"/>
          <w:b/>
          <w:bCs/>
          <w:sz w:val="22"/>
          <w:szCs w:val="22"/>
        </w:rPr>
        <w:t xml:space="preserve">) </w:t>
      </w:r>
      <w:r w:rsidR="00B31222" w:rsidRPr="00A8273B">
        <w:rPr>
          <w:rFonts w:ascii="Palatino Linotype" w:eastAsia="Batang" w:hAnsi="Palatino Linotype" w:cs="Tahoma"/>
          <w:b/>
          <w:bCs/>
          <w:sz w:val="22"/>
          <w:szCs w:val="22"/>
        </w:rPr>
        <w:t xml:space="preserve">Admisión del </w:t>
      </w:r>
      <w:r w:rsidR="00C459A9" w:rsidRPr="00A8273B">
        <w:rPr>
          <w:rFonts w:ascii="Palatino Linotype" w:hAnsi="Palatino Linotype" w:cs="Tahoma"/>
          <w:b/>
          <w:sz w:val="22"/>
          <w:szCs w:val="22"/>
        </w:rPr>
        <w:t>Recurso de Revisión</w:t>
      </w:r>
      <w:r w:rsidR="00B31222" w:rsidRPr="00A8273B">
        <w:rPr>
          <w:rFonts w:ascii="Palatino Linotype" w:eastAsia="Batang" w:hAnsi="Palatino Linotype" w:cs="Tahoma"/>
          <w:b/>
          <w:bCs/>
          <w:sz w:val="22"/>
          <w:szCs w:val="22"/>
          <w:lang w:val="es-ES_tradnl"/>
        </w:rPr>
        <w:t xml:space="preserve">. </w:t>
      </w:r>
      <w:r w:rsidR="00E573C6" w:rsidRPr="00A8273B">
        <w:rPr>
          <w:rFonts w:ascii="Palatino Linotype" w:eastAsia="Batang" w:hAnsi="Palatino Linotype" w:cs="Tahoma"/>
          <w:bCs/>
          <w:sz w:val="22"/>
          <w:szCs w:val="22"/>
          <w:lang w:val="es-ES_tradnl"/>
        </w:rPr>
        <w:t>Con fecha</w:t>
      </w:r>
      <w:r w:rsidR="00A9024A" w:rsidRPr="00A8273B">
        <w:rPr>
          <w:rFonts w:ascii="Palatino Linotype" w:eastAsia="Batang" w:hAnsi="Palatino Linotype" w:cs="Tahoma"/>
          <w:bCs/>
          <w:sz w:val="22"/>
          <w:szCs w:val="22"/>
          <w:lang w:val="es-ES_tradnl"/>
        </w:rPr>
        <w:t xml:space="preserve"> </w:t>
      </w:r>
      <w:r w:rsidR="0048017F" w:rsidRPr="00A8273B">
        <w:rPr>
          <w:rFonts w:ascii="Palatino Linotype" w:eastAsia="Batang" w:hAnsi="Palatino Linotype" w:cs="Tahoma"/>
          <w:bCs/>
          <w:sz w:val="22"/>
          <w:szCs w:val="22"/>
          <w:lang w:val="es-ES_tradnl"/>
        </w:rPr>
        <w:t xml:space="preserve">cinco de marzo </w:t>
      </w:r>
      <w:r w:rsidR="00593A79" w:rsidRPr="00A8273B">
        <w:rPr>
          <w:rFonts w:ascii="Palatino Linotype" w:eastAsia="Batang" w:hAnsi="Palatino Linotype" w:cs="Tahoma"/>
          <w:bCs/>
          <w:sz w:val="22"/>
          <w:szCs w:val="22"/>
          <w:lang w:val="es-ES_tradnl"/>
        </w:rPr>
        <w:t>de dos mil diecinueve</w:t>
      </w:r>
      <w:r w:rsidR="00B31222" w:rsidRPr="00A8273B">
        <w:rPr>
          <w:rFonts w:ascii="Palatino Linotype" w:eastAsia="Batang" w:hAnsi="Palatino Linotype" w:cs="Tahoma"/>
          <w:bCs/>
          <w:sz w:val="22"/>
          <w:szCs w:val="22"/>
          <w:lang w:val="es-ES_tradnl"/>
        </w:rPr>
        <w:t xml:space="preserve">, </w:t>
      </w:r>
      <w:r w:rsidR="009F46DC" w:rsidRPr="00A8273B">
        <w:rPr>
          <w:rFonts w:ascii="Palatino Linotype" w:hAnsi="Palatino Linotype" w:cs="Tahoma"/>
          <w:sz w:val="22"/>
          <w:szCs w:val="22"/>
        </w:rPr>
        <w:t>se</w:t>
      </w:r>
      <w:r w:rsidR="00A9024A" w:rsidRPr="00A8273B">
        <w:rPr>
          <w:rFonts w:ascii="Palatino Linotype" w:hAnsi="Palatino Linotype" w:cs="Tahoma"/>
          <w:sz w:val="22"/>
          <w:szCs w:val="22"/>
        </w:rPr>
        <w:t xml:space="preserve"> </w:t>
      </w:r>
      <w:r w:rsidR="009F46DC" w:rsidRPr="00A8273B">
        <w:rPr>
          <w:rFonts w:ascii="Palatino Linotype" w:eastAsia="Calibri" w:hAnsi="Palatino Linotype" w:cs="Tahoma"/>
          <w:sz w:val="22"/>
          <w:szCs w:val="22"/>
          <w:lang w:eastAsia="en-US"/>
        </w:rPr>
        <w:t xml:space="preserve">acordó la admisión </w:t>
      </w:r>
      <w:r w:rsidR="00593A79" w:rsidRPr="00A8273B">
        <w:rPr>
          <w:rFonts w:ascii="Palatino Linotype" w:eastAsia="Calibri" w:hAnsi="Palatino Linotype" w:cs="Tahoma"/>
          <w:sz w:val="22"/>
          <w:szCs w:val="22"/>
          <w:lang w:eastAsia="en-US"/>
        </w:rPr>
        <w:t>del Recurso de Revisión interpuesto por el Recurrente en contra de</w:t>
      </w:r>
      <w:r w:rsidR="007C76D2" w:rsidRPr="00A8273B">
        <w:rPr>
          <w:rFonts w:ascii="Palatino Linotype" w:eastAsia="Calibri" w:hAnsi="Palatino Linotype" w:cs="Tahoma"/>
          <w:sz w:val="22"/>
          <w:szCs w:val="22"/>
          <w:lang w:eastAsia="en-US"/>
        </w:rPr>
        <w:t>l</w:t>
      </w:r>
      <w:r w:rsidR="00593A79" w:rsidRPr="00A8273B">
        <w:rPr>
          <w:rFonts w:ascii="Palatino Linotype" w:eastAsia="Calibri" w:hAnsi="Palatino Linotype" w:cs="Tahoma"/>
          <w:sz w:val="22"/>
          <w:szCs w:val="22"/>
          <w:lang w:eastAsia="en-US"/>
        </w:rPr>
        <w:t xml:space="preserve"> </w:t>
      </w:r>
      <w:r w:rsidR="003F6E47" w:rsidRPr="00A8273B">
        <w:rPr>
          <w:rFonts w:ascii="Palatino Linotype" w:eastAsia="Calibri" w:hAnsi="Palatino Linotype" w:cs="Tahoma"/>
          <w:sz w:val="22"/>
          <w:szCs w:val="22"/>
          <w:lang w:eastAsia="en-US"/>
        </w:rPr>
        <w:t xml:space="preserve">Ayuntamiento de </w:t>
      </w:r>
      <w:r w:rsidR="0048017F" w:rsidRPr="00A8273B">
        <w:rPr>
          <w:rFonts w:ascii="Palatino Linotype" w:eastAsia="Calibri" w:hAnsi="Palatino Linotype" w:cs="Tahoma"/>
          <w:sz w:val="22"/>
          <w:szCs w:val="22"/>
          <w:lang w:eastAsia="en-US"/>
        </w:rPr>
        <w:t>Zumpango</w:t>
      </w:r>
      <w:r w:rsidR="00593A79" w:rsidRPr="00A8273B">
        <w:rPr>
          <w:rFonts w:ascii="Palatino Linotype" w:eastAsia="Calibri" w:hAnsi="Palatino Linotype" w:cs="Tahoma"/>
          <w:sz w:val="22"/>
          <w:szCs w:val="22"/>
          <w:lang w:eastAsia="en-US"/>
        </w:rPr>
        <w:t>, la integración del expediente y su puesta a disposición de las partes, en términos del artículo 185, fracciones I y II, de la Ley de Transparencia y Acceso a la Información Pública del Estado de México y Municipios; acto que fue notificado el mismo día, a través del Sistema de Acceso a la Información Mexiquense (SAIMEX)</w:t>
      </w:r>
      <w:r w:rsidR="002E75A1" w:rsidRPr="00A8273B">
        <w:rPr>
          <w:rFonts w:ascii="Palatino Linotype" w:eastAsia="Calibri" w:hAnsi="Palatino Linotype" w:cs="Tahoma"/>
          <w:sz w:val="22"/>
          <w:szCs w:val="22"/>
          <w:lang w:eastAsia="en-US"/>
        </w:rPr>
        <w:t xml:space="preserve"> y</w:t>
      </w:r>
      <w:r w:rsidR="00593A79" w:rsidRPr="00A8273B">
        <w:rPr>
          <w:rFonts w:ascii="Palatino Linotype" w:eastAsia="Calibri" w:hAnsi="Palatino Linotype" w:cs="Tahoma"/>
          <w:sz w:val="22"/>
          <w:szCs w:val="22"/>
          <w:lang w:eastAsia="en-US"/>
        </w:rPr>
        <w:t>,</w:t>
      </w:r>
      <w:r w:rsidR="002E75A1" w:rsidRPr="00A8273B">
        <w:rPr>
          <w:rFonts w:ascii="Palatino Linotype" w:eastAsia="Calibri" w:hAnsi="Palatino Linotype" w:cs="Tahoma"/>
          <w:sz w:val="22"/>
          <w:szCs w:val="22"/>
          <w:lang w:eastAsia="en-US"/>
        </w:rPr>
        <w:t xml:space="preserve"> se les </w:t>
      </w:r>
      <w:r w:rsidR="00593A79" w:rsidRPr="00A8273B">
        <w:rPr>
          <w:rFonts w:ascii="Palatino Linotype" w:eastAsia="Calibri" w:hAnsi="Palatino Linotype" w:cs="Tahoma"/>
          <w:sz w:val="22"/>
          <w:szCs w:val="22"/>
          <w:lang w:eastAsia="en-US"/>
        </w:rPr>
        <w:t>otorg</w:t>
      </w:r>
      <w:r w:rsidR="002E75A1" w:rsidRPr="00A8273B">
        <w:rPr>
          <w:rFonts w:ascii="Palatino Linotype" w:eastAsia="Calibri" w:hAnsi="Palatino Linotype" w:cs="Tahoma"/>
          <w:sz w:val="22"/>
          <w:szCs w:val="22"/>
          <w:lang w:eastAsia="en-US"/>
        </w:rPr>
        <w:t>ó</w:t>
      </w:r>
      <w:r w:rsidR="00593A79" w:rsidRPr="00A8273B">
        <w:rPr>
          <w:rFonts w:ascii="Palatino Linotype" w:eastAsia="Calibri" w:hAnsi="Palatino Linotype" w:cs="Tahoma"/>
          <w:sz w:val="22"/>
          <w:szCs w:val="22"/>
          <w:lang w:eastAsia="en-US"/>
        </w:rPr>
        <w:t xml:space="preserve"> un plazo de siete días hábiles posteriores a dicha </w:t>
      </w:r>
      <w:r w:rsidR="003916E4" w:rsidRPr="00A8273B">
        <w:rPr>
          <w:rFonts w:ascii="Palatino Linotype" w:eastAsia="Calibri" w:hAnsi="Palatino Linotype" w:cs="Tahoma"/>
          <w:sz w:val="22"/>
          <w:szCs w:val="22"/>
          <w:lang w:eastAsia="en-US"/>
        </w:rPr>
        <w:t xml:space="preserve">notificación </w:t>
      </w:r>
      <w:r w:rsidR="00593A79" w:rsidRPr="00A8273B">
        <w:rPr>
          <w:rFonts w:ascii="Palatino Linotype" w:eastAsia="Calibri" w:hAnsi="Palatino Linotype" w:cs="Tahoma"/>
          <w:sz w:val="22"/>
          <w:szCs w:val="22"/>
          <w:lang w:eastAsia="en-US"/>
        </w:rPr>
        <w:t xml:space="preserve">para que manifestaran lo que a su </w:t>
      </w:r>
      <w:r w:rsidR="00593A79" w:rsidRPr="00A8273B">
        <w:rPr>
          <w:rFonts w:ascii="Palatino Linotype" w:eastAsia="Calibri" w:hAnsi="Palatino Linotype" w:cs="Tahoma"/>
          <w:sz w:val="22"/>
          <w:szCs w:val="22"/>
          <w:lang w:eastAsia="en-US"/>
        </w:rPr>
        <w:lastRenderedPageBreak/>
        <w:t>derecho conviniera y formularan alegatos, en términos del artículo 185, fracción IV, de la Ley de Transparencia y Acceso a la Información Pública del Estado de México y Municipios.</w:t>
      </w:r>
    </w:p>
    <w:p w14:paraId="2A682B9F" w14:textId="77777777" w:rsidR="00FE6E46" w:rsidRPr="00A8273B" w:rsidRDefault="00FE6E46" w:rsidP="00FE6E46">
      <w:pPr>
        <w:spacing w:line="360" w:lineRule="auto"/>
        <w:jc w:val="both"/>
        <w:rPr>
          <w:rFonts w:ascii="Palatino Linotype" w:eastAsia="Calibri" w:hAnsi="Palatino Linotype" w:cs="Tahoma"/>
          <w:sz w:val="22"/>
          <w:szCs w:val="22"/>
          <w:lang w:eastAsia="en-US"/>
        </w:rPr>
      </w:pPr>
      <w:r w:rsidRPr="00A8273B">
        <w:rPr>
          <w:rFonts w:ascii="Palatino Linotype" w:eastAsia="Calibri" w:hAnsi="Palatino Linotype" w:cs="Tahoma"/>
          <w:sz w:val="22"/>
          <w:szCs w:val="22"/>
          <w:lang w:eastAsia="en-US"/>
        </w:rPr>
        <w:t xml:space="preserve">Así mismo, transcurrido el plazo establecido, no se presentaron manifestaciones por parte del Recurrente y del Sujeto Obligado, por lo que se decretó el cierre de instrucción. </w:t>
      </w:r>
    </w:p>
    <w:p w14:paraId="795E4C5F" w14:textId="77777777" w:rsidR="00593A79" w:rsidRPr="00A8273B" w:rsidRDefault="00593A79" w:rsidP="00AA7BBF">
      <w:pPr>
        <w:spacing w:line="360" w:lineRule="auto"/>
        <w:jc w:val="both"/>
        <w:rPr>
          <w:rFonts w:ascii="Palatino Linotype" w:eastAsia="Calibri" w:hAnsi="Palatino Linotype" w:cs="Tahoma"/>
          <w:sz w:val="22"/>
          <w:szCs w:val="22"/>
          <w:lang w:eastAsia="en-US"/>
        </w:rPr>
      </w:pPr>
    </w:p>
    <w:p w14:paraId="31A4E202" w14:textId="77777777" w:rsidR="006F5670" w:rsidRPr="00A8273B" w:rsidRDefault="00FE6E46" w:rsidP="006F5670">
      <w:pPr>
        <w:spacing w:line="360" w:lineRule="auto"/>
        <w:jc w:val="both"/>
        <w:rPr>
          <w:rFonts w:ascii="Palatino Linotype" w:hAnsi="Palatino Linotype" w:cs="Tahoma"/>
          <w:sz w:val="22"/>
          <w:szCs w:val="22"/>
        </w:rPr>
      </w:pPr>
      <w:r w:rsidRPr="00A8273B">
        <w:rPr>
          <w:rFonts w:ascii="Palatino Linotype" w:hAnsi="Palatino Linotype" w:cs="Tahoma"/>
          <w:b/>
          <w:sz w:val="22"/>
          <w:szCs w:val="22"/>
        </w:rPr>
        <w:t>c</w:t>
      </w:r>
      <w:r w:rsidR="006F5670" w:rsidRPr="00A8273B">
        <w:rPr>
          <w:rFonts w:ascii="Palatino Linotype" w:hAnsi="Palatino Linotype" w:cs="Tahoma"/>
          <w:b/>
          <w:sz w:val="22"/>
          <w:szCs w:val="22"/>
        </w:rPr>
        <w:t xml:space="preserve">) Ampliación de plazo: </w:t>
      </w:r>
      <w:r w:rsidR="006F5670" w:rsidRPr="00A8273B">
        <w:rPr>
          <w:rFonts w:ascii="Palatino Linotype" w:hAnsi="Palatino Linotype" w:cs="Tahoma"/>
          <w:sz w:val="22"/>
          <w:szCs w:val="22"/>
        </w:rPr>
        <w:t xml:space="preserve">Con fundamento en el artículo 181, párrafo tercero, de la Ley de Transparencia y Acceso a la Información Pública del Estado de México y Municipios, el </w:t>
      </w:r>
      <w:r w:rsidR="0048017F" w:rsidRPr="00A8273B">
        <w:rPr>
          <w:rFonts w:ascii="Palatino Linotype" w:hAnsi="Palatino Linotype" w:cs="Tahoma"/>
          <w:sz w:val="22"/>
          <w:szCs w:val="22"/>
        </w:rPr>
        <w:t xml:space="preserve">veintitrés </w:t>
      </w:r>
      <w:r w:rsidR="006F5670" w:rsidRPr="00A8273B">
        <w:rPr>
          <w:rFonts w:ascii="Palatino Linotype" w:hAnsi="Palatino Linotype" w:cs="Tahoma"/>
          <w:sz w:val="22"/>
          <w:szCs w:val="22"/>
        </w:rPr>
        <w:t>de abril 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 a partir de que se otorgó al particular tiempo para presentar manifestaciones con relación al Informe Justificado del Sujeto Obligado.</w:t>
      </w:r>
    </w:p>
    <w:p w14:paraId="1D7F2631" w14:textId="77777777" w:rsidR="006F5670" w:rsidRPr="00A8273B" w:rsidRDefault="006F5670" w:rsidP="00AA7BBF">
      <w:pPr>
        <w:spacing w:line="360" w:lineRule="auto"/>
        <w:jc w:val="both"/>
        <w:rPr>
          <w:rFonts w:ascii="Palatino Linotype" w:hAnsi="Palatino Linotype" w:cs="Tahoma"/>
          <w:b/>
          <w:sz w:val="22"/>
          <w:szCs w:val="22"/>
        </w:rPr>
      </w:pPr>
    </w:p>
    <w:p w14:paraId="31E8F9DF" w14:textId="77777777" w:rsidR="00755EC9" w:rsidRPr="00A8273B" w:rsidRDefault="00FE6E46" w:rsidP="00AA7BBF">
      <w:pPr>
        <w:spacing w:line="360" w:lineRule="auto"/>
        <w:jc w:val="both"/>
        <w:rPr>
          <w:rFonts w:ascii="Palatino Linotype" w:hAnsi="Palatino Linotype" w:cs="Tahoma"/>
          <w:sz w:val="22"/>
          <w:szCs w:val="22"/>
        </w:rPr>
      </w:pPr>
      <w:r w:rsidRPr="00A8273B">
        <w:rPr>
          <w:rFonts w:ascii="Palatino Linotype" w:hAnsi="Palatino Linotype" w:cs="Tahoma"/>
          <w:b/>
          <w:sz w:val="22"/>
          <w:szCs w:val="22"/>
        </w:rPr>
        <w:t>d</w:t>
      </w:r>
      <w:r w:rsidR="00515CEB" w:rsidRPr="00A8273B">
        <w:rPr>
          <w:rFonts w:ascii="Palatino Linotype" w:hAnsi="Palatino Linotype" w:cs="Tahoma"/>
          <w:b/>
          <w:sz w:val="22"/>
          <w:szCs w:val="22"/>
        </w:rPr>
        <w:t xml:space="preserve">) </w:t>
      </w:r>
      <w:r w:rsidR="00755EC9" w:rsidRPr="00A8273B">
        <w:rPr>
          <w:rFonts w:ascii="Palatino Linotype" w:hAnsi="Palatino Linotype" w:cs="Tahoma"/>
          <w:b/>
          <w:sz w:val="22"/>
          <w:szCs w:val="22"/>
        </w:rPr>
        <w:t xml:space="preserve">Cierre de instrucción. </w:t>
      </w:r>
      <w:r w:rsidR="00755EC9" w:rsidRPr="00A8273B">
        <w:rPr>
          <w:rFonts w:ascii="Palatino Linotype" w:hAnsi="Palatino Linotype" w:cs="Tahoma"/>
          <w:sz w:val="22"/>
          <w:szCs w:val="22"/>
        </w:rPr>
        <w:t xml:space="preserve">Con fecha </w:t>
      </w:r>
      <w:r w:rsidR="00506335" w:rsidRPr="00A8273B">
        <w:rPr>
          <w:rFonts w:ascii="Palatino Linotype" w:hAnsi="Palatino Linotype" w:cs="Tahoma"/>
          <w:sz w:val="22"/>
          <w:szCs w:val="22"/>
        </w:rPr>
        <w:t xml:space="preserve">treinta de abril </w:t>
      </w:r>
      <w:r w:rsidR="00755EC9" w:rsidRPr="00A8273B">
        <w:rPr>
          <w:rFonts w:ascii="Palatino Linotype" w:hAnsi="Palatino Linotype" w:cs="Tahoma"/>
          <w:sz w:val="22"/>
          <w:szCs w:val="22"/>
        </w:rPr>
        <w:t xml:space="preserve">de dos mil diecinueve,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755EC9" w:rsidRPr="00A8273B">
        <w:rPr>
          <w:rFonts w:ascii="Palatino Linotype" w:hAnsi="Palatino Linotype" w:cs="Tahoma"/>
          <w:sz w:val="22"/>
          <w:szCs w:val="22"/>
          <w:lang w:val="es-ES"/>
        </w:rPr>
        <w:t>Sistema de Acceso a la Información Mexiquense (SAIMEX)</w:t>
      </w:r>
      <w:r w:rsidR="00755EC9" w:rsidRPr="00A8273B">
        <w:rPr>
          <w:rFonts w:ascii="Palatino Linotype" w:hAnsi="Palatino Linotype" w:cs="Tahoma"/>
          <w:sz w:val="22"/>
          <w:szCs w:val="22"/>
        </w:rPr>
        <w:t>.</w:t>
      </w:r>
    </w:p>
    <w:p w14:paraId="51C6B235" w14:textId="77777777" w:rsidR="00755EC9" w:rsidRPr="00A8273B" w:rsidRDefault="00755EC9" w:rsidP="00AA7BBF">
      <w:pPr>
        <w:spacing w:line="360" w:lineRule="auto"/>
        <w:jc w:val="both"/>
        <w:rPr>
          <w:rFonts w:ascii="Palatino Linotype" w:hAnsi="Palatino Linotype" w:cs="Tahoma"/>
          <w:sz w:val="22"/>
          <w:szCs w:val="22"/>
          <w:lang w:val="es-ES"/>
        </w:rPr>
      </w:pPr>
    </w:p>
    <w:p w14:paraId="4EAF7F0F" w14:textId="77777777" w:rsidR="004F2D88" w:rsidRPr="00A8273B" w:rsidRDefault="004F2D88" w:rsidP="00AA7BBF">
      <w:pPr>
        <w:spacing w:line="360" w:lineRule="auto"/>
        <w:jc w:val="both"/>
        <w:rPr>
          <w:rFonts w:ascii="Palatino Linotype" w:hAnsi="Palatino Linotype" w:cs="Tahoma"/>
          <w:color w:val="000000"/>
          <w:sz w:val="22"/>
          <w:szCs w:val="22"/>
        </w:rPr>
      </w:pPr>
      <w:r w:rsidRPr="00A8273B">
        <w:rPr>
          <w:rFonts w:ascii="Palatino Linotype" w:hAnsi="Palatino Linotype" w:cs="Tahoma"/>
          <w:color w:val="000000"/>
          <w:sz w:val="22"/>
          <w:szCs w:val="22"/>
        </w:rPr>
        <w:t xml:space="preserve">En </w:t>
      </w:r>
      <w:r w:rsidR="00367F82" w:rsidRPr="00A8273B">
        <w:rPr>
          <w:rFonts w:ascii="Palatino Linotype" w:hAnsi="Palatino Linotype" w:cs="Tahoma"/>
          <w:color w:val="000000"/>
          <w:sz w:val="22"/>
          <w:szCs w:val="22"/>
        </w:rPr>
        <w:t>razón de que fue debidamente su</w:t>
      </w:r>
      <w:r w:rsidRPr="00A8273B">
        <w:rPr>
          <w:rFonts w:ascii="Palatino Linotype" w:hAnsi="Palatino Linotype" w:cs="Tahoma"/>
          <w:color w:val="000000"/>
          <w:sz w:val="22"/>
          <w:szCs w:val="22"/>
        </w:rPr>
        <w:t xml:space="preserve">stanciado el expediente </w:t>
      </w:r>
      <w:r w:rsidR="00367F82" w:rsidRPr="00A8273B">
        <w:rPr>
          <w:rFonts w:ascii="Palatino Linotype" w:hAnsi="Palatino Linotype" w:cs="Tahoma"/>
          <w:color w:val="000000"/>
          <w:sz w:val="22"/>
          <w:szCs w:val="22"/>
        </w:rPr>
        <w:t xml:space="preserve">electrónico </w:t>
      </w:r>
      <w:r w:rsidRPr="00A8273B">
        <w:rPr>
          <w:rFonts w:ascii="Palatino Linotype" w:hAnsi="Palatino Linotype" w:cs="Tahoma"/>
          <w:color w:val="000000"/>
          <w:sz w:val="22"/>
          <w:szCs w:val="22"/>
        </w:rPr>
        <w:t>y no exist</w:t>
      </w:r>
      <w:r w:rsidR="00367F82" w:rsidRPr="00A8273B">
        <w:rPr>
          <w:rFonts w:ascii="Palatino Linotype" w:hAnsi="Palatino Linotype" w:cs="Tahoma"/>
          <w:color w:val="000000"/>
          <w:sz w:val="22"/>
          <w:szCs w:val="22"/>
        </w:rPr>
        <w:t>e</w:t>
      </w:r>
      <w:r w:rsidRPr="00A8273B">
        <w:rPr>
          <w:rFonts w:ascii="Palatino Linotype" w:hAnsi="Palatino Linotype" w:cs="Tahoma"/>
          <w:color w:val="000000"/>
          <w:sz w:val="22"/>
          <w:szCs w:val="22"/>
        </w:rPr>
        <w:t xml:space="preserve"> dilige</w:t>
      </w:r>
      <w:r w:rsidR="00367F82" w:rsidRPr="00A8273B">
        <w:rPr>
          <w:rFonts w:ascii="Palatino Linotype" w:hAnsi="Palatino Linotype" w:cs="Tahoma"/>
          <w:color w:val="000000"/>
          <w:sz w:val="22"/>
          <w:szCs w:val="22"/>
        </w:rPr>
        <w:t xml:space="preserve">ncia pendiente de desahogo, se </w:t>
      </w:r>
      <w:r w:rsidRPr="00A8273B">
        <w:rPr>
          <w:rFonts w:ascii="Palatino Linotype" w:hAnsi="Palatino Linotype" w:cs="Tahoma"/>
          <w:color w:val="000000"/>
          <w:sz w:val="22"/>
          <w:szCs w:val="22"/>
        </w:rPr>
        <w:t>emit</w:t>
      </w:r>
      <w:r w:rsidR="00367F82" w:rsidRPr="00A8273B">
        <w:rPr>
          <w:rFonts w:ascii="Palatino Linotype" w:hAnsi="Palatino Linotype" w:cs="Tahoma"/>
          <w:color w:val="000000"/>
          <w:sz w:val="22"/>
          <w:szCs w:val="22"/>
        </w:rPr>
        <w:t>e</w:t>
      </w:r>
      <w:r w:rsidRPr="00A8273B">
        <w:rPr>
          <w:rFonts w:ascii="Palatino Linotype" w:hAnsi="Palatino Linotype" w:cs="Tahoma"/>
          <w:color w:val="000000"/>
          <w:sz w:val="22"/>
          <w:szCs w:val="22"/>
        </w:rPr>
        <w:t xml:space="preserve"> la resolución que conforme a Derecho proceda, de acuerdo a l</w:t>
      </w:r>
      <w:r w:rsidR="009A620E" w:rsidRPr="00A8273B">
        <w:rPr>
          <w:rFonts w:ascii="Palatino Linotype" w:hAnsi="Palatino Linotype" w:cs="Tahoma"/>
          <w:color w:val="000000"/>
          <w:sz w:val="22"/>
          <w:szCs w:val="22"/>
        </w:rPr>
        <w:t>o</w:t>
      </w:r>
      <w:r w:rsidR="007C4BDC" w:rsidRPr="00A8273B">
        <w:rPr>
          <w:rFonts w:ascii="Palatino Linotype" w:hAnsi="Palatino Linotype" w:cs="Tahoma"/>
          <w:color w:val="000000"/>
          <w:sz w:val="22"/>
          <w:szCs w:val="22"/>
        </w:rPr>
        <w:t>s siguientes:</w:t>
      </w:r>
    </w:p>
    <w:p w14:paraId="3DAA3A31" w14:textId="77777777" w:rsidR="00264223" w:rsidRPr="00A8273B" w:rsidRDefault="00264223" w:rsidP="00AA7BBF">
      <w:pPr>
        <w:spacing w:line="360" w:lineRule="auto"/>
        <w:jc w:val="center"/>
        <w:rPr>
          <w:rFonts w:ascii="Palatino Linotype" w:hAnsi="Palatino Linotype" w:cs="Tahoma"/>
          <w:b/>
          <w:sz w:val="22"/>
          <w:szCs w:val="22"/>
        </w:rPr>
      </w:pPr>
    </w:p>
    <w:p w14:paraId="4687382D" w14:textId="77777777" w:rsidR="00264223" w:rsidRPr="00A8273B" w:rsidRDefault="009A620E" w:rsidP="00AA7BBF">
      <w:pPr>
        <w:spacing w:line="360" w:lineRule="auto"/>
        <w:jc w:val="center"/>
        <w:rPr>
          <w:rFonts w:ascii="Palatino Linotype" w:hAnsi="Palatino Linotype" w:cs="Tahoma"/>
          <w:b/>
          <w:sz w:val="22"/>
          <w:szCs w:val="22"/>
          <w:lang w:val="es-ES"/>
        </w:rPr>
      </w:pPr>
      <w:r w:rsidRPr="00A8273B">
        <w:rPr>
          <w:rFonts w:ascii="Palatino Linotype" w:hAnsi="Palatino Linotype" w:cs="Tahoma"/>
          <w:b/>
          <w:sz w:val="22"/>
          <w:szCs w:val="22"/>
          <w:lang w:val="es-ES"/>
        </w:rPr>
        <w:t>C</w:t>
      </w:r>
      <w:r w:rsidR="007C4BDC" w:rsidRPr="00A8273B">
        <w:rPr>
          <w:rFonts w:ascii="Palatino Linotype" w:hAnsi="Palatino Linotype" w:cs="Tahoma"/>
          <w:b/>
          <w:sz w:val="22"/>
          <w:szCs w:val="22"/>
          <w:lang w:val="es-ES"/>
        </w:rPr>
        <w:t xml:space="preserve"> </w:t>
      </w:r>
      <w:r w:rsidRPr="00A8273B">
        <w:rPr>
          <w:rFonts w:ascii="Palatino Linotype" w:hAnsi="Palatino Linotype" w:cs="Tahoma"/>
          <w:b/>
          <w:sz w:val="22"/>
          <w:szCs w:val="22"/>
          <w:lang w:val="es-ES"/>
        </w:rPr>
        <w:t>O</w:t>
      </w:r>
      <w:r w:rsidR="007C4BDC" w:rsidRPr="00A8273B">
        <w:rPr>
          <w:rFonts w:ascii="Palatino Linotype" w:hAnsi="Palatino Linotype" w:cs="Tahoma"/>
          <w:b/>
          <w:sz w:val="22"/>
          <w:szCs w:val="22"/>
          <w:lang w:val="es-ES"/>
        </w:rPr>
        <w:t xml:space="preserve"> </w:t>
      </w:r>
      <w:r w:rsidRPr="00A8273B">
        <w:rPr>
          <w:rFonts w:ascii="Palatino Linotype" w:hAnsi="Palatino Linotype" w:cs="Tahoma"/>
          <w:b/>
          <w:sz w:val="22"/>
          <w:szCs w:val="22"/>
          <w:lang w:val="es-ES"/>
        </w:rPr>
        <w:t>N</w:t>
      </w:r>
      <w:r w:rsidR="007C4BDC" w:rsidRPr="00A8273B">
        <w:rPr>
          <w:rFonts w:ascii="Palatino Linotype" w:hAnsi="Palatino Linotype" w:cs="Tahoma"/>
          <w:b/>
          <w:sz w:val="22"/>
          <w:szCs w:val="22"/>
          <w:lang w:val="es-ES"/>
        </w:rPr>
        <w:t xml:space="preserve"> </w:t>
      </w:r>
      <w:r w:rsidRPr="00A8273B">
        <w:rPr>
          <w:rFonts w:ascii="Palatino Linotype" w:hAnsi="Palatino Linotype" w:cs="Tahoma"/>
          <w:b/>
          <w:sz w:val="22"/>
          <w:szCs w:val="22"/>
          <w:lang w:val="es-ES"/>
        </w:rPr>
        <w:t>S</w:t>
      </w:r>
      <w:r w:rsidR="007C4BDC" w:rsidRPr="00A8273B">
        <w:rPr>
          <w:rFonts w:ascii="Palatino Linotype" w:hAnsi="Palatino Linotype" w:cs="Tahoma"/>
          <w:b/>
          <w:sz w:val="22"/>
          <w:szCs w:val="22"/>
          <w:lang w:val="es-ES"/>
        </w:rPr>
        <w:t xml:space="preserve"> </w:t>
      </w:r>
      <w:r w:rsidRPr="00A8273B">
        <w:rPr>
          <w:rFonts w:ascii="Palatino Linotype" w:hAnsi="Palatino Linotype" w:cs="Tahoma"/>
          <w:b/>
          <w:sz w:val="22"/>
          <w:szCs w:val="22"/>
          <w:lang w:val="es-ES"/>
        </w:rPr>
        <w:t>I</w:t>
      </w:r>
      <w:r w:rsidR="007C4BDC" w:rsidRPr="00A8273B">
        <w:rPr>
          <w:rFonts w:ascii="Palatino Linotype" w:hAnsi="Palatino Linotype" w:cs="Tahoma"/>
          <w:b/>
          <w:sz w:val="22"/>
          <w:szCs w:val="22"/>
          <w:lang w:val="es-ES"/>
        </w:rPr>
        <w:t xml:space="preserve"> </w:t>
      </w:r>
      <w:r w:rsidRPr="00A8273B">
        <w:rPr>
          <w:rFonts w:ascii="Palatino Linotype" w:hAnsi="Palatino Linotype" w:cs="Tahoma"/>
          <w:b/>
          <w:sz w:val="22"/>
          <w:szCs w:val="22"/>
          <w:lang w:val="es-ES"/>
        </w:rPr>
        <w:t>D</w:t>
      </w:r>
      <w:r w:rsidR="007C4BDC" w:rsidRPr="00A8273B">
        <w:rPr>
          <w:rFonts w:ascii="Palatino Linotype" w:hAnsi="Palatino Linotype" w:cs="Tahoma"/>
          <w:b/>
          <w:sz w:val="22"/>
          <w:szCs w:val="22"/>
          <w:lang w:val="es-ES"/>
        </w:rPr>
        <w:t xml:space="preserve"> </w:t>
      </w:r>
      <w:r w:rsidRPr="00A8273B">
        <w:rPr>
          <w:rFonts w:ascii="Palatino Linotype" w:hAnsi="Palatino Linotype" w:cs="Tahoma"/>
          <w:b/>
          <w:sz w:val="22"/>
          <w:szCs w:val="22"/>
          <w:lang w:val="es-ES"/>
        </w:rPr>
        <w:t>E</w:t>
      </w:r>
      <w:r w:rsidR="007C4BDC" w:rsidRPr="00A8273B">
        <w:rPr>
          <w:rFonts w:ascii="Palatino Linotype" w:hAnsi="Palatino Linotype" w:cs="Tahoma"/>
          <w:b/>
          <w:sz w:val="22"/>
          <w:szCs w:val="22"/>
          <w:lang w:val="es-ES"/>
        </w:rPr>
        <w:t xml:space="preserve"> </w:t>
      </w:r>
      <w:r w:rsidRPr="00A8273B">
        <w:rPr>
          <w:rFonts w:ascii="Palatino Linotype" w:hAnsi="Palatino Linotype" w:cs="Tahoma"/>
          <w:b/>
          <w:sz w:val="22"/>
          <w:szCs w:val="22"/>
          <w:lang w:val="es-ES"/>
        </w:rPr>
        <w:t>R</w:t>
      </w:r>
      <w:r w:rsidR="007C4BDC" w:rsidRPr="00A8273B">
        <w:rPr>
          <w:rFonts w:ascii="Palatino Linotype" w:hAnsi="Palatino Linotype" w:cs="Tahoma"/>
          <w:b/>
          <w:sz w:val="22"/>
          <w:szCs w:val="22"/>
          <w:lang w:val="es-ES"/>
        </w:rPr>
        <w:t xml:space="preserve"> </w:t>
      </w:r>
      <w:r w:rsidRPr="00A8273B">
        <w:rPr>
          <w:rFonts w:ascii="Palatino Linotype" w:hAnsi="Palatino Linotype" w:cs="Tahoma"/>
          <w:b/>
          <w:sz w:val="22"/>
          <w:szCs w:val="22"/>
          <w:lang w:val="es-ES"/>
        </w:rPr>
        <w:t>A</w:t>
      </w:r>
      <w:r w:rsidR="007C4BDC" w:rsidRPr="00A8273B">
        <w:rPr>
          <w:rFonts w:ascii="Palatino Linotype" w:hAnsi="Palatino Linotype" w:cs="Tahoma"/>
          <w:b/>
          <w:sz w:val="22"/>
          <w:szCs w:val="22"/>
          <w:lang w:val="es-ES"/>
        </w:rPr>
        <w:t xml:space="preserve"> </w:t>
      </w:r>
      <w:r w:rsidRPr="00A8273B">
        <w:rPr>
          <w:rFonts w:ascii="Palatino Linotype" w:hAnsi="Palatino Linotype" w:cs="Tahoma"/>
          <w:b/>
          <w:sz w:val="22"/>
          <w:szCs w:val="22"/>
          <w:lang w:val="es-ES"/>
        </w:rPr>
        <w:t>N</w:t>
      </w:r>
      <w:r w:rsidR="007C4BDC" w:rsidRPr="00A8273B">
        <w:rPr>
          <w:rFonts w:ascii="Palatino Linotype" w:hAnsi="Palatino Linotype" w:cs="Tahoma"/>
          <w:b/>
          <w:sz w:val="22"/>
          <w:szCs w:val="22"/>
          <w:lang w:val="es-ES"/>
        </w:rPr>
        <w:t xml:space="preserve"> </w:t>
      </w:r>
      <w:r w:rsidRPr="00A8273B">
        <w:rPr>
          <w:rFonts w:ascii="Palatino Linotype" w:hAnsi="Palatino Linotype" w:cs="Tahoma"/>
          <w:b/>
          <w:sz w:val="22"/>
          <w:szCs w:val="22"/>
          <w:lang w:val="es-ES"/>
        </w:rPr>
        <w:t>D</w:t>
      </w:r>
      <w:r w:rsidR="007C4BDC" w:rsidRPr="00A8273B">
        <w:rPr>
          <w:rFonts w:ascii="Palatino Linotype" w:hAnsi="Palatino Linotype" w:cs="Tahoma"/>
          <w:b/>
          <w:sz w:val="22"/>
          <w:szCs w:val="22"/>
          <w:lang w:val="es-ES"/>
        </w:rPr>
        <w:t xml:space="preserve"> </w:t>
      </w:r>
      <w:r w:rsidRPr="00A8273B">
        <w:rPr>
          <w:rFonts w:ascii="Palatino Linotype" w:hAnsi="Palatino Linotype" w:cs="Tahoma"/>
          <w:b/>
          <w:sz w:val="22"/>
          <w:szCs w:val="22"/>
          <w:lang w:val="es-ES"/>
        </w:rPr>
        <w:t>O</w:t>
      </w:r>
      <w:r w:rsidR="007C4BDC" w:rsidRPr="00A8273B">
        <w:rPr>
          <w:rFonts w:ascii="Palatino Linotype" w:hAnsi="Palatino Linotype" w:cs="Tahoma"/>
          <w:b/>
          <w:sz w:val="22"/>
          <w:szCs w:val="22"/>
          <w:lang w:val="es-ES"/>
        </w:rPr>
        <w:t xml:space="preserve"> </w:t>
      </w:r>
      <w:r w:rsidRPr="00A8273B">
        <w:rPr>
          <w:rFonts w:ascii="Palatino Linotype" w:hAnsi="Palatino Linotype" w:cs="Tahoma"/>
          <w:b/>
          <w:sz w:val="22"/>
          <w:szCs w:val="22"/>
          <w:lang w:val="es-ES"/>
        </w:rPr>
        <w:t>S</w:t>
      </w:r>
    </w:p>
    <w:p w14:paraId="4C82F009" w14:textId="7424FF08" w:rsidR="00264223" w:rsidRPr="00A8273B" w:rsidRDefault="00264223" w:rsidP="00AA7BBF">
      <w:pPr>
        <w:spacing w:line="360" w:lineRule="auto"/>
        <w:jc w:val="center"/>
        <w:rPr>
          <w:rFonts w:ascii="Palatino Linotype" w:hAnsi="Palatino Linotype" w:cs="Tahoma"/>
          <w:b/>
          <w:sz w:val="22"/>
          <w:szCs w:val="22"/>
          <w:lang w:val="es-ES"/>
        </w:rPr>
      </w:pPr>
    </w:p>
    <w:p w14:paraId="73977CEF" w14:textId="77777777" w:rsidR="00194519" w:rsidRPr="00A8273B" w:rsidRDefault="00194519" w:rsidP="00AA7BBF">
      <w:pPr>
        <w:spacing w:line="360" w:lineRule="auto"/>
        <w:jc w:val="center"/>
        <w:rPr>
          <w:rFonts w:ascii="Palatino Linotype" w:hAnsi="Palatino Linotype" w:cs="Tahoma"/>
          <w:b/>
          <w:sz w:val="22"/>
          <w:szCs w:val="22"/>
          <w:lang w:val="es-ES"/>
        </w:rPr>
      </w:pPr>
    </w:p>
    <w:p w14:paraId="563F735E" w14:textId="77777777" w:rsidR="00B64641" w:rsidRPr="00A8273B" w:rsidRDefault="0096693C" w:rsidP="00AA7BBF">
      <w:pPr>
        <w:autoSpaceDE w:val="0"/>
        <w:autoSpaceDN w:val="0"/>
        <w:adjustRightInd w:val="0"/>
        <w:spacing w:line="360" w:lineRule="auto"/>
        <w:jc w:val="both"/>
        <w:rPr>
          <w:rFonts w:ascii="Palatino Linotype" w:hAnsi="Palatino Linotype" w:cs="Tahoma"/>
          <w:b/>
          <w:sz w:val="22"/>
          <w:szCs w:val="22"/>
          <w:lang w:val="es-ES"/>
        </w:rPr>
      </w:pPr>
      <w:r w:rsidRPr="00A8273B">
        <w:rPr>
          <w:rFonts w:ascii="Palatino Linotype" w:eastAsia="Calibri" w:hAnsi="Palatino Linotype" w:cs="Tahoma"/>
          <w:b/>
          <w:color w:val="000000"/>
          <w:sz w:val="22"/>
          <w:szCs w:val="22"/>
          <w:lang w:val="es-ES" w:eastAsia="es-MX"/>
        </w:rPr>
        <w:t>PRIMERO</w:t>
      </w:r>
      <w:r w:rsidR="00B64641" w:rsidRPr="00A8273B">
        <w:rPr>
          <w:rFonts w:ascii="Palatino Linotype" w:eastAsia="Calibri" w:hAnsi="Palatino Linotype" w:cs="Tahoma"/>
          <w:color w:val="000000"/>
          <w:sz w:val="22"/>
          <w:szCs w:val="22"/>
          <w:lang w:val="es-ES" w:eastAsia="es-MX"/>
        </w:rPr>
        <w:t xml:space="preserve">. </w:t>
      </w:r>
      <w:r w:rsidR="00B64641" w:rsidRPr="00A8273B">
        <w:rPr>
          <w:rFonts w:ascii="Palatino Linotype" w:hAnsi="Palatino Linotype" w:cs="Tahoma"/>
          <w:b/>
          <w:sz w:val="22"/>
          <w:szCs w:val="22"/>
          <w:lang w:val="es-ES"/>
        </w:rPr>
        <w:t>Competencia.</w:t>
      </w:r>
    </w:p>
    <w:p w14:paraId="5B39BEC7" w14:textId="77777777" w:rsidR="00BA454D" w:rsidRPr="00A8273B" w:rsidRDefault="00BA454D" w:rsidP="00AA7BBF">
      <w:pPr>
        <w:autoSpaceDE w:val="0"/>
        <w:autoSpaceDN w:val="0"/>
        <w:adjustRightInd w:val="0"/>
        <w:spacing w:line="360" w:lineRule="auto"/>
        <w:jc w:val="both"/>
        <w:rPr>
          <w:rFonts w:ascii="Palatino Linotype" w:hAnsi="Palatino Linotype" w:cs="Tahoma"/>
          <w:b/>
          <w:sz w:val="22"/>
          <w:szCs w:val="22"/>
          <w:lang w:val="es-ES"/>
        </w:rPr>
      </w:pPr>
    </w:p>
    <w:p w14:paraId="5158CC22" w14:textId="77777777" w:rsidR="004F2D88" w:rsidRPr="00A8273B" w:rsidRDefault="009C4081" w:rsidP="00AA7BBF">
      <w:pPr>
        <w:spacing w:line="360" w:lineRule="auto"/>
        <w:jc w:val="both"/>
        <w:rPr>
          <w:rFonts w:ascii="Palatino Linotype" w:hAnsi="Palatino Linotype" w:cs="Tahoma"/>
          <w:sz w:val="22"/>
          <w:szCs w:val="22"/>
          <w:shd w:val="clear" w:color="auto" w:fill="FFFFFF"/>
        </w:rPr>
      </w:pPr>
      <w:r w:rsidRPr="00A8273B">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A55CDF" w:rsidRPr="00A8273B">
        <w:rPr>
          <w:rFonts w:ascii="Palatino Linotype" w:hAnsi="Palatino Linotype" w:cs="Tahoma"/>
          <w:sz w:val="22"/>
          <w:szCs w:val="22"/>
          <w:shd w:val="clear" w:color="auto" w:fill="FFFFFF"/>
        </w:rPr>
        <w:t xml:space="preserve">Recurso </w:t>
      </w:r>
      <w:r w:rsidRPr="00A8273B">
        <w:rPr>
          <w:rFonts w:ascii="Palatino Linotype" w:hAnsi="Palatino Linotype" w:cs="Tahoma"/>
          <w:sz w:val="22"/>
          <w:szCs w:val="22"/>
          <w:shd w:val="clear" w:color="auto" w:fill="FFFFFF"/>
        </w:rPr>
        <w:t xml:space="preserve">de </w:t>
      </w:r>
      <w:r w:rsidR="00A55CDF" w:rsidRPr="00A8273B">
        <w:rPr>
          <w:rFonts w:ascii="Palatino Linotype" w:hAnsi="Palatino Linotype" w:cs="Tahoma"/>
          <w:sz w:val="22"/>
          <w:szCs w:val="22"/>
          <w:shd w:val="clear" w:color="auto" w:fill="FFFFFF"/>
        </w:rPr>
        <w:t xml:space="preserve">Revisión </w:t>
      </w:r>
      <w:r w:rsidRPr="00A8273B">
        <w:rPr>
          <w:rFonts w:ascii="Palatino Linotype" w:hAnsi="Palatino Linotype" w:cs="Tahoma"/>
          <w:sz w:val="22"/>
          <w:szCs w:val="22"/>
          <w:shd w:val="clear" w:color="auto" w:fill="FFFFFF"/>
        </w:rPr>
        <w:t>interpuesto por la parte recurrente, conforme a lo dispuesto en los artículos 6</w:t>
      </w:r>
      <w:r w:rsidR="00973FDF" w:rsidRPr="00A8273B">
        <w:rPr>
          <w:rFonts w:ascii="Palatino Linotype" w:hAnsi="Palatino Linotype" w:cs="Tahoma"/>
          <w:sz w:val="22"/>
          <w:szCs w:val="22"/>
          <w:shd w:val="clear" w:color="auto" w:fill="FFFFFF"/>
        </w:rPr>
        <w:t>º</w:t>
      </w:r>
      <w:r w:rsidRPr="00A8273B">
        <w:rPr>
          <w:rFonts w:ascii="Palatino Linotype" w:hAnsi="Palatino Linotype" w:cs="Tahoma"/>
          <w:sz w:val="22"/>
          <w:szCs w:val="22"/>
          <w:shd w:val="clear" w:color="auto" w:fill="FFFFFF"/>
        </w:rPr>
        <w:t>, apartado A de la Constitución Política de los Estados Unidos Mexicanos; 5</w:t>
      </w:r>
      <w:r w:rsidR="00973FDF" w:rsidRPr="00A8273B">
        <w:rPr>
          <w:rFonts w:ascii="Palatino Linotype" w:hAnsi="Palatino Linotype" w:cs="Tahoma"/>
          <w:sz w:val="22"/>
          <w:szCs w:val="22"/>
          <w:shd w:val="clear" w:color="auto" w:fill="FFFFFF"/>
        </w:rPr>
        <w:t>º</w:t>
      </w:r>
      <w:r w:rsidRPr="00A8273B">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569C0725" w14:textId="77777777" w:rsidR="00E70503" w:rsidRPr="00A8273B" w:rsidRDefault="00E70503" w:rsidP="00AA7BBF">
      <w:pPr>
        <w:spacing w:line="360" w:lineRule="auto"/>
        <w:jc w:val="both"/>
        <w:rPr>
          <w:rFonts w:ascii="Palatino Linotype" w:eastAsia="Calibri" w:hAnsi="Palatino Linotype" w:cs="Tahoma"/>
          <w:bCs/>
          <w:color w:val="000000"/>
          <w:sz w:val="22"/>
          <w:szCs w:val="22"/>
          <w:lang w:val="es-ES" w:eastAsia="es-ES_tradnl"/>
        </w:rPr>
      </w:pPr>
    </w:p>
    <w:p w14:paraId="3ACB0BA1" w14:textId="77777777" w:rsidR="00D90C9D" w:rsidRPr="00A8273B" w:rsidRDefault="0096693C" w:rsidP="00AA7BBF">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A8273B">
        <w:rPr>
          <w:rFonts w:ascii="Palatino Linotype" w:eastAsia="Calibri" w:hAnsi="Palatino Linotype" w:cs="Tahoma"/>
          <w:b/>
          <w:color w:val="000000"/>
          <w:sz w:val="22"/>
          <w:szCs w:val="22"/>
          <w:lang w:val="es-ES" w:eastAsia="es-MX"/>
        </w:rPr>
        <w:t>SEGUNDO</w:t>
      </w:r>
      <w:r w:rsidR="009C4081" w:rsidRPr="00A8273B">
        <w:rPr>
          <w:rFonts w:ascii="Palatino Linotype" w:eastAsia="Calibri" w:hAnsi="Palatino Linotype" w:cs="Tahoma"/>
          <w:b/>
          <w:color w:val="000000"/>
          <w:sz w:val="22"/>
          <w:szCs w:val="22"/>
          <w:lang w:val="es-ES" w:eastAsia="es-MX"/>
        </w:rPr>
        <w:t>. Causales de improcedencia y sobreseimiento.</w:t>
      </w:r>
    </w:p>
    <w:p w14:paraId="1A89FCA0" w14:textId="77777777" w:rsidR="009C4081" w:rsidRPr="00A8273B" w:rsidRDefault="009C4081"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AAD577F" w14:textId="77777777" w:rsidR="00CF4012" w:rsidRPr="00A8273B" w:rsidRDefault="00FE5410"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A8273B">
        <w:rPr>
          <w:rFonts w:ascii="Palatino Linotype" w:eastAsia="Calibri" w:hAnsi="Palatino Linotype" w:cs="Tahoma"/>
          <w:color w:val="000000"/>
          <w:sz w:val="22"/>
          <w:szCs w:val="22"/>
          <w:lang w:val="es-ES" w:eastAsia="es-MX"/>
        </w:rPr>
        <w:t>Previo al análisis de fondo del asunto que no ocupa, e</w:t>
      </w:r>
      <w:r w:rsidR="00683CB5" w:rsidRPr="00A8273B">
        <w:rPr>
          <w:rFonts w:ascii="Palatino Linotype" w:eastAsia="Calibri" w:hAnsi="Palatino Linotype" w:cs="Tahoma"/>
          <w:color w:val="000000"/>
          <w:sz w:val="22"/>
          <w:szCs w:val="22"/>
          <w:lang w:val="es-ES" w:eastAsia="es-MX"/>
        </w:rPr>
        <w:t>ste Instituto realiza</w:t>
      </w:r>
      <w:r w:rsidRPr="00A8273B">
        <w:rPr>
          <w:rFonts w:ascii="Palatino Linotype" w:eastAsia="Calibri" w:hAnsi="Palatino Linotype" w:cs="Tahoma"/>
          <w:color w:val="000000"/>
          <w:sz w:val="22"/>
          <w:szCs w:val="22"/>
          <w:lang w:val="es-ES" w:eastAsia="es-MX"/>
        </w:rPr>
        <w:t>rá</w:t>
      </w:r>
      <w:r w:rsidR="00683CB5" w:rsidRPr="00A8273B">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7028705" w14:textId="77777777" w:rsidR="002E12B1" w:rsidRPr="00A8273B" w:rsidRDefault="002E12B1"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702832A" w14:textId="77777777" w:rsidR="00E46195" w:rsidRPr="00A8273B" w:rsidRDefault="00E46195"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A8273B">
        <w:rPr>
          <w:rFonts w:ascii="Palatino Linotype" w:eastAsia="Calibri" w:hAnsi="Palatino Linotype" w:cs="Tahoma"/>
          <w:color w:val="000000"/>
          <w:sz w:val="22"/>
          <w:szCs w:val="22"/>
          <w:lang w:val="es-ES" w:eastAsia="es-MX"/>
        </w:rPr>
        <w:lastRenderedPageBreak/>
        <w:t xml:space="preserve">En el presente caso, </w:t>
      </w:r>
      <w:r w:rsidRPr="00A8273B">
        <w:rPr>
          <w:rFonts w:ascii="Palatino Linotype" w:eastAsia="Calibri" w:hAnsi="Palatino Linotype" w:cs="Tahoma"/>
          <w:b/>
          <w:color w:val="000000"/>
          <w:sz w:val="22"/>
          <w:szCs w:val="22"/>
          <w:lang w:val="es-ES" w:eastAsia="es-MX"/>
        </w:rPr>
        <w:t>no se actualiza ninguna de las causales de improcedencia</w:t>
      </w:r>
      <w:r w:rsidRPr="00A8273B">
        <w:rPr>
          <w:rFonts w:ascii="Palatino Linotype" w:eastAsia="Calibri" w:hAnsi="Palatino Linotype" w:cs="Tahoma"/>
          <w:color w:val="000000"/>
          <w:sz w:val="22"/>
          <w:szCs w:val="22"/>
          <w:lang w:val="es-ES" w:eastAsia="es-MX"/>
        </w:rPr>
        <w:t xml:space="preserve"> establecidas en el ordenamiento jurídico previamente señalado, toda vez que: el </w:t>
      </w:r>
      <w:r w:rsidR="00ED669A" w:rsidRPr="00A8273B">
        <w:rPr>
          <w:rFonts w:ascii="Palatino Linotype" w:eastAsia="Calibri" w:hAnsi="Palatino Linotype" w:cs="Tahoma"/>
          <w:color w:val="000000"/>
          <w:sz w:val="22"/>
          <w:szCs w:val="22"/>
          <w:lang w:val="es-ES" w:eastAsia="es-MX"/>
        </w:rPr>
        <w:t xml:space="preserve">Recurso de Revisión </w:t>
      </w:r>
      <w:r w:rsidRPr="00A8273B">
        <w:rPr>
          <w:rFonts w:ascii="Palatino Linotype" w:eastAsia="Calibri" w:hAnsi="Palatino Linotype" w:cs="Tahoma"/>
          <w:color w:val="000000"/>
          <w:sz w:val="22"/>
          <w:szCs w:val="22"/>
          <w:lang w:val="es-ES" w:eastAsia="es-MX"/>
        </w:rPr>
        <w:t>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66EAC83" w14:textId="77777777" w:rsidR="009C6FAD" w:rsidRPr="00A8273B" w:rsidRDefault="009C6FAD" w:rsidP="00AA7BBF">
      <w:pPr>
        <w:spacing w:line="360" w:lineRule="auto"/>
        <w:jc w:val="both"/>
        <w:rPr>
          <w:rFonts w:ascii="Palatino Linotype" w:eastAsia="Calibri" w:hAnsi="Palatino Linotype" w:cs="Tahoma"/>
          <w:sz w:val="22"/>
          <w:szCs w:val="22"/>
          <w:lang w:val="es-ES" w:eastAsia="es-ES_tradnl"/>
        </w:rPr>
      </w:pPr>
    </w:p>
    <w:p w14:paraId="7EDCF7A6" w14:textId="77777777" w:rsidR="007A5D3E" w:rsidRPr="00A8273B" w:rsidRDefault="007A5D3E" w:rsidP="007A5D3E">
      <w:pPr>
        <w:spacing w:line="360" w:lineRule="auto"/>
        <w:jc w:val="both"/>
        <w:rPr>
          <w:rFonts w:ascii="Palatino Linotype" w:eastAsia="Calibri" w:hAnsi="Palatino Linotype" w:cs="Tahoma"/>
          <w:b/>
          <w:sz w:val="22"/>
          <w:szCs w:val="22"/>
          <w:lang w:val="es-ES" w:eastAsia="es-ES_tradnl"/>
        </w:rPr>
      </w:pPr>
      <w:r w:rsidRPr="00A8273B">
        <w:rPr>
          <w:rFonts w:ascii="Palatino Linotype" w:eastAsia="Calibri" w:hAnsi="Palatino Linotype" w:cs="Tahoma"/>
          <w:b/>
          <w:sz w:val="22"/>
          <w:szCs w:val="22"/>
          <w:lang w:val="es-ES" w:eastAsia="es-ES_tradnl"/>
        </w:rPr>
        <w:t>Causales de sobreseimiento.</w:t>
      </w:r>
    </w:p>
    <w:p w14:paraId="7E15A83E" w14:textId="77777777" w:rsidR="00945D89" w:rsidRPr="00A8273B" w:rsidRDefault="00945D89" w:rsidP="007A5D3E">
      <w:pPr>
        <w:spacing w:line="360" w:lineRule="auto"/>
        <w:jc w:val="both"/>
        <w:rPr>
          <w:rFonts w:ascii="Palatino Linotype" w:eastAsia="Calibri" w:hAnsi="Palatino Linotype" w:cs="Tahoma"/>
          <w:sz w:val="22"/>
          <w:szCs w:val="22"/>
          <w:lang w:val="es-ES" w:eastAsia="es-ES_tradnl"/>
        </w:rPr>
      </w:pPr>
    </w:p>
    <w:p w14:paraId="1FE445FD" w14:textId="77777777" w:rsidR="007A5D3E" w:rsidRPr="00A8273B" w:rsidRDefault="007A5D3E" w:rsidP="007A5D3E">
      <w:pPr>
        <w:spacing w:line="360" w:lineRule="auto"/>
        <w:jc w:val="both"/>
        <w:rPr>
          <w:rFonts w:ascii="Palatino Linotype" w:hAnsi="Palatino Linotype" w:cs="Tahoma"/>
          <w:sz w:val="22"/>
          <w:szCs w:val="22"/>
          <w:lang w:val="es-ES"/>
        </w:rPr>
      </w:pPr>
      <w:r w:rsidRPr="00A8273B">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A8273B">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A8273B">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135DD14E" w14:textId="77777777" w:rsidR="007A5D3E" w:rsidRPr="00A8273B" w:rsidRDefault="007A5D3E" w:rsidP="007A5D3E">
      <w:pPr>
        <w:spacing w:line="360" w:lineRule="auto"/>
        <w:jc w:val="both"/>
        <w:rPr>
          <w:rFonts w:ascii="Palatino Linotype" w:hAnsi="Palatino Linotype" w:cs="Tahoma"/>
          <w:sz w:val="22"/>
          <w:szCs w:val="22"/>
          <w:lang w:val="es-ES"/>
        </w:rPr>
      </w:pPr>
    </w:p>
    <w:p w14:paraId="11336160" w14:textId="77777777" w:rsidR="007A5D3E" w:rsidRPr="00A8273B" w:rsidRDefault="007A5D3E" w:rsidP="007A5D3E">
      <w:pPr>
        <w:spacing w:line="360" w:lineRule="auto"/>
        <w:jc w:val="both"/>
        <w:rPr>
          <w:rFonts w:ascii="Palatino Linotype" w:eastAsia="Calibri" w:hAnsi="Palatino Linotype" w:cs="Tahoma"/>
          <w:sz w:val="22"/>
          <w:szCs w:val="22"/>
          <w:lang w:val="es-ES" w:eastAsia="es-ES_tradnl"/>
        </w:rPr>
      </w:pPr>
      <w:r w:rsidRPr="00A8273B">
        <w:rPr>
          <w:rFonts w:ascii="Palatino Linotype" w:eastAsia="Calibri" w:hAnsi="Palatino Linotype" w:cs="Tahoma"/>
          <w:bCs/>
          <w:sz w:val="22"/>
          <w:szCs w:val="22"/>
          <w:lang w:val="es-ES" w:eastAsia="es-ES_tradnl"/>
        </w:rPr>
        <w:t xml:space="preserve">Por tales motivos, </w:t>
      </w:r>
      <w:r w:rsidRPr="00A8273B">
        <w:rPr>
          <w:rFonts w:ascii="Palatino Linotype" w:eastAsia="Calibri" w:hAnsi="Palatino Linotype" w:cs="Tahoma"/>
          <w:sz w:val="22"/>
          <w:szCs w:val="22"/>
          <w:lang w:val="es-ES" w:eastAsia="es-ES_tradnl"/>
        </w:rPr>
        <w:t xml:space="preserve">se considera procedente entrar al fondo del presente asunto. </w:t>
      </w:r>
    </w:p>
    <w:p w14:paraId="7B2B50A6" w14:textId="77777777" w:rsidR="009C6FAD" w:rsidRPr="00A8273B" w:rsidRDefault="009C6FAD" w:rsidP="00AA7BBF">
      <w:pPr>
        <w:spacing w:line="360" w:lineRule="auto"/>
        <w:jc w:val="both"/>
        <w:rPr>
          <w:rFonts w:ascii="Palatino Linotype" w:hAnsi="Palatino Linotype" w:cs="Tahoma"/>
          <w:b/>
          <w:sz w:val="22"/>
          <w:szCs w:val="22"/>
          <w:lang w:val="es-ES"/>
        </w:rPr>
      </w:pPr>
    </w:p>
    <w:p w14:paraId="47C1FA06" w14:textId="77777777" w:rsidR="0025469C" w:rsidRPr="00A8273B" w:rsidRDefault="0096693C" w:rsidP="00AA7BBF">
      <w:pPr>
        <w:tabs>
          <w:tab w:val="left" w:pos="4962"/>
        </w:tabs>
        <w:spacing w:line="360" w:lineRule="auto"/>
        <w:jc w:val="both"/>
        <w:rPr>
          <w:rFonts w:ascii="Palatino Linotype" w:eastAsia="Calibri" w:hAnsi="Palatino Linotype" w:cs="Tahoma"/>
          <w:b/>
          <w:iCs/>
          <w:sz w:val="22"/>
          <w:szCs w:val="22"/>
          <w:lang w:val="es-ES" w:eastAsia="es-ES_tradnl"/>
        </w:rPr>
      </w:pPr>
      <w:r w:rsidRPr="00A8273B">
        <w:rPr>
          <w:rFonts w:ascii="Palatino Linotype" w:eastAsia="Calibri" w:hAnsi="Palatino Linotype" w:cs="Tahoma"/>
          <w:b/>
          <w:iCs/>
          <w:sz w:val="22"/>
          <w:szCs w:val="22"/>
          <w:lang w:val="es-ES" w:eastAsia="es-ES_tradnl"/>
        </w:rPr>
        <w:t>TERCERO</w:t>
      </w:r>
      <w:r w:rsidR="00F02171" w:rsidRPr="00A8273B">
        <w:rPr>
          <w:rFonts w:ascii="Palatino Linotype" w:eastAsia="Calibri" w:hAnsi="Palatino Linotype" w:cs="Tahoma"/>
          <w:b/>
          <w:iCs/>
          <w:sz w:val="22"/>
          <w:szCs w:val="22"/>
          <w:lang w:val="es-ES" w:eastAsia="es-ES_tradnl"/>
        </w:rPr>
        <w:t xml:space="preserve">. </w:t>
      </w:r>
      <w:r w:rsidR="0025469C" w:rsidRPr="00A8273B">
        <w:rPr>
          <w:rFonts w:ascii="Palatino Linotype" w:eastAsia="Calibri" w:hAnsi="Palatino Linotype" w:cs="Tahoma"/>
          <w:b/>
          <w:iCs/>
          <w:sz w:val="22"/>
          <w:szCs w:val="22"/>
          <w:lang w:val="es-ES" w:eastAsia="es-ES_tradnl"/>
        </w:rPr>
        <w:t xml:space="preserve">Determinación </w:t>
      </w:r>
      <w:r w:rsidR="009617D3" w:rsidRPr="00A8273B">
        <w:rPr>
          <w:rFonts w:ascii="Palatino Linotype" w:eastAsia="Calibri" w:hAnsi="Palatino Linotype" w:cs="Tahoma"/>
          <w:b/>
          <w:iCs/>
          <w:sz w:val="22"/>
          <w:szCs w:val="22"/>
          <w:lang w:val="es-ES" w:eastAsia="es-ES_tradnl"/>
        </w:rPr>
        <w:t xml:space="preserve">de la </w:t>
      </w:r>
      <w:r w:rsidR="00CF4012" w:rsidRPr="00A8273B">
        <w:rPr>
          <w:rFonts w:ascii="Palatino Linotype" w:eastAsia="Calibri" w:hAnsi="Palatino Linotype" w:cs="Tahoma"/>
          <w:b/>
          <w:iCs/>
          <w:sz w:val="22"/>
          <w:szCs w:val="22"/>
          <w:lang w:val="es-ES" w:eastAsia="es-ES_tradnl"/>
        </w:rPr>
        <w:t>Controversia</w:t>
      </w:r>
      <w:r w:rsidR="00F02171" w:rsidRPr="00A8273B">
        <w:rPr>
          <w:rFonts w:ascii="Palatino Linotype" w:eastAsia="Calibri" w:hAnsi="Palatino Linotype" w:cs="Tahoma"/>
          <w:b/>
          <w:iCs/>
          <w:sz w:val="22"/>
          <w:szCs w:val="22"/>
          <w:lang w:val="es-ES" w:eastAsia="es-ES_tradnl"/>
        </w:rPr>
        <w:t xml:space="preserve">. </w:t>
      </w:r>
    </w:p>
    <w:p w14:paraId="77A18C9F" w14:textId="77777777" w:rsidR="0025469C" w:rsidRPr="00A8273B" w:rsidRDefault="0025469C" w:rsidP="00AA7BBF">
      <w:pPr>
        <w:tabs>
          <w:tab w:val="left" w:pos="4962"/>
        </w:tabs>
        <w:spacing w:line="360" w:lineRule="auto"/>
        <w:jc w:val="both"/>
        <w:rPr>
          <w:rFonts w:ascii="Palatino Linotype" w:eastAsia="Calibri" w:hAnsi="Palatino Linotype" w:cs="Tahoma"/>
          <w:b/>
          <w:iCs/>
          <w:sz w:val="22"/>
          <w:szCs w:val="22"/>
          <w:lang w:val="es-ES" w:eastAsia="es-ES_tradnl"/>
        </w:rPr>
      </w:pPr>
    </w:p>
    <w:p w14:paraId="0B9CA4CE" w14:textId="77777777" w:rsidR="00565554" w:rsidRPr="00A8273B" w:rsidRDefault="00565554" w:rsidP="00565554">
      <w:pPr>
        <w:tabs>
          <w:tab w:val="left" w:pos="4962"/>
        </w:tabs>
        <w:spacing w:line="360" w:lineRule="auto"/>
        <w:jc w:val="both"/>
        <w:rPr>
          <w:rFonts w:ascii="Palatino Linotype" w:eastAsia="Calibri" w:hAnsi="Palatino Linotype" w:cs="Tahoma"/>
          <w:iCs/>
          <w:sz w:val="22"/>
          <w:szCs w:val="22"/>
          <w:lang w:val="es-ES" w:eastAsia="es-ES_tradnl"/>
        </w:rPr>
      </w:pPr>
      <w:r w:rsidRPr="00A8273B">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136B1BD3" w14:textId="77777777" w:rsidR="00565554" w:rsidRPr="00A8273B" w:rsidRDefault="00565554" w:rsidP="00565554">
      <w:pPr>
        <w:tabs>
          <w:tab w:val="left" w:pos="4962"/>
        </w:tabs>
        <w:spacing w:line="360" w:lineRule="auto"/>
        <w:jc w:val="both"/>
        <w:rPr>
          <w:rFonts w:ascii="Palatino Linotype" w:eastAsia="Calibri" w:hAnsi="Palatino Linotype" w:cs="Tahoma"/>
          <w:iCs/>
          <w:sz w:val="22"/>
          <w:szCs w:val="22"/>
          <w:lang w:val="es-ES" w:eastAsia="es-ES_tradnl"/>
        </w:rPr>
      </w:pPr>
    </w:p>
    <w:p w14:paraId="0F172ED8" w14:textId="77777777" w:rsidR="007B0057" w:rsidRPr="00A8273B" w:rsidRDefault="00565554" w:rsidP="00565554">
      <w:pPr>
        <w:tabs>
          <w:tab w:val="left" w:pos="4962"/>
        </w:tabs>
        <w:spacing w:line="360" w:lineRule="auto"/>
        <w:jc w:val="both"/>
        <w:rPr>
          <w:rFonts w:ascii="Palatino Linotype" w:eastAsia="Calibri" w:hAnsi="Palatino Linotype" w:cs="Tahoma"/>
          <w:iCs/>
          <w:sz w:val="22"/>
          <w:szCs w:val="22"/>
          <w:lang w:val="es-ES" w:eastAsia="es-ES_tradnl"/>
        </w:rPr>
      </w:pPr>
      <w:r w:rsidRPr="00A8273B">
        <w:rPr>
          <w:rFonts w:ascii="Palatino Linotype" w:eastAsia="Calibri" w:hAnsi="Palatino Linotype" w:cs="Tahoma"/>
          <w:iCs/>
          <w:sz w:val="22"/>
          <w:szCs w:val="22"/>
          <w:lang w:val="es-ES" w:eastAsia="es-ES_tradnl"/>
        </w:rPr>
        <w:t xml:space="preserve">El Particular señalo que quería </w:t>
      </w:r>
      <w:r w:rsidR="007B0057" w:rsidRPr="00A8273B">
        <w:rPr>
          <w:rFonts w:ascii="Palatino Linotype" w:eastAsia="Calibri" w:hAnsi="Palatino Linotype" w:cs="Tahoma"/>
          <w:iCs/>
          <w:sz w:val="22"/>
          <w:szCs w:val="22"/>
          <w:lang w:val="es-ES" w:eastAsia="es-ES_tradnl"/>
        </w:rPr>
        <w:t>conocer lo siguiente:</w:t>
      </w:r>
    </w:p>
    <w:p w14:paraId="076CC8FF" w14:textId="033A2F3C" w:rsidR="007B0057" w:rsidRPr="00A8273B" w:rsidRDefault="007B0057" w:rsidP="007B0057">
      <w:pPr>
        <w:pStyle w:val="Prrafodelista"/>
        <w:numPr>
          <w:ilvl w:val="0"/>
          <w:numId w:val="27"/>
        </w:numPr>
        <w:tabs>
          <w:tab w:val="left" w:pos="4962"/>
        </w:tabs>
        <w:spacing w:line="360" w:lineRule="auto"/>
        <w:jc w:val="both"/>
        <w:rPr>
          <w:rFonts w:ascii="Palatino Linotype" w:eastAsia="Calibri" w:hAnsi="Palatino Linotype" w:cs="Tahoma"/>
          <w:iCs/>
          <w:szCs w:val="22"/>
          <w:lang w:val="es-ES" w:eastAsia="es-ES_tradnl"/>
        </w:rPr>
      </w:pPr>
      <w:r w:rsidRPr="00A8273B">
        <w:rPr>
          <w:rFonts w:ascii="Palatino Linotype" w:eastAsia="Calibri" w:hAnsi="Palatino Linotype" w:cs="Tahoma"/>
          <w:iCs/>
          <w:szCs w:val="22"/>
          <w:lang w:val="es-ES" w:eastAsia="es-ES_tradnl"/>
        </w:rPr>
        <w:lastRenderedPageBreak/>
        <w:t>Saber qué</w:t>
      </w:r>
      <w:r w:rsidR="00565554" w:rsidRPr="00A8273B">
        <w:rPr>
          <w:rFonts w:ascii="Palatino Linotype" w:eastAsia="Calibri" w:hAnsi="Palatino Linotype" w:cs="Tahoma"/>
          <w:iCs/>
          <w:szCs w:val="22"/>
          <w:lang w:val="es-ES" w:eastAsia="es-ES_tradnl"/>
        </w:rPr>
        <w:t xml:space="preserve"> días atiende o da audiencias el señor presidente de Zumpango, Estado de México, ya que desde el inicio de esta presente administración 2019-2021 , nunca está en presidencia y al preguntar por el a su secretaria y asesores responden que se encuentra en la base aérea checando el avance del aeropuerto, siendo esto una irresponsabilidad, ya que no hay actos de gobierno dado de que </w:t>
      </w:r>
      <w:r w:rsidR="005231D1" w:rsidRPr="00A8273B">
        <w:rPr>
          <w:rFonts w:ascii="Palatino Linotype" w:eastAsia="Calibri" w:hAnsi="Palatino Linotype" w:cs="Tahoma"/>
          <w:iCs/>
          <w:szCs w:val="22"/>
          <w:lang w:val="es-ES" w:eastAsia="es-ES_tradnl"/>
        </w:rPr>
        <w:t>está</w:t>
      </w:r>
      <w:r w:rsidR="00565554" w:rsidRPr="00A8273B">
        <w:rPr>
          <w:rFonts w:ascii="Palatino Linotype" w:eastAsia="Calibri" w:hAnsi="Palatino Linotype" w:cs="Tahoma"/>
          <w:iCs/>
          <w:szCs w:val="22"/>
          <w:lang w:val="es-ES" w:eastAsia="es-ES_tradnl"/>
        </w:rPr>
        <w:t xml:space="preserve"> vacía de poder al nunca estar el C. Presidente dejando en el abandono de poder esta administración generando que los que ahí desempeñan un puesto hagan lo que mejor les plazca al no haber o hacer acto de presencia el C. Presidente, </w:t>
      </w:r>
    </w:p>
    <w:p w14:paraId="54A7076F" w14:textId="77777777" w:rsidR="003D3BEF" w:rsidRPr="00A8273B" w:rsidRDefault="003D3BEF" w:rsidP="003D3BEF">
      <w:pPr>
        <w:pStyle w:val="Prrafodelista"/>
        <w:tabs>
          <w:tab w:val="left" w:pos="4962"/>
        </w:tabs>
        <w:spacing w:line="360" w:lineRule="auto"/>
        <w:jc w:val="both"/>
        <w:rPr>
          <w:rFonts w:ascii="Palatino Linotype" w:eastAsia="Calibri" w:hAnsi="Palatino Linotype" w:cs="Tahoma"/>
          <w:iCs/>
          <w:szCs w:val="22"/>
          <w:lang w:val="es-ES" w:eastAsia="es-ES_tradnl"/>
        </w:rPr>
      </w:pPr>
    </w:p>
    <w:p w14:paraId="73679EC6" w14:textId="77777777" w:rsidR="007B0057" w:rsidRPr="00A8273B" w:rsidRDefault="007B0057" w:rsidP="007B0057">
      <w:pPr>
        <w:pStyle w:val="Prrafodelista"/>
        <w:numPr>
          <w:ilvl w:val="0"/>
          <w:numId w:val="27"/>
        </w:numPr>
        <w:tabs>
          <w:tab w:val="left" w:pos="4962"/>
        </w:tabs>
        <w:spacing w:line="360" w:lineRule="auto"/>
        <w:jc w:val="both"/>
        <w:rPr>
          <w:rFonts w:ascii="Palatino Linotype" w:eastAsia="Calibri" w:hAnsi="Palatino Linotype" w:cs="Tahoma"/>
          <w:iCs/>
          <w:szCs w:val="22"/>
          <w:lang w:val="es-ES" w:eastAsia="es-ES_tradnl"/>
        </w:rPr>
      </w:pPr>
      <w:r w:rsidRPr="00A8273B">
        <w:rPr>
          <w:rFonts w:ascii="Palatino Linotype" w:eastAsia="Calibri" w:hAnsi="Palatino Linotype" w:cs="Tahoma"/>
          <w:iCs/>
          <w:szCs w:val="22"/>
          <w:lang w:val="es-ES" w:eastAsia="es-ES_tradnl"/>
        </w:rPr>
        <w:t>C</w:t>
      </w:r>
      <w:r w:rsidR="00565554" w:rsidRPr="00A8273B">
        <w:rPr>
          <w:rFonts w:ascii="Palatino Linotype" w:eastAsia="Calibri" w:hAnsi="Palatino Linotype" w:cs="Tahoma"/>
          <w:iCs/>
          <w:szCs w:val="22"/>
          <w:lang w:val="es-ES" w:eastAsia="es-ES_tradnl"/>
        </w:rPr>
        <w:t xml:space="preserve">uál fue el motivo por el cual contrato tanta gente de otros municipios, el director de seguridad </w:t>
      </w:r>
      <w:r w:rsidR="004D0424" w:rsidRPr="00A8273B">
        <w:rPr>
          <w:rFonts w:ascii="Palatino Linotype" w:eastAsia="Calibri" w:hAnsi="Palatino Linotype" w:cs="Tahoma"/>
          <w:iCs/>
          <w:szCs w:val="22"/>
          <w:lang w:val="es-ES" w:eastAsia="es-ES_tradnl"/>
        </w:rPr>
        <w:t>pública</w:t>
      </w:r>
      <w:r w:rsidR="00565554" w:rsidRPr="00A8273B">
        <w:rPr>
          <w:rFonts w:ascii="Palatino Linotype" w:eastAsia="Calibri" w:hAnsi="Palatino Linotype" w:cs="Tahoma"/>
          <w:iCs/>
          <w:szCs w:val="22"/>
          <w:lang w:val="es-ES" w:eastAsia="es-ES_tradnl"/>
        </w:rPr>
        <w:t>, el tesorero m</w:t>
      </w:r>
      <w:r w:rsidRPr="00A8273B">
        <w:rPr>
          <w:rFonts w:ascii="Palatino Linotype" w:eastAsia="Calibri" w:hAnsi="Palatino Linotype" w:cs="Tahoma"/>
          <w:iCs/>
          <w:szCs w:val="22"/>
          <w:lang w:val="es-ES" w:eastAsia="es-ES_tradnl"/>
        </w:rPr>
        <w:t>unicipal, los cajeros de ODAPAZ.</w:t>
      </w:r>
    </w:p>
    <w:p w14:paraId="26D515C7" w14:textId="77777777" w:rsidR="003D3BEF" w:rsidRPr="00A8273B" w:rsidRDefault="003D3BEF" w:rsidP="003D3BEF">
      <w:pPr>
        <w:pStyle w:val="Prrafodelista"/>
        <w:tabs>
          <w:tab w:val="left" w:pos="4962"/>
        </w:tabs>
        <w:spacing w:line="360" w:lineRule="auto"/>
        <w:jc w:val="both"/>
        <w:rPr>
          <w:rFonts w:ascii="Palatino Linotype" w:eastAsia="Calibri" w:hAnsi="Palatino Linotype" w:cs="Tahoma"/>
          <w:iCs/>
          <w:szCs w:val="22"/>
          <w:lang w:val="es-ES" w:eastAsia="es-ES_tradnl"/>
        </w:rPr>
      </w:pPr>
    </w:p>
    <w:p w14:paraId="6942FE59" w14:textId="77777777" w:rsidR="00565554" w:rsidRPr="00A8273B" w:rsidRDefault="007B0057" w:rsidP="007B0057">
      <w:pPr>
        <w:pStyle w:val="Prrafodelista"/>
        <w:numPr>
          <w:ilvl w:val="0"/>
          <w:numId w:val="27"/>
        </w:numPr>
        <w:tabs>
          <w:tab w:val="left" w:pos="4962"/>
        </w:tabs>
        <w:spacing w:line="360" w:lineRule="auto"/>
        <w:jc w:val="both"/>
        <w:rPr>
          <w:rFonts w:ascii="Palatino Linotype" w:eastAsia="Calibri" w:hAnsi="Palatino Linotype" w:cs="Tahoma"/>
          <w:iCs/>
          <w:szCs w:val="22"/>
          <w:lang w:val="es-ES" w:eastAsia="es-ES_tradnl"/>
        </w:rPr>
      </w:pPr>
      <w:r w:rsidRPr="00A8273B">
        <w:rPr>
          <w:rFonts w:ascii="Palatino Linotype" w:eastAsia="Calibri" w:hAnsi="Palatino Linotype" w:cs="Tahoma"/>
          <w:iCs/>
          <w:szCs w:val="22"/>
          <w:lang w:val="es-ES" w:eastAsia="es-ES_tradnl"/>
        </w:rPr>
        <w:t>Q</w:t>
      </w:r>
      <w:r w:rsidR="00565554" w:rsidRPr="00A8273B">
        <w:rPr>
          <w:rFonts w:ascii="Palatino Linotype" w:eastAsia="Calibri" w:hAnsi="Palatino Linotype" w:cs="Tahoma"/>
          <w:iCs/>
          <w:szCs w:val="22"/>
          <w:lang w:val="es-ES" w:eastAsia="es-ES_tradnl"/>
        </w:rPr>
        <w:t>uienes son los inspectores, ejecutor</w:t>
      </w:r>
      <w:r w:rsidR="004D0424" w:rsidRPr="00A8273B">
        <w:rPr>
          <w:rFonts w:ascii="Palatino Linotype" w:eastAsia="Calibri" w:hAnsi="Palatino Linotype" w:cs="Tahoma"/>
          <w:iCs/>
          <w:szCs w:val="22"/>
          <w:lang w:val="es-ES" w:eastAsia="es-ES_tradnl"/>
        </w:rPr>
        <w:t>e</w:t>
      </w:r>
      <w:r w:rsidR="00565554" w:rsidRPr="00A8273B">
        <w:rPr>
          <w:rFonts w:ascii="Palatino Linotype" w:eastAsia="Calibri" w:hAnsi="Palatino Linotype" w:cs="Tahoma"/>
          <w:iCs/>
          <w:szCs w:val="22"/>
          <w:lang w:val="es-ES" w:eastAsia="es-ES_tradnl"/>
        </w:rPr>
        <w:t xml:space="preserve">s de </w:t>
      </w:r>
      <w:r w:rsidR="004D0424" w:rsidRPr="00A8273B">
        <w:rPr>
          <w:rFonts w:ascii="Palatino Linotype" w:eastAsia="Calibri" w:hAnsi="Palatino Linotype" w:cs="Tahoma"/>
          <w:iCs/>
          <w:szCs w:val="22"/>
          <w:lang w:val="es-ES" w:eastAsia="es-ES_tradnl"/>
        </w:rPr>
        <w:t>Desarrollo</w:t>
      </w:r>
      <w:r w:rsidR="00565554" w:rsidRPr="00A8273B">
        <w:rPr>
          <w:rFonts w:ascii="Palatino Linotype" w:eastAsia="Calibri" w:hAnsi="Palatino Linotype" w:cs="Tahoma"/>
          <w:iCs/>
          <w:szCs w:val="22"/>
          <w:lang w:val="es-ES" w:eastAsia="es-ES_tradnl"/>
        </w:rPr>
        <w:t xml:space="preserve"> </w:t>
      </w:r>
      <w:r w:rsidR="004D0424" w:rsidRPr="00A8273B">
        <w:rPr>
          <w:rFonts w:ascii="Palatino Linotype" w:eastAsia="Calibri" w:hAnsi="Palatino Linotype" w:cs="Tahoma"/>
          <w:iCs/>
          <w:szCs w:val="22"/>
          <w:lang w:val="es-ES" w:eastAsia="es-ES_tradnl"/>
        </w:rPr>
        <w:t>económico</w:t>
      </w:r>
      <w:r w:rsidR="00565554" w:rsidRPr="00A8273B">
        <w:rPr>
          <w:rFonts w:ascii="Palatino Linotype" w:eastAsia="Calibri" w:hAnsi="Palatino Linotype" w:cs="Tahoma"/>
          <w:iCs/>
          <w:szCs w:val="22"/>
          <w:lang w:val="es-ES" w:eastAsia="es-ES_tradnl"/>
        </w:rPr>
        <w:t xml:space="preserve">, nombres, grado de estudios, </w:t>
      </w:r>
      <w:r w:rsidR="004D0424" w:rsidRPr="00A8273B">
        <w:rPr>
          <w:rFonts w:ascii="Palatino Linotype" w:eastAsia="Calibri" w:hAnsi="Palatino Linotype" w:cs="Tahoma"/>
          <w:iCs/>
          <w:szCs w:val="22"/>
          <w:lang w:val="es-ES" w:eastAsia="es-ES_tradnl"/>
        </w:rPr>
        <w:t>experiencia</w:t>
      </w:r>
      <w:r w:rsidR="00565554" w:rsidRPr="00A8273B">
        <w:rPr>
          <w:rFonts w:ascii="Palatino Linotype" w:eastAsia="Calibri" w:hAnsi="Palatino Linotype" w:cs="Tahoma"/>
          <w:iCs/>
          <w:szCs w:val="22"/>
          <w:lang w:val="es-ES" w:eastAsia="es-ES_tradnl"/>
        </w:rPr>
        <w:t xml:space="preserve"> laboral, antecedentes no penales.</w:t>
      </w:r>
    </w:p>
    <w:p w14:paraId="4A24963D" w14:textId="77777777" w:rsidR="00565554" w:rsidRPr="00A8273B" w:rsidRDefault="00565554" w:rsidP="00565554">
      <w:pPr>
        <w:tabs>
          <w:tab w:val="left" w:pos="4962"/>
        </w:tabs>
        <w:spacing w:line="360" w:lineRule="auto"/>
        <w:jc w:val="both"/>
        <w:rPr>
          <w:rFonts w:ascii="Palatino Linotype" w:eastAsia="Calibri" w:hAnsi="Palatino Linotype" w:cs="Tahoma"/>
          <w:iCs/>
          <w:sz w:val="22"/>
          <w:szCs w:val="22"/>
          <w:lang w:val="es-ES" w:eastAsia="es-ES_tradnl"/>
        </w:rPr>
      </w:pPr>
    </w:p>
    <w:p w14:paraId="78A4904D" w14:textId="77777777" w:rsidR="004D0424" w:rsidRPr="00A8273B" w:rsidRDefault="00565554" w:rsidP="00565554">
      <w:pPr>
        <w:tabs>
          <w:tab w:val="left" w:pos="4962"/>
        </w:tabs>
        <w:spacing w:line="360" w:lineRule="auto"/>
        <w:jc w:val="both"/>
        <w:rPr>
          <w:rFonts w:ascii="Palatino Linotype" w:eastAsia="Calibri" w:hAnsi="Palatino Linotype" w:cs="Tahoma"/>
          <w:iCs/>
          <w:sz w:val="22"/>
          <w:szCs w:val="22"/>
          <w:lang w:val="es-ES" w:eastAsia="es-ES_tradnl"/>
        </w:rPr>
      </w:pPr>
      <w:r w:rsidRPr="00A8273B">
        <w:rPr>
          <w:rFonts w:ascii="Palatino Linotype" w:eastAsia="Calibri" w:hAnsi="Palatino Linotype" w:cs="Tahoma"/>
          <w:iCs/>
          <w:sz w:val="22"/>
          <w:szCs w:val="22"/>
          <w:lang w:val="es-ES" w:eastAsia="es-ES_tradnl"/>
        </w:rPr>
        <w:t xml:space="preserve">El Sujeto Obligado </w:t>
      </w:r>
      <w:r w:rsidR="004D0424" w:rsidRPr="00A8273B">
        <w:rPr>
          <w:rFonts w:ascii="Palatino Linotype" w:eastAsia="Calibri" w:hAnsi="Palatino Linotype" w:cs="Tahoma"/>
          <w:iCs/>
          <w:sz w:val="22"/>
          <w:szCs w:val="22"/>
          <w:lang w:val="es-ES" w:eastAsia="es-ES_tradnl"/>
        </w:rPr>
        <w:t xml:space="preserve">en respuesta señaló que el presidente Municipal atiende de acuerdo a su agenda de trabajo y que de acuerdo a la Ley Orgánica Municipal del Estado de México y la Ley del Trabajo los servidores públicos del estado y municipios, todo el personal así como directores cuenta con los requisitos necesarios para ocupar un cargo en </w:t>
      </w:r>
      <w:r w:rsidR="008E1853" w:rsidRPr="00A8273B">
        <w:rPr>
          <w:rFonts w:ascii="Palatino Linotype" w:eastAsia="Calibri" w:hAnsi="Palatino Linotype" w:cs="Tahoma"/>
          <w:iCs/>
          <w:sz w:val="22"/>
          <w:szCs w:val="22"/>
          <w:lang w:val="es-ES" w:eastAsia="es-ES_tradnl"/>
        </w:rPr>
        <w:t>la</w:t>
      </w:r>
      <w:r w:rsidR="004D0424" w:rsidRPr="00A8273B">
        <w:rPr>
          <w:rFonts w:ascii="Palatino Linotype" w:eastAsia="Calibri" w:hAnsi="Palatino Linotype" w:cs="Tahoma"/>
          <w:iCs/>
          <w:sz w:val="22"/>
          <w:szCs w:val="22"/>
          <w:lang w:val="es-ES" w:eastAsia="es-ES_tradnl"/>
        </w:rPr>
        <w:t xml:space="preserve"> dependencia.</w:t>
      </w:r>
    </w:p>
    <w:p w14:paraId="5C40DAA0" w14:textId="77777777" w:rsidR="004D0424" w:rsidRPr="00A8273B" w:rsidRDefault="004D0424" w:rsidP="00565554">
      <w:pPr>
        <w:tabs>
          <w:tab w:val="left" w:pos="4962"/>
        </w:tabs>
        <w:spacing w:line="360" w:lineRule="auto"/>
        <w:jc w:val="both"/>
        <w:rPr>
          <w:rFonts w:ascii="Palatino Linotype" w:eastAsia="Calibri" w:hAnsi="Palatino Linotype" w:cs="Tahoma"/>
          <w:iCs/>
          <w:sz w:val="22"/>
          <w:szCs w:val="22"/>
          <w:lang w:val="es-ES" w:eastAsia="es-ES_tradnl"/>
        </w:rPr>
      </w:pPr>
    </w:p>
    <w:p w14:paraId="3F100152" w14:textId="77777777" w:rsidR="009B0649" w:rsidRPr="00A8273B" w:rsidRDefault="00565554" w:rsidP="009B0649">
      <w:pPr>
        <w:tabs>
          <w:tab w:val="left" w:pos="4962"/>
        </w:tabs>
        <w:spacing w:line="360" w:lineRule="auto"/>
        <w:jc w:val="both"/>
        <w:rPr>
          <w:rFonts w:ascii="Palatino Linotype" w:eastAsia="Calibri" w:hAnsi="Palatino Linotype" w:cs="Tahoma"/>
          <w:iCs/>
          <w:sz w:val="22"/>
          <w:szCs w:val="22"/>
          <w:lang w:val="es-ES" w:eastAsia="es-ES_tradnl"/>
        </w:rPr>
      </w:pPr>
      <w:r w:rsidRPr="00A8273B">
        <w:rPr>
          <w:rFonts w:ascii="Palatino Linotype" w:eastAsia="Calibri" w:hAnsi="Palatino Linotype" w:cs="Tahoma"/>
          <w:iCs/>
          <w:sz w:val="22"/>
          <w:szCs w:val="22"/>
          <w:lang w:val="es-ES" w:eastAsia="es-ES_tradnl"/>
        </w:rPr>
        <w:t>Ante tal circunstancia, el Particular se inconformó porque l</w:t>
      </w:r>
      <w:r w:rsidR="009B0649" w:rsidRPr="00A8273B">
        <w:rPr>
          <w:rFonts w:ascii="Palatino Linotype" w:eastAsia="Calibri" w:hAnsi="Palatino Linotype" w:cs="Tahoma"/>
          <w:iCs/>
          <w:sz w:val="22"/>
          <w:szCs w:val="22"/>
          <w:lang w:val="es-ES" w:eastAsia="es-ES_tradnl"/>
        </w:rPr>
        <w:t>a</w:t>
      </w:r>
      <w:r w:rsidRPr="00A8273B">
        <w:rPr>
          <w:rFonts w:ascii="Palatino Linotype" w:eastAsia="Calibri" w:hAnsi="Palatino Linotype" w:cs="Tahoma"/>
          <w:iCs/>
          <w:sz w:val="22"/>
          <w:szCs w:val="22"/>
          <w:lang w:val="es-ES" w:eastAsia="es-ES_tradnl"/>
        </w:rPr>
        <w:t xml:space="preserve"> </w:t>
      </w:r>
      <w:r w:rsidR="009B0649" w:rsidRPr="00A8273B">
        <w:rPr>
          <w:rFonts w:ascii="Palatino Linotype" w:eastAsia="Calibri" w:hAnsi="Palatino Linotype" w:cs="Tahoma"/>
          <w:iCs/>
          <w:sz w:val="22"/>
          <w:szCs w:val="22"/>
          <w:lang w:val="es-ES" w:eastAsia="es-ES_tradnl"/>
        </w:rPr>
        <w:t xml:space="preserve">respuesta del </w:t>
      </w:r>
      <w:r w:rsidRPr="00A8273B">
        <w:rPr>
          <w:rFonts w:ascii="Palatino Linotype" w:eastAsia="Calibri" w:hAnsi="Palatino Linotype" w:cs="Tahoma"/>
          <w:iCs/>
          <w:sz w:val="22"/>
          <w:szCs w:val="22"/>
          <w:lang w:val="es-ES" w:eastAsia="es-ES_tradnl"/>
        </w:rPr>
        <w:t xml:space="preserve">Sujeto Obligado no </w:t>
      </w:r>
      <w:r w:rsidR="009B0649" w:rsidRPr="00A8273B">
        <w:rPr>
          <w:rFonts w:ascii="Palatino Linotype" w:eastAsia="Calibri" w:hAnsi="Palatino Linotype" w:cs="Tahoma"/>
          <w:iCs/>
          <w:sz w:val="22"/>
          <w:szCs w:val="22"/>
          <w:lang w:val="es-ES" w:eastAsia="es-ES_tradnl"/>
        </w:rPr>
        <w:t xml:space="preserve">satisface lo requerido señalando como motivos de inconformidad que no dan contestación clara y concisa de quienes están como inspectores, notificadores en el organismo de agua potable y los de desarrollo económico, así como el grado académico que tienen, experiencia laboral y sobre todo antecedentes no penales, dándose por satisfecho respecto de </w:t>
      </w:r>
      <w:r w:rsidR="00AB78DD" w:rsidRPr="00A8273B">
        <w:rPr>
          <w:rFonts w:ascii="Palatino Linotype" w:eastAsia="Calibri" w:hAnsi="Palatino Linotype" w:cs="Tahoma"/>
          <w:iCs/>
          <w:sz w:val="22"/>
          <w:szCs w:val="22"/>
          <w:lang w:val="es-ES" w:eastAsia="es-ES_tradnl"/>
        </w:rPr>
        <w:t>l</w:t>
      </w:r>
      <w:r w:rsidR="009B0649" w:rsidRPr="00A8273B">
        <w:rPr>
          <w:rFonts w:ascii="Palatino Linotype" w:eastAsia="Calibri" w:hAnsi="Palatino Linotype" w:cs="Tahoma"/>
          <w:iCs/>
          <w:sz w:val="22"/>
          <w:szCs w:val="22"/>
          <w:lang w:val="es-ES" w:eastAsia="es-ES_tradnl"/>
        </w:rPr>
        <w:t xml:space="preserve">os días que da audiencia el Presidente Municipal de </w:t>
      </w:r>
      <w:r w:rsidR="00AB78DD" w:rsidRPr="00A8273B">
        <w:rPr>
          <w:rFonts w:ascii="Palatino Linotype" w:eastAsia="Calibri" w:hAnsi="Palatino Linotype" w:cs="Tahoma"/>
          <w:iCs/>
          <w:sz w:val="22"/>
          <w:szCs w:val="22"/>
          <w:lang w:val="es-ES" w:eastAsia="es-ES_tradnl"/>
        </w:rPr>
        <w:t xml:space="preserve">Zumpango y los motivos de contratación de los servidores públicos señalados en su solicitud, </w:t>
      </w:r>
      <w:r w:rsidR="009B0649" w:rsidRPr="00A8273B">
        <w:rPr>
          <w:rFonts w:ascii="Palatino Linotype" w:hAnsi="Palatino Linotype" w:cs="Tahoma"/>
          <w:sz w:val="22"/>
          <w:szCs w:val="22"/>
        </w:rPr>
        <w:t xml:space="preserve">situación por la cual no se hará </w:t>
      </w:r>
      <w:r w:rsidR="009B0649" w:rsidRPr="00A8273B">
        <w:rPr>
          <w:rFonts w:ascii="Palatino Linotype" w:hAnsi="Palatino Linotype" w:cs="Tahoma"/>
          <w:sz w:val="22"/>
          <w:szCs w:val="22"/>
        </w:rPr>
        <w:lastRenderedPageBreak/>
        <w:t>pronunciamiento alguno; lo anterior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14:paraId="640F6E6B" w14:textId="77777777" w:rsidR="009B0649" w:rsidRPr="00A8273B" w:rsidRDefault="009B0649" w:rsidP="009B0649">
      <w:pPr>
        <w:spacing w:line="360" w:lineRule="auto"/>
        <w:ind w:right="-93"/>
        <w:jc w:val="both"/>
        <w:rPr>
          <w:rFonts w:ascii="Palatino Linotype" w:hAnsi="Palatino Linotype" w:cs="Tahoma"/>
          <w:sz w:val="22"/>
          <w:szCs w:val="22"/>
        </w:rPr>
      </w:pPr>
    </w:p>
    <w:p w14:paraId="3F0BF196" w14:textId="77777777" w:rsidR="009B0649" w:rsidRPr="00A8273B" w:rsidRDefault="009B0649" w:rsidP="009B0649">
      <w:pPr>
        <w:spacing w:line="360" w:lineRule="auto"/>
        <w:ind w:right="-93"/>
        <w:jc w:val="both"/>
        <w:rPr>
          <w:rFonts w:ascii="Palatino Linotype" w:hAnsi="Palatino Linotype" w:cs="Tahoma"/>
          <w:sz w:val="22"/>
          <w:szCs w:val="22"/>
        </w:rPr>
      </w:pPr>
      <w:r w:rsidRPr="00A8273B">
        <w:rPr>
          <w:rFonts w:ascii="Palatino Linotype" w:hAnsi="Palatino Linotype" w:cs="Tahoma"/>
          <w:sz w:val="22"/>
          <w:szCs w:val="22"/>
        </w:rPr>
        <w:t xml:space="preserve">De la misma manera resulta aplicable el criterio sostenido por el Poder Judicial de la Federación de rubro </w:t>
      </w:r>
      <w:r w:rsidRPr="00A8273B">
        <w:rPr>
          <w:rFonts w:ascii="Palatino Linotype" w:hAnsi="Palatino Linotype" w:cs="Tahoma"/>
          <w:b/>
          <w:sz w:val="22"/>
          <w:szCs w:val="22"/>
        </w:rPr>
        <w:t>ACTOS CONSENTIDOS TÁCITAMENTE, Tesis VI.2o. J/21</w:t>
      </w:r>
      <w:r w:rsidRPr="00A8273B">
        <w:rPr>
          <w:rFonts w:ascii="Palatino Linotype" w:hAnsi="Palatino Linotype" w:cs="Tahoma"/>
          <w:sz w:val="22"/>
          <w:szCs w:val="22"/>
        </w:rPr>
        <w:t>,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483FE4DA" w14:textId="77777777" w:rsidR="009B0649" w:rsidRPr="00A8273B" w:rsidRDefault="009B0649" w:rsidP="009B0649">
      <w:pPr>
        <w:spacing w:line="360" w:lineRule="auto"/>
        <w:ind w:right="-93"/>
        <w:jc w:val="both"/>
        <w:rPr>
          <w:rFonts w:ascii="Palatino Linotype" w:hAnsi="Palatino Linotype" w:cs="Tahoma"/>
          <w:sz w:val="22"/>
          <w:szCs w:val="22"/>
        </w:rPr>
      </w:pPr>
    </w:p>
    <w:p w14:paraId="563B6579" w14:textId="77777777" w:rsidR="009B0649" w:rsidRPr="00A8273B" w:rsidRDefault="009B0649" w:rsidP="009B0649">
      <w:pPr>
        <w:spacing w:line="360" w:lineRule="auto"/>
        <w:ind w:right="-93"/>
        <w:jc w:val="both"/>
        <w:rPr>
          <w:rFonts w:ascii="Palatino Linotype" w:hAnsi="Palatino Linotype" w:cs="Tahoma"/>
          <w:sz w:val="22"/>
          <w:szCs w:val="22"/>
        </w:rPr>
      </w:pPr>
      <w:r w:rsidRPr="00A8273B">
        <w:rPr>
          <w:rFonts w:ascii="Palatino Linotype" w:hAnsi="Palatino Linotype" w:cs="Tahoma"/>
          <w:sz w:val="22"/>
          <w:szCs w:val="22"/>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p>
    <w:p w14:paraId="3FB0AA79" w14:textId="77777777" w:rsidR="009B0649" w:rsidRPr="00A8273B" w:rsidRDefault="009B0649" w:rsidP="009B0649">
      <w:pPr>
        <w:tabs>
          <w:tab w:val="left" w:pos="4962"/>
        </w:tabs>
        <w:spacing w:line="360" w:lineRule="auto"/>
        <w:jc w:val="both"/>
        <w:rPr>
          <w:rFonts w:ascii="Palatino Linotype" w:eastAsia="Calibri" w:hAnsi="Palatino Linotype" w:cs="Tahoma"/>
          <w:iCs/>
          <w:sz w:val="22"/>
          <w:szCs w:val="22"/>
          <w:lang w:val="es-ES" w:eastAsia="es-ES_tradnl"/>
        </w:rPr>
      </w:pPr>
    </w:p>
    <w:p w14:paraId="7788C3CA" w14:textId="77777777" w:rsidR="001127E2" w:rsidRPr="00A8273B" w:rsidRDefault="00800CC3" w:rsidP="009E29B7">
      <w:pPr>
        <w:tabs>
          <w:tab w:val="left" w:pos="4962"/>
        </w:tabs>
        <w:spacing w:line="360" w:lineRule="auto"/>
        <w:jc w:val="both"/>
        <w:rPr>
          <w:rFonts w:ascii="Palatino Linotype" w:eastAsia="Calibri" w:hAnsi="Palatino Linotype" w:cs="Tahoma"/>
          <w:iCs/>
          <w:sz w:val="22"/>
          <w:szCs w:val="22"/>
          <w:lang w:val="es-ES" w:eastAsia="es-ES_tradnl"/>
        </w:rPr>
      </w:pPr>
      <w:r w:rsidRPr="00A8273B">
        <w:rPr>
          <w:rFonts w:ascii="Palatino Linotype" w:eastAsia="Calibri" w:hAnsi="Palatino Linotype" w:cs="Tahoma"/>
          <w:iCs/>
          <w:sz w:val="22"/>
          <w:szCs w:val="22"/>
          <w:lang w:val="es-ES" w:eastAsia="es-ES_tradnl"/>
        </w:rPr>
        <w:t xml:space="preserve">Atento lo anterior </w:t>
      </w:r>
      <w:r w:rsidR="001127E2" w:rsidRPr="00A8273B">
        <w:rPr>
          <w:rFonts w:ascii="Palatino Linotype" w:eastAsia="Calibri" w:hAnsi="Palatino Linotype" w:cs="Tahoma"/>
          <w:iCs/>
          <w:sz w:val="22"/>
          <w:szCs w:val="22"/>
          <w:lang w:val="es-ES" w:eastAsia="es-ES_tradnl"/>
        </w:rPr>
        <w:t xml:space="preserve">se entrará al estudio del asunto por el supuesto previsto en el artículo 179, fracción </w:t>
      </w:r>
      <w:r w:rsidR="00AB78DD" w:rsidRPr="00A8273B">
        <w:rPr>
          <w:rFonts w:ascii="Palatino Linotype" w:eastAsia="Calibri" w:hAnsi="Palatino Linotype" w:cs="Tahoma"/>
          <w:iCs/>
          <w:sz w:val="22"/>
          <w:szCs w:val="22"/>
          <w:lang w:val="es-ES" w:eastAsia="es-ES_tradnl"/>
        </w:rPr>
        <w:t>V</w:t>
      </w:r>
      <w:r w:rsidR="001127E2" w:rsidRPr="00A8273B">
        <w:rPr>
          <w:rFonts w:ascii="Palatino Linotype" w:eastAsia="Calibri" w:hAnsi="Palatino Linotype" w:cs="Tahoma"/>
          <w:iCs/>
          <w:sz w:val="22"/>
          <w:szCs w:val="22"/>
          <w:lang w:val="es-ES" w:eastAsia="es-ES_tradnl"/>
        </w:rPr>
        <w:t>, de la Ley de Transparencia y Acceso a la Información Pública del Estado de México y Municipios; correspondiente a -</w:t>
      </w:r>
      <w:r w:rsidR="001127E2" w:rsidRPr="00A8273B">
        <w:rPr>
          <w:rFonts w:ascii="Palatino Linotype" w:eastAsia="Calibri" w:hAnsi="Palatino Linotype" w:cs="Tahoma"/>
          <w:b/>
          <w:iCs/>
          <w:sz w:val="22"/>
          <w:szCs w:val="22"/>
          <w:lang w:val="es-ES" w:eastAsia="es-ES_tradnl"/>
        </w:rPr>
        <w:t>La entrega de información incompleta-.</w:t>
      </w:r>
    </w:p>
    <w:p w14:paraId="54CC026F" w14:textId="77777777" w:rsidR="001127E2" w:rsidRPr="00A8273B" w:rsidRDefault="001127E2" w:rsidP="009E29B7">
      <w:pPr>
        <w:tabs>
          <w:tab w:val="left" w:pos="4962"/>
        </w:tabs>
        <w:spacing w:line="360" w:lineRule="auto"/>
        <w:jc w:val="both"/>
        <w:rPr>
          <w:rFonts w:ascii="Palatino Linotype" w:eastAsia="Calibri" w:hAnsi="Palatino Linotype" w:cs="Tahoma"/>
          <w:iCs/>
          <w:sz w:val="22"/>
          <w:szCs w:val="22"/>
          <w:lang w:val="es-ES" w:eastAsia="es-ES_tradnl"/>
        </w:rPr>
      </w:pPr>
    </w:p>
    <w:p w14:paraId="57B12EB6" w14:textId="77777777" w:rsidR="003D3BEF" w:rsidRPr="00A8273B" w:rsidRDefault="003D3BEF" w:rsidP="009E29B7">
      <w:pPr>
        <w:tabs>
          <w:tab w:val="left" w:pos="4962"/>
        </w:tabs>
        <w:spacing w:line="360" w:lineRule="auto"/>
        <w:jc w:val="both"/>
        <w:rPr>
          <w:rFonts w:ascii="Palatino Linotype" w:eastAsia="Calibri" w:hAnsi="Palatino Linotype" w:cs="Tahoma"/>
          <w:iCs/>
          <w:sz w:val="22"/>
          <w:szCs w:val="22"/>
          <w:lang w:val="es-ES" w:eastAsia="es-ES_tradnl"/>
        </w:rPr>
      </w:pPr>
    </w:p>
    <w:p w14:paraId="4359D788" w14:textId="77777777" w:rsidR="003D3BEF" w:rsidRPr="00A8273B" w:rsidRDefault="003D3BEF" w:rsidP="009E29B7">
      <w:pPr>
        <w:tabs>
          <w:tab w:val="left" w:pos="4962"/>
        </w:tabs>
        <w:spacing w:line="360" w:lineRule="auto"/>
        <w:jc w:val="both"/>
        <w:rPr>
          <w:rFonts w:ascii="Palatino Linotype" w:eastAsia="Calibri" w:hAnsi="Palatino Linotype" w:cs="Tahoma"/>
          <w:iCs/>
          <w:sz w:val="22"/>
          <w:szCs w:val="22"/>
          <w:lang w:val="es-ES" w:eastAsia="es-ES_tradnl"/>
        </w:rPr>
      </w:pPr>
    </w:p>
    <w:p w14:paraId="31864573" w14:textId="77777777" w:rsidR="00B37CF8" w:rsidRPr="00A8273B" w:rsidRDefault="00B37CF8" w:rsidP="00AA7BBF">
      <w:pPr>
        <w:spacing w:line="360" w:lineRule="auto"/>
        <w:ind w:right="-93"/>
        <w:jc w:val="both"/>
        <w:rPr>
          <w:rFonts w:ascii="Palatino Linotype" w:hAnsi="Palatino Linotype" w:cs="Tahoma"/>
          <w:b/>
          <w:sz w:val="22"/>
          <w:szCs w:val="22"/>
        </w:rPr>
      </w:pPr>
      <w:r w:rsidRPr="00A8273B">
        <w:rPr>
          <w:rFonts w:ascii="Palatino Linotype" w:hAnsi="Palatino Linotype" w:cs="Tahoma"/>
          <w:b/>
          <w:sz w:val="22"/>
          <w:szCs w:val="22"/>
          <w:lang w:val="es-ES"/>
        </w:rPr>
        <w:lastRenderedPageBreak/>
        <w:t xml:space="preserve">CUARTO. </w:t>
      </w:r>
      <w:r w:rsidRPr="00A8273B">
        <w:rPr>
          <w:rFonts w:ascii="Palatino Linotype" w:hAnsi="Palatino Linotype" w:cs="Tahoma"/>
          <w:b/>
          <w:sz w:val="22"/>
          <w:szCs w:val="22"/>
        </w:rPr>
        <w:t>Marco normativo aplicable en materia de transparencia y acceso a la información pública.</w:t>
      </w:r>
    </w:p>
    <w:p w14:paraId="0723208D" w14:textId="77777777" w:rsidR="00B37CF8" w:rsidRPr="00A8273B" w:rsidRDefault="00B37CF8" w:rsidP="00AA7BBF">
      <w:pPr>
        <w:spacing w:line="360" w:lineRule="auto"/>
        <w:ind w:right="-93"/>
        <w:jc w:val="both"/>
        <w:rPr>
          <w:rFonts w:ascii="Palatino Linotype" w:hAnsi="Palatino Linotype" w:cs="Tahoma"/>
          <w:b/>
          <w:sz w:val="22"/>
          <w:szCs w:val="22"/>
        </w:rPr>
      </w:pPr>
    </w:p>
    <w:p w14:paraId="69A4778B" w14:textId="77777777" w:rsidR="004B6A23" w:rsidRPr="00A8273B" w:rsidRDefault="00B37CF8" w:rsidP="00AA7BBF">
      <w:pPr>
        <w:spacing w:line="360" w:lineRule="auto"/>
        <w:contextualSpacing/>
        <w:jc w:val="both"/>
        <w:rPr>
          <w:rFonts w:ascii="Palatino Linotype" w:hAnsi="Palatino Linotype" w:cs="Tahoma"/>
          <w:sz w:val="22"/>
          <w:szCs w:val="22"/>
        </w:rPr>
      </w:pPr>
      <w:r w:rsidRPr="00A8273B">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r w:rsidR="004B6A23" w:rsidRPr="00A8273B">
        <w:rPr>
          <w:rFonts w:ascii="Palatino Linotype" w:hAnsi="Palatino Linotype" w:cs="Tahoma"/>
          <w:sz w:val="22"/>
          <w:szCs w:val="22"/>
        </w:rPr>
        <w:t xml:space="preserve"> </w:t>
      </w:r>
    </w:p>
    <w:p w14:paraId="658B03C8" w14:textId="77777777" w:rsidR="004B6A23" w:rsidRPr="00A8273B" w:rsidRDefault="004B6A23" w:rsidP="00AA7BBF">
      <w:pPr>
        <w:spacing w:line="360" w:lineRule="auto"/>
        <w:contextualSpacing/>
        <w:jc w:val="both"/>
        <w:rPr>
          <w:rFonts w:ascii="Palatino Linotype" w:hAnsi="Palatino Linotype" w:cs="Tahoma"/>
          <w:sz w:val="22"/>
          <w:szCs w:val="22"/>
        </w:rPr>
      </w:pPr>
    </w:p>
    <w:p w14:paraId="211D0C44" w14:textId="77777777" w:rsidR="00B37CF8" w:rsidRPr="00A8273B" w:rsidRDefault="00B37CF8" w:rsidP="00AA7BBF">
      <w:pPr>
        <w:spacing w:line="360" w:lineRule="auto"/>
        <w:contextualSpacing/>
        <w:jc w:val="both"/>
        <w:rPr>
          <w:rFonts w:ascii="Palatino Linotype" w:hAnsi="Palatino Linotype" w:cs="Tahoma"/>
          <w:sz w:val="22"/>
          <w:szCs w:val="22"/>
        </w:rPr>
      </w:pPr>
      <w:r w:rsidRPr="00A8273B">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26C42CC" w14:textId="77777777" w:rsidR="00B37CF8" w:rsidRPr="00A8273B" w:rsidRDefault="00B37CF8" w:rsidP="00AA7BBF">
      <w:pPr>
        <w:spacing w:line="360" w:lineRule="auto"/>
        <w:jc w:val="both"/>
        <w:rPr>
          <w:rFonts w:ascii="Palatino Linotype" w:hAnsi="Palatino Linotype" w:cs="Tahoma"/>
          <w:sz w:val="22"/>
          <w:szCs w:val="22"/>
        </w:rPr>
      </w:pPr>
    </w:p>
    <w:p w14:paraId="3E4B91DB" w14:textId="77777777" w:rsidR="00B37CF8" w:rsidRPr="00A8273B" w:rsidRDefault="00B37CF8" w:rsidP="00AA7BBF">
      <w:pPr>
        <w:spacing w:line="360" w:lineRule="auto"/>
        <w:jc w:val="both"/>
        <w:rPr>
          <w:rFonts w:ascii="Palatino Linotype" w:hAnsi="Palatino Linotype" w:cs="Tahoma"/>
          <w:sz w:val="22"/>
          <w:szCs w:val="22"/>
        </w:rPr>
      </w:pPr>
      <w:r w:rsidRPr="00A8273B">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A8273B">
        <w:rPr>
          <w:rFonts w:ascii="Palatino Linotype" w:hAnsi="Palatino Linotype" w:cs="Tahoma"/>
          <w:sz w:val="22"/>
          <w:szCs w:val="22"/>
        </w:rPr>
        <w:t>Obligado</w:t>
      </w:r>
      <w:r w:rsidRPr="00A8273B">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7427613C" w14:textId="77777777" w:rsidR="00B37CF8" w:rsidRPr="00A8273B" w:rsidRDefault="00B37CF8" w:rsidP="00AA7BBF">
      <w:pPr>
        <w:spacing w:line="360" w:lineRule="auto"/>
        <w:jc w:val="both"/>
        <w:rPr>
          <w:rFonts w:ascii="Palatino Linotype" w:hAnsi="Palatino Linotype" w:cs="Tahoma"/>
          <w:sz w:val="22"/>
          <w:szCs w:val="22"/>
        </w:rPr>
      </w:pPr>
    </w:p>
    <w:p w14:paraId="25CA4378" w14:textId="77777777" w:rsidR="00B37CF8" w:rsidRPr="00A8273B" w:rsidRDefault="00B37CF8" w:rsidP="00AA7BBF">
      <w:pPr>
        <w:spacing w:line="360" w:lineRule="auto"/>
        <w:jc w:val="both"/>
        <w:rPr>
          <w:rFonts w:ascii="Palatino Linotype" w:hAnsi="Palatino Linotype" w:cs="Tahoma"/>
          <w:sz w:val="22"/>
          <w:szCs w:val="22"/>
        </w:rPr>
      </w:pPr>
      <w:r w:rsidRPr="00A8273B">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B8B120F" w14:textId="77777777" w:rsidR="00B37CF8" w:rsidRPr="00A8273B" w:rsidRDefault="00B37CF8" w:rsidP="00AA7BBF">
      <w:pPr>
        <w:spacing w:line="360" w:lineRule="auto"/>
        <w:jc w:val="both"/>
        <w:rPr>
          <w:rFonts w:ascii="Palatino Linotype" w:hAnsi="Palatino Linotype" w:cs="Tahoma"/>
          <w:sz w:val="22"/>
          <w:szCs w:val="22"/>
        </w:rPr>
      </w:pPr>
    </w:p>
    <w:p w14:paraId="01409D86" w14:textId="77777777" w:rsidR="00B37CF8" w:rsidRPr="00A8273B" w:rsidRDefault="00B37CF8" w:rsidP="00AA7BBF">
      <w:pPr>
        <w:spacing w:line="360" w:lineRule="auto"/>
        <w:jc w:val="both"/>
        <w:rPr>
          <w:rFonts w:ascii="Palatino Linotype" w:hAnsi="Palatino Linotype" w:cs="Tahoma"/>
          <w:sz w:val="22"/>
          <w:szCs w:val="22"/>
        </w:rPr>
      </w:pPr>
      <w:r w:rsidRPr="00A8273B">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6E7C984" w14:textId="77777777" w:rsidR="00B37CF8" w:rsidRPr="00A8273B" w:rsidRDefault="00B37CF8" w:rsidP="00AA7BBF">
      <w:pPr>
        <w:spacing w:line="360" w:lineRule="auto"/>
        <w:jc w:val="both"/>
        <w:rPr>
          <w:rFonts w:ascii="Palatino Linotype" w:hAnsi="Palatino Linotype" w:cs="Tahoma"/>
          <w:sz w:val="22"/>
          <w:szCs w:val="22"/>
        </w:rPr>
      </w:pPr>
    </w:p>
    <w:p w14:paraId="252A8A66" w14:textId="77777777" w:rsidR="00B37CF8" w:rsidRPr="00A8273B" w:rsidRDefault="00B37CF8" w:rsidP="00AA7BBF">
      <w:pPr>
        <w:spacing w:line="360" w:lineRule="auto"/>
        <w:jc w:val="both"/>
        <w:rPr>
          <w:rFonts w:ascii="Palatino Linotype" w:hAnsi="Palatino Linotype" w:cs="Tahoma"/>
          <w:sz w:val="22"/>
          <w:szCs w:val="22"/>
        </w:rPr>
      </w:pPr>
      <w:r w:rsidRPr="00A8273B">
        <w:rPr>
          <w:rFonts w:ascii="Palatino Linotype" w:hAnsi="Palatino Linotype" w:cs="Tahoma"/>
          <w:sz w:val="22"/>
          <w:szCs w:val="22"/>
        </w:rPr>
        <w:t>El artículo 12, que, quienes generen, recopilen, administren, manejen, procesen, archiven o conserven información pública serán responsables de la misma.</w:t>
      </w:r>
    </w:p>
    <w:p w14:paraId="6C0C27EE" w14:textId="77777777" w:rsidR="00B37CF8" w:rsidRPr="00A8273B" w:rsidRDefault="00B37CF8" w:rsidP="00AA7BBF">
      <w:pPr>
        <w:spacing w:line="360" w:lineRule="auto"/>
        <w:jc w:val="both"/>
        <w:rPr>
          <w:rFonts w:ascii="Palatino Linotype" w:hAnsi="Palatino Linotype" w:cs="Tahoma"/>
          <w:sz w:val="22"/>
          <w:szCs w:val="22"/>
        </w:rPr>
      </w:pPr>
    </w:p>
    <w:p w14:paraId="2964D8D9" w14:textId="77777777" w:rsidR="00B37CF8" w:rsidRPr="00A8273B" w:rsidRDefault="00B37CF8" w:rsidP="00AA7BBF">
      <w:pPr>
        <w:spacing w:line="360" w:lineRule="auto"/>
        <w:jc w:val="both"/>
        <w:rPr>
          <w:rFonts w:ascii="Palatino Linotype" w:hAnsi="Palatino Linotype" w:cs="Tahoma"/>
          <w:sz w:val="22"/>
          <w:szCs w:val="22"/>
        </w:rPr>
      </w:pPr>
      <w:r w:rsidRPr="00A8273B">
        <w:rPr>
          <w:rFonts w:ascii="Palatino Linotype" w:hAnsi="Palatino Linotype" w:cs="Tahoma"/>
          <w:sz w:val="22"/>
          <w:szCs w:val="22"/>
        </w:rPr>
        <w:t xml:space="preserve">El artículo 18, que, los Sujetos </w:t>
      </w:r>
      <w:r w:rsidR="00956793" w:rsidRPr="00A8273B">
        <w:rPr>
          <w:rFonts w:ascii="Palatino Linotype" w:hAnsi="Palatino Linotype" w:cs="Tahoma"/>
          <w:sz w:val="22"/>
          <w:szCs w:val="22"/>
        </w:rPr>
        <w:t>Obligado</w:t>
      </w:r>
      <w:r w:rsidRPr="00A8273B">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1CDFD6F9" w14:textId="77777777" w:rsidR="004B6A23" w:rsidRPr="00A8273B" w:rsidRDefault="004B6A23" w:rsidP="00AA7BBF">
      <w:pPr>
        <w:spacing w:line="360" w:lineRule="auto"/>
        <w:jc w:val="both"/>
        <w:rPr>
          <w:rFonts w:ascii="Palatino Linotype" w:hAnsi="Palatino Linotype" w:cs="Tahoma"/>
          <w:sz w:val="22"/>
          <w:szCs w:val="22"/>
        </w:rPr>
      </w:pPr>
    </w:p>
    <w:p w14:paraId="5246D5A3" w14:textId="77777777" w:rsidR="00B37CF8" w:rsidRPr="00A8273B" w:rsidRDefault="00B37CF8" w:rsidP="00AA7BBF">
      <w:pPr>
        <w:spacing w:line="360" w:lineRule="auto"/>
        <w:jc w:val="both"/>
        <w:rPr>
          <w:rFonts w:ascii="Palatino Linotype" w:hAnsi="Palatino Linotype" w:cs="Tahoma"/>
          <w:sz w:val="22"/>
          <w:szCs w:val="22"/>
        </w:rPr>
      </w:pPr>
      <w:r w:rsidRPr="00A8273B">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A8273B">
        <w:rPr>
          <w:rFonts w:ascii="Palatino Linotype" w:hAnsi="Palatino Linotype" w:cs="Tahoma"/>
          <w:sz w:val="22"/>
          <w:szCs w:val="22"/>
        </w:rPr>
        <w:t>Obligado</w:t>
      </w:r>
      <w:r w:rsidRPr="00A8273B">
        <w:rPr>
          <w:rFonts w:ascii="Palatino Linotype" w:hAnsi="Palatino Linotype" w:cs="Tahoma"/>
          <w:sz w:val="22"/>
          <w:szCs w:val="22"/>
        </w:rPr>
        <w:t>s y en caso de que dichas facultades no se hayan ejercido, se deberá motivar la respuesta en función de las causas que motivaron tal circunstancia.</w:t>
      </w:r>
    </w:p>
    <w:p w14:paraId="027EBD7D" w14:textId="77777777" w:rsidR="00B37CF8" w:rsidRPr="00A8273B" w:rsidRDefault="00B37CF8" w:rsidP="00AA7BBF">
      <w:pPr>
        <w:spacing w:line="360" w:lineRule="auto"/>
        <w:jc w:val="both"/>
        <w:rPr>
          <w:rFonts w:ascii="Palatino Linotype" w:hAnsi="Palatino Linotype" w:cs="Tahoma"/>
          <w:sz w:val="22"/>
          <w:szCs w:val="22"/>
        </w:rPr>
      </w:pPr>
    </w:p>
    <w:p w14:paraId="53380DC5" w14:textId="77777777" w:rsidR="00237D0D" w:rsidRPr="00A8273B" w:rsidRDefault="00B37CF8" w:rsidP="00AA7BBF">
      <w:pPr>
        <w:spacing w:line="360" w:lineRule="auto"/>
        <w:ind w:right="-93"/>
        <w:jc w:val="both"/>
        <w:rPr>
          <w:rFonts w:ascii="Palatino Linotype" w:hAnsi="Palatino Linotype" w:cs="Tahoma"/>
          <w:b/>
          <w:sz w:val="22"/>
          <w:szCs w:val="22"/>
          <w:lang w:val="es-ES"/>
        </w:rPr>
      </w:pPr>
      <w:r w:rsidRPr="00A8273B">
        <w:rPr>
          <w:rFonts w:ascii="Palatino Linotype" w:hAnsi="Palatino Linotype" w:cs="Tahoma"/>
          <w:b/>
          <w:sz w:val="22"/>
          <w:szCs w:val="22"/>
          <w:lang w:val="es-ES"/>
        </w:rPr>
        <w:t>QUINTO</w:t>
      </w:r>
      <w:r w:rsidR="009617D3" w:rsidRPr="00A8273B">
        <w:rPr>
          <w:rFonts w:ascii="Palatino Linotype" w:hAnsi="Palatino Linotype" w:cs="Tahoma"/>
          <w:b/>
          <w:sz w:val="22"/>
          <w:szCs w:val="22"/>
          <w:lang w:val="es-ES"/>
        </w:rPr>
        <w:t>. Estudio de Fondo.</w:t>
      </w:r>
    </w:p>
    <w:p w14:paraId="2875229A" w14:textId="77777777" w:rsidR="00703B8D" w:rsidRPr="00A8273B" w:rsidRDefault="00703B8D" w:rsidP="00AA7BBF">
      <w:pPr>
        <w:spacing w:line="360" w:lineRule="auto"/>
        <w:ind w:right="-93"/>
        <w:jc w:val="both"/>
        <w:rPr>
          <w:rFonts w:ascii="Palatino Linotype" w:hAnsi="Palatino Linotype" w:cs="Tahoma"/>
          <w:b/>
          <w:sz w:val="22"/>
          <w:szCs w:val="22"/>
          <w:lang w:val="es-ES"/>
        </w:rPr>
      </w:pPr>
    </w:p>
    <w:p w14:paraId="30BD24DE" w14:textId="77777777" w:rsidR="00D47A95" w:rsidRPr="00A8273B" w:rsidRDefault="00D47A95" w:rsidP="00D47A95">
      <w:pPr>
        <w:spacing w:line="360" w:lineRule="auto"/>
        <w:ind w:right="-93"/>
        <w:jc w:val="both"/>
        <w:rPr>
          <w:rFonts w:ascii="Palatino Linotype" w:eastAsia="Calibri" w:hAnsi="Palatino Linotype" w:cs="Tahoma"/>
          <w:bCs/>
          <w:sz w:val="22"/>
          <w:szCs w:val="22"/>
          <w:lang w:eastAsia="en-US"/>
        </w:rPr>
      </w:pPr>
      <w:r w:rsidRPr="00A8273B">
        <w:rPr>
          <w:rFonts w:ascii="Palatino Linotype" w:eastAsia="Calibri" w:hAnsi="Palatino Linotype" w:cs="Tahoma"/>
          <w:bCs/>
          <w:sz w:val="22"/>
          <w:szCs w:val="22"/>
          <w:lang w:eastAsia="en-US"/>
        </w:rPr>
        <w:t xml:space="preserve">Expuesta la controversia, se procede al análisis del agravio hecho valer por el ahora Recurrente, concerniente a la respuesta del Ayuntamiento de </w:t>
      </w:r>
      <w:r w:rsidR="00C57F4C" w:rsidRPr="00A8273B">
        <w:rPr>
          <w:rFonts w:ascii="Palatino Linotype" w:eastAsia="Calibri" w:hAnsi="Palatino Linotype" w:cs="Tahoma"/>
          <w:bCs/>
          <w:sz w:val="22"/>
          <w:szCs w:val="22"/>
          <w:lang w:eastAsia="en-US"/>
        </w:rPr>
        <w:t>Zumpango</w:t>
      </w:r>
      <w:r w:rsidR="00C8512F" w:rsidRPr="00A8273B">
        <w:rPr>
          <w:rFonts w:ascii="Palatino Linotype" w:eastAsia="Calibri" w:hAnsi="Palatino Linotype" w:cs="Tahoma"/>
          <w:bCs/>
          <w:sz w:val="22"/>
          <w:szCs w:val="22"/>
          <w:lang w:eastAsia="en-US"/>
        </w:rPr>
        <w:t xml:space="preserve"> </w:t>
      </w:r>
      <w:r w:rsidRPr="00A8273B">
        <w:rPr>
          <w:rFonts w:ascii="Palatino Linotype" w:eastAsia="Calibri" w:hAnsi="Palatino Linotype" w:cs="Tahoma"/>
          <w:bCs/>
          <w:sz w:val="22"/>
          <w:szCs w:val="22"/>
          <w:lang w:eastAsia="en-US"/>
        </w:rPr>
        <w:t>al requerimiento informativo.</w:t>
      </w:r>
    </w:p>
    <w:p w14:paraId="633C37F5" w14:textId="77777777" w:rsidR="00D47A95" w:rsidRPr="00A8273B" w:rsidRDefault="00D47A95" w:rsidP="00D47A95">
      <w:pPr>
        <w:spacing w:line="360" w:lineRule="auto"/>
        <w:ind w:right="-93"/>
        <w:jc w:val="both"/>
        <w:rPr>
          <w:rFonts w:ascii="Palatino Linotype" w:eastAsia="Calibri" w:hAnsi="Palatino Linotype" w:cs="Tahoma"/>
          <w:bCs/>
          <w:sz w:val="22"/>
          <w:szCs w:val="22"/>
          <w:lang w:eastAsia="en-US"/>
        </w:rPr>
      </w:pPr>
    </w:p>
    <w:p w14:paraId="183B8DA5" w14:textId="77777777" w:rsidR="00D47A95" w:rsidRPr="00A8273B" w:rsidRDefault="00D47A95" w:rsidP="00D47A95">
      <w:pPr>
        <w:spacing w:line="360" w:lineRule="auto"/>
        <w:ind w:right="-93"/>
        <w:jc w:val="both"/>
        <w:rPr>
          <w:rFonts w:ascii="Palatino Linotype" w:eastAsia="Calibri" w:hAnsi="Palatino Linotype" w:cs="Tahoma"/>
          <w:bCs/>
          <w:sz w:val="22"/>
          <w:szCs w:val="22"/>
          <w:lang w:eastAsia="en-US"/>
        </w:rPr>
      </w:pPr>
      <w:r w:rsidRPr="00A8273B">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3FB5AC0A" w14:textId="77777777" w:rsidR="00D47A95" w:rsidRPr="00A8273B" w:rsidRDefault="00D47A95" w:rsidP="00D47A95">
      <w:pPr>
        <w:spacing w:line="360" w:lineRule="auto"/>
        <w:ind w:right="-93"/>
        <w:jc w:val="both"/>
        <w:rPr>
          <w:rFonts w:ascii="Palatino Linotype" w:eastAsia="Calibri" w:hAnsi="Palatino Linotype" w:cs="Tahoma"/>
          <w:bCs/>
          <w:sz w:val="22"/>
          <w:szCs w:val="22"/>
          <w:lang w:eastAsia="en-US"/>
        </w:rPr>
      </w:pPr>
    </w:p>
    <w:p w14:paraId="3795BED8" w14:textId="77777777" w:rsidR="00D47A95" w:rsidRPr="00A8273B"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A8273B">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06C73BB0" w14:textId="77777777" w:rsidR="00D47A95" w:rsidRPr="00A8273B" w:rsidRDefault="00D47A95" w:rsidP="00D47A95">
      <w:pPr>
        <w:spacing w:line="360" w:lineRule="auto"/>
        <w:ind w:left="360" w:right="-93"/>
        <w:jc w:val="both"/>
        <w:rPr>
          <w:rFonts w:ascii="Palatino Linotype" w:eastAsia="Calibri" w:hAnsi="Palatino Linotype" w:cs="Tahoma"/>
          <w:bCs/>
          <w:sz w:val="22"/>
          <w:szCs w:val="22"/>
          <w:lang w:eastAsia="en-US"/>
        </w:rPr>
      </w:pPr>
    </w:p>
    <w:p w14:paraId="244992E6" w14:textId="77777777" w:rsidR="00D47A95" w:rsidRPr="00A8273B"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A8273B">
        <w:rPr>
          <w:rFonts w:ascii="Palatino Linotype" w:eastAsia="Calibri" w:hAnsi="Palatino Linotype" w:cs="Tahoma"/>
          <w:bCs/>
          <w:szCs w:val="22"/>
          <w:lang w:eastAsia="en-US"/>
        </w:rPr>
        <w:lastRenderedPageBreak/>
        <w:t>Transparentar la gestión pública, mediante la difusión de la información generada por los Sujetos Obligados, y</w:t>
      </w:r>
    </w:p>
    <w:p w14:paraId="359551BB" w14:textId="77777777" w:rsidR="00D47A95" w:rsidRPr="00A8273B" w:rsidRDefault="00D47A95" w:rsidP="00D47A95">
      <w:pPr>
        <w:pStyle w:val="Prrafodelista"/>
        <w:spacing w:line="360" w:lineRule="auto"/>
        <w:rPr>
          <w:rFonts w:ascii="Palatino Linotype" w:eastAsia="Calibri" w:hAnsi="Palatino Linotype" w:cs="Tahoma"/>
          <w:bCs/>
          <w:szCs w:val="22"/>
          <w:lang w:eastAsia="en-US"/>
        </w:rPr>
      </w:pPr>
    </w:p>
    <w:p w14:paraId="3C6D340C" w14:textId="77777777" w:rsidR="00D47A95" w:rsidRPr="00A8273B"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A8273B">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44728447" w14:textId="77777777" w:rsidR="00D47A95" w:rsidRPr="00A8273B" w:rsidRDefault="00D47A95" w:rsidP="00D47A95">
      <w:pPr>
        <w:spacing w:line="360" w:lineRule="auto"/>
        <w:ind w:right="-93"/>
        <w:jc w:val="both"/>
        <w:rPr>
          <w:rFonts w:ascii="Palatino Linotype" w:eastAsia="Calibri" w:hAnsi="Palatino Linotype" w:cs="Tahoma"/>
          <w:bCs/>
          <w:sz w:val="22"/>
          <w:szCs w:val="22"/>
          <w:lang w:eastAsia="en-US"/>
        </w:rPr>
      </w:pPr>
    </w:p>
    <w:p w14:paraId="7849826A" w14:textId="77777777" w:rsidR="00D47A95" w:rsidRPr="00A8273B" w:rsidRDefault="00D47A95" w:rsidP="00D47A95">
      <w:pPr>
        <w:spacing w:line="360" w:lineRule="auto"/>
        <w:ind w:right="-93"/>
        <w:jc w:val="both"/>
        <w:rPr>
          <w:rFonts w:ascii="Palatino Linotype" w:eastAsia="Calibri" w:hAnsi="Palatino Linotype" w:cs="Tahoma"/>
          <w:bCs/>
          <w:sz w:val="22"/>
          <w:szCs w:val="22"/>
          <w:lang w:eastAsia="en-US"/>
        </w:rPr>
      </w:pPr>
      <w:r w:rsidRPr="00A8273B">
        <w:rPr>
          <w:rFonts w:ascii="Palatino Linotype" w:eastAsia="Calibri" w:hAnsi="Palatino Linotype" w:cs="Tahoma"/>
          <w:bCs/>
          <w:sz w:val="22"/>
          <w:szCs w:val="22"/>
          <w:lang w:eastAsia="en-US"/>
        </w:rPr>
        <w:t xml:space="preserve">Conforme a lo anterior, se deprende que </w:t>
      </w:r>
      <w:r w:rsidRPr="00A8273B">
        <w:rPr>
          <w:rFonts w:ascii="Palatino Linotype" w:eastAsia="Calibri" w:hAnsi="Palatino Linotype" w:cs="Tahoma"/>
          <w:b/>
          <w:bCs/>
          <w:sz w:val="22"/>
          <w:szCs w:val="22"/>
          <w:lang w:eastAsia="en-US"/>
        </w:rPr>
        <w:t>los objetivos de la Ley de la materia,</w:t>
      </w:r>
      <w:r w:rsidRPr="00A8273B">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371D088E" w14:textId="77777777" w:rsidR="00D47A95" w:rsidRPr="00A8273B" w:rsidRDefault="00D47A95" w:rsidP="00D47A95">
      <w:pPr>
        <w:spacing w:line="360" w:lineRule="auto"/>
        <w:ind w:right="-93"/>
        <w:jc w:val="both"/>
        <w:rPr>
          <w:rFonts w:ascii="Palatino Linotype" w:eastAsia="Calibri" w:hAnsi="Palatino Linotype" w:cs="Tahoma"/>
          <w:bCs/>
          <w:sz w:val="22"/>
          <w:szCs w:val="22"/>
          <w:lang w:eastAsia="en-US"/>
        </w:rPr>
      </w:pPr>
    </w:p>
    <w:p w14:paraId="6FDE06BA" w14:textId="77777777" w:rsidR="00D47A95" w:rsidRPr="00A8273B" w:rsidRDefault="00D47A95" w:rsidP="00D47A95">
      <w:pPr>
        <w:spacing w:line="360" w:lineRule="auto"/>
        <w:ind w:right="-93"/>
        <w:jc w:val="both"/>
        <w:rPr>
          <w:rFonts w:ascii="Palatino Linotype" w:eastAsia="Calibri" w:hAnsi="Palatino Linotype" w:cs="Tahoma"/>
          <w:bCs/>
          <w:sz w:val="22"/>
          <w:szCs w:val="22"/>
          <w:lang w:eastAsia="en-US"/>
        </w:rPr>
      </w:pPr>
      <w:r w:rsidRPr="00A8273B">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A8273B">
        <w:rPr>
          <w:rFonts w:ascii="Palatino Linotype" w:eastAsia="Calibri" w:hAnsi="Palatino Linotype" w:cs="Tahoma"/>
          <w:b/>
          <w:bCs/>
          <w:sz w:val="22"/>
          <w:szCs w:val="22"/>
          <w:lang w:eastAsia="en-US"/>
        </w:rPr>
        <w:t>principio de máxima publicidad</w:t>
      </w:r>
      <w:r w:rsidRPr="00A8273B">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3B4F0ED" w14:textId="77777777" w:rsidR="00D47A95" w:rsidRPr="00A8273B" w:rsidRDefault="00D47A95" w:rsidP="00D47A95">
      <w:pPr>
        <w:spacing w:line="360" w:lineRule="auto"/>
        <w:ind w:right="-93"/>
        <w:jc w:val="both"/>
        <w:rPr>
          <w:rFonts w:ascii="Palatino Linotype" w:eastAsia="Calibri" w:hAnsi="Palatino Linotype" w:cs="Tahoma"/>
          <w:bCs/>
          <w:sz w:val="22"/>
          <w:szCs w:val="22"/>
          <w:lang w:eastAsia="en-US"/>
        </w:rPr>
      </w:pPr>
    </w:p>
    <w:p w14:paraId="3F8B888B" w14:textId="77777777" w:rsidR="00D47A95" w:rsidRPr="00A8273B" w:rsidRDefault="00D47A95" w:rsidP="00D47A95">
      <w:pPr>
        <w:spacing w:line="360" w:lineRule="auto"/>
        <w:ind w:right="-93"/>
        <w:jc w:val="both"/>
        <w:rPr>
          <w:rFonts w:ascii="Palatino Linotype" w:eastAsia="Calibri" w:hAnsi="Palatino Linotype" w:cs="Tahoma"/>
          <w:bCs/>
          <w:sz w:val="22"/>
          <w:szCs w:val="22"/>
          <w:lang w:eastAsia="en-US"/>
        </w:rPr>
      </w:pPr>
      <w:r w:rsidRPr="00A8273B">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67020B2B" w14:textId="77777777" w:rsidR="00D47A95" w:rsidRPr="00A8273B" w:rsidRDefault="00D47A95" w:rsidP="00D47A95">
      <w:pPr>
        <w:spacing w:line="360" w:lineRule="auto"/>
        <w:ind w:right="-93"/>
        <w:jc w:val="both"/>
        <w:rPr>
          <w:rFonts w:ascii="Palatino Linotype" w:eastAsia="Calibri" w:hAnsi="Palatino Linotype" w:cs="Tahoma"/>
          <w:bCs/>
          <w:sz w:val="22"/>
          <w:szCs w:val="22"/>
          <w:lang w:eastAsia="en-US"/>
        </w:rPr>
      </w:pPr>
    </w:p>
    <w:p w14:paraId="5473662F" w14:textId="77777777" w:rsidR="00D47A95" w:rsidRPr="00A8273B" w:rsidRDefault="00D47A95" w:rsidP="00D47A95">
      <w:pPr>
        <w:pStyle w:val="Prrafodelista"/>
        <w:numPr>
          <w:ilvl w:val="0"/>
          <w:numId w:val="3"/>
        </w:numPr>
        <w:spacing w:line="360" w:lineRule="auto"/>
        <w:ind w:right="-93"/>
        <w:jc w:val="both"/>
        <w:rPr>
          <w:rFonts w:ascii="Palatino Linotype" w:eastAsia="Calibri" w:hAnsi="Palatino Linotype" w:cs="Tahoma"/>
          <w:bCs/>
          <w:szCs w:val="22"/>
          <w:lang w:eastAsia="en-US"/>
        </w:rPr>
      </w:pPr>
      <w:r w:rsidRPr="00A8273B">
        <w:rPr>
          <w:rFonts w:ascii="Palatino Linotype" w:eastAsia="Calibri" w:hAnsi="Palatino Linotype" w:cs="Tahoma"/>
          <w:bCs/>
          <w:szCs w:val="22"/>
          <w:lang w:eastAsia="en-US"/>
        </w:rPr>
        <w:t xml:space="preserve">Las Unidades de Transparencia de los sujetos obligados deben garantizar las medidas y condiciones de accesibilidad para que toda persona pueda ejercer el derecho de acceso </w:t>
      </w:r>
      <w:r w:rsidRPr="00A8273B">
        <w:rPr>
          <w:rFonts w:ascii="Palatino Linotype" w:eastAsia="Calibri" w:hAnsi="Palatino Linotype" w:cs="Tahoma"/>
          <w:bCs/>
          <w:szCs w:val="22"/>
          <w:lang w:eastAsia="en-US"/>
        </w:rPr>
        <w:lastRenderedPageBreak/>
        <w:t>a la información; por lo que, son las responsables de hacer las notificaciones correspondientes, además de llevar a cabo todas las gestiones necesarias para facilitar el acceso de la información;</w:t>
      </w:r>
    </w:p>
    <w:p w14:paraId="6A23F2B0" w14:textId="77777777" w:rsidR="00D47A95" w:rsidRPr="00A8273B" w:rsidRDefault="00D47A95" w:rsidP="00D47A95">
      <w:pPr>
        <w:pStyle w:val="Prrafodelista"/>
        <w:spacing w:line="360" w:lineRule="auto"/>
        <w:ind w:right="-93"/>
        <w:jc w:val="both"/>
        <w:rPr>
          <w:rFonts w:ascii="Palatino Linotype" w:eastAsia="Calibri" w:hAnsi="Palatino Linotype" w:cs="Tahoma"/>
          <w:bCs/>
          <w:szCs w:val="22"/>
          <w:lang w:eastAsia="en-US"/>
        </w:rPr>
      </w:pPr>
    </w:p>
    <w:p w14:paraId="00222D12" w14:textId="77777777" w:rsidR="00D47A95" w:rsidRPr="00A8273B" w:rsidRDefault="00D47A95" w:rsidP="00D47A95">
      <w:pPr>
        <w:pStyle w:val="Prrafodelista"/>
        <w:numPr>
          <w:ilvl w:val="0"/>
          <w:numId w:val="3"/>
        </w:numPr>
        <w:spacing w:line="360" w:lineRule="auto"/>
        <w:ind w:right="-93"/>
        <w:jc w:val="both"/>
        <w:rPr>
          <w:rFonts w:ascii="Palatino Linotype" w:eastAsia="Calibri" w:hAnsi="Palatino Linotype" w:cs="Tahoma"/>
          <w:bCs/>
          <w:szCs w:val="22"/>
          <w:lang w:eastAsia="en-US"/>
        </w:rPr>
      </w:pPr>
      <w:r w:rsidRPr="00A8273B">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de </w:t>
      </w:r>
      <w:r w:rsidRPr="00A8273B">
        <w:rPr>
          <w:rFonts w:ascii="Palatino Linotype" w:eastAsia="Calibri" w:hAnsi="Palatino Linotype" w:cs="Tahoma"/>
          <w:b/>
          <w:bCs/>
          <w:szCs w:val="22"/>
          <w:lang w:eastAsia="en-US"/>
        </w:rPr>
        <w:t>quince días hábiles, contados a partir del día siguiente a la presentación de esta.</w:t>
      </w:r>
      <w:r w:rsidRPr="00A8273B">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3A27CAEE" w14:textId="77777777" w:rsidR="00D47A95" w:rsidRPr="00A8273B" w:rsidRDefault="00D47A95" w:rsidP="00D47A95">
      <w:pPr>
        <w:pStyle w:val="Prrafodelista"/>
        <w:spacing w:line="360" w:lineRule="auto"/>
        <w:rPr>
          <w:rFonts w:ascii="Palatino Linotype" w:eastAsia="Calibri" w:hAnsi="Palatino Linotype" w:cs="Tahoma"/>
          <w:bCs/>
          <w:szCs w:val="22"/>
          <w:lang w:eastAsia="en-US"/>
        </w:rPr>
      </w:pPr>
    </w:p>
    <w:p w14:paraId="23A0D991" w14:textId="77777777" w:rsidR="00D47A95" w:rsidRPr="00A8273B" w:rsidRDefault="00D47A95" w:rsidP="00D47A95">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A8273B">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A8273B">
        <w:rPr>
          <w:rFonts w:ascii="Palatino Linotype" w:eastAsia="Calibri" w:hAnsi="Palatino Linotype" w:cs="Tahoma"/>
          <w:b/>
          <w:bCs/>
          <w:szCs w:val="22"/>
          <w:lang w:eastAsia="en-US"/>
        </w:rPr>
        <w:t>que se encuentren en sus archivos o que estén constreñidos a elaborar;</w:t>
      </w:r>
    </w:p>
    <w:p w14:paraId="6CC74E04" w14:textId="77777777" w:rsidR="00D47A95" w:rsidRPr="00A8273B" w:rsidRDefault="00D47A95" w:rsidP="00D47A95">
      <w:pPr>
        <w:pStyle w:val="Prrafodelista"/>
        <w:spacing w:line="360" w:lineRule="auto"/>
        <w:rPr>
          <w:rFonts w:ascii="Palatino Linotype" w:eastAsia="Calibri" w:hAnsi="Palatino Linotype" w:cs="Tahoma"/>
          <w:b/>
          <w:bCs/>
          <w:szCs w:val="22"/>
          <w:lang w:eastAsia="en-US"/>
        </w:rPr>
      </w:pPr>
    </w:p>
    <w:p w14:paraId="3508CE17" w14:textId="77777777" w:rsidR="00D47A95" w:rsidRPr="00A8273B" w:rsidRDefault="00D47A95" w:rsidP="00D47A95">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A8273B">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2DD70BB8" w14:textId="77777777" w:rsidR="00D47A95" w:rsidRPr="00A8273B" w:rsidRDefault="00D47A95" w:rsidP="00D47A95">
      <w:pPr>
        <w:pStyle w:val="Prrafodelista"/>
        <w:spacing w:line="360" w:lineRule="auto"/>
        <w:rPr>
          <w:rFonts w:ascii="Palatino Linotype" w:eastAsia="Calibri" w:hAnsi="Palatino Linotype" w:cs="Tahoma"/>
          <w:b/>
          <w:bCs/>
          <w:szCs w:val="22"/>
          <w:lang w:eastAsia="en-US"/>
        </w:rPr>
      </w:pPr>
    </w:p>
    <w:p w14:paraId="2DE950A3" w14:textId="77777777" w:rsidR="00D47A95" w:rsidRPr="00A8273B" w:rsidRDefault="00D47A95" w:rsidP="00D47A95">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A8273B">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w:t>
      </w:r>
      <w:r w:rsidRPr="00A8273B">
        <w:rPr>
          <w:rFonts w:ascii="Palatino Linotype" w:eastAsia="Calibri" w:hAnsi="Palatino Linotype" w:cs="Tahoma"/>
          <w:bCs/>
          <w:szCs w:val="22"/>
          <w:lang w:eastAsia="en-US"/>
        </w:rPr>
        <w:lastRenderedPageBreak/>
        <w:t>Sujetos Obligados darán por concluida la solicitud y procederán de ser el caso, a la destrucción del material;</w:t>
      </w:r>
    </w:p>
    <w:p w14:paraId="6AC738EE" w14:textId="77777777" w:rsidR="00D47A95" w:rsidRPr="00A8273B" w:rsidRDefault="00D47A95" w:rsidP="00413154">
      <w:pPr>
        <w:autoSpaceDE w:val="0"/>
        <w:autoSpaceDN w:val="0"/>
        <w:adjustRightInd w:val="0"/>
        <w:spacing w:line="360" w:lineRule="auto"/>
        <w:jc w:val="both"/>
        <w:rPr>
          <w:rFonts w:ascii="Palatino Linotype" w:eastAsia="Calibri" w:hAnsi="Palatino Linotype" w:cs="Tahoma"/>
          <w:iCs/>
          <w:sz w:val="22"/>
          <w:szCs w:val="22"/>
          <w:lang w:val="es-ES" w:eastAsia="es-ES_tradnl"/>
        </w:rPr>
      </w:pPr>
    </w:p>
    <w:p w14:paraId="77DFF9BE" w14:textId="231E5CE3" w:rsidR="00413154" w:rsidRPr="00A8273B" w:rsidRDefault="00D47A95" w:rsidP="00413154">
      <w:pPr>
        <w:autoSpaceDE w:val="0"/>
        <w:autoSpaceDN w:val="0"/>
        <w:adjustRightInd w:val="0"/>
        <w:spacing w:line="360" w:lineRule="auto"/>
        <w:jc w:val="both"/>
        <w:rPr>
          <w:rFonts w:ascii="Palatino Linotype" w:eastAsia="Calibri" w:hAnsi="Palatino Linotype" w:cs="Tahoma"/>
          <w:iCs/>
          <w:sz w:val="22"/>
          <w:szCs w:val="22"/>
          <w:lang w:val="es-ES" w:eastAsia="es-ES_tradnl"/>
        </w:rPr>
      </w:pPr>
      <w:r w:rsidRPr="00A8273B">
        <w:rPr>
          <w:rFonts w:ascii="Palatino Linotype" w:eastAsia="Calibri" w:hAnsi="Palatino Linotype" w:cs="Tahoma"/>
          <w:iCs/>
          <w:sz w:val="22"/>
          <w:szCs w:val="22"/>
          <w:lang w:val="es-ES" w:eastAsia="es-ES_tradnl"/>
        </w:rPr>
        <w:t>Una vez establecido lo anterior, es de precisar que el Recurrente solicitó</w:t>
      </w:r>
      <w:r w:rsidR="00C8512F" w:rsidRPr="00A8273B">
        <w:rPr>
          <w:rFonts w:ascii="Palatino Linotype" w:eastAsia="Calibri" w:hAnsi="Palatino Linotype" w:cs="Tahoma"/>
          <w:iCs/>
          <w:sz w:val="22"/>
          <w:szCs w:val="22"/>
          <w:lang w:val="es-ES" w:eastAsia="es-ES_tradnl"/>
        </w:rPr>
        <w:t xml:space="preserve"> </w:t>
      </w:r>
      <w:r w:rsidR="007254C5" w:rsidRPr="00A8273B">
        <w:rPr>
          <w:rFonts w:ascii="Palatino Linotype" w:eastAsia="Calibri" w:hAnsi="Palatino Linotype" w:cs="Tahoma"/>
          <w:iCs/>
          <w:sz w:val="22"/>
          <w:szCs w:val="22"/>
          <w:lang w:val="es-ES" w:eastAsia="es-ES_tradnl"/>
        </w:rPr>
        <w:t xml:space="preserve">conocer </w:t>
      </w:r>
      <w:proofErr w:type="spellStart"/>
      <w:r w:rsidR="00413154" w:rsidRPr="00A8273B">
        <w:rPr>
          <w:rFonts w:ascii="Palatino Linotype" w:eastAsia="Calibri" w:hAnsi="Palatino Linotype" w:cs="Tahoma"/>
          <w:iCs/>
          <w:sz w:val="22"/>
          <w:szCs w:val="22"/>
          <w:lang w:val="es-ES" w:eastAsia="es-ES_tradnl"/>
        </w:rPr>
        <w:t>quienes</w:t>
      </w:r>
      <w:proofErr w:type="spellEnd"/>
      <w:r w:rsidR="00413154" w:rsidRPr="00A8273B">
        <w:rPr>
          <w:rFonts w:ascii="Palatino Linotype" w:eastAsia="Calibri" w:hAnsi="Palatino Linotype" w:cs="Tahoma"/>
          <w:iCs/>
          <w:sz w:val="22"/>
          <w:szCs w:val="22"/>
          <w:lang w:val="es-ES" w:eastAsia="es-ES_tradnl"/>
        </w:rPr>
        <w:t xml:space="preserve"> son los inspectores, ejecutores de Desarrollo </w:t>
      </w:r>
      <w:r w:rsidR="0065231B" w:rsidRPr="00A8273B">
        <w:rPr>
          <w:rFonts w:ascii="Palatino Linotype" w:eastAsia="Calibri" w:hAnsi="Palatino Linotype" w:cs="Tahoma"/>
          <w:iCs/>
          <w:sz w:val="22"/>
          <w:szCs w:val="22"/>
          <w:lang w:val="es-ES" w:eastAsia="es-ES_tradnl"/>
        </w:rPr>
        <w:t>Económico</w:t>
      </w:r>
      <w:r w:rsidR="00413154" w:rsidRPr="00A8273B">
        <w:rPr>
          <w:rFonts w:ascii="Palatino Linotype" w:eastAsia="Calibri" w:hAnsi="Palatino Linotype" w:cs="Tahoma"/>
          <w:iCs/>
          <w:sz w:val="22"/>
          <w:szCs w:val="22"/>
          <w:lang w:val="es-ES" w:eastAsia="es-ES_tradnl"/>
        </w:rPr>
        <w:t>, nombres, grado de estudios, experiencia laboral, antecedentes no penales.</w:t>
      </w:r>
    </w:p>
    <w:p w14:paraId="667CF4D1" w14:textId="77777777" w:rsidR="009E29B7" w:rsidRPr="00A8273B" w:rsidRDefault="009E29B7" w:rsidP="00D47A95">
      <w:pPr>
        <w:tabs>
          <w:tab w:val="left" w:pos="4962"/>
        </w:tabs>
        <w:spacing w:line="360" w:lineRule="auto"/>
        <w:jc w:val="both"/>
        <w:rPr>
          <w:rFonts w:ascii="Palatino Linotype" w:eastAsia="Calibri" w:hAnsi="Palatino Linotype" w:cs="Tahoma"/>
          <w:bCs/>
          <w:sz w:val="22"/>
          <w:szCs w:val="22"/>
          <w:lang w:val="es-ES" w:eastAsia="en-US"/>
        </w:rPr>
      </w:pPr>
    </w:p>
    <w:p w14:paraId="62C8ED6F" w14:textId="77777777" w:rsidR="00413154" w:rsidRPr="00A8273B" w:rsidRDefault="00A06C4B" w:rsidP="008D6305">
      <w:pPr>
        <w:autoSpaceDE w:val="0"/>
        <w:autoSpaceDN w:val="0"/>
        <w:adjustRightInd w:val="0"/>
        <w:spacing w:line="360" w:lineRule="auto"/>
        <w:jc w:val="both"/>
        <w:rPr>
          <w:rFonts w:ascii="Palatino Linotype" w:eastAsia="Calibri" w:hAnsi="Palatino Linotype" w:cs="Tahoma"/>
          <w:sz w:val="22"/>
          <w:szCs w:val="22"/>
          <w:lang w:eastAsia="es-ES_tradnl"/>
        </w:rPr>
      </w:pPr>
      <w:r w:rsidRPr="00A8273B">
        <w:rPr>
          <w:rFonts w:ascii="Palatino Linotype" w:eastAsia="Calibri" w:hAnsi="Palatino Linotype" w:cs="Tahoma"/>
          <w:sz w:val="22"/>
          <w:szCs w:val="22"/>
          <w:lang w:eastAsia="es-ES_tradnl"/>
        </w:rPr>
        <w:t>En respuesta, el Sujeto Obligado</w:t>
      </w:r>
      <w:r w:rsidR="001127E2" w:rsidRPr="00A8273B">
        <w:rPr>
          <w:rFonts w:ascii="Palatino Linotype" w:eastAsia="Calibri" w:hAnsi="Palatino Linotype" w:cs="Tahoma"/>
          <w:sz w:val="22"/>
          <w:szCs w:val="22"/>
          <w:lang w:eastAsia="es-ES_tradnl"/>
        </w:rPr>
        <w:t xml:space="preserve"> </w:t>
      </w:r>
      <w:r w:rsidR="00413154" w:rsidRPr="00A8273B">
        <w:rPr>
          <w:rFonts w:ascii="Palatino Linotype" w:eastAsia="Calibri" w:hAnsi="Palatino Linotype" w:cs="Tahoma"/>
          <w:sz w:val="22"/>
          <w:szCs w:val="22"/>
          <w:lang w:eastAsia="es-ES_tradnl"/>
        </w:rPr>
        <w:t>señaló que el presidente Municipal atiende de acuerdo a su agenda de trabajo y que de acuerdo a la Ley Orgánica Municipal del Estado de México y la Ley del Trabajo los servidores públicos del estado y municipios, todo el personal así como directores cuenta con los requisitos necesarios para ocupar un cargo en la dependencia.</w:t>
      </w:r>
    </w:p>
    <w:p w14:paraId="5149B0A9" w14:textId="77777777" w:rsidR="00413154" w:rsidRPr="00A8273B" w:rsidRDefault="00413154" w:rsidP="00413154">
      <w:pPr>
        <w:spacing w:line="360" w:lineRule="auto"/>
        <w:ind w:right="-93"/>
        <w:jc w:val="both"/>
        <w:rPr>
          <w:rFonts w:ascii="Palatino Linotype" w:hAnsi="Palatino Linotype" w:cs="Tahoma"/>
          <w:bCs/>
          <w:sz w:val="22"/>
          <w:szCs w:val="22"/>
        </w:rPr>
      </w:pPr>
    </w:p>
    <w:p w14:paraId="130B2E78" w14:textId="2940470C" w:rsidR="007B6E2A" w:rsidRPr="00A8273B" w:rsidRDefault="00413154" w:rsidP="00413154">
      <w:pPr>
        <w:spacing w:line="360" w:lineRule="auto"/>
        <w:ind w:right="-93"/>
        <w:jc w:val="both"/>
        <w:rPr>
          <w:rFonts w:ascii="Palatino Linotype" w:hAnsi="Palatino Linotype" w:cs="Tahoma"/>
          <w:bCs/>
          <w:sz w:val="22"/>
          <w:szCs w:val="22"/>
        </w:rPr>
      </w:pPr>
      <w:r w:rsidRPr="00A8273B">
        <w:rPr>
          <w:rFonts w:ascii="Palatino Linotype" w:hAnsi="Palatino Linotype" w:cs="Tahoma"/>
          <w:bCs/>
          <w:sz w:val="22"/>
          <w:szCs w:val="22"/>
        </w:rPr>
        <w:t>Ante tal circunstancia, el ahora Recurrente se inconformó al considerar que la información no estaba completa,</w:t>
      </w:r>
      <w:r w:rsidR="007B6E2A" w:rsidRPr="00A8273B">
        <w:rPr>
          <w:rFonts w:ascii="Palatino Linotype" w:hAnsi="Palatino Linotype" w:cs="Tahoma"/>
          <w:bCs/>
          <w:sz w:val="22"/>
          <w:szCs w:val="22"/>
        </w:rPr>
        <w:t xml:space="preserve"> al señalar que no dan contestación clara y concisa de quienes están como </w:t>
      </w:r>
      <w:r w:rsidR="007B6E2A" w:rsidRPr="00A8273B">
        <w:rPr>
          <w:rFonts w:ascii="Palatino Linotype" w:hAnsi="Palatino Linotype" w:cs="Tahoma"/>
          <w:b/>
          <w:bCs/>
          <w:sz w:val="22"/>
          <w:szCs w:val="22"/>
        </w:rPr>
        <w:t>inspectores, notificadores en el organismo de agua potable y los de desarrollo económico</w:t>
      </w:r>
      <w:r w:rsidR="007B6E2A" w:rsidRPr="00A8273B">
        <w:rPr>
          <w:rFonts w:ascii="Palatino Linotype" w:hAnsi="Palatino Linotype" w:cs="Tahoma"/>
          <w:bCs/>
          <w:sz w:val="22"/>
          <w:szCs w:val="22"/>
        </w:rPr>
        <w:t>, qu</w:t>
      </w:r>
      <w:r w:rsidR="003901BD" w:rsidRPr="00A8273B">
        <w:rPr>
          <w:rFonts w:ascii="Palatino Linotype" w:hAnsi="Palatino Linotype" w:cs="Tahoma"/>
          <w:bCs/>
          <w:sz w:val="22"/>
          <w:szCs w:val="22"/>
        </w:rPr>
        <w:t>é</w:t>
      </w:r>
      <w:r w:rsidR="007B6E2A" w:rsidRPr="00A8273B">
        <w:rPr>
          <w:rFonts w:ascii="Palatino Linotype" w:hAnsi="Palatino Linotype" w:cs="Tahoma"/>
          <w:bCs/>
          <w:sz w:val="22"/>
          <w:szCs w:val="22"/>
        </w:rPr>
        <w:t xml:space="preserve"> grado académico tienen, experiencia laboral y sobre todo antecedentes no penales.</w:t>
      </w:r>
    </w:p>
    <w:p w14:paraId="2F027ABA" w14:textId="77777777" w:rsidR="007B6E2A" w:rsidRPr="00A8273B" w:rsidRDefault="007B6E2A" w:rsidP="00413154">
      <w:pPr>
        <w:spacing w:line="360" w:lineRule="auto"/>
        <w:ind w:right="-93"/>
        <w:jc w:val="both"/>
        <w:rPr>
          <w:rFonts w:ascii="Palatino Linotype" w:hAnsi="Palatino Linotype" w:cs="Tahoma"/>
          <w:bCs/>
          <w:sz w:val="22"/>
          <w:szCs w:val="22"/>
        </w:rPr>
      </w:pPr>
    </w:p>
    <w:p w14:paraId="0D2AEFD7" w14:textId="04040B51" w:rsidR="007B6E2A" w:rsidRPr="00A8273B" w:rsidRDefault="007B6E2A" w:rsidP="007B6E2A">
      <w:pPr>
        <w:spacing w:line="360" w:lineRule="auto"/>
        <w:ind w:right="-93"/>
        <w:jc w:val="both"/>
        <w:rPr>
          <w:rFonts w:ascii="Palatino Linotype" w:eastAsia="Calibri" w:hAnsi="Palatino Linotype" w:cs="Tahoma"/>
          <w:color w:val="000000"/>
          <w:sz w:val="22"/>
          <w:szCs w:val="22"/>
          <w:lang w:val="es-ES" w:eastAsia="es-MX"/>
        </w:rPr>
      </w:pPr>
      <w:r w:rsidRPr="00A8273B">
        <w:rPr>
          <w:rFonts w:ascii="Palatino Linotype" w:hAnsi="Palatino Linotype" w:cs="Tahoma"/>
          <w:sz w:val="22"/>
          <w:szCs w:val="22"/>
          <w:lang w:val="es-ES"/>
        </w:rPr>
        <w:t>Aunado lo anterior y como se desprende de la solicitud de origen el Recurrente únicamente solicitó información respecto de los inspectores y  ejecutores de Desarrollo Económico, tal como sus nombres, grado de estudios, experiencia laboral, antecedentes no penales y respecto de los servidores públicos de ODAPAZ s</w:t>
      </w:r>
      <w:r w:rsidR="00386C88" w:rsidRPr="00A8273B">
        <w:rPr>
          <w:rFonts w:ascii="Palatino Linotype" w:hAnsi="Palatino Linotype" w:cs="Tahoma"/>
          <w:sz w:val="22"/>
          <w:szCs w:val="22"/>
          <w:lang w:val="es-ES"/>
        </w:rPr>
        <w:t>ó</w:t>
      </w:r>
      <w:r w:rsidRPr="00A8273B">
        <w:rPr>
          <w:rFonts w:ascii="Palatino Linotype" w:hAnsi="Palatino Linotype" w:cs="Tahoma"/>
          <w:sz w:val="22"/>
          <w:szCs w:val="22"/>
          <w:lang w:val="es-ES"/>
        </w:rPr>
        <w:t>lo había querido conocer los motivos de contratación de los cajeros, por lo que bajo</w:t>
      </w:r>
      <w:r w:rsidRPr="00A8273B">
        <w:rPr>
          <w:rFonts w:ascii="Palatino Linotype" w:eastAsia="Calibri" w:hAnsi="Palatino Linotype" w:cs="Tahoma"/>
          <w:color w:val="000000"/>
          <w:sz w:val="22"/>
          <w:szCs w:val="22"/>
          <w:lang w:val="es-ES" w:eastAsia="es-MX"/>
        </w:rPr>
        <w:t xml:space="preserve"> esa lógica, resulta evidente que al interponer su Recurso de Revisión ampli</w:t>
      </w:r>
      <w:r w:rsidR="002846E7" w:rsidRPr="00A8273B">
        <w:rPr>
          <w:rFonts w:ascii="Palatino Linotype" w:eastAsia="Calibri" w:hAnsi="Palatino Linotype" w:cs="Tahoma"/>
          <w:color w:val="000000"/>
          <w:sz w:val="22"/>
          <w:szCs w:val="22"/>
          <w:lang w:val="es-ES" w:eastAsia="es-MX"/>
        </w:rPr>
        <w:t>ó</w:t>
      </w:r>
      <w:r w:rsidRPr="00A8273B">
        <w:rPr>
          <w:rFonts w:ascii="Palatino Linotype" w:eastAsia="Calibri" w:hAnsi="Palatino Linotype" w:cs="Tahoma"/>
          <w:color w:val="000000"/>
          <w:sz w:val="22"/>
          <w:szCs w:val="22"/>
          <w:lang w:val="es-ES" w:eastAsia="es-MX"/>
        </w:rPr>
        <w:t xml:space="preserve"> su solicitud inicial al señalar como motivos de inconformidad que no dan contestación clara y concisa de quienes están como </w:t>
      </w:r>
      <w:r w:rsidRPr="00A8273B">
        <w:rPr>
          <w:rFonts w:ascii="Palatino Linotype" w:eastAsia="Calibri" w:hAnsi="Palatino Linotype" w:cs="Tahoma"/>
          <w:b/>
          <w:color w:val="000000"/>
          <w:sz w:val="22"/>
          <w:szCs w:val="22"/>
          <w:lang w:val="es-ES" w:eastAsia="es-MX"/>
        </w:rPr>
        <w:t xml:space="preserve">inspectores, notificadores en el organismo de agua potable y los de desarrollo económico, </w:t>
      </w:r>
      <w:r w:rsidR="0065231B" w:rsidRPr="00A8273B">
        <w:rPr>
          <w:rFonts w:ascii="Palatino Linotype" w:eastAsia="Calibri" w:hAnsi="Palatino Linotype" w:cs="Tahoma"/>
          <w:b/>
          <w:color w:val="000000"/>
          <w:sz w:val="22"/>
          <w:szCs w:val="22"/>
          <w:lang w:val="es-ES" w:eastAsia="es-MX"/>
        </w:rPr>
        <w:t xml:space="preserve">cuando </w:t>
      </w:r>
      <w:r w:rsidRPr="00A8273B">
        <w:rPr>
          <w:rFonts w:ascii="Palatino Linotype" w:eastAsia="Calibri" w:hAnsi="Palatino Linotype" w:cs="Tahoma"/>
          <w:b/>
          <w:color w:val="000000"/>
          <w:sz w:val="22"/>
          <w:szCs w:val="22"/>
          <w:lang w:val="es-ES" w:eastAsia="es-MX"/>
        </w:rPr>
        <w:t>en solicitud inicial solo quería conocer respecto de inspectores y ejecutores de Desarrollo Económico</w:t>
      </w:r>
      <w:r w:rsidRPr="00A8273B">
        <w:rPr>
          <w:rFonts w:ascii="Palatino Linotype" w:eastAsia="Calibri" w:hAnsi="Palatino Linotype" w:cs="Tahoma"/>
          <w:color w:val="000000"/>
          <w:sz w:val="22"/>
          <w:szCs w:val="22"/>
          <w:lang w:val="es-ES" w:eastAsia="es-MX"/>
        </w:rPr>
        <w:t xml:space="preserve">, por lo que el Particular amplió los contenidos de información requeridos inicialmente. </w:t>
      </w:r>
    </w:p>
    <w:p w14:paraId="433FBC69" w14:textId="77777777" w:rsidR="007B6E2A" w:rsidRPr="00A8273B" w:rsidRDefault="007B6E2A" w:rsidP="007B6E2A">
      <w:pPr>
        <w:spacing w:line="276" w:lineRule="auto"/>
        <w:jc w:val="both"/>
        <w:rPr>
          <w:rFonts w:ascii="Palatino Linotype" w:eastAsia="Calibri" w:hAnsi="Palatino Linotype" w:cs="Tahoma"/>
          <w:color w:val="000000"/>
          <w:sz w:val="22"/>
          <w:szCs w:val="22"/>
          <w:lang w:eastAsia="es-MX"/>
        </w:rPr>
      </w:pPr>
    </w:p>
    <w:p w14:paraId="7F2BCF8C" w14:textId="77777777" w:rsidR="007B6E2A" w:rsidRPr="00A8273B" w:rsidRDefault="007B6E2A" w:rsidP="007B6E2A">
      <w:pPr>
        <w:spacing w:line="360" w:lineRule="auto"/>
        <w:ind w:right="-93"/>
        <w:jc w:val="both"/>
        <w:rPr>
          <w:rFonts w:ascii="Palatino Linotype" w:eastAsia="Calibri" w:hAnsi="Palatino Linotype" w:cs="Tahoma"/>
          <w:color w:val="000000"/>
          <w:sz w:val="22"/>
          <w:szCs w:val="22"/>
          <w:lang w:eastAsia="es-MX"/>
        </w:rPr>
      </w:pPr>
      <w:r w:rsidRPr="00A8273B">
        <w:rPr>
          <w:rFonts w:ascii="Palatino Linotype" w:eastAsia="Calibri" w:hAnsi="Palatino Linotype" w:cs="Tahoma"/>
          <w:color w:val="000000"/>
          <w:sz w:val="22"/>
          <w:szCs w:val="22"/>
          <w:lang w:val="es-ES" w:eastAsia="es-MX"/>
        </w:rPr>
        <w:t xml:space="preserve">Aunado lo anterior, cabe indicar que el Pleno del Instituto Nacional de Transparencia, Acceso a la </w:t>
      </w:r>
      <w:r w:rsidRPr="00A8273B">
        <w:rPr>
          <w:rFonts w:ascii="Palatino Linotype" w:hAnsi="Palatino Linotype" w:cs="Tahoma"/>
          <w:sz w:val="22"/>
          <w:szCs w:val="22"/>
          <w:lang w:val="es-ES"/>
        </w:rPr>
        <w:t>Información</w:t>
      </w:r>
      <w:r w:rsidRPr="00A8273B">
        <w:rPr>
          <w:rFonts w:ascii="Palatino Linotype" w:eastAsia="Calibri" w:hAnsi="Palatino Linotype" w:cs="Tahoma"/>
          <w:color w:val="000000"/>
          <w:sz w:val="22"/>
          <w:szCs w:val="22"/>
          <w:lang w:val="es-ES" w:eastAsia="es-MX"/>
        </w:rPr>
        <w:t xml:space="preserve"> Pública, y Protección de Datos Personales emitió el Criterio 27/10 de rubro y texto siguientes: </w:t>
      </w:r>
      <w:r w:rsidRPr="00A8273B">
        <w:rPr>
          <w:rFonts w:ascii="Palatino Linotype" w:eastAsia="Calibri" w:hAnsi="Palatino Linotype" w:cs="Tahoma"/>
          <w:b/>
          <w:bCs/>
          <w:color w:val="000000"/>
          <w:sz w:val="22"/>
          <w:szCs w:val="22"/>
          <w:lang w:eastAsia="es-MX"/>
        </w:rPr>
        <w:t>ES IMPROCEDENTE AMPLIAR LAS SOLICITUDES DE ACCESO A INFORMACIÓN PÚBLICA O DATOS PERSONALES, A TRAVÉS DE LA INTERPOSICIÓN DEL RECURSO DE REVISIÓN. </w:t>
      </w:r>
      <w:r w:rsidRPr="00A8273B">
        <w:rPr>
          <w:rFonts w:ascii="Palatino Linotype" w:eastAsia="Calibri" w:hAnsi="Palatino Linotype" w:cs="Tahoma"/>
          <w:b/>
          <w:bCs/>
          <w:color w:val="000000"/>
          <w:sz w:val="22"/>
          <w:szCs w:val="22"/>
          <w:u w:val="single"/>
          <w:lang w:eastAsia="es-MX"/>
        </w:rPr>
        <w:t>En aquellos casos en los que los recurrentes amplíen los alcances de la solicitud de información o acceso a datos personales a través de un recurso de revisión, esta ampliación no podrá constituir materia del procedimiento a sustanciarse</w:t>
      </w:r>
      <w:r w:rsidRPr="00A8273B">
        <w:rPr>
          <w:rFonts w:ascii="Palatino Linotype" w:eastAsia="Calibri" w:hAnsi="Palatino Linotype" w:cs="Tahoma"/>
          <w:color w:val="000000"/>
          <w:sz w:val="22"/>
          <w:szCs w:val="22"/>
          <w:lang w:eastAsia="es-MX"/>
        </w:rPr>
        <w:t> por el Instituto Federal de Acceso a la Información y Protección de Datos. Lo anterior, sin perjuicio de que los recurrentes puedan ejercer su derecho a realizar una nueva solicitud en términos de la Ley de la materia.</w:t>
      </w:r>
    </w:p>
    <w:p w14:paraId="4EC63208" w14:textId="77777777" w:rsidR="007B6E2A" w:rsidRPr="00A8273B" w:rsidRDefault="007B6E2A" w:rsidP="007B6E2A">
      <w:pPr>
        <w:spacing w:line="360" w:lineRule="auto"/>
        <w:ind w:right="-93"/>
        <w:jc w:val="both"/>
        <w:rPr>
          <w:rFonts w:ascii="Palatino Linotype" w:hAnsi="Palatino Linotype" w:cs="Tahoma"/>
          <w:sz w:val="22"/>
          <w:szCs w:val="22"/>
          <w:lang w:val="es-ES"/>
        </w:rPr>
      </w:pPr>
    </w:p>
    <w:p w14:paraId="247A46A2" w14:textId="77777777" w:rsidR="007B6E2A" w:rsidRPr="00A8273B" w:rsidRDefault="007B6E2A" w:rsidP="007B6E2A">
      <w:pPr>
        <w:spacing w:line="360" w:lineRule="auto"/>
        <w:ind w:right="-93"/>
        <w:jc w:val="both"/>
        <w:rPr>
          <w:rFonts w:ascii="Palatino Linotype" w:hAnsi="Palatino Linotype" w:cs="Tahoma"/>
          <w:sz w:val="22"/>
          <w:szCs w:val="22"/>
          <w:lang w:val="es-ES"/>
        </w:rPr>
      </w:pPr>
      <w:r w:rsidRPr="00A8273B">
        <w:rPr>
          <w:rFonts w:ascii="Palatino Linotype" w:hAnsi="Palatino Linotype" w:cs="Tahoma"/>
          <w:sz w:val="22"/>
          <w:szCs w:val="22"/>
          <w:lang w:val="es-ES"/>
        </w:rPr>
        <w:t>Por lo anterior, resulta claro que el Recurrente pretende ampliar los alcances de la solicitud de información. Por lo que este Instituto no está facultado para resolver con respecto a ampliaciones a solicitudes de información presentadas por medios distintos a los que señala el artículo 155 de la Ley de la materia, por lo que el Recurso de Revisión no constituye un medio válido para solicitar información adicional.</w:t>
      </w:r>
    </w:p>
    <w:p w14:paraId="01F473A5" w14:textId="77777777" w:rsidR="007B6E2A" w:rsidRPr="00A8273B" w:rsidRDefault="007B6E2A" w:rsidP="007B6E2A">
      <w:pPr>
        <w:spacing w:line="360" w:lineRule="auto"/>
        <w:ind w:right="-93"/>
        <w:jc w:val="both"/>
        <w:rPr>
          <w:rFonts w:ascii="Palatino Linotype" w:hAnsi="Palatino Linotype" w:cs="Tahoma"/>
          <w:bCs/>
          <w:sz w:val="22"/>
          <w:szCs w:val="22"/>
        </w:rPr>
      </w:pPr>
    </w:p>
    <w:p w14:paraId="1A053CA9" w14:textId="77777777" w:rsidR="007B6E2A" w:rsidRPr="00A8273B" w:rsidRDefault="007B6E2A" w:rsidP="007B6E2A">
      <w:pPr>
        <w:spacing w:line="360" w:lineRule="auto"/>
        <w:ind w:right="-93"/>
        <w:jc w:val="both"/>
        <w:rPr>
          <w:rFonts w:ascii="Palatino Linotype" w:hAnsi="Palatino Linotype" w:cs="Tahoma"/>
          <w:bCs/>
          <w:sz w:val="22"/>
          <w:szCs w:val="22"/>
        </w:rPr>
      </w:pPr>
      <w:r w:rsidRPr="00A8273B">
        <w:rPr>
          <w:rFonts w:ascii="Palatino Linotype" w:hAnsi="Palatino Linotype" w:cs="Tahoma"/>
          <w:bCs/>
          <w:sz w:val="22"/>
          <w:szCs w:val="22"/>
        </w:rPr>
        <w:t xml:space="preserve">Precisado lo anterior, se obvia el análisis de la competencia por parte del Sujeto Obligado para generar, administrar o poseer la información solicitada, dado que este asumió contar con la misma, en razón de que en respuesta inicial señaló que </w:t>
      </w:r>
      <w:r w:rsidRPr="00A8273B">
        <w:rPr>
          <w:rFonts w:ascii="Palatino Linotype" w:eastAsia="Calibri" w:hAnsi="Palatino Linotype" w:cs="Tahoma"/>
          <w:iCs/>
          <w:sz w:val="22"/>
          <w:szCs w:val="22"/>
          <w:lang w:val="es-ES" w:eastAsia="es-ES_tradnl"/>
        </w:rPr>
        <w:t>todo el personal cuenta con los requisitos necesarios para ocupar un cargo en la dependencia</w:t>
      </w:r>
      <w:r w:rsidRPr="00A8273B">
        <w:rPr>
          <w:rFonts w:ascii="Palatino Linotype" w:hAnsi="Palatino Linotype" w:cs="Tahoma"/>
          <w:bCs/>
          <w:sz w:val="22"/>
          <w:szCs w:val="22"/>
        </w:rPr>
        <w:t>.,</w:t>
      </w:r>
    </w:p>
    <w:p w14:paraId="55F4F052" w14:textId="77777777" w:rsidR="007B6E2A" w:rsidRPr="00A8273B" w:rsidRDefault="007B6E2A" w:rsidP="00413154">
      <w:pPr>
        <w:spacing w:line="360" w:lineRule="auto"/>
        <w:ind w:right="-93"/>
        <w:jc w:val="both"/>
        <w:rPr>
          <w:rFonts w:ascii="Palatino Linotype" w:hAnsi="Palatino Linotype" w:cs="Tahoma"/>
          <w:bCs/>
          <w:sz w:val="22"/>
          <w:szCs w:val="22"/>
        </w:rPr>
      </w:pPr>
    </w:p>
    <w:p w14:paraId="30B44ADD" w14:textId="77777777" w:rsidR="007562FC" w:rsidRPr="00A8273B" w:rsidRDefault="00855268" w:rsidP="00AC584A">
      <w:pPr>
        <w:spacing w:line="360" w:lineRule="auto"/>
        <w:ind w:right="-93"/>
        <w:jc w:val="both"/>
        <w:rPr>
          <w:rFonts w:ascii="Palatino Linotype" w:hAnsi="Palatino Linotype" w:cs="Tahoma"/>
          <w:sz w:val="22"/>
          <w:szCs w:val="22"/>
          <w:lang w:val="es-ES"/>
        </w:rPr>
      </w:pPr>
      <w:r w:rsidRPr="00A8273B">
        <w:rPr>
          <w:rFonts w:ascii="Palatino Linotype" w:hAnsi="Palatino Linotype" w:cs="Tahoma"/>
          <w:sz w:val="22"/>
          <w:szCs w:val="22"/>
          <w:lang w:val="es-ES"/>
        </w:rPr>
        <w:t xml:space="preserve">Sobre la competencia </w:t>
      </w:r>
      <w:r w:rsidR="00464132" w:rsidRPr="00A8273B">
        <w:rPr>
          <w:rFonts w:ascii="Palatino Linotype" w:hAnsi="Palatino Linotype" w:cs="Tahoma"/>
          <w:sz w:val="22"/>
          <w:szCs w:val="22"/>
          <w:lang w:val="es-ES"/>
        </w:rPr>
        <w:t xml:space="preserve">del Sujeto Obligado </w:t>
      </w:r>
      <w:r w:rsidRPr="00A8273B">
        <w:rPr>
          <w:rFonts w:ascii="Palatino Linotype" w:hAnsi="Palatino Linotype" w:cs="Tahoma"/>
          <w:sz w:val="22"/>
          <w:szCs w:val="22"/>
          <w:lang w:val="es-ES"/>
        </w:rPr>
        <w:t>para poseer la información en sus archivos,</w:t>
      </w:r>
      <w:r w:rsidR="007562FC" w:rsidRPr="00A8273B">
        <w:rPr>
          <w:rFonts w:ascii="Palatino Linotype" w:hAnsi="Palatino Linotype" w:cs="Tahoma"/>
          <w:sz w:val="22"/>
          <w:szCs w:val="22"/>
          <w:lang w:val="es-ES"/>
        </w:rPr>
        <w:t xml:space="preserve"> el estudio de la naturaleza jurídica de la información pública solicitada, tiene por objeto determinar si </w:t>
      </w:r>
      <w:r w:rsidR="00464132" w:rsidRPr="00A8273B">
        <w:rPr>
          <w:rFonts w:ascii="Palatino Linotype" w:hAnsi="Palatino Linotype" w:cs="Tahoma"/>
          <w:sz w:val="22"/>
          <w:szCs w:val="22"/>
          <w:lang w:val="es-ES"/>
        </w:rPr>
        <w:t>e</w:t>
      </w:r>
      <w:r w:rsidR="007562FC" w:rsidRPr="00A8273B">
        <w:rPr>
          <w:rFonts w:ascii="Palatino Linotype" w:hAnsi="Palatino Linotype" w:cs="Tahoma"/>
          <w:sz w:val="22"/>
          <w:szCs w:val="22"/>
          <w:lang w:val="es-ES"/>
        </w:rPr>
        <w:t>st</w:t>
      </w:r>
      <w:r w:rsidR="00464132" w:rsidRPr="00A8273B">
        <w:rPr>
          <w:rFonts w:ascii="Palatino Linotype" w:hAnsi="Palatino Linotype" w:cs="Tahoma"/>
          <w:sz w:val="22"/>
          <w:szCs w:val="22"/>
          <w:lang w:val="es-ES"/>
        </w:rPr>
        <w:t>e</w:t>
      </w:r>
      <w:r w:rsidR="007562FC" w:rsidRPr="00A8273B">
        <w:rPr>
          <w:rFonts w:ascii="Palatino Linotype" w:hAnsi="Palatino Linotype" w:cs="Tahoma"/>
          <w:sz w:val="22"/>
          <w:szCs w:val="22"/>
          <w:lang w:val="es-ES"/>
        </w:rPr>
        <w:t xml:space="preserve"> la genera, posee o administra; sin embargo, el hecho de que haya asumido </w:t>
      </w:r>
      <w:r w:rsidR="00ED7C19" w:rsidRPr="00A8273B">
        <w:rPr>
          <w:rFonts w:ascii="Palatino Linotype" w:hAnsi="Palatino Linotype" w:cs="Tahoma"/>
          <w:sz w:val="22"/>
          <w:szCs w:val="22"/>
          <w:lang w:val="es-ES"/>
        </w:rPr>
        <w:t xml:space="preserve">que el personal cumple con los requisitos, se obvia que fueron presentados por los servidores públicos para su </w:t>
      </w:r>
      <w:r w:rsidR="00ED7C19" w:rsidRPr="00A8273B">
        <w:rPr>
          <w:rFonts w:ascii="Palatino Linotype" w:hAnsi="Palatino Linotype" w:cs="Tahoma"/>
          <w:sz w:val="22"/>
          <w:szCs w:val="22"/>
          <w:lang w:val="es-ES"/>
        </w:rPr>
        <w:lastRenderedPageBreak/>
        <w:t>contratación</w:t>
      </w:r>
      <w:r w:rsidR="007562FC" w:rsidRPr="00A8273B">
        <w:rPr>
          <w:rFonts w:ascii="Palatino Linotype" w:hAnsi="Palatino Linotype" w:cs="Tahoma"/>
          <w:sz w:val="22"/>
          <w:szCs w:val="22"/>
          <w:lang w:val="es-ES"/>
        </w:rPr>
        <w:t xml:space="preserve">, </w:t>
      </w:r>
      <w:r w:rsidR="00ED7C19" w:rsidRPr="00A8273B">
        <w:rPr>
          <w:rFonts w:ascii="Palatino Linotype" w:hAnsi="Palatino Linotype" w:cs="Tahoma"/>
          <w:sz w:val="22"/>
          <w:szCs w:val="22"/>
          <w:lang w:val="es-ES"/>
        </w:rPr>
        <w:t xml:space="preserve">por lo que el Sujeto Obligado </w:t>
      </w:r>
      <w:r w:rsidR="007562FC" w:rsidRPr="00A8273B">
        <w:rPr>
          <w:rFonts w:ascii="Palatino Linotype" w:hAnsi="Palatino Linotype" w:cs="Tahoma"/>
          <w:sz w:val="22"/>
          <w:szCs w:val="22"/>
          <w:lang w:val="es-ES"/>
        </w:rPr>
        <w:t>aceptó expresamente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6CE478BB" w14:textId="77777777" w:rsidR="005231D1" w:rsidRPr="00A8273B" w:rsidRDefault="005231D1" w:rsidP="00AC584A">
      <w:pPr>
        <w:spacing w:line="360" w:lineRule="auto"/>
        <w:ind w:right="-93"/>
        <w:jc w:val="both"/>
        <w:rPr>
          <w:rFonts w:ascii="Palatino Linotype" w:hAnsi="Palatino Linotype" w:cs="Tahoma"/>
          <w:sz w:val="22"/>
          <w:szCs w:val="22"/>
          <w:lang w:val="es-ES"/>
        </w:rPr>
      </w:pPr>
    </w:p>
    <w:p w14:paraId="5EAB68EB" w14:textId="711CD553" w:rsidR="005231D1" w:rsidRPr="00A8273B" w:rsidRDefault="005231D1" w:rsidP="00AC584A">
      <w:pPr>
        <w:spacing w:line="360" w:lineRule="auto"/>
        <w:ind w:right="-93"/>
        <w:jc w:val="both"/>
        <w:rPr>
          <w:rFonts w:ascii="Palatino Linotype" w:hAnsi="Palatino Linotype" w:cs="Tahoma"/>
          <w:sz w:val="22"/>
          <w:szCs w:val="22"/>
          <w:lang w:val="es-ES"/>
        </w:rPr>
      </w:pPr>
      <w:r w:rsidRPr="00A8273B">
        <w:rPr>
          <w:rFonts w:ascii="Palatino Linotype" w:hAnsi="Palatino Linotype" w:cs="Tahoma"/>
          <w:sz w:val="22"/>
          <w:szCs w:val="22"/>
          <w:lang w:val="es-ES"/>
        </w:rPr>
        <w:t>En este sentido se analizará la naturaleza de la información de los inspectores, ejecutores de desarrollo económico:</w:t>
      </w:r>
    </w:p>
    <w:p w14:paraId="394397A1" w14:textId="77777777" w:rsidR="005231D1" w:rsidRPr="00A8273B" w:rsidRDefault="005231D1" w:rsidP="00AC584A">
      <w:pPr>
        <w:spacing w:line="360" w:lineRule="auto"/>
        <w:ind w:right="-93"/>
        <w:jc w:val="both"/>
        <w:rPr>
          <w:rFonts w:ascii="Palatino Linotype" w:hAnsi="Palatino Linotype" w:cs="Tahoma"/>
          <w:sz w:val="22"/>
          <w:szCs w:val="22"/>
          <w:lang w:val="es-ES"/>
        </w:rPr>
      </w:pPr>
    </w:p>
    <w:p w14:paraId="7A30C92F" w14:textId="56A8C60E" w:rsidR="005231D1" w:rsidRPr="00A8273B" w:rsidRDefault="005231D1" w:rsidP="00CB7F1E">
      <w:pPr>
        <w:pStyle w:val="Prrafodelista"/>
        <w:numPr>
          <w:ilvl w:val="0"/>
          <w:numId w:val="32"/>
        </w:numPr>
        <w:spacing w:line="360" w:lineRule="auto"/>
        <w:ind w:right="-93"/>
        <w:jc w:val="both"/>
        <w:rPr>
          <w:rFonts w:ascii="Palatino Linotype" w:hAnsi="Palatino Linotype" w:cs="Tahoma"/>
          <w:szCs w:val="22"/>
          <w:lang w:val="es-ES"/>
        </w:rPr>
      </w:pPr>
      <w:r w:rsidRPr="00A8273B">
        <w:rPr>
          <w:rFonts w:ascii="Palatino Linotype" w:hAnsi="Palatino Linotype" w:cs="Tahoma"/>
          <w:szCs w:val="22"/>
          <w:lang w:val="es-ES"/>
        </w:rPr>
        <w:t>Nombres</w:t>
      </w:r>
    </w:p>
    <w:p w14:paraId="3CA30FFA" w14:textId="79EF918A" w:rsidR="005231D1" w:rsidRPr="00A8273B" w:rsidRDefault="005231D1" w:rsidP="00CB7F1E">
      <w:pPr>
        <w:pStyle w:val="Prrafodelista"/>
        <w:numPr>
          <w:ilvl w:val="0"/>
          <w:numId w:val="32"/>
        </w:numPr>
        <w:spacing w:line="360" w:lineRule="auto"/>
        <w:ind w:right="-93"/>
        <w:jc w:val="both"/>
        <w:rPr>
          <w:rFonts w:ascii="Palatino Linotype" w:hAnsi="Palatino Linotype" w:cs="Tahoma"/>
          <w:szCs w:val="22"/>
          <w:lang w:val="es-ES"/>
        </w:rPr>
      </w:pPr>
      <w:r w:rsidRPr="00A8273B">
        <w:rPr>
          <w:rFonts w:ascii="Palatino Linotype" w:hAnsi="Palatino Linotype" w:cs="Tahoma"/>
          <w:szCs w:val="22"/>
          <w:lang w:val="es-ES"/>
        </w:rPr>
        <w:t>Grado de estudios</w:t>
      </w:r>
    </w:p>
    <w:p w14:paraId="3C8FF67B" w14:textId="389D638E" w:rsidR="005231D1" w:rsidRPr="00A8273B" w:rsidRDefault="005231D1" w:rsidP="00CB7F1E">
      <w:pPr>
        <w:pStyle w:val="Prrafodelista"/>
        <w:numPr>
          <w:ilvl w:val="0"/>
          <w:numId w:val="32"/>
        </w:numPr>
        <w:spacing w:line="360" w:lineRule="auto"/>
        <w:ind w:right="-93"/>
        <w:jc w:val="both"/>
        <w:rPr>
          <w:rFonts w:ascii="Palatino Linotype" w:hAnsi="Palatino Linotype" w:cs="Tahoma"/>
          <w:szCs w:val="22"/>
          <w:lang w:val="es-ES"/>
        </w:rPr>
      </w:pPr>
      <w:r w:rsidRPr="00A8273B">
        <w:rPr>
          <w:rFonts w:ascii="Palatino Linotype" w:hAnsi="Palatino Linotype" w:cs="Tahoma"/>
          <w:szCs w:val="22"/>
          <w:lang w:val="es-ES"/>
        </w:rPr>
        <w:t>Experiencia laboral</w:t>
      </w:r>
    </w:p>
    <w:p w14:paraId="595F506E" w14:textId="0900FF07" w:rsidR="005231D1" w:rsidRPr="00A8273B" w:rsidRDefault="005231D1" w:rsidP="00CB7F1E">
      <w:pPr>
        <w:pStyle w:val="Prrafodelista"/>
        <w:numPr>
          <w:ilvl w:val="0"/>
          <w:numId w:val="32"/>
        </w:numPr>
        <w:spacing w:line="360" w:lineRule="auto"/>
        <w:ind w:right="-93"/>
        <w:jc w:val="both"/>
        <w:rPr>
          <w:rFonts w:ascii="Palatino Linotype" w:hAnsi="Palatino Linotype" w:cs="Tahoma"/>
          <w:szCs w:val="22"/>
          <w:lang w:val="es-ES"/>
        </w:rPr>
      </w:pPr>
      <w:r w:rsidRPr="00A8273B">
        <w:rPr>
          <w:rFonts w:ascii="Palatino Linotype" w:hAnsi="Palatino Linotype" w:cs="Tahoma"/>
          <w:szCs w:val="22"/>
          <w:lang w:val="es-ES"/>
        </w:rPr>
        <w:t>Antecedentes no penales</w:t>
      </w:r>
    </w:p>
    <w:p w14:paraId="0FA8C84B" w14:textId="77777777" w:rsidR="007562FC" w:rsidRPr="00A8273B" w:rsidRDefault="007562FC" w:rsidP="00AC584A">
      <w:pPr>
        <w:spacing w:line="360" w:lineRule="auto"/>
        <w:ind w:right="-93"/>
        <w:jc w:val="both"/>
        <w:rPr>
          <w:rFonts w:ascii="Palatino Linotype" w:hAnsi="Palatino Linotype" w:cs="Tahoma"/>
          <w:sz w:val="22"/>
          <w:szCs w:val="22"/>
          <w:lang w:val="es-ES"/>
        </w:rPr>
      </w:pPr>
    </w:p>
    <w:p w14:paraId="22DAFE06" w14:textId="6A32C88B" w:rsidR="002C030D" w:rsidRPr="00A8273B" w:rsidRDefault="005231D1" w:rsidP="00C74CD6">
      <w:pPr>
        <w:spacing w:line="360" w:lineRule="auto"/>
        <w:ind w:right="-93"/>
        <w:jc w:val="both"/>
        <w:rPr>
          <w:rFonts w:ascii="Palatino Linotype" w:hAnsi="Palatino Linotype" w:cs="Tahoma"/>
          <w:sz w:val="22"/>
          <w:szCs w:val="22"/>
          <w:lang w:val="es-ES"/>
        </w:rPr>
      </w:pPr>
      <w:r w:rsidRPr="00A8273B">
        <w:rPr>
          <w:rFonts w:ascii="Palatino Linotype" w:hAnsi="Palatino Linotype" w:cs="Tahoma"/>
          <w:sz w:val="22"/>
          <w:szCs w:val="22"/>
          <w:lang w:val="es-ES"/>
        </w:rPr>
        <w:t>Para determinar la naturaleza de los documentos solicitados</w:t>
      </w:r>
      <w:r w:rsidR="00DC55E3" w:rsidRPr="00A8273B">
        <w:rPr>
          <w:rFonts w:ascii="Palatino Linotype" w:hAnsi="Palatino Linotype" w:cs="Tahoma"/>
          <w:sz w:val="22"/>
          <w:szCs w:val="22"/>
          <w:lang w:val="es-ES"/>
        </w:rPr>
        <w:t xml:space="preserve"> </w:t>
      </w:r>
      <w:r w:rsidR="002C030D" w:rsidRPr="00A8273B">
        <w:rPr>
          <w:rFonts w:ascii="Palatino Linotype" w:hAnsi="Palatino Linotype" w:cs="Tahoma"/>
          <w:sz w:val="22"/>
          <w:szCs w:val="22"/>
          <w:lang w:val="es-ES"/>
        </w:rPr>
        <w:t xml:space="preserve">resulta conveniente traer a colación el Bando Municipal de </w:t>
      </w:r>
      <w:r w:rsidR="00ED7C19" w:rsidRPr="00A8273B">
        <w:rPr>
          <w:rFonts w:ascii="Palatino Linotype" w:hAnsi="Palatino Linotype" w:cs="Tahoma"/>
          <w:sz w:val="22"/>
          <w:szCs w:val="22"/>
          <w:lang w:val="es-ES"/>
        </w:rPr>
        <w:t>Zumpango</w:t>
      </w:r>
      <w:r w:rsidR="002C030D" w:rsidRPr="00A8273B">
        <w:rPr>
          <w:rFonts w:ascii="Palatino Linotype" w:hAnsi="Palatino Linotype" w:cs="Tahoma"/>
          <w:sz w:val="22"/>
          <w:szCs w:val="22"/>
          <w:lang w:val="es-ES"/>
        </w:rPr>
        <w:t>, específicamente l</w:t>
      </w:r>
      <w:r w:rsidR="0036436C" w:rsidRPr="00A8273B">
        <w:rPr>
          <w:rFonts w:ascii="Palatino Linotype" w:hAnsi="Palatino Linotype" w:cs="Tahoma"/>
          <w:sz w:val="22"/>
          <w:szCs w:val="22"/>
          <w:lang w:val="es-ES"/>
        </w:rPr>
        <w:t>os</w:t>
      </w:r>
      <w:r w:rsidR="002C030D" w:rsidRPr="00A8273B">
        <w:rPr>
          <w:rFonts w:ascii="Palatino Linotype" w:hAnsi="Palatino Linotype" w:cs="Tahoma"/>
          <w:sz w:val="22"/>
          <w:szCs w:val="22"/>
          <w:lang w:val="es-ES"/>
        </w:rPr>
        <w:t xml:space="preserve"> artículo</w:t>
      </w:r>
      <w:r w:rsidR="0036436C" w:rsidRPr="00A8273B">
        <w:rPr>
          <w:rFonts w:ascii="Palatino Linotype" w:hAnsi="Palatino Linotype" w:cs="Tahoma"/>
          <w:sz w:val="22"/>
          <w:szCs w:val="22"/>
          <w:lang w:val="es-ES"/>
        </w:rPr>
        <w:t>s</w:t>
      </w:r>
      <w:r w:rsidR="002C030D" w:rsidRPr="00A8273B">
        <w:rPr>
          <w:rFonts w:ascii="Palatino Linotype" w:hAnsi="Palatino Linotype" w:cs="Tahoma"/>
          <w:sz w:val="22"/>
          <w:szCs w:val="22"/>
          <w:lang w:val="es-ES"/>
        </w:rPr>
        <w:t xml:space="preserve"> </w:t>
      </w:r>
      <w:r w:rsidR="0036436C" w:rsidRPr="00A8273B">
        <w:rPr>
          <w:rFonts w:ascii="Palatino Linotype" w:hAnsi="Palatino Linotype" w:cs="Tahoma"/>
          <w:sz w:val="22"/>
          <w:szCs w:val="22"/>
          <w:lang w:val="es-ES"/>
        </w:rPr>
        <w:t xml:space="preserve">32 y </w:t>
      </w:r>
      <w:r w:rsidR="00ED7C19" w:rsidRPr="00A8273B">
        <w:rPr>
          <w:rFonts w:ascii="Palatino Linotype" w:hAnsi="Palatino Linotype" w:cs="Tahoma"/>
          <w:sz w:val="22"/>
          <w:szCs w:val="22"/>
          <w:lang w:val="es-ES"/>
        </w:rPr>
        <w:t>69</w:t>
      </w:r>
      <w:r w:rsidR="0036436C" w:rsidRPr="00A8273B">
        <w:rPr>
          <w:rFonts w:ascii="Palatino Linotype" w:hAnsi="Palatino Linotype" w:cs="Tahoma"/>
          <w:sz w:val="22"/>
          <w:szCs w:val="22"/>
          <w:lang w:val="es-ES"/>
        </w:rPr>
        <w:t xml:space="preserve"> en </w:t>
      </w:r>
      <w:r w:rsidR="002C030D" w:rsidRPr="00A8273B">
        <w:rPr>
          <w:rFonts w:ascii="Palatino Linotype" w:hAnsi="Palatino Linotype" w:cs="Tahoma"/>
          <w:sz w:val="22"/>
          <w:szCs w:val="22"/>
          <w:lang w:val="es-ES"/>
        </w:rPr>
        <w:t>l</w:t>
      </w:r>
      <w:r w:rsidR="0036436C" w:rsidRPr="00A8273B">
        <w:rPr>
          <w:rFonts w:ascii="Palatino Linotype" w:hAnsi="Palatino Linotype" w:cs="Tahoma"/>
          <w:sz w:val="22"/>
          <w:szCs w:val="22"/>
          <w:lang w:val="es-ES"/>
        </w:rPr>
        <w:t>os</w:t>
      </w:r>
      <w:r w:rsidR="002C030D" w:rsidRPr="00A8273B">
        <w:rPr>
          <w:rFonts w:ascii="Palatino Linotype" w:hAnsi="Palatino Linotype" w:cs="Tahoma"/>
          <w:sz w:val="22"/>
          <w:szCs w:val="22"/>
          <w:lang w:val="es-ES"/>
        </w:rPr>
        <w:t xml:space="preserve"> que se señala</w:t>
      </w:r>
      <w:r w:rsidR="00ED7C19" w:rsidRPr="00A8273B">
        <w:rPr>
          <w:rFonts w:ascii="Palatino Linotype" w:hAnsi="Palatino Linotype" w:cs="Tahoma"/>
          <w:sz w:val="22"/>
          <w:szCs w:val="22"/>
          <w:lang w:val="es-ES"/>
        </w:rPr>
        <w:t xml:space="preserve"> lo siguiente:</w:t>
      </w:r>
    </w:p>
    <w:p w14:paraId="464FEDF7" w14:textId="77777777" w:rsidR="00DC55E3" w:rsidRPr="00A8273B" w:rsidRDefault="00DC55E3" w:rsidP="00C74CD6">
      <w:pPr>
        <w:spacing w:line="360" w:lineRule="auto"/>
        <w:ind w:right="-93"/>
        <w:jc w:val="both"/>
        <w:rPr>
          <w:rFonts w:ascii="Palatino Linotype" w:hAnsi="Palatino Linotype" w:cs="Tahoma"/>
          <w:sz w:val="22"/>
          <w:szCs w:val="22"/>
          <w:lang w:val="es-ES"/>
        </w:rPr>
      </w:pPr>
    </w:p>
    <w:p w14:paraId="03690902" w14:textId="77777777" w:rsidR="0036436C" w:rsidRPr="00A8273B" w:rsidRDefault="0036436C" w:rsidP="002C030D">
      <w:pPr>
        <w:spacing w:line="360" w:lineRule="auto"/>
        <w:ind w:left="567" w:right="539"/>
        <w:jc w:val="both"/>
        <w:rPr>
          <w:rFonts w:ascii="Palatino Linotype" w:hAnsi="Palatino Linotype" w:cs="Tahoma"/>
          <w:i/>
          <w:sz w:val="22"/>
          <w:szCs w:val="22"/>
          <w:lang w:val="es-ES"/>
        </w:rPr>
      </w:pPr>
      <w:r w:rsidRPr="00A8273B">
        <w:rPr>
          <w:rFonts w:ascii="Palatino Linotype" w:hAnsi="Palatino Linotype" w:cs="Tahoma"/>
          <w:b/>
          <w:i/>
          <w:sz w:val="22"/>
          <w:szCs w:val="22"/>
          <w:lang w:val="es-ES"/>
        </w:rPr>
        <w:t xml:space="preserve">“Artículo 32.- </w:t>
      </w:r>
      <w:r w:rsidRPr="00A8273B">
        <w:rPr>
          <w:rFonts w:ascii="Palatino Linotype" w:hAnsi="Palatino Linotype" w:cs="Tahoma"/>
          <w:i/>
          <w:sz w:val="22"/>
          <w:szCs w:val="22"/>
          <w:lang w:val="es-ES"/>
        </w:rPr>
        <w:t>para el despacho de los asuntos de la Administración Pública Municipal, el Ayuntamiento se auxiliará de las siguientes dependencias, mismas que estarán conformadas por: direcciones, subdirecciones, coordinaciones, jefaturas, departamentos, unidades, secretarias, oficialías, defensorías y otras para su correcto funcionamiento, todas de carácter centralizado:</w:t>
      </w:r>
    </w:p>
    <w:p w14:paraId="6F8B30E5" w14:textId="77777777" w:rsidR="0036436C" w:rsidRPr="00A8273B" w:rsidRDefault="0036436C" w:rsidP="002C030D">
      <w:pPr>
        <w:spacing w:line="360" w:lineRule="auto"/>
        <w:ind w:left="567" w:right="539"/>
        <w:jc w:val="both"/>
        <w:rPr>
          <w:rFonts w:ascii="Palatino Linotype" w:hAnsi="Palatino Linotype" w:cs="Tahoma"/>
          <w:i/>
          <w:sz w:val="22"/>
          <w:szCs w:val="22"/>
          <w:lang w:val="es-ES"/>
        </w:rPr>
      </w:pPr>
      <w:r w:rsidRPr="00A8273B">
        <w:rPr>
          <w:rFonts w:ascii="Palatino Linotype" w:hAnsi="Palatino Linotype" w:cs="Tahoma"/>
          <w:b/>
          <w:i/>
          <w:sz w:val="22"/>
          <w:szCs w:val="22"/>
          <w:lang w:val="es-ES"/>
        </w:rPr>
        <w:t>I a IV…</w:t>
      </w:r>
    </w:p>
    <w:p w14:paraId="49DFB09C" w14:textId="77777777" w:rsidR="0036436C" w:rsidRPr="00A8273B" w:rsidRDefault="0036436C" w:rsidP="002C030D">
      <w:pPr>
        <w:spacing w:line="360" w:lineRule="auto"/>
        <w:ind w:left="567" w:right="539"/>
        <w:jc w:val="both"/>
        <w:rPr>
          <w:rFonts w:ascii="Palatino Linotype" w:hAnsi="Palatino Linotype" w:cs="Tahoma"/>
          <w:b/>
          <w:i/>
          <w:sz w:val="22"/>
          <w:szCs w:val="22"/>
          <w:lang w:val="es-ES"/>
        </w:rPr>
      </w:pPr>
      <w:r w:rsidRPr="00A8273B">
        <w:rPr>
          <w:rFonts w:ascii="Palatino Linotype" w:hAnsi="Palatino Linotype" w:cs="Tahoma"/>
          <w:b/>
          <w:i/>
          <w:sz w:val="22"/>
          <w:szCs w:val="22"/>
          <w:lang w:val="es-ES"/>
        </w:rPr>
        <w:t>V. Dirección de Desarrollo Económico</w:t>
      </w:r>
    </w:p>
    <w:p w14:paraId="25872E69" w14:textId="77777777" w:rsidR="0036436C" w:rsidRPr="00A8273B" w:rsidRDefault="0036436C" w:rsidP="002C030D">
      <w:pPr>
        <w:spacing w:line="360" w:lineRule="auto"/>
        <w:ind w:left="567" w:right="539"/>
        <w:jc w:val="both"/>
        <w:rPr>
          <w:rFonts w:ascii="Palatino Linotype" w:hAnsi="Palatino Linotype" w:cs="Tahoma"/>
          <w:b/>
          <w:i/>
          <w:sz w:val="22"/>
          <w:szCs w:val="22"/>
          <w:lang w:val="es-ES"/>
        </w:rPr>
      </w:pPr>
      <w:r w:rsidRPr="00A8273B">
        <w:rPr>
          <w:rFonts w:ascii="Palatino Linotype" w:hAnsi="Palatino Linotype" w:cs="Tahoma"/>
          <w:b/>
          <w:i/>
          <w:sz w:val="22"/>
          <w:szCs w:val="22"/>
          <w:lang w:val="es-ES"/>
        </w:rPr>
        <w:t>…</w:t>
      </w:r>
    </w:p>
    <w:p w14:paraId="4E0C2E89" w14:textId="77777777" w:rsidR="0036436C" w:rsidRPr="00A8273B" w:rsidRDefault="0036436C" w:rsidP="002C030D">
      <w:pPr>
        <w:spacing w:line="360" w:lineRule="auto"/>
        <w:ind w:left="567" w:right="539"/>
        <w:jc w:val="both"/>
        <w:rPr>
          <w:rFonts w:ascii="Palatino Linotype" w:hAnsi="Palatino Linotype" w:cs="Tahoma"/>
          <w:b/>
          <w:i/>
          <w:sz w:val="22"/>
          <w:szCs w:val="22"/>
          <w:lang w:val="es-ES"/>
        </w:rPr>
      </w:pPr>
      <w:r w:rsidRPr="00A8273B">
        <w:rPr>
          <w:rFonts w:ascii="Palatino Linotype" w:hAnsi="Palatino Linotype" w:cs="Tahoma"/>
          <w:b/>
          <w:i/>
          <w:sz w:val="22"/>
          <w:szCs w:val="22"/>
          <w:lang w:val="es-ES"/>
        </w:rPr>
        <w:t>VI a XXII…”</w:t>
      </w:r>
    </w:p>
    <w:p w14:paraId="4462270B" w14:textId="77777777" w:rsidR="0036436C" w:rsidRPr="00A8273B" w:rsidRDefault="0036436C" w:rsidP="002C030D">
      <w:pPr>
        <w:spacing w:line="360" w:lineRule="auto"/>
        <w:ind w:left="567" w:right="539"/>
        <w:jc w:val="both"/>
        <w:rPr>
          <w:rFonts w:ascii="Palatino Linotype" w:hAnsi="Palatino Linotype" w:cs="Tahoma"/>
          <w:b/>
          <w:i/>
          <w:sz w:val="22"/>
          <w:szCs w:val="22"/>
          <w:lang w:val="es-ES"/>
        </w:rPr>
      </w:pPr>
    </w:p>
    <w:p w14:paraId="0480B2B5" w14:textId="77777777" w:rsidR="00ED7C19" w:rsidRPr="00A8273B" w:rsidRDefault="0036436C" w:rsidP="002C030D">
      <w:pPr>
        <w:spacing w:line="360" w:lineRule="auto"/>
        <w:ind w:left="567" w:right="539"/>
        <w:jc w:val="both"/>
        <w:rPr>
          <w:rFonts w:ascii="Palatino Linotype" w:hAnsi="Palatino Linotype" w:cs="Tahoma"/>
          <w:i/>
          <w:sz w:val="22"/>
          <w:szCs w:val="22"/>
          <w:lang w:val="es-ES"/>
        </w:rPr>
      </w:pPr>
      <w:r w:rsidRPr="00A8273B">
        <w:rPr>
          <w:rFonts w:ascii="Palatino Linotype" w:hAnsi="Palatino Linotype" w:cs="Tahoma"/>
          <w:b/>
          <w:i/>
          <w:sz w:val="22"/>
          <w:szCs w:val="22"/>
          <w:lang w:val="es-ES"/>
        </w:rPr>
        <w:lastRenderedPageBreak/>
        <w:t>“</w:t>
      </w:r>
      <w:r w:rsidR="00ED7C19" w:rsidRPr="00A8273B">
        <w:rPr>
          <w:rFonts w:ascii="Palatino Linotype" w:hAnsi="Palatino Linotype" w:cs="Tahoma"/>
          <w:b/>
          <w:i/>
          <w:sz w:val="22"/>
          <w:szCs w:val="22"/>
          <w:lang w:val="es-ES"/>
        </w:rPr>
        <w:t xml:space="preserve">Artículo 69.- </w:t>
      </w:r>
      <w:r w:rsidR="00ED7C19" w:rsidRPr="00A8273B">
        <w:rPr>
          <w:rFonts w:ascii="Palatino Linotype" w:hAnsi="Palatino Linotype" w:cs="Tahoma"/>
          <w:i/>
          <w:sz w:val="22"/>
          <w:szCs w:val="22"/>
          <w:lang w:val="es-ES"/>
        </w:rPr>
        <w:t>El Titular de la Dirección de Desarrollo Económico, tendrá la facultad de:</w:t>
      </w:r>
    </w:p>
    <w:p w14:paraId="585477D5" w14:textId="77777777" w:rsidR="00ED7C19" w:rsidRPr="00A8273B" w:rsidRDefault="00ED7C19" w:rsidP="002C030D">
      <w:pPr>
        <w:spacing w:line="360" w:lineRule="auto"/>
        <w:ind w:left="567" w:right="539"/>
        <w:jc w:val="both"/>
        <w:rPr>
          <w:rFonts w:ascii="Palatino Linotype" w:hAnsi="Palatino Linotype" w:cs="Tahoma"/>
          <w:i/>
          <w:sz w:val="22"/>
          <w:szCs w:val="22"/>
          <w:lang w:val="es-ES"/>
        </w:rPr>
      </w:pPr>
      <w:r w:rsidRPr="00A8273B">
        <w:rPr>
          <w:rFonts w:ascii="Palatino Linotype" w:hAnsi="Palatino Linotype" w:cs="Tahoma"/>
          <w:b/>
          <w:i/>
          <w:sz w:val="22"/>
          <w:szCs w:val="22"/>
          <w:lang w:val="es-ES"/>
        </w:rPr>
        <w:t>I. Habilitar personal adscrito a dicha unidad administrativa que sean necesarios para realizar visitas de verificación, inspección, notificación y ejecución, así como todas y cada una de las diligencias que en el ejercicio de su encargo requiera</w:t>
      </w:r>
      <w:r w:rsidRPr="00A8273B">
        <w:rPr>
          <w:rFonts w:ascii="Palatino Linotype" w:hAnsi="Palatino Linotype" w:cs="Tahoma"/>
          <w:i/>
          <w:sz w:val="22"/>
          <w:szCs w:val="22"/>
          <w:lang w:val="es-ES"/>
        </w:rPr>
        <w:t>n; pudiendo habilitar días y horas inhábiles, así como el de llevar a cabo las visitas de verificación e inspección en unidades económicas que funciones fuera de los horarios establecidos en el permiso o licencia de funcionamiento respectivo y en general todas y cada una de las diligencias que hayan de practicarse</w:t>
      </w:r>
      <w:r w:rsidR="00132E5C" w:rsidRPr="00A8273B">
        <w:rPr>
          <w:rFonts w:ascii="Palatino Linotype" w:hAnsi="Palatino Linotype" w:cs="Tahoma"/>
          <w:i/>
          <w:sz w:val="22"/>
          <w:szCs w:val="22"/>
          <w:lang w:val="es-ES"/>
        </w:rPr>
        <w:t xml:space="preserve"> derivadas de las visitas realizadas en el territorio Municipal; lo anterior en términos de lo establecido en los artículos 1, 2, 4 Fracción VIII, 5 Fracción IX, 7 Fracción VI y VII, 21 Fracción I y V y 72 de la Ley de Competitividad y Ordenamiento Comercial del Estado de México, 1 y 2 Fracción XIV, 4, 9 Fracción I y XLVI, 86 y 96 </w:t>
      </w:r>
      <w:proofErr w:type="spellStart"/>
      <w:r w:rsidR="00132E5C" w:rsidRPr="00A8273B">
        <w:rPr>
          <w:rFonts w:ascii="Palatino Linotype" w:hAnsi="Palatino Linotype" w:cs="Tahoma"/>
          <w:i/>
          <w:sz w:val="22"/>
          <w:szCs w:val="22"/>
          <w:lang w:val="es-ES"/>
        </w:rPr>
        <w:t>Quater</w:t>
      </w:r>
      <w:proofErr w:type="spellEnd"/>
      <w:r w:rsidR="00132E5C" w:rsidRPr="00A8273B">
        <w:rPr>
          <w:rFonts w:ascii="Palatino Linotype" w:hAnsi="Palatino Linotype" w:cs="Tahoma"/>
          <w:i/>
          <w:sz w:val="22"/>
          <w:szCs w:val="22"/>
          <w:lang w:val="es-ES"/>
        </w:rPr>
        <w:t xml:space="preserve"> Fracción XX de la Ley Orgánica; 1, 3, 13, 24, 27 y 128 del Código de Procedimientos Administrativos Vigente en la Entidad y demás disposiciones legales aplicables en la materia.</w:t>
      </w:r>
    </w:p>
    <w:p w14:paraId="3B861B6B" w14:textId="77777777" w:rsidR="00132E5C" w:rsidRPr="00A8273B" w:rsidRDefault="00132E5C" w:rsidP="002C030D">
      <w:pPr>
        <w:spacing w:line="360" w:lineRule="auto"/>
        <w:ind w:left="567" w:right="539"/>
        <w:jc w:val="both"/>
        <w:rPr>
          <w:rFonts w:ascii="Palatino Linotype" w:hAnsi="Palatino Linotype" w:cs="Tahoma"/>
          <w:i/>
          <w:sz w:val="22"/>
          <w:szCs w:val="22"/>
          <w:lang w:val="es-ES"/>
        </w:rPr>
      </w:pPr>
      <w:r w:rsidRPr="00A8273B">
        <w:rPr>
          <w:rFonts w:ascii="Palatino Linotype" w:hAnsi="Palatino Linotype" w:cs="Tahoma"/>
          <w:b/>
          <w:i/>
          <w:sz w:val="22"/>
          <w:szCs w:val="22"/>
          <w:lang w:val="es-ES"/>
        </w:rPr>
        <w:t>…</w:t>
      </w:r>
      <w:r w:rsidRPr="00A8273B">
        <w:rPr>
          <w:rFonts w:ascii="Palatino Linotype" w:hAnsi="Palatino Linotype" w:cs="Tahoma"/>
          <w:i/>
          <w:sz w:val="22"/>
          <w:szCs w:val="22"/>
          <w:lang w:val="es-ES"/>
        </w:rPr>
        <w:t>”</w:t>
      </w:r>
    </w:p>
    <w:p w14:paraId="22D6A713" w14:textId="77777777" w:rsidR="008C26EC" w:rsidRPr="00A8273B" w:rsidRDefault="008C26EC" w:rsidP="00C74CD6">
      <w:pPr>
        <w:spacing w:line="360" w:lineRule="auto"/>
        <w:ind w:right="-93"/>
        <w:jc w:val="both"/>
        <w:rPr>
          <w:rFonts w:ascii="Palatino Linotype" w:hAnsi="Palatino Linotype" w:cs="Tahoma"/>
          <w:sz w:val="22"/>
          <w:szCs w:val="22"/>
          <w:lang w:val="es-ES"/>
        </w:rPr>
      </w:pPr>
    </w:p>
    <w:p w14:paraId="1FD43728" w14:textId="77777777" w:rsidR="006A2A23" w:rsidRPr="00A8273B" w:rsidRDefault="0082721C" w:rsidP="0082721C">
      <w:pPr>
        <w:spacing w:line="360" w:lineRule="auto"/>
        <w:ind w:right="-93"/>
        <w:jc w:val="both"/>
        <w:rPr>
          <w:rFonts w:ascii="Palatino Linotype" w:hAnsi="Palatino Linotype" w:cs="Tahoma"/>
          <w:sz w:val="22"/>
          <w:szCs w:val="22"/>
          <w:lang w:val="es-ES"/>
        </w:rPr>
      </w:pPr>
      <w:r w:rsidRPr="00A8273B">
        <w:rPr>
          <w:rFonts w:ascii="Palatino Linotype" w:hAnsi="Palatino Linotype" w:cs="Tahoma"/>
          <w:sz w:val="22"/>
          <w:szCs w:val="22"/>
          <w:lang w:val="es-ES"/>
        </w:rPr>
        <w:t>De igual manera</w:t>
      </w:r>
      <w:r w:rsidR="00132E5C" w:rsidRPr="00A8273B">
        <w:rPr>
          <w:rFonts w:ascii="Palatino Linotype" w:hAnsi="Palatino Linotype" w:cs="Tahoma"/>
          <w:sz w:val="22"/>
          <w:szCs w:val="22"/>
          <w:lang w:val="es-ES"/>
        </w:rPr>
        <w:t xml:space="preserve"> se procedió a verificar el Portal de Información Pública de Oficio Mexiquense (IPOMEX), </w:t>
      </w:r>
      <w:r w:rsidR="0036436C" w:rsidRPr="00A8273B">
        <w:rPr>
          <w:rFonts w:ascii="Palatino Linotype" w:hAnsi="Palatino Linotype" w:cs="Tahoma"/>
          <w:sz w:val="22"/>
          <w:szCs w:val="22"/>
          <w:lang w:val="es-ES"/>
        </w:rPr>
        <w:t>del</w:t>
      </w:r>
      <w:r w:rsidR="00132E5C" w:rsidRPr="00A8273B">
        <w:rPr>
          <w:rFonts w:ascii="Palatino Linotype" w:hAnsi="Palatino Linotype" w:cs="Tahoma"/>
          <w:sz w:val="22"/>
          <w:szCs w:val="22"/>
          <w:lang w:val="es-ES"/>
        </w:rPr>
        <w:t xml:space="preserve"> Ayuntamiento de Zumpango</w:t>
      </w:r>
      <w:r w:rsidR="0036436C" w:rsidRPr="00A8273B">
        <w:rPr>
          <w:rFonts w:ascii="Palatino Linotype" w:hAnsi="Palatino Linotype" w:cs="Tahoma"/>
          <w:sz w:val="22"/>
          <w:szCs w:val="22"/>
          <w:lang w:val="es-ES"/>
        </w:rPr>
        <w:t xml:space="preserve">, </w:t>
      </w:r>
      <w:r w:rsidR="00132E5C" w:rsidRPr="00A8273B">
        <w:rPr>
          <w:rFonts w:ascii="Palatino Linotype" w:hAnsi="Palatino Linotype" w:cs="Tahoma"/>
          <w:sz w:val="22"/>
          <w:szCs w:val="22"/>
          <w:lang w:val="es-ES"/>
        </w:rPr>
        <w:t xml:space="preserve">en la dirección electrónica </w:t>
      </w:r>
      <w:hyperlink r:id="rId8" w:anchor="goTo" w:history="1">
        <w:r w:rsidR="00132E5C" w:rsidRPr="00A8273B">
          <w:rPr>
            <w:rStyle w:val="Hipervnculo"/>
            <w:rFonts w:ascii="Palatino Linotype" w:hAnsi="Palatino Linotype" w:cs="Tahoma"/>
            <w:sz w:val="22"/>
            <w:szCs w:val="22"/>
            <w:lang w:val="es-ES"/>
          </w:rPr>
          <w:t>https://www.ipomex.org.mx/ipo3/lgt/indice/ZUMPANGO/art_92_vii/1/0/53690.web#goTo</w:t>
        </w:r>
      </w:hyperlink>
      <w:r w:rsidR="00132E5C" w:rsidRPr="00A8273B">
        <w:rPr>
          <w:rFonts w:ascii="Palatino Linotype" w:hAnsi="Palatino Linotype" w:cs="Tahoma"/>
          <w:sz w:val="22"/>
          <w:szCs w:val="22"/>
          <w:lang w:val="es-ES"/>
        </w:rPr>
        <w:t xml:space="preserve"> (consultada el treinta  de abril de dos mil diecinueve a las quince horas)</w:t>
      </w:r>
      <w:r w:rsidR="006A2A23" w:rsidRPr="00A8273B">
        <w:rPr>
          <w:rFonts w:ascii="Palatino Linotype" w:hAnsi="Palatino Linotype" w:cs="Tahoma"/>
          <w:sz w:val="22"/>
          <w:szCs w:val="22"/>
          <w:lang w:val="es-ES"/>
        </w:rPr>
        <w:t>, de la que se observa lo siguiente:</w:t>
      </w:r>
    </w:p>
    <w:p w14:paraId="2B54B64D" w14:textId="094873D5" w:rsidR="006A2A23" w:rsidRPr="00A8273B" w:rsidRDefault="00E0672F" w:rsidP="0082721C">
      <w:pPr>
        <w:spacing w:line="360" w:lineRule="auto"/>
        <w:ind w:right="-93"/>
        <w:jc w:val="both"/>
        <w:rPr>
          <w:rFonts w:ascii="Palatino Linotype" w:hAnsi="Palatino Linotype" w:cs="Tahoma"/>
          <w:sz w:val="22"/>
          <w:szCs w:val="22"/>
          <w:lang w:val="es-ES"/>
        </w:rPr>
      </w:pPr>
      <w:r w:rsidRPr="00A8273B">
        <w:rPr>
          <w:rFonts w:ascii="Palatino Linotype" w:hAnsi="Palatino Linotype" w:cs="Tahoma"/>
          <w:noProof/>
          <w:sz w:val="22"/>
          <w:szCs w:val="22"/>
          <w:lang w:eastAsia="es-MX"/>
        </w:rPr>
        <mc:AlternateContent>
          <mc:Choice Requires="wps">
            <w:drawing>
              <wp:anchor distT="0" distB="0" distL="114300" distR="114300" simplePos="0" relativeHeight="251660288" behindDoc="0" locked="0" layoutInCell="1" allowOverlap="1" wp14:anchorId="3B9079C9" wp14:editId="6E325BA4">
                <wp:simplePos x="0" y="0"/>
                <wp:positionH relativeFrom="column">
                  <wp:posOffset>311536</wp:posOffset>
                </wp:positionH>
                <wp:positionV relativeFrom="paragraph">
                  <wp:posOffset>201157</wp:posOffset>
                </wp:positionV>
                <wp:extent cx="5327373" cy="1224501"/>
                <wp:effectExtent l="0" t="0" r="26035" b="33020"/>
                <wp:wrapNone/>
                <wp:docPr id="2" name="Conector recto 2"/>
                <wp:cNvGraphicFramePr/>
                <a:graphic xmlns:a="http://schemas.openxmlformats.org/drawingml/2006/main">
                  <a:graphicData uri="http://schemas.microsoft.com/office/word/2010/wordprocessingShape">
                    <wps:wsp>
                      <wps:cNvCnPr/>
                      <wps:spPr>
                        <a:xfrm flipV="1">
                          <a:off x="0" y="0"/>
                          <a:ext cx="5327373" cy="122450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17F3D1"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4.55pt,15.85pt" to="444.05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" strokecolor="#4472c4 [3204]" strokeweight=".5pt">
                <v:stroke joinstyle="miter"/>
              </v:line>
            </w:pict>
          </mc:Fallback>
        </mc:AlternateContent>
      </w:r>
    </w:p>
    <w:p w14:paraId="6BE2675C" w14:textId="77777777" w:rsidR="0082721C" w:rsidRPr="00A8273B" w:rsidRDefault="006A2A23" w:rsidP="006A2A23">
      <w:pPr>
        <w:spacing w:line="360" w:lineRule="auto"/>
        <w:ind w:right="-93"/>
        <w:jc w:val="center"/>
        <w:rPr>
          <w:rFonts w:ascii="Palatino Linotype" w:hAnsi="Palatino Linotype" w:cs="Tahoma"/>
          <w:sz w:val="22"/>
          <w:szCs w:val="22"/>
          <w:lang w:val="es-ES"/>
        </w:rPr>
      </w:pPr>
      <w:r w:rsidRPr="00A8273B">
        <w:rPr>
          <w:rFonts w:ascii="Palatino Linotype" w:hAnsi="Palatino Linotype"/>
          <w:noProof/>
          <w:sz w:val="22"/>
          <w:szCs w:val="22"/>
          <w:lang w:eastAsia="es-MX"/>
        </w:rPr>
        <w:lastRenderedPageBreak/>
        <mc:AlternateContent>
          <mc:Choice Requires="wps">
            <w:drawing>
              <wp:anchor distT="0" distB="0" distL="114300" distR="114300" simplePos="0" relativeHeight="251659264" behindDoc="0" locked="0" layoutInCell="1" allowOverlap="1" wp14:anchorId="5568EE46" wp14:editId="3589E612">
                <wp:simplePos x="0" y="0"/>
                <wp:positionH relativeFrom="column">
                  <wp:posOffset>3201670</wp:posOffset>
                </wp:positionH>
                <wp:positionV relativeFrom="paragraph">
                  <wp:posOffset>831850</wp:posOffset>
                </wp:positionV>
                <wp:extent cx="695325" cy="21907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695325" cy="219075"/>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03FB9A" id="Rectángulo 3" o:spid="_x0000_s1026" style="position:absolute;margin-left:252.1pt;margin-top:65.5pt;width:54.7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" filled="f" strokecolor="black [3213]" strokeweight="2pt"/>
            </w:pict>
          </mc:Fallback>
        </mc:AlternateContent>
      </w:r>
      <w:r w:rsidRPr="00A8273B">
        <w:rPr>
          <w:rFonts w:ascii="Palatino Linotype" w:hAnsi="Palatino Linotype"/>
          <w:noProof/>
          <w:sz w:val="22"/>
          <w:szCs w:val="22"/>
          <w:lang w:eastAsia="es-MX"/>
        </w:rPr>
        <w:drawing>
          <wp:inline distT="0" distB="0" distL="0" distR="0" wp14:anchorId="064C16EF" wp14:editId="301892DC">
            <wp:extent cx="4829442" cy="3914775"/>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90" t="19756" r="54224" b="17142"/>
                    <a:stretch/>
                  </pic:blipFill>
                  <pic:spPr bwMode="auto">
                    <a:xfrm>
                      <a:off x="0" y="0"/>
                      <a:ext cx="4844850" cy="3927265"/>
                    </a:xfrm>
                    <a:prstGeom prst="rect">
                      <a:avLst/>
                    </a:prstGeom>
                    <a:ln>
                      <a:noFill/>
                    </a:ln>
                    <a:extLst>
                      <a:ext uri="{53640926-AAD7-44D8-BBD7-CCE9431645EC}">
                        <a14:shadowObscured xmlns:a14="http://schemas.microsoft.com/office/drawing/2010/main"/>
                      </a:ext>
                    </a:extLst>
                  </pic:spPr>
                </pic:pic>
              </a:graphicData>
            </a:graphic>
          </wp:inline>
        </w:drawing>
      </w:r>
    </w:p>
    <w:p w14:paraId="67A427E2" w14:textId="77777777" w:rsidR="00EA5AC8" w:rsidRPr="00A8273B" w:rsidRDefault="00EA5AC8" w:rsidP="00EA5AC8">
      <w:pPr>
        <w:spacing w:line="360" w:lineRule="auto"/>
        <w:ind w:right="-93"/>
        <w:jc w:val="both"/>
        <w:rPr>
          <w:rFonts w:ascii="Palatino Linotype" w:hAnsi="Palatino Linotype" w:cs="Tahoma"/>
          <w:sz w:val="22"/>
          <w:szCs w:val="22"/>
          <w:lang w:val="es-ES"/>
        </w:rPr>
      </w:pPr>
    </w:p>
    <w:p w14:paraId="1F9B05DC" w14:textId="0E80009C" w:rsidR="00EA5AC8" w:rsidRPr="00A8273B" w:rsidRDefault="0082721C" w:rsidP="00EA5AC8">
      <w:pPr>
        <w:spacing w:line="360" w:lineRule="auto"/>
        <w:ind w:right="-93"/>
        <w:jc w:val="both"/>
        <w:rPr>
          <w:rFonts w:ascii="Palatino Linotype" w:hAnsi="Palatino Linotype" w:cs="Tahoma"/>
          <w:sz w:val="22"/>
          <w:szCs w:val="22"/>
          <w:lang w:val="es-ES"/>
        </w:rPr>
      </w:pPr>
      <w:r w:rsidRPr="00A8273B">
        <w:rPr>
          <w:rFonts w:ascii="Palatino Linotype" w:hAnsi="Palatino Linotype" w:cs="Tahoma"/>
          <w:sz w:val="22"/>
          <w:szCs w:val="22"/>
          <w:lang w:val="es-ES"/>
        </w:rPr>
        <w:t>De l</w:t>
      </w:r>
      <w:r w:rsidR="0036436C" w:rsidRPr="00A8273B">
        <w:rPr>
          <w:rFonts w:ascii="Palatino Linotype" w:hAnsi="Palatino Linotype" w:cs="Tahoma"/>
          <w:sz w:val="22"/>
          <w:szCs w:val="22"/>
          <w:lang w:val="es-ES"/>
        </w:rPr>
        <w:t xml:space="preserve">o anteriormente </w:t>
      </w:r>
      <w:r w:rsidRPr="00A8273B">
        <w:rPr>
          <w:rFonts w:ascii="Palatino Linotype" w:hAnsi="Palatino Linotype" w:cs="Tahoma"/>
          <w:sz w:val="22"/>
          <w:szCs w:val="22"/>
          <w:lang w:val="es-ES"/>
        </w:rPr>
        <w:t>señalad</w:t>
      </w:r>
      <w:r w:rsidR="0036436C" w:rsidRPr="00A8273B">
        <w:rPr>
          <w:rFonts w:ascii="Palatino Linotype" w:hAnsi="Palatino Linotype" w:cs="Tahoma"/>
          <w:sz w:val="22"/>
          <w:szCs w:val="22"/>
          <w:lang w:val="es-ES"/>
        </w:rPr>
        <w:t>o</w:t>
      </w:r>
      <w:r w:rsidR="00CC614B" w:rsidRPr="00A8273B">
        <w:rPr>
          <w:rFonts w:ascii="Palatino Linotype" w:hAnsi="Palatino Linotype" w:cs="Tahoma"/>
          <w:sz w:val="22"/>
          <w:szCs w:val="22"/>
          <w:lang w:val="es-ES"/>
        </w:rPr>
        <w:t>,</w:t>
      </w:r>
      <w:r w:rsidRPr="00A8273B">
        <w:rPr>
          <w:rFonts w:ascii="Palatino Linotype" w:hAnsi="Palatino Linotype" w:cs="Tahoma"/>
          <w:sz w:val="22"/>
          <w:szCs w:val="22"/>
          <w:lang w:val="es-ES"/>
        </w:rPr>
        <w:t xml:space="preserve"> se advierte que </w:t>
      </w:r>
      <w:r w:rsidR="0036436C" w:rsidRPr="00A8273B">
        <w:rPr>
          <w:rFonts w:ascii="Palatino Linotype" w:hAnsi="Palatino Linotype" w:cs="Tahoma"/>
          <w:sz w:val="22"/>
          <w:szCs w:val="22"/>
          <w:lang w:val="es-ES"/>
        </w:rPr>
        <w:t>dentro</w:t>
      </w:r>
      <w:r w:rsidRPr="00A8273B">
        <w:rPr>
          <w:rFonts w:ascii="Palatino Linotype" w:hAnsi="Palatino Linotype" w:cs="Tahoma"/>
          <w:sz w:val="22"/>
          <w:szCs w:val="22"/>
          <w:lang w:val="es-ES"/>
        </w:rPr>
        <w:t xml:space="preserve"> de la estructura de la Administración Pública Municipal de </w:t>
      </w:r>
      <w:r w:rsidR="0036436C" w:rsidRPr="00A8273B">
        <w:rPr>
          <w:rFonts w:ascii="Palatino Linotype" w:hAnsi="Palatino Linotype" w:cs="Tahoma"/>
          <w:sz w:val="22"/>
          <w:szCs w:val="22"/>
          <w:lang w:val="es-ES"/>
        </w:rPr>
        <w:t>Zumpango</w:t>
      </w:r>
      <w:r w:rsidRPr="00A8273B">
        <w:rPr>
          <w:rFonts w:ascii="Palatino Linotype" w:hAnsi="Palatino Linotype" w:cs="Tahoma"/>
          <w:sz w:val="22"/>
          <w:szCs w:val="22"/>
          <w:lang w:val="es-ES"/>
        </w:rPr>
        <w:t>,</w:t>
      </w:r>
      <w:r w:rsidR="0036436C" w:rsidRPr="00A8273B">
        <w:rPr>
          <w:rFonts w:ascii="Palatino Linotype" w:hAnsi="Palatino Linotype" w:cs="Tahoma"/>
          <w:sz w:val="22"/>
          <w:szCs w:val="22"/>
          <w:lang w:val="es-ES"/>
        </w:rPr>
        <w:t xml:space="preserve"> se encuentra la Dirección de Desarrollo Económico y de</w:t>
      </w:r>
      <w:r w:rsidR="00927C3E" w:rsidRPr="00A8273B">
        <w:rPr>
          <w:rFonts w:ascii="Palatino Linotype" w:hAnsi="Palatino Linotype" w:cs="Tahoma"/>
          <w:sz w:val="22"/>
          <w:szCs w:val="22"/>
          <w:lang w:val="es-ES"/>
        </w:rPr>
        <w:t xml:space="preserve">ntro de esta </w:t>
      </w:r>
      <w:r w:rsidR="00927C3E" w:rsidRPr="00A8273B">
        <w:rPr>
          <w:rFonts w:ascii="Palatino Linotype" w:hAnsi="Palatino Linotype" w:cs="Tahoma"/>
          <w:b/>
          <w:sz w:val="22"/>
          <w:szCs w:val="22"/>
          <w:lang w:val="es-ES"/>
        </w:rPr>
        <w:t>se encuentran servidores públicos encargados de visitas de verificación, inspección, notificación y ejecución</w:t>
      </w:r>
      <w:r w:rsidR="00AF59E3" w:rsidRPr="00A8273B">
        <w:rPr>
          <w:rFonts w:ascii="Palatino Linotype" w:hAnsi="Palatino Linotype" w:cs="Tahoma"/>
          <w:b/>
          <w:sz w:val="22"/>
          <w:szCs w:val="22"/>
          <w:lang w:val="es-ES"/>
        </w:rPr>
        <w:t>,</w:t>
      </w:r>
      <w:r w:rsidR="0036436C" w:rsidRPr="00A8273B">
        <w:rPr>
          <w:rFonts w:ascii="Palatino Linotype" w:hAnsi="Palatino Linotype" w:cs="Tahoma"/>
          <w:sz w:val="22"/>
          <w:szCs w:val="22"/>
          <w:lang w:val="es-ES"/>
        </w:rPr>
        <w:t xml:space="preserve"> de los cuales</w:t>
      </w:r>
      <w:r w:rsidR="00354447" w:rsidRPr="00A8273B">
        <w:rPr>
          <w:rFonts w:ascii="Palatino Linotype" w:hAnsi="Palatino Linotype" w:cs="Tahoma"/>
          <w:sz w:val="22"/>
          <w:szCs w:val="22"/>
          <w:lang w:val="es-ES"/>
        </w:rPr>
        <w:t xml:space="preserve">, el Particular, </w:t>
      </w:r>
      <w:r w:rsidR="0036436C" w:rsidRPr="00A8273B">
        <w:rPr>
          <w:rFonts w:ascii="Palatino Linotype" w:hAnsi="Palatino Linotype" w:cs="Tahoma"/>
          <w:sz w:val="22"/>
          <w:szCs w:val="22"/>
          <w:lang w:val="es-ES"/>
        </w:rPr>
        <w:t xml:space="preserve"> quiere conocer </w:t>
      </w:r>
      <w:r w:rsidR="00927C3E" w:rsidRPr="00A8273B">
        <w:rPr>
          <w:rFonts w:ascii="Palatino Linotype" w:hAnsi="Palatino Linotype" w:cs="Tahoma"/>
          <w:sz w:val="22"/>
          <w:szCs w:val="22"/>
          <w:lang w:val="es-ES"/>
        </w:rPr>
        <w:t xml:space="preserve">diversa </w:t>
      </w:r>
      <w:r w:rsidR="0036436C" w:rsidRPr="00A8273B">
        <w:rPr>
          <w:rFonts w:ascii="Palatino Linotype" w:hAnsi="Palatino Linotype" w:cs="Tahoma"/>
          <w:sz w:val="22"/>
          <w:szCs w:val="22"/>
          <w:lang w:val="es-ES"/>
        </w:rPr>
        <w:t xml:space="preserve">información </w:t>
      </w:r>
      <w:r w:rsidR="00927C3E" w:rsidRPr="00A8273B">
        <w:rPr>
          <w:rFonts w:ascii="Palatino Linotype" w:hAnsi="Palatino Linotype" w:cs="Tahoma"/>
          <w:sz w:val="22"/>
          <w:szCs w:val="22"/>
          <w:lang w:val="es-ES"/>
        </w:rPr>
        <w:t xml:space="preserve">como su </w:t>
      </w:r>
      <w:r w:rsidR="00354447" w:rsidRPr="00A8273B">
        <w:rPr>
          <w:rFonts w:ascii="Palatino Linotype" w:hAnsi="Palatino Linotype" w:cs="Tahoma"/>
          <w:sz w:val="22"/>
          <w:szCs w:val="22"/>
          <w:lang w:val="es-ES"/>
        </w:rPr>
        <w:t xml:space="preserve">nombre, </w:t>
      </w:r>
      <w:r w:rsidR="00927C3E" w:rsidRPr="00A8273B">
        <w:rPr>
          <w:rFonts w:ascii="Palatino Linotype" w:hAnsi="Palatino Linotype" w:cs="Tahoma"/>
          <w:sz w:val="22"/>
          <w:szCs w:val="22"/>
          <w:lang w:val="es-ES"/>
        </w:rPr>
        <w:t>grado de estudio, experiencia laboral y/</w:t>
      </w:r>
      <w:r w:rsidR="00C831AC" w:rsidRPr="00A8273B">
        <w:rPr>
          <w:rFonts w:ascii="Palatino Linotype" w:hAnsi="Palatino Linotype" w:cs="Tahoma"/>
          <w:sz w:val="22"/>
          <w:szCs w:val="22"/>
          <w:lang w:val="es-ES"/>
        </w:rPr>
        <w:t xml:space="preserve">o </w:t>
      </w:r>
      <w:r w:rsidR="00927C3E" w:rsidRPr="00A8273B">
        <w:rPr>
          <w:rFonts w:ascii="Palatino Linotype" w:hAnsi="Palatino Linotype" w:cs="Tahoma"/>
          <w:sz w:val="22"/>
          <w:szCs w:val="22"/>
          <w:lang w:val="es-ES"/>
        </w:rPr>
        <w:t>antecedentes penales</w:t>
      </w:r>
      <w:r w:rsidR="00EA5AC8" w:rsidRPr="00A8273B">
        <w:rPr>
          <w:rFonts w:ascii="Palatino Linotype" w:hAnsi="Palatino Linotype" w:cs="Tahoma"/>
          <w:sz w:val="22"/>
          <w:szCs w:val="22"/>
          <w:lang w:val="es-ES"/>
        </w:rPr>
        <w:t>, aunado a que para ingresar al servicio público la Ley del Trabajo de los Servidores Públicos del Estado y Municipios en su artículo 47 señala lo siguiente:</w:t>
      </w:r>
    </w:p>
    <w:p w14:paraId="193C8CF6" w14:textId="77777777" w:rsidR="00EA5AC8" w:rsidRPr="00A8273B" w:rsidRDefault="00EA5AC8" w:rsidP="00EA5AC8">
      <w:pPr>
        <w:spacing w:line="360" w:lineRule="auto"/>
        <w:ind w:right="-93"/>
        <w:jc w:val="both"/>
        <w:rPr>
          <w:rFonts w:ascii="Palatino Linotype" w:hAnsi="Palatino Linotype" w:cs="Tahoma"/>
          <w:sz w:val="22"/>
          <w:szCs w:val="22"/>
          <w:lang w:val="es-ES"/>
        </w:rPr>
      </w:pPr>
    </w:p>
    <w:p w14:paraId="42F86A25" w14:textId="77777777" w:rsidR="00EA5AC8" w:rsidRPr="00A8273B" w:rsidRDefault="00EA5AC8" w:rsidP="00EA5AC8">
      <w:pPr>
        <w:spacing w:line="360" w:lineRule="auto"/>
        <w:ind w:left="567" w:right="539"/>
        <w:jc w:val="both"/>
        <w:rPr>
          <w:rFonts w:ascii="Palatino Linotype" w:hAnsi="Palatino Linotype" w:cs="Tahoma"/>
          <w:i/>
          <w:sz w:val="22"/>
          <w:szCs w:val="22"/>
          <w:lang w:val="es-ES"/>
        </w:rPr>
      </w:pPr>
      <w:r w:rsidRPr="00A8273B">
        <w:rPr>
          <w:rFonts w:ascii="Palatino Linotype" w:hAnsi="Palatino Linotype" w:cs="Tahoma"/>
          <w:b/>
          <w:i/>
          <w:sz w:val="22"/>
          <w:szCs w:val="22"/>
          <w:lang w:val="es-ES"/>
        </w:rPr>
        <w:t>ARTÍCULO 47</w:t>
      </w:r>
      <w:r w:rsidRPr="00A8273B">
        <w:rPr>
          <w:rFonts w:ascii="Palatino Linotype" w:hAnsi="Palatino Linotype" w:cs="Tahoma"/>
          <w:i/>
          <w:sz w:val="22"/>
          <w:szCs w:val="22"/>
          <w:lang w:val="es-ES"/>
        </w:rPr>
        <w:t>. Para ingresar al servicio público se requiere:</w:t>
      </w:r>
    </w:p>
    <w:p w14:paraId="4F0CF0CC" w14:textId="77777777" w:rsidR="00EA5AC8" w:rsidRPr="00A8273B" w:rsidRDefault="00EA5AC8" w:rsidP="00EA5AC8">
      <w:pPr>
        <w:spacing w:line="360" w:lineRule="auto"/>
        <w:ind w:left="567" w:right="539"/>
        <w:jc w:val="both"/>
        <w:rPr>
          <w:rFonts w:ascii="Palatino Linotype" w:hAnsi="Palatino Linotype" w:cs="Tahoma"/>
          <w:b/>
          <w:i/>
          <w:sz w:val="22"/>
          <w:szCs w:val="22"/>
          <w:lang w:val="es-ES"/>
        </w:rPr>
      </w:pPr>
      <w:r w:rsidRPr="00A8273B">
        <w:rPr>
          <w:rFonts w:ascii="Palatino Linotype" w:hAnsi="Palatino Linotype" w:cs="Tahoma"/>
          <w:b/>
          <w:i/>
          <w:sz w:val="22"/>
          <w:szCs w:val="22"/>
          <w:lang w:val="es-ES"/>
        </w:rPr>
        <w:t>I. Presentar una solicitud utilizando la forma oficial que se autorice por la institución pública o dependencia correspondiente;</w:t>
      </w:r>
    </w:p>
    <w:p w14:paraId="3E7E9667" w14:textId="77777777" w:rsidR="00EA5AC8" w:rsidRPr="00A8273B" w:rsidRDefault="00EA5AC8" w:rsidP="00EA5AC8">
      <w:pPr>
        <w:spacing w:line="360" w:lineRule="auto"/>
        <w:ind w:left="567" w:right="539"/>
        <w:jc w:val="both"/>
        <w:rPr>
          <w:rFonts w:ascii="Palatino Linotype" w:hAnsi="Palatino Linotype" w:cs="Tahoma"/>
          <w:i/>
          <w:sz w:val="22"/>
          <w:szCs w:val="22"/>
          <w:lang w:val="es-ES"/>
        </w:rPr>
      </w:pPr>
      <w:r w:rsidRPr="00A8273B">
        <w:rPr>
          <w:rFonts w:ascii="Palatino Linotype" w:hAnsi="Palatino Linotype" w:cs="Tahoma"/>
          <w:i/>
          <w:sz w:val="22"/>
          <w:szCs w:val="22"/>
          <w:lang w:val="es-ES"/>
        </w:rPr>
        <w:lastRenderedPageBreak/>
        <w:t>II. Ser de nacionalidad mexicana, con la excepción prevista en el artículo 17 de la presente ley;</w:t>
      </w:r>
    </w:p>
    <w:p w14:paraId="195CD486" w14:textId="77777777" w:rsidR="00EA5AC8" w:rsidRPr="00A8273B" w:rsidRDefault="00EA5AC8" w:rsidP="00EA5AC8">
      <w:pPr>
        <w:spacing w:line="360" w:lineRule="auto"/>
        <w:ind w:left="567" w:right="539"/>
        <w:jc w:val="both"/>
        <w:rPr>
          <w:rFonts w:ascii="Palatino Linotype" w:hAnsi="Palatino Linotype" w:cs="Tahoma"/>
          <w:b/>
          <w:i/>
          <w:sz w:val="22"/>
          <w:szCs w:val="22"/>
          <w:lang w:val="es-ES"/>
        </w:rPr>
      </w:pPr>
      <w:r w:rsidRPr="00A8273B">
        <w:rPr>
          <w:rFonts w:ascii="Palatino Linotype" w:hAnsi="Palatino Linotype" w:cs="Tahoma"/>
          <w:b/>
          <w:i/>
          <w:sz w:val="22"/>
          <w:szCs w:val="22"/>
          <w:lang w:val="es-ES"/>
        </w:rPr>
        <w:t>III. Estar en pleno ejercicio de sus derechos civiles y políticos, en su caso;</w:t>
      </w:r>
    </w:p>
    <w:p w14:paraId="1951C9C3" w14:textId="77777777" w:rsidR="00EA5AC8" w:rsidRPr="00A8273B" w:rsidRDefault="00EA5AC8" w:rsidP="00EA5AC8">
      <w:pPr>
        <w:spacing w:line="360" w:lineRule="auto"/>
        <w:ind w:left="567" w:right="539"/>
        <w:jc w:val="both"/>
        <w:rPr>
          <w:rFonts w:ascii="Palatino Linotype" w:hAnsi="Palatino Linotype" w:cs="Tahoma"/>
          <w:i/>
          <w:sz w:val="22"/>
          <w:szCs w:val="22"/>
          <w:lang w:val="es-ES"/>
        </w:rPr>
      </w:pPr>
      <w:r w:rsidRPr="00A8273B">
        <w:rPr>
          <w:rFonts w:ascii="Palatino Linotype" w:hAnsi="Palatino Linotype" w:cs="Tahoma"/>
          <w:i/>
          <w:sz w:val="22"/>
          <w:szCs w:val="22"/>
          <w:lang w:val="es-ES"/>
        </w:rPr>
        <w:t>IV. Acreditar, cuando proceda, el cumplimiento de la Ley del Servicio Militar Nacional;</w:t>
      </w:r>
    </w:p>
    <w:p w14:paraId="71B5F057" w14:textId="77777777" w:rsidR="00EA5AC8" w:rsidRPr="00A8273B" w:rsidRDefault="00EA5AC8" w:rsidP="00EA5AC8">
      <w:pPr>
        <w:spacing w:line="360" w:lineRule="auto"/>
        <w:ind w:left="567" w:right="539"/>
        <w:jc w:val="both"/>
        <w:rPr>
          <w:rFonts w:ascii="Palatino Linotype" w:hAnsi="Palatino Linotype" w:cs="Tahoma"/>
          <w:i/>
          <w:sz w:val="22"/>
          <w:szCs w:val="22"/>
          <w:lang w:val="es-ES"/>
        </w:rPr>
      </w:pPr>
      <w:r w:rsidRPr="00A8273B">
        <w:rPr>
          <w:rFonts w:ascii="Palatino Linotype" w:hAnsi="Palatino Linotype" w:cs="Tahoma"/>
          <w:i/>
          <w:sz w:val="22"/>
          <w:szCs w:val="22"/>
          <w:lang w:val="es-ES"/>
        </w:rPr>
        <w:t>V. Derogada.</w:t>
      </w:r>
    </w:p>
    <w:p w14:paraId="6BD223C7" w14:textId="77777777" w:rsidR="00EA5AC8" w:rsidRPr="00A8273B" w:rsidRDefault="00EA5AC8" w:rsidP="00EA5AC8">
      <w:pPr>
        <w:spacing w:line="360" w:lineRule="auto"/>
        <w:ind w:left="567" w:right="539"/>
        <w:jc w:val="both"/>
        <w:rPr>
          <w:rFonts w:ascii="Palatino Linotype" w:hAnsi="Palatino Linotype" w:cs="Tahoma"/>
          <w:i/>
          <w:sz w:val="22"/>
          <w:szCs w:val="22"/>
          <w:lang w:val="es-ES"/>
        </w:rPr>
      </w:pPr>
      <w:r w:rsidRPr="00A8273B">
        <w:rPr>
          <w:rFonts w:ascii="Palatino Linotype" w:hAnsi="Palatino Linotype" w:cs="Tahoma"/>
          <w:i/>
          <w:sz w:val="22"/>
          <w:szCs w:val="22"/>
          <w:lang w:val="es-ES"/>
        </w:rPr>
        <w:t>VI. No haber sido separado anteriormente del servicio por las causas previstas en el artículo 93 de la presente ley;</w:t>
      </w:r>
    </w:p>
    <w:p w14:paraId="77B371F7" w14:textId="77777777" w:rsidR="00EA5AC8" w:rsidRPr="00A8273B" w:rsidRDefault="00EA5AC8" w:rsidP="00EA5AC8">
      <w:pPr>
        <w:spacing w:line="360" w:lineRule="auto"/>
        <w:ind w:left="567" w:right="539"/>
        <w:jc w:val="both"/>
        <w:rPr>
          <w:rFonts w:ascii="Palatino Linotype" w:hAnsi="Palatino Linotype" w:cs="Tahoma"/>
          <w:i/>
          <w:sz w:val="22"/>
          <w:szCs w:val="22"/>
          <w:lang w:val="es-ES"/>
        </w:rPr>
      </w:pPr>
      <w:r w:rsidRPr="00A8273B">
        <w:rPr>
          <w:rFonts w:ascii="Palatino Linotype" w:hAnsi="Palatino Linotype" w:cs="Tahoma"/>
          <w:i/>
          <w:sz w:val="22"/>
          <w:szCs w:val="22"/>
          <w:lang w:val="es-ES"/>
        </w:rPr>
        <w:t>VII. Tener buena salud, lo que se comprobará con los certificados médicos correspondientes, en la forma en que se establezca en cada institución pública;</w:t>
      </w:r>
    </w:p>
    <w:p w14:paraId="3A28077E" w14:textId="77777777" w:rsidR="00EA5AC8" w:rsidRPr="00A8273B" w:rsidRDefault="00EA5AC8" w:rsidP="00EA5AC8">
      <w:pPr>
        <w:spacing w:line="360" w:lineRule="auto"/>
        <w:ind w:left="567" w:right="539"/>
        <w:jc w:val="both"/>
        <w:rPr>
          <w:rFonts w:ascii="Palatino Linotype" w:hAnsi="Palatino Linotype" w:cs="Tahoma"/>
          <w:b/>
          <w:i/>
          <w:sz w:val="22"/>
          <w:szCs w:val="22"/>
          <w:lang w:val="es-ES"/>
        </w:rPr>
      </w:pPr>
      <w:r w:rsidRPr="00A8273B">
        <w:rPr>
          <w:rFonts w:ascii="Palatino Linotype" w:hAnsi="Palatino Linotype" w:cs="Tahoma"/>
          <w:b/>
          <w:i/>
          <w:sz w:val="22"/>
          <w:szCs w:val="22"/>
          <w:lang w:val="es-ES"/>
        </w:rPr>
        <w:t>VIII. Cumplir con los requisitos que se establezcan para los diferentes puestos;</w:t>
      </w:r>
    </w:p>
    <w:p w14:paraId="2CB442DE" w14:textId="77777777" w:rsidR="00EA5AC8" w:rsidRPr="00A8273B" w:rsidRDefault="00EA5AC8" w:rsidP="00EA5AC8">
      <w:pPr>
        <w:spacing w:line="360" w:lineRule="auto"/>
        <w:ind w:left="567" w:right="539"/>
        <w:jc w:val="both"/>
        <w:rPr>
          <w:rFonts w:ascii="Palatino Linotype" w:hAnsi="Palatino Linotype" w:cs="Tahoma"/>
          <w:i/>
          <w:sz w:val="22"/>
          <w:szCs w:val="22"/>
          <w:lang w:val="es-ES"/>
        </w:rPr>
      </w:pPr>
      <w:r w:rsidRPr="00A8273B">
        <w:rPr>
          <w:rFonts w:ascii="Palatino Linotype" w:hAnsi="Palatino Linotype" w:cs="Tahoma"/>
          <w:i/>
          <w:sz w:val="22"/>
          <w:szCs w:val="22"/>
          <w:lang w:val="es-ES"/>
        </w:rPr>
        <w:t>IX. Acreditar por medio de los exámenes correspondientes los conocimientos y aptitudes necesarios para el desempeño del puesto; y</w:t>
      </w:r>
    </w:p>
    <w:p w14:paraId="1A760D2D" w14:textId="77777777" w:rsidR="00EA5AC8" w:rsidRPr="00A8273B" w:rsidRDefault="00EA5AC8" w:rsidP="00EA5AC8">
      <w:pPr>
        <w:spacing w:line="360" w:lineRule="auto"/>
        <w:ind w:left="567" w:right="539"/>
        <w:jc w:val="both"/>
        <w:rPr>
          <w:rFonts w:ascii="Palatino Linotype" w:hAnsi="Palatino Linotype" w:cs="Tahoma"/>
          <w:i/>
          <w:sz w:val="22"/>
          <w:szCs w:val="22"/>
          <w:lang w:val="es-ES"/>
        </w:rPr>
      </w:pPr>
      <w:r w:rsidRPr="00A8273B">
        <w:rPr>
          <w:rFonts w:ascii="Palatino Linotype" w:hAnsi="Palatino Linotype" w:cs="Tahoma"/>
          <w:i/>
          <w:sz w:val="22"/>
          <w:szCs w:val="22"/>
          <w:lang w:val="es-ES"/>
        </w:rPr>
        <w:t>X. No estar inhabilitado para el ejercicio del servicio público.</w:t>
      </w:r>
    </w:p>
    <w:p w14:paraId="3DE4389C" w14:textId="77777777" w:rsidR="00EA5AC8" w:rsidRPr="00A8273B" w:rsidRDefault="00EA5AC8" w:rsidP="00EA5AC8">
      <w:pPr>
        <w:spacing w:line="360" w:lineRule="auto"/>
        <w:ind w:left="567" w:right="539"/>
        <w:jc w:val="both"/>
        <w:rPr>
          <w:rFonts w:ascii="Palatino Linotype" w:hAnsi="Palatino Linotype" w:cs="Tahoma"/>
          <w:i/>
          <w:sz w:val="22"/>
          <w:szCs w:val="22"/>
          <w:lang w:val="es-ES"/>
        </w:rPr>
      </w:pPr>
      <w:r w:rsidRPr="00A8273B">
        <w:rPr>
          <w:rFonts w:ascii="Palatino Linotype" w:hAnsi="Palatino Linotype" w:cs="Tahoma"/>
          <w:i/>
          <w:sz w:val="22"/>
          <w:szCs w:val="22"/>
          <w:lang w:val="es-ES"/>
        </w:rPr>
        <w:t>XI. Presentar certificado expedido por la Unidad del Registro de Deudores Alimentarios</w:t>
      </w:r>
    </w:p>
    <w:p w14:paraId="775C9A86" w14:textId="77777777" w:rsidR="00EA5AC8" w:rsidRPr="00A8273B" w:rsidRDefault="00EA5AC8" w:rsidP="00EA5AC8">
      <w:pPr>
        <w:spacing w:line="360" w:lineRule="auto"/>
        <w:ind w:left="567" w:right="539"/>
        <w:jc w:val="both"/>
        <w:rPr>
          <w:rFonts w:ascii="Palatino Linotype" w:hAnsi="Palatino Linotype" w:cs="Tahoma"/>
          <w:i/>
          <w:sz w:val="22"/>
          <w:szCs w:val="22"/>
          <w:lang w:val="es-ES"/>
        </w:rPr>
      </w:pPr>
      <w:r w:rsidRPr="00A8273B">
        <w:rPr>
          <w:rFonts w:ascii="Palatino Linotype" w:hAnsi="Palatino Linotype" w:cs="Tahoma"/>
          <w:i/>
          <w:sz w:val="22"/>
          <w:szCs w:val="22"/>
          <w:lang w:val="es-ES"/>
        </w:rPr>
        <w:t>Morosos en el que conste, si se encuentra inscrito o no en el mismo.</w:t>
      </w:r>
    </w:p>
    <w:p w14:paraId="36A10F6D" w14:textId="77777777" w:rsidR="00EA5AC8" w:rsidRPr="00A8273B" w:rsidRDefault="00EA5AC8" w:rsidP="00EA5AC8">
      <w:pPr>
        <w:spacing w:line="360" w:lineRule="auto"/>
        <w:ind w:left="567" w:right="539"/>
        <w:jc w:val="both"/>
        <w:rPr>
          <w:rFonts w:ascii="Palatino Linotype" w:hAnsi="Palatino Linotype" w:cs="Tahoma"/>
          <w:i/>
          <w:sz w:val="22"/>
          <w:szCs w:val="22"/>
          <w:lang w:val="es-ES"/>
        </w:rPr>
      </w:pPr>
      <w:r w:rsidRPr="00A8273B">
        <w:rPr>
          <w:rFonts w:ascii="Palatino Linotype" w:hAnsi="Palatino Linotype" w:cs="Tahoma"/>
          <w:i/>
          <w:sz w:val="22"/>
          <w:szCs w:val="22"/>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5BD98F1B" w14:textId="77777777" w:rsidR="00927C3E" w:rsidRPr="00A8273B" w:rsidRDefault="00927C3E" w:rsidP="0082721C">
      <w:pPr>
        <w:spacing w:line="360" w:lineRule="auto"/>
        <w:ind w:right="-93"/>
        <w:jc w:val="both"/>
        <w:rPr>
          <w:rFonts w:ascii="Palatino Linotype" w:hAnsi="Palatino Linotype" w:cs="Tahoma"/>
          <w:sz w:val="22"/>
          <w:szCs w:val="22"/>
          <w:lang w:val="es-ES"/>
        </w:rPr>
      </w:pPr>
    </w:p>
    <w:p w14:paraId="47727DB9" w14:textId="035242A3" w:rsidR="00354447" w:rsidRPr="00A8273B" w:rsidRDefault="0065231B">
      <w:pPr>
        <w:spacing w:line="360" w:lineRule="auto"/>
        <w:ind w:right="-93"/>
        <w:jc w:val="both"/>
        <w:rPr>
          <w:rFonts w:ascii="Palatino Linotype" w:hAnsi="Palatino Linotype" w:cs="Tahoma"/>
          <w:sz w:val="22"/>
          <w:szCs w:val="22"/>
          <w:lang w:val="es-ES"/>
        </w:rPr>
      </w:pPr>
      <w:r w:rsidRPr="00A8273B">
        <w:rPr>
          <w:rFonts w:ascii="Palatino Linotype" w:hAnsi="Palatino Linotype" w:cs="Tahoma"/>
          <w:sz w:val="22"/>
          <w:szCs w:val="22"/>
          <w:lang w:val="es-ES"/>
        </w:rPr>
        <w:t>De lo anterior se advierte que el Sujeto Obligado debe contar en sus a</w:t>
      </w:r>
      <w:r w:rsidR="00AF59E3" w:rsidRPr="00A8273B">
        <w:rPr>
          <w:rFonts w:ascii="Palatino Linotype" w:hAnsi="Palatino Linotype" w:cs="Tahoma"/>
          <w:sz w:val="22"/>
          <w:szCs w:val="22"/>
          <w:lang w:val="es-ES"/>
        </w:rPr>
        <w:t xml:space="preserve">rchivos con los documentos que </w:t>
      </w:r>
      <w:r w:rsidRPr="00A8273B">
        <w:rPr>
          <w:rFonts w:ascii="Palatino Linotype" w:hAnsi="Palatino Linotype" w:cs="Tahoma"/>
          <w:sz w:val="22"/>
          <w:szCs w:val="22"/>
          <w:lang w:val="es-ES"/>
        </w:rPr>
        <w:t>s</w:t>
      </w:r>
      <w:r w:rsidR="00AF59E3" w:rsidRPr="00A8273B">
        <w:rPr>
          <w:rFonts w:ascii="Palatino Linotype" w:hAnsi="Palatino Linotype" w:cs="Tahoma"/>
          <w:sz w:val="22"/>
          <w:szCs w:val="22"/>
          <w:lang w:val="es-ES"/>
        </w:rPr>
        <w:t>on de</w:t>
      </w:r>
      <w:r w:rsidRPr="00A8273B">
        <w:rPr>
          <w:rFonts w:ascii="Palatino Linotype" w:hAnsi="Palatino Linotype" w:cs="Tahoma"/>
          <w:sz w:val="22"/>
          <w:szCs w:val="22"/>
          <w:lang w:val="es-ES"/>
        </w:rPr>
        <w:t xml:space="preserve"> interés del Particular por lo que </w:t>
      </w:r>
      <w:r w:rsidR="00D679BC" w:rsidRPr="00A8273B">
        <w:rPr>
          <w:rFonts w:ascii="Palatino Linotype" w:hAnsi="Palatino Linotype" w:cs="Tahoma"/>
          <w:sz w:val="22"/>
          <w:szCs w:val="22"/>
          <w:lang w:val="es-ES"/>
        </w:rPr>
        <w:t xml:space="preserve">resulta dable ordenar al </w:t>
      </w:r>
      <w:r w:rsidRPr="00A8273B">
        <w:rPr>
          <w:rFonts w:ascii="Palatino Linotype" w:hAnsi="Palatino Linotype" w:cs="Tahoma"/>
          <w:sz w:val="22"/>
          <w:szCs w:val="22"/>
          <w:lang w:val="es-ES"/>
        </w:rPr>
        <w:t>Ayuntamiento de Zumpango</w:t>
      </w:r>
      <w:r w:rsidR="00D679BC" w:rsidRPr="00A8273B">
        <w:rPr>
          <w:rFonts w:ascii="Palatino Linotype" w:hAnsi="Palatino Linotype" w:cs="Tahoma"/>
          <w:sz w:val="22"/>
          <w:szCs w:val="22"/>
          <w:lang w:val="es-ES"/>
        </w:rPr>
        <w:t xml:space="preserve"> realice una búsqueda exhaustiva y </w:t>
      </w:r>
      <w:r w:rsidR="008A503E" w:rsidRPr="00A8273B">
        <w:rPr>
          <w:rFonts w:ascii="Palatino Linotype" w:hAnsi="Palatino Linotype" w:cs="Tahoma"/>
          <w:sz w:val="22"/>
          <w:szCs w:val="22"/>
          <w:lang w:val="es-ES"/>
        </w:rPr>
        <w:t xml:space="preserve">razonable </w:t>
      </w:r>
      <w:r w:rsidR="00D679BC" w:rsidRPr="00A8273B">
        <w:rPr>
          <w:rFonts w:ascii="Palatino Linotype" w:hAnsi="Palatino Linotype" w:cs="Tahoma"/>
          <w:sz w:val="22"/>
          <w:szCs w:val="22"/>
          <w:lang w:val="es-ES"/>
        </w:rPr>
        <w:t>de la información solicitada y entregue</w:t>
      </w:r>
      <w:r w:rsidR="001F5FAD" w:rsidRPr="00A8273B">
        <w:rPr>
          <w:rFonts w:ascii="Palatino Linotype" w:hAnsi="Palatino Linotype" w:cs="Tahoma"/>
          <w:sz w:val="22"/>
          <w:szCs w:val="22"/>
          <w:lang w:val="es-ES"/>
        </w:rPr>
        <w:t xml:space="preserve"> el o</w:t>
      </w:r>
      <w:r w:rsidR="00D679BC" w:rsidRPr="00A8273B">
        <w:rPr>
          <w:rFonts w:ascii="Palatino Linotype" w:hAnsi="Palatino Linotype"/>
          <w:sz w:val="22"/>
          <w:szCs w:val="22"/>
        </w:rPr>
        <w:t xml:space="preserve"> </w:t>
      </w:r>
      <w:r w:rsidR="00D679BC" w:rsidRPr="00A8273B">
        <w:rPr>
          <w:rFonts w:ascii="Palatino Linotype" w:hAnsi="Palatino Linotype" w:cs="Tahoma"/>
          <w:sz w:val="22"/>
          <w:szCs w:val="22"/>
          <w:lang w:val="es-ES"/>
        </w:rPr>
        <w:t>l</w:t>
      </w:r>
      <w:r w:rsidR="001F5FAD" w:rsidRPr="00A8273B">
        <w:rPr>
          <w:rFonts w:ascii="Palatino Linotype" w:hAnsi="Palatino Linotype" w:cs="Tahoma"/>
          <w:sz w:val="22"/>
          <w:szCs w:val="22"/>
          <w:lang w:val="es-ES"/>
        </w:rPr>
        <w:t>o</w:t>
      </w:r>
      <w:r w:rsidR="00D679BC" w:rsidRPr="00A8273B">
        <w:rPr>
          <w:rFonts w:ascii="Palatino Linotype" w:hAnsi="Palatino Linotype" w:cs="Tahoma"/>
          <w:sz w:val="22"/>
          <w:szCs w:val="22"/>
          <w:lang w:val="es-ES"/>
        </w:rPr>
        <w:t xml:space="preserve">s </w:t>
      </w:r>
      <w:r w:rsidR="001F5FAD" w:rsidRPr="00A8273B">
        <w:rPr>
          <w:rFonts w:ascii="Palatino Linotype" w:hAnsi="Palatino Linotype" w:cs="Tahoma"/>
          <w:sz w:val="22"/>
          <w:szCs w:val="22"/>
          <w:lang w:val="es-ES"/>
        </w:rPr>
        <w:t xml:space="preserve">documentos consistentes en grados de estudios, experiencia laboral y de </w:t>
      </w:r>
      <w:r w:rsidR="00435D00" w:rsidRPr="00A8273B">
        <w:rPr>
          <w:rFonts w:ascii="Palatino Linotype" w:hAnsi="Palatino Linotype" w:cs="Tahoma"/>
          <w:sz w:val="22"/>
          <w:szCs w:val="22"/>
          <w:lang w:val="es-ES"/>
        </w:rPr>
        <w:t xml:space="preserve">no </w:t>
      </w:r>
      <w:r w:rsidR="001F5FAD" w:rsidRPr="00A8273B">
        <w:rPr>
          <w:rFonts w:ascii="Palatino Linotype" w:hAnsi="Palatino Linotype" w:cs="Tahoma"/>
          <w:sz w:val="22"/>
          <w:szCs w:val="22"/>
          <w:lang w:val="es-ES"/>
        </w:rPr>
        <w:t>antecedentes penales de los servidores públicos adscritos a la Dirección de Desarrollo Económico del Ayuntamiento de Zumpango encargados de realizar las visitas de verificación, inspección, notificación y ejecución.</w:t>
      </w:r>
    </w:p>
    <w:p w14:paraId="05D31AC5" w14:textId="78AF506C" w:rsidR="00354447" w:rsidRPr="00A8273B" w:rsidRDefault="00354447" w:rsidP="00CB7F1E">
      <w:pPr>
        <w:pStyle w:val="Prrafodelista"/>
        <w:numPr>
          <w:ilvl w:val="0"/>
          <w:numId w:val="34"/>
        </w:numPr>
        <w:spacing w:line="360" w:lineRule="auto"/>
        <w:ind w:right="-93"/>
        <w:jc w:val="both"/>
        <w:rPr>
          <w:rFonts w:ascii="Palatino Linotype" w:hAnsi="Palatino Linotype" w:cs="Tahoma"/>
          <w:b/>
          <w:szCs w:val="22"/>
          <w:lang w:val="es-ES"/>
        </w:rPr>
      </w:pPr>
      <w:r w:rsidRPr="00A8273B">
        <w:rPr>
          <w:rFonts w:ascii="Palatino Linotype" w:hAnsi="Palatino Linotype" w:cs="Tahoma"/>
          <w:b/>
          <w:szCs w:val="22"/>
          <w:lang w:val="es-ES"/>
        </w:rPr>
        <w:lastRenderedPageBreak/>
        <w:t>Nombre.</w:t>
      </w:r>
    </w:p>
    <w:p w14:paraId="26839FC1" w14:textId="02B3D156" w:rsidR="00354447" w:rsidRPr="00A8273B" w:rsidRDefault="00354447" w:rsidP="0065231B">
      <w:pPr>
        <w:spacing w:line="360" w:lineRule="auto"/>
        <w:ind w:right="-93"/>
        <w:jc w:val="both"/>
        <w:rPr>
          <w:rFonts w:ascii="Palatino Linotype" w:hAnsi="Palatino Linotype" w:cs="Tahoma"/>
          <w:sz w:val="22"/>
          <w:szCs w:val="22"/>
          <w:lang w:val="es-ES"/>
        </w:rPr>
      </w:pPr>
      <w:r w:rsidRPr="00A8273B">
        <w:rPr>
          <w:rFonts w:ascii="Palatino Linotype" w:hAnsi="Palatino Linotype" w:cs="Tahoma"/>
          <w:sz w:val="22"/>
          <w:szCs w:val="22"/>
          <w:lang w:val="es-ES"/>
        </w:rPr>
        <w:t>Por lo que hace a la entrega del nombre, toda vez que se trata de servidores públicos que reciben recursos públicos por concepto de sueldo, en términos del artículo 23, párrafo segundo de la Ley de Transparencia y Acceso a la Información Pública del Estado de México y Municipios, la información es de naturaleza pública; sin embargo, con la entrega de los documentos solicitados se satisface este primer punto, en consecuencia se analizará cada uno de los documentos.</w:t>
      </w:r>
    </w:p>
    <w:p w14:paraId="78AD3C10" w14:textId="77777777" w:rsidR="00354447" w:rsidRPr="00A8273B" w:rsidRDefault="00354447" w:rsidP="0065231B">
      <w:pPr>
        <w:spacing w:line="360" w:lineRule="auto"/>
        <w:ind w:right="-93"/>
        <w:jc w:val="both"/>
        <w:rPr>
          <w:rFonts w:ascii="Palatino Linotype" w:hAnsi="Palatino Linotype" w:cs="Tahoma"/>
          <w:sz w:val="22"/>
          <w:szCs w:val="22"/>
          <w:lang w:val="es-ES"/>
        </w:rPr>
      </w:pPr>
    </w:p>
    <w:p w14:paraId="13825420" w14:textId="77777777" w:rsidR="00354447" w:rsidRPr="00A8273B" w:rsidRDefault="00354447" w:rsidP="00354447">
      <w:pPr>
        <w:pStyle w:val="Prrafodelista"/>
        <w:numPr>
          <w:ilvl w:val="0"/>
          <w:numId w:val="34"/>
        </w:numPr>
        <w:spacing w:line="360" w:lineRule="auto"/>
        <w:ind w:right="-93"/>
        <w:jc w:val="both"/>
        <w:rPr>
          <w:rFonts w:ascii="Palatino Linotype" w:hAnsi="Palatino Linotype" w:cs="Tahoma"/>
          <w:b/>
          <w:szCs w:val="22"/>
          <w:lang w:val="es-ES"/>
        </w:rPr>
      </w:pPr>
      <w:r w:rsidRPr="00A8273B">
        <w:rPr>
          <w:rFonts w:ascii="Palatino Linotype" w:hAnsi="Palatino Linotype" w:cs="Tahoma"/>
          <w:b/>
          <w:szCs w:val="22"/>
          <w:lang w:val="es-ES"/>
        </w:rPr>
        <w:t>Grado de estudios</w:t>
      </w:r>
    </w:p>
    <w:p w14:paraId="31BFB663" w14:textId="77777777" w:rsidR="00F35D42" w:rsidRPr="00A8273B" w:rsidRDefault="00F35D42" w:rsidP="00CB7F1E">
      <w:pPr>
        <w:spacing w:line="360" w:lineRule="auto"/>
        <w:ind w:right="-93"/>
        <w:jc w:val="both"/>
        <w:rPr>
          <w:rFonts w:ascii="Palatino Linotype" w:hAnsi="Palatino Linotype" w:cs="Tahoma"/>
          <w:szCs w:val="22"/>
          <w:lang w:val="es-ES"/>
        </w:rPr>
      </w:pPr>
    </w:p>
    <w:p w14:paraId="1C1A127D" w14:textId="77777777" w:rsidR="00FE3037" w:rsidRPr="00A8273B" w:rsidRDefault="00FE3037" w:rsidP="00FE3037">
      <w:pPr>
        <w:spacing w:line="360" w:lineRule="auto"/>
        <w:ind w:right="-93"/>
        <w:jc w:val="both"/>
        <w:rPr>
          <w:rFonts w:ascii="Palatino Linotype" w:eastAsia="Calibri" w:hAnsi="Palatino Linotype" w:cs="Tahoma"/>
          <w:bCs/>
          <w:sz w:val="22"/>
          <w:szCs w:val="22"/>
          <w:lang w:eastAsia="en-US"/>
        </w:rPr>
      </w:pPr>
      <w:r w:rsidRPr="00A8273B">
        <w:rPr>
          <w:rFonts w:ascii="Palatino Linotype" w:eastAsia="Calibri" w:hAnsi="Palatino Linotype" w:cs="Tahoma"/>
          <w:bCs/>
          <w:sz w:val="22"/>
          <w:szCs w:val="22"/>
          <w:lang w:eastAsia="en-US"/>
        </w:rPr>
        <w:t>Al respecto, se debe indicar que el documento que dé cuenta de la preparación académica de los Servidores Públicos integrantes del Ayuntamiento, es pública, en virtud de que el objetivo de su obtención es el de servir como medio de identificación, para que a su titular lo relacionen con el nivel de estudios o preparación con el que cuenta, así independientemente de que estos documentos no sean todos medios de identificación oficiales, permiten identificar el nivel y tipo de preparación de su titular y en ocasiones su perfil profesional o laboral.</w:t>
      </w:r>
    </w:p>
    <w:p w14:paraId="2F440DE8" w14:textId="77777777" w:rsidR="00FE3037" w:rsidRPr="00A8273B" w:rsidRDefault="00FE3037" w:rsidP="00FE3037">
      <w:pPr>
        <w:spacing w:line="360" w:lineRule="auto"/>
        <w:ind w:right="-93"/>
        <w:jc w:val="both"/>
        <w:rPr>
          <w:rFonts w:ascii="Palatino Linotype" w:eastAsia="Calibri" w:hAnsi="Palatino Linotype" w:cs="Tahoma"/>
          <w:bCs/>
          <w:sz w:val="22"/>
          <w:szCs w:val="22"/>
          <w:lang w:eastAsia="en-US"/>
        </w:rPr>
      </w:pPr>
    </w:p>
    <w:p w14:paraId="60D639DC" w14:textId="77777777" w:rsidR="00FE3037" w:rsidRPr="00A8273B" w:rsidRDefault="00FE3037" w:rsidP="00FE3037">
      <w:pPr>
        <w:spacing w:line="360" w:lineRule="auto"/>
        <w:jc w:val="both"/>
        <w:rPr>
          <w:rFonts w:ascii="Palatino Linotype" w:hAnsi="Palatino Linotype" w:cs="Arial"/>
          <w:sz w:val="22"/>
          <w:szCs w:val="22"/>
        </w:rPr>
      </w:pPr>
      <w:r w:rsidRPr="00A8273B">
        <w:rPr>
          <w:rFonts w:ascii="Palatino Linotype" w:hAnsi="Palatino Linotype" w:cs="Arial"/>
          <w:sz w:val="22"/>
          <w:szCs w:val="22"/>
        </w:rPr>
        <w:t>El Título profesional corresponde a</w:t>
      </w:r>
      <w:r w:rsidRPr="00A8273B">
        <w:rPr>
          <w:rFonts w:ascii="Palatino Linotype" w:hAnsi="Palatino Linotype" w:cs="Arial"/>
          <w:i/>
          <w:sz w:val="22"/>
          <w:szCs w:val="22"/>
        </w:rPr>
        <w:t>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esta Ley y otras disposiciones aplicables</w:t>
      </w:r>
      <w:r w:rsidRPr="00A8273B">
        <w:rPr>
          <w:rFonts w:ascii="Palatino Linotype" w:hAnsi="Palatino Linotype" w:cs="Arial"/>
          <w:sz w:val="22"/>
          <w:szCs w:val="22"/>
        </w:rPr>
        <w:t xml:space="preserve">, y para su obtención es  </w:t>
      </w:r>
      <w:r w:rsidRPr="00A8273B">
        <w:rPr>
          <w:rFonts w:ascii="Palatino Linotype" w:hAnsi="Palatino Linotype" w:cs="Arial"/>
          <w:i/>
          <w:sz w:val="22"/>
          <w:szCs w:val="22"/>
        </w:rPr>
        <w:t xml:space="preserve">indispensable acreditar que se han cumplido los requisitos académicos previstos por las leyes aplicables; </w:t>
      </w:r>
      <w:r w:rsidRPr="00A8273B">
        <w:rPr>
          <w:rFonts w:ascii="Palatino Linotype" w:hAnsi="Palatino Linotype" w:cs="Arial"/>
          <w:sz w:val="22"/>
          <w:szCs w:val="22"/>
        </w:rPr>
        <w:t>lo anterior de conformidad con los artículos 1° y 8° de la Ley Reglamentaria del Artículo 5° Constitucional, Relativo al Ejercicio de las Profesiones en la Ciudad de México.</w:t>
      </w:r>
    </w:p>
    <w:p w14:paraId="15769470" w14:textId="77777777" w:rsidR="00FE3037" w:rsidRPr="00A8273B" w:rsidRDefault="00FE3037" w:rsidP="00FE3037">
      <w:pPr>
        <w:spacing w:line="360" w:lineRule="auto"/>
        <w:jc w:val="both"/>
        <w:rPr>
          <w:rFonts w:ascii="Palatino Linotype" w:hAnsi="Palatino Linotype" w:cs="Arial"/>
        </w:rPr>
      </w:pPr>
    </w:p>
    <w:p w14:paraId="012950E0" w14:textId="77777777" w:rsidR="00FE3037" w:rsidRPr="00A8273B" w:rsidRDefault="00FE3037" w:rsidP="00FE3037">
      <w:pPr>
        <w:spacing w:line="360" w:lineRule="auto"/>
        <w:jc w:val="both"/>
        <w:rPr>
          <w:rFonts w:ascii="Palatino Linotype" w:hAnsi="Palatino Linotype" w:cs="Arial"/>
          <w:sz w:val="22"/>
          <w:szCs w:val="22"/>
        </w:rPr>
      </w:pPr>
      <w:r w:rsidRPr="00A8273B">
        <w:rPr>
          <w:rFonts w:ascii="Palatino Linotype" w:hAnsi="Palatino Linotype" w:cs="Arial"/>
          <w:sz w:val="22"/>
          <w:szCs w:val="22"/>
        </w:rPr>
        <w:lastRenderedPageBreak/>
        <w:t>De igual forma la obtención de un certificado de estudios, pretende acreditar el nivel de estudios que una persona tiene en algún área del conocimiento y se elabora de acuerdo a los requerimientos de cada centro educativo y es estudio cursado.</w:t>
      </w:r>
    </w:p>
    <w:p w14:paraId="29106017" w14:textId="77777777" w:rsidR="00FE3037" w:rsidRPr="00A8273B" w:rsidRDefault="00FE3037" w:rsidP="00FE3037">
      <w:pPr>
        <w:spacing w:line="360" w:lineRule="auto"/>
        <w:jc w:val="both"/>
        <w:rPr>
          <w:rFonts w:ascii="Palatino Linotype" w:hAnsi="Palatino Linotype" w:cs="Arial"/>
        </w:rPr>
      </w:pPr>
    </w:p>
    <w:p w14:paraId="74432D77" w14:textId="77777777" w:rsidR="00FE3037" w:rsidRPr="00A8273B" w:rsidRDefault="00FE3037" w:rsidP="00FE3037">
      <w:pPr>
        <w:spacing w:line="360" w:lineRule="auto"/>
        <w:jc w:val="both"/>
        <w:rPr>
          <w:rFonts w:ascii="Palatino Linotype" w:hAnsi="Palatino Linotype" w:cs="Arial"/>
          <w:sz w:val="22"/>
          <w:szCs w:val="22"/>
        </w:rPr>
      </w:pPr>
      <w:r w:rsidRPr="00A8273B">
        <w:rPr>
          <w:rFonts w:ascii="Palatino Linotype" w:hAnsi="Palatino Linotype" w:cs="Arial"/>
          <w:sz w:val="22"/>
          <w:szCs w:val="22"/>
        </w:rPr>
        <w:t xml:space="preserve">Por su parte la cédula profesional, es el documento que toda persona </w:t>
      </w:r>
      <w:r w:rsidRPr="00A8273B">
        <w:rPr>
          <w:rFonts w:ascii="Palatino Linotype" w:hAnsi="Palatino Linotype" w:cs="Arial"/>
          <w:i/>
          <w:sz w:val="22"/>
          <w:szCs w:val="22"/>
        </w:rPr>
        <w:t>a quien legalmente se le haya expedido título profesional o grado académico equivalente, podrá obtener</w:t>
      </w:r>
      <w:r w:rsidRPr="00A8273B">
        <w:rPr>
          <w:rFonts w:ascii="Palatino Linotype" w:hAnsi="Palatino Linotype" w:cs="Arial"/>
          <w:sz w:val="22"/>
          <w:szCs w:val="22"/>
        </w:rPr>
        <w:t xml:space="preserve"> (…) </w:t>
      </w:r>
      <w:r w:rsidRPr="00A8273B">
        <w:rPr>
          <w:rFonts w:ascii="Palatino Linotype" w:hAnsi="Palatino Linotype" w:cs="Arial"/>
          <w:b/>
          <w:i/>
          <w:sz w:val="22"/>
          <w:szCs w:val="22"/>
        </w:rPr>
        <w:t xml:space="preserve">con efectos de patente </w:t>
      </w:r>
      <w:r w:rsidRPr="00A8273B">
        <w:rPr>
          <w:rFonts w:ascii="Palatino Linotype" w:hAnsi="Palatino Linotype" w:cs="Arial"/>
          <w:sz w:val="22"/>
          <w:szCs w:val="22"/>
        </w:rPr>
        <w:t>y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w:t>
      </w:r>
    </w:p>
    <w:p w14:paraId="50343523" w14:textId="77777777" w:rsidR="00FE3037" w:rsidRPr="00A8273B" w:rsidRDefault="00FE3037" w:rsidP="00FE3037">
      <w:pPr>
        <w:spacing w:line="360" w:lineRule="auto"/>
        <w:ind w:right="-93"/>
        <w:jc w:val="both"/>
        <w:rPr>
          <w:rFonts w:ascii="Palatino Linotype" w:eastAsia="Calibri" w:hAnsi="Palatino Linotype" w:cs="Tahoma"/>
          <w:bCs/>
          <w:sz w:val="22"/>
          <w:szCs w:val="22"/>
          <w:lang w:eastAsia="en-US"/>
        </w:rPr>
      </w:pPr>
    </w:p>
    <w:p w14:paraId="7DE76E88" w14:textId="5BFDE1EA" w:rsidR="00FE3037" w:rsidRPr="00A8273B" w:rsidRDefault="00FE3037" w:rsidP="00FE3037">
      <w:pPr>
        <w:spacing w:line="360" w:lineRule="auto"/>
        <w:ind w:right="-93"/>
        <w:jc w:val="both"/>
        <w:rPr>
          <w:rFonts w:ascii="Palatino Linotype" w:eastAsia="Calibri" w:hAnsi="Palatino Linotype" w:cs="Tahoma"/>
          <w:bCs/>
          <w:sz w:val="22"/>
          <w:szCs w:val="22"/>
          <w:lang w:eastAsia="en-US"/>
        </w:rPr>
      </w:pPr>
      <w:r w:rsidRPr="00A8273B">
        <w:rPr>
          <w:rFonts w:ascii="Palatino Linotype" w:eastAsia="Calibri" w:hAnsi="Palatino Linotype" w:cs="Tahoma"/>
          <w:bCs/>
          <w:sz w:val="22"/>
          <w:szCs w:val="22"/>
          <w:lang w:eastAsia="en-US"/>
        </w:rPr>
        <w:t>De tal suerte, procede la entrega de los documentos que acrediten el nivel máximo de estudios de los titulares de área las administrativas del Sujeto Obligado, en su caso en versión pública en las que únicamente se eliminen datos personales confidenciales tales como CURP, RFC, calificaciones, promedio, número de cuenta de estudiante; sin dejar de lado que tanto la fotografía como la firma de su titular (de quien ahora es servidor público) no puede ser eliminada. Es de precisar que los datos personales clasificados se analizarán más adelante.</w:t>
      </w:r>
    </w:p>
    <w:p w14:paraId="07A019A6" w14:textId="77777777" w:rsidR="00F35D42" w:rsidRPr="00A8273B" w:rsidRDefault="00F35D42" w:rsidP="00CB7F1E">
      <w:pPr>
        <w:spacing w:line="360" w:lineRule="auto"/>
        <w:ind w:right="-93"/>
        <w:jc w:val="both"/>
        <w:rPr>
          <w:rFonts w:ascii="Palatino Linotype" w:hAnsi="Palatino Linotype" w:cs="Tahoma"/>
          <w:szCs w:val="22"/>
          <w:lang w:val="es-ES"/>
        </w:rPr>
      </w:pPr>
    </w:p>
    <w:p w14:paraId="09E1F8C4" w14:textId="77777777" w:rsidR="00354447" w:rsidRPr="00A8273B" w:rsidRDefault="00354447" w:rsidP="00354447">
      <w:pPr>
        <w:pStyle w:val="Prrafodelista"/>
        <w:numPr>
          <w:ilvl w:val="0"/>
          <w:numId w:val="34"/>
        </w:numPr>
        <w:spacing w:line="360" w:lineRule="auto"/>
        <w:ind w:right="-93"/>
        <w:jc w:val="both"/>
        <w:rPr>
          <w:rFonts w:ascii="Palatino Linotype" w:hAnsi="Palatino Linotype" w:cs="Tahoma"/>
          <w:b/>
          <w:szCs w:val="22"/>
          <w:lang w:val="es-ES"/>
        </w:rPr>
      </w:pPr>
      <w:r w:rsidRPr="00A8273B">
        <w:rPr>
          <w:rFonts w:ascii="Palatino Linotype" w:hAnsi="Palatino Linotype" w:cs="Tahoma"/>
          <w:b/>
          <w:szCs w:val="22"/>
          <w:lang w:val="es-ES"/>
        </w:rPr>
        <w:t>Experiencia laboral</w:t>
      </w:r>
    </w:p>
    <w:p w14:paraId="55041960" w14:textId="77777777" w:rsidR="00354447" w:rsidRPr="00A8273B" w:rsidRDefault="00354447" w:rsidP="00CB7F1E">
      <w:pPr>
        <w:spacing w:line="360" w:lineRule="auto"/>
        <w:ind w:right="-93"/>
        <w:jc w:val="both"/>
        <w:rPr>
          <w:rFonts w:ascii="Palatino Linotype" w:hAnsi="Palatino Linotype" w:cs="Tahoma"/>
          <w:szCs w:val="22"/>
          <w:lang w:val="es-ES"/>
        </w:rPr>
      </w:pPr>
    </w:p>
    <w:p w14:paraId="14140150" w14:textId="000EEB83" w:rsidR="00F35D42" w:rsidRPr="00A8273B" w:rsidRDefault="00FE3037" w:rsidP="00F35D42">
      <w:pPr>
        <w:spacing w:line="360" w:lineRule="auto"/>
        <w:jc w:val="both"/>
        <w:rPr>
          <w:rFonts w:ascii="Palatino Linotype" w:hAnsi="Palatino Linotype" w:cs="Tahoma"/>
          <w:sz w:val="22"/>
          <w:szCs w:val="22"/>
          <w:lang w:val="es-ES"/>
        </w:rPr>
      </w:pPr>
      <w:r w:rsidRPr="00A8273B">
        <w:rPr>
          <w:rFonts w:ascii="Palatino Linotype" w:hAnsi="Palatino Linotype" w:cs="Tahoma"/>
          <w:sz w:val="22"/>
          <w:szCs w:val="22"/>
          <w:lang w:val="es-ES"/>
        </w:rPr>
        <w:t>P</w:t>
      </w:r>
      <w:r w:rsidR="00F35D42" w:rsidRPr="00A8273B">
        <w:rPr>
          <w:rFonts w:ascii="Palatino Linotype" w:hAnsi="Palatino Linotype" w:cs="Tahoma"/>
          <w:sz w:val="22"/>
          <w:szCs w:val="22"/>
          <w:lang w:val="es-ES"/>
        </w:rPr>
        <w:t xml:space="preserve">or lo que respecta a los documentos que se ordena entregar respecto </w:t>
      </w:r>
      <w:r w:rsidRPr="00A8273B">
        <w:rPr>
          <w:rFonts w:ascii="Palatino Linotype" w:hAnsi="Palatino Linotype" w:cs="Tahoma"/>
          <w:sz w:val="22"/>
          <w:szCs w:val="22"/>
          <w:lang w:val="es-ES"/>
        </w:rPr>
        <w:t>de la</w:t>
      </w:r>
      <w:r w:rsidR="00F35D42" w:rsidRPr="00A8273B">
        <w:rPr>
          <w:rFonts w:ascii="Palatino Linotype" w:hAnsi="Palatino Linotype" w:cs="Tahoma"/>
          <w:sz w:val="22"/>
          <w:szCs w:val="22"/>
          <w:lang w:val="es-ES"/>
        </w:rPr>
        <w:t xml:space="preserve"> experiencia laboral est</w:t>
      </w:r>
      <w:r w:rsidRPr="00A8273B">
        <w:rPr>
          <w:rFonts w:ascii="Palatino Linotype" w:hAnsi="Palatino Linotype" w:cs="Tahoma"/>
          <w:sz w:val="22"/>
          <w:szCs w:val="22"/>
          <w:lang w:val="es-ES"/>
        </w:rPr>
        <w:t>a</w:t>
      </w:r>
      <w:r w:rsidR="00F35D42" w:rsidRPr="00A8273B">
        <w:rPr>
          <w:rFonts w:ascii="Palatino Linotype" w:hAnsi="Palatino Linotype" w:cs="Tahoma"/>
          <w:sz w:val="22"/>
          <w:szCs w:val="22"/>
          <w:lang w:val="es-ES"/>
        </w:rPr>
        <w:t xml:space="preserve"> permite acreditar que una persona cuenta con los estudios </w:t>
      </w:r>
      <w:r w:rsidRPr="00A8273B">
        <w:rPr>
          <w:rFonts w:ascii="Palatino Linotype" w:hAnsi="Palatino Linotype" w:cs="Tahoma"/>
          <w:sz w:val="22"/>
          <w:szCs w:val="22"/>
          <w:lang w:val="es-ES"/>
        </w:rPr>
        <w:t>y experiencia</w:t>
      </w:r>
      <w:r w:rsidR="00F35D42" w:rsidRPr="00A8273B">
        <w:rPr>
          <w:rFonts w:ascii="Palatino Linotype" w:hAnsi="Palatino Linotype" w:cs="Tahoma"/>
          <w:sz w:val="22"/>
          <w:szCs w:val="22"/>
          <w:lang w:val="es-ES"/>
        </w:rPr>
        <w:t xml:space="preserve"> que indican, integrándose por un conjunto de elementos cuya concurrencia simultánea permiten identificar clara e indubitablemente que una persona determinada cuenta con los conocimientos</w:t>
      </w:r>
      <w:r w:rsidRPr="00A8273B">
        <w:rPr>
          <w:rFonts w:ascii="Palatino Linotype" w:hAnsi="Palatino Linotype" w:cs="Tahoma"/>
          <w:sz w:val="22"/>
          <w:szCs w:val="22"/>
          <w:lang w:val="es-ES"/>
        </w:rPr>
        <w:t xml:space="preserve">, preparación y experiencia </w:t>
      </w:r>
      <w:r w:rsidR="00F35D42" w:rsidRPr="00A8273B">
        <w:rPr>
          <w:rFonts w:ascii="Palatino Linotype" w:hAnsi="Palatino Linotype" w:cs="Tahoma"/>
          <w:sz w:val="22"/>
          <w:szCs w:val="22"/>
          <w:lang w:val="es-ES"/>
        </w:rPr>
        <w:t xml:space="preserve">necesarios para desempeñar una </w:t>
      </w:r>
      <w:r w:rsidRPr="00A8273B">
        <w:rPr>
          <w:rFonts w:ascii="Palatino Linotype" w:hAnsi="Palatino Linotype" w:cs="Tahoma"/>
          <w:sz w:val="22"/>
          <w:szCs w:val="22"/>
          <w:lang w:val="es-ES"/>
        </w:rPr>
        <w:t>determinada función pública.</w:t>
      </w:r>
    </w:p>
    <w:p w14:paraId="5E83187A" w14:textId="77777777" w:rsidR="00F35D42" w:rsidRPr="00A8273B" w:rsidRDefault="00F35D42" w:rsidP="00F35D42">
      <w:pPr>
        <w:spacing w:line="360" w:lineRule="auto"/>
        <w:jc w:val="both"/>
        <w:rPr>
          <w:rFonts w:ascii="Palatino Linotype" w:hAnsi="Palatino Linotype" w:cs="Tahoma"/>
          <w:sz w:val="22"/>
          <w:szCs w:val="22"/>
          <w:lang w:val="es-ES"/>
        </w:rPr>
      </w:pPr>
    </w:p>
    <w:p w14:paraId="202A5BE4" w14:textId="694EF5FA" w:rsidR="00F35D42" w:rsidRPr="00A8273B" w:rsidRDefault="00BC713F" w:rsidP="00CB7F1E">
      <w:pPr>
        <w:spacing w:line="360" w:lineRule="auto"/>
        <w:ind w:right="-93"/>
        <w:jc w:val="both"/>
        <w:rPr>
          <w:rFonts w:ascii="Palatino Linotype" w:hAnsi="Palatino Linotype" w:cs="Tahoma"/>
          <w:szCs w:val="22"/>
          <w:lang w:val="es-ES"/>
        </w:rPr>
      </w:pPr>
      <w:r w:rsidRPr="00A8273B">
        <w:rPr>
          <w:rFonts w:ascii="Palatino Linotype" w:hAnsi="Palatino Linotype" w:cs="Tahoma"/>
          <w:sz w:val="22"/>
          <w:szCs w:val="22"/>
          <w:lang w:val="es-ES"/>
        </w:rPr>
        <w:lastRenderedPageBreak/>
        <w:t xml:space="preserve">No se deja de lado que la información curricular corresponde a una obligación de transparencia establecida en el artículo 92, fracción, fracción XXI, </w:t>
      </w:r>
      <w:r w:rsidR="005C2597" w:rsidRPr="00A8273B">
        <w:rPr>
          <w:rFonts w:ascii="Palatino Linotype" w:hAnsi="Palatino Linotype" w:cs="Tahoma"/>
          <w:sz w:val="22"/>
          <w:szCs w:val="22"/>
          <w:lang w:val="es-ES"/>
        </w:rPr>
        <w:t>Ley de Transparencia y Acceso a la Información Pública del Estado de México y Municipios, por lo que la información curricular desde el nivel de jefes de departamento o equivales hacia arriba es información que debe obrar en los archivos del Sujeto Obligado y procede su entrega en su caso en versión pública, sobre la información de los servidores públicos con jerarquía menor procede la entrega, como obre en los archivos.</w:t>
      </w:r>
    </w:p>
    <w:p w14:paraId="13EBAE59" w14:textId="77777777" w:rsidR="005C2597" w:rsidRPr="00A8273B" w:rsidRDefault="005C2597" w:rsidP="00CB7F1E">
      <w:pPr>
        <w:spacing w:line="360" w:lineRule="auto"/>
        <w:ind w:right="-93"/>
        <w:jc w:val="both"/>
        <w:rPr>
          <w:rFonts w:ascii="Palatino Linotype" w:hAnsi="Palatino Linotype" w:cs="Tahoma"/>
          <w:szCs w:val="22"/>
          <w:lang w:val="es-ES"/>
        </w:rPr>
      </w:pPr>
    </w:p>
    <w:p w14:paraId="3D111FF7" w14:textId="77777777" w:rsidR="00354447" w:rsidRPr="00A8273B" w:rsidRDefault="00354447" w:rsidP="00354447">
      <w:pPr>
        <w:pStyle w:val="Prrafodelista"/>
        <w:numPr>
          <w:ilvl w:val="0"/>
          <w:numId w:val="34"/>
        </w:numPr>
        <w:spacing w:line="360" w:lineRule="auto"/>
        <w:ind w:right="-93"/>
        <w:jc w:val="both"/>
        <w:rPr>
          <w:rFonts w:ascii="Palatino Linotype" w:hAnsi="Palatino Linotype" w:cs="Tahoma"/>
          <w:b/>
          <w:szCs w:val="22"/>
          <w:lang w:val="es-ES"/>
        </w:rPr>
      </w:pPr>
      <w:r w:rsidRPr="00A8273B">
        <w:rPr>
          <w:rFonts w:ascii="Palatino Linotype" w:hAnsi="Palatino Linotype" w:cs="Tahoma"/>
          <w:b/>
          <w:szCs w:val="22"/>
          <w:lang w:val="es-ES"/>
        </w:rPr>
        <w:t>Antecedentes no penales</w:t>
      </w:r>
    </w:p>
    <w:p w14:paraId="6B9D0ACA" w14:textId="77777777" w:rsidR="00354447" w:rsidRPr="00A8273B" w:rsidRDefault="00354447" w:rsidP="0065231B">
      <w:pPr>
        <w:spacing w:line="360" w:lineRule="auto"/>
        <w:ind w:right="-93"/>
        <w:jc w:val="both"/>
        <w:rPr>
          <w:rFonts w:ascii="Palatino Linotype" w:hAnsi="Palatino Linotype" w:cs="Tahoma"/>
          <w:sz w:val="22"/>
          <w:szCs w:val="22"/>
          <w:lang w:val="es-ES"/>
        </w:rPr>
      </w:pPr>
    </w:p>
    <w:p w14:paraId="4B7E9A48" w14:textId="77777777" w:rsidR="002D11D5" w:rsidRPr="00A8273B" w:rsidRDefault="002D11D5" w:rsidP="002D11D5">
      <w:pPr>
        <w:spacing w:line="360" w:lineRule="auto"/>
        <w:ind w:right="-93"/>
        <w:jc w:val="both"/>
        <w:rPr>
          <w:rFonts w:ascii="Palatino Linotype" w:hAnsi="Palatino Linotype" w:cs="Tahoma"/>
          <w:sz w:val="22"/>
          <w:szCs w:val="22"/>
          <w:lang w:val="es-ES"/>
        </w:rPr>
      </w:pPr>
      <w:r w:rsidRPr="00A8273B">
        <w:rPr>
          <w:rFonts w:ascii="Palatino Linotype" w:hAnsi="Palatino Linotype" w:cs="Tahoma"/>
          <w:sz w:val="22"/>
          <w:szCs w:val="22"/>
          <w:lang w:val="es-ES"/>
        </w:rPr>
        <w:t>En principio, resulta necesario traer a colación el artículo 47, fracción III, de la Ley del Trabajo de los Servidores Públicos del Estado y Municipios, que establece que para ingresar al servicio público de cualquier dependencia o institución pública, incluyendo los municipios, la persona deberá acreditar que se encuentra en pleno ejercicio de sus derechos civiles y políticos.</w:t>
      </w:r>
    </w:p>
    <w:p w14:paraId="52F195EB" w14:textId="77777777" w:rsidR="002D11D5" w:rsidRPr="00A8273B" w:rsidRDefault="002D11D5" w:rsidP="002D11D5">
      <w:pPr>
        <w:spacing w:line="360" w:lineRule="auto"/>
        <w:ind w:right="-93"/>
        <w:jc w:val="both"/>
        <w:rPr>
          <w:rFonts w:ascii="Palatino Linotype" w:hAnsi="Palatino Linotype" w:cs="Tahoma"/>
          <w:sz w:val="22"/>
          <w:szCs w:val="22"/>
          <w:lang w:val="es-ES"/>
        </w:rPr>
      </w:pPr>
    </w:p>
    <w:p w14:paraId="19114971" w14:textId="77777777" w:rsidR="002D11D5" w:rsidRPr="00A8273B" w:rsidRDefault="002D11D5" w:rsidP="002D11D5">
      <w:pPr>
        <w:spacing w:line="360" w:lineRule="auto"/>
        <w:ind w:right="-93"/>
        <w:jc w:val="both"/>
        <w:rPr>
          <w:rFonts w:ascii="Palatino Linotype" w:hAnsi="Palatino Linotype" w:cs="Tahoma"/>
          <w:sz w:val="22"/>
          <w:szCs w:val="22"/>
          <w:lang w:val="es-ES"/>
        </w:rPr>
      </w:pPr>
      <w:r w:rsidRPr="00A8273B">
        <w:rPr>
          <w:rFonts w:ascii="Palatino Linotype" w:hAnsi="Palatino Linotype" w:cs="Tahoma"/>
          <w:sz w:val="22"/>
          <w:szCs w:val="22"/>
          <w:lang w:val="es-ES"/>
        </w:rPr>
        <w:t>Para acreditar dicha situación, las personas deberán presentar el Certificado de No Antecedentes Penales, que tiene como propósito, acreditar si una persona ha sido o no condenada por un delito; además que únicamente se limitará a señalar, que conforme a los datos proporcionados, la persona de que se trate, no cuenta con antecedentes penales o no; de conformidad con lo establecido en el Acuerdo número 14/2011, del Procurador General de Justicia del Estado de México, por el que se establecen los Lineamientos para expedición de informes y certificados de no antecedentes penales, publicado en la “Gaceta de Gobierno” el treinta de noviembre de dos mil once.</w:t>
      </w:r>
    </w:p>
    <w:p w14:paraId="473B2B33" w14:textId="77777777" w:rsidR="002D11D5" w:rsidRPr="00A8273B" w:rsidRDefault="002D11D5" w:rsidP="002D11D5">
      <w:pPr>
        <w:spacing w:line="360" w:lineRule="auto"/>
        <w:ind w:right="-93"/>
        <w:jc w:val="both"/>
        <w:rPr>
          <w:rFonts w:ascii="Palatino Linotype" w:hAnsi="Palatino Linotype" w:cs="Tahoma"/>
          <w:sz w:val="22"/>
          <w:szCs w:val="22"/>
          <w:lang w:val="es-ES"/>
        </w:rPr>
      </w:pPr>
    </w:p>
    <w:p w14:paraId="43F51161" w14:textId="77777777" w:rsidR="002D11D5" w:rsidRPr="00A8273B" w:rsidRDefault="002D11D5" w:rsidP="002D11D5">
      <w:pPr>
        <w:spacing w:line="360" w:lineRule="auto"/>
        <w:ind w:right="-93"/>
        <w:jc w:val="both"/>
        <w:rPr>
          <w:rFonts w:ascii="Palatino Linotype" w:hAnsi="Palatino Linotype" w:cs="Tahoma"/>
          <w:sz w:val="22"/>
          <w:szCs w:val="22"/>
          <w:lang w:val="es-ES"/>
        </w:rPr>
      </w:pPr>
      <w:r w:rsidRPr="00A8273B">
        <w:rPr>
          <w:rFonts w:ascii="Palatino Linotype" w:hAnsi="Palatino Linotype" w:cs="Tahoma"/>
          <w:sz w:val="22"/>
          <w:szCs w:val="22"/>
          <w:lang w:val="es-ES"/>
        </w:rPr>
        <w:t xml:space="preserve">En los Considerando de los Lineamientos antes señalados, se precisa lo siguiente: </w:t>
      </w:r>
    </w:p>
    <w:p w14:paraId="2BA88584" w14:textId="77777777" w:rsidR="002D11D5" w:rsidRPr="00A8273B" w:rsidRDefault="002D11D5" w:rsidP="002D11D5">
      <w:pPr>
        <w:spacing w:line="360" w:lineRule="auto"/>
        <w:ind w:right="-93"/>
        <w:jc w:val="both"/>
        <w:rPr>
          <w:rFonts w:ascii="Palatino Linotype" w:hAnsi="Palatino Linotype" w:cs="Tahoma"/>
          <w:sz w:val="22"/>
          <w:szCs w:val="22"/>
          <w:lang w:val="es-ES"/>
        </w:rPr>
      </w:pPr>
    </w:p>
    <w:p w14:paraId="7B16D32B" w14:textId="77777777" w:rsidR="002D11D5" w:rsidRPr="00A8273B" w:rsidRDefault="002D11D5" w:rsidP="002D11D5">
      <w:pPr>
        <w:spacing w:line="360" w:lineRule="auto"/>
        <w:ind w:right="-93"/>
        <w:jc w:val="both"/>
        <w:rPr>
          <w:rFonts w:ascii="Palatino Linotype" w:hAnsi="Palatino Linotype" w:cs="Tahoma"/>
          <w:sz w:val="22"/>
          <w:szCs w:val="22"/>
          <w:lang w:val="es-ES"/>
        </w:rPr>
      </w:pPr>
      <w:r w:rsidRPr="00A8273B">
        <w:rPr>
          <w:rFonts w:ascii="Palatino Linotype" w:hAnsi="Palatino Linotype" w:cs="Tahoma"/>
          <w:sz w:val="22"/>
          <w:szCs w:val="22"/>
          <w:lang w:val="es-ES"/>
        </w:rPr>
        <w:lastRenderedPageBreak/>
        <w:t>Que en tal virtud, mediante Decreto publicado en el Periódico Oficial "Gaceta del Gobierno" el 26 de octubre de 2011, se adicionó el artículo 13 Bis a la Ley Orgánica de la Procuraduría General de Justicia del Estado de México, por el cua1 se dispone que el Instituto de Servicios Periciales únicamente expedirá certificados de antecedentes penales en los casos en que las leyes lo exijan coma forma para acreditar requisitos para el desempeño de empleos, cargos o comisiones en el servicio público, en instituciones de seguridad u otros que las propias leyes establezcan, o bien, cuando sea requerido, de manera fundada y motivada, por las autoridades judiciales o administrativas competentes;</w:t>
      </w:r>
    </w:p>
    <w:p w14:paraId="35B01DFF" w14:textId="77777777" w:rsidR="002D11D5" w:rsidRPr="00A8273B" w:rsidRDefault="002D11D5" w:rsidP="002D11D5">
      <w:pPr>
        <w:spacing w:line="360" w:lineRule="auto"/>
        <w:ind w:right="-93"/>
        <w:jc w:val="both"/>
        <w:rPr>
          <w:rFonts w:ascii="Palatino Linotype" w:hAnsi="Palatino Linotype" w:cs="Tahoma"/>
          <w:sz w:val="22"/>
          <w:szCs w:val="22"/>
          <w:lang w:val="es-ES"/>
        </w:rPr>
      </w:pPr>
      <w:r w:rsidRPr="00A8273B">
        <w:rPr>
          <w:rFonts w:ascii="Palatino Linotype" w:hAnsi="Palatino Linotype" w:cs="Tahoma"/>
          <w:sz w:val="22"/>
          <w:szCs w:val="22"/>
          <w:lang w:val="es-ES"/>
        </w:rPr>
        <w:t>(Énfasis añadido).</w:t>
      </w:r>
    </w:p>
    <w:p w14:paraId="407B7F67" w14:textId="77777777" w:rsidR="002D11D5" w:rsidRPr="00A8273B" w:rsidRDefault="002D11D5" w:rsidP="002D11D5">
      <w:pPr>
        <w:spacing w:line="360" w:lineRule="auto"/>
        <w:ind w:right="-93"/>
        <w:jc w:val="both"/>
        <w:rPr>
          <w:rFonts w:ascii="Palatino Linotype" w:hAnsi="Palatino Linotype" w:cs="Tahoma"/>
          <w:sz w:val="22"/>
          <w:szCs w:val="22"/>
          <w:lang w:val="es-ES"/>
        </w:rPr>
      </w:pPr>
    </w:p>
    <w:p w14:paraId="5CD35BFF" w14:textId="42BB144F" w:rsidR="002D11D5" w:rsidRPr="00A8273B" w:rsidRDefault="002D11D5" w:rsidP="002D11D5">
      <w:pPr>
        <w:spacing w:line="360" w:lineRule="auto"/>
        <w:ind w:right="-93"/>
        <w:jc w:val="both"/>
        <w:rPr>
          <w:rFonts w:ascii="Palatino Linotype" w:hAnsi="Palatino Linotype" w:cs="Tahoma"/>
          <w:sz w:val="22"/>
          <w:szCs w:val="22"/>
          <w:lang w:val="es-ES"/>
        </w:rPr>
      </w:pPr>
      <w:r w:rsidRPr="00A8273B">
        <w:rPr>
          <w:rFonts w:ascii="Palatino Linotype" w:hAnsi="Palatino Linotype" w:cs="Tahoma"/>
          <w:sz w:val="22"/>
          <w:szCs w:val="22"/>
          <w:lang w:val="es-ES"/>
        </w:rPr>
        <w:t>En ese contexto, para poder acceder a un cargo como servidor público del Municipio de Zumpango, es necesario proporcionar el Certificado de No Antecedentes Penales, con el fin de acreditar que se encuentra en pleno ejercicio de los derechos políticos; ya que únicamente señala si el posible servidor público fue o no condenado por la comisión de algún hecho ilícito. Por tanto, se considera procedente su entrega.</w:t>
      </w:r>
    </w:p>
    <w:p w14:paraId="337D2DB7" w14:textId="77777777" w:rsidR="002D11D5" w:rsidRPr="00A8273B" w:rsidRDefault="002D11D5" w:rsidP="002D11D5">
      <w:pPr>
        <w:spacing w:line="360" w:lineRule="auto"/>
        <w:ind w:right="-93"/>
        <w:jc w:val="both"/>
        <w:rPr>
          <w:rFonts w:ascii="Palatino Linotype" w:hAnsi="Palatino Linotype" w:cs="Tahoma"/>
          <w:sz w:val="22"/>
          <w:szCs w:val="22"/>
          <w:lang w:val="es-ES"/>
        </w:rPr>
      </w:pPr>
    </w:p>
    <w:p w14:paraId="644F846B" w14:textId="5EAC8AE3" w:rsidR="002D11D5" w:rsidRPr="00A8273B" w:rsidRDefault="002D11D5" w:rsidP="002D11D5">
      <w:pPr>
        <w:spacing w:line="360" w:lineRule="auto"/>
        <w:ind w:right="-93"/>
        <w:jc w:val="both"/>
        <w:rPr>
          <w:rFonts w:ascii="Palatino Linotype" w:hAnsi="Palatino Linotype" w:cs="Tahoma"/>
          <w:sz w:val="22"/>
          <w:szCs w:val="22"/>
          <w:lang w:val="es-ES"/>
        </w:rPr>
      </w:pPr>
      <w:r w:rsidRPr="00A8273B">
        <w:rPr>
          <w:rFonts w:ascii="Palatino Linotype" w:hAnsi="Palatino Linotype" w:cs="Tahoma"/>
          <w:sz w:val="22"/>
          <w:szCs w:val="22"/>
          <w:lang w:val="es-ES"/>
        </w:rPr>
        <w:t xml:space="preserve">En ese sentido, cabe precisar que dicho documento cuenta con diversos datos, tales como el nombre del servidor público, </w:t>
      </w:r>
      <w:r w:rsidR="00EE33AA" w:rsidRPr="00A8273B">
        <w:rPr>
          <w:rFonts w:ascii="Palatino Linotype" w:hAnsi="Palatino Linotype" w:cs="Tahoma"/>
          <w:sz w:val="22"/>
          <w:szCs w:val="22"/>
          <w:lang w:val="es-ES"/>
        </w:rPr>
        <w:t xml:space="preserve">fotografía, </w:t>
      </w:r>
      <w:r w:rsidRPr="00A8273B">
        <w:rPr>
          <w:rFonts w:ascii="Palatino Linotype" w:hAnsi="Palatino Linotype" w:cs="Tahoma"/>
          <w:sz w:val="22"/>
          <w:szCs w:val="22"/>
          <w:lang w:val="es-ES"/>
        </w:rPr>
        <w:t>el nombre, cargo y firma del encargado de emitir el Certificado en análisis, el sello institucional, así como, la manifestación referente a que si existen o no antecedentes penales, los cuales se consideran datos de carácter público, pues dan cuenta de la razón del documento en cuestión, que tiene con fin conocer si la persona ha cometido algún delito o no.</w:t>
      </w:r>
    </w:p>
    <w:p w14:paraId="5997ECE3" w14:textId="77777777" w:rsidR="002D11D5" w:rsidRPr="00A8273B" w:rsidRDefault="002D11D5" w:rsidP="002D11D5">
      <w:pPr>
        <w:spacing w:line="360" w:lineRule="auto"/>
        <w:ind w:right="-93"/>
        <w:jc w:val="both"/>
        <w:rPr>
          <w:rFonts w:ascii="Palatino Linotype" w:hAnsi="Palatino Linotype" w:cs="Tahoma"/>
          <w:sz w:val="22"/>
          <w:szCs w:val="22"/>
          <w:lang w:val="es-ES"/>
        </w:rPr>
      </w:pPr>
    </w:p>
    <w:p w14:paraId="3467AF82" w14:textId="0C33800F" w:rsidR="002D11D5" w:rsidRPr="00A8273B" w:rsidRDefault="002D11D5" w:rsidP="002D11D5">
      <w:pPr>
        <w:spacing w:line="360" w:lineRule="auto"/>
        <w:ind w:right="-93"/>
        <w:jc w:val="both"/>
        <w:rPr>
          <w:rFonts w:ascii="Palatino Linotype" w:hAnsi="Palatino Linotype" w:cs="Tahoma"/>
          <w:sz w:val="22"/>
          <w:szCs w:val="22"/>
          <w:lang w:val="es-ES"/>
        </w:rPr>
      </w:pPr>
      <w:r w:rsidRPr="00A8273B">
        <w:rPr>
          <w:rFonts w:ascii="Palatino Linotype" w:hAnsi="Palatino Linotype" w:cs="Tahoma"/>
          <w:sz w:val="22"/>
          <w:szCs w:val="22"/>
          <w:lang w:val="es-ES"/>
        </w:rPr>
        <w:t xml:space="preserve">Al respecto, es importante traer a colación que el certificado de No Antecedentes Penales cumple dos objetivos; el primero que es que el que se busca con la entrega para el expediente laboral que es, verificar que la persona que pretenda acceder a un cargo público, se encuentra </w:t>
      </w:r>
      <w:r w:rsidRPr="00A8273B">
        <w:rPr>
          <w:rFonts w:ascii="Palatino Linotype" w:hAnsi="Palatino Linotype" w:cs="Tahoma"/>
          <w:sz w:val="22"/>
          <w:szCs w:val="22"/>
          <w:lang w:val="es-ES"/>
        </w:rPr>
        <w:lastRenderedPageBreak/>
        <w:t>en pleno goce de sus derechos político electorales; esto quiere decir que la pertinencia del documento para el caso que nos ocupa.</w:t>
      </w:r>
    </w:p>
    <w:p w14:paraId="08C4EF6A" w14:textId="77777777" w:rsidR="002D11D5" w:rsidRPr="00A8273B" w:rsidRDefault="002D11D5" w:rsidP="002D11D5">
      <w:pPr>
        <w:spacing w:line="360" w:lineRule="auto"/>
        <w:ind w:right="-93"/>
        <w:jc w:val="both"/>
        <w:rPr>
          <w:rFonts w:ascii="Palatino Linotype" w:hAnsi="Palatino Linotype" w:cs="Tahoma"/>
          <w:sz w:val="22"/>
          <w:szCs w:val="22"/>
          <w:lang w:val="es-ES"/>
        </w:rPr>
      </w:pPr>
    </w:p>
    <w:p w14:paraId="0621592D" w14:textId="40BEE82D" w:rsidR="002D11D5" w:rsidRPr="00A8273B" w:rsidRDefault="002D11D5" w:rsidP="002D11D5">
      <w:pPr>
        <w:spacing w:line="360" w:lineRule="auto"/>
        <w:ind w:right="-93"/>
        <w:jc w:val="both"/>
        <w:rPr>
          <w:rFonts w:ascii="Palatino Linotype" w:hAnsi="Palatino Linotype" w:cs="Tahoma"/>
          <w:sz w:val="22"/>
          <w:szCs w:val="22"/>
          <w:lang w:val="es-ES"/>
        </w:rPr>
      </w:pPr>
      <w:r w:rsidRPr="00A8273B">
        <w:rPr>
          <w:rFonts w:ascii="Palatino Linotype" w:hAnsi="Palatino Linotype" w:cs="Tahoma"/>
          <w:sz w:val="22"/>
          <w:szCs w:val="22"/>
          <w:lang w:val="es-ES"/>
        </w:rPr>
        <w:t>No debe considerarse que el objetivo de la presentación de dicho documento tiene como finalidad ejercer un segundo juicio sobre los antecedentes penales de un individuo, en virtud de que las causas y el tipo de delitos que, en su caso se hubieran sancionado con una sentencia condenatoria, no se explican en dicho documento.</w:t>
      </w:r>
    </w:p>
    <w:p w14:paraId="4866D882" w14:textId="77777777" w:rsidR="002D11D5" w:rsidRPr="00A8273B" w:rsidRDefault="002D11D5" w:rsidP="002D11D5">
      <w:pPr>
        <w:spacing w:line="360" w:lineRule="auto"/>
        <w:ind w:right="-93"/>
        <w:jc w:val="both"/>
        <w:rPr>
          <w:rFonts w:ascii="Palatino Linotype" w:hAnsi="Palatino Linotype" w:cs="Tahoma"/>
          <w:sz w:val="22"/>
          <w:szCs w:val="22"/>
          <w:lang w:val="es-ES"/>
        </w:rPr>
      </w:pPr>
    </w:p>
    <w:p w14:paraId="2C8CBFCE" w14:textId="363CCE47" w:rsidR="002D11D5" w:rsidRPr="00A8273B" w:rsidRDefault="002D11D5" w:rsidP="002D11D5">
      <w:pPr>
        <w:spacing w:line="360" w:lineRule="auto"/>
        <w:ind w:right="-93"/>
        <w:jc w:val="both"/>
        <w:rPr>
          <w:rFonts w:ascii="Palatino Linotype" w:hAnsi="Palatino Linotype" w:cs="Tahoma"/>
          <w:sz w:val="22"/>
          <w:szCs w:val="22"/>
          <w:lang w:val="es-ES"/>
        </w:rPr>
      </w:pPr>
      <w:r w:rsidRPr="00A8273B">
        <w:rPr>
          <w:rFonts w:ascii="Palatino Linotype" w:hAnsi="Palatino Linotype" w:cs="Tahoma"/>
          <w:sz w:val="22"/>
          <w:szCs w:val="22"/>
          <w:lang w:val="es-ES"/>
        </w:rPr>
        <w:t>Bajo este escenario, el documento ideal, para verificar que el servidor público se encuentra en pleno goce de sus derechos civiles y políticos es justamente el Certificado de No Antecedentes Penales y, al tratarse de un requisito legal, la Fiscalía General de Justicia lo emite para el ingreso al servicio público; en este orden de ideas y, toda vez que su entrega es requisito para el ingreso al servicio público (Ayuntamiento de Zumpango), es procedente su entrega.</w:t>
      </w:r>
    </w:p>
    <w:p w14:paraId="2EA70DBD" w14:textId="77777777" w:rsidR="002D11D5" w:rsidRPr="00A8273B" w:rsidRDefault="002D11D5" w:rsidP="002D11D5">
      <w:pPr>
        <w:spacing w:line="360" w:lineRule="auto"/>
        <w:ind w:right="-93"/>
        <w:jc w:val="both"/>
        <w:rPr>
          <w:rFonts w:ascii="Palatino Linotype" w:hAnsi="Palatino Linotype" w:cs="Tahoma"/>
          <w:sz w:val="22"/>
          <w:szCs w:val="22"/>
          <w:lang w:val="es-ES"/>
        </w:rPr>
      </w:pPr>
    </w:p>
    <w:p w14:paraId="59C6E593" w14:textId="62BD1A27" w:rsidR="002D11D5" w:rsidRPr="00A8273B" w:rsidRDefault="002D11D5" w:rsidP="002D11D5">
      <w:pPr>
        <w:spacing w:line="360" w:lineRule="auto"/>
        <w:ind w:right="-93"/>
        <w:jc w:val="both"/>
        <w:rPr>
          <w:rFonts w:ascii="Palatino Linotype" w:hAnsi="Palatino Linotype" w:cs="Tahoma"/>
          <w:sz w:val="22"/>
          <w:szCs w:val="22"/>
          <w:lang w:val="es-ES"/>
        </w:rPr>
      </w:pPr>
      <w:r w:rsidRPr="00A8273B">
        <w:rPr>
          <w:rFonts w:ascii="Palatino Linotype" w:hAnsi="Palatino Linotype" w:cs="Tahoma"/>
          <w:sz w:val="22"/>
          <w:szCs w:val="22"/>
          <w:lang w:val="es-ES"/>
        </w:rPr>
        <w:t>Sin embargo, este documento contiene la huella dactilar</w:t>
      </w:r>
      <w:r w:rsidR="00EE33AA" w:rsidRPr="00A8273B">
        <w:rPr>
          <w:rFonts w:ascii="Palatino Linotype" w:hAnsi="Palatino Linotype" w:cs="Tahoma"/>
          <w:sz w:val="22"/>
          <w:szCs w:val="22"/>
          <w:lang w:val="es-ES"/>
        </w:rPr>
        <w:t xml:space="preserve"> del titular,</w:t>
      </w:r>
      <w:r w:rsidRPr="00A8273B">
        <w:rPr>
          <w:rFonts w:ascii="Palatino Linotype" w:hAnsi="Palatino Linotype" w:cs="Tahoma"/>
          <w:sz w:val="22"/>
          <w:szCs w:val="22"/>
          <w:lang w:val="es-ES"/>
        </w:rPr>
        <w:t xml:space="preserve"> información que pudiera considerase confidencial, en términos del artículo 143, fracción I de la Ley de la materia; por lo que, se </w:t>
      </w:r>
      <w:r w:rsidR="00EE33AA" w:rsidRPr="00A8273B">
        <w:rPr>
          <w:rFonts w:ascii="Palatino Linotype" w:hAnsi="Palatino Linotype" w:cs="Tahoma"/>
          <w:sz w:val="22"/>
          <w:szCs w:val="22"/>
          <w:lang w:val="es-ES"/>
        </w:rPr>
        <w:t>realizará su</w:t>
      </w:r>
      <w:r w:rsidRPr="00A8273B">
        <w:rPr>
          <w:rFonts w:ascii="Palatino Linotype" w:hAnsi="Palatino Linotype" w:cs="Tahoma"/>
          <w:sz w:val="22"/>
          <w:szCs w:val="22"/>
          <w:lang w:val="es-ES"/>
        </w:rPr>
        <w:t xml:space="preserve"> análisis</w:t>
      </w:r>
      <w:r w:rsidR="00EE33AA" w:rsidRPr="00A8273B">
        <w:rPr>
          <w:rFonts w:ascii="Palatino Linotype" w:hAnsi="Palatino Linotype" w:cs="Tahoma"/>
          <w:sz w:val="22"/>
          <w:szCs w:val="22"/>
          <w:lang w:val="es-ES"/>
        </w:rPr>
        <w:t xml:space="preserve"> en el apartado siguiente de versión pública</w:t>
      </w:r>
      <w:r w:rsidRPr="00A8273B">
        <w:rPr>
          <w:rFonts w:ascii="Palatino Linotype" w:hAnsi="Palatino Linotype" w:cs="Tahoma"/>
          <w:sz w:val="22"/>
          <w:szCs w:val="22"/>
          <w:lang w:val="es-ES"/>
        </w:rPr>
        <w:t>.</w:t>
      </w:r>
    </w:p>
    <w:p w14:paraId="73063626" w14:textId="77777777" w:rsidR="005C3CD9" w:rsidRPr="00A8273B" w:rsidRDefault="005C3CD9" w:rsidP="00405FC0">
      <w:pPr>
        <w:tabs>
          <w:tab w:val="left" w:pos="4962"/>
        </w:tabs>
        <w:spacing w:line="360" w:lineRule="auto"/>
        <w:jc w:val="both"/>
        <w:rPr>
          <w:rFonts w:ascii="Palatino Linotype" w:hAnsi="Palatino Linotype" w:cs="Tahoma"/>
          <w:b/>
          <w:sz w:val="22"/>
          <w:szCs w:val="22"/>
        </w:rPr>
      </w:pPr>
    </w:p>
    <w:p w14:paraId="695DCD8C" w14:textId="016AA345" w:rsidR="00405FC0" w:rsidRPr="00A8273B" w:rsidRDefault="00405FC0" w:rsidP="00405FC0">
      <w:pPr>
        <w:tabs>
          <w:tab w:val="left" w:pos="4962"/>
        </w:tabs>
        <w:spacing w:line="360" w:lineRule="auto"/>
        <w:jc w:val="both"/>
        <w:rPr>
          <w:rFonts w:ascii="Palatino Linotype" w:hAnsi="Palatino Linotype" w:cs="Tahoma"/>
          <w:b/>
          <w:caps/>
          <w:sz w:val="22"/>
          <w:szCs w:val="22"/>
        </w:rPr>
      </w:pPr>
      <w:r w:rsidRPr="00A8273B">
        <w:rPr>
          <w:rFonts w:ascii="Palatino Linotype" w:hAnsi="Palatino Linotype" w:cs="Tahoma"/>
          <w:b/>
          <w:caps/>
          <w:sz w:val="22"/>
          <w:szCs w:val="22"/>
        </w:rPr>
        <w:t>Versión Pública</w:t>
      </w:r>
    </w:p>
    <w:p w14:paraId="4EA354BE" w14:textId="77777777" w:rsidR="00405FC0" w:rsidRPr="00A8273B" w:rsidRDefault="00405FC0" w:rsidP="00405FC0">
      <w:pPr>
        <w:tabs>
          <w:tab w:val="left" w:pos="4962"/>
        </w:tabs>
        <w:spacing w:line="360" w:lineRule="auto"/>
        <w:jc w:val="both"/>
        <w:rPr>
          <w:rFonts w:ascii="Palatino Linotype" w:hAnsi="Palatino Linotype" w:cs="Tahoma"/>
          <w:sz w:val="22"/>
          <w:szCs w:val="22"/>
        </w:rPr>
      </w:pPr>
    </w:p>
    <w:p w14:paraId="6AF6D18A" w14:textId="223A59BB" w:rsidR="00405FC0" w:rsidRPr="00A8273B" w:rsidRDefault="00405FC0" w:rsidP="00405FC0">
      <w:pPr>
        <w:spacing w:line="360" w:lineRule="auto"/>
        <w:ind w:right="-93"/>
        <w:jc w:val="both"/>
        <w:rPr>
          <w:rFonts w:ascii="Palatino Linotype" w:eastAsia="Calibri" w:hAnsi="Palatino Linotype" w:cs="Tahoma"/>
          <w:bCs/>
          <w:iCs/>
          <w:sz w:val="22"/>
          <w:szCs w:val="22"/>
          <w:lang w:eastAsia="es-ES_tradnl"/>
        </w:rPr>
      </w:pPr>
      <w:r w:rsidRPr="00A8273B">
        <w:rPr>
          <w:rFonts w:ascii="Palatino Linotype" w:eastAsia="Calibri" w:hAnsi="Palatino Linotype" w:cs="Tahoma"/>
          <w:bCs/>
          <w:iCs/>
          <w:sz w:val="22"/>
          <w:szCs w:val="22"/>
          <w:lang w:eastAsia="es-ES_tradnl"/>
        </w:rPr>
        <w:t xml:space="preserve">Ahora bien, </w:t>
      </w:r>
      <w:r w:rsidR="00EE33AA" w:rsidRPr="00A8273B">
        <w:rPr>
          <w:rFonts w:ascii="Palatino Linotype" w:eastAsia="Calibri" w:hAnsi="Palatino Linotype" w:cs="Tahoma"/>
          <w:bCs/>
          <w:iCs/>
          <w:sz w:val="22"/>
          <w:szCs w:val="22"/>
          <w:lang w:eastAsia="es-ES_tradnl"/>
        </w:rPr>
        <w:t>toda vez que</w:t>
      </w:r>
      <w:r w:rsidRPr="00A8273B">
        <w:rPr>
          <w:rFonts w:ascii="Palatino Linotype" w:eastAsia="Calibri" w:hAnsi="Palatino Linotype" w:cs="Tahoma"/>
          <w:bCs/>
          <w:iCs/>
          <w:sz w:val="22"/>
          <w:szCs w:val="22"/>
          <w:lang w:eastAsia="es-ES_tradnl"/>
        </w:rPr>
        <w:t xml:space="preserve"> los documentos que d</w:t>
      </w:r>
      <w:r w:rsidR="00EE33AA" w:rsidRPr="00A8273B">
        <w:rPr>
          <w:rFonts w:ascii="Palatino Linotype" w:eastAsia="Calibri" w:hAnsi="Palatino Linotype" w:cs="Tahoma"/>
          <w:bCs/>
          <w:iCs/>
          <w:sz w:val="22"/>
          <w:szCs w:val="22"/>
          <w:lang w:eastAsia="es-ES_tradnl"/>
        </w:rPr>
        <w:t>a</w:t>
      </w:r>
      <w:r w:rsidRPr="00A8273B">
        <w:rPr>
          <w:rFonts w:ascii="Palatino Linotype" w:eastAsia="Calibri" w:hAnsi="Palatino Linotype" w:cs="Tahoma"/>
          <w:bCs/>
          <w:iCs/>
          <w:sz w:val="22"/>
          <w:szCs w:val="22"/>
          <w:lang w:eastAsia="es-ES_tradnl"/>
        </w:rPr>
        <w:t xml:space="preserv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w:t>
      </w:r>
      <w:r w:rsidRPr="00A8273B">
        <w:rPr>
          <w:rFonts w:ascii="Palatino Linotype" w:eastAsia="Calibri" w:hAnsi="Palatino Linotype" w:cs="Tahoma"/>
          <w:bCs/>
          <w:iCs/>
          <w:sz w:val="22"/>
          <w:szCs w:val="22"/>
          <w:lang w:eastAsia="es-ES_tradnl"/>
        </w:rPr>
        <w:lastRenderedPageBreak/>
        <w:t>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19D19724" w14:textId="77777777" w:rsidR="00405FC0" w:rsidRPr="00A8273B" w:rsidRDefault="00405FC0" w:rsidP="00405FC0">
      <w:pPr>
        <w:spacing w:line="360" w:lineRule="auto"/>
        <w:ind w:right="-93"/>
        <w:jc w:val="both"/>
        <w:rPr>
          <w:rFonts w:ascii="Palatino Linotype" w:eastAsia="Calibri" w:hAnsi="Palatino Linotype" w:cs="Tahoma"/>
          <w:bCs/>
          <w:iCs/>
          <w:sz w:val="22"/>
          <w:szCs w:val="22"/>
          <w:lang w:eastAsia="es-ES_tradnl"/>
        </w:rPr>
      </w:pPr>
    </w:p>
    <w:p w14:paraId="18A00B3C" w14:textId="77777777" w:rsidR="00405FC0" w:rsidRPr="00A8273B" w:rsidRDefault="00405FC0" w:rsidP="00405FC0">
      <w:pPr>
        <w:spacing w:line="360" w:lineRule="auto"/>
        <w:ind w:right="-93"/>
        <w:jc w:val="both"/>
        <w:rPr>
          <w:rFonts w:ascii="Palatino Linotype" w:hAnsi="Palatino Linotype" w:cs="Tahoma"/>
          <w:sz w:val="22"/>
          <w:szCs w:val="22"/>
        </w:rPr>
      </w:pPr>
      <w:r w:rsidRPr="00A8273B">
        <w:rPr>
          <w:rFonts w:ascii="Palatino Linotype" w:hAnsi="Palatino Linotype" w:cs="Tahoma"/>
          <w:bCs/>
          <w:iCs/>
          <w:sz w:val="22"/>
          <w:szCs w:val="22"/>
        </w:rPr>
        <w:t>En efecto, cuando los documentos de acceso público</w:t>
      </w:r>
      <w:r w:rsidRPr="00A8273B">
        <w:rPr>
          <w:rFonts w:ascii="Palatino Linotype" w:hAnsi="Palatino Linotype" w:cs="Tahoma"/>
          <w:sz w:val="22"/>
          <w:szCs w:val="22"/>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4EDBB764" w14:textId="77777777" w:rsidR="00405FC0" w:rsidRPr="00A8273B" w:rsidRDefault="00405FC0" w:rsidP="00405FC0">
      <w:pPr>
        <w:spacing w:line="360" w:lineRule="auto"/>
        <w:ind w:right="-93"/>
        <w:jc w:val="both"/>
        <w:rPr>
          <w:rFonts w:ascii="Palatino Linotype" w:hAnsi="Palatino Linotype" w:cs="Tahoma"/>
          <w:sz w:val="22"/>
          <w:szCs w:val="22"/>
        </w:rPr>
      </w:pPr>
    </w:p>
    <w:p w14:paraId="5E1752D0" w14:textId="77777777" w:rsidR="00405FC0" w:rsidRPr="00A8273B" w:rsidRDefault="00405FC0" w:rsidP="00405FC0">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FD0ED73" w14:textId="77777777" w:rsidR="00405FC0" w:rsidRPr="00A8273B" w:rsidRDefault="00405FC0" w:rsidP="00405FC0">
      <w:pPr>
        <w:spacing w:line="360" w:lineRule="auto"/>
        <w:ind w:right="-93"/>
        <w:jc w:val="both"/>
        <w:rPr>
          <w:rFonts w:ascii="Palatino Linotype" w:hAnsi="Palatino Linotype" w:cs="Tahoma"/>
          <w:bCs/>
          <w:iCs/>
          <w:sz w:val="22"/>
          <w:szCs w:val="22"/>
        </w:rPr>
      </w:pPr>
    </w:p>
    <w:p w14:paraId="4D32203B" w14:textId="77777777" w:rsidR="00405FC0" w:rsidRPr="00A8273B" w:rsidRDefault="00405FC0" w:rsidP="00405FC0">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170B4DE7" w14:textId="77777777" w:rsidR="00405FC0" w:rsidRPr="00A8273B" w:rsidRDefault="00405FC0" w:rsidP="00405FC0">
      <w:pPr>
        <w:spacing w:line="360" w:lineRule="auto"/>
        <w:ind w:right="-93"/>
        <w:jc w:val="both"/>
        <w:rPr>
          <w:rFonts w:ascii="Palatino Linotype" w:hAnsi="Palatino Linotype" w:cs="Tahoma"/>
          <w:bCs/>
          <w:iCs/>
          <w:sz w:val="22"/>
          <w:szCs w:val="22"/>
        </w:rPr>
      </w:pPr>
    </w:p>
    <w:p w14:paraId="27B861EC" w14:textId="77777777" w:rsidR="00405FC0" w:rsidRPr="00A8273B" w:rsidRDefault="00405FC0" w:rsidP="00405FC0">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 xml:space="preserve">De la misma manera, el artículo 5°, fracciones I y II de la Constitución Política del Estado Libre y Soberano de México, prevé que toda la información en posesión de los Sujetos Obligados será </w:t>
      </w:r>
      <w:r w:rsidRPr="00A8273B">
        <w:rPr>
          <w:rFonts w:ascii="Palatino Linotype" w:hAnsi="Palatino Linotype" w:cs="Tahoma"/>
          <w:bCs/>
          <w:iCs/>
          <w:sz w:val="22"/>
          <w:szCs w:val="22"/>
        </w:rPr>
        <w:lastRenderedPageBreak/>
        <w:t>pública; no obstante, aquella referente a la intimidad de la vida privada y la imagen de las personas, será protegida a través de un marco jurídico rígido, de tratamiento y manejo de datos personales.</w:t>
      </w:r>
    </w:p>
    <w:p w14:paraId="67916DC1" w14:textId="77777777" w:rsidR="00405FC0" w:rsidRPr="00A8273B" w:rsidRDefault="00405FC0" w:rsidP="00405FC0">
      <w:pPr>
        <w:spacing w:line="360" w:lineRule="auto"/>
        <w:ind w:right="-93"/>
        <w:jc w:val="both"/>
        <w:rPr>
          <w:rFonts w:ascii="Palatino Linotype" w:hAnsi="Palatino Linotype" w:cs="Tahoma"/>
          <w:bCs/>
          <w:iCs/>
          <w:sz w:val="22"/>
          <w:szCs w:val="22"/>
        </w:rPr>
      </w:pPr>
    </w:p>
    <w:p w14:paraId="512C68D8" w14:textId="77777777" w:rsidR="00405FC0" w:rsidRPr="00A8273B" w:rsidRDefault="00405FC0" w:rsidP="00405FC0">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FBEF73E" w14:textId="77777777" w:rsidR="00405FC0" w:rsidRPr="00A8273B" w:rsidRDefault="00405FC0" w:rsidP="00405FC0">
      <w:pPr>
        <w:spacing w:line="360" w:lineRule="auto"/>
        <w:ind w:right="-93"/>
        <w:jc w:val="both"/>
        <w:rPr>
          <w:rFonts w:ascii="Palatino Linotype" w:hAnsi="Palatino Linotype" w:cs="Tahoma"/>
          <w:bCs/>
          <w:iCs/>
          <w:sz w:val="22"/>
          <w:szCs w:val="22"/>
        </w:rPr>
      </w:pPr>
    </w:p>
    <w:p w14:paraId="4C1FD805" w14:textId="77777777" w:rsidR="00405FC0" w:rsidRPr="00A8273B" w:rsidRDefault="00405FC0" w:rsidP="00405FC0">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CAF1121" w14:textId="77777777" w:rsidR="00405FC0" w:rsidRPr="00A8273B" w:rsidRDefault="00405FC0" w:rsidP="00405FC0">
      <w:pPr>
        <w:spacing w:line="360" w:lineRule="auto"/>
        <w:ind w:right="-93"/>
        <w:jc w:val="both"/>
        <w:rPr>
          <w:rFonts w:ascii="Palatino Linotype" w:hAnsi="Palatino Linotype" w:cs="Tahoma"/>
          <w:bCs/>
          <w:iCs/>
          <w:sz w:val="22"/>
          <w:szCs w:val="22"/>
        </w:rPr>
      </w:pPr>
    </w:p>
    <w:p w14:paraId="63310C9B" w14:textId="77777777" w:rsidR="00405FC0" w:rsidRPr="00A8273B" w:rsidRDefault="00405FC0" w:rsidP="00405FC0">
      <w:pPr>
        <w:spacing w:line="360" w:lineRule="auto"/>
        <w:ind w:right="-93"/>
        <w:jc w:val="both"/>
        <w:rPr>
          <w:rFonts w:ascii="Palatino Linotype" w:hAnsi="Palatino Linotype" w:cs="Tahoma"/>
          <w:bCs/>
          <w:iCs/>
          <w:sz w:val="22"/>
          <w:szCs w:val="22"/>
          <w:lang w:val="es-ES"/>
        </w:rPr>
      </w:pPr>
      <w:r w:rsidRPr="00A8273B">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A8273B">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BBD8C9E" w14:textId="77777777" w:rsidR="00405FC0" w:rsidRPr="00A8273B" w:rsidRDefault="00405FC0" w:rsidP="00405FC0">
      <w:pPr>
        <w:spacing w:line="360" w:lineRule="auto"/>
        <w:ind w:right="-93"/>
        <w:jc w:val="both"/>
        <w:rPr>
          <w:rFonts w:ascii="Palatino Linotype" w:hAnsi="Palatino Linotype" w:cs="Tahoma"/>
          <w:bCs/>
          <w:iCs/>
          <w:sz w:val="22"/>
          <w:szCs w:val="22"/>
        </w:rPr>
      </w:pPr>
    </w:p>
    <w:p w14:paraId="61C88255" w14:textId="77777777" w:rsidR="00405FC0" w:rsidRPr="00A8273B" w:rsidRDefault="00405FC0" w:rsidP="00405FC0">
      <w:pPr>
        <w:spacing w:line="360" w:lineRule="auto"/>
        <w:ind w:right="-93"/>
        <w:jc w:val="both"/>
        <w:rPr>
          <w:rFonts w:ascii="Palatino Linotype" w:hAnsi="Palatino Linotype" w:cs="Tahoma"/>
          <w:bCs/>
          <w:iCs/>
          <w:sz w:val="22"/>
          <w:szCs w:val="22"/>
          <w:lang w:val="es-ES"/>
        </w:rPr>
      </w:pPr>
      <w:r w:rsidRPr="00A8273B">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643CD74F" w14:textId="77777777" w:rsidR="00405FC0" w:rsidRPr="00A8273B" w:rsidRDefault="00405FC0" w:rsidP="00405FC0">
      <w:pPr>
        <w:spacing w:line="360" w:lineRule="auto"/>
        <w:ind w:right="-93"/>
        <w:jc w:val="both"/>
        <w:rPr>
          <w:rFonts w:ascii="Palatino Linotype" w:hAnsi="Palatino Linotype" w:cs="Tahoma"/>
          <w:bCs/>
          <w:iCs/>
          <w:sz w:val="22"/>
          <w:szCs w:val="22"/>
          <w:lang w:val="es-ES"/>
        </w:rPr>
      </w:pPr>
    </w:p>
    <w:p w14:paraId="0D1CE923" w14:textId="77777777" w:rsidR="00405FC0" w:rsidRPr="00A8273B" w:rsidRDefault="00405FC0" w:rsidP="00405FC0">
      <w:pPr>
        <w:numPr>
          <w:ilvl w:val="0"/>
          <w:numId w:val="4"/>
        </w:numPr>
        <w:spacing w:line="360" w:lineRule="auto"/>
        <w:ind w:right="-93"/>
        <w:jc w:val="both"/>
        <w:rPr>
          <w:rFonts w:ascii="Palatino Linotype" w:hAnsi="Palatino Linotype" w:cs="Tahoma"/>
          <w:bCs/>
          <w:iCs/>
          <w:sz w:val="22"/>
          <w:szCs w:val="22"/>
          <w:lang w:val="es-ES"/>
        </w:rPr>
      </w:pPr>
      <w:r w:rsidRPr="00A8273B">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14:paraId="2928ABB9" w14:textId="77777777" w:rsidR="00405FC0" w:rsidRPr="00A8273B" w:rsidRDefault="00405FC0" w:rsidP="00405FC0">
      <w:pPr>
        <w:spacing w:line="360" w:lineRule="auto"/>
        <w:ind w:right="-93"/>
        <w:jc w:val="both"/>
        <w:rPr>
          <w:rFonts w:ascii="Palatino Linotype" w:hAnsi="Palatino Linotype" w:cs="Tahoma"/>
          <w:bCs/>
          <w:iCs/>
          <w:sz w:val="22"/>
          <w:szCs w:val="22"/>
          <w:lang w:val="es-ES"/>
        </w:rPr>
      </w:pPr>
    </w:p>
    <w:p w14:paraId="1850A10A" w14:textId="77777777" w:rsidR="00405FC0" w:rsidRPr="00A8273B" w:rsidRDefault="00405FC0" w:rsidP="00405FC0">
      <w:pPr>
        <w:numPr>
          <w:ilvl w:val="0"/>
          <w:numId w:val="4"/>
        </w:numPr>
        <w:spacing w:line="360" w:lineRule="auto"/>
        <w:ind w:right="-93"/>
        <w:jc w:val="both"/>
        <w:rPr>
          <w:rFonts w:ascii="Palatino Linotype" w:hAnsi="Palatino Linotype" w:cs="Tahoma"/>
          <w:bCs/>
          <w:iCs/>
          <w:sz w:val="22"/>
          <w:szCs w:val="22"/>
          <w:lang w:val="es-ES"/>
        </w:rPr>
      </w:pPr>
      <w:r w:rsidRPr="00A8273B">
        <w:rPr>
          <w:rFonts w:ascii="Palatino Linotype" w:hAnsi="Palatino Linotype" w:cs="Tahoma"/>
          <w:bCs/>
          <w:iCs/>
          <w:sz w:val="22"/>
          <w:szCs w:val="22"/>
          <w:lang w:val="es-ES"/>
        </w:rPr>
        <w:t xml:space="preserve">Para la difusión de los datos, se requiera el consentimiento del titular. </w:t>
      </w:r>
    </w:p>
    <w:p w14:paraId="683EC563" w14:textId="77777777" w:rsidR="00405FC0" w:rsidRPr="00A8273B" w:rsidRDefault="00405FC0" w:rsidP="00405FC0">
      <w:pPr>
        <w:spacing w:line="360" w:lineRule="auto"/>
        <w:ind w:right="-93"/>
        <w:jc w:val="both"/>
        <w:rPr>
          <w:rFonts w:ascii="Palatino Linotype" w:hAnsi="Palatino Linotype" w:cs="Tahoma"/>
          <w:bCs/>
          <w:iCs/>
          <w:sz w:val="22"/>
          <w:szCs w:val="22"/>
        </w:rPr>
      </w:pPr>
    </w:p>
    <w:p w14:paraId="4B274F1D" w14:textId="77777777" w:rsidR="00405FC0" w:rsidRPr="00A8273B" w:rsidRDefault="00405FC0" w:rsidP="00405FC0">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3E12F7CF" w14:textId="77777777" w:rsidR="00405FC0" w:rsidRPr="00A8273B" w:rsidRDefault="00405FC0" w:rsidP="00405FC0">
      <w:pPr>
        <w:spacing w:line="360" w:lineRule="auto"/>
        <w:ind w:right="-93"/>
        <w:jc w:val="both"/>
        <w:rPr>
          <w:rFonts w:ascii="Palatino Linotype" w:hAnsi="Palatino Linotype" w:cs="Tahoma"/>
          <w:bCs/>
          <w:iCs/>
          <w:sz w:val="22"/>
          <w:szCs w:val="22"/>
        </w:rPr>
      </w:pPr>
    </w:p>
    <w:p w14:paraId="78B985BB" w14:textId="77777777" w:rsidR="00405FC0" w:rsidRPr="00A8273B" w:rsidRDefault="00405FC0" w:rsidP="00405FC0">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Además, en el artículo 5° de dicho ordenamiento jurídico, establece que es la Ley aplicable para todo tratamiento de datos personales.</w:t>
      </w:r>
    </w:p>
    <w:p w14:paraId="004C465B" w14:textId="77777777" w:rsidR="00405FC0" w:rsidRPr="00A8273B" w:rsidRDefault="00405FC0" w:rsidP="00405FC0">
      <w:pPr>
        <w:spacing w:line="360" w:lineRule="auto"/>
        <w:ind w:right="-93"/>
        <w:jc w:val="both"/>
        <w:rPr>
          <w:rFonts w:ascii="Palatino Linotype" w:hAnsi="Palatino Linotype" w:cs="Tahoma"/>
          <w:bCs/>
          <w:iCs/>
          <w:sz w:val="22"/>
          <w:szCs w:val="22"/>
        </w:rPr>
      </w:pPr>
    </w:p>
    <w:p w14:paraId="0933C86F" w14:textId="77777777" w:rsidR="00405FC0" w:rsidRPr="00A8273B" w:rsidRDefault="00405FC0" w:rsidP="00405FC0">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29D06B8" w14:textId="77777777" w:rsidR="00405FC0" w:rsidRPr="00A8273B" w:rsidRDefault="00405FC0" w:rsidP="00405FC0">
      <w:pPr>
        <w:spacing w:line="360" w:lineRule="auto"/>
        <w:ind w:right="-93"/>
        <w:jc w:val="both"/>
        <w:rPr>
          <w:rFonts w:ascii="Palatino Linotype" w:hAnsi="Palatino Linotype" w:cs="Tahoma"/>
          <w:bCs/>
          <w:iCs/>
          <w:sz w:val="22"/>
          <w:szCs w:val="22"/>
        </w:rPr>
      </w:pPr>
    </w:p>
    <w:p w14:paraId="7D179221" w14:textId="77777777" w:rsidR="00405FC0" w:rsidRPr="00A8273B" w:rsidRDefault="00405FC0" w:rsidP="00405FC0">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 xml:space="preserve">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w:t>
      </w:r>
      <w:r w:rsidRPr="00A8273B">
        <w:rPr>
          <w:rFonts w:ascii="Palatino Linotype" w:hAnsi="Palatino Linotype" w:cs="Tahoma"/>
          <w:bCs/>
          <w:iCs/>
          <w:sz w:val="22"/>
          <w:szCs w:val="22"/>
        </w:rPr>
        <w:lastRenderedPageBreak/>
        <w:t>este sentido, cualquier información que por sí sola o relacionada con otra permita hacer identificable a una persona, es un dato personal, susceptible de ser clasificado.</w:t>
      </w:r>
    </w:p>
    <w:p w14:paraId="0C4DF005" w14:textId="77777777" w:rsidR="00405FC0" w:rsidRPr="00A8273B" w:rsidRDefault="00405FC0" w:rsidP="00405FC0">
      <w:pPr>
        <w:spacing w:line="360" w:lineRule="auto"/>
        <w:ind w:right="-93"/>
        <w:jc w:val="both"/>
        <w:rPr>
          <w:rFonts w:ascii="Palatino Linotype" w:hAnsi="Palatino Linotype" w:cs="Tahoma"/>
          <w:bCs/>
          <w:iCs/>
          <w:sz w:val="22"/>
          <w:szCs w:val="22"/>
        </w:rPr>
      </w:pPr>
    </w:p>
    <w:p w14:paraId="24FD9A9A" w14:textId="77777777" w:rsidR="00405FC0" w:rsidRPr="00A8273B" w:rsidRDefault="00405FC0" w:rsidP="00405FC0">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020D4EC" w14:textId="77777777" w:rsidR="00405FC0" w:rsidRPr="00A8273B" w:rsidRDefault="00405FC0" w:rsidP="00405FC0">
      <w:pPr>
        <w:spacing w:line="360" w:lineRule="auto"/>
        <w:ind w:right="-93"/>
        <w:jc w:val="both"/>
        <w:rPr>
          <w:rFonts w:ascii="Palatino Linotype" w:hAnsi="Palatino Linotype" w:cs="Tahoma"/>
          <w:bCs/>
          <w:iCs/>
          <w:sz w:val="22"/>
          <w:szCs w:val="22"/>
        </w:rPr>
      </w:pPr>
    </w:p>
    <w:p w14:paraId="76952671" w14:textId="77777777" w:rsidR="00405FC0" w:rsidRPr="00A8273B" w:rsidRDefault="00405FC0" w:rsidP="00405FC0">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52F0AC8B" w14:textId="77777777" w:rsidR="00405FC0" w:rsidRPr="00A8273B" w:rsidRDefault="00405FC0" w:rsidP="00405FC0">
      <w:pPr>
        <w:spacing w:line="360" w:lineRule="auto"/>
        <w:ind w:right="-93"/>
        <w:jc w:val="both"/>
        <w:rPr>
          <w:rFonts w:ascii="Palatino Linotype" w:hAnsi="Palatino Linotype" w:cs="Tahoma"/>
          <w:bCs/>
          <w:iCs/>
          <w:sz w:val="22"/>
          <w:szCs w:val="22"/>
        </w:rPr>
      </w:pPr>
    </w:p>
    <w:p w14:paraId="7618351F" w14:textId="77777777" w:rsidR="00405FC0" w:rsidRPr="00A8273B" w:rsidRDefault="00405FC0" w:rsidP="00405FC0">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19BAE44B" w14:textId="77777777" w:rsidR="00405FC0" w:rsidRPr="00A8273B" w:rsidRDefault="00405FC0" w:rsidP="00405FC0">
      <w:pPr>
        <w:spacing w:line="360" w:lineRule="auto"/>
        <w:ind w:right="-93"/>
        <w:jc w:val="both"/>
        <w:rPr>
          <w:rFonts w:ascii="Palatino Linotype" w:hAnsi="Palatino Linotype" w:cs="Tahoma"/>
          <w:bCs/>
          <w:iCs/>
          <w:sz w:val="22"/>
          <w:szCs w:val="22"/>
        </w:rPr>
      </w:pPr>
    </w:p>
    <w:p w14:paraId="31D4D8CE" w14:textId="77777777" w:rsidR="00405FC0" w:rsidRPr="00A8273B" w:rsidRDefault="00405FC0" w:rsidP="00405FC0">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w:t>
      </w:r>
      <w:r w:rsidRPr="00A8273B">
        <w:rPr>
          <w:rFonts w:ascii="Palatino Linotype" w:hAnsi="Palatino Linotype" w:cs="Tahoma"/>
          <w:bCs/>
          <w:iCs/>
          <w:sz w:val="22"/>
          <w:szCs w:val="22"/>
        </w:rPr>
        <w:lastRenderedPageBreak/>
        <w:t>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4D8E1C38" w14:textId="77777777" w:rsidR="00405FC0" w:rsidRPr="00A8273B" w:rsidRDefault="00405FC0" w:rsidP="00405FC0">
      <w:pPr>
        <w:spacing w:line="360" w:lineRule="auto"/>
        <w:ind w:right="-93"/>
        <w:jc w:val="both"/>
        <w:rPr>
          <w:rFonts w:ascii="Palatino Linotype" w:hAnsi="Palatino Linotype" w:cs="Tahoma"/>
          <w:bCs/>
          <w:iCs/>
          <w:sz w:val="22"/>
          <w:szCs w:val="22"/>
        </w:rPr>
      </w:pPr>
    </w:p>
    <w:p w14:paraId="5FDD71D3" w14:textId="77777777" w:rsidR="00405FC0" w:rsidRPr="00A8273B" w:rsidRDefault="00405FC0" w:rsidP="00405FC0">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 xml:space="preserve">Ahora bien, cuando las personas tienen una relación comercial, </w:t>
      </w:r>
      <w:r w:rsidRPr="00A8273B">
        <w:rPr>
          <w:rFonts w:ascii="Palatino Linotype" w:hAnsi="Palatino Linotype" w:cs="Tahoma"/>
          <w:bCs/>
          <w:iCs/>
          <w:sz w:val="22"/>
          <w:szCs w:val="22"/>
          <w:u w:val="single"/>
        </w:rPr>
        <w:t>laboral</w:t>
      </w:r>
      <w:r w:rsidRPr="00A8273B">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4D64918E" w14:textId="77777777" w:rsidR="00405FC0" w:rsidRPr="00A8273B" w:rsidRDefault="00405FC0" w:rsidP="00405FC0">
      <w:pPr>
        <w:spacing w:line="360" w:lineRule="auto"/>
        <w:ind w:right="-93"/>
        <w:jc w:val="both"/>
        <w:rPr>
          <w:rFonts w:ascii="Palatino Linotype" w:hAnsi="Palatino Linotype" w:cs="Tahoma"/>
          <w:bCs/>
          <w:iCs/>
          <w:sz w:val="22"/>
          <w:szCs w:val="22"/>
        </w:rPr>
      </w:pPr>
    </w:p>
    <w:p w14:paraId="2630CFA0" w14:textId="047A346B" w:rsidR="00405FC0" w:rsidRPr="00A8273B" w:rsidRDefault="00405FC0" w:rsidP="00405FC0">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Bajo este esquema a continuación se analizan los datos personales susceptibles de clasificación que podrían estar contenidos en los documentos de los trabajadores del Ayuntamiento, tales como</w:t>
      </w:r>
      <w:r w:rsidR="00EE33AA" w:rsidRPr="00A8273B">
        <w:rPr>
          <w:rFonts w:ascii="Palatino Linotype" w:hAnsi="Palatino Linotype" w:cs="Tahoma"/>
          <w:bCs/>
          <w:iCs/>
          <w:sz w:val="22"/>
          <w:szCs w:val="22"/>
        </w:rPr>
        <w:t xml:space="preserve"> huella dactilar contenida en el Certificado de No Antecedentes Penales,</w:t>
      </w:r>
      <w:r w:rsidRPr="00A8273B">
        <w:rPr>
          <w:rFonts w:ascii="Palatino Linotype" w:hAnsi="Palatino Linotype" w:cs="Tahoma"/>
          <w:bCs/>
          <w:iCs/>
          <w:sz w:val="22"/>
          <w:szCs w:val="22"/>
        </w:rPr>
        <w:t xml:space="preserve"> el </w:t>
      </w:r>
      <w:r w:rsidRPr="00A8273B">
        <w:rPr>
          <w:rFonts w:ascii="Palatino Linotype" w:hAnsi="Palatino Linotype" w:cs="Tahoma"/>
          <w:b/>
          <w:bCs/>
          <w:iCs/>
          <w:sz w:val="22"/>
          <w:szCs w:val="22"/>
        </w:rPr>
        <w:t>Registro Federal de Contribuyentes</w:t>
      </w:r>
      <w:r w:rsidRPr="00A8273B">
        <w:rPr>
          <w:rFonts w:ascii="Palatino Linotype" w:hAnsi="Palatino Linotype" w:cs="Tahoma"/>
          <w:bCs/>
          <w:iCs/>
          <w:sz w:val="22"/>
          <w:szCs w:val="22"/>
        </w:rPr>
        <w:t xml:space="preserve"> (RFC), la </w:t>
      </w:r>
      <w:r w:rsidRPr="00A8273B">
        <w:rPr>
          <w:rFonts w:ascii="Palatino Linotype" w:hAnsi="Palatino Linotype" w:cs="Tahoma"/>
          <w:b/>
          <w:bCs/>
          <w:iCs/>
          <w:sz w:val="22"/>
          <w:szCs w:val="22"/>
        </w:rPr>
        <w:t>Clave Única de Registro de Población</w:t>
      </w:r>
      <w:r w:rsidRPr="00A8273B">
        <w:rPr>
          <w:rFonts w:ascii="Palatino Linotype" w:hAnsi="Palatino Linotype" w:cs="Tahoma"/>
          <w:bCs/>
          <w:iCs/>
          <w:sz w:val="22"/>
          <w:szCs w:val="22"/>
        </w:rPr>
        <w:t xml:space="preserve"> (CURP), la </w:t>
      </w:r>
      <w:r w:rsidRPr="00A8273B">
        <w:rPr>
          <w:rFonts w:ascii="Palatino Linotype" w:hAnsi="Palatino Linotype" w:cs="Tahoma"/>
          <w:b/>
          <w:bCs/>
          <w:iCs/>
          <w:sz w:val="22"/>
          <w:szCs w:val="22"/>
        </w:rPr>
        <w:t>Clave de cualquier tipo de seguridad social</w:t>
      </w:r>
      <w:r w:rsidRPr="00A8273B">
        <w:rPr>
          <w:rFonts w:ascii="Palatino Linotype" w:hAnsi="Palatino Linotype" w:cs="Tahoma"/>
          <w:bCs/>
          <w:iCs/>
          <w:sz w:val="22"/>
          <w:szCs w:val="22"/>
        </w:rPr>
        <w:t xml:space="preserve"> (ISSEMYM, u otros).</w:t>
      </w:r>
    </w:p>
    <w:p w14:paraId="524E087B" w14:textId="77777777" w:rsidR="002D11D5" w:rsidRPr="00A8273B" w:rsidRDefault="002D11D5" w:rsidP="00405FC0">
      <w:pPr>
        <w:spacing w:line="360" w:lineRule="auto"/>
        <w:ind w:right="-93"/>
        <w:jc w:val="both"/>
        <w:rPr>
          <w:rFonts w:ascii="Palatino Linotype" w:hAnsi="Palatino Linotype" w:cs="Tahoma"/>
          <w:bCs/>
          <w:iCs/>
          <w:sz w:val="22"/>
          <w:szCs w:val="22"/>
        </w:rPr>
      </w:pPr>
    </w:p>
    <w:p w14:paraId="16A82CEE" w14:textId="489ABD8D" w:rsidR="002D11D5" w:rsidRPr="00A8273B" w:rsidRDefault="002D11D5" w:rsidP="00CB7F1E">
      <w:pPr>
        <w:pStyle w:val="Prrafodelista"/>
        <w:numPr>
          <w:ilvl w:val="0"/>
          <w:numId w:val="35"/>
        </w:numPr>
        <w:spacing w:line="360" w:lineRule="auto"/>
        <w:ind w:right="-93"/>
        <w:jc w:val="both"/>
        <w:rPr>
          <w:rFonts w:ascii="Palatino Linotype" w:hAnsi="Palatino Linotype" w:cs="Tahoma"/>
          <w:b/>
          <w:bCs/>
          <w:iCs/>
          <w:szCs w:val="22"/>
        </w:rPr>
      </w:pPr>
      <w:r w:rsidRPr="00A8273B">
        <w:rPr>
          <w:rFonts w:ascii="Palatino Linotype" w:hAnsi="Palatino Linotype" w:cs="Tahoma"/>
          <w:b/>
          <w:bCs/>
          <w:iCs/>
          <w:szCs w:val="22"/>
        </w:rPr>
        <w:t>Análisis de la huella dactilar contenida en el Certificado de No Antecedentes Penales</w:t>
      </w:r>
    </w:p>
    <w:p w14:paraId="73669E11" w14:textId="77777777" w:rsidR="002D11D5" w:rsidRPr="00A8273B" w:rsidRDefault="002D11D5" w:rsidP="00405FC0">
      <w:pPr>
        <w:spacing w:line="360" w:lineRule="auto"/>
        <w:ind w:right="-93"/>
        <w:jc w:val="both"/>
        <w:rPr>
          <w:rFonts w:ascii="Palatino Linotype" w:hAnsi="Palatino Linotype" w:cs="Tahoma"/>
          <w:bCs/>
          <w:iCs/>
          <w:sz w:val="22"/>
          <w:szCs w:val="22"/>
        </w:rPr>
      </w:pPr>
    </w:p>
    <w:p w14:paraId="4456B8DA" w14:textId="2DA23D0A" w:rsidR="002D11D5" w:rsidRPr="00A8273B" w:rsidRDefault="002D11D5" w:rsidP="002D11D5">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 xml:space="preserve">La huella dactilar es la impresión visible o moldeada que produce el contacto de las crestas papilares de un dedo de la mano sobre una superficie. </w:t>
      </w:r>
    </w:p>
    <w:p w14:paraId="4DFE5B4F" w14:textId="77777777" w:rsidR="002D11D5" w:rsidRPr="00A8273B" w:rsidRDefault="002D11D5" w:rsidP="002D11D5">
      <w:pPr>
        <w:spacing w:line="360" w:lineRule="auto"/>
        <w:ind w:right="-93"/>
        <w:jc w:val="both"/>
        <w:rPr>
          <w:rFonts w:ascii="Palatino Linotype" w:hAnsi="Palatino Linotype" w:cs="Tahoma"/>
          <w:bCs/>
          <w:iCs/>
          <w:sz w:val="22"/>
          <w:szCs w:val="22"/>
        </w:rPr>
      </w:pPr>
    </w:p>
    <w:p w14:paraId="3201D6EB" w14:textId="77777777" w:rsidR="002D11D5" w:rsidRPr="00A8273B" w:rsidRDefault="002D11D5" w:rsidP="002D11D5">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lastRenderedPageBreak/>
        <w:t xml:space="preserve">La Academia Mexicana de la Lengua y el Diccionario de la Real Academia de la Lengua Española, establecen que la huella dactilar, es la impresión que suele dejar la yema del dedo en un objeto al tocarlo, o la que se obtiene impregnándola previamente en una materia colorante. Por su parte, en el documento electrónico intitulado “Nuevas Tecnologías Biométricas”, publicado por el Instituto Nacional de Ciencias Penales y la Procuraduría General de la República, disponible en https://docplayer.es/5455342-Nuevas-tecnologias-biometricas-instituto-nacional-de-ciencias-penales-procuraduria-general-de-la-republica-version-1-0.html, se indica que existen tres principios fundamentales para la identificación de las huellas dactilares, a saber: </w:t>
      </w:r>
    </w:p>
    <w:p w14:paraId="0B9EBA75" w14:textId="77777777" w:rsidR="002D11D5" w:rsidRPr="00A8273B" w:rsidRDefault="002D11D5" w:rsidP="002D11D5">
      <w:pPr>
        <w:spacing w:line="360" w:lineRule="auto"/>
        <w:ind w:right="-93"/>
        <w:jc w:val="both"/>
        <w:rPr>
          <w:rFonts w:ascii="Palatino Linotype" w:hAnsi="Palatino Linotype" w:cs="Tahoma"/>
          <w:bCs/>
          <w:iCs/>
          <w:sz w:val="22"/>
          <w:szCs w:val="22"/>
        </w:rPr>
      </w:pPr>
    </w:p>
    <w:p w14:paraId="6363E01C" w14:textId="77777777" w:rsidR="002D11D5" w:rsidRPr="00A8273B" w:rsidRDefault="002D11D5" w:rsidP="002D11D5">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w:t>
      </w:r>
      <w:r w:rsidRPr="00A8273B">
        <w:rPr>
          <w:rFonts w:ascii="Palatino Linotype" w:hAnsi="Palatino Linotype" w:cs="Tahoma"/>
          <w:bCs/>
          <w:iCs/>
          <w:sz w:val="22"/>
          <w:szCs w:val="22"/>
        </w:rPr>
        <w:tab/>
        <w:t xml:space="preserve">Primer principio. La huella es una característica individual. No hay dos huellas con características en las crestas que sean idénticas. </w:t>
      </w:r>
    </w:p>
    <w:p w14:paraId="09998890" w14:textId="77777777" w:rsidR="002D11D5" w:rsidRPr="00A8273B" w:rsidRDefault="002D11D5" w:rsidP="002D11D5">
      <w:pPr>
        <w:spacing w:line="360" w:lineRule="auto"/>
        <w:ind w:right="-93"/>
        <w:jc w:val="both"/>
        <w:rPr>
          <w:rFonts w:ascii="Palatino Linotype" w:hAnsi="Palatino Linotype" w:cs="Tahoma"/>
          <w:bCs/>
          <w:iCs/>
          <w:sz w:val="22"/>
          <w:szCs w:val="22"/>
        </w:rPr>
      </w:pPr>
    </w:p>
    <w:p w14:paraId="6218AF7D" w14:textId="77777777" w:rsidR="002D11D5" w:rsidRPr="00A8273B" w:rsidRDefault="002D11D5" w:rsidP="002D11D5">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w:t>
      </w:r>
      <w:r w:rsidRPr="00A8273B">
        <w:rPr>
          <w:rFonts w:ascii="Palatino Linotype" w:hAnsi="Palatino Linotype" w:cs="Tahoma"/>
          <w:bCs/>
          <w:iCs/>
          <w:sz w:val="22"/>
          <w:szCs w:val="22"/>
        </w:rPr>
        <w:tab/>
        <w:t xml:space="preserve">Segundo principio. Una huella permanece sin cambios durante toda la vida de un individuo (sin embargo, puede adquirir cicatrices o cualquier otra deformación que impida su identificación clara). </w:t>
      </w:r>
    </w:p>
    <w:p w14:paraId="68112A92" w14:textId="77777777" w:rsidR="002D11D5" w:rsidRPr="00A8273B" w:rsidRDefault="002D11D5" w:rsidP="002D11D5">
      <w:pPr>
        <w:spacing w:line="360" w:lineRule="auto"/>
        <w:ind w:right="-93"/>
        <w:jc w:val="both"/>
        <w:rPr>
          <w:rFonts w:ascii="Palatino Linotype" w:hAnsi="Palatino Linotype" w:cs="Tahoma"/>
          <w:bCs/>
          <w:iCs/>
          <w:sz w:val="22"/>
          <w:szCs w:val="22"/>
        </w:rPr>
      </w:pPr>
    </w:p>
    <w:p w14:paraId="759B0CE9" w14:textId="77777777" w:rsidR="002D11D5" w:rsidRPr="00A8273B" w:rsidRDefault="002D11D5" w:rsidP="002D11D5">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w:t>
      </w:r>
      <w:r w:rsidRPr="00A8273B">
        <w:rPr>
          <w:rFonts w:ascii="Palatino Linotype" w:hAnsi="Palatino Linotype" w:cs="Tahoma"/>
          <w:bCs/>
          <w:iCs/>
          <w:sz w:val="22"/>
          <w:szCs w:val="22"/>
        </w:rPr>
        <w:tab/>
        <w:t xml:space="preserve">Tercer principio. Las huellas tienen patrones que se forman con sus crestas, lo que hace posible clasificarlas sistemáticamente para agilizar las búsquedas. </w:t>
      </w:r>
    </w:p>
    <w:p w14:paraId="584B39BC" w14:textId="77777777" w:rsidR="002D11D5" w:rsidRPr="00A8273B" w:rsidRDefault="002D11D5" w:rsidP="002D11D5">
      <w:pPr>
        <w:spacing w:line="360" w:lineRule="auto"/>
        <w:ind w:right="-93"/>
        <w:jc w:val="both"/>
        <w:rPr>
          <w:rFonts w:ascii="Palatino Linotype" w:hAnsi="Palatino Linotype" w:cs="Tahoma"/>
          <w:bCs/>
          <w:iCs/>
          <w:sz w:val="22"/>
          <w:szCs w:val="22"/>
        </w:rPr>
      </w:pPr>
    </w:p>
    <w:p w14:paraId="58F2BB22" w14:textId="77777777" w:rsidR="002D11D5" w:rsidRPr="00A8273B" w:rsidRDefault="002D11D5" w:rsidP="002D11D5">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Conforme a lo expuesto, es indubitable que la huella dactilar es una característica propia de un individuo que permite su reconocimiento. Por tanto, sin duda, se considera que es una característica individual que se utiliza como medio de identificación de las personas y, por tanto, constituye un dato personal, de conformidad con lo establecido en el artículo 143, fracción I de la Ley de la materia.</w:t>
      </w:r>
    </w:p>
    <w:p w14:paraId="7301FF62" w14:textId="77777777" w:rsidR="002D11D5" w:rsidRPr="00A8273B" w:rsidRDefault="002D11D5" w:rsidP="002D11D5">
      <w:pPr>
        <w:spacing w:line="360" w:lineRule="auto"/>
        <w:ind w:right="-93"/>
        <w:jc w:val="both"/>
        <w:rPr>
          <w:rFonts w:ascii="Palatino Linotype" w:hAnsi="Palatino Linotype" w:cs="Tahoma"/>
          <w:bCs/>
          <w:iCs/>
          <w:sz w:val="22"/>
          <w:szCs w:val="22"/>
        </w:rPr>
      </w:pPr>
    </w:p>
    <w:p w14:paraId="2EAF525B" w14:textId="77777777" w:rsidR="002D11D5" w:rsidRPr="00A8273B" w:rsidRDefault="002D11D5" w:rsidP="002D11D5">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lastRenderedPageBreak/>
        <w:t>Ahora bien, no obstante que dicho dato no se haya recolectado mediante escaneo que permita su sistematización y procesamiento electrónico, incluso su recolección en tinta y papel, también permite su escaneo, lo que puede propiciar un mal uno de dicho dato, sino se aplican las medidas de protección adecuada, tal como lo refiere la Tesis Aislada HUELLA DACTILAR. ES APTA PARA ACREDITAR EL CONSENTIMIENTO EN LA CELEBRACIÓN DE UN CONTRATO.</w:t>
      </w:r>
    </w:p>
    <w:p w14:paraId="16F73B5D" w14:textId="77777777" w:rsidR="002D11D5" w:rsidRPr="00A8273B" w:rsidRDefault="002D11D5" w:rsidP="002D11D5">
      <w:pPr>
        <w:spacing w:line="360" w:lineRule="auto"/>
        <w:ind w:right="-93"/>
        <w:jc w:val="both"/>
        <w:rPr>
          <w:rFonts w:ascii="Palatino Linotype" w:hAnsi="Palatino Linotype" w:cs="Tahoma"/>
          <w:bCs/>
          <w:iCs/>
          <w:sz w:val="22"/>
          <w:szCs w:val="22"/>
        </w:rPr>
      </w:pPr>
    </w:p>
    <w:p w14:paraId="25AD0B25" w14:textId="77777777" w:rsidR="002D11D5" w:rsidRPr="00A8273B" w:rsidRDefault="002D11D5" w:rsidP="002D11D5">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 xml:space="preserve">La huella dactilar es un elemento jurídicamente reconocido para demostrar tanto la individualización de su autor como la manifestación de su voluntad con el contenido de un documento, porque es más idónea para individualizar al sujeto, pues las técnicas dactiloscópicas desarrolladas permiten afirmar que no hay dos personas que posean idénticas huellas dactilares; en cambio, los caracteres de la letra pueden ser imitados y, en algunos casos, podrá resultar difícil al perito decidir sobre la autenticidad de una firma. Como ejemplo de la eficacia de esa función individualizadora se tiene el artículo 76 del Código Civil para el Distrito Federal, que concibe a la huella como una firma útil para identificar a los nacidos en un parto múltiple. Por lo que toca a la función de acreditar la manifestación del consentimiento, el citado código prevé diversos supuestos, como por ejemplo, la solicitud del matrimonio (artículo 97, fracción III, segundo párrafo) y la celebración misma de éste (artículo 103, fracción IX, tercer párrafo). Tratándose de los contratos, la impresión de la huella cumple esa doble función, pues si bien es cierto que dicho código en su artículo 1834 establece como requisito adicional la firma de la persona que intervenga a ruego del autor de la huella, ello ocurre de manera excepcional para los casos en que éste no sepa o no pueda leer ni escribir, pero aun en este caso el conocimiento del contenido del documento y, en consecuencia, la eficacia de la manifestación de la voluntad del autor respecto del contenido del contrato, se asegura con la necesidad de la intervención de la persona que solicite el autor. De esta manera, si en un contrato se encuentran plasmadas huellas atribuidas a una de las partes acompañadas de firmas igualmente atribuidas a él, quedando demostrado que dichas huellas sí corresponden a dicho autor, debe tenerse por </w:t>
      </w:r>
      <w:r w:rsidRPr="00A8273B">
        <w:rPr>
          <w:rFonts w:ascii="Palatino Linotype" w:hAnsi="Palatino Linotype" w:cs="Tahoma"/>
          <w:bCs/>
          <w:iCs/>
          <w:sz w:val="22"/>
          <w:szCs w:val="22"/>
        </w:rPr>
        <w:lastRenderedPageBreak/>
        <w:t>acreditado el consentimiento en la celebración del contrato, incluso, con independencia de que la prueba pericial haya determinado la falsificación de las firmas correspondientes, más aún cuando el autor no negó expresamente haber estampado sus huellas en el contrato.</w:t>
      </w:r>
    </w:p>
    <w:p w14:paraId="7A91524B" w14:textId="77777777" w:rsidR="002D11D5" w:rsidRPr="00A8273B" w:rsidRDefault="002D11D5" w:rsidP="002D11D5">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(Énfasis añadido).</w:t>
      </w:r>
    </w:p>
    <w:p w14:paraId="340F0EDE" w14:textId="77777777" w:rsidR="002D11D5" w:rsidRPr="00A8273B" w:rsidRDefault="002D11D5" w:rsidP="002D11D5">
      <w:pPr>
        <w:spacing w:line="360" w:lineRule="auto"/>
        <w:ind w:right="-93"/>
        <w:jc w:val="both"/>
        <w:rPr>
          <w:rFonts w:ascii="Palatino Linotype" w:hAnsi="Palatino Linotype" w:cs="Tahoma"/>
          <w:bCs/>
          <w:iCs/>
          <w:sz w:val="22"/>
          <w:szCs w:val="22"/>
        </w:rPr>
      </w:pPr>
    </w:p>
    <w:p w14:paraId="40BA2BCC" w14:textId="77777777" w:rsidR="002D11D5" w:rsidRPr="00A8273B" w:rsidRDefault="002D11D5" w:rsidP="002D11D5">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 xml:space="preserve"> En la actualidad existen sistemas denominados AFIS por sus siglas en inglés </w:t>
      </w:r>
      <w:proofErr w:type="spellStart"/>
      <w:r w:rsidRPr="00A8273B">
        <w:rPr>
          <w:rFonts w:ascii="Palatino Linotype" w:hAnsi="Palatino Linotype" w:cs="Tahoma"/>
          <w:bCs/>
          <w:iCs/>
          <w:sz w:val="22"/>
          <w:szCs w:val="22"/>
        </w:rPr>
        <w:t>Automated</w:t>
      </w:r>
      <w:proofErr w:type="spellEnd"/>
      <w:r w:rsidRPr="00A8273B">
        <w:rPr>
          <w:rFonts w:ascii="Palatino Linotype" w:hAnsi="Palatino Linotype" w:cs="Tahoma"/>
          <w:bCs/>
          <w:iCs/>
          <w:sz w:val="22"/>
          <w:szCs w:val="22"/>
        </w:rPr>
        <w:t xml:space="preserve"> </w:t>
      </w:r>
      <w:proofErr w:type="spellStart"/>
      <w:r w:rsidRPr="00A8273B">
        <w:rPr>
          <w:rFonts w:ascii="Palatino Linotype" w:hAnsi="Palatino Linotype" w:cs="Tahoma"/>
          <w:bCs/>
          <w:iCs/>
          <w:sz w:val="22"/>
          <w:szCs w:val="22"/>
        </w:rPr>
        <w:t>Fingerprint</w:t>
      </w:r>
      <w:proofErr w:type="spellEnd"/>
      <w:r w:rsidRPr="00A8273B">
        <w:rPr>
          <w:rFonts w:ascii="Palatino Linotype" w:hAnsi="Palatino Linotype" w:cs="Tahoma"/>
          <w:bCs/>
          <w:iCs/>
          <w:sz w:val="22"/>
          <w:szCs w:val="22"/>
        </w:rPr>
        <w:t xml:space="preserve"> </w:t>
      </w:r>
      <w:proofErr w:type="spellStart"/>
      <w:r w:rsidRPr="00A8273B">
        <w:rPr>
          <w:rFonts w:ascii="Palatino Linotype" w:hAnsi="Palatino Linotype" w:cs="Tahoma"/>
          <w:bCs/>
          <w:iCs/>
          <w:sz w:val="22"/>
          <w:szCs w:val="22"/>
        </w:rPr>
        <w:t>Identification</w:t>
      </w:r>
      <w:proofErr w:type="spellEnd"/>
      <w:r w:rsidRPr="00A8273B">
        <w:rPr>
          <w:rFonts w:ascii="Palatino Linotype" w:hAnsi="Palatino Linotype" w:cs="Tahoma"/>
          <w:bCs/>
          <w:iCs/>
          <w:sz w:val="22"/>
          <w:szCs w:val="22"/>
        </w:rPr>
        <w:t xml:space="preserve"> </w:t>
      </w:r>
      <w:proofErr w:type="spellStart"/>
      <w:r w:rsidRPr="00A8273B">
        <w:rPr>
          <w:rFonts w:ascii="Palatino Linotype" w:hAnsi="Palatino Linotype" w:cs="Tahoma"/>
          <w:bCs/>
          <w:iCs/>
          <w:sz w:val="22"/>
          <w:szCs w:val="22"/>
        </w:rPr>
        <w:t>System</w:t>
      </w:r>
      <w:proofErr w:type="spellEnd"/>
      <w:r w:rsidRPr="00A8273B">
        <w:rPr>
          <w:rFonts w:ascii="Palatino Linotype" w:hAnsi="Palatino Linotype" w:cs="Tahoma"/>
          <w:bCs/>
          <w:iCs/>
          <w:sz w:val="22"/>
          <w:szCs w:val="22"/>
        </w:rPr>
        <w:t xml:space="preserve"> que son sistemas informáticos que permiten la captura, consulta y comparación automática de huellas dactilares, para la captura y adquisición existen diversas formas de realizarlo y una de ellas es a través de la fotografía de una huella dactilar que se encuentra impresa en un papel, que sólo depende de la calidad de la imagen para su comparación para la individualización del autor por medio de los sistemas AFIS. </w:t>
      </w:r>
    </w:p>
    <w:p w14:paraId="412F0016" w14:textId="77777777" w:rsidR="002D11D5" w:rsidRPr="00A8273B" w:rsidRDefault="002D11D5" w:rsidP="002D11D5">
      <w:pPr>
        <w:spacing w:line="360" w:lineRule="auto"/>
        <w:ind w:right="-93"/>
        <w:jc w:val="both"/>
        <w:rPr>
          <w:rFonts w:ascii="Palatino Linotype" w:hAnsi="Palatino Linotype" w:cs="Tahoma"/>
          <w:bCs/>
          <w:iCs/>
          <w:sz w:val="22"/>
          <w:szCs w:val="22"/>
        </w:rPr>
      </w:pPr>
    </w:p>
    <w:p w14:paraId="432310B4" w14:textId="77777777" w:rsidR="002D11D5" w:rsidRPr="00A8273B" w:rsidRDefault="002D11D5" w:rsidP="002D11D5">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 xml:space="preserve">En términos de la calidad de la imagen se debe observar que en la NOM-151-SCFI-2016 publicada en el Diario Oficial de la Federación el 30 de Marzo de 2017, se determina que la calidad propicia para realizar la digitalización de documentos físicos en formato de imagen es de 200 píxeles por pulgada o superior para representaciones en blanco y negro, color o escala de grises, para garantizar el contenido y la integridad de los documentos digitalizados. Desde esta perspectiva es viable digitalizar la imagen de una huella digital con una calidad mínima para poder ser puesta a disposición de un sistema AFIS por medio de escáneres y multifuncionales de venta al público general de diversas marcas y que pueden proporcionar una resolución de hasta 600 pixeles por pulgada. </w:t>
      </w:r>
    </w:p>
    <w:p w14:paraId="33449286" w14:textId="77777777" w:rsidR="002D11D5" w:rsidRPr="00A8273B" w:rsidRDefault="002D11D5" w:rsidP="002D11D5">
      <w:pPr>
        <w:spacing w:line="360" w:lineRule="auto"/>
        <w:ind w:right="-93"/>
        <w:jc w:val="both"/>
        <w:rPr>
          <w:rFonts w:ascii="Palatino Linotype" w:hAnsi="Palatino Linotype" w:cs="Tahoma"/>
          <w:bCs/>
          <w:iCs/>
          <w:sz w:val="22"/>
          <w:szCs w:val="22"/>
        </w:rPr>
      </w:pPr>
    </w:p>
    <w:p w14:paraId="68B5DCF1" w14:textId="77777777" w:rsidR="002D11D5" w:rsidRPr="00A8273B" w:rsidRDefault="002D11D5" w:rsidP="002D11D5">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En conclusión, con el uso de las tecnologías de digitalización e impresión puestas a disposición de público general, es posible realizar la adquisición y reproducción de la huella digital que se encuentra en un documento y adicionalmente se puede sistematizar la comparación y análisis de las digitalizaciones a través de sistemas especializados para esta finalidad que pueden encontrarse de forma gratuita en internet.</w:t>
      </w:r>
    </w:p>
    <w:p w14:paraId="23EA0795" w14:textId="77777777" w:rsidR="002D11D5" w:rsidRPr="00A8273B" w:rsidRDefault="002D11D5" w:rsidP="002D11D5">
      <w:pPr>
        <w:spacing w:line="360" w:lineRule="auto"/>
        <w:ind w:right="-93"/>
        <w:jc w:val="both"/>
        <w:rPr>
          <w:rFonts w:ascii="Palatino Linotype" w:hAnsi="Palatino Linotype" w:cs="Tahoma"/>
          <w:bCs/>
          <w:iCs/>
          <w:sz w:val="22"/>
          <w:szCs w:val="22"/>
        </w:rPr>
      </w:pPr>
    </w:p>
    <w:p w14:paraId="42CAD5D5" w14:textId="6431A689" w:rsidR="002D11D5" w:rsidRPr="00A8273B" w:rsidRDefault="002D11D5" w:rsidP="002D11D5">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Por lo anterior, la huella dactilar no sólo constituye un dato personal confidencial de carácter biométrico, sino que su tratamiento debe llevarse a cabo a través de medidas de seguridad que garanticen su adecuado tratamiento, por lo que debe ser clasificado como confidencial en términos del artículo 143, fracción I, de la Ley de Transparencia y Acceso a la Información Pública del Estado de México y Municipios.</w:t>
      </w:r>
    </w:p>
    <w:p w14:paraId="3999FB33" w14:textId="77777777" w:rsidR="00405FC0" w:rsidRPr="00A8273B" w:rsidRDefault="00405FC0" w:rsidP="00405FC0">
      <w:pPr>
        <w:spacing w:line="360" w:lineRule="auto"/>
        <w:ind w:right="-93"/>
        <w:jc w:val="both"/>
        <w:rPr>
          <w:rFonts w:ascii="Palatino Linotype" w:hAnsi="Palatino Linotype" w:cs="Tahoma"/>
          <w:bCs/>
          <w:iCs/>
          <w:sz w:val="22"/>
          <w:szCs w:val="22"/>
        </w:rPr>
      </w:pPr>
    </w:p>
    <w:p w14:paraId="6346B7B4" w14:textId="77777777" w:rsidR="00405FC0" w:rsidRPr="00A8273B" w:rsidRDefault="00405FC0" w:rsidP="00405FC0">
      <w:pPr>
        <w:pStyle w:val="Prrafodelista"/>
        <w:numPr>
          <w:ilvl w:val="0"/>
          <w:numId w:val="29"/>
        </w:numPr>
        <w:spacing w:line="360" w:lineRule="auto"/>
        <w:ind w:right="-93"/>
        <w:jc w:val="both"/>
        <w:rPr>
          <w:rFonts w:ascii="Palatino Linotype" w:hAnsi="Palatino Linotype" w:cs="Tahoma"/>
          <w:bCs/>
          <w:iCs/>
          <w:szCs w:val="22"/>
        </w:rPr>
      </w:pPr>
      <w:r w:rsidRPr="00A8273B">
        <w:rPr>
          <w:rFonts w:ascii="Palatino Linotype" w:hAnsi="Palatino Linotype" w:cs="Tahoma"/>
          <w:b/>
          <w:bCs/>
          <w:iCs/>
          <w:szCs w:val="22"/>
        </w:rPr>
        <w:t>Registro Federal de Contribuyentes</w:t>
      </w:r>
      <w:r w:rsidRPr="00A8273B">
        <w:rPr>
          <w:rFonts w:ascii="Palatino Linotype" w:hAnsi="Palatino Linotype" w:cs="Tahoma"/>
          <w:bCs/>
          <w:iCs/>
          <w:szCs w:val="22"/>
        </w:rPr>
        <w:t xml:space="preserve"> (RFC)</w:t>
      </w:r>
    </w:p>
    <w:p w14:paraId="2B026EFA" w14:textId="77777777" w:rsidR="00405FC0" w:rsidRPr="00A8273B" w:rsidRDefault="00405FC0" w:rsidP="00405FC0">
      <w:pPr>
        <w:spacing w:line="360" w:lineRule="auto"/>
        <w:ind w:left="360" w:right="-93"/>
        <w:jc w:val="both"/>
        <w:rPr>
          <w:rFonts w:ascii="Palatino Linotype" w:hAnsi="Palatino Linotype" w:cs="Tahoma"/>
          <w:bCs/>
          <w:iCs/>
          <w:sz w:val="22"/>
          <w:szCs w:val="22"/>
        </w:rPr>
      </w:pPr>
    </w:p>
    <w:p w14:paraId="17682698" w14:textId="77777777" w:rsidR="00405FC0" w:rsidRPr="00A8273B" w:rsidRDefault="00405FC0" w:rsidP="00405FC0">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119D4A6C" w14:textId="77777777" w:rsidR="00405FC0" w:rsidRPr="00A8273B" w:rsidRDefault="00405FC0" w:rsidP="00405FC0">
      <w:pPr>
        <w:spacing w:line="360" w:lineRule="auto"/>
        <w:ind w:right="-93"/>
        <w:jc w:val="both"/>
        <w:rPr>
          <w:rFonts w:ascii="Palatino Linotype" w:hAnsi="Palatino Linotype" w:cs="Tahoma"/>
          <w:bCs/>
          <w:iCs/>
          <w:sz w:val="22"/>
          <w:szCs w:val="22"/>
        </w:rPr>
      </w:pPr>
    </w:p>
    <w:p w14:paraId="5A3CC35C" w14:textId="77777777" w:rsidR="00405FC0" w:rsidRPr="00A8273B" w:rsidRDefault="00405FC0" w:rsidP="00405FC0">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 xml:space="preserve">De acuerdo con lo establecido en el artículo en comento, esta clave se compone de trece caracteres alfanuméricos, con datos obtenidos de los apellidos, nombre (s), fecha de nacimiento del titular, más una </w:t>
      </w:r>
      <w:proofErr w:type="spellStart"/>
      <w:r w:rsidRPr="00A8273B">
        <w:rPr>
          <w:rFonts w:ascii="Palatino Linotype" w:hAnsi="Palatino Linotype" w:cs="Tahoma"/>
          <w:bCs/>
          <w:iCs/>
          <w:sz w:val="22"/>
          <w:szCs w:val="22"/>
        </w:rPr>
        <w:t>homoclave</w:t>
      </w:r>
      <w:proofErr w:type="spellEnd"/>
      <w:r w:rsidRPr="00A8273B">
        <w:rPr>
          <w:rFonts w:ascii="Palatino Linotype" w:hAnsi="Palatino Linotype" w:cs="Tahoma"/>
          <w:bCs/>
          <w:iCs/>
          <w:sz w:val="22"/>
          <w:szCs w:val="22"/>
        </w:rPr>
        <w:t xml:space="preserve"> que establece el sistema automático del Servicio de Administración Tributaria.</w:t>
      </w:r>
    </w:p>
    <w:p w14:paraId="681F8E1D" w14:textId="77777777" w:rsidR="00405FC0" w:rsidRPr="00A8273B" w:rsidRDefault="00405FC0" w:rsidP="00405FC0">
      <w:pPr>
        <w:spacing w:line="360" w:lineRule="auto"/>
        <w:ind w:right="-93"/>
        <w:jc w:val="both"/>
        <w:rPr>
          <w:rFonts w:ascii="Palatino Linotype" w:hAnsi="Palatino Linotype" w:cs="Tahoma"/>
          <w:bCs/>
          <w:iCs/>
          <w:sz w:val="22"/>
          <w:szCs w:val="22"/>
        </w:rPr>
      </w:pPr>
    </w:p>
    <w:p w14:paraId="1D9BEBBE" w14:textId="77777777" w:rsidR="00405FC0" w:rsidRPr="00A8273B" w:rsidRDefault="00405FC0" w:rsidP="00405FC0">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1AF9F82" w14:textId="77777777" w:rsidR="00405FC0" w:rsidRPr="00A8273B" w:rsidRDefault="00405FC0" w:rsidP="00405FC0">
      <w:pPr>
        <w:spacing w:line="360" w:lineRule="auto"/>
        <w:ind w:right="-93"/>
        <w:jc w:val="both"/>
        <w:rPr>
          <w:rFonts w:ascii="Palatino Linotype" w:hAnsi="Palatino Linotype" w:cs="Tahoma"/>
          <w:bCs/>
          <w:iCs/>
          <w:sz w:val="22"/>
          <w:szCs w:val="22"/>
        </w:rPr>
      </w:pPr>
    </w:p>
    <w:p w14:paraId="4986FCA4" w14:textId="77777777" w:rsidR="00405FC0" w:rsidRPr="00A8273B" w:rsidRDefault="00405FC0" w:rsidP="00405FC0">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lastRenderedPageBreak/>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5A97052F" w14:textId="77777777" w:rsidR="00405FC0" w:rsidRPr="00A8273B" w:rsidRDefault="00405FC0" w:rsidP="00405FC0">
      <w:pPr>
        <w:spacing w:line="360" w:lineRule="auto"/>
        <w:ind w:right="-93"/>
        <w:jc w:val="both"/>
        <w:rPr>
          <w:rFonts w:ascii="Palatino Linotype" w:hAnsi="Palatino Linotype" w:cs="Tahoma"/>
          <w:bCs/>
          <w:iCs/>
          <w:sz w:val="22"/>
          <w:szCs w:val="22"/>
        </w:rPr>
      </w:pPr>
    </w:p>
    <w:p w14:paraId="6EAEB23D" w14:textId="77777777" w:rsidR="00405FC0" w:rsidRPr="00A8273B" w:rsidRDefault="00405FC0" w:rsidP="00405FC0">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3EF8CA04" w14:textId="77777777" w:rsidR="00405FC0" w:rsidRPr="00A8273B" w:rsidRDefault="00405FC0" w:rsidP="00405FC0">
      <w:pPr>
        <w:spacing w:line="360" w:lineRule="auto"/>
        <w:ind w:right="-93"/>
        <w:jc w:val="both"/>
        <w:rPr>
          <w:rFonts w:ascii="Palatino Linotype" w:hAnsi="Palatino Linotype" w:cs="Tahoma"/>
          <w:bCs/>
          <w:iCs/>
          <w:sz w:val="22"/>
          <w:szCs w:val="22"/>
        </w:rPr>
      </w:pPr>
    </w:p>
    <w:p w14:paraId="696ADF08" w14:textId="77777777" w:rsidR="00405FC0" w:rsidRPr="00A8273B" w:rsidRDefault="00405FC0" w:rsidP="00405FC0">
      <w:pPr>
        <w:spacing w:line="360" w:lineRule="auto"/>
        <w:ind w:left="567" w:right="539"/>
        <w:jc w:val="both"/>
        <w:rPr>
          <w:rFonts w:ascii="Palatino Linotype" w:hAnsi="Palatino Linotype" w:cs="Tahoma"/>
          <w:bCs/>
          <w:i/>
          <w:iCs/>
          <w:sz w:val="22"/>
          <w:szCs w:val="22"/>
        </w:rPr>
      </w:pPr>
      <w:r w:rsidRPr="00A8273B">
        <w:rPr>
          <w:rFonts w:ascii="Palatino Linotype" w:hAnsi="Palatino Linotype" w:cs="Tahoma"/>
          <w:bCs/>
          <w:i/>
          <w:iCs/>
          <w:sz w:val="22"/>
          <w:szCs w:val="22"/>
        </w:rPr>
        <w:t>“</w:t>
      </w:r>
      <w:r w:rsidRPr="00A8273B">
        <w:rPr>
          <w:rFonts w:ascii="Palatino Linotype" w:hAnsi="Palatino Linotype" w:cs="Tahoma"/>
          <w:b/>
          <w:bCs/>
          <w:i/>
          <w:iCs/>
          <w:sz w:val="22"/>
          <w:szCs w:val="22"/>
        </w:rPr>
        <w:t>Registro Federal de Contribuyentes (RFC) de personas físicas</w:t>
      </w:r>
      <w:r w:rsidRPr="00A8273B">
        <w:rPr>
          <w:rFonts w:ascii="Palatino Linotype" w:hAnsi="Palatino Linotype" w:cs="Tahoma"/>
          <w:bCs/>
          <w:i/>
          <w:iCs/>
          <w:sz w:val="22"/>
          <w:szCs w:val="22"/>
        </w:rPr>
        <w:t>. El RFC es una clave de carácter fiscal, única e irrepetible, que permite identificar al titular, su edad y fecha de nacimiento, por lo que es un dato personal de carácter confidencial.”</w:t>
      </w:r>
    </w:p>
    <w:p w14:paraId="43FB1F1B" w14:textId="77777777" w:rsidR="00405FC0" w:rsidRPr="00A8273B" w:rsidRDefault="00405FC0" w:rsidP="00405FC0">
      <w:pPr>
        <w:spacing w:line="360" w:lineRule="auto"/>
        <w:ind w:right="-93"/>
        <w:jc w:val="both"/>
        <w:rPr>
          <w:rFonts w:ascii="Palatino Linotype" w:hAnsi="Palatino Linotype" w:cs="Tahoma"/>
          <w:bCs/>
          <w:iCs/>
          <w:sz w:val="22"/>
          <w:szCs w:val="22"/>
        </w:rPr>
      </w:pPr>
    </w:p>
    <w:p w14:paraId="13E5298D" w14:textId="77777777" w:rsidR="00405FC0" w:rsidRPr="00A8273B" w:rsidRDefault="00405FC0" w:rsidP="00405FC0">
      <w:pPr>
        <w:spacing w:line="360" w:lineRule="auto"/>
        <w:ind w:right="-93"/>
        <w:jc w:val="both"/>
        <w:rPr>
          <w:rFonts w:ascii="Palatino Linotype" w:hAnsi="Palatino Linotype" w:cs="Tahoma"/>
          <w:bCs/>
          <w:iCs/>
          <w:sz w:val="22"/>
          <w:szCs w:val="22"/>
        </w:rPr>
      </w:pPr>
      <w:r w:rsidRPr="00A8273B">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5977B86C" w14:textId="77777777" w:rsidR="00405FC0" w:rsidRPr="00A8273B" w:rsidRDefault="00405FC0" w:rsidP="00405FC0">
      <w:pPr>
        <w:pStyle w:val="Prrafodelista"/>
        <w:numPr>
          <w:ilvl w:val="0"/>
          <w:numId w:val="31"/>
        </w:numPr>
        <w:spacing w:before="240" w:after="240" w:line="360" w:lineRule="auto"/>
        <w:jc w:val="both"/>
        <w:rPr>
          <w:rFonts w:ascii="Palatino Linotype" w:hAnsi="Palatino Linotype" w:cs="Tahoma"/>
          <w:b/>
          <w:szCs w:val="22"/>
        </w:rPr>
      </w:pPr>
      <w:r w:rsidRPr="00A8273B">
        <w:rPr>
          <w:rFonts w:ascii="Palatino Linotype" w:hAnsi="Palatino Linotype" w:cs="Tahoma"/>
          <w:b/>
          <w:szCs w:val="22"/>
        </w:rPr>
        <w:t xml:space="preserve">Clave </w:t>
      </w:r>
      <w:r w:rsidRPr="00A8273B">
        <w:rPr>
          <w:rFonts w:ascii="Palatino Linotype" w:hAnsi="Palatino Linotype" w:cs="Tahoma"/>
          <w:b/>
          <w:caps/>
          <w:szCs w:val="22"/>
        </w:rPr>
        <w:t>ú</w:t>
      </w:r>
      <w:r w:rsidRPr="00A8273B">
        <w:rPr>
          <w:rFonts w:ascii="Palatino Linotype" w:hAnsi="Palatino Linotype" w:cs="Tahoma"/>
          <w:b/>
          <w:szCs w:val="22"/>
        </w:rPr>
        <w:t>nica de Registro de Población –CURP-.</w:t>
      </w:r>
    </w:p>
    <w:p w14:paraId="60EAFBE5" w14:textId="77777777" w:rsidR="00405FC0" w:rsidRPr="00A8273B" w:rsidRDefault="00405FC0" w:rsidP="00405FC0">
      <w:pPr>
        <w:spacing w:line="360" w:lineRule="auto"/>
        <w:contextualSpacing/>
        <w:jc w:val="both"/>
        <w:rPr>
          <w:rFonts w:ascii="Palatino Linotype" w:hAnsi="Palatino Linotype" w:cs="Tahoma"/>
          <w:sz w:val="22"/>
          <w:szCs w:val="22"/>
          <w:lang w:eastAsia="es-MX"/>
        </w:rPr>
      </w:pPr>
      <w:r w:rsidRPr="00A8273B">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31CE7947" w14:textId="77777777" w:rsidR="00405FC0" w:rsidRPr="00A8273B" w:rsidRDefault="00405FC0" w:rsidP="00405FC0">
      <w:pPr>
        <w:spacing w:line="360" w:lineRule="auto"/>
        <w:contextualSpacing/>
        <w:jc w:val="both"/>
        <w:rPr>
          <w:rFonts w:ascii="Palatino Linotype" w:hAnsi="Palatino Linotype" w:cs="Tahoma"/>
          <w:sz w:val="22"/>
          <w:szCs w:val="22"/>
          <w:lang w:eastAsia="es-MX"/>
        </w:rPr>
      </w:pPr>
    </w:p>
    <w:p w14:paraId="590F60A6" w14:textId="77777777" w:rsidR="00405FC0" w:rsidRPr="00A8273B" w:rsidRDefault="00405FC0" w:rsidP="00405FC0">
      <w:pPr>
        <w:spacing w:line="360" w:lineRule="auto"/>
        <w:contextualSpacing/>
        <w:jc w:val="both"/>
        <w:rPr>
          <w:rFonts w:ascii="Palatino Linotype" w:hAnsi="Palatino Linotype" w:cs="Tahoma"/>
          <w:sz w:val="22"/>
          <w:szCs w:val="22"/>
          <w:lang w:eastAsia="es-MX"/>
        </w:rPr>
      </w:pPr>
      <w:r w:rsidRPr="00A8273B">
        <w:rPr>
          <w:rFonts w:ascii="Palatino Linotype" w:hAnsi="Palatino Linotype" w:cs="Tahoma"/>
          <w:sz w:val="22"/>
          <w:szCs w:val="22"/>
          <w:lang w:eastAsia="es-MX"/>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14:paraId="3DFBA190" w14:textId="77777777" w:rsidR="00405FC0" w:rsidRPr="00A8273B" w:rsidRDefault="00405FC0" w:rsidP="00405FC0">
      <w:pPr>
        <w:spacing w:line="360" w:lineRule="auto"/>
        <w:contextualSpacing/>
        <w:jc w:val="both"/>
        <w:rPr>
          <w:rFonts w:ascii="Palatino Linotype" w:hAnsi="Palatino Linotype" w:cs="Tahoma"/>
          <w:sz w:val="22"/>
          <w:szCs w:val="22"/>
          <w:lang w:eastAsia="es-MX"/>
        </w:rPr>
      </w:pPr>
    </w:p>
    <w:p w14:paraId="7971E24F" w14:textId="77777777" w:rsidR="00405FC0" w:rsidRPr="00A8273B" w:rsidRDefault="00405FC0" w:rsidP="00405FC0">
      <w:pPr>
        <w:spacing w:line="360" w:lineRule="auto"/>
        <w:contextualSpacing/>
        <w:jc w:val="both"/>
        <w:rPr>
          <w:rFonts w:ascii="Palatino Linotype" w:hAnsi="Palatino Linotype" w:cs="Tahoma"/>
          <w:sz w:val="22"/>
          <w:szCs w:val="22"/>
          <w:lang w:eastAsia="es-MX"/>
        </w:rPr>
      </w:pPr>
      <w:r w:rsidRPr="00A8273B">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103D81A" w14:textId="77777777" w:rsidR="00405FC0" w:rsidRPr="00A8273B" w:rsidRDefault="00405FC0" w:rsidP="00405FC0">
      <w:pPr>
        <w:spacing w:line="360" w:lineRule="auto"/>
        <w:contextualSpacing/>
        <w:jc w:val="both"/>
        <w:rPr>
          <w:rFonts w:ascii="Palatino Linotype" w:hAnsi="Palatino Linotype" w:cs="Tahoma"/>
          <w:b/>
          <w:sz w:val="22"/>
          <w:szCs w:val="22"/>
          <w:lang w:eastAsia="es-MX"/>
        </w:rPr>
      </w:pPr>
    </w:p>
    <w:p w14:paraId="2B862A66" w14:textId="77777777" w:rsidR="00405FC0" w:rsidRPr="00A8273B" w:rsidRDefault="00405FC0" w:rsidP="00405FC0">
      <w:pPr>
        <w:spacing w:line="360" w:lineRule="auto"/>
        <w:contextualSpacing/>
        <w:jc w:val="both"/>
        <w:rPr>
          <w:rFonts w:ascii="Palatino Linotype" w:hAnsi="Palatino Linotype" w:cs="Tahoma"/>
          <w:sz w:val="22"/>
          <w:szCs w:val="22"/>
          <w:lang w:eastAsia="es-MX"/>
        </w:rPr>
      </w:pPr>
      <w:r w:rsidRPr="00A8273B">
        <w:rPr>
          <w:rFonts w:ascii="Palatino Linotype" w:hAnsi="Palatino Linotype" w:cs="Tahoma"/>
          <w:sz w:val="22"/>
          <w:szCs w:val="22"/>
          <w:lang w:eastAsia="es-MX"/>
        </w:rPr>
        <w:t xml:space="preserve">De conformidad con lo precisado por la propia Secretaría de Gobernación en la dirección </w:t>
      </w:r>
      <w:hyperlink r:id="rId10" w:history="1">
        <w:r w:rsidRPr="00A8273B">
          <w:rPr>
            <w:rStyle w:val="Hipervnculo"/>
            <w:rFonts w:ascii="Palatino Linotype" w:hAnsi="Palatino Linotype" w:cs="Tahoma"/>
            <w:sz w:val="22"/>
            <w:szCs w:val="22"/>
            <w:lang w:eastAsia="es-MX"/>
          </w:rPr>
          <w:t>https://consultas.curp.gob.mx/CurpSP/html/informacionecurpPS.html</w:t>
        </w:r>
      </w:hyperlink>
      <w:r w:rsidRPr="00A8273B">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A8273B">
        <w:rPr>
          <w:rFonts w:ascii="Palatino Linotype" w:hAnsi="Palatino Linotype" w:cs="Tahoma"/>
          <w:b/>
          <w:sz w:val="22"/>
          <w:szCs w:val="22"/>
          <w:lang w:eastAsia="es-MX"/>
        </w:rPr>
        <w:t xml:space="preserve">se generan a partir de los datos contenidos en el documento probatorio de la identidad del interesado </w:t>
      </w:r>
      <w:r w:rsidRPr="00A8273B">
        <w:rPr>
          <w:rFonts w:ascii="Palatino Linotype" w:hAnsi="Palatino Linotype" w:cs="Tahoma"/>
          <w:sz w:val="22"/>
          <w:szCs w:val="22"/>
          <w:lang w:eastAsia="es-MX"/>
        </w:rPr>
        <w:t>(acta de nacimiento, carta de naturalización o documento migratorio) de la siguiente forma:</w:t>
      </w:r>
    </w:p>
    <w:p w14:paraId="5515536F" w14:textId="77777777" w:rsidR="00405FC0" w:rsidRPr="00A8273B" w:rsidRDefault="00405FC0" w:rsidP="00405FC0">
      <w:pPr>
        <w:spacing w:line="360" w:lineRule="auto"/>
        <w:contextualSpacing/>
        <w:jc w:val="both"/>
        <w:rPr>
          <w:rFonts w:ascii="Palatino Linotype" w:hAnsi="Palatino Linotype" w:cs="Tahoma"/>
          <w:sz w:val="22"/>
          <w:szCs w:val="22"/>
          <w:lang w:eastAsia="es-MX"/>
        </w:rPr>
      </w:pPr>
    </w:p>
    <w:p w14:paraId="2E2EB4FF" w14:textId="77777777" w:rsidR="00405FC0" w:rsidRPr="00A8273B" w:rsidRDefault="00405FC0" w:rsidP="00405FC0">
      <w:pPr>
        <w:spacing w:line="360" w:lineRule="auto"/>
        <w:contextualSpacing/>
        <w:jc w:val="both"/>
        <w:rPr>
          <w:rFonts w:ascii="Palatino Linotype" w:hAnsi="Palatino Linotype" w:cs="Tahoma"/>
          <w:sz w:val="22"/>
          <w:szCs w:val="22"/>
          <w:lang w:eastAsia="es-MX"/>
        </w:rPr>
      </w:pPr>
      <w:r w:rsidRPr="00A8273B">
        <w:rPr>
          <w:rFonts w:ascii="Palatino Linotype" w:hAnsi="Palatino Linotype" w:cs="Tahoma"/>
          <w:sz w:val="22"/>
          <w:szCs w:val="22"/>
          <w:lang w:eastAsia="es-MX"/>
        </w:rPr>
        <w:t xml:space="preserve"> • El primero y segundo apellidos, así como al nombre de pila.</w:t>
      </w:r>
    </w:p>
    <w:p w14:paraId="50E27526" w14:textId="77777777" w:rsidR="00405FC0" w:rsidRPr="00A8273B" w:rsidRDefault="00405FC0" w:rsidP="00405FC0">
      <w:pPr>
        <w:spacing w:line="360" w:lineRule="auto"/>
        <w:contextualSpacing/>
        <w:jc w:val="both"/>
        <w:rPr>
          <w:rFonts w:ascii="Palatino Linotype" w:hAnsi="Palatino Linotype" w:cs="Tahoma"/>
          <w:sz w:val="22"/>
          <w:szCs w:val="22"/>
          <w:lang w:eastAsia="es-MX"/>
        </w:rPr>
      </w:pPr>
      <w:r w:rsidRPr="00A8273B">
        <w:rPr>
          <w:rFonts w:ascii="Palatino Linotype" w:hAnsi="Palatino Linotype" w:cs="Tahoma"/>
          <w:sz w:val="22"/>
          <w:szCs w:val="22"/>
          <w:lang w:eastAsia="es-MX"/>
        </w:rPr>
        <w:t xml:space="preserve"> • La fecha de nacimiento.</w:t>
      </w:r>
    </w:p>
    <w:p w14:paraId="1AB51CD5" w14:textId="77777777" w:rsidR="00405FC0" w:rsidRPr="00A8273B" w:rsidRDefault="00405FC0" w:rsidP="00405FC0">
      <w:pPr>
        <w:spacing w:line="360" w:lineRule="auto"/>
        <w:contextualSpacing/>
        <w:jc w:val="both"/>
        <w:rPr>
          <w:rFonts w:ascii="Palatino Linotype" w:hAnsi="Palatino Linotype" w:cs="Tahoma"/>
          <w:sz w:val="22"/>
          <w:szCs w:val="22"/>
          <w:lang w:eastAsia="es-MX"/>
        </w:rPr>
      </w:pPr>
      <w:r w:rsidRPr="00A8273B">
        <w:rPr>
          <w:rFonts w:ascii="Palatino Linotype" w:hAnsi="Palatino Linotype" w:cs="Tahoma"/>
          <w:sz w:val="22"/>
          <w:szCs w:val="22"/>
          <w:lang w:eastAsia="es-MX"/>
        </w:rPr>
        <w:t xml:space="preserve"> • El sexo.</w:t>
      </w:r>
    </w:p>
    <w:p w14:paraId="311FCBAE" w14:textId="77777777" w:rsidR="00405FC0" w:rsidRPr="00A8273B" w:rsidRDefault="00405FC0" w:rsidP="00405FC0">
      <w:pPr>
        <w:spacing w:line="360" w:lineRule="auto"/>
        <w:contextualSpacing/>
        <w:jc w:val="both"/>
        <w:rPr>
          <w:rFonts w:ascii="Palatino Linotype" w:hAnsi="Palatino Linotype" w:cs="Tahoma"/>
          <w:sz w:val="22"/>
          <w:szCs w:val="22"/>
          <w:lang w:eastAsia="es-MX"/>
        </w:rPr>
      </w:pPr>
      <w:r w:rsidRPr="00A8273B">
        <w:rPr>
          <w:rFonts w:ascii="Palatino Linotype" w:hAnsi="Palatino Linotype" w:cs="Tahoma"/>
          <w:sz w:val="22"/>
          <w:szCs w:val="22"/>
          <w:lang w:eastAsia="es-MX"/>
        </w:rPr>
        <w:t xml:space="preserve"> • La entidad federativa de nacimiento.</w:t>
      </w:r>
    </w:p>
    <w:p w14:paraId="2BD5A3CF" w14:textId="77777777" w:rsidR="00405FC0" w:rsidRPr="00A8273B" w:rsidRDefault="00405FC0" w:rsidP="00405FC0">
      <w:pPr>
        <w:spacing w:line="360" w:lineRule="auto"/>
        <w:contextualSpacing/>
        <w:jc w:val="both"/>
        <w:rPr>
          <w:rFonts w:ascii="Palatino Linotype" w:hAnsi="Palatino Linotype" w:cs="Tahoma"/>
          <w:sz w:val="22"/>
          <w:szCs w:val="22"/>
          <w:lang w:eastAsia="es-MX"/>
        </w:rPr>
      </w:pPr>
    </w:p>
    <w:p w14:paraId="3DFA0E9F" w14:textId="77777777" w:rsidR="00405FC0" w:rsidRPr="00A8273B" w:rsidRDefault="00405FC0" w:rsidP="00405FC0">
      <w:pPr>
        <w:spacing w:line="360" w:lineRule="auto"/>
        <w:contextualSpacing/>
        <w:jc w:val="both"/>
        <w:rPr>
          <w:rFonts w:ascii="Palatino Linotype" w:hAnsi="Palatino Linotype" w:cs="Tahoma"/>
          <w:sz w:val="22"/>
          <w:szCs w:val="22"/>
          <w:lang w:eastAsia="es-MX"/>
        </w:rPr>
      </w:pPr>
      <w:r w:rsidRPr="00A8273B">
        <w:rPr>
          <w:rFonts w:ascii="Palatino Linotype" w:hAnsi="Palatino Linotype" w:cs="Tahoma"/>
          <w:sz w:val="22"/>
          <w:szCs w:val="22"/>
          <w:lang w:eastAsia="es-MX"/>
        </w:rPr>
        <w:t>Los dos últimos elementos de la CURP evitan la duplicidad de la Clave y garantizan su correcta integración.</w:t>
      </w:r>
    </w:p>
    <w:p w14:paraId="3D0FBC1C" w14:textId="77777777" w:rsidR="00405FC0" w:rsidRPr="00A8273B" w:rsidRDefault="00405FC0" w:rsidP="00405FC0">
      <w:pPr>
        <w:spacing w:line="360" w:lineRule="auto"/>
        <w:contextualSpacing/>
        <w:jc w:val="both"/>
        <w:rPr>
          <w:rFonts w:ascii="Palatino Linotype" w:hAnsi="Palatino Linotype" w:cs="Tahoma"/>
          <w:sz w:val="22"/>
          <w:szCs w:val="22"/>
          <w:lang w:eastAsia="es-MX"/>
        </w:rPr>
      </w:pPr>
    </w:p>
    <w:p w14:paraId="1FB0498D" w14:textId="77777777" w:rsidR="00405FC0" w:rsidRPr="00A8273B" w:rsidRDefault="00405FC0" w:rsidP="00405FC0">
      <w:pPr>
        <w:spacing w:line="360" w:lineRule="auto"/>
        <w:contextualSpacing/>
        <w:jc w:val="both"/>
        <w:rPr>
          <w:rFonts w:ascii="Palatino Linotype" w:hAnsi="Palatino Linotype" w:cs="Tahoma"/>
          <w:sz w:val="22"/>
          <w:szCs w:val="22"/>
        </w:rPr>
      </w:pPr>
      <w:r w:rsidRPr="00A8273B">
        <w:rPr>
          <w:rFonts w:ascii="Palatino Linotype" w:hAnsi="Palatino Linotype" w:cs="Tahoma"/>
          <w:sz w:val="22"/>
          <w:szCs w:val="22"/>
        </w:rPr>
        <w:lastRenderedPageBreak/>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90275B9" w14:textId="77777777" w:rsidR="00405FC0" w:rsidRPr="00A8273B" w:rsidRDefault="00405FC0" w:rsidP="00405FC0">
      <w:pPr>
        <w:spacing w:line="360" w:lineRule="auto"/>
        <w:contextualSpacing/>
        <w:jc w:val="both"/>
        <w:rPr>
          <w:rFonts w:ascii="Palatino Linotype" w:hAnsi="Palatino Linotype" w:cs="Tahoma"/>
          <w:sz w:val="22"/>
          <w:szCs w:val="22"/>
        </w:rPr>
      </w:pPr>
    </w:p>
    <w:p w14:paraId="7E6B0954" w14:textId="77777777" w:rsidR="00405FC0" w:rsidRPr="00A8273B" w:rsidRDefault="00405FC0" w:rsidP="00405FC0">
      <w:pPr>
        <w:spacing w:line="360" w:lineRule="auto"/>
        <w:contextualSpacing/>
        <w:jc w:val="both"/>
        <w:rPr>
          <w:rFonts w:ascii="Palatino Linotype" w:hAnsi="Palatino Linotype" w:cs="Tahoma"/>
          <w:sz w:val="22"/>
          <w:szCs w:val="22"/>
          <w:lang w:eastAsia="es-MX"/>
        </w:rPr>
      </w:pPr>
      <w:r w:rsidRPr="00A8273B">
        <w:rPr>
          <w:rFonts w:ascii="Palatino Linotype" w:hAnsi="Palatino Linotype" w:cs="Tahoma"/>
          <w:sz w:val="22"/>
          <w:szCs w:val="22"/>
          <w:lang w:eastAsia="es-MX"/>
        </w:rPr>
        <w:t>Resulta aplicable en la especie, como argumento orientador, el Criterio 3/10, emitido por el INAI.</w:t>
      </w:r>
    </w:p>
    <w:p w14:paraId="6B51D486" w14:textId="77777777" w:rsidR="00405FC0" w:rsidRPr="00A8273B" w:rsidRDefault="00405FC0" w:rsidP="00405FC0">
      <w:pPr>
        <w:spacing w:line="360" w:lineRule="auto"/>
        <w:contextualSpacing/>
        <w:jc w:val="both"/>
        <w:rPr>
          <w:rFonts w:ascii="Palatino Linotype" w:hAnsi="Palatino Linotype" w:cs="Tahoma"/>
          <w:sz w:val="22"/>
          <w:szCs w:val="22"/>
        </w:rPr>
      </w:pPr>
    </w:p>
    <w:p w14:paraId="3D530002" w14:textId="77777777" w:rsidR="00405FC0" w:rsidRPr="00A8273B" w:rsidRDefault="00405FC0" w:rsidP="00405FC0">
      <w:pPr>
        <w:autoSpaceDE w:val="0"/>
        <w:autoSpaceDN w:val="0"/>
        <w:adjustRightInd w:val="0"/>
        <w:spacing w:line="360" w:lineRule="auto"/>
        <w:ind w:left="567" w:right="567"/>
        <w:jc w:val="both"/>
        <w:rPr>
          <w:rFonts w:ascii="Palatino Linotype" w:eastAsia="Calibri" w:hAnsi="Palatino Linotype" w:cs="Tahoma"/>
          <w:i/>
          <w:color w:val="000000"/>
          <w:sz w:val="22"/>
          <w:szCs w:val="22"/>
        </w:rPr>
      </w:pPr>
      <w:r w:rsidRPr="00A8273B">
        <w:rPr>
          <w:rFonts w:ascii="Palatino Linotype" w:eastAsia="Calibri" w:hAnsi="Palatino Linotype" w:cs="Tahoma"/>
          <w:b/>
          <w:bCs/>
          <w:i/>
          <w:color w:val="000000"/>
          <w:sz w:val="22"/>
          <w:szCs w:val="22"/>
        </w:rPr>
        <w:t xml:space="preserve">Clave Única de Registro de Población (CURP) es un dato personal confidencial. </w:t>
      </w:r>
      <w:r w:rsidRPr="00A8273B">
        <w:rPr>
          <w:rFonts w:ascii="Palatino Linotype" w:eastAsia="Calibri" w:hAnsi="Palatino Linotype" w:cs="Tahoma"/>
          <w:i/>
          <w:color w:val="000000"/>
          <w:sz w:val="22"/>
          <w:szCs w:val="22"/>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1CF299F1" w14:textId="77777777" w:rsidR="00E0672F" w:rsidRPr="00A8273B" w:rsidRDefault="00E0672F" w:rsidP="00E0672F">
      <w:pPr>
        <w:spacing w:after="240" w:line="360" w:lineRule="auto"/>
        <w:jc w:val="both"/>
        <w:rPr>
          <w:rFonts w:ascii="Palatino Linotype" w:hAnsi="Palatino Linotype" w:cs="Tahoma"/>
          <w:sz w:val="22"/>
          <w:szCs w:val="22"/>
        </w:rPr>
      </w:pPr>
    </w:p>
    <w:p w14:paraId="343412C9" w14:textId="77777777" w:rsidR="00405FC0" w:rsidRPr="00A8273B" w:rsidRDefault="00405FC0" w:rsidP="00405FC0">
      <w:pPr>
        <w:spacing w:before="240" w:after="240" w:line="360" w:lineRule="auto"/>
        <w:jc w:val="both"/>
        <w:rPr>
          <w:rFonts w:ascii="Palatino Linotype" w:hAnsi="Palatino Linotype" w:cs="Tahoma"/>
          <w:sz w:val="22"/>
          <w:szCs w:val="22"/>
        </w:rPr>
      </w:pPr>
      <w:r w:rsidRPr="00A8273B">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5F3993D5" w14:textId="77777777" w:rsidR="00EE33AA" w:rsidRPr="00A8273B" w:rsidRDefault="00EE33AA" w:rsidP="00405FC0">
      <w:pPr>
        <w:spacing w:before="240" w:after="240" w:line="360" w:lineRule="auto"/>
        <w:jc w:val="both"/>
        <w:rPr>
          <w:rFonts w:ascii="Palatino Linotype" w:hAnsi="Palatino Linotype" w:cs="Tahoma"/>
          <w:sz w:val="22"/>
          <w:szCs w:val="22"/>
        </w:rPr>
      </w:pPr>
    </w:p>
    <w:p w14:paraId="4CC17C7D" w14:textId="77777777" w:rsidR="00405FC0" w:rsidRPr="00A8273B" w:rsidRDefault="00405FC0" w:rsidP="00405FC0">
      <w:pPr>
        <w:pStyle w:val="Prrafodelista"/>
        <w:numPr>
          <w:ilvl w:val="0"/>
          <w:numId w:val="30"/>
        </w:numPr>
        <w:spacing w:line="360" w:lineRule="auto"/>
        <w:jc w:val="both"/>
        <w:rPr>
          <w:rFonts w:ascii="Palatino Linotype" w:hAnsi="Palatino Linotype" w:cs="Tahoma"/>
          <w:b/>
          <w:szCs w:val="22"/>
          <w:lang w:eastAsia="es-MX"/>
        </w:rPr>
      </w:pPr>
      <w:r w:rsidRPr="00A8273B">
        <w:rPr>
          <w:rFonts w:ascii="Palatino Linotype" w:hAnsi="Palatino Linotype" w:cs="Tahoma"/>
          <w:b/>
          <w:szCs w:val="22"/>
        </w:rPr>
        <w:lastRenderedPageBreak/>
        <w:t>Clave de seguridad social ISSEMYM.</w:t>
      </w:r>
    </w:p>
    <w:p w14:paraId="35D1AE96" w14:textId="77777777" w:rsidR="00405FC0" w:rsidRPr="00A8273B" w:rsidRDefault="00405FC0" w:rsidP="00405FC0">
      <w:pPr>
        <w:pStyle w:val="Prrafodelista"/>
        <w:spacing w:line="360" w:lineRule="auto"/>
        <w:jc w:val="both"/>
        <w:rPr>
          <w:rFonts w:ascii="Palatino Linotype" w:hAnsi="Palatino Linotype" w:cs="Tahoma"/>
          <w:szCs w:val="22"/>
          <w:lang w:eastAsia="es-MX"/>
        </w:rPr>
      </w:pPr>
    </w:p>
    <w:p w14:paraId="48238EE7" w14:textId="77777777" w:rsidR="00405FC0" w:rsidRPr="00A8273B" w:rsidRDefault="00405FC0" w:rsidP="00405FC0">
      <w:pPr>
        <w:spacing w:line="360" w:lineRule="auto"/>
        <w:jc w:val="both"/>
        <w:rPr>
          <w:rFonts w:ascii="Palatino Linotype" w:hAnsi="Palatino Linotype" w:cs="Tahoma"/>
          <w:sz w:val="22"/>
          <w:szCs w:val="22"/>
          <w:lang w:eastAsia="es-MX"/>
        </w:rPr>
      </w:pPr>
      <w:r w:rsidRPr="00A8273B">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72E08AA" w14:textId="77777777" w:rsidR="00405FC0" w:rsidRPr="00A8273B" w:rsidRDefault="00405FC0" w:rsidP="00405FC0">
      <w:pPr>
        <w:spacing w:line="360" w:lineRule="auto"/>
        <w:jc w:val="both"/>
        <w:rPr>
          <w:rFonts w:ascii="Palatino Linotype" w:hAnsi="Palatino Linotype" w:cs="Tahoma"/>
          <w:sz w:val="22"/>
          <w:szCs w:val="22"/>
          <w:lang w:eastAsia="es-MX"/>
        </w:rPr>
      </w:pPr>
    </w:p>
    <w:p w14:paraId="5C0F25F1" w14:textId="77777777" w:rsidR="00405FC0" w:rsidRPr="00A8273B" w:rsidRDefault="00405FC0" w:rsidP="00405FC0">
      <w:pPr>
        <w:spacing w:line="360" w:lineRule="auto"/>
        <w:jc w:val="both"/>
        <w:rPr>
          <w:rFonts w:ascii="Palatino Linotype" w:hAnsi="Palatino Linotype" w:cs="Tahoma"/>
          <w:sz w:val="22"/>
          <w:szCs w:val="22"/>
          <w:lang w:eastAsia="es-MX"/>
        </w:rPr>
      </w:pPr>
      <w:r w:rsidRPr="00A8273B">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A8273B">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4C2F73A1" w14:textId="77777777" w:rsidR="00405FC0" w:rsidRPr="00A8273B" w:rsidRDefault="00405FC0" w:rsidP="00405FC0">
      <w:pPr>
        <w:pStyle w:val="Prrafodelista"/>
        <w:spacing w:line="360" w:lineRule="auto"/>
        <w:jc w:val="both"/>
        <w:rPr>
          <w:rFonts w:ascii="Palatino Linotype" w:hAnsi="Palatino Linotype" w:cs="Tahoma"/>
          <w:szCs w:val="22"/>
          <w:lang w:eastAsia="es-MX"/>
        </w:rPr>
      </w:pPr>
    </w:p>
    <w:p w14:paraId="5373C29A" w14:textId="77777777" w:rsidR="00405FC0" w:rsidRPr="00A8273B" w:rsidRDefault="00405FC0" w:rsidP="00405FC0">
      <w:pPr>
        <w:spacing w:line="360" w:lineRule="auto"/>
        <w:contextualSpacing/>
        <w:jc w:val="both"/>
        <w:rPr>
          <w:rFonts w:ascii="Palatino Linotype" w:hAnsi="Palatino Linotype" w:cs="Tahoma"/>
          <w:sz w:val="22"/>
          <w:szCs w:val="22"/>
          <w:lang w:eastAsia="es-MX"/>
        </w:rPr>
      </w:pPr>
      <w:r w:rsidRPr="00A8273B">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1AFD62FE" w14:textId="77777777" w:rsidR="00405FC0" w:rsidRPr="00A8273B" w:rsidRDefault="00405FC0" w:rsidP="00405FC0">
      <w:pPr>
        <w:pStyle w:val="Prrafodelista"/>
        <w:spacing w:line="360" w:lineRule="auto"/>
        <w:jc w:val="both"/>
        <w:rPr>
          <w:rFonts w:ascii="Palatino Linotype" w:hAnsi="Palatino Linotype" w:cs="Tahoma"/>
          <w:szCs w:val="22"/>
          <w:lang w:eastAsia="es-MX"/>
        </w:rPr>
      </w:pPr>
    </w:p>
    <w:p w14:paraId="05CB63F9" w14:textId="77777777" w:rsidR="00405FC0" w:rsidRPr="00A8273B" w:rsidRDefault="00405FC0" w:rsidP="00405FC0">
      <w:pPr>
        <w:spacing w:line="360" w:lineRule="auto"/>
        <w:contextualSpacing/>
        <w:jc w:val="both"/>
        <w:rPr>
          <w:rFonts w:ascii="Palatino Linotype" w:hAnsi="Palatino Linotype" w:cs="Tahoma"/>
          <w:sz w:val="22"/>
          <w:szCs w:val="22"/>
          <w:lang w:eastAsia="es-MX"/>
        </w:rPr>
      </w:pPr>
      <w:r w:rsidRPr="00A8273B">
        <w:rPr>
          <w:rFonts w:ascii="Palatino Linotype" w:hAnsi="Palatino Linotype" w:cs="Tahoma"/>
          <w:sz w:val="22"/>
          <w:szCs w:val="22"/>
          <w:lang w:eastAsia="es-MX"/>
        </w:rPr>
        <w:t xml:space="preserve">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w:t>
      </w:r>
      <w:r w:rsidRPr="00A8273B">
        <w:rPr>
          <w:rFonts w:ascii="Palatino Linotype" w:hAnsi="Palatino Linotype" w:cs="Tahoma"/>
          <w:sz w:val="22"/>
          <w:szCs w:val="22"/>
          <w:lang w:eastAsia="es-MX"/>
        </w:rPr>
        <w:lastRenderedPageBreak/>
        <w:t>actualiza el supuesto de confidencialidad del artículo 143, fracción I de la Ley de Transparencia y Acceso a la Información Pública del Estado de México y Municipios.</w:t>
      </w:r>
    </w:p>
    <w:p w14:paraId="14ED1404" w14:textId="77777777" w:rsidR="00EE33AA" w:rsidRPr="00A8273B" w:rsidRDefault="00EE33AA" w:rsidP="00405FC0">
      <w:pPr>
        <w:spacing w:line="360" w:lineRule="auto"/>
        <w:contextualSpacing/>
        <w:jc w:val="both"/>
        <w:rPr>
          <w:rFonts w:ascii="Palatino Linotype" w:hAnsi="Palatino Linotype" w:cs="Tahoma"/>
          <w:sz w:val="22"/>
          <w:szCs w:val="22"/>
          <w:lang w:eastAsia="es-MX"/>
        </w:rPr>
      </w:pPr>
    </w:p>
    <w:p w14:paraId="4E42C59D" w14:textId="26F264C0" w:rsidR="00EE33AA" w:rsidRPr="00A8273B" w:rsidRDefault="00EE33AA" w:rsidP="00CB7F1E">
      <w:pPr>
        <w:pStyle w:val="Prrafodelista"/>
        <w:numPr>
          <w:ilvl w:val="0"/>
          <w:numId w:val="30"/>
        </w:numPr>
        <w:spacing w:line="360" w:lineRule="auto"/>
        <w:jc w:val="both"/>
        <w:rPr>
          <w:rFonts w:ascii="Palatino Linotype" w:hAnsi="Palatino Linotype" w:cs="Tahoma"/>
          <w:b/>
          <w:szCs w:val="22"/>
          <w:lang w:eastAsia="es-MX"/>
        </w:rPr>
      </w:pPr>
      <w:r w:rsidRPr="00A8273B">
        <w:rPr>
          <w:rFonts w:ascii="Palatino Linotype" w:hAnsi="Palatino Linotype" w:cs="Tahoma"/>
          <w:b/>
          <w:szCs w:val="22"/>
          <w:lang w:eastAsia="es-MX"/>
        </w:rPr>
        <w:t>Domicilio</w:t>
      </w:r>
    </w:p>
    <w:p w14:paraId="72A3FB16" w14:textId="77777777" w:rsidR="00EE33AA" w:rsidRPr="00A8273B" w:rsidRDefault="00EE33AA" w:rsidP="00EE33AA">
      <w:pPr>
        <w:spacing w:line="360" w:lineRule="auto"/>
        <w:contextualSpacing/>
        <w:jc w:val="both"/>
        <w:rPr>
          <w:rFonts w:ascii="Palatino Linotype" w:hAnsi="Palatino Linotype" w:cs="Tahoma"/>
          <w:sz w:val="22"/>
          <w:szCs w:val="22"/>
          <w:lang w:eastAsia="es-MX"/>
        </w:rPr>
      </w:pPr>
    </w:p>
    <w:p w14:paraId="17E48024" w14:textId="77777777" w:rsidR="00EE33AA" w:rsidRPr="00A8273B" w:rsidRDefault="00EE33AA" w:rsidP="00EE33AA">
      <w:pPr>
        <w:spacing w:line="360" w:lineRule="auto"/>
        <w:contextualSpacing/>
        <w:jc w:val="both"/>
        <w:rPr>
          <w:rFonts w:ascii="Palatino Linotype" w:hAnsi="Palatino Linotype" w:cs="Tahoma"/>
          <w:sz w:val="22"/>
          <w:szCs w:val="22"/>
          <w:lang w:eastAsia="es-MX"/>
        </w:rPr>
      </w:pPr>
      <w:r w:rsidRPr="00A8273B">
        <w:rPr>
          <w:rFonts w:ascii="Palatino Linotype" w:hAnsi="Palatino Linotype" w:cs="Tahoma"/>
          <w:sz w:val="22"/>
          <w:szCs w:val="22"/>
          <w:lang w:eastAsia="es-MX"/>
        </w:rPr>
        <w:t xml:space="preserve">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parte de los datos personales que se incluyen de manera habitual en el </w:t>
      </w:r>
      <w:proofErr w:type="spellStart"/>
      <w:r w:rsidRPr="00A8273B">
        <w:rPr>
          <w:rFonts w:ascii="Palatino Linotype" w:hAnsi="Palatino Linotype" w:cs="Tahoma"/>
          <w:sz w:val="22"/>
          <w:szCs w:val="22"/>
          <w:lang w:eastAsia="es-MX"/>
        </w:rPr>
        <w:t>curriculum</w:t>
      </w:r>
      <w:proofErr w:type="spellEnd"/>
      <w:r w:rsidRPr="00A8273B">
        <w:rPr>
          <w:rFonts w:ascii="Palatino Linotype" w:hAnsi="Palatino Linotype" w:cs="Tahoma"/>
          <w:sz w:val="22"/>
          <w:szCs w:val="22"/>
          <w:lang w:eastAsia="es-MX"/>
        </w:rPr>
        <w:t>, es el domicilio, ya que existen reclutadores que valoran la cercanía del domicilio al centro de trabajo; sin embargo, su inclusión, sólo tiene como objetivo brindar elementos que permitan conocer y hacer identificable a la persona que solicita un empleo, sin que esta información sea de relevancia para el interés público, así como tampoco tiene relevancia en el ejercicio de atribuciones de los servidores públicos.</w:t>
      </w:r>
    </w:p>
    <w:p w14:paraId="3414B660" w14:textId="77777777" w:rsidR="00EE33AA" w:rsidRPr="00A8273B" w:rsidRDefault="00EE33AA" w:rsidP="00EE33AA">
      <w:pPr>
        <w:spacing w:line="360" w:lineRule="auto"/>
        <w:contextualSpacing/>
        <w:jc w:val="both"/>
        <w:rPr>
          <w:rFonts w:ascii="Palatino Linotype" w:hAnsi="Palatino Linotype" w:cs="Tahoma"/>
          <w:sz w:val="22"/>
          <w:szCs w:val="22"/>
          <w:lang w:eastAsia="es-MX"/>
        </w:rPr>
      </w:pPr>
    </w:p>
    <w:p w14:paraId="19A55DCA" w14:textId="77777777" w:rsidR="00EE33AA" w:rsidRPr="00A8273B" w:rsidRDefault="00EE33AA" w:rsidP="00EE33AA">
      <w:pPr>
        <w:spacing w:line="360" w:lineRule="auto"/>
        <w:contextualSpacing/>
        <w:jc w:val="both"/>
        <w:rPr>
          <w:rFonts w:ascii="Palatino Linotype" w:hAnsi="Palatino Linotype" w:cs="Tahoma"/>
          <w:sz w:val="22"/>
          <w:szCs w:val="22"/>
          <w:lang w:eastAsia="es-MX"/>
        </w:rPr>
      </w:pPr>
      <w:r w:rsidRPr="00A8273B">
        <w:rPr>
          <w:rFonts w:ascii="Palatino Linotype" w:hAnsi="Palatino Linotype" w:cs="Tahoma"/>
          <w:sz w:val="22"/>
          <w:szCs w:val="22"/>
          <w:lang w:eastAsia="es-MX"/>
        </w:rPr>
        <w:t>Para el caso que nos ocupa, conviene precisar que tener un domicilio determinado, no es requisitos indispensables para poder acceder al empleo, por el contrario, proporcionar el domicilio completo de una persona, permite hacerlo identificable y ubicable, propiciando que pueda ser molestado en su casa, de este modo, los datos precisos que permiten a cualquier persona con esfuerzos mínimos identificar el lugar de residencia, es información confidencial; por lo que, al actualizar el supuesto normativo del artículo 143, fracción I de la Ley de Transparencia y Acceso a la Información Pública del Estado de México y Municipios, se aprueba su eliminación en las versiones públicas.</w:t>
      </w:r>
    </w:p>
    <w:p w14:paraId="230F0CAC" w14:textId="77777777" w:rsidR="00EE33AA" w:rsidRPr="00A8273B" w:rsidRDefault="00EE33AA" w:rsidP="00EE33AA">
      <w:pPr>
        <w:spacing w:line="360" w:lineRule="auto"/>
        <w:contextualSpacing/>
        <w:jc w:val="both"/>
        <w:rPr>
          <w:rFonts w:ascii="Palatino Linotype" w:hAnsi="Palatino Linotype" w:cs="Tahoma"/>
          <w:sz w:val="22"/>
          <w:szCs w:val="22"/>
          <w:lang w:eastAsia="es-MX"/>
        </w:rPr>
      </w:pPr>
      <w:r w:rsidRPr="00A8273B">
        <w:rPr>
          <w:rFonts w:ascii="Palatino Linotype" w:hAnsi="Palatino Linotype" w:cs="Tahoma"/>
          <w:sz w:val="22"/>
          <w:szCs w:val="22"/>
          <w:lang w:eastAsia="es-MX"/>
        </w:rPr>
        <w:t>Análisis de la clasificación del estado civil.</w:t>
      </w:r>
    </w:p>
    <w:p w14:paraId="02A8F665" w14:textId="77777777" w:rsidR="00EE33AA" w:rsidRPr="00A8273B" w:rsidRDefault="00EE33AA" w:rsidP="00EE33AA">
      <w:pPr>
        <w:spacing w:line="360" w:lineRule="auto"/>
        <w:contextualSpacing/>
        <w:jc w:val="both"/>
        <w:rPr>
          <w:rFonts w:ascii="Palatino Linotype" w:hAnsi="Palatino Linotype" w:cs="Tahoma"/>
          <w:sz w:val="22"/>
          <w:szCs w:val="22"/>
          <w:lang w:eastAsia="es-MX"/>
        </w:rPr>
      </w:pPr>
    </w:p>
    <w:p w14:paraId="67EE4B0A" w14:textId="77777777" w:rsidR="00E0672F" w:rsidRPr="00A8273B" w:rsidRDefault="00E0672F" w:rsidP="00EE33AA">
      <w:pPr>
        <w:spacing w:line="360" w:lineRule="auto"/>
        <w:contextualSpacing/>
        <w:jc w:val="both"/>
        <w:rPr>
          <w:rFonts w:ascii="Palatino Linotype" w:hAnsi="Palatino Linotype" w:cs="Tahoma"/>
          <w:sz w:val="22"/>
          <w:szCs w:val="22"/>
          <w:lang w:eastAsia="es-MX"/>
        </w:rPr>
      </w:pPr>
    </w:p>
    <w:p w14:paraId="3BC1A4FC" w14:textId="77777777" w:rsidR="00E0672F" w:rsidRPr="00A8273B" w:rsidRDefault="00E0672F" w:rsidP="00EE33AA">
      <w:pPr>
        <w:spacing w:line="360" w:lineRule="auto"/>
        <w:contextualSpacing/>
        <w:jc w:val="both"/>
        <w:rPr>
          <w:rFonts w:ascii="Palatino Linotype" w:hAnsi="Palatino Linotype" w:cs="Tahoma"/>
          <w:sz w:val="22"/>
          <w:szCs w:val="22"/>
          <w:lang w:eastAsia="es-MX"/>
        </w:rPr>
      </w:pPr>
    </w:p>
    <w:p w14:paraId="27012602" w14:textId="70E20E5D" w:rsidR="00EE33AA" w:rsidRPr="00A8273B" w:rsidRDefault="00EE33AA" w:rsidP="00CB7F1E">
      <w:pPr>
        <w:pStyle w:val="Prrafodelista"/>
        <w:numPr>
          <w:ilvl w:val="0"/>
          <w:numId w:val="30"/>
        </w:numPr>
        <w:spacing w:line="360" w:lineRule="auto"/>
        <w:jc w:val="both"/>
        <w:rPr>
          <w:rFonts w:ascii="Palatino Linotype" w:hAnsi="Palatino Linotype" w:cs="Tahoma"/>
          <w:b/>
          <w:szCs w:val="22"/>
          <w:lang w:eastAsia="es-MX"/>
        </w:rPr>
      </w:pPr>
      <w:r w:rsidRPr="00A8273B">
        <w:rPr>
          <w:rFonts w:ascii="Palatino Linotype" w:hAnsi="Palatino Linotype" w:cs="Tahoma"/>
          <w:b/>
          <w:szCs w:val="22"/>
          <w:lang w:eastAsia="es-MX"/>
        </w:rPr>
        <w:t>Estado Civil</w:t>
      </w:r>
    </w:p>
    <w:p w14:paraId="1365F25D" w14:textId="77777777" w:rsidR="00EE33AA" w:rsidRPr="00A8273B" w:rsidRDefault="00EE33AA" w:rsidP="00EE33AA">
      <w:pPr>
        <w:spacing w:line="360" w:lineRule="auto"/>
        <w:contextualSpacing/>
        <w:jc w:val="both"/>
        <w:rPr>
          <w:rFonts w:ascii="Palatino Linotype" w:hAnsi="Palatino Linotype" w:cs="Tahoma"/>
          <w:sz w:val="22"/>
          <w:szCs w:val="22"/>
          <w:lang w:eastAsia="es-MX"/>
        </w:rPr>
      </w:pPr>
    </w:p>
    <w:p w14:paraId="490F8D69" w14:textId="77777777" w:rsidR="00EE33AA" w:rsidRPr="00A8273B" w:rsidRDefault="00EE33AA" w:rsidP="00EE33AA">
      <w:pPr>
        <w:spacing w:line="360" w:lineRule="auto"/>
        <w:contextualSpacing/>
        <w:jc w:val="both"/>
        <w:rPr>
          <w:rFonts w:ascii="Palatino Linotype" w:hAnsi="Palatino Linotype" w:cs="Tahoma"/>
          <w:sz w:val="22"/>
          <w:szCs w:val="22"/>
          <w:lang w:eastAsia="es-MX"/>
        </w:rPr>
      </w:pPr>
      <w:r w:rsidRPr="00A8273B">
        <w:rPr>
          <w:rFonts w:ascii="Palatino Linotype" w:hAnsi="Palatino Linotype" w:cs="Tahoma"/>
          <w:sz w:val="22"/>
          <w:szCs w:val="22"/>
          <w:lang w:eastAsia="es-MX"/>
        </w:rPr>
        <w:t xml:space="preserve">El estado civil, al igual que el domicilio, es un atributo de la personalidad, de acuerdo al artículo 2.3 del Código Civil del Estado de México, e indica si las personas son solteras o casadas y sólo se comprueba con las constancias relativas del Registro Civil. Esta información se incluye normalmente en la </w:t>
      </w:r>
      <w:proofErr w:type="spellStart"/>
      <w:r w:rsidRPr="00A8273B">
        <w:rPr>
          <w:rFonts w:ascii="Palatino Linotype" w:hAnsi="Palatino Linotype" w:cs="Tahoma"/>
          <w:i/>
          <w:sz w:val="22"/>
          <w:szCs w:val="22"/>
          <w:lang w:eastAsia="es-MX"/>
        </w:rPr>
        <w:t>curricula</w:t>
      </w:r>
      <w:proofErr w:type="spellEnd"/>
      <w:r w:rsidRPr="00A8273B">
        <w:rPr>
          <w:rFonts w:ascii="Palatino Linotype" w:hAnsi="Palatino Linotype" w:cs="Tahoma"/>
          <w:sz w:val="22"/>
          <w:szCs w:val="22"/>
          <w:lang w:eastAsia="es-MX"/>
        </w:rPr>
        <w:t>; sin embargo, el estado civil de las personas, es un tema que tiene que ver con la vida privada, ya que para acceder a un cargo público, el estado civil de las personas es irrelevante, ya que tener uno u otro no influye en el mejor o menor desempeño de un cargo público.</w:t>
      </w:r>
    </w:p>
    <w:p w14:paraId="74B0D4C0" w14:textId="77777777" w:rsidR="00EE33AA" w:rsidRPr="00A8273B" w:rsidRDefault="00EE33AA" w:rsidP="00EE33AA">
      <w:pPr>
        <w:spacing w:line="360" w:lineRule="auto"/>
        <w:contextualSpacing/>
        <w:jc w:val="both"/>
        <w:rPr>
          <w:rFonts w:ascii="Palatino Linotype" w:hAnsi="Palatino Linotype" w:cs="Tahoma"/>
          <w:sz w:val="22"/>
          <w:szCs w:val="22"/>
          <w:lang w:eastAsia="es-MX"/>
        </w:rPr>
      </w:pPr>
    </w:p>
    <w:p w14:paraId="780BCAD9" w14:textId="3EDEC143" w:rsidR="00EE33AA" w:rsidRPr="00A8273B" w:rsidRDefault="00EE33AA" w:rsidP="00EE33AA">
      <w:pPr>
        <w:spacing w:line="360" w:lineRule="auto"/>
        <w:contextualSpacing/>
        <w:jc w:val="both"/>
        <w:rPr>
          <w:rFonts w:ascii="Palatino Linotype" w:hAnsi="Palatino Linotype" w:cs="Tahoma"/>
          <w:sz w:val="22"/>
          <w:szCs w:val="22"/>
          <w:lang w:eastAsia="es-MX"/>
        </w:rPr>
      </w:pPr>
      <w:r w:rsidRPr="00A8273B">
        <w:rPr>
          <w:rFonts w:ascii="Palatino Linotype" w:hAnsi="Palatino Linotype" w:cs="Tahoma"/>
          <w:sz w:val="22"/>
          <w:szCs w:val="22"/>
          <w:lang w:eastAsia="es-MX"/>
        </w:rPr>
        <w:t>De esta manera, se trata de un dato personal confidencial que tiene que ver únicamente con la vida privada de las personas, motivo por el cual se aprueba su eliminación de las versiones públicas, con fundamento en el artículo 143, fracción I de la Ley de Transparencia y Acceso a la Información Pública del Estado de México y Municipios.</w:t>
      </w:r>
    </w:p>
    <w:p w14:paraId="2AF45FBF" w14:textId="77777777" w:rsidR="00EE33AA" w:rsidRPr="00A8273B" w:rsidRDefault="00EE33AA" w:rsidP="00EE33AA">
      <w:pPr>
        <w:spacing w:line="360" w:lineRule="auto"/>
        <w:contextualSpacing/>
        <w:jc w:val="both"/>
        <w:rPr>
          <w:rFonts w:ascii="Palatino Linotype" w:hAnsi="Palatino Linotype" w:cs="Tahoma"/>
          <w:sz w:val="22"/>
          <w:szCs w:val="22"/>
          <w:lang w:eastAsia="es-MX"/>
        </w:rPr>
      </w:pPr>
    </w:p>
    <w:p w14:paraId="6B2437D0" w14:textId="31061DCB" w:rsidR="00EE33AA" w:rsidRPr="00A8273B" w:rsidRDefault="00EE33AA" w:rsidP="00CB7F1E">
      <w:pPr>
        <w:pStyle w:val="Prrafodelista"/>
        <w:numPr>
          <w:ilvl w:val="0"/>
          <w:numId w:val="30"/>
        </w:numPr>
        <w:spacing w:line="360" w:lineRule="auto"/>
        <w:jc w:val="both"/>
        <w:rPr>
          <w:rFonts w:ascii="Palatino Linotype" w:hAnsi="Palatino Linotype" w:cs="Tahoma"/>
          <w:b/>
          <w:szCs w:val="22"/>
          <w:lang w:eastAsia="es-MX"/>
        </w:rPr>
      </w:pPr>
      <w:r w:rsidRPr="00A8273B">
        <w:rPr>
          <w:rFonts w:ascii="Palatino Linotype" w:hAnsi="Palatino Linotype" w:cs="Tahoma"/>
          <w:b/>
          <w:szCs w:val="22"/>
          <w:lang w:eastAsia="es-MX"/>
        </w:rPr>
        <w:t>Número de teléfono  (fijo y celular) y correo electrónico.</w:t>
      </w:r>
    </w:p>
    <w:p w14:paraId="677E22B7" w14:textId="77777777" w:rsidR="00EE33AA" w:rsidRPr="00A8273B" w:rsidRDefault="00EE33AA" w:rsidP="00EE33AA">
      <w:pPr>
        <w:spacing w:line="360" w:lineRule="auto"/>
        <w:contextualSpacing/>
        <w:jc w:val="both"/>
        <w:rPr>
          <w:rFonts w:ascii="Palatino Linotype" w:hAnsi="Palatino Linotype" w:cs="Tahoma"/>
          <w:sz w:val="22"/>
          <w:szCs w:val="22"/>
          <w:lang w:eastAsia="es-MX"/>
        </w:rPr>
      </w:pPr>
    </w:p>
    <w:p w14:paraId="6D06C5EE" w14:textId="77777777" w:rsidR="00EE33AA" w:rsidRPr="00A8273B" w:rsidRDefault="00EE33AA" w:rsidP="00EE33AA">
      <w:pPr>
        <w:spacing w:line="360" w:lineRule="auto"/>
        <w:contextualSpacing/>
        <w:jc w:val="both"/>
        <w:rPr>
          <w:rFonts w:ascii="Palatino Linotype" w:hAnsi="Palatino Linotype" w:cs="Tahoma"/>
          <w:sz w:val="22"/>
          <w:szCs w:val="22"/>
          <w:lang w:eastAsia="es-MX"/>
        </w:rPr>
      </w:pPr>
      <w:r w:rsidRPr="00A8273B">
        <w:rPr>
          <w:rFonts w:ascii="Palatino Linotype" w:hAnsi="Palatino Linotype" w:cs="Tahoma"/>
          <w:sz w:val="22"/>
          <w:szCs w:val="22"/>
          <w:lang w:eastAsia="es-MX"/>
        </w:rPr>
        <w:t>El medio idóneo para mantener contacto con una persona a quien se está examinando para determinar si cumple con el perfil, conocimientos, capacidades y aptitudes para ocupar una vacante en el servicio público, es a través de los medios de comunicación más eficientes como el teléfono fijo y celular, así como el correo electrónico.</w:t>
      </w:r>
    </w:p>
    <w:p w14:paraId="37E43A8A" w14:textId="77777777" w:rsidR="00EE33AA" w:rsidRPr="00A8273B" w:rsidRDefault="00EE33AA" w:rsidP="00EE33AA">
      <w:pPr>
        <w:spacing w:line="360" w:lineRule="auto"/>
        <w:contextualSpacing/>
        <w:jc w:val="both"/>
        <w:rPr>
          <w:rFonts w:ascii="Palatino Linotype" w:hAnsi="Palatino Linotype" w:cs="Tahoma"/>
          <w:sz w:val="22"/>
          <w:szCs w:val="22"/>
          <w:lang w:eastAsia="es-MX"/>
        </w:rPr>
      </w:pPr>
    </w:p>
    <w:p w14:paraId="49A69C5F" w14:textId="77777777" w:rsidR="00EE33AA" w:rsidRPr="00A8273B" w:rsidRDefault="00EE33AA" w:rsidP="00EE33AA">
      <w:pPr>
        <w:spacing w:line="360" w:lineRule="auto"/>
        <w:contextualSpacing/>
        <w:jc w:val="both"/>
        <w:rPr>
          <w:rFonts w:ascii="Palatino Linotype" w:hAnsi="Palatino Linotype" w:cs="Tahoma"/>
          <w:sz w:val="22"/>
          <w:szCs w:val="22"/>
          <w:lang w:eastAsia="es-MX"/>
        </w:rPr>
      </w:pPr>
      <w:r w:rsidRPr="00A8273B">
        <w:rPr>
          <w:rFonts w:ascii="Palatino Linotype" w:hAnsi="Palatino Linotype" w:cs="Tahoma"/>
          <w:sz w:val="22"/>
          <w:szCs w:val="22"/>
          <w:lang w:eastAsia="es-MX"/>
        </w:rPr>
        <w:t xml:space="preserve">En efecto, el uso de estos recursos tecnológicos constituye un medio de comunicación primordial, eficiente y rápido, por lo que dichos datos normalmente se incluyen en el </w:t>
      </w:r>
      <w:proofErr w:type="spellStart"/>
      <w:r w:rsidRPr="00A8273B">
        <w:rPr>
          <w:rFonts w:ascii="Palatino Linotype" w:hAnsi="Palatino Linotype" w:cs="Tahoma"/>
          <w:sz w:val="22"/>
          <w:szCs w:val="22"/>
          <w:lang w:eastAsia="es-MX"/>
        </w:rPr>
        <w:t>curriculum</w:t>
      </w:r>
      <w:proofErr w:type="spellEnd"/>
      <w:r w:rsidRPr="00A8273B">
        <w:rPr>
          <w:rFonts w:ascii="Palatino Linotype" w:hAnsi="Palatino Linotype" w:cs="Tahoma"/>
          <w:sz w:val="22"/>
          <w:szCs w:val="22"/>
          <w:lang w:eastAsia="es-MX"/>
        </w:rPr>
        <w:t xml:space="preserve">, para hacer posible la comunicación entre el interesado y los reclutadores, por lo que se trata de datos que además de hacer identificable a las personas, también los hacen </w:t>
      </w:r>
      <w:r w:rsidRPr="00A8273B">
        <w:rPr>
          <w:rFonts w:ascii="Palatino Linotype" w:hAnsi="Palatino Linotype" w:cs="Tahoma"/>
          <w:sz w:val="22"/>
          <w:szCs w:val="22"/>
          <w:lang w:eastAsia="es-MX"/>
        </w:rPr>
        <w:lastRenderedPageBreak/>
        <w:t xml:space="preserve">ubicables. Revelar estos propiciaría que pueden ser utilizados por personas ajenas para realizar algún acto de molestia como llamar a los titulares de los datos constantemente (ventas, consultas, encuestas) e incluso pueden ser víctimas de la comisión de delitos como extorsión vía telefónica, fraude o </w:t>
      </w:r>
      <w:r w:rsidRPr="00A8273B">
        <w:rPr>
          <w:rFonts w:ascii="Palatino Linotype" w:hAnsi="Palatino Linotype" w:cs="Tahoma"/>
          <w:i/>
          <w:sz w:val="22"/>
          <w:szCs w:val="22"/>
          <w:lang w:eastAsia="es-MX"/>
        </w:rPr>
        <w:t>hackeo</w:t>
      </w:r>
      <w:r w:rsidRPr="00A8273B">
        <w:rPr>
          <w:rFonts w:ascii="Palatino Linotype" w:hAnsi="Palatino Linotype" w:cs="Tahoma"/>
          <w:sz w:val="22"/>
          <w:szCs w:val="22"/>
          <w:lang w:eastAsia="es-MX"/>
        </w:rPr>
        <w:t xml:space="preserve"> de sus cuentas de correo electrónico, en este sentido, los datos analizados constituyen datos personales que requieren protección, puesto que forman parte de la vida privada de las personas y, son ellas quienes deciden a quien proporcionarlos para que puedan ser contactados.</w:t>
      </w:r>
    </w:p>
    <w:p w14:paraId="17C9B2FE" w14:textId="77777777" w:rsidR="00EE33AA" w:rsidRPr="00A8273B" w:rsidRDefault="00EE33AA" w:rsidP="00EE33AA">
      <w:pPr>
        <w:spacing w:line="360" w:lineRule="auto"/>
        <w:contextualSpacing/>
        <w:jc w:val="both"/>
        <w:rPr>
          <w:rFonts w:ascii="Palatino Linotype" w:hAnsi="Palatino Linotype" w:cs="Tahoma"/>
          <w:sz w:val="22"/>
          <w:szCs w:val="22"/>
          <w:lang w:eastAsia="es-MX"/>
        </w:rPr>
      </w:pPr>
    </w:p>
    <w:p w14:paraId="7C09F4BB" w14:textId="2FE482E1" w:rsidR="00EE33AA" w:rsidRPr="00A8273B" w:rsidRDefault="00EE33AA" w:rsidP="00EE33AA">
      <w:pPr>
        <w:spacing w:line="360" w:lineRule="auto"/>
        <w:contextualSpacing/>
        <w:jc w:val="both"/>
        <w:rPr>
          <w:rFonts w:ascii="Palatino Linotype" w:hAnsi="Palatino Linotype" w:cs="Tahoma"/>
          <w:sz w:val="22"/>
          <w:szCs w:val="22"/>
          <w:lang w:eastAsia="es-MX"/>
        </w:rPr>
      </w:pPr>
      <w:r w:rsidRPr="00A8273B">
        <w:rPr>
          <w:rFonts w:ascii="Palatino Linotype" w:hAnsi="Palatino Linotype" w:cs="Tahoma"/>
          <w:sz w:val="22"/>
          <w:szCs w:val="22"/>
          <w:lang w:eastAsia="es-MX"/>
        </w:rPr>
        <w:t xml:space="preserve">En efecto, una parte esencial del </w:t>
      </w:r>
      <w:proofErr w:type="spellStart"/>
      <w:r w:rsidRPr="00A8273B">
        <w:rPr>
          <w:rFonts w:ascii="Palatino Linotype" w:hAnsi="Palatino Linotype" w:cs="Tahoma"/>
          <w:i/>
          <w:sz w:val="22"/>
          <w:szCs w:val="22"/>
          <w:lang w:eastAsia="es-MX"/>
        </w:rPr>
        <w:t>curriculum</w:t>
      </w:r>
      <w:proofErr w:type="spellEnd"/>
      <w:r w:rsidRPr="00A8273B">
        <w:rPr>
          <w:rFonts w:ascii="Palatino Linotype" w:hAnsi="Palatino Linotype" w:cs="Tahoma"/>
          <w:sz w:val="22"/>
          <w:szCs w:val="22"/>
          <w:lang w:eastAsia="es-MX"/>
        </w:rPr>
        <w:t xml:space="preserve"> es que el interesado ponga datos de contacto, para hacerle saber si fue o no aceptado para ocupar el empleo que solicitó, por tal motivo, los datos de contacto que aparecen, son datos personales que no guardan relación con el ejercicio de recursos públicos ni de atribuciones, por tal motivo, constituyen datos personales confidenciales y se aprueba su eliminación en las versiones públicas, en atención al artículo 143, fracción I de la Ley de Transparencia y Acceso a la Información Pública del Estado de México y Municipios.</w:t>
      </w:r>
    </w:p>
    <w:p w14:paraId="66C6F5B0" w14:textId="77777777" w:rsidR="000F35AF" w:rsidRPr="00A8273B" w:rsidRDefault="000F35AF" w:rsidP="000F35AF">
      <w:pPr>
        <w:spacing w:line="360" w:lineRule="auto"/>
        <w:jc w:val="both"/>
        <w:rPr>
          <w:rFonts w:ascii="Palatino Linotype" w:hAnsi="Palatino Linotype" w:cs="Tahoma"/>
          <w:sz w:val="22"/>
          <w:szCs w:val="22"/>
          <w:lang w:val="es-ES"/>
        </w:rPr>
      </w:pPr>
    </w:p>
    <w:p w14:paraId="79CC3D8C" w14:textId="77777777" w:rsidR="009E6916" w:rsidRPr="00A8273B" w:rsidRDefault="003F0CAE" w:rsidP="003530F8">
      <w:pPr>
        <w:spacing w:line="360" w:lineRule="auto"/>
        <w:ind w:right="-93"/>
        <w:jc w:val="both"/>
        <w:rPr>
          <w:rFonts w:ascii="Palatino Linotype" w:hAnsi="Palatino Linotype" w:cs="Tahoma"/>
          <w:b/>
          <w:sz w:val="22"/>
          <w:szCs w:val="22"/>
          <w:lang w:val="es-ES"/>
        </w:rPr>
      </w:pPr>
      <w:r w:rsidRPr="00A8273B">
        <w:rPr>
          <w:rFonts w:ascii="Palatino Linotype" w:hAnsi="Palatino Linotype" w:cs="Tahoma"/>
          <w:b/>
          <w:caps/>
          <w:sz w:val="22"/>
          <w:szCs w:val="22"/>
          <w:lang w:val="es-ES"/>
        </w:rPr>
        <w:t xml:space="preserve">Sexto. </w:t>
      </w:r>
      <w:r w:rsidR="009E6916" w:rsidRPr="00A8273B">
        <w:rPr>
          <w:rFonts w:ascii="Palatino Linotype" w:hAnsi="Palatino Linotype" w:cs="Tahoma"/>
          <w:b/>
          <w:sz w:val="22"/>
          <w:szCs w:val="22"/>
          <w:lang w:val="es-ES"/>
        </w:rPr>
        <w:t>Decisión</w:t>
      </w:r>
    </w:p>
    <w:p w14:paraId="2B62112E" w14:textId="77777777" w:rsidR="003F0CAE" w:rsidRPr="00A8273B" w:rsidRDefault="003F0CAE" w:rsidP="00ED74A3">
      <w:pPr>
        <w:spacing w:line="360" w:lineRule="auto"/>
        <w:ind w:right="-93"/>
        <w:jc w:val="both"/>
        <w:rPr>
          <w:rFonts w:ascii="Palatino Linotype" w:hAnsi="Palatino Linotype" w:cs="Tahoma"/>
          <w:sz w:val="22"/>
          <w:szCs w:val="22"/>
          <w:lang w:val="es-ES"/>
        </w:rPr>
      </w:pPr>
    </w:p>
    <w:p w14:paraId="6C39EC26" w14:textId="77777777" w:rsidR="002064DA" w:rsidRPr="00A8273B" w:rsidRDefault="002064DA" w:rsidP="002064DA">
      <w:pPr>
        <w:tabs>
          <w:tab w:val="left" w:pos="4962"/>
        </w:tabs>
        <w:spacing w:line="360" w:lineRule="auto"/>
        <w:jc w:val="both"/>
        <w:rPr>
          <w:rFonts w:ascii="Palatino Linotype" w:hAnsi="Palatino Linotype" w:cs="Tahoma"/>
          <w:sz w:val="22"/>
          <w:szCs w:val="22"/>
          <w:lang w:val="es-ES"/>
        </w:rPr>
      </w:pPr>
      <w:r w:rsidRPr="00A8273B">
        <w:rPr>
          <w:rFonts w:ascii="Palatino Linotype" w:hAnsi="Palatino Linotype" w:cs="Tahoma"/>
          <w:bCs/>
          <w:sz w:val="22"/>
          <w:szCs w:val="22"/>
        </w:rPr>
        <w:t xml:space="preserve">Con fundamento en el artículo 186, fracción III, de la Ley de Transparencia y Acceso a la Información Pública del Estado de México y Municipios, este Instituto considera procedente </w:t>
      </w:r>
      <w:r w:rsidRPr="00A8273B">
        <w:rPr>
          <w:rFonts w:ascii="Palatino Linotype" w:hAnsi="Palatino Linotype" w:cs="Tahoma"/>
          <w:b/>
          <w:bCs/>
          <w:sz w:val="22"/>
          <w:szCs w:val="22"/>
        </w:rPr>
        <w:t>MODIFICAR</w:t>
      </w:r>
      <w:r w:rsidRPr="00A8273B">
        <w:rPr>
          <w:rFonts w:ascii="Palatino Linotype" w:hAnsi="Palatino Linotype" w:cs="Tahoma"/>
          <w:bCs/>
          <w:sz w:val="22"/>
          <w:szCs w:val="22"/>
        </w:rPr>
        <w:t xml:space="preserve"> la respuesta del Sujeto Obligado por resultar parcialmente fundados los agravios hechos por el Recurrente en el Recurso de Revisión </w:t>
      </w:r>
      <w:r w:rsidRPr="00A8273B">
        <w:rPr>
          <w:rFonts w:ascii="Palatino Linotype" w:eastAsia="Calibri" w:hAnsi="Palatino Linotype" w:cs="Tahoma"/>
          <w:b/>
          <w:sz w:val="22"/>
          <w:szCs w:val="22"/>
          <w:lang w:eastAsia="es-ES_tradnl"/>
        </w:rPr>
        <w:t>0</w:t>
      </w:r>
      <w:r w:rsidR="0086524C" w:rsidRPr="00A8273B">
        <w:rPr>
          <w:rFonts w:ascii="Palatino Linotype" w:eastAsia="Calibri" w:hAnsi="Palatino Linotype" w:cs="Tahoma"/>
          <w:b/>
          <w:sz w:val="22"/>
          <w:szCs w:val="22"/>
          <w:lang w:eastAsia="es-ES_tradnl"/>
        </w:rPr>
        <w:t>1101</w:t>
      </w:r>
      <w:r w:rsidRPr="00A8273B">
        <w:rPr>
          <w:rFonts w:ascii="Palatino Linotype" w:eastAsia="Calibri" w:hAnsi="Palatino Linotype" w:cs="Tahoma"/>
          <w:b/>
          <w:sz w:val="22"/>
          <w:szCs w:val="22"/>
          <w:lang w:eastAsia="es-ES_tradnl"/>
        </w:rPr>
        <w:t>/INFOEM/IP/RR/2019.</w:t>
      </w:r>
    </w:p>
    <w:p w14:paraId="052550DD" w14:textId="77777777" w:rsidR="002064DA" w:rsidRPr="00A8273B" w:rsidRDefault="002064DA" w:rsidP="002064DA">
      <w:pPr>
        <w:tabs>
          <w:tab w:val="left" w:pos="4962"/>
        </w:tabs>
        <w:spacing w:line="360" w:lineRule="auto"/>
        <w:jc w:val="both"/>
        <w:rPr>
          <w:rFonts w:ascii="Palatino Linotype" w:hAnsi="Palatino Linotype" w:cs="Tahoma"/>
          <w:sz w:val="22"/>
          <w:szCs w:val="22"/>
          <w:lang w:val="es-ES"/>
        </w:rPr>
      </w:pPr>
    </w:p>
    <w:p w14:paraId="039BE6DC" w14:textId="63970DA1" w:rsidR="00777066" w:rsidRPr="00A8273B" w:rsidRDefault="002064DA" w:rsidP="00777066">
      <w:pPr>
        <w:tabs>
          <w:tab w:val="left" w:pos="4962"/>
        </w:tabs>
        <w:spacing w:line="360" w:lineRule="auto"/>
        <w:jc w:val="both"/>
        <w:rPr>
          <w:rFonts w:ascii="Palatino Linotype" w:hAnsi="Palatino Linotype" w:cs="Tahoma"/>
          <w:sz w:val="22"/>
          <w:szCs w:val="22"/>
          <w:lang w:val="es-ES"/>
        </w:rPr>
      </w:pPr>
      <w:r w:rsidRPr="00A8273B">
        <w:rPr>
          <w:rFonts w:ascii="Palatino Linotype" w:hAnsi="Palatino Linotype" w:cs="Tahoma"/>
          <w:sz w:val="22"/>
          <w:szCs w:val="22"/>
          <w:lang w:val="es-ES"/>
        </w:rPr>
        <w:t>Asimismo, procede ordenar, la entrega previa búsqueda exhaustiva y razonable, a través del Sistema de Acceso a la Información Mexiquense (SAIMEX)</w:t>
      </w:r>
      <w:r w:rsidR="00777066" w:rsidRPr="00A8273B">
        <w:rPr>
          <w:rFonts w:ascii="Palatino Linotype" w:hAnsi="Palatino Linotype" w:cs="Tahoma"/>
          <w:sz w:val="22"/>
          <w:szCs w:val="22"/>
          <w:lang w:val="es-ES"/>
        </w:rPr>
        <w:t xml:space="preserve">, de </w:t>
      </w:r>
      <w:r w:rsidR="0086524C" w:rsidRPr="00A8273B">
        <w:rPr>
          <w:rFonts w:ascii="Palatino Linotype" w:hAnsi="Palatino Linotype" w:cs="Tahoma"/>
          <w:sz w:val="22"/>
          <w:szCs w:val="22"/>
          <w:lang w:val="es-ES"/>
        </w:rPr>
        <w:t xml:space="preserve">los documentos donde conste el grado de estudios, experiencia laboral y </w:t>
      </w:r>
      <w:r w:rsidR="00EE33AA" w:rsidRPr="00A8273B">
        <w:rPr>
          <w:rFonts w:ascii="Palatino Linotype" w:hAnsi="Palatino Linotype" w:cs="Tahoma"/>
          <w:sz w:val="22"/>
          <w:szCs w:val="22"/>
          <w:lang w:val="es-ES"/>
        </w:rPr>
        <w:t xml:space="preserve">certificado de no </w:t>
      </w:r>
      <w:r w:rsidR="0086524C" w:rsidRPr="00A8273B">
        <w:rPr>
          <w:rFonts w:ascii="Palatino Linotype" w:hAnsi="Palatino Linotype" w:cs="Tahoma"/>
          <w:sz w:val="22"/>
          <w:szCs w:val="22"/>
          <w:lang w:val="es-ES"/>
        </w:rPr>
        <w:t xml:space="preserve">antecedentes penales de los </w:t>
      </w:r>
      <w:r w:rsidR="0086524C" w:rsidRPr="00A8273B">
        <w:rPr>
          <w:rFonts w:ascii="Palatino Linotype" w:hAnsi="Palatino Linotype" w:cs="Tahoma"/>
          <w:sz w:val="22"/>
          <w:szCs w:val="22"/>
          <w:lang w:val="es-ES"/>
        </w:rPr>
        <w:lastRenderedPageBreak/>
        <w:t>servidores públicos adscritos a la Dirección de Desarrollo Económico del Ayuntamiento de Zumpango encargados de realizar visitas de verificación, inspección, notificación y ejecución.</w:t>
      </w:r>
    </w:p>
    <w:p w14:paraId="0EF43EB9" w14:textId="77777777" w:rsidR="00A36A06" w:rsidRPr="00A8273B" w:rsidRDefault="00A36A06" w:rsidP="00CA435C">
      <w:pPr>
        <w:spacing w:line="360" w:lineRule="auto"/>
        <w:ind w:right="-93"/>
        <w:jc w:val="both"/>
        <w:rPr>
          <w:rFonts w:ascii="Palatino Linotype" w:hAnsi="Palatino Linotype" w:cs="Tahoma"/>
          <w:sz w:val="22"/>
          <w:szCs w:val="22"/>
          <w:lang w:val="es-ES"/>
        </w:rPr>
      </w:pPr>
    </w:p>
    <w:p w14:paraId="4B16E68B" w14:textId="34F2B281" w:rsidR="005E0CE6" w:rsidRPr="00A8273B" w:rsidRDefault="005E0CE6" w:rsidP="005E0CE6">
      <w:pPr>
        <w:shd w:val="clear" w:color="auto" w:fill="FFFFFF" w:themeFill="background1"/>
        <w:spacing w:line="360" w:lineRule="auto"/>
        <w:jc w:val="both"/>
        <w:rPr>
          <w:rFonts w:ascii="Palatino Linotype" w:hAnsi="Palatino Linotype" w:cs="Arial"/>
          <w:sz w:val="22"/>
          <w:szCs w:val="22"/>
        </w:rPr>
      </w:pPr>
      <w:r w:rsidRPr="00A8273B">
        <w:rPr>
          <w:rFonts w:ascii="Palatino Linotype" w:hAnsi="Palatino Linotype" w:cs="Tahoma"/>
          <w:sz w:val="22"/>
          <w:szCs w:val="22"/>
          <w:lang w:val="es-ES"/>
        </w:rPr>
        <w:t xml:space="preserve">Junto con la documentación se deberá entregar el Acuerdo del Comité de Transparencia mediante el cual se funde y motive la eliminación de la información confidencial, en términos </w:t>
      </w:r>
      <w:r w:rsidR="00EE33AA" w:rsidRPr="00A8273B">
        <w:rPr>
          <w:rFonts w:ascii="Palatino Linotype" w:hAnsi="Palatino Linotype" w:cs="Tahoma"/>
          <w:sz w:val="22"/>
          <w:szCs w:val="22"/>
          <w:lang w:val="es-ES"/>
        </w:rPr>
        <w:t xml:space="preserve">de los </w:t>
      </w:r>
      <w:r w:rsidRPr="00A8273B">
        <w:rPr>
          <w:rFonts w:ascii="Palatino Linotype" w:hAnsi="Palatino Linotype" w:cs="Tahoma"/>
          <w:sz w:val="22"/>
          <w:szCs w:val="22"/>
          <w:lang w:val="es-ES"/>
        </w:rPr>
        <w:t>artículo</w:t>
      </w:r>
      <w:r w:rsidR="00EE33AA" w:rsidRPr="00A8273B">
        <w:rPr>
          <w:rFonts w:ascii="Palatino Linotype" w:hAnsi="Palatino Linotype" w:cs="Tahoma"/>
          <w:sz w:val="22"/>
          <w:szCs w:val="22"/>
          <w:lang w:val="es-ES"/>
        </w:rPr>
        <w:t>s</w:t>
      </w:r>
      <w:r w:rsidRPr="00A8273B">
        <w:rPr>
          <w:rFonts w:ascii="Palatino Linotype" w:hAnsi="Palatino Linotype" w:cs="Tahoma"/>
          <w:sz w:val="22"/>
          <w:szCs w:val="22"/>
          <w:lang w:val="es-ES"/>
        </w:rPr>
        <w:t xml:space="preserve"> </w:t>
      </w:r>
      <w:r w:rsidR="00EE33AA" w:rsidRPr="00A8273B">
        <w:rPr>
          <w:rFonts w:ascii="Palatino Linotype" w:hAnsi="Palatino Linotype" w:cs="Tahoma"/>
          <w:sz w:val="22"/>
          <w:szCs w:val="22"/>
          <w:lang w:val="es-ES"/>
        </w:rPr>
        <w:t xml:space="preserve">49, fracción VIII, </w:t>
      </w:r>
      <w:r w:rsidRPr="00A8273B">
        <w:rPr>
          <w:rFonts w:ascii="Palatino Linotype" w:hAnsi="Palatino Linotype" w:cs="Tahoma"/>
          <w:sz w:val="22"/>
          <w:szCs w:val="22"/>
          <w:lang w:val="es-ES"/>
        </w:rPr>
        <w:t>143, fracción I</w:t>
      </w:r>
      <w:r w:rsidR="00EE33AA" w:rsidRPr="00A8273B">
        <w:rPr>
          <w:rFonts w:ascii="Palatino Linotype" w:hAnsi="Palatino Linotype" w:cs="Tahoma"/>
          <w:sz w:val="22"/>
          <w:szCs w:val="22"/>
          <w:lang w:val="es-ES"/>
        </w:rPr>
        <w:t xml:space="preserve"> y 149</w:t>
      </w:r>
      <w:r w:rsidRPr="00A8273B">
        <w:rPr>
          <w:rFonts w:ascii="Palatino Linotype" w:hAnsi="Palatino Linotype" w:cs="Tahoma"/>
          <w:sz w:val="22"/>
          <w:szCs w:val="22"/>
          <w:lang w:val="es-ES"/>
        </w:rPr>
        <w:t xml:space="preserve"> de la Ley de Transparencia y Acceso a la Información Pública del Estado de México y Municipios.</w:t>
      </w:r>
    </w:p>
    <w:p w14:paraId="48974A32" w14:textId="77777777" w:rsidR="0086524C" w:rsidRPr="00A8273B" w:rsidRDefault="0086524C" w:rsidP="00CA435C">
      <w:pPr>
        <w:spacing w:line="360" w:lineRule="auto"/>
        <w:ind w:right="-93"/>
        <w:jc w:val="both"/>
        <w:rPr>
          <w:rFonts w:ascii="Palatino Linotype" w:hAnsi="Palatino Linotype" w:cs="Tahoma"/>
          <w:sz w:val="22"/>
          <w:szCs w:val="22"/>
          <w:lang w:val="es-ES"/>
        </w:rPr>
      </w:pPr>
    </w:p>
    <w:p w14:paraId="6F0648FC" w14:textId="77777777" w:rsidR="00D47A95" w:rsidRPr="00A8273B" w:rsidRDefault="00D47A95" w:rsidP="00D47A95">
      <w:pPr>
        <w:spacing w:line="360" w:lineRule="auto"/>
        <w:jc w:val="both"/>
        <w:rPr>
          <w:rFonts w:ascii="Palatino Linotype" w:eastAsia="Calibri" w:hAnsi="Palatino Linotype" w:cs="Tahoma"/>
          <w:bCs/>
          <w:sz w:val="22"/>
          <w:szCs w:val="22"/>
          <w:lang w:eastAsia="en-US"/>
        </w:rPr>
      </w:pPr>
      <w:r w:rsidRPr="00A8273B">
        <w:rPr>
          <w:rFonts w:ascii="Palatino Linotype" w:eastAsia="Calibri" w:hAnsi="Palatino Linotype" w:cs="Tahoma"/>
          <w:bCs/>
          <w:sz w:val="22"/>
          <w:szCs w:val="22"/>
          <w:lang w:eastAsia="en-US"/>
        </w:rPr>
        <w:t>Por lo expuesto y fundado, este Pleno:</w:t>
      </w:r>
    </w:p>
    <w:p w14:paraId="5F2AF02B" w14:textId="77777777" w:rsidR="00ED74A3" w:rsidRPr="00A8273B" w:rsidRDefault="00ED74A3" w:rsidP="00D47A95">
      <w:pPr>
        <w:spacing w:line="360" w:lineRule="auto"/>
        <w:jc w:val="both"/>
        <w:rPr>
          <w:rFonts w:ascii="Palatino Linotype" w:eastAsia="Calibri" w:hAnsi="Palatino Linotype" w:cs="Tahoma"/>
          <w:bCs/>
          <w:sz w:val="22"/>
          <w:szCs w:val="22"/>
          <w:lang w:eastAsia="en-US"/>
        </w:rPr>
      </w:pPr>
    </w:p>
    <w:p w14:paraId="0D4C8EF2" w14:textId="77777777" w:rsidR="00ED74A3" w:rsidRPr="00A8273B" w:rsidRDefault="00ED74A3" w:rsidP="00ED74A3">
      <w:pPr>
        <w:spacing w:line="360" w:lineRule="auto"/>
        <w:jc w:val="center"/>
        <w:rPr>
          <w:rFonts w:ascii="Palatino Linotype" w:hAnsi="Palatino Linotype" w:cs="Tahoma"/>
          <w:b/>
          <w:bCs/>
          <w:sz w:val="22"/>
          <w:szCs w:val="22"/>
          <w:lang w:val="es-ES_tradnl"/>
        </w:rPr>
      </w:pPr>
      <w:r w:rsidRPr="00A8273B">
        <w:rPr>
          <w:rFonts w:ascii="Palatino Linotype" w:hAnsi="Palatino Linotype" w:cs="Tahoma"/>
          <w:b/>
          <w:bCs/>
          <w:sz w:val="22"/>
          <w:szCs w:val="22"/>
          <w:lang w:val="es-ES_tradnl"/>
        </w:rPr>
        <w:t>R E S U E L V E</w:t>
      </w:r>
    </w:p>
    <w:p w14:paraId="4D148DEA" w14:textId="77777777" w:rsidR="00ED74A3" w:rsidRPr="00A8273B" w:rsidRDefault="00ED74A3" w:rsidP="00D47A95">
      <w:pPr>
        <w:spacing w:line="360" w:lineRule="auto"/>
        <w:jc w:val="both"/>
        <w:rPr>
          <w:rFonts w:ascii="Palatino Linotype" w:eastAsia="Calibri" w:hAnsi="Palatino Linotype" w:cs="Tahoma"/>
          <w:bCs/>
          <w:sz w:val="22"/>
          <w:szCs w:val="22"/>
          <w:lang w:eastAsia="en-US"/>
        </w:rPr>
      </w:pPr>
    </w:p>
    <w:p w14:paraId="28952619" w14:textId="48180547" w:rsidR="00ED74A3" w:rsidRPr="00A8273B" w:rsidRDefault="00ED74A3" w:rsidP="00ED74A3">
      <w:pPr>
        <w:spacing w:line="360" w:lineRule="auto"/>
        <w:jc w:val="both"/>
        <w:rPr>
          <w:rFonts w:ascii="Palatino Linotype" w:hAnsi="Palatino Linotype"/>
          <w:sz w:val="22"/>
          <w:szCs w:val="22"/>
        </w:rPr>
      </w:pPr>
      <w:r w:rsidRPr="00A8273B">
        <w:rPr>
          <w:rFonts w:ascii="Palatino Linotype" w:hAnsi="Palatino Linotype"/>
          <w:b/>
          <w:sz w:val="22"/>
          <w:szCs w:val="22"/>
        </w:rPr>
        <w:t xml:space="preserve">PRIMERO. </w:t>
      </w:r>
      <w:r w:rsidRPr="00A8273B">
        <w:rPr>
          <w:rFonts w:ascii="Palatino Linotype" w:hAnsi="Palatino Linotype"/>
          <w:sz w:val="22"/>
          <w:szCs w:val="22"/>
        </w:rPr>
        <w:t xml:space="preserve">Se </w:t>
      </w:r>
      <w:r w:rsidR="00E45786" w:rsidRPr="00A8273B">
        <w:rPr>
          <w:rFonts w:ascii="Palatino Linotype" w:hAnsi="Palatino Linotype"/>
          <w:b/>
          <w:sz w:val="22"/>
          <w:szCs w:val="22"/>
        </w:rPr>
        <w:t>MODIFICA</w:t>
      </w:r>
      <w:r w:rsidR="00E45786" w:rsidRPr="00A8273B">
        <w:rPr>
          <w:rFonts w:ascii="Palatino Linotype" w:hAnsi="Palatino Linotype"/>
          <w:sz w:val="22"/>
          <w:szCs w:val="22"/>
        </w:rPr>
        <w:t xml:space="preserve"> </w:t>
      </w:r>
      <w:r w:rsidRPr="00A8273B">
        <w:rPr>
          <w:rFonts w:ascii="Palatino Linotype" w:hAnsi="Palatino Linotype"/>
          <w:sz w:val="22"/>
          <w:szCs w:val="22"/>
        </w:rPr>
        <w:t>la respuesta del Sujeto Obligado</w:t>
      </w:r>
      <w:r w:rsidRPr="00A8273B">
        <w:rPr>
          <w:rFonts w:ascii="Palatino Linotype" w:hAnsi="Palatino Linotype"/>
          <w:b/>
          <w:sz w:val="22"/>
          <w:szCs w:val="22"/>
        </w:rPr>
        <w:t xml:space="preserve"> </w:t>
      </w:r>
      <w:r w:rsidRPr="00A8273B">
        <w:rPr>
          <w:rFonts w:ascii="Palatino Linotype" w:hAnsi="Palatino Linotype"/>
          <w:bCs/>
          <w:sz w:val="22"/>
          <w:szCs w:val="22"/>
        </w:rPr>
        <w:t xml:space="preserve">a la solicitud de información </w:t>
      </w:r>
      <w:r w:rsidR="005E0CE6" w:rsidRPr="00A8273B">
        <w:rPr>
          <w:rFonts w:ascii="Palatino Linotype" w:hAnsi="Palatino Linotype" w:cs="Tahoma"/>
          <w:b/>
          <w:bCs/>
          <w:sz w:val="22"/>
          <w:szCs w:val="22"/>
        </w:rPr>
        <w:t>00045/ZUMPANGO/IP/2019</w:t>
      </w:r>
      <w:r w:rsidRPr="00A8273B">
        <w:rPr>
          <w:rFonts w:ascii="Palatino Linotype" w:hAnsi="Palatino Linotype" w:cs="Tahoma"/>
          <w:b/>
          <w:bCs/>
          <w:sz w:val="22"/>
          <w:szCs w:val="22"/>
        </w:rPr>
        <w:t xml:space="preserve">, </w:t>
      </w:r>
      <w:r w:rsidRPr="00A8273B">
        <w:rPr>
          <w:rFonts w:ascii="Palatino Linotype" w:hAnsi="Palatino Linotype"/>
          <w:sz w:val="22"/>
          <w:szCs w:val="22"/>
        </w:rPr>
        <w:t xml:space="preserve">por resultar </w:t>
      </w:r>
      <w:r w:rsidR="007D4493" w:rsidRPr="00A8273B">
        <w:rPr>
          <w:rFonts w:ascii="Palatino Linotype" w:hAnsi="Palatino Linotype"/>
          <w:sz w:val="22"/>
          <w:szCs w:val="22"/>
        </w:rPr>
        <w:t xml:space="preserve">parcialmente fundadas </w:t>
      </w:r>
      <w:r w:rsidRPr="00A8273B">
        <w:rPr>
          <w:rFonts w:ascii="Palatino Linotype" w:hAnsi="Palatino Linotype"/>
          <w:sz w:val="22"/>
          <w:szCs w:val="22"/>
        </w:rPr>
        <w:t xml:space="preserve">las razones o motivos de inconformidad hechos </w:t>
      </w:r>
      <w:r w:rsidRPr="00A8273B">
        <w:rPr>
          <w:rFonts w:ascii="Palatino Linotype" w:hAnsi="Palatino Linotype" w:cs="Tahoma"/>
          <w:sz w:val="22"/>
          <w:szCs w:val="22"/>
        </w:rPr>
        <w:t>valer</w:t>
      </w:r>
      <w:r w:rsidRPr="00A8273B">
        <w:rPr>
          <w:rFonts w:ascii="Palatino Linotype" w:hAnsi="Palatino Linotype"/>
          <w:sz w:val="22"/>
          <w:szCs w:val="22"/>
        </w:rPr>
        <w:t xml:space="preserve"> por el Recurrente, en términos </w:t>
      </w:r>
      <w:r w:rsidR="007D4493" w:rsidRPr="00A8273B">
        <w:rPr>
          <w:rFonts w:ascii="Palatino Linotype" w:hAnsi="Palatino Linotype"/>
          <w:sz w:val="22"/>
          <w:szCs w:val="22"/>
        </w:rPr>
        <w:t xml:space="preserve">de los </w:t>
      </w:r>
      <w:r w:rsidRPr="00A8273B">
        <w:rPr>
          <w:rFonts w:ascii="Palatino Linotype" w:hAnsi="Palatino Linotype"/>
          <w:sz w:val="22"/>
          <w:szCs w:val="22"/>
        </w:rPr>
        <w:t>Considerando</w:t>
      </w:r>
      <w:r w:rsidR="007D4493" w:rsidRPr="00A8273B">
        <w:rPr>
          <w:rFonts w:ascii="Palatino Linotype" w:hAnsi="Palatino Linotype"/>
          <w:sz w:val="22"/>
          <w:szCs w:val="22"/>
        </w:rPr>
        <w:t>s</w:t>
      </w:r>
      <w:r w:rsidRPr="00A8273B">
        <w:rPr>
          <w:rFonts w:ascii="Palatino Linotype" w:hAnsi="Palatino Linotype"/>
          <w:sz w:val="22"/>
          <w:szCs w:val="22"/>
        </w:rPr>
        <w:t xml:space="preserve"> </w:t>
      </w:r>
      <w:r w:rsidRPr="00A8273B">
        <w:rPr>
          <w:rFonts w:ascii="Palatino Linotype" w:hAnsi="Palatino Linotype"/>
          <w:b/>
          <w:sz w:val="22"/>
          <w:szCs w:val="22"/>
        </w:rPr>
        <w:t>QUINTO</w:t>
      </w:r>
      <w:r w:rsidR="007D4493" w:rsidRPr="00A8273B">
        <w:rPr>
          <w:rFonts w:ascii="Palatino Linotype" w:hAnsi="Palatino Linotype"/>
          <w:b/>
          <w:sz w:val="22"/>
          <w:szCs w:val="22"/>
        </w:rPr>
        <w:t xml:space="preserve"> y SEXTO</w:t>
      </w:r>
      <w:r w:rsidRPr="00A8273B">
        <w:rPr>
          <w:rFonts w:ascii="Palatino Linotype" w:hAnsi="Palatino Linotype"/>
          <w:b/>
          <w:sz w:val="22"/>
          <w:szCs w:val="22"/>
        </w:rPr>
        <w:t xml:space="preserve"> </w:t>
      </w:r>
      <w:r w:rsidRPr="00A8273B">
        <w:rPr>
          <w:rFonts w:ascii="Palatino Linotype" w:hAnsi="Palatino Linotype"/>
          <w:sz w:val="22"/>
          <w:szCs w:val="22"/>
        </w:rPr>
        <w:t>de esta Resolución.</w:t>
      </w:r>
    </w:p>
    <w:p w14:paraId="7CE3499F" w14:textId="77777777" w:rsidR="00887E7F" w:rsidRPr="00A8273B" w:rsidRDefault="00887E7F" w:rsidP="00777066">
      <w:pPr>
        <w:tabs>
          <w:tab w:val="left" w:pos="4962"/>
        </w:tabs>
        <w:spacing w:line="360" w:lineRule="auto"/>
        <w:jc w:val="both"/>
        <w:rPr>
          <w:rFonts w:ascii="Palatino Linotype" w:hAnsi="Palatino Linotype" w:cs="Tahoma"/>
          <w:b/>
          <w:sz w:val="22"/>
          <w:szCs w:val="22"/>
        </w:rPr>
      </w:pPr>
    </w:p>
    <w:p w14:paraId="368C4FF9" w14:textId="19506535" w:rsidR="005E0CE6" w:rsidRPr="00A8273B" w:rsidRDefault="007D4493" w:rsidP="005E0CE6">
      <w:pPr>
        <w:tabs>
          <w:tab w:val="left" w:pos="4962"/>
        </w:tabs>
        <w:spacing w:line="360" w:lineRule="auto"/>
        <w:jc w:val="both"/>
        <w:rPr>
          <w:rFonts w:ascii="Palatino Linotype" w:hAnsi="Palatino Linotype" w:cs="Tahoma"/>
          <w:sz w:val="22"/>
          <w:szCs w:val="22"/>
          <w:lang w:val="es-ES"/>
        </w:rPr>
      </w:pPr>
      <w:r w:rsidRPr="00A8273B">
        <w:rPr>
          <w:rFonts w:ascii="Palatino Linotype" w:hAnsi="Palatino Linotype" w:cs="Tahoma"/>
          <w:b/>
          <w:sz w:val="22"/>
          <w:szCs w:val="22"/>
        </w:rPr>
        <w:t xml:space="preserve">SEGUNDO. </w:t>
      </w:r>
      <w:r w:rsidRPr="00A8273B">
        <w:rPr>
          <w:rFonts w:ascii="Palatino Linotype" w:hAnsi="Palatino Linotype" w:cs="Tahoma"/>
          <w:sz w:val="22"/>
          <w:szCs w:val="22"/>
        </w:rPr>
        <w:t xml:space="preserve">Se </w:t>
      </w:r>
      <w:r w:rsidRPr="00A8273B">
        <w:rPr>
          <w:rFonts w:ascii="Palatino Linotype" w:hAnsi="Palatino Linotype" w:cs="Tahoma"/>
          <w:b/>
          <w:sz w:val="22"/>
          <w:szCs w:val="22"/>
        </w:rPr>
        <w:t>ORDENA</w:t>
      </w:r>
      <w:r w:rsidRPr="00A8273B">
        <w:rPr>
          <w:rFonts w:ascii="Palatino Linotype" w:hAnsi="Palatino Linotype" w:cs="Tahoma"/>
          <w:sz w:val="22"/>
          <w:szCs w:val="22"/>
        </w:rPr>
        <w:t xml:space="preserve"> al Ayuntamiento de </w:t>
      </w:r>
      <w:r w:rsidR="005E0CE6" w:rsidRPr="00A8273B">
        <w:rPr>
          <w:rFonts w:ascii="Palatino Linotype" w:hAnsi="Palatino Linotype" w:cs="Tahoma"/>
          <w:sz w:val="22"/>
          <w:szCs w:val="22"/>
        </w:rPr>
        <w:t>Zumpango</w:t>
      </w:r>
      <w:r w:rsidRPr="00A8273B">
        <w:rPr>
          <w:rFonts w:ascii="Palatino Linotype" w:hAnsi="Palatino Linotype" w:cs="Tahoma"/>
          <w:sz w:val="22"/>
          <w:szCs w:val="22"/>
        </w:rPr>
        <w:t>,</w:t>
      </w:r>
      <w:r w:rsidR="005E0CE6" w:rsidRPr="00A8273B">
        <w:rPr>
          <w:rFonts w:ascii="Palatino Linotype" w:hAnsi="Palatino Linotype" w:cs="Tahoma"/>
          <w:sz w:val="22"/>
          <w:szCs w:val="22"/>
        </w:rPr>
        <w:t xml:space="preserve"> haga</w:t>
      </w:r>
      <w:r w:rsidR="00777066" w:rsidRPr="00A8273B">
        <w:rPr>
          <w:rFonts w:ascii="Palatino Linotype" w:hAnsi="Palatino Linotype" w:cs="Tahoma"/>
          <w:sz w:val="22"/>
          <w:szCs w:val="22"/>
          <w:lang w:val="es-ES"/>
        </w:rPr>
        <w:t xml:space="preserve"> entrega previa búsqueda exhaustiva y razonable, a través del Sistema de Acceso a la Info</w:t>
      </w:r>
      <w:r w:rsidR="005E0CE6" w:rsidRPr="00A8273B">
        <w:rPr>
          <w:rFonts w:ascii="Palatino Linotype" w:hAnsi="Palatino Linotype" w:cs="Tahoma"/>
          <w:sz w:val="22"/>
          <w:szCs w:val="22"/>
          <w:lang w:val="es-ES"/>
        </w:rPr>
        <w:t xml:space="preserve">rmación Mexiquense (SAIMEX), de los documentos donde conste el grado de estudios, experiencia laboral y antecedentes </w:t>
      </w:r>
      <w:r w:rsidR="00F81E81">
        <w:rPr>
          <w:rFonts w:ascii="Palatino Linotype" w:hAnsi="Palatino Linotype" w:cs="Tahoma"/>
          <w:sz w:val="22"/>
          <w:szCs w:val="22"/>
          <w:lang w:val="es-ES"/>
        </w:rPr>
        <w:t xml:space="preserve">no </w:t>
      </w:r>
      <w:r w:rsidR="005E0CE6" w:rsidRPr="00A8273B">
        <w:rPr>
          <w:rFonts w:ascii="Palatino Linotype" w:hAnsi="Palatino Linotype" w:cs="Tahoma"/>
          <w:sz w:val="22"/>
          <w:szCs w:val="22"/>
          <w:lang w:val="es-ES"/>
        </w:rPr>
        <w:t>penales de los servidores públicos adscritos a la Dirección de Desarrollo Económico del Ayuntamiento de Zumpango</w:t>
      </w:r>
      <w:r w:rsidR="00A221D6" w:rsidRPr="00A8273B">
        <w:rPr>
          <w:rFonts w:ascii="Palatino Linotype" w:hAnsi="Palatino Linotype" w:cs="Tahoma"/>
          <w:sz w:val="22"/>
          <w:szCs w:val="22"/>
          <w:lang w:val="es-ES"/>
        </w:rPr>
        <w:t>,</w:t>
      </w:r>
      <w:r w:rsidR="005E0CE6" w:rsidRPr="00A8273B">
        <w:rPr>
          <w:rFonts w:ascii="Palatino Linotype" w:hAnsi="Palatino Linotype" w:cs="Tahoma"/>
          <w:sz w:val="22"/>
          <w:szCs w:val="22"/>
          <w:lang w:val="es-ES"/>
        </w:rPr>
        <w:t xml:space="preserve"> encargados de realizar visitas de verificación, inspección, notificación y ejecución.</w:t>
      </w:r>
    </w:p>
    <w:p w14:paraId="3FE4DCFF" w14:textId="77777777" w:rsidR="005E0CE6" w:rsidRPr="00A8273B" w:rsidRDefault="005E0CE6" w:rsidP="005E0CE6">
      <w:pPr>
        <w:spacing w:line="360" w:lineRule="auto"/>
        <w:ind w:right="-93"/>
        <w:jc w:val="both"/>
        <w:rPr>
          <w:rFonts w:ascii="Palatino Linotype" w:hAnsi="Palatino Linotype" w:cs="Tahoma"/>
          <w:sz w:val="22"/>
          <w:szCs w:val="22"/>
          <w:lang w:val="es-ES"/>
        </w:rPr>
      </w:pPr>
    </w:p>
    <w:p w14:paraId="4DDE8BAB" w14:textId="77777777" w:rsidR="00A221D6" w:rsidRPr="00A8273B" w:rsidRDefault="00A221D6" w:rsidP="00777066">
      <w:pPr>
        <w:tabs>
          <w:tab w:val="left" w:pos="4962"/>
        </w:tabs>
        <w:spacing w:line="360" w:lineRule="auto"/>
        <w:jc w:val="both"/>
        <w:rPr>
          <w:rFonts w:ascii="Palatino Linotype" w:hAnsi="Palatino Linotype" w:cs="Tahoma"/>
          <w:sz w:val="22"/>
          <w:szCs w:val="22"/>
          <w:lang w:val="es-ES"/>
        </w:rPr>
      </w:pPr>
      <w:r w:rsidRPr="00A8273B">
        <w:rPr>
          <w:rFonts w:ascii="Palatino Linotype" w:hAnsi="Palatino Linotype" w:cs="Tahoma"/>
          <w:sz w:val="22"/>
          <w:szCs w:val="22"/>
          <w:lang w:val="es-ES"/>
        </w:rPr>
        <w:t xml:space="preserve">Junto con la documentación se deberá entregar el Acuerdo del Comité de Transparencia mediante el cual se funde y motive la eliminación de la información confidencial, en términos </w:t>
      </w:r>
      <w:r w:rsidRPr="00A8273B">
        <w:rPr>
          <w:rFonts w:ascii="Palatino Linotype" w:hAnsi="Palatino Linotype" w:cs="Tahoma"/>
          <w:sz w:val="22"/>
          <w:szCs w:val="22"/>
          <w:lang w:val="es-ES"/>
        </w:rPr>
        <w:lastRenderedPageBreak/>
        <w:t>de los artículos 49, fracción VIII, 143, fracción I y 149 de la Ley de Transparencia y Acceso a la Información Pública del Estado de México y Municipios.</w:t>
      </w:r>
    </w:p>
    <w:p w14:paraId="5681C1FB" w14:textId="77777777" w:rsidR="005E0CE6" w:rsidRPr="00A8273B" w:rsidRDefault="005E0CE6" w:rsidP="00777066">
      <w:pPr>
        <w:tabs>
          <w:tab w:val="left" w:pos="4962"/>
        </w:tabs>
        <w:spacing w:line="360" w:lineRule="auto"/>
        <w:jc w:val="both"/>
        <w:rPr>
          <w:rFonts w:ascii="Palatino Linotype" w:hAnsi="Palatino Linotype" w:cs="Tahoma"/>
          <w:sz w:val="22"/>
          <w:szCs w:val="22"/>
          <w:lang w:val="es-ES"/>
        </w:rPr>
      </w:pPr>
    </w:p>
    <w:p w14:paraId="4AFBAD46" w14:textId="77777777" w:rsidR="007D4493" w:rsidRPr="00A8273B" w:rsidRDefault="007D4493" w:rsidP="007D4493">
      <w:pPr>
        <w:spacing w:line="360" w:lineRule="auto"/>
        <w:ind w:right="-93"/>
        <w:jc w:val="both"/>
        <w:rPr>
          <w:rFonts w:ascii="Palatino Linotype" w:hAnsi="Palatino Linotype" w:cs="Tahoma"/>
          <w:i/>
          <w:sz w:val="22"/>
          <w:szCs w:val="22"/>
        </w:rPr>
      </w:pPr>
      <w:r w:rsidRPr="00A8273B">
        <w:rPr>
          <w:rFonts w:ascii="Palatino Linotype" w:hAnsi="Palatino Linotype" w:cs="Tahoma"/>
          <w:b/>
          <w:sz w:val="22"/>
          <w:szCs w:val="22"/>
        </w:rPr>
        <w:t xml:space="preserve">TERCERO. NOTIFÍQUESE </w:t>
      </w:r>
      <w:r w:rsidRPr="00A8273B">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A8273B">
        <w:rPr>
          <w:rFonts w:ascii="Palatino Linotype" w:hAnsi="Palatino Linotype" w:cs="Tahoma"/>
          <w:bCs/>
          <w:sz w:val="22"/>
          <w:szCs w:val="22"/>
        </w:rPr>
        <w:t>ordenado</w:t>
      </w:r>
      <w:r w:rsidRPr="00A8273B">
        <w:rPr>
          <w:rFonts w:ascii="Palatino Linotype" w:hAnsi="Palatino Linotype" w:cs="Tahoma"/>
          <w:sz w:val="22"/>
          <w:szCs w:val="22"/>
        </w:rPr>
        <w:t xml:space="preserve"> dentro del plazo de diez días hábiles, e informe a este Instituto en un plazo de tres días hábiles siguientes sobre el cumplimiento dado a la presente.</w:t>
      </w:r>
    </w:p>
    <w:p w14:paraId="34333045" w14:textId="77777777" w:rsidR="007D4493" w:rsidRPr="00A8273B" w:rsidRDefault="007D4493" w:rsidP="007D4493">
      <w:pPr>
        <w:spacing w:line="360" w:lineRule="auto"/>
        <w:jc w:val="both"/>
        <w:rPr>
          <w:rFonts w:ascii="Palatino Linotype" w:hAnsi="Palatino Linotype" w:cs="Tahoma"/>
          <w:sz w:val="22"/>
          <w:szCs w:val="22"/>
        </w:rPr>
      </w:pPr>
    </w:p>
    <w:p w14:paraId="2ACF98BD" w14:textId="77777777" w:rsidR="007D4493" w:rsidRPr="00A8273B" w:rsidRDefault="007D4493" w:rsidP="007D4493">
      <w:pPr>
        <w:spacing w:line="360" w:lineRule="auto"/>
        <w:ind w:right="-93"/>
        <w:jc w:val="both"/>
        <w:rPr>
          <w:rFonts w:ascii="Palatino Linotype" w:hAnsi="Palatino Linotype" w:cs="Tahoma"/>
          <w:sz w:val="22"/>
          <w:szCs w:val="22"/>
        </w:rPr>
      </w:pPr>
      <w:r w:rsidRPr="00A8273B">
        <w:rPr>
          <w:rFonts w:ascii="Palatino Linotype" w:hAnsi="Palatino Linotype" w:cs="Tahoma"/>
          <w:b/>
          <w:sz w:val="22"/>
          <w:szCs w:val="22"/>
        </w:rPr>
        <w:t>CUARTO.</w:t>
      </w:r>
      <w:r w:rsidRPr="00A8273B">
        <w:rPr>
          <w:rFonts w:ascii="Palatino Linotype" w:hAnsi="Palatino Linotype" w:cs="Tahoma"/>
          <w:sz w:val="22"/>
          <w:szCs w:val="22"/>
        </w:rPr>
        <w:t xml:space="preserve"> </w:t>
      </w:r>
      <w:r w:rsidRPr="00A8273B">
        <w:rPr>
          <w:rFonts w:ascii="Palatino Linotype" w:hAnsi="Palatino Linotype" w:cs="Tahoma"/>
          <w:b/>
          <w:sz w:val="22"/>
          <w:szCs w:val="22"/>
        </w:rPr>
        <w:t xml:space="preserve">NOTIFÍQUESE </w:t>
      </w:r>
      <w:r w:rsidRPr="00A8273B">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923640C" w14:textId="77777777" w:rsidR="00D47A95" w:rsidRPr="00A8273B" w:rsidRDefault="00D47A95" w:rsidP="00AA7BBF">
      <w:pPr>
        <w:spacing w:line="360" w:lineRule="auto"/>
        <w:ind w:right="-93"/>
        <w:jc w:val="both"/>
        <w:rPr>
          <w:rFonts w:ascii="Palatino Linotype" w:eastAsia="Calibri" w:hAnsi="Palatino Linotype" w:cs="Tahoma"/>
          <w:bCs/>
          <w:sz w:val="22"/>
          <w:szCs w:val="22"/>
          <w:lang w:eastAsia="en-US"/>
        </w:rPr>
      </w:pPr>
    </w:p>
    <w:p w14:paraId="5DC214F2" w14:textId="2DAEF869" w:rsidR="00DA25CF" w:rsidRPr="00A8273B" w:rsidRDefault="00DA25CF" w:rsidP="00AA7BBF">
      <w:pPr>
        <w:spacing w:line="360" w:lineRule="auto"/>
        <w:jc w:val="both"/>
        <w:rPr>
          <w:rFonts w:ascii="Palatino Linotype" w:hAnsi="Palatino Linotype" w:cs="Tahoma"/>
          <w:sz w:val="22"/>
          <w:szCs w:val="22"/>
        </w:rPr>
      </w:pPr>
      <w:r w:rsidRPr="00A8273B">
        <w:rPr>
          <w:rFonts w:ascii="Palatino Linotype" w:hAnsi="Palatino Linotype" w:cs="Tahoma"/>
          <w:sz w:val="22"/>
          <w:szCs w:val="22"/>
        </w:rPr>
        <w:t xml:space="preserve">ASÍ LO RESUELVE, POR </w:t>
      </w:r>
      <w:r w:rsidRPr="00A8273B">
        <w:rPr>
          <w:rFonts w:ascii="Palatino Linotype" w:hAnsi="Palatino Linotype" w:cs="Tahoma"/>
          <w:b/>
          <w:sz w:val="22"/>
          <w:szCs w:val="22"/>
        </w:rPr>
        <w:t>UNANIMIDAD</w:t>
      </w:r>
      <w:r w:rsidRPr="00A8273B">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FE1CB9">
        <w:rPr>
          <w:rFonts w:ascii="Palatino Linotype" w:hAnsi="Palatino Linotype" w:cs="Tahoma"/>
          <w:sz w:val="22"/>
          <w:szCs w:val="22"/>
        </w:rPr>
        <w:t xml:space="preserve"> </w:t>
      </w:r>
      <w:r w:rsidR="00FE1CB9">
        <w:rPr>
          <w:rFonts w:ascii="Palatino Linotype" w:hAnsi="Palatino Linotype" w:cs="Tahoma"/>
          <w:bCs/>
          <w:sz w:val="22"/>
          <w:szCs w:val="22"/>
          <w:lang w:eastAsia="es-MX"/>
        </w:rPr>
        <w:t>(EMITIENDO VOTO PARTICULAR)</w:t>
      </w:r>
      <w:r w:rsidRPr="00A8273B">
        <w:rPr>
          <w:rFonts w:ascii="Palatino Linotype" w:hAnsi="Palatino Linotype" w:cs="Tahoma"/>
          <w:sz w:val="22"/>
          <w:szCs w:val="22"/>
        </w:rPr>
        <w:t xml:space="preserve"> Y LUIS GUSTAVO PARRA NORIEGA, EN LA </w:t>
      </w:r>
      <w:r w:rsidR="003602B2" w:rsidRPr="00A8273B">
        <w:rPr>
          <w:rFonts w:ascii="Palatino Linotype" w:hAnsi="Palatino Linotype" w:cs="Tahoma"/>
          <w:sz w:val="22"/>
          <w:szCs w:val="22"/>
        </w:rPr>
        <w:t xml:space="preserve">DÉCIMA </w:t>
      </w:r>
      <w:r w:rsidR="005E0CE6" w:rsidRPr="00A8273B">
        <w:rPr>
          <w:rFonts w:ascii="Palatino Linotype" w:hAnsi="Palatino Linotype" w:cs="Tahoma"/>
          <w:sz w:val="22"/>
          <w:szCs w:val="22"/>
        </w:rPr>
        <w:t xml:space="preserve">SÉPTIMA </w:t>
      </w:r>
      <w:r w:rsidRPr="00A8273B">
        <w:rPr>
          <w:rFonts w:ascii="Palatino Linotype" w:hAnsi="Palatino Linotype" w:cs="Tahoma"/>
          <w:sz w:val="22"/>
          <w:szCs w:val="22"/>
        </w:rPr>
        <w:t xml:space="preserve">SESIÓN ORDINARIA CELEBRADA EL </w:t>
      </w:r>
      <w:r w:rsidR="005E0CE6" w:rsidRPr="00A8273B">
        <w:rPr>
          <w:rFonts w:ascii="Palatino Linotype" w:hAnsi="Palatino Linotype" w:cs="Tahoma"/>
          <w:sz w:val="22"/>
          <w:szCs w:val="22"/>
        </w:rPr>
        <w:t xml:space="preserve">NUEVE </w:t>
      </w:r>
      <w:r w:rsidR="004D4C78" w:rsidRPr="00A8273B">
        <w:rPr>
          <w:rFonts w:ascii="Palatino Linotype" w:hAnsi="Palatino Linotype" w:cs="Tahoma"/>
          <w:sz w:val="22"/>
          <w:szCs w:val="22"/>
        </w:rPr>
        <w:t xml:space="preserve">DE MAYO </w:t>
      </w:r>
      <w:r w:rsidRPr="00A8273B">
        <w:rPr>
          <w:rFonts w:ascii="Palatino Linotype" w:hAnsi="Palatino Linotype" w:cs="Tahoma"/>
          <w:sz w:val="22"/>
          <w:szCs w:val="22"/>
        </w:rPr>
        <w:t>DE DOS MIL DIECINUEVE, ANTE EL SECRETARIO TÉCNICO DEL PLENO, ALEXIS TAPIA RAMÍREZ.</w:t>
      </w:r>
    </w:p>
    <w:tbl>
      <w:tblPr>
        <w:tblW w:w="9072" w:type="dxa"/>
        <w:tblInd w:w="137" w:type="dxa"/>
        <w:tblLook w:val="04A0" w:firstRow="1" w:lastRow="0" w:firstColumn="1" w:lastColumn="0" w:noHBand="0" w:noVBand="1"/>
      </w:tblPr>
      <w:tblGrid>
        <w:gridCol w:w="4536"/>
        <w:gridCol w:w="4536"/>
      </w:tblGrid>
      <w:tr w:rsidR="00DA25CF" w:rsidRPr="00A8273B" w14:paraId="423A18CF" w14:textId="77777777" w:rsidTr="00D47A95">
        <w:tc>
          <w:tcPr>
            <w:tcW w:w="9072" w:type="dxa"/>
            <w:gridSpan w:val="2"/>
          </w:tcPr>
          <w:p w14:paraId="79AA7A07" w14:textId="77777777" w:rsidR="00DA25CF" w:rsidRPr="00A8273B" w:rsidRDefault="00DA25CF" w:rsidP="00AA7BBF">
            <w:pPr>
              <w:spacing w:line="360" w:lineRule="auto"/>
              <w:jc w:val="center"/>
              <w:rPr>
                <w:rFonts w:ascii="Palatino Linotype" w:eastAsia="Calibri" w:hAnsi="Palatino Linotype" w:cs="Tahoma"/>
                <w:b/>
                <w:sz w:val="22"/>
                <w:szCs w:val="22"/>
                <w:lang w:eastAsia="es-MX"/>
              </w:rPr>
            </w:pPr>
          </w:p>
          <w:p w14:paraId="6BE3CF22" w14:textId="77777777" w:rsidR="00DA25CF" w:rsidRPr="00A8273B" w:rsidRDefault="00DA25CF" w:rsidP="00AA7BBF">
            <w:pPr>
              <w:tabs>
                <w:tab w:val="left" w:pos="2445"/>
                <w:tab w:val="center" w:pos="4428"/>
              </w:tabs>
              <w:spacing w:line="360" w:lineRule="auto"/>
              <w:jc w:val="center"/>
              <w:rPr>
                <w:rFonts w:ascii="Palatino Linotype" w:eastAsia="Calibri" w:hAnsi="Palatino Linotype" w:cs="Tahoma"/>
                <w:b/>
                <w:sz w:val="22"/>
                <w:szCs w:val="22"/>
                <w:lang w:eastAsia="es-MX"/>
              </w:rPr>
            </w:pPr>
            <w:r w:rsidRPr="00A8273B">
              <w:rPr>
                <w:rFonts w:ascii="Palatino Linotype" w:eastAsia="Calibri" w:hAnsi="Palatino Linotype" w:cs="Tahoma"/>
                <w:b/>
                <w:sz w:val="22"/>
                <w:szCs w:val="22"/>
                <w:lang w:eastAsia="es-MX"/>
              </w:rPr>
              <w:t>Zulema Martínez Sánchez</w:t>
            </w:r>
          </w:p>
          <w:p w14:paraId="1D8E2DCF" w14:textId="77777777" w:rsidR="00DA25CF" w:rsidRPr="00A8273B" w:rsidRDefault="00DA25CF" w:rsidP="00AA7BBF">
            <w:pPr>
              <w:spacing w:line="360" w:lineRule="auto"/>
              <w:ind w:right="-108"/>
              <w:jc w:val="center"/>
              <w:rPr>
                <w:rFonts w:ascii="Palatino Linotype" w:eastAsia="Calibri" w:hAnsi="Palatino Linotype" w:cs="Tahoma"/>
                <w:sz w:val="22"/>
                <w:szCs w:val="22"/>
                <w:lang w:eastAsia="es-MX"/>
              </w:rPr>
            </w:pPr>
            <w:r w:rsidRPr="00A8273B">
              <w:rPr>
                <w:rFonts w:ascii="Palatino Linotype" w:eastAsia="Calibri" w:hAnsi="Palatino Linotype" w:cs="Tahoma"/>
                <w:sz w:val="22"/>
                <w:szCs w:val="22"/>
                <w:lang w:eastAsia="es-MX"/>
              </w:rPr>
              <w:t>Comisionada Presidenta</w:t>
            </w:r>
          </w:p>
          <w:p w14:paraId="72802BBF" w14:textId="77777777" w:rsidR="00DA25CF" w:rsidRPr="00A8273B" w:rsidRDefault="00DA25CF" w:rsidP="00AA7BBF">
            <w:pPr>
              <w:spacing w:line="360" w:lineRule="auto"/>
              <w:jc w:val="center"/>
              <w:rPr>
                <w:rFonts w:ascii="Palatino Linotype" w:eastAsia="Calibri" w:hAnsi="Palatino Linotype" w:cs="Tahoma"/>
                <w:b/>
                <w:sz w:val="22"/>
                <w:szCs w:val="22"/>
                <w:lang w:eastAsia="es-MX"/>
              </w:rPr>
            </w:pPr>
            <w:r w:rsidRPr="00A8273B">
              <w:rPr>
                <w:rFonts w:ascii="Palatino Linotype" w:eastAsia="Calibri" w:hAnsi="Palatino Linotype" w:cs="Tahoma"/>
                <w:b/>
                <w:sz w:val="22"/>
                <w:szCs w:val="22"/>
                <w:lang w:eastAsia="es-MX"/>
              </w:rPr>
              <w:t>(Rúbrica)</w:t>
            </w:r>
          </w:p>
          <w:p w14:paraId="3A1B3E84" w14:textId="77777777" w:rsidR="00DA25CF" w:rsidRPr="00A8273B" w:rsidRDefault="00DA25CF" w:rsidP="00AA7BBF">
            <w:pPr>
              <w:spacing w:line="360" w:lineRule="auto"/>
              <w:ind w:right="-108"/>
              <w:rPr>
                <w:rFonts w:ascii="Palatino Linotype" w:eastAsia="Calibri" w:hAnsi="Palatino Linotype" w:cs="Tahoma"/>
                <w:b/>
                <w:sz w:val="22"/>
                <w:szCs w:val="22"/>
              </w:rPr>
            </w:pPr>
          </w:p>
        </w:tc>
      </w:tr>
      <w:tr w:rsidR="00DA25CF" w:rsidRPr="00A8273B" w14:paraId="37C5D91E" w14:textId="77777777" w:rsidTr="00D47A95">
        <w:trPr>
          <w:trHeight w:val="2797"/>
        </w:trPr>
        <w:tc>
          <w:tcPr>
            <w:tcW w:w="4536" w:type="dxa"/>
          </w:tcPr>
          <w:p w14:paraId="49D68248" w14:textId="77777777" w:rsidR="002D0CE8" w:rsidRPr="00A8273B" w:rsidRDefault="002D0CE8" w:rsidP="00AA7BBF">
            <w:pPr>
              <w:spacing w:line="360" w:lineRule="auto"/>
              <w:ind w:right="-108"/>
              <w:jc w:val="center"/>
              <w:rPr>
                <w:rFonts w:ascii="Palatino Linotype" w:eastAsia="Calibri" w:hAnsi="Palatino Linotype" w:cs="Tahoma"/>
                <w:b/>
                <w:sz w:val="22"/>
                <w:szCs w:val="22"/>
              </w:rPr>
            </w:pPr>
          </w:p>
          <w:p w14:paraId="4550F021" w14:textId="77777777" w:rsidR="002D0CE8" w:rsidRPr="00A8273B" w:rsidRDefault="002D0CE8" w:rsidP="00AA7BBF">
            <w:pPr>
              <w:spacing w:line="360" w:lineRule="auto"/>
              <w:ind w:right="-108"/>
              <w:jc w:val="center"/>
              <w:rPr>
                <w:rFonts w:ascii="Palatino Linotype" w:eastAsia="Calibri" w:hAnsi="Palatino Linotype" w:cs="Tahoma"/>
                <w:b/>
                <w:sz w:val="22"/>
                <w:szCs w:val="22"/>
              </w:rPr>
            </w:pPr>
          </w:p>
          <w:p w14:paraId="4D18F203" w14:textId="77777777" w:rsidR="00DA25CF" w:rsidRPr="00A8273B" w:rsidRDefault="00DA25CF" w:rsidP="00AA7BBF">
            <w:pPr>
              <w:spacing w:line="360" w:lineRule="auto"/>
              <w:ind w:right="-108"/>
              <w:jc w:val="center"/>
              <w:rPr>
                <w:rFonts w:ascii="Palatino Linotype" w:eastAsia="Calibri" w:hAnsi="Palatino Linotype" w:cs="Tahoma"/>
                <w:b/>
                <w:sz w:val="22"/>
                <w:szCs w:val="22"/>
              </w:rPr>
            </w:pPr>
            <w:r w:rsidRPr="00A8273B">
              <w:rPr>
                <w:rFonts w:ascii="Palatino Linotype" w:eastAsia="Calibri" w:hAnsi="Palatino Linotype" w:cs="Tahoma"/>
                <w:b/>
                <w:sz w:val="22"/>
                <w:szCs w:val="22"/>
              </w:rPr>
              <w:t xml:space="preserve">Eva </w:t>
            </w:r>
            <w:proofErr w:type="spellStart"/>
            <w:r w:rsidRPr="00A8273B">
              <w:rPr>
                <w:rFonts w:ascii="Palatino Linotype" w:eastAsia="Calibri" w:hAnsi="Palatino Linotype" w:cs="Tahoma"/>
                <w:b/>
                <w:sz w:val="22"/>
                <w:szCs w:val="22"/>
              </w:rPr>
              <w:t>Abaid</w:t>
            </w:r>
            <w:proofErr w:type="spellEnd"/>
            <w:r w:rsidRPr="00A8273B">
              <w:rPr>
                <w:rFonts w:ascii="Palatino Linotype" w:eastAsia="Calibri" w:hAnsi="Palatino Linotype" w:cs="Tahoma"/>
                <w:b/>
                <w:sz w:val="22"/>
                <w:szCs w:val="22"/>
              </w:rPr>
              <w:t xml:space="preserve"> Yapur </w:t>
            </w:r>
          </w:p>
          <w:p w14:paraId="510936A1" w14:textId="77777777" w:rsidR="00DA25CF" w:rsidRPr="00A8273B" w:rsidRDefault="00DA25CF" w:rsidP="00AA7BBF">
            <w:pPr>
              <w:spacing w:line="360" w:lineRule="auto"/>
              <w:ind w:right="-108"/>
              <w:jc w:val="center"/>
              <w:rPr>
                <w:rFonts w:ascii="Palatino Linotype" w:eastAsia="Calibri" w:hAnsi="Palatino Linotype" w:cs="Tahoma"/>
                <w:sz w:val="22"/>
                <w:szCs w:val="22"/>
              </w:rPr>
            </w:pPr>
            <w:r w:rsidRPr="00A8273B">
              <w:rPr>
                <w:rFonts w:ascii="Palatino Linotype" w:eastAsia="Calibri" w:hAnsi="Palatino Linotype" w:cs="Tahoma"/>
                <w:sz w:val="22"/>
                <w:szCs w:val="22"/>
              </w:rPr>
              <w:t>Comisionada</w:t>
            </w:r>
          </w:p>
          <w:p w14:paraId="69819AA6" w14:textId="77777777" w:rsidR="00DA25CF" w:rsidRPr="00A8273B" w:rsidRDefault="00DA25CF" w:rsidP="00AA7BBF">
            <w:pPr>
              <w:spacing w:line="360" w:lineRule="auto"/>
              <w:jc w:val="center"/>
              <w:rPr>
                <w:rFonts w:ascii="Palatino Linotype" w:eastAsia="Calibri" w:hAnsi="Palatino Linotype" w:cs="Tahoma"/>
                <w:b/>
                <w:sz w:val="22"/>
                <w:szCs w:val="22"/>
                <w:lang w:eastAsia="es-MX"/>
              </w:rPr>
            </w:pPr>
            <w:r w:rsidRPr="00A8273B">
              <w:rPr>
                <w:rFonts w:ascii="Palatino Linotype" w:eastAsia="Calibri" w:hAnsi="Palatino Linotype" w:cs="Tahoma"/>
                <w:b/>
                <w:sz w:val="22"/>
                <w:szCs w:val="22"/>
                <w:lang w:eastAsia="es-MX"/>
              </w:rPr>
              <w:t>(Rúbrica)</w:t>
            </w:r>
          </w:p>
          <w:p w14:paraId="2C16BC2E" w14:textId="77777777" w:rsidR="00DA25CF" w:rsidRPr="00A8273B" w:rsidRDefault="00DA25CF" w:rsidP="00AA7BBF">
            <w:pPr>
              <w:spacing w:line="360" w:lineRule="auto"/>
              <w:rPr>
                <w:rFonts w:ascii="Palatino Linotype" w:eastAsia="Calibri" w:hAnsi="Palatino Linotype" w:cs="Tahoma"/>
                <w:sz w:val="22"/>
                <w:szCs w:val="22"/>
                <w:lang w:eastAsia="es-MX"/>
              </w:rPr>
            </w:pPr>
          </w:p>
        </w:tc>
        <w:tc>
          <w:tcPr>
            <w:tcW w:w="4536" w:type="dxa"/>
          </w:tcPr>
          <w:p w14:paraId="7F3DFD6F" w14:textId="77777777" w:rsidR="002D0CE8" w:rsidRPr="00A8273B" w:rsidRDefault="002D0CE8" w:rsidP="00AA7BBF">
            <w:pPr>
              <w:spacing w:line="360" w:lineRule="auto"/>
              <w:ind w:right="-108"/>
              <w:rPr>
                <w:rFonts w:ascii="Palatino Linotype" w:eastAsia="Calibri" w:hAnsi="Palatino Linotype" w:cs="Tahoma"/>
                <w:b/>
                <w:sz w:val="22"/>
                <w:szCs w:val="22"/>
              </w:rPr>
            </w:pPr>
          </w:p>
          <w:p w14:paraId="08308B88" w14:textId="77777777" w:rsidR="002D0CE8" w:rsidRPr="00A8273B" w:rsidRDefault="002D0CE8" w:rsidP="00AA7BBF">
            <w:pPr>
              <w:spacing w:line="360" w:lineRule="auto"/>
              <w:ind w:right="-108"/>
              <w:rPr>
                <w:rFonts w:ascii="Palatino Linotype" w:eastAsia="Calibri" w:hAnsi="Palatino Linotype" w:cs="Tahoma"/>
                <w:b/>
                <w:sz w:val="22"/>
                <w:szCs w:val="22"/>
              </w:rPr>
            </w:pPr>
          </w:p>
          <w:p w14:paraId="49658BCA" w14:textId="77777777" w:rsidR="00DA25CF" w:rsidRPr="00A8273B" w:rsidRDefault="00DA25CF" w:rsidP="00AA7BBF">
            <w:pPr>
              <w:spacing w:line="360" w:lineRule="auto"/>
              <w:ind w:right="-108"/>
              <w:jc w:val="center"/>
              <w:rPr>
                <w:rFonts w:ascii="Palatino Linotype" w:eastAsia="Calibri" w:hAnsi="Palatino Linotype" w:cs="Tahoma"/>
                <w:b/>
                <w:sz w:val="22"/>
                <w:szCs w:val="22"/>
                <w:lang w:eastAsia="es-MX"/>
              </w:rPr>
            </w:pPr>
            <w:r w:rsidRPr="00A8273B">
              <w:rPr>
                <w:rFonts w:ascii="Palatino Linotype" w:eastAsia="Calibri" w:hAnsi="Palatino Linotype" w:cs="Tahoma"/>
                <w:b/>
                <w:sz w:val="22"/>
                <w:szCs w:val="22"/>
                <w:lang w:eastAsia="es-MX"/>
              </w:rPr>
              <w:t>José Guadalupe Luna Hernández</w:t>
            </w:r>
          </w:p>
          <w:p w14:paraId="57B0A4BD" w14:textId="77777777" w:rsidR="00DA25CF" w:rsidRPr="00A8273B" w:rsidRDefault="00DA25CF" w:rsidP="00AA7BBF">
            <w:pPr>
              <w:spacing w:line="360" w:lineRule="auto"/>
              <w:ind w:right="-108"/>
              <w:jc w:val="center"/>
              <w:rPr>
                <w:rFonts w:ascii="Palatino Linotype" w:eastAsia="Calibri" w:hAnsi="Palatino Linotype" w:cs="Tahoma"/>
                <w:sz w:val="22"/>
                <w:szCs w:val="22"/>
                <w:lang w:eastAsia="es-MX"/>
              </w:rPr>
            </w:pPr>
            <w:r w:rsidRPr="00A8273B">
              <w:rPr>
                <w:rFonts w:ascii="Palatino Linotype" w:eastAsia="Calibri" w:hAnsi="Palatino Linotype" w:cs="Tahoma"/>
                <w:sz w:val="22"/>
                <w:szCs w:val="22"/>
                <w:lang w:eastAsia="es-MX"/>
              </w:rPr>
              <w:t>Comisionado</w:t>
            </w:r>
          </w:p>
          <w:p w14:paraId="2EACD721" w14:textId="77777777" w:rsidR="00DA25CF" w:rsidRPr="00A8273B" w:rsidRDefault="00DA25CF" w:rsidP="00AA7BBF">
            <w:pPr>
              <w:spacing w:line="360" w:lineRule="auto"/>
              <w:jc w:val="center"/>
              <w:rPr>
                <w:rFonts w:ascii="Palatino Linotype" w:eastAsia="Calibri" w:hAnsi="Palatino Linotype" w:cs="Tahoma"/>
                <w:b/>
                <w:sz w:val="22"/>
                <w:szCs w:val="22"/>
                <w:lang w:eastAsia="es-MX"/>
              </w:rPr>
            </w:pPr>
            <w:r w:rsidRPr="00A8273B">
              <w:rPr>
                <w:rFonts w:ascii="Palatino Linotype" w:eastAsia="Calibri" w:hAnsi="Palatino Linotype" w:cs="Tahoma"/>
                <w:b/>
                <w:sz w:val="22"/>
                <w:szCs w:val="22"/>
                <w:lang w:eastAsia="es-MX"/>
              </w:rPr>
              <w:t>(Rúbrica)</w:t>
            </w:r>
          </w:p>
        </w:tc>
      </w:tr>
      <w:tr w:rsidR="00DA25CF" w:rsidRPr="00A8273B" w14:paraId="7D3D4651" w14:textId="77777777" w:rsidTr="00D47A95">
        <w:trPr>
          <w:trHeight w:val="2519"/>
        </w:trPr>
        <w:tc>
          <w:tcPr>
            <w:tcW w:w="4536" w:type="dxa"/>
          </w:tcPr>
          <w:p w14:paraId="3C271C5B" w14:textId="77777777" w:rsidR="002D0CE8" w:rsidRPr="00A8273B" w:rsidRDefault="002D0CE8" w:rsidP="00AA7BBF">
            <w:pPr>
              <w:spacing w:line="360" w:lineRule="auto"/>
              <w:jc w:val="center"/>
              <w:rPr>
                <w:rFonts w:ascii="Palatino Linotype" w:eastAsia="Calibri" w:hAnsi="Palatino Linotype" w:cs="Tahoma"/>
                <w:b/>
                <w:sz w:val="22"/>
                <w:szCs w:val="22"/>
                <w:lang w:val="es-ES_tradnl"/>
              </w:rPr>
            </w:pPr>
          </w:p>
          <w:p w14:paraId="43779B56" w14:textId="77777777" w:rsidR="002D0CE8" w:rsidRPr="00A8273B" w:rsidRDefault="002D0CE8" w:rsidP="00AA7BBF">
            <w:pPr>
              <w:spacing w:line="360" w:lineRule="auto"/>
              <w:jc w:val="center"/>
              <w:rPr>
                <w:rFonts w:ascii="Palatino Linotype" w:eastAsia="Calibri" w:hAnsi="Palatino Linotype" w:cs="Tahoma"/>
                <w:b/>
                <w:sz w:val="22"/>
                <w:szCs w:val="22"/>
                <w:lang w:val="es-ES_tradnl"/>
              </w:rPr>
            </w:pPr>
          </w:p>
          <w:p w14:paraId="5E8F08A2" w14:textId="77777777" w:rsidR="002D0CE8" w:rsidRPr="00A8273B" w:rsidRDefault="002D0CE8" w:rsidP="00AA7BBF">
            <w:pPr>
              <w:spacing w:line="360" w:lineRule="auto"/>
              <w:jc w:val="center"/>
              <w:rPr>
                <w:rFonts w:ascii="Palatino Linotype" w:eastAsia="Calibri" w:hAnsi="Palatino Linotype" w:cs="Tahoma"/>
                <w:b/>
                <w:sz w:val="22"/>
                <w:szCs w:val="22"/>
                <w:lang w:val="es-ES_tradnl"/>
              </w:rPr>
            </w:pPr>
          </w:p>
          <w:p w14:paraId="304B1940" w14:textId="77777777" w:rsidR="00DA25CF" w:rsidRPr="00A8273B" w:rsidRDefault="00DA25CF" w:rsidP="00AA7BBF">
            <w:pPr>
              <w:spacing w:line="360" w:lineRule="auto"/>
              <w:jc w:val="center"/>
              <w:rPr>
                <w:rFonts w:ascii="Palatino Linotype" w:eastAsia="Calibri" w:hAnsi="Palatino Linotype" w:cs="Tahoma"/>
                <w:b/>
                <w:sz w:val="22"/>
                <w:szCs w:val="22"/>
                <w:lang w:val="es-ES_tradnl"/>
              </w:rPr>
            </w:pPr>
            <w:r w:rsidRPr="00A8273B">
              <w:rPr>
                <w:rFonts w:ascii="Palatino Linotype" w:eastAsia="Calibri" w:hAnsi="Palatino Linotype" w:cs="Tahoma"/>
                <w:b/>
                <w:sz w:val="22"/>
                <w:szCs w:val="22"/>
                <w:lang w:val="es-ES_tradnl"/>
              </w:rPr>
              <w:t xml:space="preserve">Javier Martínez Cruz </w:t>
            </w:r>
          </w:p>
          <w:p w14:paraId="4C148364" w14:textId="77777777" w:rsidR="00DA25CF" w:rsidRPr="00A8273B" w:rsidRDefault="00DA25CF" w:rsidP="00AA7BBF">
            <w:pPr>
              <w:spacing w:line="360" w:lineRule="auto"/>
              <w:jc w:val="center"/>
              <w:rPr>
                <w:rFonts w:ascii="Palatino Linotype" w:eastAsia="Calibri" w:hAnsi="Palatino Linotype" w:cs="Tahoma"/>
                <w:b/>
                <w:sz w:val="22"/>
                <w:szCs w:val="22"/>
              </w:rPr>
            </w:pPr>
            <w:r w:rsidRPr="00A8273B">
              <w:rPr>
                <w:rFonts w:ascii="Palatino Linotype" w:eastAsia="Calibri" w:hAnsi="Palatino Linotype" w:cs="Tahoma"/>
                <w:sz w:val="22"/>
                <w:szCs w:val="22"/>
              </w:rPr>
              <w:t>Comisionado</w:t>
            </w:r>
          </w:p>
          <w:p w14:paraId="4A0176AF" w14:textId="77777777" w:rsidR="00DA25CF" w:rsidRPr="00A8273B" w:rsidRDefault="00DA25CF" w:rsidP="00AA7BBF">
            <w:pPr>
              <w:spacing w:line="360" w:lineRule="auto"/>
              <w:jc w:val="center"/>
              <w:rPr>
                <w:rFonts w:ascii="Palatino Linotype" w:eastAsia="Calibri" w:hAnsi="Palatino Linotype" w:cs="Tahoma"/>
                <w:b/>
                <w:sz w:val="22"/>
                <w:szCs w:val="22"/>
                <w:lang w:eastAsia="es-MX"/>
              </w:rPr>
            </w:pPr>
            <w:r w:rsidRPr="00A8273B">
              <w:rPr>
                <w:rFonts w:ascii="Palatino Linotype" w:eastAsia="Calibri" w:hAnsi="Palatino Linotype" w:cs="Tahoma"/>
                <w:b/>
                <w:sz w:val="22"/>
                <w:szCs w:val="22"/>
                <w:lang w:eastAsia="es-MX"/>
              </w:rPr>
              <w:t>(Rúbrica)</w:t>
            </w:r>
          </w:p>
          <w:p w14:paraId="3532EBDF" w14:textId="77777777" w:rsidR="002D0CE8" w:rsidRPr="00A8273B" w:rsidRDefault="002D0CE8" w:rsidP="00AA7BBF">
            <w:pPr>
              <w:spacing w:line="360" w:lineRule="auto"/>
              <w:jc w:val="center"/>
              <w:rPr>
                <w:rFonts w:ascii="Palatino Linotype" w:eastAsia="Calibri" w:hAnsi="Palatino Linotype" w:cs="Tahoma"/>
                <w:b/>
                <w:sz w:val="22"/>
                <w:szCs w:val="22"/>
                <w:lang w:eastAsia="es-MX"/>
              </w:rPr>
            </w:pPr>
          </w:p>
          <w:p w14:paraId="7D8F8ABF" w14:textId="77777777" w:rsidR="00252B11" w:rsidRPr="00A8273B" w:rsidRDefault="00252B11" w:rsidP="00AA7BBF">
            <w:pPr>
              <w:spacing w:line="360" w:lineRule="auto"/>
              <w:jc w:val="center"/>
              <w:rPr>
                <w:rFonts w:ascii="Palatino Linotype" w:eastAsia="Calibri" w:hAnsi="Palatino Linotype" w:cs="Tahoma"/>
                <w:b/>
                <w:sz w:val="22"/>
                <w:szCs w:val="22"/>
                <w:lang w:eastAsia="es-MX"/>
              </w:rPr>
            </w:pPr>
          </w:p>
          <w:p w14:paraId="06CABF32" w14:textId="77777777" w:rsidR="002D0CE8" w:rsidRPr="00A8273B" w:rsidRDefault="002D0CE8" w:rsidP="00AA7BBF">
            <w:pPr>
              <w:spacing w:line="360" w:lineRule="auto"/>
              <w:jc w:val="center"/>
              <w:rPr>
                <w:rFonts w:ascii="Palatino Linotype" w:eastAsia="Calibri" w:hAnsi="Palatino Linotype" w:cs="Tahoma"/>
                <w:b/>
                <w:sz w:val="22"/>
                <w:szCs w:val="22"/>
                <w:lang w:eastAsia="es-MX"/>
              </w:rPr>
            </w:pPr>
          </w:p>
        </w:tc>
        <w:tc>
          <w:tcPr>
            <w:tcW w:w="4536" w:type="dxa"/>
          </w:tcPr>
          <w:p w14:paraId="2B1593BE" w14:textId="77777777" w:rsidR="002D0CE8" w:rsidRPr="00A8273B" w:rsidRDefault="002D0CE8" w:rsidP="00AA7BBF">
            <w:pPr>
              <w:spacing w:line="360" w:lineRule="auto"/>
              <w:ind w:right="-108"/>
              <w:jc w:val="center"/>
              <w:rPr>
                <w:rFonts w:ascii="Palatino Linotype" w:eastAsia="Calibri" w:hAnsi="Palatino Linotype" w:cs="Tahoma"/>
                <w:b/>
                <w:sz w:val="22"/>
                <w:szCs w:val="22"/>
                <w:lang w:val="es-ES_tradnl"/>
              </w:rPr>
            </w:pPr>
          </w:p>
          <w:p w14:paraId="75D1AACD" w14:textId="77777777" w:rsidR="002D0CE8" w:rsidRPr="00A8273B" w:rsidRDefault="002D0CE8" w:rsidP="00AA7BBF">
            <w:pPr>
              <w:spacing w:line="360" w:lineRule="auto"/>
              <w:ind w:right="-108"/>
              <w:jc w:val="center"/>
              <w:rPr>
                <w:rFonts w:ascii="Palatino Linotype" w:eastAsia="Calibri" w:hAnsi="Palatino Linotype" w:cs="Tahoma"/>
                <w:b/>
                <w:sz w:val="22"/>
                <w:szCs w:val="22"/>
                <w:lang w:val="es-ES_tradnl"/>
              </w:rPr>
            </w:pPr>
          </w:p>
          <w:p w14:paraId="07925EF5" w14:textId="77777777" w:rsidR="002D0CE8" w:rsidRPr="00A8273B" w:rsidRDefault="002D0CE8" w:rsidP="00AA7BBF">
            <w:pPr>
              <w:spacing w:line="360" w:lineRule="auto"/>
              <w:ind w:right="-108"/>
              <w:jc w:val="center"/>
              <w:rPr>
                <w:rFonts w:ascii="Palatino Linotype" w:eastAsia="Calibri" w:hAnsi="Palatino Linotype" w:cs="Tahoma"/>
                <w:b/>
                <w:sz w:val="22"/>
                <w:szCs w:val="22"/>
                <w:lang w:val="es-ES_tradnl"/>
              </w:rPr>
            </w:pPr>
          </w:p>
          <w:p w14:paraId="15518073" w14:textId="77777777" w:rsidR="00DA25CF" w:rsidRPr="00A8273B" w:rsidRDefault="00DA25CF" w:rsidP="00AA7BBF">
            <w:pPr>
              <w:spacing w:line="360" w:lineRule="auto"/>
              <w:ind w:right="-108"/>
              <w:jc w:val="center"/>
              <w:rPr>
                <w:rFonts w:ascii="Palatino Linotype" w:eastAsia="Calibri" w:hAnsi="Palatino Linotype" w:cs="Tahoma"/>
                <w:b/>
                <w:sz w:val="22"/>
                <w:szCs w:val="22"/>
              </w:rPr>
            </w:pPr>
            <w:r w:rsidRPr="00A8273B">
              <w:rPr>
                <w:rFonts w:ascii="Palatino Linotype" w:eastAsia="Calibri" w:hAnsi="Palatino Linotype" w:cs="Tahoma"/>
                <w:b/>
                <w:sz w:val="22"/>
                <w:szCs w:val="22"/>
                <w:lang w:val="es-ES_tradnl"/>
              </w:rPr>
              <w:t>Luis Gustavo Parra Noriega</w:t>
            </w:r>
          </w:p>
          <w:p w14:paraId="72B96C07" w14:textId="77777777" w:rsidR="00DA25CF" w:rsidRPr="00A8273B" w:rsidRDefault="00DA25CF" w:rsidP="00AA7BBF">
            <w:pPr>
              <w:spacing w:line="360" w:lineRule="auto"/>
              <w:ind w:right="-108"/>
              <w:jc w:val="center"/>
              <w:rPr>
                <w:rFonts w:ascii="Palatino Linotype" w:eastAsia="Calibri" w:hAnsi="Palatino Linotype" w:cs="Tahoma"/>
                <w:sz w:val="22"/>
                <w:szCs w:val="22"/>
              </w:rPr>
            </w:pPr>
            <w:r w:rsidRPr="00A8273B">
              <w:rPr>
                <w:rFonts w:ascii="Palatino Linotype" w:eastAsia="Calibri" w:hAnsi="Palatino Linotype" w:cs="Tahoma"/>
                <w:sz w:val="22"/>
                <w:szCs w:val="22"/>
              </w:rPr>
              <w:t>Comisionado</w:t>
            </w:r>
          </w:p>
          <w:p w14:paraId="4E7247D8" w14:textId="77777777" w:rsidR="00DA25CF" w:rsidRPr="00A8273B" w:rsidRDefault="00DA25CF" w:rsidP="00AA7BBF">
            <w:pPr>
              <w:spacing w:line="360" w:lineRule="auto"/>
              <w:jc w:val="center"/>
              <w:rPr>
                <w:rFonts w:ascii="Palatino Linotype" w:eastAsia="Calibri" w:hAnsi="Palatino Linotype" w:cs="Tahoma"/>
                <w:b/>
                <w:sz w:val="22"/>
                <w:szCs w:val="22"/>
                <w:lang w:eastAsia="es-MX"/>
              </w:rPr>
            </w:pPr>
            <w:r w:rsidRPr="00A8273B">
              <w:rPr>
                <w:rFonts w:ascii="Palatino Linotype" w:eastAsia="Calibri" w:hAnsi="Palatino Linotype" w:cs="Tahoma"/>
                <w:b/>
                <w:sz w:val="22"/>
                <w:szCs w:val="22"/>
                <w:lang w:eastAsia="es-MX"/>
              </w:rPr>
              <w:t>(Rúbrica)</w:t>
            </w:r>
          </w:p>
          <w:p w14:paraId="113B1AB0" w14:textId="77777777" w:rsidR="002D0CE8" w:rsidRPr="00A8273B" w:rsidRDefault="002D0CE8" w:rsidP="00AA7BBF">
            <w:pPr>
              <w:spacing w:line="360" w:lineRule="auto"/>
              <w:ind w:right="-108"/>
              <w:jc w:val="center"/>
              <w:rPr>
                <w:rFonts w:ascii="Palatino Linotype" w:eastAsia="Batang" w:hAnsi="Palatino Linotype" w:cs="Tahoma"/>
                <w:b/>
                <w:sz w:val="22"/>
                <w:szCs w:val="22"/>
              </w:rPr>
            </w:pPr>
          </w:p>
          <w:p w14:paraId="237B9706" w14:textId="77777777" w:rsidR="00DC55E3" w:rsidRPr="00A8273B" w:rsidRDefault="00DC55E3" w:rsidP="00AA7BBF">
            <w:pPr>
              <w:spacing w:line="360" w:lineRule="auto"/>
              <w:ind w:right="-108"/>
              <w:jc w:val="center"/>
              <w:rPr>
                <w:rFonts w:ascii="Palatino Linotype" w:eastAsia="Batang" w:hAnsi="Palatino Linotype" w:cs="Tahoma"/>
                <w:b/>
                <w:sz w:val="22"/>
                <w:szCs w:val="22"/>
              </w:rPr>
            </w:pPr>
          </w:p>
          <w:p w14:paraId="575D86C9" w14:textId="77777777" w:rsidR="00DC55E3" w:rsidRPr="00A8273B" w:rsidRDefault="00DC55E3" w:rsidP="00AA7BBF">
            <w:pPr>
              <w:spacing w:line="360" w:lineRule="auto"/>
              <w:ind w:right="-108"/>
              <w:jc w:val="center"/>
              <w:rPr>
                <w:rFonts w:ascii="Palatino Linotype" w:eastAsia="Batang" w:hAnsi="Palatino Linotype" w:cs="Tahoma"/>
                <w:b/>
                <w:sz w:val="22"/>
                <w:szCs w:val="22"/>
              </w:rPr>
            </w:pPr>
          </w:p>
          <w:p w14:paraId="3A08C368" w14:textId="77777777" w:rsidR="00DA25CF" w:rsidRPr="00A8273B" w:rsidRDefault="00DA25CF" w:rsidP="00AA7BBF">
            <w:pPr>
              <w:spacing w:line="360" w:lineRule="auto"/>
              <w:ind w:right="-108"/>
              <w:jc w:val="center"/>
              <w:rPr>
                <w:rFonts w:ascii="Palatino Linotype" w:eastAsia="Batang" w:hAnsi="Palatino Linotype" w:cs="Tahoma"/>
                <w:b/>
                <w:sz w:val="22"/>
                <w:szCs w:val="22"/>
              </w:rPr>
            </w:pPr>
          </w:p>
        </w:tc>
      </w:tr>
      <w:tr w:rsidR="00DA25CF" w:rsidRPr="00A8273B" w14:paraId="12469FAD" w14:textId="77777777" w:rsidTr="00D47A95">
        <w:tc>
          <w:tcPr>
            <w:tcW w:w="9072" w:type="dxa"/>
            <w:gridSpan w:val="2"/>
          </w:tcPr>
          <w:p w14:paraId="32BF93F4" w14:textId="77777777" w:rsidR="00DA25CF" w:rsidRPr="00A8273B" w:rsidRDefault="00DA25CF" w:rsidP="00AA7BBF">
            <w:pPr>
              <w:spacing w:line="360" w:lineRule="auto"/>
              <w:jc w:val="center"/>
              <w:rPr>
                <w:rFonts w:ascii="Palatino Linotype" w:eastAsia="Calibri" w:hAnsi="Palatino Linotype" w:cs="Tahoma"/>
                <w:b/>
                <w:sz w:val="22"/>
                <w:szCs w:val="22"/>
              </w:rPr>
            </w:pPr>
            <w:r w:rsidRPr="00A8273B">
              <w:rPr>
                <w:rFonts w:ascii="Palatino Linotype" w:eastAsia="Calibri" w:hAnsi="Palatino Linotype" w:cs="Tahoma"/>
                <w:b/>
                <w:sz w:val="22"/>
                <w:szCs w:val="22"/>
              </w:rPr>
              <w:t>Alexis Tapia Ramírez</w:t>
            </w:r>
          </w:p>
          <w:p w14:paraId="7A9BBB4C" w14:textId="77777777" w:rsidR="00DA25CF" w:rsidRPr="00A8273B" w:rsidRDefault="00DA25CF" w:rsidP="00AA7BBF">
            <w:pPr>
              <w:spacing w:line="360" w:lineRule="auto"/>
              <w:jc w:val="center"/>
              <w:rPr>
                <w:rFonts w:ascii="Palatino Linotype" w:eastAsia="Calibri" w:hAnsi="Palatino Linotype" w:cs="Tahoma"/>
                <w:sz w:val="22"/>
                <w:szCs w:val="22"/>
              </w:rPr>
            </w:pPr>
            <w:r w:rsidRPr="00A8273B">
              <w:rPr>
                <w:rFonts w:ascii="Palatino Linotype" w:eastAsia="Calibri" w:hAnsi="Palatino Linotype" w:cs="Tahoma"/>
                <w:sz w:val="22"/>
                <w:szCs w:val="22"/>
              </w:rPr>
              <w:t>Secretario Técnico del Pleno</w:t>
            </w:r>
          </w:p>
          <w:p w14:paraId="436D53A3" w14:textId="77777777" w:rsidR="00DA25CF" w:rsidRPr="00A8273B" w:rsidRDefault="00DA25CF" w:rsidP="00AA7BBF">
            <w:pPr>
              <w:spacing w:line="360" w:lineRule="auto"/>
              <w:jc w:val="center"/>
              <w:rPr>
                <w:rFonts w:ascii="Palatino Linotype" w:eastAsia="Calibri" w:hAnsi="Palatino Linotype" w:cs="Tahoma"/>
                <w:b/>
                <w:sz w:val="22"/>
                <w:szCs w:val="22"/>
                <w:lang w:eastAsia="es-MX"/>
              </w:rPr>
            </w:pPr>
            <w:r w:rsidRPr="00A8273B">
              <w:rPr>
                <w:rFonts w:ascii="Palatino Linotype" w:eastAsia="Calibri" w:hAnsi="Palatino Linotype" w:cs="Tahoma"/>
                <w:b/>
                <w:sz w:val="22"/>
                <w:szCs w:val="22"/>
                <w:lang w:eastAsia="es-MX"/>
              </w:rPr>
              <w:t>(Rúbrica)</w:t>
            </w:r>
          </w:p>
          <w:p w14:paraId="542E65F6" w14:textId="77777777" w:rsidR="00DC55E3" w:rsidRDefault="00DC55E3" w:rsidP="00AA7BBF">
            <w:pPr>
              <w:spacing w:line="360" w:lineRule="auto"/>
              <w:jc w:val="center"/>
              <w:rPr>
                <w:rFonts w:ascii="Palatino Linotype" w:eastAsia="Calibri" w:hAnsi="Palatino Linotype" w:cs="Tahoma"/>
                <w:b/>
                <w:sz w:val="22"/>
                <w:szCs w:val="22"/>
                <w:lang w:eastAsia="es-MX"/>
              </w:rPr>
            </w:pPr>
          </w:p>
          <w:p w14:paraId="2C7C8EBD" w14:textId="77777777" w:rsidR="00FE1CB9" w:rsidRDefault="00FE1CB9" w:rsidP="00AA7BBF">
            <w:pPr>
              <w:spacing w:line="360" w:lineRule="auto"/>
              <w:jc w:val="center"/>
              <w:rPr>
                <w:rFonts w:ascii="Palatino Linotype" w:eastAsia="Calibri" w:hAnsi="Palatino Linotype" w:cs="Tahoma"/>
                <w:b/>
                <w:sz w:val="22"/>
                <w:szCs w:val="22"/>
                <w:lang w:eastAsia="es-MX"/>
              </w:rPr>
            </w:pPr>
          </w:p>
          <w:p w14:paraId="417CC426" w14:textId="77777777" w:rsidR="00FE1CB9" w:rsidRPr="00A8273B" w:rsidRDefault="00FE1CB9" w:rsidP="00AA7BBF">
            <w:pPr>
              <w:spacing w:line="360" w:lineRule="auto"/>
              <w:jc w:val="center"/>
              <w:rPr>
                <w:rFonts w:ascii="Palatino Linotype" w:eastAsia="Calibri" w:hAnsi="Palatino Linotype" w:cs="Tahoma"/>
                <w:b/>
                <w:sz w:val="22"/>
                <w:szCs w:val="22"/>
                <w:lang w:eastAsia="es-MX"/>
              </w:rPr>
            </w:pPr>
          </w:p>
          <w:p w14:paraId="130A6EBA" w14:textId="77777777" w:rsidR="00DC55E3" w:rsidRPr="00A8273B" w:rsidRDefault="00DC55E3" w:rsidP="00AA7BBF">
            <w:pPr>
              <w:spacing w:line="360" w:lineRule="auto"/>
              <w:jc w:val="center"/>
              <w:rPr>
                <w:rFonts w:ascii="Palatino Linotype" w:eastAsia="Calibri" w:hAnsi="Palatino Linotype" w:cs="Tahoma"/>
                <w:color w:val="000000"/>
                <w:sz w:val="22"/>
                <w:szCs w:val="22"/>
              </w:rPr>
            </w:pPr>
          </w:p>
        </w:tc>
      </w:tr>
    </w:tbl>
    <w:p w14:paraId="3A687BFA" w14:textId="77777777" w:rsidR="00DA25CF" w:rsidRPr="0065231B" w:rsidRDefault="005A7A4E" w:rsidP="005A7A4E">
      <w:pPr>
        <w:spacing w:line="360" w:lineRule="auto"/>
        <w:jc w:val="both"/>
        <w:rPr>
          <w:rFonts w:ascii="Palatino Linotype" w:hAnsi="Palatino Linotype" w:cs="Tahoma"/>
          <w:sz w:val="22"/>
          <w:szCs w:val="22"/>
        </w:rPr>
      </w:pPr>
      <w:r w:rsidRPr="00A8273B">
        <w:rPr>
          <w:rFonts w:ascii="Palatino Linotype" w:eastAsia="Calibri" w:hAnsi="Palatino Linotype" w:cs="Tahoma"/>
          <w:sz w:val="22"/>
          <w:szCs w:val="22"/>
          <w:lang w:eastAsia="en-US"/>
        </w:rPr>
        <w:t>E</w:t>
      </w:r>
      <w:r w:rsidR="00DA25CF" w:rsidRPr="00A8273B">
        <w:rPr>
          <w:rFonts w:ascii="Palatino Linotype" w:eastAsia="Calibri" w:hAnsi="Palatino Linotype" w:cs="Tahoma"/>
          <w:sz w:val="22"/>
          <w:szCs w:val="22"/>
          <w:lang w:eastAsia="en-US"/>
        </w:rPr>
        <w:t>sta</w:t>
      </w:r>
      <w:r w:rsidR="00AF59E3" w:rsidRPr="00A8273B">
        <w:rPr>
          <w:rFonts w:ascii="Palatino Linotype" w:eastAsia="Calibri" w:hAnsi="Palatino Linotype" w:cs="Tahoma"/>
          <w:sz w:val="22"/>
          <w:szCs w:val="22"/>
          <w:lang w:eastAsia="en-US"/>
        </w:rPr>
        <w:t xml:space="preserve"> </w:t>
      </w:r>
      <w:r w:rsidR="00DA25CF" w:rsidRPr="00A8273B">
        <w:rPr>
          <w:rFonts w:ascii="Palatino Linotype" w:eastAsia="Calibri" w:hAnsi="Palatino Linotype" w:cs="Tahoma"/>
          <w:sz w:val="22"/>
          <w:szCs w:val="22"/>
          <w:lang w:eastAsia="en-US"/>
        </w:rPr>
        <w:t xml:space="preserve">foja corresponde a la </w:t>
      </w:r>
      <w:r w:rsidR="00E20118" w:rsidRPr="00A8273B">
        <w:rPr>
          <w:rFonts w:ascii="Palatino Linotype" w:eastAsia="Calibri" w:hAnsi="Palatino Linotype" w:cs="Tahoma"/>
          <w:sz w:val="22"/>
          <w:szCs w:val="22"/>
          <w:lang w:eastAsia="en-US"/>
        </w:rPr>
        <w:t xml:space="preserve">Resolución </w:t>
      </w:r>
      <w:r w:rsidR="00DA25CF" w:rsidRPr="00A8273B">
        <w:rPr>
          <w:rFonts w:ascii="Palatino Linotype" w:eastAsia="Calibri" w:hAnsi="Palatino Linotype" w:cs="Tahoma"/>
          <w:sz w:val="22"/>
          <w:szCs w:val="22"/>
          <w:lang w:eastAsia="en-US"/>
        </w:rPr>
        <w:t xml:space="preserve">de fecha </w:t>
      </w:r>
      <w:r w:rsidR="005E0CE6" w:rsidRPr="00A8273B">
        <w:rPr>
          <w:rFonts w:ascii="Palatino Linotype" w:eastAsia="Calibri" w:hAnsi="Palatino Linotype" w:cs="Tahoma"/>
          <w:sz w:val="22"/>
          <w:szCs w:val="22"/>
          <w:lang w:eastAsia="en-US"/>
        </w:rPr>
        <w:t>nueve</w:t>
      </w:r>
      <w:r w:rsidR="004D4C78" w:rsidRPr="00A8273B">
        <w:rPr>
          <w:rFonts w:ascii="Palatino Linotype" w:eastAsia="Calibri" w:hAnsi="Palatino Linotype" w:cs="Tahoma"/>
          <w:sz w:val="22"/>
          <w:szCs w:val="22"/>
          <w:lang w:eastAsia="en-US"/>
        </w:rPr>
        <w:t xml:space="preserve"> de mayo </w:t>
      </w:r>
      <w:r w:rsidR="00DA25CF" w:rsidRPr="00A8273B">
        <w:rPr>
          <w:rFonts w:ascii="Palatino Linotype" w:eastAsia="Calibri" w:hAnsi="Palatino Linotype" w:cs="Tahoma"/>
          <w:sz w:val="22"/>
          <w:szCs w:val="22"/>
          <w:lang w:eastAsia="en-US"/>
        </w:rPr>
        <w:t>de dos mil diecinueve, emitida en el Recurso de Revisión número 0</w:t>
      </w:r>
      <w:r w:rsidR="005E0CE6" w:rsidRPr="00A8273B">
        <w:rPr>
          <w:rFonts w:ascii="Palatino Linotype" w:eastAsia="Calibri" w:hAnsi="Palatino Linotype" w:cs="Tahoma"/>
          <w:sz w:val="22"/>
          <w:szCs w:val="22"/>
          <w:lang w:eastAsia="en-US"/>
        </w:rPr>
        <w:t>1101</w:t>
      </w:r>
      <w:r w:rsidR="004D4C78" w:rsidRPr="00A8273B">
        <w:rPr>
          <w:rFonts w:ascii="Palatino Linotype" w:eastAsia="Calibri" w:hAnsi="Palatino Linotype" w:cs="Tahoma"/>
          <w:sz w:val="22"/>
          <w:szCs w:val="22"/>
          <w:lang w:eastAsia="en-US"/>
        </w:rPr>
        <w:t>/INFOEM/IP/RR/2019.</w:t>
      </w:r>
    </w:p>
    <w:sectPr w:rsidR="00DA25CF" w:rsidRPr="0065231B"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6ED7C" w14:textId="77777777" w:rsidR="00AC48E0" w:rsidRDefault="00AC48E0" w:rsidP="00B31222">
      <w:r>
        <w:separator/>
      </w:r>
    </w:p>
  </w:endnote>
  <w:endnote w:type="continuationSeparator" w:id="0">
    <w:p w14:paraId="350763AB" w14:textId="77777777" w:rsidR="00AC48E0" w:rsidRDefault="00AC48E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7B290AF1" w14:textId="77777777" w:rsidR="000F35AF" w:rsidRDefault="000F35A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81E81">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81E81">
              <w:rPr>
                <w:b/>
                <w:bCs/>
                <w:noProof/>
              </w:rPr>
              <w:t>43</w:t>
            </w:r>
            <w:r>
              <w:rPr>
                <w:b/>
                <w:bCs/>
                <w:sz w:val="24"/>
                <w:szCs w:val="24"/>
              </w:rPr>
              <w:fldChar w:fldCharType="end"/>
            </w:r>
          </w:p>
        </w:sdtContent>
      </w:sdt>
    </w:sdtContent>
  </w:sdt>
  <w:p w14:paraId="7095A766" w14:textId="77777777" w:rsidR="000F35AF" w:rsidRDefault="000F35A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098EB273" w14:textId="77777777" w:rsidR="000F35AF" w:rsidRDefault="000F35A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81E8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81E81">
              <w:rPr>
                <w:b/>
                <w:bCs/>
                <w:noProof/>
              </w:rPr>
              <w:t>43</w:t>
            </w:r>
            <w:r>
              <w:rPr>
                <w:b/>
                <w:bCs/>
                <w:sz w:val="24"/>
                <w:szCs w:val="24"/>
              </w:rPr>
              <w:fldChar w:fldCharType="end"/>
            </w:r>
          </w:p>
        </w:sdtContent>
      </w:sdt>
    </w:sdtContent>
  </w:sdt>
  <w:p w14:paraId="42609282" w14:textId="77777777" w:rsidR="000F35AF" w:rsidRDefault="000F35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F7579" w14:textId="77777777" w:rsidR="00AC48E0" w:rsidRDefault="00AC48E0" w:rsidP="00B31222">
      <w:r>
        <w:separator/>
      </w:r>
    </w:p>
  </w:footnote>
  <w:footnote w:type="continuationSeparator" w:id="0">
    <w:p w14:paraId="1ED99602" w14:textId="77777777" w:rsidR="00AC48E0" w:rsidRDefault="00AC48E0"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0F35AF" w:rsidRPr="005C106F" w14:paraId="30E942D9" w14:textId="77777777" w:rsidTr="00202DB8">
      <w:trPr>
        <w:trHeight w:val="1435"/>
      </w:trPr>
      <w:tc>
        <w:tcPr>
          <w:tcW w:w="2835" w:type="dxa"/>
          <w:shd w:val="clear" w:color="auto" w:fill="auto"/>
        </w:tcPr>
        <w:p w14:paraId="25FB6D7D" w14:textId="77777777" w:rsidR="000F35AF" w:rsidRPr="005C106F" w:rsidRDefault="000F35AF" w:rsidP="00EF4A64">
          <w:pPr>
            <w:tabs>
              <w:tab w:val="right" w:pos="4273"/>
            </w:tabs>
            <w:rPr>
              <w:rFonts w:ascii="Garamond" w:eastAsia="Calibri" w:hAnsi="Garamond"/>
              <w:sz w:val="16"/>
              <w:szCs w:val="16"/>
              <w:lang w:eastAsia="en-US"/>
            </w:rPr>
          </w:pPr>
        </w:p>
      </w:tc>
      <w:tc>
        <w:tcPr>
          <w:tcW w:w="6733" w:type="dxa"/>
          <w:shd w:val="clear" w:color="auto" w:fill="auto"/>
        </w:tcPr>
        <w:p w14:paraId="39A427FE" w14:textId="77777777" w:rsidR="000F35AF" w:rsidRDefault="000F35AF" w:rsidP="005743D2"/>
        <w:tbl>
          <w:tblPr>
            <w:tblStyle w:val="Tablaconcuadrcula"/>
            <w:tblW w:w="6521"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111"/>
          </w:tblGrid>
          <w:tr w:rsidR="000F35AF" w14:paraId="05E169DC" w14:textId="77777777" w:rsidTr="000A24C9">
            <w:trPr>
              <w:trHeight w:val="144"/>
            </w:trPr>
            <w:tc>
              <w:tcPr>
                <w:tcW w:w="2410" w:type="dxa"/>
              </w:tcPr>
              <w:p w14:paraId="699F19B8" w14:textId="77777777" w:rsidR="000F35AF" w:rsidRPr="00026EBB" w:rsidRDefault="000F35AF"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11" w:type="dxa"/>
              </w:tcPr>
              <w:p w14:paraId="17AA934B" w14:textId="77777777" w:rsidR="000F35AF" w:rsidRPr="00026EBB" w:rsidRDefault="000F35AF" w:rsidP="00EA5AC8">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01101</w:t>
                </w:r>
                <w:r w:rsidRPr="00026EBB">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 xml:space="preserve">9 </w:t>
                </w:r>
              </w:p>
            </w:tc>
          </w:tr>
          <w:tr w:rsidR="000F35AF" w14:paraId="17BB4B49" w14:textId="77777777" w:rsidTr="000A24C9">
            <w:trPr>
              <w:trHeight w:val="138"/>
            </w:trPr>
            <w:tc>
              <w:tcPr>
                <w:tcW w:w="2410" w:type="dxa"/>
              </w:tcPr>
              <w:p w14:paraId="33A6C695" w14:textId="77777777" w:rsidR="000F35AF" w:rsidRPr="00026EBB" w:rsidRDefault="000F35AF"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4111" w:type="dxa"/>
              </w:tcPr>
              <w:p w14:paraId="201D1BAC" w14:textId="77777777" w:rsidR="000F35AF" w:rsidRPr="00026EBB" w:rsidRDefault="000F35AF" w:rsidP="00C57F4C">
                <w:pPr>
                  <w:tabs>
                    <w:tab w:val="right" w:pos="8838"/>
                  </w:tabs>
                  <w:ind w:right="171"/>
                  <w:jc w:val="both"/>
                  <w:rPr>
                    <w:rFonts w:ascii="Palatino Linotype" w:eastAsia="Calibri" w:hAnsi="Palatino Linotype" w:cs="Tahoma"/>
                    <w:b/>
                    <w:sz w:val="22"/>
                    <w:szCs w:val="22"/>
                    <w:lang w:val="es-MX" w:eastAsia="en-US"/>
                  </w:rPr>
                </w:pPr>
                <w:r w:rsidRPr="00EB67AA">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Zumpango</w:t>
                </w:r>
              </w:p>
            </w:tc>
          </w:tr>
          <w:tr w:rsidR="000F35AF" w14:paraId="2ED58EB1" w14:textId="77777777" w:rsidTr="000A24C9">
            <w:trPr>
              <w:trHeight w:val="283"/>
            </w:trPr>
            <w:tc>
              <w:tcPr>
                <w:tcW w:w="2410" w:type="dxa"/>
              </w:tcPr>
              <w:p w14:paraId="0743F309" w14:textId="77777777" w:rsidR="000F35AF" w:rsidRPr="00026EBB" w:rsidRDefault="000F35AF"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11" w:type="dxa"/>
              </w:tcPr>
              <w:p w14:paraId="54CF46A2" w14:textId="77777777" w:rsidR="000F35AF" w:rsidRPr="00026EBB" w:rsidRDefault="000F35AF"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51CFEDF9" w14:textId="77777777" w:rsidR="000F35AF" w:rsidRPr="005C106F" w:rsidRDefault="000F35AF" w:rsidP="005743D2">
          <w:pPr>
            <w:tabs>
              <w:tab w:val="right" w:pos="8838"/>
            </w:tabs>
            <w:ind w:left="-28"/>
            <w:jc w:val="both"/>
            <w:rPr>
              <w:rFonts w:ascii="Arial" w:eastAsia="Calibri" w:hAnsi="Arial" w:cs="Arial"/>
              <w:b/>
              <w:sz w:val="22"/>
              <w:szCs w:val="22"/>
              <w:lang w:eastAsia="en-US"/>
            </w:rPr>
          </w:pPr>
        </w:p>
      </w:tc>
    </w:tr>
  </w:tbl>
  <w:p w14:paraId="7FB64D0E" w14:textId="77777777" w:rsidR="000F35AF" w:rsidRPr="00443C6B" w:rsidRDefault="000F35AF"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0F35AF" w:rsidRPr="005C106F" w14:paraId="460A21A3" w14:textId="77777777" w:rsidTr="003B165A">
      <w:trPr>
        <w:trHeight w:val="1435"/>
      </w:trPr>
      <w:tc>
        <w:tcPr>
          <w:tcW w:w="2835" w:type="dxa"/>
          <w:shd w:val="clear" w:color="auto" w:fill="auto"/>
        </w:tcPr>
        <w:p w14:paraId="2099E9C3" w14:textId="77777777" w:rsidR="000F35AF" w:rsidRPr="005C106F" w:rsidRDefault="000F35AF" w:rsidP="00DB7E5F">
          <w:pPr>
            <w:tabs>
              <w:tab w:val="right" w:pos="4273"/>
            </w:tabs>
            <w:rPr>
              <w:rFonts w:ascii="Garamond" w:eastAsia="Calibri" w:hAnsi="Garamond"/>
              <w:sz w:val="16"/>
              <w:szCs w:val="16"/>
              <w:lang w:eastAsia="en-US"/>
            </w:rPr>
          </w:pPr>
        </w:p>
      </w:tc>
      <w:tc>
        <w:tcPr>
          <w:tcW w:w="6733" w:type="dxa"/>
          <w:shd w:val="clear" w:color="auto" w:fill="auto"/>
        </w:tcPr>
        <w:p w14:paraId="4BA9A41F" w14:textId="77777777" w:rsidR="000F35AF" w:rsidRPr="005C106F" w:rsidRDefault="000F35AF" w:rsidP="00DB7E5F">
          <w:pPr>
            <w:tabs>
              <w:tab w:val="right" w:pos="8838"/>
            </w:tabs>
            <w:ind w:left="-28"/>
            <w:jc w:val="both"/>
            <w:rPr>
              <w:rFonts w:ascii="Arial" w:eastAsia="Calibri" w:hAnsi="Arial" w:cs="Arial"/>
              <w:b/>
              <w:sz w:val="22"/>
              <w:szCs w:val="22"/>
              <w:lang w:eastAsia="en-US"/>
            </w:rPr>
          </w:pPr>
        </w:p>
      </w:tc>
    </w:tr>
  </w:tbl>
  <w:p w14:paraId="0DB94508" w14:textId="77777777" w:rsidR="000F35AF" w:rsidRDefault="000F35AF"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5E12D9D"/>
    <w:multiLevelType w:val="hybridMultilevel"/>
    <w:tmpl w:val="76867C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4409CD"/>
    <w:multiLevelType w:val="hybridMultilevel"/>
    <w:tmpl w:val="7C2040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CB6C09"/>
    <w:multiLevelType w:val="hybridMultilevel"/>
    <w:tmpl w:val="A5620E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156B4A"/>
    <w:multiLevelType w:val="hybridMultilevel"/>
    <w:tmpl w:val="86BEB7B0"/>
    <w:lvl w:ilvl="0" w:tplc="BF40B51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3FE2906"/>
    <w:multiLevelType w:val="hybridMultilevel"/>
    <w:tmpl w:val="74127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C37D8C"/>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671532"/>
    <w:multiLevelType w:val="hybridMultilevel"/>
    <w:tmpl w:val="813E86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EC218D"/>
    <w:multiLevelType w:val="hybridMultilevel"/>
    <w:tmpl w:val="A2EE19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7C413B"/>
    <w:multiLevelType w:val="hybridMultilevel"/>
    <w:tmpl w:val="78D4FF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5F3057"/>
    <w:multiLevelType w:val="hybridMultilevel"/>
    <w:tmpl w:val="99A614A8"/>
    <w:lvl w:ilvl="0" w:tplc="83FA8EB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5B0A49"/>
    <w:multiLevelType w:val="hybridMultilevel"/>
    <w:tmpl w:val="6D5A8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C84F53"/>
    <w:multiLevelType w:val="hybridMultilevel"/>
    <w:tmpl w:val="00F05F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1B168B"/>
    <w:multiLevelType w:val="hybridMultilevel"/>
    <w:tmpl w:val="0732528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8F7893"/>
    <w:multiLevelType w:val="hybridMultilevel"/>
    <w:tmpl w:val="E8406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094B8D"/>
    <w:multiLevelType w:val="hybridMultilevel"/>
    <w:tmpl w:val="53E26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3D48A5"/>
    <w:multiLevelType w:val="hybridMultilevel"/>
    <w:tmpl w:val="7B50345C"/>
    <w:lvl w:ilvl="0" w:tplc="47F0124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2960965"/>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180F32"/>
    <w:multiLevelType w:val="hybridMultilevel"/>
    <w:tmpl w:val="73BEC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E42103"/>
    <w:multiLevelType w:val="hybridMultilevel"/>
    <w:tmpl w:val="76867C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C0D1D37"/>
    <w:multiLevelType w:val="hybridMultilevel"/>
    <w:tmpl w:val="AA1C77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9246FE"/>
    <w:multiLevelType w:val="hybridMultilevel"/>
    <w:tmpl w:val="9282247C"/>
    <w:lvl w:ilvl="0" w:tplc="7D6C180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CD17CB"/>
    <w:multiLevelType w:val="hybridMultilevel"/>
    <w:tmpl w:val="1974D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3470BB"/>
    <w:multiLevelType w:val="hybridMultilevel"/>
    <w:tmpl w:val="30129D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9177156"/>
    <w:multiLevelType w:val="hybridMultilevel"/>
    <w:tmpl w:val="94AC330A"/>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15:restartNumberingAfterBreak="0">
    <w:nsid w:val="6D442A69"/>
    <w:multiLevelType w:val="hybridMultilevel"/>
    <w:tmpl w:val="6DAE0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DC9143C"/>
    <w:multiLevelType w:val="hybridMultilevel"/>
    <w:tmpl w:val="94AC33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635471"/>
    <w:multiLevelType w:val="hybridMultilevel"/>
    <w:tmpl w:val="75EC76AA"/>
    <w:lvl w:ilvl="0" w:tplc="FC0622BC">
      <w:start w:val="9"/>
      <w:numFmt w:val="upperRoman"/>
      <w:lvlText w:val="%1."/>
      <w:lvlJc w:val="right"/>
      <w:pPr>
        <w:ind w:left="1287" w:hanging="360"/>
      </w:pPr>
      <w:rPr>
        <w:rFonts w:hint="default"/>
        <w:b/>
        <w:sz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71A643C1"/>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BAA7982"/>
    <w:multiLevelType w:val="hybridMultilevel"/>
    <w:tmpl w:val="74127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2"/>
  </w:num>
  <w:num w:numId="3">
    <w:abstractNumId w:val="33"/>
  </w:num>
  <w:num w:numId="4">
    <w:abstractNumId w:val="18"/>
  </w:num>
  <w:num w:numId="5">
    <w:abstractNumId w:val="21"/>
  </w:num>
  <w:num w:numId="6">
    <w:abstractNumId w:val="32"/>
  </w:num>
  <w:num w:numId="7">
    <w:abstractNumId w:val="1"/>
  </w:num>
  <w:num w:numId="8">
    <w:abstractNumId w:val="7"/>
  </w:num>
  <w:num w:numId="9">
    <w:abstractNumId w:val="19"/>
  </w:num>
  <w:num w:numId="10">
    <w:abstractNumId w:val="29"/>
  </w:num>
  <w:num w:numId="11">
    <w:abstractNumId w:val="10"/>
  </w:num>
  <w:num w:numId="12">
    <w:abstractNumId w:val="16"/>
  </w:num>
  <w:num w:numId="13">
    <w:abstractNumId w:val="17"/>
  </w:num>
  <w:num w:numId="14">
    <w:abstractNumId w:val="14"/>
  </w:num>
  <w:num w:numId="15">
    <w:abstractNumId w:val="5"/>
  </w:num>
  <w:num w:numId="16">
    <w:abstractNumId w:val="22"/>
  </w:num>
  <w:num w:numId="17">
    <w:abstractNumId w:val="31"/>
  </w:num>
  <w:num w:numId="18">
    <w:abstractNumId w:val="20"/>
  </w:num>
  <w:num w:numId="19">
    <w:abstractNumId w:val="28"/>
  </w:num>
  <w:num w:numId="20">
    <w:abstractNumId w:val="30"/>
  </w:num>
  <w:num w:numId="21">
    <w:abstractNumId w:val="27"/>
  </w:num>
  <w:num w:numId="22">
    <w:abstractNumId w:val="34"/>
  </w:num>
  <w:num w:numId="23">
    <w:abstractNumId w:val="6"/>
  </w:num>
  <w:num w:numId="24">
    <w:abstractNumId w:val="23"/>
  </w:num>
  <w:num w:numId="25">
    <w:abstractNumId w:val="2"/>
  </w:num>
  <w:num w:numId="26">
    <w:abstractNumId w:val="9"/>
  </w:num>
  <w:num w:numId="27">
    <w:abstractNumId w:val="8"/>
  </w:num>
  <w:num w:numId="28">
    <w:abstractNumId w:val="13"/>
  </w:num>
  <w:num w:numId="29">
    <w:abstractNumId w:val="24"/>
  </w:num>
  <w:num w:numId="30">
    <w:abstractNumId w:val="4"/>
  </w:num>
  <w:num w:numId="31">
    <w:abstractNumId w:val="11"/>
  </w:num>
  <w:num w:numId="32">
    <w:abstractNumId w:val="3"/>
  </w:num>
  <w:num w:numId="33">
    <w:abstractNumId w:val="25"/>
  </w:num>
  <w:num w:numId="34">
    <w:abstractNumId w:val="15"/>
  </w:num>
  <w:num w:numId="35">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C00"/>
    <w:rsid w:val="000027EB"/>
    <w:rsid w:val="000044DB"/>
    <w:rsid w:val="0000485A"/>
    <w:rsid w:val="00006543"/>
    <w:rsid w:val="0001068E"/>
    <w:rsid w:val="00013A19"/>
    <w:rsid w:val="00014465"/>
    <w:rsid w:val="00014920"/>
    <w:rsid w:val="00015DB5"/>
    <w:rsid w:val="000169F6"/>
    <w:rsid w:val="00017019"/>
    <w:rsid w:val="00020D0B"/>
    <w:rsid w:val="000212E5"/>
    <w:rsid w:val="00021C64"/>
    <w:rsid w:val="000237D8"/>
    <w:rsid w:val="000241C5"/>
    <w:rsid w:val="0002463D"/>
    <w:rsid w:val="00026A38"/>
    <w:rsid w:val="00026EBB"/>
    <w:rsid w:val="000313A7"/>
    <w:rsid w:val="00031B16"/>
    <w:rsid w:val="00032F5B"/>
    <w:rsid w:val="00034E9D"/>
    <w:rsid w:val="00035486"/>
    <w:rsid w:val="00036DD1"/>
    <w:rsid w:val="000373BC"/>
    <w:rsid w:val="000375E0"/>
    <w:rsid w:val="00037B34"/>
    <w:rsid w:val="00037F4B"/>
    <w:rsid w:val="0004168D"/>
    <w:rsid w:val="00043868"/>
    <w:rsid w:val="00043C4B"/>
    <w:rsid w:val="00046167"/>
    <w:rsid w:val="0004646B"/>
    <w:rsid w:val="000477E7"/>
    <w:rsid w:val="00047D67"/>
    <w:rsid w:val="000528E6"/>
    <w:rsid w:val="00056128"/>
    <w:rsid w:val="0006017B"/>
    <w:rsid w:val="0006419A"/>
    <w:rsid w:val="0006462F"/>
    <w:rsid w:val="00066143"/>
    <w:rsid w:val="000664DA"/>
    <w:rsid w:val="00071B38"/>
    <w:rsid w:val="000813B0"/>
    <w:rsid w:val="0008148B"/>
    <w:rsid w:val="0008165E"/>
    <w:rsid w:val="000829DA"/>
    <w:rsid w:val="0008330E"/>
    <w:rsid w:val="00091753"/>
    <w:rsid w:val="00091E18"/>
    <w:rsid w:val="00094124"/>
    <w:rsid w:val="00097211"/>
    <w:rsid w:val="00097371"/>
    <w:rsid w:val="00097753"/>
    <w:rsid w:val="000A20A4"/>
    <w:rsid w:val="000A238F"/>
    <w:rsid w:val="000A24C9"/>
    <w:rsid w:val="000A461E"/>
    <w:rsid w:val="000A5EA8"/>
    <w:rsid w:val="000A7211"/>
    <w:rsid w:val="000B1D37"/>
    <w:rsid w:val="000B28D1"/>
    <w:rsid w:val="000B2C93"/>
    <w:rsid w:val="000B36DD"/>
    <w:rsid w:val="000B40D0"/>
    <w:rsid w:val="000B5711"/>
    <w:rsid w:val="000B6020"/>
    <w:rsid w:val="000B6883"/>
    <w:rsid w:val="000B691A"/>
    <w:rsid w:val="000C0C9E"/>
    <w:rsid w:val="000C14D6"/>
    <w:rsid w:val="000C2283"/>
    <w:rsid w:val="000C251B"/>
    <w:rsid w:val="000C27CA"/>
    <w:rsid w:val="000C5940"/>
    <w:rsid w:val="000C59CB"/>
    <w:rsid w:val="000C766E"/>
    <w:rsid w:val="000D02A0"/>
    <w:rsid w:val="000D0B08"/>
    <w:rsid w:val="000D5918"/>
    <w:rsid w:val="000D6EDE"/>
    <w:rsid w:val="000D6F62"/>
    <w:rsid w:val="000E0BEA"/>
    <w:rsid w:val="000E67E4"/>
    <w:rsid w:val="000F17A9"/>
    <w:rsid w:val="000F239A"/>
    <w:rsid w:val="000F24C8"/>
    <w:rsid w:val="000F2C3D"/>
    <w:rsid w:val="000F35AF"/>
    <w:rsid w:val="000F3DA0"/>
    <w:rsid w:val="000F4876"/>
    <w:rsid w:val="000F4921"/>
    <w:rsid w:val="000F555D"/>
    <w:rsid w:val="000F7A45"/>
    <w:rsid w:val="000F7FD8"/>
    <w:rsid w:val="00100BAC"/>
    <w:rsid w:val="001017B7"/>
    <w:rsid w:val="001034C6"/>
    <w:rsid w:val="001049B0"/>
    <w:rsid w:val="00104ADB"/>
    <w:rsid w:val="00104B27"/>
    <w:rsid w:val="0010500B"/>
    <w:rsid w:val="001057BC"/>
    <w:rsid w:val="00107D2F"/>
    <w:rsid w:val="001127E2"/>
    <w:rsid w:val="001133D5"/>
    <w:rsid w:val="00114068"/>
    <w:rsid w:val="001150E9"/>
    <w:rsid w:val="00127757"/>
    <w:rsid w:val="00130CF3"/>
    <w:rsid w:val="00130F33"/>
    <w:rsid w:val="00132A80"/>
    <w:rsid w:val="00132E5C"/>
    <w:rsid w:val="00132F95"/>
    <w:rsid w:val="001426E4"/>
    <w:rsid w:val="0014307A"/>
    <w:rsid w:val="00143CFC"/>
    <w:rsid w:val="00144D0B"/>
    <w:rsid w:val="00145463"/>
    <w:rsid w:val="001458F4"/>
    <w:rsid w:val="00147566"/>
    <w:rsid w:val="00151053"/>
    <w:rsid w:val="00151FBB"/>
    <w:rsid w:val="0015211F"/>
    <w:rsid w:val="00155F96"/>
    <w:rsid w:val="00156408"/>
    <w:rsid w:val="00156A6B"/>
    <w:rsid w:val="00160AAF"/>
    <w:rsid w:val="00160AD2"/>
    <w:rsid w:val="00161DF9"/>
    <w:rsid w:val="001621D1"/>
    <w:rsid w:val="00162CCE"/>
    <w:rsid w:val="0016310B"/>
    <w:rsid w:val="00165891"/>
    <w:rsid w:val="00167281"/>
    <w:rsid w:val="00170545"/>
    <w:rsid w:val="00171ADD"/>
    <w:rsid w:val="00173688"/>
    <w:rsid w:val="0017459B"/>
    <w:rsid w:val="00182F0F"/>
    <w:rsid w:val="00183D24"/>
    <w:rsid w:val="001851A6"/>
    <w:rsid w:val="001875A7"/>
    <w:rsid w:val="001879E1"/>
    <w:rsid w:val="00191EE7"/>
    <w:rsid w:val="0019389B"/>
    <w:rsid w:val="00193B6B"/>
    <w:rsid w:val="00194519"/>
    <w:rsid w:val="00194582"/>
    <w:rsid w:val="00197D20"/>
    <w:rsid w:val="001A1B94"/>
    <w:rsid w:val="001A22F5"/>
    <w:rsid w:val="001A7FD2"/>
    <w:rsid w:val="001B107D"/>
    <w:rsid w:val="001B2207"/>
    <w:rsid w:val="001B2CD9"/>
    <w:rsid w:val="001B62A0"/>
    <w:rsid w:val="001C282F"/>
    <w:rsid w:val="001C3257"/>
    <w:rsid w:val="001C5506"/>
    <w:rsid w:val="001C6180"/>
    <w:rsid w:val="001D0086"/>
    <w:rsid w:val="001D0094"/>
    <w:rsid w:val="001D3ABF"/>
    <w:rsid w:val="001D7012"/>
    <w:rsid w:val="001D7BD2"/>
    <w:rsid w:val="001E093D"/>
    <w:rsid w:val="001E2A4D"/>
    <w:rsid w:val="001E3BA6"/>
    <w:rsid w:val="001E53C2"/>
    <w:rsid w:val="001E67E3"/>
    <w:rsid w:val="001F0E9C"/>
    <w:rsid w:val="001F1540"/>
    <w:rsid w:val="001F5FAD"/>
    <w:rsid w:val="001F652C"/>
    <w:rsid w:val="001F739F"/>
    <w:rsid w:val="001F78D9"/>
    <w:rsid w:val="00202279"/>
    <w:rsid w:val="00202DB8"/>
    <w:rsid w:val="00203535"/>
    <w:rsid w:val="002050A8"/>
    <w:rsid w:val="002064DA"/>
    <w:rsid w:val="00206F55"/>
    <w:rsid w:val="00207736"/>
    <w:rsid w:val="00212460"/>
    <w:rsid w:val="0021401A"/>
    <w:rsid w:val="00215D0D"/>
    <w:rsid w:val="0021653D"/>
    <w:rsid w:val="00217A1F"/>
    <w:rsid w:val="00217AEF"/>
    <w:rsid w:val="00221C27"/>
    <w:rsid w:val="00221EC9"/>
    <w:rsid w:val="00222757"/>
    <w:rsid w:val="00223ECD"/>
    <w:rsid w:val="002241A6"/>
    <w:rsid w:val="002241E8"/>
    <w:rsid w:val="00224774"/>
    <w:rsid w:val="002247B0"/>
    <w:rsid w:val="00224F7A"/>
    <w:rsid w:val="00225152"/>
    <w:rsid w:val="00226709"/>
    <w:rsid w:val="00230E81"/>
    <w:rsid w:val="00232673"/>
    <w:rsid w:val="002354A9"/>
    <w:rsid w:val="00235612"/>
    <w:rsid w:val="00236863"/>
    <w:rsid w:val="00237C1F"/>
    <w:rsid w:val="00237D0D"/>
    <w:rsid w:val="00240764"/>
    <w:rsid w:val="00241163"/>
    <w:rsid w:val="002433A4"/>
    <w:rsid w:val="002435DC"/>
    <w:rsid w:val="002459FB"/>
    <w:rsid w:val="00245A7B"/>
    <w:rsid w:val="00245C11"/>
    <w:rsid w:val="002477F2"/>
    <w:rsid w:val="00247B17"/>
    <w:rsid w:val="00250389"/>
    <w:rsid w:val="002513F4"/>
    <w:rsid w:val="00252669"/>
    <w:rsid w:val="00252B11"/>
    <w:rsid w:val="00254209"/>
    <w:rsid w:val="00254288"/>
    <w:rsid w:val="0025469C"/>
    <w:rsid w:val="00257903"/>
    <w:rsid w:val="002579CE"/>
    <w:rsid w:val="00260FEC"/>
    <w:rsid w:val="00261DD6"/>
    <w:rsid w:val="00264223"/>
    <w:rsid w:val="002642EC"/>
    <w:rsid w:val="002657E2"/>
    <w:rsid w:val="00266513"/>
    <w:rsid w:val="002705D2"/>
    <w:rsid w:val="002727CC"/>
    <w:rsid w:val="00272EB9"/>
    <w:rsid w:val="00273679"/>
    <w:rsid w:val="002739E6"/>
    <w:rsid w:val="002743B3"/>
    <w:rsid w:val="00281A35"/>
    <w:rsid w:val="00283748"/>
    <w:rsid w:val="00283DDD"/>
    <w:rsid w:val="00283E90"/>
    <w:rsid w:val="00284486"/>
    <w:rsid w:val="002846E7"/>
    <w:rsid w:val="00284CB1"/>
    <w:rsid w:val="00285644"/>
    <w:rsid w:val="0028581E"/>
    <w:rsid w:val="00286505"/>
    <w:rsid w:val="00290395"/>
    <w:rsid w:val="00291209"/>
    <w:rsid w:val="00293491"/>
    <w:rsid w:val="00293A8C"/>
    <w:rsid w:val="00293E0D"/>
    <w:rsid w:val="00295BA6"/>
    <w:rsid w:val="00296C5E"/>
    <w:rsid w:val="002A0FB8"/>
    <w:rsid w:val="002A3B3C"/>
    <w:rsid w:val="002A5BE5"/>
    <w:rsid w:val="002A6193"/>
    <w:rsid w:val="002A7BD4"/>
    <w:rsid w:val="002A7D0D"/>
    <w:rsid w:val="002A7F32"/>
    <w:rsid w:val="002B1DEC"/>
    <w:rsid w:val="002B20A1"/>
    <w:rsid w:val="002B226E"/>
    <w:rsid w:val="002B3619"/>
    <w:rsid w:val="002B425F"/>
    <w:rsid w:val="002B46D4"/>
    <w:rsid w:val="002B54CF"/>
    <w:rsid w:val="002B6436"/>
    <w:rsid w:val="002B6A09"/>
    <w:rsid w:val="002C030D"/>
    <w:rsid w:val="002C5695"/>
    <w:rsid w:val="002C57F8"/>
    <w:rsid w:val="002C7041"/>
    <w:rsid w:val="002D0CE8"/>
    <w:rsid w:val="002D11D5"/>
    <w:rsid w:val="002D1BE4"/>
    <w:rsid w:val="002D2209"/>
    <w:rsid w:val="002D263D"/>
    <w:rsid w:val="002D5DDD"/>
    <w:rsid w:val="002D7C33"/>
    <w:rsid w:val="002E12B1"/>
    <w:rsid w:val="002E2047"/>
    <w:rsid w:val="002E287D"/>
    <w:rsid w:val="002E5015"/>
    <w:rsid w:val="002E6811"/>
    <w:rsid w:val="002E75A1"/>
    <w:rsid w:val="002E7ACF"/>
    <w:rsid w:val="002F01CF"/>
    <w:rsid w:val="002F0CE9"/>
    <w:rsid w:val="002F199F"/>
    <w:rsid w:val="002F3BD0"/>
    <w:rsid w:val="002F5B6A"/>
    <w:rsid w:val="00300A0B"/>
    <w:rsid w:val="00301F46"/>
    <w:rsid w:val="0030322E"/>
    <w:rsid w:val="003039A4"/>
    <w:rsid w:val="00303CAD"/>
    <w:rsid w:val="003042C3"/>
    <w:rsid w:val="00306418"/>
    <w:rsid w:val="003070FA"/>
    <w:rsid w:val="003100F3"/>
    <w:rsid w:val="00310C11"/>
    <w:rsid w:val="00311B3D"/>
    <w:rsid w:val="003121BB"/>
    <w:rsid w:val="003130CA"/>
    <w:rsid w:val="00315492"/>
    <w:rsid w:val="00316600"/>
    <w:rsid w:val="003172EC"/>
    <w:rsid w:val="003201BA"/>
    <w:rsid w:val="00320AE5"/>
    <w:rsid w:val="00321439"/>
    <w:rsid w:val="0032170B"/>
    <w:rsid w:val="00321A39"/>
    <w:rsid w:val="00323325"/>
    <w:rsid w:val="003243B0"/>
    <w:rsid w:val="00324AB4"/>
    <w:rsid w:val="00325D31"/>
    <w:rsid w:val="00325EC0"/>
    <w:rsid w:val="00325F1D"/>
    <w:rsid w:val="003338FA"/>
    <w:rsid w:val="00333CF5"/>
    <w:rsid w:val="003340EC"/>
    <w:rsid w:val="003350FF"/>
    <w:rsid w:val="0034057C"/>
    <w:rsid w:val="00350142"/>
    <w:rsid w:val="003530F8"/>
    <w:rsid w:val="003533CE"/>
    <w:rsid w:val="00353B6D"/>
    <w:rsid w:val="00354447"/>
    <w:rsid w:val="00354920"/>
    <w:rsid w:val="00355DC6"/>
    <w:rsid w:val="00356EB4"/>
    <w:rsid w:val="003602B2"/>
    <w:rsid w:val="003604D7"/>
    <w:rsid w:val="0036351E"/>
    <w:rsid w:val="003635D7"/>
    <w:rsid w:val="0036436C"/>
    <w:rsid w:val="00364521"/>
    <w:rsid w:val="00365026"/>
    <w:rsid w:val="0036792A"/>
    <w:rsid w:val="00367F82"/>
    <w:rsid w:val="0037037B"/>
    <w:rsid w:val="0037045D"/>
    <w:rsid w:val="003738D2"/>
    <w:rsid w:val="003756AF"/>
    <w:rsid w:val="00375815"/>
    <w:rsid w:val="00380441"/>
    <w:rsid w:val="003808CC"/>
    <w:rsid w:val="00381D7F"/>
    <w:rsid w:val="00382696"/>
    <w:rsid w:val="00382C59"/>
    <w:rsid w:val="0038438A"/>
    <w:rsid w:val="00385C6B"/>
    <w:rsid w:val="003864D2"/>
    <w:rsid w:val="00386A93"/>
    <w:rsid w:val="00386C88"/>
    <w:rsid w:val="003901BD"/>
    <w:rsid w:val="00390249"/>
    <w:rsid w:val="00390ABC"/>
    <w:rsid w:val="00390BF8"/>
    <w:rsid w:val="003916E4"/>
    <w:rsid w:val="00392877"/>
    <w:rsid w:val="00392C66"/>
    <w:rsid w:val="00392E12"/>
    <w:rsid w:val="00394D7E"/>
    <w:rsid w:val="003956E9"/>
    <w:rsid w:val="003965EC"/>
    <w:rsid w:val="00396BA0"/>
    <w:rsid w:val="003A0E17"/>
    <w:rsid w:val="003A0EC2"/>
    <w:rsid w:val="003A357E"/>
    <w:rsid w:val="003A67E6"/>
    <w:rsid w:val="003A6E62"/>
    <w:rsid w:val="003A78B5"/>
    <w:rsid w:val="003A7BE8"/>
    <w:rsid w:val="003A7C85"/>
    <w:rsid w:val="003A7FBE"/>
    <w:rsid w:val="003B0BEE"/>
    <w:rsid w:val="003B0D09"/>
    <w:rsid w:val="003B165A"/>
    <w:rsid w:val="003B2140"/>
    <w:rsid w:val="003B35EA"/>
    <w:rsid w:val="003C2478"/>
    <w:rsid w:val="003C28B8"/>
    <w:rsid w:val="003C41BB"/>
    <w:rsid w:val="003C4CEF"/>
    <w:rsid w:val="003C6934"/>
    <w:rsid w:val="003C6EAE"/>
    <w:rsid w:val="003C7287"/>
    <w:rsid w:val="003C74F9"/>
    <w:rsid w:val="003C7FD0"/>
    <w:rsid w:val="003D0268"/>
    <w:rsid w:val="003D1A43"/>
    <w:rsid w:val="003D1A64"/>
    <w:rsid w:val="003D3BEF"/>
    <w:rsid w:val="003D5A22"/>
    <w:rsid w:val="003D678E"/>
    <w:rsid w:val="003E13A6"/>
    <w:rsid w:val="003E1F86"/>
    <w:rsid w:val="003E25BF"/>
    <w:rsid w:val="003E31E5"/>
    <w:rsid w:val="003E32ED"/>
    <w:rsid w:val="003E3936"/>
    <w:rsid w:val="003E3A39"/>
    <w:rsid w:val="003E3CBF"/>
    <w:rsid w:val="003E58C9"/>
    <w:rsid w:val="003F0CAE"/>
    <w:rsid w:val="003F131E"/>
    <w:rsid w:val="003F2F91"/>
    <w:rsid w:val="003F578D"/>
    <w:rsid w:val="003F650B"/>
    <w:rsid w:val="003F67B8"/>
    <w:rsid w:val="003F6E2E"/>
    <w:rsid w:val="003F6E47"/>
    <w:rsid w:val="004004E9"/>
    <w:rsid w:val="00400FDE"/>
    <w:rsid w:val="0040227F"/>
    <w:rsid w:val="00402595"/>
    <w:rsid w:val="004042D9"/>
    <w:rsid w:val="004052C5"/>
    <w:rsid w:val="00405FC0"/>
    <w:rsid w:val="004100AA"/>
    <w:rsid w:val="00411603"/>
    <w:rsid w:val="00412203"/>
    <w:rsid w:val="004130A2"/>
    <w:rsid w:val="00413154"/>
    <w:rsid w:val="0041563A"/>
    <w:rsid w:val="00415C2A"/>
    <w:rsid w:val="00417929"/>
    <w:rsid w:val="00417D45"/>
    <w:rsid w:val="00417DE3"/>
    <w:rsid w:val="00420B07"/>
    <w:rsid w:val="00420D57"/>
    <w:rsid w:val="00421766"/>
    <w:rsid w:val="00422869"/>
    <w:rsid w:val="00426448"/>
    <w:rsid w:val="0043257A"/>
    <w:rsid w:val="00435D00"/>
    <w:rsid w:val="00436A89"/>
    <w:rsid w:val="00436FD3"/>
    <w:rsid w:val="004406CF"/>
    <w:rsid w:val="004409B7"/>
    <w:rsid w:val="00441804"/>
    <w:rsid w:val="0044260A"/>
    <w:rsid w:val="004435B4"/>
    <w:rsid w:val="0044428C"/>
    <w:rsid w:val="0045066C"/>
    <w:rsid w:val="0045394A"/>
    <w:rsid w:val="0045478C"/>
    <w:rsid w:val="00454F47"/>
    <w:rsid w:val="004553CE"/>
    <w:rsid w:val="0046048A"/>
    <w:rsid w:val="00460D9E"/>
    <w:rsid w:val="00461690"/>
    <w:rsid w:val="00464132"/>
    <w:rsid w:val="00465AC6"/>
    <w:rsid w:val="00466346"/>
    <w:rsid w:val="00470619"/>
    <w:rsid w:val="0047089C"/>
    <w:rsid w:val="00470AC2"/>
    <w:rsid w:val="0047334E"/>
    <w:rsid w:val="0047461F"/>
    <w:rsid w:val="004751D6"/>
    <w:rsid w:val="00476637"/>
    <w:rsid w:val="00477DBA"/>
    <w:rsid w:val="00477E20"/>
    <w:rsid w:val="0048017F"/>
    <w:rsid w:val="00480BB8"/>
    <w:rsid w:val="00481674"/>
    <w:rsid w:val="00481D51"/>
    <w:rsid w:val="00484192"/>
    <w:rsid w:val="0048505E"/>
    <w:rsid w:val="0048519E"/>
    <w:rsid w:val="00485EC7"/>
    <w:rsid w:val="004860BD"/>
    <w:rsid w:val="00487430"/>
    <w:rsid w:val="00487AE9"/>
    <w:rsid w:val="00490975"/>
    <w:rsid w:val="00490B5A"/>
    <w:rsid w:val="0049120F"/>
    <w:rsid w:val="00492DCA"/>
    <w:rsid w:val="004A038C"/>
    <w:rsid w:val="004A0A7B"/>
    <w:rsid w:val="004A0BB0"/>
    <w:rsid w:val="004A26CD"/>
    <w:rsid w:val="004A3584"/>
    <w:rsid w:val="004A4D3B"/>
    <w:rsid w:val="004A5121"/>
    <w:rsid w:val="004A577A"/>
    <w:rsid w:val="004A74B3"/>
    <w:rsid w:val="004A7990"/>
    <w:rsid w:val="004B017A"/>
    <w:rsid w:val="004B0944"/>
    <w:rsid w:val="004B1796"/>
    <w:rsid w:val="004B40F3"/>
    <w:rsid w:val="004B4D49"/>
    <w:rsid w:val="004B4F49"/>
    <w:rsid w:val="004B591D"/>
    <w:rsid w:val="004B6A23"/>
    <w:rsid w:val="004B7070"/>
    <w:rsid w:val="004B7443"/>
    <w:rsid w:val="004B7542"/>
    <w:rsid w:val="004C3363"/>
    <w:rsid w:val="004C4ACC"/>
    <w:rsid w:val="004C7E83"/>
    <w:rsid w:val="004D0424"/>
    <w:rsid w:val="004D34F2"/>
    <w:rsid w:val="004D40B9"/>
    <w:rsid w:val="004D443F"/>
    <w:rsid w:val="004D4C78"/>
    <w:rsid w:val="004D5DB3"/>
    <w:rsid w:val="004D65B7"/>
    <w:rsid w:val="004E0350"/>
    <w:rsid w:val="004E1A57"/>
    <w:rsid w:val="004E1AD9"/>
    <w:rsid w:val="004E345F"/>
    <w:rsid w:val="004E41C7"/>
    <w:rsid w:val="004F1F98"/>
    <w:rsid w:val="004F2D88"/>
    <w:rsid w:val="004F41A2"/>
    <w:rsid w:val="00502664"/>
    <w:rsid w:val="0050449E"/>
    <w:rsid w:val="00506335"/>
    <w:rsid w:val="005070C3"/>
    <w:rsid w:val="005124DC"/>
    <w:rsid w:val="00514036"/>
    <w:rsid w:val="00515CEB"/>
    <w:rsid w:val="005208D3"/>
    <w:rsid w:val="00520EE4"/>
    <w:rsid w:val="0052167E"/>
    <w:rsid w:val="005220BE"/>
    <w:rsid w:val="005231D1"/>
    <w:rsid w:val="005250D5"/>
    <w:rsid w:val="005261E0"/>
    <w:rsid w:val="00526BBF"/>
    <w:rsid w:val="00534975"/>
    <w:rsid w:val="0053782E"/>
    <w:rsid w:val="005400D1"/>
    <w:rsid w:val="00542D5F"/>
    <w:rsid w:val="005435DE"/>
    <w:rsid w:val="005448BD"/>
    <w:rsid w:val="00544C28"/>
    <w:rsid w:val="00546BAE"/>
    <w:rsid w:val="005472B9"/>
    <w:rsid w:val="00551964"/>
    <w:rsid w:val="00552EBD"/>
    <w:rsid w:val="00553827"/>
    <w:rsid w:val="00554856"/>
    <w:rsid w:val="00554FF1"/>
    <w:rsid w:val="00555F71"/>
    <w:rsid w:val="00560241"/>
    <w:rsid w:val="005613B8"/>
    <w:rsid w:val="00562A54"/>
    <w:rsid w:val="00565554"/>
    <w:rsid w:val="005660FF"/>
    <w:rsid w:val="005703FD"/>
    <w:rsid w:val="0057338D"/>
    <w:rsid w:val="005740F6"/>
    <w:rsid w:val="005743D2"/>
    <w:rsid w:val="00575D47"/>
    <w:rsid w:val="00575DE3"/>
    <w:rsid w:val="00576ABF"/>
    <w:rsid w:val="00576C93"/>
    <w:rsid w:val="00576F74"/>
    <w:rsid w:val="005801C7"/>
    <w:rsid w:val="005802BD"/>
    <w:rsid w:val="0058389F"/>
    <w:rsid w:val="00586FA8"/>
    <w:rsid w:val="00587F23"/>
    <w:rsid w:val="00591E3A"/>
    <w:rsid w:val="00593A79"/>
    <w:rsid w:val="00593CB4"/>
    <w:rsid w:val="00594BDF"/>
    <w:rsid w:val="005A1803"/>
    <w:rsid w:val="005A3131"/>
    <w:rsid w:val="005A4FE8"/>
    <w:rsid w:val="005A7A4E"/>
    <w:rsid w:val="005B0D7C"/>
    <w:rsid w:val="005B0E86"/>
    <w:rsid w:val="005B12BD"/>
    <w:rsid w:val="005B2BC6"/>
    <w:rsid w:val="005B2BE4"/>
    <w:rsid w:val="005B5DCF"/>
    <w:rsid w:val="005B5DEE"/>
    <w:rsid w:val="005B6854"/>
    <w:rsid w:val="005C0DBE"/>
    <w:rsid w:val="005C2597"/>
    <w:rsid w:val="005C3CD9"/>
    <w:rsid w:val="005C4034"/>
    <w:rsid w:val="005C465F"/>
    <w:rsid w:val="005C4D52"/>
    <w:rsid w:val="005C5344"/>
    <w:rsid w:val="005C651C"/>
    <w:rsid w:val="005C6DA6"/>
    <w:rsid w:val="005D1427"/>
    <w:rsid w:val="005D2B62"/>
    <w:rsid w:val="005D30BF"/>
    <w:rsid w:val="005D3391"/>
    <w:rsid w:val="005D49C8"/>
    <w:rsid w:val="005D4DD4"/>
    <w:rsid w:val="005D5607"/>
    <w:rsid w:val="005E0CE6"/>
    <w:rsid w:val="005E1D9A"/>
    <w:rsid w:val="005E37E9"/>
    <w:rsid w:val="005E3922"/>
    <w:rsid w:val="005E3B81"/>
    <w:rsid w:val="005E72B7"/>
    <w:rsid w:val="005F03DB"/>
    <w:rsid w:val="005F1701"/>
    <w:rsid w:val="005F5BC9"/>
    <w:rsid w:val="00603A46"/>
    <w:rsid w:val="00605414"/>
    <w:rsid w:val="0061195A"/>
    <w:rsid w:val="00611A49"/>
    <w:rsid w:val="00613017"/>
    <w:rsid w:val="00613A54"/>
    <w:rsid w:val="00614839"/>
    <w:rsid w:val="006155F8"/>
    <w:rsid w:val="00615BA8"/>
    <w:rsid w:val="00616189"/>
    <w:rsid w:val="00621211"/>
    <w:rsid w:val="00621760"/>
    <w:rsid w:val="00621785"/>
    <w:rsid w:val="006217BB"/>
    <w:rsid w:val="00622F3A"/>
    <w:rsid w:val="00623A31"/>
    <w:rsid w:val="00623DEC"/>
    <w:rsid w:val="00625BD5"/>
    <w:rsid w:val="00625CAE"/>
    <w:rsid w:val="00625DFB"/>
    <w:rsid w:val="00626F66"/>
    <w:rsid w:val="00627DDC"/>
    <w:rsid w:val="00632987"/>
    <w:rsid w:val="00634777"/>
    <w:rsid w:val="00634CEB"/>
    <w:rsid w:val="00637179"/>
    <w:rsid w:val="006407C9"/>
    <w:rsid w:val="00642893"/>
    <w:rsid w:val="00643776"/>
    <w:rsid w:val="00646100"/>
    <w:rsid w:val="006476CA"/>
    <w:rsid w:val="0065231B"/>
    <w:rsid w:val="00652D6A"/>
    <w:rsid w:val="006552AE"/>
    <w:rsid w:val="00655773"/>
    <w:rsid w:val="006563CA"/>
    <w:rsid w:val="006578FC"/>
    <w:rsid w:val="006607B2"/>
    <w:rsid w:val="006608AB"/>
    <w:rsid w:val="00660DBF"/>
    <w:rsid w:val="00664587"/>
    <w:rsid w:val="0066520E"/>
    <w:rsid w:val="006653BF"/>
    <w:rsid w:val="00666E62"/>
    <w:rsid w:val="00666F25"/>
    <w:rsid w:val="00667C1C"/>
    <w:rsid w:val="00671885"/>
    <w:rsid w:val="00673DD4"/>
    <w:rsid w:val="00674AEB"/>
    <w:rsid w:val="006753B0"/>
    <w:rsid w:val="00681656"/>
    <w:rsid w:val="00683CB5"/>
    <w:rsid w:val="0068455C"/>
    <w:rsid w:val="006851C1"/>
    <w:rsid w:val="00685328"/>
    <w:rsid w:val="006910B0"/>
    <w:rsid w:val="00691615"/>
    <w:rsid w:val="0069333E"/>
    <w:rsid w:val="00693673"/>
    <w:rsid w:val="00693C8E"/>
    <w:rsid w:val="00695210"/>
    <w:rsid w:val="00695D4F"/>
    <w:rsid w:val="006969BA"/>
    <w:rsid w:val="006A026A"/>
    <w:rsid w:val="006A0425"/>
    <w:rsid w:val="006A1D62"/>
    <w:rsid w:val="006A2A23"/>
    <w:rsid w:val="006A3EA8"/>
    <w:rsid w:val="006A507A"/>
    <w:rsid w:val="006A5829"/>
    <w:rsid w:val="006A6D7F"/>
    <w:rsid w:val="006B0298"/>
    <w:rsid w:val="006B0E83"/>
    <w:rsid w:val="006B112B"/>
    <w:rsid w:val="006B344A"/>
    <w:rsid w:val="006B5493"/>
    <w:rsid w:val="006B67F1"/>
    <w:rsid w:val="006B6946"/>
    <w:rsid w:val="006C10C0"/>
    <w:rsid w:val="006C1B1D"/>
    <w:rsid w:val="006C2B1F"/>
    <w:rsid w:val="006C32BB"/>
    <w:rsid w:val="006C3747"/>
    <w:rsid w:val="006C3C11"/>
    <w:rsid w:val="006C4A68"/>
    <w:rsid w:val="006C7760"/>
    <w:rsid w:val="006C7EEA"/>
    <w:rsid w:val="006D3A39"/>
    <w:rsid w:val="006D522C"/>
    <w:rsid w:val="006D56AA"/>
    <w:rsid w:val="006D7795"/>
    <w:rsid w:val="006D7ACB"/>
    <w:rsid w:val="006E00EF"/>
    <w:rsid w:val="006E1A7A"/>
    <w:rsid w:val="006E29F7"/>
    <w:rsid w:val="006E3288"/>
    <w:rsid w:val="006E7216"/>
    <w:rsid w:val="006E76AC"/>
    <w:rsid w:val="006E7EB5"/>
    <w:rsid w:val="006F01E7"/>
    <w:rsid w:val="006F1F3A"/>
    <w:rsid w:val="006F5670"/>
    <w:rsid w:val="006F76DD"/>
    <w:rsid w:val="006F7EB8"/>
    <w:rsid w:val="00702A38"/>
    <w:rsid w:val="00702DD7"/>
    <w:rsid w:val="00703B8D"/>
    <w:rsid w:val="007043BE"/>
    <w:rsid w:val="007047D3"/>
    <w:rsid w:val="007049C8"/>
    <w:rsid w:val="00705C3A"/>
    <w:rsid w:val="00705C40"/>
    <w:rsid w:val="007066E2"/>
    <w:rsid w:val="0070683A"/>
    <w:rsid w:val="0071060D"/>
    <w:rsid w:val="0071087E"/>
    <w:rsid w:val="007128E9"/>
    <w:rsid w:val="0071645E"/>
    <w:rsid w:val="00720AB6"/>
    <w:rsid w:val="007229A1"/>
    <w:rsid w:val="00722DA9"/>
    <w:rsid w:val="007235AA"/>
    <w:rsid w:val="00724858"/>
    <w:rsid w:val="007254C5"/>
    <w:rsid w:val="00730319"/>
    <w:rsid w:val="0073132C"/>
    <w:rsid w:val="007319E6"/>
    <w:rsid w:val="00732289"/>
    <w:rsid w:val="00732EAF"/>
    <w:rsid w:val="00733CF8"/>
    <w:rsid w:val="0073402E"/>
    <w:rsid w:val="00735915"/>
    <w:rsid w:val="00735C21"/>
    <w:rsid w:val="0073614A"/>
    <w:rsid w:val="00736FF2"/>
    <w:rsid w:val="00740B98"/>
    <w:rsid w:val="00740C8C"/>
    <w:rsid w:val="00741AC4"/>
    <w:rsid w:val="0074285B"/>
    <w:rsid w:val="00744E0C"/>
    <w:rsid w:val="00745D0A"/>
    <w:rsid w:val="007511AE"/>
    <w:rsid w:val="007515BC"/>
    <w:rsid w:val="0075399D"/>
    <w:rsid w:val="00753ABF"/>
    <w:rsid w:val="00755EC9"/>
    <w:rsid w:val="007562FC"/>
    <w:rsid w:val="007573B2"/>
    <w:rsid w:val="007574BB"/>
    <w:rsid w:val="0075764C"/>
    <w:rsid w:val="00762198"/>
    <w:rsid w:val="00763CE8"/>
    <w:rsid w:val="00764E7C"/>
    <w:rsid w:val="00770792"/>
    <w:rsid w:val="00771404"/>
    <w:rsid w:val="00771963"/>
    <w:rsid w:val="007736F9"/>
    <w:rsid w:val="00774184"/>
    <w:rsid w:val="00774FFE"/>
    <w:rsid w:val="00775638"/>
    <w:rsid w:val="00775677"/>
    <w:rsid w:val="0077599A"/>
    <w:rsid w:val="00777066"/>
    <w:rsid w:val="00777108"/>
    <w:rsid w:val="00777353"/>
    <w:rsid w:val="00780CD6"/>
    <w:rsid w:val="00782EA4"/>
    <w:rsid w:val="0078322E"/>
    <w:rsid w:val="00785461"/>
    <w:rsid w:val="00786FF3"/>
    <w:rsid w:val="007876CF"/>
    <w:rsid w:val="00787778"/>
    <w:rsid w:val="00793090"/>
    <w:rsid w:val="007943A2"/>
    <w:rsid w:val="00795A4C"/>
    <w:rsid w:val="00796F2A"/>
    <w:rsid w:val="007A0176"/>
    <w:rsid w:val="007A2F67"/>
    <w:rsid w:val="007A3918"/>
    <w:rsid w:val="007A5D3E"/>
    <w:rsid w:val="007A6199"/>
    <w:rsid w:val="007A771C"/>
    <w:rsid w:val="007B0057"/>
    <w:rsid w:val="007B0E7E"/>
    <w:rsid w:val="007B0E89"/>
    <w:rsid w:val="007B1652"/>
    <w:rsid w:val="007B2C38"/>
    <w:rsid w:val="007B2E54"/>
    <w:rsid w:val="007B31A3"/>
    <w:rsid w:val="007B5620"/>
    <w:rsid w:val="007B6E2A"/>
    <w:rsid w:val="007B6F5A"/>
    <w:rsid w:val="007B7498"/>
    <w:rsid w:val="007B7AEE"/>
    <w:rsid w:val="007B7DA3"/>
    <w:rsid w:val="007C1830"/>
    <w:rsid w:val="007C33EC"/>
    <w:rsid w:val="007C3800"/>
    <w:rsid w:val="007C4BDC"/>
    <w:rsid w:val="007C51C9"/>
    <w:rsid w:val="007C66F4"/>
    <w:rsid w:val="007C6E6C"/>
    <w:rsid w:val="007C76D2"/>
    <w:rsid w:val="007C7EB6"/>
    <w:rsid w:val="007D1032"/>
    <w:rsid w:val="007D290E"/>
    <w:rsid w:val="007D2F75"/>
    <w:rsid w:val="007D3C0E"/>
    <w:rsid w:val="007D4493"/>
    <w:rsid w:val="007D46D1"/>
    <w:rsid w:val="007D4D1B"/>
    <w:rsid w:val="007D6255"/>
    <w:rsid w:val="007E0F76"/>
    <w:rsid w:val="007E152B"/>
    <w:rsid w:val="007E22E7"/>
    <w:rsid w:val="007E4232"/>
    <w:rsid w:val="007E69BB"/>
    <w:rsid w:val="007E6AB8"/>
    <w:rsid w:val="007F2109"/>
    <w:rsid w:val="007F21C5"/>
    <w:rsid w:val="007F3EF1"/>
    <w:rsid w:val="00800CC3"/>
    <w:rsid w:val="00801BCE"/>
    <w:rsid w:val="00802515"/>
    <w:rsid w:val="00805DD4"/>
    <w:rsid w:val="00805E96"/>
    <w:rsid w:val="0081054F"/>
    <w:rsid w:val="0081283F"/>
    <w:rsid w:val="00813AA1"/>
    <w:rsid w:val="00813B03"/>
    <w:rsid w:val="0081480A"/>
    <w:rsid w:val="008202EB"/>
    <w:rsid w:val="008207DD"/>
    <w:rsid w:val="00821659"/>
    <w:rsid w:val="008240D3"/>
    <w:rsid w:val="00824BC1"/>
    <w:rsid w:val="00826C09"/>
    <w:rsid w:val="0082721C"/>
    <w:rsid w:val="00827F88"/>
    <w:rsid w:val="0083049D"/>
    <w:rsid w:val="00830693"/>
    <w:rsid w:val="008336A5"/>
    <w:rsid w:val="00835474"/>
    <w:rsid w:val="008373C0"/>
    <w:rsid w:val="0084145F"/>
    <w:rsid w:val="00841DA2"/>
    <w:rsid w:val="00844A2F"/>
    <w:rsid w:val="008458F6"/>
    <w:rsid w:val="00845AED"/>
    <w:rsid w:val="0084708E"/>
    <w:rsid w:val="008478A4"/>
    <w:rsid w:val="00851AE4"/>
    <w:rsid w:val="008526F9"/>
    <w:rsid w:val="008529BA"/>
    <w:rsid w:val="00852F20"/>
    <w:rsid w:val="00853876"/>
    <w:rsid w:val="00855268"/>
    <w:rsid w:val="0085598D"/>
    <w:rsid w:val="00855C21"/>
    <w:rsid w:val="00857E84"/>
    <w:rsid w:val="00862771"/>
    <w:rsid w:val="0086524C"/>
    <w:rsid w:val="0086682F"/>
    <w:rsid w:val="008708DB"/>
    <w:rsid w:val="0087095E"/>
    <w:rsid w:val="00870D9B"/>
    <w:rsid w:val="00872A6D"/>
    <w:rsid w:val="008742B1"/>
    <w:rsid w:val="00876F54"/>
    <w:rsid w:val="00877292"/>
    <w:rsid w:val="0087754A"/>
    <w:rsid w:val="00877558"/>
    <w:rsid w:val="0087766C"/>
    <w:rsid w:val="00880552"/>
    <w:rsid w:val="008839DA"/>
    <w:rsid w:val="00884EE8"/>
    <w:rsid w:val="00885168"/>
    <w:rsid w:val="00887E7F"/>
    <w:rsid w:val="00890B23"/>
    <w:rsid w:val="0089173B"/>
    <w:rsid w:val="00891E76"/>
    <w:rsid w:val="0089220F"/>
    <w:rsid w:val="0089328B"/>
    <w:rsid w:val="008935AA"/>
    <w:rsid w:val="008963F0"/>
    <w:rsid w:val="00896DC7"/>
    <w:rsid w:val="00897C84"/>
    <w:rsid w:val="008A03A5"/>
    <w:rsid w:val="008A0DF3"/>
    <w:rsid w:val="008A4138"/>
    <w:rsid w:val="008A4358"/>
    <w:rsid w:val="008A4950"/>
    <w:rsid w:val="008A503E"/>
    <w:rsid w:val="008A5D96"/>
    <w:rsid w:val="008A74A2"/>
    <w:rsid w:val="008B17AB"/>
    <w:rsid w:val="008B34C7"/>
    <w:rsid w:val="008B5C93"/>
    <w:rsid w:val="008B60FB"/>
    <w:rsid w:val="008B64DB"/>
    <w:rsid w:val="008B6848"/>
    <w:rsid w:val="008C26EC"/>
    <w:rsid w:val="008C2FA1"/>
    <w:rsid w:val="008C34B9"/>
    <w:rsid w:val="008C357C"/>
    <w:rsid w:val="008C6E8B"/>
    <w:rsid w:val="008D1069"/>
    <w:rsid w:val="008D1275"/>
    <w:rsid w:val="008D2C41"/>
    <w:rsid w:val="008D2C4C"/>
    <w:rsid w:val="008D366D"/>
    <w:rsid w:val="008D5FF7"/>
    <w:rsid w:val="008D6305"/>
    <w:rsid w:val="008D7E0D"/>
    <w:rsid w:val="008D7EDB"/>
    <w:rsid w:val="008E14AF"/>
    <w:rsid w:val="008E1829"/>
    <w:rsid w:val="008E1853"/>
    <w:rsid w:val="008E2327"/>
    <w:rsid w:val="008E5077"/>
    <w:rsid w:val="008E5D51"/>
    <w:rsid w:val="008E64F0"/>
    <w:rsid w:val="008E6FF3"/>
    <w:rsid w:val="008E7B05"/>
    <w:rsid w:val="008F18ED"/>
    <w:rsid w:val="008F2F63"/>
    <w:rsid w:val="008F3EA1"/>
    <w:rsid w:val="008F46C2"/>
    <w:rsid w:val="009001FC"/>
    <w:rsid w:val="00900BEE"/>
    <w:rsid w:val="0090102D"/>
    <w:rsid w:val="009020A8"/>
    <w:rsid w:val="00902D75"/>
    <w:rsid w:val="00903D37"/>
    <w:rsid w:val="0091023A"/>
    <w:rsid w:val="0091055D"/>
    <w:rsid w:val="00914C61"/>
    <w:rsid w:val="00916F03"/>
    <w:rsid w:val="009179DF"/>
    <w:rsid w:val="00917D6F"/>
    <w:rsid w:val="0092075F"/>
    <w:rsid w:val="00921B1A"/>
    <w:rsid w:val="00921DDA"/>
    <w:rsid w:val="00922F3B"/>
    <w:rsid w:val="0092600D"/>
    <w:rsid w:val="00927C3E"/>
    <w:rsid w:val="00927D70"/>
    <w:rsid w:val="00927D80"/>
    <w:rsid w:val="0093039D"/>
    <w:rsid w:val="00931E4F"/>
    <w:rsid w:val="009330F9"/>
    <w:rsid w:val="0093364D"/>
    <w:rsid w:val="00934693"/>
    <w:rsid w:val="00936574"/>
    <w:rsid w:val="00942BF8"/>
    <w:rsid w:val="00943BCE"/>
    <w:rsid w:val="00945030"/>
    <w:rsid w:val="00945D89"/>
    <w:rsid w:val="00955268"/>
    <w:rsid w:val="0095568C"/>
    <w:rsid w:val="00956793"/>
    <w:rsid w:val="009570C0"/>
    <w:rsid w:val="00960346"/>
    <w:rsid w:val="009617D3"/>
    <w:rsid w:val="0096463B"/>
    <w:rsid w:val="0096693C"/>
    <w:rsid w:val="00966B25"/>
    <w:rsid w:val="00967869"/>
    <w:rsid w:val="00971F54"/>
    <w:rsid w:val="009725C5"/>
    <w:rsid w:val="00972FA1"/>
    <w:rsid w:val="00973F40"/>
    <w:rsid w:val="00973FDF"/>
    <w:rsid w:val="00975569"/>
    <w:rsid w:val="00975DC0"/>
    <w:rsid w:val="00975FC1"/>
    <w:rsid w:val="00976201"/>
    <w:rsid w:val="00981ED0"/>
    <w:rsid w:val="00983AA1"/>
    <w:rsid w:val="009849EF"/>
    <w:rsid w:val="00984F18"/>
    <w:rsid w:val="00985849"/>
    <w:rsid w:val="00986C01"/>
    <w:rsid w:val="00986DB7"/>
    <w:rsid w:val="0098795A"/>
    <w:rsid w:val="0099200F"/>
    <w:rsid w:val="00992DBD"/>
    <w:rsid w:val="009934CF"/>
    <w:rsid w:val="00993DCF"/>
    <w:rsid w:val="00996FAE"/>
    <w:rsid w:val="009A0C8C"/>
    <w:rsid w:val="009A0D75"/>
    <w:rsid w:val="009A0EA5"/>
    <w:rsid w:val="009A261A"/>
    <w:rsid w:val="009A347A"/>
    <w:rsid w:val="009A521D"/>
    <w:rsid w:val="009A620E"/>
    <w:rsid w:val="009B0649"/>
    <w:rsid w:val="009B1279"/>
    <w:rsid w:val="009B548D"/>
    <w:rsid w:val="009B5B27"/>
    <w:rsid w:val="009B5F8C"/>
    <w:rsid w:val="009B6A6F"/>
    <w:rsid w:val="009C10B3"/>
    <w:rsid w:val="009C1AFE"/>
    <w:rsid w:val="009C4081"/>
    <w:rsid w:val="009C4521"/>
    <w:rsid w:val="009C5F24"/>
    <w:rsid w:val="009C6FAD"/>
    <w:rsid w:val="009C76B7"/>
    <w:rsid w:val="009C799C"/>
    <w:rsid w:val="009C7DD9"/>
    <w:rsid w:val="009D048B"/>
    <w:rsid w:val="009D0858"/>
    <w:rsid w:val="009D1681"/>
    <w:rsid w:val="009D4DD5"/>
    <w:rsid w:val="009D69C6"/>
    <w:rsid w:val="009E0686"/>
    <w:rsid w:val="009E20CD"/>
    <w:rsid w:val="009E29B7"/>
    <w:rsid w:val="009E2EDB"/>
    <w:rsid w:val="009E4549"/>
    <w:rsid w:val="009E5419"/>
    <w:rsid w:val="009E5A6E"/>
    <w:rsid w:val="009E6916"/>
    <w:rsid w:val="009E6D87"/>
    <w:rsid w:val="009F2047"/>
    <w:rsid w:val="009F46DC"/>
    <w:rsid w:val="009F67B2"/>
    <w:rsid w:val="009F714F"/>
    <w:rsid w:val="00A01C00"/>
    <w:rsid w:val="00A0439D"/>
    <w:rsid w:val="00A06C4B"/>
    <w:rsid w:val="00A105D2"/>
    <w:rsid w:val="00A10F9F"/>
    <w:rsid w:val="00A112F7"/>
    <w:rsid w:val="00A11CAD"/>
    <w:rsid w:val="00A1206F"/>
    <w:rsid w:val="00A13AA9"/>
    <w:rsid w:val="00A13D97"/>
    <w:rsid w:val="00A143CD"/>
    <w:rsid w:val="00A1620D"/>
    <w:rsid w:val="00A16AC0"/>
    <w:rsid w:val="00A221D6"/>
    <w:rsid w:val="00A22E26"/>
    <w:rsid w:val="00A23D31"/>
    <w:rsid w:val="00A24A7F"/>
    <w:rsid w:val="00A24C9B"/>
    <w:rsid w:val="00A27D2B"/>
    <w:rsid w:val="00A301A7"/>
    <w:rsid w:val="00A303F8"/>
    <w:rsid w:val="00A30BD7"/>
    <w:rsid w:val="00A30C34"/>
    <w:rsid w:val="00A30FD3"/>
    <w:rsid w:val="00A33D15"/>
    <w:rsid w:val="00A35E2F"/>
    <w:rsid w:val="00A35EFA"/>
    <w:rsid w:val="00A36A06"/>
    <w:rsid w:val="00A37891"/>
    <w:rsid w:val="00A37B60"/>
    <w:rsid w:val="00A40A51"/>
    <w:rsid w:val="00A472B2"/>
    <w:rsid w:val="00A47916"/>
    <w:rsid w:val="00A50EAF"/>
    <w:rsid w:val="00A50FAD"/>
    <w:rsid w:val="00A536DA"/>
    <w:rsid w:val="00A55625"/>
    <w:rsid w:val="00A558CA"/>
    <w:rsid w:val="00A55CDF"/>
    <w:rsid w:val="00A56159"/>
    <w:rsid w:val="00A56C76"/>
    <w:rsid w:val="00A571CD"/>
    <w:rsid w:val="00A57C3D"/>
    <w:rsid w:val="00A63E05"/>
    <w:rsid w:val="00A65983"/>
    <w:rsid w:val="00A6697B"/>
    <w:rsid w:val="00A721FF"/>
    <w:rsid w:val="00A74C2D"/>
    <w:rsid w:val="00A76B34"/>
    <w:rsid w:val="00A8273B"/>
    <w:rsid w:val="00A83487"/>
    <w:rsid w:val="00A854FF"/>
    <w:rsid w:val="00A85D9F"/>
    <w:rsid w:val="00A866F3"/>
    <w:rsid w:val="00A87035"/>
    <w:rsid w:val="00A8745D"/>
    <w:rsid w:val="00A9024A"/>
    <w:rsid w:val="00A90F9B"/>
    <w:rsid w:val="00A91876"/>
    <w:rsid w:val="00A92694"/>
    <w:rsid w:val="00A93072"/>
    <w:rsid w:val="00A9629C"/>
    <w:rsid w:val="00A9748C"/>
    <w:rsid w:val="00AA35D5"/>
    <w:rsid w:val="00AA417B"/>
    <w:rsid w:val="00AA533F"/>
    <w:rsid w:val="00AA5A86"/>
    <w:rsid w:val="00AA70FB"/>
    <w:rsid w:val="00AA7BBF"/>
    <w:rsid w:val="00AB010D"/>
    <w:rsid w:val="00AB0749"/>
    <w:rsid w:val="00AB1341"/>
    <w:rsid w:val="00AB5901"/>
    <w:rsid w:val="00AB76D8"/>
    <w:rsid w:val="00AB78DD"/>
    <w:rsid w:val="00AB7E6A"/>
    <w:rsid w:val="00AC0ABB"/>
    <w:rsid w:val="00AC1B61"/>
    <w:rsid w:val="00AC2C6E"/>
    <w:rsid w:val="00AC48E0"/>
    <w:rsid w:val="00AC584A"/>
    <w:rsid w:val="00AC5EE6"/>
    <w:rsid w:val="00AC6A05"/>
    <w:rsid w:val="00AC6BBF"/>
    <w:rsid w:val="00AC76CA"/>
    <w:rsid w:val="00AD0D24"/>
    <w:rsid w:val="00AD1923"/>
    <w:rsid w:val="00AD2611"/>
    <w:rsid w:val="00AD26EC"/>
    <w:rsid w:val="00AD29FD"/>
    <w:rsid w:val="00AD3979"/>
    <w:rsid w:val="00AD3AC5"/>
    <w:rsid w:val="00AD3D57"/>
    <w:rsid w:val="00AD4480"/>
    <w:rsid w:val="00AD5489"/>
    <w:rsid w:val="00AD7301"/>
    <w:rsid w:val="00AE0733"/>
    <w:rsid w:val="00AE47BF"/>
    <w:rsid w:val="00AF06EE"/>
    <w:rsid w:val="00AF148D"/>
    <w:rsid w:val="00AF3218"/>
    <w:rsid w:val="00AF34D0"/>
    <w:rsid w:val="00AF59E3"/>
    <w:rsid w:val="00AF6432"/>
    <w:rsid w:val="00AF682E"/>
    <w:rsid w:val="00AF79BD"/>
    <w:rsid w:val="00B00F32"/>
    <w:rsid w:val="00B01BE6"/>
    <w:rsid w:val="00B04421"/>
    <w:rsid w:val="00B04C14"/>
    <w:rsid w:val="00B07F12"/>
    <w:rsid w:val="00B1415B"/>
    <w:rsid w:val="00B15278"/>
    <w:rsid w:val="00B21BEE"/>
    <w:rsid w:val="00B22846"/>
    <w:rsid w:val="00B234EC"/>
    <w:rsid w:val="00B25504"/>
    <w:rsid w:val="00B274AE"/>
    <w:rsid w:val="00B274BF"/>
    <w:rsid w:val="00B305C3"/>
    <w:rsid w:val="00B31222"/>
    <w:rsid w:val="00B334E9"/>
    <w:rsid w:val="00B35682"/>
    <w:rsid w:val="00B36D17"/>
    <w:rsid w:val="00B37CF8"/>
    <w:rsid w:val="00B4201F"/>
    <w:rsid w:val="00B42E81"/>
    <w:rsid w:val="00B4329D"/>
    <w:rsid w:val="00B443F5"/>
    <w:rsid w:val="00B50220"/>
    <w:rsid w:val="00B517D5"/>
    <w:rsid w:val="00B51D6E"/>
    <w:rsid w:val="00B520F9"/>
    <w:rsid w:val="00B52812"/>
    <w:rsid w:val="00B54716"/>
    <w:rsid w:val="00B5495A"/>
    <w:rsid w:val="00B54BBD"/>
    <w:rsid w:val="00B54E04"/>
    <w:rsid w:val="00B55669"/>
    <w:rsid w:val="00B571CD"/>
    <w:rsid w:val="00B577A3"/>
    <w:rsid w:val="00B6258B"/>
    <w:rsid w:val="00B64641"/>
    <w:rsid w:val="00B67D38"/>
    <w:rsid w:val="00B7262F"/>
    <w:rsid w:val="00B727C5"/>
    <w:rsid w:val="00B73823"/>
    <w:rsid w:val="00B73FD4"/>
    <w:rsid w:val="00B74FC5"/>
    <w:rsid w:val="00B75A6C"/>
    <w:rsid w:val="00B75DE3"/>
    <w:rsid w:val="00B81035"/>
    <w:rsid w:val="00B82F2D"/>
    <w:rsid w:val="00B8342E"/>
    <w:rsid w:val="00B83E2A"/>
    <w:rsid w:val="00B83E38"/>
    <w:rsid w:val="00B83E3F"/>
    <w:rsid w:val="00B84C77"/>
    <w:rsid w:val="00B85DF3"/>
    <w:rsid w:val="00B86C19"/>
    <w:rsid w:val="00B92EDF"/>
    <w:rsid w:val="00B93510"/>
    <w:rsid w:val="00B93E33"/>
    <w:rsid w:val="00B950D8"/>
    <w:rsid w:val="00B95291"/>
    <w:rsid w:val="00B954F3"/>
    <w:rsid w:val="00B95BCD"/>
    <w:rsid w:val="00B95CDC"/>
    <w:rsid w:val="00B95CE5"/>
    <w:rsid w:val="00B961D7"/>
    <w:rsid w:val="00BA0CE7"/>
    <w:rsid w:val="00BA0D0B"/>
    <w:rsid w:val="00BA0ED5"/>
    <w:rsid w:val="00BA1037"/>
    <w:rsid w:val="00BA1A16"/>
    <w:rsid w:val="00BA3B4C"/>
    <w:rsid w:val="00BA3B91"/>
    <w:rsid w:val="00BA454D"/>
    <w:rsid w:val="00BA4DCA"/>
    <w:rsid w:val="00BB0220"/>
    <w:rsid w:val="00BB0265"/>
    <w:rsid w:val="00BB375D"/>
    <w:rsid w:val="00BB49A0"/>
    <w:rsid w:val="00BB515F"/>
    <w:rsid w:val="00BB530D"/>
    <w:rsid w:val="00BB66FD"/>
    <w:rsid w:val="00BC1085"/>
    <w:rsid w:val="00BC11E7"/>
    <w:rsid w:val="00BC1FA5"/>
    <w:rsid w:val="00BC2C0C"/>
    <w:rsid w:val="00BC4A77"/>
    <w:rsid w:val="00BC5753"/>
    <w:rsid w:val="00BC713F"/>
    <w:rsid w:val="00BC732A"/>
    <w:rsid w:val="00BC758B"/>
    <w:rsid w:val="00BD04B0"/>
    <w:rsid w:val="00BD0C28"/>
    <w:rsid w:val="00BD181B"/>
    <w:rsid w:val="00BD28B5"/>
    <w:rsid w:val="00BD2EAC"/>
    <w:rsid w:val="00BD4BB3"/>
    <w:rsid w:val="00BD5CDF"/>
    <w:rsid w:val="00BD631F"/>
    <w:rsid w:val="00BE17C6"/>
    <w:rsid w:val="00BE2BD3"/>
    <w:rsid w:val="00BE474A"/>
    <w:rsid w:val="00BE4865"/>
    <w:rsid w:val="00BE69BF"/>
    <w:rsid w:val="00BE725A"/>
    <w:rsid w:val="00BE7430"/>
    <w:rsid w:val="00BE7B48"/>
    <w:rsid w:val="00BF23B6"/>
    <w:rsid w:val="00BF3381"/>
    <w:rsid w:val="00C027E3"/>
    <w:rsid w:val="00C07852"/>
    <w:rsid w:val="00C1036F"/>
    <w:rsid w:val="00C105B6"/>
    <w:rsid w:val="00C105BE"/>
    <w:rsid w:val="00C10649"/>
    <w:rsid w:val="00C10FCF"/>
    <w:rsid w:val="00C121D0"/>
    <w:rsid w:val="00C13F61"/>
    <w:rsid w:val="00C15704"/>
    <w:rsid w:val="00C16B4B"/>
    <w:rsid w:val="00C1708D"/>
    <w:rsid w:val="00C17427"/>
    <w:rsid w:val="00C17885"/>
    <w:rsid w:val="00C20C00"/>
    <w:rsid w:val="00C210FD"/>
    <w:rsid w:val="00C21EB2"/>
    <w:rsid w:val="00C22901"/>
    <w:rsid w:val="00C22F6B"/>
    <w:rsid w:val="00C24F48"/>
    <w:rsid w:val="00C25238"/>
    <w:rsid w:val="00C253EA"/>
    <w:rsid w:val="00C305F2"/>
    <w:rsid w:val="00C3345C"/>
    <w:rsid w:val="00C3396A"/>
    <w:rsid w:val="00C33B8D"/>
    <w:rsid w:val="00C3515C"/>
    <w:rsid w:val="00C35258"/>
    <w:rsid w:val="00C407E5"/>
    <w:rsid w:val="00C42DAC"/>
    <w:rsid w:val="00C4342B"/>
    <w:rsid w:val="00C459A9"/>
    <w:rsid w:val="00C502A5"/>
    <w:rsid w:val="00C50EF0"/>
    <w:rsid w:val="00C51651"/>
    <w:rsid w:val="00C521F7"/>
    <w:rsid w:val="00C53008"/>
    <w:rsid w:val="00C54866"/>
    <w:rsid w:val="00C55151"/>
    <w:rsid w:val="00C558FF"/>
    <w:rsid w:val="00C560FA"/>
    <w:rsid w:val="00C5640E"/>
    <w:rsid w:val="00C56AE3"/>
    <w:rsid w:val="00C570C5"/>
    <w:rsid w:val="00C57F4C"/>
    <w:rsid w:val="00C57FF9"/>
    <w:rsid w:val="00C6034B"/>
    <w:rsid w:val="00C64434"/>
    <w:rsid w:val="00C7042D"/>
    <w:rsid w:val="00C7063C"/>
    <w:rsid w:val="00C73C57"/>
    <w:rsid w:val="00C74CD6"/>
    <w:rsid w:val="00C74D43"/>
    <w:rsid w:val="00C753AA"/>
    <w:rsid w:val="00C75CA7"/>
    <w:rsid w:val="00C76B5E"/>
    <w:rsid w:val="00C8079B"/>
    <w:rsid w:val="00C80BD1"/>
    <w:rsid w:val="00C81961"/>
    <w:rsid w:val="00C831AC"/>
    <w:rsid w:val="00C832E5"/>
    <w:rsid w:val="00C83C1D"/>
    <w:rsid w:val="00C8512F"/>
    <w:rsid w:val="00C901BB"/>
    <w:rsid w:val="00C90CD3"/>
    <w:rsid w:val="00C92552"/>
    <w:rsid w:val="00C93F1B"/>
    <w:rsid w:val="00C976D1"/>
    <w:rsid w:val="00CA39B2"/>
    <w:rsid w:val="00CA435C"/>
    <w:rsid w:val="00CA654E"/>
    <w:rsid w:val="00CA6909"/>
    <w:rsid w:val="00CA71D4"/>
    <w:rsid w:val="00CB4844"/>
    <w:rsid w:val="00CB5D29"/>
    <w:rsid w:val="00CB6461"/>
    <w:rsid w:val="00CB675A"/>
    <w:rsid w:val="00CB68B1"/>
    <w:rsid w:val="00CB782B"/>
    <w:rsid w:val="00CB7F1E"/>
    <w:rsid w:val="00CC0529"/>
    <w:rsid w:val="00CC0E77"/>
    <w:rsid w:val="00CC2092"/>
    <w:rsid w:val="00CC23A0"/>
    <w:rsid w:val="00CC5E76"/>
    <w:rsid w:val="00CC614B"/>
    <w:rsid w:val="00CC7B01"/>
    <w:rsid w:val="00CD0E7F"/>
    <w:rsid w:val="00CD2546"/>
    <w:rsid w:val="00CD3A5D"/>
    <w:rsid w:val="00CD4928"/>
    <w:rsid w:val="00CD5FD4"/>
    <w:rsid w:val="00CD7B62"/>
    <w:rsid w:val="00CE0DCE"/>
    <w:rsid w:val="00CE1BC9"/>
    <w:rsid w:val="00CE1C2B"/>
    <w:rsid w:val="00CE1ED1"/>
    <w:rsid w:val="00CE27C1"/>
    <w:rsid w:val="00CE33C1"/>
    <w:rsid w:val="00CE4DD6"/>
    <w:rsid w:val="00CE4E77"/>
    <w:rsid w:val="00CE50C0"/>
    <w:rsid w:val="00CE5F04"/>
    <w:rsid w:val="00CE76FF"/>
    <w:rsid w:val="00CF204F"/>
    <w:rsid w:val="00CF4012"/>
    <w:rsid w:val="00CF4515"/>
    <w:rsid w:val="00CF57BB"/>
    <w:rsid w:val="00CF5C25"/>
    <w:rsid w:val="00D02BC6"/>
    <w:rsid w:val="00D0310D"/>
    <w:rsid w:val="00D048D4"/>
    <w:rsid w:val="00D05803"/>
    <w:rsid w:val="00D05C7C"/>
    <w:rsid w:val="00D06906"/>
    <w:rsid w:val="00D07742"/>
    <w:rsid w:val="00D10B4D"/>
    <w:rsid w:val="00D1276A"/>
    <w:rsid w:val="00D12DF2"/>
    <w:rsid w:val="00D14721"/>
    <w:rsid w:val="00D14DB7"/>
    <w:rsid w:val="00D15C75"/>
    <w:rsid w:val="00D15ED5"/>
    <w:rsid w:val="00D17446"/>
    <w:rsid w:val="00D21110"/>
    <w:rsid w:val="00D22B6A"/>
    <w:rsid w:val="00D266B9"/>
    <w:rsid w:val="00D26C49"/>
    <w:rsid w:val="00D32B8F"/>
    <w:rsid w:val="00D348F7"/>
    <w:rsid w:val="00D36AA4"/>
    <w:rsid w:val="00D36AC2"/>
    <w:rsid w:val="00D3703D"/>
    <w:rsid w:val="00D40BC3"/>
    <w:rsid w:val="00D410EC"/>
    <w:rsid w:val="00D434EC"/>
    <w:rsid w:val="00D44E9D"/>
    <w:rsid w:val="00D472A7"/>
    <w:rsid w:val="00D47945"/>
    <w:rsid w:val="00D47A95"/>
    <w:rsid w:val="00D47F59"/>
    <w:rsid w:val="00D5077B"/>
    <w:rsid w:val="00D51986"/>
    <w:rsid w:val="00D52E13"/>
    <w:rsid w:val="00D554D3"/>
    <w:rsid w:val="00D575C9"/>
    <w:rsid w:val="00D578B2"/>
    <w:rsid w:val="00D600E7"/>
    <w:rsid w:val="00D61A0E"/>
    <w:rsid w:val="00D64DB3"/>
    <w:rsid w:val="00D66E5A"/>
    <w:rsid w:val="00D679BC"/>
    <w:rsid w:val="00D71CF9"/>
    <w:rsid w:val="00D75FF9"/>
    <w:rsid w:val="00D76D53"/>
    <w:rsid w:val="00D77BDB"/>
    <w:rsid w:val="00D80F9D"/>
    <w:rsid w:val="00D81BAE"/>
    <w:rsid w:val="00D81D3B"/>
    <w:rsid w:val="00D82250"/>
    <w:rsid w:val="00D822E4"/>
    <w:rsid w:val="00D82681"/>
    <w:rsid w:val="00D849DD"/>
    <w:rsid w:val="00D84B17"/>
    <w:rsid w:val="00D8507D"/>
    <w:rsid w:val="00D86735"/>
    <w:rsid w:val="00D870C7"/>
    <w:rsid w:val="00D8718E"/>
    <w:rsid w:val="00D871FB"/>
    <w:rsid w:val="00D905E7"/>
    <w:rsid w:val="00D90C9D"/>
    <w:rsid w:val="00D90E57"/>
    <w:rsid w:val="00D91910"/>
    <w:rsid w:val="00D91AA8"/>
    <w:rsid w:val="00D92643"/>
    <w:rsid w:val="00D931D4"/>
    <w:rsid w:val="00D944A6"/>
    <w:rsid w:val="00D95B92"/>
    <w:rsid w:val="00D95C7A"/>
    <w:rsid w:val="00D96BF1"/>
    <w:rsid w:val="00D96FC3"/>
    <w:rsid w:val="00DA07D5"/>
    <w:rsid w:val="00DA12C3"/>
    <w:rsid w:val="00DA2571"/>
    <w:rsid w:val="00DA25CF"/>
    <w:rsid w:val="00DA495D"/>
    <w:rsid w:val="00DA7BA0"/>
    <w:rsid w:val="00DB0920"/>
    <w:rsid w:val="00DB38AE"/>
    <w:rsid w:val="00DB469A"/>
    <w:rsid w:val="00DB52C3"/>
    <w:rsid w:val="00DB5DA3"/>
    <w:rsid w:val="00DB7937"/>
    <w:rsid w:val="00DB7DA7"/>
    <w:rsid w:val="00DB7E5F"/>
    <w:rsid w:val="00DC1074"/>
    <w:rsid w:val="00DC10B0"/>
    <w:rsid w:val="00DC1594"/>
    <w:rsid w:val="00DC1DB1"/>
    <w:rsid w:val="00DC4BCD"/>
    <w:rsid w:val="00DC55E3"/>
    <w:rsid w:val="00DC5AF4"/>
    <w:rsid w:val="00DC60DE"/>
    <w:rsid w:val="00DC6961"/>
    <w:rsid w:val="00DC6B8A"/>
    <w:rsid w:val="00DD1107"/>
    <w:rsid w:val="00DD178F"/>
    <w:rsid w:val="00DD1804"/>
    <w:rsid w:val="00DD1FE4"/>
    <w:rsid w:val="00DD2303"/>
    <w:rsid w:val="00DD4779"/>
    <w:rsid w:val="00DD53DC"/>
    <w:rsid w:val="00DD598D"/>
    <w:rsid w:val="00DE2966"/>
    <w:rsid w:val="00DE36D2"/>
    <w:rsid w:val="00DE4107"/>
    <w:rsid w:val="00DE6AB6"/>
    <w:rsid w:val="00DE6B36"/>
    <w:rsid w:val="00DF0B5E"/>
    <w:rsid w:val="00DF0ED5"/>
    <w:rsid w:val="00DF12BC"/>
    <w:rsid w:val="00DF72D9"/>
    <w:rsid w:val="00DF74A5"/>
    <w:rsid w:val="00DF7725"/>
    <w:rsid w:val="00DF7EC8"/>
    <w:rsid w:val="00E01A81"/>
    <w:rsid w:val="00E028ED"/>
    <w:rsid w:val="00E0417F"/>
    <w:rsid w:val="00E04A38"/>
    <w:rsid w:val="00E0672F"/>
    <w:rsid w:val="00E104F6"/>
    <w:rsid w:val="00E10748"/>
    <w:rsid w:val="00E10FD6"/>
    <w:rsid w:val="00E12F57"/>
    <w:rsid w:val="00E1343E"/>
    <w:rsid w:val="00E14282"/>
    <w:rsid w:val="00E16E9E"/>
    <w:rsid w:val="00E20118"/>
    <w:rsid w:val="00E24D87"/>
    <w:rsid w:val="00E255E3"/>
    <w:rsid w:val="00E27DDF"/>
    <w:rsid w:val="00E27E01"/>
    <w:rsid w:val="00E30A90"/>
    <w:rsid w:val="00E32DBA"/>
    <w:rsid w:val="00E350F4"/>
    <w:rsid w:val="00E360D1"/>
    <w:rsid w:val="00E36323"/>
    <w:rsid w:val="00E366C2"/>
    <w:rsid w:val="00E42ED4"/>
    <w:rsid w:val="00E43469"/>
    <w:rsid w:val="00E445DA"/>
    <w:rsid w:val="00E45379"/>
    <w:rsid w:val="00E45786"/>
    <w:rsid w:val="00E46195"/>
    <w:rsid w:val="00E47EBE"/>
    <w:rsid w:val="00E5009B"/>
    <w:rsid w:val="00E50B22"/>
    <w:rsid w:val="00E51E18"/>
    <w:rsid w:val="00E533BD"/>
    <w:rsid w:val="00E53706"/>
    <w:rsid w:val="00E54FC8"/>
    <w:rsid w:val="00E55246"/>
    <w:rsid w:val="00E571B5"/>
    <w:rsid w:val="00E573C6"/>
    <w:rsid w:val="00E577FA"/>
    <w:rsid w:val="00E57CE2"/>
    <w:rsid w:val="00E617BD"/>
    <w:rsid w:val="00E6756F"/>
    <w:rsid w:val="00E70503"/>
    <w:rsid w:val="00E705B4"/>
    <w:rsid w:val="00E72084"/>
    <w:rsid w:val="00E72967"/>
    <w:rsid w:val="00E8155D"/>
    <w:rsid w:val="00E84B29"/>
    <w:rsid w:val="00E861C3"/>
    <w:rsid w:val="00E86361"/>
    <w:rsid w:val="00E86A80"/>
    <w:rsid w:val="00E90C37"/>
    <w:rsid w:val="00E9571C"/>
    <w:rsid w:val="00E95BD6"/>
    <w:rsid w:val="00EA0E04"/>
    <w:rsid w:val="00EA220D"/>
    <w:rsid w:val="00EA3156"/>
    <w:rsid w:val="00EA40A2"/>
    <w:rsid w:val="00EA4CD5"/>
    <w:rsid w:val="00EA5AC8"/>
    <w:rsid w:val="00EA5D2C"/>
    <w:rsid w:val="00EA5D8E"/>
    <w:rsid w:val="00EA68DA"/>
    <w:rsid w:val="00EB07CF"/>
    <w:rsid w:val="00EB12E1"/>
    <w:rsid w:val="00EB3B88"/>
    <w:rsid w:val="00EB4FCF"/>
    <w:rsid w:val="00EB67AA"/>
    <w:rsid w:val="00EB76D3"/>
    <w:rsid w:val="00EC3B8F"/>
    <w:rsid w:val="00EC5CA0"/>
    <w:rsid w:val="00EC7187"/>
    <w:rsid w:val="00EC7372"/>
    <w:rsid w:val="00ED2C39"/>
    <w:rsid w:val="00ED30E8"/>
    <w:rsid w:val="00ED3B69"/>
    <w:rsid w:val="00ED4F62"/>
    <w:rsid w:val="00ED669A"/>
    <w:rsid w:val="00ED6CD1"/>
    <w:rsid w:val="00ED729D"/>
    <w:rsid w:val="00ED74A3"/>
    <w:rsid w:val="00ED7C19"/>
    <w:rsid w:val="00EE2981"/>
    <w:rsid w:val="00EE33AA"/>
    <w:rsid w:val="00EE3577"/>
    <w:rsid w:val="00EE5F2E"/>
    <w:rsid w:val="00EE7F2F"/>
    <w:rsid w:val="00EF3750"/>
    <w:rsid w:val="00EF4A64"/>
    <w:rsid w:val="00F00407"/>
    <w:rsid w:val="00F01854"/>
    <w:rsid w:val="00F020B4"/>
    <w:rsid w:val="00F02171"/>
    <w:rsid w:val="00F033EF"/>
    <w:rsid w:val="00F061A6"/>
    <w:rsid w:val="00F107AF"/>
    <w:rsid w:val="00F11AB3"/>
    <w:rsid w:val="00F143EA"/>
    <w:rsid w:val="00F14D63"/>
    <w:rsid w:val="00F15D77"/>
    <w:rsid w:val="00F16441"/>
    <w:rsid w:val="00F1692B"/>
    <w:rsid w:val="00F20633"/>
    <w:rsid w:val="00F218DA"/>
    <w:rsid w:val="00F23E81"/>
    <w:rsid w:val="00F24317"/>
    <w:rsid w:val="00F25CFE"/>
    <w:rsid w:val="00F35243"/>
    <w:rsid w:val="00F35D42"/>
    <w:rsid w:val="00F36AD0"/>
    <w:rsid w:val="00F36DFE"/>
    <w:rsid w:val="00F400D7"/>
    <w:rsid w:val="00F4018F"/>
    <w:rsid w:val="00F43E6E"/>
    <w:rsid w:val="00F44282"/>
    <w:rsid w:val="00F44423"/>
    <w:rsid w:val="00F46CE3"/>
    <w:rsid w:val="00F479BF"/>
    <w:rsid w:val="00F51236"/>
    <w:rsid w:val="00F512DF"/>
    <w:rsid w:val="00F5374C"/>
    <w:rsid w:val="00F538C9"/>
    <w:rsid w:val="00F541B8"/>
    <w:rsid w:val="00F56CC2"/>
    <w:rsid w:val="00F574B7"/>
    <w:rsid w:val="00F60BC0"/>
    <w:rsid w:val="00F61B7F"/>
    <w:rsid w:val="00F62370"/>
    <w:rsid w:val="00F628D3"/>
    <w:rsid w:val="00F62A4B"/>
    <w:rsid w:val="00F63A08"/>
    <w:rsid w:val="00F63B42"/>
    <w:rsid w:val="00F6497E"/>
    <w:rsid w:val="00F658D2"/>
    <w:rsid w:val="00F66378"/>
    <w:rsid w:val="00F677E2"/>
    <w:rsid w:val="00F67D0E"/>
    <w:rsid w:val="00F70B8D"/>
    <w:rsid w:val="00F73751"/>
    <w:rsid w:val="00F74324"/>
    <w:rsid w:val="00F75EAD"/>
    <w:rsid w:val="00F77154"/>
    <w:rsid w:val="00F80010"/>
    <w:rsid w:val="00F80F33"/>
    <w:rsid w:val="00F81E81"/>
    <w:rsid w:val="00F846D6"/>
    <w:rsid w:val="00F87295"/>
    <w:rsid w:val="00F9173A"/>
    <w:rsid w:val="00F91800"/>
    <w:rsid w:val="00F9499D"/>
    <w:rsid w:val="00F94C45"/>
    <w:rsid w:val="00F94E99"/>
    <w:rsid w:val="00F9650A"/>
    <w:rsid w:val="00F967C7"/>
    <w:rsid w:val="00FA0437"/>
    <w:rsid w:val="00FA233F"/>
    <w:rsid w:val="00FA294C"/>
    <w:rsid w:val="00FA2E05"/>
    <w:rsid w:val="00FA31E7"/>
    <w:rsid w:val="00FA4111"/>
    <w:rsid w:val="00FA53E0"/>
    <w:rsid w:val="00FA7D57"/>
    <w:rsid w:val="00FB0008"/>
    <w:rsid w:val="00FB071C"/>
    <w:rsid w:val="00FB3EA0"/>
    <w:rsid w:val="00FB4127"/>
    <w:rsid w:val="00FB55F4"/>
    <w:rsid w:val="00FB574B"/>
    <w:rsid w:val="00FB5FC7"/>
    <w:rsid w:val="00FB609C"/>
    <w:rsid w:val="00FB66FA"/>
    <w:rsid w:val="00FC0B63"/>
    <w:rsid w:val="00FC2209"/>
    <w:rsid w:val="00FC293B"/>
    <w:rsid w:val="00FC5AA8"/>
    <w:rsid w:val="00FC6E5D"/>
    <w:rsid w:val="00FC7531"/>
    <w:rsid w:val="00FC7EAA"/>
    <w:rsid w:val="00FD2D96"/>
    <w:rsid w:val="00FD4FA5"/>
    <w:rsid w:val="00FD5166"/>
    <w:rsid w:val="00FD57AC"/>
    <w:rsid w:val="00FD635D"/>
    <w:rsid w:val="00FE1CB9"/>
    <w:rsid w:val="00FE3037"/>
    <w:rsid w:val="00FE5235"/>
    <w:rsid w:val="00FE5410"/>
    <w:rsid w:val="00FE5705"/>
    <w:rsid w:val="00FE5ED9"/>
    <w:rsid w:val="00FE6151"/>
    <w:rsid w:val="00FE6E46"/>
    <w:rsid w:val="00FF131E"/>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AEEDC8E"/>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9B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7"/>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UMPANGO/art_92_vii/1/0/53690.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F7E6A-E63B-4EF0-B4F5-2F9FAA771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43</Pages>
  <Words>11071</Words>
  <Characters>60896</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 INFOEM</cp:lastModifiedBy>
  <cp:revision>32</cp:revision>
  <cp:lastPrinted>2019-01-21T17:58:00Z</cp:lastPrinted>
  <dcterms:created xsi:type="dcterms:W3CDTF">2019-05-03T04:13:00Z</dcterms:created>
  <dcterms:modified xsi:type="dcterms:W3CDTF">2019-06-11T17:34:00Z</dcterms:modified>
</cp:coreProperties>
</file>