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D30CD" w14:textId="77777777" w:rsidR="004F322A" w:rsidRPr="003B2ADD" w:rsidRDefault="004F322A" w:rsidP="003B2ADD">
      <w:pPr>
        <w:spacing w:before="240" w:after="240" w:line="360" w:lineRule="auto"/>
        <w:jc w:val="center"/>
        <w:rPr>
          <w:rFonts w:ascii="Palatino Linotype" w:hAnsi="Palatino Linotype"/>
          <w:b/>
        </w:rPr>
      </w:pPr>
      <w:r w:rsidRPr="003B2ADD">
        <w:rPr>
          <w:rFonts w:ascii="Palatino Linotype" w:hAnsi="Palatino Linotype"/>
          <w:b/>
        </w:rPr>
        <w:t>LÍNEAS ARGUMENTATIVAS</w:t>
      </w:r>
    </w:p>
    <w:p w14:paraId="6E061185" w14:textId="66690959" w:rsidR="004F322A" w:rsidRPr="003B2ADD" w:rsidRDefault="003B2ADD" w:rsidP="003B2ADD">
      <w:pPr>
        <w:spacing w:before="240" w:after="360" w:line="360" w:lineRule="auto"/>
        <w:jc w:val="both"/>
        <w:rPr>
          <w:rFonts w:ascii="Palatino Linotype" w:hAnsi="Palatino Linotype"/>
        </w:rPr>
      </w:pPr>
      <w:r>
        <w:rPr>
          <w:rFonts w:ascii="Palatino Linotype" w:hAnsi="Palatino Linotype"/>
          <w:b/>
          <w:noProof/>
          <w:lang w:val="es-MX" w:eastAsia="es-MX"/>
        </w:rPr>
        <mc:AlternateContent>
          <mc:Choice Requires="wps">
            <w:drawing>
              <wp:anchor distT="0" distB="0" distL="114300" distR="114300" simplePos="0" relativeHeight="251660288" behindDoc="0" locked="0" layoutInCell="1" allowOverlap="1" wp14:anchorId="66987E9C" wp14:editId="3E4A0C1A">
                <wp:simplePos x="0" y="0"/>
                <wp:positionH relativeFrom="column">
                  <wp:posOffset>14265</wp:posOffset>
                </wp:positionH>
                <wp:positionV relativeFrom="paragraph">
                  <wp:posOffset>1954930</wp:posOffset>
                </wp:positionV>
                <wp:extent cx="5529600" cy="4708800"/>
                <wp:effectExtent l="76200" t="57150" r="52070" b="92075"/>
                <wp:wrapNone/>
                <wp:docPr id="3" name="Conector recto 3"/>
                <wp:cNvGraphicFramePr/>
                <a:graphic xmlns:a="http://schemas.openxmlformats.org/drawingml/2006/main">
                  <a:graphicData uri="http://schemas.microsoft.com/office/word/2010/wordprocessingShape">
                    <wps:wsp>
                      <wps:cNvCnPr/>
                      <wps:spPr>
                        <a:xfrm flipH="1" flipV="1">
                          <a:off x="0" y="0"/>
                          <a:ext cx="5529600" cy="47088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4C74179" id="Conector recto 3"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1pt,153.95pt" to="436.5pt,5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" strokecolor="#4f81bd [3204]" strokeweight="3pt">
                <v:shadow on="t" color="black" opacity="24903f" origin=",.5" offset="0,.55556mm"/>
              </v:line>
            </w:pict>
          </mc:Fallback>
        </mc:AlternateContent>
      </w:r>
      <w:r w:rsidR="004F322A" w:rsidRPr="003B2ADD">
        <w:rPr>
          <w:rFonts w:ascii="Palatino Linotype" w:hAnsi="Palatino Linotype"/>
          <w:b/>
        </w:rPr>
        <w:t xml:space="preserve">SOBRESEIMIENTO, RAZONES PARA SU ACTUALIZACIÓN. </w:t>
      </w:r>
      <w:r w:rsidR="004F322A" w:rsidRPr="003B2ADD">
        <w:rPr>
          <w:rFonts w:ascii="Palatino Linotype" w:hAnsi="Palatino Linotype"/>
        </w:rPr>
        <w:t xml:space="preserve">Para que se actualice el sobreseimiento de un recurso de revisión, el SUJETO OBLIGADO puede entregar o completar la información al momento de rendir su informe justificado o dentro de los siete días previstos para manifestar lo que a su derecho convenga, lo anterior también puede ocurrir posteriormente, siempre y cuando el Pleno del Instituto no haya dictado resolución definitiva. </w:t>
      </w:r>
    </w:p>
    <w:p w14:paraId="129549E6" w14:textId="49293AAF" w:rsidR="00ED6252" w:rsidRPr="003B2ADD" w:rsidRDefault="00ED6252" w:rsidP="003B2ADD">
      <w:pPr>
        <w:spacing w:before="240" w:after="240" w:line="360" w:lineRule="auto"/>
        <w:jc w:val="both"/>
        <w:rPr>
          <w:rFonts w:ascii="Palatino Linotype" w:eastAsia="Times New Roman" w:hAnsi="Palatino Linotype"/>
        </w:rPr>
      </w:pPr>
    </w:p>
    <w:p w14:paraId="79DB0E7A" w14:textId="77777777" w:rsidR="004F322A" w:rsidRPr="003B2ADD" w:rsidRDefault="004F322A" w:rsidP="003B2ADD">
      <w:pPr>
        <w:spacing w:before="240" w:after="240" w:line="360" w:lineRule="auto"/>
        <w:jc w:val="both"/>
        <w:rPr>
          <w:rFonts w:ascii="Palatino Linotype" w:eastAsia="Times New Roman" w:hAnsi="Palatino Linotype"/>
        </w:rPr>
      </w:pPr>
      <w:bookmarkStart w:id="0" w:name="_GoBack"/>
      <w:bookmarkEnd w:id="0"/>
    </w:p>
    <w:p w14:paraId="63C76590" w14:textId="77777777" w:rsidR="004F322A" w:rsidRPr="003B2ADD" w:rsidRDefault="004F322A" w:rsidP="003B2ADD">
      <w:pPr>
        <w:spacing w:before="240" w:after="240" w:line="360" w:lineRule="auto"/>
        <w:jc w:val="both"/>
        <w:rPr>
          <w:rFonts w:ascii="Palatino Linotype" w:eastAsia="Times New Roman" w:hAnsi="Palatino Linotype"/>
        </w:rPr>
      </w:pPr>
    </w:p>
    <w:p w14:paraId="73904044" w14:textId="77777777" w:rsidR="004F322A" w:rsidRPr="003B2ADD" w:rsidRDefault="004F322A" w:rsidP="003B2ADD">
      <w:pPr>
        <w:spacing w:before="240" w:after="240" w:line="360" w:lineRule="auto"/>
        <w:jc w:val="both"/>
        <w:rPr>
          <w:rFonts w:ascii="Palatino Linotype" w:eastAsia="Times New Roman" w:hAnsi="Palatino Linotype"/>
        </w:rPr>
      </w:pPr>
    </w:p>
    <w:p w14:paraId="7FFE73AD" w14:textId="77777777" w:rsidR="004F322A" w:rsidRPr="003B2ADD" w:rsidRDefault="004F322A" w:rsidP="003B2ADD">
      <w:pPr>
        <w:spacing w:before="240" w:after="240" w:line="360" w:lineRule="auto"/>
        <w:jc w:val="both"/>
        <w:rPr>
          <w:rFonts w:ascii="Palatino Linotype" w:eastAsia="Times New Roman" w:hAnsi="Palatino Linotype"/>
        </w:rPr>
      </w:pPr>
    </w:p>
    <w:p w14:paraId="40912BFC" w14:textId="77777777" w:rsidR="004F322A" w:rsidRPr="003B2ADD" w:rsidRDefault="004F322A" w:rsidP="003B2ADD">
      <w:pPr>
        <w:spacing w:before="240" w:after="240" w:line="360" w:lineRule="auto"/>
        <w:jc w:val="both"/>
        <w:rPr>
          <w:rFonts w:ascii="Palatino Linotype" w:eastAsia="Times New Roman" w:hAnsi="Palatino Linotype"/>
        </w:rPr>
      </w:pPr>
    </w:p>
    <w:p w14:paraId="2021AE34" w14:textId="77777777" w:rsidR="002D4428" w:rsidRPr="003B2ADD" w:rsidRDefault="002D4428" w:rsidP="003B2ADD">
      <w:pPr>
        <w:spacing w:before="240" w:after="240" w:line="360" w:lineRule="auto"/>
        <w:jc w:val="both"/>
        <w:rPr>
          <w:rFonts w:ascii="Palatino Linotype" w:eastAsia="Times New Roman" w:hAnsi="Palatino Linotype"/>
        </w:rPr>
      </w:pPr>
    </w:p>
    <w:p w14:paraId="3F6A5F70" w14:textId="35BBFD65" w:rsidR="00F268C6" w:rsidRPr="003B2ADD" w:rsidRDefault="00F268C6" w:rsidP="003B2ADD">
      <w:pPr>
        <w:spacing w:line="360" w:lineRule="auto"/>
        <w:jc w:val="both"/>
        <w:rPr>
          <w:rFonts w:ascii="Palatino Linotype" w:eastAsia="MS Mincho" w:hAnsi="Palatino Linotype" w:cs="Arial"/>
        </w:rPr>
      </w:pPr>
    </w:p>
    <w:p w14:paraId="0651491A" w14:textId="77777777" w:rsidR="009F390B" w:rsidRPr="003B2ADD" w:rsidRDefault="009F390B" w:rsidP="003B2ADD">
      <w:pPr>
        <w:spacing w:line="360" w:lineRule="auto"/>
        <w:jc w:val="both"/>
        <w:rPr>
          <w:rFonts w:ascii="Palatino Linotype" w:eastAsia="MS Mincho" w:hAnsi="Palatino Linotype" w:cs="Arial"/>
        </w:rPr>
      </w:pPr>
    </w:p>
    <w:p w14:paraId="31137936" w14:textId="302D1D0F" w:rsidR="00BC61B2" w:rsidRPr="003B2ADD" w:rsidRDefault="00A20B1F" w:rsidP="003B2ADD">
      <w:pPr>
        <w:tabs>
          <w:tab w:val="left" w:pos="0"/>
        </w:tabs>
        <w:spacing w:line="360" w:lineRule="auto"/>
        <w:jc w:val="center"/>
        <w:rPr>
          <w:rFonts w:ascii="Palatino Linotype" w:eastAsia="Times New Roman" w:hAnsi="Palatino Linotype" w:cs="Times New Roman"/>
          <w:b/>
        </w:rPr>
      </w:pPr>
      <w:r w:rsidRPr="003B2ADD">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3B2ADD" w:rsidRDefault="00763298" w:rsidP="003B2ADD">
          <w:pPr>
            <w:pStyle w:val="TtulodeTDC"/>
            <w:tabs>
              <w:tab w:val="left" w:pos="0"/>
            </w:tabs>
            <w:spacing w:before="0" w:line="360" w:lineRule="auto"/>
            <w:rPr>
              <w:szCs w:val="24"/>
            </w:rPr>
          </w:pPr>
        </w:p>
        <w:p w14:paraId="2F91AB74" w14:textId="77777777" w:rsidR="00EF3D03" w:rsidRPr="003B2ADD" w:rsidRDefault="00763298" w:rsidP="003B2ADD">
          <w:pPr>
            <w:pStyle w:val="TDC1"/>
            <w:spacing w:line="360" w:lineRule="auto"/>
            <w:ind w:left="0"/>
            <w:rPr>
              <w:rFonts w:ascii="Palatino Linotype" w:hAnsi="Palatino Linotype"/>
              <w:noProof/>
              <w:lang w:val="es-MX" w:eastAsia="es-MX"/>
            </w:rPr>
          </w:pPr>
          <w:r w:rsidRPr="003B2ADD">
            <w:rPr>
              <w:rFonts w:ascii="Palatino Linotype" w:hAnsi="Palatino Linotype"/>
            </w:rPr>
            <w:fldChar w:fldCharType="begin"/>
          </w:r>
          <w:r w:rsidRPr="003B2ADD">
            <w:rPr>
              <w:rFonts w:ascii="Palatino Linotype" w:hAnsi="Palatino Linotype"/>
            </w:rPr>
            <w:instrText xml:space="preserve"> TOC \o "1-3" \h \z \u </w:instrText>
          </w:r>
          <w:r w:rsidRPr="003B2ADD">
            <w:rPr>
              <w:rFonts w:ascii="Palatino Linotype" w:hAnsi="Palatino Linotype"/>
            </w:rPr>
            <w:fldChar w:fldCharType="separate"/>
          </w:r>
          <w:hyperlink w:anchor="_Toc21427583" w:history="1">
            <w:r w:rsidR="00EF3D03" w:rsidRPr="003B2ADD">
              <w:rPr>
                <w:rStyle w:val="Hipervnculo"/>
                <w:rFonts w:ascii="Palatino Linotype" w:hAnsi="Palatino Linotype"/>
                <w:b/>
                <w:noProof/>
              </w:rPr>
              <w:t>ANTECEDENTES</w:t>
            </w:r>
            <w:r w:rsidR="00EF3D03" w:rsidRPr="003B2ADD">
              <w:rPr>
                <w:rFonts w:ascii="Palatino Linotype" w:hAnsi="Palatino Linotype"/>
                <w:noProof/>
                <w:webHidden/>
              </w:rPr>
              <w:tab/>
            </w:r>
            <w:r w:rsidR="00EF3D03" w:rsidRPr="003B2ADD">
              <w:rPr>
                <w:rFonts w:ascii="Palatino Linotype" w:hAnsi="Palatino Linotype"/>
                <w:noProof/>
                <w:webHidden/>
              </w:rPr>
              <w:fldChar w:fldCharType="begin"/>
            </w:r>
            <w:r w:rsidR="00EF3D03" w:rsidRPr="003B2ADD">
              <w:rPr>
                <w:rFonts w:ascii="Palatino Linotype" w:hAnsi="Palatino Linotype"/>
                <w:noProof/>
                <w:webHidden/>
              </w:rPr>
              <w:instrText xml:space="preserve"> PAGEREF _Toc21427583 \h </w:instrText>
            </w:r>
            <w:r w:rsidR="00EF3D03" w:rsidRPr="003B2ADD">
              <w:rPr>
                <w:rFonts w:ascii="Palatino Linotype" w:hAnsi="Palatino Linotype"/>
                <w:noProof/>
                <w:webHidden/>
              </w:rPr>
            </w:r>
            <w:r w:rsidR="00EF3D03" w:rsidRPr="003B2ADD">
              <w:rPr>
                <w:rFonts w:ascii="Palatino Linotype" w:hAnsi="Palatino Linotype"/>
                <w:noProof/>
                <w:webHidden/>
              </w:rPr>
              <w:fldChar w:fldCharType="separate"/>
            </w:r>
            <w:r w:rsidR="004F0361">
              <w:rPr>
                <w:rFonts w:ascii="Palatino Linotype" w:hAnsi="Palatino Linotype"/>
                <w:noProof/>
                <w:webHidden/>
              </w:rPr>
              <w:t>3</w:t>
            </w:r>
            <w:r w:rsidR="00EF3D03" w:rsidRPr="003B2ADD">
              <w:rPr>
                <w:rFonts w:ascii="Palatino Linotype" w:hAnsi="Palatino Linotype"/>
                <w:noProof/>
                <w:webHidden/>
              </w:rPr>
              <w:fldChar w:fldCharType="end"/>
            </w:r>
          </w:hyperlink>
        </w:p>
        <w:p w14:paraId="026B5BCF" w14:textId="3C92995D" w:rsidR="00EF3D03" w:rsidRPr="003B2ADD" w:rsidRDefault="00C40091" w:rsidP="003B2ADD">
          <w:pPr>
            <w:pStyle w:val="TDC1"/>
            <w:spacing w:line="360" w:lineRule="auto"/>
            <w:ind w:left="0"/>
            <w:rPr>
              <w:rFonts w:ascii="Palatino Linotype" w:hAnsi="Palatino Linotype"/>
              <w:noProof/>
              <w:lang w:val="es-MX" w:eastAsia="es-MX"/>
            </w:rPr>
          </w:pPr>
          <w:hyperlink w:anchor="_Toc21427584" w:history="1">
            <w:r w:rsidR="00EF3D03" w:rsidRPr="003B2ADD">
              <w:rPr>
                <w:rStyle w:val="Hipervnculo"/>
                <w:rFonts w:ascii="Palatino Linotype" w:hAnsi="Palatino Linotype"/>
                <w:b/>
                <w:noProof/>
              </w:rPr>
              <w:t>CONSIDERAN</w:t>
            </w:r>
            <w:r w:rsidR="004F0361">
              <w:rPr>
                <w:rStyle w:val="Hipervnculo"/>
                <w:rFonts w:ascii="Palatino Linotype" w:hAnsi="Palatino Linotype"/>
                <w:b/>
                <w:noProof/>
              </w:rPr>
              <w:t>P</w:t>
            </w:r>
            <w:r w:rsidR="00EF3D03" w:rsidRPr="003B2ADD">
              <w:rPr>
                <w:rStyle w:val="Hipervnculo"/>
                <w:rFonts w:ascii="Palatino Linotype" w:hAnsi="Palatino Linotype"/>
                <w:b/>
                <w:noProof/>
              </w:rPr>
              <w:t>DO</w:t>
            </w:r>
            <w:r w:rsidR="00EF3D03" w:rsidRPr="003B2ADD">
              <w:rPr>
                <w:rFonts w:ascii="Palatino Linotype" w:hAnsi="Palatino Linotype"/>
                <w:noProof/>
                <w:webHidden/>
              </w:rPr>
              <w:tab/>
            </w:r>
            <w:r w:rsidR="00EF3D03" w:rsidRPr="003B2ADD">
              <w:rPr>
                <w:rFonts w:ascii="Palatino Linotype" w:hAnsi="Palatino Linotype"/>
                <w:noProof/>
                <w:webHidden/>
              </w:rPr>
              <w:fldChar w:fldCharType="begin"/>
            </w:r>
            <w:r w:rsidR="00EF3D03" w:rsidRPr="003B2ADD">
              <w:rPr>
                <w:rFonts w:ascii="Palatino Linotype" w:hAnsi="Palatino Linotype"/>
                <w:noProof/>
                <w:webHidden/>
              </w:rPr>
              <w:instrText xml:space="preserve"> PAGEREF _Toc21427584 \h </w:instrText>
            </w:r>
            <w:r w:rsidR="00EF3D03" w:rsidRPr="003B2ADD">
              <w:rPr>
                <w:rFonts w:ascii="Palatino Linotype" w:hAnsi="Palatino Linotype"/>
                <w:noProof/>
                <w:webHidden/>
              </w:rPr>
            </w:r>
            <w:r w:rsidR="00EF3D03" w:rsidRPr="003B2ADD">
              <w:rPr>
                <w:rFonts w:ascii="Palatino Linotype" w:hAnsi="Palatino Linotype"/>
                <w:noProof/>
                <w:webHidden/>
              </w:rPr>
              <w:fldChar w:fldCharType="separate"/>
            </w:r>
            <w:r w:rsidR="004F0361">
              <w:rPr>
                <w:rFonts w:ascii="Palatino Linotype" w:hAnsi="Palatino Linotype"/>
                <w:noProof/>
                <w:webHidden/>
              </w:rPr>
              <w:t>7</w:t>
            </w:r>
            <w:r w:rsidR="00EF3D03" w:rsidRPr="003B2ADD">
              <w:rPr>
                <w:rFonts w:ascii="Palatino Linotype" w:hAnsi="Palatino Linotype"/>
                <w:noProof/>
                <w:webHidden/>
              </w:rPr>
              <w:fldChar w:fldCharType="end"/>
            </w:r>
          </w:hyperlink>
        </w:p>
        <w:p w14:paraId="6BADBF6E" w14:textId="77777777" w:rsidR="00EF3D03" w:rsidRPr="003B2ADD" w:rsidRDefault="00C40091" w:rsidP="003B2ADD">
          <w:pPr>
            <w:pStyle w:val="TDC1"/>
            <w:spacing w:line="360" w:lineRule="auto"/>
            <w:ind w:left="0"/>
            <w:rPr>
              <w:rFonts w:ascii="Palatino Linotype" w:hAnsi="Palatino Linotype"/>
              <w:noProof/>
              <w:lang w:val="es-MX" w:eastAsia="es-MX"/>
            </w:rPr>
          </w:pPr>
          <w:hyperlink w:anchor="_Toc21427585" w:history="1">
            <w:r w:rsidR="00EF3D03" w:rsidRPr="003B2ADD">
              <w:rPr>
                <w:rStyle w:val="Hipervnculo"/>
                <w:rFonts w:ascii="Palatino Linotype" w:hAnsi="Palatino Linotype"/>
                <w:b/>
                <w:noProof/>
              </w:rPr>
              <w:t>PRIMERO. De la competencia</w:t>
            </w:r>
            <w:r w:rsidR="00EF3D03" w:rsidRPr="003B2ADD">
              <w:rPr>
                <w:rFonts w:ascii="Palatino Linotype" w:hAnsi="Palatino Linotype"/>
                <w:noProof/>
                <w:webHidden/>
              </w:rPr>
              <w:tab/>
            </w:r>
            <w:r w:rsidR="00EF3D03" w:rsidRPr="003B2ADD">
              <w:rPr>
                <w:rFonts w:ascii="Palatino Linotype" w:hAnsi="Palatino Linotype"/>
                <w:noProof/>
                <w:webHidden/>
              </w:rPr>
              <w:fldChar w:fldCharType="begin"/>
            </w:r>
            <w:r w:rsidR="00EF3D03" w:rsidRPr="003B2ADD">
              <w:rPr>
                <w:rFonts w:ascii="Palatino Linotype" w:hAnsi="Palatino Linotype"/>
                <w:noProof/>
                <w:webHidden/>
              </w:rPr>
              <w:instrText xml:space="preserve"> PAGEREF _Toc21427585 \h </w:instrText>
            </w:r>
            <w:r w:rsidR="00EF3D03" w:rsidRPr="003B2ADD">
              <w:rPr>
                <w:rFonts w:ascii="Palatino Linotype" w:hAnsi="Palatino Linotype"/>
                <w:noProof/>
                <w:webHidden/>
              </w:rPr>
            </w:r>
            <w:r w:rsidR="00EF3D03" w:rsidRPr="003B2ADD">
              <w:rPr>
                <w:rFonts w:ascii="Palatino Linotype" w:hAnsi="Palatino Linotype"/>
                <w:noProof/>
                <w:webHidden/>
              </w:rPr>
              <w:fldChar w:fldCharType="separate"/>
            </w:r>
            <w:r w:rsidR="004F0361">
              <w:rPr>
                <w:rFonts w:ascii="Palatino Linotype" w:hAnsi="Palatino Linotype"/>
                <w:noProof/>
                <w:webHidden/>
              </w:rPr>
              <w:t>7</w:t>
            </w:r>
            <w:r w:rsidR="00EF3D03" w:rsidRPr="003B2ADD">
              <w:rPr>
                <w:rFonts w:ascii="Palatino Linotype" w:hAnsi="Palatino Linotype"/>
                <w:noProof/>
                <w:webHidden/>
              </w:rPr>
              <w:fldChar w:fldCharType="end"/>
            </w:r>
          </w:hyperlink>
        </w:p>
        <w:p w14:paraId="0395D7C0" w14:textId="77777777" w:rsidR="00EF3D03" w:rsidRPr="003B2ADD" w:rsidRDefault="00C40091" w:rsidP="003B2ADD">
          <w:pPr>
            <w:pStyle w:val="TDC1"/>
            <w:spacing w:line="360" w:lineRule="auto"/>
            <w:ind w:left="0"/>
            <w:rPr>
              <w:rFonts w:ascii="Palatino Linotype" w:hAnsi="Palatino Linotype"/>
              <w:noProof/>
              <w:lang w:val="es-MX" w:eastAsia="es-MX"/>
            </w:rPr>
          </w:pPr>
          <w:hyperlink w:anchor="_Toc21427586" w:history="1">
            <w:r w:rsidR="00EF3D03" w:rsidRPr="003B2ADD">
              <w:rPr>
                <w:rStyle w:val="Hipervnculo"/>
                <w:rFonts w:ascii="Palatino Linotype" w:hAnsi="Palatino Linotype"/>
                <w:b/>
                <w:noProof/>
              </w:rPr>
              <w:t>SEGUNDO. De la oportunidad y procedencia.</w:t>
            </w:r>
            <w:r w:rsidR="00EF3D03" w:rsidRPr="003B2ADD">
              <w:rPr>
                <w:rFonts w:ascii="Palatino Linotype" w:hAnsi="Palatino Linotype"/>
                <w:noProof/>
                <w:webHidden/>
              </w:rPr>
              <w:tab/>
            </w:r>
            <w:r w:rsidR="00EF3D03" w:rsidRPr="003B2ADD">
              <w:rPr>
                <w:rFonts w:ascii="Palatino Linotype" w:hAnsi="Palatino Linotype"/>
                <w:noProof/>
                <w:webHidden/>
              </w:rPr>
              <w:fldChar w:fldCharType="begin"/>
            </w:r>
            <w:r w:rsidR="00EF3D03" w:rsidRPr="003B2ADD">
              <w:rPr>
                <w:rFonts w:ascii="Palatino Linotype" w:hAnsi="Palatino Linotype"/>
                <w:noProof/>
                <w:webHidden/>
              </w:rPr>
              <w:instrText xml:space="preserve"> PAGEREF _Toc21427586 \h </w:instrText>
            </w:r>
            <w:r w:rsidR="00EF3D03" w:rsidRPr="003B2ADD">
              <w:rPr>
                <w:rFonts w:ascii="Palatino Linotype" w:hAnsi="Palatino Linotype"/>
                <w:noProof/>
                <w:webHidden/>
              </w:rPr>
            </w:r>
            <w:r w:rsidR="00EF3D03" w:rsidRPr="003B2ADD">
              <w:rPr>
                <w:rFonts w:ascii="Palatino Linotype" w:hAnsi="Palatino Linotype"/>
                <w:noProof/>
                <w:webHidden/>
              </w:rPr>
              <w:fldChar w:fldCharType="separate"/>
            </w:r>
            <w:r w:rsidR="004F0361">
              <w:rPr>
                <w:rFonts w:ascii="Palatino Linotype" w:hAnsi="Palatino Linotype"/>
                <w:noProof/>
                <w:webHidden/>
              </w:rPr>
              <w:t>7</w:t>
            </w:r>
            <w:r w:rsidR="00EF3D03" w:rsidRPr="003B2ADD">
              <w:rPr>
                <w:rFonts w:ascii="Palatino Linotype" w:hAnsi="Palatino Linotype"/>
                <w:noProof/>
                <w:webHidden/>
              </w:rPr>
              <w:fldChar w:fldCharType="end"/>
            </w:r>
          </w:hyperlink>
        </w:p>
        <w:p w14:paraId="2682A3D0" w14:textId="77777777" w:rsidR="00EF3D03" w:rsidRPr="003B2ADD" w:rsidRDefault="00C40091" w:rsidP="003B2ADD">
          <w:pPr>
            <w:pStyle w:val="TDC1"/>
            <w:spacing w:line="360" w:lineRule="auto"/>
            <w:ind w:left="0"/>
            <w:rPr>
              <w:rFonts w:ascii="Palatino Linotype" w:hAnsi="Palatino Linotype"/>
              <w:noProof/>
              <w:lang w:val="es-MX" w:eastAsia="es-MX"/>
            </w:rPr>
          </w:pPr>
          <w:hyperlink w:anchor="_Toc21427587" w:history="1">
            <w:r w:rsidR="00EF3D03" w:rsidRPr="003B2ADD">
              <w:rPr>
                <w:rStyle w:val="Hipervnculo"/>
                <w:rFonts w:ascii="Palatino Linotype" w:hAnsi="Palatino Linotype"/>
                <w:b/>
                <w:noProof/>
              </w:rPr>
              <w:t xml:space="preserve">TERCERO. </w:t>
            </w:r>
            <w:r w:rsidR="00EF3D03" w:rsidRPr="003B2ADD">
              <w:rPr>
                <w:rStyle w:val="Hipervnculo"/>
                <w:rFonts w:ascii="Palatino Linotype" w:eastAsia="Calibri" w:hAnsi="Palatino Linotype" w:cs="Times New Roman"/>
                <w:b/>
                <w:bCs/>
                <w:noProof/>
                <w:lang w:val="es-ES"/>
              </w:rPr>
              <w:t>De las causales de Sobreseimiento.</w:t>
            </w:r>
            <w:r w:rsidR="00EF3D03" w:rsidRPr="003B2ADD">
              <w:rPr>
                <w:rFonts w:ascii="Palatino Linotype" w:hAnsi="Palatino Linotype"/>
                <w:noProof/>
                <w:webHidden/>
              </w:rPr>
              <w:tab/>
            </w:r>
            <w:r w:rsidR="00EF3D03" w:rsidRPr="003B2ADD">
              <w:rPr>
                <w:rFonts w:ascii="Palatino Linotype" w:hAnsi="Palatino Linotype"/>
                <w:noProof/>
                <w:webHidden/>
              </w:rPr>
              <w:fldChar w:fldCharType="begin"/>
            </w:r>
            <w:r w:rsidR="00EF3D03" w:rsidRPr="003B2ADD">
              <w:rPr>
                <w:rFonts w:ascii="Palatino Linotype" w:hAnsi="Palatino Linotype"/>
                <w:noProof/>
                <w:webHidden/>
              </w:rPr>
              <w:instrText xml:space="preserve"> PAGEREF _Toc21427587 \h </w:instrText>
            </w:r>
            <w:r w:rsidR="00EF3D03" w:rsidRPr="003B2ADD">
              <w:rPr>
                <w:rFonts w:ascii="Palatino Linotype" w:hAnsi="Palatino Linotype"/>
                <w:noProof/>
                <w:webHidden/>
              </w:rPr>
            </w:r>
            <w:r w:rsidR="00EF3D03" w:rsidRPr="003B2ADD">
              <w:rPr>
                <w:rFonts w:ascii="Palatino Linotype" w:hAnsi="Palatino Linotype"/>
                <w:noProof/>
                <w:webHidden/>
              </w:rPr>
              <w:fldChar w:fldCharType="separate"/>
            </w:r>
            <w:r w:rsidR="004F0361">
              <w:rPr>
                <w:rFonts w:ascii="Palatino Linotype" w:hAnsi="Palatino Linotype"/>
                <w:noProof/>
                <w:webHidden/>
              </w:rPr>
              <w:t>8</w:t>
            </w:r>
            <w:r w:rsidR="00EF3D03" w:rsidRPr="003B2ADD">
              <w:rPr>
                <w:rFonts w:ascii="Palatino Linotype" w:hAnsi="Palatino Linotype"/>
                <w:noProof/>
                <w:webHidden/>
              </w:rPr>
              <w:fldChar w:fldCharType="end"/>
            </w:r>
          </w:hyperlink>
        </w:p>
        <w:p w14:paraId="7CD32BD7" w14:textId="77777777" w:rsidR="00EF3D03" w:rsidRPr="003B2ADD" w:rsidRDefault="00C40091" w:rsidP="003B2ADD">
          <w:pPr>
            <w:pStyle w:val="TDC1"/>
            <w:spacing w:line="360" w:lineRule="auto"/>
            <w:ind w:left="0"/>
            <w:rPr>
              <w:rFonts w:ascii="Palatino Linotype" w:hAnsi="Palatino Linotype"/>
              <w:noProof/>
              <w:lang w:val="es-MX" w:eastAsia="es-MX"/>
            </w:rPr>
          </w:pPr>
          <w:hyperlink w:anchor="_Toc21427588" w:history="1">
            <w:r w:rsidR="00EF3D03" w:rsidRPr="003B2ADD">
              <w:rPr>
                <w:rStyle w:val="Hipervnculo"/>
                <w:rFonts w:ascii="Palatino Linotype" w:eastAsia="Calibri" w:hAnsi="Palatino Linotype"/>
                <w:b/>
                <w:noProof/>
                <w:lang w:val="es-ES"/>
              </w:rPr>
              <w:t>R E S O L U T I V O S</w:t>
            </w:r>
            <w:r w:rsidR="00EF3D03" w:rsidRPr="003B2ADD">
              <w:rPr>
                <w:rFonts w:ascii="Palatino Linotype" w:hAnsi="Palatino Linotype"/>
                <w:noProof/>
                <w:webHidden/>
              </w:rPr>
              <w:tab/>
            </w:r>
            <w:r w:rsidR="00EF3D03" w:rsidRPr="003B2ADD">
              <w:rPr>
                <w:rFonts w:ascii="Palatino Linotype" w:hAnsi="Palatino Linotype"/>
                <w:noProof/>
                <w:webHidden/>
              </w:rPr>
              <w:fldChar w:fldCharType="begin"/>
            </w:r>
            <w:r w:rsidR="00EF3D03" w:rsidRPr="003B2ADD">
              <w:rPr>
                <w:rFonts w:ascii="Palatino Linotype" w:hAnsi="Palatino Linotype"/>
                <w:noProof/>
                <w:webHidden/>
              </w:rPr>
              <w:instrText xml:space="preserve"> PAGEREF _Toc21427588 \h </w:instrText>
            </w:r>
            <w:r w:rsidR="00EF3D03" w:rsidRPr="003B2ADD">
              <w:rPr>
                <w:rFonts w:ascii="Palatino Linotype" w:hAnsi="Palatino Linotype"/>
                <w:noProof/>
                <w:webHidden/>
              </w:rPr>
            </w:r>
            <w:r w:rsidR="00EF3D03" w:rsidRPr="003B2ADD">
              <w:rPr>
                <w:rFonts w:ascii="Palatino Linotype" w:hAnsi="Palatino Linotype"/>
                <w:noProof/>
                <w:webHidden/>
              </w:rPr>
              <w:fldChar w:fldCharType="separate"/>
            </w:r>
            <w:r w:rsidR="004F0361">
              <w:rPr>
                <w:rFonts w:ascii="Palatino Linotype" w:hAnsi="Palatino Linotype"/>
                <w:noProof/>
                <w:webHidden/>
              </w:rPr>
              <w:t>15</w:t>
            </w:r>
            <w:r w:rsidR="00EF3D03" w:rsidRPr="003B2ADD">
              <w:rPr>
                <w:rFonts w:ascii="Palatino Linotype" w:hAnsi="Palatino Linotype"/>
                <w:noProof/>
                <w:webHidden/>
              </w:rPr>
              <w:fldChar w:fldCharType="end"/>
            </w:r>
          </w:hyperlink>
        </w:p>
        <w:p w14:paraId="1E9D7E1E" w14:textId="7019D8A2" w:rsidR="00763298" w:rsidRPr="003B2ADD" w:rsidRDefault="003B2ADD" w:rsidP="003B2ADD">
          <w:pPr>
            <w:tabs>
              <w:tab w:val="left" w:pos="0"/>
            </w:tabs>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1312" behindDoc="0" locked="0" layoutInCell="1" allowOverlap="1" wp14:anchorId="2A98B58A" wp14:editId="5F2A1277">
                    <wp:simplePos x="0" y="0"/>
                    <wp:positionH relativeFrom="column">
                      <wp:posOffset>7065</wp:posOffset>
                    </wp:positionH>
                    <wp:positionV relativeFrom="paragraph">
                      <wp:posOffset>18050</wp:posOffset>
                    </wp:positionV>
                    <wp:extent cx="5544000" cy="5032800"/>
                    <wp:effectExtent l="76200" t="57150" r="57150" b="92075"/>
                    <wp:wrapNone/>
                    <wp:docPr id="4" name="Conector recto 4"/>
                    <wp:cNvGraphicFramePr/>
                    <a:graphic xmlns:a="http://schemas.openxmlformats.org/drawingml/2006/main">
                      <a:graphicData uri="http://schemas.microsoft.com/office/word/2010/wordprocessingShape">
                        <wps:wsp>
                          <wps:cNvCnPr/>
                          <wps:spPr>
                            <a:xfrm flipH="1" flipV="1">
                              <a:off x="0" y="0"/>
                              <a:ext cx="5544000" cy="50328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EC0F4E" id="Conector recto 4"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55pt,1.4pt" to="437.1pt,3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" strokecolor="#4f81bd [3204]" strokeweight="3pt">
                    <v:shadow on="t" color="black" opacity="24903f" origin=",.5" offset="0,.55556mm"/>
                  </v:line>
                </w:pict>
              </mc:Fallback>
            </mc:AlternateContent>
          </w:r>
          <w:r w:rsidR="00763298" w:rsidRPr="003B2ADD">
            <w:rPr>
              <w:rFonts w:ascii="Palatino Linotype" w:hAnsi="Palatino Linotype"/>
              <w:b/>
              <w:bCs/>
            </w:rPr>
            <w:fldChar w:fldCharType="end"/>
          </w:r>
        </w:p>
      </w:sdtContent>
    </w:sdt>
    <w:p w14:paraId="4918BD0D" w14:textId="77777777" w:rsidR="00763298" w:rsidRPr="003B2ADD" w:rsidRDefault="00763298" w:rsidP="003B2ADD">
      <w:pPr>
        <w:tabs>
          <w:tab w:val="left" w:pos="0"/>
          <w:tab w:val="left" w:pos="3465"/>
        </w:tabs>
        <w:spacing w:line="360" w:lineRule="auto"/>
        <w:jc w:val="both"/>
        <w:rPr>
          <w:rFonts w:ascii="Palatino Linotype" w:hAnsi="Palatino Linotype"/>
        </w:rPr>
      </w:pPr>
    </w:p>
    <w:p w14:paraId="55197782" w14:textId="77777777" w:rsidR="00763298" w:rsidRPr="003B2ADD" w:rsidRDefault="00763298" w:rsidP="003B2ADD">
      <w:pPr>
        <w:tabs>
          <w:tab w:val="left" w:pos="0"/>
          <w:tab w:val="left" w:pos="3465"/>
        </w:tabs>
        <w:spacing w:line="360" w:lineRule="auto"/>
        <w:jc w:val="both"/>
        <w:rPr>
          <w:rFonts w:ascii="Palatino Linotype" w:hAnsi="Palatino Linotype"/>
        </w:rPr>
      </w:pPr>
    </w:p>
    <w:p w14:paraId="4D0AA39F" w14:textId="77777777" w:rsidR="00763298" w:rsidRPr="003B2ADD" w:rsidRDefault="00763298" w:rsidP="003B2ADD">
      <w:pPr>
        <w:tabs>
          <w:tab w:val="left" w:pos="0"/>
          <w:tab w:val="left" w:pos="3465"/>
        </w:tabs>
        <w:spacing w:line="360" w:lineRule="auto"/>
        <w:jc w:val="both"/>
        <w:rPr>
          <w:rFonts w:ascii="Palatino Linotype" w:hAnsi="Palatino Linotype"/>
        </w:rPr>
      </w:pPr>
    </w:p>
    <w:p w14:paraId="2C33EC18" w14:textId="77777777" w:rsidR="00763298" w:rsidRPr="003B2ADD" w:rsidRDefault="00763298" w:rsidP="003B2ADD">
      <w:pPr>
        <w:tabs>
          <w:tab w:val="left" w:pos="0"/>
          <w:tab w:val="left" w:pos="3465"/>
        </w:tabs>
        <w:spacing w:line="360" w:lineRule="auto"/>
        <w:jc w:val="both"/>
        <w:rPr>
          <w:rFonts w:ascii="Palatino Linotype" w:hAnsi="Palatino Linotype"/>
        </w:rPr>
      </w:pPr>
    </w:p>
    <w:p w14:paraId="5EF52CAF" w14:textId="77777777" w:rsidR="00763298" w:rsidRPr="003B2ADD" w:rsidRDefault="00763298" w:rsidP="003B2ADD">
      <w:pPr>
        <w:tabs>
          <w:tab w:val="left" w:pos="0"/>
          <w:tab w:val="left" w:pos="3465"/>
        </w:tabs>
        <w:spacing w:line="360" w:lineRule="auto"/>
        <w:jc w:val="both"/>
        <w:rPr>
          <w:rFonts w:ascii="Palatino Linotype" w:hAnsi="Palatino Linotype"/>
        </w:rPr>
      </w:pPr>
    </w:p>
    <w:p w14:paraId="26837554" w14:textId="77777777" w:rsidR="00AF79D9" w:rsidRPr="003B2ADD" w:rsidRDefault="00AF79D9" w:rsidP="003B2ADD">
      <w:pPr>
        <w:tabs>
          <w:tab w:val="left" w:pos="0"/>
          <w:tab w:val="left" w:pos="3465"/>
        </w:tabs>
        <w:spacing w:line="360" w:lineRule="auto"/>
        <w:jc w:val="both"/>
        <w:rPr>
          <w:rFonts w:ascii="Palatino Linotype" w:hAnsi="Palatino Linotype"/>
        </w:rPr>
      </w:pPr>
    </w:p>
    <w:p w14:paraId="1C38CE4A" w14:textId="77777777" w:rsidR="00AF79D9" w:rsidRPr="003B2ADD" w:rsidRDefault="00AF79D9" w:rsidP="003B2ADD">
      <w:pPr>
        <w:tabs>
          <w:tab w:val="left" w:pos="0"/>
          <w:tab w:val="left" w:pos="3465"/>
        </w:tabs>
        <w:spacing w:line="360" w:lineRule="auto"/>
        <w:jc w:val="both"/>
        <w:rPr>
          <w:rFonts w:ascii="Palatino Linotype" w:hAnsi="Palatino Linotype"/>
        </w:rPr>
      </w:pPr>
    </w:p>
    <w:p w14:paraId="4A4EBE41" w14:textId="77777777" w:rsidR="00AF79D9" w:rsidRPr="003B2ADD" w:rsidRDefault="00AF79D9" w:rsidP="003B2ADD">
      <w:pPr>
        <w:tabs>
          <w:tab w:val="left" w:pos="0"/>
          <w:tab w:val="left" w:pos="3465"/>
        </w:tabs>
        <w:spacing w:line="360" w:lineRule="auto"/>
        <w:jc w:val="both"/>
        <w:rPr>
          <w:rFonts w:ascii="Palatino Linotype" w:hAnsi="Palatino Linotype"/>
        </w:rPr>
      </w:pPr>
    </w:p>
    <w:p w14:paraId="49E5A77E" w14:textId="77777777" w:rsidR="00AF79D9" w:rsidRPr="003B2ADD" w:rsidRDefault="00AF79D9" w:rsidP="003B2ADD">
      <w:pPr>
        <w:tabs>
          <w:tab w:val="left" w:pos="0"/>
          <w:tab w:val="left" w:pos="3465"/>
        </w:tabs>
        <w:spacing w:line="360" w:lineRule="auto"/>
        <w:jc w:val="both"/>
        <w:rPr>
          <w:rFonts w:ascii="Palatino Linotype" w:hAnsi="Palatino Linotype"/>
        </w:rPr>
      </w:pPr>
    </w:p>
    <w:p w14:paraId="57A8EA5A" w14:textId="77777777" w:rsidR="009B5EF9" w:rsidRPr="003B2ADD" w:rsidRDefault="009B5EF9" w:rsidP="003B2ADD">
      <w:pPr>
        <w:tabs>
          <w:tab w:val="left" w:pos="0"/>
          <w:tab w:val="left" w:pos="3465"/>
        </w:tabs>
        <w:spacing w:line="360" w:lineRule="auto"/>
        <w:jc w:val="both"/>
        <w:rPr>
          <w:rFonts w:ascii="Palatino Linotype" w:hAnsi="Palatino Linotype"/>
        </w:rPr>
      </w:pPr>
    </w:p>
    <w:p w14:paraId="2463BA05" w14:textId="77777777" w:rsidR="009E0595" w:rsidRPr="003B2ADD" w:rsidRDefault="009E0595" w:rsidP="003B2ADD">
      <w:pPr>
        <w:tabs>
          <w:tab w:val="left" w:pos="0"/>
          <w:tab w:val="left" w:pos="3465"/>
        </w:tabs>
        <w:spacing w:line="360" w:lineRule="auto"/>
        <w:jc w:val="both"/>
        <w:rPr>
          <w:rFonts w:ascii="Palatino Linotype" w:hAnsi="Palatino Linotype"/>
        </w:rPr>
      </w:pPr>
    </w:p>
    <w:p w14:paraId="0633529E" w14:textId="77777777" w:rsidR="009B5EF9" w:rsidRPr="003B2ADD" w:rsidRDefault="009B5EF9" w:rsidP="003B2ADD">
      <w:pPr>
        <w:tabs>
          <w:tab w:val="left" w:pos="0"/>
          <w:tab w:val="left" w:pos="3465"/>
        </w:tabs>
        <w:spacing w:line="360" w:lineRule="auto"/>
        <w:jc w:val="both"/>
        <w:rPr>
          <w:rFonts w:ascii="Palatino Linotype" w:hAnsi="Palatino Linotype"/>
        </w:rPr>
      </w:pPr>
    </w:p>
    <w:p w14:paraId="73F7F940" w14:textId="7FA7C60C" w:rsidR="00662C69" w:rsidRPr="003B2ADD" w:rsidRDefault="009B11D6" w:rsidP="003B2ADD">
      <w:pPr>
        <w:tabs>
          <w:tab w:val="left" w:pos="0"/>
          <w:tab w:val="left" w:pos="3465"/>
        </w:tabs>
        <w:spacing w:line="360" w:lineRule="auto"/>
        <w:jc w:val="both"/>
        <w:rPr>
          <w:rFonts w:ascii="Palatino Linotype" w:hAnsi="Palatino Linotype"/>
          <w:highlight w:val="yellow"/>
        </w:rPr>
      </w:pPr>
      <w:r w:rsidRPr="003B2ADD">
        <w:rPr>
          <w:rFonts w:ascii="Palatino Linotype" w:hAnsi="Palatino Linotype"/>
        </w:rPr>
        <w:lastRenderedPageBreak/>
        <w:t>R</w:t>
      </w:r>
      <w:r w:rsidR="00662C69" w:rsidRPr="003B2ADD">
        <w:rPr>
          <w:rFonts w:ascii="Palatino Linotype" w:hAnsi="Palatino Linotype"/>
        </w:rPr>
        <w:t>esolución del Pleno del Instituto de Transparencia, Acceso a la Información Pública y Protección de Datos Personales del Estado de México y Mun</w:t>
      </w:r>
      <w:r w:rsidR="000D5A1D" w:rsidRPr="003B2ADD">
        <w:rPr>
          <w:rFonts w:ascii="Palatino Linotype" w:hAnsi="Palatino Linotype"/>
        </w:rPr>
        <w:t>icipios, con</w:t>
      </w:r>
      <w:r w:rsidR="00662C69" w:rsidRPr="003B2ADD">
        <w:rPr>
          <w:rFonts w:ascii="Palatino Linotype" w:hAnsi="Palatino Linotype"/>
        </w:rPr>
        <w:t xml:space="preserve"> </w:t>
      </w:r>
      <w:r w:rsidR="00485DB6" w:rsidRPr="003B2ADD">
        <w:rPr>
          <w:rFonts w:ascii="Palatino Linotype" w:hAnsi="Palatino Linotype"/>
        </w:rPr>
        <w:t xml:space="preserve">domicilio </w:t>
      </w:r>
      <w:r w:rsidR="00662C69" w:rsidRPr="003B2ADD">
        <w:rPr>
          <w:rFonts w:ascii="Palatino Linotype" w:hAnsi="Palatino Linotype"/>
        </w:rPr>
        <w:t xml:space="preserve">en Metepec, Estado de México; de </w:t>
      </w:r>
      <w:r w:rsidR="000D5A1D" w:rsidRPr="003B2ADD">
        <w:rPr>
          <w:rFonts w:ascii="Palatino Linotype" w:hAnsi="Palatino Linotype"/>
        </w:rPr>
        <w:t xml:space="preserve">fecha </w:t>
      </w:r>
      <w:r w:rsidR="0059526E" w:rsidRPr="003B2ADD">
        <w:rPr>
          <w:rFonts w:ascii="Palatino Linotype" w:hAnsi="Palatino Linotype"/>
        </w:rPr>
        <w:t>dieciséis</w:t>
      </w:r>
      <w:r w:rsidR="006B149F" w:rsidRPr="003B2ADD">
        <w:rPr>
          <w:rFonts w:ascii="Palatino Linotype" w:hAnsi="Palatino Linotype"/>
        </w:rPr>
        <w:t xml:space="preserve"> (</w:t>
      </w:r>
      <w:r w:rsidR="0059526E" w:rsidRPr="003B2ADD">
        <w:rPr>
          <w:rFonts w:ascii="Palatino Linotype" w:hAnsi="Palatino Linotype"/>
        </w:rPr>
        <w:t>16</w:t>
      </w:r>
      <w:r w:rsidR="00552467" w:rsidRPr="003B2ADD">
        <w:rPr>
          <w:rFonts w:ascii="Palatino Linotype" w:hAnsi="Palatino Linotype"/>
        </w:rPr>
        <w:t>)</w:t>
      </w:r>
      <w:r w:rsidR="006B149F" w:rsidRPr="003B2ADD">
        <w:rPr>
          <w:rFonts w:ascii="Palatino Linotype" w:hAnsi="Palatino Linotype"/>
        </w:rPr>
        <w:t xml:space="preserve"> de </w:t>
      </w:r>
      <w:r w:rsidR="0059526E" w:rsidRPr="003B2ADD">
        <w:rPr>
          <w:rFonts w:ascii="Palatino Linotype" w:hAnsi="Palatino Linotype"/>
        </w:rPr>
        <w:t xml:space="preserve">octubre </w:t>
      </w:r>
      <w:r w:rsidR="00B414A7" w:rsidRPr="003B2ADD">
        <w:rPr>
          <w:rFonts w:ascii="Palatino Linotype" w:hAnsi="Palatino Linotype"/>
        </w:rPr>
        <w:t>de dos mil diecinueve</w:t>
      </w:r>
      <w:r w:rsidR="00662C69" w:rsidRPr="003B2ADD">
        <w:rPr>
          <w:rFonts w:ascii="Palatino Linotype" w:hAnsi="Palatino Linotype"/>
        </w:rPr>
        <w:t>.</w:t>
      </w:r>
    </w:p>
    <w:p w14:paraId="5A51B5EC" w14:textId="77777777" w:rsidR="008A5A73" w:rsidRPr="003B2ADD" w:rsidRDefault="008A5A73" w:rsidP="003B2ADD">
      <w:pPr>
        <w:tabs>
          <w:tab w:val="left" w:pos="0"/>
          <w:tab w:val="left" w:pos="3465"/>
        </w:tabs>
        <w:spacing w:line="360" w:lineRule="auto"/>
        <w:jc w:val="both"/>
        <w:rPr>
          <w:rFonts w:ascii="Palatino Linotype" w:hAnsi="Palatino Linotype"/>
        </w:rPr>
      </w:pPr>
    </w:p>
    <w:p w14:paraId="02C1324E" w14:textId="1BF569F4" w:rsidR="00662C69" w:rsidRPr="003B2ADD" w:rsidRDefault="00662C69" w:rsidP="003B2ADD">
      <w:pPr>
        <w:tabs>
          <w:tab w:val="left" w:pos="0"/>
        </w:tabs>
        <w:spacing w:line="360" w:lineRule="auto"/>
        <w:jc w:val="both"/>
        <w:rPr>
          <w:rFonts w:ascii="Palatino Linotype" w:hAnsi="Palatino Linotype"/>
          <w:b/>
        </w:rPr>
      </w:pPr>
      <w:r w:rsidRPr="003B2ADD">
        <w:rPr>
          <w:rFonts w:ascii="Palatino Linotype" w:hAnsi="Palatino Linotype"/>
          <w:b/>
        </w:rPr>
        <w:t>VISTO</w:t>
      </w:r>
      <w:r w:rsidRPr="003B2ADD">
        <w:rPr>
          <w:rFonts w:ascii="Palatino Linotype" w:hAnsi="Palatino Linotype"/>
        </w:rPr>
        <w:t xml:space="preserve"> el expediente electrónico for</w:t>
      </w:r>
      <w:r w:rsidR="00D37494" w:rsidRPr="003B2ADD">
        <w:rPr>
          <w:rFonts w:ascii="Palatino Linotype" w:hAnsi="Palatino Linotype"/>
        </w:rPr>
        <w:t>mado con motivo del</w:t>
      </w:r>
      <w:r w:rsidRPr="003B2ADD">
        <w:rPr>
          <w:rFonts w:ascii="Palatino Linotype" w:hAnsi="Palatino Linotype"/>
        </w:rPr>
        <w:t xml:space="preserve"> recurso de revisión </w:t>
      </w:r>
      <w:r w:rsidR="00F0190C" w:rsidRPr="003B2ADD">
        <w:rPr>
          <w:rFonts w:ascii="Palatino Linotype" w:hAnsi="Palatino Linotype"/>
          <w:b/>
          <w:bCs/>
        </w:rPr>
        <w:t>0</w:t>
      </w:r>
      <w:r w:rsidR="0059526E" w:rsidRPr="003B2ADD">
        <w:rPr>
          <w:rFonts w:ascii="Palatino Linotype" w:hAnsi="Palatino Linotype"/>
          <w:b/>
          <w:bCs/>
        </w:rPr>
        <w:t>6588</w:t>
      </w:r>
      <w:r w:rsidR="00AF4269" w:rsidRPr="003B2ADD">
        <w:rPr>
          <w:rFonts w:ascii="Palatino Linotype" w:hAnsi="Palatino Linotype"/>
          <w:b/>
          <w:bCs/>
        </w:rPr>
        <w:t>/INFOEM/IP/RR/2019</w:t>
      </w:r>
      <w:r w:rsidR="003E4A5C" w:rsidRPr="003B2ADD">
        <w:rPr>
          <w:rFonts w:ascii="Palatino Linotype" w:hAnsi="Palatino Linotype"/>
          <w:b/>
        </w:rPr>
        <w:t xml:space="preserve"> </w:t>
      </w:r>
      <w:r w:rsidRPr="003B2ADD">
        <w:rPr>
          <w:rFonts w:ascii="Palatino Linotype" w:hAnsi="Palatino Linotype"/>
        </w:rPr>
        <w:t xml:space="preserve">promovido por </w:t>
      </w:r>
      <w:r w:rsidR="006E7D78" w:rsidRPr="006E7D78">
        <w:rPr>
          <w:rFonts w:ascii="Palatino Linotype" w:hAnsi="Palatino Linotype"/>
          <w:b/>
          <w:highlight w:val="black"/>
        </w:rPr>
        <w:t>--------------------------------------------------------------------</w:t>
      </w:r>
      <w:r w:rsidR="009E0595" w:rsidRPr="003B2ADD">
        <w:rPr>
          <w:rFonts w:ascii="Palatino Linotype" w:hAnsi="Palatino Linotype"/>
          <w:b/>
        </w:rPr>
        <w:t xml:space="preserve"> </w:t>
      </w:r>
      <w:r w:rsidRPr="003B2ADD">
        <w:rPr>
          <w:rFonts w:ascii="Palatino Linotype" w:hAnsi="Palatino Linotype" w:cs="Arial"/>
        </w:rPr>
        <w:t xml:space="preserve">en su </w:t>
      </w:r>
      <w:r w:rsidR="00D83C17" w:rsidRPr="003B2ADD">
        <w:rPr>
          <w:rFonts w:ascii="Palatino Linotype" w:hAnsi="Palatino Linotype" w:cs="Arial"/>
        </w:rPr>
        <w:t>calidad</w:t>
      </w:r>
      <w:r w:rsidRPr="003B2ADD">
        <w:rPr>
          <w:rFonts w:ascii="Palatino Linotype" w:hAnsi="Palatino Linotype" w:cs="Arial"/>
        </w:rPr>
        <w:t xml:space="preserve"> de </w:t>
      </w:r>
      <w:r w:rsidRPr="003B2ADD">
        <w:rPr>
          <w:rFonts w:ascii="Palatino Linotype" w:hAnsi="Palatino Linotype" w:cs="Arial"/>
          <w:b/>
        </w:rPr>
        <w:t>RECURRENTE</w:t>
      </w:r>
      <w:r w:rsidRPr="003B2ADD">
        <w:rPr>
          <w:rFonts w:ascii="Palatino Linotype" w:hAnsi="Palatino Linotype" w:cs="Arial"/>
        </w:rPr>
        <w:t xml:space="preserve">, en contra </w:t>
      </w:r>
      <w:r w:rsidR="000D5A1D" w:rsidRPr="003B2ADD">
        <w:rPr>
          <w:rFonts w:ascii="Palatino Linotype" w:hAnsi="Palatino Linotype" w:cs="Arial"/>
        </w:rPr>
        <w:t xml:space="preserve">de </w:t>
      </w:r>
      <w:r w:rsidR="00843908" w:rsidRPr="003B2ADD">
        <w:rPr>
          <w:rFonts w:ascii="Palatino Linotype" w:hAnsi="Palatino Linotype" w:cs="Arial"/>
        </w:rPr>
        <w:t>la respuesta de</w:t>
      </w:r>
      <w:r w:rsidR="0059526E" w:rsidRPr="003B2ADD">
        <w:rPr>
          <w:rFonts w:ascii="Palatino Linotype" w:hAnsi="Palatino Linotype" w:cs="Arial"/>
        </w:rPr>
        <w:t xml:space="preserve"> </w:t>
      </w:r>
      <w:r w:rsidR="00843908" w:rsidRPr="003B2ADD">
        <w:rPr>
          <w:rFonts w:ascii="Palatino Linotype" w:hAnsi="Palatino Linotype" w:cs="Arial"/>
        </w:rPr>
        <w:t>l</w:t>
      </w:r>
      <w:r w:rsidR="0059526E" w:rsidRPr="003B2ADD">
        <w:rPr>
          <w:rFonts w:ascii="Palatino Linotype" w:hAnsi="Palatino Linotype" w:cs="Arial"/>
        </w:rPr>
        <w:t>a</w:t>
      </w:r>
      <w:r w:rsidR="00ED007B" w:rsidRPr="003B2ADD">
        <w:rPr>
          <w:rFonts w:ascii="Palatino Linotype" w:hAnsi="Palatino Linotype" w:cs="Arial"/>
        </w:rPr>
        <w:t xml:space="preserve"> </w:t>
      </w:r>
      <w:r w:rsidR="0059526E" w:rsidRPr="003B2ADD">
        <w:rPr>
          <w:rFonts w:ascii="Palatino Linotype" w:hAnsi="Palatino Linotype"/>
          <w:b/>
        </w:rPr>
        <w:t>Fiscalía General de Justicia del Estado de México</w:t>
      </w:r>
      <w:r w:rsidR="003E4A5C" w:rsidRPr="003B2ADD">
        <w:rPr>
          <w:rFonts w:ascii="Palatino Linotype" w:hAnsi="Palatino Linotype"/>
          <w:b/>
          <w:bCs/>
        </w:rPr>
        <w:t xml:space="preserve"> </w:t>
      </w:r>
      <w:r w:rsidRPr="003B2ADD">
        <w:rPr>
          <w:rFonts w:ascii="Palatino Linotype" w:hAnsi="Palatino Linotype"/>
        </w:rPr>
        <w:t>en lo sucesivo el</w:t>
      </w:r>
      <w:r w:rsidRPr="003B2ADD">
        <w:rPr>
          <w:rFonts w:ascii="Palatino Linotype" w:hAnsi="Palatino Linotype"/>
          <w:b/>
        </w:rPr>
        <w:t xml:space="preserve"> SUJETO OBLIGADO, </w:t>
      </w:r>
      <w:r w:rsidRPr="003B2ADD">
        <w:rPr>
          <w:rFonts w:ascii="Palatino Linotype" w:hAnsi="Palatino Linotype"/>
        </w:rPr>
        <w:t>se procede a dictar la presente resolución, con base en los siguientes:</w:t>
      </w:r>
    </w:p>
    <w:p w14:paraId="0BBCF3EE" w14:textId="77777777" w:rsidR="008A5A73" w:rsidRPr="003B2ADD" w:rsidRDefault="008A5A73" w:rsidP="003B2ADD">
      <w:pPr>
        <w:tabs>
          <w:tab w:val="left" w:pos="0"/>
        </w:tabs>
        <w:spacing w:line="360" w:lineRule="auto"/>
        <w:jc w:val="both"/>
        <w:rPr>
          <w:rFonts w:ascii="Palatino Linotype" w:hAnsi="Palatino Linotype"/>
        </w:rPr>
      </w:pPr>
    </w:p>
    <w:p w14:paraId="769E1410" w14:textId="5740327F" w:rsidR="00587366" w:rsidRPr="003B2ADD" w:rsidRDefault="00662C69" w:rsidP="003B2ADD">
      <w:pPr>
        <w:pStyle w:val="Ttulo1"/>
        <w:tabs>
          <w:tab w:val="left" w:pos="0"/>
        </w:tabs>
        <w:spacing w:before="0" w:line="360" w:lineRule="auto"/>
        <w:jc w:val="center"/>
        <w:rPr>
          <w:b/>
          <w:szCs w:val="24"/>
        </w:rPr>
      </w:pPr>
      <w:bookmarkStart w:id="1" w:name="_Toc461555884"/>
      <w:bookmarkStart w:id="2" w:name="_Toc466371847"/>
      <w:bookmarkStart w:id="3" w:name="_Toc21427583"/>
      <w:r w:rsidRPr="003B2ADD">
        <w:rPr>
          <w:b/>
          <w:szCs w:val="24"/>
        </w:rPr>
        <w:t>ANTECEDENTES</w:t>
      </w:r>
      <w:bookmarkEnd w:id="1"/>
      <w:bookmarkEnd w:id="2"/>
      <w:bookmarkEnd w:id="3"/>
    </w:p>
    <w:p w14:paraId="468D1AB4" w14:textId="77777777" w:rsidR="008A5A73" w:rsidRPr="003B2ADD" w:rsidRDefault="008A5A73" w:rsidP="003B2ADD">
      <w:pPr>
        <w:tabs>
          <w:tab w:val="left" w:pos="0"/>
        </w:tabs>
        <w:spacing w:line="360" w:lineRule="auto"/>
        <w:rPr>
          <w:rFonts w:ascii="Palatino Linotype" w:hAnsi="Palatino Linotype"/>
          <w:lang w:eastAsia="en-US"/>
        </w:rPr>
      </w:pPr>
    </w:p>
    <w:p w14:paraId="501A421E" w14:textId="291BB48A" w:rsidR="00FA1437" w:rsidRPr="003B2ADD" w:rsidRDefault="00D9392E" w:rsidP="003B2ADD">
      <w:pPr>
        <w:pStyle w:val="Prrafodelista"/>
        <w:numPr>
          <w:ilvl w:val="0"/>
          <w:numId w:val="1"/>
        </w:numPr>
        <w:tabs>
          <w:tab w:val="left" w:pos="0"/>
        </w:tabs>
        <w:spacing w:line="360" w:lineRule="auto"/>
        <w:ind w:left="0" w:right="49" w:firstLine="0"/>
        <w:jc w:val="both"/>
        <w:rPr>
          <w:rFonts w:ascii="Palatino Linotype" w:hAnsi="Palatino Linotype"/>
        </w:rPr>
      </w:pPr>
      <w:r w:rsidRPr="003B2ADD">
        <w:rPr>
          <w:rFonts w:ascii="Palatino Linotype" w:eastAsia="Calibri" w:hAnsi="Palatino Linotype" w:cs="Arial"/>
        </w:rPr>
        <w:t xml:space="preserve">El </w:t>
      </w:r>
      <w:r w:rsidRPr="003B2ADD">
        <w:rPr>
          <w:rFonts w:ascii="Palatino Linotype" w:hAnsi="Palatino Linotype"/>
        </w:rPr>
        <w:t>día</w:t>
      </w:r>
      <w:r w:rsidRPr="003B2ADD">
        <w:rPr>
          <w:rFonts w:ascii="Palatino Linotype" w:eastAsia="Calibri" w:hAnsi="Palatino Linotype" w:cs="Arial"/>
        </w:rPr>
        <w:t xml:space="preserve"> </w:t>
      </w:r>
      <w:r w:rsidR="00255AE3" w:rsidRPr="003B2ADD">
        <w:rPr>
          <w:rFonts w:ascii="Palatino Linotype" w:eastAsia="Calibri" w:hAnsi="Palatino Linotype" w:cs="Arial"/>
        </w:rPr>
        <w:t>veinticinco</w:t>
      </w:r>
      <w:r w:rsidR="0014400B" w:rsidRPr="003B2ADD">
        <w:rPr>
          <w:rFonts w:ascii="Palatino Linotype" w:eastAsia="Calibri" w:hAnsi="Palatino Linotype" w:cs="Arial"/>
        </w:rPr>
        <w:t xml:space="preserve"> </w:t>
      </w:r>
      <w:r w:rsidR="003E4A5C" w:rsidRPr="003B2ADD">
        <w:rPr>
          <w:rFonts w:ascii="Palatino Linotype" w:hAnsi="Palatino Linotype"/>
        </w:rPr>
        <w:t>(</w:t>
      </w:r>
      <w:r w:rsidR="00255AE3" w:rsidRPr="003B2ADD">
        <w:rPr>
          <w:rFonts w:ascii="Palatino Linotype" w:hAnsi="Palatino Linotype"/>
        </w:rPr>
        <w:t>25</w:t>
      </w:r>
      <w:r w:rsidR="000035F6" w:rsidRPr="003B2ADD">
        <w:rPr>
          <w:rFonts w:ascii="Palatino Linotype" w:hAnsi="Palatino Linotype"/>
        </w:rPr>
        <w:t>)</w:t>
      </w:r>
      <w:r w:rsidR="00A53AF8" w:rsidRPr="003B2ADD">
        <w:rPr>
          <w:rFonts w:ascii="Palatino Linotype" w:hAnsi="Palatino Linotype"/>
        </w:rPr>
        <w:t xml:space="preserve"> de </w:t>
      </w:r>
      <w:r w:rsidR="009E0595" w:rsidRPr="003B2ADD">
        <w:rPr>
          <w:rFonts w:ascii="Palatino Linotype" w:hAnsi="Palatino Linotype"/>
        </w:rPr>
        <w:t xml:space="preserve">junio </w:t>
      </w:r>
      <w:r w:rsidR="00F8587B" w:rsidRPr="003B2ADD">
        <w:rPr>
          <w:rFonts w:ascii="Palatino Linotype" w:eastAsia="Calibri" w:hAnsi="Palatino Linotype" w:cs="Arial"/>
        </w:rPr>
        <w:t>de dos mil dieci</w:t>
      </w:r>
      <w:r w:rsidR="00103D24" w:rsidRPr="003B2ADD">
        <w:rPr>
          <w:rFonts w:ascii="Palatino Linotype" w:eastAsia="Calibri" w:hAnsi="Palatino Linotype" w:cs="Arial"/>
        </w:rPr>
        <w:t>nueve</w:t>
      </w:r>
      <w:r w:rsidRPr="003B2ADD">
        <w:rPr>
          <w:rFonts w:ascii="Palatino Linotype" w:hAnsi="Palatino Linotype"/>
          <w:b/>
        </w:rPr>
        <w:t xml:space="preserve">, </w:t>
      </w:r>
      <w:r w:rsidRPr="003B2ADD">
        <w:rPr>
          <w:rFonts w:ascii="Palatino Linotype" w:eastAsia="Calibri" w:hAnsi="Palatino Linotype" w:cs="Arial"/>
        </w:rPr>
        <w:t xml:space="preserve">se presentó ante el </w:t>
      </w:r>
      <w:r w:rsidRPr="003B2ADD">
        <w:rPr>
          <w:rFonts w:ascii="Palatino Linotype" w:eastAsia="Calibri" w:hAnsi="Palatino Linotype" w:cs="Arial"/>
          <w:b/>
        </w:rPr>
        <w:t>SUJETO OBLIGADO</w:t>
      </w:r>
      <w:r w:rsidRPr="003B2ADD">
        <w:rPr>
          <w:rFonts w:ascii="Palatino Linotype" w:eastAsia="Calibri" w:hAnsi="Palatino Linotype" w:cs="Arial"/>
        </w:rPr>
        <w:t xml:space="preserve"> </w:t>
      </w:r>
      <w:r w:rsidR="00A53AF8" w:rsidRPr="003B2ADD">
        <w:rPr>
          <w:rFonts w:ascii="Palatino Linotype" w:eastAsia="Calibri" w:hAnsi="Palatino Linotype" w:cs="Arial"/>
        </w:rPr>
        <w:t xml:space="preserve">vía </w:t>
      </w:r>
      <w:r w:rsidR="00A53AF8" w:rsidRPr="003B2ADD">
        <w:rPr>
          <w:rFonts w:ascii="Palatino Linotype" w:eastAsia="Calibri" w:hAnsi="Palatino Linotype" w:cs="Arial"/>
          <w:lang w:val="es-ES"/>
        </w:rPr>
        <w:t>Sistema de Acceso a la Información Mexiquense (</w:t>
      </w:r>
      <w:r w:rsidR="00A53AF8" w:rsidRPr="003B2ADD">
        <w:rPr>
          <w:rFonts w:ascii="Palatino Linotype" w:eastAsia="Calibri" w:hAnsi="Palatino Linotype" w:cs="Arial"/>
          <w:b/>
          <w:lang w:val="es-ES"/>
        </w:rPr>
        <w:t>SAIMEX)</w:t>
      </w:r>
      <w:r w:rsidRPr="003B2ADD">
        <w:rPr>
          <w:rFonts w:ascii="Palatino Linotype" w:eastAsia="Calibri" w:hAnsi="Palatino Linotype" w:cs="Arial"/>
        </w:rPr>
        <w:t>, la solicitud de información pública registrada con el número</w:t>
      </w:r>
      <w:r w:rsidR="003E4A5C" w:rsidRPr="003B2ADD">
        <w:rPr>
          <w:rFonts w:ascii="Palatino Linotype" w:eastAsia="Calibri" w:hAnsi="Palatino Linotype" w:cs="Arial"/>
        </w:rPr>
        <w:t xml:space="preserve"> </w:t>
      </w:r>
      <w:r w:rsidR="00A7308C" w:rsidRPr="003B2ADD">
        <w:rPr>
          <w:rFonts w:ascii="Palatino Linotype" w:eastAsia="Times New Roman" w:hAnsi="Palatino Linotype" w:cs="Arial"/>
          <w:b/>
          <w:lang w:val="es-ES"/>
        </w:rPr>
        <w:t>00</w:t>
      </w:r>
      <w:r w:rsidR="00255AE3" w:rsidRPr="003B2ADD">
        <w:rPr>
          <w:rFonts w:ascii="Palatino Linotype" w:eastAsia="Times New Roman" w:hAnsi="Palatino Linotype" w:cs="Arial"/>
          <w:b/>
          <w:lang w:val="es-ES"/>
        </w:rPr>
        <w:t>557</w:t>
      </w:r>
      <w:r w:rsidR="00A7308C" w:rsidRPr="003B2ADD">
        <w:rPr>
          <w:rFonts w:ascii="Palatino Linotype" w:eastAsia="Times New Roman" w:hAnsi="Palatino Linotype" w:cs="Arial"/>
          <w:b/>
          <w:lang w:val="es-ES"/>
        </w:rPr>
        <w:t>/</w:t>
      </w:r>
      <w:r w:rsidR="00255AE3" w:rsidRPr="003B2ADD">
        <w:rPr>
          <w:rFonts w:ascii="Palatino Linotype" w:eastAsia="Times New Roman" w:hAnsi="Palatino Linotype" w:cs="Arial"/>
          <w:b/>
          <w:lang w:val="es-ES"/>
        </w:rPr>
        <w:t>FGJ</w:t>
      </w:r>
      <w:r w:rsidR="00A7308C" w:rsidRPr="003B2ADD">
        <w:rPr>
          <w:rFonts w:ascii="Palatino Linotype" w:eastAsia="Times New Roman" w:hAnsi="Palatino Linotype" w:cs="Arial"/>
          <w:b/>
          <w:lang w:val="es-ES"/>
        </w:rPr>
        <w:t>/IP/201</w:t>
      </w:r>
      <w:r w:rsidR="00103D24" w:rsidRPr="003B2ADD">
        <w:rPr>
          <w:rFonts w:ascii="Palatino Linotype" w:eastAsia="Times New Roman" w:hAnsi="Palatino Linotype" w:cs="Arial"/>
          <w:b/>
          <w:lang w:val="es-ES"/>
        </w:rPr>
        <w:t>9</w:t>
      </w:r>
      <w:r w:rsidR="00E17F3A" w:rsidRPr="003B2ADD">
        <w:rPr>
          <w:rFonts w:ascii="Palatino Linotype" w:eastAsia="Calibri" w:hAnsi="Palatino Linotype" w:cs="Arial"/>
        </w:rPr>
        <w:t>,</w:t>
      </w:r>
      <w:r w:rsidR="00FB54FB" w:rsidRPr="003B2ADD">
        <w:rPr>
          <w:rFonts w:ascii="Palatino Linotype" w:eastAsia="Calibri" w:hAnsi="Palatino Linotype" w:cs="Arial"/>
          <w:b/>
        </w:rPr>
        <w:t xml:space="preserve"> </w:t>
      </w:r>
      <w:r w:rsidRPr="003B2ADD">
        <w:rPr>
          <w:rFonts w:ascii="Palatino Linotype" w:eastAsia="Calibri" w:hAnsi="Palatino Linotype" w:cs="Arial"/>
        </w:rPr>
        <w:t>media</w:t>
      </w:r>
      <w:r w:rsidR="00FA1437" w:rsidRPr="003B2ADD">
        <w:rPr>
          <w:rFonts w:ascii="Palatino Linotype" w:eastAsia="Calibri" w:hAnsi="Palatino Linotype" w:cs="Arial"/>
        </w:rPr>
        <w:t>nte la cual solicito:</w:t>
      </w:r>
    </w:p>
    <w:p w14:paraId="01AD3FA8" w14:textId="77777777" w:rsidR="00FA1437" w:rsidRPr="003B2ADD" w:rsidRDefault="00FA1437" w:rsidP="003B2ADD">
      <w:pPr>
        <w:pStyle w:val="Prrafodelista"/>
        <w:tabs>
          <w:tab w:val="left" w:pos="0"/>
        </w:tabs>
        <w:spacing w:line="360" w:lineRule="auto"/>
        <w:ind w:left="0" w:right="49"/>
        <w:jc w:val="both"/>
        <w:rPr>
          <w:rFonts w:ascii="Palatino Linotype" w:hAnsi="Palatino Linotype"/>
        </w:rPr>
      </w:pPr>
    </w:p>
    <w:p w14:paraId="282765A5" w14:textId="2E5411A8" w:rsidR="00A7308C" w:rsidRPr="003B2ADD" w:rsidRDefault="00255AE3" w:rsidP="003B2ADD">
      <w:pPr>
        <w:pStyle w:val="Prrafodelista"/>
        <w:tabs>
          <w:tab w:val="left" w:pos="0"/>
        </w:tabs>
        <w:spacing w:line="360" w:lineRule="auto"/>
        <w:ind w:left="567" w:right="616"/>
        <w:jc w:val="both"/>
        <w:rPr>
          <w:rFonts w:ascii="Palatino Linotype" w:hAnsi="Palatino Linotype"/>
          <w:i/>
        </w:rPr>
      </w:pPr>
      <w:r w:rsidRPr="003B2ADD">
        <w:rPr>
          <w:rFonts w:ascii="Palatino Linotype" w:hAnsi="Palatino Linotype"/>
          <w:i/>
        </w:rPr>
        <w:t>“QUE LA FISCALÍA GENERAL DE JUSTICIA ME PROPORCIONE, EN FORMA DIGITALIZADA, EL NOMBRAMIENTO OFICIAL DEL SERVIDOR PÚBLICO JUAN NAVARRETE MARTÍNEZ” (Sic)</w:t>
      </w:r>
    </w:p>
    <w:p w14:paraId="2D393291" w14:textId="77777777" w:rsidR="00605CE9" w:rsidRPr="003B2ADD" w:rsidRDefault="00605CE9" w:rsidP="003B2ADD">
      <w:pPr>
        <w:pStyle w:val="Prrafodelista"/>
        <w:tabs>
          <w:tab w:val="left" w:pos="0"/>
        </w:tabs>
        <w:spacing w:line="360" w:lineRule="auto"/>
        <w:ind w:left="567" w:right="616"/>
        <w:jc w:val="both"/>
        <w:rPr>
          <w:rFonts w:ascii="Palatino Linotype" w:hAnsi="Palatino Linotype"/>
        </w:rPr>
      </w:pPr>
    </w:p>
    <w:p w14:paraId="7727518C" w14:textId="678D0797" w:rsidR="00A45546" w:rsidRPr="003B2ADD" w:rsidRDefault="00A8769A" w:rsidP="003B2ADD">
      <w:pPr>
        <w:pStyle w:val="Prrafodelista"/>
        <w:tabs>
          <w:tab w:val="left" w:pos="0"/>
        </w:tabs>
        <w:spacing w:line="360" w:lineRule="auto"/>
        <w:ind w:left="567"/>
        <w:jc w:val="both"/>
        <w:rPr>
          <w:rFonts w:ascii="Palatino Linotype" w:hAnsi="Palatino Linotype"/>
          <w:b/>
        </w:rPr>
      </w:pPr>
      <w:r w:rsidRPr="003B2ADD">
        <w:rPr>
          <w:rFonts w:ascii="Palatino Linotype" w:eastAsia="Times New Roman" w:hAnsi="Palatino Linotype" w:cs="Arial"/>
        </w:rPr>
        <w:t xml:space="preserve">Señaló </w:t>
      </w:r>
      <w:r w:rsidR="00750A80" w:rsidRPr="003B2ADD">
        <w:rPr>
          <w:rFonts w:ascii="Palatino Linotype" w:eastAsia="Times New Roman" w:hAnsi="Palatino Linotype" w:cs="Arial"/>
        </w:rPr>
        <w:t>como modalidad de entrega de información</w:t>
      </w:r>
      <w:r w:rsidR="00750A80" w:rsidRPr="003B2ADD">
        <w:rPr>
          <w:rFonts w:ascii="Palatino Linotype" w:eastAsia="Times New Roman" w:hAnsi="Palatino Linotype" w:cs="Arial"/>
          <w:b/>
        </w:rPr>
        <w:t>:</w:t>
      </w:r>
      <w:r w:rsidR="00750A80" w:rsidRPr="003B2ADD">
        <w:rPr>
          <w:rFonts w:ascii="Palatino Linotype" w:eastAsia="Times New Roman" w:hAnsi="Palatino Linotype" w:cs="Arial"/>
        </w:rPr>
        <w:t xml:space="preserve"> </w:t>
      </w:r>
      <w:r w:rsidR="007B30F3" w:rsidRPr="003B2ADD">
        <w:rPr>
          <w:rFonts w:ascii="Palatino Linotype" w:hAnsi="Palatino Linotype"/>
        </w:rPr>
        <w:t>A través de</w:t>
      </w:r>
      <w:r w:rsidR="00E83035" w:rsidRPr="003B2ADD">
        <w:rPr>
          <w:rFonts w:ascii="Palatino Linotype" w:hAnsi="Palatino Linotype"/>
        </w:rPr>
        <w:t>l</w:t>
      </w:r>
      <w:r w:rsidR="00A53AF8" w:rsidRPr="003B2ADD">
        <w:rPr>
          <w:rFonts w:ascii="Palatino Linotype" w:hAnsi="Palatino Linotype"/>
          <w:b/>
        </w:rPr>
        <w:t xml:space="preserve"> </w:t>
      </w:r>
      <w:r w:rsidR="00A7308C" w:rsidRPr="003B2ADD">
        <w:rPr>
          <w:rFonts w:ascii="Palatino Linotype" w:eastAsia="Times New Roman" w:hAnsi="Palatino Linotype" w:cs="Arial"/>
          <w:b/>
          <w:lang w:val="es-ES"/>
        </w:rPr>
        <w:t>SAIMEX</w:t>
      </w:r>
      <w:r w:rsidR="003E4A5C" w:rsidRPr="003B2ADD">
        <w:rPr>
          <w:rFonts w:ascii="Palatino Linotype" w:hAnsi="Palatino Linotype"/>
          <w:b/>
        </w:rPr>
        <w:t>.</w:t>
      </w:r>
    </w:p>
    <w:p w14:paraId="5AB93EFD" w14:textId="77777777" w:rsidR="00E22F2D" w:rsidRPr="003B2ADD" w:rsidRDefault="00E22F2D" w:rsidP="003B2ADD">
      <w:pPr>
        <w:pStyle w:val="Prrafodelista"/>
        <w:tabs>
          <w:tab w:val="left" w:pos="0"/>
        </w:tabs>
        <w:spacing w:line="360" w:lineRule="auto"/>
        <w:ind w:left="567"/>
        <w:jc w:val="both"/>
        <w:rPr>
          <w:rFonts w:ascii="Palatino Linotype" w:hAnsi="Palatino Linotype"/>
        </w:rPr>
      </w:pPr>
    </w:p>
    <w:p w14:paraId="7DDD3CE7" w14:textId="1A877C53" w:rsidR="00D870F1" w:rsidRPr="003B2ADD" w:rsidRDefault="00255AE3" w:rsidP="003B2ADD">
      <w:pPr>
        <w:pStyle w:val="Prrafodelista"/>
        <w:numPr>
          <w:ilvl w:val="0"/>
          <w:numId w:val="1"/>
        </w:numPr>
        <w:tabs>
          <w:tab w:val="left" w:pos="0"/>
        </w:tabs>
        <w:spacing w:line="360" w:lineRule="auto"/>
        <w:ind w:left="284" w:right="34" w:firstLine="0"/>
        <w:jc w:val="both"/>
        <w:rPr>
          <w:rFonts w:ascii="Palatino Linotype" w:eastAsia="Times New Roman" w:hAnsi="Palatino Linotype" w:cs="Arial"/>
        </w:rPr>
      </w:pPr>
      <w:r w:rsidRPr="003B2ADD">
        <w:rPr>
          <w:rFonts w:ascii="Palatino Linotype" w:hAnsi="Palatino Linotype"/>
        </w:rPr>
        <w:t>El día treinta</w:t>
      </w:r>
      <w:r w:rsidR="003E4A5C" w:rsidRPr="003B2ADD">
        <w:rPr>
          <w:rFonts w:ascii="Palatino Linotype" w:hAnsi="Palatino Linotype"/>
        </w:rPr>
        <w:t xml:space="preserve"> (</w:t>
      </w:r>
      <w:r w:rsidRPr="003B2ADD">
        <w:rPr>
          <w:rFonts w:ascii="Palatino Linotype" w:hAnsi="Palatino Linotype"/>
        </w:rPr>
        <w:t>30</w:t>
      </w:r>
      <w:r w:rsidR="0077381A" w:rsidRPr="003B2ADD">
        <w:rPr>
          <w:rFonts w:ascii="Palatino Linotype" w:hAnsi="Palatino Linotype"/>
        </w:rPr>
        <w:t xml:space="preserve">) de </w:t>
      </w:r>
      <w:r w:rsidRPr="003B2ADD">
        <w:rPr>
          <w:rFonts w:ascii="Palatino Linotype" w:hAnsi="Palatino Linotype"/>
        </w:rPr>
        <w:t>jul</w:t>
      </w:r>
      <w:r w:rsidR="009E0595" w:rsidRPr="003B2ADD">
        <w:rPr>
          <w:rFonts w:ascii="Palatino Linotype" w:hAnsi="Palatino Linotype"/>
        </w:rPr>
        <w:t xml:space="preserve">io </w:t>
      </w:r>
      <w:r w:rsidR="00FB54FB" w:rsidRPr="003B2ADD">
        <w:rPr>
          <w:rFonts w:ascii="Palatino Linotype" w:hAnsi="Palatino Linotype"/>
        </w:rPr>
        <w:t>de dos mil dieci</w:t>
      </w:r>
      <w:r w:rsidR="00AA09C3" w:rsidRPr="003B2ADD">
        <w:rPr>
          <w:rFonts w:ascii="Palatino Linotype" w:hAnsi="Palatino Linotype"/>
        </w:rPr>
        <w:t>nueve</w:t>
      </w:r>
      <w:r w:rsidR="00585F00" w:rsidRPr="003B2ADD">
        <w:rPr>
          <w:rFonts w:ascii="Palatino Linotype" w:hAnsi="Palatino Linotype"/>
        </w:rPr>
        <w:t xml:space="preserve">, el </w:t>
      </w:r>
      <w:r w:rsidR="009F390B" w:rsidRPr="003B2ADD">
        <w:rPr>
          <w:rFonts w:ascii="Palatino Linotype" w:hAnsi="Palatino Linotype"/>
          <w:b/>
        </w:rPr>
        <w:t xml:space="preserve">SUJETO OBLIGADO, </w:t>
      </w:r>
      <w:r w:rsidR="00891EA6" w:rsidRPr="003B2ADD">
        <w:rPr>
          <w:rFonts w:ascii="Palatino Linotype" w:hAnsi="Palatino Linotype"/>
          <w:b/>
        </w:rPr>
        <w:t xml:space="preserve"> </w:t>
      </w:r>
      <w:r w:rsidR="00891EA6" w:rsidRPr="003B2ADD">
        <w:rPr>
          <w:rFonts w:ascii="Palatino Linotype" w:hAnsi="Palatino Linotype"/>
        </w:rPr>
        <w:t>respondió a la solicitud de informaci</w:t>
      </w:r>
      <w:r w:rsidR="00B25C74" w:rsidRPr="003B2ADD">
        <w:rPr>
          <w:rFonts w:ascii="Palatino Linotype" w:hAnsi="Palatino Linotype"/>
        </w:rPr>
        <w:t>ón en los siguientes términos:</w:t>
      </w:r>
    </w:p>
    <w:p w14:paraId="0BEDE23C" w14:textId="77777777" w:rsidR="00B25C74" w:rsidRPr="003B2ADD" w:rsidRDefault="00B25C74" w:rsidP="003B2ADD">
      <w:pPr>
        <w:pStyle w:val="Prrafodelista"/>
        <w:tabs>
          <w:tab w:val="left" w:pos="0"/>
        </w:tabs>
        <w:spacing w:line="360" w:lineRule="auto"/>
        <w:ind w:left="284" w:right="34"/>
        <w:jc w:val="both"/>
        <w:rPr>
          <w:rFonts w:ascii="Palatino Linotype" w:eastAsia="Times New Roman" w:hAnsi="Palatino Linotype" w:cs="Arial"/>
        </w:rPr>
      </w:pPr>
    </w:p>
    <w:p w14:paraId="245DB059" w14:textId="460CBCF4" w:rsidR="00E221F3" w:rsidRPr="003B2ADD" w:rsidRDefault="00891EA6" w:rsidP="003B2ADD">
      <w:pPr>
        <w:pStyle w:val="Prrafodelista"/>
        <w:spacing w:line="360" w:lineRule="auto"/>
        <w:ind w:left="851" w:right="616"/>
        <w:jc w:val="both"/>
        <w:rPr>
          <w:rFonts w:ascii="Palatino Linotype" w:hAnsi="Palatino Linotype"/>
          <w:i/>
        </w:rPr>
      </w:pPr>
      <w:r w:rsidRPr="003B2ADD">
        <w:rPr>
          <w:rFonts w:ascii="Palatino Linotype" w:hAnsi="Palatino Linotype"/>
          <w:i/>
          <w:color w:val="000000"/>
        </w:rPr>
        <w:t>"</w:t>
      </w:r>
      <w:r w:rsidR="00255AE3" w:rsidRPr="003B2ADD">
        <w:rPr>
          <w:rFonts w:ascii="Palatino Linotype" w:hAnsi="Palatino Linotype"/>
        </w:rPr>
        <w:t>…..</w:t>
      </w:r>
      <w:r w:rsidR="00255AE3" w:rsidRPr="003B2ADD">
        <w:rPr>
          <w:rFonts w:ascii="Palatino Linotype" w:hAnsi="Palatino Linotype"/>
          <w:i/>
          <w:color w:val="000000"/>
        </w:rPr>
        <w:t>hace de su conocimiento que de acuerdo a lo informado por la Directora de Administración de Persona y Nómina, Servidora Pública Habilitada, después de realizar una búsqueda en el archivo de esa unidad administrativa, localizó el nombramiento del Lic. Juan Navarrete Martínez, como Agente del Ministerio Público, el cual se adjunta al presente vía SAIMEX. Sin otro particular, le reitero la seguridad de mi distinguida consideración</w:t>
      </w:r>
      <w:r w:rsidRPr="003B2ADD">
        <w:rPr>
          <w:rFonts w:ascii="Palatino Linotype" w:hAnsi="Palatino Linotype"/>
          <w:i/>
          <w:color w:val="000000"/>
        </w:rPr>
        <w:t>.</w:t>
      </w:r>
      <w:r w:rsidR="00B5159E" w:rsidRPr="003B2ADD">
        <w:rPr>
          <w:rFonts w:ascii="Palatino Linotype" w:hAnsi="Palatino Linotype"/>
          <w:i/>
          <w:color w:val="000000"/>
        </w:rPr>
        <w:t>”</w:t>
      </w:r>
      <w:r w:rsidR="003E4A5C" w:rsidRPr="003B2ADD">
        <w:rPr>
          <w:rFonts w:ascii="Palatino Linotype" w:hAnsi="Palatino Linotype"/>
          <w:i/>
        </w:rPr>
        <w:t>(Sic)</w:t>
      </w:r>
    </w:p>
    <w:p w14:paraId="009BFF32" w14:textId="77777777" w:rsidR="009E0595" w:rsidRPr="003B2ADD" w:rsidRDefault="009E0595" w:rsidP="003B2ADD">
      <w:pPr>
        <w:pStyle w:val="Prrafodelista"/>
        <w:spacing w:line="360" w:lineRule="auto"/>
        <w:ind w:left="851" w:right="616"/>
        <w:jc w:val="both"/>
        <w:rPr>
          <w:rFonts w:ascii="Palatino Linotype" w:hAnsi="Palatino Linotype"/>
          <w:i/>
        </w:rPr>
      </w:pPr>
    </w:p>
    <w:p w14:paraId="1BDB340C" w14:textId="7CFF8BE8" w:rsidR="00D870F1" w:rsidRPr="003B2ADD" w:rsidRDefault="00585F00" w:rsidP="003B2ADD">
      <w:pPr>
        <w:pStyle w:val="Prrafodelista"/>
        <w:numPr>
          <w:ilvl w:val="0"/>
          <w:numId w:val="1"/>
        </w:numPr>
        <w:tabs>
          <w:tab w:val="left" w:pos="0"/>
        </w:tabs>
        <w:spacing w:line="360" w:lineRule="auto"/>
        <w:ind w:left="0" w:right="49" w:firstLine="0"/>
        <w:jc w:val="both"/>
        <w:rPr>
          <w:rFonts w:ascii="Palatino Linotype" w:hAnsi="Palatino Linotype"/>
        </w:rPr>
      </w:pPr>
      <w:r w:rsidRPr="003B2ADD">
        <w:rPr>
          <w:rFonts w:ascii="Palatino Linotype" w:eastAsia="Times New Roman" w:hAnsi="Palatino Linotype" w:cs="Arial"/>
        </w:rPr>
        <w:t>E</w:t>
      </w:r>
      <w:r w:rsidR="002A63B8" w:rsidRPr="003B2ADD">
        <w:rPr>
          <w:rFonts w:ascii="Palatino Linotype" w:eastAsia="Times New Roman" w:hAnsi="Palatino Linotype" w:cs="Arial"/>
        </w:rPr>
        <w:t xml:space="preserve">l día </w:t>
      </w:r>
      <w:r w:rsidR="00E22F2D" w:rsidRPr="003B2ADD">
        <w:rPr>
          <w:rFonts w:ascii="Palatino Linotype" w:eastAsia="Times New Roman" w:hAnsi="Palatino Linotype" w:cs="Arial"/>
        </w:rPr>
        <w:t>doce</w:t>
      </w:r>
      <w:r w:rsidR="003E4A5C" w:rsidRPr="003B2ADD">
        <w:rPr>
          <w:rFonts w:ascii="Palatino Linotype" w:eastAsia="Times New Roman" w:hAnsi="Palatino Linotype" w:cs="Arial"/>
        </w:rPr>
        <w:t xml:space="preserve"> (</w:t>
      </w:r>
      <w:r w:rsidR="00E22F2D" w:rsidRPr="003B2ADD">
        <w:rPr>
          <w:rFonts w:ascii="Palatino Linotype" w:eastAsia="Times New Roman" w:hAnsi="Palatino Linotype" w:cs="Arial"/>
        </w:rPr>
        <w:t>12</w:t>
      </w:r>
      <w:r w:rsidR="00BF2C41" w:rsidRPr="003B2ADD">
        <w:rPr>
          <w:rFonts w:ascii="Palatino Linotype" w:eastAsia="Times New Roman" w:hAnsi="Palatino Linotype" w:cs="Arial"/>
        </w:rPr>
        <w:t xml:space="preserve">) de </w:t>
      </w:r>
      <w:r w:rsidR="00E22F2D" w:rsidRPr="003B2ADD">
        <w:rPr>
          <w:rFonts w:ascii="Palatino Linotype" w:eastAsia="Times New Roman" w:hAnsi="Palatino Linotype" w:cs="Arial"/>
        </w:rPr>
        <w:t xml:space="preserve">agosto </w:t>
      </w:r>
      <w:r w:rsidR="00AA09C3" w:rsidRPr="003B2ADD">
        <w:rPr>
          <w:rFonts w:ascii="Palatino Linotype" w:eastAsia="Times New Roman" w:hAnsi="Palatino Linotype" w:cs="Arial"/>
        </w:rPr>
        <w:t>de dos mil diecinueve</w:t>
      </w:r>
      <w:r w:rsidR="009E0595" w:rsidRPr="003B2ADD">
        <w:rPr>
          <w:rFonts w:ascii="Palatino Linotype" w:eastAsia="Times New Roman" w:hAnsi="Palatino Linotype" w:cs="Arial"/>
        </w:rPr>
        <w:t xml:space="preserve">, </w:t>
      </w:r>
      <w:r w:rsidR="00FA3B14" w:rsidRPr="003B2ADD">
        <w:rPr>
          <w:rFonts w:ascii="Palatino Linotype" w:eastAsia="Times New Roman" w:hAnsi="Palatino Linotype" w:cs="Arial"/>
        </w:rPr>
        <w:t>el</w:t>
      </w:r>
      <w:r w:rsidR="007E4E68" w:rsidRPr="003B2ADD">
        <w:rPr>
          <w:rFonts w:ascii="Palatino Linotype" w:hAnsi="Palatino Linotype" w:cs="Arial"/>
        </w:rPr>
        <w:t xml:space="preserve"> particular</w:t>
      </w:r>
      <w:r w:rsidRPr="003B2ADD">
        <w:rPr>
          <w:rFonts w:ascii="Palatino Linotype" w:eastAsia="Times New Roman" w:hAnsi="Palatino Linotype" w:cs="Arial"/>
        </w:rPr>
        <w:t xml:space="preserve"> interpuso el recurso de revisión, en contra de la respuesta anteriormente referida,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4D3C9C21" w14:textId="392FF39B" w:rsidR="00FA3B14" w:rsidRPr="003B2ADD" w:rsidRDefault="00FA3B14" w:rsidP="003B2ADD">
      <w:pPr>
        <w:pStyle w:val="Prrafodelista"/>
        <w:tabs>
          <w:tab w:val="left" w:pos="0"/>
        </w:tabs>
        <w:spacing w:line="360" w:lineRule="auto"/>
        <w:ind w:left="284" w:right="34"/>
        <w:jc w:val="both"/>
        <w:rPr>
          <w:rFonts w:ascii="Palatino Linotype" w:hAnsi="Palatino Linotype"/>
        </w:rPr>
      </w:pPr>
    </w:p>
    <w:p w14:paraId="5654E5A5" w14:textId="15FDB23A" w:rsidR="00C208DE" w:rsidRPr="003B2ADD" w:rsidRDefault="00585F00" w:rsidP="003B2ADD">
      <w:pPr>
        <w:pStyle w:val="Prrafodelista"/>
        <w:numPr>
          <w:ilvl w:val="0"/>
          <w:numId w:val="2"/>
        </w:numPr>
        <w:tabs>
          <w:tab w:val="left" w:pos="0"/>
        </w:tabs>
        <w:spacing w:line="360" w:lineRule="auto"/>
        <w:ind w:right="616"/>
        <w:jc w:val="both"/>
        <w:rPr>
          <w:rFonts w:ascii="Palatino Linotype" w:eastAsia="Calibri" w:hAnsi="Palatino Linotype" w:cs="Arial"/>
        </w:rPr>
      </w:pPr>
      <w:bookmarkStart w:id="18" w:name="_Toc504377966"/>
      <w:r w:rsidRPr="003B2ADD">
        <w:rPr>
          <w:rFonts w:ascii="Palatino Linotype" w:eastAsia="Calibri" w:hAnsi="Palatino Linotype" w:cs="Arial"/>
          <w:b/>
        </w:rPr>
        <w:t>Acto impugnado</w:t>
      </w:r>
      <w:bookmarkEnd w:id="4"/>
      <w:r w:rsidR="00F95F7E" w:rsidRPr="003B2ADD">
        <w:rPr>
          <w:rFonts w:ascii="Palatino Linotype" w:eastAsia="Calibri" w:hAnsi="Palatino Linotype" w:cs="Arial"/>
        </w:rPr>
        <w:t>:</w:t>
      </w:r>
      <w:bookmarkEnd w:id="18"/>
      <w:r w:rsidR="00F95F7E" w:rsidRPr="003B2ADD">
        <w:rPr>
          <w:rFonts w:ascii="Palatino Linotype" w:eastAsia="Calibri" w:hAnsi="Palatino Linotype" w:cs="Aria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776FFE" w:rsidRPr="003B2ADD">
        <w:rPr>
          <w:rFonts w:ascii="Palatino Linotype" w:eastAsia="Calibri" w:hAnsi="Palatino Linotype" w:cs="Arial"/>
        </w:rPr>
        <w:t>“</w:t>
      </w:r>
      <w:r w:rsidR="00E22F2D" w:rsidRPr="003B2ADD">
        <w:rPr>
          <w:rFonts w:ascii="Palatino Linotype" w:eastAsia="Calibri" w:hAnsi="Palatino Linotype" w:cs="Arial"/>
          <w:i/>
        </w:rPr>
        <w:t>LA OMISIÓN DE PROPORCIONARME EL NOMBRAMIENTO DIGITALIZADO DEL SERVIDOR PÚBLICO JUAN NAVARRETE MARTÍNEZ</w:t>
      </w:r>
      <w:r w:rsidR="003E4A5C" w:rsidRPr="003B2ADD">
        <w:rPr>
          <w:rFonts w:ascii="Palatino Linotype" w:eastAsia="Calibri" w:hAnsi="Palatino Linotype" w:cs="Arial"/>
          <w:i/>
        </w:rPr>
        <w:t>” (Sic)</w:t>
      </w:r>
    </w:p>
    <w:p w14:paraId="63B20642" w14:textId="4EF5E8C8" w:rsidR="006C0831" w:rsidRPr="003B2ADD" w:rsidRDefault="006C0831" w:rsidP="003B2ADD">
      <w:pPr>
        <w:pStyle w:val="Prrafodelista"/>
        <w:tabs>
          <w:tab w:val="left" w:pos="0"/>
        </w:tabs>
        <w:spacing w:line="360" w:lineRule="auto"/>
        <w:ind w:left="927" w:right="616"/>
        <w:jc w:val="both"/>
        <w:rPr>
          <w:rFonts w:ascii="Palatino Linotype" w:eastAsia="Calibri" w:hAnsi="Palatino Linotype" w:cs="Arial"/>
        </w:rPr>
      </w:pPr>
    </w:p>
    <w:p w14:paraId="26320EC9" w14:textId="45605EFA" w:rsidR="003E4A5C" w:rsidRPr="003B2ADD" w:rsidRDefault="00585F00" w:rsidP="003B2ADD">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3" w:name="_Toc504377967"/>
      <w:r w:rsidRPr="003B2ADD">
        <w:rPr>
          <w:rFonts w:ascii="Palatino Linotype" w:eastAsia="Calibri" w:hAnsi="Palatino Linotype" w:cs="Arial"/>
          <w:b/>
        </w:rPr>
        <w:t>Razones o Motivos de inconformidad</w:t>
      </w:r>
      <w:r w:rsidRPr="003B2ADD">
        <w:rPr>
          <w:rFonts w:ascii="Palatino Linotype" w:eastAsia="Calibri" w:hAnsi="Palatino Linotype" w:cs="Arial"/>
        </w:rPr>
        <w:t>:</w:t>
      </w:r>
      <w:bookmarkEnd w:id="19"/>
      <w:bookmarkEnd w:id="33"/>
      <w:r w:rsidRPr="003B2ADD">
        <w:rPr>
          <w:rFonts w:ascii="Palatino Linotype" w:eastAsia="Calibri" w:hAnsi="Palatino Linotype" w:cs="Aria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3E4A5C" w:rsidRPr="003B2ADD">
        <w:rPr>
          <w:rFonts w:ascii="Palatino Linotype" w:eastAsia="Calibri" w:hAnsi="Palatino Linotype" w:cs="Arial"/>
          <w:i/>
        </w:rPr>
        <w:t>“</w:t>
      </w:r>
      <w:r w:rsidR="00E22F2D" w:rsidRPr="003B2ADD">
        <w:rPr>
          <w:rFonts w:ascii="Palatino Linotype" w:eastAsia="Calibri" w:hAnsi="Palatino Linotype" w:cs="Arial"/>
          <w:i/>
        </w:rPr>
        <w:t>EL SUJETO OBLIGADO DICE HACERME ENTREGA DEL NOMBRAMIENTO DIGITALIZADO, SIN EMBARGO NO EXISTE NINGÚN ARCHIVO ADJUNTO, POR LO QUE SOLICITO SE LE ORDENE CUMPLIR</w:t>
      </w:r>
      <w:r w:rsidR="000D5162" w:rsidRPr="003B2ADD">
        <w:rPr>
          <w:rFonts w:ascii="Palatino Linotype" w:eastAsia="Calibri" w:hAnsi="Palatino Linotype" w:cs="Arial"/>
          <w:i/>
        </w:rPr>
        <w:t>.”</w:t>
      </w:r>
      <w:r w:rsidR="003E4A5C" w:rsidRPr="003B2ADD">
        <w:rPr>
          <w:rFonts w:ascii="Palatino Linotype" w:eastAsia="Calibri" w:hAnsi="Palatino Linotype" w:cs="Arial"/>
          <w:i/>
        </w:rPr>
        <w:t>(Sic)</w:t>
      </w:r>
    </w:p>
    <w:p w14:paraId="7AD682F7" w14:textId="77777777" w:rsidR="006C0831" w:rsidRPr="003B2ADD" w:rsidRDefault="006C0831" w:rsidP="003B2ADD">
      <w:pPr>
        <w:pStyle w:val="Prrafodelista"/>
        <w:tabs>
          <w:tab w:val="left" w:pos="0"/>
        </w:tabs>
        <w:spacing w:line="360" w:lineRule="auto"/>
        <w:ind w:left="927" w:right="616"/>
        <w:jc w:val="both"/>
        <w:rPr>
          <w:rFonts w:ascii="Palatino Linotype" w:eastAsia="Calibri" w:hAnsi="Palatino Linotype" w:cs="Arial"/>
          <w:i/>
        </w:rPr>
      </w:pPr>
    </w:p>
    <w:p w14:paraId="14718D03" w14:textId="44FB5B80" w:rsidR="00583389" w:rsidRPr="003B2ADD" w:rsidRDefault="00220DD2" w:rsidP="003B2ADD">
      <w:pPr>
        <w:pStyle w:val="Prrafodelista"/>
        <w:numPr>
          <w:ilvl w:val="0"/>
          <w:numId w:val="1"/>
        </w:numPr>
        <w:tabs>
          <w:tab w:val="left" w:pos="0"/>
        </w:tabs>
        <w:spacing w:line="360" w:lineRule="auto"/>
        <w:ind w:left="0" w:right="49" w:firstLine="0"/>
        <w:jc w:val="both"/>
        <w:rPr>
          <w:rFonts w:ascii="Palatino Linotype" w:hAnsi="Palatino Linotype"/>
          <w:i/>
        </w:rPr>
      </w:pPr>
      <w:r w:rsidRPr="003B2ADD">
        <w:rPr>
          <w:rFonts w:ascii="Palatino Linotype" w:eastAsia="Calibri" w:hAnsi="Palatino Linotype" w:cs="Arial"/>
        </w:rPr>
        <w:t xml:space="preserve">El </w:t>
      </w:r>
      <w:r w:rsidRPr="003B2ADD">
        <w:rPr>
          <w:rFonts w:ascii="Palatino Linotype" w:eastAsia="Calibri" w:hAnsi="Palatino Linotype" w:cs="Times New Roman"/>
        </w:rPr>
        <w:t>Comisionado</w:t>
      </w:r>
      <w:r w:rsidRPr="003B2ADD">
        <w:rPr>
          <w:rFonts w:ascii="Palatino Linotype" w:eastAsia="Calibri" w:hAnsi="Palatino Linotype" w:cs="Arial"/>
        </w:rPr>
        <w:t xml:space="preserve"> Ponente con fundamento en lo dispuesto por el artículo 185 fracción II de la ley de la materia, a través del acuerdo de admisión de fecha </w:t>
      </w:r>
      <w:r w:rsidR="00E22F2D" w:rsidRPr="003B2ADD">
        <w:rPr>
          <w:rFonts w:ascii="Palatino Linotype" w:eastAsia="Calibri" w:hAnsi="Palatino Linotype" w:cs="Arial"/>
        </w:rPr>
        <w:t>dieciséis (16</w:t>
      </w:r>
      <w:r w:rsidR="00091508" w:rsidRPr="003B2ADD">
        <w:rPr>
          <w:rFonts w:ascii="Palatino Linotype" w:eastAsia="Calibri" w:hAnsi="Palatino Linotype" w:cs="Arial"/>
        </w:rPr>
        <w:t xml:space="preserve">) de </w:t>
      </w:r>
      <w:r w:rsidR="00E22F2D" w:rsidRPr="003B2ADD">
        <w:rPr>
          <w:rFonts w:ascii="Palatino Linotype" w:eastAsia="Calibri" w:hAnsi="Palatino Linotype" w:cs="Arial"/>
        </w:rPr>
        <w:t xml:space="preserve">agosto </w:t>
      </w:r>
      <w:r w:rsidR="00FA3B14" w:rsidRPr="003B2ADD">
        <w:rPr>
          <w:rFonts w:ascii="Palatino Linotype" w:eastAsia="Calibri" w:hAnsi="Palatino Linotype" w:cs="Arial"/>
        </w:rPr>
        <w:t>de dos mil dieci</w:t>
      </w:r>
      <w:r w:rsidR="00AA09C3" w:rsidRPr="003B2ADD">
        <w:rPr>
          <w:rFonts w:ascii="Palatino Linotype" w:eastAsia="Calibri" w:hAnsi="Palatino Linotype" w:cs="Arial"/>
        </w:rPr>
        <w:t>nueve</w:t>
      </w:r>
      <w:r w:rsidRPr="003B2ADD">
        <w:rPr>
          <w:rFonts w:ascii="Palatino Linotype" w:eastAsia="Calibri" w:hAnsi="Palatino Linotype" w:cs="Arial"/>
        </w:rPr>
        <w:t xml:space="preserve">, puso a disposición de las partes el expediente electrónico vía Sistema de Acceso a la Información Mexiquense </w:t>
      </w:r>
      <w:r w:rsidR="00B5159E" w:rsidRPr="003B2ADD">
        <w:rPr>
          <w:rFonts w:ascii="Palatino Linotype" w:eastAsia="Calibri" w:hAnsi="Palatino Linotype" w:cs="Arial"/>
        </w:rPr>
        <w:t>(</w:t>
      </w:r>
      <w:r w:rsidRPr="003B2ADD">
        <w:rPr>
          <w:rFonts w:ascii="Palatino Linotype" w:eastAsia="Calibri" w:hAnsi="Palatino Linotype" w:cs="Arial"/>
        </w:rPr>
        <w:t>SAIMEX</w:t>
      </w:r>
      <w:r w:rsidR="00B5159E" w:rsidRPr="003B2ADD">
        <w:rPr>
          <w:rFonts w:ascii="Palatino Linotype" w:eastAsia="Calibri" w:hAnsi="Palatino Linotype" w:cs="Arial"/>
        </w:rPr>
        <w:t>)</w:t>
      </w:r>
      <w:r w:rsidRPr="003B2ADD">
        <w:rPr>
          <w:rFonts w:ascii="Palatino Linotype" w:eastAsia="Calibri" w:hAnsi="Palatino Linotype" w:cs="Arial"/>
          <w:b/>
        </w:rPr>
        <w:t xml:space="preserve"> </w:t>
      </w:r>
      <w:r w:rsidRPr="003B2ADD">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3B2ADD">
        <w:rPr>
          <w:rFonts w:ascii="Palatino Linotype" w:eastAsia="Calibri" w:hAnsi="Palatino Linotype" w:cs="Arial"/>
          <w:b/>
        </w:rPr>
        <w:t>SUJETO OBLIGADO</w:t>
      </w:r>
      <w:r w:rsidRPr="003B2ADD">
        <w:rPr>
          <w:rFonts w:ascii="Palatino Linotype" w:eastAsia="Calibri" w:hAnsi="Palatino Linotype" w:cs="Arial"/>
        </w:rPr>
        <w:t xml:space="preserve"> presentará el Informe Justificado procedente.</w:t>
      </w:r>
    </w:p>
    <w:p w14:paraId="76865E16" w14:textId="77777777" w:rsidR="00583389" w:rsidRPr="003B2ADD" w:rsidRDefault="00583389" w:rsidP="003B2ADD">
      <w:pPr>
        <w:pStyle w:val="Prrafodelista"/>
        <w:tabs>
          <w:tab w:val="left" w:pos="0"/>
        </w:tabs>
        <w:spacing w:line="360" w:lineRule="auto"/>
        <w:ind w:left="142"/>
        <w:jc w:val="both"/>
        <w:rPr>
          <w:rFonts w:ascii="Palatino Linotype" w:hAnsi="Palatino Linotype"/>
          <w:i/>
        </w:rPr>
      </w:pPr>
    </w:p>
    <w:p w14:paraId="481799FC" w14:textId="59D06467" w:rsidR="00CA0F38" w:rsidRPr="003B2ADD" w:rsidRDefault="00DE7B59" w:rsidP="003B2ADD">
      <w:pPr>
        <w:pStyle w:val="Prrafodelista"/>
        <w:numPr>
          <w:ilvl w:val="0"/>
          <w:numId w:val="1"/>
        </w:numPr>
        <w:tabs>
          <w:tab w:val="left" w:pos="0"/>
        </w:tabs>
        <w:spacing w:line="360" w:lineRule="auto"/>
        <w:ind w:left="0" w:right="49" w:firstLine="0"/>
        <w:jc w:val="both"/>
        <w:rPr>
          <w:rFonts w:ascii="Palatino Linotype" w:hAnsi="Palatino Linotype"/>
        </w:rPr>
      </w:pPr>
      <w:r w:rsidRPr="003B2ADD">
        <w:rPr>
          <w:rFonts w:ascii="Palatino Linotype" w:eastAsia="Calibri" w:hAnsi="Palatino Linotype" w:cs="Arial"/>
        </w:rPr>
        <w:t>El</w:t>
      </w:r>
      <w:r w:rsidR="00111550" w:rsidRPr="003B2ADD">
        <w:rPr>
          <w:rFonts w:ascii="Palatino Linotype" w:eastAsia="Calibri" w:hAnsi="Palatino Linotype" w:cs="Arial"/>
        </w:rPr>
        <w:t xml:space="preserve"> </w:t>
      </w:r>
      <w:r w:rsidR="008063D4" w:rsidRPr="003B2ADD">
        <w:rPr>
          <w:rFonts w:ascii="Palatino Linotype" w:eastAsia="Calibri" w:hAnsi="Palatino Linotype" w:cs="Arial"/>
        </w:rPr>
        <w:t xml:space="preserve">día </w:t>
      </w:r>
      <w:proofErr w:type="spellStart"/>
      <w:r w:rsidR="008063D4" w:rsidRPr="003B2ADD">
        <w:rPr>
          <w:rFonts w:ascii="Palatino Linotype" w:eastAsia="Calibri" w:hAnsi="Palatino Linotype" w:cs="Arial"/>
        </w:rPr>
        <w:t>veintiseis</w:t>
      </w:r>
      <w:proofErr w:type="spellEnd"/>
      <w:r w:rsidR="008063D4" w:rsidRPr="003B2ADD">
        <w:rPr>
          <w:rFonts w:ascii="Palatino Linotype" w:eastAsia="Calibri" w:hAnsi="Palatino Linotype" w:cs="Arial"/>
        </w:rPr>
        <w:t xml:space="preserve"> (26) de agosto </w:t>
      </w:r>
      <w:r w:rsidR="000D5162" w:rsidRPr="003B2ADD">
        <w:rPr>
          <w:rFonts w:ascii="Palatino Linotype" w:eastAsia="Calibri" w:hAnsi="Palatino Linotype" w:cs="Arial"/>
        </w:rPr>
        <w:t xml:space="preserve">de dos mil diecinueve </w:t>
      </w:r>
      <w:r w:rsidR="006B2519" w:rsidRPr="003B2ADD">
        <w:rPr>
          <w:rFonts w:ascii="Palatino Linotype" w:eastAsia="Calibri" w:hAnsi="Palatino Linotype" w:cs="Arial"/>
        </w:rPr>
        <w:t xml:space="preserve">el </w:t>
      </w:r>
      <w:r w:rsidR="006B2519" w:rsidRPr="003B2ADD">
        <w:rPr>
          <w:rFonts w:ascii="Palatino Linotype" w:eastAsia="Calibri" w:hAnsi="Palatino Linotype" w:cs="Arial"/>
          <w:b/>
        </w:rPr>
        <w:t xml:space="preserve">SUJETO OBLIGADO, </w:t>
      </w:r>
      <w:r w:rsidR="006B2519" w:rsidRPr="003B2ADD">
        <w:rPr>
          <w:rFonts w:ascii="Palatino Linotype" w:eastAsia="Calibri" w:hAnsi="Palatino Linotype" w:cs="Arial"/>
        </w:rPr>
        <w:t>presentó el informe justificado consistente en los archivos electrónicos siguientes:</w:t>
      </w:r>
    </w:p>
    <w:p w14:paraId="583A9B3B" w14:textId="77777777" w:rsidR="006B2519" w:rsidRPr="003B2ADD" w:rsidRDefault="006B2519" w:rsidP="003B2ADD">
      <w:pPr>
        <w:pStyle w:val="Prrafodelista"/>
        <w:spacing w:line="360" w:lineRule="auto"/>
        <w:rPr>
          <w:rFonts w:ascii="Palatino Linotype" w:hAnsi="Palatino Linotype"/>
        </w:rPr>
      </w:pPr>
    </w:p>
    <w:p w14:paraId="539735F6" w14:textId="434F2A1F" w:rsidR="00A03D24" w:rsidRPr="003B2ADD" w:rsidRDefault="008063D4" w:rsidP="003B2ADD">
      <w:pPr>
        <w:pStyle w:val="Prrafodelista"/>
        <w:numPr>
          <w:ilvl w:val="0"/>
          <w:numId w:val="17"/>
        </w:numPr>
        <w:tabs>
          <w:tab w:val="left" w:pos="0"/>
        </w:tabs>
        <w:spacing w:line="360" w:lineRule="auto"/>
        <w:ind w:right="49"/>
        <w:jc w:val="both"/>
        <w:rPr>
          <w:rFonts w:ascii="Palatino Linotype" w:hAnsi="Palatino Linotype"/>
        </w:rPr>
      </w:pPr>
      <w:r w:rsidRPr="003B2ADD">
        <w:rPr>
          <w:rFonts w:ascii="Palatino Linotype" w:hAnsi="Palatino Linotype"/>
          <w:b/>
          <w:i/>
        </w:rPr>
        <w:t xml:space="preserve">OFICIO DE INF JUST. RR06588 REL. SOL. 557. </w:t>
      </w:r>
      <w:r w:rsidR="00F1386D" w:rsidRPr="00F1386D">
        <w:rPr>
          <w:rFonts w:ascii="Palatino Linotype" w:hAnsi="Palatino Linotype"/>
          <w:b/>
          <w:i/>
          <w:highlight w:val="black"/>
        </w:rPr>
        <w:t>-------------------------</w:t>
      </w:r>
      <w:r w:rsidRPr="00F1386D">
        <w:rPr>
          <w:rFonts w:ascii="Palatino Linotype" w:hAnsi="Palatino Linotype"/>
          <w:b/>
          <w:i/>
          <w:highlight w:val="black"/>
        </w:rPr>
        <w:t xml:space="preserve"> </w:t>
      </w:r>
      <w:r w:rsidR="00F1386D" w:rsidRPr="00F1386D">
        <w:rPr>
          <w:rFonts w:ascii="Palatino Linotype" w:hAnsi="Palatino Linotype"/>
          <w:b/>
          <w:i/>
          <w:highlight w:val="black"/>
        </w:rPr>
        <w:t>--------------------------</w:t>
      </w:r>
      <w:r w:rsidRPr="003B2ADD">
        <w:rPr>
          <w:rFonts w:ascii="Palatino Linotype" w:hAnsi="Palatino Linotype"/>
          <w:b/>
          <w:i/>
        </w:rPr>
        <w:t>.</w:t>
      </w:r>
      <w:proofErr w:type="spellStart"/>
      <w:r w:rsidRPr="003B2ADD">
        <w:rPr>
          <w:rFonts w:ascii="Palatino Linotype" w:hAnsi="Palatino Linotype"/>
          <w:b/>
          <w:i/>
        </w:rPr>
        <w:t>pdf</w:t>
      </w:r>
      <w:proofErr w:type="spellEnd"/>
      <w:r w:rsidRPr="003B2ADD">
        <w:rPr>
          <w:rFonts w:ascii="Palatino Linotype" w:hAnsi="Palatino Linotype"/>
          <w:b/>
          <w:i/>
        </w:rPr>
        <w:t>:</w:t>
      </w:r>
      <w:r w:rsidR="006B2519" w:rsidRPr="003B2ADD">
        <w:rPr>
          <w:rFonts w:ascii="Palatino Linotype" w:hAnsi="Palatino Linotype"/>
          <w:b/>
          <w:i/>
        </w:rPr>
        <w:t xml:space="preserve"> </w:t>
      </w:r>
      <w:r w:rsidR="006D13E0" w:rsidRPr="003B2ADD">
        <w:rPr>
          <w:rFonts w:ascii="Palatino Linotype" w:hAnsi="Palatino Linotype"/>
        </w:rPr>
        <w:t>Oficio número 1538/MAIP/FGJ/2019, de fecha veintiséis de agosto de dos mil diecinueve, suscrito y signado por el Titula</w:t>
      </w:r>
      <w:r w:rsidR="00605CE9" w:rsidRPr="003B2ADD">
        <w:rPr>
          <w:rFonts w:ascii="Palatino Linotype" w:hAnsi="Palatino Linotype"/>
        </w:rPr>
        <w:t xml:space="preserve">r de la Unidad de Transparencia, y en su parte sustantiva refiere que con el objeto de restituir una posible afectación, se adjunta en formato PDF vía SAIMEX, el nombramiento del Lic. Juan Navarrete Martínez,  que por un error involuntario no se realizó. </w:t>
      </w:r>
    </w:p>
    <w:p w14:paraId="5EB3033A" w14:textId="77777777" w:rsidR="006D13E0" w:rsidRPr="003B2ADD" w:rsidRDefault="006D13E0" w:rsidP="003B2ADD">
      <w:pPr>
        <w:pStyle w:val="Prrafodelista"/>
        <w:tabs>
          <w:tab w:val="left" w:pos="0"/>
        </w:tabs>
        <w:spacing w:line="360" w:lineRule="auto"/>
        <w:ind w:right="49"/>
        <w:jc w:val="both"/>
        <w:rPr>
          <w:rFonts w:ascii="Palatino Linotype" w:hAnsi="Palatino Linotype"/>
        </w:rPr>
      </w:pPr>
    </w:p>
    <w:p w14:paraId="526C3A7A" w14:textId="397BD54F" w:rsidR="008063D4" w:rsidRPr="003B2ADD" w:rsidRDefault="00A03D24" w:rsidP="003B2ADD">
      <w:pPr>
        <w:pStyle w:val="Prrafodelista"/>
        <w:numPr>
          <w:ilvl w:val="0"/>
          <w:numId w:val="17"/>
        </w:numPr>
        <w:tabs>
          <w:tab w:val="left" w:pos="0"/>
        </w:tabs>
        <w:spacing w:line="360" w:lineRule="auto"/>
        <w:ind w:right="49"/>
        <w:jc w:val="both"/>
        <w:rPr>
          <w:rFonts w:ascii="Palatino Linotype" w:hAnsi="Palatino Linotype"/>
        </w:rPr>
      </w:pPr>
      <w:r w:rsidRPr="003B2ADD">
        <w:rPr>
          <w:rFonts w:ascii="Palatino Linotype" w:hAnsi="Palatino Linotype"/>
          <w:b/>
          <w:i/>
        </w:rPr>
        <w:t>N</w:t>
      </w:r>
      <w:r w:rsidR="008063D4" w:rsidRPr="003B2ADD">
        <w:rPr>
          <w:rFonts w:ascii="Palatino Linotype" w:hAnsi="Palatino Linotype"/>
          <w:b/>
          <w:i/>
        </w:rPr>
        <w:t>OMBRAMIENTO_JUAN NAVARRETE MARTINEZ.SOL.557 RR6588.pdf:</w:t>
      </w:r>
      <w:r w:rsidR="006D13E0" w:rsidRPr="003B2ADD">
        <w:rPr>
          <w:rFonts w:ascii="Palatino Linotype" w:hAnsi="Palatino Linotype"/>
          <w:b/>
          <w:i/>
        </w:rPr>
        <w:t xml:space="preserve"> </w:t>
      </w:r>
      <w:r w:rsidR="006D13E0" w:rsidRPr="003B2ADD">
        <w:rPr>
          <w:rFonts w:ascii="Palatino Linotype" w:hAnsi="Palatino Linotype"/>
        </w:rPr>
        <w:t>Nombramiento del servidor público referido en la solicitud de información, de fecha quince (15) de noviembre de dos mil trece, suscrito y signado por el Procurador General de Justicia del Estado de México.</w:t>
      </w:r>
    </w:p>
    <w:p w14:paraId="65CD331B" w14:textId="77777777" w:rsidR="006D13E0" w:rsidRPr="003B2ADD" w:rsidRDefault="006D13E0" w:rsidP="003B2ADD">
      <w:pPr>
        <w:tabs>
          <w:tab w:val="left" w:pos="0"/>
        </w:tabs>
        <w:spacing w:line="360" w:lineRule="auto"/>
        <w:ind w:right="49"/>
        <w:jc w:val="both"/>
        <w:rPr>
          <w:rFonts w:ascii="Palatino Linotype" w:hAnsi="Palatino Linotype"/>
        </w:rPr>
      </w:pPr>
    </w:p>
    <w:p w14:paraId="431AE5AB" w14:textId="1AFE3CD8" w:rsidR="001B55A3" w:rsidRPr="003B2ADD" w:rsidRDefault="008063D4" w:rsidP="003B2ADD">
      <w:pPr>
        <w:pStyle w:val="Prrafodelista"/>
        <w:numPr>
          <w:ilvl w:val="0"/>
          <w:numId w:val="17"/>
        </w:numPr>
        <w:tabs>
          <w:tab w:val="left" w:pos="0"/>
        </w:tabs>
        <w:spacing w:line="360" w:lineRule="auto"/>
        <w:ind w:right="49"/>
        <w:jc w:val="both"/>
        <w:rPr>
          <w:rFonts w:ascii="Palatino Linotype" w:hAnsi="Palatino Linotype"/>
        </w:rPr>
      </w:pPr>
      <w:r w:rsidRPr="003B2ADD">
        <w:rPr>
          <w:rFonts w:ascii="Palatino Linotype" w:hAnsi="Palatino Linotype"/>
          <w:b/>
          <w:i/>
        </w:rPr>
        <w:t xml:space="preserve">OFICIO DE IN </w:t>
      </w:r>
      <w:r w:rsidR="00F1386D" w:rsidRPr="00F1386D">
        <w:rPr>
          <w:rFonts w:ascii="Palatino Linotype" w:hAnsi="Palatino Linotype"/>
          <w:b/>
          <w:i/>
          <w:highlight w:val="black"/>
        </w:rPr>
        <w:t>----------------------------------------------</w:t>
      </w:r>
      <w:r w:rsidRPr="003B2ADD">
        <w:rPr>
          <w:rFonts w:ascii="Palatino Linotype" w:hAnsi="Palatino Linotype"/>
          <w:b/>
          <w:i/>
        </w:rPr>
        <w:t>.- RR06588 REL.SOL. 557</w:t>
      </w:r>
      <w:proofErr w:type="gramStart"/>
      <w:r w:rsidRPr="003B2ADD">
        <w:rPr>
          <w:rFonts w:ascii="Palatino Linotype" w:hAnsi="Palatino Linotype"/>
          <w:b/>
          <w:i/>
        </w:rPr>
        <w:t>..pdf</w:t>
      </w:r>
      <w:proofErr w:type="gramEnd"/>
      <w:r w:rsidRPr="003B2ADD">
        <w:rPr>
          <w:rFonts w:ascii="Palatino Linotype" w:hAnsi="Palatino Linotype"/>
          <w:b/>
          <w:i/>
        </w:rPr>
        <w:t>:</w:t>
      </w:r>
      <w:r w:rsidR="006D13E0" w:rsidRPr="003B2ADD">
        <w:rPr>
          <w:rFonts w:ascii="Palatino Linotype" w:hAnsi="Palatino Linotype"/>
        </w:rPr>
        <w:t xml:space="preserve"> Oficio número 1537/MAIP/FGJ/2018, de fecha veintiséis (26) de agosto de dos mil diecinueve, suscrito y signado por el Titula</w:t>
      </w:r>
      <w:r w:rsidR="00F83242" w:rsidRPr="003B2ADD">
        <w:rPr>
          <w:rFonts w:ascii="Palatino Linotype" w:hAnsi="Palatino Linotype"/>
        </w:rPr>
        <w:t xml:space="preserve">r de la Unidad de Transparencia, por medio del cual remite el informe justificado. </w:t>
      </w:r>
    </w:p>
    <w:p w14:paraId="64B989F9" w14:textId="77777777" w:rsidR="00E526C1" w:rsidRPr="003B2ADD" w:rsidRDefault="00E526C1" w:rsidP="003B2ADD">
      <w:pPr>
        <w:pStyle w:val="Prrafodelista"/>
        <w:spacing w:line="360" w:lineRule="auto"/>
        <w:rPr>
          <w:rFonts w:ascii="Palatino Linotype" w:hAnsi="Palatino Linotype"/>
        </w:rPr>
      </w:pPr>
    </w:p>
    <w:p w14:paraId="2A09722A" w14:textId="4D9C59D8" w:rsidR="00005FAD" w:rsidRPr="003B2ADD" w:rsidRDefault="00B642CF" w:rsidP="003B2ADD">
      <w:pPr>
        <w:tabs>
          <w:tab w:val="left" w:pos="567"/>
        </w:tabs>
        <w:spacing w:line="360" w:lineRule="auto"/>
        <w:ind w:left="567" w:right="49"/>
        <w:jc w:val="both"/>
        <w:rPr>
          <w:rFonts w:ascii="Palatino Linotype" w:eastAsia="Calibri" w:hAnsi="Palatino Linotype" w:cs="Arial"/>
          <w:b/>
          <w:lang w:val="es-ES"/>
        </w:rPr>
      </w:pPr>
      <w:r w:rsidRPr="003B2ADD">
        <w:rPr>
          <w:rFonts w:ascii="Palatino Linotype" w:eastAsia="Calibri" w:hAnsi="Palatino Linotype" w:cs="Arial"/>
          <w:lang w:val="es-ES"/>
        </w:rPr>
        <w:t xml:space="preserve">Documentos que fueron puestos a disposición del </w:t>
      </w:r>
      <w:r w:rsidRPr="003B2ADD">
        <w:rPr>
          <w:rFonts w:ascii="Palatino Linotype" w:eastAsia="Calibri" w:hAnsi="Palatino Linotype" w:cs="Arial"/>
          <w:b/>
          <w:lang w:val="es-ES"/>
        </w:rPr>
        <w:t xml:space="preserve">RECURRENTE </w:t>
      </w:r>
      <w:r w:rsidRPr="003B2ADD">
        <w:rPr>
          <w:rFonts w:ascii="Palatino Linotype" w:eastAsia="Calibri" w:hAnsi="Palatino Linotype" w:cs="Arial"/>
          <w:lang w:val="es-ES"/>
        </w:rPr>
        <w:t xml:space="preserve">por encontrarse en el supuesto señalado en el artículo 185 fracción III de la </w:t>
      </w:r>
      <w:r w:rsidRPr="003B2ADD">
        <w:rPr>
          <w:rFonts w:ascii="Palatino Linotype" w:eastAsia="Calibri" w:hAnsi="Palatino Linotype" w:cs="Arial"/>
          <w:b/>
          <w:lang w:val="es-ES"/>
        </w:rPr>
        <w:t>Ley de Transparencia y Acceso a la Información Pública del Estado de México y Municipios.</w:t>
      </w:r>
    </w:p>
    <w:p w14:paraId="6CB096F6" w14:textId="77777777" w:rsidR="00B642CF" w:rsidRPr="003B2ADD" w:rsidRDefault="00B642CF" w:rsidP="003B2ADD">
      <w:pPr>
        <w:tabs>
          <w:tab w:val="left" w:pos="567"/>
        </w:tabs>
        <w:spacing w:line="360" w:lineRule="auto"/>
        <w:ind w:left="567" w:right="49"/>
        <w:jc w:val="both"/>
        <w:rPr>
          <w:rFonts w:ascii="Palatino Linotype" w:hAnsi="Palatino Linotype"/>
        </w:rPr>
      </w:pPr>
    </w:p>
    <w:p w14:paraId="48773F54" w14:textId="3BC81FA1" w:rsidR="00B642CF" w:rsidRDefault="008A72B7" w:rsidP="00CC0652">
      <w:pPr>
        <w:pStyle w:val="Prrafodelista"/>
        <w:numPr>
          <w:ilvl w:val="0"/>
          <w:numId w:val="1"/>
        </w:numPr>
        <w:tabs>
          <w:tab w:val="left" w:pos="0"/>
        </w:tabs>
        <w:spacing w:line="360" w:lineRule="auto"/>
        <w:ind w:left="284" w:right="34" w:firstLine="0"/>
        <w:jc w:val="both"/>
        <w:rPr>
          <w:rFonts w:ascii="Palatino Linotype" w:hAnsi="Palatino Linotype" w:cs="Arial"/>
        </w:rPr>
      </w:pPr>
      <w:r w:rsidRPr="003B2ADD">
        <w:rPr>
          <w:rFonts w:ascii="Palatino Linotype" w:eastAsia="Calibri" w:hAnsi="Palatino Linotype" w:cs="Arial"/>
        </w:rPr>
        <w:t>Consecutivamente</w:t>
      </w:r>
      <w:r w:rsidR="00A71BC1" w:rsidRPr="003B2ADD">
        <w:rPr>
          <w:rFonts w:ascii="Palatino Linotype" w:hAnsi="Palatino Linotype"/>
        </w:rPr>
        <w:t>, el Comisionado Ponente</w:t>
      </w:r>
      <w:r w:rsidR="00310435" w:rsidRPr="003B2ADD">
        <w:rPr>
          <w:rFonts w:ascii="Palatino Linotype" w:hAnsi="Palatino Linotype"/>
        </w:rPr>
        <w:t xml:space="preserve"> el día tres (03) de septiembre de dos mil diecinueve</w:t>
      </w:r>
      <w:r w:rsidR="00A71BC1" w:rsidRPr="003B2ADD">
        <w:rPr>
          <w:rFonts w:ascii="Palatino Linotype" w:hAnsi="Palatino Linotype"/>
        </w:rPr>
        <w:t xml:space="preserve"> </w:t>
      </w:r>
      <w:r w:rsidR="00310435" w:rsidRPr="003B2ADD">
        <w:rPr>
          <w:rFonts w:ascii="Palatino Linotype" w:hAnsi="Palatino Linotype"/>
        </w:rPr>
        <w:t xml:space="preserve">acordó la ampliación de plazo de quince (15) días para resolver el </w:t>
      </w:r>
      <w:r w:rsidR="00310435" w:rsidRPr="00CC0652">
        <w:rPr>
          <w:rFonts w:ascii="Palatino Linotype" w:hAnsi="Palatino Linotype"/>
        </w:rPr>
        <w:t xml:space="preserve">recurso de revisión; así mismo decretó </w:t>
      </w:r>
      <w:r w:rsidR="00A71BC1" w:rsidRPr="00CC0652">
        <w:rPr>
          <w:rFonts w:ascii="Palatino Linotype" w:hAnsi="Palatino Linotype"/>
        </w:rPr>
        <w:t xml:space="preserve"> el cierre de instru</w:t>
      </w:r>
      <w:r w:rsidR="00111550" w:rsidRPr="00CC0652">
        <w:rPr>
          <w:rFonts w:ascii="Palatino Linotype" w:hAnsi="Palatino Linotype"/>
        </w:rPr>
        <w:t xml:space="preserve">cción mediante acuerdo de fecha </w:t>
      </w:r>
      <w:r w:rsidR="00F83242" w:rsidRPr="00CC0652">
        <w:rPr>
          <w:rFonts w:ascii="Palatino Linotype" w:hAnsi="Palatino Linotype"/>
        </w:rPr>
        <w:t>catorce</w:t>
      </w:r>
      <w:r w:rsidR="00F640B8" w:rsidRPr="00CC0652">
        <w:rPr>
          <w:rFonts w:ascii="Palatino Linotype" w:hAnsi="Palatino Linotype"/>
        </w:rPr>
        <w:t xml:space="preserve"> </w:t>
      </w:r>
      <w:r w:rsidR="004A125E" w:rsidRPr="00CC0652">
        <w:rPr>
          <w:rFonts w:ascii="Palatino Linotype" w:hAnsi="Palatino Linotype"/>
        </w:rPr>
        <w:t>(</w:t>
      </w:r>
      <w:r w:rsidR="00F83242" w:rsidRPr="00CC0652">
        <w:rPr>
          <w:rFonts w:ascii="Palatino Linotype" w:hAnsi="Palatino Linotype"/>
        </w:rPr>
        <w:t>14</w:t>
      </w:r>
      <w:r w:rsidR="00C3488E" w:rsidRPr="00CC0652">
        <w:rPr>
          <w:rFonts w:ascii="Palatino Linotype" w:hAnsi="Palatino Linotype"/>
        </w:rPr>
        <w:t>)</w:t>
      </w:r>
      <w:r w:rsidR="00A71BC1" w:rsidRPr="00CC0652">
        <w:rPr>
          <w:rFonts w:ascii="Palatino Linotype" w:hAnsi="Palatino Linotype"/>
        </w:rPr>
        <w:t xml:space="preserve"> de </w:t>
      </w:r>
      <w:r w:rsidR="00F83242" w:rsidRPr="00CC0652">
        <w:rPr>
          <w:rFonts w:ascii="Palatino Linotype" w:hAnsi="Palatino Linotype"/>
        </w:rPr>
        <w:t>octu</w:t>
      </w:r>
      <w:r w:rsidR="002001FA" w:rsidRPr="00CC0652">
        <w:rPr>
          <w:rFonts w:ascii="Palatino Linotype" w:hAnsi="Palatino Linotype"/>
        </w:rPr>
        <w:t xml:space="preserve">bre </w:t>
      </w:r>
      <w:r w:rsidR="00005FAD" w:rsidRPr="00CC0652">
        <w:rPr>
          <w:rFonts w:ascii="Palatino Linotype" w:hAnsi="Palatino Linotype"/>
        </w:rPr>
        <w:t>d</w:t>
      </w:r>
      <w:r w:rsidR="00A71BC1" w:rsidRPr="00CC0652">
        <w:rPr>
          <w:rFonts w:ascii="Palatino Linotype" w:hAnsi="Palatino Linotype"/>
        </w:rPr>
        <w:t>e</w:t>
      </w:r>
      <w:r w:rsidR="00A71BC1" w:rsidRPr="003B2ADD">
        <w:rPr>
          <w:rFonts w:ascii="Palatino Linotype" w:hAnsi="Palatino Linotype"/>
        </w:rPr>
        <w:t xml:space="preserve"> </w:t>
      </w:r>
      <w:r w:rsidR="00C3488E" w:rsidRPr="003B2ADD">
        <w:rPr>
          <w:rFonts w:ascii="Palatino Linotype" w:hAnsi="Palatino Linotype"/>
        </w:rPr>
        <w:t>dos mil diecinueve</w:t>
      </w:r>
      <w:r w:rsidR="00A71BC1" w:rsidRPr="003B2ADD">
        <w:rPr>
          <w:rFonts w:ascii="Palatino Linotype" w:hAnsi="Palatino Linotype"/>
        </w:rPr>
        <w:t xml:space="preserve">, por lo que, </w:t>
      </w:r>
      <w:r w:rsidR="009B146D" w:rsidRPr="003B2ADD">
        <w:rPr>
          <w:rFonts w:ascii="Palatino Linotype" w:hAnsi="Palatino Linotype" w:cs="Arial"/>
          <w:color w:val="000000" w:themeColor="text1"/>
        </w:rPr>
        <w:t xml:space="preserve">ordenó turnar el expediente para su resolución, misma que ahora se pronuncia; y  - - - - - - - - - - - </w:t>
      </w:r>
      <w:r w:rsidR="009B146D" w:rsidRPr="003B2ADD">
        <w:rPr>
          <w:rFonts w:ascii="Palatino Linotype" w:hAnsi="Palatino Linotype" w:cs="Arial"/>
        </w:rPr>
        <w:t xml:space="preserve">- - </w:t>
      </w:r>
      <w:r w:rsidR="00310435" w:rsidRPr="003B2ADD">
        <w:rPr>
          <w:rFonts w:ascii="Palatino Linotype" w:hAnsi="Palatino Linotype" w:cs="Arial"/>
        </w:rPr>
        <w:t xml:space="preserve">- - - - - - - - </w:t>
      </w:r>
      <w:r w:rsidR="00366D6C" w:rsidRPr="003B2ADD">
        <w:rPr>
          <w:rFonts w:ascii="Palatino Linotype" w:hAnsi="Palatino Linotype" w:cs="Arial"/>
        </w:rPr>
        <w:t xml:space="preserve">- - - - - - - - - - - - - </w:t>
      </w:r>
      <w:r w:rsidR="009B146D" w:rsidRPr="003B2ADD">
        <w:rPr>
          <w:rFonts w:ascii="Palatino Linotype" w:hAnsi="Palatino Linotype" w:cs="Arial"/>
        </w:rPr>
        <w:t xml:space="preserve">- - - - - - - - </w:t>
      </w:r>
      <w:r w:rsidR="00CC0652">
        <w:rPr>
          <w:rFonts w:ascii="Palatino Linotype" w:hAnsi="Palatino Linotype" w:cs="Arial"/>
        </w:rPr>
        <w:t xml:space="preserve">- - - - - - - - </w:t>
      </w:r>
    </w:p>
    <w:p w14:paraId="6F08B301" w14:textId="77777777" w:rsidR="00CC0652" w:rsidRPr="00CC0652" w:rsidRDefault="00CC0652" w:rsidP="00CC0652">
      <w:pPr>
        <w:pStyle w:val="Prrafodelista"/>
        <w:tabs>
          <w:tab w:val="left" w:pos="0"/>
        </w:tabs>
        <w:spacing w:line="360" w:lineRule="auto"/>
        <w:ind w:left="284" w:right="34"/>
        <w:jc w:val="both"/>
        <w:rPr>
          <w:rFonts w:ascii="Palatino Linotype" w:hAnsi="Palatino Linotype" w:cs="Arial"/>
        </w:rPr>
      </w:pPr>
    </w:p>
    <w:p w14:paraId="51E91971" w14:textId="77777777" w:rsidR="00585F00" w:rsidRPr="003B2ADD" w:rsidRDefault="00585F00" w:rsidP="003B2ADD">
      <w:pPr>
        <w:pStyle w:val="Ttulo1"/>
        <w:tabs>
          <w:tab w:val="left" w:pos="0"/>
        </w:tabs>
        <w:spacing w:before="0" w:line="360" w:lineRule="auto"/>
        <w:jc w:val="center"/>
        <w:rPr>
          <w:b/>
          <w:szCs w:val="24"/>
        </w:rPr>
      </w:pPr>
      <w:bookmarkStart w:id="34" w:name="_Toc491791302"/>
      <w:bookmarkStart w:id="35" w:name="_Toc21427584"/>
      <w:r w:rsidRPr="003B2ADD">
        <w:rPr>
          <w:b/>
          <w:szCs w:val="24"/>
        </w:rPr>
        <w:t>CONSIDERANDO</w:t>
      </w:r>
      <w:bookmarkEnd w:id="34"/>
      <w:bookmarkEnd w:id="35"/>
    </w:p>
    <w:p w14:paraId="7681ED66" w14:textId="77777777" w:rsidR="00585F00" w:rsidRPr="003B2ADD" w:rsidRDefault="00585F00" w:rsidP="003B2ADD">
      <w:pPr>
        <w:tabs>
          <w:tab w:val="left" w:pos="0"/>
        </w:tabs>
        <w:spacing w:line="360" w:lineRule="auto"/>
        <w:rPr>
          <w:rFonts w:ascii="Palatino Linotype" w:hAnsi="Palatino Linotype"/>
          <w:lang w:eastAsia="en-US"/>
        </w:rPr>
      </w:pPr>
    </w:p>
    <w:p w14:paraId="7DA2EB7E" w14:textId="77777777" w:rsidR="0032581C" w:rsidRPr="003B2ADD" w:rsidRDefault="0032581C" w:rsidP="003B2ADD">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535334651"/>
      <w:bookmarkStart w:id="38" w:name="_Toc21427585"/>
      <w:bookmarkStart w:id="39" w:name="_Toc511234456"/>
      <w:bookmarkStart w:id="40" w:name="_Toc466371865"/>
      <w:bookmarkStart w:id="41" w:name="_Toc466377653"/>
      <w:r w:rsidRPr="003B2ADD">
        <w:rPr>
          <w:rFonts w:ascii="Palatino Linotype" w:hAnsi="Palatino Linotype"/>
          <w:b/>
          <w:color w:val="auto"/>
          <w:sz w:val="24"/>
          <w:szCs w:val="24"/>
        </w:rPr>
        <w:t>PRIMERO. De la competencia</w:t>
      </w:r>
      <w:bookmarkEnd w:id="36"/>
      <w:bookmarkEnd w:id="37"/>
      <w:bookmarkEnd w:id="38"/>
    </w:p>
    <w:p w14:paraId="6E314099" w14:textId="77777777" w:rsidR="0032581C" w:rsidRPr="003B2ADD" w:rsidRDefault="0032581C" w:rsidP="003B2ADD">
      <w:pPr>
        <w:tabs>
          <w:tab w:val="left" w:pos="0"/>
        </w:tabs>
        <w:spacing w:line="360" w:lineRule="auto"/>
        <w:rPr>
          <w:rFonts w:ascii="Palatino Linotype" w:hAnsi="Palatino Linotype"/>
          <w:lang w:eastAsia="en-US"/>
        </w:rPr>
      </w:pPr>
    </w:p>
    <w:p w14:paraId="72882949" w14:textId="4DD7AA29" w:rsidR="0032581C" w:rsidRPr="003B2ADD" w:rsidRDefault="0032581C" w:rsidP="003B2ADD">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3B2ADD">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B2ADD">
        <w:rPr>
          <w:rFonts w:ascii="Palatino Linotype" w:eastAsia="Calibri" w:hAnsi="Palatino Linotype" w:cs="Times New Roman"/>
          <w:b/>
        </w:rPr>
        <w:t>Constitución Política de los Estados Unidos Mexicanos</w:t>
      </w:r>
      <w:r w:rsidRPr="003B2ADD">
        <w:rPr>
          <w:rFonts w:ascii="Palatino Linotype" w:eastAsia="Calibri" w:hAnsi="Palatino Linotype" w:cs="Times New Roman"/>
        </w:rPr>
        <w:t xml:space="preserve">; 5, párrafos </w:t>
      </w:r>
      <w:r w:rsidR="0005716B" w:rsidRPr="003B2ADD">
        <w:rPr>
          <w:rFonts w:ascii="Palatino Linotype" w:eastAsia="Calibri" w:hAnsi="Palatino Linotype" w:cs="Times New Roman"/>
        </w:rPr>
        <w:t xml:space="preserve">vigésimo </w:t>
      </w:r>
      <w:r w:rsidR="0005716B" w:rsidRPr="003B2ADD">
        <w:rPr>
          <w:rFonts w:ascii="Palatino Linotype" w:hAnsi="Palatino Linotype" w:cs="Arial"/>
          <w:bCs/>
          <w:color w:val="222222"/>
          <w:lang w:val="es-ES"/>
        </w:rPr>
        <w:t>segundo, vigésimo tercero y vigésimo cuarto</w:t>
      </w:r>
      <w:r w:rsidR="0005716B" w:rsidRPr="003B2ADD">
        <w:rPr>
          <w:rFonts w:ascii="Palatino Linotype" w:eastAsia="Calibri" w:hAnsi="Palatino Linotype" w:cs="Times New Roman"/>
        </w:rPr>
        <w:t xml:space="preserve"> </w:t>
      </w:r>
      <w:r w:rsidRPr="003B2ADD">
        <w:rPr>
          <w:rFonts w:ascii="Palatino Linotype" w:eastAsia="Calibri" w:hAnsi="Palatino Linotype" w:cs="Times New Roman"/>
        </w:rPr>
        <w:t xml:space="preserve">fracciones IV y V de la </w:t>
      </w:r>
      <w:r w:rsidRPr="003B2ADD">
        <w:rPr>
          <w:rFonts w:ascii="Palatino Linotype" w:eastAsia="Calibri" w:hAnsi="Palatino Linotype" w:cs="Times New Roman"/>
          <w:b/>
        </w:rPr>
        <w:t>Constitución Política del Estado Libre y Soberano de México</w:t>
      </w:r>
      <w:r w:rsidRPr="003B2ADD">
        <w:rPr>
          <w:rFonts w:ascii="Palatino Linotype" w:eastAsia="Calibri" w:hAnsi="Palatino Linotype" w:cs="Times New Roman"/>
        </w:rPr>
        <w:t xml:space="preserve">; artículos 1, 2 fracción II, 13, 29, 36 fracciones I y II, 176, 178, 179, 181 párrafo tercero y 185 </w:t>
      </w:r>
      <w:r w:rsidRPr="003B2ADD">
        <w:rPr>
          <w:rFonts w:ascii="Palatino Linotype" w:eastAsia="Calibri" w:hAnsi="Palatino Linotype" w:cs="Arial"/>
        </w:rPr>
        <w:t xml:space="preserve">de la </w:t>
      </w:r>
      <w:r w:rsidRPr="003B2ADD">
        <w:rPr>
          <w:rFonts w:ascii="Palatino Linotype" w:eastAsia="Calibri" w:hAnsi="Palatino Linotype" w:cs="Arial"/>
          <w:b/>
        </w:rPr>
        <w:t>Ley de Transparencia y Acceso a la Información Pública del Estado de México y Municipios</w:t>
      </w:r>
      <w:r w:rsidRPr="003B2ADD">
        <w:rPr>
          <w:rFonts w:ascii="Palatino Linotype" w:eastAsia="Calibri" w:hAnsi="Palatino Linotype" w:cs="Arial"/>
        </w:rPr>
        <w:t xml:space="preserve">; y 10, 7, 9 fracciones I y XXIV, y 11 del </w:t>
      </w:r>
      <w:r w:rsidRPr="003B2ADD">
        <w:rPr>
          <w:rFonts w:ascii="Palatino Linotype" w:eastAsia="Calibri" w:hAnsi="Palatino Linotype" w:cs="Arial"/>
          <w:b/>
        </w:rPr>
        <w:t>Reglamento Interior del Instituto de Transparencia, Acceso a la Información Pública y Protección de Datos Personales del Estado de México y Municipios.</w:t>
      </w:r>
    </w:p>
    <w:p w14:paraId="0464AEC4" w14:textId="77777777" w:rsidR="00F83242" w:rsidRPr="003B2ADD" w:rsidRDefault="00F83242" w:rsidP="003B2ADD">
      <w:pPr>
        <w:pStyle w:val="Prrafodelista"/>
        <w:tabs>
          <w:tab w:val="left" w:pos="0"/>
        </w:tabs>
        <w:spacing w:line="360" w:lineRule="auto"/>
        <w:ind w:left="0" w:right="49"/>
        <w:jc w:val="both"/>
        <w:rPr>
          <w:rFonts w:ascii="Palatino Linotype" w:eastAsia="Calibri" w:hAnsi="Palatino Linotype" w:cs="Times New Roman"/>
          <w:b/>
        </w:rPr>
      </w:pPr>
    </w:p>
    <w:p w14:paraId="0A06F333" w14:textId="77777777" w:rsidR="0032581C" w:rsidRDefault="0032581C" w:rsidP="003B2ADD">
      <w:pPr>
        <w:pStyle w:val="Ttulo2"/>
        <w:tabs>
          <w:tab w:val="left" w:pos="0"/>
        </w:tabs>
        <w:spacing w:before="0" w:line="360" w:lineRule="auto"/>
        <w:rPr>
          <w:rFonts w:ascii="Palatino Linotype" w:hAnsi="Palatino Linotype"/>
          <w:b/>
          <w:color w:val="auto"/>
          <w:sz w:val="24"/>
          <w:szCs w:val="24"/>
        </w:rPr>
      </w:pPr>
      <w:bookmarkStart w:id="42" w:name="_Toc491791304"/>
      <w:bookmarkStart w:id="43" w:name="_Toc535334652"/>
      <w:bookmarkStart w:id="44" w:name="_Toc21427586"/>
      <w:r w:rsidRPr="003B2ADD">
        <w:rPr>
          <w:rFonts w:ascii="Palatino Linotype" w:hAnsi="Palatino Linotype"/>
          <w:b/>
          <w:color w:val="auto"/>
          <w:sz w:val="24"/>
          <w:szCs w:val="24"/>
        </w:rPr>
        <w:t>SEGUNDO. De la oportunidad y procedencia.</w:t>
      </w:r>
      <w:bookmarkEnd w:id="42"/>
      <w:bookmarkEnd w:id="43"/>
      <w:bookmarkEnd w:id="44"/>
    </w:p>
    <w:p w14:paraId="3E26AEA6" w14:textId="77777777" w:rsidR="00CC0652" w:rsidRPr="00CC0652" w:rsidRDefault="00CC0652" w:rsidP="00CC0652">
      <w:pPr>
        <w:rPr>
          <w:lang w:eastAsia="en-US"/>
        </w:rPr>
      </w:pPr>
    </w:p>
    <w:p w14:paraId="020D5BEF" w14:textId="77777777" w:rsidR="00F83242" w:rsidRPr="003B2ADD" w:rsidRDefault="002001FA" w:rsidP="003B2ADD">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3B2ADD">
        <w:rPr>
          <w:rFonts w:ascii="Palatino Linotype" w:eastAsia="Calibri" w:hAnsi="Palatino Linotype" w:cs="Arial"/>
        </w:rPr>
        <w:t>El medio de impugnación fue presentado a través del Sistema de Acceso a la Información Mexiquense (SAIMEX)</w:t>
      </w:r>
      <w:r w:rsidRPr="003B2ADD">
        <w:rPr>
          <w:rFonts w:ascii="Palatino Linotype" w:eastAsia="Calibri" w:hAnsi="Palatino Linotype" w:cs="Arial"/>
          <w:b/>
        </w:rPr>
        <w:t>,</w:t>
      </w:r>
      <w:r w:rsidRPr="003B2ADD">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3B2ADD">
        <w:rPr>
          <w:rFonts w:ascii="Palatino Linotype" w:eastAsia="Calibri" w:hAnsi="Palatino Linotype" w:cs="Arial"/>
          <w:b/>
        </w:rPr>
        <w:t>SUJETO OBLIGADO</w:t>
      </w:r>
      <w:r w:rsidRPr="003B2ADD">
        <w:rPr>
          <w:rFonts w:ascii="Palatino Linotype" w:eastAsia="Calibri" w:hAnsi="Palatino Linotype" w:cs="Arial"/>
        </w:rPr>
        <w:t xml:space="preserve"> emit</w:t>
      </w:r>
      <w:r w:rsidR="00490F74" w:rsidRPr="003B2ADD">
        <w:rPr>
          <w:rFonts w:ascii="Palatino Linotype" w:eastAsia="Calibri" w:hAnsi="Palatino Linotype" w:cs="Arial"/>
        </w:rPr>
        <w:t>ió respuesta el día treinta</w:t>
      </w:r>
      <w:r w:rsidRPr="003B2ADD">
        <w:rPr>
          <w:rFonts w:ascii="Palatino Linotype" w:eastAsia="Calibri" w:hAnsi="Palatino Linotype" w:cs="Arial"/>
        </w:rPr>
        <w:t xml:space="preserve"> (</w:t>
      </w:r>
      <w:r w:rsidR="00490F74" w:rsidRPr="003B2ADD">
        <w:rPr>
          <w:rFonts w:ascii="Palatino Linotype" w:eastAsia="Calibri" w:hAnsi="Palatino Linotype" w:cs="Arial"/>
        </w:rPr>
        <w:t>30</w:t>
      </w:r>
      <w:r w:rsidRPr="003B2ADD">
        <w:rPr>
          <w:rFonts w:ascii="Palatino Linotype" w:eastAsia="Calibri" w:hAnsi="Palatino Linotype" w:cs="Arial"/>
        </w:rPr>
        <w:t>) de</w:t>
      </w:r>
      <w:r w:rsidR="00490F74" w:rsidRPr="003B2ADD">
        <w:rPr>
          <w:rFonts w:ascii="Palatino Linotype" w:eastAsia="Calibri" w:hAnsi="Palatino Linotype" w:cs="Arial"/>
        </w:rPr>
        <w:t xml:space="preserve"> jul</w:t>
      </w:r>
      <w:r w:rsidRPr="003B2ADD">
        <w:rPr>
          <w:rFonts w:ascii="Palatino Linotype" w:eastAsia="Calibri" w:hAnsi="Palatino Linotype" w:cs="Arial"/>
        </w:rPr>
        <w:t>io de dos mil diecinueve, de tal forma que el plazo para interponer el recurso</w:t>
      </w:r>
      <w:r w:rsidR="00490F74" w:rsidRPr="003B2ADD">
        <w:rPr>
          <w:rFonts w:ascii="Palatino Linotype" w:eastAsia="Calibri" w:hAnsi="Palatino Linotype" w:cs="Arial"/>
        </w:rPr>
        <w:t xml:space="preserve"> transcurrió del día treinta y uno </w:t>
      </w:r>
      <w:r w:rsidRPr="003B2ADD">
        <w:rPr>
          <w:rFonts w:ascii="Palatino Linotype" w:eastAsia="Calibri" w:hAnsi="Palatino Linotype" w:cs="Arial"/>
        </w:rPr>
        <w:t xml:space="preserve"> (</w:t>
      </w:r>
      <w:r w:rsidR="00490F74" w:rsidRPr="003B2ADD">
        <w:rPr>
          <w:rFonts w:ascii="Palatino Linotype" w:eastAsia="Calibri" w:hAnsi="Palatino Linotype" w:cs="Arial"/>
        </w:rPr>
        <w:t>31</w:t>
      </w:r>
      <w:r w:rsidRPr="003B2ADD">
        <w:rPr>
          <w:rFonts w:ascii="Palatino Linotype" w:eastAsia="Calibri" w:hAnsi="Palatino Linotype" w:cs="Arial"/>
        </w:rPr>
        <w:t>) de</w:t>
      </w:r>
      <w:r w:rsidR="00490F74" w:rsidRPr="003B2ADD">
        <w:rPr>
          <w:rFonts w:ascii="Palatino Linotype" w:eastAsia="Calibri" w:hAnsi="Palatino Linotype" w:cs="Arial"/>
        </w:rPr>
        <w:t xml:space="preserve"> jul</w:t>
      </w:r>
      <w:r w:rsidRPr="003B2ADD">
        <w:rPr>
          <w:rFonts w:ascii="Palatino Linotype" w:eastAsia="Calibri" w:hAnsi="Palatino Linotype" w:cs="Arial"/>
        </w:rPr>
        <w:t>io al</w:t>
      </w:r>
      <w:r w:rsidR="00490F74" w:rsidRPr="003B2ADD">
        <w:rPr>
          <w:rFonts w:ascii="Palatino Linotype" w:eastAsia="Calibri" w:hAnsi="Palatino Linotype" w:cs="Arial"/>
        </w:rPr>
        <w:t xml:space="preserve"> veinte </w:t>
      </w:r>
      <w:r w:rsidRPr="003B2ADD">
        <w:rPr>
          <w:rFonts w:ascii="Palatino Linotype" w:eastAsia="Calibri" w:hAnsi="Palatino Linotype" w:cs="Arial"/>
        </w:rPr>
        <w:t>(</w:t>
      </w:r>
      <w:r w:rsidR="00490F74" w:rsidRPr="003B2ADD">
        <w:rPr>
          <w:rFonts w:ascii="Palatino Linotype" w:eastAsia="Calibri" w:hAnsi="Palatino Linotype" w:cs="Arial"/>
        </w:rPr>
        <w:t>20</w:t>
      </w:r>
      <w:r w:rsidRPr="003B2ADD">
        <w:rPr>
          <w:rFonts w:ascii="Palatino Linotype" w:eastAsia="Calibri" w:hAnsi="Palatino Linotype" w:cs="Arial"/>
        </w:rPr>
        <w:t>) de</w:t>
      </w:r>
      <w:r w:rsidR="008D14F9" w:rsidRPr="003B2ADD">
        <w:rPr>
          <w:rFonts w:ascii="Palatino Linotype" w:eastAsia="Calibri" w:hAnsi="Palatino Linotype" w:cs="Arial"/>
        </w:rPr>
        <w:t xml:space="preserve"> </w:t>
      </w:r>
      <w:r w:rsidR="00490F74" w:rsidRPr="003B2ADD">
        <w:rPr>
          <w:rFonts w:ascii="Palatino Linotype" w:eastAsia="Calibri" w:hAnsi="Palatino Linotype" w:cs="Arial"/>
        </w:rPr>
        <w:t xml:space="preserve">agosto </w:t>
      </w:r>
      <w:r w:rsidRPr="003B2ADD">
        <w:rPr>
          <w:rFonts w:ascii="Palatino Linotype" w:eastAsia="Calibri" w:hAnsi="Palatino Linotype" w:cs="Arial"/>
        </w:rPr>
        <w:t xml:space="preserve">de dos mil diecinueve; en consecuencia, si el hoy </w:t>
      </w:r>
      <w:r w:rsidRPr="003B2ADD">
        <w:rPr>
          <w:rFonts w:ascii="Palatino Linotype" w:eastAsia="Calibri" w:hAnsi="Palatino Linotype" w:cs="Arial"/>
          <w:b/>
        </w:rPr>
        <w:t>RECURRENTE</w:t>
      </w:r>
      <w:r w:rsidRPr="003B2ADD">
        <w:rPr>
          <w:rFonts w:ascii="Palatino Linotype" w:eastAsia="Calibri" w:hAnsi="Palatino Linotype" w:cs="Arial"/>
        </w:rPr>
        <w:t xml:space="preserve">  presentó su</w:t>
      </w:r>
      <w:r w:rsidR="008D14F9" w:rsidRPr="003B2ADD">
        <w:rPr>
          <w:rFonts w:ascii="Palatino Linotype" w:eastAsia="Calibri" w:hAnsi="Palatino Linotype" w:cs="Arial"/>
        </w:rPr>
        <w:t xml:space="preserve"> i</w:t>
      </w:r>
      <w:r w:rsidR="00490F74" w:rsidRPr="003B2ADD">
        <w:rPr>
          <w:rFonts w:ascii="Palatino Linotype" w:eastAsia="Calibri" w:hAnsi="Palatino Linotype" w:cs="Arial"/>
        </w:rPr>
        <w:t>nconformidad el día doce</w:t>
      </w:r>
      <w:r w:rsidRPr="003B2ADD">
        <w:rPr>
          <w:rFonts w:ascii="Palatino Linotype" w:eastAsia="Calibri" w:hAnsi="Palatino Linotype" w:cs="Arial"/>
        </w:rPr>
        <w:t xml:space="preserve"> (</w:t>
      </w:r>
      <w:r w:rsidR="00490F74" w:rsidRPr="003B2ADD">
        <w:rPr>
          <w:rFonts w:ascii="Palatino Linotype" w:eastAsia="Calibri" w:hAnsi="Palatino Linotype" w:cs="Arial"/>
        </w:rPr>
        <w:t>12</w:t>
      </w:r>
      <w:r w:rsidRPr="003B2ADD">
        <w:rPr>
          <w:rFonts w:ascii="Palatino Linotype" w:eastAsia="Calibri" w:hAnsi="Palatino Linotype" w:cs="Arial"/>
        </w:rPr>
        <w:t>) de</w:t>
      </w:r>
      <w:r w:rsidR="00490F74" w:rsidRPr="003B2ADD">
        <w:rPr>
          <w:rFonts w:ascii="Palatino Linotype" w:eastAsia="Calibri" w:hAnsi="Palatino Linotype" w:cs="Arial"/>
        </w:rPr>
        <w:t xml:space="preserve"> agosto </w:t>
      </w:r>
      <w:r w:rsidRPr="003B2ADD">
        <w:rPr>
          <w:rFonts w:ascii="Palatino Linotype" w:eastAsia="Calibri" w:hAnsi="Palatino Linotype" w:cs="Arial"/>
        </w:rPr>
        <w:t xml:space="preserve">de </w:t>
      </w:r>
      <w:r w:rsidR="00F83242" w:rsidRPr="003B2ADD">
        <w:rPr>
          <w:rFonts w:ascii="Palatino Linotype" w:eastAsia="Calibri" w:hAnsi="Palatino Linotype" w:cs="Arial"/>
        </w:rPr>
        <w:t>dos mil diecinueve</w:t>
      </w:r>
      <w:r w:rsidRPr="003B2ADD">
        <w:rPr>
          <w:rFonts w:ascii="Palatino Linotype" w:eastAsia="Calibri" w:hAnsi="Palatino Linotype" w:cs="Arial"/>
        </w:rPr>
        <w:t xml:space="preserve">, </w:t>
      </w:r>
      <w:r w:rsidR="00F83242" w:rsidRPr="003B2ADD">
        <w:rPr>
          <w:rFonts w:ascii="Palatino Linotype" w:hAnsi="Palatino Linotype" w:cs="Arial"/>
          <w:color w:val="000000" w:themeColor="text1"/>
        </w:rPr>
        <w:t xml:space="preserve">éste se encuentra dentro de los márgenes temporales previstos en el artículo 178 de la </w:t>
      </w:r>
      <w:r w:rsidR="00F83242" w:rsidRPr="003B2ADD">
        <w:rPr>
          <w:rFonts w:ascii="Palatino Linotype" w:hAnsi="Palatino Linotype" w:cs="Arial"/>
          <w:b/>
          <w:color w:val="000000" w:themeColor="text1"/>
        </w:rPr>
        <w:t>Ley de Transparencia y Acceso a la Información Pública del Estado de México y Municipios.</w:t>
      </w:r>
    </w:p>
    <w:p w14:paraId="537E0ED6" w14:textId="47C595B7" w:rsidR="009B146D" w:rsidRPr="003B2ADD" w:rsidRDefault="009B146D" w:rsidP="003B2ADD">
      <w:pPr>
        <w:pStyle w:val="Prrafodelista"/>
        <w:spacing w:before="240" w:after="240" w:line="360" w:lineRule="auto"/>
        <w:ind w:left="0" w:right="49"/>
        <w:jc w:val="both"/>
        <w:rPr>
          <w:rFonts w:ascii="Palatino Linotype" w:eastAsia="Calibri" w:hAnsi="Palatino Linotype" w:cs="Arial"/>
          <w:i/>
        </w:rPr>
      </w:pPr>
    </w:p>
    <w:p w14:paraId="6F363215" w14:textId="77777777" w:rsidR="0032581C" w:rsidRPr="003B2ADD" w:rsidRDefault="0032581C" w:rsidP="003B2ADD">
      <w:pPr>
        <w:pStyle w:val="Prrafodelista"/>
        <w:numPr>
          <w:ilvl w:val="0"/>
          <w:numId w:val="1"/>
        </w:numPr>
        <w:tabs>
          <w:tab w:val="left" w:pos="0"/>
        </w:tabs>
        <w:spacing w:line="360" w:lineRule="auto"/>
        <w:ind w:left="0" w:right="49" w:firstLine="0"/>
        <w:jc w:val="both"/>
        <w:rPr>
          <w:rFonts w:ascii="Palatino Linotype" w:hAnsi="Palatino Linotype" w:cs="Arial"/>
        </w:rPr>
      </w:pPr>
      <w:r w:rsidRPr="003B2ADD">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38F034F" w14:textId="5E7ACD3A" w:rsidR="003B2420" w:rsidRPr="003B2ADD" w:rsidRDefault="00C87F81" w:rsidP="003B2ADD">
      <w:pPr>
        <w:pStyle w:val="Ttulo1"/>
        <w:spacing w:line="360" w:lineRule="auto"/>
        <w:rPr>
          <w:rFonts w:eastAsia="Calibri" w:cs="Times New Roman"/>
          <w:b/>
          <w:bCs/>
          <w:szCs w:val="24"/>
          <w:lang w:val="es-ES"/>
        </w:rPr>
      </w:pPr>
      <w:bookmarkStart w:id="45" w:name="_Toc535334653"/>
      <w:bookmarkStart w:id="46" w:name="_Toc21427587"/>
      <w:r w:rsidRPr="003B2ADD">
        <w:rPr>
          <w:b/>
          <w:szCs w:val="24"/>
        </w:rPr>
        <w:t>TERCERO</w:t>
      </w:r>
      <w:r w:rsidR="00137045" w:rsidRPr="003B2ADD">
        <w:rPr>
          <w:b/>
          <w:szCs w:val="24"/>
        </w:rPr>
        <w:t xml:space="preserve">. </w:t>
      </w:r>
      <w:bookmarkEnd w:id="45"/>
      <w:r w:rsidR="004F322A" w:rsidRPr="003B2ADD">
        <w:rPr>
          <w:rFonts w:eastAsia="Calibri" w:cs="Times New Roman"/>
          <w:b/>
          <w:bCs/>
          <w:szCs w:val="24"/>
          <w:lang w:val="es-ES"/>
        </w:rPr>
        <w:t>De las causales de Sobreseimiento</w:t>
      </w:r>
      <w:r w:rsidR="003B2420" w:rsidRPr="003B2ADD">
        <w:rPr>
          <w:rFonts w:eastAsia="Calibri" w:cs="Times New Roman"/>
          <w:b/>
          <w:bCs/>
          <w:szCs w:val="24"/>
          <w:lang w:val="es-ES"/>
        </w:rPr>
        <w:t>.</w:t>
      </w:r>
      <w:bookmarkEnd w:id="46"/>
      <w:r w:rsidR="003B2420" w:rsidRPr="003B2ADD">
        <w:rPr>
          <w:rFonts w:eastAsia="Calibri" w:cs="Times New Roman"/>
          <w:b/>
          <w:bCs/>
          <w:szCs w:val="24"/>
          <w:lang w:val="es-ES"/>
        </w:rPr>
        <w:t xml:space="preserve"> </w:t>
      </w:r>
    </w:p>
    <w:p w14:paraId="39FD6135" w14:textId="77777777" w:rsidR="00DC4144" w:rsidRPr="003B2ADD" w:rsidRDefault="00DC4144" w:rsidP="003B2ADD">
      <w:pPr>
        <w:spacing w:line="360" w:lineRule="auto"/>
        <w:rPr>
          <w:rFonts w:ascii="Palatino Linotype" w:hAnsi="Palatino Linotype"/>
          <w:lang w:val="es-ES" w:eastAsia="en-US"/>
        </w:rPr>
      </w:pPr>
    </w:p>
    <w:p w14:paraId="607EC451" w14:textId="77777777" w:rsidR="003B2420" w:rsidRPr="003B2ADD" w:rsidRDefault="003B2420" w:rsidP="003B2ADD">
      <w:pPr>
        <w:spacing w:line="360" w:lineRule="auto"/>
        <w:rPr>
          <w:rFonts w:ascii="Palatino Linotype" w:hAnsi="Palatino Linotype"/>
          <w:lang w:val="es-ES" w:eastAsia="en-US"/>
        </w:rPr>
      </w:pPr>
    </w:p>
    <w:p w14:paraId="3B19691E" w14:textId="402376C3" w:rsidR="00C61EAC" w:rsidRPr="003B2ADD" w:rsidRDefault="00837543" w:rsidP="003B2ADD">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bookmarkStart w:id="47" w:name="_Toc4071139"/>
      <w:r w:rsidRPr="003B2ADD">
        <w:rPr>
          <w:rFonts w:ascii="Palatino Linotype" w:eastAsia="Times New Roman" w:hAnsi="Palatino Linotype"/>
        </w:rPr>
        <w:t>En el caso concreto que nos ocupa analizar, el</w:t>
      </w:r>
      <w:r w:rsidR="00371F58" w:rsidRPr="003B2ADD">
        <w:rPr>
          <w:rFonts w:ascii="Palatino Linotype" w:eastAsia="Times New Roman" w:hAnsi="Palatino Linotype"/>
        </w:rPr>
        <w:t xml:space="preserve"> particular requirió el </w:t>
      </w:r>
      <w:r w:rsidR="008D14F9" w:rsidRPr="003B2ADD">
        <w:rPr>
          <w:rFonts w:ascii="Palatino Linotype" w:eastAsia="Times New Roman" w:hAnsi="Palatino Linotype"/>
        </w:rPr>
        <w:t>nombramiento</w:t>
      </w:r>
      <w:r w:rsidR="00691236" w:rsidRPr="003B2ADD">
        <w:rPr>
          <w:rFonts w:ascii="Palatino Linotype" w:eastAsia="Times New Roman" w:hAnsi="Palatino Linotype"/>
        </w:rPr>
        <w:t xml:space="preserve"> oficial del servidor público referido en la solicitud de información  </w:t>
      </w:r>
      <w:r w:rsidR="008D14F9" w:rsidRPr="003B2ADD">
        <w:rPr>
          <w:rFonts w:ascii="Palatino Linotype" w:eastAsia="Times New Roman" w:hAnsi="Palatino Linotype"/>
        </w:rPr>
        <w:t xml:space="preserve"> </w:t>
      </w:r>
      <w:r w:rsidR="00691236" w:rsidRPr="003B2ADD">
        <w:rPr>
          <w:rFonts w:ascii="Palatino Linotype" w:eastAsia="Times New Roman" w:hAnsi="Palatino Linotype"/>
        </w:rPr>
        <w:t>0557/FGJ/IP/2019</w:t>
      </w:r>
      <w:r w:rsidR="00371F58" w:rsidRPr="003B2ADD">
        <w:rPr>
          <w:rFonts w:ascii="Palatino Linotype" w:hAnsi="Palatino Linotype"/>
        </w:rPr>
        <w:t xml:space="preserve">, siendo importante señalar que el </w:t>
      </w:r>
      <w:r w:rsidR="00371F58" w:rsidRPr="003B2ADD">
        <w:rPr>
          <w:rFonts w:ascii="Palatino Linotype" w:hAnsi="Palatino Linotype"/>
          <w:i/>
        </w:rPr>
        <w:t xml:space="preserve"> </w:t>
      </w:r>
      <w:r w:rsidRPr="003B2ADD">
        <w:rPr>
          <w:rFonts w:ascii="Palatino Linotype" w:eastAsia="Times New Roman" w:hAnsi="Palatino Linotype"/>
        </w:rPr>
        <w:t xml:space="preserve"> </w:t>
      </w:r>
      <w:r w:rsidRPr="003B2ADD">
        <w:rPr>
          <w:rFonts w:ascii="Palatino Linotype" w:eastAsia="Times New Roman" w:hAnsi="Palatino Linotype"/>
          <w:b/>
        </w:rPr>
        <w:t xml:space="preserve">SUJETO OBLIGADO </w:t>
      </w:r>
      <w:r w:rsidR="00B479F9" w:rsidRPr="003B2ADD">
        <w:rPr>
          <w:rFonts w:ascii="Palatino Linotype" w:eastAsia="Times New Roman" w:hAnsi="Palatino Linotype"/>
        </w:rPr>
        <w:t xml:space="preserve">se pronunció </w:t>
      </w:r>
      <w:r w:rsidRPr="003B2ADD">
        <w:rPr>
          <w:rFonts w:ascii="Palatino Linotype" w:eastAsia="Times New Roman" w:hAnsi="Palatino Linotype"/>
        </w:rPr>
        <w:t>a la solicitud de información</w:t>
      </w:r>
      <w:r w:rsidR="00371F58" w:rsidRPr="003B2ADD">
        <w:rPr>
          <w:rFonts w:ascii="Palatino Linotype" w:eastAsia="Times New Roman" w:hAnsi="Palatino Linotype"/>
        </w:rPr>
        <w:t>,</w:t>
      </w:r>
      <w:r w:rsidR="008D14F9" w:rsidRPr="003B2ADD">
        <w:rPr>
          <w:rFonts w:ascii="Palatino Linotype" w:eastAsia="Times New Roman" w:hAnsi="Palatino Linotype"/>
        </w:rPr>
        <w:t xml:space="preserve"> </w:t>
      </w:r>
      <w:r w:rsidR="00C61EAC" w:rsidRPr="003B2ADD">
        <w:rPr>
          <w:rFonts w:ascii="Palatino Linotype" w:hAnsi="Palatino Linotype" w:cs="Arial"/>
        </w:rPr>
        <w:t>que después de realizar una búsqueda en el archivo se localizó el nombramiento solicitado, el cual el Sujeto Obligado dijo que se adjuntó con la respuesta</w:t>
      </w:r>
      <w:r w:rsidR="00C61EAC" w:rsidRPr="003B2ADD">
        <w:rPr>
          <w:rFonts w:ascii="Palatino Linotype" w:hAnsi="Palatino Linotype" w:cs="Arial"/>
          <w:color w:val="000000" w:themeColor="text1"/>
        </w:rPr>
        <w:t>.</w:t>
      </w:r>
    </w:p>
    <w:bookmarkEnd w:id="47"/>
    <w:p w14:paraId="3F9D47DD" w14:textId="77777777" w:rsidR="008E40DB" w:rsidRPr="003B2ADD" w:rsidRDefault="008E40DB" w:rsidP="003B2ADD">
      <w:pPr>
        <w:tabs>
          <w:tab w:val="left" w:pos="0"/>
          <w:tab w:val="left" w:pos="426"/>
        </w:tabs>
        <w:spacing w:line="360" w:lineRule="auto"/>
        <w:ind w:right="49"/>
        <w:contextualSpacing/>
        <w:jc w:val="both"/>
        <w:rPr>
          <w:rFonts w:ascii="Palatino Linotype" w:hAnsi="Palatino Linotype"/>
          <w:i/>
        </w:rPr>
      </w:pPr>
    </w:p>
    <w:p w14:paraId="1AFD3145" w14:textId="77777777" w:rsidR="00C22FA5" w:rsidRPr="003B2ADD" w:rsidRDefault="00391A6E" w:rsidP="003B2ADD">
      <w:pPr>
        <w:pStyle w:val="Prrafodelista"/>
        <w:numPr>
          <w:ilvl w:val="0"/>
          <w:numId w:val="1"/>
        </w:numPr>
        <w:spacing w:line="360" w:lineRule="auto"/>
        <w:ind w:left="0" w:right="49" w:firstLine="0"/>
        <w:jc w:val="both"/>
        <w:rPr>
          <w:rFonts w:ascii="Palatino Linotype" w:eastAsia="Times New Roman" w:hAnsi="Palatino Linotype" w:cs="Arial"/>
          <w:color w:val="000000" w:themeColor="text1"/>
        </w:rPr>
      </w:pPr>
      <w:r w:rsidRPr="003B2ADD">
        <w:rPr>
          <w:rFonts w:ascii="Palatino Linotype" w:eastAsia="MS Mincho" w:hAnsi="Palatino Linotype" w:cs="Arial"/>
        </w:rPr>
        <w:t>Por lo que el particular se inconforma señalando como razones o motivos de inconformidad</w:t>
      </w:r>
      <w:r w:rsidRPr="003B2ADD">
        <w:rPr>
          <w:rFonts w:ascii="Palatino Linotype" w:hAnsi="Palatino Linotype" w:cs="Arial"/>
          <w:color w:val="000000" w:themeColor="text1"/>
        </w:rPr>
        <w:t xml:space="preserve"> </w:t>
      </w:r>
      <w:r w:rsidR="00C22FA5" w:rsidRPr="003B2ADD">
        <w:rPr>
          <w:rFonts w:ascii="Palatino Linotype" w:hAnsi="Palatino Linotype" w:cs="Arial"/>
          <w:color w:val="000000" w:themeColor="text1"/>
        </w:rPr>
        <w:t>que el Sujeto Obligado dijo hacer entrega del nombramiento digitalizado, sin embargo no existe ningún archivo adjunto.</w:t>
      </w:r>
    </w:p>
    <w:p w14:paraId="358CD465" w14:textId="77777777" w:rsidR="00C22FA5" w:rsidRPr="003B2ADD" w:rsidRDefault="00C22FA5" w:rsidP="003B2ADD">
      <w:pPr>
        <w:pStyle w:val="Prrafodelista"/>
        <w:spacing w:line="360" w:lineRule="auto"/>
        <w:ind w:left="0" w:right="49"/>
        <w:jc w:val="both"/>
        <w:rPr>
          <w:rFonts w:ascii="Palatino Linotype" w:eastAsia="Times New Roman" w:hAnsi="Palatino Linotype" w:cs="Arial"/>
          <w:color w:val="000000" w:themeColor="text1"/>
        </w:rPr>
      </w:pPr>
    </w:p>
    <w:p w14:paraId="3E670A8F" w14:textId="0E0156E2" w:rsidR="002E45A3" w:rsidRPr="003B2ADD" w:rsidRDefault="00C22FA5" w:rsidP="003B2ADD">
      <w:pPr>
        <w:numPr>
          <w:ilvl w:val="0"/>
          <w:numId w:val="1"/>
        </w:numPr>
        <w:tabs>
          <w:tab w:val="left" w:pos="0"/>
          <w:tab w:val="left" w:pos="426"/>
        </w:tabs>
        <w:spacing w:line="360" w:lineRule="auto"/>
        <w:ind w:left="0" w:right="49" w:firstLine="0"/>
        <w:contextualSpacing/>
        <w:jc w:val="both"/>
        <w:rPr>
          <w:rFonts w:ascii="Palatino Linotype" w:hAnsi="Palatino Linotype"/>
          <w:noProof/>
          <w:lang w:val="es-MX" w:eastAsia="es-MX"/>
        </w:rPr>
      </w:pPr>
      <w:r w:rsidRPr="003B2ADD">
        <w:rPr>
          <w:rFonts w:ascii="Palatino Linotype" w:hAnsi="Palatino Linotype" w:cs="Arial"/>
          <w:color w:val="000000" w:themeColor="text1"/>
        </w:rPr>
        <w:t xml:space="preserve"> </w:t>
      </w:r>
      <w:r w:rsidR="00391A6E" w:rsidRPr="003B2ADD">
        <w:rPr>
          <w:rFonts w:ascii="Palatino Linotype" w:eastAsia="MS Mincho" w:hAnsi="Palatino Linotype" w:cs="Arial"/>
        </w:rPr>
        <w:t xml:space="preserve"> </w:t>
      </w:r>
      <w:r w:rsidR="00257FFC" w:rsidRPr="003B2ADD">
        <w:rPr>
          <w:rFonts w:ascii="Palatino Linotype" w:eastAsia="MS Mincho" w:hAnsi="Palatino Linotype" w:cs="Arial"/>
        </w:rPr>
        <w:t>Ahora bien, e</w:t>
      </w:r>
      <w:r w:rsidR="003A1B41" w:rsidRPr="003B2ADD">
        <w:rPr>
          <w:rFonts w:ascii="Palatino Linotype" w:eastAsia="MS Mincho" w:hAnsi="Palatino Linotype" w:cs="Arial"/>
        </w:rPr>
        <w:t xml:space="preserve">l </w:t>
      </w:r>
      <w:r w:rsidR="00257FFC" w:rsidRPr="003B2ADD">
        <w:rPr>
          <w:rFonts w:ascii="Palatino Linotype" w:eastAsia="MS Mincho" w:hAnsi="Palatino Linotype" w:cs="Arial"/>
          <w:b/>
        </w:rPr>
        <w:t xml:space="preserve">SUJETO OBLIGADO </w:t>
      </w:r>
      <w:r w:rsidR="00257FFC" w:rsidRPr="003B2ADD">
        <w:rPr>
          <w:rFonts w:ascii="Palatino Linotype" w:eastAsia="MS Mincho" w:hAnsi="Palatino Linotype" w:cs="Arial"/>
        </w:rPr>
        <w:t>al momento de  rendir el</w:t>
      </w:r>
      <w:r w:rsidR="003A1B41" w:rsidRPr="003B2ADD">
        <w:rPr>
          <w:rFonts w:ascii="Palatino Linotype" w:eastAsia="MS Mincho" w:hAnsi="Palatino Linotype" w:cs="Arial"/>
        </w:rPr>
        <w:t xml:space="preserve"> informe justificado</w:t>
      </w:r>
      <w:r w:rsidR="00391A6E" w:rsidRPr="003B2ADD">
        <w:rPr>
          <w:rFonts w:ascii="Palatino Linotype" w:eastAsia="MS Mincho" w:hAnsi="Palatino Linotype" w:cs="Arial"/>
        </w:rPr>
        <w:t xml:space="preserve">, </w:t>
      </w:r>
      <w:r w:rsidR="009C040C" w:rsidRPr="003B2ADD">
        <w:rPr>
          <w:rFonts w:ascii="Palatino Linotype" w:eastAsia="MS Mincho" w:hAnsi="Palatino Linotype" w:cs="Arial"/>
        </w:rPr>
        <w:t xml:space="preserve">adjuntó el </w:t>
      </w:r>
      <w:r w:rsidR="00F83242" w:rsidRPr="003B2ADD">
        <w:rPr>
          <w:rFonts w:ascii="Palatino Linotype" w:eastAsia="MS Mincho" w:hAnsi="Palatino Linotype" w:cs="Arial"/>
        </w:rPr>
        <w:t>n</w:t>
      </w:r>
      <w:r w:rsidR="00391A6E" w:rsidRPr="003B2ADD">
        <w:rPr>
          <w:rFonts w:ascii="Palatino Linotype" w:eastAsia="MS Mincho" w:hAnsi="Palatino Linotype" w:cs="Arial"/>
        </w:rPr>
        <w:t xml:space="preserve">ombramiento </w:t>
      </w:r>
      <w:r w:rsidRPr="003B2ADD">
        <w:rPr>
          <w:rFonts w:ascii="Palatino Linotype" w:eastAsia="MS Mincho" w:hAnsi="Palatino Linotype" w:cs="Arial"/>
        </w:rPr>
        <w:t>del servidor público referido en la solicitud de información, como Agente del Ministerio Público habilitado de la Procuraduría General de Justicia del Estado de México de fecha quince de noviembre de dos mil trece</w:t>
      </w:r>
      <w:r w:rsidR="00310435" w:rsidRPr="003B2ADD">
        <w:rPr>
          <w:rFonts w:ascii="Palatino Linotype" w:eastAsia="MS Mincho" w:hAnsi="Palatino Linotype" w:cs="Arial"/>
        </w:rPr>
        <w:t>, tal como se obser</w:t>
      </w:r>
      <w:r w:rsidRPr="003B2ADD">
        <w:rPr>
          <w:rFonts w:ascii="Palatino Linotype" w:eastAsia="MS Mincho" w:hAnsi="Palatino Linotype" w:cs="Arial"/>
        </w:rPr>
        <w:t>va en la imagen que se inserta.</w:t>
      </w:r>
    </w:p>
    <w:p w14:paraId="060306ED" w14:textId="3B0CF195" w:rsidR="00C22FA5" w:rsidRPr="003B2ADD" w:rsidRDefault="00CC0652" w:rsidP="003B2ADD">
      <w:pPr>
        <w:pStyle w:val="Prrafodelista"/>
        <w:spacing w:line="360" w:lineRule="auto"/>
        <w:rPr>
          <w:rFonts w:ascii="Palatino Linotype" w:hAnsi="Palatino Linotype"/>
          <w:noProof/>
          <w:lang w:val="es-MX" w:eastAsia="es-MX"/>
        </w:rPr>
      </w:pPr>
      <w:r>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7A9CC5C1" wp14:editId="66BBAB7F">
                <wp:simplePos x="0" y="0"/>
                <wp:positionH relativeFrom="column">
                  <wp:posOffset>-21735</wp:posOffset>
                </wp:positionH>
                <wp:positionV relativeFrom="paragraph">
                  <wp:posOffset>92675</wp:posOffset>
                </wp:positionV>
                <wp:extent cx="5587200" cy="2440800"/>
                <wp:effectExtent l="57150" t="38100" r="71120" b="93345"/>
                <wp:wrapNone/>
                <wp:docPr id="5" name="Conector recto 5"/>
                <wp:cNvGraphicFramePr/>
                <a:graphic xmlns:a="http://schemas.openxmlformats.org/drawingml/2006/main">
                  <a:graphicData uri="http://schemas.microsoft.com/office/word/2010/wordprocessingShape">
                    <wps:wsp>
                      <wps:cNvCnPr/>
                      <wps:spPr>
                        <a:xfrm>
                          <a:off x="0" y="0"/>
                          <a:ext cx="5587200" cy="24408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FBADC0C"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pt,7.3pt" to="438.2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" strokecolor="#4f81bd [3204]" strokeweight="3pt">
                <v:shadow on="t" color="black" opacity="24903f" origin=",.5" offset="0,.55556mm"/>
              </v:line>
            </w:pict>
          </mc:Fallback>
        </mc:AlternateContent>
      </w:r>
    </w:p>
    <w:p w14:paraId="27163F73" w14:textId="552E01EC" w:rsidR="00C22FA5" w:rsidRPr="003B2ADD" w:rsidRDefault="00C22FA5" w:rsidP="003B2ADD">
      <w:pPr>
        <w:tabs>
          <w:tab w:val="left" w:pos="0"/>
          <w:tab w:val="left" w:pos="426"/>
        </w:tabs>
        <w:spacing w:line="360" w:lineRule="auto"/>
        <w:ind w:right="49"/>
        <w:contextualSpacing/>
        <w:jc w:val="both"/>
        <w:rPr>
          <w:rFonts w:ascii="Palatino Linotype" w:hAnsi="Palatino Linotype"/>
          <w:noProof/>
          <w:lang w:val="es-MX" w:eastAsia="es-MX"/>
        </w:rPr>
      </w:pPr>
      <w:r w:rsidRPr="003B2ADD">
        <w:rPr>
          <w:rFonts w:ascii="Palatino Linotype" w:hAnsi="Palatino Linotype"/>
          <w:noProof/>
          <w:lang w:val="es-MX" w:eastAsia="es-MX"/>
        </w:rPr>
        <w:drawing>
          <wp:inline distT="0" distB="0" distL="0" distR="0" wp14:anchorId="610C995E" wp14:editId="58665223">
            <wp:extent cx="5181600" cy="4295775"/>
            <wp:effectExtent l="57150" t="57150" r="114300" b="1238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265" t="12673" r="33978" b="5552"/>
                    <a:stretch/>
                  </pic:blipFill>
                  <pic:spPr bwMode="auto">
                    <a:xfrm>
                      <a:off x="0" y="0"/>
                      <a:ext cx="5181600" cy="4295775"/>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05EAD6AC" w14:textId="6869E82C" w:rsidR="008E40DB" w:rsidRPr="003B2ADD" w:rsidRDefault="008E40DB" w:rsidP="003B2ADD">
      <w:pPr>
        <w:spacing w:line="360" w:lineRule="auto"/>
        <w:rPr>
          <w:rFonts w:ascii="Palatino Linotype" w:hAnsi="Palatino Linotype"/>
        </w:rPr>
      </w:pPr>
    </w:p>
    <w:p w14:paraId="4F159883" w14:textId="646EC862" w:rsidR="008973E6" w:rsidRPr="003B2ADD" w:rsidRDefault="008973E6" w:rsidP="003B2ADD">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3B2ADD">
        <w:rPr>
          <w:rFonts w:ascii="Palatino Linotype" w:eastAsia="Calibri" w:hAnsi="Palatino Linotype" w:cs="Times New Roman"/>
        </w:rPr>
        <w:t>D</w:t>
      </w:r>
      <w:r w:rsidR="00C22FA5" w:rsidRPr="003B2ADD">
        <w:rPr>
          <w:rFonts w:ascii="Palatino Linotype" w:eastAsia="Calibri" w:hAnsi="Palatino Linotype" w:cs="Times New Roman"/>
        </w:rPr>
        <w:t xml:space="preserve">ocumento que </w:t>
      </w:r>
      <w:r w:rsidRPr="003B2ADD">
        <w:rPr>
          <w:rFonts w:ascii="Palatino Linotype" w:eastAsia="Calibri" w:hAnsi="Palatino Linotype" w:cs="Times New Roman"/>
        </w:rPr>
        <w:t xml:space="preserve">fue puesto a la vista del </w:t>
      </w:r>
      <w:r w:rsidRPr="003B2ADD">
        <w:rPr>
          <w:rFonts w:ascii="Palatino Linotype" w:eastAsia="Calibri" w:hAnsi="Palatino Linotype" w:cs="Times New Roman"/>
          <w:b/>
        </w:rPr>
        <w:t xml:space="preserve">RECURRENTE </w:t>
      </w:r>
      <w:r w:rsidRPr="003B2ADD">
        <w:rPr>
          <w:rFonts w:ascii="Palatino Linotype" w:eastAsia="Calibri" w:hAnsi="Palatino Linotype" w:cs="Times New Roman"/>
        </w:rPr>
        <w:t xml:space="preserve">teniéndose por satisfecho el derecho de acceso a la información pública. </w:t>
      </w:r>
    </w:p>
    <w:p w14:paraId="500409ED" w14:textId="77777777" w:rsidR="008973E6" w:rsidRPr="003B2ADD" w:rsidRDefault="008973E6" w:rsidP="003B2ADD">
      <w:pPr>
        <w:pStyle w:val="Prrafodelista"/>
        <w:tabs>
          <w:tab w:val="left" w:pos="0"/>
        </w:tabs>
        <w:spacing w:line="360" w:lineRule="auto"/>
        <w:ind w:left="0" w:right="49"/>
        <w:jc w:val="both"/>
        <w:rPr>
          <w:rFonts w:ascii="Palatino Linotype" w:eastAsia="Calibri" w:hAnsi="Palatino Linotype" w:cs="Times New Roman"/>
        </w:rPr>
      </w:pPr>
    </w:p>
    <w:p w14:paraId="338AE6AB" w14:textId="77777777" w:rsidR="008E40DB" w:rsidRPr="003B2ADD" w:rsidRDefault="008E40DB" w:rsidP="003B2ADD">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3B2ADD">
        <w:rPr>
          <w:rFonts w:ascii="Palatino Linotype" w:eastAsia="Times New Roman" w:hAnsi="Palatino Linotype" w:cs="Arial"/>
          <w:bCs/>
          <w:lang w:eastAsia="es-MX"/>
        </w:rPr>
        <w:t>Así</w:t>
      </w:r>
      <w:r w:rsidRPr="003B2ADD">
        <w:rPr>
          <w:rFonts w:ascii="Palatino Linotype" w:hAnsi="Palatino Linotype" w:cs="Arial"/>
        </w:rPr>
        <w:t xml:space="preserve"> entonces de acuerdo a lo establecido en la fracción III  del artículo 192, de la </w:t>
      </w:r>
      <w:r w:rsidRPr="003B2ADD">
        <w:rPr>
          <w:rFonts w:ascii="Palatino Linotype" w:hAnsi="Palatino Linotype" w:cs="Arial"/>
          <w:b/>
        </w:rPr>
        <w:t xml:space="preserve">Ley de Transparencia y Acceso a la Información Pública del Estado de México y Municipios </w:t>
      </w:r>
      <w:r w:rsidRPr="003B2ADD">
        <w:rPr>
          <w:rFonts w:ascii="Palatino Linotype" w:hAnsi="Palatino Linotype" w:cs="Arial"/>
        </w:rPr>
        <w:t>vigente, que a la letra señala:</w:t>
      </w:r>
    </w:p>
    <w:p w14:paraId="72C00569" w14:textId="77777777" w:rsidR="008E40DB" w:rsidRPr="003B2ADD" w:rsidRDefault="008E40DB" w:rsidP="003B2ADD">
      <w:pPr>
        <w:pStyle w:val="Prrafodelista"/>
        <w:spacing w:before="240" w:after="240" w:line="360" w:lineRule="auto"/>
        <w:ind w:left="426"/>
        <w:jc w:val="both"/>
        <w:rPr>
          <w:rFonts w:ascii="Palatino Linotype" w:eastAsia="Calibri" w:hAnsi="Palatino Linotype" w:cs="Times New Roman"/>
        </w:rPr>
      </w:pPr>
    </w:p>
    <w:p w14:paraId="4B9C7E70" w14:textId="77777777" w:rsidR="008E40DB" w:rsidRPr="003B2ADD" w:rsidRDefault="008E40DB" w:rsidP="003B2ADD">
      <w:pPr>
        <w:pStyle w:val="Prrafodelista"/>
        <w:autoSpaceDE w:val="0"/>
        <w:autoSpaceDN w:val="0"/>
        <w:adjustRightInd w:val="0"/>
        <w:spacing w:line="360" w:lineRule="auto"/>
        <w:ind w:right="616"/>
        <w:jc w:val="both"/>
        <w:rPr>
          <w:rFonts w:ascii="Palatino Linotype" w:hAnsi="Palatino Linotype" w:cs="Arial"/>
          <w:i/>
        </w:rPr>
      </w:pPr>
      <w:r w:rsidRPr="003B2ADD">
        <w:rPr>
          <w:rFonts w:ascii="Palatino Linotype" w:hAnsi="Palatino Linotype" w:cs="Arial"/>
          <w:b/>
          <w:bCs/>
          <w:i/>
        </w:rPr>
        <w:t xml:space="preserve">“Artículo 192. </w:t>
      </w:r>
      <w:r w:rsidRPr="003B2ADD">
        <w:rPr>
          <w:rFonts w:ascii="Palatino Linotype" w:hAnsi="Palatino Linotype" w:cs="Arial"/>
          <w:i/>
        </w:rPr>
        <w:t>El recurso será sobreseído, en todo o en parte, cuando una vez admitido, se actualicen alguno de los siguientes supuestos:</w:t>
      </w:r>
    </w:p>
    <w:p w14:paraId="4DAB5ABD" w14:textId="77777777" w:rsidR="008E40DB" w:rsidRPr="003B2ADD" w:rsidRDefault="008E40DB" w:rsidP="003B2ADD">
      <w:pPr>
        <w:pStyle w:val="Prrafodelista"/>
        <w:autoSpaceDE w:val="0"/>
        <w:autoSpaceDN w:val="0"/>
        <w:adjustRightInd w:val="0"/>
        <w:spacing w:line="360" w:lineRule="auto"/>
        <w:ind w:right="616"/>
        <w:jc w:val="both"/>
        <w:rPr>
          <w:rFonts w:ascii="Palatino Linotype" w:hAnsi="Palatino Linotype" w:cs="Arial"/>
          <w:i/>
        </w:rPr>
      </w:pPr>
      <w:r w:rsidRPr="003B2ADD">
        <w:rPr>
          <w:rFonts w:ascii="Palatino Linotype" w:hAnsi="Palatino Linotype" w:cs="Arial"/>
          <w:i/>
        </w:rPr>
        <w:t>(…)</w:t>
      </w:r>
    </w:p>
    <w:p w14:paraId="41C4EC83" w14:textId="77777777" w:rsidR="008E40DB" w:rsidRPr="003B2ADD" w:rsidRDefault="008E40DB" w:rsidP="003B2ADD">
      <w:pPr>
        <w:pStyle w:val="Prrafodelista"/>
        <w:autoSpaceDE w:val="0"/>
        <w:autoSpaceDN w:val="0"/>
        <w:adjustRightInd w:val="0"/>
        <w:spacing w:line="360" w:lineRule="auto"/>
        <w:ind w:right="616"/>
        <w:jc w:val="both"/>
        <w:rPr>
          <w:rFonts w:ascii="Palatino Linotype" w:hAnsi="Palatino Linotype" w:cs="Arial"/>
          <w:b/>
          <w:i/>
        </w:rPr>
      </w:pPr>
      <w:r w:rsidRPr="003B2ADD">
        <w:rPr>
          <w:rFonts w:ascii="Palatino Linotype" w:hAnsi="Palatino Linotype" w:cs="Arial"/>
          <w:b/>
          <w:bCs/>
          <w:i/>
        </w:rPr>
        <w:t xml:space="preserve">III. </w:t>
      </w:r>
      <w:r w:rsidRPr="003B2ADD">
        <w:rPr>
          <w:rFonts w:ascii="Palatino Linotype" w:hAnsi="Palatino Linotype" w:cs="Arial"/>
          <w:b/>
          <w:i/>
        </w:rPr>
        <w:t>El sujeto obligado responsable del acto lo modifique o revoque de tal manera que el recurso de revisión quede sin materia;”</w:t>
      </w:r>
    </w:p>
    <w:p w14:paraId="367E27E1" w14:textId="77777777" w:rsidR="008E40DB" w:rsidRPr="003B2ADD" w:rsidRDefault="008E40DB" w:rsidP="003B2ADD">
      <w:pPr>
        <w:pStyle w:val="Prrafodelista"/>
        <w:autoSpaceDE w:val="0"/>
        <w:autoSpaceDN w:val="0"/>
        <w:adjustRightInd w:val="0"/>
        <w:spacing w:line="360" w:lineRule="auto"/>
        <w:ind w:right="616"/>
        <w:jc w:val="both"/>
        <w:rPr>
          <w:rFonts w:ascii="Palatino Linotype" w:hAnsi="Palatino Linotype" w:cs="Arial"/>
          <w:b/>
          <w:i/>
        </w:rPr>
      </w:pPr>
    </w:p>
    <w:p w14:paraId="3AB22DFD" w14:textId="77777777" w:rsidR="008E40DB" w:rsidRPr="003B2ADD" w:rsidRDefault="008E40DB" w:rsidP="003B2ADD">
      <w:pPr>
        <w:pStyle w:val="Prrafodelista"/>
        <w:numPr>
          <w:ilvl w:val="0"/>
          <w:numId w:val="1"/>
        </w:numPr>
        <w:tabs>
          <w:tab w:val="left" w:pos="0"/>
        </w:tabs>
        <w:spacing w:line="360" w:lineRule="auto"/>
        <w:ind w:left="0" w:right="49" w:firstLine="0"/>
        <w:jc w:val="both"/>
        <w:rPr>
          <w:rFonts w:ascii="Palatino Linotype" w:eastAsia="Batang" w:hAnsi="Palatino Linotype" w:cs="Arial"/>
        </w:rPr>
      </w:pPr>
      <w:r w:rsidRPr="003B2ADD">
        <w:rPr>
          <w:rFonts w:ascii="Palatino Linotype" w:hAnsi="Palatino Linotype"/>
          <w:lang w:val="es-MX" w:eastAsia="en-US"/>
        </w:rPr>
        <w:t xml:space="preserve">Precisado lo anterior, </w:t>
      </w:r>
      <w:r w:rsidRPr="003B2ADD">
        <w:rPr>
          <w:rFonts w:ascii="Palatino Linotype" w:eastAsia="Batang" w:hAnsi="Palatino Linotype" w:cs="Arial"/>
        </w:rPr>
        <w:t xml:space="preserve">por lo que hace a las causas de sobreseimiento contenidas en </w:t>
      </w:r>
      <w:r w:rsidRPr="003B2ADD">
        <w:rPr>
          <w:rFonts w:ascii="Palatino Linotype" w:hAnsi="Palatino Linotype" w:cs="Arial"/>
        </w:rPr>
        <w:t xml:space="preserve">la fracción III del artículo 192 </w:t>
      </w:r>
      <w:r w:rsidRPr="003B2ADD">
        <w:rPr>
          <w:rFonts w:ascii="Palatino Linotype" w:eastAsia="Batang" w:hAnsi="Palatino Linotype" w:cs="Arial"/>
        </w:rPr>
        <w:t xml:space="preserve">de la </w:t>
      </w:r>
      <w:r w:rsidRPr="003B2ADD">
        <w:rPr>
          <w:rFonts w:ascii="Palatino Linotype" w:eastAsia="Batang" w:hAnsi="Palatino Linotype" w:cs="Arial"/>
          <w:b/>
        </w:rPr>
        <w:t>Ley de Transparencia y Acceso a la Información Pública del Estado de México y Municipios</w:t>
      </w:r>
      <w:r w:rsidRPr="003B2ADD">
        <w:rPr>
          <w:rFonts w:ascii="Palatino Linotype" w:eastAsia="Batang" w:hAnsi="Palatino Linotype" w:cs="Arial"/>
        </w:rPr>
        <w:t xml:space="preserve">, es oportuno señalar que estos requisitos privilegian la existencia de elementos de fondo, tales como el desistimiento o fallecimiento del </w:t>
      </w:r>
      <w:r w:rsidRPr="003B2ADD">
        <w:rPr>
          <w:rFonts w:ascii="Palatino Linotype" w:eastAsia="Batang" w:hAnsi="Palatino Linotype" w:cs="Arial"/>
          <w:b/>
        </w:rPr>
        <w:t>RECURRENTE</w:t>
      </w:r>
      <w:r w:rsidRPr="003B2ADD">
        <w:rPr>
          <w:rFonts w:ascii="Palatino Linotype" w:eastAsia="Batang" w:hAnsi="Palatino Linotype" w:cs="Arial"/>
        </w:rPr>
        <w:t xml:space="preserve"> o que el </w:t>
      </w:r>
      <w:r w:rsidRPr="003B2ADD">
        <w:rPr>
          <w:rFonts w:ascii="Palatino Linotype" w:eastAsia="Batang" w:hAnsi="Palatino Linotype" w:cs="Arial"/>
          <w:b/>
        </w:rPr>
        <w:t>SUJETO OBLIGADO</w:t>
      </w:r>
      <w:r w:rsidRPr="003B2ADD">
        <w:rPr>
          <w:rFonts w:ascii="Palatino Linotype" w:eastAsia="Batang" w:hAnsi="Palatino Linotype" w:cs="Arial"/>
        </w:rPr>
        <w:t xml:space="preserve"> </w:t>
      </w:r>
      <w:r w:rsidRPr="003B2ADD">
        <w:rPr>
          <w:rFonts w:ascii="Palatino Linotype" w:eastAsia="Batang" w:hAnsi="Palatino Linotype" w:cs="Arial"/>
          <w:b/>
          <w:u w:val="single"/>
        </w:rPr>
        <w:t>modifique o revoque el acto</w:t>
      </w:r>
      <w:r w:rsidRPr="003B2ADD">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609B18ED" w14:textId="77777777" w:rsidR="008E40DB" w:rsidRPr="003B2ADD" w:rsidRDefault="008E40DB" w:rsidP="003B2ADD">
      <w:pPr>
        <w:pStyle w:val="Prrafodelista"/>
        <w:spacing w:before="240" w:after="240" w:line="360" w:lineRule="auto"/>
        <w:ind w:left="426"/>
        <w:jc w:val="both"/>
        <w:rPr>
          <w:rFonts w:ascii="Palatino Linotype" w:eastAsia="Batang" w:hAnsi="Palatino Linotype" w:cs="Arial"/>
        </w:rPr>
      </w:pPr>
    </w:p>
    <w:p w14:paraId="39182A05" w14:textId="77777777" w:rsidR="008E40DB" w:rsidRPr="003B2ADD" w:rsidRDefault="008E40DB" w:rsidP="003B2ADD">
      <w:pPr>
        <w:pStyle w:val="Prrafodelista"/>
        <w:numPr>
          <w:ilvl w:val="0"/>
          <w:numId w:val="1"/>
        </w:numPr>
        <w:tabs>
          <w:tab w:val="left" w:pos="0"/>
        </w:tabs>
        <w:spacing w:line="360" w:lineRule="auto"/>
        <w:ind w:left="0" w:right="49" w:firstLine="0"/>
        <w:jc w:val="both"/>
        <w:rPr>
          <w:rFonts w:ascii="Palatino Linotype" w:eastAsia="Batang" w:hAnsi="Palatino Linotype" w:cs="Arial"/>
        </w:rPr>
      </w:pPr>
      <w:r w:rsidRPr="003B2ADD">
        <w:rPr>
          <w:rFonts w:ascii="Palatino Linotype" w:eastAsia="Batang" w:hAnsi="Palatino Linotype" w:cs="Arial"/>
          <w:lang w:val="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6F10C733" w14:textId="77777777" w:rsidR="008E40DB" w:rsidRPr="003B2ADD" w:rsidRDefault="008E40DB" w:rsidP="003B2ADD">
      <w:pPr>
        <w:pStyle w:val="Prrafodelista"/>
        <w:spacing w:line="360" w:lineRule="auto"/>
        <w:rPr>
          <w:rFonts w:ascii="Palatino Linotype" w:eastAsia="Batang" w:hAnsi="Palatino Linotype" w:cs="Arial"/>
        </w:rPr>
      </w:pPr>
    </w:p>
    <w:p w14:paraId="71B6D102" w14:textId="77777777" w:rsidR="008E40DB" w:rsidRPr="003B2ADD" w:rsidRDefault="008E40DB" w:rsidP="003B2ADD">
      <w:pPr>
        <w:pStyle w:val="Prrafodelista"/>
        <w:autoSpaceDE w:val="0"/>
        <w:autoSpaceDN w:val="0"/>
        <w:adjustRightInd w:val="0"/>
        <w:spacing w:before="240" w:after="240" w:line="360" w:lineRule="auto"/>
        <w:ind w:right="616"/>
        <w:jc w:val="both"/>
        <w:rPr>
          <w:rFonts w:ascii="Palatino Linotype" w:eastAsia="Batang" w:hAnsi="Palatino Linotype" w:cs="Arial"/>
          <w:b/>
          <w:i/>
          <w:lang w:val="es-AR"/>
        </w:rPr>
      </w:pPr>
      <w:r w:rsidRPr="003B2ADD">
        <w:rPr>
          <w:rFonts w:ascii="Palatino Linotype" w:eastAsia="Batang" w:hAnsi="Palatino Linotype" w:cs="Arial"/>
          <w:b/>
          <w:i/>
          <w:lang w:val="es-AR"/>
        </w:rPr>
        <w:t>SOBRESEIMIENTO EN EL JUICIO DE AMPARO DIRECTO. IMPIDE EL ESTUDIO DE LAS VIOLACIONES PROCESALES PLANTEADAS EN LOS CONCEPTOS DE VIOLACIÓN.</w:t>
      </w:r>
    </w:p>
    <w:p w14:paraId="0D7D1FB5" w14:textId="77777777" w:rsidR="008E40DB" w:rsidRPr="003B2ADD" w:rsidRDefault="008E40DB" w:rsidP="003B2ADD">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3B2ADD">
        <w:rPr>
          <w:rFonts w:ascii="Palatino Linotype" w:eastAsia="Batang" w:hAnsi="Palatino Linotype" w:cs="Arial"/>
          <w:b/>
          <w:i/>
          <w:lang w:val="es-AR"/>
        </w:rPr>
        <w:t>El sobreseimiento</w:t>
      </w:r>
      <w:r w:rsidRPr="003B2ADD">
        <w:rPr>
          <w:rFonts w:ascii="Palatino Linotype" w:eastAsia="Batang" w:hAnsi="Palatino Linotype" w:cs="Arial"/>
          <w:i/>
          <w:lang w:val="es-AR"/>
        </w:rPr>
        <w:t xml:space="preserve"> en el juicio de amparo directo </w:t>
      </w:r>
      <w:r w:rsidRPr="003B2ADD">
        <w:rPr>
          <w:rFonts w:ascii="Palatino Linotype" w:eastAsia="Batang" w:hAnsi="Palatino Linotype" w:cs="Arial"/>
          <w:b/>
          <w:i/>
          <w:lang w:val="es-AR"/>
        </w:rPr>
        <w:t>provoca la terminación de la controversia planteada</w:t>
      </w:r>
      <w:r w:rsidRPr="003B2ADD">
        <w:rPr>
          <w:rFonts w:ascii="Palatino Linotype" w:eastAsia="Batang" w:hAnsi="Palatino Linotype" w:cs="Arial"/>
          <w:i/>
          <w:lang w:val="es-AR"/>
        </w:rPr>
        <w:t xml:space="preserve"> por el quejoso en la demanda de amparo</w:t>
      </w:r>
      <w:r w:rsidRPr="003B2ADD">
        <w:rPr>
          <w:rFonts w:ascii="Palatino Linotype" w:eastAsia="Batang" w:hAnsi="Palatino Linotype" w:cs="Arial"/>
          <w:b/>
          <w:i/>
          <w:lang w:val="es-AR"/>
        </w:rPr>
        <w:t>, sin hacer un pronunciamiento de fondo sobre la legalidad o ilegalidad de la sentencia reclamada</w:t>
      </w:r>
      <w:r w:rsidRPr="003B2ADD">
        <w:rPr>
          <w:rFonts w:ascii="Palatino Linotype" w:eastAsia="Batang" w:hAnsi="Palatino Linotype" w:cs="Arial"/>
          <w:i/>
          <w:lang w:val="es-AR"/>
        </w:rPr>
        <w:t xml:space="preserve">. </w:t>
      </w:r>
      <w:r w:rsidRPr="003B2ADD">
        <w:rPr>
          <w:rFonts w:ascii="Palatino Linotype" w:eastAsia="Batang" w:hAnsi="Palatino Linotype" w:cs="Arial"/>
          <w:b/>
          <w:i/>
          <w:lang w:val="es-AR"/>
        </w:rPr>
        <w:t xml:space="preserve">Por consiguiente, si al sobreseerse en el juicio de amparo </w:t>
      </w:r>
      <w:r w:rsidRPr="003B2ADD">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3B2ADD">
        <w:rPr>
          <w:rFonts w:ascii="Palatino Linotype" w:eastAsia="Batang" w:hAnsi="Palatino Linotype" w:cs="Arial"/>
          <w:i/>
          <w:lang w:val="es-AR"/>
        </w:rPr>
        <w:t>.</w:t>
      </w:r>
    </w:p>
    <w:p w14:paraId="14361E7A" w14:textId="77777777" w:rsidR="008E40DB" w:rsidRPr="003B2ADD" w:rsidRDefault="008E40DB" w:rsidP="003B2ADD">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3B2ADD">
        <w:rPr>
          <w:rFonts w:ascii="Palatino Linotype" w:eastAsia="Batang" w:hAnsi="Palatino Linotype" w:cs="Arial"/>
          <w:i/>
          <w:lang w:val="es-AR"/>
        </w:rPr>
        <w:t>SÉPTIMO TRIBUNAL COLEGIADO EN MATERIA CIVIL DEL PRIMER CIRCUITO.</w:t>
      </w:r>
    </w:p>
    <w:p w14:paraId="7B3BD8E0" w14:textId="77777777" w:rsidR="008E40DB" w:rsidRPr="003B2ADD" w:rsidRDefault="008E40DB" w:rsidP="003B2ADD">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3B2ADD">
        <w:rPr>
          <w:rFonts w:ascii="Palatino Linotype" w:eastAsia="Batang" w:hAnsi="Palatino Linotype" w:cs="Arial"/>
          <w:i/>
          <w:lang w:val="es-AR"/>
        </w:rPr>
        <w:t xml:space="preserve">Amparo directo 699/2008. Mariana Leticia González </w:t>
      </w:r>
      <w:proofErr w:type="spellStart"/>
      <w:r w:rsidRPr="003B2ADD">
        <w:rPr>
          <w:rFonts w:ascii="Palatino Linotype" w:eastAsia="Batang" w:hAnsi="Palatino Linotype" w:cs="Arial"/>
          <w:i/>
          <w:lang w:val="es-AR"/>
        </w:rPr>
        <w:t>Steele</w:t>
      </w:r>
      <w:proofErr w:type="spellEnd"/>
      <w:r w:rsidRPr="003B2ADD">
        <w:rPr>
          <w:rFonts w:ascii="Palatino Linotype" w:eastAsia="Batang" w:hAnsi="Palatino Linotype" w:cs="Arial"/>
          <w:i/>
          <w:lang w:val="es-AR"/>
        </w:rPr>
        <w:t>. 13 de noviembre de 2008. Unanimidad de votos. Ponente: Sara Judith Montalvo Trejo. Secretario: Arnulfo Mateos García.</w:t>
      </w:r>
    </w:p>
    <w:p w14:paraId="41FC102C" w14:textId="77777777" w:rsidR="008E40DB" w:rsidRPr="003B2ADD" w:rsidRDefault="008E40DB" w:rsidP="003B2ADD">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p>
    <w:p w14:paraId="7E053921" w14:textId="77777777" w:rsidR="008E40DB" w:rsidRPr="003B2ADD" w:rsidRDefault="008E40DB" w:rsidP="003B2ADD">
      <w:pPr>
        <w:pStyle w:val="Prrafodelista"/>
        <w:numPr>
          <w:ilvl w:val="0"/>
          <w:numId w:val="1"/>
        </w:numPr>
        <w:tabs>
          <w:tab w:val="left" w:pos="0"/>
        </w:tabs>
        <w:spacing w:line="360" w:lineRule="auto"/>
        <w:ind w:left="0" w:right="49" w:firstLine="0"/>
        <w:jc w:val="both"/>
        <w:rPr>
          <w:rFonts w:ascii="Palatino Linotype" w:eastAsia="Batang" w:hAnsi="Palatino Linotype" w:cs="Arial"/>
          <w:lang w:val="es-ES"/>
        </w:rPr>
      </w:pPr>
      <w:r w:rsidRPr="003B2ADD">
        <w:rPr>
          <w:rFonts w:ascii="Palatino Linotype" w:eastAsia="Batang" w:hAnsi="Palatino Linotype" w:cs="Arial"/>
          <w:lang w:val="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3B2ADD">
        <w:rPr>
          <w:rFonts w:ascii="Palatino Linotype" w:eastAsia="Batang" w:hAnsi="Palatino Linotype" w:cs="Arial"/>
          <w:b/>
          <w:lang w:val="es-ES"/>
        </w:rPr>
        <w:t xml:space="preserve">192 </w:t>
      </w:r>
      <w:r w:rsidRPr="003B2ADD">
        <w:rPr>
          <w:rFonts w:ascii="Palatino Linotype" w:eastAsia="Batang" w:hAnsi="Palatino Linotype" w:cs="Arial"/>
          <w:lang w:val="es-ES"/>
        </w:rPr>
        <w:t xml:space="preserve">de la </w:t>
      </w:r>
      <w:r w:rsidRPr="003B2ADD">
        <w:rPr>
          <w:rFonts w:ascii="Palatino Linotype" w:eastAsia="Batang" w:hAnsi="Palatino Linotype" w:cs="Arial"/>
          <w:b/>
          <w:lang w:val="es-ES"/>
        </w:rPr>
        <w:t>Ley de Transparencia y Acceso a la Información Pública del Estado de México y Municipios</w:t>
      </w:r>
      <w:r w:rsidRPr="003B2ADD">
        <w:rPr>
          <w:rFonts w:ascii="Palatino Linotype" w:eastAsia="Batang" w:hAnsi="Palatino Linotype" w:cs="Arial"/>
          <w:lang w:val="es-ES"/>
        </w:rPr>
        <w:t>, nos encontramos ante un sobreseimiento definitivo toda vez que pone fin al procedimiento sin entrar al estudio de fondo del mismo.</w:t>
      </w:r>
    </w:p>
    <w:p w14:paraId="296D9C54" w14:textId="77777777" w:rsidR="008E40DB" w:rsidRPr="003B2ADD" w:rsidRDefault="008E40DB" w:rsidP="003B2ADD">
      <w:pPr>
        <w:pStyle w:val="Prrafodelista"/>
        <w:spacing w:before="240" w:after="240" w:line="360" w:lineRule="auto"/>
        <w:ind w:left="426"/>
        <w:jc w:val="both"/>
        <w:rPr>
          <w:rFonts w:ascii="Palatino Linotype" w:eastAsia="Batang" w:hAnsi="Palatino Linotype" w:cs="Arial"/>
          <w:lang w:val="es-ES"/>
        </w:rPr>
      </w:pPr>
    </w:p>
    <w:p w14:paraId="6D13075F" w14:textId="77777777" w:rsidR="008E40DB" w:rsidRPr="003B2ADD" w:rsidRDefault="008E40DB" w:rsidP="003B2ADD">
      <w:pPr>
        <w:pStyle w:val="Prrafodelista"/>
        <w:numPr>
          <w:ilvl w:val="0"/>
          <w:numId w:val="1"/>
        </w:numPr>
        <w:tabs>
          <w:tab w:val="left" w:pos="0"/>
        </w:tabs>
        <w:spacing w:line="360" w:lineRule="auto"/>
        <w:ind w:left="0" w:right="49" w:firstLine="0"/>
        <w:jc w:val="both"/>
        <w:rPr>
          <w:rFonts w:ascii="Palatino Linotype" w:eastAsia="Batang" w:hAnsi="Palatino Linotype" w:cs="Arial"/>
          <w:lang w:val="es-ES"/>
        </w:rPr>
      </w:pPr>
      <w:r w:rsidRPr="003B2ADD">
        <w:rPr>
          <w:rFonts w:ascii="Palatino Linotype" w:eastAsia="Batang" w:hAnsi="Palatino Linotype" w:cs="Arial"/>
          <w:lang w:val="es-ES"/>
        </w:rPr>
        <w:t>Para</w:t>
      </w:r>
      <w:r w:rsidRPr="003B2ADD">
        <w:rPr>
          <w:rFonts w:ascii="Palatino Linotype" w:eastAsia="Calibri" w:hAnsi="Palatino Linotype" w:cs="Arial"/>
          <w:lang w:val="es-ES"/>
        </w:rPr>
        <w:t xml:space="preserve"> los efectos de esta resolución, es oportuno precisar los alcances jurídicos de la </w:t>
      </w:r>
      <w:r w:rsidRPr="003B2ADD">
        <w:rPr>
          <w:rFonts w:ascii="Palatino Linotype" w:eastAsia="Calibri" w:hAnsi="Palatino Linotype" w:cs="Arial"/>
          <w:b/>
          <w:lang w:val="es-ES"/>
        </w:rPr>
        <w:t>fracción III</w:t>
      </w:r>
      <w:r w:rsidRPr="003B2ADD">
        <w:rPr>
          <w:rFonts w:ascii="Palatino Linotype" w:eastAsia="Calibri" w:hAnsi="Palatino Linotype" w:cs="Arial"/>
          <w:lang w:val="es-ES"/>
        </w:rPr>
        <w:t xml:space="preserve"> de la disposición legal transcrita. Así, procede el sobreseimiento del recurso de revisión cuando el </w:t>
      </w:r>
      <w:r w:rsidRPr="003B2ADD">
        <w:rPr>
          <w:rFonts w:ascii="Palatino Linotype" w:eastAsia="Calibri" w:hAnsi="Palatino Linotype" w:cs="Arial"/>
          <w:b/>
          <w:lang w:val="es-ES"/>
        </w:rPr>
        <w:t>SUJETO OBLIGADO</w:t>
      </w:r>
      <w:r w:rsidRPr="003B2ADD">
        <w:rPr>
          <w:rFonts w:ascii="Palatino Linotype" w:eastAsia="Calibri" w:hAnsi="Palatino Linotype" w:cs="Arial"/>
          <w:lang w:val="es-ES"/>
        </w:rPr>
        <w:t>:</w:t>
      </w:r>
    </w:p>
    <w:p w14:paraId="0E0EC4F2" w14:textId="77777777" w:rsidR="008E40DB" w:rsidRPr="00CC0652" w:rsidRDefault="008E40DB" w:rsidP="003B2ADD">
      <w:pPr>
        <w:pStyle w:val="Prrafodelista"/>
        <w:spacing w:before="240" w:after="240" w:line="360" w:lineRule="auto"/>
        <w:ind w:left="0" w:right="51"/>
        <w:jc w:val="both"/>
        <w:rPr>
          <w:rFonts w:ascii="Palatino Linotype" w:eastAsia="Calibri" w:hAnsi="Palatino Linotype" w:cs="Arial"/>
          <w:sz w:val="12"/>
          <w:lang w:val="es-ES"/>
        </w:rPr>
      </w:pPr>
    </w:p>
    <w:p w14:paraId="67A62E16" w14:textId="77777777" w:rsidR="008E40DB" w:rsidRPr="003B2ADD" w:rsidRDefault="008E40DB" w:rsidP="003B2ADD">
      <w:pPr>
        <w:pStyle w:val="Prrafodelista"/>
        <w:numPr>
          <w:ilvl w:val="0"/>
          <w:numId w:val="25"/>
        </w:numPr>
        <w:spacing w:before="240" w:after="240" w:line="360" w:lineRule="auto"/>
        <w:ind w:left="360" w:right="51"/>
        <w:jc w:val="both"/>
        <w:rPr>
          <w:rFonts w:ascii="Palatino Linotype" w:eastAsia="Calibri" w:hAnsi="Palatino Linotype" w:cs="Arial"/>
          <w:lang w:val="es-ES"/>
        </w:rPr>
      </w:pPr>
      <w:r w:rsidRPr="003B2ADD">
        <w:rPr>
          <w:rFonts w:ascii="Palatino Linotype" w:eastAsia="Calibri" w:hAnsi="Palatino Linotype" w:cs="Arial"/>
          <w:b/>
          <w:lang w:val="es-ES"/>
        </w:rPr>
        <w:t>Modifique el acto impugnado:</w:t>
      </w:r>
      <w:r w:rsidRPr="003B2ADD">
        <w:rPr>
          <w:rFonts w:ascii="Palatino Linotype" w:eastAsia="Calibri" w:hAnsi="Palatino Linotype" w:cs="Arial"/>
          <w:lang w:val="es-ES"/>
        </w:rPr>
        <w:t xml:space="preserve"> Se actualiza cuando el </w:t>
      </w:r>
      <w:r w:rsidRPr="003B2ADD">
        <w:rPr>
          <w:rFonts w:ascii="Palatino Linotype" w:eastAsia="Calibri" w:hAnsi="Palatino Linotype" w:cs="Arial"/>
          <w:b/>
          <w:lang w:val="es-ES"/>
        </w:rPr>
        <w:t>SUJETO OBLIGADO</w:t>
      </w:r>
      <w:r w:rsidRPr="003B2ADD">
        <w:rPr>
          <w:rFonts w:ascii="Palatino Linotype" w:eastAsia="Calibri" w:hAnsi="Palatino Linotype" w:cs="Arial"/>
          <w:lang w:val="es-ES"/>
        </w:rPr>
        <w:t xml:space="preserve"> después de haber otorgado una respuesta y hasta antes de dictada la resolución del recurso de revisión, emite una diversa en la que subsane las deficiencias que hubiera tenido.</w:t>
      </w:r>
    </w:p>
    <w:p w14:paraId="6D42E857" w14:textId="77777777" w:rsidR="008E40DB" w:rsidRPr="003B2ADD" w:rsidRDefault="008E40DB" w:rsidP="003B2ADD">
      <w:pPr>
        <w:pStyle w:val="Prrafodelista"/>
        <w:numPr>
          <w:ilvl w:val="0"/>
          <w:numId w:val="25"/>
        </w:numPr>
        <w:spacing w:before="240" w:after="240" w:line="360" w:lineRule="auto"/>
        <w:ind w:left="360" w:right="51"/>
        <w:jc w:val="both"/>
        <w:rPr>
          <w:rFonts w:ascii="Palatino Linotype" w:hAnsi="Palatino Linotype"/>
          <w:lang w:val="es-ES"/>
        </w:rPr>
      </w:pPr>
      <w:r w:rsidRPr="003B2ADD">
        <w:rPr>
          <w:rFonts w:ascii="Palatino Linotype" w:eastAsia="Calibri" w:hAnsi="Palatino Linotype" w:cs="Arial"/>
          <w:b/>
          <w:lang w:val="es-ES"/>
        </w:rPr>
        <w:t>Revoque</w:t>
      </w:r>
      <w:r w:rsidRPr="003B2ADD">
        <w:rPr>
          <w:rFonts w:ascii="Palatino Linotype" w:hAnsi="Palatino Linotype"/>
          <w:b/>
          <w:lang w:val="es-ES"/>
        </w:rPr>
        <w:t xml:space="preserve"> el acto impugnado:</w:t>
      </w:r>
      <w:r w:rsidRPr="003B2ADD">
        <w:rPr>
          <w:rFonts w:ascii="Palatino Linotype" w:hAnsi="Palatino Linotype"/>
          <w:lang w:val="es-ES"/>
        </w:rPr>
        <w:t xml:space="preserve"> En este supuesto, el </w:t>
      </w:r>
      <w:r w:rsidRPr="003B2ADD">
        <w:rPr>
          <w:rFonts w:ascii="Palatino Linotype" w:hAnsi="Palatino Linotype"/>
          <w:b/>
          <w:lang w:val="es-ES"/>
        </w:rPr>
        <w:t>SUJETO OBLIGADO</w:t>
      </w:r>
      <w:r w:rsidRPr="003B2ADD">
        <w:rPr>
          <w:rFonts w:ascii="Palatino Linotype" w:hAnsi="Palatino Linotype"/>
          <w:lang w:val="es-ES"/>
        </w:rPr>
        <w:t xml:space="preserve"> deja sin efectos la primera respuesta y en su lugar emite otra que satisfaga lo solicitado por el particular.</w:t>
      </w:r>
    </w:p>
    <w:p w14:paraId="3AD85674" w14:textId="77777777" w:rsidR="008E40DB" w:rsidRPr="00CC0652" w:rsidRDefault="008E40DB" w:rsidP="003B2ADD">
      <w:pPr>
        <w:pStyle w:val="Prrafodelista"/>
        <w:spacing w:before="240" w:after="240" w:line="360" w:lineRule="auto"/>
        <w:ind w:left="360" w:right="51"/>
        <w:jc w:val="both"/>
        <w:rPr>
          <w:rFonts w:ascii="Palatino Linotype" w:hAnsi="Palatino Linotype"/>
          <w:sz w:val="12"/>
          <w:lang w:val="es-ES"/>
        </w:rPr>
      </w:pPr>
    </w:p>
    <w:p w14:paraId="18797BEE" w14:textId="77777777" w:rsidR="008E40DB" w:rsidRPr="003B2ADD" w:rsidRDefault="008E40DB" w:rsidP="003B2ADD">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3B2ADD">
        <w:rPr>
          <w:rFonts w:ascii="Palatino Linotype" w:eastAsia="Calibri" w:hAnsi="Palatino Linotype" w:cs="Arial"/>
          <w:lang w:val="es-ES"/>
        </w:rPr>
        <w:t xml:space="preserve">Las 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3B2ADD">
        <w:rPr>
          <w:rFonts w:ascii="Palatino Linotype" w:eastAsia="Calibri" w:hAnsi="Palatino Linotype" w:cs="Arial"/>
          <w:u w:val="single"/>
          <w:lang w:val="es-ES"/>
        </w:rPr>
        <w:t>cuando ha sido satisfecha la pretensión del particular</w:t>
      </w:r>
      <w:r w:rsidRPr="003B2ADD">
        <w:rPr>
          <w:rFonts w:ascii="Palatino Linotype" w:eastAsia="Calibri" w:hAnsi="Palatino Linotype" w:cs="Arial"/>
          <w:lang w:val="es-ES"/>
        </w:rPr>
        <w:t>, ya sea porque se hizo la entrega de la información solicitada o porque se completó la misma.</w:t>
      </w:r>
    </w:p>
    <w:p w14:paraId="0794207F" w14:textId="77777777" w:rsidR="008E40DB" w:rsidRPr="00CC0652" w:rsidRDefault="008E40DB" w:rsidP="003B2ADD">
      <w:pPr>
        <w:pStyle w:val="Prrafodelista"/>
        <w:spacing w:before="240" w:after="240" w:line="360" w:lineRule="auto"/>
        <w:ind w:left="426"/>
        <w:jc w:val="both"/>
        <w:rPr>
          <w:rFonts w:ascii="Palatino Linotype" w:eastAsia="Calibri" w:hAnsi="Palatino Linotype" w:cs="Arial"/>
          <w:sz w:val="12"/>
          <w:lang w:val="es-ES"/>
        </w:rPr>
      </w:pPr>
    </w:p>
    <w:p w14:paraId="58AF631B" w14:textId="77777777" w:rsidR="008E40DB" w:rsidRPr="003B2ADD" w:rsidRDefault="008E40DB" w:rsidP="003B2ADD">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3B2ADD">
        <w:rPr>
          <w:rFonts w:ascii="Palatino Linotype" w:eastAsia="Calibri" w:hAnsi="Palatino Linotype" w:cs="Arial"/>
          <w:lang w:val="es-ES"/>
        </w:rPr>
        <w:t xml:space="preserve">En el presente asunto, este Pleno advierte que el </w:t>
      </w:r>
      <w:r w:rsidRPr="003B2ADD">
        <w:rPr>
          <w:rFonts w:ascii="Palatino Linotype" w:eastAsia="Times New Roman" w:hAnsi="Palatino Linotype" w:cs="Arial"/>
          <w:b/>
          <w:lang w:val="es-ES"/>
        </w:rPr>
        <w:t>SUJETO OBLIGADO</w:t>
      </w:r>
      <w:r w:rsidRPr="003B2ADD">
        <w:rPr>
          <w:rFonts w:ascii="Palatino Linotype" w:eastAsia="Calibri" w:hAnsi="Palatino Linotype" w:cs="Arial"/>
          <w:lang w:val="es-ES"/>
        </w:rPr>
        <w:t xml:space="preserve"> con la información enviada a este Órgano Garante, </w:t>
      </w:r>
      <w:r w:rsidRPr="003B2ADD">
        <w:rPr>
          <w:rFonts w:ascii="Palatino Linotype" w:eastAsia="Calibri" w:hAnsi="Palatino Linotype" w:cs="Arial"/>
          <w:b/>
          <w:lang w:val="es-ES"/>
        </w:rPr>
        <w:t>modifica</w:t>
      </w:r>
      <w:r w:rsidRPr="003B2ADD">
        <w:rPr>
          <w:rFonts w:ascii="Palatino Linotype" w:eastAsia="Calibri" w:hAnsi="Palatino Linotype" w:cs="Arial"/>
          <w:lang w:val="es-ES"/>
        </w:rPr>
        <w:t xml:space="preserve"> </w:t>
      </w:r>
      <w:r w:rsidRPr="003B2ADD">
        <w:rPr>
          <w:rFonts w:ascii="Palatino Linotype" w:eastAsia="Calibri" w:hAnsi="Palatino Linotype" w:cs="Arial"/>
          <w:u w:val="single"/>
          <w:lang w:val="es-ES"/>
        </w:rPr>
        <w:t>el acto que le dio origen al recurso de revisión, por lo que trae como consecuencia que el mismo quede sin materia</w:t>
      </w:r>
      <w:r w:rsidRPr="003B2ADD">
        <w:rPr>
          <w:rFonts w:ascii="Palatino Linotype" w:eastAsia="Calibri" w:hAnsi="Palatino Linotype" w:cs="Arial"/>
          <w:lang w:val="es-ES"/>
        </w:rPr>
        <w:t xml:space="preserve">, actualizándose de este modo, la hipótesis jurídica contenida en la </w:t>
      </w:r>
      <w:r w:rsidRPr="003B2ADD">
        <w:rPr>
          <w:rFonts w:ascii="Palatino Linotype" w:eastAsia="Calibri" w:hAnsi="Palatino Linotype" w:cs="Arial"/>
          <w:b/>
          <w:lang w:val="es-ES"/>
        </w:rPr>
        <w:t>fracción III</w:t>
      </w:r>
      <w:r w:rsidRPr="003B2ADD">
        <w:rPr>
          <w:rFonts w:ascii="Palatino Linotype" w:eastAsia="Calibri" w:hAnsi="Palatino Linotype" w:cs="Arial"/>
          <w:lang w:val="es-ES"/>
        </w:rPr>
        <w:t xml:space="preserve"> del citado artículo </w:t>
      </w:r>
      <w:r w:rsidRPr="003B2ADD">
        <w:rPr>
          <w:rFonts w:ascii="Palatino Linotype" w:eastAsia="Calibri" w:hAnsi="Palatino Linotype" w:cs="Arial"/>
          <w:b/>
          <w:lang w:val="es-ES"/>
        </w:rPr>
        <w:t>192</w:t>
      </w:r>
      <w:r w:rsidRPr="003B2ADD">
        <w:rPr>
          <w:rFonts w:ascii="Palatino Linotype" w:eastAsia="Calibri" w:hAnsi="Palatino Linotype" w:cs="Arial"/>
          <w:lang w:val="es-ES"/>
        </w:rPr>
        <w:t>.</w:t>
      </w:r>
    </w:p>
    <w:p w14:paraId="5B79DAC6" w14:textId="77777777" w:rsidR="008E40DB" w:rsidRPr="00CC0652" w:rsidRDefault="008E40DB" w:rsidP="003B2ADD">
      <w:pPr>
        <w:pStyle w:val="Prrafodelista"/>
        <w:spacing w:line="360" w:lineRule="auto"/>
        <w:rPr>
          <w:rFonts w:ascii="Palatino Linotype" w:eastAsia="Calibri" w:hAnsi="Palatino Linotype" w:cs="Arial"/>
          <w:sz w:val="12"/>
          <w:lang w:val="es-ES"/>
        </w:rPr>
      </w:pPr>
    </w:p>
    <w:p w14:paraId="6CCAC135" w14:textId="77777777" w:rsidR="008E40DB" w:rsidRPr="003B2ADD" w:rsidRDefault="008E40DB" w:rsidP="003B2ADD">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3B2ADD">
        <w:rPr>
          <w:rFonts w:ascii="Palatino Linotype" w:eastAsia="Calibri" w:hAnsi="Palatino Linotype" w:cs="Arial"/>
          <w:lang w:val="es-ES"/>
        </w:rPr>
        <w:t xml:space="preserve">De este modo, cuando el </w:t>
      </w:r>
      <w:r w:rsidRPr="003B2ADD">
        <w:rPr>
          <w:rFonts w:ascii="Palatino Linotype" w:eastAsia="Calibri" w:hAnsi="Palatino Linotype" w:cs="Arial"/>
          <w:b/>
          <w:lang w:val="es-ES"/>
        </w:rPr>
        <w:t xml:space="preserve">SUJETO OBLIGADO, </w:t>
      </w:r>
      <w:r w:rsidRPr="003B2ADD">
        <w:rPr>
          <w:rFonts w:ascii="Palatino Linotype" w:eastAsia="Calibri" w:hAnsi="Palatino Linotype" w:cs="Arial"/>
          <w:lang w:val="es-ES"/>
        </w:rPr>
        <w:t xml:space="preserve">antes de que se dicte resolución definitiva, entrega la información solicitada o completa la respuesta que en un primer momento fue incompleta o no correspondió con lo solicitado; el recurso de revisión que al efecto se haya interpuesto queda sin materia lo que imposibilita el estudio de fondo de la </w:t>
      </w:r>
      <w:proofErr w:type="spellStart"/>
      <w:r w:rsidRPr="003B2ADD">
        <w:rPr>
          <w:rFonts w:ascii="Palatino Linotype" w:eastAsia="Calibri" w:hAnsi="Palatino Linotype" w:cs="Arial"/>
          <w:i/>
          <w:lang w:val="es-ES"/>
        </w:rPr>
        <w:t>litis</w:t>
      </w:r>
      <w:proofErr w:type="spellEnd"/>
      <w:r w:rsidRPr="003B2ADD">
        <w:rPr>
          <w:rFonts w:ascii="Palatino Linotype" w:eastAsia="Calibri" w:hAnsi="Palatino Linotype" w:cs="Arial"/>
          <w:lang w:val="es-ES"/>
        </w:rPr>
        <w:t xml:space="preserve"> planteada, debido a que la afectación en su esfera de derechos fue restituida por la propia autoridad que emitió el acto motivo de impugnación</w:t>
      </w:r>
      <w:r w:rsidRPr="003B2ADD">
        <w:rPr>
          <w:rFonts w:ascii="Palatino Linotype" w:hAnsi="Palatino Linotype"/>
        </w:rPr>
        <w:t>.</w:t>
      </w:r>
    </w:p>
    <w:p w14:paraId="396301F2" w14:textId="77777777" w:rsidR="008E40DB" w:rsidRPr="00CC0652" w:rsidRDefault="008E40DB" w:rsidP="003B2ADD">
      <w:pPr>
        <w:pStyle w:val="Prrafodelista"/>
        <w:spacing w:line="360" w:lineRule="auto"/>
        <w:rPr>
          <w:rFonts w:ascii="Palatino Linotype" w:eastAsia="Calibri" w:hAnsi="Palatino Linotype" w:cs="Arial"/>
          <w:sz w:val="12"/>
          <w:lang w:val="es-ES"/>
        </w:rPr>
      </w:pPr>
    </w:p>
    <w:p w14:paraId="264E65C6" w14:textId="77777777" w:rsidR="008E40DB" w:rsidRPr="003B2ADD" w:rsidRDefault="008E40DB" w:rsidP="003B2ADD">
      <w:pPr>
        <w:pStyle w:val="Prrafodelista"/>
        <w:numPr>
          <w:ilvl w:val="0"/>
          <w:numId w:val="1"/>
        </w:numPr>
        <w:tabs>
          <w:tab w:val="left" w:pos="0"/>
        </w:tabs>
        <w:spacing w:line="360" w:lineRule="auto"/>
        <w:ind w:left="0" w:right="49" w:firstLine="0"/>
        <w:jc w:val="both"/>
        <w:rPr>
          <w:rFonts w:ascii="Palatino Linotype" w:hAnsi="Palatino Linotype"/>
          <w:u w:val="single"/>
        </w:rPr>
      </w:pPr>
      <w:r w:rsidRPr="003B2ADD">
        <w:rPr>
          <w:rFonts w:ascii="Palatino Linotype" w:eastAsia="Calibri" w:hAnsi="Palatino Linotype" w:cs="Arial"/>
          <w:lang w:val="es-ES"/>
        </w:rPr>
        <w:t xml:space="preserve">Por lo tanto, para que se actualice el sobreseimiento de un recurso de revisión, el </w:t>
      </w:r>
      <w:r w:rsidRPr="003B2ADD">
        <w:rPr>
          <w:rFonts w:ascii="Palatino Linotype" w:eastAsia="Calibri" w:hAnsi="Palatino Linotype" w:cs="Arial"/>
          <w:b/>
          <w:lang w:val="es-ES"/>
        </w:rPr>
        <w:t>SUJETO OBLIGADO</w:t>
      </w:r>
      <w:r w:rsidRPr="003B2ADD">
        <w:rPr>
          <w:rFonts w:ascii="Palatino Linotype" w:eastAsia="Calibri" w:hAnsi="Palatino Linotype" w:cs="Arial"/>
          <w:lang w:val="es-ES"/>
        </w:rPr>
        <w:t xml:space="preserve"> puede entregar o completar la información al momento de rendir su informe de justificación </w:t>
      </w:r>
      <w:r w:rsidRPr="003B2ADD">
        <w:rPr>
          <w:rFonts w:ascii="Palatino Linotype" w:hAnsi="Palatino Linotype"/>
          <w:u w:val="single"/>
        </w:rPr>
        <w:t xml:space="preserve">dentro de los siete días previstos para manifestar lo que a su derecho convenga, lo anterior también puede ocurrir posteriormente, siempre y cuando el Pleno del Instituto no haya dictado resolución definitiva. </w:t>
      </w:r>
    </w:p>
    <w:p w14:paraId="28A33400" w14:textId="77777777" w:rsidR="008E40DB" w:rsidRPr="00CC0652" w:rsidRDefault="008E40DB" w:rsidP="003B2ADD">
      <w:pPr>
        <w:pStyle w:val="Prrafodelista"/>
        <w:spacing w:line="360" w:lineRule="auto"/>
        <w:rPr>
          <w:rFonts w:ascii="Palatino Linotype" w:eastAsia="Calibri" w:hAnsi="Palatino Linotype" w:cs="Arial"/>
          <w:sz w:val="12"/>
          <w:lang w:val="es-ES"/>
        </w:rPr>
      </w:pPr>
    </w:p>
    <w:p w14:paraId="7E47BF0A" w14:textId="7F800062" w:rsidR="0065266E" w:rsidRDefault="008E40DB" w:rsidP="00CC0652">
      <w:pPr>
        <w:pStyle w:val="Prrafodelista"/>
        <w:numPr>
          <w:ilvl w:val="0"/>
          <w:numId w:val="1"/>
        </w:numPr>
        <w:tabs>
          <w:tab w:val="left" w:pos="0"/>
        </w:tabs>
        <w:spacing w:line="360" w:lineRule="auto"/>
        <w:ind w:left="0" w:right="49" w:firstLine="0"/>
        <w:jc w:val="both"/>
        <w:rPr>
          <w:rFonts w:ascii="Palatino Linotype" w:hAnsi="Palatino Linotype"/>
        </w:rPr>
      </w:pPr>
      <w:r w:rsidRPr="003B2ADD">
        <w:rPr>
          <w:rFonts w:ascii="Palatino Linotype" w:eastAsia="Calibri" w:hAnsi="Palatino Linotype" w:cs="Arial"/>
          <w:lang w:val="es-ES"/>
        </w:rPr>
        <w:t>Finalmente</w:t>
      </w:r>
      <w:r w:rsidRPr="003B2ADD">
        <w:rPr>
          <w:rFonts w:ascii="Palatino Linotype" w:hAnsi="Palatino Linotype" w:cs="Arial"/>
          <w:lang w:val="es-CO"/>
        </w:rPr>
        <w:t xml:space="preserve"> en términos del artículo 186 fracción I este Pleno determina el </w:t>
      </w:r>
      <w:r w:rsidRPr="003B2ADD">
        <w:rPr>
          <w:rFonts w:ascii="Palatino Linotype" w:hAnsi="Palatino Linotype" w:cs="Arial"/>
          <w:b/>
          <w:lang w:val="es-CO"/>
        </w:rPr>
        <w:t xml:space="preserve">SOBRESEIMIENTO </w:t>
      </w:r>
      <w:r w:rsidRPr="003B2ADD">
        <w:rPr>
          <w:rFonts w:ascii="Palatino Linotype" w:hAnsi="Palatino Linotype" w:cs="Arial"/>
          <w:lang w:val="es-CO"/>
        </w:rPr>
        <w:t>del presente recurso de revisión, toda vez que la afectación al derecho de acceso a la información pública establecido constitucionalmente a favor del particular ha sido resarcida al proporcionar la información que ha sido observada por este Órgano Garante.</w:t>
      </w:r>
    </w:p>
    <w:p w14:paraId="6C9B9C9F" w14:textId="77777777" w:rsidR="00CC0652" w:rsidRPr="00CC0652" w:rsidRDefault="00CC0652" w:rsidP="00CC0652">
      <w:pPr>
        <w:pStyle w:val="Prrafodelista"/>
        <w:tabs>
          <w:tab w:val="left" w:pos="0"/>
        </w:tabs>
        <w:spacing w:line="360" w:lineRule="auto"/>
        <w:ind w:left="0" w:right="49"/>
        <w:jc w:val="both"/>
        <w:rPr>
          <w:rFonts w:ascii="Palatino Linotype" w:hAnsi="Palatino Linotype"/>
          <w:sz w:val="10"/>
        </w:rPr>
      </w:pPr>
    </w:p>
    <w:p w14:paraId="4342ADFB" w14:textId="77777777" w:rsidR="00A345A3" w:rsidRPr="003B2ADD" w:rsidRDefault="00A345A3" w:rsidP="003B2ADD">
      <w:pPr>
        <w:pStyle w:val="Ttulo1"/>
        <w:spacing w:line="360" w:lineRule="auto"/>
        <w:jc w:val="center"/>
        <w:rPr>
          <w:rFonts w:eastAsia="Calibri"/>
          <w:b/>
          <w:szCs w:val="24"/>
          <w:lang w:val="es-ES" w:eastAsia="es-ES"/>
        </w:rPr>
      </w:pPr>
      <w:bookmarkStart w:id="48" w:name="_Toc504500693"/>
      <w:bookmarkStart w:id="49" w:name="_Toc534742545"/>
      <w:bookmarkStart w:id="50" w:name="_Toc21427588"/>
      <w:r w:rsidRPr="003B2ADD">
        <w:rPr>
          <w:rFonts w:eastAsia="Calibri"/>
          <w:b/>
          <w:szCs w:val="24"/>
          <w:lang w:val="es-ES" w:eastAsia="es-ES"/>
        </w:rPr>
        <w:t>R E S O L U T I V O S</w:t>
      </w:r>
      <w:bookmarkEnd w:id="48"/>
      <w:bookmarkEnd w:id="49"/>
      <w:bookmarkEnd w:id="50"/>
      <w:r w:rsidRPr="003B2ADD">
        <w:rPr>
          <w:rFonts w:eastAsia="Calibri"/>
          <w:b/>
          <w:szCs w:val="24"/>
          <w:lang w:val="es-ES" w:eastAsia="es-ES"/>
        </w:rPr>
        <w:t xml:space="preserve"> </w:t>
      </w:r>
    </w:p>
    <w:p w14:paraId="7AA24C7C" w14:textId="77777777" w:rsidR="009D1DD7" w:rsidRPr="00CC0652" w:rsidRDefault="009D1DD7" w:rsidP="003B2ADD">
      <w:pPr>
        <w:spacing w:line="360" w:lineRule="auto"/>
        <w:rPr>
          <w:rFonts w:ascii="Palatino Linotype" w:hAnsi="Palatino Linotype"/>
          <w:sz w:val="12"/>
          <w:lang w:val="es-ES"/>
        </w:rPr>
      </w:pPr>
    </w:p>
    <w:p w14:paraId="70193EA3" w14:textId="77777777" w:rsidR="00A345A3" w:rsidRPr="003B2ADD" w:rsidRDefault="00A345A3" w:rsidP="003B2ADD">
      <w:pPr>
        <w:spacing w:line="360" w:lineRule="auto"/>
        <w:rPr>
          <w:rFonts w:ascii="Palatino Linotype" w:hAnsi="Palatino Linotype"/>
          <w:lang w:val="es-ES"/>
        </w:rPr>
      </w:pPr>
    </w:p>
    <w:p w14:paraId="4545836F" w14:textId="33C2F303" w:rsidR="004C3236" w:rsidRPr="003B2ADD" w:rsidRDefault="004C3236" w:rsidP="003B2ADD">
      <w:pPr>
        <w:pStyle w:val="Sinespaciado"/>
        <w:spacing w:line="360" w:lineRule="auto"/>
        <w:jc w:val="both"/>
        <w:rPr>
          <w:rFonts w:ascii="Palatino Linotype" w:hAnsi="Palatino Linotype"/>
        </w:rPr>
      </w:pPr>
      <w:r w:rsidRPr="003B2ADD">
        <w:rPr>
          <w:rFonts w:ascii="Palatino Linotype" w:hAnsi="Palatino Linotype"/>
          <w:b/>
        </w:rPr>
        <w:t xml:space="preserve">PRIMERO. </w:t>
      </w:r>
      <w:r w:rsidRPr="003B2ADD">
        <w:rPr>
          <w:rFonts w:ascii="Palatino Linotype" w:hAnsi="Palatino Linotype"/>
        </w:rPr>
        <w:t xml:space="preserve">Se </w:t>
      </w:r>
      <w:r w:rsidRPr="003B2ADD">
        <w:rPr>
          <w:rFonts w:ascii="Palatino Linotype" w:hAnsi="Palatino Linotype"/>
          <w:b/>
        </w:rPr>
        <w:t>SOBRESEE</w:t>
      </w:r>
      <w:r w:rsidRPr="003B2ADD">
        <w:rPr>
          <w:rFonts w:ascii="Palatino Linotype" w:hAnsi="Palatino Linotype"/>
        </w:rPr>
        <w:t xml:space="preserve"> el recurso de revisión número </w:t>
      </w:r>
      <w:r w:rsidR="0065266E" w:rsidRPr="003B2ADD">
        <w:rPr>
          <w:rFonts w:ascii="Palatino Linotype" w:hAnsi="Palatino Linotype"/>
          <w:b/>
        </w:rPr>
        <w:t>06588</w:t>
      </w:r>
      <w:r w:rsidRPr="003B2ADD">
        <w:rPr>
          <w:rFonts w:ascii="Palatino Linotype" w:hAnsi="Palatino Linotype"/>
          <w:b/>
        </w:rPr>
        <w:t>/INFOEM/IP/RR/2019</w:t>
      </w:r>
      <w:r w:rsidRPr="003B2ADD">
        <w:rPr>
          <w:rFonts w:ascii="Palatino Linotype" w:hAnsi="Palatino Linotype"/>
        </w:rPr>
        <w:t xml:space="preserve">, porque al modificar la respuesta el recurso de revisión quedó sin materia en términos del considerando </w:t>
      </w:r>
      <w:r w:rsidRPr="003B2ADD">
        <w:rPr>
          <w:rFonts w:ascii="Palatino Linotype" w:hAnsi="Palatino Linotype"/>
          <w:b/>
        </w:rPr>
        <w:t>TERCERO</w:t>
      </w:r>
      <w:r w:rsidRPr="003B2ADD">
        <w:rPr>
          <w:rFonts w:ascii="Palatino Linotype" w:hAnsi="Palatino Linotype"/>
        </w:rPr>
        <w:t xml:space="preserve"> de la presente resolución.</w:t>
      </w:r>
    </w:p>
    <w:p w14:paraId="16D00B4C" w14:textId="77777777" w:rsidR="004C3236" w:rsidRPr="00CC0652" w:rsidRDefault="004C3236" w:rsidP="003B2ADD">
      <w:pPr>
        <w:pStyle w:val="Sinespaciado"/>
        <w:spacing w:line="360" w:lineRule="auto"/>
        <w:jc w:val="both"/>
        <w:rPr>
          <w:rFonts w:ascii="Palatino Linotype" w:hAnsi="Palatino Linotype"/>
          <w:sz w:val="16"/>
        </w:rPr>
      </w:pPr>
    </w:p>
    <w:p w14:paraId="464E3182" w14:textId="77777777" w:rsidR="004C3236" w:rsidRPr="003B2ADD" w:rsidRDefault="004C3236" w:rsidP="003B2ADD">
      <w:pPr>
        <w:pStyle w:val="Sinespaciado"/>
        <w:spacing w:line="360" w:lineRule="auto"/>
        <w:jc w:val="both"/>
        <w:rPr>
          <w:rFonts w:ascii="Palatino Linotype" w:eastAsia="Calibri" w:hAnsi="Palatino Linotype" w:cs="Arial"/>
          <w:b/>
          <w:bCs/>
          <w:lang w:val="es-ES"/>
        </w:rPr>
      </w:pPr>
      <w:r w:rsidRPr="003B2ADD">
        <w:rPr>
          <w:rFonts w:ascii="Palatino Linotype" w:eastAsia="Calibri" w:hAnsi="Palatino Linotype" w:cs="Arial"/>
          <w:b/>
          <w:bCs/>
          <w:lang w:val="es-ES"/>
        </w:rPr>
        <w:t xml:space="preserve">SEGUNDO. REMÍTASE </w:t>
      </w:r>
      <w:r w:rsidRPr="003B2ADD">
        <w:rPr>
          <w:rFonts w:ascii="Palatino Linotype" w:eastAsia="Calibri" w:hAnsi="Palatino Linotype" w:cs="Arial"/>
          <w:bCs/>
          <w:lang w:val="es-ES"/>
        </w:rPr>
        <w:t xml:space="preserve">a través del Sistema de Acceso a la Información Mexiquense </w:t>
      </w:r>
      <w:r w:rsidRPr="003B2ADD">
        <w:rPr>
          <w:rFonts w:ascii="Palatino Linotype" w:eastAsia="Calibri" w:hAnsi="Palatino Linotype" w:cs="Arial"/>
          <w:b/>
          <w:bCs/>
          <w:lang w:val="es-ES"/>
        </w:rPr>
        <w:t xml:space="preserve">(SAIMEX) </w:t>
      </w:r>
      <w:r w:rsidRPr="003B2ADD">
        <w:rPr>
          <w:rFonts w:ascii="Palatino Linotype" w:eastAsia="Calibri" w:hAnsi="Palatino Linotype" w:cs="Arial"/>
          <w:bCs/>
          <w:lang w:val="es-ES"/>
        </w:rPr>
        <w:t>la presente resolución al Titular de la Unidad de Transparencia del</w:t>
      </w:r>
      <w:r w:rsidRPr="003B2ADD">
        <w:rPr>
          <w:rFonts w:ascii="Palatino Linotype" w:eastAsia="Calibri" w:hAnsi="Palatino Linotype" w:cs="Arial"/>
          <w:b/>
          <w:bCs/>
          <w:lang w:val="es-ES"/>
        </w:rPr>
        <w:t xml:space="preserve"> SUJETO OBLIGADO. </w:t>
      </w:r>
    </w:p>
    <w:p w14:paraId="40CE2C55" w14:textId="77777777" w:rsidR="004C3236" w:rsidRPr="00CC0652" w:rsidRDefault="004C3236" w:rsidP="003B2ADD">
      <w:pPr>
        <w:pStyle w:val="Sinespaciado"/>
        <w:spacing w:line="360" w:lineRule="auto"/>
        <w:jc w:val="both"/>
        <w:rPr>
          <w:rFonts w:ascii="Palatino Linotype" w:eastAsia="Calibri" w:hAnsi="Palatino Linotype" w:cs="Arial"/>
          <w:b/>
          <w:bCs/>
          <w:sz w:val="8"/>
          <w:lang w:val="es-ES"/>
        </w:rPr>
      </w:pPr>
    </w:p>
    <w:p w14:paraId="40878621" w14:textId="6E8D8EE8" w:rsidR="004C3236" w:rsidRPr="003B2ADD" w:rsidRDefault="004C3236" w:rsidP="003B2ADD">
      <w:pPr>
        <w:pStyle w:val="Sinespaciado"/>
        <w:spacing w:line="360" w:lineRule="auto"/>
        <w:jc w:val="both"/>
        <w:rPr>
          <w:rFonts w:ascii="Palatino Linotype" w:eastAsia="Times New Roman" w:hAnsi="Palatino Linotype" w:cs="Times New Roman"/>
          <w:color w:val="222222"/>
          <w:lang w:val="es-ES" w:eastAsia="es-MX"/>
        </w:rPr>
      </w:pPr>
      <w:r w:rsidRPr="003B2ADD">
        <w:rPr>
          <w:rFonts w:ascii="Palatino Linotype" w:eastAsia="Times New Roman" w:hAnsi="Palatino Linotype" w:cs="Arial"/>
          <w:b/>
        </w:rPr>
        <w:t xml:space="preserve">TERCERO. </w:t>
      </w:r>
      <w:r w:rsidRPr="003B2ADD">
        <w:rPr>
          <w:rFonts w:ascii="Palatino Linotype" w:eastAsia="Times New Roman" w:hAnsi="Palatino Linotype" w:cs="Times New Roman"/>
          <w:b/>
          <w:bCs/>
          <w:color w:val="222222"/>
          <w:lang w:val="es-ES"/>
        </w:rPr>
        <w:t xml:space="preserve">Notifíquese </w:t>
      </w:r>
      <w:r w:rsidRPr="003B2ADD">
        <w:rPr>
          <w:rFonts w:ascii="Palatino Linotype" w:eastAsia="Times New Roman" w:hAnsi="Palatino Linotype" w:cs="Times New Roman"/>
          <w:bCs/>
          <w:color w:val="222222"/>
          <w:lang w:val="es-ES"/>
        </w:rPr>
        <w:t xml:space="preserve">a </w:t>
      </w:r>
      <w:r w:rsidR="006E7D78" w:rsidRPr="006E7D78">
        <w:rPr>
          <w:rFonts w:ascii="Palatino Linotype" w:hAnsi="Palatino Linotype"/>
          <w:b/>
          <w:highlight w:val="black"/>
        </w:rPr>
        <w:t>---------------------------</w:t>
      </w:r>
      <w:r w:rsidR="00BB7A59">
        <w:rPr>
          <w:rFonts w:ascii="Palatino Linotype" w:hAnsi="Palatino Linotype"/>
          <w:b/>
          <w:highlight w:val="black"/>
        </w:rPr>
        <w:t>------</w:t>
      </w:r>
      <w:r w:rsidR="006E7D78" w:rsidRPr="006E7D78">
        <w:rPr>
          <w:rFonts w:ascii="Palatino Linotype" w:hAnsi="Palatino Linotype"/>
          <w:b/>
          <w:highlight w:val="black"/>
        </w:rPr>
        <w:t>-------</w:t>
      </w:r>
      <w:r w:rsidR="00F1386D">
        <w:rPr>
          <w:rFonts w:ascii="Palatino Linotype" w:hAnsi="Palatino Linotype"/>
          <w:b/>
          <w:highlight w:val="black"/>
        </w:rPr>
        <w:t>---</w:t>
      </w:r>
      <w:r w:rsidR="006E7D78" w:rsidRPr="006E7D78">
        <w:rPr>
          <w:rFonts w:ascii="Palatino Linotype" w:hAnsi="Palatino Linotype"/>
          <w:b/>
          <w:highlight w:val="black"/>
        </w:rPr>
        <w:t>----------</w:t>
      </w:r>
      <w:r w:rsidR="006E7D78">
        <w:rPr>
          <w:rFonts w:ascii="Palatino Linotype" w:hAnsi="Palatino Linotype"/>
          <w:b/>
        </w:rPr>
        <w:t xml:space="preserve">  </w:t>
      </w:r>
      <w:r w:rsidR="0065266E" w:rsidRPr="003B2ADD">
        <w:rPr>
          <w:rFonts w:ascii="Palatino Linotype" w:eastAsia="Times New Roman" w:hAnsi="Palatino Linotype" w:cs="Times New Roman"/>
          <w:color w:val="222222"/>
          <w:lang w:val="es-ES" w:eastAsia="es-MX"/>
        </w:rPr>
        <w:t xml:space="preserve"> </w:t>
      </w:r>
      <w:r w:rsidR="00391A6E" w:rsidRPr="003B2ADD">
        <w:rPr>
          <w:rFonts w:ascii="Palatino Linotype" w:eastAsia="Times New Roman" w:hAnsi="Palatino Linotype" w:cs="Times New Roman"/>
          <w:color w:val="222222"/>
          <w:lang w:val="es-ES" w:eastAsia="es-MX"/>
        </w:rPr>
        <w:t>la presente resolución.</w:t>
      </w:r>
    </w:p>
    <w:p w14:paraId="2A31843E" w14:textId="77777777" w:rsidR="004C3236" w:rsidRPr="00CC0652" w:rsidRDefault="004C3236" w:rsidP="003B2ADD">
      <w:pPr>
        <w:pStyle w:val="Sinespaciado"/>
        <w:spacing w:line="360" w:lineRule="auto"/>
        <w:jc w:val="both"/>
        <w:rPr>
          <w:rFonts w:ascii="Palatino Linotype" w:eastAsia="Times New Roman" w:hAnsi="Palatino Linotype" w:cs="Times New Roman"/>
          <w:color w:val="222222"/>
          <w:sz w:val="10"/>
          <w:lang w:val="es-ES" w:eastAsia="es-MX"/>
        </w:rPr>
      </w:pPr>
    </w:p>
    <w:p w14:paraId="747DC8EC" w14:textId="64D7E674" w:rsidR="004C3236" w:rsidRPr="00CC0652" w:rsidRDefault="004C3236" w:rsidP="00CC0652">
      <w:pPr>
        <w:pStyle w:val="Sinespaciado"/>
        <w:spacing w:line="360" w:lineRule="auto"/>
        <w:jc w:val="both"/>
        <w:rPr>
          <w:rFonts w:ascii="Palatino Linotype" w:eastAsia="Times New Roman" w:hAnsi="Palatino Linotype" w:cs="Times New Roman"/>
          <w:color w:val="222222"/>
          <w:lang w:val="es-ES" w:eastAsia="es-MX"/>
        </w:rPr>
      </w:pPr>
      <w:r w:rsidRPr="003B2ADD">
        <w:rPr>
          <w:rFonts w:ascii="Palatino Linotype" w:hAnsi="Palatino Linotype"/>
          <w:b/>
        </w:rPr>
        <w:t>CUARTO.</w:t>
      </w:r>
      <w:r w:rsidRPr="003B2ADD">
        <w:rPr>
          <w:rFonts w:ascii="Palatino Linotype" w:eastAsia="Times New Roman" w:hAnsi="Palatino Linotype" w:cs="Times New Roman"/>
          <w:color w:val="222222"/>
          <w:lang w:val="es-ES" w:eastAsia="es-MX"/>
        </w:rPr>
        <w:t xml:space="preserve"> Se hace del conocimiento de</w:t>
      </w:r>
      <w:r w:rsidRPr="003B2ADD">
        <w:rPr>
          <w:rFonts w:ascii="Palatino Linotype" w:hAnsi="Palatino Linotype"/>
          <w:b/>
        </w:rPr>
        <w:t xml:space="preserve"> </w:t>
      </w:r>
      <w:r w:rsidR="006E7D78" w:rsidRPr="006E7D78">
        <w:rPr>
          <w:rFonts w:ascii="Palatino Linotype" w:hAnsi="Palatino Linotype"/>
          <w:b/>
          <w:highlight w:val="black"/>
        </w:rPr>
        <w:t>-----------------------------------------------------</w:t>
      </w:r>
      <w:r w:rsidR="0065266E" w:rsidRPr="003B2ADD">
        <w:rPr>
          <w:rFonts w:ascii="Palatino Linotype" w:eastAsia="Times New Roman" w:hAnsi="Palatino Linotype" w:cs="Times New Roman"/>
          <w:color w:val="222222"/>
          <w:lang w:eastAsia="es-MX"/>
        </w:rPr>
        <w:t xml:space="preserve"> </w:t>
      </w:r>
      <w:r w:rsidRPr="003B2ADD">
        <w:rPr>
          <w:rFonts w:ascii="Palatino Linotype" w:eastAsia="Times New Roman" w:hAnsi="Palatino Linotype" w:cs="Times New Roman"/>
          <w:color w:val="222222"/>
          <w:lang w:eastAsia="es-MX"/>
        </w:rPr>
        <w:t>que,</w:t>
      </w:r>
      <w:r w:rsidRPr="003B2ADD">
        <w:rPr>
          <w:rFonts w:ascii="Palatino Linotype" w:eastAsia="Times New Roman" w:hAnsi="Palatino Linotype" w:cs="Arial"/>
          <w:b/>
          <w:lang w:val="es-ES"/>
        </w:rPr>
        <w:t xml:space="preserve"> </w:t>
      </w:r>
      <w:r w:rsidRPr="003B2ADD">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3B2ADD">
        <w:rPr>
          <w:rFonts w:ascii="Palatino Linotype" w:eastAsia="Times New Roman" w:hAnsi="Palatino Linotype" w:cs="Times New Roman"/>
          <w:bCs/>
          <w:color w:val="222222"/>
          <w:lang w:val="es-ES" w:eastAsia="es-MX"/>
        </w:rPr>
        <w:t>vía juicio de amparo</w:t>
      </w:r>
      <w:r w:rsidRPr="003B2ADD">
        <w:rPr>
          <w:rFonts w:ascii="Palatino Linotype" w:eastAsia="Times New Roman" w:hAnsi="Palatino Linotype" w:cs="Times New Roman"/>
          <w:color w:val="222222"/>
          <w:lang w:val="es-ES" w:eastAsia="es-MX"/>
        </w:rPr>
        <w:t xml:space="preserve"> en los t</w:t>
      </w:r>
      <w:r w:rsidR="00CC0652">
        <w:rPr>
          <w:rFonts w:ascii="Palatino Linotype" w:eastAsia="Times New Roman" w:hAnsi="Palatino Linotype" w:cs="Times New Roman"/>
          <w:color w:val="222222"/>
          <w:lang w:val="es-ES" w:eastAsia="es-MX"/>
        </w:rPr>
        <w:t>érminos de las leyes aplicables.</w:t>
      </w:r>
    </w:p>
    <w:p w14:paraId="57721546" w14:textId="77777777" w:rsidR="0073321B" w:rsidRPr="003B2ADD" w:rsidRDefault="0073321B" w:rsidP="003B2ADD">
      <w:pPr>
        <w:spacing w:line="360" w:lineRule="auto"/>
        <w:jc w:val="both"/>
        <w:rPr>
          <w:rFonts w:ascii="Palatino Linotype" w:eastAsia="MS Mincho" w:hAnsi="Palatino Linotype" w:cs="Times New Roman"/>
          <w:lang w:val="es-ES"/>
        </w:rPr>
      </w:pPr>
    </w:p>
    <w:bookmarkEnd w:id="39"/>
    <w:p w14:paraId="4A380E72" w14:textId="459DCFAA" w:rsidR="001105B5" w:rsidRPr="003B2ADD" w:rsidRDefault="009157E2" w:rsidP="003B2ADD">
      <w:pPr>
        <w:tabs>
          <w:tab w:val="left" w:pos="0"/>
        </w:tabs>
        <w:spacing w:line="360" w:lineRule="auto"/>
        <w:ind w:right="49"/>
        <w:jc w:val="both"/>
        <w:rPr>
          <w:rFonts w:ascii="Palatino Linotype" w:hAnsi="Palatino Linotype" w:cs="Arial"/>
        </w:rPr>
      </w:pPr>
      <w:r w:rsidRPr="00CC0652">
        <w:rPr>
          <w:rFonts w:ascii="Palatino Linotype" w:hAnsi="Palatino Linotype" w:cs="Arial"/>
        </w:rPr>
        <w:t>ASÍ LO RESUELVE, POR UNANIMIDAD DE VOTOS, EL PLENO DEL</w:t>
      </w:r>
      <w:r w:rsidRPr="00CC0652">
        <w:rPr>
          <w:rFonts w:ascii="Palatino Linotype" w:eastAsia="Arial Unicode MS" w:hAnsi="Palatino Linotype" w:cs="Arial"/>
        </w:rPr>
        <w:t xml:space="preserve"> INSTITUTO DE TRANSPARENCIA, ACCESO A LA INFORMACIÓN PÚBLICA Y PROTECCIÓN DE DATOS PERSONALES DEL ESTADO DE MÉXICO Y MUNICIPIOS</w:t>
      </w:r>
      <w:r w:rsidRPr="00CC0652">
        <w:rPr>
          <w:rFonts w:ascii="Palatino Linotype" w:hAnsi="Palatino Linotype" w:cs="Arial"/>
        </w:rPr>
        <w:t xml:space="preserve">, CONFORMADO POR LOS COMISIONADOS ZULEMA MARTÍNEZ </w:t>
      </w:r>
      <w:r w:rsidR="00D70F0E" w:rsidRPr="00CC0652">
        <w:rPr>
          <w:rFonts w:ascii="Palatino Linotype" w:hAnsi="Palatino Linotype" w:cs="Arial"/>
        </w:rPr>
        <w:t>SÁNCHEZ; EVA ABAID YAPUR; JOSÉ GUADALUPE LUNA HERNÁNDEZ; JAVIER MARTÍNEZ</w:t>
      </w:r>
      <w:r w:rsidR="00CC0652">
        <w:rPr>
          <w:rFonts w:ascii="Palatino Linotype" w:hAnsi="Palatino Linotype" w:cs="Arial"/>
        </w:rPr>
        <w:t xml:space="preserve"> CRUZ</w:t>
      </w:r>
      <w:r w:rsidR="00D70F0E" w:rsidRPr="00CC0652">
        <w:rPr>
          <w:rFonts w:ascii="Palatino Linotype" w:hAnsi="Palatino Linotype" w:cs="Arial"/>
        </w:rPr>
        <w:t xml:space="preserve"> Y LUIS GUSTAVO PARRA NORIEGA</w:t>
      </w:r>
      <w:r w:rsidR="00A345A3" w:rsidRPr="00CC0652">
        <w:rPr>
          <w:rFonts w:ascii="Palatino Linotype" w:hAnsi="Palatino Linotype" w:cs="Arial"/>
        </w:rPr>
        <w:t xml:space="preserve">; EN LA </w:t>
      </w:r>
      <w:r w:rsidR="00CC0652" w:rsidRPr="00CC0652">
        <w:rPr>
          <w:rFonts w:ascii="Palatino Linotype" w:hAnsi="Palatino Linotype" w:cs="Arial"/>
        </w:rPr>
        <w:t>TRIGÉSIMA</w:t>
      </w:r>
      <w:r w:rsidR="0065266E" w:rsidRPr="00CC0652">
        <w:rPr>
          <w:rFonts w:ascii="Palatino Linotype" w:hAnsi="Palatino Linotype" w:cs="Arial"/>
        </w:rPr>
        <w:t xml:space="preserve"> OCTAVA</w:t>
      </w:r>
      <w:r w:rsidR="00D70F0E" w:rsidRPr="00CC0652">
        <w:rPr>
          <w:rFonts w:ascii="Palatino Linotype" w:hAnsi="Palatino Linotype" w:cs="Arial"/>
        </w:rPr>
        <w:t xml:space="preserve"> SESIÓN </w:t>
      </w:r>
      <w:r w:rsidR="00A345A3" w:rsidRPr="00CC0652">
        <w:rPr>
          <w:rFonts w:ascii="Palatino Linotype" w:hAnsi="Palatino Linotype" w:cs="Arial"/>
        </w:rPr>
        <w:t xml:space="preserve">ORDINARIA CELEBRADA EL </w:t>
      </w:r>
      <w:r w:rsidR="00CC0652" w:rsidRPr="00CC0652">
        <w:rPr>
          <w:rFonts w:ascii="Palatino Linotype" w:hAnsi="Palatino Linotype" w:cs="Arial"/>
        </w:rPr>
        <w:t>DIECISÉIS</w:t>
      </w:r>
      <w:r w:rsidR="00F77BB6" w:rsidRPr="00CC0652">
        <w:rPr>
          <w:rFonts w:ascii="Palatino Linotype" w:hAnsi="Palatino Linotype" w:cs="Arial"/>
        </w:rPr>
        <w:t xml:space="preserve"> DE </w:t>
      </w:r>
      <w:r w:rsidR="0065266E" w:rsidRPr="00CC0652">
        <w:rPr>
          <w:rFonts w:ascii="Palatino Linotype" w:hAnsi="Palatino Linotype" w:cs="Arial"/>
        </w:rPr>
        <w:t xml:space="preserve">OCTUBRE </w:t>
      </w:r>
      <w:r w:rsidR="00D70F0E" w:rsidRPr="00CC0652">
        <w:rPr>
          <w:rFonts w:ascii="Palatino Linotype" w:hAnsi="Palatino Linotype" w:cs="Arial"/>
        </w:rPr>
        <w:t xml:space="preserve">DE DOS MIL DIECINUEVE, ANTE EL SECRETARIO TÉCNICO </w:t>
      </w:r>
      <w:r w:rsidRPr="00CC0652">
        <w:rPr>
          <w:rFonts w:ascii="Palatino Linotype" w:hAnsi="Palatino Linotype" w:cs="Arial"/>
        </w:rPr>
        <w:t xml:space="preserve">DEL PLENO, </w:t>
      </w:r>
      <w:r w:rsidRPr="00CC0652">
        <w:rPr>
          <w:rFonts w:ascii="Palatino Linotype" w:hAnsi="Palatino Linotype"/>
        </w:rPr>
        <w:t>ALEXIS TAPIA RAMÍREZ</w:t>
      </w:r>
      <w:r w:rsidR="00391A6E" w:rsidRPr="00CC0652">
        <w:rPr>
          <w:rFonts w:ascii="Palatino Linotype" w:hAnsi="Palatino Linotype" w:cs="Arial"/>
        </w:rPr>
        <w:t>.</w:t>
      </w:r>
    </w:p>
    <w:p w14:paraId="62AA673C" w14:textId="77777777" w:rsidR="00F77BB6" w:rsidRPr="003B2ADD" w:rsidRDefault="00F77BB6" w:rsidP="003B2ADD">
      <w:pPr>
        <w:tabs>
          <w:tab w:val="left" w:pos="0"/>
        </w:tabs>
        <w:spacing w:line="360" w:lineRule="auto"/>
        <w:ind w:right="49"/>
        <w:jc w:val="both"/>
        <w:rPr>
          <w:rFonts w:ascii="Palatino Linotype" w:hAnsi="Palatino Linotype" w:cs="Arial"/>
        </w:rPr>
      </w:pPr>
    </w:p>
    <w:p w14:paraId="3F5D21BD" w14:textId="77777777" w:rsidR="009D1DD7" w:rsidRPr="003B2ADD" w:rsidRDefault="009D1DD7" w:rsidP="003B2ADD">
      <w:pPr>
        <w:tabs>
          <w:tab w:val="left" w:pos="0"/>
        </w:tabs>
        <w:spacing w:line="360" w:lineRule="auto"/>
        <w:ind w:right="49"/>
        <w:jc w:val="both"/>
        <w:rPr>
          <w:rFonts w:ascii="Palatino Linotype" w:hAnsi="Palatino Linotype" w:cs="Arial"/>
        </w:rPr>
      </w:pPr>
    </w:p>
    <w:p w14:paraId="72E430B1" w14:textId="77777777" w:rsidR="009D1DD7" w:rsidRPr="003B2ADD" w:rsidRDefault="009D1DD7" w:rsidP="003B2ADD">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3B2ADD" w14:paraId="605AB817" w14:textId="77777777" w:rsidTr="00E45562">
        <w:trPr>
          <w:jc w:val="center"/>
        </w:trPr>
        <w:tc>
          <w:tcPr>
            <w:tcW w:w="9918" w:type="dxa"/>
            <w:gridSpan w:val="2"/>
          </w:tcPr>
          <w:p w14:paraId="089F96A1" w14:textId="77777777" w:rsidR="009157E2" w:rsidRDefault="009157E2" w:rsidP="003B2ADD">
            <w:pPr>
              <w:tabs>
                <w:tab w:val="left" w:pos="0"/>
              </w:tabs>
              <w:spacing w:line="360" w:lineRule="auto"/>
              <w:jc w:val="center"/>
              <w:rPr>
                <w:rFonts w:ascii="Palatino Linotype" w:hAnsi="Palatino Linotype" w:cs="Arial"/>
                <w:b/>
              </w:rPr>
            </w:pPr>
          </w:p>
          <w:p w14:paraId="52349009" w14:textId="77777777" w:rsidR="00CC0652" w:rsidRPr="003B2ADD" w:rsidRDefault="00CC0652" w:rsidP="003B2ADD">
            <w:pPr>
              <w:tabs>
                <w:tab w:val="left" w:pos="0"/>
              </w:tabs>
              <w:spacing w:line="360" w:lineRule="auto"/>
              <w:jc w:val="center"/>
              <w:rPr>
                <w:rFonts w:ascii="Palatino Linotype" w:hAnsi="Palatino Linotype" w:cs="Arial"/>
                <w:b/>
              </w:rPr>
            </w:pPr>
          </w:p>
          <w:p w14:paraId="6D624526" w14:textId="77777777" w:rsidR="009157E2" w:rsidRPr="003B2ADD" w:rsidRDefault="009157E2" w:rsidP="003B2ADD">
            <w:pPr>
              <w:tabs>
                <w:tab w:val="left" w:pos="0"/>
              </w:tabs>
              <w:spacing w:line="360" w:lineRule="auto"/>
              <w:jc w:val="center"/>
              <w:rPr>
                <w:rFonts w:ascii="Palatino Linotype" w:hAnsi="Palatino Linotype" w:cs="Arial"/>
                <w:b/>
              </w:rPr>
            </w:pPr>
            <w:r w:rsidRPr="003B2ADD">
              <w:rPr>
                <w:rFonts w:ascii="Palatino Linotype" w:hAnsi="Palatino Linotype" w:cs="Arial"/>
                <w:b/>
              </w:rPr>
              <w:t>Zulema Martínez Sánchez</w:t>
            </w:r>
          </w:p>
          <w:p w14:paraId="6E03B884" w14:textId="77777777" w:rsidR="009157E2" w:rsidRPr="003B2ADD" w:rsidRDefault="009157E2" w:rsidP="003B2ADD">
            <w:pPr>
              <w:tabs>
                <w:tab w:val="left" w:pos="0"/>
              </w:tabs>
              <w:spacing w:line="360" w:lineRule="auto"/>
              <w:jc w:val="center"/>
              <w:rPr>
                <w:rFonts w:ascii="Palatino Linotype" w:hAnsi="Palatino Linotype" w:cs="Arial"/>
                <w:b/>
              </w:rPr>
            </w:pPr>
            <w:r w:rsidRPr="003B2ADD">
              <w:rPr>
                <w:rFonts w:ascii="Palatino Linotype" w:hAnsi="Palatino Linotype" w:cs="Arial"/>
              </w:rPr>
              <w:t>Comisionada Presidenta</w:t>
            </w:r>
          </w:p>
          <w:p w14:paraId="1FCA8795" w14:textId="498EACE3" w:rsidR="009157E2" w:rsidRPr="003B2ADD" w:rsidRDefault="009157E2" w:rsidP="003B2ADD">
            <w:pPr>
              <w:tabs>
                <w:tab w:val="left" w:pos="0"/>
              </w:tabs>
              <w:spacing w:line="360" w:lineRule="auto"/>
              <w:jc w:val="center"/>
              <w:rPr>
                <w:rFonts w:ascii="Palatino Linotype" w:hAnsi="Palatino Linotype" w:cs="Arial"/>
                <w:b/>
              </w:rPr>
            </w:pPr>
            <w:r w:rsidRPr="003B2ADD">
              <w:rPr>
                <w:rFonts w:ascii="Palatino Linotype" w:hAnsi="Palatino Linotype" w:cs="Arial"/>
                <w:b/>
              </w:rPr>
              <w:t>(R</w:t>
            </w:r>
            <w:r w:rsidR="0073321B" w:rsidRPr="003B2ADD">
              <w:rPr>
                <w:rFonts w:ascii="Palatino Linotype" w:hAnsi="Palatino Linotype" w:cs="Arial"/>
                <w:b/>
              </w:rPr>
              <w:t>úbrica</w:t>
            </w:r>
            <w:r w:rsidRPr="003B2ADD">
              <w:rPr>
                <w:rFonts w:ascii="Palatino Linotype" w:hAnsi="Palatino Linotype" w:cs="Arial"/>
                <w:b/>
              </w:rPr>
              <w:t xml:space="preserve">) </w:t>
            </w:r>
          </w:p>
          <w:p w14:paraId="57B943C3" w14:textId="77777777" w:rsidR="009157E2" w:rsidRPr="003B2ADD" w:rsidRDefault="009157E2" w:rsidP="003B2ADD">
            <w:pPr>
              <w:tabs>
                <w:tab w:val="left" w:pos="0"/>
              </w:tabs>
              <w:spacing w:line="360" w:lineRule="auto"/>
              <w:rPr>
                <w:rFonts w:ascii="Palatino Linotype" w:hAnsi="Palatino Linotype" w:cs="Arial"/>
                <w:b/>
              </w:rPr>
            </w:pPr>
          </w:p>
          <w:p w14:paraId="3E4753DF" w14:textId="77777777" w:rsidR="009157E2" w:rsidRPr="003B2ADD" w:rsidRDefault="009157E2" w:rsidP="003B2ADD">
            <w:pPr>
              <w:tabs>
                <w:tab w:val="left" w:pos="0"/>
              </w:tabs>
              <w:spacing w:line="360" w:lineRule="auto"/>
              <w:jc w:val="center"/>
              <w:rPr>
                <w:rFonts w:ascii="Palatino Linotype" w:hAnsi="Palatino Linotype" w:cs="Arial"/>
                <w:b/>
              </w:rPr>
            </w:pPr>
          </w:p>
          <w:p w14:paraId="79698686" w14:textId="77777777" w:rsidR="00F77BB6" w:rsidRPr="003B2ADD" w:rsidRDefault="00F77BB6" w:rsidP="003B2ADD">
            <w:pPr>
              <w:tabs>
                <w:tab w:val="left" w:pos="0"/>
              </w:tabs>
              <w:spacing w:line="360" w:lineRule="auto"/>
              <w:jc w:val="center"/>
              <w:rPr>
                <w:rFonts w:ascii="Palatino Linotype" w:hAnsi="Palatino Linotype" w:cs="Arial"/>
                <w:b/>
              </w:rPr>
            </w:pPr>
          </w:p>
        </w:tc>
      </w:tr>
      <w:tr w:rsidR="009157E2" w:rsidRPr="003B2ADD" w14:paraId="50EE6E98" w14:textId="77777777" w:rsidTr="00E45562">
        <w:trPr>
          <w:jc w:val="center"/>
        </w:trPr>
        <w:tc>
          <w:tcPr>
            <w:tcW w:w="4905" w:type="dxa"/>
          </w:tcPr>
          <w:p w14:paraId="7E92E50F" w14:textId="77777777" w:rsidR="00E45562" w:rsidRDefault="00E45562" w:rsidP="003B2ADD">
            <w:pPr>
              <w:tabs>
                <w:tab w:val="left" w:pos="0"/>
              </w:tabs>
              <w:spacing w:line="360" w:lineRule="auto"/>
              <w:rPr>
                <w:rFonts w:ascii="Palatino Linotype" w:hAnsi="Palatino Linotype" w:cs="Arial"/>
                <w:b/>
              </w:rPr>
            </w:pPr>
          </w:p>
          <w:p w14:paraId="3605DE23" w14:textId="77777777" w:rsidR="00CC0652" w:rsidRDefault="00CC0652" w:rsidP="003B2ADD">
            <w:pPr>
              <w:tabs>
                <w:tab w:val="left" w:pos="0"/>
              </w:tabs>
              <w:spacing w:line="360" w:lineRule="auto"/>
              <w:rPr>
                <w:rFonts w:ascii="Palatino Linotype" w:hAnsi="Palatino Linotype" w:cs="Arial"/>
                <w:b/>
              </w:rPr>
            </w:pPr>
          </w:p>
          <w:p w14:paraId="1A27C11B" w14:textId="77777777" w:rsidR="00CC0652" w:rsidRPr="003B2ADD" w:rsidRDefault="00CC0652" w:rsidP="003B2ADD">
            <w:pPr>
              <w:tabs>
                <w:tab w:val="left" w:pos="0"/>
              </w:tabs>
              <w:spacing w:line="360" w:lineRule="auto"/>
              <w:rPr>
                <w:rFonts w:ascii="Palatino Linotype" w:hAnsi="Palatino Linotype" w:cs="Arial"/>
                <w:b/>
              </w:rPr>
            </w:pPr>
          </w:p>
          <w:p w14:paraId="13553C79" w14:textId="77777777" w:rsidR="009157E2" w:rsidRPr="003B2ADD" w:rsidRDefault="009157E2" w:rsidP="003B2ADD">
            <w:pPr>
              <w:tabs>
                <w:tab w:val="left" w:pos="0"/>
              </w:tabs>
              <w:spacing w:line="360" w:lineRule="auto"/>
              <w:jc w:val="center"/>
              <w:rPr>
                <w:rFonts w:ascii="Palatino Linotype" w:hAnsi="Palatino Linotype" w:cs="Arial"/>
                <w:b/>
              </w:rPr>
            </w:pPr>
            <w:r w:rsidRPr="003B2ADD">
              <w:rPr>
                <w:rFonts w:ascii="Palatino Linotype" w:hAnsi="Palatino Linotype" w:cs="Arial"/>
                <w:b/>
              </w:rPr>
              <w:t xml:space="preserve">Eva </w:t>
            </w:r>
            <w:proofErr w:type="spellStart"/>
            <w:r w:rsidRPr="003B2ADD">
              <w:rPr>
                <w:rFonts w:ascii="Palatino Linotype" w:hAnsi="Palatino Linotype" w:cs="Arial"/>
                <w:b/>
              </w:rPr>
              <w:t>Abaid</w:t>
            </w:r>
            <w:proofErr w:type="spellEnd"/>
            <w:r w:rsidRPr="003B2ADD">
              <w:rPr>
                <w:rFonts w:ascii="Palatino Linotype" w:hAnsi="Palatino Linotype" w:cs="Arial"/>
                <w:b/>
              </w:rPr>
              <w:t xml:space="preserve"> </w:t>
            </w:r>
            <w:proofErr w:type="spellStart"/>
            <w:r w:rsidRPr="003B2ADD">
              <w:rPr>
                <w:rFonts w:ascii="Palatino Linotype" w:hAnsi="Palatino Linotype" w:cs="Arial"/>
                <w:b/>
              </w:rPr>
              <w:t>Yapur</w:t>
            </w:r>
            <w:proofErr w:type="spellEnd"/>
          </w:p>
          <w:p w14:paraId="47FDB9EF" w14:textId="77777777" w:rsidR="009157E2" w:rsidRPr="003B2ADD" w:rsidRDefault="009157E2" w:rsidP="003B2ADD">
            <w:pPr>
              <w:tabs>
                <w:tab w:val="left" w:pos="0"/>
              </w:tabs>
              <w:spacing w:line="360" w:lineRule="auto"/>
              <w:jc w:val="center"/>
              <w:rPr>
                <w:rFonts w:ascii="Palatino Linotype" w:hAnsi="Palatino Linotype" w:cs="Arial"/>
              </w:rPr>
            </w:pPr>
            <w:r w:rsidRPr="003B2ADD">
              <w:rPr>
                <w:rFonts w:ascii="Palatino Linotype" w:hAnsi="Palatino Linotype" w:cs="Arial"/>
              </w:rPr>
              <w:t>Comisionada</w:t>
            </w:r>
          </w:p>
          <w:p w14:paraId="6BD2E6B4" w14:textId="0F990A2D" w:rsidR="009157E2" w:rsidRPr="003B2ADD" w:rsidRDefault="0073321B" w:rsidP="003B2ADD">
            <w:pPr>
              <w:tabs>
                <w:tab w:val="left" w:pos="0"/>
              </w:tabs>
              <w:spacing w:line="360" w:lineRule="auto"/>
              <w:jc w:val="center"/>
              <w:rPr>
                <w:rFonts w:ascii="Palatino Linotype" w:hAnsi="Palatino Linotype" w:cs="Arial"/>
                <w:b/>
              </w:rPr>
            </w:pPr>
            <w:r w:rsidRPr="003B2ADD">
              <w:rPr>
                <w:rFonts w:ascii="Palatino Linotype" w:hAnsi="Palatino Linotype" w:cs="Arial"/>
                <w:b/>
              </w:rPr>
              <w:t>(Rúbrica</w:t>
            </w:r>
            <w:r w:rsidR="009157E2" w:rsidRPr="003B2ADD">
              <w:rPr>
                <w:rFonts w:ascii="Palatino Linotype" w:hAnsi="Palatino Linotype" w:cs="Arial"/>
                <w:b/>
              </w:rPr>
              <w:t>)</w:t>
            </w:r>
          </w:p>
        </w:tc>
        <w:tc>
          <w:tcPr>
            <w:tcW w:w="5013" w:type="dxa"/>
          </w:tcPr>
          <w:p w14:paraId="0A162630" w14:textId="77777777" w:rsidR="00E45562" w:rsidRDefault="00E45562" w:rsidP="003B2ADD">
            <w:pPr>
              <w:tabs>
                <w:tab w:val="left" w:pos="0"/>
              </w:tabs>
              <w:spacing w:line="360" w:lineRule="auto"/>
              <w:rPr>
                <w:rFonts w:ascii="Palatino Linotype" w:hAnsi="Palatino Linotype" w:cs="Arial"/>
                <w:b/>
              </w:rPr>
            </w:pPr>
          </w:p>
          <w:p w14:paraId="45869CF5" w14:textId="77777777" w:rsidR="00CC0652" w:rsidRDefault="00CC0652" w:rsidP="003B2ADD">
            <w:pPr>
              <w:tabs>
                <w:tab w:val="left" w:pos="0"/>
              </w:tabs>
              <w:spacing w:line="360" w:lineRule="auto"/>
              <w:rPr>
                <w:rFonts w:ascii="Palatino Linotype" w:hAnsi="Palatino Linotype" w:cs="Arial"/>
                <w:b/>
              </w:rPr>
            </w:pPr>
          </w:p>
          <w:p w14:paraId="58404E3A" w14:textId="77777777" w:rsidR="00CC0652" w:rsidRPr="003B2ADD" w:rsidRDefault="00CC0652" w:rsidP="003B2ADD">
            <w:pPr>
              <w:tabs>
                <w:tab w:val="left" w:pos="0"/>
              </w:tabs>
              <w:spacing w:line="360" w:lineRule="auto"/>
              <w:rPr>
                <w:rFonts w:ascii="Palatino Linotype" w:hAnsi="Palatino Linotype" w:cs="Arial"/>
                <w:b/>
              </w:rPr>
            </w:pPr>
          </w:p>
          <w:p w14:paraId="14E98247" w14:textId="77777777" w:rsidR="009157E2" w:rsidRPr="003B2ADD" w:rsidRDefault="009157E2" w:rsidP="003B2ADD">
            <w:pPr>
              <w:tabs>
                <w:tab w:val="left" w:pos="0"/>
              </w:tabs>
              <w:spacing w:line="360" w:lineRule="auto"/>
              <w:jc w:val="center"/>
              <w:rPr>
                <w:rFonts w:ascii="Palatino Linotype" w:hAnsi="Palatino Linotype" w:cs="Arial"/>
                <w:b/>
              </w:rPr>
            </w:pPr>
            <w:r w:rsidRPr="003B2ADD">
              <w:rPr>
                <w:rFonts w:ascii="Palatino Linotype" w:hAnsi="Palatino Linotype" w:cs="Arial"/>
                <w:b/>
              </w:rPr>
              <w:t>José Guadalupe Luna Hernández</w:t>
            </w:r>
          </w:p>
          <w:p w14:paraId="5D378D12" w14:textId="77777777" w:rsidR="009157E2" w:rsidRPr="003B2ADD" w:rsidRDefault="009157E2" w:rsidP="003B2ADD">
            <w:pPr>
              <w:tabs>
                <w:tab w:val="left" w:pos="0"/>
              </w:tabs>
              <w:spacing w:line="360" w:lineRule="auto"/>
              <w:jc w:val="center"/>
              <w:rPr>
                <w:rFonts w:ascii="Palatino Linotype" w:hAnsi="Palatino Linotype" w:cs="Arial"/>
              </w:rPr>
            </w:pPr>
            <w:r w:rsidRPr="003B2ADD">
              <w:rPr>
                <w:rFonts w:ascii="Palatino Linotype" w:hAnsi="Palatino Linotype" w:cs="Arial"/>
              </w:rPr>
              <w:t>Comisionado</w:t>
            </w:r>
          </w:p>
          <w:p w14:paraId="372BDCFB" w14:textId="00E7A113" w:rsidR="009157E2" w:rsidRPr="003B2ADD" w:rsidRDefault="0073321B" w:rsidP="003B2ADD">
            <w:pPr>
              <w:tabs>
                <w:tab w:val="left" w:pos="0"/>
              </w:tabs>
              <w:spacing w:line="360" w:lineRule="auto"/>
              <w:jc w:val="center"/>
              <w:rPr>
                <w:rFonts w:ascii="Palatino Linotype" w:hAnsi="Palatino Linotype" w:cs="Arial"/>
                <w:b/>
              </w:rPr>
            </w:pPr>
            <w:r w:rsidRPr="003B2ADD">
              <w:rPr>
                <w:rFonts w:ascii="Palatino Linotype" w:hAnsi="Palatino Linotype" w:cs="Arial"/>
                <w:b/>
              </w:rPr>
              <w:t>(Rúbrica</w:t>
            </w:r>
            <w:r w:rsidR="009157E2" w:rsidRPr="003B2ADD">
              <w:rPr>
                <w:rFonts w:ascii="Palatino Linotype" w:hAnsi="Palatino Linotype" w:cs="Arial"/>
                <w:b/>
              </w:rPr>
              <w:t>)</w:t>
            </w:r>
          </w:p>
          <w:p w14:paraId="28C9632D" w14:textId="77777777" w:rsidR="009157E2" w:rsidRPr="003B2ADD" w:rsidRDefault="009157E2" w:rsidP="003B2ADD">
            <w:pPr>
              <w:tabs>
                <w:tab w:val="left" w:pos="0"/>
              </w:tabs>
              <w:spacing w:line="360" w:lineRule="auto"/>
              <w:jc w:val="center"/>
              <w:rPr>
                <w:rFonts w:ascii="Palatino Linotype" w:hAnsi="Palatino Linotype" w:cs="Arial"/>
                <w:b/>
              </w:rPr>
            </w:pPr>
          </w:p>
        </w:tc>
      </w:tr>
      <w:tr w:rsidR="009157E2" w:rsidRPr="003B2ADD" w14:paraId="4B3FD288" w14:textId="77777777" w:rsidTr="00E45562">
        <w:trPr>
          <w:jc w:val="center"/>
        </w:trPr>
        <w:tc>
          <w:tcPr>
            <w:tcW w:w="4905" w:type="dxa"/>
          </w:tcPr>
          <w:p w14:paraId="11A09C58" w14:textId="77777777" w:rsidR="008805A2" w:rsidRPr="003B2ADD" w:rsidRDefault="008805A2" w:rsidP="00CC0652">
            <w:pPr>
              <w:tabs>
                <w:tab w:val="left" w:pos="0"/>
              </w:tabs>
              <w:spacing w:line="360" w:lineRule="auto"/>
              <w:rPr>
                <w:rFonts w:ascii="Palatino Linotype" w:hAnsi="Palatino Linotype" w:cs="Arial"/>
                <w:b/>
              </w:rPr>
            </w:pPr>
          </w:p>
          <w:p w14:paraId="783A1423" w14:textId="77777777" w:rsidR="009157E2" w:rsidRPr="003B2ADD" w:rsidRDefault="009157E2" w:rsidP="003B2ADD">
            <w:pPr>
              <w:tabs>
                <w:tab w:val="left" w:pos="0"/>
              </w:tabs>
              <w:spacing w:line="360" w:lineRule="auto"/>
              <w:jc w:val="center"/>
              <w:rPr>
                <w:rFonts w:ascii="Palatino Linotype" w:hAnsi="Palatino Linotype" w:cs="Arial"/>
                <w:b/>
              </w:rPr>
            </w:pPr>
            <w:r w:rsidRPr="003B2ADD">
              <w:rPr>
                <w:rFonts w:ascii="Palatino Linotype" w:hAnsi="Palatino Linotype" w:cs="Arial"/>
                <w:b/>
              </w:rPr>
              <w:t>Javier Martínez Cruz</w:t>
            </w:r>
          </w:p>
          <w:p w14:paraId="672380BE" w14:textId="77777777" w:rsidR="009157E2" w:rsidRPr="003B2ADD" w:rsidRDefault="009157E2" w:rsidP="003B2ADD">
            <w:pPr>
              <w:tabs>
                <w:tab w:val="left" w:pos="0"/>
              </w:tabs>
              <w:spacing w:line="360" w:lineRule="auto"/>
              <w:jc w:val="center"/>
              <w:rPr>
                <w:rFonts w:ascii="Palatino Linotype" w:hAnsi="Palatino Linotype" w:cs="Arial"/>
              </w:rPr>
            </w:pPr>
            <w:r w:rsidRPr="003B2ADD">
              <w:rPr>
                <w:rFonts w:ascii="Palatino Linotype" w:hAnsi="Palatino Linotype" w:cs="Arial"/>
              </w:rPr>
              <w:t>Comisionado</w:t>
            </w:r>
          </w:p>
          <w:p w14:paraId="580EE6F1" w14:textId="2746EC1C" w:rsidR="009157E2" w:rsidRPr="003B2ADD" w:rsidRDefault="0073321B" w:rsidP="003B2ADD">
            <w:pPr>
              <w:tabs>
                <w:tab w:val="left" w:pos="0"/>
              </w:tabs>
              <w:spacing w:line="360" w:lineRule="auto"/>
              <w:jc w:val="center"/>
              <w:rPr>
                <w:rFonts w:ascii="Palatino Linotype" w:hAnsi="Palatino Linotype" w:cs="Arial"/>
                <w:b/>
              </w:rPr>
            </w:pPr>
            <w:r w:rsidRPr="003B2ADD">
              <w:rPr>
                <w:rFonts w:ascii="Palatino Linotype" w:hAnsi="Palatino Linotype" w:cs="Arial"/>
                <w:b/>
              </w:rPr>
              <w:t>(Rúbrica</w:t>
            </w:r>
            <w:r w:rsidR="009157E2" w:rsidRPr="003B2ADD">
              <w:rPr>
                <w:rFonts w:ascii="Palatino Linotype" w:hAnsi="Palatino Linotype" w:cs="Arial"/>
                <w:b/>
              </w:rPr>
              <w:t>)</w:t>
            </w:r>
          </w:p>
        </w:tc>
        <w:tc>
          <w:tcPr>
            <w:tcW w:w="5013" w:type="dxa"/>
          </w:tcPr>
          <w:p w14:paraId="25F5F22D" w14:textId="77777777" w:rsidR="008805A2" w:rsidRPr="003B2ADD" w:rsidRDefault="008805A2" w:rsidP="00CC0652">
            <w:pPr>
              <w:tabs>
                <w:tab w:val="left" w:pos="0"/>
              </w:tabs>
              <w:spacing w:line="360" w:lineRule="auto"/>
              <w:rPr>
                <w:rFonts w:ascii="Palatino Linotype" w:hAnsi="Palatino Linotype" w:cs="Arial"/>
                <w:b/>
              </w:rPr>
            </w:pPr>
          </w:p>
          <w:p w14:paraId="00338DFF" w14:textId="77777777" w:rsidR="009157E2" w:rsidRPr="003B2ADD" w:rsidRDefault="009157E2" w:rsidP="003B2ADD">
            <w:pPr>
              <w:tabs>
                <w:tab w:val="left" w:pos="0"/>
              </w:tabs>
              <w:spacing w:line="360" w:lineRule="auto"/>
              <w:jc w:val="center"/>
              <w:rPr>
                <w:rFonts w:ascii="Palatino Linotype" w:hAnsi="Palatino Linotype" w:cs="Arial"/>
                <w:b/>
              </w:rPr>
            </w:pPr>
            <w:r w:rsidRPr="003B2ADD">
              <w:rPr>
                <w:rFonts w:ascii="Palatino Linotype" w:hAnsi="Palatino Linotype" w:cs="Arial"/>
                <w:b/>
              </w:rPr>
              <w:t>Luis Gustavo Parra Noriega</w:t>
            </w:r>
          </w:p>
          <w:p w14:paraId="54DB2582" w14:textId="77777777" w:rsidR="009157E2" w:rsidRPr="003B2ADD" w:rsidRDefault="009157E2" w:rsidP="003B2ADD">
            <w:pPr>
              <w:tabs>
                <w:tab w:val="left" w:pos="0"/>
              </w:tabs>
              <w:spacing w:line="360" w:lineRule="auto"/>
              <w:jc w:val="center"/>
              <w:rPr>
                <w:rFonts w:ascii="Palatino Linotype" w:hAnsi="Palatino Linotype" w:cs="Arial"/>
              </w:rPr>
            </w:pPr>
            <w:r w:rsidRPr="003B2ADD">
              <w:rPr>
                <w:rFonts w:ascii="Palatino Linotype" w:hAnsi="Palatino Linotype" w:cs="Arial"/>
              </w:rPr>
              <w:t>Comisionado</w:t>
            </w:r>
          </w:p>
          <w:p w14:paraId="763ADD11" w14:textId="72A22EEA" w:rsidR="009157E2" w:rsidRPr="003B2ADD" w:rsidRDefault="0073321B" w:rsidP="003B2ADD">
            <w:pPr>
              <w:tabs>
                <w:tab w:val="left" w:pos="0"/>
              </w:tabs>
              <w:spacing w:line="360" w:lineRule="auto"/>
              <w:jc w:val="center"/>
              <w:rPr>
                <w:rFonts w:ascii="Palatino Linotype" w:hAnsi="Palatino Linotype" w:cs="Arial"/>
                <w:b/>
              </w:rPr>
            </w:pPr>
            <w:r w:rsidRPr="003B2ADD">
              <w:rPr>
                <w:rFonts w:ascii="Palatino Linotype" w:hAnsi="Palatino Linotype" w:cs="Arial"/>
                <w:b/>
              </w:rPr>
              <w:t>(Rúbrica</w:t>
            </w:r>
            <w:r w:rsidR="009157E2" w:rsidRPr="003B2ADD">
              <w:rPr>
                <w:rFonts w:ascii="Palatino Linotype" w:hAnsi="Palatino Linotype" w:cs="Arial"/>
                <w:b/>
              </w:rPr>
              <w:t>)</w:t>
            </w:r>
          </w:p>
        </w:tc>
      </w:tr>
      <w:tr w:rsidR="009157E2" w:rsidRPr="00CC0652" w14:paraId="65A2A8C5" w14:textId="77777777" w:rsidTr="00E45562">
        <w:trPr>
          <w:jc w:val="center"/>
        </w:trPr>
        <w:tc>
          <w:tcPr>
            <w:tcW w:w="9918" w:type="dxa"/>
            <w:gridSpan w:val="2"/>
          </w:tcPr>
          <w:p w14:paraId="031B5F0C" w14:textId="77777777" w:rsidR="00E45562" w:rsidRPr="003B2ADD" w:rsidRDefault="00E45562" w:rsidP="00CC0652">
            <w:pPr>
              <w:tabs>
                <w:tab w:val="left" w:pos="0"/>
              </w:tabs>
              <w:spacing w:line="360" w:lineRule="auto"/>
              <w:rPr>
                <w:rFonts w:ascii="Palatino Linotype" w:hAnsi="Palatino Linotype" w:cs="Arial"/>
                <w:b/>
              </w:rPr>
            </w:pPr>
          </w:p>
          <w:p w14:paraId="6B8808CC" w14:textId="77777777" w:rsidR="00166F03" w:rsidRPr="003B2ADD" w:rsidRDefault="00166F03" w:rsidP="003B2ADD">
            <w:pPr>
              <w:tabs>
                <w:tab w:val="left" w:pos="0"/>
              </w:tabs>
              <w:spacing w:line="360" w:lineRule="auto"/>
              <w:jc w:val="center"/>
              <w:rPr>
                <w:rFonts w:ascii="Palatino Linotype" w:hAnsi="Palatino Linotype" w:cs="Arial"/>
                <w:b/>
              </w:rPr>
            </w:pPr>
          </w:p>
          <w:p w14:paraId="0D246BC2" w14:textId="77777777" w:rsidR="009157E2" w:rsidRPr="00CC0652" w:rsidRDefault="009157E2" w:rsidP="003B2ADD">
            <w:pPr>
              <w:tabs>
                <w:tab w:val="left" w:pos="0"/>
              </w:tabs>
              <w:spacing w:line="360" w:lineRule="auto"/>
              <w:jc w:val="center"/>
              <w:rPr>
                <w:rFonts w:ascii="Palatino Linotype" w:hAnsi="Palatino Linotype" w:cs="Arial"/>
                <w:b/>
              </w:rPr>
            </w:pPr>
            <w:r w:rsidRPr="00CC0652">
              <w:rPr>
                <w:rFonts w:ascii="Palatino Linotype" w:hAnsi="Palatino Linotype" w:cs="Arial"/>
                <w:b/>
              </w:rPr>
              <w:t>Alexis Tapia Ramírez</w:t>
            </w:r>
          </w:p>
          <w:p w14:paraId="4946B270" w14:textId="77777777" w:rsidR="009157E2" w:rsidRPr="00CC0652" w:rsidRDefault="009157E2" w:rsidP="003B2ADD">
            <w:pPr>
              <w:tabs>
                <w:tab w:val="left" w:pos="0"/>
              </w:tabs>
              <w:spacing w:line="360" w:lineRule="auto"/>
              <w:jc w:val="center"/>
              <w:rPr>
                <w:rFonts w:ascii="Palatino Linotype" w:hAnsi="Palatino Linotype" w:cs="Arial"/>
              </w:rPr>
            </w:pPr>
            <w:r w:rsidRPr="00CC0652">
              <w:rPr>
                <w:rFonts w:ascii="Palatino Linotype" w:hAnsi="Palatino Linotype" w:cs="Arial"/>
              </w:rPr>
              <w:t>Secretario Técnico del Pleno</w:t>
            </w:r>
          </w:p>
          <w:p w14:paraId="78C5CBBE" w14:textId="2D1E9A9B" w:rsidR="00E45562" w:rsidRPr="00CC0652" w:rsidRDefault="0073321B" w:rsidP="003B2ADD">
            <w:pPr>
              <w:tabs>
                <w:tab w:val="left" w:pos="0"/>
              </w:tabs>
              <w:spacing w:line="360" w:lineRule="auto"/>
              <w:jc w:val="center"/>
              <w:rPr>
                <w:rFonts w:ascii="Palatino Linotype" w:hAnsi="Palatino Linotype" w:cs="Arial"/>
                <w:b/>
              </w:rPr>
            </w:pPr>
            <w:r w:rsidRPr="00CC0652">
              <w:rPr>
                <w:rFonts w:ascii="Palatino Linotype" w:hAnsi="Palatino Linotype" w:cs="Arial"/>
                <w:b/>
              </w:rPr>
              <w:t>(Rúbrica</w:t>
            </w:r>
            <w:r w:rsidR="009157E2" w:rsidRPr="00CC0652">
              <w:rPr>
                <w:rFonts w:ascii="Palatino Linotype" w:hAnsi="Palatino Linotype" w:cs="Arial"/>
                <w:b/>
              </w:rPr>
              <w:t>)</w:t>
            </w:r>
          </w:p>
          <w:p w14:paraId="2B0217EE" w14:textId="77777777" w:rsidR="009D1DD7" w:rsidRPr="00CC0652" w:rsidRDefault="009D1DD7" w:rsidP="00CC0652">
            <w:pPr>
              <w:tabs>
                <w:tab w:val="left" w:pos="0"/>
              </w:tabs>
              <w:spacing w:line="360" w:lineRule="auto"/>
              <w:rPr>
                <w:rFonts w:ascii="Palatino Linotype" w:hAnsi="Palatino Linotype" w:cs="Arial"/>
                <w:b/>
              </w:rPr>
            </w:pPr>
          </w:p>
          <w:p w14:paraId="38385F09" w14:textId="0513CFB1" w:rsidR="00E45562" w:rsidRPr="00CC0652" w:rsidRDefault="00E45562" w:rsidP="003B2ADD">
            <w:pPr>
              <w:tabs>
                <w:tab w:val="left" w:pos="0"/>
              </w:tabs>
              <w:spacing w:line="360" w:lineRule="auto"/>
              <w:jc w:val="center"/>
              <w:rPr>
                <w:rFonts w:ascii="Palatino Linotype" w:hAnsi="Palatino Linotype" w:cs="Arial"/>
                <w:b/>
              </w:rPr>
            </w:pPr>
          </w:p>
        </w:tc>
      </w:tr>
    </w:tbl>
    <w:p w14:paraId="24986A6A" w14:textId="36BBE56D" w:rsidR="00E45562" w:rsidRPr="003B2ADD" w:rsidRDefault="009157E2" w:rsidP="003B2ADD">
      <w:pPr>
        <w:tabs>
          <w:tab w:val="left" w:pos="0"/>
        </w:tabs>
        <w:spacing w:line="360" w:lineRule="auto"/>
        <w:jc w:val="both"/>
        <w:rPr>
          <w:rFonts w:ascii="Palatino Linotype" w:hAnsi="Palatino Linotype" w:cs="Arial"/>
          <w:i/>
        </w:rPr>
      </w:pPr>
      <w:r w:rsidRPr="00CC0652">
        <w:rPr>
          <w:rFonts w:ascii="Palatino Linotype" w:hAnsi="Palatino Linotype" w:cs="Arial"/>
        </w:rPr>
        <w:t xml:space="preserve">Esta hoja corresponde a la resolución de fecha </w:t>
      </w:r>
      <w:r w:rsidR="0065266E" w:rsidRPr="00CC0652">
        <w:rPr>
          <w:rFonts w:ascii="Palatino Linotype" w:hAnsi="Palatino Linotype" w:cs="Arial"/>
        </w:rPr>
        <w:t>dieciséis</w:t>
      </w:r>
      <w:r w:rsidR="00A82CBB" w:rsidRPr="00CC0652">
        <w:rPr>
          <w:rFonts w:ascii="Palatino Linotype" w:hAnsi="Palatino Linotype" w:cs="Arial"/>
        </w:rPr>
        <w:t xml:space="preserve"> </w:t>
      </w:r>
      <w:r w:rsidR="00137045" w:rsidRPr="00CC0652">
        <w:rPr>
          <w:rFonts w:ascii="Palatino Linotype" w:hAnsi="Palatino Linotype" w:cs="Arial"/>
        </w:rPr>
        <w:t>(</w:t>
      </w:r>
      <w:r w:rsidR="0065266E" w:rsidRPr="00CC0652">
        <w:rPr>
          <w:rFonts w:ascii="Palatino Linotype" w:hAnsi="Palatino Linotype" w:cs="Arial"/>
        </w:rPr>
        <w:t>16</w:t>
      </w:r>
      <w:r w:rsidR="00137045" w:rsidRPr="00CC0652">
        <w:rPr>
          <w:rFonts w:ascii="Palatino Linotype" w:hAnsi="Palatino Linotype" w:cs="Arial"/>
        </w:rPr>
        <w:t xml:space="preserve">) </w:t>
      </w:r>
      <w:r w:rsidR="00A82CBB" w:rsidRPr="00CC0652">
        <w:rPr>
          <w:rFonts w:ascii="Palatino Linotype" w:hAnsi="Palatino Linotype" w:cs="Arial"/>
        </w:rPr>
        <w:t xml:space="preserve">de </w:t>
      </w:r>
      <w:r w:rsidR="0065266E" w:rsidRPr="00CC0652">
        <w:rPr>
          <w:rFonts w:ascii="Palatino Linotype" w:hAnsi="Palatino Linotype" w:cs="Arial"/>
        </w:rPr>
        <w:t>octubre</w:t>
      </w:r>
      <w:r w:rsidR="0065266E" w:rsidRPr="003B2ADD">
        <w:rPr>
          <w:rFonts w:ascii="Palatino Linotype" w:hAnsi="Palatino Linotype" w:cs="Arial"/>
        </w:rPr>
        <w:t xml:space="preserve"> </w:t>
      </w:r>
      <w:r w:rsidR="00A82CBB" w:rsidRPr="003B2ADD">
        <w:rPr>
          <w:rFonts w:ascii="Palatino Linotype" w:hAnsi="Palatino Linotype" w:cs="Arial"/>
        </w:rPr>
        <w:t>de dos mil diecinueve</w:t>
      </w:r>
      <w:r w:rsidRPr="003B2ADD">
        <w:rPr>
          <w:rFonts w:ascii="Palatino Linotype" w:hAnsi="Palatino Linotype" w:cs="Arial"/>
        </w:rPr>
        <w:t xml:space="preserve">, emitida en el recurso de revisión </w:t>
      </w:r>
      <w:r w:rsidRPr="003B2ADD">
        <w:rPr>
          <w:rFonts w:ascii="Palatino Linotype" w:hAnsi="Palatino Linotype" w:cs="Arial"/>
          <w:b/>
          <w:bCs/>
        </w:rPr>
        <w:t>0</w:t>
      </w:r>
      <w:r w:rsidR="0077133E" w:rsidRPr="003B2ADD">
        <w:rPr>
          <w:rFonts w:ascii="Palatino Linotype" w:hAnsi="Palatino Linotype" w:cs="Arial"/>
          <w:b/>
          <w:bCs/>
        </w:rPr>
        <w:t>6588</w:t>
      </w:r>
      <w:r w:rsidRPr="003B2ADD">
        <w:rPr>
          <w:rFonts w:ascii="Palatino Linotype" w:hAnsi="Palatino Linotype" w:cs="Arial"/>
          <w:b/>
          <w:bCs/>
        </w:rPr>
        <w:t>/INFOEM/IP/RR/201</w:t>
      </w:r>
      <w:r w:rsidR="00B439F4" w:rsidRPr="003B2ADD">
        <w:rPr>
          <w:rFonts w:ascii="Palatino Linotype" w:hAnsi="Palatino Linotype" w:cs="Arial"/>
          <w:b/>
          <w:bCs/>
        </w:rPr>
        <w:t>9</w:t>
      </w:r>
      <w:r w:rsidRPr="003B2ADD">
        <w:rPr>
          <w:rFonts w:ascii="Palatino Linotype" w:hAnsi="Palatino Linotype" w:cs="Arial"/>
          <w:bCs/>
        </w:rPr>
        <w:t>.</w:t>
      </w:r>
      <w:bookmarkEnd w:id="40"/>
      <w:bookmarkEnd w:id="41"/>
    </w:p>
    <w:sectPr w:rsidR="00E45562" w:rsidRPr="003B2ADD" w:rsidSect="003B2ADD">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87A73" w14:textId="77777777" w:rsidR="00A65D1E" w:rsidRDefault="00A65D1E" w:rsidP="00587366">
      <w:r>
        <w:separator/>
      </w:r>
    </w:p>
  </w:endnote>
  <w:endnote w:type="continuationSeparator" w:id="0">
    <w:p w14:paraId="00DE32EE" w14:textId="77777777" w:rsidR="00A65D1E" w:rsidRDefault="00A65D1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3A1B41" w:rsidRPr="00883450" w:rsidRDefault="003A1B4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40091">
              <w:rPr>
                <w:rFonts w:ascii="Palatino Linotype" w:hAnsi="Palatino Linotype"/>
                <w:b/>
                <w:bCs/>
                <w:noProof/>
                <w:sz w:val="22"/>
                <w:szCs w:val="20"/>
              </w:rPr>
              <w:t>17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40091">
              <w:rPr>
                <w:rFonts w:ascii="Palatino Linotype" w:hAnsi="Palatino Linotype"/>
                <w:b/>
                <w:bCs/>
                <w:noProof/>
                <w:sz w:val="22"/>
                <w:szCs w:val="20"/>
              </w:rPr>
              <w:t>17</w:t>
            </w:r>
            <w:r w:rsidRPr="00883450">
              <w:rPr>
                <w:rFonts w:ascii="Palatino Linotype" w:hAnsi="Palatino Linotype"/>
                <w:b/>
                <w:bCs/>
                <w:sz w:val="22"/>
                <w:szCs w:val="20"/>
              </w:rPr>
              <w:fldChar w:fldCharType="end"/>
            </w:r>
          </w:p>
        </w:sdtContent>
      </w:sdt>
    </w:sdtContent>
  </w:sdt>
  <w:p w14:paraId="6243EC1B" w14:textId="77777777" w:rsidR="003A1B41" w:rsidRDefault="003A1B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A1B41" w:rsidRPr="00883450" w:rsidRDefault="003A1B4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40091" w:rsidRPr="00C4009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40091" w:rsidRPr="00C40091">
      <w:rPr>
        <w:rFonts w:ascii="Palatino Linotype" w:hAnsi="Palatino Linotype"/>
        <w:noProof/>
        <w:sz w:val="22"/>
        <w:szCs w:val="22"/>
        <w:lang w:val="es-ES"/>
      </w:rPr>
      <w:t>17</w:t>
    </w:r>
    <w:r w:rsidRPr="00883450">
      <w:rPr>
        <w:rFonts w:ascii="Palatino Linotype" w:hAnsi="Palatino Linotype"/>
        <w:sz w:val="22"/>
        <w:szCs w:val="22"/>
      </w:rPr>
      <w:fldChar w:fldCharType="end"/>
    </w:r>
  </w:p>
  <w:p w14:paraId="5F5C4865" w14:textId="77777777" w:rsidR="003A1B41" w:rsidRPr="00883450" w:rsidRDefault="003A1B4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9913E" w14:textId="77777777" w:rsidR="00A65D1E" w:rsidRDefault="00A65D1E" w:rsidP="00587366">
      <w:r>
        <w:separator/>
      </w:r>
    </w:p>
  </w:footnote>
  <w:footnote w:type="continuationSeparator" w:id="0">
    <w:p w14:paraId="777782E3" w14:textId="77777777" w:rsidR="00A65D1E" w:rsidRDefault="00A65D1E"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3A1B41" w:rsidRDefault="003A1B41" w:rsidP="001C6012">
    <w:pPr>
      <w:pStyle w:val="Encabezado"/>
      <w:tabs>
        <w:tab w:val="clear" w:pos="4252"/>
        <w:tab w:val="clear" w:pos="8504"/>
        <w:tab w:val="left" w:pos="8460"/>
      </w:tabs>
    </w:pPr>
    <w:r>
      <w:tab/>
    </w:r>
  </w:p>
  <w:p w14:paraId="64F5F23E" w14:textId="390690E5" w:rsidR="003A1B41" w:rsidRDefault="003A1B41">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A1B41" w:rsidRPr="00674A46" w14:paraId="07F2896E" w14:textId="77777777" w:rsidTr="00F3586F">
      <w:trPr>
        <w:trHeight w:val="138"/>
      </w:trPr>
      <w:tc>
        <w:tcPr>
          <w:tcW w:w="3544" w:type="dxa"/>
          <w:vAlign w:val="center"/>
        </w:tcPr>
        <w:p w14:paraId="4A5B1974" w14:textId="3B2AB4E0" w:rsidR="003A1B41" w:rsidRPr="00674A46" w:rsidRDefault="003A1B4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E4B433D" w:rsidR="003A1B41" w:rsidRPr="0017265D" w:rsidRDefault="003A1B41" w:rsidP="003C3BB9">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sidR="0059526E">
            <w:rPr>
              <w:rFonts w:ascii="Palatino Linotype" w:hAnsi="Palatino Linotype" w:cs="Arial"/>
              <w:b/>
              <w:bCs/>
              <w:sz w:val="22"/>
              <w:szCs w:val="22"/>
              <w:lang w:eastAsia="es-MX"/>
            </w:rPr>
            <w:t>6588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3A1B41" w:rsidRPr="00674A46" w14:paraId="1B5D8690" w14:textId="77777777" w:rsidTr="00F3586F">
      <w:trPr>
        <w:trHeight w:val="233"/>
      </w:trPr>
      <w:tc>
        <w:tcPr>
          <w:tcW w:w="3544" w:type="dxa"/>
          <w:vAlign w:val="center"/>
        </w:tcPr>
        <w:p w14:paraId="3903F2C6" w14:textId="35D57A2C" w:rsidR="003A1B41" w:rsidRPr="00674A46" w:rsidRDefault="003A1B41"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2375C6C" w:rsidR="003A1B41" w:rsidRPr="00B75F20" w:rsidRDefault="0059526E" w:rsidP="00877086">
          <w:pPr>
            <w:pStyle w:val="Encabezado"/>
            <w:jc w:val="both"/>
            <w:rPr>
              <w:rFonts w:ascii="Palatino Linotype" w:hAnsi="Palatino Linotype"/>
              <w:b/>
              <w:sz w:val="22"/>
              <w:szCs w:val="22"/>
            </w:rPr>
          </w:pPr>
          <w:r>
            <w:rPr>
              <w:rFonts w:ascii="Palatino Linotype" w:hAnsi="Palatino Linotype"/>
              <w:b/>
              <w:sz w:val="22"/>
              <w:szCs w:val="22"/>
            </w:rPr>
            <w:t>Fiscalía General de Justicia del Estado de México</w:t>
          </w:r>
        </w:p>
      </w:tc>
    </w:tr>
    <w:tr w:rsidR="003A1B41" w:rsidRPr="00674A46" w14:paraId="095EB01B" w14:textId="77777777" w:rsidTr="00F3586F">
      <w:trPr>
        <w:trHeight w:val="321"/>
      </w:trPr>
      <w:tc>
        <w:tcPr>
          <w:tcW w:w="3544" w:type="dxa"/>
          <w:vAlign w:val="center"/>
        </w:tcPr>
        <w:p w14:paraId="6E000A51" w14:textId="25DCC1C7" w:rsidR="003A1B41" w:rsidRPr="00674A46" w:rsidRDefault="003A1B41"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3A1B41" w:rsidRPr="00674A46" w:rsidRDefault="003A1B4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3A1B41" w:rsidRDefault="003A1B41"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3A1B41" w:rsidRDefault="003A1B41"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A1B41" w:rsidRPr="00674A46" w14:paraId="0A3256F2" w14:textId="77777777" w:rsidTr="00F3586F">
      <w:trPr>
        <w:trHeight w:val="138"/>
      </w:trPr>
      <w:tc>
        <w:tcPr>
          <w:tcW w:w="3261" w:type="dxa"/>
          <w:vAlign w:val="center"/>
        </w:tcPr>
        <w:p w14:paraId="3D80769D" w14:textId="316F11F8" w:rsidR="003A1B41" w:rsidRPr="00674A46" w:rsidRDefault="003A1B41"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6AE8EC82" w:rsidR="003A1B41" w:rsidRPr="00674A46" w:rsidRDefault="00E72638" w:rsidP="003C3BB9">
          <w:pPr>
            <w:pStyle w:val="Encabezado"/>
            <w:rPr>
              <w:rFonts w:ascii="Palatino Linotype" w:hAnsi="Palatino Linotype"/>
              <w:b/>
              <w:sz w:val="22"/>
              <w:szCs w:val="22"/>
            </w:rPr>
          </w:pPr>
          <w:r>
            <w:rPr>
              <w:rFonts w:ascii="Palatino Linotype" w:hAnsi="Palatino Linotype" w:cs="Arial"/>
              <w:b/>
              <w:bCs/>
              <w:sz w:val="22"/>
              <w:szCs w:val="22"/>
              <w:lang w:eastAsia="es-MX"/>
            </w:rPr>
            <w:t>06588</w:t>
          </w:r>
          <w:r w:rsidR="003A1B41">
            <w:rPr>
              <w:rFonts w:ascii="Palatino Linotype" w:hAnsi="Palatino Linotype" w:cs="Arial"/>
              <w:b/>
              <w:bCs/>
              <w:sz w:val="22"/>
              <w:szCs w:val="22"/>
              <w:lang w:eastAsia="es-MX"/>
            </w:rPr>
            <w:t>/INFOEM/IP/RR/2019</w:t>
          </w:r>
        </w:p>
      </w:tc>
    </w:tr>
    <w:tr w:rsidR="003A1B41" w:rsidRPr="00B75F20" w14:paraId="128C8B3C" w14:textId="77777777" w:rsidTr="00F3586F">
      <w:trPr>
        <w:trHeight w:val="233"/>
      </w:trPr>
      <w:tc>
        <w:tcPr>
          <w:tcW w:w="3261" w:type="dxa"/>
          <w:vAlign w:val="center"/>
        </w:tcPr>
        <w:p w14:paraId="483E3371" w14:textId="66B1BC74" w:rsidR="003A1B41" w:rsidRPr="00674A46" w:rsidRDefault="003A1B4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575530F2" w:rsidR="003A1B41" w:rsidRPr="00B75F20" w:rsidRDefault="006E7D78" w:rsidP="00F0190C">
          <w:pPr>
            <w:pStyle w:val="Encabezado"/>
            <w:ind w:right="234"/>
            <w:rPr>
              <w:rFonts w:ascii="Palatino Linotype" w:hAnsi="Palatino Linotype"/>
              <w:b/>
              <w:sz w:val="22"/>
              <w:szCs w:val="22"/>
            </w:rPr>
          </w:pPr>
          <w:r w:rsidRPr="006E7D78">
            <w:rPr>
              <w:rFonts w:ascii="Palatino Linotype" w:hAnsi="Palatino Linotype"/>
              <w:b/>
              <w:sz w:val="22"/>
              <w:szCs w:val="22"/>
              <w:highlight w:val="black"/>
            </w:rPr>
            <w:t>--------------------------------------------------------------------------------------------------</w:t>
          </w:r>
        </w:p>
      </w:tc>
    </w:tr>
    <w:tr w:rsidR="003A1B41" w:rsidRPr="00674A46" w14:paraId="41BE0704" w14:textId="77777777" w:rsidTr="00F3586F">
      <w:trPr>
        <w:trHeight w:val="321"/>
      </w:trPr>
      <w:tc>
        <w:tcPr>
          <w:tcW w:w="3261" w:type="dxa"/>
          <w:vAlign w:val="center"/>
        </w:tcPr>
        <w:p w14:paraId="34C64148" w14:textId="10C6C8A9" w:rsidR="003A1B41" w:rsidRPr="00674A46" w:rsidRDefault="003A1B4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54613FA" w:rsidR="003A1B41" w:rsidRPr="00674A46" w:rsidRDefault="0059526E" w:rsidP="00877086">
          <w:pPr>
            <w:pStyle w:val="Encabezado"/>
            <w:jc w:val="both"/>
            <w:rPr>
              <w:rFonts w:ascii="Palatino Linotype" w:hAnsi="Palatino Linotype"/>
              <w:b/>
              <w:sz w:val="22"/>
              <w:szCs w:val="22"/>
            </w:rPr>
          </w:pPr>
          <w:r>
            <w:rPr>
              <w:rFonts w:ascii="Palatino Linotype" w:hAnsi="Palatino Linotype"/>
              <w:b/>
              <w:bCs/>
              <w:color w:val="000000"/>
              <w:sz w:val="22"/>
              <w:szCs w:val="22"/>
            </w:rPr>
            <w:t>Fiscalía General de Justicia del Estado de México</w:t>
          </w:r>
        </w:p>
      </w:tc>
    </w:tr>
    <w:tr w:rsidR="003A1B41" w:rsidRPr="00674A46" w14:paraId="0C8B6193" w14:textId="77777777" w:rsidTr="00F3586F">
      <w:trPr>
        <w:trHeight w:val="321"/>
      </w:trPr>
      <w:tc>
        <w:tcPr>
          <w:tcW w:w="3261" w:type="dxa"/>
          <w:vAlign w:val="center"/>
        </w:tcPr>
        <w:p w14:paraId="321FFAFF" w14:textId="40E5A678" w:rsidR="003A1B41" w:rsidRPr="00674A46" w:rsidRDefault="003A1B41"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3A1B41" w:rsidRPr="00674A46" w:rsidRDefault="003A1B4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3A1B41" w:rsidRDefault="003A1B4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0859"/>
    <w:multiLevelType w:val="hybridMultilevel"/>
    <w:tmpl w:val="DA5CA58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0B1A09D2"/>
    <w:multiLevelType w:val="hybridMultilevel"/>
    <w:tmpl w:val="DAF47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C008920E"/>
    <w:lvl w:ilvl="0" w:tplc="269A6166">
      <w:start w:val="1"/>
      <w:numFmt w:val="decimal"/>
      <w:lvlText w:val="%1."/>
      <w:lvlJc w:val="left"/>
      <w:pPr>
        <w:ind w:left="19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9890E5D"/>
    <w:multiLevelType w:val="hybridMultilevel"/>
    <w:tmpl w:val="5B6CC7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5">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476530A"/>
    <w:multiLevelType w:val="hybridMultilevel"/>
    <w:tmpl w:val="EC1C800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2">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0"/>
  </w:num>
  <w:num w:numId="4">
    <w:abstractNumId w:val="23"/>
  </w:num>
  <w:num w:numId="5">
    <w:abstractNumId w:val="24"/>
  </w:num>
  <w:num w:numId="6">
    <w:abstractNumId w:val="17"/>
  </w:num>
  <w:num w:numId="7">
    <w:abstractNumId w:val="18"/>
  </w:num>
  <w:num w:numId="8">
    <w:abstractNumId w:val="1"/>
  </w:num>
  <w:num w:numId="9">
    <w:abstractNumId w:val="15"/>
  </w:num>
  <w:num w:numId="10">
    <w:abstractNumId w:val="16"/>
  </w:num>
  <w:num w:numId="11">
    <w:abstractNumId w:val="2"/>
  </w:num>
  <w:num w:numId="12">
    <w:abstractNumId w:val="7"/>
  </w:num>
  <w:num w:numId="13">
    <w:abstractNumId w:val="6"/>
  </w:num>
  <w:num w:numId="14">
    <w:abstractNumId w:val="19"/>
  </w:num>
  <w:num w:numId="15">
    <w:abstractNumId w:val="26"/>
  </w:num>
  <w:num w:numId="16">
    <w:abstractNumId w:val="22"/>
  </w:num>
  <w:num w:numId="17">
    <w:abstractNumId w:val="25"/>
  </w:num>
  <w:num w:numId="18">
    <w:abstractNumId w:val="5"/>
  </w:num>
  <w:num w:numId="19">
    <w:abstractNumId w:val="3"/>
  </w:num>
  <w:num w:numId="20">
    <w:abstractNumId w:val="21"/>
  </w:num>
  <w:num w:numId="21">
    <w:abstractNumId w:val="8"/>
  </w:num>
  <w:num w:numId="22">
    <w:abstractNumId w:val="11"/>
  </w:num>
  <w:num w:numId="23">
    <w:abstractNumId w:val="12"/>
  </w:num>
  <w:num w:numId="24">
    <w:abstractNumId w:val="0"/>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9E3"/>
    <w:rsid w:val="00017FCB"/>
    <w:rsid w:val="000203D3"/>
    <w:rsid w:val="000205A3"/>
    <w:rsid w:val="000211F8"/>
    <w:rsid w:val="0002384D"/>
    <w:rsid w:val="00023F4C"/>
    <w:rsid w:val="00024833"/>
    <w:rsid w:val="00024C70"/>
    <w:rsid w:val="00024F35"/>
    <w:rsid w:val="00026BE9"/>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5716B"/>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A24C0"/>
    <w:rsid w:val="000A2A67"/>
    <w:rsid w:val="000A30B2"/>
    <w:rsid w:val="000A3CF3"/>
    <w:rsid w:val="000A3F90"/>
    <w:rsid w:val="000A4E44"/>
    <w:rsid w:val="000A58CC"/>
    <w:rsid w:val="000A636D"/>
    <w:rsid w:val="000A74F1"/>
    <w:rsid w:val="000A77ED"/>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162"/>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26DB"/>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5A3"/>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597"/>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1FA"/>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5AE3"/>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E82"/>
    <w:rsid w:val="002820D5"/>
    <w:rsid w:val="00282686"/>
    <w:rsid w:val="00284959"/>
    <w:rsid w:val="00285779"/>
    <w:rsid w:val="002861AF"/>
    <w:rsid w:val="00286E44"/>
    <w:rsid w:val="002871EB"/>
    <w:rsid w:val="002879B1"/>
    <w:rsid w:val="00290622"/>
    <w:rsid w:val="00293AAD"/>
    <w:rsid w:val="002951D4"/>
    <w:rsid w:val="002953A9"/>
    <w:rsid w:val="00297E8A"/>
    <w:rsid w:val="002A07F4"/>
    <w:rsid w:val="002A229B"/>
    <w:rsid w:val="002A2974"/>
    <w:rsid w:val="002A2F91"/>
    <w:rsid w:val="002A35B6"/>
    <w:rsid w:val="002A4AFC"/>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F95"/>
    <w:rsid w:val="002D4428"/>
    <w:rsid w:val="002D59F1"/>
    <w:rsid w:val="002D6EF8"/>
    <w:rsid w:val="002E14C4"/>
    <w:rsid w:val="002E15EF"/>
    <w:rsid w:val="002E1FA2"/>
    <w:rsid w:val="002E2C1C"/>
    <w:rsid w:val="002E388C"/>
    <w:rsid w:val="002E3986"/>
    <w:rsid w:val="002E45A3"/>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435"/>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2E85"/>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6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2ADD"/>
    <w:rsid w:val="003B45B6"/>
    <w:rsid w:val="003B46AB"/>
    <w:rsid w:val="003B50CD"/>
    <w:rsid w:val="003B5187"/>
    <w:rsid w:val="003B544F"/>
    <w:rsid w:val="003B55AD"/>
    <w:rsid w:val="003B565C"/>
    <w:rsid w:val="003B5D48"/>
    <w:rsid w:val="003B6119"/>
    <w:rsid w:val="003B6963"/>
    <w:rsid w:val="003B7421"/>
    <w:rsid w:val="003B7EC4"/>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339"/>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90F74"/>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275"/>
    <w:rsid w:val="004C08BA"/>
    <w:rsid w:val="004C108E"/>
    <w:rsid w:val="004C1CA2"/>
    <w:rsid w:val="004C20F2"/>
    <w:rsid w:val="004C251E"/>
    <w:rsid w:val="004C3236"/>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7C"/>
    <w:rsid w:val="004E27E7"/>
    <w:rsid w:val="004E2B07"/>
    <w:rsid w:val="004E3C72"/>
    <w:rsid w:val="004E3E66"/>
    <w:rsid w:val="004E40E8"/>
    <w:rsid w:val="004E4879"/>
    <w:rsid w:val="004E5988"/>
    <w:rsid w:val="004E65CD"/>
    <w:rsid w:val="004E6E3A"/>
    <w:rsid w:val="004F0361"/>
    <w:rsid w:val="004F0C96"/>
    <w:rsid w:val="004F13F6"/>
    <w:rsid w:val="004F28A0"/>
    <w:rsid w:val="004F305D"/>
    <w:rsid w:val="004F322A"/>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14A"/>
    <w:rsid w:val="005434E0"/>
    <w:rsid w:val="00543E24"/>
    <w:rsid w:val="00544AB9"/>
    <w:rsid w:val="00544D65"/>
    <w:rsid w:val="00544EC9"/>
    <w:rsid w:val="00546FBD"/>
    <w:rsid w:val="00547237"/>
    <w:rsid w:val="005500E9"/>
    <w:rsid w:val="005504D3"/>
    <w:rsid w:val="00551A9B"/>
    <w:rsid w:val="005520BF"/>
    <w:rsid w:val="00552213"/>
    <w:rsid w:val="00552467"/>
    <w:rsid w:val="00552FD8"/>
    <w:rsid w:val="0055324E"/>
    <w:rsid w:val="005534B3"/>
    <w:rsid w:val="00553703"/>
    <w:rsid w:val="0055544F"/>
    <w:rsid w:val="00556B04"/>
    <w:rsid w:val="00557ECD"/>
    <w:rsid w:val="00560638"/>
    <w:rsid w:val="00561C03"/>
    <w:rsid w:val="005624C3"/>
    <w:rsid w:val="00562702"/>
    <w:rsid w:val="00562B0A"/>
    <w:rsid w:val="00562CCE"/>
    <w:rsid w:val="00563F79"/>
    <w:rsid w:val="00564BE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26E"/>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133"/>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5CE9"/>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40A7F"/>
    <w:rsid w:val="00640DE4"/>
    <w:rsid w:val="006411BE"/>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266E"/>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49A0"/>
    <w:rsid w:val="006850B3"/>
    <w:rsid w:val="00685386"/>
    <w:rsid w:val="00685689"/>
    <w:rsid w:val="006858EB"/>
    <w:rsid w:val="0068594B"/>
    <w:rsid w:val="0068628C"/>
    <w:rsid w:val="00686B04"/>
    <w:rsid w:val="00686F66"/>
    <w:rsid w:val="006877F5"/>
    <w:rsid w:val="00687944"/>
    <w:rsid w:val="00687D53"/>
    <w:rsid w:val="00687DDB"/>
    <w:rsid w:val="00687EF5"/>
    <w:rsid w:val="006901FA"/>
    <w:rsid w:val="006909F0"/>
    <w:rsid w:val="00690ED0"/>
    <w:rsid w:val="00691236"/>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13E0"/>
    <w:rsid w:val="006D27EF"/>
    <w:rsid w:val="006D499E"/>
    <w:rsid w:val="006D518B"/>
    <w:rsid w:val="006D52D1"/>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E7D78"/>
    <w:rsid w:val="006F0392"/>
    <w:rsid w:val="006F1BBC"/>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678B"/>
    <w:rsid w:val="00707096"/>
    <w:rsid w:val="00707EE7"/>
    <w:rsid w:val="007116E3"/>
    <w:rsid w:val="007136BC"/>
    <w:rsid w:val="00714576"/>
    <w:rsid w:val="00715A04"/>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6F8"/>
    <w:rsid w:val="00751DC1"/>
    <w:rsid w:val="0075265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133E"/>
    <w:rsid w:val="007721A1"/>
    <w:rsid w:val="0077374A"/>
    <w:rsid w:val="0077381A"/>
    <w:rsid w:val="007740B2"/>
    <w:rsid w:val="00774A5F"/>
    <w:rsid w:val="00774DFD"/>
    <w:rsid w:val="007753FA"/>
    <w:rsid w:val="0077544D"/>
    <w:rsid w:val="007764C8"/>
    <w:rsid w:val="00776FFE"/>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4C84"/>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729E"/>
    <w:rsid w:val="007F763A"/>
    <w:rsid w:val="007F7FB3"/>
    <w:rsid w:val="00800E69"/>
    <w:rsid w:val="00800E6D"/>
    <w:rsid w:val="00801DE2"/>
    <w:rsid w:val="00802152"/>
    <w:rsid w:val="00802B62"/>
    <w:rsid w:val="008039C2"/>
    <w:rsid w:val="00803E89"/>
    <w:rsid w:val="008046E4"/>
    <w:rsid w:val="00804D47"/>
    <w:rsid w:val="008055FF"/>
    <w:rsid w:val="008058EB"/>
    <w:rsid w:val="008063D4"/>
    <w:rsid w:val="00806D2D"/>
    <w:rsid w:val="00806E81"/>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4A0"/>
    <w:rsid w:val="00843908"/>
    <w:rsid w:val="008444BC"/>
    <w:rsid w:val="0084458F"/>
    <w:rsid w:val="00844CF7"/>
    <w:rsid w:val="00845D12"/>
    <w:rsid w:val="00845E91"/>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1EA6"/>
    <w:rsid w:val="0089412A"/>
    <w:rsid w:val="00894B33"/>
    <w:rsid w:val="00896532"/>
    <w:rsid w:val="00896AD4"/>
    <w:rsid w:val="008973E6"/>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C00"/>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4F9"/>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0DB"/>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2FE1"/>
    <w:rsid w:val="0092488A"/>
    <w:rsid w:val="00924F14"/>
    <w:rsid w:val="00925C68"/>
    <w:rsid w:val="0092766C"/>
    <w:rsid w:val="00930E55"/>
    <w:rsid w:val="009315B0"/>
    <w:rsid w:val="009316E9"/>
    <w:rsid w:val="00931924"/>
    <w:rsid w:val="00932354"/>
    <w:rsid w:val="0093416D"/>
    <w:rsid w:val="00935346"/>
    <w:rsid w:val="00936B46"/>
    <w:rsid w:val="00941020"/>
    <w:rsid w:val="00941D44"/>
    <w:rsid w:val="0094424D"/>
    <w:rsid w:val="009457AE"/>
    <w:rsid w:val="00945A61"/>
    <w:rsid w:val="00945BAD"/>
    <w:rsid w:val="00946D27"/>
    <w:rsid w:val="009477A1"/>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E"/>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5EF9"/>
    <w:rsid w:val="009B62D6"/>
    <w:rsid w:val="009B649B"/>
    <w:rsid w:val="009B6F16"/>
    <w:rsid w:val="009C040C"/>
    <w:rsid w:val="009C0940"/>
    <w:rsid w:val="009C125E"/>
    <w:rsid w:val="009C1D99"/>
    <w:rsid w:val="009C1F8B"/>
    <w:rsid w:val="009C2099"/>
    <w:rsid w:val="009C20A8"/>
    <w:rsid w:val="009C2F43"/>
    <w:rsid w:val="009C3701"/>
    <w:rsid w:val="009C5625"/>
    <w:rsid w:val="009C7053"/>
    <w:rsid w:val="009C717B"/>
    <w:rsid w:val="009D1CEA"/>
    <w:rsid w:val="009D1DD7"/>
    <w:rsid w:val="009D232B"/>
    <w:rsid w:val="009D2384"/>
    <w:rsid w:val="009D3240"/>
    <w:rsid w:val="009D3A6E"/>
    <w:rsid w:val="009D4647"/>
    <w:rsid w:val="009D61D9"/>
    <w:rsid w:val="009D624D"/>
    <w:rsid w:val="009D6EC9"/>
    <w:rsid w:val="009D7380"/>
    <w:rsid w:val="009D7581"/>
    <w:rsid w:val="009D7724"/>
    <w:rsid w:val="009E0583"/>
    <w:rsid w:val="009E0595"/>
    <w:rsid w:val="009E0AB4"/>
    <w:rsid w:val="009E1FA4"/>
    <w:rsid w:val="009E21FE"/>
    <w:rsid w:val="009E23A1"/>
    <w:rsid w:val="009E2906"/>
    <w:rsid w:val="009E4814"/>
    <w:rsid w:val="009E4942"/>
    <w:rsid w:val="009E7975"/>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3D24"/>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15CD"/>
    <w:rsid w:val="00A621A5"/>
    <w:rsid w:val="00A64036"/>
    <w:rsid w:val="00A648BD"/>
    <w:rsid w:val="00A65D1E"/>
    <w:rsid w:val="00A67428"/>
    <w:rsid w:val="00A67CD8"/>
    <w:rsid w:val="00A70260"/>
    <w:rsid w:val="00A70CF3"/>
    <w:rsid w:val="00A7155E"/>
    <w:rsid w:val="00A71BC1"/>
    <w:rsid w:val="00A71E76"/>
    <w:rsid w:val="00A7308C"/>
    <w:rsid w:val="00A73752"/>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10171"/>
    <w:rsid w:val="00B11CB2"/>
    <w:rsid w:val="00B12104"/>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5C74"/>
    <w:rsid w:val="00B26C76"/>
    <w:rsid w:val="00B312C7"/>
    <w:rsid w:val="00B316B9"/>
    <w:rsid w:val="00B32E58"/>
    <w:rsid w:val="00B335A2"/>
    <w:rsid w:val="00B34371"/>
    <w:rsid w:val="00B35313"/>
    <w:rsid w:val="00B356B9"/>
    <w:rsid w:val="00B36666"/>
    <w:rsid w:val="00B37104"/>
    <w:rsid w:val="00B40AFF"/>
    <w:rsid w:val="00B414A7"/>
    <w:rsid w:val="00B42CE1"/>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3FE"/>
    <w:rsid w:val="00B56409"/>
    <w:rsid w:val="00B56F9B"/>
    <w:rsid w:val="00B61C3F"/>
    <w:rsid w:val="00B61D11"/>
    <w:rsid w:val="00B6261E"/>
    <w:rsid w:val="00B640E0"/>
    <w:rsid w:val="00B642CF"/>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5CA9"/>
    <w:rsid w:val="00BB6662"/>
    <w:rsid w:val="00BB7A59"/>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8C9"/>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2FA5"/>
    <w:rsid w:val="00C230A3"/>
    <w:rsid w:val="00C2364F"/>
    <w:rsid w:val="00C23AF5"/>
    <w:rsid w:val="00C252F4"/>
    <w:rsid w:val="00C268B5"/>
    <w:rsid w:val="00C268E4"/>
    <w:rsid w:val="00C27836"/>
    <w:rsid w:val="00C27ABF"/>
    <w:rsid w:val="00C300E7"/>
    <w:rsid w:val="00C315FB"/>
    <w:rsid w:val="00C317BD"/>
    <w:rsid w:val="00C32B1A"/>
    <w:rsid w:val="00C32E86"/>
    <w:rsid w:val="00C33279"/>
    <w:rsid w:val="00C3488E"/>
    <w:rsid w:val="00C34B44"/>
    <w:rsid w:val="00C36F83"/>
    <w:rsid w:val="00C37DED"/>
    <w:rsid w:val="00C40091"/>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3FBD"/>
    <w:rsid w:val="00C540E2"/>
    <w:rsid w:val="00C55FE8"/>
    <w:rsid w:val="00C56396"/>
    <w:rsid w:val="00C61307"/>
    <w:rsid w:val="00C61EAC"/>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7BF"/>
    <w:rsid w:val="00CB7FE7"/>
    <w:rsid w:val="00CC0652"/>
    <w:rsid w:val="00CC2DE4"/>
    <w:rsid w:val="00CC360E"/>
    <w:rsid w:val="00CC46A9"/>
    <w:rsid w:val="00CC48D6"/>
    <w:rsid w:val="00CC4B9A"/>
    <w:rsid w:val="00CC76D0"/>
    <w:rsid w:val="00CD1CC5"/>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4679"/>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7626C"/>
    <w:rsid w:val="00D81AB1"/>
    <w:rsid w:val="00D82CB3"/>
    <w:rsid w:val="00D82FC0"/>
    <w:rsid w:val="00D8322A"/>
    <w:rsid w:val="00D83611"/>
    <w:rsid w:val="00D83C17"/>
    <w:rsid w:val="00D83D00"/>
    <w:rsid w:val="00D83FDF"/>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421"/>
    <w:rsid w:val="00DC230C"/>
    <w:rsid w:val="00DC2CE7"/>
    <w:rsid w:val="00DC301A"/>
    <w:rsid w:val="00DC385C"/>
    <w:rsid w:val="00DC4144"/>
    <w:rsid w:val="00DC6AEA"/>
    <w:rsid w:val="00DC737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0C88"/>
    <w:rsid w:val="00DF13A5"/>
    <w:rsid w:val="00DF13EF"/>
    <w:rsid w:val="00DF1C93"/>
    <w:rsid w:val="00DF1D7A"/>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7C3"/>
    <w:rsid w:val="00E22843"/>
    <w:rsid w:val="00E22F2D"/>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6C1"/>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638"/>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D007B"/>
    <w:rsid w:val="00ED11BD"/>
    <w:rsid w:val="00ED1395"/>
    <w:rsid w:val="00ED163A"/>
    <w:rsid w:val="00ED2270"/>
    <w:rsid w:val="00ED512E"/>
    <w:rsid w:val="00ED541F"/>
    <w:rsid w:val="00ED5AF4"/>
    <w:rsid w:val="00ED6252"/>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D03"/>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86D"/>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3242"/>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07D"/>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43827-454C-4B62-837C-8F4CCC97D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2549</Words>
  <Characters>14023</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2019-10-17T20:43:00Z</cp:lastPrinted>
  <dcterms:created xsi:type="dcterms:W3CDTF">2019-10-17T22:33:00Z</dcterms:created>
  <dcterms:modified xsi:type="dcterms:W3CDTF">2020-01-10T17:47:00Z</dcterms:modified>
</cp:coreProperties>
</file>