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94488">
        <w:rPr>
          <w:rFonts w:ascii="Palatino Linotype" w:hAnsi="Palatino Linotype"/>
          <w:sz w:val="24"/>
          <w:szCs w:val="24"/>
          <w:lang w:eastAsia="es-MX"/>
        </w:rPr>
        <w:t>seis de noviembre</w:t>
      </w:r>
      <w:r w:rsidR="00902079">
        <w:rPr>
          <w:rFonts w:ascii="Palatino Linotype" w:hAnsi="Palatino Linotype"/>
          <w:sz w:val="24"/>
          <w:szCs w:val="24"/>
          <w:lang w:eastAsia="es-MX"/>
        </w:rPr>
        <w:t xml:space="preserve"> </w:t>
      </w:r>
      <w:r w:rsidR="00DA1B7C">
        <w:rPr>
          <w:rFonts w:ascii="Palatino Linotype" w:hAnsi="Palatino Linotype"/>
          <w:sz w:val="24"/>
          <w:szCs w:val="24"/>
          <w:lang w:eastAsia="es-MX"/>
        </w:rPr>
        <w:t>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94488">
        <w:rPr>
          <w:rFonts w:ascii="Palatino Linotype" w:hAnsi="Palatino Linotype"/>
          <w:b/>
          <w:bCs/>
          <w:sz w:val="24"/>
          <w:szCs w:val="24"/>
          <w:lang w:eastAsia="es-MX"/>
        </w:rPr>
        <w:t>06950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 xml:space="preserve">o por </w:t>
      </w:r>
      <w:r w:rsidR="00994488">
        <w:rPr>
          <w:rFonts w:ascii="Palatino Linotype" w:hAnsi="Palatino Linotype"/>
          <w:b/>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94488">
        <w:rPr>
          <w:rFonts w:ascii="Palatino Linotype" w:hAnsi="Palatino Linotype"/>
          <w:sz w:val="24"/>
          <w:szCs w:val="24"/>
        </w:rPr>
        <w:t xml:space="preserve">l </w:t>
      </w:r>
      <w:r w:rsidR="00994488" w:rsidRPr="00994488">
        <w:rPr>
          <w:rFonts w:ascii="Palatino Linotype" w:hAnsi="Palatino Linotype" w:cs="Arial"/>
          <w:b/>
          <w:sz w:val="24"/>
          <w:szCs w:val="24"/>
        </w:rPr>
        <w:t xml:space="preserve">Sistema Municipal para el Desarrollo </w:t>
      </w:r>
      <w:r w:rsidR="006F4090">
        <w:rPr>
          <w:rFonts w:ascii="Palatino Linotype" w:hAnsi="Palatino Linotype" w:cs="Arial"/>
          <w:b/>
          <w:sz w:val="24"/>
          <w:szCs w:val="24"/>
        </w:rPr>
        <w:t xml:space="preserve">Integral </w:t>
      </w:r>
      <w:r w:rsidR="00994488" w:rsidRPr="00994488">
        <w:rPr>
          <w:rFonts w:ascii="Palatino Linotype" w:hAnsi="Palatino Linotype" w:cs="Arial"/>
          <w:b/>
          <w:sz w:val="24"/>
          <w:szCs w:val="24"/>
        </w:rPr>
        <w:t>de la Familia de Tlalnepantla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94488">
        <w:rPr>
          <w:rFonts w:ascii="Palatino Linotype" w:hAnsi="Palatino Linotype"/>
          <w:sz w:val="24"/>
          <w:szCs w:val="24"/>
        </w:rPr>
        <w:t>doce de julio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Pr="00C35F18">
        <w:rPr>
          <w:rFonts w:ascii="Palatino Linotype" w:hAnsi="Palatino Linotype"/>
          <w:sz w:val="24"/>
          <w:szCs w:val="24"/>
        </w:rPr>
        <w:t xml:space="preserve"> presentó a través de</w:t>
      </w:r>
      <w:r w:rsidR="00994488">
        <w:rPr>
          <w:rFonts w:ascii="Palatino Linotype" w:hAnsi="Palatino Linotype"/>
          <w:sz w:val="24"/>
          <w:szCs w:val="24"/>
        </w:rPr>
        <w:t>l</w:t>
      </w:r>
      <w:r w:rsidR="00F766CF">
        <w:rPr>
          <w:rFonts w:ascii="Palatino Linotype" w:hAnsi="Palatino Linotype"/>
          <w:sz w:val="24"/>
          <w:szCs w:val="24"/>
        </w:rPr>
        <w:t xml:space="preserve">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D57BD1">
        <w:rPr>
          <w:rFonts w:ascii="Palatino Linotype" w:hAnsi="Palatino Linotype"/>
          <w:b/>
          <w:sz w:val="24"/>
          <w:szCs w:val="24"/>
        </w:rPr>
        <w:t>),</w:t>
      </w:r>
      <w:r w:rsidR="00D57BD1" w:rsidRPr="00D57BD1">
        <w:rPr>
          <w:rFonts w:ascii="Palatino Linotype" w:hAnsi="Palatino Linotype"/>
          <w:sz w:val="24"/>
          <w:szCs w:val="24"/>
        </w:rPr>
        <w:t xml:space="preserve"> </w:t>
      </w:r>
      <w:r w:rsidR="00D57BD1" w:rsidRPr="00C35F18">
        <w:rPr>
          <w:rFonts w:ascii="Palatino Linotype" w:hAnsi="Palatino Linotype"/>
          <w:sz w:val="24"/>
          <w:szCs w:val="24"/>
        </w:rPr>
        <w:t>solicitud de acceso a la información pública</w:t>
      </w:r>
      <w:r w:rsidR="00F766CF">
        <w:rPr>
          <w:rFonts w:ascii="Palatino Linotype" w:hAnsi="Palatino Linotype"/>
          <w:sz w:val="24"/>
          <w:szCs w:val="24"/>
        </w:rPr>
        <w:t xml:space="preserve">, </w:t>
      </w:r>
      <w:r w:rsidR="00D57BD1">
        <w:rPr>
          <w:rFonts w:ascii="Palatino Linotype" w:hAnsi="Palatino Linotype"/>
          <w:sz w:val="24"/>
          <w:szCs w:val="24"/>
        </w:rPr>
        <w:t>que se</w:t>
      </w:r>
      <w:r w:rsidR="00F766CF">
        <w:rPr>
          <w:rFonts w:ascii="Palatino Linotype" w:hAnsi="Palatino Linotype"/>
          <w:sz w:val="24"/>
          <w:szCs w:val="24"/>
        </w:rPr>
        <w:t xml:space="preserve"> registró</w:t>
      </w:r>
      <w:r w:rsidRPr="00C35F18">
        <w:rPr>
          <w:rFonts w:ascii="Palatino Linotype" w:hAnsi="Palatino Linotype"/>
          <w:sz w:val="24"/>
          <w:szCs w:val="24"/>
        </w:rPr>
        <w:t xml:space="preserve"> bajo el número de expediente</w:t>
      </w:r>
      <w:r w:rsidR="00994488">
        <w:rPr>
          <w:rFonts w:ascii="Palatino Linotype" w:hAnsi="Palatino Linotype"/>
          <w:b/>
          <w:sz w:val="24"/>
          <w:szCs w:val="24"/>
        </w:rPr>
        <w:t xml:space="preserve"> 00235/DIFTLALNE</w:t>
      </w:r>
      <w:r w:rsidR="008C0E72">
        <w:rPr>
          <w:rFonts w:ascii="Palatino Linotype" w:hAnsi="Palatino Linotype"/>
          <w:b/>
          <w:sz w:val="24"/>
          <w:szCs w:val="24"/>
        </w:rPr>
        <w:t>/IP/201</w:t>
      </w:r>
      <w:r w:rsidR="007E39F7">
        <w:rPr>
          <w:rFonts w:ascii="Palatino Linotype" w:hAnsi="Palatino Linotype"/>
          <w:b/>
          <w:sz w:val="24"/>
          <w:szCs w:val="24"/>
        </w:rPr>
        <w:t>9</w:t>
      </w:r>
      <w:r w:rsidRPr="00D57BD1">
        <w:rPr>
          <w:rFonts w:ascii="Palatino Linotype" w:hAnsi="Palatino Linotype"/>
          <w:sz w:val="24"/>
          <w:szCs w:val="24"/>
          <w:lang w:eastAsia="es-MX"/>
        </w:rPr>
        <w:t xml:space="preserve">, </w:t>
      </w:r>
      <w:r w:rsidR="00D57BD1" w:rsidRPr="00D57BD1">
        <w:rPr>
          <w:rFonts w:ascii="Palatino Linotype" w:hAnsi="Palatino Linotype"/>
          <w:sz w:val="24"/>
          <w:szCs w:val="24"/>
          <w:lang w:eastAsia="es-MX"/>
        </w:rPr>
        <w:t>mediante la cual s</w:t>
      </w:r>
      <w:r w:rsidRPr="00D57BD1">
        <w:rPr>
          <w:rFonts w:ascii="Palatino Linotype" w:hAnsi="Palatino Linotype"/>
          <w:sz w:val="24"/>
          <w:szCs w:val="24"/>
        </w:rPr>
        <w:t>olicitó</w:t>
      </w:r>
      <w:r w:rsidRPr="00C35F18">
        <w:rPr>
          <w:rFonts w:ascii="Palatino Linotype" w:hAnsi="Palatino Linotype"/>
          <w:sz w:val="24"/>
          <w:szCs w:val="24"/>
        </w:rPr>
        <w:t xml:space="preserve">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D57BD1" w:rsidRPr="00D57BD1">
        <w:rPr>
          <w:rFonts w:ascii="Palatino Linotype" w:eastAsia="Times New Roman" w:hAnsi="Palatino Linotype" w:cs="Times New Roman"/>
          <w:i/>
          <w:lang w:eastAsia="es-ES"/>
        </w:rPr>
        <w:t xml:space="preserve">Póliza de ingresos y auxiliares debidamente firmados y con el soporte que reflejen los ingresos recaudados en la mini jornada médica que se llevó a cabo en El Subsistema ‘El Tenayo’ de DIF Tlalnepantla en la calle Izcóatl s/n, frente a la Esc. Prim. Club de Leones, donde se brindaron los servicios del Centro de Prevención y Atención al Maltrato y la Familia, consulta médica, enfermería, revisión dental, asesoría jurídica, corte de cabello, </w:t>
      </w:r>
      <w:r w:rsidR="00D57BD1" w:rsidRPr="00D57BD1">
        <w:rPr>
          <w:rFonts w:ascii="Palatino Linotype" w:eastAsia="Times New Roman" w:hAnsi="Palatino Linotype" w:cs="Times New Roman"/>
          <w:i/>
          <w:lang w:eastAsia="es-ES"/>
        </w:rPr>
        <w:lastRenderedPageBreak/>
        <w:t>credenciales del INAPAM y venta a bajo costo de ropa y abarrotes por la unidad de asistencia social el día 17 de junio de 2109</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D05CA0">
        <w:rPr>
          <w:rFonts w:ascii="Palatino Linotype" w:hAnsi="Palatino Linotype"/>
          <w:sz w:val="24"/>
        </w:rPr>
        <w:t>dieciséis</w:t>
      </w:r>
      <w:r w:rsidR="00305364">
        <w:rPr>
          <w:rFonts w:ascii="Palatino Linotype" w:hAnsi="Palatino Linotype"/>
          <w:sz w:val="24"/>
        </w:rPr>
        <w:t xml:space="preserve"> de agosto</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05CA0" w:rsidRDefault="008C0E72" w:rsidP="00D05CA0">
      <w:pPr>
        <w:pStyle w:val="Sinespaciado"/>
        <w:ind w:left="567" w:right="567"/>
        <w:jc w:val="both"/>
        <w:rPr>
          <w:rFonts w:ascii="Palatino Linotype" w:hAnsi="Palatino Linotype"/>
          <w:i/>
        </w:rPr>
      </w:pPr>
      <w:r>
        <w:rPr>
          <w:rFonts w:ascii="Palatino Linotype" w:hAnsi="Palatino Linotype"/>
          <w:sz w:val="24"/>
        </w:rPr>
        <w:t>“</w:t>
      </w:r>
      <w:r w:rsidR="00D05CA0" w:rsidRPr="00D05CA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00235/DIFTLALNE/IP/2019.</w:t>
      </w:r>
    </w:p>
    <w:p w:rsidR="00D05CA0" w:rsidRPr="00D05CA0" w:rsidRDefault="00D05CA0" w:rsidP="00D05CA0">
      <w:pPr>
        <w:pStyle w:val="Sinespaciado"/>
        <w:ind w:left="567" w:right="567"/>
        <w:jc w:val="both"/>
        <w:rPr>
          <w:rFonts w:ascii="Palatino Linotype" w:hAnsi="Palatino Linotype"/>
          <w:i/>
        </w:rPr>
      </w:pPr>
    </w:p>
    <w:p w:rsidR="00D05CA0" w:rsidRPr="00D05CA0" w:rsidRDefault="00D05CA0" w:rsidP="00D05CA0">
      <w:pPr>
        <w:pStyle w:val="Sinespaciado"/>
        <w:ind w:left="567" w:right="567"/>
        <w:jc w:val="both"/>
        <w:rPr>
          <w:rFonts w:ascii="Palatino Linotype" w:hAnsi="Palatino Linotype"/>
          <w:i/>
        </w:rPr>
      </w:pPr>
      <w:r w:rsidRPr="00D05CA0">
        <w:rPr>
          <w:rFonts w:ascii="Palatino Linotype" w:hAnsi="Palatino Linotype"/>
          <w:i/>
        </w:rPr>
        <w:t>ATENTAMENTE</w:t>
      </w:r>
    </w:p>
    <w:p w:rsidR="008C0E72" w:rsidRPr="008C0E72" w:rsidRDefault="00D05CA0" w:rsidP="00D05CA0">
      <w:pPr>
        <w:pStyle w:val="Sinespaciado"/>
        <w:ind w:left="567" w:right="567"/>
        <w:jc w:val="both"/>
        <w:rPr>
          <w:rFonts w:ascii="Palatino Linotype" w:hAnsi="Palatino Linotype"/>
          <w:i/>
        </w:rPr>
      </w:pPr>
      <w:r w:rsidRPr="00D05CA0">
        <w:rPr>
          <w:rFonts w:ascii="Palatino Linotype" w:hAnsi="Palatino Linotype"/>
          <w:i/>
        </w:rPr>
        <w:t>LIC ANGELINES GALAN ARRIAGA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74A5C">
        <w:rPr>
          <w:rFonts w:ascii="Palatino Linotype" w:hAnsi="Palatino Linotype"/>
          <w:sz w:val="24"/>
          <w:szCs w:val="24"/>
        </w:rPr>
        <w:t xml:space="preserve">el </w:t>
      </w:r>
      <w:r w:rsidR="007538C9">
        <w:rPr>
          <w:rFonts w:ascii="Palatino Linotype" w:hAnsi="Palatino Linotype"/>
          <w:sz w:val="24"/>
          <w:szCs w:val="24"/>
        </w:rPr>
        <w:t xml:space="preserve">archivo electrónico </w:t>
      </w:r>
      <w:r w:rsidR="004737E6">
        <w:rPr>
          <w:rFonts w:ascii="Palatino Linotype" w:hAnsi="Palatino Linotype"/>
          <w:b/>
          <w:sz w:val="24"/>
          <w:szCs w:val="24"/>
        </w:rPr>
        <w:t>“</w:t>
      </w:r>
      <w:r w:rsidR="00D05CA0">
        <w:rPr>
          <w:rFonts w:ascii="Palatino Linotype" w:hAnsi="Palatino Linotype"/>
          <w:b/>
          <w:sz w:val="24"/>
          <w:szCs w:val="24"/>
        </w:rPr>
        <w:t>SAIMEX 00235.zip</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C74A5C">
        <w:rPr>
          <w:rFonts w:ascii="Palatino Linotype" w:hAnsi="Palatino Linotype"/>
          <w:sz w:val="24"/>
          <w:szCs w:val="24"/>
        </w:rPr>
        <w:t xml:space="preserve">el cual </w:t>
      </w:r>
      <w:r w:rsidR="0068613E">
        <w:rPr>
          <w:rFonts w:ascii="Palatino Linotype" w:hAnsi="Palatino Linotype"/>
          <w:sz w:val="24"/>
          <w:szCs w:val="24"/>
        </w:rPr>
        <w:t xml:space="preserve">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05CA0">
        <w:rPr>
          <w:rFonts w:ascii="Palatino Linotype" w:hAnsi="Palatino Linotype"/>
          <w:sz w:val="24"/>
          <w:szCs w:val="24"/>
        </w:rPr>
        <w:t>veintinueve</w:t>
      </w:r>
      <w:r w:rsidR="00C74A5C">
        <w:rPr>
          <w:rFonts w:ascii="Palatino Linotype" w:hAnsi="Palatino Linotype"/>
          <w:sz w:val="24"/>
          <w:szCs w:val="24"/>
        </w:rPr>
        <w:t xml:space="preserve"> de agosto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w:t>
      </w:r>
      <w:r w:rsidRPr="00D04234">
        <w:rPr>
          <w:rFonts w:ascii="Palatino Linotype" w:hAnsi="Palatino Linotype"/>
          <w:sz w:val="24"/>
          <w:szCs w:val="24"/>
        </w:rPr>
        <w:lastRenderedPageBreak/>
        <w:t xml:space="preserve">el sistema electrónico con el expediente número </w:t>
      </w:r>
      <w:r w:rsidR="00D05CA0">
        <w:rPr>
          <w:rFonts w:ascii="Palatino Linotype" w:hAnsi="Palatino Linotype"/>
          <w:b/>
          <w:bCs/>
          <w:sz w:val="24"/>
          <w:szCs w:val="24"/>
          <w:lang w:eastAsia="es-MX"/>
        </w:rPr>
        <w:t>069</w:t>
      </w:r>
      <w:r w:rsidR="00F7561F">
        <w:rPr>
          <w:rFonts w:ascii="Palatino Linotype" w:hAnsi="Palatino Linotype"/>
          <w:b/>
          <w:bCs/>
          <w:sz w:val="24"/>
          <w:szCs w:val="24"/>
          <w:lang w:eastAsia="es-MX"/>
        </w:rPr>
        <w:t>50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683142" w:rsidRDefault="007E2E80" w:rsidP="0014447C">
      <w:pPr>
        <w:spacing w:line="240" w:lineRule="auto"/>
        <w:ind w:left="851" w:right="850"/>
        <w:jc w:val="both"/>
        <w:rPr>
          <w:rFonts w:ascii="Palatino Linotype" w:hAnsi="Palatino Linotype" w:cs="Arial"/>
          <w:i/>
          <w:u w:val="single"/>
        </w:rPr>
      </w:pPr>
      <w:r w:rsidRPr="00683142">
        <w:rPr>
          <w:rFonts w:ascii="Palatino Linotype" w:hAnsi="Palatino Linotype" w:cs="Arial"/>
          <w:i/>
          <w:u w:val="single"/>
        </w:rPr>
        <w:t>“</w:t>
      </w:r>
      <w:r w:rsidR="00D05CA0" w:rsidRPr="00683142">
        <w:rPr>
          <w:rFonts w:ascii="Palatino Linotype" w:hAnsi="Palatino Linotype" w:cs="Arial"/>
          <w:i/>
          <w:u w:val="single"/>
        </w:rPr>
        <w:t xml:space="preserve">La solicitud de la póliza de ingresos y auxiliares debidamente firmados y con el soporte que reflejen los ingresos recaudados en la mini jornada médica que se llevó a cabo en </w:t>
      </w:r>
      <w:bookmarkStart w:id="0" w:name="_GoBack"/>
      <w:r w:rsidR="00D05CA0" w:rsidRPr="00683142">
        <w:rPr>
          <w:rFonts w:ascii="Palatino Linotype" w:hAnsi="Palatino Linotype" w:cs="Arial"/>
          <w:i/>
          <w:u w:val="single"/>
        </w:rPr>
        <w:t xml:space="preserve">El Subsistema ‘El Tenayo’ </w:t>
      </w:r>
      <w:bookmarkEnd w:id="0"/>
      <w:r w:rsidR="00D05CA0" w:rsidRPr="00683142">
        <w:rPr>
          <w:rFonts w:ascii="Palatino Linotype" w:hAnsi="Palatino Linotype" w:cs="Arial"/>
          <w:i/>
          <w:u w:val="single"/>
        </w:rPr>
        <w:t xml:space="preserve">de DIF Tlalnepantla en la calle Izcóatl s/n, frente a la Esc. Prim. Club de Leones, donde se brindaron los servicios del Centro de Prevención y Atención al Maltrato y la Familia, consulta médica, enfermería, revisión dental, asesoría jurídica, corte de cabello, credenciales del INAPAM y venta a bajo costo de ropa y abarrotes por la unidad de asistencia social el día 17 de junio de 2109 </w:t>
      </w:r>
      <w:r w:rsidR="006A3A54" w:rsidRPr="00683142">
        <w:rPr>
          <w:rFonts w:ascii="Palatino Linotype" w:hAnsi="Palatino Linotype" w:cs="Arial"/>
          <w:i/>
          <w:u w:val="single"/>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D05CA0" w:rsidRPr="00D05CA0">
        <w:rPr>
          <w:rFonts w:ascii="Palatino Linotype" w:hAnsi="Palatino Linotype" w:cs="Arial"/>
          <w:i/>
        </w:rPr>
        <w:t>la digitalizacion del archivo es bastante mala, y no se me permite visualizar correctamente la información, ademas no vienen firmados por los titulares y responsables de la elaboracion y verificacion de las polizas</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05CA0">
        <w:rPr>
          <w:rFonts w:ascii="Palatino Linotype" w:hAnsi="Palatino Linotype"/>
          <w:sz w:val="24"/>
          <w:szCs w:val="24"/>
        </w:rPr>
        <w:t>cuatro de septiembre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D05CA0" w:rsidRDefault="00D05CA0" w:rsidP="0014447C">
      <w:pPr>
        <w:pStyle w:val="Sinespaciado"/>
        <w:spacing w:line="360" w:lineRule="auto"/>
        <w:jc w:val="both"/>
        <w:rPr>
          <w:rFonts w:ascii="Palatino Linotype" w:hAnsi="Palatino Linotype"/>
          <w:b/>
          <w:sz w:val="26"/>
          <w:szCs w:val="26"/>
        </w:rPr>
      </w:pPr>
    </w:p>
    <w:p w:rsidR="00D05CA0" w:rsidRDefault="00D05CA0" w:rsidP="0014447C">
      <w:pPr>
        <w:pStyle w:val="Sinespaciado"/>
        <w:spacing w:line="360" w:lineRule="auto"/>
        <w:jc w:val="both"/>
        <w:rPr>
          <w:rFonts w:ascii="Palatino Linotype" w:hAnsi="Palatino Linotype"/>
          <w:b/>
          <w:sz w:val="26"/>
          <w:szCs w:val="26"/>
        </w:rPr>
      </w:pPr>
    </w:p>
    <w:p w:rsidR="00D05CA0" w:rsidRPr="00D05CA0" w:rsidRDefault="00D05CA0" w:rsidP="00353449">
      <w:pPr>
        <w:pStyle w:val="Sinespaciado"/>
        <w:spacing w:line="360" w:lineRule="auto"/>
        <w:rPr>
          <w:rFonts w:ascii="Palatino Linotype" w:hAnsi="Palatino Linotype"/>
          <w:b/>
          <w:sz w:val="26"/>
          <w:szCs w:val="26"/>
        </w:rPr>
      </w:pPr>
      <w:r w:rsidRPr="00D05CA0">
        <w:rPr>
          <w:rFonts w:ascii="Palatino Linotype" w:hAnsi="Palatino Linotype"/>
          <w:b/>
          <w:sz w:val="26"/>
          <w:szCs w:val="26"/>
        </w:rPr>
        <w:lastRenderedPageBreak/>
        <w:t>QUINTO. De la etapa de instrucción.</w:t>
      </w:r>
    </w:p>
    <w:p w:rsidR="00D05CA0" w:rsidRDefault="00D05CA0" w:rsidP="00353449">
      <w:pPr>
        <w:pStyle w:val="Sinespaciado"/>
        <w:spacing w:line="360" w:lineRule="auto"/>
        <w:jc w:val="both"/>
        <w:rPr>
          <w:rFonts w:ascii="Palatino Linotype" w:hAnsi="Palatino Linotype"/>
          <w:sz w:val="24"/>
          <w:szCs w:val="24"/>
        </w:rPr>
      </w:pPr>
      <w:r w:rsidRPr="00D05CA0">
        <w:rPr>
          <w:rFonts w:ascii="Palatino Linotype" w:hAnsi="Palatino Linotype"/>
          <w:sz w:val="24"/>
          <w:szCs w:val="24"/>
        </w:rPr>
        <w:t xml:space="preserve">Así, una vez abierta la etapa de instrucción, se destaca que el Recurrente no presentó sus manifestaciones y alegatos. Asimismo, el Sujeto Obligado omitió rendir su Informe Justificado como se observa en la siguiente imagen: </w:t>
      </w:r>
    </w:p>
    <w:p w:rsidR="00353449" w:rsidRPr="00D05CA0" w:rsidRDefault="00353449" w:rsidP="00353449">
      <w:pPr>
        <w:pStyle w:val="Sinespaciado"/>
        <w:spacing w:line="360" w:lineRule="auto"/>
        <w:jc w:val="both"/>
        <w:rPr>
          <w:rFonts w:ascii="Palatino Linotype" w:hAnsi="Palatino Linotype"/>
          <w:sz w:val="24"/>
          <w:szCs w:val="24"/>
        </w:rPr>
      </w:pPr>
    </w:p>
    <w:p w:rsidR="004008E7" w:rsidRPr="00D05CA0" w:rsidRDefault="00353449" w:rsidP="00353449">
      <w:pPr>
        <w:pStyle w:val="Sinespaciado"/>
        <w:spacing w:line="360" w:lineRule="auto"/>
        <w:jc w:val="both"/>
        <w:rPr>
          <w:rFonts w:ascii="Palatino Linotype" w:hAnsi="Palatino Linotype"/>
          <w:sz w:val="24"/>
          <w:szCs w:val="24"/>
        </w:rPr>
      </w:pPr>
      <w:r>
        <w:rPr>
          <w:noProof/>
          <w:lang w:eastAsia="es-MX"/>
        </w:rPr>
        <w:drawing>
          <wp:inline distT="0" distB="0" distL="0" distR="0" wp14:anchorId="51F32CD4" wp14:editId="2261C521">
            <wp:extent cx="5781675" cy="1782493"/>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8848"/>
                    <a:stretch/>
                  </pic:blipFill>
                  <pic:spPr bwMode="auto">
                    <a:xfrm>
                      <a:off x="0" y="0"/>
                      <a:ext cx="5847437" cy="1802768"/>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D05CA0" w:rsidRDefault="00D63BE7" w:rsidP="00353449">
      <w:pPr>
        <w:pStyle w:val="Sinespaciado"/>
        <w:spacing w:line="360" w:lineRule="auto"/>
        <w:jc w:val="both"/>
        <w:rPr>
          <w:rFonts w:ascii="Palatino Linotype" w:hAnsi="Palatino Linotype"/>
          <w:sz w:val="24"/>
          <w:szCs w:val="24"/>
        </w:rPr>
      </w:pPr>
    </w:p>
    <w:p w:rsidR="00423C27" w:rsidRPr="0014447C" w:rsidRDefault="0065519D" w:rsidP="00353449">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A33D5F">
        <w:rPr>
          <w:rFonts w:ascii="Palatino Linotype" w:hAnsi="Palatino Linotype"/>
          <w:sz w:val="24"/>
          <w:szCs w:val="24"/>
        </w:rPr>
        <w:t>diecisiete</w:t>
      </w:r>
      <w:r w:rsidR="00D63BE7">
        <w:rPr>
          <w:rFonts w:ascii="Palatino Linotype" w:hAnsi="Palatino Linotype"/>
          <w:sz w:val="24"/>
          <w:szCs w:val="24"/>
        </w:rPr>
        <w:t xml:space="preserve"> </w:t>
      </w:r>
      <w:r w:rsidR="00E05D45">
        <w:rPr>
          <w:rFonts w:ascii="Palatino Linotype" w:hAnsi="Palatino Linotype"/>
          <w:sz w:val="24"/>
          <w:szCs w:val="24"/>
        </w:rPr>
        <w:t>de septiembre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A33D5F">
        <w:rPr>
          <w:rFonts w:ascii="Palatino Linotype" w:hAnsi="Palatino Linotype"/>
          <w:sz w:val="24"/>
          <w:szCs w:val="24"/>
        </w:rPr>
        <w:t>dieciocho</w:t>
      </w:r>
      <w:r w:rsidR="00D63BE7">
        <w:rPr>
          <w:rFonts w:ascii="Palatino Linotype" w:hAnsi="Palatino Linotype"/>
          <w:sz w:val="24"/>
          <w:szCs w:val="24"/>
        </w:rPr>
        <w:t xml:space="preserve"> de</w:t>
      </w:r>
      <w:r w:rsidR="00E05D45">
        <w:rPr>
          <w:rFonts w:ascii="Palatino Linotype" w:hAnsi="Palatino Linotype"/>
          <w:sz w:val="24"/>
          <w:szCs w:val="24"/>
        </w:rPr>
        <w:t xml:space="preserve"> octubre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E5372C" w:rsidRPr="00EE32A5" w:rsidRDefault="007E2E80" w:rsidP="00E5372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E5372C" w:rsidRPr="00EE32A5">
        <w:rPr>
          <w:rFonts w:ascii="Palatino Linotype" w:hAnsi="Palatino Linotype"/>
          <w:b/>
          <w:sz w:val="26"/>
          <w:szCs w:val="26"/>
        </w:rPr>
        <w:t>Cuestiones de previo y especial pronunciamiento.</w:t>
      </w:r>
    </w:p>
    <w:p w:rsidR="00E5372C" w:rsidRPr="00EE32A5" w:rsidRDefault="00E5372C" w:rsidP="00E5372C">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E5372C" w:rsidRPr="00EE32A5" w:rsidRDefault="00E5372C" w:rsidP="00E5372C">
      <w:pPr>
        <w:spacing w:after="0" w:line="360" w:lineRule="auto"/>
        <w:jc w:val="both"/>
        <w:rPr>
          <w:rFonts w:ascii="Palatino Linotype" w:eastAsia="Times New Roman" w:hAnsi="Palatino Linotype" w:cs="Times New Roman"/>
          <w:sz w:val="24"/>
          <w:szCs w:val="24"/>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E5372C" w:rsidRPr="00EE32A5" w:rsidRDefault="00E5372C" w:rsidP="00E5372C">
      <w:pPr>
        <w:spacing w:after="0" w:line="360" w:lineRule="auto"/>
        <w:jc w:val="both"/>
        <w:rPr>
          <w:rFonts w:ascii="Palatino Linotype" w:eastAsia="Times New Roman" w:hAnsi="Palatino Linotype" w:cs="Arial"/>
          <w:b/>
          <w:i/>
          <w:sz w:val="24"/>
          <w:szCs w:val="24"/>
          <w:lang w:eastAsia="es-ES"/>
        </w:rPr>
      </w:pPr>
    </w:p>
    <w:p w:rsidR="00E5372C" w:rsidRPr="00EE32A5" w:rsidRDefault="00E5372C" w:rsidP="00E5372C">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lastRenderedPageBreak/>
        <w:t xml:space="preserve">Cabe señalar que el Recurrente </w:t>
      </w:r>
      <w:r w:rsidR="00847C74">
        <w:rPr>
          <w:rFonts w:ascii="Palatino Linotype" w:eastAsia="Calibri" w:hAnsi="Palatino Linotype" w:cs="Segoe UI"/>
          <w:sz w:val="24"/>
          <w:szCs w:val="24"/>
          <w:lang w:val="es-ES" w:eastAsia="es-ES"/>
        </w:rPr>
        <w:t>no se identificó de ninguna forma</w:t>
      </w:r>
      <w:r w:rsidR="00847C74">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E5372C" w:rsidRPr="00EE32A5" w:rsidRDefault="00E5372C" w:rsidP="00E5372C">
      <w:pPr>
        <w:spacing w:after="0" w:line="360" w:lineRule="auto"/>
        <w:jc w:val="both"/>
        <w:rPr>
          <w:rFonts w:ascii="Palatino Linotype" w:eastAsia="Calibri" w:hAnsi="Palatino Linotype" w:cs="Arial"/>
          <w:sz w:val="24"/>
          <w:szCs w:val="24"/>
          <w:lang w:val="es-ES" w:eastAsia="es-ES"/>
        </w:rPr>
      </w:pPr>
    </w:p>
    <w:p w:rsidR="00E5372C" w:rsidRPr="00EE32A5" w:rsidRDefault="00E5372C" w:rsidP="00E5372C">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E5372C" w:rsidRPr="00EE32A5" w:rsidRDefault="00E5372C" w:rsidP="00E5372C">
      <w:pPr>
        <w:spacing w:after="0" w:line="360" w:lineRule="auto"/>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E5372C" w:rsidRPr="00EE32A5" w:rsidRDefault="00E5372C" w:rsidP="00E5372C">
      <w:pPr>
        <w:spacing w:after="0" w:line="360" w:lineRule="auto"/>
        <w:jc w:val="both"/>
        <w:rPr>
          <w:rFonts w:ascii="Palatino Linotype" w:eastAsia="Calibri" w:hAnsi="Palatino Linotype" w:cs="Times New Roman"/>
          <w:sz w:val="24"/>
          <w:szCs w:val="24"/>
          <w:lang w:val="es-ES" w:eastAsia="es-ES"/>
        </w:rPr>
      </w:pPr>
    </w:p>
    <w:p w:rsidR="00E5372C" w:rsidRPr="00EE32A5" w:rsidRDefault="00E5372C" w:rsidP="00E5372C">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E5372C" w:rsidRPr="00EE32A5" w:rsidRDefault="00E5372C" w:rsidP="00E5372C">
      <w:pPr>
        <w:spacing w:after="0" w:line="240" w:lineRule="auto"/>
        <w:ind w:left="567" w:right="567"/>
        <w:jc w:val="both"/>
        <w:rPr>
          <w:rFonts w:ascii="Palatino Linotype" w:eastAsia="Times New Roman" w:hAnsi="Palatino Linotype" w:cs="Times New Roman"/>
          <w:b/>
          <w:i/>
          <w:lang w:val="es-ES" w:eastAsia="es-ES"/>
        </w:rPr>
      </w:pP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p>
    <w:p w:rsidR="00E5372C" w:rsidRPr="00EE32A5" w:rsidRDefault="00E5372C" w:rsidP="00E5372C">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E5372C" w:rsidRPr="00EE32A5" w:rsidRDefault="00E5372C" w:rsidP="00E5372C">
      <w:pPr>
        <w:spacing w:after="0" w:line="240" w:lineRule="auto"/>
        <w:ind w:left="567" w:right="567"/>
        <w:jc w:val="both"/>
        <w:rPr>
          <w:rFonts w:ascii="Palatino Linotype" w:eastAsia="Times New Roman" w:hAnsi="Palatino Linotype" w:cs="Times New Roman"/>
          <w:b/>
          <w:i/>
          <w:lang w:val="es-ES" w:eastAsia="es-ES"/>
        </w:rPr>
      </w:pP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E5372C" w:rsidRPr="00EE32A5" w:rsidRDefault="00E5372C" w:rsidP="00E5372C">
      <w:pPr>
        <w:spacing w:after="0" w:line="360" w:lineRule="auto"/>
        <w:ind w:left="567" w:right="567"/>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E5372C" w:rsidRPr="00EE32A5" w:rsidRDefault="00E5372C" w:rsidP="00E5372C">
      <w:pPr>
        <w:spacing w:after="0" w:line="240" w:lineRule="auto"/>
        <w:ind w:left="567" w:right="567"/>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5372C" w:rsidRPr="00EE32A5" w:rsidRDefault="00E5372C" w:rsidP="00E5372C">
      <w:pPr>
        <w:spacing w:after="0" w:line="360" w:lineRule="auto"/>
        <w:ind w:left="567" w:right="567"/>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EE32A5">
        <w:rPr>
          <w:rFonts w:ascii="Palatino Linotype" w:eastAsia="Times New Roman" w:hAnsi="Palatino Linotype" w:cs="Times New Roman"/>
          <w:sz w:val="24"/>
          <w:szCs w:val="24"/>
          <w:lang w:val="es-ES" w:eastAsia="es-ES"/>
        </w:rPr>
        <w:lastRenderedPageBreak/>
        <w:t>posibilidad de que, incluso, la solicitud de acceso a la información pueda ser anónima o no contener un nombre que identifique al solicitante o que permita tener certeza sobre su identidad.</w:t>
      </w:r>
    </w:p>
    <w:p w:rsidR="00E5372C" w:rsidRPr="00EE32A5" w:rsidRDefault="00E5372C" w:rsidP="00E5372C">
      <w:pPr>
        <w:spacing w:after="0" w:line="360" w:lineRule="auto"/>
        <w:jc w:val="both"/>
        <w:rPr>
          <w:rFonts w:ascii="Palatino Linotype" w:eastAsia="Times New Roman" w:hAnsi="Palatino Linotype" w:cs="Arial"/>
          <w:sz w:val="24"/>
          <w:szCs w:val="24"/>
          <w:lang w:val="es-ES" w:eastAsia="es-ES"/>
        </w:rPr>
      </w:pPr>
    </w:p>
    <w:p w:rsidR="00E5372C" w:rsidRDefault="00E5372C" w:rsidP="00E5372C">
      <w:pPr>
        <w:pStyle w:val="Sinespaciado"/>
        <w:spacing w:line="360" w:lineRule="auto"/>
        <w:jc w:val="both"/>
        <w:rPr>
          <w:rFonts w:ascii="Palatino Linotype" w:hAnsi="Palatino Linotype"/>
          <w:b/>
          <w:sz w:val="26"/>
          <w:szCs w:val="26"/>
        </w:rPr>
      </w:pPr>
      <w:r w:rsidRPr="00EE32A5">
        <w:rPr>
          <w:rFonts w:ascii="Palatino Linotype" w:eastAsia="Calibri" w:hAnsi="Palatino Linotype" w:cs="Arial"/>
          <w:lang w:val="es-ES"/>
        </w:rPr>
        <w:t>En conclusión, se cubrieron los requisitos de procedencia y procedibilidad y conforme a las constancias que obran en el expediente.</w:t>
      </w:r>
    </w:p>
    <w:p w:rsidR="00E5372C" w:rsidRDefault="00E5372C" w:rsidP="00705D1C">
      <w:pPr>
        <w:pStyle w:val="Sinespaciado"/>
        <w:spacing w:line="360" w:lineRule="auto"/>
        <w:jc w:val="both"/>
        <w:rPr>
          <w:rFonts w:ascii="Palatino Linotype" w:hAnsi="Palatino Linotype"/>
          <w:b/>
          <w:sz w:val="26"/>
          <w:szCs w:val="26"/>
        </w:rPr>
      </w:pPr>
    </w:p>
    <w:p w:rsidR="00705D1C" w:rsidRPr="0014447C" w:rsidRDefault="00E5372C"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847C74" w:rsidRDefault="00847C74" w:rsidP="0014447C">
      <w:pPr>
        <w:pStyle w:val="Sinespaciado"/>
        <w:spacing w:line="360" w:lineRule="auto"/>
        <w:jc w:val="both"/>
        <w:rPr>
          <w:rFonts w:ascii="Palatino Linotype" w:hAnsi="Palatino Linotype"/>
          <w:b/>
          <w:sz w:val="26"/>
          <w:szCs w:val="26"/>
        </w:rPr>
      </w:pPr>
    </w:p>
    <w:p w:rsidR="007E2E80" w:rsidRPr="0014447C" w:rsidRDefault="00815EA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w:t>
      </w:r>
      <w:r w:rsidR="00BC64D4">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6B54F8" w:rsidRDefault="00A9172E" w:rsidP="00E56286">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D051EE">
        <w:rPr>
          <w:rFonts w:ascii="Palatino Linotype" w:hAnsi="Palatino Linotype"/>
          <w:sz w:val="24"/>
          <w:szCs w:val="24"/>
        </w:rPr>
        <w:t>recordar que el h</w:t>
      </w:r>
      <w:r w:rsidR="00A077C1">
        <w:rPr>
          <w:rFonts w:ascii="Palatino Linotype" w:hAnsi="Palatino Linotype"/>
          <w:sz w:val="24"/>
          <w:szCs w:val="24"/>
        </w:rPr>
        <w:t xml:space="preserve">oy Recurrente </w:t>
      </w:r>
      <w:r w:rsidR="00AD766A">
        <w:rPr>
          <w:rFonts w:ascii="Palatino Linotype" w:hAnsi="Palatino Linotype"/>
          <w:sz w:val="24"/>
          <w:szCs w:val="24"/>
        </w:rPr>
        <w:t>requirió del Sujeto Obligado  la póliza de ingresos y auxiliares, debidamente firmados, y con el soporte que reflejan los ingresos recaudados en la mini jornada médica que se llevó a cabo en el Subsistema “El Tenayo” del DIF de Tlalnepantla en donde se brindaron servicios del Centro de Prevención y Atención al Maltrato y la Familia, consulta médica, enfermería, revisión dental, asesoría jurídica, corte de cabello, credenciales del INAOAM y venta a bajo costo de ropa y abarrotes  por la unidad de asistencia social el día diecisiete de junio de dos mil diecinueve.</w:t>
      </w:r>
      <w:r w:rsidR="00E56286">
        <w:rPr>
          <w:rFonts w:ascii="Palatino Linotype" w:hAnsi="Palatino Linotype"/>
          <w:sz w:val="24"/>
          <w:szCs w:val="24"/>
        </w:rPr>
        <w:t xml:space="preserve"> </w:t>
      </w:r>
    </w:p>
    <w:p w:rsidR="00D60EF9" w:rsidRDefault="00D60EF9" w:rsidP="0014447C">
      <w:pPr>
        <w:pStyle w:val="Sinespaciado"/>
        <w:spacing w:line="360" w:lineRule="auto"/>
        <w:jc w:val="both"/>
        <w:rPr>
          <w:rFonts w:ascii="Palatino Linotype" w:hAnsi="Palatino Linotype"/>
          <w:sz w:val="24"/>
          <w:szCs w:val="24"/>
        </w:rPr>
      </w:pPr>
    </w:p>
    <w:p w:rsidR="00354BF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respecto, el Sujeto Obligado respondió </w:t>
      </w:r>
      <w:r w:rsidR="00C22682">
        <w:rPr>
          <w:rFonts w:ascii="Palatino Linotype" w:hAnsi="Palatino Linotype"/>
          <w:sz w:val="24"/>
          <w:szCs w:val="24"/>
        </w:rPr>
        <w:t>con la presentación de una carpeta en formato ZIP</w:t>
      </w:r>
      <w:r w:rsidR="00354BF1">
        <w:rPr>
          <w:rFonts w:ascii="Palatino Linotype" w:hAnsi="Palatino Linotype"/>
          <w:sz w:val="24"/>
          <w:szCs w:val="24"/>
        </w:rPr>
        <w:t xml:space="preserve"> que contiene tres documentos denominados </w:t>
      </w:r>
      <w:r w:rsidR="00354BF1" w:rsidRPr="00354BF1">
        <w:rPr>
          <w:rFonts w:ascii="Palatino Linotype" w:hAnsi="Palatino Linotype"/>
          <w:b/>
          <w:sz w:val="24"/>
          <w:szCs w:val="24"/>
        </w:rPr>
        <w:t xml:space="preserve">“OFICIO DE CONTESTACIÓN.pdf”, “ingresos Tenayo.pdf” </w:t>
      </w:r>
      <w:r w:rsidR="00354BF1" w:rsidRPr="00354BF1">
        <w:rPr>
          <w:rFonts w:ascii="Palatino Linotype" w:hAnsi="Palatino Linotype"/>
          <w:sz w:val="24"/>
          <w:szCs w:val="24"/>
        </w:rPr>
        <w:t>e</w:t>
      </w:r>
      <w:r w:rsidR="00354BF1" w:rsidRPr="00354BF1">
        <w:rPr>
          <w:rFonts w:ascii="Palatino Linotype" w:hAnsi="Palatino Linotype"/>
          <w:b/>
          <w:sz w:val="24"/>
          <w:szCs w:val="24"/>
        </w:rPr>
        <w:t xml:space="preserve"> “ingresos Tenayo 2.pdf”</w:t>
      </w:r>
      <w:r w:rsidR="00354BF1">
        <w:rPr>
          <w:rFonts w:ascii="Palatino Linotype" w:hAnsi="Palatino Linotype"/>
          <w:sz w:val="24"/>
          <w:szCs w:val="24"/>
        </w:rPr>
        <w:t xml:space="preserve">, que consisten en lo siguiente: </w:t>
      </w:r>
    </w:p>
    <w:p w:rsidR="00354BF1" w:rsidRDefault="00354BF1" w:rsidP="00354BF1">
      <w:pPr>
        <w:pStyle w:val="Sinespaciado"/>
        <w:numPr>
          <w:ilvl w:val="0"/>
          <w:numId w:val="26"/>
        </w:numPr>
        <w:spacing w:line="360" w:lineRule="auto"/>
        <w:jc w:val="both"/>
        <w:rPr>
          <w:rFonts w:ascii="Palatino Linotype" w:hAnsi="Palatino Linotype"/>
          <w:sz w:val="24"/>
          <w:szCs w:val="24"/>
        </w:rPr>
      </w:pPr>
      <w:r w:rsidRPr="003B0D2B">
        <w:rPr>
          <w:rFonts w:ascii="Palatino Linotype" w:hAnsi="Palatino Linotype"/>
          <w:b/>
          <w:sz w:val="24"/>
          <w:szCs w:val="24"/>
        </w:rPr>
        <w:lastRenderedPageBreak/>
        <w:t>OFICIO DE CONTESTACIÓN.pdf.</w:t>
      </w:r>
      <w:r>
        <w:rPr>
          <w:rFonts w:ascii="Palatino Linotype" w:hAnsi="Palatino Linotype"/>
          <w:sz w:val="24"/>
          <w:szCs w:val="24"/>
        </w:rPr>
        <w:t xml:space="preserve"> Oficio número OM/JSC/531/2019 suscrito por la Oficial Mayor del Sistema Municipal DIF Tlalnepantla de Baz</w:t>
      </w:r>
      <w:r w:rsidR="00361D44">
        <w:rPr>
          <w:rFonts w:ascii="Palatino Linotype" w:hAnsi="Palatino Linotype"/>
          <w:sz w:val="24"/>
          <w:szCs w:val="24"/>
        </w:rPr>
        <w:t xml:space="preserve"> mediante el cual informó a la Titular de la Unidad de Transparencia que se anexaba la información en formato digital.</w:t>
      </w:r>
    </w:p>
    <w:p w:rsidR="00361D44" w:rsidRDefault="00361D44" w:rsidP="00354BF1">
      <w:pPr>
        <w:pStyle w:val="Sinespaciado"/>
        <w:numPr>
          <w:ilvl w:val="0"/>
          <w:numId w:val="26"/>
        </w:numPr>
        <w:spacing w:line="360" w:lineRule="auto"/>
        <w:jc w:val="both"/>
        <w:rPr>
          <w:rFonts w:ascii="Palatino Linotype" w:hAnsi="Palatino Linotype"/>
          <w:sz w:val="24"/>
          <w:szCs w:val="24"/>
        </w:rPr>
      </w:pPr>
      <w:r w:rsidRPr="003B0D2B">
        <w:rPr>
          <w:rFonts w:ascii="Palatino Linotype" w:hAnsi="Palatino Linotype"/>
          <w:b/>
          <w:sz w:val="24"/>
          <w:szCs w:val="24"/>
        </w:rPr>
        <w:t xml:space="preserve">ingresos Tenayo.pdf. </w:t>
      </w:r>
      <w:r>
        <w:rPr>
          <w:rFonts w:ascii="Palatino Linotype" w:hAnsi="Palatino Linotype"/>
          <w:sz w:val="24"/>
          <w:szCs w:val="24"/>
        </w:rPr>
        <w:t xml:space="preserve">Muestra un estado de cuenta por concepto de Ingresos diversos </w:t>
      </w:r>
      <w:r w:rsidR="00B96857">
        <w:rPr>
          <w:rFonts w:ascii="Palatino Linotype" w:hAnsi="Palatino Linotype"/>
          <w:sz w:val="24"/>
          <w:szCs w:val="24"/>
        </w:rPr>
        <w:t>de fecha veintiséis de junio de dos mil diecinueve por un monto de un mil cuarenta pesos 00/100.</w:t>
      </w:r>
    </w:p>
    <w:p w:rsidR="00B96857" w:rsidRDefault="00B96857" w:rsidP="00354BF1">
      <w:pPr>
        <w:pStyle w:val="Sinespaciado"/>
        <w:numPr>
          <w:ilvl w:val="0"/>
          <w:numId w:val="26"/>
        </w:numPr>
        <w:spacing w:line="360" w:lineRule="auto"/>
        <w:jc w:val="both"/>
        <w:rPr>
          <w:rFonts w:ascii="Palatino Linotype" w:hAnsi="Palatino Linotype"/>
          <w:sz w:val="24"/>
          <w:szCs w:val="24"/>
        </w:rPr>
      </w:pPr>
      <w:r w:rsidRPr="003B0D2B">
        <w:rPr>
          <w:rFonts w:ascii="Palatino Linotype" w:hAnsi="Palatino Linotype"/>
          <w:b/>
          <w:sz w:val="24"/>
          <w:szCs w:val="24"/>
        </w:rPr>
        <w:t xml:space="preserve">ingresos Tenayo 2.pdf. </w:t>
      </w:r>
      <w:r>
        <w:rPr>
          <w:rFonts w:ascii="Palatino Linotype" w:hAnsi="Palatino Linotype"/>
          <w:sz w:val="24"/>
          <w:szCs w:val="24"/>
        </w:rPr>
        <w:t>Consistente de la Póliza de ingresos de fecha veintiséis de junio de dos mil diecinueve</w:t>
      </w:r>
      <w:r w:rsidR="00560E86">
        <w:rPr>
          <w:rFonts w:ascii="Palatino Linotype" w:hAnsi="Palatino Linotype"/>
          <w:sz w:val="24"/>
          <w:szCs w:val="24"/>
        </w:rPr>
        <w:t xml:space="preserve"> y de la factura número 29203. Es importante resaltar que este documento no es legible, toda vez que no se alcanzan a observar ciertos conceptos y cantidades debido a una mala digitalización.</w:t>
      </w:r>
    </w:p>
    <w:p w:rsidR="00560E86" w:rsidRDefault="00560E86" w:rsidP="00560E86">
      <w:pPr>
        <w:pStyle w:val="Sinespaciado"/>
        <w:spacing w:line="360" w:lineRule="auto"/>
        <w:jc w:val="both"/>
        <w:rPr>
          <w:rFonts w:ascii="Palatino Linotype" w:hAnsi="Palatino Linotype"/>
          <w:sz w:val="24"/>
          <w:szCs w:val="24"/>
        </w:rPr>
      </w:pPr>
    </w:p>
    <w:p w:rsidR="007D29C5" w:rsidRPr="009A488D" w:rsidRDefault="00E16D1C" w:rsidP="007D29C5">
      <w:pPr>
        <w:pStyle w:val="Sinespaciado"/>
        <w:spacing w:line="360" w:lineRule="auto"/>
        <w:jc w:val="both"/>
        <w:rPr>
          <w:rFonts w:ascii="Palatino Linotype" w:hAnsi="Palatino Linotype"/>
          <w:i/>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impugnando</w:t>
      </w:r>
      <w:r w:rsidR="001D2054">
        <w:rPr>
          <w:rFonts w:ascii="Palatino Linotype" w:hAnsi="Palatino Linotype"/>
          <w:sz w:val="24"/>
          <w:szCs w:val="24"/>
        </w:rPr>
        <w:t xml:space="preserve"> la solicitud realizada</w:t>
      </w:r>
      <w:r>
        <w:rPr>
          <w:rFonts w:ascii="Palatino Linotype" w:hAnsi="Palatino Linotype"/>
          <w:sz w:val="24"/>
          <w:szCs w:val="24"/>
        </w:rPr>
        <w:t xml:space="preserve"> </w:t>
      </w:r>
      <w:r w:rsidR="000221BF">
        <w:rPr>
          <w:rFonts w:ascii="Palatino Linotype" w:hAnsi="Palatino Linotype"/>
          <w:sz w:val="24"/>
          <w:szCs w:val="24"/>
        </w:rPr>
        <w:t xml:space="preserve">y </w:t>
      </w:r>
      <w:r w:rsidR="001D2054">
        <w:rPr>
          <w:rFonts w:ascii="Palatino Linotype" w:hAnsi="Palatino Linotype"/>
          <w:sz w:val="24"/>
          <w:szCs w:val="24"/>
        </w:rPr>
        <w:t xml:space="preserve">dando como </w:t>
      </w:r>
      <w:r w:rsidR="000221BF">
        <w:rPr>
          <w:rFonts w:ascii="Palatino Linotype" w:hAnsi="Palatino Linotype"/>
          <w:sz w:val="24"/>
          <w:szCs w:val="24"/>
        </w:rPr>
        <w:t xml:space="preserve">razones o motivos de inconformidad </w:t>
      </w:r>
      <w:r w:rsidR="001D2054">
        <w:rPr>
          <w:rFonts w:ascii="Palatino Linotype" w:hAnsi="Palatino Linotype"/>
          <w:sz w:val="24"/>
          <w:szCs w:val="24"/>
        </w:rPr>
        <w:t>que la digitalización del archivo es bastante mala y no se le permitió visualizar correctamente la información, además de que no están firmados por los titulares y responsables de la elaboración y verificación de las pólizas.</w:t>
      </w:r>
    </w:p>
    <w:p w:rsidR="00C47BC9" w:rsidRDefault="00C47BC9" w:rsidP="0014447C">
      <w:pPr>
        <w:pStyle w:val="Sinespaciado"/>
        <w:spacing w:line="360" w:lineRule="auto"/>
        <w:jc w:val="both"/>
        <w:rPr>
          <w:rFonts w:ascii="Palatino Linotype" w:hAnsi="Palatino Linotype"/>
          <w:sz w:val="24"/>
          <w:szCs w:val="24"/>
        </w:rPr>
      </w:pPr>
    </w:p>
    <w:p w:rsidR="00E21C32" w:rsidRPr="00E21C32" w:rsidRDefault="00E21C32" w:rsidP="00E21C32">
      <w:pPr>
        <w:spacing w:after="0" w:line="360" w:lineRule="auto"/>
        <w:jc w:val="both"/>
        <w:rPr>
          <w:rFonts w:ascii="Palatino Linotype" w:hAnsi="Palatino Linotype"/>
          <w:sz w:val="24"/>
          <w:szCs w:val="24"/>
        </w:rPr>
      </w:pPr>
      <w:r w:rsidRPr="00E21C32">
        <w:rPr>
          <w:rFonts w:ascii="Palatino Linotype" w:hAnsi="Palatino Linotype"/>
          <w:sz w:val="24"/>
          <w:szCs w:val="24"/>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w:t>
      </w:r>
      <w:r w:rsidRPr="00E21C32">
        <w:rPr>
          <w:rFonts w:ascii="Palatino Linotype" w:hAnsi="Palatino Linotype"/>
          <w:sz w:val="24"/>
          <w:szCs w:val="24"/>
        </w:rPr>
        <w:lastRenderedPageBreak/>
        <w:t>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E21C32" w:rsidRPr="00E21C32" w:rsidRDefault="00E21C32" w:rsidP="00E21C32">
      <w:pPr>
        <w:spacing w:after="0" w:line="360" w:lineRule="auto"/>
        <w:jc w:val="both"/>
        <w:rPr>
          <w:rFonts w:ascii="Palatino Linotype" w:hAnsi="Palatino Linotype"/>
          <w:sz w:val="24"/>
          <w:szCs w:val="24"/>
        </w:rPr>
      </w:pPr>
    </w:p>
    <w:p w:rsidR="00E21C32" w:rsidRPr="00E21C32" w:rsidRDefault="00E21C32" w:rsidP="00E21C32">
      <w:pPr>
        <w:spacing w:after="0" w:line="240" w:lineRule="auto"/>
        <w:ind w:left="567" w:right="567"/>
        <w:jc w:val="both"/>
        <w:rPr>
          <w:rFonts w:ascii="Palatino Linotype" w:hAnsi="Palatino Linotype"/>
          <w:i/>
        </w:rPr>
      </w:pPr>
      <w:r w:rsidRPr="00E21C32">
        <w:rPr>
          <w:rFonts w:ascii="Palatino Linotype" w:hAnsi="Palatino Linotype"/>
          <w:b/>
          <w:i/>
        </w:rPr>
        <w:t>QUEJA, RECURSO DE. LA OMISION DE RENDIR EL INFORME RESPECTIVO NO IMPIDE QUE SE RESUELVA.</w:t>
      </w:r>
      <w:r w:rsidRPr="00E21C32">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E21C32" w:rsidRPr="00E21C32" w:rsidRDefault="00E21C32" w:rsidP="00E21C32">
      <w:pPr>
        <w:spacing w:after="0" w:line="360" w:lineRule="auto"/>
        <w:jc w:val="both"/>
        <w:rPr>
          <w:rFonts w:ascii="Palatino Linotype" w:hAnsi="Palatino Linotype"/>
          <w:sz w:val="24"/>
          <w:szCs w:val="24"/>
        </w:rPr>
      </w:pPr>
    </w:p>
    <w:p w:rsidR="002F33E9" w:rsidRDefault="00E21C32" w:rsidP="00E21C32">
      <w:pPr>
        <w:pStyle w:val="Sinespaciado"/>
        <w:spacing w:line="360" w:lineRule="auto"/>
        <w:jc w:val="both"/>
        <w:rPr>
          <w:rFonts w:ascii="Palatino Linotype" w:hAnsi="Palatino Linotype"/>
          <w:sz w:val="24"/>
          <w:szCs w:val="24"/>
        </w:rPr>
      </w:pPr>
      <w:r w:rsidRPr="00E21C3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F33E9" w:rsidRDefault="002F33E9" w:rsidP="009A488D">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lastRenderedPageBreak/>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r w:rsidRPr="00EC3B60">
        <w:rPr>
          <w:rFonts w:ascii="Palatino Linotype" w:hAnsi="Palatino Linotype" w:cs="Arial"/>
          <w:sz w:val="24"/>
          <w:szCs w:val="24"/>
        </w:rPr>
        <w:t xml:space="preserve"> Sujeto Obligado </w:t>
      </w:r>
      <w:r w:rsidR="00DC106B">
        <w:rPr>
          <w:rFonts w:ascii="Palatino Linotype" w:hAnsi="Palatino Linotype" w:cs="Arial"/>
          <w:sz w:val="24"/>
          <w:szCs w:val="24"/>
        </w:rPr>
        <w:t xml:space="preserve">colma la pretensión del Recurrente, </w:t>
      </w:r>
      <w:r w:rsidR="005E3E34">
        <w:rPr>
          <w:rFonts w:ascii="Palatino Linotype" w:hAnsi="Palatino Linotype" w:cs="Arial"/>
          <w:sz w:val="24"/>
          <w:szCs w:val="24"/>
        </w:rPr>
        <w:t xml:space="preserve">así como calificar los motivos de inconformidad del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w:t>
      </w:r>
      <w:r w:rsidRPr="00BF0BA6">
        <w:rPr>
          <w:rFonts w:ascii="Palatino Linotype" w:hAnsi="Palatino Linotype"/>
          <w:i/>
        </w:rPr>
        <w:lastRenderedPageBreak/>
        <w:t xml:space="preserve">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0E3268" w:rsidRDefault="00CF6075" w:rsidP="0014447C">
      <w:pPr>
        <w:pStyle w:val="Sinespaciado"/>
        <w:spacing w:line="360" w:lineRule="auto"/>
        <w:jc w:val="both"/>
        <w:rPr>
          <w:rFonts w:ascii="Palatino Linotype" w:hAnsi="Palatino Linotype"/>
          <w:sz w:val="24"/>
          <w:szCs w:val="24"/>
        </w:rPr>
      </w:pPr>
    </w:p>
    <w:p w:rsidR="000E3268" w:rsidRPr="000E3268" w:rsidRDefault="00EC3B60" w:rsidP="000E3268">
      <w:pPr>
        <w:pStyle w:val="Sinespaciado"/>
        <w:spacing w:line="360" w:lineRule="auto"/>
        <w:jc w:val="both"/>
        <w:rPr>
          <w:rFonts w:ascii="Palatino Linotype" w:hAnsi="Palatino Linotype"/>
          <w:sz w:val="24"/>
          <w:szCs w:val="24"/>
        </w:rPr>
      </w:pPr>
      <w:r w:rsidRPr="000E3268">
        <w:rPr>
          <w:rFonts w:ascii="Palatino Linotype" w:hAnsi="Palatino Linotype"/>
          <w:sz w:val="24"/>
          <w:szCs w:val="24"/>
        </w:rPr>
        <w:t xml:space="preserve">En segundo término, </w:t>
      </w:r>
      <w:r w:rsidR="000E3268" w:rsidRPr="000E3268">
        <w:rPr>
          <w:rFonts w:ascii="Palatino Linotype" w:hAnsi="Palatino Linotype"/>
          <w:sz w:val="24"/>
          <w:szCs w:val="24"/>
        </w:rPr>
        <w:t xml:space="preserve">es importante señalar que se omite el estudio de la naturaleza jurídica de la información pública solicitada, en virtud de que el Sujeto Obligado en su respuesta aceptó contar con la información solicitada, de lo que se deduce que, </w:t>
      </w:r>
      <w:r w:rsidR="000E3268" w:rsidRPr="000E3268">
        <w:rPr>
          <w:rFonts w:ascii="Palatino Linotype" w:hAnsi="Palatino Linotype"/>
          <w:sz w:val="24"/>
          <w:szCs w:val="24"/>
        </w:rPr>
        <w:lastRenderedPageBreak/>
        <w:t xml:space="preserve">derivado de sus facultades y atribuciones, genera posee y administra dicha información. </w:t>
      </w:r>
    </w:p>
    <w:p w:rsidR="000E3268" w:rsidRPr="000E3268" w:rsidRDefault="000E3268" w:rsidP="000E3268">
      <w:pPr>
        <w:pStyle w:val="Sinespaciado"/>
        <w:spacing w:line="360" w:lineRule="auto"/>
        <w:jc w:val="both"/>
        <w:rPr>
          <w:rFonts w:ascii="Palatino Linotype" w:hAnsi="Palatino Linotype"/>
          <w:sz w:val="24"/>
          <w:szCs w:val="24"/>
        </w:rPr>
      </w:pPr>
    </w:p>
    <w:p w:rsidR="00E61F0C" w:rsidRPr="000E3268" w:rsidRDefault="000E3268" w:rsidP="000E3268">
      <w:pPr>
        <w:pStyle w:val="Sinespaciado"/>
        <w:spacing w:line="360" w:lineRule="auto"/>
        <w:jc w:val="both"/>
        <w:rPr>
          <w:rFonts w:ascii="Palatino Linotype" w:hAnsi="Palatino Linotype"/>
          <w:sz w:val="24"/>
          <w:szCs w:val="24"/>
        </w:rPr>
      </w:pPr>
      <w:r w:rsidRPr="000E3268">
        <w:rPr>
          <w:rFonts w:ascii="Palatino Linotype" w:hAnsi="Palatino Linotype"/>
          <w:sz w:val="24"/>
          <w:szCs w:val="24"/>
        </w:rPr>
        <w:t>De hecho el estudio de la naturaleza jurídica de la información pública solicitada, tiene por objeto determinar si ésta</w:t>
      </w:r>
      <w:r>
        <w:rPr>
          <w:rFonts w:ascii="Palatino Linotype" w:hAnsi="Palatino Linotype"/>
          <w:sz w:val="24"/>
          <w:szCs w:val="24"/>
        </w:rPr>
        <w:t xml:space="preserve"> es generada, poseída o administrada por e</w:t>
      </w:r>
      <w:r w:rsidRPr="000E3268">
        <w:rPr>
          <w:rFonts w:ascii="Palatino Linotype" w:hAnsi="Palatino Linotype"/>
          <w:sz w:val="24"/>
          <w:szCs w:val="24"/>
        </w:rPr>
        <w:t>l Sujeto Obligado; sin embargo, en aquellos casos en que éste la asume, ello implica que la genera, posee o administra, por consiguiente, a nada práctico conduce su estudio, ya que se insiste la información pública solicitada, fue asumida por El Sujeto Obligado.</w:t>
      </w:r>
    </w:p>
    <w:p w:rsidR="00E61F0C" w:rsidRDefault="00E61F0C" w:rsidP="000B5E2B">
      <w:pPr>
        <w:pStyle w:val="Sinespaciado"/>
        <w:spacing w:line="360" w:lineRule="auto"/>
        <w:jc w:val="both"/>
        <w:rPr>
          <w:rFonts w:ascii="Palatino Linotype" w:hAnsi="Palatino Linotype"/>
          <w:sz w:val="24"/>
          <w:szCs w:val="24"/>
        </w:rPr>
      </w:pPr>
    </w:p>
    <w:p w:rsidR="000E3268" w:rsidRDefault="000E3268"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w:t>
      </w:r>
      <w:r w:rsidR="00BC41A1">
        <w:rPr>
          <w:rFonts w:ascii="Palatino Linotype" w:hAnsi="Palatino Linotype"/>
          <w:sz w:val="24"/>
          <w:szCs w:val="24"/>
        </w:rPr>
        <w:t xml:space="preserve">otra parte, si bien </w:t>
      </w:r>
      <w:r>
        <w:rPr>
          <w:rFonts w:ascii="Palatino Linotype" w:hAnsi="Palatino Linotype"/>
          <w:sz w:val="24"/>
          <w:szCs w:val="24"/>
        </w:rPr>
        <w:t xml:space="preserve">el Sujeto Obligado asumió contar con la información y ésta fue entregada </w:t>
      </w:r>
      <w:r w:rsidR="00BC41A1">
        <w:rPr>
          <w:rFonts w:ascii="Palatino Linotype" w:hAnsi="Palatino Linotype"/>
          <w:sz w:val="24"/>
          <w:szCs w:val="24"/>
        </w:rPr>
        <w:t>al Recurrente, se observa que el particular señala como razón o motivo de inconformidad el hecho de que la información entregada es ilegible</w:t>
      </w:r>
      <w:r w:rsidR="0048591A">
        <w:rPr>
          <w:rFonts w:ascii="Palatino Linotype" w:hAnsi="Palatino Linotype"/>
          <w:sz w:val="24"/>
          <w:szCs w:val="24"/>
        </w:rPr>
        <w:t xml:space="preserve">, lo cual es cierto únicamente respecto al documento denominado </w:t>
      </w:r>
      <w:r w:rsidR="0048591A" w:rsidRPr="00060531">
        <w:rPr>
          <w:rFonts w:ascii="Palatino Linotype" w:hAnsi="Palatino Linotype"/>
          <w:b/>
          <w:sz w:val="24"/>
          <w:szCs w:val="24"/>
        </w:rPr>
        <w:t>“ingreso Tenayo 2.pdf</w:t>
      </w:r>
      <w:r w:rsidR="00060531" w:rsidRPr="00060531">
        <w:rPr>
          <w:rFonts w:ascii="Palatino Linotype" w:hAnsi="Palatino Linotype"/>
          <w:b/>
          <w:sz w:val="24"/>
          <w:szCs w:val="24"/>
        </w:rPr>
        <w:t>”</w:t>
      </w:r>
      <w:r w:rsidR="0048591A">
        <w:rPr>
          <w:rFonts w:ascii="Palatino Linotype" w:hAnsi="Palatino Linotype"/>
          <w:sz w:val="24"/>
          <w:szCs w:val="24"/>
        </w:rPr>
        <w:t>, que, se debe recordar, consistente de la Póliza de ingresos de fecha veintiséis de junio de dos mil diecinueve y de la factura número 29203.</w:t>
      </w:r>
    </w:p>
    <w:p w:rsidR="000E3268" w:rsidRDefault="000E3268" w:rsidP="000B5E2B">
      <w:pPr>
        <w:pStyle w:val="Sinespaciado"/>
        <w:spacing w:line="360" w:lineRule="auto"/>
        <w:jc w:val="both"/>
        <w:rPr>
          <w:rFonts w:ascii="Palatino Linotype" w:hAnsi="Palatino Linotype"/>
          <w:sz w:val="24"/>
          <w:szCs w:val="24"/>
        </w:rPr>
      </w:pPr>
    </w:p>
    <w:p w:rsidR="000E3268" w:rsidRDefault="00F3601D"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ese motivo, al realizar un análisis al información proporcionada por </w:t>
      </w:r>
      <w:r w:rsidR="00060531">
        <w:rPr>
          <w:rFonts w:ascii="Palatino Linotype" w:hAnsi="Palatino Linotype"/>
          <w:sz w:val="24"/>
          <w:szCs w:val="24"/>
        </w:rPr>
        <w:t xml:space="preserve">el Sujeto Obligado, esta Ponencia considera que el motivo de inconformidad del Recurrente es fundado, toda vez que, efectivamente, la información contenida en el archivo </w:t>
      </w:r>
      <w:r w:rsidR="00060531" w:rsidRPr="00060531">
        <w:rPr>
          <w:rFonts w:ascii="Palatino Linotype" w:hAnsi="Palatino Linotype"/>
          <w:b/>
          <w:sz w:val="24"/>
          <w:szCs w:val="24"/>
        </w:rPr>
        <w:t>“ingreso Tenayo 2.pdf”</w:t>
      </w:r>
      <w:r w:rsidR="00060531">
        <w:rPr>
          <w:rFonts w:ascii="Palatino Linotype" w:hAnsi="Palatino Linotype"/>
          <w:b/>
          <w:sz w:val="24"/>
          <w:szCs w:val="24"/>
        </w:rPr>
        <w:t xml:space="preserve"> </w:t>
      </w:r>
      <w:r w:rsidR="00060531">
        <w:rPr>
          <w:rFonts w:ascii="Palatino Linotype" w:hAnsi="Palatino Linotype"/>
          <w:sz w:val="24"/>
          <w:szCs w:val="24"/>
        </w:rPr>
        <w:t xml:space="preserve">no es </w:t>
      </w:r>
      <w:r w:rsidR="00472E93">
        <w:rPr>
          <w:rFonts w:ascii="Palatino Linotype" w:hAnsi="Palatino Linotype"/>
          <w:sz w:val="24"/>
          <w:szCs w:val="24"/>
        </w:rPr>
        <w:t xml:space="preserve">clara ni legible, </w:t>
      </w:r>
      <w:r w:rsidR="00F74EAF">
        <w:rPr>
          <w:rFonts w:ascii="Palatino Linotype" w:hAnsi="Palatino Linotype"/>
          <w:sz w:val="24"/>
          <w:szCs w:val="24"/>
        </w:rPr>
        <w:t xml:space="preserve">pues no se distinguen ciertos datos o conceptos en la misma, aunado a lo anterior, </w:t>
      </w:r>
      <w:r w:rsidR="00994041">
        <w:rPr>
          <w:rFonts w:ascii="Palatino Linotype" w:hAnsi="Palatino Linotype"/>
          <w:sz w:val="24"/>
          <w:szCs w:val="24"/>
        </w:rPr>
        <w:t>tampoco se distinguen las firmas de los servidores públicos que elaboraron dicha póliza de ingresos, así como tampoco es clara la información que contiene la factura número 29203.</w:t>
      </w:r>
    </w:p>
    <w:p w:rsidR="00994041" w:rsidRDefault="00994041" w:rsidP="000B5E2B">
      <w:pPr>
        <w:pStyle w:val="Sinespaciado"/>
        <w:spacing w:line="360" w:lineRule="auto"/>
        <w:jc w:val="both"/>
        <w:rPr>
          <w:rFonts w:ascii="Palatino Linotype" w:hAnsi="Palatino Linotype"/>
          <w:sz w:val="24"/>
          <w:szCs w:val="24"/>
        </w:rPr>
      </w:pPr>
    </w:p>
    <w:p w:rsidR="00994041" w:rsidRDefault="005D0883"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Lo anterior actualiza la causal de procedencia señalada en el artículo 179 fracción IX de la Ley de Transparencia estatal, que señala lo siguiente:</w:t>
      </w:r>
    </w:p>
    <w:p w:rsidR="005D0883" w:rsidRPr="00060531" w:rsidRDefault="005D0883" w:rsidP="000B5E2B">
      <w:pPr>
        <w:pStyle w:val="Sinespaciado"/>
        <w:spacing w:line="360" w:lineRule="auto"/>
        <w:jc w:val="both"/>
        <w:rPr>
          <w:rFonts w:ascii="Palatino Linotype" w:hAnsi="Palatino Linotype"/>
          <w:sz w:val="24"/>
          <w:szCs w:val="24"/>
        </w:rPr>
      </w:pPr>
    </w:p>
    <w:p w:rsidR="000E3268" w:rsidRPr="005D0883" w:rsidRDefault="005D0883" w:rsidP="005D0883">
      <w:pPr>
        <w:pStyle w:val="Sinespaciado"/>
        <w:ind w:left="567" w:right="567"/>
        <w:jc w:val="both"/>
        <w:rPr>
          <w:rFonts w:ascii="Palatino Linotype" w:hAnsi="Palatino Linotype"/>
          <w:i/>
          <w:sz w:val="24"/>
          <w:szCs w:val="24"/>
        </w:rPr>
      </w:pPr>
      <w:r w:rsidRPr="005D0883">
        <w:rPr>
          <w:rFonts w:ascii="Palatino Linotype" w:hAnsi="Palatino Linotype"/>
          <w:b/>
          <w:i/>
          <w:sz w:val="24"/>
          <w:szCs w:val="24"/>
        </w:rPr>
        <w:t>Artículo 179.</w:t>
      </w:r>
      <w:r w:rsidRPr="005D0883">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w:t>
      </w:r>
    </w:p>
    <w:p w:rsidR="005D0883" w:rsidRPr="005D0883" w:rsidRDefault="005D0883" w:rsidP="005D0883">
      <w:pPr>
        <w:pStyle w:val="Sinespaciado"/>
        <w:ind w:left="567" w:right="567"/>
        <w:jc w:val="both"/>
        <w:rPr>
          <w:rFonts w:ascii="Palatino Linotype" w:hAnsi="Palatino Linotype"/>
          <w:i/>
          <w:sz w:val="24"/>
          <w:szCs w:val="24"/>
        </w:rPr>
      </w:pPr>
      <w:r w:rsidRPr="005D0883">
        <w:rPr>
          <w:rFonts w:ascii="Palatino Linotype" w:hAnsi="Palatino Linotype"/>
          <w:i/>
          <w:sz w:val="24"/>
          <w:szCs w:val="24"/>
        </w:rPr>
        <w:t>(…)</w:t>
      </w:r>
    </w:p>
    <w:p w:rsidR="005D0883" w:rsidRPr="005D0883" w:rsidRDefault="005D0883" w:rsidP="005D0883">
      <w:pPr>
        <w:pStyle w:val="Sinespaciado"/>
        <w:ind w:left="567" w:right="567"/>
        <w:jc w:val="both"/>
        <w:rPr>
          <w:rFonts w:ascii="Palatino Linotype" w:hAnsi="Palatino Linotype"/>
          <w:i/>
          <w:sz w:val="24"/>
          <w:szCs w:val="24"/>
        </w:rPr>
      </w:pPr>
      <w:r w:rsidRPr="005D0883">
        <w:rPr>
          <w:rFonts w:ascii="Palatino Linotype" w:hAnsi="Palatino Linotype"/>
          <w:i/>
          <w:sz w:val="24"/>
          <w:szCs w:val="24"/>
        </w:rPr>
        <w:t>IX. La entrega o puesta a disposición de un formato incompresible y/o no accesible para el solicitante:</w:t>
      </w:r>
    </w:p>
    <w:p w:rsidR="005D0883" w:rsidRPr="005D0883" w:rsidRDefault="005D0883" w:rsidP="005D0883">
      <w:pPr>
        <w:pStyle w:val="Sinespaciado"/>
        <w:ind w:left="567" w:right="567"/>
        <w:jc w:val="both"/>
        <w:rPr>
          <w:rFonts w:ascii="Palatino Linotype" w:hAnsi="Palatino Linotype"/>
          <w:i/>
          <w:sz w:val="24"/>
          <w:szCs w:val="24"/>
        </w:rPr>
      </w:pPr>
      <w:r w:rsidRPr="005D0883">
        <w:rPr>
          <w:rFonts w:ascii="Palatino Linotype" w:hAnsi="Palatino Linotype"/>
          <w:i/>
          <w:sz w:val="24"/>
          <w:szCs w:val="24"/>
        </w:rPr>
        <w:t>(…)</w:t>
      </w:r>
    </w:p>
    <w:p w:rsidR="000E3268" w:rsidRDefault="000E3268" w:rsidP="000B5E2B">
      <w:pPr>
        <w:pStyle w:val="Sinespaciado"/>
        <w:spacing w:line="360" w:lineRule="auto"/>
        <w:jc w:val="both"/>
        <w:rPr>
          <w:rFonts w:ascii="Palatino Linotype" w:hAnsi="Palatino Linotype"/>
          <w:sz w:val="24"/>
          <w:szCs w:val="24"/>
        </w:rPr>
      </w:pPr>
    </w:p>
    <w:p w:rsidR="000E3268" w:rsidRDefault="005D0883"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una interpretación en sentido contrario al artículo </w:t>
      </w:r>
      <w:r w:rsidR="00300532">
        <w:rPr>
          <w:rFonts w:ascii="Palatino Linotype" w:hAnsi="Palatino Linotype"/>
          <w:sz w:val="24"/>
          <w:szCs w:val="24"/>
        </w:rPr>
        <w:t>citado</w:t>
      </w:r>
      <w:r>
        <w:rPr>
          <w:rFonts w:ascii="Palatino Linotype" w:hAnsi="Palatino Linotype"/>
          <w:sz w:val="24"/>
          <w:szCs w:val="24"/>
        </w:rPr>
        <w:t>, se puede seña</w:t>
      </w:r>
      <w:r w:rsidR="00796876">
        <w:rPr>
          <w:rFonts w:ascii="Palatino Linotype" w:hAnsi="Palatino Linotype"/>
          <w:sz w:val="24"/>
          <w:szCs w:val="24"/>
        </w:rPr>
        <w:t>lar que la información solicitada</w:t>
      </w:r>
      <w:r>
        <w:rPr>
          <w:rFonts w:ascii="Palatino Linotype" w:hAnsi="Palatino Linotype"/>
          <w:sz w:val="24"/>
          <w:szCs w:val="24"/>
        </w:rPr>
        <w:t xml:space="preserve"> deberá </w:t>
      </w:r>
      <w:r w:rsidR="00796876">
        <w:rPr>
          <w:rFonts w:ascii="Palatino Linotype" w:hAnsi="Palatino Linotype"/>
          <w:sz w:val="24"/>
          <w:szCs w:val="24"/>
        </w:rPr>
        <w:t xml:space="preserve">ser </w:t>
      </w:r>
      <w:r>
        <w:rPr>
          <w:rFonts w:ascii="Palatino Linotype" w:hAnsi="Palatino Linotype"/>
          <w:sz w:val="24"/>
          <w:szCs w:val="24"/>
        </w:rPr>
        <w:t>entregada en un formato</w:t>
      </w:r>
      <w:r w:rsidR="009B56E8">
        <w:rPr>
          <w:rFonts w:ascii="Palatino Linotype" w:hAnsi="Palatino Linotype"/>
          <w:sz w:val="24"/>
          <w:szCs w:val="24"/>
        </w:rPr>
        <w:t xml:space="preserve"> comprensible y acces</w:t>
      </w:r>
      <w:r w:rsidR="001957E2">
        <w:rPr>
          <w:rFonts w:ascii="Palatino Linotype" w:hAnsi="Palatino Linotype"/>
          <w:sz w:val="24"/>
          <w:szCs w:val="24"/>
        </w:rPr>
        <w:t>ible, lo que en el presente caso</w:t>
      </w:r>
      <w:r w:rsidR="009B56E8">
        <w:rPr>
          <w:rFonts w:ascii="Palatino Linotype" w:hAnsi="Palatino Linotype"/>
          <w:sz w:val="24"/>
          <w:szCs w:val="24"/>
        </w:rPr>
        <w:t xml:space="preserve"> no ocurrió, pues como ya se mencionó anteriormente, la información contenida</w:t>
      </w:r>
      <w:r w:rsidR="001957E2">
        <w:rPr>
          <w:rFonts w:ascii="Palatino Linotype" w:hAnsi="Palatino Linotype"/>
          <w:sz w:val="24"/>
          <w:szCs w:val="24"/>
        </w:rPr>
        <w:t xml:space="preserve"> en la carpeta </w:t>
      </w:r>
      <w:r w:rsidR="001957E2" w:rsidRPr="001957E2">
        <w:rPr>
          <w:rFonts w:ascii="Palatino Linotype" w:hAnsi="Palatino Linotype"/>
          <w:b/>
          <w:sz w:val="24"/>
          <w:szCs w:val="24"/>
        </w:rPr>
        <w:t>“SAIMEX 00235.zip”</w:t>
      </w:r>
      <w:r w:rsidR="001957E2">
        <w:rPr>
          <w:rFonts w:ascii="Palatino Linotype" w:hAnsi="Palatino Linotype"/>
          <w:sz w:val="24"/>
          <w:szCs w:val="24"/>
        </w:rPr>
        <w:t xml:space="preserve">, concretamente en el documento denominado </w:t>
      </w:r>
      <w:r w:rsidR="001957E2" w:rsidRPr="00060531">
        <w:rPr>
          <w:rFonts w:ascii="Palatino Linotype" w:hAnsi="Palatino Linotype"/>
          <w:b/>
          <w:sz w:val="24"/>
          <w:szCs w:val="24"/>
        </w:rPr>
        <w:t>“ingreso Tenayo 2.pdf”</w:t>
      </w:r>
      <w:r w:rsidR="001957E2">
        <w:rPr>
          <w:rFonts w:ascii="Palatino Linotype" w:hAnsi="Palatino Linotype"/>
          <w:sz w:val="24"/>
          <w:szCs w:val="24"/>
        </w:rPr>
        <w:t xml:space="preserve"> no es legible y por tanto no genera la certeza debida al Recurrente</w:t>
      </w:r>
      <w:r w:rsidR="00300532">
        <w:rPr>
          <w:rFonts w:ascii="Palatino Linotype" w:hAnsi="Palatino Linotype"/>
          <w:sz w:val="24"/>
          <w:szCs w:val="24"/>
        </w:rPr>
        <w:t>.</w:t>
      </w:r>
    </w:p>
    <w:p w:rsidR="00300532" w:rsidRDefault="00300532" w:rsidP="000B5E2B">
      <w:pPr>
        <w:pStyle w:val="Sinespaciado"/>
        <w:spacing w:line="360" w:lineRule="auto"/>
        <w:jc w:val="both"/>
        <w:rPr>
          <w:rFonts w:ascii="Palatino Linotype" w:hAnsi="Palatino Linotype"/>
          <w:sz w:val="24"/>
          <w:szCs w:val="24"/>
        </w:rPr>
      </w:pPr>
    </w:p>
    <w:p w:rsidR="00300532" w:rsidRPr="00300532" w:rsidRDefault="00300532"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anteriormente señalado, este Instituto estima que las razones o motivos de inconformidad del Recurrente son fundadas, por lo que resulta procedente modificar la respuesta del Sujeto Obligado y ordenar la entrega de la información contenida en el documento denominado </w:t>
      </w:r>
      <w:r w:rsidRPr="00060531">
        <w:rPr>
          <w:rFonts w:ascii="Palatino Linotype" w:hAnsi="Palatino Linotype"/>
          <w:b/>
          <w:sz w:val="24"/>
          <w:szCs w:val="24"/>
        </w:rPr>
        <w:t>“ingreso Tenayo 2.pdf”</w:t>
      </w:r>
      <w:r>
        <w:rPr>
          <w:rFonts w:ascii="Palatino Linotype" w:hAnsi="Palatino Linotype"/>
          <w:sz w:val="24"/>
          <w:szCs w:val="24"/>
        </w:rPr>
        <w:t xml:space="preserve"> en un formato legible. Asimismo, este Instituto no encontró datos en dicho documento que pudieran ser susceptibles de clasificarse, por lo que dicha documentación deberá ser entregada en versión íntegra.</w:t>
      </w:r>
    </w:p>
    <w:p w:rsidR="000E3268" w:rsidRDefault="000E3268" w:rsidP="000B5E2B">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0034396B">
        <w:rPr>
          <w:rFonts w:ascii="Palatino Linotype" w:hAnsi="Palatino Linotype" w:cs="Arial"/>
          <w:b/>
          <w:sz w:val="24"/>
          <w:szCs w:val="24"/>
        </w:rPr>
        <w:t xml:space="preserve">con fundamento en la </w:t>
      </w:r>
      <w:r w:rsidR="00300532">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300532">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386404">
        <w:rPr>
          <w:rFonts w:ascii="Palatino Linotype" w:hAnsi="Palatino Linotype"/>
          <w:b/>
          <w:sz w:val="24"/>
          <w:szCs w:val="24"/>
        </w:rPr>
        <w:t>00235/DIFTLALNE</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86404" w:rsidRPr="00386404" w:rsidRDefault="00386404" w:rsidP="00350442">
      <w:pPr>
        <w:pStyle w:val="Sinespaciado"/>
        <w:spacing w:line="360" w:lineRule="auto"/>
        <w:jc w:val="center"/>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386404">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386404">
        <w:rPr>
          <w:rFonts w:ascii="Palatino Linotype" w:hAnsi="Palatino Linotype"/>
          <w:b/>
          <w:sz w:val="24"/>
          <w:szCs w:val="24"/>
        </w:rPr>
        <w:t>00235/DIFTLALNE</w:t>
      </w:r>
      <w:r w:rsidR="00386404"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motivos de inconformidad que arguye el Recurrente, en términos del</w:t>
      </w:r>
      <w:r w:rsidRPr="00350442">
        <w:rPr>
          <w:rFonts w:ascii="Palatino Linotype" w:eastAsia="Arial Unicode MS" w:hAnsi="Palatino Linotype" w:cs="Arial"/>
          <w:b/>
          <w:sz w:val="24"/>
          <w:szCs w:val="24"/>
        </w:rPr>
        <w:t xml:space="preserve"> </w:t>
      </w:r>
      <w:r w:rsidR="008A29E6">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entrega al Recurrente a través del SAIMEX</w:t>
      </w:r>
      <w:r w:rsidR="008A29E6">
        <w:rPr>
          <w:rFonts w:ascii="Palatino Linotype" w:hAnsi="Palatino Linotype" w:cs="Arial"/>
          <w:sz w:val="24"/>
          <w:szCs w:val="24"/>
        </w:rPr>
        <w:t>,</w:t>
      </w:r>
      <w:r w:rsidR="00BC1A78">
        <w:rPr>
          <w:rFonts w:ascii="Palatino Linotype" w:hAnsi="Palatino Linotype" w:cs="Arial"/>
          <w:sz w:val="24"/>
          <w:szCs w:val="24"/>
        </w:rPr>
        <w:t xml:space="preserve"> de</w:t>
      </w:r>
      <w:r w:rsidR="00386404">
        <w:rPr>
          <w:rFonts w:ascii="Palatino Linotype" w:hAnsi="Palatino Linotype" w:cs="Arial"/>
          <w:sz w:val="24"/>
          <w:szCs w:val="24"/>
        </w:rPr>
        <w:t xml:space="preserve"> </w:t>
      </w:r>
      <w:r w:rsidR="00E63CC2">
        <w:rPr>
          <w:rFonts w:ascii="Palatino Linotype" w:hAnsi="Palatino Linotype" w:cs="Arial"/>
          <w:sz w:val="24"/>
          <w:szCs w:val="24"/>
        </w:rPr>
        <w:t xml:space="preserve">lo </w:t>
      </w:r>
      <w:r w:rsidRPr="00350442">
        <w:rPr>
          <w:rFonts w:ascii="Palatino Linotype" w:hAnsi="Palatino Linotype" w:cs="Arial"/>
          <w:sz w:val="24"/>
          <w:szCs w:val="24"/>
        </w:rPr>
        <w:t>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34396B" w:rsidRPr="00386404" w:rsidRDefault="006857A2" w:rsidP="00386404">
      <w:pPr>
        <w:pStyle w:val="Sinespaciado"/>
        <w:numPr>
          <w:ilvl w:val="0"/>
          <w:numId w:val="25"/>
        </w:numPr>
        <w:spacing w:line="360" w:lineRule="auto"/>
        <w:jc w:val="both"/>
        <w:rPr>
          <w:rFonts w:ascii="Palatino Linotype" w:hAnsi="Palatino Linotype"/>
          <w:sz w:val="24"/>
          <w:szCs w:val="24"/>
        </w:rPr>
      </w:pPr>
      <w:r>
        <w:rPr>
          <w:rFonts w:ascii="Palatino Linotype" w:hAnsi="Palatino Linotype" w:cs="Arial"/>
          <w:i/>
          <w:sz w:val="24"/>
          <w:szCs w:val="24"/>
        </w:rPr>
        <w:t>L</w:t>
      </w:r>
      <w:r w:rsidR="00386404" w:rsidRPr="00386404">
        <w:rPr>
          <w:rFonts w:ascii="Palatino Linotype" w:hAnsi="Palatino Linotype" w:cs="Arial"/>
          <w:i/>
          <w:sz w:val="24"/>
          <w:szCs w:val="24"/>
        </w:rPr>
        <w:t>a Póliza de ingresos de fecha veintiséis de junio de dos mil diecinueve y de la factura número 29203</w:t>
      </w:r>
      <w:r w:rsidR="00386404">
        <w:rPr>
          <w:rFonts w:ascii="Palatino Linotype" w:hAnsi="Palatino Linotype" w:cs="Arial"/>
          <w:i/>
          <w:sz w:val="24"/>
          <w:szCs w:val="24"/>
        </w:rPr>
        <w:t xml:space="preserve"> generadas </w:t>
      </w:r>
      <w:r>
        <w:rPr>
          <w:rFonts w:ascii="Palatino Linotype" w:hAnsi="Palatino Linotype" w:cs="Arial"/>
          <w:i/>
          <w:sz w:val="24"/>
          <w:szCs w:val="24"/>
        </w:rPr>
        <w:t>en el evento denominado “Mini jornada Subsistema El Tenayo”</w:t>
      </w: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lastRenderedPageBreak/>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106FF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D42C52">
        <w:rPr>
          <w:rFonts w:ascii="Palatino Linotype" w:hAnsi="Palatino Linotype"/>
          <w:sz w:val="24"/>
          <w:szCs w:val="24"/>
        </w:rPr>
        <w:t>CUADRAGÉSIMA</w:t>
      </w:r>
      <w:r w:rsidR="00E0776F">
        <w:rPr>
          <w:rFonts w:ascii="Palatino Linotype" w:hAnsi="Palatino Linotype"/>
          <w:sz w:val="24"/>
          <w:szCs w:val="24"/>
        </w:rPr>
        <w:t xml:space="preserve"> </w:t>
      </w:r>
      <w:r w:rsidR="006857A2">
        <w:rPr>
          <w:rFonts w:ascii="Palatino Linotype" w:hAnsi="Palatino Linotype"/>
          <w:sz w:val="24"/>
          <w:szCs w:val="24"/>
        </w:rPr>
        <w:t xml:space="preserve">PRIMERA </w:t>
      </w:r>
      <w:r w:rsidR="007E2E80" w:rsidRPr="0014447C">
        <w:rPr>
          <w:rFonts w:ascii="Palatino Linotype" w:hAnsi="Palatino Linotype"/>
          <w:sz w:val="24"/>
          <w:szCs w:val="24"/>
        </w:rPr>
        <w:t xml:space="preserve">SESIÓN ORDINARIA CELEBRADA EL </w:t>
      </w:r>
      <w:r w:rsidR="006857A2">
        <w:rPr>
          <w:rFonts w:ascii="Palatino Linotype" w:hAnsi="Palatino Linotype"/>
          <w:sz w:val="24"/>
          <w:szCs w:val="24"/>
        </w:rPr>
        <w:t>SEIS DE NOVIEMBRE</w:t>
      </w:r>
      <w:r w:rsidR="00D42C52">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r w:rsidR="004D7252">
        <w:rPr>
          <w:rFonts w:ascii="Palatino Linotype" w:hAnsi="Palatino Linotype"/>
          <w:sz w:val="24"/>
          <w:szCs w:val="24"/>
        </w:rPr>
        <w:t>---------------------------------------------------------------------------------</w:t>
      </w:r>
      <w:r w:rsidR="006857A2">
        <w:rPr>
          <w:rFonts w:ascii="Palatino Linotype" w:hAnsi="Palatino Linotype"/>
          <w:sz w:val="24"/>
          <w:szCs w:val="24"/>
        </w:rPr>
        <w:t>-------------------------------</w:t>
      </w:r>
      <w:r w:rsidR="00EE2A1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6857A2">
        <w:rPr>
          <w:rFonts w:ascii="Palatino Linotype" w:hAnsi="Palatino Linotype"/>
          <w:sz w:val="16"/>
          <w:szCs w:val="16"/>
        </w:rPr>
        <w:t>seis de noviembre</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6857A2">
        <w:rPr>
          <w:rFonts w:ascii="Palatino Linotype" w:hAnsi="Palatino Linotype"/>
          <w:bCs/>
          <w:sz w:val="16"/>
          <w:szCs w:val="16"/>
          <w:lang w:eastAsia="es-MX"/>
        </w:rPr>
        <w:t>069</w:t>
      </w:r>
      <w:r w:rsidR="00EE2A1A">
        <w:rPr>
          <w:rFonts w:ascii="Palatino Linotype" w:hAnsi="Palatino Linotype"/>
          <w:bCs/>
          <w:sz w:val="16"/>
          <w:szCs w:val="16"/>
          <w:lang w:eastAsia="es-MX"/>
        </w:rPr>
        <w:t>50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B8" w:rsidRDefault="00EE0FB8" w:rsidP="007E2E80">
      <w:pPr>
        <w:spacing w:after="0" w:line="240" w:lineRule="auto"/>
      </w:pPr>
      <w:r>
        <w:separator/>
      </w:r>
    </w:p>
  </w:endnote>
  <w:endnote w:type="continuationSeparator" w:id="0">
    <w:p w:rsidR="00EE0FB8" w:rsidRDefault="00EE0FB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E8" w:rsidRPr="000B69FA" w:rsidRDefault="009B56E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6E8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6E8B">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E8" w:rsidRPr="000B69FA" w:rsidRDefault="009B56E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6E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6E8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B8" w:rsidRDefault="00EE0FB8" w:rsidP="007E2E80">
      <w:pPr>
        <w:spacing w:after="0" w:line="240" w:lineRule="auto"/>
      </w:pPr>
      <w:r>
        <w:separator/>
      </w:r>
    </w:p>
  </w:footnote>
  <w:footnote w:type="continuationSeparator" w:id="0">
    <w:p w:rsidR="00EE0FB8" w:rsidRDefault="00EE0FB8" w:rsidP="007E2E80">
      <w:pPr>
        <w:spacing w:after="0" w:line="240" w:lineRule="auto"/>
      </w:pPr>
      <w:r>
        <w:continuationSeparator/>
      </w:r>
    </w:p>
  </w:footnote>
  <w:footnote w:id="1">
    <w:p w:rsidR="009B56E8" w:rsidRPr="00615B4B" w:rsidRDefault="009B56E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B56E8" w:rsidRPr="00615B4B" w:rsidRDefault="009B56E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E8" w:rsidRDefault="009B56E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B56E8" w:rsidTr="00182616">
      <w:trPr>
        <w:trHeight w:val="227"/>
      </w:trPr>
      <w:tc>
        <w:tcPr>
          <w:tcW w:w="5949" w:type="dxa"/>
          <w:hideMark/>
        </w:tcPr>
        <w:p w:rsidR="009B56E8" w:rsidRDefault="009B56E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B56E8" w:rsidRDefault="009B56E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06950/INFOEM/IP/RR/2019</w:t>
          </w:r>
        </w:p>
      </w:tc>
    </w:tr>
    <w:tr w:rsidR="009B56E8" w:rsidTr="00182616">
      <w:trPr>
        <w:trHeight w:val="242"/>
      </w:trPr>
      <w:tc>
        <w:tcPr>
          <w:tcW w:w="5949" w:type="dxa"/>
          <w:hideMark/>
        </w:tcPr>
        <w:p w:rsidR="009B56E8" w:rsidRDefault="009B56E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B56E8" w:rsidRDefault="009B56E8"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Sistema Municipal para el Desarrollo </w:t>
          </w:r>
          <w:r w:rsidR="006F4090">
            <w:rPr>
              <w:rFonts w:ascii="Palatino Linotype" w:hAnsi="Palatino Linotype" w:cs="Arial"/>
              <w:szCs w:val="20"/>
            </w:rPr>
            <w:t xml:space="preserve">Integral </w:t>
          </w:r>
          <w:r>
            <w:rPr>
              <w:rFonts w:ascii="Palatino Linotype" w:hAnsi="Palatino Linotype" w:cs="Arial"/>
              <w:szCs w:val="20"/>
            </w:rPr>
            <w:t>de la Familia de Tlalnepantla de Baz</w:t>
          </w:r>
        </w:p>
      </w:tc>
    </w:tr>
    <w:tr w:rsidR="009B56E8" w:rsidTr="00182616">
      <w:trPr>
        <w:trHeight w:val="342"/>
      </w:trPr>
      <w:tc>
        <w:tcPr>
          <w:tcW w:w="5949" w:type="dxa"/>
          <w:hideMark/>
        </w:tcPr>
        <w:p w:rsidR="009B56E8" w:rsidRDefault="009B56E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B56E8" w:rsidRDefault="009B56E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B56E8" w:rsidRDefault="009B56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B56E8" w:rsidTr="00182616">
      <w:trPr>
        <w:trHeight w:val="227"/>
      </w:trPr>
      <w:tc>
        <w:tcPr>
          <w:tcW w:w="5103" w:type="dxa"/>
          <w:hideMark/>
        </w:tcPr>
        <w:p w:rsidR="009B56E8" w:rsidRDefault="009B56E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B56E8" w:rsidRPr="00B4142F" w:rsidRDefault="009B56E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06950/INFOEM/IP/RR/2019</w:t>
          </w:r>
        </w:p>
      </w:tc>
    </w:tr>
    <w:tr w:rsidR="009B56E8" w:rsidTr="00182616">
      <w:trPr>
        <w:trHeight w:val="196"/>
      </w:trPr>
      <w:tc>
        <w:tcPr>
          <w:tcW w:w="5103" w:type="dxa"/>
          <w:hideMark/>
        </w:tcPr>
        <w:p w:rsidR="009B56E8" w:rsidRDefault="009B56E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B56E8" w:rsidRPr="00F06FED" w:rsidRDefault="009B56E8" w:rsidP="00212498">
          <w:pPr>
            <w:spacing w:after="120" w:line="256" w:lineRule="auto"/>
            <w:ind w:left="208" w:right="214"/>
            <w:jc w:val="right"/>
            <w:rPr>
              <w:rFonts w:ascii="Palatino Linotype" w:hAnsi="Palatino Linotype" w:cs="Arial"/>
            </w:rPr>
          </w:pPr>
        </w:p>
      </w:tc>
    </w:tr>
    <w:tr w:rsidR="009B56E8" w:rsidTr="00182616">
      <w:trPr>
        <w:trHeight w:val="242"/>
      </w:trPr>
      <w:tc>
        <w:tcPr>
          <w:tcW w:w="5103" w:type="dxa"/>
          <w:hideMark/>
        </w:tcPr>
        <w:p w:rsidR="009B56E8" w:rsidRDefault="009B56E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B56E8" w:rsidRDefault="009B56E8"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Sistema Municipal para el Desarrollo </w:t>
          </w:r>
          <w:r w:rsidR="006F4090">
            <w:rPr>
              <w:rFonts w:ascii="Palatino Linotype" w:hAnsi="Palatino Linotype" w:cs="Arial"/>
              <w:szCs w:val="20"/>
            </w:rPr>
            <w:t xml:space="preserve">Integral </w:t>
          </w:r>
          <w:r>
            <w:rPr>
              <w:rFonts w:ascii="Palatino Linotype" w:hAnsi="Palatino Linotype" w:cs="Arial"/>
              <w:szCs w:val="20"/>
            </w:rPr>
            <w:t>de la Familia de Tlalnepantla de Baz</w:t>
          </w:r>
        </w:p>
      </w:tc>
    </w:tr>
    <w:tr w:rsidR="009B56E8" w:rsidTr="00182616">
      <w:trPr>
        <w:trHeight w:val="342"/>
      </w:trPr>
      <w:tc>
        <w:tcPr>
          <w:tcW w:w="5103" w:type="dxa"/>
          <w:hideMark/>
        </w:tcPr>
        <w:p w:rsidR="009B56E8" w:rsidRDefault="009B56E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B56E8" w:rsidRDefault="009B56E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B56E8" w:rsidRDefault="009B56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4"/>
  </w:num>
  <w:num w:numId="5">
    <w:abstractNumId w:val="4"/>
  </w:num>
  <w:num w:numId="6">
    <w:abstractNumId w:val="3"/>
  </w:num>
  <w:num w:numId="7">
    <w:abstractNumId w:val="14"/>
  </w:num>
  <w:num w:numId="8">
    <w:abstractNumId w:val="13"/>
  </w:num>
  <w:num w:numId="9">
    <w:abstractNumId w:val="20"/>
  </w:num>
  <w:num w:numId="10">
    <w:abstractNumId w:val="5"/>
  </w:num>
  <w:num w:numId="11">
    <w:abstractNumId w:val="21"/>
  </w:num>
  <w:num w:numId="12">
    <w:abstractNumId w:val="16"/>
  </w:num>
  <w:num w:numId="13">
    <w:abstractNumId w:val="15"/>
  </w:num>
  <w:num w:numId="14">
    <w:abstractNumId w:val="8"/>
  </w:num>
  <w:num w:numId="15">
    <w:abstractNumId w:val="2"/>
  </w:num>
  <w:num w:numId="16">
    <w:abstractNumId w:val="7"/>
  </w:num>
  <w:num w:numId="17">
    <w:abstractNumId w:val="11"/>
  </w:num>
  <w:num w:numId="18">
    <w:abstractNumId w:val="19"/>
  </w:num>
  <w:num w:numId="19">
    <w:abstractNumId w:val="23"/>
  </w:num>
  <w:num w:numId="20">
    <w:abstractNumId w:val="18"/>
  </w:num>
  <w:num w:numId="21">
    <w:abstractNumId w:val="9"/>
  </w:num>
  <w:num w:numId="22">
    <w:abstractNumId w:val="10"/>
  </w:num>
  <w:num w:numId="23">
    <w:abstractNumId w:val="17"/>
  </w:num>
  <w:num w:numId="24">
    <w:abstractNumId w:val="25"/>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178AC"/>
    <w:rsid w:val="000221BF"/>
    <w:rsid w:val="00022E72"/>
    <w:rsid w:val="000276E0"/>
    <w:rsid w:val="00032DBD"/>
    <w:rsid w:val="00033949"/>
    <w:rsid w:val="00033A37"/>
    <w:rsid w:val="00037291"/>
    <w:rsid w:val="00037385"/>
    <w:rsid w:val="000402BD"/>
    <w:rsid w:val="00043018"/>
    <w:rsid w:val="00050A9C"/>
    <w:rsid w:val="00051311"/>
    <w:rsid w:val="00052ED4"/>
    <w:rsid w:val="00053C9B"/>
    <w:rsid w:val="00056372"/>
    <w:rsid w:val="00057570"/>
    <w:rsid w:val="00060531"/>
    <w:rsid w:val="000674FE"/>
    <w:rsid w:val="0007328F"/>
    <w:rsid w:val="000738E9"/>
    <w:rsid w:val="0008042E"/>
    <w:rsid w:val="00086FC0"/>
    <w:rsid w:val="0008795C"/>
    <w:rsid w:val="0009343E"/>
    <w:rsid w:val="0009497C"/>
    <w:rsid w:val="00094B58"/>
    <w:rsid w:val="00094CA1"/>
    <w:rsid w:val="00095218"/>
    <w:rsid w:val="000A153F"/>
    <w:rsid w:val="000A27C1"/>
    <w:rsid w:val="000A7540"/>
    <w:rsid w:val="000B5E2B"/>
    <w:rsid w:val="000D47AB"/>
    <w:rsid w:val="000D6982"/>
    <w:rsid w:val="000D756B"/>
    <w:rsid w:val="000E3268"/>
    <w:rsid w:val="000E7C0A"/>
    <w:rsid w:val="000F199E"/>
    <w:rsid w:val="000F3722"/>
    <w:rsid w:val="00106160"/>
    <w:rsid w:val="00106FF0"/>
    <w:rsid w:val="001129FF"/>
    <w:rsid w:val="00114C3C"/>
    <w:rsid w:val="00117598"/>
    <w:rsid w:val="00121E46"/>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616"/>
    <w:rsid w:val="001957E2"/>
    <w:rsid w:val="001A12A0"/>
    <w:rsid w:val="001A17B9"/>
    <w:rsid w:val="001A4700"/>
    <w:rsid w:val="001B260E"/>
    <w:rsid w:val="001C0CE9"/>
    <w:rsid w:val="001C7007"/>
    <w:rsid w:val="001D2054"/>
    <w:rsid w:val="001D5892"/>
    <w:rsid w:val="001D6114"/>
    <w:rsid w:val="001D61D0"/>
    <w:rsid w:val="001D63E9"/>
    <w:rsid w:val="001E07AC"/>
    <w:rsid w:val="001E10E4"/>
    <w:rsid w:val="001E1309"/>
    <w:rsid w:val="001E1E50"/>
    <w:rsid w:val="001E60B7"/>
    <w:rsid w:val="001E7E59"/>
    <w:rsid w:val="001F021C"/>
    <w:rsid w:val="001F12BF"/>
    <w:rsid w:val="001F19D0"/>
    <w:rsid w:val="001F2BC9"/>
    <w:rsid w:val="001F50B1"/>
    <w:rsid w:val="001F5577"/>
    <w:rsid w:val="001F60B6"/>
    <w:rsid w:val="00201358"/>
    <w:rsid w:val="00203FA5"/>
    <w:rsid w:val="00207ACC"/>
    <w:rsid w:val="00207DA3"/>
    <w:rsid w:val="002108D8"/>
    <w:rsid w:val="00211473"/>
    <w:rsid w:val="00211BAC"/>
    <w:rsid w:val="0021201C"/>
    <w:rsid w:val="00212498"/>
    <w:rsid w:val="00213EE6"/>
    <w:rsid w:val="0021564F"/>
    <w:rsid w:val="00216B8D"/>
    <w:rsid w:val="002252AD"/>
    <w:rsid w:val="00231EFE"/>
    <w:rsid w:val="00235C9C"/>
    <w:rsid w:val="002450D9"/>
    <w:rsid w:val="00247E1F"/>
    <w:rsid w:val="00254523"/>
    <w:rsid w:val="002572CF"/>
    <w:rsid w:val="0026191D"/>
    <w:rsid w:val="00271762"/>
    <w:rsid w:val="00273014"/>
    <w:rsid w:val="002771A2"/>
    <w:rsid w:val="00277E0D"/>
    <w:rsid w:val="0028585E"/>
    <w:rsid w:val="00287072"/>
    <w:rsid w:val="00290397"/>
    <w:rsid w:val="00291370"/>
    <w:rsid w:val="00296F49"/>
    <w:rsid w:val="002A1927"/>
    <w:rsid w:val="002A3167"/>
    <w:rsid w:val="002B1519"/>
    <w:rsid w:val="002B2554"/>
    <w:rsid w:val="002B58D4"/>
    <w:rsid w:val="002B5B14"/>
    <w:rsid w:val="002C2A2E"/>
    <w:rsid w:val="002C2D19"/>
    <w:rsid w:val="002C529C"/>
    <w:rsid w:val="002C56B2"/>
    <w:rsid w:val="002C5A67"/>
    <w:rsid w:val="002D4991"/>
    <w:rsid w:val="002D4BAA"/>
    <w:rsid w:val="002D6110"/>
    <w:rsid w:val="002E22D8"/>
    <w:rsid w:val="002E2D4C"/>
    <w:rsid w:val="002E6036"/>
    <w:rsid w:val="002F044A"/>
    <w:rsid w:val="002F0481"/>
    <w:rsid w:val="002F160B"/>
    <w:rsid w:val="002F17FB"/>
    <w:rsid w:val="002F33E9"/>
    <w:rsid w:val="00300532"/>
    <w:rsid w:val="003013E4"/>
    <w:rsid w:val="00301A01"/>
    <w:rsid w:val="003021C1"/>
    <w:rsid w:val="00303FAF"/>
    <w:rsid w:val="00304C91"/>
    <w:rsid w:val="00305364"/>
    <w:rsid w:val="00307784"/>
    <w:rsid w:val="00310760"/>
    <w:rsid w:val="00311191"/>
    <w:rsid w:val="00312E7E"/>
    <w:rsid w:val="00314200"/>
    <w:rsid w:val="00315192"/>
    <w:rsid w:val="0031531C"/>
    <w:rsid w:val="003255F3"/>
    <w:rsid w:val="00326D4D"/>
    <w:rsid w:val="00327932"/>
    <w:rsid w:val="00336EDF"/>
    <w:rsid w:val="00337468"/>
    <w:rsid w:val="0034396B"/>
    <w:rsid w:val="00350442"/>
    <w:rsid w:val="00353449"/>
    <w:rsid w:val="00354BF1"/>
    <w:rsid w:val="00361D44"/>
    <w:rsid w:val="00363308"/>
    <w:rsid w:val="00365ADF"/>
    <w:rsid w:val="00365D32"/>
    <w:rsid w:val="0037111B"/>
    <w:rsid w:val="00374450"/>
    <w:rsid w:val="003750D2"/>
    <w:rsid w:val="00375FF5"/>
    <w:rsid w:val="0038150A"/>
    <w:rsid w:val="0038385D"/>
    <w:rsid w:val="003840C3"/>
    <w:rsid w:val="00386404"/>
    <w:rsid w:val="003908F4"/>
    <w:rsid w:val="003913B0"/>
    <w:rsid w:val="003919AC"/>
    <w:rsid w:val="00395C1A"/>
    <w:rsid w:val="00396EB8"/>
    <w:rsid w:val="003A13D2"/>
    <w:rsid w:val="003A3096"/>
    <w:rsid w:val="003B0D2B"/>
    <w:rsid w:val="003B2BFE"/>
    <w:rsid w:val="003B5524"/>
    <w:rsid w:val="003C3124"/>
    <w:rsid w:val="003C6EE8"/>
    <w:rsid w:val="003C74AF"/>
    <w:rsid w:val="003D1EEB"/>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10A41"/>
    <w:rsid w:val="004132B8"/>
    <w:rsid w:val="00417EBD"/>
    <w:rsid w:val="00423757"/>
    <w:rsid w:val="00423C27"/>
    <w:rsid w:val="00424A8A"/>
    <w:rsid w:val="00425199"/>
    <w:rsid w:val="00432BF1"/>
    <w:rsid w:val="00443826"/>
    <w:rsid w:val="004440A9"/>
    <w:rsid w:val="0045270C"/>
    <w:rsid w:val="00453544"/>
    <w:rsid w:val="0045396C"/>
    <w:rsid w:val="004572BE"/>
    <w:rsid w:val="004617C7"/>
    <w:rsid w:val="004625C1"/>
    <w:rsid w:val="004657BE"/>
    <w:rsid w:val="00472E93"/>
    <w:rsid w:val="004737E6"/>
    <w:rsid w:val="00473B0B"/>
    <w:rsid w:val="004740BE"/>
    <w:rsid w:val="00474F20"/>
    <w:rsid w:val="004807F7"/>
    <w:rsid w:val="00481A0C"/>
    <w:rsid w:val="004830B5"/>
    <w:rsid w:val="00484E47"/>
    <w:rsid w:val="0048591A"/>
    <w:rsid w:val="00487B8B"/>
    <w:rsid w:val="004905DB"/>
    <w:rsid w:val="00492958"/>
    <w:rsid w:val="00496755"/>
    <w:rsid w:val="00497586"/>
    <w:rsid w:val="00497B93"/>
    <w:rsid w:val="004A51FF"/>
    <w:rsid w:val="004B2C63"/>
    <w:rsid w:val="004B4721"/>
    <w:rsid w:val="004C7E18"/>
    <w:rsid w:val="004D7252"/>
    <w:rsid w:val="004D798F"/>
    <w:rsid w:val="004E2B2D"/>
    <w:rsid w:val="004E3718"/>
    <w:rsid w:val="004E3AAD"/>
    <w:rsid w:val="004E58E6"/>
    <w:rsid w:val="004F483E"/>
    <w:rsid w:val="004F4B8F"/>
    <w:rsid w:val="004F5BFA"/>
    <w:rsid w:val="0050104C"/>
    <w:rsid w:val="005023F4"/>
    <w:rsid w:val="005033CC"/>
    <w:rsid w:val="00505786"/>
    <w:rsid w:val="00516BA8"/>
    <w:rsid w:val="0052393E"/>
    <w:rsid w:val="00524986"/>
    <w:rsid w:val="005328FB"/>
    <w:rsid w:val="00537419"/>
    <w:rsid w:val="00537D90"/>
    <w:rsid w:val="00541B17"/>
    <w:rsid w:val="005421C7"/>
    <w:rsid w:val="005436F5"/>
    <w:rsid w:val="005448FA"/>
    <w:rsid w:val="00560E86"/>
    <w:rsid w:val="00566699"/>
    <w:rsid w:val="00567C71"/>
    <w:rsid w:val="005733EB"/>
    <w:rsid w:val="0057534D"/>
    <w:rsid w:val="00590126"/>
    <w:rsid w:val="00591988"/>
    <w:rsid w:val="00596856"/>
    <w:rsid w:val="005A117C"/>
    <w:rsid w:val="005A6F55"/>
    <w:rsid w:val="005B2A31"/>
    <w:rsid w:val="005B4B01"/>
    <w:rsid w:val="005B7E58"/>
    <w:rsid w:val="005C057C"/>
    <w:rsid w:val="005C6758"/>
    <w:rsid w:val="005C76D5"/>
    <w:rsid w:val="005D02A8"/>
    <w:rsid w:val="005D0883"/>
    <w:rsid w:val="005D5EEB"/>
    <w:rsid w:val="005D5FD3"/>
    <w:rsid w:val="005E3A32"/>
    <w:rsid w:val="005E3E34"/>
    <w:rsid w:val="005E3F88"/>
    <w:rsid w:val="005E6F4D"/>
    <w:rsid w:val="005E7805"/>
    <w:rsid w:val="00600575"/>
    <w:rsid w:val="00600D67"/>
    <w:rsid w:val="0060633A"/>
    <w:rsid w:val="006110C1"/>
    <w:rsid w:val="006149F1"/>
    <w:rsid w:val="00620FA6"/>
    <w:rsid w:val="006246A5"/>
    <w:rsid w:val="00625C69"/>
    <w:rsid w:val="0062686A"/>
    <w:rsid w:val="00627F9C"/>
    <w:rsid w:val="00631F1B"/>
    <w:rsid w:val="00631FF9"/>
    <w:rsid w:val="00632085"/>
    <w:rsid w:val="00633C3F"/>
    <w:rsid w:val="00640D07"/>
    <w:rsid w:val="00642541"/>
    <w:rsid w:val="00644363"/>
    <w:rsid w:val="006446F7"/>
    <w:rsid w:val="00647B4C"/>
    <w:rsid w:val="00652906"/>
    <w:rsid w:val="0065519D"/>
    <w:rsid w:val="00661204"/>
    <w:rsid w:val="006621E2"/>
    <w:rsid w:val="0066610F"/>
    <w:rsid w:val="00666796"/>
    <w:rsid w:val="00673D7C"/>
    <w:rsid w:val="006749FD"/>
    <w:rsid w:val="00676C32"/>
    <w:rsid w:val="00677735"/>
    <w:rsid w:val="006808D8"/>
    <w:rsid w:val="00680D39"/>
    <w:rsid w:val="00683142"/>
    <w:rsid w:val="006857A2"/>
    <w:rsid w:val="00686046"/>
    <w:rsid w:val="0068613E"/>
    <w:rsid w:val="0069776E"/>
    <w:rsid w:val="006A0ADE"/>
    <w:rsid w:val="006A29C5"/>
    <w:rsid w:val="006A3A54"/>
    <w:rsid w:val="006A561E"/>
    <w:rsid w:val="006A7B74"/>
    <w:rsid w:val="006B42F4"/>
    <w:rsid w:val="006B54F8"/>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090"/>
    <w:rsid w:val="006F4A35"/>
    <w:rsid w:val="00702DB6"/>
    <w:rsid w:val="00705D1C"/>
    <w:rsid w:val="00706CA6"/>
    <w:rsid w:val="00707021"/>
    <w:rsid w:val="00711A9D"/>
    <w:rsid w:val="0071210D"/>
    <w:rsid w:val="007158BB"/>
    <w:rsid w:val="007218F2"/>
    <w:rsid w:val="00725286"/>
    <w:rsid w:val="007256EA"/>
    <w:rsid w:val="00730DE0"/>
    <w:rsid w:val="0073345D"/>
    <w:rsid w:val="0073758D"/>
    <w:rsid w:val="0074093D"/>
    <w:rsid w:val="00742DE8"/>
    <w:rsid w:val="007451B1"/>
    <w:rsid w:val="00751BBC"/>
    <w:rsid w:val="007538C9"/>
    <w:rsid w:val="0075676A"/>
    <w:rsid w:val="0076120C"/>
    <w:rsid w:val="00763D73"/>
    <w:rsid w:val="007640C8"/>
    <w:rsid w:val="007676AF"/>
    <w:rsid w:val="00772257"/>
    <w:rsid w:val="00776087"/>
    <w:rsid w:val="00785145"/>
    <w:rsid w:val="00785340"/>
    <w:rsid w:val="00786497"/>
    <w:rsid w:val="00790289"/>
    <w:rsid w:val="0079496F"/>
    <w:rsid w:val="00794D57"/>
    <w:rsid w:val="00796876"/>
    <w:rsid w:val="00797BE3"/>
    <w:rsid w:val="007A0571"/>
    <w:rsid w:val="007A223B"/>
    <w:rsid w:val="007A4E13"/>
    <w:rsid w:val="007A7098"/>
    <w:rsid w:val="007B0292"/>
    <w:rsid w:val="007B0E30"/>
    <w:rsid w:val="007B1050"/>
    <w:rsid w:val="007C11C3"/>
    <w:rsid w:val="007D0CFF"/>
    <w:rsid w:val="007D29C5"/>
    <w:rsid w:val="007E2E80"/>
    <w:rsid w:val="007E39F7"/>
    <w:rsid w:val="007F054B"/>
    <w:rsid w:val="007F1984"/>
    <w:rsid w:val="007F282E"/>
    <w:rsid w:val="007F37E2"/>
    <w:rsid w:val="007F6535"/>
    <w:rsid w:val="007F7089"/>
    <w:rsid w:val="007F7846"/>
    <w:rsid w:val="008041A7"/>
    <w:rsid w:val="00807090"/>
    <w:rsid w:val="008103B2"/>
    <w:rsid w:val="0081299A"/>
    <w:rsid w:val="00815EAB"/>
    <w:rsid w:val="00816AE5"/>
    <w:rsid w:val="0081732C"/>
    <w:rsid w:val="00821898"/>
    <w:rsid w:val="00823454"/>
    <w:rsid w:val="00824894"/>
    <w:rsid w:val="0082750B"/>
    <w:rsid w:val="00830360"/>
    <w:rsid w:val="008307E5"/>
    <w:rsid w:val="0084469C"/>
    <w:rsid w:val="008455DC"/>
    <w:rsid w:val="00847C74"/>
    <w:rsid w:val="00850F99"/>
    <w:rsid w:val="00853CC3"/>
    <w:rsid w:val="00862A04"/>
    <w:rsid w:val="008659E5"/>
    <w:rsid w:val="00867D56"/>
    <w:rsid w:val="00870064"/>
    <w:rsid w:val="008725EE"/>
    <w:rsid w:val="008731D1"/>
    <w:rsid w:val="00874C64"/>
    <w:rsid w:val="00882E8A"/>
    <w:rsid w:val="00882F15"/>
    <w:rsid w:val="00887526"/>
    <w:rsid w:val="00892543"/>
    <w:rsid w:val="00896031"/>
    <w:rsid w:val="00897444"/>
    <w:rsid w:val="008A0BE6"/>
    <w:rsid w:val="008A1C19"/>
    <w:rsid w:val="008A29E6"/>
    <w:rsid w:val="008A46B7"/>
    <w:rsid w:val="008B5FD3"/>
    <w:rsid w:val="008C0E72"/>
    <w:rsid w:val="008C0F70"/>
    <w:rsid w:val="008C651F"/>
    <w:rsid w:val="008C7CEB"/>
    <w:rsid w:val="008D17A8"/>
    <w:rsid w:val="008D3655"/>
    <w:rsid w:val="008D3EA1"/>
    <w:rsid w:val="008E572E"/>
    <w:rsid w:val="008E63C2"/>
    <w:rsid w:val="008F1683"/>
    <w:rsid w:val="00902079"/>
    <w:rsid w:val="00902F45"/>
    <w:rsid w:val="00903599"/>
    <w:rsid w:val="0090362E"/>
    <w:rsid w:val="00905CE1"/>
    <w:rsid w:val="009151CF"/>
    <w:rsid w:val="00920256"/>
    <w:rsid w:val="009272C6"/>
    <w:rsid w:val="00930F68"/>
    <w:rsid w:val="009339EC"/>
    <w:rsid w:val="00936CE7"/>
    <w:rsid w:val="0093743A"/>
    <w:rsid w:val="00942349"/>
    <w:rsid w:val="00943B37"/>
    <w:rsid w:val="009450FA"/>
    <w:rsid w:val="00950ABA"/>
    <w:rsid w:val="00954DC1"/>
    <w:rsid w:val="00960D8F"/>
    <w:rsid w:val="0096284F"/>
    <w:rsid w:val="0096359D"/>
    <w:rsid w:val="00967270"/>
    <w:rsid w:val="0097416D"/>
    <w:rsid w:val="009759F9"/>
    <w:rsid w:val="00984CA8"/>
    <w:rsid w:val="0098562F"/>
    <w:rsid w:val="009859B8"/>
    <w:rsid w:val="0099000E"/>
    <w:rsid w:val="00992548"/>
    <w:rsid w:val="00994041"/>
    <w:rsid w:val="00994488"/>
    <w:rsid w:val="00994FE7"/>
    <w:rsid w:val="009A488D"/>
    <w:rsid w:val="009A6C7D"/>
    <w:rsid w:val="009B0589"/>
    <w:rsid w:val="009B205B"/>
    <w:rsid w:val="009B3592"/>
    <w:rsid w:val="009B56E8"/>
    <w:rsid w:val="009B70C3"/>
    <w:rsid w:val="009C1EA2"/>
    <w:rsid w:val="009C3FC7"/>
    <w:rsid w:val="009C5A94"/>
    <w:rsid w:val="009D1E63"/>
    <w:rsid w:val="009D34B0"/>
    <w:rsid w:val="009D56AA"/>
    <w:rsid w:val="009D7C8F"/>
    <w:rsid w:val="009E0089"/>
    <w:rsid w:val="009E1713"/>
    <w:rsid w:val="009E396D"/>
    <w:rsid w:val="009E7128"/>
    <w:rsid w:val="009F223E"/>
    <w:rsid w:val="009F63A1"/>
    <w:rsid w:val="009F7B22"/>
    <w:rsid w:val="00A01F59"/>
    <w:rsid w:val="00A06551"/>
    <w:rsid w:val="00A077C1"/>
    <w:rsid w:val="00A10000"/>
    <w:rsid w:val="00A10775"/>
    <w:rsid w:val="00A112EB"/>
    <w:rsid w:val="00A121E4"/>
    <w:rsid w:val="00A2199B"/>
    <w:rsid w:val="00A22469"/>
    <w:rsid w:val="00A25EBC"/>
    <w:rsid w:val="00A26AC5"/>
    <w:rsid w:val="00A3134D"/>
    <w:rsid w:val="00A33B3A"/>
    <w:rsid w:val="00A33D5F"/>
    <w:rsid w:val="00A35B31"/>
    <w:rsid w:val="00A4214D"/>
    <w:rsid w:val="00A54113"/>
    <w:rsid w:val="00A62727"/>
    <w:rsid w:val="00A65C29"/>
    <w:rsid w:val="00A666CE"/>
    <w:rsid w:val="00A73A68"/>
    <w:rsid w:val="00A823B0"/>
    <w:rsid w:val="00A854D1"/>
    <w:rsid w:val="00A871F0"/>
    <w:rsid w:val="00A91642"/>
    <w:rsid w:val="00A9172E"/>
    <w:rsid w:val="00A9462B"/>
    <w:rsid w:val="00A94BF6"/>
    <w:rsid w:val="00AA4F9A"/>
    <w:rsid w:val="00AA5A0A"/>
    <w:rsid w:val="00AB1AF3"/>
    <w:rsid w:val="00AB481C"/>
    <w:rsid w:val="00AB6FE4"/>
    <w:rsid w:val="00AD0168"/>
    <w:rsid w:val="00AD3C94"/>
    <w:rsid w:val="00AD4AD8"/>
    <w:rsid w:val="00AD766A"/>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32F1"/>
    <w:rsid w:val="00B501B2"/>
    <w:rsid w:val="00B5077D"/>
    <w:rsid w:val="00B50E01"/>
    <w:rsid w:val="00B51B2F"/>
    <w:rsid w:val="00B549E1"/>
    <w:rsid w:val="00B56587"/>
    <w:rsid w:val="00B56E95"/>
    <w:rsid w:val="00B649E6"/>
    <w:rsid w:val="00B70242"/>
    <w:rsid w:val="00B75842"/>
    <w:rsid w:val="00B900A2"/>
    <w:rsid w:val="00B93C5C"/>
    <w:rsid w:val="00B96857"/>
    <w:rsid w:val="00B97CAC"/>
    <w:rsid w:val="00BA11F9"/>
    <w:rsid w:val="00BA5252"/>
    <w:rsid w:val="00BA6922"/>
    <w:rsid w:val="00BA69A0"/>
    <w:rsid w:val="00BA79BA"/>
    <w:rsid w:val="00BB2359"/>
    <w:rsid w:val="00BB4086"/>
    <w:rsid w:val="00BC1A78"/>
    <w:rsid w:val="00BC41A1"/>
    <w:rsid w:val="00BC5438"/>
    <w:rsid w:val="00BC55DA"/>
    <w:rsid w:val="00BC64D4"/>
    <w:rsid w:val="00BD1DE7"/>
    <w:rsid w:val="00BD20DA"/>
    <w:rsid w:val="00BE100C"/>
    <w:rsid w:val="00BE48F3"/>
    <w:rsid w:val="00BE6D77"/>
    <w:rsid w:val="00BE76C5"/>
    <w:rsid w:val="00BF0AEC"/>
    <w:rsid w:val="00BF123B"/>
    <w:rsid w:val="00BF123D"/>
    <w:rsid w:val="00BF3765"/>
    <w:rsid w:val="00BF5EE2"/>
    <w:rsid w:val="00BF69B1"/>
    <w:rsid w:val="00C01402"/>
    <w:rsid w:val="00C10AAE"/>
    <w:rsid w:val="00C115F4"/>
    <w:rsid w:val="00C13352"/>
    <w:rsid w:val="00C156D0"/>
    <w:rsid w:val="00C2107B"/>
    <w:rsid w:val="00C22682"/>
    <w:rsid w:val="00C2473C"/>
    <w:rsid w:val="00C24DFC"/>
    <w:rsid w:val="00C25822"/>
    <w:rsid w:val="00C25B7C"/>
    <w:rsid w:val="00C25B89"/>
    <w:rsid w:val="00C277F4"/>
    <w:rsid w:val="00C27F4E"/>
    <w:rsid w:val="00C34B47"/>
    <w:rsid w:val="00C35F18"/>
    <w:rsid w:val="00C370FC"/>
    <w:rsid w:val="00C40345"/>
    <w:rsid w:val="00C47BC9"/>
    <w:rsid w:val="00C5369B"/>
    <w:rsid w:val="00C67A59"/>
    <w:rsid w:val="00C70ADA"/>
    <w:rsid w:val="00C74A5C"/>
    <w:rsid w:val="00C8573E"/>
    <w:rsid w:val="00C90CE9"/>
    <w:rsid w:val="00C911DE"/>
    <w:rsid w:val="00C921D5"/>
    <w:rsid w:val="00C95F13"/>
    <w:rsid w:val="00C96EB7"/>
    <w:rsid w:val="00CA2ED9"/>
    <w:rsid w:val="00CA3DD3"/>
    <w:rsid w:val="00CA5A37"/>
    <w:rsid w:val="00CA5EC1"/>
    <w:rsid w:val="00CD4230"/>
    <w:rsid w:val="00CD5716"/>
    <w:rsid w:val="00CD5D9E"/>
    <w:rsid w:val="00CE15C8"/>
    <w:rsid w:val="00CF27C6"/>
    <w:rsid w:val="00CF32FD"/>
    <w:rsid w:val="00CF6075"/>
    <w:rsid w:val="00CF6361"/>
    <w:rsid w:val="00CF7E3D"/>
    <w:rsid w:val="00D01B24"/>
    <w:rsid w:val="00D020E2"/>
    <w:rsid w:val="00D04234"/>
    <w:rsid w:val="00D04E44"/>
    <w:rsid w:val="00D051EE"/>
    <w:rsid w:val="00D0540D"/>
    <w:rsid w:val="00D05CA0"/>
    <w:rsid w:val="00D060C5"/>
    <w:rsid w:val="00D0673B"/>
    <w:rsid w:val="00D12507"/>
    <w:rsid w:val="00D13B83"/>
    <w:rsid w:val="00D14D51"/>
    <w:rsid w:val="00D14E3B"/>
    <w:rsid w:val="00D23F11"/>
    <w:rsid w:val="00D31AAE"/>
    <w:rsid w:val="00D32449"/>
    <w:rsid w:val="00D32E6F"/>
    <w:rsid w:val="00D42C52"/>
    <w:rsid w:val="00D46D29"/>
    <w:rsid w:val="00D50E23"/>
    <w:rsid w:val="00D5329C"/>
    <w:rsid w:val="00D54889"/>
    <w:rsid w:val="00D5545F"/>
    <w:rsid w:val="00D56520"/>
    <w:rsid w:val="00D57072"/>
    <w:rsid w:val="00D57A8D"/>
    <w:rsid w:val="00D57BD1"/>
    <w:rsid w:val="00D60EF9"/>
    <w:rsid w:val="00D61A59"/>
    <w:rsid w:val="00D63294"/>
    <w:rsid w:val="00D633B6"/>
    <w:rsid w:val="00D63BE7"/>
    <w:rsid w:val="00D64F6D"/>
    <w:rsid w:val="00D70758"/>
    <w:rsid w:val="00D72377"/>
    <w:rsid w:val="00D75DD0"/>
    <w:rsid w:val="00D760EF"/>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587"/>
    <w:rsid w:val="00DE16E2"/>
    <w:rsid w:val="00DE712C"/>
    <w:rsid w:val="00DF0AF9"/>
    <w:rsid w:val="00DF1527"/>
    <w:rsid w:val="00DF2F2C"/>
    <w:rsid w:val="00DF3485"/>
    <w:rsid w:val="00DF51C8"/>
    <w:rsid w:val="00DF5C1F"/>
    <w:rsid w:val="00DF641D"/>
    <w:rsid w:val="00E014FE"/>
    <w:rsid w:val="00E05D45"/>
    <w:rsid w:val="00E0776F"/>
    <w:rsid w:val="00E1520C"/>
    <w:rsid w:val="00E16D1C"/>
    <w:rsid w:val="00E21C32"/>
    <w:rsid w:val="00E2314B"/>
    <w:rsid w:val="00E23E06"/>
    <w:rsid w:val="00E25492"/>
    <w:rsid w:val="00E31685"/>
    <w:rsid w:val="00E37AA1"/>
    <w:rsid w:val="00E41B1E"/>
    <w:rsid w:val="00E426C9"/>
    <w:rsid w:val="00E50BBA"/>
    <w:rsid w:val="00E50EFF"/>
    <w:rsid w:val="00E50F4B"/>
    <w:rsid w:val="00E51947"/>
    <w:rsid w:val="00E52335"/>
    <w:rsid w:val="00E53096"/>
    <w:rsid w:val="00E5372C"/>
    <w:rsid w:val="00E56111"/>
    <w:rsid w:val="00E56286"/>
    <w:rsid w:val="00E60476"/>
    <w:rsid w:val="00E61468"/>
    <w:rsid w:val="00E61F0C"/>
    <w:rsid w:val="00E63CC2"/>
    <w:rsid w:val="00E65AE8"/>
    <w:rsid w:val="00E70CAE"/>
    <w:rsid w:val="00E70CC2"/>
    <w:rsid w:val="00E70D08"/>
    <w:rsid w:val="00E726BA"/>
    <w:rsid w:val="00E72712"/>
    <w:rsid w:val="00E776D2"/>
    <w:rsid w:val="00E83DA0"/>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F5"/>
    <w:rsid w:val="00EE08F5"/>
    <w:rsid w:val="00EE0FB8"/>
    <w:rsid w:val="00EE2A1A"/>
    <w:rsid w:val="00EE5CE9"/>
    <w:rsid w:val="00EF4D17"/>
    <w:rsid w:val="00EF6B28"/>
    <w:rsid w:val="00EF6CD7"/>
    <w:rsid w:val="00F00750"/>
    <w:rsid w:val="00F02F2E"/>
    <w:rsid w:val="00F05BB1"/>
    <w:rsid w:val="00F07DC2"/>
    <w:rsid w:val="00F11CFC"/>
    <w:rsid w:val="00F1657E"/>
    <w:rsid w:val="00F1770B"/>
    <w:rsid w:val="00F17EC1"/>
    <w:rsid w:val="00F2178A"/>
    <w:rsid w:val="00F23233"/>
    <w:rsid w:val="00F2343A"/>
    <w:rsid w:val="00F3601D"/>
    <w:rsid w:val="00F44637"/>
    <w:rsid w:val="00F45389"/>
    <w:rsid w:val="00F46398"/>
    <w:rsid w:val="00F4708B"/>
    <w:rsid w:val="00F52D9E"/>
    <w:rsid w:val="00F53B53"/>
    <w:rsid w:val="00F612DC"/>
    <w:rsid w:val="00F66A72"/>
    <w:rsid w:val="00F67D84"/>
    <w:rsid w:val="00F72BD1"/>
    <w:rsid w:val="00F74EAF"/>
    <w:rsid w:val="00F7561F"/>
    <w:rsid w:val="00F7667E"/>
    <w:rsid w:val="00F766CF"/>
    <w:rsid w:val="00F81725"/>
    <w:rsid w:val="00F83F9F"/>
    <w:rsid w:val="00F8521C"/>
    <w:rsid w:val="00F86466"/>
    <w:rsid w:val="00F8666D"/>
    <w:rsid w:val="00F91340"/>
    <w:rsid w:val="00F92D09"/>
    <w:rsid w:val="00F967F3"/>
    <w:rsid w:val="00F96AD5"/>
    <w:rsid w:val="00F96E8B"/>
    <w:rsid w:val="00FA47E2"/>
    <w:rsid w:val="00FB2F77"/>
    <w:rsid w:val="00FB55E9"/>
    <w:rsid w:val="00FC716A"/>
    <w:rsid w:val="00FC7D8B"/>
    <w:rsid w:val="00FD3A3C"/>
    <w:rsid w:val="00FD3B96"/>
    <w:rsid w:val="00FD4EB1"/>
    <w:rsid w:val="00FD59F4"/>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5371">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FD58-222D-476A-B115-F4133AFA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5504</Words>
  <Characters>30278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2019-08-07T23:05:00Z</cp:lastPrinted>
  <dcterms:created xsi:type="dcterms:W3CDTF">2019-12-03T17:42:00Z</dcterms:created>
  <dcterms:modified xsi:type="dcterms:W3CDTF">2019-12-03T17:42:00Z</dcterms:modified>
</cp:coreProperties>
</file>