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B249E" w:rsidRDefault="00A2780F" w:rsidP="00A043C8">
      <w:pPr>
        <w:spacing w:line="360" w:lineRule="auto"/>
        <w:jc w:val="both"/>
        <w:rPr>
          <w:rFonts w:ascii="Palatino Linotype" w:hAnsi="Palatino Linotype"/>
        </w:rPr>
      </w:pPr>
      <w:r w:rsidRPr="00CB249E">
        <w:rPr>
          <w:rFonts w:ascii="Palatino Linotype" w:hAnsi="Palatino Linotype"/>
        </w:rPr>
        <w:t>Resolución</w:t>
      </w:r>
      <w:r w:rsidR="00D730A4" w:rsidRPr="00CB249E">
        <w:rPr>
          <w:rFonts w:ascii="Palatino Linotype" w:hAnsi="Palatino Linotype"/>
        </w:rPr>
        <w:t xml:space="preserve"> </w:t>
      </w:r>
      <w:r w:rsidRPr="00CB249E">
        <w:rPr>
          <w:rFonts w:ascii="Palatino Linotype" w:hAnsi="Palatino Linotype"/>
        </w:rPr>
        <w:t>del</w:t>
      </w:r>
      <w:r w:rsidR="00D730A4" w:rsidRPr="00CB249E">
        <w:rPr>
          <w:rFonts w:ascii="Palatino Linotype" w:hAnsi="Palatino Linotype"/>
        </w:rPr>
        <w:t xml:space="preserve"> </w:t>
      </w:r>
      <w:r w:rsidRPr="00CB249E">
        <w:rPr>
          <w:rFonts w:ascii="Palatino Linotype" w:hAnsi="Palatino Linotype"/>
        </w:rPr>
        <w:t>Pleno</w:t>
      </w:r>
      <w:r w:rsidR="00D730A4" w:rsidRPr="00CB249E">
        <w:rPr>
          <w:rFonts w:ascii="Palatino Linotype" w:hAnsi="Palatino Linotype"/>
        </w:rPr>
        <w:t xml:space="preserve"> </w:t>
      </w:r>
      <w:r w:rsidRPr="00CB249E">
        <w:rPr>
          <w:rFonts w:ascii="Palatino Linotype" w:hAnsi="Palatino Linotype"/>
        </w:rPr>
        <w:t>del</w:t>
      </w:r>
      <w:r w:rsidR="00D730A4" w:rsidRPr="00CB249E">
        <w:rPr>
          <w:rFonts w:ascii="Palatino Linotype" w:hAnsi="Palatino Linotype"/>
        </w:rPr>
        <w:t xml:space="preserve"> </w:t>
      </w:r>
      <w:r w:rsidRPr="00CB249E">
        <w:rPr>
          <w:rFonts w:ascii="Palatino Linotype" w:hAnsi="Palatino Linotype"/>
        </w:rPr>
        <w:t>Instituto</w:t>
      </w:r>
      <w:r w:rsidR="00D730A4" w:rsidRPr="00CB249E">
        <w:rPr>
          <w:rFonts w:ascii="Palatino Linotype" w:hAnsi="Palatino Linotype"/>
        </w:rPr>
        <w:t xml:space="preserve"> </w:t>
      </w:r>
      <w:r w:rsidRPr="00CB249E">
        <w:rPr>
          <w:rFonts w:ascii="Palatino Linotype" w:hAnsi="Palatino Linotype"/>
        </w:rPr>
        <w:t>de</w:t>
      </w:r>
      <w:r w:rsidR="00D730A4" w:rsidRPr="00CB249E">
        <w:rPr>
          <w:rFonts w:ascii="Palatino Linotype" w:hAnsi="Palatino Linotype"/>
        </w:rPr>
        <w:t xml:space="preserve"> </w:t>
      </w:r>
      <w:r w:rsidRPr="00CB249E">
        <w:rPr>
          <w:rFonts w:ascii="Palatino Linotype" w:hAnsi="Palatino Linotype"/>
        </w:rPr>
        <w:t>Transparencia,</w:t>
      </w:r>
      <w:r w:rsidR="00D730A4" w:rsidRPr="00CB249E">
        <w:rPr>
          <w:rFonts w:ascii="Palatino Linotype" w:hAnsi="Palatino Linotype"/>
        </w:rPr>
        <w:t xml:space="preserve"> </w:t>
      </w:r>
      <w:r w:rsidRPr="00CB249E">
        <w:rPr>
          <w:rFonts w:ascii="Palatino Linotype" w:hAnsi="Palatino Linotype"/>
        </w:rPr>
        <w:t>Acceso</w:t>
      </w:r>
      <w:r w:rsidR="00D730A4" w:rsidRPr="00CB249E">
        <w:rPr>
          <w:rFonts w:ascii="Palatino Linotype" w:hAnsi="Palatino Linotype"/>
        </w:rPr>
        <w:t xml:space="preserve"> </w:t>
      </w:r>
      <w:r w:rsidRPr="00CB249E">
        <w:rPr>
          <w:rFonts w:ascii="Palatino Linotype" w:hAnsi="Palatino Linotype"/>
        </w:rPr>
        <w:t>a</w:t>
      </w:r>
      <w:r w:rsidR="00D730A4" w:rsidRPr="00CB249E">
        <w:rPr>
          <w:rFonts w:ascii="Palatino Linotype" w:hAnsi="Palatino Linotype"/>
        </w:rPr>
        <w:t xml:space="preserve"> </w:t>
      </w:r>
      <w:r w:rsidRPr="00CB249E">
        <w:rPr>
          <w:rFonts w:ascii="Palatino Linotype" w:hAnsi="Palatino Linotype"/>
        </w:rPr>
        <w:t>la</w:t>
      </w:r>
      <w:r w:rsidR="00D730A4" w:rsidRPr="00CB249E">
        <w:rPr>
          <w:rFonts w:ascii="Palatino Linotype" w:hAnsi="Palatino Linotype"/>
        </w:rPr>
        <w:t xml:space="preserve"> </w:t>
      </w:r>
      <w:r w:rsidRPr="00CB249E">
        <w:rPr>
          <w:rFonts w:ascii="Palatino Linotype" w:hAnsi="Palatino Linotype"/>
        </w:rPr>
        <w:t>Información</w:t>
      </w:r>
      <w:r w:rsidR="00D730A4" w:rsidRPr="00CB249E">
        <w:rPr>
          <w:rFonts w:ascii="Palatino Linotype" w:hAnsi="Palatino Linotype"/>
        </w:rPr>
        <w:t xml:space="preserve"> </w:t>
      </w:r>
      <w:r w:rsidRPr="00CB249E">
        <w:rPr>
          <w:rFonts w:ascii="Palatino Linotype" w:hAnsi="Palatino Linotype"/>
        </w:rPr>
        <w:t>Pública</w:t>
      </w:r>
      <w:r w:rsidR="00D730A4" w:rsidRPr="00CB249E">
        <w:rPr>
          <w:rFonts w:ascii="Palatino Linotype" w:hAnsi="Palatino Linotype"/>
        </w:rPr>
        <w:t xml:space="preserve"> </w:t>
      </w:r>
      <w:r w:rsidRPr="00CB249E">
        <w:rPr>
          <w:rFonts w:ascii="Palatino Linotype" w:hAnsi="Palatino Linotype"/>
        </w:rPr>
        <w:t>y</w:t>
      </w:r>
      <w:r w:rsidR="00D730A4" w:rsidRPr="00CB249E">
        <w:rPr>
          <w:rFonts w:ascii="Palatino Linotype" w:hAnsi="Palatino Linotype"/>
        </w:rPr>
        <w:t xml:space="preserve"> </w:t>
      </w:r>
      <w:r w:rsidRPr="00CB249E">
        <w:rPr>
          <w:rFonts w:ascii="Palatino Linotype" w:hAnsi="Palatino Linotype"/>
        </w:rPr>
        <w:t>Protección</w:t>
      </w:r>
      <w:r w:rsidR="00D730A4" w:rsidRPr="00CB249E">
        <w:rPr>
          <w:rFonts w:ascii="Palatino Linotype" w:hAnsi="Palatino Linotype"/>
        </w:rPr>
        <w:t xml:space="preserve"> </w:t>
      </w:r>
      <w:r w:rsidRPr="00CB249E">
        <w:rPr>
          <w:rFonts w:ascii="Palatino Linotype" w:hAnsi="Palatino Linotype"/>
        </w:rPr>
        <w:t>de</w:t>
      </w:r>
      <w:r w:rsidR="00D730A4" w:rsidRPr="00CB249E">
        <w:rPr>
          <w:rFonts w:ascii="Palatino Linotype" w:hAnsi="Palatino Linotype"/>
        </w:rPr>
        <w:t xml:space="preserve"> </w:t>
      </w:r>
      <w:r w:rsidRPr="00CB249E">
        <w:rPr>
          <w:rFonts w:ascii="Palatino Linotype" w:hAnsi="Palatino Linotype"/>
        </w:rPr>
        <w:t>Datos</w:t>
      </w:r>
      <w:r w:rsidR="00D730A4" w:rsidRPr="00CB249E">
        <w:rPr>
          <w:rFonts w:ascii="Palatino Linotype" w:hAnsi="Palatino Linotype"/>
        </w:rPr>
        <w:t xml:space="preserve"> </w:t>
      </w:r>
      <w:r w:rsidRPr="00CB249E">
        <w:rPr>
          <w:rFonts w:ascii="Palatino Linotype" w:hAnsi="Palatino Linotype"/>
        </w:rPr>
        <w:t>Personales</w:t>
      </w:r>
      <w:r w:rsidR="00D730A4" w:rsidRPr="00CB249E">
        <w:rPr>
          <w:rFonts w:ascii="Palatino Linotype" w:hAnsi="Palatino Linotype"/>
        </w:rPr>
        <w:t xml:space="preserve"> </w:t>
      </w:r>
      <w:r w:rsidRPr="00CB249E">
        <w:rPr>
          <w:rFonts w:ascii="Palatino Linotype" w:hAnsi="Palatino Linotype"/>
        </w:rPr>
        <w:t>del</w:t>
      </w:r>
      <w:r w:rsidR="00D730A4" w:rsidRPr="00CB249E">
        <w:rPr>
          <w:rFonts w:ascii="Palatino Linotype" w:hAnsi="Palatino Linotype"/>
        </w:rPr>
        <w:t xml:space="preserve"> </w:t>
      </w:r>
      <w:r w:rsidRPr="00CB249E">
        <w:rPr>
          <w:rFonts w:ascii="Palatino Linotype" w:hAnsi="Palatino Linotype"/>
        </w:rPr>
        <w:t>Estado</w:t>
      </w:r>
      <w:r w:rsidR="00D730A4" w:rsidRPr="00CB249E">
        <w:rPr>
          <w:rFonts w:ascii="Palatino Linotype" w:hAnsi="Palatino Linotype"/>
        </w:rPr>
        <w:t xml:space="preserve"> </w:t>
      </w:r>
      <w:r w:rsidRPr="00CB249E">
        <w:rPr>
          <w:rFonts w:ascii="Palatino Linotype" w:hAnsi="Palatino Linotype"/>
        </w:rPr>
        <w:t>de</w:t>
      </w:r>
      <w:r w:rsidR="00D730A4" w:rsidRPr="00CB249E">
        <w:rPr>
          <w:rFonts w:ascii="Palatino Linotype" w:hAnsi="Palatino Linotype"/>
        </w:rPr>
        <w:t xml:space="preserve"> </w:t>
      </w:r>
      <w:r w:rsidRPr="00CB249E">
        <w:rPr>
          <w:rFonts w:ascii="Palatino Linotype" w:hAnsi="Palatino Linotype"/>
        </w:rPr>
        <w:t>México</w:t>
      </w:r>
      <w:r w:rsidR="00D730A4" w:rsidRPr="00CB249E">
        <w:rPr>
          <w:rFonts w:ascii="Palatino Linotype" w:hAnsi="Palatino Linotype"/>
        </w:rPr>
        <w:t xml:space="preserve"> </w:t>
      </w:r>
      <w:r w:rsidRPr="00CB249E">
        <w:rPr>
          <w:rFonts w:ascii="Palatino Linotype" w:hAnsi="Palatino Linotype"/>
        </w:rPr>
        <w:t>y</w:t>
      </w:r>
      <w:r w:rsidR="00D730A4" w:rsidRPr="00CB249E">
        <w:rPr>
          <w:rFonts w:ascii="Palatino Linotype" w:hAnsi="Palatino Linotype"/>
        </w:rPr>
        <w:t xml:space="preserve"> </w:t>
      </w:r>
      <w:r w:rsidRPr="00CB249E">
        <w:rPr>
          <w:rFonts w:ascii="Palatino Linotype" w:hAnsi="Palatino Linotype"/>
        </w:rPr>
        <w:t>Municipios,</w:t>
      </w:r>
      <w:r w:rsidR="00D730A4" w:rsidRPr="00CB249E">
        <w:rPr>
          <w:rFonts w:ascii="Palatino Linotype" w:hAnsi="Palatino Linotype"/>
        </w:rPr>
        <w:t xml:space="preserve"> </w:t>
      </w:r>
      <w:r w:rsidRPr="00CB249E">
        <w:rPr>
          <w:rFonts w:ascii="Palatino Linotype" w:hAnsi="Palatino Linotype"/>
        </w:rPr>
        <w:t>con</w:t>
      </w:r>
      <w:r w:rsidR="00D730A4" w:rsidRPr="00CB249E">
        <w:rPr>
          <w:rFonts w:ascii="Palatino Linotype" w:hAnsi="Palatino Linotype"/>
        </w:rPr>
        <w:t xml:space="preserve"> </w:t>
      </w:r>
      <w:r w:rsidRPr="00CB249E">
        <w:rPr>
          <w:rFonts w:ascii="Palatino Linotype" w:hAnsi="Palatino Linotype"/>
        </w:rPr>
        <w:t>domicilio</w:t>
      </w:r>
      <w:r w:rsidR="00D730A4" w:rsidRPr="00CB249E">
        <w:rPr>
          <w:rFonts w:ascii="Palatino Linotype" w:hAnsi="Palatino Linotype"/>
        </w:rPr>
        <w:t xml:space="preserve"> </w:t>
      </w:r>
      <w:r w:rsidRPr="00CB249E">
        <w:rPr>
          <w:rFonts w:ascii="Palatino Linotype" w:hAnsi="Palatino Linotype"/>
        </w:rPr>
        <w:t>en</w:t>
      </w:r>
      <w:r w:rsidR="00D730A4" w:rsidRPr="00CB249E">
        <w:rPr>
          <w:rFonts w:ascii="Palatino Linotype" w:hAnsi="Palatino Linotype"/>
        </w:rPr>
        <w:t xml:space="preserve"> </w:t>
      </w:r>
      <w:r w:rsidRPr="00CB249E">
        <w:rPr>
          <w:rFonts w:ascii="Palatino Linotype" w:hAnsi="Palatino Linotype"/>
        </w:rPr>
        <w:t>Metepec,</w:t>
      </w:r>
      <w:r w:rsidR="00D730A4" w:rsidRPr="00CB249E">
        <w:rPr>
          <w:rFonts w:ascii="Palatino Linotype" w:hAnsi="Palatino Linotype"/>
        </w:rPr>
        <w:t xml:space="preserve"> </w:t>
      </w:r>
      <w:r w:rsidRPr="00CB249E">
        <w:rPr>
          <w:rFonts w:ascii="Palatino Linotype" w:hAnsi="Palatino Linotype"/>
        </w:rPr>
        <w:t>Estado</w:t>
      </w:r>
      <w:r w:rsidR="00D730A4" w:rsidRPr="00CB249E">
        <w:rPr>
          <w:rFonts w:ascii="Palatino Linotype" w:hAnsi="Palatino Linotype"/>
        </w:rPr>
        <w:t xml:space="preserve"> </w:t>
      </w:r>
      <w:r w:rsidRPr="00CB249E">
        <w:rPr>
          <w:rFonts w:ascii="Palatino Linotype" w:hAnsi="Palatino Linotype"/>
        </w:rPr>
        <w:t>de</w:t>
      </w:r>
      <w:r w:rsidR="00D730A4" w:rsidRPr="00CB249E">
        <w:rPr>
          <w:rFonts w:ascii="Palatino Linotype" w:hAnsi="Palatino Linotype"/>
        </w:rPr>
        <w:t xml:space="preserve"> </w:t>
      </w:r>
      <w:r w:rsidRPr="00CB249E">
        <w:rPr>
          <w:rFonts w:ascii="Palatino Linotype" w:hAnsi="Palatino Linotype"/>
        </w:rPr>
        <w:t>México,</w:t>
      </w:r>
      <w:r w:rsidR="00D730A4" w:rsidRPr="00CB249E">
        <w:rPr>
          <w:rFonts w:ascii="Palatino Linotype" w:hAnsi="Palatino Linotype"/>
        </w:rPr>
        <w:t xml:space="preserve"> </w:t>
      </w:r>
      <w:r w:rsidRPr="00CB249E">
        <w:rPr>
          <w:rFonts w:ascii="Palatino Linotype" w:hAnsi="Palatino Linotype"/>
        </w:rPr>
        <w:t>de</w:t>
      </w:r>
      <w:r w:rsidR="00D730A4" w:rsidRPr="00CB249E">
        <w:rPr>
          <w:rFonts w:ascii="Palatino Linotype" w:hAnsi="Palatino Linotype"/>
        </w:rPr>
        <w:t xml:space="preserve"> </w:t>
      </w:r>
      <w:r w:rsidRPr="00CB249E">
        <w:rPr>
          <w:rFonts w:ascii="Palatino Linotype" w:hAnsi="Palatino Linotype"/>
        </w:rPr>
        <w:t>fecha</w:t>
      </w:r>
      <w:r w:rsidR="00D730A4" w:rsidRPr="00CB249E">
        <w:rPr>
          <w:rFonts w:ascii="Palatino Linotype" w:hAnsi="Palatino Linotype"/>
        </w:rPr>
        <w:t xml:space="preserve"> </w:t>
      </w:r>
      <w:r w:rsidR="00B972AB" w:rsidRPr="00CB249E">
        <w:rPr>
          <w:rFonts w:ascii="Palatino Linotype" w:hAnsi="Palatino Linotype"/>
        </w:rPr>
        <w:t xml:space="preserve">veintiséis de febrero </w:t>
      </w:r>
      <w:r w:rsidR="00292DCD" w:rsidRPr="00CB249E">
        <w:rPr>
          <w:rFonts w:ascii="Palatino Linotype" w:hAnsi="Palatino Linotype"/>
        </w:rPr>
        <w:t>de</w:t>
      </w:r>
      <w:r w:rsidR="00D730A4" w:rsidRPr="00CB249E">
        <w:rPr>
          <w:rFonts w:ascii="Palatino Linotype" w:hAnsi="Palatino Linotype"/>
        </w:rPr>
        <w:t xml:space="preserve"> </w:t>
      </w:r>
      <w:r w:rsidR="00A30049" w:rsidRPr="00CB249E">
        <w:rPr>
          <w:rFonts w:ascii="Palatino Linotype" w:hAnsi="Palatino Linotype"/>
        </w:rPr>
        <w:t>dos</w:t>
      </w:r>
      <w:r w:rsidR="00D730A4" w:rsidRPr="00CB249E">
        <w:rPr>
          <w:rFonts w:ascii="Palatino Linotype" w:hAnsi="Palatino Linotype"/>
        </w:rPr>
        <w:t xml:space="preserve"> </w:t>
      </w:r>
      <w:r w:rsidR="00A30049" w:rsidRPr="00CB249E">
        <w:rPr>
          <w:rFonts w:ascii="Palatino Linotype" w:hAnsi="Palatino Linotype"/>
        </w:rPr>
        <w:t>mil</w:t>
      </w:r>
      <w:r w:rsidR="00D730A4" w:rsidRPr="00CB249E">
        <w:rPr>
          <w:rFonts w:ascii="Palatino Linotype" w:hAnsi="Palatino Linotype"/>
        </w:rPr>
        <w:t xml:space="preserve"> </w:t>
      </w:r>
      <w:r w:rsidR="00801018" w:rsidRPr="00CB249E">
        <w:rPr>
          <w:rFonts w:ascii="Palatino Linotype" w:hAnsi="Palatino Linotype"/>
        </w:rPr>
        <w:t>veinte</w:t>
      </w:r>
      <w:r w:rsidRPr="00CB249E">
        <w:rPr>
          <w:rFonts w:ascii="Palatino Linotype" w:hAnsi="Palatino Linotype"/>
        </w:rPr>
        <w:t>.</w:t>
      </w:r>
    </w:p>
    <w:p w:rsidR="00820B21" w:rsidRPr="00CB249E" w:rsidRDefault="00820B21" w:rsidP="00A043C8">
      <w:pPr>
        <w:spacing w:line="360" w:lineRule="auto"/>
        <w:jc w:val="both"/>
        <w:rPr>
          <w:rFonts w:ascii="Palatino Linotype" w:hAnsi="Palatino Linotype"/>
        </w:rPr>
      </w:pPr>
    </w:p>
    <w:p w:rsidR="00F413DE" w:rsidRPr="00CB249E" w:rsidRDefault="00F413DE" w:rsidP="00A043C8">
      <w:pPr>
        <w:spacing w:line="360" w:lineRule="auto"/>
        <w:jc w:val="both"/>
        <w:rPr>
          <w:rFonts w:ascii="Palatino Linotype" w:hAnsi="Palatino Linotype"/>
          <w:b/>
        </w:rPr>
      </w:pPr>
      <w:r w:rsidRPr="00CB249E">
        <w:rPr>
          <w:rFonts w:ascii="Palatino Linotype" w:hAnsi="Palatino Linotype"/>
          <w:b/>
        </w:rPr>
        <w:t>VISTO</w:t>
      </w:r>
      <w:r w:rsidR="00D730A4" w:rsidRPr="00CB249E">
        <w:rPr>
          <w:rFonts w:ascii="Palatino Linotype" w:hAnsi="Palatino Linotype"/>
        </w:rPr>
        <w:t xml:space="preserve"> </w:t>
      </w:r>
      <w:r w:rsidR="00DD5205" w:rsidRPr="00CB249E">
        <w:rPr>
          <w:rFonts w:ascii="Palatino Linotype" w:hAnsi="Palatino Linotype"/>
        </w:rPr>
        <w:t>el</w:t>
      </w:r>
      <w:r w:rsidR="00D730A4" w:rsidRPr="00CB249E">
        <w:rPr>
          <w:rFonts w:ascii="Palatino Linotype" w:hAnsi="Palatino Linotype"/>
        </w:rPr>
        <w:t xml:space="preserve"> </w:t>
      </w:r>
      <w:r w:rsidRPr="00CB249E">
        <w:rPr>
          <w:rFonts w:ascii="Palatino Linotype" w:hAnsi="Palatino Linotype"/>
        </w:rPr>
        <w:t>expediente</w:t>
      </w:r>
      <w:r w:rsidR="00D730A4" w:rsidRPr="00CB249E">
        <w:rPr>
          <w:rFonts w:ascii="Palatino Linotype" w:hAnsi="Palatino Linotype"/>
        </w:rPr>
        <w:t xml:space="preserve"> </w:t>
      </w:r>
      <w:r w:rsidRPr="00CB249E">
        <w:rPr>
          <w:rFonts w:ascii="Palatino Linotype" w:hAnsi="Palatino Linotype"/>
        </w:rPr>
        <w:t>formado</w:t>
      </w:r>
      <w:r w:rsidR="00D730A4" w:rsidRPr="00CB249E">
        <w:rPr>
          <w:rFonts w:ascii="Palatino Linotype" w:hAnsi="Palatino Linotype"/>
        </w:rPr>
        <w:t xml:space="preserve"> </w:t>
      </w:r>
      <w:r w:rsidRPr="00CB249E">
        <w:rPr>
          <w:rFonts w:ascii="Palatino Linotype" w:hAnsi="Palatino Linotype"/>
        </w:rPr>
        <w:t>con</w:t>
      </w:r>
      <w:r w:rsidR="00D730A4" w:rsidRPr="00CB249E">
        <w:rPr>
          <w:rFonts w:ascii="Palatino Linotype" w:hAnsi="Palatino Linotype"/>
        </w:rPr>
        <w:t xml:space="preserve"> </w:t>
      </w:r>
      <w:r w:rsidRPr="00CB249E">
        <w:rPr>
          <w:rFonts w:ascii="Palatino Linotype" w:hAnsi="Palatino Linotype"/>
        </w:rPr>
        <w:t>motivo</w:t>
      </w:r>
      <w:r w:rsidR="00D730A4" w:rsidRPr="00CB249E">
        <w:rPr>
          <w:rFonts w:ascii="Palatino Linotype" w:hAnsi="Palatino Linotype"/>
        </w:rPr>
        <w:t xml:space="preserve"> </w:t>
      </w:r>
      <w:r w:rsidRPr="00CB249E">
        <w:rPr>
          <w:rFonts w:ascii="Palatino Linotype" w:hAnsi="Palatino Linotype"/>
        </w:rPr>
        <w:t>de</w:t>
      </w:r>
      <w:r w:rsidR="00DD5205" w:rsidRPr="00CB249E">
        <w:rPr>
          <w:rFonts w:ascii="Palatino Linotype" w:hAnsi="Palatino Linotype"/>
        </w:rPr>
        <w:t>l</w:t>
      </w:r>
      <w:r w:rsidR="00D730A4" w:rsidRPr="00CB249E">
        <w:rPr>
          <w:rFonts w:ascii="Palatino Linotype" w:hAnsi="Palatino Linotype"/>
        </w:rPr>
        <w:t xml:space="preserve"> </w:t>
      </w:r>
      <w:r w:rsidRPr="00CB249E">
        <w:rPr>
          <w:rFonts w:ascii="Palatino Linotype" w:hAnsi="Palatino Linotype"/>
        </w:rPr>
        <w:t>recurso</w:t>
      </w:r>
      <w:r w:rsidR="00D730A4" w:rsidRPr="00CB249E">
        <w:rPr>
          <w:rFonts w:ascii="Palatino Linotype" w:hAnsi="Palatino Linotype"/>
        </w:rPr>
        <w:t xml:space="preserve"> </w:t>
      </w:r>
      <w:r w:rsidRPr="00CB249E">
        <w:rPr>
          <w:rFonts w:ascii="Palatino Linotype" w:hAnsi="Palatino Linotype"/>
        </w:rPr>
        <w:t>de</w:t>
      </w:r>
      <w:r w:rsidR="00D730A4" w:rsidRPr="00CB249E">
        <w:rPr>
          <w:rFonts w:ascii="Palatino Linotype" w:hAnsi="Palatino Linotype"/>
        </w:rPr>
        <w:t xml:space="preserve"> </w:t>
      </w:r>
      <w:r w:rsidRPr="00CB249E">
        <w:rPr>
          <w:rFonts w:ascii="Palatino Linotype" w:hAnsi="Palatino Linotype"/>
        </w:rPr>
        <w:t>revisión</w:t>
      </w:r>
      <w:r w:rsidR="00D730A4" w:rsidRPr="00CB249E">
        <w:rPr>
          <w:rFonts w:ascii="Palatino Linotype" w:hAnsi="Palatino Linotype"/>
        </w:rPr>
        <w:t xml:space="preserve"> </w:t>
      </w:r>
      <w:r w:rsidR="00E5610C" w:rsidRPr="00CB249E">
        <w:rPr>
          <w:rFonts w:ascii="Palatino Linotype" w:hAnsi="Palatino Linotype"/>
          <w:b/>
        </w:rPr>
        <w:t>0</w:t>
      </w:r>
      <w:r w:rsidR="00B972AB" w:rsidRPr="00CB249E">
        <w:rPr>
          <w:rFonts w:ascii="Palatino Linotype" w:hAnsi="Palatino Linotype"/>
          <w:b/>
        </w:rPr>
        <w:t>9</w:t>
      </w:r>
      <w:r w:rsidR="006F2B49" w:rsidRPr="00CB249E">
        <w:rPr>
          <w:rFonts w:ascii="Palatino Linotype" w:hAnsi="Palatino Linotype"/>
          <w:b/>
        </w:rPr>
        <w:t>657</w:t>
      </w:r>
      <w:r w:rsidR="00753688" w:rsidRPr="00CB249E">
        <w:rPr>
          <w:rFonts w:ascii="Palatino Linotype" w:hAnsi="Palatino Linotype"/>
          <w:b/>
        </w:rPr>
        <w:t>/</w:t>
      </w:r>
      <w:r w:rsidR="00C43A32" w:rsidRPr="00CB249E">
        <w:rPr>
          <w:rFonts w:ascii="Palatino Linotype" w:hAnsi="Palatino Linotype"/>
          <w:b/>
        </w:rPr>
        <w:t>INFOEM/IP/RR/2019</w:t>
      </w:r>
      <w:r w:rsidRPr="00CB249E">
        <w:rPr>
          <w:rFonts w:ascii="Palatino Linotype" w:hAnsi="Palatino Linotype"/>
        </w:rPr>
        <w:t>,</w:t>
      </w:r>
      <w:r w:rsidR="00D730A4" w:rsidRPr="00CB249E">
        <w:rPr>
          <w:rFonts w:ascii="Palatino Linotype" w:hAnsi="Palatino Linotype"/>
        </w:rPr>
        <w:t xml:space="preserve"> </w:t>
      </w:r>
      <w:r w:rsidRPr="00CB249E">
        <w:rPr>
          <w:rFonts w:ascii="Palatino Linotype" w:hAnsi="Palatino Linotype"/>
        </w:rPr>
        <w:t>promovido</w:t>
      </w:r>
      <w:r w:rsidR="00D730A4" w:rsidRPr="00CB249E">
        <w:rPr>
          <w:rFonts w:ascii="Palatino Linotype" w:hAnsi="Palatino Linotype"/>
        </w:rPr>
        <w:t xml:space="preserve"> </w:t>
      </w:r>
      <w:r w:rsidRPr="00CB249E">
        <w:rPr>
          <w:rFonts w:ascii="Palatino Linotype" w:hAnsi="Palatino Linotype"/>
        </w:rPr>
        <w:t>por</w:t>
      </w:r>
      <w:r w:rsidR="00C13700" w:rsidRPr="00CB249E">
        <w:rPr>
          <w:rFonts w:ascii="Palatino Linotype" w:hAnsi="Palatino Linotype"/>
        </w:rPr>
        <w:t xml:space="preserve"> </w:t>
      </w:r>
      <w:bookmarkStart w:id="0" w:name="_GoBack"/>
      <w:proofErr w:type="spellStart"/>
      <w:r w:rsidR="004875E0" w:rsidRPr="004875E0">
        <w:rPr>
          <w:rFonts w:ascii="Palatino Linotype" w:hAnsi="Palatino Linotype" w:cs="Arial"/>
          <w:b/>
        </w:rPr>
        <w:t>Xxxxx</w:t>
      </w:r>
      <w:proofErr w:type="spellEnd"/>
      <w:r w:rsidR="004875E0" w:rsidRPr="004875E0">
        <w:rPr>
          <w:rFonts w:ascii="Palatino Linotype" w:hAnsi="Palatino Linotype" w:cs="Arial"/>
          <w:b/>
        </w:rPr>
        <w:t xml:space="preserve"> </w:t>
      </w:r>
      <w:proofErr w:type="spellStart"/>
      <w:r w:rsidR="004875E0" w:rsidRPr="004875E0">
        <w:rPr>
          <w:rFonts w:ascii="Palatino Linotype" w:hAnsi="Palatino Linotype" w:cs="Arial"/>
          <w:b/>
        </w:rPr>
        <w:t>Xxxx</w:t>
      </w:r>
      <w:proofErr w:type="spellEnd"/>
      <w:r w:rsidR="004875E0" w:rsidRPr="004875E0">
        <w:rPr>
          <w:rFonts w:ascii="Palatino Linotype" w:hAnsi="Palatino Linotype" w:cs="Arial"/>
          <w:b/>
        </w:rPr>
        <w:t xml:space="preserve"> </w:t>
      </w:r>
      <w:proofErr w:type="spellStart"/>
      <w:r w:rsidR="004875E0" w:rsidRPr="004875E0">
        <w:rPr>
          <w:rFonts w:ascii="Palatino Linotype" w:hAnsi="Palatino Linotype" w:cs="Arial"/>
          <w:b/>
        </w:rPr>
        <w:t>Xx</w:t>
      </w:r>
      <w:bookmarkEnd w:id="0"/>
      <w:proofErr w:type="spellEnd"/>
      <w:r w:rsidR="00292DCD" w:rsidRPr="00CB249E">
        <w:rPr>
          <w:rFonts w:ascii="Palatino Linotype" w:hAnsi="Palatino Linotype"/>
        </w:rPr>
        <w:t xml:space="preserve">, </w:t>
      </w:r>
      <w:r w:rsidR="00E6045D" w:rsidRPr="00CB249E">
        <w:rPr>
          <w:rFonts w:ascii="Palatino Linotype" w:hAnsi="Palatino Linotype" w:cs="Arial"/>
        </w:rPr>
        <w:t>en lo sucesivo</w:t>
      </w:r>
      <w:r w:rsidR="00F37384" w:rsidRPr="00CB249E">
        <w:rPr>
          <w:rFonts w:ascii="Palatino Linotype" w:hAnsi="Palatino Linotype" w:cs="Arial"/>
          <w:b/>
        </w:rPr>
        <w:t xml:space="preserve"> </w:t>
      </w:r>
      <w:r w:rsidR="00EA6EDA" w:rsidRPr="00CB249E">
        <w:rPr>
          <w:rFonts w:ascii="Palatino Linotype" w:hAnsi="Palatino Linotype" w:cs="Arial"/>
          <w:b/>
        </w:rPr>
        <w:t>EL</w:t>
      </w:r>
      <w:r w:rsidR="00E6045D" w:rsidRPr="00CB249E">
        <w:rPr>
          <w:rFonts w:ascii="Palatino Linotype" w:hAnsi="Palatino Linotype" w:cs="Arial"/>
          <w:b/>
        </w:rPr>
        <w:t xml:space="preserve"> RECURRENTE,</w:t>
      </w:r>
      <w:r w:rsidR="00D730A4" w:rsidRPr="00CB249E">
        <w:rPr>
          <w:rFonts w:ascii="Palatino Linotype" w:hAnsi="Palatino Linotype"/>
        </w:rPr>
        <w:t xml:space="preserve"> </w:t>
      </w:r>
      <w:r w:rsidRPr="00CB249E">
        <w:rPr>
          <w:rFonts w:ascii="Palatino Linotype" w:hAnsi="Palatino Linotype"/>
        </w:rPr>
        <w:t>en</w:t>
      </w:r>
      <w:r w:rsidR="00D730A4" w:rsidRPr="00CB249E">
        <w:rPr>
          <w:rFonts w:ascii="Palatino Linotype" w:hAnsi="Palatino Linotype"/>
        </w:rPr>
        <w:t xml:space="preserve"> </w:t>
      </w:r>
      <w:r w:rsidRPr="00CB249E">
        <w:rPr>
          <w:rFonts w:ascii="Palatino Linotype" w:hAnsi="Palatino Linotype"/>
        </w:rPr>
        <w:t>contra</w:t>
      </w:r>
      <w:r w:rsidR="00D730A4" w:rsidRPr="00CB249E">
        <w:rPr>
          <w:rFonts w:ascii="Palatino Linotype" w:hAnsi="Palatino Linotype"/>
        </w:rPr>
        <w:t xml:space="preserve"> </w:t>
      </w:r>
      <w:r w:rsidRPr="00CB249E">
        <w:rPr>
          <w:rFonts w:ascii="Palatino Linotype" w:hAnsi="Palatino Linotype"/>
        </w:rPr>
        <w:t>de</w:t>
      </w:r>
      <w:r w:rsidR="00D730A4" w:rsidRPr="00CB249E">
        <w:rPr>
          <w:rFonts w:ascii="Palatino Linotype" w:hAnsi="Palatino Linotype"/>
        </w:rPr>
        <w:t xml:space="preserve"> </w:t>
      </w:r>
      <w:r w:rsidRPr="00CB249E">
        <w:rPr>
          <w:rFonts w:ascii="Palatino Linotype" w:hAnsi="Palatino Linotype"/>
        </w:rPr>
        <w:t>la</w:t>
      </w:r>
      <w:r w:rsidR="00D730A4" w:rsidRPr="00CB249E">
        <w:rPr>
          <w:rFonts w:ascii="Palatino Linotype" w:hAnsi="Palatino Linotype"/>
        </w:rPr>
        <w:t xml:space="preserve"> </w:t>
      </w:r>
      <w:r w:rsidRPr="00CB249E">
        <w:rPr>
          <w:rFonts w:ascii="Palatino Linotype" w:hAnsi="Palatino Linotype"/>
        </w:rPr>
        <w:t>respuesta</w:t>
      </w:r>
      <w:r w:rsidR="00D730A4" w:rsidRPr="00CB249E">
        <w:rPr>
          <w:rFonts w:ascii="Palatino Linotype" w:hAnsi="Palatino Linotype"/>
        </w:rPr>
        <w:t xml:space="preserve"> </w:t>
      </w:r>
      <w:r w:rsidRPr="00CB249E">
        <w:rPr>
          <w:rFonts w:ascii="Palatino Linotype" w:hAnsi="Palatino Linotype"/>
        </w:rPr>
        <w:t>emitida</w:t>
      </w:r>
      <w:r w:rsidR="00D730A4" w:rsidRPr="00CB249E">
        <w:rPr>
          <w:rFonts w:ascii="Palatino Linotype" w:hAnsi="Palatino Linotype"/>
        </w:rPr>
        <w:t xml:space="preserve"> </w:t>
      </w:r>
      <w:r w:rsidRPr="00CB249E">
        <w:rPr>
          <w:rFonts w:ascii="Palatino Linotype" w:hAnsi="Palatino Linotype"/>
        </w:rPr>
        <w:t>por</w:t>
      </w:r>
      <w:r w:rsidR="00D730A4" w:rsidRPr="00CB249E">
        <w:rPr>
          <w:rFonts w:ascii="Palatino Linotype" w:hAnsi="Palatino Linotype"/>
        </w:rPr>
        <w:t xml:space="preserve"> </w:t>
      </w:r>
      <w:r w:rsidR="006F2B49" w:rsidRPr="00CB249E">
        <w:rPr>
          <w:rFonts w:ascii="Palatino Linotype" w:hAnsi="Palatino Linotype"/>
        </w:rPr>
        <w:t>el</w:t>
      </w:r>
      <w:r w:rsidR="0050435C" w:rsidRPr="00CB249E">
        <w:rPr>
          <w:rFonts w:ascii="Palatino Linotype" w:hAnsi="Palatino Linotype"/>
        </w:rPr>
        <w:t xml:space="preserve"> </w:t>
      </w:r>
      <w:r w:rsidR="006F2B49" w:rsidRPr="00CB249E">
        <w:rPr>
          <w:rFonts w:ascii="Palatino Linotype" w:hAnsi="Palatino Linotype" w:cs="Arial"/>
          <w:b/>
        </w:rPr>
        <w:t xml:space="preserve">Ayuntamiento de </w:t>
      </w:r>
      <w:proofErr w:type="spellStart"/>
      <w:r w:rsidR="006F2B49" w:rsidRPr="00CB249E">
        <w:rPr>
          <w:rFonts w:ascii="Palatino Linotype" w:hAnsi="Palatino Linotype" w:cs="Arial"/>
          <w:b/>
        </w:rPr>
        <w:t>Ocoyoacac</w:t>
      </w:r>
      <w:proofErr w:type="spellEnd"/>
      <w:r w:rsidRPr="00CB249E">
        <w:rPr>
          <w:rFonts w:ascii="Palatino Linotype" w:hAnsi="Palatino Linotype" w:cs="Arial"/>
          <w:b/>
        </w:rPr>
        <w:t>,</w:t>
      </w:r>
      <w:r w:rsidR="00D730A4" w:rsidRPr="00CB249E">
        <w:rPr>
          <w:rFonts w:ascii="Palatino Linotype" w:hAnsi="Palatino Linotype"/>
        </w:rPr>
        <w:t xml:space="preserve"> </w:t>
      </w:r>
      <w:r w:rsidRPr="00CB249E">
        <w:rPr>
          <w:rFonts w:ascii="Palatino Linotype" w:hAnsi="Palatino Linotype"/>
        </w:rPr>
        <w:t>en</w:t>
      </w:r>
      <w:r w:rsidR="00D730A4" w:rsidRPr="00CB249E">
        <w:rPr>
          <w:rFonts w:ascii="Palatino Linotype" w:hAnsi="Palatino Linotype"/>
        </w:rPr>
        <w:t xml:space="preserve"> </w:t>
      </w:r>
      <w:r w:rsidRPr="00CB249E">
        <w:rPr>
          <w:rFonts w:ascii="Palatino Linotype" w:hAnsi="Palatino Linotype"/>
        </w:rPr>
        <w:t>lo</w:t>
      </w:r>
      <w:r w:rsidR="00D730A4" w:rsidRPr="00CB249E">
        <w:rPr>
          <w:rFonts w:ascii="Palatino Linotype" w:hAnsi="Palatino Linotype"/>
        </w:rPr>
        <w:t xml:space="preserve"> </w:t>
      </w:r>
      <w:r w:rsidRPr="00CB249E">
        <w:rPr>
          <w:rFonts w:ascii="Palatino Linotype" w:hAnsi="Palatino Linotype"/>
        </w:rPr>
        <w:t>sucesivo</w:t>
      </w:r>
      <w:r w:rsidR="00D730A4" w:rsidRPr="00CB249E">
        <w:rPr>
          <w:rFonts w:ascii="Palatino Linotype" w:hAnsi="Palatino Linotype"/>
        </w:rPr>
        <w:t xml:space="preserve"> </w:t>
      </w:r>
      <w:r w:rsidRPr="00CB249E">
        <w:rPr>
          <w:rFonts w:ascii="Palatino Linotype" w:hAnsi="Palatino Linotype"/>
          <w:b/>
        </w:rPr>
        <w:t>EL</w:t>
      </w:r>
      <w:r w:rsidR="00D730A4" w:rsidRPr="00CB249E">
        <w:rPr>
          <w:rFonts w:ascii="Palatino Linotype" w:hAnsi="Palatino Linotype"/>
          <w:b/>
        </w:rPr>
        <w:t xml:space="preserve"> </w:t>
      </w:r>
      <w:r w:rsidRPr="00CB249E">
        <w:rPr>
          <w:rFonts w:ascii="Palatino Linotype" w:hAnsi="Palatino Linotype"/>
          <w:b/>
        </w:rPr>
        <w:t>SUJETO</w:t>
      </w:r>
      <w:r w:rsidR="00D730A4" w:rsidRPr="00CB249E">
        <w:rPr>
          <w:rFonts w:ascii="Palatino Linotype" w:hAnsi="Palatino Linotype"/>
          <w:b/>
        </w:rPr>
        <w:t xml:space="preserve"> </w:t>
      </w:r>
      <w:r w:rsidRPr="00CB249E">
        <w:rPr>
          <w:rFonts w:ascii="Palatino Linotype" w:hAnsi="Palatino Linotype"/>
          <w:b/>
        </w:rPr>
        <w:t>OBLIGADO</w:t>
      </w:r>
      <w:r w:rsidRPr="00CB249E">
        <w:rPr>
          <w:rFonts w:ascii="Palatino Linotype" w:hAnsi="Palatino Linotype"/>
        </w:rPr>
        <w:t>,</w:t>
      </w:r>
      <w:r w:rsidR="00D730A4" w:rsidRPr="00CB249E">
        <w:rPr>
          <w:rFonts w:ascii="Palatino Linotype" w:hAnsi="Palatino Linotype"/>
        </w:rPr>
        <w:t xml:space="preserve"> </w:t>
      </w:r>
      <w:r w:rsidRPr="00CB249E">
        <w:rPr>
          <w:rFonts w:ascii="Palatino Linotype" w:hAnsi="Palatino Linotype"/>
        </w:rPr>
        <w:t>se</w:t>
      </w:r>
      <w:r w:rsidR="00D730A4" w:rsidRPr="00CB249E">
        <w:rPr>
          <w:rFonts w:ascii="Palatino Linotype" w:hAnsi="Palatino Linotype"/>
        </w:rPr>
        <w:t xml:space="preserve"> </w:t>
      </w:r>
      <w:r w:rsidRPr="00CB249E">
        <w:rPr>
          <w:rFonts w:ascii="Palatino Linotype" w:hAnsi="Palatino Linotype"/>
        </w:rPr>
        <w:t>procede</w:t>
      </w:r>
      <w:r w:rsidR="00D730A4" w:rsidRPr="00CB249E">
        <w:rPr>
          <w:rFonts w:ascii="Palatino Linotype" w:hAnsi="Palatino Linotype"/>
        </w:rPr>
        <w:t xml:space="preserve"> </w:t>
      </w:r>
      <w:r w:rsidRPr="00CB249E">
        <w:rPr>
          <w:rFonts w:ascii="Palatino Linotype" w:hAnsi="Palatino Linotype"/>
        </w:rPr>
        <w:t>a</w:t>
      </w:r>
      <w:r w:rsidR="00D730A4" w:rsidRPr="00CB249E">
        <w:rPr>
          <w:rFonts w:ascii="Palatino Linotype" w:hAnsi="Palatino Linotype"/>
        </w:rPr>
        <w:t xml:space="preserve"> </w:t>
      </w:r>
      <w:r w:rsidRPr="00CB249E">
        <w:rPr>
          <w:rFonts w:ascii="Palatino Linotype" w:hAnsi="Palatino Linotype"/>
        </w:rPr>
        <w:t>dictar</w:t>
      </w:r>
      <w:r w:rsidR="00D730A4" w:rsidRPr="00CB249E">
        <w:rPr>
          <w:rFonts w:ascii="Palatino Linotype" w:hAnsi="Palatino Linotype"/>
        </w:rPr>
        <w:t xml:space="preserve"> </w:t>
      </w:r>
      <w:r w:rsidRPr="00CB249E">
        <w:rPr>
          <w:rFonts w:ascii="Palatino Linotype" w:hAnsi="Palatino Linotype"/>
        </w:rPr>
        <w:t>la</w:t>
      </w:r>
      <w:r w:rsidR="00D730A4" w:rsidRPr="00CB249E">
        <w:rPr>
          <w:rFonts w:ascii="Palatino Linotype" w:hAnsi="Palatino Linotype"/>
        </w:rPr>
        <w:t xml:space="preserve"> </w:t>
      </w:r>
      <w:r w:rsidRPr="00CB249E">
        <w:rPr>
          <w:rFonts w:ascii="Palatino Linotype" w:hAnsi="Palatino Linotype"/>
        </w:rPr>
        <w:t>presente</w:t>
      </w:r>
      <w:r w:rsidR="00D730A4" w:rsidRPr="00CB249E">
        <w:rPr>
          <w:rFonts w:ascii="Palatino Linotype" w:hAnsi="Palatino Linotype"/>
        </w:rPr>
        <w:t xml:space="preserve"> </w:t>
      </w:r>
      <w:r w:rsidRPr="00CB249E">
        <w:rPr>
          <w:rFonts w:ascii="Palatino Linotype" w:hAnsi="Palatino Linotype"/>
        </w:rPr>
        <w:t>resolución</w:t>
      </w:r>
      <w:r w:rsidR="00D730A4" w:rsidRPr="00CB249E">
        <w:rPr>
          <w:rFonts w:ascii="Palatino Linotype" w:hAnsi="Palatino Linotype"/>
        </w:rPr>
        <w:t xml:space="preserve"> </w:t>
      </w:r>
      <w:r w:rsidRPr="00CB249E">
        <w:rPr>
          <w:rFonts w:ascii="Palatino Linotype" w:hAnsi="Palatino Linotype"/>
        </w:rPr>
        <w:t>con</w:t>
      </w:r>
      <w:r w:rsidR="00D730A4" w:rsidRPr="00CB249E">
        <w:rPr>
          <w:rFonts w:ascii="Palatino Linotype" w:hAnsi="Palatino Linotype"/>
        </w:rPr>
        <w:t xml:space="preserve"> </w:t>
      </w:r>
      <w:r w:rsidRPr="00CB249E">
        <w:rPr>
          <w:rFonts w:ascii="Palatino Linotype" w:hAnsi="Palatino Linotype"/>
        </w:rPr>
        <w:t>base</w:t>
      </w:r>
      <w:r w:rsidR="00D730A4" w:rsidRPr="00CB249E">
        <w:rPr>
          <w:rFonts w:ascii="Palatino Linotype" w:hAnsi="Palatino Linotype"/>
        </w:rPr>
        <w:t xml:space="preserve"> </w:t>
      </w:r>
      <w:r w:rsidRPr="00CB249E">
        <w:rPr>
          <w:rFonts w:ascii="Palatino Linotype" w:hAnsi="Palatino Linotype"/>
        </w:rPr>
        <w:t>en</w:t>
      </w:r>
      <w:r w:rsidR="00D730A4" w:rsidRPr="00CB249E">
        <w:rPr>
          <w:rFonts w:ascii="Palatino Linotype" w:hAnsi="Palatino Linotype"/>
        </w:rPr>
        <w:t xml:space="preserve"> </w:t>
      </w:r>
      <w:r w:rsidRPr="00CB249E">
        <w:rPr>
          <w:rFonts w:ascii="Palatino Linotype" w:hAnsi="Palatino Linotype"/>
        </w:rPr>
        <w:t>lo</w:t>
      </w:r>
      <w:r w:rsidR="00D730A4" w:rsidRPr="00CB249E">
        <w:rPr>
          <w:rFonts w:ascii="Palatino Linotype" w:hAnsi="Palatino Linotype"/>
        </w:rPr>
        <w:t xml:space="preserve"> </w:t>
      </w:r>
      <w:r w:rsidRPr="00CB249E">
        <w:rPr>
          <w:rFonts w:ascii="Palatino Linotype" w:hAnsi="Palatino Linotype"/>
        </w:rPr>
        <w:t>siguiente:</w:t>
      </w:r>
      <w:r w:rsidR="00D730A4" w:rsidRPr="00CB249E">
        <w:rPr>
          <w:rFonts w:ascii="Palatino Linotype" w:hAnsi="Palatino Linotype"/>
        </w:rPr>
        <w:t xml:space="preserve"> </w:t>
      </w:r>
    </w:p>
    <w:p w:rsidR="00405E19" w:rsidRPr="00CB249E" w:rsidRDefault="00405E19" w:rsidP="00A043C8">
      <w:pPr>
        <w:jc w:val="center"/>
        <w:rPr>
          <w:rFonts w:ascii="Palatino Linotype" w:hAnsi="Palatino Linotype"/>
        </w:rPr>
      </w:pPr>
    </w:p>
    <w:p w:rsidR="00A2780F" w:rsidRPr="00CB249E" w:rsidRDefault="00A2780F" w:rsidP="00A043C8">
      <w:pPr>
        <w:jc w:val="center"/>
        <w:rPr>
          <w:rFonts w:ascii="Palatino Linotype" w:hAnsi="Palatino Linotype"/>
          <w:b/>
          <w:bCs/>
          <w:spacing w:val="40"/>
          <w:sz w:val="28"/>
        </w:rPr>
      </w:pPr>
      <w:r w:rsidRPr="00CB249E">
        <w:rPr>
          <w:rFonts w:ascii="Palatino Linotype" w:hAnsi="Palatino Linotype"/>
          <w:b/>
          <w:bCs/>
          <w:spacing w:val="40"/>
          <w:sz w:val="28"/>
        </w:rPr>
        <w:t>RESULTANDO</w:t>
      </w:r>
    </w:p>
    <w:p w:rsidR="00405E19" w:rsidRPr="00CB249E" w:rsidRDefault="00405E19" w:rsidP="00A043C8">
      <w:pPr>
        <w:jc w:val="center"/>
        <w:rPr>
          <w:rFonts w:ascii="Palatino Linotype" w:hAnsi="Palatino Linotype"/>
          <w:b/>
          <w:bCs/>
          <w:spacing w:val="40"/>
        </w:rPr>
      </w:pPr>
    </w:p>
    <w:p w:rsidR="006F2B49" w:rsidRPr="00CB249E" w:rsidRDefault="00914863" w:rsidP="006F2B49">
      <w:pPr>
        <w:spacing w:line="360" w:lineRule="auto"/>
        <w:jc w:val="both"/>
        <w:rPr>
          <w:rFonts w:ascii="Palatino Linotype" w:hAnsi="Palatino Linotype" w:cs="Arial"/>
        </w:rPr>
      </w:pPr>
      <w:r w:rsidRPr="00CB249E">
        <w:rPr>
          <w:rFonts w:ascii="Palatino Linotype" w:hAnsi="Palatino Linotype"/>
          <w:b/>
          <w:sz w:val="28"/>
          <w:szCs w:val="28"/>
        </w:rPr>
        <w:t xml:space="preserve">I. </w:t>
      </w:r>
      <w:r w:rsidRPr="00CB249E">
        <w:rPr>
          <w:rFonts w:ascii="Palatino Linotype" w:hAnsi="Palatino Linotype"/>
        </w:rPr>
        <w:t xml:space="preserve">En </w:t>
      </w:r>
      <w:r w:rsidRPr="00CB249E">
        <w:rPr>
          <w:rFonts w:ascii="Palatino Linotype" w:hAnsi="Palatino Linotype" w:cs="Arial"/>
          <w:lang w:val="es-ES"/>
        </w:rPr>
        <w:t>fecha</w:t>
      </w:r>
      <w:r w:rsidRPr="00CB249E">
        <w:rPr>
          <w:rFonts w:ascii="Palatino Linotype" w:hAnsi="Palatino Linotype"/>
        </w:rPr>
        <w:t xml:space="preserve"> </w:t>
      </w:r>
      <w:r w:rsidR="006F2B49" w:rsidRPr="00CB249E">
        <w:rPr>
          <w:rFonts w:ascii="Palatino Linotype" w:hAnsi="Palatino Linotype"/>
        </w:rPr>
        <w:t xml:space="preserve">ocho </w:t>
      </w:r>
      <w:r w:rsidR="00C13700" w:rsidRPr="00CB249E">
        <w:rPr>
          <w:rFonts w:ascii="Palatino Linotype" w:hAnsi="Palatino Linotype"/>
        </w:rPr>
        <w:t xml:space="preserve">de </w:t>
      </w:r>
      <w:r w:rsidR="00B972AB" w:rsidRPr="00CB249E">
        <w:rPr>
          <w:rFonts w:ascii="Palatino Linotype" w:hAnsi="Palatino Linotype"/>
        </w:rPr>
        <w:t xml:space="preserve">noviembre </w:t>
      </w:r>
      <w:r w:rsidR="00187106" w:rsidRPr="00CB249E">
        <w:rPr>
          <w:rFonts w:ascii="Palatino Linotype" w:hAnsi="Palatino Linotype"/>
        </w:rPr>
        <w:t>d</w:t>
      </w:r>
      <w:r w:rsidRPr="00CB249E">
        <w:rPr>
          <w:rFonts w:ascii="Palatino Linotype" w:hAnsi="Palatino Linotype"/>
        </w:rPr>
        <w:t xml:space="preserve">e dos mil diecinueve, </w:t>
      </w:r>
      <w:r w:rsidR="006F2B49" w:rsidRPr="00CB249E">
        <w:rPr>
          <w:rFonts w:ascii="Palatino Linotype" w:hAnsi="Palatino Linotype" w:cs="Arial"/>
          <w:b/>
        </w:rPr>
        <w:t>EL RECURRENTE</w:t>
      </w:r>
      <w:r w:rsidR="006F2B49" w:rsidRPr="00CB249E">
        <w:rPr>
          <w:rFonts w:ascii="Palatino Linotype" w:hAnsi="Palatino Linotype" w:cs="Arial"/>
        </w:rPr>
        <w:t xml:space="preserve"> presentó a través del Sistema de Acceso a la Información Mexiquense, en lo subsecuente </w:t>
      </w:r>
      <w:r w:rsidR="006F2B49" w:rsidRPr="00CB249E">
        <w:rPr>
          <w:rFonts w:ascii="Palatino Linotype" w:hAnsi="Palatino Linotype" w:cs="Arial"/>
          <w:b/>
        </w:rPr>
        <w:t>EL SAIMEX</w:t>
      </w:r>
      <w:r w:rsidR="006F2B49" w:rsidRPr="00CB249E">
        <w:rPr>
          <w:rFonts w:ascii="Palatino Linotype" w:hAnsi="Palatino Linotype" w:cs="Arial"/>
        </w:rPr>
        <w:t xml:space="preserve"> ante </w:t>
      </w:r>
      <w:r w:rsidR="006F2B49" w:rsidRPr="00CB249E">
        <w:rPr>
          <w:rFonts w:ascii="Palatino Linotype" w:hAnsi="Palatino Linotype" w:cs="Arial"/>
          <w:b/>
        </w:rPr>
        <w:t>EL SUJETO OBLIGADO</w:t>
      </w:r>
      <w:r w:rsidR="006F2B49" w:rsidRPr="00CB249E">
        <w:rPr>
          <w:rFonts w:ascii="Palatino Linotype" w:hAnsi="Palatino Linotype" w:cs="Arial"/>
        </w:rPr>
        <w:t xml:space="preserve">, la solicitud de acceso a la información pública, a la que se le asignó el número de expediente </w:t>
      </w:r>
      <w:r w:rsidR="006F2B49" w:rsidRPr="00CB249E">
        <w:rPr>
          <w:rFonts w:ascii="Palatino Linotype" w:hAnsi="Palatino Linotype" w:cs="Arial"/>
          <w:b/>
          <w:bCs/>
        </w:rPr>
        <w:t>00326/OCOYOAC/IP/2019</w:t>
      </w:r>
      <w:r w:rsidR="006F2B49" w:rsidRPr="00CB249E">
        <w:rPr>
          <w:rFonts w:ascii="Palatino Linotype" w:hAnsi="Palatino Linotype" w:cs="Arial"/>
        </w:rPr>
        <w:t xml:space="preserve">, </w:t>
      </w:r>
      <w:r w:rsidR="006F2B49" w:rsidRPr="00CB249E">
        <w:rPr>
          <w:rFonts w:ascii="Palatino Linotype" w:hAnsi="Palatino Linotype" w:cs="Arial"/>
          <w:bCs/>
        </w:rPr>
        <w:t>por medio de la cual requirió</w:t>
      </w:r>
      <w:r w:rsidR="006F2B49" w:rsidRPr="00CB249E">
        <w:rPr>
          <w:rFonts w:ascii="Palatino Linotype" w:hAnsi="Palatino Linotype" w:cs="Arial"/>
        </w:rPr>
        <w:t>:</w:t>
      </w:r>
    </w:p>
    <w:p w:rsidR="006F2B49" w:rsidRPr="00CB249E" w:rsidRDefault="006F2B49" w:rsidP="006F2B49">
      <w:pPr>
        <w:tabs>
          <w:tab w:val="left" w:pos="851"/>
        </w:tabs>
        <w:ind w:left="851" w:right="901"/>
        <w:jc w:val="both"/>
        <w:rPr>
          <w:rFonts w:ascii="Palatino Linotype" w:hAnsi="Palatino Linotype" w:cs="Arial"/>
          <w:i/>
          <w:sz w:val="22"/>
          <w:szCs w:val="22"/>
        </w:rPr>
      </w:pPr>
    </w:p>
    <w:p w:rsidR="00FB0039" w:rsidRPr="00CB249E" w:rsidRDefault="00FB0039" w:rsidP="00A043C8">
      <w:pPr>
        <w:tabs>
          <w:tab w:val="left" w:pos="851"/>
        </w:tabs>
        <w:ind w:left="851" w:right="901"/>
        <w:jc w:val="both"/>
        <w:rPr>
          <w:rFonts w:ascii="Palatino Linotype" w:hAnsi="Palatino Linotype" w:cs="Arial"/>
          <w:i/>
          <w:sz w:val="22"/>
          <w:szCs w:val="22"/>
        </w:rPr>
      </w:pPr>
      <w:r w:rsidRPr="00CB249E">
        <w:rPr>
          <w:rFonts w:ascii="Palatino Linotype" w:hAnsi="Palatino Linotype" w:cs="Arial"/>
          <w:i/>
          <w:sz w:val="22"/>
          <w:szCs w:val="22"/>
        </w:rPr>
        <w:t>“</w:t>
      </w:r>
      <w:r w:rsidR="006F2B49" w:rsidRPr="00CB249E">
        <w:rPr>
          <w:rFonts w:ascii="Palatino Linotype" w:hAnsi="Palatino Linotype" w:cs="Arial"/>
          <w:i/>
          <w:sz w:val="22"/>
          <w:szCs w:val="22"/>
        </w:rPr>
        <w:t>REQUIERO TODAS LAS RESPUESTAS A LAS SOLICITUDES DE INFORMACIÓN DEL AÑO 2018 Y 2019 (2019 DE ENERO DE LA FECHA</w:t>
      </w:r>
      <w:proofErr w:type="gramStart"/>
      <w:r w:rsidR="006F2B49" w:rsidRPr="00CB249E">
        <w:rPr>
          <w:rFonts w:ascii="Palatino Linotype" w:hAnsi="Palatino Linotype" w:cs="Arial"/>
          <w:i/>
          <w:sz w:val="22"/>
          <w:szCs w:val="22"/>
        </w:rPr>
        <w:t>) .</w:t>
      </w:r>
      <w:proofErr w:type="gramEnd"/>
      <w:r w:rsidR="006F2B49" w:rsidRPr="00CB249E">
        <w:rPr>
          <w:rFonts w:ascii="Palatino Linotype" w:hAnsi="Palatino Linotype" w:cs="Arial"/>
          <w:i/>
          <w:sz w:val="22"/>
          <w:szCs w:val="22"/>
        </w:rPr>
        <w:t xml:space="preserve"> TODO ESTO DEL AYUNTAMIENTO DE OCOYOACAC</w:t>
      </w:r>
      <w:proofErr w:type="gramStart"/>
      <w:r w:rsidR="00FE22DF" w:rsidRPr="00CB249E">
        <w:rPr>
          <w:rFonts w:ascii="Palatino Linotype" w:hAnsi="Palatino Linotype" w:cs="Arial"/>
          <w:i/>
          <w:sz w:val="22"/>
          <w:szCs w:val="22"/>
        </w:rPr>
        <w:t>”</w:t>
      </w:r>
      <w:r w:rsidRPr="00CB249E">
        <w:rPr>
          <w:rFonts w:ascii="Palatino Linotype" w:hAnsi="Palatino Linotype" w:cs="Arial"/>
          <w:i/>
          <w:sz w:val="22"/>
          <w:szCs w:val="22"/>
        </w:rPr>
        <w:t>(</w:t>
      </w:r>
      <w:proofErr w:type="gramEnd"/>
      <w:r w:rsidRPr="00CB249E">
        <w:rPr>
          <w:rFonts w:ascii="Palatino Linotype" w:hAnsi="Palatino Linotype" w:cs="Arial"/>
          <w:i/>
          <w:sz w:val="22"/>
          <w:szCs w:val="22"/>
        </w:rPr>
        <w:t>Sic)</w:t>
      </w:r>
    </w:p>
    <w:p w:rsidR="00FB0039" w:rsidRPr="00CB249E" w:rsidRDefault="00FB0039" w:rsidP="00A043C8">
      <w:pPr>
        <w:tabs>
          <w:tab w:val="left" w:pos="851"/>
        </w:tabs>
        <w:ind w:left="851" w:right="901"/>
        <w:jc w:val="both"/>
        <w:rPr>
          <w:rFonts w:ascii="Palatino Linotype" w:hAnsi="Palatino Linotype" w:cs="Arial"/>
          <w:i/>
          <w:sz w:val="22"/>
          <w:szCs w:val="22"/>
        </w:rPr>
      </w:pPr>
    </w:p>
    <w:p w:rsidR="00C13700" w:rsidRPr="00CB249E" w:rsidRDefault="00914863" w:rsidP="00A043C8">
      <w:pPr>
        <w:spacing w:line="360" w:lineRule="auto"/>
        <w:jc w:val="both"/>
        <w:rPr>
          <w:rFonts w:ascii="Palatino Linotype" w:hAnsi="Palatino Linotype" w:cs="Arial"/>
        </w:rPr>
      </w:pPr>
      <w:r w:rsidRPr="00CB249E">
        <w:rPr>
          <w:rFonts w:ascii="Palatino Linotype" w:hAnsi="Palatino Linotype" w:cs="Arial"/>
          <w:b/>
        </w:rPr>
        <w:t>MODALIDAD DE ENTREGA:</w:t>
      </w:r>
      <w:r w:rsidRPr="00CB249E">
        <w:rPr>
          <w:rFonts w:ascii="Palatino Linotype" w:hAnsi="Palatino Linotype" w:cs="Arial"/>
        </w:rPr>
        <w:t xml:space="preserve"> </w:t>
      </w:r>
      <w:r w:rsidR="00C13700" w:rsidRPr="00CB249E">
        <w:rPr>
          <w:rFonts w:ascii="Palatino Linotype" w:hAnsi="Palatino Linotype" w:cs="Arial"/>
        </w:rPr>
        <w:t xml:space="preserve">Vía </w:t>
      </w:r>
      <w:r w:rsidR="00C13700" w:rsidRPr="00CB249E">
        <w:rPr>
          <w:rFonts w:ascii="Palatino Linotype" w:hAnsi="Palatino Linotype" w:cs="Arial"/>
          <w:b/>
        </w:rPr>
        <w:t>SAIMEX</w:t>
      </w:r>
      <w:r w:rsidR="00C13700" w:rsidRPr="00CB249E">
        <w:rPr>
          <w:rFonts w:ascii="Palatino Linotype" w:hAnsi="Palatino Linotype" w:cs="Arial"/>
        </w:rPr>
        <w:t>.</w:t>
      </w:r>
    </w:p>
    <w:p w:rsidR="00242608" w:rsidRPr="00CB249E" w:rsidRDefault="00242608" w:rsidP="00A043C8">
      <w:pPr>
        <w:spacing w:line="360" w:lineRule="auto"/>
        <w:jc w:val="both"/>
        <w:rPr>
          <w:rFonts w:ascii="Palatino Linotype" w:hAnsi="Palatino Linotype" w:cs="Arial"/>
          <w:sz w:val="16"/>
        </w:rPr>
      </w:pPr>
    </w:p>
    <w:p w:rsidR="006F2B49" w:rsidRPr="00CB249E" w:rsidRDefault="00B972AB" w:rsidP="006F2B49">
      <w:pPr>
        <w:spacing w:line="360" w:lineRule="auto"/>
        <w:jc w:val="both"/>
        <w:rPr>
          <w:rFonts w:ascii="Palatino Linotype" w:hAnsi="Palatino Linotype"/>
        </w:rPr>
      </w:pPr>
      <w:r w:rsidRPr="00CB249E">
        <w:rPr>
          <w:rFonts w:ascii="Palatino Linotype" w:hAnsi="Palatino Linotype"/>
          <w:b/>
          <w:sz w:val="28"/>
          <w:szCs w:val="28"/>
        </w:rPr>
        <w:t>II.</w:t>
      </w:r>
      <w:r w:rsidRPr="00CB249E">
        <w:rPr>
          <w:rFonts w:ascii="Palatino Linotype" w:hAnsi="Palatino Linotype"/>
          <w:sz w:val="28"/>
          <w:szCs w:val="28"/>
        </w:rPr>
        <w:t xml:space="preserve"> </w:t>
      </w:r>
      <w:r w:rsidR="006F2B49" w:rsidRPr="00CB249E">
        <w:rPr>
          <w:rFonts w:ascii="Palatino Linotype" w:hAnsi="Palatino Linotype"/>
        </w:rPr>
        <w:t xml:space="preserve">De las constancias que obran en </w:t>
      </w:r>
      <w:r w:rsidR="006F2B49" w:rsidRPr="00CB249E">
        <w:rPr>
          <w:rFonts w:ascii="Palatino Linotype" w:hAnsi="Palatino Linotype"/>
          <w:b/>
        </w:rPr>
        <w:t>EL SAIMEX,</w:t>
      </w:r>
      <w:r w:rsidR="006F2B49" w:rsidRPr="00CB249E">
        <w:rPr>
          <w:rFonts w:ascii="Palatino Linotype" w:hAnsi="Palatino Linotype"/>
        </w:rPr>
        <w:t xml:space="preserve"> se advierte que en fecha dos de diciembre de dos mil </w:t>
      </w:r>
      <w:r w:rsidR="006F2B49" w:rsidRPr="00CB249E">
        <w:rPr>
          <w:rFonts w:ascii="Palatino Linotype" w:hAnsi="Palatino Linotype" w:cs="Arial"/>
        </w:rPr>
        <w:t>diecinueve</w:t>
      </w:r>
      <w:r w:rsidR="006F2B49" w:rsidRPr="00CB249E">
        <w:rPr>
          <w:rFonts w:ascii="Palatino Linotype" w:hAnsi="Palatino Linotype"/>
        </w:rPr>
        <w:t xml:space="preserve">, </w:t>
      </w:r>
      <w:r w:rsidR="006F2B49" w:rsidRPr="00CB249E">
        <w:rPr>
          <w:rFonts w:ascii="Palatino Linotype" w:hAnsi="Palatino Linotype"/>
          <w:b/>
        </w:rPr>
        <w:t xml:space="preserve">EL SUJETO OBLIGADO </w:t>
      </w:r>
      <w:r w:rsidR="006F2B49" w:rsidRPr="00CB249E">
        <w:rPr>
          <w:rFonts w:ascii="Palatino Linotype" w:hAnsi="Palatino Linotype"/>
        </w:rPr>
        <w:t xml:space="preserve">notificó una prórroga de </w:t>
      </w:r>
      <w:r w:rsidR="006F2B49" w:rsidRPr="00CB249E">
        <w:rPr>
          <w:rFonts w:ascii="Palatino Linotype" w:hAnsi="Palatino Linotype"/>
        </w:rPr>
        <w:lastRenderedPageBreak/>
        <w:t xml:space="preserve">siete días para dar respuesta a la solicitud de información planteada por </w:t>
      </w:r>
      <w:r w:rsidR="006F2B49" w:rsidRPr="00CB249E">
        <w:rPr>
          <w:rFonts w:ascii="Palatino Linotype" w:hAnsi="Palatino Linotype"/>
          <w:b/>
        </w:rPr>
        <w:t>EL RECURRENTE</w:t>
      </w:r>
      <w:r w:rsidR="006F2B49" w:rsidRPr="00CB249E">
        <w:rPr>
          <w:rFonts w:ascii="Palatino Linotype" w:hAnsi="Palatino Linotype"/>
        </w:rPr>
        <w:t>, en los siguientes términos:</w:t>
      </w:r>
    </w:p>
    <w:p w:rsidR="006F2B49" w:rsidRPr="00CB249E" w:rsidRDefault="006F2B49" w:rsidP="006F2B49">
      <w:pPr>
        <w:ind w:left="851" w:right="901"/>
        <w:jc w:val="right"/>
        <w:rPr>
          <w:rFonts w:ascii="Palatino Linotype" w:hAnsi="Palatino Linotype" w:cs="Arial"/>
          <w:i/>
          <w:sz w:val="22"/>
          <w:szCs w:val="22"/>
          <w:lang w:eastAsia="es-MX"/>
        </w:rPr>
      </w:pPr>
    </w:p>
    <w:p w:rsidR="006F2B49" w:rsidRPr="00CB249E" w:rsidRDefault="006F2B49" w:rsidP="006F2B49">
      <w:pPr>
        <w:ind w:left="851" w:right="901"/>
        <w:jc w:val="both"/>
        <w:rPr>
          <w:rFonts w:ascii="Palatino Linotype" w:hAnsi="Palatino Linotype" w:cs="Arial"/>
          <w:i/>
          <w:sz w:val="22"/>
          <w:szCs w:val="22"/>
          <w:lang w:eastAsia="es-MX"/>
        </w:rPr>
      </w:pPr>
      <w:r w:rsidRPr="00CB249E">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6F2B49" w:rsidRPr="00CB249E" w:rsidRDefault="006F2B49" w:rsidP="006F2B49">
      <w:pPr>
        <w:ind w:left="851" w:right="901"/>
        <w:jc w:val="both"/>
        <w:rPr>
          <w:rFonts w:ascii="Palatino Linotype" w:hAnsi="Palatino Linotype" w:cs="Arial"/>
          <w:i/>
          <w:sz w:val="22"/>
          <w:szCs w:val="22"/>
          <w:lang w:eastAsia="es-MX"/>
        </w:rPr>
      </w:pPr>
    </w:p>
    <w:p w:rsidR="006F2B49" w:rsidRPr="00CB249E" w:rsidRDefault="006F2B49" w:rsidP="006F2B49">
      <w:pPr>
        <w:ind w:left="851" w:right="901"/>
        <w:jc w:val="both"/>
        <w:rPr>
          <w:rFonts w:ascii="Palatino Linotype" w:hAnsi="Palatino Linotype" w:cs="Arial"/>
          <w:i/>
          <w:sz w:val="22"/>
          <w:szCs w:val="22"/>
          <w:lang w:eastAsia="es-MX"/>
        </w:rPr>
      </w:pPr>
      <w:r w:rsidRPr="00CB249E">
        <w:rPr>
          <w:rFonts w:ascii="Palatino Linotype" w:hAnsi="Palatino Linotype" w:cs="Arial"/>
          <w:i/>
          <w:sz w:val="22"/>
          <w:szCs w:val="22"/>
          <w:lang w:eastAsia="es-MX"/>
        </w:rPr>
        <w:t>Se aprueba la prórroga solicitada en los términos que se indica.</w:t>
      </w:r>
    </w:p>
    <w:p w:rsidR="006F2B49" w:rsidRPr="00CB249E" w:rsidRDefault="006F2B49" w:rsidP="006F2B49">
      <w:pPr>
        <w:ind w:left="851" w:right="901"/>
        <w:jc w:val="both"/>
        <w:rPr>
          <w:rFonts w:ascii="Palatino Linotype" w:hAnsi="Palatino Linotype" w:cs="Arial"/>
          <w:i/>
          <w:sz w:val="22"/>
          <w:szCs w:val="22"/>
          <w:lang w:eastAsia="es-MX"/>
        </w:rPr>
      </w:pPr>
    </w:p>
    <w:p w:rsidR="006F2B49" w:rsidRPr="00CB249E" w:rsidRDefault="006F2B49" w:rsidP="006F2B49">
      <w:pPr>
        <w:ind w:left="851" w:right="901"/>
        <w:jc w:val="both"/>
        <w:rPr>
          <w:rFonts w:ascii="Palatino Linotype" w:hAnsi="Palatino Linotype" w:cs="Arial"/>
          <w:i/>
          <w:sz w:val="22"/>
          <w:szCs w:val="22"/>
          <w:lang w:eastAsia="es-MX"/>
        </w:rPr>
      </w:pPr>
      <w:r w:rsidRPr="00CB249E">
        <w:rPr>
          <w:rFonts w:ascii="Palatino Linotype" w:hAnsi="Palatino Linotype" w:cs="Arial"/>
          <w:i/>
          <w:sz w:val="22"/>
          <w:szCs w:val="22"/>
          <w:lang w:eastAsia="es-MX"/>
        </w:rPr>
        <w:t>Lic. Alan González Hernández</w:t>
      </w:r>
    </w:p>
    <w:p w:rsidR="006F2B49" w:rsidRPr="00CB249E" w:rsidRDefault="006F2B49" w:rsidP="006F2B49">
      <w:pPr>
        <w:ind w:left="851" w:right="901"/>
        <w:jc w:val="both"/>
        <w:rPr>
          <w:rFonts w:ascii="Palatino Linotype" w:hAnsi="Palatino Linotype" w:cs="Arial"/>
          <w:b/>
          <w:i/>
          <w:sz w:val="22"/>
          <w:szCs w:val="22"/>
          <w:lang w:eastAsia="es-MX"/>
        </w:rPr>
      </w:pPr>
      <w:r w:rsidRPr="00CB249E">
        <w:rPr>
          <w:rFonts w:ascii="Palatino Linotype" w:hAnsi="Palatino Linotype" w:cs="Arial"/>
          <w:b/>
          <w:i/>
          <w:sz w:val="22"/>
          <w:szCs w:val="22"/>
          <w:lang w:eastAsia="es-MX"/>
        </w:rPr>
        <w:t xml:space="preserve">Responsable de la Unidad de Transparencia” </w:t>
      </w:r>
      <w:r w:rsidRPr="00CB249E">
        <w:rPr>
          <w:rFonts w:ascii="Palatino Linotype" w:hAnsi="Palatino Linotype" w:cs="Arial"/>
          <w:i/>
          <w:sz w:val="22"/>
          <w:szCs w:val="22"/>
          <w:lang w:eastAsia="es-MX"/>
        </w:rPr>
        <w:t>(Sic)</w:t>
      </w:r>
    </w:p>
    <w:p w:rsidR="006F2B49" w:rsidRPr="00CB249E" w:rsidRDefault="006F2B49" w:rsidP="006F2B49">
      <w:pPr>
        <w:ind w:left="851" w:right="901"/>
        <w:jc w:val="both"/>
        <w:rPr>
          <w:rFonts w:ascii="Palatino Linotype" w:hAnsi="Palatino Linotype" w:cs="Arial"/>
          <w:i/>
          <w:sz w:val="22"/>
          <w:szCs w:val="22"/>
          <w:lang w:eastAsia="es-MX"/>
        </w:rPr>
      </w:pPr>
    </w:p>
    <w:p w:rsidR="006F2B49" w:rsidRPr="00CB249E" w:rsidRDefault="006F2B49" w:rsidP="006F2B49">
      <w:pPr>
        <w:spacing w:line="360" w:lineRule="auto"/>
        <w:jc w:val="both"/>
        <w:rPr>
          <w:rFonts w:ascii="Palatino Linotype" w:hAnsi="Palatino Linotype" w:cs="Arial"/>
        </w:rPr>
      </w:pPr>
      <w:r w:rsidRPr="00CB249E">
        <w:rPr>
          <w:rFonts w:ascii="Palatino Linotype" w:hAnsi="Palatino Linotype"/>
        </w:rPr>
        <w:t xml:space="preserve">Precisando que dicha prórroga no cumplió lo dispuesto en el artículo 163, párrafo segundo y 49, fracción II de la </w:t>
      </w:r>
      <w:r w:rsidRPr="00CB249E">
        <w:rPr>
          <w:rFonts w:ascii="Palatino Linotype" w:hAnsi="Palatino Linotype" w:cs="Arial"/>
        </w:rPr>
        <w:t>Ley de Transparencia y Acceso a la Información Pública del Estado de México y Municipios.</w:t>
      </w:r>
    </w:p>
    <w:p w:rsidR="006F2B49" w:rsidRPr="00CB249E" w:rsidRDefault="006F2B49" w:rsidP="00A043C8">
      <w:pPr>
        <w:spacing w:line="360" w:lineRule="auto"/>
        <w:jc w:val="both"/>
        <w:rPr>
          <w:rFonts w:ascii="Palatino Linotype" w:hAnsi="Palatino Linotype"/>
          <w:sz w:val="28"/>
          <w:szCs w:val="28"/>
        </w:rPr>
      </w:pPr>
    </w:p>
    <w:p w:rsidR="0020314B" w:rsidRPr="00CB249E" w:rsidRDefault="006F2B49" w:rsidP="00A043C8">
      <w:pPr>
        <w:spacing w:line="360" w:lineRule="auto"/>
        <w:jc w:val="both"/>
        <w:rPr>
          <w:rFonts w:ascii="Palatino Linotype" w:hAnsi="Palatino Linotype" w:cs="Arial"/>
          <w:lang w:val="es-ES_tradnl"/>
        </w:rPr>
      </w:pPr>
      <w:r w:rsidRPr="00CB249E">
        <w:rPr>
          <w:rFonts w:ascii="Palatino Linotype" w:hAnsi="Palatino Linotype"/>
          <w:b/>
          <w:sz w:val="28"/>
          <w:szCs w:val="28"/>
        </w:rPr>
        <w:t>II</w:t>
      </w:r>
      <w:r w:rsidR="009074AD" w:rsidRPr="00CB249E">
        <w:rPr>
          <w:rFonts w:ascii="Palatino Linotype" w:hAnsi="Palatino Linotype"/>
          <w:b/>
          <w:sz w:val="28"/>
          <w:szCs w:val="28"/>
        </w:rPr>
        <w:t xml:space="preserve">I. </w:t>
      </w:r>
      <w:r w:rsidR="0020314B" w:rsidRPr="00CB249E">
        <w:rPr>
          <w:rFonts w:ascii="Palatino Linotype" w:hAnsi="Palatino Linotype"/>
        </w:rPr>
        <w:t xml:space="preserve">De las constancias que obran en </w:t>
      </w:r>
      <w:r w:rsidR="0020314B" w:rsidRPr="00CB249E">
        <w:rPr>
          <w:rFonts w:ascii="Palatino Linotype" w:hAnsi="Palatino Linotype"/>
          <w:b/>
        </w:rPr>
        <w:t>EL SAIMEX,</w:t>
      </w:r>
      <w:r w:rsidR="0020314B" w:rsidRPr="00CB249E">
        <w:rPr>
          <w:rFonts w:ascii="Palatino Linotype" w:hAnsi="Palatino Linotype"/>
        </w:rPr>
        <w:t xml:space="preserve"> se advierte que en fecha </w:t>
      </w:r>
      <w:r w:rsidRPr="00CB249E">
        <w:rPr>
          <w:rFonts w:ascii="Palatino Linotype" w:hAnsi="Palatino Linotype"/>
        </w:rPr>
        <w:t xml:space="preserve">once de diciembre </w:t>
      </w:r>
      <w:r w:rsidR="00E2418A" w:rsidRPr="00CB249E">
        <w:rPr>
          <w:rFonts w:ascii="Palatino Linotype" w:hAnsi="Palatino Linotype"/>
        </w:rPr>
        <w:t xml:space="preserve">de </w:t>
      </w:r>
      <w:r w:rsidR="00495809" w:rsidRPr="00CB249E">
        <w:rPr>
          <w:rFonts w:ascii="Palatino Linotype" w:hAnsi="Palatino Linotype"/>
        </w:rPr>
        <w:t xml:space="preserve">dos mil </w:t>
      </w:r>
      <w:r w:rsidR="00BE45C6" w:rsidRPr="00CB249E">
        <w:rPr>
          <w:rFonts w:ascii="Palatino Linotype" w:hAnsi="Palatino Linotype"/>
        </w:rPr>
        <w:t>diecinueve</w:t>
      </w:r>
      <w:r w:rsidR="0020314B" w:rsidRPr="00CB249E">
        <w:rPr>
          <w:rFonts w:ascii="Palatino Linotype" w:hAnsi="Palatino Linotype"/>
        </w:rPr>
        <w:t xml:space="preserve">, </w:t>
      </w:r>
      <w:r w:rsidR="0020314B" w:rsidRPr="00CB249E">
        <w:rPr>
          <w:rFonts w:ascii="Palatino Linotype" w:hAnsi="Palatino Linotype" w:cs="Arial"/>
          <w:lang w:val="es-ES_tradnl"/>
        </w:rPr>
        <w:t>el Responsable de la Unidad de Transparencia del</w:t>
      </w:r>
      <w:r w:rsidR="0020314B" w:rsidRPr="00CB249E">
        <w:rPr>
          <w:rFonts w:ascii="Palatino Linotype" w:hAnsi="Palatino Linotype" w:cs="Arial"/>
          <w:b/>
          <w:lang w:val="es-ES_tradnl"/>
        </w:rPr>
        <w:t xml:space="preserve"> SUJETO OBLIGADO</w:t>
      </w:r>
      <w:r w:rsidR="0020314B" w:rsidRPr="00CB249E">
        <w:rPr>
          <w:rFonts w:ascii="Palatino Linotype" w:hAnsi="Palatino Linotype" w:cs="Arial"/>
          <w:lang w:val="es-ES_tradnl"/>
        </w:rPr>
        <w:t xml:space="preserve"> dio respuesta a la solicitud de información, en los siguientes términos:</w:t>
      </w:r>
    </w:p>
    <w:p w:rsidR="0020314B" w:rsidRPr="00CB249E" w:rsidRDefault="0020314B" w:rsidP="00A043C8">
      <w:pPr>
        <w:ind w:left="851" w:right="899"/>
        <w:jc w:val="both"/>
        <w:rPr>
          <w:rFonts w:ascii="Palatino Linotype" w:hAnsi="Palatino Linotype" w:cs="Arial"/>
          <w:i/>
          <w:sz w:val="22"/>
          <w:szCs w:val="22"/>
        </w:rPr>
      </w:pPr>
    </w:p>
    <w:p w:rsidR="006F2B49" w:rsidRPr="00CB249E" w:rsidRDefault="0020314B" w:rsidP="00A043C8">
      <w:pPr>
        <w:ind w:left="851" w:right="899"/>
        <w:jc w:val="both"/>
        <w:rPr>
          <w:rFonts w:ascii="Palatino Linotype" w:hAnsi="Palatino Linotype" w:cs="Arial"/>
          <w:i/>
          <w:sz w:val="22"/>
          <w:szCs w:val="22"/>
        </w:rPr>
      </w:pPr>
      <w:r w:rsidRPr="00CB249E">
        <w:rPr>
          <w:rFonts w:ascii="Palatino Linotype" w:hAnsi="Palatino Linotype" w:cs="Arial"/>
          <w:i/>
          <w:sz w:val="22"/>
          <w:szCs w:val="22"/>
        </w:rPr>
        <w:t>“</w:t>
      </w:r>
      <w:r w:rsidR="005A0B26" w:rsidRPr="00CB249E">
        <w:rPr>
          <w:rFonts w:ascii="Palatino Linotype" w:hAnsi="Palatino Linotype" w:cs="Arial"/>
          <w:i/>
          <w:sz w:val="22"/>
          <w:szCs w:val="22"/>
        </w:rPr>
        <w:t>…</w:t>
      </w:r>
      <w:r w:rsidR="006F2B49" w:rsidRPr="00CB249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F2B49" w:rsidRPr="00CB249E" w:rsidRDefault="006F2B49" w:rsidP="00A043C8">
      <w:pPr>
        <w:ind w:left="851" w:right="899"/>
        <w:jc w:val="both"/>
        <w:rPr>
          <w:rFonts w:ascii="Palatino Linotype" w:hAnsi="Palatino Linotype" w:cs="Arial"/>
          <w:i/>
          <w:sz w:val="22"/>
          <w:szCs w:val="22"/>
        </w:rPr>
      </w:pPr>
    </w:p>
    <w:p w:rsidR="006F2B49" w:rsidRPr="00CB249E" w:rsidRDefault="006F2B49" w:rsidP="00A043C8">
      <w:pPr>
        <w:ind w:left="851" w:right="899"/>
        <w:jc w:val="both"/>
        <w:rPr>
          <w:rFonts w:ascii="Palatino Linotype" w:hAnsi="Palatino Linotype" w:cs="Arial"/>
          <w:i/>
          <w:sz w:val="22"/>
          <w:szCs w:val="22"/>
        </w:rPr>
      </w:pPr>
      <w:r w:rsidRPr="00CB249E">
        <w:rPr>
          <w:rFonts w:ascii="Palatino Linotype" w:hAnsi="Palatino Linotype" w:cs="Arial"/>
          <w:i/>
          <w:sz w:val="22"/>
          <w:szCs w:val="22"/>
        </w:rPr>
        <w:t>Se adjunta oficio de respuesta</w:t>
      </w:r>
    </w:p>
    <w:p w:rsidR="006F2B49" w:rsidRPr="00CB249E" w:rsidRDefault="006F2B49" w:rsidP="00A043C8">
      <w:pPr>
        <w:ind w:left="851" w:right="899"/>
        <w:jc w:val="both"/>
        <w:rPr>
          <w:rFonts w:ascii="Palatino Linotype" w:hAnsi="Palatino Linotype" w:cs="Arial"/>
          <w:i/>
          <w:sz w:val="22"/>
          <w:szCs w:val="22"/>
        </w:rPr>
      </w:pPr>
    </w:p>
    <w:p w:rsidR="006F2B49" w:rsidRPr="00CB249E" w:rsidRDefault="006F2B49" w:rsidP="00A043C8">
      <w:pPr>
        <w:ind w:left="851" w:right="899"/>
        <w:jc w:val="both"/>
        <w:rPr>
          <w:rFonts w:ascii="Palatino Linotype" w:hAnsi="Palatino Linotype" w:cs="Arial"/>
          <w:i/>
          <w:sz w:val="22"/>
          <w:szCs w:val="22"/>
        </w:rPr>
      </w:pPr>
      <w:r w:rsidRPr="00CB249E">
        <w:rPr>
          <w:rFonts w:ascii="Palatino Linotype" w:hAnsi="Palatino Linotype" w:cs="Arial"/>
          <w:i/>
          <w:sz w:val="22"/>
          <w:szCs w:val="22"/>
        </w:rPr>
        <w:t>ATENTAMENTE</w:t>
      </w:r>
    </w:p>
    <w:p w:rsidR="006F2B49" w:rsidRPr="00CB249E" w:rsidRDefault="006F2B49" w:rsidP="00A043C8">
      <w:pPr>
        <w:ind w:left="851" w:right="899"/>
        <w:jc w:val="both"/>
        <w:rPr>
          <w:rFonts w:ascii="Palatino Linotype" w:hAnsi="Palatino Linotype" w:cs="Arial"/>
          <w:i/>
          <w:sz w:val="22"/>
          <w:szCs w:val="22"/>
        </w:rPr>
      </w:pPr>
    </w:p>
    <w:p w:rsidR="0020314B" w:rsidRPr="00CB249E" w:rsidRDefault="006F2B49" w:rsidP="00A043C8">
      <w:pPr>
        <w:ind w:left="851" w:right="899"/>
        <w:jc w:val="both"/>
        <w:rPr>
          <w:rFonts w:ascii="Palatino Linotype" w:hAnsi="Palatino Linotype" w:cs="Arial"/>
          <w:i/>
          <w:sz w:val="22"/>
          <w:szCs w:val="22"/>
        </w:rPr>
      </w:pPr>
      <w:r w:rsidRPr="00CB249E">
        <w:rPr>
          <w:rFonts w:ascii="Palatino Linotype" w:hAnsi="Palatino Linotype" w:cs="Arial"/>
          <w:i/>
          <w:sz w:val="22"/>
          <w:szCs w:val="22"/>
        </w:rPr>
        <w:t>Lic. Alan González Hernández</w:t>
      </w:r>
      <w:r w:rsidR="005314EA" w:rsidRPr="00CB249E">
        <w:rPr>
          <w:rFonts w:ascii="Palatino Linotype" w:hAnsi="Palatino Linotype" w:cs="Arial"/>
          <w:i/>
          <w:sz w:val="22"/>
          <w:szCs w:val="22"/>
        </w:rPr>
        <w:t>”</w:t>
      </w:r>
      <w:r w:rsidR="0020314B" w:rsidRPr="00CB249E">
        <w:rPr>
          <w:rFonts w:ascii="Palatino Linotype" w:hAnsi="Palatino Linotype" w:cs="Arial"/>
          <w:i/>
          <w:sz w:val="22"/>
          <w:szCs w:val="22"/>
        </w:rPr>
        <w:t xml:space="preserve"> (Sic)</w:t>
      </w:r>
    </w:p>
    <w:p w:rsidR="0020314B" w:rsidRPr="00CB249E" w:rsidRDefault="0020314B" w:rsidP="00A043C8">
      <w:pPr>
        <w:ind w:left="851" w:right="899"/>
        <w:jc w:val="both"/>
        <w:rPr>
          <w:rFonts w:ascii="Palatino Linotype" w:hAnsi="Palatino Linotype" w:cs="Arial"/>
          <w:i/>
          <w:sz w:val="22"/>
          <w:szCs w:val="22"/>
        </w:rPr>
      </w:pPr>
    </w:p>
    <w:p w:rsidR="00E41A4D" w:rsidRPr="00CB249E" w:rsidRDefault="00C14D03" w:rsidP="00C14D03">
      <w:pPr>
        <w:pStyle w:val="Prrafodelista"/>
        <w:spacing w:line="360" w:lineRule="auto"/>
        <w:ind w:left="0"/>
        <w:jc w:val="both"/>
        <w:rPr>
          <w:rFonts w:ascii="Palatino Linotype" w:hAnsi="Palatino Linotype" w:cs="Arial"/>
        </w:rPr>
      </w:pPr>
      <w:r w:rsidRPr="00CB249E">
        <w:rPr>
          <w:rFonts w:ascii="Palatino Linotype" w:hAnsi="Palatino Linotype"/>
        </w:rPr>
        <w:lastRenderedPageBreak/>
        <w:t xml:space="preserve">Advirtiendo de dicha respuesta, que </w:t>
      </w:r>
      <w:r w:rsidRPr="00CB249E">
        <w:rPr>
          <w:rFonts w:ascii="Palatino Linotype" w:hAnsi="Palatino Linotype" w:cs="Arial"/>
          <w:b/>
        </w:rPr>
        <w:t>EL SUJETO OBLIGADO</w:t>
      </w:r>
      <w:r w:rsidRPr="00CB249E">
        <w:rPr>
          <w:rFonts w:ascii="Palatino Linotype" w:hAnsi="Palatino Linotype"/>
        </w:rPr>
        <w:t xml:space="preserve"> acompañó </w:t>
      </w:r>
      <w:r w:rsidR="00E41A4D" w:rsidRPr="00CB249E">
        <w:rPr>
          <w:rFonts w:ascii="Palatino Linotype" w:hAnsi="Palatino Linotype"/>
        </w:rPr>
        <w:t>los</w:t>
      </w:r>
      <w:r w:rsidRPr="00CB249E">
        <w:rPr>
          <w:rFonts w:ascii="Palatino Linotype" w:hAnsi="Palatino Linotype"/>
        </w:rPr>
        <w:t xml:space="preserve"> archivo</w:t>
      </w:r>
      <w:r w:rsidR="00E41A4D" w:rsidRPr="00CB249E">
        <w:rPr>
          <w:rFonts w:ascii="Palatino Linotype" w:hAnsi="Palatino Linotype"/>
        </w:rPr>
        <w:t>s</w:t>
      </w:r>
      <w:r w:rsidRPr="00CB249E">
        <w:rPr>
          <w:rFonts w:ascii="Palatino Linotype" w:hAnsi="Palatino Linotype"/>
        </w:rPr>
        <w:t xml:space="preserve"> electrónico</w:t>
      </w:r>
      <w:r w:rsidR="00E41A4D" w:rsidRPr="00CB249E">
        <w:rPr>
          <w:rFonts w:ascii="Palatino Linotype" w:hAnsi="Palatino Linotype"/>
        </w:rPr>
        <w:t xml:space="preserve">s </w:t>
      </w:r>
      <w:hyperlink r:id="rId8" w:tgtFrame="_blank" w:history="1">
        <w:r w:rsidR="00E41A4D" w:rsidRPr="00CB249E">
          <w:rPr>
            <w:rFonts w:ascii="Palatino Linotype" w:hAnsi="Palatino Linotype" w:cs="Arial"/>
            <w:b/>
          </w:rPr>
          <w:t>RESP_UTAI_00326.pdf</w:t>
        </w:r>
      </w:hyperlink>
      <w:r w:rsidR="00E41A4D" w:rsidRPr="00CB249E">
        <w:rPr>
          <w:rFonts w:ascii="Palatino Linotype" w:hAnsi="Palatino Linotype" w:cs="Arial"/>
          <w:b/>
        </w:rPr>
        <w:t xml:space="preserve"> </w:t>
      </w:r>
      <w:r w:rsidR="00E41A4D" w:rsidRPr="00CB249E">
        <w:rPr>
          <w:rFonts w:ascii="Palatino Linotype" w:hAnsi="Palatino Linotype" w:cs="Arial"/>
        </w:rPr>
        <w:t>y</w:t>
      </w:r>
      <w:r w:rsidR="00E41A4D" w:rsidRPr="00CB249E">
        <w:rPr>
          <w:rFonts w:ascii="Palatino Linotype" w:hAnsi="Palatino Linotype" w:cs="Arial"/>
          <w:b/>
        </w:rPr>
        <w:t xml:space="preserve"> </w:t>
      </w:r>
      <w:hyperlink r:id="rId9" w:tgtFrame="_blank" w:history="1">
        <w:r w:rsidR="00E41A4D" w:rsidRPr="00CB249E">
          <w:rPr>
            <w:rFonts w:ascii="Palatino Linotype" w:hAnsi="Palatino Linotype" w:cs="Arial"/>
            <w:b/>
          </w:rPr>
          <w:t>20191211181531409.pdf</w:t>
        </w:r>
      </w:hyperlink>
      <w:r w:rsidR="00E41A4D" w:rsidRPr="00CB249E">
        <w:rPr>
          <w:rFonts w:ascii="Palatino Linotype" w:hAnsi="Palatino Linotype" w:cs="Arial"/>
          <w:b/>
        </w:rPr>
        <w:t xml:space="preserve">, </w:t>
      </w:r>
      <w:r w:rsidR="00E41A4D" w:rsidRPr="00CB249E">
        <w:rPr>
          <w:rFonts w:ascii="Palatino Linotype" w:hAnsi="Palatino Linotype" w:cs="Arial"/>
        </w:rPr>
        <w:t xml:space="preserve">los cuales de su contenido se advierte lo siguiente: </w:t>
      </w:r>
    </w:p>
    <w:p w:rsidR="00E41A4D" w:rsidRPr="00CB249E" w:rsidRDefault="004875E0" w:rsidP="00E41A4D">
      <w:pPr>
        <w:pStyle w:val="Prrafodelista"/>
        <w:spacing w:line="360" w:lineRule="auto"/>
        <w:ind w:left="0"/>
        <w:jc w:val="center"/>
        <w:rPr>
          <w:rFonts w:ascii="Palatino Linotype" w:hAnsi="Palatino Linotype" w:cs="Arial"/>
          <w:b/>
        </w:rPr>
      </w:pPr>
      <w:hyperlink r:id="rId10" w:tgtFrame="_blank" w:history="1">
        <w:r w:rsidR="00E41A4D" w:rsidRPr="00CB249E">
          <w:rPr>
            <w:rFonts w:ascii="Palatino Linotype" w:hAnsi="Palatino Linotype" w:cs="Arial"/>
            <w:b/>
          </w:rPr>
          <w:t>RESP_UTAI_00326.pdf</w:t>
        </w:r>
      </w:hyperlink>
      <w:r w:rsidR="00E41A4D" w:rsidRPr="00CB249E">
        <w:rPr>
          <w:rFonts w:ascii="Palatino Linotype" w:hAnsi="Palatino Linotype" w:cs="Arial"/>
          <w:b/>
        </w:rPr>
        <w:t xml:space="preserve"> </w:t>
      </w:r>
      <w:r w:rsidR="00E41A4D" w:rsidRPr="00CB249E">
        <w:rPr>
          <w:rFonts w:ascii="Palatino Linotype" w:hAnsi="Palatino Linotype" w:cs="Arial"/>
          <w:b/>
          <w:noProof/>
          <w:lang w:eastAsia="es-MX"/>
        </w:rPr>
        <w:drawing>
          <wp:inline distT="0" distB="0" distL="0" distR="0">
            <wp:extent cx="5381625" cy="5924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1">
                      <a:extLst>
                        <a:ext uri="{28A0092B-C50C-407E-A947-70E740481C1C}">
                          <a14:useLocalDpi xmlns:a14="http://schemas.microsoft.com/office/drawing/2010/main" val="0"/>
                        </a:ext>
                      </a:extLst>
                    </a:blip>
                    <a:stretch>
                      <a:fillRect/>
                    </a:stretch>
                  </pic:blipFill>
                  <pic:spPr>
                    <a:xfrm>
                      <a:off x="0" y="0"/>
                      <a:ext cx="5384315" cy="5927511"/>
                    </a:xfrm>
                    <a:prstGeom prst="rect">
                      <a:avLst/>
                    </a:prstGeom>
                  </pic:spPr>
                </pic:pic>
              </a:graphicData>
            </a:graphic>
          </wp:inline>
        </w:drawing>
      </w:r>
    </w:p>
    <w:p w:rsidR="00E41A4D" w:rsidRPr="00CB249E" w:rsidRDefault="004875E0" w:rsidP="00E41A4D">
      <w:pPr>
        <w:pStyle w:val="Prrafodelista"/>
        <w:spacing w:line="360" w:lineRule="auto"/>
        <w:ind w:left="0"/>
        <w:rPr>
          <w:rFonts w:ascii="Palatino Linotype" w:hAnsi="Palatino Linotype" w:cs="Arial"/>
          <w:b/>
        </w:rPr>
      </w:pPr>
      <w:hyperlink r:id="rId12" w:tgtFrame="_blank" w:history="1">
        <w:r w:rsidR="00E41A4D" w:rsidRPr="00CB249E">
          <w:rPr>
            <w:rFonts w:ascii="Palatino Linotype" w:hAnsi="Palatino Linotype" w:cs="Arial"/>
            <w:b/>
          </w:rPr>
          <w:t>20191211181531409</w:t>
        </w:r>
        <w:proofErr w:type="gramStart"/>
        <w:r w:rsidR="00E41A4D" w:rsidRPr="00CB249E">
          <w:rPr>
            <w:rFonts w:ascii="Palatino Linotype" w:hAnsi="Palatino Linotype" w:cs="Arial"/>
            <w:b/>
          </w:rPr>
          <w:t>.pdf</w:t>
        </w:r>
        <w:proofErr w:type="gramEnd"/>
      </w:hyperlink>
    </w:p>
    <w:p w:rsidR="00E41A4D" w:rsidRPr="00CB249E" w:rsidRDefault="00E41A4D" w:rsidP="00E41A4D">
      <w:pPr>
        <w:pStyle w:val="Prrafodelista"/>
        <w:spacing w:line="360" w:lineRule="auto"/>
        <w:ind w:left="0"/>
        <w:jc w:val="center"/>
        <w:rPr>
          <w:rFonts w:ascii="Palatino Linotype" w:hAnsi="Palatino Linotype" w:cs="Arial"/>
          <w:b/>
        </w:rPr>
      </w:pPr>
      <w:r w:rsidRPr="00CB249E">
        <w:rPr>
          <w:rFonts w:ascii="Palatino Linotype" w:hAnsi="Palatino Linotype" w:cs="Arial"/>
          <w:b/>
          <w:noProof/>
          <w:lang w:eastAsia="es-MX"/>
        </w:rPr>
        <w:lastRenderedPageBreak/>
        <w:drawing>
          <wp:inline distT="0" distB="0" distL="0" distR="0">
            <wp:extent cx="4752975" cy="2414789"/>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57304" cy="2416988"/>
                    </a:xfrm>
                    <a:prstGeom prst="rect">
                      <a:avLst/>
                    </a:prstGeom>
                  </pic:spPr>
                </pic:pic>
              </a:graphicData>
            </a:graphic>
          </wp:inline>
        </w:drawing>
      </w:r>
    </w:p>
    <w:p w:rsidR="005A0B26" w:rsidRPr="00CB249E" w:rsidRDefault="005A0B26" w:rsidP="00C14D03">
      <w:pPr>
        <w:ind w:left="851" w:right="899"/>
        <w:jc w:val="both"/>
        <w:rPr>
          <w:rFonts w:ascii="Palatino Linotype" w:hAnsi="Palatino Linotype"/>
        </w:rPr>
      </w:pPr>
    </w:p>
    <w:p w:rsidR="00E41A4D" w:rsidRPr="00CB249E" w:rsidRDefault="006B1DBD" w:rsidP="00A043C8">
      <w:pPr>
        <w:spacing w:line="360" w:lineRule="auto"/>
        <w:jc w:val="both"/>
        <w:rPr>
          <w:rFonts w:ascii="Palatino Linotype" w:hAnsi="Palatino Linotype" w:cs="Arial"/>
        </w:rPr>
      </w:pPr>
      <w:r w:rsidRPr="00CB249E">
        <w:rPr>
          <w:rFonts w:ascii="Palatino Linotype" w:hAnsi="Palatino Linotype"/>
          <w:b/>
          <w:sz w:val="28"/>
          <w:szCs w:val="28"/>
        </w:rPr>
        <w:t>I</w:t>
      </w:r>
      <w:r w:rsidR="002C34F0" w:rsidRPr="00CB249E">
        <w:rPr>
          <w:rFonts w:ascii="Palatino Linotype" w:hAnsi="Palatino Linotype"/>
          <w:b/>
          <w:sz w:val="28"/>
          <w:szCs w:val="28"/>
        </w:rPr>
        <w:t>V</w:t>
      </w:r>
      <w:r w:rsidR="002C4987" w:rsidRPr="00CB249E">
        <w:rPr>
          <w:rFonts w:ascii="Palatino Linotype" w:hAnsi="Palatino Linotype"/>
          <w:b/>
          <w:sz w:val="28"/>
          <w:szCs w:val="28"/>
        </w:rPr>
        <w:t>.</w:t>
      </w:r>
      <w:r w:rsidR="002C4987" w:rsidRPr="00CB249E">
        <w:rPr>
          <w:rFonts w:ascii="Palatino Linotype" w:hAnsi="Palatino Linotype"/>
          <w:b/>
        </w:rPr>
        <w:t xml:space="preserve"> </w:t>
      </w:r>
      <w:r w:rsidR="00495455" w:rsidRPr="00CB249E">
        <w:rPr>
          <w:rFonts w:ascii="Palatino Linotype" w:hAnsi="Palatino Linotype"/>
        </w:rPr>
        <w:t xml:space="preserve">Inconforme con la </w:t>
      </w:r>
      <w:r w:rsidR="00495455" w:rsidRPr="00CB249E">
        <w:rPr>
          <w:rFonts w:ascii="Palatino Linotype" w:hAnsi="Palatino Linotype" w:cs="Arial"/>
        </w:rPr>
        <w:t xml:space="preserve">respuesta, el </w:t>
      </w:r>
      <w:r w:rsidR="00E41A4D" w:rsidRPr="00CB249E">
        <w:rPr>
          <w:rFonts w:ascii="Palatino Linotype" w:hAnsi="Palatino Linotype" w:cs="Arial"/>
        </w:rPr>
        <w:t xml:space="preserve">trece de </w:t>
      </w:r>
      <w:r w:rsidR="00B972AB" w:rsidRPr="00CB249E">
        <w:rPr>
          <w:rFonts w:ascii="Palatino Linotype" w:hAnsi="Palatino Linotype" w:cs="Arial"/>
        </w:rPr>
        <w:t xml:space="preserve">diciembre </w:t>
      </w:r>
      <w:r w:rsidR="002C34F0" w:rsidRPr="00CB249E">
        <w:rPr>
          <w:rFonts w:ascii="Palatino Linotype" w:hAnsi="Palatino Linotype" w:cs="Arial"/>
        </w:rPr>
        <w:t>d</w:t>
      </w:r>
      <w:r w:rsidR="00495455" w:rsidRPr="00CB249E">
        <w:rPr>
          <w:rFonts w:ascii="Palatino Linotype" w:hAnsi="Palatino Linotype" w:cs="Arial"/>
        </w:rPr>
        <w:t>e dos mil dieci</w:t>
      </w:r>
      <w:r w:rsidR="005628B0" w:rsidRPr="00CB249E">
        <w:rPr>
          <w:rFonts w:ascii="Palatino Linotype" w:hAnsi="Palatino Linotype" w:cs="Arial"/>
        </w:rPr>
        <w:t>nueve</w:t>
      </w:r>
      <w:r w:rsidR="00495455" w:rsidRPr="00CB249E">
        <w:rPr>
          <w:rFonts w:ascii="Palatino Linotype" w:hAnsi="Palatino Linotype" w:cs="Arial"/>
        </w:rPr>
        <w:t xml:space="preserve">, </w:t>
      </w:r>
      <w:r w:rsidR="00BE45C6" w:rsidRPr="00CB249E">
        <w:rPr>
          <w:rFonts w:ascii="Palatino Linotype" w:hAnsi="Palatino Linotype"/>
          <w:b/>
        </w:rPr>
        <w:t>EL</w:t>
      </w:r>
      <w:r w:rsidR="00495455" w:rsidRPr="00CB249E">
        <w:rPr>
          <w:rFonts w:ascii="Palatino Linotype" w:hAnsi="Palatino Linotype"/>
          <w:b/>
        </w:rPr>
        <w:t xml:space="preserve"> RECURRENTE</w:t>
      </w:r>
      <w:r w:rsidR="00495455" w:rsidRPr="00CB249E">
        <w:rPr>
          <w:rFonts w:ascii="Palatino Linotype" w:hAnsi="Palatino Linotype"/>
        </w:rPr>
        <w:t xml:space="preserve"> interpuso el recurso de revisión objeto del presente estudio</w:t>
      </w:r>
      <w:r w:rsidR="00877F14" w:rsidRPr="00CB249E">
        <w:rPr>
          <w:rFonts w:ascii="Palatino Linotype" w:hAnsi="Palatino Linotype"/>
        </w:rPr>
        <w:t xml:space="preserve">, el cual </w:t>
      </w:r>
      <w:r w:rsidR="00495455" w:rsidRPr="00CB249E">
        <w:rPr>
          <w:rFonts w:ascii="Palatino Linotype" w:hAnsi="Palatino Linotype"/>
        </w:rPr>
        <w:t xml:space="preserve">fue registrado en </w:t>
      </w:r>
      <w:r w:rsidR="00495455" w:rsidRPr="00CB249E">
        <w:rPr>
          <w:rFonts w:ascii="Palatino Linotype" w:hAnsi="Palatino Linotype"/>
          <w:b/>
        </w:rPr>
        <w:t>EL SAIMEX</w:t>
      </w:r>
      <w:r w:rsidR="00495455" w:rsidRPr="00CB249E">
        <w:rPr>
          <w:rFonts w:ascii="Palatino Linotype" w:hAnsi="Palatino Linotype"/>
        </w:rPr>
        <w:t xml:space="preserve"> y se le asignó el número de expediente </w:t>
      </w:r>
      <w:r w:rsidR="00C355F5" w:rsidRPr="00CB249E">
        <w:rPr>
          <w:rFonts w:ascii="Palatino Linotype" w:hAnsi="Palatino Linotype" w:cs="Arial"/>
          <w:b/>
          <w:bCs/>
        </w:rPr>
        <w:t>0</w:t>
      </w:r>
      <w:r w:rsidR="00E41A4D" w:rsidRPr="00CB249E">
        <w:rPr>
          <w:rFonts w:ascii="Palatino Linotype" w:hAnsi="Palatino Linotype" w:cs="Arial"/>
          <w:b/>
          <w:bCs/>
        </w:rPr>
        <w:t>9657</w:t>
      </w:r>
      <w:r w:rsidR="00877F14" w:rsidRPr="00CB249E">
        <w:rPr>
          <w:rFonts w:ascii="Palatino Linotype" w:hAnsi="Palatino Linotype" w:cs="Arial"/>
          <w:b/>
          <w:bCs/>
        </w:rPr>
        <w:t>/</w:t>
      </w:r>
      <w:r w:rsidR="00495455" w:rsidRPr="00CB249E">
        <w:rPr>
          <w:rFonts w:ascii="Palatino Linotype" w:hAnsi="Palatino Linotype" w:cs="Arial"/>
          <w:b/>
          <w:bCs/>
        </w:rPr>
        <w:t>INFOEM/IP/RR/201</w:t>
      </w:r>
      <w:r w:rsidR="006E33F7" w:rsidRPr="00CB249E">
        <w:rPr>
          <w:rFonts w:ascii="Palatino Linotype" w:hAnsi="Palatino Linotype" w:cs="Arial"/>
          <w:b/>
          <w:bCs/>
        </w:rPr>
        <w:t>9</w:t>
      </w:r>
      <w:r w:rsidR="00495455" w:rsidRPr="00CB249E">
        <w:rPr>
          <w:rFonts w:ascii="Palatino Linotype" w:hAnsi="Palatino Linotype" w:cs="Arial"/>
        </w:rPr>
        <w:t>, en el que señaló como acto impugnado</w:t>
      </w:r>
      <w:r w:rsidR="00E41A4D" w:rsidRPr="00CB249E">
        <w:rPr>
          <w:rFonts w:ascii="Palatino Linotype" w:hAnsi="Palatino Linotype" w:cs="Arial"/>
        </w:rPr>
        <w:t xml:space="preserve">: </w:t>
      </w:r>
    </w:p>
    <w:p w:rsidR="00E41A4D" w:rsidRPr="00CB249E" w:rsidRDefault="00E41A4D" w:rsidP="00E41A4D">
      <w:pPr>
        <w:ind w:left="851" w:right="899"/>
        <w:jc w:val="both"/>
        <w:rPr>
          <w:rFonts w:ascii="Palatino Linotype" w:hAnsi="Palatino Linotype" w:cs="Arial"/>
          <w:i/>
          <w:sz w:val="22"/>
          <w:szCs w:val="22"/>
        </w:rPr>
      </w:pPr>
    </w:p>
    <w:p w:rsidR="00E41A4D" w:rsidRPr="00CB249E" w:rsidRDefault="00E41A4D" w:rsidP="00E41A4D">
      <w:pPr>
        <w:ind w:left="851" w:right="899"/>
        <w:jc w:val="both"/>
        <w:rPr>
          <w:rFonts w:ascii="Palatino Linotype" w:hAnsi="Palatino Linotype" w:cs="Arial"/>
          <w:i/>
          <w:sz w:val="22"/>
          <w:szCs w:val="22"/>
        </w:rPr>
      </w:pPr>
      <w:r w:rsidRPr="00CB249E">
        <w:rPr>
          <w:rFonts w:ascii="Palatino Linotype" w:hAnsi="Palatino Linotype" w:cs="Arial"/>
          <w:i/>
          <w:sz w:val="22"/>
          <w:szCs w:val="22"/>
        </w:rPr>
        <w:t xml:space="preserve">“respuesta a la solicitud de </w:t>
      </w:r>
      <w:proofErr w:type="spellStart"/>
      <w:r w:rsidRPr="00CB249E">
        <w:rPr>
          <w:rFonts w:ascii="Palatino Linotype" w:hAnsi="Palatino Linotype" w:cs="Arial"/>
          <w:i/>
          <w:sz w:val="22"/>
          <w:szCs w:val="22"/>
        </w:rPr>
        <w:t>informacion</w:t>
      </w:r>
      <w:proofErr w:type="spellEnd"/>
      <w:r w:rsidRPr="00CB249E">
        <w:rPr>
          <w:rFonts w:ascii="Palatino Linotype" w:hAnsi="Palatino Linotype" w:cs="Arial"/>
          <w:i/>
          <w:sz w:val="22"/>
          <w:szCs w:val="22"/>
        </w:rPr>
        <w:t xml:space="preserve"> con </w:t>
      </w:r>
      <w:proofErr w:type="spellStart"/>
      <w:r w:rsidRPr="00CB249E">
        <w:rPr>
          <w:rFonts w:ascii="Palatino Linotype" w:hAnsi="Palatino Linotype" w:cs="Arial"/>
          <w:i/>
          <w:sz w:val="22"/>
          <w:szCs w:val="22"/>
        </w:rPr>
        <w:t>numero</w:t>
      </w:r>
      <w:proofErr w:type="spellEnd"/>
      <w:r w:rsidRPr="00CB249E">
        <w:rPr>
          <w:rFonts w:ascii="Palatino Linotype" w:hAnsi="Palatino Linotype" w:cs="Arial"/>
          <w:i/>
          <w:sz w:val="22"/>
          <w:szCs w:val="22"/>
        </w:rPr>
        <w:t xml:space="preserve"> 326, del ayuntamiento de </w:t>
      </w:r>
      <w:proofErr w:type="spellStart"/>
      <w:r w:rsidRPr="00CB249E">
        <w:rPr>
          <w:rFonts w:ascii="Palatino Linotype" w:hAnsi="Palatino Linotype" w:cs="Arial"/>
          <w:i/>
          <w:sz w:val="22"/>
          <w:szCs w:val="22"/>
        </w:rPr>
        <w:t>Ocoyoacac</w:t>
      </w:r>
      <w:proofErr w:type="spellEnd"/>
      <w:r w:rsidRPr="00CB249E">
        <w:rPr>
          <w:rFonts w:ascii="Palatino Linotype" w:hAnsi="Palatino Linotype" w:cs="Arial"/>
          <w:i/>
          <w:sz w:val="22"/>
          <w:szCs w:val="22"/>
        </w:rPr>
        <w:t>" (Sic)</w:t>
      </w:r>
    </w:p>
    <w:p w:rsidR="00E41A4D" w:rsidRPr="00CB249E" w:rsidRDefault="00E41A4D" w:rsidP="00E41A4D">
      <w:pPr>
        <w:ind w:left="851" w:right="899"/>
        <w:jc w:val="both"/>
        <w:rPr>
          <w:rFonts w:ascii="Palatino Linotype" w:hAnsi="Palatino Linotype" w:cs="Arial"/>
          <w:i/>
          <w:sz w:val="22"/>
          <w:szCs w:val="22"/>
        </w:rPr>
      </w:pPr>
    </w:p>
    <w:p w:rsidR="00495455" w:rsidRPr="00CB249E" w:rsidRDefault="00E41A4D" w:rsidP="00A043C8">
      <w:pPr>
        <w:spacing w:line="360" w:lineRule="auto"/>
        <w:jc w:val="both"/>
        <w:rPr>
          <w:rFonts w:ascii="Palatino Linotype" w:hAnsi="Palatino Linotype" w:cs="Arial"/>
        </w:rPr>
      </w:pPr>
      <w:r w:rsidRPr="00CB249E">
        <w:rPr>
          <w:rFonts w:ascii="Palatino Linotype" w:hAnsi="Palatino Linotype" w:cs="Arial"/>
        </w:rPr>
        <w:t>A</w:t>
      </w:r>
      <w:r w:rsidR="00025CFA" w:rsidRPr="00CB249E">
        <w:rPr>
          <w:rFonts w:ascii="Palatino Linotype" w:hAnsi="Palatino Linotype" w:cs="Arial"/>
        </w:rPr>
        <w:t>sí como, razones o motivos de inconformidad, lo siguiente:</w:t>
      </w:r>
    </w:p>
    <w:p w:rsidR="00495455" w:rsidRPr="00CB249E" w:rsidRDefault="00495455" w:rsidP="00A043C8">
      <w:pPr>
        <w:ind w:left="851" w:right="899"/>
        <w:jc w:val="both"/>
        <w:rPr>
          <w:rFonts w:ascii="Palatino Linotype" w:hAnsi="Palatino Linotype" w:cs="Arial"/>
          <w:i/>
          <w:sz w:val="22"/>
          <w:szCs w:val="22"/>
        </w:rPr>
      </w:pPr>
    </w:p>
    <w:p w:rsidR="00D73FD7" w:rsidRPr="00CB249E" w:rsidRDefault="00D73FD7" w:rsidP="00A043C8">
      <w:pPr>
        <w:ind w:left="851" w:right="899"/>
        <w:jc w:val="both"/>
        <w:rPr>
          <w:rFonts w:ascii="Palatino Linotype" w:hAnsi="Palatino Linotype" w:cs="Arial"/>
          <w:i/>
          <w:sz w:val="22"/>
          <w:szCs w:val="22"/>
        </w:rPr>
      </w:pPr>
      <w:r w:rsidRPr="00CB249E">
        <w:rPr>
          <w:rFonts w:ascii="Palatino Linotype" w:hAnsi="Palatino Linotype" w:cs="Arial"/>
          <w:i/>
          <w:sz w:val="22"/>
          <w:szCs w:val="22"/>
        </w:rPr>
        <w:t>“</w:t>
      </w:r>
      <w:r w:rsidR="00E41A4D" w:rsidRPr="00CB249E">
        <w:rPr>
          <w:rFonts w:ascii="Palatino Linotype" w:hAnsi="Palatino Linotype" w:cs="Arial"/>
          <w:i/>
          <w:sz w:val="22"/>
          <w:szCs w:val="22"/>
        </w:rPr>
        <w:t xml:space="preserve">me niegan la información solicitada, argumentando que no tienen las respuestas a las solicitudes de información por cambio de personal, pero el ayuntamiento de </w:t>
      </w:r>
      <w:proofErr w:type="spellStart"/>
      <w:r w:rsidR="00E41A4D" w:rsidRPr="00CB249E">
        <w:rPr>
          <w:rFonts w:ascii="Palatino Linotype" w:hAnsi="Palatino Linotype" w:cs="Arial"/>
          <w:i/>
          <w:sz w:val="22"/>
          <w:szCs w:val="22"/>
        </w:rPr>
        <w:t>Ocoyoacac</w:t>
      </w:r>
      <w:proofErr w:type="spellEnd"/>
      <w:r w:rsidR="00E41A4D" w:rsidRPr="00CB249E">
        <w:rPr>
          <w:rFonts w:ascii="Palatino Linotype" w:hAnsi="Palatino Linotype" w:cs="Arial"/>
          <w:i/>
          <w:sz w:val="22"/>
          <w:szCs w:val="22"/>
        </w:rPr>
        <w:t xml:space="preserve"> tiene la obligación de registrar las solicitudes en el portal </w:t>
      </w:r>
      <w:proofErr w:type="spellStart"/>
      <w:r w:rsidR="00E41A4D" w:rsidRPr="00CB249E">
        <w:rPr>
          <w:rFonts w:ascii="Palatino Linotype" w:hAnsi="Palatino Linotype" w:cs="Arial"/>
          <w:i/>
          <w:sz w:val="22"/>
          <w:szCs w:val="22"/>
        </w:rPr>
        <w:t>Saimex</w:t>
      </w:r>
      <w:proofErr w:type="spellEnd"/>
      <w:r w:rsidR="00E41A4D" w:rsidRPr="00CB249E">
        <w:rPr>
          <w:rFonts w:ascii="Palatino Linotype" w:hAnsi="Palatino Linotype" w:cs="Arial"/>
          <w:i/>
          <w:sz w:val="22"/>
          <w:szCs w:val="22"/>
        </w:rPr>
        <w:t xml:space="preserve"> y de manera física.</w:t>
      </w:r>
      <w:r w:rsidR="00C227A2" w:rsidRPr="00CB249E">
        <w:rPr>
          <w:rFonts w:ascii="Palatino Linotype" w:hAnsi="Palatino Linotype" w:cs="Arial"/>
          <w:i/>
          <w:sz w:val="22"/>
          <w:szCs w:val="22"/>
        </w:rPr>
        <w:t>"</w:t>
      </w:r>
      <w:r w:rsidR="00D730A4" w:rsidRPr="00CB249E">
        <w:rPr>
          <w:rFonts w:ascii="Palatino Linotype" w:hAnsi="Palatino Linotype" w:cs="Arial"/>
          <w:i/>
          <w:sz w:val="22"/>
          <w:szCs w:val="22"/>
        </w:rPr>
        <w:t xml:space="preserve"> </w:t>
      </w:r>
      <w:r w:rsidRPr="00CB249E">
        <w:rPr>
          <w:rFonts w:ascii="Palatino Linotype" w:hAnsi="Palatino Linotype" w:cs="Arial"/>
          <w:i/>
          <w:sz w:val="22"/>
          <w:szCs w:val="22"/>
        </w:rPr>
        <w:t>(Sic)</w:t>
      </w:r>
    </w:p>
    <w:p w:rsidR="00D03D86" w:rsidRPr="00CB249E" w:rsidRDefault="00D03D86" w:rsidP="00A043C8">
      <w:pPr>
        <w:ind w:left="851" w:right="899"/>
        <w:jc w:val="both"/>
        <w:rPr>
          <w:rFonts w:ascii="Palatino Linotype" w:hAnsi="Palatino Linotype" w:cs="Arial"/>
          <w:i/>
          <w:sz w:val="22"/>
          <w:szCs w:val="22"/>
        </w:rPr>
      </w:pPr>
    </w:p>
    <w:p w:rsidR="002C4987" w:rsidRPr="00CB249E" w:rsidRDefault="002C4987" w:rsidP="00A043C8">
      <w:pPr>
        <w:pStyle w:val="Default"/>
        <w:spacing w:line="360" w:lineRule="auto"/>
        <w:ind w:right="49"/>
        <w:jc w:val="both"/>
        <w:rPr>
          <w:rFonts w:ascii="Palatino Linotype" w:hAnsi="Palatino Linotype"/>
          <w:lang w:val="es-ES_tradnl"/>
        </w:rPr>
      </w:pPr>
      <w:r w:rsidRPr="00CB249E">
        <w:rPr>
          <w:rFonts w:ascii="Palatino Linotype" w:hAnsi="Palatino Linotype"/>
          <w:b/>
          <w:sz w:val="28"/>
          <w:szCs w:val="28"/>
        </w:rPr>
        <w:t xml:space="preserve">V. </w:t>
      </w:r>
      <w:r w:rsidRPr="00CB249E">
        <w:rPr>
          <w:rFonts w:ascii="Palatino Linotype" w:hAnsi="Palatino Linotype"/>
        </w:rPr>
        <w:t>El</w:t>
      </w:r>
      <w:r w:rsidRPr="00CB249E">
        <w:rPr>
          <w:rFonts w:ascii="Palatino Linotype" w:hAnsi="Palatino Linotype"/>
          <w:b/>
          <w:sz w:val="28"/>
          <w:szCs w:val="28"/>
        </w:rPr>
        <w:t xml:space="preserve"> </w:t>
      </w:r>
      <w:r w:rsidR="00E41A4D" w:rsidRPr="00CB249E">
        <w:rPr>
          <w:rFonts w:ascii="Palatino Linotype" w:hAnsi="Palatino Linotype"/>
        </w:rPr>
        <w:t>trece</w:t>
      </w:r>
      <w:r w:rsidR="00B972AB" w:rsidRPr="00CB249E">
        <w:rPr>
          <w:rFonts w:ascii="Palatino Linotype" w:hAnsi="Palatino Linotype"/>
        </w:rPr>
        <w:t xml:space="preserve"> de diciembre </w:t>
      </w:r>
      <w:r w:rsidR="008B700A" w:rsidRPr="00CB249E">
        <w:rPr>
          <w:rFonts w:ascii="Palatino Linotype" w:hAnsi="Palatino Linotype"/>
        </w:rPr>
        <w:t>d</w:t>
      </w:r>
      <w:r w:rsidR="005628B0" w:rsidRPr="00CB249E">
        <w:rPr>
          <w:rFonts w:ascii="Palatino Linotype" w:hAnsi="Palatino Linotype"/>
        </w:rPr>
        <w:t>e dos mil diecinueve</w:t>
      </w:r>
      <w:r w:rsidR="00D73FD7" w:rsidRPr="00CB249E">
        <w:rPr>
          <w:rFonts w:ascii="Palatino Linotype" w:hAnsi="Palatino Linotype"/>
        </w:rPr>
        <w:t>,</w:t>
      </w:r>
      <w:r w:rsidR="00D730A4" w:rsidRPr="00CB249E">
        <w:rPr>
          <w:rFonts w:ascii="Palatino Linotype" w:hAnsi="Palatino Linotype"/>
        </w:rPr>
        <w:t xml:space="preserve"> </w:t>
      </w:r>
      <w:r w:rsidRPr="00CB249E">
        <w:rPr>
          <w:rFonts w:ascii="Palatino Linotype" w:hAnsi="Palatino Linotype"/>
        </w:rPr>
        <w:t xml:space="preserve">el </w:t>
      </w:r>
      <w:r w:rsidRPr="00CB249E">
        <w:rPr>
          <w:rFonts w:ascii="Palatino Linotype" w:hAnsi="Palatino Linotype"/>
          <w:lang w:val="es-ES_tradnl"/>
        </w:rPr>
        <w:t>recurso de que</w:t>
      </w:r>
      <w:r w:rsidRPr="00CB249E">
        <w:rPr>
          <w:rFonts w:ascii="Palatino Linotype" w:hAnsi="Palatino Linotype"/>
        </w:rPr>
        <w:t xml:space="preserve"> se trata</w:t>
      </w:r>
      <w:r w:rsidRPr="00CB249E">
        <w:rPr>
          <w:rFonts w:ascii="Palatino Linotype" w:hAnsi="Palatino Linotype"/>
          <w:lang w:val="es-ES_tradnl"/>
        </w:rPr>
        <w:t xml:space="preserve"> se envió electrónicamente al Instituto de </w:t>
      </w:r>
      <w:r w:rsidRPr="00CB249E">
        <w:rPr>
          <w:rFonts w:ascii="Palatino Linotype" w:eastAsia="Arial Unicode MS" w:hAnsi="Palatino Linotype"/>
        </w:rPr>
        <w:t>Transparencia</w:t>
      </w:r>
      <w:r w:rsidRPr="00CB249E">
        <w:rPr>
          <w:rFonts w:ascii="Palatino Linotype" w:hAnsi="Palatino Linotype"/>
          <w:lang w:val="es-ES_tradnl"/>
        </w:rPr>
        <w:t>, Acceso a la Información Pública y Protección de Datos Personales del Estado de México y Municipios y con fundamento en el artículo 185</w:t>
      </w:r>
      <w:r w:rsidR="00943A1C" w:rsidRPr="00CB249E">
        <w:rPr>
          <w:rFonts w:ascii="Palatino Linotype" w:hAnsi="Palatino Linotype"/>
          <w:lang w:val="es-ES_tradnl"/>
        </w:rPr>
        <w:t>,</w:t>
      </w:r>
      <w:r w:rsidRPr="00CB249E">
        <w:rPr>
          <w:rFonts w:ascii="Palatino Linotype" w:hAnsi="Palatino Linotype"/>
          <w:lang w:val="es-ES_tradnl"/>
        </w:rPr>
        <w:t xml:space="preserve"> fracción I de la </w:t>
      </w:r>
      <w:r w:rsidRPr="00CB249E">
        <w:rPr>
          <w:rFonts w:ascii="Palatino Linotype" w:hAnsi="Palatino Linotype"/>
        </w:rPr>
        <w:t xml:space="preserve">Ley de Transparencia y Acceso a la Información </w:t>
      </w:r>
      <w:r w:rsidRPr="00CB249E">
        <w:rPr>
          <w:rFonts w:ascii="Palatino Linotype" w:hAnsi="Palatino Linotype"/>
        </w:rPr>
        <w:lastRenderedPageBreak/>
        <w:t>Pública del Estado de México y Municipios</w:t>
      </w:r>
      <w:r w:rsidRPr="00CB249E">
        <w:rPr>
          <w:rFonts w:ascii="Palatino Linotype" w:hAnsi="Palatino Linotype"/>
          <w:lang w:val="es-ES_tradnl"/>
        </w:rPr>
        <w:t>, se turnó, a través del</w:t>
      </w:r>
      <w:r w:rsidRPr="00CB249E">
        <w:rPr>
          <w:rFonts w:ascii="Palatino Linotype" w:eastAsia="Arial Unicode MS" w:hAnsi="Palatino Linotype"/>
          <w:lang w:val="es-ES_tradnl"/>
        </w:rPr>
        <w:t xml:space="preserve"> </w:t>
      </w:r>
      <w:r w:rsidRPr="00CB249E">
        <w:rPr>
          <w:rFonts w:ascii="Palatino Linotype" w:eastAsia="Arial Unicode MS" w:hAnsi="Palatino Linotype"/>
          <w:b/>
          <w:lang w:val="es-ES_tradnl"/>
        </w:rPr>
        <w:t>SAIMEX</w:t>
      </w:r>
      <w:r w:rsidRPr="00CB249E">
        <w:rPr>
          <w:rFonts w:ascii="Palatino Linotype" w:hAnsi="Palatino Linotype"/>
        </w:rPr>
        <w:t xml:space="preserve">, a la </w:t>
      </w:r>
      <w:r w:rsidRPr="00CB249E">
        <w:rPr>
          <w:rFonts w:ascii="Palatino Linotype" w:hAnsi="Palatino Linotype"/>
          <w:lang w:val="es-ES_tradnl"/>
        </w:rPr>
        <w:t xml:space="preserve">Comisionada </w:t>
      </w:r>
      <w:r w:rsidRPr="00CB249E">
        <w:rPr>
          <w:rFonts w:ascii="Palatino Linotype" w:hAnsi="Palatino Linotype"/>
          <w:b/>
          <w:lang w:val="es-ES_tradnl"/>
        </w:rPr>
        <w:t>EVA ABAID YAPUR</w:t>
      </w:r>
      <w:r w:rsidRPr="00CB249E">
        <w:rPr>
          <w:rFonts w:ascii="Palatino Linotype" w:hAnsi="Palatino Linotype"/>
        </w:rPr>
        <w:t>,</w:t>
      </w:r>
      <w:r w:rsidRPr="00CB249E">
        <w:rPr>
          <w:rFonts w:ascii="Palatino Linotype" w:hAnsi="Palatino Linotype"/>
          <w:lang w:val="es-ES_tradnl"/>
        </w:rPr>
        <w:t xml:space="preserve"> a efecto de decretar su admisión o desechamiento.</w:t>
      </w:r>
    </w:p>
    <w:p w:rsidR="002C4987" w:rsidRPr="00CB249E" w:rsidRDefault="002C4987" w:rsidP="00A043C8">
      <w:pPr>
        <w:pStyle w:val="Default"/>
        <w:spacing w:line="360" w:lineRule="auto"/>
        <w:ind w:right="49"/>
        <w:jc w:val="both"/>
        <w:rPr>
          <w:rFonts w:ascii="Palatino Linotype" w:hAnsi="Palatino Linotype"/>
          <w:lang w:val="es-ES_tradnl"/>
        </w:rPr>
      </w:pPr>
    </w:p>
    <w:p w:rsidR="002C4987" w:rsidRPr="00CB249E" w:rsidRDefault="002C4987" w:rsidP="00A043C8">
      <w:pPr>
        <w:pStyle w:val="Piedepgina"/>
        <w:spacing w:line="360" w:lineRule="auto"/>
        <w:jc w:val="both"/>
        <w:rPr>
          <w:rFonts w:ascii="Palatino Linotype" w:hAnsi="Palatino Linotype" w:cs="Arial"/>
        </w:rPr>
      </w:pPr>
      <w:r w:rsidRPr="00CB249E">
        <w:rPr>
          <w:rFonts w:ascii="Palatino Linotype" w:hAnsi="Palatino Linotype" w:cs="Arial"/>
          <w:b/>
          <w:sz w:val="28"/>
        </w:rPr>
        <w:t>V</w:t>
      </w:r>
      <w:r w:rsidR="002C34F0" w:rsidRPr="00CB249E">
        <w:rPr>
          <w:rFonts w:ascii="Palatino Linotype" w:hAnsi="Palatino Linotype" w:cs="Arial"/>
          <w:b/>
          <w:sz w:val="28"/>
        </w:rPr>
        <w:t>I</w:t>
      </w:r>
      <w:r w:rsidRPr="00CB249E">
        <w:rPr>
          <w:rFonts w:ascii="Palatino Linotype" w:hAnsi="Palatino Linotype" w:cs="Arial"/>
          <w:b/>
          <w:sz w:val="28"/>
        </w:rPr>
        <w:t xml:space="preserve">. </w:t>
      </w:r>
      <w:r w:rsidRPr="00CB249E">
        <w:rPr>
          <w:rFonts w:ascii="Palatino Linotype" w:hAnsi="Palatino Linotype" w:cs="Arial"/>
        </w:rPr>
        <w:t>De las constancias del expediente electrónico del</w:t>
      </w:r>
      <w:r w:rsidRPr="00CB249E">
        <w:rPr>
          <w:rFonts w:ascii="Palatino Linotype" w:hAnsi="Palatino Linotype" w:cs="Arial"/>
          <w:b/>
        </w:rPr>
        <w:t xml:space="preserve"> SAIMEX</w:t>
      </w:r>
      <w:r w:rsidRPr="00CB249E">
        <w:rPr>
          <w:rFonts w:ascii="Palatino Linotype" w:hAnsi="Palatino Linotype" w:cs="Arial"/>
        </w:rPr>
        <w:t xml:space="preserve">, se advierte que en fecha </w:t>
      </w:r>
      <w:r w:rsidR="00E41A4D" w:rsidRPr="00CB249E">
        <w:rPr>
          <w:rFonts w:ascii="Palatino Linotype" w:hAnsi="Palatino Linotype" w:cs="Arial"/>
        </w:rPr>
        <w:t xml:space="preserve">diecinueve </w:t>
      </w:r>
      <w:r w:rsidR="00822994" w:rsidRPr="00CB249E">
        <w:rPr>
          <w:rFonts w:ascii="Palatino Linotype" w:hAnsi="Palatino Linotype" w:cs="Arial"/>
        </w:rPr>
        <w:t xml:space="preserve">de diciembre </w:t>
      </w:r>
      <w:r w:rsidR="005628B0" w:rsidRPr="00CB249E">
        <w:rPr>
          <w:rFonts w:ascii="Palatino Linotype" w:hAnsi="Palatino Linotype" w:cs="Arial"/>
        </w:rPr>
        <w:t>de dos mil diecinueve</w:t>
      </w:r>
      <w:r w:rsidRPr="00CB249E">
        <w:rPr>
          <w:rFonts w:ascii="Palatino Linotype" w:hAnsi="Palatino Linotype" w:cs="Arial"/>
        </w:rPr>
        <w:t xml:space="preserve">, se acordó la admisión a trámite del recurso de revisión que nos ocupa, así como la </w:t>
      </w:r>
      <w:proofErr w:type="spellStart"/>
      <w:r w:rsidRPr="00CB249E">
        <w:rPr>
          <w:rFonts w:ascii="Palatino Linotype" w:hAnsi="Palatino Linotype" w:cs="Arial"/>
        </w:rPr>
        <w:t>integració</w:t>
      </w:r>
      <w:proofErr w:type="spellEnd"/>
      <w:r w:rsidRPr="00CB249E">
        <w:rPr>
          <w:rFonts w:ascii="Palatino Linotype" w:hAnsi="Palatino Linotype" w:cs="Arial"/>
        </w:rPr>
        <w:t xml:space="preserve">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B249E">
        <w:rPr>
          <w:rFonts w:ascii="Palatino Linotype" w:hAnsi="Palatino Linotype" w:cs="Arial"/>
          <w:b/>
        </w:rPr>
        <w:t xml:space="preserve">EL SUJETO OBLIGADO </w:t>
      </w:r>
      <w:r w:rsidRPr="00CB249E">
        <w:rPr>
          <w:rFonts w:ascii="Palatino Linotype" w:hAnsi="Palatino Linotype" w:cs="Arial"/>
        </w:rPr>
        <w:t>rindiera su</w:t>
      </w:r>
      <w:r w:rsidRPr="00CB249E">
        <w:rPr>
          <w:rFonts w:ascii="Palatino Linotype" w:hAnsi="Palatino Linotype" w:cs="Arial"/>
          <w:b/>
        </w:rPr>
        <w:t xml:space="preserve"> </w:t>
      </w:r>
      <w:r w:rsidRPr="00CB249E">
        <w:rPr>
          <w:rFonts w:ascii="Palatino Linotype" w:hAnsi="Palatino Linotype" w:cs="Arial"/>
        </w:rPr>
        <w:t>Informe Justificado.</w:t>
      </w:r>
    </w:p>
    <w:p w:rsidR="0073525E" w:rsidRPr="00CB249E" w:rsidRDefault="0073525E" w:rsidP="00A043C8">
      <w:pPr>
        <w:pStyle w:val="Piedepgina"/>
        <w:spacing w:line="360" w:lineRule="auto"/>
        <w:jc w:val="both"/>
        <w:rPr>
          <w:rFonts w:ascii="Palatino Linotype" w:hAnsi="Palatino Linotype" w:cs="Arial"/>
        </w:rPr>
      </w:pPr>
    </w:p>
    <w:p w:rsidR="00E41A4D" w:rsidRPr="00CB249E" w:rsidRDefault="006B1DBD" w:rsidP="00E41A4D">
      <w:pPr>
        <w:spacing w:line="360" w:lineRule="auto"/>
        <w:jc w:val="both"/>
        <w:rPr>
          <w:rFonts w:ascii="Palatino Linotype" w:hAnsi="Palatino Linotype" w:cs="Arial"/>
          <w:lang w:val="es-ES_tradnl"/>
        </w:rPr>
      </w:pPr>
      <w:r w:rsidRPr="00CB249E">
        <w:rPr>
          <w:rFonts w:ascii="Palatino Linotype" w:eastAsia="Arial Unicode MS" w:hAnsi="Palatino Linotype" w:cs="Arial"/>
          <w:b/>
          <w:sz w:val="28"/>
          <w:szCs w:val="28"/>
        </w:rPr>
        <w:t>VI</w:t>
      </w:r>
      <w:r w:rsidR="002C34F0" w:rsidRPr="00CB249E">
        <w:rPr>
          <w:rFonts w:ascii="Palatino Linotype" w:eastAsia="Arial Unicode MS" w:hAnsi="Palatino Linotype" w:cs="Arial"/>
          <w:b/>
          <w:sz w:val="28"/>
          <w:szCs w:val="28"/>
        </w:rPr>
        <w:t>I</w:t>
      </w:r>
      <w:r w:rsidR="00342E62" w:rsidRPr="00CB249E">
        <w:rPr>
          <w:rFonts w:ascii="Palatino Linotype" w:eastAsia="Arial Unicode MS" w:hAnsi="Palatino Linotype" w:cs="Arial"/>
          <w:b/>
          <w:sz w:val="28"/>
          <w:szCs w:val="28"/>
        </w:rPr>
        <w:t xml:space="preserve">. </w:t>
      </w:r>
      <w:r w:rsidR="00E41A4D" w:rsidRPr="00CB249E">
        <w:rPr>
          <w:rFonts w:ascii="Palatino Linotype" w:eastAsia="Arial Unicode MS" w:hAnsi="Palatino Linotype" w:cs="Arial"/>
          <w:lang w:val="es-ES_tradnl"/>
        </w:rPr>
        <w:t xml:space="preserve">Conforme a las constancias del </w:t>
      </w:r>
      <w:r w:rsidR="00E41A4D" w:rsidRPr="00CB249E">
        <w:rPr>
          <w:rFonts w:ascii="Palatino Linotype" w:eastAsia="Arial Unicode MS" w:hAnsi="Palatino Linotype" w:cs="Arial"/>
          <w:b/>
          <w:lang w:val="es-ES_tradnl"/>
        </w:rPr>
        <w:t>SAIMEX</w:t>
      </w:r>
      <w:r w:rsidR="00E41A4D" w:rsidRPr="00CB249E">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E41A4D" w:rsidRPr="00CB249E">
        <w:rPr>
          <w:rFonts w:ascii="Palatino Linotype" w:eastAsia="Arial Unicode MS" w:hAnsi="Palatino Linotype" w:cs="Arial"/>
          <w:b/>
          <w:lang w:val="es-ES_tradnl"/>
        </w:rPr>
        <w:t>RECURRENTE</w:t>
      </w:r>
      <w:r w:rsidR="00E41A4D" w:rsidRPr="00CB249E">
        <w:rPr>
          <w:rFonts w:ascii="Palatino Linotype" w:eastAsia="Arial Unicode MS" w:hAnsi="Palatino Linotype" w:cs="Arial"/>
          <w:lang w:val="es-ES_tradnl"/>
        </w:rPr>
        <w:t xml:space="preserve">, éste no realizó manifestación alguna, ni presentó pruebas o alegatos, así como tampoco </w:t>
      </w:r>
      <w:r w:rsidR="00E41A4D" w:rsidRPr="00CB249E">
        <w:rPr>
          <w:rFonts w:ascii="Palatino Linotype" w:eastAsia="Arial Unicode MS" w:hAnsi="Palatino Linotype" w:cs="Arial"/>
          <w:b/>
          <w:color w:val="000000"/>
          <w:lang w:val="es-ES_tradnl" w:eastAsia="es-MX"/>
        </w:rPr>
        <w:t>EL SUJETO OBLIGADO</w:t>
      </w:r>
      <w:r w:rsidR="00E41A4D" w:rsidRPr="00CB249E">
        <w:rPr>
          <w:rFonts w:ascii="Palatino Linotype" w:eastAsia="Arial Unicode MS" w:hAnsi="Palatino Linotype" w:cs="Arial"/>
          <w:lang w:val="es-ES_tradnl"/>
        </w:rPr>
        <w:t xml:space="preserve"> rindió su Informe Justificado, tal y como se aprecia en la siguiente imagen: </w:t>
      </w:r>
      <w:r w:rsidR="00E41A4D" w:rsidRPr="00CB249E">
        <w:rPr>
          <w:rFonts w:ascii="Palatino Linotype" w:hAnsi="Palatino Linotype" w:cs="Arial"/>
          <w:lang w:val="es-ES_tradnl"/>
        </w:rPr>
        <w:t xml:space="preserve"> </w:t>
      </w:r>
    </w:p>
    <w:p w:rsidR="00E41A4D" w:rsidRPr="00CB249E" w:rsidRDefault="00E41A4D" w:rsidP="00E41A4D">
      <w:pPr>
        <w:spacing w:line="360" w:lineRule="auto"/>
        <w:jc w:val="both"/>
        <w:rPr>
          <w:rFonts w:ascii="Palatino Linotype" w:hAnsi="Palatino Linotype" w:cs="Arial"/>
          <w:lang w:val="es-ES_tradnl"/>
        </w:rPr>
      </w:pPr>
      <w:r w:rsidRPr="00CB249E">
        <w:rPr>
          <w:rFonts w:ascii="Palatino Linotype" w:hAnsi="Palatino Linotype" w:cs="Arial"/>
          <w:noProof/>
          <w:lang w:eastAsia="es-MX"/>
        </w:rPr>
        <w:drawing>
          <wp:inline distT="0" distB="0" distL="0" distR="0">
            <wp:extent cx="5791835" cy="18002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1800225"/>
                    </a:xfrm>
                    <a:prstGeom prst="rect">
                      <a:avLst/>
                    </a:prstGeom>
                  </pic:spPr>
                </pic:pic>
              </a:graphicData>
            </a:graphic>
          </wp:inline>
        </w:drawing>
      </w:r>
    </w:p>
    <w:p w:rsidR="00495455" w:rsidRPr="00CB249E" w:rsidRDefault="00797B84" w:rsidP="00A043C8">
      <w:pPr>
        <w:spacing w:line="360" w:lineRule="auto"/>
        <w:jc w:val="both"/>
        <w:rPr>
          <w:rFonts w:ascii="Palatino Linotype" w:hAnsi="Palatino Linotype"/>
        </w:rPr>
      </w:pPr>
      <w:r w:rsidRPr="00CB249E">
        <w:rPr>
          <w:rFonts w:ascii="Palatino Linotype" w:hAnsi="Palatino Linotype"/>
          <w:b/>
          <w:sz w:val="28"/>
          <w:szCs w:val="28"/>
        </w:rPr>
        <w:lastRenderedPageBreak/>
        <w:t>VIII</w:t>
      </w:r>
      <w:r w:rsidR="008C41C7" w:rsidRPr="00CB249E">
        <w:rPr>
          <w:rFonts w:ascii="Palatino Linotype" w:hAnsi="Palatino Linotype"/>
          <w:b/>
          <w:sz w:val="28"/>
          <w:szCs w:val="28"/>
        </w:rPr>
        <w:t xml:space="preserve">. </w:t>
      </w:r>
      <w:r w:rsidR="00495455" w:rsidRPr="00CB249E">
        <w:rPr>
          <w:rFonts w:ascii="Palatino Linotype" w:hAnsi="Palatino Linotype"/>
        </w:rPr>
        <w:t xml:space="preserve">En fecha </w:t>
      </w:r>
      <w:r w:rsidR="00E41A4D" w:rsidRPr="00CB249E">
        <w:rPr>
          <w:rFonts w:ascii="Palatino Linotype" w:hAnsi="Palatino Linotype"/>
        </w:rPr>
        <w:t xml:space="preserve">diecisiete </w:t>
      </w:r>
      <w:r w:rsidR="001C0777" w:rsidRPr="00CB249E">
        <w:rPr>
          <w:rFonts w:ascii="Palatino Linotype" w:hAnsi="Palatino Linotype"/>
        </w:rPr>
        <w:t xml:space="preserve">de enero </w:t>
      </w:r>
      <w:r w:rsidR="00947988" w:rsidRPr="00CB249E">
        <w:rPr>
          <w:rFonts w:ascii="Palatino Linotype" w:hAnsi="Palatino Linotype"/>
        </w:rPr>
        <w:t xml:space="preserve">de </w:t>
      </w:r>
      <w:r w:rsidR="006B1DBD" w:rsidRPr="00CB249E">
        <w:rPr>
          <w:rFonts w:ascii="Palatino Linotype" w:hAnsi="Palatino Linotype"/>
        </w:rPr>
        <w:t xml:space="preserve">dos mil </w:t>
      </w:r>
      <w:r w:rsidR="001C0777" w:rsidRPr="00CB249E">
        <w:rPr>
          <w:rFonts w:ascii="Palatino Linotype" w:hAnsi="Palatino Linotype"/>
        </w:rPr>
        <w:t>veinte</w:t>
      </w:r>
      <w:r w:rsidR="00495455" w:rsidRPr="00CB249E">
        <w:rPr>
          <w:rFonts w:ascii="Palatino Linotype" w:hAnsi="Palatino Linotype"/>
        </w:rPr>
        <w:t xml:space="preserve">, se notificó a las partes el Acuerdo de Cierre de Instrucción en los siguientes términos: </w:t>
      </w:r>
    </w:p>
    <w:p w:rsidR="00E41A4D" w:rsidRPr="00CB249E" w:rsidRDefault="00E41A4D" w:rsidP="00E41A4D">
      <w:pPr>
        <w:spacing w:line="360" w:lineRule="auto"/>
        <w:jc w:val="center"/>
        <w:rPr>
          <w:rFonts w:ascii="Palatino Linotype" w:hAnsi="Palatino Linotype"/>
        </w:rPr>
      </w:pPr>
      <w:r w:rsidRPr="00CB249E">
        <w:rPr>
          <w:rFonts w:ascii="Palatino Linotype" w:hAnsi="Palatino Linotype"/>
          <w:noProof/>
          <w:lang w:eastAsia="es-MX"/>
        </w:rPr>
        <w:drawing>
          <wp:inline distT="0" distB="0" distL="0" distR="0">
            <wp:extent cx="4598670" cy="4299045"/>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5">
                      <a:extLst>
                        <a:ext uri="{28A0092B-C50C-407E-A947-70E740481C1C}">
                          <a14:useLocalDpi xmlns:a14="http://schemas.microsoft.com/office/drawing/2010/main" val="0"/>
                        </a:ext>
                      </a:extLst>
                    </a:blip>
                    <a:stretch>
                      <a:fillRect/>
                    </a:stretch>
                  </pic:blipFill>
                  <pic:spPr>
                    <a:xfrm>
                      <a:off x="0" y="0"/>
                      <a:ext cx="4604310" cy="4304317"/>
                    </a:xfrm>
                    <a:prstGeom prst="rect">
                      <a:avLst/>
                    </a:prstGeom>
                  </pic:spPr>
                </pic:pic>
              </a:graphicData>
            </a:graphic>
          </wp:inline>
        </w:drawing>
      </w:r>
    </w:p>
    <w:p w:rsidR="00177F5F" w:rsidRPr="00CB249E" w:rsidRDefault="00177F5F" w:rsidP="00A043C8">
      <w:pPr>
        <w:spacing w:line="360" w:lineRule="auto"/>
        <w:jc w:val="center"/>
        <w:rPr>
          <w:rFonts w:ascii="Palatino Linotype" w:hAnsi="Palatino Linotype"/>
        </w:rPr>
      </w:pPr>
    </w:p>
    <w:p w:rsidR="00822994" w:rsidRPr="00CB249E" w:rsidRDefault="00822994" w:rsidP="00A043C8">
      <w:pPr>
        <w:spacing w:line="360" w:lineRule="auto"/>
        <w:ind w:right="50"/>
        <w:jc w:val="both"/>
        <w:rPr>
          <w:rFonts w:ascii="Palatino Linotype" w:hAnsi="Palatino Linotype" w:cs="Arial"/>
        </w:rPr>
      </w:pPr>
      <w:r w:rsidRPr="00CB249E">
        <w:rPr>
          <w:rFonts w:ascii="Palatino Linotype" w:hAnsi="Palatino Linotype" w:cs="Arial"/>
          <w:b/>
          <w:sz w:val="28"/>
        </w:rPr>
        <w:t>IX.</w:t>
      </w:r>
      <w:r w:rsidRPr="00CB249E">
        <w:rPr>
          <w:rFonts w:ascii="Palatino Linotype" w:hAnsi="Palatino Linotype" w:cs="Arial"/>
          <w:b/>
        </w:rPr>
        <w:t xml:space="preserve"> </w:t>
      </w:r>
      <w:r w:rsidRPr="00CB249E">
        <w:rPr>
          <w:rFonts w:ascii="Palatino Linotype" w:hAnsi="Palatino Linotype" w:cs="Arial"/>
        </w:rPr>
        <w:t xml:space="preserve">El </w:t>
      </w:r>
      <w:r w:rsidR="00E41A4D" w:rsidRPr="00CB249E">
        <w:rPr>
          <w:rFonts w:ascii="Palatino Linotype" w:hAnsi="Palatino Linotype" w:cs="Arial"/>
        </w:rPr>
        <w:t>catorce</w:t>
      </w:r>
      <w:r w:rsidRPr="00CB249E">
        <w:rPr>
          <w:rFonts w:ascii="Palatino Linotype" w:hAnsi="Palatino Linotype" w:cs="Arial"/>
        </w:rPr>
        <w:t xml:space="preserve">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822994" w:rsidRPr="00CB249E" w:rsidRDefault="00822994" w:rsidP="00A043C8">
      <w:pPr>
        <w:spacing w:line="360" w:lineRule="auto"/>
        <w:ind w:right="50"/>
        <w:jc w:val="both"/>
        <w:rPr>
          <w:rFonts w:ascii="Palatino Linotype" w:hAnsi="Palatino Linotype" w:cs="Arial"/>
          <w:b/>
          <w:sz w:val="28"/>
        </w:rPr>
      </w:pPr>
    </w:p>
    <w:p w:rsidR="00177F5F" w:rsidRPr="00CB249E" w:rsidRDefault="00177F5F" w:rsidP="00A043C8">
      <w:pPr>
        <w:spacing w:line="360" w:lineRule="auto"/>
        <w:ind w:right="50"/>
        <w:jc w:val="both"/>
        <w:rPr>
          <w:rFonts w:ascii="Palatino Linotype" w:hAnsi="Palatino Linotype" w:cs="Arial"/>
        </w:rPr>
      </w:pPr>
      <w:r w:rsidRPr="00CB249E">
        <w:rPr>
          <w:rFonts w:ascii="Palatino Linotype" w:hAnsi="Palatino Linotype" w:cs="Arial"/>
          <w:b/>
          <w:sz w:val="28"/>
        </w:rPr>
        <w:t xml:space="preserve">X. </w:t>
      </w:r>
      <w:r w:rsidRPr="00CB249E">
        <w:rPr>
          <w:rFonts w:ascii="Palatino Linotype" w:hAnsi="Palatino Linotype" w:cs="Arial"/>
        </w:rPr>
        <w:t xml:space="preserve">Con fundamento en el artículo 185, fracción VIII de la Ley de Transparencia y Acceso a la Información Pública del Estado de México y Municipios, se remitió el </w:t>
      </w:r>
      <w:r w:rsidRPr="00CB249E">
        <w:rPr>
          <w:rFonts w:ascii="Palatino Linotype" w:hAnsi="Palatino Linotype" w:cs="Arial"/>
        </w:rPr>
        <w:lastRenderedPageBreak/>
        <w:t xml:space="preserve">expediente a efecto de que la Comisionada </w:t>
      </w:r>
      <w:r w:rsidRPr="00CB249E">
        <w:rPr>
          <w:rFonts w:ascii="Palatino Linotype" w:hAnsi="Palatino Linotype" w:cs="Arial"/>
          <w:b/>
        </w:rPr>
        <w:t>EVA ABAID YAPUR</w:t>
      </w:r>
      <w:r w:rsidRPr="00CB249E">
        <w:rPr>
          <w:rFonts w:ascii="Palatino Linotype" w:hAnsi="Palatino Linotype" w:cs="Arial"/>
        </w:rPr>
        <w:t xml:space="preserve"> formule y presente al Pleno el proyecto de resolución correspondiente; y</w:t>
      </w:r>
    </w:p>
    <w:p w:rsidR="00C62385" w:rsidRPr="00CB249E" w:rsidRDefault="00C62385" w:rsidP="00A043C8">
      <w:pPr>
        <w:jc w:val="center"/>
        <w:rPr>
          <w:rFonts w:ascii="Palatino Linotype" w:hAnsi="Palatino Linotype"/>
          <w:b/>
          <w:bCs/>
          <w:spacing w:val="40"/>
          <w:sz w:val="28"/>
        </w:rPr>
      </w:pPr>
    </w:p>
    <w:p w:rsidR="004B4CB8" w:rsidRPr="00CB249E" w:rsidRDefault="004B4CB8" w:rsidP="00A043C8">
      <w:pPr>
        <w:jc w:val="center"/>
        <w:rPr>
          <w:rFonts w:ascii="Palatino Linotype" w:hAnsi="Palatino Linotype"/>
          <w:b/>
          <w:bCs/>
          <w:spacing w:val="40"/>
          <w:sz w:val="28"/>
        </w:rPr>
      </w:pPr>
      <w:r w:rsidRPr="00CB249E">
        <w:rPr>
          <w:rFonts w:ascii="Palatino Linotype" w:hAnsi="Palatino Linotype"/>
          <w:b/>
          <w:bCs/>
          <w:spacing w:val="40"/>
          <w:sz w:val="28"/>
        </w:rPr>
        <w:t>CONSIDERANDO</w:t>
      </w:r>
    </w:p>
    <w:p w:rsidR="00C62385" w:rsidRPr="00CB249E" w:rsidRDefault="00C62385" w:rsidP="00A043C8">
      <w:pPr>
        <w:jc w:val="center"/>
        <w:rPr>
          <w:rFonts w:ascii="Palatino Linotype" w:hAnsi="Palatino Linotype"/>
          <w:b/>
          <w:bCs/>
          <w:spacing w:val="40"/>
          <w:sz w:val="28"/>
        </w:rPr>
      </w:pPr>
    </w:p>
    <w:p w:rsidR="00C62385" w:rsidRPr="00CB249E" w:rsidRDefault="00C62385" w:rsidP="00A043C8">
      <w:pPr>
        <w:spacing w:line="360" w:lineRule="auto"/>
        <w:ind w:right="50"/>
        <w:jc w:val="both"/>
        <w:rPr>
          <w:rFonts w:ascii="Palatino Linotype" w:hAnsi="Palatino Linotype" w:cs="Arial"/>
        </w:rPr>
      </w:pPr>
      <w:r w:rsidRPr="00CB249E">
        <w:rPr>
          <w:rFonts w:ascii="Palatino Linotype" w:hAnsi="Palatino Linotype"/>
          <w:b/>
          <w:sz w:val="28"/>
          <w:szCs w:val="28"/>
        </w:rPr>
        <w:t>PRIMERO</w:t>
      </w:r>
      <w:r w:rsidRPr="00CB249E">
        <w:rPr>
          <w:rFonts w:ascii="Palatino Linotype" w:hAnsi="Palatino Linotype"/>
          <w:b/>
        </w:rPr>
        <w:t>.</w:t>
      </w:r>
      <w:r w:rsidRPr="00CB249E">
        <w:rPr>
          <w:rFonts w:ascii="Palatino Linotype" w:hAnsi="Palatino Linotype"/>
        </w:rPr>
        <w:t xml:space="preserve"> </w:t>
      </w:r>
      <w:r w:rsidRPr="00CB249E">
        <w:rPr>
          <w:rFonts w:ascii="Palatino Linotype" w:hAnsi="Palatino Linotype"/>
          <w:b/>
        </w:rPr>
        <w:t>Competencia</w:t>
      </w:r>
      <w:r w:rsidRPr="00CB249E">
        <w:rPr>
          <w:rFonts w:ascii="Palatino Linotype" w:hAnsi="Palatino Linotype"/>
        </w:rPr>
        <w:t>.</w:t>
      </w:r>
      <w:r w:rsidRPr="00CB249E">
        <w:rPr>
          <w:rFonts w:ascii="Palatino Linotype" w:hAnsi="Palatino Linotype"/>
          <w:b/>
        </w:rPr>
        <w:t xml:space="preserve"> </w:t>
      </w:r>
      <w:r w:rsidRPr="00CB249E">
        <w:rPr>
          <w:rFonts w:ascii="Palatino Linotype" w:hAnsi="Palatino Linotype"/>
        </w:rPr>
        <w:t xml:space="preserve">Este Instituto de </w:t>
      </w:r>
      <w:r w:rsidRPr="00CB249E">
        <w:rPr>
          <w:rFonts w:ascii="Palatino Linotype" w:hAnsi="Palatino Linotype" w:cs="Arial"/>
        </w:rPr>
        <w:t>Transparencia</w:t>
      </w:r>
      <w:r w:rsidRPr="00CB249E">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CB249E">
        <w:rPr>
          <w:rFonts w:ascii="Palatino Linotype" w:eastAsia="Calibri" w:hAnsi="Palatino Linotype" w:cs="Arial"/>
        </w:rPr>
        <w:t xml:space="preserve">párrafos </w:t>
      </w:r>
      <w:r w:rsidR="00423AA1" w:rsidRPr="00CB249E">
        <w:rPr>
          <w:rFonts w:ascii="Palatino Linotype" w:hAnsi="Palatino Linotype"/>
        </w:rPr>
        <w:t xml:space="preserve">vigésimo </w:t>
      </w:r>
      <w:r w:rsidR="00423AA1" w:rsidRPr="00CB249E">
        <w:rPr>
          <w:rFonts w:ascii="Palatino Linotype" w:hAnsi="Palatino Linotype" w:cs="Arial"/>
        </w:rPr>
        <w:t>segundo,</w:t>
      </w:r>
      <w:r w:rsidR="00423AA1" w:rsidRPr="00CB249E">
        <w:rPr>
          <w:rFonts w:ascii="Palatino Linotype" w:hAnsi="Palatino Linotype"/>
        </w:rPr>
        <w:t xml:space="preserve"> vigésimo tercero y vigésimo cuarto</w:t>
      </w:r>
      <w:r w:rsidRPr="00CB249E">
        <w:rPr>
          <w:rFonts w:ascii="Palatino Linotype" w:hAnsi="Palatino Linotype"/>
        </w:rPr>
        <w:t>, fracciones IV y V de la Constitución Política del Estado Libre y Soberano de México; 1, 2</w:t>
      </w:r>
      <w:r w:rsidR="00943A1C" w:rsidRPr="00CB249E">
        <w:rPr>
          <w:rFonts w:ascii="Palatino Linotype" w:hAnsi="Palatino Linotype"/>
        </w:rPr>
        <w:t>,</w:t>
      </w:r>
      <w:r w:rsidRPr="00CB249E">
        <w:rPr>
          <w:rFonts w:ascii="Palatino Linotype" w:hAnsi="Palatino Linotype"/>
        </w:rPr>
        <w:t xml:space="preserve"> fracción II, 13, 29, 36</w:t>
      </w:r>
      <w:r w:rsidR="00943A1C" w:rsidRPr="00CB249E">
        <w:rPr>
          <w:rFonts w:ascii="Palatino Linotype" w:hAnsi="Palatino Linotype"/>
        </w:rPr>
        <w:t>,</w:t>
      </w:r>
      <w:r w:rsidRPr="00CB249E">
        <w:rPr>
          <w:rFonts w:ascii="Palatino Linotype" w:hAnsi="Palatino Linotype"/>
        </w:rPr>
        <w:t xml:space="preserve"> fracciones I y II, 176, 178, 179, 181</w:t>
      </w:r>
      <w:r w:rsidR="00943A1C" w:rsidRPr="00CB249E">
        <w:rPr>
          <w:rFonts w:ascii="Palatino Linotype" w:hAnsi="Palatino Linotype"/>
        </w:rPr>
        <w:t>,</w:t>
      </w:r>
      <w:r w:rsidRPr="00CB249E">
        <w:rPr>
          <w:rFonts w:ascii="Palatino Linotype" w:hAnsi="Palatino Linotype"/>
        </w:rPr>
        <w:t xml:space="preserve"> párrafo tercero y 185 de la Ley de Transparencia y Acceso a la Información Pública del Estado de México y Municipios</w:t>
      </w:r>
      <w:r w:rsidRPr="00CB249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CB249E">
        <w:rPr>
          <w:rFonts w:ascii="Palatino Linotype" w:hAnsi="Palatino Linotype" w:cs="Arial"/>
        </w:rPr>
        <w:t xml:space="preserve"> Ciudadan</w:t>
      </w:r>
      <w:r w:rsidR="003A2718" w:rsidRPr="00CB249E">
        <w:rPr>
          <w:rFonts w:ascii="Palatino Linotype" w:hAnsi="Palatino Linotype" w:cs="Arial"/>
        </w:rPr>
        <w:t>o</w:t>
      </w:r>
      <w:r w:rsidRPr="00CB249E">
        <w:rPr>
          <w:rFonts w:ascii="Palatino Linotype" w:hAnsi="Palatino Linotype" w:cs="Arial"/>
        </w:rPr>
        <w:t xml:space="preserve"> en términos de la Ley de la materia.</w:t>
      </w:r>
    </w:p>
    <w:p w:rsidR="004C5DF9" w:rsidRPr="00CB249E" w:rsidRDefault="004C5DF9" w:rsidP="00A043C8">
      <w:pPr>
        <w:spacing w:line="360" w:lineRule="auto"/>
        <w:ind w:right="50"/>
        <w:jc w:val="both"/>
        <w:rPr>
          <w:rFonts w:ascii="Palatino Linotype" w:hAnsi="Palatino Linotype" w:cs="Arial"/>
          <w:b/>
        </w:rPr>
      </w:pPr>
    </w:p>
    <w:p w:rsidR="00C62385" w:rsidRPr="00CB249E" w:rsidRDefault="00C62385" w:rsidP="00A043C8">
      <w:pPr>
        <w:spacing w:line="360" w:lineRule="auto"/>
        <w:jc w:val="both"/>
        <w:rPr>
          <w:rFonts w:ascii="Palatino Linotype" w:hAnsi="Palatino Linotype" w:cs="Arial"/>
          <w:b/>
          <w:snapToGrid w:val="0"/>
        </w:rPr>
      </w:pPr>
      <w:r w:rsidRPr="00CB249E">
        <w:rPr>
          <w:rFonts w:ascii="Palatino Linotype" w:hAnsi="Palatino Linotype" w:cs="Arial"/>
          <w:b/>
          <w:sz w:val="28"/>
        </w:rPr>
        <w:t>SEGUNDO</w:t>
      </w:r>
      <w:r w:rsidRPr="00CB249E">
        <w:rPr>
          <w:rFonts w:ascii="Palatino Linotype" w:hAnsi="Palatino Linotype" w:cs="Arial"/>
          <w:b/>
        </w:rPr>
        <w:t xml:space="preserve">. Interés. </w:t>
      </w:r>
      <w:r w:rsidRPr="00CB249E">
        <w:rPr>
          <w:rFonts w:ascii="Palatino Linotype" w:hAnsi="Palatino Linotype" w:cs="Arial"/>
          <w:bCs/>
        </w:rPr>
        <w:t xml:space="preserve">El recurso de revisión fue interpuesto por parte legítima, en atención a que se presentó por </w:t>
      </w:r>
      <w:r w:rsidR="003A2718" w:rsidRPr="00CB249E">
        <w:rPr>
          <w:rFonts w:ascii="Palatino Linotype" w:hAnsi="Palatino Linotype" w:cs="Arial"/>
          <w:b/>
          <w:bCs/>
        </w:rPr>
        <w:t>EL</w:t>
      </w:r>
      <w:r w:rsidRPr="00CB249E">
        <w:rPr>
          <w:rFonts w:ascii="Palatino Linotype" w:hAnsi="Palatino Linotype" w:cs="Arial"/>
          <w:b/>
          <w:bCs/>
        </w:rPr>
        <w:t xml:space="preserve"> RECURRENTE,</w:t>
      </w:r>
      <w:r w:rsidRPr="00CB249E">
        <w:rPr>
          <w:rFonts w:ascii="Palatino Linotype" w:hAnsi="Palatino Linotype" w:cs="Arial"/>
          <w:bCs/>
        </w:rPr>
        <w:t xml:space="preserve"> quien es la misma persona que formuló la solicitud de acceso a la información pública al </w:t>
      </w:r>
      <w:r w:rsidRPr="00CB249E">
        <w:rPr>
          <w:rFonts w:ascii="Palatino Linotype" w:hAnsi="Palatino Linotype" w:cs="Arial"/>
          <w:b/>
          <w:bCs/>
        </w:rPr>
        <w:t>SUJETO OBLIGADO.</w:t>
      </w:r>
    </w:p>
    <w:p w:rsidR="00C62385" w:rsidRPr="00CB249E" w:rsidRDefault="00C62385" w:rsidP="00A043C8">
      <w:pPr>
        <w:spacing w:line="360" w:lineRule="auto"/>
        <w:jc w:val="both"/>
        <w:rPr>
          <w:rFonts w:ascii="Palatino Linotype" w:hAnsi="Palatino Linotype" w:cs="Arial"/>
          <w:b/>
          <w:szCs w:val="28"/>
        </w:rPr>
      </w:pPr>
    </w:p>
    <w:p w:rsidR="00410F42" w:rsidRPr="00CB249E" w:rsidRDefault="00C62385" w:rsidP="00A043C8">
      <w:pPr>
        <w:pStyle w:val="Prrafodelista"/>
        <w:autoSpaceDE w:val="0"/>
        <w:autoSpaceDN w:val="0"/>
        <w:adjustRightInd w:val="0"/>
        <w:spacing w:line="360" w:lineRule="auto"/>
        <w:ind w:left="0" w:right="49"/>
        <w:jc w:val="both"/>
        <w:rPr>
          <w:rFonts w:ascii="Palatino Linotype" w:hAnsi="Palatino Linotype" w:cs="Arial"/>
        </w:rPr>
      </w:pPr>
      <w:r w:rsidRPr="00CB249E">
        <w:rPr>
          <w:rFonts w:ascii="Palatino Linotype" w:hAnsi="Palatino Linotype" w:cs="Arial"/>
          <w:b/>
          <w:sz w:val="28"/>
          <w:szCs w:val="28"/>
        </w:rPr>
        <w:t xml:space="preserve">TERCERO. </w:t>
      </w:r>
      <w:r w:rsidRPr="00CB249E">
        <w:rPr>
          <w:rFonts w:ascii="Palatino Linotype" w:hAnsi="Palatino Linotype" w:cs="Arial"/>
          <w:b/>
        </w:rPr>
        <w:t xml:space="preserve">Oportunidad. </w:t>
      </w:r>
      <w:r w:rsidR="00410F42" w:rsidRPr="00CB249E">
        <w:rPr>
          <w:rFonts w:ascii="Palatino Linotype" w:hAnsi="Palatino Linotype" w:cs="Arial"/>
        </w:rPr>
        <w:t xml:space="preserve">El recurso de revisión fue interpuesto dentro del plazo de quince días hábiles contados a partir del día siguiente al en que </w:t>
      </w:r>
      <w:r w:rsidR="00410F42" w:rsidRPr="00CB249E">
        <w:rPr>
          <w:rFonts w:ascii="Palatino Linotype" w:hAnsi="Palatino Linotype" w:cs="Arial"/>
          <w:b/>
        </w:rPr>
        <w:t xml:space="preserve">EL RECURRENTE </w:t>
      </w:r>
      <w:r w:rsidR="00410F42" w:rsidRPr="00CB249E">
        <w:rPr>
          <w:rFonts w:ascii="Palatino Linotype" w:hAnsi="Palatino Linotype" w:cs="Arial"/>
        </w:rPr>
        <w:t xml:space="preserve">tuvo conocimiento de la respuesta impugnada, tal y como lo prevé el artículo 178 de </w:t>
      </w:r>
      <w:r w:rsidR="00410F42" w:rsidRPr="00CB249E">
        <w:rPr>
          <w:rFonts w:ascii="Palatino Linotype" w:hAnsi="Palatino Linotype" w:cs="Arial"/>
        </w:rPr>
        <w:lastRenderedPageBreak/>
        <w:t xml:space="preserve">la Ley de Transparencia y Acceso a la Información Pública del Estado de México y Municipios, que establece: </w:t>
      </w:r>
    </w:p>
    <w:p w:rsidR="00410F42" w:rsidRPr="00CB249E" w:rsidRDefault="00410F42" w:rsidP="00A043C8">
      <w:pPr>
        <w:ind w:left="851" w:right="902"/>
        <w:jc w:val="both"/>
        <w:rPr>
          <w:rFonts w:ascii="Palatino Linotype" w:eastAsiaTheme="minorEastAsia" w:hAnsi="Palatino Linotype" w:cs="Arial"/>
          <w:szCs w:val="20"/>
          <w:lang w:val="es-ES_tradnl"/>
        </w:rPr>
      </w:pPr>
    </w:p>
    <w:p w:rsidR="00410F42" w:rsidRPr="00CB249E" w:rsidRDefault="00410F42" w:rsidP="00A043C8">
      <w:pPr>
        <w:tabs>
          <w:tab w:val="left" w:pos="851"/>
        </w:tabs>
        <w:ind w:left="851" w:right="901"/>
        <w:jc w:val="both"/>
        <w:rPr>
          <w:rFonts w:ascii="Palatino Linotype" w:eastAsiaTheme="minorEastAsia" w:hAnsi="Palatino Linotype" w:cs="Arial"/>
          <w:i/>
          <w:sz w:val="22"/>
          <w:szCs w:val="22"/>
          <w:lang w:val="es-ES_tradnl"/>
        </w:rPr>
      </w:pPr>
      <w:r w:rsidRPr="00CB249E">
        <w:rPr>
          <w:rFonts w:ascii="Palatino Linotype" w:eastAsiaTheme="minorEastAsia" w:hAnsi="Palatino Linotype" w:cs="Arial"/>
          <w:b/>
          <w:i/>
          <w:sz w:val="22"/>
          <w:szCs w:val="22"/>
          <w:lang w:val="es-ES_tradnl"/>
        </w:rPr>
        <w:t>“Artículo 178.</w:t>
      </w:r>
      <w:r w:rsidRPr="00CB249E">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CB249E" w:rsidRDefault="00410F42" w:rsidP="00A043C8">
      <w:pPr>
        <w:tabs>
          <w:tab w:val="left" w:pos="851"/>
        </w:tabs>
        <w:ind w:left="851" w:right="901"/>
        <w:jc w:val="both"/>
        <w:rPr>
          <w:rFonts w:ascii="Palatino Linotype" w:eastAsiaTheme="minorEastAsia" w:hAnsi="Palatino Linotype" w:cs="Arial"/>
          <w:i/>
          <w:sz w:val="22"/>
          <w:szCs w:val="22"/>
          <w:lang w:val="es-ES_tradnl"/>
        </w:rPr>
      </w:pPr>
      <w:r w:rsidRPr="00CB249E">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CB249E" w:rsidRDefault="00410F42" w:rsidP="00A043C8">
      <w:pPr>
        <w:tabs>
          <w:tab w:val="left" w:pos="851"/>
        </w:tabs>
        <w:ind w:left="851" w:right="901"/>
        <w:jc w:val="both"/>
        <w:rPr>
          <w:rFonts w:ascii="Palatino Linotype" w:eastAsiaTheme="minorEastAsia" w:hAnsi="Palatino Linotype" w:cs="Arial"/>
          <w:i/>
          <w:sz w:val="22"/>
          <w:szCs w:val="22"/>
          <w:lang w:val="es-ES_tradnl"/>
        </w:rPr>
      </w:pPr>
      <w:r w:rsidRPr="00CB249E">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B249E">
        <w:rPr>
          <w:rFonts w:ascii="Palatino Linotype" w:eastAsiaTheme="minorEastAsia" w:hAnsi="Palatino Linotype" w:cs="Arial"/>
          <w:b/>
          <w:i/>
          <w:sz w:val="22"/>
          <w:szCs w:val="22"/>
          <w:lang w:val="es-ES_tradnl"/>
        </w:rPr>
        <w:t>”</w:t>
      </w:r>
    </w:p>
    <w:p w:rsidR="00410F42" w:rsidRPr="00CB249E" w:rsidRDefault="00410F42" w:rsidP="00A043C8">
      <w:pPr>
        <w:ind w:left="851" w:right="902"/>
        <w:jc w:val="both"/>
        <w:rPr>
          <w:rFonts w:ascii="Palatino Linotype" w:eastAsiaTheme="minorEastAsia" w:hAnsi="Palatino Linotype" w:cs="Arial"/>
          <w:szCs w:val="20"/>
          <w:lang w:val="es-ES_tradnl"/>
        </w:rPr>
      </w:pPr>
    </w:p>
    <w:p w:rsidR="00822994" w:rsidRPr="00CB249E" w:rsidRDefault="00410F42" w:rsidP="00A043C8">
      <w:pPr>
        <w:spacing w:line="360" w:lineRule="auto"/>
        <w:jc w:val="both"/>
        <w:rPr>
          <w:rFonts w:ascii="Palatino Linotype" w:hAnsi="Palatino Linotype"/>
        </w:rPr>
      </w:pPr>
      <w:r w:rsidRPr="00CB249E">
        <w:rPr>
          <w:rFonts w:ascii="Palatino Linotype" w:eastAsiaTheme="minorEastAsia" w:hAnsi="Palatino Linotype" w:cs="Arial"/>
          <w:lang w:val="es-ES_tradnl"/>
        </w:rPr>
        <w:t xml:space="preserve">En efecto, atendiendo a que </w:t>
      </w:r>
      <w:r w:rsidRPr="00CB249E">
        <w:rPr>
          <w:rFonts w:ascii="Palatino Linotype" w:eastAsiaTheme="minorEastAsia" w:hAnsi="Palatino Linotype" w:cs="Arial"/>
          <w:b/>
          <w:lang w:val="es-ES_tradnl"/>
        </w:rPr>
        <w:t>EL SUJETO OBLIGADO</w:t>
      </w:r>
      <w:r w:rsidRPr="00CB249E">
        <w:rPr>
          <w:rFonts w:ascii="Palatino Linotype" w:eastAsiaTheme="minorEastAsia" w:hAnsi="Palatino Linotype" w:cs="Arial"/>
          <w:lang w:val="es-ES_tradnl"/>
        </w:rPr>
        <w:t xml:space="preserve"> notificó la respuesta a la solicitud de información pública el </w:t>
      </w:r>
      <w:r w:rsidR="00E41A4D" w:rsidRPr="00CB249E">
        <w:rPr>
          <w:rFonts w:ascii="Palatino Linotype" w:eastAsiaTheme="minorEastAsia" w:hAnsi="Palatino Linotype" w:cs="Arial"/>
          <w:b/>
          <w:lang w:val="es-ES_tradnl"/>
        </w:rPr>
        <w:t>once</w:t>
      </w:r>
      <w:r w:rsidR="00822994" w:rsidRPr="00CB249E">
        <w:rPr>
          <w:rFonts w:ascii="Palatino Linotype" w:eastAsiaTheme="minorEastAsia" w:hAnsi="Palatino Linotype" w:cs="Arial"/>
          <w:b/>
          <w:lang w:val="es-ES_tradnl"/>
        </w:rPr>
        <w:t xml:space="preserve"> </w:t>
      </w:r>
      <w:r w:rsidR="002D7DDD" w:rsidRPr="00CB249E">
        <w:rPr>
          <w:rFonts w:ascii="Palatino Linotype" w:eastAsiaTheme="minorEastAsia" w:hAnsi="Palatino Linotype" w:cs="Arial"/>
          <w:b/>
          <w:lang w:val="es-ES_tradnl"/>
        </w:rPr>
        <w:t xml:space="preserve">de </w:t>
      </w:r>
      <w:r w:rsidR="00822994" w:rsidRPr="00CB249E">
        <w:rPr>
          <w:rFonts w:ascii="Palatino Linotype" w:eastAsiaTheme="minorEastAsia" w:hAnsi="Palatino Linotype" w:cs="Arial"/>
          <w:b/>
          <w:lang w:val="es-ES_tradnl"/>
        </w:rPr>
        <w:t xml:space="preserve">diciembre </w:t>
      </w:r>
      <w:r w:rsidR="00A2402B" w:rsidRPr="00CB249E">
        <w:rPr>
          <w:rFonts w:ascii="Palatino Linotype" w:eastAsiaTheme="minorEastAsia" w:hAnsi="Palatino Linotype" w:cs="Arial"/>
          <w:b/>
          <w:lang w:val="es-ES_tradnl"/>
        </w:rPr>
        <w:t xml:space="preserve">de </w:t>
      </w:r>
      <w:r w:rsidRPr="00CB249E">
        <w:rPr>
          <w:rFonts w:ascii="Palatino Linotype" w:eastAsiaTheme="minorEastAsia" w:hAnsi="Palatino Linotype" w:cs="Arial"/>
          <w:b/>
          <w:lang w:val="es-ES_tradnl"/>
        </w:rPr>
        <w:t xml:space="preserve">dos mil diecinueve; </w:t>
      </w:r>
      <w:r w:rsidR="000465A8" w:rsidRPr="00CB249E">
        <w:rPr>
          <w:rFonts w:ascii="Palatino Linotype" w:hAnsi="Palatino Linotype" w:cs="Arial"/>
        </w:rPr>
        <w:t>en consecuencia, el plazo de quince días hábiles que el artículo 178 de la ley de la materia otorga al</w:t>
      </w:r>
      <w:r w:rsidR="000465A8" w:rsidRPr="00CB249E">
        <w:rPr>
          <w:rFonts w:ascii="Palatino Linotype" w:hAnsi="Palatino Linotype" w:cs="Arial"/>
          <w:b/>
        </w:rPr>
        <w:t xml:space="preserve"> RECURRENTE</w:t>
      </w:r>
      <w:r w:rsidR="000465A8" w:rsidRPr="00CB249E">
        <w:rPr>
          <w:rFonts w:ascii="Palatino Linotype" w:hAnsi="Palatino Linotype" w:cs="Arial"/>
        </w:rPr>
        <w:t xml:space="preserve"> para presentar el recurso de revisión, transcurrió del</w:t>
      </w:r>
      <w:r w:rsidR="000465A8" w:rsidRPr="00CB249E">
        <w:rPr>
          <w:rFonts w:ascii="Palatino Linotype" w:hAnsi="Palatino Linotype" w:cs="Arial"/>
          <w:b/>
        </w:rPr>
        <w:t xml:space="preserve"> </w:t>
      </w:r>
      <w:r w:rsidR="00E41A4D" w:rsidRPr="00CB249E">
        <w:rPr>
          <w:rFonts w:ascii="Palatino Linotype" w:hAnsi="Palatino Linotype" w:cs="Arial"/>
          <w:b/>
        </w:rPr>
        <w:t>doce</w:t>
      </w:r>
      <w:r w:rsidR="00822994" w:rsidRPr="00CB249E">
        <w:rPr>
          <w:rFonts w:ascii="Palatino Linotype" w:hAnsi="Palatino Linotype" w:cs="Arial"/>
          <w:b/>
        </w:rPr>
        <w:t xml:space="preserve"> de diciembre de dos mil diecinueve al </w:t>
      </w:r>
      <w:r w:rsidR="00E41A4D" w:rsidRPr="00CB249E">
        <w:rPr>
          <w:rFonts w:ascii="Palatino Linotype" w:hAnsi="Palatino Linotype" w:cs="Arial"/>
          <w:b/>
        </w:rPr>
        <w:t xml:space="preserve">diecisiete </w:t>
      </w:r>
      <w:r w:rsidR="00822994" w:rsidRPr="00CB249E">
        <w:rPr>
          <w:rFonts w:ascii="Palatino Linotype" w:hAnsi="Palatino Linotype" w:cs="Arial"/>
          <w:b/>
        </w:rPr>
        <w:t>de enero de dos mil veinte</w:t>
      </w:r>
      <w:r w:rsidR="000465A8" w:rsidRPr="00CB249E">
        <w:rPr>
          <w:rFonts w:ascii="Palatino Linotype" w:hAnsi="Palatino Linotype" w:cs="Arial"/>
        </w:rPr>
        <w:t>,</w:t>
      </w:r>
      <w:r w:rsidR="00822994" w:rsidRPr="00CB249E">
        <w:rPr>
          <w:rFonts w:ascii="Palatino Linotype" w:hAnsi="Palatino Linotype" w:cs="Arial"/>
        </w:rPr>
        <w:t xml:space="preserve"> sin contemplar en el cómputo los días catorce, quince, veintiuno, veintidós, veintiocho y veintinueve de diciembre de dos mil diecinueve; así como, cuatro, cinco, once y doce de enero de dos mil veinte, por corresponder a sábados y domingos, considerados como días inhábiles; en términos del artículo 3, fracción X de la </w:t>
      </w:r>
      <w:r w:rsidR="00822994" w:rsidRPr="00CB249E">
        <w:rPr>
          <w:rFonts w:ascii="Palatino Linotype" w:hAnsi="Palatino Linotype"/>
        </w:rPr>
        <w:t xml:space="preserve">Ley de Transparencia y Acceso a la Información Pública del Estado de México y Municipios; así como, el día 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veinte, por corresponder al segundo periodo vacacional, en términos del </w:t>
      </w:r>
      <w:r w:rsidR="00822994" w:rsidRPr="00CB249E">
        <w:rPr>
          <w:rFonts w:ascii="Palatino Linotype" w:hAnsi="Palatino Linotype" w:cs="Arial"/>
        </w:rPr>
        <w:t xml:space="preserve">Calendario Oficial en </w:t>
      </w:r>
      <w:r w:rsidR="00822994" w:rsidRPr="00CB249E">
        <w:rPr>
          <w:rFonts w:ascii="Palatino Linotype" w:hAnsi="Palatino Linotype" w:cs="Arial"/>
        </w:rPr>
        <w:lastRenderedPageBreak/>
        <w:t>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822994" w:rsidRPr="00CB249E" w:rsidRDefault="00822994" w:rsidP="00A043C8">
      <w:pPr>
        <w:spacing w:line="360" w:lineRule="auto"/>
        <w:jc w:val="both"/>
        <w:rPr>
          <w:rFonts w:ascii="Palatino Linotype" w:eastAsiaTheme="minorEastAsia" w:hAnsi="Palatino Linotype" w:cs="Arial"/>
          <w:lang w:val="es-ES_tradnl"/>
        </w:rPr>
      </w:pPr>
    </w:p>
    <w:p w:rsidR="000465A8" w:rsidRPr="00CB249E" w:rsidRDefault="000465A8" w:rsidP="00A043C8">
      <w:pPr>
        <w:spacing w:line="360" w:lineRule="auto"/>
        <w:jc w:val="both"/>
        <w:rPr>
          <w:rFonts w:ascii="Palatino Linotype" w:eastAsiaTheme="minorEastAsia" w:hAnsi="Palatino Linotype" w:cs="Arial"/>
          <w:lang w:val="es-ES_tradnl"/>
        </w:rPr>
      </w:pPr>
      <w:r w:rsidRPr="00CB249E">
        <w:rPr>
          <w:rFonts w:ascii="Palatino Linotype" w:eastAsiaTheme="minorEastAsia" w:hAnsi="Palatino Linotype" w:cs="Arial"/>
          <w:lang w:val="es-ES_tradnl"/>
        </w:rPr>
        <w:t>En ese tenor, si el recurso de revisión que nos ocupa, se interpuso el</w:t>
      </w:r>
      <w:r w:rsidRPr="00CB249E">
        <w:rPr>
          <w:rFonts w:ascii="Palatino Linotype" w:eastAsiaTheme="minorEastAsia" w:hAnsi="Palatino Linotype" w:cs="Arial"/>
          <w:b/>
          <w:lang w:val="es-ES_tradnl"/>
        </w:rPr>
        <w:t xml:space="preserve"> </w:t>
      </w:r>
      <w:r w:rsidR="00E41A4D" w:rsidRPr="00CB249E">
        <w:rPr>
          <w:rFonts w:ascii="Palatino Linotype" w:eastAsiaTheme="minorEastAsia" w:hAnsi="Palatino Linotype" w:cs="Arial"/>
          <w:b/>
          <w:lang w:val="es-ES_tradnl"/>
        </w:rPr>
        <w:t>trece</w:t>
      </w:r>
      <w:r w:rsidR="00635499" w:rsidRPr="00CB249E">
        <w:rPr>
          <w:rFonts w:ascii="Palatino Linotype" w:eastAsiaTheme="minorEastAsia" w:hAnsi="Palatino Linotype" w:cs="Arial"/>
          <w:b/>
          <w:lang w:val="es-ES_tradnl"/>
        </w:rPr>
        <w:t xml:space="preserve"> de diciembre </w:t>
      </w:r>
      <w:r w:rsidRPr="00CB249E">
        <w:rPr>
          <w:rFonts w:ascii="Palatino Linotype" w:eastAsiaTheme="minorEastAsia" w:hAnsi="Palatino Linotype" w:cs="Arial"/>
          <w:b/>
          <w:lang w:val="es-ES_tradnl"/>
        </w:rPr>
        <w:t>de dos mil diecinueve,</w:t>
      </w:r>
      <w:r w:rsidRPr="00CB249E">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CB249E" w:rsidRDefault="000465A8" w:rsidP="00A043C8">
      <w:pPr>
        <w:pStyle w:val="Prrafodelista"/>
        <w:autoSpaceDE w:val="0"/>
        <w:autoSpaceDN w:val="0"/>
        <w:adjustRightInd w:val="0"/>
        <w:spacing w:line="360" w:lineRule="auto"/>
        <w:ind w:left="0" w:right="49"/>
        <w:jc w:val="both"/>
        <w:rPr>
          <w:rFonts w:ascii="Palatino Linotype" w:hAnsi="Palatino Linotype" w:cs="Arial"/>
          <w:b/>
        </w:rPr>
      </w:pPr>
    </w:p>
    <w:p w:rsidR="00E41A4D" w:rsidRPr="00CB249E" w:rsidRDefault="00E41A4D" w:rsidP="00E41A4D">
      <w:pPr>
        <w:autoSpaceDE w:val="0"/>
        <w:autoSpaceDN w:val="0"/>
        <w:adjustRightInd w:val="0"/>
        <w:spacing w:line="360" w:lineRule="auto"/>
        <w:ind w:right="49"/>
        <w:jc w:val="both"/>
        <w:rPr>
          <w:rFonts w:ascii="Palatino Linotype" w:hAnsi="Palatino Linotype" w:cs="Arial"/>
          <w:lang w:val="es-ES"/>
        </w:rPr>
      </w:pPr>
      <w:r w:rsidRPr="00CB249E">
        <w:rPr>
          <w:rFonts w:ascii="Palatino Linotype" w:hAnsi="Palatino Linotype"/>
          <w:b/>
          <w:sz w:val="28"/>
          <w:szCs w:val="20"/>
          <w:lang w:val="es-ES_tradnl"/>
        </w:rPr>
        <w:t xml:space="preserve">CUARTO. </w:t>
      </w:r>
      <w:r w:rsidRPr="00CB249E">
        <w:rPr>
          <w:rFonts w:ascii="Palatino Linotype" w:hAnsi="Palatino Linotype"/>
          <w:b/>
        </w:rPr>
        <w:t xml:space="preserve">Procedibilidad. </w:t>
      </w:r>
      <w:r w:rsidRPr="00CB249E">
        <w:rPr>
          <w:rFonts w:ascii="Palatino Linotype" w:hAnsi="Palatino Linotype" w:cs="Arial"/>
          <w:lang w:val="es-ES"/>
        </w:rPr>
        <w:t xml:space="preserve">Esta Ponencia considera importante abordar el análisis de los requisitos de </w:t>
      </w:r>
      <w:proofErr w:type="spellStart"/>
      <w:r w:rsidRPr="00CB249E">
        <w:rPr>
          <w:rFonts w:ascii="Palatino Linotype" w:hAnsi="Palatino Linotype" w:cs="Arial"/>
          <w:lang w:val="es-ES"/>
        </w:rPr>
        <w:t>procedibilidad</w:t>
      </w:r>
      <w:proofErr w:type="spellEnd"/>
      <w:r w:rsidRPr="00CB249E">
        <w:rPr>
          <w:rFonts w:ascii="Palatino Linotype" w:hAnsi="Palatino Linotype" w:cs="Arial"/>
          <w:lang w:val="es-ES"/>
        </w:rPr>
        <w:t xml:space="preserve"> del recurso de revisión, así el artículo 180 de la </w:t>
      </w:r>
      <w:r w:rsidRPr="00CB249E">
        <w:rPr>
          <w:rFonts w:ascii="Palatino Linotype" w:hAnsi="Palatino Linotype" w:cs="Arial"/>
          <w:lang w:val="es-ES" w:eastAsia="es-MX"/>
        </w:rPr>
        <w:t xml:space="preserve">Ley de Transparencia y Acceso a la </w:t>
      </w:r>
      <w:r w:rsidRPr="00CB249E">
        <w:rPr>
          <w:rFonts w:ascii="Palatino Linotype" w:hAnsi="Palatino Linotype" w:cs="Arial"/>
          <w:lang w:val="es-ES"/>
        </w:rPr>
        <w:t>Información</w:t>
      </w:r>
      <w:r w:rsidRPr="00CB249E">
        <w:rPr>
          <w:rFonts w:ascii="Palatino Linotype" w:hAnsi="Palatino Linotype" w:cs="Arial"/>
          <w:lang w:val="es-ES" w:eastAsia="es-MX"/>
        </w:rPr>
        <w:t xml:space="preserve"> Pública del Estado de México y Municipios, que </w:t>
      </w:r>
      <w:r w:rsidRPr="00CB249E">
        <w:rPr>
          <w:rFonts w:ascii="Palatino Linotype" w:hAnsi="Palatino Linotype" w:cs="Arial"/>
          <w:lang w:val="es-ES"/>
        </w:rPr>
        <w:t>establece lo siguiente:</w:t>
      </w:r>
    </w:p>
    <w:p w:rsidR="00E41A4D" w:rsidRPr="00CB249E" w:rsidRDefault="00E41A4D" w:rsidP="00E41A4D">
      <w:pPr>
        <w:autoSpaceDE w:val="0"/>
        <w:autoSpaceDN w:val="0"/>
        <w:adjustRightInd w:val="0"/>
        <w:ind w:right="49"/>
        <w:jc w:val="both"/>
        <w:rPr>
          <w:rFonts w:ascii="Palatino Linotype" w:hAnsi="Palatino Linotype" w:cs="Arial"/>
          <w:lang w:val="es-ES"/>
        </w:rPr>
      </w:pP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“Artículo 180. </w:t>
      </w:r>
      <w:r w:rsidRPr="00CB249E">
        <w:rPr>
          <w:rFonts w:ascii="Palatino Linotype" w:hAnsi="Palatino Linotype"/>
          <w:i/>
          <w:sz w:val="22"/>
          <w:szCs w:val="22"/>
          <w:lang w:val="es-ES"/>
        </w:rPr>
        <w:t xml:space="preserve">El </w:t>
      </w:r>
      <w:r w:rsidRPr="00CB249E">
        <w:rPr>
          <w:rFonts w:ascii="Palatino Linotype" w:hAnsi="Palatino Linotype" w:cs="Arial"/>
          <w:i/>
          <w:sz w:val="22"/>
          <w:szCs w:val="22"/>
          <w:lang w:val="es-ES"/>
        </w:rPr>
        <w:t>recurso</w:t>
      </w:r>
      <w:r w:rsidRPr="00CB249E">
        <w:rPr>
          <w:rFonts w:ascii="Palatino Linotype" w:hAnsi="Palatino Linotype"/>
          <w:i/>
          <w:sz w:val="22"/>
          <w:szCs w:val="22"/>
          <w:lang w:val="es-ES"/>
        </w:rPr>
        <w:t xml:space="preserve"> </w:t>
      </w:r>
      <w:r w:rsidRPr="00CB249E">
        <w:rPr>
          <w:rFonts w:ascii="Palatino Linotype" w:hAnsi="Palatino Linotype" w:cs="Arial"/>
          <w:i/>
          <w:color w:val="222222"/>
          <w:sz w:val="22"/>
          <w:szCs w:val="22"/>
          <w:lang w:val="es-ES" w:eastAsia="es-MX"/>
        </w:rPr>
        <w:t>de</w:t>
      </w:r>
      <w:r w:rsidRPr="00CB249E">
        <w:rPr>
          <w:rFonts w:ascii="Palatino Linotype" w:hAnsi="Palatino Linotype"/>
          <w:i/>
          <w:sz w:val="22"/>
          <w:szCs w:val="22"/>
          <w:lang w:val="es-ES"/>
        </w:rPr>
        <w:t xml:space="preserve"> revisión contendrá:</w:t>
      </w:r>
      <w:r w:rsidRPr="00CB249E">
        <w:rPr>
          <w:rFonts w:ascii="Palatino Linotype" w:hAnsi="Palatino Linotype"/>
          <w:b/>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I. </w:t>
      </w:r>
      <w:r w:rsidRPr="00CB249E">
        <w:rPr>
          <w:rFonts w:ascii="Palatino Linotype" w:hAnsi="Palatino Linotype"/>
          <w:i/>
          <w:sz w:val="22"/>
          <w:szCs w:val="22"/>
          <w:lang w:val="es-ES"/>
        </w:rPr>
        <w:t xml:space="preserve">El sujeto obligado ante </w:t>
      </w:r>
      <w:r w:rsidRPr="00CB249E">
        <w:rPr>
          <w:rFonts w:ascii="Palatino Linotype" w:hAnsi="Palatino Linotype" w:cs="Arial"/>
          <w:i/>
          <w:sz w:val="22"/>
          <w:szCs w:val="22"/>
          <w:lang w:val="es-ES"/>
        </w:rPr>
        <w:t>la</w:t>
      </w:r>
      <w:r w:rsidRPr="00CB249E">
        <w:rPr>
          <w:rFonts w:ascii="Palatino Linotype" w:hAnsi="Palatino Linotype"/>
          <w:i/>
          <w:sz w:val="22"/>
          <w:szCs w:val="22"/>
          <w:lang w:val="es-ES"/>
        </w:rPr>
        <w:t xml:space="preserve"> cual </w:t>
      </w:r>
      <w:r w:rsidRPr="00CB249E">
        <w:rPr>
          <w:rFonts w:ascii="Palatino Linotype" w:hAnsi="Palatino Linotype" w:cs="Arial"/>
          <w:i/>
          <w:color w:val="222222"/>
          <w:sz w:val="22"/>
          <w:szCs w:val="22"/>
          <w:lang w:val="es-ES" w:eastAsia="es-MX"/>
        </w:rPr>
        <w:t>se</w:t>
      </w:r>
      <w:r w:rsidRPr="00CB249E">
        <w:rPr>
          <w:rFonts w:ascii="Palatino Linotype" w:hAnsi="Palatino Linotype"/>
          <w:i/>
          <w:sz w:val="22"/>
          <w:szCs w:val="22"/>
          <w:lang w:val="es-ES"/>
        </w:rPr>
        <w:t xml:space="preserve"> presentó la solicitud;</w:t>
      </w:r>
      <w:r w:rsidRPr="00CB249E">
        <w:rPr>
          <w:rFonts w:ascii="Palatino Linotype" w:hAnsi="Palatino Linotype"/>
          <w:b/>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II. </w:t>
      </w:r>
      <w:r w:rsidRPr="00CB249E">
        <w:rPr>
          <w:rFonts w:ascii="Palatino Linotype" w:hAnsi="Palatino Linotype"/>
          <w:b/>
          <w:i/>
          <w:sz w:val="22"/>
          <w:szCs w:val="22"/>
          <w:u w:val="single"/>
          <w:lang w:val="es-ES"/>
        </w:rPr>
        <w:t xml:space="preserve">El nombre del solicitante </w:t>
      </w:r>
      <w:r w:rsidRPr="00CB249E">
        <w:rPr>
          <w:rFonts w:ascii="Palatino Linotype" w:hAnsi="Palatino Linotype" w:cs="Arial"/>
          <w:b/>
          <w:i/>
          <w:color w:val="222222"/>
          <w:sz w:val="22"/>
          <w:szCs w:val="22"/>
          <w:u w:val="single"/>
          <w:lang w:val="es-ES" w:eastAsia="es-MX"/>
        </w:rPr>
        <w:t>que</w:t>
      </w:r>
      <w:r w:rsidRPr="00CB249E">
        <w:rPr>
          <w:rFonts w:ascii="Palatino Linotype" w:hAnsi="Palatino Linotype"/>
          <w:b/>
          <w:i/>
          <w:sz w:val="22"/>
          <w:szCs w:val="22"/>
          <w:u w:val="single"/>
          <w:lang w:val="es-ES"/>
        </w:rPr>
        <w:t xml:space="preserve"> recurre </w:t>
      </w:r>
      <w:r w:rsidRPr="00CB249E">
        <w:rPr>
          <w:rFonts w:ascii="Palatino Linotype" w:hAnsi="Palatino Linotype"/>
          <w:i/>
          <w:sz w:val="22"/>
          <w:szCs w:val="22"/>
          <w:lang w:val="es-ES"/>
        </w:rPr>
        <w:t>o de su representante y, en su caso, del tercero interesado, así como la dirección o medio que señale para recibir notificaciones;</w:t>
      </w:r>
      <w:r w:rsidRPr="00CB249E">
        <w:rPr>
          <w:rFonts w:ascii="Palatino Linotype" w:hAnsi="Palatino Linotype"/>
          <w:b/>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III. </w:t>
      </w:r>
      <w:r w:rsidRPr="00CB249E">
        <w:rPr>
          <w:rFonts w:ascii="Palatino Linotype" w:hAnsi="Palatino Linotype"/>
          <w:i/>
          <w:sz w:val="22"/>
          <w:szCs w:val="22"/>
          <w:lang w:val="es-ES"/>
        </w:rPr>
        <w:t xml:space="preserve">El número de folio de </w:t>
      </w:r>
      <w:r w:rsidRPr="00CB249E">
        <w:rPr>
          <w:rFonts w:ascii="Palatino Linotype" w:hAnsi="Palatino Linotype" w:cs="Arial"/>
          <w:i/>
          <w:color w:val="222222"/>
          <w:sz w:val="22"/>
          <w:szCs w:val="22"/>
          <w:lang w:val="es-ES" w:eastAsia="es-MX"/>
        </w:rPr>
        <w:t>respuesta</w:t>
      </w:r>
      <w:r w:rsidRPr="00CB249E">
        <w:rPr>
          <w:rFonts w:ascii="Palatino Linotype" w:hAnsi="Palatino Linotype"/>
          <w:i/>
          <w:sz w:val="22"/>
          <w:szCs w:val="22"/>
          <w:lang w:val="es-ES"/>
        </w:rPr>
        <w:t xml:space="preserve"> de la solicitud de acceso;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IV. </w:t>
      </w:r>
      <w:r w:rsidRPr="00CB249E">
        <w:rPr>
          <w:rFonts w:ascii="Palatino Linotype" w:hAnsi="Palatino Linotype"/>
          <w:i/>
          <w:sz w:val="22"/>
          <w:szCs w:val="22"/>
          <w:lang w:val="es-ES"/>
        </w:rPr>
        <w:t xml:space="preserve">La fecha en que fue </w:t>
      </w:r>
      <w:r w:rsidRPr="00CB249E">
        <w:rPr>
          <w:rFonts w:ascii="Palatino Linotype" w:hAnsi="Palatino Linotype" w:cs="Arial"/>
          <w:i/>
          <w:color w:val="222222"/>
          <w:sz w:val="22"/>
          <w:szCs w:val="22"/>
          <w:lang w:val="es-ES" w:eastAsia="es-MX"/>
        </w:rPr>
        <w:t>notificada</w:t>
      </w:r>
      <w:r w:rsidRPr="00CB249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B249E">
        <w:rPr>
          <w:rFonts w:ascii="Palatino Linotype" w:hAnsi="Palatino Linotype"/>
          <w:b/>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V. </w:t>
      </w:r>
      <w:r w:rsidRPr="00CB249E">
        <w:rPr>
          <w:rFonts w:ascii="Palatino Linotype" w:hAnsi="Palatino Linotype"/>
          <w:i/>
          <w:sz w:val="22"/>
          <w:szCs w:val="22"/>
          <w:lang w:val="es-ES"/>
        </w:rPr>
        <w:t xml:space="preserve">El acto que se </w:t>
      </w:r>
      <w:r w:rsidRPr="00CB249E">
        <w:rPr>
          <w:rFonts w:ascii="Palatino Linotype" w:hAnsi="Palatino Linotype" w:cs="Arial"/>
          <w:i/>
          <w:color w:val="222222"/>
          <w:sz w:val="22"/>
          <w:szCs w:val="22"/>
          <w:lang w:val="es-ES" w:eastAsia="es-MX"/>
        </w:rPr>
        <w:t>recurre</w:t>
      </w:r>
      <w:r w:rsidRPr="00CB249E">
        <w:rPr>
          <w:rFonts w:ascii="Palatino Linotype" w:hAnsi="Palatino Linotype"/>
          <w:i/>
          <w:sz w:val="22"/>
          <w:szCs w:val="22"/>
          <w:lang w:val="es-ES"/>
        </w:rPr>
        <w:t>;</w:t>
      </w:r>
      <w:r w:rsidRPr="00CB249E">
        <w:rPr>
          <w:rFonts w:ascii="Palatino Linotype" w:hAnsi="Palatino Linotype"/>
          <w:b/>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VI. </w:t>
      </w:r>
      <w:r w:rsidRPr="00CB249E">
        <w:rPr>
          <w:rFonts w:ascii="Palatino Linotype" w:hAnsi="Palatino Linotype"/>
          <w:i/>
          <w:sz w:val="22"/>
          <w:szCs w:val="22"/>
          <w:lang w:val="es-ES"/>
        </w:rPr>
        <w:t xml:space="preserve">Las razones o </w:t>
      </w:r>
      <w:r w:rsidRPr="00CB249E">
        <w:rPr>
          <w:rFonts w:ascii="Palatino Linotype" w:hAnsi="Palatino Linotype" w:cs="Arial"/>
          <w:i/>
          <w:color w:val="222222"/>
          <w:sz w:val="22"/>
          <w:szCs w:val="22"/>
          <w:lang w:val="es-ES" w:eastAsia="es-MX"/>
        </w:rPr>
        <w:t>motivos</w:t>
      </w:r>
      <w:r w:rsidRPr="00CB249E">
        <w:rPr>
          <w:rFonts w:ascii="Palatino Linotype" w:hAnsi="Palatino Linotype"/>
          <w:i/>
          <w:sz w:val="22"/>
          <w:szCs w:val="22"/>
          <w:lang w:val="es-ES"/>
        </w:rPr>
        <w:t xml:space="preserve"> de inconformidad;</w:t>
      </w:r>
      <w:r w:rsidRPr="00CB249E">
        <w:rPr>
          <w:rFonts w:ascii="Palatino Linotype" w:hAnsi="Palatino Linotype"/>
          <w:b/>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lang w:val="es-ES"/>
        </w:rPr>
        <w:t xml:space="preserve">VII. </w:t>
      </w:r>
      <w:r w:rsidRPr="00CB249E">
        <w:rPr>
          <w:rFonts w:ascii="Palatino Linotype" w:hAnsi="Palatino Linotype"/>
          <w:i/>
          <w:sz w:val="22"/>
          <w:szCs w:val="22"/>
          <w:lang w:val="es-ES"/>
        </w:rPr>
        <w:t>La copia de la respuesta que se impugna y, en su caso, de la notificación correspondiente, en el caso de respuesta de la solicitud; y</w:t>
      </w:r>
      <w:r w:rsidRPr="00CB249E">
        <w:rPr>
          <w:rFonts w:ascii="Palatino Linotype" w:hAnsi="Palatino Linotype"/>
          <w:b/>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b/>
          <w:i/>
          <w:sz w:val="22"/>
          <w:szCs w:val="22"/>
          <w:lang w:val="es-ES"/>
        </w:rPr>
        <w:t xml:space="preserve">VIII. </w:t>
      </w:r>
      <w:r w:rsidRPr="00CB249E">
        <w:rPr>
          <w:rFonts w:ascii="Palatino Linotype" w:hAnsi="Palatino Linotype"/>
          <w:i/>
          <w:sz w:val="22"/>
          <w:szCs w:val="22"/>
          <w:lang w:val="es-ES"/>
        </w:rPr>
        <w:t>Firma del recurrente, en su caso, cuando se presente por escrito, requisito sin el cual se dará trámite al recurso.</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i/>
          <w:sz w:val="22"/>
          <w:szCs w:val="22"/>
          <w:lang w:val="es-ES"/>
        </w:rPr>
        <w:t xml:space="preserve">Adicionalmente, se podrán anexar las pruebas y demás elementos que considere procedentes someter a juicio del Instituto.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i/>
          <w:sz w:val="22"/>
          <w:szCs w:val="22"/>
          <w:lang w:val="es-ES"/>
        </w:rPr>
        <w:t xml:space="preserve">En ningún caso será necesario que el particular ratifique el recurso de revisión interpuesto. </w:t>
      </w:r>
    </w:p>
    <w:p w:rsidR="00E41A4D" w:rsidRPr="00CB249E" w:rsidRDefault="00E41A4D" w:rsidP="00E41A4D">
      <w:pPr>
        <w:tabs>
          <w:tab w:val="left" w:pos="851"/>
        </w:tabs>
        <w:ind w:left="851" w:right="901"/>
        <w:jc w:val="both"/>
        <w:rPr>
          <w:rFonts w:ascii="Palatino Linotype" w:hAnsi="Palatino Linotype"/>
          <w:b/>
          <w:i/>
          <w:sz w:val="22"/>
          <w:szCs w:val="22"/>
          <w:lang w:val="es-ES"/>
        </w:rPr>
      </w:pPr>
      <w:r w:rsidRPr="00CB249E">
        <w:rPr>
          <w:rFonts w:ascii="Palatino Linotype" w:hAnsi="Palatino Linotype"/>
          <w:b/>
          <w:i/>
          <w:sz w:val="22"/>
          <w:szCs w:val="22"/>
          <w:u w:val="single"/>
          <w:lang w:val="es-ES"/>
        </w:rPr>
        <w:lastRenderedPageBreak/>
        <w:t xml:space="preserve">En caso de </w:t>
      </w:r>
      <w:r w:rsidRPr="00CB249E">
        <w:rPr>
          <w:rFonts w:ascii="Palatino Linotype" w:hAnsi="Palatino Linotype" w:cs="Arial"/>
          <w:b/>
          <w:i/>
          <w:color w:val="222222"/>
          <w:sz w:val="22"/>
          <w:szCs w:val="22"/>
          <w:u w:val="single"/>
          <w:lang w:val="es-ES" w:eastAsia="es-MX"/>
        </w:rPr>
        <w:t>que</w:t>
      </w:r>
      <w:r w:rsidRPr="00CB249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B249E">
        <w:rPr>
          <w:rFonts w:ascii="Palatino Linotype" w:hAnsi="Palatino Linotype"/>
          <w:i/>
          <w:sz w:val="22"/>
          <w:szCs w:val="22"/>
          <w:lang w:val="es-ES"/>
        </w:rPr>
        <w:t>, IV, VII y VIII.</w:t>
      </w:r>
      <w:r w:rsidRPr="00CB249E">
        <w:rPr>
          <w:rFonts w:ascii="Palatino Linotype" w:hAnsi="Palatino Linotype"/>
          <w:b/>
          <w:i/>
          <w:sz w:val="22"/>
          <w:szCs w:val="22"/>
          <w:lang w:val="es-ES"/>
        </w:rPr>
        <w:t>”</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i/>
          <w:sz w:val="22"/>
          <w:szCs w:val="22"/>
          <w:lang w:val="es-ES"/>
        </w:rPr>
        <w:t>(Énfasis añadido)</w:t>
      </w:r>
    </w:p>
    <w:p w:rsidR="00E41A4D" w:rsidRPr="00CB249E" w:rsidRDefault="00E41A4D" w:rsidP="00E41A4D">
      <w:pPr>
        <w:tabs>
          <w:tab w:val="left" w:pos="851"/>
        </w:tabs>
        <w:ind w:left="851" w:right="901"/>
        <w:jc w:val="both"/>
        <w:rPr>
          <w:rFonts w:ascii="Palatino Linotype" w:hAnsi="Palatino Linotype"/>
          <w:i/>
          <w:sz w:val="22"/>
          <w:szCs w:val="22"/>
          <w:lang w:val="es-ES"/>
        </w:rPr>
      </w:pPr>
    </w:p>
    <w:p w:rsidR="00E41A4D" w:rsidRPr="00CB249E" w:rsidRDefault="00E41A4D" w:rsidP="00E41A4D">
      <w:pPr>
        <w:spacing w:line="360" w:lineRule="auto"/>
        <w:jc w:val="both"/>
        <w:rPr>
          <w:rFonts w:ascii="Palatino Linotype" w:hAnsi="Palatino Linotype"/>
          <w:b/>
          <w:lang w:val="es-ES"/>
        </w:rPr>
      </w:pPr>
      <w:r w:rsidRPr="00CB249E">
        <w:rPr>
          <w:rFonts w:ascii="Palatino Linotype" w:hAnsi="Palatino Linotype"/>
          <w:lang w:val="es-ES"/>
        </w:rPr>
        <w:t xml:space="preserve">En principio, de una interpretación del artículo transcrito se observan los requisitos que </w:t>
      </w:r>
      <w:r w:rsidRPr="00CB249E">
        <w:rPr>
          <w:rFonts w:ascii="Palatino Linotype" w:hAnsi="Palatino Linotype" w:cs="Arial"/>
          <w:lang w:val="es-ES"/>
        </w:rPr>
        <w:t>deberán</w:t>
      </w:r>
      <w:r w:rsidRPr="00CB249E">
        <w:rPr>
          <w:rFonts w:ascii="Palatino Linotype" w:hAnsi="Palatino Linotype"/>
          <w:lang w:val="es-ES"/>
        </w:rPr>
        <w:t xml:space="preserve"> </w:t>
      </w:r>
      <w:r w:rsidRPr="00CB249E">
        <w:rPr>
          <w:rFonts w:ascii="Palatino Linotype" w:hAnsi="Palatino Linotype" w:cs="Arial"/>
          <w:lang w:val="es-ES"/>
        </w:rPr>
        <w:t>contener</w:t>
      </w:r>
      <w:r w:rsidRPr="00CB249E">
        <w:rPr>
          <w:rFonts w:ascii="Palatino Linotype" w:hAnsi="Palatino Linotype"/>
          <w:lang w:val="es-ES"/>
        </w:rPr>
        <w:t xml:space="preserve"> los recursos de revisión; sobre el particular, de la revisión del expediente electrónico del </w:t>
      </w:r>
      <w:r w:rsidRPr="00CB249E">
        <w:rPr>
          <w:rFonts w:ascii="Palatino Linotype" w:hAnsi="Palatino Linotype"/>
          <w:b/>
          <w:lang w:val="es-ES"/>
        </w:rPr>
        <w:t>SAIMEX</w:t>
      </w:r>
      <w:r w:rsidRPr="00CB249E">
        <w:rPr>
          <w:rFonts w:ascii="Palatino Linotype" w:hAnsi="Palatino Linotype"/>
          <w:lang w:val="es-ES"/>
        </w:rPr>
        <w:t xml:space="preserve"> se desprende que la parte solicitante y ahora </w:t>
      </w:r>
      <w:r w:rsidRPr="00CB249E">
        <w:rPr>
          <w:rFonts w:ascii="Palatino Linotype" w:hAnsi="Palatino Linotype"/>
          <w:b/>
          <w:lang w:val="es-ES"/>
        </w:rPr>
        <w:t>RECURRENTE</w:t>
      </w:r>
      <w:r w:rsidRPr="00CB249E">
        <w:rPr>
          <w:rFonts w:ascii="Palatino Linotype" w:hAnsi="Palatino Linotype"/>
          <w:lang w:val="es-ES"/>
        </w:rPr>
        <w:t xml:space="preserve">, en ejercicio de su derecho de acceso a la información pública, no proporcionó su nombre para que </w:t>
      </w:r>
      <w:r w:rsidRPr="00CB249E">
        <w:rPr>
          <w:rFonts w:ascii="Palatino Linotype" w:hAnsi="Palatino Linotype" w:cs="Arial"/>
          <w:lang w:val="es-ES"/>
        </w:rPr>
        <w:t>sea</w:t>
      </w:r>
      <w:r w:rsidRPr="00CB249E">
        <w:rPr>
          <w:rFonts w:ascii="Palatino Linotype" w:hAnsi="Palatino Linotype"/>
          <w:lang w:val="es-ES"/>
        </w:rPr>
        <w:t xml:space="preserve"> identificado, por lo que no se tiene certeza sobre su identidad, lo que en estricto sentido, provoca que </w:t>
      </w:r>
      <w:r w:rsidRPr="00CB249E">
        <w:rPr>
          <w:rFonts w:ascii="Palatino Linotype" w:hAnsi="Palatino Linotype" w:cs="Arial"/>
          <w:lang w:val="es-ES"/>
        </w:rPr>
        <w:t>no</w:t>
      </w:r>
      <w:r w:rsidRPr="00CB249E">
        <w:rPr>
          <w:rFonts w:ascii="Palatino Linotype" w:hAnsi="Palatino Linotype"/>
          <w:lang w:val="es-ES"/>
        </w:rPr>
        <w:t xml:space="preserve"> se colmen los requisitos establecidos en el citado artículo 180 de la Ley de Transparencia.</w:t>
      </w:r>
    </w:p>
    <w:p w:rsidR="00E41A4D" w:rsidRPr="00CB249E" w:rsidRDefault="00E41A4D" w:rsidP="00E41A4D">
      <w:pPr>
        <w:spacing w:line="360" w:lineRule="auto"/>
        <w:jc w:val="both"/>
        <w:rPr>
          <w:rFonts w:ascii="Palatino Linotype" w:hAnsi="Palatino Linotype"/>
          <w:lang w:val="es-ES"/>
        </w:rPr>
      </w:pPr>
    </w:p>
    <w:p w:rsidR="00E41A4D" w:rsidRPr="00CB249E" w:rsidRDefault="00E41A4D" w:rsidP="00E41A4D">
      <w:pPr>
        <w:spacing w:line="360" w:lineRule="auto"/>
        <w:jc w:val="both"/>
        <w:rPr>
          <w:rFonts w:ascii="Palatino Linotype" w:hAnsi="Palatino Linotype" w:cs="Arial"/>
          <w:color w:val="000000"/>
          <w:lang w:val="es-ES"/>
        </w:rPr>
      </w:pPr>
      <w:r w:rsidRPr="00CB249E">
        <w:rPr>
          <w:rFonts w:ascii="Palatino Linotype" w:hAnsi="Palatino Linotype"/>
          <w:lang w:val="es-ES"/>
        </w:rPr>
        <w:t xml:space="preserve">Empero lo anterior, debe destacarse que el artículo 15 de </w:t>
      </w:r>
      <w:r w:rsidRPr="00CB249E">
        <w:rPr>
          <w:rFonts w:ascii="Palatino Linotype" w:hAnsi="Palatino Linotype" w:cs="Arial"/>
          <w:lang w:val="es-ES" w:eastAsia="es-MX"/>
        </w:rPr>
        <w:t xml:space="preserve">Ley de Transparencia y Acceso a la </w:t>
      </w:r>
      <w:r w:rsidRPr="00CB249E">
        <w:rPr>
          <w:rFonts w:ascii="Palatino Linotype" w:hAnsi="Palatino Linotype" w:cs="Arial"/>
          <w:lang w:val="es-ES"/>
        </w:rPr>
        <w:t>Información</w:t>
      </w:r>
      <w:r w:rsidRPr="00CB249E">
        <w:rPr>
          <w:rFonts w:ascii="Palatino Linotype" w:hAnsi="Palatino Linotype" w:cs="Arial"/>
          <w:lang w:val="es-ES" w:eastAsia="es-MX"/>
        </w:rPr>
        <w:t xml:space="preserve"> Pública del Estado de México y Municipios </w:t>
      </w:r>
      <w:r w:rsidRPr="00CB249E">
        <w:rPr>
          <w:rFonts w:ascii="Palatino Linotype" w:hAnsi="Palatino Linotype" w:cs="Arial"/>
          <w:iCs/>
          <w:lang w:val="es-ES"/>
        </w:rPr>
        <w:t xml:space="preserve">prevé que, </w:t>
      </w:r>
      <w:r w:rsidRPr="00CB249E">
        <w:rPr>
          <w:rFonts w:ascii="Palatino Linotype" w:hAnsi="Palatino Linotype"/>
          <w:lang w:val="es-ES"/>
        </w:rPr>
        <w:t xml:space="preserve">toda persona tendrá acceso a la información </w:t>
      </w:r>
      <w:r w:rsidRPr="00CB249E">
        <w:rPr>
          <w:rFonts w:ascii="Palatino Linotype" w:hAnsi="Palatino Linotype" w:cs="Arial"/>
          <w:color w:val="000000"/>
          <w:lang w:val="es-ES"/>
        </w:rPr>
        <w:t xml:space="preserve">sin necesidad de acreditar interés alguno o justificar su utilización, de lo que se infiere que para el </w:t>
      </w:r>
      <w:r w:rsidRPr="00CB249E">
        <w:rPr>
          <w:rFonts w:ascii="Palatino Linotype" w:hAnsi="Palatino Linotype"/>
          <w:lang w:val="es-ES"/>
        </w:rPr>
        <w:t>ejercicio</w:t>
      </w:r>
      <w:r w:rsidRPr="00CB249E">
        <w:rPr>
          <w:rFonts w:ascii="Palatino Linotype" w:hAnsi="Palatino Linotype" w:cs="Arial"/>
          <w:color w:val="000000"/>
          <w:lang w:val="es-ES"/>
        </w:rPr>
        <w:t xml:space="preserve"> del derecho de acceso a la información pública, </w:t>
      </w:r>
      <w:r w:rsidRPr="00CB249E">
        <w:rPr>
          <w:rFonts w:ascii="Palatino Linotype" w:hAnsi="Palatino Linotype" w:cs="Arial"/>
          <w:b/>
          <w:color w:val="000000"/>
          <w:u w:val="single"/>
          <w:lang w:val="es-ES"/>
        </w:rPr>
        <w:t xml:space="preserve">el nombre no es un requisito </w:t>
      </w:r>
      <w:r w:rsidRPr="00CB249E">
        <w:rPr>
          <w:rFonts w:ascii="Palatino Linotype" w:hAnsi="Palatino Linotype" w:cs="Arial"/>
          <w:b/>
          <w:i/>
          <w:color w:val="000000"/>
          <w:u w:val="single"/>
          <w:lang w:val="es-ES"/>
        </w:rPr>
        <w:t>sine qua non</w:t>
      </w:r>
      <w:r w:rsidRPr="00CB249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E41A4D" w:rsidRPr="00CB249E" w:rsidRDefault="00E41A4D" w:rsidP="00E41A4D">
      <w:pPr>
        <w:spacing w:line="360" w:lineRule="auto"/>
        <w:jc w:val="both"/>
        <w:rPr>
          <w:rFonts w:ascii="Palatino Linotype" w:hAnsi="Palatino Linotype" w:cs="Arial"/>
          <w:color w:val="000000"/>
          <w:lang w:val="es-ES"/>
        </w:rPr>
      </w:pPr>
    </w:p>
    <w:p w:rsidR="00E41A4D" w:rsidRPr="00CB249E" w:rsidRDefault="00E41A4D" w:rsidP="00E41A4D">
      <w:pPr>
        <w:spacing w:line="360" w:lineRule="auto"/>
        <w:jc w:val="both"/>
        <w:rPr>
          <w:rFonts w:ascii="Palatino Linotype" w:hAnsi="Palatino Linotype"/>
          <w:lang w:val="es-ES"/>
        </w:rPr>
      </w:pPr>
      <w:r w:rsidRPr="00CB249E">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w:t>
      </w:r>
      <w:r w:rsidRPr="00CB249E">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E41A4D" w:rsidRPr="00CB249E" w:rsidRDefault="00E41A4D" w:rsidP="00E41A4D">
      <w:pPr>
        <w:jc w:val="both"/>
        <w:rPr>
          <w:rFonts w:ascii="Palatino Linotype" w:hAnsi="Palatino Linotype"/>
          <w:lang w:val="es-ES"/>
        </w:rPr>
      </w:pPr>
    </w:p>
    <w:p w:rsidR="00E41A4D" w:rsidRPr="00CB249E" w:rsidRDefault="00E41A4D" w:rsidP="00E41A4D">
      <w:pPr>
        <w:tabs>
          <w:tab w:val="left" w:pos="851"/>
        </w:tabs>
        <w:ind w:left="851" w:right="901"/>
        <w:jc w:val="center"/>
        <w:rPr>
          <w:rFonts w:ascii="Palatino Linotype" w:hAnsi="Palatino Linotype" w:cs="Arial"/>
          <w:b/>
          <w:i/>
          <w:sz w:val="22"/>
          <w:szCs w:val="22"/>
          <w:lang w:val="es-ES"/>
        </w:rPr>
      </w:pPr>
      <w:r w:rsidRPr="00CB249E">
        <w:rPr>
          <w:rFonts w:ascii="Palatino Linotype" w:hAnsi="Palatino Linotype" w:cs="Arial"/>
          <w:b/>
          <w:i/>
          <w:sz w:val="22"/>
          <w:szCs w:val="22"/>
          <w:lang w:val="es-ES"/>
        </w:rPr>
        <w:t>Constitución Política de los Estados Unidos Mexicanos</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b/>
          <w:i/>
          <w:sz w:val="22"/>
          <w:szCs w:val="22"/>
          <w:lang w:val="es-ES"/>
        </w:rPr>
        <w:t>“Artículo 6o.</w:t>
      </w:r>
      <w:r w:rsidRPr="00CB249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B249E">
        <w:rPr>
          <w:rFonts w:ascii="Palatino Linotype" w:hAnsi="Palatino Linotype" w:cs="Arial"/>
          <w:b/>
          <w:i/>
          <w:sz w:val="22"/>
          <w:szCs w:val="22"/>
          <w:lang w:val="es-ES"/>
        </w:rPr>
        <w:t>El derecho a la información será garantizado por el Estado.</w:t>
      </w:r>
      <w:r w:rsidRPr="00CB249E">
        <w:rPr>
          <w:rFonts w:ascii="Palatino Linotype" w:hAnsi="Palatino Linotype" w:cs="Arial"/>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Para efectos de lo dispuesto en el presente artículo se observará lo siguiente:</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E41A4D" w:rsidRPr="00CB249E" w:rsidRDefault="00E41A4D" w:rsidP="00E41A4D">
      <w:pPr>
        <w:tabs>
          <w:tab w:val="left" w:pos="851"/>
        </w:tabs>
        <w:ind w:left="851" w:right="901"/>
        <w:jc w:val="both"/>
        <w:rPr>
          <w:rFonts w:ascii="Palatino Linotype" w:hAnsi="Palatino Linotype" w:cs="Arial"/>
          <w:i/>
          <w:sz w:val="22"/>
          <w:szCs w:val="22"/>
          <w:u w:val="single"/>
          <w:lang w:val="es-ES"/>
        </w:rPr>
      </w:pPr>
      <w:r w:rsidRPr="00CB249E">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E41A4D" w:rsidRPr="00CB249E" w:rsidRDefault="00E41A4D" w:rsidP="00E41A4D">
      <w:pPr>
        <w:tabs>
          <w:tab w:val="left" w:pos="851"/>
        </w:tabs>
        <w:ind w:left="851" w:right="901"/>
        <w:jc w:val="both"/>
        <w:rPr>
          <w:rFonts w:ascii="Palatino Linotype" w:hAnsi="Palatino Linotype" w:cs="Arial"/>
          <w:i/>
          <w:sz w:val="22"/>
          <w:szCs w:val="22"/>
          <w:u w:val="single"/>
          <w:lang w:val="es-ES"/>
        </w:rPr>
      </w:pPr>
      <w:r w:rsidRPr="00CB249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E41A4D" w:rsidRPr="00CB249E" w:rsidRDefault="00E41A4D" w:rsidP="00E41A4D">
      <w:pPr>
        <w:tabs>
          <w:tab w:val="left" w:pos="851"/>
        </w:tabs>
        <w:ind w:left="851" w:right="901"/>
        <w:jc w:val="both"/>
        <w:rPr>
          <w:rFonts w:ascii="Palatino Linotype" w:hAnsi="Palatino Linotype" w:cs="Arial"/>
          <w:i/>
          <w:sz w:val="22"/>
          <w:szCs w:val="22"/>
          <w:u w:val="single"/>
          <w:lang w:val="es-ES"/>
        </w:rPr>
      </w:pPr>
      <w:r w:rsidRPr="00CB249E">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CB249E">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rsidR="00E41A4D" w:rsidRPr="00CB249E" w:rsidRDefault="00E41A4D" w:rsidP="00E41A4D">
      <w:pPr>
        <w:tabs>
          <w:tab w:val="left" w:pos="851"/>
        </w:tabs>
        <w:ind w:left="851" w:right="901"/>
        <w:jc w:val="both"/>
        <w:rPr>
          <w:rFonts w:ascii="Palatino Linotype" w:hAnsi="Palatino Linotype" w:cs="Arial"/>
          <w:i/>
          <w:sz w:val="22"/>
          <w:szCs w:val="22"/>
          <w:u w:val="single"/>
          <w:lang w:val="es-ES"/>
        </w:rPr>
      </w:pPr>
      <w:r w:rsidRPr="00CB249E">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w:t>
      </w:r>
    </w:p>
    <w:p w:rsidR="00E41A4D" w:rsidRPr="00CB249E" w:rsidRDefault="00E41A4D" w:rsidP="00E41A4D">
      <w:pPr>
        <w:tabs>
          <w:tab w:val="left" w:pos="851"/>
        </w:tabs>
        <w:ind w:left="851" w:right="901"/>
        <w:jc w:val="both"/>
        <w:rPr>
          <w:rFonts w:ascii="Palatino Linotype" w:hAnsi="Palatino Linotype" w:cs="Arial"/>
          <w:i/>
          <w:color w:val="000000"/>
          <w:sz w:val="22"/>
          <w:szCs w:val="22"/>
          <w:lang w:eastAsia="es-MX"/>
        </w:rPr>
      </w:pPr>
      <w:r w:rsidRPr="00CB249E">
        <w:rPr>
          <w:rFonts w:ascii="Palatino Linotype" w:hAnsi="Palatino Linotype" w:cs="Arial"/>
          <w:i/>
          <w:sz w:val="22"/>
          <w:szCs w:val="22"/>
          <w:u w:val="single"/>
          <w:lang w:val="es-ES"/>
        </w:rPr>
        <w:t>La ley establecerá aquella información que se considere reservada o confidencial.</w:t>
      </w:r>
      <w:r w:rsidRPr="00CB249E">
        <w:rPr>
          <w:rFonts w:ascii="Palatino Linotype" w:hAnsi="Palatino Linotype" w:cs="Arial"/>
          <w:b/>
          <w:i/>
          <w:sz w:val="22"/>
          <w:szCs w:val="22"/>
          <w:lang w:val="es-ES"/>
        </w:rPr>
        <w:t>”</w:t>
      </w:r>
      <w:r w:rsidRPr="00CB249E">
        <w:rPr>
          <w:rFonts w:ascii="Palatino Linotype" w:hAnsi="Palatino Linotype" w:cs="Arial"/>
          <w:i/>
          <w:color w:val="000000"/>
          <w:sz w:val="22"/>
          <w:szCs w:val="22"/>
          <w:lang w:eastAsia="es-MX"/>
        </w:rPr>
        <w:t xml:space="preserve"> </w:t>
      </w:r>
    </w:p>
    <w:p w:rsidR="00E41A4D" w:rsidRPr="00CB249E" w:rsidRDefault="00E41A4D" w:rsidP="00E41A4D">
      <w:pPr>
        <w:tabs>
          <w:tab w:val="left" w:pos="851"/>
        </w:tabs>
        <w:ind w:left="851" w:right="901"/>
        <w:jc w:val="both"/>
        <w:rPr>
          <w:rFonts w:ascii="Palatino Linotype" w:hAnsi="Palatino Linotype" w:cs="Arial"/>
          <w:i/>
          <w:color w:val="000000"/>
          <w:sz w:val="22"/>
          <w:szCs w:val="22"/>
          <w:lang w:eastAsia="es-MX"/>
        </w:rPr>
      </w:pPr>
    </w:p>
    <w:p w:rsidR="00E41A4D" w:rsidRPr="00CB249E" w:rsidRDefault="00E41A4D" w:rsidP="00E41A4D">
      <w:pPr>
        <w:tabs>
          <w:tab w:val="left" w:pos="851"/>
        </w:tabs>
        <w:ind w:left="851" w:right="901"/>
        <w:jc w:val="center"/>
        <w:rPr>
          <w:rFonts w:ascii="Palatino Linotype" w:hAnsi="Palatino Linotype" w:cs="Arial"/>
          <w:b/>
          <w:i/>
          <w:sz w:val="22"/>
          <w:szCs w:val="22"/>
          <w:lang w:val="es-ES"/>
        </w:rPr>
      </w:pPr>
      <w:r w:rsidRPr="00CB249E">
        <w:rPr>
          <w:rFonts w:ascii="Palatino Linotype" w:hAnsi="Palatino Linotype" w:cs="Arial"/>
          <w:b/>
          <w:i/>
          <w:sz w:val="22"/>
          <w:szCs w:val="22"/>
          <w:lang w:val="es-ES"/>
        </w:rPr>
        <w:t>Constitución Política del Estado Libre y Soberano de México</w:t>
      </w:r>
    </w:p>
    <w:p w:rsidR="00E41A4D" w:rsidRPr="00CB249E" w:rsidRDefault="00E41A4D" w:rsidP="00E41A4D">
      <w:pPr>
        <w:tabs>
          <w:tab w:val="left" w:pos="851"/>
        </w:tabs>
        <w:ind w:left="851" w:right="901"/>
        <w:jc w:val="center"/>
        <w:rPr>
          <w:rFonts w:ascii="Palatino Linotype" w:hAnsi="Palatino Linotype" w:cs="Arial"/>
          <w:b/>
          <w:i/>
          <w:sz w:val="22"/>
          <w:szCs w:val="22"/>
          <w:lang w:val="es-ES"/>
        </w:rPr>
      </w:pPr>
    </w:p>
    <w:p w:rsidR="00E41A4D" w:rsidRPr="00CB249E" w:rsidRDefault="00E41A4D" w:rsidP="00E41A4D">
      <w:pPr>
        <w:tabs>
          <w:tab w:val="left" w:pos="851"/>
        </w:tabs>
        <w:ind w:left="851" w:right="901"/>
        <w:jc w:val="both"/>
        <w:rPr>
          <w:rFonts w:ascii="Palatino Linotype" w:hAnsi="Palatino Linotype" w:cs="Arial"/>
          <w:b/>
          <w:i/>
          <w:sz w:val="22"/>
          <w:szCs w:val="22"/>
          <w:lang w:val="es-ES"/>
        </w:rPr>
      </w:pPr>
      <w:r w:rsidRPr="00CB249E">
        <w:rPr>
          <w:rFonts w:ascii="Palatino Linotype" w:hAnsi="Palatino Linotype" w:cs="Arial"/>
          <w:b/>
          <w:i/>
          <w:sz w:val="22"/>
          <w:szCs w:val="22"/>
          <w:lang w:val="es-ES"/>
        </w:rPr>
        <w:t xml:space="preserve">“Artículo 5.  …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i/>
          <w:sz w:val="22"/>
          <w:szCs w:val="22"/>
          <w:lang w:val="es-ES"/>
        </w:rPr>
        <w:t xml:space="preserve">Este derecho se regirá por los principios y bases siguientes: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B249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CB249E">
        <w:rPr>
          <w:rFonts w:ascii="Palatino Linotype" w:hAnsi="Palatino Linotype"/>
          <w:i/>
          <w:sz w:val="22"/>
          <w:szCs w:val="22"/>
          <w:lang w:val="es-ES"/>
        </w:rPr>
        <w:lastRenderedPageBreak/>
        <w:t xml:space="preserve">competencias o funciones, la ley determinará los supuestos específicos bajo los cuales procederá la declaración de inexistencia de la información.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b/>
          <w:i/>
          <w:sz w:val="22"/>
          <w:szCs w:val="22"/>
          <w:lang w:val="es-ES"/>
        </w:rPr>
        <w:t>II.</w:t>
      </w:r>
      <w:r w:rsidRPr="00CB249E">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CB249E">
        <w:rPr>
          <w:rFonts w:ascii="Palatino Linotype" w:hAnsi="Palatino Linotype"/>
          <w:i/>
          <w:sz w:val="22"/>
          <w:szCs w:val="22"/>
          <w:lang w:val="es-ES"/>
        </w:rPr>
        <w:t xml:space="preserve">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b/>
          <w:i/>
          <w:sz w:val="22"/>
          <w:szCs w:val="22"/>
          <w:lang w:val="es-ES"/>
        </w:rPr>
        <w:t>IV.</w:t>
      </w:r>
      <w:r w:rsidRPr="00CB249E">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E41A4D" w:rsidRPr="00CB249E" w:rsidRDefault="00E41A4D" w:rsidP="00E41A4D">
      <w:pPr>
        <w:tabs>
          <w:tab w:val="left" w:pos="851"/>
        </w:tabs>
        <w:ind w:left="851" w:right="901"/>
        <w:jc w:val="both"/>
        <w:rPr>
          <w:rFonts w:ascii="Palatino Linotype" w:hAnsi="Palatino Linotype"/>
          <w:i/>
          <w:sz w:val="22"/>
          <w:szCs w:val="22"/>
          <w:lang w:val="es-ES"/>
        </w:rPr>
      </w:pPr>
      <w:r w:rsidRPr="00CB249E">
        <w:rPr>
          <w:rFonts w:ascii="Palatino Linotype" w:hAnsi="Palatino Linotype"/>
          <w:b/>
          <w:i/>
          <w:sz w:val="22"/>
          <w:szCs w:val="22"/>
          <w:lang w:val="es-ES"/>
        </w:rPr>
        <w:t>V.</w:t>
      </w:r>
      <w:r w:rsidRPr="00CB249E">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B249E">
        <w:rPr>
          <w:rFonts w:ascii="Palatino Linotype" w:hAnsi="Palatino Linotype"/>
          <w:b/>
          <w:i/>
          <w:sz w:val="22"/>
          <w:szCs w:val="22"/>
          <w:lang w:val="es-ES"/>
        </w:rPr>
        <w:t>”</w:t>
      </w:r>
    </w:p>
    <w:p w:rsidR="00E41A4D" w:rsidRPr="00CB249E" w:rsidRDefault="00E41A4D" w:rsidP="00E41A4D">
      <w:pPr>
        <w:tabs>
          <w:tab w:val="left" w:pos="851"/>
        </w:tabs>
        <w:ind w:left="851" w:right="901"/>
        <w:jc w:val="both"/>
        <w:rPr>
          <w:rFonts w:ascii="Palatino Linotype" w:hAnsi="Palatino Linotype"/>
          <w:sz w:val="22"/>
          <w:szCs w:val="22"/>
          <w:lang w:val="es-ES"/>
        </w:rPr>
      </w:pPr>
      <w:r w:rsidRPr="00CB249E">
        <w:rPr>
          <w:rFonts w:ascii="Palatino Linotype" w:hAnsi="Palatino Linotype"/>
          <w:sz w:val="22"/>
          <w:szCs w:val="22"/>
          <w:lang w:val="es-ES"/>
        </w:rPr>
        <w:t>(Énfasis añadido)</w:t>
      </w:r>
    </w:p>
    <w:p w:rsidR="00E41A4D" w:rsidRPr="00CB249E" w:rsidRDefault="00E41A4D" w:rsidP="00E41A4D">
      <w:pPr>
        <w:tabs>
          <w:tab w:val="left" w:pos="851"/>
        </w:tabs>
        <w:ind w:left="851" w:right="901"/>
        <w:jc w:val="both"/>
        <w:rPr>
          <w:rFonts w:ascii="Palatino Linotype" w:hAnsi="Palatino Linotype"/>
          <w:sz w:val="22"/>
          <w:szCs w:val="22"/>
          <w:lang w:val="es-ES"/>
        </w:rPr>
      </w:pPr>
    </w:p>
    <w:p w:rsidR="00E41A4D" w:rsidRPr="00CB249E" w:rsidRDefault="00E41A4D" w:rsidP="00E41A4D">
      <w:pPr>
        <w:spacing w:line="360" w:lineRule="auto"/>
        <w:jc w:val="both"/>
        <w:rPr>
          <w:rFonts w:ascii="Palatino Linotype" w:hAnsi="Palatino Linotype"/>
          <w:lang w:val="es-ES"/>
        </w:rPr>
      </w:pPr>
      <w:r w:rsidRPr="00CB249E">
        <w:rPr>
          <w:rFonts w:ascii="Palatino Linotype" w:hAnsi="Palatino Linotype"/>
          <w:lang w:val="es-ES"/>
        </w:rPr>
        <w:t>Por otra parte, del contenido del artículo 1 de la Constitución Política de los Estados Unidos Mexicanos, se destaca lo siguiente:</w:t>
      </w:r>
    </w:p>
    <w:p w:rsidR="00E41A4D" w:rsidRPr="00CB249E" w:rsidRDefault="00E41A4D" w:rsidP="00E41A4D">
      <w:pPr>
        <w:jc w:val="both"/>
        <w:rPr>
          <w:rFonts w:ascii="Palatino Linotype" w:hAnsi="Palatino Linotype"/>
          <w:lang w:val="es-ES"/>
        </w:rPr>
      </w:pP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b/>
          <w:i/>
          <w:sz w:val="22"/>
          <w:szCs w:val="22"/>
          <w:lang w:val="es-ES"/>
        </w:rPr>
        <w:t>“Artículo 1o</w:t>
      </w:r>
      <w:r w:rsidRPr="00CB249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41A4D" w:rsidRPr="00CB249E" w:rsidRDefault="00E41A4D" w:rsidP="00E41A4D">
      <w:pPr>
        <w:tabs>
          <w:tab w:val="left" w:pos="851"/>
        </w:tabs>
        <w:ind w:left="851" w:right="901"/>
        <w:jc w:val="both"/>
        <w:rPr>
          <w:rFonts w:ascii="Palatino Linotype" w:hAnsi="Palatino Linotype" w:cs="Arial"/>
          <w:b/>
          <w:i/>
          <w:sz w:val="22"/>
          <w:szCs w:val="22"/>
          <w:lang w:val="es-ES"/>
        </w:rPr>
      </w:pPr>
      <w:r w:rsidRPr="00CB249E">
        <w:rPr>
          <w:rFonts w:ascii="Palatino Linotype" w:hAnsi="Palatino Linotype" w:cs="Arial"/>
          <w:b/>
          <w:i/>
          <w:sz w:val="22"/>
          <w:szCs w:val="22"/>
          <w:u w:val="single"/>
          <w:lang w:val="es-ES"/>
        </w:rPr>
        <w:t>Las normas relativas a los derechos humanos se interpretarán</w:t>
      </w:r>
      <w:r w:rsidRPr="00CB249E">
        <w:rPr>
          <w:rFonts w:ascii="Palatino Linotype" w:hAnsi="Palatino Linotype" w:cs="Arial"/>
          <w:i/>
          <w:sz w:val="22"/>
          <w:szCs w:val="22"/>
          <w:lang w:val="es-ES"/>
        </w:rPr>
        <w:t xml:space="preserve"> de conformidad con esta Constitución y con los tratados internacionales de la </w:t>
      </w:r>
      <w:r w:rsidRPr="00CB249E">
        <w:rPr>
          <w:rFonts w:ascii="Palatino Linotype" w:hAnsi="Palatino Linotype" w:cs="Arial"/>
          <w:b/>
          <w:i/>
          <w:sz w:val="22"/>
          <w:szCs w:val="22"/>
          <w:lang w:val="es-ES"/>
        </w:rPr>
        <w:t xml:space="preserve">materia </w:t>
      </w:r>
      <w:r w:rsidRPr="00CB249E">
        <w:rPr>
          <w:rFonts w:ascii="Palatino Linotype" w:hAnsi="Palatino Linotype" w:cs="Arial"/>
          <w:b/>
          <w:i/>
          <w:sz w:val="22"/>
          <w:szCs w:val="22"/>
          <w:u w:val="single"/>
          <w:lang w:val="es-ES"/>
        </w:rPr>
        <w:t>favoreciendo en todo tiempo a las personas la protección más amplia</w:t>
      </w:r>
      <w:r w:rsidRPr="00CB249E">
        <w:rPr>
          <w:rFonts w:ascii="Palatino Linotype" w:hAnsi="Palatino Linotype" w:cs="Arial"/>
          <w:b/>
          <w:i/>
          <w:sz w:val="22"/>
          <w:szCs w:val="22"/>
          <w:lang w:val="es-ES"/>
        </w:rPr>
        <w:t>.</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B249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CB249E">
        <w:rPr>
          <w:rFonts w:ascii="Palatino Linotype" w:hAnsi="Palatino Linotype" w:cs="Arial"/>
          <w:b/>
          <w:i/>
          <w:sz w:val="22"/>
          <w:szCs w:val="22"/>
          <w:lang w:val="es-ES"/>
        </w:rPr>
        <w:t>”</w:t>
      </w:r>
    </w:p>
    <w:p w:rsidR="00E41A4D" w:rsidRPr="00CB249E" w:rsidRDefault="00E41A4D" w:rsidP="00E41A4D">
      <w:pPr>
        <w:tabs>
          <w:tab w:val="left" w:pos="851"/>
        </w:tabs>
        <w:ind w:left="851" w:right="901"/>
        <w:jc w:val="both"/>
        <w:rPr>
          <w:rFonts w:ascii="Palatino Linotype" w:hAnsi="Palatino Linotype"/>
          <w:sz w:val="22"/>
          <w:szCs w:val="22"/>
          <w:lang w:val="es-ES"/>
        </w:rPr>
      </w:pPr>
      <w:r w:rsidRPr="00CB249E">
        <w:rPr>
          <w:rFonts w:ascii="Palatino Linotype" w:hAnsi="Palatino Linotype"/>
          <w:sz w:val="22"/>
          <w:szCs w:val="22"/>
          <w:lang w:val="es-ES"/>
        </w:rPr>
        <w:t>(Énfasis añadido)</w:t>
      </w:r>
    </w:p>
    <w:p w:rsidR="00E41A4D" w:rsidRPr="00CB249E" w:rsidRDefault="00E41A4D" w:rsidP="00E41A4D">
      <w:pPr>
        <w:tabs>
          <w:tab w:val="left" w:pos="851"/>
        </w:tabs>
        <w:ind w:left="851" w:right="901"/>
        <w:jc w:val="both"/>
        <w:rPr>
          <w:rFonts w:ascii="Palatino Linotype" w:hAnsi="Palatino Linotype"/>
          <w:sz w:val="22"/>
          <w:szCs w:val="22"/>
          <w:lang w:val="es-ES"/>
        </w:rPr>
      </w:pPr>
    </w:p>
    <w:p w:rsidR="00E41A4D" w:rsidRPr="00CB249E" w:rsidRDefault="00E41A4D" w:rsidP="00E41A4D">
      <w:pPr>
        <w:spacing w:line="360" w:lineRule="auto"/>
        <w:jc w:val="both"/>
        <w:rPr>
          <w:rFonts w:ascii="Palatino Linotype" w:hAnsi="Palatino Linotype"/>
          <w:lang w:val="es-ES"/>
        </w:rPr>
      </w:pPr>
      <w:r w:rsidRPr="00CB249E">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CB249E">
        <w:rPr>
          <w:rFonts w:ascii="Palatino Linotype" w:hAnsi="Palatino Linotype" w:cs="Arial"/>
          <w:lang w:val="es-ES"/>
        </w:rPr>
        <w:t>alguno</w:t>
      </w:r>
      <w:r w:rsidRPr="00CB249E">
        <w:rPr>
          <w:rFonts w:ascii="Palatino Linotype" w:hAnsi="Palatino Linotype"/>
          <w:lang w:val="es-ES"/>
        </w:rPr>
        <w:t xml:space="preserve"> o justificar su utilización, deberá tener acceso a la información pública, es decir, dicho </w:t>
      </w:r>
      <w:r w:rsidRPr="00CB249E">
        <w:rPr>
          <w:rFonts w:ascii="Palatino Linotype" w:hAnsi="Palatino Linotype" w:cs="Arial"/>
          <w:lang w:val="es-ES"/>
        </w:rPr>
        <w:t>derecho</w:t>
      </w:r>
      <w:r w:rsidRPr="00CB249E">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41A4D" w:rsidRPr="00CB249E" w:rsidRDefault="00E41A4D" w:rsidP="00E41A4D">
      <w:pPr>
        <w:spacing w:line="360" w:lineRule="auto"/>
        <w:jc w:val="both"/>
        <w:rPr>
          <w:rFonts w:ascii="Palatino Linotype" w:hAnsi="Palatino Linotype"/>
          <w:lang w:val="es-ES"/>
        </w:rPr>
      </w:pPr>
    </w:p>
    <w:p w:rsidR="00E41A4D" w:rsidRPr="00CB249E" w:rsidRDefault="00E41A4D" w:rsidP="00E41A4D">
      <w:pPr>
        <w:spacing w:line="360" w:lineRule="auto"/>
        <w:jc w:val="both"/>
        <w:rPr>
          <w:rFonts w:ascii="Palatino Linotype" w:hAnsi="Palatino Linotype"/>
          <w:lang w:val="es-ES"/>
        </w:rPr>
      </w:pPr>
      <w:r w:rsidRPr="00CB249E">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E41A4D" w:rsidRPr="00CB249E" w:rsidRDefault="00E41A4D" w:rsidP="00E41A4D">
      <w:pPr>
        <w:jc w:val="both"/>
        <w:rPr>
          <w:rFonts w:ascii="Palatino Linotype" w:hAnsi="Palatino Linotype"/>
          <w:lang w:val="es-ES"/>
        </w:rPr>
      </w:pPr>
    </w:p>
    <w:p w:rsidR="00E41A4D" w:rsidRPr="00CB249E" w:rsidRDefault="00E41A4D" w:rsidP="00E41A4D">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CB249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41A4D" w:rsidRPr="00CB249E" w:rsidRDefault="00E41A4D" w:rsidP="00E41A4D">
      <w:pPr>
        <w:tabs>
          <w:tab w:val="left" w:pos="851"/>
        </w:tabs>
        <w:ind w:left="851" w:right="901"/>
        <w:jc w:val="both"/>
        <w:rPr>
          <w:rFonts w:ascii="Palatino Linotype" w:hAnsi="Palatino Linotype" w:cs="Arial"/>
          <w:i/>
          <w:sz w:val="22"/>
          <w:szCs w:val="22"/>
          <w:lang w:val="es-ES"/>
        </w:rPr>
      </w:pPr>
    </w:p>
    <w:p w:rsidR="00E41A4D" w:rsidRPr="00CB249E" w:rsidRDefault="00E41A4D" w:rsidP="00E41A4D">
      <w:pPr>
        <w:spacing w:line="360" w:lineRule="auto"/>
        <w:jc w:val="both"/>
        <w:rPr>
          <w:rFonts w:ascii="Palatino Linotype" w:hAnsi="Palatino Linotype"/>
          <w:lang w:val="es-ES"/>
        </w:rPr>
      </w:pPr>
      <w:r w:rsidRPr="00CB249E">
        <w:rPr>
          <w:rFonts w:ascii="Palatino Linotype" w:hAnsi="Palatino Linotype"/>
          <w:lang w:val="es-ES"/>
        </w:rPr>
        <w:t xml:space="preserve">En ese orden de ideas, se estima que el requerimiento relativo al nombre como presupuesto de </w:t>
      </w:r>
      <w:proofErr w:type="spellStart"/>
      <w:r w:rsidRPr="00CB249E">
        <w:rPr>
          <w:rFonts w:ascii="Palatino Linotype" w:hAnsi="Palatino Linotype"/>
          <w:lang w:val="es-ES"/>
        </w:rPr>
        <w:t>procedibilidad</w:t>
      </w:r>
      <w:proofErr w:type="spellEnd"/>
      <w:r w:rsidRPr="00CB249E">
        <w:rPr>
          <w:rFonts w:ascii="Palatino Linotype" w:hAnsi="Palatino Linotype"/>
          <w:lang w:val="es-ES"/>
        </w:rPr>
        <w:t xml:space="preserve">, </w:t>
      </w:r>
      <w:r w:rsidRPr="00CB249E">
        <w:rPr>
          <w:rFonts w:ascii="Palatino Linotype" w:hAnsi="Palatino Linotype" w:cs="Arial"/>
          <w:lang w:val="es-ES"/>
        </w:rPr>
        <w:t>podría</w:t>
      </w:r>
      <w:r w:rsidRPr="00CB249E">
        <w:rPr>
          <w:rFonts w:ascii="Palatino Linotype" w:hAnsi="Palatino Linotype"/>
          <w:lang w:val="es-ES"/>
        </w:rPr>
        <w:t xml:space="preserve"> limitar el ejercicio del derecho de acceso a la información pública, debido a que, el hecho de solicitar la identificación del</w:t>
      </w:r>
      <w:r w:rsidRPr="00CB249E">
        <w:rPr>
          <w:rFonts w:ascii="Palatino Linotype" w:hAnsi="Palatino Linotype" w:cs="Arial"/>
          <w:b/>
          <w:lang w:val="es-ES"/>
        </w:rPr>
        <w:t xml:space="preserve"> </w:t>
      </w:r>
      <w:r w:rsidRPr="00CB249E">
        <w:rPr>
          <w:rFonts w:ascii="Palatino Linotype" w:hAnsi="Palatino Linotype" w:cs="Arial"/>
          <w:b/>
          <w:lang w:val="es-ES"/>
        </w:rPr>
        <w:lastRenderedPageBreak/>
        <w:t>RECURRENTE</w:t>
      </w:r>
      <w:r w:rsidRPr="00CB249E">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E41A4D" w:rsidRPr="00CB249E" w:rsidRDefault="00E41A4D" w:rsidP="00E41A4D">
      <w:pPr>
        <w:spacing w:line="360" w:lineRule="auto"/>
        <w:jc w:val="both"/>
        <w:rPr>
          <w:rFonts w:ascii="Palatino Linotype" w:hAnsi="Palatino Linotype"/>
          <w:lang w:val="es-ES"/>
        </w:rPr>
      </w:pPr>
    </w:p>
    <w:p w:rsidR="00E41A4D" w:rsidRPr="00CB249E" w:rsidRDefault="00E41A4D" w:rsidP="00E41A4D">
      <w:pPr>
        <w:spacing w:line="360" w:lineRule="auto"/>
        <w:jc w:val="both"/>
        <w:rPr>
          <w:rFonts w:ascii="Palatino Linotype" w:hAnsi="Palatino Linotype"/>
          <w:lang w:val="es-ES"/>
        </w:rPr>
      </w:pPr>
      <w:r w:rsidRPr="00CB249E">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CB249E">
        <w:rPr>
          <w:rFonts w:ascii="Palatino Linotype" w:hAnsi="Palatino Linotype" w:cs="Arial"/>
          <w:lang w:val="es-ES"/>
        </w:rPr>
        <w:t>Constitución</w:t>
      </w:r>
      <w:r w:rsidRPr="00CB249E">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E41A4D" w:rsidRPr="00CB249E" w:rsidRDefault="00E41A4D" w:rsidP="00E41A4D">
      <w:pPr>
        <w:tabs>
          <w:tab w:val="left" w:pos="1968"/>
        </w:tabs>
        <w:spacing w:line="360" w:lineRule="auto"/>
        <w:jc w:val="both"/>
        <w:rPr>
          <w:rFonts w:ascii="Palatino Linotype" w:hAnsi="Palatino Linotype"/>
          <w:lang w:val="es-ES"/>
        </w:rPr>
      </w:pPr>
    </w:p>
    <w:p w:rsidR="00E41A4D" w:rsidRPr="00CB249E" w:rsidRDefault="00E41A4D" w:rsidP="00E41A4D">
      <w:pPr>
        <w:spacing w:line="360" w:lineRule="auto"/>
        <w:jc w:val="both"/>
        <w:rPr>
          <w:rFonts w:ascii="Palatino Linotype" w:hAnsi="Palatino Linotype"/>
          <w:lang w:val="es-ES"/>
        </w:rPr>
      </w:pPr>
      <w:r w:rsidRPr="00CB249E">
        <w:rPr>
          <w:rFonts w:ascii="Palatino Linotype" w:hAnsi="Palatino Linotype"/>
          <w:lang w:val="es-ES"/>
        </w:rPr>
        <w:t xml:space="preserve">Asimismo, se estima que el requisito relativo al nombre del </w:t>
      </w:r>
      <w:r w:rsidRPr="00CB249E">
        <w:rPr>
          <w:rFonts w:ascii="Palatino Linotype" w:hAnsi="Palatino Linotype" w:cs="Arial"/>
          <w:b/>
          <w:lang w:val="es-ES"/>
        </w:rPr>
        <w:t>RECURRENTE</w:t>
      </w:r>
      <w:r w:rsidRPr="00CB249E">
        <w:rPr>
          <w:rFonts w:ascii="Palatino Linotype" w:hAnsi="Palatino Linotype"/>
          <w:lang w:val="es-ES"/>
        </w:rPr>
        <w:t xml:space="preserve"> no constituye un presupuesto indispensable de </w:t>
      </w:r>
      <w:proofErr w:type="spellStart"/>
      <w:r w:rsidRPr="00CB249E">
        <w:rPr>
          <w:rFonts w:ascii="Palatino Linotype" w:hAnsi="Palatino Linotype"/>
          <w:lang w:val="es-ES"/>
        </w:rPr>
        <w:t>procedibilidad</w:t>
      </w:r>
      <w:proofErr w:type="spellEnd"/>
      <w:r w:rsidRPr="00CB249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B249E">
        <w:rPr>
          <w:rFonts w:ascii="Palatino Linotype" w:hAnsi="Palatino Linotype" w:cs="Arial"/>
          <w:b/>
          <w:lang w:val="es-ES"/>
        </w:rPr>
        <w:t>EL RECURRENTE</w:t>
      </w:r>
      <w:r w:rsidRPr="00CB249E">
        <w:rPr>
          <w:rFonts w:ascii="Palatino Linotype" w:hAnsi="Palatino Linotype"/>
          <w:lang w:val="es-ES"/>
        </w:rPr>
        <w:t xml:space="preserve"> es la misma persona que realizó la solicitud de acceso a la información pública que ahora se impugna.</w:t>
      </w:r>
    </w:p>
    <w:p w:rsidR="00E41A4D" w:rsidRPr="00CB249E" w:rsidRDefault="00E41A4D" w:rsidP="00E41A4D">
      <w:pPr>
        <w:spacing w:line="360" w:lineRule="auto"/>
        <w:jc w:val="both"/>
        <w:rPr>
          <w:rFonts w:ascii="Palatino Linotype" w:hAnsi="Palatino Linotype"/>
          <w:lang w:val="es-ES"/>
        </w:rPr>
      </w:pPr>
    </w:p>
    <w:p w:rsidR="00E41A4D" w:rsidRPr="00CB249E" w:rsidRDefault="00E41A4D" w:rsidP="00E41A4D">
      <w:pPr>
        <w:spacing w:line="360" w:lineRule="auto"/>
        <w:jc w:val="both"/>
        <w:rPr>
          <w:rFonts w:ascii="Palatino Linotype" w:hAnsi="Palatino Linotype"/>
          <w:b/>
          <w:lang w:val="es-ES"/>
        </w:rPr>
      </w:pPr>
      <w:r w:rsidRPr="00CB249E">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CB249E">
        <w:rPr>
          <w:rFonts w:ascii="Palatino Linotype" w:hAnsi="Palatino Linotype" w:cs="Arial"/>
          <w:b/>
          <w:lang w:val="es-ES"/>
        </w:rPr>
        <w:t xml:space="preserve"> RECURRENTE;</w:t>
      </w:r>
      <w:r w:rsidRPr="00CB249E">
        <w:rPr>
          <w:rFonts w:ascii="Palatino Linotype" w:hAnsi="Palatino Linotype"/>
          <w:lang w:val="es-ES"/>
        </w:rPr>
        <w:t xml:space="preserve"> por lo que, en el presente caso, al haber sido presentado el recurso de revisión vía </w:t>
      </w:r>
      <w:r w:rsidRPr="00CB249E">
        <w:rPr>
          <w:rFonts w:ascii="Palatino Linotype" w:hAnsi="Palatino Linotype"/>
          <w:b/>
          <w:lang w:val="es-ES"/>
        </w:rPr>
        <w:t>SAIMEX</w:t>
      </w:r>
      <w:r w:rsidRPr="00CB249E">
        <w:rPr>
          <w:rFonts w:ascii="Palatino Linotype" w:hAnsi="Palatino Linotype"/>
          <w:lang w:val="es-ES"/>
        </w:rPr>
        <w:t>, dicho requisito resulta innecesario.</w:t>
      </w:r>
    </w:p>
    <w:p w:rsidR="002D7DDD" w:rsidRPr="00CB249E" w:rsidRDefault="002D7DDD" w:rsidP="00A043C8">
      <w:pPr>
        <w:spacing w:line="360" w:lineRule="auto"/>
        <w:jc w:val="both"/>
        <w:rPr>
          <w:rFonts w:ascii="Palatino Linotype" w:hAnsi="Palatino Linotype" w:cs="Arial"/>
          <w:b/>
          <w:sz w:val="28"/>
          <w:szCs w:val="28"/>
        </w:rPr>
      </w:pPr>
    </w:p>
    <w:p w:rsidR="0025569D" w:rsidRPr="00CB249E" w:rsidRDefault="0025569D" w:rsidP="00A043C8">
      <w:pPr>
        <w:spacing w:line="360" w:lineRule="auto"/>
        <w:jc w:val="both"/>
        <w:rPr>
          <w:rFonts w:ascii="Palatino Linotype" w:hAnsi="Palatino Linotype" w:cs="Arial"/>
        </w:rPr>
      </w:pPr>
      <w:r w:rsidRPr="00CB249E">
        <w:rPr>
          <w:rFonts w:ascii="Palatino Linotype" w:hAnsi="Palatino Linotype" w:cs="Arial"/>
          <w:b/>
          <w:sz w:val="28"/>
          <w:szCs w:val="28"/>
          <w:lang w:val="es-ES"/>
        </w:rPr>
        <w:t>QUINTO</w:t>
      </w:r>
      <w:r w:rsidRPr="00CB249E">
        <w:rPr>
          <w:rFonts w:ascii="Palatino Linotype" w:hAnsi="Palatino Linotype" w:cs="Arial"/>
          <w:b/>
          <w:lang w:val="es-ES"/>
        </w:rPr>
        <w:t xml:space="preserve">. </w:t>
      </w:r>
      <w:r w:rsidRPr="00CB249E">
        <w:rPr>
          <w:rFonts w:ascii="Palatino Linotype" w:hAnsi="Palatino Linotype" w:cs="Arial"/>
        </w:rPr>
        <w:t xml:space="preserve">Una vez determinada la vía sobre la que versará el presente recurso, y previa revisión del expediente electrónico formado en </w:t>
      </w:r>
      <w:r w:rsidRPr="00CB249E">
        <w:rPr>
          <w:rFonts w:ascii="Palatino Linotype" w:hAnsi="Palatino Linotype" w:cs="Arial"/>
          <w:b/>
        </w:rPr>
        <w:t>EL SAIMEX</w:t>
      </w:r>
      <w:r w:rsidRPr="00CB249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diversos 8 y 9 de la Ley de Transparencia local.</w:t>
      </w:r>
    </w:p>
    <w:p w:rsidR="0025569D" w:rsidRPr="00CB249E" w:rsidRDefault="0025569D" w:rsidP="00A043C8">
      <w:pPr>
        <w:spacing w:line="360" w:lineRule="auto"/>
        <w:jc w:val="both"/>
        <w:rPr>
          <w:rFonts w:ascii="Palatino Linotype" w:hAnsi="Palatino Linotype" w:cs="Arial"/>
        </w:rPr>
      </w:pPr>
    </w:p>
    <w:p w:rsidR="00BB5C85" w:rsidRPr="00CB249E" w:rsidRDefault="0025569D" w:rsidP="00A043C8">
      <w:pPr>
        <w:spacing w:line="360" w:lineRule="auto"/>
        <w:jc w:val="both"/>
        <w:rPr>
          <w:rFonts w:ascii="Palatino Linotype" w:hAnsi="Palatino Linotype"/>
          <w:color w:val="000000"/>
          <w:lang w:val="es-ES"/>
        </w:rPr>
      </w:pPr>
      <w:r w:rsidRPr="00CB249E">
        <w:rPr>
          <w:rFonts w:ascii="Palatino Linotype" w:hAnsi="Palatino Linotype" w:cs="Arial"/>
        </w:rPr>
        <w:t>P</w:t>
      </w:r>
      <w:r w:rsidRPr="00CB249E">
        <w:rPr>
          <w:rFonts w:ascii="Palatino Linotype" w:eastAsiaTheme="minorEastAsia" w:hAnsi="Palatino Linotype" w:cs="Arial"/>
          <w:lang w:val="es-ES_tradnl"/>
        </w:rPr>
        <w:t xml:space="preserve">ara tal efecto es conveniente </w:t>
      </w:r>
      <w:r w:rsidRPr="00CB249E">
        <w:rPr>
          <w:rFonts w:ascii="Palatino Linotype" w:hAnsi="Palatino Linotype"/>
          <w:color w:val="000000"/>
          <w:lang w:val="es-ES"/>
        </w:rPr>
        <w:t xml:space="preserve">recordar que el particular mediante el ejercicio del derecho de acceso a la información solicitó se </w:t>
      </w:r>
      <w:r w:rsidR="00967C73" w:rsidRPr="00CB249E">
        <w:rPr>
          <w:rFonts w:ascii="Palatino Linotype" w:hAnsi="Palatino Linotype"/>
          <w:color w:val="000000"/>
          <w:lang w:val="es-ES"/>
        </w:rPr>
        <w:t xml:space="preserve">le entregaran </w:t>
      </w:r>
      <w:r w:rsidR="00E41A4D" w:rsidRPr="00CB249E">
        <w:rPr>
          <w:rFonts w:ascii="Palatino Linotype" w:hAnsi="Palatino Linotype"/>
          <w:color w:val="000000"/>
          <w:lang w:val="es-ES"/>
        </w:rPr>
        <w:t>todas las respuestas</w:t>
      </w:r>
      <w:r w:rsidR="00BB5C85" w:rsidRPr="00CB249E">
        <w:rPr>
          <w:rFonts w:ascii="Palatino Linotype" w:hAnsi="Palatino Linotype"/>
          <w:color w:val="000000"/>
          <w:lang w:val="es-ES"/>
        </w:rPr>
        <w:t xml:space="preserve"> otorgadas por el Ayuntamiento de </w:t>
      </w:r>
      <w:proofErr w:type="spellStart"/>
      <w:r w:rsidR="00BB5C85" w:rsidRPr="00CB249E">
        <w:rPr>
          <w:rFonts w:ascii="Palatino Linotype" w:hAnsi="Palatino Linotype"/>
          <w:color w:val="000000"/>
          <w:lang w:val="es-ES"/>
        </w:rPr>
        <w:t>Ocoyoacac</w:t>
      </w:r>
      <w:proofErr w:type="spellEnd"/>
      <w:r w:rsidR="00BB5C85" w:rsidRPr="00CB249E">
        <w:rPr>
          <w:rFonts w:ascii="Palatino Linotype" w:hAnsi="Palatino Linotype"/>
          <w:color w:val="000000"/>
          <w:lang w:val="es-ES"/>
        </w:rPr>
        <w:t xml:space="preserve"> </w:t>
      </w:r>
      <w:r w:rsidR="00E41A4D" w:rsidRPr="00CB249E">
        <w:rPr>
          <w:rFonts w:ascii="Palatino Linotype" w:hAnsi="Palatino Linotype"/>
          <w:color w:val="000000"/>
          <w:lang w:val="es-ES"/>
        </w:rPr>
        <w:t>a las solicitudes de información del año dos mil dieciocho y del uno de enero al ocho de noviembre de dos mil diecinueve</w:t>
      </w:r>
      <w:r w:rsidR="00967C73" w:rsidRPr="00CB249E">
        <w:rPr>
          <w:rFonts w:ascii="Palatino Linotype" w:hAnsi="Palatino Linotype"/>
          <w:color w:val="000000"/>
          <w:lang w:val="es-ES"/>
        </w:rPr>
        <w:t xml:space="preserve">; al respecto, </w:t>
      </w:r>
      <w:r w:rsidR="00967C73" w:rsidRPr="00CB249E">
        <w:rPr>
          <w:rFonts w:ascii="Palatino Linotype" w:hAnsi="Palatino Linotype"/>
          <w:b/>
          <w:color w:val="000000"/>
          <w:lang w:val="es-ES"/>
        </w:rPr>
        <w:t xml:space="preserve">EL SUJETO OBLIGADO </w:t>
      </w:r>
      <w:r w:rsidR="00BB5C85" w:rsidRPr="00CB249E">
        <w:rPr>
          <w:rFonts w:ascii="Palatino Linotype" w:hAnsi="Palatino Linotype"/>
          <w:color w:val="000000"/>
          <w:lang w:val="es-ES"/>
        </w:rPr>
        <w:t xml:space="preserve">mediante respuesta medularmente refirió lo siguiente: </w:t>
      </w:r>
    </w:p>
    <w:p w:rsidR="00BB5C85" w:rsidRPr="00CB249E" w:rsidRDefault="00BB5C85" w:rsidP="00BB5C85">
      <w:pPr>
        <w:tabs>
          <w:tab w:val="left" w:pos="851"/>
        </w:tabs>
        <w:ind w:left="851" w:right="901"/>
        <w:jc w:val="both"/>
        <w:rPr>
          <w:rFonts w:ascii="Palatino Linotype" w:hAnsi="Palatino Linotype" w:cs="Arial"/>
          <w:i/>
          <w:sz w:val="22"/>
          <w:szCs w:val="22"/>
          <w:lang w:val="es-ES"/>
        </w:rPr>
      </w:pPr>
    </w:p>
    <w:p w:rsidR="00BB5C85" w:rsidRPr="00CB249E" w:rsidRDefault="00BB5C85" w:rsidP="00BB5C85">
      <w:pPr>
        <w:tabs>
          <w:tab w:val="left" w:pos="851"/>
        </w:tabs>
        <w:ind w:left="851" w:right="901"/>
        <w:jc w:val="both"/>
        <w:rPr>
          <w:rFonts w:ascii="Palatino Linotype" w:hAnsi="Palatino Linotype" w:cs="Arial"/>
          <w:i/>
          <w:sz w:val="22"/>
          <w:szCs w:val="22"/>
          <w:lang w:val="es-ES"/>
        </w:rPr>
      </w:pPr>
      <w:r w:rsidRPr="00CB249E">
        <w:rPr>
          <w:rFonts w:ascii="Palatino Linotype" w:hAnsi="Palatino Linotype" w:cs="Arial"/>
          <w:i/>
          <w:sz w:val="22"/>
          <w:szCs w:val="22"/>
          <w:lang w:val="es-ES"/>
        </w:rPr>
        <w:t>“…Por el momento no se cuenta parcialmente con la información solicitada, ya que únicamente existen registros del día 15 de octubre a la fecha, mismos que se adjuntan en formato .</w:t>
      </w:r>
      <w:proofErr w:type="spellStart"/>
      <w:r w:rsidRPr="00CB249E">
        <w:rPr>
          <w:rFonts w:ascii="Palatino Linotype" w:hAnsi="Palatino Linotype" w:cs="Arial"/>
          <w:i/>
          <w:sz w:val="22"/>
          <w:szCs w:val="22"/>
          <w:lang w:val="es-ES"/>
        </w:rPr>
        <w:t>pdf</w:t>
      </w:r>
      <w:proofErr w:type="spellEnd"/>
      <w:r w:rsidRPr="00CB249E">
        <w:rPr>
          <w:rFonts w:ascii="Palatino Linotype" w:hAnsi="Palatino Linotype" w:cs="Arial"/>
          <w:i/>
          <w:sz w:val="22"/>
          <w:szCs w:val="22"/>
          <w:lang w:val="es-ES"/>
        </w:rPr>
        <w:t xml:space="preserve"> al presente, lo anterior en diversos trámites administrativos internos por alta y baja de la Unidad de Transparencia y Acceso a la Información Pública…” (</w:t>
      </w:r>
      <w:proofErr w:type="gramStart"/>
      <w:r w:rsidRPr="00CB249E">
        <w:rPr>
          <w:rFonts w:ascii="Palatino Linotype" w:hAnsi="Palatino Linotype" w:cs="Arial"/>
          <w:i/>
          <w:sz w:val="22"/>
          <w:szCs w:val="22"/>
          <w:lang w:val="es-ES"/>
        </w:rPr>
        <w:t>sic</w:t>
      </w:r>
      <w:proofErr w:type="gramEnd"/>
      <w:r w:rsidRPr="00CB249E">
        <w:rPr>
          <w:rFonts w:ascii="Palatino Linotype" w:hAnsi="Palatino Linotype" w:cs="Arial"/>
          <w:i/>
          <w:sz w:val="22"/>
          <w:szCs w:val="22"/>
          <w:lang w:val="es-ES"/>
        </w:rPr>
        <w:t>)</w:t>
      </w:r>
    </w:p>
    <w:p w:rsidR="00BB5C85" w:rsidRPr="00CB249E" w:rsidRDefault="00BB5C85" w:rsidP="00BB5C85">
      <w:pPr>
        <w:tabs>
          <w:tab w:val="left" w:pos="851"/>
        </w:tabs>
        <w:ind w:left="851" w:right="901"/>
        <w:jc w:val="both"/>
        <w:rPr>
          <w:rFonts w:ascii="Palatino Linotype" w:hAnsi="Palatino Linotype" w:cs="Arial"/>
          <w:i/>
          <w:sz w:val="22"/>
          <w:szCs w:val="22"/>
          <w:lang w:val="es-ES"/>
        </w:rPr>
      </w:pPr>
    </w:p>
    <w:p w:rsidR="00BB5C85" w:rsidRPr="00CB249E" w:rsidRDefault="00BB5C85" w:rsidP="00A043C8">
      <w:pPr>
        <w:spacing w:line="360" w:lineRule="auto"/>
        <w:jc w:val="both"/>
        <w:rPr>
          <w:rFonts w:ascii="Palatino Linotype" w:hAnsi="Palatino Linotype"/>
          <w:color w:val="000000"/>
          <w:lang w:val="es-ES"/>
        </w:rPr>
      </w:pPr>
      <w:r w:rsidRPr="00CB249E">
        <w:rPr>
          <w:rFonts w:ascii="Palatino Linotype" w:hAnsi="Palatino Linotype"/>
          <w:color w:val="000000"/>
          <w:lang w:val="es-ES"/>
        </w:rPr>
        <w:t xml:space="preserve">De lo anterior, cabe precisar que el archivo que adjuntó </w:t>
      </w:r>
      <w:r w:rsidRPr="00CB249E">
        <w:rPr>
          <w:rFonts w:ascii="Palatino Linotype" w:hAnsi="Palatino Linotype"/>
          <w:b/>
          <w:color w:val="000000"/>
          <w:lang w:val="es-ES"/>
        </w:rPr>
        <w:t xml:space="preserve">EL SUJETO OBLIGADO </w:t>
      </w:r>
      <w:r w:rsidRPr="00CB249E">
        <w:rPr>
          <w:rFonts w:ascii="Palatino Linotype" w:hAnsi="Palatino Linotype"/>
          <w:color w:val="000000"/>
          <w:lang w:val="es-ES"/>
        </w:rPr>
        <w:t xml:space="preserve">no se pudo visualizar por contener un error, para mayor referencia se inserta la siguiente imagen: </w:t>
      </w:r>
    </w:p>
    <w:p w:rsidR="00BB5C85" w:rsidRPr="00CB249E" w:rsidRDefault="00BB5C85" w:rsidP="00A043C8">
      <w:pPr>
        <w:spacing w:line="360" w:lineRule="auto"/>
        <w:jc w:val="both"/>
        <w:rPr>
          <w:rFonts w:ascii="Palatino Linotype" w:hAnsi="Palatino Linotype"/>
          <w:color w:val="000000"/>
          <w:lang w:val="es-ES"/>
        </w:rPr>
      </w:pPr>
    </w:p>
    <w:p w:rsidR="00BB5C85" w:rsidRPr="00CB249E" w:rsidRDefault="00BB5C85" w:rsidP="00BB5C85">
      <w:pPr>
        <w:spacing w:line="360" w:lineRule="auto"/>
        <w:jc w:val="center"/>
        <w:rPr>
          <w:rFonts w:ascii="Palatino Linotype" w:hAnsi="Palatino Linotype"/>
          <w:color w:val="000000"/>
          <w:lang w:val="es-ES"/>
        </w:rPr>
      </w:pPr>
      <w:r w:rsidRPr="00CB249E">
        <w:rPr>
          <w:rFonts w:ascii="Palatino Linotype" w:hAnsi="Palatino Linotype"/>
          <w:noProof/>
          <w:color w:val="000000"/>
          <w:lang w:eastAsia="es-MX"/>
        </w:rPr>
        <w:drawing>
          <wp:inline distT="0" distB="0" distL="0" distR="0">
            <wp:extent cx="4688282" cy="262636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09295" cy="2638132"/>
                    </a:xfrm>
                    <a:prstGeom prst="rect">
                      <a:avLst/>
                    </a:prstGeom>
                  </pic:spPr>
                </pic:pic>
              </a:graphicData>
            </a:graphic>
          </wp:inline>
        </w:drawing>
      </w:r>
    </w:p>
    <w:p w:rsidR="00BB5C85" w:rsidRPr="00CB249E" w:rsidRDefault="00BB5C85" w:rsidP="00BB5C85">
      <w:pPr>
        <w:spacing w:line="360" w:lineRule="auto"/>
        <w:jc w:val="center"/>
        <w:rPr>
          <w:rFonts w:ascii="Palatino Linotype" w:hAnsi="Palatino Linotype"/>
          <w:color w:val="000000"/>
          <w:lang w:val="es-ES"/>
        </w:rPr>
      </w:pPr>
    </w:p>
    <w:p w:rsidR="0027029B" w:rsidRPr="00CB249E" w:rsidRDefault="0027029B" w:rsidP="0027029B">
      <w:pPr>
        <w:spacing w:line="360" w:lineRule="auto"/>
        <w:jc w:val="both"/>
        <w:rPr>
          <w:rFonts w:ascii="Palatino Linotype" w:hAnsi="Palatino Linotype"/>
          <w:color w:val="000000"/>
          <w:lang w:val="es-ES"/>
        </w:rPr>
      </w:pPr>
      <w:r w:rsidRPr="00CB249E">
        <w:rPr>
          <w:rFonts w:ascii="Palatino Linotype" w:hAnsi="Palatino Linotype"/>
          <w:color w:val="000000"/>
          <w:lang w:val="es-ES"/>
        </w:rPr>
        <w:t xml:space="preserve">Asimismo, es importante destacar que </w:t>
      </w:r>
      <w:r w:rsidRPr="00CB249E">
        <w:rPr>
          <w:rFonts w:ascii="Palatino Linotype" w:hAnsi="Palatino Linotype"/>
          <w:b/>
          <w:color w:val="000000"/>
          <w:lang w:val="es-ES"/>
        </w:rPr>
        <w:t xml:space="preserve">EL SUJETO OBLIGADO </w:t>
      </w:r>
      <w:r w:rsidRPr="00CB249E">
        <w:rPr>
          <w:rFonts w:ascii="Palatino Linotype" w:hAnsi="Palatino Linotype"/>
          <w:color w:val="000000"/>
          <w:lang w:val="es-ES"/>
        </w:rPr>
        <w:t xml:space="preserve">omitió rendir su  Informe Justificado. </w:t>
      </w:r>
    </w:p>
    <w:p w:rsidR="0027029B" w:rsidRPr="00CB249E" w:rsidRDefault="0027029B" w:rsidP="0027029B">
      <w:pPr>
        <w:spacing w:line="360" w:lineRule="auto"/>
        <w:jc w:val="both"/>
        <w:rPr>
          <w:rFonts w:ascii="Palatino Linotype" w:hAnsi="Palatino Linotype"/>
          <w:color w:val="000000"/>
          <w:lang w:val="es-ES"/>
        </w:rPr>
      </w:pPr>
    </w:p>
    <w:p w:rsidR="00EA629F" w:rsidRPr="00CB249E" w:rsidRDefault="00EA629F" w:rsidP="00EA629F">
      <w:pPr>
        <w:spacing w:line="360" w:lineRule="auto"/>
        <w:jc w:val="both"/>
        <w:rPr>
          <w:rFonts w:ascii="Palatino Linotype" w:eastAsia="Calibri" w:hAnsi="Palatino Linotype" w:cs="Arial"/>
          <w:color w:val="000000"/>
          <w:lang w:eastAsia="en-US"/>
        </w:rPr>
      </w:pPr>
      <w:r w:rsidRPr="00CB249E">
        <w:rPr>
          <w:rFonts w:ascii="Palatino Linotype" w:eastAsia="Calibri" w:hAnsi="Palatino Linotype"/>
          <w:lang w:eastAsia="es-MX"/>
        </w:rPr>
        <w:t xml:space="preserve">En tal sentido, primeramente debemos mencionar que </w:t>
      </w:r>
      <w:r w:rsidRPr="00CB249E">
        <w:rPr>
          <w:rFonts w:ascii="Palatino Linotype" w:eastAsia="Calibri" w:hAnsi="Palatino Linotype"/>
          <w:lang w:eastAsia="en-US"/>
        </w:rPr>
        <w:t xml:space="preserve">para tener por satisfecho </w:t>
      </w:r>
      <w:r w:rsidRPr="00CB249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rsidR="00EA629F" w:rsidRPr="00CB249E" w:rsidRDefault="00EA629F" w:rsidP="00EA629F">
      <w:pPr>
        <w:spacing w:line="360" w:lineRule="auto"/>
        <w:jc w:val="both"/>
        <w:rPr>
          <w:rFonts w:ascii="Palatino Linotype" w:eastAsia="Calibri" w:hAnsi="Palatino Linotype"/>
          <w:lang w:eastAsia="en-US"/>
        </w:rPr>
      </w:pPr>
    </w:p>
    <w:p w:rsidR="00EA629F" w:rsidRPr="00CB249E" w:rsidRDefault="00EA629F" w:rsidP="00EA629F">
      <w:pPr>
        <w:spacing w:line="360" w:lineRule="auto"/>
        <w:jc w:val="both"/>
        <w:rPr>
          <w:rFonts w:ascii="Palatino Linotype" w:eastAsia="Calibri" w:hAnsi="Palatino Linotype" w:cs="Arial"/>
          <w:color w:val="000000"/>
          <w:lang w:eastAsia="en-US"/>
        </w:rPr>
      </w:pPr>
      <w:r w:rsidRPr="00CB249E">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B249E">
        <w:rPr>
          <w:rFonts w:ascii="Palatino Linotype" w:eastAsia="Calibri" w:hAnsi="Palatino Linotype" w:cs="Arial"/>
          <w:bCs/>
          <w:color w:val="000000"/>
          <w:lang w:eastAsia="en-US"/>
        </w:rPr>
        <w:t>de la Ley de Transparencia y Acceso a la Información Pública del Estado de México y Municipios</w:t>
      </w:r>
      <w:r w:rsidRPr="00CB249E">
        <w:rPr>
          <w:rFonts w:ascii="Palatino Linotype" w:eastAsia="Calibri" w:hAnsi="Palatino Linotype" w:cs="Arial"/>
          <w:color w:val="000000"/>
          <w:lang w:eastAsia="en-US"/>
        </w:rPr>
        <w:t>:</w:t>
      </w:r>
    </w:p>
    <w:p w:rsidR="00EA629F" w:rsidRPr="00CB249E" w:rsidRDefault="00EA629F" w:rsidP="00EA629F">
      <w:pPr>
        <w:jc w:val="both"/>
        <w:rPr>
          <w:rFonts w:ascii="Palatino Linotype" w:eastAsia="Calibri" w:hAnsi="Palatino Linotype" w:cs="Arial"/>
          <w:color w:val="000000"/>
          <w:lang w:eastAsia="en-US"/>
        </w:rPr>
      </w:pPr>
      <w:r w:rsidRPr="00CB249E">
        <w:rPr>
          <w:rFonts w:ascii="Palatino Linotype" w:eastAsia="Calibri" w:hAnsi="Palatino Linotype" w:cs="Arial"/>
          <w:color w:val="000000"/>
          <w:lang w:eastAsia="en-US"/>
        </w:rPr>
        <w:tab/>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b/>
          <w:bCs/>
          <w:i/>
          <w:color w:val="000000"/>
          <w:sz w:val="22"/>
          <w:szCs w:val="22"/>
          <w:lang w:eastAsia="en-US"/>
        </w:rPr>
        <w:t xml:space="preserve">“Artículo 3. </w:t>
      </w:r>
      <w:r w:rsidRPr="00CB249E">
        <w:rPr>
          <w:rFonts w:ascii="Palatino Linotype" w:eastAsia="Calibri" w:hAnsi="Palatino Linotype" w:cs="Arial"/>
          <w:bCs/>
          <w:i/>
          <w:color w:val="000000"/>
          <w:sz w:val="22"/>
          <w:szCs w:val="22"/>
          <w:u w:val="single"/>
          <w:lang w:eastAsia="en-US"/>
        </w:rPr>
        <w:t>Para los efectos de la presente Ley se entenderá por</w:t>
      </w:r>
      <w:r w:rsidRPr="00CB249E">
        <w:rPr>
          <w:rFonts w:ascii="Palatino Linotype" w:eastAsia="Calibri" w:hAnsi="Palatino Linotype" w:cs="Arial"/>
          <w:bCs/>
          <w:i/>
          <w:color w:val="000000"/>
          <w:sz w:val="22"/>
          <w:szCs w:val="22"/>
          <w:lang w:eastAsia="en-US"/>
        </w:rPr>
        <w:t>:</w:t>
      </w:r>
    </w:p>
    <w:p w:rsidR="00EA629F" w:rsidRPr="00CB249E" w:rsidRDefault="00EA629F" w:rsidP="00EA629F">
      <w:pPr>
        <w:ind w:left="851" w:right="850"/>
        <w:jc w:val="both"/>
        <w:rPr>
          <w:rFonts w:ascii="Palatino Linotype" w:eastAsia="Calibri" w:hAnsi="Palatino Linotype" w:cs="Arial"/>
          <w:i/>
          <w:sz w:val="22"/>
          <w:szCs w:val="22"/>
          <w:lang w:eastAsia="en-US"/>
        </w:rPr>
      </w:pPr>
      <w:r w:rsidRPr="00CB249E">
        <w:rPr>
          <w:rFonts w:ascii="Palatino Linotype" w:eastAsia="Calibri" w:hAnsi="Palatino Linotype" w:cs="Arial"/>
          <w:i/>
          <w:sz w:val="22"/>
          <w:szCs w:val="22"/>
          <w:lang w:eastAsia="en-US"/>
        </w:rPr>
        <w:t>…</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b/>
          <w:bCs/>
          <w:i/>
          <w:color w:val="000000"/>
          <w:sz w:val="22"/>
          <w:szCs w:val="22"/>
          <w:lang w:eastAsia="en-US"/>
        </w:rPr>
        <w:t xml:space="preserve">XI. </w:t>
      </w:r>
      <w:r w:rsidRPr="00CB249E">
        <w:rPr>
          <w:rFonts w:ascii="Palatino Linotype" w:eastAsia="Calibri" w:hAnsi="Palatino Linotype" w:cs="Arial"/>
          <w:b/>
          <w:bCs/>
          <w:i/>
          <w:color w:val="000000"/>
          <w:sz w:val="22"/>
          <w:szCs w:val="22"/>
          <w:u w:val="single"/>
          <w:lang w:eastAsia="en-US"/>
        </w:rPr>
        <w:t>Documento</w:t>
      </w:r>
      <w:r w:rsidRPr="00CB249E">
        <w:rPr>
          <w:rFonts w:ascii="Palatino Linotype" w:eastAsia="Calibri" w:hAnsi="Palatino Linotype" w:cs="Arial"/>
          <w:b/>
          <w:bCs/>
          <w:i/>
          <w:color w:val="000000"/>
          <w:sz w:val="22"/>
          <w:szCs w:val="22"/>
          <w:lang w:eastAsia="en-US"/>
        </w:rPr>
        <w:t xml:space="preserve">: </w:t>
      </w:r>
      <w:r w:rsidRPr="00CB249E">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A629F" w:rsidRPr="00CB249E" w:rsidRDefault="00EA629F" w:rsidP="00EA629F">
      <w:pPr>
        <w:ind w:left="851" w:right="850"/>
        <w:jc w:val="both"/>
        <w:rPr>
          <w:rFonts w:ascii="Palatino Linotype" w:eastAsia="Calibri" w:hAnsi="Palatino Linotype" w:cs="Arial"/>
          <w:bCs/>
          <w:i/>
          <w:color w:val="000000"/>
          <w:sz w:val="22"/>
          <w:szCs w:val="22"/>
          <w:lang w:eastAsia="en-US"/>
        </w:rPr>
      </w:pPr>
      <w:r w:rsidRPr="00CB249E">
        <w:rPr>
          <w:rFonts w:ascii="Palatino Linotype" w:eastAsia="Calibri" w:hAnsi="Palatino Linotype" w:cs="Arial"/>
          <w:b/>
          <w:bCs/>
          <w:i/>
          <w:color w:val="000000"/>
          <w:sz w:val="22"/>
          <w:szCs w:val="22"/>
          <w:lang w:eastAsia="en-US"/>
        </w:rPr>
        <w:t>XII. Documento electrónico:</w:t>
      </w:r>
      <w:r w:rsidRPr="00CB249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i/>
          <w:color w:val="000000"/>
          <w:sz w:val="22"/>
          <w:szCs w:val="22"/>
          <w:lang w:eastAsia="en-US"/>
        </w:rPr>
        <w:t>…</w:t>
      </w:r>
    </w:p>
    <w:p w:rsidR="00EA629F" w:rsidRPr="00CB249E" w:rsidRDefault="00EA629F" w:rsidP="00EA629F">
      <w:pPr>
        <w:ind w:left="851" w:right="850"/>
        <w:jc w:val="both"/>
        <w:rPr>
          <w:rFonts w:ascii="Palatino Linotype" w:eastAsia="Calibri" w:hAnsi="Palatino Linotype" w:cs="Arial"/>
          <w:bCs/>
          <w:i/>
          <w:color w:val="000000"/>
          <w:sz w:val="22"/>
          <w:szCs w:val="22"/>
          <w:lang w:eastAsia="en-US"/>
        </w:rPr>
      </w:pPr>
      <w:r w:rsidRPr="00CB249E">
        <w:rPr>
          <w:rFonts w:ascii="Palatino Linotype" w:eastAsia="Calibri" w:hAnsi="Palatino Linotype" w:cs="Arial"/>
          <w:b/>
          <w:bCs/>
          <w:i/>
          <w:color w:val="000000"/>
          <w:sz w:val="22"/>
          <w:szCs w:val="22"/>
          <w:lang w:eastAsia="en-US"/>
        </w:rPr>
        <w:t xml:space="preserve">Artículo 4. </w:t>
      </w:r>
      <w:r w:rsidRPr="00CB249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CB249E">
        <w:rPr>
          <w:rFonts w:ascii="Palatino Linotype" w:eastAsia="Calibri" w:hAnsi="Palatino Linotype" w:cs="Arial"/>
          <w:bCs/>
          <w:i/>
          <w:color w:val="000000"/>
          <w:sz w:val="22"/>
          <w:szCs w:val="22"/>
          <w:lang w:eastAsia="en-US"/>
        </w:rPr>
        <w:t>, sin necesidad de acreditar personalidad ni interés jurídico.</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B249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i/>
          <w:color w:val="000000"/>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b/>
          <w:bCs/>
          <w:i/>
          <w:color w:val="000000"/>
          <w:sz w:val="22"/>
          <w:szCs w:val="22"/>
          <w:lang w:eastAsia="en-US"/>
        </w:rPr>
        <w:t xml:space="preserve">Artículo 12. </w:t>
      </w:r>
      <w:r w:rsidRPr="00CB249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CB249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i/>
          <w:color w:val="000000"/>
          <w:sz w:val="22"/>
          <w:szCs w:val="22"/>
          <w:lang w:eastAsia="en-US"/>
        </w:rPr>
        <w:t>…</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b/>
          <w:bCs/>
          <w:i/>
          <w:color w:val="000000"/>
          <w:sz w:val="22"/>
          <w:szCs w:val="22"/>
          <w:lang w:eastAsia="en-US"/>
        </w:rPr>
        <w:t xml:space="preserve">Artículo 24. </w:t>
      </w:r>
      <w:r w:rsidRPr="00CB249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bCs/>
          <w:i/>
          <w:color w:val="000000"/>
          <w:sz w:val="22"/>
          <w:szCs w:val="22"/>
          <w:lang w:eastAsia="en-US"/>
        </w:rPr>
        <w:t>..</w:t>
      </w:r>
      <w:r w:rsidRPr="00CB249E">
        <w:rPr>
          <w:rFonts w:ascii="Palatino Linotype" w:eastAsia="Calibri" w:hAnsi="Palatino Linotype" w:cs="Arial"/>
          <w:i/>
          <w:color w:val="000000"/>
          <w:sz w:val="22"/>
          <w:szCs w:val="22"/>
          <w:lang w:eastAsia="en-US"/>
        </w:rPr>
        <w:t>.</w:t>
      </w:r>
    </w:p>
    <w:p w:rsidR="00EA629F" w:rsidRPr="00CB249E" w:rsidRDefault="00EA629F" w:rsidP="00EA629F">
      <w:pPr>
        <w:ind w:left="851" w:right="850"/>
        <w:jc w:val="both"/>
        <w:rPr>
          <w:rFonts w:ascii="Palatino Linotype" w:eastAsia="Calibri" w:hAnsi="Palatino Linotype" w:cs="Arial"/>
          <w:bCs/>
          <w:i/>
          <w:color w:val="000000"/>
          <w:sz w:val="22"/>
          <w:szCs w:val="22"/>
          <w:lang w:eastAsia="en-US"/>
        </w:rPr>
      </w:pPr>
      <w:r w:rsidRPr="00CB249E">
        <w:rPr>
          <w:rFonts w:ascii="Palatino Linotype" w:eastAsia="Calibri" w:hAnsi="Palatino Linotype" w:cs="Arial"/>
          <w:b/>
          <w:bCs/>
          <w:i/>
          <w:color w:val="000000"/>
          <w:sz w:val="22"/>
          <w:szCs w:val="22"/>
          <w:lang w:eastAsia="en-US"/>
        </w:rPr>
        <w:t>IX.</w:t>
      </w:r>
      <w:r w:rsidRPr="00CB249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rsidR="00EA629F" w:rsidRPr="00CB249E" w:rsidRDefault="00EA629F" w:rsidP="00EA629F">
      <w:pPr>
        <w:ind w:left="851" w:right="850"/>
        <w:jc w:val="both"/>
        <w:rPr>
          <w:rFonts w:ascii="Palatino Linotype" w:eastAsia="Calibri" w:hAnsi="Palatino Linotype" w:cs="Arial"/>
          <w:bCs/>
          <w:i/>
          <w:color w:val="000000"/>
          <w:sz w:val="22"/>
          <w:szCs w:val="22"/>
          <w:lang w:eastAsia="en-US"/>
        </w:rPr>
      </w:pPr>
      <w:r w:rsidRPr="00CB249E">
        <w:rPr>
          <w:rFonts w:ascii="Palatino Linotype" w:eastAsia="Calibri" w:hAnsi="Palatino Linotype" w:cs="Arial"/>
          <w:b/>
          <w:bCs/>
          <w:i/>
          <w:color w:val="000000"/>
          <w:sz w:val="22"/>
          <w:szCs w:val="22"/>
          <w:lang w:eastAsia="en-US"/>
        </w:rPr>
        <w:t>…</w:t>
      </w:r>
    </w:p>
    <w:p w:rsidR="00EA629F" w:rsidRPr="00CB249E" w:rsidRDefault="00EA629F" w:rsidP="00EA629F">
      <w:pPr>
        <w:ind w:left="851" w:right="850"/>
        <w:jc w:val="both"/>
        <w:rPr>
          <w:rFonts w:ascii="Palatino Linotype" w:eastAsia="Calibri" w:hAnsi="Palatino Linotype" w:cs="Arial"/>
          <w:bCs/>
          <w:i/>
          <w:color w:val="000000"/>
          <w:sz w:val="22"/>
          <w:szCs w:val="22"/>
          <w:lang w:eastAsia="en-US"/>
        </w:rPr>
      </w:pPr>
      <w:r w:rsidRPr="00CB249E">
        <w:rPr>
          <w:rFonts w:ascii="Palatino Linotype" w:eastAsia="Calibri" w:hAnsi="Palatino Linotype" w:cs="Arial"/>
          <w:b/>
          <w:bCs/>
          <w:i/>
          <w:color w:val="000000"/>
          <w:sz w:val="22"/>
          <w:szCs w:val="22"/>
          <w:lang w:eastAsia="en-US"/>
        </w:rPr>
        <w:t>XI.</w:t>
      </w:r>
      <w:r w:rsidRPr="00CB249E">
        <w:rPr>
          <w:rFonts w:ascii="Palatino Linotype" w:eastAsia="Calibri" w:hAnsi="Palatino Linotype" w:cs="Arial"/>
          <w:bCs/>
          <w:i/>
          <w:color w:val="000000"/>
          <w:sz w:val="22"/>
          <w:szCs w:val="22"/>
          <w:lang w:eastAsia="en-US"/>
        </w:rPr>
        <w:t xml:space="preserve"> </w:t>
      </w:r>
      <w:r w:rsidRPr="00CB249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bCs/>
          <w:i/>
          <w:color w:val="000000"/>
          <w:sz w:val="22"/>
          <w:szCs w:val="22"/>
          <w:lang w:eastAsia="en-US"/>
        </w:rPr>
        <w:t>…</w:t>
      </w:r>
    </w:p>
    <w:p w:rsidR="00EA629F" w:rsidRPr="00CB249E" w:rsidRDefault="00EA629F" w:rsidP="00EA629F">
      <w:pPr>
        <w:ind w:left="851" w:right="850"/>
        <w:jc w:val="both"/>
        <w:rPr>
          <w:rFonts w:ascii="Palatino Linotype" w:eastAsia="Calibri" w:hAnsi="Palatino Linotype" w:cs="Arial"/>
          <w:i/>
          <w:color w:val="000000"/>
          <w:sz w:val="22"/>
          <w:szCs w:val="22"/>
          <w:lang w:eastAsia="en-US"/>
        </w:rPr>
      </w:pPr>
      <w:r w:rsidRPr="00CB249E">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EA629F" w:rsidRPr="00CB249E" w:rsidRDefault="00EA629F" w:rsidP="00EA629F">
      <w:pPr>
        <w:ind w:left="851" w:right="851"/>
        <w:jc w:val="both"/>
        <w:rPr>
          <w:rFonts w:ascii="Palatino Linotype" w:eastAsia="Calibri" w:hAnsi="Palatino Linotype" w:cs="Arial"/>
          <w:i/>
          <w:color w:val="000000"/>
          <w:sz w:val="22"/>
          <w:szCs w:val="22"/>
          <w:u w:val="single"/>
          <w:lang w:eastAsia="en-US"/>
        </w:rPr>
      </w:pPr>
      <w:r w:rsidRPr="00CB249E">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rsidR="00EA629F" w:rsidRPr="00CB249E" w:rsidRDefault="00EA629F" w:rsidP="00EA629F">
      <w:pPr>
        <w:ind w:left="851" w:right="851"/>
        <w:jc w:val="both"/>
        <w:rPr>
          <w:rFonts w:ascii="Palatino Linotype" w:eastAsia="Calibri" w:hAnsi="Palatino Linotype" w:cs="Arial"/>
          <w:i/>
          <w:color w:val="000000"/>
          <w:sz w:val="22"/>
          <w:szCs w:val="22"/>
          <w:lang w:eastAsia="en-US"/>
        </w:rPr>
      </w:pPr>
    </w:p>
    <w:p w:rsidR="00EA629F" w:rsidRPr="00CB249E" w:rsidRDefault="00EA629F" w:rsidP="00EA629F">
      <w:pPr>
        <w:spacing w:line="360" w:lineRule="auto"/>
        <w:jc w:val="both"/>
        <w:rPr>
          <w:rFonts w:ascii="Palatino Linotype" w:eastAsia="Calibri" w:hAnsi="Palatino Linotype" w:cs="Arial"/>
          <w:color w:val="000000"/>
          <w:lang w:eastAsia="en-US"/>
        </w:rPr>
      </w:pPr>
      <w:r w:rsidRPr="00CB249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rsidR="00EA629F" w:rsidRPr="00CB249E" w:rsidRDefault="00EA629F" w:rsidP="00EA629F">
      <w:pPr>
        <w:spacing w:line="360" w:lineRule="auto"/>
        <w:jc w:val="both"/>
        <w:rPr>
          <w:rFonts w:ascii="Palatino Linotype" w:eastAsia="Calibri" w:hAnsi="Palatino Linotype" w:cs="Arial"/>
          <w:color w:val="000000"/>
          <w:lang w:eastAsia="en-US"/>
        </w:rPr>
      </w:pPr>
    </w:p>
    <w:p w:rsidR="00EA629F" w:rsidRPr="00CB249E" w:rsidRDefault="00EA629F" w:rsidP="00EA629F">
      <w:pPr>
        <w:spacing w:line="360" w:lineRule="auto"/>
        <w:jc w:val="both"/>
        <w:rPr>
          <w:rFonts w:ascii="Palatino Linotype" w:eastAsia="Calibri" w:hAnsi="Palatino Linotype" w:cs="Arial"/>
          <w:color w:val="000000"/>
          <w:lang w:eastAsia="en-US"/>
        </w:rPr>
      </w:pPr>
      <w:r w:rsidRPr="00CB249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EA629F" w:rsidRPr="00CB249E" w:rsidRDefault="00EA629F" w:rsidP="00EA629F">
      <w:pPr>
        <w:tabs>
          <w:tab w:val="left" w:pos="709"/>
        </w:tabs>
        <w:spacing w:line="360" w:lineRule="auto"/>
        <w:jc w:val="both"/>
        <w:rPr>
          <w:rFonts w:ascii="Palatino Linotype" w:eastAsia="Calibri" w:hAnsi="Palatino Linotype" w:cs="Arial"/>
          <w:color w:val="000000"/>
          <w:lang w:eastAsia="en-US"/>
        </w:rPr>
      </w:pPr>
      <w:r w:rsidRPr="00CB249E">
        <w:rPr>
          <w:rFonts w:ascii="Palatino Linotype" w:eastAsia="Calibri" w:hAnsi="Palatino Linotype"/>
          <w:lang w:eastAsia="en-US"/>
        </w:rPr>
        <w:lastRenderedPageBreak/>
        <w:t>En estricto sentido</w:t>
      </w:r>
      <w:r w:rsidRPr="00CB249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CB249E">
        <w:rPr>
          <w:rFonts w:ascii="Palatino Linotype" w:eastAsia="Calibri" w:hAnsi="Palatino Linotype" w:cs="Arial"/>
          <w:b/>
          <w:color w:val="000000"/>
          <w:lang w:eastAsia="en-US"/>
        </w:rPr>
        <w:t xml:space="preserve"> </w:t>
      </w:r>
      <w:r w:rsidRPr="00CB249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CB249E">
        <w:rPr>
          <w:rFonts w:ascii="Palatino Linotype" w:eastAsia="Calibri" w:hAnsi="Palatino Linotype" w:cs="Arial"/>
          <w:i/>
          <w:color w:val="000000"/>
          <w:lang w:eastAsia="en-US"/>
        </w:rPr>
        <w:t>ad hoc</w:t>
      </w:r>
      <w:r w:rsidRPr="00CB249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rsidR="00EA629F" w:rsidRPr="00CB249E" w:rsidRDefault="00EA629F" w:rsidP="00EA629F">
      <w:pPr>
        <w:spacing w:line="360" w:lineRule="auto"/>
        <w:ind w:left="567" w:right="51"/>
        <w:jc w:val="both"/>
        <w:rPr>
          <w:rFonts w:ascii="Palatino Linotype" w:hAnsi="Palatino Linotype" w:cs="Arial"/>
          <w:color w:val="000000"/>
          <w:lang w:val="es-ES"/>
        </w:rPr>
      </w:pPr>
    </w:p>
    <w:p w:rsidR="00EA629F" w:rsidRPr="00CB249E" w:rsidRDefault="00EA629F" w:rsidP="00EA629F">
      <w:pPr>
        <w:spacing w:line="360" w:lineRule="auto"/>
        <w:ind w:right="51"/>
        <w:jc w:val="both"/>
        <w:rPr>
          <w:rFonts w:ascii="Palatino Linotype" w:eastAsia="Calibri" w:hAnsi="Palatino Linotype" w:cs="Arial"/>
          <w:color w:val="000000"/>
          <w:lang w:eastAsia="en-US"/>
        </w:rPr>
      </w:pPr>
      <w:r w:rsidRPr="00CB249E">
        <w:rPr>
          <w:rFonts w:ascii="Palatino Linotype" w:eastAsia="Calibri" w:hAnsi="Palatino Linotype" w:cs="Arial"/>
          <w:color w:val="000000"/>
          <w:lang w:eastAsia="en-US"/>
        </w:rPr>
        <w:t xml:space="preserve">Como apoyo a lo anterior, es aplicable el Criterio 03-17, emitido por </w:t>
      </w:r>
      <w:r w:rsidRPr="00CB249E">
        <w:rPr>
          <w:rFonts w:ascii="Palatino Linotype" w:eastAsia="Arial Unicode MS" w:hAnsi="Palatino Linotype" w:cs="Arial"/>
          <w:color w:val="000000"/>
          <w:lang w:eastAsia="en-US"/>
        </w:rPr>
        <w:t>el Instituto Nacional de Transparencia, Acceso a la Información y Protección de Datos Personales,</w:t>
      </w:r>
      <w:r w:rsidRPr="00CB249E">
        <w:rPr>
          <w:rFonts w:ascii="Palatino Linotype" w:eastAsia="Calibri" w:hAnsi="Palatino Linotype"/>
          <w:bCs/>
          <w:color w:val="000000"/>
          <w:lang w:eastAsia="en-US"/>
        </w:rPr>
        <w:t xml:space="preserve"> que dice:</w:t>
      </w:r>
      <w:r w:rsidRPr="00CB249E">
        <w:rPr>
          <w:rFonts w:ascii="Palatino Linotype" w:eastAsia="Calibri" w:hAnsi="Palatino Linotype"/>
          <w:b/>
          <w:bCs/>
          <w:color w:val="000000"/>
          <w:lang w:eastAsia="en-US"/>
        </w:rPr>
        <w:t xml:space="preserve"> </w:t>
      </w:r>
    </w:p>
    <w:p w:rsidR="00EA629F" w:rsidRPr="00CB249E" w:rsidRDefault="00EA629F" w:rsidP="00EA629F">
      <w:pPr>
        <w:ind w:left="928" w:right="850"/>
        <w:jc w:val="both"/>
        <w:rPr>
          <w:rFonts w:ascii="Palatino Linotype" w:hAnsi="Palatino Linotype" w:cs="Arial"/>
          <w:i/>
          <w:color w:val="000000"/>
          <w:sz w:val="22"/>
          <w:szCs w:val="22"/>
          <w:lang w:val="es-ES"/>
        </w:rPr>
      </w:pPr>
    </w:p>
    <w:p w:rsidR="00EA629F" w:rsidRPr="00CB249E" w:rsidRDefault="00EA629F" w:rsidP="00EA629F">
      <w:pPr>
        <w:ind w:left="928" w:right="901"/>
        <w:jc w:val="both"/>
        <w:rPr>
          <w:rFonts w:ascii="Palatino Linotype" w:hAnsi="Palatino Linotype" w:cs="Arial"/>
          <w:i/>
          <w:color w:val="000000"/>
          <w:sz w:val="22"/>
          <w:szCs w:val="22"/>
          <w:lang w:val="es-ES"/>
        </w:rPr>
      </w:pPr>
      <w:r w:rsidRPr="00CB249E">
        <w:rPr>
          <w:rFonts w:ascii="Palatino Linotype" w:hAnsi="Palatino Linotype" w:cs="Arial"/>
          <w:i/>
          <w:color w:val="000000"/>
          <w:sz w:val="22"/>
          <w:szCs w:val="22"/>
          <w:lang w:val="es-ES"/>
        </w:rPr>
        <w:t>“</w:t>
      </w:r>
      <w:r w:rsidRPr="00CB249E">
        <w:rPr>
          <w:rFonts w:ascii="Palatino Linotype" w:hAnsi="Palatino Linotype" w:cs="Arial"/>
          <w:b/>
          <w:i/>
          <w:color w:val="000000"/>
          <w:sz w:val="22"/>
          <w:szCs w:val="22"/>
          <w:lang w:val="es-ES"/>
        </w:rPr>
        <w:t>No existe obligación de elaborar documentos ad hoc para atender las solicitudes de acceso a la información.</w:t>
      </w:r>
      <w:r w:rsidRPr="00CB249E">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A629F" w:rsidRPr="00CB249E" w:rsidRDefault="00EA629F" w:rsidP="00EA629F">
      <w:pPr>
        <w:ind w:left="928" w:right="901"/>
        <w:jc w:val="both"/>
        <w:rPr>
          <w:rFonts w:ascii="Palatino Linotype" w:hAnsi="Palatino Linotype" w:cs="Arial"/>
          <w:i/>
          <w:color w:val="000000"/>
          <w:sz w:val="22"/>
          <w:szCs w:val="22"/>
          <w:lang w:val="es-ES"/>
        </w:rPr>
      </w:pPr>
    </w:p>
    <w:p w:rsidR="00EA629F" w:rsidRPr="00CB249E" w:rsidRDefault="00EA629F" w:rsidP="00EA629F">
      <w:pPr>
        <w:ind w:left="928" w:right="901"/>
        <w:jc w:val="both"/>
        <w:rPr>
          <w:rFonts w:ascii="Palatino Linotype" w:hAnsi="Palatino Linotype" w:cs="Arial"/>
          <w:i/>
          <w:color w:val="000000"/>
          <w:sz w:val="22"/>
          <w:szCs w:val="22"/>
          <w:lang w:val="es-ES"/>
        </w:rPr>
      </w:pPr>
      <w:r w:rsidRPr="00CB249E">
        <w:rPr>
          <w:rFonts w:ascii="Palatino Linotype" w:hAnsi="Palatino Linotype" w:cs="Arial"/>
          <w:i/>
          <w:color w:val="000000"/>
          <w:sz w:val="22"/>
          <w:szCs w:val="22"/>
          <w:lang w:val="es-ES"/>
        </w:rPr>
        <w:t xml:space="preserve">Resoluciones: </w:t>
      </w:r>
    </w:p>
    <w:p w:rsidR="00EA629F" w:rsidRPr="00CB249E" w:rsidRDefault="00EA629F" w:rsidP="00EA629F">
      <w:pPr>
        <w:ind w:left="928" w:right="901"/>
        <w:jc w:val="both"/>
        <w:rPr>
          <w:rFonts w:ascii="Palatino Linotype" w:hAnsi="Palatino Linotype" w:cs="Arial"/>
          <w:i/>
          <w:color w:val="000000"/>
          <w:sz w:val="22"/>
          <w:szCs w:val="22"/>
          <w:lang w:val="es-ES"/>
        </w:rPr>
      </w:pPr>
      <w:r w:rsidRPr="00CB249E">
        <w:rPr>
          <w:rFonts w:ascii="Palatino Linotype" w:hAnsi="Palatino Linotype" w:cs="Arial"/>
          <w:i/>
          <w:color w:val="000000"/>
          <w:sz w:val="22"/>
          <w:szCs w:val="22"/>
          <w:lang w:val="es-ES"/>
        </w:rPr>
        <w:t>RRA 0050/16. Instituto Nacional para la Evaluación de la Educación. 13 julio de 2016. Por unanimidad. Comisionado Ponente: Francisco Javier Acuña Llamas.</w:t>
      </w:r>
    </w:p>
    <w:p w:rsidR="00EA629F" w:rsidRPr="00CB249E" w:rsidRDefault="00EA629F" w:rsidP="00EA629F">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rsidR="00273AAA" w:rsidRDefault="00273AAA" w:rsidP="00273AAA">
      <w:pPr>
        <w:spacing w:line="360" w:lineRule="auto"/>
        <w:jc w:val="both"/>
        <w:rPr>
          <w:rFonts w:ascii="Palatino Linotype" w:hAnsi="Palatino Linotype"/>
          <w:color w:val="000000"/>
          <w:lang w:val="es-ES"/>
        </w:rPr>
      </w:pPr>
      <w:r w:rsidRPr="00A043C8">
        <w:rPr>
          <w:rFonts w:ascii="Palatino Linotype" w:hAnsi="Palatino Linotype" w:cs="Arial"/>
        </w:rPr>
        <w:t>Derivado de lo anterior,</w:t>
      </w:r>
      <w:r>
        <w:rPr>
          <w:rFonts w:ascii="Palatino Linotype" w:hAnsi="Palatino Linotype" w:cs="Arial"/>
        </w:rPr>
        <w:t xml:space="preserve"> este Órgano Garante determina que no se tiene por colmado el derecho de acceso a la información requerida por el particular; asimismo, no se omite comentar que, </w:t>
      </w:r>
      <w:r>
        <w:rPr>
          <w:rFonts w:ascii="Palatino Linotype" w:hAnsi="Palatino Linotype"/>
          <w:color w:val="000000"/>
          <w:lang w:val="es-ES"/>
        </w:rPr>
        <w:t xml:space="preserve">respecto al pronunciamiento realizado por </w:t>
      </w:r>
      <w:r>
        <w:rPr>
          <w:rFonts w:ascii="Palatino Linotype" w:hAnsi="Palatino Linotype"/>
          <w:b/>
          <w:color w:val="000000"/>
          <w:lang w:val="es-ES"/>
        </w:rPr>
        <w:t xml:space="preserve">EL SUJETO OBLIGADO </w:t>
      </w:r>
      <w:r>
        <w:rPr>
          <w:rFonts w:ascii="Palatino Linotype" w:hAnsi="Palatino Linotype"/>
          <w:color w:val="000000"/>
          <w:lang w:val="es-ES"/>
        </w:rPr>
        <w:lastRenderedPageBreak/>
        <w:t>consistente en “</w:t>
      </w:r>
      <w:r w:rsidRPr="00BB5C85">
        <w:rPr>
          <w:rFonts w:ascii="Palatino Linotype" w:hAnsi="Palatino Linotype" w:cs="Arial"/>
          <w:i/>
          <w:sz w:val="22"/>
          <w:szCs w:val="22"/>
          <w:lang w:val="es-ES"/>
        </w:rPr>
        <w:t>únicamente existen registros del día 15 de octubre a la fecha</w:t>
      </w:r>
      <w:r>
        <w:rPr>
          <w:rFonts w:ascii="Palatino Linotype" w:hAnsi="Palatino Linotype" w:cs="Arial"/>
          <w:i/>
          <w:sz w:val="22"/>
          <w:szCs w:val="22"/>
          <w:lang w:val="es-ES"/>
        </w:rPr>
        <w:t xml:space="preserve">”; </w:t>
      </w:r>
      <w:r w:rsidRPr="00B907D6">
        <w:rPr>
          <w:rFonts w:ascii="Palatino Linotype" w:hAnsi="Palatino Linotype"/>
          <w:color w:val="000000"/>
          <w:lang w:val="es-ES"/>
        </w:rPr>
        <w:t xml:space="preserve">ello derivado </w:t>
      </w:r>
      <w:r>
        <w:rPr>
          <w:rFonts w:ascii="Palatino Linotype" w:hAnsi="Palatino Linotype"/>
          <w:color w:val="000000"/>
          <w:lang w:val="es-ES"/>
        </w:rPr>
        <w:t>a</w:t>
      </w:r>
      <w:r w:rsidRPr="00B907D6">
        <w:rPr>
          <w:rFonts w:ascii="Palatino Linotype" w:hAnsi="Palatino Linotype"/>
          <w:color w:val="000000"/>
          <w:lang w:val="es-ES"/>
        </w:rPr>
        <w:t xml:space="preserve"> diversos trámites administrativos internos por alta y baja de la Unidad de Transparencia y Acceso a la Información Pública</w:t>
      </w:r>
      <w:r>
        <w:rPr>
          <w:rFonts w:ascii="Palatino Linotype" w:hAnsi="Palatino Linotype"/>
          <w:color w:val="000000"/>
          <w:lang w:val="es-ES"/>
        </w:rPr>
        <w:t>; al respecto, es de señalar que ello no es razón suficiente para no atender lo requerido por el particular, pues conforme a los registros que tiene este Instituto</w:t>
      </w:r>
      <w:r>
        <w:rPr>
          <w:rStyle w:val="Refdenotaalpie"/>
          <w:rFonts w:ascii="Palatino Linotype" w:hAnsi="Palatino Linotype"/>
          <w:color w:val="000000"/>
          <w:lang w:val="es-ES"/>
        </w:rPr>
        <w:footnoteReference w:id="1"/>
      </w:r>
      <w:r>
        <w:rPr>
          <w:rFonts w:ascii="Palatino Linotype" w:hAnsi="Palatino Linotype"/>
          <w:color w:val="000000"/>
          <w:lang w:val="es-ES"/>
        </w:rPr>
        <w:t xml:space="preserve">, en el año dos mil dieciocho se recibieron en total 83 solicitudes electrónicas y del uno de enero al ocho de noviembre de dos mil diecinueve se recibieron 336 solicitudes, para mayor referencia se insertan las siguientes imágenes: </w:t>
      </w:r>
    </w:p>
    <w:p w:rsidR="00273AAA" w:rsidRDefault="00273AAA" w:rsidP="00273AAA">
      <w:pPr>
        <w:spacing w:line="360" w:lineRule="auto"/>
        <w:jc w:val="both"/>
        <w:rPr>
          <w:rFonts w:ascii="Palatino Linotype" w:hAnsi="Palatino Linotype"/>
          <w:color w:val="000000"/>
          <w:lang w:val="es-ES"/>
        </w:rPr>
      </w:pPr>
    </w:p>
    <w:p w:rsidR="00273AAA" w:rsidRDefault="00273AAA" w:rsidP="00273AAA">
      <w:pPr>
        <w:spacing w:line="360" w:lineRule="auto"/>
        <w:jc w:val="both"/>
        <w:rPr>
          <w:rFonts w:ascii="Palatino Linotype" w:hAnsi="Palatino Linotype"/>
          <w:color w:val="000000"/>
          <w:lang w:val="es-ES"/>
        </w:rPr>
      </w:pPr>
      <w:r>
        <w:rPr>
          <w:rFonts w:ascii="Palatino Linotype" w:hAnsi="Palatino Linotype"/>
          <w:noProof/>
          <w:color w:val="000000"/>
          <w:lang w:eastAsia="es-MX"/>
        </w:rPr>
        <w:drawing>
          <wp:inline distT="0" distB="0" distL="0" distR="0" wp14:anchorId="0006F311" wp14:editId="25A787DA">
            <wp:extent cx="5791835" cy="3322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rotWithShape="1">
                    <a:blip r:embed="rId17">
                      <a:extLst>
                        <a:ext uri="{28A0092B-C50C-407E-A947-70E740481C1C}">
                          <a14:useLocalDpi xmlns:a14="http://schemas.microsoft.com/office/drawing/2010/main" val="0"/>
                        </a:ext>
                      </a:extLst>
                    </a:blip>
                    <a:srcRect t="8203"/>
                    <a:stretch/>
                  </pic:blipFill>
                  <pic:spPr bwMode="auto">
                    <a:xfrm>
                      <a:off x="0" y="0"/>
                      <a:ext cx="5797298" cy="332575"/>
                    </a:xfrm>
                    <a:prstGeom prst="rect">
                      <a:avLst/>
                    </a:prstGeom>
                    <a:ln>
                      <a:noFill/>
                    </a:ln>
                    <a:extLst>
                      <a:ext uri="{53640926-AAD7-44D8-BBD7-CCE9431645EC}">
                        <a14:shadowObscured xmlns:a14="http://schemas.microsoft.com/office/drawing/2010/main"/>
                      </a:ext>
                    </a:extLst>
                  </pic:spPr>
                </pic:pic>
              </a:graphicData>
            </a:graphic>
          </wp:inline>
        </w:drawing>
      </w:r>
    </w:p>
    <w:p w:rsidR="00273AAA" w:rsidRDefault="00273AAA" w:rsidP="00273AAA">
      <w:pPr>
        <w:spacing w:line="360" w:lineRule="auto"/>
        <w:jc w:val="both"/>
        <w:rPr>
          <w:rFonts w:ascii="Palatino Linotype" w:hAnsi="Palatino Linotype"/>
          <w:color w:val="000000"/>
          <w:lang w:val="es-ES"/>
        </w:rPr>
      </w:pPr>
      <w:r>
        <w:rPr>
          <w:rFonts w:ascii="Palatino Linotype" w:hAnsi="Palatino Linotype"/>
          <w:noProof/>
          <w:color w:val="000000"/>
          <w:lang w:eastAsia="es-MX"/>
        </w:rPr>
        <w:drawing>
          <wp:inline distT="0" distB="0" distL="0" distR="0" wp14:anchorId="27138446" wp14:editId="32C63CE2">
            <wp:extent cx="5791835" cy="86096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8">
                      <a:extLst>
                        <a:ext uri="{28A0092B-C50C-407E-A947-70E740481C1C}">
                          <a14:useLocalDpi xmlns:a14="http://schemas.microsoft.com/office/drawing/2010/main" val="0"/>
                        </a:ext>
                      </a:extLst>
                    </a:blip>
                    <a:stretch>
                      <a:fillRect/>
                    </a:stretch>
                  </pic:blipFill>
                  <pic:spPr>
                    <a:xfrm>
                      <a:off x="0" y="0"/>
                      <a:ext cx="5802800" cy="862591"/>
                    </a:xfrm>
                    <a:prstGeom prst="rect">
                      <a:avLst/>
                    </a:prstGeom>
                  </pic:spPr>
                </pic:pic>
              </a:graphicData>
            </a:graphic>
          </wp:inline>
        </w:drawing>
      </w:r>
    </w:p>
    <w:p w:rsidR="00273AAA" w:rsidRDefault="00273AAA" w:rsidP="00273AAA">
      <w:pPr>
        <w:spacing w:line="360" w:lineRule="auto"/>
        <w:jc w:val="both"/>
        <w:rPr>
          <w:rFonts w:ascii="Palatino Linotype" w:hAnsi="Palatino Linotype"/>
          <w:color w:val="000000"/>
          <w:lang w:val="es-ES"/>
        </w:rPr>
      </w:pPr>
      <w:r>
        <w:rPr>
          <w:rFonts w:ascii="Palatino Linotype" w:hAnsi="Palatino Linotype"/>
          <w:noProof/>
          <w:color w:val="000000"/>
          <w:lang w:eastAsia="es-MX"/>
        </w:rPr>
        <w:drawing>
          <wp:inline distT="0" distB="0" distL="0" distR="0" wp14:anchorId="7A1A8091" wp14:editId="65C32C0A">
            <wp:extent cx="5791835" cy="29888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9">
                      <a:extLst>
                        <a:ext uri="{28A0092B-C50C-407E-A947-70E740481C1C}">
                          <a14:useLocalDpi xmlns:a14="http://schemas.microsoft.com/office/drawing/2010/main" val="0"/>
                        </a:ext>
                      </a:extLst>
                    </a:blip>
                    <a:stretch>
                      <a:fillRect/>
                    </a:stretch>
                  </pic:blipFill>
                  <pic:spPr>
                    <a:xfrm>
                      <a:off x="0" y="0"/>
                      <a:ext cx="5915628" cy="305275"/>
                    </a:xfrm>
                    <a:prstGeom prst="rect">
                      <a:avLst/>
                    </a:prstGeom>
                  </pic:spPr>
                </pic:pic>
              </a:graphicData>
            </a:graphic>
          </wp:inline>
        </w:drawing>
      </w:r>
    </w:p>
    <w:p w:rsidR="00273AAA" w:rsidRDefault="00273AAA" w:rsidP="00273AAA">
      <w:pPr>
        <w:spacing w:line="360" w:lineRule="auto"/>
        <w:jc w:val="both"/>
        <w:rPr>
          <w:rFonts w:ascii="Palatino Linotype" w:hAnsi="Palatino Linotype"/>
          <w:color w:val="000000"/>
          <w:lang w:val="es-ES"/>
        </w:rPr>
      </w:pPr>
    </w:p>
    <w:p w:rsidR="00273AAA" w:rsidRDefault="00273AAA" w:rsidP="00273AAA">
      <w:pPr>
        <w:spacing w:line="360" w:lineRule="auto"/>
        <w:jc w:val="both"/>
        <w:rPr>
          <w:rFonts w:ascii="Palatino Linotype" w:hAnsi="Palatino Linotype"/>
          <w:color w:val="000000"/>
          <w:lang w:val="es-ES"/>
        </w:rPr>
      </w:pPr>
      <w:r>
        <w:rPr>
          <w:rFonts w:ascii="Palatino Linotype" w:hAnsi="Palatino Linotype"/>
          <w:noProof/>
          <w:color w:val="000000"/>
          <w:lang w:eastAsia="es-MX"/>
        </w:rPr>
        <w:drawing>
          <wp:inline distT="0" distB="0" distL="0" distR="0" wp14:anchorId="0B7D7518" wp14:editId="6701DE0D">
            <wp:extent cx="5878285" cy="247650"/>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20">
                      <a:extLst>
                        <a:ext uri="{28A0092B-C50C-407E-A947-70E740481C1C}">
                          <a14:useLocalDpi xmlns:a14="http://schemas.microsoft.com/office/drawing/2010/main" val="0"/>
                        </a:ext>
                      </a:extLst>
                    </a:blip>
                    <a:stretch>
                      <a:fillRect/>
                    </a:stretch>
                  </pic:blipFill>
                  <pic:spPr>
                    <a:xfrm>
                      <a:off x="0" y="0"/>
                      <a:ext cx="5887446" cy="248036"/>
                    </a:xfrm>
                    <a:prstGeom prst="rect">
                      <a:avLst/>
                    </a:prstGeom>
                  </pic:spPr>
                </pic:pic>
              </a:graphicData>
            </a:graphic>
          </wp:inline>
        </w:drawing>
      </w:r>
      <w:r>
        <w:rPr>
          <w:rFonts w:ascii="Palatino Linotype" w:hAnsi="Palatino Linotype"/>
          <w:noProof/>
          <w:color w:val="000000"/>
          <w:lang w:eastAsia="es-MX"/>
        </w:rPr>
        <w:drawing>
          <wp:inline distT="0" distB="0" distL="0" distR="0" wp14:anchorId="4DB08BBD" wp14:editId="08EDA489">
            <wp:extent cx="5791835"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91835" cy="694690"/>
                    </a:xfrm>
                    <a:prstGeom prst="rect">
                      <a:avLst/>
                    </a:prstGeom>
                  </pic:spPr>
                </pic:pic>
              </a:graphicData>
            </a:graphic>
          </wp:inline>
        </w:drawing>
      </w:r>
      <w:r>
        <w:rPr>
          <w:rFonts w:ascii="Palatino Linotype" w:hAnsi="Palatino Linotype"/>
          <w:noProof/>
          <w:color w:val="000000"/>
          <w:lang w:eastAsia="es-MX"/>
        </w:rPr>
        <w:drawing>
          <wp:inline distT="0" distB="0" distL="0" distR="0" wp14:anchorId="1FCDCB34" wp14:editId="34F93C8B">
            <wp:extent cx="5791835" cy="3524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22">
                      <a:extLst>
                        <a:ext uri="{28A0092B-C50C-407E-A947-70E740481C1C}">
                          <a14:useLocalDpi xmlns:a14="http://schemas.microsoft.com/office/drawing/2010/main" val="0"/>
                        </a:ext>
                      </a:extLst>
                    </a:blip>
                    <a:stretch>
                      <a:fillRect/>
                    </a:stretch>
                  </pic:blipFill>
                  <pic:spPr>
                    <a:xfrm>
                      <a:off x="0" y="0"/>
                      <a:ext cx="5791835" cy="352425"/>
                    </a:xfrm>
                    <a:prstGeom prst="rect">
                      <a:avLst/>
                    </a:prstGeom>
                  </pic:spPr>
                </pic:pic>
              </a:graphicData>
            </a:graphic>
          </wp:inline>
        </w:drawing>
      </w:r>
    </w:p>
    <w:p w:rsidR="00273AAA" w:rsidRDefault="00273AAA" w:rsidP="00273AAA">
      <w:pPr>
        <w:spacing w:line="360" w:lineRule="auto"/>
        <w:jc w:val="both"/>
        <w:rPr>
          <w:rFonts w:ascii="Palatino Linotype" w:hAnsi="Palatino Linotype"/>
          <w:color w:val="000000"/>
          <w:lang w:val="es-ES"/>
        </w:rPr>
      </w:pPr>
      <w:r>
        <w:rPr>
          <w:noProof/>
          <w:lang w:eastAsia="es-MX"/>
        </w:rPr>
        <w:drawing>
          <wp:inline distT="0" distB="0" distL="0" distR="0" wp14:anchorId="5894723E" wp14:editId="51EF94E1">
            <wp:extent cx="3726815" cy="904875"/>
            <wp:effectExtent l="0" t="0" r="698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73186" cy="916134"/>
                    </a:xfrm>
                    <a:prstGeom prst="rect">
                      <a:avLst/>
                    </a:prstGeom>
                  </pic:spPr>
                </pic:pic>
              </a:graphicData>
            </a:graphic>
          </wp:inline>
        </w:drawing>
      </w:r>
    </w:p>
    <w:p w:rsidR="00040DF9" w:rsidRPr="00CB249E" w:rsidRDefault="00040DF9" w:rsidP="00040DF9">
      <w:pPr>
        <w:spacing w:line="360" w:lineRule="auto"/>
        <w:jc w:val="both"/>
        <w:rPr>
          <w:rFonts w:ascii="Palatino Linotype" w:hAnsi="Palatino Linotype"/>
          <w:color w:val="000000"/>
          <w:lang w:val="es-ES"/>
        </w:rPr>
      </w:pPr>
      <w:r w:rsidRPr="00CB249E">
        <w:rPr>
          <w:rFonts w:ascii="Palatino Linotype" w:hAnsi="Palatino Linotype"/>
          <w:color w:val="000000"/>
          <w:lang w:val="es-ES"/>
        </w:rPr>
        <w:lastRenderedPageBreak/>
        <w:t xml:space="preserve">Por lo anterior, y derivado que </w:t>
      </w:r>
      <w:r w:rsidRPr="00CB249E">
        <w:rPr>
          <w:rFonts w:ascii="Palatino Linotype" w:hAnsi="Palatino Linotype"/>
          <w:b/>
          <w:color w:val="000000"/>
          <w:lang w:val="es-ES"/>
        </w:rPr>
        <w:t xml:space="preserve">EL SAIMEX </w:t>
      </w:r>
      <w:r w:rsidRPr="00CB249E">
        <w:rPr>
          <w:rFonts w:ascii="Palatino Linotype" w:hAnsi="Palatino Linotype"/>
          <w:color w:val="000000"/>
          <w:lang w:val="es-ES"/>
        </w:rPr>
        <w:t xml:space="preserve">es un Sistema de Acceso a la Información Mexiquense, a través del cual se formulan solicitudes de información pública y se interponen recursos de revisión. De esta manera, tras registrar una cuenta en el sistema electrónico y realizar una solicitud de información, es posible que tanto los Sujetos Obligados como los solicitantes de información, den seguimiento a la presentación, respuesta, inconformidad y resolución de la misma. </w:t>
      </w:r>
    </w:p>
    <w:p w:rsidR="00040DF9" w:rsidRPr="00CB249E" w:rsidRDefault="00040DF9" w:rsidP="00040DF9">
      <w:pPr>
        <w:spacing w:line="360" w:lineRule="auto"/>
        <w:jc w:val="both"/>
        <w:rPr>
          <w:rFonts w:ascii="Palatino Linotype" w:hAnsi="Palatino Linotype"/>
          <w:color w:val="000000"/>
          <w:lang w:val="es-ES"/>
        </w:rPr>
      </w:pPr>
    </w:p>
    <w:p w:rsidR="00040DF9" w:rsidRPr="00CB249E" w:rsidRDefault="00040DF9" w:rsidP="00040DF9">
      <w:pPr>
        <w:spacing w:line="360" w:lineRule="auto"/>
        <w:jc w:val="both"/>
        <w:rPr>
          <w:rFonts w:ascii="Palatino Linotype" w:hAnsi="Palatino Linotype"/>
          <w:color w:val="000000"/>
          <w:lang w:val="es-ES"/>
        </w:rPr>
      </w:pPr>
      <w:r w:rsidRPr="00CB249E">
        <w:rPr>
          <w:rFonts w:ascii="Palatino Linotype" w:hAnsi="Palatino Linotype"/>
          <w:color w:val="000000"/>
          <w:lang w:val="es-ES"/>
        </w:rPr>
        <w:t xml:space="preserve">En consecuencia, este Órgano Garante determina ordenar al </w:t>
      </w:r>
      <w:r w:rsidRPr="00CB249E">
        <w:rPr>
          <w:rFonts w:ascii="Palatino Linotype" w:hAnsi="Palatino Linotype"/>
          <w:b/>
          <w:color w:val="000000"/>
          <w:lang w:val="es-ES"/>
        </w:rPr>
        <w:t xml:space="preserve">SUJETO OBLIGADO </w:t>
      </w:r>
      <w:r w:rsidRPr="00CB249E">
        <w:rPr>
          <w:rFonts w:ascii="Palatino Linotype" w:hAnsi="Palatino Linotype"/>
          <w:color w:val="000000"/>
          <w:lang w:val="es-ES"/>
        </w:rPr>
        <w:t>haga entrega</w:t>
      </w:r>
      <w:r w:rsidR="00314219" w:rsidRPr="00CB249E">
        <w:rPr>
          <w:rFonts w:ascii="Palatino Linotype" w:hAnsi="Palatino Linotype"/>
          <w:color w:val="000000"/>
          <w:lang w:val="es-ES"/>
        </w:rPr>
        <w:t xml:space="preserve"> de ser procedente </w:t>
      </w:r>
      <w:r w:rsidRPr="00CB249E">
        <w:rPr>
          <w:rFonts w:ascii="Palatino Linotype" w:hAnsi="Palatino Linotype"/>
          <w:color w:val="000000"/>
          <w:lang w:val="es-ES"/>
        </w:rPr>
        <w:t xml:space="preserve">en </w:t>
      </w:r>
      <w:r w:rsidRPr="00CB249E">
        <w:rPr>
          <w:rFonts w:ascii="Palatino Linotype" w:hAnsi="Palatino Linotype"/>
          <w:b/>
          <w:color w:val="000000"/>
          <w:lang w:val="es-ES"/>
        </w:rPr>
        <w:t xml:space="preserve">versión pública </w:t>
      </w:r>
      <w:r w:rsidRPr="00CB249E">
        <w:rPr>
          <w:rFonts w:ascii="Palatino Linotype" w:hAnsi="Palatino Linotype"/>
          <w:color w:val="000000"/>
          <w:lang w:val="es-ES"/>
        </w:rPr>
        <w:t xml:space="preserve">las respuestas otorgadas a las solicitudes de información del uno de enero de dos mil dieciocho al ocho de noviembre de dos mil diecinueve. </w:t>
      </w:r>
    </w:p>
    <w:p w:rsidR="00040DF9" w:rsidRPr="00CB249E" w:rsidRDefault="00040DF9" w:rsidP="00B907D6">
      <w:pPr>
        <w:spacing w:line="360" w:lineRule="auto"/>
        <w:jc w:val="both"/>
        <w:rPr>
          <w:rFonts w:ascii="Palatino Linotype" w:hAnsi="Palatino Linotype"/>
          <w:color w:val="000000"/>
          <w:lang w:val="es-ES"/>
        </w:rPr>
      </w:pPr>
    </w:p>
    <w:p w:rsidR="00040DF9" w:rsidRPr="00CB249E" w:rsidRDefault="00040DF9" w:rsidP="00040DF9">
      <w:pPr>
        <w:spacing w:line="360" w:lineRule="auto"/>
        <w:jc w:val="both"/>
        <w:rPr>
          <w:rFonts w:ascii="Palatino Linotype" w:hAnsi="Palatino Linotype" w:cs="Arial"/>
          <w:bCs/>
        </w:rPr>
      </w:pPr>
      <w:r w:rsidRPr="00CB249E">
        <w:rPr>
          <w:rFonts w:ascii="Palatino Linotype" w:hAnsi="Palatino Linotype" w:cs="Arial"/>
        </w:rPr>
        <w:t xml:space="preserve">Es así que, si de los documentos de los cuales se ordena su entrega, contienen datos personales susceptibles de ser testados, deberán ser entregados en </w:t>
      </w:r>
      <w:r w:rsidRPr="00CB249E">
        <w:rPr>
          <w:rFonts w:ascii="Palatino Linotype" w:hAnsi="Palatino Linotype" w:cs="Arial"/>
          <w:b/>
        </w:rPr>
        <w:t>versión pública</w:t>
      </w:r>
      <w:r w:rsidRPr="00CB249E">
        <w:rPr>
          <w:rFonts w:ascii="Palatino Linotype" w:hAnsi="Palatino Linotype" w:cs="Arial"/>
        </w:rPr>
        <w:t>; pues, el</w:t>
      </w:r>
      <w:r w:rsidRPr="00CB249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40DF9" w:rsidRPr="00CB249E" w:rsidRDefault="00040DF9" w:rsidP="00040DF9">
      <w:pPr>
        <w:spacing w:line="360" w:lineRule="auto"/>
        <w:jc w:val="both"/>
        <w:rPr>
          <w:rFonts w:ascii="Palatino Linotype" w:eastAsia="Calibri" w:hAnsi="Palatino Linotype" w:cs="Arial"/>
          <w:bCs/>
          <w:lang w:eastAsia="en-US"/>
        </w:rPr>
      </w:pPr>
    </w:p>
    <w:p w:rsidR="00040DF9" w:rsidRPr="00CB249E" w:rsidRDefault="00040DF9" w:rsidP="00040DF9">
      <w:pPr>
        <w:spacing w:line="360" w:lineRule="auto"/>
        <w:jc w:val="both"/>
        <w:rPr>
          <w:rFonts w:ascii="Palatino Linotype" w:hAnsi="Palatino Linotype" w:cs="Arial"/>
          <w:bCs/>
        </w:rPr>
      </w:pPr>
      <w:r w:rsidRPr="00CB249E">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rsidR="00040DF9" w:rsidRPr="00CB249E" w:rsidRDefault="00040DF9" w:rsidP="00040DF9">
      <w:pPr>
        <w:autoSpaceDE w:val="0"/>
        <w:autoSpaceDN w:val="0"/>
        <w:adjustRightInd w:val="0"/>
        <w:ind w:right="899"/>
        <w:jc w:val="both"/>
        <w:rPr>
          <w:rFonts w:ascii="Palatino Linotype" w:hAnsi="Palatino Linotype" w:cs="Arial"/>
        </w:rPr>
      </w:pPr>
    </w:p>
    <w:p w:rsidR="00040DF9" w:rsidRPr="00CB249E" w:rsidRDefault="00040DF9" w:rsidP="00040DF9">
      <w:pPr>
        <w:ind w:left="851" w:right="901"/>
        <w:jc w:val="both"/>
        <w:rPr>
          <w:rFonts w:ascii="Palatino Linotype" w:hAnsi="Palatino Linotype"/>
          <w:i/>
          <w:sz w:val="22"/>
          <w:szCs w:val="22"/>
        </w:rPr>
      </w:pPr>
      <w:r w:rsidRPr="00CB249E">
        <w:rPr>
          <w:rFonts w:ascii="Palatino Linotype" w:hAnsi="Palatino Linotype" w:cs="Arial"/>
          <w:b/>
          <w:bCs/>
          <w:i/>
          <w:noProof/>
          <w:sz w:val="22"/>
          <w:szCs w:val="22"/>
        </w:rPr>
        <w:t>“</w:t>
      </w:r>
      <w:r w:rsidRPr="00CB249E">
        <w:rPr>
          <w:rFonts w:ascii="Palatino Linotype" w:hAnsi="Palatino Linotype" w:cs="Arial"/>
          <w:b/>
          <w:bCs/>
          <w:i/>
          <w:sz w:val="22"/>
          <w:szCs w:val="22"/>
        </w:rPr>
        <w:t xml:space="preserve">Artículo 3. </w:t>
      </w:r>
      <w:r w:rsidRPr="00CB249E">
        <w:rPr>
          <w:rFonts w:ascii="Palatino Linotype" w:hAnsi="Palatino Linotype"/>
          <w:i/>
          <w:sz w:val="22"/>
          <w:szCs w:val="22"/>
        </w:rPr>
        <w:t xml:space="preserve">Para los efectos de la presente Ley se entenderá por: </w:t>
      </w:r>
    </w:p>
    <w:p w:rsidR="00040DF9" w:rsidRPr="00CB249E" w:rsidRDefault="00040DF9" w:rsidP="00040DF9">
      <w:pPr>
        <w:ind w:left="851" w:right="899"/>
        <w:jc w:val="both"/>
        <w:rPr>
          <w:rFonts w:ascii="Palatino Linotype" w:hAnsi="Palatino Linotype" w:cs="Arial"/>
          <w:i/>
          <w:sz w:val="22"/>
          <w:szCs w:val="22"/>
        </w:rPr>
      </w:pPr>
      <w:r w:rsidRPr="00CB249E">
        <w:rPr>
          <w:rFonts w:ascii="Palatino Linotype" w:hAnsi="Palatino Linotype" w:cs="Arial"/>
          <w:b/>
          <w:i/>
          <w:sz w:val="22"/>
          <w:szCs w:val="22"/>
        </w:rPr>
        <w:t>IX.</w:t>
      </w:r>
      <w:r w:rsidRPr="00CB249E">
        <w:rPr>
          <w:rFonts w:ascii="Palatino Linotype" w:hAnsi="Palatino Linotype" w:cs="Arial"/>
          <w:i/>
          <w:sz w:val="22"/>
          <w:szCs w:val="22"/>
        </w:rPr>
        <w:t xml:space="preserve"> </w:t>
      </w:r>
      <w:r w:rsidRPr="00CB249E">
        <w:rPr>
          <w:rFonts w:ascii="Palatino Linotype" w:hAnsi="Palatino Linotype" w:cs="Arial"/>
          <w:b/>
          <w:i/>
          <w:sz w:val="22"/>
          <w:szCs w:val="22"/>
        </w:rPr>
        <w:t xml:space="preserve">Datos personales: </w:t>
      </w:r>
      <w:r w:rsidRPr="00CB249E">
        <w:rPr>
          <w:rFonts w:ascii="Palatino Linotype" w:hAnsi="Palatino Linotype" w:cs="Arial"/>
          <w:i/>
          <w:sz w:val="22"/>
          <w:szCs w:val="22"/>
        </w:rPr>
        <w:t xml:space="preserve">La información concerniente a una persona, identificada o identificable según lo dispuesto por la Ley de </w:t>
      </w:r>
      <w:r w:rsidRPr="00CB249E">
        <w:rPr>
          <w:rFonts w:ascii="Palatino Linotype" w:hAnsi="Palatino Linotype"/>
          <w:i/>
          <w:sz w:val="22"/>
          <w:szCs w:val="22"/>
        </w:rPr>
        <w:t>Protección</w:t>
      </w:r>
      <w:r w:rsidRPr="00CB249E">
        <w:rPr>
          <w:rFonts w:ascii="Palatino Linotype" w:hAnsi="Palatino Linotype" w:cs="Arial"/>
          <w:i/>
          <w:sz w:val="22"/>
          <w:szCs w:val="22"/>
        </w:rPr>
        <w:t xml:space="preserve"> de Datos Personales del Estado de México; </w:t>
      </w:r>
    </w:p>
    <w:p w:rsidR="00040DF9" w:rsidRPr="00CB249E" w:rsidRDefault="00040DF9" w:rsidP="00040DF9">
      <w:pPr>
        <w:ind w:left="851" w:right="899"/>
        <w:jc w:val="both"/>
        <w:rPr>
          <w:rFonts w:ascii="Palatino Linotype" w:hAnsi="Palatino Linotype" w:cs="Arial"/>
          <w:i/>
          <w:sz w:val="22"/>
          <w:szCs w:val="22"/>
        </w:rPr>
      </w:pPr>
      <w:r w:rsidRPr="00CB249E">
        <w:rPr>
          <w:rFonts w:ascii="Palatino Linotype" w:hAnsi="Palatino Linotype" w:cs="Arial"/>
          <w:b/>
          <w:i/>
          <w:sz w:val="22"/>
          <w:szCs w:val="22"/>
        </w:rPr>
        <w:t>XX.</w:t>
      </w:r>
      <w:r w:rsidRPr="00CB249E">
        <w:rPr>
          <w:rFonts w:ascii="Palatino Linotype" w:hAnsi="Palatino Linotype" w:cs="Arial"/>
          <w:i/>
          <w:sz w:val="22"/>
          <w:szCs w:val="22"/>
        </w:rPr>
        <w:t xml:space="preserve"> </w:t>
      </w:r>
      <w:r w:rsidRPr="00CB249E">
        <w:rPr>
          <w:rFonts w:ascii="Palatino Linotype" w:hAnsi="Palatino Linotype" w:cs="Arial"/>
          <w:b/>
          <w:i/>
          <w:sz w:val="22"/>
          <w:szCs w:val="22"/>
        </w:rPr>
        <w:t>Información clasificada:</w:t>
      </w:r>
      <w:r w:rsidRPr="00CB249E">
        <w:rPr>
          <w:rFonts w:ascii="Palatino Linotype" w:hAnsi="Palatino Linotype" w:cs="Arial"/>
          <w:i/>
          <w:sz w:val="22"/>
          <w:szCs w:val="22"/>
        </w:rPr>
        <w:t xml:space="preserve"> Aquella considerada por la presente Ley como reservada o confidencial; </w:t>
      </w:r>
    </w:p>
    <w:p w:rsidR="00040DF9" w:rsidRPr="00CB249E" w:rsidRDefault="00040DF9" w:rsidP="00040DF9">
      <w:pPr>
        <w:ind w:left="851" w:right="899"/>
        <w:jc w:val="both"/>
        <w:rPr>
          <w:rFonts w:ascii="Palatino Linotype" w:hAnsi="Palatino Linotype" w:cs="Arial"/>
          <w:i/>
          <w:sz w:val="22"/>
          <w:szCs w:val="22"/>
        </w:rPr>
      </w:pPr>
      <w:r w:rsidRPr="00CB249E">
        <w:rPr>
          <w:rFonts w:ascii="Palatino Linotype" w:hAnsi="Palatino Linotype" w:cs="Arial"/>
          <w:b/>
          <w:i/>
          <w:sz w:val="22"/>
          <w:szCs w:val="22"/>
        </w:rPr>
        <w:t>XXI.</w:t>
      </w:r>
      <w:r w:rsidRPr="00CB249E">
        <w:rPr>
          <w:rFonts w:ascii="Palatino Linotype" w:hAnsi="Palatino Linotype" w:cs="Arial"/>
          <w:i/>
          <w:sz w:val="22"/>
          <w:szCs w:val="22"/>
        </w:rPr>
        <w:t xml:space="preserve"> </w:t>
      </w:r>
      <w:r w:rsidRPr="00CB249E">
        <w:rPr>
          <w:rFonts w:ascii="Palatino Linotype" w:hAnsi="Palatino Linotype" w:cs="Arial"/>
          <w:b/>
          <w:i/>
          <w:sz w:val="22"/>
          <w:szCs w:val="22"/>
        </w:rPr>
        <w:t>Información confidencial</w:t>
      </w:r>
      <w:r w:rsidRPr="00CB249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40DF9" w:rsidRPr="00CB249E" w:rsidRDefault="00040DF9" w:rsidP="00040DF9">
      <w:pPr>
        <w:ind w:left="851" w:right="899"/>
        <w:jc w:val="both"/>
        <w:rPr>
          <w:rFonts w:ascii="Palatino Linotype" w:hAnsi="Palatino Linotype" w:cs="Arial"/>
          <w:i/>
          <w:sz w:val="22"/>
          <w:szCs w:val="22"/>
        </w:rPr>
      </w:pPr>
      <w:r w:rsidRPr="00CB249E">
        <w:rPr>
          <w:rFonts w:ascii="Palatino Linotype" w:hAnsi="Palatino Linotype" w:cs="Arial"/>
          <w:b/>
          <w:i/>
          <w:sz w:val="22"/>
          <w:szCs w:val="22"/>
        </w:rPr>
        <w:t>XLV. Versión pública:</w:t>
      </w:r>
      <w:r w:rsidRPr="00CB249E">
        <w:rPr>
          <w:rFonts w:ascii="Palatino Linotype" w:hAnsi="Palatino Linotype" w:cs="Arial"/>
          <w:i/>
          <w:sz w:val="22"/>
          <w:szCs w:val="22"/>
        </w:rPr>
        <w:t xml:space="preserve"> Documento en el que se elimine, suprime o borra la información clasificada como reservada o confidencial para permitir su acceso. </w:t>
      </w:r>
    </w:p>
    <w:p w:rsidR="00040DF9" w:rsidRPr="00CB249E" w:rsidRDefault="00040DF9" w:rsidP="00040DF9">
      <w:pPr>
        <w:ind w:left="851" w:right="899"/>
        <w:jc w:val="both"/>
        <w:rPr>
          <w:rFonts w:ascii="Palatino Linotype" w:hAnsi="Palatino Linotype" w:cs="Arial"/>
          <w:i/>
          <w:sz w:val="22"/>
          <w:szCs w:val="22"/>
        </w:rPr>
      </w:pPr>
      <w:r w:rsidRPr="00CB249E">
        <w:rPr>
          <w:rFonts w:ascii="Palatino Linotype" w:hAnsi="Palatino Linotype" w:cs="Arial"/>
          <w:b/>
          <w:i/>
          <w:sz w:val="22"/>
          <w:szCs w:val="22"/>
        </w:rPr>
        <w:t>Artículo 51.</w:t>
      </w:r>
      <w:r w:rsidRPr="00CB249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B249E">
        <w:rPr>
          <w:rFonts w:ascii="Palatino Linotype" w:hAnsi="Palatino Linotype" w:cs="Arial"/>
          <w:b/>
          <w:i/>
          <w:sz w:val="22"/>
          <w:szCs w:val="22"/>
        </w:rPr>
        <w:t xml:space="preserve">y tendrá la responsabilidad de verificar en cada caso que la misma no sea confidencial o reservada. </w:t>
      </w:r>
      <w:r w:rsidRPr="00CB249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040DF9" w:rsidRPr="00CB249E" w:rsidRDefault="00040DF9" w:rsidP="00040DF9">
      <w:pPr>
        <w:ind w:left="851" w:right="899"/>
        <w:jc w:val="both"/>
        <w:rPr>
          <w:rFonts w:ascii="Palatino Linotype" w:hAnsi="Palatino Linotype" w:cs="Arial"/>
          <w:i/>
          <w:sz w:val="22"/>
          <w:szCs w:val="22"/>
        </w:rPr>
      </w:pPr>
      <w:r w:rsidRPr="00CB249E">
        <w:rPr>
          <w:rFonts w:ascii="Palatino Linotype" w:hAnsi="Palatino Linotype" w:cs="Arial"/>
          <w:b/>
          <w:i/>
          <w:sz w:val="22"/>
          <w:szCs w:val="22"/>
        </w:rPr>
        <w:t>Artículo 52.</w:t>
      </w:r>
      <w:r w:rsidRPr="00CB249E">
        <w:rPr>
          <w:rFonts w:ascii="Palatino Linotype" w:hAnsi="Palatino Linotype" w:cs="Arial"/>
          <w:i/>
          <w:sz w:val="22"/>
          <w:szCs w:val="22"/>
        </w:rPr>
        <w:t xml:space="preserve"> Las solicitudes de acceso a la información y las respuestas que se les dé, incluyendo, en su caso, </w:t>
      </w:r>
      <w:r w:rsidRPr="00CB249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B249E">
        <w:rPr>
          <w:rFonts w:ascii="Palatino Linotype" w:hAnsi="Palatino Linotype" w:cs="Arial"/>
          <w:i/>
          <w:sz w:val="22"/>
          <w:szCs w:val="22"/>
        </w:rPr>
        <w:t>, siempre y cuando la resolución de referencia se someta a un proceso de disociación, es decir, no haga identificable al titular de tales datos personales.</w:t>
      </w:r>
      <w:r w:rsidRPr="00CB249E">
        <w:rPr>
          <w:rFonts w:ascii="Palatino Linotype" w:hAnsi="Palatino Linotype" w:cs="Arial"/>
          <w:bCs/>
          <w:i/>
          <w:noProof/>
          <w:sz w:val="22"/>
          <w:szCs w:val="22"/>
        </w:rPr>
        <w:t>”</w:t>
      </w:r>
    </w:p>
    <w:p w:rsidR="00040DF9" w:rsidRPr="00CB249E" w:rsidRDefault="00040DF9" w:rsidP="00040DF9">
      <w:pPr>
        <w:ind w:right="899" w:firstLine="708"/>
        <w:jc w:val="both"/>
        <w:rPr>
          <w:rFonts w:ascii="Palatino Linotype" w:hAnsi="Palatino Linotype" w:cs="Arial"/>
          <w:sz w:val="22"/>
          <w:szCs w:val="22"/>
        </w:rPr>
      </w:pPr>
      <w:r w:rsidRPr="00CB249E">
        <w:rPr>
          <w:rFonts w:ascii="Palatino Linotype" w:hAnsi="Palatino Linotype" w:cs="Arial"/>
          <w:sz w:val="22"/>
          <w:szCs w:val="22"/>
        </w:rPr>
        <w:t>(Énfasis añadido)</w:t>
      </w:r>
    </w:p>
    <w:p w:rsidR="00040DF9" w:rsidRPr="00CB249E" w:rsidRDefault="00040DF9" w:rsidP="00040DF9">
      <w:pPr>
        <w:ind w:right="899" w:firstLine="708"/>
        <w:jc w:val="both"/>
        <w:rPr>
          <w:rFonts w:ascii="Palatino Linotype" w:hAnsi="Palatino Linotype" w:cs="Arial"/>
        </w:rPr>
      </w:pPr>
    </w:p>
    <w:p w:rsidR="00040DF9" w:rsidRPr="00CB249E" w:rsidRDefault="00040DF9" w:rsidP="00040DF9">
      <w:pPr>
        <w:spacing w:line="360" w:lineRule="auto"/>
        <w:jc w:val="both"/>
        <w:rPr>
          <w:rFonts w:ascii="Palatino Linotype" w:hAnsi="Palatino Linotype" w:cs="Arial"/>
        </w:rPr>
      </w:pPr>
      <w:r w:rsidRPr="00CB249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B249E">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040DF9" w:rsidRPr="00CB249E" w:rsidRDefault="00040DF9" w:rsidP="00040DF9">
      <w:pPr>
        <w:jc w:val="both"/>
        <w:rPr>
          <w:rFonts w:ascii="Palatino Linotype" w:hAnsi="Palatino Linotype" w:cs="Arial"/>
        </w:rPr>
      </w:pPr>
    </w:p>
    <w:p w:rsidR="00040DF9" w:rsidRPr="00CB249E" w:rsidRDefault="00040DF9" w:rsidP="00040DF9">
      <w:pPr>
        <w:ind w:left="851" w:right="902"/>
        <w:jc w:val="both"/>
        <w:rPr>
          <w:rFonts w:ascii="Palatino Linotype" w:eastAsia="Arial Unicode MS" w:hAnsi="Palatino Linotype" w:cs="Arial"/>
          <w:i/>
          <w:sz w:val="22"/>
          <w:szCs w:val="22"/>
        </w:rPr>
      </w:pPr>
      <w:r w:rsidRPr="00CB249E">
        <w:rPr>
          <w:rFonts w:ascii="Palatino Linotype" w:eastAsia="Arial Unicode MS" w:hAnsi="Palatino Linotype" w:cs="Arial"/>
          <w:b/>
          <w:i/>
          <w:sz w:val="22"/>
          <w:szCs w:val="22"/>
        </w:rPr>
        <w:t>“Artículo 22.</w:t>
      </w:r>
      <w:r w:rsidRPr="00CB249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040DF9" w:rsidRPr="00CB249E" w:rsidRDefault="00040DF9" w:rsidP="00040DF9">
      <w:pPr>
        <w:ind w:left="851" w:right="902"/>
        <w:jc w:val="both"/>
        <w:rPr>
          <w:rFonts w:ascii="Palatino Linotype" w:eastAsia="Arial Unicode MS" w:hAnsi="Palatino Linotype" w:cs="Arial"/>
          <w:i/>
          <w:sz w:val="22"/>
          <w:szCs w:val="22"/>
        </w:rPr>
      </w:pPr>
      <w:r w:rsidRPr="00CB249E">
        <w:rPr>
          <w:rFonts w:ascii="Palatino Linotype" w:eastAsia="Arial Unicode MS" w:hAnsi="Palatino Linotype" w:cs="Arial"/>
          <w:b/>
          <w:i/>
          <w:sz w:val="22"/>
          <w:szCs w:val="22"/>
        </w:rPr>
        <w:t>Artículo 38.</w:t>
      </w:r>
      <w:r w:rsidRPr="00CB249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B249E">
        <w:rPr>
          <w:rFonts w:ascii="Palatino Linotype" w:eastAsia="Arial Unicode MS" w:hAnsi="Palatino Linotype" w:cs="Arial"/>
          <w:b/>
          <w:i/>
          <w:sz w:val="22"/>
          <w:szCs w:val="22"/>
        </w:rPr>
        <w:t>”</w:t>
      </w:r>
      <w:r w:rsidRPr="00CB249E">
        <w:rPr>
          <w:rFonts w:ascii="Palatino Linotype" w:eastAsia="Arial Unicode MS" w:hAnsi="Palatino Linotype" w:cs="Arial"/>
          <w:i/>
          <w:sz w:val="22"/>
          <w:szCs w:val="22"/>
        </w:rPr>
        <w:t xml:space="preserve"> </w:t>
      </w:r>
    </w:p>
    <w:p w:rsidR="00040DF9" w:rsidRPr="00CB249E" w:rsidRDefault="00040DF9" w:rsidP="00040DF9">
      <w:pPr>
        <w:ind w:left="851" w:right="850"/>
        <w:jc w:val="both"/>
        <w:rPr>
          <w:rFonts w:ascii="Palatino Linotype" w:eastAsia="Arial Unicode MS" w:hAnsi="Palatino Linotype" w:cs="Arial"/>
          <w:i/>
          <w:sz w:val="22"/>
          <w:szCs w:val="22"/>
        </w:rPr>
      </w:pPr>
    </w:p>
    <w:p w:rsidR="00040DF9" w:rsidRPr="00CB249E" w:rsidRDefault="00040DF9" w:rsidP="00040DF9">
      <w:pPr>
        <w:spacing w:line="360" w:lineRule="auto"/>
        <w:jc w:val="both"/>
        <w:rPr>
          <w:rFonts w:ascii="Palatino Linotype" w:hAnsi="Palatino Linotype" w:cs="Arial"/>
        </w:rPr>
      </w:pPr>
      <w:r w:rsidRPr="00CB249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040DF9" w:rsidRPr="00CB249E" w:rsidRDefault="00040DF9" w:rsidP="00040DF9">
      <w:pPr>
        <w:spacing w:line="360" w:lineRule="auto"/>
        <w:jc w:val="both"/>
        <w:rPr>
          <w:rFonts w:ascii="Palatino Linotype" w:hAnsi="Palatino Linotype" w:cs="Arial"/>
        </w:rPr>
      </w:pPr>
    </w:p>
    <w:p w:rsidR="00040DF9" w:rsidRPr="00CB249E" w:rsidRDefault="00040DF9" w:rsidP="00040DF9">
      <w:pPr>
        <w:spacing w:line="360" w:lineRule="auto"/>
        <w:jc w:val="both"/>
        <w:rPr>
          <w:rFonts w:ascii="Palatino Linotype" w:hAnsi="Palatino Linotype" w:cs="Arial"/>
        </w:rPr>
      </w:pPr>
      <w:r w:rsidRPr="00CB249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B249E">
        <w:rPr>
          <w:rFonts w:ascii="Palatino Linotype" w:eastAsia="Arial Unicode MS" w:hAnsi="Palatino Linotype" w:cs="Arial"/>
        </w:rPr>
        <w:t xml:space="preserve"> que debe ser protegida por </w:t>
      </w:r>
      <w:r w:rsidRPr="00CB249E">
        <w:rPr>
          <w:rFonts w:ascii="Palatino Linotype" w:eastAsia="Arial Unicode MS" w:hAnsi="Palatino Linotype" w:cs="Arial"/>
          <w:b/>
        </w:rPr>
        <w:t>EL SUJETO OBLIGADO,</w:t>
      </w:r>
      <w:r w:rsidRPr="00CB249E">
        <w:rPr>
          <w:rFonts w:ascii="Palatino Linotype" w:eastAsia="Arial Unicode MS" w:hAnsi="Palatino Linotype" w:cs="Arial"/>
        </w:rPr>
        <w:t xml:space="preserve"> por lo </w:t>
      </w:r>
      <w:r w:rsidRPr="00CB249E">
        <w:rPr>
          <w:rFonts w:ascii="Palatino Linotype" w:hAnsi="Palatino Linotype" w:cs="Arial"/>
        </w:rPr>
        <w:t>que, todo dato personal susceptible de clasificación debe ser protegido.</w:t>
      </w:r>
    </w:p>
    <w:p w:rsidR="00040DF9" w:rsidRPr="00CB249E" w:rsidRDefault="00040DF9" w:rsidP="00040DF9">
      <w:pPr>
        <w:spacing w:line="360" w:lineRule="auto"/>
        <w:jc w:val="both"/>
        <w:rPr>
          <w:rFonts w:ascii="Palatino Linotype" w:hAnsi="Palatino Linotype" w:cs="Arial"/>
        </w:rPr>
      </w:pPr>
      <w:r w:rsidRPr="00CB249E">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040DF9" w:rsidRPr="00CB249E" w:rsidRDefault="00040DF9" w:rsidP="00040DF9">
      <w:pPr>
        <w:spacing w:line="360" w:lineRule="auto"/>
        <w:jc w:val="both"/>
        <w:rPr>
          <w:rFonts w:ascii="Palatino Linotype" w:hAnsi="Palatino Linotype" w:cs="Arial"/>
        </w:rPr>
      </w:pPr>
    </w:p>
    <w:p w:rsidR="00040DF9" w:rsidRPr="00CB249E" w:rsidRDefault="00040DF9" w:rsidP="00040DF9">
      <w:pPr>
        <w:spacing w:line="360" w:lineRule="auto"/>
        <w:jc w:val="both"/>
        <w:rPr>
          <w:rFonts w:ascii="Palatino Linotype" w:hAnsi="Palatino Linotype" w:cs="Arial"/>
        </w:rPr>
      </w:pPr>
      <w:r w:rsidRPr="00CB249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40DF9" w:rsidRPr="00CB249E" w:rsidRDefault="00040DF9" w:rsidP="00040DF9">
      <w:pPr>
        <w:jc w:val="both"/>
        <w:rPr>
          <w:rFonts w:ascii="Palatino Linotype" w:hAnsi="Palatino Linotype" w:cs="Arial"/>
        </w:rPr>
      </w:pP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 xml:space="preserve">“Artículo 49. </w:t>
      </w:r>
      <w:r w:rsidRPr="00CB249E">
        <w:rPr>
          <w:rFonts w:ascii="Palatino Linotype" w:hAnsi="Palatino Linotype" w:cs="Arial"/>
          <w:i/>
          <w:sz w:val="22"/>
          <w:szCs w:val="22"/>
        </w:rPr>
        <w:t>Los Comités de Transparencia tendrán las siguientes atribuciones:</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VIII.</w:t>
      </w:r>
      <w:r w:rsidRPr="00CB249E">
        <w:rPr>
          <w:rFonts w:ascii="Palatino Linotype" w:hAnsi="Palatino Linotype" w:cs="Arial"/>
          <w:i/>
          <w:sz w:val="22"/>
          <w:szCs w:val="22"/>
        </w:rPr>
        <w:t xml:space="preserve"> Aprobar, modificar o revocar la clasificación de la información;</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Artículo 132.</w:t>
      </w:r>
      <w:r w:rsidRPr="00CB249E">
        <w:rPr>
          <w:rFonts w:ascii="Palatino Linotype" w:hAnsi="Palatino Linotype" w:cs="Arial"/>
          <w:i/>
          <w:sz w:val="22"/>
          <w:szCs w:val="22"/>
        </w:rPr>
        <w:t xml:space="preserve"> La clasificación de la información se llevará a cabo en el momento en que:</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I.</w:t>
      </w:r>
      <w:r w:rsidRPr="00CB249E">
        <w:rPr>
          <w:rFonts w:ascii="Palatino Linotype" w:hAnsi="Palatino Linotype" w:cs="Arial"/>
          <w:i/>
          <w:sz w:val="22"/>
          <w:szCs w:val="22"/>
        </w:rPr>
        <w:t xml:space="preserve"> Se reciba una solicitud de acceso a la información;</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II.</w:t>
      </w:r>
      <w:r w:rsidRPr="00CB249E">
        <w:rPr>
          <w:rFonts w:ascii="Palatino Linotype" w:hAnsi="Palatino Linotype" w:cs="Arial"/>
          <w:i/>
          <w:sz w:val="22"/>
          <w:szCs w:val="22"/>
        </w:rPr>
        <w:t xml:space="preserve"> Se determine mediante resolución de autoridad competente; o</w:t>
      </w:r>
    </w:p>
    <w:p w:rsidR="00040DF9" w:rsidRPr="00CB249E" w:rsidRDefault="00040DF9" w:rsidP="00040DF9">
      <w:pPr>
        <w:ind w:left="851" w:right="902"/>
        <w:jc w:val="both"/>
        <w:rPr>
          <w:rFonts w:ascii="Palatino Linotype" w:hAnsi="Palatino Linotype" w:cs="Arial"/>
          <w:b/>
          <w:i/>
          <w:sz w:val="22"/>
          <w:szCs w:val="22"/>
        </w:rPr>
      </w:pPr>
      <w:r w:rsidRPr="00CB249E">
        <w:rPr>
          <w:rFonts w:ascii="Palatino Linotype" w:hAnsi="Palatino Linotype" w:cs="Arial"/>
          <w:i/>
          <w:sz w:val="22"/>
          <w:szCs w:val="22"/>
        </w:rPr>
        <w:t>III. Se generen versiones públicas para dar cumplimiento a las obligaciones de transparencia previstas en esta Ley.</w:t>
      </w:r>
      <w:r w:rsidRPr="00CB249E">
        <w:rPr>
          <w:rFonts w:ascii="Palatino Linotype" w:hAnsi="Palatino Linotype" w:cs="Arial"/>
          <w:b/>
          <w:i/>
          <w:sz w:val="22"/>
          <w:szCs w:val="22"/>
        </w:rPr>
        <w:t>”</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“Segundo.-</w:t>
      </w:r>
      <w:r w:rsidRPr="00CB249E">
        <w:rPr>
          <w:rFonts w:ascii="Palatino Linotype" w:hAnsi="Palatino Linotype" w:cs="Arial"/>
          <w:i/>
          <w:sz w:val="22"/>
          <w:szCs w:val="22"/>
        </w:rPr>
        <w:t xml:space="preserve"> Para efectos de los presentes Lineamientos Generales, se entenderá por:</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XVIII.</w:t>
      </w:r>
      <w:r w:rsidRPr="00CB249E">
        <w:rPr>
          <w:rFonts w:ascii="Palatino Linotype" w:hAnsi="Palatino Linotype" w:cs="Arial"/>
          <w:i/>
          <w:sz w:val="22"/>
          <w:szCs w:val="22"/>
        </w:rPr>
        <w:t xml:space="preserve">  </w:t>
      </w:r>
      <w:r w:rsidRPr="00CB249E">
        <w:rPr>
          <w:rFonts w:ascii="Palatino Linotype" w:hAnsi="Palatino Linotype" w:cs="Arial"/>
          <w:b/>
          <w:i/>
          <w:sz w:val="22"/>
          <w:szCs w:val="22"/>
        </w:rPr>
        <w:t>Versión pública:</w:t>
      </w:r>
      <w:r w:rsidRPr="00CB249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Cuarto.</w:t>
      </w:r>
      <w:r w:rsidRPr="00CB249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CB249E">
        <w:rPr>
          <w:rFonts w:ascii="Palatino Linotype" w:hAnsi="Palatino Linotype" w:cs="Arial"/>
          <w:i/>
          <w:sz w:val="22"/>
          <w:szCs w:val="22"/>
        </w:rPr>
        <w:lastRenderedPageBreak/>
        <w:t>presentes lineamientos, así como en aquellas disposiciones legales aplicables a la materia en el ámbito de sus respectivas competencias, en tanto estas últimas no contravengan lo dispuesto en la Ley General.</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Quinto.</w:t>
      </w:r>
      <w:r w:rsidRPr="00CB249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Sexto.</w:t>
      </w:r>
      <w:r w:rsidRPr="00CB249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t>La clasificación de información se realizará conforme a un análisis caso por caso, mediante la aplicación de la prueba de daño y de interés público.</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Séptimo.</w:t>
      </w:r>
      <w:r w:rsidRPr="00CB249E">
        <w:rPr>
          <w:rFonts w:ascii="Palatino Linotype" w:hAnsi="Palatino Linotype" w:cs="Arial"/>
          <w:i/>
          <w:sz w:val="22"/>
          <w:szCs w:val="22"/>
        </w:rPr>
        <w:t xml:space="preserve"> La clasificación de la información se llevará a cabo en el momento en que:</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I.</w:t>
      </w:r>
      <w:r w:rsidRPr="00CB249E">
        <w:rPr>
          <w:rFonts w:ascii="Palatino Linotype" w:hAnsi="Palatino Linotype" w:cs="Arial"/>
          <w:i/>
          <w:sz w:val="22"/>
          <w:szCs w:val="22"/>
        </w:rPr>
        <w:t xml:space="preserve">        Se reciba una solicitud de acceso a la información;</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II.</w:t>
      </w:r>
      <w:r w:rsidRPr="00CB249E">
        <w:rPr>
          <w:rFonts w:ascii="Palatino Linotype" w:hAnsi="Palatino Linotype" w:cs="Arial"/>
          <w:i/>
          <w:sz w:val="22"/>
          <w:szCs w:val="22"/>
        </w:rPr>
        <w:t xml:space="preserve">       Se determine mediante resolución de autoridad competente, o</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III.</w:t>
      </w:r>
      <w:r w:rsidRPr="00CB249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Octavo.</w:t>
      </w:r>
      <w:r w:rsidRPr="00CB249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Noveno.</w:t>
      </w:r>
      <w:r w:rsidRPr="00CB249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b/>
          <w:i/>
          <w:sz w:val="22"/>
          <w:szCs w:val="22"/>
        </w:rPr>
        <w:t>Décimo.</w:t>
      </w:r>
      <w:r w:rsidRPr="00CB249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40DF9" w:rsidRPr="00CB249E" w:rsidRDefault="00040DF9" w:rsidP="00040DF9">
      <w:pPr>
        <w:ind w:left="851" w:right="902"/>
        <w:jc w:val="both"/>
        <w:rPr>
          <w:rFonts w:ascii="Palatino Linotype" w:hAnsi="Palatino Linotype" w:cs="Arial"/>
          <w:i/>
          <w:sz w:val="22"/>
          <w:szCs w:val="22"/>
        </w:rPr>
      </w:pPr>
      <w:r w:rsidRPr="00CB249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040DF9" w:rsidRPr="00CB249E" w:rsidRDefault="00040DF9" w:rsidP="00040DF9">
      <w:pPr>
        <w:ind w:left="851" w:right="899"/>
        <w:jc w:val="both"/>
        <w:rPr>
          <w:rFonts w:ascii="Palatino Linotype" w:hAnsi="Palatino Linotype" w:cs="Arial"/>
          <w:b/>
          <w:i/>
          <w:sz w:val="22"/>
          <w:szCs w:val="22"/>
        </w:rPr>
      </w:pPr>
      <w:r w:rsidRPr="00CB249E">
        <w:rPr>
          <w:rFonts w:ascii="Palatino Linotype" w:hAnsi="Palatino Linotype" w:cs="Arial"/>
          <w:b/>
          <w:i/>
          <w:sz w:val="22"/>
          <w:szCs w:val="22"/>
        </w:rPr>
        <w:t>Décimo primero.</w:t>
      </w:r>
      <w:r w:rsidRPr="00CB249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B249E">
        <w:rPr>
          <w:rFonts w:ascii="Palatino Linotype" w:hAnsi="Palatino Linotype" w:cs="Arial"/>
          <w:b/>
          <w:i/>
          <w:sz w:val="22"/>
          <w:szCs w:val="22"/>
        </w:rPr>
        <w:t>”</w:t>
      </w:r>
    </w:p>
    <w:p w:rsidR="00040DF9" w:rsidRPr="00CB249E" w:rsidRDefault="00040DF9" w:rsidP="00040DF9">
      <w:pPr>
        <w:ind w:left="851" w:right="899"/>
        <w:jc w:val="both"/>
        <w:rPr>
          <w:rFonts w:ascii="Palatino Linotype" w:hAnsi="Palatino Linotype" w:cs="Arial"/>
          <w:b/>
          <w:bCs/>
          <w:i/>
          <w:noProof/>
        </w:rPr>
      </w:pPr>
    </w:p>
    <w:p w:rsidR="00040DF9" w:rsidRPr="00CB249E" w:rsidRDefault="00040DF9" w:rsidP="00040DF9">
      <w:pPr>
        <w:spacing w:line="360" w:lineRule="auto"/>
        <w:jc w:val="both"/>
        <w:rPr>
          <w:rFonts w:ascii="Palatino Linotype" w:hAnsi="Palatino Linotype" w:cs="Arial"/>
        </w:rPr>
      </w:pPr>
      <w:r w:rsidRPr="00CB249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40DF9" w:rsidRPr="00CB249E" w:rsidRDefault="00040DF9" w:rsidP="00040DF9">
      <w:pPr>
        <w:spacing w:line="360" w:lineRule="auto"/>
        <w:ind w:right="-93"/>
        <w:jc w:val="both"/>
        <w:rPr>
          <w:rFonts w:ascii="Palatino Linotype" w:hAnsi="Palatino Linotype" w:cs="Arial"/>
          <w:lang w:eastAsia="es-MX"/>
        </w:rPr>
      </w:pPr>
    </w:p>
    <w:p w:rsidR="00040DF9" w:rsidRPr="00CB249E" w:rsidRDefault="00040DF9" w:rsidP="00040DF9">
      <w:pPr>
        <w:autoSpaceDE w:val="0"/>
        <w:autoSpaceDN w:val="0"/>
        <w:adjustRightInd w:val="0"/>
        <w:spacing w:line="360" w:lineRule="auto"/>
        <w:ind w:right="-91"/>
        <w:jc w:val="both"/>
        <w:rPr>
          <w:rFonts w:ascii="Palatino Linotype" w:hAnsi="Palatino Linotype" w:cs="Arial"/>
          <w:lang w:eastAsia="es-CO"/>
        </w:rPr>
      </w:pPr>
      <w:r w:rsidRPr="00CB249E">
        <w:rPr>
          <w:rFonts w:ascii="Palatino Linotype" w:hAnsi="Palatino Linotype" w:cs="Arial"/>
        </w:rPr>
        <w:t xml:space="preserve">Consecuentemente, se destaca que la versión pública que elabore </w:t>
      </w:r>
      <w:r w:rsidRPr="00CB249E">
        <w:rPr>
          <w:rFonts w:ascii="Palatino Linotype" w:hAnsi="Palatino Linotype" w:cs="Arial"/>
          <w:b/>
        </w:rPr>
        <w:t>EL SUJETO OBLIGADO</w:t>
      </w:r>
      <w:r w:rsidRPr="00CB249E">
        <w:rPr>
          <w:rFonts w:ascii="Palatino Linotype" w:hAnsi="Palatino Linotype" w:cs="Arial"/>
        </w:rPr>
        <w:t xml:space="preserve"> debe cumplir con las formalidades exigidas en la Ley, por lo que para tal efecto emitirá el </w:t>
      </w:r>
      <w:r w:rsidRPr="00CB249E">
        <w:rPr>
          <w:rFonts w:ascii="Palatino Linotype" w:hAnsi="Palatino Linotype" w:cs="Arial"/>
          <w:b/>
        </w:rPr>
        <w:t>Acuerdo del Comité de Transparencia</w:t>
      </w:r>
      <w:r w:rsidRPr="00CB249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B249E">
        <w:rPr>
          <w:rFonts w:ascii="Palatino Linotype" w:hAnsi="Palatino Linotype" w:cs="Arial"/>
          <w:lang w:eastAsia="es-CO"/>
        </w:rPr>
        <w:t xml:space="preserve">, ya que no hacerlo implica que lo entregado no es legal ni formalmente una versión pública, sino más bien una </w:t>
      </w:r>
      <w:r w:rsidRPr="00CB249E">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40DF9" w:rsidRPr="00CB249E" w:rsidRDefault="00040DF9" w:rsidP="00040DF9">
      <w:pPr>
        <w:autoSpaceDE w:val="0"/>
        <w:autoSpaceDN w:val="0"/>
        <w:adjustRightInd w:val="0"/>
        <w:spacing w:line="360" w:lineRule="auto"/>
        <w:ind w:right="-91"/>
        <w:jc w:val="both"/>
        <w:rPr>
          <w:rFonts w:ascii="Palatino Linotype" w:hAnsi="Palatino Linotype" w:cs="Arial"/>
          <w:lang w:eastAsia="es-CO"/>
        </w:rPr>
      </w:pPr>
    </w:p>
    <w:p w:rsidR="0025569D" w:rsidRPr="00CB249E" w:rsidRDefault="0025569D" w:rsidP="00A043C8">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CB249E">
        <w:rPr>
          <w:rFonts w:ascii="Palatino Linotype" w:eastAsiaTheme="minorEastAsia" w:hAnsi="Palatino Linotype" w:cs="Arial"/>
          <w:lang w:val="es-ES_tradnl"/>
        </w:rPr>
        <w:t xml:space="preserve">En razón de lo anteriormente expuesto, este Instituto estima que las razones o motivos de inconformidad hechos valer por </w:t>
      </w:r>
      <w:r w:rsidRPr="00CB249E">
        <w:rPr>
          <w:rFonts w:ascii="Palatino Linotype" w:eastAsiaTheme="minorEastAsia" w:hAnsi="Palatino Linotype" w:cs="Arial"/>
          <w:b/>
          <w:lang w:val="es-ES_tradnl"/>
        </w:rPr>
        <w:t>EL RECURRENTE</w:t>
      </w:r>
      <w:r w:rsidRPr="00CB249E">
        <w:rPr>
          <w:rFonts w:ascii="Palatino Linotype" w:eastAsiaTheme="minorEastAsia" w:hAnsi="Palatino Linotype" w:cs="Arial"/>
          <w:lang w:val="es-ES_tradnl"/>
        </w:rPr>
        <w:t xml:space="preserve"> devienen </w:t>
      </w:r>
      <w:r w:rsidRPr="00CB249E">
        <w:rPr>
          <w:rFonts w:ascii="Palatino Linotype" w:eastAsiaTheme="minorEastAsia" w:hAnsi="Palatino Linotype" w:cs="Arial"/>
          <w:b/>
          <w:lang w:val="es-ES_tradnl"/>
        </w:rPr>
        <w:t>fundadas</w:t>
      </w:r>
      <w:r w:rsidRPr="00CB249E">
        <w:rPr>
          <w:rFonts w:ascii="Palatino Linotype" w:eastAsiaTheme="minorEastAsia" w:hAnsi="Palatino Linotype" w:cs="Arial"/>
          <w:lang w:val="es-ES_tradnl"/>
        </w:rPr>
        <w:t xml:space="preserve"> y suficientes para </w:t>
      </w:r>
      <w:r w:rsidR="00EA629F" w:rsidRPr="00CB249E">
        <w:rPr>
          <w:rFonts w:ascii="Palatino Linotype" w:eastAsiaTheme="minorEastAsia" w:hAnsi="Palatino Linotype" w:cs="Arial"/>
          <w:b/>
          <w:lang w:val="es-ES_tradnl"/>
        </w:rPr>
        <w:t>REVOCAR</w:t>
      </w:r>
      <w:r w:rsidRPr="00CB249E">
        <w:rPr>
          <w:rFonts w:ascii="Palatino Linotype" w:eastAsiaTheme="minorEastAsia" w:hAnsi="Palatino Linotype" w:cs="Arial"/>
          <w:lang w:val="es-ES_tradnl"/>
        </w:rPr>
        <w:t xml:space="preserve"> la respuesta del </w:t>
      </w:r>
      <w:r w:rsidRPr="00CB249E">
        <w:rPr>
          <w:rFonts w:ascii="Palatino Linotype" w:eastAsiaTheme="minorEastAsia" w:hAnsi="Palatino Linotype" w:cs="Arial"/>
          <w:b/>
          <w:lang w:val="es-ES_tradnl"/>
        </w:rPr>
        <w:t>SUJETO OBLIGADO</w:t>
      </w:r>
      <w:r w:rsidRPr="00CB249E">
        <w:rPr>
          <w:rFonts w:ascii="Palatino Linotype" w:eastAsiaTheme="minorEastAsia" w:hAnsi="Palatino Linotype" w:cs="Arial"/>
          <w:lang w:val="es-ES_tradnl"/>
        </w:rPr>
        <w:t xml:space="preserve"> y ordenarle haga entrega de la información descrita en el presente Considerando.</w:t>
      </w:r>
    </w:p>
    <w:p w:rsidR="0025569D" w:rsidRPr="00CB249E" w:rsidRDefault="0025569D" w:rsidP="00A043C8">
      <w:pPr>
        <w:widowControl w:val="0"/>
        <w:autoSpaceDE w:val="0"/>
        <w:autoSpaceDN w:val="0"/>
        <w:adjustRightInd w:val="0"/>
        <w:spacing w:line="360" w:lineRule="auto"/>
        <w:jc w:val="both"/>
        <w:rPr>
          <w:rFonts w:ascii="Palatino Linotype" w:eastAsia="Calibri" w:hAnsi="Palatino Linotype" w:cs="Arial"/>
        </w:rPr>
      </w:pPr>
    </w:p>
    <w:p w:rsidR="00947988" w:rsidRPr="00CB249E" w:rsidRDefault="00947988" w:rsidP="00A043C8">
      <w:pPr>
        <w:widowControl w:val="0"/>
        <w:autoSpaceDE w:val="0"/>
        <w:autoSpaceDN w:val="0"/>
        <w:adjustRightInd w:val="0"/>
        <w:spacing w:line="360" w:lineRule="auto"/>
        <w:jc w:val="both"/>
        <w:rPr>
          <w:rFonts w:ascii="Palatino Linotype" w:eastAsia="Calibri" w:hAnsi="Palatino Linotype" w:cs="Arial"/>
        </w:rPr>
      </w:pPr>
      <w:r w:rsidRPr="00CB249E">
        <w:rPr>
          <w:rFonts w:ascii="Palatino Linotype" w:eastAsia="Calibri" w:hAnsi="Palatino Linotype" w:cs="Arial"/>
        </w:rPr>
        <w:t xml:space="preserve">Así, con </w:t>
      </w:r>
      <w:r w:rsidRPr="00CB249E">
        <w:rPr>
          <w:rFonts w:ascii="Palatino Linotype" w:hAnsi="Palatino Linotype" w:cs="Arial"/>
        </w:rPr>
        <w:t>fundamento</w:t>
      </w:r>
      <w:r w:rsidRPr="00CB249E">
        <w:rPr>
          <w:rFonts w:ascii="Palatino Linotype" w:eastAsia="Calibri" w:hAnsi="Palatino Linotype" w:cs="Arial"/>
        </w:rPr>
        <w:t xml:space="preserve"> en lo prescrito en los artículos 5, </w:t>
      </w:r>
      <w:r w:rsidR="00423AA1" w:rsidRPr="00CB249E">
        <w:rPr>
          <w:rFonts w:ascii="Palatino Linotype" w:eastAsia="Calibri" w:hAnsi="Palatino Linotype" w:cs="Arial"/>
        </w:rPr>
        <w:t xml:space="preserve">párrafos </w:t>
      </w:r>
      <w:r w:rsidR="00423AA1" w:rsidRPr="00CB249E">
        <w:rPr>
          <w:rFonts w:ascii="Palatino Linotype" w:hAnsi="Palatino Linotype"/>
        </w:rPr>
        <w:t xml:space="preserve">vigésimo </w:t>
      </w:r>
      <w:r w:rsidR="00423AA1" w:rsidRPr="00CB249E">
        <w:rPr>
          <w:rFonts w:ascii="Palatino Linotype" w:hAnsi="Palatino Linotype" w:cs="Arial"/>
        </w:rPr>
        <w:t>segundo,</w:t>
      </w:r>
      <w:r w:rsidR="00423AA1" w:rsidRPr="00CB249E">
        <w:rPr>
          <w:rFonts w:ascii="Palatino Linotype" w:hAnsi="Palatino Linotype"/>
        </w:rPr>
        <w:t xml:space="preserve"> vigésimo tercero y vigésimo cuarto</w:t>
      </w:r>
      <w:r w:rsidRPr="00CB249E">
        <w:rPr>
          <w:rFonts w:ascii="Palatino Linotype" w:hAnsi="Palatino Linotype" w:cs="Arial"/>
        </w:rPr>
        <w:t>,</w:t>
      </w:r>
      <w:r w:rsidRPr="00CB249E">
        <w:rPr>
          <w:rFonts w:ascii="Palatino Linotype" w:hAnsi="Palatino Linotype"/>
        </w:rPr>
        <w:t xml:space="preserve"> fracciones IV y V,</w:t>
      </w:r>
      <w:r w:rsidRPr="00CB249E">
        <w:rPr>
          <w:rFonts w:ascii="Palatino Linotype" w:eastAsia="Calibri" w:hAnsi="Palatino Linotype" w:cs="Arial"/>
        </w:rPr>
        <w:t xml:space="preserve"> de la Constitución Política del Estado Libre y Soberano de </w:t>
      </w:r>
      <w:r w:rsidRPr="00CB249E">
        <w:rPr>
          <w:rFonts w:ascii="Palatino Linotype" w:hAnsi="Palatino Linotype" w:cs="Arial"/>
          <w:lang w:val="es-ES_tradnl"/>
        </w:rPr>
        <w:t>México</w:t>
      </w:r>
      <w:r w:rsidRPr="00CB249E">
        <w:rPr>
          <w:rFonts w:ascii="Palatino Linotype" w:eastAsia="Calibri" w:hAnsi="Palatino Linotype" w:cs="Arial"/>
        </w:rPr>
        <w:t xml:space="preserve">, y los artículos </w:t>
      </w:r>
      <w:r w:rsidRPr="00CB249E">
        <w:rPr>
          <w:rFonts w:ascii="Palatino Linotype" w:hAnsi="Palatino Linotype"/>
        </w:rPr>
        <w:t xml:space="preserve">2, </w:t>
      </w:r>
      <w:r w:rsidRPr="00CB249E">
        <w:rPr>
          <w:rFonts w:ascii="Palatino Linotype" w:hAnsi="Palatino Linotype" w:cs="Arial"/>
        </w:rPr>
        <w:t>fracción</w:t>
      </w:r>
      <w:r w:rsidRPr="00CB249E">
        <w:rPr>
          <w:rFonts w:ascii="Palatino Linotype" w:hAnsi="Palatino Linotype"/>
        </w:rPr>
        <w:t xml:space="preserve"> II, 9, </w:t>
      </w:r>
      <w:r w:rsidRPr="00CB249E">
        <w:rPr>
          <w:rFonts w:ascii="Palatino Linotype" w:hAnsi="Palatino Linotype" w:cs="Arial"/>
          <w:lang w:val="es-ES_tradnl"/>
        </w:rPr>
        <w:t>29</w:t>
      </w:r>
      <w:r w:rsidRPr="00CB249E">
        <w:rPr>
          <w:rFonts w:ascii="Palatino Linotype" w:hAnsi="Palatino Linotype"/>
        </w:rPr>
        <w:t>, 36, fracciones I y II, 176, 178, 179, 181, 185, fracción I, 186 y 188,</w:t>
      </w:r>
      <w:r w:rsidRPr="00CB249E">
        <w:rPr>
          <w:rFonts w:ascii="Palatino Linotype" w:eastAsia="Calibri" w:hAnsi="Palatino Linotype" w:cs="Arial"/>
        </w:rPr>
        <w:t xml:space="preserve"> de la Ley de Transparencia y Acceso a la Información Pública del Estado de México y </w:t>
      </w:r>
      <w:r w:rsidRPr="00CB249E">
        <w:rPr>
          <w:rFonts w:ascii="Palatino Linotype" w:hAnsi="Palatino Linotype" w:cs="Arial"/>
        </w:rPr>
        <w:t>Municipios</w:t>
      </w:r>
      <w:r w:rsidRPr="00CB249E">
        <w:rPr>
          <w:rFonts w:ascii="Palatino Linotype" w:eastAsia="Calibri" w:hAnsi="Palatino Linotype" w:cs="Arial"/>
        </w:rPr>
        <w:t xml:space="preserve">, </w:t>
      </w:r>
      <w:r w:rsidRPr="00CB249E">
        <w:rPr>
          <w:rFonts w:ascii="Palatino Linotype" w:hAnsi="Palatino Linotype"/>
        </w:rPr>
        <w:t>este</w:t>
      </w:r>
      <w:r w:rsidRPr="00CB249E">
        <w:rPr>
          <w:rFonts w:ascii="Palatino Linotype" w:eastAsia="Calibri" w:hAnsi="Palatino Linotype" w:cs="Arial"/>
        </w:rPr>
        <w:t xml:space="preserve"> Pleno:</w:t>
      </w:r>
    </w:p>
    <w:p w:rsidR="00CD29D8" w:rsidRPr="00CB249E" w:rsidRDefault="00CD29D8" w:rsidP="00A043C8">
      <w:pPr>
        <w:widowControl w:val="0"/>
        <w:autoSpaceDE w:val="0"/>
        <w:autoSpaceDN w:val="0"/>
        <w:adjustRightInd w:val="0"/>
        <w:jc w:val="both"/>
        <w:rPr>
          <w:rFonts w:ascii="Palatino Linotype" w:eastAsia="Calibri" w:hAnsi="Palatino Linotype" w:cs="Arial"/>
        </w:rPr>
      </w:pPr>
    </w:p>
    <w:p w:rsidR="00947988" w:rsidRPr="00CB249E" w:rsidRDefault="00947988" w:rsidP="00A043C8">
      <w:pPr>
        <w:jc w:val="center"/>
        <w:rPr>
          <w:rFonts w:ascii="Palatino Linotype" w:hAnsi="Palatino Linotype"/>
          <w:b/>
          <w:bCs/>
          <w:spacing w:val="40"/>
          <w:sz w:val="28"/>
        </w:rPr>
      </w:pPr>
      <w:r w:rsidRPr="00CB249E">
        <w:rPr>
          <w:rFonts w:ascii="Palatino Linotype" w:hAnsi="Palatino Linotype"/>
          <w:b/>
          <w:bCs/>
          <w:spacing w:val="40"/>
          <w:sz w:val="28"/>
        </w:rPr>
        <w:t>RESUELVE</w:t>
      </w:r>
    </w:p>
    <w:p w:rsidR="00947988" w:rsidRPr="00CB249E" w:rsidRDefault="00947988" w:rsidP="00A043C8">
      <w:pPr>
        <w:jc w:val="center"/>
        <w:rPr>
          <w:rFonts w:ascii="Palatino Linotype" w:hAnsi="Palatino Linotype"/>
          <w:b/>
          <w:bCs/>
          <w:spacing w:val="40"/>
          <w:sz w:val="28"/>
        </w:rPr>
      </w:pPr>
    </w:p>
    <w:p w:rsidR="00CE4A1E" w:rsidRPr="00CB249E" w:rsidRDefault="00CE4A1E" w:rsidP="00A043C8">
      <w:pPr>
        <w:spacing w:line="360" w:lineRule="auto"/>
        <w:jc w:val="both"/>
        <w:rPr>
          <w:rFonts w:ascii="Palatino Linotype" w:hAnsi="Palatino Linotype" w:cs="Arial"/>
          <w:lang w:val="es-ES"/>
        </w:rPr>
      </w:pPr>
      <w:r w:rsidRPr="00CB249E">
        <w:rPr>
          <w:rFonts w:ascii="Palatino Linotype" w:hAnsi="Palatino Linotype" w:cs="Arial"/>
          <w:b/>
          <w:sz w:val="28"/>
          <w:szCs w:val="28"/>
          <w:lang w:val="es-ES"/>
        </w:rPr>
        <w:t>PRIMERO</w:t>
      </w:r>
      <w:r w:rsidRPr="00CB249E">
        <w:rPr>
          <w:rFonts w:ascii="Palatino Linotype" w:hAnsi="Palatino Linotype" w:cs="Arial"/>
          <w:sz w:val="28"/>
          <w:szCs w:val="28"/>
          <w:lang w:val="es-ES"/>
        </w:rPr>
        <w:t>.</w:t>
      </w:r>
      <w:r w:rsidRPr="00CB249E">
        <w:rPr>
          <w:rFonts w:ascii="Palatino Linotype" w:hAnsi="Palatino Linotype" w:cs="Arial"/>
          <w:lang w:val="es-ES"/>
        </w:rPr>
        <w:t xml:space="preserve"> Resultan </w:t>
      </w:r>
      <w:r w:rsidRPr="00CB249E">
        <w:rPr>
          <w:rFonts w:ascii="Palatino Linotype" w:hAnsi="Palatino Linotype" w:cs="Arial"/>
          <w:b/>
          <w:lang w:val="es-ES"/>
        </w:rPr>
        <w:t>fundadas</w:t>
      </w:r>
      <w:r w:rsidRPr="00CB249E">
        <w:rPr>
          <w:rFonts w:ascii="Palatino Linotype" w:hAnsi="Palatino Linotype" w:cs="Arial"/>
          <w:lang w:val="es-ES"/>
        </w:rPr>
        <w:t xml:space="preserve"> las razones o motivos de inconformidad planteadas por </w:t>
      </w:r>
      <w:r w:rsidRPr="00CB249E">
        <w:rPr>
          <w:rFonts w:ascii="Palatino Linotype" w:hAnsi="Palatino Linotype" w:cs="Arial"/>
          <w:b/>
          <w:lang w:val="es-ES"/>
        </w:rPr>
        <w:t>EL RECURRENTE</w:t>
      </w:r>
      <w:r w:rsidRPr="00CB249E">
        <w:rPr>
          <w:rFonts w:ascii="Palatino Linotype" w:hAnsi="Palatino Linotype" w:cs="Arial"/>
          <w:lang w:val="es-ES"/>
        </w:rPr>
        <w:t xml:space="preserve">, en términos del Considerando </w:t>
      </w:r>
      <w:r w:rsidRPr="00CB249E">
        <w:rPr>
          <w:rFonts w:ascii="Palatino Linotype" w:hAnsi="Palatino Linotype" w:cs="Arial"/>
          <w:b/>
          <w:lang w:val="es-ES"/>
        </w:rPr>
        <w:t>QUINTO</w:t>
      </w:r>
      <w:r w:rsidRPr="00CB249E">
        <w:rPr>
          <w:rFonts w:ascii="Palatino Linotype" w:hAnsi="Palatino Linotype" w:cs="Arial"/>
          <w:lang w:val="es-ES"/>
        </w:rPr>
        <w:t xml:space="preserve"> de la presente resolución.</w:t>
      </w:r>
    </w:p>
    <w:p w:rsidR="00CE4A1E" w:rsidRPr="00CB249E" w:rsidRDefault="00CE4A1E" w:rsidP="00A043C8">
      <w:pPr>
        <w:spacing w:line="360" w:lineRule="auto"/>
        <w:jc w:val="both"/>
        <w:rPr>
          <w:rFonts w:ascii="Palatino Linotype" w:hAnsi="Palatino Linotype" w:cs="Arial"/>
          <w:lang w:val="es-ES"/>
        </w:rPr>
      </w:pPr>
    </w:p>
    <w:p w:rsidR="00CE4A1E" w:rsidRPr="00CB249E" w:rsidRDefault="00CE4A1E" w:rsidP="00A043C8">
      <w:pPr>
        <w:spacing w:line="360" w:lineRule="auto"/>
        <w:jc w:val="both"/>
        <w:rPr>
          <w:rFonts w:ascii="Palatino Linotype" w:hAnsi="Palatino Linotype"/>
          <w:shd w:val="clear" w:color="auto" w:fill="FFFFFF"/>
        </w:rPr>
      </w:pPr>
      <w:r w:rsidRPr="00CB249E">
        <w:rPr>
          <w:rFonts w:ascii="Palatino Linotype" w:hAnsi="Palatino Linotype" w:cs="Arial"/>
          <w:b/>
          <w:sz w:val="28"/>
          <w:szCs w:val="28"/>
          <w:lang w:val="es-ES"/>
        </w:rPr>
        <w:lastRenderedPageBreak/>
        <w:t>SEGUNDO</w:t>
      </w:r>
      <w:r w:rsidRPr="00CB249E">
        <w:rPr>
          <w:rFonts w:ascii="Palatino Linotype" w:hAnsi="Palatino Linotype" w:cs="Arial"/>
          <w:sz w:val="28"/>
          <w:szCs w:val="28"/>
          <w:lang w:val="es-ES"/>
        </w:rPr>
        <w:t>.</w:t>
      </w:r>
      <w:r w:rsidRPr="00CB249E">
        <w:rPr>
          <w:rFonts w:ascii="Palatino Linotype" w:hAnsi="Palatino Linotype" w:cs="Arial"/>
          <w:lang w:val="es-ES"/>
        </w:rPr>
        <w:t xml:space="preserve"> </w:t>
      </w:r>
      <w:r w:rsidRPr="00CB249E">
        <w:rPr>
          <w:rFonts w:ascii="Palatino Linotype" w:eastAsia="Calibri" w:hAnsi="Palatino Linotype" w:cs="Arial"/>
        </w:rPr>
        <w:t xml:space="preserve">Se </w:t>
      </w:r>
      <w:r w:rsidR="00EA629F" w:rsidRPr="00CB249E">
        <w:rPr>
          <w:rFonts w:ascii="Palatino Linotype" w:eastAsia="Calibri" w:hAnsi="Palatino Linotype" w:cs="Arial"/>
          <w:b/>
        </w:rPr>
        <w:t xml:space="preserve">REVOCA </w:t>
      </w:r>
      <w:r w:rsidRPr="00CB249E">
        <w:rPr>
          <w:rFonts w:ascii="Palatino Linotype" w:eastAsia="Calibri" w:hAnsi="Palatino Linotype" w:cs="Arial"/>
        </w:rPr>
        <w:t xml:space="preserve">la respuesta proporcionada por </w:t>
      </w:r>
      <w:r w:rsidRPr="00CB249E">
        <w:rPr>
          <w:rFonts w:ascii="Palatino Linotype" w:eastAsia="Calibri" w:hAnsi="Palatino Linotype" w:cs="Arial"/>
          <w:b/>
        </w:rPr>
        <w:t xml:space="preserve">EL SUJETO OBLIGADO </w:t>
      </w:r>
      <w:r w:rsidRPr="00CB249E">
        <w:rPr>
          <w:rFonts w:ascii="Palatino Linotype" w:eastAsia="Calibri" w:hAnsi="Palatino Linotype" w:cs="Arial"/>
        </w:rPr>
        <w:t xml:space="preserve">y se </w:t>
      </w:r>
      <w:r w:rsidRPr="00CB249E">
        <w:rPr>
          <w:rFonts w:ascii="Palatino Linotype" w:eastAsia="Calibri" w:hAnsi="Palatino Linotype" w:cs="Arial"/>
          <w:b/>
        </w:rPr>
        <w:t xml:space="preserve">ordena </w:t>
      </w:r>
      <w:r w:rsidRPr="00CB249E">
        <w:rPr>
          <w:rFonts w:ascii="Palatino Linotype" w:eastAsia="Calibri" w:hAnsi="Palatino Linotype" w:cs="Arial"/>
        </w:rPr>
        <w:t xml:space="preserve">atienda la solicitud de información </w:t>
      </w:r>
      <w:r w:rsidRPr="00CB249E">
        <w:rPr>
          <w:rFonts w:ascii="Palatino Linotype" w:eastAsia="Calibri" w:hAnsi="Palatino Linotype" w:cs="Arial"/>
          <w:b/>
        </w:rPr>
        <w:t>00</w:t>
      </w:r>
      <w:r w:rsidR="00EA629F" w:rsidRPr="00CB249E">
        <w:rPr>
          <w:rFonts w:ascii="Palatino Linotype" w:eastAsia="Calibri" w:hAnsi="Palatino Linotype" w:cs="Arial"/>
          <w:b/>
        </w:rPr>
        <w:t>326</w:t>
      </w:r>
      <w:r w:rsidRPr="00CB249E">
        <w:rPr>
          <w:rFonts w:ascii="Palatino Linotype" w:eastAsia="Calibri" w:hAnsi="Palatino Linotype" w:cs="Arial"/>
          <w:b/>
        </w:rPr>
        <w:t>/</w:t>
      </w:r>
      <w:r w:rsidR="00EA629F" w:rsidRPr="00CB249E">
        <w:rPr>
          <w:rFonts w:ascii="Palatino Linotype" w:eastAsia="Calibri" w:hAnsi="Palatino Linotype" w:cs="Arial"/>
          <w:b/>
        </w:rPr>
        <w:t>OCOYOAC</w:t>
      </w:r>
      <w:r w:rsidRPr="00CB249E">
        <w:rPr>
          <w:rFonts w:ascii="Palatino Linotype" w:eastAsia="Calibri" w:hAnsi="Palatino Linotype" w:cs="Arial"/>
          <w:b/>
        </w:rPr>
        <w:t>/IP/2019</w:t>
      </w:r>
      <w:r w:rsidRPr="00CB249E">
        <w:rPr>
          <w:rFonts w:ascii="Palatino Linotype" w:hAnsi="Palatino Linotype" w:cs="Arial"/>
        </w:rPr>
        <w:t xml:space="preserve">, en términos del Considerando </w:t>
      </w:r>
      <w:r w:rsidRPr="00CB249E">
        <w:rPr>
          <w:rFonts w:ascii="Palatino Linotype" w:hAnsi="Palatino Linotype" w:cs="Arial"/>
          <w:b/>
        </w:rPr>
        <w:t>QUINTO</w:t>
      </w:r>
      <w:r w:rsidRPr="00CB249E">
        <w:rPr>
          <w:rFonts w:ascii="Palatino Linotype" w:hAnsi="Palatino Linotype" w:cs="Arial"/>
        </w:rPr>
        <w:t xml:space="preserve"> </w:t>
      </w:r>
      <w:r w:rsidRPr="00CB249E">
        <w:rPr>
          <w:rFonts w:ascii="Palatino Linotype" w:hAnsi="Palatino Linotype" w:cs="Arial"/>
          <w:lang w:val="es-ES"/>
        </w:rPr>
        <w:t xml:space="preserve">de la presente resolución, y haga entrega al </w:t>
      </w:r>
      <w:r w:rsidRPr="00CB249E">
        <w:rPr>
          <w:rFonts w:ascii="Palatino Linotype" w:hAnsi="Palatino Linotype" w:cs="Arial"/>
          <w:b/>
          <w:lang w:val="es-ES"/>
        </w:rPr>
        <w:t>RECURRENTE</w:t>
      </w:r>
      <w:r w:rsidRPr="00CB249E">
        <w:rPr>
          <w:rFonts w:ascii="Palatino Linotype" w:hAnsi="Palatino Linotype" w:cs="Arial"/>
          <w:lang w:val="es-ES"/>
        </w:rPr>
        <w:t xml:space="preserve">, vía </w:t>
      </w:r>
      <w:r w:rsidRPr="00CB249E">
        <w:rPr>
          <w:rFonts w:ascii="Palatino Linotype" w:hAnsi="Palatino Linotype" w:cs="Arial"/>
          <w:b/>
          <w:lang w:val="es-ES"/>
        </w:rPr>
        <w:t>SAIMEX</w:t>
      </w:r>
      <w:r w:rsidRPr="00CB249E">
        <w:rPr>
          <w:rFonts w:ascii="Palatino Linotype" w:hAnsi="Palatino Linotype" w:cs="Arial"/>
          <w:lang w:val="es-ES"/>
        </w:rPr>
        <w:t>,</w:t>
      </w:r>
      <w:r w:rsidR="00EA629F" w:rsidRPr="00CB249E">
        <w:rPr>
          <w:rFonts w:ascii="Palatino Linotype" w:hAnsi="Palatino Linotype" w:cs="Arial"/>
          <w:lang w:val="es-ES"/>
        </w:rPr>
        <w:t xml:space="preserve"> </w:t>
      </w:r>
      <w:r w:rsidR="00314219" w:rsidRPr="00CB249E">
        <w:rPr>
          <w:rFonts w:ascii="Palatino Linotype" w:hAnsi="Palatino Linotype" w:cs="Arial"/>
          <w:lang w:val="es-ES"/>
        </w:rPr>
        <w:t xml:space="preserve">de ser procedente </w:t>
      </w:r>
      <w:r w:rsidR="00EA629F" w:rsidRPr="00CB249E">
        <w:rPr>
          <w:rFonts w:ascii="Palatino Linotype" w:hAnsi="Palatino Linotype" w:cs="Arial"/>
          <w:lang w:val="es-ES"/>
        </w:rPr>
        <w:t xml:space="preserve">en </w:t>
      </w:r>
      <w:r w:rsidR="00CB249E" w:rsidRPr="00CB249E">
        <w:rPr>
          <w:rFonts w:ascii="Palatino Linotype" w:hAnsi="Palatino Linotype" w:cs="Arial"/>
          <w:b/>
          <w:lang w:val="es-ES"/>
        </w:rPr>
        <w:t xml:space="preserve">versión pública, </w:t>
      </w:r>
      <w:r w:rsidRPr="00CB249E">
        <w:rPr>
          <w:rFonts w:ascii="Palatino Linotype" w:hAnsi="Palatino Linotype" w:cs="Arial"/>
          <w:lang w:val="es-ES"/>
        </w:rPr>
        <w:t>lo siguiente:</w:t>
      </w:r>
    </w:p>
    <w:p w:rsidR="00CE4A1E" w:rsidRPr="00CB249E" w:rsidRDefault="00CE4A1E" w:rsidP="00EA629F">
      <w:pPr>
        <w:spacing w:line="276" w:lineRule="auto"/>
        <w:jc w:val="both"/>
        <w:rPr>
          <w:rFonts w:ascii="Palatino Linotype" w:hAnsi="Palatino Linotype" w:cs="Arial"/>
          <w:sz w:val="22"/>
          <w:szCs w:val="22"/>
          <w:lang w:val="es-ES"/>
        </w:rPr>
      </w:pPr>
    </w:p>
    <w:p w:rsidR="00EA629F" w:rsidRPr="00CB249E" w:rsidRDefault="00CE4A1E" w:rsidP="00CB249E">
      <w:pPr>
        <w:ind w:left="709" w:right="899" w:hanging="142"/>
        <w:jc w:val="both"/>
        <w:rPr>
          <w:rFonts w:ascii="Palatino Linotype" w:hAnsi="Palatino Linotype"/>
          <w:i/>
          <w:sz w:val="22"/>
          <w:szCs w:val="22"/>
        </w:rPr>
      </w:pPr>
      <w:r w:rsidRPr="00CB249E">
        <w:rPr>
          <w:rFonts w:ascii="Palatino Linotype" w:hAnsi="Palatino Linotype"/>
          <w:i/>
          <w:sz w:val="22"/>
          <w:szCs w:val="22"/>
        </w:rPr>
        <w:t>“</w:t>
      </w:r>
      <w:r w:rsidR="00EA629F" w:rsidRPr="00CB249E">
        <w:rPr>
          <w:rFonts w:ascii="Palatino Linotype" w:hAnsi="Palatino Linotype"/>
          <w:i/>
          <w:sz w:val="22"/>
          <w:szCs w:val="22"/>
        </w:rPr>
        <w:t>Las respuestas otorgadas</w:t>
      </w:r>
      <w:r w:rsidR="003A52FE">
        <w:rPr>
          <w:rFonts w:ascii="Palatino Linotype" w:hAnsi="Palatino Linotype"/>
          <w:i/>
          <w:sz w:val="22"/>
          <w:szCs w:val="22"/>
        </w:rPr>
        <w:t xml:space="preserve"> a</w:t>
      </w:r>
      <w:r w:rsidR="00EA629F" w:rsidRPr="00CB249E">
        <w:rPr>
          <w:rFonts w:ascii="Palatino Linotype" w:hAnsi="Palatino Linotype"/>
          <w:i/>
          <w:sz w:val="22"/>
          <w:szCs w:val="22"/>
        </w:rPr>
        <w:t xml:space="preserve"> las solicitudes de</w:t>
      </w:r>
      <w:r w:rsidR="00314219" w:rsidRPr="00CB249E">
        <w:rPr>
          <w:rFonts w:ascii="Palatino Linotype" w:hAnsi="Palatino Linotype"/>
          <w:i/>
          <w:sz w:val="22"/>
          <w:szCs w:val="22"/>
        </w:rPr>
        <w:t xml:space="preserve"> acceso a la</w:t>
      </w:r>
      <w:r w:rsidR="00EA629F" w:rsidRPr="00CB249E">
        <w:rPr>
          <w:rFonts w:ascii="Palatino Linotype" w:hAnsi="Palatino Linotype"/>
          <w:i/>
          <w:sz w:val="22"/>
          <w:szCs w:val="22"/>
        </w:rPr>
        <w:t xml:space="preserve"> información</w:t>
      </w:r>
      <w:r w:rsidR="00314219" w:rsidRPr="00CB249E">
        <w:rPr>
          <w:rFonts w:ascii="Palatino Linotype" w:hAnsi="Palatino Linotype"/>
          <w:i/>
          <w:sz w:val="22"/>
          <w:szCs w:val="22"/>
        </w:rPr>
        <w:t xml:space="preserve"> pública</w:t>
      </w:r>
      <w:r w:rsidR="00EA629F" w:rsidRPr="00CB249E">
        <w:rPr>
          <w:rFonts w:ascii="Palatino Linotype" w:hAnsi="Palatino Linotype"/>
          <w:i/>
          <w:sz w:val="22"/>
          <w:szCs w:val="22"/>
        </w:rPr>
        <w:t>,</w:t>
      </w:r>
      <w:r w:rsidR="00C02BA7">
        <w:rPr>
          <w:rFonts w:ascii="Palatino Linotype" w:hAnsi="Palatino Linotype"/>
          <w:i/>
          <w:sz w:val="22"/>
          <w:szCs w:val="22"/>
        </w:rPr>
        <w:t xml:space="preserve"> presentadas</w:t>
      </w:r>
      <w:r w:rsidR="00EA629F" w:rsidRPr="00CB249E">
        <w:rPr>
          <w:rFonts w:ascii="Palatino Linotype" w:hAnsi="Palatino Linotype"/>
          <w:i/>
          <w:sz w:val="22"/>
          <w:szCs w:val="22"/>
        </w:rPr>
        <w:t xml:space="preserve"> del 1 de enero de 2018 al 08 de noviembre de 2019. </w:t>
      </w:r>
    </w:p>
    <w:p w:rsidR="00EA629F" w:rsidRPr="00CB249E" w:rsidRDefault="00EA629F" w:rsidP="00CB249E">
      <w:pPr>
        <w:ind w:left="709" w:right="899" w:hanging="142"/>
        <w:jc w:val="both"/>
        <w:rPr>
          <w:rFonts w:ascii="Palatino Linotype" w:hAnsi="Palatino Linotype"/>
          <w:i/>
          <w:sz w:val="22"/>
          <w:szCs w:val="22"/>
        </w:rPr>
      </w:pPr>
    </w:p>
    <w:p w:rsidR="00EA629F" w:rsidRPr="00CB249E" w:rsidRDefault="00EA629F" w:rsidP="00CB249E">
      <w:pPr>
        <w:ind w:left="709" w:right="899"/>
        <w:jc w:val="both"/>
        <w:rPr>
          <w:rFonts w:ascii="Palatino Linotype" w:eastAsia="Arial Unicode MS" w:hAnsi="Palatino Linotype" w:cs="Arial"/>
          <w:i/>
          <w:sz w:val="22"/>
          <w:szCs w:val="22"/>
        </w:rPr>
      </w:pPr>
      <w:r w:rsidRPr="00CB249E">
        <w:rPr>
          <w:rFonts w:ascii="Palatino Linotype" w:hAnsi="Palatino Linotype"/>
          <w:i/>
          <w:sz w:val="22"/>
          <w:szCs w:val="22"/>
        </w:rPr>
        <w:t>Debiendo</w:t>
      </w:r>
      <w:r w:rsidRPr="00CB249E">
        <w:rPr>
          <w:rFonts w:ascii="Palatino Linotype" w:eastAsia="Arial Unicode MS" w:hAnsi="Palatino Linotype" w:cs="Arial"/>
          <w:i/>
          <w:sz w:val="22"/>
          <w:szCs w:val="22"/>
        </w:rPr>
        <w:t xml:space="preserve"> notificar al </w:t>
      </w:r>
      <w:r w:rsidRPr="00CB249E">
        <w:rPr>
          <w:rFonts w:ascii="Palatino Linotype" w:eastAsia="Arial Unicode MS" w:hAnsi="Palatino Linotype" w:cs="Arial"/>
          <w:b/>
          <w:i/>
          <w:sz w:val="22"/>
          <w:szCs w:val="22"/>
        </w:rPr>
        <w:t>RECURRENTE</w:t>
      </w:r>
      <w:r w:rsidRPr="00CB249E">
        <w:rPr>
          <w:rFonts w:ascii="Palatino Linotype" w:eastAsia="Arial Unicode MS" w:hAnsi="Palatino Linotype" w:cs="Arial"/>
          <w:i/>
          <w:sz w:val="22"/>
          <w:szCs w:val="22"/>
        </w:rPr>
        <w:t xml:space="preserve"> el Acuerdo de Clasificación de la información que apruebe su Comité de Transparencia con motivo de las versiones públicas.”</w:t>
      </w:r>
    </w:p>
    <w:p w:rsidR="00CE4A1E" w:rsidRPr="00CB249E" w:rsidRDefault="00CE4A1E" w:rsidP="00EA629F">
      <w:pPr>
        <w:spacing w:line="276" w:lineRule="auto"/>
        <w:jc w:val="both"/>
        <w:rPr>
          <w:rFonts w:ascii="Palatino Linotype" w:hAnsi="Palatino Linotype" w:cs="Arial"/>
          <w:sz w:val="22"/>
          <w:szCs w:val="22"/>
          <w:lang w:val="es-ES"/>
        </w:rPr>
      </w:pPr>
    </w:p>
    <w:p w:rsidR="00CE4A1E" w:rsidRPr="00CB249E" w:rsidRDefault="00CE4A1E" w:rsidP="00A043C8">
      <w:pPr>
        <w:spacing w:line="360" w:lineRule="auto"/>
        <w:jc w:val="both"/>
        <w:rPr>
          <w:rFonts w:ascii="Palatino Linotype" w:hAnsi="Palatino Linotype"/>
          <w:color w:val="222222"/>
          <w:shd w:val="clear" w:color="auto" w:fill="FFFFFF"/>
        </w:rPr>
      </w:pPr>
      <w:r w:rsidRPr="00CB249E">
        <w:rPr>
          <w:rFonts w:ascii="Palatino Linotype" w:hAnsi="Palatino Linotype"/>
          <w:b/>
          <w:color w:val="222222"/>
          <w:sz w:val="28"/>
          <w:szCs w:val="28"/>
          <w:shd w:val="clear" w:color="auto" w:fill="FFFFFF"/>
        </w:rPr>
        <w:t>TERCERO.</w:t>
      </w:r>
      <w:r w:rsidRPr="00CB249E">
        <w:rPr>
          <w:rFonts w:ascii="Palatino Linotype" w:hAnsi="Palatino Linotype"/>
          <w:b/>
          <w:color w:val="222222"/>
          <w:shd w:val="clear" w:color="auto" w:fill="FFFFFF"/>
        </w:rPr>
        <w:t> </w:t>
      </w:r>
      <w:r w:rsidRPr="00CB249E">
        <w:rPr>
          <w:rFonts w:ascii="Palatino Linotype" w:hAnsi="Palatino Linotype"/>
          <w:b/>
          <w:color w:val="222222"/>
          <w:lang w:eastAsia="es-ES_tradnl"/>
        </w:rPr>
        <w:t>Notifíquese</w:t>
      </w:r>
      <w:r w:rsidRPr="00CB249E">
        <w:rPr>
          <w:rFonts w:ascii="Palatino Linotype" w:hAnsi="Palatino Linotype"/>
          <w:color w:val="222222"/>
          <w:lang w:eastAsia="es-ES_tradnl"/>
        </w:rPr>
        <w:t xml:space="preserve"> </w:t>
      </w:r>
      <w:r w:rsidRPr="00CB249E">
        <w:rPr>
          <w:rFonts w:ascii="Palatino Linotype" w:hAnsi="Palatino Linotype"/>
          <w:color w:val="222222"/>
          <w:shd w:val="clear" w:color="auto" w:fill="FFFFFF"/>
        </w:rPr>
        <w:t>al Titular de la Unidad de Transparencia del</w:t>
      </w:r>
      <w:r w:rsidRPr="00CB249E">
        <w:rPr>
          <w:rFonts w:ascii="Palatino Linotype" w:hAnsi="Palatino Linotype"/>
          <w:b/>
          <w:color w:val="222222"/>
          <w:shd w:val="clear" w:color="auto" w:fill="FFFFFF"/>
        </w:rPr>
        <w:t> SUJETO OBLIGADO</w:t>
      </w:r>
      <w:r w:rsidRPr="00CB249E">
        <w:rPr>
          <w:rFonts w:ascii="Palatino Linotype" w:hAnsi="Palatino Linotype"/>
          <w:color w:val="222222"/>
          <w:shd w:val="clear" w:color="auto" w:fill="FFFFFF"/>
        </w:rPr>
        <w:t xml:space="preserve">, para que conforme a los artículos 186, último párrafo y 189, párrafo segundo de la Ley de </w:t>
      </w:r>
      <w:r w:rsidRPr="00CB249E">
        <w:rPr>
          <w:rFonts w:ascii="Palatino Linotype" w:hAnsi="Palatino Linotype" w:cs="Arial"/>
        </w:rPr>
        <w:t>Transparencia</w:t>
      </w:r>
      <w:r w:rsidRPr="00CB249E">
        <w:rPr>
          <w:rFonts w:ascii="Palatino Linotype" w:hAnsi="Palatino Linotype"/>
          <w:color w:val="222222"/>
          <w:shd w:val="clear" w:color="auto" w:fill="FFFFFF"/>
        </w:rPr>
        <w:t xml:space="preserve"> y Acceso a la Información Pública del Estado de México y Municipios, dé </w:t>
      </w:r>
      <w:r w:rsidRPr="00CB249E">
        <w:rPr>
          <w:rFonts w:ascii="Palatino Linotype" w:hAnsi="Palatino Linotype" w:cs="Arial"/>
        </w:rPr>
        <w:t>cumplimiento</w:t>
      </w:r>
      <w:r w:rsidRPr="00CB249E">
        <w:rPr>
          <w:rFonts w:ascii="Palatino Linotype" w:hAnsi="Palatino Linotype"/>
          <w:color w:val="222222"/>
          <w:shd w:val="clear" w:color="auto" w:fill="FFFFFF"/>
        </w:rPr>
        <w:t xml:space="preserve"> a lo ordenado dentro del plazo de diez días hábiles, debiendo </w:t>
      </w:r>
      <w:r w:rsidRPr="00CB249E">
        <w:rPr>
          <w:rFonts w:ascii="Palatino Linotype" w:hAnsi="Palatino Linotype" w:cs="Arial"/>
        </w:rPr>
        <w:t>informar</w:t>
      </w:r>
      <w:r w:rsidRPr="00CB249E">
        <w:rPr>
          <w:rFonts w:ascii="Palatino Linotype" w:hAnsi="Palatino Linotype"/>
          <w:color w:val="222222"/>
          <w:shd w:val="clear" w:color="auto" w:fill="FFFFFF"/>
        </w:rPr>
        <w:t xml:space="preserve"> a este Instituto en un plazo </w:t>
      </w:r>
      <w:r w:rsidRPr="00CB249E">
        <w:rPr>
          <w:rFonts w:ascii="Palatino Linotype" w:hAnsi="Palatino Linotype"/>
          <w:color w:val="222222"/>
          <w:lang w:eastAsia="es-ES_tradnl"/>
        </w:rPr>
        <w:t>de</w:t>
      </w:r>
      <w:r w:rsidRPr="00CB249E">
        <w:rPr>
          <w:rFonts w:ascii="Palatino Linotype" w:hAnsi="Palatino Linotype"/>
          <w:color w:val="222222"/>
          <w:shd w:val="clear" w:color="auto" w:fill="FFFFFF"/>
        </w:rPr>
        <w:t xml:space="preserve"> tres días hábiles siguientes sobre el cumplimiento dado a la presente resolución.</w:t>
      </w:r>
    </w:p>
    <w:p w:rsidR="00CE4A1E" w:rsidRPr="00CB249E" w:rsidRDefault="00CE4A1E" w:rsidP="00A043C8">
      <w:pPr>
        <w:spacing w:line="360" w:lineRule="auto"/>
        <w:ind w:right="49"/>
        <w:jc w:val="both"/>
        <w:rPr>
          <w:rFonts w:ascii="Palatino Linotype" w:hAnsi="Palatino Linotype"/>
          <w:b/>
          <w:color w:val="222222"/>
          <w:shd w:val="clear" w:color="auto" w:fill="FFFFFF"/>
        </w:rPr>
      </w:pPr>
    </w:p>
    <w:p w:rsidR="00CE4A1E" w:rsidRPr="00CB249E" w:rsidRDefault="00CE4A1E" w:rsidP="00A043C8">
      <w:pPr>
        <w:spacing w:line="360" w:lineRule="auto"/>
        <w:jc w:val="both"/>
        <w:rPr>
          <w:rFonts w:ascii="Palatino Linotype" w:eastAsia="Calibri" w:hAnsi="Palatino Linotype" w:cs="Arial"/>
        </w:rPr>
      </w:pPr>
      <w:r w:rsidRPr="00CB249E">
        <w:rPr>
          <w:rFonts w:ascii="Palatino Linotype" w:hAnsi="Palatino Linotype"/>
          <w:b/>
          <w:color w:val="222222"/>
          <w:sz w:val="28"/>
          <w:szCs w:val="28"/>
          <w:shd w:val="clear" w:color="auto" w:fill="FFFFFF"/>
        </w:rPr>
        <w:t>CUARTO</w:t>
      </w:r>
      <w:r w:rsidRPr="00CB249E">
        <w:rPr>
          <w:rFonts w:ascii="Palatino Linotype" w:hAnsi="Palatino Linotype" w:cs="Arial"/>
          <w:b/>
          <w:bCs/>
          <w:color w:val="222222"/>
          <w:lang w:eastAsia="es-MX"/>
        </w:rPr>
        <w:t xml:space="preserve">. </w:t>
      </w:r>
      <w:r w:rsidRPr="00CB249E">
        <w:rPr>
          <w:rFonts w:ascii="Palatino Linotype" w:hAnsi="Palatino Linotype"/>
          <w:b/>
          <w:color w:val="222222"/>
          <w:lang w:eastAsia="es-ES_tradnl"/>
        </w:rPr>
        <w:t>Notifíquese</w:t>
      </w:r>
      <w:r w:rsidRPr="00CB249E">
        <w:rPr>
          <w:rFonts w:ascii="Palatino Linotype" w:hAnsi="Palatino Linotype"/>
          <w:color w:val="222222"/>
          <w:lang w:eastAsia="es-ES_tradnl"/>
        </w:rPr>
        <w:t xml:space="preserve"> al </w:t>
      </w:r>
      <w:r w:rsidRPr="00CB249E">
        <w:rPr>
          <w:rFonts w:ascii="Palatino Linotype" w:hAnsi="Palatino Linotype"/>
          <w:b/>
          <w:color w:val="222222"/>
          <w:lang w:eastAsia="es-ES_tradnl"/>
        </w:rPr>
        <w:t>RECURRENTE</w:t>
      </w:r>
      <w:r w:rsidRPr="00CB249E">
        <w:rPr>
          <w:rFonts w:ascii="Palatino Linotype" w:hAnsi="Palatino Linotype"/>
          <w:color w:val="222222"/>
          <w:lang w:eastAsia="es-ES_tradnl"/>
        </w:rPr>
        <w:t xml:space="preserve"> la </w:t>
      </w:r>
      <w:r w:rsidRPr="00CB249E">
        <w:rPr>
          <w:rFonts w:ascii="Palatino Linotype" w:hAnsi="Palatino Linotype" w:cs="Arial"/>
        </w:rPr>
        <w:t>presente</w:t>
      </w:r>
      <w:r w:rsidRPr="00CB249E">
        <w:rPr>
          <w:rFonts w:ascii="Palatino Linotype" w:hAnsi="Palatino Linotype"/>
          <w:color w:val="222222"/>
          <w:lang w:eastAsia="es-ES_tradnl"/>
        </w:rPr>
        <w:t xml:space="preserve"> resolución.</w:t>
      </w:r>
    </w:p>
    <w:p w:rsidR="00CE4A1E" w:rsidRPr="00CB249E" w:rsidRDefault="00CE4A1E" w:rsidP="00A043C8">
      <w:pPr>
        <w:spacing w:line="360" w:lineRule="auto"/>
        <w:ind w:right="49"/>
        <w:jc w:val="both"/>
        <w:rPr>
          <w:rFonts w:ascii="Palatino Linotype" w:hAnsi="Palatino Linotype" w:cs="Arial"/>
          <w:b/>
          <w:sz w:val="28"/>
          <w:szCs w:val="28"/>
        </w:rPr>
      </w:pPr>
    </w:p>
    <w:p w:rsidR="00CE4A1E" w:rsidRPr="00CE4A1E" w:rsidRDefault="00CE4A1E" w:rsidP="00A043C8">
      <w:pPr>
        <w:spacing w:line="360" w:lineRule="auto"/>
        <w:jc w:val="both"/>
        <w:rPr>
          <w:rFonts w:ascii="Palatino Linotype" w:hAnsi="Palatino Linotype"/>
          <w:color w:val="222222"/>
          <w:lang w:eastAsia="es-ES_tradnl"/>
        </w:rPr>
      </w:pPr>
      <w:r w:rsidRPr="00CB249E">
        <w:rPr>
          <w:rFonts w:ascii="Palatino Linotype" w:hAnsi="Palatino Linotype"/>
          <w:b/>
          <w:color w:val="222222"/>
          <w:sz w:val="28"/>
          <w:szCs w:val="28"/>
          <w:shd w:val="clear" w:color="auto" w:fill="FFFFFF"/>
        </w:rPr>
        <w:t>QUINTO</w:t>
      </w:r>
      <w:r w:rsidRPr="00CB249E">
        <w:rPr>
          <w:rFonts w:ascii="Palatino Linotype" w:hAnsi="Palatino Linotype" w:cs="Arial"/>
          <w:b/>
          <w:bCs/>
          <w:color w:val="222222"/>
          <w:sz w:val="28"/>
          <w:lang w:eastAsia="es-MX"/>
        </w:rPr>
        <w:t>.</w:t>
      </w:r>
      <w:r w:rsidRPr="00CB249E">
        <w:rPr>
          <w:rFonts w:ascii="Palatino Linotype" w:hAnsi="Palatino Linotype"/>
          <w:color w:val="222222"/>
          <w:szCs w:val="17"/>
          <w:lang w:eastAsia="es-ES_tradnl"/>
        </w:rPr>
        <w:t xml:space="preserve"> </w:t>
      </w:r>
      <w:r w:rsidRPr="00CB249E">
        <w:rPr>
          <w:rFonts w:ascii="Palatino Linotype" w:hAnsi="Palatino Linotype"/>
          <w:b/>
          <w:color w:val="222222"/>
          <w:lang w:eastAsia="es-ES_tradnl"/>
        </w:rPr>
        <w:t>Hágase del conocimiento</w:t>
      </w:r>
      <w:r w:rsidRPr="00CB249E">
        <w:rPr>
          <w:rFonts w:ascii="Palatino Linotype" w:hAnsi="Palatino Linotype"/>
          <w:color w:val="222222"/>
          <w:lang w:eastAsia="es-ES_tradnl"/>
        </w:rPr>
        <w:t xml:space="preserve"> al </w:t>
      </w:r>
      <w:r w:rsidRPr="00CB249E">
        <w:rPr>
          <w:rFonts w:ascii="Palatino Linotype" w:hAnsi="Palatino Linotype"/>
          <w:b/>
          <w:color w:val="222222"/>
          <w:lang w:eastAsia="es-ES_tradnl"/>
        </w:rPr>
        <w:t>RECURRENTE</w:t>
      </w:r>
      <w:r w:rsidRPr="00CB249E">
        <w:rPr>
          <w:rFonts w:ascii="Palatino Linotype" w:hAnsi="Palatino Linotype"/>
          <w:color w:val="222222"/>
          <w:lang w:eastAsia="es-ES_tradnl"/>
        </w:rPr>
        <w:t xml:space="preserve"> que de conformidad con lo establecido en el </w:t>
      </w:r>
      <w:r w:rsidRPr="00CB249E">
        <w:rPr>
          <w:rFonts w:ascii="Palatino Linotype" w:hAnsi="Palatino Linotype" w:cs="Arial"/>
        </w:rPr>
        <w:t>artículo</w:t>
      </w:r>
      <w:r w:rsidRPr="00CB249E">
        <w:rPr>
          <w:rFonts w:ascii="Palatino Linotype" w:hAnsi="Palatino Linotype"/>
          <w:color w:val="222222"/>
          <w:lang w:eastAsia="es-ES_tradnl"/>
        </w:rPr>
        <w:t xml:space="preserve"> 196 de la </w:t>
      </w:r>
      <w:r w:rsidRPr="00CB249E">
        <w:rPr>
          <w:rFonts w:ascii="Palatino Linotype" w:hAnsi="Palatino Linotype" w:cs="Arial"/>
        </w:rPr>
        <w:t>Ley</w:t>
      </w:r>
      <w:r w:rsidRPr="00CB249E">
        <w:rPr>
          <w:rFonts w:ascii="Palatino Linotype" w:hAnsi="Palatino Linotype"/>
          <w:color w:val="222222"/>
          <w:lang w:eastAsia="es-ES_tradnl"/>
        </w:rPr>
        <w:t xml:space="preserve"> de Transparencia y Acceso a la Información Pública del Estado de México y Municipios, podrá </w:t>
      </w:r>
      <w:r w:rsidRPr="00CB249E">
        <w:rPr>
          <w:rFonts w:ascii="Palatino Linotype" w:hAnsi="Palatino Linotype"/>
          <w:color w:val="222222"/>
          <w:szCs w:val="17"/>
          <w:lang w:eastAsia="es-ES_tradnl"/>
        </w:rPr>
        <w:t>impugnarla</w:t>
      </w:r>
      <w:r w:rsidRPr="00CB249E">
        <w:rPr>
          <w:rFonts w:ascii="Palatino Linotype" w:hAnsi="Palatino Linotype"/>
          <w:color w:val="222222"/>
          <w:lang w:eastAsia="es-ES_tradnl"/>
        </w:rPr>
        <w:t xml:space="preserve"> vía Juicio de Amparo en los términos de las leyes aplicables.</w:t>
      </w:r>
    </w:p>
    <w:p w:rsidR="00CE4A1E" w:rsidRPr="00CE4A1E" w:rsidRDefault="00CE4A1E" w:rsidP="00A043C8">
      <w:pPr>
        <w:spacing w:line="360" w:lineRule="auto"/>
        <w:jc w:val="both"/>
        <w:rPr>
          <w:rFonts w:ascii="Palatino Linotype" w:eastAsiaTheme="minorEastAsia" w:hAnsi="Palatino Linotype" w:cstheme="minorBidi"/>
          <w:color w:val="222222"/>
          <w:lang w:val="es-ES_tradnl" w:eastAsia="es-ES_tradnl"/>
        </w:rPr>
      </w:pPr>
    </w:p>
    <w:p w:rsidR="00F02124" w:rsidRDefault="00F02124" w:rsidP="00F02124">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lastRenderedPageBreak/>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A043C8" w:rsidTr="00E958A5">
        <w:trPr>
          <w:jc w:val="center"/>
        </w:trPr>
        <w:tc>
          <w:tcPr>
            <w:tcW w:w="10368" w:type="dxa"/>
          </w:tcPr>
          <w:p w:rsidR="009F28FD" w:rsidRPr="00A043C8" w:rsidRDefault="009F28FD" w:rsidP="00A043C8">
            <w:pPr>
              <w:jc w:val="center"/>
              <w:rPr>
                <w:rFonts w:ascii="Palatino Linotype" w:hAnsi="Palatino Linotype" w:cs="Arial"/>
                <w:b/>
              </w:rPr>
            </w:pPr>
          </w:p>
          <w:p w:rsidR="00117625" w:rsidRPr="00A043C8" w:rsidRDefault="00117625" w:rsidP="00A043C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A043C8" w:rsidTr="00E958A5">
              <w:trPr>
                <w:jc w:val="center"/>
              </w:trPr>
              <w:tc>
                <w:tcPr>
                  <w:tcW w:w="10365" w:type="dxa"/>
                  <w:gridSpan w:val="2"/>
                  <w:shd w:val="clear" w:color="auto" w:fill="auto"/>
                </w:tcPr>
                <w:p w:rsidR="00FB238F" w:rsidRPr="00A043C8" w:rsidRDefault="00FB238F" w:rsidP="00A043C8">
                  <w:pPr>
                    <w:jc w:val="center"/>
                    <w:rPr>
                      <w:rFonts w:ascii="Palatino Linotype" w:hAnsi="Palatino Linotype" w:cs="Arial"/>
                      <w:b/>
                    </w:rPr>
                  </w:pPr>
                  <w:r w:rsidRPr="00A043C8">
                    <w:rPr>
                      <w:rFonts w:ascii="Palatino Linotype" w:hAnsi="Palatino Linotype" w:cs="Arial"/>
                      <w:b/>
                    </w:rPr>
                    <w:t>Zulema Martínez Sánchez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Comisionada Presidenta</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 xml:space="preserve">(RÚBRICA) </w:t>
                  </w:r>
                </w:p>
              </w:tc>
            </w:tr>
            <w:tr w:rsidR="00FB238F" w:rsidRPr="00A043C8" w:rsidTr="00E958A5">
              <w:trPr>
                <w:jc w:val="center"/>
              </w:trPr>
              <w:tc>
                <w:tcPr>
                  <w:tcW w:w="5182" w:type="dxa"/>
                  <w:shd w:val="clear" w:color="auto" w:fill="auto"/>
                </w:tcPr>
                <w:p w:rsidR="009F28FD" w:rsidRDefault="009F28FD" w:rsidP="00A043C8">
                  <w:pPr>
                    <w:jc w:val="center"/>
                    <w:rPr>
                      <w:rFonts w:ascii="Palatino Linotype" w:hAnsi="Palatino Linotype" w:cs="Arial"/>
                      <w:b/>
                    </w:rPr>
                  </w:pPr>
                </w:p>
                <w:p w:rsidR="009F28FD" w:rsidRPr="00A043C8" w:rsidRDefault="009F28FD"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Eva Abaid Yapur</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Comisionada</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c>
                <w:tcPr>
                  <w:tcW w:w="5183" w:type="dxa"/>
                  <w:shd w:val="clear" w:color="auto" w:fill="auto"/>
                </w:tcPr>
                <w:p w:rsidR="00FB238F" w:rsidRPr="00A043C8" w:rsidRDefault="00FB238F" w:rsidP="00A043C8">
                  <w:pPr>
                    <w:jc w:val="center"/>
                    <w:rPr>
                      <w:rFonts w:ascii="Palatino Linotype" w:hAnsi="Palatino Linotype" w:cs="Arial"/>
                      <w:b/>
                    </w:rPr>
                  </w:pPr>
                </w:p>
                <w:p w:rsidR="007642A9" w:rsidRPr="00A043C8" w:rsidRDefault="007642A9"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José Guadalupe Luna Hernández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Comisionado</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r>
            <w:tr w:rsidR="00FB238F" w:rsidRPr="00A043C8" w:rsidTr="00E958A5">
              <w:trPr>
                <w:jc w:val="center"/>
              </w:trPr>
              <w:tc>
                <w:tcPr>
                  <w:tcW w:w="5182" w:type="dxa"/>
                  <w:shd w:val="clear" w:color="auto" w:fill="auto"/>
                </w:tcPr>
                <w:p w:rsidR="00FB238F" w:rsidRPr="00A043C8" w:rsidRDefault="00FB238F" w:rsidP="00A043C8">
                  <w:pPr>
                    <w:jc w:val="center"/>
                    <w:rPr>
                      <w:rFonts w:ascii="Palatino Linotype" w:hAnsi="Palatino Linotype" w:cs="Arial"/>
                      <w:b/>
                    </w:rPr>
                  </w:pPr>
                </w:p>
                <w:p w:rsidR="00A043C8" w:rsidRDefault="00A043C8" w:rsidP="00A043C8">
                  <w:pPr>
                    <w:jc w:val="center"/>
                    <w:rPr>
                      <w:rFonts w:ascii="Palatino Linotype" w:hAnsi="Palatino Linotype" w:cs="Arial"/>
                      <w:b/>
                    </w:rPr>
                  </w:pPr>
                </w:p>
                <w:p w:rsidR="00F02124" w:rsidRPr="00A043C8" w:rsidRDefault="00F02124"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Javier Martínez Cruz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Comisionado</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c>
                <w:tcPr>
                  <w:tcW w:w="5183" w:type="dxa"/>
                  <w:shd w:val="clear" w:color="auto" w:fill="auto"/>
                </w:tcPr>
                <w:p w:rsidR="00FB238F" w:rsidRPr="00A043C8" w:rsidRDefault="00FB238F" w:rsidP="00A043C8">
                  <w:pPr>
                    <w:jc w:val="center"/>
                    <w:rPr>
                      <w:rFonts w:ascii="Palatino Linotype" w:hAnsi="Palatino Linotype" w:cs="Arial"/>
                      <w:b/>
                    </w:rPr>
                  </w:pPr>
                </w:p>
                <w:p w:rsidR="00A043C8" w:rsidRDefault="00A043C8" w:rsidP="00A043C8">
                  <w:pPr>
                    <w:jc w:val="center"/>
                    <w:rPr>
                      <w:rFonts w:ascii="Palatino Linotype" w:hAnsi="Palatino Linotype" w:cs="Arial"/>
                      <w:b/>
                    </w:rPr>
                  </w:pPr>
                </w:p>
                <w:p w:rsidR="00F02124" w:rsidRPr="00A043C8" w:rsidRDefault="00F02124"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Luis Gustavo Parra Noriega</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Comisionado</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r>
            <w:tr w:rsidR="00FB238F" w:rsidRPr="00A043C8" w:rsidTr="00E958A5">
              <w:trPr>
                <w:jc w:val="center"/>
              </w:trPr>
              <w:tc>
                <w:tcPr>
                  <w:tcW w:w="10365" w:type="dxa"/>
                  <w:gridSpan w:val="2"/>
                  <w:shd w:val="clear" w:color="auto" w:fill="auto"/>
                </w:tcPr>
                <w:p w:rsidR="00FB238F" w:rsidRPr="00A043C8" w:rsidRDefault="00FB238F" w:rsidP="00A043C8">
                  <w:pPr>
                    <w:jc w:val="center"/>
                    <w:rPr>
                      <w:rFonts w:ascii="Palatino Linotype" w:hAnsi="Palatino Linotype" w:cs="Arial"/>
                      <w:b/>
                    </w:rPr>
                  </w:pPr>
                </w:p>
                <w:p w:rsidR="007642A9" w:rsidRPr="00A043C8" w:rsidRDefault="007642A9"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Alexis Tapia Ramírez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Secretario Técnico del Pleno</w:t>
                  </w:r>
                </w:p>
                <w:p w:rsidR="00CD29D8" w:rsidRPr="00A043C8" w:rsidRDefault="00FB238F" w:rsidP="00F02124">
                  <w:pPr>
                    <w:jc w:val="center"/>
                    <w:rPr>
                      <w:rFonts w:ascii="Palatino Linotype" w:hAnsi="Palatino Linotype" w:cs="Arial"/>
                      <w:b/>
                    </w:rPr>
                  </w:pPr>
                  <w:r w:rsidRPr="00A043C8">
                    <w:rPr>
                      <w:rFonts w:ascii="Palatino Linotype" w:hAnsi="Palatino Linotype" w:cs="Arial"/>
                      <w:b/>
                    </w:rPr>
                    <w:t xml:space="preserve">(RÚBRICA) </w:t>
                  </w:r>
                </w:p>
              </w:tc>
            </w:tr>
          </w:tbl>
          <w:p w:rsidR="00FB238F" w:rsidRPr="00A043C8" w:rsidRDefault="00FB238F" w:rsidP="00A043C8">
            <w:pPr>
              <w:jc w:val="center"/>
              <w:rPr>
                <w:rFonts w:ascii="Palatino Linotype" w:hAnsi="Palatino Linotype" w:cs="Arial"/>
                <w:b/>
              </w:rPr>
            </w:pPr>
          </w:p>
        </w:tc>
      </w:tr>
    </w:tbl>
    <w:p w:rsidR="00FB238F" w:rsidRPr="00A043C8" w:rsidRDefault="00FB238F" w:rsidP="00A043C8">
      <w:pPr>
        <w:jc w:val="both"/>
        <w:rPr>
          <w:rFonts w:ascii="Palatino Linotype" w:hAnsi="Palatino Linotype" w:cs="Arial"/>
          <w:sz w:val="22"/>
        </w:rPr>
      </w:pPr>
      <w:r w:rsidRPr="00A043C8">
        <w:rPr>
          <w:rFonts w:ascii="Palatino Linotype" w:hAnsi="Palatino Linotype" w:cs="Arial"/>
          <w:sz w:val="22"/>
        </w:rPr>
        <w:t xml:space="preserve">Esta hoja corresponde a la resolución de </w:t>
      </w:r>
      <w:r w:rsidR="00A043C8">
        <w:rPr>
          <w:rFonts w:ascii="Palatino Linotype" w:hAnsi="Palatino Linotype" w:cs="Arial"/>
          <w:sz w:val="22"/>
        </w:rPr>
        <w:t>veintiséis</w:t>
      </w:r>
      <w:r w:rsidR="00A043C8" w:rsidRPr="00A043C8">
        <w:rPr>
          <w:rFonts w:ascii="Palatino Linotype" w:hAnsi="Palatino Linotype" w:cs="Arial"/>
          <w:sz w:val="22"/>
        </w:rPr>
        <w:t xml:space="preserve"> </w:t>
      </w:r>
      <w:r w:rsidR="009E640E" w:rsidRPr="00A043C8">
        <w:rPr>
          <w:rFonts w:ascii="Palatino Linotype" w:hAnsi="Palatino Linotype" w:cs="Arial"/>
          <w:sz w:val="22"/>
        </w:rPr>
        <w:t xml:space="preserve">de </w:t>
      </w:r>
      <w:r w:rsidR="00A043C8">
        <w:rPr>
          <w:rFonts w:ascii="Palatino Linotype" w:hAnsi="Palatino Linotype" w:cs="Arial"/>
          <w:sz w:val="22"/>
        </w:rPr>
        <w:t xml:space="preserve">febrero </w:t>
      </w:r>
      <w:r w:rsidR="00D849A5" w:rsidRPr="00A043C8">
        <w:rPr>
          <w:rFonts w:ascii="Palatino Linotype" w:hAnsi="Palatino Linotype" w:cs="Arial"/>
          <w:sz w:val="22"/>
        </w:rPr>
        <w:t>de dos mil veinte</w:t>
      </w:r>
      <w:r w:rsidRPr="00A043C8">
        <w:rPr>
          <w:rFonts w:ascii="Palatino Linotype" w:hAnsi="Palatino Linotype" w:cs="Arial"/>
          <w:sz w:val="22"/>
        </w:rPr>
        <w:t>, emitida en el recurso de revisión número 0</w:t>
      </w:r>
      <w:r w:rsidR="00A043C8">
        <w:rPr>
          <w:rFonts w:ascii="Palatino Linotype" w:hAnsi="Palatino Linotype" w:cs="Arial"/>
          <w:sz w:val="22"/>
        </w:rPr>
        <w:t>9</w:t>
      </w:r>
      <w:r w:rsidR="00EA629F">
        <w:rPr>
          <w:rFonts w:ascii="Palatino Linotype" w:hAnsi="Palatino Linotype" w:cs="Arial"/>
          <w:sz w:val="22"/>
        </w:rPr>
        <w:t>657</w:t>
      </w:r>
      <w:r w:rsidRPr="00A043C8">
        <w:rPr>
          <w:rFonts w:ascii="Palatino Linotype" w:hAnsi="Palatino Linotype" w:cs="Arial"/>
          <w:sz w:val="22"/>
        </w:rPr>
        <w:t>/INFOEM/IP/RR/2019.</w:t>
      </w:r>
    </w:p>
    <w:p w:rsidR="001E079B" w:rsidRPr="00A043C8" w:rsidRDefault="00FB238F" w:rsidP="00A043C8">
      <w:pPr>
        <w:jc w:val="both"/>
        <w:rPr>
          <w:rFonts w:ascii="Palatino Linotype" w:hAnsi="Palatino Linotype" w:cs="Arial"/>
          <w:sz w:val="22"/>
        </w:rPr>
      </w:pPr>
      <w:r w:rsidRPr="00A043C8">
        <w:rPr>
          <w:rFonts w:ascii="Palatino Linotype" w:hAnsi="Palatino Linotype" w:cs="Arial"/>
          <w:sz w:val="22"/>
        </w:rPr>
        <w:t>YSM/RPG</w:t>
      </w:r>
    </w:p>
    <w:sectPr w:rsidR="001E079B" w:rsidRPr="00A043C8" w:rsidSect="006957B1">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D77" w:rsidRDefault="00CD5D77" w:rsidP="00C80F8C">
      <w:r>
        <w:separator/>
      </w:r>
    </w:p>
  </w:endnote>
  <w:endnote w:type="continuationSeparator" w:id="0">
    <w:p w:rsidR="00CD5D77" w:rsidRDefault="00CD5D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E573F7" w:rsidRDefault="00E50807"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4875E0">
      <w:rPr>
        <w:rFonts w:ascii="Palatino Linotype" w:hAnsi="Palatino Linotype" w:cs="Arial"/>
        <w:b/>
        <w:bCs/>
        <w:noProof/>
        <w:sz w:val="20"/>
        <w:szCs w:val="20"/>
      </w:rPr>
      <w:t>30</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4875E0">
      <w:rPr>
        <w:rFonts w:ascii="Palatino Linotype" w:hAnsi="Palatino Linotype" w:cs="Arial"/>
        <w:b/>
        <w:bCs/>
        <w:noProof/>
        <w:sz w:val="20"/>
        <w:szCs w:val="20"/>
      </w:rPr>
      <w:t>30</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7A4FB6" w:rsidRDefault="00E50807"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4875E0">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4875E0">
      <w:rPr>
        <w:rFonts w:ascii="Palatino Linotype" w:hAnsi="Palatino Linotype" w:cs="Arial"/>
        <w:b/>
        <w:bCs/>
        <w:noProof/>
        <w:sz w:val="20"/>
        <w:szCs w:val="20"/>
      </w:rPr>
      <w:t>30</w:t>
    </w:r>
    <w:r w:rsidRPr="007A4FB6">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D77" w:rsidRDefault="00CD5D77" w:rsidP="00C80F8C">
      <w:r>
        <w:separator/>
      </w:r>
    </w:p>
  </w:footnote>
  <w:footnote w:type="continuationSeparator" w:id="0">
    <w:p w:rsidR="00CD5D77" w:rsidRDefault="00CD5D77" w:rsidP="00C80F8C">
      <w:r>
        <w:continuationSeparator/>
      </w:r>
    </w:p>
  </w:footnote>
  <w:footnote w:id="1">
    <w:p w:rsidR="00273AAA" w:rsidRPr="00B907D6" w:rsidRDefault="00273AAA" w:rsidP="00273AAA">
      <w:pPr>
        <w:pStyle w:val="Textonotapie"/>
        <w:rPr>
          <w:rFonts w:ascii="Palatino Linotype" w:hAnsi="Palatino Linotype"/>
        </w:rPr>
      </w:pPr>
      <w:r>
        <w:rPr>
          <w:rStyle w:val="Refdenotaalpie"/>
        </w:rPr>
        <w:footnoteRef/>
      </w:r>
      <w:r>
        <w:t xml:space="preserve"> </w:t>
      </w:r>
      <w:hyperlink r:id="rId1" w:history="1">
        <w:r w:rsidRPr="00B907D6">
          <w:rPr>
            <w:rStyle w:val="Hipervnculo"/>
            <w:rFonts w:ascii="Palatino Linotype" w:hAnsi="Palatino Linotype"/>
            <w:color w:val="auto"/>
          </w:rPr>
          <w:t>https://infoem.org.mx/est_/solicitudes.php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F02124" w:rsidRDefault="00E50807"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E50807" w:rsidRPr="008F2CCC" w:rsidTr="006F2B49">
      <w:tc>
        <w:tcPr>
          <w:tcW w:w="3828" w:type="dxa"/>
        </w:tcPr>
        <w:p w:rsidR="00E50807" w:rsidRPr="008F2CCC" w:rsidRDefault="00E50807" w:rsidP="00070856">
          <w:pPr>
            <w:rPr>
              <w:rFonts w:ascii="Palatino Linotype" w:hAnsi="Palatino Linotype"/>
              <w:b/>
              <w:sz w:val="22"/>
              <w:szCs w:val="22"/>
              <w:lang w:val="es-ES_tradnl"/>
            </w:rPr>
          </w:pPr>
        </w:p>
      </w:tc>
      <w:tc>
        <w:tcPr>
          <w:tcW w:w="2551" w:type="dxa"/>
          <w:shd w:val="clear" w:color="auto" w:fill="auto"/>
        </w:tcPr>
        <w:p w:rsidR="00E50807" w:rsidRPr="00664658" w:rsidRDefault="00E5080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E50807" w:rsidRPr="00664658" w:rsidRDefault="00E50807" w:rsidP="006F2B49">
          <w:pPr>
            <w:jc w:val="both"/>
            <w:rPr>
              <w:rFonts w:ascii="Palatino Linotype" w:hAnsi="Palatino Linotype"/>
              <w:b/>
              <w:sz w:val="22"/>
              <w:szCs w:val="22"/>
              <w:lang w:val="es-ES_tradnl"/>
            </w:rPr>
          </w:pPr>
          <w:r>
            <w:rPr>
              <w:rFonts w:ascii="Palatino Linotype" w:hAnsi="Palatino Linotype"/>
              <w:b/>
              <w:sz w:val="22"/>
              <w:szCs w:val="22"/>
              <w:lang w:val="es-ES_tradnl"/>
            </w:rPr>
            <w:t>0</w:t>
          </w:r>
          <w:r w:rsidR="00B972AB">
            <w:rPr>
              <w:rFonts w:ascii="Palatino Linotype" w:hAnsi="Palatino Linotype"/>
              <w:b/>
              <w:sz w:val="22"/>
              <w:szCs w:val="22"/>
              <w:lang w:val="es-ES_tradnl"/>
            </w:rPr>
            <w:t>9</w:t>
          </w:r>
          <w:r w:rsidR="006F2B49">
            <w:rPr>
              <w:rFonts w:ascii="Palatino Linotype" w:hAnsi="Palatino Linotype"/>
              <w:b/>
              <w:sz w:val="22"/>
              <w:szCs w:val="22"/>
              <w:lang w:val="es-ES_tradnl"/>
            </w:rPr>
            <w:t>657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B972AB" w:rsidRPr="008F2CCC" w:rsidTr="006F2B49">
      <w:tc>
        <w:tcPr>
          <w:tcW w:w="3828" w:type="dxa"/>
        </w:tcPr>
        <w:p w:rsidR="00B972AB" w:rsidRPr="008F2CCC" w:rsidRDefault="00B972AB" w:rsidP="00B972AB">
          <w:pPr>
            <w:rPr>
              <w:rFonts w:ascii="Palatino Linotype" w:hAnsi="Palatino Linotype"/>
              <w:b/>
              <w:sz w:val="22"/>
              <w:szCs w:val="22"/>
              <w:lang w:val="es-ES_tradnl"/>
            </w:rPr>
          </w:pPr>
        </w:p>
      </w:tc>
      <w:tc>
        <w:tcPr>
          <w:tcW w:w="2551" w:type="dxa"/>
          <w:shd w:val="clear" w:color="auto" w:fill="auto"/>
        </w:tcPr>
        <w:p w:rsidR="00B972AB" w:rsidRPr="00664658" w:rsidRDefault="00B972AB" w:rsidP="00B972A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B972AB" w:rsidRPr="00B972AB" w:rsidRDefault="006F2B49" w:rsidP="00B972A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Ocoyoacac</w:t>
          </w:r>
          <w:proofErr w:type="spellEnd"/>
        </w:p>
      </w:tc>
    </w:tr>
    <w:tr w:rsidR="00E50807" w:rsidRPr="008F2CCC" w:rsidTr="006F2B49">
      <w:trPr>
        <w:trHeight w:val="228"/>
      </w:trPr>
      <w:tc>
        <w:tcPr>
          <w:tcW w:w="3828" w:type="dxa"/>
        </w:tcPr>
        <w:p w:rsidR="00E50807" w:rsidRPr="008F2CCC" w:rsidRDefault="00E50807" w:rsidP="00070856">
          <w:pPr>
            <w:rPr>
              <w:rFonts w:ascii="Palatino Linotype" w:hAnsi="Palatino Linotype"/>
              <w:b/>
              <w:sz w:val="22"/>
              <w:szCs w:val="22"/>
              <w:lang w:val="es-ES_tradnl"/>
            </w:rPr>
          </w:pPr>
        </w:p>
      </w:tc>
      <w:tc>
        <w:tcPr>
          <w:tcW w:w="2551" w:type="dxa"/>
          <w:shd w:val="clear" w:color="auto" w:fill="auto"/>
        </w:tcPr>
        <w:p w:rsidR="00E50807" w:rsidRPr="00664658" w:rsidRDefault="00E5080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E50807" w:rsidRPr="00664658" w:rsidRDefault="00E5080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50807" w:rsidRPr="00F02124" w:rsidRDefault="00E50807"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Default="00E50807" w:rsidP="00B8513C">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552"/>
      <w:gridCol w:w="3118"/>
    </w:tblGrid>
    <w:tr w:rsidR="00F02124" w:rsidRPr="008F2CCC" w:rsidTr="00CE4BBD">
      <w:tc>
        <w:tcPr>
          <w:tcW w:w="3686" w:type="dxa"/>
          <w:vMerge w:val="restart"/>
        </w:tcPr>
        <w:p w:rsidR="00F02124" w:rsidRPr="008F2CCC" w:rsidRDefault="00F02124" w:rsidP="00F02124">
          <w:pPr>
            <w:rPr>
              <w:rFonts w:ascii="Palatino Linotype" w:hAnsi="Palatino Linotype"/>
              <w:b/>
              <w:sz w:val="22"/>
              <w:szCs w:val="22"/>
              <w:lang w:val="es-ES_tradnl"/>
            </w:rPr>
          </w:pPr>
        </w:p>
      </w:tc>
      <w:tc>
        <w:tcPr>
          <w:tcW w:w="2552" w:type="dxa"/>
          <w:shd w:val="clear" w:color="auto" w:fill="auto"/>
        </w:tcPr>
        <w:p w:rsidR="00F02124" w:rsidRPr="008F2CCC" w:rsidRDefault="00F02124" w:rsidP="00F0212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02124" w:rsidRPr="008F2CCC" w:rsidRDefault="00F02124" w:rsidP="00F02124">
          <w:pPr>
            <w:jc w:val="both"/>
            <w:rPr>
              <w:rFonts w:ascii="Palatino Linotype" w:hAnsi="Palatino Linotype"/>
              <w:b/>
              <w:sz w:val="22"/>
              <w:szCs w:val="22"/>
              <w:lang w:val="es-ES_tradnl"/>
            </w:rPr>
          </w:pPr>
          <w:r>
            <w:rPr>
              <w:rFonts w:ascii="Palatino Linotype" w:hAnsi="Palatino Linotype"/>
              <w:b/>
              <w:sz w:val="22"/>
              <w:szCs w:val="22"/>
              <w:lang w:val="es-ES_tradnl"/>
            </w:rPr>
            <w:t>09657/INFOEM/IP/RR/2019</w:t>
          </w:r>
        </w:p>
      </w:tc>
    </w:tr>
    <w:tr w:rsidR="00F02124" w:rsidRPr="008F2CCC" w:rsidTr="00CE4BBD">
      <w:tc>
        <w:tcPr>
          <w:tcW w:w="3686" w:type="dxa"/>
          <w:vMerge/>
        </w:tcPr>
        <w:p w:rsidR="00F02124" w:rsidRPr="008F2CCC" w:rsidRDefault="00F02124" w:rsidP="00F02124">
          <w:pPr>
            <w:rPr>
              <w:rFonts w:ascii="Palatino Linotype" w:hAnsi="Palatino Linotype"/>
              <w:b/>
              <w:sz w:val="22"/>
              <w:szCs w:val="22"/>
              <w:lang w:val="es-ES_tradnl"/>
            </w:rPr>
          </w:pPr>
        </w:p>
      </w:tc>
      <w:tc>
        <w:tcPr>
          <w:tcW w:w="2552" w:type="dxa"/>
          <w:shd w:val="clear" w:color="auto" w:fill="auto"/>
        </w:tcPr>
        <w:p w:rsidR="00F02124" w:rsidRPr="008F2CCC" w:rsidRDefault="00F02124" w:rsidP="00F0212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F02124" w:rsidRPr="008F2CCC" w:rsidRDefault="004875E0" w:rsidP="004875E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F0212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F0212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p>
      </w:tc>
    </w:tr>
    <w:tr w:rsidR="00F02124" w:rsidRPr="008F2CCC" w:rsidTr="00CE4BBD">
      <w:trPr>
        <w:trHeight w:val="228"/>
      </w:trPr>
      <w:tc>
        <w:tcPr>
          <w:tcW w:w="3686" w:type="dxa"/>
          <w:vMerge/>
        </w:tcPr>
        <w:p w:rsidR="00F02124" w:rsidRPr="008F2CCC" w:rsidRDefault="00F02124" w:rsidP="00F02124">
          <w:pPr>
            <w:rPr>
              <w:rFonts w:ascii="Palatino Linotype" w:hAnsi="Palatino Linotype"/>
              <w:b/>
              <w:sz w:val="22"/>
              <w:szCs w:val="22"/>
              <w:lang w:val="es-ES_tradnl"/>
            </w:rPr>
          </w:pPr>
        </w:p>
      </w:tc>
      <w:tc>
        <w:tcPr>
          <w:tcW w:w="2552" w:type="dxa"/>
          <w:shd w:val="clear" w:color="auto" w:fill="auto"/>
        </w:tcPr>
        <w:p w:rsidR="00F02124" w:rsidRPr="008F2CCC" w:rsidRDefault="00F02124" w:rsidP="00F0212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02124" w:rsidRPr="00DC41C8" w:rsidRDefault="00F02124" w:rsidP="00F02124">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Ocoyoacac</w:t>
          </w:r>
          <w:proofErr w:type="spellEnd"/>
        </w:p>
      </w:tc>
    </w:tr>
    <w:tr w:rsidR="00F02124" w:rsidRPr="008F2CCC" w:rsidTr="00CE4BBD">
      <w:tc>
        <w:tcPr>
          <w:tcW w:w="3686" w:type="dxa"/>
          <w:vMerge/>
        </w:tcPr>
        <w:p w:rsidR="00F02124" w:rsidRPr="008F2CCC" w:rsidRDefault="00F02124" w:rsidP="00F02124">
          <w:pPr>
            <w:rPr>
              <w:rFonts w:ascii="Palatino Linotype" w:hAnsi="Palatino Linotype"/>
              <w:b/>
              <w:sz w:val="22"/>
              <w:szCs w:val="22"/>
              <w:lang w:val="es-ES_tradnl"/>
            </w:rPr>
          </w:pPr>
        </w:p>
      </w:tc>
      <w:tc>
        <w:tcPr>
          <w:tcW w:w="2552" w:type="dxa"/>
          <w:shd w:val="clear" w:color="auto" w:fill="auto"/>
        </w:tcPr>
        <w:p w:rsidR="00F02124" w:rsidRPr="008F2CCC" w:rsidRDefault="00F02124" w:rsidP="00F0212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02124" w:rsidRPr="008F2CCC" w:rsidRDefault="00F02124" w:rsidP="00F0212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02124" w:rsidRPr="00F02124" w:rsidRDefault="00F021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51171E1"/>
    <w:multiLevelType w:val="hybridMultilevel"/>
    <w:tmpl w:val="B6184D34"/>
    <w:lvl w:ilvl="0" w:tplc="CA34EA4A">
      <w:start w:val="1"/>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nsid w:val="15A34C51"/>
    <w:multiLevelType w:val="hybridMultilevel"/>
    <w:tmpl w:val="9642F1B6"/>
    <w:lvl w:ilvl="0" w:tplc="2D8A88A4">
      <w:start w:val="8987"/>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A44983"/>
    <w:multiLevelType w:val="hybridMultilevel"/>
    <w:tmpl w:val="DB68C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593167"/>
    <w:multiLevelType w:val="hybridMultilevel"/>
    <w:tmpl w:val="CD188A30"/>
    <w:lvl w:ilvl="0" w:tplc="E1D66EB0">
      <w:start w:val="8"/>
      <w:numFmt w:val="bullet"/>
      <w:lvlText w:val=""/>
      <w:lvlJc w:val="left"/>
      <w:pPr>
        <w:ind w:left="1211" w:hanging="360"/>
      </w:pPr>
      <w:rPr>
        <w:rFonts w:ascii="Symbol" w:eastAsiaTheme="minorEastAsia"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19"/>
  </w:num>
  <w:num w:numId="5">
    <w:abstractNumId w:val="21"/>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10"/>
  </w:num>
  <w:num w:numId="11">
    <w:abstractNumId w:val="8"/>
  </w:num>
  <w:num w:numId="12">
    <w:abstractNumId w:val="0"/>
  </w:num>
  <w:num w:numId="13">
    <w:abstractNumId w:val="22"/>
  </w:num>
  <w:num w:numId="14">
    <w:abstractNumId w:val="1"/>
  </w:num>
  <w:num w:numId="15">
    <w:abstractNumId w:val="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6"/>
  </w:num>
  <w:num w:numId="20">
    <w:abstractNumId w:val="18"/>
  </w:num>
  <w:num w:numId="21">
    <w:abstractNumId w:val="17"/>
  </w:num>
  <w:num w:numId="22">
    <w:abstractNumId w:val="4"/>
  </w:num>
  <w:num w:numId="23">
    <w:abstractNumId w:val="11"/>
  </w:num>
  <w:num w:numId="24">
    <w:abstractNumId w:val="3"/>
  </w:num>
  <w:num w:numId="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CFA"/>
    <w:rsid w:val="00025DB0"/>
    <w:rsid w:val="0002685C"/>
    <w:rsid w:val="0002690E"/>
    <w:rsid w:val="00026A3C"/>
    <w:rsid w:val="00027195"/>
    <w:rsid w:val="0003033D"/>
    <w:rsid w:val="000304B2"/>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DF9"/>
    <w:rsid w:val="0004120D"/>
    <w:rsid w:val="000415DD"/>
    <w:rsid w:val="00041959"/>
    <w:rsid w:val="00041A86"/>
    <w:rsid w:val="000423AF"/>
    <w:rsid w:val="00042714"/>
    <w:rsid w:val="00042A23"/>
    <w:rsid w:val="00042F6A"/>
    <w:rsid w:val="0004330A"/>
    <w:rsid w:val="00043943"/>
    <w:rsid w:val="00044240"/>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3F2A"/>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034"/>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B5F"/>
    <w:rsid w:val="00145F32"/>
    <w:rsid w:val="00146317"/>
    <w:rsid w:val="00146D8A"/>
    <w:rsid w:val="001471C8"/>
    <w:rsid w:val="00147223"/>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FA3"/>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69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53"/>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9D"/>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9B"/>
    <w:rsid w:val="002702BD"/>
    <w:rsid w:val="00270404"/>
    <w:rsid w:val="00270723"/>
    <w:rsid w:val="00270CBB"/>
    <w:rsid w:val="0027142F"/>
    <w:rsid w:val="00271AD4"/>
    <w:rsid w:val="002724AC"/>
    <w:rsid w:val="00272629"/>
    <w:rsid w:val="002727E6"/>
    <w:rsid w:val="002729DA"/>
    <w:rsid w:val="00272BE2"/>
    <w:rsid w:val="00273AAA"/>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D7DDD"/>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219"/>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2FE"/>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DFA"/>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69F"/>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130"/>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77E1C"/>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5E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DDD"/>
    <w:rsid w:val="00497D47"/>
    <w:rsid w:val="00497FC5"/>
    <w:rsid w:val="004A04DD"/>
    <w:rsid w:val="004A087A"/>
    <w:rsid w:val="004A088B"/>
    <w:rsid w:val="004A1423"/>
    <w:rsid w:val="004A3C0E"/>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206"/>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977"/>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499"/>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C92"/>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13B"/>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B49"/>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142"/>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99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E5C"/>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C73"/>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8FD"/>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3C8"/>
    <w:rsid w:val="00A04476"/>
    <w:rsid w:val="00A04CFA"/>
    <w:rsid w:val="00A05730"/>
    <w:rsid w:val="00A059CF"/>
    <w:rsid w:val="00A060F8"/>
    <w:rsid w:val="00A0756F"/>
    <w:rsid w:val="00A07627"/>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034"/>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3FBB"/>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7D1"/>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A33"/>
    <w:rsid w:val="00B8359B"/>
    <w:rsid w:val="00B83895"/>
    <w:rsid w:val="00B8484A"/>
    <w:rsid w:val="00B849A7"/>
    <w:rsid w:val="00B8508B"/>
    <w:rsid w:val="00B8513C"/>
    <w:rsid w:val="00B85167"/>
    <w:rsid w:val="00B85A5E"/>
    <w:rsid w:val="00B86264"/>
    <w:rsid w:val="00B86DA3"/>
    <w:rsid w:val="00B873D0"/>
    <w:rsid w:val="00B874E2"/>
    <w:rsid w:val="00B87819"/>
    <w:rsid w:val="00B8792A"/>
    <w:rsid w:val="00B902E8"/>
    <w:rsid w:val="00B905B9"/>
    <w:rsid w:val="00B907D6"/>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2AB"/>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C85"/>
    <w:rsid w:val="00BB5DCD"/>
    <w:rsid w:val="00BB79B4"/>
    <w:rsid w:val="00BC0183"/>
    <w:rsid w:val="00BC07E0"/>
    <w:rsid w:val="00BC0A60"/>
    <w:rsid w:val="00BC1900"/>
    <w:rsid w:val="00BC1BB3"/>
    <w:rsid w:val="00BC224A"/>
    <w:rsid w:val="00BC22E3"/>
    <w:rsid w:val="00BC27D4"/>
    <w:rsid w:val="00BC2A6E"/>
    <w:rsid w:val="00BC2A90"/>
    <w:rsid w:val="00BC2FEF"/>
    <w:rsid w:val="00BC320A"/>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A45"/>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BA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2D8"/>
    <w:rsid w:val="00C13700"/>
    <w:rsid w:val="00C13E34"/>
    <w:rsid w:val="00C1421C"/>
    <w:rsid w:val="00C145C7"/>
    <w:rsid w:val="00C14A98"/>
    <w:rsid w:val="00C14B05"/>
    <w:rsid w:val="00C14D03"/>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27EA"/>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0B27"/>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A16"/>
    <w:rsid w:val="00C75EC5"/>
    <w:rsid w:val="00C75F3B"/>
    <w:rsid w:val="00C765CD"/>
    <w:rsid w:val="00C76F7C"/>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49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9D8"/>
    <w:rsid w:val="00CD2DE8"/>
    <w:rsid w:val="00CD39AB"/>
    <w:rsid w:val="00CD39D7"/>
    <w:rsid w:val="00CD3AEA"/>
    <w:rsid w:val="00CD3DDA"/>
    <w:rsid w:val="00CD4055"/>
    <w:rsid w:val="00CD4BF1"/>
    <w:rsid w:val="00CD4CD7"/>
    <w:rsid w:val="00CD522C"/>
    <w:rsid w:val="00CD53BE"/>
    <w:rsid w:val="00CD5C5E"/>
    <w:rsid w:val="00CD5D77"/>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A1E"/>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A48"/>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995"/>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A77"/>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61E"/>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A4D"/>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807"/>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29F"/>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641"/>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24"/>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CB9"/>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2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9267971">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4293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140870">
      <w:bodyDiv w:val="1"/>
      <w:marLeft w:val="0"/>
      <w:marRight w:val="0"/>
      <w:marTop w:val="0"/>
      <w:marBottom w:val="0"/>
      <w:divBdr>
        <w:top w:val="none" w:sz="0" w:space="0" w:color="auto"/>
        <w:left w:val="none" w:sz="0" w:space="0" w:color="auto"/>
        <w:bottom w:val="none" w:sz="0" w:space="0" w:color="auto"/>
        <w:right w:val="none" w:sz="0" w:space="0" w:color="auto"/>
      </w:divBdr>
    </w:div>
    <w:div w:id="124846656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762818">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912041">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4239081">
      <w:bodyDiv w:val="1"/>
      <w:marLeft w:val="0"/>
      <w:marRight w:val="0"/>
      <w:marTop w:val="0"/>
      <w:marBottom w:val="0"/>
      <w:divBdr>
        <w:top w:val="none" w:sz="0" w:space="0" w:color="auto"/>
        <w:left w:val="none" w:sz="0" w:space="0" w:color="auto"/>
        <w:bottom w:val="none" w:sz="0" w:space="0" w:color="auto"/>
        <w:right w:val="none" w:sz="0" w:space="0" w:color="auto"/>
      </w:divBdr>
    </w:div>
    <w:div w:id="1665206046">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36465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09664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768000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8044.page"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saimex.org.mx/saimex/solicitud/downloadAttach/848043.page"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www.saimex.org.mx/saimex/solicitud/downloadAttach/848044.page"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saimex.org.mx/saimex/solicitud/downloadAttach/848043.page"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nfoem.org.mx/est_/solicitudes.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0909-755D-472C-9407-F98CD93F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8036</Words>
  <Characters>44199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7</cp:revision>
  <cp:lastPrinted>2020-01-21T19:37:00Z</cp:lastPrinted>
  <dcterms:created xsi:type="dcterms:W3CDTF">2020-02-20T00:17:00Z</dcterms:created>
  <dcterms:modified xsi:type="dcterms:W3CDTF">2020-04-26T21:46:00Z</dcterms:modified>
</cp:coreProperties>
</file>