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5C8974F4" w:rsidR="00994396" w:rsidRPr="008E61B0" w:rsidRDefault="00994396" w:rsidP="0090360E">
      <w:pPr>
        <w:spacing w:line="360" w:lineRule="auto"/>
        <w:jc w:val="both"/>
        <w:rPr>
          <w:rFonts w:ascii="Palatino Linotype" w:hAnsi="Palatino Linotype" w:cs="Tahoma"/>
          <w:sz w:val="22"/>
          <w:szCs w:val="22"/>
        </w:rPr>
      </w:pPr>
      <w:r w:rsidRPr="008E61B0">
        <w:rPr>
          <w:rFonts w:ascii="Palatino Linotype" w:hAnsi="Palatino Linotype" w:cs="Tahoma"/>
          <w:bCs/>
          <w:sz w:val="22"/>
          <w:szCs w:val="22"/>
        </w:rPr>
        <w:t xml:space="preserve">Resolución del Pleno del Instituto de Transparencia, Acceso a la Información Pública y Protección de Datos </w:t>
      </w:r>
      <w:r w:rsidR="007460D7" w:rsidRPr="008E61B0">
        <w:rPr>
          <w:rFonts w:ascii="Palatino Linotype" w:hAnsi="Palatino Linotype" w:cs="Tahoma"/>
          <w:bCs/>
          <w:sz w:val="22"/>
          <w:szCs w:val="22"/>
        </w:rPr>
        <w:t>Personales</w:t>
      </w:r>
      <w:r w:rsidRPr="008E61B0">
        <w:rPr>
          <w:rFonts w:ascii="Palatino Linotype" w:hAnsi="Palatino Linotype" w:cs="Tahoma"/>
          <w:bCs/>
          <w:sz w:val="22"/>
          <w:szCs w:val="22"/>
        </w:rPr>
        <w:t xml:space="preserve"> del Estado de México y Municipios, con domicilio en Metepec, Estado de México, de </w:t>
      </w:r>
      <w:r w:rsidR="00CC34C5" w:rsidRPr="008E61B0">
        <w:rPr>
          <w:rFonts w:ascii="Palatino Linotype" w:hAnsi="Palatino Linotype" w:cs="Tahoma"/>
          <w:bCs/>
          <w:sz w:val="22"/>
          <w:szCs w:val="22"/>
        </w:rPr>
        <w:t xml:space="preserve">fecha </w:t>
      </w:r>
      <w:r w:rsidR="00C618F1" w:rsidRPr="008E61B0">
        <w:rPr>
          <w:rFonts w:ascii="Palatino Linotype" w:hAnsi="Palatino Linotype" w:cs="Tahoma"/>
          <w:bCs/>
          <w:sz w:val="22"/>
          <w:szCs w:val="22"/>
        </w:rPr>
        <w:t>veintisiete</w:t>
      </w:r>
      <w:r w:rsidR="008D76D8" w:rsidRPr="008E61B0">
        <w:rPr>
          <w:rFonts w:ascii="Palatino Linotype" w:hAnsi="Palatino Linotype" w:cs="Tahoma"/>
          <w:bCs/>
          <w:sz w:val="22"/>
          <w:szCs w:val="22"/>
        </w:rPr>
        <w:t xml:space="preserve"> de noviembre</w:t>
      </w:r>
      <w:r w:rsidR="00F935B5" w:rsidRPr="008E61B0">
        <w:rPr>
          <w:rFonts w:ascii="Palatino Linotype" w:hAnsi="Palatino Linotype" w:cs="Tahoma"/>
          <w:bCs/>
          <w:sz w:val="22"/>
          <w:szCs w:val="22"/>
        </w:rPr>
        <w:t xml:space="preserve"> de</w:t>
      </w:r>
      <w:r w:rsidRPr="008E61B0">
        <w:rPr>
          <w:rFonts w:ascii="Palatino Linotype" w:hAnsi="Palatino Linotype" w:cs="Tahoma"/>
          <w:bCs/>
          <w:sz w:val="22"/>
          <w:szCs w:val="22"/>
        </w:rPr>
        <w:t xml:space="preserve"> dos mil </w:t>
      </w:r>
      <w:r w:rsidR="00D34402" w:rsidRPr="008E61B0">
        <w:rPr>
          <w:rFonts w:ascii="Palatino Linotype" w:hAnsi="Palatino Linotype" w:cs="Tahoma"/>
          <w:bCs/>
          <w:sz w:val="22"/>
          <w:szCs w:val="22"/>
        </w:rPr>
        <w:t>diecinueve</w:t>
      </w:r>
      <w:r w:rsidRPr="008E61B0">
        <w:rPr>
          <w:rFonts w:ascii="Palatino Linotype" w:hAnsi="Palatino Linotype" w:cs="Tahoma"/>
          <w:bCs/>
          <w:sz w:val="22"/>
          <w:szCs w:val="22"/>
        </w:rPr>
        <w:t>.</w:t>
      </w:r>
    </w:p>
    <w:p w14:paraId="4AB8B092" w14:textId="77777777" w:rsidR="00B31222" w:rsidRPr="008E61B0" w:rsidRDefault="00B31222" w:rsidP="0090360E">
      <w:pPr>
        <w:spacing w:line="360" w:lineRule="auto"/>
        <w:rPr>
          <w:rFonts w:ascii="Palatino Linotype" w:hAnsi="Palatino Linotype" w:cs="Tahoma"/>
          <w:bCs/>
          <w:sz w:val="22"/>
          <w:szCs w:val="22"/>
        </w:rPr>
      </w:pPr>
    </w:p>
    <w:p w14:paraId="2A5AAAE1" w14:textId="5CDCFDB7" w:rsidR="00735915" w:rsidRPr="008E61B0" w:rsidRDefault="00994396" w:rsidP="00F86997">
      <w:pPr>
        <w:spacing w:line="360" w:lineRule="auto"/>
        <w:jc w:val="both"/>
        <w:rPr>
          <w:rFonts w:ascii="Palatino Linotype" w:hAnsi="Palatino Linotype" w:cs="Tahoma"/>
          <w:bCs/>
          <w:sz w:val="22"/>
          <w:szCs w:val="22"/>
        </w:rPr>
      </w:pPr>
      <w:r w:rsidRPr="008E61B0">
        <w:rPr>
          <w:rFonts w:ascii="Palatino Linotype" w:hAnsi="Palatino Linotype" w:cs="Tahoma"/>
          <w:b/>
          <w:bCs/>
          <w:color w:val="0D0D0D" w:themeColor="text1" w:themeTint="F2"/>
          <w:sz w:val="22"/>
          <w:szCs w:val="22"/>
        </w:rPr>
        <w:t>VISTO</w:t>
      </w:r>
      <w:r w:rsidR="00F41B19" w:rsidRPr="008E61B0">
        <w:rPr>
          <w:rFonts w:ascii="Palatino Linotype" w:hAnsi="Palatino Linotype" w:cs="Tahoma"/>
          <w:b/>
          <w:bCs/>
          <w:color w:val="0D0D0D" w:themeColor="text1" w:themeTint="F2"/>
          <w:sz w:val="22"/>
          <w:szCs w:val="22"/>
        </w:rPr>
        <w:t xml:space="preserve"> </w:t>
      </w:r>
      <w:r w:rsidR="001F13E8" w:rsidRPr="008E61B0">
        <w:rPr>
          <w:rFonts w:ascii="Palatino Linotype" w:hAnsi="Palatino Linotype" w:cs="Tahoma"/>
          <w:bCs/>
          <w:color w:val="0D0D0D" w:themeColor="text1" w:themeTint="F2"/>
          <w:sz w:val="22"/>
          <w:szCs w:val="22"/>
        </w:rPr>
        <w:t>los</w:t>
      </w:r>
      <w:r w:rsidR="001171BD" w:rsidRPr="008E61B0">
        <w:rPr>
          <w:rFonts w:ascii="Palatino Linotype" w:hAnsi="Palatino Linotype" w:cs="Tahoma"/>
          <w:bCs/>
          <w:color w:val="0D0D0D" w:themeColor="text1" w:themeTint="F2"/>
          <w:sz w:val="22"/>
          <w:szCs w:val="22"/>
        </w:rPr>
        <w:t xml:space="preserve"> expediente</w:t>
      </w:r>
      <w:r w:rsidR="001F13E8" w:rsidRPr="008E61B0">
        <w:rPr>
          <w:rFonts w:ascii="Palatino Linotype" w:hAnsi="Palatino Linotype" w:cs="Tahoma"/>
          <w:bCs/>
          <w:color w:val="0D0D0D" w:themeColor="text1" w:themeTint="F2"/>
          <w:sz w:val="22"/>
          <w:szCs w:val="22"/>
        </w:rPr>
        <w:t>s</w:t>
      </w:r>
      <w:r w:rsidR="0019389B" w:rsidRPr="008E61B0">
        <w:rPr>
          <w:rFonts w:ascii="Palatino Linotype" w:hAnsi="Palatino Linotype" w:cs="Tahoma"/>
          <w:bCs/>
          <w:color w:val="0D0D0D" w:themeColor="text1" w:themeTint="F2"/>
          <w:sz w:val="22"/>
          <w:szCs w:val="22"/>
        </w:rPr>
        <w:t xml:space="preserve"> conformado</w:t>
      </w:r>
      <w:r w:rsidR="001F13E8" w:rsidRPr="008E61B0">
        <w:rPr>
          <w:rFonts w:ascii="Palatino Linotype" w:hAnsi="Palatino Linotype" w:cs="Tahoma"/>
          <w:bCs/>
          <w:color w:val="0D0D0D" w:themeColor="text1" w:themeTint="F2"/>
          <w:sz w:val="22"/>
          <w:szCs w:val="22"/>
        </w:rPr>
        <w:t>s</w:t>
      </w:r>
      <w:r w:rsidR="0019389B" w:rsidRPr="008E61B0">
        <w:rPr>
          <w:rFonts w:ascii="Palatino Linotype" w:hAnsi="Palatino Linotype" w:cs="Tahoma"/>
          <w:bCs/>
          <w:color w:val="0D0D0D" w:themeColor="text1" w:themeTint="F2"/>
          <w:sz w:val="22"/>
          <w:szCs w:val="22"/>
        </w:rPr>
        <w:t xml:space="preserve"> </w:t>
      </w:r>
      <w:r w:rsidR="00422869" w:rsidRPr="008E61B0">
        <w:rPr>
          <w:rFonts w:ascii="Palatino Linotype" w:hAnsi="Palatino Linotype" w:cs="Tahoma"/>
          <w:bCs/>
          <w:color w:val="0D0D0D" w:themeColor="text1" w:themeTint="F2"/>
          <w:sz w:val="22"/>
          <w:szCs w:val="22"/>
        </w:rPr>
        <w:t>con motivo de</w:t>
      </w:r>
      <w:r w:rsidR="001F13E8" w:rsidRPr="008E61B0">
        <w:rPr>
          <w:rFonts w:ascii="Palatino Linotype" w:hAnsi="Palatino Linotype" w:cs="Tahoma"/>
          <w:bCs/>
          <w:color w:val="0D0D0D" w:themeColor="text1" w:themeTint="F2"/>
          <w:sz w:val="22"/>
          <w:szCs w:val="22"/>
        </w:rPr>
        <w:t xml:space="preserve"> </w:t>
      </w:r>
      <w:r w:rsidR="00422869" w:rsidRPr="008E61B0">
        <w:rPr>
          <w:rFonts w:ascii="Palatino Linotype" w:hAnsi="Palatino Linotype" w:cs="Tahoma"/>
          <w:bCs/>
          <w:color w:val="0D0D0D" w:themeColor="text1" w:themeTint="F2"/>
          <w:sz w:val="22"/>
          <w:szCs w:val="22"/>
        </w:rPr>
        <w:t>l</w:t>
      </w:r>
      <w:r w:rsidR="001F13E8" w:rsidRPr="008E61B0">
        <w:rPr>
          <w:rFonts w:ascii="Palatino Linotype" w:hAnsi="Palatino Linotype" w:cs="Tahoma"/>
          <w:bCs/>
          <w:color w:val="0D0D0D" w:themeColor="text1" w:themeTint="F2"/>
          <w:sz w:val="22"/>
          <w:szCs w:val="22"/>
        </w:rPr>
        <w:t>os</w:t>
      </w:r>
      <w:r w:rsidR="00422869" w:rsidRPr="008E61B0">
        <w:rPr>
          <w:rFonts w:ascii="Palatino Linotype" w:hAnsi="Palatino Linotype" w:cs="Tahoma"/>
          <w:bCs/>
          <w:color w:val="0D0D0D" w:themeColor="text1" w:themeTint="F2"/>
          <w:sz w:val="22"/>
          <w:szCs w:val="22"/>
        </w:rPr>
        <w:t xml:space="preserve"> Recurso</w:t>
      </w:r>
      <w:r w:rsidR="001F13E8" w:rsidRPr="008E61B0">
        <w:rPr>
          <w:rFonts w:ascii="Palatino Linotype" w:hAnsi="Palatino Linotype" w:cs="Tahoma"/>
          <w:bCs/>
          <w:color w:val="0D0D0D" w:themeColor="text1" w:themeTint="F2"/>
          <w:sz w:val="22"/>
          <w:szCs w:val="22"/>
        </w:rPr>
        <w:t>s</w:t>
      </w:r>
      <w:r w:rsidR="00422869" w:rsidRPr="008E61B0">
        <w:rPr>
          <w:rFonts w:ascii="Palatino Linotype" w:hAnsi="Palatino Linotype" w:cs="Tahoma"/>
          <w:bCs/>
          <w:color w:val="0D0D0D" w:themeColor="text1" w:themeTint="F2"/>
          <w:sz w:val="22"/>
          <w:szCs w:val="22"/>
        </w:rPr>
        <w:t xml:space="preserve"> de </w:t>
      </w:r>
      <w:r w:rsidR="00ED5F73" w:rsidRPr="008E61B0">
        <w:rPr>
          <w:rFonts w:ascii="Palatino Linotype" w:hAnsi="Palatino Linotype" w:cs="Tahoma"/>
          <w:bCs/>
          <w:color w:val="0D0D0D" w:themeColor="text1" w:themeTint="F2"/>
          <w:sz w:val="22"/>
          <w:szCs w:val="22"/>
        </w:rPr>
        <w:t xml:space="preserve">Revisión </w:t>
      </w:r>
      <w:r w:rsidR="005E2328" w:rsidRPr="008E61B0">
        <w:rPr>
          <w:rFonts w:ascii="Palatino Linotype" w:hAnsi="Palatino Linotype" w:cs="Tahoma"/>
          <w:b/>
          <w:bCs/>
          <w:color w:val="0D0D0D" w:themeColor="text1" w:themeTint="F2"/>
          <w:sz w:val="22"/>
          <w:szCs w:val="22"/>
        </w:rPr>
        <w:t>0757</w:t>
      </w:r>
      <w:r w:rsidR="00ED5F73" w:rsidRPr="008E61B0">
        <w:rPr>
          <w:rFonts w:ascii="Palatino Linotype" w:hAnsi="Palatino Linotype" w:cs="Tahoma"/>
          <w:b/>
          <w:bCs/>
          <w:color w:val="0D0D0D" w:themeColor="text1" w:themeTint="F2"/>
          <w:sz w:val="22"/>
          <w:szCs w:val="22"/>
        </w:rPr>
        <w:t>1/INFOEM/IP/RR/2019</w:t>
      </w:r>
      <w:r w:rsidR="001F13E8" w:rsidRPr="008E61B0">
        <w:rPr>
          <w:rFonts w:ascii="Palatino Linotype" w:hAnsi="Palatino Linotype" w:cs="Tahoma"/>
          <w:b/>
          <w:bCs/>
          <w:color w:val="0D0D0D" w:themeColor="text1" w:themeTint="F2"/>
          <w:sz w:val="22"/>
          <w:szCs w:val="22"/>
        </w:rPr>
        <w:t>,</w:t>
      </w:r>
      <w:r w:rsidR="001F13E8" w:rsidRPr="008E61B0">
        <w:t xml:space="preserve"> </w:t>
      </w:r>
      <w:r w:rsidR="001F13E8" w:rsidRPr="008E61B0">
        <w:rPr>
          <w:rFonts w:ascii="Palatino Linotype" w:hAnsi="Palatino Linotype" w:cs="Tahoma"/>
          <w:b/>
          <w:bCs/>
          <w:color w:val="0D0D0D" w:themeColor="text1" w:themeTint="F2"/>
          <w:sz w:val="22"/>
          <w:szCs w:val="22"/>
        </w:rPr>
        <w:t xml:space="preserve">07572/INFOEM/IP/RR/2019 y 07638/INFOEM/IP/RR/2019 </w:t>
      </w:r>
      <w:r w:rsidR="001F13E8" w:rsidRPr="008E61B0">
        <w:rPr>
          <w:rFonts w:ascii="Palatino Linotype" w:hAnsi="Palatino Linotype" w:cs="Tahoma"/>
          <w:bCs/>
          <w:color w:val="0D0D0D" w:themeColor="text1" w:themeTint="F2"/>
          <w:sz w:val="22"/>
          <w:szCs w:val="22"/>
        </w:rPr>
        <w:t>interpuestos</w:t>
      </w:r>
      <w:r w:rsidR="00127757" w:rsidRPr="008E61B0">
        <w:rPr>
          <w:rFonts w:ascii="Palatino Linotype" w:hAnsi="Palatino Linotype" w:cs="Tahoma"/>
          <w:bCs/>
          <w:color w:val="0D0D0D" w:themeColor="text1" w:themeTint="F2"/>
          <w:sz w:val="22"/>
          <w:szCs w:val="22"/>
        </w:rPr>
        <w:t xml:space="preserve"> </w:t>
      </w:r>
      <w:r w:rsidR="00955FFD" w:rsidRPr="008E61B0">
        <w:rPr>
          <w:rFonts w:ascii="Palatino Linotype" w:hAnsi="Palatino Linotype" w:cs="Tahoma"/>
          <w:bCs/>
          <w:color w:val="0D0D0D" w:themeColor="text1" w:themeTint="F2"/>
          <w:sz w:val="22"/>
          <w:szCs w:val="22"/>
        </w:rPr>
        <w:t>por</w:t>
      </w:r>
      <w:r w:rsidR="00955FFD" w:rsidRPr="008E61B0">
        <w:t xml:space="preserve"> </w:t>
      </w:r>
      <w:r w:rsidR="00D65CB6">
        <w:rPr>
          <w:rFonts w:ascii="Palatino Linotype" w:hAnsi="Palatino Linotype"/>
          <w:b/>
          <w:sz w:val="22"/>
        </w:rPr>
        <w:t>xxxxxxxxxxxxxxxxxxxxxxxxxxxxxxxxxx</w:t>
      </w:r>
      <w:bookmarkStart w:id="0" w:name="_GoBack"/>
      <w:bookmarkEnd w:id="0"/>
      <w:r w:rsidR="005E2328" w:rsidRPr="008E61B0">
        <w:rPr>
          <w:rFonts w:ascii="Palatino Linotype" w:hAnsi="Palatino Linotype"/>
          <w:b/>
          <w:sz w:val="22"/>
        </w:rPr>
        <w:t xml:space="preserve"> </w:t>
      </w:r>
      <w:r w:rsidR="005E2328" w:rsidRPr="008E61B0">
        <w:rPr>
          <w:rFonts w:ascii="Palatino Linotype" w:hAnsi="Palatino Linotype"/>
          <w:sz w:val="22"/>
        </w:rPr>
        <w:t>en lo sucesivo</w:t>
      </w:r>
      <w:r w:rsidR="001F13E8" w:rsidRPr="008E61B0">
        <w:t xml:space="preserve"> </w:t>
      </w:r>
      <w:r w:rsidR="00D34402" w:rsidRPr="008E61B0">
        <w:rPr>
          <w:rFonts w:ascii="Palatino Linotype" w:hAnsi="Palatino Linotype" w:cs="Tahoma"/>
          <w:b/>
          <w:bCs/>
          <w:color w:val="0D0D0D" w:themeColor="text1" w:themeTint="F2"/>
          <w:sz w:val="22"/>
          <w:szCs w:val="22"/>
        </w:rPr>
        <w:t>R</w:t>
      </w:r>
      <w:r w:rsidRPr="008E61B0">
        <w:rPr>
          <w:rFonts w:ascii="Palatino Linotype" w:hAnsi="Palatino Linotype" w:cs="Tahoma"/>
          <w:b/>
          <w:bCs/>
          <w:color w:val="0D0D0D" w:themeColor="text1" w:themeTint="F2"/>
          <w:sz w:val="22"/>
          <w:szCs w:val="22"/>
        </w:rPr>
        <w:t>ecurrente</w:t>
      </w:r>
      <w:r w:rsidRPr="008E61B0">
        <w:rPr>
          <w:rFonts w:ascii="Palatino Linotype" w:hAnsi="Palatino Linotype" w:cs="Tahoma"/>
          <w:bCs/>
          <w:color w:val="0D0D0D" w:themeColor="text1" w:themeTint="F2"/>
          <w:sz w:val="22"/>
          <w:szCs w:val="22"/>
        </w:rPr>
        <w:t xml:space="preserve"> o </w:t>
      </w:r>
      <w:r w:rsidR="00D34402" w:rsidRPr="008E61B0">
        <w:rPr>
          <w:rFonts w:ascii="Palatino Linotype" w:hAnsi="Palatino Linotype" w:cs="Tahoma"/>
          <w:b/>
          <w:bCs/>
          <w:color w:val="0D0D0D" w:themeColor="text1" w:themeTint="F2"/>
          <w:sz w:val="22"/>
          <w:szCs w:val="22"/>
        </w:rPr>
        <w:t>P</w:t>
      </w:r>
      <w:r w:rsidRPr="008E61B0">
        <w:rPr>
          <w:rFonts w:ascii="Palatino Linotype" w:hAnsi="Palatino Linotype" w:cs="Tahoma"/>
          <w:b/>
          <w:bCs/>
          <w:color w:val="0D0D0D" w:themeColor="text1" w:themeTint="F2"/>
          <w:sz w:val="22"/>
          <w:szCs w:val="22"/>
        </w:rPr>
        <w:t>articular</w:t>
      </w:r>
      <w:r w:rsidRPr="008E61B0">
        <w:rPr>
          <w:rFonts w:ascii="Palatino Linotype" w:hAnsi="Palatino Linotype" w:cs="Tahoma"/>
          <w:bCs/>
          <w:color w:val="0D0D0D" w:themeColor="text1" w:themeTint="F2"/>
          <w:sz w:val="22"/>
          <w:szCs w:val="22"/>
        </w:rPr>
        <w:t>,</w:t>
      </w:r>
      <w:r w:rsidR="00F41B19" w:rsidRPr="008E61B0">
        <w:rPr>
          <w:rFonts w:ascii="Palatino Linotype" w:hAnsi="Palatino Linotype" w:cs="Tahoma"/>
          <w:bCs/>
          <w:color w:val="0D0D0D" w:themeColor="text1" w:themeTint="F2"/>
          <w:sz w:val="22"/>
          <w:szCs w:val="22"/>
        </w:rPr>
        <w:t xml:space="preserve"> </w:t>
      </w:r>
      <w:r w:rsidR="00DC1594" w:rsidRPr="008E61B0">
        <w:rPr>
          <w:rFonts w:ascii="Palatino Linotype" w:hAnsi="Palatino Linotype" w:cs="Tahoma"/>
          <w:bCs/>
          <w:color w:val="0D0D0D" w:themeColor="text1" w:themeTint="F2"/>
          <w:sz w:val="22"/>
          <w:szCs w:val="22"/>
        </w:rPr>
        <w:t xml:space="preserve">en contra de la respuesta del </w:t>
      </w:r>
      <w:r w:rsidR="002A0FB8" w:rsidRPr="008E61B0">
        <w:rPr>
          <w:rFonts w:ascii="Palatino Linotype" w:hAnsi="Palatino Linotype" w:cs="Tahoma"/>
          <w:bCs/>
          <w:color w:val="0D0D0D" w:themeColor="text1" w:themeTint="F2"/>
          <w:sz w:val="22"/>
          <w:szCs w:val="22"/>
        </w:rPr>
        <w:t>Sujeto Obligado</w:t>
      </w:r>
      <w:r w:rsidR="002060B4" w:rsidRPr="008E61B0">
        <w:rPr>
          <w:rFonts w:ascii="Palatino Linotype" w:hAnsi="Palatino Linotype" w:cs="Tahoma"/>
          <w:bCs/>
          <w:color w:val="0D0D0D" w:themeColor="text1" w:themeTint="F2"/>
          <w:sz w:val="22"/>
          <w:szCs w:val="22"/>
        </w:rPr>
        <w:t>,</w:t>
      </w:r>
      <w:r w:rsidR="00F41B19" w:rsidRPr="008E61B0">
        <w:rPr>
          <w:rFonts w:ascii="Palatino Linotype" w:hAnsi="Palatino Linotype" w:cs="Tahoma"/>
          <w:bCs/>
          <w:color w:val="0D0D0D" w:themeColor="text1" w:themeTint="F2"/>
          <w:sz w:val="22"/>
          <w:szCs w:val="22"/>
        </w:rPr>
        <w:t xml:space="preserve"> </w:t>
      </w:r>
      <w:r w:rsidR="005E2328" w:rsidRPr="008E61B0">
        <w:rPr>
          <w:rFonts w:ascii="Palatino Linotype" w:hAnsi="Palatino Linotype" w:cs="Tahoma"/>
          <w:b/>
          <w:bCs/>
          <w:color w:val="0D0D0D" w:themeColor="text1" w:themeTint="F2"/>
          <w:sz w:val="22"/>
          <w:szCs w:val="22"/>
        </w:rPr>
        <w:t>Poder Judicial</w:t>
      </w:r>
      <w:r w:rsidR="00DC1594" w:rsidRPr="008E61B0">
        <w:rPr>
          <w:rFonts w:ascii="Palatino Linotype" w:hAnsi="Palatino Linotype" w:cs="Tahoma"/>
          <w:bCs/>
          <w:color w:val="0D0D0D" w:themeColor="text1" w:themeTint="F2"/>
          <w:sz w:val="22"/>
          <w:szCs w:val="22"/>
        </w:rPr>
        <w:t xml:space="preserve">, </w:t>
      </w:r>
      <w:r w:rsidR="00422869" w:rsidRPr="008E61B0">
        <w:rPr>
          <w:rFonts w:ascii="Palatino Linotype" w:hAnsi="Palatino Linotype" w:cs="Tahoma"/>
          <w:bCs/>
          <w:color w:val="0D0D0D" w:themeColor="text1" w:themeTint="F2"/>
          <w:sz w:val="22"/>
          <w:szCs w:val="22"/>
        </w:rPr>
        <w:t xml:space="preserve">se emite la presente Resolución, </w:t>
      </w:r>
      <w:r w:rsidR="00DC1594" w:rsidRPr="008E61B0">
        <w:rPr>
          <w:rFonts w:ascii="Palatino Linotype" w:hAnsi="Palatino Linotype" w:cs="Tahoma"/>
          <w:bCs/>
          <w:color w:val="0D0D0D" w:themeColor="text1" w:themeTint="F2"/>
          <w:sz w:val="22"/>
          <w:szCs w:val="22"/>
        </w:rPr>
        <w:t>con base en</w:t>
      </w:r>
      <w:r w:rsidR="00F41B19" w:rsidRPr="008E61B0">
        <w:rPr>
          <w:rFonts w:ascii="Palatino Linotype" w:hAnsi="Palatino Linotype" w:cs="Tahoma"/>
          <w:bCs/>
          <w:color w:val="0D0D0D" w:themeColor="text1" w:themeTint="F2"/>
          <w:sz w:val="22"/>
          <w:szCs w:val="22"/>
        </w:rPr>
        <w:t xml:space="preserve"> </w:t>
      </w:r>
      <w:r w:rsidR="00DC1594" w:rsidRPr="008E61B0">
        <w:rPr>
          <w:rFonts w:ascii="Palatino Linotype" w:hAnsi="Palatino Linotype" w:cs="Tahoma"/>
          <w:bCs/>
          <w:color w:val="0D0D0D" w:themeColor="text1" w:themeTint="F2"/>
          <w:sz w:val="22"/>
          <w:szCs w:val="22"/>
        </w:rPr>
        <w:t xml:space="preserve">los </w:t>
      </w:r>
      <w:r w:rsidR="006C1B1D" w:rsidRPr="008E61B0">
        <w:rPr>
          <w:rFonts w:ascii="Palatino Linotype" w:hAnsi="Palatino Linotype" w:cs="Tahoma"/>
          <w:bCs/>
          <w:color w:val="0D0D0D" w:themeColor="text1" w:themeTint="F2"/>
          <w:sz w:val="22"/>
          <w:szCs w:val="22"/>
        </w:rPr>
        <w:t>A</w:t>
      </w:r>
      <w:r w:rsidR="00DC1594" w:rsidRPr="008E61B0">
        <w:rPr>
          <w:rFonts w:ascii="Palatino Linotype" w:hAnsi="Palatino Linotype" w:cs="Tahoma"/>
          <w:bCs/>
          <w:color w:val="0D0D0D" w:themeColor="text1" w:themeTint="F2"/>
          <w:sz w:val="22"/>
          <w:szCs w:val="22"/>
        </w:rPr>
        <w:t xml:space="preserve">ntecedentes y </w:t>
      </w:r>
      <w:r w:rsidR="002A0FB8" w:rsidRPr="008E61B0">
        <w:rPr>
          <w:rFonts w:ascii="Palatino Linotype" w:hAnsi="Palatino Linotype" w:cs="Tahoma"/>
          <w:bCs/>
          <w:color w:val="0D0D0D" w:themeColor="text1" w:themeTint="F2"/>
          <w:sz w:val="22"/>
          <w:szCs w:val="22"/>
        </w:rPr>
        <w:t>C</w:t>
      </w:r>
      <w:r w:rsidR="002A0FB8" w:rsidRPr="008E61B0">
        <w:rPr>
          <w:rFonts w:ascii="Palatino Linotype" w:hAnsi="Palatino Linotype" w:cs="Tahoma"/>
          <w:bCs/>
          <w:sz w:val="22"/>
          <w:szCs w:val="22"/>
        </w:rPr>
        <w:t xml:space="preserve">onsiderandos </w:t>
      </w:r>
      <w:r w:rsidR="00DC1594" w:rsidRPr="008E61B0">
        <w:rPr>
          <w:rFonts w:ascii="Palatino Linotype" w:hAnsi="Palatino Linotype" w:cs="Tahoma"/>
          <w:bCs/>
          <w:sz w:val="22"/>
          <w:szCs w:val="22"/>
        </w:rPr>
        <w:t xml:space="preserve">que </w:t>
      </w:r>
      <w:r w:rsidR="00F86997" w:rsidRPr="008E61B0">
        <w:rPr>
          <w:rFonts w:ascii="Palatino Linotype" w:hAnsi="Palatino Linotype" w:cs="Tahoma"/>
          <w:bCs/>
          <w:sz w:val="22"/>
          <w:szCs w:val="22"/>
        </w:rPr>
        <w:t xml:space="preserve">se exponen </w:t>
      </w:r>
      <w:r w:rsidR="00DC1594" w:rsidRPr="008E61B0">
        <w:rPr>
          <w:rFonts w:ascii="Palatino Linotype" w:hAnsi="Palatino Linotype" w:cs="Tahoma"/>
          <w:bCs/>
          <w:sz w:val="22"/>
          <w:szCs w:val="22"/>
        </w:rPr>
        <w:t>a continuación</w:t>
      </w:r>
      <w:r w:rsidR="00B31222" w:rsidRPr="008E61B0">
        <w:rPr>
          <w:rFonts w:ascii="Palatino Linotype" w:hAnsi="Palatino Linotype" w:cs="Tahoma"/>
          <w:bCs/>
          <w:sz w:val="22"/>
          <w:szCs w:val="22"/>
        </w:rPr>
        <w:t>:</w:t>
      </w:r>
    </w:p>
    <w:p w14:paraId="735A4B68" w14:textId="77777777" w:rsidR="00F86997" w:rsidRPr="008E61B0" w:rsidRDefault="00F86997" w:rsidP="00F86997">
      <w:pPr>
        <w:spacing w:line="360" w:lineRule="auto"/>
        <w:jc w:val="both"/>
        <w:rPr>
          <w:rFonts w:ascii="Palatino Linotype" w:hAnsi="Palatino Linotype" w:cs="Tahoma"/>
          <w:sz w:val="22"/>
          <w:szCs w:val="22"/>
        </w:rPr>
      </w:pPr>
    </w:p>
    <w:p w14:paraId="6A0BD488" w14:textId="6D01E83A" w:rsidR="00B31222" w:rsidRPr="008E61B0" w:rsidRDefault="00F86997" w:rsidP="0090360E">
      <w:pPr>
        <w:tabs>
          <w:tab w:val="center" w:pos="4522"/>
          <w:tab w:val="left" w:pos="7245"/>
        </w:tabs>
        <w:spacing w:line="360" w:lineRule="auto"/>
        <w:jc w:val="center"/>
        <w:rPr>
          <w:rFonts w:ascii="Palatino Linotype" w:hAnsi="Palatino Linotype" w:cs="Tahoma"/>
          <w:b/>
          <w:sz w:val="22"/>
          <w:szCs w:val="22"/>
        </w:rPr>
      </w:pPr>
      <w:r w:rsidRPr="008E61B0">
        <w:rPr>
          <w:rFonts w:ascii="Palatino Linotype" w:hAnsi="Palatino Linotype" w:cs="Tahoma"/>
          <w:b/>
          <w:sz w:val="22"/>
          <w:szCs w:val="22"/>
        </w:rPr>
        <w:t>A</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N</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T</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E</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C</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E</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D</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E</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N</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T</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E</w:t>
      </w:r>
      <w:r w:rsidR="00D74A6F" w:rsidRPr="008E61B0">
        <w:rPr>
          <w:rFonts w:ascii="Palatino Linotype" w:hAnsi="Palatino Linotype" w:cs="Tahoma"/>
          <w:b/>
          <w:sz w:val="22"/>
          <w:szCs w:val="22"/>
        </w:rPr>
        <w:t xml:space="preserve"> </w:t>
      </w:r>
      <w:r w:rsidRPr="008E61B0">
        <w:rPr>
          <w:rFonts w:ascii="Palatino Linotype" w:hAnsi="Palatino Linotype" w:cs="Tahoma"/>
          <w:b/>
          <w:sz w:val="22"/>
          <w:szCs w:val="22"/>
        </w:rPr>
        <w:t>S</w:t>
      </w:r>
    </w:p>
    <w:p w14:paraId="62E55A11" w14:textId="77777777" w:rsidR="00B31222" w:rsidRPr="008E61B0"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5CFDCD32" w14:textId="014728C9" w:rsidR="00DC1594" w:rsidRPr="008E61B0"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8E61B0">
        <w:rPr>
          <w:rFonts w:ascii="Palatino Linotype" w:hAnsi="Palatino Linotype" w:cs="Tahoma"/>
          <w:b/>
          <w:szCs w:val="22"/>
        </w:rPr>
        <w:t>I. Presentación de la</w:t>
      </w:r>
      <w:r w:rsidR="001F13E8" w:rsidRPr="008E61B0">
        <w:rPr>
          <w:rFonts w:ascii="Palatino Linotype" w:hAnsi="Palatino Linotype" w:cs="Tahoma"/>
          <w:b/>
          <w:szCs w:val="22"/>
        </w:rPr>
        <w:t>s</w:t>
      </w:r>
      <w:r w:rsidRPr="008E61B0">
        <w:rPr>
          <w:rFonts w:ascii="Palatino Linotype" w:hAnsi="Palatino Linotype" w:cs="Tahoma"/>
          <w:b/>
          <w:szCs w:val="22"/>
        </w:rPr>
        <w:t xml:space="preserve"> solicitud</w:t>
      </w:r>
      <w:r w:rsidR="001F13E8" w:rsidRPr="008E61B0">
        <w:rPr>
          <w:rFonts w:ascii="Palatino Linotype" w:hAnsi="Palatino Linotype" w:cs="Tahoma"/>
          <w:b/>
          <w:szCs w:val="22"/>
        </w:rPr>
        <w:t>es</w:t>
      </w:r>
      <w:r w:rsidRPr="008E61B0">
        <w:rPr>
          <w:rFonts w:ascii="Palatino Linotype" w:hAnsi="Palatino Linotype" w:cs="Tahoma"/>
          <w:b/>
          <w:szCs w:val="22"/>
        </w:rPr>
        <w:t xml:space="preserve"> de información. </w:t>
      </w:r>
    </w:p>
    <w:p w14:paraId="21F4460B" w14:textId="77777777" w:rsidR="006729E5" w:rsidRPr="008E61B0" w:rsidRDefault="006729E5" w:rsidP="0090360E">
      <w:pPr>
        <w:pStyle w:val="Prrafodelista"/>
        <w:tabs>
          <w:tab w:val="left" w:pos="567"/>
        </w:tabs>
        <w:spacing w:line="360" w:lineRule="auto"/>
        <w:ind w:left="0"/>
        <w:contextualSpacing w:val="0"/>
        <w:jc w:val="both"/>
        <w:rPr>
          <w:rFonts w:ascii="Palatino Linotype" w:hAnsi="Palatino Linotype" w:cs="Tahoma"/>
          <w:b/>
          <w:szCs w:val="22"/>
        </w:rPr>
      </w:pPr>
    </w:p>
    <w:p w14:paraId="0FB5D86D" w14:textId="47CC3E7D" w:rsidR="00B31222" w:rsidRPr="008E61B0"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8E61B0">
        <w:rPr>
          <w:rFonts w:ascii="Palatino Linotype" w:hAnsi="Palatino Linotype" w:cs="Tahoma"/>
          <w:szCs w:val="22"/>
        </w:rPr>
        <w:t xml:space="preserve">Con </w:t>
      </w:r>
      <w:r w:rsidR="00796C9B" w:rsidRPr="008E61B0">
        <w:rPr>
          <w:rFonts w:ascii="Palatino Linotype" w:hAnsi="Palatino Linotype" w:cs="Tahoma"/>
          <w:szCs w:val="22"/>
        </w:rPr>
        <w:t>fecha</w:t>
      </w:r>
      <w:r w:rsidR="00F935B5" w:rsidRPr="008E61B0">
        <w:rPr>
          <w:rFonts w:ascii="Palatino Linotype" w:hAnsi="Palatino Linotype" w:cs="Tahoma"/>
          <w:szCs w:val="22"/>
        </w:rPr>
        <w:t xml:space="preserve"> </w:t>
      </w:r>
      <w:r w:rsidR="005E2328" w:rsidRPr="008E61B0">
        <w:rPr>
          <w:rFonts w:ascii="Palatino Linotype" w:hAnsi="Palatino Linotype" w:cs="Tahoma"/>
          <w:szCs w:val="22"/>
        </w:rPr>
        <w:t>dos de</w:t>
      </w:r>
      <w:r w:rsidR="00311D8B" w:rsidRPr="008E61B0">
        <w:rPr>
          <w:rFonts w:ascii="Palatino Linotype" w:hAnsi="Palatino Linotype" w:cs="Tahoma"/>
          <w:szCs w:val="22"/>
        </w:rPr>
        <w:t xml:space="preserve"> </w:t>
      </w:r>
      <w:r w:rsidR="005E2328" w:rsidRPr="008E61B0">
        <w:rPr>
          <w:rFonts w:ascii="Palatino Linotype" w:hAnsi="Palatino Linotype" w:cs="Tahoma"/>
          <w:szCs w:val="22"/>
        </w:rPr>
        <w:t>septiembre</w:t>
      </w:r>
      <w:r w:rsidR="008D76D8" w:rsidRPr="008E61B0">
        <w:rPr>
          <w:rFonts w:ascii="Palatino Linotype" w:hAnsi="Palatino Linotype" w:cs="Tahoma"/>
          <w:szCs w:val="22"/>
        </w:rPr>
        <w:t xml:space="preserve"> </w:t>
      </w:r>
      <w:r w:rsidR="00D34402" w:rsidRPr="008E61B0">
        <w:rPr>
          <w:rFonts w:ascii="Palatino Linotype" w:hAnsi="Palatino Linotype" w:cs="Tahoma"/>
          <w:szCs w:val="22"/>
        </w:rPr>
        <w:t>de dos mil diecinueve</w:t>
      </w:r>
      <w:r w:rsidR="00B31222" w:rsidRPr="008E61B0">
        <w:rPr>
          <w:rFonts w:ascii="Palatino Linotype" w:hAnsi="Palatino Linotype" w:cs="Tahoma"/>
          <w:szCs w:val="22"/>
        </w:rPr>
        <w:t xml:space="preserve">, </w:t>
      </w:r>
      <w:r w:rsidR="000A60ED" w:rsidRPr="008E61B0">
        <w:rPr>
          <w:rFonts w:ascii="Palatino Linotype" w:hAnsi="Palatino Linotype" w:cs="Tahoma"/>
          <w:szCs w:val="22"/>
        </w:rPr>
        <w:t>el</w:t>
      </w:r>
      <w:r w:rsidR="001171BD" w:rsidRPr="008E61B0">
        <w:rPr>
          <w:rFonts w:ascii="Palatino Linotype" w:hAnsi="Palatino Linotype" w:cs="Tahoma"/>
          <w:szCs w:val="22"/>
        </w:rPr>
        <w:t xml:space="preserve"> </w:t>
      </w:r>
      <w:r w:rsidR="00D34402" w:rsidRPr="008E61B0">
        <w:rPr>
          <w:rFonts w:ascii="Palatino Linotype" w:hAnsi="Palatino Linotype" w:cs="Tahoma"/>
          <w:szCs w:val="22"/>
        </w:rPr>
        <w:t>P</w:t>
      </w:r>
      <w:r w:rsidR="00B31222" w:rsidRPr="008E61B0">
        <w:rPr>
          <w:rFonts w:ascii="Palatino Linotype" w:hAnsi="Palatino Linotype" w:cs="Tahoma"/>
          <w:szCs w:val="22"/>
        </w:rPr>
        <w:t xml:space="preserve">articular </w:t>
      </w:r>
      <w:r w:rsidR="001171BD" w:rsidRPr="008E61B0">
        <w:rPr>
          <w:rFonts w:ascii="Palatino Linotype" w:hAnsi="Palatino Linotype" w:cs="Tahoma"/>
          <w:szCs w:val="22"/>
        </w:rPr>
        <w:t xml:space="preserve">presentó </w:t>
      </w:r>
      <w:r w:rsidR="005E2328" w:rsidRPr="008E61B0">
        <w:rPr>
          <w:rFonts w:ascii="Palatino Linotype" w:hAnsi="Palatino Linotype" w:cs="Tahoma"/>
          <w:szCs w:val="22"/>
        </w:rPr>
        <w:t xml:space="preserve">tres </w:t>
      </w:r>
      <w:r w:rsidR="001171BD" w:rsidRPr="008E61B0">
        <w:rPr>
          <w:rFonts w:ascii="Palatino Linotype" w:hAnsi="Palatino Linotype" w:cs="Tahoma"/>
          <w:szCs w:val="22"/>
        </w:rPr>
        <w:t>solicitud</w:t>
      </w:r>
      <w:r w:rsidR="005E2328" w:rsidRPr="008E61B0">
        <w:rPr>
          <w:rFonts w:ascii="Palatino Linotype" w:hAnsi="Palatino Linotype" w:cs="Tahoma"/>
          <w:szCs w:val="22"/>
        </w:rPr>
        <w:t>es</w:t>
      </w:r>
      <w:r w:rsidR="001171BD" w:rsidRPr="008E61B0">
        <w:rPr>
          <w:rFonts w:ascii="Palatino Linotype" w:hAnsi="Palatino Linotype" w:cs="Tahoma"/>
          <w:szCs w:val="22"/>
        </w:rPr>
        <w:t xml:space="preserve"> de acceso a la información pública a través del Sistema de Acceso a la Información Mexiquense </w:t>
      </w:r>
      <w:r w:rsidR="004100AA" w:rsidRPr="008E61B0">
        <w:rPr>
          <w:rFonts w:ascii="Palatino Linotype" w:hAnsi="Palatino Linotype" w:cs="Tahoma"/>
          <w:szCs w:val="22"/>
          <w:lang w:val="es-ES"/>
        </w:rPr>
        <w:t>(SAIMEX)</w:t>
      </w:r>
      <w:r w:rsidR="00B31222" w:rsidRPr="008E61B0">
        <w:rPr>
          <w:rFonts w:ascii="Palatino Linotype" w:hAnsi="Palatino Linotype" w:cs="Tahoma"/>
          <w:szCs w:val="22"/>
        </w:rPr>
        <w:t xml:space="preserve">, </w:t>
      </w:r>
      <w:r w:rsidR="00C55151" w:rsidRPr="008E61B0">
        <w:rPr>
          <w:rFonts w:ascii="Palatino Linotype" w:hAnsi="Palatino Linotype" w:cs="Tahoma"/>
          <w:szCs w:val="22"/>
        </w:rPr>
        <w:t>ante e</w:t>
      </w:r>
      <w:r w:rsidR="000C27CA" w:rsidRPr="008E61B0">
        <w:rPr>
          <w:rFonts w:ascii="Palatino Linotype" w:hAnsi="Palatino Linotype" w:cs="Tahoma"/>
          <w:szCs w:val="22"/>
        </w:rPr>
        <w:t xml:space="preserve">l </w:t>
      </w:r>
      <w:r w:rsidR="005E2328" w:rsidRPr="008E61B0">
        <w:rPr>
          <w:rFonts w:ascii="Palatino Linotype" w:hAnsi="Palatino Linotype" w:cs="Tahoma"/>
          <w:b/>
          <w:szCs w:val="22"/>
        </w:rPr>
        <w:t>Poder Judicial</w:t>
      </w:r>
      <w:r w:rsidR="00D43E69" w:rsidRPr="008E61B0">
        <w:rPr>
          <w:rFonts w:ascii="Palatino Linotype" w:hAnsi="Palatino Linotype" w:cs="Tahoma"/>
          <w:b/>
          <w:bCs/>
          <w:szCs w:val="22"/>
        </w:rPr>
        <w:t xml:space="preserve">, </w:t>
      </w:r>
      <w:r w:rsidR="00C55151" w:rsidRPr="008E61B0">
        <w:rPr>
          <w:rFonts w:ascii="Palatino Linotype" w:hAnsi="Palatino Linotype" w:cs="Tahoma"/>
          <w:szCs w:val="22"/>
        </w:rPr>
        <w:t xml:space="preserve">mediante </w:t>
      </w:r>
      <w:r w:rsidR="001F13E8" w:rsidRPr="008E61B0">
        <w:rPr>
          <w:rFonts w:ascii="Palatino Linotype" w:hAnsi="Palatino Linotype" w:cs="Tahoma"/>
          <w:szCs w:val="22"/>
        </w:rPr>
        <w:t>las</w:t>
      </w:r>
      <w:r w:rsidR="001171BD" w:rsidRPr="008E61B0">
        <w:rPr>
          <w:rFonts w:ascii="Palatino Linotype" w:hAnsi="Palatino Linotype" w:cs="Tahoma"/>
          <w:szCs w:val="22"/>
        </w:rPr>
        <w:t xml:space="preserve"> cual</w:t>
      </w:r>
      <w:r w:rsidR="001F13E8" w:rsidRPr="008E61B0">
        <w:rPr>
          <w:rFonts w:ascii="Palatino Linotype" w:hAnsi="Palatino Linotype" w:cs="Tahoma"/>
          <w:szCs w:val="22"/>
        </w:rPr>
        <w:t xml:space="preserve">es </w:t>
      </w:r>
      <w:r w:rsidR="001171BD" w:rsidRPr="008E61B0">
        <w:rPr>
          <w:rFonts w:ascii="Palatino Linotype" w:hAnsi="Palatino Linotype" w:cs="Tahoma"/>
          <w:szCs w:val="22"/>
        </w:rPr>
        <w:t>requirió</w:t>
      </w:r>
      <w:r w:rsidR="001F13E8" w:rsidRPr="008E61B0">
        <w:rPr>
          <w:rFonts w:ascii="Palatino Linotype" w:hAnsi="Palatino Linotype" w:cs="Tahoma"/>
          <w:szCs w:val="22"/>
        </w:rPr>
        <w:t xml:space="preserve"> lo siguiente</w:t>
      </w:r>
      <w:r w:rsidR="00B31222" w:rsidRPr="008E61B0">
        <w:rPr>
          <w:rFonts w:ascii="Palatino Linotype" w:hAnsi="Palatino Linotype" w:cs="Tahoma"/>
          <w:szCs w:val="22"/>
        </w:rPr>
        <w:t>:</w:t>
      </w:r>
    </w:p>
    <w:p w14:paraId="4E3C783B" w14:textId="77777777" w:rsidR="00637179" w:rsidRPr="008E61B0"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1860F1D" w14:textId="054D2C3E" w:rsidR="001F13E8" w:rsidRPr="008E61B0" w:rsidRDefault="001F13E8" w:rsidP="0090360E">
      <w:pPr>
        <w:tabs>
          <w:tab w:val="left" w:pos="4667"/>
        </w:tabs>
        <w:spacing w:line="360" w:lineRule="auto"/>
        <w:ind w:left="567" w:right="567"/>
        <w:jc w:val="both"/>
        <w:rPr>
          <w:rFonts w:ascii="Palatino Linotype" w:hAnsi="Palatino Linotype" w:cs="Tahoma"/>
          <w:b/>
          <w:bCs/>
        </w:rPr>
      </w:pPr>
      <w:r w:rsidRPr="008E61B0">
        <w:rPr>
          <w:rFonts w:ascii="Palatino Linotype" w:hAnsi="Palatino Linotype" w:cs="Tahoma"/>
          <w:b/>
          <w:bCs/>
        </w:rPr>
        <w:t>Solicitud de Información con número de folio 00658/PJUDICI/IP/2019:</w:t>
      </w:r>
    </w:p>
    <w:p w14:paraId="00DD56D7" w14:textId="77777777" w:rsidR="00D01F75" w:rsidRPr="008E61B0" w:rsidRDefault="00D01F75" w:rsidP="0090360E">
      <w:pPr>
        <w:tabs>
          <w:tab w:val="left" w:pos="4667"/>
        </w:tabs>
        <w:spacing w:line="360" w:lineRule="auto"/>
        <w:ind w:left="567" w:right="567"/>
        <w:jc w:val="both"/>
        <w:rPr>
          <w:rFonts w:ascii="Palatino Linotype" w:hAnsi="Palatino Linotype" w:cs="Tahoma"/>
          <w:b/>
          <w:bCs/>
        </w:rPr>
      </w:pPr>
      <w:r w:rsidRPr="008E61B0">
        <w:rPr>
          <w:rFonts w:ascii="Palatino Linotype" w:hAnsi="Palatino Linotype" w:cs="Tahoma"/>
          <w:b/>
          <w:bCs/>
        </w:rPr>
        <w:t>DESCRIPCIÓN CLARA Y PRECISA DE LA INFORMACIÓN SOLICITADA</w:t>
      </w:r>
    </w:p>
    <w:p w14:paraId="46591CB2" w14:textId="2D684811" w:rsidR="00D01F75" w:rsidRPr="008E61B0" w:rsidRDefault="005E2328" w:rsidP="0090360E">
      <w:pPr>
        <w:tabs>
          <w:tab w:val="left" w:pos="4667"/>
        </w:tabs>
        <w:spacing w:line="360" w:lineRule="auto"/>
        <w:ind w:left="567" w:right="567"/>
        <w:jc w:val="both"/>
        <w:rPr>
          <w:rFonts w:ascii="Palatino Linotype" w:hAnsi="Palatino Linotype" w:cs="Tahoma"/>
          <w:bCs/>
          <w:i/>
        </w:rPr>
      </w:pPr>
      <w:r w:rsidRPr="008E61B0">
        <w:rPr>
          <w:rFonts w:ascii="Palatino Linotype" w:hAnsi="Palatino Linotype" w:cs="Tahoma"/>
          <w:bCs/>
          <w:i/>
        </w:rPr>
        <w:t xml:space="preserve">Solicito la información referida al grado de estudios profesionales o académicos entiéndase por estos últimos los de Licenciatura, Maestría o Doctorado; con el cual el Director General DE LA ESCUELA JUDICIAL DEL ESTADO DE MÉXICO VICTOR MANUEL VICENTE ROJAS AMANDI firma documentos oficiales de dicha institución lo anterior desde su nombramiento hasta la fecha de la presente solicitud de información. </w:t>
      </w:r>
      <w:r w:rsidR="00D01F75" w:rsidRPr="008E61B0">
        <w:rPr>
          <w:rFonts w:ascii="Palatino Linotype" w:hAnsi="Palatino Linotype" w:cs="Tahoma"/>
          <w:bCs/>
          <w:i/>
        </w:rPr>
        <w:t>(Sic.)</w:t>
      </w:r>
    </w:p>
    <w:p w14:paraId="63AEA10B" w14:textId="77777777" w:rsidR="009D5C33" w:rsidRPr="008E61B0" w:rsidRDefault="009D5C33" w:rsidP="0090360E">
      <w:pPr>
        <w:tabs>
          <w:tab w:val="left" w:pos="4667"/>
        </w:tabs>
        <w:spacing w:line="360" w:lineRule="auto"/>
        <w:ind w:left="567" w:right="567"/>
        <w:jc w:val="both"/>
        <w:rPr>
          <w:rFonts w:ascii="Palatino Linotype" w:hAnsi="Palatino Linotype" w:cs="Tahoma"/>
          <w:bCs/>
          <w:i/>
        </w:rPr>
      </w:pPr>
    </w:p>
    <w:p w14:paraId="6E2250F5" w14:textId="1A54B7C7" w:rsidR="001F13E8" w:rsidRPr="008E61B0" w:rsidRDefault="001F13E8" w:rsidP="0090360E">
      <w:pPr>
        <w:tabs>
          <w:tab w:val="left" w:pos="4667"/>
        </w:tabs>
        <w:spacing w:line="360" w:lineRule="auto"/>
        <w:ind w:left="567" w:right="567"/>
        <w:jc w:val="both"/>
        <w:rPr>
          <w:rFonts w:ascii="Palatino Linotype" w:hAnsi="Palatino Linotype" w:cs="Tahoma"/>
          <w:b/>
          <w:bCs/>
          <w:szCs w:val="22"/>
        </w:rPr>
      </w:pPr>
      <w:r w:rsidRPr="008E61B0">
        <w:rPr>
          <w:rFonts w:ascii="Palatino Linotype" w:hAnsi="Palatino Linotype" w:cs="Tahoma"/>
          <w:b/>
          <w:bCs/>
          <w:szCs w:val="22"/>
        </w:rPr>
        <w:t xml:space="preserve">Solicitud de Información con número de folio </w:t>
      </w:r>
      <w:r w:rsidR="00EC548E" w:rsidRPr="008E61B0">
        <w:rPr>
          <w:rFonts w:ascii="Palatino Linotype" w:hAnsi="Palatino Linotype" w:cs="Tahoma"/>
          <w:b/>
          <w:bCs/>
          <w:szCs w:val="22"/>
        </w:rPr>
        <w:t>00657/PJUDICI/IP/2019:</w:t>
      </w:r>
    </w:p>
    <w:p w14:paraId="5AFEFEAC" w14:textId="07E73A5F" w:rsidR="00EC548E" w:rsidRPr="008E61B0" w:rsidRDefault="00EC548E" w:rsidP="0090360E">
      <w:pPr>
        <w:tabs>
          <w:tab w:val="left" w:pos="4667"/>
        </w:tabs>
        <w:spacing w:line="360" w:lineRule="auto"/>
        <w:ind w:left="567" w:right="567"/>
        <w:jc w:val="both"/>
        <w:rPr>
          <w:rFonts w:ascii="Palatino Linotype" w:hAnsi="Palatino Linotype" w:cs="Tahoma"/>
          <w:b/>
          <w:bCs/>
          <w:szCs w:val="22"/>
        </w:rPr>
      </w:pPr>
      <w:r w:rsidRPr="008E61B0">
        <w:rPr>
          <w:rFonts w:ascii="Palatino Linotype" w:hAnsi="Palatino Linotype" w:cs="Tahoma"/>
          <w:b/>
          <w:bCs/>
          <w:szCs w:val="22"/>
        </w:rPr>
        <w:lastRenderedPageBreak/>
        <w:t>DESCRIPCIÓN CLARA Y PRECISA DE LA INFORMACIÓN SOLICITADA</w:t>
      </w:r>
    </w:p>
    <w:p w14:paraId="4CB6F553" w14:textId="66CF3FE6" w:rsidR="00EC548E" w:rsidRPr="008E61B0" w:rsidRDefault="00EC548E" w:rsidP="0090360E">
      <w:pPr>
        <w:tabs>
          <w:tab w:val="left" w:pos="4667"/>
        </w:tabs>
        <w:spacing w:line="360" w:lineRule="auto"/>
        <w:ind w:left="567" w:right="567"/>
        <w:jc w:val="both"/>
        <w:rPr>
          <w:rFonts w:ascii="Palatino Linotype" w:hAnsi="Palatino Linotype" w:cs="Tahoma"/>
          <w:bCs/>
          <w:i/>
          <w:szCs w:val="22"/>
        </w:rPr>
      </w:pPr>
      <w:r w:rsidRPr="008E61B0">
        <w:rPr>
          <w:rFonts w:ascii="Palatino Linotype" w:hAnsi="Palatino Linotype" w:cs="Tahoma"/>
          <w:bCs/>
          <w:i/>
          <w:szCs w:val="22"/>
        </w:rPr>
        <w:t>Solicito la información referida al grado de estudios profesionales o académicos entiéndase por estos últimos los de Licenciatura, Maestría o Doctorado; con el cual el Director del Centro de Investigaci</w:t>
      </w:r>
      <w:r w:rsidR="008E61B0" w:rsidRPr="008E61B0">
        <w:rPr>
          <w:rFonts w:ascii="Palatino Linotype" w:hAnsi="Palatino Linotype" w:cs="Tahoma"/>
          <w:bCs/>
          <w:i/>
          <w:szCs w:val="22"/>
        </w:rPr>
        <w:t>o</w:t>
      </w:r>
      <w:r w:rsidRPr="008E61B0">
        <w:rPr>
          <w:rFonts w:ascii="Palatino Linotype" w:hAnsi="Palatino Linotype" w:cs="Tahoma"/>
          <w:bCs/>
          <w:i/>
          <w:szCs w:val="22"/>
        </w:rPr>
        <w:t>nes Judiciales DE LA ESCUELA JUDICIAL DEL ESTADO DE MÉXICO Leonel Pereznieto Castro firma documentos oficiales de dicha institución lo anterior desde su nombramiento hasta la fecha de la presente solicitud de información.</w:t>
      </w:r>
      <w:r w:rsidR="00DC07E0" w:rsidRPr="008E61B0">
        <w:rPr>
          <w:rFonts w:ascii="Palatino Linotype" w:hAnsi="Palatino Linotype" w:cs="Tahoma"/>
          <w:bCs/>
          <w:i/>
          <w:szCs w:val="22"/>
        </w:rPr>
        <w:t xml:space="preserve"> (Sic.)</w:t>
      </w:r>
    </w:p>
    <w:p w14:paraId="7CEAC6A0" w14:textId="77777777" w:rsidR="00DC07E0" w:rsidRPr="008E61B0" w:rsidRDefault="00DC07E0" w:rsidP="0090360E">
      <w:pPr>
        <w:tabs>
          <w:tab w:val="left" w:pos="4667"/>
        </w:tabs>
        <w:spacing w:line="360" w:lineRule="auto"/>
        <w:ind w:left="567" w:right="567"/>
        <w:jc w:val="both"/>
        <w:rPr>
          <w:rFonts w:ascii="Palatino Linotype" w:hAnsi="Palatino Linotype" w:cs="Tahoma"/>
          <w:bCs/>
          <w:i/>
          <w:szCs w:val="22"/>
        </w:rPr>
      </w:pPr>
    </w:p>
    <w:p w14:paraId="3F5B6E54" w14:textId="0C1AEBF0" w:rsidR="00DC07E0" w:rsidRPr="008E61B0" w:rsidRDefault="00DC07E0" w:rsidP="00DC07E0">
      <w:pPr>
        <w:tabs>
          <w:tab w:val="left" w:pos="4667"/>
        </w:tabs>
        <w:spacing w:line="360" w:lineRule="auto"/>
        <w:ind w:left="567" w:right="567"/>
        <w:jc w:val="both"/>
        <w:rPr>
          <w:rFonts w:ascii="Palatino Linotype" w:hAnsi="Palatino Linotype" w:cs="Tahoma"/>
          <w:b/>
          <w:bCs/>
          <w:i/>
          <w:szCs w:val="22"/>
        </w:rPr>
      </w:pPr>
      <w:r w:rsidRPr="008E61B0">
        <w:rPr>
          <w:rFonts w:ascii="Palatino Linotype" w:hAnsi="Palatino Linotype" w:cs="Tahoma"/>
          <w:b/>
          <w:bCs/>
          <w:i/>
          <w:szCs w:val="22"/>
        </w:rPr>
        <w:t>Solicitud de Información con número de folio</w:t>
      </w:r>
      <w:r w:rsidRPr="008E61B0">
        <w:rPr>
          <w:rFonts w:ascii="Palatino Linotype" w:hAnsi="Palatino Linotype" w:cs="Tahoma"/>
          <w:bCs/>
          <w:i/>
          <w:szCs w:val="22"/>
        </w:rPr>
        <w:t xml:space="preserve"> </w:t>
      </w:r>
      <w:r w:rsidRPr="008E61B0">
        <w:rPr>
          <w:rFonts w:ascii="Palatino Linotype" w:hAnsi="Palatino Linotype" w:cs="Tahoma"/>
          <w:b/>
          <w:bCs/>
          <w:i/>
          <w:szCs w:val="22"/>
        </w:rPr>
        <w:t>00655/PJUDICI/IP/2019:</w:t>
      </w:r>
    </w:p>
    <w:p w14:paraId="55D2D824" w14:textId="31A4702C" w:rsidR="00DC07E0" w:rsidRPr="008E61B0" w:rsidRDefault="00DC07E0" w:rsidP="00DC07E0">
      <w:pPr>
        <w:tabs>
          <w:tab w:val="left" w:pos="4667"/>
        </w:tabs>
        <w:spacing w:line="360" w:lineRule="auto"/>
        <w:ind w:left="567" w:right="567"/>
        <w:jc w:val="both"/>
        <w:rPr>
          <w:rFonts w:ascii="Palatino Linotype" w:hAnsi="Palatino Linotype" w:cs="Tahoma"/>
          <w:b/>
          <w:bCs/>
          <w:i/>
          <w:szCs w:val="22"/>
        </w:rPr>
      </w:pPr>
      <w:r w:rsidRPr="008E61B0">
        <w:rPr>
          <w:rFonts w:ascii="Palatino Linotype" w:hAnsi="Palatino Linotype" w:cs="Tahoma"/>
          <w:b/>
          <w:bCs/>
          <w:i/>
          <w:szCs w:val="22"/>
        </w:rPr>
        <w:t>DESCRIPCIÓN CLARA Y PRECISA DE LA INFORMACIÓN SOLICITADA</w:t>
      </w:r>
    </w:p>
    <w:p w14:paraId="0C7011CB" w14:textId="08CDED15" w:rsidR="00DC07E0" w:rsidRPr="008E61B0" w:rsidRDefault="00DC07E0" w:rsidP="00DC07E0">
      <w:pPr>
        <w:tabs>
          <w:tab w:val="left" w:pos="4667"/>
        </w:tabs>
        <w:spacing w:line="360" w:lineRule="auto"/>
        <w:ind w:left="567" w:right="567"/>
        <w:jc w:val="both"/>
        <w:rPr>
          <w:rFonts w:ascii="Palatino Linotype" w:hAnsi="Palatino Linotype" w:cs="Tahoma"/>
          <w:bCs/>
          <w:i/>
          <w:szCs w:val="22"/>
        </w:rPr>
      </w:pPr>
      <w:r w:rsidRPr="008E61B0">
        <w:rPr>
          <w:rFonts w:ascii="Palatino Linotype" w:hAnsi="Palatino Linotype" w:cs="Tahoma"/>
          <w:bCs/>
          <w:i/>
          <w:szCs w:val="22"/>
        </w:rPr>
        <w:t>Solicito copia certificada de los títulos profesionales, diplomas de especialidad y grados académicos con su respectiva CÉDULA PROFESIONAL emitida por la Dirección General de Profesiones de la Secretaría de Educación Pública, DEL DIRECTOR GENERAL DE LA ESCUELA JUDICIAL DEL ESTADO DE MÉXICO Víctor Manuel Vicente Rojas Amandi,(Sic.)</w:t>
      </w:r>
    </w:p>
    <w:p w14:paraId="3F1B1347" w14:textId="77777777" w:rsidR="00EC548E" w:rsidRPr="008E61B0" w:rsidRDefault="00EC548E" w:rsidP="0090360E">
      <w:pPr>
        <w:tabs>
          <w:tab w:val="left" w:pos="4667"/>
        </w:tabs>
        <w:spacing w:line="360" w:lineRule="auto"/>
        <w:ind w:left="567" w:right="567"/>
        <w:jc w:val="both"/>
        <w:rPr>
          <w:rFonts w:ascii="Palatino Linotype" w:hAnsi="Palatino Linotype" w:cs="Tahoma"/>
          <w:b/>
          <w:bCs/>
          <w:szCs w:val="22"/>
        </w:rPr>
      </w:pPr>
    </w:p>
    <w:p w14:paraId="3BBA3900" w14:textId="77777777" w:rsidR="00D74A6F" w:rsidRPr="008E61B0" w:rsidRDefault="00D01F75" w:rsidP="00D74A6F">
      <w:pPr>
        <w:tabs>
          <w:tab w:val="left" w:pos="4667"/>
        </w:tabs>
        <w:spacing w:line="360" w:lineRule="auto"/>
        <w:ind w:left="567" w:right="567"/>
        <w:jc w:val="both"/>
        <w:rPr>
          <w:rFonts w:ascii="Palatino Linotype" w:hAnsi="Palatino Linotype" w:cs="Tahoma"/>
          <w:b/>
          <w:bCs/>
          <w:szCs w:val="22"/>
        </w:rPr>
      </w:pPr>
      <w:r w:rsidRPr="008E61B0">
        <w:rPr>
          <w:rFonts w:ascii="Palatino Linotype" w:hAnsi="Palatino Linotype" w:cs="Tahoma"/>
          <w:b/>
          <w:bCs/>
          <w:szCs w:val="22"/>
        </w:rPr>
        <w:t>MODALIDAD DE ENTREGA</w:t>
      </w:r>
    </w:p>
    <w:p w14:paraId="753ED354" w14:textId="72299488" w:rsidR="000527B4" w:rsidRPr="008E61B0" w:rsidRDefault="005E2328" w:rsidP="00D74A6F">
      <w:pPr>
        <w:tabs>
          <w:tab w:val="left" w:pos="4667"/>
        </w:tabs>
        <w:spacing w:line="360" w:lineRule="auto"/>
        <w:ind w:left="567" w:right="567"/>
        <w:jc w:val="both"/>
        <w:rPr>
          <w:rFonts w:ascii="Palatino Linotype" w:hAnsi="Palatino Linotype" w:cs="Tahoma"/>
          <w:bCs/>
          <w:szCs w:val="22"/>
        </w:rPr>
      </w:pPr>
      <w:r w:rsidRPr="008E61B0">
        <w:rPr>
          <w:rFonts w:ascii="Palatino Linotype" w:hAnsi="Palatino Linotype" w:cs="Tahoma"/>
          <w:bCs/>
          <w:i/>
          <w:szCs w:val="22"/>
        </w:rPr>
        <w:t xml:space="preserve">Copias certificadas (con costo) </w:t>
      </w:r>
    </w:p>
    <w:p w14:paraId="3AF32DCA" w14:textId="77777777" w:rsidR="00ED5F73" w:rsidRPr="008E61B0" w:rsidRDefault="00ED5F73" w:rsidP="00ED5F73">
      <w:pPr>
        <w:spacing w:line="360" w:lineRule="auto"/>
        <w:rPr>
          <w:rFonts w:ascii="Palatino Linotype" w:eastAsia="Calibri" w:hAnsi="Palatino Linotype" w:cs="Tahoma"/>
          <w:sz w:val="22"/>
          <w:szCs w:val="22"/>
          <w:lang w:eastAsia="en-US"/>
        </w:rPr>
      </w:pPr>
    </w:p>
    <w:p w14:paraId="063E4058" w14:textId="602E5F97" w:rsidR="000527B4" w:rsidRPr="008E61B0" w:rsidRDefault="000527B4" w:rsidP="000527B4">
      <w:pPr>
        <w:spacing w:line="360" w:lineRule="auto"/>
        <w:jc w:val="both"/>
        <w:rPr>
          <w:rFonts w:ascii="Palatino Linotype" w:eastAsia="Calibri" w:hAnsi="Palatino Linotype" w:cs="Tahoma"/>
          <w:b/>
          <w:bCs/>
          <w:sz w:val="22"/>
          <w:szCs w:val="22"/>
          <w:lang w:eastAsia="en-US"/>
        </w:rPr>
      </w:pPr>
      <w:r w:rsidRPr="008E61B0">
        <w:rPr>
          <w:rFonts w:ascii="Palatino Linotype" w:eastAsia="Calibri" w:hAnsi="Palatino Linotype" w:cs="Tahoma"/>
          <w:b/>
          <w:bCs/>
          <w:sz w:val="22"/>
          <w:szCs w:val="22"/>
          <w:lang w:eastAsia="en-US"/>
        </w:rPr>
        <w:t>I</w:t>
      </w:r>
      <w:r w:rsidR="00ED5F73" w:rsidRPr="008E61B0">
        <w:rPr>
          <w:rFonts w:ascii="Palatino Linotype" w:eastAsia="Calibri" w:hAnsi="Palatino Linotype" w:cs="Tahoma"/>
          <w:b/>
          <w:bCs/>
          <w:sz w:val="22"/>
          <w:szCs w:val="22"/>
          <w:lang w:eastAsia="en-US"/>
        </w:rPr>
        <w:t>I</w:t>
      </w:r>
      <w:r w:rsidRPr="008E61B0">
        <w:rPr>
          <w:rFonts w:ascii="Palatino Linotype" w:eastAsia="Calibri" w:hAnsi="Palatino Linotype" w:cs="Tahoma"/>
          <w:b/>
          <w:bCs/>
          <w:sz w:val="22"/>
          <w:szCs w:val="22"/>
          <w:lang w:eastAsia="en-US"/>
        </w:rPr>
        <w:t xml:space="preserve">. </w:t>
      </w:r>
      <w:r w:rsidRPr="008E61B0">
        <w:rPr>
          <w:rFonts w:ascii="Palatino Linotype" w:eastAsia="Calibri" w:hAnsi="Palatino Linotype" w:cs="Tahoma"/>
          <w:sz w:val="22"/>
          <w:szCs w:val="22"/>
          <w:lang w:eastAsia="en-US"/>
        </w:rPr>
        <w:t>Respuesta</w:t>
      </w:r>
      <w:r w:rsidRPr="008E61B0">
        <w:rPr>
          <w:rFonts w:ascii="Palatino Linotype" w:eastAsia="Calibri" w:hAnsi="Palatino Linotype" w:cs="Tahoma"/>
          <w:b/>
          <w:bCs/>
          <w:sz w:val="22"/>
          <w:szCs w:val="22"/>
          <w:lang w:eastAsia="en-US"/>
        </w:rPr>
        <w:t xml:space="preserve"> del Sujeto Obligado.</w:t>
      </w:r>
    </w:p>
    <w:p w14:paraId="6E160932" w14:textId="77777777" w:rsidR="006729E5" w:rsidRPr="008E61B0" w:rsidRDefault="006729E5" w:rsidP="000527B4">
      <w:pPr>
        <w:spacing w:line="360" w:lineRule="auto"/>
        <w:jc w:val="both"/>
        <w:rPr>
          <w:rFonts w:ascii="Palatino Linotype" w:eastAsia="Calibri" w:hAnsi="Palatino Linotype" w:cs="Tahoma"/>
          <w:b/>
          <w:bCs/>
          <w:sz w:val="22"/>
          <w:szCs w:val="22"/>
          <w:lang w:eastAsia="en-US"/>
        </w:rPr>
      </w:pPr>
    </w:p>
    <w:p w14:paraId="3610BF17" w14:textId="0B4F49C0" w:rsidR="00EF4D52" w:rsidRPr="008E61B0" w:rsidRDefault="00EF4D52" w:rsidP="00EF4D52">
      <w:pPr>
        <w:autoSpaceDE w:val="0"/>
        <w:autoSpaceDN w:val="0"/>
        <w:adjustRightInd w:val="0"/>
        <w:spacing w:line="360" w:lineRule="auto"/>
        <w:ind w:right="567"/>
        <w:jc w:val="both"/>
        <w:rPr>
          <w:rFonts w:ascii="Palatino Linotype" w:hAnsi="Palatino Linotype" w:cs="Tahoma"/>
          <w:bCs/>
          <w:sz w:val="22"/>
          <w:szCs w:val="22"/>
        </w:rPr>
      </w:pPr>
      <w:r w:rsidRPr="008E61B0">
        <w:rPr>
          <w:rFonts w:ascii="Palatino Linotype" w:hAnsi="Palatino Linotype" w:cs="Tahoma"/>
          <w:bCs/>
          <w:sz w:val="22"/>
          <w:szCs w:val="22"/>
        </w:rPr>
        <w:t xml:space="preserve">Con fecha </w:t>
      </w:r>
      <w:r w:rsidR="005E2328" w:rsidRPr="008E61B0">
        <w:rPr>
          <w:rFonts w:ascii="Palatino Linotype" w:hAnsi="Palatino Linotype" w:cs="Tahoma"/>
          <w:bCs/>
          <w:sz w:val="22"/>
          <w:szCs w:val="22"/>
        </w:rPr>
        <w:t>veintitrés</w:t>
      </w:r>
      <w:r w:rsidR="00DC07E0" w:rsidRPr="008E61B0">
        <w:rPr>
          <w:rFonts w:ascii="Palatino Linotype" w:hAnsi="Palatino Linotype" w:cs="Tahoma"/>
          <w:bCs/>
          <w:sz w:val="22"/>
          <w:szCs w:val="22"/>
        </w:rPr>
        <w:t xml:space="preserve"> y veinticuatro </w:t>
      </w:r>
      <w:r w:rsidRPr="008E61B0">
        <w:rPr>
          <w:rFonts w:ascii="Palatino Linotype" w:hAnsi="Palatino Linotype" w:cs="Tahoma"/>
          <w:bCs/>
          <w:sz w:val="22"/>
          <w:szCs w:val="22"/>
        </w:rPr>
        <w:t xml:space="preserve">de </w:t>
      </w:r>
      <w:r w:rsidR="005E2328" w:rsidRPr="008E61B0">
        <w:rPr>
          <w:rFonts w:ascii="Palatino Linotype" w:hAnsi="Palatino Linotype" w:cs="Tahoma"/>
          <w:bCs/>
          <w:sz w:val="22"/>
          <w:szCs w:val="22"/>
        </w:rPr>
        <w:t>septiembre</w:t>
      </w:r>
      <w:r w:rsidRPr="008E61B0">
        <w:rPr>
          <w:rFonts w:ascii="Palatino Linotype" w:hAnsi="Palatino Linotype" w:cs="Tahoma"/>
          <w:bCs/>
          <w:sz w:val="22"/>
          <w:szCs w:val="22"/>
        </w:rPr>
        <w:t xml:space="preserve"> de dos mil diecinueve, </w:t>
      </w:r>
      <w:r w:rsidR="00413D17" w:rsidRPr="008E61B0">
        <w:rPr>
          <w:rFonts w:ascii="Palatino Linotype" w:hAnsi="Palatino Linotype" w:cs="Tahoma"/>
          <w:bCs/>
          <w:sz w:val="22"/>
          <w:szCs w:val="22"/>
        </w:rPr>
        <w:t>a través del Sistema de Acceso a la Información Mexiquense (SAIMEX), el Sujeto Obligado</w:t>
      </w:r>
      <w:r w:rsidR="001F13E8" w:rsidRPr="008E61B0">
        <w:rPr>
          <w:rFonts w:ascii="Palatino Linotype" w:hAnsi="Palatino Linotype" w:cs="Tahoma"/>
          <w:bCs/>
          <w:sz w:val="22"/>
          <w:szCs w:val="22"/>
        </w:rPr>
        <w:t xml:space="preserve"> dio</w:t>
      </w:r>
      <w:r w:rsidR="00413D17" w:rsidRPr="008E61B0">
        <w:rPr>
          <w:rFonts w:ascii="Palatino Linotype" w:hAnsi="Palatino Linotype" w:cs="Tahoma"/>
          <w:bCs/>
          <w:sz w:val="22"/>
          <w:szCs w:val="22"/>
        </w:rPr>
        <w:t xml:space="preserve"> respues</w:t>
      </w:r>
      <w:r w:rsidR="001F13E8" w:rsidRPr="008E61B0">
        <w:rPr>
          <w:rFonts w:ascii="Palatino Linotype" w:hAnsi="Palatino Linotype" w:cs="Tahoma"/>
          <w:bCs/>
          <w:sz w:val="22"/>
          <w:szCs w:val="22"/>
        </w:rPr>
        <w:t>ta al solicitante,</w:t>
      </w:r>
      <w:r w:rsidRPr="008E61B0">
        <w:rPr>
          <w:rFonts w:ascii="Palatino Linotype" w:hAnsi="Palatino Linotype" w:cs="Tahoma"/>
          <w:bCs/>
          <w:sz w:val="22"/>
          <w:szCs w:val="22"/>
        </w:rPr>
        <w:t xml:space="preserve"> en los términos siguientes:</w:t>
      </w:r>
    </w:p>
    <w:p w14:paraId="34C92539" w14:textId="77777777" w:rsidR="001F13E8" w:rsidRPr="008E61B0" w:rsidRDefault="001F13E8" w:rsidP="00EF4D52">
      <w:pPr>
        <w:autoSpaceDE w:val="0"/>
        <w:autoSpaceDN w:val="0"/>
        <w:adjustRightInd w:val="0"/>
        <w:spacing w:line="360" w:lineRule="auto"/>
        <w:ind w:right="567"/>
        <w:jc w:val="both"/>
        <w:rPr>
          <w:rFonts w:ascii="Palatino Linotype" w:hAnsi="Palatino Linotype" w:cs="Tahoma"/>
          <w:bCs/>
          <w:sz w:val="22"/>
          <w:szCs w:val="22"/>
        </w:rPr>
      </w:pPr>
    </w:p>
    <w:p w14:paraId="642543FC" w14:textId="3B9BF8D6" w:rsidR="000143FA" w:rsidRPr="008E61B0" w:rsidRDefault="001F13E8" w:rsidP="001F13E8">
      <w:pPr>
        <w:autoSpaceDE w:val="0"/>
        <w:autoSpaceDN w:val="0"/>
        <w:adjustRightInd w:val="0"/>
        <w:spacing w:line="360" w:lineRule="auto"/>
        <w:ind w:left="567" w:right="567"/>
        <w:jc w:val="both"/>
        <w:rPr>
          <w:rFonts w:ascii="Palatino Linotype" w:hAnsi="Palatino Linotype" w:cs="Tahoma"/>
          <w:b/>
          <w:bCs/>
          <w:sz w:val="22"/>
          <w:szCs w:val="22"/>
        </w:rPr>
      </w:pPr>
      <w:r w:rsidRPr="008E61B0">
        <w:rPr>
          <w:rFonts w:ascii="Palatino Linotype" w:hAnsi="Palatino Linotype" w:cs="Tahoma"/>
          <w:b/>
          <w:bCs/>
          <w:sz w:val="22"/>
          <w:szCs w:val="22"/>
        </w:rPr>
        <w:t>00658/PJUDICI/IP/2019:</w:t>
      </w:r>
    </w:p>
    <w:p w14:paraId="4C348B54" w14:textId="68BDE12D" w:rsidR="005039B8" w:rsidRPr="008E61B0" w:rsidRDefault="00F935B5" w:rsidP="005039B8">
      <w:pPr>
        <w:autoSpaceDE w:val="0"/>
        <w:autoSpaceDN w:val="0"/>
        <w:adjustRightInd w:val="0"/>
        <w:spacing w:line="360" w:lineRule="auto"/>
        <w:ind w:left="567" w:right="567"/>
        <w:jc w:val="both"/>
        <w:rPr>
          <w:rFonts w:ascii="Palatino Linotype" w:hAnsi="Palatino Linotype" w:cs="Tahoma"/>
          <w:bCs/>
          <w:i/>
          <w:iCs/>
        </w:rPr>
      </w:pPr>
      <w:r w:rsidRPr="008E61B0">
        <w:rPr>
          <w:rFonts w:ascii="Palatino Linotype" w:hAnsi="Palatino Linotype" w:cs="Tahoma"/>
          <w:bCs/>
          <w:i/>
          <w:iCs/>
        </w:rPr>
        <w:t>“</w:t>
      </w:r>
      <w:r w:rsidR="005E2328" w:rsidRPr="008E61B0">
        <w:rPr>
          <w:rFonts w:ascii="Palatino Linotype" w:hAnsi="Palatino Linotype" w:cs="Tahoma"/>
          <w:bCs/>
          <w:i/>
          <w:iCs/>
        </w:rPr>
        <w:t>se adjunta respuesta</w:t>
      </w:r>
      <w:r w:rsidRPr="008E61B0">
        <w:rPr>
          <w:rFonts w:ascii="Palatino Linotype" w:hAnsi="Palatino Linotype" w:cs="Tahoma"/>
          <w:bCs/>
          <w:i/>
          <w:iCs/>
        </w:rPr>
        <w:t>” (Sic.)</w:t>
      </w:r>
    </w:p>
    <w:p w14:paraId="1C533F22" w14:textId="77777777" w:rsidR="00955FFD" w:rsidRPr="008E61B0" w:rsidRDefault="00955FFD" w:rsidP="005039B8">
      <w:pPr>
        <w:autoSpaceDE w:val="0"/>
        <w:autoSpaceDN w:val="0"/>
        <w:adjustRightInd w:val="0"/>
        <w:spacing w:line="360" w:lineRule="auto"/>
        <w:ind w:left="567" w:right="567"/>
        <w:jc w:val="both"/>
        <w:rPr>
          <w:rFonts w:ascii="Palatino Linotype" w:hAnsi="Palatino Linotype" w:cs="Tahoma"/>
          <w:bCs/>
          <w:i/>
          <w:iCs/>
          <w:sz w:val="22"/>
          <w:szCs w:val="22"/>
        </w:rPr>
      </w:pPr>
    </w:p>
    <w:p w14:paraId="6A2BACE1" w14:textId="3037699A" w:rsidR="005039B8" w:rsidRPr="008E61B0" w:rsidRDefault="00955FFD" w:rsidP="005E2328">
      <w:pPr>
        <w:autoSpaceDE w:val="0"/>
        <w:autoSpaceDN w:val="0"/>
        <w:adjustRightInd w:val="0"/>
        <w:spacing w:line="360" w:lineRule="auto"/>
        <w:ind w:right="567"/>
        <w:jc w:val="both"/>
        <w:rPr>
          <w:rFonts w:ascii="Palatino Linotype" w:hAnsi="Palatino Linotype" w:cs="Tahoma"/>
          <w:bCs/>
          <w:sz w:val="22"/>
          <w:szCs w:val="24"/>
        </w:rPr>
      </w:pPr>
      <w:r w:rsidRPr="008E61B0">
        <w:rPr>
          <w:rFonts w:ascii="Palatino Linotype" w:hAnsi="Palatino Linotype" w:cs="Tahoma"/>
          <w:bCs/>
          <w:sz w:val="22"/>
          <w:szCs w:val="24"/>
        </w:rPr>
        <w:t xml:space="preserve">Así mismo adjuntó a su respuesta </w:t>
      </w:r>
      <w:r w:rsidR="005E2328" w:rsidRPr="008E61B0">
        <w:rPr>
          <w:rFonts w:ascii="Palatino Linotype" w:hAnsi="Palatino Linotype" w:cs="Tahoma"/>
          <w:bCs/>
          <w:sz w:val="22"/>
          <w:szCs w:val="24"/>
        </w:rPr>
        <w:t xml:space="preserve">un </w:t>
      </w:r>
      <w:r w:rsidRPr="008E61B0">
        <w:rPr>
          <w:rFonts w:ascii="Palatino Linotype" w:hAnsi="Palatino Linotype" w:cs="Tahoma"/>
          <w:bCs/>
          <w:sz w:val="22"/>
          <w:szCs w:val="24"/>
        </w:rPr>
        <w:t xml:space="preserve">archivo electrónico </w:t>
      </w:r>
      <w:r w:rsidR="005E2328" w:rsidRPr="008E61B0">
        <w:rPr>
          <w:rFonts w:ascii="Palatino Linotype" w:hAnsi="Palatino Linotype" w:cs="Tahoma"/>
          <w:bCs/>
          <w:sz w:val="22"/>
          <w:szCs w:val="24"/>
        </w:rPr>
        <w:t>denominado “</w:t>
      </w:r>
      <w:r w:rsidR="005E2328" w:rsidRPr="008E61B0">
        <w:rPr>
          <w:rFonts w:ascii="Palatino Linotype" w:hAnsi="Palatino Linotype" w:cs="Tahoma"/>
          <w:b/>
          <w:bCs/>
          <w:i/>
          <w:sz w:val="22"/>
          <w:szCs w:val="24"/>
        </w:rPr>
        <w:t>190912 - respuesta 658-19.pdf</w:t>
      </w:r>
      <w:r w:rsidR="00E16CEC" w:rsidRPr="008E61B0">
        <w:rPr>
          <w:rFonts w:ascii="Palatino Linotype" w:hAnsi="Palatino Linotype" w:cs="Tahoma"/>
          <w:b/>
          <w:bCs/>
          <w:i/>
          <w:sz w:val="22"/>
          <w:szCs w:val="24"/>
        </w:rPr>
        <w:t xml:space="preserve">” </w:t>
      </w:r>
      <w:r w:rsidR="00E16CEC" w:rsidRPr="008E61B0">
        <w:rPr>
          <w:rFonts w:ascii="Palatino Linotype" w:hAnsi="Palatino Linotype" w:cs="Tahoma"/>
          <w:bCs/>
          <w:sz w:val="22"/>
          <w:szCs w:val="24"/>
        </w:rPr>
        <w:t>consistente</w:t>
      </w:r>
      <w:r w:rsidR="005E2328" w:rsidRPr="008E61B0">
        <w:rPr>
          <w:rFonts w:ascii="Palatino Linotype" w:hAnsi="Palatino Linotype" w:cs="Tahoma"/>
          <w:bCs/>
          <w:sz w:val="22"/>
          <w:szCs w:val="24"/>
        </w:rPr>
        <w:t xml:space="preserve"> en </w:t>
      </w:r>
      <w:r w:rsidR="00E16CEC" w:rsidRPr="008E61B0">
        <w:rPr>
          <w:rFonts w:ascii="Palatino Linotype" w:hAnsi="Palatino Linotype" w:cs="Tahoma"/>
          <w:bCs/>
          <w:sz w:val="22"/>
          <w:szCs w:val="24"/>
        </w:rPr>
        <w:t xml:space="preserve">un </w:t>
      </w:r>
      <w:r w:rsidR="00F9366D" w:rsidRPr="008E61B0">
        <w:rPr>
          <w:rFonts w:ascii="Palatino Linotype" w:hAnsi="Palatino Linotype" w:cs="Tahoma"/>
          <w:bCs/>
          <w:sz w:val="22"/>
          <w:szCs w:val="24"/>
        </w:rPr>
        <w:t>oficio dirigido al solicitante,</w:t>
      </w:r>
      <w:r w:rsidR="00E16CEC" w:rsidRPr="008E61B0">
        <w:rPr>
          <w:rFonts w:ascii="Palatino Linotype" w:hAnsi="Palatino Linotype" w:cs="Tahoma"/>
          <w:bCs/>
          <w:sz w:val="22"/>
          <w:szCs w:val="24"/>
        </w:rPr>
        <w:t xml:space="preserve"> signado por la </w:t>
      </w:r>
      <w:r w:rsidR="00E16CEC" w:rsidRPr="008E61B0">
        <w:rPr>
          <w:rFonts w:ascii="Palatino Linotype" w:hAnsi="Palatino Linotype" w:cs="Tahoma"/>
          <w:bCs/>
          <w:sz w:val="22"/>
          <w:szCs w:val="24"/>
        </w:rPr>
        <w:lastRenderedPageBreak/>
        <w:t xml:space="preserve">Titular de la Unidad de Transparencia mediante el cual informa el grado de estudios del Director General de la Escuela Judicial del Estado de México: título de licenciado en derecho por la Universidad Nacional Autónoma de México, cédula profesional nivel </w:t>
      </w:r>
      <w:r w:rsidR="006729E5" w:rsidRPr="008E61B0">
        <w:rPr>
          <w:rFonts w:ascii="Palatino Linotype" w:hAnsi="Palatino Linotype" w:cs="Tahoma"/>
          <w:bCs/>
          <w:sz w:val="22"/>
          <w:szCs w:val="24"/>
        </w:rPr>
        <w:t>L</w:t>
      </w:r>
      <w:r w:rsidR="00E16CEC" w:rsidRPr="008E61B0">
        <w:rPr>
          <w:rFonts w:ascii="Palatino Linotype" w:hAnsi="Palatino Linotype" w:cs="Tahoma"/>
          <w:bCs/>
          <w:sz w:val="22"/>
          <w:szCs w:val="24"/>
        </w:rPr>
        <w:t xml:space="preserve">icenciatura el </w:t>
      </w:r>
      <w:r w:rsidR="006729E5" w:rsidRPr="008E61B0">
        <w:rPr>
          <w:rFonts w:ascii="Palatino Linotype" w:hAnsi="Palatino Linotype" w:cs="Tahoma"/>
          <w:bCs/>
          <w:sz w:val="22"/>
          <w:szCs w:val="24"/>
        </w:rPr>
        <w:t>D</w:t>
      </w:r>
      <w:r w:rsidR="003C510F" w:rsidRPr="008E61B0">
        <w:rPr>
          <w:rFonts w:ascii="Palatino Linotype" w:hAnsi="Palatino Linotype" w:cs="Tahoma"/>
          <w:bCs/>
          <w:sz w:val="22"/>
          <w:szCs w:val="24"/>
        </w:rPr>
        <w:t xml:space="preserve">erecho, grado </w:t>
      </w:r>
      <w:r w:rsidR="003C510F" w:rsidRPr="008E61B0">
        <w:rPr>
          <w:rFonts w:ascii="Palatino Linotype" w:hAnsi="Palatino Linotype" w:cs="Tahoma"/>
          <w:bCs/>
          <w:i/>
          <w:iCs/>
          <w:sz w:val="22"/>
          <w:szCs w:val="24"/>
        </w:rPr>
        <w:t>Magister Legum</w:t>
      </w:r>
      <w:r w:rsidR="003C510F" w:rsidRPr="008E61B0">
        <w:rPr>
          <w:rFonts w:ascii="Palatino Linotype" w:hAnsi="Palatino Linotype" w:cs="Tahoma"/>
          <w:bCs/>
          <w:sz w:val="22"/>
          <w:szCs w:val="24"/>
        </w:rPr>
        <w:t xml:space="preserve"> (</w:t>
      </w:r>
      <w:r w:rsidR="00E16CEC" w:rsidRPr="008E61B0">
        <w:rPr>
          <w:rFonts w:ascii="Palatino Linotype" w:hAnsi="Palatino Linotype" w:cs="Tahoma"/>
          <w:bCs/>
          <w:sz w:val="22"/>
          <w:szCs w:val="24"/>
        </w:rPr>
        <w:t xml:space="preserve">emitido por Heidelberg) y título de Doctor en Derecho otorgado por la Universidad Nacional </w:t>
      </w:r>
      <w:r w:rsidR="00C5094F" w:rsidRPr="008E61B0">
        <w:rPr>
          <w:rFonts w:ascii="Palatino Linotype" w:hAnsi="Palatino Linotype" w:cs="Tahoma"/>
          <w:bCs/>
          <w:sz w:val="22"/>
          <w:szCs w:val="24"/>
        </w:rPr>
        <w:t xml:space="preserve">de Educación a Distancia. </w:t>
      </w:r>
    </w:p>
    <w:p w14:paraId="49D65E51" w14:textId="77777777" w:rsidR="00EC548E" w:rsidRPr="008E61B0" w:rsidRDefault="00EC548E" w:rsidP="00EC548E">
      <w:pPr>
        <w:autoSpaceDE w:val="0"/>
        <w:autoSpaceDN w:val="0"/>
        <w:adjustRightInd w:val="0"/>
        <w:spacing w:line="360" w:lineRule="auto"/>
        <w:ind w:left="567" w:right="567"/>
        <w:jc w:val="both"/>
        <w:rPr>
          <w:rFonts w:ascii="Palatino Linotype" w:hAnsi="Palatino Linotype" w:cs="Tahoma"/>
          <w:b/>
          <w:bCs/>
          <w:sz w:val="22"/>
          <w:szCs w:val="24"/>
        </w:rPr>
      </w:pPr>
    </w:p>
    <w:p w14:paraId="0323C2C2" w14:textId="6BB602FF" w:rsidR="00EC548E" w:rsidRPr="008E61B0" w:rsidRDefault="00EC548E" w:rsidP="00EC548E">
      <w:pPr>
        <w:autoSpaceDE w:val="0"/>
        <w:autoSpaceDN w:val="0"/>
        <w:adjustRightInd w:val="0"/>
        <w:spacing w:line="360" w:lineRule="auto"/>
        <w:ind w:left="567" w:right="567"/>
        <w:jc w:val="both"/>
        <w:rPr>
          <w:rFonts w:ascii="Palatino Linotype" w:hAnsi="Palatino Linotype" w:cs="Tahoma"/>
          <w:b/>
          <w:bCs/>
          <w:sz w:val="22"/>
          <w:szCs w:val="24"/>
        </w:rPr>
      </w:pPr>
      <w:r w:rsidRPr="008E61B0">
        <w:rPr>
          <w:rFonts w:ascii="Palatino Linotype" w:hAnsi="Palatino Linotype" w:cs="Tahoma"/>
          <w:b/>
          <w:bCs/>
          <w:sz w:val="22"/>
          <w:szCs w:val="24"/>
        </w:rPr>
        <w:t>00657/PJUDICI/IP/2019:</w:t>
      </w:r>
    </w:p>
    <w:p w14:paraId="409DD3C4" w14:textId="172FBA32" w:rsidR="00EC548E" w:rsidRPr="008E61B0" w:rsidRDefault="00EC548E" w:rsidP="00EC548E">
      <w:pPr>
        <w:autoSpaceDE w:val="0"/>
        <w:autoSpaceDN w:val="0"/>
        <w:adjustRightInd w:val="0"/>
        <w:spacing w:line="360" w:lineRule="auto"/>
        <w:ind w:left="567" w:right="567"/>
        <w:jc w:val="both"/>
        <w:rPr>
          <w:rFonts w:ascii="Palatino Linotype" w:hAnsi="Palatino Linotype" w:cs="Tahoma"/>
          <w:bCs/>
          <w:i/>
          <w:sz w:val="22"/>
          <w:szCs w:val="24"/>
        </w:rPr>
      </w:pPr>
      <w:r w:rsidRPr="008E61B0">
        <w:rPr>
          <w:rFonts w:ascii="Palatino Linotype" w:hAnsi="Palatino Linotype" w:cs="Tahoma"/>
          <w:bCs/>
          <w:i/>
          <w:sz w:val="22"/>
          <w:szCs w:val="24"/>
        </w:rPr>
        <w:t>“se adjunta respuesta” (Sic.)</w:t>
      </w:r>
    </w:p>
    <w:p w14:paraId="4C60DC83" w14:textId="77777777" w:rsidR="00EC548E" w:rsidRPr="008E61B0" w:rsidRDefault="00EC548E" w:rsidP="00EC548E">
      <w:pPr>
        <w:autoSpaceDE w:val="0"/>
        <w:autoSpaceDN w:val="0"/>
        <w:adjustRightInd w:val="0"/>
        <w:spacing w:line="360" w:lineRule="auto"/>
        <w:ind w:left="567" w:right="567"/>
        <w:jc w:val="both"/>
        <w:rPr>
          <w:rFonts w:ascii="Palatino Linotype" w:hAnsi="Palatino Linotype" w:cs="Tahoma"/>
          <w:bCs/>
          <w:i/>
          <w:sz w:val="22"/>
          <w:szCs w:val="24"/>
        </w:rPr>
      </w:pPr>
    </w:p>
    <w:p w14:paraId="1D06DD7E" w14:textId="234E82A9" w:rsidR="00EC548E" w:rsidRPr="008E61B0" w:rsidRDefault="00EC548E" w:rsidP="00EC548E">
      <w:pPr>
        <w:autoSpaceDE w:val="0"/>
        <w:autoSpaceDN w:val="0"/>
        <w:adjustRightInd w:val="0"/>
        <w:spacing w:line="360" w:lineRule="auto"/>
        <w:ind w:right="567"/>
        <w:jc w:val="both"/>
        <w:rPr>
          <w:rFonts w:ascii="Palatino Linotype" w:hAnsi="Palatino Linotype" w:cs="Tahoma"/>
          <w:bCs/>
          <w:sz w:val="22"/>
          <w:szCs w:val="24"/>
        </w:rPr>
      </w:pPr>
      <w:r w:rsidRPr="008E61B0">
        <w:rPr>
          <w:rFonts w:ascii="Palatino Linotype" w:hAnsi="Palatino Linotype" w:cs="Tahoma"/>
          <w:bCs/>
          <w:sz w:val="22"/>
          <w:szCs w:val="24"/>
        </w:rPr>
        <w:t xml:space="preserve">Así mismo adjuntó a su respuesta un </w:t>
      </w:r>
      <w:r w:rsidR="00F9366D" w:rsidRPr="008E61B0">
        <w:rPr>
          <w:rFonts w:ascii="Palatino Linotype" w:hAnsi="Palatino Linotype" w:cs="Tahoma"/>
          <w:bCs/>
          <w:sz w:val="22"/>
          <w:szCs w:val="24"/>
        </w:rPr>
        <w:t xml:space="preserve">archivo electrónico denominado </w:t>
      </w:r>
      <w:r w:rsidRPr="008E61B0">
        <w:rPr>
          <w:rFonts w:ascii="Palatino Linotype" w:hAnsi="Palatino Linotype" w:cs="Tahoma"/>
          <w:b/>
          <w:bCs/>
          <w:sz w:val="22"/>
          <w:szCs w:val="24"/>
        </w:rPr>
        <w:t>190912 - respuesta 657-19.pdf</w:t>
      </w:r>
      <w:r w:rsidRPr="008E61B0">
        <w:rPr>
          <w:rFonts w:ascii="Palatino Linotype" w:hAnsi="Palatino Linotype" w:cs="Tahoma"/>
          <w:bCs/>
          <w:sz w:val="22"/>
          <w:szCs w:val="24"/>
        </w:rPr>
        <w:t xml:space="preserve"> consistente en un </w:t>
      </w:r>
      <w:r w:rsidR="00F9366D" w:rsidRPr="008E61B0">
        <w:rPr>
          <w:rFonts w:ascii="Palatino Linotype" w:hAnsi="Palatino Linotype" w:cs="Tahoma"/>
          <w:bCs/>
          <w:sz w:val="22"/>
          <w:szCs w:val="24"/>
        </w:rPr>
        <w:t xml:space="preserve">oficio dirigido al solicitante, </w:t>
      </w:r>
      <w:r w:rsidRPr="008E61B0">
        <w:rPr>
          <w:rFonts w:ascii="Palatino Linotype" w:hAnsi="Palatino Linotype" w:cs="Tahoma"/>
          <w:bCs/>
          <w:sz w:val="22"/>
          <w:szCs w:val="24"/>
        </w:rPr>
        <w:t xml:space="preserve">signado por la Titular de la Unidad de Transparencia mediante el cual informa el grado de estudios </w:t>
      </w:r>
      <w:r w:rsidR="00F9366D" w:rsidRPr="008E61B0">
        <w:rPr>
          <w:rFonts w:ascii="Palatino Linotype" w:hAnsi="Palatino Linotype" w:cs="Tahoma"/>
          <w:bCs/>
          <w:sz w:val="22"/>
          <w:szCs w:val="24"/>
        </w:rPr>
        <w:t>del servidor público solicitado, los cuales son,</w:t>
      </w:r>
      <w:r w:rsidRPr="008E61B0">
        <w:rPr>
          <w:rFonts w:ascii="Palatino Linotype" w:hAnsi="Palatino Linotype" w:cs="Tahoma"/>
          <w:bCs/>
          <w:sz w:val="22"/>
          <w:szCs w:val="24"/>
        </w:rPr>
        <w:t xml:space="preserve"> título de </w:t>
      </w:r>
      <w:r w:rsidR="006729E5" w:rsidRPr="008E61B0">
        <w:rPr>
          <w:rFonts w:ascii="Palatino Linotype" w:hAnsi="Palatino Linotype" w:cs="Tahoma"/>
          <w:bCs/>
          <w:sz w:val="22"/>
          <w:szCs w:val="24"/>
        </w:rPr>
        <w:t>L</w:t>
      </w:r>
      <w:r w:rsidRPr="008E61B0">
        <w:rPr>
          <w:rFonts w:ascii="Palatino Linotype" w:hAnsi="Palatino Linotype" w:cs="Tahoma"/>
          <w:bCs/>
          <w:sz w:val="22"/>
          <w:szCs w:val="24"/>
        </w:rPr>
        <w:t xml:space="preserve">icenciado en </w:t>
      </w:r>
      <w:r w:rsidR="006729E5" w:rsidRPr="008E61B0">
        <w:rPr>
          <w:rFonts w:ascii="Palatino Linotype" w:hAnsi="Palatino Linotype" w:cs="Tahoma"/>
          <w:bCs/>
          <w:sz w:val="22"/>
          <w:szCs w:val="24"/>
        </w:rPr>
        <w:t>D</w:t>
      </w:r>
      <w:r w:rsidRPr="008E61B0">
        <w:rPr>
          <w:rFonts w:ascii="Palatino Linotype" w:hAnsi="Palatino Linotype" w:cs="Tahoma"/>
          <w:bCs/>
          <w:sz w:val="22"/>
          <w:szCs w:val="24"/>
        </w:rPr>
        <w:t xml:space="preserve">erecho por la Universidad Nacional Autónoma de México, cédula profesional nivel </w:t>
      </w:r>
      <w:r w:rsidR="006729E5" w:rsidRPr="008E61B0">
        <w:rPr>
          <w:rFonts w:ascii="Palatino Linotype" w:hAnsi="Palatino Linotype" w:cs="Tahoma"/>
          <w:bCs/>
          <w:sz w:val="22"/>
          <w:szCs w:val="24"/>
        </w:rPr>
        <w:t>L</w:t>
      </w:r>
      <w:r w:rsidRPr="008E61B0">
        <w:rPr>
          <w:rFonts w:ascii="Palatino Linotype" w:hAnsi="Palatino Linotype" w:cs="Tahoma"/>
          <w:bCs/>
          <w:sz w:val="22"/>
          <w:szCs w:val="24"/>
        </w:rPr>
        <w:t xml:space="preserve">icenciatura el </w:t>
      </w:r>
      <w:r w:rsidR="006729E5" w:rsidRPr="008E61B0">
        <w:rPr>
          <w:rFonts w:ascii="Palatino Linotype" w:hAnsi="Palatino Linotype" w:cs="Tahoma"/>
          <w:bCs/>
          <w:sz w:val="22"/>
          <w:szCs w:val="24"/>
        </w:rPr>
        <w:t>D</w:t>
      </w:r>
      <w:r w:rsidRPr="008E61B0">
        <w:rPr>
          <w:rFonts w:ascii="Palatino Linotype" w:hAnsi="Palatino Linotype" w:cs="Tahoma"/>
          <w:bCs/>
          <w:sz w:val="22"/>
          <w:szCs w:val="24"/>
        </w:rPr>
        <w:t xml:space="preserve">erecho y grado de Doctor en Derecho otorgado por la </w:t>
      </w:r>
      <w:r w:rsidR="00E4014A" w:rsidRPr="008E61B0">
        <w:rPr>
          <w:rFonts w:ascii="Palatino Linotype" w:hAnsi="Palatino Linotype" w:cs="Tahoma"/>
          <w:bCs/>
          <w:sz w:val="22"/>
          <w:szCs w:val="24"/>
        </w:rPr>
        <w:t>Universidad</w:t>
      </w:r>
      <w:r w:rsidRPr="008E61B0">
        <w:rPr>
          <w:rFonts w:ascii="Palatino Linotype" w:hAnsi="Palatino Linotype" w:cs="Tahoma"/>
          <w:bCs/>
          <w:sz w:val="22"/>
          <w:szCs w:val="24"/>
        </w:rPr>
        <w:t xml:space="preserve"> de </w:t>
      </w:r>
      <w:r w:rsidR="00E4014A" w:rsidRPr="008E61B0">
        <w:rPr>
          <w:rFonts w:ascii="Palatino Linotype" w:hAnsi="Palatino Linotype" w:cs="Tahoma"/>
          <w:bCs/>
          <w:sz w:val="22"/>
          <w:szCs w:val="24"/>
        </w:rPr>
        <w:t xml:space="preserve">Derecho, Economía y Ciencias Sociales de París </w:t>
      </w:r>
    </w:p>
    <w:p w14:paraId="747C0677" w14:textId="77777777" w:rsidR="00DC07E0" w:rsidRPr="008E61B0" w:rsidRDefault="00DC07E0" w:rsidP="00EC548E">
      <w:pPr>
        <w:autoSpaceDE w:val="0"/>
        <w:autoSpaceDN w:val="0"/>
        <w:adjustRightInd w:val="0"/>
        <w:spacing w:line="360" w:lineRule="auto"/>
        <w:ind w:right="567"/>
        <w:jc w:val="both"/>
        <w:rPr>
          <w:rFonts w:ascii="Palatino Linotype" w:hAnsi="Palatino Linotype" w:cs="Tahoma"/>
          <w:bCs/>
          <w:sz w:val="22"/>
          <w:szCs w:val="24"/>
        </w:rPr>
      </w:pPr>
    </w:p>
    <w:p w14:paraId="2B8F0C34" w14:textId="5E6C1C06" w:rsidR="00DC07E0" w:rsidRPr="008E61B0" w:rsidRDefault="00DC07E0" w:rsidP="00DC07E0">
      <w:pPr>
        <w:autoSpaceDE w:val="0"/>
        <w:autoSpaceDN w:val="0"/>
        <w:adjustRightInd w:val="0"/>
        <w:spacing w:line="360" w:lineRule="auto"/>
        <w:ind w:left="567" w:right="567"/>
        <w:jc w:val="both"/>
        <w:rPr>
          <w:rFonts w:ascii="Palatino Linotype" w:hAnsi="Palatino Linotype" w:cs="Tahoma"/>
          <w:b/>
          <w:bCs/>
          <w:sz w:val="22"/>
          <w:szCs w:val="24"/>
        </w:rPr>
      </w:pPr>
      <w:r w:rsidRPr="008E61B0">
        <w:rPr>
          <w:rFonts w:ascii="Palatino Linotype" w:hAnsi="Palatino Linotype" w:cs="Tahoma"/>
          <w:b/>
          <w:bCs/>
          <w:sz w:val="22"/>
          <w:szCs w:val="24"/>
        </w:rPr>
        <w:t>00655/PJUDICI/IP/2019:</w:t>
      </w:r>
    </w:p>
    <w:p w14:paraId="29D3E4EF" w14:textId="58D0B92B" w:rsidR="00DC07E0" w:rsidRPr="008E61B0" w:rsidRDefault="00DC07E0" w:rsidP="00DC07E0">
      <w:pPr>
        <w:autoSpaceDE w:val="0"/>
        <w:autoSpaceDN w:val="0"/>
        <w:adjustRightInd w:val="0"/>
        <w:spacing w:line="360" w:lineRule="auto"/>
        <w:ind w:left="567" w:right="567"/>
        <w:jc w:val="both"/>
        <w:rPr>
          <w:rFonts w:ascii="Palatino Linotype" w:hAnsi="Palatino Linotype" w:cs="Tahoma"/>
          <w:bCs/>
          <w:i/>
          <w:sz w:val="22"/>
          <w:szCs w:val="24"/>
        </w:rPr>
      </w:pPr>
      <w:r w:rsidRPr="008E61B0">
        <w:rPr>
          <w:rFonts w:ascii="Palatino Linotype" w:hAnsi="Palatino Linotype" w:cs="Tahoma"/>
          <w:bCs/>
          <w:i/>
          <w:sz w:val="22"/>
          <w:szCs w:val="24"/>
        </w:rPr>
        <w:t xml:space="preserve">“se adjunta respuesta y anexo” (Sic.) </w:t>
      </w:r>
    </w:p>
    <w:p w14:paraId="2B6BEFA2" w14:textId="77777777" w:rsidR="00EC548E" w:rsidRPr="008E61B0" w:rsidRDefault="00EC548E" w:rsidP="00EC548E">
      <w:pPr>
        <w:autoSpaceDE w:val="0"/>
        <w:autoSpaceDN w:val="0"/>
        <w:adjustRightInd w:val="0"/>
        <w:spacing w:line="360" w:lineRule="auto"/>
        <w:ind w:left="567" w:right="567"/>
        <w:jc w:val="both"/>
        <w:rPr>
          <w:rFonts w:ascii="Palatino Linotype" w:hAnsi="Palatino Linotype" w:cs="Tahoma"/>
          <w:bCs/>
          <w:i/>
          <w:sz w:val="22"/>
          <w:szCs w:val="24"/>
        </w:rPr>
      </w:pPr>
    </w:p>
    <w:p w14:paraId="1A3B0B43" w14:textId="77777777" w:rsidR="0057588B" w:rsidRPr="008E61B0" w:rsidRDefault="00DC07E0" w:rsidP="0057588B">
      <w:pPr>
        <w:autoSpaceDE w:val="0"/>
        <w:autoSpaceDN w:val="0"/>
        <w:adjustRightInd w:val="0"/>
        <w:spacing w:line="360" w:lineRule="auto"/>
        <w:ind w:right="567"/>
        <w:jc w:val="both"/>
        <w:rPr>
          <w:rFonts w:ascii="Palatino Linotype" w:hAnsi="Palatino Linotype" w:cs="Tahoma"/>
          <w:bCs/>
          <w:sz w:val="22"/>
        </w:rPr>
      </w:pPr>
      <w:r w:rsidRPr="008E61B0">
        <w:rPr>
          <w:rFonts w:ascii="Palatino Linotype" w:hAnsi="Palatino Linotype" w:cs="Tahoma"/>
          <w:bCs/>
          <w:sz w:val="22"/>
        </w:rPr>
        <w:t>Así mismo ad</w:t>
      </w:r>
      <w:r w:rsidR="0057588B" w:rsidRPr="008E61B0">
        <w:rPr>
          <w:rFonts w:ascii="Palatino Linotype" w:hAnsi="Palatino Linotype" w:cs="Tahoma"/>
          <w:bCs/>
          <w:sz w:val="22"/>
        </w:rPr>
        <w:t xml:space="preserve">juntó a su respuesta dos archivos </w:t>
      </w:r>
      <w:r w:rsidRPr="008E61B0">
        <w:rPr>
          <w:rFonts w:ascii="Palatino Linotype" w:hAnsi="Palatino Linotype" w:cs="Tahoma"/>
          <w:bCs/>
          <w:sz w:val="22"/>
        </w:rPr>
        <w:t>electrónico</w:t>
      </w:r>
      <w:r w:rsidR="0057588B" w:rsidRPr="008E61B0">
        <w:rPr>
          <w:rFonts w:ascii="Palatino Linotype" w:hAnsi="Palatino Linotype" w:cs="Tahoma"/>
          <w:bCs/>
          <w:sz w:val="22"/>
        </w:rPr>
        <w:t xml:space="preserve">s que a continuación se describen: </w:t>
      </w:r>
    </w:p>
    <w:p w14:paraId="58989915" w14:textId="018C8BC8" w:rsidR="0057588B" w:rsidRPr="008E61B0" w:rsidRDefault="0057588B" w:rsidP="0057588B">
      <w:pPr>
        <w:pStyle w:val="Prrafodelista"/>
        <w:numPr>
          <w:ilvl w:val="0"/>
          <w:numId w:val="38"/>
        </w:numPr>
        <w:autoSpaceDE w:val="0"/>
        <w:autoSpaceDN w:val="0"/>
        <w:adjustRightInd w:val="0"/>
        <w:spacing w:line="360" w:lineRule="auto"/>
        <w:ind w:right="567"/>
        <w:jc w:val="both"/>
        <w:rPr>
          <w:rFonts w:ascii="Palatino Linotype" w:hAnsi="Palatino Linotype" w:cs="Tahoma"/>
          <w:bCs/>
        </w:rPr>
      </w:pPr>
      <w:r w:rsidRPr="008E61B0">
        <w:rPr>
          <w:rFonts w:ascii="Palatino Linotype" w:hAnsi="Palatino Linotype" w:cs="Tahoma"/>
          <w:bCs/>
        </w:rPr>
        <w:t xml:space="preserve">ANEXO DE RESPUESTA_Censurado.pdf: </w:t>
      </w:r>
      <w:r w:rsidR="007E0071" w:rsidRPr="008E61B0">
        <w:rPr>
          <w:rFonts w:ascii="Palatino Linotype" w:hAnsi="Palatino Linotype" w:cs="Tahoma"/>
          <w:bCs/>
        </w:rPr>
        <w:t xml:space="preserve">El cual contiene catorce fojas consistentes en copias certificadas referidas en la siguiente viñeta así mismo un escrito mediante el cual la directora de Personal del Poder Judicial del Estado de Médico certifica </w:t>
      </w:r>
      <w:r w:rsidR="00574F69" w:rsidRPr="008E61B0">
        <w:rPr>
          <w:rFonts w:ascii="Palatino Linotype" w:hAnsi="Palatino Linotype" w:cs="Tahoma"/>
          <w:bCs/>
        </w:rPr>
        <w:t>la copia fiel de los documentos.</w:t>
      </w:r>
    </w:p>
    <w:p w14:paraId="3A24EB00" w14:textId="2B738634" w:rsidR="0057588B" w:rsidRPr="008E61B0" w:rsidRDefault="0057588B" w:rsidP="007E0071">
      <w:pPr>
        <w:pStyle w:val="Prrafodelista"/>
        <w:numPr>
          <w:ilvl w:val="0"/>
          <w:numId w:val="38"/>
        </w:numPr>
        <w:autoSpaceDE w:val="0"/>
        <w:autoSpaceDN w:val="0"/>
        <w:adjustRightInd w:val="0"/>
        <w:spacing w:line="360" w:lineRule="auto"/>
        <w:ind w:right="567"/>
        <w:jc w:val="both"/>
        <w:rPr>
          <w:rFonts w:ascii="Palatino Linotype" w:hAnsi="Palatino Linotype" w:cs="Tahoma"/>
          <w:bCs/>
        </w:rPr>
      </w:pPr>
      <w:r w:rsidRPr="008E61B0">
        <w:rPr>
          <w:rFonts w:ascii="Palatino Linotype" w:hAnsi="Palatino Linotype" w:cs="Tahoma"/>
          <w:bCs/>
        </w:rPr>
        <w:lastRenderedPageBreak/>
        <w:t xml:space="preserve">190912 - respuesta 655-19.pdf: El cual contiene dos fojas consistentes en  un </w:t>
      </w:r>
      <w:r w:rsidR="00F9366D" w:rsidRPr="008E61B0">
        <w:rPr>
          <w:rFonts w:ascii="Palatino Linotype" w:hAnsi="Palatino Linotype" w:cs="Tahoma"/>
          <w:bCs/>
        </w:rPr>
        <w:t>oficio dirigido al solicitante,</w:t>
      </w:r>
      <w:r w:rsidRPr="008E61B0">
        <w:rPr>
          <w:rFonts w:ascii="Palatino Linotype" w:hAnsi="Palatino Linotype" w:cs="Tahoma"/>
          <w:bCs/>
        </w:rPr>
        <w:t xml:space="preserve"> signado por la Titular de la Unidad de Transparencia mediante el cual informa remitir copias certificadas en versión pública de lo siguiente: </w:t>
      </w:r>
      <w:r w:rsidR="009F41CE" w:rsidRPr="008E61B0">
        <w:rPr>
          <w:rFonts w:ascii="Palatino Linotype" w:hAnsi="Palatino Linotype" w:cs="Tahoma"/>
          <w:bCs/>
        </w:rPr>
        <w:t>Título de Licenciado en Derecho otorgado por la Universidad Nacional de M</w:t>
      </w:r>
      <w:r w:rsidR="007E0071" w:rsidRPr="008E61B0">
        <w:rPr>
          <w:rFonts w:ascii="Palatino Linotype" w:hAnsi="Palatino Linotype" w:cs="Tahoma"/>
          <w:bCs/>
        </w:rPr>
        <w:t xml:space="preserve">éxico, Cédula Profesional nivel Licenciatura en Derecho, Grado </w:t>
      </w:r>
      <w:r w:rsidR="007E0071" w:rsidRPr="008E61B0">
        <w:rPr>
          <w:rFonts w:ascii="Palatino Linotype" w:hAnsi="Palatino Linotype" w:cs="Tahoma"/>
          <w:bCs/>
          <w:i/>
          <w:iCs/>
        </w:rPr>
        <w:t>Magister Legum</w:t>
      </w:r>
      <w:r w:rsidR="007E0071" w:rsidRPr="008E61B0">
        <w:rPr>
          <w:rFonts w:ascii="Palatino Linotype" w:hAnsi="Palatino Linotype" w:cs="Tahoma"/>
          <w:bCs/>
        </w:rPr>
        <w:t xml:space="preserve"> (emitido por Heidelberg) y Título de Doctor en Derecho otorgado por la Universidad Nacional de Educación a Distancia.</w:t>
      </w:r>
    </w:p>
    <w:p w14:paraId="0C885039" w14:textId="77777777" w:rsidR="0057588B" w:rsidRPr="008E61B0" w:rsidRDefault="0057588B" w:rsidP="0057588B">
      <w:pPr>
        <w:pStyle w:val="Prrafodelista"/>
        <w:autoSpaceDE w:val="0"/>
        <w:autoSpaceDN w:val="0"/>
        <w:adjustRightInd w:val="0"/>
        <w:spacing w:line="360" w:lineRule="auto"/>
        <w:ind w:right="567"/>
        <w:jc w:val="both"/>
        <w:rPr>
          <w:rFonts w:ascii="Palatino Linotype" w:hAnsi="Palatino Linotype" w:cs="Tahoma"/>
          <w:bCs/>
        </w:rPr>
      </w:pPr>
    </w:p>
    <w:p w14:paraId="469C11C4" w14:textId="15F744B2" w:rsidR="00587F23" w:rsidRPr="008E61B0" w:rsidRDefault="001D00D6" w:rsidP="0057588B">
      <w:pPr>
        <w:autoSpaceDE w:val="0"/>
        <w:autoSpaceDN w:val="0"/>
        <w:adjustRightInd w:val="0"/>
        <w:spacing w:line="360" w:lineRule="auto"/>
        <w:ind w:right="567"/>
        <w:jc w:val="both"/>
        <w:rPr>
          <w:rFonts w:ascii="Palatino Linotype" w:hAnsi="Palatino Linotype" w:cs="Tahoma"/>
          <w:b/>
          <w:sz w:val="22"/>
          <w:szCs w:val="22"/>
        </w:rPr>
      </w:pPr>
      <w:r w:rsidRPr="008E61B0">
        <w:rPr>
          <w:rFonts w:ascii="Palatino Linotype" w:hAnsi="Palatino Linotype" w:cs="Tahoma"/>
          <w:b/>
          <w:sz w:val="22"/>
          <w:szCs w:val="22"/>
        </w:rPr>
        <w:t>I</w:t>
      </w:r>
      <w:r w:rsidR="00433645" w:rsidRPr="008E61B0">
        <w:rPr>
          <w:rFonts w:ascii="Palatino Linotype" w:hAnsi="Palatino Linotype" w:cs="Tahoma"/>
          <w:b/>
          <w:sz w:val="22"/>
          <w:szCs w:val="22"/>
        </w:rPr>
        <w:t>II</w:t>
      </w:r>
      <w:r w:rsidR="00AA5A86" w:rsidRPr="008E61B0">
        <w:rPr>
          <w:rFonts w:ascii="Palatino Linotype" w:hAnsi="Palatino Linotype" w:cs="Tahoma"/>
          <w:b/>
          <w:sz w:val="22"/>
          <w:szCs w:val="22"/>
        </w:rPr>
        <w:t xml:space="preserve">. </w:t>
      </w:r>
      <w:r w:rsidR="004100AA" w:rsidRPr="008E61B0">
        <w:rPr>
          <w:rFonts w:ascii="Palatino Linotype" w:hAnsi="Palatino Linotype" w:cs="Tahoma"/>
          <w:b/>
          <w:sz w:val="22"/>
          <w:szCs w:val="22"/>
        </w:rPr>
        <w:t>Interposición</w:t>
      </w:r>
      <w:r w:rsidR="00C459A9" w:rsidRPr="008E61B0">
        <w:rPr>
          <w:rFonts w:ascii="Palatino Linotype" w:hAnsi="Palatino Linotype" w:cs="Tahoma"/>
          <w:b/>
          <w:sz w:val="22"/>
          <w:szCs w:val="22"/>
        </w:rPr>
        <w:t xml:space="preserve"> del Recurso de R</w:t>
      </w:r>
      <w:r w:rsidR="00C25238" w:rsidRPr="008E61B0">
        <w:rPr>
          <w:rFonts w:ascii="Palatino Linotype" w:hAnsi="Palatino Linotype" w:cs="Tahoma"/>
          <w:b/>
          <w:sz w:val="22"/>
          <w:szCs w:val="22"/>
        </w:rPr>
        <w:t xml:space="preserve">evisión. </w:t>
      </w:r>
    </w:p>
    <w:p w14:paraId="4A131616" w14:textId="77777777" w:rsidR="006729E5" w:rsidRPr="008E61B0" w:rsidRDefault="006729E5" w:rsidP="0057588B">
      <w:pPr>
        <w:autoSpaceDE w:val="0"/>
        <w:autoSpaceDN w:val="0"/>
        <w:adjustRightInd w:val="0"/>
        <w:spacing w:line="360" w:lineRule="auto"/>
        <w:ind w:right="567"/>
        <w:jc w:val="both"/>
        <w:rPr>
          <w:rFonts w:ascii="Palatino Linotype" w:hAnsi="Palatino Linotype" w:cs="Tahoma"/>
          <w:b/>
          <w:sz w:val="22"/>
          <w:szCs w:val="22"/>
        </w:rPr>
      </w:pPr>
    </w:p>
    <w:p w14:paraId="6C627600" w14:textId="7037F6B0" w:rsidR="00BE4843" w:rsidRPr="008E61B0" w:rsidRDefault="004E401B" w:rsidP="0090360E">
      <w:pPr>
        <w:autoSpaceDE w:val="0"/>
        <w:autoSpaceDN w:val="0"/>
        <w:adjustRightInd w:val="0"/>
        <w:spacing w:line="360" w:lineRule="auto"/>
        <w:jc w:val="both"/>
        <w:rPr>
          <w:rFonts w:ascii="Palatino Linotype" w:hAnsi="Palatino Linotype" w:cs="Tahoma"/>
          <w:sz w:val="22"/>
          <w:szCs w:val="22"/>
        </w:rPr>
      </w:pPr>
      <w:r w:rsidRPr="008E61B0">
        <w:rPr>
          <w:rFonts w:ascii="Palatino Linotype" w:hAnsi="Palatino Linotype" w:cs="Tahoma"/>
          <w:sz w:val="22"/>
          <w:szCs w:val="22"/>
        </w:rPr>
        <w:t xml:space="preserve">Con fecha </w:t>
      </w:r>
      <w:r w:rsidR="00AC109E" w:rsidRPr="008E61B0">
        <w:rPr>
          <w:rFonts w:ascii="Palatino Linotype" w:hAnsi="Palatino Linotype" w:cs="Tahoma"/>
          <w:sz w:val="22"/>
          <w:szCs w:val="22"/>
        </w:rPr>
        <w:t>veinticuatro</w:t>
      </w:r>
      <w:r w:rsidR="00A7340C" w:rsidRPr="008E61B0">
        <w:rPr>
          <w:rFonts w:ascii="Palatino Linotype" w:hAnsi="Palatino Linotype" w:cs="Tahoma"/>
          <w:sz w:val="22"/>
          <w:szCs w:val="22"/>
        </w:rPr>
        <w:t xml:space="preserve"> </w:t>
      </w:r>
      <w:r w:rsidR="00F9366D" w:rsidRPr="008E61B0">
        <w:rPr>
          <w:rFonts w:ascii="Palatino Linotype" w:hAnsi="Palatino Linotype" w:cs="Tahoma"/>
          <w:sz w:val="22"/>
          <w:szCs w:val="22"/>
        </w:rPr>
        <w:t xml:space="preserve">y veintiséis </w:t>
      </w:r>
      <w:r w:rsidR="00E47C0D" w:rsidRPr="008E61B0">
        <w:rPr>
          <w:rFonts w:ascii="Palatino Linotype" w:hAnsi="Palatino Linotype" w:cs="Tahoma"/>
          <w:sz w:val="22"/>
          <w:szCs w:val="22"/>
        </w:rPr>
        <w:t>de</w:t>
      </w:r>
      <w:r w:rsidR="007A75DF" w:rsidRPr="008E61B0">
        <w:rPr>
          <w:rFonts w:ascii="Palatino Linotype" w:hAnsi="Palatino Linotype" w:cs="Tahoma"/>
          <w:sz w:val="22"/>
          <w:szCs w:val="22"/>
        </w:rPr>
        <w:t xml:space="preserve"> </w:t>
      </w:r>
      <w:r w:rsidR="00A7340C" w:rsidRPr="008E61B0">
        <w:rPr>
          <w:rFonts w:ascii="Palatino Linotype" w:hAnsi="Palatino Linotype" w:cs="Tahoma"/>
          <w:sz w:val="22"/>
          <w:szCs w:val="22"/>
        </w:rPr>
        <w:t>septiembre</w:t>
      </w:r>
      <w:r w:rsidR="0030032A" w:rsidRPr="008E61B0">
        <w:rPr>
          <w:rFonts w:ascii="Palatino Linotype" w:hAnsi="Palatino Linotype" w:cs="Tahoma"/>
          <w:sz w:val="22"/>
          <w:szCs w:val="22"/>
        </w:rPr>
        <w:t xml:space="preserve"> de dos mil diecinueve</w:t>
      </w:r>
      <w:r w:rsidR="00F9366D" w:rsidRPr="008E61B0">
        <w:rPr>
          <w:rFonts w:ascii="Palatino Linotype" w:hAnsi="Palatino Linotype" w:cs="Tahoma"/>
          <w:sz w:val="22"/>
          <w:szCs w:val="22"/>
        </w:rPr>
        <w:t xml:space="preserve"> respectivamente</w:t>
      </w:r>
      <w:r w:rsidR="00C25238" w:rsidRPr="008E61B0">
        <w:rPr>
          <w:rFonts w:ascii="Palatino Linotype" w:hAnsi="Palatino Linotype" w:cs="Tahoma"/>
          <w:sz w:val="22"/>
          <w:szCs w:val="22"/>
        </w:rPr>
        <w:t xml:space="preserve">, </w:t>
      </w:r>
      <w:r w:rsidR="001F13E8" w:rsidRPr="008E61B0">
        <w:rPr>
          <w:rFonts w:ascii="Palatino Linotype" w:hAnsi="Palatino Linotype" w:cs="Tahoma"/>
          <w:sz w:val="22"/>
          <w:szCs w:val="22"/>
        </w:rPr>
        <w:t>se recibieron</w:t>
      </w:r>
      <w:r w:rsidR="00BE4843" w:rsidRPr="008E61B0">
        <w:rPr>
          <w:rFonts w:ascii="Palatino Linotype" w:hAnsi="Palatino Linotype" w:cs="Tahoma"/>
          <w:sz w:val="22"/>
          <w:szCs w:val="22"/>
        </w:rPr>
        <w:t xml:space="preserve"> en este Instituto, a través del </w:t>
      </w:r>
      <w:r w:rsidR="00BE4843" w:rsidRPr="008E61B0">
        <w:rPr>
          <w:rFonts w:ascii="Palatino Linotype" w:hAnsi="Palatino Linotype" w:cs="Tahoma"/>
          <w:sz w:val="22"/>
          <w:szCs w:val="22"/>
          <w:lang w:val="es-ES"/>
        </w:rPr>
        <w:t>Sistema de Acceso a la Información Mexiquense (SAIMEX)</w:t>
      </w:r>
      <w:r w:rsidR="00BE4843" w:rsidRPr="008E61B0">
        <w:rPr>
          <w:rFonts w:ascii="Palatino Linotype" w:hAnsi="Palatino Linotype" w:cs="Tahoma"/>
          <w:sz w:val="22"/>
          <w:szCs w:val="22"/>
        </w:rPr>
        <w:t xml:space="preserve">, </w:t>
      </w:r>
      <w:r w:rsidR="001F13E8" w:rsidRPr="008E61B0">
        <w:rPr>
          <w:rFonts w:ascii="Palatino Linotype" w:hAnsi="Palatino Linotype" w:cs="Tahoma"/>
          <w:sz w:val="22"/>
          <w:szCs w:val="22"/>
        </w:rPr>
        <w:t xml:space="preserve">tres </w:t>
      </w:r>
      <w:r w:rsidR="00BE4843" w:rsidRPr="008E61B0">
        <w:rPr>
          <w:rFonts w:ascii="Palatino Linotype" w:hAnsi="Palatino Linotype" w:cs="Tahoma"/>
          <w:sz w:val="22"/>
          <w:szCs w:val="22"/>
        </w:rPr>
        <w:t>Recurso</w:t>
      </w:r>
      <w:r w:rsidR="001F13E8" w:rsidRPr="008E61B0">
        <w:rPr>
          <w:rFonts w:ascii="Palatino Linotype" w:hAnsi="Palatino Linotype" w:cs="Tahoma"/>
          <w:sz w:val="22"/>
          <w:szCs w:val="22"/>
        </w:rPr>
        <w:t>s</w:t>
      </w:r>
      <w:r w:rsidR="00BE4843" w:rsidRPr="008E61B0">
        <w:rPr>
          <w:rFonts w:ascii="Palatino Linotype" w:hAnsi="Palatino Linotype" w:cs="Tahoma"/>
          <w:sz w:val="22"/>
          <w:szCs w:val="22"/>
        </w:rPr>
        <w:t xml:space="preserve"> de Revisión interpuesto</w:t>
      </w:r>
      <w:r w:rsidR="001F13E8" w:rsidRPr="008E61B0">
        <w:rPr>
          <w:rFonts w:ascii="Palatino Linotype" w:hAnsi="Palatino Linotype" w:cs="Tahoma"/>
          <w:sz w:val="22"/>
          <w:szCs w:val="22"/>
        </w:rPr>
        <w:t>s</w:t>
      </w:r>
      <w:r w:rsidR="00BE4843" w:rsidRPr="008E61B0">
        <w:rPr>
          <w:rFonts w:ascii="Palatino Linotype" w:hAnsi="Palatino Linotype" w:cs="Tahoma"/>
          <w:sz w:val="22"/>
          <w:szCs w:val="22"/>
        </w:rPr>
        <w:t xml:space="preserve"> por la parte </w:t>
      </w:r>
      <w:r w:rsidR="0030032A" w:rsidRPr="008E61B0">
        <w:rPr>
          <w:rFonts w:ascii="Palatino Linotype" w:hAnsi="Palatino Linotype" w:cs="Tahoma"/>
          <w:sz w:val="22"/>
          <w:szCs w:val="22"/>
        </w:rPr>
        <w:t>R</w:t>
      </w:r>
      <w:r w:rsidR="00BE4843" w:rsidRPr="008E61B0">
        <w:rPr>
          <w:rFonts w:ascii="Palatino Linotype" w:hAnsi="Palatino Linotype" w:cs="Tahoma"/>
          <w:sz w:val="22"/>
          <w:szCs w:val="22"/>
        </w:rPr>
        <w:t>ecurrente, en contra de la respuesta emitida por el Sujeto Obligado a la</w:t>
      </w:r>
      <w:r w:rsidR="00F9366D" w:rsidRPr="008E61B0">
        <w:rPr>
          <w:rFonts w:ascii="Palatino Linotype" w:hAnsi="Palatino Linotype" w:cs="Tahoma"/>
          <w:sz w:val="22"/>
          <w:szCs w:val="22"/>
        </w:rPr>
        <w:t>s</w:t>
      </w:r>
      <w:r w:rsidR="00BE4843" w:rsidRPr="008E61B0">
        <w:rPr>
          <w:rFonts w:ascii="Palatino Linotype" w:hAnsi="Palatino Linotype" w:cs="Tahoma"/>
          <w:sz w:val="22"/>
          <w:szCs w:val="22"/>
        </w:rPr>
        <w:t xml:space="preserve"> solicitud</w:t>
      </w:r>
      <w:r w:rsidR="00F9366D" w:rsidRPr="008E61B0">
        <w:rPr>
          <w:rFonts w:ascii="Palatino Linotype" w:hAnsi="Palatino Linotype" w:cs="Tahoma"/>
          <w:sz w:val="22"/>
          <w:szCs w:val="22"/>
        </w:rPr>
        <w:t>es</w:t>
      </w:r>
      <w:r w:rsidR="00BE4843" w:rsidRPr="008E61B0">
        <w:rPr>
          <w:rFonts w:ascii="Palatino Linotype" w:hAnsi="Palatino Linotype" w:cs="Tahoma"/>
          <w:sz w:val="22"/>
          <w:szCs w:val="22"/>
        </w:rPr>
        <w:t xml:space="preserve"> de información, en los </w:t>
      </w:r>
      <w:r w:rsidR="001D00D6" w:rsidRPr="008E61B0">
        <w:rPr>
          <w:rFonts w:ascii="Palatino Linotype" w:hAnsi="Palatino Linotype" w:cs="Tahoma"/>
          <w:sz w:val="22"/>
          <w:szCs w:val="22"/>
        </w:rPr>
        <w:t xml:space="preserve">términos </w:t>
      </w:r>
      <w:r w:rsidR="00BE4843" w:rsidRPr="008E61B0">
        <w:rPr>
          <w:rFonts w:ascii="Palatino Linotype" w:hAnsi="Palatino Linotype" w:cs="Tahoma"/>
          <w:sz w:val="22"/>
          <w:szCs w:val="22"/>
        </w:rPr>
        <w:t>siguientes:</w:t>
      </w:r>
    </w:p>
    <w:p w14:paraId="653164C9" w14:textId="77777777" w:rsidR="001F13E8" w:rsidRPr="008E61B0" w:rsidRDefault="001F13E8" w:rsidP="0090360E">
      <w:pPr>
        <w:autoSpaceDE w:val="0"/>
        <w:autoSpaceDN w:val="0"/>
        <w:adjustRightInd w:val="0"/>
        <w:spacing w:line="360" w:lineRule="auto"/>
        <w:jc w:val="both"/>
        <w:rPr>
          <w:rFonts w:ascii="Palatino Linotype" w:hAnsi="Palatino Linotype" w:cs="Tahoma"/>
          <w:sz w:val="22"/>
          <w:szCs w:val="22"/>
        </w:rPr>
      </w:pPr>
    </w:p>
    <w:p w14:paraId="1855CA20" w14:textId="675AEE91" w:rsidR="00C25238" w:rsidRPr="008E61B0" w:rsidRDefault="00EC26EA" w:rsidP="0090360E">
      <w:pPr>
        <w:autoSpaceDE w:val="0"/>
        <w:autoSpaceDN w:val="0"/>
        <w:adjustRightInd w:val="0"/>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Solicitud de información </w:t>
      </w:r>
      <w:r w:rsidR="001F13E8" w:rsidRPr="008E61B0">
        <w:rPr>
          <w:rFonts w:ascii="Palatino Linotype" w:hAnsi="Palatino Linotype" w:cs="Tahoma"/>
          <w:b/>
          <w:bCs/>
          <w:sz w:val="22"/>
          <w:szCs w:val="22"/>
        </w:rPr>
        <w:t>00658/PJUDICI/IP/2019</w:t>
      </w:r>
    </w:p>
    <w:p w14:paraId="267F10A9" w14:textId="22AAECE8" w:rsidR="00EC26EA" w:rsidRPr="008E61B0" w:rsidRDefault="00EC26EA" w:rsidP="0090360E">
      <w:pPr>
        <w:autoSpaceDE w:val="0"/>
        <w:autoSpaceDN w:val="0"/>
        <w:adjustRightInd w:val="0"/>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Recurso de Revisión </w:t>
      </w:r>
      <w:r w:rsidRPr="008E61B0">
        <w:rPr>
          <w:rFonts w:ascii="Palatino Linotype" w:hAnsi="Palatino Linotype" w:cs="Tahoma"/>
          <w:b/>
          <w:bCs/>
          <w:sz w:val="22"/>
          <w:szCs w:val="22"/>
        </w:rPr>
        <w:t>07571/INFOEM/IP/RR/2019</w:t>
      </w:r>
    </w:p>
    <w:p w14:paraId="124F3C14" w14:textId="77777777" w:rsidR="00B469D7" w:rsidRPr="008E61B0" w:rsidRDefault="00B469D7" w:rsidP="0090360E">
      <w:pPr>
        <w:autoSpaceDE w:val="0"/>
        <w:autoSpaceDN w:val="0"/>
        <w:adjustRightInd w:val="0"/>
        <w:spacing w:line="360" w:lineRule="auto"/>
        <w:jc w:val="both"/>
        <w:rPr>
          <w:rFonts w:ascii="Palatino Linotype" w:hAnsi="Palatino Linotype" w:cs="Tahoma"/>
          <w:b/>
          <w:bCs/>
          <w:sz w:val="22"/>
          <w:szCs w:val="22"/>
        </w:rPr>
      </w:pPr>
    </w:p>
    <w:p w14:paraId="2E37E54C" w14:textId="77777777" w:rsidR="00C25238" w:rsidRPr="008E61B0" w:rsidRDefault="00C25238" w:rsidP="0090360E">
      <w:pPr>
        <w:tabs>
          <w:tab w:val="left" w:pos="4667"/>
        </w:tabs>
        <w:spacing w:line="360" w:lineRule="auto"/>
        <w:ind w:left="567" w:right="567"/>
        <w:jc w:val="both"/>
        <w:rPr>
          <w:rFonts w:ascii="Palatino Linotype" w:hAnsi="Palatino Linotype" w:cs="Tahoma"/>
          <w:bCs/>
        </w:rPr>
      </w:pPr>
      <w:r w:rsidRPr="008E61B0">
        <w:rPr>
          <w:rFonts w:ascii="Palatino Linotype" w:hAnsi="Palatino Linotype" w:cs="Tahoma"/>
          <w:b/>
          <w:bCs/>
        </w:rPr>
        <w:t>ACTO IMPUGNADO</w:t>
      </w:r>
    </w:p>
    <w:p w14:paraId="31646CE0" w14:textId="51F8ECF8" w:rsidR="00CD3A5D" w:rsidRPr="008E61B0" w:rsidRDefault="00F9366D" w:rsidP="0090360E">
      <w:pPr>
        <w:autoSpaceDE w:val="0"/>
        <w:autoSpaceDN w:val="0"/>
        <w:adjustRightInd w:val="0"/>
        <w:spacing w:line="360" w:lineRule="auto"/>
        <w:ind w:left="567" w:right="567"/>
        <w:jc w:val="both"/>
        <w:rPr>
          <w:rFonts w:ascii="Palatino Linotype" w:hAnsi="Palatino Linotype" w:cs="Tahoma"/>
          <w:i/>
        </w:rPr>
      </w:pPr>
      <w:r w:rsidRPr="008E61B0">
        <w:rPr>
          <w:rFonts w:ascii="Palatino Linotype" w:hAnsi="Palatino Linotype" w:cs="Tahoma"/>
          <w:i/>
        </w:rPr>
        <w:t>“</w:t>
      </w:r>
      <w:r w:rsidR="00C5094F" w:rsidRPr="008E61B0">
        <w:rPr>
          <w:rFonts w:ascii="Palatino Linotype" w:hAnsi="Palatino Linotype" w:cs="Tahoma"/>
          <w:i/>
        </w:rPr>
        <w:t>Respuesta a solicitud Folio : 00658/PJUDICI/IP/2019 del fecha 23/septiembre/2019 18:20:55 horas</w:t>
      </w:r>
      <w:r w:rsidRPr="008E61B0">
        <w:rPr>
          <w:rFonts w:ascii="Palatino Linotype" w:hAnsi="Palatino Linotype" w:cs="Tahoma"/>
          <w:i/>
        </w:rPr>
        <w:t xml:space="preserve">” </w:t>
      </w:r>
      <w:r w:rsidR="00B5491F" w:rsidRPr="008E61B0">
        <w:rPr>
          <w:rFonts w:ascii="Palatino Linotype" w:hAnsi="Palatino Linotype" w:cs="Tahoma"/>
          <w:i/>
        </w:rPr>
        <w:t>(Sic.)</w:t>
      </w:r>
      <w:r w:rsidR="00D407D3" w:rsidRPr="008E61B0">
        <w:rPr>
          <w:rFonts w:ascii="Palatino Linotype" w:hAnsi="Palatino Linotype" w:cs="Tahoma"/>
          <w:i/>
        </w:rPr>
        <w:t xml:space="preserve"> </w:t>
      </w:r>
    </w:p>
    <w:p w14:paraId="74B1A62A" w14:textId="77777777" w:rsidR="000313A7" w:rsidRPr="008E61B0"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8E61B0" w:rsidRDefault="00C25238" w:rsidP="0090360E">
      <w:pPr>
        <w:autoSpaceDE w:val="0"/>
        <w:autoSpaceDN w:val="0"/>
        <w:adjustRightInd w:val="0"/>
        <w:spacing w:line="360" w:lineRule="auto"/>
        <w:ind w:left="567" w:right="567"/>
        <w:jc w:val="both"/>
        <w:rPr>
          <w:rFonts w:ascii="Palatino Linotype" w:hAnsi="Palatino Linotype" w:cs="Tahoma"/>
          <w:b/>
        </w:rPr>
      </w:pPr>
      <w:r w:rsidRPr="008E61B0">
        <w:rPr>
          <w:rFonts w:ascii="Palatino Linotype" w:hAnsi="Palatino Linotype" w:cs="Tahoma"/>
          <w:b/>
        </w:rPr>
        <w:t>RAZONES O MOTIVOS DE LA INCONFORMIDAD</w:t>
      </w:r>
    </w:p>
    <w:p w14:paraId="572B8F5B" w14:textId="5286D5D0" w:rsidR="00F93469" w:rsidRPr="008E61B0" w:rsidRDefault="00E4014A" w:rsidP="007A75DF">
      <w:pPr>
        <w:autoSpaceDE w:val="0"/>
        <w:autoSpaceDN w:val="0"/>
        <w:adjustRightInd w:val="0"/>
        <w:spacing w:line="360" w:lineRule="auto"/>
        <w:ind w:left="567" w:right="567"/>
        <w:jc w:val="both"/>
        <w:rPr>
          <w:rFonts w:ascii="Palatino Linotype" w:hAnsi="Palatino Linotype" w:cs="Tahoma"/>
          <w:i/>
        </w:rPr>
      </w:pPr>
      <w:r w:rsidRPr="008E61B0">
        <w:rPr>
          <w:rFonts w:ascii="Palatino Linotype" w:hAnsi="Palatino Linotype" w:cs="Tahoma"/>
          <w:i/>
        </w:rPr>
        <w:t>“</w:t>
      </w:r>
      <w:r w:rsidR="00C5094F" w:rsidRPr="008E61B0">
        <w:rPr>
          <w:rFonts w:ascii="Palatino Linotype" w:hAnsi="Palatino Linotype" w:cs="Tahoma"/>
          <w:i/>
        </w:rPr>
        <w:t xml:space="preserve">La respuesta enviada por L. EN D. NORMA ANGÉLICA ZETINA MARTINEZ TITULAR DE LA UNIDAD DE TRANSPARENCIA no corresponde con la información que fue solicitada ya que se solicito: “.....la información referida al grado de estudios profesionales o académicos entiéndase </w:t>
      </w:r>
      <w:r w:rsidR="00C5094F" w:rsidRPr="008E61B0">
        <w:rPr>
          <w:rFonts w:ascii="Palatino Linotype" w:hAnsi="Palatino Linotype" w:cs="Tahoma"/>
          <w:i/>
        </w:rPr>
        <w:lastRenderedPageBreak/>
        <w:t xml:space="preserve">por estos últimos los de Licenciatura, Maestría o Doctorado; con el cual el Director General DE LA ESCUELA JUDICIAL DEL ESTADO DE MÉXICO VICTOR MANUEL VICENTE ROJAS AMANDI firma documentos oficiales de dicha institución lo anterior desde su nombramiento hasta la fecha de la presente solicitud de información.” (Sic) En donde el sujeto obligado responde: "....Visto el contenido de la solicitud en mérito, acorde a lo rendido por la Licenciada Consuelo Sánchez Pozadas, Directora de Personal y de conformidad con los documentos que obran en el expediente personal del servidor público Víctor Manuel Vicente Rojas Amandi, se informa que su nivel académico se acredita con lo siguiente: 1.- Título de Licenciado en Derecho otorgado por la Universidad Nacional Autónoma de México. 2.- Cédula Profesional nivel Licenciatura en Derecho. 3.- Grado Magister Legum (emitido por Heidelberg) 4.- Título de Doctor en Derecho otorgado por la Universidad Nacional de Educación a Distancia. Sin más por el momento, reciba un cordial saludo....." Es de apreciarse que la respuesta es incongruente con lo solicitado actuando con dolo el sujeto obligado ya que en ningún momento se solicitó el nombre de los grados académicos y/o títulos profesionales con los que el servidor </w:t>
      </w:r>
      <w:r w:rsidR="008E61B0" w:rsidRPr="008E61B0">
        <w:rPr>
          <w:rFonts w:ascii="Palatino Linotype" w:hAnsi="Palatino Linotype" w:cs="Tahoma"/>
          <w:i/>
        </w:rPr>
        <w:t>público</w:t>
      </w:r>
      <w:r w:rsidR="00C5094F" w:rsidRPr="008E61B0">
        <w:rPr>
          <w:rFonts w:ascii="Palatino Linotype" w:hAnsi="Palatino Linotype" w:cs="Tahoma"/>
          <w:i/>
        </w:rPr>
        <w:t xml:space="preserve"> cuenta, sino EL GRADO DE ESTUDIOS con los que éste firma documentos oficiales. Por tanto pido a este órgano gestione lo necesario para que el sujeto obligado responda con la información solicitada de la manera </w:t>
      </w:r>
      <w:r w:rsidRPr="008E61B0">
        <w:rPr>
          <w:rFonts w:ascii="Palatino Linotype" w:hAnsi="Palatino Linotype" w:cs="Tahoma"/>
          <w:i/>
        </w:rPr>
        <w:t>en que fue hecho inicialmente.”</w:t>
      </w:r>
      <w:r w:rsidR="006C202D" w:rsidRPr="008E61B0">
        <w:rPr>
          <w:rFonts w:ascii="Palatino Linotype" w:hAnsi="Palatino Linotype" w:cs="Tahoma"/>
          <w:i/>
        </w:rPr>
        <w:t xml:space="preserve"> </w:t>
      </w:r>
      <w:r w:rsidR="00B5491F" w:rsidRPr="008E61B0">
        <w:rPr>
          <w:rFonts w:ascii="Palatino Linotype" w:hAnsi="Palatino Linotype" w:cs="Tahoma"/>
          <w:i/>
        </w:rPr>
        <w:t>(Sic.)</w:t>
      </w:r>
      <w:r w:rsidR="007A75DF" w:rsidRPr="008E61B0">
        <w:rPr>
          <w:rFonts w:ascii="Palatino Linotype" w:hAnsi="Palatino Linotype" w:cs="Tahoma"/>
          <w:i/>
        </w:rPr>
        <w:t xml:space="preserve"> </w:t>
      </w:r>
    </w:p>
    <w:p w14:paraId="25871807" w14:textId="77777777" w:rsidR="00EC26EA" w:rsidRPr="008E61B0" w:rsidRDefault="00EC26EA" w:rsidP="00EC26EA">
      <w:pPr>
        <w:autoSpaceDE w:val="0"/>
        <w:autoSpaceDN w:val="0"/>
        <w:adjustRightInd w:val="0"/>
        <w:spacing w:line="360" w:lineRule="auto"/>
        <w:jc w:val="both"/>
        <w:rPr>
          <w:rFonts w:ascii="Palatino Linotype" w:hAnsi="Palatino Linotype" w:cs="Tahoma"/>
          <w:bCs/>
          <w:sz w:val="22"/>
          <w:szCs w:val="22"/>
        </w:rPr>
      </w:pPr>
    </w:p>
    <w:p w14:paraId="11A1E27F" w14:textId="18BD224E" w:rsidR="00EC26EA" w:rsidRPr="008E61B0" w:rsidRDefault="00EC26EA" w:rsidP="00EC26EA">
      <w:pPr>
        <w:autoSpaceDE w:val="0"/>
        <w:autoSpaceDN w:val="0"/>
        <w:adjustRightInd w:val="0"/>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Solicitud de información </w:t>
      </w:r>
      <w:r w:rsidRPr="008E61B0">
        <w:rPr>
          <w:rFonts w:ascii="Palatino Linotype" w:hAnsi="Palatino Linotype" w:cs="Tahoma"/>
          <w:b/>
          <w:bCs/>
          <w:sz w:val="22"/>
          <w:szCs w:val="22"/>
        </w:rPr>
        <w:t>00657/PJUDICI/IP/2019</w:t>
      </w:r>
    </w:p>
    <w:p w14:paraId="0A7AD697" w14:textId="04C07CCC" w:rsidR="00EC26EA" w:rsidRPr="008E61B0" w:rsidRDefault="00EC26EA" w:rsidP="00EC26EA">
      <w:pPr>
        <w:autoSpaceDE w:val="0"/>
        <w:autoSpaceDN w:val="0"/>
        <w:adjustRightInd w:val="0"/>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Recurso de Revisión </w:t>
      </w:r>
      <w:r w:rsidRPr="008E61B0">
        <w:rPr>
          <w:rFonts w:ascii="Palatino Linotype" w:hAnsi="Palatino Linotype" w:cs="Tahoma"/>
          <w:b/>
          <w:bCs/>
          <w:sz w:val="22"/>
          <w:szCs w:val="22"/>
        </w:rPr>
        <w:t>07572/INFOEM/IP/RR/2019</w:t>
      </w:r>
    </w:p>
    <w:p w14:paraId="6780540E" w14:textId="77777777" w:rsidR="00B469D7" w:rsidRPr="008E61B0" w:rsidRDefault="00B469D7" w:rsidP="00EC26EA">
      <w:pPr>
        <w:autoSpaceDE w:val="0"/>
        <w:autoSpaceDN w:val="0"/>
        <w:adjustRightInd w:val="0"/>
        <w:spacing w:line="360" w:lineRule="auto"/>
        <w:jc w:val="both"/>
        <w:rPr>
          <w:rFonts w:ascii="Palatino Linotype" w:hAnsi="Palatino Linotype" w:cs="Tahoma"/>
          <w:b/>
          <w:bCs/>
          <w:sz w:val="22"/>
          <w:szCs w:val="22"/>
        </w:rPr>
      </w:pPr>
    </w:p>
    <w:p w14:paraId="071CB4DC" w14:textId="77777777" w:rsidR="00E4014A" w:rsidRPr="008E61B0" w:rsidRDefault="00E4014A" w:rsidP="00E4014A">
      <w:pPr>
        <w:autoSpaceDE w:val="0"/>
        <w:autoSpaceDN w:val="0"/>
        <w:adjustRightInd w:val="0"/>
        <w:spacing w:line="360" w:lineRule="auto"/>
        <w:ind w:left="567" w:right="567"/>
        <w:jc w:val="both"/>
        <w:rPr>
          <w:rFonts w:ascii="Palatino Linotype" w:hAnsi="Palatino Linotype" w:cs="Tahoma"/>
          <w:b/>
          <w:i/>
        </w:rPr>
      </w:pPr>
      <w:r w:rsidRPr="008E61B0">
        <w:rPr>
          <w:rFonts w:ascii="Palatino Linotype" w:hAnsi="Palatino Linotype" w:cs="Tahoma"/>
          <w:b/>
          <w:i/>
        </w:rPr>
        <w:t>ACTO IMPUGNADO</w:t>
      </w:r>
    </w:p>
    <w:p w14:paraId="436D3AD7" w14:textId="30E232F6" w:rsidR="00E4014A" w:rsidRPr="008E61B0" w:rsidRDefault="00F9366D" w:rsidP="00E4014A">
      <w:pPr>
        <w:autoSpaceDE w:val="0"/>
        <w:autoSpaceDN w:val="0"/>
        <w:adjustRightInd w:val="0"/>
        <w:spacing w:line="360" w:lineRule="auto"/>
        <w:ind w:left="567" w:right="567"/>
        <w:jc w:val="both"/>
        <w:rPr>
          <w:rFonts w:ascii="Palatino Linotype" w:hAnsi="Palatino Linotype" w:cs="Tahoma"/>
          <w:i/>
        </w:rPr>
      </w:pPr>
      <w:r w:rsidRPr="008E61B0">
        <w:rPr>
          <w:rFonts w:ascii="Palatino Linotype" w:hAnsi="Palatino Linotype" w:cs="Tahoma"/>
          <w:i/>
        </w:rPr>
        <w:t>“</w:t>
      </w:r>
      <w:r w:rsidR="00E4014A" w:rsidRPr="008E61B0">
        <w:rPr>
          <w:rFonts w:ascii="Palatino Linotype" w:hAnsi="Palatino Linotype" w:cs="Tahoma"/>
          <w:i/>
        </w:rPr>
        <w:t>Respuesta a solicitud Folio de la solicitud: 00657/PJUDICI/IP/2019 del 23/septiembre/2019</w:t>
      </w:r>
      <w:r w:rsidRPr="008E61B0">
        <w:rPr>
          <w:rFonts w:ascii="Palatino Linotype" w:hAnsi="Palatino Linotype" w:cs="Tahoma"/>
          <w:i/>
        </w:rPr>
        <w:t>”</w:t>
      </w:r>
    </w:p>
    <w:p w14:paraId="03A283FF" w14:textId="77777777" w:rsidR="00E4014A" w:rsidRPr="008E61B0" w:rsidRDefault="00E4014A" w:rsidP="00E4014A">
      <w:pPr>
        <w:autoSpaceDE w:val="0"/>
        <w:autoSpaceDN w:val="0"/>
        <w:adjustRightInd w:val="0"/>
        <w:spacing w:line="360" w:lineRule="auto"/>
        <w:ind w:left="567" w:right="567"/>
        <w:jc w:val="both"/>
        <w:rPr>
          <w:rFonts w:ascii="Palatino Linotype" w:hAnsi="Palatino Linotype" w:cs="Tahoma"/>
          <w:i/>
        </w:rPr>
      </w:pPr>
    </w:p>
    <w:p w14:paraId="05AC1FED" w14:textId="50771662" w:rsidR="00E4014A" w:rsidRPr="008E61B0" w:rsidRDefault="00E4014A" w:rsidP="00E4014A">
      <w:pPr>
        <w:autoSpaceDE w:val="0"/>
        <w:autoSpaceDN w:val="0"/>
        <w:adjustRightInd w:val="0"/>
        <w:spacing w:line="360" w:lineRule="auto"/>
        <w:ind w:left="567" w:right="567"/>
        <w:jc w:val="both"/>
        <w:rPr>
          <w:rFonts w:ascii="Palatino Linotype" w:hAnsi="Palatino Linotype" w:cs="Tahoma"/>
          <w:b/>
          <w:i/>
        </w:rPr>
      </w:pPr>
      <w:r w:rsidRPr="008E61B0">
        <w:rPr>
          <w:rFonts w:ascii="Palatino Linotype" w:hAnsi="Palatino Linotype" w:cs="Tahoma"/>
          <w:b/>
          <w:i/>
        </w:rPr>
        <w:t>RAZONES O MOTIVOS DE LA INCONFORMIDAD</w:t>
      </w:r>
    </w:p>
    <w:p w14:paraId="0CAE91AD" w14:textId="445DF5F2" w:rsidR="00E4014A" w:rsidRPr="008E61B0" w:rsidRDefault="00E4014A" w:rsidP="00E4014A">
      <w:pPr>
        <w:autoSpaceDE w:val="0"/>
        <w:autoSpaceDN w:val="0"/>
        <w:adjustRightInd w:val="0"/>
        <w:spacing w:line="360" w:lineRule="auto"/>
        <w:ind w:left="567" w:right="567"/>
        <w:jc w:val="both"/>
        <w:rPr>
          <w:rFonts w:ascii="Palatino Linotype" w:hAnsi="Palatino Linotype" w:cs="Tahoma"/>
          <w:i/>
        </w:rPr>
      </w:pPr>
      <w:r w:rsidRPr="008E61B0">
        <w:rPr>
          <w:rFonts w:ascii="Palatino Linotype" w:hAnsi="Palatino Linotype" w:cs="Tahoma"/>
          <w:i/>
        </w:rPr>
        <w:t xml:space="preserve">“La respuesta enviada por L. EN D. NORMA ANGÉLICA ZETINA MARTINEZ TITULAR DE LA UNIDAD DE TRANSPARENCIA no corresponde con la información que fue solicitada ya que se solicitó: "... información referida al grado de estudios profesionales o académicos entiéndase por estos últimos los de Licenciatura, Maestría o Doctorado; con el cual el Director del Centro de </w:t>
      </w:r>
      <w:r w:rsidR="008E61B0" w:rsidRPr="008E61B0">
        <w:rPr>
          <w:rFonts w:ascii="Palatino Linotype" w:hAnsi="Palatino Linotype" w:cs="Tahoma"/>
          <w:i/>
        </w:rPr>
        <w:t>Investigaciones</w:t>
      </w:r>
      <w:r w:rsidRPr="008E61B0">
        <w:rPr>
          <w:rFonts w:ascii="Palatino Linotype" w:hAnsi="Palatino Linotype" w:cs="Tahoma"/>
          <w:i/>
        </w:rPr>
        <w:t xml:space="preserve"> Judiciales DE LA ESCUELA JUDICIAL DEL ESTADO DE MÉXICO Leonel </w:t>
      </w:r>
      <w:r w:rsidRPr="008E61B0">
        <w:rPr>
          <w:rFonts w:ascii="Palatino Linotype" w:hAnsi="Palatino Linotype" w:cs="Tahoma"/>
          <w:i/>
        </w:rPr>
        <w:lastRenderedPageBreak/>
        <w:t xml:space="preserve">Pereznieto Castro firma documentos oficiales de dicha institución lo anterior desde su nombramiento hasta la fecha de la presente solicitud de información.” (Sic) En donde el sujeto obligado responde: Visto el contenido de la solicitud en mérito, acorde a lo rendido por la Licenciada Consuelo Sánchez Pozadas, Directora de Personal y de conformidad con los documentos que obran en el expediente del servidor público Leonel Pereznieto Castro, se informa que su nivel académico se acredita con lo siguiente: 1.- Título de Licenciado en Derecho otorgado por la Universidad Nacional Autónoma de México. 2.- Cédula Profesional nivel Licenciatura en Derecho. 3.- Grado de Doctor en Derecho otorgado por la Universidad de Derecho, Economía y Ciencias Sociales de Paris. Sin más por el momento, reciba un cordial saludo Es de apreciarse que la respuesta es incongruente con lo solicitado actuando con dolo el sujeto obligado ya que en ningún momento se solicitó el nombre de los grados académicos y/o títulos profesionales con los que el servidor </w:t>
      </w:r>
      <w:r w:rsidR="008E61B0" w:rsidRPr="008E61B0">
        <w:rPr>
          <w:rFonts w:ascii="Palatino Linotype" w:hAnsi="Palatino Linotype" w:cs="Tahoma"/>
          <w:i/>
        </w:rPr>
        <w:t>público</w:t>
      </w:r>
      <w:r w:rsidRPr="008E61B0">
        <w:rPr>
          <w:rFonts w:ascii="Palatino Linotype" w:hAnsi="Palatino Linotype" w:cs="Tahoma"/>
          <w:i/>
        </w:rPr>
        <w:t xml:space="preserve"> cuenta, sino EL GRADO DE ESTUDIOS con los que éste firma documentos oficiales desde su nombramiento hasta la fecha de solicitud de </w:t>
      </w:r>
      <w:r w:rsidR="008E61B0" w:rsidRPr="008E61B0">
        <w:rPr>
          <w:rFonts w:ascii="Palatino Linotype" w:hAnsi="Palatino Linotype" w:cs="Tahoma"/>
          <w:i/>
        </w:rPr>
        <w:t>información</w:t>
      </w:r>
      <w:r w:rsidRPr="008E61B0">
        <w:rPr>
          <w:rFonts w:ascii="Palatino Linotype" w:hAnsi="Palatino Linotype" w:cs="Tahoma"/>
          <w:i/>
        </w:rPr>
        <w:t xml:space="preserve"> que nos ocupa. Por tanto pido a este órgano gestione lo necesario para que el sujeto obligado responda con la información solicitada de la manera en que fue hecho inicialmente. “(Sic)</w:t>
      </w:r>
    </w:p>
    <w:p w14:paraId="62561677" w14:textId="77777777" w:rsidR="00EC26EA" w:rsidRPr="008E61B0" w:rsidRDefault="00EC26EA" w:rsidP="0090360E">
      <w:pPr>
        <w:spacing w:line="360" w:lineRule="auto"/>
        <w:jc w:val="both"/>
        <w:rPr>
          <w:rFonts w:ascii="Palatino Linotype" w:hAnsi="Palatino Linotype" w:cs="Tahoma"/>
          <w:bCs/>
          <w:sz w:val="22"/>
          <w:szCs w:val="22"/>
        </w:rPr>
      </w:pPr>
    </w:p>
    <w:p w14:paraId="5012B4C8" w14:textId="2A24D6ED" w:rsidR="00A7340C" w:rsidRPr="008E61B0" w:rsidRDefault="00E4014A" w:rsidP="0090360E">
      <w:pPr>
        <w:spacing w:line="360" w:lineRule="auto"/>
        <w:jc w:val="both"/>
        <w:rPr>
          <w:rFonts w:ascii="Palatino Linotype" w:hAnsi="Palatino Linotype" w:cs="Tahoma"/>
          <w:b/>
          <w:bCs/>
          <w:i/>
          <w:sz w:val="22"/>
          <w:szCs w:val="22"/>
        </w:rPr>
      </w:pPr>
      <w:r w:rsidRPr="008E61B0">
        <w:rPr>
          <w:rFonts w:ascii="Palatino Linotype" w:hAnsi="Palatino Linotype" w:cs="Tahoma"/>
          <w:bCs/>
          <w:sz w:val="22"/>
          <w:szCs w:val="22"/>
        </w:rPr>
        <w:t xml:space="preserve">Así mismo adjuntó un archivo electrónico denominado </w:t>
      </w:r>
      <w:r w:rsidRPr="008E61B0">
        <w:rPr>
          <w:rFonts w:ascii="Palatino Linotype" w:hAnsi="Palatino Linotype" w:cs="Tahoma"/>
          <w:b/>
          <w:bCs/>
          <w:i/>
          <w:sz w:val="22"/>
          <w:szCs w:val="22"/>
        </w:rPr>
        <w:t xml:space="preserve">“respuesta a solicitud.pdf” </w:t>
      </w:r>
      <w:r w:rsidRPr="008E61B0">
        <w:rPr>
          <w:rFonts w:ascii="Palatino Linotype" w:hAnsi="Palatino Linotype" w:cs="Tahoma"/>
          <w:bCs/>
          <w:sz w:val="22"/>
          <w:szCs w:val="22"/>
        </w:rPr>
        <w:t xml:space="preserve">consistente en la respuesta del </w:t>
      </w:r>
      <w:r w:rsidR="00EC26EA" w:rsidRPr="008E61B0">
        <w:rPr>
          <w:rFonts w:ascii="Palatino Linotype" w:hAnsi="Palatino Linotype" w:cs="Tahoma"/>
          <w:bCs/>
          <w:sz w:val="22"/>
          <w:szCs w:val="22"/>
        </w:rPr>
        <w:t>Sujeto Obligado</w:t>
      </w:r>
      <w:r w:rsidRPr="008E61B0">
        <w:rPr>
          <w:rFonts w:ascii="Palatino Linotype" w:hAnsi="Palatino Linotype" w:cs="Tahoma"/>
          <w:b/>
          <w:bCs/>
          <w:i/>
          <w:sz w:val="22"/>
          <w:szCs w:val="22"/>
        </w:rPr>
        <w:t>.</w:t>
      </w:r>
    </w:p>
    <w:p w14:paraId="55074A87" w14:textId="77777777" w:rsidR="00574F69" w:rsidRPr="008E61B0" w:rsidRDefault="00574F69" w:rsidP="0090360E">
      <w:pPr>
        <w:spacing w:line="360" w:lineRule="auto"/>
        <w:jc w:val="both"/>
        <w:rPr>
          <w:rFonts w:ascii="Palatino Linotype" w:hAnsi="Palatino Linotype" w:cs="Tahoma"/>
          <w:b/>
          <w:bCs/>
          <w:i/>
          <w:sz w:val="22"/>
          <w:szCs w:val="22"/>
        </w:rPr>
      </w:pPr>
    </w:p>
    <w:p w14:paraId="7FC9C99C" w14:textId="77777777" w:rsidR="00EC26EA" w:rsidRPr="008E61B0" w:rsidRDefault="00EC26EA" w:rsidP="00EC26EA">
      <w:pPr>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Solicitud de información </w:t>
      </w:r>
      <w:r w:rsidRPr="008E61B0">
        <w:rPr>
          <w:rFonts w:ascii="Palatino Linotype" w:hAnsi="Palatino Linotype" w:cs="Tahoma"/>
          <w:b/>
          <w:bCs/>
          <w:sz w:val="22"/>
          <w:szCs w:val="22"/>
        </w:rPr>
        <w:t>00655/PJUDICI/IP/2019</w:t>
      </w:r>
    </w:p>
    <w:p w14:paraId="674E08BA" w14:textId="564EA9DC" w:rsidR="00EC26EA" w:rsidRPr="008E61B0" w:rsidRDefault="00EC26EA" w:rsidP="00EC26EA">
      <w:pPr>
        <w:autoSpaceDE w:val="0"/>
        <w:autoSpaceDN w:val="0"/>
        <w:adjustRightInd w:val="0"/>
        <w:spacing w:line="360" w:lineRule="auto"/>
        <w:jc w:val="both"/>
        <w:rPr>
          <w:rFonts w:ascii="Palatino Linotype" w:hAnsi="Palatino Linotype" w:cs="Tahoma"/>
          <w:b/>
          <w:bCs/>
          <w:sz w:val="22"/>
          <w:szCs w:val="22"/>
        </w:rPr>
      </w:pPr>
      <w:r w:rsidRPr="008E61B0">
        <w:rPr>
          <w:rFonts w:ascii="Palatino Linotype" w:hAnsi="Palatino Linotype" w:cs="Tahoma"/>
          <w:bCs/>
          <w:sz w:val="22"/>
          <w:szCs w:val="22"/>
        </w:rPr>
        <w:t xml:space="preserve">Recurso de Revisión </w:t>
      </w:r>
      <w:r w:rsidRPr="008E61B0">
        <w:rPr>
          <w:rFonts w:ascii="Palatino Linotype" w:hAnsi="Palatino Linotype" w:cs="Tahoma"/>
          <w:b/>
          <w:bCs/>
          <w:sz w:val="22"/>
          <w:szCs w:val="22"/>
        </w:rPr>
        <w:t>07638/INFOEM/IP/RR/2019</w:t>
      </w:r>
    </w:p>
    <w:p w14:paraId="6A9D0A6B" w14:textId="77777777" w:rsidR="00574F69" w:rsidRPr="008E61B0" w:rsidRDefault="00574F69" w:rsidP="00574F69">
      <w:pPr>
        <w:spacing w:line="360" w:lineRule="auto"/>
        <w:jc w:val="both"/>
        <w:rPr>
          <w:rFonts w:ascii="Palatino Linotype" w:hAnsi="Palatino Linotype" w:cs="Tahoma"/>
          <w:b/>
          <w:bCs/>
          <w:sz w:val="22"/>
          <w:szCs w:val="22"/>
        </w:rPr>
      </w:pPr>
      <w:r w:rsidRPr="008E61B0">
        <w:rPr>
          <w:rFonts w:ascii="Palatino Linotype" w:hAnsi="Palatino Linotype" w:cs="Tahoma"/>
          <w:b/>
          <w:bCs/>
          <w:sz w:val="22"/>
          <w:szCs w:val="22"/>
        </w:rPr>
        <w:t>ACTO IMPUGNADO</w:t>
      </w:r>
    </w:p>
    <w:p w14:paraId="5DD4DE44" w14:textId="1EE418F4" w:rsidR="00574F69" w:rsidRPr="008E61B0" w:rsidRDefault="00F9366D" w:rsidP="00574F69">
      <w:pPr>
        <w:spacing w:line="360" w:lineRule="auto"/>
        <w:jc w:val="both"/>
        <w:rPr>
          <w:rFonts w:ascii="Palatino Linotype" w:hAnsi="Palatino Linotype" w:cs="Tahoma"/>
          <w:bCs/>
          <w:i/>
          <w:sz w:val="22"/>
          <w:szCs w:val="22"/>
        </w:rPr>
      </w:pPr>
      <w:r w:rsidRPr="008E61B0">
        <w:rPr>
          <w:rFonts w:ascii="Palatino Linotype" w:hAnsi="Palatino Linotype" w:cs="Tahoma"/>
          <w:bCs/>
          <w:i/>
          <w:sz w:val="22"/>
          <w:szCs w:val="22"/>
        </w:rPr>
        <w:t>“</w:t>
      </w:r>
      <w:r w:rsidR="00574F69" w:rsidRPr="008E61B0">
        <w:rPr>
          <w:rFonts w:ascii="Palatino Linotype" w:hAnsi="Palatino Linotype" w:cs="Tahoma"/>
          <w:bCs/>
          <w:i/>
          <w:sz w:val="22"/>
          <w:szCs w:val="22"/>
        </w:rPr>
        <w:t>Respuesta de solicitud de información</w:t>
      </w:r>
      <w:r w:rsidRPr="008E61B0">
        <w:rPr>
          <w:rFonts w:ascii="Palatino Linotype" w:hAnsi="Palatino Linotype" w:cs="Tahoma"/>
          <w:bCs/>
          <w:i/>
          <w:sz w:val="22"/>
          <w:szCs w:val="22"/>
        </w:rPr>
        <w:t>”</w:t>
      </w:r>
    </w:p>
    <w:p w14:paraId="6CD8B9CD" w14:textId="77777777" w:rsidR="00574F69" w:rsidRPr="008E61B0" w:rsidRDefault="00574F69" w:rsidP="00574F69">
      <w:pPr>
        <w:spacing w:line="360" w:lineRule="auto"/>
        <w:jc w:val="both"/>
        <w:rPr>
          <w:rFonts w:ascii="Palatino Linotype" w:hAnsi="Palatino Linotype" w:cs="Tahoma"/>
          <w:bCs/>
          <w:sz w:val="22"/>
          <w:szCs w:val="22"/>
        </w:rPr>
      </w:pPr>
    </w:p>
    <w:p w14:paraId="0B1C91DD" w14:textId="4A5FB749" w:rsidR="00E4014A" w:rsidRPr="008E61B0" w:rsidRDefault="00574F69" w:rsidP="00574F69">
      <w:pPr>
        <w:spacing w:line="360" w:lineRule="auto"/>
        <w:jc w:val="both"/>
        <w:rPr>
          <w:rFonts w:ascii="Palatino Linotype" w:hAnsi="Palatino Linotype" w:cs="Tahoma"/>
          <w:b/>
          <w:bCs/>
          <w:sz w:val="22"/>
          <w:szCs w:val="22"/>
        </w:rPr>
      </w:pPr>
      <w:r w:rsidRPr="008E61B0">
        <w:rPr>
          <w:rFonts w:ascii="Palatino Linotype" w:hAnsi="Palatino Linotype" w:cs="Tahoma"/>
          <w:b/>
          <w:bCs/>
          <w:sz w:val="22"/>
          <w:szCs w:val="22"/>
        </w:rPr>
        <w:t>RAZONES O MOTIVOS DE LA INCONFORMIDAD</w:t>
      </w:r>
    </w:p>
    <w:p w14:paraId="515CF132" w14:textId="7B8C168B" w:rsidR="00574F69" w:rsidRPr="008E61B0" w:rsidRDefault="00574F69" w:rsidP="00574F69">
      <w:pPr>
        <w:spacing w:line="360" w:lineRule="auto"/>
        <w:jc w:val="both"/>
        <w:rPr>
          <w:rFonts w:ascii="Palatino Linotype" w:hAnsi="Palatino Linotype" w:cs="Tahoma"/>
          <w:bCs/>
          <w:i/>
          <w:sz w:val="22"/>
          <w:szCs w:val="22"/>
        </w:rPr>
      </w:pPr>
      <w:r w:rsidRPr="008E61B0">
        <w:rPr>
          <w:rFonts w:ascii="Palatino Linotype" w:hAnsi="Palatino Linotype" w:cs="Tahoma"/>
          <w:bCs/>
          <w:i/>
          <w:sz w:val="22"/>
          <w:szCs w:val="22"/>
        </w:rPr>
        <w:t xml:space="preserve">“En su respuesta el sujeto obligado no anexa la cédula profesional de los siguientes grados </w:t>
      </w:r>
      <w:r w:rsidR="008E61B0" w:rsidRPr="008E61B0">
        <w:rPr>
          <w:rFonts w:ascii="Palatino Linotype" w:hAnsi="Palatino Linotype" w:cs="Tahoma"/>
          <w:bCs/>
          <w:i/>
          <w:sz w:val="22"/>
          <w:szCs w:val="22"/>
        </w:rPr>
        <w:t>académicos</w:t>
      </w:r>
      <w:r w:rsidRPr="008E61B0">
        <w:rPr>
          <w:rFonts w:ascii="Palatino Linotype" w:hAnsi="Palatino Linotype" w:cs="Tahoma"/>
          <w:bCs/>
          <w:i/>
          <w:sz w:val="22"/>
          <w:szCs w:val="22"/>
        </w:rPr>
        <w:t xml:space="preserve">: Grado Magister Legum (emitido por Heidelberg) Título de Doctor en Derecho otorgado por la Universidad Nacional de Educación a Distancia. Por tanto pido a este órgano gestione lo necesario para </w:t>
      </w:r>
      <w:r w:rsidRPr="008E61B0">
        <w:rPr>
          <w:rFonts w:ascii="Palatino Linotype" w:hAnsi="Palatino Linotype" w:cs="Tahoma"/>
          <w:bCs/>
          <w:i/>
          <w:sz w:val="22"/>
          <w:szCs w:val="22"/>
        </w:rPr>
        <w:lastRenderedPageBreak/>
        <w:t xml:space="preserve">que el sujeto obligado responda con la información solicitada de MANERA COMPLETA o en caso manifiesta que a la fecha no cuenta con el registro de las cédulas profesionales de los grados </w:t>
      </w:r>
      <w:r w:rsidR="008E61B0" w:rsidRPr="008E61B0">
        <w:rPr>
          <w:rFonts w:ascii="Palatino Linotype" w:hAnsi="Palatino Linotype" w:cs="Tahoma"/>
          <w:bCs/>
          <w:i/>
          <w:sz w:val="22"/>
          <w:szCs w:val="22"/>
        </w:rPr>
        <w:t>académicos</w:t>
      </w:r>
      <w:r w:rsidRPr="008E61B0">
        <w:rPr>
          <w:rFonts w:ascii="Palatino Linotype" w:hAnsi="Palatino Linotype" w:cs="Tahoma"/>
          <w:bCs/>
          <w:i/>
          <w:sz w:val="22"/>
          <w:szCs w:val="22"/>
        </w:rPr>
        <w:t xml:space="preserve"> del Grado Magister Legum y del Título de Doctor en Derecho otorgado por la Universidad Nacional de Educación a Distancia con los que cuenta el ciudadano VICTOR MANUEL VICENTE ROJAS AMANDI” (Sic.)</w:t>
      </w:r>
    </w:p>
    <w:p w14:paraId="55A7BA9D" w14:textId="77777777" w:rsidR="00F9366D" w:rsidRPr="008E61B0" w:rsidRDefault="00F9366D" w:rsidP="0090360E">
      <w:pPr>
        <w:spacing w:line="360" w:lineRule="auto"/>
        <w:jc w:val="both"/>
        <w:rPr>
          <w:rFonts w:ascii="Palatino Linotype" w:hAnsi="Palatino Linotype" w:cs="Tahoma"/>
          <w:b/>
          <w:sz w:val="22"/>
          <w:szCs w:val="22"/>
        </w:rPr>
      </w:pPr>
    </w:p>
    <w:p w14:paraId="155A0967" w14:textId="77777777" w:rsidR="00B31222" w:rsidRPr="008E61B0" w:rsidRDefault="00BE4843" w:rsidP="0090360E">
      <w:pPr>
        <w:spacing w:line="360" w:lineRule="auto"/>
        <w:jc w:val="both"/>
        <w:rPr>
          <w:rFonts w:ascii="Palatino Linotype" w:eastAsia="Batang" w:hAnsi="Palatino Linotype" w:cs="Tahoma"/>
          <w:b/>
          <w:bCs/>
          <w:sz w:val="22"/>
          <w:szCs w:val="22"/>
        </w:rPr>
      </w:pPr>
      <w:r w:rsidRPr="008E61B0">
        <w:rPr>
          <w:rFonts w:ascii="Palatino Linotype" w:hAnsi="Palatino Linotype" w:cs="Tahoma"/>
          <w:b/>
          <w:sz w:val="22"/>
          <w:szCs w:val="22"/>
        </w:rPr>
        <w:t>I</w:t>
      </w:r>
      <w:r w:rsidR="0030032A" w:rsidRPr="008E61B0">
        <w:rPr>
          <w:rFonts w:ascii="Palatino Linotype" w:hAnsi="Palatino Linotype" w:cs="Tahoma"/>
          <w:b/>
          <w:sz w:val="22"/>
          <w:szCs w:val="22"/>
        </w:rPr>
        <w:t>V</w:t>
      </w:r>
      <w:r w:rsidR="00B31222" w:rsidRPr="008E61B0">
        <w:rPr>
          <w:rFonts w:ascii="Palatino Linotype" w:hAnsi="Palatino Linotype" w:cs="Tahoma"/>
          <w:b/>
          <w:sz w:val="22"/>
          <w:szCs w:val="22"/>
        </w:rPr>
        <w:t xml:space="preserve">. </w:t>
      </w:r>
      <w:r w:rsidR="00B31222" w:rsidRPr="008E61B0">
        <w:rPr>
          <w:rFonts w:ascii="Palatino Linotype" w:eastAsia="Batang" w:hAnsi="Palatino Linotype" w:cs="Tahoma"/>
          <w:b/>
          <w:bCs/>
          <w:sz w:val="22"/>
          <w:szCs w:val="22"/>
        </w:rPr>
        <w:t xml:space="preserve">Trámite del </w:t>
      </w:r>
      <w:r w:rsidR="00C459A9" w:rsidRPr="008E61B0">
        <w:rPr>
          <w:rFonts w:ascii="Palatino Linotype" w:hAnsi="Palatino Linotype" w:cs="Tahoma"/>
          <w:b/>
          <w:sz w:val="22"/>
          <w:szCs w:val="22"/>
        </w:rPr>
        <w:t>Recurso de Revisión</w:t>
      </w:r>
      <w:r w:rsidR="00AE489D" w:rsidRPr="008E61B0">
        <w:rPr>
          <w:rFonts w:ascii="Palatino Linotype" w:hAnsi="Palatino Linotype" w:cs="Tahoma"/>
          <w:b/>
          <w:sz w:val="22"/>
          <w:szCs w:val="22"/>
        </w:rPr>
        <w:t xml:space="preserve"> </w:t>
      </w:r>
      <w:r w:rsidR="00B31222" w:rsidRPr="008E61B0">
        <w:rPr>
          <w:rFonts w:ascii="Palatino Linotype" w:eastAsia="Batang" w:hAnsi="Palatino Linotype" w:cs="Tahoma"/>
          <w:b/>
          <w:bCs/>
          <w:sz w:val="22"/>
          <w:szCs w:val="22"/>
        </w:rPr>
        <w:t>ante el Instituto</w:t>
      </w:r>
      <w:r w:rsidR="00E445DA" w:rsidRPr="008E61B0">
        <w:rPr>
          <w:rFonts w:ascii="Palatino Linotype" w:eastAsia="Batang" w:hAnsi="Palatino Linotype" w:cs="Tahoma"/>
          <w:b/>
          <w:bCs/>
          <w:sz w:val="22"/>
          <w:szCs w:val="22"/>
        </w:rPr>
        <w:t>.</w:t>
      </w:r>
    </w:p>
    <w:p w14:paraId="3A277395" w14:textId="77777777" w:rsidR="00E445DA" w:rsidRPr="008E61B0" w:rsidRDefault="00E445DA" w:rsidP="0090360E">
      <w:pPr>
        <w:spacing w:line="360" w:lineRule="auto"/>
        <w:jc w:val="both"/>
        <w:rPr>
          <w:rFonts w:ascii="Palatino Linotype" w:eastAsia="Batang" w:hAnsi="Palatino Linotype" w:cs="Tahoma"/>
          <w:b/>
          <w:bCs/>
          <w:sz w:val="22"/>
          <w:szCs w:val="22"/>
        </w:rPr>
      </w:pPr>
    </w:p>
    <w:p w14:paraId="1689F9B1" w14:textId="5D90AB9E" w:rsidR="00BE4843" w:rsidRPr="008E61B0" w:rsidRDefault="00A90F9B" w:rsidP="00F21142">
      <w:pPr>
        <w:spacing w:line="360" w:lineRule="auto"/>
        <w:jc w:val="both"/>
        <w:rPr>
          <w:rFonts w:ascii="Palatino Linotype" w:eastAsia="Batang" w:hAnsi="Palatino Linotype" w:cs="Tahoma"/>
          <w:bCs/>
          <w:sz w:val="22"/>
          <w:szCs w:val="22"/>
        </w:rPr>
      </w:pPr>
      <w:r w:rsidRPr="008E61B0">
        <w:rPr>
          <w:rFonts w:ascii="Palatino Linotype" w:eastAsia="Batang" w:hAnsi="Palatino Linotype" w:cs="Tahoma"/>
          <w:b/>
          <w:bCs/>
          <w:sz w:val="22"/>
          <w:szCs w:val="22"/>
        </w:rPr>
        <w:t xml:space="preserve">a) </w:t>
      </w:r>
      <w:r w:rsidR="00B31222" w:rsidRPr="008E61B0">
        <w:rPr>
          <w:rFonts w:ascii="Palatino Linotype" w:eastAsia="Batang" w:hAnsi="Palatino Linotype" w:cs="Tahoma"/>
          <w:b/>
          <w:bCs/>
          <w:sz w:val="22"/>
          <w:szCs w:val="22"/>
        </w:rPr>
        <w:t xml:space="preserve">Turno del </w:t>
      </w:r>
      <w:r w:rsidR="00C459A9" w:rsidRPr="008E61B0">
        <w:rPr>
          <w:rFonts w:ascii="Palatino Linotype" w:hAnsi="Palatino Linotype" w:cs="Tahoma"/>
          <w:b/>
          <w:sz w:val="22"/>
          <w:szCs w:val="22"/>
        </w:rPr>
        <w:t>Recurso de Revisión</w:t>
      </w:r>
      <w:r w:rsidRPr="008E61B0">
        <w:rPr>
          <w:rFonts w:ascii="Palatino Linotype" w:eastAsia="Batang" w:hAnsi="Palatino Linotype" w:cs="Tahoma"/>
          <w:b/>
          <w:bCs/>
          <w:sz w:val="22"/>
          <w:szCs w:val="22"/>
        </w:rPr>
        <w:t>.</w:t>
      </w:r>
      <w:r w:rsidR="00AE489D" w:rsidRPr="008E61B0">
        <w:rPr>
          <w:rFonts w:ascii="Palatino Linotype" w:eastAsia="Batang" w:hAnsi="Palatino Linotype" w:cs="Tahoma"/>
          <w:b/>
          <w:bCs/>
          <w:sz w:val="22"/>
          <w:szCs w:val="22"/>
        </w:rPr>
        <w:t xml:space="preserve"> </w:t>
      </w:r>
      <w:r w:rsidR="001F13E8" w:rsidRPr="008E61B0">
        <w:rPr>
          <w:rFonts w:ascii="Palatino Linotype" w:eastAsia="Batang" w:hAnsi="Palatino Linotype" w:cs="Tahoma"/>
          <w:bCs/>
          <w:sz w:val="22"/>
          <w:szCs w:val="22"/>
        </w:rPr>
        <w:t>El veinticuatro</w:t>
      </w:r>
      <w:r w:rsidR="00574F69" w:rsidRPr="008E61B0">
        <w:rPr>
          <w:rFonts w:ascii="Palatino Linotype" w:eastAsia="Batang" w:hAnsi="Palatino Linotype" w:cs="Tahoma"/>
          <w:bCs/>
          <w:sz w:val="22"/>
          <w:szCs w:val="22"/>
        </w:rPr>
        <w:t xml:space="preserve"> y veintiséis </w:t>
      </w:r>
      <w:r w:rsidR="001F13E8" w:rsidRPr="008E61B0">
        <w:rPr>
          <w:rFonts w:ascii="Palatino Linotype" w:eastAsia="Batang" w:hAnsi="Palatino Linotype" w:cs="Tahoma"/>
          <w:bCs/>
          <w:sz w:val="22"/>
          <w:szCs w:val="22"/>
        </w:rPr>
        <w:t>de septiembre</w:t>
      </w:r>
      <w:r w:rsidR="00574F69" w:rsidRPr="008E61B0">
        <w:rPr>
          <w:rFonts w:ascii="Palatino Linotype" w:eastAsia="Batang" w:hAnsi="Palatino Linotype" w:cs="Tahoma"/>
          <w:bCs/>
          <w:sz w:val="22"/>
          <w:szCs w:val="22"/>
        </w:rPr>
        <w:t xml:space="preserve"> de dos mil diecinueve</w:t>
      </w:r>
      <w:r w:rsidR="00F9366D" w:rsidRPr="008E61B0">
        <w:rPr>
          <w:rFonts w:ascii="Palatino Linotype" w:eastAsia="Batang" w:hAnsi="Palatino Linotype" w:cs="Tahoma"/>
          <w:bCs/>
          <w:sz w:val="22"/>
          <w:szCs w:val="22"/>
        </w:rPr>
        <w:t xml:space="preserve"> respectivamente</w:t>
      </w:r>
      <w:r w:rsidR="00574F69" w:rsidRPr="008E61B0">
        <w:rPr>
          <w:rFonts w:ascii="Palatino Linotype" w:eastAsia="Batang" w:hAnsi="Palatino Linotype" w:cs="Tahoma"/>
          <w:bCs/>
          <w:sz w:val="22"/>
          <w:szCs w:val="22"/>
        </w:rPr>
        <w:t xml:space="preserve">, el </w:t>
      </w:r>
      <w:r w:rsidR="001F13E8" w:rsidRPr="008E61B0">
        <w:rPr>
          <w:rFonts w:ascii="Palatino Linotype" w:eastAsia="Batang" w:hAnsi="Palatino Linotype" w:cs="Tahoma"/>
          <w:bCs/>
          <w:sz w:val="22"/>
          <w:szCs w:val="22"/>
        </w:rPr>
        <w:t>Sistema de Acceso a la Información Mexiquense (SAIMEX), asignó los Recursos de</w:t>
      </w:r>
      <w:r w:rsidR="00F21142" w:rsidRPr="008E61B0">
        <w:rPr>
          <w:rFonts w:ascii="Palatino Linotype" w:eastAsia="Batang" w:hAnsi="Palatino Linotype" w:cs="Tahoma"/>
          <w:bCs/>
          <w:sz w:val="22"/>
          <w:szCs w:val="22"/>
        </w:rPr>
        <w:t xml:space="preserve"> Revisión con base en el sistema aprobado por el Pleno de este Órgano Garante y los turnó para los efectos del artículo 185, fracción I, de la Ley de Transparencia y Acceso a la Información Pública del Estado de México y Municipios, de la manera siguiente:</w:t>
      </w:r>
    </w:p>
    <w:p w14:paraId="1214B779" w14:textId="77777777" w:rsidR="00F9366D" w:rsidRPr="008E61B0" w:rsidRDefault="00F9366D" w:rsidP="00F21142">
      <w:pPr>
        <w:spacing w:line="360" w:lineRule="auto"/>
        <w:jc w:val="both"/>
        <w:rPr>
          <w:rFonts w:ascii="Palatino Linotype" w:eastAsia="Batang" w:hAnsi="Palatino Linotype" w:cs="Tahoma"/>
          <w:bCs/>
          <w:sz w:val="22"/>
          <w:szCs w:val="22"/>
        </w:rPr>
      </w:pPr>
    </w:p>
    <w:tbl>
      <w:tblPr>
        <w:tblStyle w:val="Tablaconcuadrcula"/>
        <w:tblW w:w="8926" w:type="dxa"/>
        <w:tblLook w:val="04A0" w:firstRow="1" w:lastRow="0" w:firstColumn="1" w:lastColumn="0" w:noHBand="0" w:noVBand="1"/>
      </w:tblPr>
      <w:tblGrid>
        <w:gridCol w:w="2637"/>
        <w:gridCol w:w="2641"/>
        <w:gridCol w:w="3648"/>
      </w:tblGrid>
      <w:tr w:rsidR="00F21142" w:rsidRPr="008E61B0" w14:paraId="673A1C28" w14:textId="77777777" w:rsidTr="007E0071">
        <w:trPr>
          <w:trHeight w:val="283"/>
        </w:trPr>
        <w:tc>
          <w:tcPr>
            <w:tcW w:w="2637" w:type="dxa"/>
            <w:shd w:val="clear" w:color="auto" w:fill="A6A6A6" w:themeFill="background1" w:themeFillShade="A6"/>
          </w:tcPr>
          <w:p w14:paraId="4E921AE4" w14:textId="77777777" w:rsidR="00F21142" w:rsidRPr="008E61B0" w:rsidRDefault="00F21142" w:rsidP="007E0071">
            <w:pPr>
              <w:autoSpaceDE w:val="0"/>
              <w:autoSpaceDN w:val="0"/>
              <w:adjustRightInd w:val="0"/>
              <w:spacing w:line="360" w:lineRule="auto"/>
              <w:jc w:val="center"/>
              <w:rPr>
                <w:rFonts w:ascii="Palatino Linotype" w:hAnsi="Palatino Linotype" w:cs="Tahoma"/>
                <w:b/>
                <w:szCs w:val="22"/>
              </w:rPr>
            </w:pPr>
            <w:r w:rsidRPr="008E61B0">
              <w:rPr>
                <w:rFonts w:ascii="Palatino Linotype" w:hAnsi="Palatino Linotype" w:cs="Tahoma"/>
                <w:b/>
                <w:szCs w:val="22"/>
              </w:rPr>
              <w:t>Solicitud</w:t>
            </w:r>
          </w:p>
        </w:tc>
        <w:tc>
          <w:tcPr>
            <w:tcW w:w="2641" w:type="dxa"/>
            <w:shd w:val="clear" w:color="auto" w:fill="A6A6A6" w:themeFill="background1" w:themeFillShade="A6"/>
          </w:tcPr>
          <w:p w14:paraId="561E85BA" w14:textId="77777777" w:rsidR="00F21142" w:rsidRPr="008E61B0" w:rsidRDefault="00F21142" w:rsidP="007E0071">
            <w:pPr>
              <w:autoSpaceDE w:val="0"/>
              <w:autoSpaceDN w:val="0"/>
              <w:adjustRightInd w:val="0"/>
              <w:spacing w:line="360" w:lineRule="auto"/>
              <w:jc w:val="center"/>
              <w:rPr>
                <w:rFonts w:ascii="Palatino Linotype" w:hAnsi="Palatino Linotype" w:cs="Tahoma"/>
                <w:b/>
                <w:szCs w:val="22"/>
              </w:rPr>
            </w:pPr>
            <w:r w:rsidRPr="008E61B0">
              <w:rPr>
                <w:rFonts w:ascii="Palatino Linotype" w:hAnsi="Palatino Linotype" w:cs="Tahoma"/>
                <w:b/>
                <w:szCs w:val="22"/>
              </w:rPr>
              <w:t>Recursos</w:t>
            </w:r>
          </w:p>
        </w:tc>
        <w:tc>
          <w:tcPr>
            <w:tcW w:w="3648" w:type="dxa"/>
            <w:shd w:val="clear" w:color="auto" w:fill="A6A6A6" w:themeFill="background1" w:themeFillShade="A6"/>
          </w:tcPr>
          <w:p w14:paraId="6BFD15CC" w14:textId="77777777" w:rsidR="00F21142" w:rsidRPr="008E61B0" w:rsidRDefault="00F21142" w:rsidP="007E0071">
            <w:pPr>
              <w:autoSpaceDE w:val="0"/>
              <w:autoSpaceDN w:val="0"/>
              <w:adjustRightInd w:val="0"/>
              <w:spacing w:line="360" w:lineRule="auto"/>
              <w:jc w:val="center"/>
              <w:rPr>
                <w:rFonts w:ascii="Palatino Linotype" w:hAnsi="Palatino Linotype" w:cs="Tahoma"/>
                <w:b/>
                <w:szCs w:val="22"/>
              </w:rPr>
            </w:pPr>
            <w:r w:rsidRPr="008E61B0">
              <w:rPr>
                <w:rFonts w:ascii="Palatino Linotype" w:hAnsi="Palatino Linotype" w:cs="Tahoma"/>
                <w:b/>
                <w:szCs w:val="22"/>
              </w:rPr>
              <w:t>Comisionado</w:t>
            </w:r>
          </w:p>
        </w:tc>
      </w:tr>
      <w:tr w:rsidR="00F21142" w:rsidRPr="008E61B0" w14:paraId="69F20E65" w14:textId="77777777" w:rsidTr="00F21142">
        <w:trPr>
          <w:trHeight w:val="318"/>
        </w:trPr>
        <w:tc>
          <w:tcPr>
            <w:tcW w:w="2637" w:type="dxa"/>
          </w:tcPr>
          <w:p w14:paraId="3B571DD9" w14:textId="23C58D26" w:rsidR="00F21142" w:rsidRPr="008E61B0" w:rsidRDefault="00F9366D" w:rsidP="00F9366D">
            <w:pPr>
              <w:autoSpaceDE w:val="0"/>
              <w:autoSpaceDN w:val="0"/>
              <w:adjustRightInd w:val="0"/>
              <w:spacing w:line="360" w:lineRule="auto"/>
              <w:jc w:val="center"/>
              <w:rPr>
                <w:rFonts w:ascii="Palatino Linotype" w:hAnsi="Palatino Linotype" w:cs="Tahoma"/>
                <w:b/>
                <w:bCs/>
                <w:szCs w:val="22"/>
              </w:rPr>
            </w:pPr>
            <w:r w:rsidRPr="008E61B0">
              <w:rPr>
                <w:rFonts w:ascii="Palatino Linotype" w:hAnsi="Palatino Linotype" w:cs="Tahoma"/>
                <w:b/>
                <w:bCs/>
                <w:szCs w:val="22"/>
              </w:rPr>
              <w:t>00658/PJUDICI/IP/2019</w:t>
            </w:r>
          </w:p>
        </w:tc>
        <w:tc>
          <w:tcPr>
            <w:tcW w:w="2641" w:type="dxa"/>
          </w:tcPr>
          <w:p w14:paraId="1820D637" w14:textId="590F6978" w:rsidR="00F21142" w:rsidRPr="008E61B0" w:rsidRDefault="00F21142" w:rsidP="007E0071">
            <w:pPr>
              <w:autoSpaceDE w:val="0"/>
              <w:autoSpaceDN w:val="0"/>
              <w:adjustRightInd w:val="0"/>
              <w:spacing w:line="360" w:lineRule="auto"/>
              <w:jc w:val="both"/>
              <w:rPr>
                <w:rFonts w:ascii="Palatino Linotype" w:hAnsi="Palatino Linotype" w:cs="Tahoma"/>
                <w:szCs w:val="22"/>
              </w:rPr>
            </w:pPr>
            <w:bookmarkStart w:id="1" w:name="_Hlk13130839"/>
            <w:r w:rsidRPr="008E61B0">
              <w:rPr>
                <w:rFonts w:ascii="Palatino Linotype" w:hAnsi="Palatino Linotype" w:cs="Tahoma"/>
                <w:bCs/>
                <w:szCs w:val="22"/>
              </w:rPr>
              <w:t>07571/INFOEM/IP/RR/2019</w:t>
            </w:r>
            <w:bookmarkEnd w:id="1"/>
          </w:p>
        </w:tc>
        <w:tc>
          <w:tcPr>
            <w:tcW w:w="3648" w:type="dxa"/>
          </w:tcPr>
          <w:p w14:paraId="3EC6C14A" w14:textId="69A1CF38" w:rsidR="00F21142" w:rsidRPr="008E61B0" w:rsidRDefault="00F9366D" w:rsidP="007E0071">
            <w:pPr>
              <w:autoSpaceDE w:val="0"/>
              <w:autoSpaceDN w:val="0"/>
              <w:adjustRightInd w:val="0"/>
              <w:spacing w:line="360" w:lineRule="auto"/>
              <w:jc w:val="both"/>
              <w:rPr>
                <w:rFonts w:ascii="Palatino Linotype" w:hAnsi="Palatino Linotype" w:cs="Tahoma"/>
                <w:szCs w:val="22"/>
              </w:rPr>
            </w:pPr>
            <w:r w:rsidRPr="008E61B0">
              <w:rPr>
                <w:rFonts w:ascii="Palatino Linotype" w:hAnsi="Palatino Linotype" w:cs="Tahoma"/>
                <w:szCs w:val="22"/>
              </w:rPr>
              <w:t xml:space="preserve">Luis Gustavo Parra Noriega </w:t>
            </w:r>
          </w:p>
        </w:tc>
      </w:tr>
      <w:tr w:rsidR="00F21142" w:rsidRPr="008E61B0" w14:paraId="29BE8421" w14:textId="77777777" w:rsidTr="007E0071">
        <w:trPr>
          <w:trHeight w:val="302"/>
        </w:trPr>
        <w:tc>
          <w:tcPr>
            <w:tcW w:w="2637" w:type="dxa"/>
          </w:tcPr>
          <w:p w14:paraId="061F22B8" w14:textId="49C43C6F" w:rsidR="00F21142" w:rsidRPr="008E61B0" w:rsidRDefault="00E4014A" w:rsidP="00E4014A">
            <w:pPr>
              <w:autoSpaceDE w:val="0"/>
              <w:autoSpaceDN w:val="0"/>
              <w:adjustRightInd w:val="0"/>
              <w:spacing w:line="360" w:lineRule="auto"/>
              <w:jc w:val="center"/>
              <w:rPr>
                <w:rFonts w:ascii="Palatino Linotype" w:hAnsi="Palatino Linotype" w:cs="Tahoma"/>
                <w:b/>
                <w:bCs/>
                <w:szCs w:val="22"/>
              </w:rPr>
            </w:pPr>
            <w:r w:rsidRPr="008E61B0">
              <w:rPr>
                <w:rFonts w:ascii="Palatino Linotype" w:hAnsi="Palatino Linotype" w:cs="Tahoma"/>
                <w:b/>
                <w:bCs/>
                <w:szCs w:val="22"/>
              </w:rPr>
              <w:t>00657/PJUDICI/IP/2019</w:t>
            </w:r>
          </w:p>
        </w:tc>
        <w:tc>
          <w:tcPr>
            <w:tcW w:w="2641" w:type="dxa"/>
          </w:tcPr>
          <w:p w14:paraId="7383A124" w14:textId="31393BB5" w:rsidR="00F21142" w:rsidRPr="008E61B0" w:rsidRDefault="00F21142" w:rsidP="007E0071">
            <w:pPr>
              <w:autoSpaceDE w:val="0"/>
              <w:autoSpaceDN w:val="0"/>
              <w:adjustRightInd w:val="0"/>
              <w:spacing w:line="360" w:lineRule="auto"/>
              <w:jc w:val="both"/>
              <w:rPr>
                <w:rFonts w:ascii="Palatino Linotype" w:hAnsi="Palatino Linotype" w:cs="Tahoma"/>
                <w:bCs/>
                <w:szCs w:val="22"/>
              </w:rPr>
            </w:pPr>
            <w:r w:rsidRPr="008E61B0">
              <w:rPr>
                <w:rFonts w:ascii="Palatino Linotype" w:hAnsi="Palatino Linotype" w:cs="Tahoma"/>
                <w:bCs/>
                <w:szCs w:val="22"/>
              </w:rPr>
              <w:t>07572/INFOEM/IP/RR/2019</w:t>
            </w:r>
          </w:p>
        </w:tc>
        <w:tc>
          <w:tcPr>
            <w:tcW w:w="3648" w:type="dxa"/>
          </w:tcPr>
          <w:p w14:paraId="1BC9DA0A" w14:textId="4293CCD9" w:rsidR="00F21142" w:rsidRPr="008E61B0" w:rsidRDefault="00F9366D" w:rsidP="007E0071">
            <w:pPr>
              <w:autoSpaceDE w:val="0"/>
              <w:autoSpaceDN w:val="0"/>
              <w:adjustRightInd w:val="0"/>
              <w:spacing w:line="360" w:lineRule="auto"/>
              <w:jc w:val="both"/>
              <w:rPr>
                <w:rFonts w:ascii="Palatino Linotype" w:hAnsi="Palatino Linotype" w:cs="Tahoma"/>
                <w:szCs w:val="22"/>
              </w:rPr>
            </w:pPr>
            <w:r w:rsidRPr="008E61B0">
              <w:rPr>
                <w:rFonts w:ascii="Palatino Linotype" w:hAnsi="Palatino Linotype" w:cs="Tahoma"/>
                <w:szCs w:val="22"/>
              </w:rPr>
              <w:t>Eva Abaid Yapur</w:t>
            </w:r>
          </w:p>
        </w:tc>
      </w:tr>
      <w:tr w:rsidR="00F21142" w:rsidRPr="008E61B0" w14:paraId="30444B7E" w14:textId="77777777" w:rsidTr="007E0071">
        <w:trPr>
          <w:trHeight w:val="302"/>
        </w:trPr>
        <w:tc>
          <w:tcPr>
            <w:tcW w:w="2637" w:type="dxa"/>
          </w:tcPr>
          <w:p w14:paraId="1D8AA80C" w14:textId="48A67BED" w:rsidR="00F21142" w:rsidRPr="008E61B0" w:rsidRDefault="00574F69" w:rsidP="00574F69">
            <w:pPr>
              <w:autoSpaceDE w:val="0"/>
              <w:autoSpaceDN w:val="0"/>
              <w:adjustRightInd w:val="0"/>
              <w:spacing w:line="360" w:lineRule="auto"/>
              <w:jc w:val="center"/>
              <w:rPr>
                <w:rFonts w:ascii="Palatino Linotype" w:hAnsi="Palatino Linotype" w:cs="Tahoma"/>
                <w:b/>
                <w:bCs/>
                <w:szCs w:val="22"/>
              </w:rPr>
            </w:pPr>
            <w:r w:rsidRPr="008E61B0">
              <w:rPr>
                <w:rFonts w:ascii="Palatino Linotype" w:hAnsi="Palatino Linotype" w:cs="Tahoma"/>
                <w:b/>
                <w:bCs/>
                <w:szCs w:val="22"/>
              </w:rPr>
              <w:t>00655/PJUDICI/IP/2019</w:t>
            </w:r>
          </w:p>
        </w:tc>
        <w:tc>
          <w:tcPr>
            <w:tcW w:w="2641" w:type="dxa"/>
          </w:tcPr>
          <w:p w14:paraId="6B5D897B" w14:textId="36F17CE3" w:rsidR="00F21142" w:rsidRPr="008E61B0" w:rsidRDefault="00F21142" w:rsidP="007E0071">
            <w:pPr>
              <w:autoSpaceDE w:val="0"/>
              <w:autoSpaceDN w:val="0"/>
              <w:adjustRightInd w:val="0"/>
              <w:spacing w:line="360" w:lineRule="auto"/>
              <w:jc w:val="both"/>
              <w:rPr>
                <w:rFonts w:ascii="Palatino Linotype" w:hAnsi="Palatino Linotype" w:cs="Tahoma"/>
                <w:bCs/>
                <w:szCs w:val="22"/>
              </w:rPr>
            </w:pPr>
            <w:r w:rsidRPr="008E61B0">
              <w:rPr>
                <w:rFonts w:ascii="Palatino Linotype" w:hAnsi="Palatino Linotype" w:cs="Tahoma"/>
                <w:bCs/>
                <w:szCs w:val="22"/>
              </w:rPr>
              <w:t>07638/INFOEM/IP/RR/2019</w:t>
            </w:r>
          </w:p>
        </w:tc>
        <w:tc>
          <w:tcPr>
            <w:tcW w:w="3648" w:type="dxa"/>
          </w:tcPr>
          <w:p w14:paraId="7E702B91" w14:textId="1735F4B4" w:rsidR="00F21142" w:rsidRPr="008E61B0" w:rsidRDefault="00F9366D" w:rsidP="007E0071">
            <w:pPr>
              <w:autoSpaceDE w:val="0"/>
              <w:autoSpaceDN w:val="0"/>
              <w:adjustRightInd w:val="0"/>
              <w:spacing w:line="360" w:lineRule="auto"/>
              <w:jc w:val="both"/>
              <w:rPr>
                <w:rFonts w:ascii="Palatino Linotype" w:hAnsi="Palatino Linotype" w:cs="Tahoma"/>
                <w:szCs w:val="22"/>
              </w:rPr>
            </w:pPr>
            <w:r w:rsidRPr="008E61B0">
              <w:rPr>
                <w:rFonts w:ascii="Palatino Linotype" w:hAnsi="Palatino Linotype" w:cs="Tahoma"/>
                <w:szCs w:val="22"/>
              </w:rPr>
              <w:t>José Guadalupe Luna Hernández</w:t>
            </w:r>
          </w:p>
        </w:tc>
      </w:tr>
    </w:tbl>
    <w:p w14:paraId="463CB79E" w14:textId="77777777" w:rsidR="00BE4843" w:rsidRPr="008E61B0" w:rsidRDefault="00BE4843" w:rsidP="0090360E">
      <w:pPr>
        <w:spacing w:line="360" w:lineRule="auto"/>
        <w:ind w:left="708"/>
        <w:jc w:val="both"/>
        <w:rPr>
          <w:rFonts w:ascii="Palatino Linotype" w:eastAsia="Batang" w:hAnsi="Palatino Linotype" w:cs="Tahoma"/>
          <w:bCs/>
          <w:sz w:val="22"/>
          <w:szCs w:val="22"/>
        </w:rPr>
      </w:pPr>
    </w:p>
    <w:p w14:paraId="225D0AB5" w14:textId="72C7B0FE" w:rsidR="00B31222" w:rsidRPr="008E61B0" w:rsidRDefault="00625DFB" w:rsidP="00F47446">
      <w:pPr>
        <w:spacing w:line="360" w:lineRule="auto"/>
        <w:jc w:val="both"/>
        <w:rPr>
          <w:rFonts w:ascii="Palatino Linotype" w:eastAsia="Batang" w:hAnsi="Palatino Linotype" w:cs="Tahoma"/>
          <w:bCs/>
          <w:sz w:val="22"/>
          <w:szCs w:val="22"/>
          <w:lang w:val="es-ES_tradnl"/>
        </w:rPr>
      </w:pPr>
      <w:r w:rsidRPr="008E61B0">
        <w:rPr>
          <w:rFonts w:ascii="Palatino Linotype" w:eastAsia="Batang" w:hAnsi="Palatino Linotype" w:cs="Tahoma"/>
          <w:b/>
          <w:bCs/>
          <w:color w:val="000000" w:themeColor="text1"/>
          <w:sz w:val="22"/>
          <w:szCs w:val="22"/>
        </w:rPr>
        <w:t>b</w:t>
      </w:r>
      <w:r w:rsidR="009F46DC" w:rsidRPr="008E61B0">
        <w:rPr>
          <w:rFonts w:ascii="Palatino Linotype" w:eastAsia="Batang" w:hAnsi="Palatino Linotype" w:cs="Tahoma"/>
          <w:b/>
          <w:bCs/>
          <w:color w:val="000000" w:themeColor="text1"/>
          <w:sz w:val="22"/>
          <w:szCs w:val="22"/>
        </w:rPr>
        <w:t xml:space="preserve">) </w:t>
      </w:r>
      <w:r w:rsidR="00B31222" w:rsidRPr="008E61B0">
        <w:rPr>
          <w:rFonts w:ascii="Palatino Linotype" w:eastAsia="Batang" w:hAnsi="Palatino Linotype" w:cs="Tahoma"/>
          <w:b/>
          <w:bCs/>
          <w:color w:val="000000" w:themeColor="text1"/>
          <w:sz w:val="22"/>
          <w:szCs w:val="22"/>
        </w:rPr>
        <w:t>Admisión del</w:t>
      </w:r>
      <w:r w:rsidR="00AE489D" w:rsidRPr="008E61B0">
        <w:rPr>
          <w:rFonts w:ascii="Palatino Linotype" w:eastAsia="Batang" w:hAnsi="Palatino Linotype" w:cs="Tahoma"/>
          <w:b/>
          <w:bCs/>
          <w:color w:val="000000" w:themeColor="text1"/>
          <w:sz w:val="22"/>
          <w:szCs w:val="22"/>
        </w:rPr>
        <w:t xml:space="preserve"> </w:t>
      </w:r>
      <w:r w:rsidR="00C459A9" w:rsidRPr="008E61B0">
        <w:rPr>
          <w:rFonts w:ascii="Palatino Linotype" w:hAnsi="Palatino Linotype" w:cs="Tahoma"/>
          <w:b/>
          <w:sz w:val="22"/>
          <w:szCs w:val="22"/>
        </w:rPr>
        <w:t>Recurso de Revisión</w:t>
      </w:r>
      <w:r w:rsidR="00B31222" w:rsidRPr="008E61B0">
        <w:rPr>
          <w:rFonts w:ascii="Palatino Linotype" w:eastAsia="Batang" w:hAnsi="Palatino Linotype" w:cs="Tahoma"/>
          <w:b/>
          <w:bCs/>
          <w:sz w:val="22"/>
          <w:szCs w:val="22"/>
          <w:lang w:val="es-ES_tradnl"/>
        </w:rPr>
        <w:t xml:space="preserve">. </w:t>
      </w:r>
      <w:r w:rsidR="00BE4843" w:rsidRPr="008E61B0">
        <w:rPr>
          <w:rFonts w:ascii="Palatino Linotype" w:eastAsia="Batang" w:hAnsi="Palatino Linotype" w:cs="Tahoma"/>
          <w:bCs/>
          <w:sz w:val="22"/>
          <w:szCs w:val="22"/>
          <w:lang w:val="es-ES_tradnl"/>
        </w:rPr>
        <w:t xml:space="preserve">El </w:t>
      </w:r>
      <w:r w:rsidR="00C5094F" w:rsidRPr="008E61B0">
        <w:rPr>
          <w:rFonts w:ascii="Palatino Linotype" w:eastAsia="Batang" w:hAnsi="Palatino Linotype" w:cs="Tahoma"/>
          <w:bCs/>
          <w:sz w:val="22"/>
          <w:szCs w:val="22"/>
          <w:lang w:val="es-ES_tradnl"/>
        </w:rPr>
        <w:t>treinta</w:t>
      </w:r>
      <w:r w:rsidR="0019151D" w:rsidRPr="008E61B0">
        <w:rPr>
          <w:rFonts w:ascii="Palatino Linotype" w:eastAsia="Batang" w:hAnsi="Palatino Linotype" w:cs="Tahoma"/>
          <w:bCs/>
          <w:sz w:val="22"/>
          <w:szCs w:val="22"/>
          <w:lang w:val="es-ES_tradnl"/>
        </w:rPr>
        <w:t xml:space="preserve"> </w:t>
      </w:r>
      <w:r w:rsidR="00E47C0D" w:rsidRPr="008E61B0">
        <w:rPr>
          <w:rFonts w:ascii="Palatino Linotype" w:eastAsia="Batang" w:hAnsi="Palatino Linotype" w:cs="Tahoma"/>
          <w:bCs/>
          <w:sz w:val="22"/>
          <w:szCs w:val="22"/>
          <w:lang w:val="es-ES_tradnl"/>
        </w:rPr>
        <w:t xml:space="preserve">de </w:t>
      </w:r>
      <w:r w:rsidR="006C202D" w:rsidRPr="008E61B0">
        <w:rPr>
          <w:rFonts w:ascii="Palatino Linotype" w:eastAsia="Batang" w:hAnsi="Palatino Linotype" w:cs="Tahoma"/>
          <w:bCs/>
          <w:sz w:val="22"/>
          <w:szCs w:val="22"/>
          <w:lang w:val="es-ES_tradnl"/>
        </w:rPr>
        <w:t>septiembre</w:t>
      </w:r>
      <w:r w:rsidR="002E4F9B" w:rsidRPr="008E61B0">
        <w:rPr>
          <w:rFonts w:ascii="Palatino Linotype" w:eastAsia="Batang" w:hAnsi="Palatino Linotype" w:cs="Tahoma"/>
          <w:bCs/>
          <w:sz w:val="22"/>
          <w:szCs w:val="22"/>
          <w:lang w:val="es-ES_tradnl"/>
        </w:rPr>
        <w:t xml:space="preserve"> </w:t>
      </w:r>
      <w:r w:rsidR="00F9366D" w:rsidRPr="008E61B0">
        <w:rPr>
          <w:rFonts w:ascii="Palatino Linotype" w:eastAsia="Batang" w:hAnsi="Palatino Linotype" w:cs="Tahoma"/>
          <w:bCs/>
          <w:sz w:val="22"/>
          <w:szCs w:val="22"/>
          <w:lang w:val="es-ES_tradnl"/>
        </w:rPr>
        <w:t xml:space="preserve">y dos de octubre </w:t>
      </w:r>
      <w:r w:rsidR="0030032A" w:rsidRPr="008E61B0">
        <w:rPr>
          <w:rFonts w:ascii="Palatino Linotype" w:eastAsia="Batang" w:hAnsi="Palatino Linotype" w:cs="Tahoma"/>
          <w:bCs/>
          <w:sz w:val="22"/>
          <w:szCs w:val="22"/>
          <w:lang w:val="es-ES_tradnl"/>
        </w:rPr>
        <w:t>de dos mil diecinueve</w:t>
      </w:r>
      <w:r w:rsidR="00F9366D" w:rsidRPr="008E61B0">
        <w:rPr>
          <w:rFonts w:ascii="Palatino Linotype" w:eastAsia="Batang" w:hAnsi="Palatino Linotype" w:cs="Tahoma"/>
          <w:bCs/>
          <w:sz w:val="22"/>
          <w:szCs w:val="22"/>
          <w:lang w:val="es-ES_tradnl"/>
        </w:rPr>
        <w:t xml:space="preserve"> respectivamente</w:t>
      </w:r>
      <w:r w:rsidR="00BE4843" w:rsidRPr="008E61B0">
        <w:rPr>
          <w:rFonts w:ascii="Palatino Linotype" w:eastAsia="Batang" w:hAnsi="Palatino Linotype" w:cs="Tahoma"/>
          <w:bCs/>
          <w:sz w:val="22"/>
          <w:szCs w:val="22"/>
          <w:lang w:val="es-ES_tradnl"/>
        </w:rPr>
        <w:t xml:space="preserve">, se acordó la admisión </w:t>
      </w:r>
      <w:r w:rsidR="00F47446" w:rsidRPr="008E61B0">
        <w:rPr>
          <w:rFonts w:ascii="Palatino Linotype" w:eastAsia="Batang" w:hAnsi="Palatino Linotype" w:cs="Tahoma"/>
          <w:bCs/>
          <w:sz w:val="22"/>
          <w:szCs w:val="22"/>
          <w:lang w:val="es-ES_tradnl"/>
        </w:rPr>
        <w:t xml:space="preserve">de los medios de impugnación con número 07571/INFOEM/IP/RR/2019, 07572/INFOEM/IP/RR/2019 y 07638/INFOEM/IP/RR/2019, interpuestos por el Recurrente en contra del Poder Judicial, en términos del artículo 185, fracciones I y II, de la Ley de Transparencia y Acceso a la Información Pública del Estado de México y Municipios, Acuerdo que fue notificado a las partes el mismo día </w:t>
      </w:r>
      <w:r w:rsidR="00574F69" w:rsidRPr="008E61B0">
        <w:rPr>
          <w:rFonts w:ascii="Palatino Linotype" w:eastAsia="Batang" w:hAnsi="Palatino Linotype" w:cs="Tahoma"/>
          <w:bCs/>
          <w:sz w:val="22"/>
          <w:szCs w:val="22"/>
          <w:lang w:val="es-ES_tradnl"/>
        </w:rPr>
        <w:t xml:space="preserve">de su admisión </w:t>
      </w:r>
      <w:r w:rsidR="00F47446" w:rsidRPr="008E61B0">
        <w:rPr>
          <w:rFonts w:ascii="Palatino Linotype" w:eastAsia="Batang" w:hAnsi="Palatino Linotype" w:cs="Tahoma"/>
          <w:bCs/>
          <w:sz w:val="22"/>
          <w:szCs w:val="22"/>
          <w:lang w:val="es-ES_tradnl"/>
        </w:rPr>
        <w:t xml:space="preserve">a través del Sistema de Acceso a la Información Mexiquense (SAIMEX), en el que se les otorgó </w:t>
      </w:r>
      <w:r w:rsidR="00F47446" w:rsidRPr="008E61B0">
        <w:rPr>
          <w:rFonts w:ascii="Palatino Linotype" w:eastAsia="Batang" w:hAnsi="Palatino Linotype" w:cs="Tahoma"/>
          <w:bCs/>
          <w:sz w:val="22"/>
          <w:szCs w:val="22"/>
          <w:lang w:val="es-ES_tradnl"/>
        </w:rPr>
        <w:lastRenderedPageBreak/>
        <w:t>un plazo de siete días hábiles posteriores a dichas notificaciones para que manifestaran lo que a su derecho conviniera y formularan alegatos.</w:t>
      </w:r>
    </w:p>
    <w:p w14:paraId="1FEEB5B2" w14:textId="77777777" w:rsidR="00AC109E" w:rsidRPr="008E61B0" w:rsidRDefault="00AC109E" w:rsidP="0090360E">
      <w:pPr>
        <w:spacing w:line="360" w:lineRule="auto"/>
        <w:jc w:val="both"/>
        <w:rPr>
          <w:rFonts w:ascii="Palatino Linotype" w:eastAsia="Batang" w:hAnsi="Palatino Linotype" w:cs="Tahoma"/>
          <w:bCs/>
          <w:sz w:val="22"/>
          <w:szCs w:val="22"/>
          <w:lang w:val="es-ES_tradnl"/>
        </w:rPr>
      </w:pPr>
    </w:p>
    <w:p w14:paraId="403B5939" w14:textId="60F15447" w:rsidR="00AC109E" w:rsidRPr="008E61B0" w:rsidRDefault="00AC109E" w:rsidP="00AC109E">
      <w:pPr>
        <w:spacing w:line="360" w:lineRule="auto"/>
        <w:jc w:val="both"/>
        <w:rPr>
          <w:rFonts w:ascii="Palatino Linotype" w:hAnsi="Palatino Linotype" w:cs="Tahoma"/>
          <w:bCs/>
          <w:sz w:val="22"/>
          <w:szCs w:val="22"/>
        </w:rPr>
      </w:pPr>
      <w:r w:rsidRPr="008E61B0">
        <w:rPr>
          <w:rFonts w:ascii="Palatino Linotype" w:hAnsi="Palatino Linotype" w:cs="Tahoma"/>
          <w:b/>
          <w:bCs/>
          <w:sz w:val="22"/>
          <w:szCs w:val="22"/>
        </w:rPr>
        <w:t>c) Acumulación de los asuntos.</w:t>
      </w:r>
      <w:r w:rsidRPr="008E61B0">
        <w:rPr>
          <w:rFonts w:ascii="Palatino Linotype" w:hAnsi="Palatino Linotype" w:cs="Tahoma"/>
          <w:bCs/>
          <w:sz w:val="22"/>
          <w:szCs w:val="22"/>
        </w:rPr>
        <w:t xml:space="preserve"> El </w:t>
      </w:r>
      <w:r w:rsidR="00F47446" w:rsidRPr="008E61B0">
        <w:rPr>
          <w:rFonts w:ascii="Palatino Linotype" w:hAnsi="Palatino Linotype" w:cs="Tahoma"/>
          <w:bCs/>
          <w:sz w:val="22"/>
          <w:szCs w:val="22"/>
        </w:rPr>
        <w:t>dos</w:t>
      </w:r>
      <w:r w:rsidRPr="008E61B0">
        <w:rPr>
          <w:rFonts w:ascii="Palatino Linotype" w:hAnsi="Palatino Linotype" w:cs="Tahoma"/>
          <w:bCs/>
          <w:sz w:val="22"/>
          <w:szCs w:val="22"/>
        </w:rPr>
        <w:t xml:space="preserve"> de octubre </w:t>
      </w:r>
      <w:r w:rsidR="00F3230F" w:rsidRPr="008E61B0">
        <w:rPr>
          <w:rFonts w:ascii="Palatino Linotype" w:hAnsi="Palatino Linotype" w:cs="Tahoma"/>
          <w:bCs/>
          <w:sz w:val="22"/>
          <w:szCs w:val="22"/>
        </w:rPr>
        <w:t xml:space="preserve">y nueve de octubre </w:t>
      </w:r>
      <w:r w:rsidRPr="008E61B0">
        <w:rPr>
          <w:rFonts w:ascii="Palatino Linotype" w:hAnsi="Palatino Linotype" w:cs="Tahoma"/>
          <w:bCs/>
          <w:sz w:val="22"/>
          <w:szCs w:val="22"/>
        </w:rPr>
        <w:t>de dos mil diecinueve, el Pleno del Instituto de Transparencia, Acceso a la Información Pública y Protección de Datos Personales del Estado d</w:t>
      </w:r>
      <w:r w:rsidR="00F47446" w:rsidRPr="008E61B0">
        <w:rPr>
          <w:rFonts w:ascii="Palatino Linotype" w:hAnsi="Palatino Linotype" w:cs="Tahoma"/>
          <w:bCs/>
          <w:sz w:val="22"/>
          <w:szCs w:val="22"/>
        </w:rPr>
        <w:t>e México y Municipios, durante</w:t>
      </w:r>
      <w:r w:rsidRPr="008E61B0">
        <w:rPr>
          <w:rFonts w:ascii="Palatino Linotype" w:hAnsi="Palatino Linotype" w:cs="Tahoma"/>
          <w:bCs/>
          <w:sz w:val="22"/>
          <w:szCs w:val="22"/>
        </w:rPr>
        <w:t xml:space="preserve"> en su Trigésima Sexta Sesión Ordinaria</w:t>
      </w:r>
      <w:r w:rsidR="00F3230F" w:rsidRPr="008E61B0">
        <w:rPr>
          <w:rFonts w:ascii="Palatino Linotype" w:hAnsi="Palatino Linotype" w:cs="Tahoma"/>
          <w:bCs/>
          <w:sz w:val="22"/>
          <w:szCs w:val="22"/>
        </w:rPr>
        <w:t xml:space="preserve"> y Trigésima Séptima Sesión Ordinaria,</w:t>
      </w:r>
      <w:r w:rsidRPr="008E61B0">
        <w:rPr>
          <w:rFonts w:ascii="Palatino Linotype" w:hAnsi="Palatino Linotype" w:cs="Tahoma"/>
          <w:bCs/>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00F3230F" w:rsidRPr="008E61B0">
        <w:rPr>
          <w:rFonts w:ascii="Palatino Linotype" w:hAnsi="Palatino Linotype" w:cs="Tahoma"/>
          <w:bCs/>
          <w:sz w:val="22"/>
          <w:szCs w:val="22"/>
        </w:rPr>
        <w:t>007571/INFOEM/IP/RR/2019,</w:t>
      </w:r>
      <w:r w:rsidR="00F47446" w:rsidRPr="008E61B0">
        <w:rPr>
          <w:rFonts w:ascii="Palatino Linotype" w:hAnsi="Palatino Linotype" w:cs="Tahoma"/>
          <w:bCs/>
          <w:sz w:val="22"/>
          <w:szCs w:val="22"/>
        </w:rPr>
        <w:t xml:space="preserve"> 07572/INFOEM/IP/RR/2019</w:t>
      </w:r>
      <w:r w:rsidRPr="008E61B0">
        <w:rPr>
          <w:rFonts w:ascii="Palatino Linotype" w:hAnsi="Palatino Linotype" w:cs="Tahoma"/>
          <w:bCs/>
          <w:sz w:val="22"/>
          <w:szCs w:val="22"/>
        </w:rPr>
        <w:t xml:space="preserve">, </w:t>
      </w:r>
      <w:r w:rsidR="00FE15F1" w:rsidRPr="008E61B0">
        <w:rPr>
          <w:rFonts w:ascii="Palatino Linotype" w:hAnsi="Palatino Linotype" w:cs="Tahoma"/>
          <w:bCs/>
          <w:sz w:val="22"/>
          <w:szCs w:val="22"/>
        </w:rPr>
        <w:t xml:space="preserve">y </w:t>
      </w:r>
      <w:r w:rsidR="00F3230F" w:rsidRPr="008E61B0">
        <w:rPr>
          <w:rFonts w:ascii="Palatino Linotype" w:hAnsi="Palatino Linotype" w:cs="Tahoma"/>
          <w:bCs/>
          <w:sz w:val="22"/>
          <w:szCs w:val="22"/>
        </w:rPr>
        <w:t>07638/INFOEM/IP/RR/2019</w:t>
      </w:r>
      <w:r w:rsidR="00FE15F1" w:rsidRPr="008E61B0">
        <w:rPr>
          <w:rFonts w:ascii="Palatino Linotype" w:hAnsi="Palatino Linotype" w:cs="Tahoma"/>
          <w:bCs/>
          <w:sz w:val="22"/>
          <w:szCs w:val="22"/>
        </w:rPr>
        <w:t xml:space="preserve">, </w:t>
      </w:r>
      <w:r w:rsidRPr="008E61B0">
        <w:rPr>
          <w:rFonts w:ascii="Palatino Linotype" w:hAnsi="Palatino Linotype" w:cs="Tahoma"/>
          <w:bCs/>
          <w:sz w:val="22"/>
          <w:szCs w:val="22"/>
        </w:rPr>
        <w:t>al advertir conexidad entre estos, ya que fueron promovidos por la misma persona, en los que se señaló como Sujeto Obligado recurrido al Poder Judicial y en los cuales, además, se manifestaron idénticos actos recurridos.</w:t>
      </w:r>
    </w:p>
    <w:p w14:paraId="66708137" w14:textId="77777777" w:rsidR="0061115C" w:rsidRPr="008E61B0" w:rsidRDefault="0061115C" w:rsidP="0090360E">
      <w:pPr>
        <w:spacing w:line="360" w:lineRule="auto"/>
        <w:jc w:val="both"/>
        <w:rPr>
          <w:rFonts w:ascii="Palatino Linotype" w:hAnsi="Palatino Linotype" w:cs="Tahoma"/>
          <w:bCs/>
          <w:sz w:val="22"/>
          <w:szCs w:val="22"/>
        </w:rPr>
      </w:pPr>
    </w:p>
    <w:p w14:paraId="59CE000A" w14:textId="77777777" w:rsidR="00B469D7" w:rsidRPr="008E61B0" w:rsidRDefault="000B6BF6" w:rsidP="00A7340C">
      <w:pPr>
        <w:spacing w:line="360" w:lineRule="auto"/>
        <w:jc w:val="both"/>
        <w:rPr>
          <w:rFonts w:ascii="Palatino Linotype" w:hAnsi="Palatino Linotype" w:cs="Tahoma"/>
          <w:b/>
          <w:sz w:val="22"/>
          <w:szCs w:val="22"/>
        </w:rPr>
      </w:pPr>
      <w:r w:rsidRPr="008E61B0">
        <w:rPr>
          <w:rFonts w:ascii="Palatino Linotype" w:hAnsi="Palatino Linotype" w:cs="Tahoma"/>
          <w:b/>
          <w:sz w:val="22"/>
          <w:szCs w:val="22"/>
        </w:rPr>
        <w:t>d</w:t>
      </w:r>
      <w:r w:rsidR="00B31222" w:rsidRPr="008E61B0">
        <w:rPr>
          <w:rFonts w:ascii="Palatino Linotype" w:hAnsi="Palatino Linotype" w:cs="Tahoma"/>
          <w:b/>
          <w:sz w:val="22"/>
          <w:szCs w:val="22"/>
        </w:rPr>
        <w:t xml:space="preserve">) </w:t>
      </w:r>
      <w:r w:rsidR="00BE4843" w:rsidRPr="008E61B0">
        <w:rPr>
          <w:rFonts w:ascii="Palatino Linotype" w:hAnsi="Palatino Linotype" w:cs="Tahoma"/>
          <w:b/>
          <w:sz w:val="22"/>
          <w:szCs w:val="22"/>
        </w:rPr>
        <w:t>Informe justificado del Sujeto Obligado.</w:t>
      </w:r>
    </w:p>
    <w:p w14:paraId="6F5D4F8F" w14:textId="412594E6" w:rsidR="007D2457" w:rsidRPr="008E61B0" w:rsidRDefault="00341DA8" w:rsidP="00A7340C">
      <w:pPr>
        <w:spacing w:line="360" w:lineRule="auto"/>
        <w:jc w:val="both"/>
        <w:rPr>
          <w:rFonts w:ascii="Palatino Linotype" w:hAnsi="Palatino Linotype" w:cs="Tahoma"/>
          <w:b/>
          <w:sz w:val="22"/>
          <w:szCs w:val="22"/>
        </w:rPr>
      </w:pPr>
      <w:r w:rsidRPr="008E61B0">
        <w:rPr>
          <w:rFonts w:ascii="Palatino Linotype" w:hAnsi="Palatino Linotype" w:cs="Tahoma"/>
          <w:b/>
          <w:sz w:val="22"/>
          <w:szCs w:val="22"/>
        </w:rPr>
        <w:t xml:space="preserve"> </w:t>
      </w:r>
    </w:p>
    <w:p w14:paraId="599CF8CC" w14:textId="6EA9732C" w:rsidR="00C5094F" w:rsidRPr="008E61B0" w:rsidRDefault="00C5094F" w:rsidP="00FE15F1">
      <w:pPr>
        <w:spacing w:line="360" w:lineRule="auto"/>
        <w:jc w:val="both"/>
        <w:rPr>
          <w:rFonts w:ascii="Palatino Linotype" w:hAnsi="Palatino Linotype" w:cs="Tahoma"/>
          <w:sz w:val="22"/>
          <w:szCs w:val="22"/>
        </w:rPr>
      </w:pPr>
      <w:r w:rsidRPr="008E61B0">
        <w:rPr>
          <w:rFonts w:ascii="Palatino Linotype" w:hAnsi="Palatino Linotype" w:cs="Tahoma"/>
          <w:sz w:val="22"/>
          <w:szCs w:val="22"/>
        </w:rPr>
        <w:t>Con fecha</w:t>
      </w:r>
      <w:r w:rsidR="00574F69" w:rsidRPr="008E61B0">
        <w:rPr>
          <w:rFonts w:ascii="Palatino Linotype" w:hAnsi="Palatino Linotype" w:cs="Tahoma"/>
          <w:sz w:val="22"/>
          <w:szCs w:val="22"/>
        </w:rPr>
        <w:t>s</w:t>
      </w:r>
      <w:r w:rsidRPr="008E61B0">
        <w:rPr>
          <w:rFonts w:ascii="Palatino Linotype" w:hAnsi="Palatino Linotype" w:cs="Tahoma"/>
          <w:sz w:val="22"/>
          <w:szCs w:val="22"/>
        </w:rPr>
        <w:t xml:space="preserve"> dos </w:t>
      </w:r>
      <w:r w:rsidR="00574F69" w:rsidRPr="008E61B0">
        <w:rPr>
          <w:rFonts w:ascii="Palatino Linotype" w:hAnsi="Palatino Linotype" w:cs="Tahoma"/>
          <w:sz w:val="22"/>
          <w:szCs w:val="22"/>
        </w:rPr>
        <w:t xml:space="preserve">y nueve </w:t>
      </w:r>
      <w:r w:rsidRPr="008E61B0">
        <w:rPr>
          <w:rFonts w:ascii="Palatino Linotype" w:hAnsi="Palatino Linotype" w:cs="Tahoma"/>
          <w:sz w:val="22"/>
          <w:szCs w:val="22"/>
        </w:rPr>
        <w:t xml:space="preserve">de octubre de dos mil diecinueve, a través del Sistema de Acceso a la Información Mexiquense (SAIMEX), </w:t>
      </w:r>
      <w:r w:rsidR="00FE15F1" w:rsidRPr="008E61B0">
        <w:rPr>
          <w:rFonts w:ascii="Palatino Linotype" w:hAnsi="Palatino Linotype" w:cs="Tahoma"/>
          <w:sz w:val="22"/>
          <w:szCs w:val="22"/>
        </w:rPr>
        <w:t xml:space="preserve">se recibió en este instituto un archivo electrónico remitido por el Sujeto Obligado conforme al Recurso </w:t>
      </w:r>
      <w:r w:rsidR="004812ED" w:rsidRPr="008E61B0">
        <w:rPr>
          <w:rFonts w:ascii="Palatino Linotype" w:hAnsi="Palatino Linotype" w:cs="Tahoma"/>
          <w:sz w:val="22"/>
          <w:szCs w:val="22"/>
        </w:rPr>
        <w:t xml:space="preserve">07571/INFOEM/IP/RR/2019 </w:t>
      </w:r>
      <w:r w:rsidR="00FE15F1" w:rsidRPr="008E61B0">
        <w:rPr>
          <w:rFonts w:ascii="Palatino Linotype" w:hAnsi="Palatino Linotype" w:cs="Tahoma"/>
          <w:sz w:val="22"/>
          <w:szCs w:val="22"/>
        </w:rPr>
        <w:t>que consiste en lo siguiente:</w:t>
      </w:r>
    </w:p>
    <w:p w14:paraId="75B44316" w14:textId="77777777" w:rsidR="0033523F" w:rsidRPr="008E61B0" w:rsidRDefault="0033523F" w:rsidP="00FE15F1">
      <w:pPr>
        <w:spacing w:line="360" w:lineRule="auto"/>
        <w:jc w:val="both"/>
        <w:rPr>
          <w:rFonts w:ascii="Palatino Linotype" w:hAnsi="Palatino Linotype" w:cs="Tahoma"/>
          <w:sz w:val="22"/>
          <w:szCs w:val="22"/>
        </w:rPr>
      </w:pPr>
    </w:p>
    <w:p w14:paraId="38E7BEFB" w14:textId="2BC0FDEF" w:rsidR="00C5094F" w:rsidRPr="008E61B0" w:rsidRDefault="00C5094F" w:rsidP="00E07956">
      <w:pPr>
        <w:numPr>
          <w:ilvl w:val="0"/>
          <w:numId w:val="36"/>
        </w:numPr>
        <w:spacing w:line="360" w:lineRule="auto"/>
        <w:jc w:val="both"/>
        <w:rPr>
          <w:rFonts w:ascii="Palatino Linotype" w:hAnsi="Palatino Linotype" w:cs="Tahoma"/>
          <w:sz w:val="22"/>
          <w:szCs w:val="22"/>
        </w:rPr>
      </w:pPr>
      <w:r w:rsidRPr="008E61B0">
        <w:rPr>
          <w:rFonts w:ascii="Palatino Linotype" w:hAnsi="Palatino Linotype" w:cs="Tahoma"/>
          <w:sz w:val="22"/>
          <w:szCs w:val="22"/>
        </w:rPr>
        <w:t xml:space="preserve">19104 Informe justificado firmado.pdf: El cual contiene ocho fojas consistentes en el informe justificado mediante el cual el sujeto obligado </w:t>
      </w:r>
      <w:r w:rsidR="0047101E" w:rsidRPr="008E61B0">
        <w:rPr>
          <w:rFonts w:ascii="Palatino Linotype" w:hAnsi="Palatino Linotype" w:cs="Tahoma"/>
          <w:sz w:val="22"/>
          <w:szCs w:val="22"/>
        </w:rPr>
        <w:t>ratifica su</w:t>
      </w:r>
      <w:r w:rsidRPr="008E61B0">
        <w:rPr>
          <w:rFonts w:ascii="Palatino Linotype" w:hAnsi="Palatino Linotype" w:cs="Tahoma"/>
          <w:sz w:val="22"/>
          <w:szCs w:val="22"/>
        </w:rPr>
        <w:t xml:space="preserve"> respuesta</w:t>
      </w:r>
      <w:r w:rsidR="0047101E" w:rsidRPr="008E61B0">
        <w:rPr>
          <w:rFonts w:ascii="Palatino Linotype" w:hAnsi="Palatino Linotype" w:cs="Tahoma"/>
          <w:sz w:val="22"/>
          <w:szCs w:val="22"/>
        </w:rPr>
        <w:t xml:space="preserve">, además de señalar que el Reglamento de la Escuela judicial del Estado de México, establece que para ocupar el cargo correspondiente se debe de contar con Maestría en Derecho y </w:t>
      </w:r>
      <w:r w:rsidR="0047101E" w:rsidRPr="008E61B0">
        <w:rPr>
          <w:rFonts w:ascii="Palatino Linotype" w:hAnsi="Palatino Linotype" w:cs="Tahoma"/>
          <w:sz w:val="22"/>
          <w:szCs w:val="22"/>
        </w:rPr>
        <w:lastRenderedPageBreak/>
        <w:t>especificó que no existe obligación normativa que constriña a los servidores públicos a firmar con determinado grado académico, por lo cual, el servidor público mencionado en la solicitud de información puede firmar, indistintamente, con cualquiera de los cargos que tiene acreditados e inclusive, únicamente con su nombre.</w:t>
      </w:r>
    </w:p>
    <w:p w14:paraId="3C32D8E1" w14:textId="77777777" w:rsidR="004812ED" w:rsidRPr="008E61B0" w:rsidRDefault="004812ED" w:rsidP="004812ED">
      <w:pPr>
        <w:spacing w:line="360" w:lineRule="auto"/>
        <w:ind w:left="720"/>
        <w:jc w:val="both"/>
        <w:rPr>
          <w:rFonts w:ascii="Palatino Linotype" w:hAnsi="Palatino Linotype" w:cs="Tahoma"/>
          <w:sz w:val="22"/>
          <w:szCs w:val="22"/>
        </w:rPr>
      </w:pPr>
    </w:p>
    <w:p w14:paraId="2A2F8B22" w14:textId="1F7E969C" w:rsidR="00C5094F" w:rsidRPr="008E61B0" w:rsidRDefault="004812ED" w:rsidP="004812ED">
      <w:pPr>
        <w:spacing w:line="360" w:lineRule="auto"/>
        <w:jc w:val="both"/>
        <w:rPr>
          <w:rFonts w:ascii="Palatino Linotype" w:hAnsi="Palatino Linotype" w:cs="Tahoma"/>
          <w:sz w:val="22"/>
          <w:szCs w:val="22"/>
        </w:rPr>
      </w:pPr>
      <w:r w:rsidRPr="008E61B0">
        <w:rPr>
          <w:rFonts w:ascii="Palatino Linotype" w:hAnsi="Palatino Linotype" w:cs="Tahoma"/>
          <w:sz w:val="22"/>
          <w:szCs w:val="22"/>
        </w:rPr>
        <w:t>Respecto del Recurso 07572/INFOEM/IP/RR/2019 se recibió un archivo electrónico consistente en lo siguiente:</w:t>
      </w:r>
    </w:p>
    <w:p w14:paraId="56649CA3" w14:textId="77777777" w:rsidR="0033523F" w:rsidRPr="008E61B0" w:rsidRDefault="0033523F" w:rsidP="004812ED">
      <w:pPr>
        <w:spacing w:line="360" w:lineRule="auto"/>
        <w:jc w:val="both"/>
        <w:rPr>
          <w:rFonts w:ascii="Palatino Linotype" w:hAnsi="Palatino Linotype" w:cs="Tahoma"/>
          <w:sz w:val="22"/>
          <w:szCs w:val="22"/>
        </w:rPr>
      </w:pPr>
    </w:p>
    <w:p w14:paraId="2C0A62A2" w14:textId="5C9AD016" w:rsidR="00963B43" w:rsidRPr="008E61B0" w:rsidRDefault="004812ED" w:rsidP="00963B43">
      <w:pPr>
        <w:numPr>
          <w:ilvl w:val="0"/>
          <w:numId w:val="36"/>
        </w:numPr>
        <w:spacing w:line="360" w:lineRule="auto"/>
        <w:jc w:val="both"/>
        <w:rPr>
          <w:rFonts w:ascii="Palatino Linotype" w:hAnsi="Palatino Linotype" w:cs="Tahoma"/>
          <w:sz w:val="22"/>
          <w:szCs w:val="22"/>
        </w:rPr>
      </w:pPr>
      <w:r w:rsidRPr="008E61B0">
        <w:rPr>
          <w:rFonts w:ascii="Palatino Linotype" w:hAnsi="Palatino Linotype" w:cs="Tahoma"/>
          <w:szCs w:val="22"/>
        </w:rPr>
        <w:t xml:space="preserve">191004 - informe justificado1-firmado.pdf: Contiene ocho fojas consistentes en el informe justificado mediante el cual el sujeto obligado </w:t>
      </w:r>
      <w:r w:rsidR="00963B43" w:rsidRPr="008E61B0">
        <w:rPr>
          <w:rFonts w:ascii="Palatino Linotype" w:hAnsi="Palatino Linotype" w:cs="Tahoma"/>
          <w:szCs w:val="22"/>
        </w:rPr>
        <w:t xml:space="preserve">ratifica su </w:t>
      </w:r>
      <w:r w:rsidRPr="008E61B0">
        <w:rPr>
          <w:rFonts w:ascii="Palatino Linotype" w:hAnsi="Palatino Linotype" w:cs="Tahoma"/>
          <w:szCs w:val="22"/>
        </w:rPr>
        <w:t>respuesta</w:t>
      </w:r>
      <w:r w:rsidR="00963B43" w:rsidRPr="008E61B0">
        <w:rPr>
          <w:rFonts w:ascii="Palatino Linotype" w:hAnsi="Palatino Linotype" w:cs="Tahoma"/>
          <w:szCs w:val="22"/>
        </w:rPr>
        <w:t>,</w:t>
      </w:r>
      <w:r w:rsidRPr="008E61B0">
        <w:rPr>
          <w:rFonts w:ascii="Palatino Linotype" w:hAnsi="Palatino Linotype" w:cs="Tahoma"/>
          <w:szCs w:val="22"/>
        </w:rPr>
        <w:t xml:space="preserve"> </w:t>
      </w:r>
      <w:r w:rsidR="00963B43" w:rsidRPr="008E61B0">
        <w:rPr>
          <w:rFonts w:ascii="Palatino Linotype" w:hAnsi="Palatino Linotype" w:cs="Tahoma"/>
          <w:sz w:val="22"/>
          <w:szCs w:val="22"/>
        </w:rPr>
        <w:t xml:space="preserve">además de señalar que el Reglamento de la Escuela judicial del Estado de México, establece que para ocupar el cargo correspondiente se debe de </w:t>
      </w:r>
      <w:r w:rsidR="00ED3509" w:rsidRPr="008E61B0">
        <w:rPr>
          <w:rFonts w:ascii="Palatino Linotype" w:hAnsi="Palatino Linotype" w:cs="Tahoma"/>
          <w:sz w:val="22"/>
          <w:szCs w:val="22"/>
        </w:rPr>
        <w:t xml:space="preserve">ser Doctor en </w:t>
      </w:r>
      <w:r w:rsidR="00963B43" w:rsidRPr="008E61B0">
        <w:rPr>
          <w:rFonts w:ascii="Palatino Linotype" w:hAnsi="Palatino Linotype" w:cs="Tahoma"/>
          <w:sz w:val="22"/>
          <w:szCs w:val="22"/>
        </w:rPr>
        <w:t>Derecho y especificó que no existe obligación normativa que constriña a los servidores públicos a firmar con determinado grado académico, por lo cual, el servidor público mencionado en la solicitud de información puede firmar, indistintamente, con cualquiera de los cargos que tiene acreditados e inclusive, únicamente con su nombre.</w:t>
      </w:r>
    </w:p>
    <w:p w14:paraId="3A2DB1C9" w14:textId="77777777" w:rsidR="00ED3509" w:rsidRPr="008E61B0" w:rsidRDefault="00ED3509" w:rsidP="00ED3509">
      <w:pPr>
        <w:spacing w:line="360" w:lineRule="auto"/>
        <w:ind w:left="720"/>
        <w:jc w:val="both"/>
        <w:rPr>
          <w:rFonts w:ascii="Palatino Linotype" w:hAnsi="Palatino Linotype" w:cs="Tahoma"/>
          <w:sz w:val="22"/>
          <w:szCs w:val="22"/>
        </w:rPr>
      </w:pPr>
    </w:p>
    <w:p w14:paraId="5BDEA339" w14:textId="6CD9FB5E" w:rsidR="00574F69" w:rsidRPr="008E61B0" w:rsidRDefault="00574F69" w:rsidP="00ED3509">
      <w:pPr>
        <w:spacing w:line="360" w:lineRule="auto"/>
        <w:jc w:val="both"/>
        <w:rPr>
          <w:rFonts w:ascii="Palatino Linotype" w:hAnsi="Palatino Linotype" w:cs="Tahoma"/>
          <w:sz w:val="22"/>
          <w:szCs w:val="22"/>
        </w:rPr>
      </w:pPr>
      <w:r w:rsidRPr="008E61B0">
        <w:rPr>
          <w:rFonts w:ascii="Palatino Linotype" w:hAnsi="Palatino Linotype" w:cs="Tahoma"/>
          <w:sz w:val="22"/>
          <w:szCs w:val="22"/>
        </w:rPr>
        <w:t>Respecto del Recurso 07638/INFOEM/IP/RR/2019 se recibió un archivo electrónico consistente en lo siguiente:</w:t>
      </w:r>
    </w:p>
    <w:p w14:paraId="018D4368" w14:textId="77777777" w:rsidR="0033523F" w:rsidRPr="008E61B0" w:rsidRDefault="0033523F" w:rsidP="00ED3509">
      <w:pPr>
        <w:spacing w:line="360" w:lineRule="auto"/>
        <w:jc w:val="both"/>
        <w:rPr>
          <w:rFonts w:ascii="Palatino Linotype" w:hAnsi="Palatino Linotype" w:cs="Tahoma"/>
          <w:sz w:val="22"/>
          <w:szCs w:val="22"/>
        </w:rPr>
      </w:pPr>
    </w:p>
    <w:p w14:paraId="7385049C" w14:textId="75A55D82" w:rsidR="00574F69" w:rsidRPr="008E61B0" w:rsidRDefault="00574F69" w:rsidP="00ED3509">
      <w:pPr>
        <w:pStyle w:val="Prrafodelista"/>
        <w:numPr>
          <w:ilvl w:val="0"/>
          <w:numId w:val="37"/>
        </w:numPr>
        <w:spacing w:line="360" w:lineRule="auto"/>
        <w:jc w:val="both"/>
        <w:rPr>
          <w:rFonts w:ascii="Palatino Linotype" w:hAnsi="Palatino Linotype" w:cs="Tahoma"/>
          <w:szCs w:val="22"/>
        </w:rPr>
      </w:pPr>
      <w:r w:rsidRPr="008E61B0">
        <w:rPr>
          <w:rFonts w:ascii="Palatino Linotype" w:hAnsi="Palatino Linotype" w:cs="Tahoma"/>
          <w:szCs w:val="22"/>
        </w:rPr>
        <w:t xml:space="preserve">191004 - informe justificado-firmado.pdf: El cual contiene siete fojas consistentes en  el informe justificado mediante el cual el </w:t>
      </w:r>
      <w:r w:rsidR="00ED3509" w:rsidRPr="008E61B0">
        <w:rPr>
          <w:rFonts w:ascii="Palatino Linotype" w:hAnsi="Palatino Linotype" w:cs="Tahoma"/>
          <w:szCs w:val="22"/>
        </w:rPr>
        <w:t xml:space="preserve">Sujeto Obligado ratifica </w:t>
      </w:r>
      <w:r w:rsidRPr="008E61B0">
        <w:rPr>
          <w:rFonts w:ascii="Palatino Linotype" w:hAnsi="Palatino Linotype" w:cs="Tahoma"/>
          <w:szCs w:val="22"/>
        </w:rPr>
        <w:t>su respuesta</w:t>
      </w:r>
      <w:r w:rsidR="0072186A" w:rsidRPr="008E61B0">
        <w:rPr>
          <w:rFonts w:ascii="Palatino Linotype" w:hAnsi="Palatino Linotype" w:cs="Tahoma"/>
          <w:szCs w:val="22"/>
        </w:rPr>
        <w:t xml:space="preserve">, </w:t>
      </w:r>
      <w:r w:rsidR="00ED3509" w:rsidRPr="008E61B0">
        <w:rPr>
          <w:rFonts w:ascii="Palatino Linotype" w:hAnsi="Palatino Linotype" w:cs="Tahoma"/>
          <w:szCs w:val="22"/>
        </w:rPr>
        <w:t>además de señalar que no existe obligación del servidor público del cual se solicita la información de proporcionar cédula profesional como documento que acredite el grado de Maestría</w:t>
      </w:r>
      <w:r w:rsidR="0072186A" w:rsidRPr="008E61B0">
        <w:rPr>
          <w:rFonts w:ascii="Palatino Linotype" w:hAnsi="Palatino Linotype" w:cs="Tahoma"/>
          <w:szCs w:val="22"/>
        </w:rPr>
        <w:t>.</w:t>
      </w:r>
    </w:p>
    <w:p w14:paraId="0249E5D1" w14:textId="77777777" w:rsidR="0072186A" w:rsidRPr="008E61B0" w:rsidRDefault="0072186A" w:rsidP="0072186A">
      <w:pPr>
        <w:pStyle w:val="Prrafodelista"/>
        <w:spacing w:line="360" w:lineRule="auto"/>
        <w:rPr>
          <w:rFonts w:ascii="Palatino Linotype" w:hAnsi="Palatino Linotype" w:cs="Tahoma"/>
          <w:szCs w:val="22"/>
        </w:rPr>
      </w:pPr>
    </w:p>
    <w:p w14:paraId="3BED0797" w14:textId="3AABDF0F" w:rsidR="00574F69" w:rsidRPr="008E61B0" w:rsidRDefault="00574F69" w:rsidP="00574F69">
      <w:pPr>
        <w:pStyle w:val="Prrafodelista"/>
        <w:numPr>
          <w:ilvl w:val="0"/>
          <w:numId w:val="37"/>
        </w:numPr>
        <w:spacing w:line="360" w:lineRule="auto"/>
        <w:jc w:val="both"/>
        <w:rPr>
          <w:rFonts w:ascii="Palatino Linotype" w:hAnsi="Palatino Linotype" w:cs="Tahoma"/>
          <w:szCs w:val="22"/>
        </w:rPr>
      </w:pPr>
      <w:r w:rsidRPr="008E61B0">
        <w:rPr>
          <w:rFonts w:ascii="Palatino Linotype" w:hAnsi="Palatino Linotype" w:cs="Tahoma"/>
          <w:szCs w:val="22"/>
        </w:rPr>
        <w:lastRenderedPageBreak/>
        <w:t>190923 se 25.pdf:</w:t>
      </w:r>
      <w:r w:rsidR="0072186A" w:rsidRPr="008E61B0">
        <w:rPr>
          <w:rFonts w:ascii="Palatino Linotype" w:hAnsi="Palatino Linotype" w:cs="Tahoma"/>
          <w:szCs w:val="22"/>
        </w:rPr>
        <w:t xml:space="preserve"> el cual contiene veintiséis fojas consistentes en la Acta de Sesión Extraordinaria del Comité de Transparencia y Acceso a la Información Pública del Poder Judicial del Estado de México, Número  25/2019.</w:t>
      </w:r>
    </w:p>
    <w:p w14:paraId="026ACF38" w14:textId="77777777" w:rsidR="004812ED" w:rsidRPr="008E61B0" w:rsidRDefault="004812ED" w:rsidP="004812ED">
      <w:pPr>
        <w:spacing w:line="360" w:lineRule="auto"/>
        <w:jc w:val="both"/>
        <w:rPr>
          <w:rFonts w:ascii="Palatino Linotype" w:hAnsi="Palatino Linotype" w:cs="Tahoma"/>
          <w:sz w:val="22"/>
          <w:szCs w:val="22"/>
        </w:rPr>
      </w:pPr>
    </w:p>
    <w:p w14:paraId="4EA7ED69" w14:textId="06627408" w:rsidR="00ED3509" w:rsidRPr="008E61B0" w:rsidRDefault="004A5726" w:rsidP="00ED3509">
      <w:pPr>
        <w:spacing w:line="360" w:lineRule="auto"/>
        <w:jc w:val="both"/>
        <w:rPr>
          <w:rFonts w:ascii="Palatino Linotype" w:hAnsi="Palatino Linotype" w:cs="Tahoma"/>
          <w:bCs/>
          <w:iCs/>
          <w:sz w:val="22"/>
          <w:szCs w:val="22"/>
        </w:rPr>
      </w:pPr>
      <w:r w:rsidRPr="008E61B0">
        <w:rPr>
          <w:rFonts w:ascii="Palatino Linotype" w:hAnsi="Palatino Linotype" w:cs="Tahoma"/>
          <w:b/>
          <w:sz w:val="22"/>
          <w:szCs w:val="22"/>
          <w:lang w:val="es-ES"/>
        </w:rPr>
        <w:t>e</w:t>
      </w:r>
      <w:r w:rsidR="00ED3509" w:rsidRPr="008E61B0">
        <w:rPr>
          <w:rFonts w:ascii="Palatino Linotype" w:hAnsi="Palatino Linotype" w:cs="Tahoma"/>
          <w:b/>
          <w:sz w:val="22"/>
          <w:szCs w:val="22"/>
          <w:lang w:val="es-ES"/>
        </w:rPr>
        <w:t>) Vista del Informe Justificado.-</w:t>
      </w:r>
      <w:r w:rsidR="00ED3509" w:rsidRPr="008E61B0">
        <w:rPr>
          <w:rFonts w:ascii="Palatino Linotype" w:hAnsi="Palatino Linotype" w:cs="Tahoma"/>
          <w:sz w:val="22"/>
          <w:szCs w:val="22"/>
          <w:lang w:val="es-ES"/>
        </w:rPr>
        <w:t xml:space="preserve"> E</w:t>
      </w:r>
      <w:r w:rsidR="00ED3509" w:rsidRPr="008E61B0">
        <w:rPr>
          <w:rFonts w:ascii="Palatino Linotype" w:hAnsi="Palatino Linotype" w:cs="Tahoma"/>
          <w:sz w:val="22"/>
          <w:szCs w:val="22"/>
        </w:rPr>
        <w:t xml:space="preserve">l </w:t>
      </w:r>
      <w:r w:rsidRPr="008E61B0">
        <w:rPr>
          <w:rFonts w:ascii="Palatino Linotype" w:hAnsi="Palatino Linotype" w:cs="Tahoma"/>
          <w:sz w:val="22"/>
          <w:szCs w:val="22"/>
        </w:rPr>
        <w:t xml:space="preserve">siete de noviembre </w:t>
      </w:r>
      <w:r w:rsidR="00ED3509" w:rsidRPr="008E61B0">
        <w:rPr>
          <w:rFonts w:ascii="Palatino Linotype" w:hAnsi="Palatino Linotype" w:cs="Tahoma"/>
          <w:sz w:val="22"/>
          <w:szCs w:val="22"/>
        </w:rPr>
        <w:t>del dos mil diecinueve, se dictó acuerdo mediante el cual se puso a la vista del Particular, l</w:t>
      </w:r>
      <w:r w:rsidRPr="008E61B0">
        <w:rPr>
          <w:rFonts w:ascii="Palatino Linotype" w:hAnsi="Palatino Linotype" w:cs="Tahoma"/>
          <w:sz w:val="22"/>
          <w:szCs w:val="22"/>
        </w:rPr>
        <w:t>os</w:t>
      </w:r>
      <w:r w:rsidR="00ED3509" w:rsidRPr="008E61B0">
        <w:rPr>
          <w:rFonts w:ascii="Palatino Linotype" w:hAnsi="Palatino Linotype" w:cs="Tahoma"/>
          <w:sz w:val="22"/>
          <w:szCs w:val="22"/>
        </w:rPr>
        <w:t xml:space="preserve"> Informe</w:t>
      </w:r>
      <w:r w:rsidRPr="008E61B0">
        <w:rPr>
          <w:rFonts w:ascii="Palatino Linotype" w:hAnsi="Palatino Linotype" w:cs="Tahoma"/>
          <w:sz w:val="22"/>
          <w:szCs w:val="22"/>
        </w:rPr>
        <w:t>s</w:t>
      </w:r>
      <w:r w:rsidR="00ED3509" w:rsidRPr="008E61B0">
        <w:rPr>
          <w:rFonts w:ascii="Palatino Linotype" w:hAnsi="Palatino Linotype" w:cs="Tahoma"/>
          <w:sz w:val="22"/>
          <w:szCs w:val="22"/>
        </w:rPr>
        <w:t xml:space="preserve"> Justificado</w:t>
      </w:r>
      <w:r w:rsidRPr="008E61B0">
        <w:rPr>
          <w:rFonts w:ascii="Palatino Linotype" w:hAnsi="Palatino Linotype" w:cs="Tahoma"/>
          <w:sz w:val="22"/>
          <w:szCs w:val="22"/>
        </w:rPr>
        <w:t>s</w:t>
      </w:r>
      <w:r w:rsidR="00ED3509" w:rsidRPr="008E61B0">
        <w:rPr>
          <w:rFonts w:ascii="Palatino Linotype" w:hAnsi="Palatino Linotype" w:cs="Tahoma"/>
          <w:sz w:val="22"/>
          <w:szCs w:val="22"/>
        </w:rPr>
        <w:t xml:space="preserve"> entregado</w:t>
      </w:r>
      <w:r w:rsidRPr="008E61B0">
        <w:rPr>
          <w:rFonts w:ascii="Palatino Linotype" w:hAnsi="Palatino Linotype" w:cs="Tahoma"/>
          <w:sz w:val="22"/>
          <w:szCs w:val="22"/>
        </w:rPr>
        <w:t>s</w:t>
      </w:r>
      <w:r w:rsidR="00ED3509" w:rsidRPr="008E61B0">
        <w:rPr>
          <w:rFonts w:ascii="Palatino Linotype" w:hAnsi="Palatino Linotype" w:cs="Tahoma"/>
          <w:sz w:val="22"/>
          <w:szCs w:val="22"/>
        </w:rPr>
        <w:t xml:space="preserve"> por el Sujeto Obligado, el cual fue notificado a las partes, en esa misma fecha, a través del Sistema de Acceso a la Información Mexiquense (SAIMEX). No obstante lo anterior</w:t>
      </w:r>
      <w:r w:rsidR="00ED3509" w:rsidRPr="008E61B0">
        <w:rPr>
          <w:rFonts w:ascii="Palatino Linotype" w:hAnsi="Palatino Linotype" w:cs="Tahoma"/>
          <w:bCs/>
          <w:iCs/>
          <w:sz w:val="22"/>
          <w:szCs w:val="22"/>
          <w:lang w:val="es-ES_tradnl"/>
        </w:rPr>
        <w:t>, el Recurrente omitió realizar manifestación alguna que a su derecho conviniera y asistiera</w:t>
      </w:r>
      <w:r w:rsidR="00ED3509" w:rsidRPr="008E61B0">
        <w:rPr>
          <w:rFonts w:ascii="Palatino Linotype" w:hAnsi="Palatino Linotype" w:cs="Tahoma"/>
          <w:bCs/>
          <w:iCs/>
          <w:sz w:val="22"/>
          <w:szCs w:val="22"/>
        </w:rPr>
        <w:t>.</w:t>
      </w:r>
    </w:p>
    <w:p w14:paraId="64013CEF" w14:textId="77777777" w:rsidR="00ED3509" w:rsidRPr="008E61B0" w:rsidRDefault="00ED3509" w:rsidP="006C36AF">
      <w:pPr>
        <w:widowControl w:val="0"/>
        <w:spacing w:line="360" w:lineRule="auto"/>
        <w:jc w:val="both"/>
        <w:rPr>
          <w:rFonts w:ascii="Palatino Linotype" w:hAnsi="Palatino Linotype" w:cs="Tahoma"/>
          <w:bCs/>
          <w:sz w:val="24"/>
          <w:szCs w:val="24"/>
        </w:rPr>
      </w:pPr>
    </w:p>
    <w:p w14:paraId="18AB29AF" w14:textId="61E03C16" w:rsidR="00E21D25" w:rsidRPr="008E61B0" w:rsidRDefault="004A5726" w:rsidP="00E21D25">
      <w:pPr>
        <w:spacing w:line="360" w:lineRule="auto"/>
        <w:jc w:val="both"/>
        <w:rPr>
          <w:rFonts w:ascii="Palatino Linotype" w:hAnsi="Palatino Linotype" w:cs="Tahoma"/>
          <w:sz w:val="22"/>
          <w:szCs w:val="22"/>
        </w:rPr>
      </w:pPr>
      <w:r w:rsidRPr="008E61B0">
        <w:rPr>
          <w:rFonts w:ascii="Palatino Linotype" w:hAnsi="Palatino Linotype" w:cs="Tahoma"/>
          <w:b/>
          <w:sz w:val="22"/>
          <w:szCs w:val="22"/>
        </w:rPr>
        <w:t>f</w:t>
      </w:r>
      <w:r w:rsidR="00AF4C29" w:rsidRPr="008E61B0">
        <w:rPr>
          <w:rFonts w:ascii="Palatino Linotype" w:hAnsi="Palatino Linotype" w:cs="Tahoma"/>
          <w:b/>
          <w:sz w:val="22"/>
          <w:szCs w:val="22"/>
        </w:rPr>
        <w:t xml:space="preserve">) </w:t>
      </w:r>
      <w:r w:rsidR="00E21D25" w:rsidRPr="008E61B0">
        <w:rPr>
          <w:rFonts w:ascii="Palatino Linotype" w:hAnsi="Palatino Linotype" w:cs="Tahoma"/>
          <w:b/>
          <w:sz w:val="22"/>
          <w:szCs w:val="22"/>
        </w:rPr>
        <w:t>Alcance de informe Justificado. E</w:t>
      </w:r>
      <w:r w:rsidR="00E21D25" w:rsidRPr="008E61B0">
        <w:rPr>
          <w:rFonts w:ascii="Palatino Linotype" w:hAnsi="Palatino Linotype" w:cs="Tahoma"/>
          <w:sz w:val="22"/>
          <w:szCs w:val="22"/>
        </w:rPr>
        <w:t>l veinte de noviembre de dos mil diecinueve el Sujeto Obligado remitió un alcance a sus Informes Justificados a través del Sistema de Acceso a la Información Mexiquense (SAIMEX) por medio del cual señala lo siguiente:</w:t>
      </w:r>
    </w:p>
    <w:p w14:paraId="796AE467" w14:textId="77777777" w:rsidR="00E21D25" w:rsidRPr="008E61B0" w:rsidRDefault="00E21D25" w:rsidP="00E21D25">
      <w:pPr>
        <w:spacing w:line="360" w:lineRule="auto"/>
        <w:jc w:val="both"/>
        <w:rPr>
          <w:rFonts w:ascii="Palatino Linotype" w:hAnsi="Palatino Linotype" w:cs="Tahoma"/>
          <w:sz w:val="22"/>
          <w:szCs w:val="22"/>
        </w:rPr>
      </w:pPr>
    </w:p>
    <w:p w14:paraId="14C94EB6" w14:textId="77777777" w:rsidR="00E21D25" w:rsidRPr="008E61B0" w:rsidRDefault="00E21D25" w:rsidP="00E21D25">
      <w:pPr>
        <w:spacing w:line="360" w:lineRule="auto"/>
        <w:ind w:left="567" w:right="539"/>
        <w:jc w:val="both"/>
        <w:rPr>
          <w:rFonts w:ascii="Palatino Linotype" w:hAnsi="Palatino Linotype" w:cs="Tahoma"/>
          <w:i/>
          <w:szCs w:val="22"/>
        </w:rPr>
      </w:pPr>
      <w:r w:rsidRPr="008E61B0">
        <w:rPr>
          <w:rFonts w:ascii="Palatino Linotype" w:hAnsi="Palatino Linotype" w:cs="Tahoma"/>
          <w:i/>
          <w:szCs w:val="22"/>
        </w:rPr>
        <w:t xml:space="preserve">Finalmente, es de señalar que en las solicitudes de acceso de información con folios 00655/PJUDICI/IP/2019, 00657/PJUDICI/IP/2019 y 00658/PJUDICI/IP/2019, materia de los recursos de revisión que nos ocupan el solicitante señaló como modalidad de entrega de la información copias certificadas con costo y la respuesta a las mismas fue entregada vía Saimex, se indica que si bien tal circunstancia no fue motivo de inconformidad por parte del Recurrente y por tanto podría tenerse por satisfecho; con el objeto de satisfacer su derecho y si a su interés conviene, se ponen a su disposición las copias certificadas correspondientes a los documentos con los que se acreditan los grados académicos de los servidores públicos Leonel Pereznieto Castro y Víctor Manuel Vicente Rojas Amandi, que obran en los archivos de este Sujeto Obligado, mismas que le serán entregadas en las oficinas de la Unidad de Transparencia del Poder Judicial de Estado de México, ubicadas Av. Independencia Oriente Núm. 606, Colonia Santa Clara, Toluca, México, en el Tercer Piso del Edificio Administrativo “A” del Poder Judicial del Estado de México, en el horario de las 9:00 a las 18:00 horas, información que permanecerá en dichas oficinas para su entrega por el plazo </w:t>
      </w:r>
      <w:r w:rsidRPr="008E61B0">
        <w:rPr>
          <w:rFonts w:ascii="Palatino Linotype" w:hAnsi="Palatino Linotype" w:cs="Tahoma"/>
          <w:i/>
          <w:szCs w:val="22"/>
        </w:rPr>
        <w:lastRenderedPageBreak/>
        <w:t>de sesenta días hábiles de conformidad con el artículo 166, de la Ley en la materia, transcurrido dicho plazo, si el interesado no acude a recibir la información, se procederá a la destrucción del material</w:t>
      </w:r>
    </w:p>
    <w:p w14:paraId="09DD695F" w14:textId="77777777" w:rsidR="00E21D25" w:rsidRPr="008E61B0" w:rsidRDefault="00E21D25" w:rsidP="00E21D25">
      <w:pPr>
        <w:spacing w:line="360" w:lineRule="auto"/>
        <w:jc w:val="both"/>
        <w:rPr>
          <w:rFonts w:ascii="Palatino Linotype" w:hAnsi="Palatino Linotype" w:cs="Tahoma"/>
          <w:sz w:val="22"/>
          <w:szCs w:val="22"/>
        </w:rPr>
      </w:pPr>
    </w:p>
    <w:p w14:paraId="0E201F68" w14:textId="5E054C4D" w:rsidR="00E21D25" w:rsidRPr="008E61B0" w:rsidRDefault="00E21D25" w:rsidP="00E21D25">
      <w:pPr>
        <w:spacing w:line="360" w:lineRule="auto"/>
        <w:jc w:val="both"/>
        <w:rPr>
          <w:rFonts w:ascii="Palatino Linotype" w:hAnsi="Palatino Linotype" w:cs="Tahoma"/>
          <w:sz w:val="22"/>
          <w:szCs w:val="22"/>
          <w:lang w:val="es-ES"/>
        </w:rPr>
      </w:pPr>
      <w:r w:rsidRPr="008E61B0">
        <w:rPr>
          <w:rFonts w:ascii="Palatino Linotype" w:hAnsi="Palatino Linotype" w:cs="Tahoma"/>
          <w:sz w:val="22"/>
          <w:szCs w:val="22"/>
          <w:lang w:val="es-ES"/>
        </w:rPr>
        <w:t>De igual manera adjunta en copias certificadas los documentos que dan cuenta del grado de estudios del  Director del Centro de Investigaciones Judiciales de la Escuela Judicial del Estado de México, así como el Acta por medio del cual se aprobó la versión pública de los documentos enviados en alcance de informe justificado</w:t>
      </w:r>
      <w:r w:rsidR="00EC26EA" w:rsidRPr="008E61B0">
        <w:rPr>
          <w:rFonts w:ascii="Palatino Linotype" w:hAnsi="Palatino Linotype" w:cs="Tahoma"/>
          <w:sz w:val="22"/>
          <w:szCs w:val="22"/>
          <w:lang w:val="es-ES"/>
        </w:rPr>
        <w:t>, mismos que fueron puesto a la vista del Particular.</w:t>
      </w:r>
    </w:p>
    <w:p w14:paraId="34ADDFB9" w14:textId="64652E39" w:rsidR="00E21D25" w:rsidRPr="008E61B0" w:rsidRDefault="00E21D25" w:rsidP="00F93E6A">
      <w:pPr>
        <w:widowControl w:val="0"/>
        <w:spacing w:line="360" w:lineRule="auto"/>
        <w:jc w:val="both"/>
        <w:rPr>
          <w:rFonts w:ascii="Palatino Linotype" w:hAnsi="Palatino Linotype" w:cs="Tahoma"/>
          <w:b/>
          <w:sz w:val="22"/>
          <w:szCs w:val="22"/>
        </w:rPr>
      </w:pPr>
    </w:p>
    <w:p w14:paraId="3293A1A8" w14:textId="774D1D2D" w:rsidR="00991FA0" w:rsidRPr="008E61B0" w:rsidRDefault="00E21D25" w:rsidP="00F93E6A">
      <w:pPr>
        <w:widowControl w:val="0"/>
        <w:spacing w:line="360" w:lineRule="auto"/>
        <w:jc w:val="both"/>
        <w:rPr>
          <w:rFonts w:ascii="Palatino Linotype" w:hAnsi="Palatino Linotype" w:cs="Tahoma"/>
          <w:sz w:val="22"/>
          <w:szCs w:val="24"/>
        </w:rPr>
      </w:pPr>
      <w:r w:rsidRPr="008E61B0">
        <w:rPr>
          <w:rFonts w:ascii="Palatino Linotype" w:hAnsi="Palatino Linotype" w:cs="Tahoma"/>
          <w:b/>
          <w:bCs/>
          <w:sz w:val="22"/>
          <w:szCs w:val="24"/>
        </w:rPr>
        <w:t>g)</w:t>
      </w:r>
      <w:r w:rsidR="00991FA0" w:rsidRPr="008E61B0">
        <w:rPr>
          <w:rFonts w:ascii="Palatino Linotype" w:hAnsi="Palatino Linotype" w:cs="Tahoma"/>
          <w:b/>
          <w:bCs/>
          <w:sz w:val="22"/>
          <w:szCs w:val="24"/>
        </w:rPr>
        <w:t>Ampliación del plazo para resolver: </w:t>
      </w:r>
      <w:r w:rsidR="00991FA0" w:rsidRPr="008E61B0">
        <w:rPr>
          <w:rFonts w:ascii="Palatino Linotype" w:hAnsi="Palatino Linotype" w:cs="Tahoma"/>
          <w:sz w:val="22"/>
          <w:szCs w:val="24"/>
        </w:rPr>
        <w:t xml:space="preserve">El </w:t>
      </w:r>
      <w:r w:rsidR="00AC109E" w:rsidRPr="008E61B0">
        <w:rPr>
          <w:rFonts w:ascii="Palatino Linotype" w:hAnsi="Palatino Linotype" w:cs="Tahoma"/>
          <w:sz w:val="22"/>
          <w:szCs w:val="24"/>
        </w:rPr>
        <w:t>och</w:t>
      </w:r>
      <w:r w:rsidR="00E4455A" w:rsidRPr="008E61B0">
        <w:rPr>
          <w:rFonts w:ascii="Palatino Linotype" w:hAnsi="Palatino Linotype" w:cs="Tahoma"/>
          <w:sz w:val="22"/>
          <w:szCs w:val="24"/>
        </w:rPr>
        <w:t>o</w:t>
      </w:r>
      <w:r w:rsidR="00991FA0" w:rsidRPr="008E61B0">
        <w:rPr>
          <w:rFonts w:ascii="Palatino Linotype" w:hAnsi="Palatino Linotype" w:cs="Tahoma"/>
          <w:sz w:val="22"/>
          <w:szCs w:val="24"/>
        </w:rPr>
        <w:t xml:space="preserve"> de </w:t>
      </w:r>
      <w:r w:rsidR="00AC109E" w:rsidRPr="008E61B0">
        <w:rPr>
          <w:rFonts w:ascii="Palatino Linotype" w:hAnsi="Palatino Linotype" w:cs="Tahoma"/>
          <w:sz w:val="22"/>
          <w:szCs w:val="24"/>
        </w:rPr>
        <w:t>novie</w:t>
      </w:r>
      <w:r w:rsidR="00E4455A" w:rsidRPr="008E61B0">
        <w:rPr>
          <w:rFonts w:ascii="Palatino Linotype" w:hAnsi="Palatino Linotype" w:cs="Tahoma"/>
          <w:sz w:val="22"/>
          <w:szCs w:val="24"/>
        </w:rPr>
        <w:t>mbre</w:t>
      </w:r>
      <w:r w:rsidR="00991FA0" w:rsidRPr="008E61B0">
        <w:rPr>
          <w:rFonts w:ascii="Palatino Linotype" w:hAnsi="Palatino Linotype" w:cs="Tahoma"/>
          <w:sz w:val="22"/>
          <w:szCs w:val="24"/>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w:t>
      </w:r>
      <w:r w:rsidR="004812ED" w:rsidRPr="008E61B0">
        <w:rPr>
          <w:rFonts w:ascii="Palatino Linotype" w:hAnsi="Palatino Linotype" w:cs="Tahoma"/>
          <w:sz w:val="22"/>
          <w:szCs w:val="24"/>
        </w:rPr>
        <w:t>biles, el plazo para resolver los</w:t>
      </w:r>
      <w:r w:rsidR="00991FA0" w:rsidRPr="008E61B0">
        <w:rPr>
          <w:rFonts w:ascii="Palatino Linotype" w:hAnsi="Palatino Linotype" w:cs="Tahoma"/>
          <w:sz w:val="22"/>
          <w:szCs w:val="24"/>
        </w:rPr>
        <w:t xml:space="preserve"> Recurso</w:t>
      </w:r>
      <w:r w:rsidR="004812ED" w:rsidRPr="008E61B0">
        <w:rPr>
          <w:rFonts w:ascii="Palatino Linotype" w:hAnsi="Palatino Linotype" w:cs="Tahoma"/>
          <w:sz w:val="22"/>
          <w:szCs w:val="24"/>
        </w:rPr>
        <w:t>s</w:t>
      </w:r>
      <w:r w:rsidR="00991FA0" w:rsidRPr="008E61B0">
        <w:rPr>
          <w:rFonts w:ascii="Palatino Linotype" w:hAnsi="Palatino Linotype" w:cs="Tahoma"/>
          <w:sz w:val="22"/>
          <w:szCs w:val="24"/>
        </w:rPr>
        <w:t xml:space="preserve"> de Revisión que nos ocupa</w:t>
      </w:r>
      <w:r w:rsidR="004812ED" w:rsidRPr="008E61B0">
        <w:rPr>
          <w:rFonts w:ascii="Palatino Linotype" w:hAnsi="Palatino Linotype" w:cs="Tahoma"/>
          <w:sz w:val="22"/>
          <w:szCs w:val="24"/>
        </w:rPr>
        <w:t>n</w:t>
      </w:r>
      <w:r w:rsidR="00991FA0" w:rsidRPr="008E61B0">
        <w:rPr>
          <w:rFonts w:ascii="Palatino Linotype" w:hAnsi="Palatino Linotype" w:cs="Tahoma"/>
          <w:sz w:val="22"/>
          <w:szCs w:val="24"/>
        </w:rPr>
        <w:t>; acto que fue notificado a las partes, mediante el Sistema de Acceso a la Información Mexiquense (SAIMEX), el</w:t>
      </w:r>
      <w:r w:rsidR="00B803A5" w:rsidRPr="008E61B0">
        <w:rPr>
          <w:rFonts w:ascii="Palatino Linotype" w:hAnsi="Palatino Linotype" w:cs="Tahoma"/>
          <w:sz w:val="22"/>
          <w:szCs w:val="24"/>
        </w:rPr>
        <w:t xml:space="preserve"> </w:t>
      </w:r>
      <w:r w:rsidR="00FF6AD9" w:rsidRPr="008E61B0">
        <w:rPr>
          <w:rFonts w:ascii="Palatino Linotype" w:hAnsi="Palatino Linotype" w:cs="Tahoma"/>
          <w:sz w:val="22"/>
          <w:szCs w:val="24"/>
        </w:rPr>
        <w:t xml:space="preserve">mismo día, mes y año. </w:t>
      </w:r>
    </w:p>
    <w:p w14:paraId="64AD83DE" w14:textId="77777777" w:rsidR="00BB545D" w:rsidRPr="008E61B0" w:rsidRDefault="00BB545D" w:rsidP="0090360E">
      <w:pPr>
        <w:spacing w:line="360" w:lineRule="auto"/>
        <w:jc w:val="both"/>
        <w:rPr>
          <w:rFonts w:ascii="Palatino Linotype" w:hAnsi="Palatino Linotype" w:cs="Tahoma"/>
          <w:b/>
          <w:sz w:val="22"/>
          <w:szCs w:val="22"/>
        </w:rPr>
      </w:pPr>
    </w:p>
    <w:p w14:paraId="6FA8D3AE" w14:textId="5734C9A4" w:rsidR="00B31222" w:rsidRPr="008E61B0" w:rsidRDefault="00E21D25" w:rsidP="0090360E">
      <w:pPr>
        <w:spacing w:line="360" w:lineRule="auto"/>
        <w:jc w:val="both"/>
        <w:rPr>
          <w:rFonts w:ascii="Palatino Linotype" w:hAnsi="Palatino Linotype" w:cs="Tahoma"/>
          <w:sz w:val="22"/>
          <w:szCs w:val="22"/>
        </w:rPr>
      </w:pPr>
      <w:r w:rsidRPr="008E61B0">
        <w:rPr>
          <w:rFonts w:ascii="Palatino Linotype" w:hAnsi="Palatino Linotype" w:cs="Tahoma"/>
          <w:b/>
          <w:sz w:val="22"/>
          <w:szCs w:val="22"/>
        </w:rPr>
        <w:t>h</w:t>
      </w:r>
      <w:r w:rsidR="00991FA0" w:rsidRPr="008E61B0">
        <w:rPr>
          <w:rFonts w:ascii="Palatino Linotype" w:hAnsi="Palatino Linotype" w:cs="Tahoma"/>
          <w:b/>
          <w:sz w:val="22"/>
          <w:szCs w:val="22"/>
        </w:rPr>
        <w:t xml:space="preserve">) </w:t>
      </w:r>
      <w:r w:rsidR="00B31222" w:rsidRPr="008E61B0">
        <w:rPr>
          <w:rFonts w:ascii="Palatino Linotype" w:hAnsi="Palatino Linotype" w:cs="Tahoma"/>
          <w:b/>
          <w:sz w:val="22"/>
          <w:szCs w:val="22"/>
        </w:rPr>
        <w:t>Cierre de instrucción</w:t>
      </w:r>
      <w:r w:rsidR="008E5077" w:rsidRPr="008E61B0">
        <w:rPr>
          <w:rFonts w:ascii="Palatino Linotype" w:hAnsi="Palatino Linotype" w:cs="Tahoma"/>
          <w:b/>
          <w:sz w:val="22"/>
          <w:szCs w:val="22"/>
        </w:rPr>
        <w:t>.</w:t>
      </w:r>
      <w:r w:rsidR="00B31222" w:rsidRPr="008E61B0">
        <w:rPr>
          <w:rFonts w:ascii="Palatino Linotype" w:hAnsi="Palatino Linotype" w:cs="Tahoma"/>
          <w:sz w:val="22"/>
          <w:szCs w:val="22"/>
        </w:rPr>
        <w:t xml:space="preserve"> El </w:t>
      </w:r>
      <w:r w:rsidRPr="008E61B0">
        <w:rPr>
          <w:rFonts w:ascii="Palatino Linotype" w:hAnsi="Palatino Linotype" w:cs="Tahoma"/>
          <w:sz w:val="22"/>
          <w:szCs w:val="22"/>
        </w:rPr>
        <w:t xml:space="preserve">veintiséis </w:t>
      </w:r>
      <w:r w:rsidR="000B6BF6" w:rsidRPr="008E61B0">
        <w:rPr>
          <w:rFonts w:ascii="Palatino Linotype" w:hAnsi="Palatino Linotype" w:cs="Tahoma"/>
          <w:sz w:val="22"/>
          <w:szCs w:val="22"/>
        </w:rPr>
        <w:t xml:space="preserve">de noviembre </w:t>
      </w:r>
      <w:r w:rsidR="00AF4C29" w:rsidRPr="008E61B0">
        <w:rPr>
          <w:rFonts w:ascii="Palatino Linotype" w:hAnsi="Palatino Linotype" w:cs="Tahoma"/>
          <w:sz w:val="22"/>
          <w:szCs w:val="22"/>
        </w:rPr>
        <w:t>de dos mil diecinueve</w:t>
      </w:r>
      <w:r w:rsidR="00B31222" w:rsidRPr="008E61B0">
        <w:rPr>
          <w:rFonts w:ascii="Palatino Linotype" w:hAnsi="Palatino Linotype" w:cs="Tahoma"/>
          <w:sz w:val="22"/>
          <w:szCs w:val="22"/>
        </w:rPr>
        <w:t>, al no existir diligencias pendientes por desahogar, se emitió el acuerdo por medio del cual se declaró cerrada la instrucción</w:t>
      </w:r>
      <w:r w:rsidR="008839DA" w:rsidRPr="008E61B0">
        <w:rPr>
          <w:rFonts w:ascii="Palatino Linotype" w:hAnsi="Palatino Linotype" w:cs="Tahoma"/>
          <w:sz w:val="22"/>
          <w:szCs w:val="22"/>
        </w:rPr>
        <w:t xml:space="preserve"> y se determinó</w:t>
      </w:r>
      <w:r w:rsidR="00CF43D5" w:rsidRPr="008E61B0">
        <w:rPr>
          <w:rFonts w:ascii="Palatino Linotype" w:hAnsi="Palatino Linotype" w:cs="Tahoma"/>
          <w:sz w:val="22"/>
          <w:szCs w:val="22"/>
        </w:rPr>
        <w:t xml:space="preserve"> </w:t>
      </w:r>
      <w:r w:rsidR="008839DA" w:rsidRPr="008E61B0">
        <w:rPr>
          <w:rFonts w:ascii="Palatino Linotype" w:hAnsi="Palatino Linotype" w:cs="Tahoma"/>
          <w:sz w:val="22"/>
          <w:szCs w:val="22"/>
        </w:rPr>
        <w:t xml:space="preserve">pasar </w:t>
      </w:r>
      <w:r w:rsidR="00B31222" w:rsidRPr="008E61B0">
        <w:rPr>
          <w:rFonts w:ascii="Palatino Linotype" w:hAnsi="Palatino Linotype" w:cs="Tahoma"/>
          <w:sz w:val="22"/>
          <w:szCs w:val="22"/>
        </w:rPr>
        <w:t>el expediente a resolución, en términos de lo dispuesto en los artículos 1</w:t>
      </w:r>
      <w:r w:rsidR="0048519E" w:rsidRPr="008E61B0">
        <w:rPr>
          <w:rFonts w:ascii="Palatino Linotype" w:hAnsi="Palatino Linotype" w:cs="Tahoma"/>
          <w:sz w:val="22"/>
          <w:szCs w:val="22"/>
        </w:rPr>
        <w:t>85</w:t>
      </w:r>
      <w:r w:rsidR="00B31222" w:rsidRPr="008E61B0">
        <w:rPr>
          <w:rFonts w:ascii="Palatino Linotype" w:hAnsi="Palatino Linotype" w:cs="Tahoma"/>
          <w:sz w:val="22"/>
          <w:szCs w:val="22"/>
        </w:rPr>
        <w:t xml:space="preserve">, fracciones VI y VIII de la Ley </w:t>
      </w:r>
      <w:r w:rsidR="0048519E" w:rsidRPr="008E61B0">
        <w:rPr>
          <w:rFonts w:ascii="Palatino Linotype" w:hAnsi="Palatino Linotype" w:cs="Tahoma"/>
          <w:sz w:val="22"/>
          <w:szCs w:val="22"/>
        </w:rPr>
        <w:t>de Transparencia y Acceso a la Información Pública del Estado de México y Municipios</w:t>
      </w:r>
      <w:r w:rsidR="00B31222" w:rsidRPr="008E61B0">
        <w:rPr>
          <w:rFonts w:ascii="Palatino Linotype" w:hAnsi="Palatino Linotype" w:cs="Tahoma"/>
          <w:sz w:val="22"/>
          <w:szCs w:val="22"/>
        </w:rPr>
        <w:t xml:space="preserve">, mismo que fue notificado a las partes </w:t>
      </w:r>
      <w:r w:rsidR="0048519E" w:rsidRPr="008E61B0">
        <w:rPr>
          <w:rFonts w:ascii="Palatino Linotype" w:hAnsi="Palatino Linotype" w:cs="Tahoma"/>
          <w:sz w:val="22"/>
          <w:szCs w:val="22"/>
        </w:rPr>
        <w:t xml:space="preserve">el mismo día, a través del </w:t>
      </w:r>
      <w:r w:rsidR="000313A7" w:rsidRPr="008E61B0">
        <w:rPr>
          <w:rFonts w:ascii="Palatino Linotype" w:hAnsi="Palatino Linotype" w:cs="Tahoma"/>
          <w:sz w:val="22"/>
          <w:szCs w:val="22"/>
          <w:lang w:val="es-ES"/>
        </w:rPr>
        <w:t>Sistema de Acceso a la Información Mexiquense (SAIMEX)</w:t>
      </w:r>
      <w:r w:rsidR="006A026A" w:rsidRPr="008E61B0">
        <w:rPr>
          <w:rFonts w:ascii="Palatino Linotype" w:hAnsi="Palatino Linotype" w:cs="Tahoma"/>
          <w:sz w:val="22"/>
          <w:szCs w:val="22"/>
        </w:rPr>
        <w:t>.</w:t>
      </w:r>
    </w:p>
    <w:p w14:paraId="3ACDB9F7" w14:textId="77777777" w:rsidR="00B31222" w:rsidRPr="008E61B0" w:rsidRDefault="00B31222" w:rsidP="0090360E">
      <w:pPr>
        <w:spacing w:line="360" w:lineRule="auto"/>
        <w:jc w:val="both"/>
        <w:rPr>
          <w:rFonts w:ascii="Palatino Linotype" w:hAnsi="Palatino Linotype" w:cs="Tahoma"/>
          <w:b/>
          <w:sz w:val="22"/>
          <w:szCs w:val="22"/>
        </w:rPr>
      </w:pPr>
    </w:p>
    <w:p w14:paraId="0C54A746" w14:textId="2CE210F0" w:rsidR="0030454E" w:rsidRDefault="0030454E" w:rsidP="0030454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 Returno de Recurso de Revisión.</w:t>
      </w:r>
    </w:p>
    <w:p w14:paraId="26A1E353" w14:textId="77777777" w:rsidR="0030454E" w:rsidRDefault="0030454E" w:rsidP="0030454E">
      <w:pPr>
        <w:autoSpaceDE w:val="0"/>
        <w:autoSpaceDN w:val="0"/>
        <w:adjustRightInd w:val="0"/>
        <w:spacing w:line="360" w:lineRule="auto"/>
        <w:jc w:val="both"/>
        <w:rPr>
          <w:rFonts w:ascii="Palatino Linotype" w:hAnsi="Palatino Linotype" w:cs="Tahoma"/>
          <w:b/>
          <w:sz w:val="22"/>
          <w:szCs w:val="22"/>
        </w:rPr>
      </w:pPr>
    </w:p>
    <w:p w14:paraId="2B9AB827" w14:textId="77777777" w:rsidR="0030454E" w:rsidRDefault="0030454E" w:rsidP="0030454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w:t>
      </w:r>
      <w:r>
        <w:rPr>
          <w:rFonts w:ascii="Palatino Linotype" w:hAnsi="Palatino Linotype" w:cs="Tahoma"/>
          <w:sz w:val="22"/>
          <w:szCs w:val="22"/>
        </w:rPr>
        <w:lastRenderedPageBreak/>
        <w:t>de México y Municipios, en la Cuadragésima Cuarta Sesión Ordinaria, aprobó el returno del Recurso de Revisión que nos ocupa, a la Comisionada Presidenta Zulema Martínez Sánchez.</w:t>
      </w:r>
    </w:p>
    <w:p w14:paraId="69977134" w14:textId="77777777" w:rsidR="0030454E" w:rsidRPr="00FD61A8" w:rsidRDefault="0030454E" w:rsidP="0030454E">
      <w:pPr>
        <w:spacing w:line="360" w:lineRule="auto"/>
        <w:jc w:val="both"/>
        <w:rPr>
          <w:rFonts w:ascii="Palatino Linotype" w:hAnsi="Palatino Linotype" w:cs="Tahoma"/>
          <w:sz w:val="22"/>
          <w:szCs w:val="24"/>
        </w:rPr>
      </w:pPr>
    </w:p>
    <w:p w14:paraId="71DECB34" w14:textId="77777777" w:rsidR="0030454E" w:rsidRDefault="0030454E" w:rsidP="0030454E">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756E90A0" w14:textId="77777777" w:rsidR="00A56F39" w:rsidRPr="008E61B0" w:rsidRDefault="00A56F39" w:rsidP="0090360E">
      <w:pPr>
        <w:spacing w:line="360" w:lineRule="auto"/>
        <w:jc w:val="center"/>
        <w:rPr>
          <w:rFonts w:ascii="Palatino Linotype" w:hAnsi="Palatino Linotype" w:cs="Tahoma"/>
          <w:b/>
          <w:sz w:val="22"/>
          <w:szCs w:val="22"/>
        </w:rPr>
      </w:pPr>
    </w:p>
    <w:p w14:paraId="2DAF3859" w14:textId="732DAB15" w:rsidR="004F2D88" w:rsidRPr="008E61B0" w:rsidRDefault="009A620E" w:rsidP="0090360E">
      <w:pPr>
        <w:spacing w:line="360" w:lineRule="auto"/>
        <w:jc w:val="center"/>
        <w:rPr>
          <w:rFonts w:ascii="Palatino Linotype" w:hAnsi="Palatino Linotype" w:cs="Tahoma"/>
          <w:b/>
          <w:sz w:val="22"/>
          <w:szCs w:val="22"/>
          <w:lang w:val="es-ES"/>
        </w:rPr>
      </w:pPr>
      <w:r w:rsidRPr="008E61B0">
        <w:rPr>
          <w:rFonts w:ascii="Palatino Linotype" w:hAnsi="Palatino Linotype" w:cs="Tahoma"/>
          <w:b/>
          <w:sz w:val="22"/>
          <w:szCs w:val="22"/>
          <w:lang w:val="es-ES"/>
        </w:rPr>
        <w:t>C</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O</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N</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S</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I</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D</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E</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R</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A</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N</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D</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O</w:t>
      </w:r>
      <w:r w:rsidR="000B6BF6" w:rsidRPr="008E61B0">
        <w:rPr>
          <w:rFonts w:ascii="Palatino Linotype" w:hAnsi="Palatino Linotype" w:cs="Tahoma"/>
          <w:b/>
          <w:sz w:val="22"/>
          <w:szCs w:val="22"/>
          <w:lang w:val="es-ES"/>
        </w:rPr>
        <w:t xml:space="preserve"> </w:t>
      </w:r>
      <w:r w:rsidRPr="008E61B0">
        <w:rPr>
          <w:rFonts w:ascii="Palatino Linotype" w:hAnsi="Palatino Linotype" w:cs="Tahoma"/>
          <w:b/>
          <w:sz w:val="22"/>
          <w:szCs w:val="22"/>
          <w:lang w:val="es-ES"/>
        </w:rPr>
        <w:t>S</w:t>
      </w:r>
    </w:p>
    <w:p w14:paraId="361174D7" w14:textId="77777777" w:rsidR="004F2D88" w:rsidRPr="008E61B0" w:rsidRDefault="004F2D88" w:rsidP="0090360E">
      <w:pPr>
        <w:spacing w:line="360" w:lineRule="auto"/>
        <w:rPr>
          <w:rFonts w:ascii="Palatino Linotype" w:hAnsi="Palatino Linotype" w:cs="Tahoma"/>
          <w:b/>
          <w:sz w:val="22"/>
          <w:szCs w:val="22"/>
          <w:lang w:val="es-ES"/>
        </w:rPr>
      </w:pPr>
    </w:p>
    <w:p w14:paraId="56BC3305" w14:textId="77777777" w:rsidR="00B64641" w:rsidRPr="008E61B0"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8E61B0">
        <w:rPr>
          <w:rFonts w:ascii="Palatino Linotype" w:eastAsia="Calibri" w:hAnsi="Palatino Linotype" w:cs="Tahoma"/>
          <w:b/>
          <w:color w:val="000000"/>
          <w:sz w:val="22"/>
          <w:szCs w:val="22"/>
          <w:lang w:val="es-ES" w:eastAsia="es-MX"/>
        </w:rPr>
        <w:t>PRIMER</w:t>
      </w:r>
      <w:r w:rsidR="002241A6" w:rsidRPr="008E61B0">
        <w:rPr>
          <w:rFonts w:ascii="Palatino Linotype" w:eastAsia="Calibri" w:hAnsi="Palatino Linotype" w:cs="Tahoma"/>
          <w:b/>
          <w:color w:val="000000"/>
          <w:sz w:val="22"/>
          <w:szCs w:val="22"/>
          <w:lang w:val="es-ES" w:eastAsia="es-MX"/>
        </w:rPr>
        <w:t>O</w:t>
      </w:r>
      <w:r w:rsidRPr="008E61B0">
        <w:rPr>
          <w:rFonts w:ascii="Palatino Linotype" w:eastAsia="Calibri" w:hAnsi="Palatino Linotype" w:cs="Tahoma"/>
          <w:color w:val="000000"/>
          <w:sz w:val="22"/>
          <w:szCs w:val="22"/>
          <w:lang w:val="es-ES" w:eastAsia="es-MX"/>
        </w:rPr>
        <w:t xml:space="preserve">. </w:t>
      </w:r>
      <w:r w:rsidRPr="008E61B0">
        <w:rPr>
          <w:rFonts w:ascii="Palatino Linotype" w:hAnsi="Palatino Linotype" w:cs="Tahoma"/>
          <w:b/>
          <w:sz w:val="22"/>
          <w:szCs w:val="22"/>
          <w:lang w:val="es-ES"/>
        </w:rPr>
        <w:t>Competencia.</w:t>
      </w:r>
    </w:p>
    <w:p w14:paraId="0CFE3BA2" w14:textId="77777777" w:rsidR="00B727C5" w:rsidRPr="008E61B0"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22FBABFE" w:rsidR="00CD1770" w:rsidRPr="008E61B0" w:rsidRDefault="00CD1770" w:rsidP="0090360E">
      <w:pPr>
        <w:spacing w:line="360" w:lineRule="auto"/>
        <w:jc w:val="both"/>
        <w:rPr>
          <w:rFonts w:ascii="Palatino Linotype" w:hAnsi="Palatino Linotype" w:cs="Tahoma"/>
          <w:sz w:val="22"/>
          <w:szCs w:val="22"/>
          <w:shd w:val="clear" w:color="auto" w:fill="FFFFFF"/>
        </w:rPr>
      </w:pPr>
      <w:r w:rsidRPr="008E61B0">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8E61B0">
        <w:rPr>
          <w:rFonts w:ascii="Palatino Linotype" w:hAnsi="Palatino Linotype" w:cs="Tahoma"/>
          <w:sz w:val="22"/>
          <w:szCs w:val="22"/>
          <w:shd w:val="clear" w:color="auto" w:fill="FFFFFF"/>
        </w:rPr>
        <w:t>conocer y resolver el presente Recurso de R</w:t>
      </w:r>
      <w:r w:rsidRPr="008E61B0">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E07956" w:rsidRPr="008E61B0">
        <w:rPr>
          <w:rFonts w:ascii="Palatino Linotype" w:hAnsi="Palatino Linotype" w:cs="Tahoma"/>
          <w:sz w:val="22"/>
          <w:szCs w:val="22"/>
          <w:shd w:val="clear" w:color="auto" w:fill="FFFFFF"/>
        </w:rPr>
        <w:t>vigésimo segundo, vigésimo tercero y vigésimo cuarto</w:t>
      </w:r>
      <w:r w:rsidRPr="008E61B0">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E61B0">
        <w:rPr>
          <w:rStyle w:val="apple-converted-space"/>
          <w:rFonts w:ascii="Palatino Linotype" w:hAnsi="Palatino Linotype" w:cs="Tahoma"/>
          <w:sz w:val="22"/>
          <w:szCs w:val="22"/>
          <w:shd w:val="clear" w:color="auto" w:fill="FFFFFF"/>
        </w:rPr>
        <w:t xml:space="preserve"> 7°, </w:t>
      </w:r>
      <w:r w:rsidRPr="008E61B0">
        <w:rPr>
          <w:rFonts w:ascii="Palatino Linotype" w:hAnsi="Palatino Linotype" w:cs="Tahoma"/>
          <w:sz w:val="22"/>
          <w:szCs w:val="22"/>
        </w:rPr>
        <w:t xml:space="preserve">9°, fracciones I y XXIV y 11 </w:t>
      </w:r>
      <w:r w:rsidRPr="008E61B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C4D1372" w14:textId="77777777" w:rsidR="00EC26EA" w:rsidRPr="008E61B0" w:rsidRDefault="00EC26EA" w:rsidP="00E21D25">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DBAF026"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E61B0">
        <w:rPr>
          <w:rFonts w:ascii="Palatino Linotype" w:eastAsia="Calibri" w:hAnsi="Palatino Linotype" w:cs="Tahoma"/>
          <w:b/>
          <w:color w:val="000000"/>
          <w:sz w:val="22"/>
          <w:szCs w:val="22"/>
          <w:lang w:eastAsia="es-MX"/>
        </w:rPr>
        <w:t>SEGUNDO</w:t>
      </w:r>
      <w:r w:rsidRPr="008E61B0">
        <w:rPr>
          <w:rFonts w:ascii="Palatino Linotype" w:eastAsia="Calibri" w:hAnsi="Palatino Linotype" w:cs="Tahoma"/>
          <w:color w:val="000000"/>
          <w:sz w:val="22"/>
          <w:szCs w:val="22"/>
          <w:lang w:eastAsia="es-MX"/>
        </w:rPr>
        <w:t xml:space="preserve">. </w:t>
      </w:r>
      <w:r w:rsidRPr="008E61B0">
        <w:rPr>
          <w:rFonts w:ascii="Palatino Linotype" w:eastAsia="Calibri" w:hAnsi="Palatino Linotype" w:cs="Tahoma"/>
          <w:b/>
          <w:color w:val="000000"/>
          <w:sz w:val="22"/>
          <w:szCs w:val="22"/>
          <w:lang w:eastAsia="es-MX"/>
        </w:rPr>
        <w:t>Causales de improcedencia y sobreseimiento.</w:t>
      </w:r>
      <w:r w:rsidRPr="008E61B0">
        <w:rPr>
          <w:rFonts w:ascii="Palatino Linotype" w:eastAsia="Calibri" w:hAnsi="Palatino Linotype" w:cs="Tahoma"/>
          <w:color w:val="000000"/>
          <w:sz w:val="22"/>
          <w:szCs w:val="22"/>
          <w:lang w:eastAsia="es-MX"/>
        </w:rPr>
        <w:t xml:space="preserve"> </w:t>
      </w:r>
    </w:p>
    <w:p w14:paraId="279B9402"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89DF08"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E61B0">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3DE244"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B1E128F"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E61B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BBAD935"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2B9741" w14:textId="77777777" w:rsidR="00E21D25" w:rsidRPr="008E61B0" w:rsidRDefault="00E21D25" w:rsidP="00E21D25">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8E61B0">
        <w:rPr>
          <w:rFonts w:ascii="Palatino Linotype" w:eastAsia="Calibri" w:hAnsi="Palatino Linotype" w:cs="Tahoma"/>
          <w:b/>
          <w:color w:val="000000"/>
          <w:sz w:val="22"/>
          <w:szCs w:val="22"/>
          <w:lang w:eastAsia="es-MX"/>
        </w:rPr>
        <w:t>Causales de sobreseimiento.</w:t>
      </w:r>
    </w:p>
    <w:p w14:paraId="355659A7" w14:textId="77777777" w:rsidR="00E21D25" w:rsidRPr="008E61B0" w:rsidRDefault="00E21D25" w:rsidP="00E21D25">
      <w:pPr>
        <w:spacing w:line="360" w:lineRule="auto"/>
        <w:jc w:val="both"/>
        <w:rPr>
          <w:rFonts w:ascii="Palatino Linotype" w:hAnsi="Palatino Linotype" w:cs="Tahoma"/>
          <w:sz w:val="22"/>
          <w:szCs w:val="22"/>
        </w:rPr>
      </w:pPr>
    </w:p>
    <w:p w14:paraId="4CBA289E" w14:textId="77777777" w:rsidR="00E21D25" w:rsidRPr="008E61B0" w:rsidRDefault="00E21D25" w:rsidP="00E21D25">
      <w:pPr>
        <w:spacing w:line="360" w:lineRule="auto"/>
        <w:jc w:val="both"/>
        <w:rPr>
          <w:rFonts w:ascii="Palatino Linotype" w:eastAsia="Calibri" w:hAnsi="Palatino Linotype" w:cs="Tahoma"/>
          <w:bCs/>
          <w:color w:val="000000"/>
          <w:sz w:val="22"/>
          <w:szCs w:val="22"/>
          <w:lang w:eastAsia="es-ES_tradnl"/>
        </w:rPr>
      </w:pPr>
      <w:r w:rsidRPr="008E61B0">
        <w:rPr>
          <w:rFonts w:ascii="Palatino Linotype" w:hAnsi="Palatino Linotype" w:cs="Tahoma"/>
          <w:sz w:val="22"/>
          <w:szCs w:val="22"/>
        </w:rPr>
        <w:t xml:space="preserve">Por otra parte, el artículo 192 de la </w:t>
      </w:r>
      <w:r w:rsidRPr="008E61B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1CB52425" w14:textId="77777777" w:rsidR="00E21D25" w:rsidRPr="008E61B0" w:rsidRDefault="00E21D25" w:rsidP="00E21D25">
      <w:pPr>
        <w:spacing w:line="360" w:lineRule="auto"/>
        <w:jc w:val="both"/>
        <w:rPr>
          <w:rFonts w:ascii="Palatino Linotype" w:eastAsia="Calibri" w:hAnsi="Palatino Linotype" w:cs="Tahoma"/>
          <w:bCs/>
          <w:color w:val="000000"/>
          <w:sz w:val="22"/>
          <w:szCs w:val="22"/>
          <w:lang w:eastAsia="es-ES_tradnl"/>
        </w:rPr>
      </w:pPr>
    </w:p>
    <w:p w14:paraId="6C3864BF" w14:textId="77777777" w:rsidR="00E21D25" w:rsidRPr="008E61B0" w:rsidRDefault="00E21D25" w:rsidP="00E21D25">
      <w:pPr>
        <w:numPr>
          <w:ilvl w:val="0"/>
          <w:numId w:val="9"/>
        </w:numPr>
        <w:spacing w:line="360" w:lineRule="auto"/>
        <w:jc w:val="both"/>
        <w:rPr>
          <w:rFonts w:ascii="Palatino Linotype" w:eastAsia="Calibri" w:hAnsi="Palatino Linotype" w:cs="Tahoma"/>
          <w:bCs/>
          <w:color w:val="000000"/>
          <w:sz w:val="22"/>
          <w:szCs w:val="22"/>
          <w:lang w:eastAsia="es-ES_tradnl"/>
        </w:rPr>
      </w:pPr>
      <w:r w:rsidRPr="008E61B0">
        <w:rPr>
          <w:rFonts w:ascii="Palatino Linotype" w:eastAsia="Calibri" w:hAnsi="Palatino Linotype" w:cs="Tahoma"/>
          <w:bCs/>
          <w:color w:val="000000"/>
          <w:sz w:val="22"/>
          <w:szCs w:val="22"/>
          <w:lang w:eastAsia="es-ES_tradnl"/>
        </w:rPr>
        <w:t>El recurrente se desista expresamente;</w:t>
      </w:r>
    </w:p>
    <w:p w14:paraId="4A7DF443" w14:textId="77777777" w:rsidR="00E21D25" w:rsidRPr="008E61B0" w:rsidRDefault="00E21D25" w:rsidP="00E21D25">
      <w:pPr>
        <w:numPr>
          <w:ilvl w:val="0"/>
          <w:numId w:val="9"/>
        </w:numPr>
        <w:spacing w:line="360" w:lineRule="auto"/>
        <w:jc w:val="both"/>
        <w:rPr>
          <w:rFonts w:ascii="Palatino Linotype" w:eastAsia="Calibri" w:hAnsi="Palatino Linotype" w:cs="Tahoma"/>
          <w:bCs/>
          <w:color w:val="000000"/>
          <w:sz w:val="22"/>
          <w:szCs w:val="22"/>
          <w:lang w:eastAsia="es-ES_tradnl"/>
        </w:rPr>
      </w:pPr>
      <w:r w:rsidRPr="008E61B0">
        <w:rPr>
          <w:rFonts w:ascii="Palatino Linotype" w:eastAsia="Calibri" w:hAnsi="Palatino Linotype" w:cs="Tahoma"/>
          <w:bCs/>
          <w:color w:val="000000"/>
          <w:sz w:val="22"/>
          <w:szCs w:val="22"/>
          <w:lang w:eastAsia="es-ES_tradnl"/>
        </w:rPr>
        <w:t>El recurrente fallezca o, tratándose de personas morales se disuelva;</w:t>
      </w:r>
    </w:p>
    <w:p w14:paraId="5D10985D" w14:textId="77777777" w:rsidR="00E21D25" w:rsidRPr="008E61B0" w:rsidRDefault="00E21D25" w:rsidP="00E21D25">
      <w:pPr>
        <w:numPr>
          <w:ilvl w:val="0"/>
          <w:numId w:val="9"/>
        </w:numPr>
        <w:spacing w:line="360" w:lineRule="auto"/>
        <w:jc w:val="both"/>
        <w:rPr>
          <w:rFonts w:ascii="Palatino Linotype" w:eastAsia="Calibri" w:hAnsi="Palatino Linotype" w:cs="Tahoma"/>
          <w:bCs/>
          <w:color w:val="000000"/>
          <w:sz w:val="22"/>
          <w:szCs w:val="22"/>
          <w:lang w:eastAsia="es-ES_tradnl"/>
        </w:rPr>
      </w:pPr>
      <w:r w:rsidRPr="008E61B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60B20272" w14:textId="77777777" w:rsidR="00E21D25" w:rsidRPr="008E61B0" w:rsidRDefault="00E21D25" w:rsidP="00E21D25">
      <w:pPr>
        <w:numPr>
          <w:ilvl w:val="0"/>
          <w:numId w:val="9"/>
        </w:numPr>
        <w:spacing w:line="360" w:lineRule="auto"/>
        <w:jc w:val="both"/>
        <w:rPr>
          <w:rFonts w:ascii="Palatino Linotype" w:eastAsia="Calibri" w:hAnsi="Palatino Linotype" w:cs="Tahoma"/>
          <w:bCs/>
          <w:color w:val="000000"/>
          <w:sz w:val="22"/>
          <w:szCs w:val="22"/>
          <w:lang w:eastAsia="es-ES_tradnl"/>
        </w:rPr>
      </w:pPr>
      <w:r w:rsidRPr="008E61B0">
        <w:rPr>
          <w:rFonts w:ascii="Palatino Linotype" w:eastAsia="Calibri" w:hAnsi="Palatino Linotype" w:cs="Tahoma"/>
          <w:bCs/>
          <w:color w:val="000000"/>
          <w:sz w:val="22"/>
          <w:szCs w:val="22"/>
          <w:lang w:eastAsia="es-ES_tradnl"/>
        </w:rPr>
        <w:lastRenderedPageBreak/>
        <w:t>Admitido el recurso de revisión, aparezca alguna causal de improcedencia; y,</w:t>
      </w:r>
    </w:p>
    <w:p w14:paraId="2814C760" w14:textId="77777777" w:rsidR="00E21D25" w:rsidRPr="008E61B0" w:rsidRDefault="00E21D25" w:rsidP="00E21D25">
      <w:pPr>
        <w:numPr>
          <w:ilvl w:val="0"/>
          <w:numId w:val="9"/>
        </w:numPr>
        <w:spacing w:line="360" w:lineRule="auto"/>
        <w:jc w:val="both"/>
        <w:rPr>
          <w:rFonts w:ascii="Palatino Linotype" w:eastAsia="Calibri" w:hAnsi="Palatino Linotype" w:cs="Tahoma"/>
          <w:bCs/>
          <w:color w:val="000000"/>
          <w:sz w:val="22"/>
          <w:szCs w:val="22"/>
          <w:lang w:eastAsia="es-ES_tradnl"/>
        </w:rPr>
      </w:pPr>
      <w:r w:rsidRPr="008E61B0">
        <w:rPr>
          <w:rFonts w:ascii="Palatino Linotype" w:eastAsia="Calibri" w:hAnsi="Palatino Linotype" w:cs="Tahoma"/>
          <w:bCs/>
          <w:color w:val="000000"/>
          <w:sz w:val="22"/>
          <w:szCs w:val="22"/>
          <w:lang w:eastAsia="es-ES_tradnl"/>
        </w:rPr>
        <w:t>Cuando por cualquier motivo quede sin materia el recurso de revisión.</w:t>
      </w:r>
    </w:p>
    <w:p w14:paraId="4031804C" w14:textId="77777777" w:rsidR="00E21D25" w:rsidRPr="008E61B0" w:rsidRDefault="00E21D25" w:rsidP="00E21D25">
      <w:pPr>
        <w:spacing w:line="360" w:lineRule="auto"/>
        <w:jc w:val="both"/>
        <w:rPr>
          <w:rFonts w:ascii="Palatino Linotype" w:eastAsia="Calibri" w:hAnsi="Palatino Linotype" w:cs="Tahoma"/>
          <w:bCs/>
          <w:color w:val="000000"/>
          <w:sz w:val="22"/>
          <w:szCs w:val="22"/>
          <w:lang w:eastAsia="es-ES_tradnl"/>
        </w:rPr>
      </w:pPr>
    </w:p>
    <w:p w14:paraId="4613B5F5" w14:textId="77777777" w:rsidR="00E21D25" w:rsidRPr="008E61B0" w:rsidRDefault="00E21D25" w:rsidP="00E21D25">
      <w:pPr>
        <w:spacing w:line="360" w:lineRule="auto"/>
        <w:jc w:val="both"/>
        <w:rPr>
          <w:rFonts w:ascii="Palatino Linotype" w:hAnsi="Palatino Linotype" w:cs="Tahoma"/>
          <w:sz w:val="22"/>
          <w:szCs w:val="22"/>
        </w:rPr>
      </w:pPr>
      <w:r w:rsidRPr="008E61B0">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7D384361" w14:textId="77777777" w:rsidR="00E21D25" w:rsidRPr="008E61B0" w:rsidRDefault="00E21D25" w:rsidP="00E21D25">
      <w:pPr>
        <w:spacing w:line="360" w:lineRule="auto"/>
        <w:jc w:val="both"/>
        <w:rPr>
          <w:rFonts w:ascii="Palatino Linotype" w:hAnsi="Palatino Linotype" w:cs="Tahoma"/>
          <w:sz w:val="22"/>
          <w:szCs w:val="22"/>
        </w:rPr>
      </w:pPr>
    </w:p>
    <w:p w14:paraId="727DD619" w14:textId="77777777" w:rsidR="00E21D25" w:rsidRPr="008E61B0" w:rsidRDefault="00E21D25" w:rsidP="00E21D25">
      <w:pPr>
        <w:spacing w:line="360" w:lineRule="auto"/>
        <w:jc w:val="both"/>
        <w:rPr>
          <w:rFonts w:ascii="Palatino Linotype" w:eastAsia="Calibri" w:hAnsi="Palatino Linotype" w:cs="Tahoma"/>
          <w:bCs/>
          <w:color w:val="000000"/>
          <w:sz w:val="22"/>
          <w:szCs w:val="22"/>
          <w:lang w:eastAsia="es-ES_tradnl"/>
        </w:rPr>
      </w:pPr>
      <w:r w:rsidRPr="008E61B0">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8E61B0">
        <w:rPr>
          <w:rFonts w:ascii="Palatino Linotype" w:hAnsi="Palatino Linotype" w:cs="Tahoma"/>
          <w:b/>
          <w:sz w:val="22"/>
          <w:szCs w:val="22"/>
        </w:rPr>
        <w:t>el Sujeto Obligado del acto lo modifique de tal manera</w:t>
      </w:r>
      <w:r w:rsidRPr="008E61B0">
        <w:rPr>
          <w:rFonts w:ascii="Palatino Linotype" w:hAnsi="Palatino Linotype" w:cs="Tahoma"/>
          <w:sz w:val="22"/>
          <w:szCs w:val="22"/>
        </w:rPr>
        <w:t xml:space="preserve"> </w:t>
      </w:r>
      <w:r w:rsidRPr="008E61B0">
        <w:rPr>
          <w:rFonts w:ascii="Palatino Linotype" w:eastAsia="Calibri" w:hAnsi="Palatino Linotype" w:cs="Tahoma"/>
          <w:b/>
          <w:bCs/>
          <w:color w:val="000000"/>
          <w:sz w:val="22"/>
          <w:szCs w:val="22"/>
          <w:lang w:eastAsia="es-ES_tradnl"/>
        </w:rPr>
        <w:t>que quede sin materia</w:t>
      </w:r>
      <w:r w:rsidRPr="008E61B0">
        <w:rPr>
          <w:rFonts w:ascii="Palatino Linotype" w:eastAsia="Calibri" w:hAnsi="Palatino Linotype" w:cs="Tahoma"/>
          <w:bCs/>
          <w:color w:val="000000"/>
          <w:sz w:val="22"/>
          <w:szCs w:val="22"/>
          <w:lang w:eastAsia="es-ES_tradnl"/>
        </w:rPr>
        <w:t>. Ello, toda vez que mediante Informe Justificado el Sujeto Obligado remitió la información que no había enviado en respuesta.</w:t>
      </w:r>
    </w:p>
    <w:p w14:paraId="608B72A5" w14:textId="77777777" w:rsidR="00E21D25" w:rsidRPr="008E61B0" w:rsidRDefault="00E21D25" w:rsidP="00E21D25">
      <w:pPr>
        <w:spacing w:line="360" w:lineRule="auto"/>
        <w:jc w:val="both"/>
        <w:rPr>
          <w:rFonts w:ascii="Palatino Linotype" w:eastAsia="Calibri" w:hAnsi="Palatino Linotype" w:cs="Tahoma"/>
          <w:bCs/>
          <w:color w:val="000000"/>
          <w:sz w:val="22"/>
          <w:szCs w:val="22"/>
          <w:lang w:eastAsia="es-ES_tradnl"/>
        </w:rPr>
      </w:pPr>
    </w:p>
    <w:p w14:paraId="60B9FDA1" w14:textId="77777777" w:rsidR="00E21D25" w:rsidRPr="008E61B0" w:rsidRDefault="00E21D25" w:rsidP="00E21D25">
      <w:pPr>
        <w:spacing w:line="360" w:lineRule="auto"/>
        <w:jc w:val="both"/>
        <w:rPr>
          <w:rFonts w:ascii="Palatino Linotype" w:eastAsia="Calibri" w:hAnsi="Palatino Linotype" w:cs="Tahoma"/>
          <w:iCs/>
          <w:sz w:val="22"/>
          <w:szCs w:val="22"/>
          <w:lang w:eastAsia="es-ES_tradnl"/>
        </w:rPr>
      </w:pPr>
      <w:r w:rsidRPr="008E61B0">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8E61B0">
        <w:rPr>
          <w:rFonts w:ascii="Palatino Linotype" w:hAnsi="Palatino Linotype" w:cs="Tahoma"/>
          <w:sz w:val="22"/>
          <w:szCs w:val="22"/>
        </w:rPr>
        <w:t xml:space="preserve">se realizará la relatoría de las actuaciones efectuadas por las partes durante el procedimiento de acceso a la información pública </w:t>
      </w:r>
      <w:r w:rsidRPr="008E61B0">
        <w:rPr>
          <w:rFonts w:ascii="Palatino Linotype" w:eastAsia="Calibri" w:hAnsi="Palatino Linotype" w:cs="Tahoma"/>
          <w:iCs/>
          <w:sz w:val="22"/>
          <w:szCs w:val="22"/>
          <w:lang w:eastAsia="es-ES_tradnl"/>
        </w:rPr>
        <w:t xml:space="preserve">con el propósito de dar claridad en el tratamiento del tema en estudio. </w:t>
      </w:r>
    </w:p>
    <w:p w14:paraId="5A43F396" w14:textId="77777777" w:rsidR="00E21D25" w:rsidRPr="008E61B0" w:rsidRDefault="00E21D25" w:rsidP="00E21D25">
      <w:pPr>
        <w:tabs>
          <w:tab w:val="left" w:pos="4962"/>
        </w:tabs>
        <w:spacing w:line="360" w:lineRule="auto"/>
        <w:jc w:val="both"/>
        <w:rPr>
          <w:rFonts w:ascii="Palatino Linotype" w:eastAsia="Calibri" w:hAnsi="Palatino Linotype" w:cs="Tahoma"/>
          <w:iCs/>
          <w:sz w:val="22"/>
          <w:szCs w:val="22"/>
          <w:lang w:eastAsia="es-ES_tradnl"/>
        </w:rPr>
      </w:pPr>
    </w:p>
    <w:p w14:paraId="38EA4434" w14:textId="77777777" w:rsidR="00491265" w:rsidRPr="008E61B0" w:rsidRDefault="00E21D25" w:rsidP="00491265">
      <w:pPr>
        <w:tabs>
          <w:tab w:val="left" w:pos="4962"/>
        </w:tabs>
        <w:spacing w:line="360" w:lineRule="auto"/>
        <w:jc w:val="both"/>
        <w:rPr>
          <w:rFonts w:ascii="Palatino Linotype" w:eastAsia="Calibri" w:hAnsi="Palatino Linotype" w:cs="Tahoma"/>
          <w:iCs/>
          <w:sz w:val="22"/>
          <w:szCs w:val="22"/>
          <w:lang w:val="es-ES" w:eastAsia="es-ES_tradnl"/>
        </w:rPr>
      </w:pPr>
      <w:r w:rsidRPr="008E61B0">
        <w:rPr>
          <w:rFonts w:ascii="Palatino Linotype" w:eastAsia="Calibri" w:hAnsi="Palatino Linotype" w:cs="Tahoma"/>
          <w:iCs/>
          <w:sz w:val="22"/>
          <w:szCs w:val="22"/>
          <w:lang w:eastAsia="es-ES_tradnl"/>
        </w:rPr>
        <w:t xml:space="preserve">El Particular solicitó al </w:t>
      </w:r>
      <w:r w:rsidR="00491265" w:rsidRPr="008E61B0">
        <w:rPr>
          <w:rFonts w:ascii="Palatino Linotype" w:eastAsia="Calibri" w:hAnsi="Palatino Linotype" w:cs="Tahoma"/>
          <w:iCs/>
          <w:sz w:val="22"/>
          <w:szCs w:val="22"/>
          <w:lang w:val="es-ES" w:eastAsia="es-ES_tradnl"/>
        </w:rPr>
        <w:t>al Poder Judicial el grado de estudios profesionales o académicos entiéndase por estos últimos los de Licenciatura, Maestría o Doctorado; con el cual el Director General y el</w:t>
      </w:r>
      <w:r w:rsidR="00491265" w:rsidRPr="008E61B0">
        <w:t xml:space="preserve"> </w:t>
      </w:r>
      <w:r w:rsidR="00491265" w:rsidRPr="008E61B0">
        <w:rPr>
          <w:rFonts w:ascii="Palatino Linotype" w:eastAsia="Calibri" w:hAnsi="Palatino Linotype" w:cs="Tahoma"/>
          <w:iCs/>
          <w:sz w:val="22"/>
          <w:szCs w:val="22"/>
          <w:lang w:val="es-ES" w:eastAsia="es-ES_tradnl"/>
        </w:rPr>
        <w:t>Director del Centro de Investigaciones Judiciales ambos de la Escuela Judicial del Estado de México, firman documentos oficiales de dicha institución, desde sus nombramientos hasta la presentación de las solicitudes de información, así como copia certificada de los títulos profesionales, diplomas de especialidad y grados académicos con su respectiva cédula profesional, del Director General de la Escuela Judicial del Estado de México.</w:t>
      </w:r>
    </w:p>
    <w:p w14:paraId="619CB5AF" w14:textId="7C874889" w:rsidR="00491265" w:rsidRPr="008E61B0" w:rsidRDefault="00491265" w:rsidP="00491265">
      <w:pPr>
        <w:tabs>
          <w:tab w:val="left" w:pos="4962"/>
        </w:tabs>
        <w:spacing w:line="360" w:lineRule="auto"/>
        <w:jc w:val="both"/>
        <w:rPr>
          <w:rFonts w:ascii="Palatino Linotype" w:eastAsia="Calibri" w:hAnsi="Palatino Linotype" w:cs="Tahoma"/>
          <w:iCs/>
          <w:sz w:val="22"/>
          <w:szCs w:val="22"/>
          <w:lang w:val="es-ES" w:eastAsia="es-ES_tradnl"/>
        </w:rPr>
      </w:pPr>
      <w:r w:rsidRPr="008E61B0">
        <w:rPr>
          <w:rFonts w:ascii="Palatino Linotype" w:eastAsia="Calibri" w:hAnsi="Palatino Linotype" w:cs="Tahoma"/>
          <w:iCs/>
          <w:sz w:val="22"/>
          <w:szCs w:val="22"/>
          <w:lang w:val="es-ES" w:eastAsia="es-ES_tradnl"/>
        </w:rPr>
        <w:lastRenderedPageBreak/>
        <w:t xml:space="preserve">En respuesta el Sujeto Obligado señaló los grados académicos de los servidores públicos solicitados y </w:t>
      </w:r>
      <w:r w:rsidR="009168A3" w:rsidRPr="008E61B0">
        <w:rPr>
          <w:rFonts w:ascii="Palatino Linotype" w:eastAsia="Calibri" w:hAnsi="Palatino Linotype" w:cs="Tahoma"/>
          <w:iCs/>
          <w:sz w:val="22"/>
          <w:szCs w:val="22"/>
          <w:lang w:val="es-ES" w:eastAsia="es-ES_tradnl"/>
        </w:rPr>
        <w:t xml:space="preserve">proporcionó en copia certificad </w:t>
      </w:r>
      <w:r w:rsidRPr="008E61B0">
        <w:rPr>
          <w:rFonts w:ascii="Palatino Linotype" w:eastAsia="Calibri" w:hAnsi="Palatino Linotype" w:cs="Tahoma"/>
          <w:iCs/>
          <w:sz w:val="22"/>
          <w:szCs w:val="22"/>
          <w:lang w:val="es-ES" w:eastAsia="es-ES_tradnl"/>
        </w:rPr>
        <w:t xml:space="preserve">el Título de Licenciado en Derecho otorgado por la Universidad Nacional de México, Cédula Profesional nivel Licenciatura en Derecho, Grado </w:t>
      </w:r>
      <w:r w:rsidRPr="008E61B0">
        <w:rPr>
          <w:rFonts w:ascii="Palatino Linotype" w:eastAsia="Calibri" w:hAnsi="Palatino Linotype" w:cs="Tahoma"/>
          <w:i/>
          <w:sz w:val="22"/>
          <w:szCs w:val="22"/>
          <w:lang w:val="es-ES" w:eastAsia="es-ES_tradnl"/>
        </w:rPr>
        <w:t>Magister Legum</w:t>
      </w:r>
      <w:r w:rsidRPr="008E61B0">
        <w:rPr>
          <w:rFonts w:ascii="Palatino Linotype" w:eastAsia="Calibri" w:hAnsi="Palatino Linotype" w:cs="Tahoma"/>
          <w:iCs/>
          <w:sz w:val="22"/>
          <w:szCs w:val="22"/>
          <w:lang w:val="es-ES" w:eastAsia="es-ES_tradnl"/>
        </w:rPr>
        <w:t xml:space="preserve"> (emitido por Heidelberg) y Título de Doctor en Derecho otorgado por la Universidad Nacional de Educación a Distancia del Director General de la Escuela Judicial del Estado de México.</w:t>
      </w:r>
    </w:p>
    <w:p w14:paraId="12CB6A83" w14:textId="77777777" w:rsidR="00491265" w:rsidRPr="008E61B0" w:rsidRDefault="00491265" w:rsidP="00491265">
      <w:pPr>
        <w:tabs>
          <w:tab w:val="left" w:pos="4962"/>
        </w:tabs>
        <w:spacing w:line="360" w:lineRule="auto"/>
        <w:jc w:val="both"/>
        <w:rPr>
          <w:rFonts w:ascii="Palatino Linotype" w:eastAsia="Calibri" w:hAnsi="Palatino Linotype" w:cs="Tahoma"/>
          <w:iCs/>
          <w:sz w:val="22"/>
          <w:szCs w:val="22"/>
          <w:lang w:val="es-ES" w:eastAsia="es-ES_tradnl"/>
        </w:rPr>
      </w:pPr>
    </w:p>
    <w:p w14:paraId="53F2D5D6" w14:textId="00E80E2E" w:rsidR="00491265" w:rsidRPr="008E61B0" w:rsidRDefault="00491265" w:rsidP="00491265">
      <w:pPr>
        <w:tabs>
          <w:tab w:val="left" w:pos="4962"/>
        </w:tabs>
        <w:spacing w:line="360" w:lineRule="auto"/>
        <w:jc w:val="both"/>
        <w:rPr>
          <w:rFonts w:ascii="Palatino Linotype" w:eastAsia="Calibri" w:hAnsi="Palatino Linotype" w:cs="Tahoma"/>
          <w:iCs/>
          <w:sz w:val="22"/>
          <w:szCs w:val="22"/>
          <w:lang w:val="es-ES" w:eastAsia="es-ES_tradnl"/>
        </w:rPr>
      </w:pPr>
      <w:r w:rsidRPr="008E61B0">
        <w:rPr>
          <w:rFonts w:ascii="Palatino Linotype" w:eastAsia="Calibri" w:hAnsi="Palatino Linotype" w:cs="Tahoma"/>
          <w:iCs/>
          <w:sz w:val="22"/>
          <w:szCs w:val="22"/>
          <w:lang w:val="es-ES" w:eastAsia="es-ES_tradnl"/>
        </w:rPr>
        <w:t xml:space="preserve">Atento a lo anterior, el Particular interpuso sus Recursos de Revisión, al considerar que la información no correspondía </w:t>
      </w:r>
      <w:r w:rsidR="009168A3" w:rsidRPr="008E61B0">
        <w:rPr>
          <w:rFonts w:ascii="Palatino Linotype" w:eastAsia="Calibri" w:hAnsi="Palatino Linotype" w:cs="Tahoma"/>
          <w:iCs/>
          <w:sz w:val="22"/>
          <w:szCs w:val="22"/>
          <w:lang w:val="es-ES" w:eastAsia="es-ES_tradnl"/>
        </w:rPr>
        <w:t>con</w:t>
      </w:r>
      <w:r w:rsidRPr="008E61B0">
        <w:rPr>
          <w:rFonts w:ascii="Palatino Linotype" w:eastAsia="Calibri" w:hAnsi="Palatino Linotype" w:cs="Tahoma"/>
          <w:iCs/>
          <w:sz w:val="22"/>
          <w:szCs w:val="22"/>
          <w:lang w:val="es-ES" w:eastAsia="es-ES_tradnl"/>
        </w:rPr>
        <w:t xml:space="preserve"> lo solicitado además de que hacían falta cédulas profesionales.</w:t>
      </w:r>
    </w:p>
    <w:p w14:paraId="16D45A8F" w14:textId="77777777" w:rsidR="00491265" w:rsidRPr="008E61B0" w:rsidRDefault="00491265" w:rsidP="00E21D25">
      <w:pPr>
        <w:tabs>
          <w:tab w:val="left" w:pos="4962"/>
        </w:tabs>
        <w:spacing w:line="360" w:lineRule="auto"/>
        <w:jc w:val="both"/>
        <w:rPr>
          <w:rFonts w:ascii="Palatino Linotype" w:eastAsia="Calibri" w:hAnsi="Palatino Linotype" w:cs="Tahoma"/>
          <w:iCs/>
          <w:sz w:val="22"/>
          <w:szCs w:val="22"/>
          <w:lang w:eastAsia="es-ES_tradnl"/>
        </w:rPr>
      </w:pPr>
    </w:p>
    <w:p w14:paraId="22427E90" w14:textId="525143BA" w:rsidR="008E773A" w:rsidRPr="008E61B0" w:rsidRDefault="00E21D25" w:rsidP="008E773A">
      <w:pPr>
        <w:spacing w:line="360" w:lineRule="auto"/>
        <w:jc w:val="both"/>
        <w:rPr>
          <w:rFonts w:ascii="Palatino Linotype" w:hAnsi="Palatino Linotype" w:cs="Tahoma"/>
          <w:sz w:val="22"/>
          <w:szCs w:val="22"/>
        </w:rPr>
      </w:pPr>
      <w:r w:rsidRPr="008E61B0">
        <w:rPr>
          <w:rFonts w:ascii="Palatino Linotype" w:hAnsi="Palatino Linotype" w:cs="Tahoma"/>
          <w:sz w:val="22"/>
          <w:szCs w:val="22"/>
        </w:rPr>
        <w:t xml:space="preserve">Atento lo anterior, el Sujeto Obligado vía Informe Justificado, </w:t>
      </w:r>
      <w:r w:rsidR="008E773A" w:rsidRPr="008E61B0">
        <w:rPr>
          <w:rFonts w:ascii="Palatino Linotype" w:hAnsi="Palatino Linotype" w:cs="Tahoma"/>
          <w:sz w:val="22"/>
          <w:szCs w:val="22"/>
        </w:rPr>
        <w:t>señaló que no existe obligación normativa que obligue a los servidores públicos</w:t>
      </w:r>
      <w:r w:rsidR="008E773A" w:rsidRPr="008E61B0">
        <w:t xml:space="preserve"> a </w:t>
      </w:r>
      <w:r w:rsidR="008E773A" w:rsidRPr="008E61B0">
        <w:rPr>
          <w:rFonts w:ascii="Palatino Linotype" w:hAnsi="Palatino Linotype" w:cs="Tahoma"/>
          <w:sz w:val="22"/>
          <w:szCs w:val="22"/>
        </w:rPr>
        <w:t>firmar con determinado grado académico, por lo cual, pueden firmar, indistintamente, con cualquiera de los cargos que tienen acreditados e incluso únicamente con su nombre</w:t>
      </w:r>
      <w:r w:rsidR="00E12B7C" w:rsidRPr="008E61B0">
        <w:rPr>
          <w:rFonts w:ascii="Palatino Linotype" w:hAnsi="Palatino Linotype" w:cs="Tahoma"/>
          <w:sz w:val="22"/>
          <w:szCs w:val="22"/>
        </w:rPr>
        <w:t xml:space="preserve"> y</w:t>
      </w:r>
      <w:r w:rsidR="008E773A" w:rsidRPr="008E61B0">
        <w:rPr>
          <w:rFonts w:ascii="Palatino Linotype" w:hAnsi="Palatino Linotype" w:cs="Tahoma"/>
          <w:sz w:val="22"/>
          <w:szCs w:val="22"/>
        </w:rPr>
        <w:t xml:space="preserve"> por lo que hace </w:t>
      </w:r>
      <w:r w:rsidR="00E12B7C" w:rsidRPr="008E61B0">
        <w:rPr>
          <w:rFonts w:ascii="Palatino Linotype" w:hAnsi="Palatino Linotype" w:cs="Tahoma"/>
          <w:sz w:val="22"/>
          <w:szCs w:val="22"/>
        </w:rPr>
        <w:t>a las cédulas profesionales refirió que no existe obligación normativa para que el servidor público cuente con cédula profesional sino que únicamente debe de contar con el Grado de Maestro en Derecho, situación que se encuentra acreditada.</w:t>
      </w:r>
    </w:p>
    <w:p w14:paraId="4316874C" w14:textId="77777777" w:rsidR="00E12B7C" w:rsidRPr="008E61B0" w:rsidRDefault="00E12B7C" w:rsidP="008E773A">
      <w:pPr>
        <w:spacing w:line="360" w:lineRule="auto"/>
        <w:jc w:val="both"/>
        <w:rPr>
          <w:rFonts w:ascii="Palatino Linotype" w:hAnsi="Palatino Linotype" w:cs="Tahoma"/>
          <w:sz w:val="22"/>
          <w:szCs w:val="22"/>
        </w:rPr>
      </w:pPr>
    </w:p>
    <w:p w14:paraId="7272DA90" w14:textId="302FC7F6" w:rsidR="00237596" w:rsidRPr="008E61B0" w:rsidRDefault="00E21D25" w:rsidP="00237596">
      <w:pPr>
        <w:tabs>
          <w:tab w:val="left" w:pos="4962"/>
        </w:tabs>
        <w:spacing w:line="360" w:lineRule="auto"/>
        <w:jc w:val="both"/>
        <w:rPr>
          <w:rFonts w:ascii="Palatino Linotype" w:hAnsi="Palatino Linotype"/>
          <w:color w:val="000000"/>
          <w:sz w:val="22"/>
          <w:szCs w:val="22"/>
        </w:rPr>
      </w:pPr>
      <w:r w:rsidRPr="008E61B0">
        <w:rPr>
          <w:rFonts w:ascii="Palatino Linotype" w:eastAsia="Calibri" w:hAnsi="Palatino Linotype" w:cs="Tahoma"/>
          <w:bCs/>
          <w:sz w:val="22"/>
          <w:szCs w:val="22"/>
          <w:lang w:eastAsia="en-US"/>
        </w:rPr>
        <w:t xml:space="preserve">De lo anterior, se desprende que en un primer momento el Sujeto Obligado, </w:t>
      </w:r>
      <w:r w:rsidR="00237596" w:rsidRPr="008E61B0">
        <w:rPr>
          <w:rFonts w:ascii="Palatino Linotype" w:hAnsi="Palatino Linotype"/>
          <w:color w:val="000000"/>
          <w:sz w:val="22"/>
          <w:szCs w:val="22"/>
        </w:rPr>
        <w:t>intentó satisfacer la pretensión del Particular por lo que hace a las solicitudes de información números 00658/PJUDICI/IP/2019 y</w:t>
      </w:r>
      <w:r w:rsidR="00090810" w:rsidRPr="008E61B0">
        <w:rPr>
          <w:rFonts w:ascii="Palatino Linotype" w:hAnsi="Palatino Linotype"/>
          <w:color w:val="000000"/>
          <w:sz w:val="22"/>
          <w:szCs w:val="22"/>
        </w:rPr>
        <w:t xml:space="preserve"> </w:t>
      </w:r>
      <w:r w:rsidR="00237596" w:rsidRPr="008E61B0">
        <w:rPr>
          <w:rFonts w:ascii="Palatino Linotype" w:hAnsi="Palatino Linotype"/>
          <w:color w:val="000000"/>
          <w:sz w:val="22"/>
          <w:szCs w:val="22"/>
        </w:rPr>
        <w:t xml:space="preserve">00657/PJUDICI/IP/2019 </w:t>
      </w:r>
      <w:r w:rsidR="00090810" w:rsidRPr="008E61B0">
        <w:rPr>
          <w:rFonts w:ascii="Palatino Linotype" w:hAnsi="Palatino Linotype"/>
          <w:color w:val="000000"/>
          <w:sz w:val="22"/>
          <w:szCs w:val="22"/>
        </w:rPr>
        <w:t xml:space="preserve">al referir </w:t>
      </w:r>
      <w:r w:rsidR="00237596" w:rsidRPr="008E61B0">
        <w:rPr>
          <w:rFonts w:ascii="Palatino Linotype" w:hAnsi="Palatino Linotype"/>
          <w:color w:val="000000"/>
          <w:sz w:val="22"/>
          <w:szCs w:val="22"/>
        </w:rPr>
        <w:t>los grados académicos de los servidores públicos solicitados a lo que resulta aplicable lo previsto en el Criterio 28-10, emitido por el Pleno del entonces Instituto Federal de Acceso a la Información y Protección de Datos -hoy Instituto Nacional de Transparencia, Acceso a la Información y Protección de Datos Personales (en adelante INAI)- aplicable en su carácter de orientador para los Organismos garantes de las Entidades Federativas establece que:</w:t>
      </w:r>
    </w:p>
    <w:p w14:paraId="622CD149" w14:textId="77777777" w:rsidR="00237596" w:rsidRPr="008E61B0" w:rsidRDefault="00237596" w:rsidP="00237596">
      <w:pPr>
        <w:tabs>
          <w:tab w:val="left" w:pos="4962"/>
        </w:tabs>
        <w:spacing w:line="360" w:lineRule="auto"/>
        <w:ind w:left="567" w:right="539"/>
        <w:jc w:val="both"/>
        <w:rPr>
          <w:rFonts w:ascii="Palatino Linotype" w:hAnsi="Palatino Linotype"/>
          <w:i/>
          <w:color w:val="000000"/>
          <w:szCs w:val="22"/>
        </w:rPr>
      </w:pPr>
      <w:r w:rsidRPr="008E61B0">
        <w:rPr>
          <w:rFonts w:ascii="Palatino Linotype" w:hAnsi="Palatino Linotype"/>
          <w:color w:val="000000"/>
          <w:szCs w:val="22"/>
        </w:rPr>
        <w:lastRenderedPageBreak/>
        <w:t>“</w:t>
      </w:r>
      <w:r w:rsidRPr="008E61B0">
        <w:rPr>
          <w:rFonts w:ascii="Palatino Linotype" w:hAnsi="Palatino Linotype"/>
          <w:b/>
          <w:i/>
          <w:color w:val="000000"/>
          <w:szCs w:val="22"/>
        </w:rPr>
        <w:t>Cuando en una solicitud de información no se identifique un documento en específico, si ésta tiene una expresión documental, el sujeto obligado deberá entregar al particular el documento en específico.</w:t>
      </w:r>
      <w:r w:rsidRPr="008E61B0">
        <w:rPr>
          <w:rFonts w:ascii="Palatino Linotype" w:hAnsi="Palatino Linotype"/>
          <w:i/>
          <w:color w:val="000000"/>
          <w:szCs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14:paraId="6C65D75A" w14:textId="77777777" w:rsidR="00237596" w:rsidRPr="008E61B0" w:rsidRDefault="00237596" w:rsidP="00237596">
      <w:pPr>
        <w:tabs>
          <w:tab w:val="left" w:pos="4962"/>
        </w:tabs>
        <w:spacing w:line="360" w:lineRule="auto"/>
        <w:jc w:val="both"/>
        <w:rPr>
          <w:rFonts w:ascii="Palatino Linotype" w:hAnsi="Palatino Linotype"/>
          <w:color w:val="000000"/>
          <w:sz w:val="22"/>
          <w:szCs w:val="22"/>
        </w:rPr>
      </w:pPr>
    </w:p>
    <w:p w14:paraId="1A037EE0" w14:textId="77777777" w:rsidR="00237596" w:rsidRPr="008E61B0" w:rsidRDefault="00237596" w:rsidP="00237596">
      <w:pPr>
        <w:tabs>
          <w:tab w:val="left" w:pos="4962"/>
        </w:tabs>
        <w:spacing w:line="360" w:lineRule="auto"/>
        <w:jc w:val="both"/>
        <w:rPr>
          <w:rFonts w:ascii="Palatino Linotype" w:hAnsi="Palatino Linotype"/>
          <w:color w:val="000000"/>
          <w:sz w:val="22"/>
          <w:szCs w:val="22"/>
        </w:rPr>
      </w:pPr>
      <w:r w:rsidRPr="008E61B0">
        <w:rPr>
          <w:rFonts w:ascii="Palatino Linotype" w:hAnsi="Palatino Linotype"/>
          <w:color w:val="000000"/>
          <w:sz w:val="22"/>
          <w:szCs w:val="22"/>
        </w:rPr>
        <w:t>Tomando en cuenta el criterio en cita, si bien los sujetos obligados sólo se encuentran constreñidos a entregar documentos que obren en sus archivos en la forma en que lo permita el documento de que se trate, y derivado de ello no tienen la obligación de generar documentos ad hoc para dar atención a las solicitudes de los particulares, lo cierto es que, cuando los particulares lleven a cabo una solicitud de información sin identificar de forma precisa la documentación específica que pudiera contener dicha información, o bien, pareciera que la solicitud se constituye como una consulta y no como una solicitud de acceso en términos de la Ley de la materia, pero su respuesta puede obrar en algún documento, el Sujeto Obligado debe dar a la solicitud una interpretación que favorezca una expresión documental.</w:t>
      </w:r>
    </w:p>
    <w:p w14:paraId="13270F80" w14:textId="77777777" w:rsidR="00237596" w:rsidRPr="008E61B0" w:rsidRDefault="00237596" w:rsidP="00237596">
      <w:pPr>
        <w:tabs>
          <w:tab w:val="left" w:pos="4962"/>
        </w:tabs>
        <w:spacing w:line="360" w:lineRule="auto"/>
        <w:jc w:val="both"/>
        <w:rPr>
          <w:rFonts w:ascii="Palatino Linotype" w:hAnsi="Palatino Linotype"/>
          <w:color w:val="000000"/>
          <w:sz w:val="22"/>
          <w:szCs w:val="22"/>
        </w:rPr>
      </w:pPr>
    </w:p>
    <w:p w14:paraId="345F7E6C" w14:textId="61C7934F" w:rsidR="00237596" w:rsidRPr="008E61B0" w:rsidRDefault="00237596" w:rsidP="00237596">
      <w:pPr>
        <w:tabs>
          <w:tab w:val="left" w:pos="4962"/>
        </w:tabs>
        <w:spacing w:line="360" w:lineRule="auto"/>
        <w:jc w:val="both"/>
        <w:rPr>
          <w:rFonts w:ascii="Palatino Linotype" w:hAnsi="Palatino Linotype" w:cs="Tahoma"/>
          <w:sz w:val="22"/>
          <w:szCs w:val="22"/>
        </w:rPr>
      </w:pPr>
      <w:r w:rsidRPr="008E61B0">
        <w:rPr>
          <w:rFonts w:ascii="Palatino Linotype" w:hAnsi="Palatino Linotype"/>
          <w:color w:val="000000"/>
          <w:sz w:val="22"/>
          <w:szCs w:val="22"/>
        </w:rPr>
        <w:t xml:space="preserve">Una vez establecido lo anterior, el Sujeto Obligado atendiendo el principio de máxima publicidad establecido en el artículo 4 de la Ley de Transparencia y Acceso a la Información </w:t>
      </w:r>
      <w:r w:rsidRPr="008E61B0">
        <w:rPr>
          <w:rFonts w:ascii="Palatino Linotype" w:hAnsi="Palatino Linotype"/>
          <w:color w:val="000000"/>
          <w:sz w:val="22"/>
          <w:szCs w:val="22"/>
        </w:rPr>
        <w:lastRenderedPageBreak/>
        <w:t>Pública del Estado de México y Municipios realizo una búsqueda exhaustiva y señaló los grados académicos con los que cuentan los servidores públicos solicitados, p</w:t>
      </w:r>
      <w:r w:rsidRPr="008E61B0">
        <w:rPr>
          <w:rFonts w:ascii="Palatino Linotype" w:eastAsia="Calibri" w:hAnsi="Palatino Linotype" w:cs="Tahoma"/>
          <w:iCs/>
          <w:sz w:val="22"/>
          <w:szCs w:val="22"/>
          <w:lang w:eastAsia="es-ES_tradnl"/>
        </w:rPr>
        <w:t xml:space="preserve">osteriormente, en vista de la interposición de los Recursos de Revisión números 07571/INFOEM/IP/RR/2019 y 07572/INFOEM/IP/RR/2019, el Sujeto Obligado rindió Informe Justificado, mediante los cuales señaló que </w:t>
      </w:r>
      <w:r w:rsidRPr="008E61B0">
        <w:rPr>
          <w:rFonts w:ascii="Palatino Linotype" w:hAnsi="Palatino Linotype" w:cs="Tahoma"/>
          <w:sz w:val="22"/>
          <w:szCs w:val="22"/>
        </w:rPr>
        <w:t>no existe obligación normativa que obligue a los servidores públicos</w:t>
      </w:r>
      <w:r w:rsidRPr="008E61B0">
        <w:t xml:space="preserve"> a </w:t>
      </w:r>
      <w:r w:rsidRPr="008E61B0">
        <w:rPr>
          <w:rFonts w:ascii="Palatino Linotype" w:hAnsi="Palatino Linotype" w:cs="Tahoma"/>
          <w:sz w:val="22"/>
          <w:szCs w:val="22"/>
        </w:rPr>
        <w:t>firmar con determinado grado académico, por lo cual, pueden firmar, indistintamente, con cualquiera de los cargos que tienen acreditados e incluso únicamente con su nombre</w:t>
      </w:r>
      <w:r w:rsidR="0062747E" w:rsidRPr="008E61B0">
        <w:rPr>
          <w:rFonts w:ascii="Palatino Linotype" w:hAnsi="Palatino Linotype" w:cs="Tahoma"/>
          <w:sz w:val="22"/>
          <w:szCs w:val="22"/>
        </w:rPr>
        <w:t>, aunado a que</w:t>
      </w:r>
      <w:r w:rsidR="00090810" w:rsidRPr="008E61B0">
        <w:rPr>
          <w:rFonts w:ascii="Palatino Linotype" w:hAnsi="Palatino Linotype" w:cs="Tahoma"/>
          <w:sz w:val="22"/>
          <w:szCs w:val="22"/>
        </w:rPr>
        <w:t xml:space="preserve"> adjuntó a través del Sistema de Acceso a la Información Mexiquense (SAIMEX) y</w:t>
      </w:r>
      <w:r w:rsidR="0062747E" w:rsidRPr="008E61B0">
        <w:rPr>
          <w:rFonts w:ascii="Palatino Linotype" w:hAnsi="Palatino Linotype" w:cs="Tahoma"/>
          <w:sz w:val="22"/>
          <w:szCs w:val="22"/>
        </w:rPr>
        <w:t xml:space="preserve"> puso a disposición del Particular copia certificada sin costo de los documentos que acreditan los estudios de los servidores públicos solicitados, indicándole los días y horas en los que puede acudir por dichas copias.</w:t>
      </w:r>
    </w:p>
    <w:p w14:paraId="7EFBAF77" w14:textId="77777777" w:rsidR="0062747E" w:rsidRPr="008E61B0" w:rsidRDefault="0062747E" w:rsidP="00237596">
      <w:pPr>
        <w:tabs>
          <w:tab w:val="left" w:pos="4962"/>
        </w:tabs>
        <w:spacing w:line="360" w:lineRule="auto"/>
        <w:jc w:val="both"/>
        <w:rPr>
          <w:rFonts w:ascii="Palatino Linotype" w:hAnsi="Palatino Linotype" w:cs="Tahoma"/>
          <w:sz w:val="22"/>
          <w:szCs w:val="22"/>
        </w:rPr>
      </w:pPr>
    </w:p>
    <w:p w14:paraId="19AC8E3F" w14:textId="6E4B0064" w:rsidR="00F65104" w:rsidRPr="008E61B0" w:rsidRDefault="0062747E" w:rsidP="00F65104">
      <w:pPr>
        <w:tabs>
          <w:tab w:val="left" w:pos="4962"/>
        </w:tabs>
        <w:spacing w:line="360" w:lineRule="auto"/>
        <w:jc w:val="both"/>
        <w:rPr>
          <w:rFonts w:ascii="Palatino Linotype" w:eastAsia="Calibri" w:hAnsi="Palatino Linotype" w:cs="Tahoma"/>
          <w:iCs/>
          <w:sz w:val="22"/>
          <w:szCs w:val="22"/>
          <w:lang w:eastAsia="es-ES_tradnl"/>
        </w:rPr>
      </w:pPr>
      <w:r w:rsidRPr="008E61B0">
        <w:rPr>
          <w:rFonts w:ascii="Palatino Linotype" w:hAnsi="Palatino Linotype" w:cs="Tahoma"/>
          <w:sz w:val="22"/>
          <w:szCs w:val="22"/>
        </w:rPr>
        <w:t xml:space="preserve">Ahora bien, por lo que hace al Recurso de Revisión número </w:t>
      </w:r>
      <w:r w:rsidRPr="008E61B0">
        <w:rPr>
          <w:rFonts w:ascii="Palatino Linotype" w:eastAsia="Calibri" w:hAnsi="Palatino Linotype" w:cs="Tahoma"/>
          <w:iCs/>
          <w:sz w:val="22"/>
          <w:szCs w:val="22"/>
          <w:lang w:eastAsia="es-ES_tradnl"/>
        </w:rPr>
        <w:t xml:space="preserve">07638/INFOEM/IP/RR/2019, el Particular se inconformó debido a que hacían falta cédulas profesionales del servidor público solicitado, sin embargo, el Sujeto Obligado específico que no existe la obligación de proporcionar la cédula profesional como documento que acredite el Grado de Maestría, sino únicamente acreditar dicho grado, </w:t>
      </w:r>
      <w:r w:rsidR="00F65104" w:rsidRPr="008E61B0">
        <w:rPr>
          <w:rFonts w:ascii="Palatino Linotype" w:eastAsia="Calibri" w:hAnsi="Palatino Linotype" w:cs="Tahoma"/>
          <w:iCs/>
          <w:sz w:val="22"/>
          <w:szCs w:val="22"/>
          <w:lang w:eastAsia="es-ES_tradnl"/>
        </w:rPr>
        <w:t xml:space="preserve">por lo que se advierte que el Poder Judicial </w:t>
      </w:r>
      <w:r w:rsidR="00090810" w:rsidRPr="008E61B0">
        <w:rPr>
          <w:rFonts w:ascii="Palatino Linotype" w:eastAsia="Calibri" w:hAnsi="Palatino Linotype" w:cs="Tahoma"/>
          <w:iCs/>
          <w:sz w:val="22"/>
          <w:szCs w:val="22"/>
          <w:lang w:eastAsia="es-ES_tradnl"/>
        </w:rPr>
        <w:t xml:space="preserve">proporcionó los documentos que obran en sus archivos </w:t>
      </w:r>
      <w:r w:rsidR="00F65104" w:rsidRPr="008E61B0">
        <w:rPr>
          <w:rFonts w:ascii="Palatino Linotype" w:eastAsia="Calibri" w:hAnsi="Palatino Linotype" w:cs="Tahoma"/>
          <w:iCs/>
          <w:sz w:val="22"/>
          <w:szCs w:val="22"/>
          <w:lang w:eastAsia="es-ES_tradnl"/>
        </w:rPr>
        <w:t>ya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0BD9BFD6" w14:textId="77777777" w:rsidR="00F65104" w:rsidRPr="008E61B0" w:rsidRDefault="00F65104" w:rsidP="00F65104">
      <w:pPr>
        <w:tabs>
          <w:tab w:val="left" w:pos="4962"/>
        </w:tabs>
        <w:spacing w:line="360" w:lineRule="auto"/>
        <w:jc w:val="both"/>
        <w:rPr>
          <w:rFonts w:ascii="Palatino Linotype" w:eastAsia="Calibri" w:hAnsi="Palatino Linotype" w:cs="Tahoma"/>
          <w:iCs/>
          <w:sz w:val="22"/>
          <w:szCs w:val="22"/>
          <w:lang w:eastAsia="es-ES_tradnl"/>
        </w:rPr>
      </w:pPr>
    </w:p>
    <w:p w14:paraId="1F5389C3" w14:textId="6725B7CB" w:rsidR="0062747E" w:rsidRPr="008E61B0" w:rsidRDefault="00F65104" w:rsidP="00F65104">
      <w:pPr>
        <w:tabs>
          <w:tab w:val="left" w:pos="4962"/>
        </w:tabs>
        <w:spacing w:line="360" w:lineRule="auto"/>
        <w:jc w:val="both"/>
        <w:rPr>
          <w:rFonts w:ascii="Palatino Linotype" w:hAnsi="Palatino Linotype" w:cs="Tahoma"/>
          <w:sz w:val="22"/>
          <w:szCs w:val="22"/>
        </w:rPr>
      </w:pPr>
      <w:r w:rsidRPr="008E61B0">
        <w:rPr>
          <w:rFonts w:ascii="Palatino Linotype" w:eastAsia="Calibri" w:hAnsi="Palatino Linotype" w:cs="Tahoma"/>
          <w:iCs/>
          <w:sz w:val="22"/>
          <w:szCs w:val="22"/>
          <w:lang w:eastAsia="es-ES_tradnl"/>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w:t>
      </w:r>
      <w:r w:rsidRPr="008E61B0">
        <w:rPr>
          <w:rFonts w:ascii="Palatino Linotype" w:eastAsia="Calibri" w:hAnsi="Palatino Linotype" w:cs="Tahoma"/>
          <w:iCs/>
          <w:sz w:val="22"/>
          <w:szCs w:val="22"/>
          <w:lang w:eastAsia="es-ES_tradnl"/>
        </w:rPr>
        <w:lastRenderedPageBreak/>
        <w:t>cualquier persona, lo que implica que es deber de los sujetos obligados, garantizar el derecho de acceso a la información pública, situación que atendió de manera correcta el Sujeto Obligado y proporcionó los d</w:t>
      </w:r>
      <w:r w:rsidR="00090810" w:rsidRPr="008E61B0">
        <w:rPr>
          <w:rFonts w:ascii="Palatino Linotype" w:eastAsia="Calibri" w:hAnsi="Palatino Linotype" w:cs="Tahoma"/>
          <w:iCs/>
          <w:sz w:val="22"/>
          <w:szCs w:val="22"/>
          <w:lang w:eastAsia="es-ES_tradnl"/>
        </w:rPr>
        <w:t>ocumentos que obran en su poder y en informe justificado le especificó al Particular que si es de su interés obtener los documentos de manera física podía acudir por ellos.</w:t>
      </w:r>
    </w:p>
    <w:p w14:paraId="3975BC64" w14:textId="77777777" w:rsidR="00237596" w:rsidRPr="008E61B0" w:rsidRDefault="00237596" w:rsidP="00237596">
      <w:pPr>
        <w:tabs>
          <w:tab w:val="left" w:pos="4962"/>
        </w:tabs>
        <w:spacing w:line="360" w:lineRule="auto"/>
        <w:jc w:val="both"/>
        <w:rPr>
          <w:rFonts w:ascii="Palatino Linotype" w:hAnsi="Palatino Linotype" w:cs="Tahoma"/>
          <w:sz w:val="22"/>
          <w:szCs w:val="22"/>
        </w:rPr>
      </w:pPr>
    </w:p>
    <w:p w14:paraId="25D43EFC" w14:textId="44FEDE96" w:rsidR="00E21D25" w:rsidRPr="008E61B0" w:rsidRDefault="00F65104" w:rsidP="00F65104">
      <w:pPr>
        <w:spacing w:line="360" w:lineRule="auto"/>
        <w:ind w:right="-91"/>
        <w:jc w:val="both"/>
        <w:rPr>
          <w:rFonts w:ascii="Palatino Linotype" w:eastAsia="Calibri" w:hAnsi="Palatino Linotype" w:cs="Tahoma"/>
          <w:bCs/>
          <w:sz w:val="22"/>
          <w:szCs w:val="22"/>
          <w:lang w:eastAsia="en-US"/>
        </w:rPr>
      </w:pPr>
      <w:r w:rsidRPr="008E61B0">
        <w:rPr>
          <w:rFonts w:ascii="Palatino Linotype" w:eastAsia="Calibri" w:hAnsi="Palatino Linotype" w:cs="Tahoma"/>
          <w:bCs/>
          <w:sz w:val="22"/>
          <w:szCs w:val="22"/>
          <w:lang w:eastAsia="en-US"/>
        </w:rPr>
        <w:t xml:space="preserve">De igual manera, se advierte que con la intención de atender el derecho de acceso a la información del Particular el </w:t>
      </w:r>
      <w:r w:rsidR="00090810" w:rsidRPr="008E61B0">
        <w:rPr>
          <w:rFonts w:ascii="Palatino Linotype" w:eastAsia="Calibri" w:hAnsi="Palatino Linotype" w:cs="Tahoma"/>
          <w:bCs/>
          <w:sz w:val="22"/>
          <w:szCs w:val="22"/>
          <w:lang w:eastAsia="en-US"/>
        </w:rPr>
        <w:t xml:space="preserve">Sujeto </w:t>
      </w:r>
      <w:r w:rsidRPr="008E61B0">
        <w:rPr>
          <w:rFonts w:ascii="Palatino Linotype" w:eastAsia="Calibri" w:hAnsi="Palatino Linotype" w:cs="Tahoma"/>
          <w:bCs/>
          <w:sz w:val="22"/>
          <w:szCs w:val="22"/>
          <w:lang w:eastAsia="en-US"/>
        </w:rPr>
        <w:t>Obligado adjuntó a través del sistema de Acceso a la Información Mexiquense (SAIMEX) copias certificadas de los documentos que dan cuenta del grado de estudios de los servidores públicos e incluso las puso a disposición del Particular de manera gratuita en el domicilio que ocupan las oficinas de su Unidad de Transparencia.</w:t>
      </w:r>
    </w:p>
    <w:p w14:paraId="0D12045F" w14:textId="77777777" w:rsidR="00F65104" w:rsidRPr="008E61B0" w:rsidRDefault="00F65104" w:rsidP="00F65104">
      <w:pPr>
        <w:spacing w:line="360" w:lineRule="auto"/>
        <w:ind w:right="-91"/>
        <w:jc w:val="both"/>
        <w:rPr>
          <w:rFonts w:ascii="Palatino Linotype" w:eastAsia="Calibri" w:hAnsi="Palatino Linotype" w:cs="Tahoma"/>
          <w:bCs/>
          <w:sz w:val="22"/>
          <w:szCs w:val="22"/>
          <w:lang w:eastAsia="en-US"/>
        </w:rPr>
      </w:pPr>
    </w:p>
    <w:p w14:paraId="5A8100C5" w14:textId="476A94CE" w:rsidR="00E21D25" w:rsidRPr="008E61B0" w:rsidRDefault="00E21D25" w:rsidP="00E21D25">
      <w:pPr>
        <w:tabs>
          <w:tab w:val="left" w:pos="4962"/>
        </w:tabs>
        <w:spacing w:line="360" w:lineRule="auto"/>
        <w:jc w:val="both"/>
        <w:rPr>
          <w:rFonts w:ascii="Palatino Linotype" w:hAnsi="Palatino Linotype" w:cs="Tahoma"/>
          <w:sz w:val="22"/>
          <w:szCs w:val="22"/>
        </w:rPr>
      </w:pPr>
      <w:r w:rsidRPr="008E61B0">
        <w:rPr>
          <w:rFonts w:ascii="Palatino Linotype" w:hAnsi="Palatino Linotype" w:cs="Tahoma"/>
          <w:sz w:val="22"/>
          <w:szCs w:val="22"/>
        </w:rPr>
        <w:t>Atento a lo señalado, este Órgano Garante no está facultado para manifestarse sobre la veracidad de lo afirmado por parte del Sujeto Obligado</w:t>
      </w:r>
      <w:r w:rsidR="00F65104" w:rsidRPr="008E61B0">
        <w:rPr>
          <w:rFonts w:ascii="Palatino Linotype" w:hAnsi="Palatino Linotype" w:cs="Tahoma"/>
          <w:sz w:val="22"/>
          <w:szCs w:val="22"/>
        </w:rPr>
        <w:t>, es decir de los grados académicos con los que cuentan los servidores públicos y los documentos que dan cuenta de ello,</w:t>
      </w:r>
      <w:r w:rsidRPr="008E61B0">
        <w:rPr>
          <w:rFonts w:ascii="Palatino Linotype" w:hAnsi="Palatino Linotype" w:cs="Tahoma"/>
          <w:sz w:val="22"/>
          <w:szCs w:val="22"/>
        </w:rPr>
        <w:t xml:space="preserve"> pues no existe precepto legal alguno en la Ley de la materia que lo faculte para ello.</w:t>
      </w:r>
    </w:p>
    <w:p w14:paraId="22075A63" w14:textId="77777777" w:rsidR="00E21D25" w:rsidRPr="008E61B0" w:rsidRDefault="00E21D25" w:rsidP="00E21D25">
      <w:pPr>
        <w:spacing w:line="360" w:lineRule="auto"/>
        <w:jc w:val="both"/>
        <w:rPr>
          <w:rFonts w:ascii="Palatino Linotype" w:hAnsi="Palatino Linotype" w:cs="Tahoma"/>
          <w:sz w:val="22"/>
          <w:szCs w:val="22"/>
        </w:rPr>
      </w:pPr>
    </w:p>
    <w:p w14:paraId="0F23531F" w14:textId="77777777" w:rsidR="00E21D25" w:rsidRPr="008E61B0" w:rsidRDefault="00E21D25" w:rsidP="00E21D25">
      <w:pPr>
        <w:spacing w:line="360" w:lineRule="auto"/>
        <w:jc w:val="both"/>
        <w:rPr>
          <w:rFonts w:ascii="Palatino Linotype" w:hAnsi="Palatino Linotype" w:cs="Tahoma"/>
          <w:sz w:val="22"/>
          <w:szCs w:val="22"/>
        </w:rPr>
      </w:pPr>
      <w:r w:rsidRPr="008E61B0">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93886DB" w14:textId="77777777" w:rsidR="00E21D25" w:rsidRPr="008E61B0" w:rsidRDefault="00E21D25" w:rsidP="00E21D25">
      <w:pPr>
        <w:spacing w:line="360" w:lineRule="auto"/>
        <w:jc w:val="both"/>
        <w:rPr>
          <w:rFonts w:ascii="Palatino Linotype" w:hAnsi="Palatino Linotype" w:cs="Tahoma"/>
          <w:sz w:val="22"/>
          <w:szCs w:val="24"/>
        </w:rPr>
      </w:pPr>
    </w:p>
    <w:p w14:paraId="689A5B0B" w14:textId="77777777" w:rsidR="00E21D25" w:rsidRPr="008E61B0" w:rsidRDefault="00E21D25" w:rsidP="00E21D25">
      <w:pPr>
        <w:spacing w:line="360" w:lineRule="auto"/>
        <w:ind w:left="567" w:right="539"/>
        <w:jc w:val="both"/>
        <w:rPr>
          <w:rFonts w:ascii="Palatino Linotype" w:hAnsi="Palatino Linotype" w:cs="Tahoma"/>
          <w:i/>
          <w:szCs w:val="24"/>
        </w:rPr>
      </w:pPr>
      <w:r w:rsidRPr="008E61B0">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E61B0">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8E61B0">
        <w:rPr>
          <w:rFonts w:ascii="Palatino Linotype" w:hAnsi="Palatino Linotype" w:cs="Tahoma"/>
          <w:i/>
          <w:szCs w:val="24"/>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A3ACE3" w14:textId="77777777" w:rsidR="00E21D25" w:rsidRPr="008E61B0" w:rsidRDefault="00E21D25" w:rsidP="00E21D25">
      <w:pPr>
        <w:spacing w:line="360" w:lineRule="auto"/>
        <w:ind w:right="-93"/>
        <w:jc w:val="both"/>
        <w:rPr>
          <w:rFonts w:ascii="Palatino Linotype" w:eastAsia="Calibri" w:hAnsi="Palatino Linotype" w:cs="Tahoma"/>
          <w:bCs/>
          <w:sz w:val="22"/>
          <w:szCs w:val="22"/>
          <w:lang w:eastAsia="en-US"/>
        </w:rPr>
      </w:pPr>
    </w:p>
    <w:p w14:paraId="21E1D717" w14:textId="6B56D987" w:rsidR="00E21D25" w:rsidRPr="008E61B0" w:rsidRDefault="00E21D25" w:rsidP="00E21D25">
      <w:pPr>
        <w:spacing w:line="360" w:lineRule="auto"/>
        <w:ind w:right="-91"/>
        <w:jc w:val="both"/>
        <w:rPr>
          <w:rFonts w:ascii="Palatino Linotype" w:eastAsia="Calibri" w:hAnsi="Palatino Linotype" w:cs="Tahoma"/>
          <w:bCs/>
          <w:sz w:val="22"/>
          <w:szCs w:val="22"/>
          <w:lang w:eastAsia="en-US"/>
        </w:rPr>
      </w:pPr>
      <w:r w:rsidRPr="008E61B0">
        <w:rPr>
          <w:rFonts w:ascii="Palatino Linotype" w:hAnsi="Palatino Linotype" w:cs="Arial"/>
          <w:sz w:val="22"/>
          <w:szCs w:val="22"/>
        </w:rPr>
        <w:t>Por lo tanto, como se expuso previamente, el Sujeto Obligado mediante su</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Informe</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Justificado</w:t>
      </w:r>
      <w:r w:rsidR="00F65104" w:rsidRPr="008E61B0">
        <w:rPr>
          <w:rFonts w:ascii="Palatino Linotype" w:hAnsi="Palatino Linotype" w:cs="Arial"/>
          <w:sz w:val="22"/>
          <w:szCs w:val="22"/>
        </w:rPr>
        <w:t>s</w:t>
      </w:r>
      <w:r w:rsidRPr="008E61B0">
        <w:rPr>
          <w:rFonts w:ascii="Palatino Linotype" w:hAnsi="Palatino Linotype" w:cs="Arial"/>
          <w:sz w:val="22"/>
          <w:szCs w:val="22"/>
        </w:rPr>
        <w:t>, completó su</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respuesta</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y proporciono</w:t>
      </w:r>
      <w:r w:rsidRPr="008E61B0">
        <w:t xml:space="preserve"> </w:t>
      </w:r>
      <w:r w:rsidRPr="008E61B0">
        <w:rPr>
          <w:rFonts w:ascii="Palatino Linotype" w:hAnsi="Palatino Linotype" w:cs="Arial"/>
          <w:sz w:val="22"/>
          <w:szCs w:val="22"/>
        </w:rPr>
        <w:t xml:space="preserve">la información </w:t>
      </w:r>
      <w:r w:rsidR="00F65104" w:rsidRPr="008E61B0">
        <w:rPr>
          <w:rFonts w:ascii="Palatino Linotype" w:hAnsi="Palatino Linotype" w:cs="Arial"/>
          <w:sz w:val="22"/>
          <w:szCs w:val="22"/>
        </w:rPr>
        <w:t>que atiende lo solicitado por el Particular</w:t>
      </w:r>
      <w:r w:rsidRPr="008E61B0">
        <w:rPr>
          <w:rFonts w:ascii="Palatino Linotype" w:hAnsi="Palatino Linotype" w:cs="Tahoma"/>
          <w:sz w:val="22"/>
          <w:szCs w:val="22"/>
        </w:rPr>
        <w:t xml:space="preserve">, </w:t>
      </w:r>
      <w:r w:rsidR="00F65104" w:rsidRPr="008E61B0">
        <w:rPr>
          <w:rFonts w:ascii="Palatino Linotype" w:eastAsia="Calibri" w:hAnsi="Palatino Linotype" w:cs="Tahoma"/>
          <w:bCs/>
          <w:sz w:val="22"/>
          <w:szCs w:val="22"/>
          <w:lang w:eastAsia="en-US"/>
        </w:rPr>
        <w:t xml:space="preserve">situación que deja sin materia </w:t>
      </w:r>
      <w:r w:rsidRPr="008E61B0">
        <w:rPr>
          <w:rFonts w:ascii="Palatino Linotype" w:eastAsia="Calibri" w:hAnsi="Palatino Linotype" w:cs="Tahoma"/>
          <w:bCs/>
          <w:sz w:val="22"/>
          <w:szCs w:val="22"/>
          <w:lang w:eastAsia="en-US"/>
        </w:rPr>
        <w:t>l</w:t>
      </w:r>
      <w:r w:rsidR="00F65104" w:rsidRPr="008E61B0">
        <w:rPr>
          <w:rFonts w:ascii="Palatino Linotype" w:eastAsia="Calibri" w:hAnsi="Palatino Linotype" w:cs="Tahoma"/>
          <w:bCs/>
          <w:sz w:val="22"/>
          <w:szCs w:val="22"/>
          <w:lang w:eastAsia="en-US"/>
        </w:rPr>
        <w:t>os</w:t>
      </w:r>
      <w:r w:rsidRPr="008E61B0">
        <w:rPr>
          <w:rFonts w:ascii="Palatino Linotype" w:eastAsia="Calibri" w:hAnsi="Palatino Linotype" w:cs="Tahoma"/>
          <w:bCs/>
          <w:sz w:val="22"/>
          <w:szCs w:val="22"/>
          <w:lang w:eastAsia="en-US"/>
        </w:rPr>
        <w:t xml:space="preserve"> presente</w:t>
      </w:r>
      <w:r w:rsidR="00F65104" w:rsidRPr="008E61B0">
        <w:rPr>
          <w:rFonts w:ascii="Palatino Linotype" w:eastAsia="Calibri" w:hAnsi="Palatino Linotype" w:cs="Tahoma"/>
          <w:bCs/>
          <w:sz w:val="22"/>
          <w:szCs w:val="22"/>
          <w:lang w:eastAsia="en-US"/>
        </w:rPr>
        <w:t>s</w:t>
      </w:r>
      <w:r w:rsidRPr="008E61B0">
        <w:rPr>
          <w:rFonts w:ascii="Palatino Linotype" w:eastAsia="Calibri" w:hAnsi="Palatino Linotype" w:cs="Tahoma"/>
          <w:bCs/>
          <w:sz w:val="22"/>
          <w:szCs w:val="22"/>
          <w:lang w:eastAsia="en-US"/>
        </w:rPr>
        <w:t xml:space="preserve"> Recurso</w:t>
      </w:r>
      <w:r w:rsidR="00F65104" w:rsidRPr="008E61B0">
        <w:rPr>
          <w:rFonts w:ascii="Palatino Linotype" w:eastAsia="Calibri" w:hAnsi="Palatino Linotype" w:cs="Tahoma"/>
          <w:bCs/>
          <w:sz w:val="22"/>
          <w:szCs w:val="22"/>
          <w:lang w:eastAsia="en-US"/>
        </w:rPr>
        <w:t>s</w:t>
      </w:r>
      <w:r w:rsidRPr="008E61B0">
        <w:rPr>
          <w:rFonts w:ascii="Palatino Linotype" w:eastAsia="Calibri" w:hAnsi="Palatino Linotype" w:cs="Tahoma"/>
          <w:bCs/>
          <w:sz w:val="22"/>
          <w:szCs w:val="22"/>
          <w:lang w:eastAsia="en-US"/>
        </w:rPr>
        <w:t xml:space="preserve"> de Revisión, en consecuencia, se estima que se actualiza el supuesto establecido en la fracción III, del artículo 192, de la Ley de la materia, el cual determina lo siguiente:</w:t>
      </w:r>
    </w:p>
    <w:p w14:paraId="70056060" w14:textId="77777777" w:rsidR="00E21D25" w:rsidRPr="008E61B0" w:rsidRDefault="00E21D25" w:rsidP="00E21D25">
      <w:pPr>
        <w:spacing w:line="360" w:lineRule="auto"/>
        <w:ind w:right="-93"/>
        <w:jc w:val="both"/>
        <w:rPr>
          <w:rFonts w:ascii="Palatino Linotype" w:eastAsia="Calibri" w:hAnsi="Palatino Linotype" w:cs="Tahoma"/>
          <w:bCs/>
          <w:sz w:val="22"/>
          <w:szCs w:val="22"/>
          <w:lang w:eastAsia="en-US"/>
        </w:rPr>
      </w:pPr>
    </w:p>
    <w:p w14:paraId="194F269B" w14:textId="77777777" w:rsidR="00E21D25" w:rsidRPr="008E61B0" w:rsidRDefault="00E21D25" w:rsidP="00E21D25">
      <w:pPr>
        <w:spacing w:line="360" w:lineRule="auto"/>
        <w:ind w:left="567" w:right="567"/>
        <w:jc w:val="both"/>
        <w:rPr>
          <w:rFonts w:ascii="Palatino Linotype" w:eastAsia="Calibri" w:hAnsi="Palatino Linotype" w:cs="Tahoma"/>
          <w:bCs/>
          <w:i/>
          <w:szCs w:val="22"/>
          <w:lang w:eastAsia="en-US"/>
        </w:rPr>
      </w:pPr>
      <w:r w:rsidRPr="008E61B0">
        <w:rPr>
          <w:rFonts w:ascii="Palatino Linotype" w:eastAsia="Calibri" w:hAnsi="Palatino Linotype" w:cs="Tahoma"/>
          <w:b/>
          <w:bCs/>
          <w:i/>
          <w:szCs w:val="22"/>
          <w:lang w:eastAsia="en-US"/>
        </w:rPr>
        <w:t>Artículo 192.</w:t>
      </w:r>
      <w:r w:rsidRPr="008E61B0">
        <w:rPr>
          <w:rFonts w:ascii="Palatino Linotype" w:eastAsia="Calibri" w:hAnsi="Palatino Linotype" w:cs="Tahoma"/>
          <w:bCs/>
          <w:i/>
          <w:szCs w:val="22"/>
          <w:lang w:eastAsia="en-US"/>
        </w:rPr>
        <w:t xml:space="preserve"> El recurso será </w:t>
      </w:r>
      <w:r w:rsidRPr="008E61B0">
        <w:rPr>
          <w:rFonts w:ascii="Palatino Linotype" w:eastAsia="Calibri" w:hAnsi="Palatino Linotype" w:cs="Tahoma"/>
          <w:b/>
          <w:bCs/>
          <w:i/>
          <w:szCs w:val="22"/>
          <w:u w:val="single"/>
          <w:lang w:eastAsia="en-US"/>
        </w:rPr>
        <w:t>sobreseído</w:t>
      </w:r>
      <w:r w:rsidRPr="008E61B0">
        <w:rPr>
          <w:rFonts w:ascii="Palatino Linotype" w:eastAsia="Calibri" w:hAnsi="Palatino Linotype" w:cs="Tahoma"/>
          <w:bCs/>
          <w:i/>
          <w:szCs w:val="22"/>
          <w:lang w:eastAsia="en-US"/>
        </w:rPr>
        <w:t xml:space="preserve">, en todo o en parte, </w:t>
      </w:r>
      <w:r w:rsidRPr="008E61B0">
        <w:rPr>
          <w:rFonts w:ascii="Palatino Linotype" w:eastAsia="Calibri" w:hAnsi="Palatino Linotype" w:cs="Tahoma"/>
          <w:b/>
          <w:bCs/>
          <w:i/>
          <w:szCs w:val="22"/>
          <w:lang w:eastAsia="en-US"/>
        </w:rPr>
        <w:t xml:space="preserve">cuando </w:t>
      </w:r>
      <w:r w:rsidRPr="008E61B0">
        <w:rPr>
          <w:rFonts w:ascii="Palatino Linotype" w:eastAsia="Calibri" w:hAnsi="Palatino Linotype" w:cs="Tahoma"/>
          <w:bCs/>
          <w:i/>
          <w:szCs w:val="22"/>
          <w:lang w:eastAsia="en-US"/>
        </w:rPr>
        <w:t>una vez admitido, se actualicen alguno de los siguientes supuestos:</w:t>
      </w:r>
    </w:p>
    <w:p w14:paraId="0C88D929" w14:textId="77777777" w:rsidR="00E21D25" w:rsidRPr="008E61B0" w:rsidRDefault="00E21D25" w:rsidP="00E21D25">
      <w:pPr>
        <w:spacing w:line="360" w:lineRule="auto"/>
        <w:ind w:left="567" w:right="567"/>
        <w:jc w:val="both"/>
        <w:rPr>
          <w:rFonts w:ascii="Palatino Linotype" w:eastAsia="Calibri" w:hAnsi="Palatino Linotype" w:cs="Tahoma"/>
          <w:bCs/>
          <w:i/>
          <w:szCs w:val="22"/>
          <w:lang w:eastAsia="en-US"/>
        </w:rPr>
      </w:pPr>
      <w:r w:rsidRPr="008E61B0">
        <w:rPr>
          <w:rFonts w:ascii="Palatino Linotype" w:eastAsia="Calibri" w:hAnsi="Palatino Linotype" w:cs="Tahoma"/>
          <w:bCs/>
          <w:i/>
          <w:szCs w:val="22"/>
          <w:lang w:eastAsia="en-US"/>
        </w:rPr>
        <w:t>I. El recurrente se desista expresamente del recurso;</w:t>
      </w:r>
    </w:p>
    <w:p w14:paraId="78FFACFE" w14:textId="77777777" w:rsidR="00E21D25" w:rsidRPr="008E61B0" w:rsidRDefault="00E21D25" w:rsidP="00E21D25">
      <w:pPr>
        <w:spacing w:line="360" w:lineRule="auto"/>
        <w:ind w:left="567" w:right="567"/>
        <w:jc w:val="both"/>
        <w:rPr>
          <w:rFonts w:ascii="Palatino Linotype" w:eastAsia="Calibri" w:hAnsi="Palatino Linotype" w:cs="Tahoma"/>
          <w:bCs/>
          <w:i/>
          <w:szCs w:val="22"/>
          <w:lang w:eastAsia="en-US"/>
        </w:rPr>
      </w:pPr>
      <w:r w:rsidRPr="008E61B0">
        <w:rPr>
          <w:rFonts w:ascii="Palatino Linotype" w:eastAsia="Calibri" w:hAnsi="Palatino Linotype" w:cs="Tahoma"/>
          <w:bCs/>
          <w:i/>
          <w:szCs w:val="22"/>
          <w:lang w:eastAsia="en-US"/>
        </w:rPr>
        <w:t>II. El recurrente fallezca o, tratándose de personas jurídicas colectivas, se disuelva;</w:t>
      </w:r>
    </w:p>
    <w:p w14:paraId="039C87D6" w14:textId="77777777" w:rsidR="00E21D25" w:rsidRPr="008E61B0" w:rsidRDefault="00E21D25" w:rsidP="00E21D25">
      <w:pPr>
        <w:spacing w:line="360" w:lineRule="auto"/>
        <w:ind w:left="567" w:right="567"/>
        <w:jc w:val="both"/>
        <w:rPr>
          <w:rFonts w:ascii="Palatino Linotype" w:eastAsia="Calibri" w:hAnsi="Palatino Linotype" w:cs="Tahoma"/>
          <w:b/>
          <w:bCs/>
          <w:i/>
          <w:szCs w:val="22"/>
          <w:lang w:eastAsia="en-US"/>
        </w:rPr>
      </w:pPr>
      <w:r w:rsidRPr="008E61B0">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2713BE16" w14:textId="77777777" w:rsidR="00E21D25" w:rsidRPr="008E61B0" w:rsidRDefault="00E21D25" w:rsidP="00E21D25">
      <w:pPr>
        <w:spacing w:line="360" w:lineRule="auto"/>
        <w:ind w:left="567" w:right="567"/>
        <w:jc w:val="both"/>
        <w:rPr>
          <w:rFonts w:ascii="Palatino Linotype" w:eastAsia="Calibri" w:hAnsi="Palatino Linotype" w:cs="Tahoma"/>
          <w:bCs/>
          <w:i/>
          <w:szCs w:val="22"/>
          <w:lang w:eastAsia="en-US"/>
        </w:rPr>
      </w:pPr>
      <w:r w:rsidRPr="008E61B0">
        <w:rPr>
          <w:rFonts w:ascii="Palatino Linotype" w:eastAsia="Calibri" w:hAnsi="Palatino Linotype" w:cs="Tahoma"/>
          <w:bCs/>
          <w:i/>
          <w:szCs w:val="22"/>
          <w:lang w:eastAsia="en-US"/>
        </w:rPr>
        <w:t>…</w:t>
      </w:r>
    </w:p>
    <w:p w14:paraId="3B702550" w14:textId="77777777" w:rsidR="00E21D25" w:rsidRPr="008E61B0" w:rsidRDefault="00E21D25" w:rsidP="00E21D25">
      <w:pPr>
        <w:spacing w:line="360" w:lineRule="auto"/>
        <w:ind w:left="567" w:right="567"/>
        <w:jc w:val="both"/>
        <w:rPr>
          <w:rFonts w:ascii="Palatino Linotype" w:eastAsia="Calibri" w:hAnsi="Palatino Linotype" w:cs="Tahoma"/>
          <w:bCs/>
          <w:szCs w:val="22"/>
          <w:lang w:eastAsia="en-US"/>
        </w:rPr>
      </w:pPr>
    </w:p>
    <w:p w14:paraId="5854474D" w14:textId="072446D8" w:rsidR="00E21D25" w:rsidRPr="008E61B0" w:rsidRDefault="00E21D25" w:rsidP="00E21D25">
      <w:pPr>
        <w:autoSpaceDE w:val="0"/>
        <w:autoSpaceDN w:val="0"/>
        <w:adjustRightInd w:val="0"/>
        <w:spacing w:line="360" w:lineRule="auto"/>
        <w:jc w:val="both"/>
        <w:rPr>
          <w:rFonts w:ascii="Palatino Linotype" w:hAnsi="Palatino Linotype" w:cs="Arial"/>
          <w:sz w:val="22"/>
          <w:szCs w:val="22"/>
        </w:rPr>
      </w:pPr>
      <w:r w:rsidRPr="008E61B0">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8E61B0">
        <w:rPr>
          <w:rFonts w:ascii="Palatino Linotype" w:hAnsi="Palatino Linotype" w:cs="Arial"/>
          <w:b/>
          <w:sz w:val="22"/>
          <w:szCs w:val="22"/>
        </w:rPr>
        <w:t>SOBRESEER</w:t>
      </w:r>
      <w:r w:rsidRPr="008E61B0">
        <w:rPr>
          <w:rFonts w:ascii="Palatino Linotype" w:hAnsi="Palatino Linotype" w:cs="Arial"/>
          <w:sz w:val="22"/>
          <w:szCs w:val="22"/>
        </w:rPr>
        <w:t xml:space="preserve"> l</w:t>
      </w:r>
      <w:r w:rsidR="00F65104" w:rsidRPr="008E61B0">
        <w:rPr>
          <w:rFonts w:ascii="Palatino Linotype" w:hAnsi="Palatino Linotype" w:cs="Arial"/>
          <w:sz w:val="22"/>
          <w:szCs w:val="22"/>
        </w:rPr>
        <w:t>os</w:t>
      </w:r>
      <w:r w:rsidRPr="008E61B0">
        <w:rPr>
          <w:rFonts w:ascii="Palatino Linotype" w:hAnsi="Palatino Linotype" w:cs="Arial"/>
          <w:sz w:val="22"/>
          <w:szCs w:val="22"/>
        </w:rPr>
        <w:t xml:space="preserve"> Recurso</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de Revisión </w:t>
      </w:r>
      <w:r w:rsidR="00F65104" w:rsidRPr="008E61B0">
        <w:rPr>
          <w:rFonts w:ascii="Palatino Linotype" w:hAnsi="Palatino Linotype" w:cs="Arial"/>
          <w:b/>
          <w:sz w:val="22"/>
          <w:szCs w:val="22"/>
        </w:rPr>
        <w:t>07571/INFOEM/IP/RR/2019, 07572/INFOEM/IP/RR/2019 y 07638</w:t>
      </w:r>
      <w:r w:rsidRPr="008E61B0">
        <w:rPr>
          <w:rFonts w:ascii="Palatino Linotype" w:hAnsi="Palatino Linotype" w:cs="Arial"/>
          <w:b/>
          <w:sz w:val="22"/>
          <w:szCs w:val="22"/>
        </w:rPr>
        <w:t>/INFOEM/IP/RR/2019</w:t>
      </w:r>
      <w:r w:rsidRPr="008E61B0">
        <w:rPr>
          <w:rFonts w:ascii="Palatino Linotype" w:hAnsi="Palatino Linotype" w:cs="Arial"/>
          <w:sz w:val="22"/>
          <w:szCs w:val="22"/>
        </w:rPr>
        <w:t xml:space="preserve">, por que al haber modificado el acto el Sujeto Obligado, el medio de impugnación quedó sin materia. </w:t>
      </w:r>
    </w:p>
    <w:p w14:paraId="34403BA0" w14:textId="77777777" w:rsidR="00E21D25" w:rsidRPr="008E61B0" w:rsidRDefault="00E21D25" w:rsidP="00E21D25">
      <w:pPr>
        <w:spacing w:line="360" w:lineRule="auto"/>
        <w:jc w:val="both"/>
        <w:rPr>
          <w:rFonts w:ascii="Palatino Linotype" w:hAnsi="Palatino Linotype" w:cs="Tahoma"/>
          <w:sz w:val="22"/>
          <w:szCs w:val="22"/>
        </w:rPr>
      </w:pPr>
    </w:p>
    <w:p w14:paraId="1F3C3D1F" w14:textId="77777777" w:rsidR="00E21D25" w:rsidRPr="008E61B0" w:rsidRDefault="00E21D25" w:rsidP="00E21D25">
      <w:pPr>
        <w:spacing w:line="360" w:lineRule="auto"/>
        <w:jc w:val="both"/>
        <w:rPr>
          <w:rFonts w:ascii="Palatino Linotype" w:hAnsi="Palatino Linotype" w:cs="Tahoma"/>
          <w:sz w:val="22"/>
          <w:szCs w:val="22"/>
        </w:rPr>
      </w:pPr>
      <w:r w:rsidRPr="008E61B0">
        <w:rPr>
          <w:rFonts w:ascii="Palatino Linotype" w:hAnsi="Palatino Linotype" w:cs="Tahoma"/>
          <w:sz w:val="22"/>
          <w:szCs w:val="22"/>
        </w:rPr>
        <w:lastRenderedPageBreak/>
        <w:t xml:space="preserve">Por lo antes expuesto y fundado. </w:t>
      </w:r>
    </w:p>
    <w:p w14:paraId="6501997D" w14:textId="77777777" w:rsidR="00E21D25" w:rsidRPr="008E61B0" w:rsidRDefault="00E21D25" w:rsidP="00E21D25">
      <w:pPr>
        <w:spacing w:line="360" w:lineRule="auto"/>
        <w:jc w:val="both"/>
        <w:rPr>
          <w:rFonts w:ascii="Palatino Linotype" w:hAnsi="Palatino Linotype" w:cs="Tahoma"/>
          <w:sz w:val="22"/>
          <w:szCs w:val="22"/>
        </w:rPr>
      </w:pPr>
    </w:p>
    <w:p w14:paraId="096A3857" w14:textId="77777777" w:rsidR="00E21D25" w:rsidRPr="008E61B0" w:rsidRDefault="00E21D25" w:rsidP="00E21D25">
      <w:pPr>
        <w:spacing w:line="360" w:lineRule="auto"/>
        <w:jc w:val="center"/>
        <w:rPr>
          <w:rFonts w:ascii="Palatino Linotype" w:hAnsi="Palatino Linotype" w:cs="Tahoma"/>
          <w:b/>
          <w:bCs/>
          <w:sz w:val="22"/>
          <w:szCs w:val="22"/>
          <w:lang w:val="es-ES_tradnl"/>
        </w:rPr>
      </w:pPr>
      <w:r w:rsidRPr="008E61B0">
        <w:rPr>
          <w:rFonts w:ascii="Palatino Linotype" w:hAnsi="Palatino Linotype" w:cs="Tahoma"/>
          <w:b/>
          <w:bCs/>
          <w:sz w:val="22"/>
          <w:szCs w:val="22"/>
          <w:lang w:val="es-ES_tradnl"/>
        </w:rPr>
        <w:t xml:space="preserve">R E S U E L V E </w:t>
      </w:r>
    </w:p>
    <w:p w14:paraId="4B00129C" w14:textId="77777777" w:rsidR="00E21D25" w:rsidRPr="008E61B0" w:rsidRDefault="00E21D25" w:rsidP="00E21D25">
      <w:pPr>
        <w:spacing w:line="360" w:lineRule="auto"/>
        <w:jc w:val="center"/>
        <w:rPr>
          <w:rFonts w:ascii="Palatino Linotype" w:hAnsi="Palatino Linotype" w:cs="Arial"/>
          <w:b/>
          <w:sz w:val="22"/>
          <w:szCs w:val="22"/>
        </w:rPr>
      </w:pPr>
    </w:p>
    <w:p w14:paraId="5CD6BC91" w14:textId="69A00B58" w:rsidR="00E21D25" w:rsidRPr="008E61B0" w:rsidRDefault="00E21D25" w:rsidP="00E21D25">
      <w:pPr>
        <w:spacing w:line="360" w:lineRule="auto"/>
        <w:ind w:right="113"/>
        <w:jc w:val="both"/>
        <w:rPr>
          <w:rFonts w:ascii="Palatino Linotype" w:hAnsi="Palatino Linotype" w:cs="Arial"/>
          <w:sz w:val="22"/>
          <w:szCs w:val="22"/>
        </w:rPr>
      </w:pPr>
      <w:r w:rsidRPr="008E61B0">
        <w:rPr>
          <w:rFonts w:ascii="Palatino Linotype" w:hAnsi="Palatino Linotype" w:cs="Arial"/>
          <w:b/>
          <w:sz w:val="22"/>
          <w:szCs w:val="22"/>
        </w:rPr>
        <w:t xml:space="preserve">PRIMERO. </w:t>
      </w:r>
      <w:r w:rsidRPr="008E61B0">
        <w:rPr>
          <w:rFonts w:ascii="Palatino Linotype" w:hAnsi="Palatino Linotype" w:cs="Arial"/>
          <w:sz w:val="22"/>
          <w:szCs w:val="22"/>
        </w:rPr>
        <w:t xml:space="preserve">Se </w:t>
      </w:r>
      <w:r w:rsidRPr="008E61B0">
        <w:rPr>
          <w:rFonts w:ascii="Palatino Linotype" w:hAnsi="Palatino Linotype" w:cs="Arial"/>
          <w:b/>
          <w:sz w:val="22"/>
          <w:szCs w:val="22"/>
        </w:rPr>
        <w:t>SOBRESEE</w:t>
      </w:r>
      <w:r w:rsidR="00F65104" w:rsidRPr="008E61B0">
        <w:rPr>
          <w:rFonts w:ascii="Palatino Linotype" w:hAnsi="Palatino Linotype" w:cs="Arial"/>
          <w:b/>
          <w:sz w:val="22"/>
          <w:szCs w:val="22"/>
        </w:rPr>
        <w:t>N</w:t>
      </w:r>
      <w:r w:rsidRPr="008E61B0">
        <w:rPr>
          <w:rFonts w:ascii="Palatino Linotype" w:hAnsi="Palatino Linotype" w:cs="Arial"/>
          <w:sz w:val="22"/>
          <w:szCs w:val="22"/>
        </w:rPr>
        <w:t xml:space="preserve"> l</w:t>
      </w:r>
      <w:r w:rsidR="00F65104" w:rsidRPr="008E61B0">
        <w:rPr>
          <w:rFonts w:ascii="Palatino Linotype" w:hAnsi="Palatino Linotype" w:cs="Arial"/>
          <w:sz w:val="22"/>
          <w:szCs w:val="22"/>
        </w:rPr>
        <w:t>os</w:t>
      </w:r>
      <w:r w:rsidRPr="008E61B0">
        <w:rPr>
          <w:rFonts w:ascii="Palatino Linotype" w:hAnsi="Palatino Linotype" w:cs="Arial"/>
          <w:sz w:val="22"/>
          <w:szCs w:val="22"/>
        </w:rPr>
        <w:t xml:space="preserve"> Recurso</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de Revisión </w:t>
      </w:r>
      <w:r w:rsidR="00F65104" w:rsidRPr="008E61B0">
        <w:rPr>
          <w:rFonts w:ascii="Palatino Linotype" w:hAnsi="Palatino Linotype" w:cs="Arial"/>
          <w:b/>
          <w:sz w:val="22"/>
          <w:szCs w:val="22"/>
        </w:rPr>
        <w:t>07571/INFOEM/IP/RR/2019, 07572/INFOEM/IP/RR/2019 y 07638/INFOEM/IP/RR/2019</w:t>
      </w:r>
      <w:r w:rsidRPr="008E61B0">
        <w:rPr>
          <w:rFonts w:ascii="Palatino Linotype" w:hAnsi="Palatino Linotype" w:cs="Arial"/>
          <w:sz w:val="22"/>
          <w:szCs w:val="22"/>
        </w:rPr>
        <w:t xml:space="preserve">, </w:t>
      </w:r>
      <w:r w:rsidR="00F65104" w:rsidRPr="008E61B0">
        <w:rPr>
          <w:rFonts w:ascii="Palatino Linotype" w:hAnsi="Palatino Linotype" w:cs="Arial"/>
          <w:b/>
          <w:sz w:val="22"/>
          <w:szCs w:val="22"/>
        </w:rPr>
        <w:t>porque al modificar sus</w:t>
      </w:r>
      <w:r w:rsidRPr="008E61B0">
        <w:rPr>
          <w:rFonts w:ascii="Palatino Linotype" w:hAnsi="Palatino Linotype" w:cs="Arial"/>
          <w:b/>
          <w:sz w:val="22"/>
          <w:szCs w:val="22"/>
        </w:rPr>
        <w:t xml:space="preserve"> respuesta</w:t>
      </w:r>
      <w:r w:rsidR="00F65104" w:rsidRPr="008E61B0">
        <w:rPr>
          <w:rFonts w:ascii="Palatino Linotype" w:hAnsi="Palatino Linotype" w:cs="Arial"/>
          <w:b/>
          <w:sz w:val="22"/>
          <w:szCs w:val="22"/>
        </w:rPr>
        <w:t>s</w:t>
      </w:r>
      <w:r w:rsidRPr="008E61B0">
        <w:rPr>
          <w:rFonts w:ascii="Palatino Linotype" w:hAnsi="Palatino Linotype" w:cs="Arial"/>
          <w:sz w:val="22"/>
          <w:szCs w:val="22"/>
        </w:rPr>
        <w:t xml:space="preserve"> el Sujeto Obligado</w:t>
      </w:r>
      <w:r w:rsidRPr="008E61B0">
        <w:rPr>
          <w:rFonts w:ascii="Palatino Linotype" w:hAnsi="Palatino Linotype" w:cs="Arial"/>
          <w:b/>
          <w:sz w:val="22"/>
          <w:szCs w:val="22"/>
        </w:rPr>
        <w:t xml:space="preserve">, </w:t>
      </w:r>
      <w:r w:rsidRPr="008E61B0">
        <w:rPr>
          <w:rFonts w:ascii="Palatino Linotype" w:hAnsi="Palatino Linotype" w:cs="Arial"/>
          <w:sz w:val="22"/>
          <w:szCs w:val="22"/>
        </w:rPr>
        <w:t>l</w:t>
      </w:r>
      <w:r w:rsidR="00F65104" w:rsidRPr="008E61B0">
        <w:rPr>
          <w:rFonts w:ascii="Palatino Linotype" w:hAnsi="Palatino Linotype" w:cs="Arial"/>
          <w:sz w:val="22"/>
          <w:szCs w:val="22"/>
        </w:rPr>
        <w:t>os</w:t>
      </w:r>
      <w:r w:rsidRPr="008E61B0">
        <w:rPr>
          <w:rFonts w:ascii="Palatino Linotype" w:hAnsi="Palatino Linotype" w:cs="Arial"/>
          <w:sz w:val="22"/>
          <w:szCs w:val="22"/>
        </w:rPr>
        <w:t xml:space="preserve"> Recurso</w:t>
      </w:r>
      <w:r w:rsidR="00F65104" w:rsidRPr="008E61B0">
        <w:rPr>
          <w:rFonts w:ascii="Palatino Linotype" w:hAnsi="Palatino Linotype" w:cs="Arial"/>
          <w:sz w:val="22"/>
          <w:szCs w:val="22"/>
        </w:rPr>
        <w:t>s</w:t>
      </w:r>
      <w:r w:rsidRPr="008E61B0">
        <w:rPr>
          <w:rFonts w:ascii="Palatino Linotype" w:hAnsi="Palatino Linotype" w:cs="Arial"/>
          <w:sz w:val="22"/>
          <w:szCs w:val="22"/>
        </w:rPr>
        <w:t xml:space="preserve"> de Revisión</w:t>
      </w:r>
      <w:r w:rsidRPr="008E61B0">
        <w:rPr>
          <w:rFonts w:ascii="Palatino Linotype" w:hAnsi="Palatino Linotype" w:cs="Arial"/>
          <w:b/>
          <w:sz w:val="22"/>
          <w:szCs w:val="22"/>
        </w:rPr>
        <w:t xml:space="preserve"> qued</w:t>
      </w:r>
      <w:r w:rsidR="00F65104" w:rsidRPr="008E61B0">
        <w:rPr>
          <w:rFonts w:ascii="Palatino Linotype" w:hAnsi="Palatino Linotype" w:cs="Arial"/>
          <w:b/>
          <w:sz w:val="22"/>
          <w:szCs w:val="22"/>
        </w:rPr>
        <w:t>aron</w:t>
      </w:r>
      <w:r w:rsidRPr="008E61B0">
        <w:rPr>
          <w:rFonts w:ascii="Palatino Linotype" w:hAnsi="Palatino Linotype" w:cs="Arial"/>
          <w:b/>
          <w:sz w:val="22"/>
          <w:szCs w:val="22"/>
        </w:rPr>
        <w:t xml:space="preserve"> sin materia</w:t>
      </w:r>
      <w:r w:rsidRPr="008E61B0">
        <w:rPr>
          <w:rFonts w:ascii="Palatino Linotype" w:hAnsi="Palatino Linotype" w:cs="Arial"/>
          <w:sz w:val="22"/>
          <w:szCs w:val="22"/>
        </w:rPr>
        <w:t xml:space="preserve">, en términos del Considerando </w:t>
      </w:r>
      <w:r w:rsidRPr="008E61B0">
        <w:rPr>
          <w:rFonts w:ascii="Palatino Linotype" w:hAnsi="Palatino Linotype" w:cs="Arial"/>
          <w:b/>
          <w:sz w:val="22"/>
          <w:szCs w:val="22"/>
        </w:rPr>
        <w:t>SEGUNDO</w:t>
      </w:r>
      <w:r w:rsidRPr="008E61B0">
        <w:rPr>
          <w:rFonts w:ascii="Palatino Linotype" w:hAnsi="Palatino Linotype" w:cs="Arial"/>
          <w:sz w:val="22"/>
          <w:szCs w:val="22"/>
        </w:rPr>
        <w:t xml:space="preserve"> de la presente Resolución.</w:t>
      </w:r>
    </w:p>
    <w:p w14:paraId="350CF4F9" w14:textId="77777777" w:rsidR="00E21D25" w:rsidRPr="008E61B0" w:rsidRDefault="00E21D25" w:rsidP="00E21D25">
      <w:pPr>
        <w:spacing w:line="360" w:lineRule="auto"/>
        <w:ind w:right="113"/>
        <w:jc w:val="both"/>
        <w:rPr>
          <w:rFonts w:ascii="Palatino Linotype" w:hAnsi="Palatino Linotype"/>
          <w:sz w:val="22"/>
          <w:szCs w:val="22"/>
          <w:lang w:val="es-ES_tradnl"/>
        </w:rPr>
      </w:pPr>
    </w:p>
    <w:p w14:paraId="4D1EB652" w14:textId="77777777" w:rsidR="00E21D25" w:rsidRPr="008E61B0" w:rsidRDefault="00E21D25" w:rsidP="00E21D25">
      <w:pPr>
        <w:spacing w:line="360" w:lineRule="auto"/>
        <w:ind w:right="113"/>
        <w:jc w:val="both"/>
        <w:rPr>
          <w:rFonts w:ascii="Palatino Linotype" w:hAnsi="Palatino Linotype" w:cs="Arial"/>
          <w:b/>
          <w:sz w:val="22"/>
          <w:szCs w:val="22"/>
        </w:rPr>
      </w:pPr>
      <w:r w:rsidRPr="008E61B0">
        <w:rPr>
          <w:rFonts w:ascii="Palatino Linotype" w:hAnsi="Palatino Linotype"/>
          <w:b/>
          <w:sz w:val="22"/>
          <w:szCs w:val="22"/>
        </w:rPr>
        <w:t>SEGUNDO.</w:t>
      </w:r>
      <w:r w:rsidRPr="008E61B0">
        <w:rPr>
          <w:rFonts w:ascii="Palatino Linotype" w:hAnsi="Palatino Linotype" w:cs="Arial"/>
          <w:sz w:val="22"/>
          <w:szCs w:val="22"/>
        </w:rPr>
        <w:t xml:space="preserve"> </w:t>
      </w:r>
      <w:r w:rsidRPr="008E61B0">
        <w:rPr>
          <w:rFonts w:ascii="Palatino Linotype" w:hAnsi="Palatino Linotype" w:cs="Arial"/>
          <w:b/>
          <w:sz w:val="22"/>
          <w:szCs w:val="22"/>
        </w:rPr>
        <w:t xml:space="preserve">Notifíquese </w:t>
      </w:r>
      <w:r w:rsidRPr="008E61B0">
        <w:rPr>
          <w:rFonts w:ascii="Palatino Linotype" w:hAnsi="Palatino Linotype" w:cs="Arial"/>
          <w:sz w:val="22"/>
          <w:szCs w:val="22"/>
        </w:rPr>
        <w:t>la presente resolución</w:t>
      </w:r>
      <w:r w:rsidRPr="008E61B0">
        <w:rPr>
          <w:rFonts w:ascii="Palatino Linotype" w:hAnsi="Palatino Linotype" w:cs="Arial"/>
          <w:b/>
          <w:sz w:val="22"/>
          <w:szCs w:val="22"/>
        </w:rPr>
        <w:t xml:space="preserve"> </w:t>
      </w:r>
      <w:r w:rsidRPr="008E61B0">
        <w:rPr>
          <w:rFonts w:ascii="Palatino Linotype" w:hAnsi="Palatino Linotype" w:cs="Arial"/>
          <w:sz w:val="22"/>
          <w:szCs w:val="22"/>
        </w:rPr>
        <w:t xml:space="preserve">al Titular de la Unidad de Transparencia del </w:t>
      </w:r>
      <w:r w:rsidRPr="008E61B0">
        <w:rPr>
          <w:rFonts w:ascii="Palatino Linotype" w:hAnsi="Palatino Linotype" w:cs="Arial"/>
          <w:b/>
          <w:sz w:val="22"/>
          <w:szCs w:val="22"/>
        </w:rPr>
        <w:t>Sujeto Obligado</w:t>
      </w:r>
      <w:r w:rsidRPr="008E61B0">
        <w:rPr>
          <w:rFonts w:ascii="Palatino Linotype" w:hAnsi="Palatino Linotype" w:cs="Arial"/>
          <w:sz w:val="22"/>
          <w:szCs w:val="22"/>
        </w:rPr>
        <w:t>.</w:t>
      </w:r>
    </w:p>
    <w:p w14:paraId="2E4534AB" w14:textId="77777777" w:rsidR="00E21D25" w:rsidRPr="008E61B0" w:rsidRDefault="00E21D25" w:rsidP="00E21D25">
      <w:pPr>
        <w:spacing w:line="360" w:lineRule="auto"/>
        <w:ind w:right="333"/>
        <w:jc w:val="both"/>
        <w:rPr>
          <w:rFonts w:ascii="Palatino Linotype" w:hAnsi="Palatino Linotype" w:cs="Arial"/>
          <w:sz w:val="22"/>
          <w:szCs w:val="22"/>
        </w:rPr>
      </w:pPr>
    </w:p>
    <w:p w14:paraId="30024589" w14:textId="77777777" w:rsidR="00E21D25" w:rsidRPr="008E61B0" w:rsidRDefault="00E21D25" w:rsidP="00E21D25">
      <w:pPr>
        <w:shd w:val="clear" w:color="auto" w:fill="FFFFFF" w:themeFill="background1"/>
        <w:spacing w:line="360" w:lineRule="auto"/>
        <w:jc w:val="both"/>
        <w:rPr>
          <w:rFonts w:ascii="Palatino Linotype" w:hAnsi="Palatino Linotype" w:cs="Tahoma"/>
          <w:sz w:val="22"/>
          <w:szCs w:val="22"/>
        </w:rPr>
      </w:pPr>
      <w:r w:rsidRPr="008E61B0">
        <w:rPr>
          <w:rFonts w:ascii="Palatino Linotype" w:hAnsi="Palatino Linotype" w:cs="Arial"/>
          <w:b/>
          <w:sz w:val="22"/>
          <w:szCs w:val="22"/>
        </w:rPr>
        <w:t>TERCERO.</w:t>
      </w:r>
      <w:r w:rsidRPr="008E61B0">
        <w:rPr>
          <w:rFonts w:ascii="Palatino Linotype" w:hAnsi="Palatino Linotype" w:cs="Arial"/>
          <w:sz w:val="22"/>
          <w:szCs w:val="22"/>
        </w:rPr>
        <w:t xml:space="preserve"> </w:t>
      </w:r>
      <w:r w:rsidRPr="008E61B0">
        <w:rPr>
          <w:rFonts w:ascii="Palatino Linotype" w:hAnsi="Palatino Linotype" w:cs="Arial"/>
          <w:b/>
          <w:sz w:val="22"/>
          <w:szCs w:val="22"/>
        </w:rPr>
        <w:t xml:space="preserve">Notifíquese </w:t>
      </w:r>
      <w:r w:rsidRPr="008E61B0">
        <w:rPr>
          <w:rFonts w:ascii="Palatino Linotype" w:hAnsi="Palatino Linotype" w:cs="Arial"/>
          <w:sz w:val="22"/>
          <w:szCs w:val="22"/>
        </w:rPr>
        <w:t>la presente Resolución</w:t>
      </w:r>
      <w:r w:rsidRPr="008E61B0">
        <w:rPr>
          <w:rFonts w:ascii="Palatino Linotype" w:hAnsi="Palatino Linotype" w:cs="Arial"/>
          <w:b/>
          <w:sz w:val="22"/>
          <w:szCs w:val="22"/>
        </w:rPr>
        <w:t xml:space="preserve"> </w:t>
      </w:r>
      <w:r w:rsidRPr="008E61B0">
        <w:rPr>
          <w:rFonts w:ascii="Palatino Linotype" w:hAnsi="Palatino Linotype" w:cs="Arial"/>
          <w:sz w:val="22"/>
          <w:szCs w:val="22"/>
        </w:rPr>
        <w:t>al</w:t>
      </w:r>
      <w:r w:rsidRPr="008E61B0">
        <w:rPr>
          <w:rFonts w:ascii="Palatino Linotype" w:hAnsi="Palatino Linotype" w:cs="Arial"/>
          <w:b/>
          <w:sz w:val="22"/>
          <w:szCs w:val="22"/>
        </w:rPr>
        <w:t xml:space="preserve"> Recurrente</w:t>
      </w:r>
      <w:r w:rsidRPr="008E61B0">
        <w:rPr>
          <w:rFonts w:ascii="Palatino Linotype" w:hAnsi="Palatino Linotype" w:cs="Arial"/>
          <w:sz w:val="22"/>
          <w:szCs w:val="22"/>
        </w:rPr>
        <w:t>, a través del SAIMEX y de correo electrónico,</w:t>
      </w:r>
      <w:r w:rsidRPr="008E61B0">
        <w:rPr>
          <w:rFonts w:ascii="Palatino Linotype" w:hAnsi="Palatino Linotype" w:cs="Arial"/>
          <w:b/>
          <w:sz w:val="22"/>
          <w:szCs w:val="22"/>
        </w:rPr>
        <w:t xml:space="preserve"> </w:t>
      </w:r>
      <w:r w:rsidRPr="008E61B0">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18EF07" w14:textId="77777777" w:rsidR="00536006" w:rsidRPr="008E61B0" w:rsidRDefault="00536006" w:rsidP="0090360E">
      <w:pPr>
        <w:spacing w:line="360" w:lineRule="auto"/>
        <w:jc w:val="both"/>
        <w:rPr>
          <w:rFonts w:ascii="Palatino Linotype" w:hAnsi="Palatino Linotype" w:cs="Tahoma"/>
          <w:sz w:val="22"/>
          <w:szCs w:val="22"/>
          <w:lang w:eastAsia="es-MX"/>
        </w:rPr>
      </w:pPr>
    </w:p>
    <w:p w14:paraId="3F7C8816" w14:textId="77777777" w:rsidR="00E33CE4" w:rsidRPr="00F012DF" w:rsidRDefault="00E33CE4" w:rsidP="00E33CE4">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t xml:space="preserve">ASÍ LO RESUELVEN POR </w:t>
      </w:r>
      <w:r w:rsidRPr="001C70D6">
        <w:rPr>
          <w:rFonts w:ascii="Palatino Linotype" w:eastAsia="Calibri" w:hAnsi="Palatino Linotype" w:cs="Tahoma"/>
          <w:b/>
          <w:bCs/>
          <w:sz w:val="22"/>
          <w:szCs w:val="22"/>
          <w:lang w:val="es-ES_tradnl" w:eastAsia="en-US"/>
        </w:rPr>
        <w:t>UNANIMIDAD</w:t>
      </w:r>
      <w:r w:rsidRPr="001C70D6">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277D7E2C"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145E3115"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7C8DB6F6"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63B0EE61"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9E03AC7" wp14:editId="0A3BB8AA">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F005FC"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2228C23"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266E14D"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5FDDFE7E" w14:textId="77777777" w:rsidR="00E33CE4" w:rsidRPr="00016AF3" w:rsidRDefault="00E33CE4" w:rsidP="00E33CE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03AC7"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5BF005FC"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2228C23"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266E14D"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5FDDFE7E" w14:textId="77777777" w:rsidR="00E33CE4" w:rsidRPr="00016AF3" w:rsidRDefault="00E33CE4" w:rsidP="00E33CE4">
                      <w:pPr>
                        <w:jc w:val="center"/>
                        <w:rPr>
                          <w:rFonts w:ascii="Palatino Linotype" w:hAnsi="Palatino Linotype"/>
                          <w:b/>
                          <w:sz w:val="24"/>
                          <w:szCs w:val="24"/>
                        </w:rPr>
                      </w:pPr>
                    </w:p>
                  </w:txbxContent>
                </v:textbox>
                <w10:wrap anchorx="margin"/>
              </v:shape>
            </w:pict>
          </mc:Fallback>
        </mc:AlternateContent>
      </w:r>
    </w:p>
    <w:p w14:paraId="15B5F88D"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010CEFA0"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68517BA7"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1901AE28"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7082F677"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6B362D70" w14:textId="77777777" w:rsidR="00E33CE4" w:rsidRPr="00F012DF" w:rsidRDefault="00E33CE4" w:rsidP="00E33CE4">
      <w:pPr>
        <w:spacing w:line="360" w:lineRule="auto"/>
        <w:ind w:right="-93"/>
        <w:jc w:val="both"/>
        <w:rPr>
          <w:rFonts w:ascii="Palatino Linotype" w:eastAsia="Calibri" w:hAnsi="Palatino Linotype" w:cs="Tahoma"/>
          <w:b/>
          <w:bCs/>
          <w:sz w:val="22"/>
          <w:szCs w:val="22"/>
          <w:lang w:eastAsia="en-US"/>
        </w:rPr>
      </w:pPr>
    </w:p>
    <w:p w14:paraId="187A056B" w14:textId="77777777" w:rsidR="00E33CE4" w:rsidRPr="00F012DF" w:rsidRDefault="00E33CE4" w:rsidP="00E33CE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0281977" wp14:editId="0D65BD8E">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79187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AAC6E43"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0EE2CC"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6A1F7982" w14:textId="77777777" w:rsidR="00E33CE4" w:rsidRPr="00DA1AD1" w:rsidRDefault="00E33CE4" w:rsidP="00E33CE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1977"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6279187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AAC6E43"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0EE2CC"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6A1F7982" w14:textId="77777777" w:rsidR="00E33CE4" w:rsidRPr="00DA1AD1" w:rsidRDefault="00E33CE4" w:rsidP="00E33CE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325A377" wp14:editId="25FCCC85">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85626B"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C1D75D2"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13DAFB0"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2689C7D5" w14:textId="77777777" w:rsidR="00E33CE4" w:rsidRPr="00DA1AD1" w:rsidRDefault="00E33CE4" w:rsidP="00E33CE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5A377"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5485626B"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C1D75D2"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13DAFB0"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2689C7D5" w14:textId="77777777" w:rsidR="00E33CE4" w:rsidRPr="00DA1AD1" w:rsidRDefault="00E33CE4" w:rsidP="00E33CE4">
                      <w:pPr>
                        <w:jc w:val="center"/>
                        <w:rPr>
                          <w:sz w:val="18"/>
                        </w:rPr>
                      </w:pPr>
                    </w:p>
                  </w:txbxContent>
                </v:textbox>
                <w10:wrap anchorx="margin"/>
              </v:shape>
            </w:pict>
          </mc:Fallback>
        </mc:AlternateContent>
      </w:r>
    </w:p>
    <w:p w14:paraId="1C2EAAB9" w14:textId="77777777" w:rsidR="00E33CE4" w:rsidRPr="00F012DF" w:rsidRDefault="00E33CE4" w:rsidP="00E33CE4">
      <w:pPr>
        <w:spacing w:line="360" w:lineRule="auto"/>
        <w:ind w:right="-93"/>
        <w:jc w:val="both"/>
        <w:rPr>
          <w:rFonts w:ascii="Palatino Linotype" w:eastAsia="Calibri" w:hAnsi="Palatino Linotype" w:cs="Tahoma"/>
          <w:b/>
          <w:bCs/>
          <w:sz w:val="22"/>
          <w:szCs w:val="22"/>
          <w:lang w:eastAsia="en-US"/>
        </w:rPr>
      </w:pPr>
    </w:p>
    <w:p w14:paraId="45582E4F" w14:textId="77777777" w:rsidR="00E33CE4" w:rsidRPr="00F012DF" w:rsidRDefault="00E33CE4" w:rsidP="00E33CE4">
      <w:pPr>
        <w:spacing w:line="360" w:lineRule="auto"/>
        <w:ind w:right="-93"/>
        <w:jc w:val="both"/>
        <w:rPr>
          <w:rFonts w:ascii="Palatino Linotype" w:eastAsia="Calibri" w:hAnsi="Palatino Linotype" w:cs="Tahoma"/>
          <w:b/>
          <w:bCs/>
          <w:sz w:val="22"/>
          <w:szCs w:val="22"/>
          <w:lang w:eastAsia="en-US"/>
        </w:rPr>
      </w:pPr>
    </w:p>
    <w:p w14:paraId="62F561E4"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7AB955D2"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331E4C01" w14:textId="77777777" w:rsidR="00E33CE4" w:rsidRPr="00F012DF" w:rsidRDefault="00E33CE4" w:rsidP="00E33CE4">
      <w:pPr>
        <w:spacing w:line="360" w:lineRule="auto"/>
        <w:ind w:right="-93"/>
        <w:jc w:val="both"/>
        <w:rPr>
          <w:rFonts w:ascii="Palatino Linotype" w:eastAsia="Calibri" w:hAnsi="Palatino Linotype" w:cs="Tahoma"/>
          <w:b/>
          <w:bCs/>
          <w:sz w:val="22"/>
          <w:szCs w:val="22"/>
          <w:lang w:eastAsia="en-US"/>
        </w:rPr>
      </w:pPr>
    </w:p>
    <w:p w14:paraId="2C569FCD" w14:textId="77777777" w:rsidR="00E33CE4" w:rsidRDefault="00E33CE4" w:rsidP="00E33CE4">
      <w:pPr>
        <w:spacing w:line="360" w:lineRule="auto"/>
        <w:ind w:right="-93"/>
        <w:jc w:val="both"/>
        <w:rPr>
          <w:rFonts w:ascii="Palatino Linotype" w:eastAsia="Calibri" w:hAnsi="Palatino Linotype" w:cs="Tahoma"/>
          <w:b/>
          <w:bCs/>
          <w:sz w:val="22"/>
          <w:szCs w:val="22"/>
          <w:lang w:eastAsia="en-US"/>
        </w:rPr>
      </w:pPr>
    </w:p>
    <w:p w14:paraId="123D425C" w14:textId="77777777" w:rsidR="00E33CE4" w:rsidRPr="00F012DF" w:rsidRDefault="00E33CE4" w:rsidP="00E33CE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6E3EDE4F" wp14:editId="7CE36E4A">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C40881"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186F35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132061C"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772107CE" w14:textId="77777777" w:rsidR="00E33CE4" w:rsidRDefault="00E33CE4" w:rsidP="00E33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EDE4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0EC40881"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186F35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132061C" w14:textId="77777777" w:rsidR="00E33CE4" w:rsidRPr="00DA1AD1" w:rsidRDefault="00E33CE4" w:rsidP="00E33CE4">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772107CE" w14:textId="77777777" w:rsidR="00E33CE4" w:rsidRDefault="00E33CE4" w:rsidP="00E33CE4"/>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3C0AF4CF" wp14:editId="0B5E80A5">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356D69"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1B3390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39F79E3" w14:textId="77777777" w:rsidR="00E33CE4" w:rsidRPr="00DA1AD1" w:rsidRDefault="00E33CE4" w:rsidP="00E33CE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F4C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49356D69"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1B33907"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39F79E3" w14:textId="77777777" w:rsidR="00E33CE4" w:rsidRPr="00DA1AD1" w:rsidRDefault="00E33CE4" w:rsidP="00E33CE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3277074" w14:textId="77777777" w:rsidR="00E33CE4" w:rsidRDefault="00E33CE4" w:rsidP="00E33CE4">
      <w:pPr>
        <w:spacing w:line="360" w:lineRule="auto"/>
        <w:ind w:right="-93"/>
        <w:jc w:val="both"/>
        <w:rPr>
          <w:rFonts w:ascii="Palatino Linotype" w:eastAsia="Calibri" w:hAnsi="Palatino Linotype" w:cs="Tahoma"/>
          <w:bCs/>
          <w:sz w:val="22"/>
          <w:szCs w:val="22"/>
          <w:lang w:eastAsia="en-US"/>
        </w:rPr>
      </w:pPr>
    </w:p>
    <w:p w14:paraId="2B11F25A" w14:textId="77777777" w:rsidR="00E33CE4" w:rsidRPr="00515A59" w:rsidRDefault="00E33CE4" w:rsidP="00E33CE4">
      <w:pPr>
        <w:spacing w:line="360" w:lineRule="auto"/>
        <w:ind w:right="-93"/>
        <w:jc w:val="both"/>
        <w:rPr>
          <w:rFonts w:ascii="Palatino Linotype" w:eastAsia="Calibri" w:hAnsi="Palatino Linotype" w:cs="Tahoma"/>
          <w:b/>
          <w:bCs/>
          <w:sz w:val="22"/>
          <w:szCs w:val="22"/>
          <w:lang w:eastAsia="en-US"/>
        </w:rPr>
      </w:pPr>
    </w:p>
    <w:p w14:paraId="6A8B22DC" w14:textId="77777777" w:rsidR="00E33CE4" w:rsidRPr="00515A59" w:rsidRDefault="00E33CE4" w:rsidP="00E33CE4">
      <w:pPr>
        <w:spacing w:line="360" w:lineRule="auto"/>
        <w:ind w:right="-93"/>
        <w:jc w:val="both"/>
        <w:rPr>
          <w:rFonts w:ascii="Palatino Linotype" w:eastAsia="Calibri" w:hAnsi="Palatino Linotype" w:cs="Tahoma"/>
          <w:b/>
          <w:bCs/>
          <w:sz w:val="22"/>
          <w:szCs w:val="22"/>
          <w:lang w:eastAsia="en-US"/>
        </w:rPr>
      </w:pPr>
    </w:p>
    <w:p w14:paraId="76C54CA7" w14:textId="77777777" w:rsidR="00E33CE4" w:rsidRPr="00515A59" w:rsidRDefault="00E33CE4" w:rsidP="00E33CE4">
      <w:pPr>
        <w:spacing w:line="360" w:lineRule="auto"/>
        <w:ind w:right="-93"/>
        <w:jc w:val="both"/>
        <w:rPr>
          <w:rFonts w:ascii="Palatino Linotype" w:eastAsia="Calibri" w:hAnsi="Palatino Linotype" w:cs="Tahoma"/>
          <w:b/>
          <w:bCs/>
          <w:sz w:val="22"/>
          <w:szCs w:val="22"/>
          <w:lang w:eastAsia="en-US"/>
        </w:rPr>
      </w:pPr>
    </w:p>
    <w:p w14:paraId="0A1A90BE" w14:textId="77777777" w:rsidR="00E33CE4" w:rsidRPr="00515A59" w:rsidRDefault="00E33CE4" w:rsidP="00E33CE4">
      <w:pPr>
        <w:spacing w:line="360" w:lineRule="auto"/>
        <w:ind w:right="-93"/>
        <w:jc w:val="both"/>
        <w:rPr>
          <w:rFonts w:ascii="Palatino Linotype" w:eastAsia="Calibri" w:hAnsi="Palatino Linotype" w:cs="Tahoma"/>
          <w:b/>
          <w:bCs/>
          <w:sz w:val="22"/>
          <w:szCs w:val="22"/>
          <w:lang w:eastAsia="en-US"/>
        </w:rPr>
      </w:pPr>
    </w:p>
    <w:p w14:paraId="382F760E" w14:textId="77777777" w:rsidR="00E33CE4" w:rsidRDefault="00E33CE4" w:rsidP="00E33CE4">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379EC71" wp14:editId="3770953A">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13EA15"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0801C5"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138A9C0" w14:textId="77777777" w:rsidR="00E33CE4"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65D4F3A7" w14:textId="77777777" w:rsidR="00E33CE4" w:rsidRDefault="00E33CE4" w:rsidP="00E33CE4">
                            <w:pPr>
                              <w:jc w:val="center"/>
                              <w:rPr>
                                <w:rFonts w:ascii="Palatino Linotype" w:hAnsi="Palatino Linotype"/>
                                <w:b/>
                                <w:sz w:val="22"/>
                                <w:szCs w:val="24"/>
                              </w:rPr>
                            </w:pPr>
                          </w:p>
                          <w:p w14:paraId="359443C2" w14:textId="77777777" w:rsidR="00E33CE4" w:rsidRDefault="00E33CE4" w:rsidP="00E33CE4">
                            <w:pPr>
                              <w:jc w:val="center"/>
                              <w:rPr>
                                <w:rFonts w:ascii="Palatino Linotype" w:hAnsi="Palatino Linotype"/>
                                <w:b/>
                                <w:sz w:val="22"/>
                                <w:szCs w:val="24"/>
                              </w:rPr>
                            </w:pPr>
                          </w:p>
                          <w:p w14:paraId="13F82725" w14:textId="77777777" w:rsidR="00E33CE4" w:rsidRPr="00DA1AD1" w:rsidRDefault="00E33CE4" w:rsidP="00E33CE4">
                            <w:pPr>
                              <w:jc w:val="center"/>
                              <w:rPr>
                                <w:rFonts w:ascii="Palatino Linotype" w:hAnsi="Palatino Linotype"/>
                                <w:b/>
                                <w:sz w:val="22"/>
                                <w:szCs w:val="24"/>
                              </w:rPr>
                            </w:pPr>
                          </w:p>
                          <w:p w14:paraId="32027CBA" w14:textId="77777777" w:rsidR="00E33CE4" w:rsidRPr="00DA1AD1" w:rsidRDefault="00E33CE4" w:rsidP="00E33CE4">
                            <w:pPr>
                              <w:jc w:val="center"/>
                              <w:rPr>
                                <w:rFonts w:ascii="Palatino Linotype" w:hAnsi="Palatino Linotype"/>
                                <w:sz w:val="22"/>
                                <w:szCs w:val="24"/>
                              </w:rPr>
                            </w:pPr>
                          </w:p>
                          <w:p w14:paraId="2477AD96" w14:textId="77777777" w:rsidR="00E33CE4" w:rsidRPr="00EF2FC0" w:rsidRDefault="00E33CE4" w:rsidP="00E33CE4">
                            <w:pPr>
                              <w:jc w:val="center"/>
                              <w:rPr>
                                <w:rFonts w:ascii="Palatino Linotype" w:hAnsi="Palatino Linotype"/>
                                <w:sz w:val="24"/>
                                <w:szCs w:val="24"/>
                              </w:rPr>
                            </w:pPr>
                          </w:p>
                          <w:p w14:paraId="1E4B07F2" w14:textId="77777777" w:rsidR="00E33CE4" w:rsidRDefault="00E33CE4" w:rsidP="00E33C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9EC71"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4813EA15" w14:textId="77777777" w:rsidR="00E33CE4" w:rsidRPr="00DA1AD1" w:rsidRDefault="00E33CE4" w:rsidP="00E33CE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0801C5" w14:textId="77777777" w:rsidR="00E33CE4" w:rsidRPr="00DA1AD1" w:rsidRDefault="00E33CE4" w:rsidP="00E33CE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138A9C0" w14:textId="77777777" w:rsidR="00E33CE4" w:rsidRDefault="00E33CE4" w:rsidP="00E33CE4">
                      <w:pPr>
                        <w:jc w:val="center"/>
                        <w:rPr>
                          <w:rFonts w:ascii="Palatino Linotype" w:hAnsi="Palatino Linotype"/>
                          <w:b/>
                          <w:sz w:val="22"/>
                          <w:szCs w:val="24"/>
                        </w:rPr>
                      </w:pPr>
                      <w:r w:rsidRPr="00DA1AD1">
                        <w:rPr>
                          <w:rFonts w:ascii="Palatino Linotype" w:hAnsi="Palatino Linotype"/>
                          <w:b/>
                          <w:sz w:val="22"/>
                          <w:szCs w:val="24"/>
                        </w:rPr>
                        <w:t>(Rúbrica)</w:t>
                      </w:r>
                    </w:p>
                    <w:p w14:paraId="65D4F3A7" w14:textId="77777777" w:rsidR="00E33CE4" w:rsidRDefault="00E33CE4" w:rsidP="00E33CE4">
                      <w:pPr>
                        <w:jc w:val="center"/>
                        <w:rPr>
                          <w:rFonts w:ascii="Palatino Linotype" w:hAnsi="Palatino Linotype"/>
                          <w:b/>
                          <w:sz w:val="22"/>
                          <w:szCs w:val="24"/>
                        </w:rPr>
                      </w:pPr>
                    </w:p>
                    <w:p w14:paraId="359443C2" w14:textId="77777777" w:rsidR="00E33CE4" w:rsidRDefault="00E33CE4" w:rsidP="00E33CE4">
                      <w:pPr>
                        <w:jc w:val="center"/>
                        <w:rPr>
                          <w:rFonts w:ascii="Palatino Linotype" w:hAnsi="Palatino Linotype"/>
                          <w:b/>
                          <w:sz w:val="22"/>
                          <w:szCs w:val="24"/>
                        </w:rPr>
                      </w:pPr>
                    </w:p>
                    <w:p w14:paraId="13F82725" w14:textId="77777777" w:rsidR="00E33CE4" w:rsidRPr="00DA1AD1" w:rsidRDefault="00E33CE4" w:rsidP="00E33CE4">
                      <w:pPr>
                        <w:jc w:val="center"/>
                        <w:rPr>
                          <w:rFonts w:ascii="Palatino Linotype" w:hAnsi="Palatino Linotype"/>
                          <w:b/>
                          <w:sz w:val="22"/>
                          <w:szCs w:val="24"/>
                        </w:rPr>
                      </w:pPr>
                    </w:p>
                    <w:p w14:paraId="32027CBA" w14:textId="77777777" w:rsidR="00E33CE4" w:rsidRPr="00DA1AD1" w:rsidRDefault="00E33CE4" w:rsidP="00E33CE4">
                      <w:pPr>
                        <w:jc w:val="center"/>
                        <w:rPr>
                          <w:rFonts w:ascii="Palatino Linotype" w:hAnsi="Palatino Linotype"/>
                          <w:sz w:val="22"/>
                          <w:szCs w:val="24"/>
                        </w:rPr>
                      </w:pPr>
                    </w:p>
                    <w:p w14:paraId="2477AD96" w14:textId="77777777" w:rsidR="00E33CE4" w:rsidRPr="00EF2FC0" w:rsidRDefault="00E33CE4" w:rsidP="00E33CE4">
                      <w:pPr>
                        <w:jc w:val="center"/>
                        <w:rPr>
                          <w:rFonts w:ascii="Palatino Linotype" w:hAnsi="Palatino Linotype"/>
                          <w:sz w:val="24"/>
                          <w:szCs w:val="24"/>
                        </w:rPr>
                      </w:pPr>
                    </w:p>
                    <w:p w14:paraId="1E4B07F2" w14:textId="77777777" w:rsidR="00E33CE4" w:rsidRDefault="00E33CE4" w:rsidP="00E33CE4"/>
                  </w:txbxContent>
                </v:textbox>
                <w10:wrap anchorx="page"/>
              </v:shape>
            </w:pict>
          </mc:Fallback>
        </mc:AlternateContent>
      </w:r>
    </w:p>
    <w:p w14:paraId="170C5D7F" w14:textId="77777777" w:rsidR="000D1223" w:rsidRDefault="000D1223" w:rsidP="00AB7A1A">
      <w:pPr>
        <w:tabs>
          <w:tab w:val="left" w:pos="8931"/>
        </w:tabs>
        <w:spacing w:line="360" w:lineRule="auto"/>
        <w:ind w:right="-93"/>
        <w:jc w:val="both"/>
        <w:rPr>
          <w:rFonts w:ascii="Palatino Linotype" w:eastAsia="Calibri" w:hAnsi="Palatino Linotype" w:cs="Tahoma"/>
          <w:sz w:val="22"/>
          <w:szCs w:val="22"/>
          <w:lang w:eastAsia="en-US"/>
        </w:rPr>
      </w:pPr>
    </w:p>
    <w:p w14:paraId="7519944E" w14:textId="77777777" w:rsidR="00E33CE4" w:rsidRDefault="00E33CE4" w:rsidP="00AB7A1A">
      <w:pPr>
        <w:tabs>
          <w:tab w:val="left" w:pos="8931"/>
        </w:tabs>
        <w:spacing w:line="360" w:lineRule="auto"/>
        <w:ind w:right="-93"/>
        <w:jc w:val="both"/>
        <w:rPr>
          <w:rFonts w:ascii="Palatino Linotype" w:eastAsia="Calibri" w:hAnsi="Palatino Linotype" w:cs="Tahoma"/>
          <w:sz w:val="22"/>
          <w:szCs w:val="22"/>
          <w:lang w:eastAsia="en-US"/>
        </w:rPr>
      </w:pPr>
    </w:p>
    <w:p w14:paraId="405E5AD8" w14:textId="6A7A6815"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sidRPr="008E61B0">
        <w:rPr>
          <w:rFonts w:ascii="Palatino Linotype" w:eastAsia="Calibri" w:hAnsi="Palatino Linotype" w:cs="Tahoma"/>
          <w:sz w:val="22"/>
          <w:szCs w:val="22"/>
          <w:lang w:eastAsia="en-US"/>
        </w:rPr>
        <w:t>Esta foja corresponde a la R</w:t>
      </w:r>
      <w:r w:rsidR="00536006" w:rsidRPr="008E61B0">
        <w:rPr>
          <w:rFonts w:ascii="Palatino Linotype" w:eastAsia="Calibri" w:hAnsi="Palatino Linotype" w:cs="Tahoma"/>
          <w:sz w:val="22"/>
          <w:szCs w:val="22"/>
          <w:lang w:eastAsia="en-US"/>
        </w:rPr>
        <w:t xml:space="preserve">esolución de fecha </w:t>
      </w:r>
      <w:r w:rsidR="00F65104" w:rsidRPr="008E61B0">
        <w:rPr>
          <w:rFonts w:ascii="Palatino Linotype" w:eastAsia="Calibri" w:hAnsi="Palatino Linotype" w:cs="Tahoma"/>
          <w:sz w:val="22"/>
          <w:szCs w:val="22"/>
          <w:lang w:eastAsia="en-US"/>
        </w:rPr>
        <w:t>veintisiete de noviembre</w:t>
      </w:r>
      <w:r w:rsidRPr="008E61B0">
        <w:rPr>
          <w:rFonts w:ascii="Palatino Linotype" w:eastAsia="Calibri" w:hAnsi="Palatino Linotype" w:cs="Tahoma"/>
          <w:sz w:val="22"/>
          <w:szCs w:val="22"/>
          <w:lang w:eastAsia="en-US"/>
        </w:rPr>
        <w:t xml:space="preserve"> </w:t>
      </w:r>
      <w:r w:rsidR="00536006" w:rsidRPr="008E61B0">
        <w:rPr>
          <w:rFonts w:ascii="Palatino Linotype" w:eastAsia="Calibri" w:hAnsi="Palatino Linotype" w:cs="Tahoma"/>
          <w:sz w:val="22"/>
          <w:szCs w:val="22"/>
          <w:lang w:eastAsia="en-US"/>
        </w:rPr>
        <w:t>de dos</w:t>
      </w:r>
      <w:r w:rsidRPr="008E61B0">
        <w:rPr>
          <w:rFonts w:ascii="Palatino Linotype" w:eastAsia="Calibri" w:hAnsi="Palatino Linotype" w:cs="Tahoma"/>
          <w:sz w:val="22"/>
          <w:szCs w:val="22"/>
          <w:lang w:eastAsia="en-US"/>
        </w:rPr>
        <w:t xml:space="preserve"> mil diecinueve, emitida en el Recurso de R</w:t>
      </w:r>
      <w:r w:rsidR="00536006" w:rsidRPr="008E61B0">
        <w:rPr>
          <w:rFonts w:ascii="Palatino Linotype" w:eastAsia="Calibri" w:hAnsi="Palatino Linotype" w:cs="Tahoma"/>
          <w:sz w:val="22"/>
          <w:szCs w:val="22"/>
          <w:lang w:eastAsia="en-US"/>
        </w:rPr>
        <w:t xml:space="preserve">evisión número </w:t>
      </w:r>
      <w:r w:rsidR="00536006" w:rsidRPr="008E61B0">
        <w:rPr>
          <w:rFonts w:ascii="Palatino Linotype" w:eastAsia="Calibri" w:hAnsi="Palatino Linotype" w:cs="Tahoma"/>
          <w:b/>
          <w:bCs/>
          <w:sz w:val="22"/>
          <w:szCs w:val="22"/>
          <w:lang w:eastAsia="en-US"/>
        </w:rPr>
        <w:t>0</w:t>
      </w:r>
      <w:r w:rsidR="00F65104" w:rsidRPr="008E61B0">
        <w:rPr>
          <w:rFonts w:ascii="Palatino Linotype" w:eastAsia="Calibri" w:hAnsi="Palatino Linotype" w:cs="Tahoma"/>
          <w:b/>
          <w:bCs/>
          <w:sz w:val="22"/>
          <w:szCs w:val="22"/>
          <w:lang w:eastAsia="en-US"/>
        </w:rPr>
        <w:t>7571</w:t>
      </w:r>
      <w:r w:rsidR="00536006" w:rsidRPr="008E61B0">
        <w:rPr>
          <w:rFonts w:ascii="Palatino Linotype" w:eastAsia="Calibri" w:hAnsi="Palatino Linotype" w:cs="Tahoma"/>
          <w:b/>
          <w:bCs/>
          <w:sz w:val="22"/>
          <w:szCs w:val="22"/>
          <w:lang w:eastAsia="en-US"/>
        </w:rPr>
        <w:t>/INFOEM/IP/RR/2019</w:t>
      </w:r>
      <w:r w:rsidR="00F65104" w:rsidRPr="008E61B0">
        <w:rPr>
          <w:rFonts w:ascii="Palatino Linotype" w:eastAsia="Calibri" w:hAnsi="Palatino Linotype" w:cs="Tahoma"/>
          <w:bCs/>
          <w:sz w:val="22"/>
          <w:szCs w:val="22"/>
          <w:lang w:eastAsia="en-US"/>
        </w:rPr>
        <w:t xml:space="preserve"> </w:t>
      </w:r>
      <w:r w:rsidR="00F65104" w:rsidRPr="008E61B0">
        <w:rPr>
          <w:rFonts w:ascii="Palatino Linotype" w:eastAsia="Calibri" w:hAnsi="Palatino Linotype" w:cs="Tahoma"/>
          <w:b/>
          <w:bCs/>
          <w:sz w:val="22"/>
          <w:szCs w:val="22"/>
          <w:lang w:eastAsia="en-US"/>
        </w:rPr>
        <w:t>y acumulados.</w:t>
      </w:r>
    </w:p>
    <w:sectPr w:rsidR="00536006" w:rsidRPr="00AD50F9"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D58C0" w14:textId="77777777" w:rsidR="007A0A73" w:rsidRDefault="007A0A73" w:rsidP="00B31222">
      <w:r>
        <w:separator/>
      </w:r>
    </w:p>
  </w:endnote>
  <w:endnote w:type="continuationSeparator" w:id="0">
    <w:p w14:paraId="02BEAAB4" w14:textId="77777777" w:rsidR="007A0A73" w:rsidRDefault="007A0A7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E07956" w:rsidRDefault="00E07956">
            <w:pPr>
              <w:pStyle w:val="Piedepgina"/>
              <w:jc w:val="right"/>
            </w:pPr>
          </w:p>
          <w:p w14:paraId="58BFAB62" w14:textId="77777777" w:rsidR="00E07956" w:rsidRDefault="00E079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CB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CB6">
              <w:rPr>
                <w:b/>
                <w:bCs/>
                <w:noProof/>
              </w:rPr>
              <w:t>21</w:t>
            </w:r>
            <w:r>
              <w:rPr>
                <w:b/>
                <w:bCs/>
                <w:sz w:val="24"/>
                <w:szCs w:val="24"/>
              </w:rPr>
              <w:fldChar w:fldCharType="end"/>
            </w:r>
          </w:p>
        </w:sdtContent>
      </w:sdt>
    </w:sdtContent>
  </w:sdt>
  <w:p w14:paraId="4C1EBC12" w14:textId="77777777" w:rsidR="00E07956" w:rsidRDefault="00E079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E07956" w:rsidRDefault="00E079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C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CB6">
              <w:rPr>
                <w:b/>
                <w:bCs/>
                <w:noProof/>
              </w:rPr>
              <w:t>21</w:t>
            </w:r>
            <w:r>
              <w:rPr>
                <w:b/>
                <w:bCs/>
                <w:sz w:val="24"/>
                <w:szCs w:val="24"/>
              </w:rPr>
              <w:fldChar w:fldCharType="end"/>
            </w:r>
          </w:p>
        </w:sdtContent>
      </w:sdt>
    </w:sdtContent>
  </w:sdt>
  <w:p w14:paraId="15BD444E" w14:textId="77777777" w:rsidR="00E07956" w:rsidRDefault="00E079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8205" w14:textId="77777777" w:rsidR="007A0A73" w:rsidRDefault="007A0A73" w:rsidP="00B31222">
      <w:r>
        <w:separator/>
      </w:r>
    </w:p>
  </w:footnote>
  <w:footnote w:type="continuationSeparator" w:id="0">
    <w:p w14:paraId="732C70C4" w14:textId="77777777" w:rsidR="007A0A73" w:rsidRDefault="007A0A7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07956" w:rsidRPr="005C106F" w14:paraId="717A868E" w14:textId="77777777" w:rsidTr="00202DB8">
      <w:trPr>
        <w:trHeight w:val="1435"/>
      </w:trPr>
      <w:tc>
        <w:tcPr>
          <w:tcW w:w="2835" w:type="dxa"/>
          <w:shd w:val="clear" w:color="auto" w:fill="auto"/>
        </w:tcPr>
        <w:p w14:paraId="4289BF87" w14:textId="77777777" w:rsidR="00E07956" w:rsidRPr="005C106F" w:rsidRDefault="00E07956"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E07956" w:rsidRDefault="00E07956"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E07956" w14:paraId="39F88D19" w14:textId="77777777" w:rsidTr="00FF46FD">
            <w:trPr>
              <w:trHeight w:val="144"/>
            </w:trPr>
            <w:tc>
              <w:tcPr>
                <w:tcW w:w="2727" w:type="dxa"/>
              </w:tcPr>
              <w:p w14:paraId="4E3B62F5" w14:textId="77777777" w:rsidR="00E07956" w:rsidRPr="00FF46FD" w:rsidRDefault="00E0795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5B0FA6A2" w:rsidR="00E07956" w:rsidRPr="00FF46FD" w:rsidRDefault="00E07956" w:rsidP="00E43A0F">
                <w:pPr>
                  <w:tabs>
                    <w:tab w:val="right" w:pos="8838"/>
                  </w:tabs>
                  <w:ind w:left="-28" w:right="171"/>
                  <w:jc w:val="both"/>
                  <w:rPr>
                    <w:rFonts w:ascii="Palatino Linotype" w:eastAsia="Calibri" w:hAnsi="Palatino Linotype" w:cs="Tahoma"/>
                    <w:bCs/>
                    <w:sz w:val="24"/>
                    <w:szCs w:val="24"/>
                    <w:lang w:eastAsia="en-US"/>
                  </w:rPr>
                </w:pPr>
                <w:r w:rsidRPr="00DC07E0">
                  <w:rPr>
                    <w:rFonts w:ascii="Palatino Linotype" w:eastAsia="Calibri" w:hAnsi="Palatino Linotype" w:cs="Tahoma"/>
                    <w:bCs/>
                    <w:sz w:val="24"/>
                    <w:szCs w:val="24"/>
                    <w:lang w:eastAsia="en-US"/>
                  </w:rPr>
                  <w:t>07571/INFOEM/IP/RR/2019 y acumulados</w:t>
                </w:r>
              </w:p>
            </w:tc>
          </w:tr>
          <w:tr w:rsidR="00E07956" w14:paraId="3385006F" w14:textId="77777777" w:rsidTr="00FF46FD">
            <w:trPr>
              <w:trHeight w:val="283"/>
            </w:trPr>
            <w:tc>
              <w:tcPr>
                <w:tcW w:w="2727" w:type="dxa"/>
              </w:tcPr>
              <w:p w14:paraId="0F49CA35" w14:textId="77777777" w:rsidR="00E07956" w:rsidRPr="00FF46FD" w:rsidRDefault="00E07956"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06F98F24" w:rsidR="00E07956" w:rsidRPr="00FF46FD" w:rsidRDefault="00E07956" w:rsidP="00E43A0F">
                <w:pPr>
                  <w:tabs>
                    <w:tab w:val="left" w:pos="2834"/>
                    <w:tab w:val="right" w:pos="8838"/>
                  </w:tabs>
                  <w:ind w:right="171"/>
                  <w:jc w:val="both"/>
                  <w:rPr>
                    <w:rFonts w:ascii="Palatino Linotype" w:eastAsia="Calibri" w:hAnsi="Palatino Linotype" w:cs="Tahoma"/>
                    <w:b/>
                    <w:sz w:val="24"/>
                    <w:szCs w:val="24"/>
                    <w:lang w:val="es-MX" w:eastAsia="en-US"/>
                  </w:rPr>
                </w:pPr>
                <w:r w:rsidRPr="00DC07E0">
                  <w:rPr>
                    <w:rFonts w:ascii="Palatino Linotype" w:eastAsia="Calibri" w:hAnsi="Palatino Linotype" w:cs="Tahoma"/>
                    <w:sz w:val="22"/>
                    <w:szCs w:val="22"/>
                    <w:lang w:val="es-MX" w:eastAsia="en-US"/>
                  </w:rPr>
                  <w:t>Poder Judicial</w:t>
                </w:r>
              </w:p>
            </w:tc>
          </w:tr>
          <w:tr w:rsidR="00E07956" w14:paraId="341FB120" w14:textId="77777777" w:rsidTr="00FF46FD">
            <w:trPr>
              <w:trHeight w:val="283"/>
            </w:trPr>
            <w:tc>
              <w:tcPr>
                <w:tcW w:w="2727" w:type="dxa"/>
              </w:tcPr>
              <w:p w14:paraId="106E7054" w14:textId="2F8AA357" w:rsidR="00E07956" w:rsidRPr="00FF46FD" w:rsidRDefault="00E07956" w:rsidP="000D1223">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w:t>
                </w:r>
                <w:r w:rsidR="000D1223">
                  <w:rPr>
                    <w:rFonts w:ascii="Palatino Linotype" w:eastAsia="Calibri" w:hAnsi="Palatino Linotype" w:cs="Tahoma"/>
                    <w:b/>
                    <w:sz w:val="24"/>
                    <w:szCs w:val="24"/>
                    <w:lang w:val="es-MX" w:eastAsia="en-US"/>
                  </w:rPr>
                  <w:t>a</w:t>
                </w:r>
                <w:r w:rsidRPr="00FF46FD">
                  <w:rPr>
                    <w:rFonts w:ascii="Palatino Linotype" w:eastAsia="Calibri" w:hAnsi="Palatino Linotype" w:cs="Tahoma"/>
                    <w:b/>
                    <w:sz w:val="24"/>
                    <w:szCs w:val="24"/>
                    <w:lang w:val="es-MX" w:eastAsia="en-US"/>
                  </w:rPr>
                  <w:t xml:space="preserve"> Ponente:</w:t>
                </w:r>
              </w:p>
            </w:tc>
            <w:tc>
              <w:tcPr>
                <w:tcW w:w="3509" w:type="dxa"/>
              </w:tcPr>
              <w:p w14:paraId="77D7FD5C" w14:textId="30B1EE4B" w:rsidR="00E07956" w:rsidRPr="00FF46FD" w:rsidRDefault="000D1223" w:rsidP="000D1223">
                <w:pPr>
                  <w:tabs>
                    <w:tab w:val="right" w:pos="8838"/>
                  </w:tabs>
                  <w:ind w:right="171"/>
                  <w:jc w:val="both"/>
                  <w:rPr>
                    <w:rFonts w:ascii="Palatino Linotype" w:eastAsia="Calibri" w:hAnsi="Palatino Linotype" w:cs="Tahoma"/>
                    <w:b/>
                    <w:sz w:val="24"/>
                    <w:szCs w:val="24"/>
                    <w:lang w:val="es-MX" w:eastAsia="en-US"/>
                  </w:rPr>
                </w:pPr>
                <w:r w:rsidRPr="000D1223">
                  <w:rPr>
                    <w:rFonts w:ascii="Palatino Linotype" w:eastAsia="Calibri" w:hAnsi="Palatino Linotype" w:cs="Tahoma"/>
                    <w:sz w:val="24"/>
                    <w:szCs w:val="24"/>
                    <w:lang w:val="es-MX" w:eastAsia="en-US"/>
                  </w:rPr>
                  <w:t>Zulema Martínez Sánchez</w:t>
                </w:r>
              </w:p>
            </w:tc>
          </w:tr>
        </w:tbl>
        <w:p w14:paraId="3EDAF875" w14:textId="77777777" w:rsidR="00E07956" w:rsidRPr="005C106F" w:rsidRDefault="00E07956" w:rsidP="005743D2">
          <w:pPr>
            <w:tabs>
              <w:tab w:val="right" w:pos="8838"/>
            </w:tabs>
            <w:ind w:left="-28"/>
            <w:jc w:val="both"/>
            <w:rPr>
              <w:rFonts w:ascii="Arial" w:eastAsia="Calibri" w:hAnsi="Arial" w:cs="Arial"/>
              <w:b/>
              <w:sz w:val="22"/>
              <w:szCs w:val="22"/>
              <w:lang w:eastAsia="en-US"/>
            </w:rPr>
          </w:pPr>
        </w:p>
      </w:tc>
    </w:tr>
  </w:tbl>
  <w:p w14:paraId="0488DE90" w14:textId="77777777" w:rsidR="00E07956" w:rsidRPr="00F9366D" w:rsidRDefault="00E07956" w:rsidP="00EF4A64">
    <w:pPr>
      <w:pStyle w:val="Encabezado"/>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07956" w:rsidRPr="00330DA7" w14:paraId="0756BAA3" w14:textId="77777777" w:rsidTr="003B165A">
      <w:trPr>
        <w:trHeight w:val="1435"/>
      </w:trPr>
      <w:tc>
        <w:tcPr>
          <w:tcW w:w="2835" w:type="dxa"/>
          <w:shd w:val="clear" w:color="auto" w:fill="auto"/>
        </w:tcPr>
        <w:p w14:paraId="79A199F2" w14:textId="77777777" w:rsidR="00E07956" w:rsidRPr="00330DA7" w:rsidRDefault="00E0795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tblGrid>
          <w:tr w:rsidR="00E07956" w:rsidRPr="00330DA7" w14:paraId="1FED1AD9" w14:textId="77777777" w:rsidTr="00955FFD">
            <w:trPr>
              <w:trHeight w:val="144"/>
            </w:trPr>
            <w:tc>
              <w:tcPr>
                <w:tcW w:w="2872" w:type="dxa"/>
              </w:tcPr>
              <w:p w14:paraId="479BE2EF" w14:textId="77777777" w:rsidR="00E07956" w:rsidRPr="00330DA7" w:rsidRDefault="00E07956"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257" w:type="dxa"/>
              </w:tcPr>
              <w:p w14:paraId="425DB4C7" w14:textId="7A98415A" w:rsidR="00E07956" w:rsidRPr="00330DA7" w:rsidRDefault="00E07956" w:rsidP="00A25083">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0757</w:t>
                </w:r>
                <w:r w:rsidRPr="00ED5F73">
                  <w:rPr>
                    <w:rFonts w:ascii="Palatino Linotype" w:eastAsia="Calibri" w:hAnsi="Palatino Linotype" w:cs="Tahoma"/>
                    <w:bCs/>
                    <w:sz w:val="22"/>
                    <w:szCs w:val="22"/>
                    <w:lang w:eastAsia="en-US"/>
                  </w:rPr>
                  <w:t>1/INFOEM/IP/RR/2019</w:t>
                </w:r>
                <w:r>
                  <w:rPr>
                    <w:rFonts w:ascii="Palatino Linotype" w:eastAsia="Calibri" w:hAnsi="Palatino Linotype" w:cs="Tahoma"/>
                    <w:bCs/>
                    <w:sz w:val="22"/>
                    <w:szCs w:val="22"/>
                    <w:lang w:eastAsia="en-US"/>
                  </w:rPr>
                  <w:t xml:space="preserve"> y acumulados </w:t>
                </w:r>
              </w:p>
            </w:tc>
          </w:tr>
          <w:tr w:rsidR="00E07956" w:rsidRPr="00330DA7" w14:paraId="660FE942" w14:textId="77777777" w:rsidTr="00955FFD">
            <w:trPr>
              <w:trHeight w:val="144"/>
            </w:trPr>
            <w:tc>
              <w:tcPr>
                <w:tcW w:w="2872" w:type="dxa"/>
              </w:tcPr>
              <w:p w14:paraId="662BC787" w14:textId="77777777" w:rsidR="00E07956" w:rsidRPr="00330DA7" w:rsidRDefault="00E07956"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257" w:type="dxa"/>
              </w:tcPr>
              <w:p w14:paraId="389277EF" w14:textId="0BF9BCE8" w:rsidR="00E07956" w:rsidRPr="00330DA7" w:rsidRDefault="00D65CB6" w:rsidP="00D65CB6">
                <w:pPr>
                  <w:tabs>
                    <w:tab w:val="left" w:pos="3122"/>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xxxxxxxxxxxxxxxxxxxxxxxxxxxx</w:t>
                </w:r>
                <w:r w:rsidR="00E07956">
                  <w:rPr>
                    <w:rFonts w:ascii="Palatino Linotype" w:eastAsia="Calibri" w:hAnsi="Palatino Linotype" w:cs="Tahoma"/>
                    <w:sz w:val="22"/>
                    <w:szCs w:val="22"/>
                    <w:lang w:val="es-MX" w:eastAsia="en-US"/>
                  </w:rPr>
                  <w:t xml:space="preserve"> </w:t>
                </w:r>
                <w:r>
                  <w:rPr>
                    <w:rFonts w:ascii="Palatino Linotype" w:eastAsia="Calibri" w:hAnsi="Palatino Linotype" w:cs="Tahoma"/>
                    <w:sz w:val="22"/>
                    <w:szCs w:val="22"/>
                    <w:lang w:val="es-MX" w:eastAsia="en-US"/>
                  </w:rPr>
                  <w:t>xxxxxxxx</w:t>
                </w:r>
              </w:p>
            </w:tc>
          </w:tr>
          <w:bookmarkEnd w:id="3"/>
          <w:tr w:rsidR="00E07956" w:rsidRPr="00330DA7" w14:paraId="215691A8" w14:textId="77777777" w:rsidTr="00955FFD">
            <w:trPr>
              <w:trHeight w:val="283"/>
            </w:trPr>
            <w:tc>
              <w:tcPr>
                <w:tcW w:w="2872" w:type="dxa"/>
              </w:tcPr>
              <w:p w14:paraId="0B74763A" w14:textId="77777777" w:rsidR="00E07956" w:rsidRPr="00330DA7" w:rsidRDefault="00E0795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57" w:type="dxa"/>
              </w:tcPr>
              <w:p w14:paraId="0DE83C1B" w14:textId="3A27F18A" w:rsidR="00E07956" w:rsidRPr="00330DA7" w:rsidRDefault="00E07956"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5E2328">
                  <w:rPr>
                    <w:rFonts w:ascii="Palatino Linotype" w:eastAsia="Calibri" w:hAnsi="Palatino Linotype" w:cs="Tahoma"/>
                    <w:sz w:val="22"/>
                    <w:szCs w:val="22"/>
                    <w:lang w:val="es-MX" w:eastAsia="en-US"/>
                  </w:rPr>
                  <w:t>Poder Judicial</w:t>
                </w:r>
              </w:p>
            </w:tc>
          </w:tr>
          <w:tr w:rsidR="00E07956" w:rsidRPr="00330DA7" w14:paraId="6B309D42" w14:textId="77777777" w:rsidTr="00955FFD">
            <w:trPr>
              <w:trHeight w:val="283"/>
            </w:trPr>
            <w:tc>
              <w:tcPr>
                <w:tcW w:w="2872" w:type="dxa"/>
              </w:tcPr>
              <w:p w14:paraId="111E9634" w14:textId="5C58F827" w:rsidR="00E07956" w:rsidRPr="00330DA7" w:rsidRDefault="00E07956" w:rsidP="000D1223">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w:t>
                </w:r>
                <w:r w:rsidR="000D1223">
                  <w:rPr>
                    <w:rFonts w:ascii="Palatino Linotype" w:eastAsia="Calibri" w:hAnsi="Palatino Linotype" w:cs="Tahoma"/>
                    <w:b/>
                    <w:sz w:val="22"/>
                    <w:szCs w:val="22"/>
                    <w:lang w:val="es-MX" w:eastAsia="en-US"/>
                  </w:rPr>
                  <w:t>a</w:t>
                </w:r>
                <w:r w:rsidRPr="00330DA7">
                  <w:rPr>
                    <w:rFonts w:ascii="Palatino Linotype" w:eastAsia="Calibri" w:hAnsi="Palatino Linotype" w:cs="Tahoma"/>
                    <w:b/>
                    <w:sz w:val="22"/>
                    <w:szCs w:val="22"/>
                    <w:lang w:val="es-MX" w:eastAsia="en-US"/>
                  </w:rPr>
                  <w:t xml:space="preserve"> Ponente:</w:t>
                </w:r>
              </w:p>
            </w:tc>
            <w:tc>
              <w:tcPr>
                <w:tcW w:w="3257" w:type="dxa"/>
              </w:tcPr>
              <w:p w14:paraId="5D74F6E5" w14:textId="3B0D2E90" w:rsidR="00E07956" w:rsidRPr="00330DA7" w:rsidRDefault="000D1223" w:rsidP="000D1223">
                <w:pPr>
                  <w:tabs>
                    <w:tab w:val="right" w:pos="8838"/>
                  </w:tabs>
                  <w:ind w:left="-74" w:right="-105"/>
                  <w:jc w:val="both"/>
                  <w:rPr>
                    <w:rFonts w:ascii="Palatino Linotype" w:eastAsia="Calibri" w:hAnsi="Palatino Linotype" w:cs="Tahoma"/>
                    <w:b/>
                    <w:sz w:val="22"/>
                    <w:szCs w:val="22"/>
                    <w:lang w:val="es-MX" w:eastAsia="en-US"/>
                  </w:rPr>
                </w:pPr>
                <w:r w:rsidRPr="000D1223">
                  <w:rPr>
                    <w:rFonts w:ascii="Palatino Linotype" w:eastAsia="Calibri" w:hAnsi="Palatino Linotype" w:cs="Tahoma"/>
                    <w:sz w:val="22"/>
                    <w:szCs w:val="22"/>
                    <w:lang w:val="es-MX" w:eastAsia="en-US"/>
                  </w:rPr>
                  <w:t>Zulema Martínez Sánchez</w:t>
                </w:r>
              </w:p>
            </w:tc>
          </w:tr>
        </w:tbl>
        <w:p w14:paraId="430DE6A9" w14:textId="77777777" w:rsidR="00E07956" w:rsidRPr="00330DA7" w:rsidRDefault="00E07956" w:rsidP="00DB7E5F">
          <w:pPr>
            <w:tabs>
              <w:tab w:val="right" w:pos="8838"/>
            </w:tabs>
            <w:ind w:left="-28"/>
            <w:jc w:val="both"/>
            <w:rPr>
              <w:rFonts w:ascii="Arial" w:eastAsia="Calibri" w:hAnsi="Arial" w:cs="Arial"/>
              <w:b/>
              <w:sz w:val="22"/>
              <w:szCs w:val="22"/>
              <w:lang w:eastAsia="en-US"/>
            </w:rPr>
          </w:pPr>
        </w:p>
      </w:tc>
    </w:tr>
  </w:tbl>
  <w:p w14:paraId="2542BF81" w14:textId="77777777" w:rsidR="00E07956" w:rsidRDefault="00E0795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57435"/>
    <w:multiLevelType w:val="hybridMultilevel"/>
    <w:tmpl w:val="F6641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217955"/>
    <w:multiLevelType w:val="hybridMultilevel"/>
    <w:tmpl w:val="20CCA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4"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15:restartNumberingAfterBreak="0">
    <w:nsid w:val="0FE04A7D"/>
    <w:multiLevelType w:val="hybridMultilevel"/>
    <w:tmpl w:val="D08048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9"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794EB7"/>
    <w:multiLevelType w:val="hybridMultilevel"/>
    <w:tmpl w:val="C580421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3657D3"/>
    <w:multiLevelType w:val="hybridMultilevel"/>
    <w:tmpl w:val="087CF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57122A"/>
    <w:multiLevelType w:val="hybridMultilevel"/>
    <w:tmpl w:val="22DE0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D73BF6"/>
    <w:multiLevelType w:val="hybridMultilevel"/>
    <w:tmpl w:val="1D5E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2"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166144"/>
    <w:multiLevelType w:val="hybridMultilevel"/>
    <w:tmpl w:val="7AC0BE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CD010CF"/>
    <w:multiLevelType w:val="hybridMultilevel"/>
    <w:tmpl w:val="EC5E7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1311CA"/>
    <w:multiLevelType w:val="hybridMultilevel"/>
    <w:tmpl w:val="68D0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883E48"/>
    <w:multiLevelType w:val="hybridMultilevel"/>
    <w:tmpl w:val="15C2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9"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0"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3F16AD"/>
    <w:multiLevelType w:val="hybridMultilevel"/>
    <w:tmpl w:val="485EC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467C00"/>
    <w:multiLevelType w:val="hybridMultilevel"/>
    <w:tmpl w:val="D1264A7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7"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5"/>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4"/>
  </w:num>
  <w:num w:numId="8">
    <w:abstractNumId w:val="30"/>
  </w:num>
  <w:num w:numId="9">
    <w:abstractNumId w:val="19"/>
  </w:num>
  <w:num w:numId="10">
    <w:abstractNumId w:val="32"/>
  </w:num>
  <w:num w:numId="11">
    <w:abstractNumId w:val="34"/>
  </w:num>
  <w:num w:numId="12">
    <w:abstractNumId w:val="20"/>
  </w:num>
  <w:num w:numId="13">
    <w:abstractNumId w:val="22"/>
  </w:num>
  <w:num w:numId="14">
    <w:abstractNumId w:val="10"/>
  </w:num>
  <w:num w:numId="15">
    <w:abstractNumId w:val="27"/>
  </w:num>
  <w:num w:numId="16">
    <w:abstractNumId w:val="9"/>
  </w:num>
  <w:num w:numId="17">
    <w:abstractNumId w:val="15"/>
  </w:num>
  <w:num w:numId="18">
    <w:abstractNumId w:val="21"/>
  </w:num>
  <w:num w:numId="19">
    <w:abstractNumId w:val="12"/>
  </w:num>
  <w:num w:numId="20">
    <w:abstractNumId w:val="8"/>
  </w:num>
  <w:num w:numId="21">
    <w:abstractNumId w:val="6"/>
  </w:num>
  <w:num w:numId="22">
    <w:abstractNumId w:val="3"/>
  </w:num>
  <w:num w:numId="23">
    <w:abstractNumId w:val="28"/>
  </w:num>
  <w:num w:numId="24">
    <w:abstractNumId w:val="29"/>
  </w:num>
  <w:num w:numId="25">
    <w:abstractNumId w:val="11"/>
  </w:num>
  <w:num w:numId="26">
    <w:abstractNumId w:val="37"/>
  </w:num>
  <w:num w:numId="27">
    <w:abstractNumId w:val="26"/>
  </w:num>
  <w:num w:numId="28">
    <w:abstractNumId w:val="23"/>
  </w:num>
  <w:num w:numId="29">
    <w:abstractNumId w:val="25"/>
  </w:num>
  <w:num w:numId="30">
    <w:abstractNumId w:val="24"/>
  </w:num>
  <w:num w:numId="31">
    <w:abstractNumId w:val="31"/>
  </w:num>
  <w:num w:numId="32">
    <w:abstractNumId w:val="14"/>
  </w:num>
  <w:num w:numId="33">
    <w:abstractNumId w:val="18"/>
  </w:num>
  <w:num w:numId="34">
    <w:abstractNumId w:val="7"/>
  </w:num>
  <w:num w:numId="35">
    <w:abstractNumId w:val="36"/>
  </w:num>
  <w:num w:numId="36">
    <w:abstractNumId w:val="2"/>
  </w:num>
  <w:num w:numId="37">
    <w:abstractNumId w:val="1"/>
  </w:num>
  <w:num w:numId="3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0066"/>
    <w:rsid w:val="000415F1"/>
    <w:rsid w:val="00043C4B"/>
    <w:rsid w:val="0004646B"/>
    <w:rsid w:val="000527B4"/>
    <w:rsid w:val="000528E6"/>
    <w:rsid w:val="00057250"/>
    <w:rsid w:val="0006017B"/>
    <w:rsid w:val="000620E1"/>
    <w:rsid w:val="00064855"/>
    <w:rsid w:val="00071A4A"/>
    <w:rsid w:val="000758B2"/>
    <w:rsid w:val="000813B0"/>
    <w:rsid w:val="0008148B"/>
    <w:rsid w:val="00082C50"/>
    <w:rsid w:val="00083A83"/>
    <w:rsid w:val="00090810"/>
    <w:rsid w:val="000918B5"/>
    <w:rsid w:val="00092475"/>
    <w:rsid w:val="00095E4F"/>
    <w:rsid w:val="00097211"/>
    <w:rsid w:val="000A0518"/>
    <w:rsid w:val="000A0861"/>
    <w:rsid w:val="000A20A4"/>
    <w:rsid w:val="000A5058"/>
    <w:rsid w:val="000A5C6A"/>
    <w:rsid w:val="000A60ED"/>
    <w:rsid w:val="000A6E0C"/>
    <w:rsid w:val="000A7211"/>
    <w:rsid w:val="000B1D37"/>
    <w:rsid w:val="000B2C93"/>
    <w:rsid w:val="000B36DD"/>
    <w:rsid w:val="000B56BD"/>
    <w:rsid w:val="000B5711"/>
    <w:rsid w:val="000B6020"/>
    <w:rsid w:val="000B6BF6"/>
    <w:rsid w:val="000C2283"/>
    <w:rsid w:val="000C27CA"/>
    <w:rsid w:val="000C59CB"/>
    <w:rsid w:val="000D0B08"/>
    <w:rsid w:val="000D1223"/>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AA"/>
    <w:rsid w:val="001034C6"/>
    <w:rsid w:val="001049B0"/>
    <w:rsid w:val="00104ADB"/>
    <w:rsid w:val="001057BC"/>
    <w:rsid w:val="00107D2F"/>
    <w:rsid w:val="00112BE6"/>
    <w:rsid w:val="001133D5"/>
    <w:rsid w:val="001139FD"/>
    <w:rsid w:val="00114068"/>
    <w:rsid w:val="001142C7"/>
    <w:rsid w:val="001150E9"/>
    <w:rsid w:val="001166C8"/>
    <w:rsid w:val="001171BD"/>
    <w:rsid w:val="001221B8"/>
    <w:rsid w:val="00127757"/>
    <w:rsid w:val="001279BF"/>
    <w:rsid w:val="00132A80"/>
    <w:rsid w:val="00132F95"/>
    <w:rsid w:val="00134409"/>
    <w:rsid w:val="00135C0E"/>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B83"/>
    <w:rsid w:val="001A7FD2"/>
    <w:rsid w:val="001B107D"/>
    <w:rsid w:val="001B2CD9"/>
    <w:rsid w:val="001B38FF"/>
    <w:rsid w:val="001B62A0"/>
    <w:rsid w:val="001C17B0"/>
    <w:rsid w:val="001C282F"/>
    <w:rsid w:val="001C2F9F"/>
    <w:rsid w:val="001D0086"/>
    <w:rsid w:val="001D0094"/>
    <w:rsid w:val="001D00D6"/>
    <w:rsid w:val="001D67AC"/>
    <w:rsid w:val="001D6F69"/>
    <w:rsid w:val="001D7012"/>
    <w:rsid w:val="001D7BD2"/>
    <w:rsid w:val="001E2A4D"/>
    <w:rsid w:val="001E53C2"/>
    <w:rsid w:val="001E6927"/>
    <w:rsid w:val="001E6FC5"/>
    <w:rsid w:val="001F0E9C"/>
    <w:rsid w:val="001F0EB8"/>
    <w:rsid w:val="001F13E8"/>
    <w:rsid w:val="001F1540"/>
    <w:rsid w:val="001F652C"/>
    <w:rsid w:val="001F78D9"/>
    <w:rsid w:val="00202DB8"/>
    <w:rsid w:val="002060B4"/>
    <w:rsid w:val="00207736"/>
    <w:rsid w:val="00210A50"/>
    <w:rsid w:val="00212460"/>
    <w:rsid w:val="00215D0D"/>
    <w:rsid w:val="00217AEF"/>
    <w:rsid w:val="00221EC9"/>
    <w:rsid w:val="00222731"/>
    <w:rsid w:val="002229C6"/>
    <w:rsid w:val="002232C1"/>
    <w:rsid w:val="00223C6D"/>
    <w:rsid w:val="00223ECD"/>
    <w:rsid w:val="002241A6"/>
    <w:rsid w:val="002241E8"/>
    <w:rsid w:val="00224774"/>
    <w:rsid w:val="002247B0"/>
    <w:rsid w:val="00224F7A"/>
    <w:rsid w:val="00225152"/>
    <w:rsid w:val="00227D25"/>
    <w:rsid w:val="00230E81"/>
    <w:rsid w:val="002312EA"/>
    <w:rsid w:val="00232673"/>
    <w:rsid w:val="00236863"/>
    <w:rsid w:val="00237596"/>
    <w:rsid w:val="00237C1F"/>
    <w:rsid w:val="00237D0D"/>
    <w:rsid w:val="00241116"/>
    <w:rsid w:val="002433A4"/>
    <w:rsid w:val="002435DC"/>
    <w:rsid w:val="00246501"/>
    <w:rsid w:val="00247B17"/>
    <w:rsid w:val="00247F18"/>
    <w:rsid w:val="00250389"/>
    <w:rsid w:val="00251FF7"/>
    <w:rsid w:val="00252669"/>
    <w:rsid w:val="00254209"/>
    <w:rsid w:val="00254288"/>
    <w:rsid w:val="0025469C"/>
    <w:rsid w:val="00255C7F"/>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7034"/>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D5EEB"/>
    <w:rsid w:val="002E2418"/>
    <w:rsid w:val="002E4F9B"/>
    <w:rsid w:val="002E5015"/>
    <w:rsid w:val="002E7ACF"/>
    <w:rsid w:val="002F0C1A"/>
    <w:rsid w:val="002F0CE9"/>
    <w:rsid w:val="002F3BD0"/>
    <w:rsid w:val="002F58D8"/>
    <w:rsid w:val="0030032A"/>
    <w:rsid w:val="00300A0B"/>
    <w:rsid w:val="00301F46"/>
    <w:rsid w:val="00303CAD"/>
    <w:rsid w:val="00303E71"/>
    <w:rsid w:val="0030454E"/>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391B"/>
    <w:rsid w:val="003340EC"/>
    <w:rsid w:val="003350FF"/>
    <w:rsid w:val="0033523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10F"/>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1750"/>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6CF"/>
    <w:rsid w:val="00440C6C"/>
    <w:rsid w:val="00441804"/>
    <w:rsid w:val="004435B4"/>
    <w:rsid w:val="00444B20"/>
    <w:rsid w:val="0044550A"/>
    <w:rsid w:val="00447F7D"/>
    <w:rsid w:val="00460032"/>
    <w:rsid w:val="0046048A"/>
    <w:rsid w:val="00462E11"/>
    <w:rsid w:val="00466346"/>
    <w:rsid w:val="004702B0"/>
    <w:rsid w:val="0047101E"/>
    <w:rsid w:val="004751D6"/>
    <w:rsid w:val="00475E6B"/>
    <w:rsid w:val="00477DBA"/>
    <w:rsid w:val="00477E20"/>
    <w:rsid w:val="00480BB8"/>
    <w:rsid w:val="004812ED"/>
    <w:rsid w:val="00481D51"/>
    <w:rsid w:val="0048519E"/>
    <w:rsid w:val="00485C4A"/>
    <w:rsid w:val="00485EC7"/>
    <w:rsid w:val="004860BD"/>
    <w:rsid w:val="00487430"/>
    <w:rsid w:val="00491265"/>
    <w:rsid w:val="00496768"/>
    <w:rsid w:val="004A0A7B"/>
    <w:rsid w:val="004A0BB0"/>
    <w:rsid w:val="004A260B"/>
    <w:rsid w:val="004A26CD"/>
    <w:rsid w:val="004A2C97"/>
    <w:rsid w:val="004A3584"/>
    <w:rsid w:val="004A466C"/>
    <w:rsid w:val="004A5121"/>
    <w:rsid w:val="004A5726"/>
    <w:rsid w:val="004A577A"/>
    <w:rsid w:val="004A5780"/>
    <w:rsid w:val="004A6ECB"/>
    <w:rsid w:val="004A7990"/>
    <w:rsid w:val="004B1796"/>
    <w:rsid w:val="004B3B73"/>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39B8"/>
    <w:rsid w:val="005070C3"/>
    <w:rsid w:val="0051276F"/>
    <w:rsid w:val="005130AC"/>
    <w:rsid w:val="005178BB"/>
    <w:rsid w:val="005220BE"/>
    <w:rsid w:val="00526575"/>
    <w:rsid w:val="00527771"/>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4F69"/>
    <w:rsid w:val="0057588B"/>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2328"/>
    <w:rsid w:val="005E37E9"/>
    <w:rsid w:val="005E50A8"/>
    <w:rsid w:val="005E750A"/>
    <w:rsid w:val="005F03DB"/>
    <w:rsid w:val="005F48F1"/>
    <w:rsid w:val="0060077A"/>
    <w:rsid w:val="00601E59"/>
    <w:rsid w:val="00603A46"/>
    <w:rsid w:val="00606194"/>
    <w:rsid w:val="0061115C"/>
    <w:rsid w:val="00611A49"/>
    <w:rsid w:val="00613017"/>
    <w:rsid w:val="00613A54"/>
    <w:rsid w:val="00616189"/>
    <w:rsid w:val="0061644D"/>
    <w:rsid w:val="006172A0"/>
    <w:rsid w:val="0062078C"/>
    <w:rsid w:val="00620E8F"/>
    <w:rsid w:val="00621760"/>
    <w:rsid w:val="006217BB"/>
    <w:rsid w:val="00625BD5"/>
    <w:rsid w:val="00625DFB"/>
    <w:rsid w:val="00626B01"/>
    <w:rsid w:val="0062747E"/>
    <w:rsid w:val="006277B7"/>
    <w:rsid w:val="00627891"/>
    <w:rsid w:val="00634D1A"/>
    <w:rsid w:val="00637179"/>
    <w:rsid w:val="00641804"/>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29E5"/>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68F8"/>
    <w:rsid w:val="006B77E2"/>
    <w:rsid w:val="006C10C0"/>
    <w:rsid w:val="006C1136"/>
    <w:rsid w:val="006C1B1D"/>
    <w:rsid w:val="006C202D"/>
    <w:rsid w:val="006C32BB"/>
    <w:rsid w:val="006C36AF"/>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1F3A"/>
    <w:rsid w:val="006F6930"/>
    <w:rsid w:val="006F7EB8"/>
    <w:rsid w:val="0070094A"/>
    <w:rsid w:val="00702DD7"/>
    <w:rsid w:val="007047D3"/>
    <w:rsid w:val="00704FF7"/>
    <w:rsid w:val="00705663"/>
    <w:rsid w:val="00705C40"/>
    <w:rsid w:val="0071087E"/>
    <w:rsid w:val="007147C2"/>
    <w:rsid w:val="007169A8"/>
    <w:rsid w:val="0072107A"/>
    <w:rsid w:val="00721648"/>
    <w:rsid w:val="0072186A"/>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1DB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3090"/>
    <w:rsid w:val="00796C9B"/>
    <w:rsid w:val="00796F2A"/>
    <w:rsid w:val="007A0176"/>
    <w:rsid w:val="007A0314"/>
    <w:rsid w:val="007A0A73"/>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457"/>
    <w:rsid w:val="007D2F75"/>
    <w:rsid w:val="007D710E"/>
    <w:rsid w:val="007D7E3A"/>
    <w:rsid w:val="007E0071"/>
    <w:rsid w:val="007E1177"/>
    <w:rsid w:val="007E22E7"/>
    <w:rsid w:val="007E2893"/>
    <w:rsid w:val="007E4232"/>
    <w:rsid w:val="007E5C74"/>
    <w:rsid w:val="007E69BB"/>
    <w:rsid w:val="007E6AB8"/>
    <w:rsid w:val="007E7E96"/>
    <w:rsid w:val="007F2109"/>
    <w:rsid w:val="007F21C5"/>
    <w:rsid w:val="007F26EE"/>
    <w:rsid w:val="007F3EF1"/>
    <w:rsid w:val="007F3F87"/>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161B"/>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0395"/>
    <w:rsid w:val="00862771"/>
    <w:rsid w:val="00863A1C"/>
    <w:rsid w:val="0086682F"/>
    <w:rsid w:val="00867687"/>
    <w:rsid w:val="008704DF"/>
    <w:rsid w:val="008713A2"/>
    <w:rsid w:val="00874748"/>
    <w:rsid w:val="00874894"/>
    <w:rsid w:val="00874A51"/>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2F6D"/>
    <w:rsid w:val="008D76D8"/>
    <w:rsid w:val="008D7E0D"/>
    <w:rsid w:val="008D7EDB"/>
    <w:rsid w:val="008E1829"/>
    <w:rsid w:val="008E1A61"/>
    <w:rsid w:val="008E2327"/>
    <w:rsid w:val="008E2D66"/>
    <w:rsid w:val="008E5077"/>
    <w:rsid w:val="008E54AD"/>
    <w:rsid w:val="008E61B0"/>
    <w:rsid w:val="008E64F0"/>
    <w:rsid w:val="008E69F1"/>
    <w:rsid w:val="008E6FF3"/>
    <w:rsid w:val="008E773A"/>
    <w:rsid w:val="008E7B05"/>
    <w:rsid w:val="008F18ED"/>
    <w:rsid w:val="008F46C2"/>
    <w:rsid w:val="008F7068"/>
    <w:rsid w:val="0090360E"/>
    <w:rsid w:val="00903D37"/>
    <w:rsid w:val="009079D1"/>
    <w:rsid w:val="00910018"/>
    <w:rsid w:val="0091055D"/>
    <w:rsid w:val="00914C61"/>
    <w:rsid w:val="009168A3"/>
    <w:rsid w:val="00917D6F"/>
    <w:rsid w:val="0092073B"/>
    <w:rsid w:val="00921B1A"/>
    <w:rsid w:val="00921B7F"/>
    <w:rsid w:val="00921DDA"/>
    <w:rsid w:val="00922DE1"/>
    <w:rsid w:val="00925737"/>
    <w:rsid w:val="0092600D"/>
    <w:rsid w:val="00930345"/>
    <w:rsid w:val="0093039D"/>
    <w:rsid w:val="00931E4F"/>
    <w:rsid w:val="0093364D"/>
    <w:rsid w:val="0093429F"/>
    <w:rsid w:val="00936574"/>
    <w:rsid w:val="00937EE1"/>
    <w:rsid w:val="00942589"/>
    <w:rsid w:val="00943BCE"/>
    <w:rsid w:val="009508A0"/>
    <w:rsid w:val="00953FF0"/>
    <w:rsid w:val="00955FFD"/>
    <w:rsid w:val="00960346"/>
    <w:rsid w:val="009617D3"/>
    <w:rsid w:val="00963B4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4618"/>
    <w:rsid w:val="009A620E"/>
    <w:rsid w:val="009B6452"/>
    <w:rsid w:val="009B6A6F"/>
    <w:rsid w:val="009C1AFE"/>
    <w:rsid w:val="009C295D"/>
    <w:rsid w:val="009C3E33"/>
    <w:rsid w:val="009C5F24"/>
    <w:rsid w:val="009C64D2"/>
    <w:rsid w:val="009D048B"/>
    <w:rsid w:val="009D1B5D"/>
    <w:rsid w:val="009D43FE"/>
    <w:rsid w:val="009D5C33"/>
    <w:rsid w:val="009D68AC"/>
    <w:rsid w:val="009D69C6"/>
    <w:rsid w:val="009D6F70"/>
    <w:rsid w:val="009E10E1"/>
    <w:rsid w:val="009E110C"/>
    <w:rsid w:val="009E5419"/>
    <w:rsid w:val="009E5A6E"/>
    <w:rsid w:val="009E70E7"/>
    <w:rsid w:val="009F25A8"/>
    <w:rsid w:val="009F41CE"/>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5F8"/>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40C"/>
    <w:rsid w:val="00A73DE3"/>
    <w:rsid w:val="00A74C2D"/>
    <w:rsid w:val="00A76B34"/>
    <w:rsid w:val="00A83487"/>
    <w:rsid w:val="00A84A8E"/>
    <w:rsid w:val="00A854FF"/>
    <w:rsid w:val="00A86E30"/>
    <w:rsid w:val="00A87035"/>
    <w:rsid w:val="00A8745D"/>
    <w:rsid w:val="00A908DA"/>
    <w:rsid w:val="00A90F9B"/>
    <w:rsid w:val="00A92302"/>
    <w:rsid w:val="00A92694"/>
    <w:rsid w:val="00A93072"/>
    <w:rsid w:val="00A9629C"/>
    <w:rsid w:val="00A96E80"/>
    <w:rsid w:val="00AA2289"/>
    <w:rsid w:val="00AA2AFF"/>
    <w:rsid w:val="00AA35D5"/>
    <w:rsid w:val="00AA417B"/>
    <w:rsid w:val="00AA533F"/>
    <w:rsid w:val="00AA5A86"/>
    <w:rsid w:val="00AA6012"/>
    <w:rsid w:val="00AA7B74"/>
    <w:rsid w:val="00AA7F48"/>
    <w:rsid w:val="00AB010D"/>
    <w:rsid w:val="00AB0749"/>
    <w:rsid w:val="00AB75E2"/>
    <w:rsid w:val="00AB76D8"/>
    <w:rsid w:val="00AB7A1A"/>
    <w:rsid w:val="00AB7E6A"/>
    <w:rsid w:val="00AC109E"/>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4A5D"/>
    <w:rsid w:val="00AE552E"/>
    <w:rsid w:val="00AF08DA"/>
    <w:rsid w:val="00AF0A77"/>
    <w:rsid w:val="00AF4C29"/>
    <w:rsid w:val="00AF6432"/>
    <w:rsid w:val="00AF6455"/>
    <w:rsid w:val="00AF6DED"/>
    <w:rsid w:val="00AF79BD"/>
    <w:rsid w:val="00B01191"/>
    <w:rsid w:val="00B07F12"/>
    <w:rsid w:val="00B07FE3"/>
    <w:rsid w:val="00B10BAE"/>
    <w:rsid w:val="00B14154"/>
    <w:rsid w:val="00B1415B"/>
    <w:rsid w:val="00B15278"/>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469D7"/>
    <w:rsid w:val="00B520F9"/>
    <w:rsid w:val="00B52812"/>
    <w:rsid w:val="00B5491F"/>
    <w:rsid w:val="00B5495A"/>
    <w:rsid w:val="00B54B9D"/>
    <w:rsid w:val="00B56419"/>
    <w:rsid w:val="00B568D8"/>
    <w:rsid w:val="00B577A3"/>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341"/>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159A"/>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34C"/>
    <w:rsid w:val="00C407E5"/>
    <w:rsid w:val="00C42DAC"/>
    <w:rsid w:val="00C4342B"/>
    <w:rsid w:val="00C436E3"/>
    <w:rsid w:val="00C459A9"/>
    <w:rsid w:val="00C47523"/>
    <w:rsid w:val="00C477E7"/>
    <w:rsid w:val="00C502A5"/>
    <w:rsid w:val="00C5094F"/>
    <w:rsid w:val="00C521F7"/>
    <w:rsid w:val="00C53008"/>
    <w:rsid w:val="00C55151"/>
    <w:rsid w:val="00C5575D"/>
    <w:rsid w:val="00C558FF"/>
    <w:rsid w:val="00C560FA"/>
    <w:rsid w:val="00C56772"/>
    <w:rsid w:val="00C57FF9"/>
    <w:rsid w:val="00C618F1"/>
    <w:rsid w:val="00C64434"/>
    <w:rsid w:val="00C64A51"/>
    <w:rsid w:val="00C64B27"/>
    <w:rsid w:val="00C65C4D"/>
    <w:rsid w:val="00C7063C"/>
    <w:rsid w:val="00C73C57"/>
    <w:rsid w:val="00C73F5C"/>
    <w:rsid w:val="00C746D9"/>
    <w:rsid w:val="00C74D43"/>
    <w:rsid w:val="00C75CA7"/>
    <w:rsid w:val="00C7683D"/>
    <w:rsid w:val="00C82DEC"/>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32F9"/>
    <w:rsid w:val="00D14DB7"/>
    <w:rsid w:val="00D15ED5"/>
    <w:rsid w:val="00D16656"/>
    <w:rsid w:val="00D200AB"/>
    <w:rsid w:val="00D20B81"/>
    <w:rsid w:val="00D244BD"/>
    <w:rsid w:val="00D31CD5"/>
    <w:rsid w:val="00D34402"/>
    <w:rsid w:val="00D348F7"/>
    <w:rsid w:val="00D3564E"/>
    <w:rsid w:val="00D36EF4"/>
    <w:rsid w:val="00D371D0"/>
    <w:rsid w:val="00D4062A"/>
    <w:rsid w:val="00D407D3"/>
    <w:rsid w:val="00D40BC3"/>
    <w:rsid w:val="00D434EC"/>
    <w:rsid w:val="00D43E69"/>
    <w:rsid w:val="00D44600"/>
    <w:rsid w:val="00D44E9D"/>
    <w:rsid w:val="00D466D0"/>
    <w:rsid w:val="00D472A7"/>
    <w:rsid w:val="00D51515"/>
    <w:rsid w:val="00D54BD5"/>
    <w:rsid w:val="00D55317"/>
    <w:rsid w:val="00D575F0"/>
    <w:rsid w:val="00D60578"/>
    <w:rsid w:val="00D61A0E"/>
    <w:rsid w:val="00D65CB6"/>
    <w:rsid w:val="00D71CF9"/>
    <w:rsid w:val="00D72264"/>
    <w:rsid w:val="00D74A6F"/>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2FE9"/>
    <w:rsid w:val="00DB42F5"/>
    <w:rsid w:val="00DB469A"/>
    <w:rsid w:val="00DB52C3"/>
    <w:rsid w:val="00DB5454"/>
    <w:rsid w:val="00DB5DA3"/>
    <w:rsid w:val="00DB635D"/>
    <w:rsid w:val="00DB7E5F"/>
    <w:rsid w:val="00DC07E0"/>
    <w:rsid w:val="00DC10B0"/>
    <w:rsid w:val="00DC1246"/>
    <w:rsid w:val="00DC1594"/>
    <w:rsid w:val="00DC4BCD"/>
    <w:rsid w:val="00DD1107"/>
    <w:rsid w:val="00DD178F"/>
    <w:rsid w:val="00DD1FE4"/>
    <w:rsid w:val="00DE284F"/>
    <w:rsid w:val="00DE2966"/>
    <w:rsid w:val="00DE40E0"/>
    <w:rsid w:val="00DE4107"/>
    <w:rsid w:val="00DF04ED"/>
    <w:rsid w:val="00DF0B5E"/>
    <w:rsid w:val="00DF0ED5"/>
    <w:rsid w:val="00DF72D9"/>
    <w:rsid w:val="00DF7DF3"/>
    <w:rsid w:val="00DF7EC8"/>
    <w:rsid w:val="00E028ED"/>
    <w:rsid w:val="00E0499F"/>
    <w:rsid w:val="00E07956"/>
    <w:rsid w:val="00E104F6"/>
    <w:rsid w:val="00E10748"/>
    <w:rsid w:val="00E12B7C"/>
    <w:rsid w:val="00E12F57"/>
    <w:rsid w:val="00E14282"/>
    <w:rsid w:val="00E156F2"/>
    <w:rsid w:val="00E16CEC"/>
    <w:rsid w:val="00E17FA7"/>
    <w:rsid w:val="00E21D25"/>
    <w:rsid w:val="00E2250E"/>
    <w:rsid w:val="00E24BF5"/>
    <w:rsid w:val="00E27DDF"/>
    <w:rsid w:val="00E27E01"/>
    <w:rsid w:val="00E30340"/>
    <w:rsid w:val="00E30A90"/>
    <w:rsid w:val="00E32DBA"/>
    <w:rsid w:val="00E33CE4"/>
    <w:rsid w:val="00E4014A"/>
    <w:rsid w:val="00E43469"/>
    <w:rsid w:val="00E4369C"/>
    <w:rsid w:val="00E43A0F"/>
    <w:rsid w:val="00E4455A"/>
    <w:rsid w:val="00E445DA"/>
    <w:rsid w:val="00E45379"/>
    <w:rsid w:val="00E465CB"/>
    <w:rsid w:val="00E47C0D"/>
    <w:rsid w:val="00E47D4C"/>
    <w:rsid w:val="00E50B22"/>
    <w:rsid w:val="00E51E18"/>
    <w:rsid w:val="00E533BD"/>
    <w:rsid w:val="00E53706"/>
    <w:rsid w:val="00E57CE2"/>
    <w:rsid w:val="00E617BD"/>
    <w:rsid w:val="00E61E05"/>
    <w:rsid w:val="00E6424D"/>
    <w:rsid w:val="00E64BD9"/>
    <w:rsid w:val="00E6519C"/>
    <w:rsid w:val="00E661F3"/>
    <w:rsid w:val="00E67E50"/>
    <w:rsid w:val="00E705B4"/>
    <w:rsid w:val="00E72967"/>
    <w:rsid w:val="00E7356B"/>
    <w:rsid w:val="00E8155D"/>
    <w:rsid w:val="00E84AD7"/>
    <w:rsid w:val="00E85CC0"/>
    <w:rsid w:val="00E95E41"/>
    <w:rsid w:val="00E96E1A"/>
    <w:rsid w:val="00EA0E04"/>
    <w:rsid w:val="00EA1468"/>
    <w:rsid w:val="00EA220D"/>
    <w:rsid w:val="00EA3156"/>
    <w:rsid w:val="00EA40A2"/>
    <w:rsid w:val="00EA4CD5"/>
    <w:rsid w:val="00EA5D2C"/>
    <w:rsid w:val="00EA5D8E"/>
    <w:rsid w:val="00EB07CF"/>
    <w:rsid w:val="00EB3B88"/>
    <w:rsid w:val="00EB50ED"/>
    <w:rsid w:val="00EC0C14"/>
    <w:rsid w:val="00EC2087"/>
    <w:rsid w:val="00EC26EA"/>
    <w:rsid w:val="00EC2B42"/>
    <w:rsid w:val="00EC3B8F"/>
    <w:rsid w:val="00EC548E"/>
    <w:rsid w:val="00EC5CA0"/>
    <w:rsid w:val="00EC7372"/>
    <w:rsid w:val="00ED19D1"/>
    <w:rsid w:val="00ED2AC0"/>
    <w:rsid w:val="00ED30E8"/>
    <w:rsid w:val="00ED3509"/>
    <w:rsid w:val="00ED3B69"/>
    <w:rsid w:val="00ED3ECA"/>
    <w:rsid w:val="00ED3F39"/>
    <w:rsid w:val="00ED5F73"/>
    <w:rsid w:val="00ED63AE"/>
    <w:rsid w:val="00ED6CD1"/>
    <w:rsid w:val="00ED7A42"/>
    <w:rsid w:val="00EE5F2E"/>
    <w:rsid w:val="00EF2C2D"/>
    <w:rsid w:val="00EF4A64"/>
    <w:rsid w:val="00EF4D52"/>
    <w:rsid w:val="00F02171"/>
    <w:rsid w:val="00F033EF"/>
    <w:rsid w:val="00F0528B"/>
    <w:rsid w:val="00F05BD3"/>
    <w:rsid w:val="00F061A6"/>
    <w:rsid w:val="00F0710C"/>
    <w:rsid w:val="00F11AB3"/>
    <w:rsid w:val="00F14017"/>
    <w:rsid w:val="00F1684C"/>
    <w:rsid w:val="00F201DC"/>
    <w:rsid w:val="00F20633"/>
    <w:rsid w:val="00F21142"/>
    <w:rsid w:val="00F21DD6"/>
    <w:rsid w:val="00F25CFE"/>
    <w:rsid w:val="00F31CB0"/>
    <w:rsid w:val="00F3230F"/>
    <w:rsid w:val="00F35243"/>
    <w:rsid w:val="00F36E9F"/>
    <w:rsid w:val="00F41B19"/>
    <w:rsid w:val="00F42AB5"/>
    <w:rsid w:val="00F43E6E"/>
    <w:rsid w:val="00F43EBF"/>
    <w:rsid w:val="00F44423"/>
    <w:rsid w:val="00F47446"/>
    <w:rsid w:val="00F50BE6"/>
    <w:rsid w:val="00F51236"/>
    <w:rsid w:val="00F51438"/>
    <w:rsid w:val="00F5374C"/>
    <w:rsid w:val="00F538E2"/>
    <w:rsid w:val="00F541B8"/>
    <w:rsid w:val="00F56B6D"/>
    <w:rsid w:val="00F56CC2"/>
    <w:rsid w:val="00F60BC0"/>
    <w:rsid w:val="00F615A8"/>
    <w:rsid w:val="00F61B7F"/>
    <w:rsid w:val="00F62370"/>
    <w:rsid w:val="00F628D3"/>
    <w:rsid w:val="00F62EF2"/>
    <w:rsid w:val="00F638C3"/>
    <w:rsid w:val="00F6497E"/>
    <w:rsid w:val="00F65104"/>
    <w:rsid w:val="00F677E2"/>
    <w:rsid w:val="00F717E6"/>
    <w:rsid w:val="00F73751"/>
    <w:rsid w:val="00F73DC5"/>
    <w:rsid w:val="00F75EAD"/>
    <w:rsid w:val="00F77154"/>
    <w:rsid w:val="00F80F33"/>
    <w:rsid w:val="00F846D6"/>
    <w:rsid w:val="00F86997"/>
    <w:rsid w:val="00F871D7"/>
    <w:rsid w:val="00F87E39"/>
    <w:rsid w:val="00F9173A"/>
    <w:rsid w:val="00F91800"/>
    <w:rsid w:val="00F93469"/>
    <w:rsid w:val="00F935B5"/>
    <w:rsid w:val="00F9366D"/>
    <w:rsid w:val="00F93BB2"/>
    <w:rsid w:val="00F93E6A"/>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5B6E"/>
    <w:rsid w:val="00FB7140"/>
    <w:rsid w:val="00FC0B63"/>
    <w:rsid w:val="00FC12ED"/>
    <w:rsid w:val="00FC2209"/>
    <w:rsid w:val="00FC7531"/>
    <w:rsid w:val="00FC7EAA"/>
    <w:rsid w:val="00FD4FA5"/>
    <w:rsid w:val="00FD5166"/>
    <w:rsid w:val="00FD758C"/>
    <w:rsid w:val="00FE15F1"/>
    <w:rsid w:val="00FE3DA2"/>
    <w:rsid w:val="00FF05B9"/>
    <w:rsid w:val="00FF0EB1"/>
    <w:rsid w:val="00FF456A"/>
    <w:rsid w:val="00FF46FD"/>
    <w:rsid w:val="00FF6204"/>
    <w:rsid w:val="00FF634D"/>
    <w:rsid w:val="00FF6AD9"/>
    <w:rsid w:val="00FF7C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46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1F64-EDCE-4651-9870-0030BE72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5602</Words>
  <Characters>30812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diana jimenez</cp:lastModifiedBy>
  <cp:revision>2</cp:revision>
  <cp:lastPrinted>2019-05-08T18:00:00Z</cp:lastPrinted>
  <dcterms:created xsi:type="dcterms:W3CDTF">2020-04-09T04:45:00Z</dcterms:created>
  <dcterms:modified xsi:type="dcterms:W3CDTF">2020-04-09T04:45:00Z</dcterms:modified>
</cp:coreProperties>
</file>