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212" w:tblpY="556"/>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652"/>
      </w:tblGrid>
      <w:tr w:rsidR="00264223" w:rsidRPr="001E0D8F" w14:paraId="59AB5C9E" w14:textId="77777777" w:rsidTr="009B4281">
        <w:trPr>
          <w:trHeight w:val="144"/>
        </w:trPr>
        <w:tc>
          <w:tcPr>
            <w:tcW w:w="2869" w:type="dxa"/>
          </w:tcPr>
          <w:p w14:paraId="5B56EB4F" w14:textId="77777777" w:rsidR="00264223" w:rsidRPr="001E0D8F" w:rsidRDefault="00264223" w:rsidP="009B4281">
            <w:pPr>
              <w:tabs>
                <w:tab w:val="right" w:pos="8838"/>
              </w:tabs>
              <w:spacing w:line="360" w:lineRule="auto"/>
              <w:ind w:right="-105"/>
              <w:rPr>
                <w:rFonts w:ascii="Palatino Linotype" w:eastAsia="Calibri" w:hAnsi="Palatino Linotype" w:cs="Tahoma"/>
                <w:b/>
                <w:sz w:val="22"/>
                <w:szCs w:val="22"/>
                <w:lang w:val="es-MX" w:eastAsia="en-US"/>
              </w:rPr>
            </w:pPr>
            <w:r w:rsidRPr="001E0D8F">
              <w:rPr>
                <w:rFonts w:ascii="Palatino Linotype" w:eastAsia="Calibri" w:hAnsi="Palatino Linotype" w:cs="Tahoma"/>
                <w:b/>
                <w:sz w:val="22"/>
                <w:szCs w:val="22"/>
                <w:lang w:val="es-MX" w:eastAsia="en-US"/>
              </w:rPr>
              <w:t>Recurso de Revisión:</w:t>
            </w:r>
          </w:p>
        </w:tc>
        <w:tc>
          <w:tcPr>
            <w:tcW w:w="3652" w:type="dxa"/>
          </w:tcPr>
          <w:p w14:paraId="308E2EEF" w14:textId="77777777" w:rsidR="00264223" w:rsidRPr="001E0D8F" w:rsidRDefault="00A9024A" w:rsidP="009B4281">
            <w:pPr>
              <w:tabs>
                <w:tab w:val="right" w:pos="8838"/>
              </w:tabs>
              <w:spacing w:line="360" w:lineRule="auto"/>
              <w:ind w:left="-28" w:right="171"/>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0</w:t>
            </w:r>
            <w:r w:rsidR="009B4281">
              <w:rPr>
                <w:rFonts w:ascii="Palatino Linotype" w:eastAsia="Calibri" w:hAnsi="Palatino Linotype" w:cs="Tahoma"/>
                <w:bCs/>
                <w:sz w:val="22"/>
                <w:szCs w:val="22"/>
                <w:lang w:eastAsia="en-US"/>
              </w:rPr>
              <w:t>3696</w:t>
            </w:r>
            <w:r w:rsidR="00E04EF5" w:rsidRPr="001E0D8F">
              <w:rPr>
                <w:rFonts w:ascii="Palatino Linotype" w:eastAsia="Calibri" w:hAnsi="Palatino Linotype" w:cs="Tahoma"/>
                <w:bCs/>
                <w:sz w:val="22"/>
                <w:szCs w:val="22"/>
                <w:lang w:eastAsia="en-US"/>
              </w:rPr>
              <w:t>/INFOEM/IP/RR/2019</w:t>
            </w:r>
          </w:p>
        </w:tc>
      </w:tr>
      <w:tr w:rsidR="00264223" w:rsidRPr="001E0D8F" w14:paraId="6C1003F8" w14:textId="77777777" w:rsidTr="009B4281">
        <w:trPr>
          <w:trHeight w:val="144"/>
        </w:trPr>
        <w:tc>
          <w:tcPr>
            <w:tcW w:w="2869" w:type="dxa"/>
          </w:tcPr>
          <w:p w14:paraId="1E0CF26A" w14:textId="77777777" w:rsidR="00264223" w:rsidRPr="001E0D8F" w:rsidRDefault="00264223" w:rsidP="009B4281">
            <w:pPr>
              <w:tabs>
                <w:tab w:val="right" w:pos="8838"/>
              </w:tabs>
              <w:spacing w:line="360" w:lineRule="auto"/>
              <w:ind w:right="-105"/>
              <w:rPr>
                <w:rFonts w:ascii="Palatino Linotype" w:eastAsia="Calibri" w:hAnsi="Palatino Linotype" w:cs="Tahoma"/>
                <w:b/>
                <w:sz w:val="22"/>
                <w:szCs w:val="22"/>
                <w:lang w:val="es-MX" w:eastAsia="en-US"/>
              </w:rPr>
            </w:pPr>
            <w:r w:rsidRPr="001E0D8F">
              <w:rPr>
                <w:rFonts w:ascii="Palatino Linotype" w:eastAsia="Calibri" w:hAnsi="Palatino Linotype" w:cs="Tahoma"/>
                <w:b/>
                <w:sz w:val="22"/>
                <w:szCs w:val="22"/>
                <w:lang w:val="es-MX" w:eastAsia="en-US"/>
              </w:rPr>
              <w:t>Recurrente:</w:t>
            </w:r>
          </w:p>
        </w:tc>
        <w:tc>
          <w:tcPr>
            <w:tcW w:w="3652" w:type="dxa"/>
          </w:tcPr>
          <w:p w14:paraId="71BC9E40" w14:textId="3A37C839" w:rsidR="00264223" w:rsidRPr="001E0D8F" w:rsidRDefault="003B26CF" w:rsidP="009B4281">
            <w:pPr>
              <w:tabs>
                <w:tab w:val="right" w:pos="8838"/>
              </w:tabs>
              <w:spacing w:line="360" w:lineRule="auto"/>
              <w:ind w:right="171"/>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XXXXXXXXXXXXXXXXXXXXXX XXXXX</w:t>
            </w:r>
          </w:p>
        </w:tc>
      </w:tr>
      <w:tr w:rsidR="00264223" w:rsidRPr="001E0D8F" w14:paraId="429AC429" w14:textId="77777777" w:rsidTr="009B4281">
        <w:trPr>
          <w:trHeight w:val="283"/>
        </w:trPr>
        <w:tc>
          <w:tcPr>
            <w:tcW w:w="2869" w:type="dxa"/>
          </w:tcPr>
          <w:p w14:paraId="3D7531B6" w14:textId="77777777" w:rsidR="00264223" w:rsidRPr="001E0D8F" w:rsidRDefault="00956793" w:rsidP="009B4281">
            <w:pPr>
              <w:tabs>
                <w:tab w:val="right" w:pos="8838"/>
              </w:tabs>
              <w:spacing w:line="360" w:lineRule="auto"/>
              <w:ind w:right="-105"/>
              <w:rPr>
                <w:rFonts w:ascii="Palatino Linotype" w:eastAsia="Calibri" w:hAnsi="Palatino Linotype" w:cs="Tahoma"/>
                <w:b/>
                <w:sz w:val="22"/>
                <w:szCs w:val="22"/>
                <w:lang w:val="es-MX" w:eastAsia="en-US"/>
              </w:rPr>
            </w:pPr>
            <w:r w:rsidRPr="001E0D8F">
              <w:rPr>
                <w:rFonts w:ascii="Palatino Linotype" w:eastAsia="Calibri" w:hAnsi="Palatino Linotype" w:cs="Tahoma"/>
                <w:b/>
                <w:sz w:val="22"/>
                <w:szCs w:val="22"/>
                <w:lang w:val="es-MX" w:eastAsia="en-US"/>
              </w:rPr>
              <w:t>Sujeto Obligado</w:t>
            </w:r>
            <w:r w:rsidR="00264223" w:rsidRPr="001E0D8F">
              <w:rPr>
                <w:rFonts w:ascii="Palatino Linotype" w:eastAsia="Calibri" w:hAnsi="Palatino Linotype" w:cs="Tahoma"/>
                <w:b/>
                <w:sz w:val="22"/>
                <w:szCs w:val="22"/>
                <w:lang w:val="es-MX" w:eastAsia="en-US"/>
              </w:rPr>
              <w:t>:</w:t>
            </w:r>
          </w:p>
        </w:tc>
        <w:tc>
          <w:tcPr>
            <w:tcW w:w="3652" w:type="dxa"/>
          </w:tcPr>
          <w:p w14:paraId="5400ED41" w14:textId="53D28266" w:rsidR="00264223" w:rsidRPr="001E0D8F" w:rsidRDefault="00B32180" w:rsidP="009B4281">
            <w:pPr>
              <w:tabs>
                <w:tab w:val="right" w:pos="8838"/>
              </w:tabs>
              <w:spacing w:line="360" w:lineRule="auto"/>
              <w:ind w:right="171"/>
              <w:jc w:val="both"/>
              <w:rPr>
                <w:rFonts w:ascii="Palatino Linotype" w:eastAsia="Calibri" w:hAnsi="Palatino Linotype" w:cs="Tahoma"/>
                <w:b/>
                <w:sz w:val="22"/>
                <w:szCs w:val="22"/>
                <w:lang w:val="es-MX" w:eastAsia="en-US"/>
              </w:rPr>
            </w:pPr>
            <w:r w:rsidRPr="00B32180">
              <w:rPr>
                <w:rFonts w:ascii="Palatino Linotype" w:eastAsia="Calibri" w:hAnsi="Palatino Linotype" w:cs="Tahoma"/>
                <w:sz w:val="22"/>
                <w:szCs w:val="22"/>
                <w:lang w:val="es-MX" w:eastAsia="en-US"/>
              </w:rPr>
              <w:t xml:space="preserve">Ayuntamiento de </w:t>
            </w:r>
            <w:r w:rsidR="009B4281">
              <w:rPr>
                <w:rFonts w:ascii="Palatino Linotype" w:eastAsia="Calibri" w:hAnsi="Palatino Linotype" w:cs="Tahoma"/>
                <w:sz w:val="22"/>
                <w:szCs w:val="22"/>
                <w:lang w:val="es-MX" w:eastAsia="en-US"/>
              </w:rPr>
              <w:t>Naucalpan</w:t>
            </w:r>
            <w:r w:rsidR="00C27FCC">
              <w:t xml:space="preserve"> </w:t>
            </w:r>
            <w:r w:rsidR="00C27FCC" w:rsidRPr="00C27FCC">
              <w:rPr>
                <w:rFonts w:ascii="Palatino Linotype" w:eastAsia="Calibri" w:hAnsi="Palatino Linotype" w:cs="Tahoma"/>
                <w:sz w:val="22"/>
                <w:szCs w:val="22"/>
                <w:lang w:val="es-MX" w:eastAsia="en-US"/>
              </w:rPr>
              <w:t>de Juárez</w:t>
            </w:r>
          </w:p>
        </w:tc>
      </w:tr>
      <w:tr w:rsidR="00264223" w:rsidRPr="001E0D8F" w14:paraId="400FB332" w14:textId="77777777" w:rsidTr="009B4281">
        <w:trPr>
          <w:trHeight w:val="283"/>
        </w:trPr>
        <w:tc>
          <w:tcPr>
            <w:tcW w:w="2869" w:type="dxa"/>
          </w:tcPr>
          <w:p w14:paraId="466421CD" w14:textId="77777777" w:rsidR="00264223" w:rsidRPr="001E0D8F" w:rsidRDefault="00264223" w:rsidP="009B4281">
            <w:pPr>
              <w:tabs>
                <w:tab w:val="right" w:pos="8838"/>
              </w:tabs>
              <w:spacing w:line="360" w:lineRule="auto"/>
              <w:ind w:right="-105"/>
              <w:rPr>
                <w:rFonts w:ascii="Palatino Linotype" w:eastAsia="Calibri" w:hAnsi="Palatino Linotype" w:cs="Tahoma"/>
                <w:b/>
                <w:sz w:val="22"/>
                <w:szCs w:val="22"/>
                <w:lang w:val="es-MX" w:eastAsia="en-US"/>
              </w:rPr>
            </w:pPr>
            <w:r w:rsidRPr="001E0D8F">
              <w:rPr>
                <w:rFonts w:ascii="Palatino Linotype" w:eastAsia="Calibri" w:hAnsi="Palatino Linotype" w:cs="Tahoma"/>
                <w:b/>
                <w:sz w:val="22"/>
                <w:szCs w:val="22"/>
                <w:lang w:val="es-MX" w:eastAsia="en-US"/>
              </w:rPr>
              <w:t>Comisionado Ponente:</w:t>
            </w:r>
          </w:p>
        </w:tc>
        <w:tc>
          <w:tcPr>
            <w:tcW w:w="3652" w:type="dxa"/>
          </w:tcPr>
          <w:p w14:paraId="0A718533" w14:textId="7EFE2764" w:rsidR="00264223" w:rsidRPr="001E0D8F" w:rsidRDefault="00AF478D" w:rsidP="009B4281">
            <w:pPr>
              <w:tabs>
                <w:tab w:val="right" w:pos="8838"/>
              </w:tabs>
              <w:spacing w:line="360" w:lineRule="auto"/>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Zulema Martínez Sánchez</w:t>
            </w:r>
          </w:p>
        </w:tc>
      </w:tr>
    </w:tbl>
    <w:p w14:paraId="640D3CCA" w14:textId="24B5F272" w:rsidR="009B4281" w:rsidRDefault="009B4281" w:rsidP="00E04EF5">
      <w:pPr>
        <w:spacing w:line="360" w:lineRule="auto"/>
        <w:jc w:val="both"/>
        <w:rPr>
          <w:rFonts w:ascii="Palatino Linotype" w:hAnsi="Palatino Linotype" w:cs="Tahoma"/>
          <w:bCs/>
          <w:sz w:val="22"/>
          <w:szCs w:val="22"/>
        </w:rPr>
      </w:pPr>
    </w:p>
    <w:p w14:paraId="7322C47F" w14:textId="77777777" w:rsidR="00B123BE" w:rsidRPr="001E0D8F" w:rsidRDefault="00B123BE" w:rsidP="00E04EF5">
      <w:pPr>
        <w:spacing w:line="360" w:lineRule="auto"/>
        <w:jc w:val="both"/>
        <w:rPr>
          <w:rFonts w:ascii="Palatino Linotype" w:hAnsi="Palatino Linotype" w:cs="Tahoma"/>
          <w:bCs/>
          <w:sz w:val="22"/>
          <w:szCs w:val="22"/>
        </w:rPr>
      </w:pPr>
    </w:p>
    <w:p w14:paraId="6AE1EC32" w14:textId="77777777" w:rsidR="0074285B" w:rsidRPr="001E0D8F" w:rsidRDefault="00D22B6A" w:rsidP="00E04EF5">
      <w:pPr>
        <w:spacing w:line="360" w:lineRule="auto"/>
        <w:jc w:val="both"/>
        <w:rPr>
          <w:rFonts w:ascii="Palatino Linotype" w:hAnsi="Palatino Linotype"/>
          <w:noProof/>
          <w:sz w:val="22"/>
          <w:szCs w:val="22"/>
          <w:lang w:val="es-ES"/>
        </w:rPr>
      </w:pPr>
      <w:r w:rsidRPr="001E0D8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B4281">
        <w:rPr>
          <w:rFonts w:ascii="Palatino Linotype" w:hAnsi="Palatino Linotype" w:cs="Tahoma"/>
          <w:bCs/>
          <w:sz w:val="22"/>
          <w:szCs w:val="22"/>
        </w:rPr>
        <w:t xml:space="preserve">diez de julio </w:t>
      </w:r>
      <w:r w:rsidR="00E04EF5" w:rsidRPr="001E0D8F">
        <w:rPr>
          <w:rFonts w:ascii="Palatino Linotype" w:hAnsi="Palatino Linotype" w:cs="Tahoma"/>
          <w:bCs/>
          <w:sz w:val="22"/>
          <w:szCs w:val="22"/>
        </w:rPr>
        <w:t>de dos mil diecinueve</w:t>
      </w:r>
      <w:r w:rsidRPr="001E0D8F">
        <w:rPr>
          <w:rFonts w:ascii="Palatino Linotype" w:hAnsi="Palatino Linotype" w:cs="Tahoma"/>
          <w:bCs/>
          <w:sz w:val="22"/>
          <w:szCs w:val="22"/>
        </w:rPr>
        <w:t>.</w:t>
      </w:r>
    </w:p>
    <w:p w14:paraId="782F19B2" w14:textId="77777777" w:rsidR="00492DCA" w:rsidRPr="001E0D8F" w:rsidRDefault="00492DCA" w:rsidP="00E04EF5">
      <w:pPr>
        <w:spacing w:line="360" w:lineRule="auto"/>
        <w:jc w:val="both"/>
        <w:rPr>
          <w:rFonts w:ascii="Palatino Linotype" w:hAnsi="Palatino Linotype"/>
          <w:noProof/>
          <w:sz w:val="22"/>
          <w:szCs w:val="22"/>
          <w:lang w:val="es-ES"/>
        </w:rPr>
      </w:pPr>
    </w:p>
    <w:p w14:paraId="41F9B248" w14:textId="3F51C718" w:rsidR="00400FDE" w:rsidRPr="001E0D8F" w:rsidRDefault="00575DE3" w:rsidP="00E04EF5">
      <w:pPr>
        <w:spacing w:line="360" w:lineRule="auto"/>
        <w:jc w:val="both"/>
        <w:rPr>
          <w:rFonts w:ascii="Palatino Linotype" w:hAnsi="Palatino Linotype" w:cs="Tahoma"/>
          <w:bCs/>
          <w:sz w:val="22"/>
          <w:szCs w:val="22"/>
        </w:rPr>
      </w:pPr>
      <w:r w:rsidRPr="001E0D8F">
        <w:rPr>
          <w:rFonts w:ascii="Palatino Linotype" w:hAnsi="Palatino Linotype" w:cs="Tahoma"/>
          <w:b/>
          <w:bCs/>
          <w:color w:val="0D0D0D" w:themeColor="text1" w:themeTint="F2"/>
          <w:sz w:val="22"/>
          <w:szCs w:val="22"/>
        </w:rPr>
        <w:t>VISTO</w:t>
      </w:r>
      <w:r w:rsidR="0019389B" w:rsidRPr="001E0D8F">
        <w:rPr>
          <w:rFonts w:ascii="Palatino Linotype" w:hAnsi="Palatino Linotype" w:cs="Tahoma"/>
          <w:bCs/>
          <w:color w:val="0D0D0D" w:themeColor="text1" w:themeTint="F2"/>
          <w:sz w:val="22"/>
          <w:szCs w:val="22"/>
        </w:rPr>
        <w:t xml:space="preserve"> el expediente conformado </w:t>
      </w:r>
      <w:r w:rsidR="00422869" w:rsidRPr="001E0D8F">
        <w:rPr>
          <w:rFonts w:ascii="Palatino Linotype" w:hAnsi="Palatino Linotype" w:cs="Tahoma"/>
          <w:bCs/>
          <w:color w:val="0D0D0D" w:themeColor="text1" w:themeTint="F2"/>
          <w:sz w:val="22"/>
          <w:szCs w:val="22"/>
        </w:rPr>
        <w:t xml:space="preserve">con motivo del Recurso de Revisión </w:t>
      </w:r>
      <w:r w:rsidR="00A9024A" w:rsidRPr="001E0D8F">
        <w:rPr>
          <w:rFonts w:ascii="Palatino Linotype" w:hAnsi="Palatino Linotype" w:cs="Tahoma"/>
          <w:b/>
          <w:bCs/>
          <w:color w:val="0D0D0D" w:themeColor="text1" w:themeTint="F2"/>
          <w:sz w:val="22"/>
          <w:szCs w:val="22"/>
        </w:rPr>
        <w:t>0</w:t>
      </w:r>
      <w:r w:rsidR="00E5258F">
        <w:rPr>
          <w:rFonts w:ascii="Palatino Linotype" w:hAnsi="Palatino Linotype" w:cs="Tahoma"/>
          <w:b/>
          <w:bCs/>
          <w:color w:val="0D0D0D" w:themeColor="text1" w:themeTint="F2"/>
          <w:sz w:val="22"/>
          <w:szCs w:val="22"/>
        </w:rPr>
        <w:t>3696</w:t>
      </w:r>
      <w:r w:rsidR="006C1B1D" w:rsidRPr="001E0D8F">
        <w:rPr>
          <w:rFonts w:ascii="Palatino Linotype" w:hAnsi="Palatino Linotype" w:cs="Tahoma"/>
          <w:b/>
          <w:bCs/>
          <w:color w:val="0D0D0D" w:themeColor="text1" w:themeTint="F2"/>
          <w:sz w:val="22"/>
          <w:szCs w:val="22"/>
        </w:rPr>
        <w:t>/</w:t>
      </w:r>
      <w:r w:rsidR="002A0FB8" w:rsidRPr="001E0D8F">
        <w:rPr>
          <w:rFonts w:ascii="Palatino Linotype" w:hAnsi="Palatino Linotype" w:cs="Tahoma"/>
          <w:b/>
          <w:bCs/>
          <w:color w:val="0D0D0D" w:themeColor="text1" w:themeTint="F2"/>
          <w:sz w:val="22"/>
          <w:szCs w:val="22"/>
        </w:rPr>
        <w:t>INFOEM</w:t>
      </w:r>
      <w:r w:rsidR="006C1B1D" w:rsidRPr="001E0D8F">
        <w:rPr>
          <w:rFonts w:ascii="Palatino Linotype" w:hAnsi="Palatino Linotype" w:cs="Tahoma"/>
          <w:b/>
          <w:bCs/>
          <w:color w:val="0D0D0D" w:themeColor="text1" w:themeTint="F2"/>
          <w:sz w:val="22"/>
          <w:szCs w:val="22"/>
        </w:rPr>
        <w:t>/IP/</w:t>
      </w:r>
      <w:r w:rsidR="00C27FCC">
        <w:rPr>
          <w:rFonts w:ascii="Palatino Linotype" w:hAnsi="Palatino Linotype" w:cs="Tahoma"/>
          <w:b/>
          <w:bCs/>
          <w:color w:val="0D0D0D" w:themeColor="text1" w:themeTint="F2"/>
          <w:sz w:val="22"/>
          <w:szCs w:val="22"/>
        </w:rPr>
        <w:t>RR/</w:t>
      </w:r>
      <w:r w:rsidR="006D58CC">
        <w:rPr>
          <w:rFonts w:ascii="Palatino Linotype" w:hAnsi="Palatino Linotype" w:cs="Tahoma"/>
          <w:b/>
          <w:bCs/>
          <w:color w:val="0D0D0D" w:themeColor="text1" w:themeTint="F2"/>
          <w:sz w:val="22"/>
          <w:szCs w:val="22"/>
        </w:rPr>
        <w:t>2019</w:t>
      </w:r>
      <w:r w:rsidR="00422869" w:rsidRPr="001E0D8F">
        <w:rPr>
          <w:rFonts w:ascii="Palatino Linotype" w:hAnsi="Palatino Linotype" w:cs="Tahoma"/>
          <w:bCs/>
          <w:color w:val="0D0D0D" w:themeColor="text1" w:themeTint="F2"/>
          <w:sz w:val="22"/>
          <w:szCs w:val="22"/>
        </w:rPr>
        <w:t xml:space="preserve">, </w:t>
      </w:r>
      <w:r w:rsidR="00127757" w:rsidRPr="001E0D8F">
        <w:rPr>
          <w:rFonts w:ascii="Palatino Linotype" w:hAnsi="Palatino Linotype" w:cs="Tahoma"/>
          <w:bCs/>
          <w:color w:val="0D0D0D" w:themeColor="text1" w:themeTint="F2"/>
          <w:sz w:val="22"/>
          <w:szCs w:val="22"/>
        </w:rPr>
        <w:t>interpuesto por</w:t>
      </w:r>
      <w:r w:rsidR="00E70503" w:rsidRPr="001E0D8F">
        <w:rPr>
          <w:rFonts w:ascii="Palatino Linotype" w:hAnsi="Palatino Linotype" w:cs="Tahoma"/>
          <w:bCs/>
          <w:color w:val="0D0D0D" w:themeColor="text1" w:themeTint="F2"/>
          <w:sz w:val="22"/>
          <w:szCs w:val="22"/>
        </w:rPr>
        <w:t xml:space="preserve"> </w:t>
      </w:r>
      <w:r w:rsidR="003B26CF">
        <w:rPr>
          <w:rFonts w:ascii="Palatino Linotype" w:hAnsi="Palatino Linotype" w:cs="Tahoma"/>
          <w:b/>
          <w:bCs/>
          <w:color w:val="0D0D0D" w:themeColor="text1" w:themeTint="F2"/>
          <w:sz w:val="22"/>
          <w:szCs w:val="22"/>
        </w:rPr>
        <w:t>XXXXXXXXXXXXXXXXXXXXXXXXXXXXX</w:t>
      </w:r>
      <w:r w:rsidR="000A238F" w:rsidRPr="001E0D8F">
        <w:rPr>
          <w:rFonts w:ascii="Palatino Linotype" w:hAnsi="Palatino Linotype" w:cs="Tahoma"/>
          <w:bCs/>
          <w:color w:val="0D0D0D" w:themeColor="text1" w:themeTint="F2"/>
          <w:sz w:val="22"/>
          <w:szCs w:val="22"/>
        </w:rPr>
        <w:t xml:space="preserve">, en lo sucesivo </w:t>
      </w:r>
      <w:r w:rsidR="00E04EF5" w:rsidRPr="001E0D8F">
        <w:rPr>
          <w:rFonts w:ascii="Palatino Linotype" w:hAnsi="Palatino Linotype" w:cs="Tahoma"/>
          <w:bCs/>
          <w:color w:val="0D0D0D" w:themeColor="text1" w:themeTint="F2"/>
          <w:sz w:val="22"/>
          <w:szCs w:val="22"/>
        </w:rPr>
        <w:t xml:space="preserve">Recurrente </w:t>
      </w:r>
      <w:r w:rsidR="000A238F" w:rsidRPr="001E0D8F">
        <w:rPr>
          <w:rFonts w:ascii="Palatino Linotype" w:hAnsi="Palatino Linotype" w:cs="Tahoma"/>
          <w:bCs/>
          <w:color w:val="0D0D0D" w:themeColor="text1" w:themeTint="F2"/>
          <w:sz w:val="22"/>
          <w:szCs w:val="22"/>
        </w:rPr>
        <w:t xml:space="preserve">o </w:t>
      </w:r>
      <w:r w:rsidR="00E04EF5" w:rsidRPr="001E0D8F">
        <w:rPr>
          <w:rFonts w:ascii="Palatino Linotype" w:hAnsi="Palatino Linotype" w:cs="Tahoma"/>
          <w:bCs/>
          <w:color w:val="0D0D0D" w:themeColor="text1" w:themeTint="F2"/>
          <w:sz w:val="22"/>
          <w:szCs w:val="22"/>
        </w:rPr>
        <w:t>Particular</w:t>
      </w:r>
      <w:r w:rsidR="000A238F" w:rsidRPr="001E0D8F">
        <w:rPr>
          <w:rFonts w:ascii="Palatino Linotype" w:hAnsi="Palatino Linotype" w:cs="Tahoma"/>
          <w:bCs/>
          <w:color w:val="0D0D0D" w:themeColor="text1" w:themeTint="F2"/>
          <w:sz w:val="22"/>
          <w:szCs w:val="22"/>
        </w:rPr>
        <w:t>,</w:t>
      </w:r>
      <w:r w:rsidR="00A9024A" w:rsidRPr="001E0D8F">
        <w:rPr>
          <w:rFonts w:ascii="Palatino Linotype" w:hAnsi="Palatino Linotype" w:cs="Tahoma"/>
          <w:bCs/>
          <w:color w:val="0D0D0D" w:themeColor="text1" w:themeTint="F2"/>
          <w:sz w:val="22"/>
          <w:szCs w:val="22"/>
        </w:rPr>
        <w:t xml:space="preserve"> </w:t>
      </w:r>
      <w:r w:rsidR="00DC1594" w:rsidRPr="001E0D8F">
        <w:rPr>
          <w:rFonts w:ascii="Palatino Linotype" w:hAnsi="Palatino Linotype" w:cs="Tahoma"/>
          <w:bCs/>
          <w:color w:val="0D0D0D" w:themeColor="text1" w:themeTint="F2"/>
          <w:sz w:val="22"/>
          <w:szCs w:val="22"/>
        </w:rPr>
        <w:t xml:space="preserve">en contra de la </w:t>
      </w:r>
      <w:r w:rsidR="00576F74" w:rsidRPr="001E0D8F">
        <w:rPr>
          <w:rFonts w:ascii="Palatino Linotype" w:hAnsi="Palatino Linotype" w:cs="Tahoma"/>
          <w:bCs/>
          <w:color w:val="0D0D0D" w:themeColor="text1" w:themeTint="F2"/>
          <w:sz w:val="22"/>
          <w:szCs w:val="22"/>
        </w:rPr>
        <w:t xml:space="preserve">falta de </w:t>
      </w:r>
      <w:r w:rsidR="00DC1594" w:rsidRPr="001E0D8F">
        <w:rPr>
          <w:rFonts w:ascii="Palatino Linotype" w:hAnsi="Palatino Linotype" w:cs="Tahoma"/>
          <w:bCs/>
          <w:color w:val="0D0D0D" w:themeColor="text1" w:themeTint="F2"/>
          <w:sz w:val="22"/>
          <w:szCs w:val="22"/>
        </w:rPr>
        <w:t xml:space="preserve">respuesta del </w:t>
      </w:r>
      <w:r w:rsidR="00956793" w:rsidRPr="001E0D8F">
        <w:rPr>
          <w:rFonts w:ascii="Palatino Linotype" w:hAnsi="Palatino Linotype" w:cs="Tahoma"/>
          <w:bCs/>
          <w:color w:val="0D0D0D" w:themeColor="text1" w:themeTint="F2"/>
          <w:sz w:val="22"/>
          <w:szCs w:val="22"/>
        </w:rPr>
        <w:t>Sujeto Obligado</w:t>
      </w:r>
      <w:r w:rsidR="003C5742" w:rsidRPr="001E0D8F">
        <w:rPr>
          <w:rFonts w:ascii="Palatino Linotype" w:hAnsi="Palatino Linotype" w:cs="Tahoma"/>
          <w:bCs/>
          <w:color w:val="0D0D0D" w:themeColor="text1" w:themeTint="F2"/>
          <w:sz w:val="22"/>
          <w:szCs w:val="22"/>
        </w:rPr>
        <w:t>,</w:t>
      </w:r>
      <w:r w:rsidR="002A0FB8" w:rsidRPr="001E0D8F">
        <w:rPr>
          <w:rFonts w:ascii="Palatino Linotype" w:hAnsi="Palatino Linotype" w:cs="Tahoma"/>
          <w:bCs/>
          <w:color w:val="0D0D0D" w:themeColor="text1" w:themeTint="F2"/>
          <w:sz w:val="22"/>
          <w:szCs w:val="22"/>
        </w:rPr>
        <w:t xml:space="preserve"> </w:t>
      </w:r>
      <w:r w:rsidR="00DC1594" w:rsidRPr="001E0D8F">
        <w:rPr>
          <w:rFonts w:ascii="Palatino Linotype" w:hAnsi="Palatino Linotype" w:cs="Tahoma"/>
          <w:bCs/>
          <w:color w:val="0D0D0D" w:themeColor="text1" w:themeTint="F2"/>
          <w:sz w:val="22"/>
          <w:szCs w:val="22"/>
        </w:rPr>
        <w:t>Ayuntamiento de</w:t>
      </w:r>
      <w:r w:rsidR="00A9024A" w:rsidRPr="001E0D8F">
        <w:rPr>
          <w:rFonts w:ascii="Palatino Linotype" w:hAnsi="Palatino Linotype" w:cs="Tahoma"/>
          <w:bCs/>
          <w:color w:val="0D0D0D" w:themeColor="text1" w:themeTint="F2"/>
          <w:sz w:val="22"/>
          <w:szCs w:val="22"/>
        </w:rPr>
        <w:t xml:space="preserve"> </w:t>
      </w:r>
      <w:r w:rsidR="00E5258F">
        <w:rPr>
          <w:rFonts w:ascii="Palatino Linotype" w:hAnsi="Palatino Linotype" w:cs="Tahoma"/>
          <w:bCs/>
          <w:color w:val="0D0D0D" w:themeColor="text1" w:themeTint="F2"/>
          <w:sz w:val="22"/>
          <w:szCs w:val="22"/>
        </w:rPr>
        <w:t>Naucalpan</w:t>
      </w:r>
      <w:r w:rsidR="00C27FCC">
        <w:rPr>
          <w:rFonts w:ascii="Palatino Linotype" w:hAnsi="Palatino Linotype" w:cs="Tahoma"/>
          <w:bCs/>
          <w:color w:val="0D0D0D" w:themeColor="text1" w:themeTint="F2"/>
          <w:sz w:val="22"/>
          <w:szCs w:val="22"/>
        </w:rPr>
        <w:t xml:space="preserve"> de Juárez</w:t>
      </w:r>
      <w:r w:rsidR="00DC1594" w:rsidRPr="001E0D8F">
        <w:rPr>
          <w:rFonts w:ascii="Palatino Linotype" w:hAnsi="Palatino Linotype" w:cs="Tahoma"/>
          <w:bCs/>
          <w:color w:val="0D0D0D" w:themeColor="text1" w:themeTint="F2"/>
          <w:sz w:val="22"/>
          <w:szCs w:val="22"/>
        </w:rPr>
        <w:t xml:space="preserve">, </w:t>
      </w:r>
      <w:r w:rsidR="00422869" w:rsidRPr="001E0D8F">
        <w:rPr>
          <w:rFonts w:ascii="Palatino Linotype" w:hAnsi="Palatino Linotype" w:cs="Tahoma"/>
          <w:bCs/>
          <w:color w:val="0D0D0D" w:themeColor="text1" w:themeTint="F2"/>
          <w:sz w:val="22"/>
          <w:szCs w:val="22"/>
        </w:rPr>
        <w:t xml:space="preserve">se emite la presente Resolución, </w:t>
      </w:r>
      <w:r w:rsidR="00DC1594" w:rsidRPr="001E0D8F">
        <w:rPr>
          <w:rFonts w:ascii="Palatino Linotype" w:hAnsi="Palatino Linotype" w:cs="Tahoma"/>
          <w:bCs/>
          <w:color w:val="0D0D0D" w:themeColor="text1" w:themeTint="F2"/>
          <w:sz w:val="22"/>
          <w:szCs w:val="22"/>
        </w:rPr>
        <w:t>con base en</w:t>
      </w:r>
      <w:r w:rsidR="0098795A" w:rsidRPr="001E0D8F">
        <w:rPr>
          <w:rFonts w:ascii="Palatino Linotype" w:hAnsi="Palatino Linotype" w:cs="Tahoma"/>
          <w:bCs/>
          <w:color w:val="0D0D0D" w:themeColor="text1" w:themeTint="F2"/>
          <w:sz w:val="22"/>
          <w:szCs w:val="22"/>
        </w:rPr>
        <w:t xml:space="preserve"> </w:t>
      </w:r>
      <w:r w:rsidR="00DC1594" w:rsidRPr="001E0D8F">
        <w:rPr>
          <w:rFonts w:ascii="Palatino Linotype" w:hAnsi="Palatino Linotype" w:cs="Tahoma"/>
          <w:bCs/>
          <w:color w:val="0D0D0D" w:themeColor="text1" w:themeTint="F2"/>
          <w:sz w:val="22"/>
          <w:szCs w:val="22"/>
        </w:rPr>
        <w:t xml:space="preserve">los </w:t>
      </w:r>
      <w:r w:rsidR="006C1B1D" w:rsidRPr="001E0D8F">
        <w:rPr>
          <w:rFonts w:ascii="Palatino Linotype" w:hAnsi="Palatino Linotype" w:cs="Tahoma"/>
          <w:bCs/>
          <w:color w:val="0D0D0D" w:themeColor="text1" w:themeTint="F2"/>
          <w:sz w:val="22"/>
          <w:szCs w:val="22"/>
        </w:rPr>
        <w:t>A</w:t>
      </w:r>
      <w:r w:rsidR="00DC1594" w:rsidRPr="001E0D8F">
        <w:rPr>
          <w:rFonts w:ascii="Palatino Linotype" w:hAnsi="Palatino Linotype" w:cs="Tahoma"/>
          <w:bCs/>
          <w:color w:val="0D0D0D" w:themeColor="text1" w:themeTint="F2"/>
          <w:sz w:val="22"/>
          <w:szCs w:val="22"/>
        </w:rPr>
        <w:t xml:space="preserve">ntecedentes y </w:t>
      </w:r>
      <w:r w:rsidR="002A0FB8" w:rsidRPr="001E0D8F">
        <w:rPr>
          <w:rFonts w:ascii="Palatino Linotype" w:hAnsi="Palatino Linotype" w:cs="Tahoma"/>
          <w:bCs/>
          <w:color w:val="0D0D0D" w:themeColor="text1" w:themeTint="F2"/>
          <w:sz w:val="22"/>
          <w:szCs w:val="22"/>
        </w:rPr>
        <w:t>C</w:t>
      </w:r>
      <w:r w:rsidR="002A0FB8" w:rsidRPr="001E0D8F">
        <w:rPr>
          <w:rFonts w:ascii="Palatino Linotype" w:hAnsi="Palatino Linotype" w:cs="Tahoma"/>
          <w:bCs/>
          <w:sz w:val="22"/>
          <w:szCs w:val="22"/>
        </w:rPr>
        <w:t xml:space="preserve">onsiderandos </w:t>
      </w:r>
      <w:r w:rsidR="00DC1594" w:rsidRPr="001E0D8F">
        <w:rPr>
          <w:rFonts w:ascii="Palatino Linotype" w:hAnsi="Palatino Linotype" w:cs="Tahoma"/>
          <w:bCs/>
          <w:sz w:val="22"/>
          <w:szCs w:val="22"/>
        </w:rPr>
        <w:t>que a continuación se exponen</w:t>
      </w:r>
      <w:r w:rsidR="00B31222" w:rsidRPr="001E0D8F">
        <w:rPr>
          <w:rFonts w:ascii="Palatino Linotype" w:hAnsi="Palatino Linotype" w:cs="Tahoma"/>
          <w:bCs/>
          <w:sz w:val="22"/>
          <w:szCs w:val="22"/>
        </w:rPr>
        <w:t>:</w:t>
      </w:r>
    </w:p>
    <w:p w14:paraId="23394E4C" w14:textId="77777777" w:rsidR="00634CEB" w:rsidRPr="001E0D8F" w:rsidRDefault="00634CEB" w:rsidP="00E04EF5">
      <w:pPr>
        <w:tabs>
          <w:tab w:val="center" w:pos="4522"/>
          <w:tab w:val="left" w:pos="7245"/>
          <w:tab w:val="right" w:pos="9044"/>
        </w:tabs>
        <w:spacing w:line="360" w:lineRule="auto"/>
        <w:rPr>
          <w:rFonts w:ascii="Palatino Linotype" w:hAnsi="Palatino Linotype" w:cs="Tahoma"/>
          <w:b/>
          <w:sz w:val="22"/>
          <w:szCs w:val="22"/>
        </w:rPr>
      </w:pPr>
    </w:p>
    <w:p w14:paraId="687D80CA" w14:textId="77777777" w:rsidR="00B31222" w:rsidRPr="001E0D8F" w:rsidRDefault="00B31222" w:rsidP="00E04EF5">
      <w:pPr>
        <w:tabs>
          <w:tab w:val="center" w:pos="4522"/>
          <w:tab w:val="left" w:pos="7245"/>
          <w:tab w:val="right" w:pos="9044"/>
        </w:tabs>
        <w:spacing w:line="360" w:lineRule="auto"/>
        <w:jc w:val="center"/>
        <w:rPr>
          <w:rFonts w:ascii="Palatino Linotype" w:hAnsi="Palatino Linotype" w:cs="Tahoma"/>
          <w:b/>
          <w:sz w:val="22"/>
          <w:szCs w:val="22"/>
        </w:rPr>
      </w:pPr>
      <w:r w:rsidRPr="001E0D8F">
        <w:rPr>
          <w:rFonts w:ascii="Palatino Linotype" w:hAnsi="Palatino Linotype" w:cs="Tahoma"/>
          <w:b/>
          <w:sz w:val="22"/>
          <w:szCs w:val="22"/>
        </w:rPr>
        <w:t>ANTECEDENTES:</w:t>
      </w:r>
    </w:p>
    <w:p w14:paraId="31C2B4A7" w14:textId="77777777" w:rsidR="00683CB5" w:rsidRPr="001E0D8F" w:rsidRDefault="00683CB5" w:rsidP="00E04EF5">
      <w:pPr>
        <w:tabs>
          <w:tab w:val="center" w:pos="4522"/>
          <w:tab w:val="left" w:pos="7245"/>
          <w:tab w:val="right" w:pos="9044"/>
        </w:tabs>
        <w:spacing w:line="360" w:lineRule="auto"/>
        <w:rPr>
          <w:rFonts w:ascii="Palatino Linotype" w:hAnsi="Palatino Linotype" w:cs="Tahoma"/>
          <w:b/>
          <w:sz w:val="22"/>
          <w:szCs w:val="22"/>
        </w:rPr>
      </w:pPr>
    </w:p>
    <w:p w14:paraId="15993A65" w14:textId="77777777" w:rsidR="00DC1594" w:rsidRPr="001E0D8F" w:rsidRDefault="00B31222" w:rsidP="00E04EF5">
      <w:pPr>
        <w:pStyle w:val="Prrafodelista"/>
        <w:tabs>
          <w:tab w:val="left" w:pos="567"/>
        </w:tabs>
        <w:spacing w:line="360" w:lineRule="auto"/>
        <w:ind w:left="0"/>
        <w:contextualSpacing w:val="0"/>
        <w:jc w:val="both"/>
        <w:rPr>
          <w:rFonts w:ascii="Palatino Linotype" w:hAnsi="Palatino Linotype" w:cs="Tahoma"/>
          <w:b/>
          <w:szCs w:val="22"/>
        </w:rPr>
      </w:pPr>
      <w:r w:rsidRPr="001E0D8F">
        <w:rPr>
          <w:rFonts w:ascii="Palatino Linotype" w:hAnsi="Palatino Linotype" w:cs="Tahoma"/>
          <w:b/>
          <w:szCs w:val="22"/>
        </w:rPr>
        <w:t xml:space="preserve">I. Presentación de la solicitud de información. </w:t>
      </w:r>
      <w:bookmarkStart w:id="0" w:name="_GoBack"/>
      <w:bookmarkEnd w:id="0"/>
    </w:p>
    <w:p w14:paraId="3261F25C" w14:textId="77777777" w:rsidR="00DC1594" w:rsidRPr="001E0D8F" w:rsidRDefault="00DC1594" w:rsidP="00E04EF5">
      <w:pPr>
        <w:pStyle w:val="Prrafodelista"/>
        <w:tabs>
          <w:tab w:val="left" w:pos="1050"/>
        </w:tabs>
        <w:spacing w:line="360" w:lineRule="auto"/>
        <w:ind w:left="0"/>
        <w:contextualSpacing w:val="0"/>
        <w:jc w:val="both"/>
        <w:rPr>
          <w:rFonts w:ascii="Palatino Linotype" w:hAnsi="Palatino Linotype" w:cs="Tahoma"/>
          <w:szCs w:val="22"/>
        </w:rPr>
      </w:pPr>
    </w:p>
    <w:p w14:paraId="729B79B4" w14:textId="77777777" w:rsidR="00637179" w:rsidRPr="001E0D8F" w:rsidRDefault="00AA417B" w:rsidP="00E04EF5">
      <w:pPr>
        <w:pStyle w:val="Prrafodelista"/>
        <w:tabs>
          <w:tab w:val="left" w:pos="567"/>
        </w:tabs>
        <w:spacing w:line="360" w:lineRule="auto"/>
        <w:ind w:left="0"/>
        <w:contextualSpacing w:val="0"/>
        <w:jc w:val="both"/>
        <w:rPr>
          <w:rFonts w:ascii="Palatino Linotype" w:hAnsi="Palatino Linotype" w:cs="Tahoma"/>
          <w:szCs w:val="22"/>
        </w:rPr>
      </w:pPr>
      <w:r w:rsidRPr="001E0D8F">
        <w:rPr>
          <w:rFonts w:ascii="Palatino Linotype" w:hAnsi="Palatino Linotype" w:cs="Tahoma"/>
          <w:szCs w:val="22"/>
        </w:rPr>
        <w:t>Con fecha</w:t>
      </w:r>
      <w:r w:rsidR="00A9024A" w:rsidRPr="001E0D8F">
        <w:rPr>
          <w:rFonts w:ascii="Palatino Linotype" w:hAnsi="Palatino Linotype" w:cs="Tahoma"/>
          <w:szCs w:val="22"/>
        </w:rPr>
        <w:t xml:space="preserve"> </w:t>
      </w:r>
      <w:r w:rsidR="00E5258F">
        <w:rPr>
          <w:rFonts w:ascii="Palatino Linotype" w:hAnsi="Palatino Linotype" w:cs="Tahoma"/>
          <w:szCs w:val="22"/>
        </w:rPr>
        <w:t xml:space="preserve">veintinueve </w:t>
      </w:r>
      <w:r w:rsidR="00B32180">
        <w:rPr>
          <w:rFonts w:ascii="Palatino Linotype" w:hAnsi="Palatino Linotype" w:cs="Tahoma"/>
          <w:szCs w:val="22"/>
        </w:rPr>
        <w:t xml:space="preserve">de marzo </w:t>
      </w:r>
      <w:r w:rsidR="006C7A11" w:rsidRPr="001E0D8F">
        <w:rPr>
          <w:rFonts w:ascii="Palatino Linotype" w:hAnsi="Palatino Linotype" w:cs="Tahoma"/>
          <w:szCs w:val="22"/>
        </w:rPr>
        <w:t>de dos mil diecinueve</w:t>
      </w:r>
      <w:r w:rsidR="00B31222" w:rsidRPr="001E0D8F">
        <w:rPr>
          <w:rFonts w:ascii="Palatino Linotype" w:hAnsi="Palatino Linotype" w:cs="Tahoma"/>
          <w:szCs w:val="22"/>
        </w:rPr>
        <w:t xml:space="preserve">, </w:t>
      </w:r>
      <w:r w:rsidR="00E573C6" w:rsidRPr="001E0D8F">
        <w:rPr>
          <w:rFonts w:ascii="Palatino Linotype" w:hAnsi="Palatino Linotype" w:cs="Tahoma"/>
          <w:szCs w:val="22"/>
        </w:rPr>
        <w:t>el</w:t>
      </w:r>
      <w:r w:rsidR="00A9024A" w:rsidRPr="001E0D8F">
        <w:rPr>
          <w:rFonts w:ascii="Palatino Linotype" w:hAnsi="Palatino Linotype" w:cs="Tahoma"/>
          <w:szCs w:val="22"/>
        </w:rPr>
        <w:t xml:space="preserve"> </w:t>
      </w:r>
      <w:r w:rsidR="00665D1B" w:rsidRPr="001E0D8F">
        <w:rPr>
          <w:rFonts w:ascii="Palatino Linotype" w:hAnsi="Palatino Linotype" w:cs="Tahoma"/>
          <w:szCs w:val="22"/>
        </w:rPr>
        <w:t xml:space="preserve">Particular </w:t>
      </w:r>
      <w:r w:rsidR="00EA68DA" w:rsidRPr="001E0D8F">
        <w:rPr>
          <w:rFonts w:ascii="Palatino Linotype" w:hAnsi="Palatino Linotype" w:cs="Tahoma"/>
          <w:szCs w:val="22"/>
        </w:rPr>
        <w:t xml:space="preserve">presentó </w:t>
      </w:r>
      <w:r w:rsidR="00B31222" w:rsidRPr="001E0D8F">
        <w:rPr>
          <w:rFonts w:ascii="Palatino Linotype" w:hAnsi="Palatino Linotype" w:cs="Tahoma"/>
          <w:szCs w:val="22"/>
        </w:rPr>
        <w:t>solicitud de acceso a la información</w:t>
      </w:r>
      <w:r w:rsidR="00C55151" w:rsidRPr="001E0D8F">
        <w:rPr>
          <w:rFonts w:ascii="Palatino Linotype" w:hAnsi="Palatino Linotype" w:cs="Tahoma"/>
          <w:szCs w:val="22"/>
        </w:rPr>
        <w:t xml:space="preserve"> pública a través d</w:t>
      </w:r>
      <w:r w:rsidR="000C27CA" w:rsidRPr="001E0D8F">
        <w:rPr>
          <w:rFonts w:ascii="Palatino Linotype" w:hAnsi="Palatino Linotype" w:cs="Tahoma"/>
          <w:szCs w:val="22"/>
          <w:lang w:val="es-ES"/>
        </w:rPr>
        <w:t>el Sistema de Acceso a la Información Mexiquense</w:t>
      </w:r>
      <w:r w:rsidR="004100AA" w:rsidRPr="001E0D8F">
        <w:rPr>
          <w:rFonts w:ascii="Palatino Linotype" w:hAnsi="Palatino Linotype" w:cs="Tahoma"/>
          <w:szCs w:val="22"/>
          <w:lang w:val="es-ES"/>
        </w:rPr>
        <w:t xml:space="preserve"> (SAIMEX)</w:t>
      </w:r>
      <w:r w:rsidR="00B31222" w:rsidRPr="001E0D8F">
        <w:rPr>
          <w:rFonts w:ascii="Palatino Linotype" w:hAnsi="Palatino Linotype" w:cs="Tahoma"/>
          <w:szCs w:val="22"/>
        </w:rPr>
        <w:t xml:space="preserve">, </w:t>
      </w:r>
      <w:r w:rsidR="00C55151" w:rsidRPr="001E0D8F">
        <w:rPr>
          <w:rFonts w:ascii="Palatino Linotype" w:hAnsi="Palatino Linotype" w:cs="Tahoma"/>
          <w:szCs w:val="22"/>
        </w:rPr>
        <w:t>ante e</w:t>
      </w:r>
      <w:r w:rsidR="000C27CA" w:rsidRPr="001E0D8F">
        <w:rPr>
          <w:rFonts w:ascii="Palatino Linotype" w:hAnsi="Palatino Linotype" w:cs="Tahoma"/>
          <w:szCs w:val="22"/>
        </w:rPr>
        <w:t xml:space="preserve">l Ayuntamiento de </w:t>
      </w:r>
      <w:r w:rsidR="00E5258F">
        <w:rPr>
          <w:rFonts w:ascii="Palatino Linotype" w:hAnsi="Palatino Linotype" w:cs="Tahoma"/>
          <w:szCs w:val="22"/>
        </w:rPr>
        <w:t>Naucalpan</w:t>
      </w:r>
      <w:r w:rsidR="00B31222" w:rsidRPr="001E0D8F">
        <w:rPr>
          <w:rFonts w:ascii="Palatino Linotype" w:hAnsi="Palatino Linotype" w:cs="Tahoma"/>
          <w:szCs w:val="22"/>
        </w:rPr>
        <w:t xml:space="preserve">, </w:t>
      </w:r>
      <w:r w:rsidR="00C55151" w:rsidRPr="001E0D8F">
        <w:rPr>
          <w:rFonts w:ascii="Palatino Linotype" w:hAnsi="Palatino Linotype" w:cs="Tahoma"/>
          <w:szCs w:val="22"/>
        </w:rPr>
        <w:t>mediante la cual requirió</w:t>
      </w:r>
      <w:r w:rsidR="00B31222" w:rsidRPr="001E0D8F">
        <w:rPr>
          <w:rFonts w:ascii="Palatino Linotype" w:hAnsi="Palatino Linotype" w:cs="Tahoma"/>
          <w:szCs w:val="22"/>
        </w:rPr>
        <w:t>:</w:t>
      </w:r>
    </w:p>
    <w:p w14:paraId="5198D6C4" w14:textId="77777777" w:rsidR="00634CEB" w:rsidRPr="001E0D8F" w:rsidRDefault="00634CEB" w:rsidP="00E04EF5">
      <w:pPr>
        <w:pStyle w:val="Prrafodelista"/>
        <w:tabs>
          <w:tab w:val="left" w:pos="567"/>
        </w:tabs>
        <w:spacing w:line="360" w:lineRule="auto"/>
        <w:ind w:left="0"/>
        <w:contextualSpacing w:val="0"/>
        <w:jc w:val="both"/>
        <w:rPr>
          <w:rFonts w:ascii="Palatino Linotype" w:hAnsi="Palatino Linotype" w:cs="Tahoma"/>
          <w:szCs w:val="22"/>
        </w:rPr>
      </w:pPr>
    </w:p>
    <w:p w14:paraId="6F73F817" w14:textId="77777777" w:rsidR="00665D1B" w:rsidRPr="001E0D8F" w:rsidRDefault="00665D1B" w:rsidP="00E04EF5">
      <w:pPr>
        <w:tabs>
          <w:tab w:val="left" w:pos="4667"/>
        </w:tabs>
        <w:spacing w:line="360" w:lineRule="auto"/>
        <w:ind w:left="567" w:right="567"/>
        <w:jc w:val="both"/>
        <w:rPr>
          <w:rFonts w:ascii="Palatino Linotype" w:hAnsi="Palatino Linotype" w:cs="Tahoma"/>
          <w:b/>
          <w:bCs/>
          <w:sz w:val="22"/>
          <w:szCs w:val="22"/>
        </w:rPr>
      </w:pPr>
      <w:r w:rsidRPr="001E0D8F">
        <w:rPr>
          <w:rFonts w:ascii="Palatino Linotype" w:hAnsi="Palatino Linotype" w:cs="Tahoma"/>
          <w:b/>
          <w:bCs/>
          <w:sz w:val="22"/>
          <w:szCs w:val="22"/>
        </w:rPr>
        <w:t>DESCRIPCIÓN CLARA Y PRECISA DE LA INFORMACIÓN SOLICITADA</w:t>
      </w:r>
    </w:p>
    <w:p w14:paraId="4F0170DB" w14:textId="77777777" w:rsidR="00C55151" w:rsidRPr="001E0D8F" w:rsidRDefault="00665D1B" w:rsidP="00E04EF5">
      <w:pPr>
        <w:tabs>
          <w:tab w:val="left" w:pos="4667"/>
        </w:tabs>
        <w:spacing w:line="360" w:lineRule="auto"/>
        <w:ind w:left="567" w:right="567"/>
        <w:jc w:val="both"/>
        <w:rPr>
          <w:rFonts w:ascii="Palatino Linotype" w:hAnsi="Palatino Linotype" w:cs="Tahoma"/>
          <w:bCs/>
          <w:i/>
          <w:sz w:val="22"/>
          <w:szCs w:val="22"/>
        </w:rPr>
      </w:pPr>
      <w:r w:rsidRPr="001E0D8F">
        <w:rPr>
          <w:rFonts w:ascii="Palatino Linotype" w:hAnsi="Palatino Linotype" w:cs="Tahoma"/>
          <w:bCs/>
          <w:i/>
          <w:sz w:val="22"/>
          <w:szCs w:val="22"/>
        </w:rPr>
        <w:t>“</w:t>
      </w:r>
      <w:r w:rsidR="00E5258F" w:rsidRPr="00E5258F">
        <w:rPr>
          <w:rFonts w:ascii="Palatino Linotype" w:hAnsi="Palatino Linotype" w:cs="Tahoma"/>
          <w:bCs/>
          <w:i/>
          <w:sz w:val="22"/>
          <w:szCs w:val="22"/>
        </w:rPr>
        <w:t xml:space="preserve">CONTESTACION A LA SOLICITUD DE INFORMACION REQUERIDA A LA TITULAR DE LA SECRETARIA DE PLANEACION URBANA Y OBRAS PUBLICAS DEL MUNICIPIO DE NAUCALPAN DE JUAREZ ESTADO DE MEXICO , SOLICITUD DE INFORMACION SOLICITADA CON ESCRITOS EL DIA 14 DE MARZO DEL 2019 , FOLIO 1900/2019 Y 1901/2019, TODA VES QUE HA LA </w:t>
      </w:r>
      <w:r w:rsidR="00E5258F" w:rsidRPr="00E5258F">
        <w:rPr>
          <w:rFonts w:ascii="Palatino Linotype" w:hAnsi="Palatino Linotype" w:cs="Tahoma"/>
          <w:bCs/>
          <w:i/>
          <w:sz w:val="22"/>
          <w:szCs w:val="22"/>
        </w:rPr>
        <w:lastRenderedPageBreak/>
        <w:t>PRESENTE FECHA NO SE HA DADO PUNTUAL CONTESTACION A LA SOLICITUD DE INFORMACION REQUERIDA.</w:t>
      </w:r>
      <w:r w:rsidR="00E5258F">
        <w:rPr>
          <w:rFonts w:ascii="Palatino Linotype" w:hAnsi="Palatino Linotype" w:cs="Tahoma"/>
          <w:bCs/>
          <w:i/>
          <w:sz w:val="22"/>
          <w:szCs w:val="22"/>
        </w:rPr>
        <w:t>”</w:t>
      </w:r>
      <w:r w:rsidR="00B32180" w:rsidRPr="00B32180">
        <w:rPr>
          <w:rFonts w:ascii="Palatino Linotype" w:hAnsi="Palatino Linotype" w:cs="Tahoma"/>
          <w:bCs/>
          <w:i/>
          <w:sz w:val="22"/>
          <w:szCs w:val="22"/>
        </w:rPr>
        <w:t xml:space="preserve"> </w:t>
      </w:r>
      <w:r w:rsidR="00C55151" w:rsidRPr="001E0D8F">
        <w:rPr>
          <w:rFonts w:ascii="Palatino Linotype" w:hAnsi="Palatino Linotype" w:cs="Tahoma"/>
          <w:bCs/>
          <w:i/>
          <w:sz w:val="22"/>
          <w:szCs w:val="22"/>
        </w:rPr>
        <w:t>(Sic.)</w:t>
      </w:r>
    </w:p>
    <w:p w14:paraId="05536DFC" w14:textId="77777777" w:rsidR="00C50B60" w:rsidRPr="001E0D8F" w:rsidRDefault="00C50B60" w:rsidP="00E04EF5">
      <w:pPr>
        <w:tabs>
          <w:tab w:val="left" w:pos="4667"/>
        </w:tabs>
        <w:spacing w:line="360" w:lineRule="auto"/>
        <w:ind w:left="567" w:right="567"/>
        <w:jc w:val="both"/>
        <w:rPr>
          <w:rFonts w:ascii="Palatino Linotype" w:hAnsi="Palatino Linotype" w:cs="Tahoma"/>
          <w:bCs/>
          <w:sz w:val="22"/>
          <w:szCs w:val="22"/>
        </w:rPr>
      </w:pPr>
    </w:p>
    <w:p w14:paraId="6CAF09A7" w14:textId="77777777" w:rsidR="007A2F67" w:rsidRPr="001E0D8F" w:rsidRDefault="000C27CA" w:rsidP="00E04EF5">
      <w:pPr>
        <w:tabs>
          <w:tab w:val="left" w:pos="4667"/>
        </w:tabs>
        <w:spacing w:line="360" w:lineRule="auto"/>
        <w:ind w:left="567" w:right="567"/>
        <w:jc w:val="both"/>
        <w:rPr>
          <w:rFonts w:ascii="Palatino Linotype" w:hAnsi="Palatino Linotype" w:cs="Tahoma"/>
          <w:bCs/>
          <w:sz w:val="22"/>
          <w:szCs w:val="22"/>
        </w:rPr>
      </w:pPr>
      <w:r w:rsidRPr="001E0D8F">
        <w:rPr>
          <w:rFonts w:ascii="Palatino Linotype" w:hAnsi="Palatino Linotype" w:cs="Tahoma"/>
          <w:b/>
          <w:bCs/>
          <w:sz w:val="22"/>
          <w:szCs w:val="22"/>
        </w:rPr>
        <w:t>MODALIDAD DE ENTREGA</w:t>
      </w:r>
    </w:p>
    <w:p w14:paraId="121232D9" w14:textId="77777777" w:rsidR="00492DCA" w:rsidRPr="001E0D8F" w:rsidRDefault="00026EBB" w:rsidP="00E04EF5">
      <w:pPr>
        <w:tabs>
          <w:tab w:val="left" w:pos="4667"/>
        </w:tabs>
        <w:spacing w:line="360" w:lineRule="auto"/>
        <w:ind w:left="567" w:right="567"/>
        <w:jc w:val="both"/>
        <w:rPr>
          <w:rFonts w:ascii="Palatino Linotype" w:hAnsi="Palatino Linotype" w:cs="Tahoma"/>
          <w:bCs/>
          <w:i/>
          <w:sz w:val="22"/>
          <w:szCs w:val="22"/>
        </w:rPr>
      </w:pPr>
      <w:r w:rsidRPr="001E0D8F">
        <w:rPr>
          <w:rFonts w:ascii="Palatino Linotype" w:hAnsi="Palatino Linotype" w:cs="Tahoma"/>
          <w:bCs/>
          <w:i/>
          <w:sz w:val="22"/>
          <w:szCs w:val="22"/>
        </w:rPr>
        <w:t>A través del SAIMEX</w:t>
      </w:r>
      <w:r w:rsidR="00EA68DA" w:rsidRPr="001E0D8F">
        <w:rPr>
          <w:rFonts w:ascii="Palatino Linotype" w:hAnsi="Palatino Linotype" w:cs="Tahoma"/>
          <w:bCs/>
          <w:i/>
          <w:sz w:val="22"/>
          <w:szCs w:val="22"/>
        </w:rPr>
        <w:t>.</w:t>
      </w:r>
    </w:p>
    <w:p w14:paraId="5F3566F4" w14:textId="77777777" w:rsidR="00056DB7" w:rsidRDefault="00056DB7" w:rsidP="00B32180">
      <w:pPr>
        <w:pStyle w:val="Prrafodelista"/>
        <w:tabs>
          <w:tab w:val="left" w:pos="567"/>
        </w:tabs>
        <w:spacing w:line="360" w:lineRule="auto"/>
        <w:ind w:left="0"/>
        <w:contextualSpacing w:val="0"/>
        <w:jc w:val="both"/>
        <w:rPr>
          <w:rFonts w:ascii="Palatino Linotype" w:hAnsi="Palatino Linotype" w:cs="Tahoma"/>
          <w:b/>
          <w:szCs w:val="22"/>
        </w:rPr>
      </w:pPr>
    </w:p>
    <w:p w14:paraId="1EBB7A5B" w14:textId="77777777" w:rsidR="00B32180" w:rsidRPr="00875058" w:rsidRDefault="00B32180" w:rsidP="00B32180">
      <w:pPr>
        <w:pStyle w:val="Prrafodelista"/>
        <w:tabs>
          <w:tab w:val="left" w:pos="567"/>
        </w:tabs>
        <w:spacing w:line="360" w:lineRule="auto"/>
        <w:ind w:left="0"/>
        <w:contextualSpacing w:val="0"/>
        <w:jc w:val="both"/>
        <w:rPr>
          <w:rFonts w:ascii="Palatino Linotype" w:hAnsi="Palatino Linotype" w:cs="Tahoma"/>
          <w:b/>
          <w:szCs w:val="22"/>
        </w:rPr>
      </w:pPr>
      <w:r w:rsidRPr="00875058">
        <w:rPr>
          <w:rFonts w:ascii="Palatino Linotype" w:hAnsi="Palatino Linotype" w:cs="Tahoma"/>
          <w:b/>
          <w:szCs w:val="22"/>
        </w:rPr>
        <w:t>II. Prórroga del Sujeto Obligado para atender la solicitud de información.</w:t>
      </w:r>
    </w:p>
    <w:p w14:paraId="1951B520" w14:textId="77777777" w:rsidR="00B32180" w:rsidRPr="00875058" w:rsidRDefault="00B32180" w:rsidP="00B32180">
      <w:pPr>
        <w:autoSpaceDE w:val="0"/>
        <w:autoSpaceDN w:val="0"/>
        <w:adjustRightInd w:val="0"/>
        <w:spacing w:line="360" w:lineRule="auto"/>
        <w:jc w:val="both"/>
        <w:rPr>
          <w:rFonts w:ascii="Palatino Linotype" w:hAnsi="Palatino Linotype" w:cs="Tahoma"/>
          <w:sz w:val="22"/>
          <w:szCs w:val="22"/>
        </w:rPr>
      </w:pPr>
    </w:p>
    <w:p w14:paraId="6E9E4BB6" w14:textId="77777777" w:rsidR="00B32180" w:rsidRPr="00875058" w:rsidRDefault="00B32180" w:rsidP="00B32180">
      <w:pPr>
        <w:autoSpaceDE w:val="0"/>
        <w:autoSpaceDN w:val="0"/>
        <w:adjustRightInd w:val="0"/>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De las constancias que obran en el SAIMEX, se advierte que en fecha </w:t>
      </w:r>
      <w:r w:rsidR="00496E97">
        <w:rPr>
          <w:rFonts w:ascii="Palatino Linotype" w:hAnsi="Palatino Linotype" w:cs="Tahoma"/>
          <w:sz w:val="22"/>
          <w:szCs w:val="22"/>
        </w:rPr>
        <w:t xml:space="preserve">veintiséis </w:t>
      </w:r>
      <w:r>
        <w:rPr>
          <w:rFonts w:ascii="Palatino Linotype" w:hAnsi="Palatino Linotype" w:cs="Tahoma"/>
          <w:sz w:val="22"/>
          <w:szCs w:val="22"/>
        </w:rPr>
        <w:t xml:space="preserve">de abril </w:t>
      </w:r>
      <w:r w:rsidRPr="00875058">
        <w:rPr>
          <w:rFonts w:ascii="Palatino Linotype" w:hAnsi="Palatino Linotype" w:cs="Tahoma"/>
          <w:sz w:val="22"/>
          <w:szCs w:val="22"/>
        </w:rPr>
        <w:t>de dos mil diecinueve, el Sujeto Obligado notificó la prórroga de siete días para dar respuesta a la solicitud de información planteada por el Recurrente, tal como se muestra a continuación:</w:t>
      </w:r>
    </w:p>
    <w:p w14:paraId="49CB8312" w14:textId="77777777" w:rsidR="00B32180" w:rsidRPr="00875058" w:rsidRDefault="00B32180" w:rsidP="00B32180">
      <w:pPr>
        <w:tabs>
          <w:tab w:val="left" w:pos="4667"/>
        </w:tabs>
        <w:spacing w:line="360" w:lineRule="auto"/>
        <w:ind w:left="567" w:right="567"/>
        <w:jc w:val="both"/>
        <w:rPr>
          <w:rFonts w:ascii="Palatino Linotype" w:hAnsi="Palatino Linotype" w:cs="Tahoma"/>
          <w:bCs/>
          <w:sz w:val="22"/>
          <w:szCs w:val="22"/>
        </w:rPr>
      </w:pPr>
    </w:p>
    <w:p w14:paraId="1F70306B" w14:textId="77777777" w:rsidR="00B32180" w:rsidRPr="006172B0" w:rsidRDefault="00B32180" w:rsidP="00B32180">
      <w:pPr>
        <w:tabs>
          <w:tab w:val="left" w:pos="4667"/>
        </w:tabs>
        <w:spacing w:line="360" w:lineRule="auto"/>
        <w:ind w:left="567" w:right="567"/>
        <w:jc w:val="both"/>
        <w:rPr>
          <w:rFonts w:ascii="Palatino Linotype" w:hAnsi="Palatino Linotype" w:cs="Tahoma"/>
          <w:bCs/>
          <w:i/>
        </w:rPr>
      </w:pPr>
      <w:r w:rsidRPr="006172B0">
        <w:rPr>
          <w:rFonts w:ascii="Palatino Linotype" w:hAnsi="Palatino Linotype" w:cs="Tahoma"/>
          <w:bCs/>
          <w:i/>
        </w:rPr>
        <w:t>“…</w:t>
      </w:r>
    </w:p>
    <w:p w14:paraId="2DFE3B69" w14:textId="77777777" w:rsidR="00496E97" w:rsidRDefault="00496E97" w:rsidP="00B32180">
      <w:pPr>
        <w:tabs>
          <w:tab w:val="left" w:pos="4667"/>
        </w:tabs>
        <w:spacing w:line="360" w:lineRule="auto"/>
        <w:ind w:left="567" w:right="567"/>
        <w:jc w:val="both"/>
        <w:rPr>
          <w:rFonts w:ascii="Palatino Linotype" w:hAnsi="Palatino Linotype" w:cs="Tahoma"/>
          <w:bCs/>
          <w:i/>
        </w:rPr>
      </w:pPr>
      <w:r w:rsidRPr="00496E97">
        <w:rPr>
          <w:rFonts w:ascii="Palatino Linotype" w:hAnsi="Palatino Linotype" w:cs="Tahoma"/>
          <w:bCs/>
          <w:i/>
        </w:rPr>
        <w:t>se realiza la búsqueda minuciosa de la información solicitada sin que a la fecha haya sido localizada por lo que se solicita la ampliación de 7 días de conformidad al artículo 163.</w:t>
      </w:r>
    </w:p>
    <w:p w14:paraId="0D39EA03" w14:textId="77777777" w:rsidR="00B32180" w:rsidRPr="006172B0" w:rsidRDefault="00B32180" w:rsidP="00B32180">
      <w:pPr>
        <w:tabs>
          <w:tab w:val="left" w:pos="4667"/>
        </w:tabs>
        <w:spacing w:line="360" w:lineRule="auto"/>
        <w:ind w:left="567" w:right="567"/>
        <w:jc w:val="both"/>
        <w:rPr>
          <w:rFonts w:ascii="Palatino Linotype" w:hAnsi="Palatino Linotype" w:cs="Tahoma"/>
          <w:bCs/>
          <w:i/>
        </w:rPr>
      </w:pPr>
      <w:r w:rsidRPr="006172B0">
        <w:rPr>
          <w:rFonts w:ascii="Palatino Linotype" w:hAnsi="Palatino Linotype" w:cs="Tahoma"/>
          <w:bCs/>
          <w:i/>
        </w:rPr>
        <w:t>…”</w:t>
      </w:r>
    </w:p>
    <w:p w14:paraId="01D337C8" w14:textId="77777777" w:rsidR="00B32180" w:rsidRPr="00875058" w:rsidRDefault="00B32180" w:rsidP="00B32180">
      <w:pPr>
        <w:tabs>
          <w:tab w:val="left" w:pos="4667"/>
        </w:tabs>
        <w:spacing w:line="360" w:lineRule="auto"/>
        <w:ind w:left="567" w:right="567"/>
        <w:jc w:val="both"/>
        <w:rPr>
          <w:rFonts w:ascii="Palatino Linotype" w:hAnsi="Palatino Linotype" w:cs="Tahoma"/>
          <w:b/>
          <w:bCs/>
          <w:sz w:val="22"/>
          <w:szCs w:val="22"/>
        </w:rPr>
      </w:pPr>
    </w:p>
    <w:p w14:paraId="1F0F9A19" w14:textId="77777777" w:rsidR="00B32180" w:rsidRPr="00875058" w:rsidRDefault="00B32180" w:rsidP="00B32180">
      <w:pPr>
        <w:tabs>
          <w:tab w:val="left" w:pos="4667"/>
          <w:tab w:val="left" w:pos="8222"/>
        </w:tabs>
        <w:spacing w:line="360" w:lineRule="auto"/>
        <w:ind w:right="-28"/>
        <w:jc w:val="both"/>
        <w:rPr>
          <w:rFonts w:ascii="Palatino Linotype" w:hAnsi="Palatino Linotype" w:cs="Tahoma"/>
          <w:bCs/>
          <w:sz w:val="22"/>
          <w:szCs w:val="22"/>
        </w:rPr>
      </w:pPr>
      <w:r w:rsidRPr="00875058">
        <w:rPr>
          <w:rFonts w:ascii="Palatino Linotype" w:hAnsi="Palatino Linotype" w:cs="Tahoma"/>
          <w:sz w:val="22"/>
          <w:szCs w:val="22"/>
        </w:rPr>
        <w:t>Es de resaltar que el Sujeto Obligado no adjuntó el Acuerdo correspondiente por medio de la cual esta se autorizó, por lo que se le insta que en futuras ocasiones se abstenga de ampliar plazos de respuesta sin adjuntar el respectivo Acuerdo del Comité.</w:t>
      </w:r>
    </w:p>
    <w:p w14:paraId="34976B88" w14:textId="77777777" w:rsidR="00B32180" w:rsidRPr="001E0D8F" w:rsidRDefault="00B32180" w:rsidP="00E04EF5">
      <w:pPr>
        <w:spacing w:line="360" w:lineRule="auto"/>
        <w:rPr>
          <w:rFonts w:ascii="Palatino Linotype" w:hAnsi="Palatino Linotype" w:cs="Tahoma"/>
          <w:bCs/>
          <w:sz w:val="22"/>
          <w:szCs w:val="22"/>
        </w:rPr>
      </w:pPr>
    </w:p>
    <w:p w14:paraId="3004FE99" w14:textId="77777777" w:rsidR="00AA5A86" w:rsidRPr="001E0D8F" w:rsidRDefault="00B32180" w:rsidP="00E04EF5">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I</w:t>
      </w:r>
      <w:r w:rsidR="006C1B1D" w:rsidRPr="001E0D8F">
        <w:rPr>
          <w:rFonts w:ascii="Palatino Linotype" w:hAnsi="Palatino Linotype" w:cs="Tahoma"/>
          <w:b/>
          <w:szCs w:val="22"/>
        </w:rPr>
        <w:t>I</w:t>
      </w:r>
      <w:r w:rsidR="0096693C" w:rsidRPr="001E0D8F">
        <w:rPr>
          <w:rFonts w:ascii="Palatino Linotype" w:hAnsi="Palatino Linotype" w:cs="Tahoma"/>
          <w:b/>
          <w:szCs w:val="22"/>
        </w:rPr>
        <w:t>I</w:t>
      </w:r>
      <w:r w:rsidR="00C55151" w:rsidRPr="001E0D8F">
        <w:rPr>
          <w:rFonts w:ascii="Palatino Linotype" w:hAnsi="Palatino Linotype" w:cs="Tahoma"/>
          <w:b/>
          <w:szCs w:val="22"/>
        </w:rPr>
        <w:t xml:space="preserve">. </w:t>
      </w:r>
      <w:r w:rsidR="00AA5A86" w:rsidRPr="001E0D8F">
        <w:rPr>
          <w:rFonts w:ascii="Palatino Linotype" w:hAnsi="Palatino Linotype" w:cs="Tahoma"/>
          <w:b/>
          <w:szCs w:val="22"/>
        </w:rPr>
        <w:t xml:space="preserve">Respuesta del </w:t>
      </w:r>
      <w:r w:rsidR="00956793" w:rsidRPr="001E0D8F">
        <w:rPr>
          <w:rFonts w:ascii="Palatino Linotype" w:hAnsi="Palatino Linotype" w:cs="Tahoma"/>
          <w:b/>
          <w:szCs w:val="22"/>
        </w:rPr>
        <w:t>Sujeto Obligado</w:t>
      </w:r>
      <w:r w:rsidR="00AA5A86" w:rsidRPr="001E0D8F">
        <w:rPr>
          <w:rFonts w:ascii="Palatino Linotype" w:hAnsi="Palatino Linotype" w:cs="Tahoma"/>
          <w:b/>
          <w:szCs w:val="22"/>
        </w:rPr>
        <w:t>.</w:t>
      </w:r>
    </w:p>
    <w:p w14:paraId="4AA80448" w14:textId="77777777" w:rsidR="00264223" w:rsidRPr="001E0D8F" w:rsidRDefault="00264223" w:rsidP="00E04EF5">
      <w:pPr>
        <w:pStyle w:val="Prrafodelista"/>
        <w:tabs>
          <w:tab w:val="left" w:pos="567"/>
        </w:tabs>
        <w:spacing w:line="360" w:lineRule="auto"/>
        <w:ind w:left="0"/>
        <w:contextualSpacing w:val="0"/>
        <w:jc w:val="both"/>
        <w:rPr>
          <w:rFonts w:ascii="Palatino Linotype" w:hAnsi="Palatino Linotype" w:cs="Tahoma"/>
          <w:b/>
          <w:szCs w:val="22"/>
        </w:rPr>
      </w:pPr>
    </w:p>
    <w:p w14:paraId="2AB909B0" w14:textId="77777777" w:rsidR="00AA5A86" w:rsidRPr="001E0D8F" w:rsidRDefault="00EA68DA" w:rsidP="00E04EF5">
      <w:pPr>
        <w:autoSpaceDE w:val="0"/>
        <w:autoSpaceDN w:val="0"/>
        <w:adjustRightInd w:val="0"/>
        <w:spacing w:line="360" w:lineRule="auto"/>
        <w:jc w:val="both"/>
        <w:rPr>
          <w:rFonts w:ascii="Palatino Linotype" w:hAnsi="Palatino Linotype" w:cs="Tahoma"/>
          <w:sz w:val="22"/>
          <w:szCs w:val="22"/>
          <w:lang w:val="es-ES"/>
        </w:rPr>
      </w:pPr>
      <w:r w:rsidRPr="001E0D8F">
        <w:rPr>
          <w:rFonts w:ascii="Palatino Linotype" w:hAnsi="Palatino Linotype" w:cs="Tahoma"/>
          <w:sz w:val="22"/>
          <w:szCs w:val="22"/>
        </w:rPr>
        <w:t>De</w:t>
      </w:r>
      <w:r w:rsidR="0098795A" w:rsidRPr="001E0D8F">
        <w:rPr>
          <w:rFonts w:ascii="Palatino Linotype" w:hAnsi="Palatino Linotype" w:cs="Tahoma"/>
          <w:sz w:val="22"/>
          <w:szCs w:val="22"/>
        </w:rPr>
        <w:t xml:space="preserve"> </w:t>
      </w:r>
      <w:r w:rsidR="00AA5A86" w:rsidRPr="001E0D8F">
        <w:rPr>
          <w:rFonts w:ascii="Palatino Linotype" w:hAnsi="Palatino Linotype" w:cs="Tahoma"/>
          <w:sz w:val="22"/>
          <w:szCs w:val="22"/>
        </w:rPr>
        <w:t xml:space="preserve">las constancias que obran en el expediente electrónico del </w:t>
      </w:r>
      <w:r w:rsidR="00AA5A86" w:rsidRPr="001E0D8F">
        <w:rPr>
          <w:rFonts w:ascii="Palatino Linotype" w:hAnsi="Palatino Linotype" w:cs="Tahoma"/>
          <w:sz w:val="22"/>
          <w:szCs w:val="22"/>
          <w:lang w:val="es-ES"/>
        </w:rPr>
        <w:t xml:space="preserve">Sistema de Acceso a la Información Mexiquense (SAIMEX), se advierte que </w:t>
      </w:r>
      <w:r w:rsidR="00AA5A86" w:rsidRPr="001E0D8F">
        <w:rPr>
          <w:rFonts w:ascii="Palatino Linotype" w:hAnsi="Palatino Linotype" w:cs="Tahoma"/>
          <w:b/>
          <w:sz w:val="22"/>
          <w:szCs w:val="22"/>
          <w:lang w:val="es-ES"/>
        </w:rPr>
        <w:t xml:space="preserve">el Ayuntamiento de </w:t>
      </w:r>
      <w:r w:rsidR="00496E97">
        <w:rPr>
          <w:rFonts w:ascii="Palatino Linotype" w:hAnsi="Palatino Linotype" w:cs="Tahoma"/>
          <w:b/>
          <w:sz w:val="22"/>
          <w:szCs w:val="22"/>
          <w:lang w:val="es-ES"/>
        </w:rPr>
        <w:t xml:space="preserve">Naucalpan </w:t>
      </w:r>
      <w:r w:rsidR="00AA5A86" w:rsidRPr="001E0D8F">
        <w:rPr>
          <w:rFonts w:ascii="Palatino Linotype" w:hAnsi="Palatino Linotype" w:cs="Tahoma"/>
          <w:b/>
          <w:sz w:val="22"/>
          <w:szCs w:val="22"/>
          <w:lang w:val="es-ES"/>
        </w:rPr>
        <w:t xml:space="preserve">no </w:t>
      </w:r>
      <w:r w:rsidRPr="001E0D8F">
        <w:rPr>
          <w:rFonts w:ascii="Palatino Linotype" w:hAnsi="Palatino Linotype" w:cs="Tahoma"/>
          <w:b/>
          <w:sz w:val="22"/>
          <w:szCs w:val="22"/>
          <w:lang w:val="es-ES"/>
        </w:rPr>
        <w:t xml:space="preserve">otorgó respuesta a la solicitud de acceso a la información pública con número de folio </w:t>
      </w:r>
      <w:r w:rsidR="00496E97" w:rsidRPr="00496E97">
        <w:rPr>
          <w:rFonts w:ascii="Palatino Linotype" w:hAnsi="Palatino Linotype" w:cs="Tahoma"/>
          <w:b/>
          <w:bCs/>
          <w:sz w:val="22"/>
          <w:szCs w:val="22"/>
        </w:rPr>
        <w:t xml:space="preserve"> 00207/NAUCALPA/IP/2019</w:t>
      </w:r>
      <w:r w:rsidR="00496E97">
        <w:rPr>
          <w:rFonts w:ascii="Palatino Linotype" w:hAnsi="Palatino Linotype" w:cs="Tahoma"/>
          <w:b/>
          <w:bCs/>
          <w:sz w:val="22"/>
          <w:szCs w:val="22"/>
        </w:rPr>
        <w:t>.</w:t>
      </w:r>
    </w:p>
    <w:p w14:paraId="17B55C03" w14:textId="77777777" w:rsidR="00A9024A" w:rsidRPr="001E0D8F" w:rsidRDefault="00A9024A" w:rsidP="00E04EF5">
      <w:pPr>
        <w:autoSpaceDE w:val="0"/>
        <w:autoSpaceDN w:val="0"/>
        <w:adjustRightInd w:val="0"/>
        <w:spacing w:line="360" w:lineRule="auto"/>
        <w:jc w:val="both"/>
        <w:rPr>
          <w:rFonts w:ascii="Palatino Linotype" w:hAnsi="Palatino Linotype" w:cs="Tahoma"/>
          <w:sz w:val="22"/>
          <w:szCs w:val="22"/>
          <w:lang w:val="es-ES"/>
        </w:rPr>
      </w:pPr>
    </w:p>
    <w:p w14:paraId="2397A5F9" w14:textId="77777777" w:rsidR="00587F23" w:rsidRPr="001E0D8F" w:rsidRDefault="00D95C7A" w:rsidP="00E04EF5">
      <w:pPr>
        <w:autoSpaceDE w:val="0"/>
        <w:autoSpaceDN w:val="0"/>
        <w:adjustRightInd w:val="0"/>
        <w:spacing w:line="360" w:lineRule="auto"/>
        <w:jc w:val="both"/>
        <w:rPr>
          <w:rFonts w:ascii="Palatino Linotype" w:hAnsi="Palatino Linotype" w:cs="Tahoma"/>
          <w:b/>
          <w:sz w:val="22"/>
          <w:szCs w:val="22"/>
        </w:rPr>
      </w:pPr>
      <w:r w:rsidRPr="001E0D8F">
        <w:rPr>
          <w:rFonts w:ascii="Palatino Linotype" w:hAnsi="Palatino Linotype" w:cs="Tahoma"/>
          <w:b/>
          <w:sz w:val="22"/>
          <w:szCs w:val="22"/>
        </w:rPr>
        <w:t>I</w:t>
      </w:r>
      <w:r w:rsidR="00B32180">
        <w:rPr>
          <w:rFonts w:ascii="Palatino Linotype" w:hAnsi="Palatino Linotype" w:cs="Tahoma"/>
          <w:b/>
          <w:sz w:val="22"/>
          <w:szCs w:val="22"/>
        </w:rPr>
        <w:t>V</w:t>
      </w:r>
      <w:r w:rsidR="00AA5A86" w:rsidRPr="001E0D8F">
        <w:rPr>
          <w:rFonts w:ascii="Palatino Linotype" w:hAnsi="Palatino Linotype" w:cs="Tahoma"/>
          <w:b/>
          <w:sz w:val="22"/>
          <w:szCs w:val="22"/>
        </w:rPr>
        <w:t xml:space="preserve">. </w:t>
      </w:r>
      <w:r w:rsidR="004100AA" w:rsidRPr="001E0D8F">
        <w:rPr>
          <w:rFonts w:ascii="Palatino Linotype" w:hAnsi="Palatino Linotype" w:cs="Tahoma"/>
          <w:b/>
          <w:sz w:val="22"/>
          <w:szCs w:val="22"/>
        </w:rPr>
        <w:t>Interposición</w:t>
      </w:r>
      <w:r w:rsidR="00C459A9" w:rsidRPr="001E0D8F">
        <w:rPr>
          <w:rFonts w:ascii="Palatino Linotype" w:hAnsi="Palatino Linotype" w:cs="Tahoma"/>
          <w:b/>
          <w:sz w:val="22"/>
          <w:szCs w:val="22"/>
        </w:rPr>
        <w:t xml:space="preserve"> del Recurso de R</w:t>
      </w:r>
      <w:r w:rsidR="00C25238" w:rsidRPr="001E0D8F">
        <w:rPr>
          <w:rFonts w:ascii="Palatino Linotype" w:hAnsi="Palatino Linotype" w:cs="Tahoma"/>
          <w:b/>
          <w:sz w:val="22"/>
          <w:szCs w:val="22"/>
        </w:rPr>
        <w:t xml:space="preserve">evisión. </w:t>
      </w:r>
    </w:p>
    <w:p w14:paraId="0BC714DB" w14:textId="77777777" w:rsidR="00587F23" w:rsidRPr="001E0D8F" w:rsidRDefault="00587F23" w:rsidP="00E04EF5">
      <w:pPr>
        <w:autoSpaceDE w:val="0"/>
        <w:autoSpaceDN w:val="0"/>
        <w:adjustRightInd w:val="0"/>
        <w:spacing w:line="360" w:lineRule="auto"/>
        <w:jc w:val="both"/>
        <w:rPr>
          <w:rFonts w:ascii="Palatino Linotype" w:hAnsi="Palatino Linotype" w:cs="Tahoma"/>
          <w:b/>
          <w:sz w:val="22"/>
          <w:szCs w:val="22"/>
        </w:rPr>
      </w:pPr>
    </w:p>
    <w:p w14:paraId="6F77CF67" w14:textId="77777777" w:rsidR="00264223" w:rsidRPr="001E0D8F" w:rsidRDefault="006C1B1D" w:rsidP="00E04EF5">
      <w:pPr>
        <w:autoSpaceDE w:val="0"/>
        <w:autoSpaceDN w:val="0"/>
        <w:adjustRightInd w:val="0"/>
        <w:spacing w:line="360" w:lineRule="auto"/>
        <w:jc w:val="both"/>
        <w:rPr>
          <w:rFonts w:ascii="Palatino Linotype" w:hAnsi="Palatino Linotype" w:cs="Tahoma"/>
          <w:sz w:val="22"/>
          <w:szCs w:val="22"/>
        </w:rPr>
      </w:pPr>
      <w:r w:rsidRPr="001E0D8F">
        <w:rPr>
          <w:rFonts w:ascii="Palatino Linotype" w:hAnsi="Palatino Linotype" w:cs="Tahoma"/>
          <w:sz w:val="22"/>
          <w:szCs w:val="22"/>
        </w:rPr>
        <w:t xml:space="preserve">Con </w:t>
      </w:r>
      <w:r w:rsidR="00A9024A" w:rsidRPr="001E0D8F">
        <w:rPr>
          <w:rFonts w:ascii="Palatino Linotype" w:hAnsi="Palatino Linotype" w:cs="Tahoma"/>
          <w:sz w:val="22"/>
          <w:szCs w:val="22"/>
        </w:rPr>
        <w:t xml:space="preserve">fecha </w:t>
      </w:r>
      <w:r w:rsidR="00EC5126">
        <w:rPr>
          <w:rFonts w:ascii="Palatino Linotype" w:hAnsi="Palatino Linotype" w:cs="Tahoma"/>
          <w:sz w:val="22"/>
          <w:szCs w:val="22"/>
        </w:rPr>
        <w:t xml:space="preserve">trece </w:t>
      </w:r>
      <w:r w:rsidR="00061C9F">
        <w:rPr>
          <w:rFonts w:ascii="Palatino Linotype" w:hAnsi="Palatino Linotype" w:cs="Tahoma"/>
          <w:sz w:val="22"/>
          <w:szCs w:val="22"/>
        </w:rPr>
        <w:t xml:space="preserve">de mayo </w:t>
      </w:r>
      <w:r w:rsidR="008316AF" w:rsidRPr="001E0D8F">
        <w:rPr>
          <w:rFonts w:ascii="Palatino Linotype" w:hAnsi="Palatino Linotype" w:cs="Tahoma"/>
          <w:sz w:val="22"/>
          <w:szCs w:val="22"/>
        </w:rPr>
        <w:t xml:space="preserve">de dos mil </w:t>
      </w:r>
      <w:r w:rsidR="006C7A11" w:rsidRPr="001E0D8F">
        <w:rPr>
          <w:rFonts w:ascii="Palatino Linotype" w:hAnsi="Palatino Linotype" w:cs="Tahoma"/>
          <w:sz w:val="22"/>
          <w:szCs w:val="22"/>
        </w:rPr>
        <w:t>diecinueve</w:t>
      </w:r>
      <w:r w:rsidR="00C25238" w:rsidRPr="001E0D8F">
        <w:rPr>
          <w:rFonts w:ascii="Palatino Linotype" w:hAnsi="Palatino Linotype" w:cs="Tahoma"/>
          <w:sz w:val="22"/>
          <w:szCs w:val="22"/>
        </w:rPr>
        <w:t xml:space="preserve">, se recibió en este </w:t>
      </w:r>
      <w:r w:rsidR="00C25238" w:rsidRPr="001E0D8F">
        <w:rPr>
          <w:rFonts w:ascii="Palatino Linotype" w:eastAsia="Calibri" w:hAnsi="Palatino Linotype" w:cs="Tahoma"/>
          <w:sz w:val="22"/>
          <w:szCs w:val="22"/>
          <w:lang w:eastAsia="en-US"/>
        </w:rPr>
        <w:t xml:space="preserve">Instituto, a través del </w:t>
      </w:r>
      <w:r w:rsidR="000313A7" w:rsidRPr="001E0D8F">
        <w:rPr>
          <w:rFonts w:ascii="Palatino Linotype" w:hAnsi="Palatino Linotype" w:cs="Tahoma"/>
          <w:sz w:val="22"/>
          <w:szCs w:val="22"/>
          <w:lang w:val="es-ES"/>
        </w:rPr>
        <w:t>Sistema de Acceso a la Información Mexiquense (SAIMEX)</w:t>
      </w:r>
      <w:r w:rsidRPr="001E0D8F">
        <w:rPr>
          <w:rFonts w:ascii="Palatino Linotype" w:hAnsi="Palatino Linotype" w:cs="Tahoma"/>
          <w:sz w:val="22"/>
          <w:szCs w:val="22"/>
        </w:rPr>
        <w:t>, el Recurso de R</w:t>
      </w:r>
      <w:r w:rsidR="00C25238" w:rsidRPr="001E0D8F">
        <w:rPr>
          <w:rFonts w:ascii="Palatino Linotype" w:hAnsi="Palatino Linotype" w:cs="Tahoma"/>
          <w:sz w:val="22"/>
          <w:szCs w:val="22"/>
        </w:rPr>
        <w:t xml:space="preserve">evisión interpuesto por </w:t>
      </w:r>
      <w:r w:rsidR="00E573C6" w:rsidRPr="001E0D8F">
        <w:rPr>
          <w:rFonts w:ascii="Palatino Linotype" w:hAnsi="Palatino Linotype" w:cs="Tahoma"/>
          <w:sz w:val="22"/>
          <w:szCs w:val="22"/>
        </w:rPr>
        <w:t xml:space="preserve">el </w:t>
      </w:r>
      <w:r w:rsidR="008316AF" w:rsidRPr="001E0D8F">
        <w:rPr>
          <w:rFonts w:ascii="Palatino Linotype" w:hAnsi="Palatino Linotype" w:cs="Tahoma"/>
          <w:sz w:val="22"/>
          <w:szCs w:val="22"/>
        </w:rPr>
        <w:t>Particular</w:t>
      </w:r>
      <w:r w:rsidR="00C25238" w:rsidRPr="001E0D8F">
        <w:rPr>
          <w:rFonts w:ascii="Palatino Linotype" w:hAnsi="Palatino Linotype" w:cs="Tahoma"/>
          <w:sz w:val="22"/>
          <w:szCs w:val="22"/>
        </w:rPr>
        <w:t xml:space="preserve">, en contra de la </w:t>
      </w:r>
      <w:r w:rsidR="00621760" w:rsidRPr="001E0D8F">
        <w:rPr>
          <w:rFonts w:ascii="Palatino Linotype" w:hAnsi="Palatino Linotype" w:cs="Tahoma"/>
          <w:sz w:val="22"/>
          <w:szCs w:val="22"/>
        </w:rPr>
        <w:t xml:space="preserve">falta de </w:t>
      </w:r>
      <w:r w:rsidR="00C25238" w:rsidRPr="001E0D8F">
        <w:rPr>
          <w:rFonts w:ascii="Palatino Linotype" w:hAnsi="Palatino Linotype" w:cs="Tahoma"/>
          <w:sz w:val="22"/>
          <w:szCs w:val="22"/>
        </w:rPr>
        <w:t xml:space="preserve">respuesta </w:t>
      </w:r>
      <w:r w:rsidR="00587F23" w:rsidRPr="001E0D8F">
        <w:rPr>
          <w:rFonts w:ascii="Palatino Linotype" w:hAnsi="Palatino Linotype" w:cs="Tahoma"/>
          <w:sz w:val="22"/>
          <w:szCs w:val="22"/>
        </w:rPr>
        <w:t xml:space="preserve">del </w:t>
      </w:r>
      <w:r w:rsidR="00956793" w:rsidRPr="001E0D8F">
        <w:rPr>
          <w:rFonts w:ascii="Palatino Linotype" w:hAnsi="Palatino Linotype" w:cs="Tahoma"/>
          <w:sz w:val="22"/>
          <w:szCs w:val="22"/>
        </w:rPr>
        <w:t>Sujeto Obligado</w:t>
      </w:r>
      <w:r w:rsidR="00C25238" w:rsidRPr="001E0D8F">
        <w:rPr>
          <w:rFonts w:ascii="Palatino Linotype" w:hAnsi="Palatino Linotype" w:cs="Tahoma"/>
          <w:sz w:val="22"/>
          <w:szCs w:val="22"/>
        </w:rPr>
        <w:t>, en los siguientes</w:t>
      </w:r>
      <w:r w:rsidR="00587F23" w:rsidRPr="001E0D8F">
        <w:rPr>
          <w:rFonts w:ascii="Palatino Linotype" w:hAnsi="Palatino Linotype" w:cs="Tahoma"/>
          <w:sz w:val="22"/>
          <w:szCs w:val="22"/>
        </w:rPr>
        <w:t xml:space="preserve"> términos</w:t>
      </w:r>
      <w:r w:rsidR="00C25238" w:rsidRPr="001E0D8F">
        <w:rPr>
          <w:rFonts w:ascii="Palatino Linotype" w:hAnsi="Palatino Linotype" w:cs="Tahoma"/>
          <w:sz w:val="22"/>
          <w:szCs w:val="22"/>
        </w:rPr>
        <w:t>:</w:t>
      </w:r>
    </w:p>
    <w:p w14:paraId="625C84F2" w14:textId="77777777" w:rsidR="00264223" w:rsidRPr="001E0D8F" w:rsidRDefault="00264223" w:rsidP="00E04EF5">
      <w:pPr>
        <w:autoSpaceDE w:val="0"/>
        <w:autoSpaceDN w:val="0"/>
        <w:adjustRightInd w:val="0"/>
        <w:spacing w:line="360" w:lineRule="auto"/>
        <w:jc w:val="both"/>
        <w:rPr>
          <w:rFonts w:ascii="Palatino Linotype" w:hAnsi="Palatino Linotype" w:cs="Tahoma"/>
          <w:sz w:val="22"/>
          <w:szCs w:val="22"/>
        </w:rPr>
      </w:pPr>
    </w:p>
    <w:p w14:paraId="126532BA" w14:textId="77777777" w:rsidR="00C25238" w:rsidRPr="001E0D8F" w:rsidRDefault="00C25238" w:rsidP="00E04EF5">
      <w:pPr>
        <w:tabs>
          <w:tab w:val="left" w:pos="4667"/>
        </w:tabs>
        <w:spacing w:line="360" w:lineRule="auto"/>
        <w:ind w:left="567" w:right="567"/>
        <w:jc w:val="both"/>
        <w:rPr>
          <w:rFonts w:ascii="Palatino Linotype" w:hAnsi="Palatino Linotype" w:cs="Tahoma"/>
          <w:bCs/>
          <w:sz w:val="22"/>
          <w:szCs w:val="22"/>
        </w:rPr>
      </w:pPr>
      <w:r w:rsidRPr="001E0D8F">
        <w:rPr>
          <w:rFonts w:ascii="Palatino Linotype" w:hAnsi="Palatino Linotype" w:cs="Tahoma"/>
          <w:b/>
          <w:bCs/>
          <w:sz w:val="22"/>
          <w:szCs w:val="22"/>
        </w:rPr>
        <w:t>ACTO IMPUGNADO</w:t>
      </w:r>
    </w:p>
    <w:p w14:paraId="4F57B1E2" w14:textId="77777777" w:rsidR="00CD3A5D" w:rsidRPr="001E0D8F" w:rsidRDefault="008316AF" w:rsidP="00E04EF5">
      <w:pPr>
        <w:autoSpaceDE w:val="0"/>
        <w:autoSpaceDN w:val="0"/>
        <w:adjustRightInd w:val="0"/>
        <w:spacing w:line="360" w:lineRule="auto"/>
        <w:ind w:left="567" w:right="567"/>
        <w:jc w:val="both"/>
        <w:rPr>
          <w:rFonts w:ascii="Palatino Linotype" w:hAnsi="Palatino Linotype" w:cs="Tahoma"/>
          <w:i/>
          <w:sz w:val="22"/>
          <w:szCs w:val="22"/>
        </w:rPr>
      </w:pPr>
      <w:r w:rsidRPr="001E0D8F">
        <w:rPr>
          <w:rFonts w:ascii="Palatino Linotype" w:hAnsi="Palatino Linotype" w:cs="Tahoma"/>
          <w:i/>
          <w:sz w:val="22"/>
          <w:szCs w:val="22"/>
        </w:rPr>
        <w:t>“</w:t>
      </w:r>
      <w:r w:rsidR="00061C9F" w:rsidRPr="00061C9F">
        <w:rPr>
          <w:rFonts w:ascii="Palatino Linotype" w:hAnsi="Palatino Linotype" w:cs="Tahoma"/>
          <w:i/>
          <w:sz w:val="22"/>
          <w:szCs w:val="22"/>
        </w:rPr>
        <w:t>NO SE DIO LA CONTESTACION EN TIEMPO Y FORMA AUN HABIENDO SOLICITADO PRORROGA PARA ESTO POR LA AUTORIDAD COMPETETENTE.</w:t>
      </w:r>
      <w:r w:rsidR="00B727C5" w:rsidRPr="001E0D8F">
        <w:rPr>
          <w:rFonts w:ascii="Palatino Linotype" w:hAnsi="Palatino Linotype" w:cs="Tahoma"/>
          <w:i/>
          <w:sz w:val="22"/>
          <w:szCs w:val="22"/>
        </w:rPr>
        <w:t>”</w:t>
      </w:r>
    </w:p>
    <w:p w14:paraId="724FFA4C" w14:textId="77777777" w:rsidR="000313A7" w:rsidRPr="001E0D8F" w:rsidRDefault="000313A7" w:rsidP="00E04EF5">
      <w:pPr>
        <w:autoSpaceDE w:val="0"/>
        <w:autoSpaceDN w:val="0"/>
        <w:adjustRightInd w:val="0"/>
        <w:spacing w:line="360" w:lineRule="auto"/>
        <w:ind w:left="567" w:right="567"/>
        <w:jc w:val="both"/>
        <w:rPr>
          <w:rFonts w:ascii="Palatino Linotype" w:hAnsi="Palatino Linotype" w:cs="Tahoma"/>
          <w:sz w:val="22"/>
          <w:szCs w:val="22"/>
        </w:rPr>
      </w:pPr>
    </w:p>
    <w:p w14:paraId="01423597" w14:textId="77777777" w:rsidR="00C25238" w:rsidRPr="001E0D8F" w:rsidRDefault="00C25238" w:rsidP="00E04EF5">
      <w:pPr>
        <w:autoSpaceDE w:val="0"/>
        <w:autoSpaceDN w:val="0"/>
        <w:adjustRightInd w:val="0"/>
        <w:spacing w:line="360" w:lineRule="auto"/>
        <w:ind w:left="567" w:right="567"/>
        <w:jc w:val="both"/>
        <w:rPr>
          <w:rFonts w:ascii="Palatino Linotype" w:hAnsi="Palatino Linotype" w:cs="Tahoma"/>
          <w:b/>
          <w:sz w:val="22"/>
          <w:szCs w:val="22"/>
        </w:rPr>
      </w:pPr>
      <w:r w:rsidRPr="001E0D8F">
        <w:rPr>
          <w:rFonts w:ascii="Palatino Linotype" w:hAnsi="Palatino Linotype" w:cs="Tahoma"/>
          <w:b/>
          <w:sz w:val="22"/>
          <w:szCs w:val="22"/>
        </w:rPr>
        <w:t>RAZONES O MOTIVOS DE LA INCONFORMIDAD</w:t>
      </w:r>
    </w:p>
    <w:p w14:paraId="640E9E9F" w14:textId="77777777" w:rsidR="00264223" w:rsidRPr="001E0D8F" w:rsidRDefault="008316AF" w:rsidP="00E04EF5">
      <w:pPr>
        <w:autoSpaceDE w:val="0"/>
        <w:autoSpaceDN w:val="0"/>
        <w:adjustRightInd w:val="0"/>
        <w:spacing w:line="360" w:lineRule="auto"/>
        <w:ind w:left="567" w:right="567"/>
        <w:jc w:val="both"/>
        <w:rPr>
          <w:rFonts w:ascii="Palatino Linotype" w:hAnsi="Palatino Linotype" w:cs="Tahoma"/>
          <w:i/>
          <w:sz w:val="22"/>
          <w:szCs w:val="22"/>
        </w:rPr>
      </w:pPr>
      <w:r w:rsidRPr="001E0D8F">
        <w:rPr>
          <w:rFonts w:ascii="Palatino Linotype" w:hAnsi="Palatino Linotype" w:cs="Tahoma"/>
          <w:i/>
          <w:sz w:val="22"/>
          <w:szCs w:val="22"/>
        </w:rPr>
        <w:t>“</w:t>
      </w:r>
      <w:r w:rsidR="00061C9F" w:rsidRPr="00061C9F">
        <w:rPr>
          <w:rFonts w:ascii="Palatino Linotype" w:hAnsi="Palatino Linotype" w:cs="Tahoma"/>
          <w:i/>
          <w:sz w:val="22"/>
          <w:szCs w:val="22"/>
        </w:rPr>
        <w:t>LA NO CONTETSACION EN TIEMPO Y FORMA</w:t>
      </w:r>
      <w:r w:rsidR="00B727C5" w:rsidRPr="001E0D8F">
        <w:rPr>
          <w:rFonts w:ascii="Palatino Linotype" w:hAnsi="Palatino Linotype" w:cs="Tahoma"/>
          <w:i/>
          <w:sz w:val="22"/>
          <w:szCs w:val="22"/>
        </w:rPr>
        <w:t>”</w:t>
      </w:r>
      <w:r w:rsidR="006C1B1D" w:rsidRPr="001E0D8F">
        <w:rPr>
          <w:rFonts w:ascii="Palatino Linotype" w:hAnsi="Palatino Linotype" w:cs="Tahoma"/>
          <w:i/>
          <w:sz w:val="22"/>
          <w:szCs w:val="22"/>
        </w:rPr>
        <w:t xml:space="preserve"> (Sic.)</w:t>
      </w:r>
    </w:p>
    <w:p w14:paraId="1FE81F85" w14:textId="77777777" w:rsidR="00D95C7A" w:rsidRPr="001E0D8F" w:rsidRDefault="00D95C7A" w:rsidP="00E04EF5">
      <w:pPr>
        <w:autoSpaceDE w:val="0"/>
        <w:autoSpaceDN w:val="0"/>
        <w:adjustRightInd w:val="0"/>
        <w:spacing w:line="360" w:lineRule="auto"/>
        <w:ind w:left="567" w:right="567"/>
        <w:jc w:val="both"/>
        <w:rPr>
          <w:rFonts w:ascii="Palatino Linotype" w:hAnsi="Palatino Linotype" w:cs="Tahoma"/>
          <w:sz w:val="22"/>
          <w:szCs w:val="22"/>
        </w:rPr>
      </w:pPr>
    </w:p>
    <w:p w14:paraId="270DE385" w14:textId="77777777" w:rsidR="00B31222" w:rsidRPr="001E0D8F" w:rsidRDefault="0096693C" w:rsidP="00E04EF5">
      <w:pPr>
        <w:spacing w:line="360" w:lineRule="auto"/>
        <w:jc w:val="both"/>
        <w:rPr>
          <w:rFonts w:ascii="Palatino Linotype" w:eastAsia="Batang" w:hAnsi="Palatino Linotype" w:cs="Tahoma"/>
          <w:b/>
          <w:bCs/>
          <w:sz w:val="22"/>
          <w:szCs w:val="22"/>
        </w:rPr>
      </w:pPr>
      <w:r w:rsidRPr="001E0D8F">
        <w:rPr>
          <w:rFonts w:ascii="Palatino Linotype" w:hAnsi="Palatino Linotype" w:cs="Tahoma"/>
          <w:b/>
          <w:sz w:val="22"/>
          <w:szCs w:val="22"/>
        </w:rPr>
        <w:t>V</w:t>
      </w:r>
      <w:r w:rsidR="00B31222" w:rsidRPr="001E0D8F">
        <w:rPr>
          <w:rFonts w:ascii="Palatino Linotype" w:hAnsi="Palatino Linotype" w:cs="Tahoma"/>
          <w:b/>
          <w:sz w:val="22"/>
          <w:szCs w:val="22"/>
        </w:rPr>
        <w:t xml:space="preserve">. </w:t>
      </w:r>
      <w:r w:rsidR="00B31222" w:rsidRPr="001E0D8F">
        <w:rPr>
          <w:rFonts w:ascii="Palatino Linotype" w:eastAsia="Batang" w:hAnsi="Palatino Linotype" w:cs="Tahoma"/>
          <w:b/>
          <w:bCs/>
          <w:sz w:val="22"/>
          <w:szCs w:val="22"/>
        </w:rPr>
        <w:t xml:space="preserve">Trámite del </w:t>
      </w:r>
      <w:r w:rsidR="00C459A9" w:rsidRPr="001E0D8F">
        <w:rPr>
          <w:rFonts w:ascii="Palatino Linotype" w:hAnsi="Palatino Linotype" w:cs="Tahoma"/>
          <w:b/>
          <w:sz w:val="22"/>
          <w:szCs w:val="22"/>
        </w:rPr>
        <w:t>Recurso de Revisión</w:t>
      </w:r>
      <w:r w:rsidR="00B73823" w:rsidRPr="001E0D8F">
        <w:rPr>
          <w:rFonts w:ascii="Palatino Linotype" w:hAnsi="Palatino Linotype" w:cs="Tahoma"/>
          <w:b/>
          <w:sz w:val="22"/>
          <w:szCs w:val="22"/>
        </w:rPr>
        <w:t xml:space="preserve"> </w:t>
      </w:r>
      <w:r w:rsidR="00B31222" w:rsidRPr="001E0D8F">
        <w:rPr>
          <w:rFonts w:ascii="Palatino Linotype" w:eastAsia="Batang" w:hAnsi="Palatino Linotype" w:cs="Tahoma"/>
          <w:b/>
          <w:bCs/>
          <w:sz w:val="22"/>
          <w:szCs w:val="22"/>
        </w:rPr>
        <w:t>ante el Instituto</w:t>
      </w:r>
      <w:r w:rsidR="00E445DA" w:rsidRPr="001E0D8F">
        <w:rPr>
          <w:rFonts w:ascii="Palatino Linotype" w:eastAsia="Batang" w:hAnsi="Palatino Linotype" w:cs="Tahoma"/>
          <w:b/>
          <w:bCs/>
          <w:sz w:val="22"/>
          <w:szCs w:val="22"/>
        </w:rPr>
        <w:t>.</w:t>
      </w:r>
    </w:p>
    <w:p w14:paraId="5ADE339D" w14:textId="77777777" w:rsidR="00846603" w:rsidRPr="001E0D8F" w:rsidRDefault="00846603" w:rsidP="00E04EF5">
      <w:pPr>
        <w:spacing w:line="360" w:lineRule="auto"/>
        <w:jc w:val="both"/>
        <w:rPr>
          <w:rFonts w:ascii="Palatino Linotype" w:eastAsia="Batang" w:hAnsi="Palatino Linotype" w:cs="Tahoma"/>
          <w:b/>
          <w:bCs/>
          <w:sz w:val="22"/>
          <w:szCs w:val="22"/>
        </w:rPr>
      </w:pPr>
    </w:p>
    <w:p w14:paraId="196F071F" w14:textId="77777777" w:rsidR="00B31222" w:rsidRPr="001E0D8F" w:rsidRDefault="00A90F9B" w:rsidP="00E04EF5">
      <w:pPr>
        <w:spacing w:line="360" w:lineRule="auto"/>
        <w:jc w:val="both"/>
        <w:rPr>
          <w:rFonts w:ascii="Palatino Linotype" w:eastAsia="Batang" w:hAnsi="Palatino Linotype" w:cs="Tahoma"/>
          <w:bCs/>
          <w:sz w:val="22"/>
          <w:szCs w:val="22"/>
        </w:rPr>
      </w:pPr>
      <w:r w:rsidRPr="001E0D8F">
        <w:rPr>
          <w:rFonts w:ascii="Palatino Linotype" w:eastAsia="Batang" w:hAnsi="Palatino Linotype" w:cs="Tahoma"/>
          <w:b/>
          <w:bCs/>
          <w:sz w:val="22"/>
          <w:szCs w:val="22"/>
        </w:rPr>
        <w:t xml:space="preserve">a) </w:t>
      </w:r>
      <w:r w:rsidR="00B31222" w:rsidRPr="001E0D8F">
        <w:rPr>
          <w:rFonts w:ascii="Palatino Linotype" w:eastAsia="Batang" w:hAnsi="Palatino Linotype" w:cs="Tahoma"/>
          <w:b/>
          <w:bCs/>
          <w:sz w:val="22"/>
          <w:szCs w:val="22"/>
        </w:rPr>
        <w:t xml:space="preserve">Turno del </w:t>
      </w:r>
      <w:r w:rsidR="00C459A9" w:rsidRPr="001E0D8F">
        <w:rPr>
          <w:rFonts w:ascii="Palatino Linotype" w:hAnsi="Palatino Linotype" w:cs="Tahoma"/>
          <w:b/>
          <w:sz w:val="22"/>
          <w:szCs w:val="22"/>
        </w:rPr>
        <w:t>Recurso de Revisión</w:t>
      </w:r>
      <w:r w:rsidRPr="001E0D8F">
        <w:rPr>
          <w:rFonts w:ascii="Palatino Linotype" w:eastAsia="Batang" w:hAnsi="Palatino Linotype" w:cs="Tahoma"/>
          <w:b/>
          <w:bCs/>
          <w:sz w:val="22"/>
          <w:szCs w:val="22"/>
        </w:rPr>
        <w:t>.</w:t>
      </w:r>
      <w:r w:rsidR="00A9024A" w:rsidRPr="001E0D8F">
        <w:rPr>
          <w:rFonts w:ascii="Palatino Linotype" w:eastAsia="Batang" w:hAnsi="Palatino Linotype" w:cs="Tahoma"/>
          <w:b/>
          <w:bCs/>
          <w:sz w:val="22"/>
          <w:szCs w:val="22"/>
        </w:rPr>
        <w:t xml:space="preserve"> </w:t>
      </w:r>
      <w:r w:rsidR="00E573C6" w:rsidRPr="001E0D8F">
        <w:rPr>
          <w:rFonts w:ascii="Palatino Linotype" w:eastAsia="Batang" w:hAnsi="Palatino Linotype" w:cs="Tahoma"/>
          <w:bCs/>
          <w:sz w:val="22"/>
          <w:szCs w:val="22"/>
        </w:rPr>
        <w:t>Con fecha</w:t>
      </w:r>
      <w:r w:rsidR="00A9024A" w:rsidRPr="001E0D8F">
        <w:rPr>
          <w:rFonts w:ascii="Palatino Linotype" w:eastAsia="Batang" w:hAnsi="Palatino Linotype" w:cs="Tahoma"/>
          <w:bCs/>
          <w:sz w:val="22"/>
          <w:szCs w:val="22"/>
        </w:rPr>
        <w:t xml:space="preserve"> </w:t>
      </w:r>
      <w:r w:rsidR="00EC5126">
        <w:rPr>
          <w:rFonts w:ascii="Palatino Linotype" w:eastAsia="Batang" w:hAnsi="Palatino Linotype" w:cs="Tahoma"/>
          <w:bCs/>
          <w:sz w:val="22"/>
          <w:szCs w:val="22"/>
        </w:rPr>
        <w:t xml:space="preserve">trece de mayo </w:t>
      </w:r>
      <w:r w:rsidR="008316AF" w:rsidRPr="001E0D8F">
        <w:rPr>
          <w:rFonts w:ascii="Palatino Linotype" w:eastAsia="Batang" w:hAnsi="Palatino Linotype" w:cs="Tahoma"/>
          <w:bCs/>
          <w:sz w:val="22"/>
          <w:szCs w:val="22"/>
        </w:rPr>
        <w:t xml:space="preserve">de dos mil diecinueve </w:t>
      </w:r>
      <w:r w:rsidR="00B31222" w:rsidRPr="001E0D8F">
        <w:rPr>
          <w:rFonts w:ascii="Palatino Linotype" w:eastAsia="Batang" w:hAnsi="Palatino Linotype" w:cs="Tahoma"/>
          <w:bCs/>
          <w:sz w:val="22"/>
          <w:szCs w:val="22"/>
        </w:rPr>
        <w:t>, e</w:t>
      </w:r>
      <w:r w:rsidR="001F78D9" w:rsidRPr="001E0D8F">
        <w:rPr>
          <w:rFonts w:ascii="Palatino Linotype" w:eastAsia="Batang" w:hAnsi="Palatino Linotype" w:cs="Tahoma"/>
          <w:bCs/>
          <w:sz w:val="22"/>
          <w:szCs w:val="22"/>
        </w:rPr>
        <w:t>l</w:t>
      </w:r>
      <w:r w:rsidR="00A9024A" w:rsidRPr="001E0D8F">
        <w:rPr>
          <w:rFonts w:ascii="Palatino Linotype" w:eastAsia="Batang" w:hAnsi="Palatino Linotype" w:cs="Tahoma"/>
          <w:bCs/>
          <w:sz w:val="22"/>
          <w:szCs w:val="22"/>
        </w:rPr>
        <w:t xml:space="preserve"> </w:t>
      </w:r>
      <w:r w:rsidR="001F78D9" w:rsidRPr="001E0D8F">
        <w:rPr>
          <w:rFonts w:ascii="Palatino Linotype" w:hAnsi="Palatino Linotype" w:cs="Tahoma"/>
          <w:sz w:val="22"/>
          <w:szCs w:val="22"/>
          <w:lang w:val="es-ES"/>
        </w:rPr>
        <w:t>Sistema de Acceso a la Información Mexiquense (SAIMEX),</w:t>
      </w:r>
      <w:r w:rsidR="00B31222" w:rsidRPr="001E0D8F">
        <w:rPr>
          <w:rFonts w:ascii="Palatino Linotype" w:eastAsia="Batang" w:hAnsi="Palatino Linotype" w:cs="Tahoma"/>
          <w:bCs/>
          <w:sz w:val="22"/>
          <w:szCs w:val="22"/>
        </w:rPr>
        <w:t xml:space="preserve"> asignó el número de expediente </w:t>
      </w:r>
      <w:r w:rsidR="00A9024A" w:rsidRPr="001E0D8F">
        <w:rPr>
          <w:rFonts w:ascii="Palatino Linotype" w:eastAsia="Batang" w:hAnsi="Palatino Linotype" w:cs="Tahoma"/>
          <w:b/>
          <w:bCs/>
          <w:sz w:val="22"/>
          <w:szCs w:val="22"/>
        </w:rPr>
        <w:t>0</w:t>
      </w:r>
      <w:r w:rsidR="00EC5126">
        <w:rPr>
          <w:rFonts w:ascii="Palatino Linotype" w:eastAsia="Batang" w:hAnsi="Palatino Linotype" w:cs="Tahoma"/>
          <w:b/>
          <w:bCs/>
          <w:sz w:val="22"/>
          <w:szCs w:val="22"/>
        </w:rPr>
        <w:t>3696</w:t>
      </w:r>
      <w:r w:rsidR="000313A7" w:rsidRPr="001E0D8F">
        <w:rPr>
          <w:rFonts w:ascii="Palatino Linotype" w:eastAsia="Batang" w:hAnsi="Palatino Linotype" w:cs="Tahoma"/>
          <w:b/>
          <w:bCs/>
          <w:sz w:val="22"/>
          <w:szCs w:val="22"/>
        </w:rPr>
        <w:t>/INFOEM/IP/RR/</w:t>
      </w:r>
      <w:r w:rsidR="006D58CC">
        <w:rPr>
          <w:rFonts w:ascii="Palatino Linotype" w:eastAsia="Batang" w:hAnsi="Palatino Linotype" w:cs="Tahoma"/>
          <w:b/>
          <w:bCs/>
          <w:sz w:val="22"/>
          <w:szCs w:val="22"/>
        </w:rPr>
        <w:t>2019</w:t>
      </w:r>
      <w:r w:rsidR="001F78D9" w:rsidRPr="001E0D8F">
        <w:rPr>
          <w:rFonts w:ascii="Palatino Linotype" w:eastAsia="Batang" w:hAnsi="Palatino Linotype" w:cs="Tahoma"/>
          <w:b/>
          <w:bCs/>
          <w:sz w:val="22"/>
          <w:szCs w:val="22"/>
        </w:rPr>
        <w:t>,</w:t>
      </w:r>
      <w:r w:rsidR="00E70503" w:rsidRPr="001E0D8F">
        <w:rPr>
          <w:rFonts w:ascii="Palatino Linotype" w:eastAsia="Batang" w:hAnsi="Palatino Linotype" w:cs="Tahoma"/>
          <w:b/>
          <w:bCs/>
          <w:sz w:val="22"/>
          <w:szCs w:val="22"/>
        </w:rPr>
        <w:t xml:space="preserve"> </w:t>
      </w:r>
      <w:r w:rsidR="00B31222" w:rsidRPr="001E0D8F">
        <w:rPr>
          <w:rFonts w:ascii="Palatino Linotype" w:eastAsia="Batang" w:hAnsi="Palatino Linotype" w:cs="Tahoma"/>
          <w:bCs/>
          <w:sz w:val="22"/>
          <w:szCs w:val="22"/>
        </w:rPr>
        <w:t xml:space="preserve">al </w:t>
      </w:r>
      <w:r w:rsidR="00C459A9" w:rsidRPr="001E0D8F">
        <w:rPr>
          <w:rFonts w:ascii="Palatino Linotype" w:eastAsia="Batang" w:hAnsi="Palatino Linotype" w:cs="Tahoma"/>
          <w:bCs/>
          <w:sz w:val="22"/>
          <w:szCs w:val="22"/>
        </w:rPr>
        <w:t xml:space="preserve">medio de impugnación </w:t>
      </w:r>
      <w:r w:rsidR="00A854FF" w:rsidRPr="001E0D8F">
        <w:rPr>
          <w:rFonts w:ascii="Palatino Linotype" w:eastAsia="Batang" w:hAnsi="Palatino Linotype" w:cs="Tahoma"/>
          <w:bCs/>
          <w:sz w:val="22"/>
          <w:szCs w:val="22"/>
        </w:rPr>
        <w:t>que nos ocupa</w:t>
      </w:r>
      <w:r w:rsidR="00B31222" w:rsidRPr="001E0D8F">
        <w:rPr>
          <w:rFonts w:ascii="Palatino Linotype" w:eastAsia="Batang" w:hAnsi="Palatino Linotype" w:cs="Tahoma"/>
          <w:bCs/>
          <w:sz w:val="22"/>
          <w:szCs w:val="22"/>
        </w:rPr>
        <w:t xml:space="preserve">, con base en el sistema aprobado por el Pleno de este </w:t>
      </w:r>
      <w:r w:rsidR="00A854FF" w:rsidRPr="001E0D8F">
        <w:rPr>
          <w:rFonts w:ascii="Palatino Linotype" w:eastAsia="Batang" w:hAnsi="Palatino Linotype" w:cs="Tahoma"/>
          <w:bCs/>
          <w:sz w:val="22"/>
          <w:szCs w:val="22"/>
        </w:rPr>
        <w:t>Órgano Garante y</w:t>
      </w:r>
      <w:r w:rsidR="00B31222" w:rsidRPr="001E0D8F">
        <w:rPr>
          <w:rFonts w:ascii="Palatino Linotype" w:eastAsia="Batang" w:hAnsi="Palatino Linotype" w:cs="Tahoma"/>
          <w:bCs/>
          <w:sz w:val="22"/>
          <w:szCs w:val="22"/>
        </w:rPr>
        <w:t xml:space="preserve"> lo turnó a</w:t>
      </w:r>
      <w:r w:rsidR="00625DFB" w:rsidRPr="001E0D8F">
        <w:rPr>
          <w:rFonts w:ascii="Palatino Linotype" w:eastAsia="Batang" w:hAnsi="Palatino Linotype" w:cs="Tahoma"/>
          <w:bCs/>
          <w:sz w:val="22"/>
          <w:szCs w:val="22"/>
        </w:rPr>
        <w:t>l Comisionado Ponente</w:t>
      </w:r>
      <w:r w:rsidR="00A9024A" w:rsidRPr="001E0D8F">
        <w:rPr>
          <w:rFonts w:ascii="Palatino Linotype" w:eastAsia="Batang" w:hAnsi="Palatino Linotype" w:cs="Tahoma"/>
          <w:bCs/>
          <w:sz w:val="22"/>
          <w:szCs w:val="22"/>
        </w:rPr>
        <w:t xml:space="preserve"> </w:t>
      </w:r>
      <w:r w:rsidR="00A854FF" w:rsidRPr="001E0D8F">
        <w:rPr>
          <w:rFonts w:ascii="Palatino Linotype" w:eastAsia="Batang" w:hAnsi="Palatino Linotype" w:cs="Tahoma"/>
          <w:b/>
          <w:bCs/>
          <w:sz w:val="22"/>
          <w:szCs w:val="22"/>
        </w:rPr>
        <w:t>Luis Gustavo Parra Noriega</w:t>
      </w:r>
      <w:r w:rsidR="00B31222" w:rsidRPr="001E0D8F">
        <w:rPr>
          <w:rFonts w:ascii="Palatino Linotype" w:eastAsia="Batang" w:hAnsi="Palatino Linotype" w:cs="Tahoma"/>
          <w:bCs/>
          <w:sz w:val="22"/>
          <w:szCs w:val="22"/>
        </w:rPr>
        <w:t xml:space="preserve">, para los efectos del artículo </w:t>
      </w:r>
      <w:r w:rsidR="00625DFB" w:rsidRPr="001E0D8F">
        <w:rPr>
          <w:rFonts w:ascii="Palatino Linotype" w:eastAsia="Batang" w:hAnsi="Palatino Linotype" w:cs="Tahoma"/>
          <w:bCs/>
          <w:sz w:val="22"/>
          <w:szCs w:val="22"/>
        </w:rPr>
        <w:t>185</w:t>
      </w:r>
      <w:r w:rsidR="00B31222" w:rsidRPr="001E0D8F">
        <w:rPr>
          <w:rFonts w:ascii="Palatino Linotype" w:eastAsia="Batang" w:hAnsi="Palatino Linotype" w:cs="Tahoma"/>
          <w:bCs/>
          <w:sz w:val="22"/>
          <w:szCs w:val="22"/>
        </w:rPr>
        <w:t>, fracción I</w:t>
      </w:r>
      <w:r w:rsidR="00B73823" w:rsidRPr="001E0D8F">
        <w:rPr>
          <w:rFonts w:ascii="Palatino Linotype" w:eastAsia="Batang" w:hAnsi="Palatino Linotype" w:cs="Tahoma"/>
          <w:bCs/>
          <w:sz w:val="22"/>
          <w:szCs w:val="22"/>
        </w:rPr>
        <w:t>,</w:t>
      </w:r>
      <w:r w:rsidR="00B31222" w:rsidRPr="001E0D8F">
        <w:rPr>
          <w:rFonts w:ascii="Palatino Linotype" w:eastAsia="Batang" w:hAnsi="Palatino Linotype" w:cs="Tahoma"/>
          <w:bCs/>
          <w:sz w:val="22"/>
          <w:szCs w:val="22"/>
        </w:rPr>
        <w:t xml:space="preserve"> de la </w:t>
      </w:r>
      <w:r w:rsidR="00625DFB" w:rsidRPr="001E0D8F">
        <w:rPr>
          <w:rFonts w:ascii="Palatino Linotype" w:eastAsia="Batang" w:hAnsi="Palatino Linotype" w:cs="Tahoma"/>
          <w:bCs/>
          <w:sz w:val="22"/>
          <w:szCs w:val="22"/>
        </w:rPr>
        <w:t>Ley de Transparencia y Acceso a la Información Pública del Estado de México y Municipios</w:t>
      </w:r>
      <w:r w:rsidR="00B31222" w:rsidRPr="001E0D8F">
        <w:rPr>
          <w:rFonts w:ascii="Palatino Linotype" w:eastAsia="Batang" w:hAnsi="Palatino Linotype" w:cs="Tahoma"/>
          <w:bCs/>
          <w:sz w:val="22"/>
          <w:szCs w:val="22"/>
        </w:rPr>
        <w:t>.</w:t>
      </w:r>
    </w:p>
    <w:p w14:paraId="5370F81E" w14:textId="77777777" w:rsidR="00B31222" w:rsidRPr="001E0D8F" w:rsidRDefault="00B31222" w:rsidP="00E04EF5">
      <w:pPr>
        <w:spacing w:line="360" w:lineRule="auto"/>
        <w:jc w:val="both"/>
        <w:rPr>
          <w:rFonts w:ascii="Palatino Linotype" w:eastAsia="Batang" w:hAnsi="Palatino Linotype" w:cs="Tahoma"/>
          <w:b/>
          <w:bCs/>
          <w:sz w:val="22"/>
          <w:szCs w:val="22"/>
        </w:rPr>
      </w:pPr>
    </w:p>
    <w:p w14:paraId="2FEB7828" w14:textId="77777777" w:rsidR="00EC5126" w:rsidRDefault="00625DFB" w:rsidP="00E04EF5">
      <w:pPr>
        <w:spacing w:line="360" w:lineRule="auto"/>
        <w:jc w:val="both"/>
        <w:rPr>
          <w:rFonts w:ascii="Palatino Linotype" w:hAnsi="Palatino Linotype" w:cs="Tahoma"/>
          <w:bCs/>
          <w:sz w:val="22"/>
          <w:szCs w:val="22"/>
        </w:rPr>
      </w:pPr>
      <w:r w:rsidRPr="001E0D8F">
        <w:rPr>
          <w:rFonts w:ascii="Palatino Linotype" w:eastAsia="Batang" w:hAnsi="Palatino Linotype" w:cs="Tahoma"/>
          <w:b/>
          <w:bCs/>
          <w:sz w:val="22"/>
          <w:szCs w:val="22"/>
        </w:rPr>
        <w:t>b</w:t>
      </w:r>
      <w:r w:rsidR="009F46DC" w:rsidRPr="001E0D8F">
        <w:rPr>
          <w:rFonts w:ascii="Palatino Linotype" w:eastAsia="Batang" w:hAnsi="Palatino Linotype" w:cs="Tahoma"/>
          <w:b/>
          <w:bCs/>
          <w:sz w:val="22"/>
          <w:szCs w:val="22"/>
        </w:rPr>
        <w:t xml:space="preserve">) </w:t>
      </w:r>
      <w:r w:rsidR="00B31222" w:rsidRPr="001E0D8F">
        <w:rPr>
          <w:rFonts w:ascii="Palatino Linotype" w:eastAsia="Batang" w:hAnsi="Palatino Linotype" w:cs="Tahoma"/>
          <w:b/>
          <w:bCs/>
          <w:sz w:val="22"/>
          <w:szCs w:val="22"/>
        </w:rPr>
        <w:t xml:space="preserve">Admisión del </w:t>
      </w:r>
      <w:r w:rsidR="00C459A9" w:rsidRPr="001E0D8F">
        <w:rPr>
          <w:rFonts w:ascii="Palatino Linotype" w:hAnsi="Palatino Linotype" w:cs="Tahoma"/>
          <w:b/>
          <w:sz w:val="22"/>
          <w:szCs w:val="22"/>
        </w:rPr>
        <w:t>Recurso de Revisión</w:t>
      </w:r>
      <w:r w:rsidR="00B31222" w:rsidRPr="001E0D8F">
        <w:rPr>
          <w:rFonts w:ascii="Palatino Linotype" w:eastAsia="Batang" w:hAnsi="Palatino Linotype" w:cs="Tahoma"/>
          <w:b/>
          <w:bCs/>
          <w:sz w:val="22"/>
          <w:szCs w:val="22"/>
          <w:lang w:val="es-ES_tradnl"/>
        </w:rPr>
        <w:t xml:space="preserve">. </w:t>
      </w:r>
      <w:r w:rsidR="00E573C6" w:rsidRPr="001E0D8F">
        <w:rPr>
          <w:rFonts w:ascii="Palatino Linotype" w:eastAsia="Batang" w:hAnsi="Palatino Linotype" w:cs="Tahoma"/>
          <w:bCs/>
          <w:sz w:val="22"/>
          <w:szCs w:val="22"/>
          <w:lang w:val="es-ES_tradnl"/>
        </w:rPr>
        <w:t>Con fecha</w:t>
      </w:r>
      <w:r w:rsidR="00A9024A" w:rsidRPr="001E0D8F">
        <w:rPr>
          <w:rFonts w:ascii="Palatino Linotype" w:eastAsia="Batang" w:hAnsi="Palatino Linotype" w:cs="Tahoma"/>
          <w:bCs/>
          <w:sz w:val="22"/>
          <w:szCs w:val="22"/>
          <w:lang w:val="es-ES_tradnl"/>
        </w:rPr>
        <w:t xml:space="preserve"> </w:t>
      </w:r>
      <w:r w:rsidR="00EC5126">
        <w:rPr>
          <w:rFonts w:ascii="Palatino Linotype" w:eastAsia="Batang" w:hAnsi="Palatino Linotype" w:cs="Tahoma"/>
          <w:bCs/>
          <w:sz w:val="22"/>
          <w:szCs w:val="22"/>
          <w:lang w:val="es-ES_tradnl"/>
        </w:rPr>
        <w:t xml:space="preserve">diecisiete </w:t>
      </w:r>
      <w:r w:rsidR="008316AF" w:rsidRPr="001E0D8F">
        <w:rPr>
          <w:rFonts w:ascii="Palatino Linotype" w:eastAsia="Batang" w:hAnsi="Palatino Linotype" w:cs="Tahoma"/>
          <w:bCs/>
          <w:sz w:val="22"/>
          <w:szCs w:val="22"/>
          <w:lang w:val="es-ES_tradnl"/>
        </w:rPr>
        <w:t xml:space="preserve">de </w:t>
      </w:r>
      <w:r w:rsidR="00EC5126">
        <w:rPr>
          <w:rFonts w:ascii="Palatino Linotype" w:eastAsia="Batang" w:hAnsi="Palatino Linotype" w:cs="Tahoma"/>
          <w:bCs/>
          <w:sz w:val="22"/>
          <w:szCs w:val="22"/>
          <w:lang w:val="es-ES_tradnl"/>
        </w:rPr>
        <w:t xml:space="preserve">mayo de </w:t>
      </w:r>
      <w:r w:rsidR="008316AF" w:rsidRPr="001E0D8F">
        <w:rPr>
          <w:rFonts w:ascii="Palatino Linotype" w:eastAsia="Batang" w:hAnsi="Palatino Linotype" w:cs="Tahoma"/>
          <w:bCs/>
          <w:sz w:val="22"/>
          <w:szCs w:val="22"/>
          <w:lang w:val="es-ES_tradnl"/>
        </w:rPr>
        <w:t>dos mil diecinueve</w:t>
      </w:r>
      <w:r w:rsidR="00B31222" w:rsidRPr="001E0D8F">
        <w:rPr>
          <w:rFonts w:ascii="Palatino Linotype" w:eastAsia="Batang" w:hAnsi="Palatino Linotype" w:cs="Tahoma"/>
          <w:bCs/>
          <w:sz w:val="22"/>
          <w:szCs w:val="22"/>
          <w:lang w:val="es-ES_tradnl"/>
        </w:rPr>
        <w:t xml:space="preserve">, </w:t>
      </w:r>
      <w:r w:rsidR="009F46DC" w:rsidRPr="001E0D8F">
        <w:rPr>
          <w:rFonts w:ascii="Palatino Linotype" w:hAnsi="Palatino Linotype" w:cs="Tahoma"/>
          <w:sz w:val="22"/>
          <w:szCs w:val="22"/>
        </w:rPr>
        <w:t>se</w:t>
      </w:r>
      <w:r w:rsidR="00A9024A" w:rsidRPr="001E0D8F">
        <w:rPr>
          <w:rFonts w:ascii="Palatino Linotype" w:hAnsi="Palatino Linotype" w:cs="Tahoma"/>
          <w:sz w:val="22"/>
          <w:szCs w:val="22"/>
        </w:rPr>
        <w:t xml:space="preserve"> </w:t>
      </w:r>
      <w:r w:rsidR="009F46DC" w:rsidRPr="001E0D8F">
        <w:rPr>
          <w:rFonts w:ascii="Palatino Linotype" w:eastAsia="Calibri" w:hAnsi="Palatino Linotype" w:cs="Tahoma"/>
          <w:b/>
          <w:sz w:val="22"/>
          <w:szCs w:val="22"/>
          <w:lang w:eastAsia="en-US"/>
        </w:rPr>
        <w:t>acordó la admisión</w:t>
      </w:r>
      <w:r w:rsidR="009F46DC" w:rsidRPr="001E0D8F">
        <w:rPr>
          <w:rFonts w:ascii="Palatino Linotype" w:eastAsia="Calibri" w:hAnsi="Palatino Linotype" w:cs="Tahoma"/>
          <w:sz w:val="22"/>
          <w:szCs w:val="22"/>
          <w:lang w:eastAsia="en-US"/>
        </w:rPr>
        <w:t xml:space="preserve"> de</w:t>
      </w:r>
      <w:r w:rsidR="00C459A9" w:rsidRPr="001E0D8F">
        <w:rPr>
          <w:rFonts w:ascii="Palatino Linotype" w:hAnsi="Palatino Linotype" w:cs="Tahoma"/>
          <w:sz w:val="22"/>
          <w:szCs w:val="22"/>
        </w:rPr>
        <w:t>l Recurso de R</w:t>
      </w:r>
      <w:r w:rsidR="009F46DC" w:rsidRPr="001E0D8F">
        <w:rPr>
          <w:rFonts w:ascii="Palatino Linotype" w:hAnsi="Palatino Linotype" w:cs="Tahoma"/>
          <w:sz w:val="22"/>
          <w:szCs w:val="22"/>
        </w:rPr>
        <w:t xml:space="preserve">evisión interpuesto por </w:t>
      </w:r>
      <w:r w:rsidR="00E573C6" w:rsidRPr="001E0D8F">
        <w:rPr>
          <w:rFonts w:ascii="Palatino Linotype" w:hAnsi="Palatino Linotype" w:cs="Tahoma"/>
          <w:sz w:val="22"/>
          <w:szCs w:val="22"/>
        </w:rPr>
        <w:t>el</w:t>
      </w:r>
      <w:r w:rsidR="00E70503" w:rsidRPr="001E0D8F">
        <w:rPr>
          <w:rFonts w:ascii="Palatino Linotype" w:hAnsi="Palatino Linotype" w:cs="Tahoma"/>
          <w:sz w:val="22"/>
          <w:szCs w:val="22"/>
        </w:rPr>
        <w:t xml:space="preserve"> </w:t>
      </w:r>
      <w:r w:rsidR="001F78D9" w:rsidRPr="001E0D8F">
        <w:rPr>
          <w:rFonts w:ascii="Palatino Linotype" w:hAnsi="Palatino Linotype" w:cs="Tahoma"/>
          <w:sz w:val="22"/>
          <w:szCs w:val="22"/>
        </w:rPr>
        <w:t>R</w:t>
      </w:r>
      <w:r w:rsidR="009F46DC" w:rsidRPr="001E0D8F">
        <w:rPr>
          <w:rFonts w:ascii="Palatino Linotype" w:hAnsi="Palatino Linotype" w:cs="Tahoma"/>
          <w:sz w:val="22"/>
          <w:szCs w:val="22"/>
        </w:rPr>
        <w:t xml:space="preserve">ecurrente en contra </w:t>
      </w:r>
      <w:r w:rsidRPr="001E0D8F">
        <w:rPr>
          <w:rFonts w:ascii="Palatino Linotype" w:hAnsi="Palatino Linotype" w:cs="Tahoma"/>
          <w:sz w:val="22"/>
          <w:szCs w:val="22"/>
        </w:rPr>
        <w:t xml:space="preserve">del </w:t>
      </w:r>
      <w:r w:rsidRPr="001E0D8F">
        <w:rPr>
          <w:rFonts w:ascii="Palatino Linotype" w:hAnsi="Palatino Linotype" w:cs="Tahoma"/>
          <w:b/>
          <w:sz w:val="22"/>
          <w:szCs w:val="22"/>
        </w:rPr>
        <w:t xml:space="preserve">Ayuntamiento de </w:t>
      </w:r>
      <w:r w:rsidR="00EC5126">
        <w:rPr>
          <w:rFonts w:ascii="Palatino Linotype" w:hAnsi="Palatino Linotype" w:cs="Tahoma"/>
          <w:b/>
          <w:sz w:val="22"/>
          <w:szCs w:val="22"/>
        </w:rPr>
        <w:t>Naucalpan</w:t>
      </w:r>
      <w:r w:rsidR="009F46DC" w:rsidRPr="001E0D8F">
        <w:rPr>
          <w:rFonts w:ascii="Palatino Linotype" w:hAnsi="Palatino Linotype" w:cs="Tahoma"/>
          <w:sz w:val="22"/>
          <w:szCs w:val="22"/>
        </w:rPr>
        <w:t xml:space="preserve">, </w:t>
      </w:r>
      <w:r w:rsidR="00E573C6" w:rsidRPr="001E0D8F">
        <w:rPr>
          <w:rFonts w:ascii="Palatino Linotype" w:hAnsi="Palatino Linotype" w:cs="Tahoma"/>
          <w:bCs/>
          <w:sz w:val="22"/>
          <w:szCs w:val="22"/>
          <w:lang w:val="es-ES"/>
        </w:rPr>
        <w:t xml:space="preserve">la </w:t>
      </w:r>
      <w:r w:rsidR="00E573C6" w:rsidRPr="001E0D8F">
        <w:rPr>
          <w:rFonts w:ascii="Palatino Linotype" w:hAnsi="Palatino Linotype" w:cs="Tahoma"/>
          <w:b/>
          <w:bCs/>
          <w:sz w:val="22"/>
          <w:szCs w:val="22"/>
          <w:lang w:val="es-ES"/>
        </w:rPr>
        <w:t xml:space="preserve">integración del expediente </w:t>
      </w:r>
      <w:r w:rsidR="00E573C6" w:rsidRPr="001E0D8F">
        <w:rPr>
          <w:rFonts w:ascii="Palatino Linotype" w:hAnsi="Palatino Linotype" w:cs="Tahoma"/>
          <w:bCs/>
          <w:sz w:val="22"/>
          <w:szCs w:val="22"/>
          <w:lang w:val="es-ES"/>
        </w:rPr>
        <w:t xml:space="preserve">y </w:t>
      </w:r>
      <w:r w:rsidR="00E573C6" w:rsidRPr="001E0D8F">
        <w:rPr>
          <w:rFonts w:ascii="Palatino Linotype" w:hAnsi="Palatino Linotype" w:cs="Tahoma"/>
          <w:b/>
          <w:bCs/>
          <w:sz w:val="22"/>
          <w:szCs w:val="22"/>
          <w:lang w:val="es-ES"/>
        </w:rPr>
        <w:t xml:space="preserve">su puesta a disposición </w:t>
      </w:r>
      <w:r w:rsidR="00E573C6" w:rsidRPr="001E0D8F">
        <w:rPr>
          <w:rFonts w:ascii="Palatino Linotype" w:hAnsi="Palatino Linotype" w:cs="Tahoma"/>
          <w:bCs/>
          <w:sz w:val="22"/>
          <w:szCs w:val="22"/>
          <w:lang w:val="es-ES"/>
        </w:rPr>
        <w:t xml:space="preserve">de las </w:t>
      </w:r>
      <w:r w:rsidR="00E573C6" w:rsidRPr="001E0D8F">
        <w:rPr>
          <w:rFonts w:ascii="Palatino Linotype" w:hAnsi="Palatino Linotype" w:cs="Tahoma"/>
          <w:bCs/>
          <w:sz w:val="22"/>
          <w:szCs w:val="22"/>
          <w:lang w:val="es-ES"/>
        </w:rPr>
        <w:lastRenderedPageBreak/>
        <w:t>partes, en términos del artículo 185, fracciones I y II</w:t>
      </w:r>
      <w:r w:rsidR="00973FDF" w:rsidRPr="001E0D8F">
        <w:rPr>
          <w:rFonts w:ascii="Palatino Linotype" w:hAnsi="Palatino Linotype" w:cs="Tahoma"/>
          <w:bCs/>
          <w:sz w:val="22"/>
          <w:szCs w:val="22"/>
          <w:lang w:val="es-ES"/>
        </w:rPr>
        <w:t>,</w:t>
      </w:r>
      <w:r w:rsidR="00E573C6" w:rsidRPr="001E0D8F">
        <w:rPr>
          <w:rFonts w:ascii="Palatino Linotype" w:hAnsi="Palatino Linotype" w:cs="Tahoma"/>
          <w:bCs/>
          <w:sz w:val="22"/>
          <w:szCs w:val="22"/>
          <w:lang w:val="es-ES"/>
        </w:rPr>
        <w:t xml:space="preserve"> de la </w:t>
      </w:r>
      <w:r w:rsidR="00E573C6" w:rsidRPr="001E0D8F">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sidRPr="001E0D8F">
        <w:rPr>
          <w:rFonts w:ascii="Palatino Linotype" w:hAnsi="Palatino Linotype" w:cs="Tahoma"/>
          <w:bCs/>
          <w:sz w:val="22"/>
          <w:szCs w:val="22"/>
        </w:rPr>
        <w:t xml:space="preserve"> (SAIMEX)</w:t>
      </w:r>
      <w:r w:rsidR="00E573C6" w:rsidRPr="001E0D8F">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1E0D8F">
        <w:rPr>
          <w:rFonts w:ascii="Palatino Linotype" w:hAnsi="Palatino Linotype" w:cs="Tahoma"/>
          <w:bCs/>
          <w:sz w:val="22"/>
          <w:szCs w:val="22"/>
          <w:lang w:val="es-ES"/>
        </w:rPr>
        <w:t>en términos del artículo 185, fracción IV</w:t>
      </w:r>
      <w:r w:rsidR="00973FDF" w:rsidRPr="001E0D8F">
        <w:rPr>
          <w:rFonts w:ascii="Palatino Linotype" w:hAnsi="Palatino Linotype" w:cs="Tahoma"/>
          <w:bCs/>
          <w:sz w:val="22"/>
          <w:szCs w:val="22"/>
          <w:lang w:val="es-ES"/>
        </w:rPr>
        <w:t>,</w:t>
      </w:r>
      <w:r w:rsidR="00E573C6" w:rsidRPr="001E0D8F">
        <w:rPr>
          <w:rFonts w:ascii="Palatino Linotype" w:hAnsi="Palatino Linotype" w:cs="Tahoma"/>
          <w:bCs/>
          <w:sz w:val="22"/>
          <w:szCs w:val="22"/>
          <w:lang w:val="es-ES"/>
        </w:rPr>
        <w:t xml:space="preserve"> de la </w:t>
      </w:r>
      <w:r w:rsidR="00E573C6" w:rsidRPr="001E0D8F">
        <w:rPr>
          <w:rFonts w:ascii="Palatino Linotype" w:hAnsi="Palatino Linotype" w:cs="Tahoma"/>
          <w:bCs/>
          <w:sz w:val="22"/>
          <w:szCs w:val="22"/>
        </w:rPr>
        <w:t>Ley de Transparencia y Acceso a la Información Pública del Estado de México y Municipios</w:t>
      </w:r>
      <w:r w:rsidR="00681656" w:rsidRPr="001E0D8F">
        <w:rPr>
          <w:rFonts w:ascii="Palatino Linotype" w:hAnsi="Palatino Linotype" w:cs="Tahoma"/>
          <w:bCs/>
          <w:sz w:val="22"/>
          <w:szCs w:val="22"/>
        </w:rPr>
        <w:t>.</w:t>
      </w:r>
      <w:r w:rsidR="005D3115">
        <w:rPr>
          <w:rFonts w:ascii="Palatino Linotype" w:hAnsi="Palatino Linotype" w:cs="Tahoma"/>
          <w:bCs/>
          <w:sz w:val="22"/>
          <w:szCs w:val="22"/>
        </w:rPr>
        <w:t xml:space="preserve"> </w:t>
      </w:r>
    </w:p>
    <w:p w14:paraId="776D6787" w14:textId="77777777" w:rsidR="00EC5126" w:rsidRDefault="00EC5126" w:rsidP="00E04EF5">
      <w:pPr>
        <w:spacing w:line="360" w:lineRule="auto"/>
        <w:jc w:val="both"/>
        <w:rPr>
          <w:rFonts w:ascii="Palatino Linotype" w:hAnsi="Palatino Linotype" w:cs="Tahoma"/>
          <w:bCs/>
          <w:sz w:val="22"/>
          <w:szCs w:val="22"/>
        </w:rPr>
      </w:pPr>
    </w:p>
    <w:p w14:paraId="3B298D72" w14:textId="77777777" w:rsidR="005512EF" w:rsidRDefault="00EC5126" w:rsidP="00EC5126">
      <w:pPr>
        <w:spacing w:line="360" w:lineRule="auto"/>
        <w:jc w:val="both"/>
        <w:rPr>
          <w:rFonts w:ascii="Palatino Linotype" w:hAnsi="Palatino Linotype" w:cs="Tahoma"/>
          <w:sz w:val="22"/>
          <w:szCs w:val="22"/>
          <w:lang w:val="es-ES"/>
        </w:rPr>
      </w:pPr>
      <w:r w:rsidRPr="000E06A4">
        <w:rPr>
          <w:rFonts w:ascii="Palatino Linotype" w:hAnsi="Palatino Linotype" w:cs="Tahoma"/>
          <w:b/>
          <w:bCs/>
          <w:sz w:val="22"/>
          <w:szCs w:val="22"/>
        </w:rPr>
        <w:t>c</w:t>
      </w:r>
      <w:r w:rsidRPr="000E06A4">
        <w:rPr>
          <w:rFonts w:ascii="Palatino Linotype" w:hAnsi="Palatino Linotype" w:cs="Tahoma"/>
          <w:b/>
          <w:sz w:val="22"/>
          <w:szCs w:val="22"/>
        </w:rPr>
        <w:t>)</w:t>
      </w:r>
      <w:r w:rsidRPr="000E06A4">
        <w:rPr>
          <w:rFonts w:ascii="Palatino Linotype" w:hAnsi="Palatino Linotype" w:cs="Tahoma"/>
          <w:sz w:val="22"/>
          <w:szCs w:val="22"/>
        </w:rPr>
        <w:t xml:space="preserve"> </w:t>
      </w:r>
      <w:r w:rsidRPr="000E06A4">
        <w:rPr>
          <w:rFonts w:ascii="Palatino Linotype" w:hAnsi="Palatino Linotype" w:cs="Tahoma"/>
          <w:b/>
          <w:bCs/>
          <w:sz w:val="22"/>
          <w:szCs w:val="22"/>
        </w:rPr>
        <w:t>Informe Justificado.</w:t>
      </w:r>
      <w:r w:rsidRPr="000E06A4">
        <w:rPr>
          <w:rFonts w:ascii="Palatino Linotype" w:hAnsi="Palatino Linotype" w:cs="Tahoma"/>
          <w:bCs/>
          <w:sz w:val="22"/>
          <w:szCs w:val="22"/>
        </w:rPr>
        <w:t xml:space="preserve"> </w:t>
      </w:r>
      <w:r w:rsidRPr="000E06A4">
        <w:rPr>
          <w:rFonts w:ascii="Palatino Linotype" w:hAnsi="Palatino Linotype" w:cs="Tahoma"/>
          <w:bCs/>
          <w:sz w:val="22"/>
          <w:szCs w:val="22"/>
          <w:lang w:val="es-ES_tradnl"/>
        </w:rPr>
        <w:t xml:space="preserve">El </w:t>
      </w:r>
      <w:r>
        <w:rPr>
          <w:rFonts w:ascii="Palatino Linotype" w:hAnsi="Palatino Linotype" w:cs="Tahoma"/>
          <w:bCs/>
          <w:sz w:val="22"/>
          <w:szCs w:val="22"/>
          <w:lang w:val="es-ES_tradnl"/>
        </w:rPr>
        <w:t xml:space="preserve">veintitrés de mayo </w:t>
      </w:r>
      <w:r w:rsidRPr="000E06A4">
        <w:rPr>
          <w:rFonts w:ascii="Palatino Linotype" w:hAnsi="Palatino Linotype" w:cs="Tahoma"/>
          <w:bCs/>
          <w:sz w:val="22"/>
          <w:szCs w:val="22"/>
          <w:lang w:val="es-ES_tradnl"/>
        </w:rPr>
        <w:t xml:space="preserve">de dos mil diecinueve, </w:t>
      </w:r>
      <w:r w:rsidRPr="000E06A4">
        <w:rPr>
          <w:rFonts w:ascii="Palatino Linotype" w:hAnsi="Palatino Linotype" w:cs="Tahoma"/>
          <w:sz w:val="22"/>
          <w:szCs w:val="22"/>
        </w:rPr>
        <w:t xml:space="preserve">se recibió a través del Sistema de Acceso a la Información Mexiquense (SAIMEX), </w:t>
      </w:r>
      <w:r w:rsidRPr="000E06A4">
        <w:rPr>
          <w:rFonts w:ascii="Palatino Linotype" w:hAnsi="Palatino Linotype" w:cs="Tahoma"/>
          <w:bCs/>
          <w:iCs/>
          <w:sz w:val="22"/>
          <w:szCs w:val="22"/>
        </w:rPr>
        <w:t xml:space="preserve">el Informe Justificado </w:t>
      </w:r>
      <w:r w:rsidRPr="000E06A4">
        <w:rPr>
          <w:rFonts w:ascii="Palatino Linotype" w:hAnsi="Palatino Linotype" w:cs="Tahoma"/>
          <w:bCs/>
          <w:iCs/>
          <w:sz w:val="22"/>
          <w:szCs w:val="22"/>
          <w:lang w:val="es-ES"/>
        </w:rPr>
        <w:t xml:space="preserve">emitido por la Unidad de Transparencia del Ayuntamiento de </w:t>
      </w:r>
      <w:r>
        <w:rPr>
          <w:rFonts w:ascii="Palatino Linotype" w:hAnsi="Palatino Linotype" w:cs="Tahoma"/>
          <w:bCs/>
          <w:iCs/>
          <w:sz w:val="22"/>
          <w:szCs w:val="22"/>
          <w:lang w:val="es-ES"/>
        </w:rPr>
        <w:t>Naucalpan</w:t>
      </w:r>
      <w:r w:rsidRPr="000E06A4">
        <w:rPr>
          <w:rFonts w:ascii="Palatino Linotype" w:hAnsi="Palatino Linotype" w:cs="Tahoma"/>
          <w:sz w:val="22"/>
          <w:szCs w:val="22"/>
          <w:lang w:val="es-ES"/>
        </w:rPr>
        <w:t xml:space="preserve">, </w:t>
      </w:r>
      <w:r w:rsidRPr="00EC5126">
        <w:rPr>
          <w:rFonts w:ascii="Palatino Linotype" w:hAnsi="Palatino Linotype" w:cs="Tahoma"/>
          <w:sz w:val="22"/>
          <w:szCs w:val="22"/>
          <w:lang w:val="es-ES"/>
        </w:rPr>
        <w:t xml:space="preserve">en el que </w:t>
      </w:r>
      <w:r>
        <w:rPr>
          <w:rFonts w:ascii="Palatino Linotype" w:hAnsi="Palatino Linotype" w:cs="Tahoma"/>
          <w:sz w:val="22"/>
          <w:szCs w:val="22"/>
          <w:lang w:val="es-ES"/>
        </w:rPr>
        <w:t>sigue sin aportar datos que pudieran colmar lo solicitado por el Particular</w:t>
      </w:r>
      <w:r w:rsidRPr="00EC5126">
        <w:rPr>
          <w:rFonts w:ascii="Palatino Linotype" w:hAnsi="Palatino Linotype" w:cs="Tahoma"/>
          <w:sz w:val="22"/>
          <w:szCs w:val="22"/>
          <w:lang w:val="es-ES"/>
        </w:rPr>
        <w:t>; sin embargo, para dar certeza en el presente Recurso de Revisión el once de junio de dos mil diecinueve, se dictó acuerdo mediante el cual se pusieron a la vista del Particular el cual fue notificado a las partes, en esa misma fecha, a través del Sistema de Acceso a la Información Mexiquense (SAIMEX).</w:t>
      </w:r>
    </w:p>
    <w:p w14:paraId="44241B5E" w14:textId="77777777" w:rsidR="005512EF" w:rsidRDefault="005512EF" w:rsidP="00EC5126">
      <w:pPr>
        <w:spacing w:line="360" w:lineRule="auto"/>
        <w:jc w:val="both"/>
        <w:rPr>
          <w:rFonts w:ascii="Palatino Linotype" w:hAnsi="Palatino Linotype" w:cs="Tahoma"/>
          <w:sz w:val="22"/>
          <w:szCs w:val="22"/>
          <w:lang w:val="es-ES"/>
        </w:rPr>
      </w:pPr>
    </w:p>
    <w:p w14:paraId="383AAD88" w14:textId="77777777" w:rsidR="005512EF" w:rsidRDefault="005512EF" w:rsidP="00EC5126">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su parte </w:t>
      </w:r>
      <w:r w:rsidR="00EC5126" w:rsidRPr="00EC5126">
        <w:rPr>
          <w:rFonts w:ascii="Palatino Linotype" w:hAnsi="Palatino Linotype" w:cs="Tahoma"/>
          <w:sz w:val="22"/>
          <w:szCs w:val="22"/>
          <w:lang w:val="es-ES"/>
        </w:rPr>
        <w:t>el Recurrente</w:t>
      </w:r>
      <w:r>
        <w:rPr>
          <w:rFonts w:ascii="Palatino Linotype" w:hAnsi="Palatino Linotype" w:cs="Tahoma"/>
          <w:sz w:val="22"/>
          <w:szCs w:val="22"/>
          <w:lang w:val="es-ES"/>
        </w:rPr>
        <w:t xml:space="preserve">, el veintiuno de mayo de dos mil diecinueve </w:t>
      </w:r>
      <w:r w:rsidR="00EC5126" w:rsidRPr="00EC5126">
        <w:rPr>
          <w:rFonts w:ascii="Palatino Linotype" w:hAnsi="Palatino Linotype" w:cs="Tahoma"/>
          <w:sz w:val="22"/>
          <w:szCs w:val="22"/>
          <w:lang w:val="es-ES"/>
        </w:rPr>
        <w:t xml:space="preserve">realizó </w:t>
      </w:r>
      <w:r>
        <w:rPr>
          <w:rFonts w:ascii="Palatino Linotype" w:hAnsi="Palatino Linotype" w:cs="Tahoma"/>
          <w:sz w:val="22"/>
          <w:szCs w:val="22"/>
          <w:lang w:val="es-ES"/>
        </w:rPr>
        <w:t>sus manifestaciones en los siguientes términos:</w:t>
      </w:r>
    </w:p>
    <w:p w14:paraId="3E1FFFB7" w14:textId="77777777" w:rsidR="005512EF" w:rsidRDefault="005512EF" w:rsidP="00EC5126">
      <w:pPr>
        <w:spacing w:line="360" w:lineRule="auto"/>
        <w:jc w:val="both"/>
        <w:rPr>
          <w:rFonts w:ascii="Palatino Linotype" w:hAnsi="Palatino Linotype" w:cs="Tahoma"/>
          <w:sz w:val="22"/>
          <w:szCs w:val="22"/>
          <w:lang w:val="es-ES"/>
        </w:rPr>
      </w:pPr>
    </w:p>
    <w:p w14:paraId="6CA1E9FE" w14:textId="77777777" w:rsidR="005512EF" w:rsidRPr="005512EF" w:rsidRDefault="005512EF" w:rsidP="005512EF">
      <w:pPr>
        <w:spacing w:line="360" w:lineRule="auto"/>
        <w:ind w:left="567" w:right="539"/>
        <w:jc w:val="both"/>
        <w:rPr>
          <w:rFonts w:ascii="Palatino Linotype" w:hAnsi="Palatino Linotype" w:cs="Tahoma"/>
          <w:i/>
          <w:szCs w:val="22"/>
          <w:lang w:val="es-ES"/>
        </w:rPr>
      </w:pPr>
      <w:r w:rsidRPr="005512EF">
        <w:rPr>
          <w:rFonts w:ascii="Palatino Linotype" w:hAnsi="Palatino Linotype" w:cs="Tahoma"/>
          <w:i/>
          <w:szCs w:val="22"/>
          <w:lang w:val="es-ES"/>
        </w:rPr>
        <w:t>En tiempo y forma vengo a formular lo solicitado al tenor de las siguientes manifestaciones que hago por así convenir a mis derechos e intereses dentro del expediente en que se actúa:</w:t>
      </w:r>
    </w:p>
    <w:p w14:paraId="1A9A9F4D" w14:textId="77777777" w:rsidR="005512EF" w:rsidRPr="005512EF" w:rsidRDefault="005512EF" w:rsidP="005512EF">
      <w:pPr>
        <w:spacing w:line="360" w:lineRule="auto"/>
        <w:ind w:left="567" w:right="539"/>
        <w:jc w:val="both"/>
        <w:rPr>
          <w:rFonts w:ascii="Palatino Linotype" w:hAnsi="Palatino Linotype" w:cs="Tahoma"/>
          <w:i/>
          <w:szCs w:val="22"/>
          <w:lang w:val="es-ES"/>
        </w:rPr>
      </w:pPr>
      <w:r w:rsidRPr="005512EF">
        <w:rPr>
          <w:rFonts w:ascii="Palatino Linotype" w:hAnsi="Palatino Linotype" w:cs="Tahoma"/>
          <w:i/>
          <w:szCs w:val="22"/>
          <w:lang w:val="es-ES"/>
        </w:rPr>
        <w:t>1-. La no contestación por la autoridad a quien fue dirigida y costa en autos.</w:t>
      </w:r>
    </w:p>
    <w:p w14:paraId="38DE0159" w14:textId="77777777" w:rsidR="005512EF" w:rsidRPr="005512EF" w:rsidRDefault="005512EF" w:rsidP="005512EF">
      <w:pPr>
        <w:spacing w:line="360" w:lineRule="auto"/>
        <w:ind w:left="567" w:right="539"/>
        <w:jc w:val="both"/>
        <w:rPr>
          <w:rFonts w:ascii="Palatino Linotype" w:hAnsi="Palatino Linotype" w:cs="Tahoma"/>
          <w:i/>
          <w:szCs w:val="22"/>
          <w:lang w:val="es-ES"/>
        </w:rPr>
      </w:pPr>
      <w:r w:rsidRPr="005512EF">
        <w:rPr>
          <w:rFonts w:ascii="Palatino Linotype" w:hAnsi="Palatino Linotype" w:cs="Tahoma"/>
          <w:i/>
          <w:szCs w:val="22"/>
          <w:lang w:val="es-ES"/>
        </w:rPr>
        <w:t>Prueba que obra en actuaciones del expediente en que se actúa. Siendo todo lo manifestado por el recurrente.</w:t>
      </w:r>
    </w:p>
    <w:p w14:paraId="37E68BE6" w14:textId="77777777" w:rsidR="005512EF" w:rsidRDefault="005512EF" w:rsidP="00EC5126">
      <w:pPr>
        <w:spacing w:line="360" w:lineRule="auto"/>
        <w:jc w:val="both"/>
        <w:rPr>
          <w:rFonts w:ascii="Palatino Linotype" w:hAnsi="Palatino Linotype" w:cs="Tahoma"/>
          <w:sz w:val="22"/>
          <w:szCs w:val="22"/>
          <w:lang w:val="es-ES"/>
        </w:rPr>
      </w:pPr>
    </w:p>
    <w:p w14:paraId="2291C4DB" w14:textId="77777777" w:rsidR="005512EF" w:rsidRDefault="005512EF" w:rsidP="00EC5126">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Posteriormente el once de junio después de poner a la vistas el Informe Justificado enviado por el Sujeto Obligado, solicitó cerrar instrucción en el presente Recurso.</w:t>
      </w:r>
    </w:p>
    <w:p w14:paraId="4D39D847" w14:textId="77777777" w:rsidR="006C7A11" w:rsidRPr="001E0D8F" w:rsidRDefault="006C7A11" w:rsidP="006C7A11">
      <w:pPr>
        <w:spacing w:line="360" w:lineRule="auto"/>
        <w:jc w:val="both"/>
        <w:rPr>
          <w:rFonts w:ascii="Palatino Linotype" w:hAnsi="Palatino Linotype" w:cs="Tahoma"/>
          <w:sz w:val="22"/>
          <w:szCs w:val="22"/>
        </w:rPr>
      </w:pPr>
      <w:r w:rsidRPr="001E0D8F">
        <w:rPr>
          <w:rFonts w:ascii="Palatino Linotype" w:hAnsi="Palatino Linotype" w:cs="Tahoma"/>
          <w:b/>
          <w:sz w:val="22"/>
          <w:szCs w:val="22"/>
        </w:rPr>
        <w:lastRenderedPageBreak/>
        <w:t xml:space="preserve">c) Ampliación de plazo: </w:t>
      </w:r>
      <w:r w:rsidRPr="001E0D8F">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5512EF">
        <w:rPr>
          <w:rFonts w:ascii="Palatino Linotype" w:hAnsi="Palatino Linotype" w:cs="Tahoma"/>
          <w:sz w:val="22"/>
          <w:szCs w:val="22"/>
        </w:rPr>
        <w:t xml:space="preserve">veintisiete </w:t>
      </w:r>
      <w:r w:rsidR="005D3115">
        <w:rPr>
          <w:rFonts w:ascii="Palatino Linotype" w:hAnsi="Palatino Linotype" w:cs="Tahoma"/>
          <w:sz w:val="22"/>
          <w:szCs w:val="22"/>
        </w:rPr>
        <w:t xml:space="preserve">de junio </w:t>
      </w:r>
      <w:r w:rsidRPr="001E0D8F">
        <w:rPr>
          <w:rFonts w:ascii="Palatino Linotype" w:hAnsi="Palatino Linotype" w:cs="Tahoma"/>
          <w:sz w:val="22"/>
          <w:szCs w:val="22"/>
        </w:rPr>
        <w:t>de dos mil diecinueve, se notificó a las partes a través del Sistema de Acceso a la Información Mexiquense (SAIMEX), el Acuerdo de Ampliación de plazo  para resolver el Recurso de Revisión materia de la presente resolución.</w:t>
      </w:r>
    </w:p>
    <w:p w14:paraId="3F2B0A03" w14:textId="77777777" w:rsidR="006C7A11" w:rsidRPr="001E0D8F" w:rsidRDefault="006C7A11" w:rsidP="00E04EF5">
      <w:pPr>
        <w:spacing w:line="360" w:lineRule="auto"/>
        <w:jc w:val="both"/>
        <w:rPr>
          <w:rFonts w:ascii="Palatino Linotype" w:hAnsi="Palatino Linotype" w:cs="Tahoma"/>
          <w:bCs/>
          <w:sz w:val="22"/>
          <w:szCs w:val="22"/>
        </w:rPr>
      </w:pPr>
    </w:p>
    <w:p w14:paraId="712BF658" w14:textId="77777777" w:rsidR="00B31222" w:rsidRPr="001E0D8F" w:rsidRDefault="006C7A11" w:rsidP="00E04EF5">
      <w:pPr>
        <w:spacing w:line="360" w:lineRule="auto"/>
        <w:jc w:val="both"/>
        <w:rPr>
          <w:rFonts w:ascii="Palatino Linotype" w:hAnsi="Palatino Linotype" w:cs="Tahoma"/>
          <w:sz w:val="22"/>
          <w:szCs w:val="22"/>
        </w:rPr>
      </w:pPr>
      <w:r w:rsidRPr="001E0D8F">
        <w:rPr>
          <w:rFonts w:ascii="Palatino Linotype" w:hAnsi="Palatino Linotype" w:cs="Tahoma"/>
          <w:b/>
          <w:sz w:val="22"/>
          <w:szCs w:val="22"/>
        </w:rPr>
        <w:t>d</w:t>
      </w:r>
      <w:r w:rsidR="00B31222" w:rsidRPr="001E0D8F">
        <w:rPr>
          <w:rFonts w:ascii="Palatino Linotype" w:hAnsi="Palatino Linotype" w:cs="Tahoma"/>
          <w:b/>
          <w:sz w:val="22"/>
          <w:szCs w:val="22"/>
        </w:rPr>
        <w:t>) Cierre de instrucción</w:t>
      </w:r>
      <w:r w:rsidR="008E5077" w:rsidRPr="001E0D8F">
        <w:rPr>
          <w:rFonts w:ascii="Palatino Linotype" w:hAnsi="Palatino Linotype" w:cs="Tahoma"/>
          <w:b/>
          <w:sz w:val="22"/>
          <w:szCs w:val="22"/>
        </w:rPr>
        <w:t>.</w:t>
      </w:r>
      <w:r w:rsidR="00514036" w:rsidRPr="001E0D8F">
        <w:rPr>
          <w:rFonts w:ascii="Palatino Linotype" w:hAnsi="Palatino Linotype" w:cs="Tahoma"/>
          <w:b/>
          <w:sz w:val="22"/>
          <w:szCs w:val="22"/>
        </w:rPr>
        <w:t xml:space="preserve"> </w:t>
      </w:r>
      <w:r w:rsidR="00E573C6" w:rsidRPr="001E0D8F">
        <w:rPr>
          <w:rFonts w:ascii="Palatino Linotype" w:hAnsi="Palatino Linotype" w:cs="Tahoma"/>
          <w:sz w:val="22"/>
          <w:szCs w:val="22"/>
        </w:rPr>
        <w:t>Con fecha</w:t>
      </w:r>
      <w:r w:rsidR="006D3A39" w:rsidRPr="001E0D8F">
        <w:rPr>
          <w:rFonts w:ascii="Palatino Linotype" w:hAnsi="Palatino Linotype" w:cs="Tahoma"/>
          <w:sz w:val="22"/>
          <w:szCs w:val="22"/>
        </w:rPr>
        <w:t xml:space="preserve"> </w:t>
      </w:r>
      <w:r w:rsidR="005512EF">
        <w:rPr>
          <w:rFonts w:ascii="Palatino Linotype" w:hAnsi="Palatino Linotype" w:cs="Tahoma"/>
          <w:sz w:val="22"/>
          <w:szCs w:val="22"/>
        </w:rPr>
        <w:t xml:space="preserve">dos de julio </w:t>
      </w:r>
      <w:r w:rsidR="008316AF" w:rsidRPr="001E0D8F">
        <w:rPr>
          <w:rFonts w:ascii="Palatino Linotype" w:hAnsi="Palatino Linotype" w:cs="Tahoma"/>
          <w:sz w:val="22"/>
          <w:szCs w:val="22"/>
        </w:rPr>
        <w:t>de dos mil diecinueve</w:t>
      </w:r>
      <w:r w:rsidR="00B31222" w:rsidRPr="001E0D8F">
        <w:rPr>
          <w:rFonts w:ascii="Palatino Linotype" w:hAnsi="Palatino Linotype" w:cs="Tahoma"/>
          <w:sz w:val="22"/>
          <w:szCs w:val="22"/>
        </w:rPr>
        <w:t>, al no existir diligencias pendientes por desahogar, se emitió el acuerdo por medio del cual se declaró cerrada la instrucción</w:t>
      </w:r>
      <w:r w:rsidR="008839DA" w:rsidRPr="001E0D8F">
        <w:rPr>
          <w:rFonts w:ascii="Palatino Linotype" w:hAnsi="Palatino Linotype" w:cs="Tahoma"/>
          <w:sz w:val="22"/>
          <w:szCs w:val="22"/>
        </w:rPr>
        <w:t xml:space="preserve"> y se determinó</w:t>
      </w:r>
      <w:r w:rsidR="00B73823" w:rsidRPr="001E0D8F">
        <w:rPr>
          <w:rFonts w:ascii="Palatino Linotype" w:hAnsi="Palatino Linotype" w:cs="Tahoma"/>
          <w:sz w:val="22"/>
          <w:szCs w:val="22"/>
        </w:rPr>
        <w:t xml:space="preserve"> </w:t>
      </w:r>
      <w:r w:rsidR="008839DA" w:rsidRPr="001E0D8F">
        <w:rPr>
          <w:rFonts w:ascii="Palatino Linotype" w:hAnsi="Palatino Linotype" w:cs="Tahoma"/>
          <w:sz w:val="22"/>
          <w:szCs w:val="22"/>
        </w:rPr>
        <w:t xml:space="preserve">pasar </w:t>
      </w:r>
      <w:r w:rsidR="00B31222" w:rsidRPr="001E0D8F">
        <w:rPr>
          <w:rFonts w:ascii="Palatino Linotype" w:hAnsi="Palatino Linotype" w:cs="Tahoma"/>
          <w:sz w:val="22"/>
          <w:szCs w:val="22"/>
        </w:rPr>
        <w:t>el expediente a resolución, en términos de lo dispuesto en los artículos 1</w:t>
      </w:r>
      <w:r w:rsidR="0048519E" w:rsidRPr="001E0D8F">
        <w:rPr>
          <w:rFonts w:ascii="Palatino Linotype" w:hAnsi="Palatino Linotype" w:cs="Tahoma"/>
          <w:sz w:val="22"/>
          <w:szCs w:val="22"/>
        </w:rPr>
        <w:t>85</w:t>
      </w:r>
      <w:r w:rsidR="00B31222" w:rsidRPr="001E0D8F">
        <w:rPr>
          <w:rFonts w:ascii="Palatino Linotype" w:hAnsi="Palatino Linotype" w:cs="Tahoma"/>
          <w:sz w:val="22"/>
          <w:szCs w:val="22"/>
        </w:rPr>
        <w:t>, fracciones VI y VIII</w:t>
      </w:r>
      <w:r w:rsidR="00973FDF" w:rsidRPr="001E0D8F">
        <w:rPr>
          <w:rFonts w:ascii="Palatino Linotype" w:hAnsi="Palatino Linotype" w:cs="Tahoma"/>
          <w:sz w:val="22"/>
          <w:szCs w:val="22"/>
        </w:rPr>
        <w:t>,</w:t>
      </w:r>
      <w:r w:rsidR="00B31222" w:rsidRPr="001E0D8F">
        <w:rPr>
          <w:rFonts w:ascii="Palatino Linotype" w:hAnsi="Palatino Linotype" w:cs="Tahoma"/>
          <w:sz w:val="22"/>
          <w:szCs w:val="22"/>
        </w:rPr>
        <w:t xml:space="preserve"> de la Ley </w:t>
      </w:r>
      <w:r w:rsidR="0048519E" w:rsidRPr="001E0D8F">
        <w:rPr>
          <w:rFonts w:ascii="Palatino Linotype" w:hAnsi="Palatino Linotype" w:cs="Tahoma"/>
          <w:sz w:val="22"/>
          <w:szCs w:val="22"/>
        </w:rPr>
        <w:t>de Transparencia y Acceso a la Información Pública del Estado de México y Municipios</w:t>
      </w:r>
      <w:r w:rsidR="00B31222" w:rsidRPr="001E0D8F">
        <w:rPr>
          <w:rFonts w:ascii="Palatino Linotype" w:hAnsi="Palatino Linotype" w:cs="Tahoma"/>
          <w:sz w:val="22"/>
          <w:szCs w:val="22"/>
        </w:rPr>
        <w:t xml:space="preserve">, mismo que fue notificado a las partes </w:t>
      </w:r>
      <w:r w:rsidR="0048519E" w:rsidRPr="001E0D8F">
        <w:rPr>
          <w:rFonts w:ascii="Palatino Linotype" w:hAnsi="Palatino Linotype" w:cs="Tahoma"/>
          <w:sz w:val="22"/>
          <w:szCs w:val="22"/>
        </w:rPr>
        <w:t xml:space="preserve">el mismo día, a través del </w:t>
      </w:r>
      <w:r w:rsidR="000313A7" w:rsidRPr="001E0D8F">
        <w:rPr>
          <w:rFonts w:ascii="Palatino Linotype" w:hAnsi="Palatino Linotype" w:cs="Tahoma"/>
          <w:sz w:val="22"/>
          <w:szCs w:val="22"/>
          <w:lang w:val="es-ES"/>
        </w:rPr>
        <w:t>Sistema de Acceso a la Información Mexiquense (SAIMEX)</w:t>
      </w:r>
      <w:r w:rsidR="006A026A" w:rsidRPr="001E0D8F">
        <w:rPr>
          <w:rFonts w:ascii="Palatino Linotype" w:hAnsi="Palatino Linotype" w:cs="Tahoma"/>
          <w:sz w:val="22"/>
          <w:szCs w:val="22"/>
        </w:rPr>
        <w:t>.</w:t>
      </w:r>
    </w:p>
    <w:p w14:paraId="3E968554" w14:textId="77777777" w:rsidR="00B31222" w:rsidRDefault="00B31222" w:rsidP="00E04EF5">
      <w:pPr>
        <w:spacing w:line="360" w:lineRule="auto"/>
        <w:jc w:val="both"/>
        <w:rPr>
          <w:rFonts w:ascii="Palatino Linotype" w:hAnsi="Palatino Linotype" w:cs="Tahoma"/>
          <w:b/>
          <w:sz w:val="22"/>
          <w:szCs w:val="22"/>
        </w:rPr>
      </w:pPr>
    </w:p>
    <w:p w14:paraId="5A0D3C14" w14:textId="2DB55CCF" w:rsidR="00802794" w:rsidRDefault="00802794" w:rsidP="00802794">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VI. Returno de Recurso de Revisión.</w:t>
      </w:r>
    </w:p>
    <w:p w14:paraId="48C6C420" w14:textId="77777777" w:rsidR="00802794" w:rsidRDefault="00802794" w:rsidP="00802794">
      <w:pPr>
        <w:autoSpaceDE w:val="0"/>
        <w:autoSpaceDN w:val="0"/>
        <w:adjustRightInd w:val="0"/>
        <w:spacing w:line="360" w:lineRule="auto"/>
        <w:jc w:val="both"/>
        <w:rPr>
          <w:rFonts w:ascii="Palatino Linotype" w:hAnsi="Palatino Linotype" w:cs="Tahoma"/>
          <w:b/>
          <w:sz w:val="22"/>
          <w:szCs w:val="22"/>
        </w:rPr>
      </w:pPr>
    </w:p>
    <w:p w14:paraId="0C5ED8F1" w14:textId="77777777" w:rsidR="00802794" w:rsidRDefault="00802794" w:rsidP="00802794">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Con fecha diez de julio de dos mil diecinueve, el Pleno de este Instituto de Transparencia, Acceso a la Información Pública y Protección de Datos Personales del Estado de México y Municipios, en la Vigésima Sexta Sesión Ordinaria, aprobó el returno del Recurso de Revisión que nos ocupa, a la Comisionada Presidenta Zulema Martínez Sánchez.</w:t>
      </w:r>
    </w:p>
    <w:p w14:paraId="501A9DAC" w14:textId="77777777" w:rsidR="00802794" w:rsidRPr="001E0D8F" w:rsidRDefault="00802794" w:rsidP="00E04EF5">
      <w:pPr>
        <w:spacing w:line="360" w:lineRule="auto"/>
        <w:jc w:val="both"/>
        <w:rPr>
          <w:rFonts w:ascii="Palatino Linotype" w:hAnsi="Palatino Linotype" w:cs="Tahoma"/>
          <w:b/>
          <w:sz w:val="22"/>
          <w:szCs w:val="22"/>
        </w:rPr>
      </w:pPr>
    </w:p>
    <w:p w14:paraId="2F85CEFE" w14:textId="77777777" w:rsidR="004F2D88" w:rsidRPr="001E0D8F" w:rsidRDefault="004F2D88" w:rsidP="00E04EF5">
      <w:pPr>
        <w:spacing w:line="360" w:lineRule="auto"/>
        <w:jc w:val="both"/>
        <w:rPr>
          <w:rFonts w:ascii="Palatino Linotype" w:hAnsi="Palatino Linotype" w:cs="Tahoma"/>
          <w:color w:val="000000"/>
          <w:sz w:val="22"/>
          <w:szCs w:val="22"/>
        </w:rPr>
      </w:pPr>
      <w:r w:rsidRPr="001E0D8F">
        <w:rPr>
          <w:rFonts w:ascii="Palatino Linotype" w:hAnsi="Palatino Linotype" w:cs="Tahoma"/>
          <w:color w:val="000000"/>
          <w:sz w:val="22"/>
          <w:szCs w:val="22"/>
        </w:rPr>
        <w:t xml:space="preserve">En </w:t>
      </w:r>
      <w:r w:rsidR="00367F82" w:rsidRPr="001E0D8F">
        <w:rPr>
          <w:rFonts w:ascii="Palatino Linotype" w:hAnsi="Palatino Linotype" w:cs="Tahoma"/>
          <w:color w:val="000000"/>
          <w:sz w:val="22"/>
          <w:szCs w:val="22"/>
        </w:rPr>
        <w:t>razón de que fue debidamente su</w:t>
      </w:r>
      <w:r w:rsidRPr="001E0D8F">
        <w:rPr>
          <w:rFonts w:ascii="Palatino Linotype" w:hAnsi="Palatino Linotype" w:cs="Tahoma"/>
          <w:color w:val="000000"/>
          <w:sz w:val="22"/>
          <w:szCs w:val="22"/>
        </w:rPr>
        <w:t xml:space="preserve">stanciado el expediente </w:t>
      </w:r>
      <w:r w:rsidR="00367F82" w:rsidRPr="001E0D8F">
        <w:rPr>
          <w:rFonts w:ascii="Palatino Linotype" w:hAnsi="Palatino Linotype" w:cs="Tahoma"/>
          <w:color w:val="000000"/>
          <w:sz w:val="22"/>
          <w:szCs w:val="22"/>
        </w:rPr>
        <w:t xml:space="preserve">electrónico </w:t>
      </w:r>
      <w:r w:rsidRPr="001E0D8F">
        <w:rPr>
          <w:rFonts w:ascii="Palatino Linotype" w:hAnsi="Palatino Linotype" w:cs="Tahoma"/>
          <w:color w:val="000000"/>
          <w:sz w:val="22"/>
          <w:szCs w:val="22"/>
        </w:rPr>
        <w:t>y no exist</w:t>
      </w:r>
      <w:r w:rsidR="00367F82" w:rsidRPr="001E0D8F">
        <w:rPr>
          <w:rFonts w:ascii="Palatino Linotype" w:hAnsi="Palatino Linotype" w:cs="Tahoma"/>
          <w:color w:val="000000"/>
          <w:sz w:val="22"/>
          <w:szCs w:val="22"/>
        </w:rPr>
        <w:t>e</w:t>
      </w:r>
      <w:r w:rsidRPr="001E0D8F">
        <w:rPr>
          <w:rFonts w:ascii="Palatino Linotype" w:hAnsi="Palatino Linotype" w:cs="Tahoma"/>
          <w:color w:val="000000"/>
          <w:sz w:val="22"/>
          <w:szCs w:val="22"/>
        </w:rPr>
        <w:t xml:space="preserve"> dilige</w:t>
      </w:r>
      <w:r w:rsidR="00367F82" w:rsidRPr="001E0D8F">
        <w:rPr>
          <w:rFonts w:ascii="Palatino Linotype" w:hAnsi="Palatino Linotype" w:cs="Tahoma"/>
          <w:color w:val="000000"/>
          <w:sz w:val="22"/>
          <w:szCs w:val="22"/>
        </w:rPr>
        <w:t xml:space="preserve">ncia pendiente de desahogo, se </w:t>
      </w:r>
      <w:r w:rsidRPr="001E0D8F">
        <w:rPr>
          <w:rFonts w:ascii="Palatino Linotype" w:hAnsi="Palatino Linotype" w:cs="Tahoma"/>
          <w:color w:val="000000"/>
          <w:sz w:val="22"/>
          <w:szCs w:val="22"/>
        </w:rPr>
        <w:t>emit</w:t>
      </w:r>
      <w:r w:rsidR="00367F82" w:rsidRPr="001E0D8F">
        <w:rPr>
          <w:rFonts w:ascii="Palatino Linotype" w:hAnsi="Palatino Linotype" w:cs="Tahoma"/>
          <w:color w:val="000000"/>
          <w:sz w:val="22"/>
          <w:szCs w:val="22"/>
        </w:rPr>
        <w:t>e</w:t>
      </w:r>
      <w:r w:rsidRPr="001E0D8F">
        <w:rPr>
          <w:rFonts w:ascii="Palatino Linotype" w:hAnsi="Palatino Linotype" w:cs="Tahoma"/>
          <w:color w:val="000000"/>
          <w:sz w:val="22"/>
          <w:szCs w:val="22"/>
        </w:rPr>
        <w:t xml:space="preserve"> la resolución que conforme a Derecho proceda, de acuerdo a l</w:t>
      </w:r>
      <w:r w:rsidR="009A620E" w:rsidRPr="001E0D8F">
        <w:rPr>
          <w:rFonts w:ascii="Palatino Linotype" w:hAnsi="Palatino Linotype" w:cs="Tahoma"/>
          <w:color w:val="000000"/>
          <w:sz w:val="22"/>
          <w:szCs w:val="22"/>
        </w:rPr>
        <w:t>o</w:t>
      </w:r>
      <w:r w:rsidRPr="001E0D8F">
        <w:rPr>
          <w:rFonts w:ascii="Palatino Linotype" w:hAnsi="Palatino Linotype" w:cs="Tahoma"/>
          <w:color w:val="000000"/>
          <w:sz w:val="22"/>
          <w:szCs w:val="22"/>
        </w:rPr>
        <w:t xml:space="preserve">s siguientes: </w:t>
      </w:r>
    </w:p>
    <w:p w14:paraId="3B62BA32" w14:textId="713D4495" w:rsidR="00264223" w:rsidRDefault="00264223" w:rsidP="00E04EF5">
      <w:pPr>
        <w:spacing w:line="360" w:lineRule="auto"/>
        <w:jc w:val="center"/>
        <w:rPr>
          <w:rFonts w:ascii="Palatino Linotype" w:hAnsi="Palatino Linotype" w:cs="Tahoma"/>
          <w:b/>
          <w:sz w:val="22"/>
          <w:szCs w:val="22"/>
        </w:rPr>
      </w:pPr>
    </w:p>
    <w:p w14:paraId="567D0E79" w14:textId="77777777" w:rsidR="008043A6" w:rsidRPr="001E0D8F" w:rsidRDefault="008043A6" w:rsidP="00E04EF5">
      <w:pPr>
        <w:spacing w:line="360" w:lineRule="auto"/>
        <w:jc w:val="center"/>
        <w:rPr>
          <w:rFonts w:ascii="Palatino Linotype" w:hAnsi="Palatino Linotype" w:cs="Tahoma"/>
          <w:b/>
          <w:sz w:val="22"/>
          <w:szCs w:val="22"/>
        </w:rPr>
      </w:pPr>
    </w:p>
    <w:p w14:paraId="558DD46C" w14:textId="77777777" w:rsidR="00264223" w:rsidRPr="001E0D8F" w:rsidRDefault="009A620E" w:rsidP="00E04EF5">
      <w:pPr>
        <w:spacing w:line="360" w:lineRule="auto"/>
        <w:jc w:val="center"/>
        <w:rPr>
          <w:rFonts w:ascii="Palatino Linotype" w:hAnsi="Palatino Linotype" w:cs="Tahoma"/>
          <w:b/>
          <w:sz w:val="22"/>
          <w:szCs w:val="22"/>
          <w:lang w:val="es-ES"/>
        </w:rPr>
      </w:pPr>
      <w:r w:rsidRPr="001E0D8F">
        <w:rPr>
          <w:rFonts w:ascii="Palatino Linotype" w:hAnsi="Palatino Linotype" w:cs="Tahoma"/>
          <w:b/>
          <w:sz w:val="22"/>
          <w:szCs w:val="22"/>
          <w:lang w:val="es-ES"/>
        </w:rPr>
        <w:t>C</w:t>
      </w:r>
      <w:r w:rsidR="005512EF">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O</w:t>
      </w:r>
      <w:r w:rsidR="005512EF">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N</w:t>
      </w:r>
      <w:r w:rsidR="005512EF">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S</w:t>
      </w:r>
      <w:r w:rsidR="005512EF">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I</w:t>
      </w:r>
      <w:r w:rsidR="005512EF">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D</w:t>
      </w:r>
      <w:r w:rsidR="005512EF">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E</w:t>
      </w:r>
      <w:r w:rsidR="005512EF">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R</w:t>
      </w:r>
      <w:r w:rsidR="005512EF">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A</w:t>
      </w:r>
      <w:r w:rsidR="005512EF">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N</w:t>
      </w:r>
      <w:r w:rsidR="005512EF">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D</w:t>
      </w:r>
      <w:r w:rsidR="005512EF">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O</w:t>
      </w:r>
      <w:r w:rsidR="005512EF">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S</w:t>
      </w:r>
    </w:p>
    <w:p w14:paraId="3D1B1F48" w14:textId="77777777" w:rsidR="00264223" w:rsidRPr="001E0D8F" w:rsidRDefault="00264223" w:rsidP="00E04EF5">
      <w:pPr>
        <w:spacing w:line="360" w:lineRule="auto"/>
        <w:jc w:val="center"/>
        <w:rPr>
          <w:rFonts w:ascii="Palatino Linotype" w:hAnsi="Palatino Linotype" w:cs="Tahoma"/>
          <w:b/>
          <w:sz w:val="22"/>
          <w:szCs w:val="22"/>
          <w:lang w:val="es-ES"/>
        </w:rPr>
      </w:pPr>
    </w:p>
    <w:p w14:paraId="548BE426" w14:textId="77777777" w:rsidR="00B64641" w:rsidRPr="001E0D8F" w:rsidRDefault="0096693C" w:rsidP="00E04EF5">
      <w:pPr>
        <w:autoSpaceDE w:val="0"/>
        <w:autoSpaceDN w:val="0"/>
        <w:adjustRightInd w:val="0"/>
        <w:spacing w:line="360" w:lineRule="auto"/>
        <w:jc w:val="both"/>
        <w:rPr>
          <w:rFonts w:ascii="Palatino Linotype" w:hAnsi="Palatino Linotype" w:cs="Tahoma"/>
          <w:b/>
          <w:sz w:val="22"/>
          <w:szCs w:val="22"/>
          <w:lang w:val="es-ES"/>
        </w:rPr>
      </w:pPr>
      <w:r w:rsidRPr="001E0D8F">
        <w:rPr>
          <w:rFonts w:ascii="Palatino Linotype" w:eastAsia="Calibri" w:hAnsi="Palatino Linotype" w:cs="Tahoma"/>
          <w:b/>
          <w:color w:val="000000"/>
          <w:sz w:val="22"/>
          <w:szCs w:val="22"/>
          <w:lang w:val="es-ES" w:eastAsia="es-MX"/>
        </w:rPr>
        <w:lastRenderedPageBreak/>
        <w:t>PRIMERO</w:t>
      </w:r>
      <w:r w:rsidR="00B64641" w:rsidRPr="001E0D8F">
        <w:rPr>
          <w:rFonts w:ascii="Palatino Linotype" w:eastAsia="Calibri" w:hAnsi="Palatino Linotype" w:cs="Tahoma"/>
          <w:color w:val="000000"/>
          <w:sz w:val="22"/>
          <w:szCs w:val="22"/>
          <w:lang w:val="es-ES" w:eastAsia="es-MX"/>
        </w:rPr>
        <w:t xml:space="preserve">. </w:t>
      </w:r>
      <w:r w:rsidR="00B64641" w:rsidRPr="001E0D8F">
        <w:rPr>
          <w:rFonts w:ascii="Palatino Linotype" w:hAnsi="Palatino Linotype" w:cs="Tahoma"/>
          <w:b/>
          <w:sz w:val="22"/>
          <w:szCs w:val="22"/>
          <w:lang w:val="es-ES"/>
        </w:rPr>
        <w:t>Competencia.</w:t>
      </w:r>
    </w:p>
    <w:p w14:paraId="15BC5B3A" w14:textId="77777777" w:rsidR="00B727C5" w:rsidRPr="001E0D8F" w:rsidRDefault="00B727C5" w:rsidP="00E04EF5">
      <w:pPr>
        <w:autoSpaceDE w:val="0"/>
        <w:autoSpaceDN w:val="0"/>
        <w:adjustRightInd w:val="0"/>
        <w:spacing w:line="360" w:lineRule="auto"/>
        <w:jc w:val="both"/>
        <w:rPr>
          <w:rFonts w:ascii="Palatino Linotype" w:hAnsi="Palatino Linotype" w:cs="Tahoma"/>
          <w:sz w:val="22"/>
          <w:szCs w:val="22"/>
          <w:lang w:val="es-ES"/>
        </w:rPr>
      </w:pPr>
    </w:p>
    <w:p w14:paraId="7604763E" w14:textId="6102ABF5" w:rsidR="004F2D88" w:rsidRPr="001E0D8F" w:rsidRDefault="009C4081" w:rsidP="00E04EF5">
      <w:pPr>
        <w:spacing w:line="360" w:lineRule="auto"/>
        <w:jc w:val="both"/>
        <w:rPr>
          <w:rFonts w:ascii="Palatino Linotype" w:hAnsi="Palatino Linotype" w:cs="Tahoma"/>
          <w:sz w:val="22"/>
          <w:szCs w:val="22"/>
          <w:shd w:val="clear" w:color="auto" w:fill="FFFFFF"/>
        </w:rPr>
      </w:pPr>
      <w:r w:rsidRPr="001E0D8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1E0D8F">
        <w:rPr>
          <w:rFonts w:ascii="Palatino Linotype" w:hAnsi="Palatino Linotype" w:cs="Tahoma"/>
          <w:sz w:val="22"/>
          <w:szCs w:val="22"/>
          <w:shd w:val="clear" w:color="auto" w:fill="FFFFFF"/>
        </w:rPr>
        <w:t>º</w:t>
      </w:r>
      <w:r w:rsidRPr="001E0D8F">
        <w:rPr>
          <w:rFonts w:ascii="Palatino Linotype" w:hAnsi="Palatino Linotype" w:cs="Tahoma"/>
          <w:sz w:val="22"/>
          <w:szCs w:val="22"/>
          <w:shd w:val="clear" w:color="auto" w:fill="FFFFFF"/>
        </w:rPr>
        <w:t>, apartado A de la Constitución Política de los Estados Unidos Mexicanos; 5</w:t>
      </w:r>
      <w:r w:rsidR="00973FDF" w:rsidRPr="001E0D8F">
        <w:rPr>
          <w:rFonts w:ascii="Palatino Linotype" w:hAnsi="Palatino Linotype" w:cs="Tahoma"/>
          <w:sz w:val="22"/>
          <w:szCs w:val="22"/>
          <w:shd w:val="clear" w:color="auto" w:fill="FFFFFF"/>
        </w:rPr>
        <w:t>º</w:t>
      </w:r>
      <w:r w:rsidRPr="001E0D8F">
        <w:rPr>
          <w:rFonts w:ascii="Palatino Linotype" w:hAnsi="Palatino Linotype" w:cs="Tahoma"/>
          <w:sz w:val="22"/>
          <w:szCs w:val="22"/>
          <w:shd w:val="clear" w:color="auto" w:fill="FFFFFF"/>
        </w:rPr>
        <w:t>, párrafos vigésimo</w:t>
      </w:r>
      <w:r w:rsidR="007E7CFD">
        <w:rPr>
          <w:rFonts w:ascii="Palatino Linotype" w:hAnsi="Palatino Linotype" w:cs="Tahoma"/>
          <w:sz w:val="22"/>
          <w:szCs w:val="22"/>
          <w:shd w:val="clear" w:color="auto" w:fill="FFFFFF"/>
        </w:rPr>
        <w:t xml:space="preserve"> </w:t>
      </w:r>
      <w:r w:rsidR="005E6488">
        <w:rPr>
          <w:rFonts w:ascii="Palatino Linotype" w:hAnsi="Palatino Linotype" w:cs="Tahoma"/>
          <w:sz w:val="22"/>
          <w:szCs w:val="22"/>
          <w:shd w:val="clear" w:color="auto" w:fill="FFFFFF"/>
        </w:rPr>
        <w:t>segundo</w:t>
      </w:r>
      <w:r w:rsidRPr="001E0D8F">
        <w:rPr>
          <w:rFonts w:ascii="Palatino Linotype" w:hAnsi="Palatino Linotype" w:cs="Tahoma"/>
          <w:sz w:val="22"/>
          <w:szCs w:val="22"/>
          <w:shd w:val="clear" w:color="auto" w:fill="FFFFFF"/>
        </w:rPr>
        <w:t xml:space="preserve">, vigésimo </w:t>
      </w:r>
      <w:r w:rsidR="005E6488">
        <w:rPr>
          <w:rFonts w:ascii="Palatino Linotype" w:hAnsi="Palatino Linotype" w:cs="Tahoma"/>
          <w:sz w:val="22"/>
          <w:szCs w:val="22"/>
          <w:shd w:val="clear" w:color="auto" w:fill="FFFFFF"/>
        </w:rPr>
        <w:t>tercero</w:t>
      </w:r>
      <w:r w:rsidRPr="001E0D8F">
        <w:rPr>
          <w:rFonts w:ascii="Palatino Linotype" w:hAnsi="Palatino Linotype" w:cs="Tahoma"/>
          <w:sz w:val="22"/>
          <w:szCs w:val="22"/>
          <w:shd w:val="clear" w:color="auto" w:fill="FFFFFF"/>
        </w:rPr>
        <w:t xml:space="preserve"> y vigésimo </w:t>
      </w:r>
      <w:r w:rsidR="005E6488">
        <w:rPr>
          <w:rFonts w:ascii="Palatino Linotype" w:hAnsi="Palatino Linotype" w:cs="Tahoma"/>
          <w:sz w:val="22"/>
          <w:szCs w:val="22"/>
          <w:shd w:val="clear" w:color="auto" w:fill="FFFFFF"/>
        </w:rPr>
        <w:t>cuarto</w:t>
      </w:r>
      <w:r w:rsidRPr="001E0D8F">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4390EE1" w14:textId="77777777" w:rsidR="00E70503" w:rsidRPr="001E0D8F" w:rsidRDefault="00E70503" w:rsidP="00E04EF5">
      <w:pPr>
        <w:spacing w:line="360" w:lineRule="auto"/>
        <w:jc w:val="both"/>
        <w:rPr>
          <w:rFonts w:ascii="Palatino Linotype" w:eastAsia="Calibri" w:hAnsi="Palatino Linotype" w:cs="Tahoma"/>
          <w:bCs/>
          <w:color w:val="000000"/>
          <w:sz w:val="22"/>
          <w:szCs w:val="22"/>
          <w:lang w:val="es-ES" w:eastAsia="es-ES_tradnl"/>
        </w:rPr>
      </w:pPr>
    </w:p>
    <w:p w14:paraId="3BFC8603" w14:textId="77777777" w:rsidR="00D90C9D" w:rsidRPr="001E0D8F" w:rsidRDefault="0096693C" w:rsidP="00E04EF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1E0D8F">
        <w:rPr>
          <w:rFonts w:ascii="Palatino Linotype" w:eastAsia="Calibri" w:hAnsi="Palatino Linotype" w:cs="Tahoma"/>
          <w:b/>
          <w:color w:val="000000"/>
          <w:sz w:val="22"/>
          <w:szCs w:val="22"/>
          <w:lang w:val="es-ES" w:eastAsia="es-MX"/>
        </w:rPr>
        <w:t>SEGUNDO</w:t>
      </w:r>
      <w:r w:rsidR="009C4081" w:rsidRPr="001E0D8F">
        <w:rPr>
          <w:rFonts w:ascii="Palatino Linotype" w:eastAsia="Calibri" w:hAnsi="Palatino Linotype" w:cs="Tahoma"/>
          <w:b/>
          <w:color w:val="000000"/>
          <w:sz w:val="22"/>
          <w:szCs w:val="22"/>
          <w:lang w:val="es-ES" w:eastAsia="es-MX"/>
        </w:rPr>
        <w:t>. Causales de improcedencia y sobreseimiento.</w:t>
      </w:r>
    </w:p>
    <w:p w14:paraId="61ADE460" w14:textId="77777777" w:rsidR="009C4081" w:rsidRPr="001E0D8F" w:rsidRDefault="009C4081" w:rsidP="00E04E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1F150F" w14:textId="77777777" w:rsidR="00CF4012" w:rsidRPr="001E0D8F" w:rsidRDefault="00FE5410" w:rsidP="00E04E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1E0D8F">
        <w:rPr>
          <w:rFonts w:ascii="Palatino Linotype" w:eastAsia="Calibri" w:hAnsi="Palatino Linotype" w:cs="Tahoma"/>
          <w:color w:val="000000"/>
          <w:sz w:val="22"/>
          <w:szCs w:val="22"/>
          <w:lang w:val="es-ES" w:eastAsia="es-MX"/>
        </w:rPr>
        <w:t>Previo al análisis de fondo del asunto que no ocupa, e</w:t>
      </w:r>
      <w:r w:rsidR="00683CB5" w:rsidRPr="001E0D8F">
        <w:rPr>
          <w:rFonts w:ascii="Palatino Linotype" w:eastAsia="Calibri" w:hAnsi="Palatino Linotype" w:cs="Tahoma"/>
          <w:color w:val="000000"/>
          <w:sz w:val="22"/>
          <w:szCs w:val="22"/>
          <w:lang w:val="es-ES" w:eastAsia="es-MX"/>
        </w:rPr>
        <w:t>ste Instituto realiza</w:t>
      </w:r>
      <w:r w:rsidRPr="001E0D8F">
        <w:rPr>
          <w:rFonts w:ascii="Palatino Linotype" w:eastAsia="Calibri" w:hAnsi="Palatino Linotype" w:cs="Tahoma"/>
          <w:color w:val="000000"/>
          <w:sz w:val="22"/>
          <w:szCs w:val="22"/>
          <w:lang w:val="es-ES" w:eastAsia="es-MX"/>
        </w:rPr>
        <w:t>rá</w:t>
      </w:r>
      <w:r w:rsidR="00683CB5" w:rsidRPr="001E0D8F">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E77C6A7" w14:textId="77777777" w:rsidR="00683CB5" w:rsidRPr="001E0D8F" w:rsidRDefault="00683CB5" w:rsidP="00E04E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40CC537" w14:textId="77777777" w:rsidR="00E14282" w:rsidRPr="001E0D8F" w:rsidRDefault="00FE5410" w:rsidP="00E04EF5">
      <w:pPr>
        <w:autoSpaceDE w:val="0"/>
        <w:autoSpaceDN w:val="0"/>
        <w:adjustRightInd w:val="0"/>
        <w:spacing w:line="360" w:lineRule="auto"/>
        <w:jc w:val="both"/>
        <w:rPr>
          <w:rFonts w:ascii="Palatino Linotype" w:hAnsi="Palatino Linotype" w:cs="Tahoma"/>
          <w:sz w:val="22"/>
          <w:szCs w:val="22"/>
          <w:lang w:val="es-ES"/>
        </w:rPr>
      </w:pPr>
      <w:r w:rsidRPr="001E0D8F">
        <w:rPr>
          <w:rFonts w:ascii="Palatino Linotype" w:eastAsia="Calibri" w:hAnsi="Palatino Linotype" w:cs="Tahoma"/>
          <w:color w:val="000000"/>
          <w:sz w:val="22"/>
          <w:szCs w:val="22"/>
          <w:lang w:val="es-ES" w:eastAsia="es-MX"/>
        </w:rPr>
        <w:lastRenderedPageBreak/>
        <w:t>No obstante, e</w:t>
      </w:r>
      <w:r w:rsidR="00CF4012" w:rsidRPr="001E0D8F">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1E0D8F">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8F6B2F0" w14:textId="77777777" w:rsidR="00CF4012" w:rsidRPr="001E0D8F" w:rsidRDefault="00CF4012" w:rsidP="00E04EF5">
      <w:pPr>
        <w:autoSpaceDE w:val="0"/>
        <w:autoSpaceDN w:val="0"/>
        <w:adjustRightInd w:val="0"/>
        <w:spacing w:line="360" w:lineRule="auto"/>
        <w:jc w:val="both"/>
        <w:rPr>
          <w:rFonts w:ascii="Palatino Linotype" w:hAnsi="Palatino Linotype" w:cs="Tahoma"/>
          <w:sz w:val="22"/>
          <w:szCs w:val="22"/>
          <w:lang w:val="es-ES"/>
        </w:rPr>
      </w:pPr>
    </w:p>
    <w:p w14:paraId="6B3B6080" w14:textId="77777777" w:rsidR="00CF4012" w:rsidRPr="001E0D8F" w:rsidRDefault="004F41A2" w:rsidP="00E04E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1E0D8F">
        <w:rPr>
          <w:rFonts w:ascii="Palatino Linotype" w:eastAsia="Calibri" w:hAnsi="Palatino Linotype" w:cs="Tahoma"/>
          <w:color w:val="000000"/>
          <w:sz w:val="22"/>
          <w:szCs w:val="22"/>
          <w:lang w:val="es-ES" w:eastAsia="es-MX"/>
        </w:rPr>
        <w:t>Aunado a lo anterior</w:t>
      </w:r>
      <w:r w:rsidR="00CF4012" w:rsidRPr="001E0D8F">
        <w:rPr>
          <w:rFonts w:ascii="Palatino Linotype" w:eastAsia="Calibri" w:hAnsi="Palatino Linotype" w:cs="Tahoma"/>
          <w:color w:val="000000"/>
          <w:sz w:val="22"/>
          <w:szCs w:val="22"/>
          <w:lang w:val="es-ES" w:eastAsia="es-MX"/>
        </w:rPr>
        <w:t xml:space="preserve">, </w:t>
      </w:r>
      <w:r w:rsidRPr="001E0D8F">
        <w:rPr>
          <w:rFonts w:ascii="Palatino Linotype" w:eastAsia="Calibri" w:hAnsi="Palatino Linotype" w:cs="Tahoma"/>
          <w:color w:val="000000"/>
          <w:sz w:val="22"/>
          <w:szCs w:val="22"/>
          <w:lang w:val="es-ES" w:eastAsia="es-MX"/>
        </w:rPr>
        <w:t xml:space="preserve">se observa </w:t>
      </w:r>
      <w:r w:rsidR="00CF4012" w:rsidRPr="001E0D8F">
        <w:rPr>
          <w:rFonts w:ascii="Palatino Linotype" w:eastAsia="Calibri" w:hAnsi="Palatino Linotype" w:cs="Tahoma"/>
          <w:color w:val="000000"/>
          <w:sz w:val="22"/>
          <w:szCs w:val="22"/>
          <w:lang w:val="es-ES" w:eastAsia="es-MX"/>
        </w:rPr>
        <w:t>que el medio de impugnación fue presenta</w:t>
      </w:r>
      <w:r w:rsidR="005A3131" w:rsidRPr="001E0D8F">
        <w:rPr>
          <w:rFonts w:ascii="Palatino Linotype" w:eastAsia="Calibri" w:hAnsi="Palatino Linotype" w:cs="Tahoma"/>
          <w:color w:val="000000"/>
          <w:sz w:val="22"/>
          <w:szCs w:val="22"/>
          <w:lang w:val="es-ES" w:eastAsia="es-MX"/>
        </w:rPr>
        <w:t>do</w:t>
      </w:r>
      <w:r w:rsidR="00CF4012" w:rsidRPr="001E0D8F">
        <w:rPr>
          <w:rFonts w:ascii="Palatino Linotype" w:eastAsia="Calibri" w:hAnsi="Palatino Linotype" w:cs="Tahoma"/>
          <w:color w:val="000000"/>
          <w:sz w:val="22"/>
          <w:szCs w:val="22"/>
          <w:lang w:val="es-ES" w:eastAsia="es-MX"/>
        </w:rPr>
        <w:t xml:space="preserve"> en tiempo, toda vez que ante la ausencia de la respuesta del Ente Recurrido, se constituye la </w:t>
      </w:r>
      <w:r w:rsidR="00CF4012" w:rsidRPr="001E0D8F">
        <w:rPr>
          <w:rFonts w:ascii="Palatino Linotype" w:eastAsia="Calibri" w:hAnsi="Palatino Linotype" w:cs="Tahoma"/>
          <w:b/>
          <w:i/>
          <w:color w:val="000000"/>
          <w:sz w:val="22"/>
          <w:szCs w:val="22"/>
          <w:lang w:val="es-ES" w:eastAsia="es-MX"/>
        </w:rPr>
        <w:t>negativa ficta</w:t>
      </w:r>
      <w:r w:rsidR="00CF4012" w:rsidRPr="001E0D8F">
        <w:rPr>
          <w:rFonts w:ascii="Palatino Linotype" w:eastAsia="Calibri" w:hAnsi="Palatino Linotype" w:cs="Tahoma"/>
          <w:color w:val="000000"/>
          <w:sz w:val="22"/>
          <w:szCs w:val="22"/>
          <w:lang w:val="es-ES" w:eastAsia="es-MX"/>
        </w:rPr>
        <w:t>, que genera la posibilidad de los particulares de interponer un medio de impugnación ante tal omisión</w:t>
      </w:r>
      <w:r w:rsidR="003A78B5" w:rsidRPr="001E0D8F">
        <w:rPr>
          <w:rFonts w:ascii="Palatino Linotype" w:eastAsia="Calibri" w:hAnsi="Palatino Linotype" w:cs="Tahoma"/>
          <w:color w:val="000000"/>
          <w:sz w:val="22"/>
          <w:szCs w:val="22"/>
          <w:lang w:val="es-ES" w:eastAsia="es-MX"/>
        </w:rPr>
        <w:t xml:space="preserve">, en cualquier </w:t>
      </w:r>
      <w:r w:rsidRPr="001E0D8F">
        <w:rPr>
          <w:rFonts w:ascii="Palatino Linotype" w:eastAsia="Calibri" w:hAnsi="Palatino Linotype" w:cs="Tahoma"/>
          <w:color w:val="000000"/>
          <w:sz w:val="22"/>
          <w:szCs w:val="22"/>
          <w:lang w:val="es-ES" w:eastAsia="es-MX"/>
        </w:rPr>
        <w:t>momento, conforme</w:t>
      </w:r>
      <w:r w:rsidR="00CF4012" w:rsidRPr="001E0D8F">
        <w:rPr>
          <w:rFonts w:ascii="Palatino Linotype" w:eastAsia="Calibri" w:hAnsi="Palatino Linotype" w:cs="Tahoma"/>
          <w:color w:val="000000"/>
          <w:sz w:val="22"/>
          <w:szCs w:val="22"/>
          <w:lang w:val="es-ES" w:eastAsia="es-MX"/>
        </w:rPr>
        <w:t xml:space="preserve"> a lo establecido</w:t>
      </w:r>
      <w:r w:rsidR="004C7E83" w:rsidRPr="001E0D8F">
        <w:rPr>
          <w:rFonts w:ascii="Palatino Linotype" w:eastAsia="Calibri" w:hAnsi="Palatino Linotype" w:cs="Tahoma"/>
          <w:color w:val="000000"/>
          <w:sz w:val="22"/>
          <w:szCs w:val="22"/>
          <w:lang w:val="es-ES" w:eastAsia="es-MX"/>
        </w:rPr>
        <w:t xml:space="preserve"> en los artículos</w:t>
      </w:r>
      <w:r w:rsidR="003A78B5" w:rsidRPr="001E0D8F">
        <w:rPr>
          <w:rFonts w:ascii="Palatino Linotype" w:eastAsia="Calibri" w:hAnsi="Palatino Linotype" w:cs="Tahoma"/>
          <w:color w:val="000000"/>
          <w:sz w:val="22"/>
          <w:szCs w:val="22"/>
          <w:lang w:val="es-ES" w:eastAsia="es-MX"/>
        </w:rPr>
        <w:t>166 y 178</w:t>
      </w:r>
      <w:r w:rsidR="008E1829" w:rsidRPr="001E0D8F">
        <w:rPr>
          <w:rFonts w:ascii="Palatino Linotype" w:eastAsia="Calibri" w:hAnsi="Palatino Linotype" w:cs="Tahoma"/>
          <w:color w:val="000000"/>
          <w:sz w:val="22"/>
          <w:szCs w:val="22"/>
          <w:lang w:val="es-ES" w:eastAsia="es-MX"/>
        </w:rPr>
        <w:t xml:space="preserve">, párrafo </w:t>
      </w:r>
      <w:r w:rsidR="00261DD6" w:rsidRPr="001E0D8F">
        <w:rPr>
          <w:rFonts w:ascii="Palatino Linotype" w:eastAsia="Calibri" w:hAnsi="Palatino Linotype" w:cs="Tahoma"/>
          <w:color w:val="000000"/>
          <w:sz w:val="22"/>
          <w:szCs w:val="22"/>
          <w:lang w:val="es-ES" w:eastAsia="es-MX"/>
        </w:rPr>
        <w:t>segundo</w:t>
      </w:r>
      <w:r w:rsidR="003A78B5" w:rsidRPr="001E0D8F">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14:paraId="5FF1FAFF" w14:textId="77777777" w:rsidR="00C901BB" w:rsidRPr="001E0D8F" w:rsidRDefault="00C901BB" w:rsidP="00E04EF5">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14:paraId="6136E313" w14:textId="77777777" w:rsidR="008E5077" w:rsidRPr="001E0D8F" w:rsidRDefault="004F2D88" w:rsidP="00E04EF5">
      <w:pPr>
        <w:spacing w:line="360" w:lineRule="auto"/>
        <w:jc w:val="both"/>
        <w:rPr>
          <w:rFonts w:ascii="Palatino Linotype" w:eastAsia="Calibri" w:hAnsi="Palatino Linotype" w:cs="Tahoma"/>
          <w:sz w:val="22"/>
          <w:szCs w:val="22"/>
          <w:lang w:val="es-ES" w:eastAsia="es-ES_tradnl"/>
        </w:rPr>
      </w:pPr>
      <w:r w:rsidRPr="001E0D8F">
        <w:rPr>
          <w:rFonts w:ascii="Palatino Linotype" w:eastAsia="Calibri" w:hAnsi="Palatino Linotype" w:cs="Tahoma"/>
          <w:b/>
          <w:sz w:val="22"/>
          <w:szCs w:val="22"/>
          <w:lang w:val="es-ES" w:eastAsia="es-ES_tradnl"/>
        </w:rPr>
        <w:t>Causales de sobreseimiento.</w:t>
      </w:r>
    </w:p>
    <w:p w14:paraId="11B232F6" w14:textId="77777777" w:rsidR="008E5077" w:rsidRPr="001E0D8F" w:rsidRDefault="008E5077" w:rsidP="00E04EF5">
      <w:pPr>
        <w:spacing w:line="360" w:lineRule="auto"/>
        <w:jc w:val="both"/>
        <w:rPr>
          <w:rFonts w:ascii="Palatino Linotype" w:eastAsia="Calibri" w:hAnsi="Palatino Linotype" w:cs="Tahoma"/>
          <w:sz w:val="22"/>
          <w:szCs w:val="22"/>
          <w:lang w:val="es-ES" w:eastAsia="es-ES_tradnl"/>
        </w:rPr>
      </w:pPr>
    </w:p>
    <w:p w14:paraId="7C59BFC9" w14:textId="77777777" w:rsidR="00F02171" w:rsidRPr="001E0D8F" w:rsidRDefault="004F2D88" w:rsidP="00E04EF5">
      <w:pPr>
        <w:spacing w:line="360" w:lineRule="auto"/>
        <w:jc w:val="both"/>
        <w:rPr>
          <w:rFonts w:ascii="Palatino Linotype" w:hAnsi="Palatino Linotype" w:cs="Tahoma"/>
          <w:sz w:val="22"/>
          <w:szCs w:val="22"/>
          <w:lang w:val="es-ES"/>
        </w:rPr>
      </w:pPr>
      <w:r w:rsidRPr="001E0D8F">
        <w:rPr>
          <w:rFonts w:ascii="Palatino Linotype" w:eastAsia="Calibri" w:hAnsi="Palatino Linotype" w:cs="Tahoma"/>
          <w:sz w:val="22"/>
          <w:szCs w:val="22"/>
          <w:lang w:val="es-ES" w:eastAsia="es-ES_tradnl"/>
        </w:rPr>
        <w:t xml:space="preserve">Por </w:t>
      </w:r>
      <w:r w:rsidR="004F41A2" w:rsidRPr="001E0D8F">
        <w:rPr>
          <w:rFonts w:ascii="Palatino Linotype" w:eastAsia="Calibri" w:hAnsi="Palatino Linotype" w:cs="Tahoma"/>
          <w:sz w:val="22"/>
          <w:szCs w:val="22"/>
          <w:lang w:val="es-ES" w:eastAsia="es-ES_tradnl"/>
        </w:rPr>
        <w:t>lo que hace a las causales de sobreseimiento,</w:t>
      </w:r>
      <w:r w:rsidR="00514036" w:rsidRPr="001E0D8F">
        <w:rPr>
          <w:rFonts w:ascii="Palatino Linotype" w:eastAsia="Calibri" w:hAnsi="Palatino Linotype" w:cs="Tahoma"/>
          <w:sz w:val="22"/>
          <w:szCs w:val="22"/>
          <w:lang w:val="es-ES" w:eastAsia="es-ES_tradnl"/>
        </w:rPr>
        <w:t xml:space="preserve"> </w:t>
      </w:r>
      <w:r w:rsidR="007F21C5" w:rsidRPr="001E0D8F">
        <w:rPr>
          <w:rFonts w:ascii="Palatino Linotype" w:eastAsia="Calibri" w:hAnsi="Palatino Linotype" w:cs="Tahoma"/>
          <w:sz w:val="22"/>
          <w:szCs w:val="22"/>
          <w:lang w:val="es-ES" w:eastAsia="es-ES_tradnl"/>
        </w:rPr>
        <w:t>d</w:t>
      </w:r>
      <w:r w:rsidR="00F02171" w:rsidRPr="001E0D8F">
        <w:rPr>
          <w:rFonts w:ascii="Palatino Linotype" w:eastAsia="Calibri" w:hAnsi="Palatino Linotype" w:cs="Tahoma"/>
          <w:sz w:val="22"/>
          <w:szCs w:val="22"/>
          <w:lang w:val="es-ES" w:eastAsia="es-ES_tradnl"/>
        </w:rPr>
        <w:t>el análisis realizado por este Instituto, se advierte que</w:t>
      </w:r>
      <w:r w:rsidR="00F02171" w:rsidRPr="001E0D8F">
        <w:rPr>
          <w:rFonts w:ascii="Palatino Linotype" w:eastAsia="Calibri" w:hAnsi="Palatino Linotype" w:cs="Tahoma"/>
          <w:b/>
          <w:sz w:val="22"/>
          <w:szCs w:val="22"/>
          <w:lang w:val="es-ES" w:eastAsia="es-ES_tradnl"/>
        </w:rPr>
        <w:t xml:space="preserve"> no se actualiza </w:t>
      </w:r>
      <w:r w:rsidR="004F41A2" w:rsidRPr="001E0D8F">
        <w:rPr>
          <w:rFonts w:ascii="Palatino Linotype" w:eastAsia="Calibri" w:hAnsi="Palatino Linotype" w:cs="Tahoma"/>
          <w:b/>
          <w:sz w:val="22"/>
          <w:szCs w:val="22"/>
          <w:lang w:val="es-ES" w:eastAsia="es-ES_tradnl"/>
        </w:rPr>
        <w:t>ninguna</w:t>
      </w:r>
      <w:r w:rsidR="00B73823" w:rsidRPr="001E0D8F">
        <w:rPr>
          <w:rFonts w:ascii="Palatino Linotype" w:eastAsia="Calibri" w:hAnsi="Palatino Linotype" w:cs="Tahoma"/>
          <w:b/>
          <w:sz w:val="22"/>
          <w:szCs w:val="22"/>
          <w:lang w:val="es-ES" w:eastAsia="es-ES_tradnl"/>
        </w:rPr>
        <w:t xml:space="preserve"> </w:t>
      </w:r>
      <w:r w:rsidR="004F41A2" w:rsidRPr="001E0D8F">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1E0D8F">
        <w:rPr>
          <w:rFonts w:ascii="Palatino Linotype" w:eastAsia="Calibri" w:hAnsi="Palatino Linotype" w:cs="Tahoma"/>
          <w:b/>
          <w:sz w:val="22"/>
          <w:szCs w:val="22"/>
          <w:lang w:val="es-ES" w:eastAsia="es-ES_tradnl"/>
        </w:rPr>
        <w:t xml:space="preserve">; </w:t>
      </w:r>
      <w:r w:rsidR="007F21C5" w:rsidRPr="001E0D8F">
        <w:rPr>
          <w:rFonts w:ascii="Palatino Linotype" w:hAnsi="Palatino Linotype" w:cs="Tahoma"/>
          <w:sz w:val="22"/>
          <w:szCs w:val="22"/>
          <w:lang w:val="es-ES"/>
        </w:rPr>
        <w:t>l</w:t>
      </w:r>
      <w:r w:rsidR="00F02171" w:rsidRPr="001E0D8F">
        <w:rPr>
          <w:rFonts w:ascii="Palatino Linotype" w:hAnsi="Palatino Linotype" w:cs="Tahoma"/>
          <w:sz w:val="22"/>
          <w:szCs w:val="22"/>
          <w:lang w:val="es-ES"/>
        </w:rPr>
        <w:t xml:space="preserve">o anterior, en virtud de que no </w:t>
      </w:r>
      <w:r w:rsidR="004F41A2" w:rsidRPr="001E0D8F">
        <w:rPr>
          <w:rFonts w:ascii="Palatino Linotype" w:hAnsi="Palatino Linotype" w:cs="Tahoma"/>
          <w:sz w:val="22"/>
          <w:szCs w:val="22"/>
          <w:lang w:val="es-ES"/>
        </w:rPr>
        <w:t>existe</w:t>
      </w:r>
      <w:r w:rsidR="00514036" w:rsidRPr="001E0D8F">
        <w:rPr>
          <w:rFonts w:ascii="Palatino Linotype" w:hAnsi="Palatino Linotype" w:cs="Tahoma"/>
          <w:sz w:val="22"/>
          <w:szCs w:val="22"/>
          <w:lang w:val="es-ES"/>
        </w:rPr>
        <w:t xml:space="preserve"> </w:t>
      </w:r>
      <w:r w:rsidR="00F02171" w:rsidRPr="001E0D8F">
        <w:rPr>
          <w:rFonts w:ascii="Palatino Linotype" w:hAnsi="Palatino Linotype" w:cs="Tahoma"/>
          <w:sz w:val="22"/>
          <w:szCs w:val="22"/>
          <w:lang w:val="es-ES"/>
        </w:rPr>
        <w:t xml:space="preserve">constancia en el expediente en que se actúa, de que </w:t>
      </w:r>
      <w:r w:rsidR="006F01E7" w:rsidRPr="001E0D8F">
        <w:rPr>
          <w:rFonts w:ascii="Palatino Linotype" w:hAnsi="Palatino Linotype" w:cs="Tahoma"/>
          <w:sz w:val="22"/>
          <w:szCs w:val="22"/>
          <w:lang w:val="es-ES"/>
        </w:rPr>
        <w:t xml:space="preserve">la </w:t>
      </w:r>
      <w:r w:rsidR="00F02171" w:rsidRPr="001E0D8F">
        <w:rPr>
          <w:rFonts w:ascii="Palatino Linotype" w:hAnsi="Palatino Linotype" w:cs="Tahoma"/>
          <w:sz w:val="22"/>
          <w:szCs w:val="22"/>
          <w:lang w:val="es-ES"/>
        </w:rPr>
        <w:t xml:space="preserve">recurrente se </w:t>
      </w:r>
      <w:r w:rsidR="00F00407" w:rsidRPr="001E0D8F">
        <w:rPr>
          <w:rFonts w:ascii="Palatino Linotype" w:hAnsi="Palatino Linotype" w:cs="Tahoma"/>
          <w:sz w:val="22"/>
          <w:szCs w:val="22"/>
          <w:lang w:val="es-ES"/>
        </w:rPr>
        <w:t>hubiera</w:t>
      </w:r>
      <w:r w:rsidR="00514036" w:rsidRPr="001E0D8F">
        <w:rPr>
          <w:rFonts w:ascii="Palatino Linotype" w:hAnsi="Palatino Linotype" w:cs="Tahoma"/>
          <w:sz w:val="22"/>
          <w:szCs w:val="22"/>
          <w:lang w:val="es-ES"/>
        </w:rPr>
        <w:t xml:space="preserve"> </w:t>
      </w:r>
      <w:r w:rsidR="00F02171" w:rsidRPr="001E0D8F">
        <w:rPr>
          <w:rFonts w:ascii="Palatino Linotype" w:hAnsi="Palatino Linotype" w:cs="Tahoma"/>
          <w:sz w:val="22"/>
          <w:szCs w:val="22"/>
          <w:lang w:val="es-ES"/>
        </w:rPr>
        <w:t xml:space="preserve">desistido del recurso, </w:t>
      </w:r>
      <w:r w:rsidR="00F00407" w:rsidRPr="001E0D8F">
        <w:rPr>
          <w:rFonts w:ascii="Palatino Linotype" w:hAnsi="Palatino Linotype" w:cs="Tahoma"/>
          <w:sz w:val="22"/>
          <w:szCs w:val="22"/>
          <w:lang w:val="es-ES"/>
        </w:rPr>
        <w:t>hubiera</w:t>
      </w:r>
      <w:r w:rsidR="00514036" w:rsidRPr="001E0D8F">
        <w:rPr>
          <w:rFonts w:ascii="Palatino Linotype" w:hAnsi="Palatino Linotype" w:cs="Tahoma"/>
          <w:sz w:val="22"/>
          <w:szCs w:val="22"/>
          <w:lang w:val="es-ES"/>
        </w:rPr>
        <w:t xml:space="preserve"> </w:t>
      </w:r>
      <w:r w:rsidR="00F02171" w:rsidRPr="001E0D8F">
        <w:rPr>
          <w:rFonts w:ascii="Palatino Linotype" w:hAnsi="Palatino Linotype" w:cs="Tahoma"/>
          <w:sz w:val="22"/>
          <w:szCs w:val="22"/>
          <w:lang w:val="es-ES"/>
        </w:rPr>
        <w:t xml:space="preserve">fallecido, </w:t>
      </w:r>
      <w:r w:rsidR="00F00407" w:rsidRPr="001E0D8F">
        <w:rPr>
          <w:rFonts w:ascii="Palatino Linotype" w:hAnsi="Palatino Linotype" w:cs="Tahoma"/>
          <w:sz w:val="22"/>
          <w:szCs w:val="22"/>
          <w:lang w:val="es-ES"/>
        </w:rPr>
        <w:t xml:space="preserve">que </w:t>
      </w:r>
      <w:r w:rsidR="00F02171" w:rsidRPr="001E0D8F">
        <w:rPr>
          <w:rFonts w:ascii="Palatino Linotype" w:hAnsi="Palatino Linotype" w:cs="Tahoma"/>
          <w:sz w:val="22"/>
          <w:szCs w:val="22"/>
          <w:lang w:val="es-ES"/>
        </w:rPr>
        <w:t>sobreviniera alguna c</w:t>
      </w:r>
      <w:r w:rsidR="00C459A9" w:rsidRPr="001E0D8F">
        <w:rPr>
          <w:rFonts w:ascii="Palatino Linotype" w:hAnsi="Palatino Linotype" w:cs="Tahoma"/>
          <w:sz w:val="22"/>
          <w:szCs w:val="22"/>
          <w:lang w:val="es-ES"/>
        </w:rPr>
        <w:t xml:space="preserve">ausal de improcedencia, que el </w:t>
      </w:r>
      <w:r w:rsidR="00956793" w:rsidRPr="001E0D8F">
        <w:rPr>
          <w:rFonts w:ascii="Palatino Linotype" w:hAnsi="Palatino Linotype" w:cs="Tahoma"/>
          <w:sz w:val="22"/>
          <w:szCs w:val="22"/>
          <w:lang w:val="es-ES"/>
        </w:rPr>
        <w:t>Sujeto Obligado</w:t>
      </w:r>
      <w:r w:rsidR="00F02171" w:rsidRPr="001E0D8F">
        <w:rPr>
          <w:rFonts w:ascii="Palatino Linotype" w:hAnsi="Palatino Linotype" w:cs="Tahoma"/>
          <w:sz w:val="22"/>
          <w:szCs w:val="22"/>
          <w:lang w:val="es-ES"/>
        </w:rPr>
        <w:t xml:space="preserve"> hubiese modificado o revocado el acto impugnado</w:t>
      </w:r>
      <w:r w:rsidR="00F00407" w:rsidRPr="001E0D8F">
        <w:rPr>
          <w:rFonts w:ascii="Palatino Linotype" w:hAnsi="Palatino Linotype" w:cs="Tahoma"/>
          <w:sz w:val="22"/>
          <w:szCs w:val="22"/>
          <w:lang w:val="es-ES"/>
        </w:rPr>
        <w:t>,</w:t>
      </w:r>
      <w:r w:rsidR="00F02171" w:rsidRPr="001E0D8F">
        <w:rPr>
          <w:rFonts w:ascii="Palatino Linotype" w:hAnsi="Palatino Linotype" w:cs="Tahoma"/>
          <w:sz w:val="22"/>
          <w:szCs w:val="22"/>
          <w:lang w:val="es-ES"/>
        </w:rPr>
        <w:t xml:space="preserve"> o bien </w:t>
      </w:r>
      <w:r w:rsidR="00F00407" w:rsidRPr="001E0D8F">
        <w:rPr>
          <w:rFonts w:ascii="Palatino Linotype" w:hAnsi="Palatino Linotype" w:cs="Tahoma"/>
          <w:sz w:val="22"/>
          <w:szCs w:val="22"/>
          <w:lang w:val="es-ES"/>
        </w:rPr>
        <w:t>que el recurso de revisión hubiera</w:t>
      </w:r>
      <w:r w:rsidR="00B73823" w:rsidRPr="001E0D8F">
        <w:rPr>
          <w:rFonts w:ascii="Palatino Linotype" w:hAnsi="Palatino Linotype" w:cs="Tahoma"/>
          <w:sz w:val="22"/>
          <w:szCs w:val="22"/>
          <w:lang w:val="es-ES"/>
        </w:rPr>
        <w:t xml:space="preserve"> </w:t>
      </w:r>
      <w:r w:rsidR="00F02171" w:rsidRPr="001E0D8F">
        <w:rPr>
          <w:rFonts w:ascii="Palatino Linotype" w:hAnsi="Palatino Linotype" w:cs="Tahoma"/>
          <w:sz w:val="22"/>
          <w:szCs w:val="22"/>
          <w:lang w:val="es-ES"/>
        </w:rPr>
        <w:t>quedado sin materia.</w:t>
      </w:r>
    </w:p>
    <w:p w14:paraId="1A1F799C" w14:textId="77777777" w:rsidR="00F02171" w:rsidRPr="001E0D8F" w:rsidRDefault="00F02171" w:rsidP="00E04EF5">
      <w:pPr>
        <w:spacing w:line="360" w:lineRule="auto"/>
        <w:jc w:val="both"/>
        <w:rPr>
          <w:rFonts w:ascii="Palatino Linotype" w:hAnsi="Palatino Linotype" w:cs="Tahoma"/>
          <w:sz w:val="22"/>
          <w:szCs w:val="22"/>
          <w:lang w:val="es-ES"/>
        </w:rPr>
      </w:pPr>
    </w:p>
    <w:p w14:paraId="44890540" w14:textId="16A12C06" w:rsidR="00F02171" w:rsidRDefault="00F02171" w:rsidP="00E04EF5">
      <w:pPr>
        <w:spacing w:line="360" w:lineRule="auto"/>
        <w:jc w:val="both"/>
        <w:rPr>
          <w:rFonts w:ascii="Palatino Linotype" w:eastAsia="Calibri" w:hAnsi="Palatino Linotype" w:cs="Tahoma"/>
          <w:sz w:val="22"/>
          <w:szCs w:val="22"/>
          <w:lang w:val="es-ES" w:eastAsia="es-ES_tradnl"/>
        </w:rPr>
      </w:pPr>
      <w:r w:rsidRPr="001E0D8F">
        <w:rPr>
          <w:rFonts w:ascii="Palatino Linotype" w:eastAsia="Calibri" w:hAnsi="Palatino Linotype" w:cs="Tahoma"/>
          <w:bCs/>
          <w:sz w:val="22"/>
          <w:szCs w:val="22"/>
          <w:lang w:val="es-ES" w:eastAsia="es-ES_tradnl"/>
        </w:rPr>
        <w:t xml:space="preserve">Por tales motivos, </w:t>
      </w:r>
      <w:r w:rsidRPr="001E0D8F">
        <w:rPr>
          <w:rFonts w:ascii="Palatino Linotype" w:eastAsia="Calibri" w:hAnsi="Palatino Linotype" w:cs="Tahoma"/>
          <w:sz w:val="22"/>
          <w:szCs w:val="22"/>
          <w:lang w:val="es-ES" w:eastAsia="es-ES_tradnl"/>
        </w:rPr>
        <w:t xml:space="preserve">se considera procedente entrar al fondo del presente asunto. </w:t>
      </w:r>
    </w:p>
    <w:p w14:paraId="4022A384" w14:textId="77777777" w:rsidR="008043A6" w:rsidRPr="001E0D8F" w:rsidRDefault="008043A6" w:rsidP="00E04EF5">
      <w:pPr>
        <w:spacing w:line="360" w:lineRule="auto"/>
        <w:jc w:val="both"/>
        <w:rPr>
          <w:rFonts w:ascii="Palatino Linotype" w:eastAsia="Calibri" w:hAnsi="Palatino Linotype" w:cs="Tahoma"/>
          <w:sz w:val="22"/>
          <w:szCs w:val="22"/>
          <w:lang w:val="es-ES" w:eastAsia="es-ES_tradnl"/>
        </w:rPr>
      </w:pPr>
    </w:p>
    <w:p w14:paraId="579B4F33" w14:textId="77777777" w:rsidR="004F2D88" w:rsidRPr="001E0D8F" w:rsidRDefault="004F2D88" w:rsidP="00E04EF5">
      <w:pPr>
        <w:spacing w:line="360" w:lineRule="auto"/>
        <w:jc w:val="both"/>
        <w:rPr>
          <w:rFonts w:ascii="Palatino Linotype" w:hAnsi="Palatino Linotype" w:cs="Tahoma"/>
          <w:b/>
          <w:sz w:val="22"/>
          <w:szCs w:val="22"/>
          <w:lang w:val="es-ES"/>
        </w:rPr>
      </w:pPr>
    </w:p>
    <w:p w14:paraId="7C3A4764" w14:textId="77777777" w:rsidR="0025469C" w:rsidRPr="001E0D8F" w:rsidRDefault="0096693C" w:rsidP="00E04EF5">
      <w:pPr>
        <w:tabs>
          <w:tab w:val="left" w:pos="4962"/>
        </w:tabs>
        <w:spacing w:line="360" w:lineRule="auto"/>
        <w:jc w:val="both"/>
        <w:rPr>
          <w:rFonts w:ascii="Palatino Linotype" w:eastAsia="Calibri" w:hAnsi="Palatino Linotype" w:cs="Tahoma"/>
          <w:b/>
          <w:iCs/>
          <w:sz w:val="22"/>
          <w:szCs w:val="22"/>
          <w:lang w:val="es-ES" w:eastAsia="es-ES_tradnl"/>
        </w:rPr>
      </w:pPr>
      <w:r w:rsidRPr="001E0D8F">
        <w:rPr>
          <w:rFonts w:ascii="Palatino Linotype" w:eastAsia="Calibri" w:hAnsi="Palatino Linotype" w:cs="Tahoma"/>
          <w:b/>
          <w:iCs/>
          <w:sz w:val="22"/>
          <w:szCs w:val="22"/>
          <w:lang w:val="es-ES" w:eastAsia="es-ES_tradnl"/>
        </w:rPr>
        <w:lastRenderedPageBreak/>
        <w:t>TERCERO</w:t>
      </w:r>
      <w:r w:rsidR="00F02171" w:rsidRPr="001E0D8F">
        <w:rPr>
          <w:rFonts w:ascii="Palatino Linotype" w:eastAsia="Calibri" w:hAnsi="Palatino Linotype" w:cs="Tahoma"/>
          <w:b/>
          <w:iCs/>
          <w:sz w:val="22"/>
          <w:szCs w:val="22"/>
          <w:lang w:val="es-ES" w:eastAsia="es-ES_tradnl"/>
        </w:rPr>
        <w:t xml:space="preserve">. </w:t>
      </w:r>
      <w:r w:rsidR="0025469C" w:rsidRPr="001E0D8F">
        <w:rPr>
          <w:rFonts w:ascii="Palatino Linotype" w:eastAsia="Calibri" w:hAnsi="Palatino Linotype" w:cs="Tahoma"/>
          <w:b/>
          <w:iCs/>
          <w:sz w:val="22"/>
          <w:szCs w:val="22"/>
          <w:lang w:val="es-ES" w:eastAsia="es-ES_tradnl"/>
        </w:rPr>
        <w:t xml:space="preserve">Determinación </w:t>
      </w:r>
      <w:r w:rsidR="009617D3" w:rsidRPr="001E0D8F">
        <w:rPr>
          <w:rFonts w:ascii="Palatino Linotype" w:eastAsia="Calibri" w:hAnsi="Palatino Linotype" w:cs="Tahoma"/>
          <w:b/>
          <w:iCs/>
          <w:sz w:val="22"/>
          <w:szCs w:val="22"/>
          <w:lang w:val="es-ES" w:eastAsia="es-ES_tradnl"/>
        </w:rPr>
        <w:t xml:space="preserve">de la </w:t>
      </w:r>
      <w:r w:rsidR="00CF4012" w:rsidRPr="001E0D8F">
        <w:rPr>
          <w:rFonts w:ascii="Palatino Linotype" w:eastAsia="Calibri" w:hAnsi="Palatino Linotype" w:cs="Tahoma"/>
          <w:b/>
          <w:iCs/>
          <w:sz w:val="22"/>
          <w:szCs w:val="22"/>
          <w:lang w:val="es-ES" w:eastAsia="es-ES_tradnl"/>
        </w:rPr>
        <w:t>Controversia</w:t>
      </w:r>
      <w:r w:rsidR="00F02171" w:rsidRPr="001E0D8F">
        <w:rPr>
          <w:rFonts w:ascii="Palatino Linotype" w:eastAsia="Calibri" w:hAnsi="Palatino Linotype" w:cs="Tahoma"/>
          <w:b/>
          <w:iCs/>
          <w:sz w:val="22"/>
          <w:szCs w:val="22"/>
          <w:lang w:val="es-ES" w:eastAsia="es-ES_tradnl"/>
        </w:rPr>
        <w:t xml:space="preserve">. </w:t>
      </w:r>
    </w:p>
    <w:p w14:paraId="62D1CECC" w14:textId="77777777" w:rsidR="0025469C" w:rsidRPr="001E0D8F" w:rsidRDefault="0025469C" w:rsidP="00E04EF5">
      <w:pPr>
        <w:tabs>
          <w:tab w:val="left" w:pos="4962"/>
        </w:tabs>
        <w:spacing w:line="360" w:lineRule="auto"/>
        <w:jc w:val="both"/>
        <w:rPr>
          <w:rFonts w:ascii="Palatino Linotype" w:eastAsia="Calibri" w:hAnsi="Palatino Linotype" w:cs="Tahoma"/>
          <w:b/>
          <w:iCs/>
          <w:sz w:val="22"/>
          <w:szCs w:val="22"/>
          <w:lang w:val="es-ES" w:eastAsia="es-ES_tradnl"/>
        </w:rPr>
      </w:pPr>
    </w:p>
    <w:p w14:paraId="25F75189" w14:textId="0BE7E7C8" w:rsidR="00753ABF" w:rsidRDefault="00753ABF" w:rsidP="00E04EF5">
      <w:pPr>
        <w:tabs>
          <w:tab w:val="left" w:pos="4962"/>
        </w:tabs>
        <w:spacing w:line="360" w:lineRule="auto"/>
        <w:jc w:val="both"/>
        <w:rPr>
          <w:rFonts w:ascii="Palatino Linotype" w:eastAsia="Calibri" w:hAnsi="Palatino Linotype" w:cs="Tahoma"/>
          <w:iCs/>
          <w:sz w:val="22"/>
          <w:szCs w:val="22"/>
          <w:lang w:val="es-ES" w:eastAsia="es-ES_tradnl"/>
        </w:rPr>
      </w:pPr>
      <w:r w:rsidRPr="001E0D8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8316AF" w:rsidRPr="001E0D8F">
        <w:rPr>
          <w:rFonts w:ascii="Palatino Linotype" w:eastAsia="Calibri" w:hAnsi="Palatino Linotype" w:cs="Tahoma"/>
          <w:iCs/>
          <w:sz w:val="22"/>
          <w:szCs w:val="22"/>
          <w:lang w:val="es-ES" w:eastAsia="es-ES_tradnl"/>
        </w:rPr>
        <w:t>que el peticionario solicitó</w:t>
      </w:r>
      <w:r w:rsidRPr="001E0D8F">
        <w:rPr>
          <w:rFonts w:ascii="Palatino Linotype" w:eastAsia="Calibri" w:hAnsi="Palatino Linotype" w:cs="Tahoma"/>
          <w:iCs/>
          <w:sz w:val="22"/>
          <w:szCs w:val="22"/>
          <w:lang w:val="es-ES" w:eastAsia="es-ES_tradnl"/>
        </w:rPr>
        <w:t xml:space="preserve"> lo siguiente:</w:t>
      </w:r>
    </w:p>
    <w:p w14:paraId="5AB39B8D" w14:textId="77777777" w:rsidR="008043A6" w:rsidRPr="001E0D8F" w:rsidRDefault="008043A6" w:rsidP="00E04EF5">
      <w:pPr>
        <w:tabs>
          <w:tab w:val="left" w:pos="4962"/>
        </w:tabs>
        <w:spacing w:line="360" w:lineRule="auto"/>
        <w:jc w:val="both"/>
        <w:rPr>
          <w:rFonts w:ascii="Palatino Linotype" w:eastAsia="Calibri" w:hAnsi="Palatino Linotype" w:cs="Tahoma"/>
          <w:iCs/>
          <w:sz w:val="22"/>
          <w:szCs w:val="22"/>
          <w:lang w:val="es-ES" w:eastAsia="es-ES_tradnl"/>
        </w:rPr>
      </w:pPr>
    </w:p>
    <w:p w14:paraId="1BFFBE0D" w14:textId="77777777" w:rsidR="005512EF" w:rsidRPr="00E94A99" w:rsidRDefault="005512EF" w:rsidP="005512EF">
      <w:pPr>
        <w:pStyle w:val="Prrafodelista"/>
        <w:numPr>
          <w:ilvl w:val="0"/>
          <w:numId w:val="30"/>
        </w:numPr>
        <w:tabs>
          <w:tab w:val="left" w:pos="4962"/>
        </w:tabs>
        <w:spacing w:line="360" w:lineRule="auto"/>
        <w:jc w:val="both"/>
        <w:rPr>
          <w:rFonts w:ascii="Palatino Linotype" w:eastAsia="Calibri" w:hAnsi="Palatino Linotype" w:cs="Tahoma"/>
          <w:iCs/>
          <w:szCs w:val="22"/>
          <w:lang w:val="es-ES" w:eastAsia="es-ES_tradnl"/>
        </w:rPr>
      </w:pPr>
      <w:r w:rsidRPr="005512EF">
        <w:rPr>
          <w:rFonts w:ascii="Palatino Linotype" w:eastAsia="Calibri" w:hAnsi="Palatino Linotype" w:cs="Tahoma"/>
          <w:iCs/>
          <w:szCs w:val="22"/>
          <w:lang w:val="es-ES" w:eastAsia="es-ES_tradnl"/>
        </w:rPr>
        <w:t xml:space="preserve">CONTESTACION A LA SOLICITUD DE INFORMACION REQUERIDA A LA TITULAR DE LA SECRETARIA DE PLANEACION URBANA Y OBRAS PUBLICAS DEL MUNICIPIO DE NAUCALPAN DE JUAREZ ESTADO DE MEXICO , SOLICITUD DE INFORMACION SOLICITADA CON ESCRITOS EL DIA 14 DE MARZO DEL 2019 , FOLIO 1900/2019 Y 1901/2019, </w:t>
      </w:r>
    </w:p>
    <w:p w14:paraId="3D2AC4ED" w14:textId="77777777" w:rsidR="008316AF" w:rsidRPr="00E94A99" w:rsidRDefault="008316AF" w:rsidP="00E94A99">
      <w:pPr>
        <w:tabs>
          <w:tab w:val="left" w:pos="4962"/>
        </w:tabs>
        <w:spacing w:line="360" w:lineRule="auto"/>
        <w:ind w:left="360"/>
        <w:jc w:val="both"/>
        <w:rPr>
          <w:rFonts w:ascii="Palatino Linotype" w:eastAsia="Calibri" w:hAnsi="Palatino Linotype" w:cs="Tahoma"/>
          <w:iCs/>
          <w:szCs w:val="22"/>
          <w:lang w:val="es-ES" w:eastAsia="es-ES_tradnl"/>
        </w:rPr>
      </w:pPr>
    </w:p>
    <w:p w14:paraId="2CD18786" w14:textId="77777777" w:rsidR="008E5077" w:rsidRPr="001E0D8F" w:rsidRDefault="00F00407" w:rsidP="00E04EF5">
      <w:pPr>
        <w:tabs>
          <w:tab w:val="left" w:pos="4962"/>
        </w:tabs>
        <w:spacing w:line="360" w:lineRule="auto"/>
        <w:jc w:val="both"/>
        <w:rPr>
          <w:rFonts w:ascii="Palatino Linotype" w:eastAsia="Calibri" w:hAnsi="Palatino Linotype" w:cs="Tahoma"/>
          <w:iCs/>
          <w:sz w:val="22"/>
          <w:szCs w:val="22"/>
          <w:lang w:val="es-ES" w:eastAsia="es-ES_tradnl"/>
        </w:rPr>
      </w:pPr>
      <w:r w:rsidRPr="001E0D8F">
        <w:rPr>
          <w:rFonts w:ascii="Palatino Linotype" w:eastAsia="Calibri" w:hAnsi="Palatino Linotype" w:cs="Tahoma"/>
          <w:iCs/>
          <w:sz w:val="22"/>
          <w:szCs w:val="22"/>
          <w:lang w:val="es-ES" w:eastAsia="es-ES_tradnl"/>
        </w:rPr>
        <w:t xml:space="preserve">Concluido el plazo para otorgar respuesta, el </w:t>
      </w:r>
      <w:r w:rsidR="00956793" w:rsidRPr="001E0D8F">
        <w:rPr>
          <w:rFonts w:ascii="Palatino Linotype" w:eastAsia="Calibri" w:hAnsi="Palatino Linotype" w:cs="Tahoma"/>
          <w:iCs/>
          <w:sz w:val="22"/>
          <w:szCs w:val="22"/>
          <w:lang w:val="es-ES" w:eastAsia="es-ES_tradnl"/>
        </w:rPr>
        <w:t>Sujeto Obligado</w:t>
      </w:r>
      <w:r w:rsidRPr="001E0D8F">
        <w:rPr>
          <w:rFonts w:ascii="Palatino Linotype" w:eastAsia="Calibri" w:hAnsi="Palatino Linotype" w:cs="Tahoma"/>
          <w:iCs/>
          <w:sz w:val="22"/>
          <w:szCs w:val="22"/>
          <w:lang w:val="es-ES" w:eastAsia="es-ES_tradnl"/>
        </w:rPr>
        <w:t xml:space="preserve"> fue omiso en atender la solicitud de acceso a la información pública </w:t>
      </w:r>
      <w:r w:rsidR="006F76DD" w:rsidRPr="001E0D8F">
        <w:rPr>
          <w:rFonts w:ascii="Palatino Linotype" w:eastAsia="Calibri" w:hAnsi="Palatino Linotype" w:cs="Tahoma"/>
          <w:iCs/>
          <w:sz w:val="22"/>
          <w:szCs w:val="22"/>
          <w:lang w:val="es-ES" w:eastAsia="es-ES_tradnl"/>
        </w:rPr>
        <w:t>que nos ocupa</w:t>
      </w:r>
      <w:r w:rsidR="00F23E81" w:rsidRPr="001E0D8F">
        <w:rPr>
          <w:rFonts w:ascii="Palatino Linotype" w:eastAsia="Calibri" w:hAnsi="Palatino Linotype" w:cs="Tahoma"/>
          <w:iCs/>
          <w:sz w:val="22"/>
          <w:szCs w:val="22"/>
          <w:lang w:val="es-ES" w:eastAsia="es-ES_tradnl"/>
        </w:rPr>
        <w:t>; r</w:t>
      </w:r>
      <w:r w:rsidR="00BD5CDF" w:rsidRPr="001E0D8F">
        <w:rPr>
          <w:rFonts w:ascii="Palatino Linotype" w:eastAsia="Calibri" w:hAnsi="Palatino Linotype" w:cs="Tahoma"/>
          <w:iCs/>
          <w:sz w:val="22"/>
          <w:szCs w:val="22"/>
          <w:lang w:val="es-ES" w:eastAsia="es-ES_tradnl"/>
        </w:rPr>
        <w:t>azón por la cual</w:t>
      </w:r>
      <w:r w:rsidR="00F23E81" w:rsidRPr="001E0D8F">
        <w:rPr>
          <w:rFonts w:ascii="Palatino Linotype" w:eastAsia="Calibri" w:hAnsi="Palatino Linotype" w:cs="Tahoma"/>
          <w:iCs/>
          <w:sz w:val="22"/>
          <w:szCs w:val="22"/>
          <w:lang w:val="es-ES" w:eastAsia="es-ES_tradnl"/>
        </w:rPr>
        <w:t>,</w:t>
      </w:r>
      <w:r w:rsidR="00BD5CDF" w:rsidRPr="001E0D8F">
        <w:rPr>
          <w:rFonts w:ascii="Palatino Linotype" w:eastAsia="Calibri" w:hAnsi="Palatino Linotype" w:cs="Tahoma"/>
          <w:iCs/>
          <w:sz w:val="22"/>
          <w:szCs w:val="22"/>
          <w:lang w:val="es-ES" w:eastAsia="es-ES_tradnl"/>
        </w:rPr>
        <w:t xml:space="preserve"> el </w:t>
      </w:r>
      <w:r w:rsidR="008316AF" w:rsidRPr="001E0D8F">
        <w:rPr>
          <w:rFonts w:ascii="Palatino Linotype" w:eastAsia="Calibri" w:hAnsi="Palatino Linotype" w:cs="Tahoma"/>
          <w:iCs/>
          <w:sz w:val="22"/>
          <w:szCs w:val="22"/>
          <w:lang w:val="es-ES" w:eastAsia="es-ES_tradnl"/>
        </w:rPr>
        <w:t xml:space="preserve">Particular </w:t>
      </w:r>
      <w:r w:rsidR="00BD5CDF" w:rsidRPr="001E0D8F">
        <w:rPr>
          <w:rFonts w:ascii="Palatino Linotype" w:eastAsia="Calibri" w:hAnsi="Palatino Linotype" w:cs="Tahoma"/>
          <w:iCs/>
          <w:sz w:val="22"/>
          <w:szCs w:val="22"/>
          <w:lang w:val="es-ES" w:eastAsia="es-ES_tradnl"/>
        </w:rPr>
        <w:t xml:space="preserve">presentó un </w:t>
      </w:r>
      <w:r w:rsidR="008316AF" w:rsidRPr="001E0D8F">
        <w:rPr>
          <w:rFonts w:ascii="Palatino Linotype" w:eastAsia="Calibri" w:hAnsi="Palatino Linotype" w:cs="Tahoma"/>
          <w:iCs/>
          <w:sz w:val="22"/>
          <w:szCs w:val="22"/>
          <w:lang w:val="es-ES" w:eastAsia="es-ES_tradnl"/>
        </w:rPr>
        <w:t xml:space="preserve">Recurso </w:t>
      </w:r>
      <w:r w:rsidR="00BD5CDF" w:rsidRPr="001E0D8F">
        <w:rPr>
          <w:rFonts w:ascii="Palatino Linotype" w:eastAsia="Calibri" w:hAnsi="Palatino Linotype" w:cs="Tahoma"/>
          <w:iCs/>
          <w:sz w:val="22"/>
          <w:szCs w:val="22"/>
          <w:lang w:val="es-ES" w:eastAsia="es-ES_tradnl"/>
        </w:rPr>
        <w:t xml:space="preserve">de </w:t>
      </w:r>
      <w:r w:rsidR="008316AF" w:rsidRPr="001E0D8F">
        <w:rPr>
          <w:rFonts w:ascii="Palatino Linotype" w:eastAsia="Calibri" w:hAnsi="Palatino Linotype" w:cs="Tahoma"/>
          <w:iCs/>
          <w:sz w:val="22"/>
          <w:szCs w:val="22"/>
          <w:lang w:val="es-ES" w:eastAsia="es-ES_tradnl"/>
        </w:rPr>
        <w:t xml:space="preserve">Revisión </w:t>
      </w:r>
      <w:r w:rsidR="00BD5CDF" w:rsidRPr="001E0D8F">
        <w:rPr>
          <w:rFonts w:ascii="Palatino Linotype" w:eastAsia="Calibri" w:hAnsi="Palatino Linotype" w:cs="Tahoma"/>
          <w:iCs/>
          <w:sz w:val="22"/>
          <w:szCs w:val="22"/>
          <w:lang w:val="es-ES" w:eastAsia="es-ES_tradnl"/>
        </w:rPr>
        <w:t xml:space="preserve">ante este Instituto, </w:t>
      </w:r>
      <w:r w:rsidR="005A3131" w:rsidRPr="001E0D8F">
        <w:rPr>
          <w:rFonts w:ascii="Palatino Linotype" w:eastAsia="Calibri" w:hAnsi="Palatino Linotype" w:cs="Tahoma"/>
          <w:iCs/>
          <w:sz w:val="22"/>
          <w:szCs w:val="22"/>
          <w:lang w:val="es-ES" w:eastAsia="es-ES_tradnl"/>
        </w:rPr>
        <w:t xml:space="preserve">en el </w:t>
      </w:r>
      <w:r w:rsidR="00F23E81" w:rsidRPr="001E0D8F">
        <w:rPr>
          <w:rFonts w:ascii="Palatino Linotype" w:eastAsia="Calibri" w:hAnsi="Palatino Linotype" w:cs="Tahoma"/>
          <w:iCs/>
          <w:sz w:val="22"/>
          <w:szCs w:val="22"/>
          <w:lang w:val="es-ES" w:eastAsia="es-ES_tradnl"/>
        </w:rPr>
        <w:t>que</w:t>
      </w:r>
      <w:r w:rsidR="00B73823" w:rsidRPr="001E0D8F">
        <w:rPr>
          <w:rFonts w:ascii="Palatino Linotype" w:eastAsia="Calibri" w:hAnsi="Palatino Linotype" w:cs="Tahoma"/>
          <w:iCs/>
          <w:sz w:val="22"/>
          <w:szCs w:val="22"/>
          <w:lang w:val="es-ES" w:eastAsia="es-ES_tradnl"/>
        </w:rPr>
        <w:t xml:space="preserve"> </w:t>
      </w:r>
      <w:r w:rsidR="00BD5CDF" w:rsidRPr="001E0D8F">
        <w:rPr>
          <w:rFonts w:ascii="Palatino Linotype" w:eastAsia="Calibri" w:hAnsi="Palatino Linotype" w:cs="Tahoma"/>
          <w:iCs/>
          <w:sz w:val="22"/>
          <w:szCs w:val="22"/>
          <w:lang w:val="es-ES" w:eastAsia="es-ES_tradnl"/>
        </w:rPr>
        <w:t>manifest</w:t>
      </w:r>
      <w:r w:rsidR="005A3131" w:rsidRPr="001E0D8F">
        <w:rPr>
          <w:rFonts w:ascii="Palatino Linotype" w:eastAsia="Calibri" w:hAnsi="Palatino Linotype" w:cs="Tahoma"/>
          <w:iCs/>
          <w:sz w:val="22"/>
          <w:szCs w:val="22"/>
          <w:lang w:val="es-ES" w:eastAsia="es-ES_tradnl"/>
        </w:rPr>
        <w:t>ó</w:t>
      </w:r>
      <w:r w:rsidR="00BD5CDF" w:rsidRPr="001E0D8F">
        <w:rPr>
          <w:rFonts w:ascii="Palatino Linotype" w:eastAsia="Calibri" w:hAnsi="Palatino Linotype" w:cs="Tahoma"/>
          <w:iCs/>
          <w:sz w:val="22"/>
          <w:szCs w:val="22"/>
          <w:lang w:val="es-ES" w:eastAsia="es-ES_tradnl"/>
        </w:rPr>
        <w:t xml:space="preserve"> como agravio la falta de respuesta del </w:t>
      </w:r>
      <w:r w:rsidR="00956793" w:rsidRPr="001E0D8F">
        <w:rPr>
          <w:rFonts w:ascii="Palatino Linotype" w:eastAsia="Calibri" w:hAnsi="Palatino Linotype" w:cs="Tahoma"/>
          <w:iCs/>
          <w:sz w:val="22"/>
          <w:szCs w:val="22"/>
          <w:lang w:val="es-ES" w:eastAsia="es-ES_tradnl"/>
        </w:rPr>
        <w:t>Sujeto Obligado</w:t>
      </w:r>
      <w:r w:rsidR="00BD5CDF" w:rsidRPr="001E0D8F">
        <w:rPr>
          <w:rFonts w:ascii="Palatino Linotype" w:eastAsia="Calibri" w:hAnsi="Palatino Linotype" w:cs="Tahoma"/>
          <w:iCs/>
          <w:sz w:val="22"/>
          <w:szCs w:val="22"/>
          <w:lang w:val="es-ES" w:eastAsia="es-ES_tradnl"/>
        </w:rPr>
        <w:t xml:space="preserve"> a la solicitud de acceso a la información </w:t>
      </w:r>
      <w:r w:rsidR="00F23E81" w:rsidRPr="001E0D8F">
        <w:rPr>
          <w:rFonts w:ascii="Palatino Linotype" w:eastAsia="Calibri" w:hAnsi="Palatino Linotype" w:cs="Tahoma"/>
          <w:iCs/>
          <w:sz w:val="22"/>
          <w:szCs w:val="22"/>
          <w:lang w:val="es-ES" w:eastAsia="es-ES_tradnl"/>
        </w:rPr>
        <w:t xml:space="preserve">con </w:t>
      </w:r>
      <w:r w:rsidR="00BD5CDF" w:rsidRPr="001E0D8F">
        <w:rPr>
          <w:rFonts w:ascii="Palatino Linotype" w:eastAsia="Calibri" w:hAnsi="Palatino Linotype" w:cs="Tahoma"/>
          <w:iCs/>
          <w:sz w:val="22"/>
          <w:szCs w:val="22"/>
          <w:lang w:val="es-ES" w:eastAsia="es-ES_tradnl"/>
        </w:rPr>
        <w:t>número</w:t>
      </w:r>
      <w:r w:rsidR="00F23E81" w:rsidRPr="001E0D8F">
        <w:rPr>
          <w:rFonts w:ascii="Palatino Linotype" w:eastAsia="Calibri" w:hAnsi="Palatino Linotype" w:cs="Tahoma"/>
          <w:iCs/>
          <w:sz w:val="22"/>
          <w:szCs w:val="22"/>
          <w:lang w:val="es-ES" w:eastAsia="es-ES_tradnl"/>
        </w:rPr>
        <w:t xml:space="preserve"> de folio </w:t>
      </w:r>
      <w:r w:rsidR="00EB3A31" w:rsidRPr="00EB3A31">
        <w:rPr>
          <w:rFonts w:ascii="Palatino Linotype" w:eastAsia="Calibri" w:hAnsi="Palatino Linotype" w:cs="Tahoma"/>
          <w:b/>
          <w:bCs/>
          <w:iCs/>
          <w:sz w:val="22"/>
          <w:szCs w:val="22"/>
          <w:lang w:eastAsia="es-ES_tradnl"/>
        </w:rPr>
        <w:t xml:space="preserve"> </w:t>
      </w:r>
      <w:r w:rsidR="005512EF" w:rsidRPr="005512EF">
        <w:rPr>
          <w:rFonts w:ascii="Palatino Linotype" w:eastAsia="Calibri" w:hAnsi="Palatino Linotype" w:cs="Tahoma"/>
          <w:b/>
          <w:bCs/>
          <w:iCs/>
          <w:sz w:val="22"/>
          <w:szCs w:val="22"/>
          <w:lang w:eastAsia="es-ES_tradnl"/>
        </w:rPr>
        <w:t>00207/NAUCALPA/IP/2019</w:t>
      </w:r>
      <w:r w:rsidR="00BB49A0" w:rsidRPr="001E0D8F">
        <w:rPr>
          <w:rFonts w:ascii="Palatino Linotype" w:eastAsia="Calibri" w:hAnsi="Palatino Linotype" w:cs="Tahoma"/>
          <w:iCs/>
          <w:sz w:val="22"/>
          <w:szCs w:val="22"/>
          <w:lang w:val="es-ES" w:eastAsia="es-ES_tradnl"/>
        </w:rPr>
        <w:t xml:space="preserve">, </w:t>
      </w:r>
      <w:r w:rsidR="00BD5CDF" w:rsidRPr="001E0D8F">
        <w:rPr>
          <w:rFonts w:ascii="Palatino Linotype" w:eastAsia="Calibri" w:hAnsi="Palatino Linotype" w:cs="Tahoma"/>
          <w:iCs/>
          <w:sz w:val="22"/>
          <w:szCs w:val="22"/>
          <w:lang w:val="es-ES" w:eastAsia="es-ES_tradnl"/>
        </w:rPr>
        <w:t>dentro de los plazos previstos por la Ley de</w:t>
      </w:r>
      <w:r w:rsidR="00BB49A0" w:rsidRPr="001E0D8F">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1E0D8F">
        <w:rPr>
          <w:rFonts w:ascii="Palatino Linotype" w:eastAsia="Calibri" w:hAnsi="Palatino Linotype" w:cs="Tahoma"/>
          <w:iCs/>
          <w:sz w:val="22"/>
          <w:szCs w:val="22"/>
          <w:lang w:val="es-ES" w:eastAsia="es-ES_tradnl"/>
        </w:rPr>
        <w:t>.</w:t>
      </w:r>
    </w:p>
    <w:p w14:paraId="7D48E7D5" w14:textId="77777777" w:rsidR="00315492" w:rsidRPr="001E0D8F" w:rsidRDefault="00315492" w:rsidP="00E04EF5">
      <w:pPr>
        <w:tabs>
          <w:tab w:val="left" w:pos="4962"/>
        </w:tabs>
        <w:spacing w:line="360" w:lineRule="auto"/>
        <w:jc w:val="both"/>
        <w:rPr>
          <w:rFonts w:ascii="Palatino Linotype" w:eastAsia="Calibri" w:hAnsi="Palatino Linotype" w:cs="Tahoma"/>
          <w:b/>
          <w:iCs/>
          <w:sz w:val="22"/>
          <w:szCs w:val="22"/>
          <w:lang w:val="es-ES" w:eastAsia="es-ES_tradnl"/>
        </w:rPr>
      </w:pPr>
    </w:p>
    <w:p w14:paraId="70F2D382" w14:textId="77777777" w:rsidR="00BD5CDF" w:rsidRPr="001E0D8F" w:rsidRDefault="00BD5CDF" w:rsidP="00E04EF5">
      <w:pPr>
        <w:tabs>
          <w:tab w:val="left" w:pos="4962"/>
        </w:tabs>
        <w:spacing w:line="360" w:lineRule="auto"/>
        <w:jc w:val="both"/>
        <w:rPr>
          <w:rFonts w:ascii="Palatino Linotype" w:eastAsia="Calibri" w:hAnsi="Palatino Linotype" w:cs="Tahoma"/>
          <w:iCs/>
          <w:sz w:val="22"/>
          <w:szCs w:val="22"/>
          <w:lang w:val="es-ES" w:eastAsia="es-ES_tradnl"/>
        </w:rPr>
      </w:pPr>
      <w:r w:rsidRPr="001E0D8F">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2EA90941" w14:textId="77777777" w:rsidR="00BD5CDF" w:rsidRPr="001E0D8F" w:rsidRDefault="00BD5CDF" w:rsidP="00E04EF5">
      <w:pPr>
        <w:tabs>
          <w:tab w:val="left" w:pos="4962"/>
        </w:tabs>
        <w:spacing w:line="360" w:lineRule="auto"/>
        <w:jc w:val="both"/>
        <w:rPr>
          <w:rFonts w:ascii="Palatino Linotype" w:eastAsia="Calibri" w:hAnsi="Palatino Linotype" w:cs="Tahoma"/>
          <w:b/>
          <w:iCs/>
          <w:sz w:val="22"/>
          <w:szCs w:val="22"/>
          <w:lang w:val="es-ES" w:eastAsia="es-ES_tradnl"/>
        </w:rPr>
      </w:pPr>
    </w:p>
    <w:p w14:paraId="25D4D32A" w14:textId="77777777" w:rsidR="00B37CF8" w:rsidRPr="001E0D8F" w:rsidRDefault="00B37CF8" w:rsidP="00E04EF5">
      <w:pPr>
        <w:spacing w:line="360" w:lineRule="auto"/>
        <w:ind w:right="-93"/>
        <w:jc w:val="both"/>
        <w:rPr>
          <w:rFonts w:ascii="Palatino Linotype" w:hAnsi="Palatino Linotype" w:cs="Tahoma"/>
          <w:b/>
          <w:sz w:val="22"/>
          <w:szCs w:val="22"/>
        </w:rPr>
      </w:pPr>
      <w:r w:rsidRPr="001E0D8F">
        <w:rPr>
          <w:rFonts w:ascii="Palatino Linotype" w:hAnsi="Palatino Linotype" w:cs="Tahoma"/>
          <w:b/>
          <w:sz w:val="22"/>
          <w:szCs w:val="22"/>
          <w:lang w:val="es-ES"/>
        </w:rPr>
        <w:t xml:space="preserve">CUARTO. </w:t>
      </w:r>
      <w:r w:rsidRPr="001E0D8F">
        <w:rPr>
          <w:rFonts w:ascii="Palatino Linotype" w:hAnsi="Palatino Linotype" w:cs="Tahoma"/>
          <w:b/>
          <w:sz w:val="22"/>
          <w:szCs w:val="22"/>
        </w:rPr>
        <w:t>Marco normativo aplicable en materia de transparencia y acceso a la información pública.</w:t>
      </w:r>
    </w:p>
    <w:p w14:paraId="70B5AFD9" w14:textId="77777777" w:rsidR="00B37CF8" w:rsidRPr="001E0D8F" w:rsidRDefault="00B37CF8" w:rsidP="00E04EF5">
      <w:pPr>
        <w:spacing w:line="360" w:lineRule="auto"/>
        <w:ind w:right="-93"/>
        <w:jc w:val="both"/>
        <w:rPr>
          <w:rFonts w:ascii="Palatino Linotype" w:hAnsi="Palatino Linotype" w:cs="Tahoma"/>
          <w:b/>
          <w:sz w:val="22"/>
          <w:szCs w:val="22"/>
        </w:rPr>
      </w:pPr>
    </w:p>
    <w:p w14:paraId="0527FD83" w14:textId="77777777" w:rsidR="00B37CF8" w:rsidRPr="001E0D8F" w:rsidRDefault="00B37CF8" w:rsidP="00E04EF5">
      <w:pPr>
        <w:spacing w:line="360" w:lineRule="auto"/>
        <w:contextualSpacing/>
        <w:jc w:val="both"/>
        <w:rPr>
          <w:rFonts w:ascii="Palatino Linotype" w:hAnsi="Palatino Linotype" w:cs="Tahoma"/>
          <w:sz w:val="22"/>
          <w:szCs w:val="22"/>
        </w:rPr>
      </w:pPr>
      <w:r w:rsidRPr="001E0D8F">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A3550CC" w14:textId="77777777" w:rsidR="00B37CF8" w:rsidRPr="001E0D8F" w:rsidRDefault="00B37CF8" w:rsidP="00E04EF5">
      <w:pPr>
        <w:spacing w:line="360" w:lineRule="auto"/>
        <w:contextualSpacing/>
        <w:jc w:val="both"/>
        <w:rPr>
          <w:rFonts w:ascii="Palatino Linotype" w:hAnsi="Palatino Linotype" w:cs="Tahoma"/>
          <w:sz w:val="22"/>
          <w:szCs w:val="22"/>
        </w:rPr>
      </w:pPr>
    </w:p>
    <w:p w14:paraId="1A698385" w14:textId="77777777" w:rsidR="00B37CF8" w:rsidRPr="001E0D8F" w:rsidRDefault="00B37CF8" w:rsidP="00E04EF5">
      <w:pPr>
        <w:spacing w:line="360" w:lineRule="auto"/>
        <w:jc w:val="both"/>
        <w:rPr>
          <w:rFonts w:ascii="Palatino Linotype" w:hAnsi="Palatino Linotype" w:cs="Tahoma"/>
          <w:sz w:val="22"/>
          <w:szCs w:val="22"/>
        </w:rPr>
      </w:pPr>
      <w:r w:rsidRPr="001E0D8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CE73DE3" w14:textId="77777777" w:rsidR="00B37CF8" w:rsidRPr="001E0D8F" w:rsidRDefault="00B37CF8" w:rsidP="00E04EF5">
      <w:pPr>
        <w:spacing w:line="360" w:lineRule="auto"/>
        <w:jc w:val="both"/>
        <w:rPr>
          <w:rFonts w:ascii="Palatino Linotype" w:hAnsi="Palatino Linotype" w:cs="Tahoma"/>
          <w:sz w:val="22"/>
          <w:szCs w:val="22"/>
        </w:rPr>
      </w:pPr>
    </w:p>
    <w:p w14:paraId="2E3E0CA0" w14:textId="77777777" w:rsidR="00B37CF8" w:rsidRPr="001E0D8F" w:rsidRDefault="00B37CF8" w:rsidP="00E04EF5">
      <w:pPr>
        <w:spacing w:line="360" w:lineRule="auto"/>
        <w:jc w:val="both"/>
        <w:rPr>
          <w:rFonts w:ascii="Palatino Linotype" w:hAnsi="Palatino Linotype" w:cs="Tahoma"/>
          <w:sz w:val="22"/>
          <w:szCs w:val="22"/>
        </w:rPr>
      </w:pPr>
      <w:r w:rsidRPr="001E0D8F">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1E0D8F">
        <w:rPr>
          <w:rFonts w:ascii="Palatino Linotype" w:hAnsi="Palatino Linotype" w:cs="Tahoma"/>
          <w:sz w:val="22"/>
          <w:szCs w:val="22"/>
        </w:rPr>
        <w:t>Obligado</w:t>
      </w:r>
      <w:r w:rsidRPr="001E0D8F">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1D7723D4" w14:textId="77777777" w:rsidR="00B37CF8" w:rsidRPr="001E0D8F" w:rsidRDefault="00B37CF8" w:rsidP="00E04EF5">
      <w:pPr>
        <w:spacing w:line="360" w:lineRule="auto"/>
        <w:jc w:val="both"/>
        <w:rPr>
          <w:rFonts w:ascii="Palatino Linotype" w:hAnsi="Palatino Linotype" w:cs="Tahoma"/>
          <w:sz w:val="22"/>
          <w:szCs w:val="22"/>
        </w:rPr>
      </w:pPr>
    </w:p>
    <w:p w14:paraId="7EA63D59" w14:textId="77777777" w:rsidR="00B37CF8" w:rsidRPr="001E0D8F" w:rsidRDefault="00B37CF8" w:rsidP="00E04EF5">
      <w:pPr>
        <w:spacing w:line="360" w:lineRule="auto"/>
        <w:jc w:val="both"/>
        <w:rPr>
          <w:rFonts w:ascii="Palatino Linotype" w:hAnsi="Palatino Linotype" w:cs="Tahoma"/>
          <w:sz w:val="22"/>
          <w:szCs w:val="22"/>
        </w:rPr>
      </w:pPr>
      <w:r w:rsidRPr="001E0D8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A8C8E85" w14:textId="77777777" w:rsidR="00B37CF8" w:rsidRPr="001E0D8F" w:rsidRDefault="00B37CF8" w:rsidP="00E04EF5">
      <w:pPr>
        <w:spacing w:line="360" w:lineRule="auto"/>
        <w:jc w:val="both"/>
        <w:rPr>
          <w:rFonts w:ascii="Palatino Linotype" w:hAnsi="Palatino Linotype" w:cs="Tahoma"/>
          <w:sz w:val="22"/>
          <w:szCs w:val="22"/>
        </w:rPr>
      </w:pPr>
    </w:p>
    <w:p w14:paraId="0D4462A8" w14:textId="77777777" w:rsidR="00B37CF8" w:rsidRPr="001E0D8F" w:rsidRDefault="00B37CF8" w:rsidP="00E04EF5">
      <w:pPr>
        <w:spacing w:line="360" w:lineRule="auto"/>
        <w:jc w:val="both"/>
        <w:rPr>
          <w:rFonts w:ascii="Palatino Linotype" w:hAnsi="Palatino Linotype" w:cs="Tahoma"/>
          <w:sz w:val="22"/>
          <w:szCs w:val="22"/>
        </w:rPr>
      </w:pPr>
      <w:r w:rsidRPr="001E0D8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3896E72" w14:textId="77777777" w:rsidR="00B37CF8" w:rsidRPr="001E0D8F" w:rsidRDefault="00B37CF8" w:rsidP="00E04EF5">
      <w:pPr>
        <w:spacing w:line="360" w:lineRule="auto"/>
        <w:jc w:val="both"/>
        <w:rPr>
          <w:rFonts w:ascii="Palatino Linotype" w:hAnsi="Palatino Linotype" w:cs="Tahoma"/>
          <w:sz w:val="22"/>
          <w:szCs w:val="22"/>
        </w:rPr>
      </w:pPr>
    </w:p>
    <w:p w14:paraId="1A5ED3B9" w14:textId="77777777" w:rsidR="00B37CF8" w:rsidRPr="001E0D8F" w:rsidRDefault="00B37CF8" w:rsidP="00E04EF5">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12, que, quienes generen, recopilen, administren, manejen, procesen, archiven o conserven información pública serán responsables de la misma.</w:t>
      </w:r>
    </w:p>
    <w:p w14:paraId="42ED1E8C" w14:textId="77777777" w:rsidR="00B37CF8" w:rsidRPr="001E0D8F" w:rsidRDefault="00B37CF8" w:rsidP="00E04EF5">
      <w:pPr>
        <w:spacing w:line="360" w:lineRule="auto"/>
        <w:jc w:val="both"/>
        <w:rPr>
          <w:rFonts w:ascii="Palatino Linotype" w:hAnsi="Palatino Linotype" w:cs="Tahoma"/>
          <w:sz w:val="22"/>
          <w:szCs w:val="22"/>
        </w:rPr>
      </w:pPr>
    </w:p>
    <w:p w14:paraId="1DB9BF7F" w14:textId="77777777" w:rsidR="00B37CF8" w:rsidRPr="001E0D8F" w:rsidRDefault="00B37CF8" w:rsidP="00E04EF5">
      <w:pPr>
        <w:spacing w:line="360" w:lineRule="auto"/>
        <w:jc w:val="both"/>
        <w:rPr>
          <w:rFonts w:ascii="Palatino Linotype" w:hAnsi="Palatino Linotype" w:cs="Tahoma"/>
          <w:sz w:val="22"/>
          <w:szCs w:val="22"/>
        </w:rPr>
      </w:pPr>
      <w:r w:rsidRPr="001E0D8F">
        <w:rPr>
          <w:rFonts w:ascii="Palatino Linotype" w:hAnsi="Palatino Linotype" w:cs="Tahoma"/>
          <w:sz w:val="22"/>
          <w:szCs w:val="22"/>
        </w:rPr>
        <w:t xml:space="preserve">El artículo 18, que, los Sujetos </w:t>
      </w:r>
      <w:r w:rsidR="00956793" w:rsidRPr="001E0D8F">
        <w:rPr>
          <w:rFonts w:ascii="Palatino Linotype" w:hAnsi="Palatino Linotype" w:cs="Tahoma"/>
          <w:sz w:val="22"/>
          <w:szCs w:val="22"/>
        </w:rPr>
        <w:t>Obligado</w:t>
      </w:r>
      <w:r w:rsidRPr="001E0D8F">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79F42E6B" w14:textId="77777777" w:rsidR="00B37CF8" w:rsidRPr="001E0D8F" w:rsidRDefault="00B37CF8" w:rsidP="00E04EF5">
      <w:pPr>
        <w:spacing w:line="360" w:lineRule="auto"/>
        <w:jc w:val="both"/>
        <w:rPr>
          <w:rFonts w:ascii="Palatino Linotype" w:hAnsi="Palatino Linotype" w:cs="Tahoma"/>
          <w:sz w:val="22"/>
          <w:szCs w:val="22"/>
        </w:rPr>
      </w:pPr>
    </w:p>
    <w:p w14:paraId="27A5C36C" w14:textId="77777777" w:rsidR="00B37CF8" w:rsidRPr="001E0D8F" w:rsidRDefault="00B37CF8" w:rsidP="00E04EF5">
      <w:pPr>
        <w:spacing w:line="360" w:lineRule="auto"/>
        <w:jc w:val="both"/>
        <w:rPr>
          <w:rFonts w:ascii="Palatino Linotype" w:hAnsi="Palatino Linotype" w:cs="Tahoma"/>
          <w:sz w:val="22"/>
          <w:szCs w:val="22"/>
        </w:rPr>
      </w:pPr>
      <w:r w:rsidRPr="001E0D8F">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1E0D8F">
        <w:rPr>
          <w:rFonts w:ascii="Palatino Linotype" w:hAnsi="Palatino Linotype" w:cs="Tahoma"/>
          <w:sz w:val="22"/>
          <w:szCs w:val="22"/>
        </w:rPr>
        <w:t>Obligado</w:t>
      </w:r>
      <w:r w:rsidRPr="001E0D8F">
        <w:rPr>
          <w:rFonts w:ascii="Palatino Linotype" w:hAnsi="Palatino Linotype" w:cs="Tahoma"/>
          <w:sz w:val="22"/>
          <w:szCs w:val="22"/>
        </w:rPr>
        <w:t>s y en caso de que dichas facultades no se hayan ejercido, se deberá motivar la respuesta en función de las causas que motivaron tal circunstancia.</w:t>
      </w:r>
    </w:p>
    <w:p w14:paraId="1D46C627" w14:textId="77777777" w:rsidR="00B37CF8" w:rsidRPr="001E0D8F" w:rsidRDefault="00B37CF8" w:rsidP="00E04EF5">
      <w:pPr>
        <w:spacing w:line="360" w:lineRule="auto"/>
        <w:jc w:val="both"/>
        <w:rPr>
          <w:rFonts w:ascii="Palatino Linotype" w:hAnsi="Palatino Linotype" w:cs="Tahoma"/>
          <w:sz w:val="22"/>
          <w:szCs w:val="22"/>
        </w:rPr>
      </w:pPr>
    </w:p>
    <w:p w14:paraId="3F2C7752" w14:textId="77777777" w:rsidR="00B37CF8" w:rsidRPr="001E0D8F" w:rsidRDefault="00B37CF8" w:rsidP="00E04EF5">
      <w:pPr>
        <w:spacing w:line="360" w:lineRule="auto"/>
        <w:jc w:val="both"/>
        <w:rPr>
          <w:rFonts w:ascii="Palatino Linotype" w:hAnsi="Palatino Linotype" w:cs="Tahoma"/>
          <w:sz w:val="22"/>
          <w:szCs w:val="22"/>
        </w:rPr>
      </w:pPr>
      <w:r w:rsidRPr="001E0D8F">
        <w:rPr>
          <w:rFonts w:ascii="Palatino Linotype" w:hAnsi="Palatino Linotype" w:cs="Tahoma"/>
          <w:sz w:val="22"/>
          <w:szCs w:val="22"/>
        </w:rPr>
        <w:t xml:space="preserve">El artículo 92, fracción VIII,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w:t>
      </w:r>
      <w:r w:rsidR="00956793" w:rsidRPr="001E0D8F">
        <w:rPr>
          <w:rFonts w:ascii="Palatino Linotype" w:hAnsi="Palatino Linotype" w:cs="Tahoma"/>
          <w:sz w:val="22"/>
          <w:szCs w:val="22"/>
        </w:rPr>
        <w:t>Obligado</w:t>
      </w:r>
      <w:r w:rsidRPr="001E0D8F">
        <w:rPr>
          <w:rFonts w:ascii="Palatino Linotype" w:hAnsi="Palatino Linotype" w:cs="Tahoma"/>
          <w:sz w:val="22"/>
          <w:szCs w:val="22"/>
        </w:rPr>
        <w:t>s.</w:t>
      </w:r>
    </w:p>
    <w:p w14:paraId="27EA64A0" w14:textId="77777777" w:rsidR="00B37CF8" w:rsidRPr="001E0D8F" w:rsidRDefault="00B37CF8" w:rsidP="00E04EF5">
      <w:pPr>
        <w:tabs>
          <w:tab w:val="left" w:pos="4962"/>
        </w:tabs>
        <w:spacing w:line="360" w:lineRule="auto"/>
        <w:jc w:val="both"/>
        <w:rPr>
          <w:rFonts w:ascii="Palatino Linotype" w:eastAsia="Calibri" w:hAnsi="Palatino Linotype" w:cs="Tahoma"/>
          <w:b/>
          <w:iCs/>
          <w:sz w:val="22"/>
          <w:szCs w:val="22"/>
          <w:lang w:val="es-ES" w:eastAsia="es-ES_tradnl"/>
        </w:rPr>
      </w:pPr>
    </w:p>
    <w:p w14:paraId="66230DD0" w14:textId="77777777" w:rsidR="00237D0D" w:rsidRPr="001E0D8F" w:rsidRDefault="00B37CF8" w:rsidP="00E04EF5">
      <w:pPr>
        <w:spacing w:line="360" w:lineRule="auto"/>
        <w:ind w:right="-93"/>
        <w:jc w:val="both"/>
        <w:rPr>
          <w:rFonts w:ascii="Palatino Linotype" w:hAnsi="Palatino Linotype" w:cs="Tahoma"/>
          <w:b/>
          <w:sz w:val="22"/>
          <w:szCs w:val="22"/>
          <w:lang w:val="es-ES"/>
        </w:rPr>
      </w:pPr>
      <w:r w:rsidRPr="001E0D8F">
        <w:rPr>
          <w:rFonts w:ascii="Palatino Linotype" w:hAnsi="Palatino Linotype" w:cs="Tahoma"/>
          <w:b/>
          <w:sz w:val="22"/>
          <w:szCs w:val="22"/>
          <w:lang w:val="es-ES"/>
        </w:rPr>
        <w:t>QUINTO</w:t>
      </w:r>
      <w:r w:rsidR="009617D3" w:rsidRPr="001E0D8F">
        <w:rPr>
          <w:rFonts w:ascii="Palatino Linotype" w:hAnsi="Palatino Linotype" w:cs="Tahoma"/>
          <w:b/>
          <w:sz w:val="22"/>
          <w:szCs w:val="22"/>
          <w:lang w:val="es-ES"/>
        </w:rPr>
        <w:t>. Estudio de Fondo.</w:t>
      </w:r>
    </w:p>
    <w:p w14:paraId="69D5CD89" w14:textId="77777777" w:rsidR="00264223" w:rsidRPr="001E0D8F" w:rsidRDefault="00264223" w:rsidP="00E04EF5">
      <w:pPr>
        <w:spacing w:line="360" w:lineRule="auto"/>
        <w:ind w:right="-93"/>
        <w:jc w:val="both"/>
        <w:rPr>
          <w:rFonts w:ascii="Palatino Linotype" w:hAnsi="Palatino Linotype" w:cs="Tahoma"/>
          <w:b/>
          <w:sz w:val="22"/>
          <w:szCs w:val="22"/>
          <w:lang w:val="es-ES"/>
        </w:rPr>
      </w:pPr>
    </w:p>
    <w:p w14:paraId="4A3AECF7" w14:textId="77777777" w:rsidR="008E6FF3" w:rsidRPr="001E0D8F" w:rsidRDefault="000477E7" w:rsidP="00E04EF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Expuesta la controversia</w:t>
      </w:r>
      <w:r w:rsidR="0032170B" w:rsidRPr="001E0D8F">
        <w:rPr>
          <w:rFonts w:ascii="Palatino Linotype" w:eastAsia="Calibri" w:hAnsi="Palatino Linotype" w:cs="Tahoma"/>
          <w:bCs/>
          <w:sz w:val="22"/>
          <w:szCs w:val="22"/>
          <w:lang w:eastAsia="en-US"/>
        </w:rPr>
        <w:t xml:space="preserve">, </w:t>
      </w:r>
      <w:r w:rsidR="00880552" w:rsidRPr="001E0D8F">
        <w:rPr>
          <w:rFonts w:ascii="Palatino Linotype" w:eastAsia="Calibri" w:hAnsi="Palatino Linotype" w:cs="Tahoma"/>
          <w:bCs/>
          <w:sz w:val="22"/>
          <w:szCs w:val="22"/>
          <w:lang w:eastAsia="en-US"/>
        </w:rPr>
        <w:t>s</w:t>
      </w:r>
      <w:r w:rsidR="00B07F12" w:rsidRPr="001E0D8F">
        <w:rPr>
          <w:rFonts w:ascii="Palatino Linotype" w:eastAsia="Calibri" w:hAnsi="Palatino Linotype" w:cs="Tahoma"/>
          <w:bCs/>
          <w:sz w:val="22"/>
          <w:szCs w:val="22"/>
          <w:lang w:eastAsia="en-US"/>
        </w:rPr>
        <w:t>e</w:t>
      </w:r>
      <w:r w:rsidR="0032170B" w:rsidRPr="001E0D8F">
        <w:rPr>
          <w:rFonts w:ascii="Palatino Linotype" w:eastAsia="Calibri" w:hAnsi="Palatino Linotype" w:cs="Tahoma"/>
          <w:bCs/>
          <w:sz w:val="22"/>
          <w:szCs w:val="22"/>
          <w:lang w:eastAsia="en-US"/>
        </w:rPr>
        <w:t xml:space="preserve"> procede al análisis del agravio hecho valer por </w:t>
      </w:r>
      <w:r w:rsidR="00176BDA" w:rsidRPr="001E0D8F">
        <w:rPr>
          <w:rFonts w:ascii="Palatino Linotype" w:eastAsia="Calibri" w:hAnsi="Palatino Linotype" w:cs="Tahoma"/>
          <w:bCs/>
          <w:sz w:val="22"/>
          <w:szCs w:val="22"/>
          <w:lang w:eastAsia="en-US"/>
        </w:rPr>
        <w:t>e</w:t>
      </w:r>
      <w:r w:rsidR="0032170B" w:rsidRPr="001E0D8F">
        <w:rPr>
          <w:rFonts w:ascii="Palatino Linotype" w:eastAsia="Calibri" w:hAnsi="Palatino Linotype" w:cs="Tahoma"/>
          <w:bCs/>
          <w:sz w:val="22"/>
          <w:szCs w:val="22"/>
          <w:lang w:eastAsia="en-US"/>
        </w:rPr>
        <w:t xml:space="preserve">l ahora </w:t>
      </w:r>
      <w:r w:rsidR="00B07F12" w:rsidRPr="001E0D8F">
        <w:rPr>
          <w:rFonts w:ascii="Palatino Linotype" w:eastAsia="Calibri" w:hAnsi="Palatino Linotype" w:cs="Tahoma"/>
          <w:bCs/>
          <w:sz w:val="22"/>
          <w:szCs w:val="22"/>
          <w:lang w:eastAsia="en-US"/>
        </w:rPr>
        <w:t>Recurrente</w:t>
      </w:r>
      <w:r w:rsidR="0032170B" w:rsidRPr="001E0D8F">
        <w:rPr>
          <w:rFonts w:ascii="Palatino Linotype" w:eastAsia="Calibri" w:hAnsi="Palatino Linotype" w:cs="Tahoma"/>
          <w:bCs/>
          <w:sz w:val="22"/>
          <w:szCs w:val="22"/>
          <w:lang w:eastAsia="en-US"/>
        </w:rPr>
        <w:t xml:space="preserve">, concerniente a la falta de respuesta del Ayuntamiento de </w:t>
      </w:r>
      <w:r w:rsidR="005512EF">
        <w:rPr>
          <w:rFonts w:ascii="Palatino Linotype" w:eastAsia="Calibri" w:hAnsi="Palatino Linotype" w:cs="Tahoma"/>
          <w:bCs/>
          <w:sz w:val="22"/>
          <w:szCs w:val="22"/>
          <w:lang w:eastAsia="en-US"/>
        </w:rPr>
        <w:t xml:space="preserve">Naucalpan </w:t>
      </w:r>
      <w:r w:rsidR="0032170B" w:rsidRPr="001E0D8F">
        <w:rPr>
          <w:rFonts w:ascii="Palatino Linotype" w:eastAsia="Calibri" w:hAnsi="Palatino Linotype" w:cs="Tahoma"/>
          <w:bCs/>
          <w:sz w:val="22"/>
          <w:szCs w:val="22"/>
          <w:lang w:eastAsia="en-US"/>
        </w:rPr>
        <w:t>al requerimiento informativo.</w:t>
      </w:r>
    </w:p>
    <w:p w14:paraId="51A1A4A8" w14:textId="77777777" w:rsidR="00264223" w:rsidRPr="001E0D8F" w:rsidRDefault="00264223" w:rsidP="00E04EF5">
      <w:pPr>
        <w:spacing w:line="360" w:lineRule="auto"/>
        <w:ind w:right="-93"/>
        <w:jc w:val="both"/>
        <w:rPr>
          <w:rFonts w:ascii="Palatino Linotype" w:eastAsia="Calibri" w:hAnsi="Palatino Linotype" w:cs="Tahoma"/>
          <w:bCs/>
          <w:sz w:val="22"/>
          <w:szCs w:val="22"/>
          <w:lang w:eastAsia="en-US"/>
        </w:rPr>
      </w:pPr>
    </w:p>
    <w:p w14:paraId="4136B492" w14:textId="77777777" w:rsidR="008E6FF3" w:rsidRPr="001E0D8F" w:rsidRDefault="00E617BD" w:rsidP="00E04EF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En principio, es de suma importan</w:t>
      </w:r>
      <w:r w:rsidR="00F5374C" w:rsidRPr="001E0D8F">
        <w:rPr>
          <w:rFonts w:ascii="Palatino Linotype" w:eastAsia="Calibri" w:hAnsi="Palatino Linotype" w:cs="Tahoma"/>
          <w:bCs/>
          <w:sz w:val="22"/>
          <w:szCs w:val="22"/>
          <w:lang w:eastAsia="en-US"/>
        </w:rPr>
        <w:t>cia</w:t>
      </w:r>
      <w:r w:rsidRPr="001E0D8F">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1E0D8F">
        <w:rPr>
          <w:rFonts w:ascii="Palatino Linotype" w:eastAsia="Calibri" w:hAnsi="Palatino Linotype" w:cs="Tahoma"/>
          <w:bCs/>
          <w:sz w:val="22"/>
          <w:szCs w:val="22"/>
          <w:lang w:eastAsia="en-US"/>
        </w:rPr>
        <w:t xml:space="preserve">ón de acceso por parte de los Sujetos </w:t>
      </w:r>
      <w:r w:rsidR="00956793" w:rsidRPr="001E0D8F">
        <w:rPr>
          <w:rFonts w:ascii="Palatino Linotype" w:eastAsia="Calibri" w:hAnsi="Palatino Linotype" w:cs="Tahoma"/>
          <w:bCs/>
          <w:sz w:val="22"/>
          <w:szCs w:val="22"/>
          <w:lang w:eastAsia="en-US"/>
        </w:rPr>
        <w:t>Obligado</w:t>
      </w:r>
      <w:r w:rsidRPr="001E0D8F">
        <w:rPr>
          <w:rFonts w:ascii="Palatino Linotype" w:eastAsia="Calibri" w:hAnsi="Palatino Linotype" w:cs="Tahoma"/>
          <w:bCs/>
          <w:sz w:val="22"/>
          <w:szCs w:val="22"/>
          <w:lang w:eastAsia="en-US"/>
        </w:rPr>
        <w:t>s, lo</w:t>
      </w:r>
      <w:r w:rsidR="00F23E81" w:rsidRPr="001E0D8F">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14:paraId="6ABA2253" w14:textId="77777777" w:rsidR="00E617BD" w:rsidRPr="001E0D8F" w:rsidRDefault="00E617BD" w:rsidP="00E04EF5">
      <w:pPr>
        <w:spacing w:line="360" w:lineRule="auto"/>
        <w:ind w:right="-93"/>
        <w:jc w:val="both"/>
        <w:rPr>
          <w:rFonts w:ascii="Palatino Linotype" w:eastAsia="Calibri" w:hAnsi="Palatino Linotype" w:cs="Tahoma"/>
          <w:bCs/>
          <w:sz w:val="22"/>
          <w:szCs w:val="22"/>
          <w:lang w:eastAsia="en-US"/>
        </w:rPr>
      </w:pPr>
    </w:p>
    <w:p w14:paraId="01C3A977" w14:textId="77777777" w:rsidR="00F91800" w:rsidRPr="001E0D8F" w:rsidRDefault="00E617BD" w:rsidP="008043A6">
      <w:pPr>
        <w:pStyle w:val="Prrafodelista"/>
        <w:numPr>
          <w:ilvl w:val="0"/>
          <w:numId w:val="5"/>
        </w:numPr>
        <w:spacing w:line="276"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w:t>
      </w:r>
      <w:r w:rsidR="00F91800" w:rsidRPr="001E0D8F">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expeditos, oportunos y gratuitos</w:t>
      </w:r>
      <w:r w:rsidR="005743D2" w:rsidRPr="001E0D8F">
        <w:rPr>
          <w:rFonts w:ascii="Palatino Linotype" w:eastAsia="Calibri" w:hAnsi="Palatino Linotype" w:cs="Tahoma"/>
          <w:bCs/>
          <w:szCs w:val="22"/>
          <w:lang w:eastAsia="en-US"/>
        </w:rPr>
        <w:t>;</w:t>
      </w:r>
    </w:p>
    <w:p w14:paraId="4A48EF81" w14:textId="77777777" w:rsidR="00264223" w:rsidRPr="001E0D8F" w:rsidRDefault="00264223" w:rsidP="008043A6">
      <w:pPr>
        <w:spacing w:line="276" w:lineRule="auto"/>
        <w:ind w:left="360" w:right="-93"/>
        <w:jc w:val="both"/>
        <w:rPr>
          <w:rFonts w:ascii="Palatino Linotype" w:eastAsia="Calibri" w:hAnsi="Palatino Linotype" w:cs="Tahoma"/>
          <w:bCs/>
          <w:sz w:val="22"/>
          <w:szCs w:val="22"/>
          <w:lang w:eastAsia="en-US"/>
        </w:rPr>
      </w:pPr>
    </w:p>
    <w:p w14:paraId="6B190752" w14:textId="77777777" w:rsidR="00F91800" w:rsidRPr="001E0D8F" w:rsidRDefault="00F91800" w:rsidP="008043A6">
      <w:pPr>
        <w:pStyle w:val="Prrafodelista"/>
        <w:numPr>
          <w:ilvl w:val="0"/>
          <w:numId w:val="5"/>
        </w:numPr>
        <w:spacing w:line="276"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 xml:space="preserve">Transparentar la gestión pública, mediante la difusión de la información generada por los Sujetos </w:t>
      </w:r>
      <w:r w:rsidR="00956793" w:rsidRPr="001E0D8F">
        <w:rPr>
          <w:rFonts w:ascii="Palatino Linotype" w:eastAsia="Calibri" w:hAnsi="Palatino Linotype" w:cs="Tahoma"/>
          <w:bCs/>
          <w:szCs w:val="22"/>
          <w:lang w:eastAsia="en-US"/>
        </w:rPr>
        <w:t>Obligado</w:t>
      </w:r>
      <w:r w:rsidR="005743D2" w:rsidRPr="001E0D8F">
        <w:rPr>
          <w:rFonts w:ascii="Palatino Linotype" w:eastAsia="Calibri" w:hAnsi="Palatino Linotype" w:cs="Tahoma"/>
          <w:bCs/>
          <w:szCs w:val="22"/>
          <w:lang w:eastAsia="en-US"/>
        </w:rPr>
        <w:t>s, y</w:t>
      </w:r>
    </w:p>
    <w:p w14:paraId="3A3AD55E" w14:textId="77777777" w:rsidR="00F91800" w:rsidRPr="001E0D8F" w:rsidRDefault="00F91800" w:rsidP="008043A6">
      <w:pPr>
        <w:pStyle w:val="Prrafodelista"/>
        <w:spacing w:line="276" w:lineRule="auto"/>
        <w:rPr>
          <w:rFonts w:ascii="Palatino Linotype" w:eastAsia="Calibri" w:hAnsi="Palatino Linotype" w:cs="Tahoma"/>
          <w:bCs/>
          <w:szCs w:val="22"/>
          <w:lang w:eastAsia="en-US"/>
        </w:rPr>
      </w:pPr>
    </w:p>
    <w:p w14:paraId="7E18454C" w14:textId="77777777" w:rsidR="00683CB5" w:rsidRPr="001E0D8F" w:rsidRDefault="00F91800" w:rsidP="008043A6">
      <w:pPr>
        <w:pStyle w:val="Prrafodelista"/>
        <w:numPr>
          <w:ilvl w:val="0"/>
          <w:numId w:val="5"/>
        </w:numPr>
        <w:spacing w:line="276"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04275FC3" w14:textId="77777777" w:rsidR="00683CB5" w:rsidRPr="001E0D8F" w:rsidRDefault="00683CB5" w:rsidP="00E04EF5">
      <w:pPr>
        <w:spacing w:line="360" w:lineRule="auto"/>
        <w:ind w:right="-93"/>
        <w:jc w:val="both"/>
        <w:rPr>
          <w:rFonts w:ascii="Palatino Linotype" w:eastAsia="Calibri" w:hAnsi="Palatino Linotype" w:cs="Tahoma"/>
          <w:bCs/>
          <w:sz w:val="22"/>
          <w:szCs w:val="22"/>
          <w:lang w:eastAsia="en-US"/>
        </w:rPr>
      </w:pPr>
    </w:p>
    <w:p w14:paraId="759165B9" w14:textId="77777777" w:rsidR="00F91800" w:rsidRPr="001E0D8F" w:rsidRDefault="00F91800" w:rsidP="00E04EF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Conforme a lo </w:t>
      </w:r>
      <w:r w:rsidR="00481674" w:rsidRPr="001E0D8F">
        <w:rPr>
          <w:rFonts w:ascii="Palatino Linotype" w:eastAsia="Calibri" w:hAnsi="Palatino Linotype" w:cs="Tahoma"/>
          <w:bCs/>
          <w:sz w:val="22"/>
          <w:szCs w:val="22"/>
          <w:lang w:eastAsia="en-US"/>
        </w:rPr>
        <w:t>anterior</w:t>
      </w:r>
      <w:r w:rsidRPr="001E0D8F">
        <w:rPr>
          <w:rFonts w:ascii="Palatino Linotype" w:eastAsia="Calibri" w:hAnsi="Palatino Linotype" w:cs="Tahoma"/>
          <w:bCs/>
          <w:sz w:val="22"/>
          <w:szCs w:val="22"/>
          <w:lang w:eastAsia="en-US"/>
        </w:rPr>
        <w:t xml:space="preserve">, se deprende que </w:t>
      </w:r>
      <w:r w:rsidRPr="001E0D8F">
        <w:rPr>
          <w:rFonts w:ascii="Palatino Linotype" w:eastAsia="Calibri" w:hAnsi="Palatino Linotype" w:cs="Tahoma"/>
          <w:b/>
          <w:bCs/>
          <w:sz w:val="22"/>
          <w:szCs w:val="22"/>
          <w:lang w:eastAsia="en-US"/>
        </w:rPr>
        <w:t>los objetivos de la Ley de la materia,</w:t>
      </w:r>
      <w:r w:rsidRPr="001E0D8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1E0D8F">
        <w:rPr>
          <w:rFonts w:ascii="Palatino Linotype" w:eastAsia="Calibri" w:hAnsi="Palatino Linotype" w:cs="Tahoma"/>
          <w:bCs/>
          <w:sz w:val="22"/>
          <w:szCs w:val="22"/>
          <w:lang w:eastAsia="en-US"/>
        </w:rPr>
        <w:t>ón, fomentación y difusión de la cultura de transparencia y la rendición de cuentas, a través de establecimiento de políticas públicas y mecanismos que garanticen la publicidad de información oportuna, verificable, comprensible, actualizada y completa.</w:t>
      </w:r>
    </w:p>
    <w:p w14:paraId="65F858A6" w14:textId="77777777" w:rsidR="0086682F" w:rsidRPr="001E0D8F" w:rsidRDefault="0086682F" w:rsidP="00E04EF5">
      <w:pPr>
        <w:spacing w:line="360" w:lineRule="auto"/>
        <w:ind w:right="-93"/>
        <w:jc w:val="both"/>
        <w:rPr>
          <w:rFonts w:ascii="Palatino Linotype" w:eastAsia="Calibri" w:hAnsi="Palatino Linotype" w:cs="Tahoma"/>
          <w:bCs/>
          <w:sz w:val="22"/>
          <w:szCs w:val="22"/>
          <w:lang w:eastAsia="en-US"/>
        </w:rPr>
      </w:pPr>
    </w:p>
    <w:p w14:paraId="036DCE9F" w14:textId="77777777" w:rsidR="0086682F" w:rsidRPr="001E0D8F" w:rsidRDefault="0086682F" w:rsidP="00E04EF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1E0D8F">
        <w:rPr>
          <w:rFonts w:ascii="Palatino Linotype" w:eastAsia="Calibri" w:hAnsi="Palatino Linotype" w:cs="Tahoma"/>
          <w:b/>
          <w:bCs/>
          <w:sz w:val="22"/>
          <w:szCs w:val="22"/>
          <w:lang w:eastAsia="en-US"/>
        </w:rPr>
        <w:t>principio de máxima publicidad</w:t>
      </w:r>
      <w:r w:rsidRPr="001E0D8F">
        <w:rPr>
          <w:rFonts w:ascii="Palatino Linotype" w:eastAsia="Calibri" w:hAnsi="Palatino Linotype" w:cs="Tahoma"/>
          <w:bCs/>
          <w:sz w:val="22"/>
          <w:szCs w:val="22"/>
          <w:lang w:eastAsia="en-US"/>
        </w:rPr>
        <w:t xml:space="preserve"> el cual dispone que toda la información en posesión de los sujetos </w:t>
      </w:r>
      <w:r w:rsidR="00956793" w:rsidRPr="001E0D8F">
        <w:rPr>
          <w:rFonts w:ascii="Palatino Linotype" w:eastAsia="Calibri" w:hAnsi="Palatino Linotype" w:cs="Tahoma"/>
          <w:bCs/>
          <w:sz w:val="22"/>
          <w:szCs w:val="22"/>
          <w:lang w:eastAsia="en-US"/>
        </w:rPr>
        <w:t>Obligado</w:t>
      </w:r>
      <w:r w:rsidRPr="001E0D8F">
        <w:rPr>
          <w:rFonts w:ascii="Palatino Linotype" w:eastAsia="Calibri" w:hAnsi="Palatino Linotype" w:cs="Tahoma"/>
          <w:bCs/>
          <w:sz w:val="22"/>
          <w:szCs w:val="22"/>
          <w:lang w:eastAsia="en-US"/>
        </w:rPr>
        <w:t>s será pública, completa, oportuna y accesible, sujeta a un claro régimen de excepciones que deberán estar definidas y ser legítimas y estrictamente necesarias en una sociedad democrática.</w:t>
      </w:r>
    </w:p>
    <w:p w14:paraId="269C55F9" w14:textId="77777777" w:rsidR="0086682F" w:rsidRPr="001E0D8F" w:rsidRDefault="0086682F" w:rsidP="00E04EF5">
      <w:pPr>
        <w:spacing w:line="360" w:lineRule="auto"/>
        <w:ind w:right="-93"/>
        <w:jc w:val="both"/>
        <w:rPr>
          <w:rFonts w:ascii="Palatino Linotype" w:eastAsia="Calibri" w:hAnsi="Palatino Linotype" w:cs="Tahoma"/>
          <w:bCs/>
          <w:sz w:val="22"/>
          <w:szCs w:val="22"/>
          <w:lang w:eastAsia="en-US"/>
        </w:rPr>
      </w:pPr>
    </w:p>
    <w:p w14:paraId="569AEB60" w14:textId="77777777" w:rsidR="0086682F" w:rsidRPr="001E0D8F" w:rsidRDefault="0086682F" w:rsidP="00E04EF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Para lograr lo </w:t>
      </w:r>
      <w:r w:rsidR="00481674" w:rsidRPr="001E0D8F">
        <w:rPr>
          <w:rFonts w:ascii="Palatino Linotype" w:eastAsia="Calibri" w:hAnsi="Palatino Linotype" w:cs="Tahoma"/>
          <w:bCs/>
          <w:sz w:val="22"/>
          <w:szCs w:val="22"/>
          <w:lang w:eastAsia="en-US"/>
        </w:rPr>
        <w:t>precisado</w:t>
      </w:r>
      <w:r w:rsidRPr="001E0D8F">
        <w:rPr>
          <w:rFonts w:ascii="Palatino Linotype" w:eastAsia="Calibri" w:hAnsi="Palatino Linotype" w:cs="Tahoma"/>
          <w:bCs/>
          <w:sz w:val="22"/>
          <w:szCs w:val="22"/>
          <w:lang w:eastAsia="en-US"/>
        </w:rPr>
        <w:t xml:space="preserve">, los Sujetos </w:t>
      </w:r>
      <w:r w:rsidR="00956793" w:rsidRPr="001E0D8F">
        <w:rPr>
          <w:rFonts w:ascii="Palatino Linotype" w:eastAsia="Calibri" w:hAnsi="Palatino Linotype" w:cs="Tahoma"/>
          <w:bCs/>
          <w:sz w:val="22"/>
          <w:szCs w:val="22"/>
          <w:lang w:eastAsia="en-US"/>
        </w:rPr>
        <w:t>Obligado</w:t>
      </w:r>
      <w:r w:rsidRPr="001E0D8F">
        <w:rPr>
          <w:rFonts w:ascii="Palatino Linotype" w:eastAsia="Calibri" w:hAnsi="Palatino Linotype" w:cs="Tahoma"/>
          <w:bCs/>
          <w:sz w:val="22"/>
          <w:szCs w:val="22"/>
          <w:lang w:eastAsia="en-US"/>
        </w:rPr>
        <w:t xml:space="preserve">s deben seguir el procedimiento para la atención a las solicitudes de acceso a la información, establecido en los artículos </w:t>
      </w:r>
      <w:r w:rsidR="006E1A7A" w:rsidRPr="001E0D8F">
        <w:rPr>
          <w:rFonts w:ascii="Palatino Linotype" w:eastAsia="Calibri" w:hAnsi="Palatino Linotype" w:cs="Tahoma"/>
          <w:bCs/>
          <w:sz w:val="22"/>
          <w:szCs w:val="22"/>
          <w:lang w:eastAsia="en-US"/>
        </w:rPr>
        <w:t>151, 160, 162, 163, 164, 165</w:t>
      </w:r>
      <w:r w:rsidR="000C59CB" w:rsidRPr="001E0D8F">
        <w:rPr>
          <w:rFonts w:ascii="Palatino Linotype" w:eastAsia="Calibri" w:hAnsi="Palatino Linotype" w:cs="Tahoma"/>
          <w:bCs/>
          <w:sz w:val="22"/>
          <w:szCs w:val="22"/>
          <w:lang w:eastAsia="en-US"/>
        </w:rPr>
        <w:t xml:space="preserve"> y 166</w:t>
      </w:r>
      <w:r w:rsidR="00AC2C6E" w:rsidRPr="001E0D8F">
        <w:rPr>
          <w:rFonts w:ascii="Palatino Linotype" w:eastAsia="Calibri" w:hAnsi="Palatino Linotype" w:cs="Tahoma"/>
          <w:bCs/>
          <w:sz w:val="22"/>
          <w:szCs w:val="22"/>
          <w:lang w:eastAsia="en-US"/>
        </w:rPr>
        <w:t>,</w:t>
      </w:r>
      <w:r w:rsidR="000C59CB" w:rsidRPr="001E0D8F">
        <w:rPr>
          <w:rFonts w:ascii="Palatino Linotype" w:eastAsia="Calibri" w:hAnsi="Palatino Linotype" w:cs="Tahoma"/>
          <w:bCs/>
          <w:sz w:val="22"/>
          <w:szCs w:val="22"/>
          <w:lang w:eastAsia="en-US"/>
        </w:rPr>
        <w:t xml:space="preserve"> de la Ley</w:t>
      </w:r>
      <w:r w:rsidR="001879E1" w:rsidRPr="001E0D8F">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1044AB61" w14:textId="77777777" w:rsidR="001879E1" w:rsidRPr="001E0D8F" w:rsidRDefault="001879E1" w:rsidP="00E04EF5">
      <w:pPr>
        <w:spacing w:line="360" w:lineRule="auto"/>
        <w:ind w:right="-93"/>
        <w:jc w:val="both"/>
        <w:rPr>
          <w:rFonts w:ascii="Palatino Linotype" w:eastAsia="Calibri" w:hAnsi="Palatino Linotype" w:cs="Tahoma"/>
          <w:bCs/>
          <w:sz w:val="22"/>
          <w:szCs w:val="22"/>
          <w:lang w:eastAsia="en-US"/>
        </w:rPr>
      </w:pPr>
    </w:p>
    <w:p w14:paraId="356F5220" w14:textId="77777777" w:rsidR="001879E1" w:rsidRPr="001E0D8F" w:rsidRDefault="000212E5" w:rsidP="00E04EF5">
      <w:pPr>
        <w:pStyle w:val="Prrafodelista"/>
        <w:numPr>
          <w:ilvl w:val="0"/>
          <w:numId w:val="6"/>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lastRenderedPageBreak/>
        <w:t xml:space="preserve">Las Unidades de Transparencia de los </w:t>
      </w:r>
      <w:r w:rsidR="00A571CD" w:rsidRPr="001E0D8F">
        <w:rPr>
          <w:rFonts w:ascii="Palatino Linotype" w:eastAsia="Calibri" w:hAnsi="Palatino Linotype" w:cs="Tahoma"/>
          <w:bCs/>
          <w:szCs w:val="22"/>
          <w:lang w:eastAsia="en-US"/>
        </w:rPr>
        <w:t xml:space="preserve">Sujetos </w:t>
      </w:r>
      <w:r w:rsidR="00956793" w:rsidRPr="001E0D8F">
        <w:rPr>
          <w:rFonts w:ascii="Palatino Linotype" w:eastAsia="Calibri" w:hAnsi="Palatino Linotype" w:cs="Tahoma"/>
          <w:bCs/>
          <w:szCs w:val="22"/>
          <w:lang w:eastAsia="en-US"/>
        </w:rPr>
        <w:t>Obligado</w:t>
      </w:r>
      <w:r w:rsidRPr="001E0D8F">
        <w:rPr>
          <w:rFonts w:ascii="Palatino Linotype" w:eastAsia="Calibri" w:hAnsi="Palatino Linotype" w:cs="Tahoma"/>
          <w:bCs/>
          <w:szCs w:val="22"/>
          <w:lang w:eastAsia="en-US"/>
        </w:rPr>
        <w:t>s deben garantizar las medidas y condiciones de accesibilidad para que toda persona puede ejercer el derecho de acceso a la información</w:t>
      </w:r>
      <w:r w:rsidR="002435DC" w:rsidRPr="001E0D8F">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1E0D8F">
        <w:rPr>
          <w:rFonts w:ascii="Palatino Linotype" w:eastAsia="Calibri" w:hAnsi="Palatino Linotype" w:cs="Tahoma"/>
          <w:bCs/>
          <w:szCs w:val="22"/>
          <w:lang w:eastAsia="en-US"/>
        </w:rPr>
        <w:t>a cabo de todas las gestiones necesarias para facilitar el acceso de la informaci</w:t>
      </w:r>
      <w:r w:rsidR="005743D2" w:rsidRPr="001E0D8F">
        <w:rPr>
          <w:rFonts w:ascii="Palatino Linotype" w:eastAsia="Calibri" w:hAnsi="Palatino Linotype" w:cs="Tahoma"/>
          <w:bCs/>
          <w:szCs w:val="22"/>
          <w:lang w:eastAsia="en-US"/>
        </w:rPr>
        <w:t>ón;</w:t>
      </w:r>
    </w:p>
    <w:p w14:paraId="0AAE5DB6" w14:textId="77777777" w:rsidR="000212E5" w:rsidRPr="001E0D8F" w:rsidRDefault="000212E5" w:rsidP="00E04EF5">
      <w:pPr>
        <w:pStyle w:val="Prrafodelista"/>
        <w:spacing w:line="360" w:lineRule="auto"/>
        <w:ind w:right="-93"/>
        <w:jc w:val="both"/>
        <w:rPr>
          <w:rFonts w:ascii="Palatino Linotype" w:eastAsia="Calibri" w:hAnsi="Palatino Linotype" w:cs="Tahoma"/>
          <w:bCs/>
          <w:szCs w:val="22"/>
          <w:lang w:eastAsia="en-US"/>
        </w:rPr>
      </w:pPr>
    </w:p>
    <w:p w14:paraId="5E4DB88D" w14:textId="05AE336B" w:rsidR="000212E5" w:rsidRPr="001E0D8F" w:rsidRDefault="001133D5" w:rsidP="00E04EF5">
      <w:pPr>
        <w:pStyle w:val="Prrafodelista"/>
        <w:numPr>
          <w:ilvl w:val="0"/>
          <w:numId w:val="6"/>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w:t>
      </w:r>
      <w:r w:rsidR="007A4B05">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respuesta</w:t>
      </w:r>
      <w:r w:rsidR="007A4B05">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a los requerimientos informativos deberán notificarse al interesado en el menor tiempo posible</w:t>
      </w:r>
      <w:r w:rsidR="00782EA4" w:rsidRPr="001E0D8F">
        <w:rPr>
          <w:rFonts w:ascii="Palatino Linotype" w:eastAsia="Calibri" w:hAnsi="Palatino Linotype" w:cs="Tahoma"/>
          <w:bCs/>
          <w:szCs w:val="22"/>
          <w:lang w:eastAsia="en-US"/>
        </w:rPr>
        <w:t xml:space="preserve">, que no podrá exceder </w:t>
      </w:r>
      <w:r w:rsidR="00782EA4" w:rsidRPr="001E0D8F">
        <w:rPr>
          <w:rFonts w:ascii="Palatino Linotype" w:eastAsia="Calibri" w:hAnsi="Palatino Linotype" w:cs="Tahoma"/>
          <w:b/>
          <w:bCs/>
          <w:szCs w:val="22"/>
          <w:lang w:eastAsia="en-US"/>
        </w:rPr>
        <w:t xml:space="preserve">quince días, contados a partir del día siguiente a la presentación de </w:t>
      </w:r>
      <w:r w:rsidR="003A67E6" w:rsidRPr="001E0D8F">
        <w:rPr>
          <w:rFonts w:ascii="Palatino Linotype" w:eastAsia="Calibri" w:hAnsi="Palatino Linotype" w:cs="Tahoma"/>
          <w:b/>
          <w:bCs/>
          <w:szCs w:val="22"/>
          <w:lang w:eastAsia="en-US"/>
        </w:rPr>
        <w:t>e</w:t>
      </w:r>
      <w:r w:rsidR="00782EA4" w:rsidRPr="001E0D8F">
        <w:rPr>
          <w:rFonts w:ascii="Palatino Linotype" w:eastAsia="Calibri" w:hAnsi="Palatino Linotype" w:cs="Tahoma"/>
          <w:b/>
          <w:bCs/>
          <w:szCs w:val="22"/>
          <w:lang w:eastAsia="en-US"/>
        </w:rPr>
        <w:t>sta.</w:t>
      </w:r>
      <w:r w:rsidR="00782EA4" w:rsidRPr="001E0D8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w:t>
      </w:r>
      <w:r w:rsidR="005743D2" w:rsidRPr="001E0D8F">
        <w:rPr>
          <w:rFonts w:ascii="Palatino Linotype" w:eastAsia="Calibri" w:hAnsi="Palatino Linotype" w:cs="Tahoma"/>
          <w:bCs/>
          <w:szCs w:val="22"/>
          <w:lang w:eastAsia="en-US"/>
        </w:rPr>
        <w:t>é de Transparencia;</w:t>
      </w:r>
    </w:p>
    <w:p w14:paraId="66ADE438" w14:textId="77777777" w:rsidR="00782EA4" w:rsidRPr="001E0D8F" w:rsidRDefault="00782EA4" w:rsidP="00E04EF5">
      <w:pPr>
        <w:pStyle w:val="Prrafodelista"/>
        <w:spacing w:line="360" w:lineRule="auto"/>
        <w:rPr>
          <w:rFonts w:ascii="Palatino Linotype" w:eastAsia="Calibri" w:hAnsi="Palatino Linotype" w:cs="Tahoma"/>
          <w:bCs/>
          <w:szCs w:val="22"/>
          <w:lang w:eastAsia="en-US"/>
        </w:rPr>
      </w:pPr>
    </w:p>
    <w:p w14:paraId="381920DF" w14:textId="77777777" w:rsidR="00782EA4" w:rsidRPr="001E0D8F" w:rsidRDefault="00782EA4" w:rsidP="00E04EF5">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E0D8F">
        <w:rPr>
          <w:rFonts w:ascii="Palatino Linotype" w:eastAsia="Calibri" w:hAnsi="Palatino Linotype" w:cs="Tahoma"/>
          <w:b/>
          <w:bCs/>
          <w:szCs w:val="22"/>
          <w:lang w:eastAsia="en-US"/>
        </w:rPr>
        <w:t>que se encuentren en sus archivos o que estén constreñidos a</w:t>
      </w:r>
      <w:r w:rsidR="005743D2" w:rsidRPr="001E0D8F">
        <w:rPr>
          <w:rFonts w:ascii="Palatino Linotype" w:eastAsia="Calibri" w:hAnsi="Palatino Linotype" w:cs="Tahoma"/>
          <w:b/>
          <w:bCs/>
          <w:szCs w:val="22"/>
          <w:lang w:eastAsia="en-US"/>
        </w:rPr>
        <w:t xml:space="preserve"> elaborar;</w:t>
      </w:r>
    </w:p>
    <w:p w14:paraId="370ECD66" w14:textId="77777777" w:rsidR="00782EA4" w:rsidRPr="001E0D8F" w:rsidRDefault="00782EA4" w:rsidP="00E04EF5">
      <w:pPr>
        <w:pStyle w:val="Prrafodelista"/>
        <w:spacing w:line="360" w:lineRule="auto"/>
        <w:rPr>
          <w:rFonts w:ascii="Palatino Linotype" w:eastAsia="Calibri" w:hAnsi="Palatino Linotype" w:cs="Tahoma"/>
          <w:b/>
          <w:bCs/>
          <w:szCs w:val="22"/>
          <w:lang w:eastAsia="en-US"/>
        </w:rPr>
      </w:pPr>
    </w:p>
    <w:p w14:paraId="4DEA9958" w14:textId="77777777" w:rsidR="00782EA4" w:rsidRPr="001E0D8F" w:rsidRDefault="00782EA4" w:rsidP="00E04EF5">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El acceso se dará en la modalidad de entrega y en su caso, de </w:t>
      </w:r>
      <w:r w:rsidR="00A571CD" w:rsidRPr="001E0D8F">
        <w:rPr>
          <w:rFonts w:ascii="Palatino Linotype" w:eastAsia="Calibri" w:hAnsi="Palatino Linotype" w:cs="Tahoma"/>
          <w:bCs/>
          <w:szCs w:val="22"/>
          <w:lang w:eastAsia="en-US"/>
        </w:rPr>
        <w:t xml:space="preserve">envío </w:t>
      </w:r>
      <w:r w:rsidRPr="001E0D8F">
        <w:rPr>
          <w:rFonts w:ascii="Palatino Linotype" w:eastAsia="Calibri" w:hAnsi="Palatino Linotype" w:cs="Tahoma"/>
          <w:bCs/>
          <w:szCs w:val="22"/>
          <w:lang w:eastAsia="en-US"/>
        </w:rPr>
        <w:t xml:space="preserve">elegido por </w:t>
      </w:r>
      <w:r w:rsidR="006F01E7" w:rsidRPr="001E0D8F">
        <w:rPr>
          <w:rFonts w:ascii="Palatino Linotype" w:eastAsia="Calibri" w:hAnsi="Palatino Linotype" w:cs="Tahoma"/>
          <w:bCs/>
          <w:szCs w:val="22"/>
          <w:lang w:eastAsia="en-US"/>
        </w:rPr>
        <w:t>la</w:t>
      </w:r>
      <w:r w:rsidRPr="001E0D8F">
        <w:rPr>
          <w:rFonts w:ascii="Palatino Linotype" w:eastAsia="Calibri" w:hAnsi="Palatino Linotype" w:cs="Tahoma"/>
          <w:bCs/>
          <w:szCs w:val="22"/>
          <w:lang w:eastAsia="en-US"/>
        </w:rPr>
        <w:t xml:space="preserve"> solicitante, </w:t>
      </w:r>
      <w:r w:rsidR="00A571CD" w:rsidRPr="001E0D8F">
        <w:rPr>
          <w:rFonts w:ascii="Palatino Linotype" w:eastAsia="Calibri" w:hAnsi="Palatino Linotype" w:cs="Tahoma"/>
          <w:bCs/>
          <w:szCs w:val="22"/>
          <w:lang w:eastAsia="en-US"/>
        </w:rPr>
        <w:t>cuando</w:t>
      </w:r>
      <w:r w:rsidRPr="001E0D8F">
        <w:rPr>
          <w:rFonts w:ascii="Palatino Linotype" w:eastAsia="Calibri" w:hAnsi="Palatino Linotype" w:cs="Tahoma"/>
          <w:bCs/>
          <w:szCs w:val="22"/>
          <w:lang w:eastAsia="en-US"/>
        </w:rPr>
        <w:t xml:space="preserve"> no</w:t>
      </w:r>
      <w:r w:rsidR="00A571CD" w:rsidRPr="001E0D8F">
        <w:rPr>
          <w:rFonts w:ascii="Palatino Linotype" w:eastAsia="Calibri" w:hAnsi="Palatino Linotype" w:cs="Tahoma"/>
          <w:bCs/>
          <w:szCs w:val="22"/>
          <w:lang w:eastAsia="en-US"/>
        </w:rPr>
        <w:t xml:space="preserve"> se</w:t>
      </w:r>
      <w:r w:rsidRPr="001E0D8F">
        <w:rPr>
          <w:rFonts w:ascii="Palatino Linotype" w:eastAsia="Calibri" w:hAnsi="Palatino Linotype" w:cs="Tahoma"/>
          <w:bCs/>
          <w:szCs w:val="22"/>
          <w:lang w:eastAsia="en-US"/>
        </w:rPr>
        <w:t xml:space="preserve"> pueda ent</w:t>
      </w:r>
      <w:r w:rsidR="00C459A9" w:rsidRPr="001E0D8F">
        <w:rPr>
          <w:rFonts w:ascii="Palatino Linotype" w:eastAsia="Calibri" w:hAnsi="Palatino Linotype" w:cs="Tahoma"/>
          <w:bCs/>
          <w:szCs w:val="22"/>
          <w:lang w:eastAsia="en-US"/>
        </w:rPr>
        <w:t xml:space="preserve">regarse en dicha modalidad, el </w:t>
      </w:r>
      <w:r w:rsidR="00956793" w:rsidRPr="001E0D8F">
        <w:rPr>
          <w:rFonts w:ascii="Palatino Linotype" w:eastAsia="Calibri" w:hAnsi="Palatino Linotype" w:cs="Tahoma"/>
          <w:bCs/>
          <w:szCs w:val="22"/>
          <w:lang w:eastAsia="en-US"/>
        </w:rPr>
        <w:t>Sujeto Obligado</w:t>
      </w:r>
      <w:r w:rsidRPr="001E0D8F">
        <w:rPr>
          <w:rFonts w:ascii="Palatino Linotype" w:eastAsia="Calibri" w:hAnsi="Palatino Linotype" w:cs="Tahoma"/>
          <w:bCs/>
          <w:szCs w:val="22"/>
          <w:lang w:eastAsia="en-US"/>
        </w:rPr>
        <w:t xml:space="preserve"> deberá ofrecer otras; por lo cual, deberá fundamentar</w:t>
      </w:r>
      <w:r w:rsidR="00AB0749" w:rsidRPr="001E0D8F">
        <w:rPr>
          <w:rFonts w:ascii="Palatino Linotype" w:eastAsia="Calibri" w:hAnsi="Palatino Linotype" w:cs="Tahoma"/>
          <w:bCs/>
          <w:szCs w:val="22"/>
          <w:lang w:eastAsia="en-US"/>
        </w:rPr>
        <w:t xml:space="preserve"> y motivar la necesidad d</w:t>
      </w:r>
      <w:r w:rsidR="00F5374C" w:rsidRPr="001E0D8F">
        <w:rPr>
          <w:rFonts w:ascii="Palatino Linotype" w:eastAsia="Calibri" w:hAnsi="Palatino Linotype" w:cs="Tahoma"/>
          <w:bCs/>
          <w:szCs w:val="22"/>
          <w:lang w:eastAsia="en-US"/>
        </w:rPr>
        <w:t>e modificar el medio de entrega, y</w:t>
      </w:r>
    </w:p>
    <w:p w14:paraId="3C09B643" w14:textId="77777777" w:rsidR="00F5374C" w:rsidRPr="001E0D8F" w:rsidRDefault="00F5374C" w:rsidP="00E04EF5">
      <w:pPr>
        <w:pStyle w:val="Prrafodelista"/>
        <w:spacing w:line="360" w:lineRule="auto"/>
        <w:rPr>
          <w:rFonts w:ascii="Palatino Linotype" w:eastAsia="Calibri" w:hAnsi="Palatino Linotype" w:cs="Tahoma"/>
          <w:b/>
          <w:bCs/>
          <w:szCs w:val="22"/>
          <w:lang w:eastAsia="en-US"/>
        </w:rPr>
      </w:pPr>
    </w:p>
    <w:p w14:paraId="5BA1F464" w14:textId="77777777" w:rsidR="00782EA4" w:rsidRPr="001E0D8F" w:rsidRDefault="00782EA4" w:rsidP="00E04EF5">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Las Unidades de Transparencia, tendrán disponible la información requerida durante un </w:t>
      </w:r>
      <w:r w:rsidR="00AB0749" w:rsidRPr="001E0D8F">
        <w:rPr>
          <w:rFonts w:ascii="Palatino Linotype" w:eastAsia="Calibri" w:hAnsi="Palatino Linotype" w:cs="Tahoma"/>
          <w:bCs/>
          <w:szCs w:val="22"/>
          <w:lang w:eastAsia="en-US"/>
        </w:rPr>
        <w:t>plazo</w:t>
      </w:r>
      <w:r w:rsidR="00DB7E5F" w:rsidRPr="001E0D8F">
        <w:rPr>
          <w:rFonts w:ascii="Palatino Linotype" w:eastAsia="Calibri" w:hAnsi="Palatino Linotype" w:cs="Tahoma"/>
          <w:bCs/>
          <w:szCs w:val="22"/>
          <w:lang w:eastAsia="en-US"/>
        </w:rPr>
        <w:t xml:space="preserve"> mínimo de sesenta días hábiles, contados a partir de que </w:t>
      </w:r>
      <w:r w:rsidR="006F01E7" w:rsidRPr="001E0D8F">
        <w:rPr>
          <w:rFonts w:ascii="Palatino Linotype" w:eastAsia="Calibri" w:hAnsi="Palatino Linotype" w:cs="Tahoma"/>
          <w:bCs/>
          <w:szCs w:val="22"/>
          <w:lang w:eastAsia="en-US"/>
        </w:rPr>
        <w:t xml:space="preserve">la </w:t>
      </w:r>
      <w:r w:rsidR="00DB7E5F" w:rsidRPr="001E0D8F">
        <w:rPr>
          <w:rFonts w:ascii="Palatino Linotype" w:eastAsia="Calibri" w:hAnsi="Palatino Linotype" w:cs="Tahoma"/>
          <w:bCs/>
          <w:szCs w:val="22"/>
          <w:lang w:eastAsia="en-US"/>
        </w:rPr>
        <w:t xml:space="preserve">solicitante hubiere realizado, en su caso, el pago respectivo, el cual deberá efectuarse en un plazo no </w:t>
      </w:r>
      <w:r w:rsidR="00DB7E5F" w:rsidRPr="001E0D8F">
        <w:rPr>
          <w:rFonts w:ascii="Palatino Linotype" w:eastAsia="Calibri" w:hAnsi="Palatino Linotype" w:cs="Tahoma"/>
          <w:bCs/>
          <w:szCs w:val="22"/>
          <w:lang w:eastAsia="en-US"/>
        </w:rPr>
        <w:lastRenderedPageBreak/>
        <w:t>mayor a treinta días hábiles; por lo que, una vez trascurrid</w:t>
      </w:r>
      <w:r w:rsidR="006C7EEA" w:rsidRPr="001E0D8F">
        <w:rPr>
          <w:rFonts w:ascii="Palatino Linotype" w:eastAsia="Calibri" w:hAnsi="Palatino Linotype" w:cs="Tahoma"/>
          <w:bCs/>
          <w:szCs w:val="22"/>
          <w:lang w:eastAsia="en-US"/>
        </w:rPr>
        <w:t>a</w:t>
      </w:r>
      <w:r w:rsidR="00DB7E5F" w:rsidRPr="001E0D8F">
        <w:rPr>
          <w:rFonts w:ascii="Palatino Linotype" w:eastAsia="Calibri" w:hAnsi="Palatino Linotype" w:cs="Tahoma"/>
          <w:bCs/>
          <w:szCs w:val="22"/>
          <w:lang w:eastAsia="en-US"/>
        </w:rPr>
        <w:t xml:space="preserve"> dicha temporalidad, los Sujetos </w:t>
      </w:r>
      <w:r w:rsidR="00956793" w:rsidRPr="001E0D8F">
        <w:rPr>
          <w:rFonts w:ascii="Palatino Linotype" w:eastAsia="Calibri" w:hAnsi="Palatino Linotype" w:cs="Tahoma"/>
          <w:bCs/>
          <w:szCs w:val="22"/>
          <w:lang w:eastAsia="en-US"/>
        </w:rPr>
        <w:t>Obligado</w:t>
      </w:r>
      <w:r w:rsidR="00DB7E5F" w:rsidRPr="001E0D8F">
        <w:rPr>
          <w:rFonts w:ascii="Palatino Linotype" w:eastAsia="Calibri" w:hAnsi="Palatino Linotype" w:cs="Tahoma"/>
          <w:bCs/>
          <w:szCs w:val="22"/>
          <w:lang w:eastAsia="en-US"/>
        </w:rPr>
        <w:t>s darán por concluida la solicitud y procederán de ser el caso, a la destrucci</w:t>
      </w:r>
      <w:r w:rsidR="005743D2" w:rsidRPr="001E0D8F">
        <w:rPr>
          <w:rFonts w:ascii="Palatino Linotype" w:eastAsia="Calibri" w:hAnsi="Palatino Linotype" w:cs="Tahoma"/>
          <w:bCs/>
          <w:szCs w:val="22"/>
          <w:lang w:eastAsia="en-US"/>
        </w:rPr>
        <w:t>ón del material;</w:t>
      </w:r>
    </w:p>
    <w:p w14:paraId="6F29882D" w14:textId="77777777" w:rsidR="00DB7E5F" w:rsidRPr="001E0D8F" w:rsidRDefault="00DB7E5F" w:rsidP="00E04EF5">
      <w:pPr>
        <w:pStyle w:val="Prrafodelista"/>
        <w:spacing w:line="360" w:lineRule="auto"/>
        <w:rPr>
          <w:rFonts w:ascii="Palatino Linotype" w:eastAsia="Calibri" w:hAnsi="Palatino Linotype" w:cs="Tahoma"/>
          <w:b/>
          <w:bCs/>
          <w:szCs w:val="22"/>
          <w:lang w:eastAsia="en-US"/>
        </w:rPr>
      </w:pPr>
    </w:p>
    <w:p w14:paraId="275A1D1C" w14:textId="77777777" w:rsidR="00D96BF1" w:rsidRPr="001E0D8F" w:rsidRDefault="00DB7E5F" w:rsidP="00E04EF5">
      <w:pPr>
        <w:spacing w:line="360" w:lineRule="auto"/>
        <w:ind w:right="-93"/>
        <w:jc w:val="both"/>
        <w:rPr>
          <w:rFonts w:ascii="Palatino Linotype" w:hAnsi="Palatino Linotype" w:cs="Tahoma"/>
          <w:sz w:val="22"/>
          <w:szCs w:val="22"/>
          <w:lang w:val="es-ES"/>
        </w:rPr>
      </w:pPr>
      <w:r w:rsidRPr="001E0D8F">
        <w:rPr>
          <w:rFonts w:ascii="Palatino Linotype" w:eastAsia="Calibri" w:hAnsi="Palatino Linotype" w:cs="Tahoma"/>
          <w:bCs/>
          <w:sz w:val="22"/>
          <w:szCs w:val="22"/>
          <w:lang w:eastAsia="en-US"/>
        </w:rPr>
        <w:t xml:space="preserve">Una vez establecido lo anterior, es preciso </w:t>
      </w:r>
      <w:r w:rsidR="00F5374C" w:rsidRPr="001E0D8F">
        <w:rPr>
          <w:rFonts w:ascii="Palatino Linotype" w:eastAsia="Calibri" w:hAnsi="Palatino Linotype" w:cs="Tahoma"/>
          <w:bCs/>
          <w:sz w:val="22"/>
          <w:szCs w:val="22"/>
          <w:lang w:eastAsia="en-US"/>
        </w:rPr>
        <w:t xml:space="preserve">indicar </w:t>
      </w:r>
      <w:r w:rsidR="00983AA1" w:rsidRPr="001E0D8F">
        <w:rPr>
          <w:rFonts w:ascii="Palatino Linotype" w:eastAsia="Calibri" w:hAnsi="Palatino Linotype" w:cs="Tahoma"/>
          <w:bCs/>
          <w:sz w:val="22"/>
          <w:szCs w:val="22"/>
          <w:lang w:eastAsia="en-US"/>
        </w:rPr>
        <w:t>que el agravio del</w:t>
      </w:r>
      <w:r w:rsidRPr="001E0D8F">
        <w:rPr>
          <w:rFonts w:ascii="Palatino Linotype" w:eastAsia="Calibri" w:hAnsi="Palatino Linotype" w:cs="Tahoma"/>
          <w:bCs/>
          <w:sz w:val="22"/>
          <w:szCs w:val="22"/>
          <w:lang w:eastAsia="en-US"/>
        </w:rPr>
        <w:t xml:space="preserve"> peticionari</w:t>
      </w:r>
      <w:r w:rsidR="00983AA1" w:rsidRPr="001E0D8F">
        <w:rPr>
          <w:rFonts w:ascii="Palatino Linotype" w:eastAsia="Calibri" w:hAnsi="Palatino Linotype" w:cs="Tahoma"/>
          <w:bCs/>
          <w:sz w:val="22"/>
          <w:szCs w:val="22"/>
          <w:lang w:eastAsia="en-US"/>
        </w:rPr>
        <w:t>o</w:t>
      </w:r>
      <w:r w:rsidRPr="001E0D8F">
        <w:rPr>
          <w:rFonts w:ascii="Palatino Linotype" w:eastAsia="Calibri" w:hAnsi="Palatino Linotype" w:cs="Tahoma"/>
          <w:bCs/>
          <w:sz w:val="22"/>
          <w:szCs w:val="22"/>
          <w:lang w:eastAsia="en-US"/>
        </w:rPr>
        <w:t xml:space="preserve"> consistió en que a la fecha de la </w:t>
      </w:r>
      <w:r w:rsidR="00F5374C" w:rsidRPr="001E0D8F">
        <w:rPr>
          <w:rFonts w:ascii="Palatino Linotype" w:eastAsia="Calibri" w:hAnsi="Palatino Linotype" w:cs="Tahoma"/>
          <w:bCs/>
          <w:sz w:val="22"/>
          <w:szCs w:val="22"/>
          <w:lang w:eastAsia="en-US"/>
        </w:rPr>
        <w:t xml:space="preserve">interposición del </w:t>
      </w:r>
      <w:r w:rsidR="006C7EEA" w:rsidRPr="001E0D8F">
        <w:rPr>
          <w:rFonts w:ascii="Palatino Linotype" w:eastAsia="Calibri" w:hAnsi="Palatino Linotype" w:cs="Tahoma"/>
          <w:bCs/>
          <w:sz w:val="22"/>
          <w:szCs w:val="22"/>
          <w:lang w:eastAsia="en-US"/>
        </w:rPr>
        <w:t>Recurso de Re</w:t>
      </w:r>
      <w:r w:rsidRPr="001E0D8F">
        <w:rPr>
          <w:rFonts w:ascii="Palatino Linotype" w:eastAsia="Calibri" w:hAnsi="Palatino Linotype" w:cs="Tahoma"/>
          <w:bCs/>
          <w:sz w:val="22"/>
          <w:szCs w:val="22"/>
          <w:lang w:eastAsia="en-US"/>
        </w:rPr>
        <w:t xml:space="preserve">visión, el Ayuntamiento de </w:t>
      </w:r>
      <w:r w:rsidR="005512EF">
        <w:rPr>
          <w:rFonts w:ascii="Palatino Linotype" w:eastAsia="Calibri" w:hAnsi="Palatino Linotype" w:cs="Tahoma"/>
          <w:bCs/>
          <w:sz w:val="22"/>
          <w:szCs w:val="22"/>
          <w:lang w:eastAsia="en-US"/>
        </w:rPr>
        <w:t xml:space="preserve">Naucalpan </w:t>
      </w:r>
      <w:r w:rsidR="00176BDA" w:rsidRPr="001E0D8F">
        <w:rPr>
          <w:rFonts w:ascii="Palatino Linotype" w:eastAsia="Calibri" w:hAnsi="Palatino Linotype" w:cs="Tahoma"/>
          <w:bCs/>
          <w:sz w:val="22"/>
          <w:szCs w:val="22"/>
          <w:lang w:eastAsia="en-US"/>
        </w:rPr>
        <w:t>no</w:t>
      </w:r>
      <w:r w:rsidR="00485EC7" w:rsidRPr="001E0D8F">
        <w:rPr>
          <w:rFonts w:ascii="Palatino Linotype" w:eastAsia="Calibri" w:hAnsi="Palatino Linotype" w:cs="Tahoma"/>
          <w:bCs/>
          <w:sz w:val="22"/>
          <w:szCs w:val="22"/>
          <w:lang w:eastAsia="en-US"/>
        </w:rPr>
        <w:t xml:space="preserve"> registr</w:t>
      </w:r>
      <w:r w:rsidR="00176BDA" w:rsidRPr="001E0D8F">
        <w:rPr>
          <w:rFonts w:ascii="Palatino Linotype" w:eastAsia="Calibri" w:hAnsi="Palatino Linotype" w:cs="Tahoma"/>
          <w:bCs/>
          <w:sz w:val="22"/>
          <w:szCs w:val="22"/>
          <w:lang w:eastAsia="en-US"/>
        </w:rPr>
        <w:t>ó</w:t>
      </w:r>
      <w:r w:rsidR="00485EC7" w:rsidRPr="001E0D8F">
        <w:rPr>
          <w:rFonts w:ascii="Palatino Linotype" w:eastAsia="Calibri" w:hAnsi="Palatino Linotype" w:cs="Tahoma"/>
          <w:bCs/>
          <w:sz w:val="22"/>
          <w:szCs w:val="22"/>
          <w:lang w:eastAsia="en-US"/>
        </w:rPr>
        <w:t xml:space="preserve"> respuesta a su </w:t>
      </w:r>
      <w:r w:rsidR="005512EF">
        <w:rPr>
          <w:rFonts w:ascii="Palatino Linotype" w:eastAsia="Calibri" w:hAnsi="Palatino Linotype" w:cs="Tahoma"/>
          <w:bCs/>
          <w:sz w:val="22"/>
          <w:szCs w:val="22"/>
          <w:lang w:eastAsia="en-US"/>
        </w:rPr>
        <w:t xml:space="preserve">solicitud </w:t>
      </w:r>
      <w:r w:rsidR="00485EC7" w:rsidRPr="001E0D8F">
        <w:rPr>
          <w:rFonts w:ascii="Palatino Linotype" w:eastAsia="Calibri" w:hAnsi="Palatino Linotype" w:cs="Tahoma"/>
          <w:bCs/>
          <w:sz w:val="22"/>
          <w:szCs w:val="22"/>
          <w:lang w:eastAsia="en-US"/>
        </w:rPr>
        <w:t>de acceso a la información</w:t>
      </w:r>
      <w:r w:rsidR="00D96BF1" w:rsidRPr="001E0D8F">
        <w:rPr>
          <w:rFonts w:ascii="Palatino Linotype" w:eastAsia="Calibri" w:hAnsi="Palatino Linotype" w:cs="Tahoma"/>
          <w:b/>
          <w:bCs/>
          <w:sz w:val="22"/>
          <w:szCs w:val="22"/>
          <w:lang w:eastAsia="en-US"/>
        </w:rPr>
        <w:t xml:space="preserve">, </w:t>
      </w:r>
      <w:r w:rsidR="00D96BF1" w:rsidRPr="001E0D8F">
        <w:rPr>
          <w:rFonts w:ascii="Palatino Linotype" w:eastAsia="Calibri" w:hAnsi="Palatino Linotype" w:cs="Tahoma"/>
          <w:bCs/>
          <w:sz w:val="22"/>
          <w:szCs w:val="22"/>
          <w:lang w:eastAsia="en-US"/>
        </w:rPr>
        <w:t>como se verific</w:t>
      </w:r>
      <w:r w:rsidR="002D5DDD" w:rsidRPr="001E0D8F">
        <w:rPr>
          <w:rFonts w:ascii="Palatino Linotype" w:eastAsia="Calibri" w:hAnsi="Palatino Linotype" w:cs="Tahoma"/>
          <w:bCs/>
          <w:sz w:val="22"/>
          <w:szCs w:val="22"/>
          <w:lang w:eastAsia="en-US"/>
        </w:rPr>
        <w:t>ó</w:t>
      </w:r>
      <w:r w:rsidR="00D96BF1" w:rsidRPr="001E0D8F">
        <w:rPr>
          <w:rFonts w:ascii="Palatino Linotype" w:eastAsia="Calibri" w:hAnsi="Palatino Linotype" w:cs="Tahoma"/>
          <w:bCs/>
          <w:sz w:val="22"/>
          <w:szCs w:val="22"/>
          <w:lang w:eastAsia="en-US"/>
        </w:rPr>
        <w:t xml:space="preserve"> en el  </w:t>
      </w:r>
      <w:r w:rsidR="00D96BF1" w:rsidRPr="001E0D8F">
        <w:rPr>
          <w:rFonts w:ascii="Palatino Linotype" w:hAnsi="Palatino Linotype" w:cs="Tahoma"/>
          <w:sz w:val="22"/>
          <w:szCs w:val="22"/>
          <w:lang w:val="es-ES"/>
        </w:rPr>
        <w:t>Sistema de Acceso a la Información Mexiquense (SAIMEX), plataforma utilizada para presentar el requerimiento de información.</w:t>
      </w:r>
    </w:p>
    <w:p w14:paraId="471B9144" w14:textId="77777777" w:rsidR="00D96BF1" w:rsidRPr="001E0D8F" w:rsidRDefault="00D96BF1" w:rsidP="00E04EF5">
      <w:pPr>
        <w:spacing w:line="360" w:lineRule="auto"/>
        <w:ind w:right="-93"/>
        <w:jc w:val="both"/>
        <w:rPr>
          <w:rFonts w:ascii="Palatino Linotype" w:hAnsi="Palatino Linotype" w:cs="Tahoma"/>
          <w:sz w:val="22"/>
          <w:szCs w:val="22"/>
          <w:lang w:val="es-ES"/>
        </w:rPr>
      </w:pPr>
    </w:p>
    <w:p w14:paraId="07A0AC3B" w14:textId="77777777" w:rsidR="00AC2C6E" w:rsidRPr="001E0D8F" w:rsidRDefault="00AB7E6A" w:rsidP="00E04EF5">
      <w:pPr>
        <w:spacing w:line="360" w:lineRule="auto"/>
        <w:ind w:right="-93" w:firstLine="1"/>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En ese orden de ideas</w:t>
      </w:r>
      <w:r w:rsidR="00AC2C6E" w:rsidRPr="001E0D8F">
        <w:rPr>
          <w:rFonts w:ascii="Palatino Linotype" w:eastAsia="Calibri" w:hAnsi="Palatino Linotype" w:cs="Tahoma"/>
          <w:bCs/>
          <w:sz w:val="22"/>
          <w:szCs w:val="22"/>
          <w:lang w:eastAsia="en-US"/>
        </w:rPr>
        <w:t xml:space="preserve">, el plazo con el que contaba el </w:t>
      </w:r>
      <w:r w:rsidR="00956793" w:rsidRPr="001E0D8F">
        <w:rPr>
          <w:rFonts w:ascii="Palatino Linotype" w:eastAsia="Calibri" w:hAnsi="Palatino Linotype" w:cs="Tahoma"/>
          <w:bCs/>
          <w:sz w:val="22"/>
          <w:szCs w:val="22"/>
          <w:lang w:eastAsia="en-US"/>
        </w:rPr>
        <w:t>Sujeto Obligado</w:t>
      </w:r>
      <w:r w:rsidR="00AC2C6E" w:rsidRPr="001E0D8F">
        <w:rPr>
          <w:rFonts w:ascii="Palatino Linotype" w:eastAsia="Calibri" w:hAnsi="Palatino Linotype" w:cs="Tahoma"/>
          <w:bCs/>
          <w:sz w:val="22"/>
          <w:szCs w:val="22"/>
          <w:lang w:eastAsia="en-US"/>
        </w:rPr>
        <w:t xml:space="preserve"> para emitir contestación</w:t>
      </w:r>
      <w:r w:rsidR="00956793" w:rsidRPr="001E0D8F">
        <w:rPr>
          <w:rFonts w:ascii="Palatino Linotype" w:eastAsia="Calibri" w:hAnsi="Palatino Linotype" w:cs="Tahoma"/>
          <w:bCs/>
          <w:sz w:val="22"/>
          <w:szCs w:val="22"/>
          <w:lang w:eastAsia="en-US"/>
        </w:rPr>
        <w:t xml:space="preserve"> </w:t>
      </w:r>
      <w:r w:rsidR="00AC2C6E" w:rsidRPr="001E0D8F">
        <w:rPr>
          <w:rFonts w:ascii="Palatino Linotype" w:eastAsia="Calibri" w:hAnsi="Palatino Linotype" w:cs="Tahoma"/>
          <w:bCs/>
          <w:sz w:val="22"/>
          <w:szCs w:val="22"/>
          <w:lang w:eastAsia="en-US"/>
        </w:rPr>
        <w:t xml:space="preserve">al requerimiento informativo, comenzó a correr el </w:t>
      </w:r>
      <w:r w:rsidR="005512EF" w:rsidRPr="005512EF">
        <w:rPr>
          <w:rFonts w:ascii="Palatino Linotype" w:eastAsia="Calibri" w:hAnsi="Palatino Linotype" w:cs="Tahoma"/>
          <w:b/>
          <w:bCs/>
          <w:sz w:val="22"/>
          <w:szCs w:val="22"/>
          <w:lang w:eastAsia="en-US"/>
        </w:rPr>
        <w:t>primero de abril</w:t>
      </w:r>
      <w:r w:rsidR="005512EF">
        <w:rPr>
          <w:rFonts w:ascii="Palatino Linotype" w:eastAsia="Calibri" w:hAnsi="Palatino Linotype" w:cs="Tahoma"/>
          <w:bCs/>
          <w:sz w:val="22"/>
          <w:szCs w:val="22"/>
          <w:lang w:eastAsia="en-US"/>
        </w:rPr>
        <w:t xml:space="preserve"> </w:t>
      </w:r>
      <w:r w:rsidR="00F107AF" w:rsidRPr="001E0D8F">
        <w:rPr>
          <w:rFonts w:ascii="Palatino Linotype" w:eastAsia="Calibri" w:hAnsi="Palatino Linotype" w:cs="Tahoma"/>
          <w:b/>
          <w:bCs/>
          <w:sz w:val="22"/>
          <w:szCs w:val="22"/>
          <w:lang w:eastAsia="en-US"/>
        </w:rPr>
        <w:t>de</w:t>
      </w:r>
      <w:r w:rsidR="00AC2C6E" w:rsidRPr="001E0D8F">
        <w:rPr>
          <w:rFonts w:ascii="Palatino Linotype" w:eastAsia="Calibri" w:hAnsi="Palatino Linotype" w:cs="Tahoma"/>
          <w:b/>
          <w:bCs/>
          <w:sz w:val="22"/>
          <w:szCs w:val="22"/>
          <w:lang w:eastAsia="en-US"/>
        </w:rPr>
        <w:t xml:space="preserve"> la presente anualidad</w:t>
      </w:r>
      <w:r w:rsidR="00AC2C6E" w:rsidRPr="001E0D8F">
        <w:rPr>
          <w:rFonts w:ascii="Palatino Linotype" w:eastAsia="Calibri" w:hAnsi="Palatino Linotype" w:cs="Tahoma"/>
          <w:bCs/>
          <w:sz w:val="22"/>
          <w:szCs w:val="22"/>
          <w:lang w:eastAsia="en-US"/>
        </w:rPr>
        <w:t xml:space="preserve"> y feneció el </w:t>
      </w:r>
      <w:r w:rsidR="005512EF">
        <w:rPr>
          <w:rFonts w:ascii="Palatino Linotype" w:eastAsia="Calibri" w:hAnsi="Palatino Linotype" w:cs="Tahoma"/>
          <w:b/>
          <w:bCs/>
          <w:sz w:val="22"/>
          <w:szCs w:val="22"/>
          <w:lang w:eastAsia="en-US"/>
        </w:rPr>
        <w:t xml:space="preserve">veintiséis </w:t>
      </w:r>
      <w:r w:rsidR="00EB3A31">
        <w:rPr>
          <w:rFonts w:ascii="Palatino Linotype" w:eastAsia="Calibri" w:hAnsi="Palatino Linotype" w:cs="Tahoma"/>
          <w:b/>
          <w:bCs/>
          <w:sz w:val="22"/>
          <w:szCs w:val="22"/>
          <w:lang w:eastAsia="en-US"/>
        </w:rPr>
        <w:t xml:space="preserve">de abril del mismo </w:t>
      </w:r>
      <w:r w:rsidR="00AC2C6E" w:rsidRPr="001E0D8F">
        <w:rPr>
          <w:rFonts w:ascii="Palatino Linotype" w:eastAsia="Calibri" w:hAnsi="Palatino Linotype" w:cs="Tahoma"/>
          <w:b/>
          <w:bCs/>
          <w:sz w:val="22"/>
          <w:szCs w:val="22"/>
          <w:lang w:eastAsia="en-US"/>
        </w:rPr>
        <w:t>año</w:t>
      </w:r>
      <w:r w:rsidR="00EB3A31">
        <w:rPr>
          <w:rFonts w:ascii="Palatino Linotype" w:eastAsia="Calibri" w:hAnsi="Palatino Linotype" w:cs="Tahoma"/>
          <w:b/>
          <w:bCs/>
          <w:sz w:val="22"/>
          <w:szCs w:val="22"/>
          <w:lang w:eastAsia="en-US"/>
        </w:rPr>
        <w:t xml:space="preserve">, por lo que el </w:t>
      </w:r>
      <w:r w:rsidR="005512EF">
        <w:rPr>
          <w:rFonts w:ascii="Palatino Linotype" w:eastAsia="Calibri" w:hAnsi="Palatino Linotype" w:cs="Tahoma"/>
          <w:b/>
          <w:bCs/>
          <w:sz w:val="22"/>
          <w:szCs w:val="22"/>
          <w:lang w:eastAsia="en-US"/>
        </w:rPr>
        <w:t xml:space="preserve">mismo veintiséis </w:t>
      </w:r>
      <w:r w:rsidR="00EB3A31">
        <w:rPr>
          <w:rFonts w:ascii="Palatino Linotype" w:eastAsia="Calibri" w:hAnsi="Palatino Linotype" w:cs="Tahoma"/>
          <w:b/>
          <w:bCs/>
          <w:sz w:val="22"/>
          <w:szCs w:val="22"/>
          <w:lang w:eastAsia="en-US"/>
        </w:rPr>
        <w:t>el Sujeto Obligado solicitó prórroga para atender la solicitud</w:t>
      </w:r>
      <w:r w:rsidR="00B42F97">
        <w:rPr>
          <w:rFonts w:ascii="Palatino Linotype" w:eastAsia="Calibri" w:hAnsi="Palatino Linotype" w:cs="Tahoma"/>
          <w:b/>
          <w:bCs/>
          <w:sz w:val="22"/>
          <w:szCs w:val="22"/>
          <w:lang w:eastAsia="en-US"/>
        </w:rPr>
        <w:t xml:space="preserve"> y esta venció el día </w:t>
      </w:r>
      <w:r w:rsidR="005512EF">
        <w:rPr>
          <w:rFonts w:ascii="Palatino Linotype" w:eastAsia="Calibri" w:hAnsi="Palatino Linotype" w:cs="Tahoma"/>
          <w:b/>
          <w:bCs/>
          <w:sz w:val="22"/>
          <w:szCs w:val="22"/>
          <w:lang w:eastAsia="en-US"/>
        </w:rPr>
        <w:t>nueve de mayo</w:t>
      </w:r>
      <w:r w:rsidR="00B42F97">
        <w:rPr>
          <w:rFonts w:ascii="Palatino Linotype" w:eastAsia="Calibri" w:hAnsi="Palatino Linotype" w:cs="Tahoma"/>
          <w:b/>
          <w:bCs/>
          <w:sz w:val="22"/>
          <w:szCs w:val="22"/>
          <w:lang w:eastAsia="en-US"/>
        </w:rPr>
        <w:t xml:space="preserve">, </w:t>
      </w:r>
      <w:r w:rsidR="006C7EEA" w:rsidRPr="001E0D8F">
        <w:rPr>
          <w:rFonts w:ascii="Palatino Linotype" w:eastAsia="Calibri" w:hAnsi="Palatino Linotype" w:cs="Tahoma"/>
          <w:bCs/>
          <w:sz w:val="22"/>
          <w:szCs w:val="22"/>
          <w:lang w:eastAsia="en-US"/>
        </w:rPr>
        <w:t xml:space="preserve">lo </w:t>
      </w:r>
      <w:r w:rsidR="00AC2C6E" w:rsidRPr="001E0D8F">
        <w:rPr>
          <w:rFonts w:ascii="Palatino Linotype" w:eastAsia="Calibri" w:hAnsi="Palatino Linotype" w:cs="Tahoma"/>
          <w:bCs/>
          <w:sz w:val="22"/>
          <w:szCs w:val="22"/>
          <w:lang w:eastAsia="en-US"/>
        </w:rPr>
        <w:t xml:space="preserve">anterior, </w:t>
      </w:r>
      <w:r w:rsidR="00D81BAE" w:rsidRPr="001E0D8F">
        <w:rPr>
          <w:rFonts w:ascii="Palatino Linotype" w:eastAsia="Calibri" w:hAnsi="Palatino Linotype" w:cs="Tahoma"/>
          <w:bCs/>
          <w:sz w:val="22"/>
          <w:szCs w:val="22"/>
          <w:lang w:eastAsia="en-US"/>
        </w:rPr>
        <w:t xml:space="preserve">sin contar los </w:t>
      </w:r>
      <w:r w:rsidR="00C95043">
        <w:rPr>
          <w:rFonts w:ascii="Palatino Linotype" w:eastAsia="Calibri" w:hAnsi="Palatino Linotype" w:cs="Tahoma"/>
          <w:bCs/>
          <w:sz w:val="22"/>
          <w:szCs w:val="22"/>
          <w:lang w:eastAsia="en-US"/>
        </w:rPr>
        <w:t xml:space="preserve">días seis, siete, </w:t>
      </w:r>
      <w:r w:rsidR="002D5BA6">
        <w:rPr>
          <w:rFonts w:ascii="Palatino Linotype" w:eastAsia="Calibri" w:hAnsi="Palatino Linotype" w:cs="Tahoma"/>
          <w:bCs/>
          <w:sz w:val="22"/>
          <w:szCs w:val="22"/>
          <w:lang w:eastAsia="en-US"/>
        </w:rPr>
        <w:t xml:space="preserve">del </w:t>
      </w:r>
      <w:r w:rsidR="00C95043">
        <w:rPr>
          <w:rFonts w:ascii="Palatino Linotype" w:eastAsia="Calibri" w:hAnsi="Palatino Linotype" w:cs="Tahoma"/>
          <w:bCs/>
          <w:sz w:val="22"/>
          <w:szCs w:val="22"/>
          <w:lang w:eastAsia="en-US"/>
        </w:rPr>
        <w:t>trece, al veintiuno</w:t>
      </w:r>
      <w:r w:rsidR="002D5BA6">
        <w:rPr>
          <w:rFonts w:ascii="Palatino Linotype" w:eastAsia="Calibri" w:hAnsi="Palatino Linotype" w:cs="Tahoma"/>
          <w:bCs/>
          <w:sz w:val="22"/>
          <w:szCs w:val="22"/>
          <w:lang w:eastAsia="en-US"/>
        </w:rPr>
        <w:t>, así como veintisiete y veintiocho de abril, así como cuatro y cinco de mayo</w:t>
      </w:r>
      <w:r w:rsidR="000D731E" w:rsidRPr="001E0D8F">
        <w:rPr>
          <w:rFonts w:ascii="Palatino Linotype" w:eastAsia="Calibri" w:hAnsi="Palatino Linotype" w:cs="Tahoma"/>
          <w:bCs/>
          <w:sz w:val="22"/>
          <w:szCs w:val="22"/>
          <w:lang w:eastAsia="en-US"/>
        </w:rPr>
        <w:t xml:space="preserve"> </w:t>
      </w:r>
      <w:r w:rsidR="00D81BAE" w:rsidRPr="001E0D8F">
        <w:rPr>
          <w:rFonts w:ascii="Palatino Linotype" w:eastAsia="Calibri" w:hAnsi="Palatino Linotype" w:cs="Tahoma"/>
          <w:bCs/>
          <w:sz w:val="22"/>
          <w:szCs w:val="22"/>
          <w:lang w:eastAsia="en-US"/>
        </w:rPr>
        <w:t>al ser inhábiles de conformidad con el artículo 3</w:t>
      </w:r>
      <w:r w:rsidR="006C7EEA" w:rsidRPr="001E0D8F">
        <w:rPr>
          <w:rFonts w:ascii="Palatino Linotype" w:eastAsia="Calibri" w:hAnsi="Palatino Linotype" w:cs="Tahoma"/>
          <w:bCs/>
          <w:sz w:val="22"/>
          <w:szCs w:val="22"/>
          <w:lang w:eastAsia="en-US"/>
        </w:rPr>
        <w:t>°</w:t>
      </w:r>
      <w:r w:rsidR="00D81BAE" w:rsidRPr="001E0D8F">
        <w:rPr>
          <w:rFonts w:ascii="Palatino Linotype" w:eastAsia="Calibri" w:hAnsi="Palatino Linotype" w:cs="Tahoma"/>
          <w:bCs/>
          <w:sz w:val="22"/>
          <w:szCs w:val="22"/>
          <w:lang w:eastAsia="en-US"/>
        </w:rPr>
        <w:t>, fracción X</w:t>
      </w:r>
      <w:r w:rsidR="00481674" w:rsidRPr="001E0D8F">
        <w:rPr>
          <w:rFonts w:ascii="Palatino Linotype" w:eastAsia="Calibri" w:hAnsi="Palatino Linotype" w:cs="Tahoma"/>
          <w:bCs/>
          <w:sz w:val="22"/>
          <w:szCs w:val="22"/>
          <w:lang w:eastAsia="en-US"/>
        </w:rPr>
        <w:t>,</w:t>
      </w:r>
      <w:r w:rsidR="00D81BAE" w:rsidRPr="001E0D8F">
        <w:rPr>
          <w:rFonts w:ascii="Palatino Linotype" w:eastAsia="Calibri" w:hAnsi="Palatino Linotype" w:cs="Tahoma"/>
          <w:bCs/>
          <w:sz w:val="22"/>
          <w:szCs w:val="22"/>
          <w:lang w:eastAsia="en-US"/>
        </w:rPr>
        <w:t xml:space="preserve"> de la Ley de Transparencia y Acceso a la Información Pública del Estado de México y Municipios, así como, el Calendario Oficial en Materia de Transparencia, Acceso a la Información P</w:t>
      </w:r>
      <w:r w:rsidR="00CE1BC9" w:rsidRPr="001E0D8F">
        <w:rPr>
          <w:rFonts w:ascii="Palatino Linotype" w:eastAsia="Calibri" w:hAnsi="Palatino Linotype" w:cs="Tahoma"/>
          <w:bCs/>
          <w:sz w:val="22"/>
          <w:szCs w:val="22"/>
          <w:lang w:eastAsia="en-US"/>
        </w:rPr>
        <w:t>ública del Estado de México y Municipios, para el año dos mil dieci</w:t>
      </w:r>
      <w:r w:rsidR="000D731E" w:rsidRPr="001E0D8F">
        <w:rPr>
          <w:rFonts w:ascii="Palatino Linotype" w:eastAsia="Calibri" w:hAnsi="Palatino Linotype" w:cs="Tahoma"/>
          <w:bCs/>
          <w:sz w:val="22"/>
          <w:szCs w:val="22"/>
          <w:lang w:eastAsia="en-US"/>
        </w:rPr>
        <w:t>nueve</w:t>
      </w:r>
      <w:r w:rsidR="00CE1BC9" w:rsidRPr="001E0D8F">
        <w:rPr>
          <w:rFonts w:ascii="Palatino Linotype" w:eastAsia="Calibri" w:hAnsi="Palatino Linotype" w:cs="Tahoma"/>
          <w:bCs/>
          <w:sz w:val="22"/>
          <w:szCs w:val="22"/>
          <w:lang w:eastAsia="en-US"/>
        </w:rPr>
        <w:t xml:space="preserve"> y enero dos mil </w:t>
      </w:r>
      <w:r w:rsidR="000D731E" w:rsidRPr="001E0D8F">
        <w:rPr>
          <w:rFonts w:ascii="Palatino Linotype" w:eastAsia="Calibri" w:hAnsi="Palatino Linotype" w:cs="Tahoma"/>
          <w:bCs/>
          <w:sz w:val="22"/>
          <w:szCs w:val="22"/>
          <w:lang w:eastAsia="en-US"/>
        </w:rPr>
        <w:t>veinte</w:t>
      </w:r>
      <w:r w:rsidR="006C7EEA" w:rsidRPr="001E0D8F">
        <w:rPr>
          <w:rFonts w:ascii="Palatino Linotype" w:eastAsia="Calibri" w:hAnsi="Palatino Linotype" w:cs="Tahoma"/>
          <w:bCs/>
          <w:sz w:val="22"/>
          <w:szCs w:val="22"/>
          <w:lang w:eastAsia="en-US"/>
        </w:rPr>
        <w:t xml:space="preserve">, publicado en el Periódico Oficial </w:t>
      </w:r>
      <w:r w:rsidR="007573B2" w:rsidRPr="001E0D8F">
        <w:rPr>
          <w:rFonts w:ascii="Palatino Linotype" w:eastAsia="Calibri" w:hAnsi="Palatino Linotype" w:cs="Tahoma"/>
          <w:bCs/>
          <w:sz w:val="22"/>
          <w:szCs w:val="22"/>
          <w:lang w:eastAsia="en-US"/>
        </w:rPr>
        <w:t xml:space="preserve">del Gobierno del Estado de México </w:t>
      </w:r>
      <w:r w:rsidR="006C7EEA" w:rsidRPr="001E0D8F">
        <w:rPr>
          <w:rFonts w:ascii="Palatino Linotype" w:eastAsia="Calibri" w:hAnsi="Palatino Linotype" w:cs="Tahoma"/>
          <w:bCs/>
          <w:sz w:val="22"/>
          <w:szCs w:val="22"/>
          <w:lang w:eastAsia="en-US"/>
        </w:rPr>
        <w:t>“Gaceta del Gobierno” el</w:t>
      </w:r>
      <w:r w:rsidR="007573B2" w:rsidRPr="001E0D8F">
        <w:rPr>
          <w:rFonts w:ascii="Palatino Linotype" w:eastAsia="Calibri" w:hAnsi="Palatino Linotype" w:cs="Tahoma"/>
          <w:bCs/>
          <w:sz w:val="22"/>
          <w:szCs w:val="22"/>
          <w:lang w:eastAsia="en-US"/>
        </w:rPr>
        <w:t xml:space="preserve"> </w:t>
      </w:r>
      <w:r w:rsidR="000D731E" w:rsidRPr="001E0D8F">
        <w:rPr>
          <w:rFonts w:ascii="Palatino Linotype" w:eastAsia="Calibri" w:hAnsi="Palatino Linotype" w:cs="Tahoma"/>
          <w:bCs/>
          <w:sz w:val="22"/>
          <w:szCs w:val="22"/>
          <w:lang w:eastAsia="en-US"/>
        </w:rPr>
        <w:t>diecinueve</w:t>
      </w:r>
      <w:r w:rsidR="007573B2" w:rsidRPr="001E0D8F">
        <w:rPr>
          <w:rFonts w:ascii="Palatino Linotype" w:eastAsia="Calibri" w:hAnsi="Palatino Linotype" w:cs="Tahoma"/>
          <w:bCs/>
          <w:sz w:val="22"/>
          <w:szCs w:val="22"/>
          <w:lang w:eastAsia="en-US"/>
        </w:rPr>
        <w:t xml:space="preserve"> de</w:t>
      </w:r>
      <w:r w:rsidR="000D731E" w:rsidRPr="001E0D8F">
        <w:rPr>
          <w:rFonts w:ascii="Palatino Linotype" w:eastAsia="Calibri" w:hAnsi="Palatino Linotype" w:cs="Tahoma"/>
          <w:bCs/>
          <w:sz w:val="22"/>
          <w:szCs w:val="22"/>
          <w:lang w:eastAsia="en-US"/>
        </w:rPr>
        <w:t xml:space="preserve"> diciembre de dos mil dieciocho</w:t>
      </w:r>
      <w:r w:rsidR="007573B2" w:rsidRPr="001E0D8F">
        <w:rPr>
          <w:rFonts w:ascii="Palatino Linotype" w:eastAsia="Calibri" w:hAnsi="Palatino Linotype" w:cs="Tahoma"/>
          <w:bCs/>
          <w:sz w:val="22"/>
          <w:szCs w:val="22"/>
          <w:lang w:eastAsia="en-US"/>
        </w:rPr>
        <w:t>.</w:t>
      </w:r>
    </w:p>
    <w:p w14:paraId="39FC14B2" w14:textId="77777777" w:rsidR="00264223" w:rsidRPr="001E0D8F" w:rsidRDefault="00264223" w:rsidP="00E04EF5">
      <w:pPr>
        <w:spacing w:line="360" w:lineRule="auto"/>
        <w:ind w:right="-93"/>
        <w:jc w:val="both"/>
        <w:rPr>
          <w:rFonts w:ascii="Palatino Linotype" w:eastAsia="Calibri" w:hAnsi="Palatino Linotype" w:cs="Tahoma"/>
          <w:bCs/>
          <w:sz w:val="22"/>
          <w:szCs w:val="22"/>
          <w:lang w:eastAsia="en-US"/>
        </w:rPr>
      </w:pPr>
    </w:p>
    <w:p w14:paraId="16B2D286" w14:textId="77777777" w:rsidR="00CE1BC9" w:rsidRPr="001E0D8F" w:rsidRDefault="001F45C6" w:rsidP="00E04EF5">
      <w:pPr>
        <w:spacing w:line="360" w:lineRule="auto"/>
        <w:ind w:right="-93"/>
        <w:jc w:val="both"/>
        <w:rPr>
          <w:rFonts w:ascii="Palatino Linotype" w:eastAsia="Calibri" w:hAnsi="Palatino Linotype" w:cs="Tahoma"/>
          <w:b/>
          <w:bCs/>
          <w:sz w:val="22"/>
          <w:szCs w:val="22"/>
          <w:lang w:eastAsia="en-US"/>
        </w:rPr>
      </w:pPr>
      <w:r w:rsidRPr="001E0D8F">
        <w:rPr>
          <w:rFonts w:ascii="Palatino Linotype" w:eastAsia="Calibri" w:hAnsi="Palatino Linotype" w:cs="Tahoma"/>
          <w:bCs/>
          <w:sz w:val="22"/>
          <w:szCs w:val="22"/>
          <w:lang w:eastAsia="en-US"/>
        </w:rPr>
        <w:t xml:space="preserve">De </w:t>
      </w:r>
      <w:r w:rsidR="000D731E" w:rsidRPr="001E0D8F">
        <w:rPr>
          <w:rFonts w:ascii="Palatino Linotype" w:eastAsia="Calibri" w:hAnsi="Palatino Linotype" w:cs="Tahoma"/>
          <w:bCs/>
          <w:sz w:val="22"/>
          <w:szCs w:val="22"/>
          <w:lang w:eastAsia="en-US"/>
        </w:rPr>
        <w:t xml:space="preserve">la revisión de las constancias que obran en el Sistema de </w:t>
      </w:r>
      <w:r w:rsidR="00B42F97" w:rsidRPr="001E0D8F">
        <w:rPr>
          <w:rFonts w:ascii="Palatino Linotype" w:eastAsia="Calibri" w:hAnsi="Palatino Linotype" w:cs="Tahoma"/>
          <w:bCs/>
          <w:sz w:val="22"/>
          <w:szCs w:val="22"/>
          <w:lang w:eastAsia="en-US"/>
        </w:rPr>
        <w:t xml:space="preserve">Acceso </w:t>
      </w:r>
      <w:r w:rsidR="000D731E" w:rsidRPr="001E0D8F">
        <w:rPr>
          <w:rFonts w:ascii="Palatino Linotype" w:eastAsia="Calibri" w:hAnsi="Palatino Linotype" w:cs="Tahoma"/>
          <w:bCs/>
          <w:sz w:val="22"/>
          <w:szCs w:val="22"/>
          <w:lang w:eastAsia="en-US"/>
        </w:rPr>
        <w:t>a la Información Mexiquense (SAIMEX)</w:t>
      </w:r>
      <w:r w:rsidR="00CE1BC9" w:rsidRPr="001E0D8F">
        <w:rPr>
          <w:rFonts w:ascii="Palatino Linotype" w:eastAsia="Calibri" w:hAnsi="Palatino Linotype" w:cs="Tahoma"/>
          <w:bCs/>
          <w:sz w:val="22"/>
          <w:szCs w:val="22"/>
          <w:lang w:eastAsia="en-US"/>
        </w:rPr>
        <w:t>, se advi</w:t>
      </w:r>
      <w:r w:rsidR="00AA70FB" w:rsidRPr="001E0D8F">
        <w:rPr>
          <w:rFonts w:ascii="Palatino Linotype" w:eastAsia="Calibri" w:hAnsi="Palatino Linotype" w:cs="Tahoma"/>
          <w:bCs/>
          <w:sz w:val="22"/>
          <w:szCs w:val="22"/>
          <w:lang w:eastAsia="en-US"/>
        </w:rPr>
        <w:t xml:space="preserve">erte que, tal como lo indicó el </w:t>
      </w:r>
      <w:r w:rsidR="00CE1BC9" w:rsidRPr="001E0D8F">
        <w:rPr>
          <w:rFonts w:ascii="Palatino Linotype" w:eastAsia="Calibri" w:hAnsi="Palatino Linotype" w:cs="Tahoma"/>
          <w:bCs/>
          <w:sz w:val="22"/>
          <w:szCs w:val="22"/>
          <w:lang w:eastAsia="en-US"/>
        </w:rPr>
        <w:t xml:space="preserve">particular, el Ayuntamiento de </w:t>
      </w:r>
      <w:r w:rsidR="00C95043">
        <w:rPr>
          <w:rFonts w:ascii="Palatino Linotype" w:eastAsia="Calibri" w:hAnsi="Palatino Linotype" w:cs="Tahoma"/>
          <w:bCs/>
          <w:sz w:val="22"/>
          <w:szCs w:val="22"/>
          <w:lang w:eastAsia="en-US"/>
        </w:rPr>
        <w:t xml:space="preserve">Naucalpan </w:t>
      </w:r>
      <w:r w:rsidR="005743D2" w:rsidRPr="001E0D8F">
        <w:rPr>
          <w:rFonts w:ascii="Palatino Linotype" w:eastAsia="Calibri" w:hAnsi="Palatino Linotype" w:cs="Tahoma"/>
          <w:bCs/>
          <w:sz w:val="22"/>
          <w:szCs w:val="22"/>
          <w:lang w:eastAsia="en-US"/>
        </w:rPr>
        <w:t xml:space="preserve">no emitió respuesta, </w:t>
      </w:r>
      <w:r w:rsidR="00B42F97">
        <w:rPr>
          <w:rFonts w:ascii="Palatino Linotype" w:eastAsia="Calibri" w:hAnsi="Palatino Linotype" w:cs="Tahoma"/>
          <w:bCs/>
          <w:sz w:val="22"/>
          <w:szCs w:val="22"/>
          <w:lang w:eastAsia="en-US"/>
        </w:rPr>
        <w:t xml:space="preserve">únicamente </w:t>
      </w:r>
      <w:r w:rsidR="005743D2" w:rsidRPr="001E0D8F">
        <w:rPr>
          <w:rFonts w:ascii="Palatino Linotype" w:eastAsia="Calibri" w:hAnsi="Palatino Linotype" w:cs="Tahoma"/>
          <w:bCs/>
          <w:sz w:val="22"/>
          <w:szCs w:val="22"/>
          <w:lang w:eastAsia="en-US"/>
        </w:rPr>
        <w:t xml:space="preserve">solicitó una prórroga </w:t>
      </w:r>
      <w:r w:rsidR="00F20633" w:rsidRPr="001E0D8F">
        <w:rPr>
          <w:rFonts w:ascii="Palatino Linotype" w:eastAsia="Calibri" w:hAnsi="Palatino Linotype" w:cs="Tahoma"/>
          <w:bCs/>
          <w:sz w:val="22"/>
          <w:szCs w:val="22"/>
          <w:lang w:eastAsia="en-US"/>
        </w:rPr>
        <w:t>para</w:t>
      </w:r>
      <w:r w:rsidR="005743D2" w:rsidRPr="001E0D8F">
        <w:rPr>
          <w:rFonts w:ascii="Palatino Linotype" w:eastAsia="Calibri" w:hAnsi="Palatino Linotype" w:cs="Tahoma"/>
          <w:bCs/>
          <w:sz w:val="22"/>
          <w:szCs w:val="22"/>
          <w:lang w:eastAsia="en-US"/>
        </w:rPr>
        <w:t xml:space="preserve"> dar contestación a la solicitud de información, dentro de los plazos establecidos en</w:t>
      </w:r>
      <w:r w:rsidR="004E345F" w:rsidRPr="001E0D8F">
        <w:rPr>
          <w:rFonts w:ascii="Palatino Linotype" w:eastAsia="Calibri" w:hAnsi="Palatino Linotype" w:cs="Tahoma"/>
          <w:bCs/>
          <w:sz w:val="22"/>
          <w:szCs w:val="22"/>
          <w:lang w:eastAsia="en-US"/>
        </w:rPr>
        <w:t xml:space="preserve"> el artículo 163 de</w:t>
      </w:r>
      <w:r w:rsidR="005743D2" w:rsidRPr="001E0D8F">
        <w:rPr>
          <w:rFonts w:ascii="Palatino Linotype" w:eastAsia="Calibri" w:hAnsi="Palatino Linotype" w:cs="Tahoma"/>
          <w:bCs/>
          <w:sz w:val="22"/>
          <w:szCs w:val="22"/>
          <w:lang w:eastAsia="en-US"/>
        </w:rPr>
        <w:t xml:space="preserve"> la Ley de la materia, </w:t>
      </w:r>
      <w:r w:rsidR="00B42F97">
        <w:rPr>
          <w:rFonts w:ascii="Palatino Linotype" w:eastAsia="Calibri" w:hAnsi="Palatino Linotype" w:cs="Tahoma"/>
          <w:bCs/>
          <w:sz w:val="22"/>
          <w:szCs w:val="22"/>
          <w:lang w:eastAsia="en-US"/>
        </w:rPr>
        <w:t xml:space="preserve">por lo que su plazo para dar atención a la solicitud de acceso a la información y </w:t>
      </w:r>
      <w:r w:rsidR="005743D2" w:rsidRPr="001E0D8F">
        <w:rPr>
          <w:rFonts w:ascii="Palatino Linotype" w:eastAsia="Calibri" w:hAnsi="Palatino Linotype" w:cs="Tahoma"/>
          <w:bCs/>
          <w:sz w:val="22"/>
          <w:szCs w:val="22"/>
          <w:lang w:eastAsia="en-US"/>
        </w:rPr>
        <w:lastRenderedPageBreak/>
        <w:t>notificar</w:t>
      </w:r>
      <w:r w:rsidR="00B42F97">
        <w:rPr>
          <w:rFonts w:ascii="Palatino Linotype" w:eastAsia="Calibri" w:hAnsi="Palatino Linotype" w:cs="Tahoma"/>
          <w:bCs/>
          <w:sz w:val="22"/>
          <w:szCs w:val="22"/>
          <w:lang w:eastAsia="en-US"/>
        </w:rPr>
        <w:t xml:space="preserve">la feneció el día </w:t>
      </w:r>
      <w:r w:rsidR="00C95043">
        <w:rPr>
          <w:rFonts w:ascii="Palatino Linotype" w:eastAsia="Calibri" w:hAnsi="Palatino Linotype" w:cs="Tahoma"/>
          <w:bCs/>
          <w:sz w:val="22"/>
          <w:szCs w:val="22"/>
          <w:lang w:eastAsia="en-US"/>
        </w:rPr>
        <w:t xml:space="preserve">nueve de mayo </w:t>
      </w:r>
      <w:r w:rsidR="00B42F97">
        <w:rPr>
          <w:rFonts w:ascii="Palatino Linotype" w:eastAsia="Calibri" w:hAnsi="Palatino Linotype" w:cs="Tahoma"/>
          <w:bCs/>
          <w:sz w:val="22"/>
          <w:szCs w:val="22"/>
          <w:lang w:eastAsia="en-US"/>
        </w:rPr>
        <w:t xml:space="preserve">del presente año sin que </w:t>
      </w:r>
      <w:r w:rsidR="005743D2" w:rsidRPr="001E0D8F">
        <w:rPr>
          <w:rFonts w:ascii="Palatino Linotype" w:eastAsia="Calibri" w:hAnsi="Palatino Linotype" w:cs="Tahoma"/>
          <w:bCs/>
          <w:sz w:val="22"/>
          <w:szCs w:val="22"/>
          <w:lang w:eastAsia="en-US"/>
        </w:rPr>
        <w:t xml:space="preserve">a la fecha de la presente resolución </w:t>
      </w:r>
      <w:r w:rsidR="00B42F97">
        <w:rPr>
          <w:rFonts w:ascii="Palatino Linotype" w:eastAsia="Calibri" w:hAnsi="Palatino Linotype" w:cs="Tahoma"/>
          <w:bCs/>
          <w:sz w:val="22"/>
          <w:szCs w:val="22"/>
          <w:lang w:eastAsia="en-US"/>
        </w:rPr>
        <w:t xml:space="preserve">se haya </w:t>
      </w:r>
      <w:r w:rsidR="005743D2" w:rsidRPr="001E0D8F">
        <w:rPr>
          <w:rFonts w:ascii="Palatino Linotype" w:eastAsia="Calibri" w:hAnsi="Palatino Linotype" w:cs="Tahoma"/>
          <w:bCs/>
          <w:sz w:val="22"/>
          <w:szCs w:val="22"/>
          <w:lang w:eastAsia="en-US"/>
        </w:rPr>
        <w:t>otorg</w:t>
      </w:r>
      <w:r w:rsidR="00B42F97">
        <w:rPr>
          <w:rFonts w:ascii="Palatino Linotype" w:eastAsia="Calibri" w:hAnsi="Palatino Linotype" w:cs="Tahoma"/>
          <w:bCs/>
          <w:sz w:val="22"/>
          <w:szCs w:val="22"/>
          <w:lang w:eastAsia="en-US"/>
        </w:rPr>
        <w:t>ado</w:t>
      </w:r>
      <w:r w:rsidR="005743D2" w:rsidRPr="001E0D8F">
        <w:rPr>
          <w:rFonts w:ascii="Palatino Linotype" w:eastAsia="Calibri" w:hAnsi="Palatino Linotype" w:cs="Tahoma"/>
          <w:bCs/>
          <w:sz w:val="22"/>
          <w:szCs w:val="22"/>
          <w:lang w:eastAsia="en-US"/>
        </w:rPr>
        <w:t xml:space="preserve"> información o documentación alguna que atienda la solicitud de información; por lo que, resulta evidente que </w:t>
      </w:r>
      <w:r w:rsidR="00AA70FB" w:rsidRPr="001E0D8F">
        <w:rPr>
          <w:rFonts w:ascii="Palatino Linotype" w:eastAsia="Calibri" w:hAnsi="Palatino Linotype" w:cs="Tahoma"/>
          <w:b/>
          <w:bCs/>
          <w:sz w:val="22"/>
          <w:szCs w:val="22"/>
          <w:lang w:eastAsia="en-US"/>
        </w:rPr>
        <w:t>el agravio hecho valer por el</w:t>
      </w:r>
      <w:r w:rsidR="006A3EA8" w:rsidRPr="001E0D8F">
        <w:rPr>
          <w:rFonts w:ascii="Palatino Linotype" w:eastAsia="Calibri" w:hAnsi="Palatino Linotype" w:cs="Tahoma"/>
          <w:b/>
          <w:bCs/>
          <w:sz w:val="22"/>
          <w:szCs w:val="22"/>
          <w:lang w:eastAsia="en-US"/>
        </w:rPr>
        <w:t xml:space="preserve"> </w:t>
      </w:r>
      <w:r w:rsidR="004E345F" w:rsidRPr="001E0D8F">
        <w:rPr>
          <w:rFonts w:ascii="Palatino Linotype" w:eastAsia="Calibri" w:hAnsi="Palatino Linotype" w:cs="Tahoma"/>
          <w:b/>
          <w:bCs/>
          <w:sz w:val="22"/>
          <w:szCs w:val="22"/>
          <w:lang w:eastAsia="en-US"/>
        </w:rPr>
        <w:t xml:space="preserve">Recurrente resulta </w:t>
      </w:r>
      <w:r w:rsidR="005743D2" w:rsidRPr="001E0D8F">
        <w:rPr>
          <w:rFonts w:ascii="Palatino Linotype" w:eastAsia="Calibri" w:hAnsi="Palatino Linotype" w:cs="Tahoma"/>
          <w:b/>
          <w:bCs/>
          <w:sz w:val="22"/>
          <w:szCs w:val="22"/>
          <w:lang w:eastAsia="en-US"/>
        </w:rPr>
        <w:t>fundado.</w:t>
      </w:r>
    </w:p>
    <w:p w14:paraId="65431AB2" w14:textId="77777777" w:rsidR="00A4654C" w:rsidRDefault="00A4654C" w:rsidP="00A4654C">
      <w:pPr>
        <w:tabs>
          <w:tab w:val="left" w:pos="709"/>
        </w:tabs>
        <w:spacing w:line="360" w:lineRule="auto"/>
        <w:jc w:val="both"/>
        <w:rPr>
          <w:rFonts w:ascii="Palatino Linotype" w:hAnsi="Palatino Linotype" w:cs="Arial"/>
          <w:sz w:val="24"/>
          <w:szCs w:val="24"/>
        </w:rPr>
      </w:pPr>
    </w:p>
    <w:p w14:paraId="5A640B75" w14:textId="06F74D3E" w:rsidR="00A4654C" w:rsidRDefault="00D86D4D" w:rsidP="00A4654C">
      <w:pPr>
        <w:tabs>
          <w:tab w:val="left" w:pos="709"/>
        </w:tabs>
        <w:spacing w:line="360" w:lineRule="auto"/>
        <w:jc w:val="both"/>
        <w:rPr>
          <w:rFonts w:ascii="Palatino Linotype" w:hAnsi="Palatino Linotype" w:cs="Arial"/>
          <w:sz w:val="22"/>
          <w:szCs w:val="22"/>
        </w:rPr>
      </w:pPr>
      <w:r w:rsidRPr="002D5BA6">
        <w:rPr>
          <w:rFonts w:ascii="Palatino Linotype" w:hAnsi="Palatino Linotype" w:cs="Arial"/>
          <w:sz w:val="22"/>
          <w:szCs w:val="22"/>
        </w:rPr>
        <w:t xml:space="preserve">Ahora bien, de la revisión de la solicitud de acceso a la información </w:t>
      </w:r>
      <w:r w:rsidR="00A4654C" w:rsidRPr="002D5BA6">
        <w:rPr>
          <w:rFonts w:ascii="Palatino Linotype" w:hAnsi="Palatino Linotype" w:cs="Arial"/>
          <w:sz w:val="22"/>
          <w:szCs w:val="22"/>
        </w:rPr>
        <w:t xml:space="preserve">no se advierte </w:t>
      </w:r>
      <w:r w:rsidRPr="002D5BA6">
        <w:rPr>
          <w:rFonts w:ascii="Palatino Linotype" w:hAnsi="Palatino Linotype" w:cs="Arial"/>
          <w:sz w:val="22"/>
          <w:szCs w:val="22"/>
        </w:rPr>
        <w:t xml:space="preserve">a </w:t>
      </w:r>
      <w:r w:rsidR="00A4654C" w:rsidRPr="002D5BA6">
        <w:rPr>
          <w:rFonts w:ascii="Palatino Linotype" w:hAnsi="Palatino Linotype" w:cs="Arial"/>
          <w:sz w:val="22"/>
          <w:szCs w:val="22"/>
        </w:rPr>
        <w:t xml:space="preserve">que documento </w:t>
      </w:r>
      <w:r w:rsidRPr="002D5BA6">
        <w:rPr>
          <w:rFonts w:ascii="Palatino Linotype" w:hAnsi="Palatino Linotype" w:cs="Arial"/>
          <w:sz w:val="22"/>
          <w:szCs w:val="22"/>
        </w:rPr>
        <w:t>desea acceder el Particular</w:t>
      </w:r>
      <w:r w:rsidR="00A4654C" w:rsidRPr="002D5BA6">
        <w:rPr>
          <w:rFonts w:ascii="Palatino Linotype" w:hAnsi="Palatino Linotype" w:cs="Arial"/>
          <w:sz w:val="22"/>
          <w:szCs w:val="22"/>
        </w:rPr>
        <w:t xml:space="preserve">, </w:t>
      </w:r>
      <w:r w:rsidRPr="002D5BA6">
        <w:rPr>
          <w:rFonts w:ascii="Palatino Linotype" w:hAnsi="Palatino Linotype" w:cs="Arial"/>
          <w:sz w:val="22"/>
          <w:szCs w:val="22"/>
        </w:rPr>
        <w:t>sino que requiere le den contestación a otra solicitud o petición que realizó ante el Ayuntamiento de Naucalpan</w:t>
      </w:r>
      <w:r w:rsidR="00A4654C" w:rsidRPr="002D5BA6">
        <w:rPr>
          <w:rFonts w:ascii="Palatino Linotype" w:hAnsi="Palatino Linotype" w:cs="Arial"/>
          <w:sz w:val="22"/>
          <w:szCs w:val="22"/>
        </w:rPr>
        <w:t>, situación que no encuadra por cuanto hace al ejercicio del derecho de acceso a la información</w:t>
      </w:r>
      <w:r w:rsidRPr="002D5BA6">
        <w:rPr>
          <w:rFonts w:ascii="Palatino Linotype" w:hAnsi="Palatino Linotype" w:cs="Arial"/>
          <w:sz w:val="22"/>
          <w:szCs w:val="22"/>
        </w:rPr>
        <w:t>, sin embargo al no existir pronunciamiento por parte del Sujeto Obligado, resulta pertinente realizar las siguientes consideraciones</w:t>
      </w:r>
      <w:r w:rsidR="00A4654C" w:rsidRPr="002D5BA6">
        <w:rPr>
          <w:rFonts w:ascii="Palatino Linotype" w:hAnsi="Palatino Linotype" w:cs="Arial"/>
          <w:sz w:val="22"/>
          <w:szCs w:val="22"/>
        </w:rPr>
        <w:t>.</w:t>
      </w:r>
    </w:p>
    <w:p w14:paraId="585AEDEF" w14:textId="3366BC52" w:rsidR="007A4B05" w:rsidRDefault="007A4B05" w:rsidP="00A4654C">
      <w:pPr>
        <w:tabs>
          <w:tab w:val="left" w:pos="709"/>
        </w:tabs>
        <w:spacing w:line="360" w:lineRule="auto"/>
        <w:jc w:val="both"/>
        <w:rPr>
          <w:rFonts w:ascii="Palatino Linotype" w:hAnsi="Palatino Linotype" w:cs="Arial"/>
          <w:sz w:val="22"/>
          <w:szCs w:val="22"/>
        </w:rPr>
      </w:pPr>
    </w:p>
    <w:p w14:paraId="07536F1B" w14:textId="44849D91" w:rsidR="007A4B05" w:rsidRPr="002D5BA6" w:rsidRDefault="007A4B05" w:rsidP="00A4654C">
      <w:pPr>
        <w:tabs>
          <w:tab w:val="left" w:pos="709"/>
        </w:tabs>
        <w:spacing w:line="360" w:lineRule="auto"/>
        <w:jc w:val="both"/>
        <w:rPr>
          <w:rFonts w:ascii="Palatino Linotype" w:hAnsi="Palatino Linotype" w:cs="Arial"/>
          <w:sz w:val="22"/>
          <w:szCs w:val="22"/>
        </w:rPr>
      </w:pPr>
      <w:r>
        <w:rPr>
          <w:rFonts w:ascii="Palatino Linotype" w:hAnsi="Palatino Linotype" w:cs="Arial"/>
          <w:sz w:val="22"/>
          <w:szCs w:val="22"/>
        </w:rPr>
        <w:t xml:space="preserve">Es de precisar que el derecho de acceso a la información pública no es la vía para requerir a una autoridad que conteste una solicitud diversa, ya sea presentada en ejercicio del mismo derecho de acceso a la información o en ejercicio del derecho de petición establecido en el artículo 8° de la Constitución Política de los Estados Unidos Mexicanos; sin embargo, si derivado de la atención, el Sujeto Obligado generó un documento de respuesta que obre en sus archivos este puede ser materia de una solicitud de acceso a la información pública. </w:t>
      </w:r>
    </w:p>
    <w:p w14:paraId="4B187DD1" w14:textId="77777777" w:rsidR="0096463B" w:rsidRPr="002D5BA6" w:rsidRDefault="0096463B" w:rsidP="00E04EF5">
      <w:pPr>
        <w:spacing w:line="360" w:lineRule="auto"/>
        <w:ind w:right="-93"/>
        <w:jc w:val="both"/>
        <w:rPr>
          <w:rFonts w:ascii="Palatino Linotype" w:eastAsia="Calibri" w:hAnsi="Palatino Linotype" w:cs="Tahoma"/>
          <w:bCs/>
          <w:sz w:val="22"/>
          <w:szCs w:val="22"/>
          <w:lang w:eastAsia="en-US"/>
        </w:rPr>
      </w:pPr>
    </w:p>
    <w:p w14:paraId="059F8D80" w14:textId="77777777" w:rsidR="00255C4C" w:rsidRPr="001E0D8F" w:rsidRDefault="00D86D4D" w:rsidP="00255C4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w:t>
      </w:r>
      <w:r w:rsidR="00255C4C">
        <w:rPr>
          <w:rFonts w:ascii="Palatino Linotype" w:hAnsi="Palatino Linotype" w:cs="Tahoma"/>
          <w:sz w:val="22"/>
          <w:szCs w:val="22"/>
          <w:lang w:val="es-ES"/>
        </w:rPr>
        <w:t>ara el cumplimiento de la solicitud de acceso a la información</w:t>
      </w:r>
      <w:r w:rsidR="00255C4C" w:rsidRPr="001E0D8F">
        <w:rPr>
          <w:rFonts w:ascii="Palatino Linotype" w:hAnsi="Palatino Linotype" w:cs="Tahoma"/>
          <w:sz w:val="22"/>
          <w:szCs w:val="22"/>
          <w:lang w:val="es-ES"/>
        </w:rPr>
        <w:t xml:space="preserve">, el Sujeto Obligado deberá de dar atención a la </w:t>
      </w:r>
      <w:r w:rsidR="00255C4C">
        <w:rPr>
          <w:rFonts w:ascii="Palatino Linotype" w:hAnsi="Palatino Linotype" w:cs="Tahoma"/>
          <w:sz w:val="22"/>
          <w:szCs w:val="22"/>
          <w:lang w:val="es-ES"/>
        </w:rPr>
        <w:t xml:space="preserve">misma </w:t>
      </w:r>
      <w:r w:rsidR="00255C4C" w:rsidRPr="001E0D8F">
        <w:rPr>
          <w:rFonts w:ascii="Palatino Linotype" w:hAnsi="Palatino Linotype" w:cs="Tahoma"/>
          <w:sz w:val="22"/>
          <w:szCs w:val="22"/>
          <w:lang w:val="es-ES"/>
        </w:rPr>
        <w:t>sin que sea materia para analizar o prejuzgar si cuenta con la información que le fue solicitada, puesto que el silencio administrativo que hizo patente al omitir dar respuesta, trae como consecuencia que se le ordene dar atención a la solicitud, lo cual deberá llevar a cabo en ejercicio de sus atribuciones y con arreglo a lo dispuesto por la ley de la materia.</w:t>
      </w:r>
    </w:p>
    <w:p w14:paraId="5504216B" w14:textId="77777777" w:rsidR="00255C4C" w:rsidRPr="001E0D8F" w:rsidRDefault="00255C4C" w:rsidP="00255C4C">
      <w:pPr>
        <w:spacing w:line="360" w:lineRule="auto"/>
        <w:jc w:val="both"/>
        <w:rPr>
          <w:rFonts w:ascii="Palatino Linotype" w:hAnsi="Palatino Linotype" w:cs="Tahoma"/>
          <w:sz w:val="22"/>
          <w:szCs w:val="22"/>
          <w:lang w:val="es-ES"/>
        </w:rPr>
      </w:pPr>
    </w:p>
    <w:p w14:paraId="1A82EF5F" w14:textId="77777777" w:rsidR="00255C4C" w:rsidRPr="001E0D8F" w:rsidRDefault="00255C4C" w:rsidP="00255C4C">
      <w:pPr>
        <w:spacing w:line="360" w:lineRule="auto"/>
        <w:jc w:val="both"/>
        <w:rPr>
          <w:rFonts w:ascii="Palatino Linotype" w:hAnsi="Palatino Linotype" w:cs="Tahoma"/>
          <w:sz w:val="22"/>
          <w:szCs w:val="22"/>
          <w:lang w:val="es-ES"/>
        </w:rPr>
      </w:pPr>
      <w:r w:rsidRPr="001E0D8F">
        <w:rPr>
          <w:rFonts w:ascii="Palatino Linotype" w:hAnsi="Palatino Linotype" w:cs="Tahoma"/>
          <w:sz w:val="22"/>
          <w:szCs w:val="22"/>
          <w:lang w:val="es-ES"/>
        </w:rPr>
        <w:lastRenderedPageBreak/>
        <w:t>En este caso, el Sujeto Obligado deberá de sustanciar todo el procedimiento de acceso a la información pública verificando si la información que le ha sido requerida corresponde al ejercicio de sus facultades, competencias o funciones y si dentro de estas se encuentra  la de poseer la información requerida, deberá hacerlo del conocimiento del Particular.</w:t>
      </w:r>
    </w:p>
    <w:p w14:paraId="2C25DFC3" w14:textId="77777777" w:rsidR="00255C4C" w:rsidRPr="001E0D8F" w:rsidRDefault="00255C4C" w:rsidP="00255C4C">
      <w:pPr>
        <w:spacing w:line="360" w:lineRule="auto"/>
        <w:jc w:val="both"/>
        <w:rPr>
          <w:rFonts w:ascii="Palatino Linotype" w:hAnsi="Palatino Linotype" w:cs="Tahoma"/>
          <w:sz w:val="22"/>
          <w:szCs w:val="22"/>
          <w:lang w:val="es-ES"/>
        </w:rPr>
      </w:pPr>
    </w:p>
    <w:p w14:paraId="440603EC" w14:textId="77777777" w:rsidR="00255C4C" w:rsidRPr="001E0D8F" w:rsidRDefault="00255C4C" w:rsidP="00255C4C">
      <w:pPr>
        <w:spacing w:line="360" w:lineRule="auto"/>
        <w:jc w:val="both"/>
        <w:rPr>
          <w:rFonts w:ascii="Palatino Linotype" w:hAnsi="Palatino Linotype" w:cs="Tahoma"/>
          <w:sz w:val="22"/>
          <w:szCs w:val="22"/>
          <w:lang w:val="es-ES"/>
        </w:rPr>
      </w:pPr>
      <w:r w:rsidRPr="001E0D8F">
        <w:rPr>
          <w:rFonts w:ascii="Palatino Linotype" w:hAnsi="Palatino Linotype" w:cs="Tahoma"/>
          <w:sz w:val="22"/>
          <w:szCs w:val="22"/>
          <w:lang w:val="es-ES"/>
        </w:rPr>
        <w:t>Lo anterior, ya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5D14489" w14:textId="77777777" w:rsidR="00255C4C" w:rsidRPr="001E0D8F" w:rsidRDefault="00255C4C" w:rsidP="00255C4C">
      <w:pPr>
        <w:spacing w:line="360" w:lineRule="auto"/>
        <w:jc w:val="both"/>
        <w:rPr>
          <w:rFonts w:ascii="Palatino Linotype" w:hAnsi="Palatino Linotype" w:cs="Tahoma"/>
          <w:sz w:val="22"/>
          <w:szCs w:val="22"/>
          <w:lang w:val="es-ES"/>
        </w:rPr>
      </w:pPr>
    </w:p>
    <w:p w14:paraId="383F0068" w14:textId="77777777" w:rsidR="00255C4C" w:rsidRPr="001E0D8F" w:rsidRDefault="00255C4C" w:rsidP="00255C4C">
      <w:pPr>
        <w:spacing w:line="360" w:lineRule="auto"/>
        <w:jc w:val="both"/>
        <w:rPr>
          <w:rFonts w:ascii="Palatino Linotype" w:hAnsi="Palatino Linotype" w:cs="Tahoma"/>
          <w:sz w:val="22"/>
          <w:szCs w:val="22"/>
          <w:lang w:val="es-ES"/>
        </w:rPr>
      </w:pPr>
      <w:r w:rsidRPr="001E0D8F">
        <w:rPr>
          <w:rFonts w:ascii="Palatino Linotype" w:hAnsi="Palatino Linotype" w:cs="Tahoma"/>
          <w:sz w:val="22"/>
          <w:szCs w:val="22"/>
          <w:lang w:val="es-ES"/>
        </w:rPr>
        <w:t>En consecuencia, para responder la solicitud de acceso a la información en cuestión el Sujeto Obligado deberá de verificar si esta obra en sus archivos. Por lo que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3FF57F1" w14:textId="77777777" w:rsidR="00255C4C" w:rsidRPr="001E0D8F" w:rsidRDefault="00255C4C" w:rsidP="00255C4C">
      <w:pPr>
        <w:spacing w:line="360" w:lineRule="auto"/>
        <w:jc w:val="both"/>
        <w:rPr>
          <w:rFonts w:ascii="Palatino Linotype" w:hAnsi="Palatino Linotype" w:cs="Tahoma"/>
          <w:sz w:val="22"/>
          <w:szCs w:val="22"/>
          <w:lang w:val="es-ES"/>
        </w:rPr>
      </w:pPr>
    </w:p>
    <w:p w14:paraId="55DDA14D" w14:textId="77777777" w:rsidR="00255C4C" w:rsidRPr="001E0D8F" w:rsidRDefault="00255C4C" w:rsidP="00255C4C">
      <w:pPr>
        <w:spacing w:line="360" w:lineRule="auto"/>
        <w:jc w:val="both"/>
        <w:rPr>
          <w:rFonts w:ascii="Palatino Linotype" w:hAnsi="Palatino Linotype" w:cs="Tahoma"/>
          <w:sz w:val="22"/>
          <w:szCs w:val="22"/>
          <w:lang w:val="es-ES"/>
        </w:rPr>
      </w:pPr>
      <w:r w:rsidRPr="001E0D8F">
        <w:rPr>
          <w:rFonts w:ascii="Palatino Linotype" w:hAnsi="Palatino Linotype" w:cs="Tahoma"/>
          <w:sz w:val="22"/>
          <w:szCs w:val="22"/>
          <w:lang w:val="es-ES"/>
        </w:rPr>
        <w:lastRenderedPageBreak/>
        <w:t>Una vez que  se la información sea localizada, los servidores públicos habilitados deberán de valorar si se entrega en su totalidad, en versión pública o si es susceptible de clasificarse, según lo que se describe en la sección siguiente.</w:t>
      </w:r>
    </w:p>
    <w:p w14:paraId="3281DE44" w14:textId="77777777" w:rsidR="00255C4C" w:rsidRPr="001E0D8F" w:rsidRDefault="00255C4C" w:rsidP="00255C4C">
      <w:pPr>
        <w:spacing w:line="360" w:lineRule="auto"/>
        <w:jc w:val="both"/>
        <w:rPr>
          <w:rFonts w:ascii="Palatino Linotype" w:hAnsi="Palatino Linotype" w:cs="Tahoma"/>
          <w:sz w:val="22"/>
          <w:szCs w:val="22"/>
          <w:lang w:val="es-ES"/>
        </w:rPr>
      </w:pPr>
    </w:p>
    <w:p w14:paraId="3B38A1A2" w14:textId="77777777" w:rsidR="00255C4C" w:rsidRDefault="00255C4C" w:rsidP="00255C4C">
      <w:pPr>
        <w:spacing w:line="360" w:lineRule="auto"/>
        <w:ind w:right="-93"/>
        <w:jc w:val="both"/>
        <w:rPr>
          <w:rFonts w:ascii="Palatino Linotype" w:hAnsi="Palatino Linotype" w:cs="Tahoma"/>
          <w:sz w:val="22"/>
          <w:szCs w:val="22"/>
          <w:lang w:val="es-ES"/>
        </w:rPr>
      </w:pPr>
      <w:r w:rsidRPr="001E0D8F">
        <w:rPr>
          <w:rFonts w:ascii="Palatino Linotype" w:hAnsi="Palatino Linotype" w:cs="Tahoma"/>
          <w:sz w:val="22"/>
          <w:szCs w:val="22"/>
          <w:lang w:val="es-ES"/>
        </w:rPr>
        <w:t>No obstante, también debe considerarse que aun cuando la información requerida pueda o no obrar en los archivos del Sujeto Obligado, porque no se haya generado o porque no se encuentre disponible, en el momento de su búsqueda, bastará con que el Sujeto Obligado, así lo indique al Recurrente, en términos del artículo 19, párrafo segundo</w:t>
      </w:r>
      <w:r>
        <w:rPr>
          <w:rFonts w:ascii="Palatino Linotype" w:hAnsi="Palatino Linotype" w:cs="Tahoma"/>
          <w:sz w:val="22"/>
          <w:szCs w:val="22"/>
          <w:lang w:val="es-ES"/>
        </w:rPr>
        <w:t>,</w:t>
      </w:r>
      <w:r w:rsidRPr="001E0D8F">
        <w:rPr>
          <w:rFonts w:ascii="Palatino Linotype" w:hAnsi="Palatino Linotype" w:cs="Tahoma"/>
          <w:sz w:val="22"/>
          <w:szCs w:val="22"/>
          <w:lang w:val="es-ES"/>
        </w:rPr>
        <w:t xml:space="preserve"> de la Ley de Transparencia y Acceso a la Información Pública del Estado de México y Municipios.</w:t>
      </w:r>
    </w:p>
    <w:p w14:paraId="069D8FE8" w14:textId="77777777" w:rsidR="00923680" w:rsidRDefault="00923680" w:rsidP="00923680">
      <w:pPr>
        <w:spacing w:line="360" w:lineRule="auto"/>
        <w:ind w:right="-93"/>
        <w:jc w:val="both"/>
        <w:rPr>
          <w:rFonts w:ascii="Palatino Linotype" w:hAnsi="Palatino Linotype" w:cs="Tahoma"/>
          <w:b/>
          <w:sz w:val="22"/>
          <w:szCs w:val="22"/>
        </w:rPr>
      </w:pPr>
    </w:p>
    <w:p w14:paraId="65A678C4" w14:textId="471A9397" w:rsidR="00923680" w:rsidRDefault="00923680" w:rsidP="00923680">
      <w:pPr>
        <w:spacing w:line="360" w:lineRule="auto"/>
        <w:ind w:right="-93"/>
        <w:jc w:val="both"/>
        <w:rPr>
          <w:rFonts w:ascii="Palatino Linotype" w:hAnsi="Palatino Linotype" w:cs="Tahoma"/>
          <w:bCs/>
          <w:sz w:val="22"/>
          <w:szCs w:val="22"/>
        </w:rPr>
      </w:pPr>
      <w:r w:rsidRPr="001E0D8F">
        <w:rPr>
          <w:rFonts w:ascii="Palatino Linotype" w:hAnsi="Palatino Linotype" w:cs="Tahoma"/>
          <w:b/>
          <w:sz w:val="22"/>
          <w:szCs w:val="22"/>
        </w:rPr>
        <w:t>S</w:t>
      </w:r>
      <w:r>
        <w:rPr>
          <w:rFonts w:ascii="Palatino Linotype" w:hAnsi="Palatino Linotype" w:cs="Tahoma"/>
          <w:b/>
          <w:sz w:val="22"/>
          <w:szCs w:val="22"/>
        </w:rPr>
        <w:t>EXTO</w:t>
      </w:r>
      <w:r w:rsidRPr="001E0D8F">
        <w:rPr>
          <w:rFonts w:ascii="Palatino Linotype" w:hAnsi="Palatino Linotype" w:cs="Tahoma"/>
          <w:b/>
          <w:sz w:val="22"/>
          <w:szCs w:val="22"/>
        </w:rPr>
        <w:t xml:space="preserve">. Decisión. </w:t>
      </w:r>
      <w:r w:rsidRPr="001E0D8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1E0D8F">
        <w:rPr>
          <w:rFonts w:ascii="Palatino Linotype" w:hAnsi="Palatino Linotype" w:cs="Tahoma"/>
          <w:b/>
          <w:sz w:val="22"/>
          <w:szCs w:val="22"/>
        </w:rPr>
        <w:t xml:space="preserve">ORDENAR </w:t>
      </w:r>
      <w:r w:rsidRPr="001E0D8F">
        <w:rPr>
          <w:rFonts w:ascii="Palatino Linotype" w:hAnsi="Palatino Linotype" w:cs="Tahoma"/>
          <w:sz w:val="22"/>
          <w:szCs w:val="22"/>
        </w:rPr>
        <w:t xml:space="preserve">al </w:t>
      </w:r>
      <w:r w:rsidR="00DC2BFE">
        <w:rPr>
          <w:rFonts w:ascii="Palatino Linotype" w:hAnsi="Palatino Linotype" w:cs="Tahoma"/>
          <w:sz w:val="22"/>
          <w:szCs w:val="22"/>
        </w:rPr>
        <w:t>Sujeto Obligado</w:t>
      </w:r>
      <w:r w:rsidRPr="001E0D8F">
        <w:rPr>
          <w:rFonts w:ascii="Palatino Linotype" w:hAnsi="Palatino Linotype" w:cs="Tahoma"/>
          <w:sz w:val="22"/>
          <w:szCs w:val="22"/>
        </w:rPr>
        <w:t xml:space="preserve">, previa búsqueda exhaustiva </w:t>
      </w:r>
      <w:r>
        <w:rPr>
          <w:rFonts w:ascii="Palatino Linotype" w:hAnsi="Palatino Linotype" w:cs="Tahoma"/>
          <w:sz w:val="22"/>
          <w:szCs w:val="22"/>
        </w:rPr>
        <w:t xml:space="preserve">y razonable </w:t>
      </w:r>
      <w:r w:rsidRPr="001E0D8F">
        <w:rPr>
          <w:rFonts w:ascii="Palatino Linotype" w:hAnsi="Palatino Linotype" w:cs="Tahoma"/>
          <w:sz w:val="22"/>
          <w:szCs w:val="22"/>
        </w:rPr>
        <w:t>en todas las áreas competentes</w:t>
      </w:r>
      <w:r>
        <w:rPr>
          <w:rFonts w:ascii="Palatino Linotype" w:hAnsi="Palatino Linotype" w:cs="Tahoma"/>
          <w:bCs/>
          <w:sz w:val="22"/>
          <w:szCs w:val="22"/>
        </w:rPr>
        <w:t xml:space="preserve"> y haga entrega vía Sistema de Acceso a la Información Mexiquense</w:t>
      </w:r>
      <w:r w:rsidR="009E4E62">
        <w:rPr>
          <w:rFonts w:ascii="Palatino Linotype" w:hAnsi="Palatino Linotype" w:cs="Tahoma"/>
          <w:bCs/>
          <w:sz w:val="22"/>
          <w:szCs w:val="22"/>
        </w:rPr>
        <w:t xml:space="preserve"> (SAIMEX)</w:t>
      </w:r>
      <w:r>
        <w:rPr>
          <w:rFonts w:ascii="Palatino Linotype" w:hAnsi="Palatino Linotype" w:cs="Tahoma"/>
          <w:bCs/>
          <w:sz w:val="22"/>
          <w:szCs w:val="22"/>
        </w:rPr>
        <w:t xml:space="preserve"> de ser procedente en versión pública de lo siguiente:</w:t>
      </w:r>
    </w:p>
    <w:p w14:paraId="3E73EDF7" w14:textId="77777777" w:rsidR="00923680" w:rsidRDefault="00923680" w:rsidP="00923680">
      <w:pPr>
        <w:tabs>
          <w:tab w:val="left" w:pos="1357"/>
        </w:tabs>
        <w:spacing w:line="360" w:lineRule="auto"/>
        <w:ind w:right="-93"/>
        <w:jc w:val="both"/>
        <w:rPr>
          <w:rFonts w:ascii="Palatino Linotype" w:hAnsi="Palatino Linotype" w:cs="Tahoma"/>
          <w:bCs/>
          <w:sz w:val="22"/>
          <w:szCs w:val="22"/>
        </w:rPr>
      </w:pPr>
    </w:p>
    <w:p w14:paraId="007CF2C1" w14:textId="77777777" w:rsidR="00923680" w:rsidRDefault="00923680" w:rsidP="00923680">
      <w:pPr>
        <w:pStyle w:val="Prrafodelista"/>
        <w:numPr>
          <w:ilvl w:val="0"/>
          <w:numId w:val="34"/>
        </w:numPr>
        <w:tabs>
          <w:tab w:val="left" w:pos="1357"/>
        </w:tabs>
        <w:spacing w:line="360" w:lineRule="auto"/>
        <w:ind w:right="-93"/>
        <w:jc w:val="both"/>
        <w:rPr>
          <w:rFonts w:ascii="Palatino Linotype" w:hAnsi="Palatino Linotype" w:cs="Tahoma"/>
          <w:bCs/>
          <w:szCs w:val="22"/>
        </w:rPr>
      </w:pPr>
      <w:r w:rsidRPr="004C0D3A">
        <w:rPr>
          <w:rFonts w:ascii="Palatino Linotype" w:hAnsi="Palatino Linotype" w:cs="Tahoma"/>
          <w:bCs/>
          <w:szCs w:val="22"/>
        </w:rPr>
        <w:t>El o los documentos donde conste l</w:t>
      </w:r>
      <w:r>
        <w:rPr>
          <w:rFonts w:ascii="Palatino Linotype" w:hAnsi="Palatino Linotype" w:cs="Tahoma"/>
          <w:bCs/>
          <w:szCs w:val="22"/>
        </w:rPr>
        <w:t>a</w:t>
      </w:r>
      <w:r w:rsidRPr="004C0D3A">
        <w:rPr>
          <w:rFonts w:ascii="Palatino Linotype" w:hAnsi="Palatino Linotype" w:cs="Tahoma"/>
          <w:bCs/>
          <w:szCs w:val="22"/>
        </w:rPr>
        <w:t xml:space="preserve"> </w:t>
      </w:r>
      <w:r w:rsidR="002D5BA6">
        <w:rPr>
          <w:rFonts w:ascii="Palatino Linotype" w:hAnsi="Palatino Linotype" w:cs="Tahoma"/>
          <w:bCs/>
          <w:szCs w:val="22"/>
        </w:rPr>
        <w:t>respuesta</w:t>
      </w:r>
      <w:r w:rsidRPr="00923680">
        <w:rPr>
          <w:rFonts w:ascii="Palatino Linotype" w:hAnsi="Palatino Linotype" w:cs="Tahoma"/>
          <w:bCs/>
          <w:szCs w:val="22"/>
        </w:rPr>
        <w:t xml:space="preserve"> a la solicitud de información requerida a la Titular de la Secretaria de Planeación Urbana y Obras Públicas</w:t>
      </w:r>
      <w:r>
        <w:rPr>
          <w:rFonts w:ascii="Palatino Linotype" w:hAnsi="Palatino Linotype" w:cs="Tahoma"/>
          <w:bCs/>
          <w:szCs w:val="22"/>
        </w:rPr>
        <w:t xml:space="preserve">, del Sujeto Obligado, </w:t>
      </w:r>
      <w:r w:rsidRPr="00923680">
        <w:rPr>
          <w:rFonts w:ascii="Palatino Linotype" w:hAnsi="Palatino Linotype" w:cs="Tahoma"/>
          <w:bCs/>
          <w:szCs w:val="22"/>
        </w:rPr>
        <w:t>el día 14 de marzo del 2019</w:t>
      </w:r>
      <w:r>
        <w:rPr>
          <w:rFonts w:ascii="Palatino Linotype" w:hAnsi="Palatino Linotype" w:cs="Tahoma"/>
          <w:bCs/>
          <w:szCs w:val="22"/>
        </w:rPr>
        <w:t xml:space="preserve"> con números de</w:t>
      </w:r>
      <w:r w:rsidRPr="00923680">
        <w:rPr>
          <w:rFonts w:ascii="Palatino Linotype" w:hAnsi="Palatino Linotype" w:cs="Tahoma"/>
          <w:bCs/>
          <w:szCs w:val="22"/>
        </w:rPr>
        <w:t xml:space="preserve"> folio</w:t>
      </w:r>
      <w:r>
        <w:rPr>
          <w:rFonts w:ascii="Palatino Linotype" w:hAnsi="Palatino Linotype" w:cs="Tahoma"/>
          <w:bCs/>
          <w:szCs w:val="22"/>
        </w:rPr>
        <w:t>s 1900/2019 y 1901/2019.</w:t>
      </w:r>
    </w:p>
    <w:p w14:paraId="5479774E" w14:textId="77777777" w:rsidR="00923680" w:rsidRDefault="00923680" w:rsidP="00923680">
      <w:pPr>
        <w:spacing w:line="360" w:lineRule="auto"/>
        <w:ind w:right="-93"/>
        <w:jc w:val="both"/>
        <w:rPr>
          <w:rFonts w:ascii="Palatino Linotype" w:hAnsi="Palatino Linotype" w:cs="Tahoma"/>
          <w:sz w:val="22"/>
          <w:szCs w:val="22"/>
          <w:lang w:val="es-ES"/>
        </w:rPr>
      </w:pPr>
    </w:p>
    <w:p w14:paraId="52E2D715" w14:textId="77777777" w:rsidR="00923680" w:rsidRDefault="00923680" w:rsidP="00923680">
      <w:pPr>
        <w:spacing w:line="360" w:lineRule="auto"/>
        <w:ind w:right="-93"/>
        <w:jc w:val="both"/>
        <w:rPr>
          <w:rFonts w:ascii="Palatino Linotype" w:hAnsi="Palatino Linotype" w:cs="Tahoma"/>
          <w:sz w:val="22"/>
          <w:szCs w:val="22"/>
          <w:lang w:val="es-ES"/>
        </w:rPr>
      </w:pPr>
      <w:r w:rsidRPr="004C0D3A">
        <w:rPr>
          <w:rFonts w:ascii="Palatino Linotype" w:hAnsi="Palatino Linotype" w:cs="Tahoma"/>
          <w:sz w:val="22"/>
          <w:szCs w:val="22"/>
          <w:lang w:val="es-ES"/>
        </w:rPr>
        <w:t xml:space="preserve">Para el caso de que el Sujeto Obligado no haya generado la información </w:t>
      </w:r>
      <w:r w:rsidR="002D5BA6">
        <w:rPr>
          <w:rFonts w:ascii="Palatino Linotype" w:hAnsi="Palatino Linotype" w:cs="Tahoma"/>
          <w:sz w:val="22"/>
          <w:szCs w:val="22"/>
          <w:lang w:val="es-ES"/>
        </w:rPr>
        <w:t>solicitada</w:t>
      </w:r>
      <w:r>
        <w:rPr>
          <w:rFonts w:ascii="Palatino Linotype" w:hAnsi="Palatino Linotype" w:cs="Tahoma"/>
          <w:sz w:val="22"/>
          <w:szCs w:val="22"/>
          <w:lang w:val="es-ES"/>
        </w:rPr>
        <w:t xml:space="preserve"> bastará</w:t>
      </w:r>
      <w:r w:rsidRPr="006D58CC">
        <w:rPr>
          <w:rFonts w:ascii="Palatino Linotype" w:hAnsi="Palatino Linotype" w:cs="Tahoma"/>
          <w:sz w:val="22"/>
          <w:szCs w:val="22"/>
          <w:lang w:val="es-ES"/>
        </w:rPr>
        <w:t xml:space="preserve"> con que así lo indique al Recurrente, en términos del artículo 19, párrafo segundo de la Ley de Transparencia y Acceso a la Información Pública del Estado de México y Municipios.</w:t>
      </w:r>
    </w:p>
    <w:p w14:paraId="63622D93" w14:textId="77777777" w:rsidR="00923680" w:rsidRPr="004C0D3A" w:rsidRDefault="00923680" w:rsidP="00923680">
      <w:pPr>
        <w:spacing w:line="360" w:lineRule="auto"/>
        <w:ind w:right="-93"/>
        <w:jc w:val="both"/>
        <w:rPr>
          <w:rFonts w:ascii="Palatino Linotype" w:hAnsi="Palatino Linotype" w:cs="Tahoma"/>
          <w:sz w:val="22"/>
          <w:szCs w:val="22"/>
          <w:lang w:val="es-ES"/>
        </w:rPr>
      </w:pPr>
    </w:p>
    <w:p w14:paraId="487B3E4A" w14:textId="77777777" w:rsidR="002D5BA6" w:rsidRDefault="002D5BA6" w:rsidP="002D5BA6">
      <w:pPr>
        <w:tabs>
          <w:tab w:val="left" w:pos="4962"/>
        </w:tabs>
        <w:spacing w:line="360" w:lineRule="auto"/>
        <w:jc w:val="both"/>
        <w:rPr>
          <w:rFonts w:ascii="Palatino Linotype" w:eastAsia="Calibri" w:hAnsi="Palatino Linotype" w:cs="Tahoma"/>
          <w:iCs/>
          <w:sz w:val="22"/>
          <w:szCs w:val="22"/>
          <w:lang w:val="es-ES" w:eastAsia="es-ES_tradnl"/>
        </w:rPr>
      </w:pPr>
      <w:r w:rsidRPr="00973ACF">
        <w:rPr>
          <w:rFonts w:ascii="Palatino Linotype" w:eastAsia="Calibri" w:hAnsi="Palatino Linotype" w:cs="Tahoma"/>
          <w:iCs/>
          <w:sz w:val="22"/>
          <w:szCs w:val="22"/>
          <w:lang w:val="es-ES" w:eastAsia="es-ES_tradnl"/>
        </w:rPr>
        <w:t xml:space="preserve">De ser necesaria la versión pública de los documentos por contener datos personales confidenciales, se deberá emitir acuerdo del Comité de Transparencia en el que se funde y motive la eliminación de información, de conformidad con los artículos 49, fracciones II y VIII, </w:t>
      </w:r>
      <w:r w:rsidRPr="00973ACF">
        <w:rPr>
          <w:rFonts w:ascii="Palatino Linotype" w:eastAsia="Calibri" w:hAnsi="Palatino Linotype" w:cs="Tahoma"/>
          <w:iCs/>
          <w:sz w:val="22"/>
          <w:szCs w:val="22"/>
          <w:lang w:val="es-ES" w:eastAsia="es-ES_tradnl"/>
        </w:rPr>
        <w:lastRenderedPageBreak/>
        <w:t>143, fracción I y 149 de la Ley de Transparencia y Acceso a la Información Pública del Estado de México y Municipios.</w:t>
      </w:r>
    </w:p>
    <w:p w14:paraId="3B116736" w14:textId="77777777" w:rsidR="00923680" w:rsidRDefault="00923680" w:rsidP="00923680">
      <w:pPr>
        <w:spacing w:line="360" w:lineRule="auto"/>
        <w:ind w:right="-93"/>
        <w:jc w:val="both"/>
        <w:rPr>
          <w:rFonts w:ascii="Palatino Linotype" w:hAnsi="Palatino Linotype" w:cs="Tahoma"/>
          <w:sz w:val="22"/>
          <w:szCs w:val="22"/>
          <w:lang w:val="es-ES"/>
        </w:rPr>
      </w:pPr>
    </w:p>
    <w:p w14:paraId="25B163A7" w14:textId="77777777" w:rsidR="00923680" w:rsidRPr="001E0D8F" w:rsidRDefault="00923680" w:rsidP="00923680">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Pr="001E0D8F">
        <w:rPr>
          <w:rFonts w:ascii="Palatino Linotype" w:hAnsi="Palatino Linotype" w:cs="Tahoma"/>
          <w:b/>
          <w:sz w:val="22"/>
          <w:szCs w:val="22"/>
        </w:rPr>
        <w:t xml:space="preserve">. Vista a la Contraloría Interna y </w:t>
      </w:r>
      <w:r w:rsidRPr="001E0D8F">
        <w:rPr>
          <w:rFonts w:ascii="Palatino Linotype" w:eastAsia="Calibri" w:hAnsi="Palatino Linotype" w:cs="Tahoma"/>
          <w:b/>
          <w:bCs/>
          <w:sz w:val="22"/>
          <w:szCs w:val="22"/>
          <w:lang w:val="es-ES_tradnl" w:eastAsia="en-US"/>
        </w:rPr>
        <w:t>Órgano de Control y Vigilancia</w:t>
      </w:r>
      <w:r w:rsidRPr="001E0D8F">
        <w:rPr>
          <w:rFonts w:ascii="Palatino Linotype" w:hAnsi="Palatino Linotype" w:cs="Tahoma"/>
          <w:b/>
          <w:sz w:val="22"/>
          <w:szCs w:val="22"/>
        </w:rPr>
        <w:t xml:space="preserve">. </w:t>
      </w:r>
    </w:p>
    <w:p w14:paraId="2148B9C3" w14:textId="77777777" w:rsidR="00923680" w:rsidRPr="001E0D8F" w:rsidRDefault="00923680" w:rsidP="00923680">
      <w:pPr>
        <w:spacing w:line="360" w:lineRule="auto"/>
        <w:ind w:right="-93"/>
        <w:jc w:val="both"/>
        <w:rPr>
          <w:rFonts w:ascii="Palatino Linotype" w:hAnsi="Palatino Linotype" w:cs="Tahoma"/>
          <w:b/>
          <w:sz w:val="22"/>
          <w:szCs w:val="22"/>
        </w:rPr>
      </w:pPr>
    </w:p>
    <w:p w14:paraId="7E0B3B3D" w14:textId="77777777" w:rsidR="00923680" w:rsidRPr="001E0D8F" w:rsidRDefault="00923680" w:rsidP="00923680">
      <w:pPr>
        <w:spacing w:line="360" w:lineRule="auto"/>
        <w:ind w:right="-93"/>
        <w:jc w:val="both"/>
        <w:rPr>
          <w:rFonts w:ascii="Palatino Linotype" w:hAnsi="Palatino Linotype" w:cs="Tahoma"/>
          <w:sz w:val="22"/>
          <w:szCs w:val="22"/>
        </w:rPr>
      </w:pPr>
      <w:r w:rsidRPr="001E0D8F">
        <w:rPr>
          <w:rFonts w:ascii="Palatino Linotype" w:hAnsi="Palatino Linotype" w:cs="Tahoma"/>
          <w:sz w:val="22"/>
          <w:szCs w:val="22"/>
        </w:rPr>
        <w:t xml:space="preserve">En el caso en estudio, ha quedado acreditado que el Ayuntamiento de </w:t>
      </w:r>
      <w:r>
        <w:rPr>
          <w:rFonts w:ascii="Palatino Linotype" w:hAnsi="Palatino Linotype" w:cs="Tahoma"/>
          <w:sz w:val="22"/>
          <w:szCs w:val="22"/>
        </w:rPr>
        <w:t xml:space="preserve">Naucalpan </w:t>
      </w:r>
      <w:r w:rsidRPr="001E0D8F">
        <w:rPr>
          <w:rFonts w:ascii="Palatino Linotype" w:hAnsi="Palatino Linotype" w:cs="Tahoma"/>
          <w:sz w:val="22"/>
          <w:szCs w:val="22"/>
        </w:rPr>
        <w:t>no emitió respuesta en el plazo señalado en el artículo 163 de la Ley de Transparencia y Acceso a la Información Pública del Estado de México y Municipios.</w:t>
      </w:r>
    </w:p>
    <w:p w14:paraId="0FEC855B" w14:textId="77777777" w:rsidR="00923680" w:rsidRPr="001E0D8F" w:rsidRDefault="00923680" w:rsidP="00923680">
      <w:pPr>
        <w:spacing w:line="360" w:lineRule="auto"/>
        <w:ind w:right="-93"/>
        <w:jc w:val="both"/>
        <w:rPr>
          <w:rFonts w:ascii="Palatino Linotype" w:hAnsi="Palatino Linotype" w:cs="Tahoma"/>
          <w:sz w:val="22"/>
          <w:szCs w:val="22"/>
        </w:rPr>
      </w:pPr>
    </w:p>
    <w:p w14:paraId="7FC4A0A3" w14:textId="77777777" w:rsidR="00923680" w:rsidRPr="001E0D8F" w:rsidRDefault="00923680" w:rsidP="00923680">
      <w:pPr>
        <w:spacing w:line="360" w:lineRule="auto"/>
        <w:ind w:right="-93"/>
        <w:jc w:val="both"/>
        <w:rPr>
          <w:rFonts w:ascii="Palatino Linotype" w:eastAsia="Calibri" w:hAnsi="Palatino Linotype" w:cs="Tahoma"/>
          <w:bCs/>
          <w:sz w:val="22"/>
          <w:szCs w:val="22"/>
          <w:lang w:eastAsia="en-US"/>
        </w:rPr>
      </w:pPr>
      <w:r w:rsidRPr="001E0D8F">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1E0D8F">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 de las obligaciones establecida en la Ley de la materia, entre otras conductas, la falta de respuesta a las solicitudes de información en los plazos señalados, a saber, dentro de los quince días siguientes a la presentación del requerimiento.</w:t>
      </w:r>
    </w:p>
    <w:p w14:paraId="35539057" w14:textId="77777777" w:rsidR="00923680" w:rsidRPr="001E0D8F" w:rsidRDefault="00923680" w:rsidP="00923680">
      <w:pPr>
        <w:spacing w:line="360" w:lineRule="auto"/>
        <w:ind w:right="-93"/>
        <w:jc w:val="both"/>
        <w:rPr>
          <w:rFonts w:ascii="Palatino Linotype" w:eastAsia="Calibri" w:hAnsi="Palatino Linotype" w:cs="Tahoma"/>
          <w:bCs/>
          <w:sz w:val="22"/>
          <w:szCs w:val="22"/>
          <w:lang w:eastAsia="en-US"/>
        </w:rPr>
      </w:pPr>
    </w:p>
    <w:p w14:paraId="61D52EA6" w14:textId="77777777" w:rsidR="00923680" w:rsidRPr="001E0D8F" w:rsidRDefault="00923680" w:rsidP="00923680">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4A6B765D" w14:textId="77777777" w:rsidR="00923680" w:rsidRPr="001E0D8F" w:rsidRDefault="00923680" w:rsidP="00923680">
      <w:pPr>
        <w:spacing w:line="360" w:lineRule="auto"/>
        <w:ind w:right="-93"/>
        <w:jc w:val="both"/>
        <w:rPr>
          <w:rFonts w:ascii="Palatino Linotype" w:eastAsia="Calibri" w:hAnsi="Palatino Linotype" w:cs="Tahoma"/>
          <w:bCs/>
          <w:sz w:val="22"/>
          <w:szCs w:val="22"/>
          <w:lang w:eastAsia="en-US"/>
        </w:rPr>
      </w:pPr>
    </w:p>
    <w:p w14:paraId="17A8A262" w14:textId="77777777" w:rsidR="00923680" w:rsidRPr="001E0D8F" w:rsidRDefault="00923680" w:rsidP="00923680">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E0D8F">
        <w:rPr>
          <w:rFonts w:ascii="Palatino Linotype" w:eastAsia="Calibri" w:hAnsi="Palatino Linotype" w:cs="Tahoma"/>
          <w:bCs/>
          <w:sz w:val="22"/>
          <w:szCs w:val="22"/>
          <w:lang w:val="es-ES_tradnl" w:eastAsia="en-US"/>
        </w:rPr>
        <w:t>al Contralor Interno y Titular del Órgano de Control y Vigilancia de este Instituto</w:t>
      </w:r>
      <w:r w:rsidRPr="001E0D8F">
        <w:rPr>
          <w:rFonts w:ascii="Palatino Linotype" w:eastAsia="Calibri" w:hAnsi="Palatino Linotype" w:cs="Tahoma"/>
          <w:bCs/>
          <w:sz w:val="22"/>
          <w:szCs w:val="22"/>
          <w:lang w:eastAsia="en-US"/>
        </w:rPr>
        <w:t>.</w:t>
      </w:r>
    </w:p>
    <w:p w14:paraId="3B6A3FDA" w14:textId="77777777" w:rsidR="00923680" w:rsidRPr="001E0D8F" w:rsidRDefault="00923680" w:rsidP="00923680">
      <w:pPr>
        <w:spacing w:line="360" w:lineRule="auto"/>
        <w:ind w:right="-93"/>
        <w:jc w:val="both"/>
        <w:rPr>
          <w:rFonts w:ascii="Palatino Linotype" w:eastAsia="Calibri" w:hAnsi="Palatino Linotype" w:cs="Tahoma"/>
          <w:bCs/>
          <w:sz w:val="22"/>
          <w:szCs w:val="22"/>
          <w:lang w:eastAsia="en-US"/>
        </w:rPr>
      </w:pPr>
    </w:p>
    <w:p w14:paraId="76205526" w14:textId="77777777" w:rsidR="003C6934" w:rsidRPr="001E0D8F" w:rsidRDefault="003C6934" w:rsidP="00E04EF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lastRenderedPageBreak/>
        <w:t>Por lo expuesto y fundado, este Pleno:</w:t>
      </w:r>
    </w:p>
    <w:p w14:paraId="516F9388" w14:textId="77777777" w:rsidR="00B6258B" w:rsidRPr="001E0D8F" w:rsidRDefault="00B6258B" w:rsidP="00E04EF5">
      <w:pPr>
        <w:spacing w:line="360" w:lineRule="auto"/>
        <w:ind w:right="-93"/>
        <w:jc w:val="both"/>
        <w:rPr>
          <w:rFonts w:ascii="Palatino Linotype" w:eastAsia="Calibri" w:hAnsi="Palatino Linotype" w:cs="Tahoma"/>
          <w:bCs/>
          <w:sz w:val="22"/>
          <w:szCs w:val="22"/>
          <w:lang w:eastAsia="en-US"/>
        </w:rPr>
      </w:pPr>
    </w:p>
    <w:p w14:paraId="407BA4A5" w14:textId="77777777" w:rsidR="003C6934" w:rsidRPr="001E0D8F" w:rsidRDefault="00814055" w:rsidP="00E04EF5">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6268186B" w14:textId="77777777" w:rsidR="003C6934" w:rsidRPr="001E0D8F" w:rsidRDefault="003C6934" w:rsidP="00E04EF5">
      <w:pPr>
        <w:spacing w:line="360" w:lineRule="auto"/>
        <w:ind w:right="-93"/>
        <w:rPr>
          <w:rFonts w:ascii="Palatino Linotype" w:eastAsia="Calibri" w:hAnsi="Palatino Linotype" w:cs="Tahoma"/>
          <w:b/>
          <w:bCs/>
          <w:sz w:val="22"/>
          <w:szCs w:val="22"/>
          <w:lang w:eastAsia="en-US"/>
        </w:rPr>
      </w:pPr>
    </w:p>
    <w:p w14:paraId="4E7DAFD7" w14:textId="77777777" w:rsidR="00923680" w:rsidRPr="001E0D8F" w:rsidRDefault="00923680" w:rsidP="00923680">
      <w:pPr>
        <w:shd w:val="clear" w:color="auto" w:fill="FFFFFF" w:themeFill="background1"/>
        <w:spacing w:line="360" w:lineRule="auto"/>
        <w:jc w:val="both"/>
        <w:rPr>
          <w:rFonts w:ascii="Palatino Linotype" w:eastAsia="Calibri" w:hAnsi="Palatino Linotype" w:cs="Tahoma"/>
          <w:bCs/>
          <w:sz w:val="22"/>
          <w:szCs w:val="22"/>
          <w:lang w:eastAsia="en-US"/>
        </w:rPr>
      </w:pPr>
      <w:r w:rsidRPr="001E0D8F">
        <w:rPr>
          <w:rFonts w:ascii="Palatino Linotype" w:eastAsia="Calibri" w:hAnsi="Palatino Linotype" w:cs="Tahoma"/>
          <w:b/>
          <w:bCs/>
          <w:sz w:val="22"/>
          <w:szCs w:val="22"/>
          <w:lang w:eastAsia="en-US"/>
        </w:rPr>
        <w:t xml:space="preserve">PRIMERO. </w:t>
      </w:r>
      <w:r w:rsidRPr="001E0D8F">
        <w:rPr>
          <w:rFonts w:ascii="Palatino Linotype" w:eastAsia="Calibri" w:hAnsi="Palatino Linotype" w:cs="Tahoma"/>
          <w:bCs/>
          <w:sz w:val="22"/>
          <w:szCs w:val="22"/>
          <w:lang w:eastAsia="en-US"/>
        </w:rPr>
        <w:t xml:space="preserve">Resultan </w:t>
      </w:r>
      <w:r w:rsidRPr="001E0D8F">
        <w:rPr>
          <w:rFonts w:ascii="Palatino Linotype" w:eastAsia="Calibri" w:hAnsi="Palatino Linotype" w:cs="Tahoma"/>
          <w:b/>
          <w:bCs/>
          <w:sz w:val="22"/>
          <w:szCs w:val="22"/>
          <w:lang w:eastAsia="en-US"/>
        </w:rPr>
        <w:t>FUNDADAS</w:t>
      </w:r>
      <w:r w:rsidRPr="001E0D8F">
        <w:rPr>
          <w:rFonts w:ascii="Palatino Linotype" w:eastAsia="Calibri" w:hAnsi="Palatino Linotype" w:cs="Tahoma"/>
          <w:bCs/>
          <w:sz w:val="22"/>
          <w:szCs w:val="22"/>
          <w:lang w:eastAsia="en-US"/>
        </w:rPr>
        <w:t xml:space="preserve"> las razones o motivos de inconformidad hechos valer por el  Recurrente, en términos del considerando </w:t>
      </w:r>
      <w:r w:rsidRPr="00814055">
        <w:rPr>
          <w:rFonts w:ascii="Palatino Linotype" w:eastAsia="Calibri" w:hAnsi="Palatino Linotype" w:cs="Tahoma"/>
          <w:b/>
          <w:bCs/>
          <w:sz w:val="22"/>
          <w:szCs w:val="22"/>
          <w:lang w:eastAsia="en-US"/>
        </w:rPr>
        <w:t xml:space="preserve">QUINTO </w:t>
      </w:r>
      <w:r w:rsidRPr="001E0D8F">
        <w:rPr>
          <w:rFonts w:ascii="Palatino Linotype" w:eastAsia="Calibri" w:hAnsi="Palatino Linotype" w:cs="Tahoma"/>
          <w:bCs/>
          <w:sz w:val="22"/>
          <w:szCs w:val="22"/>
          <w:lang w:eastAsia="en-US"/>
        </w:rPr>
        <w:t xml:space="preserve">de la presente </w:t>
      </w:r>
      <w:r>
        <w:rPr>
          <w:rFonts w:ascii="Palatino Linotype" w:eastAsia="Calibri" w:hAnsi="Palatino Linotype" w:cs="Tahoma"/>
          <w:bCs/>
          <w:sz w:val="22"/>
          <w:szCs w:val="22"/>
          <w:lang w:eastAsia="en-US"/>
        </w:rPr>
        <w:t>R</w:t>
      </w:r>
      <w:r w:rsidRPr="001E0D8F">
        <w:rPr>
          <w:rFonts w:ascii="Palatino Linotype" w:eastAsia="Calibri" w:hAnsi="Palatino Linotype" w:cs="Tahoma"/>
          <w:bCs/>
          <w:sz w:val="22"/>
          <w:szCs w:val="22"/>
          <w:lang w:eastAsia="en-US"/>
        </w:rPr>
        <w:t>esolución.</w:t>
      </w:r>
    </w:p>
    <w:p w14:paraId="46CFA552" w14:textId="77777777" w:rsidR="00923680" w:rsidRPr="001E0D8F" w:rsidRDefault="00923680" w:rsidP="00923680">
      <w:pPr>
        <w:shd w:val="clear" w:color="auto" w:fill="FFFFFF" w:themeFill="background1"/>
        <w:spacing w:line="360" w:lineRule="auto"/>
        <w:jc w:val="both"/>
        <w:rPr>
          <w:rFonts w:ascii="Palatino Linotype" w:eastAsia="Calibri" w:hAnsi="Palatino Linotype" w:cs="Tahoma"/>
          <w:bCs/>
          <w:sz w:val="22"/>
          <w:szCs w:val="22"/>
          <w:lang w:eastAsia="en-US"/>
        </w:rPr>
      </w:pPr>
    </w:p>
    <w:p w14:paraId="270608F1" w14:textId="66D5DE66" w:rsidR="00923680" w:rsidRDefault="00923680" w:rsidP="00923680">
      <w:pPr>
        <w:shd w:val="clear" w:color="auto" w:fill="FFFFFF" w:themeFill="background1"/>
        <w:spacing w:line="360" w:lineRule="auto"/>
        <w:jc w:val="both"/>
        <w:rPr>
          <w:rFonts w:ascii="Palatino Linotype" w:eastAsia="Calibri" w:hAnsi="Palatino Linotype" w:cs="Tahoma"/>
          <w:bCs/>
          <w:sz w:val="22"/>
          <w:szCs w:val="22"/>
          <w:lang w:eastAsia="es-MX"/>
        </w:rPr>
      </w:pPr>
      <w:r w:rsidRPr="001E0D8F">
        <w:rPr>
          <w:rFonts w:ascii="Palatino Linotype" w:eastAsia="Calibri" w:hAnsi="Palatino Linotype" w:cs="Tahoma"/>
          <w:b/>
          <w:bCs/>
          <w:sz w:val="22"/>
          <w:szCs w:val="22"/>
          <w:lang w:eastAsia="en-US"/>
        </w:rPr>
        <w:t xml:space="preserve">SEGUNDO. </w:t>
      </w:r>
      <w:r w:rsidRPr="001E0D8F">
        <w:rPr>
          <w:rFonts w:ascii="Palatino Linotype" w:eastAsia="Calibri" w:hAnsi="Palatino Linotype" w:cs="Tahoma"/>
          <w:sz w:val="22"/>
          <w:szCs w:val="22"/>
          <w:lang w:eastAsia="es-MX"/>
        </w:rPr>
        <w:t xml:space="preserve">Se </w:t>
      </w:r>
      <w:r w:rsidRPr="001E0D8F">
        <w:rPr>
          <w:rFonts w:ascii="Palatino Linotype" w:eastAsia="Calibri" w:hAnsi="Palatino Linotype" w:cs="Tahoma"/>
          <w:b/>
          <w:sz w:val="22"/>
          <w:szCs w:val="22"/>
          <w:lang w:eastAsia="es-MX"/>
        </w:rPr>
        <w:t xml:space="preserve">ORDENA </w:t>
      </w:r>
      <w:r w:rsidRPr="001E0D8F">
        <w:rPr>
          <w:rFonts w:ascii="Palatino Linotype" w:eastAsia="Calibri" w:hAnsi="Palatino Linotype" w:cs="Tahoma"/>
          <w:sz w:val="22"/>
          <w:szCs w:val="22"/>
          <w:lang w:eastAsia="es-MX"/>
        </w:rPr>
        <w:t xml:space="preserve">al </w:t>
      </w:r>
      <w:r w:rsidR="009E4E62">
        <w:rPr>
          <w:rFonts w:ascii="Palatino Linotype" w:eastAsia="Calibri" w:hAnsi="Palatino Linotype" w:cs="Tahoma"/>
          <w:sz w:val="22"/>
          <w:szCs w:val="22"/>
          <w:lang w:eastAsia="es-MX"/>
        </w:rPr>
        <w:t>Sujeto Obligado</w:t>
      </w:r>
      <w:r w:rsidRPr="001E0D8F">
        <w:rPr>
          <w:rFonts w:ascii="Palatino Linotype" w:eastAsia="Calibri" w:hAnsi="Palatino Linotype" w:cs="Tahoma"/>
          <w:sz w:val="22"/>
          <w:szCs w:val="22"/>
          <w:lang w:eastAsia="es-MX"/>
        </w:rPr>
        <w:t xml:space="preserve">, previa búsqueda exhaustiva y razonable en todas las áreas competentes, </w:t>
      </w:r>
      <w:r>
        <w:rPr>
          <w:rFonts w:ascii="Palatino Linotype" w:eastAsia="Calibri" w:hAnsi="Palatino Linotype" w:cs="Tahoma"/>
          <w:bCs/>
          <w:sz w:val="22"/>
          <w:szCs w:val="22"/>
          <w:lang w:eastAsia="es-MX"/>
        </w:rPr>
        <w:t>haga entrega vía Sistema de Acceso a la Información Mexiquense (</w:t>
      </w:r>
      <w:r w:rsidRPr="001E0D8F">
        <w:rPr>
          <w:rFonts w:ascii="Palatino Linotype" w:eastAsia="Calibri" w:hAnsi="Palatino Linotype" w:cs="Tahoma"/>
          <w:bCs/>
          <w:sz w:val="22"/>
          <w:szCs w:val="22"/>
          <w:lang w:eastAsia="es-MX"/>
        </w:rPr>
        <w:t>SAIMEX</w:t>
      </w:r>
      <w:r>
        <w:rPr>
          <w:rFonts w:ascii="Palatino Linotype" w:eastAsia="Calibri" w:hAnsi="Palatino Linotype" w:cs="Tahoma"/>
          <w:bCs/>
          <w:sz w:val="22"/>
          <w:szCs w:val="22"/>
          <w:lang w:eastAsia="es-MX"/>
        </w:rPr>
        <w:t>)</w:t>
      </w:r>
      <w:r w:rsidRPr="001E0D8F">
        <w:rPr>
          <w:rFonts w:ascii="Palatino Linotype" w:eastAsia="Calibri" w:hAnsi="Palatino Linotype" w:cs="Tahoma"/>
          <w:bCs/>
          <w:sz w:val="22"/>
          <w:szCs w:val="22"/>
          <w:lang w:eastAsia="es-MX"/>
        </w:rPr>
        <w:t xml:space="preserve">, de </w:t>
      </w:r>
      <w:r>
        <w:rPr>
          <w:rFonts w:ascii="Palatino Linotype" w:eastAsia="Calibri" w:hAnsi="Palatino Linotype" w:cs="Tahoma"/>
          <w:bCs/>
          <w:sz w:val="22"/>
          <w:szCs w:val="22"/>
          <w:lang w:eastAsia="es-MX"/>
        </w:rPr>
        <w:t>ser procedente en versión pública de lo siguiente:</w:t>
      </w:r>
    </w:p>
    <w:p w14:paraId="2D91CA56" w14:textId="77777777" w:rsidR="00923680" w:rsidRDefault="00923680" w:rsidP="00923680">
      <w:pPr>
        <w:shd w:val="clear" w:color="auto" w:fill="FFFFFF" w:themeFill="background1"/>
        <w:spacing w:line="360" w:lineRule="auto"/>
        <w:jc w:val="both"/>
        <w:rPr>
          <w:rFonts w:ascii="Palatino Linotype" w:eastAsia="Calibri" w:hAnsi="Palatino Linotype" w:cs="Tahoma"/>
          <w:bCs/>
          <w:sz w:val="22"/>
          <w:szCs w:val="22"/>
          <w:lang w:eastAsia="es-MX"/>
        </w:rPr>
      </w:pPr>
    </w:p>
    <w:p w14:paraId="4D0C1557" w14:textId="77777777" w:rsidR="00923680" w:rsidRDefault="00923680" w:rsidP="00923680">
      <w:pPr>
        <w:pStyle w:val="Prrafodelista"/>
        <w:numPr>
          <w:ilvl w:val="0"/>
          <w:numId w:val="38"/>
        </w:numPr>
        <w:tabs>
          <w:tab w:val="left" w:pos="1357"/>
        </w:tabs>
        <w:spacing w:line="360" w:lineRule="auto"/>
        <w:ind w:right="-93"/>
        <w:jc w:val="both"/>
        <w:rPr>
          <w:rFonts w:ascii="Palatino Linotype" w:hAnsi="Palatino Linotype" w:cs="Tahoma"/>
          <w:bCs/>
          <w:szCs w:val="22"/>
        </w:rPr>
      </w:pPr>
      <w:r w:rsidRPr="004C0D3A">
        <w:rPr>
          <w:rFonts w:ascii="Palatino Linotype" w:hAnsi="Palatino Linotype" w:cs="Tahoma"/>
          <w:bCs/>
          <w:szCs w:val="22"/>
        </w:rPr>
        <w:t>El o los documentos donde conste l</w:t>
      </w:r>
      <w:r>
        <w:rPr>
          <w:rFonts w:ascii="Palatino Linotype" w:hAnsi="Palatino Linotype" w:cs="Tahoma"/>
          <w:bCs/>
          <w:szCs w:val="22"/>
        </w:rPr>
        <w:t>a</w:t>
      </w:r>
      <w:r w:rsidRPr="004C0D3A">
        <w:rPr>
          <w:rFonts w:ascii="Palatino Linotype" w:hAnsi="Palatino Linotype" w:cs="Tahoma"/>
          <w:bCs/>
          <w:szCs w:val="22"/>
        </w:rPr>
        <w:t xml:space="preserve"> </w:t>
      </w:r>
      <w:r w:rsidR="002D5BA6">
        <w:rPr>
          <w:rFonts w:ascii="Palatino Linotype" w:hAnsi="Palatino Linotype" w:cs="Tahoma"/>
          <w:bCs/>
          <w:szCs w:val="22"/>
        </w:rPr>
        <w:t xml:space="preserve">respuesta </w:t>
      </w:r>
      <w:r w:rsidRPr="00923680">
        <w:rPr>
          <w:rFonts w:ascii="Palatino Linotype" w:hAnsi="Palatino Linotype" w:cs="Tahoma"/>
          <w:bCs/>
          <w:szCs w:val="22"/>
        </w:rPr>
        <w:t>a la solicitud de información requerida a la Titular de la Secretaria de Planeación Urbana y Obras Públicas</w:t>
      </w:r>
      <w:r>
        <w:rPr>
          <w:rFonts w:ascii="Palatino Linotype" w:hAnsi="Palatino Linotype" w:cs="Tahoma"/>
          <w:bCs/>
          <w:szCs w:val="22"/>
        </w:rPr>
        <w:t xml:space="preserve"> del Sujeto Obligado el día catorce de marzo de dos mil diecinueve, con números de</w:t>
      </w:r>
      <w:r w:rsidRPr="00923680">
        <w:rPr>
          <w:rFonts w:ascii="Palatino Linotype" w:hAnsi="Palatino Linotype" w:cs="Tahoma"/>
          <w:bCs/>
          <w:szCs w:val="22"/>
        </w:rPr>
        <w:t xml:space="preserve"> folio</w:t>
      </w:r>
      <w:r>
        <w:rPr>
          <w:rFonts w:ascii="Palatino Linotype" w:hAnsi="Palatino Linotype" w:cs="Tahoma"/>
          <w:bCs/>
          <w:szCs w:val="22"/>
        </w:rPr>
        <w:t>s 1900/2019 y 1901/2019.</w:t>
      </w:r>
    </w:p>
    <w:p w14:paraId="639B8B1C" w14:textId="77777777" w:rsidR="00923680" w:rsidRDefault="00923680" w:rsidP="00923680">
      <w:pPr>
        <w:spacing w:line="360" w:lineRule="auto"/>
        <w:ind w:right="-93"/>
        <w:jc w:val="both"/>
        <w:rPr>
          <w:rFonts w:ascii="Palatino Linotype" w:hAnsi="Palatino Linotype" w:cs="Tahoma"/>
          <w:sz w:val="22"/>
          <w:szCs w:val="22"/>
          <w:lang w:val="es-ES"/>
        </w:rPr>
      </w:pPr>
    </w:p>
    <w:p w14:paraId="6134AF93" w14:textId="77777777" w:rsidR="00923680" w:rsidRDefault="00923680" w:rsidP="00923680">
      <w:pPr>
        <w:spacing w:line="360" w:lineRule="auto"/>
        <w:ind w:right="-93"/>
        <w:jc w:val="both"/>
        <w:rPr>
          <w:rFonts w:ascii="Palatino Linotype" w:hAnsi="Palatino Linotype" w:cs="Tahoma"/>
          <w:sz w:val="22"/>
          <w:szCs w:val="22"/>
          <w:lang w:val="es-ES"/>
        </w:rPr>
      </w:pPr>
      <w:r w:rsidRPr="004C0D3A">
        <w:rPr>
          <w:rFonts w:ascii="Palatino Linotype" w:hAnsi="Palatino Linotype" w:cs="Tahoma"/>
          <w:sz w:val="22"/>
          <w:szCs w:val="22"/>
          <w:lang w:val="es-ES"/>
        </w:rPr>
        <w:t xml:space="preserve">Para el caso de que el Sujeto Obligado no haya generado la información </w:t>
      </w:r>
      <w:r w:rsidR="000F37E1">
        <w:rPr>
          <w:rFonts w:ascii="Palatino Linotype" w:hAnsi="Palatino Linotype" w:cs="Tahoma"/>
          <w:sz w:val="22"/>
          <w:szCs w:val="22"/>
          <w:lang w:val="es-ES"/>
        </w:rPr>
        <w:t>solicitada</w:t>
      </w:r>
      <w:r>
        <w:rPr>
          <w:rFonts w:ascii="Palatino Linotype" w:hAnsi="Palatino Linotype" w:cs="Tahoma"/>
          <w:sz w:val="22"/>
          <w:szCs w:val="22"/>
          <w:lang w:val="es-ES"/>
        </w:rPr>
        <w:t xml:space="preserve"> bastará</w:t>
      </w:r>
      <w:r w:rsidRPr="006D58CC">
        <w:rPr>
          <w:rFonts w:ascii="Palatino Linotype" w:hAnsi="Palatino Linotype" w:cs="Tahoma"/>
          <w:sz w:val="22"/>
          <w:szCs w:val="22"/>
          <w:lang w:val="es-ES"/>
        </w:rPr>
        <w:t xml:space="preserve"> con que así lo indique al Recurrente, en términos del artículo 19, párrafo segundo de la Ley de Transparencia y Acceso a la Información Pública del Estado de México y Municipios.</w:t>
      </w:r>
    </w:p>
    <w:p w14:paraId="3D4084A7" w14:textId="77777777" w:rsidR="00923680" w:rsidRPr="004C0D3A" w:rsidRDefault="00923680" w:rsidP="00923680">
      <w:pPr>
        <w:spacing w:line="360" w:lineRule="auto"/>
        <w:ind w:right="-93"/>
        <w:jc w:val="both"/>
        <w:rPr>
          <w:rFonts w:ascii="Palatino Linotype" w:hAnsi="Palatino Linotype" w:cs="Tahoma"/>
          <w:sz w:val="22"/>
          <w:szCs w:val="22"/>
          <w:lang w:val="es-ES"/>
        </w:rPr>
      </w:pPr>
    </w:p>
    <w:p w14:paraId="6F2DC3DF" w14:textId="77777777" w:rsidR="002D5BA6" w:rsidRDefault="002D5BA6" w:rsidP="002D5BA6">
      <w:pPr>
        <w:tabs>
          <w:tab w:val="left" w:pos="4962"/>
        </w:tabs>
        <w:spacing w:line="360" w:lineRule="auto"/>
        <w:jc w:val="both"/>
        <w:rPr>
          <w:rFonts w:ascii="Palatino Linotype" w:eastAsia="Calibri" w:hAnsi="Palatino Linotype" w:cs="Tahoma"/>
          <w:iCs/>
          <w:sz w:val="22"/>
          <w:szCs w:val="22"/>
          <w:lang w:val="es-ES" w:eastAsia="es-ES_tradnl"/>
        </w:rPr>
      </w:pPr>
      <w:r w:rsidRPr="00973ACF">
        <w:rPr>
          <w:rFonts w:ascii="Palatino Linotype" w:eastAsia="Calibri" w:hAnsi="Palatino Linotype" w:cs="Tahoma"/>
          <w:iCs/>
          <w:sz w:val="22"/>
          <w:szCs w:val="22"/>
          <w:lang w:val="es-ES" w:eastAsia="es-ES_tradnl"/>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14:paraId="49C02D9C" w14:textId="77777777" w:rsidR="000F37E1" w:rsidRDefault="000F37E1" w:rsidP="00E04EF5">
      <w:pPr>
        <w:spacing w:line="360" w:lineRule="auto"/>
        <w:jc w:val="both"/>
        <w:rPr>
          <w:rFonts w:ascii="Palatino Linotype" w:eastAsia="Calibri" w:hAnsi="Palatino Linotype" w:cs="Tahoma"/>
          <w:b/>
          <w:bCs/>
          <w:sz w:val="22"/>
          <w:szCs w:val="22"/>
          <w:lang w:eastAsia="en-US"/>
        </w:rPr>
      </w:pPr>
    </w:p>
    <w:p w14:paraId="6CA28D37" w14:textId="77777777" w:rsidR="00130F33" w:rsidRPr="001E0D8F" w:rsidRDefault="00D8718E" w:rsidP="00E04EF5">
      <w:pPr>
        <w:spacing w:line="360" w:lineRule="auto"/>
        <w:jc w:val="both"/>
        <w:rPr>
          <w:rFonts w:ascii="Palatino Linotype" w:hAnsi="Palatino Linotype" w:cs="Tahoma"/>
          <w:i/>
          <w:sz w:val="22"/>
          <w:szCs w:val="22"/>
        </w:rPr>
      </w:pPr>
      <w:r w:rsidRPr="001E0D8F">
        <w:rPr>
          <w:rFonts w:ascii="Palatino Linotype" w:eastAsia="Calibri" w:hAnsi="Palatino Linotype" w:cs="Tahoma"/>
          <w:b/>
          <w:bCs/>
          <w:sz w:val="22"/>
          <w:szCs w:val="22"/>
          <w:lang w:eastAsia="en-US"/>
        </w:rPr>
        <w:lastRenderedPageBreak/>
        <w:t>TERCERO.</w:t>
      </w:r>
      <w:r w:rsidR="007B0E7E" w:rsidRPr="001E0D8F">
        <w:rPr>
          <w:rFonts w:ascii="Palatino Linotype" w:eastAsia="Calibri" w:hAnsi="Palatino Linotype" w:cs="Tahoma"/>
          <w:b/>
          <w:bCs/>
          <w:sz w:val="22"/>
          <w:szCs w:val="22"/>
          <w:lang w:eastAsia="en-US"/>
        </w:rPr>
        <w:t xml:space="preserve"> </w:t>
      </w:r>
      <w:r w:rsidR="00130F33" w:rsidRPr="001E0D8F">
        <w:rPr>
          <w:rFonts w:ascii="Palatino Linotype" w:hAnsi="Palatino Linotype" w:cs="Tahoma"/>
          <w:b/>
          <w:sz w:val="22"/>
          <w:szCs w:val="22"/>
        </w:rPr>
        <w:t xml:space="preserve">NOTIFÍQUESE </w:t>
      </w:r>
      <w:r w:rsidR="00130F33" w:rsidRPr="001E0D8F">
        <w:rPr>
          <w:rFonts w:ascii="Palatino Linotype" w:hAnsi="Palatino Linotype" w:cs="Tahoma"/>
          <w:sz w:val="22"/>
          <w:szCs w:val="22"/>
        </w:rPr>
        <w:t xml:space="preserve">la presente resolución al Titular de la Unidad de Transparencia del </w:t>
      </w:r>
      <w:r w:rsidR="00956793" w:rsidRPr="001E0D8F">
        <w:rPr>
          <w:rFonts w:ascii="Palatino Linotype" w:hAnsi="Palatino Linotype" w:cs="Tahoma"/>
          <w:sz w:val="22"/>
          <w:szCs w:val="22"/>
        </w:rPr>
        <w:t>Sujeto Obligado</w:t>
      </w:r>
      <w:r w:rsidR="00130F33" w:rsidRPr="001E0D8F">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3106520" w14:textId="77777777" w:rsidR="00130F33" w:rsidRPr="001E0D8F" w:rsidRDefault="00130F33" w:rsidP="00E04EF5">
      <w:pPr>
        <w:shd w:val="clear" w:color="auto" w:fill="FFFFFF" w:themeFill="background1"/>
        <w:spacing w:line="360" w:lineRule="auto"/>
        <w:jc w:val="both"/>
        <w:rPr>
          <w:rFonts w:ascii="Palatino Linotype" w:eastAsia="Calibri" w:hAnsi="Palatino Linotype" w:cs="Tahoma"/>
          <w:sz w:val="22"/>
          <w:szCs w:val="22"/>
          <w:lang w:eastAsia="es-MX"/>
        </w:rPr>
      </w:pPr>
    </w:p>
    <w:p w14:paraId="17045711" w14:textId="77777777" w:rsidR="00130F33" w:rsidRPr="001E0D8F" w:rsidRDefault="00D8718E" w:rsidP="00E04EF5">
      <w:pPr>
        <w:shd w:val="clear" w:color="auto" w:fill="FFFFFF" w:themeFill="background1"/>
        <w:spacing w:line="360" w:lineRule="auto"/>
        <w:jc w:val="both"/>
        <w:rPr>
          <w:rFonts w:ascii="Palatino Linotype" w:hAnsi="Palatino Linotype" w:cs="Tahoma"/>
          <w:sz w:val="22"/>
          <w:szCs w:val="22"/>
        </w:rPr>
      </w:pPr>
      <w:r w:rsidRPr="001E0D8F">
        <w:rPr>
          <w:rFonts w:ascii="Palatino Linotype" w:eastAsia="Calibri" w:hAnsi="Palatino Linotype" w:cs="Tahoma"/>
          <w:b/>
          <w:sz w:val="22"/>
          <w:szCs w:val="22"/>
          <w:lang w:eastAsia="es-MX"/>
        </w:rPr>
        <w:t>CUARTO</w:t>
      </w:r>
      <w:r w:rsidR="003C6934" w:rsidRPr="001E0D8F">
        <w:rPr>
          <w:rFonts w:ascii="Palatino Linotype" w:eastAsia="Calibri" w:hAnsi="Palatino Linotype" w:cs="Tahoma"/>
          <w:b/>
          <w:bCs/>
          <w:sz w:val="22"/>
          <w:szCs w:val="22"/>
          <w:lang w:eastAsia="en-US"/>
        </w:rPr>
        <w:t>.</w:t>
      </w:r>
      <w:r w:rsidR="007B0E7E" w:rsidRPr="001E0D8F">
        <w:rPr>
          <w:rFonts w:ascii="Palatino Linotype" w:eastAsia="Calibri" w:hAnsi="Palatino Linotype" w:cs="Tahoma"/>
          <w:b/>
          <w:bCs/>
          <w:sz w:val="22"/>
          <w:szCs w:val="22"/>
          <w:lang w:eastAsia="en-US"/>
        </w:rPr>
        <w:t xml:space="preserve"> </w:t>
      </w:r>
      <w:r w:rsidR="00130F33" w:rsidRPr="001E0D8F">
        <w:rPr>
          <w:rFonts w:ascii="Palatino Linotype" w:hAnsi="Palatino Linotype" w:cs="Tahoma"/>
          <w:b/>
          <w:sz w:val="22"/>
          <w:szCs w:val="22"/>
        </w:rPr>
        <w:t>NOTIFÍQUESE</w:t>
      </w:r>
      <w:r w:rsidR="00130F33" w:rsidRPr="001E0D8F">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8CE3DF" w14:textId="77777777" w:rsidR="00B6258B" w:rsidRPr="001E0D8F" w:rsidRDefault="00B6258B" w:rsidP="00E04EF5">
      <w:pPr>
        <w:spacing w:line="360" w:lineRule="auto"/>
        <w:ind w:right="-93"/>
        <w:jc w:val="both"/>
        <w:rPr>
          <w:rFonts w:ascii="Palatino Linotype" w:eastAsia="Calibri" w:hAnsi="Palatino Linotype" w:cs="Tahoma"/>
          <w:b/>
          <w:bCs/>
          <w:sz w:val="22"/>
          <w:szCs w:val="22"/>
          <w:lang w:eastAsia="en-US"/>
        </w:rPr>
      </w:pPr>
    </w:p>
    <w:p w14:paraId="640E9A6E" w14:textId="77777777" w:rsidR="00E51E18" w:rsidRPr="001E0D8F" w:rsidRDefault="00130F33" w:rsidP="00E04EF5">
      <w:pPr>
        <w:spacing w:line="360" w:lineRule="auto"/>
        <w:ind w:right="-93"/>
        <w:jc w:val="both"/>
        <w:rPr>
          <w:rFonts w:ascii="Palatino Linotype" w:eastAsia="Calibri" w:hAnsi="Palatino Linotype" w:cs="Tahoma"/>
          <w:bCs/>
          <w:sz w:val="22"/>
          <w:szCs w:val="22"/>
          <w:lang w:val="es-ES_tradnl" w:eastAsia="en-US"/>
        </w:rPr>
      </w:pPr>
      <w:r w:rsidRPr="001E0D8F">
        <w:rPr>
          <w:rFonts w:ascii="Palatino Linotype" w:eastAsia="Calibri" w:hAnsi="Palatino Linotype" w:cs="Tahoma"/>
          <w:b/>
          <w:bCs/>
          <w:sz w:val="22"/>
          <w:szCs w:val="22"/>
          <w:lang w:eastAsia="en-US"/>
        </w:rPr>
        <w:t>QUINTO</w:t>
      </w:r>
      <w:r w:rsidR="003C6934" w:rsidRPr="001E0D8F">
        <w:rPr>
          <w:rFonts w:ascii="Palatino Linotype" w:eastAsia="Calibri" w:hAnsi="Palatino Linotype" w:cs="Tahoma"/>
          <w:b/>
          <w:bCs/>
          <w:sz w:val="22"/>
          <w:szCs w:val="22"/>
          <w:lang w:eastAsia="en-US"/>
        </w:rPr>
        <w:t>.</w:t>
      </w:r>
      <w:r w:rsidR="008E2327" w:rsidRPr="001E0D8F">
        <w:rPr>
          <w:rFonts w:ascii="Palatino Linotype" w:eastAsia="Calibri" w:hAnsi="Palatino Linotype" w:cs="Tahoma"/>
          <w:bCs/>
          <w:sz w:val="22"/>
          <w:szCs w:val="22"/>
          <w:lang w:val="es-ES_tradnl" w:eastAsia="en-US"/>
        </w:rPr>
        <w:t xml:space="preserve">Con fundamento en lo dispuesto en los artículos 190 de la </w:t>
      </w:r>
      <w:r w:rsidR="008E2327" w:rsidRPr="001E0D8F">
        <w:rPr>
          <w:rFonts w:ascii="Palatino Linotype" w:hAnsi="Palatino Linotype" w:cs="Tahoma"/>
          <w:sz w:val="22"/>
          <w:szCs w:val="22"/>
        </w:rPr>
        <w:t>Ley de Transparencia y Acceso a la Información Pública del Estado de México y Municipios,</w:t>
      </w:r>
      <w:r w:rsidR="00E70503" w:rsidRPr="001E0D8F">
        <w:rPr>
          <w:rFonts w:ascii="Palatino Linotype" w:hAnsi="Palatino Linotype" w:cs="Tahoma"/>
          <w:sz w:val="22"/>
          <w:szCs w:val="22"/>
        </w:rPr>
        <w:t xml:space="preserve"> </w:t>
      </w:r>
      <w:r w:rsidR="00C31552" w:rsidRPr="001E0D8F">
        <w:rPr>
          <w:rFonts w:ascii="Palatino Linotype" w:hAnsi="Palatino Linotype" w:cs="Tahoma"/>
          <w:sz w:val="22"/>
          <w:szCs w:val="22"/>
        </w:rPr>
        <w:t xml:space="preserve">gírese </w:t>
      </w:r>
      <w:r w:rsidR="00E51E18" w:rsidRPr="001E0D8F">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0F37E1">
        <w:rPr>
          <w:rFonts w:ascii="Palatino Linotype" w:eastAsia="Calibri" w:hAnsi="Palatino Linotype" w:cs="Tahoma"/>
          <w:b/>
          <w:bCs/>
          <w:sz w:val="22"/>
          <w:szCs w:val="22"/>
          <w:lang w:val="es-ES_tradnl" w:eastAsia="en-US"/>
        </w:rPr>
        <w:t xml:space="preserve">SÉPTIMO </w:t>
      </w:r>
      <w:r w:rsidR="00E51E18" w:rsidRPr="001E0D8F">
        <w:rPr>
          <w:rFonts w:ascii="Palatino Linotype" w:eastAsia="Calibri" w:hAnsi="Palatino Linotype" w:cs="Tahoma"/>
          <w:bCs/>
          <w:sz w:val="22"/>
          <w:szCs w:val="22"/>
          <w:lang w:val="es-ES_tradnl" w:eastAsia="en-US"/>
        </w:rPr>
        <w:t>de la presente resolución.</w:t>
      </w:r>
    </w:p>
    <w:p w14:paraId="1F47658C" w14:textId="77777777" w:rsidR="003C6934" w:rsidRPr="001E0D8F" w:rsidRDefault="003C6934" w:rsidP="00E04EF5">
      <w:pPr>
        <w:spacing w:line="360" w:lineRule="auto"/>
        <w:ind w:right="-93"/>
        <w:jc w:val="both"/>
        <w:rPr>
          <w:rFonts w:ascii="Palatino Linotype" w:eastAsia="Calibri" w:hAnsi="Palatino Linotype" w:cs="Tahoma"/>
          <w:b/>
          <w:bCs/>
          <w:sz w:val="22"/>
          <w:szCs w:val="22"/>
          <w:lang w:eastAsia="en-US"/>
        </w:rPr>
      </w:pPr>
    </w:p>
    <w:p w14:paraId="110F81CE" w14:textId="6B8A96CE" w:rsidR="002F199F" w:rsidRPr="001E0D8F" w:rsidRDefault="00F4018F" w:rsidP="00E04EF5">
      <w:pPr>
        <w:spacing w:line="360" w:lineRule="auto"/>
        <w:jc w:val="both"/>
        <w:rPr>
          <w:rFonts w:ascii="Palatino Linotype" w:hAnsi="Palatino Linotype" w:cs="Tahoma"/>
          <w:sz w:val="22"/>
          <w:szCs w:val="22"/>
          <w:lang w:eastAsia="es-MX"/>
        </w:rPr>
      </w:pPr>
      <w:r w:rsidRPr="001E0D8F">
        <w:rPr>
          <w:rFonts w:ascii="Palatino Linotype" w:hAnsi="Palatino Linotype" w:cs="Tahoma"/>
          <w:sz w:val="22"/>
          <w:szCs w:val="22"/>
          <w:lang w:eastAsia="es-MX"/>
        </w:rPr>
        <w:t xml:space="preserve">ASÍ, POR </w:t>
      </w:r>
      <w:r w:rsidR="005A3131" w:rsidRPr="001E0D8F">
        <w:rPr>
          <w:rFonts w:ascii="Palatino Linotype" w:hAnsi="Palatino Linotype" w:cs="Tahoma"/>
          <w:b/>
          <w:sz w:val="22"/>
          <w:szCs w:val="22"/>
          <w:lang w:eastAsia="es-MX"/>
        </w:rPr>
        <w:t>UNANIMIDAD</w:t>
      </w:r>
      <w:r w:rsidR="005A3131" w:rsidRPr="001E0D8F">
        <w:rPr>
          <w:rFonts w:ascii="Palatino Linotype" w:hAnsi="Palatino Linotype" w:cs="Tahoma"/>
          <w:sz w:val="22"/>
          <w:szCs w:val="22"/>
          <w:lang w:eastAsia="es-MX"/>
        </w:rPr>
        <w:t xml:space="preserve"> </w:t>
      </w:r>
      <w:r w:rsidRPr="001E0D8F">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1E0D8F">
        <w:rPr>
          <w:rFonts w:ascii="Palatino Linotype" w:hAnsi="Palatino Linotype" w:cs="Tahoma"/>
          <w:sz w:val="22"/>
          <w:szCs w:val="22"/>
          <w:lang w:eastAsia="es-MX"/>
        </w:rPr>
        <w:t>;</w:t>
      </w:r>
      <w:r w:rsidR="007C6E6C" w:rsidRPr="001E0D8F">
        <w:rPr>
          <w:rFonts w:ascii="Palatino Linotype" w:hAnsi="Palatino Linotype" w:cs="Tahoma"/>
          <w:sz w:val="22"/>
          <w:szCs w:val="22"/>
          <w:lang w:eastAsia="es-MX"/>
        </w:rPr>
        <w:t xml:space="preserve"> </w:t>
      </w:r>
      <w:r w:rsidRPr="001E0D8F">
        <w:rPr>
          <w:rFonts w:ascii="Palatino Linotype" w:hAnsi="Palatino Linotype" w:cs="Tahoma"/>
          <w:bCs/>
          <w:sz w:val="22"/>
          <w:szCs w:val="22"/>
          <w:lang w:eastAsia="es-MX"/>
        </w:rPr>
        <w:t>EVA ABAID YAPUR</w:t>
      </w:r>
      <w:r w:rsidRPr="001E0D8F">
        <w:rPr>
          <w:rFonts w:ascii="Palatino Linotype" w:hAnsi="Palatino Linotype" w:cs="Tahoma"/>
          <w:sz w:val="22"/>
          <w:szCs w:val="22"/>
          <w:lang w:eastAsia="es-MX"/>
        </w:rPr>
        <w:t>;</w:t>
      </w:r>
      <w:r w:rsidR="007C6E6C" w:rsidRPr="001E0D8F">
        <w:rPr>
          <w:rFonts w:ascii="Palatino Linotype" w:hAnsi="Palatino Linotype" w:cs="Tahoma"/>
          <w:sz w:val="22"/>
          <w:szCs w:val="22"/>
          <w:lang w:eastAsia="es-MX"/>
        </w:rPr>
        <w:t xml:space="preserve"> </w:t>
      </w:r>
      <w:r w:rsidRPr="001E0D8F">
        <w:rPr>
          <w:rFonts w:ascii="Palatino Linotype" w:hAnsi="Palatino Linotype" w:cs="Tahoma"/>
          <w:sz w:val="22"/>
          <w:szCs w:val="22"/>
          <w:lang w:eastAsia="es-MX"/>
        </w:rPr>
        <w:t>JOSÉ GUADALUPE LUNA HERNÁND</w:t>
      </w:r>
      <w:r w:rsidR="005B5DEE" w:rsidRPr="001E0D8F">
        <w:rPr>
          <w:rFonts w:ascii="Palatino Linotype" w:hAnsi="Palatino Linotype" w:cs="Tahoma"/>
          <w:sz w:val="22"/>
          <w:szCs w:val="22"/>
          <w:lang w:eastAsia="es-MX"/>
        </w:rPr>
        <w:t xml:space="preserve">EZ; </w:t>
      </w:r>
      <w:r w:rsidRPr="001E0D8F">
        <w:rPr>
          <w:rFonts w:ascii="Palatino Linotype" w:hAnsi="Palatino Linotype" w:cs="Tahoma"/>
          <w:sz w:val="22"/>
          <w:szCs w:val="22"/>
          <w:lang w:val="es-ES_tradnl" w:eastAsia="es-MX"/>
        </w:rPr>
        <w:t>JAVIER MARTÍNEZ CRUZ</w:t>
      </w:r>
      <w:r w:rsidR="00522EFF">
        <w:rPr>
          <w:rFonts w:ascii="Palatino Linotype" w:hAnsi="Palatino Linotype" w:cs="Tahoma"/>
          <w:sz w:val="22"/>
          <w:szCs w:val="22"/>
          <w:lang w:val="es-ES_tradnl" w:eastAsia="es-MX"/>
        </w:rPr>
        <w:t xml:space="preserve"> (AUSENCIA JUSTIFICADA)</w:t>
      </w:r>
      <w:r w:rsidRPr="001E0D8F">
        <w:rPr>
          <w:rFonts w:ascii="Palatino Linotype" w:hAnsi="Palatino Linotype" w:cs="Tahoma"/>
          <w:sz w:val="22"/>
          <w:szCs w:val="22"/>
          <w:lang w:val="es-ES_tradnl" w:eastAsia="es-MX"/>
        </w:rPr>
        <w:t xml:space="preserve"> Y LUIS GUSTAVO PARRA NORIEGA</w:t>
      </w:r>
      <w:r w:rsidR="00522EFF">
        <w:rPr>
          <w:rFonts w:ascii="Palatino Linotype" w:hAnsi="Palatino Linotype" w:cs="Tahoma"/>
          <w:sz w:val="22"/>
          <w:szCs w:val="22"/>
          <w:lang w:val="es-ES_tradnl" w:eastAsia="es-MX"/>
        </w:rPr>
        <w:t xml:space="preserve"> (AUSENCIA JUSTIFICADA)</w:t>
      </w:r>
      <w:r w:rsidRPr="001E0D8F">
        <w:rPr>
          <w:rFonts w:ascii="Palatino Linotype" w:hAnsi="Palatino Linotype" w:cs="Tahoma"/>
          <w:sz w:val="22"/>
          <w:szCs w:val="22"/>
          <w:lang w:eastAsia="es-MX"/>
        </w:rPr>
        <w:t xml:space="preserve">, EN </w:t>
      </w:r>
      <w:r w:rsidR="003C5742" w:rsidRPr="001E0D8F">
        <w:rPr>
          <w:rFonts w:ascii="Palatino Linotype" w:hAnsi="Palatino Linotype" w:cs="Tahoma"/>
          <w:sz w:val="22"/>
          <w:szCs w:val="22"/>
          <w:lang w:eastAsia="es-MX"/>
        </w:rPr>
        <w:t xml:space="preserve">LA </w:t>
      </w:r>
      <w:r w:rsidR="005768F0">
        <w:rPr>
          <w:rFonts w:ascii="Palatino Linotype" w:hAnsi="Palatino Linotype" w:cs="Tahoma"/>
          <w:sz w:val="22"/>
          <w:szCs w:val="22"/>
          <w:lang w:eastAsia="es-MX"/>
        </w:rPr>
        <w:t xml:space="preserve">VIGÉSIMA </w:t>
      </w:r>
      <w:r w:rsidR="000F37E1">
        <w:rPr>
          <w:rFonts w:ascii="Palatino Linotype" w:hAnsi="Palatino Linotype" w:cs="Tahoma"/>
          <w:sz w:val="22"/>
          <w:szCs w:val="22"/>
          <w:lang w:eastAsia="es-MX"/>
        </w:rPr>
        <w:t xml:space="preserve">SEXTA </w:t>
      </w:r>
      <w:r w:rsidR="006D58CC" w:rsidRPr="001E0D8F">
        <w:rPr>
          <w:rFonts w:ascii="Palatino Linotype" w:hAnsi="Palatino Linotype" w:cs="Tahoma"/>
          <w:sz w:val="22"/>
          <w:szCs w:val="22"/>
          <w:lang w:eastAsia="es-MX"/>
        </w:rPr>
        <w:t xml:space="preserve">SESIÓN ORDINARIA, CELEBRADA EL </w:t>
      </w:r>
      <w:r w:rsidR="009F3955">
        <w:rPr>
          <w:rFonts w:ascii="Palatino Linotype" w:hAnsi="Palatino Linotype" w:cs="Tahoma"/>
          <w:sz w:val="22"/>
          <w:szCs w:val="22"/>
          <w:lang w:eastAsia="es-MX"/>
        </w:rPr>
        <w:t>DIEZ</w:t>
      </w:r>
      <w:r w:rsidR="000F37E1">
        <w:rPr>
          <w:rFonts w:ascii="Palatino Linotype" w:hAnsi="Palatino Linotype" w:cs="Tahoma"/>
          <w:sz w:val="22"/>
          <w:szCs w:val="22"/>
          <w:lang w:eastAsia="es-MX"/>
        </w:rPr>
        <w:t xml:space="preserve"> DE JULIO</w:t>
      </w:r>
      <w:r w:rsidR="005768F0">
        <w:rPr>
          <w:rFonts w:ascii="Palatino Linotype" w:hAnsi="Palatino Linotype" w:cs="Tahoma"/>
          <w:sz w:val="22"/>
          <w:szCs w:val="22"/>
          <w:lang w:eastAsia="es-MX"/>
        </w:rPr>
        <w:t xml:space="preserve"> </w:t>
      </w:r>
      <w:r w:rsidR="006D58CC">
        <w:rPr>
          <w:rFonts w:ascii="Palatino Linotype" w:hAnsi="Palatino Linotype" w:cs="Tahoma"/>
          <w:sz w:val="22"/>
          <w:szCs w:val="22"/>
          <w:lang w:eastAsia="es-MX"/>
        </w:rPr>
        <w:t>DE DOS MIL DIECINUEVE</w:t>
      </w:r>
      <w:r w:rsidRPr="001E0D8F">
        <w:rPr>
          <w:rFonts w:ascii="Palatino Linotype" w:hAnsi="Palatino Linotype" w:cs="Tahoma"/>
          <w:sz w:val="22"/>
          <w:szCs w:val="22"/>
          <w:lang w:eastAsia="es-MX"/>
        </w:rPr>
        <w:t>, ANTE EL SECRETARIO TÉCNICO DEL PLENO,</w:t>
      </w:r>
      <w:r w:rsidR="007C6E6C" w:rsidRPr="001E0D8F">
        <w:rPr>
          <w:rFonts w:ascii="Palatino Linotype" w:hAnsi="Palatino Linotype" w:cs="Tahoma"/>
          <w:sz w:val="22"/>
          <w:szCs w:val="22"/>
          <w:lang w:eastAsia="es-MX"/>
        </w:rPr>
        <w:t xml:space="preserve"> </w:t>
      </w:r>
      <w:r w:rsidRPr="001E0D8F">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1E0D8F" w14:paraId="4BFFBBA5" w14:textId="77777777" w:rsidTr="00F5374C">
        <w:tc>
          <w:tcPr>
            <w:tcW w:w="9072" w:type="dxa"/>
            <w:gridSpan w:val="3"/>
          </w:tcPr>
          <w:p w14:paraId="1AF37C6D" w14:textId="77777777" w:rsidR="000B51EE" w:rsidRPr="001E0D8F" w:rsidRDefault="000B51EE" w:rsidP="00E04EF5">
            <w:pPr>
              <w:spacing w:line="360" w:lineRule="auto"/>
              <w:rPr>
                <w:rFonts w:ascii="Palatino Linotype" w:eastAsia="Calibri" w:hAnsi="Palatino Linotype" w:cs="Tahoma"/>
                <w:b/>
                <w:sz w:val="22"/>
                <w:szCs w:val="22"/>
                <w:lang w:eastAsia="es-MX"/>
              </w:rPr>
            </w:pPr>
          </w:p>
          <w:p w14:paraId="00E48A46" w14:textId="77777777" w:rsidR="00B123BE" w:rsidRDefault="00B123BE" w:rsidP="00E04EF5">
            <w:pPr>
              <w:tabs>
                <w:tab w:val="left" w:pos="2445"/>
                <w:tab w:val="center" w:pos="4428"/>
              </w:tabs>
              <w:spacing w:line="360" w:lineRule="auto"/>
              <w:jc w:val="center"/>
              <w:rPr>
                <w:rFonts w:ascii="Palatino Linotype" w:eastAsia="Calibri" w:hAnsi="Palatino Linotype" w:cs="Tahoma"/>
                <w:b/>
                <w:sz w:val="22"/>
                <w:szCs w:val="22"/>
                <w:lang w:eastAsia="es-MX"/>
              </w:rPr>
            </w:pPr>
          </w:p>
          <w:p w14:paraId="480E3472" w14:textId="77777777" w:rsidR="00B123BE" w:rsidRDefault="00B123BE" w:rsidP="00E04EF5">
            <w:pPr>
              <w:tabs>
                <w:tab w:val="left" w:pos="2445"/>
                <w:tab w:val="center" w:pos="4428"/>
              </w:tabs>
              <w:spacing w:line="360" w:lineRule="auto"/>
              <w:jc w:val="center"/>
              <w:rPr>
                <w:rFonts w:ascii="Palatino Linotype" w:eastAsia="Calibri" w:hAnsi="Palatino Linotype" w:cs="Tahoma"/>
                <w:b/>
                <w:sz w:val="22"/>
                <w:szCs w:val="22"/>
                <w:lang w:eastAsia="es-MX"/>
              </w:rPr>
            </w:pPr>
          </w:p>
          <w:p w14:paraId="4068C864" w14:textId="77777777" w:rsidR="00B123BE" w:rsidRDefault="00B123BE" w:rsidP="00E04EF5">
            <w:pPr>
              <w:tabs>
                <w:tab w:val="left" w:pos="2445"/>
                <w:tab w:val="center" w:pos="4428"/>
              </w:tabs>
              <w:spacing w:line="360" w:lineRule="auto"/>
              <w:jc w:val="center"/>
              <w:rPr>
                <w:rFonts w:ascii="Palatino Linotype" w:eastAsia="Calibri" w:hAnsi="Palatino Linotype" w:cs="Tahoma"/>
                <w:b/>
                <w:sz w:val="22"/>
                <w:szCs w:val="22"/>
                <w:lang w:eastAsia="es-MX"/>
              </w:rPr>
            </w:pPr>
          </w:p>
          <w:p w14:paraId="3C09477C" w14:textId="77777777" w:rsidR="00B123BE" w:rsidRDefault="00B123BE" w:rsidP="00E04EF5">
            <w:pPr>
              <w:tabs>
                <w:tab w:val="left" w:pos="2445"/>
                <w:tab w:val="center" w:pos="4428"/>
              </w:tabs>
              <w:spacing w:line="360" w:lineRule="auto"/>
              <w:jc w:val="center"/>
              <w:rPr>
                <w:rFonts w:ascii="Palatino Linotype" w:eastAsia="Calibri" w:hAnsi="Palatino Linotype" w:cs="Tahoma"/>
                <w:b/>
                <w:sz w:val="22"/>
                <w:szCs w:val="22"/>
                <w:lang w:eastAsia="es-MX"/>
              </w:rPr>
            </w:pPr>
          </w:p>
          <w:p w14:paraId="09F92B1B" w14:textId="0EDC7F38" w:rsidR="00F73751" w:rsidRPr="001E0D8F" w:rsidRDefault="00F73751" w:rsidP="00E04EF5">
            <w:pPr>
              <w:tabs>
                <w:tab w:val="left" w:pos="2445"/>
                <w:tab w:val="center" w:pos="4428"/>
              </w:tabs>
              <w:spacing w:line="360" w:lineRule="auto"/>
              <w:jc w:val="center"/>
              <w:rPr>
                <w:rFonts w:ascii="Palatino Linotype" w:eastAsia="Calibri" w:hAnsi="Palatino Linotype" w:cs="Tahoma"/>
                <w:b/>
                <w:sz w:val="22"/>
                <w:szCs w:val="22"/>
                <w:lang w:eastAsia="es-MX"/>
              </w:rPr>
            </w:pPr>
            <w:r w:rsidRPr="001E0D8F">
              <w:rPr>
                <w:rFonts w:ascii="Palatino Linotype" w:eastAsia="Calibri" w:hAnsi="Palatino Linotype" w:cs="Tahoma"/>
                <w:b/>
                <w:sz w:val="22"/>
                <w:szCs w:val="22"/>
                <w:lang w:eastAsia="es-MX"/>
              </w:rPr>
              <w:t>Zulema Martínez Sánchez</w:t>
            </w:r>
          </w:p>
          <w:p w14:paraId="36F7658E" w14:textId="77777777" w:rsidR="00F73751" w:rsidRPr="001E0D8F" w:rsidRDefault="005B5DEE" w:rsidP="00E04EF5">
            <w:pPr>
              <w:spacing w:line="360" w:lineRule="auto"/>
              <w:ind w:right="-108"/>
              <w:jc w:val="center"/>
              <w:rPr>
                <w:rFonts w:ascii="Palatino Linotype" w:eastAsia="Calibri" w:hAnsi="Palatino Linotype" w:cs="Tahoma"/>
                <w:sz w:val="22"/>
                <w:szCs w:val="22"/>
              </w:rPr>
            </w:pPr>
            <w:r w:rsidRPr="001E0D8F">
              <w:rPr>
                <w:rFonts w:ascii="Palatino Linotype" w:eastAsia="Calibri" w:hAnsi="Palatino Linotype" w:cs="Tahoma"/>
                <w:sz w:val="22"/>
                <w:szCs w:val="22"/>
                <w:lang w:eastAsia="es-MX"/>
              </w:rPr>
              <w:t>Comisionada Presidenta</w:t>
            </w:r>
          </w:p>
        </w:tc>
      </w:tr>
      <w:tr w:rsidR="00F73751" w:rsidRPr="001E0D8F" w14:paraId="35BFC9CD" w14:textId="77777777" w:rsidTr="00F5374C">
        <w:tc>
          <w:tcPr>
            <w:tcW w:w="3402" w:type="dxa"/>
          </w:tcPr>
          <w:p w14:paraId="2CCE9896" w14:textId="77777777" w:rsidR="00F73751" w:rsidRPr="001E0D8F" w:rsidRDefault="00F73751" w:rsidP="00E04EF5">
            <w:pPr>
              <w:spacing w:line="360" w:lineRule="auto"/>
              <w:jc w:val="center"/>
              <w:rPr>
                <w:rFonts w:ascii="Palatino Linotype" w:eastAsia="Calibri" w:hAnsi="Palatino Linotype" w:cs="Tahoma"/>
                <w:b/>
                <w:sz w:val="22"/>
                <w:szCs w:val="22"/>
              </w:rPr>
            </w:pPr>
          </w:p>
          <w:p w14:paraId="0CC07EB3" w14:textId="77777777" w:rsidR="003C5742" w:rsidRPr="001E0D8F" w:rsidRDefault="003C5742" w:rsidP="00E04EF5">
            <w:pPr>
              <w:spacing w:line="360" w:lineRule="auto"/>
              <w:ind w:right="-108"/>
              <w:rPr>
                <w:rFonts w:ascii="Palatino Linotype" w:eastAsia="Calibri" w:hAnsi="Palatino Linotype" w:cs="Tahoma"/>
                <w:b/>
                <w:sz w:val="22"/>
                <w:szCs w:val="22"/>
              </w:rPr>
            </w:pPr>
          </w:p>
          <w:p w14:paraId="4FC94216" w14:textId="77777777" w:rsidR="00F4018F" w:rsidRPr="001E0D8F" w:rsidRDefault="00F73751" w:rsidP="00E04EF5">
            <w:pPr>
              <w:spacing w:line="360" w:lineRule="auto"/>
              <w:ind w:right="-108"/>
              <w:jc w:val="center"/>
              <w:rPr>
                <w:rFonts w:ascii="Palatino Linotype" w:eastAsia="Calibri" w:hAnsi="Palatino Linotype" w:cs="Tahoma"/>
                <w:b/>
                <w:sz w:val="22"/>
                <w:szCs w:val="22"/>
              </w:rPr>
            </w:pPr>
            <w:r w:rsidRPr="001E0D8F">
              <w:rPr>
                <w:rFonts w:ascii="Palatino Linotype" w:eastAsia="Calibri" w:hAnsi="Palatino Linotype" w:cs="Tahoma"/>
                <w:b/>
                <w:sz w:val="22"/>
                <w:szCs w:val="22"/>
              </w:rPr>
              <w:t xml:space="preserve">Eva Abaid Yapur </w:t>
            </w:r>
          </w:p>
          <w:p w14:paraId="76F93482" w14:textId="77777777" w:rsidR="00F73751" w:rsidRPr="001E0D8F" w:rsidRDefault="00F73751" w:rsidP="00E04EF5">
            <w:pPr>
              <w:spacing w:line="360" w:lineRule="auto"/>
              <w:ind w:right="-108"/>
              <w:jc w:val="center"/>
              <w:rPr>
                <w:rFonts w:ascii="Palatino Linotype" w:eastAsia="Calibri" w:hAnsi="Palatino Linotype" w:cs="Tahoma"/>
                <w:sz w:val="22"/>
                <w:szCs w:val="22"/>
              </w:rPr>
            </w:pPr>
            <w:r w:rsidRPr="001E0D8F">
              <w:rPr>
                <w:rFonts w:ascii="Palatino Linotype" w:eastAsia="Calibri" w:hAnsi="Palatino Linotype" w:cs="Tahoma"/>
                <w:sz w:val="22"/>
                <w:szCs w:val="22"/>
              </w:rPr>
              <w:t>Comisionada</w:t>
            </w:r>
          </w:p>
          <w:p w14:paraId="51605C5B" w14:textId="77777777" w:rsidR="00400FDE" w:rsidRPr="001E0D8F" w:rsidRDefault="00F4018F" w:rsidP="00E04EF5">
            <w:pPr>
              <w:spacing w:line="360" w:lineRule="auto"/>
              <w:jc w:val="center"/>
              <w:rPr>
                <w:rFonts w:ascii="Palatino Linotype" w:eastAsia="Calibri" w:hAnsi="Palatino Linotype" w:cs="Tahoma"/>
                <w:b/>
                <w:sz w:val="22"/>
                <w:szCs w:val="22"/>
                <w:lang w:eastAsia="es-MX"/>
              </w:rPr>
            </w:pPr>
            <w:r w:rsidRPr="001E0D8F">
              <w:rPr>
                <w:rFonts w:ascii="Palatino Linotype" w:eastAsia="Calibri" w:hAnsi="Palatino Linotype" w:cs="Tahoma"/>
                <w:b/>
                <w:sz w:val="22"/>
                <w:szCs w:val="22"/>
                <w:lang w:eastAsia="es-MX"/>
              </w:rPr>
              <w:t>(R</w:t>
            </w:r>
            <w:r w:rsidR="003C5742" w:rsidRPr="001E0D8F">
              <w:rPr>
                <w:rFonts w:ascii="Palatino Linotype" w:eastAsia="Calibri" w:hAnsi="Palatino Linotype" w:cs="Tahoma"/>
                <w:b/>
                <w:sz w:val="22"/>
                <w:szCs w:val="22"/>
                <w:lang w:eastAsia="es-MX"/>
              </w:rPr>
              <w:t>úbrica</w:t>
            </w:r>
            <w:r w:rsidRPr="001E0D8F">
              <w:rPr>
                <w:rFonts w:ascii="Palatino Linotype" w:eastAsia="Calibri" w:hAnsi="Palatino Linotype" w:cs="Tahoma"/>
                <w:b/>
                <w:sz w:val="22"/>
                <w:szCs w:val="22"/>
                <w:lang w:eastAsia="es-MX"/>
              </w:rPr>
              <w:t>)</w:t>
            </w:r>
          </w:p>
          <w:p w14:paraId="12AAAD48" w14:textId="77777777" w:rsidR="00400FDE" w:rsidRDefault="00400FDE" w:rsidP="00E04EF5">
            <w:pPr>
              <w:spacing w:line="360" w:lineRule="auto"/>
              <w:ind w:right="-108"/>
              <w:jc w:val="center"/>
              <w:rPr>
                <w:rFonts w:ascii="Palatino Linotype" w:eastAsia="Batang" w:hAnsi="Palatino Linotype" w:cs="Tahoma"/>
                <w:b/>
                <w:sz w:val="22"/>
                <w:szCs w:val="22"/>
              </w:rPr>
            </w:pPr>
          </w:p>
          <w:p w14:paraId="78C3F615" w14:textId="4B08261B" w:rsidR="00B123BE" w:rsidRPr="001E0D8F" w:rsidRDefault="00B123BE" w:rsidP="00E04EF5">
            <w:pPr>
              <w:spacing w:line="360" w:lineRule="auto"/>
              <w:ind w:right="-108"/>
              <w:jc w:val="center"/>
              <w:rPr>
                <w:rFonts w:ascii="Palatino Linotype" w:eastAsia="Batang" w:hAnsi="Palatino Linotype" w:cs="Tahoma"/>
                <w:b/>
                <w:sz w:val="22"/>
                <w:szCs w:val="22"/>
              </w:rPr>
            </w:pPr>
          </w:p>
        </w:tc>
        <w:tc>
          <w:tcPr>
            <w:tcW w:w="1985" w:type="dxa"/>
          </w:tcPr>
          <w:p w14:paraId="10C47A78" w14:textId="77777777" w:rsidR="00F73751" w:rsidRPr="001E0D8F" w:rsidRDefault="00F4018F" w:rsidP="00E04EF5">
            <w:pPr>
              <w:spacing w:line="360" w:lineRule="auto"/>
              <w:jc w:val="center"/>
              <w:rPr>
                <w:rFonts w:ascii="Palatino Linotype" w:eastAsia="Calibri" w:hAnsi="Palatino Linotype" w:cs="Tahoma"/>
                <w:b/>
                <w:sz w:val="22"/>
                <w:szCs w:val="22"/>
                <w:lang w:eastAsia="es-MX"/>
              </w:rPr>
            </w:pPr>
            <w:r w:rsidRPr="001E0D8F">
              <w:rPr>
                <w:rFonts w:ascii="Palatino Linotype" w:eastAsia="Calibri" w:hAnsi="Palatino Linotype" w:cs="Tahoma"/>
                <w:b/>
                <w:sz w:val="22"/>
                <w:szCs w:val="22"/>
                <w:lang w:eastAsia="es-MX"/>
              </w:rPr>
              <w:t>(R</w:t>
            </w:r>
            <w:r w:rsidR="003C5742" w:rsidRPr="001E0D8F">
              <w:rPr>
                <w:rFonts w:ascii="Palatino Linotype" w:eastAsia="Calibri" w:hAnsi="Palatino Linotype" w:cs="Tahoma"/>
                <w:b/>
                <w:sz w:val="22"/>
                <w:szCs w:val="22"/>
                <w:lang w:eastAsia="es-MX"/>
              </w:rPr>
              <w:t>úbrica</w:t>
            </w:r>
            <w:r w:rsidRPr="001E0D8F">
              <w:rPr>
                <w:rFonts w:ascii="Palatino Linotype" w:eastAsia="Calibri" w:hAnsi="Palatino Linotype" w:cs="Tahoma"/>
                <w:b/>
                <w:sz w:val="22"/>
                <w:szCs w:val="22"/>
                <w:lang w:eastAsia="es-MX"/>
              </w:rPr>
              <w:t>)</w:t>
            </w:r>
          </w:p>
        </w:tc>
        <w:tc>
          <w:tcPr>
            <w:tcW w:w="3685" w:type="dxa"/>
          </w:tcPr>
          <w:p w14:paraId="5C9B045D" w14:textId="77777777" w:rsidR="00F73751" w:rsidRPr="001E0D8F" w:rsidRDefault="00F73751" w:rsidP="00E04EF5">
            <w:pPr>
              <w:spacing w:line="360" w:lineRule="auto"/>
              <w:ind w:right="-108"/>
              <w:jc w:val="center"/>
              <w:rPr>
                <w:rFonts w:ascii="Palatino Linotype" w:eastAsia="Calibri" w:hAnsi="Palatino Linotype" w:cs="Tahoma"/>
                <w:b/>
                <w:sz w:val="22"/>
                <w:szCs w:val="22"/>
              </w:rPr>
            </w:pPr>
          </w:p>
          <w:p w14:paraId="42035B85" w14:textId="77777777" w:rsidR="002D5BA6" w:rsidRDefault="002D5BA6" w:rsidP="00E04EF5">
            <w:pPr>
              <w:spacing w:line="360" w:lineRule="auto"/>
              <w:ind w:right="-108"/>
              <w:jc w:val="center"/>
              <w:rPr>
                <w:rFonts w:ascii="Palatino Linotype" w:eastAsia="Calibri" w:hAnsi="Palatino Linotype" w:cs="Tahoma"/>
                <w:b/>
                <w:sz w:val="22"/>
                <w:szCs w:val="22"/>
                <w:lang w:eastAsia="es-MX"/>
              </w:rPr>
            </w:pPr>
          </w:p>
          <w:p w14:paraId="15DAE133" w14:textId="77777777" w:rsidR="00F73751" w:rsidRPr="001E0D8F" w:rsidRDefault="00F73751" w:rsidP="00E04EF5">
            <w:pPr>
              <w:spacing w:line="360" w:lineRule="auto"/>
              <w:ind w:right="-108"/>
              <w:jc w:val="center"/>
              <w:rPr>
                <w:rFonts w:ascii="Palatino Linotype" w:eastAsia="Calibri" w:hAnsi="Palatino Linotype" w:cs="Tahoma"/>
                <w:b/>
                <w:sz w:val="22"/>
                <w:szCs w:val="22"/>
                <w:lang w:eastAsia="es-MX"/>
              </w:rPr>
            </w:pPr>
            <w:r w:rsidRPr="001E0D8F">
              <w:rPr>
                <w:rFonts w:ascii="Palatino Linotype" w:eastAsia="Calibri" w:hAnsi="Palatino Linotype" w:cs="Tahoma"/>
                <w:b/>
                <w:sz w:val="22"/>
                <w:szCs w:val="22"/>
                <w:lang w:eastAsia="es-MX"/>
              </w:rPr>
              <w:t>José Guadalupe Luna Hernández</w:t>
            </w:r>
          </w:p>
          <w:p w14:paraId="08FE19E1" w14:textId="77777777" w:rsidR="00F73751" w:rsidRPr="001E0D8F" w:rsidRDefault="00F73751" w:rsidP="00E04EF5">
            <w:pPr>
              <w:spacing w:line="360" w:lineRule="auto"/>
              <w:ind w:right="-108"/>
              <w:jc w:val="center"/>
              <w:rPr>
                <w:rFonts w:ascii="Palatino Linotype" w:eastAsia="Calibri" w:hAnsi="Palatino Linotype" w:cs="Tahoma"/>
                <w:sz w:val="22"/>
                <w:szCs w:val="22"/>
                <w:lang w:eastAsia="es-MX"/>
              </w:rPr>
            </w:pPr>
            <w:r w:rsidRPr="001E0D8F">
              <w:rPr>
                <w:rFonts w:ascii="Palatino Linotype" w:eastAsia="Calibri" w:hAnsi="Palatino Linotype" w:cs="Tahoma"/>
                <w:sz w:val="22"/>
                <w:szCs w:val="22"/>
                <w:lang w:eastAsia="es-MX"/>
              </w:rPr>
              <w:t>Comisionado</w:t>
            </w:r>
          </w:p>
          <w:p w14:paraId="173370A2" w14:textId="77777777" w:rsidR="00400FDE" w:rsidRPr="001E0D8F" w:rsidRDefault="00F4018F" w:rsidP="00E04EF5">
            <w:pPr>
              <w:spacing w:line="360" w:lineRule="auto"/>
              <w:jc w:val="center"/>
              <w:rPr>
                <w:rFonts w:ascii="Palatino Linotype" w:eastAsia="Calibri" w:hAnsi="Palatino Linotype" w:cs="Tahoma"/>
                <w:b/>
                <w:sz w:val="22"/>
                <w:szCs w:val="22"/>
                <w:lang w:eastAsia="es-MX"/>
              </w:rPr>
            </w:pPr>
            <w:r w:rsidRPr="001E0D8F">
              <w:rPr>
                <w:rFonts w:ascii="Palatino Linotype" w:eastAsia="Calibri" w:hAnsi="Palatino Linotype" w:cs="Tahoma"/>
                <w:b/>
                <w:sz w:val="22"/>
                <w:szCs w:val="22"/>
                <w:lang w:eastAsia="es-MX"/>
              </w:rPr>
              <w:t>(R</w:t>
            </w:r>
            <w:r w:rsidR="003C5742" w:rsidRPr="001E0D8F">
              <w:rPr>
                <w:rFonts w:ascii="Palatino Linotype" w:eastAsia="Calibri" w:hAnsi="Palatino Linotype" w:cs="Tahoma"/>
                <w:b/>
                <w:sz w:val="22"/>
                <w:szCs w:val="22"/>
                <w:lang w:eastAsia="es-MX"/>
              </w:rPr>
              <w:t>úbrica</w:t>
            </w:r>
            <w:r w:rsidRPr="001E0D8F">
              <w:rPr>
                <w:rFonts w:ascii="Palatino Linotype" w:eastAsia="Calibri" w:hAnsi="Palatino Linotype" w:cs="Tahoma"/>
                <w:b/>
                <w:sz w:val="22"/>
                <w:szCs w:val="22"/>
                <w:lang w:eastAsia="es-MX"/>
              </w:rPr>
              <w:t>)</w:t>
            </w:r>
          </w:p>
          <w:p w14:paraId="2B74AA8E" w14:textId="77777777" w:rsidR="00400FDE" w:rsidRPr="001E0D8F" w:rsidRDefault="00400FDE" w:rsidP="00E04EF5">
            <w:pPr>
              <w:spacing w:line="360" w:lineRule="auto"/>
              <w:ind w:right="-108"/>
              <w:jc w:val="center"/>
              <w:rPr>
                <w:rFonts w:ascii="Palatino Linotype" w:eastAsia="Batang" w:hAnsi="Palatino Linotype" w:cs="Tahoma"/>
                <w:b/>
                <w:sz w:val="22"/>
                <w:szCs w:val="22"/>
              </w:rPr>
            </w:pPr>
          </w:p>
        </w:tc>
      </w:tr>
      <w:tr w:rsidR="00F73751" w:rsidRPr="001E0D8F" w14:paraId="1745C5AE" w14:textId="77777777" w:rsidTr="002D5BA6">
        <w:trPr>
          <w:trHeight w:val="1525"/>
        </w:trPr>
        <w:tc>
          <w:tcPr>
            <w:tcW w:w="3402" w:type="dxa"/>
          </w:tcPr>
          <w:p w14:paraId="19AD8A80" w14:textId="77777777" w:rsidR="00956793" w:rsidRPr="001E0D8F" w:rsidRDefault="00956793" w:rsidP="00E04EF5">
            <w:pPr>
              <w:spacing w:line="360" w:lineRule="auto"/>
              <w:rPr>
                <w:rFonts w:ascii="Palatino Linotype" w:eastAsia="Calibri" w:hAnsi="Palatino Linotype" w:cs="Tahoma"/>
                <w:b/>
                <w:sz w:val="22"/>
                <w:szCs w:val="22"/>
              </w:rPr>
            </w:pPr>
          </w:p>
          <w:p w14:paraId="31A71FDA" w14:textId="77777777" w:rsidR="00F73751" w:rsidRPr="001E0D8F" w:rsidRDefault="00F73751" w:rsidP="00E04EF5">
            <w:pPr>
              <w:spacing w:line="360" w:lineRule="auto"/>
              <w:jc w:val="center"/>
              <w:rPr>
                <w:rFonts w:ascii="Palatino Linotype" w:eastAsia="Calibri" w:hAnsi="Palatino Linotype" w:cs="Tahoma"/>
                <w:sz w:val="22"/>
                <w:szCs w:val="22"/>
              </w:rPr>
            </w:pPr>
            <w:r w:rsidRPr="001E0D8F">
              <w:rPr>
                <w:rFonts w:ascii="Palatino Linotype" w:eastAsia="Calibri" w:hAnsi="Palatino Linotype" w:cs="Tahoma"/>
                <w:b/>
                <w:sz w:val="22"/>
                <w:szCs w:val="22"/>
                <w:lang w:val="es-ES_tradnl"/>
              </w:rPr>
              <w:t xml:space="preserve">Javier Martínez Cruz </w:t>
            </w:r>
            <w:r w:rsidRPr="001E0D8F">
              <w:rPr>
                <w:rFonts w:ascii="Palatino Linotype" w:eastAsia="Calibri" w:hAnsi="Palatino Linotype" w:cs="Tahoma"/>
                <w:sz w:val="22"/>
                <w:szCs w:val="22"/>
              </w:rPr>
              <w:t>Comisionado</w:t>
            </w:r>
          </w:p>
          <w:p w14:paraId="737DAF61" w14:textId="4FCC9A74" w:rsidR="00400FDE" w:rsidRPr="002D5BA6" w:rsidRDefault="00F4018F" w:rsidP="002D5BA6">
            <w:pPr>
              <w:spacing w:line="360" w:lineRule="auto"/>
              <w:jc w:val="center"/>
              <w:rPr>
                <w:rFonts w:ascii="Palatino Linotype" w:eastAsia="Calibri" w:hAnsi="Palatino Linotype" w:cs="Tahoma"/>
                <w:b/>
                <w:sz w:val="22"/>
                <w:szCs w:val="22"/>
                <w:lang w:eastAsia="es-MX"/>
              </w:rPr>
            </w:pPr>
            <w:r w:rsidRPr="001E0D8F">
              <w:rPr>
                <w:rFonts w:ascii="Palatino Linotype" w:eastAsia="Calibri" w:hAnsi="Palatino Linotype" w:cs="Tahoma"/>
                <w:b/>
                <w:sz w:val="22"/>
                <w:szCs w:val="22"/>
                <w:lang w:eastAsia="es-MX"/>
              </w:rPr>
              <w:t>(</w:t>
            </w:r>
            <w:r w:rsidR="00522EFF">
              <w:rPr>
                <w:rFonts w:ascii="Palatino Linotype" w:eastAsia="Calibri" w:hAnsi="Palatino Linotype" w:cs="Tahoma"/>
                <w:b/>
                <w:sz w:val="22"/>
                <w:szCs w:val="22"/>
                <w:lang w:eastAsia="es-MX"/>
              </w:rPr>
              <w:t>Ausencia justificada</w:t>
            </w:r>
            <w:r w:rsidRPr="001E0D8F">
              <w:rPr>
                <w:rFonts w:ascii="Palatino Linotype" w:eastAsia="Calibri" w:hAnsi="Palatino Linotype" w:cs="Tahoma"/>
                <w:b/>
                <w:sz w:val="22"/>
                <w:szCs w:val="22"/>
                <w:lang w:eastAsia="es-MX"/>
              </w:rPr>
              <w:t>)</w:t>
            </w:r>
          </w:p>
        </w:tc>
        <w:tc>
          <w:tcPr>
            <w:tcW w:w="1985" w:type="dxa"/>
          </w:tcPr>
          <w:p w14:paraId="37BE1D7E" w14:textId="77777777" w:rsidR="00F73751" w:rsidRPr="001E0D8F" w:rsidRDefault="00237328" w:rsidP="00E04EF5">
            <w:pPr>
              <w:spacing w:line="360" w:lineRule="auto"/>
              <w:jc w:val="center"/>
              <w:rPr>
                <w:rFonts w:ascii="Palatino Linotype" w:eastAsia="Batang" w:hAnsi="Palatino Linotype" w:cs="Tahoma"/>
                <w:b/>
                <w:sz w:val="22"/>
                <w:szCs w:val="22"/>
              </w:rPr>
            </w:pPr>
            <w:r>
              <w:rPr>
                <w:rFonts w:ascii="Palatino Linotype" w:eastAsia="Batang" w:hAnsi="Palatino Linotype" w:cs="Tahoma"/>
                <w:b/>
                <w:sz w:val="22"/>
                <w:szCs w:val="22"/>
              </w:rPr>
              <w:t xml:space="preserve"> </w:t>
            </w:r>
          </w:p>
        </w:tc>
        <w:tc>
          <w:tcPr>
            <w:tcW w:w="3685" w:type="dxa"/>
          </w:tcPr>
          <w:p w14:paraId="137E2AFD" w14:textId="77777777" w:rsidR="002F199F" w:rsidRPr="001E0D8F" w:rsidRDefault="002F199F" w:rsidP="00E04EF5">
            <w:pPr>
              <w:spacing w:line="360" w:lineRule="auto"/>
              <w:ind w:right="-108"/>
              <w:rPr>
                <w:rFonts w:ascii="Palatino Linotype" w:eastAsia="Calibri" w:hAnsi="Palatino Linotype" w:cs="Tahoma"/>
                <w:sz w:val="22"/>
                <w:szCs w:val="22"/>
                <w:lang w:eastAsia="es-MX"/>
              </w:rPr>
            </w:pPr>
          </w:p>
          <w:p w14:paraId="6A43F8EF" w14:textId="77777777" w:rsidR="00F73751" w:rsidRPr="001E0D8F" w:rsidRDefault="00F73751" w:rsidP="00E04EF5">
            <w:pPr>
              <w:spacing w:line="360" w:lineRule="auto"/>
              <w:ind w:right="-108"/>
              <w:jc w:val="center"/>
              <w:rPr>
                <w:rFonts w:ascii="Palatino Linotype" w:eastAsia="Calibri" w:hAnsi="Palatino Linotype" w:cs="Tahoma"/>
                <w:b/>
                <w:sz w:val="22"/>
                <w:szCs w:val="22"/>
              </w:rPr>
            </w:pPr>
            <w:r w:rsidRPr="001E0D8F">
              <w:rPr>
                <w:rFonts w:ascii="Palatino Linotype" w:eastAsia="Calibri" w:hAnsi="Palatino Linotype" w:cs="Tahoma"/>
                <w:b/>
                <w:sz w:val="22"/>
                <w:szCs w:val="22"/>
                <w:lang w:val="es-ES_tradnl"/>
              </w:rPr>
              <w:t>Luis Gustavo Parra Noriega</w:t>
            </w:r>
          </w:p>
          <w:p w14:paraId="4CB1DE89" w14:textId="77777777" w:rsidR="00F73751" w:rsidRPr="001E0D8F" w:rsidRDefault="00F73751" w:rsidP="00E04EF5">
            <w:pPr>
              <w:spacing w:line="360" w:lineRule="auto"/>
              <w:ind w:right="-108"/>
              <w:jc w:val="center"/>
              <w:rPr>
                <w:rFonts w:ascii="Palatino Linotype" w:eastAsia="Calibri" w:hAnsi="Palatino Linotype" w:cs="Tahoma"/>
                <w:sz w:val="22"/>
                <w:szCs w:val="22"/>
              </w:rPr>
            </w:pPr>
            <w:r w:rsidRPr="001E0D8F">
              <w:rPr>
                <w:rFonts w:ascii="Palatino Linotype" w:eastAsia="Calibri" w:hAnsi="Palatino Linotype" w:cs="Tahoma"/>
                <w:sz w:val="22"/>
                <w:szCs w:val="22"/>
              </w:rPr>
              <w:t>Comisionado</w:t>
            </w:r>
          </w:p>
          <w:p w14:paraId="5EB31552" w14:textId="0503454E" w:rsidR="00400FDE" w:rsidRPr="002D5BA6" w:rsidRDefault="00F4018F" w:rsidP="002D5BA6">
            <w:pPr>
              <w:spacing w:line="360" w:lineRule="auto"/>
              <w:jc w:val="center"/>
              <w:rPr>
                <w:rFonts w:ascii="Palatino Linotype" w:eastAsia="Calibri" w:hAnsi="Palatino Linotype" w:cs="Tahoma"/>
                <w:b/>
                <w:sz w:val="22"/>
                <w:szCs w:val="22"/>
                <w:lang w:eastAsia="es-MX"/>
              </w:rPr>
            </w:pPr>
            <w:r w:rsidRPr="001E0D8F">
              <w:rPr>
                <w:rFonts w:ascii="Palatino Linotype" w:eastAsia="Calibri" w:hAnsi="Palatino Linotype" w:cs="Tahoma"/>
                <w:b/>
                <w:sz w:val="22"/>
                <w:szCs w:val="22"/>
                <w:lang w:eastAsia="es-MX"/>
              </w:rPr>
              <w:t>(</w:t>
            </w:r>
            <w:r w:rsidR="00522EFF">
              <w:rPr>
                <w:rFonts w:ascii="Palatino Linotype" w:eastAsia="Calibri" w:hAnsi="Palatino Linotype" w:cs="Tahoma"/>
                <w:b/>
                <w:sz w:val="22"/>
                <w:szCs w:val="22"/>
                <w:lang w:eastAsia="es-MX"/>
              </w:rPr>
              <w:t>Ausencia justificada</w:t>
            </w:r>
            <w:r w:rsidRPr="001E0D8F">
              <w:rPr>
                <w:rFonts w:ascii="Palatino Linotype" w:eastAsia="Calibri" w:hAnsi="Palatino Linotype" w:cs="Tahoma"/>
                <w:b/>
                <w:sz w:val="22"/>
                <w:szCs w:val="22"/>
                <w:lang w:eastAsia="es-MX"/>
              </w:rPr>
              <w:t>)</w:t>
            </w:r>
          </w:p>
        </w:tc>
      </w:tr>
      <w:tr w:rsidR="00F73751" w:rsidRPr="001E0D8F" w14:paraId="0BD26475" w14:textId="77777777" w:rsidTr="00F5374C">
        <w:tc>
          <w:tcPr>
            <w:tcW w:w="9072" w:type="dxa"/>
            <w:gridSpan w:val="3"/>
          </w:tcPr>
          <w:p w14:paraId="2DF5FF81" w14:textId="77777777" w:rsidR="00B123BE" w:rsidRDefault="00B123BE" w:rsidP="00E04EF5">
            <w:pPr>
              <w:spacing w:line="360" w:lineRule="auto"/>
              <w:jc w:val="center"/>
              <w:rPr>
                <w:rFonts w:ascii="Palatino Linotype" w:eastAsia="Calibri" w:hAnsi="Palatino Linotype" w:cs="Tahoma"/>
                <w:b/>
                <w:sz w:val="22"/>
                <w:szCs w:val="22"/>
              </w:rPr>
            </w:pPr>
          </w:p>
          <w:p w14:paraId="305140DC" w14:textId="77777777" w:rsidR="00B123BE" w:rsidRDefault="00B123BE" w:rsidP="00E04EF5">
            <w:pPr>
              <w:spacing w:line="360" w:lineRule="auto"/>
              <w:jc w:val="center"/>
              <w:rPr>
                <w:rFonts w:ascii="Palatino Linotype" w:eastAsia="Calibri" w:hAnsi="Palatino Linotype" w:cs="Tahoma"/>
                <w:b/>
                <w:sz w:val="22"/>
                <w:szCs w:val="22"/>
              </w:rPr>
            </w:pPr>
          </w:p>
          <w:p w14:paraId="6FCFA653" w14:textId="77777777" w:rsidR="00B123BE" w:rsidRDefault="00B123BE" w:rsidP="00E04EF5">
            <w:pPr>
              <w:spacing w:line="360" w:lineRule="auto"/>
              <w:jc w:val="center"/>
              <w:rPr>
                <w:rFonts w:ascii="Palatino Linotype" w:eastAsia="Calibri" w:hAnsi="Palatino Linotype" w:cs="Tahoma"/>
                <w:b/>
                <w:sz w:val="22"/>
                <w:szCs w:val="22"/>
              </w:rPr>
            </w:pPr>
          </w:p>
          <w:p w14:paraId="6ABD6459" w14:textId="3831F6A3" w:rsidR="00F5374C" w:rsidRPr="001E0D8F" w:rsidRDefault="00F5374C" w:rsidP="00E04EF5">
            <w:pPr>
              <w:spacing w:line="360" w:lineRule="auto"/>
              <w:jc w:val="center"/>
              <w:rPr>
                <w:rFonts w:ascii="Palatino Linotype" w:eastAsia="Calibri" w:hAnsi="Palatino Linotype" w:cs="Tahoma"/>
                <w:b/>
                <w:sz w:val="22"/>
                <w:szCs w:val="22"/>
              </w:rPr>
            </w:pPr>
            <w:r w:rsidRPr="001E0D8F">
              <w:rPr>
                <w:rFonts w:ascii="Palatino Linotype" w:eastAsia="Calibri" w:hAnsi="Palatino Linotype" w:cs="Tahoma"/>
                <w:b/>
                <w:sz w:val="22"/>
                <w:szCs w:val="22"/>
              </w:rPr>
              <w:t>Alexis Tapia Ramírez</w:t>
            </w:r>
          </w:p>
          <w:p w14:paraId="7EBF96C0" w14:textId="77777777" w:rsidR="00F73751" w:rsidRPr="001E0D8F" w:rsidRDefault="00F73751" w:rsidP="00E04EF5">
            <w:pPr>
              <w:spacing w:line="360" w:lineRule="auto"/>
              <w:jc w:val="center"/>
              <w:rPr>
                <w:rFonts w:ascii="Palatino Linotype" w:eastAsia="Calibri" w:hAnsi="Palatino Linotype" w:cs="Tahoma"/>
                <w:sz w:val="22"/>
                <w:szCs w:val="22"/>
              </w:rPr>
            </w:pPr>
            <w:r w:rsidRPr="001E0D8F">
              <w:rPr>
                <w:rFonts w:ascii="Palatino Linotype" w:eastAsia="Calibri" w:hAnsi="Palatino Linotype" w:cs="Tahoma"/>
                <w:sz w:val="22"/>
                <w:szCs w:val="22"/>
              </w:rPr>
              <w:t>Secretario Técnico del Pleno</w:t>
            </w:r>
          </w:p>
          <w:p w14:paraId="17073D96" w14:textId="77777777" w:rsidR="00B6258B" w:rsidRPr="001E0D8F" w:rsidRDefault="002F199F" w:rsidP="002D5BA6">
            <w:pPr>
              <w:spacing w:line="360" w:lineRule="auto"/>
              <w:jc w:val="center"/>
              <w:rPr>
                <w:rFonts w:ascii="Palatino Linotype" w:eastAsia="Calibri" w:hAnsi="Palatino Linotype" w:cs="Tahoma"/>
                <w:color w:val="000000"/>
                <w:sz w:val="22"/>
                <w:szCs w:val="22"/>
              </w:rPr>
            </w:pPr>
            <w:r w:rsidRPr="001E0D8F">
              <w:rPr>
                <w:rFonts w:ascii="Palatino Linotype" w:eastAsia="Calibri" w:hAnsi="Palatino Linotype" w:cs="Tahoma"/>
                <w:b/>
                <w:sz w:val="22"/>
                <w:szCs w:val="22"/>
                <w:lang w:eastAsia="es-MX"/>
              </w:rPr>
              <w:t>(R</w:t>
            </w:r>
            <w:r w:rsidR="003C5742" w:rsidRPr="001E0D8F">
              <w:rPr>
                <w:rFonts w:ascii="Palatino Linotype" w:eastAsia="Calibri" w:hAnsi="Palatino Linotype" w:cs="Tahoma"/>
                <w:b/>
                <w:sz w:val="22"/>
                <w:szCs w:val="22"/>
                <w:lang w:eastAsia="es-MX"/>
              </w:rPr>
              <w:t>úbrica)</w:t>
            </w:r>
          </w:p>
        </w:tc>
      </w:tr>
    </w:tbl>
    <w:p w14:paraId="2AD78315" w14:textId="77777777" w:rsidR="00B123BE" w:rsidRDefault="00B123BE" w:rsidP="00E04EF5">
      <w:pPr>
        <w:tabs>
          <w:tab w:val="left" w:pos="8931"/>
        </w:tabs>
        <w:spacing w:line="360" w:lineRule="auto"/>
        <w:ind w:right="-93"/>
        <w:jc w:val="both"/>
        <w:rPr>
          <w:rFonts w:ascii="Palatino Linotype" w:eastAsia="Calibri" w:hAnsi="Palatino Linotype" w:cs="Arial"/>
          <w:sz w:val="22"/>
          <w:szCs w:val="22"/>
          <w:lang w:eastAsia="en-US"/>
        </w:rPr>
      </w:pPr>
    </w:p>
    <w:p w14:paraId="2164A27D" w14:textId="1F6A0D2C" w:rsidR="000A238F" w:rsidRPr="001E0D8F" w:rsidRDefault="000813B0" w:rsidP="00E04EF5">
      <w:pPr>
        <w:tabs>
          <w:tab w:val="left" w:pos="8931"/>
        </w:tabs>
        <w:spacing w:line="360" w:lineRule="auto"/>
        <w:ind w:right="-93"/>
        <w:jc w:val="both"/>
        <w:rPr>
          <w:rFonts w:ascii="Palatino Linotype" w:eastAsia="Calibri" w:hAnsi="Palatino Linotype" w:cs="Arial"/>
          <w:sz w:val="22"/>
          <w:szCs w:val="22"/>
          <w:lang w:eastAsia="en-US"/>
        </w:rPr>
      </w:pPr>
      <w:r w:rsidRPr="001E0D8F">
        <w:rPr>
          <w:rFonts w:ascii="Palatino Linotype" w:eastAsia="Calibri" w:hAnsi="Palatino Linotype" w:cs="Arial"/>
          <w:sz w:val="22"/>
          <w:szCs w:val="22"/>
          <w:lang w:eastAsia="en-US"/>
        </w:rPr>
        <w:t>Esta foja corresponde a la resolución de</w:t>
      </w:r>
      <w:r w:rsidR="00956793" w:rsidRPr="001E0D8F">
        <w:rPr>
          <w:rFonts w:ascii="Palatino Linotype" w:eastAsia="Calibri" w:hAnsi="Palatino Linotype" w:cs="Arial"/>
          <w:sz w:val="22"/>
          <w:szCs w:val="22"/>
          <w:lang w:eastAsia="en-US"/>
        </w:rPr>
        <w:t xml:space="preserve"> fecha </w:t>
      </w:r>
      <w:r w:rsidR="009F3955">
        <w:rPr>
          <w:rFonts w:ascii="Palatino Linotype" w:eastAsia="Calibri" w:hAnsi="Palatino Linotype" w:cs="Arial"/>
          <w:sz w:val="22"/>
          <w:szCs w:val="22"/>
          <w:lang w:eastAsia="en-US"/>
        </w:rPr>
        <w:t>diez</w:t>
      </w:r>
      <w:r w:rsidR="000F37E1">
        <w:rPr>
          <w:rFonts w:ascii="Palatino Linotype" w:eastAsia="Calibri" w:hAnsi="Palatino Linotype" w:cs="Arial"/>
          <w:sz w:val="22"/>
          <w:szCs w:val="22"/>
          <w:lang w:eastAsia="en-US"/>
        </w:rPr>
        <w:t xml:space="preserve"> de julio </w:t>
      </w:r>
      <w:r w:rsidR="006D58CC">
        <w:rPr>
          <w:rFonts w:ascii="Palatino Linotype" w:eastAsia="Calibri" w:hAnsi="Palatino Linotype" w:cs="Arial"/>
          <w:sz w:val="22"/>
          <w:szCs w:val="22"/>
          <w:lang w:eastAsia="en-US"/>
        </w:rPr>
        <w:t>de dos mil diecinueve</w:t>
      </w:r>
      <w:r w:rsidR="00F4018F" w:rsidRPr="001E0D8F">
        <w:rPr>
          <w:rFonts w:ascii="Palatino Linotype" w:eastAsia="Calibri" w:hAnsi="Palatino Linotype" w:cs="Arial"/>
          <w:sz w:val="22"/>
          <w:szCs w:val="22"/>
          <w:lang w:eastAsia="en-US"/>
        </w:rPr>
        <w:t xml:space="preserve">, emitida en el recurso de revisión número </w:t>
      </w:r>
      <w:r w:rsidR="00F4018F" w:rsidRPr="001E0D8F">
        <w:rPr>
          <w:rFonts w:ascii="Palatino Linotype" w:eastAsia="Calibri" w:hAnsi="Palatino Linotype" w:cs="Arial"/>
          <w:bCs/>
          <w:sz w:val="22"/>
          <w:szCs w:val="22"/>
          <w:lang w:eastAsia="en-US"/>
        </w:rPr>
        <w:t>0</w:t>
      </w:r>
      <w:r w:rsidR="000F37E1">
        <w:rPr>
          <w:rFonts w:ascii="Palatino Linotype" w:eastAsia="Calibri" w:hAnsi="Palatino Linotype" w:cs="Arial"/>
          <w:bCs/>
          <w:sz w:val="22"/>
          <w:szCs w:val="22"/>
          <w:lang w:eastAsia="en-US"/>
        </w:rPr>
        <w:t>3696</w:t>
      </w:r>
      <w:r w:rsidR="006D58CC">
        <w:rPr>
          <w:rFonts w:ascii="Palatino Linotype" w:eastAsia="Calibri" w:hAnsi="Palatino Linotype" w:cs="Arial"/>
          <w:bCs/>
          <w:sz w:val="22"/>
          <w:szCs w:val="22"/>
          <w:lang w:eastAsia="en-US"/>
        </w:rPr>
        <w:t>/INFOEM/IP/RR/2019</w:t>
      </w:r>
      <w:r w:rsidR="00E86361" w:rsidRPr="001E0D8F">
        <w:rPr>
          <w:rFonts w:ascii="Palatino Linotype" w:eastAsia="Calibri" w:hAnsi="Palatino Linotype" w:cs="Arial"/>
          <w:sz w:val="22"/>
          <w:szCs w:val="22"/>
          <w:lang w:eastAsia="en-US"/>
        </w:rPr>
        <w:t>.</w:t>
      </w:r>
    </w:p>
    <w:sectPr w:rsidR="000A238F" w:rsidRPr="001E0D8F"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718C4" w14:textId="77777777" w:rsidR="00513777" w:rsidRDefault="00513777" w:rsidP="00B31222">
      <w:r>
        <w:separator/>
      </w:r>
    </w:p>
  </w:endnote>
  <w:endnote w:type="continuationSeparator" w:id="0">
    <w:p w14:paraId="518D2E0D" w14:textId="77777777" w:rsidR="00513777" w:rsidRDefault="0051377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4300228" w14:textId="77777777" w:rsidR="009B4281" w:rsidRDefault="009B428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B26CF">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B26CF">
              <w:rPr>
                <w:b/>
                <w:bCs/>
                <w:noProof/>
              </w:rPr>
              <w:t>20</w:t>
            </w:r>
            <w:r>
              <w:rPr>
                <w:b/>
                <w:bCs/>
                <w:sz w:val="24"/>
                <w:szCs w:val="24"/>
              </w:rPr>
              <w:fldChar w:fldCharType="end"/>
            </w:r>
          </w:p>
        </w:sdtContent>
      </w:sdt>
    </w:sdtContent>
  </w:sdt>
  <w:p w14:paraId="40CF5D2C" w14:textId="77777777" w:rsidR="009B4281" w:rsidRDefault="009B42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78C9C029" w14:textId="77777777" w:rsidR="009B4281" w:rsidRDefault="009B428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B26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B26CF">
              <w:rPr>
                <w:b/>
                <w:bCs/>
                <w:noProof/>
              </w:rPr>
              <w:t>20</w:t>
            </w:r>
            <w:r>
              <w:rPr>
                <w:b/>
                <w:bCs/>
                <w:sz w:val="24"/>
                <w:szCs w:val="24"/>
              </w:rPr>
              <w:fldChar w:fldCharType="end"/>
            </w:r>
          </w:p>
        </w:sdtContent>
      </w:sdt>
    </w:sdtContent>
  </w:sdt>
  <w:p w14:paraId="6EDDE89E" w14:textId="77777777" w:rsidR="009B4281" w:rsidRDefault="009B42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C3BC0" w14:textId="77777777" w:rsidR="00513777" w:rsidRDefault="00513777" w:rsidP="00B31222">
      <w:r>
        <w:separator/>
      </w:r>
    </w:p>
  </w:footnote>
  <w:footnote w:type="continuationSeparator" w:id="0">
    <w:p w14:paraId="0874941A" w14:textId="77777777" w:rsidR="00513777" w:rsidRDefault="0051377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B4281" w:rsidRPr="005C106F" w14:paraId="0C6AFBB9" w14:textId="77777777" w:rsidTr="00202DB8">
      <w:trPr>
        <w:trHeight w:val="1435"/>
      </w:trPr>
      <w:tc>
        <w:tcPr>
          <w:tcW w:w="2835" w:type="dxa"/>
          <w:shd w:val="clear" w:color="auto" w:fill="auto"/>
        </w:tcPr>
        <w:p w14:paraId="59D0F3A9" w14:textId="77777777" w:rsidR="009B4281" w:rsidRPr="005C106F" w:rsidRDefault="009B4281" w:rsidP="00EF4A64">
          <w:pPr>
            <w:tabs>
              <w:tab w:val="right" w:pos="4273"/>
            </w:tabs>
            <w:rPr>
              <w:rFonts w:ascii="Garamond" w:eastAsia="Calibri" w:hAnsi="Garamond"/>
              <w:sz w:val="16"/>
              <w:szCs w:val="16"/>
              <w:lang w:eastAsia="en-US"/>
            </w:rPr>
          </w:pPr>
        </w:p>
      </w:tc>
      <w:tc>
        <w:tcPr>
          <w:tcW w:w="6733" w:type="dxa"/>
          <w:shd w:val="clear" w:color="auto" w:fill="auto"/>
        </w:tcPr>
        <w:p w14:paraId="40207A4E" w14:textId="77777777" w:rsidR="009B4281" w:rsidRDefault="009B4281" w:rsidP="005743D2"/>
        <w:tbl>
          <w:tblPr>
            <w:tblStyle w:val="Tablaconcuadrcula"/>
            <w:tblW w:w="6096"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410"/>
            <w:gridCol w:w="2972"/>
            <w:gridCol w:w="142"/>
          </w:tblGrid>
          <w:tr w:rsidR="009B4281" w14:paraId="1A37C133" w14:textId="77777777" w:rsidTr="00480259">
            <w:trPr>
              <w:gridBefore w:val="1"/>
              <w:gridAfter w:val="1"/>
              <w:wBefore w:w="572" w:type="dxa"/>
              <w:wAfter w:w="142" w:type="dxa"/>
              <w:trHeight w:val="144"/>
            </w:trPr>
            <w:tc>
              <w:tcPr>
                <w:tcW w:w="2410" w:type="dxa"/>
              </w:tcPr>
              <w:p w14:paraId="3900C8FE" w14:textId="77777777" w:rsidR="009B4281" w:rsidRPr="00026EBB" w:rsidRDefault="009B428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6E2B9D20" w14:textId="77777777" w:rsidR="009B4281" w:rsidRPr="00026EBB" w:rsidRDefault="009B4281" w:rsidP="00480259">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480259">
                  <w:rPr>
                    <w:rFonts w:ascii="Palatino Linotype" w:eastAsia="Calibri" w:hAnsi="Palatino Linotype" w:cs="Tahoma"/>
                    <w:bCs/>
                    <w:sz w:val="22"/>
                    <w:szCs w:val="22"/>
                    <w:lang w:eastAsia="en-US"/>
                  </w:rPr>
                  <w:t>3696</w:t>
                </w:r>
                <w:r>
                  <w:rPr>
                    <w:rFonts w:ascii="Palatino Linotype" w:eastAsia="Calibri" w:hAnsi="Palatino Linotype" w:cs="Tahoma"/>
                    <w:bCs/>
                    <w:sz w:val="22"/>
                    <w:szCs w:val="22"/>
                    <w:lang w:eastAsia="en-US"/>
                  </w:rPr>
                  <w:t>/INFOEM/IP/RR/2019</w:t>
                </w:r>
              </w:p>
            </w:tc>
          </w:tr>
          <w:tr w:rsidR="009B4281" w14:paraId="60725881" w14:textId="77777777" w:rsidTr="00480259">
            <w:trPr>
              <w:gridBefore w:val="1"/>
              <w:gridAfter w:val="1"/>
              <w:wBefore w:w="572" w:type="dxa"/>
              <w:wAfter w:w="142" w:type="dxa"/>
              <w:trHeight w:val="138"/>
            </w:trPr>
            <w:tc>
              <w:tcPr>
                <w:tcW w:w="2410" w:type="dxa"/>
              </w:tcPr>
              <w:p w14:paraId="67FB7CA5" w14:textId="77777777" w:rsidR="009B4281" w:rsidRPr="00026EBB" w:rsidRDefault="009B428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35E9ABD8" w14:textId="3CD3B50E" w:rsidR="009B4281" w:rsidRPr="00026EBB" w:rsidRDefault="009B4281" w:rsidP="00480259">
                <w:pPr>
                  <w:tabs>
                    <w:tab w:val="right" w:pos="8838"/>
                  </w:tabs>
                  <w:ind w:right="29"/>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de </w:t>
                </w:r>
                <w:r w:rsidR="00480259">
                  <w:rPr>
                    <w:rFonts w:ascii="Palatino Linotype" w:eastAsia="Calibri" w:hAnsi="Palatino Linotype" w:cs="Tahoma"/>
                    <w:sz w:val="22"/>
                    <w:szCs w:val="22"/>
                    <w:lang w:val="es-MX" w:eastAsia="en-US"/>
                  </w:rPr>
                  <w:t>Naucalpan</w:t>
                </w:r>
                <w:r w:rsidR="00C27FCC">
                  <w:t xml:space="preserve"> </w:t>
                </w:r>
                <w:r w:rsidR="00C27FCC" w:rsidRPr="00C27FCC">
                  <w:rPr>
                    <w:rFonts w:ascii="Palatino Linotype" w:eastAsia="Calibri" w:hAnsi="Palatino Linotype" w:cs="Tahoma"/>
                    <w:sz w:val="22"/>
                    <w:szCs w:val="22"/>
                    <w:lang w:val="es-MX" w:eastAsia="en-US"/>
                  </w:rPr>
                  <w:t>de Juárez</w:t>
                </w:r>
              </w:p>
            </w:tc>
          </w:tr>
          <w:tr w:rsidR="009B4281" w14:paraId="6B80AB63" w14:textId="77777777" w:rsidTr="00480259">
            <w:trPr>
              <w:trHeight w:val="283"/>
            </w:trPr>
            <w:tc>
              <w:tcPr>
                <w:tcW w:w="2982" w:type="dxa"/>
                <w:gridSpan w:val="2"/>
              </w:tcPr>
              <w:p w14:paraId="1DBA414E" w14:textId="77777777" w:rsidR="009B4281" w:rsidRPr="00026EBB" w:rsidRDefault="009B4281"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0D680B28" w14:textId="635D1FCB" w:rsidR="009B4281" w:rsidRPr="00026EBB" w:rsidRDefault="00AF478D" w:rsidP="00753ABF">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Zulema Martínez Sánchez</w:t>
                </w:r>
              </w:p>
            </w:tc>
          </w:tr>
        </w:tbl>
        <w:p w14:paraId="423BD519" w14:textId="77777777" w:rsidR="009B4281" w:rsidRPr="005C106F" w:rsidRDefault="009B4281" w:rsidP="005743D2">
          <w:pPr>
            <w:tabs>
              <w:tab w:val="right" w:pos="8838"/>
            </w:tabs>
            <w:ind w:left="-28"/>
            <w:jc w:val="both"/>
            <w:rPr>
              <w:rFonts w:ascii="Arial" w:eastAsia="Calibri" w:hAnsi="Arial" w:cs="Arial"/>
              <w:b/>
              <w:sz w:val="22"/>
              <w:szCs w:val="22"/>
              <w:lang w:eastAsia="en-US"/>
            </w:rPr>
          </w:pPr>
        </w:p>
      </w:tc>
    </w:tr>
  </w:tbl>
  <w:p w14:paraId="7F47A14D" w14:textId="77777777" w:rsidR="009B4281" w:rsidRPr="00443C6B" w:rsidRDefault="009B428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B4281" w:rsidRPr="005C106F" w14:paraId="0EFC9725" w14:textId="77777777" w:rsidTr="003B165A">
      <w:trPr>
        <w:trHeight w:val="1435"/>
      </w:trPr>
      <w:tc>
        <w:tcPr>
          <w:tcW w:w="2835" w:type="dxa"/>
          <w:shd w:val="clear" w:color="auto" w:fill="auto"/>
        </w:tcPr>
        <w:p w14:paraId="3075EE18" w14:textId="77777777" w:rsidR="009B4281" w:rsidRPr="005C106F" w:rsidRDefault="009B4281" w:rsidP="00DB7E5F">
          <w:pPr>
            <w:tabs>
              <w:tab w:val="right" w:pos="4273"/>
            </w:tabs>
            <w:rPr>
              <w:rFonts w:ascii="Garamond" w:eastAsia="Calibri" w:hAnsi="Garamond"/>
              <w:sz w:val="16"/>
              <w:szCs w:val="16"/>
              <w:lang w:eastAsia="en-US"/>
            </w:rPr>
          </w:pPr>
        </w:p>
      </w:tc>
      <w:tc>
        <w:tcPr>
          <w:tcW w:w="6733" w:type="dxa"/>
          <w:shd w:val="clear" w:color="auto" w:fill="auto"/>
        </w:tcPr>
        <w:p w14:paraId="373BDF91" w14:textId="77777777" w:rsidR="009B4281" w:rsidRPr="005C106F" w:rsidRDefault="009B4281" w:rsidP="00DB7E5F">
          <w:pPr>
            <w:tabs>
              <w:tab w:val="right" w:pos="8838"/>
            </w:tabs>
            <w:ind w:left="-28"/>
            <w:jc w:val="both"/>
            <w:rPr>
              <w:rFonts w:ascii="Arial" w:eastAsia="Calibri" w:hAnsi="Arial" w:cs="Arial"/>
              <w:b/>
              <w:sz w:val="22"/>
              <w:szCs w:val="22"/>
              <w:lang w:eastAsia="en-US"/>
            </w:rPr>
          </w:pPr>
        </w:p>
      </w:tc>
    </w:tr>
  </w:tbl>
  <w:p w14:paraId="0B3F1546" w14:textId="77777777" w:rsidR="009B4281" w:rsidRDefault="009B4281"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322769"/>
    <w:multiLevelType w:val="hybridMultilevel"/>
    <w:tmpl w:val="9CEC82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3947ADE"/>
    <w:multiLevelType w:val="hybridMultilevel"/>
    <w:tmpl w:val="1B8E6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3A27D9C"/>
    <w:multiLevelType w:val="hybridMultilevel"/>
    <w:tmpl w:val="338E4D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BE326F"/>
    <w:multiLevelType w:val="hybridMultilevel"/>
    <w:tmpl w:val="9CEC82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964AA1"/>
    <w:multiLevelType w:val="hybridMultilevel"/>
    <w:tmpl w:val="9CEC82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A53AE1"/>
    <w:multiLevelType w:val="hybridMultilevel"/>
    <w:tmpl w:val="9CEC82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8A5B08"/>
    <w:multiLevelType w:val="hybridMultilevel"/>
    <w:tmpl w:val="1B8E6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7"/>
  </w:num>
  <w:num w:numId="2">
    <w:abstractNumId w:val="0"/>
  </w:num>
  <w:num w:numId="3">
    <w:abstractNumId w:val="7"/>
  </w:num>
  <w:num w:numId="4">
    <w:abstractNumId w:val="35"/>
  </w:num>
  <w:num w:numId="5">
    <w:abstractNumId w:val="13"/>
  </w:num>
  <w:num w:numId="6">
    <w:abstractNumId w:val="33"/>
  </w:num>
  <w:num w:numId="7">
    <w:abstractNumId w:val="11"/>
  </w:num>
  <w:num w:numId="8">
    <w:abstractNumId w:val="30"/>
  </w:num>
  <w:num w:numId="9">
    <w:abstractNumId w:val="18"/>
  </w:num>
  <w:num w:numId="10">
    <w:abstractNumId w:val="1"/>
  </w:num>
  <w:num w:numId="11">
    <w:abstractNumId w:val="17"/>
  </w:num>
  <w:num w:numId="12">
    <w:abstractNumId w:val="21"/>
  </w:num>
  <w:num w:numId="13">
    <w:abstractNumId w:val="14"/>
  </w:num>
  <w:num w:numId="14">
    <w:abstractNumId w:val="15"/>
  </w:num>
  <w:num w:numId="15">
    <w:abstractNumId w:val="16"/>
  </w:num>
  <w:num w:numId="16">
    <w:abstractNumId w:val="24"/>
  </w:num>
  <w:num w:numId="17">
    <w:abstractNumId w:val="19"/>
  </w:num>
  <w:num w:numId="18">
    <w:abstractNumId w:val="20"/>
  </w:num>
  <w:num w:numId="19">
    <w:abstractNumId w:val="27"/>
  </w:num>
  <w:num w:numId="20">
    <w:abstractNumId w:val="26"/>
  </w:num>
  <w:num w:numId="21">
    <w:abstractNumId w:val="2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2"/>
  </w:num>
  <w:num w:numId="25">
    <w:abstractNumId w:val="8"/>
  </w:num>
  <w:num w:numId="26">
    <w:abstractNumId w:val="28"/>
  </w:num>
  <w:num w:numId="27">
    <w:abstractNumId w:val="6"/>
  </w:num>
  <w:num w:numId="28">
    <w:abstractNumId w:val="12"/>
  </w:num>
  <w:num w:numId="29">
    <w:abstractNumId w:val="25"/>
  </w:num>
  <w:num w:numId="30">
    <w:abstractNumId w:val="5"/>
  </w:num>
  <w:num w:numId="31">
    <w:abstractNumId w:val="3"/>
  </w:num>
  <w:num w:numId="32">
    <w:abstractNumId w:val="34"/>
  </w:num>
  <w:num w:numId="33">
    <w:abstractNumId w:val="10"/>
  </w:num>
  <w:num w:numId="34">
    <w:abstractNumId w:val="2"/>
  </w:num>
  <w:num w:numId="35">
    <w:abstractNumId w:val="36"/>
  </w:num>
  <w:num w:numId="36">
    <w:abstractNumId w:val="4"/>
  </w:num>
  <w:num w:numId="37">
    <w:abstractNumId w:val="9"/>
  </w:num>
  <w:num w:numId="38">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5692"/>
    <w:rsid w:val="00006543"/>
    <w:rsid w:val="0001068E"/>
    <w:rsid w:val="00013A19"/>
    <w:rsid w:val="00014465"/>
    <w:rsid w:val="00017019"/>
    <w:rsid w:val="000212E5"/>
    <w:rsid w:val="00021C64"/>
    <w:rsid w:val="000241C5"/>
    <w:rsid w:val="00026EBB"/>
    <w:rsid w:val="000313A7"/>
    <w:rsid w:val="00032EEA"/>
    <w:rsid w:val="00032F5B"/>
    <w:rsid w:val="00034E9D"/>
    <w:rsid w:val="000373BC"/>
    <w:rsid w:val="00037B34"/>
    <w:rsid w:val="00037F4B"/>
    <w:rsid w:val="0004168D"/>
    <w:rsid w:val="00043C4B"/>
    <w:rsid w:val="0004646B"/>
    <w:rsid w:val="000477E7"/>
    <w:rsid w:val="00047D67"/>
    <w:rsid w:val="000528E6"/>
    <w:rsid w:val="00056DB7"/>
    <w:rsid w:val="0006017B"/>
    <w:rsid w:val="00061C9F"/>
    <w:rsid w:val="00075FE5"/>
    <w:rsid w:val="000813B0"/>
    <w:rsid w:val="0008148B"/>
    <w:rsid w:val="0008165E"/>
    <w:rsid w:val="00094124"/>
    <w:rsid w:val="00097211"/>
    <w:rsid w:val="000A20A4"/>
    <w:rsid w:val="000A238F"/>
    <w:rsid w:val="000A7211"/>
    <w:rsid w:val="000B0DDC"/>
    <w:rsid w:val="000B1D37"/>
    <w:rsid w:val="000B2C93"/>
    <w:rsid w:val="000B36DD"/>
    <w:rsid w:val="000B51EE"/>
    <w:rsid w:val="000B5711"/>
    <w:rsid w:val="000B6020"/>
    <w:rsid w:val="000B691A"/>
    <w:rsid w:val="000B6AA4"/>
    <w:rsid w:val="000C2283"/>
    <w:rsid w:val="000C27CA"/>
    <w:rsid w:val="000C5940"/>
    <w:rsid w:val="000C59CB"/>
    <w:rsid w:val="000D0B08"/>
    <w:rsid w:val="000D731E"/>
    <w:rsid w:val="000E0BEA"/>
    <w:rsid w:val="000E2807"/>
    <w:rsid w:val="000E67E4"/>
    <w:rsid w:val="000F24C8"/>
    <w:rsid w:val="000F37E1"/>
    <w:rsid w:val="000F3DA0"/>
    <w:rsid w:val="000F4876"/>
    <w:rsid w:val="000F555D"/>
    <w:rsid w:val="000F6F8E"/>
    <w:rsid w:val="000F7A45"/>
    <w:rsid w:val="000F7FD8"/>
    <w:rsid w:val="00100BAC"/>
    <w:rsid w:val="001017B7"/>
    <w:rsid w:val="001034C6"/>
    <w:rsid w:val="001049B0"/>
    <w:rsid w:val="00104ADB"/>
    <w:rsid w:val="001057BC"/>
    <w:rsid w:val="00107D2F"/>
    <w:rsid w:val="001133D5"/>
    <w:rsid w:val="00114068"/>
    <w:rsid w:val="001150E9"/>
    <w:rsid w:val="00127757"/>
    <w:rsid w:val="00130F33"/>
    <w:rsid w:val="00132A80"/>
    <w:rsid w:val="00132F95"/>
    <w:rsid w:val="001426E4"/>
    <w:rsid w:val="0014307A"/>
    <w:rsid w:val="00144D0B"/>
    <w:rsid w:val="00147566"/>
    <w:rsid w:val="00151053"/>
    <w:rsid w:val="00151FBB"/>
    <w:rsid w:val="0015211F"/>
    <w:rsid w:val="00155F96"/>
    <w:rsid w:val="00156408"/>
    <w:rsid w:val="00156A6B"/>
    <w:rsid w:val="00161DF9"/>
    <w:rsid w:val="00162CCE"/>
    <w:rsid w:val="00165891"/>
    <w:rsid w:val="00167281"/>
    <w:rsid w:val="00170545"/>
    <w:rsid w:val="00171ADD"/>
    <w:rsid w:val="00173688"/>
    <w:rsid w:val="0017459B"/>
    <w:rsid w:val="00176BDA"/>
    <w:rsid w:val="00182F0F"/>
    <w:rsid w:val="00183D24"/>
    <w:rsid w:val="001851A6"/>
    <w:rsid w:val="001875A7"/>
    <w:rsid w:val="001879E1"/>
    <w:rsid w:val="0019389B"/>
    <w:rsid w:val="00194582"/>
    <w:rsid w:val="001A1B94"/>
    <w:rsid w:val="001A22F5"/>
    <w:rsid w:val="001A7FD2"/>
    <w:rsid w:val="001B107D"/>
    <w:rsid w:val="001B2CD9"/>
    <w:rsid w:val="001B62A0"/>
    <w:rsid w:val="001C25E5"/>
    <w:rsid w:val="001C282F"/>
    <w:rsid w:val="001D0086"/>
    <w:rsid w:val="001D0094"/>
    <w:rsid w:val="001D7012"/>
    <w:rsid w:val="001D7BD2"/>
    <w:rsid w:val="001E0D8F"/>
    <w:rsid w:val="001E2A4D"/>
    <w:rsid w:val="001E3BA6"/>
    <w:rsid w:val="001E53C2"/>
    <w:rsid w:val="001F0E9C"/>
    <w:rsid w:val="001F1540"/>
    <w:rsid w:val="001F45C6"/>
    <w:rsid w:val="001F652C"/>
    <w:rsid w:val="001F739F"/>
    <w:rsid w:val="001F78D9"/>
    <w:rsid w:val="00202DB8"/>
    <w:rsid w:val="00207736"/>
    <w:rsid w:val="00212460"/>
    <w:rsid w:val="00215D0D"/>
    <w:rsid w:val="00217AEF"/>
    <w:rsid w:val="00221EC9"/>
    <w:rsid w:val="00223ECD"/>
    <w:rsid w:val="002241A6"/>
    <w:rsid w:val="002241E8"/>
    <w:rsid w:val="00224774"/>
    <w:rsid w:val="002247B0"/>
    <w:rsid w:val="00224F7A"/>
    <w:rsid w:val="00225152"/>
    <w:rsid w:val="00230E81"/>
    <w:rsid w:val="00232673"/>
    <w:rsid w:val="00236863"/>
    <w:rsid w:val="0023690B"/>
    <w:rsid w:val="00237328"/>
    <w:rsid w:val="00237C1F"/>
    <w:rsid w:val="00237D0D"/>
    <w:rsid w:val="00240764"/>
    <w:rsid w:val="002433A4"/>
    <w:rsid w:val="002435DC"/>
    <w:rsid w:val="00247B17"/>
    <w:rsid w:val="00250389"/>
    <w:rsid w:val="00252669"/>
    <w:rsid w:val="00254209"/>
    <w:rsid w:val="00254288"/>
    <w:rsid w:val="0025469C"/>
    <w:rsid w:val="00255C4C"/>
    <w:rsid w:val="002579CE"/>
    <w:rsid w:val="00260FEC"/>
    <w:rsid w:val="00261DD6"/>
    <w:rsid w:val="00264223"/>
    <w:rsid w:val="002657E2"/>
    <w:rsid w:val="002705D2"/>
    <w:rsid w:val="002727CC"/>
    <w:rsid w:val="00273679"/>
    <w:rsid w:val="002739E6"/>
    <w:rsid w:val="002751CF"/>
    <w:rsid w:val="00281A35"/>
    <w:rsid w:val="00283E90"/>
    <w:rsid w:val="00284486"/>
    <w:rsid w:val="00285644"/>
    <w:rsid w:val="0028581E"/>
    <w:rsid w:val="00293491"/>
    <w:rsid w:val="00293A8C"/>
    <w:rsid w:val="00293E0D"/>
    <w:rsid w:val="002940EF"/>
    <w:rsid w:val="002A0FB8"/>
    <w:rsid w:val="002A3B3C"/>
    <w:rsid w:val="002A6193"/>
    <w:rsid w:val="002A7BD4"/>
    <w:rsid w:val="002A7F32"/>
    <w:rsid w:val="002B20A1"/>
    <w:rsid w:val="002B226E"/>
    <w:rsid w:val="002B3DEA"/>
    <w:rsid w:val="002B46D4"/>
    <w:rsid w:val="002B54CF"/>
    <w:rsid w:val="002C5695"/>
    <w:rsid w:val="002C78B5"/>
    <w:rsid w:val="002D1BE4"/>
    <w:rsid w:val="002D5BA6"/>
    <w:rsid w:val="002D5DDD"/>
    <w:rsid w:val="002D716C"/>
    <w:rsid w:val="002E5015"/>
    <w:rsid w:val="002E6811"/>
    <w:rsid w:val="002E7ACF"/>
    <w:rsid w:val="002F0CE9"/>
    <w:rsid w:val="002F199F"/>
    <w:rsid w:val="002F3BD0"/>
    <w:rsid w:val="002F5B6A"/>
    <w:rsid w:val="00300A0B"/>
    <w:rsid w:val="00300A28"/>
    <w:rsid w:val="00301F46"/>
    <w:rsid w:val="00303CAD"/>
    <w:rsid w:val="00306418"/>
    <w:rsid w:val="003100F3"/>
    <w:rsid w:val="00310C11"/>
    <w:rsid w:val="003110C2"/>
    <w:rsid w:val="00315492"/>
    <w:rsid w:val="00316600"/>
    <w:rsid w:val="003172EC"/>
    <w:rsid w:val="003201BA"/>
    <w:rsid w:val="0032170B"/>
    <w:rsid w:val="00323325"/>
    <w:rsid w:val="003243B0"/>
    <w:rsid w:val="00325069"/>
    <w:rsid w:val="00325EC0"/>
    <w:rsid w:val="003340EC"/>
    <w:rsid w:val="003350FF"/>
    <w:rsid w:val="0034057C"/>
    <w:rsid w:val="00350142"/>
    <w:rsid w:val="00353B6D"/>
    <w:rsid w:val="00354920"/>
    <w:rsid w:val="00355DC6"/>
    <w:rsid w:val="003604D7"/>
    <w:rsid w:val="00362424"/>
    <w:rsid w:val="0036351E"/>
    <w:rsid w:val="00364521"/>
    <w:rsid w:val="00365026"/>
    <w:rsid w:val="00367F82"/>
    <w:rsid w:val="003756AF"/>
    <w:rsid w:val="00375815"/>
    <w:rsid w:val="00380441"/>
    <w:rsid w:val="00382696"/>
    <w:rsid w:val="0038438A"/>
    <w:rsid w:val="003864D2"/>
    <w:rsid w:val="00390249"/>
    <w:rsid w:val="00390BF8"/>
    <w:rsid w:val="00392877"/>
    <w:rsid w:val="00392E12"/>
    <w:rsid w:val="00394D7E"/>
    <w:rsid w:val="003956E9"/>
    <w:rsid w:val="00395837"/>
    <w:rsid w:val="003965EC"/>
    <w:rsid w:val="00396BA0"/>
    <w:rsid w:val="003A0E17"/>
    <w:rsid w:val="003A357E"/>
    <w:rsid w:val="003A67E6"/>
    <w:rsid w:val="003A6E62"/>
    <w:rsid w:val="003A78B5"/>
    <w:rsid w:val="003A7BE8"/>
    <w:rsid w:val="003A7C85"/>
    <w:rsid w:val="003A7FBE"/>
    <w:rsid w:val="003B0D09"/>
    <w:rsid w:val="003B165A"/>
    <w:rsid w:val="003B2140"/>
    <w:rsid w:val="003B26CF"/>
    <w:rsid w:val="003C2478"/>
    <w:rsid w:val="003C28B8"/>
    <w:rsid w:val="003C5742"/>
    <w:rsid w:val="003C6934"/>
    <w:rsid w:val="003C74F9"/>
    <w:rsid w:val="003C7FD0"/>
    <w:rsid w:val="003D0268"/>
    <w:rsid w:val="003D1A43"/>
    <w:rsid w:val="003D1A64"/>
    <w:rsid w:val="003E13A6"/>
    <w:rsid w:val="003E31E5"/>
    <w:rsid w:val="003E32ED"/>
    <w:rsid w:val="003E3A39"/>
    <w:rsid w:val="003E3CBF"/>
    <w:rsid w:val="003E58C9"/>
    <w:rsid w:val="003E7AD6"/>
    <w:rsid w:val="003F578D"/>
    <w:rsid w:val="003F650B"/>
    <w:rsid w:val="003F67B8"/>
    <w:rsid w:val="004004E9"/>
    <w:rsid w:val="00400FDE"/>
    <w:rsid w:val="00402595"/>
    <w:rsid w:val="004052C5"/>
    <w:rsid w:val="004100AA"/>
    <w:rsid w:val="00412203"/>
    <w:rsid w:val="0041563A"/>
    <w:rsid w:val="00417DE3"/>
    <w:rsid w:val="00420B07"/>
    <w:rsid w:val="00422869"/>
    <w:rsid w:val="00426448"/>
    <w:rsid w:val="0043257A"/>
    <w:rsid w:val="00436FD3"/>
    <w:rsid w:val="004406CF"/>
    <w:rsid w:val="00441804"/>
    <w:rsid w:val="004435B4"/>
    <w:rsid w:val="0046048A"/>
    <w:rsid w:val="00461690"/>
    <w:rsid w:val="00466346"/>
    <w:rsid w:val="00470AC2"/>
    <w:rsid w:val="004751D6"/>
    <w:rsid w:val="00477DBA"/>
    <w:rsid w:val="00477E20"/>
    <w:rsid w:val="00480259"/>
    <w:rsid w:val="00480BB8"/>
    <w:rsid w:val="00481674"/>
    <w:rsid w:val="00481D51"/>
    <w:rsid w:val="0048519E"/>
    <w:rsid w:val="00485EC7"/>
    <w:rsid w:val="004860BD"/>
    <w:rsid w:val="00487430"/>
    <w:rsid w:val="00492DCA"/>
    <w:rsid w:val="00496E97"/>
    <w:rsid w:val="004A0A7B"/>
    <w:rsid w:val="004A0BB0"/>
    <w:rsid w:val="004A26CD"/>
    <w:rsid w:val="004A3584"/>
    <w:rsid w:val="004A5121"/>
    <w:rsid w:val="004A577A"/>
    <w:rsid w:val="004A7990"/>
    <w:rsid w:val="004B1796"/>
    <w:rsid w:val="004B591D"/>
    <w:rsid w:val="004B6D32"/>
    <w:rsid w:val="004B7542"/>
    <w:rsid w:val="004C07FF"/>
    <w:rsid w:val="004C0D3A"/>
    <w:rsid w:val="004C4ACC"/>
    <w:rsid w:val="004C7E83"/>
    <w:rsid w:val="004D5DB3"/>
    <w:rsid w:val="004D65B7"/>
    <w:rsid w:val="004E345F"/>
    <w:rsid w:val="004E41C7"/>
    <w:rsid w:val="004F2D88"/>
    <w:rsid w:val="004F41A2"/>
    <w:rsid w:val="004F6549"/>
    <w:rsid w:val="005070C3"/>
    <w:rsid w:val="005124DC"/>
    <w:rsid w:val="00513777"/>
    <w:rsid w:val="00514036"/>
    <w:rsid w:val="005220BE"/>
    <w:rsid w:val="00522EFF"/>
    <w:rsid w:val="005409D5"/>
    <w:rsid w:val="00542D5F"/>
    <w:rsid w:val="005435DE"/>
    <w:rsid w:val="00544C28"/>
    <w:rsid w:val="00546BAE"/>
    <w:rsid w:val="005512EF"/>
    <w:rsid w:val="00552EBD"/>
    <w:rsid w:val="00553827"/>
    <w:rsid w:val="00555F71"/>
    <w:rsid w:val="005603EA"/>
    <w:rsid w:val="00560ABD"/>
    <w:rsid w:val="00572C28"/>
    <w:rsid w:val="0057338D"/>
    <w:rsid w:val="005740F6"/>
    <w:rsid w:val="005743D2"/>
    <w:rsid w:val="00575DE3"/>
    <w:rsid w:val="005768F0"/>
    <w:rsid w:val="00576EC3"/>
    <w:rsid w:val="00576F74"/>
    <w:rsid w:val="005802BD"/>
    <w:rsid w:val="00586FA8"/>
    <w:rsid w:val="00587F23"/>
    <w:rsid w:val="00591E3A"/>
    <w:rsid w:val="00593CB4"/>
    <w:rsid w:val="00594DD8"/>
    <w:rsid w:val="005A1803"/>
    <w:rsid w:val="005A3131"/>
    <w:rsid w:val="005A4D65"/>
    <w:rsid w:val="005B0D7C"/>
    <w:rsid w:val="005B0E86"/>
    <w:rsid w:val="005B5DEE"/>
    <w:rsid w:val="005B6854"/>
    <w:rsid w:val="005C0DBE"/>
    <w:rsid w:val="005C4034"/>
    <w:rsid w:val="005C465F"/>
    <w:rsid w:val="005C651C"/>
    <w:rsid w:val="005D1427"/>
    <w:rsid w:val="005D2B62"/>
    <w:rsid w:val="005D3115"/>
    <w:rsid w:val="005D49C8"/>
    <w:rsid w:val="005D5607"/>
    <w:rsid w:val="005E37E9"/>
    <w:rsid w:val="005E3922"/>
    <w:rsid w:val="005E6488"/>
    <w:rsid w:val="005F03DB"/>
    <w:rsid w:val="005F1701"/>
    <w:rsid w:val="00603A46"/>
    <w:rsid w:val="00611A49"/>
    <w:rsid w:val="00613017"/>
    <w:rsid w:val="00613A54"/>
    <w:rsid w:val="00616189"/>
    <w:rsid w:val="00621760"/>
    <w:rsid w:val="006217BB"/>
    <w:rsid w:val="00625BD5"/>
    <w:rsid w:val="00625DFB"/>
    <w:rsid w:val="00634CEB"/>
    <w:rsid w:val="00637179"/>
    <w:rsid w:val="00646100"/>
    <w:rsid w:val="006476CA"/>
    <w:rsid w:val="006552AE"/>
    <w:rsid w:val="00655773"/>
    <w:rsid w:val="006563CA"/>
    <w:rsid w:val="006578FC"/>
    <w:rsid w:val="006608AB"/>
    <w:rsid w:val="00662286"/>
    <w:rsid w:val="00664587"/>
    <w:rsid w:val="00665D1B"/>
    <w:rsid w:val="00666F25"/>
    <w:rsid w:val="00667C1C"/>
    <w:rsid w:val="00671885"/>
    <w:rsid w:val="00673DD4"/>
    <w:rsid w:val="00674AEB"/>
    <w:rsid w:val="006753B0"/>
    <w:rsid w:val="00680E6C"/>
    <w:rsid w:val="00681656"/>
    <w:rsid w:val="00683CB5"/>
    <w:rsid w:val="0068455C"/>
    <w:rsid w:val="006851C1"/>
    <w:rsid w:val="00685328"/>
    <w:rsid w:val="0069333E"/>
    <w:rsid w:val="00693C8E"/>
    <w:rsid w:val="006969BA"/>
    <w:rsid w:val="006A026A"/>
    <w:rsid w:val="006A0425"/>
    <w:rsid w:val="006A1D62"/>
    <w:rsid w:val="006A3E93"/>
    <w:rsid w:val="006A3EA8"/>
    <w:rsid w:val="006A6D7F"/>
    <w:rsid w:val="006B0298"/>
    <w:rsid w:val="006B0E83"/>
    <w:rsid w:val="006B5493"/>
    <w:rsid w:val="006B5647"/>
    <w:rsid w:val="006C10C0"/>
    <w:rsid w:val="006C17ED"/>
    <w:rsid w:val="006C1B1D"/>
    <w:rsid w:val="006C32BB"/>
    <w:rsid w:val="006C3747"/>
    <w:rsid w:val="006C52F6"/>
    <w:rsid w:val="006C7760"/>
    <w:rsid w:val="006C7A11"/>
    <w:rsid w:val="006C7EEA"/>
    <w:rsid w:val="006D3A39"/>
    <w:rsid w:val="006D522C"/>
    <w:rsid w:val="006D56AA"/>
    <w:rsid w:val="006D58CC"/>
    <w:rsid w:val="006D7795"/>
    <w:rsid w:val="006D7ACB"/>
    <w:rsid w:val="006E00EF"/>
    <w:rsid w:val="006E1A7A"/>
    <w:rsid w:val="006E433A"/>
    <w:rsid w:val="006E76AC"/>
    <w:rsid w:val="006E7A04"/>
    <w:rsid w:val="006F01E7"/>
    <w:rsid w:val="006F0355"/>
    <w:rsid w:val="006F1F3A"/>
    <w:rsid w:val="006F76DD"/>
    <w:rsid w:val="006F7EB8"/>
    <w:rsid w:val="00702DD7"/>
    <w:rsid w:val="007047D3"/>
    <w:rsid w:val="00705C40"/>
    <w:rsid w:val="007066E2"/>
    <w:rsid w:val="0070683A"/>
    <w:rsid w:val="0071087E"/>
    <w:rsid w:val="007128E9"/>
    <w:rsid w:val="007147AA"/>
    <w:rsid w:val="0071645E"/>
    <w:rsid w:val="00721319"/>
    <w:rsid w:val="007229A1"/>
    <w:rsid w:val="007235AA"/>
    <w:rsid w:val="007240C6"/>
    <w:rsid w:val="00725D17"/>
    <w:rsid w:val="00732289"/>
    <w:rsid w:val="00735915"/>
    <w:rsid w:val="00735C21"/>
    <w:rsid w:val="0073614A"/>
    <w:rsid w:val="00736FF2"/>
    <w:rsid w:val="00740C8C"/>
    <w:rsid w:val="00741AC4"/>
    <w:rsid w:val="0074285B"/>
    <w:rsid w:val="00744E0C"/>
    <w:rsid w:val="0074612D"/>
    <w:rsid w:val="007515BC"/>
    <w:rsid w:val="00753ABF"/>
    <w:rsid w:val="007573B2"/>
    <w:rsid w:val="007574BB"/>
    <w:rsid w:val="0075764C"/>
    <w:rsid w:val="00762198"/>
    <w:rsid w:val="00763CE8"/>
    <w:rsid w:val="00764E7C"/>
    <w:rsid w:val="0076582D"/>
    <w:rsid w:val="00770792"/>
    <w:rsid w:val="00774FFE"/>
    <w:rsid w:val="00775638"/>
    <w:rsid w:val="00775677"/>
    <w:rsid w:val="0077599A"/>
    <w:rsid w:val="00777353"/>
    <w:rsid w:val="00780CD6"/>
    <w:rsid w:val="00782EA4"/>
    <w:rsid w:val="00785461"/>
    <w:rsid w:val="00786FF3"/>
    <w:rsid w:val="007876CF"/>
    <w:rsid w:val="00787778"/>
    <w:rsid w:val="00793090"/>
    <w:rsid w:val="00796F2A"/>
    <w:rsid w:val="007A0176"/>
    <w:rsid w:val="007A2F67"/>
    <w:rsid w:val="007A3918"/>
    <w:rsid w:val="007A4B05"/>
    <w:rsid w:val="007B0E7E"/>
    <w:rsid w:val="007B0E89"/>
    <w:rsid w:val="007B2C38"/>
    <w:rsid w:val="007B2E54"/>
    <w:rsid w:val="007B6F5A"/>
    <w:rsid w:val="007B7498"/>
    <w:rsid w:val="007B7AEE"/>
    <w:rsid w:val="007C6E6C"/>
    <w:rsid w:val="007C7EB6"/>
    <w:rsid w:val="007D1CEB"/>
    <w:rsid w:val="007D2F75"/>
    <w:rsid w:val="007D3C0E"/>
    <w:rsid w:val="007E22E7"/>
    <w:rsid w:val="007E4232"/>
    <w:rsid w:val="007E69BB"/>
    <w:rsid w:val="007E6AB8"/>
    <w:rsid w:val="007E7CFD"/>
    <w:rsid w:val="007F2109"/>
    <w:rsid w:val="007F21C5"/>
    <w:rsid w:val="007F3EF1"/>
    <w:rsid w:val="00801BCE"/>
    <w:rsid w:val="00802515"/>
    <w:rsid w:val="00802794"/>
    <w:rsid w:val="008043A6"/>
    <w:rsid w:val="0081283F"/>
    <w:rsid w:val="00814055"/>
    <w:rsid w:val="0081480A"/>
    <w:rsid w:val="008202EB"/>
    <w:rsid w:val="008240D3"/>
    <w:rsid w:val="00825D53"/>
    <w:rsid w:val="00827F88"/>
    <w:rsid w:val="008316AF"/>
    <w:rsid w:val="00832451"/>
    <w:rsid w:val="008336A5"/>
    <w:rsid w:val="00835474"/>
    <w:rsid w:val="008373C0"/>
    <w:rsid w:val="0084145F"/>
    <w:rsid w:val="00841DA2"/>
    <w:rsid w:val="00843071"/>
    <w:rsid w:val="008458F6"/>
    <w:rsid w:val="00845AED"/>
    <w:rsid w:val="00846603"/>
    <w:rsid w:val="0084708E"/>
    <w:rsid w:val="00850F10"/>
    <w:rsid w:val="00851AE4"/>
    <w:rsid w:val="0085598D"/>
    <w:rsid w:val="00862771"/>
    <w:rsid w:val="0086682F"/>
    <w:rsid w:val="0087095E"/>
    <w:rsid w:val="00876F54"/>
    <w:rsid w:val="00877292"/>
    <w:rsid w:val="0087754A"/>
    <w:rsid w:val="0087766C"/>
    <w:rsid w:val="00880481"/>
    <w:rsid w:val="00880552"/>
    <w:rsid w:val="008839DA"/>
    <w:rsid w:val="00884EE8"/>
    <w:rsid w:val="00885168"/>
    <w:rsid w:val="0089173B"/>
    <w:rsid w:val="00891E76"/>
    <w:rsid w:val="0089220F"/>
    <w:rsid w:val="008935AA"/>
    <w:rsid w:val="008963F0"/>
    <w:rsid w:val="008A03A5"/>
    <w:rsid w:val="008A0DF3"/>
    <w:rsid w:val="008A4138"/>
    <w:rsid w:val="008A5D96"/>
    <w:rsid w:val="008B5C93"/>
    <w:rsid w:val="008B60FB"/>
    <w:rsid w:val="008B6848"/>
    <w:rsid w:val="008C2DC6"/>
    <w:rsid w:val="008C2FA1"/>
    <w:rsid w:val="008D2C4C"/>
    <w:rsid w:val="008D7E0D"/>
    <w:rsid w:val="008D7EDB"/>
    <w:rsid w:val="008E1829"/>
    <w:rsid w:val="008E2327"/>
    <w:rsid w:val="008E5077"/>
    <w:rsid w:val="008E64F0"/>
    <w:rsid w:val="008E6FF3"/>
    <w:rsid w:val="008E7B05"/>
    <w:rsid w:val="008F18ED"/>
    <w:rsid w:val="008F3EA1"/>
    <w:rsid w:val="008F46C2"/>
    <w:rsid w:val="009001FC"/>
    <w:rsid w:val="009020A8"/>
    <w:rsid w:val="00903D37"/>
    <w:rsid w:val="0091055D"/>
    <w:rsid w:val="00914C61"/>
    <w:rsid w:val="00915C1F"/>
    <w:rsid w:val="00917D6F"/>
    <w:rsid w:val="00921B1A"/>
    <w:rsid w:val="00921DDA"/>
    <w:rsid w:val="00923680"/>
    <w:rsid w:val="0092600D"/>
    <w:rsid w:val="00927D70"/>
    <w:rsid w:val="0093039D"/>
    <w:rsid w:val="00931E4F"/>
    <w:rsid w:val="0093217B"/>
    <w:rsid w:val="0093364D"/>
    <w:rsid w:val="00936574"/>
    <w:rsid w:val="00943BCE"/>
    <w:rsid w:val="00955268"/>
    <w:rsid w:val="00956793"/>
    <w:rsid w:val="00960346"/>
    <w:rsid w:val="009617D3"/>
    <w:rsid w:val="0096463B"/>
    <w:rsid w:val="0096693C"/>
    <w:rsid w:val="00967869"/>
    <w:rsid w:val="00967B3B"/>
    <w:rsid w:val="00971F54"/>
    <w:rsid w:val="009725C5"/>
    <w:rsid w:val="00973F40"/>
    <w:rsid w:val="00973FDF"/>
    <w:rsid w:val="00974639"/>
    <w:rsid w:val="00983AA1"/>
    <w:rsid w:val="009841E0"/>
    <w:rsid w:val="009849EF"/>
    <w:rsid w:val="00985849"/>
    <w:rsid w:val="00986DB7"/>
    <w:rsid w:val="0098795A"/>
    <w:rsid w:val="0099238F"/>
    <w:rsid w:val="00992B6C"/>
    <w:rsid w:val="009934CF"/>
    <w:rsid w:val="009A0C8C"/>
    <w:rsid w:val="009A0D75"/>
    <w:rsid w:val="009A347A"/>
    <w:rsid w:val="009A521D"/>
    <w:rsid w:val="009A620E"/>
    <w:rsid w:val="009B322E"/>
    <w:rsid w:val="009B4281"/>
    <w:rsid w:val="009B548D"/>
    <w:rsid w:val="009B6A6F"/>
    <w:rsid w:val="009C1AFE"/>
    <w:rsid w:val="009C3B91"/>
    <w:rsid w:val="009C4081"/>
    <w:rsid w:val="009C5F24"/>
    <w:rsid w:val="009D048B"/>
    <w:rsid w:val="009D08A0"/>
    <w:rsid w:val="009D69C6"/>
    <w:rsid w:val="009E4E62"/>
    <w:rsid w:val="009E5419"/>
    <w:rsid w:val="009E5A6E"/>
    <w:rsid w:val="009E6EB7"/>
    <w:rsid w:val="009F3955"/>
    <w:rsid w:val="009F46DC"/>
    <w:rsid w:val="00A00137"/>
    <w:rsid w:val="00A01C00"/>
    <w:rsid w:val="00A112F7"/>
    <w:rsid w:val="00A11CAD"/>
    <w:rsid w:val="00A1620D"/>
    <w:rsid w:val="00A16AC0"/>
    <w:rsid w:val="00A23D31"/>
    <w:rsid w:val="00A24C9B"/>
    <w:rsid w:val="00A27D2B"/>
    <w:rsid w:val="00A301A7"/>
    <w:rsid w:val="00A30C34"/>
    <w:rsid w:val="00A30FD3"/>
    <w:rsid w:val="00A35E2F"/>
    <w:rsid w:val="00A35EFA"/>
    <w:rsid w:val="00A37891"/>
    <w:rsid w:val="00A40A51"/>
    <w:rsid w:val="00A4654C"/>
    <w:rsid w:val="00A47916"/>
    <w:rsid w:val="00A50FAD"/>
    <w:rsid w:val="00A536DA"/>
    <w:rsid w:val="00A571CD"/>
    <w:rsid w:val="00A57C3D"/>
    <w:rsid w:val="00A6697B"/>
    <w:rsid w:val="00A67034"/>
    <w:rsid w:val="00A74C2D"/>
    <w:rsid w:val="00A76B34"/>
    <w:rsid w:val="00A83487"/>
    <w:rsid w:val="00A854FF"/>
    <w:rsid w:val="00A87035"/>
    <w:rsid w:val="00A8745D"/>
    <w:rsid w:val="00A9024A"/>
    <w:rsid w:val="00A90F9B"/>
    <w:rsid w:val="00A92694"/>
    <w:rsid w:val="00A93072"/>
    <w:rsid w:val="00A9629C"/>
    <w:rsid w:val="00AA35D5"/>
    <w:rsid w:val="00AA417B"/>
    <w:rsid w:val="00AA533F"/>
    <w:rsid w:val="00AA5A86"/>
    <w:rsid w:val="00AA70FB"/>
    <w:rsid w:val="00AB010D"/>
    <w:rsid w:val="00AB0749"/>
    <w:rsid w:val="00AB76D8"/>
    <w:rsid w:val="00AB7E6A"/>
    <w:rsid w:val="00AC1B61"/>
    <w:rsid w:val="00AC2C6E"/>
    <w:rsid w:val="00AC5EE6"/>
    <w:rsid w:val="00AD0D24"/>
    <w:rsid w:val="00AD1923"/>
    <w:rsid w:val="00AD2611"/>
    <w:rsid w:val="00AD29FD"/>
    <w:rsid w:val="00AD3AC5"/>
    <w:rsid w:val="00AD3D57"/>
    <w:rsid w:val="00AD4824"/>
    <w:rsid w:val="00AD7301"/>
    <w:rsid w:val="00AE0641"/>
    <w:rsid w:val="00AE1C05"/>
    <w:rsid w:val="00AE47BF"/>
    <w:rsid w:val="00AE5385"/>
    <w:rsid w:val="00AF2DE3"/>
    <w:rsid w:val="00AF478D"/>
    <w:rsid w:val="00AF6432"/>
    <w:rsid w:val="00AF79BD"/>
    <w:rsid w:val="00B04421"/>
    <w:rsid w:val="00B07F12"/>
    <w:rsid w:val="00B123BE"/>
    <w:rsid w:val="00B1415B"/>
    <w:rsid w:val="00B15278"/>
    <w:rsid w:val="00B176F0"/>
    <w:rsid w:val="00B21BEE"/>
    <w:rsid w:val="00B234EC"/>
    <w:rsid w:val="00B274AE"/>
    <w:rsid w:val="00B274BF"/>
    <w:rsid w:val="00B31222"/>
    <w:rsid w:val="00B32180"/>
    <w:rsid w:val="00B37CF8"/>
    <w:rsid w:val="00B42E81"/>
    <w:rsid w:val="00B42F97"/>
    <w:rsid w:val="00B4329D"/>
    <w:rsid w:val="00B443F5"/>
    <w:rsid w:val="00B517D5"/>
    <w:rsid w:val="00B520F9"/>
    <w:rsid w:val="00B52812"/>
    <w:rsid w:val="00B5495A"/>
    <w:rsid w:val="00B560F8"/>
    <w:rsid w:val="00B577A3"/>
    <w:rsid w:val="00B6258B"/>
    <w:rsid w:val="00B64641"/>
    <w:rsid w:val="00B67D38"/>
    <w:rsid w:val="00B7262F"/>
    <w:rsid w:val="00B727C5"/>
    <w:rsid w:val="00B73823"/>
    <w:rsid w:val="00B738DE"/>
    <w:rsid w:val="00B73FD4"/>
    <w:rsid w:val="00B74FC5"/>
    <w:rsid w:val="00B75A6C"/>
    <w:rsid w:val="00B82CC6"/>
    <w:rsid w:val="00B82F2D"/>
    <w:rsid w:val="00B83E2A"/>
    <w:rsid w:val="00B83E38"/>
    <w:rsid w:val="00B84A68"/>
    <w:rsid w:val="00B85DF3"/>
    <w:rsid w:val="00B86C19"/>
    <w:rsid w:val="00B86FBC"/>
    <w:rsid w:val="00B92EDF"/>
    <w:rsid w:val="00B93510"/>
    <w:rsid w:val="00B93E33"/>
    <w:rsid w:val="00B954F3"/>
    <w:rsid w:val="00B95BCD"/>
    <w:rsid w:val="00B95CDC"/>
    <w:rsid w:val="00B95CE5"/>
    <w:rsid w:val="00BA08AF"/>
    <w:rsid w:val="00BA0D0B"/>
    <w:rsid w:val="00BA0ED5"/>
    <w:rsid w:val="00BA3B4C"/>
    <w:rsid w:val="00BA547A"/>
    <w:rsid w:val="00BB14D8"/>
    <w:rsid w:val="00BB375D"/>
    <w:rsid w:val="00BB49A0"/>
    <w:rsid w:val="00BB515F"/>
    <w:rsid w:val="00BC1FA5"/>
    <w:rsid w:val="00BC2C0C"/>
    <w:rsid w:val="00BC732A"/>
    <w:rsid w:val="00BC758B"/>
    <w:rsid w:val="00BD0C28"/>
    <w:rsid w:val="00BD181B"/>
    <w:rsid w:val="00BD2EAC"/>
    <w:rsid w:val="00BD4BB3"/>
    <w:rsid w:val="00BD5CDF"/>
    <w:rsid w:val="00BE17C6"/>
    <w:rsid w:val="00BE2BD3"/>
    <w:rsid w:val="00BE4865"/>
    <w:rsid w:val="00BE69BF"/>
    <w:rsid w:val="00BE725A"/>
    <w:rsid w:val="00BE7430"/>
    <w:rsid w:val="00BE7B48"/>
    <w:rsid w:val="00BF3381"/>
    <w:rsid w:val="00C105B6"/>
    <w:rsid w:val="00C10FCF"/>
    <w:rsid w:val="00C153A8"/>
    <w:rsid w:val="00C16B4B"/>
    <w:rsid w:val="00C17427"/>
    <w:rsid w:val="00C20C00"/>
    <w:rsid w:val="00C210FD"/>
    <w:rsid w:val="00C21EB2"/>
    <w:rsid w:val="00C22901"/>
    <w:rsid w:val="00C22F6B"/>
    <w:rsid w:val="00C25164"/>
    <w:rsid w:val="00C25238"/>
    <w:rsid w:val="00C27FCC"/>
    <w:rsid w:val="00C305F2"/>
    <w:rsid w:val="00C31373"/>
    <w:rsid w:val="00C31552"/>
    <w:rsid w:val="00C3345C"/>
    <w:rsid w:val="00C407E5"/>
    <w:rsid w:val="00C42DAC"/>
    <w:rsid w:val="00C4342B"/>
    <w:rsid w:val="00C459A9"/>
    <w:rsid w:val="00C502A5"/>
    <w:rsid w:val="00C50B60"/>
    <w:rsid w:val="00C521F7"/>
    <w:rsid w:val="00C53008"/>
    <w:rsid w:val="00C55151"/>
    <w:rsid w:val="00C558FF"/>
    <w:rsid w:val="00C560FA"/>
    <w:rsid w:val="00C56AE3"/>
    <w:rsid w:val="00C570C5"/>
    <w:rsid w:val="00C57FF9"/>
    <w:rsid w:val="00C6034B"/>
    <w:rsid w:val="00C64434"/>
    <w:rsid w:val="00C7063C"/>
    <w:rsid w:val="00C73899"/>
    <w:rsid w:val="00C73C57"/>
    <w:rsid w:val="00C74D43"/>
    <w:rsid w:val="00C75CA7"/>
    <w:rsid w:val="00C8079B"/>
    <w:rsid w:val="00C81961"/>
    <w:rsid w:val="00C81B29"/>
    <w:rsid w:val="00C901BB"/>
    <w:rsid w:val="00C90CD3"/>
    <w:rsid w:val="00C92552"/>
    <w:rsid w:val="00C93F1B"/>
    <w:rsid w:val="00C95043"/>
    <w:rsid w:val="00C976D1"/>
    <w:rsid w:val="00CA1859"/>
    <w:rsid w:val="00CA71D4"/>
    <w:rsid w:val="00CB5D29"/>
    <w:rsid w:val="00CB675A"/>
    <w:rsid w:val="00CB782B"/>
    <w:rsid w:val="00CC0E77"/>
    <w:rsid w:val="00CC2092"/>
    <w:rsid w:val="00CC3876"/>
    <w:rsid w:val="00CC5E76"/>
    <w:rsid w:val="00CC7B01"/>
    <w:rsid w:val="00CD3A5D"/>
    <w:rsid w:val="00CD5FD4"/>
    <w:rsid w:val="00CE0DCE"/>
    <w:rsid w:val="00CE1BC9"/>
    <w:rsid w:val="00CE3152"/>
    <w:rsid w:val="00CE33C1"/>
    <w:rsid w:val="00CE4DD6"/>
    <w:rsid w:val="00CE76FF"/>
    <w:rsid w:val="00CF4012"/>
    <w:rsid w:val="00CF5C25"/>
    <w:rsid w:val="00CF5DBA"/>
    <w:rsid w:val="00D02BC6"/>
    <w:rsid w:val="00D0310D"/>
    <w:rsid w:val="00D05803"/>
    <w:rsid w:val="00D05C7C"/>
    <w:rsid w:val="00D06906"/>
    <w:rsid w:val="00D07742"/>
    <w:rsid w:val="00D07B7E"/>
    <w:rsid w:val="00D1276A"/>
    <w:rsid w:val="00D14DB7"/>
    <w:rsid w:val="00D15ED5"/>
    <w:rsid w:val="00D22B6A"/>
    <w:rsid w:val="00D30FEF"/>
    <w:rsid w:val="00D348F7"/>
    <w:rsid w:val="00D3703D"/>
    <w:rsid w:val="00D40BC3"/>
    <w:rsid w:val="00D434EC"/>
    <w:rsid w:val="00D44E9D"/>
    <w:rsid w:val="00D472A7"/>
    <w:rsid w:val="00D47869"/>
    <w:rsid w:val="00D5202B"/>
    <w:rsid w:val="00D61A0E"/>
    <w:rsid w:val="00D71CF9"/>
    <w:rsid w:val="00D7390F"/>
    <w:rsid w:val="00D75FF9"/>
    <w:rsid w:val="00D80F9D"/>
    <w:rsid w:val="00D81BAE"/>
    <w:rsid w:val="00D849DD"/>
    <w:rsid w:val="00D84B17"/>
    <w:rsid w:val="00D8507D"/>
    <w:rsid w:val="00D86735"/>
    <w:rsid w:val="00D86D4D"/>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BA0"/>
    <w:rsid w:val="00DB469A"/>
    <w:rsid w:val="00DB52C3"/>
    <w:rsid w:val="00DB5DA3"/>
    <w:rsid w:val="00DB7E5F"/>
    <w:rsid w:val="00DC10B0"/>
    <w:rsid w:val="00DC1594"/>
    <w:rsid w:val="00DC2BFE"/>
    <w:rsid w:val="00DC4BCD"/>
    <w:rsid w:val="00DD1107"/>
    <w:rsid w:val="00DD178F"/>
    <w:rsid w:val="00DD1FE4"/>
    <w:rsid w:val="00DD53DC"/>
    <w:rsid w:val="00DE2966"/>
    <w:rsid w:val="00DE4107"/>
    <w:rsid w:val="00DE76C4"/>
    <w:rsid w:val="00DF0B5E"/>
    <w:rsid w:val="00DF0ED5"/>
    <w:rsid w:val="00DF72D9"/>
    <w:rsid w:val="00DF7EC8"/>
    <w:rsid w:val="00E028ED"/>
    <w:rsid w:val="00E04EF5"/>
    <w:rsid w:val="00E104F6"/>
    <w:rsid w:val="00E10748"/>
    <w:rsid w:val="00E12F57"/>
    <w:rsid w:val="00E14282"/>
    <w:rsid w:val="00E27DDF"/>
    <w:rsid w:val="00E27E01"/>
    <w:rsid w:val="00E30A90"/>
    <w:rsid w:val="00E32DBA"/>
    <w:rsid w:val="00E350F4"/>
    <w:rsid w:val="00E42105"/>
    <w:rsid w:val="00E42ED4"/>
    <w:rsid w:val="00E43469"/>
    <w:rsid w:val="00E445DA"/>
    <w:rsid w:val="00E45379"/>
    <w:rsid w:val="00E50B22"/>
    <w:rsid w:val="00E51E18"/>
    <w:rsid w:val="00E51FE7"/>
    <w:rsid w:val="00E5258F"/>
    <w:rsid w:val="00E533BD"/>
    <w:rsid w:val="00E53706"/>
    <w:rsid w:val="00E573C6"/>
    <w:rsid w:val="00E57CE2"/>
    <w:rsid w:val="00E617BD"/>
    <w:rsid w:val="00E70503"/>
    <w:rsid w:val="00E705B4"/>
    <w:rsid w:val="00E72967"/>
    <w:rsid w:val="00E8155D"/>
    <w:rsid w:val="00E86361"/>
    <w:rsid w:val="00E90C37"/>
    <w:rsid w:val="00E94A99"/>
    <w:rsid w:val="00EA0E04"/>
    <w:rsid w:val="00EA220D"/>
    <w:rsid w:val="00EA3156"/>
    <w:rsid w:val="00EA40A2"/>
    <w:rsid w:val="00EA4CD5"/>
    <w:rsid w:val="00EA5D2C"/>
    <w:rsid w:val="00EA5D8E"/>
    <w:rsid w:val="00EA68DA"/>
    <w:rsid w:val="00EB07CF"/>
    <w:rsid w:val="00EB087B"/>
    <w:rsid w:val="00EB3A31"/>
    <w:rsid w:val="00EB3B88"/>
    <w:rsid w:val="00EC3B8F"/>
    <w:rsid w:val="00EC5126"/>
    <w:rsid w:val="00EC5CA0"/>
    <w:rsid w:val="00EC7372"/>
    <w:rsid w:val="00EC762B"/>
    <w:rsid w:val="00ED30E8"/>
    <w:rsid w:val="00ED3B69"/>
    <w:rsid w:val="00ED6CD1"/>
    <w:rsid w:val="00ED729D"/>
    <w:rsid w:val="00ED7318"/>
    <w:rsid w:val="00EE5F2E"/>
    <w:rsid w:val="00EE7ABA"/>
    <w:rsid w:val="00EF4A64"/>
    <w:rsid w:val="00F00407"/>
    <w:rsid w:val="00F02171"/>
    <w:rsid w:val="00F033EF"/>
    <w:rsid w:val="00F061A6"/>
    <w:rsid w:val="00F107AF"/>
    <w:rsid w:val="00F11AB3"/>
    <w:rsid w:val="00F15D77"/>
    <w:rsid w:val="00F20633"/>
    <w:rsid w:val="00F218DA"/>
    <w:rsid w:val="00F23E81"/>
    <w:rsid w:val="00F25CFE"/>
    <w:rsid w:val="00F326B3"/>
    <w:rsid w:val="00F35243"/>
    <w:rsid w:val="00F36AD0"/>
    <w:rsid w:val="00F36DFE"/>
    <w:rsid w:val="00F4018F"/>
    <w:rsid w:val="00F40581"/>
    <w:rsid w:val="00F43E6E"/>
    <w:rsid w:val="00F44423"/>
    <w:rsid w:val="00F479BF"/>
    <w:rsid w:val="00F51236"/>
    <w:rsid w:val="00F5374C"/>
    <w:rsid w:val="00F541B8"/>
    <w:rsid w:val="00F56CC2"/>
    <w:rsid w:val="00F574B7"/>
    <w:rsid w:val="00F60BC0"/>
    <w:rsid w:val="00F61B7F"/>
    <w:rsid w:val="00F62370"/>
    <w:rsid w:val="00F628D3"/>
    <w:rsid w:val="00F6497E"/>
    <w:rsid w:val="00F677E2"/>
    <w:rsid w:val="00F73751"/>
    <w:rsid w:val="00F75EAD"/>
    <w:rsid w:val="00F77154"/>
    <w:rsid w:val="00F80F33"/>
    <w:rsid w:val="00F846D6"/>
    <w:rsid w:val="00F9173A"/>
    <w:rsid w:val="00F91800"/>
    <w:rsid w:val="00F94E99"/>
    <w:rsid w:val="00F9650A"/>
    <w:rsid w:val="00F967C7"/>
    <w:rsid w:val="00FA0437"/>
    <w:rsid w:val="00FA233F"/>
    <w:rsid w:val="00FA2E05"/>
    <w:rsid w:val="00FA4111"/>
    <w:rsid w:val="00FA7D57"/>
    <w:rsid w:val="00FB0008"/>
    <w:rsid w:val="00FB071C"/>
    <w:rsid w:val="00FB2406"/>
    <w:rsid w:val="00FB3EA0"/>
    <w:rsid w:val="00FB4127"/>
    <w:rsid w:val="00FB55F4"/>
    <w:rsid w:val="00FC0B63"/>
    <w:rsid w:val="00FC2209"/>
    <w:rsid w:val="00FC293B"/>
    <w:rsid w:val="00FC7531"/>
    <w:rsid w:val="00FC7EAA"/>
    <w:rsid w:val="00FD4FA5"/>
    <w:rsid w:val="00FD5166"/>
    <w:rsid w:val="00FE5410"/>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EAFFBC0"/>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043491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8844F-AD2C-46F3-A70A-1C6A99D9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5007</Words>
  <Characters>27541</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2</cp:revision>
  <cp:lastPrinted>2018-11-20T20:18:00Z</cp:lastPrinted>
  <dcterms:created xsi:type="dcterms:W3CDTF">2019-08-23T01:30:00Z</dcterms:created>
  <dcterms:modified xsi:type="dcterms:W3CDTF">2019-08-23T01:30:00Z</dcterms:modified>
</cp:coreProperties>
</file>