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895635" w:rsidRDefault="00792776" w:rsidP="00895635">
      <w:pPr>
        <w:spacing w:after="0" w:line="360" w:lineRule="auto"/>
        <w:jc w:val="center"/>
        <w:rPr>
          <w:rFonts w:ascii="Palatino Linotype" w:eastAsia="FangSong" w:hAnsi="Palatino Linotype" w:cs="Times New Roman"/>
          <w:b/>
          <w:sz w:val="24"/>
          <w:szCs w:val="24"/>
          <w:lang w:val="es-ES_tradnl" w:eastAsia="es-ES"/>
        </w:rPr>
      </w:pPr>
      <w:r w:rsidRPr="00895635">
        <w:rPr>
          <w:rFonts w:ascii="Palatino Linotype" w:eastAsia="FangSong" w:hAnsi="Palatino Linotype" w:cs="Times New Roman"/>
          <w:b/>
          <w:sz w:val="24"/>
          <w:szCs w:val="24"/>
          <w:lang w:val="es-ES_tradnl" w:eastAsia="es-ES"/>
        </w:rPr>
        <w:t>L</w:t>
      </w:r>
      <w:r w:rsidRPr="00895635">
        <w:rPr>
          <w:rFonts w:ascii="Palatino Linotype" w:eastAsia="FangSong" w:hAnsi="Palatino Linotype" w:cs="Calibri"/>
          <w:b/>
          <w:sz w:val="24"/>
          <w:szCs w:val="24"/>
          <w:lang w:val="es-ES_tradnl" w:eastAsia="es-ES"/>
        </w:rPr>
        <w:t>Í</w:t>
      </w:r>
      <w:r w:rsidRPr="00895635">
        <w:rPr>
          <w:rFonts w:ascii="Palatino Linotype" w:eastAsia="FangSong" w:hAnsi="Palatino Linotype" w:cs="Times New Roman"/>
          <w:b/>
          <w:sz w:val="24"/>
          <w:szCs w:val="24"/>
          <w:lang w:val="es-ES_tradnl" w:eastAsia="es-ES"/>
        </w:rPr>
        <w:t>NEAS ARGUMENTATIVAS.</w:t>
      </w:r>
    </w:p>
    <w:p w:rsidR="00240779" w:rsidRPr="00895635" w:rsidRDefault="00240779" w:rsidP="00895635">
      <w:pPr>
        <w:spacing w:after="0" w:line="360" w:lineRule="auto"/>
        <w:jc w:val="center"/>
        <w:rPr>
          <w:rFonts w:ascii="Palatino Linotype" w:eastAsia="FangSong" w:hAnsi="Palatino Linotype" w:cs="Times New Roman"/>
          <w:b/>
          <w:sz w:val="24"/>
          <w:szCs w:val="24"/>
          <w:lang w:val="es-ES_tradnl" w:eastAsia="es-ES"/>
        </w:rPr>
      </w:pPr>
    </w:p>
    <w:p w:rsidR="008C550C" w:rsidRPr="00895635" w:rsidRDefault="008C550C" w:rsidP="00895635">
      <w:pPr>
        <w:spacing w:after="0" w:line="360" w:lineRule="auto"/>
        <w:jc w:val="both"/>
        <w:rPr>
          <w:rFonts w:ascii="Palatino Linotype" w:eastAsia="FangSong" w:hAnsi="Palatino Linotype" w:cs="Arial"/>
          <w:b/>
          <w:sz w:val="24"/>
          <w:szCs w:val="24"/>
          <w:lang w:val="es-ES_tradnl" w:eastAsia="es-ES"/>
        </w:rPr>
      </w:pPr>
      <w:r w:rsidRPr="00895635">
        <w:rPr>
          <w:rFonts w:ascii="Palatino Linotype" w:eastAsia="FangSong" w:hAnsi="Palatino Linotype" w:cs="Arial"/>
          <w:b/>
          <w:sz w:val="24"/>
          <w:szCs w:val="24"/>
          <w:lang w:val="es-ES_tradnl" w:eastAsia="es-ES"/>
        </w:rPr>
        <w:t>DERECHO DE ACCESO A LA INFORMACI</w:t>
      </w:r>
      <w:r w:rsidRPr="00895635">
        <w:rPr>
          <w:rFonts w:ascii="Palatino Linotype" w:eastAsia="FangSong" w:hAnsi="Palatino Linotype" w:cs="Calibri"/>
          <w:b/>
          <w:sz w:val="24"/>
          <w:szCs w:val="24"/>
          <w:lang w:val="es-ES_tradnl" w:eastAsia="es-ES"/>
        </w:rPr>
        <w:t>Ó</w:t>
      </w:r>
      <w:r w:rsidRPr="00895635">
        <w:rPr>
          <w:rFonts w:ascii="Palatino Linotype" w:eastAsia="FangSong" w:hAnsi="Palatino Linotype" w:cs="Arial"/>
          <w:b/>
          <w:sz w:val="24"/>
          <w:szCs w:val="24"/>
          <w:lang w:val="es-ES_tradnl" w:eastAsia="es-ES"/>
        </w:rPr>
        <w:t>N P</w:t>
      </w:r>
      <w:r w:rsidRPr="00895635">
        <w:rPr>
          <w:rFonts w:ascii="Palatino Linotype" w:eastAsia="FangSong" w:hAnsi="Palatino Linotype" w:cs="Calibri"/>
          <w:b/>
          <w:sz w:val="24"/>
          <w:szCs w:val="24"/>
          <w:lang w:val="es-ES_tradnl" w:eastAsia="es-ES"/>
        </w:rPr>
        <w:t>Ú</w:t>
      </w:r>
      <w:r w:rsidRPr="00895635">
        <w:rPr>
          <w:rFonts w:ascii="Palatino Linotype" w:eastAsia="FangSong" w:hAnsi="Palatino Linotype" w:cs="Arial"/>
          <w:b/>
          <w:sz w:val="24"/>
          <w:szCs w:val="24"/>
          <w:lang w:val="es-ES_tradnl" w:eastAsia="es-ES"/>
        </w:rPr>
        <w:t xml:space="preserve">BLICA. </w:t>
      </w:r>
      <w:r w:rsidRPr="00895635">
        <w:rPr>
          <w:rFonts w:ascii="Palatino Linotype" w:eastAsia="FangSong"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8C550C" w:rsidRPr="00895635" w:rsidRDefault="008C550C" w:rsidP="00895635">
      <w:pPr>
        <w:spacing w:after="0" w:line="360" w:lineRule="auto"/>
        <w:jc w:val="both"/>
        <w:rPr>
          <w:rFonts w:ascii="Palatino Linotype" w:eastAsia="FangSong" w:hAnsi="Palatino Linotype" w:cs="Arial"/>
          <w:b/>
          <w:sz w:val="24"/>
          <w:szCs w:val="24"/>
          <w:lang w:val="es-ES_tradnl" w:eastAsia="es-ES"/>
        </w:rPr>
      </w:pPr>
    </w:p>
    <w:p w:rsidR="005D1CFC" w:rsidRPr="00895635" w:rsidRDefault="00202E6A" w:rsidP="00895635">
      <w:pPr>
        <w:spacing w:after="0" w:line="360" w:lineRule="auto"/>
        <w:jc w:val="both"/>
        <w:rPr>
          <w:rFonts w:ascii="Palatino Linotype" w:eastAsia="FangSong" w:hAnsi="Palatino Linotype" w:cs="Arial"/>
          <w:sz w:val="24"/>
          <w:szCs w:val="24"/>
          <w:lang w:val="es-ES_tradnl" w:eastAsia="es-ES"/>
        </w:rPr>
      </w:pPr>
      <w:r w:rsidRPr="00895635">
        <w:rPr>
          <w:rFonts w:ascii="Palatino Linotype" w:eastAsia="FangSong" w:hAnsi="Palatino Linotype" w:cs="Arial"/>
          <w:b/>
          <w:sz w:val="24"/>
          <w:szCs w:val="24"/>
          <w:lang w:val="es-ES_tradnl" w:eastAsia="es-ES"/>
        </w:rPr>
        <w:t>DEBERES DE LAS AUTORIDADES</w:t>
      </w:r>
      <w:r w:rsidRPr="00895635">
        <w:rPr>
          <w:rFonts w:ascii="Palatino Linotype" w:eastAsia="FangSong" w:hAnsi="Palatino Linotype" w:cs="Arial"/>
          <w:sz w:val="24"/>
          <w:szCs w:val="24"/>
          <w:lang w:val="es-ES_tradnl" w:eastAsia="es-ES"/>
        </w:rPr>
        <w:t>. El derecho de acceso a la información pública es un derecho humano constitucionalmente reconocido</w:t>
      </w:r>
      <w:r w:rsidR="00582905" w:rsidRPr="00895635">
        <w:rPr>
          <w:rFonts w:ascii="Palatino Linotype" w:eastAsia="FangSong" w:hAnsi="Palatino Linotype" w:cs="Arial"/>
          <w:sz w:val="24"/>
          <w:szCs w:val="24"/>
          <w:lang w:val="es-ES_tradnl" w:eastAsia="es-ES"/>
        </w:rPr>
        <w:t>. T</w:t>
      </w:r>
      <w:r w:rsidRPr="00895635">
        <w:rPr>
          <w:rFonts w:ascii="Palatino Linotype" w:eastAsia="FangSong" w:hAnsi="Palatino Linotype" w:cs="Arial"/>
          <w:sz w:val="24"/>
          <w:szCs w:val="24"/>
          <w:lang w:val="es-ES_tradnl" w:eastAsia="es-ES"/>
        </w:rPr>
        <w:t>odas las autoridades en el ámbito de sus competencias tienen la obligación de respetarlo, protegerlo y garantizarlo.</w:t>
      </w:r>
    </w:p>
    <w:p w:rsidR="00D21751" w:rsidRPr="00895635" w:rsidRDefault="00D21751" w:rsidP="00895635">
      <w:pPr>
        <w:spacing w:after="0" w:line="360" w:lineRule="auto"/>
        <w:jc w:val="both"/>
        <w:rPr>
          <w:rFonts w:ascii="Palatino Linotype" w:eastAsia="FangSong" w:hAnsi="Palatino Linotype" w:cs="Arial"/>
          <w:sz w:val="24"/>
          <w:szCs w:val="24"/>
          <w:lang w:val="es-ES_tradnl" w:eastAsia="es-ES"/>
        </w:rPr>
      </w:pPr>
    </w:p>
    <w:p w:rsidR="006869D2" w:rsidRPr="00895635" w:rsidRDefault="00202E6A" w:rsidP="00895635">
      <w:pPr>
        <w:spacing w:after="0" w:line="360" w:lineRule="auto"/>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b/>
          <w:sz w:val="24"/>
          <w:szCs w:val="24"/>
          <w:lang w:val="es-ES_tradnl" w:eastAsia="es-ES"/>
        </w:rPr>
        <w:t>DE LA GARANT</w:t>
      </w:r>
      <w:r w:rsidRPr="00895635">
        <w:rPr>
          <w:rFonts w:ascii="Palatino Linotype" w:eastAsia="FangSong" w:hAnsi="Palatino Linotype" w:cs="Calibri"/>
          <w:b/>
          <w:sz w:val="24"/>
          <w:szCs w:val="24"/>
          <w:lang w:val="es-ES_tradnl" w:eastAsia="es-ES"/>
        </w:rPr>
        <w:t>Í</w:t>
      </w:r>
      <w:r w:rsidRPr="00895635">
        <w:rPr>
          <w:rFonts w:ascii="Palatino Linotype" w:eastAsia="FangSong" w:hAnsi="Palatino Linotype" w:cs="Times New Roman"/>
          <w:b/>
          <w:sz w:val="24"/>
          <w:szCs w:val="24"/>
          <w:lang w:val="es-ES_tradnl" w:eastAsia="es-ES"/>
        </w:rPr>
        <w:t>A DE PROPORCIONAR LA INFORMACI</w:t>
      </w:r>
      <w:r w:rsidRPr="00895635">
        <w:rPr>
          <w:rFonts w:ascii="Palatino Linotype" w:eastAsia="FangSong" w:hAnsi="Palatino Linotype" w:cs="Calibri"/>
          <w:b/>
          <w:sz w:val="24"/>
          <w:szCs w:val="24"/>
          <w:lang w:val="es-ES_tradnl" w:eastAsia="es-ES"/>
        </w:rPr>
        <w:t>Ó</w:t>
      </w:r>
      <w:r w:rsidRPr="00895635">
        <w:rPr>
          <w:rFonts w:ascii="Palatino Linotype" w:eastAsia="FangSong" w:hAnsi="Palatino Linotype" w:cs="Times New Roman"/>
          <w:b/>
          <w:sz w:val="24"/>
          <w:szCs w:val="24"/>
          <w:lang w:val="es-ES_tradnl" w:eastAsia="es-ES"/>
        </w:rPr>
        <w:t>N P</w:t>
      </w:r>
      <w:r w:rsidRPr="00895635">
        <w:rPr>
          <w:rFonts w:ascii="Palatino Linotype" w:eastAsia="FangSong" w:hAnsi="Palatino Linotype" w:cs="Calibri"/>
          <w:b/>
          <w:sz w:val="24"/>
          <w:szCs w:val="24"/>
          <w:lang w:val="es-ES_tradnl" w:eastAsia="es-ES"/>
        </w:rPr>
        <w:t>Ú</w:t>
      </w:r>
      <w:r w:rsidRPr="00895635">
        <w:rPr>
          <w:rFonts w:ascii="Palatino Linotype" w:eastAsia="FangSong" w:hAnsi="Palatino Linotype" w:cs="Times New Roman"/>
          <w:b/>
          <w:sz w:val="24"/>
          <w:szCs w:val="24"/>
          <w:lang w:val="es-ES_tradnl" w:eastAsia="es-ES"/>
        </w:rPr>
        <w:t>BLICA GUBERNAMENTAL.</w:t>
      </w:r>
      <w:r w:rsidRPr="00895635">
        <w:rPr>
          <w:rFonts w:ascii="Palatino Linotype" w:eastAsia="FangSong"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C550C" w:rsidRPr="00895635" w:rsidRDefault="00144D3C" w:rsidP="00895635">
      <w:pPr>
        <w:spacing w:after="0" w:line="360" w:lineRule="auto"/>
        <w:rPr>
          <w:rFonts w:ascii="Palatino Linotype" w:eastAsia="FangSong" w:hAnsi="Palatino Linotype" w:cs="Times New Roman"/>
          <w:b/>
          <w:sz w:val="24"/>
          <w:szCs w:val="24"/>
          <w:lang w:val="es-ES_tradnl" w:eastAsia="es-ES"/>
        </w:rPr>
      </w:pPr>
      <w:r w:rsidRPr="00895635">
        <w:rPr>
          <w:rFonts w:ascii="Palatino Linotype" w:eastAsia="FangSong" w:hAnsi="Palatino Linotype" w:cs="Times New Roman"/>
          <w:b/>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1318</wp:posOffset>
                </wp:positionH>
                <wp:positionV relativeFrom="paragraph">
                  <wp:posOffset>30431</wp:posOffset>
                </wp:positionV>
                <wp:extent cx="5521569" cy="2224454"/>
                <wp:effectExtent l="19050" t="19050" r="22225" b="23495"/>
                <wp:wrapNone/>
                <wp:docPr id="17" name="Conector recto 17"/>
                <wp:cNvGraphicFramePr/>
                <a:graphic xmlns:a="http://schemas.openxmlformats.org/drawingml/2006/main">
                  <a:graphicData uri="http://schemas.microsoft.com/office/word/2010/wordprocessingShape">
                    <wps:wsp>
                      <wps:cNvCnPr/>
                      <wps:spPr>
                        <a:xfrm>
                          <a:off x="0" y="0"/>
                          <a:ext cx="5521569" cy="22244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D205C" id="Conector recto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pt,2.4pt" to="434.8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" strokecolor="#5b9bd5 [3204]" strokeweight="3pt">
                <v:stroke joinstyle="miter"/>
              </v:line>
            </w:pict>
          </mc:Fallback>
        </mc:AlternateContent>
      </w:r>
    </w:p>
    <w:p w:rsidR="004B6CC8" w:rsidRPr="00895635" w:rsidRDefault="004B6CC8" w:rsidP="00895635">
      <w:pPr>
        <w:spacing w:after="0" w:line="360" w:lineRule="auto"/>
        <w:rPr>
          <w:rFonts w:ascii="Palatino Linotype" w:eastAsia="FangSong" w:hAnsi="Palatino Linotype" w:cs="Times New Roman"/>
          <w:b/>
          <w:sz w:val="24"/>
          <w:szCs w:val="24"/>
          <w:lang w:val="es-ES_tradnl" w:eastAsia="es-ES"/>
        </w:rPr>
      </w:pPr>
    </w:p>
    <w:p w:rsidR="004B6CC8" w:rsidRPr="00895635" w:rsidRDefault="004B6CC8" w:rsidP="00895635">
      <w:pPr>
        <w:spacing w:after="0" w:line="360" w:lineRule="auto"/>
        <w:rPr>
          <w:rFonts w:ascii="Palatino Linotype" w:eastAsia="FangSong" w:hAnsi="Palatino Linotype" w:cs="Times New Roman"/>
          <w:b/>
          <w:sz w:val="24"/>
          <w:szCs w:val="24"/>
          <w:lang w:val="es-ES_tradnl" w:eastAsia="es-ES"/>
        </w:rPr>
      </w:pPr>
    </w:p>
    <w:p w:rsidR="004B6CC8" w:rsidRPr="00895635" w:rsidRDefault="004B6CC8" w:rsidP="00895635">
      <w:pPr>
        <w:spacing w:after="0" w:line="360" w:lineRule="auto"/>
        <w:rPr>
          <w:rFonts w:ascii="Palatino Linotype" w:eastAsia="FangSong" w:hAnsi="Palatino Linotype" w:cs="Times New Roman"/>
          <w:b/>
          <w:sz w:val="24"/>
          <w:szCs w:val="24"/>
          <w:lang w:val="es-ES_tradnl" w:eastAsia="es-ES"/>
        </w:rPr>
      </w:pPr>
    </w:p>
    <w:p w:rsidR="004B6CC8" w:rsidRPr="00895635" w:rsidRDefault="004B6CC8" w:rsidP="00895635">
      <w:pPr>
        <w:spacing w:after="0" w:line="360" w:lineRule="auto"/>
        <w:rPr>
          <w:rFonts w:ascii="Palatino Linotype" w:eastAsia="FangSong" w:hAnsi="Palatino Linotype" w:cs="Times New Roman"/>
          <w:b/>
          <w:sz w:val="24"/>
          <w:szCs w:val="24"/>
          <w:lang w:val="es-ES_tradnl" w:eastAsia="es-ES"/>
        </w:rPr>
      </w:pPr>
    </w:p>
    <w:p w:rsidR="004B6CC8" w:rsidRPr="00895635" w:rsidRDefault="004B6CC8" w:rsidP="00895635">
      <w:pPr>
        <w:spacing w:after="0" w:line="360" w:lineRule="auto"/>
        <w:rPr>
          <w:rFonts w:ascii="Palatino Linotype" w:eastAsia="FangSong" w:hAnsi="Palatino Linotype" w:cs="Times New Roman"/>
          <w:b/>
          <w:sz w:val="24"/>
          <w:szCs w:val="24"/>
          <w:lang w:val="es-ES_tradnl" w:eastAsia="es-ES"/>
        </w:rPr>
      </w:pPr>
    </w:p>
    <w:p w:rsidR="004B6CC8" w:rsidRPr="00895635" w:rsidRDefault="004B6CC8" w:rsidP="00895635">
      <w:pPr>
        <w:spacing w:after="0" w:line="360" w:lineRule="auto"/>
        <w:rPr>
          <w:rFonts w:ascii="Palatino Linotype" w:eastAsia="FangSong" w:hAnsi="Palatino Linotype" w:cs="Times New Roman"/>
          <w:b/>
          <w:sz w:val="24"/>
          <w:szCs w:val="24"/>
          <w:lang w:val="es-ES_tradnl" w:eastAsia="es-ES"/>
        </w:rPr>
      </w:pPr>
    </w:p>
    <w:p w:rsidR="004B6CC8" w:rsidRPr="00895635" w:rsidRDefault="004B6CC8" w:rsidP="00895635">
      <w:pPr>
        <w:spacing w:after="0" w:line="360" w:lineRule="auto"/>
        <w:rPr>
          <w:rFonts w:ascii="Palatino Linotype" w:eastAsia="FangSong" w:hAnsi="Palatino Linotype" w:cs="Times New Roman"/>
          <w:b/>
          <w:sz w:val="24"/>
          <w:szCs w:val="24"/>
          <w:lang w:val="es-ES_tradnl" w:eastAsia="es-ES"/>
        </w:rPr>
      </w:pPr>
    </w:p>
    <w:p w:rsidR="00792776" w:rsidRPr="00895635" w:rsidRDefault="00792776" w:rsidP="00895635">
      <w:pPr>
        <w:spacing w:after="0" w:line="360" w:lineRule="auto"/>
        <w:jc w:val="center"/>
        <w:rPr>
          <w:rFonts w:ascii="Palatino Linotype" w:eastAsia="FangSong" w:hAnsi="Palatino Linotype" w:cs="Times New Roman"/>
          <w:sz w:val="24"/>
          <w:szCs w:val="24"/>
          <w:lang w:val="es-ES_tradnl" w:eastAsia="es-ES"/>
        </w:rPr>
      </w:pPr>
      <w:r w:rsidRPr="00895635">
        <w:rPr>
          <w:rFonts w:ascii="Palatino Linotype" w:eastAsia="FangSong" w:hAnsi="Palatino Linotype" w:cs="Calibri"/>
          <w:b/>
          <w:sz w:val="24"/>
          <w:szCs w:val="24"/>
          <w:lang w:val="es-ES_tradnl" w:eastAsia="es-ES"/>
        </w:rPr>
        <w:t>Í</w:t>
      </w:r>
      <w:r w:rsidRPr="00895635">
        <w:rPr>
          <w:rFonts w:ascii="Palatino Linotype" w:eastAsia="FangSong" w:hAnsi="Palatino Linotype" w:cs="Times New Roman"/>
          <w:b/>
          <w:sz w:val="24"/>
          <w:szCs w:val="24"/>
          <w:lang w:val="es-ES_tradnl" w:eastAsia="es-ES"/>
        </w:rPr>
        <w:t>ndice</w:t>
      </w:r>
      <w:r w:rsidRPr="00895635">
        <w:rPr>
          <w:rFonts w:ascii="Palatino Linotype" w:eastAsia="FangSong" w:hAnsi="Palatino Linotype" w:cs="Times New Roman"/>
          <w:sz w:val="24"/>
          <w:szCs w:val="24"/>
          <w:lang w:val="es-ES_tradnl" w:eastAsia="es-ES"/>
        </w:rPr>
        <w:t>.</w:t>
      </w:r>
    </w:p>
    <w:sdt>
      <w:sdtPr>
        <w:rPr>
          <w:rFonts w:ascii="Palatino Linotype" w:eastAsia="FangSong" w:hAnsi="Palatino Linotype" w:cstheme="minorBidi"/>
          <w:b/>
          <w:color w:val="auto"/>
          <w:sz w:val="24"/>
          <w:szCs w:val="24"/>
          <w:lang w:val="es-ES" w:eastAsia="en-US"/>
        </w:rPr>
        <w:id w:val="-1797436068"/>
        <w:docPartObj>
          <w:docPartGallery w:val="Table of Contents"/>
          <w:docPartUnique/>
        </w:docPartObj>
      </w:sdtPr>
      <w:sdtEndPr>
        <w:rPr>
          <w:bCs/>
        </w:rPr>
      </w:sdtEndPr>
      <w:sdtContent>
        <w:p w:rsidR="00B85136" w:rsidRPr="00895635" w:rsidRDefault="00B85136" w:rsidP="00895635">
          <w:pPr>
            <w:pStyle w:val="TtulodeTDC"/>
            <w:spacing w:before="0" w:line="360" w:lineRule="auto"/>
            <w:rPr>
              <w:rFonts w:ascii="Palatino Linotype" w:eastAsia="FangSong" w:hAnsi="Palatino Linotype"/>
              <w:b/>
              <w:color w:val="auto"/>
              <w:sz w:val="24"/>
              <w:szCs w:val="24"/>
            </w:rPr>
          </w:pPr>
          <w:r w:rsidRPr="00895635">
            <w:rPr>
              <w:rFonts w:ascii="Palatino Linotype" w:eastAsia="FangSong" w:hAnsi="Palatino Linotype"/>
              <w:b/>
              <w:color w:val="auto"/>
              <w:sz w:val="24"/>
              <w:szCs w:val="24"/>
              <w:lang w:val="es-ES"/>
            </w:rPr>
            <w:t>Contenido</w:t>
          </w:r>
        </w:p>
        <w:p w:rsidR="007256B4" w:rsidRPr="00895635" w:rsidRDefault="00B85136" w:rsidP="00895635">
          <w:pPr>
            <w:pStyle w:val="TDC1"/>
            <w:rPr>
              <w:rFonts w:ascii="Palatino Linotype" w:eastAsia="FangSong" w:hAnsi="Palatino Linotype"/>
              <w:noProof/>
              <w:sz w:val="24"/>
              <w:szCs w:val="24"/>
              <w:lang w:eastAsia="es-MX"/>
            </w:rPr>
          </w:pPr>
          <w:r w:rsidRPr="00895635">
            <w:rPr>
              <w:rFonts w:ascii="Palatino Linotype" w:eastAsia="FangSong" w:hAnsi="Palatino Linotype"/>
              <w:b/>
              <w:bCs/>
              <w:sz w:val="24"/>
              <w:szCs w:val="24"/>
              <w:lang w:val="es-ES"/>
            </w:rPr>
            <w:fldChar w:fldCharType="begin"/>
          </w:r>
          <w:r w:rsidRPr="00895635">
            <w:rPr>
              <w:rFonts w:ascii="Palatino Linotype" w:eastAsia="FangSong" w:hAnsi="Palatino Linotype"/>
              <w:b/>
              <w:bCs/>
              <w:sz w:val="24"/>
              <w:szCs w:val="24"/>
              <w:lang w:val="es-ES"/>
            </w:rPr>
            <w:instrText xml:space="preserve"> TOC \o "1-3" \h \z \u </w:instrText>
          </w:r>
          <w:r w:rsidRPr="00895635">
            <w:rPr>
              <w:rFonts w:ascii="Palatino Linotype" w:eastAsia="FangSong" w:hAnsi="Palatino Linotype"/>
              <w:b/>
              <w:bCs/>
              <w:sz w:val="24"/>
              <w:szCs w:val="24"/>
              <w:lang w:val="es-ES"/>
            </w:rPr>
            <w:fldChar w:fldCharType="separate"/>
          </w:r>
          <w:hyperlink w:anchor="_Toc10797903" w:history="1">
            <w:r w:rsidR="007256B4" w:rsidRPr="00895635">
              <w:rPr>
                <w:rStyle w:val="Hipervnculo"/>
                <w:rFonts w:ascii="Palatino Linotype" w:eastAsia="FangSong" w:hAnsi="Palatino Linotype" w:cs="Times New Roman"/>
                <w:b/>
                <w:noProof/>
                <w:sz w:val="24"/>
                <w:szCs w:val="24"/>
                <w:lang w:val="de-DE"/>
              </w:rPr>
              <w:t>A N T E C E D E N T E S</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_Toc10797903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3</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04" w:history="1">
            <w:r w:rsidR="007256B4" w:rsidRPr="00895635">
              <w:rPr>
                <w:rStyle w:val="Hipervnculo"/>
                <w:rFonts w:ascii="Palatino Linotype" w:eastAsia="FangSong" w:hAnsi="Palatino Linotype" w:cs="Times New Roman"/>
                <w:b/>
                <w:noProof/>
                <w:sz w:val="24"/>
                <w:szCs w:val="24"/>
              </w:rPr>
              <w:t>CONSIDERANDO</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_Toc10797904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15</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05" w:history="1">
            <w:r w:rsidR="007256B4" w:rsidRPr="00895635">
              <w:rPr>
                <w:rStyle w:val="Hipervnculo"/>
                <w:rFonts w:ascii="Palatino Linotype" w:eastAsia="FangSong" w:hAnsi="Palatino Linotype" w:cstheme="majorBidi"/>
                <w:b/>
                <w:noProof/>
                <w:sz w:val="24"/>
                <w:szCs w:val="24"/>
                <w:lang w:val="es-ES_tradnl" w:eastAsia="es-ES"/>
              </w:rPr>
              <w:t>PRIMERO</w:t>
            </w:r>
            <w:r w:rsidR="007256B4" w:rsidRPr="00895635">
              <w:rPr>
                <w:rStyle w:val="Hipervnculo"/>
                <w:rFonts w:ascii="Palatino Linotype" w:eastAsia="FangSong" w:hAnsi="Palatino Linotype" w:cs="Times New Roman"/>
                <w:b/>
                <w:noProof/>
                <w:sz w:val="24"/>
                <w:szCs w:val="24"/>
              </w:rPr>
              <w:t>. De la competencia.</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_Toc10797905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15</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06" w:history="1">
            <w:r w:rsidR="007256B4" w:rsidRPr="00895635">
              <w:rPr>
                <w:rStyle w:val="Hipervnculo"/>
                <w:rFonts w:ascii="Palatino Linotype" w:eastAsia="FangSong" w:hAnsi="Palatino Linotype" w:cstheme="majorBidi"/>
                <w:b/>
                <w:noProof/>
                <w:sz w:val="24"/>
                <w:szCs w:val="24"/>
                <w:lang w:val="es-ES_tradnl" w:eastAsia="es-ES"/>
              </w:rPr>
              <w:t>SEGUNDO</w:t>
            </w:r>
            <w:r w:rsidR="007256B4" w:rsidRPr="00895635">
              <w:rPr>
                <w:rStyle w:val="Hipervnculo"/>
                <w:rFonts w:ascii="Palatino Linotype" w:eastAsia="FangSong" w:hAnsi="Palatino Linotype" w:cs="Times New Roman"/>
                <w:b/>
                <w:noProof/>
                <w:sz w:val="24"/>
                <w:szCs w:val="24"/>
              </w:rPr>
              <w:t>. De la oportunidad y procedibilidad del recurso de revisión.</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_Toc10797906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16</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07" w:history="1">
            <w:r w:rsidR="007256B4" w:rsidRPr="00895635">
              <w:rPr>
                <w:rStyle w:val="Hipervnculo"/>
                <w:rFonts w:ascii="Palatino Linotype" w:eastAsia="FangSong" w:hAnsi="Palatino Linotype" w:cs="Times New Roman"/>
                <w:b/>
                <w:noProof/>
                <w:sz w:val="24"/>
                <w:szCs w:val="24"/>
                <w:lang w:val="de-DE"/>
              </w:rPr>
              <w:t>TERCERO. Planteamiento de la Litis.</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_Toc10797907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17</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08" w:history="1">
            <w:r w:rsidR="007256B4" w:rsidRPr="00895635">
              <w:rPr>
                <w:rStyle w:val="Hipervnculo"/>
                <w:rFonts w:ascii="Palatino Linotype" w:eastAsia="FangSong" w:hAnsi="Palatino Linotype" w:cstheme="majorBidi"/>
                <w:b/>
                <w:noProof/>
                <w:sz w:val="24"/>
                <w:szCs w:val="24"/>
                <w:lang w:val="es-ES_tradnl" w:eastAsia="es-ES"/>
              </w:rPr>
              <w:t>CUARTO. Del estudio y resolución del recurso de revisión.</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_Toc10797908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19</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09" w:history="1">
            <w:r w:rsidR="007256B4" w:rsidRPr="00895635">
              <w:rPr>
                <w:rStyle w:val="Hipervnculo"/>
                <w:rFonts w:ascii="Palatino Linotype" w:eastAsia="FangSong" w:hAnsi="Palatino Linotype" w:cstheme="majorBidi"/>
                <w:b/>
                <w:noProof/>
                <w:sz w:val="24"/>
                <w:szCs w:val="24"/>
                <w:lang w:val="es-ES_tradnl" w:eastAsia="es-ES"/>
              </w:rPr>
              <w:t>I. Fuente Obligacional.</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_Toc10797909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19</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10" w:history="1">
            <w:r w:rsidR="007256B4" w:rsidRPr="00895635">
              <w:rPr>
                <w:rStyle w:val="Hipervnculo"/>
                <w:rFonts w:ascii="Palatino Linotype" w:eastAsia="FangSong" w:hAnsi="Palatino Linotype" w:cs="Times New Roman"/>
                <w:b/>
                <w:noProof/>
                <w:sz w:val="24"/>
                <w:szCs w:val="24"/>
                <w:lang w:val="de-DE"/>
              </w:rPr>
              <w:t>II. De la información solicitada y las respuestas del Sujeto Obligado.</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_Toc10797910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22</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11" w:history="1">
            <w:r w:rsidR="007256B4" w:rsidRPr="00895635">
              <w:rPr>
                <w:rStyle w:val="Hipervnculo"/>
                <w:rFonts w:ascii="Palatino Linotype" w:eastAsia="FangSong" w:hAnsi="Palatino Linotype" w:cs="Times New Roman"/>
                <w:b/>
                <w:noProof/>
                <w:sz w:val="24"/>
                <w:szCs w:val="24"/>
                <w:lang w:val="de-DE"/>
              </w:rPr>
              <w:t>III.  De la responsabilidad del particular.</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_Toc10797911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26</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12" w:history="1">
            <w:r w:rsidR="007256B4" w:rsidRPr="00895635">
              <w:rPr>
                <w:rStyle w:val="Hipervnculo"/>
                <w:rFonts w:ascii="Palatino Linotype" w:eastAsia="FangSong" w:hAnsi="Palatino Linotype" w:cs="Times New Roman"/>
                <w:b/>
                <w:noProof/>
                <w:sz w:val="24"/>
                <w:szCs w:val="24"/>
                <w:lang w:val="de-DE"/>
              </w:rPr>
              <w:t>IV. Del nombre y la firma del Servidor Público.</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_Toc10797912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28</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13" w:history="1">
            <w:r w:rsidR="007256B4" w:rsidRPr="00895635">
              <w:rPr>
                <w:rStyle w:val="Hipervnculo"/>
                <w:rFonts w:ascii="Palatino Linotype" w:eastAsia="FangSong" w:hAnsi="Palatino Linotype" w:cs="Times New Roman"/>
                <w:b/>
                <w:noProof/>
                <w:sz w:val="24"/>
                <w:szCs w:val="24"/>
              </w:rPr>
              <w:t>QUINTO. De la elaboración de la versión pública.</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_Toc10797913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33</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14" w:history="1">
            <w:r w:rsidR="007256B4" w:rsidRPr="00895635">
              <w:rPr>
                <w:rStyle w:val="Hipervnculo"/>
                <w:rFonts w:ascii="Palatino Linotype" w:eastAsia="FangSong" w:hAnsi="Palatino Linotype" w:cstheme="majorBidi"/>
                <w:b/>
                <w:noProof/>
                <w:sz w:val="24"/>
                <w:szCs w:val="24"/>
                <w:lang w:val="es-ES_tradnl" w:eastAsia="es-ES"/>
              </w:rPr>
              <w:t>SEXTO.</w:t>
            </w:r>
            <w:r w:rsidR="007256B4" w:rsidRPr="00895635">
              <w:rPr>
                <w:rStyle w:val="Hipervnculo"/>
                <w:rFonts w:ascii="Palatino Linotype" w:eastAsia="FangSong" w:hAnsi="Palatino Linotype" w:cs="Times New Roman"/>
                <w:b/>
                <w:noProof/>
                <w:sz w:val="24"/>
                <w:szCs w:val="24"/>
              </w:rPr>
              <w:t xml:space="preserve"> Vista a los </w:t>
            </w:r>
            <w:r w:rsidR="007256B4" w:rsidRPr="00895635">
              <w:rPr>
                <w:rStyle w:val="Hipervnculo"/>
                <w:rFonts w:ascii="Palatino Linotype" w:eastAsia="FangSong" w:hAnsi="Palatino Linotype" w:cs="Calibri"/>
                <w:b/>
                <w:noProof/>
                <w:sz w:val="24"/>
                <w:szCs w:val="24"/>
              </w:rPr>
              <w:t>Ó</w:t>
            </w:r>
            <w:r w:rsidR="007256B4" w:rsidRPr="00895635">
              <w:rPr>
                <w:rStyle w:val="Hipervnculo"/>
                <w:rFonts w:ascii="Palatino Linotype" w:eastAsia="FangSong" w:hAnsi="Palatino Linotype" w:cs="Times New Roman"/>
                <w:b/>
                <w:noProof/>
                <w:sz w:val="24"/>
                <w:szCs w:val="24"/>
              </w:rPr>
              <w:t>rganos de Control Interno.</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_Toc10797914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39</w:t>
            </w:r>
            <w:r w:rsidR="007256B4" w:rsidRPr="00895635">
              <w:rPr>
                <w:rFonts w:ascii="Palatino Linotype" w:eastAsia="FangSong" w:hAnsi="Palatino Linotype"/>
                <w:noProof/>
                <w:webHidden/>
                <w:sz w:val="24"/>
                <w:szCs w:val="24"/>
              </w:rPr>
              <w:fldChar w:fldCharType="end"/>
            </w:r>
          </w:hyperlink>
        </w:p>
        <w:p w:rsidR="007256B4" w:rsidRPr="00895635" w:rsidRDefault="009D5FD1" w:rsidP="00895635">
          <w:pPr>
            <w:pStyle w:val="TDC1"/>
            <w:rPr>
              <w:rFonts w:ascii="Palatino Linotype" w:eastAsia="FangSong" w:hAnsi="Palatino Linotype"/>
              <w:noProof/>
              <w:sz w:val="24"/>
              <w:szCs w:val="24"/>
              <w:lang w:eastAsia="es-MX"/>
            </w:rPr>
          </w:pPr>
          <w:hyperlink w:anchor="_Toc10797915" w:history="1">
            <w:r w:rsidR="007256B4" w:rsidRPr="00895635">
              <w:rPr>
                <w:rStyle w:val="Hipervnculo"/>
                <w:rFonts w:ascii="Palatino Linotype" w:eastAsia="FangSong" w:hAnsi="Palatino Linotype" w:cstheme="majorBidi"/>
                <w:b/>
                <w:noProof/>
                <w:sz w:val="24"/>
                <w:szCs w:val="24"/>
                <w:lang w:val="es-ES_tradnl" w:eastAsia="es-ES"/>
              </w:rPr>
              <w:t>R E S O L U T I V O S</w:t>
            </w:r>
            <w:r w:rsidR="007256B4" w:rsidRPr="00895635">
              <w:rPr>
                <w:rFonts w:ascii="Palatino Linotype" w:eastAsia="FangSong" w:hAnsi="Palatino Linotype"/>
                <w:noProof/>
                <w:webHidden/>
                <w:sz w:val="24"/>
                <w:szCs w:val="24"/>
              </w:rPr>
              <w:tab/>
            </w:r>
            <w:r w:rsidR="007256B4" w:rsidRPr="00895635">
              <w:rPr>
                <w:rFonts w:ascii="Palatino Linotype" w:eastAsia="FangSong" w:hAnsi="Palatino Linotype"/>
                <w:noProof/>
                <w:webHidden/>
                <w:sz w:val="24"/>
                <w:szCs w:val="24"/>
              </w:rPr>
              <w:fldChar w:fldCharType="begin"/>
            </w:r>
            <w:r w:rsidR="007256B4" w:rsidRPr="00895635">
              <w:rPr>
                <w:rFonts w:ascii="Palatino Linotype" w:eastAsia="FangSong" w:hAnsi="Palatino Linotype"/>
                <w:noProof/>
                <w:webHidden/>
                <w:sz w:val="24"/>
                <w:szCs w:val="24"/>
              </w:rPr>
              <w:instrText xml:space="preserve"> PAGEREF _Toc10797915 \h </w:instrText>
            </w:r>
            <w:r w:rsidR="007256B4" w:rsidRPr="00895635">
              <w:rPr>
                <w:rFonts w:ascii="Palatino Linotype" w:eastAsia="FangSong" w:hAnsi="Palatino Linotype"/>
                <w:noProof/>
                <w:webHidden/>
                <w:sz w:val="24"/>
                <w:szCs w:val="24"/>
              </w:rPr>
            </w:r>
            <w:r w:rsidR="007256B4" w:rsidRPr="00895635">
              <w:rPr>
                <w:rFonts w:ascii="Palatino Linotype" w:eastAsia="FangSong" w:hAnsi="Palatino Linotype"/>
                <w:noProof/>
                <w:webHidden/>
                <w:sz w:val="24"/>
                <w:szCs w:val="24"/>
              </w:rPr>
              <w:fldChar w:fldCharType="separate"/>
            </w:r>
            <w:r w:rsidR="00FC092D">
              <w:rPr>
                <w:rFonts w:ascii="Palatino Linotype" w:eastAsia="FangSong" w:hAnsi="Palatino Linotype"/>
                <w:noProof/>
                <w:webHidden/>
                <w:sz w:val="24"/>
                <w:szCs w:val="24"/>
              </w:rPr>
              <w:t>42</w:t>
            </w:r>
            <w:r w:rsidR="007256B4" w:rsidRPr="00895635">
              <w:rPr>
                <w:rFonts w:ascii="Palatino Linotype" w:eastAsia="FangSong" w:hAnsi="Palatino Linotype"/>
                <w:noProof/>
                <w:webHidden/>
                <w:sz w:val="24"/>
                <w:szCs w:val="24"/>
              </w:rPr>
              <w:fldChar w:fldCharType="end"/>
            </w:r>
          </w:hyperlink>
        </w:p>
        <w:p w:rsidR="00E019F8" w:rsidRPr="00895635" w:rsidRDefault="00B85136" w:rsidP="00895635">
          <w:pPr>
            <w:spacing w:after="0" w:line="360" w:lineRule="auto"/>
            <w:rPr>
              <w:rFonts w:ascii="Palatino Linotype" w:eastAsia="FangSong" w:hAnsi="Palatino Linotype"/>
              <w:sz w:val="24"/>
              <w:szCs w:val="24"/>
            </w:rPr>
          </w:pPr>
          <w:r w:rsidRPr="00895635">
            <w:rPr>
              <w:rFonts w:ascii="Palatino Linotype" w:eastAsia="FangSong" w:hAnsi="Palatino Linotype"/>
              <w:b/>
              <w:bCs/>
              <w:sz w:val="24"/>
              <w:szCs w:val="24"/>
              <w:lang w:val="es-ES"/>
            </w:rPr>
            <w:fldChar w:fldCharType="end"/>
          </w:r>
        </w:p>
      </w:sdtContent>
    </w:sdt>
    <w:p w:rsidR="002E3083" w:rsidRPr="00895635" w:rsidRDefault="00792776" w:rsidP="00895635">
      <w:pPr>
        <w:spacing w:after="0" w:line="360" w:lineRule="auto"/>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sz w:val="24"/>
          <w:szCs w:val="24"/>
          <w:lang w:val="es-ES_tradnl" w:eastAsia="es-ES"/>
        </w:rPr>
        <w:t>Resolución del Pleno del Instituto de Transparencia, Acceso a la Información Pública y Protección de Datos Personales del Estado de México y Municipios, con domicilio en Metepec, Estado de México; de</w:t>
      </w:r>
      <w:r w:rsidR="00895635">
        <w:rPr>
          <w:rFonts w:ascii="Palatino Linotype" w:eastAsia="FangSong" w:hAnsi="Palatino Linotype" w:cs="Times New Roman"/>
          <w:sz w:val="24"/>
          <w:szCs w:val="24"/>
          <w:lang w:val="es-ES_tradnl" w:eastAsia="es-ES"/>
        </w:rPr>
        <w:t xml:space="preserve"> fecha doce (12) de junio</w:t>
      </w:r>
      <w:r w:rsidR="002E3083" w:rsidRPr="00895635">
        <w:rPr>
          <w:rFonts w:ascii="Palatino Linotype" w:eastAsia="FangSong" w:hAnsi="Palatino Linotype" w:cs="Times New Roman"/>
          <w:sz w:val="24"/>
          <w:szCs w:val="24"/>
          <w:lang w:val="es-ES_tradnl" w:eastAsia="es-ES"/>
        </w:rPr>
        <w:t xml:space="preserve"> de dos mil diecinueve.</w:t>
      </w:r>
    </w:p>
    <w:p w:rsidR="002E3083" w:rsidRPr="00895635" w:rsidRDefault="002E3083" w:rsidP="00895635">
      <w:pPr>
        <w:spacing w:after="0" w:line="360" w:lineRule="auto"/>
        <w:jc w:val="both"/>
        <w:rPr>
          <w:rFonts w:ascii="Palatino Linotype" w:eastAsia="FangSong" w:hAnsi="Palatino Linotype" w:cs="Times New Roman"/>
          <w:sz w:val="24"/>
          <w:szCs w:val="24"/>
          <w:lang w:val="es-ES_tradnl" w:eastAsia="es-ES"/>
        </w:rPr>
      </w:pPr>
    </w:p>
    <w:p w:rsidR="00792776" w:rsidRPr="00895635" w:rsidRDefault="00792776" w:rsidP="00895635">
      <w:pPr>
        <w:spacing w:after="0" w:line="360" w:lineRule="auto"/>
        <w:jc w:val="both"/>
        <w:rPr>
          <w:rFonts w:ascii="Palatino Linotype" w:eastAsia="FangSong" w:hAnsi="Palatino Linotype"/>
          <w:b/>
          <w:sz w:val="24"/>
          <w:szCs w:val="24"/>
        </w:rPr>
      </w:pPr>
      <w:r w:rsidRPr="00895635">
        <w:rPr>
          <w:rFonts w:ascii="Palatino Linotype" w:eastAsia="FangSong" w:hAnsi="Palatino Linotype" w:cs="Times New Roman"/>
          <w:b/>
          <w:sz w:val="24"/>
          <w:szCs w:val="24"/>
          <w:lang w:val="es-ES_tradnl" w:eastAsia="es-ES"/>
        </w:rPr>
        <w:t>VISTO</w:t>
      </w:r>
      <w:r w:rsidRPr="00895635">
        <w:rPr>
          <w:rFonts w:ascii="Palatino Linotype" w:eastAsia="FangSong" w:hAnsi="Palatino Linotype" w:cs="Times New Roman"/>
          <w:sz w:val="24"/>
          <w:szCs w:val="24"/>
          <w:lang w:val="es-ES_tradnl" w:eastAsia="es-ES"/>
        </w:rPr>
        <w:t xml:space="preserve"> el expediente electrónico formado con motivo del recurso de revisión</w:t>
      </w:r>
      <w:r w:rsidRPr="00895635">
        <w:rPr>
          <w:rFonts w:ascii="Palatino Linotype" w:eastAsia="FangSong" w:hAnsi="Palatino Linotype" w:cs="Arial"/>
          <w:b/>
          <w:bCs/>
          <w:sz w:val="24"/>
          <w:szCs w:val="24"/>
          <w:lang w:val="es-ES_tradnl" w:eastAsia="es-ES"/>
        </w:rPr>
        <w:t>,</w:t>
      </w:r>
      <w:r w:rsidR="00987E5C" w:rsidRPr="00895635">
        <w:rPr>
          <w:rFonts w:ascii="Palatino Linotype" w:eastAsia="FangSong" w:hAnsi="Palatino Linotype" w:cs="Arial"/>
          <w:b/>
          <w:bCs/>
          <w:sz w:val="24"/>
          <w:szCs w:val="24"/>
          <w:lang w:eastAsia="es-MX"/>
        </w:rPr>
        <w:t xml:space="preserve">         </w:t>
      </w:r>
      <w:r w:rsidR="004B6CC8" w:rsidRPr="00895635">
        <w:rPr>
          <w:rFonts w:ascii="Palatino Linotype" w:eastAsia="FangSong" w:hAnsi="Palatino Linotype" w:cs="Arial"/>
          <w:b/>
          <w:bCs/>
          <w:sz w:val="24"/>
          <w:szCs w:val="24"/>
          <w:lang w:eastAsia="es-MX"/>
        </w:rPr>
        <w:t>02413</w:t>
      </w:r>
      <w:r w:rsidR="00F40914" w:rsidRPr="00895635">
        <w:rPr>
          <w:rFonts w:ascii="Palatino Linotype" w:eastAsia="FangSong" w:hAnsi="Palatino Linotype" w:cs="Arial"/>
          <w:b/>
          <w:bCs/>
          <w:sz w:val="24"/>
          <w:szCs w:val="24"/>
          <w:lang w:eastAsia="es-MX"/>
        </w:rPr>
        <w:t xml:space="preserve">/INFOEM/IP/RR/2019 </w:t>
      </w:r>
      <w:r w:rsidRPr="00895635">
        <w:rPr>
          <w:rFonts w:ascii="Palatino Linotype" w:eastAsia="FangSong" w:hAnsi="Palatino Linotype" w:cs="Times New Roman"/>
          <w:sz w:val="24"/>
          <w:szCs w:val="24"/>
          <w:lang w:val="es-ES_tradnl" w:eastAsia="es-ES"/>
        </w:rPr>
        <w:t>promovido por</w:t>
      </w:r>
      <w:r w:rsidRPr="00895635">
        <w:rPr>
          <w:rFonts w:ascii="Palatino Linotype" w:eastAsia="FangSong" w:hAnsi="Palatino Linotype"/>
          <w:b/>
          <w:sz w:val="24"/>
          <w:szCs w:val="24"/>
        </w:rPr>
        <w:t xml:space="preserve"> </w:t>
      </w:r>
      <w:r w:rsidR="007136F9" w:rsidRPr="007136F9">
        <w:rPr>
          <w:rFonts w:ascii="Palatino Linotype" w:eastAsia="FangSong" w:hAnsi="Palatino Linotype"/>
          <w:b/>
          <w:sz w:val="24"/>
          <w:szCs w:val="24"/>
          <w:highlight w:val="black"/>
        </w:rPr>
        <w:t>-----------------------</w:t>
      </w:r>
      <w:r w:rsidR="006869D2" w:rsidRPr="00895635">
        <w:rPr>
          <w:rFonts w:ascii="Palatino Linotype" w:eastAsia="FangSong" w:hAnsi="Palatino Linotype"/>
          <w:b/>
          <w:sz w:val="24"/>
          <w:szCs w:val="24"/>
        </w:rPr>
        <w:t xml:space="preserve"> </w:t>
      </w:r>
      <w:r w:rsidRPr="00895635">
        <w:rPr>
          <w:rFonts w:ascii="Palatino Linotype" w:eastAsia="FangSong" w:hAnsi="Palatino Linotype" w:cs="Arial"/>
          <w:sz w:val="24"/>
          <w:szCs w:val="24"/>
          <w:lang w:val="es-ES_tradnl" w:eastAsia="es-ES"/>
        </w:rPr>
        <w:t xml:space="preserve">en su calidad de </w:t>
      </w:r>
      <w:r w:rsidRPr="00895635">
        <w:rPr>
          <w:rFonts w:ascii="Palatino Linotype" w:eastAsia="FangSong" w:hAnsi="Palatino Linotype" w:cs="Arial"/>
          <w:b/>
          <w:sz w:val="24"/>
          <w:szCs w:val="24"/>
          <w:lang w:val="es-ES_tradnl" w:eastAsia="es-ES"/>
        </w:rPr>
        <w:t>RECURRENTE</w:t>
      </w:r>
      <w:r w:rsidRPr="00895635">
        <w:rPr>
          <w:rFonts w:ascii="Palatino Linotype" w:eastAsia="FangSong" w:hAnsi="Palatino Linotype" w:cs="Arial"/>
          <w:sz w:val="24"/>
          <w:szCs w:val="24"/>
          <w:lang w:val="es-ES_tradnl" w:eastAsia="es-ES"/>
        </w:rPr>
        <w:t xml:space="preserve">, en contra de </w:t>
      </w:r>
      <w:r w:rsidR="005E7BEE" w:rsidRPr="00895635">
        <w:rPr>
          <w:rFonts w:ascii="Palatino Linotype" w:eastAsia="FangSong" w:hAnsi="Palatino Linotype" w:cs="Arial"/>
          <w:sz w:val="24"/>
          <w:szCs w:val="24"/>
          <w:lang w:val="es-ES_tradnl" w:eastAsia="es-ES"/>
        </w:rPr>
        <w:t xml:space="preserve">la respuesta del </w:t>
      </w:r>
      <w:r w:rsidR="004B6CC8" w:rsidRPr="00895635">
        <w:rPr>
          <w:rFonts w:ascii="Palatino Linotype" w:eastAsia="FangSong" w:hAnsi="Palatino Linotype" w:cs="Arial"/>
          <w:b/>
          <w:sz w:val="24"/>
          <w:szCs w:val="24"/>
          <w:lang w:val="es-ES_tradnl" w:eastAsia="es-ES"/>
        </w:rPr>
        <w:t xml:space="preserve">Instituto de Salud del Estado de México </w:t>
      </w:r>
      <w:r w:rsidRPr="00895635">
        <w:rPr>
          <w:rFonts w:ascii="Palatino Linotype" w:eastAsia="FangSong" w:hAnsi="Palatino Linotype" w:cs="Times New Roman"/>
          <w:sz w:val="24"/>
          <w:szCs w:val="24"/>
          <w:lang w:val="es-ES_tradnl" w:eastAsia="es-ES"/>
        </w:rPr>
        <w:t>en lo sucesivo el</w:t>
      </w:r>
      <w:r w:rsidRPr="00895635">
        <w:rPr>
          <w:rFonts w:ascii="Palatino Linotype" w:eastAsia="FangSong" w:hAnsi="Palatino Linotype" w:cs="Times New Roman"/>
          <w:b/>
          <w:sz w:val="24"/>
          <w:szCs w:val="24"/>
          <w:lang w:val="es-ES_tradnl" w:eastAsia="es-ES"/>
        </w:rPr>
        <w:t xml:space="preserve"> SUJETO OBLIGADO, </w:t>
      </w:r>
      <w:r w:rsidRPr="00895635">
        <w:rPr>
          <w:rFonts w:ascii="Palatino Linotype" w:eastAsia="FangSong" w:hAnsi="Palatino Linotype" w:cs="Times New Roman"/>
          <w:sz w:val="24"/>
          <w:szCs w:val="24"/>
          <w:lang w:val="es-ES_tradnl" w:eastAsia="es-ES"/>
        </w:rPr>
        <w:t>se procede a dictar la presente resolución, con base en los siguientes:</w:t>
      </w:r>
    </w:p>
    <w:p w:rsidR="005E7BEE" w:rsidRPr="00895635" w:rsidRDefault="005E7BEE" w:rsidP="00895635">
      <w:pPr>
        <w:spacing w:after="0" w:line="360" w:lineRule="auto"/>
        <w:jc w:val="both"/>
        <w:rPr>
          <w:rFonts w:ascii="Palatino Linotype" w:eastAsia="FangSong" w:hAnsi="Palatino Linotype" w:cs="Times New Roman"/>
          <w:b/>
          <w:sz w:val="24"/>
          <w:szCs w:val="24"/>
          <w:lang w:val="es-ES_tradnl" w:eastAsia="es-ES"/>
        </w:rPr>
      </w:pPr>
    </w:p>
    <w:p w:rsidR="00792776" w:rsidRPr="00895635" w:rsidRDefault="00792776" w:rsidP="00895635">
      <w:pPr>
        <w:keepNext/>
        <w:keepLines/>
        <w:spacing w:after="0" w:line="360" w:lineRule="auto"/>
        <w:jc w:val="center"/>
        <w:outlineLvl w:val="0"/>
        <w:rPr>
          <w:rFonts w:ascii="Palatino Linotype" w:eastAsia="FangSong" w:hAnsi="Palatino Linotype" w:cs="Times New Roman"/>
          <w:b/>
          <w:sz w:val="24"/>
          <w:szCs w:val="24"/>
          <w:lang w:val="de-DE"/>
        </w:rPr>
      </w:pPr>
      <w:bookmarkStart w:id="0" w:name="_Toc10797903"/>
      <w:r w:rsidRPr="00895635">
        <w:rPr>
          <w:rFonts w:ascii="Palatino Linotype" w:eastAsia="FangSong" w:hAnsi="Palatino Linotype" w:cs="Times New Roman"/>
          <w:b/>
          <w:sz w:val="24"/>
          <w:szCs w:val="24"/>
          <w:lang w:val="de-DE"/>
        </w:rPr>
        <w:t>A N T E C E D E N T E S</w:t>
      </w:r>
      <w:bookmarkEnd w:id="0"/>
    </w:p>
    <w:p w:rsidR="00792776" w:rsidRPr="00895635" w:rsidRDefault="00792776" w:rsidP="00895635">
      <w:pPr>
        <w:spacing w:after="0" w:line="360" w:lineRule="auto"/>
        <w:rPr>
          <w:rFonts w:ascii="Palatino Linotype" w:eastAsia="FangSong" w:hAnsi="Palatino Linotype"/>
          <w:sz w:val="24"/>
          <w:szCs w:val="24"/>
          <w:lang w:val="de-DE"/>
        </w:rPr>
      </w:pPr>
    </w:p>
    <w:p w:rsidR="00792776" w:rsidRPr="00895635" w:rsidRDefault="00792776" w:rsidP="00895635">
      <w:pPr>
        <w:numPr>
          <w:ilvl w:val="0"/>
          <w:numId w:val="2"/>
        </w:numPr>
        <w:spacing w:after="0" w:line="360" w:lineRule="auto"/>
        <w:ind w:left="0" w:firstLine="0"/>
        <w:contextualSpacing/>
        <w:jc w:val="both"/>
        <w:rPr>
          <w:rFonts w:ascii="Palatino Linotype" w:eastAsia="FangSong" w:hAnsi="Palatino Linotype" w:cs="Arial"/>
          <w:sz w:val="24"/>
          <w:szCs w:val="24"/>
          <w:lang w:val="es-ES" w:eastAsia="es-ES"/>
        </w:rPr>
      </w:pPr>
      <w:r w:rsidRPr="00895635">
        <w:rPr>
          <w:rFonts w:ascii="Palatino Linotype" w:eastAsia="FangSong" w:hAnsi="Palatino Linotype" w:cs="Arial"/>
          <w:sz w:val="24"/>
          <w:szCs w:val="24"/>
          <w:lang w:val="es-ES" w:eastAsia="es-ES"/>
        </w:rPr>
        <w:t xml:space="preserve">El </w:t>
      </w:r>
      <w:r w:rsidR="00CC5C29" w:rsidRPr="00895635">
        <w:rPr>
          <w:rFonts w:ascii="Palatino Linotype" w:eastAsia="FangSong" w:hAnsi="Palatino Linotype" w:cs="Arial"/>
          <w:sz w:val="24"/>
          <w:szCs w:val="24"/>
          <w:lang w:val="es-ES" w:eastAsia="es-ES"/>
        </w:rPr>
        <w:t xml:space="preserve">día </w:t>
      </w:r>
      <w:r w:rsidR="004B6CC8" w:rsidRPr="00895635">
        <w:rPr>
          <w:rFonts w:ascii="Palatino Linotype" w:eastAsia="FangSong" w:hAnsi="Palatino Linotype" w:cs="Arial"/>
          <w:sz w:val="24"/>
          <w:szCs w:val="24"/>
          <w:lang w:val="es-ES" w:eastAsia="es-ES"/>
        </w:rPr>
        <w:t>seis</w:t>
      </w:r>
      <w:r w:rsidR="00CC5C29" w:rsidRPr="00895635">
        <w:rPr>
          <w:rFonts w:ascii="Palatino Linotype" w:eastAsia="FangSong" w:hAnsi="Palatino Linotype" w:cs="Arial"/>
          <w:sz w:val="24"/>
          <w:szCs w:val="24"/>
          <w:lang w:val="es-ES" w:eastAsia="es-ES"/>
        </w:rPr>
        <w:t xml:space="preserve"> </w:t>
      </w:r>
      <w:r w:rsidR="00987E5C" w:rsidRPr="00895635">
        <w:rPr>
          <w:rFonts w:ascii="Palatino Linotype" w:eastAsia="FangSong" w:hAnsi="Palatino Linotype" w:cs="Arial"/>
          <w:sz w:val="24"/>
          <w:szCs w:val="24"/>
          <w:lang w:val="es-ES" w:eastAsia="es-ES"/>
        </w:rPr>
        <w:t>(</w:t>
      </w:r>
      <w:r w:rsidR="004B6CC8" w:rsidRPr="00895635">
        <w:rPr>
          <w:rFonts w:ascii="Palatino Linotype" w:eastAsia="FangSong" w:hAnsi="Palatino Linotype" w:cs="Arial"/>
          <w:sz w:val="24"/>
          <w:szCs w:val="24"/>
          <w:lang w:val="es-ES" w:eastAsia="es-ES"/>
        </w:rPr>
        <w:t>06</w:t>
      </w:r>
      <w:r w:rsidR="00960D99" w:rsidRPr="00895635">
        <w:rPr>
          <w:rFonts w:ascii="Palatino Linotype" w:eastAsia="FangSong" w:hAnsi="Palatino Linotype" w:cs="Arial"/>
          <w:sz w:val="24"/>
          <w:szCs w:val="24"/>
          <w:lang w:val="es-ES" w:eastAsia="es-ES"/>
        </w:rPr>
        <w:t xml:space="preserve">) de </w:t>
      </w:r>
      <w:r w:rsidR="004B6CC8" w:rsidRPr="00895635">
        <w:rPr>
          <w:rFonts w:ascii="Palatino Linotype" w:eastAsia="FangSong" w:hAnsi="Palatino Linotype" w:cs="Arial"/>
          <w:sz w:val="24"/>
          <w:szCs w:val="24"/>
          <w:lang w:val="es-ES" w:eastAsia="es-ES"/>
        </w:rPr>
        <w:t>marzo</w:t>
      </w:r>
      <w:r w:rsidR="00F40914" w:rsidRPr="00895635">
        <w:rPr>
          <w:rFonts w:ascii="Palatino Linotype" w:eastAsia="FangSong" w:hAnsi="Palatino Linotype" w:cs="Arial"/>
          <w:sz w:val="24"/>
          <w:szCs w:val="24"/>
          <w:lang w:val="es-ES" w:eastAsia="es-ES"/>
        </w:rPr>
        <w:t xml:space="preserve"> de dos mil diecinueve</w:t>
      </w:r>
      <w:r w:rsidRPr="00895635">
        <w:rPr>
          <w:rFonts w:ascii="Palatino Linotype" w:eastAsia="FangSong" w:hAnsi="Palatino Linotype" w:cs="Arial"/>
          <w:sz w:val="24"/>
          <w:szCs w:val="24"/>
          <w:lang w:val="es-ES" w:eastAsia="es-ES"/>
        </w:rPr>
        <w:t>,</w:t>
      </w:r>
      <w:r w:rsidRPr="00895635">
        <w:rPr>
          <w:rFonts w:ascii="Palatino Linotype" w:eastAsia="FangSong" w:hAnsi="Palatino Linotype" w:cs="Times New Roman"/>
          <w:sz w:val="24"/>
          <w:szCs w:val="24"/>
          <w:lang w:val="es-ES" w:eastAsia="es-ES"/>
        </w:rPr>
        <w:t xml:space="preserve"> se presentó </w:t>
      </w:r>
      <w:r w:rsidRPr="00895635">
        <w:rPr>
          <w:rFonts w:ascii="Palatino Linotype" w:eastAsia="FangSong" w:hAnsi="Palatino Linotype" w:cs="Arial"/>
          <w:sz w:val="24"/>
          <w:szCs w:val="24"/>
          <w:lang w:val="es-ES" w:eastAsia="es-ES"/>
        </w:rPr>
        <w:t xml:space="preserve">ante el </w:t>
      </w:r>
      <w:r w:rsidRPr="00895635">
        <w:rPr>
          <w:rFonts w:ascii="Palatino Linotype" w:eastAsia="FangSong" w:hAnsi="Palatino Linotype" w:cs="Arial"/>
          <w:b/>
          <w:sz w:val="24"/>
          <w:szCs w:val="24"/>
          <w:lang w:val="es-ES" w:eastAsia="es-ES"/>
        </w:rPr>
        <w:t>SUJETO OBLIGADO</w:t>
      </w:r>
      <w:r w:rsidRPr="00895635">
        <w:rPr>
          <w:rFonts w:ascii="Palatino Linotype" w:eastAsia="FangSong" w:hAnsi="Palatino Linotype" w:cs="Arial"/>
          <w:sz w:val="24"/>
          <w:szCs w:val="24"/>
          <w:lang w:val="es-ES_tradnl" w:eastAsia="es-ES"/>
        </w:rPr>
        <w:t xml:space="preserve"> vía </w:t>
      </w:r>
      <w:r w:rsidRPr="00895635">
        <w:rPr>
          <w:rFonts w:ascii="Palatino Linotype" w:eastAsia="FangSong" w:hAnsi="Palatino Linotype" w:cs="Arial"/>
          <w:sz w:val="24"/>
          <w:szCs w:val="24"/>
          <w:lang w:val="es-ES" w:eastAsia="es-ES"/>
        </w:rPr>
        <w:t xml:space="preserve">Sistema de Acceso a la Información Mexiquense </w:t>
      </w:r>
      <w:r w:rsidRPr="00895635">
        <w:rPr>
          <w:rFonts w:ascii="Palatino Linotype" w:eastAsia="FangSong" w:hAnsi="Palatino Linotype" w:cs="Arial"/>
          <w:b/>
          <w:sz w:val="24"/>
          <w:szCs w:val="24"/>
          <w:lang w:val="es-ES" w:eastAsia="es-ES"/>
        </w:rPr>
        <w:t>SAIMEX</w:t>
      </w:r>
      <w:r w:rsidRPr="00895635">
        <w:rPr>
          <w:rFonts w:ascii="Palatino Linotype" w:eastAsia="FangSong" w:hAnsi="Palatino Linotype" w:cs="Arial"/>
          <w:sz w:val="24"/>
          <w:szCs w:val="24"/>
          <w:lang w:val="es-ES" w:eastAsia="es-ES"/>
        </w:rPr>
        <w:t>, la solicitud de infor</w:t>
      </w:r>
      <w:r w:rsidR="005D1CFC" w:rsidRPr="00895635">
        <w:rPr>
          <w:rFonts w:ascii="Palatino Linotype" w:eastAsia="FangSong" w:hAnsi="Palatino Linotype" w:cs="Arial"/>
          <w:sz w:val="24"/>
          <w:szCs w:val="24"/>
          <w:lang w:val="es-ES" w:eastAsia="es-ES"/>
        </w:rPr>
        <w:t>m</w:t>
      </w:r>
      <w:r w:rsidR="00F40914" w:rsidRPr="00895635">
        <w:rPr>
          <w:rFonts w:ascii="Palatino Linotype" w:eastAsia="FangSong" w:hAnsi="Palatino Linotype" w:cs="Arial"/>
          <w:sz w:val="24"/>
          <w:szCs w:val="24"/>
          <w:lang w:val="es-ES" w:eastAsia="es-ES"/>
        </w:rPr>
        <w:t>ación pública registrada con el número</w:t>
      </w:r>
      <w:r w:rsidR="005D1CFC" w:rsidRPr="00895635">
        <w:rPr>
          <w:rFonts w:ascii="Palatino Linotype" w:eastAsia="FangSong" w:hAnsi="Palatino Linotype" w:cs="Arial"/>
          <w:sz w:val="24"/>
          <w:szCs w:val="24"/>
          <w:lang w:val="es-ES" w:eastAsia="es-ES"/>
        </w:rPr>
        <w:t xml:space="preserve"> </w:t>
      </w:r>
      <w:r w:rsidR="004B6CC8" w:rsidRPr="00895635">
        <w:rPr>
          <w:rFonts w:ascii="Palatino Linotype" w:eastAsia="FangSong" w:hAnsi="Palatino Linotype" w:cs="Arial"/>
          <w:b/>
          <w:bCs/>
          <w:sz w:val="24"/>
          <w:szCs w:val="24"/>
          <w:lang w:eastAsia="es-ES"/>
        </w:rPr>
        <w:t>00102</w:t>
      </w:r>
      <w:r w:rsidR="00C64E0E" w:rsidRPr="00895635">
        <w:rPr>
          <w:rFonts w:ascii="Palatino Linotype" w:eastAsia="FangSong" w:hAnsi="Palatino Linotype" w:cs="Arial"/>
          <w:b/>
          <w:bCs/>
          <w:sz w:val="24"/>
          <w:szCs w:val="24"/>
          <w:lang w:eastAsia="es-ES"/>
        </w:rPr>
        <w:t>/</w:t>
      </w:r>
      <w:r w:rsidR="004B6CC8" w:rsidRPr="00895635">
        <w:rPr>
          <w:rFonts w:ascii="Palatino Linotype" w:eastAsia="FangSong" w:hAnsi="Palatino Linotype" w:cs="Arial"/>
          <w:b/>
          <w:bCs/>
          <w:sz w:val="24"/>
          <w:szCs w:val="24"/>
          <w:lang w:eastAsia="es-ES"/>
        </w:rPr>
        <w:t>ISEM</w:t>
      </w:r>
      <w:r w:rsidR="00C64E0E" w:rsidRPr="00895635">
        <w:rPr>
          <w:rFonts w:ascii="Palatino Linotype" w:eastAsia="FangSong" w:hAnsi="Palatino Linotype" w:cs="Arial"/>
          <w:b/>
          <w:bCs/>
          <w:sz w:val="24"/>
          <w:szCs w:val="24"/>
          <w:lang w:eastAsia="es-ES"/>
        </w:rPr>
        <w:t>/IP/201</w:t>
      </w:r>
      <w:r w:rsidR="00F40914" w:rsidRPr="00895635">
        <w:rPr>
          <w:rFonts w:ascii="Palatino Linotype" w:eastAsia="FangSong" w:hAnsi="Palatino Linotype" w:cs="Arial"/>
          <w:b/>
          <w:bCs/>
          <w:sz w:val="24"/>
          <w:szCs w:val="24"/>
          <w:lang w:eastAsia="es-ES"/>
        </w:rPr>
        <w:t>9</w:t>
      </w:r>
      <w:r w:rsidR="00F40914" w:rsidRPr="00895635">
        <w:rPr>
          <w:rFonts w:ascii="Palatino Linotype" w:eastAsia="FangSong" w:hAnsi="Palatino Linotype" w:cs="Times New Roman"/>
          <w:b/>
          <w:bCs/>
          <w:sz w:val="24"/>
          <w:szCs w:val="24"/>
          <w:lang w:val="es-ES_tradnl" w:eastAsia="es-ES"/>
        </w:rPr>
        <w:t xml:space="preserve"> </w:t>
      </w:r>
      <w:r w:rsidRPr="00895635">
        <w:rPr>
          <w:rFonts w:ascii="Palatino Linotype" w:eastAsia="FangSong" w:hAnsi="Palatino Linotype" w:cs="Arial"/>
          <w:sz w:val="24"/>
          <w:szCs w:val="24"/>
          <w:lang w:val="es-ES" w:eastAsia="es-ES"/>
        </w:rPr>
        <w:t>mediante la cual solicitó:</w:t>
      </w:r>
    </w:p>
    <w:p w:rsidR="00941371" w:rsidRPr="00895635" w:rsidRDefault="00941371" w:rsidP="00895635">
      <w:pPr>
        <w:spacing w:after="0" w:line="360" w:lineRule="auto"/>
        <w:ind w:right="567"/>
        <w:jc w:val="both"/>
        <w:rPr>
          <w:rFonts w:ascii="Palatino Linotype" w:eastAsia="FangSong" w:hAnsi="Palatino Linotype" w:cs="Arial"/>
          <w:b/>
          <w:bCs/>
          <w:sz w:val="24"/>
          <w:szCs w:val="24"/>
          <w:lang w:eastAsia="es-ES"/>
        </w:rPr>
      </w:pPr>
    </w:p>
    <w:p w:rsidR="00792776" w:rsidRPr="00895635" w:rsidRDefault="00987E5C" w:rsidP="00895635">
      <w:pPr>
        <w:pStyle w:val="Prrafodelista"/>
        <w:spacing w:after="0" w:line="360" w:lineRule="auto"/>
        <w:ind w:left="567" w:right="567"/>
        <w:jc w:val="both"/>
        <w:rPr>
          <w:rFonts w:ascii="Palatino Linotype" w:eastAsia="FangSong" w:hAnsi="Palatino Linotype" w:cs="Arial"/>
          <w:b/>
          <w:bCs/>
          <w:sz w:val="24"/>
          <w:szCs w:val="24"/>
          <w:lang w:eastAsia="es-ES"/>
        </w:rPr>
      </w:pPr>
      <w:r w:rsidRPr="00895635">
        <w:rPr>
          <w:rFonts w:ascii="Palatino Linotype" w:eastAsia="FangSong" w:hAnsi="Palatino Linotype"/>
          <w:i/>
          <w:color w:val="000000"/>
          <w:sz w:val="24"/>
          <w:szCs w:val="24"/>
        </w:rPr>
        <w:t>“</w:t>
      </w:r>
      <w:r w:rsidR="004B6CC8" w:rsidRPr="00895635">
        <w:rPr>
          <w:rFonts w:ascii="Palatino Linotype" w:eastAsia="FangSong" w:hAnsi="Palatino Linotype"/>
          <w:i/>
          <w:color w:val="000000"/>
          <w:sz w:val="24"/>
          <w:szCs w:val="24"/>
        </w:rPr>
        <w:t xml:space="preserve">Solicito en versión testada la tarjeta de registro de asistencia del C. Juan Pablo Tiznado </w:t>
      </w:r>
      <w:proofErr w:type="spellStart"/>
      <w:r w:rsidR="004B6CC8" w:rsidRPr="00895635">
        <w:rPr>
          <w:rFonts w:ascii="Palatino Linotype" w:eastAsia="FangSong" w:hAnsi="Palatino Linotype"/>
          <w:i/>
          <w:color w:val="000000"/>
          <w:sz w:val="24"/>
          <w:szCs w:val="24"/>
        </w:rPr>
        <w:t>Elechiguerra</w:t>
      </w:r>
      <w:proofErr w:type="spellEnd"/>
      <w:r w:rsidR="004B6CC8" w:rsidRPr="00895635">
        <w:rPr>
          <w:rFonts w:ascii="Palatino Linotype" w:eastAsia="FangSong" w:hAnsi="Palatino Linotype"/>
          <w:i/>
          <w:color w:val="000000"/>
          <w:sz w:val="24"/>
          <w:szCs w:val="24"/>
        </w:rPr>
        <w:t xml:space="preserve">, </w:t>
      </w:r>
      <w:bookmarkStart w:id="1" w:name="_GoBack"/>
      <w:r w:rsidR="004B6CC8" w:rsidRPr="00895635">
        <w:rPr>
          <w:rFonts w:ascii="Palatino Linotype" w:eastAsia="FangSong" w:hAnsi="Palatino Linotype"/>
          <w:i/>
          <w:color w:val="000000"/>
          <w:sz w:val="24"/>
          <w:szCs w:val="24"/>
        </w:rPr>
        <w:t>número de tarjeta SP-64</w:t>
      </w:r>
      <w:bookmarkEnd w:id="1"/>
      <w:r w:rsidR="004B6CC8" w:rsidRPr="00895635">
        <w:rPr>
          <w:rFonts w:ascii="Palatino Linotype" w:eastAsia="FangSong" w:hAnsi="Palatino Linotype"/>
          <w:i/>
          <w:color w:val="000000"/>
          <w:sz w:val="24"/>
          <w:szCs w:val="24"/>
        </w:rPr>
        <w:t>, empleado del Hospital General de Atizapán de los meses de enero, febrero y marzo del a</w:t>
      </w:r>
      <w:r w:rsidR="004B6CC8" w:rsidRPr="00895635">
        <w:rPr>
          <w:rFonts w:ascii="Palatino Linotype" w:eastAsia="FangSong" w:hAnsi="Palatino Linotype" w:cs="Calibri"/>
          <w:i/>
          <w:color w:val="000000"/>
          <w:sz w:val="24"/>
          <w:szCs w:val="24"/>
        </w:rPr>
        <w:t>ñ</w:t>
      </w:r>
      <w:r w:rsidR="004B6CC8" w:rsidRPr="00895635">
        <w:rPr>
          <w:rFonts w:ascii="Palatino Linotype" w:eastAsia="FangSong" w:hAnsi="Palatino Linotype"/>
          <w:i/>
          <w:color w:val="000000"/>
          <w:sz w:val="24"/>
          <w:szCs w:val="24"/>
        </w:rPr>
        <w:t xml:space="preserve">o 2019; </w:t>
      </w:r>
      <w:proofErr w:type="spellStart"/>
      <w:r w:rsidR="004B6CC8" w:rsidRPr="00895635">
        <w:rPr>
          <w:rFonts w:ascii="Palatino Linotype" w:eastAsia="FangSong" w:hAnsi="Palatino Linotype"/>
          <w:i/>
          <w:color w:val="000000"/>
          <w:sz w:val="24"/>
          <w:szCs w:val="24"/>
        </w:rPr>
        <w:t>Kardex</w:t>
      </w:r>
      <w:proofErr w:type="spellEnd"/>
      <w:r w:rsidR="004B6CC8" w:rsidRPr="00895635">
        <w:rPr>
          <w:rFonts w:ascii="Palatino Linotype" w:eastAsia="FangSong" w:hAnsi="Palatino Linotype"/>
          <w:i/>
          <w:color w:val="000000"/>
          <w:sz w:val="24"/>
          <w:szCs w:val="24"/>
        </w:rPr>
        <w:t xml:space="preserve"> del C. Juan Pablo Tiznado </w:t>
      </w:r>
      <w:proofErr w:type="spellStart"/>
      <w:r w:rsidR="004B6CC8" w:rsidRPr="00895635">
        <w:rPr>
          <w:rFonts w:ascii="Palatino Linotype" w:eastAsia="FangSong" w:hAnsi="Palatino Linotype"/>
          <w:i/>
          <w:color w:val="000000"/>
          <w:sz w:val="24"/>
          <w:szCs w:val="24"/>
        </w:rPr>
        <w:t>Elechiguerra</w:t>
      </w:r>
      <w:proofErr w:type="spellEnd"/>
      <w:r w:rsidR="004B6CC8" w:rsidRPr="00895635">
        <w:rPr>
          <w:rFonts w:ascii="Palatino Linotype" w:eastAsia="FangSong" w:hAnsi="Palatino Linotype"/>
          <w:i/>
          <w:color w:val="000000"/>
          <w:sz w:val="24"/>
          <w:szCs w:val="24"/>
        </w:rPr>
        <w:t xml:space="preserve"> del a</w:t>
      </w:r>
      <w:r w:rsidR="004B6CC8" w:rsidRPr="00895635">
        <w:rPr>
          <w:rFonts w:ascii="Palatino Linotype" w:eastAsia="FangSong" w:hAnsi="Palatino Linotype" w:cs="Calibri"/>
          <w:i/>
          <w:color w:val="000000"/>
          <w:sz w:val="24"/>
          <w:szCs w:val="24"/>
        </w:rPr>
        <w:t>ñ</w:t>
      </w:r>
      <w:r w:rsidR="004B6CC8" w:rsidRPr="00895635">
        <w:rPr>
          <w:rFonts w:ascii="Palatino Linotype" w:eastAsia="FangSong" w:hAnsi="Palatino Linotype"/>
          <w:i/>
          <w:color w:val="000000"/>
          <w:sz w:val="24"/>
          <w:szCs w:val="24"/>
        </w:rPr>
        <w:t>o 2019; asimismo en versi</w:t>
      </w:r>
      <w:r w:rsidR="004B6CC8" w:rsidRPr="00895635">
        <w:rPr>
          <w:rFonts w:ascii="Palatino Linotype" w:eastAsia="FangSong" w:hAnsi="Palatino Linotype" w:cs="FangSong"/>
          <w:i/>
          <w:color w:val="000000"/>
          <w:sz w:val="24"/>
          <w:szCs w:val="24"/>
        </w:rPr>
        <w:t>ó</w:t>
      </w:r>
      <w:r w:rsidR="004B6CC8" w:rsidRPr="00895635">
        <w:rPr>
          <w:rFonts w:ascii="Palatino Linotype" w:eastAsia="FangSong" w:hAnsi="Palatino Linotype"/>
          <w:i/>
          <w:color w:val="000000"/>
          <w:sz w:val="24"/>
          <w:szCs w:val="24"/>
        </w:rPr>
        <w:t>n testada las licencias m</w:t>
      </w:r>
      <w:r w:rsidR="004B6CC8" w:rsidRPr="00895635">
        <w:rPr>
          <w:rFonts w:ascii="Palatino Linotype" w:eastAsia="FangSong" w:hAnsi="Palatino Linotype" w:cs="FangSong"/>
          <w:i/>
          <w:color w:val="000000"/>
          <w:sz w:val="24"/>
          <w:szCs w:val="24"/>
        </w:rPr>
        <w:t>é</w:t>
      </w:r>
      <w:r w:rsidR="004B6CC8" w:rsidRPr="00895635">
        <w:rPr>
          <w:rFonts w:ascii="Palatino Linotype" w:eastAsia="FangSong" w:hAnsi="Palatino Linotype"/>
          <w:i/>
          <w:color w:val="000000"/>
          <w:sz w:val="24"/>
          <w:szCs w:val="24"/>
        </w:rPr>
        <w:t xml:space="preserve">dicas emitidas por el Instituto de Seguridad y Servicios Sociales de los Trabajadores del Estado (ISSSTE) a nombre del C. Juan Pablo Tiznado </w:t>
      </w:r>
      <w:proofErr w:type="spellStart"/>
      <w:r w:rsidR="004B6CC8" w:rsidRPr="00895635">
        <w:rPr>
          <w:rFonts w:ascii="Palatino Linotype" w:eastAsia="FangSong" w:hAnsi="Palatino Linotype"/>
          <w:i/>
          <w:color w:val="000000"/>
          <w:sz w:val="24"/>
          <w:szCs w:val="24"/>
        </w:rPr>
        <w:t>Elechiguerra</w:t>
      </w:r>
      <w:proofErr w:type="spellEnd"/>
      <w:r w:rsidR="004B6CC8" w:rsidRPr="00895635">
        <w:rPr>
          <w:rFonts w:ascii="Palatino Linotype" w:eastAsia="FangSong" w:hAnsi="Palatino Linotype"/>
          <w:i/>
          <w:color w:val="000000"/>
          <w:sz w:val="24"/>
          <w:szCs w:val="24"/>
        </w:rPr>
        <w:t xml:space="preserve">, ingresadas del 1 de enero al 6 de marzo del 2019 al Hospital General de Atizapán; aunado a lo anterior, las nóminas de pago de la primera y segunda quincena de los meses de enero y febrero del C. Juan Pablo Tiznado </w:t>
      </w:r>
      <w:proofErr w:type="spellStart"/>
      <w:r w:rsidR="004B6CC8" w:rsidRPr="00895635">
        <w:rPr>
          <w:rFonts w:ascii="Palatino Linotype" w:eastAsia="FangSong" w:hAnsi="Palatino Linotype"/>
          <w:i/>
          <w:color w:val="000000"/>
          <w:sz w:val="24"/>
          <w:szCs w:val="24"/>
        </w:rPr>
        <w:t>Elechiguerra</w:t>
      </w:r>
      <w:proofErr w:type="spellEnd"/>
      <w:r w:rsidR="004B6CC8" w:rsidRPr="00895635">
        <w:rPr>
          <w:rFonts w:ascii="Palatino Linotype" w:eastAsia="FangSong" w:hAnsi="Palatino Linotype"/>
          <w:i/>
          <w:color w:val="000000"/>
          <w:sz w:val="24"/>
          <w:szCs w:val="24"/>
        </w:rPr>
        <w:t>, se</w:t>
      </w:r>
      <w:r w:rsidR="004B6CC8" w:rsidRPr="00895635">
        <w:rPr>
          <w:rFonts w:ascii="Palatino Linotype" w:eastAsia="FangSong" w:hAnsi="Palatino Linotype" w:cs="Calibri"/>
          <w:i/>
          <w:color w:val="000000"/>
          <w:sz w:val="24"/>
          <w:szCs w:val="24"/>
        </w:rPr>
        <w:t>ñ</w:t>
      </w:r>
      <w:r w:rsidR="004B6CC8" w:rsidRPr="00895635">
        <w:rPr>
          <w:rFonts w:ascii="Palatino Linotype" w:eastAsia="FangSong" w:hAnsi="Palatino Linotype"/>
          <w:i/>
          <w:color w:val="000000"/>
          <w:sz w:val="24"/>
          <w:szCs w:val="24"/>
        </w:rPr>
        <w:t>alando si durante esos meses, se le efectu</w:t>
      </w:r>
      <w:r w:rsidR="004B6CC8" w:rsidRPr="00895635">
        <w:rPr>
          <w:rFonts w:ascii="Palatino Linotype" w:eastAsia="FangSong" w:hAnsi="Palatino Linotype" w:cs="FangSong"/>
          <w:i/>
          <w:color w:val="000000"/>
          <w:sz w:val="24"/>
          <w:szCs w:val="24"/>
        </w:rPr>
        <w:t>ó</w:t>
      </w:r>
      <w:r w:rsidR="004B6CC8" w:rsidRPr="00895635">
        <w:rPr>
          <w:rFonts w:ascii="Palatino Linotype" w:eastAsia="FangSong" w:hAnsi="Palatino Linotype"/>
          <w:i/>
          <w:color w:val="000000"/>
          <w:sz w:val="24"/>
          <w:szCs w:val="24"/>
        </w:rPr>
        <w:t xml:space="preserve"> alg</w:t>
      </w:r>
      <w:r w:rsidR="004B6CC8" w:rsidRPr="00895635">
        <w:rPr>
          <w:rFonts w:ascii="Palatino Linotype" w:eastAsia="FangSong" w:hAnsi="Palatino Linotype" w:cs="FangSong"/>
          <w:i/>
          <w:color w:val="000000"/>
          <w:sz w:val="24"/>
          <w:szCs w:val="24"/>
        </w:rPr>
        <w:t>ú</w:t>
      </w:r>
      <w:r w:rsidR="004B6CC8" w:rsidRPr="00895635">
        <w:rPr>
          <w:rFonts w:ascii="Palatino Linotype" w:eastAsia="FangSong" w:hAnsi="Palatino Linotype"/>
          <w:i/>
          <w:color w:val="000000"/>
          <w:sz w:val="24"/>
          <w:szCs w:val="24"/>
        </w:rPr>
        <w:t xml:space="preserve">n descuento por inasistencia a laborar, en caso de que no se le haya hecho algún descuento por inasistencia a laborar, justifique bajo que precepto no se ha hecho descuento alguno por la inasistencia a laborar del C. Juan Pablo Tiznado </w:t>
      </w:r>
      <w:proofErr w:type="spellStart"/>
      <w:r w:rsidR="004B6CC8" w:rsidRPr="00895635">
        <w:rPr>
          <w:rFonts w:ascii="Palatino Linotype" w:eastAsia="FangSong" w:hAnsi="Palatino Linotype"/>
          <w:i/>
          <w:color w:val="000000"/>
          <w:sz w:val="24"/>
          <w:szCs w:val="24"/>
        </w:rPr>
        <w:t>Elechiguerra</w:t>
      </w:r>
      <w:proofErr w:type="spellEnd"/>
      <w:r w:rsidR="004B6CC8" w:rsidRPr="00895635">
        <w:rPr>
          <w:rFonts w:ascii="Palatino Linotype" w:eastAsia="FangSong" w:hAnsi="Palatino Linotype"/>
          <w:i/>
          <w:color w:val="000000"/>
          <w:sz w:val="24"/>
          <w:szCs w:val="24"/>
        </w:rPr>
        <w:t xml:space="preserve">”. </w:t>
      </w:r>
      <w:r w:rsidR="00C64E0E" w:rsidRPr="00895635">
        <w:rPr>
          <w:rFonts w:ascii="Palatino Linotype" w:eastAsia="FangSong" w:hAnsi="Palatino Linotype"/>
          <w:i/>
          <w:color w:val="000000"/>
          <w:sz w:val="24"/>
          <w:szCs w:val="24"/>
        </w:rPr>
        <w:t>(</w:t>
      </w:r>
      <w:r w:rsidR="00792776" w:rsidRPr="00895635">
        <w:rPr>
          <w:rFonts w:ascii="Palatino Linotype" w:eastAsia="FangSong" w:hAnsi="Palatino Linotype"/>
          <w:i/>
          <w:color w:val="000000"/>
          <w:sz w:val="24"/>
          <w:szCs w:val="24"/>
        </w:rPr>
        <w:t>Sic)</w:t>
      </w:r>
    </w:p>
    <w:p w:rsidR="004653A7" w:rsidRPr="00895635" w:rsidRDefault="004653A7" w:rsidP="00895635">
      <w:pPr>
        <w:spacing w:after="0" w:line="360" w:lineRule="auto"/>
        <w:ind w:right="567"/>
        <w:contextualSpacing/>
        <w:jc w:val="both"/>
        <w:rPr>
          <w:rFonts w:ascii="Palatino Linotype" w:eastAsia="FangSong" w:hAnsi="Palatino Linotype" w:cs="Arial"/>
          <w:sz w:val="24"/>
          <w:szCs w:val="24"/>
          <w:lang w:val="es-ES" w:eastAsia="es-ES"/>
        </w:rPr>
      </w:pPr>
    </w:p>
    <w:p w:rsidR="00792776" w:rsidRPr="00895635" w:rsidRDefault="005D1CFC" w:rsidP="00895635">
      <w:pPr>
        <w:numPr>
          <w:ilvl w:val="0"/>
          <w:numId w:val="1"/>
        </w:numPr>
        <w:spacing w:after="0" w:line="360" w:lineRule="auto"/>
        <w:contextualSpacing/>
        <w:jc w:val="both"/>
        <w:rPr>
          <w:rFonts w:ascii="Palatino Linotype" w:eastAsia="FangSong" w:hAnsi="Palatino Linotype" w:cs="Arial"/>
          <w:sz w:val="24"/>
          <w:szCs w:val="24"/>
          <w:lang w:val="es-ES" w:eastAsia="es-ES"/>
        </w:rPr>
      </w:pPr>
      <w:r w:rsidRPr="00895635">
        <w:rPr>
          <w:rFonts w:ascii="Palatino Linotype" w:eastAsia="FangSong" w:hAnsi="Palatino Linotype" w:cs="Arial"/>
          <w:sz w:val="24"/>
          <w:szCs w:val="24"/>
          <w:lang w:val="es-ES" w:eastAsia="es-ES"/>
        </w:rPr>
        <w:t>Se se</w:t>
      </w:r>
      <w:r w:rsidRPr="00895635">
        <w:rPr>
          <w:rFonts w:ascii="Palatino Linotype" w:eastAsia="FangSong" w:hAnsi="Palatino Linotype" w:cs="Calibri"/>
          <w:sz w:val="24"/>
          <w:szCs w:val="24"/>
          <w:lang w:val="es-ES" w:eastAsia="es-ES"/>
        </w:rPr>
        <w:t>ñ</w:t>
      </w:r>
      <w:r w:rsidRPr="00895635">
        <w:rPr>
          <w:rFonts w:ascii="Palatino Linotype" w:eastAsia="FangSong" w:hAnsi="Palatino Linotype" w:cs="Arial"/>
          <w:sz w:val="24"/>
          <w:szCs w:val="24"/>
          <w:lang w:val="es-ES" w:eastAsia="es-ES"/>
        </w:rPr>
        <w:t>al</w:t>
      </w:r>
      <w:r w:rsidRPr="00895635">
        <w:rPr>
          <w:rFonts w:ascii="Palatino Linotype" w:eastAsia="FangSong" w:hAnsi="Palatino Linotype" w:cs="FangSong"/>
          <w:sz w:val="24"/>
          <w:szCs w:val="24"/>
          <w:lang w:val="es-ES" w:eastAsia="es-ES"/>
        </w:rPr>
        <w:t>ó</w:t>
      </w:r>
      <w:r w:rsidR="00792776" w:rsidRPr="00895635">
        <w:rPr>
          <w:rFonts w:ascii="Palatino Linotype" w:eastAsia="FangSong" w:hAnsi="Palatino Linotype" w:cs="Arial"/>
          <w:sz w:val="24"/>
          <w:szCs w:val="24"/>
          <w:lang w:val="es-ES" w:eastAsia="es-ES"/>
        </w:rPr>
        <w:t xml:space="preserve"> como modalidad de entrega de la información</w:t>
      </w:r>
      <w:r w:rsidR="00792776" w:rsidRPr="00895635">
        <w:rPr>
          <w:rFonts w:ascii="Palatino Linotype" w:eastAsia="FangSong" w:hAnsi="Palatino Linotype" w:cs="Arial"/>
          <w:b/>
          <w:sz w:val="24"/>
          <w:szCs w:val="24"/>
          <w:lang w:val="es-ES" w:eastAsia="es-ES"/>
        </w:rPr>
        <w:t>:</w:t>
      </w:r>
      <w:r w:rsidR="00792776" w:rsidRPr="00895635">
        <w:rPr>
          <w:rFonts w:ascii="Palatino Linotype" w:eastAsia="FangSong" w:hAnsi="Palatino Linotype" w:cs="Arial"/>
          <w:sz w:val="24"/>
          <w:szCs w:val="24"/>
          <w:lang w:val="es-ES" w:eastAsia="es-ES"/>
        </w:rPr>
        <w:t xml:space="preserve"> </w:t>
      </w:r>
      <w:r w:rsidR="00792776" w:rsidRPr="00895635">
        <w:rPr>
          <w:rFonts w:ascii="Palatino Linotype" w:eastAsia="FangSong" w:hAnsi="Palatino Linotype" w:cs="Arial"/>
          <w:b/>
          <w:sz w:val="24"/>
          <w:szCs w:val="24"/>
          <w:lang w:val="es-ES" w:eastAsia="es-ES"/>
        </w:rPr>
        <w:t>a través del SAIMEX</w:t>
      </w:r>
      <w:r w:rsidR="00792776" w:rsidRPr="00895635">
        <w:rPr>
          <w:rFonts w:ascii="Palatino Linotype" w:eastAsia="FangSong" w:hAnsi="Palatino Linotype" w:cs="Times New Roman"/>
          <w:b/>
          <w:color w:val="000000"/>
          <w:sz w:val="24"/>
          <w:szCs w:val="24"/>
          <w:lang w:val="es-ES_tradnl" w:eastAsia="es-ES"/>
        </w:rPr>
        <w:t>.</w:t>
      </w:r>
    </w:p>
    <w:p w:rsidR="00792776" w:rsidRPr="00895635" w:rsidRDefault="00792776" w:rsidP="00895635">
      <w:pPr>
        <w:spacing w:after="0" w:line="360" w:lineRule="auto"/>
        <w:ind w:left="720"/>
        <w:contextualSpacing/>
        <w:rPr>
          <w:rFonts w:ascii="Palatino Linotype" w:eastAsia="FangSong" w:hAnsi="Palatino Linotype" w:cs="Arial"/>
          <w:sz w:val="24"/>
          <w:szCs w:val="24"/>
          <w:lang w:val="es-ES" w:eastAsia="es-ES"/>
        </w:rPr>
      </w:pPr>
    </w:p>
    <w:p w:rsidR="002C6BBC" w:rsidRPr="00895635" w:rsidRDefault="00792776" w:rsidP="00895635">
      <w:pPr>
        <w:numPr>
          <w:ilvl w:val="0"/>
          <w:numId w:val="2"/>
        </w:numPr>
        <w:spacing w:after="0" w:line="360" w:lineRule="auto"/>
        <w:ind w:left="0" w:right="34" w:firstLine="0"/>
        <w:contextualSpacing/>
        <w:jc w:val="both"/>
        <w:rPr>
          <w:rFonts w:ascii="Palatino Linotype" w:eastAsia="FangSong" w:hAnsi="Palatino Linotype" w:cs="Arial"/>
          <w:sz w:val="24"/>
          <w:szCs w:val="24"/>
          <w:lang w:val="es-ES_tradnl" w:eastAsia="es-ES"/>
        </w:rPr>
      </w:pPr>
      <w:r w:rsidRPr="00895635">
        <w:rPr>
          <w:rFonts w:ascii="Palatino Linotype" w:eastAsia="FangSong" w:hAnsi="Palatino Linotype" w:cs="Arial"/>
          <w:sz w:val="24"/>
          <w:szCs w:val="24"/>
          <w:lang w:val="es-ES" w:eastAsia="es-ES"/>
        </w:rPr>
        <w:t xml:space="preserve">EI </w:t>
      </w:r>
      <w:r w:rsidRPr="00895635">
        <w:rPr>
          <w:rFonts w:ascii="Palatino Linotype" w:eastAsia="FangSong" w:hAnsi="Palatino Linotype" w:cs="Arial"/>
          <w:b/>
          <w:sz w:val="24"/>
          <w:szCs w:val="24"/>
          <w:lang w:val="es-ES" w:eastAsia="es-ES"/>
        </w:rPr>
        <w:t>SUJETO OBLIGADO</w:t>
      </w:r>
      <w:r w:rsidRPr="00895635">
        <w:rPr>
          <w:rFonts w:ascii="Palatino Linotype" w:eastAsia="FangSong" w:hAnsi="Palatino Linotype" w:cs="Arial"/>
          <w:sz w:val="24"/>
          <w:szCs w:val="24"/>
          <w:lang w:val="es-ES" w:eastAsia="es-ES"/>
        </w:rPr>
        <w:t xml:space="preserve"> </w:t>
      </w:r>
      <w:r w:rsidR="004A3422" w:rsidRPr="00895635">
        <w:rPr>
          <w:rFonts w:ascii="Palatino Linotype" w:eastAsia="FangSong" w:hAnsi="Palatino Linotype" w:cs="Arial"/>
          <w:sz w:val="24"/>
          <w:szCs w:val="24"/>
          <w:lang w:val="es-ES" w:eastAsia="es-ES"/>
        </w:rPr>
        <w:t>el</w:t>
      </w:r>
      <w:r w:rsidR="002A6380" w:rsidRPr="00895635">
        <w:rPr>
          <w:rFonts w:ascii="Palatino Linotype" w:eastAsia="FangSong" w:hAnsi="Palatino Linotype" w:cs="Arial"/>
          <w:sz w:val="24"/>
          <w:szCs w:val="24"/>
          <w:lang w:val="es-ES" w:eastAsia="es-ES"/>
        </w:rPr>
        <w:t xml:space="preserve"> día</w:t>
      </w:r>
      <w:r w:rsidR="004A3422" w:rsidRPr="00895635">
        <w:rPr>
          <w:rFonts w:ascii="Palatino Linotype" w:eastAsia="FangSong" w:hAnsi="Palatino Linotype" w:cs="Arial"/>
          <w:sz w:val="24"/>
          <w:szCs w:val="24"/>
          <w:lang w:val="es-ES" w:eastAsia="es-ES"/>
        </w:rPr>
        <w:t xml:space="preserve"> </w:t>
      </w:r>
      <w:r w:rsidR="00CC5C29" w:rsidRPr="00895635">
        <w:rPr>
          <w:rFonts w:ascii="Palatino Linotype" w:eastAsia="FangSong" w:hAnsi="Palatino Linotype" w:cs="Arial"/>
          <w:sz w:val="24"/>
          <w:szCs w:val="24"/>
          <w:lang w:val="es-ES" w:eastAsia="es-ES"/>
        </w:rPr>
        <w:t>veintiocho</w:t>
      </w:r>
      <w:r w:rsidR="00941371" w:rsidRPr="00895635">
        <w:rPr>
          <w:rFonts w:ascii="Palatino Linotype" w:eastAsia="FangSong" w:hAnsi="Palatino Linotype" w:cs="Arial"/>
          <w:sz w:val="24"/>
          <w:szCs w:val="24"/>
          <w:lang w:val="es-ES" w:eastAsia="es-ES"/>
        </w:rPr>
        <w:t xml:space="preserve"> (</w:t>
      </w:r>
      <w:r w:rsidR="00CC5C29" w:rsidRPr="00895635">
        <w:rPr>
          <w:rFonts w:ascii="Palatino Linotype" w:eastAsia="FangSong" w:hAnsi="Palatino Linotype" w:cs="Arial"/>
          <w:sz w:val="24"/>
          <w:szCs w:val="24"/>
          <w:lang w:val="es-ES" w:eastAsia="es-ES"/>
        </w:rPr>
        <w:t>28</w:t>
      </w:r>
      <w:r w:rsidR="004A3422" w:rsidRPr="00895635">
        <w:rPr>
          <w:rFonts w:ascii="Palatino Linotype" w:eastAsia="FangSong" w:hAnsi="Palatino Linotype" w:cs="Arial"/>
          <w:sz w:val="24"/>
          <w:szCs w:val="24"/>
          <w:lang w:val="es-ES" w:eastAsia="es-ES"/>
        </w:rPr>
        <w:t xml:space="preserve">) de </w:t>
      </w:r>
      <w:r w:rsidR="004B6CC8" w:rsidRPr="00895635">
        <w:rPr>
          <w:rFonts w:ascii="Palatino Linotype" w:eastAsia="FangSong" w:hAnsi="Palatino Linotype" w:cs="Arial"/>
          <w:sz w:val="24"/>
          <w:szCs w:val="24"/>
          <w:lang w:val="es-ES" w:eastAsia="es-ES"/>
        </w:rPr>
        <w:t>marzo</w:t>
      </w:r>
      <w:r w:rsidR="00941371" w:rsidRPr="00895635">
        <w:rPr>
          <w:rFonts w:ascii="Palatino Linotype" w:eastAsia="FangSong" w:hAnsi="Palatino Linotype" w:cs="Arial"/>
          <w:sz w:val="24"/>
          <w:szCs w:val="24"/>
          <w:lang w:val="es-ES" w:eastAsia="es-ES"/>
        </w:rPr>
        <w:t xml:space="preserve"> de dos mil diecinueve </w:t>
      </w:r>
      <w:r w:rsidR="002C6BBC" w:rsidRPr="00895635">
        <w:rPr>
          <w:rFonts w:ascii="Palatino Linotype" w:eastAsia="FangSong" w:hAnsi="Palatino Linotype" w:cs="Arial"/>
          <w:sz w:val="24"/>
          <w:szCs w:val="24"/>
          <w:lang w:val="es-ES_tradnl" w:eastAsia="es-ES"/>
        </w:rPr>
        <w:t>e</w:t>
      </w:r>
      <w:r w:rsidR="00941371" w:rsidRPr="00895635">
        <w:rPr>
          <w:rFonts w:ascii="Palatino Linotype" w:eastAsia="FangSong" w:hAnsi="Palatino Linotype" w:cs="Arial"/>
          <w:sz w:val="24"/>
          <w:szCs w:val="24"/>
          <w:lang w:val="es-ES_tradnl" w:eastAsia="es-ES"/>
        </w:rPr>
        <w:t xml:space="preserve">mitió respuesta en razón a lo siguiente: </w:t>
      </w:r>
    </w:p>
    <w:p w:rsidR="00CC5C29" w:rsidRPr="00895635" w:rsidRDefault="00CC5C29" w:rsidP="00895635">
      <w:pPr>
        <w:spacing w:after="0" w:line="360" w:lineRule="auto"/>
        <w:ind w:right="34"/>
        <w:contextualSpacing/>
        <w:jc w:val="both"/>
        <w:rPr>
          <w:rFonts w:ascii="Palatino Linotype" w:eastAsia="FangSong" w:hAnsi="Palatino Linotype" w:cs="Arial"/>
          <w:sz w:val="24"/>
          <w:szCs w:val="24"/>
          <w:lang w:val="es-ES_tradnl" w:eastAsia="es-ES"/>
        </w:rPr>
      </w:pPr>
    </w:p>
    <w:p w:rsidR="00004EF3" w:rsidRPr="00895635" w:rsidRDefault="00004EF3" w:rsidP="00895635">
      <w:pPr>
        <w:spacing w:after="0" w:line="360" w:lineRule="auto"/>
        <w:ind w:right="34"/>
        <w:contextualSpacing/>
        <w:jc w:val="both"/>
        <w:rPr>
          <w:rFonts w:ascii="Palatino Linotype" w:eastAsia="FangSong" w:hAnsi="Palatino Linotype" w:cs="Arial"/>
          <w:sz w:val="24"/>
          <w:szCs w:val="24"/>
          <w:lang w:val="es-ES_tradnl" w:eastAsia="es-ES"/>
        </w:rPr>
      </w:pPr>
    </w:p>
    <w:tbl>
      <w:tblPr>
        <w:tblW w:w="8662" w:type="dxa"/>
        <w:jc w:val="center"/>
        <w:tblCellSpacing w:w="0" w:type="dxa"/>
        <w:tblCellMar>
          <w:left w:w="0" w:type="dxa"/>
          <w:right w:w="0" w:type="dxa"/>
        </w:tblCellMar>
        <w:tblLook w:val="04A0" w:firstRow="1" w:lastRow="0" w:firstColumn="1" w:lastColumn="0" w:noHBand="0" w:noVBand="1"/>
      </w:tblPr>
      <w:tblGrid>
        <w:gridCol w:w="8662"/>
      </w:tblGrid>
      <w:tr w:rsidR="004B6CC8" w:rsidRPr="00895635" w:rsidTr="005B329E">
        <w:trPr>
          <w:trHeight w:val="300"/>
          <w:tblCellSpacing w:w="0" w:type="dxa"/>
          <w:jc w:val="center"/>
        </w:trPr>
        <w:tc>
          <w:tcPr>
            <w:tcW w:w="8662" w:type="dxa"/>
            <w:vAlign w:val="center"/>
            <w:hideMark/>
          </w:tcPr>
          <w:p w:rsidR="004B6CC8" w:rsidRPr="00895635" w:rsidRDefault="004B6CC8" w:rsidP="00895635">
            <w:pPr>
              <w:spacing w:after="0" w:line="360" w:lineRule="auto"/>
              <w:jc w:val="right"/>
              <w:rPr>
                <w:rFonts w:ascii="Palatino Linotype" w:eastAsia="FangSong" w:hAnsi="Palatino Linotype"/>
                <w:sz w:val="24"/>
                <w:szCs w:val="24"/>
              </w:rPr>
            </w:pPr>
            <w:r w:rsidRPr="00895635">
              <w:rPr>
                <w:rFonts w:ascii="Palatino Linotype" w:eastAsia="FangSong" w:hAnsi="Palatino Linotype"/>
                <w:sz w:val="24"/>
                <w:szCs w:val="24"/>
              </w:rPr>
              <w:t>Metepec, México a 28 de Marzo de 2019</w:t>
            </w:r>
          </w:p>
        </w:tc>
      </w:tr>
      <w:tr w:rsidR="004B6CC8" w:rsidRPr="00895635" w:rsidTr="005B329E">
        <w:trPr>
          <w:trHeight w:val="300"/>
          <w:tblCellSpacing w:w="0" w:type="dxa"/>
          <w:jc w:val="center"/>
        </w:trPr>
        <w:tc>
          <w:tcPr>
            <w:tcW w:w="8662" w:type="dxa"/>
            <w:vAlign w:val="center"/>
            <w:hideMark/>
          </w:tcPr>
          <w:p w:rsidR="004B6CC8" w:rsidRPr="00895635" w:rsidRDefault="004B6CC8" w:rsidP="007136F9">
            <w:pPr>
              <w:spacing w:after="0" w:line="360" w:lineRule="auto"/>
              <w:jc w:val="right"/>
              <w:rPr>
                <w:rFonts w:ascii="Palatino Linotype" w:eastAsia="FangSong" w:hAnsi="Palatino Linotype"/>
                <w:sz w:val="24"/>
                <w:szCs w:val="24"/>
              </w:rPr>
            </w:pPr>
            <w:r w:rsidRPr="00895635">
              <w:rPr>
                <w:rFonts w:ascii="Palatino Linotype" w:eastAsia="FangSong" w:hAnsi="Palatino Linotype"/>
                <w:sz w:val="24"/>
                <w:szCs w:val="24"/>
              </w:rPr>
              <w:t xml:space="preserve">Nombre del solicitante: </w:t>
            </w:r>
            <w:r w:rsidR="007136F9" w:rsidRPr="007136F9">
              <w:rPr>
                <w:rFonts w:ascii="Palatino Linotype" w:eastAsia="FangSong" w:hAnsi="Palatino Linotype"/>
                <w:sz w:val="24"/>
                <w:szCs w:val="24"/>
                <w:highlight w:val="black"/>
              </w:rPr>
              <w:t>-------------------------</w:t>
            </w:r>
          </w:p>
        </w:tc>
      </w:tr>
      <w:tr w:rsidR="004B6CC8" w:rsidRPr="00895635" w:rsidTr="005B329E">
        <w:trPr>
          <w:trHeight w:val="300"/>
          <w:tblCellSpacing w:w="0" w:type="dxa"/>
          <w:jc w:val="center"/>
        </w:trPr>
        <w:tc>
          <w:tcPr>
            <w:tcW w:w="8662" w:type="dxa"/>
            <w:vAlign w:val="center"/>
            <w:hideMark/>
          </w:tcPr>
          <w:p w:rsidR="004B6CC8" w:rsidRPr="00895635" w:rsidRDefault="004B6CC8" w:rsidP="00895635">
            <w:pPr>
              <w:spacing w:after="0" w:line="360" w:lineRule="auto"/>
              <w:jc w:val="right"/>
              <w:rPr>
                <w:rFonts w:ascii="Palatino Linotype" w:eastAsia="FangSong" w:hAnsi="Palatino Linotype"/>
                <w:sz w:val="24"/>
                <w:szCs w:val="24"/>
              </w:rPr>
            </w:pPr>
            <w:r w:rsidRPr="00895635">
              <w:rPr>
                <w:rFonts w:ascii="Palatino Linotype" w:eastAsia="FangSong" w:hAnsi="Palatino Linotype"/>
                <w:sz w:val="24"/>
                <w:szCs w:val="24"/>
              </w:rPr>
              <w:t>Folio de la solicitud: 00102/ISEM/IP/2019</w:t>
            </w:r>
          </w:p>
        </w:tc>
      </w:tr>
      <w:tr w:rsidR="004B6CC8" w:rsidRPr="00895635" w:rsidTr="005B329E">
        <w:trPr>
          <w:trHeight w:val="450"/>
          <w:tblCellSpacing w:w="0" w:type="dxa"/>
          <w:jc w:val="center"/>
        </w:trPr>
        <w:tc>
          <w:tcPr>
            <w:tcW w:w="8662" w:type="dxa"/>
            <w:vAlign w:val="center"/>
            <w:hideMark/>
          </w:tcPr>
          <w:p w:rsidR="004B6CC8" w:rsidRPr="00895635" w:rsidRDefault="004B6CC8" w:rsidP="00895635">
            <w:pPr>
              <w:spacing w:after="0" w:line="360" w:lineRule="auto"/>
              <w:jc w:val="right"/>
              <w:rPr>
                <w:rFonts w:ascii="Palatino Linotype" w:eastAsia="FangSong" w:hAnsi="Palatino Linotype"/>
                <w:sz w:val="24"/>
                <w:szCs w:val="24"/>
              </w:rPr>
            </w:pPr>
          </w:p>
        </w:tc>
      </w:tr>
      <w:tr w:rsidR="004B6CC8" w:rsidRPr="00895635" w:rsidTr="005B329E">
        <w:trPr>
          <w:trHeight w:val="150"/>
          <w:tblCellSpacing w:w="0" w:type="dxa"/>
          <w:jc w:val="center"/>
        </w:trPr>
        <w:tc>
          <w:tcPr>
            <w:tcW w:w="8662" w:type="dxa"/>
            <w:vAlign w:val="center"/>
            <w:hideMark/>
          </w:tcPr>
          <w:p w:rsidR="004B6CC8" w:rsidRPr="00895635" w:rsidRDefault="004B6CC8" w:rsidP="00895635">
            <w:pPr>
              <w:spacing w:after="0" w:line="360" w:lineRule="auto"/>
              <w:rPr>
                <w:rFonts w:ascii="Palatino Linotype" w:eastAsia="FangSong" w:hAnsi="Palatino Linotype"/>
                <w:sz w:val="24"/>
                <w:szCs w:val="24"/>
              </w:rPr>
            </w:pPr>
            <w:r w:rsidRPr="00895635">
              <w:rPr>
                <w:rFonts w:ascii="Palatino Linotype" w:eastAsia="FangSong" w:hAnsi="Palatino Linotype"/>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B6CC8" w:rsidRPr="00895635" w:rsidTr="005B329E">
        <w:trPr>
          <w:trHeight w:val="375"/>
          <w:tblCellSpacing w:w="0" w:type="dxa"/>
          <w:jc w:val="center"/>
        </w:trPr>
        <w:tc>
          <w:tcPr>
            <w:tcW w:w="8662" w:type="dxa"/>
            <w:vAlign w:val="center"/>
            <w:hideMark/>
          </w:tcPr>
          <w:p w:rsidR="004B6CC8" w:rsidRPr="00895635" w:rsidRDefault="004B6CC8" w:rsidP="00895635">
            <w:pPr>
              <w:spacing w:after="0" w:line="360" w:lineRule="auto"/>
              <w:rPr>
                <w:rFonts w:ascii="Palatino Linotype" w:eastAsia="FangSong" w:hAnsi="Palatino Linotype"/>
                <w:sz w:val="24"/>
                <w:szCs w:val="24"/>
              </w:rPr>
            </w:pPr>
          </w:p>
        </w:tc>
      </w:tr>
      <w:tr w:rsidR="004B6CC8" w:rsidRPr="00895635" w:rsidTr="005B329E">
        <w:trPr>
          <w:trHeight w:val="150"/>
          <w:tblCellSpacing w:w="0" w:type="dxa"/>
          <w:jc w:val="center"/>
        </w:trPr>
        <w:tc>
          <w:tcPr>
            <w:tcW w:w="8662" w:type="dxa"/>
            <w:vAlign w:val="center"/>
            <w:hideMark/>
          </w:tcPr>
          <w:p w:rsidR="004B6CC8" w:rsidRPr="00895635" w:rsidRDefault="004B6CC8" w:rsidP="00895635">
            <w:pPr>
              <w:spacing w:after="0" w:line="360" w:lineRule="auto"/>
              <w:rPr>
                <w:rFonts w:ascii="Palatino Linotype" w:eastAsia="FangSong" w:hAnsi="Palatino Linotype"/>
                <w:sz w:val="24"/>
                <w:szCs w:val="24"/>
              </w:rPr>
            </w:pPr>
            <w:r w:rsidRPr="00895635">
              <w:rPr>
                <w:rFonts w:ascii="Palatino Linotype" w:eastAsia="FangSong" w:hAnsi="Palatino Linotype"/>
                <w:sz w:val="24"/>
                <w:szCs w:val="24"/>
              </w:rPr>
              <w:t>Se envía respuesta a su solicitud.</w:t>
            </w:r>
          </w:p>
        </w:tc>
      </w:tr>
      <w:tr w:rsidR="00CC5C29" w:rsidRPr="00895635" w:rsidTr="005B329E">
        <w:trPr>
          <w:trHeight w:val="375"/>
          <w:tblCellSpacing w:w="0" w:type="dxa"/>
          <w:jc w:val="center"/>
        </w:trPr>
        <w:tc>
          <w:tcPr>
            <w:tcW w:w="8662" w:type="dxa"/>
            <w:vAlign w:val="center"/>
            <w:hideMark/>
          </w:tcPr>
          <w:p w:rsidR="00CC5C29" w:rsidRPr="00895635" w:rsidRDefault="00CC5C29" w:rsidP="00895635">
            <w:pPr>
              <w:spacing w:after="0" w:line="360" w:lineRule="auto"/>
              <w:jc w:val="both"/>
              <w:rPr>
                <w:rFonts w:ascii="Palatino Linotype" w:eastAsia="FangSong" w:hAnsi="Palatino Linotype"/>
                <w:color w:val="000000"/>
                <w:sz w:val="24"/>
                <w:szCs w:val="24"/>
              </w:rPr>
            </w:pPr>
          </w:p>
        </w:tc>
      </w:tr>
      <w:tr w:rsidR="00CC5C29" w:rsidRPr="00895635" w:rsidTr="005B329E">
        <w:trPr>
          <w:trHeight w:val="70"/>
          <w:tblCellSpacing w:w="0" w:type="dxa"/>
          <w:jc w:val="center"/>
        </w:trPr>
        <w:tc>
          <w:tcPr>
            <w:tcW w:w="8662" w:type="dxa"/>
            <w:vAlign w:val="center"/>
            <w:hideMark/>
          </w:tcPr>
          <w:p w:rsidR="00CC5C29" w:rsidRPr="00895635" w:rsidRDefault="00CC5C29" w:rsidP="00895635">
            <w:pPr>
              <w:spacing w:after="0" w:line="360" w:lineRule="auto"/>
              <w:jc w:val="both"/>
              <w:rPr>
                <w:rFonts w:ascii="Palatino Linotype" w:eastAsia="FangSong" w:hAnsi="Palatino Linotype"/>
                <w:sz w:val="24"/>
                <w:szCs w:val="24"/>
              </w:rPr>
            </w:pPr>
          </w:p>
        </w:tc>
      </w:tr>
      <w:tr w:rsidR="004B6CC8" w:rsidRPr="00895635" w:rsidTr="005B329E">
        <w:trPr>
          <w:trHeight w:val="70"/>
          <w:tblCellSpacing w:w="0" w:type="dxa"/>
          <w:jc w:val="center"/>
        </w:trPr>
        <w:tc>
          <w:tcPr>
            <w:tcW w:w="8662" w:type="dxa"/>
            <w:vAlign w:val="center"/>
            <w:hideMark/>
          </w:tcPr>
          <w:p w:rsidR="004B6CC8" w:rsidRPr="00895635" w:rsidRDefault="004B6CC8" w:rsidP="00895635">
            <w:pPr>
              <w:spacing w:after="0" w:line="360" w:lineRule="auto"/>
              <w:jc w:val="center"/>
              <w:rPr>
                <w:rFonts w:ascii="Palatino Linotype" w:eastAsia="FangSong" w:hAnsi="Palatino Linotype"/>
                <w:sz w:val="24"/>
                <w:szCs w:val="24"/>
              </w:rPr>
            </w:pPr>
            <w:r w:rsidRPr="00895635">
              <w:rPr>
                <w:rFonts w:ascii="Palatino Linotype" w:eastAsia="FangSong" w:hAnsi="Palatino Linotype"/>
                <w:sz w:val="24"/>
                <w:szCs w:val="24"/>
              </w:rPr>
              <w:t>ATENTAMENTE</w:t>
            </w:r>
          </w:p>
        </w:tc>
      </w:tr>
      <w:tr w:rsidR="004B6CC8" w:rsidRPr="00895635" w:rsidTr="005B329E">
        <w:trPr>
          <w:trHeight w:val="70"/>
          <w:tblCellSpacing w:w="0" w:type="dxa"/>
          <w:jc w:val="center"/>
        </w:trPr>
        <w:tc>
          <w:tcPr>
            <w:tcW w:w="8662" w:type="dxa"/>
            <w:vAlign w:val="center"/>
            <w:hideMark/>
          </w:tcPr>
          <w:p w:rsidR="004B6CC8" w:rsidRPr="00895635" w:rsidRDefault="004B6CC8" w:rsidP="00895635">
            <w:pPr>
              <w:spacing w:after="0" w:line="360" w:lineRule="auto"/>
              <w:jc w:val="center"/>
              <w:rPr>
                <w:rFonts w:ascii="Palatino Linotype" w:eastAsia="FangSong" w:hAnsi="Palatino Linotype"/>
                <w:sz w:val="24"/>
                <w:szCs w:val="24"/>
              </w:rPr>
            </w:pPr>
          </w:p>
        </w:tc>
      </w:tr>
      <w:tr w:rsidR="004B6CC8" w:rsidRPr="00895635" w:rsidTr="005B329E">
        <w:trPr>
          <w:trHeight w:val="70"/>
          <w:tblCellSpacing w:w="0" w:type="dxa"/>
          <w:jc w:val="center"/>
        </w:trPr>
        <w:tc>
          <w:tcPr>
            <w:tcW w:w="8662" w:type="dxa"/>
            <w:vAlign w:val="center"/>
            <w:hideMark/>
          </w:tcPr>
          <w:p w:rsidR="004B6CC8" w:rsidRPr="00895635" w:rsidRDefault="004B6CC8" w:rsidP="00895635">
            <w:pPr>
              <w:spacing w:after="0" w:line="360" w:lineRule="auto"/>
              <w:jc w:val="center"/>
              <w:rPr>
                <w:rFonts w:ascii="Palatino Linotype" w:eastAsia="FangSong" w:hAnsi="Palatino Linotype"/>
                <w:sz w:val="24"/>
                <w:szCs w:val="24"/>
              </w:rPr>
            </w:pPr>
            <w:r w:rsidRPr="00895635">
              <w:rPr>
                <w:rFonts w:ascii="Palatino Linotype" w:eastAsia="FangSong" w:hAnsi="Palatino Linotype"/>
                <w:sz w:val="24"/>
                <w:szCs w:val="24"/>
              </w:rPr>
              <w:t>LIC. ELOINA SILVETTE D</w:t>
            </w:r>
            <w:r w:rsidRPr="00895635">
              <w:rPr>
                <w:rFonts w:ascii="Palatino Linotype" w:eastAsia="FangSong" w:hAnsi="Palatino Linotype" w:cs="Calibri"/>
                <w:sz w:val="24"/>
                <w:szCs w:val="24"/>
              </w:rPr>
              <w:t>Í</w:t>
            </w:r>
            <w:r w:rsidRPr="00895635">
              <w:rPr>
                <w:rFonts w:ascii="Palatino Linotype" w:eastAsia="FangSong" w:hAnsi="Palatino Linotype"/>
                <w:sz w:val="24"/>
                <w:szCs w:val="24"/>
              </w:rPr>
              <w:t>AZ GUTI</w:t>
            </w:r>
            <w:r w:rsidRPr="00895635">
              <w:rPr>
                <w:rFonts w:ascii="Palatino Linotype" w:eastAsia="FangSong" w:hAnsi="Palatino Linotype" w:cs="Calibri"/>
                <w:sz w:val="24"/>
                <w:szCs w:val="24"/>
              </w:rPr>
              <w:t>É</w:t>
            </w:r>
            <w:r w:rsidRPr="00895635">
              <w:rPr>
                <w:rFonts w:ascii="Palatino Linotype" w:eastAsia="FangSong" w:hAnsi="Palatino Linotype"/>
                <w:sz w:val="24"/>
                <w:szCs w:val="24"/>
              </w:rPr>
              <w:t>RREZ</w:t>
            </w:r>
          </w:p>
        </w:tc>
      </w:tr>
    </w:tbl>
    <w:p w:rsidR="002C6BBC" w:rsidRPr="00895635" w:rsidRDefault="002C6BBC" w:rsidP="00895635">
      <w:pPr>
        <w:spacing w:after="0" w:line="360" w:lineRule="auto"/>
        <w:contextualSpacing/>
        <w:jc w:val="both"/>
        <w:rPr>
          <w:rFonts w:ascii="Palatino Linotype" w:eastAsia="FangSong" w:hAnsi="Palatino Linotype" w:cs="Arial"/>
          <w:i/>
          <w:sz w:val="24"/>
          <w:szCs w:val="24"/>
          <w:lang w:val="es-ES_tradnl" w:eastAsia="es-ES"/>
        </w:rPr>
      </w:pPr>
    </w:p>
    <w:p w:rsidR="00CC5C29" w:rsidRPr="00895635" w:rsidRDefault="00CC5C29" w:rsidP="00895635">
      <w:pPr>
        <w:numPr>
          <w:ilvl w:val="0"/>
          <w:numId w:val="2"/>
        </w:numPr>
        <w:spacing w:after="0" w:line="360" w:lineRule="auto"/>
        <w:ind w:left="0" w:firstLine="0"/>
        <w:contextualSpacing/>
        <w:jc w:val="both"/>
        <w:rPr>
          <w:rFonts w:ascii="Palatino Linotype" w:eastAsia="FangSong" w:hAnsi="Palatino Linotype" w:cs="Arial"/>
          <w:sz w:val="24"/>
          <w:szCs w:val="24"/>
          <w:lang w:val="es-ES_tradnl" w:eastAsia="es-ES"/>
        </w:rPr>
      </w:pPr>
      <w:r w:rsidRPr="00895635">
        <w:rPr>
          <w:rFonts w:ascii="Palatino Linotype" w:eastAsia="FangSong" w:hAnsi="Palatino Linotype" w:cs="Arial"/>
          <w:sz w:val="24"/>
          <w:szCs w:val="24"/>
          <w:lang w:val="es-ES_tradnl" w:eastAsia="es-ES"/>
        </w:rPr>
        <w:t xml:space="preserve">Para tales efectos, el </w:t>
      </w:r>
      <w:r w:rsidR="00343FCC" w:rsidRPr="00895635">
        <w:rPr>
          <w:rFonts w:ascii="Palatino Linotype" w:eastAsia="FangSong" w:hAnsi="Palatino Linotype" w:cs="Arial"/>
          <w:b/>
          <w:sz w:val="24"/>
          <w:szCs w:val="24"/>
          <w:lang w:val="es-ES_tradnl" w:eastAsia="es-ES"/>
        </w:rPr>
        <w:t>SUJETO OBLIGADO</w:t>
      </w:r>
      <w:r w:rsidR="00343FCC" w:rsidRPr="00895635">
        <w:rPr>
          <w:rFonts w:ascii="Palatino Linotype" w:eastAsia="FangSong" w:hAnsi="Palatino Linotype" w:cs="Arial"/>
          <w:sz w:val="24"/>
          <w:szCs w:val="24"/>
          <w:lang w:val="es-ES_tradnl" w:eastAsia="es-ES"/>
        </w:rPr>
        <w:t xml:space="preserve"> </w:t>
      </w:r>
      <w:r w:rsidRPr="00895635">
        <w:rPr>
          <w:rFonts w:ascii="Palatino Linotype" w:eastAsia="FangSong" w:hAnsi="Palatino Linotype" w:cs="Arial"/>
          <w:sz w:val="24"/>
          <w:szCs w:val="24"/>
          <w:lang w:val="es-ES_tradnl" w:eastAsia="es-ES"/>
        </w:rPr>
        <w:t>anexó a su respuesta dos archivos, los cuales serás descritos a continuación:</w:t>
      </w:r>
    </w:p>
    <w:p w:rsidR="00671C48" w:rsidRPr="00895635" w:rsidRDefault="00671C48" w:rsidP="00895635">
      <w:pPr>
        <w:spacing w:after="0" w:line="360" w:lineRule="auto"/>
        <w:contextualSpacing/>
        <w:jc w:val="both"/>
        <w:rPr>
          <w:rFonts w:ascii="Palatino Linotype" w:eastAsia="FangSong" w:hAnsi="Palatino Linotype" w:cs="Arial"/>
          <w:sz w:val="24"/>
          <w:szCs w:val="24"/>
          <w:lang w:val="es-ES_tradnl" w:eastAsia="es-ES"/>
        </w:rPr>
      </w:pPr>
    </w:p>
    <w:p w:rsidR="00CC5C29" w:rsidRPr="00895635" w:rsidRDefault="005B329E" w:rsidP="00895635">
      <w:pPr>
        <w:spacing w:after="0" w:line="360" w:lineRule="auto"/>
        <w:ind w:left="567" w:right="567"/>
        <w:contextualSpacing/>
        <w:jc w:val="both"/>
        <w:rPr>
          <w:rFonts w:ascii="Palatino Linotype" w:eastAsia="FangSong" w:hAnsi="Palatino Linotype" w:cs="Arial"/>
          <w:sz w:val="24"/>
          <w:szCs w:val="24"/>
          <w:lang w:val="es-ES_tradnl" w:eastAsia="es-ES"/>
        </w:rPr>
      </w:pPr>
      <w:r w:rsidRPr="00895635">
        <w:rPr>
          <w:rFonts w:ascii="Palatino Linotype" w:eastAsia="FangSong" w:hAnsi="Palatino Linotype" w:cs="Arial"/>
          <w:b/>
          <w:sz w:val="24"/>
          <w:szCs w:val="24"/>
          <w:lang w:val="es-ES_tradnl" w:eastAsia="es-ES"/>
        </w:rPr>
        <w:t>SAIMEX 00102 IP.docx</w:t>
      </w:r>
      <w:r w:rsidR="00A22342" w:rsidRPr="00895635">
        <w:rPr>
          <w:rFonts w:ascii="Palatino Linotype" w:eastAsia="FangSong" w:hAnsi="Palatino Linotype" w:cs="Arial"/>
          <w:sz w:val="24"/>
          <w:szCs w:val="24"/>
          <w:lang w:val="es-ES_tradnl" w:eastAsia="es-ES"/>
        </w:rPr>
        <w:t xml:space="preserve"> </w:t>
      </w:r>
      <w:r w:rsidRPr="00895635">
        <w:rPr>
          <w:rFonts w:ascii="Palatino Linotype" w:eastAsia="FangSong" w:hAnsi="Palatino Linotype" w:cs="Arial"/>
          <w:sz w:val="24"/>
          <w:szCs w:val="24"/>
          <w:lang w:val="es-ES_tradnl" w:eastAsia="es-ES"/>
        </w:rPr>
        <w:t>Oficio en el cual se se</w:t>
      </w:r>
      <w:r w:rsidRPr="00895635">
        <w:rPr>
          <w:rFonts w:ascii="Palatino Linotype" w:eastAsia="FangSong" w:hAnsi="Palatino Linotype" w:cs="Calibri"/>
          <w:sz w:val="24"/>
          <w:szCs w:val="24"/>
          <w:lang w:val="es-ES_tradnl" w:eastAsia="es-ES"/>
        </w:rPr>
        <w:t>ñ</w:t>
      </w:r>
      <w:r w:rsidRPr="00895635">
        <w:rPr>
          <w:rFonts w:ascii="Palatino Linotype" w:eastAsia="FangSong" w:hAnsi="Palatino Linotype" w:cs="Arial"/>
          <w:sz w:val="24"/>
          <w:szCs w:val="24"/>
          <w:lang w:val="es-ES_tradnl" w:eastAsia="es-ES"/>
        </w:rPr>
        <w:t>ala que adjunto al presente se encontrar</w:t>
      </w:r>
      <w:r w:rsidRPr="00895635">
        <w:rPr>
          <w:rFonts w:ascii="Palatino Linotype" w:eastAsia="FangSong" w:hAnsi="Palatino Linotype" w:cs="FangSong"/>
          <w:sz w:val="24"/>
          <w:szCs w:val="24"/>
          <w:lang w:val="es-ES_tradnl" w:eastAsia="es-ES"/>
        </w:rPr>
        <w:t>á</w:t>
      </w:r>
      <w:r w:rsidRPr="00895635">
        <w:rPr>
          <w:rFonts w:ascii="Palatino Linotype" w:eastAsia="FangSong" w:hAnsi="Palatino Linotype" w:cs="Arial"/>
          <w:sz w:val="24"/>
          <w:szCs w:val="24"/>
          <w:lang w:val="es-ES_tradnl" w:eastAsia="es-ES"/>
        </w:rPr>
        <w:t xml:space="preserve"> la respuesta proporcionada a la solicitud por el </w:t>
      </w:r>
      <w:r w:rsidRPr="00895635">
        <w:rPr>
          <w:rFonts w:ascii="Palatino Linotype" w:eastAsia="FangSong" w:hAnsi="Palatino Linotype" w:cs="FangSong"/>
          <w:sz w:val="24"/>
          <w:szCs w:val="24"/>
          <w:lang w:val="es-ES_tradnl" w:eastAsia="es-ES"/>
        </w:rPr>
        <w:t>á</w:t>
      </w:r>
      <w:r w:rsidRPr="00895635">
        <w:rPr>
          <w:rFonts w:ascii="Palatino Linotype" w:eastAsia="FangSong" w:hAnsi="Palatino Linotype" w:cs="Arial"/>
          <w:sz w:val="24"/>
          <w:szCs w:val="24"/>
          <w:lang w:val="es-ES_tradnl" w:eastAsia="es-ES"/>
        </w:rPr>
        <w:t xml:space="preserve">rea de Recursos Humanos de la unidad hospitalaria en cita. </w:t>
      </w:r>
    </w:p>
    <w:p w:rsidR="009E2694" w:rsidRPr="00895635" w:rsidRDefault="009E2694" w:rsidP="00895635">
      <w:pPr>
        <w:spacing w:after="0" w:line="360" w:lineRule="auto"/>
        <w:ind w:left="567" w:right="567"/>
        <w:contextualSpacing/>
        <w:jc w:val="both"/>
        <w:rPr>
          <w:rFonts w:ascii="Palatino Linotype" w:eastAsia="FangSong" w:hAnsi="Palatino Linotype" w:cs="Arial"/>
          <w:i/>
          <w:sz w:val="24"/>
          <w:szCs w:val="24"/>
          <w:lang w:val="es-ES_tradnl" w:eastAsia="es-ES"/>
        </w:rPr>
      </w:pPr>
    </w:p>
    <w:p w:rsidR="005B329E" w:rsidRPr="00895635" w:rsidRDefault="005B329E" w:rsidP="00895635">
      <w:pPr>
        <w:spacing w:after="0" w:line="360" w:lineRule="auto"/>
        <w:ind w:left="567" w:right="567"/>
        <w:contextualSpacing/>
        <w:jc w:val="both"/>
        <w:rPr>
          <w:rFonts w:ascii="Palatino Linotype" w:eastAsia="FangSong" w:hAnsi="Palatino Linotype" w:cs="Arial"/>
          <w:sz w:val="24"/>
          <w:szCs w:val="24"/>
          <w:lang w:val="es-ES_tradnl" w:eastAsia="es-ES"/>
        </w:rPr>
      </w:pPr>
      <w:r w:rsidRPr="00895635">
        <w:rPr>
          <w:rFonts w:ascii="Palatino Linotype" w:eastAsia="FangSong" w:hAnsi="Palatino Linotype" w:cs="Arial"/>
          <w:b/>
          <w:sz w:val="24"/>
          <w:szCs w:val="24"/>
          <w:lang w:val="es-ES_tradnl" w:eastAsia="es-ES"/>
        </w:rPr>
        <w:t>102</w:t>
      </w:r>
      <w:proofErr w:type="gramStart"/>
      <w:r w:rsidRPr="00895635">
        <w:rPr>
          <w:rFonts w:ascii="Palatino Linotype" w:eastAsia="FangSong" w:hAnsi="Palatino Linotype" w:cs="Arial"/>
          <w:b/>
          <w:sz w:val="24"/>
          <w:szCs w:val="24"/>
          <w:lang w:val="es-ES_tradnl" w:eastAsia="es-ES"/>
        </w:rPr>
        <w:t>.pdf</w:t>
      </w:r>
      <w:proofErr w:type="gramEnd"/>
      <w:r w:rsidRPr="00895635">
        <w:rPr>
          <w:rFonts w:ascii="Palatino Linotype" w:eastAsia="FangSong" w:hAnsi="Palatino Linotype" w:cs="Arial"/>
          <w:b/>
          <w:sz w:val="24"/>
          <w:szCs w:val="24"/>
          <w:lang w:val="es-ES_tradnl" w:eastAsia="es-ES"/>
        </w:rPr>
        <w:t xml:space="preserve"> </w:t>
      </w:r>
      <w:r w:rsidRPr="00895635">
        <w:rPr>
          <w:rFonts w:ascii="Palatino Linotype" w:eastAsia="FangSong" w:hAnsi="Palatino Linotype" w:cs="Arial"/>
          <w:sz w:val="24"/>
          <w:szCs w:val="24"/>
          <w:lang w:val="es-ES_tradnl" w:eastAsia="es-ES"/>
        </w:rPr>
        <w:t xml:space="preserve">Documento en formato PDF </w:t>
      </w:r>
      <w:r w:rsidR="000C31CB" w:rsidRPr="00895635">
        <w:rPr>
          <w:rFonts w:ascii="Palatino Linotype" w:eastAsia="FangSong" w:hAnsi="Palatino Linotype" w:cs="Arial"/>
          <w:sz w:val="24"/>
          <w:szCs w:val="24"/>
          <w:lang w:val="es-ES_tradnl" w:eastAsia="es-ES"/>
        </w:rPr>
        <w:t>signado por el Director del Hospital General de Atizapán el cual contiene la tarjeta de Control de Incidencias del a</w:t>
      </w:r>
      <w:r w:rsidR="000C31CB" w:rsidRPr="00895635">
        <w:rPr>
          <w:rFonts w:ascii="Palatino Linotype" w:eastAsia="FangSong" w:hAnsi="Palatino Linotype" w:cs="Calibri"/>
          <w:sz w:val="24"/>
          <w:szCs w:val="24"/>
          <w:lang w:val="es-ES_tradnl" w:eastAsia="es-ES"/>
        </w:rPr>
        <w:t>ñ</w:t>
      </w:r>
      <w:r w:rsidR="000C31CB" w:rsidRPr="00895635">
        <w:rPr>
          <w:rFonts w:ascii="Palatino Linotype" w:eastAsia="FangSong" w:hAnsi="Palatino Linotype" w:cs="Arial"/>
          <w:sz w:val="24"/>
          <w:szCs w:val="24"/>
          <w:lang w:val="es-ES_tradnl" w:eastAsia="es-ES"/>
        </w:rPr>
        <w:t>o 2018 y 2019, tarjeta de asistencia de enero, febrero y marzo de 2019, cinco licencias m</w:t>
      </w:r>
      <w:r w:rsidR="009768C4" w:rsidRPr="00895635">
        <w:rPr>
          <w:rFonts w:ascii="Palatino Linotype" w:eastAsia="FangSong" w:hAnsi="Palatino Linotype" w:cs="Arial"/>
          <w:sz w:val="24"/>
          <w:szCs w:val="24"/>
          <w:lang w:val="es-ES_tradnl" w:eastAsia="es-ES"/>
        </w:rPr>
        <w:t xml:space="preserve">édicas, recibos de nómina de la primera y segunda quincena de enero del 2019, primera y segunda quincena del mes de febrero de 2019 y los listados de firma de cheques de enero y febrero de 2019. </w:t>
      </w:r>
    </w:p>
    <w:p w:rsidR="005B329E" w:rsidRPr="00895635" w:rsidRDefault="005B329E" w:rsidP="00895635">
      <w:pPr>
        <w:spacing w:after="0" w:line="360" w:lineRule="auto"/>
        <w:ind w:right="567"/>
        <w:contextualSpacing/>
        <w:jc w:val="both"/>
        <w:rPr>
          <w:rFonts w:ascii="Palatino Linotype" w:eastAsia="FangSong" w:hAnsi="Palatino Linotype" w:cs="Arial"/>
          <w:i/>
          <w:sz w:val="24"/>
          <w:szCs w:val="24"/>
          <w:lang w:val="es-ES_tradnl" w:eastAsia="es-ES"/>
        </w:rPr>
      </w:pPr>
    </w:p>
    <w:p w:rsidR="00DD2750" w:rsidRPr="00895635" w:rsidRDefault="002C6BBC" w:rsidP="00895635">
      <w:pPr>
        <w:pStyle w:val="Prrafodelista"/>
        <w:numPr>
          <w:ilvl w:val="0"/>
          <w:numId w:val="2"/>
        </w:numPr>
        <w:spacing w:after="0" w:line="360" w:lineRule="auto"/>
        <w:ind w:left="0" w:right="567" w:firstLine="0"/>
        <w:jc w:val="both"/>
        <w:rPr>
          <w:rFonts w:ascii="Palatino Linotype" w:eastAsia="FangSong" w:hAnsi="Palatino Linotype" w:cs="Arial"/>
          <w:i/>
          <w:sz w:val="24"/>
          <w:szCs w:val="24"/>
          <w:lang w:val="es-ES_tradnl" w:eastAsia="es-ES"/>
        </w:rPr>
      </w:pPr>
      <w:r w:rsidRPr="00895635">
        <w:rPr>
          <w:rFonts w:ascii="Palatino Linotype" w:eastAsia="FangSong" w:hAnsi="Palatino Linotype" w:cs="Arial"/>
          <w:sz w:val="24"/>
          <w:szCs w:val="24"/>
          <w:lang w:val="es-ES" w:eastAsia="es-ES"/>
        </w:rPr>
        <w:t xml:space="preserve">El particular, en fecha </w:t>
      </w:r>
      <w:r w:rsidR="00DD7257" w:rsidRPr="00895635">
        <w:rPr>
          <w:rFonts w:ascii="Palatino Linotype" w:eastAsia="FangSong" w:hAnsi="Palatino Linotype" w:cs="Arial"/>
          <w:sz w:val="24"/>
          <w:szCs w:val="24"/>
          <w:lang w:val="es-ES" w:eastAsia="es-ES"/>
        </w:rPr>
        <w:t>ocho</w:t>
      </w:r>
      <w:r w:rsidR="00941371" w:rsidRPr="00895635">
        <w:rPr>
          <w:rFonts w:ascii="Palatino Linotype" w:eastAsia="FangSong" w:hAnsi="Palatino Linotype" w:cs="Arial"/>
          <w:sz w:val="24"/>
          <w:szCs w:val="24"/>
          <w:lang w:val="es-ES" w:eastAsia="es-ES"/>
        </w:rPr>
        <w:t xml:space="preserve"> </w:t>
      </w:r>
      <w:r w:rsidR="00DD7257" w:rsidRPr="00895635">
        <w:rPr>
          <w:rFonts w:ascii="Palatino Linotype" w:eastAsia="FangSong" w:hAnsi="Palatino Linotype" w:cs="Arial"/>
          <w:sz w:val="24"/>
          <w:szCs w:val="24"/>
          <w:lang w:val="es-ES" w:eastAsia="es-ES"/>
        </w:rPr>
        <w:t>(08</w:t>
      </w:r>
      <w:r w:rsidRPr="00895635">
        <w:rPr>
          <w:rFonts w:ascii="Palatino Linotype" w:eastAsia="FangSong" w:hAnsi="Palatino Linotype" w:cs="Arial"/>
          <w:sz w:val="24"/>
          <w:szCs w:val="24"/>
          <w:lang w:val="es-ES" w:eastAsia="es-ES"/>
        </w:rPr>
        <w:t xml:space="preserve">) de </w:t>
      </w:r>
      <w:r w:rsidR="00004EF3" w:rsidRPr="00895635">
        <w:rPr>
          <w:rFonts w:ascii="Palatino Linotype" w:eastAsia="FangSong" w:hAnsi="Palatino Linotype" w:cs="Arial"/>
          <w:sz w:val="24"/>
          <w:szCs w:val="24"/>
          <w:lang w:val="es-ES" w:eastAsia="es-ES"/>
        </w:rPr>
        <w:t>abril</w:t>
      </w:r>
      <w:r w:rsidRPr="00895635">
        <w:rPr>
          <w:rFonts w:ascii="Palatino Linotype" w:eastAsia="FangSong" w:hAnsi="Palatino Linotype" w:cs="Arial"/>
          <w:sz w:val="24"/>
          <w:szCs w:val="24"/>
          <w:lang w:val="es-ES" w:eastAsia="es-ES"/>
        </w:rPr>
        <w:t xml:space="preserve"> del presente a</w:t>
      </w:r>
      <w:r w:rsidRPr="00895635">
        <w:rPr>
          <w:rFonts w:ascii="Palatino Linotype" w:eastAsia="FangSong" w:hAnsi="Palatino Linotype" w:cs="Calibri"/>
          <w:sz w:val="24"/>
          <w:szCs w:val="24"/>
          <w:lang w:val="es-ES" w:eastAsia="es-ES"/>
        </w:rPr>
        <w:t>ñ</w:t>
      </w:r>
      <w:r w:rsidRPr="00895635">
        <w:rPr>
          <w:rFonts w:ascii="Palatino Linotype" w:eastAsia="FangSong" w:hAnsi="Palatino Linotype" w:cs="Arial"/>
          <w:sz w:val="24"/>
          <w:szCs w:val="24"/>
          <w:lang w:val="es-ES" w:eastAsia="es-ES"/>
        </w:rPr>
        <w:t xml:space="preserve">o, estando en tiempo y forma, interpuso </w:t>
      </w:r>
      <w:r w:rsidR="00941371" w:rsidRPr="00895635">
        <w:rPr>
          <w:rFonts w:ascii="Palatino Linotype" w:eastAsia="FangSong" w:hAnsi="Palatino Linotype" w:cs="Arial"/>
          <w:sz w:val="24"/>
          <w:szCs w:val="24"/>
          <w:lang w:val="es-ES" w:eastAsia="es-ES"/>
        </w:rPr>
        <w:t>el</w:t>
      </w:r>
      <w:r w:rsidRPr="00895635">
        <w:rPr>
          <w:rFonts w:ascii="Palatino Linotype" w:eastAsia="FangSong" w:hAnsi="Palatino Linotype" w:cs="Arial"/>
          <w:sz w:val="24"/>
          <w:szCs w:val="24"/>
          <w:lang w:val="es-ES" w:eastAsia="es-ES"/>
        </w:rPr>
        <w:t xml:space="preserve"> de </w:t>
      </w:r>
      <w:r w:rsidR="00DD2750" w:rsidRPr="00895635">
        <w:rPr>
          <w:rFonts w:ascii="Palatino Linotype" w:eastAsia="FangSong" w:hAnsi="Palatino Linotype" w:cs="Arial"/>
          <w:sz w:val="24"/>
          <w:szCs w:val="24"/>
          <w:lang w:val="es-ES" w:eastAsia="es-ES"/>
        </w:rPr>
        <w:t>revisión que al rubro se indica</w:t>
      </w:r>
      <w:r w:rsidRPr="00895635">
        <w:rPr>
          <w:rFonts w:ascii="Palatino Linotype" w:eastAsia="FangSong" w:hAnsi="Palatino Linotype" w:cs="Arial"/>
          <w:sz w:val="24"/>
          <w:szCs w:val="24"/>
          <w:lang w:val="es-ES" w:eastAsia="es-ES"/>
        </w:rPr>
        <w:t>, en contra de la</w:t>
      </w:r>
      <w:r w:rsidR="00DD2750" w:rsidRPr="00895635">
        <w:rPr>
          <w:rFonts w:ascii="Palatino Linotype" w:eastAsia="FangSong" w:hAnsi="Palatino Linotype" w:cs="Arial"/>
          <w:sz w:val="24"/>
          <w:szCs w:val="24"/>
          <w:lang w:val="es-ES" w:eastAsia="es-ES"/>
        </w:rPr>
        <w:t xml:space="preserve"> respuesta</w:t>
      </w:r>
      <w:r w:rsidRPr="00895635">
        <w:rPr>
          <w:rFonts w:ascii="Palatino Linotype" w:eastAsia="FangSong" w:hAnsi="Palatino Linotype" w:cs="Arial"/>
          <w:sz w:val="24"/>
          <w:szCs w:val="24"/>
          <w:lang w:val="es-ES" w:eastAsia="es-ES"/>
        </w:rPr>
        <w:t xml:space="preserve"> del </w:t>
      </w:r>
      <w:r w:rsidR="00956681" w:rsidRPr="00895635">
        <w:rPr>
          <w:rFonts w:ascii="Palatino Linotype" w:eastAsia="FangSong" w:hAnsi="Palatino Linotype" w:cs="Arial"/>
          <w:b/>
          <w:sz w:val="24"/>
          <w:szCs w:val="24"/>
          <w:lang w:val="es-ES" w:eastAsia="es-ES"/>
        </w:rPr>
        <w:t>Sujeto Obligado</w:t>
      </w:r>
      <w:r w:rsidRPr="00895635">
        <w:rPr>
          <w:rFonts w:ascii="Palatino Linotype" w:eastAsia="FangSong" w:hAnsi="Palatino Linotype" w:cs="Arial"/>
          <w:sz w:val="24"/>
          <w:szCs w:val="24"/>
          <w:lang w:val="es-ES" w:eastAsia="es-ES"/>
        </w:rPr>
        <w:t>, se</w:t>
      </w:r>
      <w:r w:rsidRPr="00895635">
        <w:rPr>
          <w:rFonts w:ascii="Palatino Linotype" w:eastAsia="FangSong" w:hAnsi="Palatino Linotype" w:cs="Calibri"/>
          <w:sz w:val="24"/>
          <w:szCs w:val="24"/>
          <w:lang w:val="es-ES" w:eastAsia="es-ES"/>
        </w:rPr>
        <w:t>ñ</w:t>
      </w:r>
      <w:r w:rsidRPr="00895635">
        <w:rPr>
          <w:rFonts w:ascii="Palatino Linotype" w:eastAsia="FangSong" w:hAnsi="Palatino Linotype" w:cs="Arial"/>
          <w:sz w:val="24"/>
          <w:szCs w:val="24"/>
          <w:lang w:val="es-ES" w:eastAsia="es-ES"/>
        </w:rPr>
        <w:t>alando lo siguiente:</w:t>
      </w:r>
    </w:p>
    <w:p w:rsidR="002C6BBC" w:rsidRPr="00895635" w:rsidRDefault="002C6BBC" w:rsidP="00895635">
      <w:pPr>
        <w:tabs>
          <w:tab w:val="left" w:pos="8647"/>
        </w:tabs>
        <w:spacing w:after="0" w:line="360" w:lineRule="auto"/>
        <w:ind w:right="567"/>
        <w:contextualSpacing/>
        <w:jc w:val="both"/>
        <w:rPr>
          <w:rFonts w:ascii="Palatino Linotype" w:eastAsia="FangSong" w:hAnsi="Palatino Linotype" w:cs="Arial"/>
          <w:b/>
          <w:bCs/>
          <w:sz w:val="24"/>
          <w:szCs w:val="24"/>
          <w:lang w:val="es-ES_tradnl" w:eastAsia="es-ES"/>
        </w:rPr>
      </w:pPr>
    </w:p>
    <w:p w:rsidR="00792776" w:rsidRPr="00895635" w:rsidRDefault="00792776" w:rsidP="00895635">
      <w:pPr>
        <w:numPr>
          <w:ilvl w:val="0"/>
          <w:numId w:val="3"/>
        </w:numPr>
        <w:tabs>
          <w:tab w:val="left" w:pos="567"/>
        </w:tabs>
        <w:spacing w:after="0" w:line="360" w:lineRule="auto"/>
        <w:ind w:left="567" w:right="567" w:firstLine="0"/>
        <w:contextualSpacing/>
        <w:jc w:val="both"/>
        <w:rPr>
          <w:rFonts w:ascii="Palatino Linotype" w:eastAsia="FangSong" w:hAnsi="Palatino Linotype" w:cs="Times New Roman"/>
          <w:i/>
          <w:sz w:val="24"/>
          <w:szCs w:val="24"/>
          <w:lang w:val="es-ES_tradnl" w:eastAsia="es-ES"/>
        </w:rPr>
      </w:pPr>
      <w:r w:rsidRPr="00895635">
        <w:rPr>
          <w:rFonts w:ascii="Palatino Linotype" w:eastAsia="FangSong" w:hAnsi="Palatino Linotype" w:cs="Times New Roman"/>
          <w:b/>
          <w:sz w:val="24"/>
          <w:szCs w:val="24"/>
          <w:lang w:val="es-ES"/>
        </w:rPr>
        <w:t>Acto impugnado</w:t>
      </w:r>
      <w:r w:rsidRPr="00895635">
        <w:rPr>
          <w:rFonts w:ascii="Palatino Linotype" w:eastAsia="FangSong" w:hAnsi="Palatino Linotype" w:cs="Times New Roman"/>
          <w:sz w:val="24"/>
          <w:szCs w:val="24"/>
          <w:lang w:val="es-ES_tradnl" w:eastAsia="es-ES"/>
        </w:rPr>
        <w:t>: “</w:t>
      </w:r>
      <w:r w:rsidR="007D2A31" w:rsidRPr="00895635">
        <w:rPr>
          <w:rFonts w:ascii="Palatino Linotype" w:eastAsia="FangSong" w:hAnsi="Palatino Linotype" w:cs="Times New Roman"/>
          <w:i/>
          <w:sz w:val="24"/>
          <w:szCs w:val="24"/>
          <w:lang w:eastAsia="es-ES"/>
        </w:rPr>
        <w:t>Con fundamento en lo dispuesto por los artículos 1, 6 y 17 de la Constitución Política de los Estados Unidos Mexicanos; 5, párrafos vigésimo, vigésimo primero,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 vengo a interponer RECURSO DE REVISI</w:t>
      </w:r>
      <w:r w:rsidR="007D2A31" w:rsidRPr="00895635">
        <w:rPr>
          <w:rFonts w:ascii="Palatino Linotype" w:eastAsia="FangSong" w:hAnsi="Palatino Linotype" w:cs="Calibri"/>
          <w:i/>
          <w:sz w:val="24"/>
          <w:szCs w:val="24"/>
          <w:lang w:eastAsia="es-ES"/>
        </w:rPr>
        <w:t>Ó</w:t>
      </w:r>
      <w:r w:rsidR="007D2A31" w:rsidRPr="00895635">
        <w:rPr>
          <w:rFonts w:ascii="Palatino Linotype" w:eastAsia="FangSong" w:hAnsi="Palatino Linotype" w:cs="Times New Roman"/>
          <w:i/>
          <w:sz w:val="24"/>
          <w:szCs w:val="24"/>
          <w:lang w:eastAsia="es-ES"/>
        </w:rPr>
        <w:t>N en contra del el Instituto de Salud del Estado de M</w:t>
      </w:r>
      <w:r w:rsidR="007D2A31" w:rsidRPr="00895635">
        <w:rPr>
          <w:rFonts w:ascii="Palatino Linotype" w:eastAsia="FangSong" w:hAnsi="Palatino Linotype" w:cs="FangSong"/>
          <w:i/>
          <w:sz w:val="24"/>
          <w:szCs w:val="24"/>
          <w:lang w:eastAsia="es-ES"/>
        </w:rPr>
        <w:t>é</w:t>
      </w:r>
      <w:r w:rsidR="007D2A31" w:rsidRPr="00895635">
        <w:rPr>
          <w:rFonts w:ascii="Palatino Linotype" w:eastAsia="FangSong" w:hAnsi="Palatino Linotype" w:cs="Times New Roman"/>
          <w:i/>
          <w:sz w:val="24"/>
          <w:szCs w:val="24"/>
          <w:lang w:eastAsia="es-ES"/>
        </w:rPr>
        <w:t>xico y el Hospital General de Atizap</w:t>
      </w:r>
      <w:r w:rsidR="007D2A31" w:rsidRPr="00895635">
        <w:rPr>
          <w:rFonts w:ascii="Palatino Linotype" w:eastAsia="FangSong" w:hAnsi="Palatino Linotype" w:cs="FangSong"/>
          <w:i/>
          <w:sz w:val="24"/>
          <w:szCs w:val="24"/>
          <w:lang w:eastAsia="es-ES"/>
        </w:rPr>
        <w:t>á</w:t>
      </w:r>
      <w:r w:rsidR="007D2A31" w:rsidRPr="00895635">
        <w:rPr>
          <w:rFonts w:ascii="Palatino Linotype" w:eastAsia="FangSong" w:hAnsi="Palatino Linotype" w:cs="Times New Roman"/>
          <w:i/>
          <w:sz w:val="24"/>
          <w:szCs w:val="24"/>
          <w:lang w:eastAsia="es-ES"/>
        </w:rPr>
        <w:t>n, por la omisi</w:t>
      </w:r>
      <w:r w:rsidR="007D2A31" w:rsidRPr="00895635">
        <w:rPr>
          <w:rFonts w:ascii="Palatino Linotype" w:eastAsia="FangSong" w:hAnsi="Palatino Linotype" w:cs="FangSong"/>
          <w:i/>
          <w:sz w:val="24"/>
          <w:szCs w:val="24"/>
          <w:lang w:eastAsia="es-ES"/>
        </w:rPr>
        <w:t>ó</w:t>
      </w:r>
      <w:r w:rsidR="007D2A31" w:rsidRPr="00895635">
        <w:rPr>
          <w:rFonts w:ascii="Palatino Linotype" w:eastAsia="FangSong" w:hAnsi="Palatino Linotype" w:cs="Times New Roman"/>
          <w:i/>
          <w:sz w:val="24"/>
          <w:szCs w:val="24"/>
          <w:lang w:eastAsia="es-ES"/>
        </w:rPr>
        <w:t>n de proporcionar la informaci</w:t>
      </w:r>
      <w:r w:rsidR="007D2A31" w:rsidRPr="00895635">
        <w:rPr>
          <w:rFonts w:ascii="Palatino Linotype" w:eastAsia="FangSong" w:hAnsi="Palatino Linotype" w:cs="FangSong"/>
          <w:i/>
          <w:sz w:val="24"/>
          <w:szCs w:val="24"/>
          <w:lang w:eastAsia="es-ES"/>
        </w:rPr>
        <w:t>ó</w:t>
      </w:r>
      <w:r w:rsidR="007D2A31" w:rsidRPr="00895635">
        <w:rPr>
          <w:rFonts w:ascii="Palatino Linotype" w:eastAsia="FangSong" w:hAnsi="Palatino Linotype" w:cs="Times New Roman"/>
          <w:i/>
          <w:sz w:val="24"/>
          <w:szCs w:val="24"/>
          <w:lang w:eastAsia="es-ES"/>
        </w:rPr>
        <w:t>n completa solicitada mediante solicitud con número de folio: 00102/ISEM/IP/2019, que textualmente se</w:t>
      </w:r>
      <w:r w:rsidR="007D2A31" w:rsidRPr="00895635">
        <w:rPr>
          <w:rFonts w:ascii="Palatino Linotype" w:eastAsia="FangSong" w:hAnsi="Palatino Linotype" w:cs="Calibri"/>
          <w:i/>
          <w:sz w:val="24"/>
          <w:szCs w:val="24"/>
          <w:lang w:eastAsia="es-ES"/>
        </w:rPr>
        <w:t>ñ</w:t>
      </w:r>
      <w:r w:rsidR="007D2A31" w:rsidRPr="00895635">
        <w:rPr>
          <w:rFonts w:ascii="Palatino Linotype" w:eastAsia="FangSong" w:hAnsi="Palatino Linotype" w:cs="Times New Roman"/>
          <w:i/>
          <w:sz w:val="24"/>
          <w:szCs w:val="24"/>
          <w:lang w:eastAsia="es-ES"/>
        </w:rPr>
        <w:t xml:space="preserve">ala: </w:t>
      </w:r>
      <w:r w:rsidR="007D2A31" w:rsidRPr="00895635">
        <w:rPr>
          <w:rFonts w:ascii="Palatino Linotype" w:eastAsia="FangSong" w:hAnsi="Palatino Linotype" w:cs="FangSong"/>
          <w:i/>
          <w:sz w:val="24"/>
          <w:szCs w:val="24"/>
          <w:lang w:eastAsia="es-ES"/>
        </w:rPr>
        <w:t>“</w:t>
      </w:r>
      <w:r w:rsidR="007D2A31" w:rsidRPr="00895635">
        <w:rPr>
          <w:rFonts w:ascii="Palatino Linotype" w:eastAsia="FangSong" w:hAnsi="Palatino Linotype" w:cs="Times New Roman"/>
          <w:i/>
          <w:sz w:val="24"/>
          <w:szCs w:val="24"/>
          <w:lang w:eastAsia="es-ES"/>
        </w:rPr>
        <w:t>Solicito en versi</w:t>
      </w:r>
      <w:r w:rsidR="007D2A31" w:rsidRPr="00895635">
        <w:rPr>
          <w:rFonts w:ascii="Palatino Linotype" w:eastAsia="FangSong" w:hAnsi="Palatino Linotype" w:cs="FangSong"/>
          <w:i/>
          <w:sz w:val="24"/>
          <w:szCs w:val="24"/>
          <w:lang w:eastAsia="es-ES"/>
        </w:rPr>
        <w:t>ó</w:t>
      </w:r>
      <w:r w:rsidR="007D2A31" w:rsidRPr="00895635">
        <w:rPr>
          <w:rFonts w:ascii="Palatino Linotype" w:eastAsia="FangSong" w:hAnsi="Palatino Linotype" w:cs="Times New Roman"/>
          <w:i/>
          <w:sz w:val="24"/>
          <w:szCs w:val="24"/>
          <w:lang w:eastAsia="es-ES"/>
        </w:rPr>
        <w:t xml:space="preserve">n testada la tarjeta de registro de asistencia del C. Juan Pablo Tiznado </w:t>
      </w:r>
      <w:proofErr w:type="spellStart"/>
      <w:r w:rsidR="007D2A31" w:rsidRPr="00895635">
        <w:rPr>
          <w:rFonts w:ascii="Palatino Linotype" w:eastAsia="FangSong" w:hAnsi="Palatino Linotype" w:cs="Times New Roman"/>
          <w:i/>
          <w:sz w:val="24"/>
          <w:szCs w:val="24"/>
          <w:lang w:eastAsia="es-ES"/>
        </w:rPr>
        <w:t>Elechiguerra</w:t>
      </w:r>
      <w:proofErr w:type="spellEnd"/>
      <w:r w:rsidR="007D2A31" w:rsidRPr="00895635">
        <w:rPr>
          <w:rFonts w:ascii="Palatino Linotype" w:eastAsia="FangSong" w:hAnsi="Palatino Linotype" w:cs="Times New Roman"/>
          <w:i/>
          <w:sz w:val="24"/>
          <w:szCs w:val="24"/>
          <w:lang w:eastAsia="es-ES"/>
        </w:rPr>
        <w:t>, n</w:t>
      </w:r>
      <w:r w:rsidR="007D2A31" w:rsidRPr="00895635">
        <w:rPr>
          <w:rFonts w:ascii="Palatino Linotype" w:eastAsia="FangSong" w:hAnsi="Palatino Linotype" w:cs="FangSong"/>
          <w:i/>
          <w:sz w:val="24"/>
          <w:szCs w:val="24"/>
          <w:lang w:eastAsia="es-ES"/>
        </w:rPr>
        <w:t>ú</w:t>
      </w:r>
      <w:r w:rsidR="007D2A31" w:rsidRPr="00895635">
        <w:rPr>
          <w:rFonts w:ascii="Palatino Linotype" w:eastAsia="FangSong" w:hAnsi="Palatino Linotype" w:cs="Times New Roman"/>
          <w:i/>
          <w:sz w:val="24"/>
          <w:szCs w:val="24"/>
          <w:lang w:eastAsia="es-ES"/>
        </w:rPr>
        <w:t>mero de tarjeta SP-64, empleado del Hospital General de Atizapán de los meses de enero, febrero y marzo del a</w:t>
      </w:r>
      <w:r w:rsidR="007D2A31" w:rsidRPr="00895635">
        <w:rPr>
          <w:rFonts w:ascii="Palatino Linotype" w:eastAsia="FangSong" w:hAnsi="Palatino Linotype" w:cs="Calibri"/>
          <w:i/>
          <w:sz w:val="24"/>
          <w:szCs w:val="24"/>
          <w:lang w:eastAsia="es-ES"/>
        </w:rPr>
        <w:t>ñ</w:t>
      </w:r>
      <w:r w:rsidR="007D2A31" w:rsidRPr="00895635">
        <w:rPr>
          <w:rFonts w:ascii="Palatino Linotype" w:eastAsia="FangSong" w:hAnsi="Palatino Linotype" w:cs="Times New Roman"/>
          <w:i/>
          <w:sz w:val="24"/>
          <w:szCs w:val="24"/>
          <w:lang w:eastAsia="es-ES"/>
        </w:rPr>
        <w:t xml:space="preserve">o 2019; </w:t>
      </w:r>
      <w:proofErr w:type="spellStart"/>
      <w:r w:rsidR="007D2A31" w:rsidRPr="00895635">
        <w:rPr>
          <w:rFonts w:ascii="Palatino Linotype" w:eastAsia="FangSong" w:hAnsi="Palatino Linotype" w:cs="Times New Roman"/>
          <w:i/>
          <w:sz w:val="24"/>
          <w:szCs w:val="24"/>
          <w:lang w:eastAsia="es-ES"/>
        </w:rPr>
        <w:t>Kardex</w:t>
      </w:r>
      <w:proofErr w:type="spellEnd"/>
      <w:r w:rsidR="007D2A31" w:rsidRPr="00895635">
        <w:rPr>
          <w:rFonts w:ascii="Palatino Linotype" w:eastAsia="FangSong" w:hAnsi="Palatino Linotype" w:cs="Times New Roman"/>
          <w:i/>
          <w:sz w:val="24"/>
          <w:szCs w:val="24"/>
          <w:lang w:eastAsia="es-ES"/>
        </w:rPr>
        <w:t xml:space="preserve"> del C. Juan Pablo Tiznado </w:t>
      </w:r>
      <w:proofErr w:type="spellStart"/>
      <w:r w:rsidR="007D2A31" w:rsidRPr="00895635">
        <w:rPr>
          <w:rFonts w:ascii="Palatino Linotype" w:eastAsia="FangSong" w:hAnsi="Palatino Linotype" w:cs="Times New Roman"/>
          <w:i/>
          <w:sz w:val="24"/>
          <w:szCs w:val="24"/>
          <w:lang w:eastAsia="es-ES"/>
        </w:rPr>
        <w:t>Elechiguerra</w:t>
      </w:r>
      <w:proofErr w:type="spellEnd"/>
      <w:r w:rsidR="007D2A31" w:rsidRPr="00895635">
        <w:rPr>
          <w:rFonts w:ascii="Palatino Linotype" w:eastAsia="FangSong" w:hAnsi="Palatino Linotype" w:cs="Times New Roman"/>
          <w:i/>
          <w:sz w:val="24"/>
          <w:szCs w:val="24"/>
          <w:lang w:eastAsia="es-ES"/>
        </w:rPr>
        <w:t xml:space="preserve"> del a</w:t>
      </w:r>
      <w:r w:rsidR="007D2A31" w:rsidRPr="00895635">
        <w:rPr>
          <w:rFonts w:ascii="Palatino Linotype" w:eastAsia="FangSong" w:hAnsi="Palatino Linotype" w:cs="Calibri"/>
          <w:i/>
          <w:sz w:val="24"/>
          <w:szCs w:val="24"/>
          <w:lang w:eastAsia="es-ES"/>
        </w:rPr>
        <w:t>ñ</w:t>
      </w:r>
      <w:r w:rsidR="007D2A31" w:rsidRPr="00895635">
        <w:rPr>
          <w:rFonts w:ascii="Palatino Linotype" w:eastAsia="FangSong" w:hAnsi="Palatino Linotype" w:cs="Times New Roman"/>
          <w:i/>
          <w:sz w:val="24"/>
          <w:szCs w:val="24"/>
          <w:lang w:eastAsia="es-ES"/>
        </w:rPr>
        <w:t>o 2019; asimismo en versi</w:t>
      </w:r>
      <w:r w:rsidR="007D2A31" w:rsidRPr="00895635">
        <w:rPr>
          <w:rFonts w:ascii="Palatino Linotype" w:eastAsia="FangSong" w:hAnsi="Palatino Linotype" w:cs="FangSong"/>
          <w:i/>
          <w:sz w:val="24"/>
          <w:szCs w:val="24"/>
          <w:lang w:eastAsia="es-ES"/>
        </w:rPr>
        <w:t>ó</w:t>
      </w:r>
      <w:r w:rsidR="007D2A31" w:rsidRPr="00895635">
        <w:rPr>
          <w:rFonts w:ascii="Palatino Linotype" w:eastAsia="FangSong" w:hAnsi="Palatino Linotype" w:cs="Times New Roman"/>
          <w:i/>
          <w:sz w:val="24"/>
          <w:szCs w:val="24"/>
          <w:lang w:eastAsia="es-ES"/>
        </w:rPr>
        <w:t>n testada las licencias m</w:t>
      </w:r>
      <w:r w:rsidR="007D2A31" w:rsidRPr="00895635">
        <w:rPr>
          <w:rFonts w:ascii="Palatino Linotype" w:eastAsia="FangSong" w:hAnsi="Palatino Linotype" w:cs="FangSong"/>
          <w:i/>
          <w:sz w:val="24"/>
          <w:szCs w:val="24"/>
          <w:lang w:eastAsia="es-ES"/>
        </w:rPr>
        <w:t>é</w:t>
      </w:r>
      <w:r w:rsidR="007D2A31" w:rsidRPr="00895635">
        <w:rPr>
          <w:rFonts w:ascii="Palatino Linotype" w:eastAsia="FangSong" w:hAnsi="Palatino Linotype" w:cs="Times New Roman"/>
          <w:i/>
          <w:sz w:val="24"/>
          <w:szCs w:val="24"/>
          <w:lang w:eastAsia="es-ES"/>
        </w:rPr>
        <w:t xml:space="preserve">dicas emitidas por el Instituto de Seguridad y Servicios Sociales de los Trabajadores del Estado (ISSSTE) a nombre del C. Juan Pablo Tiznado </w:t>
      </w:r>
      <w:proofErr w:type="spellStart"/>
      <w:r w:rsidR="007D2A31" w:rsidRPr="00895635">
        <w:rPr>
          <w:rFonts w:ascii="Palatino Linotype" w:eastAsia="FangSong" w:hAnsi="Palatino Linotype" w:cs="Times New Roman"/>
          <w:i/>
          <w:sz w:val="24"/>
          <w:szCs w:val="24"/>
          <w:lang w:eastAsia="es-ES"/>
        </w:rPr>
        <w:t>Elechiguerra</w:t>
      </w:r>
      <w:proofErr w:type="spellEnd"/>
      <w:r w:rsidR="007D2A31" w:rsidRPr="00895635">
        <w:rPr>
          <w:rFonts w:ascii="Palatino Linotype" w:eastAsia="FangSong" w:hAnsi="Palatino Linotype" w:cs="Times New Roman"/>
          <w:i/>
          <w:sz w:val="24"/>
          <w:szCs w:val="24"/>
          <w:lang w:eastAsia="es-ES"/>
        </w:rPr>
        <w:t xml:space="preserve">, ingresadas del 1 de enero al 6 de marzo del 2019 al Hospital General de Atizapán; aunado a lo anterior, las nóminas de pago de la primera y segunda quincena de los meses de enero y febrero del C. Juan Pablo Tiznado </w:t>
      </w:r>
      <w:proofErr w:type="spellStart"/>
      <w:r w:rsidR="007D2A31" w:rsidRPr="00895635">
        <w:rPr>
          <w:rFonts w:ascii="Palatino Linotype" w:eastAsia="FangSong" w:hAnsi="Palatino Linotype" w:cs="Times New Roman"/>
          <w:i/>
          <w:sz w:val="24"/>
          <w:szCs w:val="24"/>
          <w:lang w:eastAsia="es-ES"/>
        </w:rPr>
        <w:t>Elechiguerra</w:t>
      </w:r>
      <w:proofErr w:type="spellEnd"/>
      <w:r w:rsidR="007D2A31" w:rsidRPr="00895635">
        <w:rPr>
          <w:rFonts w:ascii="Palatino Linotype" w:eastAsia="FangSong" w:hAnsi="Palatino Linotype" w:cs="Times New Roman"/>
          <w:i/>
          <w:sz w:val="24"/>
          <w:szCs w:val="24"/>
          <w:lang w:eastAsia="es-ES"/>
        </w:rPr>
        <w:t>, se</w:t>
      </w:r>
      <w:r w:rsidR="007D2A31" w:rsidRPr="00895635">
        <w:rPr>
          <w:rFonts w:ascii="Palatino Linotype" w:eastAsia="FangSong" w:hAnsi="Palatino Linotype" w:cs="Calibri"/>
          <w:i/>
          <w:sz w:val="24"/>
          <w:szCs w:val="24"/>
          <w:lang w:eastAsia="es-ES"/>
        </w:rPr>
        <w:t>ñ</w:t>
      </w:r>
      <w:r w:rsidR="007D2A31" w:rsidRPr="00895635">
        <w:rPr>
          <w:rFonts w:ascii="Palatino Linotype" w:eastAsia="FangSong" w:hAnsi="Palatino Linotype" w:cs="Times New Roman"/>
          <w:i/>
          <w:sz w:val="24"/>
          <w:szCs w:val="24"/>
          <w:lang w:eastAsia="es-ES"/>
        </w:rPr>
        <w:t>alando si durante esos meses, se le efectu</w:t>
      </w:r>
      <w:r w:rsidR="007D2A31" w:rsidRPr="00895635">
        <w:rPr>
          <w:rFonts w:ascii="Palatino Linotype" w:eastAsia="FangSong" w:hAnsi="Palatino Linotype" w:cs="FangSong"/>
          <w:i/>
          <w:sz w:val="24"/>
          <w:szCs w:val="24"/>
          <w:lang w:eastAsia="es-ES"/>
        </w:rPr>
        <w:t>ó</w:t>
      </w:r>
      <w:r w:rsidR="007D2A31" w:rsidRPr="00895635">
        <w:rPr>
          <w:rFonts w:ascii="Palatino Linotype" w:eastAsia="FangSong" w:hAnsi="Palatino Linotype" w:cs="Times New Roman"/>
          <w:i/>
          <w:sz w:val="24"/>
          <w:szCs w:val="24"/>
          <w:lang w:eastAsia="es-ES"/>
        </w:rPr>
        <w:t xml:space="preserve"> alg</w:t>
      </w:r>
      <w:r w:rsidR="007D2A31" w:rsidRPr="00895635">
        <w:rPr>
          <w:rFonts w:ascii="Palatino Linotype" w:eastAsia="FangSong" w:hAnsi="Palatino Linotype" w:cs="FangSong"/>
          <w:i/>
          <w:sz w:val="24"/>
          <w:szCs w:val="24"/>
          <w:lang w:eastAsia="es-ES"/>
        </w:rPr>
        <w:t>ú</w:t>
      </w:r>
      <w:r w:rsidR="007D2A31" w:rsidRPr="00895635">
        <w:rPr>
          <w:rFonts w:ascii="Palatino Linotype" w:eastAsia="FangSong" w:hAnsi="Palatino Linotype" w:cs="Times New Roman"/>
          <w:i/>
          <w:sz w:val="24"/>
          <w:szCs w:val="24"/>
          <w:lang w:eastAsia="es-ES"/>
        </w:rPr>
        <w:t>n descuento por inasistencia a laborar, en caso de que no se le haya hecho alg</w:t>
      </w:r>
      <w:r w:rsidR="007D2A31" w:rsidRPr="00895635">
        <w:rPr>
          <w:rFonts w:ascii="Palatino Linotype" w:eastAsia="FangSong" w:hAnsi="Palatino Linotype" w:cs="FangSong"/>
          <w:i/>
          <w:sz w:val="24"/>
          <w:szCs w:val="24"/>
          <w:lang w:eastAsia="es-ES"/>
        </w:rPr>
        <w:t>ú</w:t>
      </w:r>
      <w:r w:rsidR="007D2A31" w:rsidRPr="00895635">
        <w:rPr>
          <w:rFonts w:ascii="Palatino Linotype" w:eastAsia="FangSong" w:hAnsi="Palatino Linotype" w:cs="Times New Roman"/>
          <w:i/>
          <w:sz w:val="24"/>
          <w:szCs w:val="24"/>
          <w:lang w:eastAsia="es-ES"/>
        </w:rPr>
        <w:t xml:space="preserve">n descuento por inasistencia a laborar, justifique bajo que precepto no se ha hecho descuento alguno por la inasistencia a laborar del C. Juan Pablo Tiznado </w:t>
      </w:r>
      <w:proofErr w:type="spellStart"/>
      <w:r w:rsidR="007D2A31" w:rsidRPr="00895635">
        <w:rPr>
          <w:rFonts w:ascii="Palatino Linotype" w:eastAsia="FangSong" w:hAnsi="Palatino Linotype" w:cs="Times New Roman"/>
          <w:i/>
          <w:sz w:val="24"/>
          <w:szCs w:val="24"/>
          <w:lang w:eastAsia="es-ES"/>
        </w:rPr>
        <w:t>Elechiguerra</w:t>
      </w:r>
      <w:proofErr w:type="spellEnd"/>
      <w:r w:rsidR="009D5A56" w:rsidRPr="00895635">
        <w:rPr>
          <w:rFonts w:ascii="Palatino Linotype" w:eastAsia="FangSong" w:hAnsi="Palatino Linotype" w:cs="Times New Roman"/>
          <w:i/>
          <w:sz w:val="24"/>
          <w:szCs w:val="24"/>
          <w:lang w:eastAsia="es-ES"/>
        </w:rPr>
        <w:t>.</w:t>
      </w:r>
      <w:r w:rsidRPr="00895635">
        <w:rPr>
          <w:rFonts w:ascii="Palatino Linotype" w:eastAsia="FangSong" w:hAnsi="Palatino Linotype" w:cs="Times New Roman"/>
          <w:i/>
          <w:sz w:val="24"/>
          <w:szCs w:val="24"/>
          <w:lang w:val="es-ES_tradnl" w:eastAsia="es-ES"/>
        </w:rPr>
        <w:t>”</w:t>
      </w:r>
      <w:r w:rsidR="004653A7" w:rsidRPr="00895635">
        <w:rPr>
          <w:rFonts w:ascii="Palatino Linotype" w:eastAsia="FangSong" w:hAnsi="Palatino Linotype" w:cs="Times New Roman"/>
          <w:i/>
          <w:sz w:val="24"/>
          <w:szCs w:val="24"/>
          <w:lang w:val="es-ES_tradnl" w:eastAsia="es-ES"/>
        </w:rPr>
        <w:t xml:space="preserve">. </w:t>
      </w:r>
      <w:r w:rsidRPr="00895635">
        <w:rPr>
          <w:rFonts w:ascii="Palatino Linotype" w:eastAsia="FangSong" w:hAnsi="Palatino Linotype" w:cs="Times New Roman"/>
          <w:i/>
          <w:sz w:val="24"/>
          <w:szCs w:val="24"/>
          <w:lang w:val="es-ES_tradnl" w:eastAsia="es-ES"/>
        </w:rPr>
        <w:t>(Sic)</w:t>
      </w:r>
    </w:p>
    <w:p w:rsidR="00A612C0" w:rsidRPr="00895635" w:rsidRDefault="00A612C0" w:rsidP="00895635">
      <w:pPr>
        <w:tabs>
          <w:tab w:val="left" w:pos="8647"/>
        </w:tabs>
        <w:spacing w:after="0" w:line="360" w:lineRule="auto"/>
        <w:ind w:left="567" w:right="567"/>
        <w:contextualSpacing/>
        <w:jc w:val="both"/>
        <w:rPr>
          <w:rFonts w:ascii="Palatino Linotype" w:eastAsia="FangSong" w:hAnsi="Palatino Linotype" w:cs="Times New Roman"/>
          <w:sz w:val="24"/>
          <w:szCs w:val="24"/>
          <w:lang w:val="es-ES_tradnl" w:eastAsia="es-ES"/>
        </w:rPr>
      </w:pPr>
    </w:p>
    <w:p w:rsidR="004F6F41" w:rsidRPr="00895635" w:rsidRDefault="00792776" w:rsidP="00895635">
      <w:pPr>
        <w:numPr>
          <w:ilvl w:val="0"/>
          <w:numId w:val="3"/>
        </w:numPr>
        <w:tabs>
          <w:tab w:val="left" w:pos="1276"/>
        </w:tabs>
        <w:spacing w:after="0" w:line="360" w:lineRule="auto"/>
        <w:ind w:left="567" w:right="567" w:firstLine="0"/>
        <w:contextualSpacing/>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b/>
          <w:sz w:val="24"/>
          <w:szCs w:val="24"/>
          <w:lang w:val="es-ES"/>
        </w:rPr>
        <w:t>Razones o Motivos de inconformidad</w:t>
      </w:r>
      <w:r w:rsidRPr="00895635">
        <w:rPr>
          <w:rFonts w:ascii="Palatino Linotype" w:eastAsia="FangSong" w:hAnsi="Palatino Linotype" w:cs="Times New Roman"/>
          <w:sz w:val="24"/>
          <w:szCs w:val="24"/>
          <w:lang w:val="es-ES_tradnl" w:eastAsia="es-ES"/>
        </w:rPr>
        <w:t xml:space="preserve">: </w:t>
      </w:r>
      <w:r w:rsidRPr="00895635">
        <w:rPr>
          <w:rFonts w:ascii="Palatino Linotype" w:eastAsia="FangSong" w:hAnsi="Palatino Linotype" w:cs="Times New Roman"/>
          <w:i/>
          <w:sz w:val="24"/>
          <w:szCs w:val="24"/>
          <w:lang w:val="es-ES_tradnl" w:eastAsia="es-ES"/>
        </w:rPr>
        <w:t>“</w:t>
      </w:r>
      <w:r w:rsidR="00471382" w:rsidRPr="00895635">
        <w:rPr>
          <w:rFonts w:ascii="Palatino Linotype" w:eastAsia="FangSong" w:hAnsi="Palatino Linotype" w:cs="Times New Roman"/>
          <w:i/>
          <w:sz w:val="24"/>
          <w:szCs w:val="24"/>
          <w:lang w:eastAsia="es-ES"/>
        </w:rPr>
        <w:t>De la información solicitada no dan respuesta a: “…se</w:t>
      </w:r>
      <w:r w:rsidR="00471382" w:rsidRPr="00895635">
        <w:rPr>
          <w:rFonts w:ascii="Palatino Linotype" w:eastAsia="FangSong" w:hAnsi="Palatino Linotype" w:cs="Calibri"/>
          <w:i/>
          <w:sz w:val="24"/>
          <w:szCs w:val="24"/>
          <w:lang w:eastAsia="es-ES"/>
        </w:rPr>
        <w:t>ñ</w:t>
      </w:r>
      <w:r w:rsidR="00471382" w:rsidRPr="00895635">
        <w:rPr>
          <w:rFonts w:ascii="Palatino Linotype" w:eastAsia="FangSong" w:hAnsi="Palatino Linotype" w:cs="Times New Roman"/>
          <w:i/>
          <w:sz w:val="24"/>
          <w:szCs w:val="24"/>
          <w:lang w:eastAsia="es-ES"/>
        </w:rPr>
        <w:t>alando si durante esos meses, se le efectu</w:t>
      </w:r>
      <w:r w:rsidR="00471382" w:rsidRPr="00895635">
        <w:rPr>
          <w:rFonts w:ascii="Palatino Linotype" w:eastAsia="FangSong" w:hAnsi="Palatino Linotype" w:cs="FangSong"/>
          <w:i/>
          <w:sz w:val="24"/>
          <w:szCs w:val="24"/>
          <w:lang w:eastAsia="es-ES"/>
        </w:rPr>
        <w:t>ó</w:t>
      </w:r>
      <w:r w:rsidR="00471382" w:rsidRPr="00895635">
        <w:rPr>
          <w:rFonts w:ascii="Palatino Linotype" w:eastAsia="FangSong" w:hAnsi="Palatino Linotype" w:cs="Times New Roman"/>
          <w:i/>
          <w:sz w:val="24"/>
          <w:szCs w:val="24"/>
          <w:lang w:eastAsia="es-ES"/>
        </w:rPr>
        <w:t xml:space="preserve"> alg</w:t>
      </w:r>
      <w:r w:rsidR="00471382" w:rsidRPr="00895635">
        <w:rPr>
          <w:rFonts w:ascii="Palatino Linotype" w:eastAsia="FangSong" w:hAnsi="Palatino Linotype" w:cs="FangSong"/>
          <w:i/>
          <w:sz w:val="24"/>
          <w:szCs w:val="24"/>
          <w:lang w:eastAsia="es-ES"/>
        </w:rPr>
        <w:t>ú</w:t>
      </w:r>
      <w:r w:rsidR="00471382" w:rsidRPr="00895635">
        <w:rPr>
          <w:rFonts w:ascii="Palatino Linotype" w:eastAsia="FangSong" w:hAnsi="Palatino Linotype" w:cs="Times New Roman"/>
          <w:i/>
          <w:sz w:val="24"/>
          <w:szCs w:val="24"/>
          <w:lang w:eastAsia="es-ES"/>
        </w:rPr>
        <w:t xml:space="preserve">n descuento por inasistencia a laborar, en caso de que no se le haya hecho algún descuento por inasistencia a laborar, justifique bajo que precepto no se ha hecho descuento alguno por la inasistencia a laborar del C. Juan Pablo Tiznado </w:t>
      </w:r>
      <w:proofErr w:type="spellStart"/>
      <w:r w:rsidR="00471382" w:rsidRPr="00895635">
        <w:rPr>
          <w:rFonts w:ascii="Palatino Linotype" w:eastAsia="FangSong" w:hAnsi="Palatino Linotype" w:cs="Times New Roman"/>
          <w:i/>
          <w:sz w:val="24"/>
          <w:szCs w:val="24"/>
          <w:lang w:eastAsia="es-ES"/>
        </w:rPr>
        <w:t>Elechiguerra</w:t>
      </w:r>
      <w:proofErr w:type="spellEnd"/>
      <w:r w:rsidR="00471382" w:rsidRPr="00895635">
        <w:rPr>
          <w:rFonts w:ascii="Palatino Linotype" w:eastAsia="FangSong" w:hAnsi="Palatino Linotype" w:cs="Times New Roman"/>
          <w:i/>
          <w:sz w:val="24"/>
          <w:szCs w:val="24"/>
          <w:lang w:eastAsia="es-ES"/>
        </w:rPr>
        <w:t xml:space="preserve">…”, por lo que la información solicitada mediante solicitud con número de folio: 00102/ISEM/IP/2019 </w:t>
      </w:r>
      <w:proofErr w:type="spellStart"/>
      <w:r w:rsidR="00471382" w:rsidRPr="00895635">
        <w:rPr>
          <w:rFonts w:ascii="Palatino Linotype" w:eastAsia="FangSong" w:hAnsi="Palatino Linotype" w:cs="Times New Roman"/>
          <w:i/>
          <w:sz w:val="24"/>
          <w:szCs w:val="24"/>
          <w:lang w:eastAsia="es-ES"/>
        </w:rPr>
        <w:t>esta</w:t>
      </w:r>
      <w:proofErr w:type="spellEnd"/>
      <w:r w:rsidR="00471382" w:rsidRPr="00895635">
        <w:rPr>
          <w:rFonts w:ascii="Palatino Linotype" w:eastAsia="FangSong" w:hAnsi="Palatino Linotype" w:cs="Times New Roman"/>
          <w:i/>
          <w:sz w:val="24"/>
          <w:szCs w:val="24"/>
          <w:lang w:eastAsia="es-ES"/>
        </w:rPr>
        <w:t xml:space="preserve"> incompleta</w:t>
      </w:r>
      <w:r w:rsidR="009D5A56" w:rsidRPr="00895635">
        <w:rPr>
          <w:rFonts w:ascii="Palatino Linotype" w:eastAsia="FangSong" w:hAnsi="Palatino Linotype" w:cs="Times New Roman"/>
          <w:i/>
          <w:sz w:val="24"/>
          <w:szCs w:val="24"/>
          <w:lang w:eastAsia="es-ES"/>
        </w:rPr>
        <w:t>.</w:t>
      </w:r>
      <w:r w:rsidR="00DD2750" w:rsidRPr="00895635">
        <w:rPr>
          <w:rFonts w:ascii="Palatino Linotype" w:eastAsia="FangSong" w:hAnsi="Palatino Linotype" w:cs="Times New Roman"/>
          <w:i/>
          <w:sz w:val="24"/>
          <w:szCs w:val="24"/>
          <w:lang w:eastAsia="es-ES"/>
        </w:rPr>
        <w:t xml:space="preserve">” (Sic) </w:t>
      </w:r>
    </w:p>
    <w:p w:rsidR="004F6F41" w:rsidRPr="00895635" w:rsidRDefault="004F6F41" w:rsidP="00895635">
      <w:pPr>
        <w:tabs>
          <w:tab w:val="left" w:pos="8647"/>
        </w:tabs>
        <w:spacing w:after="0" w:line="360" w:lineRule="auto"/>
        <w:ind w:right="567"/>
        <w:contextualSpacing/>
        <w:jc w:val="both"/>
        <w:rPr>
          <w:rFonts w:ascii="Palatino Linotype" w:eastAsia="FangSong" w:hAnsi="Palatino Linotype" w:cs="Times New Roman"/>
          <w:sz w:val="24"/>
          <w:szCs w:val="24"/>
          <w:lang w:val="es-ES_tradnl" w:eastAsia="es-ES"/>
        </w:rPr>
      </w:pPr>
    </w:p>
    <w:p w:rsidR="00E4304C" w:rsidRPr="00895635" w:rsidRDefault="00E4304C" w:rsidP="00895635">
      <w:pPr>
        <w:numPr>
          <w:ilvl w:val="0"/>
          <w:numId w:val="2"/>
        </w:numPr>
        <w:tabs>
          <w:tab w:val="left" w:pos="0"/>
        </w:tabs>
        <w:spacing w:after="0" w:line="360" w:lineRule="auto"/>
        <w:ind w:left="0" w:firstLine="0"/>
        <w:contextualSpacing/>
        <w:jc w:val="both"/>
        <w:rPr>
          <w:rFonts w:ascii="Palatino Linotype" w:eastAsia="FangSong" w:hAnsi="Palatino Linotype" w:cs="Arial"/>
          <w:i/>
          <w:sz w:val="24"/>
          <w:szCs w:val="24"/>
          <w:lang w:val="es-ES_tradnl" w:eastAsia="es-ES"/>
        </w:rPr>
      </w:pPr>
      <w:r w:rsidRPr="00895635">
        <w:rPr>
          <w:rFonts w:ascii="Palatino Linotype" w:eastAsia="FangSong" w:hAnsi="Palatino Linotype" w:cs="Arial"/>
          <w:sz w:val="24"/>
          <w:szCs w:val="24"/>
          <w:lang w:val="es-ES_tradnl" w:eastAsia="es-ES"/>
        </w:rPr>
        <w:t xml:space="preserve">Para tal efecto el particular anexó a su recurso de revisión </w:t>
      </w:r>
      <w:r w:rsidR="007256B4" w:rsidRPr="00895635">
        <w:rPr>
          <w:rFonts w:ascii="Palatino Linotype" w:eastAsia="FangSong" w:hAnsi="Palatino Linotype" w:cs="Arial"/>
          <w:sz w:val="24"/>
          <w:szCs w:val="24"/>
          <w:lang w:val="es-ES_tradnl" w:eastAsia="es-ES"/>
        </w:rPr>
        <w:t xml:space="preserve">dos archivos, los cuales en su contenido corresponden a los mismos que el </w:t>
      </w:r>
      <w:r w:rsidR="007256B4" w:rsidRPr="00895635">
        <w:rPr>
          <w:rFonts w:ascii="Palatino Linotype" w:eastAsia="FangSong" w:hAnsi="Palatino Linotype" w:cs="Arial"/>
          <w:b/>
          <w:sz w:val="24"/>
          <w:szCs w:val="24"/>
          <w:lang w:val="es-ES_tradnl" w:eastAsia="es-ES"/>
        </w:rPr>
        <w:t>Sujeto Obligado</w:t>
      </w:r>
      <w:r w:rsidR="007256B4" w:rsidRPr="00895635">
        <w:rPr>
          <w:rFonts w:ascii="Palatino Linotype" w:eastAsia="FangSong" w:hAnsi="Palatino Linotype" w:cs="Arial"/>
          <w:sz w:val="24"/>
          <w:szCs w:val="24"/>
          <w:lang w:val="es-ES_tradnl" w:eastAsia="es-ES"/>
        </w:rPr>
        <w:t xml:space="preserve"> remitió en su respuesta. </w:t>
      </w:r>
    </w:p>
    <w:p w:rsidR="007256B4" w:rsidRPr="00895635" w:rsidRDefault="007256B4" w:rsidP="00895635">
      <w:pPr>
        <w:tabs>
          <w:tab w:val="left" w:pos="0"/>
        </w:tabs>
        <w:spacing w:after="0" w:line="360" w:lineRule="auto"/>
        <w:contextualSpacing/>
        <w:jc w:val="both"/>
        <w:rPr>
          <w:rFonts w:ascii="Palatino Linotype" w:eastAsia="FangSong" w:hAnsi="Palatino Linotype" w:cs="Arial"/>
          <w:i/>
          <w:sz w:val="24"/>
          <w:szCs w:val="24"/>
          <w:lang w:val="es-ES_tradnl" w:eastAsia="es-ES"/>
        </w:rPr>
      </w:pPr>
    </w:p>
    <w:p w:rsidR="00792776" w:rsidRPr="00895635" w:rsidRDefault="00792776" w:rsidP="00895635">
      <w:pPr>
        <w:numPr>
          <w:ilvl w:val="0"/>
          <w:numId w:val="2"/>
        </w:numPr>
        <w:tabs>
          <w:tab w:val="left" w:pos="0"/>
        </w:tabs>
        <w:spacing w:after="0" w:line="360" w:lineRule="auto"/>
        <w:ind w:left="0" w:firstLine="0"/>
        <w:contextualSpacing/>
        <w:jc w:val="both"/>
        <w:rPr>
          <w:rFonts w:ascii="Palatino Linotype" w:eastAsia="FangSong" w:hAnsi="Palatino Linotype" w:cs="Arial"/>
          <w:i/>
          <w:sz w:val="24"/>
          <w:szCs w:val="24"/>
          <w:lang w:val="es-ES_tradnl" w:eastAsia="es-ES"/>
        </w:rPr>
      </w:pPr>
      <w:r w:rsidRPr="00895635">
        <w:rPr>
          <w:rFonts w:ascii="Palatino Linotype" w:eastAsia="FangSong" w:hAnsi="Palatino Linotype" w:cs="Arial"/>
          <w:sz w:val="24"/>
          <w:szCs w:val="24"/>
          <w:lang w:val="es-ES" w:eastAsia="es-ES"/>
        </w:rPr>
        <w:t>Se registr</w:t>
      </w:r>
      <w:r w:rsidR="00DD2750" w:rsidRPr="00895635">
        <w:rPr>
          <w:rFonts w:ascii="Palatino Linotype" w:eastAsia="FangSong" w:hAnsi="Palatino Linotype" w:cs="Arial"/>
          <w:sz w:val="24"/>
          <w:szCs w:val="24"/>
          <w:lang w:val="es-ES" w:eastAsia="es-ES"/>
        </w:rPr>
        <w:t>ó el recurso de revisión bajo el</w:t>
      </w:r>
      <w:r w:rsidR="002C6BBC" w:rsidRPr="00895635">
        <w:rPr>
          <w:rFonts w:ascii="Palatino Linotype" w:eastAsia="FangSong" w:hAnsi="Palatino Linotype" w:cs="Arial"/>
          <w:sz w:val="24"/>
          <w:szCs w:val="24"/>
          <w:lang w:val="es-ES" w:eastAsia="es-ES"/>
        </w:rPr>
        <w:t xml:space="preserve"> </w:t>
      </w:r>
      <w:r w:rsidRPr="00895635">
        <w:rPr>
          <w:rFonts w:ascii="Palatino Linotype" w:eastAsia="FangSong" w:hAnsi="Palatino Linotype" w:cs="Arial"/>
          <w:sz w:val="24"/>
          <w:szCs w:val="24"/>
          <w:lang w:val="es-ES" w:eastAsia="es-ES"/>
        </w:rPr>
        <w:t xml:space="preserve">número de expediente al rubro indicado, </w:t>
      </w:r>
      <w:r w:rsidRPr="00895635">
        <w:rPr>
          <w:rFonts w:ascii="Palatino Linotype" w:eastAsia="FangSong" w:hAnsi="Palatino Linotype" w:cs="Arial"/>
          <w:bCs/>
          <w:sz w:val="24"/>
          <w:szCs w:val="24"/>
          <w:lang w:val="es-ES_tradnl" w:eastAsia="es-ES"/>
        </w:rPr>
        <w:t xml:space="preserve">con fundamento en lo dispuesto por el </w:t>
      </w:r>
      <w:r w:rsidRPr="00895635">
        <w:rPr>
          <w:rFonts w:ascii="Palatino Linotype" w:eastAsia="FangSong" w:hAnsi="Palatino Linotype" w:cs="Arial"/>
          <w:sz w:val="24"/>
          <w:szCs w:val="24"/>
          <w:lang w:val="es-ES" w:eastAsia="es-ES"/>
        </w:rPr>
        <w:t xml:space="preserve">artículo 185 fracción I de la </w:t>
      </w:r>
      <w:r w:rsidRPr="00895635">
        <w:rPr>
          <w:rFonts w:ascii="Palatino Linotype" w:eastAsia="FangSong" w:hAnsi="Palatino Linotype" w:cs="Arial"/>
          <w:b/>
          <w:sz w:val="24"/>
          <w:szCs w:val="24"/>
          <w:lang w:val="es-ES" w:eastAsia="es-ES"/>
        </w:rPr>
        <w:t xml:space="preserve">Ley de Transparencia y Acceso a la Información Pública del Estado de México y Municipios </w:t>
      </w:r>
      <w:r w:rsidRPr="00895635">
        <w:rPr>
          <w:rFonts w:ascii="Palatino Linotype" w:eastAsia="FangSong" w:hAnsi="Palatino Linotype" w:cs="Arial"/>
          <w:sz w:val="24"/>
          <w:szCs w:val="24"/>
          <w:lang w:val="es-ES" w:eastAsia="es-ES"/>
        </w:rPr>
        <w:t xml:space="preserve">se turnó al </w:t>
      </w:r>
      <w:r w:rsidRPr="00895635">
        <w:rPr>
          <w:rFonts w:ascii="Palatino Linotype" w:eastAsia="FangSong" w:hAnsi="Palatino Linotype" w:cs="Arial"/>
          <w:b/>
          <w:sz w:val="24"/>
          <w:szCs w:val="24"/>
          <w:lang w:val="es-ES" w:eastAsia="es-ES"/>
        </w:rPr>
        <w:t xml:space="preserve">Comisionado José Guadalupe Luna Hernández, </w:t>
      </w:r>
      <w:r w:rsidRPr="00895635">
        <w:rPr>
          <w:rFonts w:ascii="Palatino Linotype" w:eastAsia="FangSong" w:hAnsi="Palatino Linotype" w:cs="Arial"/>
          <w:sz w:val="24"/>
          <w:szCs w:val="24"/>
          <w:lang w:val="es-ES" w:eastAsia="es-ES"/>
        </w:rPr>
        <w:t xml:space="preserve">con el objeto de </w:t>
      </w:r>
      <w:r w:rsidRPr="00895635">
        <w:rPr>
          <w:rFonts w:ascii="Palatino Linotype" w:eastAsia="FangSong" w:hAnsi="Palatino Linotype" w:cs="Arial"/>
          <w:sz w:val="24"/>
          <w:szCs w:val="24"/>
          <w:lang w:eastAsia="es-ES"/>
        </w:rPr>
        <w:t>su análisis</w:t>
      </w:r>
      <w:r w:rsidRPr="00895635">
        <w:rPr>
          <w:rFonts w:ascii="Palatino Linotype" w:eastAsia="FangSong" w:hAnsi="Palatino Linotype" w:cs="Arial"/>
          <w:sz w:val="24"/>
          <w:szCs w:val="24"/>
        </w:rPr>
        <w:t xml:space="preserve">. </w:t>
      </w:r>
    </w:p>
    <w:p w:rsidR="00792776" w:rsidRPr="00895635" w:rsidRDefault="00792776" w:rsidP="00895635">
      <w:pPr>
        <w:spacing w:after="0" w:line="360" w:lineRule="auto"/>
        <w:ind w:left="426"/>
        <w:contextualSpacing/>
        <w:jc w:val="both"/>
        <w:rPr>
          <w:rFonts w:ascii="Palatino Linotype" w:eastAsia="FangSong" w:hAnsi="Palatino Linotype" w:cs="Arial"/>
          <w:i/>
          <w:sz w:val="24"/>
          <w:szCs w:val="24"/>
          <w:lang w:val="es-ES_tradnl" w:eastAsia="es-ES"/>
        </w:rPr>
      </w:pPr>
    </w:p>
    <w:p w:rsidR="00A612C0" w:rsidRPr="00895635" w:rsidRDefault="00792776" w:rsidP="00895635">
      <w:pPr>
        <w:numPr>
          <w:ilvl w:val="0"/>
          <w:numId w:val="2"/>
        </w:numPr>
        <w:spacing w:after="0" w:line="360" w:lineRule="auto"/>
        <w:ind w:left="0" w:firstLine="0"/>
        <w:contextualSpacing/>
        <w:jc w:val="both"/>
        <w:rPr>
          <w:rFonts w:ascii="Palatino Linotype" w:eastAsia="FangSong" w:hAnsi="Palatino Linotype" w:cs="Arial"/>
          <w:sz w:val="24"/>
          <w:szCs w:val="24"/>
          <w:lang w:val="es-ES" w:eastAsia="es-ES"/>
        </w:rPr>
      </w:pPr>
      <w:r w:rsidRPr="00895635">
        <w:rPr>
          <w:rFonts w:ascii="Palatino Linotype" w:eastAsia="FangSong" w:hAnsi="Palatino Linotype" w:cs="Arial"/>
          <w:sz w:val="24"/>
          <w:szCs w:val="24"/>
          <w:lang w:val="es-ES" w:eastAsia="es-ES"/>
        </w:rPr>
        <w:t>El Comisionado Ponente con fundamento en lo dispuesto por el artículo 185 fracción II de la ley de la materia, a través del</w:t>
      </w:r>
      <w:r w:rsidR="00704FC1" w:rsidRPr="00895635">
        <w:rPr>
          <w:rFonts w:ascii="Palatino Linotype" w:eastAsia="FangSong" w:hAnsi="Palatino Linotype" w:cs="Arial"/>
          <w:sz w:val="24"/>
          <w:szCs w:val="24"/>
          <w:lang w:val="es-ES" w:eastAsia="es-ES"/>
        </w:rPr>
        <w:t xml:space="preserve"> acuerdo de admisión de fecha </w:t>
      </w:r>
      <w:r w:rsidR="00512DDE" w:rsidRPr="00895635">
        <w:rPr>
          <w:rFonts w:ascii="Palatino Linotype" w:eastAsia="FangSong" w:hAnsi="Palatino Linotype" w:cs="Arial"/>
          <w:sz w:val="24"/>
          <w:szCs w:val="24"/>
          <w:lang w:val="es-ES" w:eastAsia="es-ES"/>
        </w:rPr>
        <w:t xml:space="preserve">doce </w:t>
      </w:r>
      <w:r w:rsidR="009C789B" w:rsidRPr="00895635">
        <w:rPr>
          <w:rFonts w:ascii="Palatino Linotype" w:eastAsia="FangSong" w:hAnsi="Palatino Linotype" w:cs="Arial"/>
          <w:sz w:val="24"/>
          <w:szCs w:val="24"/>
          <w:lang w:val="es-ES" w:eastAsia="es-ES"/>
        </w:rPr>
        <w:t>(</w:t>
      </w:r>
      <w:r w:rsidR="00512DDE" w:rsidRPr="00895635">
        <w:rPr>
          <w:rFonts w:ascii="Palatino Linotype" w:eastAsia="FangSong" w:hAnsi="Palatino Linotype" w:cs="Arial"/>
          <w:sz w:val="24"/>
          <w:szCs w:val="24"/>
          <w:lang w:val="es-ES" w:eastAsia="es-ES"/>
        </w:rPr>
        <w:t>12</w:t>
      </w:r>
      <w:r w:rsidR="00960D99" w:rsidRPr="00895635">
        <w:rPr>
          <w:rFonts w:ascii="Palatino Linotype" w:eastAsia="FangSong" w:hAnsi="Palatino Linotype" w:cs="Arial"/>
          <w:sz w:val="24"/>
          <w:szCs w:val="24"/>
          <w:lang w:val="es-ES" w:eastAsia="es-ES"/>
        </w:rPr>
        <w:t>) de</w:t>
      </w:r>
      <w:r w:rsidR="00512DDE" w:rsidRPr="00895635">
        <w:rPr>
          <w:rFonts w:ascii="Palatino Linotype" w:eastAsia="FangSong" w:hAnsi="Palatino Linotype" w:cs="Arial"/>
          <w:sz w:val="24"/>
          <w:szCs w:val="24"/>
          <w:lang w:val="es-ES" w:eastAsia="es-ES"/>
        </w:rPr>
        <w:t xml:space="preserve"> abril</w:t>
      </w:r>
      <w:r w:rsidR="00DD2750" w:rsidRPr="00895635">
        <w:rPr>
          <w:rFonts w:ascii="Palatino Linotype" w:eastAsia="FangSong" w:hAnsi="Palatino Linotype" w:cs="Arial"/>
          <w:sz w:val="24"/>
          <w:szCs w:val="24"/>
          <w:lang w:val="es-ES" w:eastAsia="es-ES"/>
        </w:rPr>
        <w:t xml:space="preserve"> de dos mil diecinueve</w:t>
      </w:r>
      <w:r w:rsidRPr="00895635">
        <w:rPr>
          <w:rFonts w:ascii="Palatino Linotype" w:eastAsia="FangSong" w:hAnsi="Palatino Linotype" w:cs="Arial"/>
          <w:sz w:val="24"/>
          <w:szCs w:val="24"/>
          <w:lang w:val="es-ES" w:eastAsia="es-ES"/>
        </w:rPr>
        <w:t xml:space="preserve">, puso a disposición de las partes el expediente electrónico </w:t>
      </w:r>
      <w:r w:rsidRPr="00895635">
        <w:rPr>
          <w:rFonts w:ascii="Palatino Linotype" w:eastAsia="FangSong" w:hAnsi="Palatino Linotype" w:cs="Arial"/>
          <w:sz w:val="24"/>
          <w:szCs w:val="24"/>
          <w:lang w:val="es-ES_tradnl" w:eastAsia="es-ES"/>
        </w:rPr>
        <w:t xml:space="preserve">vía </w:t>
      </w:r>
      <w:r w:rsidRPr="00895635">
        <w:rPr>
          <w:rFonts w:ascii="Palatino Linotype" w:eastAsia="FangSong" w:hAnsi="Palatino Linotype" w:cs="Arial"/>
          <w:sz w:val="24"/>
          <w:szCs w:val="24"/>
          <w:lang w:val="es-ES" w:eastAsia="es-ES"/>
        </w:rPr>
        <w:t>Sistema de Acceso a la Información Mexiquense (</w:t>
      </w:r>
      <w:r w:rsidRPr="00895635">
        <w:rPr>
          <w:rFonts w:ascii="Palatino Linotype" w:eastAsia="FangSong" w:hAnsi="Palatino Linotype" w:cs="Arial"/>
          <w:b/>
          <w:sz w:val="24"/>
          <w:szCs w:val="24"/>
          <w:lang w:val="es-ES" w:eastAsia="es-ES"/>
        </w:rPr>
        <w:t xml:space="preserve">SAIMEX) </w:t>
      </w:r>
      <w:r w:rsidRPr="00895635">
        <w:rPr>
          <w:rFonts w:ascii="Palatino Linotype" w:eastAsia="FangSong"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895635">
        <w:rPr>
          <w:rFonts w:ascii="Palatino Linotype" w:eastAsia="FangSong" w:hAnsi="Palatino Linotype" w:cs="Arial"/>
          <w:sz w:val="24"/>
          <w:szCs w:val="24"/>
          <w:lang w:val="es-ES" w:eastAsia="es-ES"/>
        </w:rPr>
        <w:t xml:space="preserve">, de esta forma para que el </w:t>
      </w:r>
      <w:r w:rsidR="00A56228" w:rsidRPr="00895635">
        <w:rPr>
          <w:rFonts w:ascii="Palatino Linotype" w:eastAsia="FangSong" w:hAnsi="Palatino Linotype" w:cs="Arial"/>
          <w:b/>
          <w:sz w:val="24"/>
          <w:szCs w:val="24"/>
          <w:lang w:val="es-ES" w:eastAsia="es-ES"/>
        </w:rPr>
        <w:t>SUJETO OBLIGADO</w:t>
      </w:r>
      <w:r w:rsidR="009C789B" w:rsidRPr="00895635">
        <w:rPr>
          <w:rFonts w:ascii="Palatino Linotype" w:eastAsia="FangSong" w:hAnsi="Palatino Linotype" w:cs="Arial"/>
          <w:sz w:val="24"/>
          <w:szCs w:val="24"/>
          <w:lang w:val="es-ES" w:eastAsia="es-ES"/>
        </w:rPr>
        <w:t xml:space="preserve"> presentara</w:t>
      </w:r>
      <w:r w:rsidR="00A56228" w:rsidRPr="00895635">
        <w:rPr>
          <w:rFonts w:ascii="Palatino Linotype" w:eastAsia="FangSong" w:hAnsi="Palatino Linotype" w:cs="Arial"/>
          <w:sz w:val="24"/>
          <w:szCs w:val="24"/>
          <w:lang w:val="es-ES" w:eastAsia="es-ES"/>
        </w:rPr>
        <w:t xml:space="preserve"> el </w:t>
      </w:r>
      <w:r w:rsidR="00244765" w:rsidRPr="00895635">
        <w:rPr>
          <w:rFonts w:ascii="Palatino Linotype" w:eastAsia="FangSong" w:hAnsi="Palatino Linotype" w:cs="Arial"/>
          <w:sz w:val="24"/>
          <w:szCs w:val="24"/>
          <w:lang w:val="es-ES" w:eastAsia="es-ES"/>
        </w:rPr>
        <w:t xml:space="preserve">Informe Justificado procedente. </w:t>
      </w:r>
    </w:p>
    <w:p w:rsidR="00244765" w:rsidRPr="00895635" w:rsidRDefault="00244765" w:rsidP="00895635">
      <w:pPr>
        <w:spacing w:after="0" w:line="360" w:lineRule="auto"/>
        <w:contextualSpacing/>
        <w:jc w:val="both"/>
        <w:rPr>
          <w:rFonts w:ascii="Palatino Linotype" w:eastAsia="FangSong" w:hAnsi="Palatino Linotype" w:cs="Arial"/>
          <w:sz w:val="24"/>
          <w:szCs w:val="24"/>
          <w:lang w:val="es-ES" w:eastAsia="es-ES"/>
        </w:rPr>
      </w:pPr>
    </w:p>
    <w:p w:rsidR="00815846" w:rsidRPr="00895635" w:rsidRDefault="00DD2750" w:rsidP="00895635">
      <w:pPr>
        <w:pStyle w:val="Prrafodelista"/>
        <w:numPr>
          <w:ilvl w:val="0"/>
          <w:numId w:val="2"/>
        </w:numPr>
        <w:spacing w:after="0" w:line="360" w:lineRule="auto"/>
        <w:ind w:left="0" w:firstLine="0"/>
        <w:jc w:val="both"/>
        <w:rPr>
          <w:rFonts w:ascii="Palatino Linotype" w:eastAsia="FangSong" w:hAnsi="Palatino Linotype"/>
          <w:sz w:val="24"/>
          <w:szCs w:val="24"/>
        </w:rPr>
      </w:pPr>
      <w:r w:rsidRPr="00895635">
        <w:rPr>
          <w:rFonts w:ascii="Palatino Linotype" w:eastAsia="FangSong" w:hAnsi="Palatino Linotype"/>
          <w:sz w:val="24"/>
          <w:szCs w:val="24"/>
        </w:rPr>
        <w:t>Es de se</w:t>
      </w:r>
      <w:r w:rsidRPr="00895635">
        <w:rPr>
          <w:rFonts w:ascii="Palatino Linotype" w:eastAsia="FangSong" w:hAnsi="Palatino Linotype" w:cs="Calibri"/>
          <w:sz w:val="24"/>
          <w:szCs w:val="24"/>
        </w:rPr>
        <w:t>ñ</w:t>
      </w:r>
      <w:r w:rsidRPr="00895635">
        <w:rPr>
          <w:rFonts w:ascii="Palatino Linotype" w:eastAsia="FangSong" w:hAnsi="Palatino Linotype"/>
          <w:sz w:val="24"/>
          <w:szCs w:val="24"/>
        </w:rPr>
        <w:t xml:space="preserve">alar </w:t>
      </w:r>
      <w:r w:rsidR="009D5A56" w:rsidRPr="00895635">
        <w:rPr>
          <w:rFonts w:ascii="Palatino Linotype" w:eastAsia="FangSong" w:hAnsi="Palatino Linotype"/>
          <w:sz w:val="24"/>
          <w:szCs w:val="24"/>
        </w:rPr>
        <w:t xml:space="preserve">que con lo que respecta al particular no manifestó lo que a su derecho conviniera y respecto al </w:t>
      </w:r>
      <w:r w:rsidR="00343FCC" w:rsidRPr="00895635">
        <w:rPr>
          <w:rFonts w:ascii="Palatino Linotype" w:eastAsia="FangSong" w:hAnsi="Palatino Linotype"/>
          <w:b/>
          <w:sz w:val="24"/>
          <w:szCs w:val="24"/>
        </w:rPr>
        <w:t xml:space="preserve">SUJETO OBLIGADO </w:t>
      </w:r>
      <w:r w:rsidR="00512DDE" w:rsidRPr="00895635">
        <w:rPr>
          <w:rFonts w:ascii="Palatino Linotype" w:eastAsia="FangSong" w:hAnsi="Palatino Linotype"/>
          <w:sz w:val="24"/>
          <w:szCs w:val="24"/>
        </w:rPr>
        <w:t xml:space="preserve">en fechas veintidós (22) y veintinueve (29) </w:t>
      </w:r>
      <w:r w:rsidR="009D5A56" w:rsidRPr="00895635">
        <w:rPr>
          <w:rFonts w:ascii="Palatino Linotype" w:eastAsia="FangSong" w:hAnsi="Palatino Linotype"/>
          <w:sz w:val="24"/>
          <w:szCs w:val="24"/>
        </w:rPr>
        <w:t xml:space="preserve">de </w:t>
      </w:r>
      <w:r w:rsidR="00512DDE" w:rsidRPr="00895635">
        <w:rPr>
          <w:rFonts w:ascii="Palatino Linotype" w:eastAsia="FangSong" w:hAnsi="Palatino Linotype"/>
          <w:sz w:val="24"/>
          <w:szCs w:val="24"/>
        </w:rPr>
        <w:t>mayo</w:t>
      </w:r>
      <w:r w:rsidR="009D5A56" w:rsidRPr="00895635">
        <w:rPr>
          <w:rFonts w:ascii="Palatino Linotype" w:eastAsia="FangSong" w:hAnsi="Palatino Linotype"/>
          <w:sz w:val="24"/>
          <w:szCs w:val="24"/>
        </w:rPr>
        <w:t xml:space="preserve"> </w:t>
      </w:r>
      <w:r w:rsidR="00512DDE" w:rsidRPr="00895635">
        <w:rPr>
          <w:rFonts w:ascii="Palatino Linotype" w:eastAsia="FangSong" w:hAnsi="Palatino Linotype"/>
          <w:sz w:val="24"/>
          <w:szCs w:val="24"/>
        </w:rPr>
        <w:t>rindió su informe justificado, del</w:t>
      </w:r>
      <w:r w:rsidR="009D5A56" w:rsidRPr="00895635">
        <w:rPr>
          <w:rFonts w:ascii="Palatino Linotype" w:eastAsia="FangSong" w:hAnsi="Palatino Linotype"/>
          <w:sz w:val="24"/>
          <w:szCs w:val="24"/>
        </w:rPr>
        <w:t xml:space="preserve"> cual se </w:t>
      </w:r>
      <w:r w:rsidR="00512DDE" w:rsidRPr="00895635">
        <w:rPr>
          <w:rFonts w:ascii="Palatino Linotype" w:eastAsia="FangSong" w:hAnsi="Palatino Linotype"/>
          <w:sz w:val="24"/>
          <w:szCs w:val="24"/>
        </w:rPr>
        <w:t>advierte su contenido en razón a lo siguiente</w:t>
      </w:r>
      <w:r w:rsidR="00B402DC" w:rsidRPr="00895635">
        <w:rPr>
          <w:rFonts w:ascii="Palatino Linotype" w:eastAsia="FangSong" w:hAnsi="Palatino Linotype"/>
          <w:sz w:val="24"/>
          <w:szCs w:val="24"/>
        </w:rPr>
        <w:t xml:space="preserve">; </w:t>
      </w:r>
    </w:p>
    <w:p w:rsidR="009D5A56" w:rsidRPr="00895635" w:rsidRDefault="009D5A56" w:rsidP="00895635">
      <w:pPr>
        <w:pStyle w:val="Prrafodelista"/>
        <w:spacing w:after="0" w:line="360" w:lineRule="auto"/>
        <w:rPr>
          <w:rFonts w:ascii="Palatino Linotype" w:eastAsia="FangSong" w:hAnsi="Palatino Linotype"/>
          <w:sz w:val="24"/>
          <w:szCs w:val="24"/>
        </w:rPr>
      </w:pPr>
    </w:p>
    <w:p w:rsidR="009D5A56" w:rsidRPr="00895635" w:rsidRDefault="00767B48" w:rsidP="00895635">
      <w:pPr>
        <w:pStyle w:val="Prrafodelista"/>
        <w:spacing w:after="0" w:line="360" w:lineRule="auto"/>
        <w:ind w:left="567" w:right="567"/>
        <w:jc w:val="both"/>
        <w:rPr>
          <w:rFonts w:ascii="Palatino Linotype" w:eastAsia="FangSong" w:hAnsi="Palatino Linotype"/>
          <w:sz w:val="24"/>
          <w:szCs w:val="24"/>
        </w:rPr>
      </w:pPr>
      <w:r w:rsidRPr="00895635">
        <w:rPr>
          <w:rFonts w:ascii="Palatino Linotype" w:eastAsia="FangSong"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935865</wp:posOffset>
                </wp:positionH>
                <wp:positionV relativeFrom="paragraph">
                  <wp:posOffset>3759980</wp:posOffset>
                </wp:positionV>
                <wp:extent cx="4276800" cy="524765"/>
                <wp:effectExtent l="19050" t="19050" r="28575" b="27940"/>
                <wp:wrapNone/>
                <wp:docPr id="11" name="Rectángulo 11"/>
                <wp:cNvGraphicFramePr/>
                <a:graphic xmlns:a="http://schemas.openxmlformats.org/drawingml/2006/main">
                  <a:graphicData uri="http://schemas.microsoft.com/office/word/2010/wordprocessingShape">
                    <wps:wsp>
                      <wps:cNvSpPr/>
                      <wps:spPr>
                        <a:xfrm>
                          <a:off x="0" y="0"/>
                          <a:ext cx="4276800" cy="52476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45CF3" id="Rectángulo 11" o:spid="_x0000_s1026" style="position:absolute;margin-left:73.7pt;margin-top:296.05pt;width:336.75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" filled="f" strokecolor="#c00000" strokeweight="3pt"/>
            </w:pict>
          </mc:Fallback>
        </mc:AlternateContent>
      </w:r>
      <w:r w:rsidR="00512DDE" w:rsidRPr="00895635">
        <w:rPr>
          <w:rFonts w:ascii="Palatino Linotype" w:eastAsia="FangSong" w:hAnsi="Palatino Linotype"/>
          <w:noProof/>
          <w:sz w:val="24"/>
          <w:szCs w:val="24"/>
          <w:lang w:eastAsia="es-MX"/>
        </w:rPr>
        <w:drawing>
          <wp:inline distT="0" distB="0" distL="0" distR="0" wp14:anchorId="41929D30" wp14:editId="55330A5A">
            <wp:extent cx="5009619" cy="6371617"/>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00" t="14260" r="43850" b="13531"/>
                    <a:stretch/>
                  </pic:blipFill>
                  <pic:spPr bwMode="auto">
                    <a:xfrm>
                      <a:off x="0" y="0"/>
                      <a:ext cx="5013769" cy="6376895"/>
                    </a:xfrm>
                    <a:prstGeom prst="rect">
                      <a:avLst/>
                    </a:prstGeom>
                    <a:ln>
                      <a:noFill/>
                    </a:ln>
                    <a:extLst>
                      <a:ext uri="{53640926-AAD7-44D8-BBD7-CCE9431645EC}">
                        <a14:shadowObscured xmlns:a14="http://schemas.microsoft.com/office/drawing/2010/main"/>
                      </a:ext>
                    </a:extLst>
                  </pic:spPr>
                </pic:pic>
              </a:graphicData>
            </a:graphic>
          </wp:inline>
        </w:drawing>
      </w:r>
    </w:p>
    <w:p w:rsidR="00512DDE" w:rsidRPr="00895635" w:rsidRDefault="00512DDE" w:rsidP="00895635">
      <w:pPr>
        <w:pStyle w:val="Prrafodelista"/>
        <w:spacing w:after="0" w:line="360" w:lineRule="auto"/>
        <w:ind w:left="567" w:right="567"/>
        <w:jc w:val="both"/>
        <w:rPr>
          <w:rFonts w:ascii="Palatino Linotype" w:eastAsia="FangSong" w:hAnsi="Palatino Linotype"/>
          <w:sz w:val="24"/>
          <w:szCs w:val="24"/>
        </w:rPr>
      </w:pPr>
    </w:p>
    <w:p w:rsidR="00512DDE" w:rsidRPr="00895635" w:rsidRDefault="00512DDE" w:rsidP="00895635">
      <w:pPr>
        <w:pStyle w:val="Prrafodelista"/>
        <w:spacing w:after="0" w:line="360" w:lineRule="auto"/>
        <w:ind w:left="0" w:right="567"/>
        <w:jc w:val="both"/>
        <w:rPr>
          <w:rFonts w:ascii="Palatino Linotype" w:eastAsia="FangSong" w:hAnsi="Palatino Linotype"/>
          <w:sz w:val="24"/>
          <w:szCs w:val="24"/>
        </w:rPr>
      </w:pPr>
      <w:r w:rsidRPr="00895635">
        <w:rPr>
          <w:rFonts w:ascii="Palatino Linotype" w:eastAsia="FangSong" w:hAnsi="Palatino Linotype"/>
          <w:noProof/>
          <w:sz w:val="24"/>
          <w:szCs w:val="24"/>
          <w:lang w:eastAsia="es-MX"/>
        </w:rPr>
        <w:drawing>
          <wp:inline distT="0" distB="0" distL="0" distR="0" wp14:anchorId="5B2763EA" wp14:editId="6AE107A3">
            <wp:extent cx="5562106" cy="6235429"/>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59" t="14867" r="43850" b="15352"/>
                    <a:stretch/>
                  </pic:blipFill>
                  <pic:spPr bwMode="auto">
                    <a:xfrm>
                      <a:off x="0" y="0"/>
                      <a:ext cx="5567297" cy="6241248"/>
                    </a:xfrm>
                    <a:prstGeom prst="rect">
                      <a:avLst/>
                    </a:prstGeom>
                    <a:ln>
                      <a:noFill/>
                    </a:ln>
                    <a:extLst>
                      <a:ext uri="{53640926-AAD7-44D8-BBD7-CCE9431645EC}">
                        <a14:shadowObscured xmlns:a14="http://schemas.microsoft.com/office/drawing/2010/main"/>
                      </a:ext>
                    </a:extLst>
                  </pic:spPr>
                </pic:pic>
              </a:graphicData>
            </a:graphic>
          </wp:inline>
        </w:drawing>
      </w:r>
    </w:p>
    <w:p w:rsidR="005A7C2C" w:rsidRPr="00895635" w:rsidRDefault="00767B48" w:rsidP="00895635">
      <w:pPr>
        <w:pStyle w:val="Prrafodelista"/>
        <w:spacing w:after="0" w:line="360" w:lineRule="auto"/>
        <w:ind w:left="0" w:right="567"/>
        <w:jc w:val="both"/>
        <w:rPr>
          <w:rFonts w:ascii="Palatino Linotype" w:eastAsia="FangSong" w:hAnsi="Palatino Linotype"/>
          <w:sz w:val="24"/>
          <w:szCs w:val="24"/>
        </w:rPr>
      </w:pPr>
      <w:r w:rsidRPr="00895635">
        <w:rPr>
          <w:rFonts w:ascii="Palatino Linotype" w:eastAsia="FangSong" w:hAnsi="Palatino Linotype"/>
          <w:noProof/>
          <w:sz w:val="24"/>
          <w:szCs w:val="24"/>
          <w:lang w:eastAsia="es-MX"/>
        </w:rPr>
        <mc:AlternateContent>
          <mc:Choice Requires="wps">
            <w:drawing>
              <wp:anchor distT="0" distB="0" distL="114300" distR="114300" simplePos="0" relativeHeight="251664384" behindDoc="0" locked="0" layoutInCell="1" allowOverlap="1" wp14:anchorId="566E5ECD" wp14:editId="6337C44C">
                <wp:simplePos x="0" y="0"/>
                <wp:positionH relativeFrom="column">
                  <wp:posOffset>511065</wp:posOffset>
                </wp:positionH>
                <wp:positionV relativeFrom="paragraph">
                  <wp:posOffset>3767180</wp:posOffset>
                </wp:positionV>
                <wp:extent cx="5051400" cy="524765"/>
                <wp:effectExtent l="19050" t="19050" r="16510" b="27940"/>
                <wp:wrapNone/>
                <wp:docPr id="14" name="Rectángulo 14"/>
                <wp:cNvGraphicFramePr/>
                <a:graphic xmlns:a="http://schemas.openxmlformats.org/drawingml/2006/main">
                  <a:graphicData uri="http://schemas.microsoft.com/office/word/2010/wordprocessingShape">
                    <wps:wsp>
                      <wps:cNvSpPr/>
                      <wps:spPr>
                        <a:xfrm>
                          <a:off x="0" y="0"/>
                          <a:ext cx="5051400" cy="52476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0A73" id="Rectángulo 14" o:spid="_x0000_s1026" style="position:absolute;margin-left:40.25pt;margin-top:296.65pt;width:397.75pt;height:4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" filled="f" strokecolor="#c00000" strokeweight="3pt"/>
            </w:pict>
          </mc:Fallback>
        </mc:AlternateContent>
      </w:r>
      <w:r w:rsidR="005A7C2C" w:rsidRPr="00895635">
        <w:rPr>
          <w:rFonts w:ascii="Palatino Linotype" w:eastAsia="FangSong" w:hAnsi="Palatino Linotype"/>
          <w:noProof/>
          <w:sz w:val="24"/>
          <w:szCs w:val="24"/>
          <w:lang w:eastAsia="es-MX"/>
        </w:rPr>
        <w:drawing>
          <wp:inline distT="0" distB="0" distL="0" distR="0" wp14:anchorId="17B334A9" wp14:editId="5EE23D08">
            <wp:extent cx="5562600" cy="7134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29" t="12439" r="44021" b="15352"/>
                    <a:stretch/>
                  </pic:blipFill>
                  <pic:spPr bwMode="auto">
                    <a:xfrm>
                      <a:off x="0" y="0"/>
                      <a:ext cx="5562600" cy="7134225"/>
                    </a:xfrm>
                    <a:prstGeom prst="rect">
                      <a:avLst/>
                    </a:prstGeom>
                    <a:ln>
                      <a:noFill/>
                    </a:ln>
                    <a:extLst>
                      <a:ext uri="{53640926-AAD7-44D8-BBD7-CCE9431645EC}">
                        <a14:shadowObscured xmlns:a14="http://schemas.microsoft.com/office/drawing/2010/main"/>
                      </a:ext>
                    </a:extLst>
                  </pic:spPr>
                </pic:pic>
              </a:graphicData>
            </a:graphic>
          </wp:inline>
        </w:drawing>
      </w:r>
    </w:p>
    <w:p w:rsidR="005A7C2C" w:rsidRPr="00895635" w:rsidRDefault="005A7C2C" w:rsidP="00895635">
      <w:pPr>
        <w:pStyle w:val="Prrafodelista"/>
        <w:spacing w:after="0" w:line="360" w:lineRule="auto"/>
        <w:ind w:left="0" w:right="567"/>
        <w:jc w:val="both"/>
        <w:rPr>
          <w:rFonts w:ascii="Palatino Linotype" w:eastAsia="FangSong" w:hAnsi="Palatino Linotype"/>
          <w:sz w:val="24"/>
          <w:szCs w:val="24"/>
        </w:rPr>
      </w:pPr>
      <w:r w:rsidRPr="00895635">
        <w:rPr>
          <w:rFonts w:ascii="Palatino Linotype" w:eastAsia="FangSong" w:hAnsi="Palatino Linotype"/>
          <w:noProof/>
          <w:sz w:val="24"/>
          <w:szCs w:val="24"/>
          <w:lang w:eastAsia="es-MX"/>
        </w:rPr>
        <w:drawing>
          <wp:inline distT="0" distB="0" distL="0" distR="0" wp14:anchorId="09B1F064" wp14:editId="503A2633">
            <wp:extent cx="5495925" cy="71342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75" t="10923" r="40437" b="5037"/>
                    <a:stretch/>
                  </pic:blipFill>
                  <pic:spPr bwMode="auto">
                    <a:xfrm>
                      <a:off x="0" y="0"/>
                      <a:ext cx="5495925" cy="7134225"/>
                    </a:xfrm>
                    <a:prstGeom prst="rect">
                      <a:avLst/>
                    </a:prstGeom>
                    <a:ln>
                      <a:noFill/>
                    </a:ln>
                    <a:extLst>
                      <a:ext uri="{53640926-AAD7-44D8-BBD7-CCE9431645EC}">
                        <a14:shadowObscured xmlns:a14="http://schemas.microsoft.com/office/drawing/2010/main"/>
                      </a:ext>
                    </a:extLst>
                  </pic:spPr>
                </pic:pic>
              </a:graphicData>
            </a:graphic>
          </wp:inline>
        </w:drawing>
      </w:r>
    </w:p>
    <w:p w:rsidR="00C8182C" w:rsidRPr="00895635" w:rsidRDefault="005A7C2C" w:rsidP="00895635">
      <w:pPr>
        <w:pStyle w:val="Prrafodelista"/>
        <w:spacing w:after="0" w:line="360" w:lineRule="auto"/>
        <w:ind w:left="0" w:right="567"/>
        <w:jc w:val="both"/>
        <w:rPr>
          <w:rFonts w:ascii="Palatino Linotype" w:eastAsia="FangSong" w:hAnsi="Palatino Linotype"/>
          <w:sz w:val="24"/>
          <w:szCs w:val="24"/>
        </w:rPr>
      </w:pPr>
      <w:r w:rsidRPr="00895635">
        <w:rPr>
          <w:rFonts w:ascii="Palatino Linotype" w:eastAsia="FangSong" w:hAnsi="Palatino Linotype"/>
          <w:noProof/>
          <w:sz w:val="24"/>
          <w:szCs w:val="24"/>
          <w:lang w:eastAsia="es-MX"/>
        </w:rPr>
        <w:drawing>
          <wp:inline distT="0" distB="0" distL="0" distR="0" wp14:anchorId="0F31F8DA" wp14:editId="25E6C946">
            <wp:extent cx="5648325" cy="7229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16" t="9406" r="40778" b="5644"/>
                    <a:stretch/>
                  </pic:blipFill>
                  <pic:spPr bwMode="auto">
                    <a:xfrm>
                      <a:off x="0" y="0"/>
                      <a:ext cx="5648325" cy="7229475"/>
                    </a:xfrm>
                    <a:prstGeom prst="rect">
                      <a:avLst/>
                    </a:prstGeom>
                    <a:ln>
                      <a:noFill/>
                    </a:ln>
                    <a:extLst>
                      <a:ext uri="{53640926-AAD7-44D8-BBD7-CCE9431645EC}">
                        <a14:shadowObscured xmlns:a14="http://schemas.microsoft.com/office/drawing/2010/main"/>
                      </a:ext>
                    </a:extLst>
                  </pic:spPr>
                </pic:pic>
              </a:graphicData>
            </a:graphic>
          </wp:inline>
        </w:drawing>
      </w:r>
    </w:p>
    <w:p w:rsidR="005A7C2C" w:rsidRPr="00895635" w:rsidRDefault="00767B48" w:rsidP="00895635">
      <w:pPr>
        <w:pStyle w:val="Prrafodelista"/>
        <w:spacing w:after="0" w:line="360" w:lineRule="auto"/>
        <w:ind w:left="0"/>
        <w:rPr>
          <w:rFonts w:ascii="Palatino Linotype" w:eastAsia="FangSong" w:hAnsi="Palatino Linotype"/>
          <w:sz w:val="24"/>
          <w:szCs w:val="24"/>
        </w:rPr>
      </w:pPr>
      <w:r w:rsidRPr="00895635">
        <w:rPr>
          <w:rFonts w:ascii="Palatino Linotype" w:eastAsia="FangSong" w:hAnsi="Palatino Linotype"/>
          <w:noProof/>
          <w:sz w:val="24"/>
          <w:szCs w:val="24"/>
          <w:lang w:eastAsia="es-MX"/>
        </w:rPr>
        <mc:AlternateContent>
          <mc:Choice Requires="wps">
            <w:drawing>
              <wp:anchor distT="0" distB="0" distL="114300" distR="114300" simplePos="0" relativeHeight="251666432" behindDoc="0" locked="0" layoutInCell="1" allowOverlap="1" wp14:anchorId="07E475AF" wp14:editId="628372EB">
                <wp:simplePos x="0" y="0"/>
                <wp:positionH relativeFrom="column">
                  <wp:posOffset>770265</wp:posOffset>
                </wp:positionH>
                <wp:positionV relativeFrom="paragraph">
                  <wp:posOffset>3983180</wp:posOffset>
                </wp:positionV>
                <wp:extent cx="4839825" cy="524765"/>
                <wp:effectExtent l="19050" t="19050" r="18415" b="27940"/>
                <wp:wrapNone/>
                <wp:docPr id="15" name="Rectángulo 15"/>
                <wp:cNvGraphicFramePr/>
                <a:graphic xmlns:a="http://schemas.openxmlformats.org/drawingml/2006/main">
                  <a:graphicData uri="http://schemas.microsoft.com/office/word/2010/wordprocessingShape">
                    <wps:wsp>
                      <wps:cNvSpPr/>
                      <wps:spPr>
                        <a:xfrm>
                          <a:off x="0" y="0"/>
                          <a:ext cx="4839825" cy="52476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279CF" id="Rectángulo 15" o:spid="_x0000_s1026" style="position:absolute;margin-left:60.65pt;margin-top:313.65pt;width:381.1pt;height:4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" filled="f" strokecolor="#c00000" strokeweight="3pt"/>
            </w:pict>
          </mc:Fallback>
        </mc:AlternateContent>
      </w:r>
      <w:r w:rsidR="005A7C2C" w:rsidRPr="00895635">
        <w:rPr>
          <w:rFonts w:ascii="Palatino Linotype" w:eastAsia="FangSong" w:hAnsi="Palatino Linotype"/>
          <w:noProof/>
          <w:sz w:val="24"/>
          <w:szCs w:val="24"/>
          <w:lang w:eastAsia="es-MX"/>
        </w:rPr>
        <w:drawing>
          <wp:inline distT="0" distB="0" distL="0" distR="0" wp14:anchorId="7DC16D39" wp14:editId="5139422C">
            <wp:extent cx="5610225" cy="7553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33" t="19114" r="35739" b="8071"/>
                    <a:stretch/>
                  </pic:blipFill>
                  <pic:spPr bwMode="auto">
                    <a:xfrm>
                      <a:off x="0" y="0"/>
                      <a:ext cx="5610225" cy="7553325"/>
                    </a:xfrm>
                    <a:prstGeom prst="rect">
                      <a:avLst/>
                    </a:prstGeom>
                    <a:ln>
                      <a:noFill/>
                    </a:ln>
                    <a:extLst>
                      <a:ext uri="{53640926-AAD7-44D8-BBD7-CCE9431645EC}">
                        <a14:shadowObscured xmlns:a14="http://schemas.microsoft.com/office/drawing/2010/main"/>
                      </a:ext>
                    </a:extLst>
                  </pic:spPr>
                </pic:pic>
              </a:graphicData>
            </a:graphic>
          </wp:inline>
        </w:drawing>
      </w:r>
    </w:p>
    <w:p w:rsidR="00A612C0" w:rsidRPr="00895635" w:rsidRDefault="00354999" w:rsidP="00895635">
      <w:pPr>
        <w:pStyle w:val="Prrafodelista"/>
        <w:numPr>
          <w:ilvl w:val="0"/>
          <w:numId w:val="2"/>
        </w:numPr>
        <w:spacing w:after="0" w:line="360" w:lineRule="auto"/>
        <w:ind w:left="0" w:firstLine="0"/>
        <w:jc w:val="both"/>
        <w:rPr>
          <w:rFonts w:ascii="Palatino Linotype" w:eastAsia="FangSong" w:hAnsi="Palatino Linotype"/>
          <w:sz w:val="24"/>
          <w:szCs w:val="24"/>
        </w:rPr>
      </w:pPr>
      <w:r w:rsidRPr="00895635">
        <w:rPr>
          <w:rFonts w:ascii="Palatino Linotype" w:eastAsia="FangSong" w:hAnsi="Palatino Linotype"/>
          <w:sz w:val="24"/>
          <w:szCs w:val="24"/>
        </w:rPr>
        <w:t>El Comisionado Ponent</w:t>
      </w:r>
      <w:r w:rsidR="00C71ED4" w:rsidRPr="00895635">
        <w:rPr>
          <w:rFonts w:ascii="Palatino Linotype" w:eastAsia="FangSong" w:hAnsi="Palatino Linotype"/>
          <w:sz w:val="24"/>
          <w:szCs w:val="24"/>
        </w:rPr>
        <w:t xml:space="preserve">e decretó el cierre de </w:t>
      </w:r>
      <w:r w:rsidR="006869D2" w:rsidRPr="00895635">
        <w:rPr>
          <w:rFonts w:ascii="Palatino Linotype" w:eastAsia="FangSong" w:hAnsi="Palatino Linotype"/>
          <w:sz w:val="24"/>
          <w:szCs w:val="24"/>
        </w:rPr>
        <w:t>instrucción</w:t>
      </w:r>
      <w:r w:rsidRPr="00895635">
        <w:rPr>
          <w:rFonts w:ascii="Palatino Linotype" w:eastAsia="FangSong" w:hAnsi="Palatino Linotype" w:cs="Arial"/>
          <w:sz w:val="24"/>
          <w:szCs w:val="24"/>
        </w:rPr>
        <w:t xml:space="preserve"> </w:t>
      </w:r>
      <w:r w:rsidRPr="00895635">
        <w:rPr>
          <w:rFonts w:ascii="Palatino Linotype" w:eastAsia="FangSong" w:hAnsi="Palatino Linotype"/>
          <w:sz w:val="24"/>
          <w:szCs w:val="24"/>
        </w:rPr>
        <w:t xml:space="preserve">mediante acuerdo de fecha </w:t>
      </w:r>
      <w:r w:rsidR="00FD0CA0" w:rsidRPr="00895635">
        <w:rPr>
          <w:rFonts w:ascii="Palatino Linotype" w:eastAsia="FangSong" w:hAnsi="Palatino Linotype"/>
          <w:sz w:val="24"/>
          <w:szCs w:val="24"/>
        </w:rPr>
        <w:t xml:space="preserve">siete </w:t>
      </w:r>
      <w:r w:rsidR="00B402DC" w:rsidRPr="00895635">
        <w:rPr>
          <w:rFonts w:ascii="Palatino Linotype" w:eastAsia="FangSong" w:hAnsi="Palatino Linotype"/>
          <w:sz w:val="24"/>
          <w:szCs w:val="24"/>
        </w:rPr>
        <w:t>(</w:t>
      </w:r>
      <w:r w:rsidR="00FD0CA0" w:rsidRPr="00895635">
        <w:rPr>
          <w:rFonts w:ascii="Palatino Linotype" w:eastAsia="FangSong" w:hAnsi="Palatino Linotype"/>
          <w:sz w:val="24"/>
          <w:szCs w:val="24"/>
        </w:rPr>
        <w:t>07</w:t>
      </w:r>
      <w:r w:rsidR="00A56228" w:rsidRPr="00895635">
        <w:rPr>
          <w:rFonts w:ascii="Palatino Linotype" w:eastAsia="FangSong" w:hAnsi="Palatino Linotype"/>
          <w:sz w:val="24"/>
          <w:szCs w:val="24"/>
        </w:rPr>
        <w:t xml:space="preserve">) de </w:t>
      </w:r>
      <w:r w:rsidR="00004EF3" w:rsidRPr="00895635">
        <w:rPr>
          <w:rFonts w:ascii="Palatino Linotype" w:eastAsia="FangSong" w:hAnsi="Palatino Linotype"/>
          <w:sz w:val="24"/>
          <w:szCs w:val="24"/>
        </w:rPr>
        <w:t>junio</w:t>
      </w:r>
      <w:r w:rsidRPr="00895635">
        <w:rPr>
          <w:rFonts w:ascii="Palatino Linotype" w:eastAsia="FangSong" w:hAnsi="Palatino Linotype"/>
          <w:sz w:val="24"/>
          <w:szCs w:val="24"/>
        </w:rPr>
        <w:t xml:space="preserve"> de la presente anualidad, </w:t>
      </w:r>
      <w:r w:rsidR="00B402DC" w:rsidRPr="00895635">
        <w:rPr>
          <w:rFonts w:ascii="Palatino Linotype" w:eastAsia="FangSong" w:hAnsi="Palatino Linotype"/>
          <w:sz w:val="24"/>
          <w:szCs w:val="24"/>
        </w:rPr>
        <w:t xml:space="preserve">y en misma fecha se determinó la ampliación de plazo para resolver el asunto que ahora nos ocupa, </w:t>
      </w:r>
      <w:r w:rsidRPr="00895635">
        <w:rPr>
          <w:rFonts w:ascii="Palatino Linotype" w:eastAsia="FangSong" w:hAnsi="Palatino Linotype" w:cs="Arial"/>
          <w:sz w:val="24"/>
          <w:szCs w:val="24"/>
        </w:rPr>
        <w:t>por lo que,</w:t>
      </w:r>
      <w:r w:rsidR="00B402DC" w:rsidRPr="00895635">
        <w:rPr>
          <w:rFonts w:ascii="Palatino Linotype" w:eastAsia="FangSong" w:hAnsi="Palatino Linotype" w:cs="Arial"/>
          <w:sz w:val="24"/>
          <w:szCs w:val="24"/>
        </w:rPr>
        <w:t xml:space="preserve"> posterior a ello</w:t>
      </w:r>
      <w:r w:rsidRPr="00895635">
        <w:rPr>
          <w:rFonts w:ascii="Palatino Linotype" w:eastAsia="FangSong" w:hAnsi="Palatino Linotype" w:cs="Arial"/>
          <w:sz w:val="24"/>
          <w:szCs w:val="24"/>
        </w:rPr>
        <w:t xml:space="preserve"> ordenó turnar el expediente a resolución, misma que ahora se pronuncia; y - - - - - - - - - - </w:t>
      </w:r>
      <w:r w:rsidR="00B402DC" w:rsidRPr="00895635">
        <w:rPr>
          <w:rFonts w:ascii="Palatino Linotype" w:eastAsia="FangSong" w:hAnsi="Palatino Linotype" w:cs="Arial"/>
          <w:sz w:val="24"/>
          <w:szCs w:val="24"/>
        </w:rPr>
        <w:t xml:space="preserve">- - - - - -  - - - - - - - - - - - - - - - - - - - - - - - - - - - - - - - - - - -  </w:t>
      </w:r>
    </w:p>
    <w:p w:rsidR="00B402DC" w:rsidRPr="00895635" w:rsidRDefault="00B402DC" w:rsidP="00895635">
      <w:pPr>
        <w:keepNext/>
        <w:keepLines/>
        <w:spacing w:after="0" w:line="360" w:lineRule="auto"/>
        <w:outlineLvl w:val="0"/>
        <w:rPr>
          <w:rFonts w:ascii="Palatino Linotype" w:eastAsia="FangSong" w:hAnsi="Palatino Linotype" w:cs="Times New Roman"/>
          <w:b/>
          <w:sz w:val="24"/>
          <w:szCs w:val="24"/>
        </w:rPr>
      </w:pPr>
    </w:p>
    <w:p w:rsidR="00495F9A" w:rsidRPr="00895635" w:rsidRDefault="00792776" w:rsidP="00895635">
      <w:pPr>
        <w:keepNext/>
        <w:keepLines/>
        <w:spacing w:after="0" w:line="360" w:lineRule="auto"/>
        <w:jc w:val="center"/>
        <w:outlineLvl w:val="0"/>
        <w:rPr>
          <w:rFonts w:ascii="Palatino Linotype" w:eastAsia="FangSong" w:hAnsi="Palatino Linotype" w:cs="Times New Roman"/>
          <w:b/>
          <w:sz w:val="24"/>
          <w:szCs w:val="24"/>
        </w:rPr>
      </w:pPr>
      <w:bookmarkStart w:id="2" w:name="_Toc10797904"/>
      <w:r w:rsidRPr="00895635">
        <w:rPr>
          <w:rFonts w:ascii="Palatino Linotype" w:eastAsia="FangSong" w:hAnsi="Palatino Linotype" w:cs="Times New Roman"/>
          <w:b/>
          <w:sz w:val="24"/>
          <w:szCs w:val="24"/>
        </w:rPr>
        <w:t>CONSIDERANDO</w:t>
      </w:r>
      <w:bookmarkEnd w:id="2"/>
    </w:p>
    <w:p w:rsidR="00C07697" w:rsidRPr="00895635" w:rsidRDefault="00C07697" w:rsidP="00895635">
      <w:pPr>
        <w:keepNext/>
        <w:keepLines/>
        <w:spacing w:after="0" w:line="360" w:lineRule="auto"/>
        <w:jc w:val="center"/>
        <w:outlineLvl w:val="0"/>
        <w:rPr>
          <w:rFonts w:ascii="Palatino Linotype" w:eastAsia="FangSong" w:hAnsi="Palatino Linotype" w:cs="Times New Roman"/>
          <w:b/>
          <w:sz w:val="24"/>
          <w:szCs w:val="24"/>
        </w:rPr>
      </w:pPr>
    </w:p>
    <w:p w:rsidR="00792776" w:rsidRPr="00895635" w:rsidRDefault="00792776" w:rsidP="00895635">
      <w:pPr>
        <w:keepNext/>
        <w:keepLines/>
        <w:spacing w:after="0" w:line="360" w:lineRule="auto"/>
        <w:outlineLvl w:val="0"/>
        <w:rPr>
          <w:rFonts w:ascii="Palatino Linotype" w:eastAsia="FangSong" w:hAnsi="Palatino Linotype" w:cs="Times New Roman"/>
          <w:b/>
          <w:sz w:val="24"/>
          <w:szCs w:val="24"/>
        </w:rPr>
      </w:pPr>
      <w:bookmarkStart w:id="3" w:name="_Toc10797905"/>
      <w:r w:rsidRPr="00895635">
        <w:rPr>
          <w:rFonts w:ascii="Palatino Linotype" w:eastAsia="FangSong" w:hAnsi="Palatino Linotype" w:cstheme="majorBidi"/>
          <w:b/>
          <w:sz w:val="24"/>
          <w:szCs w:val="24"/>
          <w:lang w:val="es-ES_tradnl" w:eastAsia="es-ES"/>
        </w:rPr>
        <w:t>PRIMERO</w:t>
      </w:r>
      <w:r w:rsidRPr="00895635">
        <w:rPr>
          <w:rFonts w:ascii="Palatino Linotype" w:eastAsia="FangSong" w:hAnsi="Palatino Linotype" w:cs="Times New Roman"/>
          <w:b/>
          <w:sz w:val="24"/>
          <w:szCs w:val="24"/>
        </w:rPr>
        <w:t>. De la competencia.</w:t>
      </w:r>
      <w:bookmarkEnd w:id="3"/>
    </w:p>
    <w:p w:rsidR="00792776" w:rsidRPr="00895635" w:rsidRDefault="00792776" w:rsidP="00895635">
      <w:pPr>
        <w:spacing w:after="0" w:line="360" w:lineRule="auto"/>
        <w:rPr>
          <w:rFonts w:ascii="Palatino Linotype" w:eastAsia="FangSong" w:hAnsi="Palatino Linotype"/>
          <w:sz w:val="24"/>
          <w:szCs w:val="24"/>
        </w:rPr>
      </w:pPr>
    </w:p>
    <w:p w:rsidR="00792776" w:rsidRPr="00895635" w:rsidRDefault="00792776" w:rsidP="00895635">
      <w:pPr>
        <w:numPr>
          <w:ilvl w:val="0"/>
          <w:numId w:val="2"/>
        </w:numPr>
        <w:spacing w:after="0" w:line="360" w:lineRule="auto"/>
        <w:ind w:left="0" w:firstLine="0"/>
        <w:contextualSpacing/>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95635">
        <w:rPr>
          <w:rFonts w:ascii="Palatino Linotype" w:eastAsia="FangSong" w:hAnsi="Palatino Linotype" w:cs="Times New Roman"/>
          <w:b/>
          <w:sz w:val="24"/>
          <w:szCs w:val="24"/>
          <w:lang w:val="es-ES" w:eastAsia="es-ES"/>
        </w:rPr>
        <w:t>Constitución Política de los Estados Unidos Mexicanos</w:t>
      </w:r>
      <w:r w:rsidRPr="00895635">
        <w:rPr>
          <w:rFonts w:ascii="Palatino Linotype" w:eastAsia="FangSong" w:hAnsi="Palatino Linotype" w:cs="Times New Roman"/>
          <w:sz w:val="24"/>
          <w:szCs w:val="24"/>
          <w:lang w:val="es-ES" w:eastAsia="es-ES"/>
        </w:rPr>
        <w:t xml:space="preserve">; </w:t>
      </w:r>
      <w:r w:rsidRPr="00895635">
        <w:rPr>
          <w:rFonts w:ascii="Palatino Linotype" w:eastAsia="FangSong" w:hAnsi="Palatino Linotype" w:cs="Arial"/>
          <w:bCs/>
          <w:color w:val="222222"/>
          <w:sz w:val="24"/>
          <w:szCs w:val="24"/>
          <w:shd w:val="clear" w:color="auto" w:fill="FFFFFF"/>
          <w:lang w:val="es-ES"/>
        </w:rPr>
        <w:t>5, párrafos</w:t>
      </w:r>
      <w:r w:rsidRPr="00895635">
        <w:rPr>
          <w:rFonts w:ascii="Palatino Linotype" w:eastAsia="FangSong" w:hAnsi="Palatino Linotype" w:cs="Calibri"/>
          <w:bCs/>
          <w:color w:val="222222"/>
          <w:sz w:val="24"/>
          <w:szCs w:val="24"/>
          <w:shd w:val="clear" w:color="auto" w:fill="FFFFFF"/>
          <w:lang w:val="es-ES"/>
        </w:rPr>
        <w:t> </w:t>
      </w:r>
      <w:r w:rsidRPr="00895635">
        <w:rPr>
          <w:rFonts w:ascii="Palatino Linotype" w:eastAsia="FangSong" w:hAnsi="Palatino Linotype" w:cs="Arial"/>
          <w:bCs/>
          <w:color w:val="222222"/>
          <w:sz w:val="24"/>
          <w:szCs w:val="24"/>
          <w:lang w:val="es-ES"/>
        </w:rPr>
        <w:t>vigésimo, vigésimo primero y vigésimo segundo</w:t>
      </w:r>
      <w:r w:rsidRPr="00895635">
        <w:rPr>
          <w:rFonts w:ascii="Palatino Linotype" w:eastAsia="FangSong" w:hAnsi="Palatino Linotype" w:cs="Calibri"/>
          <w:bCs/>
          <w:color w:val="222222"/>
          <w:sz w:val="24"/>
          <w:szCs w:val="24"/>
          <w:shd w:val="clear" w:color="auto" w:fill="FFFFFF"/>
          <w:lang w:val="es-ES"/>
        </w:rPr>
        <w:t> </w:t>
      </w:r>
      <w:r w:rsidRPr="00895635">
        <w:rPr>
          <w:rFonts w:ascii="Palatino Linotype" w:eastAsia="FangSong" w:hAnsi="Palatino Linotype" w:cs="Arial"/>
          <w:bCs/>
          <w:color w:val="222222"/>
          <w:sz w:val="24"/>
          <w:szCs w:val="24"/>
          <w:shd w:val="clear" w:color="auto" w:fill="FFFFFF"/>
          <w:lang w:val="es-ES"/>
        </w:rPr>
        <w:t>fracciones IV y V</w:t>
      </w:r>
      <w:r w:rsidRPr="00895635">
        <w:rPr>
          <w:rFonts w:ascii="Palatino Linotype" w:eastAsia="FangSong" w:hAnsi="Palatino Linotype" w:cs="Calibri"/>
          <w:bCs/>
          <w:color w:val="222222"/>
          <w:sz w:val="24"/>
          <w:szCs w:val="24"/>
          <w:shd w:val="clear" w:color="auto" w:fill="FFFFFF"/>
          <w:lang w:val="es-ES"/>
        </w:rPr>
        <w:t> </w:t>
      </w:r>
      <w:r w:rsidRPr="00895635">
        <w:rPr>
          <w:rFonts w:ascii="Palatino Linotype" w:eastAsia="FangSong" w:hAnsi="Palatino Linotype" w:cs="Times New Roman"/>
          <w:sz w:val="24"/>
          <w:szCs w:val="24"/>
          <w:lang w:val="es-ES" w:eastAsia="es-ES"/>
        </w:rPr>
        <w:t xml:space="preserve">de la </w:t>
      </w:r>
      <w:r w:rsidRPr="00895635">
        <w:rPr>
          <w:rFonts w:ascii="Palatino Linotype" w:eastAsia="FangSong" w:hAnsi="Palatino Linotype" w:cs="Times New Roman"/>
          <w:b/>
          <w:sz w:val="24"/>
          <w:szCs w:val="24"/>
          <w:lang w:val="es-ES" w:eastAsia="es-ES"/>
        </w:rPr>
        <w:t>Constitución Política del Estado Libre y Soberano de México</w:t>
      </w:r>
      <w:r w:rsidRPr="00895635">
        <w:rPr>
          <w:rFonts w:ascii="Palatino Linotype" w:eastAsia="FangSong" w:hAnsi="Palatino Linotype" w:cs="Times New Roman"/>
          <w:sz w:val="24"/>
          <w:szCs w:val="24"/>
          <w:lang w:val="es-ES" w:eastAsia="es-ES"/>
        </w:rPr>
        <w:t xml:space="preserve">; artículos 1, 2 fracción II, 13, 29, 36 fracciones I y II, 176, 178, 179, 181 párrafo tercero y 185 </w:t>
      </w:r>
      <w:r w:rsidRPr="00895635">
        <w:rPr>
          <w:rFonts w:ascii="Palatino Linotype" w:eastAsia="FangSong" w:hAnsi="Palatino Linotype" w:cs="Arial"/>
          <w:sz w:val="24"/>
          <w:szCs w:val="24"/>
          <w:lang w:val="es-ES" w:eastAsia="es-ES"/>
        </w:rPr>
        <w:t xml:space="preserve">de la </w:t>
      </w:r>
      <w:r w:rsidRPr="00895635">
        <w:rPr>
          <w:rFonts w:ascii="Palatino Linotype" w:eastAsia="FangSong" w:hAnsi="Palatino Linotype" w:cs="Arial"/>
          <w:b/>
          <w:sz w:val="24"/>
          <w:szCs w:val="24"/>
          <w:lang w:val="es-ES" w:eastAsia="es-ES"/>
        </w:rPr>
        <w:t>Ley de Transparencia y Acceso a la Información Pública del Estado de México y Municipios</w:t>
      </w:r>
      <w:r w:rsidRPr="00895635">
        <w:rPr>
          <w:rFonts w:ascii="Palatino Linotype" w:eastAsia="FangSong" w:hAnsi="Palatino Linotype" w:cs="Arial"/>
          <w:sz w:val="24"/>
          <w:szCs w:val="24"/>
          <w:lang w:val="es-ES" w:eastAsia="es-ES"/>
        </w:rPr>
        <w:t xml:space="preserve">; </w:t>
      </w:r>
      <w:r w:rsidRPr="00895635">
        <w:rPr>
          <w:rFonts w:ascii="Palatino Linotype" w:eastAsia="FangSong" w:hAnsi="Palatino Linotype" w:cs="Arial"/>
          <w:b/>
          <w:sz w:val="24"/>
          <w:szCs w:val="24"/>
          <w:lang w:val="es-ES" w:eastAsia="es-ES"/>
        </w:rPr>
        <w:t>7, 9 fracciones I y XXIV, y 11</w:t>
      </w:r>
      <w:r w:rsidRPr="00895635">
        <w:rPr>
          <w:rFonts w:ascii="Palatino Linotype" w:eastAsia="FangSong" w:hAnsi="Palatino Linotype" w:cs="Arial"/>
          <w:sz w:val="24"/>
          <w:szCs w:val="24"/>
          <w:lang w:val="es-ES" w:eastAsia="es-ES"/>
        </w:rPr>
        <w:t xml:space="preserve"> del </w:t>
      </w:r>
      <w:r w:rsidRPr="00895635">
        <w:rPr>
          <w:rFonts w:ascii="Palatino Linotype" w:eastAsia="FangSong" w:hAnsi="Palatino Linotype" w:cs="Arial"/>
          <w:b/>
          <w:sz w:val="24"/>
          <w:szCs w:val="24"/>
          <w:lang w:val="es-ES" w:eastAsia="es-ES"/>
        </w:rPr>
        <w:t>Reglamento Interior del Instituto de Transparencia, Acceso a la Información Pública y Protección de Datos Personales del Estado de México y Municipios</w:t>
      </w:r>
      <w:r w:rsidRPr="00895635">
        <w:rPr>
          <w:rFonts w:ascii="Palatino Linotype" w:eastAsia="FangSong" w:hAnsi="Palatino Linotype" w:cs="Times New Roman"/>
          <w:sz w:val="24"/>
          <w:szCs w:val="24"/>
          <w:lang w:val="es-ES_tradnl" w:eastAsia="es-ES"/>
        </w:rPr>
        <w:t>.</w:t>
      </w:r>
    </w:p>
    <w:p w:rsidR="00792776" w:rsidRPr="00895635" w:rsidRDefault="00792776" w:rsidP="00895635">
      <w:pPr>
        <w:spacing w:after="0" w:line="360" w:lineRule="auto"/>
        <w:contextualSpacing/>
        <w:jc w:val="both"/>
        <w:rPr>
          <w:rFonts w:ascii="Palatino Linotype" w:eastAsia="FangSong" w:hAnsi="Palatino Linotype" w:cs="Times New Roman"/>
          <w:sz w:val="24"/>
          <w:szCs w:val="24"/>
          <w:lang w:val="es-ES_tradnl" w:eastAsia="es-ES"/>
        </w:rPr>
      </w:pPr>
    </w:p>
    <w:p w:rsidR="00865A1E" w:rsidRPr="00895635" w:rsidRDefault="00865A1E" w:rsidP="00895635">
      <w:pPr>
        <w:spacing w:after="0" w:line="360" w:lineRule="auto"/>
        <w:contextualSpacing/>
        <w:jc w:val="both"/>
        <w:rPr>
          <w:rFonts w:ascii="Palatino Linotype" w:eastAsia="FangSong" w:hAnsi="Palatino Linotype" w:cs="Times New Roman"/>
          <w:sz w:val="24"/>
          <w:szCs w:val="24"/>
          <w:lang w:val="es-ES_tradnl" w:eastAsia="es-ES"/>
        </w:rPr>
      </w:pPr>
    </w:p>
    <w:p w:rsidR="00865A1E" w:rsidRPr="00895635" w:rsidRDefault="00865A1E" w:rsidP="00895635">
      <w:pPr>
        <w:spacing w:after="0" w:line="360" w:lineRule="auto"/>
        <w:contextualSpacing/>
        <w:jc w:val="both"/>
        <w:rPr>
          <w:rFonts w:ascii="Palatino Linotype" w:eastAsia="FangSong" w:hAnsi="Palatino Linotype" w:cs="Times New Roman"/>
          <w:sz w:val="24"/>
          <w:szCs w:val="24"/>
          <w:lang w:val="es-ES_tradnl" w:eastAsia="es-ES"/>
        </w:rPr>
      </w:pPr>
    </w:p>
    <w:p w:rsidR="00792776" w:rsidRPr="00895635" w:rsidRDefault="00792776" w:rsidP="00895635">
      <w:pPr>
        <w:keepNext/>
        <w:keepLines/>
        <w:spacing w:after="0" w:line="360" w:lineRule="auto"/>
        <w:outlineLvl w:val="0"/>
        <w:rPr>
          <w:rFonts w:ascii="Palatino Linotype" w:eastAsia="FangSong" w:hAnsi="Palatino Linotype" w:cs="Times New Roman"/>
          <w:b/>
          <w:sz w:val="24"/>
          <w:szCs w:val="24"/>
        </w:rPr>
      </w:pPr>
      <w:bookmarkStart w:id="4" w:name="_Toc10797906"/>
      <w:r w:rsidRPr="00895635">
        <w:rPr>
          <w:rFonts w:ascii="Palatino Linotype" w:eastAsia="FangSong" w:hAnsi="Palatino Linotype" w:cstheme="majorBidi"/>
          <w:b/>
          <w:sz w:val="24"/>
          <w:szCs w:val="24"/>
          <w:lang w:val="es-ES_tradnl" w:eastAsia="es-ES"/>
        </w:rPr>
        <w:t>SEGUNDO</w:t>
      </w:r>
      <w:r w:rsidRPr="00895635">
        <w:rPr>
          <w:rFonts w:ascii="Palatino Linotype" w:eastAsia="FangSong" w:hAnsi="Palatino Linotype" w:cs="Times New Roman"/>
          <w:b/>
          <w:sz w:val="24"/>
          <w:szCs w:val="24"/>
        </w:rPr>
        <w:t>.</w:t>
      </w:r>
      <w:r w:rsidR="0004167E" w:rsidRPr="00895635">
        <w:rPr>
          <w:rFonts w:ascii="Palatino Linotype" w:eastAsia="FangSong" w:hAnsi="Palatino Linotype" w:cs="Times New Roman"/>
          <w:b/>
          <w:sz w:val="24"/>
          <w:szCs w:val="24"/>
        </w:rPr>
        <w:t xml:space="preserve"> De la oportunidad y </w:t>
      </w:r>
      <w:proofErr w:type="spellStart"/>
      <w:r w:rsidR="0004167E" w:rsidRPr="00895635">
        <w:rPr>
          <w:rFonts w:ascii="Palatino Linotype" w:eastAsia="FangSong" w:hAnsi="Palatino Linotype" w:cs="Times New Roman"/>
          <w:b/>
          <w:sz w:val="24"/>
          <w:szCs w:val="24"/>
        </w:rPr>
        <w:t>procedibilidad</w:t>
      </w:r>
      <w:proofErr w:type="spellEnd"/>
      <w:r w:rsidR="0004167E" w:rsidRPr="00895635">
        <w:rPr>
          <w:rFonts w:ascii="Palatino Linotype" w:eastAsia="FangSong" w:hAnsi="Palatino Linotype" w:cs="Times New Roman"/>
          <w:b/>
          <w:sz w:val="24"/>
          <w:szCs w:val="24"/>
        </w:rPr>
        <w:t xml:space="preserve"> del recurso de revisión</w:t>
      </w:r>
      <w:r w:rsidRPr="00895635">
        <w:rPr>
          <w:rFonts w:ascii="Palatino Linotype" w:eastAsia="FangSong" w:hAnsi="Palatino Linotype" w:cs="Times New Roman"/>
          <w:b/>
          <w:sz w:val="24"/>
          <w:szCs w:val="24"/>
        </w:rPr>
        <w:t>.</w:t>
      </w:r>
      <w:bookmarkEnd w:id="4"/>
    </w:p>
    <w:p w:rsidR="00792776" w:rsidRPr="00895635" w:rsidRDefault="00792776" w:rsidP="00895635">
      <w:pPr>
        <w:spacing w:after="0" w:line="360" w:lineRule="auto"/>
        <w:ind w:left="720"/>
        <w:contextualSpacing/>
        <w:rPr>
          <w:rFonts w:ascii="Palatino Linotype" w:eastAsia="FangSong" w:hAnsi="Palatino Linotype" w:cs="Arial"/>
          <w:sz w:val="24"/>
          <w:szCs w:val="24"/>
          <w:lang w:val="es-ES_tradnl" w:eastAsia="es-ES"/>
        </w:rPr>
      </w:pPr>
    </w:p>
    <w:p w:rsidR="005E7BEE" w:rsidRPr="00895635" w:rsidRDefault="005E7BEE" w:rsidP="00895635">
      <w:pPr>
        <w:numPr>
          <w:ilvl w:val="0"/>
          <w:numId w:val="2"/>
        </w:numPr>
        <w:spacing w:after="0" w:line="360" w:lineRule="auto"/>
        <w:ind w:left="0" w:right="49" w:firstLine="0"/>
        <w:contextualSpacing/>
        <w:jc w:val="both"/>
        <w:rPr>
          <w:rFonts w:ascii="Palatino Linotype" w:eastAsia="FangSong" w:hAnsi="Palatino Linotype"/>
          <w:sz w:val="24"/>
          <w:szCs w:val="24"/>
          <w:lang w:val="es-ES_tradnl" w:eastAsia="es-ES"/>
        </w:rPr>
      </w:pPr>
      <w:r w:rsidRPr="00895635">
        <w:rPr>
          <w:rFonts w:ascii="Palatino Linotype" w:eastAsia="FangSong" w:hAnsi="Palatino Linotype" w:cs="Arial"/>
          <w:sz w:val="24"/>
          <w:szCs w:val="24"/>
          <w:lang w:val="es-ES_tradnl" w:eastAsia="es-ES"/>
        </w:rPr>
        <w:t xml:space="preserve">El medio de impugnación fue presentado a través del </w:t>
      </w:r>
      <w:r w:rsidRPr="00895635">
        <w:rPr>
          <w:rFonts w:ascii="Palatino Linotype" w:eastAsia="FangSong" w:hAnsi="Palatino Linotype" w:cs="Arial"/>
          <w:b/>
          <w:sz w:val="24"/>
          <w:szCs w:val="24"/>
          <w:lang w:val="es-ES_tradnl" w:eastAsia="es-ES"/>
        </w:rPr>
        <w:t>SAIMEX,</w:t>
      </w:r>
      <w:r w:rsidRPr="00895635">
        <w:rPr>
          <w:rFonts w:ascii="Palatino Linotype" w:eastAsia="FangSong" w:hAnsi="Palatino Linotype" w:cs="Arial"/>
          <w:sz w:val="24"/>
          <w:szCs w:val="24"/>
          <w:lang w:val="es-ES_tradnl" w:eastAsia="es-ES"/>
        </w:rPr>
        <w:t xml:space="preserve"> en el formato previamente aprobado para tal efecto y dentro del plazo legal de quince días hábiles otorgados; para el caso en particular es de se</w:t>
      </w:r>
      <w:r w:rsidRPr="00895635">
        <w:rPr>
          <w:rFonts w:ascii="Palatino Linotype" w:eastAsia="FangSong" w:hAnsi="Palatino Linotype" w:cs="Calibri"/>
          <w:sz w:val="24"/>
          <w:szCs w:val="24"/>
          <w:lang w:val="es-ES_tradnl" w:eastAsia="es-ES"/>
        </w:rPr>
        <w:t>ñ</w:t>
      </w:r>
      <w:r w:rsidRPr="00895635">
        <w:rPr>
          <w:rFonts w:ascii="Palatino Linotype" w:eastAsia="FangSong" w:hAnsi="Palatino Linotype" w:cs="Arial"/>
          <w:sz w:val="24"/>
          <w:szCs w:val="24"/>
          <w:lang w:val="es-ES_tradnl" w:eastAsia="es-ES"/>
        </w:rPr>
        <w:t xml:space="preserve">alar que el </w:t>
      </w:r>
      <w:r w:rsidRPr="00895635">
        <w:rPr>
          <w:rFonts w:ascii="Palatino Linotype" w:eastAsia="FangSong" w:hAnsi="Palatino Linotype" w:cs="Arial"/>
          <w:b/>
          <w:sz w:val="24"/>
          <w:szCs w:val="24"/>
          <w:lang w:val="es-ES_tradnl" w:eastAsia="es-ES"/>
        </w:rPr>
        <w:t>SUJETO OBLIGADO</w:t>
      </w:r>
      <w:r w:rsidRPr="00895635">
        <w:rPr>
          <w:rFonts w:ascii="Palatino Linotype" w:eastAsia="FangSong" w:hAnsi="Palatino Linotype" w:cs="Arial"/>
          <w:sz w:val="24"/>
          <w:szCs w:val="24"/>
          <w:lang w:val="es-ES_tradnl" w:eastAsia="es-ES"/>
        </w:rPr>
        <w:t xml:space="preserve"> entregó respuesta el día</w:t>
      </w:r>
      <w:r w:rsidR="00CC1916" w:rsidRPr="00895635">
        <w:rPr>
          <w:rFonts w:ascii="Palatino Linotype" w:eastAsia="FangSong" w:hAnsi="Palatino Linotype" w:cs="Arial"/>
          <w:sz w:val="24"/>
          <w:szCs w:val="24"/>
          <w:lang w:val="es-ES_tradnl" w:eastAsia="es-ES"/>
        </w:rPr>
        <w:t xml:space="preserve"> veintiocho (28</w:t>
      </w:r>
      <w:r w:rsidRPr="00895635">
        <w:rPr>
          <w:rFonts w:ascii="Palatino Linotype" w:eastAsia="FangSong" w:hAnsi="Palatino Linotype" w:cs="Arial"/>
          <w:sz w:val="24"/>
          <w:szCs w:val="24"/>
          <w:lang w:val="es-ES_tradnl" w:eastAsia="es-ES"/>
        </w:rPr>
        <w:t xml:space="preserve">) de </w:t>
      </w:r>
      <w:r w:rsidR="00767B48" w:rsidRPr="00895635">
        <w:rPr>
          <w:rFonts w:ascii="Palatino Linotype" w:eastAsia="FangSong" w:hAnsi="Palatino Linotype" w:cs="Arial"/>
          <w:sz w:val="24"/>
          <w:szCs w:val="24"/>
          <w:lang w:val="es-ES_tradnl" w:eastAsia="es-ES"/>
        </w:rPr>
        <w:t>marzo</w:t>
      </w:r>
      <w:r w:rsidR="00B402DC" w:rsidRPr="00895635">
        <w:rPr>
          <w:rFonts w:ascii="Palatino Linotype" w:eastAsia="FangSong" w:hAnsi="Palatino Linotype" w:cs="Arial"/>
          <w:sz w:val="24"/>
          <w:szCs w:val="24"/>
          <w:lang w:val="es-ES_tradnl" w:eastAsia="es-ES"/>
        </w:rPr>
        <w:t xml:space="preserve"> de dos mil diecinueve</w:t>
      </w:r>
      <w:r w:rsidRPr="00895635">
        <w:rPr>
          <w:rFonts w:ascii="Palatino Linotype" w:eastAsia="FangSong" w:hAnsi="Palatino Linotype" w:cs="Arial"/>
          <w:sz w:val="24"/>
          <w:szCs w:val="24"/>
          <w:lang w:val="es-ES_tradnl" w:eastAsia="es-ES"/>
        </w:rPr>
        <w:t xml:space="preserve">, de tal forma que el plazo para interponer el recurso transcurrió del día </w:t>
      </w:r>
      <w:r w:rsidR="00767B48" w:rsidRPr="00895635">
        <w:rPr>
          <w:rFonts w:ascii="Palatino Linotype" w:eastAsia="FangSong" w:hAnsi="Palatino Linotype" w:cs="Arial"/>
          <w:sz w:val="24"/>
          <w:szCs w:val="24"/>
          <w:lang w:val="es-ES_tradnl" w:eastAsia="es-ES"/>
        </w:rPr>
        <w:t>veintinueve</w:t>
      </w:r>
      <w:r w:rsidR="00240779" w:rsidRPr="00895635">
        <w:rPr>
          <w:rFonts w:ascii="Palatino Linotype" w:eastAsia="FangSong" w:hAnsi="Palatino Linotype" w:cs="Arial"/>
          <w:sz w:val="24"/>
          <w:szCs w:val="24"/>
          <w:lang w:val="es-ES_tradnl" w:eastAsia="es-ES"/>
        </w:rPr>
        <w:t xml:space="preserve"> </w:t>
      </w:r>
      <w:r w:rsidR="00767B48" w:rsidRPr="00895635">
        <w:rPr>
          <w:rFonts w:ascii="Palatino Linotype" w:eastAsia="FangSong" w:hAnsi="Palatino Linotype" w:cs="Arial"/>
          <w:sz w:val="24"/>
          <w:szCs w:val="24"/>
          <w:lang w:val="es-ES_tradnl" w:eastAsia="es-ES"/>
        </w:rPr>
        <w:t>(29</w:t>
      </w:r>
      <w:r w:rsidRPr="00895635">
        <w:rPr>
          <w:rFonts w:ascii="Palatino Linotype" w:eastAsia="FangSong" w:hAnsi="Palatino Linotype" w:cs="Arial"/>
          <w:sz w:val="24"/>
          <w:szCs w:val="24"/>
          <w:lang w:val="es-ES_tradnl" w:eastAsia="es-ES"/>
        </w:rPr>
        <w:t xml:space="preserve">) de </w:t>
      </w:r>
      <w:r w:rsidR="00CC1916" w:rsidRPr="00895635">
        <w:rPr>
          <w:rFonts w:ascii="Palatino Linotype" w:eastAsia="FangSong" w:hAnsi="Palatino Linotype" w:cs="Arial"/>
          <w:sz w:val="24"/>
          <w:szCs w:val="24"/>
          <w:lang w:val="es-ES_tradnl" w:eastAsia="es-ES"/>
        </w:rPr>
        <w:t>marzo</w:t>
      </w:r>
      <w:r w:rsidRPr="00895635">
        <w:rPr>
          <w:rFonts w:ascii="Palatino Linotype" w:eastAsia="FangSong" w:hAnsi="Palatino Linotype" w:cs="Arial"/>
          <w:sz w:val="24"/>
          <w:szCs w:val="24"/>
          <w:lang w:val="es-ES_tradnl" w:eastAsia="es-ES"/>
        </w:rPr>
        <w:t xml:space="preserve"> al</w:t>
      </w:r>
      <w:r w:rsidR="00CC1916" w:rsidRPr="00895635">
        <w:rPr>
          <w:rFonts w:ascii="Palatino Linotype" w:eastAsia="FangSong" w:hAnsi="Palatino Linotype" w:cs="Arial"/>
          <w:sz w:val="24"/>
          <w:szCs w:val="24"/>
          <w:lang w:val="es-ES_tradnl" w:eastAsia="es-ES"/>
        </w:rPr>
        <w:t xml:space="preserve"> veinticinco (25</w:t>
      </w:r>
      <w:r w:rsidRPr="00895635">
        <w:rPr>
          <w:rFonts w:ascii="Palatino Linotype" w:eastAsia="FangSong" w:hAnsi="Palatino Linotype" w:cs="Arial"/>
          <w:sz w:val="24"/>
          <w:szCs w:val="24"/>
          <w:lang w:val="es-ES_tradnl" w:eastAsia="es-ES"/>
        </w:rPr>
        <w:t xml:space="preserve">) de </w:t>
      </w:r>
      <w:r w:rsidR="00767B48" w:rsidRPr="00895635">
        <w:rPr>
          <w:rFonts w:ascii="Palatino Linotype" w:eastAsia="FangSong" w:hAnsi="Palatino Linotype" w:cs="Arial"/>
          <w:sz w:val="24"/>
          <w:szCs w:val="24"/>
          <w:lang w:val="es-ES_tradnl" w:eastAsia="es-ES"/>
        </w:rPr>
        <w:t>abril</w:t>
      </w:r>
      <w:r w:rsidR="001656F1" w:rsidRPr="00895635">
        <w:rPr>
          <w:rFonts w:ascii="Palatino Linotype" w:eastAsia="FangSong" w:hAnsi="Palatino Linotype" w:cs="Arial"/>
          <w:sz w:val="24"/>
          <w:szCs w:val="24"/>
          <w:lang w:val="es-ES_tradnl" w:eastAsia="es-ES"/>
        </w:rPr>
        <w:t xml:space="preserve"> de dos mil diecinueve</w:t>
      </w:r>
      <w:r w:rsidRPr="00895635">
        <w:rPr>
          <w:rFonts w:ascii="Palatino Linotype" w:eastAsia="FangSong" w:hAnsi="Palatino Linotype" w:cs="Arial"/>
          <w:sz w:val="24"/>
          <w:szCs w:val="24"/>
          <w:lang w:val="es-ES_tradnl" w:eastAsia="es-ES"/>
        </w:rPr>
        <w:t>; en consecuencia, presentó su</w:t>
      </w:r>
      <w:r w:rsidR="00CC1916" w:rsidRPr="00895635">
        <w:rPr>
          <w:rFonts w:ascii="Palatino Linotype" w:eastAsia="FangSong" w:hAnsi="Palatino Linotype" w:cs="Arial"/>
          <w:sz w:val="24"/>
          <w:szCs w:val="24"/>
          <w:lang w:val="es-ES_tradnl" w:eastAsia="es-ES"/>
        </w:rPr>
        <w:t xml:space="preserve"> inconformidad el día</w:t>
      </w:r>
      <w:r w:rsidR="00767B48" w:rsidRPr="00895635">
        <w:rPr>
          <w:rFonts w:ascii="Palatino Linotype" w:eastAsia="FangSong" w:hAnsi="Palatino Linotype" w:cs="Arial"/>
          <w:sz w:val="24"/>
          <w:szCs w:val="24"/>
          <w:lang w:val="es-ES_tradnl" w:eastAsia="es-ES"/>
        </w:rPr>
        <w:t xml:space="preserve"> ocho (08</w:t>
      </w:r>
      <w:r w:rsidRPr="00895635">
        <w:rPr>
          <w:rFonts w:ascii="Palatino Linotype" w:eastAsia="FangSong" w:hAnsi="Palatino Linotype" w:cs="Arial"/>
          <w:sz w:val="24"/>
          <w:szCs w:val="24"/>
          <w:lang w:val="es-ES_tradnl" w:eastAsia="es-ES"/>
        </w:rPr>
        <w:t xml:space="preserve">) de </w:t>
      </w:r>
      <w:r w:rsidR="00767B48" w:rsidRPr="00895635">
        <w:rPr>
          <w:rFonts w:ascii="Palatino Linotype" w:eastAsia="FangSong" w:hAnsi="Palatino Linotype" w:cs="Arial"/>
          <w:sz w:val="24"/>
          <w:szCs w:val="24"/>
          <w:lang w:val="es-ES_tradnl" w:eastAsia="es-ES"/>
        </w:rPr>
        <w:t>abril</w:t>
      </w:r>
      <w:r w:rsidR="001656F1" w:rsidRPr="00895635">
        <w:rPr>
          <w:rFonts w:ascii="Palatino Linotype" w:eastAsia="FangSong" w:hAnsi="Palatino Linotype" w:cs="Arial"/>
          <w:sz w:val="24"/>
          <w:szCs w:val="24"/>
          <w:lang w:val="es-ES_tradnl" w:eastAsia="es-ES"/>
        </w:rPr>
        <w:t xml:space="preserve"> de dos mil diecinueve</w:t>
      </w:r>
      <w:r w:rsidRPr="00895635">
        <w:rPr>
          <w:rFonts w:ascii="Palatino Linotype" w:eastAsia="FangSong" w:hAnsi="Palatino Linotype" w:cs="Arial"/>
          <w:sz w:val="24"/>
          <w:szCs w:val="24"/>
          <w:lang w:val="es-ES_tradnl" w:eastAsia="es-ES"/>
        </w:rPr>
        <w:t xml:space="preserve">, por lo que se encuentra dentro de los márgenes temporales previstos en el artículo 178 de la </w:t>
      </w:r>
      <w:r w:rsidRPr="00895635">
        <w:rPr>
          <w:rFonts w:ascii="Palatino Linotype" w:eastAsia="FangSong" w:hAnsi="Palatino Linotype" w:cs="Arial"/>
          <w:b/>
          <w:sz w:val="24"/>
          <w:szCs w:val="24"/>
          <w:lang w:val="es-ES_tradnl" w:eastAsia="es-ES"/>
        </w:rPr>
        <w:t xml:space="preserve">Ley de Transparencia y Acceso a la Información Pública del Estado de México y Municipios </w:t>
      </w:r>
      <w:r w:rsidRPr="00895635">
        <w:rPr>
          <w:rFonts w:ascii="Palatino Linotype" w:eastAsia="FangSong" w:hAnsi="Palatino Linotype" w:cs="Arial"/>
          <w:sz w:val="24"/>
          <w:szCs w:val="24"/>
          <w:lang w:val="es-ES_tradnl" w:eastAsia="es-ES"/>
        </w:rPr>
        <w:t xml:space="preserve">vigente. </w:t>
      </w:r>
    </w:p>
    <w:p w:rsidR="007014E8" w:rsidRPr="00895635" w:rsidRDefault="007014E8" w:rsidP="00895635">
      <w:pPr>
        <w:spacing w:after="0" w:line="360" w:lineRule="auto"/>
        <w:ind w:right="49"/>
        <w:contextualSpacing/>
        <w:jc w:val="both"/>
        <w:rPr>
          <w:rFonts w:ascii="Palatino Linotype" w:eastAsia="FangSong" w:hAnsi="Palatino Linotype"/>
          <w:sz w:val="24"/>
          <w:szCs w:val="24"/>
          <w:lang w:val="es-ES_tradnl" w:eastAsia="es-ES"/>
        </w:rPr>
      </w:pPr>
    </w:p>
    <w:p w:rsidR="00EB3DB0" w:rsidRPr="00895635" w:rsidRDefault="005E7BEE" w:rsidP="00895635">
      <w:pPr>
        <w:numPr>
          <w:ilvl w:val="0"/>
          <w:numId w:val="2"/>
        </w:numPr>
        <w:spacing w:after="0" w:line="360" w:lineRule="auto"/>
        <w:ind w:left="0" w:right="49" w:firstLine="0"/>
        <w:contextualSpacing/>
        <w:jc w:val="both"/>
        <w:rPr>
          <w:rFonts w:ascii="Palatino Linotype" w:eastAsia="FangSong" w:hAnsi="Palatino Linotype"/>
          <w:sz w:val="24"/>
          <w:szCs w:val="24"/>
          <w:lang w:val="es-ES_tradnl" w:eastAsia="es-ES"/>
        </w:rPr>
      </w:pPr>
      <w:r w:rsidRPr="00895635">
        <w:rPr>
          <w:rFonts w:ascii="Palatino Linotype" w:eastAsia="FangSong"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07E06" w:rsidRPr="00895635" w:rsidRDefault="00007E06" w:rsidP="00895635">
      <w:pPr>
        <w:spacing w:after="0" w:line="360" w:lineRule="auto"/>
        <w:ind w:right="49"/>
        <w:contextualSpacing/>
        <w:jc w:val="both"/>
        <w:rPr>
          <w:rFonts w:ascii="Palatino Linotype" w:eastAsia="FangSong" w:hAnsi="Palatino Linotype"/>
          <w:sz w:val="24"/>
          <w:szCs w:val="24"/>
          <w:lang w:val="es-ES_tradnl" w:eastAsia="es-ES"/>
        </w:rPr>
      </w:pPr>
    </w:p>
    <w:p w:rsidR="00007E06" w:rsidRPr="00895635" w:rsidRDefault="00007E06" w:rsidP="00895635">
      <w:pPr>
        <w:keepNext/>
        <w:keepLines/>
        <w:spacing w:after="0" w:line="360" w:lineRule="auto"/>
        <w:outlineLvl w:val="0"/>
        <w:rPr>
          <w:rFonts w:ascii="Palatino Linotype" w:eastAsia="FangSong" w:hAnsi="Palatino Linotype" w:cs="Times New Roman"/>
          <w:b/>
          <w:sz w:val="24"/>
          <w:szCs w:val="24"/>
          <w:lang w:val="de-DE"/>
        </w:rPr>
      </w:pPr>
      <w:bookmarkStart w:id="5" w:name="_Toc10797907"/>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r w:rsidRPr="00895635">
        <w:rPr>
          <w:rFonts w:ascii="Palatino Linotype" w:eastAsia="FangSong" w:hAnsi="Palatino Linotype" w:cs="Times New Roman"/>
          <w:b/>
          <w:sz w:val="24"/>
          <w:szCs w:val="24"/>
          <w:lang w:val="de-DE"/>
        </w:rPr>
        <w:t>TERCERO. Planteamiento de la Litis.</w:t>
      </w:r>
      <w:bookmarkEnd w:id="5"/>
    </w:p>
    <w:p w:rsidR="001656F1" w:rsidRPr="00895635" w:rsidRDefault="001656F1" w:rsidP="00895635">
      <w:pPr>
        <w:spacing w:after="0" w:line="360" w:lineRule="auto"/>
        <w:rPr>
          <w:rFonts w:ascii="Palatino Linotype" w:eastAsia="FangSong" w:hAnsi="Palatino Linotype"/>
          <w:b/>
          <w:sz w:val="24"/>
          <w:szCs w:val="24"/>
        </w:rPr>
      </w:pPr>
    </w:p>
    <w:p w:rsidR="00163316" w:rsidRPr="00895635" w:rsidRDefault="00163316" w:rsidP="00895635">
      <w:pPr>
        <w:pStyle w:val="Prrafodelista"/>
        <w:numPr>
          <w:ilvl w:val="0"/>
          <w:numId w:val="2"/>
        </w:numPr>
        <w:tabs>
          <w:tab w:val="left" w:pos="142"/>
        </w:tabs>
        <w:spacing w:after="0" w:line="360" w:lineRule="auto"/>
        <w:ind w:left="0" w:right="49" w:firstLine="0"/>
        <w:jc w:val="both"/>
        <w:rPr>
          <w:rFonts w:ascii="Palatino Linotype" w:eastAsia="FangSong" w:hAnsi="Palatino Linotype" w:cs="Times New Roman"/>
          <w:sz w:val="24"/>
          <w:szCs w:val="24"/>
        </w:rPr>
      </w:pPr>
      <w:r w:rsidRPr="00895635">
        <w:rPr>
          <w:rFonts w:ascii="Palatino Linotype" w:eastAsia="FangSong" w:hAnsi="Palatino Linotype" w:cs="Calibri"/>
          <w:color w:val="000000"/>
          <w:sz w:val="24"/>
          <w:szCs w:val="24"/>
          <w:shd w:val="clear" w:color="auto" w:fill="FFFFFF"/>
          <w:lang w:val="es-ES_tradnl"/>
        </w:rPr>
        <w:t>  </w:t>
      </w:r>
      <w:r w:rsidRPr="00895635">
        <w:rPr>
          <w:rFonts w:ascii="Palatino Linotype" w:eastAsia="FangSong" w:hAnsi="Palatino Linotype"/>
          <w:color w:val="222222"/>
          <w:sz w:val="24"/>
          <w:szCs w:val="24"/>
          <w:shd w:val="clear" w:color="auto" w:fill="FFFFFF"/>
          <w:lang w:val="es-ES_tradnl"/>
        </w:rPr>
        <w:t>Es oportuno establecer que el</w:t>
      </w:r>
      <w:proofErr w:type="gramStart"/>
      <w:r w:rsidRPr="00895635">
        <w:rPr>
          <w:rFonts w:ascii="Palatino Linotype" w:eastAsia="FangSong" w:hAnsi="Palatino Linotype" w:cs="Calibri"/>
          <w:color w:val="222222"/>
          <w:sz w:val="24"/>
          <w:szCs w:val="24"/>
          <w:shd w:val="clear" w:color="auto" w:fill="FFFFFF"/>
          <w:lang w:val="es-ES_tradnl"/>
        </w:rPr>
        <w:t> </w:t>
      </w:r>
      <w:r w:rsidRPr="00895635">
        <w:rPr>
          <w:rFonts w:ascii="Palatino Linotype" w:eastAsia="FangSong" w:hAnsi="Palatino Linotype"/>
          <w:color w:val="222222"/>
          <w:sz w:val="24"/>
          <w:szCs w:val="24"/>
          <w:shd w:val="clear" w:color="auto" w:fill="FFFFFF"/>
          <w:lang w:val="es-ES_tradnl"/>
        </w:rPr>
        <w:t xml:space="preserve"> Recurso</w:t>
      </w:r>
      <w:proofErr w:type="gramEnd"/>
      <w:r w:rsidRPr="00895635">
        <w:rPr>
          <w:rFonts w:ascii="Palatino Linotype" w:eastAsia="FangSong" w:hAnsi="Palatino Linotype"/>
          <w:color w:val="222222"/>
          <w:sz w:val="24"/>
          <w:szCs w:val="24"/>
          <w:shd w:val="clear" w:color="auto" w:fill="FFFFFF"/>
          <w:lang w:val="es-ES_tradnl"/>
        </w:rPr>
        <w:t xml:space="preserve"> Revisi</w:t>
      </w:r>
      <w:r w:rsidRPr="00895635">
        <w:rPr>
          <w:rFonts w:ascii="Palatino Linotype" w:eastAsia="FangSong" w:hAnsi="Palatino Linotype" w:cs="FangSong"/>
          <w:color w:val="222222"/>
          <w:sz w:val="24"/>
          <w:szCs w:val="24"/>
          <w:shd w:val="clear" w:color="auto" w:fill="FFFFFF"/>
          <w:lang w:val="es-ES_tradnl"/>
        </w:rPr>
        <w:t>ó</w:t>
      </w:r>
      <w:r w:rsidRPr="00895635">
        <w:rPr>
          <w:rFonts w:ascii="Palatino Linotype" w:eastAsia="FangSong" w:hAnsi="Palatino Linotype"/>
          <w:color w:val="222222"/>
          <w:sz w:val="24"/>
          <w:szCs w:val="24"/>
          <w:shd w:val="clear" w:color="auto" w:fill="FFFFFF"/>
          <w:lang w:val="es-ES_tradnl"/>
        </w:rPr>
        <w:t>n tiene como finalidad reparar cualquier posible afectaci</w:t>
      </w:r>
      <w:r w:rsidRPr="00895635">
        <w:rPr>
          <w:rFonts w:ascii="Palatino Linotype" w:eastAsia="FangSong" w:hAnsi="Palatino Linotype" w:cs="FangSong"/>
          <w:color w:val="222222"/>
          <w:sz w:val="24"/>
          <w:szCs w:val="24"/>
          <w:shd w:val="clear" w:color="auto" w:fill="FFFFFF"/>
          <w:lang w:val="es-ES_tradnl"/>
        </w:rPr>
        <w:t>ó</w:t>
      </w:r>
      <w:r w:rsidRPr="00895635">
        <w:rPr>
          <w:rFonts w:ascii="Palatino Linotype" w:eastAsia="FangSong" w:hAnsi="Palatino Linotype"/>
          <w:color w:val="222222"/>
          <w:sz w:val="24"/>
          <w:szCs w:val="24"/>
          <w:shd w:val="clear" w:color="auto" w:fill="FFFFFF"/>
          <w:lang w:val="es-ES_tradnl"/>
        </w:rPr>
        <w:t>n al derecho de acceso a la informaci</w:t>
      </w:r>
      <w:r w:rsidRPr="00895635">
        <w:rPr>
          <w:rFonts w:ascii="Palatino Linotype" w:eastAsia="FangSong" w:hAnsi="Palatino Linotype" w:cs="FangSong"/>
          <w:color w:val="222222"/>
          <w:sz w:val="24"/>
          <w:szCs w:val="24"/>
          <w:shd w:val="clear" w:color="auto" w:fill="FFFFFF"/>
          <w:lang w:val="es-ES_tradnl"/>
        </w:rPr>
        <w:t>ó</w:t>
      </w:r>
      <w:r w:rsidRPr="00895635">
        <w:rPr>
          <w:rFonts w:ascii="Palatino Linotype" w:eastAsia="FangSong" w:hAnsi="Palatino Linotype"/>
          <w:color w:val="222222"/>
          <w:sz w:val="24"/>
          <w:szCs w:val="24"/>
          <w:shd w:val="clear" w:color="auto" w:fill="FFFFFF"/>
          <w:lang w:val="es-ES_tradnl"/>
        </w:rPr>
        <w:t>n p</w:t>
      </w:r>
      <w:r w:rsidRPr="00895635">
        <w:rPr>
          <w:rFonts w:ascii="Palatino Linotype" w:eastAsia="FangSong" w:hAnsi="Palatino Linotype" w:cs="FangSong"/>
          <w:color w:val="222222"/>
          <w:sz w:val="24"/>
          <w:szCs w:val="24"/>
          <w:shd w:val="clear" w:color="auto" w:fill="FFFFFF"/>
          <w:lang w:val="es-ES_tradnl"/>
        </w:rPr>
        <w:t>ú</w:t>
      </w:r>
      <w:r w:rsidRPr="00895635">
        <w:rPr>
          <w:rFonts w:ascii="Palatino Linotype" w:eastAsia="FangSong" w:hAnsi="Palatino Linotype"/>
          <w:color w:val="222222"/>
          <w:sz w:val="24"/>
          <w:szCs w:val="24"/>
          <w:shd w:val="clear" w:color="auto" w:fill="FFFFFF"/>
          <w:lang w:val="es-ES_tradnl"/>
        </w:rPr>
        <w:t>blica en t</w:t>
      </w:r>
      <w:r w:rsidRPr="00895635">
        <w:rPr>
          <w:rFonts w:ascii="Palatino Linotype" w:eastAsia="FangSong" w:hAnsi="Palatino Linotype" w:cs="FangSong"/>
          <w:color w:val="222222"/>
          <w:sz w:val="24"/>
          <w:szCs w:val="24"/>
          <w:shd w:val="clear" w:color="auto" w:fill="FFFFFF"/>
          <w:lang w:val="es-ES_tradnl"/>
        </w:rPr>
        <w:t>é</w:t>
      </w:r>
      <w:r w:rsidRPr="00895635">
        <w:rPr>
          <w:rFonts w:ascii="Palatino Linotype" w:eastAsia="FangSong" w:hAnsi="Palatino Linotype"/>
          <w:color w:val="222222"/>
          <w:sz w:val="24"/>
          <w:szCs w:val="24"/>
          <w:shd w:val="clear" w:color="auto" w:fill="FFFFFF"/>
          <w:lang w:val="es-ES_tradnl"/>
        </w:rPr>
        <w:t>rminos del T</w:t>
      </w:r>
      <w:r w:rsidRPr="00895635">
        <w:rPr>
          <w:rFonts w:ascii="Palatino Linotype" w:eastAsia="FangSong" w:hAnsi="Palatino Linotype" w:cs="FangSong"/>
          <w:color w:val="222222"/>
          <w:sz w:val="24"/>
          <w:szCs w:val="24"/>
          <w:shd w:val="clear" w:color="auto" w:fill="FFFFFF"/>
          <w:lang w:val="es-ES_tradnl"/>
        </w:rPr>
        <w:t>í</w:t>
      </w:r>
      <w:r w:rsidRPr="00895635">
        <w:rPr>
          <w:rFonts w:ascii="Palatino Linotype" w:eastAsia="FangSong" w:hAnsi="Palatino Linotype"/>
          <w:color w:val="222222"/>
          <w:sz w:val="24"/>
          <w:szCs w:val="24"/>
          <w:shd w:val="clear" w:color="auto" w:fill="FFFFFF"/>
          <w:lang w:val="es-ES_tradnl"/>
        </w:rPr>
        <w:t>tulo Octavo de la</w:t>
      </w:r>
      <w:r w:rsidRPr="00895635">
        <w:rPr>
          <w:rFonts w:ascii="Palatino Linotype" w:eastAsia="FangSong" w:hAnsi="Palatino Linotype" w:cs="Calibri"/>
          <w:color w:val="222222"/>
          <w:sz w:val="24"/>
          <w:szCs w:val="24"/>
          <w:shd w:val="clear" w:color="auto" w:fill="FFFFFF"/>
          <w:lang w:val="es-ES_tradnl"/>
        </w:rPr>
        <w:t> </w:t>
      </w:r>
      <w:r w:rsidRPr="00895635">
        <w:rPr>
          <w:rFonts w:ascii="Palatino Linotype" w:eastAsia="FangSong" w:hAnsi="Palatino Linotype"/>
          <w:b/>
          <w:bCs/>
          <w:color w:val="222222"/>
          <w:sz w:val="24"/>
          <w:szCs w:val="24"/>
          <w:shd w:val="clear" w:color="auto" w:fill="FFFFFF"/>
          <w:lang w:val="es-ES"/>
        </w:rPr>
        <w:t>Ley de Transparencia y Acceso a la Información Pública del Estado de México y Municipios</w:t>
      </w:r>
      <w:r w:rsidRPr="00895635">
        <w:rPr>
          <w:rFonts w:ascii="Palatino Linotype" w:eastAsia="FangSong" w:hAnsi="Palatino Linotype" w:cs="Calibri"/>
          <w:color w:val="222222"/>
          <w:sz w:val="24"/>
          <w:szCs w:val="24"/>
          <w:shd w:val="clear" w:color="auto" w:fill="FFFFFF"/>
          <w:lang w:val="es-ES_tradnl"/>
        </w:rPr>
        <w:t> </w:t>
      </w:r>
      <w:r w:rsidRPr="00895635">
        <w:rPr>
          <w:rFonts w:ascii="Palatino Linotype" w:eastAsia="FangSong" w:hAnsi="Palatino Linotype"/>
          <w:color w:val="222222"/>
          <w:sz w:val="24"/>
          <w:szCs w:val="24"/>
          <w:shd w:val="clear" w:color="auto" w:fill="FFFFFF"/>
          <w:lang w:val="es-ES_tradnl"/>
        </w:rPr>
        <w:t>y determinar la confirmaci</w:t>
      </w:r>
      <w:r w:rsidRPr="00895635">
        <w:rPr>
          <w:rFonts w:ascii="Palatino Linotype" w:eastAsia="FangSong" w:hAnsi="Palatino Linotype" w:cs="FangSong"/>
          <w:color w:val="222222"/>
          <w:sz w:val="24"/>
          <w:szCs w:val="24"/>
          <w:shd w:val="clear" w:color="auto" w:fill="FFFFFF"/>
          <w:lang w:val="es-ES_tradnl"/>
        </w:rPr>
        <w:t>ó</w:t>
      </w:r>
      <w:r w:rsidRPr="00895635">
        <w:rPr>
          <w:rFonts w:ascii="Palatino Linotype" w:eastAsia="FangSong" w:hAnsi="Palatino Linotype"/>
          <w:color w:val="222222"/>
          <w:sz w:val="24"/>
          <w:szCs w:val="24"/>
          <w:shd w:val="clear" w:color="auto" w:fill="FFFFFF"/>
          <w:lang w:val="es-ES_tradnl"/>
        </w:rPr>
        <w:t>n; revocaci</w:t>
      </w:r>
      <w:r w:rsidRPr="00895635">
        <w:rPr>
          <w:rFonts w:ascii="Palatino Linotype" w:eastAsia="FangSong" w:hAnsi="Palatino Linotype" w:cs="FangSong"/>
          <w:color w:val="222222"/>
          <w:sz w:val="24"/>
          <w:szCs w:val="24"/>
          <w:shd w:val="clear" w:color="auto" w:fill="FFFFFF"/>
          <w:lang w:val="es-ES_tradnl"/>
        </w:rPr>
        <w:t>ó</w:t>
      </w:r>
      <w:r w:rsidRPr="00895635">
        <w:rPr>
          <w:rFonts w:ascii="Palatino Linotype" w:eastAsia="FangSong" w:hAnsi="Palatino Linotype"/>
          <w:color w:val="222222"/>
          <w:sz w:val="24"/>
          <w:szCs w:val="24"/>
          <w:shd w:val="clear" w:color="auto" w:fill="FFFFFF"/>
          <w:lang w:val="es-ES_tradnl"/>
        </w:rPr>
        <w:t>n o modificaci</w:t>
      </w:r>
      <w:r w:rsidRPr="00895635">
        <w:rPr>
          <w:rFonts w:ascii="Palatino Linotype" w:eastAsia="FangSong" w:hAnsi="Palatino Linotype" w:cs="FangSong"/>
          <w:color w:val="222222"/>
          <w:sz w:val="24"/>
          <w:szCs w:val="24"/>
          <w:shd w:val="clear" w:color="auto" w:fill="FFFFFF"/>
          <w:lang w:val="es-ES_tradnl"/>
        </w:rPr>
        <w:t>ó</w:t>
      </w:r>
      <w:r w:rsidRPr="00895635">
        <w:rPr>
          <w:rFonts w:ascii="Palatino Linotype" w:eastAsia="FangSong" w:hAnsi="Palatino Linotype"/>
          <w:color w:val="222222"/>
          <w:sz w:val="24"/>
          <w:szCs w:val="24"/>
          <w:shd w:val="clear" w:color="auto" w:fill="FFFFFF"/>
          <w:lang w:val="es-ES_tradnl"/>
        </w:rPr>
        <w:t xml:space="preserve">n; </w:t>
      </w:r>
      <w:proofErr w:type="spellStart"/>
      <w:r w:rsidRPr="00895635">
        <w:rPr>
          <w:rFonts w:ascii="Palatino Linotype" w:eastAsia="FangSong" w:hAnsi="Palatino Linotype"/>
          <w:color w:val="222222"/>
          <w:sz w:val="24"/>
          <w:szCs w:val="24"/>
          <w:shd w:val="clear" w:color="auto" w:fill="FFFFFF"/>
          <w:lang w:val="es-ES_tradnl"/>
        </w:rPr>
        <w:t>desechamiento</w:t>
      </w:r>
      <w:proofErr w:type="spellEnd"/>
      <w:r w:rsidRPr="00895635">
        <w:rPr>
          <w:rFonts w:ascii="Palatino Linotype" w:eastAsia="FangSong" w:hAnsi="Palatino Linotype"/>
          <w:color w:val="222222"/>
          <w:sz w:val="24"/>
          <w:szCs w:val="24"/>
          <w:shd w:val="clear" w:color="auto" w:fill="FFFFFF"/>
          <w:lang w:val="es-ES_tradnl"/>
        </w:rPr>
        <w:t xml:space="preserve"> o sobreseimiento; y en su caso ordenar la entrega de la informaci</w:t>
      </w:r>
      <w:r w:rsidRPr="00895635">
        <w:rPr>
          <w:rFonts w:ascii="Palatino Linotype" w:eastAsia="FangSong" w:hAnsi="Palatino Linotype" w:cs="FangSong"/>
          <w:color w:val="222222"/>
          <w:sz w:val="24"/>
          <w:szCs w:val="24"/>
          <w:shd w:val="clear" w:color="auto" w:fill="FFFFFF"/>
          <w:lang w:val="es-ES_tradnl"/>
        </w:rPr>
        <w:t>ó</w:t>
      </w:r>
      <w:r w:rsidRPr="00895635">
        <w:rPr>
          <w:rFonts w:ascii="Palatino Linotype" w:eastAsia="FangSong" w:hAnsi="Palatino Linotype"/>
          <w:color w:val="222222"/>
          <w:sz w:val="24"/>
          <w:szCs w:val="24"/>
          <w:shd w:val="clear" w:color="auto" w:fill="FFFFFF"/>
          <w:lang w:val="es-ES_tradnl"/>
        </w:rPr>
        <w:t>n, respecto a las respuestas o falta de ellas por parte de los Sujetos Obligados.</w:t>
      </w:r>
    </w:p>
    <w:p w:rsidR="00163316" w:rsidRPr="00895635" w:rsidRDefault="00163316" w:rsidP="00895635">
      <w:pPr>
        <w:pStyle w:val="Prrafodelista"/>
        <w:tabs>
          <w:tab w:val="left" w:pos="142"/>
        </w:tabs>
        <w:spacing w:after="0" w:line="360" w:lineRule="auto"/>
        <w:ind w:left="426" w:right="49"/>
        <w:jc w:val="both"/>
        <w:rPr>
          <w:rFonts w:ascii="Palatino Linotype" w:eastAsia="FangSong" w:hAnsi="Palatino Linotype" w:cs="Times New Roman"/>
          <w:sz w:val="24"/>
          <w:szCs w:val="24"/>
        </w:rPr>
      </w:pPr>
    </w:p>
    <w:p w:rsidR="00163316" w:rsidRPr="00895635" w:rsidRDefault="00163316" w:rsidP="00895635">
      <w:pPr>
        <w:pStyle w:val="Prrafodelista"/>
        <w:numPr>
          <w:ilvl w:val="0"/>
          <w:numId w:val="2"/>
        </w:numPr>
        <w:tabs>
          <w:tab w:val="left" w:pos="142"/>
        </w:tabs>
        <w:spacing w:after="0" w:line="360" w:lineRule="auto"/>
        <w:ind w:left="0" w:right="49" w:firstLine="0"/>
        <w:jc w:val="both"/>
        <w:rPr>
          <w:rFonts w:ascii="Palatino Linotype" w:eastAsia="FangSong" w:hAnsi="Palatino Linotype" w:cs="Times New Roman"/>
          <w:sz w:val="24"/>
          <w:szCs w:val="24"/>
        </w:rPr>
      </w:pPr>
      <w:r w:rsidRPr="00895635">
        <w:rPr>
          <w:rFonts w:ascii="Palatino Linotype" w:eastAsia="FangSong" w:hAnsi="Palatino Linotype" w:cs="Times New Roman"/>
          <w:sz w:val="24"/>
          <w:szCs w:val="24"/>
        </w:rPr>
        <w:t xml:space="preserve">Así de las constancias que obran en el expediente electrónico, se advierte que la particular </w:t>
      </w:r>
      <w:r w:rsidR="00AC69DD" w:rsidRPr="00895635">
        <w:rPr>
          <w:rFonts w:ascii="Palatino Linotype" w:eastAsia="FangSong" w:hAnsi="Palatino Linotype" w:cs="Times New Roman"/>
          <w:sz w:val="24"/>
          <w:szCs w:val="24"/>
        </w:rPr>
        <w:t>mediante solicitud</w:t>
      </w:r>
      <w:r w:rsidRPr="00895635">
        <w:rPr>
          <w:rFonts w:ascii="Palatino Linotype" w:eastAsia="FangSong" w:hAnsi="Palatino Linotype" w:cs="Times New Roman"/>
          <w:sz w:val="24"/>
          <w:szCs w:val="24"/>
        </w:rPr>
        <w:t xml:space="preserve"> de información vía </w:t>
      </w:r>
      <w:r w:rsidR="00AC69DD" w:rsidRPr="00895635">
        <w:rPr>
          <w:rFonts w:ascii="Palatino Linotype" w:eastAsia="FangSong" w:hAnsi="Palatino Linotype" w:cs="Times New Roman"/>
          <w:sz w:val="24"/>
          <w:szCs w:val="24"/>
        </w:rPr>
        <w:t>Sistema de Acceso a la Información Mexiquense (SAIMEX)</w:t>
      </w:r>
      <w:r w:rsidRPr="00895635">
        <w:rPr>
          <w:rFonts w:ascii="Palatino Linotype" w:eastAsia="FangSong" w:hAnsi="Palatino Linotype" w:cs="Times New Roman"/>
          <w:sz w:val="24"/>
          <w:szCs w:val="24"/>
        </w:rPr>
        <w:t xml:space="preserve"> pidió se le proporcionara</w:t>
      </w:r>
      <w:r w:rsidR="00767B48" w:rsidRPr="00895635">
        <w:rPr>
          <w:rFonts w:ascii="Palatino Linotype" w:eastAsia="FangSong" w:hAnsi="Palatino Linotype" w:cs="Times New Roman"/>
          <w:sz w:val="24"/>
          <w:szCs w:val="24"/>
        </w:rPr>
        <w:t xml:space="preserve"> en versión pública</w:t>
      </w:r>
      <w:r w:rsidRPr="00895635">
        <w:rPr>
          <w:rFonts w:ascii="Palatino Linotype" w:eastAsia="FangSong" w:hAnsi="Palatino Linotype" w:cs="Times New Roman"/>
          <w:sz w:val="24"/>
          <w:szCs w:val="24"/>
        </w:rPr>
        <w:t xml:space="preserve"> la información relativa a:</w:t>
      </w:r>
    </w:p>
    <w:p w:rsidR="00163316" w:rsidRPr="00895635" w:rsidRDefault="00163316" w:rsidP="00895635">
      <w:pPr>
        <w:tabs>
          <w:tab w:val="left" w:pos="142"/>
        </w:tabs>
        <w:spacing w:after="0" w:line="360" w:lineRule="auto"/>
        <w:ind w:right="49"/>
        <w:jc w:val="both"/>
        <w:rPr>
          <w:rFonts w:ascii="Palatino Linotype" w:eastAsia="FangSong" w:hAnsi="Palatino Linotype" w:cs="Times New Roman"/>
          <w:sz w:val="24"/>
          <w:szCs w:val="24"/>
        </w:rPr>
      </w:pPr>
    </w:p>
    <w:p w:rsidR="00767B48" w:rsidRPr="00895635" w:rsidRDefault="00767B48" w:rsidP="00895635">
      <w:pPr>
        <w:pStyle w:val="Prrafodelista"/>
        <w:numPr>
          <w:ilvl w:val="0"/>
          <w:numId w:val="38"/>
        </w:numPr>
        <w:spacing w:after="0" w:line="360" w:lineRule="auto"/>
        <w:ind w:left="567" w:right="567" w:firstLine="0"/>
        <w:jc w:val="both"/>
        <w:rPr>
          <w:rFonts w:ascii="Palatino Linotype" w:eastAsia="FangSong" w:hAnsi="Palatino Linotype"/>
          <w:b/>
          <w:sz w:val="24"/>
          <w:szCs w:val="24"/>
        </w:rPr>
      </w:pPr>
      <w:r w:rsidRPr="00895635">
        <w:rPr>
          <w:rFonts w:ascii="Palatino Linotype" w:eastAsia="FangSong" w:hAnsi="Palatino Linotype"/>
          <w:b/>
          <w:sz w:val="24"/>
          <w:szCs w:val="24"/>
        </w:rPr>
        <w:t xml:space="preserve">Tarjeta de registro de asistencia del C. Juan Pablo Tiznado </w:t>
      </w:r>
      <w:proofErr w:type="spellStart"/>
      <w:r w:rsidRPr="00895635">
        <w:rPr>
          <w:rFonts w:ascii="Palatino Linotype" w:eastAsia="FangSong" w:hAnsi="Palatino Linotype"/>
          <w:b/>
          <w:sz w:val="24"/>
          <w:szCs w:val="24"/>
        </w:rPr>
        <w:t>Elechiguerra</w:t>
      </w:r>
      <w:proofErr w:type="spellEnd"/>
      <w:r w:rsidRPr="00895635">
        <w:rPr>
          <w:rFonts w:ascii="Palatino Linotype" w:eastAsia="FangSong" w:hAnsi="Palatino Linotype"/>
          <w:b/>
          <w:sz w:val="24"/>
          <w:szCs w:val="24"/>
        </w:rPr>
        <w:t>, número de tarjeta SP-64, empleado del Hospital General de Atizapán de los meses de enero, febrero y marzo del a</w:t>
      </w:r>
      <w:r w:rsidRPr="00895635">
        <w:rPr>
          <w:rFonts w:ascii="Palatino Linotype" w:eastAsia="FangSong" w:hAnsi="Palatino Linotype" w:cs="Calibri"/>
          <w:b/>
          <w:sz w:val="24"/>
          <w:szCs w:val="24"/>
        </w:rPr>
        <w:t>ñ</w:t>
      </w:r>
      <w:r w:rsidRPr="00895635">
        <w:rPr>
          <w:rFonts w:ascii="Palatino Linotype" w:eastAsia="FangSong" w:hAnsi="Palatino Linotype"/>
          <w:b/>
          <w:sz w:val="24"/>
          <w:szCs w:val="24"/>
        </w:rPr>
        <w:t xml:space="preserve">o 2019; </w:t>
      </w:r>
    </w:p>
    <w:p w:rsidR="00767B48" w:rsidRPr="00895635" w:rsidRDefault="00767B48" w:rsidP="00895635">
      <w:pPr>
        <w:pStyle w:val="Prrafodelista"/>
        <w:numPr>
          <w:ilvl w:val="0"/>
          <w:numId w:val="38"/>
        </w:numPr>
        <w:spacing w:after="0" w:line="360" w:lineRule="auto"/>
        <w:ind w:left="567" w:right="567" w:firstLine="0"/>
        <w:jc w:val="both"/>
        <w:rPr>
          <w:rFonts w:ascii="Palatino Linotype" w:eastAsia="FangSong" w:hAnsi="Palatino Linotype"/>
          <w:b/>
          <w:sz w:val="24"/>
          <w:szCs w:val="24"/>
        </w:rPr>
      </w:pPr>
      <w:proofErr w:type="spellStart"/>
      <w:r w:rsidRPr="00895635">
        <w:rPr>
          <w:rFonts w:ascii="Palatino Linotype" w:eastAsia="FangSong" w:hAnsi="Palatino Linotype"/>
          <w:b/>
          <w:sz w:val="24"/>
          <w:szCs w:val="24"/>
        </w:rPr>
        <w:t>Kardex</w:t>
      </w:r>
      <w:proofErr w:type="spellEnd"/>
      <w:r w:rsidRPr="00895635">
        <w:rPr>
          <w:rFonts w:ascii="Palatino Linotype" w:eastAsia="FangSong" w:hAnsi="Palatino Linotype"/>
          <w:b/>
          <w:sz w:val="24"/>
          <w:szCs w:val="24"/>
        </w:rPr>
        <w:t xml:space="preserve"> del C. Juan Pablo Tiznado </w:t>
      </w:r>
      <w:proofErr w:type="spellStart"/>
      <w:r w:rsidRPr="00895635">
        <w:rPr>
          <w:rFonts w:ascii="Palatino Linotype" w:eastAsia="FangSong" w:hAnsi="Palatino Linotype"/>
          <w:b/>
          <w:sz w:val="24"/>
          <w:szCs w:val="24"/>
        </w:rPr>
        <w:t>Elechiguerra</w:t>
      </w:r>
      <w:proofErr w:type="spellEnd"/>
      <w:r w:rsidRPr="00895635">
        <w:rPr>
          <w:rFonts w:ascii="Palatino Linotype" w:eastAsia="FangSong" w:hAnsi="Palatino Linotype"/>
          <w:b/>
          <w:sz w:val="24"/>
          <w:szCs w:val="24"/>
        </w:rPr>
        <w:t xml:space="preserve"> del a</w:t>
      </w:r>
      <w:r w:rsidRPr="00895635">
        <w:rPr>
          <w:rFonts w:ascii="Palatino Linotype" w:eastAsia="FangSong" w:hAnsi="Palatino Linotype" w:cs="Calibri"/>
          <w:b/>
          <w:sz w:val="24"/>
          <w:szCs w:val="24"/>
        </w:rPr>
        <w:t>ñ</w:t>
      </w:r>
      <w:r w:rsidRPr="00895635">
        <w:rPr>
          <w:rFonts w:ascii="Palatino Linotype" w:eastAsia="FangSong" w:hAnsi="Palatino Linotype"/>
          <w:b/>
          <w:sz w:val="24"/>
          <w:szCs w:val="24"/>
        </w:rPr>
        <w:t>o 2019</w:t>
      </w:r>
      <w:r w:rsidR="00023F88" w:rsidRPr="00895635">
        <w:rPr>
          <w:rFonts w:ascii="Palatino Linotype" w:eastAsia="FangSong" w:hAnsi="Palatino Linotype"/>
          <w:b/>
          <w:sz w:val="24"/>
          <w:szCs w:val="24"/>
        </w:rPr>
        <w:t>.</w:t>
      </w:r>
      <w:r w:rsidRPr="00895635">
        <w:rPr>
          <w:rFonts w:ascii="Palatino Linotype" w:eastAsia="FangSong" w:hAnsi="Palatino Linotype"/>
          <w:b/>
          <w:sz w:val="24"/>
          <w:szCs w:val="24"/>
        </w:rPr>
        <w:t xml:space="preserve"> </w:t>
      </w:r>
    </w:p>
    <w:p w:rsidR="00767B48" w:rsidRPr="00895635" w:rsidRDefault="00767B48" w:rsidP="00895635">
      <w:pPr>
        <w:pStyle w:val="Prrafodelista"/>
        <w:numPr>
          <w:ilvl w:val="0"/>
          <w:numId w:val="38"/>
        </w:numPr>
        <w:spacing w:after="0" w:line="360" w:lineRule="auto"/>
        <w:ind w:left="567" w:right="567" w:firstLine="0"/>
        <w:jc w:val="both"/>
        <w:rPr>
          <w:rFonts w:ascii="Palatino Linotype" w:eastAsia="FangSong" w:hAnsi="Palatino Linotype"/>
          <w:b/>
          <w:sz w:val="24"/>
          <w:szCs w:val="24"/>
        </w:rPr>
      </w:pPr>
      <w:r w:rsidRPr="00895635">
        <w:rPr>
          <w:rFonts w:ascii="Palatino Linotype" w:eastAsia="FangSong" w:hAnsi="Palatino Linotype"/>
          <w:b/>
          <w:sz w:val="24"/>
          <w:szCs w:val="24"/>
        </w:rPr>
        <w:t xml:space="preserve">Licencias médicas emitidas por el Instituto de Seguridad y Servicios Sociales de los Trabajadores del Estado (ISSSTE) a nombre del C. Juan Pablo Tiznado </w:t>
      </w:r>
      <w:proofErr w:type="spellStart"/>
      <w:r w:rsidRPr="00895635">
        <w:rPr>
          <w:rFonts w:ascii="Palatino Linotype" w:eastAsia="FangSong" w:hAnsi="Palatino Linotype"/>
          <w:b/>
          <w:sz w:val="24"/>
          <w:szCs w:val="24"/>
        </w:rPr>
        <w:t>Elechiguerra</w:t>
      </w:r>
      <w:proofErr w:type="spellEnd"/>
      <w:r w:rsidRPr="00895635">
        <w:rPr>
          <w:rFonts w:ascii="Palatino Linotype" w:eastAsia="FangSong" w:hAnsi="Palatino Linotype"/>
          <w:b/>
          <w:sz w:val="24"/>
          <w:szCs w:val="24"/>
        </w:rPr>
        <w:t xml:space="preserve">, ingresadas del 1 de enero al 6 de marzo del 2019 al Hospital General de Atizapán; </w:t>
      </w:r>
    </w:p>
    <w:p w:rsidR="00767B48" w:rsidRPr="00895635" w:rsidRDefault="00767B48" w:rsidP="00895635">
      <w:pPr>
        <w:pStyle w:val="Prrafodelista"/>
        <w:numPr>
          <w:ilvl w:val="0"/>
          <w:numId w:val="38"/>
        </w:numPr>
        <w:spacing w:after="0" w:line="360" w:lineRule="auto"/>
        <w:ind w:left="567" w:right="567" w:firstLine="0"/>
        <w:jc w:val="both"/>
        <w:rPr>
          <w:rFonts w:ascii="Palatino Linotype" w:eastAsia="FangSong" w:hAnsi="Palatino Linotype"/>
          <w:b/>
          <w:sz w:val="24"/>
          <w:szCs w:val="24"/>
        </w:rPr>
      </w:pPr>
      <w:r w:rsidRPr="00895635">
        <w:rPr>
          <w:rFonts w:ascii="Palatino Linotype" w:eastAsia="FangSong" w:hAnsi="Palatino Linotype"/>
          <w:b/>
          <w:sz w:val="24"/>
          <w:szCs w:val="24"/>
        </w:rPr>
        <w:t xml:space="preserve">Nóminas de pago de la primera y segunda quincena de los meses de enero y febrero del C. Juan Pablo Tiznado </w:t>
      </w:r>
      <w:proofErr w:type="spellStart"/>
      <w:r w:rsidRPr="00895635">
        <w:rPr>
          <w:rFonts w:ascii="Palatino Linotype" w:eastAsia="FangSong" w:hAnsi="Palatino Linotype"/>
          <w:b/>
          <w:sz w:val="24"/>
          <w:szCs w:val="24"/>
        </w:rPr>
        <w:t>Elechiguerra</w:t>
      </w:r>
      <w:proofErr w:type="spellEnd"/>
      <w:r w:rsidRPr="00895635">
        <w:rPr>
          <w:rFonts w:ascii="Palatino Linotype" w:eastAsia="FangSong" w:hAnsi="Palatino Linotype"/>
          <w:b/>
          <w:sz w:val="24"/>
          <w:szCs w:val="24"/>
        </w:rPr>
        <w:t>, se</w:t>
      </w:r>
      <w:r w:rsidRPr="00895635">
        <w:rPr>
          <w:rFonts w:ascii="Palatino Linotype" w:eastAsia="FangSong" w:hAnsi="Palatino Linotype" w:cs="Calibri"/>
          <w:b/>
          <w:sz w:val="24"/>
          <w:szCs w:val="24"/>
        </w:rPr>
        <w:t>ñ</w:t>
      </w:r>
      <w:r w:rsidRPr="00895635">
        <w:rPr>
          <w:rFonts w:ascii="Palatino Linotype" w:eastAsia="FangSong" w:hAnsi="Palatino Linotype"/>
          <w:b/>
          <w:sz w:val="24"/>
          <w:szCs w:val="24"/>
        </w:rPr>
        <w:t>alando si durante esos meses, se le efectu</w:t>
      </w:r>
      <w:r w:rsidRPr="00895635">
        <w:rPr>
          <w:rFonts w:ascii="Palatino Linotype" w:eastAsia="FangSong" w:hAnsi="Palatino Linotype" w:cs="FangSong"/>
          <w:b/>
          <w:sz w:val="24"/>
          <w:szCs w:val="24"/>
        </w:rPr>
        <w:t>ó</w:t>
      </w:r>
      <w:r w:rsidRPr="00895635">
        <w:rPr>
          <w:rFonts w:ascii="Palatino Linotype" w:eastAsia="FangSong" w:hAnsi="Palatino Linotype"/>
          <w:b/>
          <w:sz w:val="24"/>
          <w:szCs w:val="24"/>
        </w:rPr>
        <w:t xml:space="preserve"> alg</w:t>
      </w:r>
      <w:r w:rsidRPr="00895635">
        <w:rPr>
          <w:rFonts w:ascii="Palatino Linotype" w:eastAsia="FangSong" w:hAnsi="Palatino Linotype" w:cs="FangSong"/>
          <w:b/>
          <w:sz w:val="24"/>
          <w:szCs w:val="24"/>
        </w:rPr>
        <w:t>ú</w:t>
      </w:r>
      <w:r w:rsidRPr="00895635">
        <w:rPr>
          <w:rFonts w:ascii="Palatino Linotype" w:eastAsia="FangSong" w:hAnsi="Palatino Linotype"/>
          <w:b/>
          <w:sz w:val="24"/>
          <w:szCs w:val="24"/>
        </w:rPr>
        <w:t>n descuento por inasistencia a laborar, en caso de que no se le haya hecho alg</w:t>
      </w:r>
      <w:r w:rsidRPr="00895635">
        <w:rPr>
          <w:rFonts w:ascii="Palatino Linotype" w:eastAsia="FangSong" w:hAnsi="Palatino Linotype" w:cs="FangSong"/>
          <w:b/>
          <w:sz w:val="24"/>
          <w:szCs w:val="24"/>
        </w:rPr>
        <w:t>ú</w:t>
      </w:r>
      <w:r w:rsidRPr="00895635">
        <w:rPr>
          <w:rFonts w:ascii="Palatino Linotype" w:eastAsia="FangSong" w:hAnsi="Palatino Linotype"/>
          <w:b/>
          <w:sz w:val="24"/>
          <w:szCs w:val="24"/>
        </w:rPr>
        <w:t xml:space="preserve">n descuento por inasistencia a laborar, justifique bajo que precepto no se ha hecho descuento alguno por la inasistencia a laborar del C. Juan Pablo Tiznado </w:t>
      </w:r>
      <w:proofErr w:type="spellStart"/>
      <w:r w:rsidRPr="00895635">
        <w:rPr>
          <w:rFonts w:ascii="Palatino Linotype" w:eastAsia="FangSong" w:hAnsi="Palatino Linotype"/>
          <w:b/>
          <w:sz w:val="24"/>
          <w:szCs w:val="24"/>
        </w:rPr>
        <w:t>Elechiguerra</w:t>
      </w:r>
      <w:proofErr w:type="spellEnd"/>
      <w:r w:rsidRPr="00895635">
        <w:rPr>
          <w:rFonts w:ascii="Palatino Linotype" w:eastAsia="FangSong" w:hAnsi="Palatino Linotype"/>
          <w:b/>
          <w:sz w:val="24"/>
          <w:szCs w:val="24"/>
        </w:rPr>
        <w:t>.</w:t>
      </w:r>
    </w:p>
    <w:p w:rsidR="007014E8" w:rsidRPr="00895635" w:rsidRDefault="007014E8" w:rsidP="00895635">
      <w:pPr>
        <w:pStyle w:val="Prrafodelista"/>
        <w:tabs>
          <w:tab w:val="left" w:pos="142"/>
        </w:tabs>
        <w:spacing w:after="0" w:line="360" w:lineRule="auto"/>
        <w:ind w:left="567" w:right="49"/>
        <w:jc w:val="both"/>
        <w:rPr>
          <w:rFonts w:ascii="Palatino Linotype" w:eastAsia="FangSong" w:hAnsi="Palatino Linotype" w:cs="Times New Roman"/>
          <w:sz w:val="24"/>
          <w:szCs w:val="24"/>
        </w:rPr>
      </w:pPr>
    </w:p>
    <w:p w:rsidR="00B03A92" w:rsidRPr="00895635" w:rsidRDefault="00163316" w:rsidP="00895635">
      <w:pPr>
        <w:pStyle w:val="Prrafodelista"/>
        <w:numPr>
          <w:ilvl w:val="0"/>
          <w:numId w:val="2"/>
        </w:numPr>
        <w:spacing w:after="0" w:line="360" w:lineRule="auto"/>
        <w:ind w:left="0" w:firstLine="0"/>
        <w:jc w:val="both"/>
        <w:rPr>
          <w:rFonts w:ascii="Palatino Linotype" w:eastAsia="FangSong" w:hAnsi="Palatino Linotype" w:cs="Arial"/>
          <w:sz w:val="24"/>
          <w:szCs w:val="24"/>
          <w:lang w:val="es-ES_tradnl" w:eastAsia="es-ES"/>
        </w:rPr>
      </w:pPr>
      <w:r w:rsidRPr="00895635">
        <w:rPr>
          <w:rFonts w:ascii="Palatino Linotype" w:eastAsia="FangSong" w:hAnsi="Palatino Linotype" w:cs="Times New Roman"/>
          <w:sz w:val="24"/>
          <w:szCs w:val="24"/>
        </w:rPr>
        <w:t xml:space="preserve">El </w:t>
      </w:r>
      <w:r w:rsidR="00A00A77" w:rsidRPr="00895635">
        <w:rPr>
          <w:rFonts w:ascii="Palatino Linotype" w:eastAsia="FangSong" w:hAnsi="Palatino Linotype" w:cs="Times New Roman"/>
          <w:b/>
          <w:sz w:val="24"/>
          <w:szCs w:val="24"/>
        </w:rPr>
        <w:t>Sujeto Obligado</w:t>
      </w:r>
      <w:r w:rsidR="00A00A77" w:rsidRPr="00895635">
        <w:rPr>
          <w:rFonts w:ascii="Palatino Linotype" w:eastAsia="FangSong" w:hAnsi="Palatino Linotype" w:cs="Times New Roman"/>
          <w:sz w:val="24"/>
          <w:szCs w:val="24"/>
        </w:rPr>
        <w:t xml:space="preserve"> </w:t>
      </w:r>
      <w:r w:rsidR="00023F88" w:rsidRPr="00895635">
        <w:rPr>
          <w:rFonts w:ascii="Palatino Linotype" w:eastAsia="FangSong" w:hAnsi="Palatino Linotype" w:cs="Times New Roman"/>
          <w:sz w:val="24"/>
          <w:szCs w:val="24"/>
        </w:rPr>
        <w:t xml:space="preserve">remitió diversos archivos, los cuales contienen lo relativo a las tarjetas de control de </w:t>
      </w:r>
      <w:r w:rsidR="00177B97" w:rsidRPr="00895635">
        <w:rPr>
          <w:rFonts w:ascii="Palatino Linotype" w:eastAsia="FangSong" w:hAnsi="Palatino Linotype" w:cs="Times New Roman"/>
          <w:sz w:val="24"/>
          <w:szCs w:val="24"/>
        </w:rPr>
        <w:t xml:space="preserve">incidencias </w:t>
      </w:r>
      <w:r w:rsidR="00E51B57" w:rsidRPr="00895635">
        <w:rPr>
          <w:rFonts w:ascii="Palatino Linotype" w:eastAsia="FangSong" w:hAnsi="Palatino Linotype" w:cs="Arial"/>
          <w:sz w:val="24"/>
          <w:szCs w:val="24"/>
          <w:lang w:val="es-ES_tradnl" w:eastAsia="es-ES"/>
        </w:rPr>
        <w:t>del a</w:t>
      </w:r>
      <w:r w:rsidR="00E51B57" w:rsidRPr="00895635">
        <w:rPr>
          <w:rFonts w:ascii="Palatino Linotype" w:eastAsia="FangSong" w:hAnsi="Palatino Linotype" w:cs="Calibri"/>
          <w:sz w:val="24"/>
          <w:szCs w:val="24"/>
          <w:lang w:val="es-ES_tradnl" w:eastAsia="es-ES"/>
        </w:rPr>
        <w:t>ñ</w:t>
      </w:r>
      <w:r w:rsidR="00E51B57" w:rsidRPr="00895635">
        <w:rPr>
          <w:rFonts w:ascii="Palatino Linotype" w:eastAsia="FangSong" w:hAnsi="Palatino Linotype" w:cs="Arial"/>
          <w:sz w:val="24"/>
          <w:szCs w:val="24"/>
          <w:lang w:val="es-ES_tradnl" w:eastAsia="es-ES"/>
        </w:rPr>
        <w:t>o 2018 y 2019, as</w:t>
      </w:r>
      <w:r w:rsidR="00E51B57" w:rsidRPr="00895635">
        <w:rPr>
          <w:rFonts w:ascii="Palatino Linotype" w:eastAsia="FangSong" w:hAnsi="Palatino Linotype" w:cs="FangSong"/>
          <w:sz w:val="24"/>
          <w:szCs w:val="24"/>
          <w:lang w:val="es-ES_tradnl" w:eastAsia="es-ES"/>
        </w:rPr>
        <w:t>í</w:t>
      </w:r>
      <w:r w:rsidR="00E51B57" w:rsidRPr="00895635">
        <w:rPr>
          <w:rFonts w:ascii="Palatino Linotype" w:eastAsia="FangSong" w:hAnsi="Palatino Linotype" w:cs="Arial"/>
          <w:sz w:val="24"/>
          <w:szCs w:val="24"/>
          <w:lang w:val="es-ES_tradnl" w:eastAsia="es-ES"/>
        </w:rPr>
        <w:t xml:space="preserve"> como las tarjetas de asistencia de los meses, enero, febrero y marzo de 2019, licencias m</w:t>
      </w:r>
      <w:r w:rsidR="00E51B57" w:rsidRPr="00895635">
        <w:rPr>
          <w:rFonts w:ascii="Palatino Linotype" w:eastAsia="FangSong" w:hAnsi="Palatino Linotype" w:cs="FangSong"/>
          <w:sz w:val="24"/>
          <w:szCs w:val="24"/>
          <w:lang w:val="es-ES_tradnl" w:eastAsia="es-ES"/>
        </w:rPr>
        <w:t>é</w:t>
      </w:r>
      <w:r w:rsidR="00E51B57" w:rsidRPr="00895635">
        <w:rPr>
          <w:rFonts w:ascii="Palatino Linotype" w:eastAsia="FangSong" w:hAnsi="Palatino Linotype" w:cs="Arial"/>
          <w:sz w:val="24"/>
          <w:szCs w:val="24"/>
          <w:lang w:val="es-ES_tradnl" w:eastAsia="es-ES"/>
        </w:rPr>
        <w:t>dicas de fechas 31.01.2019, 07.02.2019, 14.02.2019, 21.02.2019, 01.03.2019</w:t>
      </w:r>
      <w:r w:rsidR="0063479B" w:rsidRPr="00895635">
        <w:rPr>
          <w:rFonts w:ascii="Palatino Linotype" w:eastAsia="FangSong" w:hAnsi="Palatino Linotype" w:cs="Arial"/>
          <w:sz w:val="24"/>
          <w:szCs w:val="24"/>
          <w:lang w:val="es-ES_tradnl" w:eastAsia="es-ES"/>
        </w:rPr>
        <w:t xml:space="preserve">, en donde se testó el diagnostico, el nombre y la firma del paciente y el número de cédula de afiliación, del mismo modo, remitió recibos de nómina de la primer y segunda quincena de enero y </w:t>
      </w:r>
      <w:r w:rsidR="00F218FB" w:rsidRPr="00895635">
        <w:rPr>
          <w:rFonts w:ascii="Palatino Linotype" w:eastAsia="FangSong" w:hAnsi="Palatino Linotype" w:cs="Arial"/>
          <w:sz w:val="24"/>
          <w:szCs w:val="24"/>
          <w:lang w:val="es-ES_tradnl" w:eastAsia="es-ES"/>
        </w:rPr>
        <w:t xml:space="preserve">febrero, así como el listado de firmas de cheques de nómina ordinaria de enero, febrero, marzo y abril. </w:t>
      </w:r>
    </w:p>
    <w:p w:rsidR="00163316" w:rsidRPr="00895635" w:rsidRDefault="00163316" w:rsidP="00895635">
      <w:pPr>
        <w:pStyle w:val="Prrafodelista"/>
        <w:tabs>
          <w:tab w:val="left" w:pos="142"/>
        </w:tabs>
        <w:spacing w:after="0" w:line="360" w:lineRule="auto"/>
        <w:ind w:left="426" w:right="49"/>
        <w:jc w:val="both"/>
        <w:rPr>
          <w:rFonts w:ascii="Palatino Linotype" w:eastAsia="FangSong" w:hAnsi="Palatino Linotype" w:cs="Times New Roman"/>
          <w:sz w:val="24"/>
          <w:szCs w:val="24"/>
          <w:highlight w:val="yellow"/>
        </w:rPr>
      </w:pPr>
    </w:p>
    <w:p w:rsidR="00A00A77" w:rsidRPr="00895635" w:rsidRDefault="00B03A92" w:rsidP="00895635">
      <w:pPr>
        <w:pStyle w:val="Prrafodelista"/>
        <w:numPr>
          <w:ilvl w:val="0"/>
          <w:numId w:val="2"/>
        </w:numPr>
        <w:tabs>
          <w:tab w:val="left" w:pos="142"/>
        </w:tabs>
        <w:spacing w:after="0" w:line="360" w:lineRule="auto"/>
        <w:ind w:left="0" w:right="49" w:firstLine="0"/>
        <w:jc w:val="both"/>
        <w:rPr>
          <w:rFonts w:ascii="Palatino Linotype" w:eastAsia="FangSong" w:hAnsi="Palatino Linotype" w:cs="Times New Roman"/>
          <w:sz w:val="24"/>
          <w:szCs w:val="24"/>
        </w:rPr>
      </w:pPr>
      <w:r w:rsidRPr="00895635">
        <w:rPr>
          <w:rFonts w:ascii="Palatino Linotype" w:eastAsia="FangSong" w:hAnsi="Palatino Linotype" w:cs="Times New Roman"/>
          <w:sz w:val="24"/>
          <w:szCs w:val="24"/>
        </w:rPr>
        <w:t>De tal manera que el recurrente se inconformó de manera medular por la información incompleta</w:t>
      </w:r>
      <w:r w:rsidR="00E637B1" w:rsidRPr="00895635">
        <w:rPr>
          <w:rFonts w:ascii="Palatino Linotype" w:eastAsia="FangSong" w:hAnsi="Palatino Linotype" w:cs="Times New Roman"/>
          <w:sz w:val="24"/>
          <w:szCs w:val="24"/>
        </w:rPr>
        <w:t>, en razón de que no se le había se</w:t>
      </w:r>
      <w:r w:rsidR="00E637B1" w:rsidRPr="00895635">
        <w:rPr>
          <w:rFonts w:ascii="Palatino Linotype" w:eastAsia="FangSong" w:hAnsi="Palatino Linotype" w:cs="Calibri"/>
          <w:sz w:val="24"/>
          <w:szCs w:val="24"/>
        </w:rPr>
        <w:t>ñ</w:t>
      </w:r>
      <w:r w:rsidR="00E637B1" w:rsidRPr="00895635">
        <w:rPr>
          <w:rFonts w:ascii="Palatino Linotype" w:eastAsia="FangSong" w:hAnsi="Palatino Linotype" w:cs="Times New Roman"/>
          <w:sz w:val="24"/>
          <w:szCs w:val="24"/>
        </w:rPr>
        <w:t>alado si se hab</w:t>
      </w:r>
      <w:r w:rsidR="00E637B1" w:rsidRPr="00895635">
        <w:rPr>
          <w:rFonts w:ascii="Palatino Linotype" w:eastAsia="FangSong" w:hAnsi="Palatino Linotype" w:cs="FangSong"/>
          <w:sz w:val="24"/>
          <w:szCs w:val="24"/>
        </w:rPr>
        <w:t>í</w:t>
      </w:r>
      <w:r w:rsidR="00E637B1" w:rsidRPr="00895635">
        <w:rPr>
          <w:rFonts w:ascii="Palatino Linotype" w:eastAsia="FangSong" w:hAnsi="Palatino Linotype" w:cs="Times New Roman"/>
          <w:sz w:val="24"/>
          <w:szCs w:val="24"/>
        </w:rPr>
        <w:t>a efectuado alg</w:t>
      </w:r>
      <w:r w:rsidR="00E637B1" w:rsidRPr="00895635">
        <w:rPr>
          <w:rFonts w:ascii="Palatino Linotype" w:eastAsia="FangSong" w:hAnsi="Palatino Linotype" w:cs="FangSong"/>
          <w:sz w:val="24"/>
          <w:szCs w:val="24"/>
        </w:rPr>
        <w:t>ú</w:t>
      </w:r>
      <w:r w:rsidR="00E637B1" w:rsidRPr="00895635">
        <w:rPr>
          <w:rFonts w:ascii="Palatino Linotype" w:eastAsia="FangSong" w:hAnsi="Palatino Linotype" w:cs="Times New Roman"/>
          <w:sz w:val="24"/>
          <w:szCs w:val="24"/>
        </w:rPr>
        <w:t xml:space="preserve">n descuento por inasistencia a laborar. </w:t>
      </w:r>
    </w:p>
    <w:p w:rsidR="00A00A77" w:rsidRPr="00895635" w:rsidRDefault="00A00A77" w:rsidP="00895635">
      <w:pPr>
        <w:pStyle w:val="Prrafodelista"/>
        <w:tabs>
          <w:tab w:val="left" w:pos="142"/>
        </w:tabs>
        <w:spacing w:after="0" w:line="360" w:lineRule="auto"/>
        <w:ind w:left="0" w:right="49"/>
        <w:jc w:val="both"/>
        <w:rPr>
          <w:rFonts w:ascii="Palatino Linotype" w:eastAsia="FangSong" w:hAnsi="Palatino Linotype" w:cs="Times New Roman"/>
          <w:sz w:val="24"/>
          <w:szCs w:val="24"/>
        </w:rPr>
      </w:pPr>
    </w:p>
    <w:p w:rsidR="00163316" w:rsidRPr="00895635" w:rsidRDefault="00163316" w:rsidP="00895635">
      <w:pPr>
        <w:pStyle w:val="Prrafodelista"/>
        <w:numPr>
          <w:ilvl w:val="0"/>
          <w:numId w:val="2"/>
        </w:numPr>
        <w:tabs>
          <w:tab w:val="left" w:pos="66"/>
          <w:tab w:val="left" w:pos="142"/>
        </w:tabs>
        <w:spacing w:after="0" w:line="360" w:lineRule="auto"/>
        <w:ind w:left="0" w:right="49" w:firstLine="0"/>
        <w:jc w:val="both"/>
        <w:rPr>
          <w:rFonts w:ascii="Palatino Linotype" w:eastAsia="FangSong" w:hAnsi="Palatino Linotype" w:cs="Times New Roman"/>
          <w:sz w:val="24"/>
          <w:szCs w:val="24"/>
        </w:rPr>
      </w:pPr>
      <w:r w:rsidRPr="00895635">
        <w:rPr>
          <w:rFonts w:ascii="Palatino Linotype" w:eastAsia="FangSong" w:hAnsi="Palatino Linotype" w:cs="Times New Roman"/>
          <w:sz w:val="24"/>
          <w:szCs w:val="24"/>
        </w:rPr>
        <w:t xml:space="preserve">Es por ello que, esta ponencia estudiará las actuaciones de las partes, </w:t>
      </w:r>
      <w:r w:rsidR="00200794" w:rsidRPr="00895635">
        <w:rPr>
          <w:rFonts w:ascii="Palatino Linotype" w:eastAsia="FangSong" w:hAnsi="Palatino Linotype" w:cs="Times New Roman"/>
          <w:sz w:val="24"/>
          <w:szCs w:val="24"/>
        </w:rPr>
        <w:t xml:space="preserve">con la finalidad de dictar la resolución correspondiente. </w:t>
      </w:r>
    </w:p>
    <w:p w:rsidR="00E659ED" w:rsidRPr="00895635" w:rsidRDefault="00E659ED" w:rsidP="00895635">
      <w:pPr>
        <w:pStyle w:val="Prrafodelista"/>
        <w:tabs>
          <w:tab w:val="left" w:pos="142"/>
        </w:tabs>
        <w:spacing w:after="0" w:line="360" w:lineRule="auto"/>
        <w:ind w:left="0" w:right="49"/>
        <w:jc w:val="both"/>
        <w:rPr>
          <w:rFonts w:ascii="Palatino Linotype" w:eastAsia="FangSong" w:hAnsi="Palatino Linotype" w:cs="Times New Roman"/>
          <w:sz w:val="24"/>
          <w:szCs w:val="24"/>
          <w:highlight w:val="yellow"/>
        </w:rPr>
      </w:pPr>
    </w:p>
    <w:p w:rsidR="00B07E95" w:rsidRPr="00895635" w:rsidRDefault="00EB3DB0" w:rsidP="00895635">
      <w:pPr>
        <w:keepNext/>
        <w:keepLines/>
        <w:spacing w:after="0" w:line="360" w:lineRule="auto"/>
        <w:outlineLvl w:val="0"/>
        <w:rPr>
          <w:rFonts w:ascii="Palatino Linotype" w:eastAsia="FangSong" w:hAnsi="Palatino Linotype" w:cstheme="majorBidi"/>
          <w:b/>
          <w:sz w:val="24"/>
          <w:szCs w:val="24"/>
          <w:lang w:val="es-ES_tradnl" w:eastAsia="es-ES"/>
        </w:rPr>
      </w:pPr>
      <w:bookmarkStart w:id="27" w:name="_Toc1079790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895635">
        <w:rPr>
          <w:rFonts w:ascii="Palatino Linotype" w:eastAsia="FangSong" w:hAnsi="Palatino Linotype" w:cstheme="majorBidi"/>
          <w:b/>
          <w:sz w:val="24"/>
          <w:szCs w:val="24"/>
          <w:lang w:val="es-ES_tradnl" w:eastAsia="es-ES"/>
        </w:rPr>
        <w:t>CUARTO</w:t>
      </w:r>
      <w:r w:rsidR="00792776" w:rsidRPr="00895635">
        <w:rPr>
          <w:rFonts w:ascii="Palatino Linotype" w:eastAsia="FangSong"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895635">
        <w:rPr>
          <w:rFonts w:ascii="Palatino Linotype" w:eastAsia="FangSong" w:hAnsi="Palatino Linotype" w:cstheme="majorBidi"/>
          <w:b/>
          <w:sz w:val="24"/>
          <w:szCs w:val="24"/>
          <w:lang w:val="es-ES_tradnl" w:eastAsia="es-ES"/>
        </w:rPr>
        <w:t>revisión.</w:t>
      </w:r>
      <w:bookmarkEnd w:id="27"/>
    </w:p>
    <w:p w:rsidR="00B07E95" w:rsidRPr="00895635" w:rsidRDefault="00B07E95" w:rsidP="00895635">
      <w:pPr>
        <w:keepNext/>
        <w:keepLines/>
        <w:spacing w:after="0" w:line="360" w:lineRule="auto"/>
        <w:outlineLvl w:val="0"/>
        <w:rPr>
          <w:rFonts w:ascii="Palatino Linotype" w:eastAsia="FangSong" w:hAnsi="Palatino Linotype" w:cs="Times New Roman"/>
          <w:b/>
          <w:sz w:val="24"/>
          <w:szCs w:val="24"/>
          <w:lang w:val="es-ES_tradnl" w:eastAsia="es-ES"/>
        </w:rPr>
      </w:pPr>
    </w:p>
    <w:p w:rsidR="00E659ED" w:rsidRPr="00895635" w:rsidRDefault="00CA10C1" w:rsidP="00895635">
      <w:pPr>
        <w:pStyle w:val="Prrafodelista"/>
        <w:numPr>
          <w:ilvl w:val="0"/>
          <w:numId w:val="2"/>
        </w:numPr>
        <w:tabs>
          <w:tab w:val="left" w:pos="66"/>
        </w:tabs>
        <w:spacing w:after="0" w:line="360" w:lineRule="auto"/>
        <w:ind w:left="0" w:firstLine="0"/>
        <w:jc w:val="both"/>
        <w:rPr>
          <w:rFonts w:ascii="Palatino Linotype" w:eastAsia="FangSong" w:hAnsi="Palatino Linotype" w:cs="Arial"/>
          <w:i/>
          <w:sz w:val="24"/>
          <w:szCs w:val="24"/>
          <w:lang w:eastAsia="es-ES"/>
        </w:rPr>
      </w:pPr>
      <w:r w:rsidRPr="00895635">
        <w:rPr>
          <w:rFonts w:ascii="Palatino Linotype" w:eastAsia="FangSong" w:hAnsi="Palatino Linotype" w:cs="Arial"/>
          <w:sz w:val="24"/>
          <w:szCs w:val="24"/>
        </w:rPr>
        <w:t xml:space="preserve">Derivado del Planteamiento de la Litis, </w:t>
      </w:r>
      <w:r w:rsidR="006B56C3" w:rsidRPr="00895635">
        <w:rPr>
          <w:rFonts w:ascii="Palatino Linotype" w:eastAsia="FangSong" w:hAnsi="Palatino Linotype" w:cs="Arial"/>
          <w:sz w:val="24"/>
          <w:szCs w:val="24"/>
        </w:rPr>
        <w:t>se procede a analizar</w:t>
      </w:r>
      <w:r w:rsidRPr="00895635">
        <w:rPr>
          <w:rFonts w:ascii="Palatino Linotype" w:eastAsia="FangSong" w:hAnsi="Palatino Linotype" w:cs="Arial"/>
          <w:sz w:val="24"/>
          <w:szCs w:val="24"/>
        </w:rPr>
        <w:t xml:space="preserve"> el contenido íntegro de las actuaciones que obra</w:t>
      </w:r>
      <w:r w:rsidR="006B56C3" w:rsidRPr="00895635">
        <w:rPr>
          <w:rFonts w:ascii="Palatino Linotype" w:eastAsia="FangSong" w:hAnsi="Palatino Linotype" w:cs="Arial"/>
          <w:sz w:val="24"/>
          <w:szCs w:val="24"/>
        </w:rPr>
        <w:t xml:space="preserve">n en el expediente electrónico y con ello, este </w:t>
      </w:r>
      <w:r w:rsidRPr="00895635">
        <w:rPr>
          <w:rFonts w:ascii="Palatino Linotype" w:eastAsia="FangSong" w:hAnsi="Palatino Linotype" w:cs="Calibri"/>
          <w:sz w:val="24"/>
          <w:szCs w:val="24"/>
        </w:rPr>
        <w:t>Ó</w:t>
      </w:r>
      <w:r w:rsidRPr="00895635">
        <w:rPr>
          <w:rFonts w:ascii="Palatino Linotype" w:eastAsia="FangSong" w:hAnsi="Palatino Linotype" w:cs="Arial"/>
          <w:sz w:val="24"/>
          <w:szCs w:val="24"/>
        </w:rPr>
        <w:t>rgano Garante dicte la resoluci</w:t>
      </w:r>
      <w:r w:rsidRPr="00895635">
        <w:rPr>
          <w:rFonts w:ascii="Palatino Linotype" w:eastAsia="FangSong" w:hAnsi="Palatino Linotype" w:cs="FangSong"/>
          <w:sz w:val="24"/>
          <w:szCs w:val="24"/>
        </w:rPr>
        <w:t>ó</w:t>
      </w:r>
      <w:r w:rsidRPr="00895635">
        <w:rPr>
          <w:rFonts w:ascii="Palatino Linotype" w:eastAsia="FangSong" w:hAnsi="Palatino Linotype" w:cs="Arial"/>
          <w:sz w:val="24"/>
          <w:szCs w:val="24"/>
        </w:rPr>
        <w:t>n correspondiente, tomando en consideraci</w:t>
      </w:r>
      <w:r w:rsidRPr="00895635">
        <w:rPr>
          <w:rFonts w:ascii="Palatino Linotype" w:eastAsia="FangSong" w:hAnsi="Palatino Linotype" w:cs="FangSong"/>
          <w:sz w:val="24"/>
          <w:szCs w:val="24"/>
        </w:rPr>
        <w:t>ó</w:t>
      </w:r>
      <w:r w:rsidRPr="00895635">
        <w:rPr>
          <w:rFonts w:ascii="Palatino Linotype" w:eastAsia="FangSong" w:hAnsi="Palatino Linotype" w:cs="Arial"/>
          <w:sz w:val="24"/>
          <w:szCs w:val="24"/>
        </w:rPr>
        <w:t>n los elementos aportados por las partes y apeg</w:t>
      </w:r>
      <w:r w:rsidRPr="00895635">
        <w:rPr>
          <w:rFonts w:ascii="Palatino Linotype" w:eastAsia="FangSong" w:hAnsi="Palatino Linotype" w:cs="FangSong"/>
          <w:sz w:val="24"/>
          <w:szCs w:val="24"/>
        </w:rPr>
        <w:t>á</w:t>
      </w:r>
      <w:r w:rsidRPr="00895635">
        <w:rPr>
          <w:rFonts w:ascii="Palatino Linotype" w:eastAsia="FangSong" w:hAnsi="Palatino Linotype" w:cs="Arial"/>
          <w:sz w:val="24"/>
          <w:szCs w:val="24"/>
        </w:rPr>
        <w:t>ndose en todo momento al principio de máxima publicidad</w:t>
      </w:r>
      <w:r w:rsidR="006B56C3" w:rsidRPr="00895635">
        <w:rPr>
          <w:rFonts w:ascii="Palatino Linotype" w:eastAsia="FangSong" w:hAnsi="Palatino Linotype" w:cs="Arial"/>
          <w:sz w:val="24"/>
          <w:szCs w:val="24"/>
        </w:rPr>
        <w:t xml:space="preserve">, de </w:t>
      </w:r>
      <w:r w:rsidRPr="00895635">
        <w:rPr>
          <w:rFonts w:ascii="Palatino Linotype" w:eastAsia="FangSong" w:hAnsi="Palatino Linotype" w:cs="Arial"/>
          <w:sz w:val="24"/>
          <w:szCs w:val="24"/>
        </w:rPr>
        <w:t xml:space="preserve">acuerdo </w:t>
      </w:r>
      <w:r w:rsidR="006B56C3" w:rsidRPr="00895635">
        <w:rPr>
          <w:rFonts w:ascii="Palatino Linotype" w:eastAsia="FangSong" w:hAnsi="Palatino Linotype" w:cs="Arial"/>
          <w:sz w:val="24"/>
          <w:szCs w:val="24"/>
        </w:rPr>
        <w:t>con</w:t>
      </w:r>
      <w:r w:rsidRPr="00895635">
        <w:rPr>
          <w:rFonts w:ascii="Palatino Linotype" w:eastAsia="FangSong" w:hAnsi="Palatino Linotype" w:cs="Arial"/>
          <w:sz w:val="24"/>
          <w:szCs w:val="24"/>
        </w:rPr>
        <w:t xml:space="preserve"> lo establecido en el artículo 8 de la </w:t>
      </w:r>
      <w:r w:rsidRPr="00895635">
        <w:rPr>
          <w:rFonts w:ascii="Palatino Linotype" w:eastAsia="FangSong" w:hAnsi="Palatino Linotype" w:cs="Arial"/>
          <w:sz w:val="24"/>
          <w:szCs w:val="24"/>
          <w:lang w:val="es-ES"/>
        </w:rPr>
        <w:t>Ley de Transparencia y Acceso a la Información Pública del Estado de México y Municipios</w:t>
      </w:r>
      <w:r w:rsidRPr="00895635">
        <w:rPr>
          <w:rFonts w:ascii="Palatino Linotype" w:eastAsia="FangSong" w:hAnsi="Palatino Linotype" w:cs="Arial"/>
          <w:sz w:val="24"/>
          <w:szCs w:val="24"/>
          <w:lang w:val="es-ES" w:eastAsia="es-MX"/>
        </w:rPr>
        <w:t>.</w:t>
      </w:r>
    </w:p>
    <w:p w:rsidR="00007E06" w:rsidRPr="00895635" w:rsidRDefault="00007E06" w:rsidP="00895635">
      <w:pPr>
        <w:pStyle w:val="Prrafodelista"/>
        <w:tabs>
          <w:tab w:val="left" w:pos="66"/>
        </w:tabs>
        <w:spacing w:after="0" w:line="360" w:lineRule="auto"/>
        <w:ind w:left="0"/>
        <w:jc w:val="both"/>
        <w:rPr>
          <w:rFonts w:ascii="Palatino Linotype" w:eastAsia="FangSong" w:hAnsi="Palatino Linotype" w:cs="Arial"/>
          <w:i/>
          <w:sz w:val="24"/>
          <w:szCs w:val="24"/>
          <w:lang w:eastAsia="es-ES"/>
        </w:rPr>
      </w:pPr>
    </w:p>
    <w:p w:rsidR="007256B4" w:rsidRPr="00895635" w:rsidRDefault="007256B4" w:rsidP="00895635">
      <w:pPr>
        <w:keepNext/>
        <w:keepLines/>
        <w:spacing w:after="0" w:line="360" w:lineRule="auto"/>
        <w:outlineLvl w:val="0"/>
        <w:rPr>
          <w:rFonts w:ascii="Palatino Linotype" w:eastAsia="FangSong" w:hAnsi="Palatino Linotype" w:cstheme="majorBidi"/>
          <w:b/>
          <w:sz w:val="24"/>
          <w:szCs w:val="24"/>
          <w:lang w:val="es-ES_tradnl" w:eastAsia="es-ES"/>
        </w:rPr>
      </w:pPr>
      <w:bookmarkStart w:id="28" w:name="_Toc10797909"/>
      <w:r w:rsidRPr="00895635">
        <w:rPr>
          <w:rFonts w:ascii="Palatino Linotype" w:eastAsia="FangSong" w:hAnsi="Palatino Linotype" w:cstheme="majorBidi"/>
          <w:b/>
          <w:sz w:val="24"/>
          <w:szCs w:val="24"/>
          <w:lang w:val="es-ES_tradnl" w:eastAsia="es-ES"/>
        </w:rPr>
        <w:t>I. Fuente Obligacional.</w:t>
      </w:r>
      <w:bookmarkEnd w:id="28"/>
    </w:p>
    <w:p w:rsidR="00374179" w:rsidRPr="00895635" w:rsidRDefault="00374179" w:rsidP="00895635">
      <w:pPr>
        <w:spacing w:after="0" w:line="360" w:lineRule="auto"/>
        <w:rPr>
          <w:rFonts w:ascii="Palatino Linotype" w:eastAsia="FangSong" w:hAnsi="Palatino Linotype" w:cs="Times New Roman"/>
          <w:sz w:val="24"/>
          <w:szCs w:val="24"/>
          <w:lang w:val="es-ES_tradnl" w:eastAsia="es-ES"/>
        </w:rPr>
      </w:pPr>
    </w:p>
    <w:p w:rsidR="00374179" w:rsidRPr="00895635" w:rsidRDefault="00374179" w:rsidP="00895635">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895635">
        <w:rPr>
          <w:rFonts w:ascii="Palatino Linotype" w:eastAsia="FangSong"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895635" w:rsidRDefault="00374179" w:rsidP="00895635">
      <w:pPr>
        <w:spacing w:after="0" w:line="360" w:lineRule="auto"/>
        <w:ind w:right="49"/>
        <w:contextualSpacing/>
        <w:jc w:val="both"/>
        <w:rPr>
          <w:rFonts w:ascii="Palatino Linotype" w:eastAsia="FangSong" w:hAnsi="Palatino Linotype" w:cs="Times New Roman"/>
          <w:sz w:val="24"/>
          <w:szCs w:val="24"/>
          <w:highlight w:val="yellow"/>
          <w:lang w:val="es-ES_tradnl" w:eastAsia="es-ES"/>
        </w:rPr>
      </w:pPr>
    </w:p>
    <w:p w:rsidR="00374179" w:rsidRPr="00895635" w:rsidRDefault="00374179" w:rsidP="00895635">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sz w:val="24"/>
          <w:szCs w:val="24"/>
          <w:lang w:val="es-ES_tradnl" w:eastAsia="es-ES"/>
        </w:rPr>
        <w:t>El</w:t>
      </w:r>
      <w:r w:rsidR="00A00A77" w:rsidRPr="00895635">
        <w:rPr>
          <w:rFonts w:ascii="Palatino Linotype" w:eastAsia="FangSong" w:hAnsi="Palatino Linotype" w:cs="Times New Roman"/>
          <w:sz w:val="24"/>
          <w:szCs w:val="24"/>
          <w:lang w:val="es-ES_tradnl" w:eastAsia="es-ES"/>
        </w:rPr>
        <w:t xml:space="preserve"> </w:t>
      </w:r>
      <w:r w:rsidR="00A00A77" w:rsidRPr="00895635">
        <w:rPr>
          <w:rFonts w:ascii="Palatino Linotype" w:eastAsia="FangSong" w:hAnsi="Palatino Linotype" w:cs="Times New Roman"/>
          <w:b/>
          <w:sz w:val="24"/>
          <w:szCs w:val="24"/>
          <w:lang w:val="es-ES_tradnl" w:eastAsia="es-ES"/>
        </w:rPr>
        <w:t>Sujeto Obligado</w:t>
      </w:r>
      <w:r w:rsidR="00A00A77" w:rsidRPr="00895635">
        <w:rPr>
          <w:rFonts w:ascii="Palatino Linotype" w:eastAsia="FangSong" w:hAnsi="Palatino Linotype" w:cs="Times New Roman"/>
          <w:sz w:val="24"/>
          <w:szCs w:val="24"/>
          <w:lang w:val="es-ES_tradnl" w:eastAsia="es-ES"/>
        </w:rPr>
        <w:t xml:space="preserve"> </w:t>
      </w:r>
      <w:r w:rsidRPr="00895635">
        <w:rPr>
          <w:rFonts w:ascii="Palatino Linotype" w:eastAsia="FangSong" w:hAnsi="Palatino Linotype" w:cs="Times New Roman"/>
          <w:sz w:val="24"/>
          <w:szCs w:val="24"/>
          <w:lang w:val="es-ES_tradnl" w:eastAsia="es-ES"/>
        </w:rPr>
        <w:t xml:space="preserve">debe ser cuidadoso del debido cumplimiento de las obligaciones constitucionales que se le imponen </w:t>
      </w:r>
      <w:r w:rsidRPr="00895635">
        <w:rPr>
          <w:rFonts w:ascii="Palatino Linotype" w:eastAsia="FangSong" w:hAnsi="Palatino Linotype" w:cstheme="majorBidi"/>
          <w:sz w:val="24"/>
          <w:szCs w:val="24"/>
          <w:lang w:val="es-ES_tradnl" w:eastAsia="es-ES"/>
        </w:rPr>
        <w:t>según lo dispone el tercer párrafo del artículo primero de la Constitución Política de los Estados Unidos Mexicanos</w:t>
      </w:r>
      <w:r w:rsidRPr="00895635">
        <w:rPr>
          <w:rFonts w:ascii="Palatino Linotype" w:eastAsia="FangSong" w:hAnsi="Palatino Linotype" w:cstheme="majorBidi"/>
          <w:b/>
          <w:sz w:val="24"/>
          <w:szCs w:val="24"/>
          <w:lang w:val="es-ES_tradnl" w:eastAsia="es-ES"/>
        </w:rPr>
        <w:t xml:space="preserve"> </w:t>
      </w:r>
      <w:r w:rsidRPr="00895635">
        <w:rPr>
          <w:rFonts w:ascii="Palatino Linotype" w:eastAsia="FangSong" w:hAnsi="Palatino Linotype" w:cstheme="majorBidi"/>
          <w:sz w:val="24"/>
          <w:szCs w:val="24"/>
          <w:lang w:val="es-ES_tradnl" w:eastAsia="es-ES"/>
        </w:rPr>
        <w:t>al se</w:t>
      </w:r>
      <w:r w:rsidRPr="00895635">
        <w:rPr>
          <w:rFonts w:ascii="Palatino Linotype" w:eastAsia="FangSong" w:hAnsi="Palatino Linotype" w:cs="Calibri"/>
          <w:sz w:val="24"/>
          <w:szCs w:val="24"/>
          <w:lang w:val="es-ES_tradnl" w:eastAsia="es-ES"/>
        </w:rPr>
        <w:t>ñ</w:t>
      </w:r>
      <w:r w:rsidRPr="00895635">
        <w:rPr>
          <w:rFonts w:ascii="Palatino Linotype" w:eastAsia="FangSong" w:hAnsi="Palatino Linotype" w:cstheme="majorBidi"/>
          <w:sz w:val="24"/>
          <w:szCs w:val="24"/>
          <w:lang w:val="es-ES_tradnl" w:eastAsia="es-ES"/>
        </w:rPr>
        <w:t>alar la obligaci</w:t>
      </w:r>
      <w:r w:rsidRPr="00895635">
        <w:rPr>
          <w:rFonts w:ascii="Palatino Linotype" w:eastAsia="FangSong" w:hAnsi="Palatino Linotype" w:cs="FangSong"/>
          <w:sz w:val="24"/>
          <w:szCs w:val="24"/>
          <w:lang w:val="es-ES_tradnl" w:eastAsia="es-ES"/>
        </w:rPr>
        <w:t>ó</w:t>
      </w:r>
      <w:r w:rsidRPr="00895635">
        <w:rPr>
          <w:rFonts w:ascii="Palatino Linotype" w:eastAsia="FangSong" w:hAnsi="Palatino Linotype" w:cstheme="majorBidi"/>
          <w:sz w:val="24"/>
          <w:szCs w:val="24"/>
          <w:lang w:val="es-ES_tradnl" w:eastAsia="es-ES"/>
        </w:rPr>
        <w:t xml:space="preserve">n de </w:t>
      </w:r>
      <w:r w:rsidRPr="00895635">
        <w:rPr>
          <w:rFonts w:ascii="Palatino Linotype" w:eastAsia="FangSong" w:hAnsi="Palatino Linotype" w:cstheme="majorBidi"/>
          <w:i/>
          <w:sz w:val="24"/>
          <w:szCs w:val="24"/>
          <w:lang w:val="es-ES_tradnl" w:eastAsia="es-ES"/>
        </w:rPr>
        <w:t xml:space="preserve">“promover, respetar, proteger y garantizar los derechos humanos”, </w:t>
      </w:r>
      <w:r w:rsidRPr="00895635">
        <w:rPr>
          <w:rFonts w:ascii="Palatino Linotype" w:eastAsia="FangSong" w:hAnsi="Palatino Linotype" w:cstheme="majorBidi"/>
          <w:sz w:val="24"/>
          <w:szCs w:val="24"/>
          <w:lang w:val="es-ES_tradnl" w:eastAsia="es-ES"/>
        </w:rPr>
        <w:t>entre los cuales se encuentra dicho derecho.</w:t>
      </w:r>
    </w:p>
    <w:p w:rsidR="00374179" w:rsidRPr="00895635" w:rsidRDefault="00374179" w:rsidP="00895635">
      <w:pPr>
        <w:spacing w:after="0" w:line="360" w:lineRule="auto"/>
        <w:ind w:right="49"/>
        <w:contextualSpacing/>
        <w:jc w:val="both"/>
        <w:rPr>
          <w:rFonts w:ascii="Palatino Linotype" w:eastAsia="FangSong" w:hAnsi="Palatino Linotype" w:cstheme="majorBidi"/>
          <w:i/>
          <w:sz w:val="24"/>
          <w:szCs w:val="24"/>
          <w:highlight w:val="yellow"/>
          <w:lang w:eastAsia="es-ES"/>
        </w:rPr>
      </w:pPr>
    </w:p>
    <w:p w:rsidR="00B43D3A" w:rsidRPr="00895635" w:rsidRDefault="00B43D3A" w:rsidP="00895635">
      <w:pPr>
        <w:numPr>
          <w:ilvl w:val="0"/>
          <w:numId w:val="2"/>
        </w:numPr>
        <w:spacing w:after="0" w:line="360" w:lineRule="auto"/>
        <w:ind w:left="0" w:right="49" w:firstLine="0"/>
        <w:contextualSpacing/>
        <w:jc w:val="both"/>
        <w:rPr>
          <w:rFonts w:ascii="Palatino Linotype" w:eastAsia="FangSong" w:hAnsi="Palatino Linotype" w:cstheme="majorBidi"/>
          <w:i/>
          <w:sz w:val="24"/>
          <w:szCs w:val="24"/>
          <w:lang w:val="es-ES" w:eastAsia="es-ES"/>
        </w:rPr>
      </w:pPr>
      <w:r w:rsidRPr="00895635">
        <w:rPr>
          <w:rFonts w:ascii="Palatino Linotype" w:eastAsia="FangSong" w:hAnsi="Palatino Linotype" w:cstheme="majorBidi"/>
          <w:sz w:val="24"/>
          <w:szCs w:val="24"/>
          <w:lang w:eastAsia="es-ES"/>
        </w:rPr>
        <w:t xml:space="preserve">Por cuanto hace al contenido del artículo 6 segundo párrafo, apartado A. fracción I </w:t>
      </w:r>
      <w:r w:rsidRPr="00895635">
        <w:rPr>
          <w:rFonts w:ascii="Palatino Linotype" w:eastAsia="FangSong" w:hAnsi="Palatino Linotype" w:cstheme="majorBidi"/>
          <w:sz w:val="24"/>
          <w:szCs w:val="24"/>
          <w:lang w:val="es-ES" w:eastAsia="es-ES"/>
        </w:rPr>
        <w:t xml:space="preserve">de la Constitución Política de los Estados Unidos Mexicanos el cual establece </w:t>
      </w:r>
      <w:r w:rsidRPr="00895635">
        <w:rPr>
          <w:rFonts w:ascii="Palatino Linotype" w:eastAsia="FangSong" w:hAnsi="Palatino Linotype" w:cstheme="majorBidi"/>
          <w:sz w:val="24"/>
          <w:szCs w:val="24"/>
          <w:lang w:eastAsia="es-ES"/>
        </w:rPr>
        <w:t xml:space="preserve">que </w:t>
      </w:r>
      <w:r w:rsidRPr="00895635">
        <w:rPr>
          <w:rFonts w:ascii="Palatino Linotype" w:eastAsia="FangSong" w:hAnsi="Palatino Linotype" w:cstheme="majorBidi"/>
          <w:i/>
          <w:sz w:val="24"/>
          <w:szCs w:val="24"/>
          <w:lang w:val="es-ES" w:eastAsia="es-ES"/>
        </w:rPr>
        <w:t>“Toda la información en posesión de cualquier autoridad</w:t>
      </w:r>
      <w:r w:rsidR="00A474D9" w:rsidRPr="00895635">
        <w:rPr>
          <w:rFonts w:ascii="Palatino Linotype" w:eastAsia="FangSong" w:hAnsi="Palatino Linotype" w:cstheme="majorBidi"/>
          <w:i/>
          <w:sz w:val="24"/>
          <w:szCs w:val="24"/>
          <w:lang w:val="es-ES" w:eastAsia="es-ES"/>
        </w:rPr>
        <w:t xml:space="preserve"> (…) </w:t>
      </w:r>
      <w:r w:rsidRPr="00895635">
        <w:rPr>
          <w:rFonts w:ascii="Palatino Linotype" w:eastAsia="FangSong" w:hAnsi="Palatino Linotype" w:cstheme="majorBidi"/>
          <w:i/>
          <w:sz w:val="24"/>
          <w:szCs w:val="24"/>
          <w:lang w:val="es-ES" w:eastAsia="es-ES"/>
        </w:rPr>
        <w:t xml:space="preserve">que reciba y ejerza recursos públicos o realice actos de autoridad en el ámbito federal, estatal y municipal, </w:t>
      </w:r>
      <w:r w:rsidRPr="00895635">
        <w:rPr>
          <w:rFonts w:ascii="Palatino Linotype" w:eastAsia="FangSong" w:hAnsi="Palatino Linotype" w:cstheme="majorBidi"/>
          <w:b/>
          <w:i/>
          <w:sz w:val="24"/>
          <w:szCs w:val="24"/>
          <w:lang w:val="es-ES" w:eastAsia="es-ES"/>
        </w:rPr>
        <w:t>es pública</w:t>
      </w:r>
      <w:r w:rsidRPr="00895635">
        <w:rPr>
          <w:rFonts w:ascii="Palatino Linotype" w:eastAsia="FangSong"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43D3A" w:rsidRPr="00895635" w:rsidRDefault="00B43D3A" w:rsidP="00895635">
      <w:pPr>
        <w:spacing w:after="0" w:line="360" w:lineRule="auto"/>
        <w:ind w:right="49"/>
        <w:contextualSpacing/>
        <w:jc w:val="both"/>
        <w:rPr>
          <w:rFonts w:ascii="Palatino Linotype" w:eastAsia="FangSong" w:hAnsi="Palatino Linotype" w:cstheme="majorBidi"/>
          <w:i/>
          <w:sz w:val="24"/>
          <w:szCs w:val="24"/>
          <w:highlight w:val="yellow"/>
          <w:lang w:val="es-ES" w:eastAsia="es-ES"/>
        </w:rPr>
      </w:pPr>
    </w:p>
    <w:p w:rsidR="00A474D9" w:rsidRPr="00895635" w:rsidRDefault="00A474D9" w:rsidP="00895635">
      <w:pPr>
        <w:numPr>
          <w:ilvl w:val="0"/>
          <w:numId w:val="2"/>
        </w:numPr>
        <w:spacing w:after="0" w:line="360" w:lineRule="auto"/>
        <w:ind w:left="0" w:right="49" w:firstLine="0"/>
        <w:contextualSpacing/>
        <w:jc w:val="both"/>
        <w:rPr>
          <w:rFonts w:ascii="Palatino Linotype" w:eastAsia="FangSong" w:hAnsi="Palatino Linotype" w:cstheme="majorBidi"/>
          <w:i/>
          <w:sz w:val="24"/>
          <w:szCs w:val="24"/>
          <w:lang w:eastAsia="es-ES"/>
        </w:rPr>
      </w:pPr>
      <w:r w:rsidRPr="00895635">
        <w:rPr>
          <w:rFonts w:ascii="Palatino Linotype" w:eastAsia="FangSong"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895635">
        <w:rPr>
          <w:rFonts w:ascii="Palatino Linotype" w:eastAsia="FangSong" w:hAnsi="Palatino Linotype" w:cstheme="majorBidi"/>
          <w:i/>
          <w:sz w:val="24"/>
          <w:szCs w:val="24"/>
          <w:lang w:val="es-ES_tradnl" w:eastAsia="es-ES"/>
        </w:rPr>
        <w:t>generen, administren o posean las autoridades</w:t>
      </w:r>
      <w:r w:rsidRPr="00895635">
        <w:rPr>
          <w:rFonts w:ascii="Palatino Linotype" w:eastAsia="FangSong"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895635" w:rsidRDefault="00A474D9" w:rsidP="00895635">
      <w:pPr>
        <w:spacing w:after="0" w:line="360" w:lineRule="auto"/>
        <w:ind w:right="49"/>
        <w:contextualSpacing/>
        <w:jc w:val="both"/>
        <w:rPr>
          <w:rFonts w:ascii="Palatino Linotype" w:eastAsia="FangSong" w:hAnsi="Palatino Linotype" w:cstheme="majorBidi"/>
          <w:i/>
          <w:sz w:val="24"/>
          <w:szCs w:val="24"/>
          <w:lang w:eastAsia="es-ES"/>
        </w:rPr>
      </w:pPr>
    </w:p>
    <w:p w:rsidR="00374179" w:rsidRPr="00895635" w:rsidRDefault="00A474D9" w:rsidP="00895635">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895635">
        <w:rPr>
          <w:rFonts w:ascii="Palatino Linotype" w:eastAsia="FangSong" w:hAnsi="Palatino Linotype" w:cs="Times New Roman"/>
          <w:sz w:val="24"/>
          <w:szCs w:val="24"/>
          <w:lang w:val="es-ES_tradnl" w:eastAsia="es-ES"/>
        </w:rPr>
        <w:t xml:space="preserve">sujetos obligados </w:t>
      </w:r>
      <w:r w:rsidRPr="00895635">
        <w:rPr>
          <w:rFonts w:ascii="Palatino Linotype" w:eastAsia="FangSong" w:hAnsi="Palatino Linotype" w:cs="Times New Roman"/>
          <w:sz w:val="24"/>
          <w:szCs w:val="24"/>
          <w:lang w:val="es-ES_tradnl" w:eastAsia="es-ES"/>
        </w:rPr>
        <w:t xml:space="preserve">la que contribuirá al logro de éste fin. </w:t>
      </w:r>
    </w:p>
    <w:p w:rsidR="00374179" w:rsidRPr="00895635" w:rsidRDefault="00374179" w:rsidP="00895635">
      <w:pPr>
        <w:spacing w:after="0" w:line="360" w:lineRule="auto"/>
        <w:ind w:left="426" w:right="49"/>
        <w:contextualSpacing/>
        <w:jc w:val="both"/>
        <w:rPr>
          <w:rFonts w:ascii="Palatino Linotype" w:eastAsia="FangSong" w:hAnsi="Palatino Linotype" w:cs="Times New Roman"/>
          <w:sz w:val="24"/>
          <w:szCs w:val="24"/>
          <w:highlight w:val="yellow"/>
          <w:lang w:val="es-ES_tradnl" w:eastAsia="es-ES"/>
        </w:rPr>
      </w:pPr>
    </w:p>
    <w:p w:rsidR="00A474D9" w:rsidRPr="00895635" w:rsidRDefault="00A474D9" w:rsidP="00895635">
      <w:pPr>
        <w:numPr>
          <w:ilvl w:val="0"/>
          <w:numId w:val="2"/>
        </w:numPr>
        <w:spacing w:after="0" w:line="360" w:lineRule="auto"/>
        <w:ind w:left="0" w:right="49" w:firstLine="0"/>
        <w:contextualSpacing/>
        <w:jc w:val="both"/>
        <w:rPr>
          <w:rFonts w:ascii="Palatino Linotype" w:eastAsia="FangSong" w:hAnsi="Palatino Linotype" w:cs="Times New Roman"/>
          <w:i/>
          <w:sz w:val="24"/>
          <w:szCs w:val="24"/>
          <w:lang w:val="es-ES_tradnl" w:eastAsia="es-ES"/>
        </w:rPr>
      </w:pPr>
      <w:r w:rsidRPr="00895635">
        <w:rPr>
          <w:rFonts w:ascii="Palatino Linotype" w:eastAsia="FangSong" w:hAnsi="Palatino Linotype" w:cs="Times New Roman"/>
          <w:sz w:val="24"/>
          <w:szCs w:val="24"/>
          <w:lang w:val="es-ES_tradnl" w:eastAsia="es-ES"/>
        </w:rPr>
        <w:t>De acuerdo con e</w:t>
      </w:r>
      <w:r w:rsidR="00565A3D" w:rsidRPr="00895635">
        <w:rPr>
          <w:rFonts w:ascii="Palatino Linotype" w:eastAsia="FangSong" w:hAnsi="Palatino Linotype" w:cs="Times New Roman"/>
          <w:sz w:val="24"/>
          <w:szCs w:val="24"/>
          <w:lang w:val="es-ES_tradnl" w:eastAsia="es-ES"/>
        </w:rPr>
        <w:t>l</w:t>
      </w:r>
      <w:r w:rsidR="00C16223" w:rsidRPr="00895635">
        <w:rPr>
          <w:rFonts w:ascii="Palatino Linotype" w:eastAsia="FangSong" w:hAnsi="Palatino Linotype" w:cs="Times New Roman"/>
          <w:sz w:val="24"/>
          <w:szCs w:val="24"/>
          <w:lang w:val="es-ES_tradnl" w:eastAsia="es-ES"/>
        </w:rPr>
        <w:t xml:space="preserve"> a</w:t>
      </w:r>
      <w:r w:rsidR="00792776" w:rsidRPr="00895635">
        <w:rPr>
          <w:rFonts w:ascii="Palatino Linotype" w:eastAsia="FangSong" w:hAnsi="Palatino Linotype" w:cs="Times New Roman"/>
          <w:sz w:val="24"/>
          <w:szCs w:val="24"/>
          <w:lang w:val="es-ES_tradnl" w:eastAsia="es-ES"/>
        </w:rPr>
        <w:t xml:space="preserve">rtículo </w:t>
      </w:r>
      <w:r w:rsidRPr="00895635">
        <w:rPr>
          <w:rFonts w:ascii="Palatino Linotype" w:eastAsia="FangSong" w:hAnsi="Palatino Linotype" w:cs="Times New Roman"/>
          <w:sz w:val="24"/>
          <w:szCs w:val="24"/>
          <w:lang w:val="es-ES_tradnl" w:eastAsia="es-ES"/>
        </w:rPr>
        <w:t>4 de la Ley en la materia, se</w:t>
      </w:r>
      <w:r w:rsidRPr="00895635">
        <w:rPr>
          <w:rFonts w:ascii="Palatino Linotype" w:eastAsia="FangSong" w:hAnsi="Palatino Linotype" w:cs="Calibri"/>
          <w:sz w:val="24"/>
          <w:szCs w:val="24"/>
          <w:lang w:val="es-ES_tradnl" w:eastAsia="es-ES"/>
        </w:rPr>
        <w:t>ñ</w:t>
      </w:r>
      <w:r w:rsidRPr="00895635">
        <w:rPr>
          <w:rFonts w:ascii="Palatino Linotype" w:eastAsia="FangSong" w:hAnsi="Palatino Linotype" w:cs="Times New Roman"/>
          <w:sz w:val="24"/>
          <w:szCs w:val="24"/>
          <w:lang w:val="es-ES_tradnl" w:eastAsia="es-ES"/>
        </w:rPr>
        <w:t xml:space="preserve">ala que </w:t>
      </w:r>
      <w:r w:rsidRPr="00895635">
        <w:rPr>
          <w:rFonts w:ascii="Palatino Linotype" w:eastAsia="FangSong"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A474D9" w:rsidRPr="00895635" w:rsidRDefault="00A474D9" w:rsidP="00895635">
      <w:pPr>
        <w:spacing w:after="0" w:line="360" w:lineRule="auto"/>
        <w:rPr>
          <w:rFonts w:ascii="Palatino Linotype" w:eastAsia="FangSong" w:hAnsi="Palatino Linotype" w:cs="Times New Roman"/>
          <w:sz w:val="24"/>
          <w:szCs w:val="24"/>
          <w:highlight w:val="yellow"/>
          <w:lang w:val="es-ES_tradnl" w:eastAsia="es-ES"/>
        </w:rPr>
      </w:pPr>
    </w:p>
    <w:p w:rsidR="00A474D9" w:rsidRPr="00895635" w:rsidRDefault="00A474D9" w:rsidP="00895635">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sz w:val="24"/>
          <w:szCs w:val="24"/>
          <w:lang w:val="es-ES_tradnl" w:eastAsia="es-ES"/>
        </w:rPr>
        <w:t xml:space="preserve">Asimismo, en el artículo </w:t>
      </w:r>
      <w:r w:rsidR="00792776" w:rsidRPr="00895635">
        <w:rPr>
          <w:rFonts w:ascii="Palatino Linotype" w:eastAsia="FangSong" w:hAnsi="Palatino Linotype" w:cs="Times New Roman"/>
          <w:sz w:val="24"/>
          <w:szCs w:val="24"/>
          <w:lang w:val="es-ES_tradnl" w:eastAsia="es-ES"/>
        </w:rPr>
        <w:t xml:space="preserve">18 de la </w:t>
      </w:r>
      <w:r w:rsidR="00072EFA" w:rsidRPr="00895635">
        <w:rPr>
          <w:rFonts w:ascii="Palatino Linotype" w:eastAsia="FangSong" w:hAnsi="Palatino Linotype" w:cs="Times New Roman"/>
          <w:sz w:val="24"/>
          <w:szCs w:val="24"/>
          <w:lang w:val="es-ES_tradnl" w:eastAsia="es-ES"/>
        </w:rPr>
        <w:t xml:space="preserve">Ley </w:t>
      </w:r>
      <w:r w:rsidRPr="00895635">
        <w:rPr>
          <w:rFonts w:ascii="Palatino Linotype" w:eastAsia="FangSong" w:hAnsi="Palatino Linotype" w:cs="Times New Roman"/>
          <w:sz w:val="24"/>
          <w:szCs w:val="24"/>
          <w:lang w:val="es-ES_tradnl" w:eastAsia="es-ES"/>
        </w:rPr>
        <w:t xml:space="preserve">en comento, </w:t>
      </w:r>
      <w:r w:rsidR="00792776" w:rsidRPr="00895635">
        <w:rPr>
          <w:rFonts w:ascii="Palatino Linotype" w:eastAsia="FangSong" w:hAnsi="Palatino Linotype" w:cs="Times New Roman"/>
          <w:sz w:val="24"/>
          <w:szCs w:val="24"/>
          <w:lang w:val="es-ES_tradnl" w:eastAsia="es-ES"/>
        </w:rPr>
        <w:t xml:space="preserve">los </w:t>
      </w:r>
      <w:r w:rsidR="00792776" w:rsidRPr="00895635">
        <w:rPr>
          <w:rFonts w:ascii="Palatino Linotype" w:eastAsia="FangSong" w:hAnsi="Palatino Linotype" w:cs="Times New Roman"/>
          <w:b/>
          <w:sz w:val="24"/>
          <w:szCs w:val="24"/>
          <w:lang w:val="es-ES_tradnl" w:eastAsia="es-ES"/>
        </w:rPr>
        <w:t>Sujetos Obligados</w:t>
      </w:r>
      <w:r w:rsidR="00792776" w:rsidRPr="00895635">
        <w:rPr>
          <w:rFonts w:ascii="Palatino Linotype" w:eastAsia="FangSong" w:hAnsi="Palatino Linotype" w:cs="Times New Roman"/>
          <w:sz w:val="24"/>
          <w:szCs w:val="24"/>
          <w:lang w:val="es-ES_tradnl" w:eastAsia="es-ES"/>
        </w:rPr>
        <w:t xml:space="preserve"> cuenta</w:t>
      </w:r>
      <w:r w:rsidR="00565A3D" w:rsidRPr="00895635">
        <w:rPr>
          <w:rFonts w:ascii="Palatino Linotype" w:eastAsia="FangSong" w:hAnsi="Palatino Linotype" w:cs="Times New Roman"/>
          <w:sz w:val="24"/>
          <w:szCs w:val="24"/>
          <w:lang w:val="es-ES_tradnl" w:eastAsia="es-ES"/>
        </w:rPr>
        <w:t>n</w:t>
      </w:r>
      <w:r w:rsidR="00792776" w:rsidRPr="00895635">
        <w:rPr>
          <w:rFonts w:ascii="Palatino Linotype" w:eastAsia="FangSong" w:hAnsi="Palatino Linotype" w:cs="Times New Roman"/>
          <w:sz w:val="24"/>
          <w:szCs w:val="24"/>
          <w:lang w:val="es-ES_tradnl" w:eastAsia="es-ES"/>
        </w:rPr>
        <w:t xml:space="preserve"> con la obligación de documentar todos los actos que derive</w:t>
      </w:r>
      <w:r w:rsidR="00565A3D" w:rsidRPr="00895635">
        <w:rPr>
          <w:rFonts w:ascii="Palatino Linotype" w:eastAsia="FangSong" w:hAnsi="Palatino Linotype" w:cs="Times New Roman"/>
          <w:sz w:val="24"/>
          <w:szCs w:val="24"/>
          <w:lang w:val="es-ES_tradnl" w:eastAsia="es-ES"/>
        </w:rPr>
        <w:t>n</w:t>
      </w:r>
      <w:r w:rsidR="00792776" w:rsidRPr="00895635">
        <w:rPr>
          <w:rFonts w:ascii="Palatino Linotype" w:eastAsia="FangSong" w:hAnsi="Palatino Linotype" w:cs="Times New Roman"/>
          <w:sz w:val="24"/>
          <w:szCs w:val="24"/>
          <w:lang w:val="es-ES_tradnl" w:eastAsia="es-ES"/>
        </w:rPr>
        <w:t xml:space="preserve"> de sus atribuciones, funciones y competencia</w:t>
      </w:r>
      <w:r w:rsidR="0024202C" w:rsidRPr="00895635">
        <w:rPr>
          <w:rFonts w:ascii="Palatino Linotype" w:eastAsia="FangSong" w:hAnsi="Palatino Linotype" w:cs="Times New Roman"/>
          <w:sz w:val="24"/>
          <w:szCs w:val="24"/>
          <w:lang w:val="es-ES_tradnl" w:eastAsia="es-ES"/>
        </w:rPr>
        <w:t xml:space="preserve">, </w:t>
      </w:r>
      <w:r w:rsidR="00792776" w:rsidRPr="00895635">
        <w:rPr>
          <w:rFonts w:ascii="Palatino Linotype" w:eastAsia="FangSong" w:hAnsi="Palatino Linotype" w:cs="Times New Roman"/>
          <w:sz w:val="24"/>
          <w:szCs w:val="24"/>
          <w:lang w:val="es-ES_tradnl" w:eastAsia="es-ES"/>
        </w:rPr>
        <w:t>desde su origen</w:t>
      </w:r>
      <w:r w:rsidR="0024202C" w:rsidRPr="00895635">
        <w:rPr>
          <w:rFonts w:ascii="Palatino Linotype" w:eastAsia="FangSong" w:hAnsi="Palatino Linotype" w:cs="Times New Roman"/>
          <w:sz w:val="24"/>
          <w:szCs w:val="24"/>
          <w:lang w:val="es-ES_tradnl" w:eastAsia="es-ES"/>
        </w:rPr>
        <w:t>,</w:t>
      </w:r>
      <w:r w:rsidR="00792776" w:rsidRPr="00895635">
        <w:rPr>
          <w:rFonts w:ascii="Palatino Linotype" w:eastAsia="FangSong" w:hAnsi="Palatino Linotype" w:cs="Times New Roman"/>
          <w:sz w:val="24"/>
          <w:szCs w:val="24"/>
          <w:lang w:val="es-ES_tradnl" w:eastAsia="es-ES"/>
        </w:rPr>
        <w:t xml:space="preserve"> la eventual</w:t>
      </w:r>
      <w:r w:rsidR="0024202C" w:rsidRPr="00895635">
        <w:rPr>
          <w:rFonts w:ascii="Palatino Linotype" w:eastAsia="FangSong" w:hAnsi="Palatino Linotype" w:cs="Times New Roman"/>
          <w:sz w:val="24"/>
          <w:szCs w:val="24"/>
          <w:lang w:val="es-ES_tradnl" w:eastAsia="es-ES"/>
        </w:rPr>
        <w:t xml:space="preserve"> publicidad</w:t>
      </w:r>
      <w:r w:rsidR="00792776" w:rsidRPr="00895635">
        <w:rPr>
          <w:rFonts w:ascii="Palatino Linotype" w:eastAsia="FangSong" w:hAnsi="Palatino Linotype" w:cs="Times New Roman"/>
          <w:sz w:val="24"/>
          <w:szCs w:val="24"/>
          <w:lang w:val="es-ES_tradnl" w:eastAsia="es-ES"/>
        </w:rPr>
        <w:t xml:space="preserve"> y reutilización de </w:t>
      </w:r>
      <w:r w:rsidR="0024202C" w:rsidRPr="00895635">
        <w:rPr>
          <w:rFonts w:ascii="Palatino Linotype" w:eastAsia="FangSong" w:hAnsi="Palatino Linotype" w:cs="Times New Roman"/>
          <w:sz w:val="24"/>
          <w:szCs w:val="24"/>
          <w:lang w:val="es-ES_tradnl" w:eastAsia="es-ES"/>
        </w:rPr>
        <w:t xml:space="preserve">la información que generen. </w:t>
      </w:r>
    </w:p>
    <w:p w:rsidR="00A474D9" w:rsidRPr="00895635" w:rsidRDefault="00A474D9" w:rsidP="00895635">
      <w:pPr>
        <w:pStyle w:val="Prrafodelista"/>
        <w:spacing w:after="0" w:line="360" w:lineRule="auto"/>
        <w:rPr>
          <w:rFonts w:ascii="Palatino Linotype" w:eastAsia="FangSong" w:hAnsi="Palatino Linotype" w:cs="Times New Roman"/>
          <w:sz w:val="24"/>
          <w:szCs w:val="24"/>
          <w:highlight w:val="yellow"/>
          <w:lang w:val="es-ES_tradnl" w:eastAsia="es-ES"/>
        </w:rPr>
      </w:pPr>
    </w:p>
    <w:p w:rsidR="00792776" w:rsidRPr="00895635" w:rsidRDefault="00A474D9" w:rsidP="00895635">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sz w:val="24"/>
          <w:szCs w:val="24"/>
          <w:lang w:val="es-ES_tradnl" w:eastAsia="es-ES"/>
        </w:rPr>
        <w:t>Por lo que</w:t>
      </w:r>
      <w:r w:rsidR="0024202C" w:rsidRPr="00895635">
        <w:rPr>
          <w:rFonts w:ascii="Palatino Linotype" w:eastAsia="FangSong" w:hAnsi="Palatino Linotype" w:cs="Times New Roman"/>
          <w:sz w:val="24"/>
          <w:szCs w:val="24"/>
          <w:lang w:val="es-ES_tradnl" w:eastAsia="es-ES"/>
        </w:rPr>
        <w:t>,</w:t>
      </w:r>
      <w:r w:rsidR="00792776" w:rsidRPr="00895635">
        <w:rPr>
          <w:rFonts w:ascii="Palatino Linotype" w:eastAsia="FangSong" w:hAnsi="Palatino Linotype" w:cs="Times New Roman"/>
          <w:sz w:val="24"/>
          <w:szCs w:val="24"/>
          <w:lang w:val="es-ES_tradnl" w:eastAsia="es-ES"/>
        </w:rPr>
        <w:t xml:space="preserve"> toda la inf</w:t>
      </w:r>
      <w:r w:rsidR="0024202C" w:rsidRPr="00895635">
        <w:rPr>
          <w:rFonts w:ascii="Palatino Linotype" w:eastAsia="FangSong" w:hAnsi="Palatino Linotype" w:cs="Times New Roman"/>
          <w:sz w:val="24"/>
          <w:szCs w:val="24"/>
          <w:lang w:val="es-ES_tradnl" w:eastAsia="es-ES"/>
        </w:rPr>
        <w:t>ormación que sea generada, poseída y administrada por</w:t>
      </w:r>
      <w:r w:rsidR="00E659ED" w:rsidRPr="00895635">
        <w:rPr>
          <w:rFonts w:ascii="Palatino Linotype" w:eastAsia="FangSong" w:hAnsi="Palatino Linotype" w:cs="Times New Roman"/>
          <w:sz w:val="24"/>
          <w:szCs w:val="24"/>
          <w:lang w:val="es-ES_tradnl" w:eastAsia="es-ES"/>
        </w:rPr>
        <w:t xml:space="preserve"> el</w:t>
      </w:r>
      <w:r w:rsidR="00E659ED" w:rsidRPr="00895635">
        <w:rPr>
          <w:rFonts w:ascii="Palatino Linotype" w:eastAsia="FangSong" w:hAnsi="Palatino Linotype" w:cs="Times New Roman"/>
          <w:b/>
          <w:sz w:val="24"/>
          <w:szCs w:val="24"/>
          <w:lang w:val="es-ES_tradnl" w:eastAsia="es-ES"/>
        </w:rPr>
        <w:t xml:space="preserve"> </w:t>
      </w:r>
      <w:r w:rsidR="00A00A77" w:rsidRPr="00895635">
        <w:rPr>
          <w:rFonts w:ascii="Palatino Linotype" w:eastAsia="FangSong" w:hAnsi="Palatino Linotype" w:cs="Times New Roman"/>
          <w:b/>
          <w:sz w:val="24"/>
          <w:szCs w:val="24"/>
          <w:lang w:val="es-ES_tradnl" w:eastAsia="es-ES"/>
        </w:rPr>
        <w:t>Sujeto Obligado,</w:t>
      </w:r>
      <w:r w:rsidR="00A00A77" w:rsidRPr="00895635">
        <w:rPr>
          <w:rFonts w:ascii="Palatino Linotype" w:eastAsia="FangSong" w:hAnsi="Palatino Linotype" w:cs="Times New Roman"/>
          <w:sz w:val="24"/>
          <w:szCs w:val="24"/>
          <w:lang w:val="es-ES_tradnl" w:eastAsia="es-ES"/>
        </w:rPr>
        <w:t xml:space="preserve"> </w:t>
      </w:r>
      <w:r w:rsidR="00792776" w:rsidRPr="00895635">
        <w:rPr>
          <w:rFonts w:ascii="Palatino Linotype" w:eastAsia="FangSong" w:hAnsi="Palatino Linotype" w:cs="Times New Roman"/>
          <w:sz w:val="24"/>
          <w:szCs w:val="24"/>
          <w:lang w:val="es-ES_tradnl" w:eastAsia="es-ES"/>
        </w:rPr>
        <w:t xml:space="preserve">es pública y accesible de manera permanente a cualquier persona, privilegiando </w:t>
      </w:r>
      <w:r w:rsidR="0024202C" w:rsidRPr="00895635">
        <w:rPr>
          <w:rFonts w:ascii="Palatino Linotype" w:eastAsia="FangSong" w:hAnsi="Palatino Linotype" w:cs="Times New Roman"/>
          <w:sz w:val="24"/>
          <w:szCs w:val="24"/>
          <w:lang w:val="es-ES_tradnl" w:eastAsia="es-ES"/>
        </w:rPr>
        <w:t xml:space="preserve">en todo momento </w:t>
      </w:r>
      <w:r w:rsidR="00792776" w:rsidRPr="00895635">
        <w:rPr>
          <w:rFonts w:ascii="Palatino Linotype" w:eastAsia="FangSong" w:hAnsi="Palatino Linotype" w:cs="Times New Roman"/>
          <w:sz w:val="24"/>
          <w:szCs w:val="24"/>
          <w:lang w:val="es-ES_tradnl" w:eastAsia="es-ES"/>
        </w:rPr>
        <w:t xml:space="preserve">el principio de </w:t>
      </w:r>
      <w:r w:rsidR="0024202C" w:rsidRPr="00895635">
        <w:rPr>
          <w:rFonts w:ascii="Palatino Linotype" w:eastAsia="FangSong" w:hAnsi="Palatino Linotype" w:cs="Times New Roman"/>
          <w:sz w:val="24"/>
          <w:szCs w:val="24"/>
          <w:lang w:val="es-ES_tradnl" w:eastAsia="es-ES"/>
        </w:rPr>
        <w:t>“</w:t>
      </w:r>
      <w:r w:rsidR="00792776" w:rsidRPr="00895635">
        <w:rPr>
          <w:rFonts w:ascii="Palatino Linotype" w:eastAsia="FangSong" w:hAnsi="Palatino Linotype" w:cs="Times New Roman"/>
          <w:sz w:val="24"/>
          <w:szCs w:val="24"/>
          <w:lang w:val="es-ES_tradnl" w:eastAsia="es-ES"/>
        </w:rPr>
        <w:t>máxima publicidad</w:t>
      </w:r>
      <w:r w:rsidR="0024202C" w:rsidRPr="00895635">
        <w:rPr>
          <w:rFonts w:ascii="Palatino Linotype" w:eastAsia="FangSong" w:hAnsi="Palatino Linotype" w:cs="Times New Roman"/>
          <w:sz w:val="24"/>
          <w:szCs w:val="24"/>
          <w:lang w:val="es-ES_tradnl" w:eastAsia="es-ES"/>
        </w:rPr>
        <w:t>”</w:t>
      </w:r>
      <w:r w:rsidR="00792776" w:rsidRPr="00895635">
        <w:rPr>
          <w:rFonts w:ascii="Palatino Linotype" w:eastAsia="FangSong" w:hAnsi="Palatino Linotype" w:cs="Times New Roman"/>
          <w:sz w:val="24"/>
          <w:szCs w:val="24"/>
          <w:lang w:val="es-ES_tradnl" w:eastAsia="es-ES"/>
        </w:rPr>
        <w:t xml:space="preserve"> de la misma</w:t>
      </w:r>
      <w:r w:rsidR="0024202C" w:rsidRPr="00895635">
        <w:rPr>
          <w:rFonts w:ascii="Palatino Linotype" w:eastAsia="FangSong" w:hAnsi="Palatino Linotype" w:cs="Times New Roman"/>
          <w:sz w:val="24"/>
          <w:szCs w:val="24"/>
          <w:lang w:val="es-ES_tradnl" w:eastAsia="es-ES"/>
        </w:rPr>
        <w:t xml:space="preserve">. </w:t>
      </w:r>
    </w:p>
    <w:p w:rsidR="00314F26" w:rsidRPr="00895635" w:rsidRDefault="00314F26" w:rsidP="00895635">
      <w:pPr>
        <w:spacing w:after="0" w:line="360" w:lineRule="auto"/>
        <w:ind w:right="49"/>
        <w:contextualSpacing/>
        <w:jc w:val="both"/>
        <w:rPr>
          <w:rFonts w:ascii="Palatino Linotype" w:eastAsia="FangSong" w:hAnsi="Palatino Linotype" w:cs="Times New Roman"/>
          <w:sz w:val="24"/>
          <w:szCs w:val="24"/>
          <w:lang w:val="es-ES_tradnl" w:eastAsia="es-ES"/>
        </w:rPr>
      </w:pPr>
    </w:p>
    <w:p w:rsidR="00007E06" w:rsidRPr="00895635" w:rsidRDefault="007256B4" w:rsidP="00895635">
      <w:pPr>
        <w:keepNext/>
        <w:keepLines/>
        <w:spacing w:after="0" w:line="360" w:lineRule="auto"/>
        <w:outlineLvl w:val="0"/>
        <w:rPr>
          <w:rFonts w:ascii="Palatino Linotype" w:eastAsia="FangSong" w:hAnsi="Palatino Linotype" w:cs="Times New Roman"/>
          <w:b/>
          <w:sz w:val="24"/>
          <w:szCs w:val="24"/>
          <w:lang w:val="de-DE"/>
        </w:rPr>
      </w:pPr>
      <w:bookmarkStart w:id="29" w:name="_Toc10797910"/>
      <w:r w:rsidRPr="00895635">
        <w:rPr>
          <w:rFonts w:ascii="Palatino Linotype" w:eastAsia="FangSong" w:hAnsi="Palatino Linotype" w:cs="Times New Roman"/>
          <w:b/>
          <w:sz w:val="24"/>
          <w:szCs w:val="24"/>
          <w:lang w:val="de-DE"/>
        </w:rPr>
        <w:t>II.</w:t>
      </w:r>
      <w:r w:rsidR="00007E06" w:rsidRPr="00895635">
        <w:rPr>
          <w:rFonts w:ascii="Palatino Linotype" w:eastAsia="FangSong" w:hAnsi="Palatino Linotype" w:cs="Times New Roman"/>
          <w:b/>
          <w:sz w:val="24"/>
          <w:szCs w:val="24"/>
          <w:lang w:val="de-DE"/>
        </w:rPr>
        <w:t xml:space="preserve"> De la información solicitada y la</w:t>
      </w:r>
      <w:r w:rsidR="00807415" w:rsidRPr="00895635">
        <w:rPr>
          <w:rFonts w:ascii="Palatino Linotype" w:eastAsia="FangSong" w:hAnsi="Palatino Linotype" w:cs="Times New Roman"/>
          <w:b/>
          <w:sz w:val="24"/>
          <w:szCs w:val="24"/>
          <w:lang w:val="de-DE"/>
        </w:rPr>
        <w:t>s</w:t>
      </w:r>
      <w:r w:rsidR="00007E06" w:rsidRPr="00895635">
        <w:rPr>
          <w:rFonts w:ascii="Palatino Linotype" w:eastAsia="FangSong" w:hAnsi="Palatino Linotype" w:cs="Times New Roman"/>
          <w:b/>
          <w:sz w:val="24"/>
          <w:szCs w:val="24"/>
          <w:lang w:val="de-DE"/>
        </w:rPr>
        <w:t xml:space="preserve"> respuesta</w:t>
      </w:r>
      <w:r w:rsidR="00807415" w:rsidRPr="00895635">
        <w:rPr>
          <w:rFonts w:ascii="Palatino Linotype" w:eastAsia="FangSong" w:hAnsi="Palatino Linotype" w:cs="Times New Roman"/>
          <w:b/>
          <w:sz w:val="24"/>
          <w:szCs w:val="24"/>
          <w:lang w:val="de-DE"/>
        </w:rPr>
        <w:t>s</w:t>
      </w:r>
      <w:r w:rsidR="00007E06" w:rsidRPr="00895635">
        <w:rPr>
          <w:rFonts w:ascii="Palatino Linotype" w:eastAsia="FangSong" w:hAnsi="Palatino Linotype" w:cs="Times New Roman"/>
          <w:b/>
          <w:sz w:val="24"/>
          <w:szCs w:val="24"/>
          <w:lang w:val="de-DE"/>
        </w:rPr>
        <w:t xml:space="preserve"> del Sujeto Obligado.</w:t>
      </w:r>
      <w:bookmarkEnd w:id="29"/>
      <w:r w:rsidR="00007E06" w:rsidRPr="00895635">
        <w:rPr>
          <w:rFonts w:ascii="Palatino Linotype" w:eastAsia="FangSong" w:hAnsi="Palatino Linotype" w:cs="Times New Roman"/>
          <w:b/>
          <w:sz w:val="24"/>
          <w:szCs w:val="24"/>
          <w:lang w:val="de-DE"/>
        </w:rPr>
        <w:t xml:space="preserve"> </w:t>
      </w:r>
    </w:p>
    <w:p w:rsidR="00A64D2E" w:rsidRPr="00895635" w:rsidRDefault="00A64D2E" w:rsidP="00895635">
      <w:pPr>
        <w:spacing w:after="0" w:line="360" w:lineRule="auto"/>
        <w:ind w:right="49"/>
        <w:contextualSpacing/>
        <w:jc w:val="both"/>
        <w:rPr>
          <w:rFonts w:ascii="Palatino Linotype" w:eastAsia="FangSong" w:hAnsi="Palatino Linotype" w:cs="Times New Roman"/>
          <w:sz w:val="24"/>
          <w:szCs w:val="24"/>
          <w:lang w:val="es-ES_tradnl" w:eastAsia="es-ES"/>
        </w:rPr>
      </w:pPr>
    </w:p>
    <w:p w:rsidR="00E204F9" w:rsidRPr="00895635" w:rsidRDefault="00E204F9" w:rsidP="00895635">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sz w:val="24"/>
          <w:szCs w:val="24"/>
          <w:lang w:val="es-ES_tradnl" w:eastAsia="es-ES"/>
        </w:rPr>
        <w:t>Para proceder al análisis del presente as</w:t>
      </w:r>
      <w:r w:rsidR="00807415" w:rsidRPr="00895635">
        <w:rPr>
          <w:rFonts w:ascii="Palatino Linotype" w:eastAsia="FangSong" w:hAnsi="Palatino Linotype" w:cs="Times New Roman"/>
          <w:sz w:val="24"/>
          <w:szCs w:val="24"/>
          <w:lang w:val="es-ES_tradnl" w:eastAsia="es-ES"/>
        </w:rPr>
        <w:t xml:space="preserve">unto, es necesario recapitular lo que el particular requirió del </w:t>
      </w:r>
      <w:r w:rsidR="00807415" w:rsidRPr="00895635">
        <w:rPr>
          <w:rFonts w:ascii="Palatino Linotype" w:eastAsia="FangSong" w:hAnsi="Palatino Linotype" w:cs="Times New Roman"/>
          <w:b/>
          <w:sz w:val="24"/>
          <w:szCs w:val="24"/>
          <w:lang w:val="es-ES_tradnl" w:eastAsia="es-ES"/>
        </w:rPr>
        <w:t>Sujeto Obligado</w:t>
      </w:r>
      <w:r w:rsidR="00807415" w:rsidRPr="00895635">
        <w:rPr>
          <w:rFonts w:ascii="Palatino Linotype" w:eastAsia="FangSong" w:hAnsi="Palatino Linotype" w:cs="Times New Roman"/>
          <w:sz w:val="24"/>
          <w:szCs w:val="24"/>
          <w:lang w:val="es-ES_tradnl" w:eastAsia="es-ES"/>
        </w:rPr>
        <w:t xml:space="preserve"> y la información que éste proporcionó a través de su respuesta e informe justificado, teniendo como resultado lo siguiente:</w:t>
      </w:r>
    </w:p>
    <w:p w:rsidR="00E204F9" w:rsidRPr="00895635" w:rsidRDefault="00E204F9" w:rsidP="00895635">
      <w:pPr>
        <w:pStyle w:val="Prrafodelista"/>
        <w:tabs>
          <w:tab w:val="left" w:pos="1134"/>
        </w:tabs>
        <w:spacing w:after="0" w:line="360" w:lineRule="auto"/>
        <w:ind w:left="567"/>
        <w:rPr>
          <w:rFonts w:ascii="Palatino Linotype" w:eastAsia="FangSong" w:hAnsi="Palatino Linotype" w:cs="Times New Roman"/>
          <w:sz w:val="24"/>
          <w:szCs w:val="24"/>
          <w:lang w:val="es-ES_tradnl" w:eastAsia="es-ES"/>
        </w:rPr>
      </w:pPr>
    </w:p>
    <w:tbl>
      <w:tblPr>
        <w:tblStyle w:val="Tablaconcuadrcula"/>
        <w:tblW w:w="0" w:type="auto"/>
        <w:tblLayout w:type="fixed"/>
        <w:tblLook w:val="04A0" w:firstRow="1" w:lastRow="0" w:firstColumn="1" w:lastColumn="0" w:noHBand="0" w:noVBand="1"/>
      </w:tblPr>
      <w:tblGrid>
        <w:gridCol w:w="421"/>
        <w:gridCol w:w="2835"/>
        <w:gridCol w:w="2268"/>
        <w:gridCol w:w="1417"/>
        <w:gridCol w:w="1887"/>
      </w:tblGrid>
      <w:tr w:rsidR="00807415" w:rsidRPr="00895635" w:rsidTr="00AE7F0B">
        <w:tc>
          <w:tcPr>
            <w:tcW w:w="8828" w:type="dxa"/>
            <w:gridSpan w:val="5"/>
            <w:shd w:val="clear" w:color="auto" w:fill="D9D9D9" w:themeFill="background1" w:themeFillShade="D9"/>
          </w:tcPr>
          <w:p w:rsidR="00807415" w:rsidRPr="00895635" w:rsidRDefault="00807415" w:rsidP="00895635">
            <w:pPr>
              <w:spacing w:line="360" w:lineRule="auto"/>
              <w:jc w:val="both"/>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Solicitud 00102/ISEM/IP/2019</w:t>
            </w:r>
          </w:p>
          <w:p w:rsidR="00807415" w:rsidRPr="00895635" w:rsidRDefault="00807415" w:rsidP="00895635">
            <w:pPr>
              <w:spacing w:line="360" w:lineRule="auto"/>
              <w:jc w:val="both"/>
              <w:rPr>
                <w:rFonts w:ascii="Palatino Linotype" w:eastAsia="FangSong" w:hAnsi="Palatino Linotype"/>
                <w:b/>
              </w:rPr>
            </w:pPr>
          </w:p>
        </w:tc>
      </w:tr>
      <w:tr w:rsidR="00807415" w:rsidRPr="00895635" w:rsidTr="00AE7F0B">
        <w:tc>
          <w:tcPr>
            <w:tcW w:w="421" w:type="dxa"/>
            <w:shd w:val="clear" w:color="auto" w:fill="D9D9D9" w:themeFill="background1" w:themeFillShade="D9"/>
          </w:tcPr>
          <w:p w:rsidR="00807415" w:rsidRPr="00895635" w:rsidRDefault="00807415" w:rsidP="00895635">
            <w:pPr>
              <w:spacing w:line="360" w:lineRule="auto"/>
              <w:jc w:val="center"/>
              <w:rPr>
                <w:rFonts w:ascii="Palatino Linotype" w:eastAsia="FangSong" w:hAnsi="Palatino Linotype"/>
                <w:b/>
              </w:rPr>
            </w:pPr>
          </w:p>
        </w:tc>
        <w:tc>
          <w:tcPr>
            <w:tcW w:w="2835" w:type="dxa"/>
            <w:shd w:val="clear" w:color="auto" w:fill="D9D9D9" w:themeFill="background1" w:themeFillShade="D9"/>
          </w:tcPr>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Información solicitada</w:t>
            </w:r>
          </w:p>
        </w:tc>
        <w:tc>
          <w:tcPr>
            <w:tcW w:w="2268" w:type="dxa"/>
            <w:shd w:val="clear" w:color="auto" w:fill="D9D9D9" w:themeFill="background1" w:themeFillShade="D9"/>
          </w:tcPr>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Respuesta</w:t>
            </w:r>
          </w:p>
        </w:tc>
        <w:tc>
          <w:tcPr>
            <w:tcW w:w="1417" w:type="dxa"/>
            <w:shd w:val="clear" w:color="auto" w:fill="D9D9D9" w:themeFill="background1" w:themeFillShade="D9"/>
          </w:tcPr>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Informe justificado</w:t>
            </w:r>
          </w:p>
        </w:tc>
        <w:tc>
          <w:tcPr>
            <w:tcW w:w="1887" w:type="dxa"/>
            <w:shd w:val="clear" w:color="auto" w:fill="D9D9D9" w:themeFill="background1" w:themeFillShade="D9"/>
          </w:tcPr>
          <w:p w:rsidR="00807415" w:rsidRPr="00895635" w:rsidRDefault="00807415" w:rsidP="00895635">
            <w:pPr>
              <w:spacing w:line="360" w:lineRule="auto"/>
              <w:jc w:val="both"/>
              <w:rPr>
                <w:rFonts w:ascii="Palatino Linotype" w:eastAsia="FangSong" w:hAnsi="Palatino Linotype"/>
                <w:b/>
              </w:rPr>
            </w:pPr>
            <w:r w:rsidRPr="00895635">
              <w:rPr>
                <w:rFonts w:ascii="Palatino Linotype" w:eastAsia="FangSong" w:hAnsi="Palatino Linotype"/>
                <w:b/>
              </w:rPr>
              <w:t>Cumplimiento</w:t>
            </w:r>
          </w:p>
        </w:tc>
      </w:tr>
      <w:tr w:rsidR="00807415" w:rsidRPr="00895635" w:rsidTr="00AE7F0B">
        <w:tc>
          <w:tcPr>
            <w:tcW w:w="421" w:type="dxa"/>
          </w:tcPr>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1</w:t>
            </w:r>
          </w:p>
        </w:tc>
        <w:tc>
          <w:tcPr>
            <w:tcW w:w="2835" w:type="dxa"/>
          </w:tcPr>
          <w:p w:rsidR="00807415" w:rsidRPr="00895635" w:rsidRDefault="00807415" w:rsidP="00895635">
            <w:pPr>
              <w:spacing w:line="360" w:lineRule="auto"/>
              <w:ind w:right="34"/>
              <w:jc w:val="both"/>
              <w:rPr>
                <w:rFonts w:ascii="Palatino Linotype" w:eastAsia="FangSong" w:hAnsi="Palatino Linotype"/>
              </w:rPr>
            </w:pPr>
            <w:r w:rsidRPr="00895635">
              <w:rPr>
                <w:rFonts w:ascii="Palatino Linotype" w:eastAsia="FangSong" w:hAnsi="Palatino Linotype"/>
              </w:rPr>
              <w:t xml:space="preserve">Tarjeta de registro de asistencia del C. Juan Pablo Tiznado </w:t>
            </w:r>
            <w:proofErr w:type="spellStart"/>
            <w:r w:rsidRPr="00895635">
              <w:rPr>
                <w:rFonts w:ascii="Palatino Linotype" w:eastAsia="FangSong" w:hAnsi="Palatino Linotype"/>
              </w:rPr>
              <w:t>Elechiguerra</w:t>
            </w:r>
            <w:proofErr w:type="spellEnd"/>
            <w:r w:rsidRPr="00895635">
              <w:rPr>
                <w:rFonts w:ascii="Palatino Linotype" w:eastAsia="FangSong" w:hAnsi="Palatino Linotype"/>
              </w:rPr>
              <w:t xml:space="preserve">, número de tarjeta SP-64, empleado del Hospital General de Atizapán de los meses </w:t>
            </w:r>
            <w:r w:rsidRPr="00895635">
              <w:rPr>
                <w:rFonts w:ascii="Palatino Linotype" w:eastAsia="FangSong" w:hAnsi="Palatino Linotype"/>
                <w:b/>
              </w:rPr>
              <w:t>de enero, febrero y marzo del a</w:t>
            </w:r>
            <w:r w:rsidRPr="00895635">
              <w:rPr>
                <w:rFonts w:ascii="Palatino Linotype" w:eastAsia="FangSong" w:hAnsi="Palatino Linotype" w:cs="Calibri"/>
                <w:b/>
              </w:rPr>
              <w:t>ñ</w:t>
            </w:r>
            <w:r w:rsidRPr="00895635">
              <w:rPr>
                <w:rFonts w:ascii="Palatino Linotype" w:eastAsia="FangSong" w:hAnsi="Palatino Linotype"/>
                <w:b/>
              </w:rPr>
              <w:t>o 2019;</w:t>
            </w:r>
          </w:p>
        </w:tc>
        <w:tc>
          <w:tcPr>
            <w:tcW w:w="2268" w:type="dxa"/>
          </w:tcPr>
          <w:p w:rsidR="00807415" w:rsidRPr="00895635" w:rsidRDefault="00807415" w:rsidP="00895635">
            <w:pPr>
              <w:spacing w:line="360" w:lineRule="auto"/>
              <w:jc w:val="both"/>
              <w:rPr>
                <w:rFonts w:ascii="Palatino Linotype" w:eastAsia="FangSong" w:hAnsi="Palatino Linotype"/>
              </w:rPr>
            </w:pPr>
            <w:r w:rsidRPr="00895635">
              <w:rPr>
                <w:rFonts w:ascii="Palatino Linotype" w:eastAsia="FangSong" w:hAnsi="Palatino Linotype"/>
              </w:rPr>
              <w:t xml:space="preserve">El </w:t>
            </w:r>
            <w:r w:rsidRPr="00895635">
              <w:rPr>
                <w:rFonts w:ascii="Palatino Linotype" w:eastAsia="FangSong" w:hAnsi="Palatino Linotype"/>
                <w:b/>
              </w:rPr>
              <w:t>Sujeto Obligado</w:t>
            </w:r>
            <w:r w:rsidRPr="00895635">
              <w:rPr>
                <w:rFonts w:ascii="Palatino Linotype" w:eastAsia="FangSong" w:hAnsi="Palatino Linotype"/>
              </w:rPr>
              <w:t xml:space="preserve"> proporcionó lo relativo a las tarjetas de asistencias de los </w:t>
            </w:r>
            <w:r w:rsidRPr="00895635">
              <w:rPr>
                <w:rFonts w:ascii="Palatino Linotype" w:eastAsia="FangSong" w:hAnsi="Palatino Linotype"/>
                <w:b/>
              </w:rPr>
              <w:t>meses enero, febrero y marzo de 2019</w:t>
            </w:r>
            <w:r w:rsidRPr="00895635">
              <w:rPr>
                <w:rFonts w:ascii="Palatino Linotype" w:eastAsia="FangSong" w:hAnsi="Palatino Linotype"/>
              </w:rPr>
              <w:t xml:space="preserve">, testando dos datos, entre ellos la firma del empleado. </w:t>
            </w:r>
          </w:p>
        </w:tc>
        <w:tc>
          <w:tcPr>
            <w:tcW w:w="1417" w:type="dxa"/>
          </w:tcPr>
          <w:p w:rsidR="00807415" w:rsidRPr="00895635" w:rsidRDefault="00807415" w:rsidP="00895635">
            <w:pPr>
              <w:spacing w:line="360" w:lineRule="auto"/>
              <w:jc w:val="both"/>
              <w:rPr>
                <w:rFonts w:ascii="Palatino Linotype" w:eastAsia="FangSong" w:hAnsi="Palatino Linotype"/>
              </w:rPr>
            </w:pPr>
            <w:r w:rsidRPr="00895635">
              <w:rPr>
                <w:rFonts w:ascii="Palatino Linotype" w:eastAsia="FangSong" w:hAnsi="Palatino Linotype"/>
              </w:rPr>
              <w:t xml:space="preserve"> No se pronunció al respecto </w:t>
            </w:r>
          </w:p>
        </w:tc>
        <w:tc>
          <w:tcPr>
            <w:tcW w:w="1887" w:type="dxa"/>
          </w:tcPr>
          <w:p w:rsidR="00807415" w:rsidRPr="00895635" w:rsidRDefault="00807415" w:rsidP="00895635">
            <w:pPr>
              <w:spacing w:line="360" w:lineRule="auto"/>
              <w:jc w:val="both"/>
              <w:rPr>
                <w:rFonts w:ascii="Palatino Linotype" w:eastAsia="FangSong" w:hAnsi="Palatino Linotype"/>
              </w:rPr>
            </w:pPr>
          </w:p>
          <w:p w:rsidR="00807415" w:rsidRPr="00895635" w:rsidRDefault="00807415" w:rsidP="00895635">
            <w:pPr>
              <w:spacing w:line="360" w:lineRule="auto"/>
              <w:jc w:val="center"/>
              <w:rPr>
                <w:rFonts w:ascii="Palatino Linotype" w:eastAsia="FangSong" w:hAnsi="Palatino Linotype"/>
              </w:rPr>
            </w:pPr>
          </w:p>
          <w:p w:rsidR="00807415" w:rsidRPr="00895635" w:rsidRDefault="00807415" w:rsidP="00895635">
            <w:pPr>
              <w:spacing w:line="360" w:lineRule="auto"/>
              <w:jc w:val="center"/>
              <w:rPr>
                <w:rFonts w:ascii="Palatino Linotype" w:eastAsia="FangSong" w:hAnsi="Palatino Linotype"/>
              </w:rPr>
            </w:pPr>
          </w:p>
          <w:p w:rsidR="00807415" w:rsidRPr="00895635" w:rsidRDefault="00807415" w:rsidP="00895635">
            <w:pPr>
              <w:spacing w:line="360" w:lineRule="auto"/>
              <w:jc w:val="center"/>
              <w:rPr>
                <w:rFonts w:ascii="Palatino Linotype" w:eastAsia="FangSong" w:hAnsi="Palatino Linotype"/>
              </w:rPr>
            </w:pPr>
          </w:p>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PARCIALMENTE</w:t>
            </w:r>
          </w:p>
          <w:p w:rsidR="00807415" w:rsidRPr="00895635" w:rsidRDefault="00807415" w:rsidP="00895635">
            <w:pPr>
              <w:spacing w:line="360" w:lineRule="auto"/>
              <w:jc w:val="center"/>
              <w:rPr>
                <w:rFonts w:ascii="Palatino Linotype" w:eastAsia="FangSong" w:hAnsi="Palatino Linotype"/>
              </w:rPr>
            </w:pPr>
          </w:p>
          <w:p w:rsidR="00807415" w:rsidRPr="00895635" w:rsidRDefault="00807415" w:rsidP="00895635">
            <w:pPr>
              <w:spacing w:line="360" w:lineRule="auto"/>
              <w:jc w:val="center"/>
              <w:rPr>
                <w:rFonts w:ascii="Palatino Linotype" w:eastAsia="FangSong" w:hAnsi="Palatino Linotype"/>
              </w:rPr>
            </w:pPr>
            <w:r w:rsidRPr="00895635">
              <w:rPr>
                <w:rFonts w:ascii="Palatino Linotype" w:eastAsia="FangSong" w:hAnsi="Palatino Linotype"/>
              </w:rPr>
              <w:t xml:space="preserve">*En razón de que se testó el nombre y firma del servidor público* </w:t>
            </w:r>
          </w:p>
          <w:p w:rsidR="00807415" w:rsidRPr="00895635" w:rsidRDefault="00807415" w:rsidP="00895635">
            <w:pPr>
              <w:spacing w:line="360" w:lineRule="auto"/>
              <w:jc w:val="both"/>
              <w:rPr>
                <w:rFonts w:ascii="Palatino Linotype" w:eastAsia="FangSong" w:hAnsi="Palatino Linotype"/>
              </w:rPr>
            </w:pPr>
          </w:p>
          <w:p w:rsidR="00807415" w:rsidRPr="00895635" w:rsidRDefault="00807415" w:rsidP="00895635">
            <w:pPr>
              <w:spacing w:line="360" w:lineRule="auto"/>
              <w:jc w:val="both"/>
              <w:rPr>
                <w:rFonts w:ascii="Palatino Linotype" w:eastAsia="FangSong" w:hAnsi="Palatino Linotype"/>
              </w:rPr>
            </w:pPr>
          </w:p>
          <w:p w:rsidR="00807415" w:rsidRPr="00895635" w:rsidRDefault="00807415" w:rsidP="00895635">
            <w:pPr>
              <w:spacing w:line="360" w:lineRule="auto"/>
              <w:jc w:val="both"/>
              <w:rPr>
                <w:rFonts w:ascii="Palatino Linotype" w:eastAsia="FangSong" w:hAnsi="Palatino Linotype"/>
              </w:rPr>
            </w:pPr>
          </w:p>
          <w:p w:rsidR="00807415" w:rsidRPr="00895635" w:rsidRDefault="00807415" w:rsidP="00895635">
            <w:pPr>
              <w:spacing w:line="360" w:lineRule="auto"/>
              <w:jc w:val="both"/>
              <w:rPr>
                <w:rFonts w:ascii="Palatino Linotype" w:eastAsia="FangSong" w:hAnsi="Palatino Linotype"/>
              </w:rPr>
            </w:pPr>
          </w:p>
          <w:p w:rsidR="00807415" w:rsidRPr="00895635" w:rsidRDefault="00807415" w:rsidP="00895635">
            <w:pPr>
              <w:spacing w:line="360" w:lineRule="auto"/>
              <w:jc w:val="both"/>
              <w:rPr>
                <w:rFonts w:ascii="Palatino Linotype" w:eastAsia="FangSong" w:hAnsi="Palatino Linotype"/>
              </w:rPr>
            </w:pPr>
          </w:p>
          <w:p w:rsidR="00807415" w:rsidRPr="00895635" w:rsidRDefault="00807415" w:rsidP="00895635">
            <w:pPr>
              <w:spacing w:line="360" w:lineRule="auto"/>
              <w:jc w:val="center"/>
              <w:rPr>
                <w:rFonts w:ascii="Palatino Linotype" w:eastAsia="FangSong" w:hAnsi="Palatino Linotype"/>
                <w:b/>
              </w:rPr>
            </w:pPr>
          </w:p>
        </w:tc>
      </w:tr>
      <w:tr w:rsidR="00807415" w:rsidRPr="00895635" w:rsidTr="00AE7F0B">
        <w:tc>
          <w:tcPr>
            <w:tcW w:w="421" w:type="dxa"/>
          </w:tcPr>
          <w:p w:rsidR="00807415" w:rsidRPr="00895635" w:rsidRDefault="00807415" w:rsidP="00895635">
            <w:pPr>
              <w:spacing w:line="360" w:lineRule="auto"/>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2</w:t>
            </w:r>
          </w:p>
        </w:tc>
        <w:tc>
          <w:tcPr>
            <w:tcW w:w="2835" w:type="dxa"/>
          </w:tcPr>
          <w:p w:rsidR="00807415" w:rsidRPr="00895635" w:rsidRDefault="00807415" w:rsidP="00895635">
            <w:pPr>
              <w:tabs>
                <w:tab w:val="left" w:pos="1876"/>
              </w:tabs>
              <w:spacing w:line="360" w:lineRule="auto"/>
              <w:ind w:right="34"/>
              <w:jc w:val="both"/>
              <w:rPr>
                <w:rFonts w:ascii="Palatino Linotype" w:eastAsia="FangSong" w:hAnsi="Palatino Linotype"/>
              </w:rPr>
            </w:pPr>
            <w:proofErr w:type="spellStart"/>
            <w:r w:rsidRPr="00895635">
              <w:rPr>
                <w:rFonts w:ascii="Palatino Linotype" w:eastAsia="FangSong" w:hAnsi="Palatino Linotype"/>
              </w:rPr>
              <w:t>Kardex</w:t>
            </w:r>
            <w:proofErr w:type="spellEnd"/>
            <w:r w:rsidRPr="00895635">
              <w:rPr>
                <w:rFonts w:ascii="Palatino Linotype" w:eastAsia="FangSong" w:hAnsi="Palatino Linotype"/>
              </w:rPr>
              <w:t xml:space="preserve"> del C. Juan Pablo Ti</w:t>
            </w:r>
            <w:r w:rsidR="004E6B10" w:rsidRPr="00895635">
              <w:rPr>
                <w:rFonts w:ascii="Palatino Linotype" w:eastAsia="FangSong" w:hAnsi="Palatino Linotype"/>
              </w:rPr>
              <w:t xml:space="preserve">znado </w:t>
            </w:r>
            <w:proofErr w:type="spellStart"/>
            <w:r w:rsidR="004E6B10" w:rsidRPr="00895635">
              <w:rPr>
                <w:rFonts w:ascii="Palatino Linotype" w:eastAsia="FangSong" w:hAnsi="Palatino Linotype"/>
              </w:rPr>
              <w:t>Elechiguerra</w:t>
            </w:r>
            <w:proofErr w:type="spellEnd"/>
            <w:r w:rsidR="004E6B10" w:rsidRPr="00895635">
              <w:rPr>
                <w:rFonts w:ascii="Palatino Linotype" w:eastAsia="FangSong" w:hAnsi="Palatino Linotype"/>
              </w:rPr>
              <w:t xml:space="preserve"> del a</w:t>
            </w:r>
            <w:r w:rsidR="004E6B10" w:rsidRPr="00895635">
              <w:rPr>
                <w:rFonts w:ascii="Palatino Linotype" w:eastAsia="FangSong" w:hAnsi="Palatino Linotype" w:cs="Calibri"/>
              </w:rPr>
              <w:t>ñ</w:t>
            </w:r>
            <w:r w:rsidR="004E6B10" w:rsidRPr="00895635">
              <w:rPr>
                <w:rFonts w:ascii="Palatino Linotype" w:eastAsia="FangSong" w:hAnsi="Palatino Linotype"/>
              </w:rPr>
              <w:t>o 2019.</w:t>
            </w:r>
          </w:p>
          <w:p w:rsidR="00807415" w:rsidRPr="00895635" w:rsidRDefault="00807415" w:rsidP="00895635">
            <w:pPr>
              <w:spacing w:line="360" w:lineRule="auto"/>
              <w:jc w:val="both"/>
              <w:rPr>
                <w:rFonts w:ascii="Palatino Linotype" w:eastAsia="FangSong" w:hAnsi="Palatino Linotype" w:cs="Arial"/>
              </w:rPr>
            </w:pPr>
          </w:p>
        </w:tc>
        <w:tc>
          <w:tcPr>
            <w:tcW w:w="2268" w:type="dxa"/>
          </w:tcPr>
          <w:p w:rsidR="00807415" w:rsidRPr="00895635" w:rsidRDefault="00807415" w:rsidP="00895635">
            <w:pPr>
              <w:spacing w:line="360" w:lineRule="auto"/>
              <w:jc w:val="both"/>
              <w:rPr>
                <w:rFonts w:ascii="Palatino Linotype" w:eastAsia="FangSong" w:hAnsi="Palatino Linotype"/>
              </w:rPr>
            </w:pPr>
            <w:r w:rsidRPr="00895635">
              <w:rPr>
                <w:rFonts w:ascii="Palatino Linotype" w:eastAsia="FangSong" w:hAnsi="Palatino Linotype"/>
              </w:rPr>
              <w:t xml:space="preserve">El </w:t>
            </w:r>
            <w:r w:rsidRPr="00895635">
              <w:rPr>
                <w:rFonts w:ascii="Palatino Linotype" w:eastAsia="FangSong" w:hAnsi="Palatino Linotype"/>
                <w:b/>
              </w:rPr>
              <w:t>Sujeto Obligado</w:t>
            </w:r>
            <w:r w:rsidRPr="00895635">
              <w:rPr>
                <w:rFonts w:ascii="Palatino Linotype" w:eastAsia="FangSong" w:hAnsi="Palatino Linotype"/>
              </w:rPr>
              <w:t xml:space="preserve"> proporcionó los relativos a los a</w:t>
            </w:r>
            <w:r w:rsidRPr="00895635">
              <w:rPr>
                <w:rFonts w:ascii="Palatino Linotype" w:eastAsia="FangSong" w:hAnsi="Palatino Linotype" w:cs="Calibri"/>
              </w:rPr>
              <w:t>ñ</w:t>
            </w:r>
            <w:r w:rsidRPr="00895635">
              <w:rPr>
                <w:rFonts w:ascii="Palatino Linotype" w:eastAsia="FangSong" w:hAnsi="Palatino Linotype"/>
              </w:rPr>
              <w:t xml:space="preserve">os </w:t>
            </w:r>
            <w:r w:rsidRPr="00895635">
              <w:rPr>
                <w:rFonts w:ascii="Palatino Linotype" w:eastAsia="FangSong" w:hAnsi="Palatino Linotype"/>
                <w:b/>
              </w:rPr>
              <w:t>2018 y 2019</w:t>
            </w:r>
          </w:p>
        </w:tc>
        <w:tc>
          <w:tcPr>
            <w:tcW w:w="1417" w:type="dxa"/>
          </w:tcPr>
          <w:p w:rsidR="00807415" w:rsidRPr="00895635" w:rsidRDefault="00807415" w:rsidP="00895635">
            <w:pPr>
              <w:spacing w:line="360" w:lineRule="auto"/>
              <w:jc w:val="both"/>
              <w:rPr>
                <w:rFonts w:ascii="Palatino Linotype" w:eastAsia="FangSong" w:hAnsi="Palatino Linotype"/>
                <w:b/>
              </w:rPr>
            </w:pPr>
            <w:r w:rsidRPr="00895635">
              <w:rPr>
                <w:rFonts w:ascii="Palatino Linotype" w:eastAsia="FangSong" w:hAnsi="Palatino Linotype"/>
              </w:rPr>
              <w:t>No se pronunció al respecto</w:t>
            </w:r>
          </w:p>
        </w:tc>
        <w:tc>
          <w:tcPr>
            <w:tcW w:w="1887" w:type="dxa"/>
          </w:tcPr>
          <w:p w:rsidR="00807415" w:rsidRPr="00895635" w:rsidRDefault="00807415" w:rsidP="00895635">
            <w:pPr>
              <w:spacing w:line="360" w:lineRule="auto"/>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SI</w:t>
            </w:r>
          </w:p>
          <w:p w:rsidR="00807415" w:rsidRPr="00895635" w:rsidRDefault="00807415" w:rsidP="00895635">
            <w:pPr>
              <w:spacing w:line="360" w:lineRule="auto"/>
              <w:rPr>
                <w:rFonts w:ascii="Palatino Linotype" w:eastAsia="FangSong" w:hAnsi="Palatino Linotype"/>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tc>
      </w:tr>
      <w:tr w:rsidR="00807415" w:rsidRPr="00895635" w:rsidTr="00AE7F0B">
        <w:tc>
          <w:tcPr>
            <w:tcW w:w="421" w:type="dxa"/>
          </w:tcPr>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3</w:t>
            </w:r>
          </w:p>
        </w:tc>
        <w:tc>
          <w:tcPr>
            <w:tcW w:w="2835" w:type="dxa"/>
          </w:tcPr>
          <w:p w:rsidR="00807415" w:rsidRPr="00895635" w:rsidRDefault="00807415" w:rsidP="00895635">
            <w:pPr>
              <w:spacing w:line="360" w:lineRule="auto"/>
              <w:ind w:right="34"/>
              <w:jc w:val="both"/>
              <w:rPr>
                <w:rFonts w:ascii="Palatino Linotype" w:eastAsia="FangSong" w:hAnsi="Palatino Linotype"/>
              </w:rPr>
            </w:pPr>
            <w:r w:rsidRPr="00895635">
              <w:rPr>
                <w:rFonts w:ascii="Palatino Linotype" w:eastAsia="FangSong" w:hAnsi="Palatino Linotype"/>
              </w:rPr>
              <w:t xml:space="preserve">Licencias médicas emitidas por el Instituto de Seguridad y Servicios Sociales de los Trabajadores del Estado (ISSSTE) a nombre del C. Juan Pablo Tiznado </w:t>
            </w:r>
            <w:proofErr w:type="spellStart"/>
            <w:r w:rsidRPr="00895635">
              <w:rPr>
                <w:rFonts w:ascii="Palatino Linotype" w:eastAsia="FangSong" w:hAnsi="Palatino Linotype"/>
              </w:rPr>
              <w:t>Elechiguerra</w:t>
            </w:r>
            <w:proofErr w:type="spellEnd"/>
            <w:r w:rsidRPr="00895635">
              <w:rPr>
                <w:rFonts w:ascii="Palatino Linotype" w:eastAsia="FangSong" w:hAnsi="Palatino Linotype"/>
              </w:rPr>
              <w:t xml:space="preserve">, ingresadas del 1 de enero al 6 de marzo del 2019 al Hospital General de Atizapán; </w:t>
            </w:r>
          </w:p>
          <w:p w:rsidR="00807415" w:rsidRPr="00895635" w:rsidRDefault="00807415" w:rsidP="00895635">
            <w:pPr>
              <w:spacing w:line="360" w:lineRule="auto"/>
              <w:jc w:val="both"/>
              <w:rPr>
                <w:rFonts w:ascii="Palatino Linotype" w:eastAsia="FangSong" w:hAnsi="Palatino Linotype" w:cs="Arial"/>
              </w:rPr>
            </w:pPr>
          </w:p>
        </w:tc>
        <w:tc>
          <w:tcPr>
            <w:tcW w:w="2268" w:type="dxa"/>
          </w:tcPr>
          <w:p w:rsidR="00807415" w:rsidRPr="00895635" w:rsidRDefault="00807415" w:rsidP="00895635">
            <w:pPr>
              <w:spacing w:line="360" w:lineRule="auto"/>
              <w:jc w:val="both"/>
              <w:rPr>
                <w:rFonts w:ascii="Palatino Linotype" w:eastAsia="FangSong" w:hAnsi="Palatino Linotype"/>
              </w:rPr>
            </w:pPr>
            <w:r w:rsidRPr="00895635">
              <w:rPr>
                <w:rFonts w:ascii="Palatino Linotype" w:eastAsia="FangSong" w:hAnsi="Palatino Linotype"/>
              </w:rPr>
              <w:t xml:space="preserve">El </w:t>
            </w:r>
            <w:r w:rsidRPr="00895635">
              <w:rPr>
                <w:rFonts w:ascii="Palatino Linotype" w:eastAsia="FangSong" w:hAnsi="Palatino Linotype"/>
                <w:b/>
              </w:rPr>
              <w:t>Sujeto Obligado</w:t>
            </w:r>
            <w:r w:rsidRPr="00895635">
              <w:rPr>
                <w:rFonts w:ascii="Palatino Linotype" w:eastAsia="FangSong" w:hAnsi="Palatino Linotype"/>
              </w:rPr>
              <w:t xml:space="preserve"> proporcionó </w:t>
            </w:r>
            <w:r w:rsidRPr="00895635">
              <w:rPr>
                <w:rFonts w:ascii="Palatino Linotype" w:eastAsia="FangSong" w:hAnsi="Palatino Linotype"/>
                <w:b/>
              </w:rPr>
              <w:t xml:space="preserve">cinco licencias médicas de fechas 31.01.2019, </w:t>
            </w:r>
            <w:r w:rsidRPr="00895635">
              <w:rPr>
                <w:rFonts w:ascii="Palatino Linotype" w:eastAsia="FangSong" w:hAnsi="Palatino Linotype" w:cs="Arial"/>
                <w:b/>
              </w:rPr>
              <w:t xml:space="preserve">07.02.2019, </w:t>
            </w:r>
            <w:r w:rsidRPr="00895635">
              <w:rPr>
                <w:rFonts w:ascii="Palatino Linotype" w:eastAsia="FangSong" w:hAnsi="Palatino Linotype" w:cs="Arial"/>
                <w:b/>
                <w:lang w:val="es-MX"/>
              </w:rPr>
              <w:t>14.02.2019, 21.02.2019, 01.03.2019,</w:t>
            </w:r>
            <w:r w:rsidRPr="00895635">
              <w:rPr>
                <w:rFonts w:ascii="Palatino Linotype" w:eastAsia="FangSong" w:hAnsi="Palatino Linotype" w:cs="Arial"/>
                <w:lang w:val="es-MX"/>
              </w:rPr>
              <w:t xml:space="preserve"> en donde se testó el diagnóstico del paciente, su número de cédula de afiliación, su nombre y su firma, y se dejaron datos visibles como los relativos a los motivos de la licencia, el carácter de la licencia y el tipo de servicio otorgado, entre otros. </w:t>
            </w:r>
          </w:p>
        </w:tc>
        <w:tc>
          <w:tcPr>
            <w:tcW w:w="1417" w:type="dxa"/>
          </w:tcPr>
          <w:p w:rsidR="00807415" w:rsidRPr="00895635" w:rsidRDefault="00807415" w:rsidP="00895635">
            <w:pPr>
              <w:spacing w:line="360" w:lineRule="auto"/>
              <w:jc w:val="both"/>
              <w:rPr>
                <w:rFonts w:ascii="Palatino Linotype" w:eastAsia="FangSong" w:hAnsi="Palatino Linotype"/>
              </w:rPr>
            </w:pPr>
            <w:r w:rsidRPr="00895635">
              <w:rPr>
                <w:rFonts w:ascii="Palatino Linotype" w:eastAsia="FangSong" w:hAnsi="Palatino Linotype"/>
              </w:rPr>
              <w:t>No se pronunció al respecto</w:t>
            </w:r>
          </w:p>
        </w:tc>
        <w:tc>
          <w:tcPr>
            <w:tcW w:w="1887" w:type="dxa"/>
          </w:tcPr>
          <w:p w:rsidR="00807415" w:rsidRPr="00895635" w:rsidRDefault="00807415" w:rsidP="00895635">
            <w:pPr>
              <w:spacing w:line="360" w:lineRule="auto"/>
              <w:rPr>
                <w:rFonts w:ascii="Palatino Linotype" w:eastAsia="FangSong" w:hAnsi="Palatino Linotype"/>
              </w:rPr>
            </w:pPr>
          </w:p>
          <w:p w:rsidR="00807415" w:rsidRPr="00895635" w:rsidRDefault="00807415" w:rsidP="00895635">
            <w:pPr>
              <w:spacing w:line="360" w:lineRule="auto"/>
              <w:rPr>
                <w:rFonts w:ascii="Palatino Linotype" w:eastAsia="FangSong" w:hAnsi="Palatino Linotype"/>
              </w:rPr>
            </w:pPr>
          </w:p>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PARCIALMENTE</w:t>
            </w: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rPr>
            </w:pPr>
            <w:r w:rsidRPr="00895635">
              <w:rPr>
                <w:rFonts w:ascii="Palatino Linotype" w:eastAsia="FangSong" w:hAnsi="Palatino Linotype"/>
              </w:rPr>
              <w:t>*En razón de que se testó nombre y firma del paciente*</w:t>
            </w:r>
          </w:p>
          <w:p w:rsidR="00807415" w:rsidRPr="00895635" w:rsidRDefault="00807415" w:rsidP="00895635">
            <w:pPr>
              <w:spacing w:line="360" w:lineRule="auto"/>
              <w:rPr>
                <w:rFonts w:ascii="Palatino Linotype" w:eastAsia="FangSong" w:hAnsi="Palatino Linotype"/>
              </w:rPr>
            </w:pPr>
          </w:p>
          <w:p w:rsidR="00807415" w:rsidRPr="00895635" w:rsidRDefault="00807415" w:rsidP="00895635">
            <w:pPr>
              <w:spacing w:line="360" w:lineRule="auto"/>
              <w:rPr>
                <w:rFonts w:ascii="Palatino Linotype" w:eastAsia="FangSong" w:hAnsi="Palatino Linotype"/>
              </w:rPr>
            </w:pPr>
          </w:p>
          <w:p w:rsidR="00807415" w:rsidRPr="00895635" w:rsidRDefault="00807415" w:rsidP="00895635">
            <w:pPr>
              <w:spacing w:line="360" w:lineRule="auto"/>
              <w:jc w:val="center"/>
              <w:rPr>
                <w:rFonts w:ascii="Palatino Linotype" w:eastAsia="FangSong" w:hAnsi="Palatino Linotype"/>
                <w:b/>
              </w:rPr>
            </w:pPr>
          </w:p>
        </w:tc>
      </w:tr>
      <w:tr w:rsidR="00807415" w:rsidRPr="00895635" w:rsidTr="00AE7F0B">
        <w:tc>
          <w:tcPr>
            <w:tcW w:w="421" w:type="dxa"/>
          </w:tcPr>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4</w:t>
            </w:r>
          </w:p>
        </w:tc>
        <w:tc>
          <w:tcPr>
            <w:tcW w:w="2835" w:type="dxa"/>
          </w:tcPr>
          <w:p w:rsidR="00807415" w:rsidRPr="00895635" w:rsidRDefault="00807415" w:rsidP="00895635">
            <w:pPr>
              <w:spacing w:line="360" w:lineRule="auto"/>
              <w:jc w:val="both"/>
              <w:rPr>
                <w:rFonts w:ascii="Palatino Linotype" w:eastAsia="FangSong" w:hAnsi="Palatino Linotype"/>
              </w:rPr>
            </w:pPr>
            <w:r w:rsidRPr="00895635">
              <w:rPr>
                <w:rFonts w:ascii="Palatino Linotype" w:eastAsia="FangSong" w:hAnsi="Palatino Linotype"/>
              </w:rPr>
              <w:t xml:space="preserve">Nóminas de pago de la primera y segunda quincena de </w:t>
            </w:r>
            <w:r w:rsidRPr="00895635">
              <w:rPr>
                <w:rFonts w:ascii="Palatino Linotype" w:eastAsia="FangSong" w:hAnsi="Palatino Linotype"/>
                <w:b/>
              </w:rPr>
              <w:t xml:space="preserve">los meses de enero y febrero </w:t>
            </w:r>
            <w:r w:rsidRPr="00895635">
              <w:rPr>
                <w:rFonts w:ascii="Palatino Linotype" w:eastAsia="FangSong" w:hAnsi="Palatino Linotype"/>
              </w:rPr>
              <w:t xml:space="preserve">del C. Juan Pablo Tiznado </w:t>
            </w:r>
            <w:proofErr w:type="spellStart"/>
            <w:r w:rsidRPr="00895635">
              <w:rPr>
                <w:rFonts w:ascii="Palatino Linotype" w:eastAsia="FangSong" w:hAnsi="Palatino Linotype"/>
              </w:rPr>
              <w:t>Elechiguerra</w:t>
            </w:r>
            <w:proofErr w:type="spellEnd"/>
            <w:r w:rsidRPr="00895635">
              <w:rPr>
                <w:rFonts w:ascii="Palatino Linotype" w:eastAsia="FangSong" w:hAnsi="Palatino Linotype"/>
              </w:rPr>
              <w:t>, se</w:t>
            </w:r>
            <w:r w:rsidRPr="00895635">
              <w:rPr>
                <w:rFonts w:ascii="Palatino Linotype" w:eastAsia="FangSong" w:hAnsi="Palatino Linotype" w:cs="Calibri"/>
              </w:rPr>
              <w:t>ñ</w:t>
            </w:r>
            <w:r w:rsidRPr="00895635">
              <w:rPr>
                <w:rFonts w:ascii="Palatino Linotype" w:eastAsia="FangSong" w:hAnsi="Palatino Linotype"/>
              </w:rPr>
              <w:t>alando si durante esos meses, se le efectu</w:t>
            </w:r>
            <w:r w:rsidRPr="00895635">
              <w:rPr>
                <w:rFonts w:ascii="Palatino Linotype" w:eastAsia="FangSong" w:hAnsi="Palatino Linotype" w:cs="FangSong"/>
              </w:rPr>
              <w:t>ó</w:t>
            </w:r>
            <w:r w:rsidRPr="00895635">
              <w:rPr>
                <w:rFonts w:ascii="Palatino Linotype" w:eastAsia="FangSong" w:hAnsi="Palatino Linotype"/>
              </w:rPr>
              <w:t xml:space="preserve"> alg</w:t>
            </w:r>
            <w:r w:rsidRPr="00895635">
              <w:rPr>
                <w:rFonts w:ascii="Palatino Linotype" w:eastAsia="FangSong" w:hAnsi="Palatino Linotype" w:cs="FangSong"/>
              </w:rPr>
              <w:t>ú</w:t>
            </w:r>
            <w:r w:rsidRPr="00895635">
              <w:rPr>
                <w:rFonts w:ascii="Palatino Linotype" w:eastAsia="FangSong" w:hAnsi="Palatino Linotype"/>
              </w:rPr>
              <w:t>n descuento por inasistencia a laborar, en caso de que no se le haya hecho alg</w:t>
            </w:r>
            <w:r w:rsidRPr="00895635">
              <w:rPr>
                <w:rFonts w:ascii="Palatino Linotype" w:eastAsia="FangSong" w:hAnsi="Palatino Linotype" w:cs="FangSong"/>
              </w:rPr>
              <w:t>ú</w:t>
            </w:r>
            <w:r w:rsidRPr="00895635">
              <w:rPr>
                <w:rFonts w:ascii="Palatino Linotype" w:eastAsia="FangSong" w:hAnsi="Palatino Linotype"/>
              </w:rPr>
              <w:t xml:space="preserve">n descuento por inasistencia a laborar, justifique bajo que precepto no se ha hecho descuento alguno por la inasistencia a laborar del C. Juan Pablo Tiznado </w:t>
            </w:r>
            <w:proofErr w:type="spellStart"/>
            <w:r w:rsidRPr="00895635">
              <w:rPr>
                <w:rFonts w:ascii="Palatino Linotype" w:eastAsia="FangSong" w:hAnsi="Palatino Linotype"/>
              </w:rPr>
              <w:t>Elechiguerra</w:t>
            </w:r>
            <w:proofErr w:type="spellEnd"/>
            <w:r w:rsidRPr="00895635">
              <w:rPr>
                <w:rFonts w:ascii="Palatino Linotype" w:eastAsia="FangSong" w:hAnsi="Palatino Linotype"/>
              </w:rPr>
              <w:t>.</w:t>
            </w:r>
          </w:p>
        </w:tc>
        <w:tc>
          <w:tcPr>
            <w:tcW w:w="2268" w:type="dxa"/>
          </w:tcPr>
          <w:p w:rsidR="00807415" w:rsidRPr="00895635" w:rsidRDefault="00807415" w:rsidP="00895635">
            <w:pPr>
              <w:spacing w:line="360" w:lineRule="auto"/>
              <w:jc w:val="both"/>
              <w:rPr>
                <w:rFonts w:ascii="Palatino Linotype" w:eastAsia="FangSong" w:hAnsi="Palatino Linotype"/>
              </w:rPr>
            </w:pPr>
            <w:r w:rsidRPr="00895635">
              <w:rPr>
                <w:rFonts w:ascii="Palatino Linotype" w:eastAsia="FangSong" w:hAnsi="Palatino Linotype"/>
              </w:rPr>
              <w:t>El</w:t>
            </w:r>
            <w:r w:rsidRPr="00895635">
              <w:rPr>
                <w:rFonts w:ascii="Palatino Linotype" w:eastAsia="FangSong" w:hAnsi="Palatino Linotype"/>
                <w:b/>
              </w:rPr>
              <w:t xml:space="preserve"> Sujeto Obligado </w:t>
            </w:r>
            <w:r w:rsidRPr="00895635">
              <w:rPr>
                <w:rFonts w:ascii="Palatino Linotype" w:eastAsia="FangSong" w:hAnsi="Palatino Linotype"/>
              </w:rPr>
              <w:t xml:space="preserve">remitió </w:t>
            </w:r>
            <w:r w:rsidRPr="00895635">
              <w:rPr>
                <w:rFonts w:ascii="Palatino Linotype" w:eastAsia="FangSong" w:hAnsi="Palatino Linotype"/>
                <w:b/>
              </w:rPr>
              <w:t>los recibos de nómina relativos a la primer y segunda quincena de enero</w:t>
            </w:r>
            <w:r w:rsidRPr="00895635">
              <w:rPr>
                <w:rFonts w:ascii="Palatino Linotype" w:eastAsia="FangSong" w:hAnsi="Palatino Linotype"/>
              </w:rPr>
              <w:t xml:space="preserve"> y febrero de 2019, y el listado de firmas de cheques, sin embargo se advierte que se dejaron a la vista datos susceptibles de ser protegidos, como lo es el código QR. </w:t>
            </w:r>
          </w:p>
          <w:p w:rsidR="00807415" w:rsidRPr="00895635" w:rsidRDefault="00807415" w:rsidP="00895635">
            <w:pPr>
              <w:spacing w:line="360" w:lineRule="auto"/>
              <w:jc w:val="both"/>
              <w:rPr>
                <w:rFonts w:ascii="Palatino Linotype" w:eastAsia="FangSong" w:hAnsi="Palatino Linotype"/>
              </w:rPr>
            </w:pPr>
          </w:p>
          <w:p w:rsidR="00807415" w:rsidRPr="00895635" w:rsidRDefault="00807415" w:rsidP="00895635">
            <w:pPr>
              <w:spacing w:line="360" w:lineRule="auto"/>
              <w:jc w:val="both"/>
              <w:rPr>
                <w:rFonts w:ascii="Palatino Linotype" w:eastAsia="FangSong" w:hAnsi="Palatino Linotype"/>
                <w:b/>
              </w:rPr>
            </w:pPr>
            <w:r w:rsidRPr="00895635">
              <w:rPr>
                <w:rFonts w:ascii="Palatino Linotype" w:eastAsia="FangSong" w:hAnsi="Palatino Linotype"/>
              </w:rPr>
              <w:t xml:space="preserve">No se pronunció respecto a los descuentos por inasistencia a laborar. </w:t>
            </w:r>
          </w:p>
        </w:tc>
        <w:tc>
          <w:tcPr>
            <w:tcW w:w="1417" w:type="dxa"/>
          </w:tcPr>
          <w:p w:rsidR="00807415" w:rsidRPr="00895635" w:rsidRDefault="00807415" w:rsidP="00895635">
            <w:pPr>
              <w:spacing w:line="360" w:lineRule="auto"/>
              <w:jc w:val="both"/>
              <w:rPr>
                <w:rFonts w:ascii="Palatino Linotype" w:eastAsia="FangSong" w:hAnsi="Palatino Linotype"/>
              </w:rPr>
            </w:pPr>
            <w:r w:rsidRPr="00895635">
              <w:rPr>
                <w:rFonts w:ascii="Palatino Linotype" w:eastAsia="FangSong" w:hAnsi="Palatino Linotype"/>
              </w:rPr>
              <w:t xml:space="preserve">El </w:t>
            </w:r>
            <w:r w:rsidRPr="00895635">
              <w:rPr>
                <w:rFonts w:ascii="Palatino Linotype" w:eastAsia="FangSong" w:hAnsi="Palatino Linotype"/>
                <w:b/>
              </w:rPr>
              <w:t xml:space="preserve">Sujeto Obligado </w:t>
            </w:r>
            <w:r w:rsidRPr="00895635">
              <w:rPr>
                <w:rFonts w:ascii="Palatino Linotype" w:eastAsia="FangSong" w:hAnsi="Palatino Linotype"/>
              </w:rPr>
              <w:t>se</w:t>
            </w:r>
            <w:r w:rsidRPr="00895635">
              <w:rPr>
                <w:rFonts w:ascii="Palatino Linotype" w:eastAsia="FangSong" w:hAnsi="Palatino Linotype" w:cs="Calibri"/>
              </w:rPr>
              <w:t>ñ</w:t>
            </w:r>
            <w:r w:rsidRPr="00895635">
              <w:rPr>
                <w:rFonts w:ascii="Palatino Linotype" w:eastAsia="FangSong" w:hAnsi="Palatino Linotype"/>
              </w:rPr>
              <w:t>al</w:t>
            </w:r>
            <w:r w:rsidRPr="00895635">
              <w:rPr>
                <w:rFonts w:ascii="Palatino Linotype" w:eastAsia="FangSong" w:hAnsi="Palatino Linotype" w:cs="FangSong"/>
              </w:rPr>
              <w:t>ó</w:t>
            </w:r>
            <w:r w:rsidRPr="00895635">
              <w:rPr>
                <w:rFonts w:ascii="Palatino Linotype" w:eastAsia="FangSong" w:hAnsi="Palatino Linotype"/>
              </w:rPr>
              <w:t xml:space="preserve"> que al trabajador no le fue aplicado ning</w:t>
            </w:r>
            <w:r w:rsidRPr="00895635">
              <w:rPr>
                <w:rFonts w:ascii="Palatino Linotype" w:eastAsia="FangSong" w:hAnsi="Palatino Linotype" w:cs="FangSong"/>
              </w:rPr>
              <w:t>ú</w:t>
            </w:r>
            <w:r w:rsidRPr="00895635">
              <w:rPr>
                <w:rFonts w:ascii="Palatino Linotype" w:eastAsia="FangSong" w:hAnsi="Palatino Linotype"/>
              </w:rPr>
              <w:t>n descuento por concepto de faltas durante el periodo de enero y febrero de 2019, en raz</w:t>
            </w:r>
            <w:r w:rsidRPr="00895635">
              <w:rPr>
                <w:rFonts w:ascii="Palatino Linotype" w:eastAsia="FangSong" w:hAnsi="Palatino Linotype" w:cs="FangSong"/>
              </w:rPr>
              <w:t>ó</w:t>
            </w:r>
            <w:r w:rsidRPr="00895635">
              <w:rPr>
                <w:rFonts w:ascii="Palatino Linotype" w:eastAsia="FangSong" w:hAnsi="Palatino Linotype"/>
              </w:rPr>
              <w:t>n de que sus faltas fueron justificadas con licencias m</w:t>
            </w:r>
            <w:r w:rsidRPr="00895635">
              <w:rPr>
                <w:rFonts w:ascii="Palatino Linotype" w:eastAsia="FangSong" w:hAnsi="Palatino Linotype" w:cs="FangSong"/>
              </w:rPr>
              <w:t>é</w:t>
            </w:r>
            <w:r w:rsidRPr="00895635">
              <w:rPr>
                <w:rFonts w:ascii="Palatino Linotype" w:eastAsia="FangSong" w:hAnsi="Palatino Linotype"/>
              </w:rPr>
              <w:t xml:space="preserve">dicas </w:t>
            </w:r>
            <w:r w:rsidRPr="00895635">
              <w:rPr>
                <w:rFonts w:ascii="Palatino Linotype" w:eastAsia="FangSong" w:hAnsi="Palatino Linotype" w:cs="FangSong"/>
              </w:rPr>
              <w:t>…</w:t>
            </w:r>
            <w:r w:rsidRPr="00895635">
              <w:rPr>
                <w:rFonts w:ascii="Palatino Linotype" w:eastAsia="FangSong" w:hAnsi="Palatino Linotype"/>
              </w:rPr>
              <w:t xml:space="preserve">  </w:t>
            </w:r>
          </w:p>
        </w:tc>
        <w:tc>
          <w:tcPr>
            <w:tcW w:w="1887" w:type="dxa"/>
          </w:tcPr>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p>
          <w:p w:rsidR="00807415" w:rsidRPr="00895635" w:rsidRDefault="00807415" w:rsidP="00895635">
            <w:pPr>
              <w:spacing w:line="360" w:lineRule="auto"/>
              <w:jc w:val="center"/>
              <w:rPr>
                <w:rFonts w:ascii="Palatino Linotype" w:eastAsia="FangSong" w:hAnsi="Palatino Linotype"/>
                <w:b/>
              </w:rPr>
            </w:pPr>
            <w:r w:rsidRPr="00895635">
              <w:rPr>
                <w:rFonts w:ascii="Palatino Linotype" w:eastAsia="FangSong" w:hAnsi="Palatino Linotype"/>
                <w:b/>
              </w:rPr>
              <w:t>SI</w:t>
            </w:r>
          </w:p>
        </w:tc>
      </w:tr>
    </w:tbl>
    <w:p w:rsidR="005176BA" w:rsidRPr="00895635" w:rsidRDefault="005176BA" w:rsidP="00895635">
      <w:pPr>
        <w:spacing w:after="0" w:line="360" w:lineRule="auto"/>
        <w:ind w:right="567"/>
        <w:jc w:val="both"/>
        <w:rPr>
          <w:rFonts w:ascii="Palatino Linotype" w:eastAsia="FangSong" w:hAnsi="Palatino Linotype" w:cs="Times New Roman"/>
          <w:sz w:val="24"/>
          <w:szCs w:val="24"/>
          <w:lang w:val="es-ES_tradnl" w:eastAsia="es-ES"/>
        </w:rPr>
      </w:pPr>
    </w:p>
    <w:p w:rsidR="004E6B10" w:rsidRDefault="004B3AB7" w:rsidP="00895635">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Times New Roman"/>
          <w:sz w:val="24"/>
          <w:szCs w:val="24"/>
          <w:lang w:val="es-ES_tradnl" w:eastAsia="es-ES"/>
        </w:rPr>
        <w:t xml:space="preserve">Como se precisó anteriormente el </w:t>
      </w:r>
      <w:r w:rsidRPr="00895635">
        <w:rPr>
          <w:rFonts w:ascii="Palatino Linotype" w:eastAsia="FangSong" w:hAnsi="Palatino Linotype" w:cs="Times New Roman"/>
          <w:b/>
          <w:sz w:val="24"/>
          <w:szCs w:val="24"/>
          <w:lang w:val="es-ES_tradnl" w:eastAsia="es-ES"/>
        </w:rPr>
        <w:t xml:space="preserve">Sujeto Obligado </w:t>
      </w:r>
      <w:r w:rsidRPr="00895635">
        <w:rPr>
          <w:rFonts w:ascii="Palatino Linotype" w:eastAsia="FangSong" w:hAnsi="Palatino Linotype" w:cs="Times New Roman"/>
          <w:sz w:val="24"/>
          <w:szCs w:val="24"/>
          <w:lang w:val="es-ES_tradnl" w:eastAsia="es-ES"/>
        </w:rPr>
        <w:t xml:space="preserve">a través de su respuesta </w:t>
      </w:r>
      <w:r w:rsidR="008E20EB" w:rsidRPr="00895635">
        <w:rPr>
          <w:rFonts w:ascii="Palatino Linotype" w:eastAsia="FangSong" w:hAnsi="Palatino Linotype" w:cs="Times New Roman"/>
          <w:sz w:val="24"/>
          <w:szCs w:val="24"/>
          <w:lang w:val="es-ES_tradnl" w:eastAsia="es-ES"/>
        </w:rPr>
        <w:t>proporcionó</w:t>
      </w:r>
      <w:r w:rsidRPr="00895635">
        <w:rPr>
          <w:rFonts w:ascii="Palatino Linotype" w:eastAsia="FangSong" w:hAnsi="Palatino Linotype" w:cs="Times New Roman"/>
          <w:sz w:val="24"/>
          <w:szCs w:val="24"/>
          <w:lang w:val="es-ES_tradnl" w:eastAsia="es-ES"/>
        </w:rPr>
        <w:t xml:space="preserve"> diversas documentales con la finalidad de colmar el requerimiento de información del particular, sin embargo, al proporcionarlas dejó a la vista datos personales susce</w:t>
      </w:r>
      <w:r w:rsidR="008E20EB" w:rsidRPr="00895635">
        <w:rPr>
          <w:rFonts w:ascii="Palatino Linotype" w:eastAsia="FangSong" w:hAnsi="Palatino Linotype" w:cs="Times New Roman"/>
          <w:sz w:val="24"/>
          <w:szCs w:val="24"/>
          <w:lang w:val="es-ES_tradnl" w:eastAsia="es-ES"/>
        </w:rPr>
        <w:t xml:space="preserve">ptibles de ser protegidos, como; motivos </w:t>
      </w:r>
      <w:r w:rsidR="007256B4" w:rsidRPr="00895635">
        <w:rPr>
          <w:rFonts w:ascii="Palatino Linotype" w:eastAsia="FangSong" w:hAnsi="Palatino Linotype" w:cs="Times New Roman"/>
          <w:sz w:val="24"/>
          <w:szCs w:val="24"/>
          <w:lang w:val="es-ES_tradnl" w:eastAsia="es-ES"/>
        </w:rPr>
        <w:t>de la licencia médica, códigos Q</w:t>
      </w:r>
      <w:r w:rsidR="008E20EB" w:rsidRPr="00895635">
        <w:rPr>
          <w:rFonts w:ascii="Palatino Linotype" w:eastAsia="FangSong" w:hAnsi="Palatino Linotype" w:cs="Times New Roman"/>
          <w:sz w:val="24"/>
          <w:szCs w:val="24"/>
          <w:lang w:val="es-ES_tradnl" w:eastAsia="es-ES"/>
        </w:rPr>
        <w:t>R, entre otros, por lo que es menester se</w:t>
      </w:r>
      <w:r w:rsidR="008E20EB" w:rsidRPr="00895635">
        <w:rPr>
          <w:rFonts w:ascii="Palatino Linotype" w:eastAsia="FangSong" w:hAnsi="Palatino Linotype" w:cs="Calibri"/>
          <w:sz w:val="24"/>
          <w:szCs w:val="24"/>
          <w:lang w:val="es-ES_tradnl" w:eastAsia="es-ES"/>
        </w:rPr>
        <w:t>ñ</w:t>
      </w:r>
      <w:r w:rsidR="008E20EB" w:rsidRPr="00895635">
        <w:rPr>
          <w:rFonts w:ascii="Palatino Linotype" w:eastAsia="FangSong" w:hAnsi="Palatino Linotype" w:cs="Times New Roman"/>
          <w:sz w:val="24"/>
          <w:szCs w:val="24"/>
          <w:lang w:val="es-ES_tradnl" w:eastAsia="es-ES"/>
        </w:rPr>
        <w:t xml:space="preserve">alar que: </w:t>
      </w:r>
    </w:p>
    <w:p w:rsidR="00895635" w:rsidRPr="00895635" w:rsidRDefault="00895635" w:rsidP="00895635">
      <w:pPr>
        <w:spacing w:after="0" w:line="360" w:lineRule="auto"/>
        <w:ind w:right="49"/>
        <w:contextualSpacing/>
        <w:jc w:val="both"/>
        <w:rPr>
          <w:rFonts w:ascii="Palatino Linotype" w:eastAsia="FangSong" w:hAnsi="Palatino Linotype" w:cs="Times New Roman"/>
          <w:sz w:val="24"/>
          <w:szCs w:val="24"/>
          <w:lang w:val="es-ES_tradnl" w:eastAsia="es-ES"/>
        </w:rPr>
      </w:pPr>
    </w:p>
    <w:p w:rsidR="008E20EB" w:rsidRDefault="007256B4" w:rsidP="00895635">
      <w:pPr>
        <w:keepNext/>
        <w:keepLines/>
        <w:spacing w:after="0" w:line="360" w:lineRule="auto"/>
        <w:outlineLvl w:val="0"/>
        <w:rPr>
          <w:rFonts w:ascii="Palatino Linotype" w:eastAsia="FangSong" w:hAnsi="Palatino Linotype" w:cs="Times New Roman"/>
          <w:b/>
          <w:sz w:val="24"/>
          <w:szCs w:val="24"/>
          <w:lang w:val="de-DE"/>
        </w:rPr>
      </w:pPr>
      <w:bookmarkStart w:id="30" w:name="_Toc10797911"/>
      <w:r w:rsidRPr="00895635">
        <w:rPr>
          <w:rFonts w:ascii="Palatino Linotype" w:eastAsia="FangSong" w:hAnsi="Palatino Linotype" w:cs="Times New Roman"/>
          <w:b/>
          <w:sz w:val="24"/>
          <w:szCs w:val="24"/>
          <w:lang w:val="de-DE"/>
        </w:rPr>
        <w:t xml:space="preserve">III. </w:t>
      </w:r>
      <w:r w:rsidR="00865A1E" w:rsidRPr="00895635">
        <w:rPr>
          <w:rFonts w:ascii="Palatino Linotype" w:eastAsia="FangSong" w:hAnsi="Palatino Linotype" w:cs="Times New Roman"/>
          <w:b/>
          <w:sz w:val="24"/>
          <w:szCs w:val="24"/>
          <w:lang w:val="de-DE"/>
        </w:rPr>
        <w:t xml:space="preserve"> De la responsabilidad del particular.</w:t>
      </w:r>
      <w:bookmarkEnd w:id="30"/>
      <w:r w:rsidR="00865A1E" w:rsidRPr="00895635">
        <w:rPr>
          <w:rFonts w:ascii="Palatino Linotype" w:eastAsia="FangSong" w:hAnsi="Palatino Linotype" w:cs="Times New Roman"/>
          <w:b/>
          <w:sz w:val="24"/>
          <w:szCs w:val="24"/>
          <w:lang w:val="de-DE"/>
        </w:rPr>
        <w:t xml:space="preserve"> </w:t>
      </w:r>
    </w:p>
    <w:p w:rsidR="00895635" w:rsidRPr="00895635" w:rsidRDefault="00895635" w:rsidP="00895635">
      <w:pPr>
        <w:keepNext/>
        <w:keepLines/>
        <w:spacing w:after="0" w:line="360" w:lineRule="auto"/>
        <w:outlineLvl w:val="0"/>
        <w:rPr>
          <w:rFonts w:ascii="Palatino Linotype" w:eastAsia="FangSong" w:hAnsi="Palatino Linotype" w:cs="Times New Roman"/>
          <w:b/>
          <w:sz w:val="24"/>
          <w:szCs w:val="24"/>
          <w:lang w:val="de-DE"/>
        </w:rPr>
      </w:pPr>
    </w:p>
    <w:p w:rsidR="008E20EB" w:rsidRPr="00895635" w:rsidRDefault="008E20EB" w:rsidP="00895635">
      <w:pPr>
        <w:pStyle w:val="Prrafodelista"/>
        <w:numPr>
          <w:ilvl w:val="0"/>
          <w:numId w:val="2"/>
        </w:numPr>
        <w:tabs>
          <w:tab w:val="left" w:pos="426"/>
        </w:tabs>
        <w:spacing w:after="0" w:line="360" w:lineRule="auto"/>
        <w:ind w:left="0" w:right="49" w:firstLine="0"/>
        <w:jc w:val="both"/>
        <w:rPr>
          <w:rFonts w:ascii="Palatino Linotype" w:eastAsia="FangSong" w:hAnsi="Palatino Linotype" w:cs="Arial"/>
          <w:sz w:val="24"/>
          <w:szCs w:val="24"/>
        </w:rPr>
      </w:pPr>
      <w:r w:rsidRPr="00895635">
        <w:rPr>
          <w:rFonts w:ascii="Palatino Linotype" w:eastAsia="FangSong" w:hAnsi="Palatino Linotype" w:cs="Arial"/>
          <w:sz w:val="24"/>
          <w:szCs w:val="24"/>
        </w:rPr>
        <w:t xml:space="preserve">De los datos que el </w:t>
      </w:r>
      <w:r w:rsidRPr="00895635">
        <w:rPr>
          <w:rFonts w:ascii="Palatino Linotype" w:eastAsia="FangSong" w:hAnsi="Palatino Linotype" w:cs="Arial"/>
          <w:b/>
          <w:sz w:val="24"/>
          <w:szCs w:val="24"/>
        </w:rPr>
        <w:t>Sujeto Obligado</w:t>
      </w:r>
      <w:r w:rsidRPr="00895635">
        <w:rPr>
          <w:rFonts w:ascii="Palatino Linotype" w:eastAsia="FangSong" w:hAnsi="Palatino Linotype" w:cs="Arial"/>
          <w:sz w:val="24"/>
          <w:szCs w:val="24"/>
        </w:rPr>
        <w:t xml:space="preserve"> dejó a la vista se puede obtener información que no abona a la transparencia ni la rendición de cuentas, por el contrario, infringirían en la esfera privada de los servidores públicos, por lo que es fundamental hacer del conocimiento al particular que ahora se encuentra sujeta a la Ley Federal de Protección de Datos Personales en Posesión de los Particulares, la cual en su artículo 1, se</w:t>
      </w:r>
      <w:r w:rsidRPr="00895635">
        <w:rPr>
          <w:rFonts w:ascii="Palatino Linotype" w:eastAsia="FangSong" w:hAnsi="Palatino Linotype" w:cs="Calibri"/>
          <w:sz w:val="24"/>
          <w:szCs w:val="24"/>
        </w:rPr>
        <w:t>ñ</w:t>
      </w:r>
      <w:r w:rsidRPr="00895635">
        <w:rPr>
          <w:rFonts w:ascii="Palatino Linotype" w:eastAsia="FangSong" w:hAnsi="Palatino Linotype" w:cs="Arial"/>
          <w:sz w:val="24"/>
          <w:szCs w:val="24"/>
        </w:rPr>
        <w:t xml:space="preserve">ala lo siguiente: </w:t>
      </w:r>
    </w:p>
    <w:p w:rsidR="008E20EB" w:rsidRPr="00895635" w:rsidRDefault="008E20EB" w:rsidP="00895635">
      <w:pPr>
        <w:pStyle w:val="Prrafodelista"/>
        <w:tabs>
          <w:tab w:val="left" w:pos="426"/>
        </w:tabs>
        <w:spacing w:after="0" w:line="360" w:lineRule="auto"/>
        <w:ind w:left="0" w:right="49"/>
        <w:jc w:val="both"/>
        <w:rPr>
          <w:rFonts w:ascii="Palatino Linotype" w:eastAsia="FangSong" w:hAnsi="Palatino Linotype" w:cs="Arial"/>
          <w:sz w:val="24"/>
          <w:szCs w:val="24"/>
          <w:highlight w:val="yellow"/>
        </w:rPr>
      </w:pPr>
    </w:p>
    <w:p w:rsidR="008E20EB" w:rsidRPr="00895635" w:rsidRDefault="008E20EB" w:rsidP="00895635">
      <w:pPr>
        <w:pStyle w:val="Prrafodelista"/>
        <w:tabs>
          <w:tab w:val="left" w:pos="426"/>
          <w:tab w:val="left" w:pos="8222"/>
        </w:tabs>
        <w:spacing w:after="0" w:line="360" w:lineRule="auto"/>
        <w:ind w:left="567" w:right="616"/>
        <w:jc w:val="both"/>
        <w:rPr>
          <w:rFonts w:ascii="Palatino Linotype" w:eastAsia="FangSong" w:hAnsi="Palatino Linotype"/>
          <w:sz w:val="24"/>
          <w:szCs w:val="24"/>
        </w:rPr>
      </w:pPr>
      <w:r w:rsidRPr="00895635">
        <w:rPr>
          <w:rFonts w:ascii="Palatino Linotype" w:eastAsia="FangSong" w:hAnsi="Palatino Linotype"/>
          <w:b/>
          <w:sz w:val="24"/>
          <w:szCs w:val="24"/>
        </w:rPr>
        <w:t>Artículo 1.-</w:t>
      </w:r>
      <w:r w:rsidRPr="00895635">
        <w:rPr>
          <w:rFonts w:ascii="Palatino Linotype" w:eastAsia="FangSong" w:hAnsi="Palatino Linotype"/>
          <w:sz w:val="24"/>
          <w:szCs w:val="24"/>
        </w:rPr>
        <w:t xml:space="preserve"> La presente Ley es de orden público y de observancia general en toda la República y </w:t>
      </w:r>
      <w:r w:rsidRPr="00895635">
        <w:rPr>
          <w:rFonts w:ascii="Palatino Linotype" w:eastAsia="FangSong" w:hAnsi="Palatino Linotype"/>
          <w:b/>
          <w:sz w:val="24"/>
          <w:szCs w:val="24"/>
        </w:rPr>
        <w:t>tiene por objeto la protección de los datos personales en posesión de los particulares</w:t>
      </w:r>
      <w:r w:rsidRPr="00895635">
        <w:rPr>
          <w:rFonts w:ascii="Palatino Linotype" w:eastAsia="FangSong" w:hAnsi="Palatino Linotype"/>
          <w:sz w:val="24"/>
          <w:szCs w:val="24"/>
        </w:rPr>
        <w:t>, con la finalidad de regular su tratamiento legítimo, controlado e informado, a efecto de garantizar la privacidad y el derecho a la autodeterminación informativa de las personas.</w:t>
      </w:r>
    </w:p>
    <w:p w:rsidR="008E20EB" w:rsidRPr="00895635" w:rsidRDefault="008E20EB" w:rsidP="00895635">
      <w:pPr>
        <w:spacing w:after="0" w:line="360" w:lineRule="auto"/>
        <w:ind w:left="567" w:right="616"/>
        <w:jc w:val="both"/>
        <w:rPr>
          <w:rFonts w:ascii="Palatino Linotype" w:eastAsia="FangSong" w:hAnsi="Palatino Linotype"/>
          <w:sz w:val="24"/>
          <w:szCs w:val="24"/>
        </w:rPr>
      </w:pPr>
      <w:r w:rsidRPr="00895635">
        <w:rPr>
          <w:rFonts w:ascii="Palatino Linotype" w:eastAsia="FangSong" w:hAnsi="Palatino Linotype"/>
          <w:sz w:val="24"/>
          <w:szCs w:val="24"/>
        </w:rPr>
        <w:t>(</w:t>
      </w:r>
      <w:r w:rsidRPr="00895635">
        <w:rPr>
          <w:rFonts w:ascii="Palatino Linotype" w:eastAsia="FangSong" w:hAnsi="Palatino Linotype" w:cs="Calibri"/>
          <w:sz w:val="24"/>
          <w:szCs w:val="24"/>
        </w:rPr>
        <w:t>É</w:t>
      </w:r>
      <w:r w:rsidRPr="00895635">
        <w:rPr>
          <w:rFonts w:ascii="Palatino Linotype" w:eastAsia="FangSong" w:hAnsi="Palatino Linotype"/>
          <w:sz w:val="24"/>
          <w:szCs w:val="24"/>
        </w:rPr>
        <w:t>nfasis a</w:t>
      </w:r>
      <w:r w:rsidRPr="00895635">
        <w:rPr>
          <w:rFonts w:ascii="Palatino Linotype" w:eastAsia="FangSong" w:hAnsi="Palatino Linotype" w:cs="Calibri"/>
          <w:sz w:val="24"/>
          <w:szCs w:val="24"/>
        </w:rPr>
        <w:t>ñ</w:t>
      </w:r>
      <w:r w:rsidRPr="00895635">
        <w:rPr>
          <w:rFonts w:ascii="Palatino Linotype" w:eastAsia="FangSong" w:hAnsi="Palatino Linotype"/>
          <w:sz w:val="24"/>
          <w:szCs w:val="24"/>
        </w:rPr>
        <w:t>adido)</w:t>
      </w:r>
    </w:p>
    <w:p w:rsidR="008E20EB" w:rsidRPr="00895635" w:rsidRDefault="008E20EB" w:rsidP="00895635">
      <w:pPr>
        <w:pStyle w:val="Prrafodelista"/>
        <w:tabs>
          <w:tab w:val="left" w:pos="426"/>
        </w:tabs>
        <w:spacing w:after="0" w:line="360" w:lineRule="auto"/>
        <w:ind w:left="0"/>
        <w:jc w:val="both"/>
        <w:rPr>
          <w:rFonts w:ascii="Palatino Linotype" w:eastAsia="FangSong" w:hAnsi="Palatino Linotype" w:cs="Arial"/>
          <w:color w:val="000000" w:themeColor="text1"/>
          <w:sz w:val="24"/>
          <w:szCs w:val="24"/>
          <w:highlight w:val="cyan"/>
        </w:rPr>
      </w:pPr>
    </w:p>
    <w:p w:rsidR="008E20EB" w:rsidRPr="00895635" w:rsidRDefault="008E20EB" w:rsidP="00895635">
      <w:pPr>
        <w:pStyle w:val="Prrafodelista"/>
        <w:numPr>
          <w:ilvl w:val="0"/>
          <w:numId w:val="2"/>
        </w:numPr>
        <w:tabs>
          <w:tab w:val="left" w:pos="426"/>
        </w:tabs>
        <w:spacing w:after="0" w:line="360" w:lineRule="auto"/>
        <w:ind w:left="0" w:firstLine="0"/>
        <w:jc w:val="both"/>
        <w:rPr>
          <w:rFonts w:ascii="Palatino Linotype" w:eastAsia="FangSong" w:hAnsi="Palatino Linotype" w:cs="Arial"/>
          <w:color w:val="000000" w:themeColor="text1"/>
          <w:sz w:val="24"/>
          <w:szCs w:val="24"/>
        </w:rPr>
      </w:pPr>
      <w:r w:rsidRPr="00895635">
        <w:rPr>
          <w:rFonts w:ascii="Palatino Linotype" w:eastAsia="FangSong" w:hAnsi="Palatino Linotype" w:cs="Bookman Old Style"/>
          <w:sz w:val="24"/>
          <w:szCs w:val="24"/>
        </w:rPr>
        <w:t xml:space="preserve">Lo anterior, ya que de manera involuntaria la particular ha obtenido del </w:t>
      </w:r>
      <w:r w:rsidRPr="00895635">
        <w:rPr>
          <w:rFonts w:ascii="Palatino Linotype" w:eastAsia="FangSong" w:hAnsi="Palatino Linotype" w:cs="Bookman Old Style"/>
          <w:b/>
          <w:sz w:val="24"/>
          <w:szCs w:val="24"/>
        </w:rPr>
        <w:t>Sujeto Obligado</w:t>
      </w:r>
      <w:r w:rsidRPr="00895635">
        <w:rPr>
          <w:rFonts w:ascii="Palatino Linotype" w:eastAsia="FangSong" w:hAnsi="Palatino Linotype" w:cs="Bookman Old Style"/>
          <w:sz w:val="24"/>
          <w:szCs w:val="24"/>
        </w:rPr>
        <w:t xml:space="preserve"> datos personales de carácter confidencial que ata</w:t>
      </w:r>
      <w:r w:rsidRPr="00895635">
        <w:rPr>
          <w:rFonts w:ascii="Palatino Linotype" w:eastAsia="FangSong" w:hAnsi="Palatino Linotype" w:cs="Calibri"/>
          <w:sz w:val="24"/>
          <w:szCs w:val="24"/>
        </w:rPr>
        <w:t>ñ</w:t>
      </w:r>
      <w:r w:rsidRPr="00895635">
        <w:rPr>
          <w:rFonts w:ascii="Palatino Linotype" w:eastAsia="FangSong" w:hAnsi="Palatino Linotype" w:cs="Bookman Old Style"/>
          <w:sz w:val="24"/>
          <w:szCs w:val="24"/>
        </w:rPr>
        <w:t>en a la esfera privada de los servidores p</w:t>
      </w:r>
      <w:r w:rsidRPr="00895635">
        <w:rPr>
          <w:rFonts w:ascii="Palatino Linotype" w:eastAsia="FangSong" w:hAnsi="Palatino Linotype" w:cs="FangSong"/>
          <w:sz w:val="24"/>
          <w:szCs w:val="24"/>
        </w:rPr>
        <w:t>ú</w:t>
      </w:r>
      <w:r w:rsidRPr="00895635">
        <w:rPr>
          <w:rFonts w:ascii="Palatino Linotype" w:eastAsia="FangSong" w:hAnsi="Palatino Linotype" w:cs="Bookman Old Style"/>
          <w:sz w:val="24"/>
          <w:szCs w:val="24"/>
        </w:rPr>
        <w:t xml:space="preserve">blicos, por lo que es menester de este </w:t>
      </w:r>
      <w:r w:rsidRPr="00895635">
        <w:rPr>
          <w:rFonts w:ascii="Palatino Linotype" w:eastAsia="FangSong" w:hAnsi="Palatino Linotype" w:cs="Calibri"/>
          <w:sz w:val="24"/>
          <w:szCs w:val="24"/>
        </w:rPr>
        <w:t>Ó</w:t>
      </w:r>
      <w:r w:rsidRPr="00895635">
        <w:rPr>
          <w:rFonts w:ascii="Palatino Linotype" w:eastAsia="FangSong" w:hAnsi="Palatino Linotype" w:cs="Bookman Old Style"/>
          <w:sz w:val="24"/>
          <w:szCs w:val="24"/>
        </w:rPr>
        <w:t>rgano Garante informarle que en caso de realizar alguna actividad concerniente al tratamiento de datos personales ser</w:t>
      </w:r>
      <w:r w:rsidRPr="00895635">
        <w:rPr>
          <w:rFonts w:ascii="Palatino Linotype" w:eastAsia="FangSong" w:hAnsi="Palatino Linotype" w:cs="FangSong"/>
          <w:sz w:val="24"/>
          <w:szCs w:val="24"/>
        </w:rPr>
        <w:t>á</w:t>
      </w:r>
      <w:r w:rsidRPr="00895635">
        <w:rPr>
          <w:rFonts w:ascii="Palatino Linotype" w:eastAsia="FangSong" w:hAnsi="Palatino Linotype" w:cs="Bookman Old Style"/>
          <w:sz w:val="24"/>
          <w:szCs w:val="24"/>
        </w:rPr>
        <w:t xml:space="preserve"> considerado como responsable en términos de la Ley Federal de Protección de Datos Personales en Posesión de los Particulares.</w:t>
      </w:r>
    </w:p>
    <w:p w:rsidR="008E20EB" w:rsidRPr="00895635" w:rsidRDefault="008E20EB" w:rsidP="00895635">
      <w:pPr>
        <w:pStyle w:val="Prrafodelista"/>
        <w:tabs>
          <w:tab w:val="left" w:pos="426"/>
        </w:tabs>
        <w:spacing w:after="0" w:line="360" w:lineRule="auto"/>
        <w:ind w:left="0"/>
        <w:jc w:val="both"/>
        <w:rPr>
          <w:rFonts w:ascii="Palatino Linotype" w:eastAsia="FangSong" w:hAnsi="Palatino Linotype" w:cs="Arial"/>
          <w:color w:val="000000" w:themeColor="text1"/>
          <w:sz w:val="24"/>
          <w:szCs w:val="24"/>
        </w:rPr>
      </w:pPr>
    </w:p>
    <w:p w:rsidR="008E20EB" w:rsidRPr="00895635" w:rsidRDefault="008E20EB" w:rsidP="00895635">
      <w:pPr>
        <w:pStyle w:val="Prrafodelista"/>
        <w:numPr>
          <w:ilvl w:val="0"/>
          <w:numId w:val="2"/>
        </w:numPr>
        <w:tabs>
          <w:tab w:val="left" w:pos="426"/>
        </w:tabs>
        <w:spacing w:after="0" w:line="360" w:lineRule="auto"/>
        <w:ind w:left="0" w:firstLine="0"/>
        <w:jc w:val="both"/>
        <w:rPr>
          <w:rFonts w:ascii="Palatino Linotype" w:eastAsia="FangSong" w:hAnsi="Palatino Linotype" w:cs="Arial"/>
          <w:color w:val="000000" w:themeColor="text1"/>
          <w:sz w:val="24"/>
          <w:szCs w:val="24"/>
        </w:rPr>
      </w:pPr>
      <w:r w:rsidRPr="00895635">
        <w:rPr>
          <w:rFonts w:ascii="Palatino Linotype" w:eastAsia="FangSong" w:hAnsi="Palatino Linotype" w:cs="Bookman Old Style"/>
          <w:sz w:val="24"/>
          <w:szCs w:val="24"/>
        </w:rPr>
        <w:t>En ese sentido, sirve traer a contexto el contenido del artículo 3, fracción XVIII de la normatividad citada en el párrafo anterior, que a la letra dispone lo siguiente:</w:t>
      </w:r>
    </w:p>
    <w:p w:rsidR="00865A1E" w:rsidRPr="00895635" w:rsidRDefault="00865A1E" w:rsidP="00895635">
      <w:pPr>
        <w:pStyle w:val="Prrafodelista"/>
        <w:tabs>
          <w:tab w:val="left" w:pos="426"/>
        </w:tabs>
        <w:spacing w:after="0" w:line="360" w:lineRule="auto"/>
        <w:ind w:left="0"/>
        <w:jc w:val="both"/>
        <w:rPr>
          <w:rFonts w:ascii="Palatino Linotype" w:eastAsia="FangSong" w:hAnsi="Palatino Linotype" w:cs="Arial"/>
          <w:color w:val="000000" w:themeColor="text1"/>
          <w:sz w:val="24"/>
          <w:szCs w:val="24"/>
        </w:rPr>
      </w:pPr>
    </w:p>
    <w:p w:rsidR="008E20EB" w:rsidRPr="00895635" w:rsidRDefault="008E20EB" w:rsidP="00895635">
      <w:pPr>
        <w:tabs>
          <w:tab w:val="left" w:pos="426"/>
        </w:tabs>
        <w:spacing w:after="0" w:line="360" w:lineRule="auto"/>
        <w:ind w:left="567" w:right="616"/>
        <w:jc w:val="both"/>
        <w:rPr>
          <w:rFonts w:ascii="Palatino Linotype" w:eastAsia="FangSong" w:hAnsi="Palatino Linotype"/>
          <w:sz w:val="24"/>
          <w:szCs w:val="24"/>
        </w:rPr>
      </w:pPr>
      <w:r w:rsidRPr="00895635">
        <w:rPr>
          <w:rFonts w:ascii="Palatino Linotype" w:eastAsia="FangSong" w:hAnsi="Palatino Linotype"/>
          <w:b/>
          <w:sz w:val="24"/>
          <w:szCs w:val="24"/>
        </w:rPr>
        <w:t>Artículo 3.-</w:t>
      </w:r>
      <w:r w:rsidRPr="00895635">
        <w:rPr>
          <w:rFonts w:ascii="Palatino Linotype" w:eastAsia="FangSong" w:hAnsi="Palatino Linotype"/>
          <w:sz w:val="24"/>
          <w:szCs w:val="24"/>
        </w:rPr>
        <w:t xml:space="preserve"> Para los efectos de esta Ley, se entenderá por:</w:t>
      </w:r>
    </w:p>
    <w:p w:rsidR="008E20EB" w:rsidRPr="00895635" w:rsidRDefault="008E20EB" w:rsidP="00895635">
      <w:pPr>
        <w:tabs>
          <w:tab w:val="left" w:pos="426"/>
        </w:tabs>
        <w:spacing w:after="0" w:line="360" w:lineRule="auto"/>
        <w:ind w:left="567" w:right="616"/>
        <w:jc w:val="both"/>
        <w:rPr>
          <w:rFonts w:ascii="Palatino Linotype" w:eastAsia="FangSong" w:hAnsi="Palatino Linotype"/>
          <w:sz w:val="24"/>
          <w:szCs w:val="24"/>
        </w:rPr>
      </w:pPr>
      <w:r w:rsidRPr="00895635">
        <w:rPr>
          <w:rFonts w:ascii="Palatino Linotype" w:eastAsia="FangSong" w:hAnsi="Palatino Linotype"/>
          <w:sz w:val="24"/>
          <w:szCs w:val="24"/>
        </w:rPr>
        <w:t>(…)</w:t>
      </w:r>
    </w:p>
    <w:p w:rsidR="008E20EB" w:rsidRPr="00895635" w:rsidRDefault="008E20EB" w:rsidP="00895635">
      <w:pPr>
        <w:tabs>
          <w:tab w:val="left" w:pos="426"/>
        </w:tabs>
        <w:spacing w:after="0" w:line="360" w:lineRule="auto"/>
        <w:ind w:left="567" w:right="616"/>
        <w:jc w:val="both"/>
        <w:rPr>
          <w:rFonts w:ascii="Palatino Linotype" w:eastAsia="FangSong" w:hAnsi="Palatino Linotype"/>
          <w:sz w:val="24"/>
          <w:szCs w:val="24"/>
        </w:rPr>
      </w:pPr>
      <w:r w:rsidRPr="00895635">
        <w:rPr>
          <w:rFonts w:ascii="Palatino Linotype" w:eastAsia="FangSong" w:hAnsi="Palatino Linotype"/>
          <w:b/>
          <w:sz w:val="24"/>
          <w:szCs w:val="24"/>
        </w:rPr>
        <w:t>XVIII. Tratamiento:</w:t>
      </w:r>
      <w:r w:rsidRPr="00895635">
        <w:rPr>
          <w:rFonts w:ascii="Palatino Linotype" w:eastAsia="FangSong" w:hAnsi="Palatino Linotype"/>
          <w:sz w:val="24"/>
          <w:szCs w:val="24"/>
        </w:rPr>
        <w:t xml:space="preserve"> La obtención, uso, divulgación o almacenamiento de datos personales, por cualquier medio. El uso abarca cualquier acción de acceso, manejo, aprovechamiento, transferencia o disposición de datos personales.</w:t>
      </w:r>
    </w:p>
    <w:p w:rsidR="008E20EB" w:rsidRPr="00895635" w:rsidRDefault="008E20EB" w:rsidP="00895635">
      <w:pPr>
        <w:tabs>
          <w:tab w:val="left" w:pos="426"/>
        </w:tabs>
        <w:spacing w:after="0" w:line="360" w:lineRule="auto"/>
        <w:ind w:left="567" w:right="616"/>
        <w:jc w:val="both"/>
        <w:rPr>
          <w:rFonts w:ascii="Palatino Linotype" w:eastAsia="FangSong" w:hAnsi="Palatino Linotype"/>
          <w:sz w:val="24"/>
          <w:szCs w:val="24"/>
        </w:rPr>
      </w:pPr>
      <w:r w:rsidRPr="00895635">
        <w:rPr>
          <w:rFonts w:ascii="Palatino Linotype" w:eastAsia="FangSong" w:hAnsi="Palatino Linotype"/>
          <w:sz w:val="24"/>
          <w:szCs w:val="24"/>
        </w:rPr>
        <w:t>(…)”</w:t>
      </w:r>
    </w:p>
    <w:p w:rsidR="008E20EB" w:rsidRPr="00895635" w:rsidRDefault="008E20EB" w:rsidP="00895635">
      <w:pPr>
        <w:tabs>
          <w:tab w:val="left" w:pos="426"/>
        </w:tabs>
        <w:spacing w:after="0" w:line="360" w:lineRule="auto"/>
        <w:ind w:left="567" w:right="616"/>
        <w:jc w:val="both"/>
        <w:rPr>
          <w:rFonts w:ascii="Palatino Linotype" w:eastAsia="FangSong" w:hAnsi="Palatino Linotype" w:cs="Bookman Old Style"/>
          <w:sz w:val="24"/>
          <w:szCs w:val="24"/>
        </w:rPr>
      </w:pPr>
      <w:r w:rsidRPr="00895635">
        <w:rPr>
          <w:rFonts w:ascii="Palatino Linotype" w:eastAsia="FangSong" w:hAnsi="Palatino Linotype"/>
          <w:sz w:val="24"/>
          <w:szCs w:val="24"/>
        </w:rPr>
        <w:t>(</w:t>
      </w:r>
      <w:r w:rsidRPr="00895635">
        <w:rPr>
          <w:rFonts w:ascii="Palatino Linotype" w:eastAsia="FangSong" w:hAnsi="Palatino Linotype" w:cs="Calibri"/>
          <w:sz w:val="24"/>
          <w:szCs w:val="24"/>
        </w:rPr>
        <w:t>É</w:t>
      </w:r>
      <w:r w:rsidRPr="00895635">
        <w:rPr>
          <w:rFonts w:ascii="Palatino Linotype" w:eastAsia="FangSong" w:hAnsi="Palatino Linotype"/>
          <w:sz w:val="24"/>
          <w:szCs w:val="24"/>
        </w:rPr>
        <w:t>nfasis a</w:t>
      </w:r>
      <w:r w:rsidRPr="00895635">
        <w:rPr>
          <w:rFonts w:ascii="Palatino Linotype" w:eastAsia="FangSong" w:hAnsi="Palatino Linotype" w:cs="Calibri"/>
          <w:sz w:val="24"/>
          <w:szCs w:val="24"/>
        </w:rPr>
        <w:t>ñ</w:t>
      </w:r>
      <w:r w:rsidRPr="00895635">
        <w:rPr>
          <w:rFonts w:ascii="Palatino Linotype" w:eastAsia="FangSong" w:hAnsi="Palatino Linotype"/>
          <w:sz w:val="24"/>
          <w:szCs w:val="24"/>
        </w:rPr>
        <w:t>adido)</w:t>
      </w:r>
    </w:p>
    <w:p w:rsidR="008E20EB" w:rsidRPr="00895635" w:rsidRDefault="008E20EB" w:rsidP="00895635">
      <w:pPr>
        <w:pStyle w:val="Prrafodelista"/>
        <w:tabs>
          <w:tab w:val="left" w:pos="426"/>
        </w:tabs>
        <w:spacing w:after="0" w:line="360" w:lineRule="auto"/>
        <w:ind w:left="0"/>
        <w:jc w:val="both"/>
        <w:rPr>
          <w:rFonts w:ascii="Palatino Linotype" w:eastAsia="FangSong" w:hAnsi="Palatino Linotype" w:cs="Arial"/>
          <w:color w:val="000000" w:themeColor="text1"/>
          <w:sz w:val="24"/>
          <w:szCs w:val="24"/>
        </w:rPr>
      </w:pPr>
    </w:p>
    <w:p w:rsidR="006D2CCC" w:rsidRPr="00895635" w:rsidRDefault="008E20EB" w:rsidP="00895635">
      <w:pPr>
        <w:pStyle w:val="Prrafodelista"/>
        <w:numPr>
          <w:ilvl w:val="0"/>
          <w:numId w:val="2"/>
        </w:numPr>
        <w:tabs>
          <w:tab w:val="left" w:pos="426"/>
        </w:tabs>
        <w:spacing w:after="0" w:line="360" w:lineRule="auto"/>
        <w:ind w:left="0" w:firstLine="0"/>
        <w:jc w:val="both"/>
        <w:rPr>
          <w:rFonts w:ascii="Palatino Linotype" w:eastAsia="FangSong" w:hAnsi="Palatino Linotype" w:cs="Arial"/>
          <w:color w:val="000000" w:themeColor="text1"/>
          <w:sz w:val="24"/>
          <w:szCs w:val="24"/>
        </w:rPr>
      </w:pPr>
      <w:r w:rsidRPr="00895635">
        <w:rPr>
          <w:rFonts w:ascii="Palatino Linotype" w:eastAsia="FangSong" w:hAnsi="Palatino Linotype" w:cs="Bookman Old Style"/>
          <w:sz w:val="24"/>
          <w:szCs w:val="24"/>
        </w:rPr>
        <w:t>Bajo ese escenario, la particular deberá procurar el buen uso que le dé a la información proporcionada, tratándose de datos personales que le fueron entregados por error, y que en el supuesto de hacer mal uso de los mismos, con la finalidad de producir un da</w:t>
      </w:r>
      <w:r w:rsidRPr="00895635">
        <w:rPr>
          <w:rFonts w:ascii="Palatino Linotype" w:eastAsia="FangSong" w:hAnsi="Palatino Linotype" w:cs="Calibri"/>
          <w:sz w:val="24"/>
          <w:szCs w:val="24"/>
        </w:rPr>
        <w:t>ñ</w:t>
      </w:r>
      <w:r w:rsidRPr="00895635">
        <w:rPr>
          <w:rFonts w:ascii="Palatino Linotype" w:eastAsia="FangSong" w:hAnsi="Palatino Linotype" w:cs="Bookman Old Style"/>
          <w:sz w:val="24"/>
          <w:szCs w:val="24"/>
        </w:rPr>
        <w:t>o al titular de los datos le ser</w:t>
      </w:r>
      <w:r w:rsidRPr="00895635">
        <w:rPr>
          <w:rFonts w:ascii="Palatino Linotype" w:eastAsia="FangSong" w:hAnsi="Palatino Linotype" w:cs="FangSong"/>
          <w:sz w:val="24"/>
          <w:szCs w:val="24"/>
        </w:rPr>
        <w:t>á</w:t>
      </w:r>
      <w:r w:rsidRPr="00895635">
        <w:rPr>
          <w:rFonts w:ascii="Palatino Linotype" w:eastAsia="FangSong" w:hAnsi="Palatino Linotype" w:cs="Bookman Old Style"/>
          <w:sz w:val="24"/>
          <w:szCs w:val="24"/>
        </w:rPr>
        <w:t>n aplicables las sanciones previstas en el art</w:t>
      </w:r>
      <w:r w:rsidRPr="00895635">
        <w:rPr>
          <w:rFonts w:ascii="Palatino Linotype" w:eastAsia="FangSong" w:hAnsi="Palatino Linotype" w:cs="FangSong"/>
          <w:sz w:val="24"/>
          <w:szCs w:val="24"/>
        </w:rPr>
        <w:t>í</w:t>
      </w:r>
      <w:r w:rsidRPr="00895635">
        <w:rPr>
          <w:rFonts w:ascii="Palatino Linotype" w:eastAsia="FangSong" w:hAnsi="Palatino Linotype" w:cs="Bookman Old Style"/>
          <w:sz w:val="24"/>
          <w:szCs w:val="24"/>
        </w:rPr>
        <w:t>culo 64 del ordenamiento en m</w:t>
      </w:r>
      <w:r w:rsidRPr="00895635">
        <w:rPr>
          <w:rFonts w:ascii="Palatino Linotype" w:eastAsia="FangSong" w:hAnsi="Palatino Linotype" w:cs="FangSong"/>
          <w:sz w:val="24"/>
          <w:szCs w:val="24"/>
        </w:rPr>
        <w:t>é</w:t>
      </w:r>
      <w:r w:rsidRPr="00895635">
        <w:rPr>
          <w:rFonts w:ascii="Palatino Linotype" w:eastAsia="FangSong" w:hAnsi="Palatino Linotype" w:cs="Bookman Old Style"/>
          <w:sz w:val="24"/>
          <w:szCs w:val="24"/>
        </w:rPr>
        <w:t>rito, conforme a la infracci</w:t>
      </w:r>
      <w:r w:rsidRPr="00895635">
        <w:rPr>
          <w:rFonts w:ascii="Palatino Linotype" w:eastAsia="FangSong" w:hAnsi="Palatino Linotype" w:cs="FangSong"/>
          <w:sz w:val="24"/>
          <w:szCs w:val="24"/>
        </w:rPr>
        <w:t>ó</w:t>
      </w:r>
      <w:r w:rsidRPr="00895635">
        <w:rPr>
          <w:rFonts w:ascii="Palatino Linotype" w:eastAsia="FangSong" w:hAnsi="Palatino Linotype" w:cs="Bookman Old Style"/>
          <w:sz w:val="24"/>
          <w:szCs w:val="24"/>
        </w:rPr>
        <w:t>n que seg</w:t>
      </w:r>
      <w:r w:rsidRPr="00895635">
        <w:rPr>
          <w:rFonts w:ascii="Palatino Linotype" w:eastAsia="FangSong" w:hAnsi="Palatino Linotype" w:cs="FangSong"/>
          <w:sz w:val="24"/>
          <w:szCs w:val="24"/>
        </w:rPr>
        <w:t>ú</w:t>
      </w:r>
      <w:r w:rsidRPr="00895635">
        <w:rPr>
          <w:rFonts w:ascii="Palatino Linotype" w:eastAsia="FangSong" w:hAnsi="Palatino Linotype" w:cs="Bookman Old Style"/>
          <w:sz w:val="24"/>
          <w:szCs w:val="24"/>
        </w:rPr>
        <w:t xml:space="preserve">n pudiera llegar a cometerse, independientemente de la responsabilidad que tiene el </w:t>
      </w:r>
      <w:r w:rsidRPr="00895635">
        <w:rPr>
          <w:rFonts w:ascii="Palatino Linotype" w:eastAsia="FangSong" w:hAnsi="Palatino Linotype" w:cs="Bookman Old Style"/>
          <w:b/>
          <w:sz w:val="24"/>
          <w:szCs w:val="24"/>
        </w:rPr>
        <w:t>Sujeto Obligado</w:t>
      </w:r>
      <w:r w:rsidRPr="00895635">
        <w:rPr>
          <w:rFonts w:ascii="Palatino Linotype" w:eastAsia="FangSong" w:hAnsi="Palatino Linotype" w:cs="Bookman Old Style"/>
          <w:sz w:val="24"/>
          <w:szCs w:val="24"/>
        </w:rPr>
        <w:t xml:space="preserve"> por la probable violación a la privacidad de las personas, tema que resolverá y analizará el </w:t>
      </w:r>
      <w:r w:rsidRPr="00895635">
        <w:rPr>
          <w:rFonts w:ascii="Palatino Linotype" w:eastAsia="FangSong" w:hAnsi="Palatino Linotype" w:cs="Calibri"/>
          <w:sz w:val="24"/>
          <w:szCs w:val="24"/>
        </w:rPr>
        <w:t>Ó</w:t>
      </w:r>
      <w:r w:rsidRPr="00895635">
        <w:rPr>
          <w:rFonts w:ascii="Palatino Linotype" w:eastAsia="FangSong" w:hAnsi="Palatino Linotype" w:cs="Bookman Old Style"/>
          <w:sz w:val="24"/>
          <w:szCs w:val="24"/>
        </w:rPr>
        <w:t xml:space="preserve">rgano de Control Interno de este Organismo Garante. </w:t>
      </w:r>
    </w:p>
    <w:p w:rsidR="008E20EB" w:rsidRPr="00895635" w:rsidRDefault="008E20EB" w:rsidP="00895635">
      <w:pPr>
        <w:pStyle w:val="Prrafodelista"/>
        <w:tabs>
          <w:tab w:val="left" w:pos="426"/>
        </w:tabs>
        <w:spacing w:after="0" w:line="360" w:lineRule="auto"/>
        <w:ind w:left="0"/>
        <w:jc w:val="both"/>
        <w:rPr>
          <w:rFonts w:ascii="Palatino Linotype" w:eastAsia="FangSong" w:hAnsi="Palatino Linotype" w:cs="Arial"/>
          <w:color w:val="000000" w:themeColor="text1"/>
          <w:sz w:val="24"/>
          <w:szCs w:val="24"/>
        </w:rPr>
      </w:pPr>
    </w:p>
    <w:p w:rsidR="00865A1E" w:rsidRPr="00895635" w:rsidRDefault="007256B4" w:rsidP="00895635">
      <w:pPr>
        <w:keepNext/>
        <w:keepLines/>
        <w:spacing w:after="0" w:line="360" w:lineRule="auto"/>
        <w:outlineLvl w:val="0"/>
        <w:rPr>
          <w:rFonts w:ascii="Palatino Linotype" w:eastAsia="FangSong" w:hAnsi="Palatino Linotype" w:cs="Times New Roman"/>
          <w:b/>
          <w:sz w:val="24"/>
          <w:szCs w:val="24"/>
          <w:lang w:val="de-DE"/>
        </w:rPr>
      </w:pPr>
      <w:bookmarkStart w:id="31" w:name="_Toc10797912"/>
      <w:r w:rsidRPr="00895635">
        <w:rPr>
          <w:rFonts w:ascii="Palatino Linotype" w:eastAsia="FangSong" w:hAnsi="Palatino Linotype" w:cs="Times New Roman"/>
          <w:b/>
          <w:sz w:val="24"/>
          <w:szCs w:val="24"/>
          <w:lang w:val="de-DE"/>
        </w:rPr>
        <w:t>IV</w:t>
      </w:r>
      <w:r w:rsidR="00865A1E" w:rsidRPr="00895635">
        <w:rPr>
          <w:rFonts w:ascii="Palatino Linotype" w:eastAsia="FangSong" w:hAnsi="Palatino Linotype" w:cs="Times New Roman"/>
          <w:b/>
          <w:sz w:val="24"/>
          <w:szCs w:val="24"/>
          <w:lang w:val="de-DE"/>
        </w:rPr>
        <w:t>. Del nombre y la firma del Servidor Público.</w:t>
      </w:r>
      <w:bookmarkEnd w:id="31"/>
    </w:p>
    <w:p w:rsidR="00C31E06" w:rsidRPr="00895635" w:rsidRDefault="00C31E06" w:rsidP="00895635">
      <w:pPr>
        <w:pStyle w:val="Prrafodelista"/>
        <w:spacing w:after="0" w:line="360" w:lineRule="auto"/>
        <w:ind w:left="0"/>
        <w:jc w:val="both"/>
        <w:rPr>
          <w:rFonts w:ascii="Palatino Linotype" w:eastAsia="FangSong" w:hAnsi="Palatino Linotype" w:cs="Arial"/>
          <w:color w:val="000000"/>
          <w:sz w:val="24"/>
          <w:szCs w:val="24"/>
          <w:highlight w:val="yellow"/>
        </w:rPr>
      </w:pPr>
    </w:p>
    <w:p w:rsidR="00C31E06" w:rsidRPr="00895635" w:rsidRDefault="00C31E06" w:rsidP="00895635">
      <w:pPr>
        <w:pStyle w:val="Prrafodelista"/>
        <w:numPr>
          <w:ilvl w:val="0"/>
          <w:numId w:val="2"/>
        </w:numPr>
        <w:spacing w:after="0" w:line="360" w:lineRule="auto"/>
        <w:ind w:left="0" w:firstLine="0"/>
        <w:jc w:val="both"/>
        <w:rPr>
          <w:rFonts w:ascii="Palatino Linotype" w:eastAsia="FangSong" w:hAnsi="Palatino Linotype" w:cs="Arial"/>
          <w:color w:val="000000"/>
          <w:sz w:val="24"/>
          <w:szCs w:val="24"/>
        </w:rPr>
      </w:pPr>
      <w:r w:rsidRPr="00895635">
        <w:rPr>
          <w:rFonts w:ascii="Palatino Linotype" w:eastAsia="FangSong" w:hAnsi="Palatino Linotype" w:cs="Arial"/>
          <w:color w:val="000000"/>
          <w:sz w:val="24"/>
          <w:szCs w:val="24"/>
        </w:rPr>
        <w:t xml:space="preserve">Los servidores públicos al ejercer actos de autoridad, recibir o ejercer recursos públicos trae como consecuencia que el régimen de protección de sus datos personales sea menor que el de una persona que no realiza actos de autoridad, ni recibe ni ejerce recursos públicos. Esto, en razón que la ciudadanía se encuentra facultada para buscar, recibir y difundir toda aquella información que se derive del ejercicio de las facultades, funciones y competencias que llevan a cabo todos los servidores públicos adscritos a los </w:t>
      </w:r>
      <w:r w:rsidRPr="00895635">
        <w:rPr>
          <w:rFonts w:ascii="Palatino Linotype" w:eastAsia="FangSong" w:hAnsi="Palatino Linotype" w:cs="Arial"/>
          <w:b/>
          <w:color w:val="000000"/>
          <w:sz w:val="24"/>
          <w:szCs w:val="24"/>
        </w:rPr>
        <w:t>Sujetos Obligados</w:t>
      </w:r>
      <w:r w:rsidRPr="00895635">
        <w:rPr>
          <w:rFonts w:ascii="Palatino Linotype" w:eastAsia="FangSong" w:hAnsi="Palatino Linotype" w:cs="Arial"/>
          <w:color w:val="000000"/>
          <w:sz w:val="24"/>
          <w:szCs w:val="24"/>
        </w:rPr>
        <w:t xml:space="preserve">, sin excepción alguna. </w:t>
      </w:r>
    </w:p>
    <w:p w:rsidR="00C31E06" w:rsidRPr="00895635" w:rsidRDefault="00C31E06" w:rsidP="00895635">
      <w:pPr>
        <w:pStyle w:val="Prrafodelista"/>
        <w:spacing w:after="0" w:line="360" w:lineRule="auto"/>
        <w:rPr>
          <w:rFonts w:ascii="Palatino Linotype" w:eastAsia="FangSong" w:hAnsi="Palatino Linotype" w:cs="Arial"/>
          <w:color w:val="000000"/>
          <w:sz w:val="24"/>
          <w:szCs w:val="24"/>
        </w:rPr>
      </w:pPr>
    </w:p>
    <w:p w:rsidR="00C31E06" w:rsidRPr="00895635" w:rsidRDefault="00C31E06" w:rsidP="00895635">
      <w:pPr>
        <w:pStyle w:val="Prrafodelista"/>
        <w:numPr>
          <w:ilvl w:val="0"/>
          <w:numId w:val="2"/>
        </w:numPr>
        <w:spacing w:after="0" w:line="360" w:lineRule="auto"/>
        <w:ind w:left="0" w:firstLine="0"/>
        <w:jc w:val="both"/>
        <w:rPr>
          <w:rFonts w:ascii="Palatino Linotype" w:eastAsia="FangSong" w:hAnsi="Palatino Linotype" w:cs="Arial"/>
          <w:color w:val="000000"/>
          <w:sz w:val="24"/>
          <w:szCs w:val="24"/>
        </w:rPr>
      </w:pPr>
      <w:r w:rsidRPr="00895635">
        <w:rPr>
          <w:rFonts w:ascii="Palatino Linotype" w:eastAsia="FangSong" w:hAnsi="Palatino Linotype" w:cs="Arial"/>
          <w:color w:val="000000"/>
          <w:sz w:val="24"/>
          <w:szCs w:val="24"/>
        </w:rPr>
        <w:t>En el documento remit</w:t>
      </w:r>
      <w:r w:rsidR="0003253D" w:rsidRPr="00895635">
        <w:rPr>
          <w:rFonts w:ascii="Palatino Linotype" w:eastAsia="FangSong" w:hAnsi="Palatino Linotype" w:cs="Arial"/>
          <w:color w:val="000000"/>
          <w:sz w:val="24"/>
          <w:szCs w:val="24"/>
        </w:rPr>
        <w:t xml:space="preserve">ido en respuesta se aprecia que el nombre y la firma del servidor público fue testada, siendo que estos </w:t>
      </w:r>
      <w:r w:rsidRPr="00895635">
        <w:rPr>
          <w:rFonts w:ascii="Palatino Linotype" w:eastAsia="FangSong" w:hAnsi="Palatino Linotype" w:cs="Arial"/>
          <w:color w:val="000000"/>
          <w:sz w:val="24"/>
          <w:szCs w:val="24"/>
        </w:rPr>
        <w:t>dato</w:t>
      </w:r>
      <w:r w:rsidR="0003253D" w:rsidRPr="00895635">
        <w:rPr>
          <w:rFonts w:ascii="Palatino Linotype" w:eastAsia="FangSong" w:hAnsi="Palatino Linotype" w:cs="Arial"/>
          <w:color w:val="000000"/>
          <w:sz w:val="24"/>
          <w:szCs w:val="24"/>
        </w:rPr>
        <w:t>s</w:t>
      </w:r>
      <w:r w:rsidRPr="00895635">
        <w:rPr>
          <w:rFonts w:ascii="Palatino Linotype" w:eastAsia="FangSong" w:hAnsi="Palatino Linotype" w:cs="Arial"/>
          <w:color w:val="000000"/>
          <w:sz w:val="24"/>
          <w:szCs w:val="24"/>
        </w:rPr>
        <w:t xml:space="preserve"> personal</w:t>
      </w:r>
      <w:r w:rsidR="0003253D" w:rsidRPr="00895635">
        <w:rPr>
          <w:rFonts w:ascii="Palatino Linotype" w:eastAsia="FangSong" w:hAnsi="Palatino Linotype" w:cs="Arial"/>
          <w:color w:val="000000"/>
          <w:sz w:val="24"/>
          <w:szCs w:val="24"/>
        </w:rPr>
        <w:t>es</w:t>
      </w:r>
      <w:r w:rsidRPr="00895635">
        <w:rPr>
          <w:rFonts w:ascii="Palatino Linotype" w:eastAsia="FangSong" w:hAnsi="Palatino Linotype" w:cs="Arial"/>
          <w:color w:val="000000"/>
          <w:sz w:val="24"/>
          <w:szCs w:val="24"/>
        </w:rPr>
        <w:t xml:space="preserve"> no actualiza</w:t>
      </w:r>
      <w:r w:rsidR="0003253D" w:rsidRPr="00895635">
        <w:rPr>
          <w:rFonts w:ascii="Palatino Linotype" w:eastAsia="FangSong" w:hAnsi="Palatino Linotype" w:cs="Arial"/>
          <w:color w:val="000000"/>
          <w:sz w:val="24"/>
          <w:szCs w:val="24"/>
        </w:rPr>
        <w:t>n</w:t>
      </w:r>
      <w:r w:rsidRPr="00895635">
        <w:rPr>
          <w:rFonts w:ascii="Palatino Linotype" w:eastAsia="FangSong" w:hAnsi="Palatino Linotype" w:cs="Arial"/>
          <w:color w:val="000000"/>
          <w:sz w:val="24"/>
          <w:szCs w:val="24"/>
        </w:rPr>
        <w:t xml:space="preserve"> el supuesto de clasificación como confidencial por considerar que su divulgación vulnera la vida íntima del titular.</w:t>
      </w:r>
    </w:p>
    <w:p w:rsidR="00CC3B9C" w:rsidRPr="00895635" w:rsidRDefault="00CC3B9C" w:rsidP="00895635">
      <w:pPr>
        <w:spacing w:after="0" w:line="360" w:lineRule="auto"/>
        <w:rPr>
          <w:rFonts w:ascii="Palatino Linotype" w:eastAsia="FangSong" w:hAnsi="Palatino Linotype" w:cs="Arial"/>
          <w:color w:val="000000"/>
          <w:sz w:val="24"/>
          <w:szCs w:val="24"/>
          <w:highlight w:val="yellow"/>
        </w:rPr>
      </w:pPr>
    </w:p>
    <w:p w:rsidR="00C31E06" w:rsidRPr="00895635" w:rsidRDefault="006344C7" w:rsidP="00895635">
      <w:pPr>
        <w:pStyle w:val="Prrafodelista"/>
        <w:numPr>
          <w:ilvl w:val="0"/>
          <w:numId w:val="2"/>
        </w:numPr>
        <w:spacing w:after="0" w:line="360" w:lineRule="auto"/>
        <w:ind w:left="0" w:firstLine="0"/>
        <w:jc w:val="both"/>
        <w:rPr>
          <w:rFonts w:ascii="Palatino Linotype" w:eastAsia="FangSong" w:hAnsi="Palatino Linotype" w:cs="Arial"/>
          <w:color w:val="000000"/>
          <w:sz w:val="24"/>
          <w:szCs w:val="24"/>
        </w:rPr>
      </w:pPr>
      <w:r w:rsidRPr="00895635">
        <w:rPr>
          <w:rFonts w:ascii="Palatino Linotype" w:eastAsia="FangSong" w:hAnsi="Palatino Linotype"/>
          <w:sz w:val="24"/>
          <w:szCs w:val="24"/>
        </w:rPr>
        <w:t xml:space="preserve">En el caso particular, el número de cédula de afiliación, el diagnóstico del paciente, la CURP, el RFC, el número de seguro social, son datos que no abonan a la transparencia ni a la rendición de cuentas por el contrario, la exposición de estos vulneraría la esfera más íntima del servidor público. </w:t>
      </w:r>
    </w:p>
    <w:p w:rsidR="00C31E06" w:rsidRPr="00895635" w:rsidRDefault="00C31E06" w:rsidP="00895635">
      <w:pPr>
        <w:spacing w:after="0" w:line="360" w:lineRule="auto"/>
        <w:rPr>
          <w:rFonts w:ascii="Palatino Linotype" w:eastAsia="FangSong" w:hAnsi="Palatino Linotype" w:cs="Arial"/>
          <w:color w:val="000000"/>
          <w:sz w:val="24"/>
          <w:szCs w:val="24"/>
          <w:highlight w:val="yellow"/>
        </w:rPr>
      </w:pPr>
    </w:p>
    <w:p w:rsidR="006344C7" w:rsidRPr="00895635" w:rsidRDefault="00C31E06" w:rsidP="00895635">
      <w:pPr>
        <w:pStyle w:val="Prrafodelista"/>
        <w:numPr>
          <w:ilvl w:val="0"/>
          <w:numId w:val="2"/>
        </w:numPr>
        <w:spacing w:after="0" w:line="360" w:lineRule="auto"/>
        <w:ind w:left="0" w:firstLine="0"/>
        <w:jc w:val="both"/>
        <w:rPr>
          <w:rFonts w:ascii="Palatino Linotype" w:eastAsia="FangSong" w:hAnsi="Palatino Linotype" w:cs="Arial"/>
          <w:b/>
          <w:color w:val="000000"/>
          <w:sz w:val="24"/>
          <w:szCs w:val="24"/>
        </w:rPr>
      </w:pPr>
      <w:r w:rsidRPr="00895635">
        <w:rPr>
          <w:rFonts w:ascii="Palatino Linotype" w:eastAsia="FangSong" w:hAnsi="Palatino Linotype" w:cs="Arial"/>
          <w:color w:val="000000"/>
          <w:sz w:val="24"/>
          <w:szCs w:val="24"/>
        </w:rPr>
        <w:t>Como ya se ha se</w:t>
      </w:r>
      <w:r w:rsidRPr="00895635">
        <w:rPr>
          <w:rFonts w:ascii="Palatino Linotype" w:eastAsia="FangSong" w:hAnsi="Palatino Linotype" w:cs="Calibri"/>
          <w:color w:val="000000"/>
          <w:sz w:val="24"/>
          <w:szCs w:val="24"/>
        </w:rPr>
        <w:t>ñ</w:t>
      </w:r>
      <w:r w:rsidRPr="00895635">
        <w:rPr>
          <w:rFonts w:ascii="Palatino Linotype" w:eastAsia="FangSong" w:hAnsi="Palatino Linotype" w:cs="Arial"/>
          <w:color w:val="000000"/>
          <w:sz w:val="24"/>
          <w:szCs w:val="24"/>
        </w:rPr>
        <w:t>alado, el inter</w:t>
      </w:r>
      <w:r w:rsidRPr="00895635">
        <w:rPr>
          <w:rFonts w:ascii="Palatino Linotype" w:eastAsia="FangSong" w:hAnsi="Palatino Linotype" w:cs="FangSong"/>
          <w:color w:val="000000"/>
          <w:sz w:val="24"/>
          <w:szCs w:val="24"/>
        </w:rPr>
        <w:t>é</w:t>
      </w:r>
      <w:r w:rsidRPr="00895635">
        <w:rPr>
          <w:rFonts w:ascii="Palatino Linotype" w:eastAsia="FangSong" w:hAnsi="Palatino Linotype" w:cs="Arial"/>
          <w:color w:val="000000"/>
          <w:sz w:val="24"/>
          <w:szCs w:val="24"/>
        </w:rPr>
        <w:t>s p</w:t>
      </w:r>
      <w:r w:rsidRPr="00895635">
        <w:rPr>
          <w:rFonts w:ascii="Palatino Linotype" w:eastAsia="FangSong" w:hAnsi="Palatino Linotype" w:cs="FangSong"/>
          <w:color w:val="000000"/>
          <w:sz w:val="24"/>
          <w:szCs w:val="24"/>
        </w:rPr>
        <w:t>ú</w:t>
      </w:r>
      <w:r w:rsidRPr="00895635">
        <w:rPr>
          <w:rFonts w:ascii="Palatino Linotype" w:eastAsia="FangSong" w:hAnsi="Palatino Linotype" w:cs="Arial"/>
          <w:color w:val="000000"/>
          <w:sz w:val="24"/>
          <w:szCs w:val="24"/>
        </w:rPr>
        <w:t xml:space="preserve">blico consiste en que </w:t>
      </w:r>
      <w:r w:rsidR="006344C7" w:rsidRPr="00895635">
        <w:rPr>
          <w:rFonts w:ascii="Palatino Linotype" w:eastAsia="FangSong" w:hAnsi="Palatino Linotype" w:cs="Arial"/>
          <w:color w:val="000000"/>
          <w:sz w:val="24"/>
          <w:szCs w:val="24"/>
        </w:rPr>
        <w:t xml:space="preserve">no sólo el interesado, sino todas las personas conozcan si a la persona que se le está otorgando la licencia médica y en su caso, </w:t>
      </w:r>
      <w:r w:rsidR="005447B2" w:rsidRPr="00895635">
        <w:rPr>
          <w:rFonts w:ascii="Palatino Linotype" w:eastAsia="FangSong" w:hAnsi="Palatino Linotype" w:cs="Arial"/>
          <w:color w:val="000000"/>
          <w:sz w:val="24"/>
          <w:szCs w:val="24"/>
        </w:rPr>
        <w:t xml:space="preserve">que aquella que está firmando la tarjeta de asistencia corresponde al servidor público adscrito al Hospital General de Atizapán. </w:t>
      </w:r>
    </w:p>
    <w:p w:rsidR="00C31E06" w:rsidRPr="00895635" w:rsidRDefault="00C31E06" w:rsidP="00895635">
      <w:pPr>
        <w:pStyle w:val="Prrafodelista"/>
        <w:spacing w:after="0" w:line="360" w:lineRule="auto"/>
        <w:rPr>
          <w:rFonts w:ascii="Palatino Linotype" w:eastAsia="FangSong" w:hAnsi="Palatino Linotype" w:cs="Arial"/>
          <w:color w:val="000000"/>
          <w:sz w:val="24"/>
          <w:szCs w:val="24"/>
        </w:rPr>
      </w:pPr>
    </w:p>
    <w:p w:rsidR="00347248" w:rsidRPr="00895635" w:rsidRDefault="00CC3B9C" w:rsidP="00895635">
      <w:pPr>
        <w:pStyle w:val="Prrafodelista"/>
        <w:numPr>
          <w:ilvl w:val="0"/>
          <w:numId w:val="2"/>
        </w:numPr>
        <w:spacing w:after="0" w:line="360" w:lineRule="auto"/>
        <w:ind w:left="0" w:firstLine="0"/>
        <w:jc w:val="both"/>
        <w:rPr>
          <w:rFonts w:ascii="Palatino Linotype" w:eastAsia="FangSong" w:hAnsi="Palatino Linotype" w:cs="Times New Roman"/>
          <w:i/>
          <w:sz w:val="24"/>
          <w:szCs w:val="24"/>
          <w:lang w:val="es-ES_tradnl" w:eastAsia="es-ES"/>
        </w:rPr>
      </w:pPr>
      <w:r w:rsidRPr="00895635">
        <w:rPr>
          <w:rFonts w:ascii="Palatino Linotype" w:eastAsia="FangSong" w:hAnsi="Palatino Linotype" w:cs="Arial"/>
          <w:color w:val="000000"/>
          <w:sz w:val="24"/>
          <w:szCs w:val="24"/>
        </w:rPr>
        <w:t xml:space="preserve">Asimismo, es necesario precisar </w:t>
      </w:r>
      <w:r w:rsidR="00D31B3A" w:rsidRPr="00895635">
        <w:rPr>
          <w:rFonts w:ascii="Palatino Linotype" w:eastAsia="FangSong" w:hAnsi="Palatino Linotype" w:cs="Arial"/>
          <w:color w:val="000000"/>
          <w:sz w:val="24"/>
          <w:szCs w:val="24"/>
        </w:rPr>
        <w:t xml:space="preserve">que el </w:t>
      </w:r>
      <w:r w:rsidR="00D31B3A" w:rsidRPr="00895635">
        <w:rPr>
          <w:rFonts w:ascii="Palatino Linotype" w:eastAsia="FangSong" w:hAnsi="Palatino Linotype" w:cs="Arial"/>
          <w:b/>
          <w:color w:val="000000"/>
          <w:sz w:val="24"/>
          <w:szCs w:val="24"/>
        </w:rPr>
        <w:t>Sujeto Obligado</w:t>
      </w:r>
      <w:r w:rsidR="00D31B3A" w:rsidRPr="00895635">
        <w:rPr>
          <w:rFonts w:ascii="Palatino Linotype" w:eastAsia="FangSong" w:hAnsi="Palatino Linotype" w:cs="Arial"/>
          <w:color w:val="000000"/>
          <w:sz w:val="24"/>
          <w:szCs w:val="24"/>
        </w:rPr>
        <w:t xml:space="preserve"> testó el apartado del nombre y firma del paciente en las licencias médicas, sin embargo en las mismas en la parte superior se advierte un apartado donde se coloca el nombre del paciente, </w:t>
      </w:r>
      <w:r w:rsidR="009111DC" w:rsidRPr="00895635">
        <w:rPr>
          <w:rFonts w:ascii="Palatino Linotype" w:eastAsia="FangSong" w:hAnsi="Palatino Linotype" w:cs="Arial"/>
          <w:color w:val="000000"/>
          <w:sz w:val="24"/>
          <w:szCs w:val="24"/>
        </w:rPr>
        <w:t xml:space="preserve">y en el cual se dejó a la vista el nombre del servidor público, por lo que a nada práctico nos conduce que en el mismo documento, se teste el nombre del servidor público, y por otro lado se deje visible, aunado a que los nombres de los servidores públicos son de carácter y naturaleza pública. </w:t>
      </w:r>
    </w:p>
    <w:p w:rsidR="009111DC" w:rsidRPr="00895635" w:rsidRDefault="009111DC" w:rsidP="00895635">
      <w:pPr>
        <w:pStyle w:val="Prrafodelista"/>
        <w:spacing w:after="0" w:line="360" w:lineRule="auto"/>
        <w:ind w:left="0"/>
        <w:jc w:val="both"/>
        <w:rPr>
          <w:rFonts w:ascii="Palatino Linotype" w:eastAsia="FangSong" w:hAnsi="Palatino Linotype" w:cs="Times New Roman"/>
          <w:i/>
          <w:sz w:val="24"/>
          <w:szCs w:val="24"/>
          <w:lang w:val="es-ES_tradnl" w:eastAsia="es-ES"/>
        </w:rPr>
      </w:pPr>
    </w:p>
    <w:p w:rsidR="009111DC" w:rsidRPr="00895635" w:rsidRDefault="009111DC" w:rsidP="00895635">
      <w:pPr>
        <w:pStyle w:val="Prrafodelista"/>
        <w:numPr>
          <w:ilvl w:val="0"/>
          <w:numId w:val="2"/>
        </w:numPr>
        <w:spacing w:after="0" w:line="360" w:lineRule="auto"/>
        <w:ind w:left="0" w:firstLine="0"/>
        <w:jc w:val="both"/>
        <w:rPr>
          <w:rFonts w:ascii="Palatino Linotype" w:eastAsia="FangSong" w:hAnsi="Palatino Linotype" w:cs="Times New Roman"/>
          <w:i/>
          <w:sz w:val="24"/>
          <w:szCs w:val="24"/>
          <w:lang w:val="es-ES_tradnl" w:eastAsia="es-ES"/>
        </w:rPr>
      </w:pPr>
      <w:r w:rsidRPr="00895635">
        <w:rPr>
          <w:rFonts w:ascii="Palatino Linotype" w:eastAsia="FangSong" w:hAnsi="Palatino Linotype" w:cs="Times New Roman"/>
          <w:sz w:val="24"/>
          <w:szCs w:val="24"/>
          <w:lang w:val="es-ES_tradnl" w:eastAsia="es-ES"/>
        </w:rPr>
        <w:t>Respecto a la firma del mismo, es necesario traer a colación lo que el Criterio 10/10 del Instituto Nacional de T</w:t>
      </w:r>
      <w:r w:rsidR="00A20A29" w:rsidRPr="00895635">
        <w:rPr>
          <w:rFonts w:ascii="Palatino Linotype" w:eastAsia="FangSong" w:hAnsi="Palatino Linotype" w:cs="Times New Roman"/>
          <w:sz w:val="24"/>
          <w:szCs w:val="24"/>
          <w:lang w:val="es-ES_tradnl" w:eastAsia="es-ES"/>
        </w:rPr>
        <w:t xml:space="preserve">ransparencia, Acceso a la Información y Protección de Datos Personales </w:t>
      </w:r>
      <w:r w:rsidR="00AE7F0B" w:rsidRPr="00895635">
        <w:rPr>
          <w:rFonts w:ascii="Palatino Linotype" w:eastAsia="FangSong" w:hAnsi="Palatino Linotype" w:cs="Times New Roman"/>
          <w:sz w:val="24"/>
          <w:szCs w:val="24"/>
          <w:lang w:val="es-ES_tradnl" w:eastAsia="es-ES"/>
        </w:rPr>
        <w:t>que a la letra se</w:t>
      </w:r>
      <w:r w:rsidR="00AE7F0B" w:rsidRPr="00895635">
        <w:rPr>
          <w:rFonts w:ascii="Palatino Linotype" w:eastAsia="FangSong" w:hAnsi="Palatino Linotype" w:cs="Calibri"/>
          <w:sz w:val="24"/>
          <w:szCs w:val="24"/>
          <w:lang w:val="es-ES_tradnl" w:eastAsia="es-ES"/>
        </w:rPr>
        <w:t>ñ</w:t>
      </w:r>
      <w:r w:rsidR="00AE7F0B" w:rsidRPr="00895635">
        <w:rPr>
          <w:rFonts w:ascii="Palatino Linotype" w:eastAsia="FangSong" w:hAnsi="Palatino Linotype" w:cs="Times New Roman"/>
          <w:sz w:val="24"/>
          <w:szCs w:val="24"/>
          <w:lang w:val="es-ES_tradnl" w:eastAsia="es-ES"/>
        </w:rPr>
        <w:t xml:space="preserve">ala lo siguiente: </w:t>
      </w:r>
    </w:p>
    <w:p w:rsidR="00AE7F0B" w:rsidRPr="00895635" w:rsidRDefault="00AE7F0B" w:rsidP="00895635">
      <w:pPr>
        <w:pStyle w:val="Prrafodelista"/>
        <w:spacing w:after="0" w:line="360" w:lineRule="auto"/>
        <w:ind w:left="360" w:right="99"/>
        <w:jc w:val="both"/>
        <w:rPr>
          <w:rFonts w:ascii="Palatino Linotype" w:eastAsia="FangSong" w:hAnsi="Palatino Linotype" w:cs="Arial"/>
          <w:b/>
          <w:sz w:val="24"/>
          <w:szCs w:val="24"/>
        </w:rPr>
      </w:pPr>
    </w:p>
    <w:p w:rsidR="00C639BC" w:rsidRPr="00895635" w:rsidRDefault="00AE7F0B" w:rsidP="00895635">
      <w:pPr>
        <w:pStyle w:val="Prrafodelista"/>
        <w:spacing w:after="0" w:line="360" w:lineRule="auto"/>
        <w:ind w:left="567" w:right="567"/>
        <w:jc w:val="both"/>
        <w:rPr>
          <w:rFonts w:ascii="Palatino Linotype" w:eastAsia="FangSong" w:hAnsi="Palatino Linotype" w:cs="Arial"/>
          <w:sz w:val="24"/>
          <w:szCs w:val="24"/>
        </w:rPr>
      </w:pPr>
      <w:r w:rsidRPr="00895635">
        <w:rPr>
          <w:rFonts w:ascii="Palatino Linotype" w:eastAsia="FangSong" w:hAnsi="Palatino Linotype" w:cs="Arial"/>
          <w:b/>
          <w:sz w:val="24"/>
          <w:szCs w:val="24"/>
        </w:rPr>
        <w:t>La</w:t>
      </w:r>
      <w:r w:rsidRPr="00895635">
        <w:rPr>
          <w:rFonts w:ascii="Palatino Linotype" w:eastAsia="FangSong" w:hAnsi="Palatino Linotype" w:cs="Arial"/>
          <w:b/>
          <w:spacing w:val="2"/>
          <w:sz w:val="24"/>
          <w:szCs w:val="24"/>
        </w:rPr>
        <w:t xml:space="preserve"> </w:t>
      </w:r>
      <w:r w:rsidRPr="00895635">
        <w:rPr>
          <w:rFonts w:ascii="Palatino Linotype" w:eastAsia="FangSong" w:hAnsi="Palatino Linotype" w:cs="Arial"/>
          <w:b/>
          <w:sz w:val="24"/>
          <w:szCs w:val="24"/>
        </w:rPr>
        <w:t>firma</w:t>
      </w:r>
      <w:r w:rsidRPr="00895635">
        <w:rPr>
          <w:rFonts w:ascii="Palatino Linotype" w:eastAsia="FangSong" w:hAnsi="Palatino Linotype" w:cs="Arial"/>
          <w:b/>
          <w:spacing w:val="3"/>
          <w:sz w:val="24"/>
          <w:szCs w:val="24"/>
        </w:rPr>
        <w:t xml:space="preserve"> </w:t>
      </w:r>
      <w:r w:rsidRPr="00895635">
        <w:rPr>
          <w:rFonts w:ascii="Palatino Linotype" w:eastAsia="FangSong" w:hAnsi="Palatino Linotype" w:cs="Arial"/>
          <w:b/>
          <w:sz w:val="24"/>
          <w:szCs w:val="24"/>
        </w:rPr>
        <w:t>de los</w:t>
      </w:r>
      <w:r w:rsidRPr="00895635">
        <w:rPr>
          <w:rFonts w:ascii="Palatino Linotype" w:eastAsia="FangSong" w:hAnsi="Palatino Linotype" w:cs="Arial"/>
          <w:b/>
          <w:spacing w:val="3"/>
          <w:sz w:val="24"/>
          <w:szCs w:val="24"/>
        </w:rPr>
        <w:t xml:space="preserve"> </w:t>
      </w:r>
      <w:r w:rsidRPr="00895635">
        <w:rPr>
          <w:rFonts w:ascii="Palatino Linotype" w:eastAsia="FangSong" w:hAnsi="Palatino Linotype" w:cs="Arial"/>
          <w:b/>
          <w:spacing w:val="-1"/>
          <w:sz w:val="24"/>
          <w:szCs w:val="24"/>
        </w:rPr>
        <w:t>s</w:t>
      </w:r>
      <w:r w:rsidRPr="00895635">
        <w:rPr>
          <w:rFonts w:ascii="Palatino Linotype" w:eastAsia="FangSong" w:hAnsi="Palatino Linotype" w:cs="Arial"/>
          <w:b/>
          <w:spacing w:val="1"/>
          <w:sz w:val="24"/>
          <w:szCs w:val="24"/>
        </w:rPr>
        <w:t>e</w:t>
      </w:r>
      <w:r w:rsidRPr="00895635">
        <w:rPr>
          <w:rFonts w:ascii="Palatino Linotype" w:eastAsia="FangSong" w:hAnsi="Palatino Linotype" w:cs="Arial"/>
          <w:b/>
          <w:spacing w:val="-2"/>
          <w:sz w:val="24"/>
          <w:szCs w:val="24"/>
        </w:rPr>
        <w:t>r</w:t>
      </w:r>
      <w:r w:rsidRPr="00895635">
        <w:rPr>
          <w:rFonts w:ascii="Palatino Linotype" w:eastAsia="FangSong" w:hAnsi="Palatino Linotype" w:cs="Arial"/>
          <w:b/>
          <w:spacing w:val="-4"/>
          <w:sz w:val="24"/>
          <w:szCs w:val="24"/>
        </w:rPr>
        <w:t>v</w:t>
      </w:r>
      <w:r w:rsidRPr="00895635">
        <w:rPr>
          <w:rFonts w:ascii="Palatino Linotype" w:eastAsia="FangSong" w:hAnsi="Palatino Linotype" w:cs="Arial"/>
          <w:b/>
          <w:sz w:val="24"/>
          <w:szCs w:val="24"/>
        </w:rPr>
        <w:t>i</w:t>
      </w:r>
      <w:r w:rsidRPr="00895635">
        <w:rPr>
          <w:rFonts w:ascii="Palatino Linotype" w:eastAsia="FangSong" w:hAnsi="Palatino Linotype" w:cs="Arial"/>
          <w:b/>
          <w:spacing w:val="2"/>
          <w:sz w:val="24"/>
          <w:szCs w:val="24"/>
        </w:rPr>
        <w:t>d</w:t>
      </w:r>
      <w:r w:rsidRPr="00895635">
        <w:rPr>
          <w:rFonts w:ascii="Palatino Linotype" w:eastAsia="FangSong" w:hAnsi="Palatino Linotype" w:cs="Arial"/>
          <w:b/>
          <w:sz w:val="24"/>
          <w:szCs w:val="24"/>
        </w:rPr>
        <w:t>or</w:t>
      </w:r>
      <w:r w:rsidRPr="00895635">
        <w:rPr>
          <w:rFonts w:ascii="Palatino Linotype" w:eastAsia="FangSong" w:hAnsi="Palatino Linotype" w:cs="Arial"/>
          <w:b/>
          <w:spacing w:val="1"/>
          <w:sz w:val="24"/>
          <w:szCs w:val="24"/>
        </w:rPr>
        <w:t>e</w:t>
      </w:r>
      <w:r w:rsidRPr="00895635">
        <w:rPr>
          <w:rFonts w:ascii="Palatino Linotype" w:eastAsia="FangSong" w:hAnsi="Palatino Linotype" w:cs="Arial"/>
          <w:b/>
          <w:sz w:val="24"/>
          <w:szCs w:val="24"/>
        </w:rPr>
        <w:t>s</w:t>
      </w:r>
      <w:r w:rsidRPr="00895635">
        <w:rPr>
          <w:rFonts w:ascii="Palatino Linotype" w:eastAsia="FangSong" w:hAnsi="Palatino Linotype" w:cs="Arial"/>
          <w:b/>
          <w:spacing w:val="2"/>
          <w:sz w:val="24"/>
          <w:szCs w:val="24"/>
        </w:rPr>
        <w:t xml:space="preserve"> </w:t>
      </w:r>
      <w:r w:rsidRPr="00895635">
        <w:rPr>
          <w:rFonts w:ascii="Palatino Linotype" w:eastAsia="FangSong" w:hAnsi="Palatino Linotype" w:cs="Arial"/>
          <w:b/>
          <w:sz w:val="24"/>
          <w:szCs w:val="24"/>
        </w:rPr>
        <w:t>públi</w:t>
      </w:r>
      <w:r w:rsidRPr="00895635">
        <w:rPr>
          <w:rFonts w:ascii="Palatino Linotype" w:eastAsia="FangSong" w:hAnsi="Palatino Linotype" w:cs="Arial"/>
          <w:b/>
          <w:spacing w:val="1"/>
          <w:sz w:val="24"/>
          <w:szCs w:val="24"/>
        </w:rPr>
        <w:t>c</w:t>
      </w:r>
      <w:r w:rsidRPr="00895635">
        <w:rPr>
          <w:rFonts w:ascii="Palatino Linotype" w:eastAsia="FangSong" w:hAnsi="Palatino Linotype" w:cs="Arial"/>
          <w:b/>
          <w:sz w:val="24"/>
          <w:szCs w:val="24"/>
        </w:rPr>
        <w:t xml:space="preserve">os </w:t>
      </w:r>
      <w:r w:rsidRPr="00895635">
        <w:rPr>
          <w:rFonts w:ascii="Palatino Linotype" w:eastAsia="FangSong" w:hAnsi="Palatino Linotype" w:cs="Arial"/>
          <w:b/>
          <w:spacing w:val="1"/>
          <w:sz w:val="24"/>
          <w:szCs w:val="24"/>
        </w:rPr>
        <w:t>e</w:t>
      </w:r>
      <w:r w:rsidRPr="00895635">
        <w:rPr>
          <w:rFonts w:ascii="Palatino Linotype" w:eastAsia="FangSong" w:hAnsi="Palatino Linotype" w:cs="Arial"/>
          <w:b/>
          <w:sz w:val="24"/>
          <w:szCs w:val="24"/>
        </w:rPr>
        <w:t>s informa</w:t>
      </w:r>
      <w:r w:rsidRPr="00895635">
        <w:rPr>
          <w:rFonts w:ascii="Palatino Linotype" w:eastAsia="FangSong" w:hAnsi="Palatino Linotype" w:cs="Arial"/>
          <w:b/>
          <w:spacing w:val="1"/>
          <w:sz w:val="24"/>
          <w:szCs w:val="24"/>
        </w:rPr>
        <w:t>c</w:t>
      </w:r>
      <w:r w:rsidRPr="00895635">
        <w:rPr>
          <w:rFonts w:ascii="Palatino Linotype" w:eastAsia="FangSong" w:hAnsi="Palatino Linotype" w:cs="Arial"/>
          <w:b/>
          <w:sz w:val="24"/>
          <w:szCs w:val="24"/>
        </w:rPr>
        <w:t>ión</w:t>
      </w:r>
      <w:r w:rsidRPr="00895635">
        <w:rPr>
          <w:rFonts w:ascii="Palatino Linotype" w:eastAsia="FangSong" w:hAnsi="Palatino Linotype" w:cs="Arial"/>
          <w:b/>
          <w:spacing w:val="2"/>
          <w:sz w:val="24"/>
          <w:szCs w:val="24"/>
        </w:rPr>
        <w:t xml:space="preserve"> </w:t>
      </w:r>
      <w:r w:rsidRPr="00895635">
        <w:rPr>
          <w:rFonts w:ascii="Palatino Linotype" w:eastAsia="FangSong" w:hAnsi="Palatino Linotype" w:cs="Arial"/>
          <w:b/>
          <w:sz w:val="24"/>
          <w:szCs w:val="24"/>
        </w:rPr>
        <w:t xml:space="preserve">de </w:t>
      </w:r>
      <w:r w:rsidRPr="00895635">
        <w:rPr>
          <w:rFonts w:ascii="Palatino Linotype" w:eastAsia="FangSong" w:hAnsi="Palatino Linotype" w:cs="Arial"/>
          <w:b/>
          <w:spacing w:val="1"/>
          <w:sz w:val="24"/>
          <w:szCs w:val="24"/>
        </w:rPr>
        <w:t>ca</w:t>
      </w:r>
      <w:r w:rsidRPr="00895635">
        <w:rPr>
          <w:rFonts w:ascii="Palatino Linotype" w:eastAsia="FangSong" w:hAnsi="Palatino Linotype" w:cs="Arial"/>
          <w:b/>
          <w:spacing w:val="-2"/>
          <w:sz w:val="24"/>
          <w:szCs w:val="24"/>
        </w:rPr>
        <w:t>r</w:t>
      </w:r>
      <w:r w:rsidRPr="00895635">
        <w:rPr>
          <w:rFonts w:ascii="Palatino Linotype" w:eastAsia="FangSong" w:hAnsi="Palatino Linotype" w:cs="Arial"/>
          <w:b/>
          <w:spacing w:val="1"/>
          <w:sz w:val="24"/>
          <w:szCs w:val="24"/>
        </w:rPr>
        <w:t>ác</w:t>
      </w:r>
      <w:r w:rsidRPr="00895635">
        <w:rPr>
          <w:rFonts w:ascii="Palatino Linotype" w:eastAsia="FangSong" w:hAnsi="Palatino Linotype" w:cs="Arial"/>
          <w:b/>
          <w:sz w:val="24"/>
          <w:szCs w:val="24"/>
        </w:rPr>
        <w:t>ter</w:t>
      </w:r>
      <w:r w:rsidRPr="00895635">
        <w:rPr>
          <w:rFonts w:ascii="Palatino Linotype" w:eastAsia="FangSong" w:hAnsi="Palatino Linotype" w:cs="Arial"/>
          <w:b/>
          <w:spacing w:val="2"/>
          <w:sz w:val="24"/>
          <w:szCs w:val="24"/>
        </w:rPr>
        <w:t xml:space="preserve"> </w:t>
      </w:r>
      <w:r w:rsidRPr="00895635">
        <w:rPr>
          <w:rFonts w:ascii="Palatino Linotype" w:eastAsia="FangSong" w:hAnsi="Palatino Linotype" w:cs="Arial"/>
          <w:b/>
          <w:sz w:val="24"/>
          <w:szCs w:val="24"/>
        </w:rPr>
        <w:t>públ</w:t>
      </w:r>
      <w:r w:rsidRPr="00895635">
        <w:rPr>
          <w:rFonts w:ascii="Palatino Linotype" w:eastAsia="FangSong" w:hAnsi="Palatino Linotype" w:cs="Arial"/>
          <w:b/>
          <w:spacing w:val="-2"/>
          <w:sz w:val="24"/>
          <w:szCs w:val="24"/>
        </w:rPr>
        <w:t>i</w:t>
      </w:r>
      <w:r w:rsidRPr="00895635">
        <w:rPr>
          <w:rFonts w:ascii="Palatino Linotype" w:eastAsia="FangSong" w:hAnsi="Palatino Linotype" w:cs="Arial"/>
          <w:b/>
          <w:spacing w:val="1"/>
          <w:sz w:val="24"/>
          <w:szCs w:val="24"/>
        </w:rPr>
        <w:t>c</w:t>
      </w:r>
      <w:r w:rsidRPr="00895635">
        <w:rPr>
          <w:rFonts w:ascii="Palatino Linotype" w:eastAsia="FangSong" w:hAnsi="Palatino Linotype" w:cs="Arial"/>
          <w:b/>
          <w:sz w:val="24"/>
          <w:szCs w:val="24"/>
        </w:rPr>
        <w:t xml:space="preserve">o </w:t>
      </w:r>
      <w:r w:rsidRPr="00895635">
        <w:rPr>
          <w:rFonts w:ascii="Palatino Linotype" w:eastAsia="FangSong" w:hAnsi="Palatino Linotype" w:cs="Arial"/>
          <w:b/>
          <w:spacing w:val="1"/>
          <w:sz w:val="24"/>
          <w:szCs w:val="24"/>
        </w:rPr>
        <w:t>c</w:t>
      </w:r>
      <w:r w:rsidRPr="00895635">
        <w:rPr>
          <w:rFonts w:ascii="Palatino Linotype" w:eastAsia="FangSong" w:hAnsi="Palatino Linotype" w:cs="Arial"/>
          <w:b/>
          <w:sz w:val="24"/>
          <w:szCs w:val="24"/>
        </w:rPr>
        <w:t>uando</w:t>
      </w:r>
      <w:r w:rsidRPr="00895635">
        <w:rPr>
          <w:rFonts w:ascii="Palatino Linotype" w:eastAsia="FangSong" w:hAnsi="Palatino Linotype" w:cs="Arial"/>
          <w:b/>
          <w:spacing w:val="2"/>
          <w:sz w:val="24"/>
          <w:szCs w:val="24"/>
        </w:rPr>
        <w:t xml:space="preserve"> </w:t>
      </w:r>
      <w:r w:rsidRPr="00895635">
        <w:rPr>
          <w:rFonts w:ascii="Palatino Linotype" w:eastAsia="FangSong" w:hAnsi="Palatino Linotype" w:cs="Arial"/>
          <w:b/>
          <w:spacing w:val="-1"/>
          <w:sz w:val="24"/>
          <w:szCs w:val="24"/>
        </w:rPr>
        <w:t>é</w:t>
      </w:r>
      <w:r w:rsidRPr="00895635">
        <w:rPr>
          <w:rFonts w:ascii="Palatino Linotype" w:eastAsia="FangSong" w:hAnsi="Palatino Linotype" w:cs="Arial"/>
          <w:b/>
          <w:spacing w:val="1"/>
          <w:sz w:val="24"/>
          <w:szCs w:val="24"/>
        </w:rPr>
        <w:t>s</w:t>
      </w:r>
      <w:r w:rsidRPr="00895635">
        <w:rPr>
          <w:rFonts w:ascii="Palatino Linotype" w:eastAsia="FangSong" w:hAnsi="Palatino Linotype" w:cs="Arial"/>
          <w:b/>
          <w:sz w:val="24"/>
          <w:szCs w:val="24"/>
        </w:rPr>
        <w:t>ta</w:t>
      </w:r>
      <w:r w:rsidRPr="00895635">
        <w:rPr>
          <w:rFonts w:ascii="Palatino Linotype" w:eastAsia="FangSong" w:hAnsi="Palatino Linotype" w:cs="Arial"/>
          <w:b/>
          <w:spacing w:val="1"/>
          <w:sz w:val="24"/>
          <w:szCs w:val="24"/>
        </w:rPr>
        <w:t xml:space="preserve"> e</w:t>
      </w:r>
      <w:r w:rsidRPr="00895635">
        <w:rPr>
          <w:rFonts w:ascii="Palatino Linotype" w:eastAsia="FangSong" w:hAnsi="Palatino Linotype" w:cs="Arial"/>
          <w:b/>
          <w:sz w:val="24"/>
          <w:szCs w:val="24"/>
        </w:rPr>
        <w:t>s</w:t>
      </w:r>
      <w:r w:rsidRPr="00895635">
        <w:rPr>
          <w:rFonts w:ascii="Palatino Linotype" w:eastAsia="FangSong" w:hAnsi="Palatino Linotype" w:cs="Arial"/>
          <w:b/>
          <w:spacing w:val="1"/>
          <w:sz w:val="24"/>
          <w:szCs w:val="24"/>
        </w:rPr>
        <w:t xml:space="preserve"> </w:t>
      </w:r>
      <w:r w:rsidRPr="00895635">
        <w:rPr>
          <w:rFonts w:ascii="Palatino Linotype" w:eastAsia="FangSong" w:hAnsi="Palatino Linotype" w:cs="Arial"/>
          <w:b/>
          <w:sz w:val="24"/>
          <w:szCs w:val="24"/>
        </w:rPr>
        <w:t>u</w:t>
      </w:r>
      <w:r w:rsidRPr="00895635">
        <w:rPr>
          <w:rFonts w:ascii="Palatino Linotype" w:eastAsia="FangSong" w:hAnsi="Palatino Linotype" w:cs="Arial"/>
          <w:b/>
          <w:spacing w:val="-1"/>
          <w:sz w:val="24"/>
          <w:szCs w:val="24"/>
        </w:rPr>
        <w:t>t</w:t>
      </w:r>
      <w:r w:rsidRPr="00895635">
        <w:rPr>
          <w:rFonts w:ascii="Palatino Linotype" w:eastAsia="FangSong" w:hAnsi="Palatino Linotype" w:cs="Arial"/>
          <w:b/>
          <w:sz w:val="24"/>
          <w:szCs w:val="24"/>
        </w:rPr>
        <w:t>i</w:t>
      </w:r>
      <w:r w:rsidRPr="00895635">
        <w:rPr>
          <w:rFonts w:ascii="Palatino Linotype" w:eastAsia="FangSong" w:hAnsi="Palatino Linotype" w:cs="Arial"/>
          <w:b/>
          <w:spacing w:val="1"/>
          <w:sz w:val="24"/>
          <w:szCs w:val="24"/>
        </w:rPr>
        <w:t>l</w:t>
      </w:r>
      <w:r w:rsidRPr="00895635">
        <w:rPr>
          <w:rFonts w:ascii="Palatino Linotype" w:eastAsia="FangSong" w:hAnsi="Palatino Linotype" w:cs="Arial"/>
          <w:b/>
          <w:sz w:val="24"/>
          <w:szCs w:val="24"/>
        </w:rPr>
        <w:t>i</w:t>
      </w:r>
      <w:r w:rsidRPr="00895635">
        <w:rPr>
          <w:rFonts w:ascii="Palatino Linotype" w:eastAsia="FangSong" w:hAnsi="Palatino Linotype" w:cs="Arial"/>
          <w:b/>
          <w:spacing w:val="-2"/>
          <w:sz w:val="24"/>
          <w:szCs w:val="24"/>
        </w:rPr>
        <w:t>z</w:t>
      </w:r>
      <w:r w:rsidRPr="00895635">
        <w:rPr>
          <w:rFonts w:ascii="Palatino Linotype" w:eastAsia="FangSong" w:hAnsi="Palatino Linotype" w:cs="Arial"/>
          <w:b/>
          <w:spacing w:val="1"/>
          <w:sz w:val="24"/>
          <w:szCs w:val="24"/>
        </w:rPr>
        <w:t>a</w:t>
      </w:r>
      <w:r w:rsidRPr="00895635">
        <w:rPr>
          <w:rFonts w:ascii="Palatino Linotype" w:eastAsia="FangSong" w:hAnsi="Palatino Linotype" w:cs="Arial"/>
          <w:b/>
          <w:sz w:val="24"/>
          <w:szCs w:val="24"/>
        </w:rPr>
        <w:t>da</w:t>
      </w:r>
      <w:r w:rsidRPr="00895635">
        <w:rPr>
          <w:rFonts w:ascii="Palatino Linotype" w:eastAsia="FangSong" w:hAnsi="Palatino Linotype" w:cs="Arial"/>
          <w:b/>
          <w:spacing w:val="1"/>
          <w:sz w:val="24"/>
          <w:szCs w:val="24"/>
        </w:rPr>
        <w:t xml:space="preserve"> e</w:t>
      </w:r>
      <w:r w:rsidRPr="00895635">
        <w:rPr>
          <w:rFonts w:ascii="Palatino Linotype" w:eastAsia="FangSong" w:hAnsi="Palatino Linotype" w:cs="Arial"/>
          <w:b/>
          <w:sz w:val="24"/>
          <w:szCs w:val="24"/>
        </w:rPr>
        <w:t xml:space="preserve">n </w:t>
      </w:r>
      <w:r w:rsidRPr="00895635">
        <w:rPr>
          <w:rFonts w:ascii="Palatino Linotype" w:eastAsia="FangSong" w:hAnsi="Palatino Linotype" w:cs="Arial"/>
          <w:b/>
          <w:spacing w:val="1"/>
          <w:sz w:val="24"/>
          <w:szCs w:val="24"/>
        </w:rPr>
        <w:t>e</w:t>
      </w:r>
      <w:r w:rsidRPr="00895635">
        <w:rPr>
          <w:rFonts w:ascii="Palatino Linotype" w:eastAsia="FangSong" w:hAnsi="Palatino Linotype" w:cs="Arial"/>
          <w:b/>
          <w:sz w:val="24"/>
          <w:szCs w:val="24"/>
        </w:rPr>
        <w:t>l</w:t>
      </w:r>
      <w:r w:rsidRPr="00895635">
        <w:rPr>
          <w:rFonts w:ascii="Palatino Linotype" w:eastAsia="FangSong" w:hAnsi="Palatino Linotype" w:cs="Arial"/>
          <w:b/>
          <w:spacing w:val="1"/>
          <w:sz w:val="24"/>
          <w:szCs w:val="24"/>
        </w:rPr>
        <w:t xml:space="preserve"> e</w:t>
      </w:r>
      <w:r w:rsidRPr="00895635">
        <w:rPr>
          <w:rFonts w:ascii="Palatino Linotype" w:eastAsia="FangSong" w:hAnsi="Palatino Linotype" w:cs="Arial"/>
          <w:b/>
          <w:spacing w:val="-2"/>
          <w:sz w:val="24"/>
          <w:szCs w:val="24"/>
        </w:rPr>
        <w:t>j</w:t>
      </w:r>
      <w:r w:rsidRPr="00895635">
        <w:rPr>
          <w:rFonts w:ascii="Palatino Linotype" w:eastAsia="FangSong" w:hAnsi="Palatino Linotype" w:cs="Arial"/>
          <w:b/>
          <w:spacing w:val="1"/>
          <w:sz w:val="24"/>
          <w:szCs w:val="24"/>
        </w:rPr>
        <w:t>e</w:t>
      </w:r>
      <w:r w:rsidRPr="00895635">
        <w:rPr>
          <w:rFonts w:ascii="Palatino Linotype" w:eastAsia="FangSong" w:hAnsi="Palatino Linotype" w:cs="Arial"/>
          <w:b/>
          <w:sz w:val="24"/>
          <w:szCs w:val="24"/>
        </w:rPr>
        <w:t>r</w:t>
      </w:r>
      <w:r w:rsidRPr="00895635">
        <w:rPr>
          <w:rFonts w:ascii="Palatino Linotype" w:eastAsia="FangSong" w:hAnsi="Palatino Linotype" w:cs="Arial"/>
          <w:b/>
          <w:spacing w:val="1"/>
          <w:sz w:val="24"/>
          <w:szCs w:val="24"/>
        </w:rPr>
        <w:t>c</w:t>
      </w:r>
      <w:r w:rsidRPr="00895635">
        <w:rPr>
          <w:rFonts w:ascii="Palatino Linotype" w:eastAsia="FangSong" w:hAnsi="Palatino Linotype" w:cs="Arial"/>
          <w:b/>
          <w:spacing w:val="-2"/>
          <w:sz w:val="24"/>
          <w:szCs w:val="24"/>
        </w:rPr>
        <w:t>i</w:t>
      </w:r>
      <w:r w:rsidRPr="00895635">
        <w:rPr>
          <w:rFonts w:ascii="Palatino Linotype" w:eastAsia="FangSong" w:hAnsi="Palatino Linotype" w:cs="Arial"/>
          <w:b/>
          <w:spacing w:val="1"/>
          <w:sz w:val="24"/>
          <w:szCs w:val="24"/>
        </w:rPr>
        <w:t>c</w:t>
      </w:r>
      <w:r w:rsidRPr="00895635">
        <w:rPr>
          <w:rFonts w:ascii="Palatino Linotype" w:eastAsia="FangSong" w:hAnsi="Palatino Linotype" w:cs="Arial"/>
          <w:b/>
          <w:sz w:val="24"/>
          <w:szCs w:val="24"/>
        </w:rPr>
        <w:t>io</w:t>
      </w:r>
      <w:r w:rsidRPr="00895635">
        <w:rPr>
          <w:rFonts w:ascii="Palatino Linotype" w:eastAsia="FangSong" w:hAnsi="Palatino Linotype" w:cs="Arial"/>
          <w:b/>
          <w:spacing w:val="3"/>
          <w:sz w:val="24"/>
          <w:szCs w:val="24"/>
        </w:rPr>
        <w:t xml:space="preserve"> </w:t>
      </w:r>
      <w:r w:rsidRPr="00895635">
        <w:rPr>
          <w:rFonts w:ascii="Palatino Linotype" w:eastAsia="FangSong" w:hAnsi="Palatino Linotype" w:cs="Arial"/>
          <w:b/>
          <w:spacing w:val="-3"/>
          <w:sz w:val="24"/>
          <w:szCs w:val="24"/>
        </w:rPr>
        <w:t>d</w:t>
      </w:r>
      <w:r w:rsidRPr="00895635">
        <w:rPr>
          <w:rFonts w:ascii="Palatino Linotype" w:eastAsia="FangSong" w:hAnsi="Palatino Linotype" w:cs="Arial"/>
          <w:b/>
          <w:sz w:val="24"/>
          <w:szCs w:val="24"/>
        </w:rPr>
        <w:t>e</w:t>
      </w:r>
      <w:r w:rsidRPr="00895635">
        <w:rPr>
          <w:rFonts w:ascii="Palatino Linotype" w:eastAsia="FangSong" w:hAnsi="Palatino Linotype" w:cs="Arial"/>
          <w:b/>
          <w:spacing w:val="4"/>
          <w:sz w:val="24"/>
          <w:szCs w:val="24"/>
        </w:rPr>
        <w:t xml:space="preserve"> </w:t>
      </w:r>
      <w:r w:rsidRPr="00895635">
        <w:rPr>
          <w:rFonts w:ascii="Palatino Linotype" w:eastAsia="FangSong" w:hAnsi="Palatino Linotype" w:cs="Arial"/>
          <w:b/>
          <w:spacing w:val="-2"/>
          <w:sz w:val="24"/>
          <w:szCs w:val="24"/>
        </w:rPr>
        <w:t>l</w:t>
      </w:r>
      <w:r w:rsidRPr="00895635">
        <w:rPr>
          <w:rFonts w:ascii="Palatino Linotype" w:eastAsia="FangSong" w:hAnsi="Palatino Linotype" w:cs="Arial"/>
          <w:b/>
          <w:spacing w:val="1"/>
          <w:sz w:val="24"/>
          <w:szCs w:val="24"/>
        </w:rPr>
        <w:t>a</w:t>
      </w:r>
      <w:r w:rsidRPr="00895635">
        <w:rPr>
          <w:rFonts w:ascii="Palatino Linotype" w:eastAsia="FangSong" w:hAnsi="Palatino Linotype" w:cs="Arial"/>
          <w:b/>
          <w:sz w:val="24"/>
          <w:szCs w:val="24"/>
        </w:rPr>
        <w:t>s</w:t>
      </w:r>
      <w:r w:rsidRPr="00895635">
        <w:rPr>
          <w:rFonts w:ascii="Palatino Linotype" w:eastAsia="FangSong" w:hAnsi="Palatino Linotype" w:cs="Arial"/>
          <w:b/>
          <w:spacing w:val="1"/>
          <w:sz w:val="24"/>
          <w:szCs w:val="24"/>
        </w:rPr>
        <w:t xml:space="preserve"> </w:t>
      </w:r>
      <w:r w:rsidRPr="00895635">
        <w:rPr>
          <w:rFonts w:ascii="Palatino Linotype" w:eastAsia="FangSong" w:hAnsi="Palatino Linotype" w:cs="Arial"/>
          <w:b/>
          <w:sz w:val="24"/>
          <w:szCs w:val="24"/>
        </w:rPr>
        <w:t>fa</w:t>
      </w:r>
      <w:r w:rsidRPr="00895635">
        <w:rPr>
          <w:rFonts w:ascii="Palatino Linotype" w:eastAsia="FangSong" w:hAnsi="Palatino Linotype" w:cs="Arial"/>
          <w:b/>
          <w:spacing w:val="1"/>
          <w:sz w:val="24"/>
          <w:szCs w:val="24"/>
        </w:rPr>
        <w:t>c</w:t>
      </w:r>
      <w:r w:rsidRPr="00895635">
        <w:rPr>
          <w:rFonts w:ascii="Palatino Linotype" w:eastAsia="FangSong" w:hAnsi="Palatino Linotype" w:cs="Arial"/>
          <w:b/>
          <w:sz w:val="24"/>
          <w:szCs w:val="24"/>
        </w:rPr>
        <w:t>ulta</w:t>
      </w:r>
      <w:r w:rsidRPr="00895635">
        <w:rPr>
          <w:rFonts w:ascii="Palatino Linotype" w:eastAsia="FangSong" w:hAnsi="Palatino Linotype" w:cs="Arial"/>
          <w:b/>
          <w:spacing w:val="-2"/>
          <w:sz w:val="24"/>
          <w:szCs w:val="24"/>
        </w:rPr>
        <w:t>d</w:t>
      </w:r>
      <w:r w:rsidRPr="00895635">
        <w:rPr>
          <w:rFonts w:ascii="Palatino Linotype" w:eastAsia="FangSong" w:hAnsi="Palatino Linotype" w:cs="Arial"/>
          <w:b/>
          <w:spacing w:val="1"/>
          <w:sz w:val="24"/>
          <w:szCs w:val="24"/>
        </w:rPr>
        <w:t>e</w:t>
      </w:r>
      <w:r w:rsidRPr="00895635">
        <w:rPr>
          <w:rFonts w:ascii="Palatino Linotype" w:eastAsia="FangSong" w:hAnsi="Palatino Linotype" w:cs="Arial"/>
          <w:b/>
          <w:sz w:val="24"/>
          <w:szCs w:val="24"/>
        </w:rPr>
        <w:t>s</w:t>
      </w:r>
      <w:r w:rsidRPr="00895635">
        <w:rPr>
          <w:rFonts w:ascii="Palatino Linotype" w:eastAsia="FangSong" w:hAnsi="Palatino Linotype" w:cs="Arial"/>
          <w:b/>
          <w:spacing w:val="1"/>
          <w:sz w:val="24"/>
          <w:szCs w:val="24"/>
        </w:rPr>
        <w:t xml:space="preserve"> c</w:t>
      </w:r>
      <w:r w:rsidRPr="00895635">
        <w:rPr>
          <w:rFonts w:ascii="Palatino Linotype" w:eastAsia="FangSong" w:hAnsi="Palatino Linotype" w:cs="Arial"/>
          <w:b/>
          <w:sz w:val="24"/>
          <w:szCs w:val="24"/>
        </w:rPr>
        <w:t>on</w:t>
      </w:r>
      <w:r w:rsidRPr="00895635">
        <w:rPr>
          <w:rFonts w:ascii="Palatino Linotype" w:eastAsia="FangSong" w:hAnsi="Palatino Linotype" w:cs="Arial"/>
          <w:b/>
          <w:spacing w:val="-4"/>
          <w:sz w:val="24"/>
          <w:szCs w:val="24"/>
        </w:rPr>
        <w:t>f</w:t>
      </w:r>
      <w:r w:rsidRPr="00895635">
        <w:rPr>
          <w:rFonts w:ascii="Palatino Linotype" w:eastAsia="FangSong" w:hAnsi="Palatino Linotype" w:cs="Arial"/>
          <w:b/>
          <w:spacing w:val="1"/>
          <w:sz w:val="24"/>
          <w:szCs w:val="24"/>
        </w:rPr>
        <w:t>e</w:t>
      </w:r>
      <w:r w:rsidRPr="00895635">
        <w:rPr>
          <w:rFonts w:ascii="Palatino Linotype" w:eastAsia="FangSong" w:hAnsi="Palatino Linotype" w:cs="Arial"/>
          <w:b/>
          <w:sz w:val="24"/>
          <w:szCs w:val="24"/>
        </w:rPr>
        <w:t>rid</w:t>
      </w:r>
      <w:r w:rsidRPr="00895635">
        <w:rPr>
          <w:rFonts w:ascii="Palatino Linotype" w:eastAsia="FangSong" w:hAnsi="Palatino Linotype" w:cs="Arial"/>
          <w:b/>
          <w:spacing w:val="1"/>
          <w:sz w:val="24"/>
          <w:szCs w:val="24"/>
        </w:rPr>
        <w:t>a</w:t>
      </w:r>
      <w:r w:rsidRPr="00895635">
        <w:rPr>
          <w:rFonts w:ascii="Palatino Linotype" w:eastAsia="FangSong" w:hAnsi="Palatino Linotype" w:cs="Arial"/>
          <w:b/>
          <w:sz w:val="24"/>
          <w:szCs w:val="24"/>
        </w:rPr>
        <w:t>s</w:t>
      </w:r>
      <w:r w:rsidRPr="00895635">
        <w:rPr>
          <w:rFonts w:ascii="Palatino Linotype" w:eastAsia="FangSong" w:hAnsi="Palatino Linotype" w:cs="Arial"/>
          <w:b/>
          <w:spacing w:val="1"/>
          <w:sz w:val="24"/>
          <w:szCs w:val="24"/>
        </w:rPr>
        <w:t xml:space="preserve"> </w:t>
      </w:r>
      <w:r w:rsidRPr="00895635">
        <w:rPr>
          <w:rFonts w:ascii="Palatino Linotype" w:eastAsia="FangSong" w:hAnsi="Palatino Linotype" w:cs="Arial"/>
          <w:b/>
          <w:sz w:val="24"/>
          <w:szCs w:val="24"/>
        </w:rPr>
        <w:t>pa</w:t>
      </w:r>
      <w:r w:rsidRPr="00895635">
        <w:rPr>
          <w:rFonts w:ascii="Palatino Linotype" w:eastAsia="FangSong" w:hAnsi="Palatino Linotype" w:cs="Arial"/>
          <w:b/>
          <w:spacing w:val="-2"/>
          <w:sz w:val="24"/>
          <w:szCs w:val="24"/>
        </w:rPr>
        <w:t>r</w:t>
      </w:r>
      <w:r w:rsidRPr="00895635">
        <w:rPr>
          <w:rFonts w:ascii="Palatino Linotype" w:eastAsia="FangSong" w:hAnsi="Palatino Linotype" w:cs="Arial"/>
          <w:b/>
          <w:sz w:val="24"/>
          <w:szCs w:val="24"/>
        </w:rPr>
        <w:t>a</w:t>
      </w:r>
      <w:r w:rsidRPr="00895635">
        <w:rPr>
          <w:rFonts w:ascii="Palatino Linotype" w:eastAsia="FangSong" w:hAnsi="Palatino Linotype" w:cs="Arial"/>
          <w:b/>
          <w:spacing w:val="1"/>
          <w:sz w:val="24"/>
          <w:szCs w:val="24"/>
        </w:rPr>
        <w:t xml:space="preserve"> </w:t>
      </w:r>
      <w:r w:rsidRPr="00895635">
        <w:rPr>
          <w:rFonts w:ascii="Palatino Linotype" w:eastAsia="FangSong" w:hAnsi="Palatino Linotype" w:cs="Arial"/>
          <w:b/>
          <w:spacing w:val="-1"/>
          <w:sz w:val="24"/>
          <w:szCs w:val="24"/>
        </w:rPr>
        <w:t>e</w:t>
      </w:r>
      <w:r w:rsidRPr="00895635">
        <w:rPr>
          <w:rFonts w:ascii="Palatino Linotype" w:eastAsia="FangSong" w:hAnsi="Palatino Linotype" w:cs="Arial"/>
          <w:b/>
          <w:sz w:val="24"/>
          <w:szCs w:val="24"/>
        </w:rPr>
        <w:t xml:space="preserve">l </w:t>
      </w:r>
      <w:proofErr w:type="gramStart"/>
      <w:r w:rsidRPr="00895635">
        <w:rPr>
          <w:rFonts w:ascii="Palatino Linotype" w:eastAsia="FangSong" w:hAnsi="Palatino Linotype" w:cs="Arial"/>
          <w:b/>
          <w:sz w:val="24"/>
          <w:szCs w:val="24"/>
        </w:rPr>
        <w:t>de</w:t>
      </w:r>
      <w:r w:rsidRPr="00895635">
        <w:rPr>
          <w:rFonts w:ascii="Palatino Linotype" w:eastAsia="FangSong" w:hAnsi="Palatino Linotype" w:cs="Arial"/>
          <w:b/>
          <w:spacing w:val="1"/>
          <w:sz w:val="24"/>
          <w:szCs w:val="24"/>
        </w:rPr>
        <w:t>se</w:t>
      </w:r>
      <w:r w:rsidRPr="00895635">
        <w:rPr>
          <w:rFonts w:ascii="Palatino Linotype" w:eastAsia="FangSong" w:hAnsi="Palatino Linotype" w:cs="Arial"/>
          <w:b/>
          <w:sz w:val="24"/>
          <w:szCs w:val="24"/>
        </w:rPr>
        <w:t>mp</w:t>
      </w:r>
      <w:r w:rsidRPr="00895635">
        <w:rPr>
          <w:rFonts w:ascii="Palatino Linotype" w:eastAsia="FangSong" w:hAnsi="Palatino Linotype" w:cs="Arial"/>
          <w:b/>
          <w:spacing w:val="1"/>
          <w:sz w:val="24"/>
          <w:szCs w:val="24"/>
        </w:rPr>
        <w:t>e</w:t>
      </w:r>
      <w:r w:rsidRPr="00895635">
        <w:rPr>
          <w:rFonts w:ascii="Palatino Linotype" w:eastAsia="FangSong" w:hAnsi="Palatino Linotype" w:cs="Calibri"/>
          <w:b/>
          <w:sz w:val="24"/>
          <w:szCs w:val="24"/>
        </w:rPr>
        <w:t>ñ</w:t>
      </w:r>
      <w:r w:rsidRPr="00895635">
        <w:rPr>
          <w:rFonts w:ascii="Palatino Linotype" w:eastAsia="FangSong" w:hAnsi="Palatino Linotype" w:cs="Arial"/>
          <w:b/>
          <w:sz w:val="24"/>
          <w:szCs w:val="24"/>
        </w:rPr>
        <w:t xml:space="preserve">o </w:t>
      </w:r>
      <w:r w:rsidRPr="00895635">
        <w:rPr>
          <w:rFonts w:ascii="Palatino Linotype" w:eastAsia="FangSong" w:hAnsi="Palatino Linotype" w:cs="Arial"/>
          <w:b/>
          <w:spacing w:val="9"/>
          <w:sz w:val="24"/>
          <w:szCs w:val="24"/>
        </w:rPr>
        <w:t xml:space="preserve"> </w:t>
      </w:r>
      <w:r w:rsidRPr="00895635">
        <w:rPr>
          <w:rFonts w:ascii="Palatino Linotype" w:eastAsia="FangSong" w:hAnsi="Palatino Linotype" w:cs="Arial"/>
          <w:b/>
          <w:sz w:val="24"/>
          <w:szCs w:val="24"/>
        </w:rPr>
        <w:t>del</w:t>
      </w:r>
      <w:proofErr w:type="gramEnd"/>
      <w:r w:rsidRPr="00895635">
        <w:rPr>
          <w:rFonts w:ascii="Palatino Linotype" w:eastAsia="FangSong" w:hAnsi="Palatino Linotype" w:cs="Arial"/>
          <w:b/>
          <w:sz w:val="24"/>
          <w:szCs w:val="24"/>
        </w:rPr>
        <w:t xml:space="preserve"> </w:t>
      </w:r>
      <w:r w:rsidRPr="00895635">
        <w:rPr>
          <w:rFonts w:ascii="Palatino Linotype" w:eastAsia="FangSong" w:hAnsi="Palatino Linotype" w:cs="Arial"/>
          <w:b/>
          <w:spacing w:val="9"/>
          <w:sz w:val="24"/>
          <w:szCs w:val="24"/>
        </w:rPr>
        <w:t xml:space="preserve"> </w:t>
      </w:r>
      <w:r w:rsidRPr="00895635">
        <w:rPr>
          <w:rFonts w:ascii="Palatino Linotype" w:eastAsia="FangSong" w:hAnsi="Palatino Linotype" w:cs="Arial"/>
          <w:b/>
          <w:spacing w:val="1"/>
          <w:sz w:val="24"/>
          <w:szCs w:val="24"/>
        </w:rPr>
        <w:t>s</w:t>
      </w:r>
      <w:r w:rsidRPr="00895635">
        <w:rPr>
          <w:rFonts w:ascii="Palatino Linotype" w:eastAsia="FangSong" w:hAnsi="Palatino Linotype" w:cs="Arial"/>
          <w:b/>
          <w:spacing w:val="-1"/>
          <w:sz w:val="24"/>
          <w:szCs w:val="24"/>
        </w:rPr>
        <w:t>e</w:t>
      </w:r>
      <w:r w:rsidRPr="00895635">
        <w:rPr>
          <w:rFonts w:ascii="Palatino Linotype" w:eastAsia="FangSong" w:hAnsi="Palatino Linotype" w:cs="Arial"/>
          <w:b/>
          <w:spacing w:val="-2"/>
          <w:sz w:val="24"/>
          <w:szCs w:val="24"/>
        </w:rPr>
        <w:t>r</w:t>
      </w:r>
      <w:r w:rsidRPr="00895635">
        <w:rPr>
          <w:rFonts w:ascii="Palatino Linotype" w:eastAsia="FangSong" w:hAnsi="Palatino Linotype" w:cs="Arial"/>
          <w:b/>
          <w:spacing w:val="-4"/>
          <w:sz w:val="24"/>
          <w:szCs w:val="24"/>
        </w:rPr>
        <w:t>v</w:t>
      </w:r>
      <w:r w:rsidRPr="00895635">
        <w:rPr>
          <w:rFonts w:ascii="Palatino Linotype" w:eastAsia="FangSong" w:hAnsi="Palatino Linotype" w:cs="Arial"/>
          <w:b/>
          <w:sz w:val="24"/>
          <w:szCs w:val="24"/>
        </w:rPr>
        <w:t>i</w:t>
      </w:r>
      <w:r w:rsidRPr="00895635">
        <w:rPr>
          <w:rFonts w:ascii="Palatino Linotype" w:eastAsia="FangSong" w:hAnsi="Palatino Linotype" w:cs="Arial"/>
          <w:b/>
          <w:spacing w:val="1"/>
          <w:sz w:val="24"/>
          <w:szCs w:val="24"/>
        </w:rPr>
        <w:t>c</w:t>
      </w:r>
      <w:r w:rsidRPr="00895635">
        <w:rPr>
          <w:rFonts w:ascii="Palatino Linotype" w:eastAsia="FangSong" w:hAnsi="Palatino Linotype" w:cs="Arial"/>
          <w:b/>
          <w:sz w:val="24"/>
          <w:szCs w:val="24"/>
        </w:rPr>
        <w:t xml:space="preserve">io </w:t>
      </w:r>
      <w:r w:rsidRPr="00895635">
        <w:rPr>
          <w:rFonts w:ascii="Palatino Linotype" w:eastAsia="FangSong" w:hAnsi="Palatino Linotype" w:cs="Arial"/>
          <w:b/>
          <w:spacing w:val="12"/>
          <w:sz w:val="24"/>
          <w:szCs w:val="24"/>
        </w:rPr>
        <w:t xml:space="preserve"> </w:t>
      </w:r>
      <w:r w:rsidRPr="00895635">
        <w:rPr>
          <w:rFonts w:ascii="Palatino Linotype" w:eastAsia="FangSong" w:hAnsi="Palatino Linotype" w:cs="Arial"/>
          <w:b/>
          <w:sz w:val="24"/>
          <w:szCs w:val="24"/>
        </w:rPr>
        <w:t>públi</w:t>
      </w:r>
      <w:r w:rsidRPr="00895635">
        <w:rPr>
          <w:rFonts w:ascii="Palatino Linotype" w:eastAsia="FangSong" w:hAnsi="Palatino Linotype" w:cs="Arial"/>
          <w:b/>
          <w:spacing w:val="1"/>
          <w:sz w:val="24"/>
          <w:szCs w:val="24"/>
        </w:rPr>
        <w:t>c</w:t>
      </w:r>
      <w:r w:rsidRPr="00895635">
        <w:rPr>
          <w:rFonts w:ascii="Palatino Linotype" w:eastAsia="FangSong" w:hAnsi="Palatino Linotype" w:cs="Arial"/>
          <w:b/>
          <w:sz w:val="24"/>
          <w:szCs w:val="24"/>
        </w:rPr>
        <w:t xml:space="preserve">o. </w:t>
      </w:r>
      <w:r w:rsidRPr="00895635">
        <w:rPr>
          <w:rFonts w:ascii="Palatino Linotype" w:eastAsia="FangSong" w:hAnsi="Palatino Linotype" w:cs="Arial"/>
          <w:b/>
          <w:spacing w:val="15"/>
          <w:sz w:val="24"/>
          <w:szCs w:val="24"/>
        </w:rPr>
        <w:t xml:space="preserve"> </w:t>
      </w:r>
      <w:r w:rsidRPr="00895635">
        <w:rPr>
          <w:rFonts w:ascii="Palatino Linotype" w:eastAsia="FangSong" w:hAnsi="Palatino Linotype" w:cs="Arial"/>
          <w:sz w:val="24"/>
          <w:szCs w:val="24"/>
        </w:rPr>
        <w:t xml:space="preserve">Si </w:t>
      </w:r>
      <w:r w:rsidRPr="00895635">
        <w:rPr>
          <w:rFonts w:ascii="Palatino Linotype" w:eastAsia="FangSong" w:hAnsi="Palatino Linotype" w:cs="Arial"/>
          <w:spacing w:val="1"/>
          <w:sz w:val="24"/>
          <w:szCs w:val="24"/>
        </w:rPr>
        <w:t xml:space="preserve"> b</w:t>
      </w:r>
      <w:r w:rsidRPr="00895635">
        <w:rPr>
          <w:rFonts w:ascii="Palatino Linotype" w:eastAsia="FangSong" w:hAnsi="Palatino Linotype" w:cs="Arial"/>
          <w:spacing w:val="-3"/>
          <w:sz w:val="24"/>
          <w:szCs w:val="24"/>
        </w:rPr>
        <w:t>i</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 xml:space="preserve">n </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z w:val="24"/>
          <w:szCs w:val="24"/>
        </w:rPr>
        <w:t xml:space="preserve">la  </w:t>
      </w:r>
      <w:r w:rsidRPr="00895635">
        <w:rPr>
          <w:rFonts w:ascii="Palatino Linotype" w:eastAsia="FangSong" w:hAnsi="Palatino Linotype" w:cs="Arial"/>
          <w:spacing w:val="3"/>
          <w:sz w:val="24"/>
          <w:szCs w:val="24"/>
        </w:rPr>
        <w:t>f</w:t>
      </w:r>
      <w:r w:rsidRPr="00895635">
        <w:rPr>
          <w:rFonts w:ascii="Palatino Linotype" w:eastAsia="FangSong" w:hAnsi="Palatino Linotype" w:cs="Arial"/>
          <w:sz w:val="24"/>
          <w:szCs w:val="24"/>
        </w:rPr>
        <w:t>i</w:t>
      </w:r>
      <w:r w:rsidRPr="00895635">
        <w:rPr>
          <w:rFonts w:ascii="Palatino Linotype" w:eastAsia="FangSong" w:hAnsi="Palatino Linotype" w:cs="Arial"/>
          <w:spacing w:val="-4"/>
          <w:sz w:val="24"/>
          <w:szCs w:val="24"/>
        </w:rPr>
        <w:t>r</w:t>
      </w:r>
      <w:r w:rsidRPr="00895635">
        <w:rPr>
          <w:rFonts w:ascii="Palatino Linotype" w:eastAsia="FangSong" w:hAnsi="Palatino Linotype" w:cs="Arial"/>
          <w:spacing w:val="1"/>
          <w:sz w:val="24"/>
          <w:szCs w:val="24"/>
        </w:rPr>
        <w:t>m</w:t>
      </w:r>
      <w:r w:rsidRPr="00895635">
        <w:rPr>
          <w:rFonts w:ascii="Palatino Linotype" w:eastAsia="FangSong" w:hAnsi="Palatino Linotype" w:cs="Arial"/>
          <w:sz w:val="24"/>
          <w:szCs w:val="24"/>
        </w:rPr>
        <w:t xml:space="preserve">a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 xml:space="preserve">s </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 xml:space="preserve">n  </w:t>
      </w:r>
      <w:r w:rsidRPr="00895635">
        <w:rPr>
          <w:rFonts w:ascii="Palatino Linotype" w:eastAsia="FangSong" w:hAnsi="Palatino Linotype" w:cs="Arial"/>
          <w:spacing w:val="1"/>
          <w:sz w:val="24"/>
          <w:szCs w:val="24"/>
        </w:rPr>
        <w:t>da</w:t>
      </w:r>
      <w:r w:rsidRPr="00895635">
        <w:rPr>
          <w:rFonts w:ascii="Palatino Linotype" w:eastAsia="FangSong" w:hAnsi="Palatino Linotype" w:cs="Arial"/>
          <w:sz w:val="24"/>
          <w:szCs w:val="24"/>
        </w:rPr>
        <w:t xml:space="preserve">to </w:t>
      </w:r>
      <w:r w:rsidRPr="00895635">
        <w:rPr>
          <w:rFonts w:ascii="Palatino Linotype" w:eastAsia="FangSong" w:hAnsi="Palatino Linotype" w:cs="Arial"/>
          <w:spacing w:val="1"/>
          <w:sz w:val="24"/>
          <w:szCs w:val="24"/>
        </w:rPr>
        <w:t xml:space="preserve"> pe</w:t>
      </w:r>
      <w:r w:rsidRPr="00895635">
        <w:rPr>
          <w:rFonts w:ascii="Palatino Linotype" w:eastAsia="FangSong" w:hAnsi="Palatino Linotype" w:cs="Arial"/>
          <w:sz w:val="24"/>
          <w:szCs w:val="24"/>
        </w:rPr>
        <w:t>rs</w:t>
      </w:r>
      <w:r w:rsidRPr="00895635">
        <w:rPr>
          <w:rFonts w:ascii="Palatino Linotype" w:eastAsia="FangSong" w:hAnsi="Palatino Linotype" w:cs="Arial"/>
          <w:spacing w:val="-2"/>
          <w:sz w:val="24"/>
          <w:szCs w:val="24"/>
        </w:rPr>
        <w:t>o</w:t>
      </w:r>
      <w:r w:rsidRPr="00895635">
        <w:rPr>
          <w:rFonts w:ascii="Palatino Linotype" w:eastAsia="FangSong" w:hAnsi="Palatino Linotype" w:cs="Arial"/>
          <w:spacing w:val="1"/>
          <w:sz w:val="24"/>
          <w:szCs w:val="24"/>
        </w:rPr>
        <w:t>na</w:t>
      </w:r>
      <w:r w:rsidRPr="00895635">
        <w:rPr>
          <w:rFonts w:ascii="Palatino Linotype" w:eastAsia="FangSong" w:hAnsi="Palatino Linotype" w:cs="Arial"/>
          <w:sz w:val="24"/>
          <w:szCs w:val="24"/>
        </w:rPr>
        <w:t>l c</w:t>
      </w:r>
      <w:r w:rsidRPr="00895635">
        <w:rPr>
          <w:rFonts w:ascii="Palatino Linotype" w:eastAsia="FangSong" w:hAnsi="Palatino Linotype" w:cs="Arial"/>
          <w:spacing w:val="1"/>
          <w:sz w:val="24"/>
          <w:szCs w:val="24"/>
        </w:rPr>
        <w:t>o</w:t>
      </w:r>
      <w:r w:rsidRPr="00895635">
        <w:rPr>
          <w:rFonts w:ascii="Palatino Linotype" w:eastAsia="FangSong" w:hAnsi="Palatino Linotype" w:cs="Arial"/>
          <w:spacing w:val="-1"/>
          <w:sz w:val="24"/>
          <w:szCs w:val="24"/>
        </w:rPr>
        <w:t>n</w:t>
      </w:r>
      <w:r w:rsidRPr="00895635">
        <w:rPr>
          <w:rFonts w:ascii="Palatino Linotype" w:eastAsia="FangSong" w:hAnsi="Palatino Linotype" w:cs="Arial"/>
          <w:spacing w:val="3"/>
          <w:sz w:val="24"/>
          <w:szCs w:val="24"/>
        </w:rPr>
        <w:t>f</w:t>
      </w:r>
      <w:r w:rsidRPr="00895635">
        <w:rPr>
          <w:rFonts w:ascii="Palatino Linotype" w:eastAsia="FangSong" w:hAnsi="Palatino Linotype" w:cs="Arial"/>
          <w:sz w:val="24"/>
          <w:szCs w:val="24"/>
        </w:rPr>
        <w:t>i</w:t>
      </w:r>
      <w:r w:rsidRPr="00895635">
        <w:rPr>
          <w:rFonts w:ascii="Palatino Linotype" w:eastAsia="FangSong" w:hAnsi="Palatino Linotype" w:cs="Arial"/>
          <w:spacing w:val="-2"/>
          <w:sz w:val="24"/>
          <w:szCs w:val="24"/>
        </w:rPr>
        <w:t>d</w:t>
      </w:r>
      <w:r w:rsidRPr="00895635">
        <w:rPr>
          <w:rFonts w:ascii="Palatino Linotype" w:eastAsia="FangSong" w:hAnsi="Palatino Linotype" w:cs="Arial"/>
          <w:spacing w:val="1"/>
          <w:sz w:val="24"/>
          <w:szCs w:val="24"/>
        </w:rPr>
        <w:t>en</w:t>
      </w:r>
      <w:r w:rsidRPr="00895635">
        <w:rPr>
          <w:rFonts w:ascii="Palatino Linotype" w:eastAsia="FangSong" w:hAnsi="Palatino Linotype" w:cs="Arial"/>
          <w:sz w:val="24"/>
          <w:szCs w:val="24"/>
        </w:rPr>
        <w:t xml:space="preserve">cial,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n t</w:t>
      </w:r>
      <w:r w:rsidRPr="00895635">
        <w:rPr>
          <w:rFonts w:ascii="Palatino Linotype" w:eastAsia="FangSong" w:hAnsi="Palatino Linotype" w:cs="Arial"/>
          <w:spacing w:val="-1"/>
          <w:sz w:val="24"/>
          <w:szCs w:val="24"/>
        </w:rPr>
        <w:t>a</w:t>
      </w:r>
      <w:r w:rsidRPr="00895635">
        <w:rPr>
          <w:rFonts w:ascii="Palatino Linotype" w:eastAsia="FangSong" w:hAnsi="Palatino Linotype" w:cs="Arial"/>
          <w:spacing w:val="1"/>
          <w:sz w:val="24"/>
          <w:szCs w:val="24"/>
        </w:rPr>
        <w:t>n</w:t>
      </w:r>
      <w:r w:rsidRPr="00895635">
        <w:rPr>
          <w:rFonts w:ascii="Palatino Linotype" w:eastAsia="FangSong" w:hAnsi="Palatino Linotype" w:cs="Arial"/>
          <w:sz w:val="24"/>
          <w:szCs w:val="24"/>
        </w:rPr>
        <w:t>to</w:t>
      </w:r>
      <w:r w:rsidRPr="00895635">
        <w:rPr>
          <w:rFonts w:ascii="Palatino Linotype" w:eastAsia="FangSong" w:hAnsi="Palatino Linotype" w:cs="Arial"/>
          <w:spacing w:val="1"/>
          <w:sz w:val="24"/>
          <w:szCs w:val="24"/>
        </w:rPr>
        <w:t xml:space="preserve"> </w:t>
      </w:r>
      <w:r w:rsidRPr="00895635">
        <w:rPr>
          <w:rFonts w:ascii="Palatino Linotype" w:eastAsia="FangSong" w:hAnsi="Palatino Linotype" w:cs="Arial"/>
          <w:spacing w:val="-1"/>
          <w:sz w:val="24"/>
          <w:szCs w:val="24"/>
        </w:rPr>
        <w:t>q</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e</w:t>
      </w:r>
      <w:r w:rsidRPr="00895635">
        <w:rPr>
          <w:rFonts w:ascii="Palatino Linotype" w:eastAsia="FangSong" w:hAnsi="Palatino Linotype" w:cs="Arial"/>
          <w:spacing w:val="6"/>
          <w:sz w:val="24"/>
          <w:szCs w:val="24"/>
        </w:rPr>
        <w:t xml:space="preserve"> </w:t>
      </w:r>
      <w:r w:rsidRPr="00895635">
        <w:rPr>
          <w:rFonts w:ascii="Palatino Linotype" w:eastAsia="FangSong" w:hAnsi="Palatino Linotype" w:cs="Arial"/>
          <w:sz w:val="24"/>
          <w:szCs w:val="24"/>
        </w:rPr>
        <w:t>i</w:t>
      </w:r>
      <w:r w:rsidRPr="00895635">
        <w:rPr>
          <w:rFonts w:ascii="Palatino Linotype" w:eastAsia="FangSong" w:hAnsi="Palatino Linotype" w:cs="Arial"/>
          <w:spacing w:val="-2"/>
          <w:sz w:val="24"/>
          <w:szCs w:val="24"/>
        </w:rPr>
        <w:t>d</w:t>
      </w:r>
      <w:r w:rsidRPr="00895635">
        <w:rPr>
          <w:rFonts w:ascii="Palatino Linotype" w:eastAsia="FangSong" w:hAnsi="Palatino Linotype" w:cs="Arial"/>
          <w:spacing w:val="1"/>
          <w:sz w:val="24"/>
          <w:szCs w:val="24"/>
        </w:rPr>
        <w:t>en</w:t>
      </w:r>
      <w:r w:rsidRPr="00895635">
        <w:rPr>
          <w:rFonts w:ascii="Palatino Linotype" w:eastAsia="FangSong" w:hAnsi="Palatino Linotype" w:cs="Arial"/>
          <w:sz w:val="24"/>
          <w:szCs w:val="24"/>
        </w:rPr>
        <w:t>t</w:t>
      </w:r>
      <w:r w:rsidRPr="00895635">
        <w:rPr>
          <w:rFonts w:ascii="Palatino Linotype" w:eastAsia="FangSong" w:hAnsi="Palatino Linotype" w:cs="Arial"/>
          <w:spacing w:val="-2"/>
          <w:sz w:val="24"/>
          <w:szCs w:val="24"/>
        </w:rPr>
        <w:t>i</w:t>
      </w:r>
      <w:r w:rsidRPr="00895635">
        <w:rPr>
          <w:rFonts w:ascii="Palatino Linotype" w:eastAsia="FangSong" w:hAnsi="Palatino Linotype" w:cs="Arial"/>
          <w:spacing w:val="3"/>
          <w:sz w:val="24"/>
          <w:szCs w:val="24"/>
        </w:rPr>
        <w:t>f</w:t>
      </w:r>
      <w:r w:rsidRPr="00895635">
        <w:rPr>
          <w:rFonts w:ascii="Palatino Linotype" w:eastAsia="FangSong" w:hAnsi="Palatino Linotype" w:cs="Arial"/>
          <w:sz w:val="24"/>
          <w:szCs w:val="24"/>
        </w:rPr>
        <w:t xml:space="preserve">ica o </w:t>
      </w:r>
      <w:r w:rsidRPr="00895635">
        <w:rPr>
          <w:rFonts w:ascii="Palatino Linotype" w:eastAsia="FangSong" w:hAnsi="Palatino Linotype" w:cs="Arial"/>
          <w:spacing w:val="1"/>
          <w:sz w:val="24"/>
          <w:szCs w:val="24"/>
        </w:rPr>
        <w:t>ha</w:t>
      </w:r>
      <w:r w:rsidRPr="00895635">
        <w:rPr>
          <w:rFonts w:ascii="Palatino Linotype" w:eastAsia="FangSong" w:hAnsi="Palatino Linotype" w:cs="Arial"/>
          <w:spacing w:val="-2"/>
          <w:sz w:val="24"/>
          <w:szCs w:val="24"/>
        </w:rPr>
        <w:t>c</w:t>
      </w:r>
      <w:r w:rsidRPr="00895635">
        <w:rPr>
          <w:rFonts w:ascii="Palatino Linotype" w:eastAsia="FangSong" w:hAnsi="Palatino Linotype" w:cs="Arial"/>
          <w:sz w:val="24"/>
          <w:szCs w:val="24"/>
        </w:rPr>
        <w:t>e id</w:t>
      </w:r>
      <w:r w:rsidRPr="00895635">
        <w:rPr>
          <w:rFonts w:ascii="Palatino Linotype" w:eastAsia="FangSong" w:hAnsi="Palatino Linotype" w:cs="Arial"/>
          <w:spacing w:val="1"/>
          <w:sz w:val="24"/>
          <w:szCs w:val="24"/>
        </w:rPr>
        <w:t>e</w:t>
      </w:r>
      <w:r w:rsidRPr="00895635">
        <w:rPr>
          <w:rFonts w:ascii="Palatino Linotype" w:eastAsia="FangSong" w:hAnsi="Palatino Linotype" w:cs="Arial"/>
          <w:spacing w:val="-1"/>
          <w:sz w:val="24"/>
          <w:szCs w:val="24"/>
        </w:rPr>
        <w:t>n</w:t>
      </w:r>
      <w:r w:rsidRPr="00895635">
        <w:rPr>
          <w:rFonts w:ascii="Palatino Linotype" w:eastAsia="FangSong" w:hAnsi="Palatino Linotype" w:cs="Arial"/>
          <w:sz w:val="24"/>
          <w:szCs w:val="24"/>
        </w:rPr>
        <w:t>t</w:t>
      </w:r>
      <w:r w:rsidRPr="00895635">
        <w:rPr>
          <w:rFonts w:ascii="Palatino Linotype" w:eastAsia="FangSong" w:hAnsi="Palatino Linotype" w:cs="Arial"/>
          <w:spacing w:val="-2"/>
          <w:sz w:val="24"/>
          <w:szCs w:val="24"/>
        </w:rPr>
        <w:t>i</w:t>
      </w:r>
      <w:r w:rsidRPr="00895635">
        <w:rPr>
          <w:rFonts w:ascii="Palatino Linotype" w:eastAsia="FangSong" w:hAnsi="Palatino Linotype" w:cs="Arial"/>
          <w:spacing w:val="3"/>
          <w:sz w:val="24"/>
          <w:szCs w:val="24"/>
        </w:rPr>
        <w:t>f</w:t>
      </w:r>
      <w:r w:rsidRPr="00895635">
        <w:rPr>
          <w:rFonts w:ascii="Palatino Linotype" w:eastAsia="FangSong" w:hAnsi="Palatino Linotype" w:cs="Arial"/>
          <w:sz w:val="24"/>
          <w:szCs w:val="24"/>
        </w:rPr>
        <w:t>ica</w:t>
      </w:r>
      <w:r w:rsidRPr="00895635">
        <w:rPr>
          <w:rFonts w:ascii="Palatino Linotype" w:eastAsia="FangSong" w:hAnsi="Palatino Linotype" w:cs="Arial"/>
          <w:spacing w:val="1"/>
          <w:sz w:val="24"/>
          <w:szCs w:val="24"/>
        </w:rPr>
        <w:t>b</w:t>
      </w:r>
      <w:r w:rsidRPr="00895635">
        <w:rPr>
          <w:rFonts w:ascii="Palatino Linotype" w:eastAsia="FangSong" w:hAnsi="Palatino Linotype" w:cs="Arial"/>
          <w:sz w:val="24"/>
          <w:szCs w:val="24"/>
        </w:rPr>
        <w:t>le a</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2"/>
          <w:sz w:val="24"/>
          <w:szCs w:val="24"/>
        </w:rPr>
        <w:t>s</w:t>
      </w:r>
      <w:r w:rsidRPr="00895635">
        <w:rPr>
          <w:rFonts w:ascii="Palatino Linotype" w:eastAsia="FangSong" w:hAnsi="Palatino Linotype" w:cs="Arial"/>
          <w:sz w:val="24"/>
          <w:szCs w:val="24"/>
        </w:rPr>
        <w:t>u tit</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lar,</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u</w:t>
      </w:r>
      <w:r w:rsidRPr="00895635">
        <w:rPr>
          <w:rFonts w:ascii="Palatino Linotype" w:eastAsia="FangSong" w:hAnsi="Palatino Linotype" w:cs="Arial"/>
          <w:spacing w:val="-1"/>
          <w:sz w:val="24"/>
          <w:szCs w:val="24"/>
        </w:rPr>
        <w:t>a</w:t>
      </w:r>
      <w:r w:rsidRPr="00895635">
        <w:rPr>
          <w:rFonts w:ascii="Palatino Linotype" w:eastAsia="FangSong" w:hAnsi="Palatino Linotype" w:cs="Arial"/>
          <w:spacing w:val="1"/>
          <w:sz w:val="24"/>
          <w:szCs w:val="24"/>
        </w:rPr>
        <w:t>nd</w:t>
      </w:r>
      <w:r w:rsidRPr="00895635">
        <w:rPr>
          <w:rFonts w:ascii="Palatino Linotype" w:eastAsia="FangSong" w:hAnsi="Palatino Linotype" w:cs="Arial"/>
          <w:sz w:val="24"/>
          <w:szCs w:val="24"/>
        </w:rPr>
        <w:t xml:space="preserve">o </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n s</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r</w:t>
      </w:r>
      <w:r w:rsidRPr="00895635">
        <w:rPr>
          <w:rFonts w:ascii="Palatino Linotype" w:eastAsia="FangSong" w:hAnsi="Palatino Linotype" w:cs="Arial"/>
          <w:spacing w:val="-3"/>
          <w:sz w:val="24"/>
          <w:szCs w:val="24"/>
        </w:rPr>
        <w:t>v</w:t>
      </w:r>
      <w:r w:rsidRPr="00895635">
        <w:rPr>
          <w:rFonts w:ascii="Palatino Linotype" w:eastAsia="FangSong" w:hAnsi="Palatino Linotype" w:cs="Arial"/>
          <w:sz w:val="24"/>
          <w:szCs w:val="24"/>
        </w:rPr>
        <w:t>id</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r</w:t>
      </w:r>
      <w:r w:rsidRPr="00895635">
        <w:rPr>
          <w:rFonts w:ascii="Palatino Linotype" w:eastAsia="FangSong" w:hAnsi="Palatino Linotype" w:cs="Arial"/>
          <w:spacing w:val="1"/>
          <w:sz w:val="24"/>
          <w:szCs w:val="24"/>
        </w:rPr>
        <w:t xml:space="preserve"> púb</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w:t>
      </w:r>
      <w:r w:rsidRPr="00895635">
        <w:rPr>
          <w:rFonts w:ascii="Palatino Linotype" w:eastAsia="FangSong" w:hAnsi="Palatino Linotype" w:cs="Arial"/>
          <w:sz w:val="24"/>
          <w:szCs w:val="24"/>
        </w:rPr>
        <w:t>co</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e</w:t>
      </w:r>
      <w:r w:rsidRPr="00895635">
        <w:rPr>
          <w:rFonts w:ascii="Palatino Linotype" w:eastAsia="FangSong" w:hAnsi="Palatino Linotype" w:cs="Arial"/>
          <w:spacing w:val="1"/>
          <w:sz w:val="24"/>
          <w:szCs w:val="24"/>
        </w:rPr>
        <w:t>m</w:t>
      </w:r>
      <w:r w:rsidRPr="00895635">
        <w:rPr>
          <w:rFonts w:ascii="Palatino Linotype" w:eastAsia="FangSong" w:hAnsi="Palatino Linotype" w:cs="Arial"/>
          <w:sz w:val="24"/>
          <w:szCs w:val="24"/>
        </w:rPr>
        <w:t xml:space="preserve">ite </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 xml:space="preserve">n </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cto</w:t>
      </w:r>
      <w:r w:rsidRPr="00895635">
        <w:rPr>
          <w:rFonts w:ascii="Palatino Linotype" w:eastAsia="FangSong" w:hAnsi="Palatino Linotype" w:cs="Arial"/>
          <w:spacing w:val="1"/>
          <w:sz w:val="24"/>
          <w:szCs w:val="24"/>
        </w:rPr>
        <w:t xml:space="preserve"> </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o</w:t>
      </w:r>
      <w:r w:rsidRPr="00895635">
        <w:rPr>
          <w:rFonts w:ascii="Palatino Linotype" w:eastAsia="FangSong" w:hAnsi="Palatino Linotype" w:cs="Arial"/>
          <w:spacing w:val="1"/>
          <w:sz w:val="24"/>
          <w:szCs w:val="24"/>
        </w:rPr>
        <w:t>m</w:t>
      </w:r>
      <w:r w:rsidRPr="00895635">
        <w:rPr>
          <w:rFonts w:ascii="Palatino Linotype" w:eastAsia="FangSong" w:hAnsi="Palatino Linotype" w:cs="Arial"/>
          <w:sz w:val="24"/>
          <w:szCs w:val="24"/>
        </w:rPr>
        <w:t xml:space="preserve">o </w:t>
      </w:r>
      <w:r w:rsidRPr="00895635">
        <w:rPr>
          <w:rFonts w:ascii="Palatino Linotype" w:eastAsia="FangSong" w:hAnsi="Palatino Linotype" w:cs="Arial"/>
          <w:spacing w:val="1"/>
          <w:sz w:val="24"/>
          <w:szCs w:val="24"/>
        </w:rPr>
        <w:t>au</w:t>
      </w:r>
      <w:r w:rsidRPr="00895635">
        <w:rPr>
          <w:rFonts w:ascii="Palatino Linotype" w:eastAsia="FangSong" w:hAnsi="Palatino Linotype" w:cs="Arial"/>
          <w:spacing w:val="-2"/>
          <w:sz w:val="24"/>
          <w:szCs w:val="24"/>
        </w:rPr>
        <w:t>t</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r</w:t>
      </w:r>
      <w:r w:rsidRPr="00895635">
        <w:rPr>
          <w:rFonts w:ascii="Palatino Linotype" w:eastAsia="FangSong" w:hAnsi="Palatino Linotype" w:cs="Arial"/>
          <w:spacing w:val="-1"/>
          <w:sz w:val="24"/>
          <w:szCs w:val="24"/>
        </w:rPr>
        <w:t>i</w:t>
      </w:r>
      <w:r w:rsidRPr="00895635">
        <w:rPr>
          <w:rFonts w:ascii="Palatino Linotype" w:eastAsia="FangSong" w:hAnsi="Palatino Linotype" w:cs="Arial"/>
          <w:spacing w:val="1"/>
          <w:sz w:val="24"/>
          <w:szCs w:val="24"/>
        </w:rPr>
        <w:t>dad</w:t>
      </w:r>
      <w:r w:rsidRPr="00895635">
        <w:rPr>
          <w:rFonts w:ascii="Palatino Linotype" w:eastAsia="FangSong" w:hAnsi="Palatino Linotype" w:cs="Arial"/>
          <w:sz w:val="24"/>
          <w:szCs w:val="24"/>
        </w:rPr>
        <w:t xml:space="preserve">,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 xml:space="preserve">n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jerc</w:t>
      </w:r>
      <w:r w:rsidRPr="00895635">
        <w:rPr>
          <w:rFonts w:ascii="Palatino Linotype" w:eastAsia="FangSong" w:hAnsi="Palatino Linotype" w:cs="Arial"/>
          <w:spacing w:val="-1"/>
          <w:sz w:val="24"/>
          <w:szCs w:val="24"/>
        </w:rPr>
        <w:t>i</w:t>
      </w:r>
      <w:r w:rsidRPr="00895635">
        <w:rPr>
          <w:rFonts w:ascii="Palatino Linotype" w:eastAsia="FangSong" w:hAnsi="Palatino Linotype" w:cs="Arial"/>
          <w:sz w:val="24"/>
          <w:szCs w:val="24"/>
        </w:rPr>
        <w:t>cio</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e las f</w:t>
      </w:r>
      <w:r w:rsidRPr="00895635">
        <w:rPr>
          <w:rFonts w:ascii="Palatino Linotype" w:eastAsia="FangSong" w:hAnsi="Palatino Linotype" w:cs="Arial"/>
          <w:spacing w:val="1"/>
          <w:sz w:val="24"/>
          <w:szCs w:val="24"/>
        </w:rPr>
        <w:t>un</w:t>
      </w:r>
      <w:r w:rsidRPr="00895635">
        <w:rPr>
          <w:rFonts w:ascii="Palatino Linotype" w:eastAsia="FangSong" w:hAnsi="Palatino Linotype" w:cs="Arial"/>
          <w:sz w:val="24"/>
          <w:szCs w:val="24"/>
        </w:rPr>
        <w:t>ci</w:t>
      </w:r>
      <w:r w:rsidRPr="00895635">
        <w:rPr>
          <w:rFonts w:ascii="Palatino Linotype" w:eastAsia="FangSong" w:hAnsi="Palatino Linotype" w:cs="Arial"/>
          <w:spacing w:val="-2"/>
          <w:sz w:val="24"/>
          <w:szCs w:val="24"/>
        </w:rPr>
        <w:t>o</w:t>
      </w:r>
      <w:r w:rsidRPr="00895635">
        <w:rPr>
          <w:rFonts w:ascii="Palatino Linotype" w:eastAsia="FangSong" w:hAnsi="Palatino Linotype" w:cs="Arial"/>
          <w:spacing w:val="1"/>
          <w:sz w:val="24"/>
          <w:szCs w:val="24"/>
        </w:rPr>
        <w:t>ne</w:t>
      </w:r>
      <w:r w:rsidRPr="00895635">
        <w:rPr>
          <w:rFonts w:ascii="Palatino Linotype" w:eastAsia="FangSong" w:hAnsi="Palatino Linotype" w:cs="Arial"/>
          <w:sz w:val="24"/>
          <w:szCs w:val="24"/>
        </w:rPr>
        <w:t>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4"/>
          <w:sz w:val="24"/>
          <w:szCs w:val="24"/>
        </w:rPr>
        <w:t>q</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e ti</w:t>
      </w:r>
      <w:r w:rsidRPr="00895635">
        <w:rPr>
          <w:rFonts w:ascii="Palatino Linotype" w:eastAsia="FangSong" w:hAnsi="Palatino Linotype" w:cs="Arial"/>
          <w:spacing w:val="1"/>
          <w:sz w:val="24"/>
          <w:szCs w:val="24"/>
        </w:rPr>
        <w:t>en</w:t>
      </w:r>
      <w:r w:rsidRPr="00895635">
        <w:rPr>
          <w:rFonts w:ascii="Palatino Linotype" w:eastAsia="FangSong" w:hAnsi="Palatino Linotype" w:cs="Arial"/>
          <w:sz w:val="24"/>
          <w:szCs w:val="24"/>
        </w:rPr>
        <w:t>e</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2"/>
          <w:sz w:val="24"/>
          <w:szCs w:val="24"/>
        </w:rPr>
        <w:t>c</w:t>
      </w:r>
      <w:r w:rsidRPr="00895635">
        <w:rPr>
          <w:rFonts w:ascii="Palatino Linotype" w:eastAsia="FangSong" w:hAnsi="Palatino Linotype" w:cs="Arial"/>
          <w:spacing w:val="1"/>
          <w:sz w:val="24"/>
          <w:szCs w:val="24"/>
        </w:rPr>
        <w:t>o</w:t>
      </w:r>
      <w:r w:rsidRPr="00895635">
        <w:rPr>
          <w:rFonts w:ascii="Palatino Linotype" w:eastAsia="FangSong" w:hAnsi="Palatino Linotype" w:cs="Arial"/>
          <w:spacing w:val="-1"/>
          <w:sz w:val="24"/>
          <w:szCs w:val="24"/>
        </w:rPr>
        <w:t>n</w:t>
      </w:r>
      <w:r w:rsidRPr="00895635">
        <w:rPr>
          <w:rFonts w:ascii="Palatino Linotype" w:eastAsia="FangSong" w:hAnsi="Palatino Linotype" w:cs="Arial"/>
          <w:sz w:val="24"/>
          <w:szCs w:val="24"/>
        </w:rPr>
        <w:t>f</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r</w:t>
      </w:r>
      <w:r w:rsidRPr="00895635">
        <w:rPr>
          <w:rFonts w:ascii="Palatino Linotype" w:eastAsia="FangSong" w:hAnsi="Palatino Linotype" w:cs="Arial"/>
          <w:spacing w:val="-1"/>
          <w:sz w:val="24"/>
          <w:szCs w:val="24"/>
        </w:rPr>
        <w:t>i</w:t>
      </w:r>
      <w:r w:rsidRPr="00895635">
        <w:rPr>
          <w:rFonts w:ascii="Palatino Linotype" w:eastAsia="FangSong" w:hAnsi="Palatino Linotype" w:cs="Arial"/>
          <w:spacing w:val="1"/>
          <w:sz w:val="24"/>
          <w:szCs w:val="24"/>
        </w:rPr>
        <w:t>da</w:t>
      </w:r>
      <w:r w:rsidRPr="00895635">
        <w:rPr>
          <w:rFonts w:ascii="Palatino Linotype" w:eastAsia="FangSong" w:hAnsi="Palatino Linotype" w:cs="Arial"/>
          <w:sz w:val="24"/>
          <w:szCs w:val="24"/>
        </w:rPr>
        <w:t>s,</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3"/>
          <w:sz w:val="24"/>
          <w:szCs w:val="24"/>
        </w:rPr>
        <w:t>l</w:t>
      </w:r>
      <w:r w:rsidRPr="00895635">
        <w:rPr>
          <w:rFonts w:ascii="Palatino Linotype" w:eastAsia="FangSong" w:hAnsi="Palatino Linotype" w:cs="Arial"/>
          <w:sz w:val="24"/>
          <w:szCs w:val="24"/>
        </w:rPr>
        <w:t>a</w:t>
      </w:r>
      <w:r w:rsidRPr="00895635">
        <w:rPr>
          <w:rFonts w:ascii="Palatino Linotype" w:eastAsia="FangSong" w:hAnsi="Palatino Linotype" w:cs="Arial"/>
          <w:spacing w:val="1"/>
          <w:sz w:val="24"/>
          <w:szCs w:val="24"/>
        </w:rPr>
        <w:t xml:space="preserve"> </w:t>
      </w:r>
      <w:r w:rsidRPr="00895635">
        <w:rPr>
          <w:rFonts w:ascii="Palatino Linotype" w:eastAsia="FangSong" w:hAnsi="Palatino Linotype" w:cs="Arial"/>
          <w:spacing w:val="3"/>
          <w:sz w:val="24"/>
          <w:szCs w:val="24"/>
        </w:rPr>
        <w:t>f</w:t>
      </w:r>
      <w:r w:rsidRPr="00895635">
        <w:rPr>
          <w:rFonts w:ascii="Palatino Linotype" w:eastAsia="FangSong" w:hAnsi="Palatino Linotype" w:cs="Arial"/>
          <w:sz w:val="24"/>
          <w:szCs w:val="24"/>
        </w:rPr>
        <w:t>i</w:t>
      </w:r>
      <w:r w:rsidRPr="00895635">
        <w:rPr>
          <w:rFonts w:ascii="Palatino Linotype" w:eastAsia="FangSong" w:hAnsi="Palatino Linotype" w:cs="Arial"/>
          <w:spacing w:val="-4"/>
          <w:sz w:val="24"/>
          <w:szCs w:val="24"/>
        </w:rPr>
        <w:t>r</w:t>
      </w:r>
      <w:r w:rsidRPr="00895635">
        <w:rPr>
          <w:rFonts w:ascii="Palatino Linotype" w:eastAsia="FangSong" w:hAnsi="Palatino Linotype" w:cs="Arial"/>
          <w:spacing w:val="1"/>
          <w:sz w:val="24"/>
          <w:szCs w:val="24"/>
        </w:rPr>
        <w:t>m</w:t>
      </w:r>
      <w:r w:rsidRPr="00895635">
        <w:rPr>
          <w:rFonts w:ascii="Palatino Linotype" w:eastAsia="FangSong" w:hAnsi="Palatino Linotype" w:cs="Arial"/>
          <w:sz w:val="24"/>
          <w:szCs w:val="24"/>
        </w:rPr>
        <w:t>a</w:t>
      </w:r>
      <w:r w:rsidRPr="00895635">
        <w:rPr>
          <w:rFonts w:ascii="Palatino Linotype" w:eastAsia="FangSong" w:hAnsi="Palatino Linotype" w:cs="Arial"/>
          <w:spacing w:val="1"/>
          <w:sz w:val="24"/>
          <w:szCs w:val="24"/>
        </w:rPr>
        <w:t xml:space="preserve"> m</w:t>
      </w:r>
      <w:r w:rsidRPr="00895635">
        <w:rPr>
          <w:rFonts w:ascii="Palatino Linotype" w:eastAsia="FangSong" w:hAnsi="Palatino Linotype" w:cs="Arial"/>
          <w:spacing w:val="-1"/>
          <w:sz w:val="24"/>
          <w:szCs w:val="24"/>
        </w:rPr>
        <w:t>e</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ia</w:t>
      </w:r>
      <w:r w:rsidRPr="00895635">
        <w:rPr>
          <w:rFonts w:ascii="Palatino Linotype" w:eastAsia="FangSong" w:hAnsi="Palatino Linotype" w:cs="Arial"/>
          <w:spacing w:val="-1"/>
          <w:sz w:val="24"/>
          <w:szCs w:val="24"/>
        </w:rPr>
        <w:t>n</w:t>
      </w:r>
      <w:r w:rsidRPr="00895635">
        <w:rPr>
          <w:rFonts w:ascii="Palatino Linotype" w:eastAsia="FangSong" w:hAnsi="Palatino Linotype" w:cs="Arial"/>
          <w:sz w:val="24"/>
          <w:szCs w:val="24"/>
        </w:rPr>
        <w:t>te</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z w:val="24"/>
          <w:szCs w:val="24"/>
        </w:rPr>
        <w:t>la c</w:t>
      </w:r>
      <w:r w:rsidRPr="00895635">
        <w:rPr>
          <w:rFonts w:ascii="Palatino Linotype" w:eastAsia="FangSong" w:hAnsi="Palatino Linotype" w:cs="Arial"/>
          <w:spacing w:val="1"/>
          <w:sz w:val="24"/>
          <w:szCs w:val="24"/>
        </w:rPr>
        <w:t>ua</w:t>
      </w:r>
      <w:r w:rsidRPr="00895635">
        <w:rPr>
          <w:rFonts w:ascii="Palatino Linotype" w:eastAsia="FangSong" w:hAnsi="Palatino Linotype" w:cs="Arial"/>
          <w:sz w:val="24"/>
          <w:szCs w:val="24"/>
        </w:rPr>
        <w:t>l</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2"/>
          <w:sz w:val="24"/>
          <w:szCs w:val="24"/>
        </w:rPr>
        <w:t>v</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a</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ic</w:t>
      </w:r>
      <w:r w:rsidRPr="00895635">
        <w:rPr>
          <w:rFonts w:ascii="Palatino Linotype" w:eastAsia="FangSong" w:hAnsi="Palatino Linotype" w:cs="Arial"/>
          <w:spacing w:val="-2"/>
          <w:sz w:val="24"/>
          <w:szCs w:val="24"/>
        </w:rPr>
        <w:t>h</w:t>
      </w:r>
      <w:r w:rsidRPr="00895635">
        <w:rPr>
          <w:rFonts w:ascii="Palatino Linotype" w:eastAsia="FangSong" w:hAnsi="Palatino Linotype" w:cs="Arial"/>
          <w:sz w:val="24"/>
          <w:szCs w:val="24"/>
        </w:rPr>
        <w:t>o</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a</w:t>
      </w:r>
      <w:r w:rsidRPr="00895635">
        <w:rPr>
          <w:rFonts w:ascii="Palatino Linotype" w:eastAsia="FangSong" w:hAnsi="Palatino Linotype" w:cs="Arial"/>
          <w:spacing w:val="-2"/>
          <w:sz w:val="24"/>
          <w:szCs w:val="24"/>
        </w:rPr>
        <w:t>c</w:t>
      </w:r>
      <w:r w:rsidRPr="00895635">
        <w:rPr>
          <w:rFonts w:ascii="Palatino Linotype" w:eastAsia="FangSong" w:hAnsi="Palatino Linotype" w:cs="Arial"/>
          <w:sz w:val="24"/>
          <w:szCs w:val="24"/>
        </w:rPr>
        <w:t>to</w:t>
      </w:r>
      <w:r w:rsidRPr="00895635">
        <w:rPr>
          <w:rFonts w:ascii="Palatino Linotype" w:eastAsia="FangSong" w:hAnsi="Palatino Linotype" w:cs="Arial"/>
          <w:spacing w:val="1"/>
          <w:sz w:val="24"/>
          <w:szCs w:val="24"/>
        </w:rPr>
        <w:t xml:space="preserve"> e</w:t>
      </w:r>
      <w:r w:rsidRPr="00895635">
        <w:rPr>
          <w:rFonts w:ascii="Palatino Linotype" w:eastAsia="FangSong" w:hAnsi="Palatino Linotype" w:cs="Arial"/>
          <w:sz w:val="24"/>
          <w:szCs w:val="24"/>
        </w:rPr>
        <w:t>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pú</w:t>
      </w:r>
      <w:r w:rsidRPr="00895635">
        <w:rPr>
          <w:rFonts w:ascii="Palatino Linotype" w:eastAsia="FangSong" w:hAnsi="Palatino Linotype" w:cs="Arial"/>
          <w:spacing w:val="1"/>
          <w:sz w:val="24"/>
          <w:szCs w:val="24"/>
        </w:rPr>
        <w:t>b</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L</w:t>
      </w:r>
      <w:r w:rsidRPr="00895635">
        <w:rPr>
          <w:rFonts w:ascii="Palatino Linotype" w:eastAsia="FangSong" w:hAnsi="Palatino Linotype" w:cs="Arial"/>
          <w:sz w:val="24"/>
          <w:szCs w:val="24"/>
        </w:rPr>
        <w:t>o</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a</w:t>
      </w:r>
      <w:r w:rsidRPr="00895635">
        <w:rPr>
          <w:rFonts w:ascii="Palatino Linotype" w:eastAsia="FangSong" w:hAnsi="Palatino Linotype" w:cs="Arial"/>
          <w:spacing w:val="1"/>
          <w:sz w:val="24"/>
          <w:szCs w:val="24"/>
        </w:rPr>
        <w:t>n</w:t>
      </w:r>
      <w:r w:rsidRPr="00895635">
        <w:rPr>
          <w:rFonts w:ascii="Palatino Linotype" w:eastAsia="FangSong" w:hAnsi="Palatino Linotype" w:cs="Arial"/>
          <w:sz w:val="24"/>
          <w:szCs w:val="24"/>
        </w:rPr>
        <w:t>t</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r</w:t>
      </w:r>
      <w:r w:rsidRPr="00895635">
        <w:rPr>
          <w:rFonts w:ascii="Palatino Linotype" w:eastAsia="FangSong" w:hAnsi="Palatino Linotype" w:cs="Arial"/>
          <w:spacing w:val="-1"/>
          <w:sz w:val="24"/>
          <w:szCs w:val="24"/>
        </w:rPr>
        <w:t>i</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 xml:space="preserve">r,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n</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2"/>
          <w:sz w:val="24"/>
          <w:szCs w:val="24"/>
        </w:rPr>
        <w:t>v</w:t>
      </w:r>
      <w:r w:rsidRPr="00895635">
        <w:rPr>
          <w:rFonts w:ascii="Palatino Linotype" w:eastAsia="FangSong" w:hAnsi="Palatino Linotype" w:cs="Arial"/>
          <w:sz w:val="24"/>
          <w:szCs w:val="24"/>
        </w:rPr>
        <w:t>i</w:t>
      </w:r>
      <w:r w:rsidRPr="00895635">
        <w:rPr>
          <w:rFonts w:ascii="Palatino Linotype" w:eastAsia="FangSong" w:hAnsi="Palatino Linotype" w:cs="Arial"/>
          <w:spacing w:val="-1"/>
          <w:sz w:val="24"/>
          <w:szCs w:val="24"/>
        </w:rPr>
        <w:t>r</w:t>
      </w:r>
      <w:r w:rsidRPr="00895635">
        <w:rPr>
          <w:rFonts w:ascii="Palatino Linotype" w:eastAsia="FangSong" w:hAnsi="Palatino Linotype" w:cs="Arial"/>
          <w:sz w:val="24"/>
          <w:szCs w:val="24"/>
        </w:rPr>
        <w:t>t</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d</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e</w:t>
      </w:r>
      <w:r w:rsidRPr="00895635">
        <w:rPr>
          <w:rFonts w:ascii="Palatino Linotype" w:eastAsia="FangSong" w:hAnsi="Palatino Linotype" w:cs="Arial"/>
          <w:spacing w:val="1"/>
          <w:sz w:val="24"/>
          <w:szCs w:val="24"/>
        </w:rPr>
        <w:t xml:space="preserve"> </w:t>
      </w:r>
      <w:r w:rsidRPr="00895635">
        <w:rPr>
          <w:rFonts w:ascii="Palatino Linotype" w:eastAsia="FangSong" w:hAnsi="Palatino Linotype" w:cs="Arial"/>
          <w:spacing w:val="-1"/>
          <w:sz w:val="24"/>
          <w:szCs w:val="24"/>
        </w:rPr>
        <w:t>q</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e</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2"/>
          <w:sz w:val="24"/>
          <w:szCs w:val="24"/>
        </w:rPr>
        <w:t>s</w:t>
      </w:r>
      <w:r w:rsidRPr="00895635">
        <w:rPr>
          <w:rFonts w:ascii="Palatino Linotype" w:eastAsia="FangSong" w:hAnsi="Palatino Linotype" w:cs="Arial"/>
          <w:sz w:val="24"/>
          <w:szCs w:val="24"/>
        </w:rPr>
        <w:t>e</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z w:val="24"/>
          <w:szCs w:val="24"/>
        </w:rPr>
        <w:t>re</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w:t>
      </w:r>
      <w:r w:rsidRPr="00895635">
        <w:rPr>
          <w:rFonts w:ascii="Palatino Linotype" w:eastAsia="FangSong" w:hAnsi="Palatino Linotype" w:cs="Arial"/>
          <w:spacing w:val="-2"/>
          <w:sz w:val="24"/>
          <w:szCs w:val="24"/>
        </w:rPr>
        <w:t>z</w:t>
      </w:r>
      <w:r w:rsidRPr="00895635">
        <w:rPr>
          <w:rFonts w:ascii="Palatino Linotype" w:eastAsia="FangSong" w:hAnsi="Palatino Linotype" w:cs="Arial"/>
          <w:sz w:val="24"/>
          <w:szCs w:val="24"/>
        </w:rPr>
        <w:t>ó</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n</w:t>
      </w:r>
      <w:r w:rsidRPr="00895635">
        <w:rPr>
          <w:rFonts w:ascii="Palatino Linotype" w:eastAsia="FangSong" w:hAnsi="Palatino Linotype" w:cs="Arial"/>
          <w:spacing w:val="3"/>
          <w:sz w:val="24"/>
          <w:szCs w:val="24"/>
        </w:rPr>
        <w:t xml:space="preserve"> c</w:t>
      </w:r>
      <w:r w:rsidRPr="00895635">
        <w:rPr>
          <w:rFonts w:ascii="Palatino Linotype" w:eastAsia="FangSong" w:hAnsi="Palatino Linotype" w:cs="Arial"/>
          <w:spacing w:val="1"/>
          <w:sz w:val="24"/>
          <w:szCs w:val="24"/>
        </w:rPr>
        <w:t>u</w:t>
      </w:r>
      <w:r w:rsidRPr="00895635">
        <w:rPr>
          <w:rFonts w:ascii="Palatino Linotype" w:eastAsia="FangSong" w:hAnsi="Palatino Linotype" w:cs="Arial"/>
          <w:spacing w:val="-1"/>
          <w:sz w:val="24"/>
          <w:szCs w:val="24"/>
        </w:rPr>
        <w:t>m</w:t>
      </w:r>
      <w:r w:rsidRPr="00895635">
        <w:rPr>
          <w:rFonts w:ascii="Palatino Linotype" w:eastAsia="FangSong" w:hAnsi="Palatino Linotype" w:cs="Arial"/>
          <w:spacing w:val="1"/>
          <w:sz w:val="24"/>
          <w:szCs w:val="24"/>
        </w:rPr>
        <w:t>p</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w:t>
      </w:r>
      <w:r w:rsidRPr="00895635">
        <w:rPr>
          <w:rFonts w:ascii="Palatino Linotype" w:eastAsia="FangSong" w:hAnsi="Palatino Linotype" w:cs="Arial"/>
          <w:spacing w:val="1"/>
          <w:sz w:val="24"/>
          <w:szCs w:val="24"/>
        </w:rPr>
        <w:t>m</w:t>
      </w:r>
      <w:r w:rsidRPr="00895635">
        <w:rPr>
          <w:rFonts w:ascii="Palatino Linotype" w:eastAsia="FangSong" w:hAnsi="Palatino Linotype" w:cs="Arial"/>
          <w:sz w:val="24"/>
          <w:szCs w:val="24"/>
        </w:rPr>
        <w:t>ie</w:t>
      </w:r>
      <w:r w:rsidRPr="00895635">
        <w:rPr>
          <w:rFonts w:ascii="Palatino Linotype" w:eastAsia="FangSong" w:hAnsi="Palatino Linotype" w:cs="Arial"/>
          <w:spacing w:val="1"/>
          <w:sz w:val="24"/>
          <w:szCs w:val="24"/>
        </w:rPr>
        <w:t>n</w:t>
      </w:r>
      <w:r w:rsidRPr="00895635">
        <w:rPr>
          <w:rFonts w:ascii="Palatino Linotype" w:eastAsia="FangSong" w:hAnsi="Palatino Linotype" w:cs="Arial"/>
          <w:spacing w:val="-2"/>
          <w:sz w:val="24"/>
          <w:szCs w:val="24"/>
        </w:rPr>
        <w:t>t</w:t>
      </w:r>
      <w:r w:rsidRPr="00895635">
        <w:rPr>
          <w:rFonts w:ascii="Palatino Linotype" w:eastAsia="FangSong" w:hAnsi="Palatino Linotype" w:cs="Arial"/>
          <w:sz w:val="24"/>
          <w:szCs w:val="24"/>
        </w:rPr>
        <w:t>o</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e</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z w:val="24"/>
          <w:szCs w:val="24"/>
        </w:rPr>
        <w:t>las</w:t>
      </w:r>
      <w:r w:rsidRPr="00895635">
        <w:rPr>
          <w:rFonts w:ascii="Palatino Linotype" w:eastAsia="FangSong" w:hAnsi="Palatino Linotype" w:cs="Arial"/>
          <w:spacing w:val="1"/>
          <w:sz w:val="24"/>
          <w:szCs w:val="24"/>
        </w:rPr>
        <w:t xml:space="preserve"> ob</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ig</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cio</w:t>
      </w:r>
      <w:r w:rsidRPr="00895635">
        <w:rPr>
          <w:rFonts w:ascii="Palatino Linotype" w:eastAsia="FangSong" w:hAnsi="Palatino Linotype" w:cs="Arial"/>
          <w:spacing w:val="1"/>
          <w:sz w:val="24"/>
          <w:szCs w:val="24"/>
        </w:rPr>
        <w:t>ne</w:t>
      </w:r>
      <w:r w:rsidRPr="00895635">
        <w:rPr>
          <w:rFonts w:ascii="Palatino Linotype" w:eastAsia="FangSong" w:hAnsi="Palatino Linotype" w:cs="Arial"/>
          <w:sz w:val="24"/>
          <w:szCs w:val="24"/>
        </w:rPr>
        <w:t xml:space="preserve">s </w:t>
      </w:r>
      <w:r w:rsidRPr="00895635">
        <w:rPr>
          <w:rFonts w:ascii="Palatino Linotype" w:eastAsia="FangSong" w:hAnsi="Palatino Linotype" w:cs="Arial"/>
          <w:spacing w:val="-1"/>
          <w:sz w:val="24"/>
          <w:szCs w:val="24"/>
        </w:rPr>
        <w:t>q</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e</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3"/>
          <w:sz w:val="24"/>
          <w:szCs w:val="24"/>
        </w:rPr>
        <w:t>l</w:t>
      </w:r>
      <w:r w:rsidRPr="00895635">
        <w:rPr>
          <w:rFonts w:ascii="Palatino Linotype" w:eastAsia="FangSong" w:hAnsi="Palatino Linotype" w:cs="Arial"/>
          <w:sz w:val="24"/>
          <w:szCs w:val="24"/>
        </w:rPr>
        <w:t>e c</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r</w:t>
      </w:r>
      <w:r w:rsidRPr="00895635">
        <w:rPr>
          <w:rFonts w:ascii="Palatino Linotype" w:eastAsia="FangSong" w:hAnsi="Palatino Linotype" w:cs="Arial"/>
          <w:spacing w:val="-1"/>
          <w:sz w:val="24"/>
          <w:szCs w:val="24"/>
        </w:rPr>
        <w:t>r</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s</w:t>
      </w:r>
      <w:r w:rsidRPr="00895635">
        <w:rPr>
          <w:rFonts w:ascii="Palatino Linotype" w:eastAsia="FangSong" w:hAnsi="Palatino Linotype" w:cs="Arial"/>
          <w:spacing w:val="1"/>
          <w:sz w:val="24"/>
          <w:szCs w:val="24"/>
        </w:rPr>
        <w:t>po</w:t>
      </w:r>
      <w:r w:rsidRPr="00895635">
        <w:rPr>
          <w:rFonts w:ascii="Palatino Linotype" w:eastAsia="FangSong" w:hAnsi="Palatino Linotype" w:cs="Arial"/>
          <w:spacing w:val="-1"/>
          <w:sz w:val="24"/>
          <w:szCs w:val="24"/>
        </w:rPr>
        <w:t>n</w:t>
      </w:r>
      <w:r w:rsidRPr="00895635">
        <w:rPr>
          <w:rFonts w:ascii="Palatino Linotype" w:eastAsia="FangSong" w:hAnsi="Palatino Linotype" w:cs="Arial"/>
          <w:spacing w:val="1"/>
          <w:sz w:val="24"/>
          <w:szCs w:val="24"/>
        </w:rPr>
        <w:t>de</w:t>
      </w:r>
      <w:r w:rsidRPr="00895635">
        <w:rPr>
          <w:rFonts w:ascii="Palatino Linotype" w:eastAsia="FangSong" w:hAnsi="Palatino Linotype" w:cs="Arial"/>
          <w:sz w:val="24"/>
          <w:szCs w:val="24"/>
        </w:rPr>
        <w:t xml:space="preserve">n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n t</w:t>
      </w:r>
      <w:r w:rsidRPr="00895635">
        <w:rPr>
          <w:rFonts w:ascii="Palatino Linotype" w:eastAsia="FangSong" w:hAnsi="Palatino Linotype" w:cs="Arial"/>
          <w:spacing w:val="1"/>
          <w:sz w:val="24"/>
          <w:szCs w:val="24"/>
        </w:rPr>
        <w:t>é</w:t>
      </w:r>
      <w:r w:rsidRPr="00895635">
        <w:rPr>
          <w:rFonts w:ascii="Palatino Linotype" w:eastAsia="FangSong" w:hAnsi="Palatino Linotype" w:cs="Arial"/>
          <w:sz w:val="24"/>
          <w:szCs w:val="24"/>
        </w:rPr>
        <w:t>r</w:t>
      </w:r>
      <w:r w:rsidRPr="00895635">
        <w:rPr>
          <w:rFonts w:ascii="Palatino Linotype" w:eastAsia="FangSong" w:hAnsi="Palatino Linotype" w:cs="Arial"/>
          <w:spacing w:val="-1"/>
          <w:sz w:val="24"/>
          <w:szCs w:val="24"/>
        </w:rPr>
        <w:t>m</w:t>
      </w:r>
      <w:r w:rsidRPr="00895635">
        <w:rPr>
          <w:rFonts w:ascii="Palatino Linotype" w:eastAsia="FangSong" w:hAnsi="Palatino Linotype" w:cs="Arial"/>
          <w:sz w:val="24"/>
          <w:szCs w:val="24"/>
        </w:rPr>
        <w:t>in</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e</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3"/>
          <w:sz w:val="24"/>
          <w:szCs w:val="24"/>
        </w:rPr>
        <w:t>l</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is</w:t>
      </w:r>
      <w:r w:rsidRPr="00895635">
        <w:rPr>
          <w:rFonts w:ascii="Palatino Linotype" w:eastAsia="FangSong" w:hAnsi="Palatino Linotype" w:cs="Arial"/>
          <w:spacing w:val="-2"/>
          <w:sz w:val="24"/>
          <w:szCs w:val="24"/>
        </w:rPr>
        <w:t>p</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sic</w:t>
      </w:r>
      <w:r w:rsidRPr="00895635">
        <w:rPr>
          <w:rFonts w:ascii="Palatino Linotype" w:eastAsia="FangSong" w:hAnsi="Palatino Linotype" w:cs="Arial"/>
          <w:spacing w:val="-1"/>
          <w:sz w:val="24"/>
          <w:szCs w:val="24"/>
        </w:rPr>
        <w:t>io</w:t>
      </w:r>
      <w:r w:rsidRPr="00895635">
        <w:rPr>
          <w:rFonts w:ascii="Palatino Linotype" w:eastAsia="FangSong" w:hAnsi="Palatino Linotype" w:cs="Arial"/>
          <w:spacing w:val="1"/>
          <w:sz w:val="24"/>
          <w:szCs w:val="24"/>
        </w:rPr>
        <w:t>ne</w:t>
      </w:r>
      <w:r w:rsidRPr="00895635">
        <w:rPr>
          <w:rFonts w:ascii="Palatino Linotype" w:eastAsia="FangSong" w:hAnsi="Palatino Linotype" w:cs="Arial"/>
          <w:sz w:val="24"/>
          <w:szCs w:val="24"/>
        </w:rPr>
        <w:t>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z w:val="24"/>
          <w:szCs w:val="24"/>
        </w:rPr>
        <w:t>jur</w:t>
      </w:r>
      <w:r w:rsidRPr="00895635">
        <w:rPr>
          <w:rFonts w:ascii="Palatino Linotype" w:eastAsia="FangSong" w:hAnsi="Palatino Linotype" w:cs="Arial"/>
          <w:spacing w:val="-2"/>
          <w:sz w:val="24"/>
          <w:szCs w:val="24"/>
        </w:rPr>
        <w:t>í</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icas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ap</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a</w:t>
      </w:r>
      <w:r w:rsidRPr="00895635">
        <w:rPr>
          <w:rFonts w:ascii="Palatino Linotype" w:eastAsia="FangSong" w:hAnsi="Palatino Linotype" w:cs="Arial"/>
          <w:spacing w:val="1"/>
          <w:sz w:val="24"/>
          <w:szCs w:val="24"/>
        </w:rPr>
        <w:t>b</w:t>
      </w:r>
      <w:r w:rsidRPr="00895635">
        <w:rPr>
          <w:rFonts w:ascii="Palatino Linotype" w:eastAsia="FangSong" w:hAnsi="Palatino Linotype" w:cs="Arial"/>
          <w:sz w:val="24"/>
          <w:szCs w:val="24"/>
        </w:rPr>
        <w:t>l</w:t>
      </w:r>
      <w:r w:rsidRPr="00895635">
        <w:rPr>
          <w:rFonts w:ascii="Palatino Linotype" w:eastAsia="FangSong" w:hAnsi="Palatino Linotype" w:cs="Arial"/>
          <w:spacing w:val="-2"/>
          <w:sz w:val="24"/>
          <w:szCs w:val="24"/>
        </w:rPr>
        <w:t>e</w:t>
      </w:r>
      <w:r w:rsidRPr="00895635">
        <w:rPr>
          <w:rFonts w:ascii="Palatino Linotype" w:eastAsia="FangSong" w:hAnsi="Palatino Linotype" w:cs="Arial"/>
          <w:sz w:val="24"/>
          <w:szCs w:val="24"/>
        </w:rPr>
        <w:t>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z w:val="24"/>
          <w:szCs w:val="24"/>
        </w:rPr>
        <w:t>P</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r</w:t>
      </w:r>
      <w:r w:rsidRPr="00895635">
        <w:rPr>
          <w:rFonts w:ascii="Palatino Linotype" w:eastAsia="FangSong" w:hAnsi="Palatino Linotype" w:cs="Arial"/>
          <w:spacing w:val="1"/>
          <w:sz w:val="24"/>
          <w:szCs w:val="24"/>
        </w:rPr>
        <w:t xml:space="preserve"> </w:t>
      </w:r>
      <w:r w:rsidRPr="00895635">
        <w:rPr>
          <w:rFonts w:ascii="Palatino Linotype" w:eastAsia="FangSong" w:hAnsi="Palatino Linotype" w:cs="Arial"/>
          <w:sz w:val="24"/>
          <w:szCs w:val="24"/>
        </w:rPr>
        <w:t>t</w:t>
      </w:r>
      <w:r w:rsidRPr="00895635">
        <w:rPr>
          <w:rFonts w:ascii="Palatino Linotype" w:eastAsia="FangSong" w:hAnsi="Palatino Linotype" w:cs="Arial"/>
          <w:spacing w:val="-1"/>
          <w:sz w:val="24"/>
          <w:szCs w:val="24"/>
        </w:rPr>
        <w:t>a</w:t>
      </w:r>
      <w:r w:rsidRPr="00895635">
        <w:rPr>
          <w:rFonts w:ascii="Palatino Linotype" w:eastAsia="FangSong" w:hAnsi="Palatino Linotype" w:cs="Arial"/>
          <w:spacing w:val="1"/>
          <w:sz w:val="24"/>
          <w:szCs w:val="24"/>
        </w:rPr>
        <w:t>n</w:t>
      </w:r>
      <w:r w:rsidRPr="00895635">
        <w:rPr>
          <w:rFonts w:ascii="Palatino Linotype" w:eastAsia="FangSong" w:hAnsi="Palatino Linotype" w:cs="Arial"/>
          <w:sz w:val="24"/>
          <w:szCs w:val="24"/>
        </w:rPr>
        <w:t>t</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z w:val="24"/>
          <w:szCs w:val="24"/>
        </w:rPr>
        <w:t xml:space="preserve">la </w:t>
      </w:r>
      <w:r w:rsidRPr="00895635">
        <w:rPr>
          <w:rFonts w:ascii="Palatino Linotype" w:eastAsia="FangSong" w:hAnsi="Palatino Linotype" w:cs="Arial"/>
          <w:spacing w:val="3"/>
          <w:sz w:val="24"/>
          <w:szCs w:val="24"/>
        </w:rPr>
        <w:t>f</w:t>
      </w:r>
      <w:r w:rsidRPr="00895635">
        <w:rPr>
          <w:rFonts w:ascii="Palatino Linotype" w:eastAsia="FangSong" w:hAnsi="Palatino Linotype" w:cs="Arial"/>
          <w:sz w:val="24"/>
          <w:szCs w:val="24"/>
        </w:rPr>
        <w:t>i</w:t>
      </w:r>
      <w:r w:rsidRPr="00895635">
        <w:rPr>
          <w:rFonts w:ascii="Palatino Linotype" w:eastAsia="FangSong" w:hAnsi="Palatino Linotype" w:cs="Arial"/>
          <w:spacing w:val="-1"/>
          <w:sz w:val="24"/>
          <w:szCs w:val="24"/>
        </w:rPr>
        <w:t>rm</w:t>
      </w:r>
      <w:r w:rsidRPr="00895635">
        <w:rPr>
          <w:rFonts w:ascii="Palatino Linotype" w:eastAsia="FangSong" w:hAnsi="Palatino Linotype" w:cs="Arial"/>
          <w:sz w:val="24"/>
          <w:szCs w:val="24"/>
        </w:rPr>
        <w:t>a</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e</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z w:val="24"/>
          <w:szCs w:val="24"/>
        </w:rPr>
        <w:t>los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2"/>
          <w:sz w:val="24"/>
          <w:szCs w:val="24"/>
        </w:rPr>
        <w:t>s</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r</w:t>
      </w:r>
      <w:r w:rsidRPr="00895635">
        <w:rPr>
          <w:rFonts w:ascii="Palatino Linotype" w:eastAsia="FangSong" w:hAnsi="Palatino Linotype" w:cs="Arial"/>
          <w:spacing w:val="-3"/>
          <w:sz w:val="24"/>
          <w:szCs w:val="24"/>
        </w:rPr>
        <w:t>v</w:t>
      </w:r>
      <w:r w:rsidRPr="00895635">
        <w:rPr>
          <w:rFonts w:ascii="Palatino Linotype" w:eastAsia="FangSong" w:hAnsi="Palatino Linotype" w:cs="Arial"/>
          <w:sz w:val="24"/>
          <w:szCs w:val="24"/>
        </w:rPr>
        <w:t>id</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res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púb</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o</w:t>
      </w:r>
      <w:r w:rsidRPr="00895635">
        <w:rPr>
          <w:rFonts w:ascii="Palatino Linotype" w:eastAsia="FangSong" w:hAnsi="Palatino Linotype" w:cs="Arial"/>
          <w:spacing w:val="-2"/>
          <w:sz w:val="24"/>
          <w:szCs w:val="24"/>
        </w:rPr>
        <w:t>s</w:t>
      </w:r>
      <w:r w:rsidRPr="00895635">
        <w:rPr>
          <w:rFonts w:ascii="Palatino Linotype" w:eastAsia="FangSong" w:hAnsi="Palatino Linotype" w:cs="Arial"/>
          <w:sz w:val="24"/>
          <w:szCs w:val="24"/>
        </w:rPr>
        <w:t>,</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2"/>
          <w:sz w:val="24"/>
          <w:szCs w:val="24"/>
        </w:rPr>
        <w:t>v</w:t>
      </w:r>
      <w:r w:rsidRPr="00895635">
        <w:rPr>
          <w:rFonts w:ascii="Palatino Linotype" w:eastAsia="FangSong" w:hAnsi="Palatino Linotype" w:cs="Arial"/>
          <w:sz w:val="24"/>
          <w:szCs w:val="24"/>
        </w:rPr>
        <w:t>inc</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la</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 xml:space="preserve">a </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 xml:space="preserve"> e</w:t>
      </w:r>
      <w:r w:rsidRPr="00895635">
        <w:rPr>
          <w:rFonts w:ascii="Palatino Linotype" w:eastAsia="FangSong" w:hAnsi="Palatino Linotype" w:cs="Arial"/>
          <w:sz w:val="24"/>
          <w:szCs w:val="24"/>
        </w:rPr>
        <w:t>jerc</w:t>
      </w:r>
      <w:r w:rsidRPr="00895635">
        <w:rPr>
          <w:rFonts w:ascii="Palatino Linotype" w:eastAsia="FangSong" w:hAnsi="Palatino Linotype" w:cs="Arial"/>
          <w:spacing w:val="-1"/>
          <w:sz w:val="24"/>
          <w:szCs w:val="24"/>
        </w:rPr>
        <w:t>i</w:t>
      </w:r>
      <w:r w:rsidRPr="00895635">
        <w:rPr>
          <w:rFonts w:ascii="Palatino Linotype" w:eastAsia="FangSong" w:hAnsi="Palatino Linotype" w:cs="Arial"/>
          <w:sz w:val="24"/>
          <w:szCs w:val="24"/>
        </w:rPr>
        <w:t>cio</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e</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z w:val="24"/>
          <w:szCs w:val="24"/>
        </w:rPr>
        <w:t>la f</w:t>
      </w:r>
      <w:r w:rsidRPr="00895635">
        <w:rPr>
          <w:rFonts w:ascii="Palatino Linotype" w:eastAsia="FangSong" w:hAnsi="Palatino Linotype" w:cs="Arial"/>
          <w:spacing w:val="1"/>
          <w:sz w:val="24"/>
          <w:szCs w:val="24"/>
        </w:rPr>
        <w:t>un</w:t>
      </w:r>
      <w:r w:rsidRPr="00895635">
        <w:rPr>
          <w:rFonts w:ascii="Palatino Linotype" w:eastAsia="FangSong" w:hAnsi="Palatino Linotype" w:cs="Arial"/>
          <w:spacing w:val="-2"/>
          <w:sz w:val="24"/>
          <w:szCs w:val="24"/>
        </w:rPr>
        <w:t>c</w:t>
      </w:r>
      <w:r w:rsidRPr="00895635">
        <w:rPr>
          <w:rFonts w:ascii="Palatino Linotype" w:eastAsia="FangSong" w:hAnsi="Palatino Linotype" w:cs="Arial"/>
          <w:sz w:val="24"/>
          <w:szCs w:val="24"/>
        </w:rPr>
        <w:t>ión</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p</w:t>
      </w:r>
      <w:r w:rsidRPr="00895635">
        <w:rPr>
          <w:rFonts w:ascii="Palatino Linotype" w:eastAsia="FangSong" w:hAnsi="Palatino Linotype" w:cs="Arial"/>
          <w:spacing w:val="1"/>
          <w:sz w:val="24"/>
          <w:szCs w:val="24"/>
        </w:rPr>
        <w:t>úb</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 xml:space="preserve">,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s in</w:t>
      </w:r>
      <w:r w:rsidRPr="00895635">
        <w:rPr>
          <w:rFonts w:ascii="Palatino Linotype" w:eastAsia="FangSong" w:hAnsi="Palatino Linotype" w:cs="Arial"/>
          <w:spacing w:val="1"/>
          <w:sz w:val="24"/>
          <w:szCs w:val="24"/>
        </w:rPr>
        <w:t>fo</w:t>
      </w:r>
      <w:r w:rsidRPr="00895635">
        <w:rPr>
          <w:rFonts w:ascii="Palatino Linotype" w:eastAsia="FangSong" w:hAnsi="Palatino Linotype" w:cs="Arial"/>
          <w:sz w:val="24"/>
          <w:szCs w:val="24"/>
        </w:rPr>
        <w:t>r</w:t>
      </w:r>
      <w:r w:rsidRPr="00895635">
        <w:rPr>
          <w:rFonts w:ascii="Palatino Linotype" w:eastAsia="FangSong" w:hAnsi="Palatino Linotype" w:cs="Arial"/>
          <w:spacing w:val="-1"/>
          <w:sz w:val="24"/>
          <w:szCs w:val="24"/>
        </w:rPr>
        <w:t>m</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ción</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e</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na</w:t>
      </w:r>
      <w:r w:rsidRPr="00895635">
        <w:rPr>
          <w:rFonts w:ascii="Palatino Linotype" w:eastAsia="FangSong" w:hAnsi="Palatino Linotype" w:cs="Arial"/>
          <w:spacing w:val="-2"/>
          <w:sz w:val="24"/>
          <w:szCs w:val="24"/>
        </w:rPr>
        <w:t>t</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ra</w:t>
      </w:r>
      <w:r w:rsidRPr="00895635">
        <w:rPr>
          <w:rFonts w:ascii="Palatino Linotype" w:eastAsia="FangSong" w:hAnsi="Palatino Linotype" w:cs="Arial"/>
          <w:spacing w:val="-3"/>
          <w:sz w:val="24"/>
          <w:szCs w:val="24"/>
        </w:rPr>
        <w:t>l</w:t>
      </w:r>
      <w:r w:rsidRPr="00895635">
        <w:rPr>
          <w:rFonts w:ascii="Palatino Linotype" w:eastAsia="FangSong" w:hAnsi="Palatino Linotype" w:cs="Arial"/>
          <w:spacing w:val="1"/>
          <w:sz w:val="24"/>
          <w:szCs w:val="24"/>
        </w:rPr>
        <w:t>e</w:t>
      </w:r>
      <w:r w:rsidRPr="00895635">
        <w:rPr>
          <w:rFonts w:ascii="Palatino Linotype" w:eastAsia="FangSong" w:hAnsi="Palatino Linotype" w:cs="Arial"/>
          <w:spacing w:val="-2"/>
          <w:sz w:val="24"/>
          <w:szCs w:val="24"/>
        </w:rPr>
        <w:t>z</w:t>
      </w:r>
      <w:r w:rsidRPr="00895635">
        <w:rPr>
          <w:rFonts w:ascii="Palatino Linotype" w:eastAsia="FangSong" w:hAnsi="Palatino Linotype" w:cs="Arial"/>
          <w:sz w:val="24"/>
          <w:szCs w:val="24"/>
        </w:rPr>
        <w:t>a</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púb</w:t>
      </w:r>
      <w:r w:rsidRPr="00895635">
        <w:rPr>
          <w:rFonts w:ascii="Palatino Linotype" w:eastAsia="FangSong" w:hAnsi="Palatino Linotype" w:cs="Arial"/>
          <w:sz w:val="24"/>
          <w:szCs w:val="24"/>
        </w:rPr>
        <w:t>l</w:t>
      </w:r>
      <w:r w:rsidRPr="00895635">
        <w:rPr>
          <w:rFonts w:ascii="Palatino Linotype" w:eastAsia="FangSong" w:hAnsi="Palatino Linotype" w:cs="Arial"/>
          <w:spacing w:val="-1"/>
          <w:sz w:val="24"/>
          <w:szCs w:val="24"/>
        </w:rPr>
        <w:t>i</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pacing w:val="-1"/>
          <w:sz w:val="24"/>
          <w:szCs w:val="24"/>
        </w:rPr>
        <w:t>a</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o</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pacing w:val="-1"/>
          <w:sz w:val="24"/>
          <w:szCs w:val="24"/>
        </w:rPr>
        <w:t>q</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e</w:t>
      </w:r>
      <w:r w:rsidRPr="00895635">
        <w:rPr>
          <w:rFonts w:ascii="Palatino Linotype" w:eastAsia="FangSong" w:hAnsi="Palatino Linotype" w:cs="Arial"/>
          <w:spacing w:val="1"/>
          <w:sz w:val="24"/>
          <w:szCs w:val="24"/>
        </w:rPr>
        <w:t xml:space="preserve"> do</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u</w:t>
      </w:r>
      <w:r w:rsidRPr="00895635">
        <w:rPr>
          <w:rFonts w:ascii="Palatino Linotype" w:eastAsia="FangSong" w:hAnsi="Palatino Linotype" w:cs="Arial"/>
          <w:spacing w:val="1"/>
          <w:sz w:val="24"/>
          <w:szCs w:val="24"/>
        </w:rPr>
        <w:t>me</w:t>
      </w:r>
      <w:r w:rsidRPr="00895635">
        <w:rPr>
          <w:rFonts w:ascii="Palatino Linotype" w:eastAsia="FangSong" w:hAnsi="Palatino Linotype" w:cs="Arial"/>
          <w:spacing w:val="-1"/>
          <w:sz w:val="24"/>
          <w:szCs w:val="24"/>
        </w:rPr>
        <w:t>n</w:t>
      </w:r>
      <w:r w:rsidRPr="00895635">
        <w:rPr>
          <w:rFonts w:ascii="Palatino Linotype" w:eastAsia="FangSong" w:hAnsi="Palatino Linotype" w:cs="Arial"/>
          <w:spacing w:val="8"/>
          <w:sz w:val="24"/>
          <w:szCs w:val="24"/>
        </w:rPr>
        <w:t>t</w:t>
      </w:r>
      <w:r w:rsidRPr="00895635">
        <w:rPr>
          <w:rFonts w:ascii="Palatino Linotype" w:eastAsia="FangSong" w:hAnsi="Palatino Linotype" w:cs="Arial"/>
          <w:sz w:val="24"/>
          <w:szCs w:val="24"/>
        </w:rPr>
        <w:t>a</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z w:val="24"/>
          <w:szCs w:val="24"/>
        </w:rPr>
        <w:t>y r</w:t>
      </w:r>
      <w:r w:rsidRPr="00895635">
        <w:rPr>
          <w:rFonts w:ascii="Palatino Linotype" w:eastAsia="FangSong" w:hAnsi="Palatino Linotype" w:cs="Arial"/>
          <w:spacing w:val="-1"/>
          <w:sz w:val="24"/>
          <w:szCs w:val="24"/>
        </w:rPr>
        <w:t>i</w:t>
      </w:r>
      <w:r w:rsidRPr="00895635">
        <w:rPr>
          <w:rFonts w:ascii="Palatino Linotype" w:eastAsia="FangSong" w:hAnsi="Palatino Linotype" w:cs="Arial"/>
          <w:spacing w:val="1"/>
          <w:sz w:val="24"/>
          <w:szCs w:val="24"/>
        </w:rPr>
        <w:t>nd</w:t>
      </w:r>
      <w:r w:rsidRPr="00895635">
        <w:rPr>
          <w:rFonts w:ascii="Palatino Linotype" w:eastAsia="FangSong" w:hAnsi="Palatino Linotype" w:cs="Arial"/>
          <w:sz w:val="24"/>
          <w:szCs w:val="24"/>
        </w:rPr>
        <w:t>e</w:t>
      </w:r>
      <w:r w:rsidRPr="00895635">
        <w:rPr>
          <w:rFonts w:ascii="Palatino Linotype" w:eastAsia="FangSong" w:hAnsi="Palatino Linotype" w:cs="Arial"/>
          <w:spacing w:val="3"/>
          <w:sz w:val="24"/>
          <w:szCs w:val="24"/>
        </w:rPr>
        <w:t xml:space="preserve"> </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uen</w:t>
      </w:r>
      <w:r w:rsidRPr="00895635">
        <w:rPr>
          <w:rFonts w:ascii="Palatino Linotype" w:eastAsia="FangSong" w:hAnsi="Palatino Linotype" w:cs="Arial"/>
          <w:sz w:val="24"/>
          <w:szCs w:val="24"/>
        </w:rPr>
        <w:t>t</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s</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2"/>
          <w:sz w:val="24"/>
          <w:szCs w:val="24"/>
        </w:rPr>
        <w:t>s</w:t>
      </w:r>
      <w:r w:rsidRPr="00895635">
        <w:rPr>
          <w:rFonts w:ascii="Palatino Linotype" w:eastAsia="FangSong" w:hAnsi="Palatino Linotype" w:cs="Arial"/>
          <w:spacing w:val="1"/>
          <w:sz w:val="24"/>
          <w:szCs w:val="24"/>
        </w:rPr>
        <w:t>ob</w:t>
      </w:r>
      <w:r w:rsidRPr="00895635">
        <w:rPr>
          <w:rFonts w:ascii="Palatino Linotype" w:eastAsia="FangSong" w:hAnsi="Palatino Linotype" w:cs="Arial"/>
          <w:sz w:val="24"/>
          <w:szCs w:val="24"/>
        </w:rPr>
        <w:t>re</w:t>
      </w:r>
      <w:r w:rsidRPr="00895635">
        <w:rPr>
          <w:rFonts w:ascii="Palatino Linotype" w:eastAsia="FangSong" w:hAnsi="Palatino Linotype" w:cs="Arial"/>
          <w:spacing w:val="2"/>
          <w:sz w:val="24"/>
          <w:szCs w:val="24"/>
        </w:rPr>
        <w:t xml:space="preserve">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 xml:space="preserve">l </w:t>
      </w:r>
      <w:r w:rsidRPr="00895635">
        <w:rPr>
          <w:rFonts w:ascii="Palatino Linotype" w:eastAsia="FangSong" w:hAnsi="Palatino Linotype" w:cs="Arial"/>
          <w:spacing w:val="1"/>
          <w:sz w:val="24"/>
          <w:szCs w:val="24"/>
        </w:rPr>
        <w:t>deb</w:t>
      </w:r>
      <w:r w:rsidRPr="00895635">
        <w:rPr>
          <w:rFonts w:ascii="Palatino Linotype" w:eastAsia="FangSong" w:hAnsi="Palatino Linotype" w:cs="Arial"/>
          <w:sz w:val="24"/>
          <w:szCs w:val="24"/>
        </w:rPr>
        <w:t>i</w:t>
      </w:r>
      <w:r w:rsidRPr="00895635">
        <w:rPr>
          <w:rFonts w:ascii="Palatino Linotype" w:eastAsia="FangSong" w:hAnsi="Palatino Linotype" w:cs="Arial"/>
          <w:spacing w:val="-2"/>
          <w:sz w:val="24"/>
          <w:szCs w:val="24"/>
        </w:rPr>
        <w:t>d</w:t>
      </w:r>
      <w:r w:rsidRPr="00895635">
        <w:rPr>
          <w:rFonts w:ascii="Palatino Linotype" w:eastAsia="FangSong" w:hAnsi="Palatino Linotype" w:cs="Arial"/>
          <w:sz w:val="24"/>
          <w:szCs w:val="24"/>
        </w:rPr>
        <w:t>o</w:t>
      </w:r>
      <w:r w:rsidRPr="00895635">
        <w:rPr>
          <w:rFonts w:ascii="Palatino Linotype" w:eastAsia="FangSong" w:hAnsi="Palatino Linotype" w:cs="Arial"/>
          <w:spacing w:val="13"/>
          <w:sz w:val="24"/>
          <w:szCs w:val="24"/>
        </w:rPr>
        <w:t xml:space="preserve"> </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jerc</w:t>
      </w:r>
      <w:r w:rsidRPr="00895635">
        <w:rPr>
          <w:rFonts w:ascii="Palatino Linotype" w:eastAsia="FangSong" w:hAnsi="Palatino Linotype" w:cs="Arial"/>
          <w:spacing w:val="-1"/>
          <w:sz w:val="24"/>
          <w:szCs w:val="24"/>
        </w:rPr>
        <w:t>i</w:t>
      </w:r>
      <w:r w:rsidRPr="00895635">
        <w:rPr>
          <w:rFonts w:ascii="Palatino Linotype" w:eastAsia="FangSong" w:hAnsi="Palatino Linotype" w:cs="Arial"/>
          <w:sz w:val="24"/>
          <w:szCs w:val="24"/>
        </w:rPr>
        <w:t>cio</w:t>
      </w:r>
      <w:r w:rsidRPr="00895635">
        <w:rPr>
          <w:rFonts w:ascii="Palatino Linotype" w:eastAsia="FangSong" w:hAnsi="Palatino Linotype" w:cs="Arial"/>
          <w:spacing w:val="13"/>
          <w:sz w:val="24"/>
          <w:szCs w:val="24"/>
        </w:rPr>
        <w:t xml:space="preserve"> </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e</w:t>
      </w:r>
      <w:r w:rsidRPr="00895635">
        <w:rPr>
          <w:rFonts w:ascii="Palatino Linotype" w:eastAsia="FangSong" w:hAnsi="Palatino Linotype" w:cs="Arial"/>
          <w:spacing w:val="13"/>
          <w:sz w:val="24"/>
          <w:szCs w:val="24"/>
        </w:rPr>
        <w:t xml:space="preserve"> </w:t>
      </w:r>
      <w:r w:rsidRPr="00895635">
        <w:rPr>
          <w:rFonts w:ascii="Palatino Linotype" w:eastAsia="FangSong" w:hAnsi="Palatino Linotype" w:cs="Arial"/>
          <w:sz w:val="24"/>
          <w:szCs w:val="24"/>
        </w:rPr>
        <w:t>s</w:t>
      </w:r>
      <w:r w:rsidRPr="00895635">
        <w:rPr>
          <w:rFonts w:ascii="Palatino Linotype" w:eastAsia="FangSong" w:hAnsi="Palatino Linotype" w:cs="Arial"/>
          <w:spacing w:val="-1"/>
          <w:sz w:val="24"/>
          <w:szCs w:val="24"/>
        </w:rPr>
        <w:t>u</w:t>
      </w:r>
      <w:r w:rsidRPr="00895635">
        <w:rPr>
          <w:rFonts w:ascii="Palatino Linotype" w:eastAsia="FangSong" w:hAnsi="Palatino Linotype" w:cs="Arial"/>
          <w:sz w:val="24"/>
          <w:szCs w:val="24"/>
        </w:rPr>
        <w:t>s</w:t>
      </w:r>
      <w:r w:rsidRPr="00895635">
        <w:rPr>
          <w:rFonts w:ascii="Palatino Linotype" w:eastAsia="FangSong" w:hAnsi="Palatino Linotype" w:cs="Arial"/>
          <w:spacing w:val="12"/>
          <w:sz w:val="24"/>
          <w:szCs w:val="24"/>
        </w:rPr>
        <w:t xml:space="preserve"> </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tr</w:t>
      </w:r>
      <w:r w:rsidRPr="00895635">
        <w:rPr>
          <w:rFonts w:ascii="Palatino Linotype" w:eastAsia="FangSong" w:hAnsi="Palatino Linotype" w:cs="Arial"/>
          <w:spacing w:val="-1"/>
          <w:sz w:val="24"/>
          <w:szCs w:val="24"/>
        </w:rPr>
        <w:t>i</w:t>
      </w:r>
      <w:r w:rsidRPr="00895635">
        <w:rPr>
          <w:rFonts w:ascii="Palatino Linotype" w:eastAsia="FangSong" w:hAnsi="Palatino Linotype" w:cs="Arial"/>
          <w:spacing w:val="1"/>
          <w:sz w:val="24"/>
          <w:szCs w:val="24"/>
        </w:rPr>
        <w:t>bu</w:t>
      </w:r>
      <w:r w:rsidRPr="00895635">
        <w:rPr>
          <w:rFonts w:ascii="Palatino Linotype" w:eastAsia="FangSong" w:hAnsi="Palatino Linotype" w:cs="Arial"/>
          <w:sz w:val="24"/>
          <w:szCs w:val="24"/>
        </w:rPr>
        <w:t>cio</w:t>
      </w:r>
      <w:r w:rsidRPr="00895635">
        <w:rPr>
          <w:rFonts w:ascii="Palatino Linotype" w:eastAsia="FangSong" w:hAnsi="Palatino Linotype" w:cs="Arial"/>
          <w:spacing w:val="-1"/>
          <w:sz w:val="24"/>
          <w:szCs w:val="24"/>
        </w:rPr>
        <w:t>n</w:t>
      </w:r>
      <w:r w:rsidRPr="00895635">
        <w:rPr>
          <w:rFonts w:ascii="Palatino Linotype" w:eastAsia="FangSong" w:hAnsi="Palatino Linotype" w:cs="Arial"/>
          <w:spacing w:val="1"/>
          <w:sz w:val="24"/>
          <w:szCs w:val="24"/>
        </w:rPr>
        <w:t>e</w:t>
      </w:r>
      <w:r w:rsidRPr="00895635">
        <w:rPr>
          <w:rFonts w:ascii="Palatino Linotype" w:eastAsia="FangSong" w:hAnsi="Palatino Linotype" w:cs="Arial"/>
          <w:sz w:val="24"/>
          <w:szCs w:val="24"/>
        </w:rPr>
        <w:t>s</w:t>
      </w:r>
      <w:r w:rsidRPr="00895635">
        <w:rPr>
          <w:rFonts w:ascii="Palatino Linotype" w:eastAsia="FangSong" w:hAnsi="Palatino Linotype" w:cs="Arial"/>
          <w:spacing w:val="12"/>
          <w:sz w:val="24"/>
          <w:szCs w:val="24"/>
        </w:rPr>
        <w:t xml:space="preserve"> </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n</w:t>
      </w:r>
      <w:r w:rsidRPr="00895635">
        <w:rPr>
          <w:rFonts w:ascii="Palatino Linotype" w:eastAsia="FangSong" w:hAnsi="Palatino Linotype" w:cs="Arial"/>
          <w:spacing w:val="11"/>
          <w:sz w:val="24"/>
          <w:szCs w:val="24"/>
        </w:rPr>
        <w:t xml:space="preserve"> </w:t>
      </w:r>
      <w:r w:rsidRPr="00895635">
        <w:rPr>
          <w:rFonts w:ascii="Palatino Linotype" w:eastAsia="FangSong" w:hAnsi="Palatino Linotype" w:cs="Arial"/>
          <w:spacing w:val="1"/>
          <w:sz w:val="24"/>
          <w:szCs w:val="24"/>
        </w:rPr>
        <w:t>mo</w:t>
      </w:r>
      <w:r w:rsidRPr="00895635">
        <w:rPr>
          <w:rFonts w:ascii="Palatino Linotype" w:eastAsia="FangSong" w:hAnsi="Palatino Linotype" w:cs="Arial"/>
          <w:spacing w:val="-2"/>
          <w:sz w:val="24"/>
          <w:szCs w:val="24"/>
        </w:rPr>
        <w:t>t</w:t>
      </w:r>
      <w:r w:rsidRPr="00895635">
        <w:rPr>
          <w:rFonts w:ascii="Palatino Linotype" w:eastAsia="FangSong" w:hAnsi="Palatino Linotype" w:cs="Arial"/>
          <w:sz w:val="24"/>
          <w:szCs w:val="24"/>
        </w:rPr>
        <w:t>i</w:t>
      </w:r>
      <w:r w:rsidRPr="00895635">
        <w:rPr>
          <w:rFonts w:ascii="Palatino Linotype" w:eastAsia="FangSong" w:hAnsi="Palatino Linotype" w:cs="Arial"/>
          <w:spacing w:val="-3"/>
          <w:sz w:val="24"/>
          <w:szCs w:val="24"/>
        </w:rPr>
        <w:t>v</w:t>
      </w:r>
      <w:r w:rsidRPr="00895635">
        <w:rPr>
          <w:rFonts w:ascii="Palatino Linotype" w:eastAsia="FangSong" w:hAnsi="Palatino Linotype" w:cs="Arial"/>
          <w:sz w:val="24"/>
          <w:szCs w:val="24"/>
        </w:rPr>
        <w:t>o</w:t>
      </w:r>
      <w:r w:rsidRPr="00895635">
        <w:rPr>
          <w:rFonts w:ascii="Palatino Linotype" w:eastAsia="FangSong" w:hAnsi="Palatino Linotype" w:cs="Arial"/>
          <w:spacing w:val="13"/>
          <w:sz w:val="24"/>
          <w:szCs w:val="24"/>
        </w:rPr>
        <w:t xml:space="preserve"> </w:t>
      </w:r>
      <w:r w:rsidRPr="00895635">
        <w:rPr>
          <w:rFonts w:ascii="Palatino Linotype" w:eastAsia="FangSong" w:hAnsi="Palatino Linotype" w:cs="Arial"/>
          <w:spacing w:val="1"/>
          <w:sz w:val="24"/>
          <w:szCs w:val="24"/>
        </w:rPr>
        <w:t>de</w:t>
      </w:r>
      <w:r w:rsidRPr="00895635">
        <w:rPr>
          <w:rFonts w:ascii="Palatino Linotype" w:eastAsia="FangSong" w:hAnsi="Palatino Linotype" w:cs="Arial"/>
          <w:sz w:val="24"/>
          <w:szCs w:val="24"/>
        </w:rPr>
        <w:t>l</w:t>
      </w:r>
      <w:r w:rsidRPr="00895635">
        <w:rPr>
          <w:rFonts w:ascii="Palatino Linotype" w:eastAsia="FangSong" w:hAnsi="Palatino Linotype" w:cs="Arial"/>
          <w:spacing w:val="12"/>
          <w:sz w:val="24"/>
          <w:szCs w:val="24"/>
        </w:rPr>
        <w:t xml:space="preserve"> </w:t>
      </w:r>
      <w:r w:rsidRPr="00895635">
        <w:rPr>
          <w:rFonts w:ascii="Palatino Linotype" w:eastAsia="FangSong" w:hAnsi="Palatino Linotype" w:cs="Arial"/>
          <w:spacing w:val="1"/>
          <w:sz w:val="24"/>
          <w:szCs w:val="24"/>
        </w:rPr>
        <w:t>emp</w:t>
      </w:r>
      <w:r w:rsidRPr="00895635">
        <w:rPr>
          <w:rFonts w:ascii="Palatino Linotype" w:eastAsia="FangSong" w:hAnsi="Palatino Linotype" w:cs="Arial"/>
          <w:sz w:val="24"/>
          <w:szCs w:val="24"/>
        </w:rPr>
        <w:t>le</w:t>
      </w:r>
      <w:r w:rsidRPr="00895635">
        <w:rPr>
          <w:rFonts w:ascii="Palatino Linotype" w:eastAsia="FangSong" w:hAnsi="Palatino Linotype" w:cs="Arial"/>
          <w:spacing w:val="-1"/>
          <w:sz w:val="24"/>
          <w:szCs w:val="24"/>
        </w:rPr>
        <w:t>o</w:t>
      </w:r>
      <w:r w:rsidRPr="00895635">
        <w:rPr>
          <w:rFonts w:ascii="Palatino Linotype" w:eastAsia="FangSong" w:hAnsi="Palatino Linotype" w:cs="Arial"/>
          <w:sz w:val="24"/>
          <w:szCs w:val="24"/>
        </w:rPr>
        <w:t>,</w:t>
      </w:r>
      <w:r w:rsidRPr="00895635">
        <w:rPr>
          <w:rFonts w:ascii="Palatino Linotype" w:eastAsia="FangSong" w:hAnsi="Palatino Linotype" w:cs="Arial"/>
          <w:spacing w:val="13"/>
          <w:sz w:val="24"/>
          <w:szCs w:val="24"/>
        </w:rPr>
        <w:t xml:space="preserve"> </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r</w:t>
      </w:r>
      <w:r w:rsidRPr="00895635">
        <w:rPr>
          <w:rFonts w:ascii="Palatino Linotype" w:eastAsia="FangSong" w:hAnsi="Palatino Linotype" w:cs="Arial"/>
          <w:spacing w:val="-2"/>
          <w:sz w:val="24"/>
          <w:szCs w:val="24"/>
        </w:rPr>
        <w:t>g</w:t>
      </w:r>
      <w:r w:rsidRPr="00895635">
        <w:rPr>
          <w:rFonts w:ascii="Palatino Linotype" w:eastAsia="FangSong" w:hAnsi="Palatino Linotype" w:cs="Arial"/>
          <w:sz w:val="24"/>
          <w:szCs w:val="24"/>
        </w:rPr>
        <w:t>o</w:t>
      </w:r>
      <w:r w:rsidRPr="00895635">
        <w:rPr>
          <w:rFonts w:ascii="Palatino Linotype" w:eastAsia="FangSong" w:hAnsi="Palatino Linotype" w:cs="Arial"/>
          <w:spacing w:val="13"/>
          <w:sz w:val="24"/>
          <w:szCs w:val="24"/>
        </w:rPr>
        <w:t xml:space="preserve"> </w:t>
      </w:r>
      <w:r w:rsidRPr="00895635">
        <w:rPr>
          <w:rFonts w:ascii="Palatino Linotype" w:eastAsia="FangSong" w:hAnsi="Palatino Linotype" w:cs="Arial"/>
          <w:sz w:val="24"/>
          <w:szCs w:val="24"/>
        </w:rPr>
        <w:t>o</w:t>
      </w:r>
      <w:r w:rsidRPr="00895635">
        <w:rPr>
          <w:rFonts w:ascii="Palatino Linotype" w:eastAsia="FangSong" w:hAnsi="Palatino Linotype" w:cs="Arial"/>
          <w:spacing w:val="13"/>
          <w:sz w:val="24"/>
          <w:szCs w:val="24"/>
        </w:rPr>
        <w:t xml:space="preserve"> </w:t>
      </w:r>
      <w:r w:rsidRPr="00895635">
        <w:rPr>
          <w:rFonts w:ascii="Palatino Linotype" w:eastAsia="FangSong" w:hAnsi="Palatino Linotype" w:cs="Arial"/>
          <w:sz w:val="24"/>
          <w:szCs w:val="24"/>
        </w:rPr>
        <w:t>c</w:t>
      </w:r>
      <w:r w:rsidRPr="00895635">
        <w:rPr>
          <w:rFonts w:ascii="Palatino Linotype" w:eastAsia="FangSong" w:hAnsi="Palatino Linotype" w:cs="Arial"/>
          <w:spacing w:val="1"/>
          <w:sz w:val="24"/>
          <w:szCs w:val="24"/>
        </w:rPr>
        <w:t>om</w:t>
      </w:r>
      <w:r w:rsidRPr="00895635">
        <w:rPr>
          <w:rFonts w:ascii="Palatino Linotype" w:eastAsia="FangSong" w:hAnsi="Palatino Linotype" w:cs="Arial"/>
          <w:sz w:val="24"/>
          <w:szCs w:val="24"/>
        </w:rPr>
        <w:t>is</w:t>
      </w:r>
      <w:r w:rsidRPr="00895635">
        <w:rPr>
          <w:rFonts w:ascii="Palatino Linotype" w:eastAsia="FangSong" w:hAnsi="Palatino Linotype" w:cs="Arial"/>
          <w:spacing w:val="-1"/>
          <w:sz w:val="24"/>
          <w:szCs w:val="24"/>
        </w:rPr>
        <w:t>ió</w:t>
      </w:r>
      <w:r w:rsidRPr="00895635">
        <w:rPr>
          <w:rFonts w:ascii="Palatino Linotype" w:eastAsia="FangSong" w:hAnsi="Palatino Linotype" w:cs="Arial"/>
          <w:sz w:val="24"/>
          <w:szCs w:val="24"/>
        </w:rPr>
        <w:t>n</w:t>
      </w:r>
      <w:r w:rsidRPr="00895635">
        <w:rPr>
          <w:rFonts w:ascii="Palatino Linotype" w:eastAsia="FangSong" w:hAnsi="Palatino Linotype" w:cs="Arial"/>
          <w:spacing w:val="13"/>
          <w:sz w:val="24"/>
          <w:szCs w:val="24"/>
        </w:rPr>
        <w:t xml:space="preserve"> </w:t>
      </w:r>
      <w:r w:rsidRPr="00895635">
        <w:rPr>
          <w:rFonts w:ascii="Palatino Linotype" w:eastAsia="FangSong" w:hAnsi="Palatino Linotype" w:cs="Arial"/>
          <w:spacing w:val="-1"/>
          <w:sz w:val="24"/>
          <w:szCs w:val="24"/>
        </w:rPr>
        <w:t>qu</w:t>
      </w:r>
      <w:r w:rsidRPr="00895635">
        <w:rPr>
          <w:rFonts w:ascii="Palatino Linotype" w:eastAsia="FangSong" w:hAnsi="Palatino Linotype" w:cs="Arial"/>
          <w:sz w:val="24"/>
          <w:szCs w:val="24"/>
        </w:rPr>
        <w:t>e le</w:t>
      </w:r>
      <w:r w:rsidRPr="00895635">
        <w:rPr>
          <w:rFonts w:ascii="Palatino Linotype" w:eastAsia="FangSong" w:hAnsi="Palatino Linotype" w:cs="Arial"/>
          <w:spacing w:val="1"/>
          <w:sz w:val="24"/>
          <w:szCs w:val="24"/>
        </w:rPr>
        <w:t xml:space="preserve"> h</w:t>
      </w:r>
      <w:r w:rsidRPr="00895635">
        <w:rPr>
          <w:rFonts w:ascii="Palatino Linotype" w:eastAsia="FangSong" w:hAnsi="Palatino Linotype" w:cs="Arial"/>
          <w:spacing w:val="-1"/>
          <w:sz w:val="24"/>
          <w:szCs w:val="24"/>
        </w:rPr>
        <w:t>a</w:t>
      </w:r>
      <w:r w:rsidRPr="00895635">
        <w:rPr>
          <w:rFonts w:ascii="Palatino Linotype" w:eastAsia="FangSong" w:hAnsi="Palatino Linotype" w:cs="Arial"/>
          <w:sz w:val="24"/>
          <w:szCs w:val="24"/>
        </w:rPr>
        <w:t>n</w:t>
      </w:r>
      <w:r w:rsidRPr="00895635">
        <w:rPr>
          <w:rFonts w:ascii="Palatino Linotype" w:eastAsia="FangSong" w:hAnsi="Palatino Linotype" w:cs="Arial"/>
          <w:spacing w:val="1"/>
          <w:sz w:val="24"/>
          <w:szCs w:val="24"/>
        </w:rPr>
        <w:t xml:space="preserve"> </w:t>
      </w:r>
      <w:r w:rsidRPr="00895635">
        <w:rPr>
          <w:rFonts w:ascii="Palatino Linotype" w:eastAsia="FangSong" w:hAnsi="Palatino Linotype" w:cs="Arial"/>
          <w:sz w:val="24"/>
          <w:szCs w:val="24"/>
        </w:rPr>
        <w:t>si</w:t>
      </w:r>
      <w:r w:rsidRPr="00895635">
        <w:rPr>
          <w:rFonts w:ascii="Palatino Linotype" w:eastAsia="FangSong" w:hAnsi="Palatino Linotype" w:cs="Arial"/>
          <w:spacing w:val="1"/>
          <w:sz w:val="24"/>
          <w:szCs w:val="24"/>
        </w:rPr>
        <w:t>d</w:t>
      </w:r>
      <w:r w:rsidRPr="00895635">
        <w:rPr>
          <w:rFonts w:ascii="Palatino Linotype" w:eastAsia="FangSong" w:hAnsi="Palatino Linotype" w:cs="Arial"/>
          <w:sz w:val="24"/>
          <w:szCs w:val="24"/>
        </w:rPr>
        <w:t>o</w:t>
      </w:r>
      <w:r w:rsidRPr="00895635">
        <w:rPr>
          <w:rFonts w:ascii="Palatino Linotype" w:eastAsia="FangSong" w:hAnsi="Palatino Linotype" w:cs="Arial"/>
          <w:spacing w:val="-1"/>
          <w:sz w:val="24"/>
          <w:szCs w:val="24"/>
        </w:rPr>
        <w:t xml:space="preserve"> </w:t>
      </w:r>
      <w:r w:rsidRPr="00895635">
        <w:rPr>
          <w:rFonts w:ascii="Palatino Linotype" w:eastAsia="FangSong" w:hAnsi="Palatino Linotype" w:cs="Arial"/>
          <w:spacing w:val="1"/>
          <w:sz w:val="24"/>
          <w:szCs w:val="24"/>
        </w:rPr>
        <w:t>en</w:t>
      </w:r>
      <w:r w:rsidRPr="00895635">
        <w:rPr>
          <w:rFonts w:ascii="Palatino Linotype" w:eastAsia="FangSong" w:hAnsi="Palatino Linotype" w:cs="Arial"/>
          <w:spacing w:val="-2"/>
          <w:sz w:val="24"/>
          <w:szCs w:val="24"/>
        </w:rPr>
        <w:t>c</w:t>
      </w:r>
      <w:r w:rsidRPr="00895635">
        <w:rPr>
          <w:rFonts w:ascii="Palatino Linotype" w:eastAsia="FangSong" w:hAnsi="Palatino Linotype" w:cs="Arial"/>
          <w:spacing w:val="1"/>
          <w:sz w:val="24"/>
          <w:szCs w:val="24"/>
        </w:rPr>
        <w:t>o</w:t>
      </w:r>
      <w:r w:rsidRPr="00895635">
        <w:rPr>
          <w:rFonts w:ascii="Palatino Linotype" w:eastAsia="FangSong" w:hAnsi="Palatino Linotype" w:cs="Arial"/>
          <w:spacing w:val="-1"/>
          <w:sz w:val="24"/>
          <w:szCs w:val="24"/>
        </w:rPr>
        <w:t>m</w:t>
      </w:r>
      <w:r w:rsidRPr="00895635">
        <w:rPr>
          <w:rFonts w:ascii="Palatino Linotype" w:eastAsia="FangSong" w:hAnsi="Palatino Linotype" w:cs="Arial"/>
          <w:spacing w:val="1"/>
          <w:sz w:val="24"/>
          <w:szCs w:val="24"/>
        </w:rPr>
        <w:t>en</w:t>
      </w:r>
      <w:r w:rsidRPr="00895635">
        <w:rPr>
          <w:rFonts w:ascii="Palatino Linotype" w:eastAsia="FangSong" w:hAnsi="Palatino Linotype" w:cs="Arial"/>
          <w:spacing w:val="-1"/>
          <w:sz w:val="24"/>
          <w:szCs w:val="24"/>
        </w:rPr>
        <w:t>d</w:t>
      </w:r>
      <w:r w:rsidRPr="00895635">
        <w:rPr>
          <w:rFonts w:ascii="Palatino Linotype" w:eastAsia="FangSong" w:hAnsi="Palatino Linotype" w:cs="Arial"/>
          <w:spacing w:val="1"/>
          <w:sz w:val="24"/>
          <w:szCs w:val="24"/>
        </w:rPr>
        <w:t>ado</w:t>
      </w:r>
      <w:r w:rsidRPr="00895635">
        <w:rPr>
          <w:rFonts w:ascii="Palatino Linotype" w:eastAsia="FangSong" w:hAnsi="Palatino Linotype" w:cs="Arial"/>
          <w:sz w:val="24"/>
          <w:szCs w:val="24"/>
        </w:rPr>
        <w:t>s.</w:t>
      </w:r>
    </w:p>
    <w:p w:rsidR="000564DA" w:rsidRPr="00895635" w:rsidRDefault="000564DA" w:rsidP="00895635">
      <w:pPr>
        <w:pStyle w:val="Prrafodelista"/>
        <w:spacing w:after="0" w:line="360" w:lineRule="auto"/>
        <w:ind w:left="567" w:right="567"/>
        <w:jc w:val="both"/>
        <w:rPr>
          <w:rFonts w:ascii="Palatino Linotype" w:eastAsia="FangSong" w:hAnsi="Palatino Linotype" w:cs="Arial"/>
          <w:sz w:val="24"/>
          <w:szCs w:val="24"/>
        </w:rPr>
      </w:pPr>
    </w:p>
    <w:p w:rsidR="000564DA" w:rsidRPr="00895635" w:rsidRDefault="000564DA" w:rsidP="00895635">
      <w:pPr>
        <w:pStyle w:val="Prrafodelista"/>
        <w:spacing w:line="360" w:lineRule="auto"/>
        <w:ind w:left="567" w:right="567"/>
        <w:jc w:val="both"/>
        <w:rPr>
          <w:rFonts w:ascii="Palatino Linotype" w:eastAsia="FangSong" w:hAnsi="Palatino Linotype" w:cs="Arial"/>
          <w:b/>
          <w:sz w:val="24"/>
          <w:szCs w:val="24"/>
          <w:lang w:val="en-US"/>
        </w:rPr>
      </w:pPr>
      <w:proofErr w:type="spellStart"/>
      <w:r w:rsidRPr="00895635">
        <w:rPr>
          <w:rFonts w:ascii="Palatino Linotype" w:eastAsia="FangSong" w:hAnsi="Palatino Linotype" w:cs="Arial"/>
          <w:b/>
          <w:sz w:val="24"/>
          <w:szCs w:val="24"/>
          <w:lang w:val="en-US"/>
        </w:rPr>
        <w:t>Expedientes</w:t>
      </w:r>
      <w:proofErr w:type="spellEnd"/>
      <w:r w:rsidRPr="00895635">
        <w:rPr>
          <w:rFonts w:ascii="Palatino Linotype" w:eastAsia="FangSong" w:hAnsi="Palatino Linotype" w:cs="Arial"/>
          <w:b/>
          <w:sz w:val="24"/>
          <w:szCs w:val="24"/>
          <w:lang w:val="en-US"/>
        </w:rPr>
        <w:t xml:space="preserve">: </w:t>
      </w:r>
      <w:r w:rsidRPr="00895635">
        <w:rPr>
          <w:rFonts w:ascii="Palatino Linotype" w:eastAsia="FangSong" w:hAnsi="Palatino Linotype" w:cs="Arial"/>
          <w:sz w:val="24"/>
          <w:szCs w:val="24"/>
          <w:lang w:val="en-US"/>
        </w:rPr>
        <w:t xml:space="preserve">636/08         </w:t>
      </w:r>
      <w:proofErr w:type="spellStart"/>
      <w:r w:rsidRPr="00895635">
        <w:rPr>
          <w:rFonts w:ascii="Palatino Linotype" w:eastAsia="FangSong" w:hAnsi="Palatino Linotype" w:cs="Arial"/>
          <w:sz w:val="24"/>
          <w:szCs w:val="24"/>
          <w:lang w:val="en-US"/>
        </w:rPr>
        <w:t>Comisión</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Nacional</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Bancaria</w:t>
      </w:r>
      <w:proofErr w:type="spellEnd"/>
      <w:r w:rsidRPr="00895635">
        <w:rPr>
          <w:rFonts w:ascii="Palatino Linotype" w:eastAsia="FangSong" w:hAnsi="Palatino Linotype" w:cs="Arial"/>
          <w:sz w:val="24"/>
          <w:szCs w:val="24"/>
          <w:lang w:val="en-US"/>
        </w:rPr>
        <w:t xml:space="preserve"> y de </w:t>
      </w:r>
      <w:proofErr w:type="spellStart"/>
      <w:r w:rsidRPr="00895635">
        <w:rPr>
          <w:rFonts w:ascii="Palatino Linotype" w:eastAsia="FangSong" w:hAnsi="Palatino Linotype" w:cs="Arial"/>
          <w:sz w:val="24"/>
          <w:szCs w:val="24"/>
          <w:lang w:val="en-US"/>
        </w:rPr>
        <w:t>Valores</w:t>
      </w:r>
      <w:proofErr w:type="spellEnd"/>
      <w:r w:rsidRPr="00895635">
        <w:rPr>
          <w:rFonts w:ascii="Palatino Linotype" w:eastAsia="FangSong" w:hAnsi="Palatino Linotype" w:cs="Arial"/>
          <w:sz w:val="24"/>
          <w:szCs w:val="24"/>
          <w:lang w:val="en-US"/>
        </w:rPr>
        <w:t xml:space="preserve"> – Alonso Gómez-Robledo, </w:t>
      </w:r>
      <w:proofErr w:type="spellStart"/>
      <w:r w:rsidRPr="00895635">
        <w:rPr>
          <w:rFonts w:ascii="Palatino Linotype" w:eastAsia="FangSong" w:hAnsi="Palatino Linotype" w:cs="Arial"/>
          <w:sz w:val="24"/>
          <w:szCs w:val="24"/>
          <w:lang w:val="en-US"/>
        </w:rPr>
        <w:t>Verduzco</w:t>
      </w:r>
      <w:proofErr w:type="spellEnd"/>
      <w:r w:rsidRPr="00895635">
        <w:rPr>
          <w:rFonts w:ascii="Palatino Linotype" w:eastAsia="FangSong" w:hAnsi="Palatino Linotype" w:cs="Arial"/>
          <w:sz w:val="24"/>
          <w:szCs w:val="24"/>
          <w:lang w:val="en-US"/>
        </w:rPr>
        <w:t xml:space="preserve">; 2700/09       </w:t>
      </w:r>
      <w:proofErr w:type="spellStart"/>
      <w:r w:rsidRPr="00895635">
        <w:rPr>
          <w:rFonts w:ascii="Palatino Linotype" w:eastAsia="FangSong" w:hAnsi="Palatino Linotype" w:cs="Arial"/>
          <w:sz w:val="24"/>
          <w:szCs w:val="24"/>
          <w:lang w:val="en-US"/>
        </w:rPr>
        <w:t>Consejo</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Nacional</w:t>
      </w:r>
      <w:proofErr w:type="spellEnd"/>
      <w:r w:rsidRPr="00895635">
        <w:rPr>
          <w:rFonts w:ascii="Palatino Linotype" w:eastAsia="FangSong" w:hAnsi="Palatino Linotype" w:cs="Arial"/>
          <w:sz w:val="24"/>
          <w:szCs w:val="24"/>
          <w:lang w:val="en-US"/>
        </w:rPr>
        <w:t xml:space="preserve"> para </w:t>
      </w:r>
      <w:proofErr w:type="spellStart"/>
      <w:r w:rsidRPr="00895635">
        <w:rPr>
          <w:rFonts w:ascii="Palatino Linotype" w:eastAsia="FangSong" w:hAnsi="Palatino Linotype" w:cs="Arial"/>
          <w:sz w:val="24"/>
          <w:szCs w:val="24"/>
          <w:lang w:val="en-US"/>
        </w:rPr>
        <w:t>Prevenir</w:t>
      </w:r>
      <w:proofErr w:type="spellEnd"/>
      <w:r w:rsidRPr="00895635">
        <w:rPr>
          <w:rFonts w:ascii="Palatino Linotype" w:eastAsia="FangSong" w:hAnsi="Palatino Linotype" w:cs="Arial"/>
          <w:sz w:val="24"/>
          <w:szCs w:val="24"/>
          <w:lang w:val="en-US"/>
        </w:rPr>
        <w:t xml:space="preserve"> la </w:t>
      </w:r>
      <w:proofErr w:type="spellStart"/>
      <w:r w:rsidRPr="00895635">
        <w:rPr>
          <w:rFonts w:ascii="Palatino Linotype" w:eastAsia="FangSong" w:hAnsi="Palatino Linotype" w:cs="Arial"/>
          <w:sz w:val="24"/>
          <w:szCs w:val="24"/>
          <w:lang w:val="en-US"/>
        </w:rPr>
        <w:t>Discriminación</w:t>
      </w:r>
      <w:proofErr w:type="spellEnd"/>
      <w:r w:rsidRPr="00895635">
        <w:rPr>
          <w:rFonts w:ascii="Palatino Linotype" w:eastAsia="FangSong" w:hAnsi="Palatino Linotype" w:cs="Arial"/>
          <w:sz w:val="24"/>
          <w:szCs w:val="24"/>
          <w:lang w:val="en-US"/>
        </w:rPr>
        <w:t xml:space="preserve"> – Jacqueline, </w:t>
      </w:r>
      <w:proofErr w:type="spellStart"/>
      <w:r w:rsidRPr="00895635">
        <w:rPr>
          <w:rFonts w:ascii="Palatino Linotype" w:eastAsia="FangSong" w:hAnsi="Palatino Linotype" w:cs="Arial"/>
          <w:sz w:val="24"/>
          <w:szCs w:val="24"/>
          <w:lang w:val="en-US"/>
        </w:rPr>
        <w:t>Peschard</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Mariscal</w:t>
      </w:r>
      <w:proofErr w:type="spellEnd"/>
      <w:r w:rsidRPr="00895635">
        <w:rPr>
          <w:rFonts w:ascii="Palatino Linotype" w:eastAsia="FangSong" w:hAnsi="Palatino Linotype" w:cs="Arial"/>
          <w:sz w:val="24"/>
          <w:szCs w:val="24"/>
          <w:lang w:val="en-US"/>
        </w:rPr>
        <w:t xml:space="preserve">; 3415/09       </w:t>
      </w:r>
      <w:proofErr w:type="spellStart"/>
      <w:r w:rsidRPr="00895635">
        <w:rPr>
          <w:rFonts w:ascii="Palatino Linotype" w:eastAsia="FangSong" w:hAnsi="Palatino Linotype" w:cs="Arial"/>
          <w:sz w:val="24"/>
          <w:szCs w:val="24"/>
          <w:lang w:val="en-US"/>
        </w:rPr>
        <w:t>Instituto</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Mexicano</w:t>
      </w:r>
      <w:proofErr w:type="spellEnd"/>
      <w:r w:rsidRPr="00895635">
        <w:rPr>
          <w:rFonts w:ascii="Palatino Linotype" w:eastAsia="FangSong" w:hAnsi="Palatino Linotype" w:cs="Arial"/>
          <w:sz w:val="24"/>
          <w:szCs w:val="24"/>
          <w:lang w:val="en-US"/>
        </w:rPr>
        <w:t xml:space="preserve"> de </w:t>
      </w:r>
      <w:proofErr w:type="spellStart"/>
      <w:r w:rsidRPr="00895635">
        <w:rPr>
          <w:rFonts w:ascii="Palatino Linotype" w:eastAsia="FangSong" w:hAnsi="Palatino Linotype" w:cs="Arial"/>
          <w:sz w:val="24"/>
          <w:szCs w:val="24"/>
          <w:lang w:val="en-US"/>
        </w:rPr>
        <w:t>Tecnología</w:t>
      </w:r>
      <w:proofErr w:type="spellEnd"/>
      <w:r w:rsidRPr="00895635">
        <w:rPr>
          <w:rFonts w:ascii="Palatino Linotype" w:eastAsia="FangSong" w:hAnsi="Palatino Linotype" w:cs="Arial"/>
          <w:sz w:val="24"/>
          <w:szCs w:val="24"/>
          <w:lang w:val="en-US"/>
        </w:rPr>
        <w:t xml:space="preserve"> del Agua – </w:t>
      </w:r>
      <w:proofErr w:type="spellStart"/>
      <w:r w:rsidRPr="00895635">
        <w:rPr>
          <w:rFonts w:ascii="Palatino Linotype" w:eastAsia="FangSong" w:hAnsi="Palatino Linotype" w:cs="Arial"/>
          <w:sz w:val="24"/>
          <w:szCs w:val="24"/>
          <w:lang w:val="en-US"/>
        </w:rPr>
        <w:t>María</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Marván</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Laborde</w:t>
      </w:r>
      <w:proofErr w:type="spellEnd"/>
      <w:r w:rsidRPr="00895635">
        <w:rPr>
          <w:rFonts w:ascii="Palatino Linotype" w:eastAsia="FangSong" w:hAnsi="Palatino Linotype" w:cs="Arial"/>
          <w:sz w:val="24"/>
          <w:szCs w:val="24"/>
          <w:lang w:val="en-US"/>
        </w:rPr>
        <w:t xml:space="preserve">; 3701/09       </w:t>
      </w:r>
      <w:proofErr w:type="spellStart"/>
      <w:r w:rsidRPr="00895635">
        <w:rPr>
          <w:rFonts w:ascii="Palatino Linotype" w:eastAsia="FangSong" w:hAnsi="Palatino Linotype" w:cs="Arial"/>
          <w:sz w:val="24"/>
          <w:szCs w:val="24"/>
          <w:lang w:val="en-US"/>
        </w:rPr>
        <w:t>Administración</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Portuaria</w:t>
      </w:r>
      <w:proofErr w:type="spellEnd"/>
      <w:r w:rsidRPr="00895635">
        <w:rPr>
          <w:rFonts w:ascii="Palatino Linotype" w:eastAsia="FangSong" w:hAnsi="Palatino Linotype" w:cs="Arial"/>
          <w:sz w:val="24"/>
          <w:szCs w:val="24"/>
          <w:lang w:val="en-US"/>
        </w:rPr>
        <w:t xml:space="preserve"> Integral de </w:t>
      </w:r>
      <w:proofErr w:type="spellStart"/>
      <w:r w:rsidRPr="00895635">
        <w:rPr>
          <w:rFonts w:ascii="Palatino Linotype" w:eastAsia="FangSong" w:hAnsi="Palatino Linotype" w:cs="Arial"/>
          <w:sz w:val="24"/>
          <w:szCs w:val="24"/>
          <w:lang w:val="en-US"/>
        </w:rPr>
        <w:t>Tuxpan</w:t>
      </w:r>
      <w:proofErr w:type="spellEnd"/>
      <w:r w:rsidRPr="00895635">
        <w:rPr>
          <w:rFonts w:ascii="Palatino Linotype" w:eastAsia="FangSong" w:hAnsi="Palatino Linotype" w:cs="Arial"/>
          <w:sz w:val="24"/>
          <w:szCs w:val="24"/>
          <w:lang w:val="en-US"/>
        </w:rPr>
        <w:t xml:space="preserve">, S.A. de C.V. - Jacqueline </w:t>
      </w:r>
      <w:proofErr w:type="spellStart"/>
      <w:r w:rsidRPr="00895635">
        <w:rPr>
          <w:rFonts w:ascii="Palatino Linotype" w:eastAsia="FangSong" w:hAnsi="Palatino Linotype" w:cs="Arial"/>
          <w:sz w:val="24"/>
          <w:szCs w:val="24"/>
          <w:lang w:val="en-US"/>
        </w:rPr>
        <w:t>Peschard</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Mariscal</w:t>
      </w:r>
      <w:proofErr w:type="spellEnd"/>
      <w:r w:rsidRPr="00895635">
        <w:rPr>
          <w:rFonts w:ascii="Palatino Linotype" w:eastAsia="FangSong" w:hAnsi="Palatino Linotype" w:cs="Arial"/>
          <w:sz w:val="24"/>
          <w:szCs w:val="24"/>
          <w:lang w:val="en-US"/>
        </w:rPr>
        <w:t xml:space="preserve">; 599/10         </w:t>
      </w:r>
      <w:proofErr w:type="spellStart"/>
      <w:r w:rsidRPr="00895635">
        <w:rPr>
          <w:rFonts w:ascii="Palatino Linotype" w:eastAsia="FangSong" w:hAnsi="Palatino Linotype" w:cs="Arial"/>
          <w:sz w:val="24"/>
          <w:szCs w:val="24"/>
          <w:lang w:val="en-US"/>
        </w:rPr>
        <w:t>Secretaría</w:t>
      </w:r>
      <w:proofErr w:type="spellEnd"/>
      <w:r w:rsidRPr="00895635">
        <w:rPr>
          <w:rFonts w:ascii="Palatino Linotype" w:eastAsia="FangSong" w:hAnsi="Palatino Linotype" w:cs="Arial"/>
          <w:sz w:val="24"/>
          <w:szCs w:val="24"/>
          <w:lang w:val="en-US"/>
        </w:rPr>
        <w:t xml:space="preserve"> de </w:t>
      </w:r>
      <w:proofErr w:type="spellStart"/>
      <w:r w:rsidRPr="00895635">
        <w:rPr>
          <w:rFonts w:ascii="Palatino Linotype" w:eastAsia="FangSong" w:hAnsi="Palatino Linotype" w:cs="Arial"/>
          <w:sz w:val="24"/>
          <w:szCs w:val="24"/>
          <w:lang w:val="en-US"/>
        </w:rPr>
        <w:t>Economía</w:t>
      </w:r>
      <w:proofErr w:type="spellEnd"/>
      <w:r w:rsidRPr="00895635">
        <w:rPr>
          <w:rFonts w:ascii="Palatino Linotype" w:eastAsia="FangSong" w:hAnsi="Palatino Linotype" w:cs="Arial"/>
          <w:sz w:val="24"/>
          <w:szCs w:val="24"/>
          <w:lang w:val="en-US"/>
        </w:rPr>
        <w:t xml:space="preserve"> -  Jacqueline </w:t>
      </w:r>
      <w:proofErr w:type="spellStart"/>
      <w:r w:rsidRPr="00895635">
        <w:rPr>
          <w:rFonts w:ascii="Palatino Linotype" w:eastAsia="FangSong" w:hAnsi="Palatino Linotype" w:cs="Arial"/>
          <w:sz w:val="24"/>
          <w:szCs w:val="24"/>
          <w:lang w:val="en-US"/>
        </w:rPr>
        <w:t>Peschard</w:t>
      </w:r>
      <w:proofErr w:type="spellEnd"/>
      <w:r w:rsidRPr="00895635">
        <w:rPr>
          <w:rFonts w:ascii="Palatino Linotype" w:eastAsia="FangSong" w:hAnsi="Palatino Linotype" w:cs="Arial"/>
          <w:sz w:val="24"/>
          <w:szCs w:val="24"/>
          <w:lang w:val="en-US"/>
        </w:rPr>
        <w:t xml:space="preserve"> </w:t>
      </w:r>
      <w:proofErr w:type="spellStart"/>
      <w:r w:rsidRPr="00895635">
        <w:rPr>
          <w:rFonts w:ascii="Palatino Linotype" w:eastAsia="FangSong" w:hAnsi="Palatino Linotype" w:cs="Arial"/>
          <w:sz w:val="24"/>
          <w:szCs w:val="24"/>
          <w:lang w:val="en-US"/>
        </w:rPr>
        <w:t>Mariscal</w:t>
      </w:r>
      <w:proofErr w:type="spellEnd"/>
    </w:p>
    <w:p w:rsidR="00C639BC" w:rsidRPr="00895635" w:rsidRDefault="00C639BC" w:rsidP="00895635">
      <w:pPr>
        <w:spacing w:after="0" w:line="360" w:lineRule="auto"/>
        <w:ind w:right="567"/>
        <w:jc w:val="both"/>
        <w:rPr>
          <w:rFonts w:ascii="Palatino Linotype" w:eastAsia="FangSong" w:hAnsi="Palatino Linotype" w:cs="Arial"/>
          <w:sz w:val="24"/>
          <w:szCs w:val="24"/>
        </w:rPr>
      </w:pPr>
    </w:p>
    <w:p w:rsidR="00AE7F0B" w:rsidRPr="00895635" w:rsidRDefault="00C639BC" w:rsidP="00895635">
      <w:pPr>
        <w:pStyle w:val="Prrafodelista"/>
        <w:numPr>
          <w:ilvl w:val="0"/>
          <w:numId w:val="2"/>
        </w:numPr>
        <w:spacing w:after="0" w:line="360" w:lineRule="auto"/>
        <w:ind w:left="0" w:firstLine="0"/>
        <w:jc w:val="both"/>
        <w:rPr>
          <w:rFonts w:ascii="Palatino Linotype" w:eastAsia="FangSong" w:hAnsi="Palatino Linotype" w:cs="Times New Roman"/>
          <w:i/>
          <w:sz w:val="24"/>
          <w:szCs w:val="24"/>
          <w:lang w:val="es-ES_tradnl" w:eastAsia="es-ES"/>
        </w:rPr>
      </w:pPr>
      <w:r w:rsidRPr="00895635">
        <w:rPr>
          <w:rFonts w:ascii="Palatino Linotype" w:eastAsia="FangSong" w:hAnsi="Palatino Linotype" w:cs="Times New Roman"/>
          <w:sz w:val="24"/>
          <w:szCs w:val="24"/>
          <w:lang w:val="es-ES_tradnl" w:eastAsia="es-ES"/>
        </w:rPr>
        <w:t>Derivado del citado precepto legal se tiene entonces que la firma de los servidores públicos si bien es un dato personal, cuando es emitida en ejercicio de las funciones conferidas o en cumplimiento de sus obligación es de carácter público, en el caso concreto al que nos constre</w:t>
      </w:r>
      <w:r w:rsidRPr="00895635">
        <w:rPr>
          <w:rFonts w:ascii="Palatino Linotype" w:eastAsia="FangSong" w:hAnsi="Palatino Linotype" w:cs="Calibri"/>
          <w:sz w:val="24"/>
          <w:szCs w:val="24"/>
          <w:lang w:val="es-ES_tradnl" w:eastAsia="es-ES"/>
        </w:rPr>
        <w:t>ñ</w:t>
      </w:r>
      <w:r w:rsidRPr="00895635">
        <w:rPr>
          <w:rFonts w:ascii="Palatino Linotype" w:eastAsia="FangSong" w:hAnsi="Palatino Linotype" w:cs="Times New Roman"/>
          <w:sz w:val="24"/>
          <w:szCs w:val="24"/>
          <w:lang w:val="es-ES_tradnl" w:eastAsia="es-ES"/>
        </w:rPr>
        <w:t>imos, se test</w:t>
      </w:r>
      <w:r w:rsidRPr="00895635">
        <w:rPr>
          <w:rFonts w:ascii="Palatino Linotype" w:eastAsia="FangSong" w:hAnsi="Palatino Linotype" w:cs="FangSong"/>
          <w:sz w:val="24"/>
          <w:szCs w:val="24"/>
          <w:lang w:val="es-ES_tradnl" w:eastAsia="es-ES"/>
        </w:rPr>
        <w:t>ó</w:t>
      </w:r>
      <w:r w:rsidRPr="00895635">
        <w:rPr>
          <w:rFonts w:ascii="Palatino Linotype" w:eastAsia="FangSong" w:hAnsi="Palatino Linotype" w:cs="Times New Roman"/>
          <w:sz w:val="24"/>
          <w:szCs w:val="24"/>
          <w:lang w:val="es-ES_tradnl" w:eastAsia="es-ES"/>
        </w:rPr>
        <w:t xml:space="preserve"> la firma del servidor p</w:t>
      </w:r>
      <w:r w:rsidRPr="00895635">
        <w:rPr>
          <w:rFonts w:ascii="Palatino Linotype" w:eastAsia="FangSong" w:hAnsi="Palatino Linotype" w:cs="FangSong"/>
          <w:sz w:val="24"/>
          <w:szCs w:val="24"/>
          <w:lang w:val="es-ES_tradnl" w:eastAsia="es-ES"/>
        </w:rPr>
        <w:t>ú</w:t>
      </w:r>
      <w:r w:rsidRPr="00895635">
        <w:rPr>
          <w:rFonts w:ascii="Palatino Linotype" w:eastAsia="FangSong" w:hAnsi="Palatino Linotype" w:cs="Times New Roman"/>
          <w:sz w:val="24"/>
          <w:szCs w:val="24"/>
          <w:lang w:val="es-ES_tradnl" w:eastAsia="es-ES"/>
        </w:rPr>
        <w:t>blico en las licencias m</w:t>
      </w:r>
      <w:r w:rsidR="0080549D" w:rsidRPr="00895635">
        <w:rPr>
          <w:rFonts w:ascii="Palatino Linotype" w:eastAsia="FangSong" w:hAnsi="Palatino Linotype" w:cs="Times New Roman"/>
          <w:sz w:val="24"/>
          <w:szCs w:val="24"/>
          <w:lang w:val="es-ES_tradnl" w:eastAsia="es-ES"/>
        </w:rPr>
        <w:t xml:space="preserve">édicas, la cual debió </w:t>
      </w:r>
      <w:r w:rsidRPr="00895635">
        <w:rPr>
          <w:rFonts w:ascii="Palatino Linotype" w:eastAsia="FangSong" w:hAnsi="Palatino Linotype" w:cs="Times New Roman"/>
          <w:sz w:val="24"/>
          <w:szCs w:val="24"/>
          <w:lang w:val="es-ES_tradnl" w:eastAsia="es-ES"/>
        </w:rPr>
        <w:t>de dejarse visible en razón de que si bien es cierto, el servidor no se encuentra ejerciendo un acto de autoridad, su firma avalará la licencia que para tiempo posteri</w:t>
      </w:r>
      <w:r w:rsidR="0080549D" w:rsidRPr="00895635">
        <w:rPr>
          <w:rFonts w:ascii="Palatino Linotype" w:eastAsia="FangSong" w:hAnsi="Palatino Linotype" w:cs="Times New Roman"/>
          <w:sz w:val="24"/>
          <w:szCs w:val="24"/>
          <w:lang w:val="es-ES_tradnl" w:eastAsia="es-ES"/>
        </w:rPr>
        <w:t>or</w:t>
      </w:r>
      <w:r w:rsidRPr="00895635">
        <w:rPr>
          <w:rFonts w:ascii="Palatino Linotype" w:eastAsia="FangSong" w:hAnsi="Palatino Linotype" w:cs="Times New Roman"/>
          <w:sz w:val="24"/>
          <w:szCs w:val="24"/>
          <w:lang w:val="es-ES_tradnl" w:eastAsia="es-ES"/>
        </w:rPr>
        <w:t xml:space="preserve"> </w:t>
      </w:r>
      <w:r w:rsidR="0080549D" w:rsidRPr="00895635">
        <w:rPr>
          <w:rFonts w:ascii="Palatino Linotype" w:eastAsia="FangSong" w:hAnsi="Palatino Linotype" w:cs="Times New Roman"/>
          <w:sz w:val="24"/>
          <w:szCs w:val="24"/>
          <w:lang w:val="es-ES_tradnl" w:eastAsia="es-ES"/>
        </w:rPr>
        <w:t xml:space="preserve">justificará </w:t>
      </w:r>
      <w:r w:rsidR="00865A1E" w:rsidRPr="00895635">
        <w:rPr>
          <w:rFonts w:ascii="Palatino Linotype" w:eastAsia="FangSong" w:hAnsi="Palatino Linotype" w:cs="Times New Roman"/>
          <w:sz w:val="24"/>
          <w:szCs w:val="24"/>
          <w:lang w:val="es-ES_tradnl" w:eastAsia="es-ES"/>
        </w:rPr>
        <w:t xml:space="preserve">su ausencia </w:t>
      </w:r>
      <w:r w:rsidR="0080549D" w:rsidRPr="00895635">
        <w:rPr>
          <w:rFonts w:ascii="Palatino Linotype" w:eastAsia="FangSong" w:hAnsi="Palatino Linotype" w:cs="Times New Roman"/>
          <w:sz w:val="24"/>
          <w:szCs w:val="24"/>
          <w:lang w:val="es-ES_tradnl" w:eastAsia="es-ES"/>
        </w:rPr>
        <w:t>de algún día laboral, lo cual conlleva a que justificada dicha inasistencia, no se le</w:t>
      </w:r>
      <w:r w:rsidR="00865A1E" w:rsidRPr="00895635">
        <w:rPr>
          <w:rFonts w:ascii="Palatino Linotype" w:eastAsia="FangSong" w:hAnsi="Palatino Linotype" w:cs="Times New Roman"/>
          <w:sz w:val="24"/>
          <w:szCs w:val="24"/>
          <w:lang w:val="es-ES_tradnl" w:eastAsia="es-ES"/>
        </w:rPr>
        <w:t xml:space="preserve"> realice</w:t>
      </w:r>
      <w:r w:rsidR="0080549D" w:rsidRPr="00895635">
        <w:rPr>
          <w:rFonts w:ascii="Palatino Linotype" w:eastAsia="FangSong" w:hAnsi="Palatino Linotype" w:cs="Times New Roman"/>
          <w:sz w:val="24"/>
          <w:szCs w:val="24"/>
          <w:lang w:val="es-ES_tradnl" w:eastAsia="es-ES"/>
        </w:rPr>
        <w:t xml:space="preserve"> algún tipo de descuento por el contrario siga gozando del sueldo íntegro que la ley establece</w:t>
      </w:r>
      <w:r w:rsidR="00865A1E" w:rsidRPr="00895635">
        <w:rPr>
          <w:rFonts w:ascii="Palatino Linotype" w:eastAsia="FangSong" w:hAnsi="Palatino Linotype" w:cs="Times New Roman"/>
          <w:sz w:val="24"/>
          <w:szCs w:val="24"/>
          <w:lang w:val="es-ES_tradnl" w:eastAsia="es-ES"/>
        </w:rPr>
        <w:t xml:space="preserve"> y el cual es pagado por medio de recursos público</w:t>
      </w:r>
      <w:r w:rsidR="0080549D" w:rsidRPr="00895635">
        <w:rPr>
          <w:rFonts w:ascii="Palatino Linotype" w:eastAsia="FangSong" w:hAnsi="Palatino Linotype" w:cs="Times New Roman"/>
          <w:sz w:val="24"/>
          <w:szCs w:val="24"/>
          <w:lang w:val="es-ES_tradnl" w:eastAsia="es-ES"/>
        </w:rPr>
        <w:t xml:space="preserve">. </w:t>
      </w:r>
    </w:p>
    <w:p w:rsidR="009E3A52" w:rsidRPr="00895635" w:rsidRDefault="009E3A52" w:rsidP="00895635">
      <w:pPr>
        <w:pStyle w:val="Prrafodelista"/>
        <w:spacing w:after="0" w:line="360" w:lineRule="auto"/>
        <w:ind w:left="0"/>
        <w:jc w:val="both"/>
        <w:rPr>
          <w:rFonts w:ascii="Palatino Linotype" w:eastAsia="FangSong" w:hAnsi="Palatino Linotype" w:cs="Times New Roman"/>
          <w:i/>
          <w:sz w:val="24"/>
          <w:szCs w:val="24"/>
          <w:lang w:val="es-ES_tradnl" w:eastAsia="es-ES"/>
        </w:rPr>
      </w:pPr>
    </w:p>
    <w:p w:rsidR="009E3A52" w:rsidRPr="00895635" w:rsidRDefault="009E3A52" w:rsidP="00895635">
      <w:pPr>
        <w:pStyle w:val="Prrafodelista"/>
        <w:numPr>
          <w:ilvl w:val="0"/>
          <w:numId w:val="2"/>
        </w:numPr>
        <w:spacing w:after="0" w:line="360" w:lineRule="auto"/>
        <w:ind w:left="0" w:firstLine="0"/>
        <w:jc w:val="both"/>
        <w:rPr>
          <w:rFonts w:ascii="Palatino Linotype" w:eastAsia="FangSong" w:hAnsi="Palatino Linotype" w:cs="Times New Roman"/>
          <w:i/>
          <w:sz w:val="24"/>
          <w:szCs w:val="24"/>
          <w:lang w:val="es-ES_tradnl" w:eastAsia="es-ES"/>
        </w:rPr>
      </w:pPr>
      <w:r w:rsidRPr="00895635">
        <w:rPr>
          <w:rFonts w:ascii="Palatino Linotype" w:eastAsia="FangSong" w:hAnsi="Palatino Linotype" w:cs="Times New Roman"/>
          <w:sz w:val="24"/>
          <w:szCs w:val="24"/>
          <w:lang w:val="es-ES_tradnl" w:eastAsia="es-ES"/>
        </w:rPr>
        <w:t xml:space="preserve">En otra tesitura, es de precisar que el </w:t>
      </w:r>
      <w:r w:rsidRPr="00895635">
        <w:rPr>
          <w:rFonts w:ascii="Palatino Linotype" w:eastAsia="FangSong" w:hAnsi="Palatino Linotype" w:cs="Times New Roman"/>
          <w:b/>
          <w:sz w:val="24"/>
          <w:szCs w:val="24"/>
          <w:lang w:val="es-ES_tradnl" w:eastAsia="es-ES"/>
        </w:rPr>
        <w:t>Sujeto Obligado</w:t>
      </w:r>
      <w:r w:rsidRPr="00895635">
        <w:rPr>
          <w:rFonts w:ascii="Palatino Linotype" w:eastAsia="FangSong" w:hAnsi="Palatino Linotype" w:cs="Times New Roman"/>
          <w:sz w:val="24"/>
          <w:szCs w:val="24"/>
          <w:lang w:val="es-ES_tradnl" w:eastAsia="es-ES"/>
        </w:rPr>
        <w:t xml:space="preserve"> también proporcionó a través de su respuesta información testada, sin embargo, para darle sustento a la clasificación que realizó, debió de haber enviado su respectivo Acuerdo de Clasificación de la Informaci</w:t>
      </w:r>
      <w:r w:rsidR="00101F9B" w:rsidRPr="00895635">
        <w:rPr>
          <w:rFonts w:ascii="Palatino Linotype" w:eastAsia="FangSong" w:hAnsi="Palatino Linotype" w:cs="Times New Roman"/>
          <w:sz w:val="24"/>
          <w:szCs w:val="24"/>
          <w:lang w:val="es-ES_tradnl" w:eastAsia="es-ES"/>
        </w:rPr>
        <w:t>ón</w:t>
      </w:r>
      <w:r w:rsidRPr="00895635">
        <w:rPr>
          <w:rFonts w:ascii="Palatino Linotype" w:eastAsia="FangSong" w:hAnsi="Palatino Linotype" w:cs="Times New Roman"/>
          <w:sz w:val="24"/>
          <w:szCs w:val="24"/>
          <w:lang w:val="es-ES_tradnl" w:eastAsia="es-ES"/>
        </w:rPr>
        <w:t xml:space="preserve"> emitido por el Comité de Transparencia de la autoridad, en el cual estableciera de manera fundada y motivada las razones que lo llevaron a testar dichos datos, situación que no ocurrió, aunado a que del estu</w:t>
      </w:r>
      <w:r w:rsidR="00101F9B" w:rsidRPr="00895635">
        <w:rPr>
          <w:rFonts w:ascii="Palatino Linotype" w:eastAsia="FangSong" w:hAnsi="Palatino Linotype" w:cs="Times New Roman"/>
          <w:sz w:val="24"/>
          <w:szCs w:val="24"/>
          <w:lang w:val="es-ES_tradnl" w:eastAsia="es-ES"/>
        </w:rPr>
        <w:t xml:space="preserve">dio de las documentales proporcionadas, esta Ponencia no tiene certeza de los datos que fueron testados y es por ello que es dable ORDENAR dicho acuerdo.  </w:t>
      </w:r>
    </w:p>
    <w:p w:rsidR="001207DF" w:rsidRPr="00895635" w:rsidRDefault="001207DF" w:rsidP="00895635">
      <w:pPr>
        <w:pStyle w:val="Prrafodelista"/>
        <w:spacing w:after="0" w:line="360" w:lineRule="auto"/>
        <w:ind w:left="0"/>
        <w:jc w:val="both"/>
        <w:rPr>
          <w:rFonts w:ascii="Palatino Linotype" w:eastAsia="FangSong" w:hAnsi="Palatino Linotype" w:cs="Times New Roman"/>
          <w:i/>
          <w:sz w:val="24"/>
          <w:szCs w:val="24"/>
          <w:lang w:val="es-ES_tradnl" w:eastAsia="es-ES"/>
        </w:rPr>
      </w:pPr>
    </w:p>
    <w:p w:rsidR="001207DF" w:rsidRPr="00895635" w:rsidRDefault="001207DF" w:rsidP="00895635">
      <w:pPr>
        <w:pStyle w:val="Prrafodelista"/>
        <w:numPr>
          <w:ilvl w:val="0"/>
          <w:numId w:val="2"/>
        </w:numPr>
        <w:spacing w:after="0" w:line="360" w:lineRule="auto"/>
        <w:ind w:left="0" w:firstLine="0"/>
        <w:jc w:val="both"/>
        <w:rPr>
          <w:rFonts w:ascii="Palatino Linotype" w:eastAsia="FangSong" w:hAnsi="Palatino Linotype" w:cs="Times New Roman"/>
          <w:b/>
          <w:i/>
          <w:sz w:val="24"/>
          <w:szCs w:val="24"/>
          <w:u w:val="single"/>
          <w:lang w:val="es-ES_tradnl" w:eastAsia="es-ES"/>
        </w:rPr>
      </w:pPr>
      <w:r w:rsidRPr="00895635">
        <w:rPr>
          <w:rFonts w:ascii="Palatino Linotype" w:eastAsia="FangSong" w:hAnsi="Palatino Linotype" w:cs="Times New Roman"/>
          <w:sz w:val="24"/>
          <w:szCs w:val="24"/>
          <w:lang w:val="es-ES_tradnl" w:eastAsia="es-ES"/>
        </w:rPr>
        <w:t xml:space="preserve">Por otro lado, el particular </w:t>
      </w:r>
      <w:r w:rsidR="00E87954" w:rsidRPr="00895635">
        <w:rPr>
          <w:rFonts w:ascii="Palatino Linotype" w:eastAsia="FangSong" w:hAnsi="Palatino Linotype" w:cs="Times New Roman"/>
          <w:sz w:val="24"/>
          <w:szCs w:val="24"/>
          <w:lang w:val="es-ES_tradnl" w:eastAsia="es-ES"/>
        </w:rPr>
        <w:t xml:space="preserve">en su recurso de revisión refirió que la respuesta estaba incompleta ya que el </w:t>
      </w:r>
      <w:r w:rsidR="00E87954" w:rsidRPr="00895635">
        <w:rPr>
          <w:rFonts w:ascii="Palatino Linotype" w:eastAsia="FangSong" w:hAnsi="Palatino Linotype" w:cs="Times New Roman"/>
          <w:b/>
          <w:sz w:val="24"/>
          <w:szCs w:val="24"/>
          <w:lang w:val="es-ES_tradnl" w:eastAsia="es-ES"/>
        </w:rPr>
        <w:t xml:space="preserve">Sujeto Obligado </w:t>
      </w:r>
      <w:r w:rsidR="00E87954" w:rsidRPr="00895635">
        <w:rPr>
          <w:rFonts w:ascii="Palatino Linotype" w:eastAsia="FangSong" w:hAnsi="Palatino Linotype" w:cs="Times New Roman"/>
          <w:sz w:val="24"/>
          <w:szCs w:val="24"/>
          <w:lang w:val="es-ES_tradnl" w:eastAsia="es-ES"/>
        </w:rPr>
        <w:t xml:space="preserve">no </w:t>
      </w:r>
      <w:r w:rsidR="006D2CCC" w:rsidRPr="00895635">
        <w:rPr>
          <w:rFonts w:ascii="Palatino Linotype" w:eastAsia="FangSong" w:hAnsi="Palatino Linotype" w:cs="Times New Roman"/>
          <w:sz w:val="24"/>
          <w:szCs w:val="24"/>
          <w:lang w:val="es-ES_tradnl" w:eastAsia="es-ES"/>
        </w:rPr>
        <w:t>se</w:t>
      </w:r>
      <w:r w:rsidR="006D2CCC" w:rsidRPr="00895635">
        <w:rPr>
          <w:rFonts w:ascii="Palatino Linotype" w:eastAsia="FangSong" w:hAnsi="Palatino Linotype" w:cs="Calibri"/>
          <w:sz w:val="24"/>
          <w:szCs w:val="24"/>
          <w:lang w:val="es-ES_tradnl" w:eastAsia="es-ES"/>
        </w:rPr>
        <w:t>ñ</w:t>
      </w:r>
      <w:r w:rsidR="006D2CCC" w:rsidRPr="00895635">
        <w:rPr>
          <w:rFonts w:ascii="Palatino Linotype" w:eastAsia="FangSong" w:hAnsi="Palatino Linotype" w:cs="Times New Roman"/>
          <w:sz w:val="24"/>
          <w:szCs w:val="24"/>
          <w:lang w:val="es-ES_tradnl" w:eastAsia="es-ES"/>
        </w:rPr>
        <w:t>al</w:t>
      </w:r>
      <w:r w:rsidR="006D2CCC" w:rsidRPr="00895635">
        <w:rPr>
          <w:rFonts w:ascii="Palatino Linotype" w:eastAsia="FangSong" w:hAnsi="Palatino Linotype" w:cs="FangSong"/>
          <w:sz w:val="24"/>
          <w:szCs w:val="24"/>
          <w:lang w:val="es-ES_tradnl" w:eastAsia="es-ES"/>
        </w:rPr>
        <w:t>ó</w:t>
      </w:r>
      <w:r w:rsidR="006D2CCC" w:rsidRPr="00895635">
        <w:rPr>
          <w:rFonts w:ascii="Palatino Linotype" w:eastAsia="FangSong" w:hAnsi="Palatino Linotype" w:cs="Times New Roman"/>
          <w:sz w:val="24"/>
          <w:szCs w:val="24"/>
          <w:lang w:val="es-ES_tradnl" w:eastAsia="es-ES"/>
        </w:rPr>
        <w:t xml:space="preserve"> </w:t>
      </w:r>
      <w:r w:rsidR="00E87954" w:rsidRPr="00895635">
        <w:rPr>
          <w:rFonts w:ascii="Palatino Linotype" w:eastAsia="FangSong" w:hAnsi="Palatino Linotype" w:cs="Times New Roman"/>
          <w:sz w:val="24"/>
          <w:szCs w:val="24"/>
          <w:lang w:val="es-ES_tradnl" w:eastAsia="es-ES"/>
        </w:rPr>
        <w:t xml:space="preserve">si durante los meses de enero y febrero se realizó algún descuento por inasistencia laboral, de tal manera que con las documentales adjuntas en los antecedentes de esta resolución, se tiene que el </w:t>
      </w:r>
      <w:r w:rsidR="00E87954" w:rsidRPr="00895635">
        <w:rPr>
          <w:rFonts w:ascii="Palatino Linotype" w:eastAsia="FangSong" w:hAnsi="Palatino Linotype" w:cs="Times New Roman"/>
          <w:b/>
          <w:sz w:val="24"/>
          <w:szCs w:val="24"/>
          <w:lang w:val="es-ES_tradnl" w:eastAsia="es-ES"/>
        </w:rPr>
        <w:t>Sujeto Obligado</w:t>
      </w:r>
      <w:r w:rsidR="00E87954" w:rsidRPr="00895635">
        <w:rPr>
          <w:rFonts w:ascii="Palatino Linotype" w:eastAsia="FangSong" w:hAnsi="Palatino Linotype" w:cs="Times New Roman"/>
          <w:sz w:val="24"/>
          <w:szCs w:val="24"/>
          <w:lang w:val="es-ES_tradnl" w:eastAsia="es-ES"/>
        </w:rPr>
        <w:t xml:space="preserve"> precisó que: </w:t>
      </w:r>
      <w:r w:rsidR="00E87954" w:rsidRPr="00895635">
        <w:rPr>
          <w:rFonts w:ascii="Palatino Linotype" w:eastAsia="FangSong" w:hAnsi="Palatino Linotype" w:cs="Times New Roman"/>
          <w:b/>
          <w:sz w:val="24"/>
          <w:szCs w:val="24"/>
          <w:u w:val="single"/>
          <w:lang w:val="es-ES_tradnl" w:eastAsia="es-ES"/>
        </w:rPr>
        <w:t xml:space="preserve">al trabajador no le fue aplicado ningún descuento por concepto de faltas durante el periodo de enero y febrero de 2019, en razón de que sus faltas fueron justificadas con licencias médicas emitidas por el ISSSTE, así como periodo vacacional. </w:t>
      </w:r>
    </w:p>
    <w:p w:rsidR="00E87954" w:rsidRPr="00895635" w:rsidRDefault="00E87954" w:rsidP="00895635">
      <w:pPr>
        <w:pStyle w:val="Prrafodelista"/>
        <w:spacing w:after="0" w:line="360" w:lineRule="auto"/>
        <w:ind w:left="0"/>
        <w:jc w:val="both"/>
        <w:rPr>
          <w:rFonts w:ascii="Palatino Linotype" w:eastAsia="FangSong" w:hAnsi="Palatino Linotype" w:cs="Times New Roman"/>
          <w:b/>
          <w:i/>
          <w:sz w:val="24"/>
          <w:szCs w:val="24"/>
          <w:u w:val="single"/>
          <w:lang w:val="es-ES_tradnl" w:eastAsia="es-ES"/>
        </w:rPr>
      </w:pPr>
    </w:p>
    <w:p w:rsidR="00E87954" w:rsidRPr="00895635" w:rsidRDefault="00E30B5E" w:rsidP="00895635">
      <w:pPr>
        <w:pStyle w:val="Prrafodelista"/>
        <w:numPr>
          <w:ilvl w:val="0"/>
          <w:numId w:val="2"/>
        </w:numPr>
        <w:spacing w:after="0" w:line="360" w:lineRule="auto"/>
        <w:ind w:left="0" w:firstLine="0"/>
        <w:jc w:val="both"/>
        <w:rPr>
          <w:rFonts w:ascii="Palatino Linotype" w:eastAsia="FangSong" w:hAnsi="Palatino Linotype" w:cs="Times New Roman"/>
          <w:b/>
          <w:i/>
          <w:sz w:val="24"/>
          <w:szCs w:val="24"/>
          <w:u w:val="single"/>
          <w:lang w:val="es-ES_tradnl" w:eastAsia="es-ES"/>
        </w:rPr>
      </w:pPr>
      <w:r w:rsidRPr="00895635">
        <w:rPr>
          <w:rFonts w:ascii="Palatino Linotype" w:eastAsia="FangSong" w:hAnsi="Palatino Linotype" w:cs="Times New Roman"/>
          <w:sz w:val="24"/>
          <w:szCs w:val="24"/>
          <w:lang w:val="es-ES_tradnl" w:eastAsia="es-ES"/>
        </w:rPr>
        <w:t>En ese sentido, ante un hecho negativo, no resulta aplicable el artículo 19 de la Ley de la materia que nos constri</w:t>
      </w:r>
      <w:r w:rsidRPr="00895635">
        <w:rPr>
          <w:rFonts w:ascii="Palatino Linotype" w:eastAsia="FangSong" w:hAnsi="Palatino Linotype" w:cs="Calibri"/>
          <w:sz w:val="24"/>
          <w:szCs w:val="24"/>
          <w:lang w:val="es-ES_tradnl" w:eastAsia="es-ES"/>
        </w:rPr>
        <w:t>ñ</w:t>
      </w:r>
      <w:r w:rsidRPr="00895635">
        <w:rPr>
          <w:rFonts w:ascii="Palatino Linotype" w:eastAsia="FangSong" w:hAnsi="Palatino Linotype" w:cs="Times New Roman"/>
          <w:sz w:val="24"/>
          <w:szCs w:val="24"/>
          <w:lang w:val="es-ES_tradnl" w:eastAsia="es-ES"/>
        </w:rPr>
        <w:t>e a la emisi</w:t>
      </w:r>
      <w:r w:rsidRPr="00895635">
        <w:rPr>
          <w:rFonts w:ascii="Palatino Linotype" w:eastAsia="FangSong" w:hAnsi="Palatino Linotype" w:cs="FangSong"/>
          <w:sz w:val="24"/>
          <w:szCs w:val="24"/>
          <w:lang w:val="es-ES_tradnl" w:eastAsia="es-ES"/>
        </w:rPr>
        <w:t>ó</w:t>
      </w:r>
      <w:r w:rsidRPr="00895635">
        <w:rPr>
          <w:rFonts w:ascii="Palatino Linotype" w:eastAsia="FangSong" w:hAnsi="Palatino Linotype" w:cs="Times New Roman"/>
          <w:sz w:val="24"/>
          <w:szCs w:val="24"/>
          <w:lang w:val="es-ES_tradnl" w:eastAsia="es-ES"/>
        </w:rPr>
        <w:t xml:space="preserve">n de un acuerdo de inexistencia, resultando aplicable la siguiente tesis; </w:t>
      </w:r>
    </w:p>
    <w:p w:rsidR="00E30B5E" w:rsidRPr="00895635" w:rsidRDefault="00E30B5E" w:rsidP="00895635">
      <w:pPr>
        <w:pStyle w:val="Prrafodelista"/>
        <w:spacing w:after="0" w:line="360" w:lineRule="auto"/>
        <w:ind w:left="0"/>
        <w:jc w:val="both"/>
        <w:rPr>
          <w:rFonts w:ascii="Palatino Linotype" w:eastAsia="FangSong" w:hAnsi="Palatino Linotype" w:cs="Times New Roman"/>
          <w:b/>
          <w:i/>
          <w:sz w:val="24"/>
          <w:szCs w:val="24"/>
          <w:u w:val="single"/>
          <w:lang w:val="es-ES_tradnl" w:eastAsia="es-ES"/>
        </w:rPr>
      </w:pPr>
    </w:p>
    <w:p w:rsidR="00E30B5E" w:rsidRPr="00895635" w:rsidRDefault="00E30B5E" w:rsidP="00895635">
      <w:pPr>
        <w:pStyle w:val="Prrafodelista"/>
        <w:spacing w:line="360" w:lineRule="auto"/>
        <w:ind w:left="567" w:right="539"/>
        <w:jc w:val="both"/>
        <w:rPr>
          <w:rFonts w:ascii="Palatino Linotype" w:eastAsia="FangSong" w:hAnsi="Palatino Linotype" w:cs="Tahoma"/>
          <w:bCs/>
          <w:sz w:val="24"/>
          <w:szCs w:val="24"/>
        </w:rPr>
      </w:pPr>
      <w:r w:rsidRPr="00895635">
        <w:rPr>
          <w:rFonts w:ascii="Palatino Linotype" w:eastAsia="FangSong" w:hAnsi="Palatino Linotype" w:cs="Calibri"/>
          <w:bCs/>
          <w:sz w:val="24"/>
          <w:szCs w:val="24"/>
        </w:rPr>
        <w:t>«</w:t>
      </w:r>
      <w:proofErr w:type="gramStart"/>
      <w:r w:rsidRPr="00895635">
        <w:rPr>
          <w:rFonts w:ascii="Palatino Linotype" w:eastAsia="FangSong" w:hAnsi="Palatino Linotype" w:cs="Tahoma"/>
          <w:b/>
          <w:bCs/>
          <w:sz w:val="24"/>
          <w:szCs w:val="24"/>
        </w:rPr>
        <w:t>HECHOS  NEGATIVOS</w:t>
      </w:r>
      <w:proofErr w:type="gramEnd"/>
      <w:r w:rsidRPr="00895635">
        <w:rPr>
          <w:rFonts w:ascii="Palatino Linotype" w:eastAsia="FangSong" w:hAnsi="Palatino Linotype" w:cs="Tahoma"/>
          <w:b/>
          <w:bCs/>
          <w:sz w:val="24"/>
          <w:szCs w:val="24"/>
        </w:rPr>
        <w:t>, NO SON SUSCEPTIBLES  DE DEMOSTRACI</w:t>
      </w:r>
      <w:r w:rsidRPr="00895635">
        <w:rPr>
          <w:rFonts w:ascii="Palatino Linotype" w:eastAsia="FangSong" w:hAnsi="Palatino Linotype" w:cs="Calibri"/>
          <w:b/>
          <w:bCs/>
          <w:sz w:val="24"/>
          <w:szCs w:val="24"/>
        </w:rPr>
        <w:t>Ó</w:t>
      </w:r>
      <w:r w:rsidRPr="00895635">
        <w:rPr>
          <w:rFonts w:ascii="Palatino Linotype" w:eastAsia="FangSong" w:hAnsi="Palatino Linotype" w:cs="Tahoma"/>
          <w:b/>
          <w:bCs/>
          <w:sz w:val="24"/>
          <w:szCs w:val="24"/>
        </w:rPr>
        <w:t>N.</w:t>
      </w:r>
    </w:p>
    <w:p w:rsidR="00E30B5E" w:rsidRPr="00895635" w:rsidRDefault="00E30B5E" w:rsidP="00895635">
      <w:pPr>
        <w:pStyle w:val="Prrafodelista"/>
        <w:spacing w:line="360" w:lineRule="auto"/>
        <w:ind w:left="567" w:right="539"/>
        <w:jc w:val="both"/>
        <w:rPr>
          <w:rFonts w:ascii="Palatino Linotype" w:eastAsia="FangSong" w:hAnsi="Palatino Linotype" w:cs="Tahoma"/>
          <w:bCs/>
          <w:sz w:val="24"/>
          <w:szCs w:val="24"/>
        </w:rPr>
      </w:pPr>
      <w:r w:rsidRPr="00895635">
        <w:rPr>
          <w:rFonts w:ascii="Palatino Linotype" w:eastAsia="FangSong" w:hAnsi="Palatino Linotype" w:cs="Tahoma"/>
          <w:bCs/>
          <w:sz w:val="24"/>
          <w:szCs w:val="24"/>
        </w:rPr>
        <w:t>Tratándose de un hecho negativo, el Juez no tiene por qué invocar prueba alguna de la que se desprenda, ya que es bien sabido que esta clase de hechos no son susceptibles de demostración.</w:t>
      </w:r>
    </w:p>
    <w:p w:rsidR="00E30B5E" w:rsidRPr="00895635" w:rsidRDefault="00E30B5E" w:rsidP="00895635">
      <w:pPr>
        <w:pStyle w:val="Prrafodelista"/>
        <w:spacing w:line="360" w:lineRule="auto"/>
        <w:ind w:left="567" w:right="539"/>
        <w:jc w:val="both"/>
        <w:rPr>
          <w:rFonts w:ascii="Palatino Linotype" w:eastAsia="FangSong" w:hAnsi="Palatino Linotype" w:cs="Tahoma"/>
          <w:bCs/>
          <w:sz w:val="24"/>
          <w:szCs w:val="24"/>
        </w:rPr>
      </w:pPr>
      <w:r w:rsidRPr="00895635">
        <w:rPr>
          <w:rFonts w:ascii="Palatino Linotype" w:eastAsia="FangSong" w:hAnsi="Palatino Linotype" w:cs="Tahoma"/>
          <w:bCs/>
          <w:sz w:val="24"/>
          <w:szCs w:val="24"/>
        </w:rPr>
        <w:t>Amparo en revisión 2022/61. José García Florín (Menor). 9 de octubre de 1961. Cinco votos. Ponente: José Rivera Pérez Campos</w:t>
      </w:r>
    </w:p>
    <w:p w:rsidR="00A20A29" w:rsidRPr="00895635" w:rsidRDefault="00A20A29" w:rsidP="00895635">
      <w:pPr>
        <w:spacing w:after="0" w:line="360" w:lineRule="auto"/>
        <w:jc w:val="both"/>
        <w:rPr>
          <w:rFonts w:ascii="Palatino Linotype" w:eastAsia="FangSong" w:hAnsi="Palatino Linotype" w:cs="Times New Roman"/>
          <w:i/>
          <w:sz w:val="24"/>
          <w:szCs w:val="24"/>
          <w:lang w:val="es-ES_tradnl" w:eastAsia="es-ES"/>
        </w:rPr>
      </w:pPr>
    </w:p>
    <w:p w:rsidR="00865A1E" w:rsidRPr="00895635" w:rsidRDefault="00865A1E" w:rsidP="00895635">
      <w:pPr>
        <w:keepNext/>
        <w:keepLines/>
        <w:tabs>
          <w:tab w:val="left" w:pos="0"/>
        </w:tabs>
        <w:spacing w:after="0" w:line="360" w:lineRule="auto"/>
        <w:outlineLvl w:val="0"/>
        <w:rPr>
          <w:rFonts w:ascii="Palatino Linotype" w:eastAsia="FangSong" w:hAnsi="Palatino Linotype" w:cs="Times New Roman"/>
          <w:b/>
          <w:sz w:val="24"/>
          <w:szCs w:val="24"/>
        </w:rPr>
      </w:pPr>
      <w:bookmarkStart w:id="32" w:name="_Toc10737963"/>
      <w:bookmarkStart w:id="33" w:name="_Toc10797913"/>
      <w:r w:rsidRPr="00895635">
        <w:rPr>
          <w:rFonts w:ascii="Palatino Linotype" w:eastAsia="FangSong" w:hAnsi="Palatino Linotype" w:cs="Times New Roman"/>
          <w:b/>
          <w:sz w:val="24"/>
          <w:szCs w:val="24"/>
        </w:rPr>
        <w:t xml:space="preserve">QUINTO. De la </w:t>
      </w:r>
      <w:bookmarkEnd w:id="32"/>
      <w:r w:rsidR="00E30B5E" w:rsidRPr="00895635">
        <w:rPr>
          <w:rFonts w:ascii="Palatino Linotype" w:eastAsia="FangSong" w:hAnsi="Palatino Linotype" w:cs="Times New Roman"/>
          <w:b/>
          <w:sz w:val="24"/>
          <w:szCs w:val="24"/>
        </w:rPr>
        <w:t>elaboración de la versión pública.</w:t>
      </w:r>
      <w:bookmarkEnd w:id="33"/>
      <w:r w:rsidR="00E30B5E" w:rsidRPr="00895635">
        <w:rPr>
          <w:rFonts w:ascii="Palatino Linotype" w:eastAsia="FangSong" w:hAnsi="Palatino Linotype" w:cs="Times New Roman"/>
          <w:b/>
          <w:sz w:val="24"/>
          <w:szCs w:val="24"/>
        </w:rPr>
        <w:t xml:space="preserve"> </w:t>
      </w:r>
    </w:p>
    <w:p w:rsidR="00865A1E" w:rsidRPr="00895635" w:rsidRDefault="00865A1E" w:rsidP="00895635">
      <w:pPr>
        <w:pStyle w:val="Prrafodelista"/>
        <w:tabs>
          <w:tab w:val="left" w:pos="0"/>
        </w:tabs>
        <w:spacing w:after="0" w:line="360" w:lineRule="auto"/>
        <w:ind w:left="0" w:right="49"/>
        <w:jc w:val="both"/>
        <w:rPr>
          <w:rFonts w:ascii="Palatino Linotype" w:eastAsia="FangSong" w:hAnsi="Palatino Linotype" w:cs="Times New Roman"/>
          <w:sz w:val="24"/>
          <w:szCs w:val="24"/>
          <w:lang w:val="es-ES" w:eastAsia="es-ES"/>
        </w:rPr>
      </w:pPr>
    </w:p>
    <w:p w:rsidR="00865A1E" w:rsidRPr="00895635" w:rsidRDefault="00865A1E" w:rsidP="00895635">
      <w:pPr>
        <w:pStyle w:val="Prrafodelista"/>
        <w:numPr>
          <w:ilvl w:val="0"/>
          <w:numId w:val="2"/>
        </w:numPr>
        <w:spacing w:after="0" w:line="360" w:lineRule="auto"/>
        <w:ind w:left="0" w:right="49" w:firstLine="0"/>
        <w:jc w:val="both"/>
        <w:rPr>
          <w:rFonts w:ascii="Palatino Linotype" w:eastAsia="FangSong" w:hAnsi="Palatino Linotype" w:cs="Arial"/>
          <w:color w:val="000000"/>
          <w:sz w:val="24"/>
          <w:szCs w:val="24"/>
        </w:rPr>
      </w:pPr>
      <w:r w:rsidRPr="00895635">
        <w:rPr>
          <w:rFonts w:ascii="Palatino Linotype" w:eastAsia="FangSong" w:hAnsi="Palatino Linotype" w:cs="Arial"/>
          <w:color w:val="000000"/>
          <w:sz w:val="24"/>
          <w:szCs w:val="24"/>
        </w:rPr>
        <w:t>Debe destacarse que debido a la naturaleza de la información solicitada</w:t>
      </w:r>
      <w:r w:rsidRPr="00895635">
        <w:rPr>
          <w:rFonts w:ascii="Palatino Linotype" w:eastAsia="FangSong" w:hAnsi="Palatino Linotype" w:cs="Arial"/>
          <w:b/>
          <w:color w:val="000000"/>
          <w:sz w:val="24"/>
          <w:szCs w:val="24"/>
        </w:rPr>
        <w:t xml:space="preserve">, </w:t>
      </w:r>
      <w:r w:rsidRPr="00895635">
        <w:rPr>
          <w:rFonts w:ascii="Palatino Linotype" w:eastAsia="FangSong" w:hAnsi="Palatino Linotype" w:cs="Arial"/>
          <w:color w:val="000000"/>
          <w:sz w:val="24"/>
          <w:szCs w:val="24"/>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95635">
        <w:rPr>
          <w:rFonts w:ascii="Palatino Linotype" w:eastAsia="FangSong" w:hAnsi="Palatino Linotype" w:cs="Arial"/>
          <w:b/>
          <w:color w:val="000000"/>
          <w:sz w:val="24"/>
          <w:szCs w:val="24"/>
          <w:u w:val="single"/>
        </w:rPr>
        <w:t>versión pública</w:t>
      </w:r>
      <w:r w:rsidRPr="00895635">
        <w:rPr>
          <w:rFonts w:ascii="Palatino Linotype" w:eastAsia="FangSong" w:hAnsi="Palatino Linotype" w:cs="Arial"/>
          <w:color w:val="000000"/>
          <w:sz w:val="24"/>
          <w:szCs w:val="24"/>
        </w:rPr>
        <w:t xml:space="preserve"> del documento por las consideraciones que se estimen pertinentes.</w:t>
      </w:r>
    </w:p>
    <w:p w:rsidR="00865A1E" w:rsidRPr="00895635" w:rsidRDefault="00865A1E" w:rsidP="00895635">
      <w:pPr>
        <w:pStyle w:val="Prrafodelista"/>
        <w:tabs>
          <w:tab w:val="left" w:pos="0"/>
        </w:tabs>
        <w:spacing w:after="0" w:line="360" w:lineRule="auto"/>
        <w:ind w:left="0" w:right="49"/>
        <w:jc w:val="both"/>
        <w:rPr>
          <w:rFonts w:ascii="Palatino Linotype" w:eastAsia="FangSong" w:hAnsi="Palatino Linotype" w:cs="Times New Roman"/>
          <w:sz w:val="24"/>
          <w:szCs w:val="24"/>
          <w:lang w:val="es-ES" w:eastAsia="es-ES"/>
        </w:rPr>
      </w:pPr>
    </w:p>
    <w:p w:rsidR="00865A1E" w:rsidRPr="00895635" w:rsidRDefault="00865A1E" w:rsidP="00895635">
      <w:pPr>
        <w:numPr>
          <w:ilvl w:val="0"/>
          <w:numId w:val="2"/>
        </w:numPr>
        <w:spacing w:after="0" w:line="360" w:lineRule="auto"/>
        <w:ind w:left="0" w:right="49" w:firstLine="0"/>
        <w:contextualSpacing/>
        <w:jc w:val="both"/>
        <w:rPr>
          <w:rFonts w:ascii="Palatino Linotype" w:eastAsia="FangSong" w:hAnsi="Palatino Linotype" w:cs="Arial"/>
          <w:color w:val="000000"/>
          <w:sz w:val="24"/>
          <w:szCs w:val="24"/>
        </w:rPr>
      </w:pPr>
      <w:r w:rsidRPr="00895635">
        <w:rPr>
          <w:rFonts w:ascii="Palatino Linotype" w:eastAsia="FangSong" w:hAnsi="Palatino Linotype" w:cs="Arial"/>
          <w:color w:val="000000"/>
          <w:sz w:val="24"/>
          <w:szCs w:val="24"/>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895635">
        <w:rPr>
          <w:rFonts w:ascii="Palatino Linotype" w:eastAsia="FangSong" w:hAnsi="Palatino Linotype" w:cs="Arial"/>
          <w:b/>
          <w:color w:val="000000"/>
          <w:sz w:val="24"/>
          <w:szCs w:val="24"/>
        </w:rPr>
        <w:t>Sujetos Obligados</w:t>
      </w:r>
      <w:r w:rsidRPr="00895635">
        <w:rPr>
          <w:rFonts w:ascii="Palatino Linotype" w:eastAsia="FangSong" w:hAnsi="Palatino Linotype" w:cs="Arial"/>
          <w:color w:val="000000"/>
          <w:sz w:val="24"/>
          <w:szCs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865A1E" w:rsidRPr="00895635" w:rsidRDefault="00865A1E" w:rsidP="00895635">
      <w:pPr>
        <w:spacing w:after="0" w:line="360" w:lineRule="auto"/>
        <w:ind w:right="49"/>
        <w:contextualSpacing/>
        <w:jc w:val="both"/>
        <w:rPr>
          <w:rFonts w:ascii="Palatino Linotype" w:eastAsia="FangSong" w:hAnsi="Palatino Linotype" w:cs="Arial"/>
          <w:color w:val="000000"/>
          <w:sz w:val="24"/>
          <w:szCs w:val="24"/>
        </w:rPr>
      </w:pPr>
    </w:p>
    <w:tbl>
      <w:tblPr>
        <w:tblStyle w:val="Tablaconcuadrcula"/>
        <w:tblW w:w="0" w:type="auto"/>
        <w:tblLook w:val="04A0" w:firstRow="1" w:lastRow="0" w:firstColumn="1" w:lastColumn="0" w:noHBand="0" w:noVBand="1"/>
      </w:tblPr>
      <w:tblGrid>
        <w:gridCol w:w="1836"/>
        <w:gridCol w:w="6941"/>
      </w:tblGrid>
      <w:tr w:rsidR="00865A1E" w:rsidRPr="00895635" w:rsidTr="00895635">
        <w:tc>
          <w:tcPr>
            <w:tcW w:w="1838" w:type="dxa"/>
            <w:shd w:val="clear" w:color="auto" w:fill="8EAADB" w:themeFill="accent5" w:themeFillTint="99"/>
          </w:tcPr>
          <w:p w:rsidR="00865A1E" w:rsidRPr="00895635" w:rsidRDefault="00865A1E" w:rsidP="00895635">
            <w:pPr>
              <w:spacing w:line="360" w:lineRule="auto"/>
              <w:rPr>
                <w:rFonts w:ascii="Palatino Linotype" w:eastAsia="FangSong" w:hAnsi="Palatino Linotype"/>
              </w:rPr>
            </w:pPr>
            <w:r w:rsidRPr="00895635">
              <w:rPr>
                <w:rFonts w:ascii="Palatino Linotype" w:eastAsia="FangSong" w:hAnsi="Palatino Linotype" w:cstheme="majorBidi"/>
                <w:b/>
              </w:rPr>
              <w:t>a) Requisitos previos.</w:t>
            </w:r>
          </w:p>
        </w:tc>
        <w:tc>
          <w:tcPr>
            <w:tcW w:w="6990" w:type="dxa"/>
            <w:shd w:val="clear" w:color="auto" w:fill="D9E2F3" w:themeFill="accent5" w:themeFillTint="33"/>
          </w:tcPr>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Los artículos 100 y 122 de la Ley Estatal y de la Ley General, respectivamente, se</w:t>
            </w:r>
            <w:r w:rsidRPr="00895635">
              <w:rPr>
                <w:rFonts w:ascii="Palatino Linotype" w:eastAsia="FangSong" w:hAnsi="Palatino Linotype" w:cs="Calibri"/>
                <w:color w:val="000000"/>
              </w:rPr>
              <w:t>ñ</w:t>
            </w:r>
            <w:r w:rsidRPr="00895635">
              <w:rPr>
                <w:rFonts w:ascii="Palatino Linotype" w:eastAsia="FangSong" w:hAnsi="Palatino Linotype" w:cs="Arial"/>
                <w:color w:val="000000"/>
              </w:rPr>
              <w:t xml:space="preserve">alan que si los </w:t>
            </w:r>
            <w:r w:rsidRPr="00895635">
              <w:rPr>
                <w:rFonts w:ascii="Palatino Linotype" w:eastAsia="FangSong" w:hAnsi="Palatino Linotype" w:cs="Arial"/>
                <w:b/>
                <w:color w:val="000000"/>
              </w:rPr>
              <w:t>Sujetos Obligados</w:t>
            </w:r>
            <w:r w:rsidRPr="00895635">
              <w:rPr>
                <w:rFonts w:ascii="Palatino Linotype" w:eastAsia="FangSong" w:hAnsi="Palatino Linotype" w:cs="Arial"/>
                <w:color w:val="000000"/>
              </w:rPr>
              <w:t xml:space="preserve"> determinan que la información actualiza alguno de los supuestos de clasificación, es deber de los titulares de las áreas proponer su clasificación y no del Comité de Transparencia. </w:t>
            </w:r>
          </w:p>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Al hacerlo tienen que precisar de qué información se trata, se</w:t>
            </w:r>
            <w:r w:rsidRPr="00895635">
              <w:rPr>
                <w:rFonts w:ascii="Palatino Linotype" w:eastAsia="FangSong" w:hAnsi="Palatino Linotype" w:cs="Calibri"/>
                <w:color w:val="000000"/>
              </w:rPr>
              <w:t>ñ</w:t>
            </w:r>
            <w:r w:rsidRPr="00895635">
              <w:rPr>
                <w:rFonts w:ascii="Palatino Linotype" w:eastAsia="FangSong" w:hAnsi="Palatino Linotype" w:cs="Arial"/>
                <w:color w:val="000000"/>
              </w:rPr>
              <w:t>alando el supuesto de clasificaci</w:t>
            </w:r>
            <w:r w:rsidRPr="00895635">
              <w:rPr>
                <w:rFonts w:ascii="Palatino Linotype" w:eastAsia="FangSong" w:hAnsi="Palatino Linotype" w:cs="FangSong"/>
                <w:color w:val="000000"/>
              </w:rPr>
              <w:t>ó</w:t>
            </w:r>
            <w:r w:rsidRPr="00895635">
              <w:rPr>
                <w:rFonts w:ascii="Palatino Linotype" w:eastAsia="FangSong" w:hAnsi="Palatino Linotype" w:cs="Arial"/>
                <w:color w:val="000000"/>
              </w:rPr>
              <w:t>n (confidencialidad o reserva).</w:t>
            </w:r>
          </w:p>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Además, se debe se</w:t>
            </w:r>
            <w:r w:rsidRPr="00895635">
              <w:rPr>
                <w:rFonts w:ascii="Palatino Linotype" w:eastAsia="FangSong" w:hAnsi="Palatino Linotype" w:cs="Calibri"/>
                <w:color w:val="000000"/>
              </w:rPr>
              <w:t>ñ</w:t>
            </w:r>
            <w:r w:rsidRPr="00895635">
              <w:rPr>
                <w:rFonts w:ascii="Palatino Linotype" w:eastAsia="FangSong" w:hAnsi="Palatino Linotype" w:cs="Arial"/>
                <w:color w:val="000000"/>
              </w:rPr>
              <w:t>alar el procedimiento, de los tres que establecen los artículos 132 y 106 de la Ley Estatal y General, respectivamente.</w:t>
            </w:r>
          </w:p>
          <w:p w:rsidR="00865A1E" w:rsidRPr="00895635" w:rsidRDefault="00865A1E" w:rsidP="00895635">
            <w:pPr>
              <w:spacing w:line="360" w:lineRule="auto"/>
              <w:jc w:val="both"/>
              <w:rPr>
                <w:rFonts w:ascii="Palatino Linotype" w:eastAsia="FangSong" w:hAnsi="Palatino Linotype"/>
              </w:rPr>
            </w:pPr>
            <w:r w:rsidRPr="00895635">
              <w:rPr>
                <w:rFonts w:ascii="Palatino Linotype" w:eastAsia="FangSong" w:hAnsi="Palatino Linotype" w:cs="Arial"/>
                <w:color w:val="000000"/>
              </w:rPr>
              <w:t xml:space="preserve">El último de estos requisitos previos consiste en que no se pueden emitir acuerdos de carácter general ni particular, esto es, </w:t>
            </w:r>
            <w:r w:rsidRPr="00895635">
              <w:rPr>
                <w:rFonts w:ascii="Palatino Linotype" w:eastAsia="FangSong" w:hAnsi="Palatino Linotype" w:cs="Arial"/>
                <w:b/>
                <w:color w:val="000000"/>
                <w:u w:val="single"/>
              </w:rPr>
              <w:t>no se puede hacer un acuerdo para clasificar de manera general todos los documentos de un expediente o área</w:t>
            </w:r>
            <w:proofErr w:type="gramStart"/>
            <w:r w:rsidRPr="00895635">
              <w:rPr>
                <w:rFonts w:ascii="Palatino Linotype" w:eastAsia="FangSong" w:hAnsi="Palatino Linotype" w:cs="Arial"/>
                <w:b/>
                <w:color w:val="000000"/>
                <w:u w:val="single"/>
              </w:rPr>
              <w:t xml:space="preserve">,  </w:t>
            </w:r>
            <w:r w:rsidRPr="00895635">
              <w:rPr>
                <w:rFonts w:ascii="Palatino Linotype" w:eastAsia="FangSong" w:hAnsi="Palatino Linotype" w:cs="Arial"/>
                <w:color w:val="000000"/>
              </w:rPr>
              <w:t>sin</w:t>
            </w:r>
            <w:proofErr w:type="gramEnd"/>
            <w:r w:rsidRPr="00895635">
              <w:rPr>
                <w:rFonts w:ascii="Palatino Linotype" w:eastAsia="FangSong" w:hAnsi="Palatino Linotype" w:cs="Arial"/>
                <w:color w:val="000000"/>
              </w:rPr>
              <w:t xml:space="preserve"> individualizar su análisis y tampoco se puede hacer un acuerdo por cada dato que se vaya a clasificar dentro de un documento con diez datos, por ejemplo, susceptibles de ser clasificados.</w:t>
            </w:r>
          </w:p>
        </w:tc>
      </w:tr>
      <w:tr w:rsidR="00865A1E" w:rsidRPr="00895635" w:rsidTr="00895635">
        <w:tc>
          <w:tcPr>
            <w:tcW w:w="1838" w:type="dxa"/>
            <w:shd w:val="clear" w:color="auto" w:fill="8EAADB" w:themeFill="accent5" w:themeFillTint="99"/>
          </w:tcPr>
          <w:p w:rsidR="00865A1E" w:rsidRPr="00895635" w:rsidRDefault="00865A1E" w:rsidP="00895635">
            <w:pPr>
              <w:spacing w:line="360" w:lineRule="auto"/>
              <w:rPr>
                <w:rFonts w:ascii="Palatino Linotype" w:eastAsia="FangSong" w:hAnsi="Palatino Linotype"/>
              </w:rPr>
            </w:pPr>
            <w:r w:rsidRPr="00895635">
              <w:rPr>
                <w:rFonts w:ascii="Palatino Linotype" w:eastAsia="FangSong" w:hAnsi="Palatino Linotype" w:cstheme="majorBidi"/>
                <w:b/>
              </w:rPr>
              <w:t>b) Supuestos de clasificación.</w:t>
            </w:r>
          </w:p>
        </w:tc>
        <w:tc>
          <w:tcPr>
            <w:tcW w:w="6990" w:type="dxa"/>
            <w:shd w:val="clear" w:color="auto" w:fill="D9E2F3" w:themeFill="accent5" w:themeFillTint="33"/>
          </w:tcPr>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Las disposiciones constitucionales y legales en la materia establecen los dos supuestos generales para clasificar la información: por reserva y por confidencialidad.</w:t>
            </w:r>
          </w:p>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Los artículos 116 y 143 de la Ley Estatal y de la Ley General, respectivamente, se</w:t>
            </w:r>
            <w:r w:rsidRPr="00895635">
              <w:rPr>
                <w:rFonts w:ascii="Palatino Linotype" w:eastAsia="FangSong" w:hAnsi="Palatino Linotype" w:cs="Calibri"/>
                <w:color w:val="000000"/>
              </w:rPr>
              <w:t>ñ</w:t>
            </w:r>
            <w:r w:rsidRPr="00895635">
              <w:rPr>
                <w:rFonts w:ascii="Palatino Linotype" w:eastAsia="FangSong" w:hAnsi="Palatino Linotype" w:cs="Arial"/>
                <w:color w:val="000000"/>
              </w:rPr>
              <w:t>alan los supuestos para que la informaci</w:t>
            </w:r>
            <w:r w:rsidRPr="00895635">
              <w:rPr>
                <w:rFonts w:ascii="Palatino Linotype" w:eastAsia="FangSong" w:hAnsi="Palatino Linotype" w:cs="FangSong"/>
                <w:color w:val="000000"/>
              </w:rPr>
              <w:t>ó</w:t>
            </w:r>
            <w:r w:rsidRPr="00895635">
              <w:rPr>
                <w:rFonts w:ascii="Palatino Linotype" w:eastAsia="FangSong" w:hAnsi="Palatino Linotype" w:cs="Arial"/>
                <w:color w:val="000000"/>
              </w:rPr>
              <w:t>n pueda ser clasificada como confidencial. Mientras que los art</w:t>
            </w:r>
            <w:r w:rsidRPr="00895635">
              <w:rPr>
                <w:rFonts w:ascii="Palatino Linotype" w:eastAsia="FangSong" w:hAnsi="Palatino Linotype" w:cs="FangSong"/>
                <w:color w:val="000000"/>
              </w:rPr>
              <w:t>í</w:t>
            </w:r>
            <w:r w:rsidRPr="00895635">
              <w:rPr>
                <w:rFonts w:ascii="Palatino Linotype" w:eastAsia="FangSong" w:hAnsi="Palatino Linotype" w:cs="Arial"/>
                <w:color w:val="000000"/>
              </w:rPr>
              <w:t>culos 105 y 130 de la Ley Estatal y de la Ley General, respectivamente, se</w:t>
            </w:r>
            <w:r w:rsidRPr="00895635">
              <w:rPr>
                <w:rFonts w:ascii="Palatino Linotype" w:eastAsia="FangSong" w:hAnsi="Palatino Linotype" w:cs="Calibri"/>
                <w:color w:val="000000"/>
              </w:rPr>
              <w:t>ñ</w:t>
            </w:r>
            <w:r w:rsidRPr="00895635">
              <w:rPr>
                <w:rFonts w:ascii="Palatino Linotype" w:eastAsia="FangSong" w:hAnsi="Palatino Linotype" w:cs="Arial"/>
                <w:color w:val="000000"/>
              </w:rPr>
              <w:t>alan que la aplicaci</w:t>
            </w:r>
            <w:r w:rsidRPr="00895635">
              <w:rPr>
                <w:rFonts w:ascii="Palatino Linotype" w:eastAsia="FangSong" w:hAnsi="Palatino Linotype" w:cs="FangSong"/>
                <w:color w:val="000000"/>
              </w:rPr>
              <w:t>ó</w:t>
            </w:r>
            <w:r w:rsidRPr="00895635">
              <w:rPr>
                <w:rFonts w:ascii="Palatino Linotype" w:eastAsia="FangSong" w:hAnsi="Palatino Linotype" w:cs="Arial"/>
                <w:color w:val="000000"/>
              </w:rPr>
              <w:t>n de estos supuestos debe realizarse de manera restrictiva y limitada, por lo que debe acreditarse que se cumple con esta condici</w:t>
            </w:r>
            <w:r w:rsidRPr="00895635">
              <w:rPr>
                <w:rFonts w:ascii="Palatino Linotype" w:eastAsia="FangSong" w:hAnsi="Palatino Linotype" w:cs="FangSong"/>
                <w:color w:val="000000"/>
              </w:rPr>
              <w:t>ó</w:t>
            </w:r>
            <w:r w:rsidRPr="00895635">
              <w:rPr>
                <w:rFonts w:ascii="Palatino Linotype" w:eastAsia="FangSong" w:hAnsi="Palatino Linotype" w:cs="Arial"/>
                <w:color w:val="000000"/>
              </w:rPr>
              <w:t>n y no se pueden ampliar las excepciones o supuestos de clasificaci</w:t>
            </w:r>
            <w:r w:rsidRPr="00895635">
              <w:rPr>
                <w:rFonts w:ascii="Palatino Linotype" w:eastAsia="FangSong" w:hAnsi="Palatino Linotype" w:cs="FangSong"/>
                <w:color w:val="000000"/>
              </w:rPr>
              <w:t>ó</w:t>
            </w:r>
            <w:r w:rsidRPr="00895635">
              <w:rPr>
                <w:rFonts w:ascii="Palatino Linotype" w:eastAsia="FangSong" w:hAnsi="Palatino Linotype" w:cs="Arial"/>
                <w:color w:val="000000"/>
              </w:rPr>
              <w:t>n aduciendo analog</w:t>
            </w:r>
            <w:r w:rsidRPr="00895635">
              <w:rPr>
                <w:rFonts w:ascii="Palatino Linotype" w:eastAsia="FangSong" w:hAnsi="Palatino Linotype" w:cs="FangSong"/>
                <w:color w:val="000000"/>
              </w:rPr>
              <w:t>í</w:t>
            </w:r>
            <w:r w:rsidRPr="00895635">
              <w:rPr>
                <w:rFonts w:ascii="Palatino Linotype" w:eastAsia="FangSong" w:hAnsi="Palatino Linotype" w:cs="Arial"/>
                <w:color w:val="000000"/>
              </w:rPr>
              <w:t>a o mayor</w:t>
            </w:r>
            <w:r w:rsidRPr="00895635">
              <w:rPr>
                <w:rFonts w:ascii="Palatino Linotype" w:eastAsia="FangSong" w:hAnsi="Palatino Linotype" w:cs="FangSong"/>
                <w:color w:val="000000"/>
              </w:rPr>
              <w:t>í</w:t>
            </w:r>
            <w:r w:rsidRPr="00895635">
              <w:rPr>
                <w:rFonts w:ascii="Palatino Linotype" w:eastAsia="FangSong" w:hAnsi="Palatino Linotype" w:cs="Arial"/>
                <w:color w:val="000000"/>
              </w:rPr>
              <w:t>a de razón.</w:t>
            </w:r>
          </w:p>
          <w:p w:rsidR="00865A1E" w:rsidRPr="00895635" w:rsidRDefault="00865A1E" w:rsidP="00895635">
            <w:pPr>
              <w:spacing w:line="360" w:lineRule="auto"/>
              <w:jc w:val="both"/>
              <w:rPr>
                <w:rFonts w:ascii="Palatino Linotype" w:eastAsia="FangSong" w:hAnsi="Palatino Linotype"/>
              </w:rPr>
            </w:pPr>
            <w:r w:rsidRPr="00895635">
              <w:rPr>
                <w:rFonts w:ascii="Palatino Linotype" w:eastAsia="FangSong" w:hAnsi="Palatino Linotype" w:cs="Arial"/>
                <w:color w:val="000000"/>
              </w:rPr>
              <w:t xml:space="preserve">El </w:t>
            </w:r>
            <w:r w:rsidRPr="00895635">
              <w:rPr>
                <w:rFonts w:ascii="Palatino Linotype" w:eastAsia="FangSong" w:hAnsi="Palatino Linotype" w:cs="Arial"/>
                <w:b/>
                <w:color w:val="000000"/>
              </w:rPr>
              <w:t>Sujeto Obligado</w:t>
            </w:r>
            <w:r w:rsidRPr="00895635">
              <w:rPr>
                <w:rFonts w:ascii="Palatino Linotype" w:eastAsia="FangSong"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65A1E" w:rsidRPr="00895635" w:rsidTr="00895635">
        <w:tc>
          <w:tcPr>
            <w:tcW w:w="1838" w:type="dxa"/>
            <w:shd w:val="clear" w:color="auto" w:fill="8EAADB" w:themeFill="accent5" w:themeFillTint="99"/>
          </w:tcPr>
          <w:p w:rsidR="00865A1E" w:rsidRPr="00895635" w:rsidRDefault="00865A1E" w:rsidP="00895635">
            <w:pPr>
              <w:spacing w:line="360" w:lineRule="auto"/>
              <w:rPr>
                <w:rFonts w:ascii="Palatino Linotype" w:eastAsia="FangSong" w:hAnsi="Palatino Linotype"/>
              </w:rPr>
            </w:pPr>
            <w:r w:rsidRPr="00895635">
              <w:rPr>
                <w:rFonts w:ascii="Palatino Linotype" w:eastAsia="FangSong" w:hAnsi="Palatino Linotype" w:cstheme="majorBidi"/>
                <w:b/>
              </w:rPr>
              <w:t>c) Formalidades para emitir el acuerdo de clasificación.</w:t>
            </w:r>
          </w:p>
        </w:tc>
        <w:tc>
          <w:tcPr>
            <w:tcW w:w="6990" w:type="dxa"/>
            <w:shd w:val="clear" w:color="auto" w:fill="D9E2F3" w:themeFill="accent5" w:themeFillTint="33"/>
          </w:tcPr>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El Comité de Transparencia, según lo dispuesto en los artículos cuenta con las facultades para</w:t>
            </w:r>
            <w:r w:rsidRPr="00895635">
              <w:rPr>
                <w:rFonts w:ascii="Palatino Linotype" w:eastAsia="FangSong" w:hAnsi="Palatino Linotype" w:cs="Calibri"/>
                <w:color w:val="000000"/>
              </w:rPr>
              <w:t> </w:t>
            </w:r>
            <w:r w:rsidRPr="00895635">
              <w:rPr>
                <w:rFonts w:ascii="Palatino Linotype" w:eastAsia="FangSong" w:hAnsi="Palatino Linotype" w:cs="Arial"/>
                <w:color w:val="000000"/>
              </w:rPr>
              <w:t>aprobar,</w:t>
            </w:r>
            <w:r w:rsidRPr="00895635">
              <w:rPr>
                <w:rFonts w:ascii="Palatino Linotype" w:eastAsia="FangSong" w:hAnsi="Palatino Linotype" w:cs="Calibri"/>
                <w:color w:val="000000"/>
              </w:rPr>
              <w:t> </w:t>
            </w:r>
            <w:r w:rsidRPr="00895635">
              <w:rPr>
                <w:rFonts w:ascii="Palatino Linotype" w:eastAsia="FangSong" w:hAnsi="Palatino Linotype" w:cs="Arial"/>
                <w:color w:val="000000"/>
              </w:rPr>
              <w:t xml:space="preserve">modificar o revocar la clasificación de la información que haya propuesto. </w:t>
            </w:r>
          </w:p>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 xml:space="preserve">Es necesario que </w:t>
            </w:r>
            <w:r w:rsidRPr="00895635">
              <w:rPr>
                <w:rFonts w:ascii="Palatino Linotype" w:eastAsia="FangSong" w:hAnsi="Palatino Linotype" w:cs="Arial"/>
                <w:b/>
                <w:color w:val="000000"/>
                <w:u w:val="single"/>
              </w:rPr>
              <w:t>el acto reúna con los requisitos elementales</w:t>
            </w:r>
            <w:r w:rsidRPr="00895635">
              <w:rPr>
                <w:rFonts w:ascii="Palatino Linotype" w:eastAsia="FangSong" w:hAnsi="Palatino Linotype" w:cs="Arial"/>
                <w:color w:val="000000"/>
              </w:rPr>
              <w:t>, entre ellos, que la autoridad que va a emitir el acto de autoridad sea la legalmente facultada para ello.</w:t>
            </w:r>
          </w:p>
          <w:p w:rsidR="00865A1E" w:rsidRPr="00895635" w:rsidRDefault="00865A1E" w:rsidP="00895635">
            <w:pPr>
              <w:spacing w:line="360" w:lineRule="auto"/>
              <w:jc w:val="both"/>
              <w:rPr>
                <w:rFonts w:ascii="Palatino Linotype" w:eastAsia="FangSong" w:hAnsi="Palatino Linotype"/>
              </w:rPr>
            </w:pPr>
            <w:r w:rsidRPr="00895635">
              <w:rPr>
                <w:rFonts w:ascii="Palatino Linotype" w:eastAsia="FangSong"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65A1E" w:rsidRPr="00895635" w:rsidTr="00895635">
        <w:tc>
          <w:tcPr>
            <w:tcW w:w="1838" w:type="dxa"/>
            <w:shd w:val="clear" w:color="auto" w:fill="8EAADB" w:themeFill="accent5" w:themeFillTint="99"/>
          </w:tcPr>
          <w:p w:rsidR="00865A1E" w:rsidRPr="00895635" w:rsidRDefault="00865A1E" w:rsidP="00895635">
            <w:pPr>
              <w:spacing w:line="360" w:lineRule="auto"/>
              <w:rPr>
                <w:rFonts w:ascii="Palatino Linotype" w:eastAsia="FangSong" w:hAnsi="Palatino Linotype"/>
                <w:b/>
              </w:rPr>
            </w:pPr>
          </w:p>
          <w:p w:rsidR="00865A1E" w:rsidRPr="00895635" w:rsidRDefault="00865A1E" w:rsidP="00895635">
            <w:pPr>
              <w:spacing w:line="360" w:lineRule="auto"/>
              <w:jc w:val="both"/>
              <w:rPr>
                <w:rFonts w:ascii="Palatino Linotype" w:eastAsia="FangSong" w:hAnsi="Palatino Linotype"/>
                <w:b/>
              </w:rPr>
            </w:pPr>
            <w:r w:rsidRPr="00895635">
              <w:rPr>
                <w:rFonts w:ascii="Palatino Linotype" w:eastAsia="FangSong" w:hAnsi="Palatino Linotype" w:cs="Arial"/>
                <w:b/>
                <w:color w:val="000000"/>
              </w:rPr>
              <w:t xml:space="preserve">d) Requisitos de fondo del acuerdo de clasificación. </w:t>
            </w:r>
          </w:p>
        </w:tc>
        <w:tc>
          <w:tcPr>
            <w:tcW w:w="6990" w:type="dxa"/>
            <w:shd w:val="clear" w:color="auto" w:fill="D9E2F3" w:themeFill="accent5" w:themeFillTint="33"/>
          </w:tcPr>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Como se ha se</w:t>
            </w:r>
            <w:r w:rsidRPr="00895635">
              <w:rPr>
                <w:rFonts w:ascii="Palatino Linotype" w:eastAsia="FangSong" w:hAnsi="Palatino Linotype" w:cs="Calibri"/>
                <w:color w:val="000000"/>
              </w:rPr>
              <w:t>ñ</w:t>
            </w:r>
            <w:r w:rsidRPr="00895635">
              <w:rPr>
                <w:rFonts w:ascii="Palatino Linotype" w:eastAsia="FangSong" w:hAnsi="Palatino Linotype" w:cs="Arial"/>
                <w:color w:val="000000"/>
              </w:rPr>
              <w:t>alado antes, al hacer el juicio de subsunci</w:t>
            </w:r>
            <w:r w:rsidRPr="00895635">
              <w:rPr>
                <w:rFonts w:ascii="Palatino Linotype" w:eastAsia="FangSong" w:hAnsi="Palatino Linotype" w:cs="FangSong"/>
                <w:color w:val="000000"/>
              </w:rPr>
              <w:t>ó</w:t>
            </w:r>
            <w:r w:rsidRPr="00895635">
              <w:rPr>
                <w:rFonts w:ascii="Palatino Linotype" w:eastAsia="FangSong" w:hAnsi="Palatino Linotype" w:cs="Arial"/>
                <w:color w:val="000000"/>
              </w:rPr>
              <w:t>n o encaje entre el supuesto de hecho y la hip</w:t>
            </w:r>
            <w:r w:rsidRPr="00895635">
              <w:rPr>
                <w:rFonts w:ascii="Palatino Linotype" w:eastAsia="FangSong" w:hAnsi="Palatino Linotype" w:cs="FangSong"/>
                <w:color w:val="000000"/>
              </w:rPr>
              <w:t>ó</w:t>
            </w:r>
            <w:r w:rsidRPr="00895635">
              <w:rPr>
                <w:rFonts w:ascii="Palatino Linotype" w:eastAsia="FangSong" w:hAnsi="Palatino Linotype" w:cs="Arial"/>
                <w:color w:val="000000"/>
              </w:rPr>
              <w:t>tesis jur</w:t>
            </w:r>
            <w:r w:rsidRPr="00895635">
              <w:rPr>
                <w:rFonts w:ascii="Palatino Linotype" w:eastAsia="FangSong" w:hAnsi="Palatino Linotype" w:cs="FangSong"/>
                <w:color w:val="000000"/>
              </w:rPr>
              <w:t>í</w:t>
            </w:r>
            <w:r w:rsidRPr="00895635">
              <w:rPr>
                <w:rFonts w:ascii="Palatino Linotype" w:eastAsia="FangSong" w:hAnsi="Palatino Linotype" w:cs="Arial"/>
                <w:color w:val="000000"/>
              </w:rPr>
              <w:t>dica, se debe acreditar la estricta correspondencia entre un elemento y otro. Ahora, en esta parte del procedimiento, que se desahoga en sede del Comité de Transparencia, la ley se</w:t>
            </w:r>
            <w:r w:rsidRPr="00895635">
              <w:rPr>
                <w:rFonts w:ascii="Palatino Linotype" w:eastAsia="FangSong" w:hAnsi="Palatino Linotype" w:cs="Calibri"/>
                <w:color w:val="000000"/>
              </w:rPr>
              <w:t>ñ</w:t>
            </w:r>
            <w:r w:rsidRPr="00895635">
              <w:rPr>
                <w:rFonts w:ascii="Palatino Linotype" w:eastAsia="FangSong" w:hAnsi="Palatino Linotype" w:cs="Arial"/>
                <w:color w:val="000000"/>
              </w:rPr>
              <w:t xml:space="preserve">ala que la carga de la prueba, para justificar las restricciones, corresponde a los </w:t>
            </w:r>
            <w:r w:rsidRPr="00895635">
              <w:rPr>
                <w:rFonts w:ascii="Palatino Linotype" w:eastAsia="FangSong" w:hAnsi="Palatino Linotype" w:cs="Arial"/>
                <w:b/>
                <w:color w:val="000000"/>
              </w:rPr>
              <w:t>Sujetos Obligados</w:t>
            </w:r>
            <w:r w:rsidRPr="00895635">
              <w:rPr>
                <w:rFonts w:ascii="Palatino Linotype" w:eastAsia="FangSong" w:hAnsi="Palatino Linotype" w:cs="Arial"/>
                <w:color w:val="000000"/>
              </w:rPr>
              <w:t xml:space="preserve">, por lo que deberán fundar y motivar debidamente la clasificación. </w:t>
            </w:r>
          </w:p>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 xml:space="preserve">De lo anterior, se desprende que para una correcta </w:t>
            </w:r>
            <w:r w:rsidRPr="00895635">
              <w:rPr>
                <w:rFonts w:ascii="Palatino Linotype" w:eastAsia="FangSong" w:hAnsi="Palatino Linotype" w:cs="Arial"/>
                <w:b/>
                <w:color w:val="000000"/>
              </w:rPr>
              <w:t>clasificación total o parcial</w:t>
            </w:r>
            <w:r w:rsidRPr="00895635">
              <w:rPr>
                <w:rFonts w:ascii="Palatino Linotype" w:eastAsia="FangSong"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En ese mismo sentido, el numeral trigésimo tercero fracción V de los Lineamientos Generales, precisa que para motivar la clasificación se deben acreditar las circunstancias de tiempo, modo y lugar.</w:t>
            </w:r>
          </w:p>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 xml:space="preserve">Ahora bien, </w:t>
            </w:r>
            <w:r w:rsidRPr="00895635">
              <w:rPr>
                <w:rFonts w:ascii="Palatino Linotype" w:eastAsia="FangSong" w:hAnsi="Palatino Linotype" w:cs="Arial"/>
                <w:b/>
                <w:color w:val="000000"/>
                <w:u w:val="single"/>
              </w:rPr>
              <w:t>para cada caso además de fundar y motivar</w:t>
            </w:r>
            <w:r w:rsidRPr="00895635">
              <w:rPr>
                <w:rFonts w:ascii="Palatino Linotype" w:eastAsia="FangSong" w:hAnsi="Palatino Linotype" w:cs="Arial"/>
                <w:color w:val="000000"/>
              </w:rPr>
              <w:t xml:space="preserve">, se debe identificar con claridad que datos contenidos en las documentales que son susceptibles de suprimirse, por ejemplo; </w:t>
            </w:r>
            <w:r w:rsidRPr="00895635">
              <w:rPr>
                <w:rFonts w:ascii="Palatino Linotype" w:eastAsia="FangSong" w:hAnsi="Palatino Linotype" w:cs="Arial"/>
                <w:color w:val="000000"/>
                <w:lang w:val="es-ES"/>
              </w:rPr>
              <w:t xml:space="preserve">Clave </w:t>
            </w:r>
            <w:r w:rsidRPr="00895635">
              <w:rPr>
                <w:rFonts w:ascii="Palatino Linotype" w:eastAsia="FangSong" w:hAnsi="Palatino Linotype" w:cs="Calibri"/>
                <w:color w:val="000000"/>
                <w:lang w:val="es-ES"/>
              </w:rPr>
              <w:t>Ú</w:t>
            </w:r>
            <w:r w:rsidRPr="00895635">
              <w:rPr>
                <w:rFonts w:ascii="Palatino Linotype" w:eastAsia="FangSong" w:hAnsi="Palatino Linotype" w:cs="Arial"/>
                <w:color w:val="000000"/>
                <w:lang w:val="es-ES"/>
              </w:rPr>
              <w:t>nica de Registro de Poblaci</w:t>
            </w:r>
            <w:r w:rsidRPr="00895635">
              <w:rPr>
                <w:rFonts w:ascii="Palatino Linotype" w:eastAsia="FangSong" w:hAnsi="Palatino Linotype" w:cs="FangSong"/>
                <w:color w:val="000000"/>
                <w:lang w:val="es-ES"/>
              </w:rPr>
              <w:t>ó</w:t>
            </w:r>
            <w:r w:rsidRPr="00895635">
              <w:rPr>
                <w:rFonts w:ascii="Palatino Linotype" w:eastAsia="FangSong" w:hAnsi="Palatino Linotype" w:cs="Arial"/>
                <w:color w:val="000000"/>
                <w:lang w:val="es-ES"/>
              </w:rPr>
              <w:t>n (CURP), Registro Federal de Contribuyentes (R.F.C.), claves de seguros, préstamos o descuentos personales, secretos bancario, fiduciario, industrial, comercial, fiscal, bursátil y postal, cuya titularidad corresponda a particulares, entre otros.</w:t>
            </w:r>
          </w:p>
        </w:tc>
      </w:tr>
      <w:tr w:rsidR="00865A1E" w:rsidRPr="00895635" w:rsidTr="00895635">
        <w:tc>
          <w:tcPr>
            <w:tcW w:w="1838" w:type="dxa"/>
            <w:shd w:val="clear" w:color="auto" w:fill="8EAADB" w:themeFill="accent5" w:themeFillTint="99"/>
          </w:tcPr>
          <w:p w:rsidR="00865A1E" w:rsidRPr="00895635" w:rsidRDefault="00865A1E" w:rsidP="00895635">
            <w:pPr>
              <w:spacing w:line="360" w:lineRule="auto"/>
              <w:ind w:right="49"/>
              <w:jc w:val="both"/>
              <w:rPr>
                <w:rFonts w:ascii="Palatino Linotype" w:eastAsia="FangSong" w:hAnsi="Palatino Linotype" w:cs="Arial"/>
                <w:color w:val="000000"/>
              </w:rPr>
            </w:pPr>
            <w:r w:rsidRPr="00895635">
              <w:rPr>
                <w:rFonts w:ascii="Palatino Linotype" w:eastAsia="FangSong" w:hAnsi="Palatino Linotype" w:cs="Times New Roman"/>
                <w:b/>
              </w:rPr>
              <w:t xml:space="preserve">e) Condiciones especiales de la clasificación de la información como confidencial. </w:t>
            </w:r>
          </w:p>
          <w:p w:rsidR="00865A1E" w:rsidRPr="00895635" w:rsidRDefault="00865A1E" w:rsidP="00895635">
            <w:pPr>
              <w:spacing w:line="360" w:lineRule="auto"/>
              <w:rPr>
                <w:rFonts w:ascii="Palatino Linotype" w:eastAsia="FangSong" w:hAnsi="Palatino Linotype"/>
              </w:rPr>
            </w:pPr>
          </w:p>
        </w:tc>
        <w:tc>
          <w:tcPr>
            <w:tcW w:w="6990" w:type="dxa"/>
            <w:shd w:val="clear" w:color="auto" w:fill="D9E2F3" w:themeFill="accent5" w:themeFillTint="33"/>
          </w:tcPr>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865A1E" w:rsidRPr="00895635" w:rsidRDefault="00865A1E" w:rsidP="00895635">
            <w:pPr>
              <w:spacing w:line="360" w:lineRule="auto"/>
              <w:ind w:right="49"/>
              <w:contextualSpacing/>
              <w:jc w:val="both"/>
              <w:rPr>
                <w:rFonts w:ascii="Palatino Linotype" w:eastAsia="FangSong" w:hAnsi="Palatino Linotype" w:cs="Arial"/>
                <w:color w:val="000000"/>
              </w:rPr>
            </w:pPr>
            <w:r w:rsidRPr="00895635">
              <w:rPr>
                <w:rFonts w:ascii="Palatino Linotype" w:eastAsia="FangSong" w:hAnsi="Palatino Linotype" w:cs="Arial"/>
                <w:color w:val="000000"/>
              </w:rPr>
              <w:t>En el caso de lo se</w:t>
            </w:r>
            <w:r w:rsidRPr="00895635">
              <w:rPr>
                <w:rFonts w:ascii="Palatino Linotype" w:eastAsia="FangSong" w:hAnsi="Palatino Linotype" w:cs="Calibri"/>
                <w:color w:val="000000"/>
              </w:rPr>
              <w:t>ñ</w:t>
            </w:r>
            <w:r w:rsidRPr="00895635">
              <w:rPr>
                <w:rFonts w:ascii="Palatino Linotype" w:eastAsia="FangSong" w:hAnsi="Palatino Linotype" w:cs="Arial"/>
                <w:color w:val="000000"/>
              </w:rPr>
              <w:t>alado en la fracci</w:t>
            </w:r>
            <w:r w:rsidRPr="00895635">
              <w:rPr>
                <w:rFonts w:ascii="Palatino Linotype" w:eastAsia="FangSong" w:hAnsi="Palatino Linotype" w:cs="FangSong"/>
                <w:color w:val="000000"/>
              </w:rPr>
              <w:t>ó</w:t>
            </w:r>
            <w:r w:rsidRPr="00895635">
              <w:rPr>
                <w:rFonts w:ascii="Palatino Linotype" w:eastAsia="FangSong" w:hAnsi="Palatino Linotype" w:cs="Arial"/>
                <w:color w:val="000000"/>
              </w:rPr>
              <w:t xml:space="preserve">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65A1E" w:rsidRPr="00895635" w:rsidRDefault="00865A1E" w:rsidP="00895635">
            <w:pPr>
              <w:spacing w:line="360" w:lineRule="auto"/>
              <w:rPr>
                <w:rFonts w:ascii="Palatino Linotype" w:eastAsia="FangSong" w:hAnsi="Palatino Linotype"/>
              </w:rPr>
            </w:pPr>
            <w:r w:rsidRPr="00895635">
              <w:rPr>
                <w:rFonts w:ascii="Palatino Linotype" w:eastAsia="FangSong" w:hAnsi="Palatino Linotype" w:cs="Arial"/>
                <w:color w:val="000000"/>
              </w:rPr>
              <w:t>Pero si la información que se pretende clasificar como confidencial no se encuentra en los supuestos de los artículos se</w:t>
            </w:r>
            <w:r w:rsidRPr="00895635">
              <w:rPr>
                <w:rFonts w:ascii="Palatino Linotype" w:eastAsia="FangSong" w:hAnsi="Palatino Linotype" w:cs="Calibri"/>
                <w:color w:val="000000"/>
              </w:rPr>
              <w:t>ñ</w:t>
            </w:r>
            <w:r w:rsidRPr="00895635">
              <w:rPr>
                <w:rFonts w:ascii="Palatino Linotype" w:eastAsia="FangSong" w:hAnsi="Palatino Linotype" w:cs="Arial"/>
                <w:color w:val="000000"/>
              </w:rPr>
              <w:t>alados y es posible, se deber</w:t>
            </w:r>
            <w:r w:rsidRPr="00895635">
              <w:rPr>
                <w:rFonts w:ascii="Palatino Linotype" w:eastAsia="FangSong" w:hAnsi="Palatino Linotype" w:cs="FangSong"/>
                <w:color w:val="000000"/>
              </w:rPr>
              <w:t>á</w:t>
            </w:r>
            <w:r w:rsidRPr="00895635">
              <w:rPr>
                <w:rFonts w:ascii="Palatino Linotype" w:eastAsia="FangSong" w:hAnsi="Palatino Linotype" w:cs="Arial"/>
                <w:color w:val="000000"/>
              </w:rPr>
              <w:t xml:space="preserve"> consultar al titular de los datos si permite o no el acceso. De no ser posible, la realizaci</w:t>
            </w:r>
            <w:r w:rsidRPr="00895635">
              <w:rPr>
                <w:rFonts w:ascii="Palatino Linotype" w:eastAsia="FangSong" w:hAnsi="Palatino Linotype" w:cs="FangSong"/>
                <w:color w:val="000000"/>
              </w:rPr>
              <w:t>ó</w:t>
            </w:r>
            <w:r w:rsidRPr="00895635">
              <w:rPr>
                <w:rFonts w:ascii="Palatino Linotype" w:eastAsia="FangSong" w:hAnsi="Palatino Linotype" w:cs="Arial"/>
                <w:color w:val="000000"/>
              </w:rPr>
              <w:t>n de la consulta, procede, fundando y motivando, la clasificación.</w:t>
            </w:r>
          </w:p>
        </w:tc>
      </w:tr>
    </w:tbl>
    <w:p w:rsidR="00865A1E" w:rsidRPr="00895635" w:rsidRDefault="00865A1E" w:rsidP="00895635">
      <w:pPr>
        <w:spacing w:after="0" w:line="360" w:lineRule="auto"/>
        <w:ind w:right="49"/>
        <w:jc w:val="both"/>
        <w:rPr>
          <w:rFonts w:ascii="Palatino Linotype" w:eastAsia="FangSong" w:hAnsi="Palatino Linotype" w:cs="Times New Roman"/>
          <w:sz w:val="24"/>
          <w:szCs w:val="24"/>
        </w:rPr>
      </w:pPr>
    </w:p>
    <w:p w:rsidR="00865A1E" w:rsidRDefault="00865A1E" w:rsidP="00895635">
      <w:pPr>
        <w:keepNext/>
        <w:keepLines/>
        <w:tabs>
          <w:tab w:val="left" w:pos="0"/>
        </w:tabs>
        <w:spacing w:after="0" w:line="360" w:lineRule="auto"/>
        <w:outlineLvl w:val="0"/>
        <w:rPr>
          <w:rFonts w:ascii="Palatino Linotype" w:eastAsia="FangSong" w:hAnsi="Palatino Linotype" w:cs="Times New Roman"/>
          <w:b/>
          <w:sz w:val="24"/>
          <w:szCs w:val="24"/>
        </w:rPr>
      </w:pPr>
      <w:bookmarkStart w:id="34" w:name="_Toc10737964"/>
      <w:bookmarkStart w:id="35" w:name="_Toc10797914"/>
      <w:r w:rsidRPr="00895635">
        <w:rPr>
          <w:rFonts w:ascii="Palatino Linotype" w:eastAsia="FangSong" w:hAnsi="Palatino Linotype" w:cstheme="majorBidi"/>
          <w:b/>
          <w:sz w:val="24"/>
          <w:szCs w:val="24"/>
          <w:lang w:val="es-ES_tradnl" w:eastAsia="es-ES"/>
        </w:rPr>
        <w:t>SEXTO.</w:t>
      </w:r>
      <w:r w:rsidRPr="00895635">
        <w:rPr>
          <w:rFonts w:ascii="Palatino Linotype" w:eastAsia="FangSong" w:hAnsi="Palatino Linotype" w:cs="Times New Roman"/>
          <w:b/>
          <w:sz w:val="24"/>
          <w:szCs w:val="24"/>
        </w:rPr>
        <w:t xml:space="preserve"> Vista a los </w:t>
      </w:r>
      <w:r w:rsidRPr="00895635">
        <w:rPr>
          <w:rFonts w:ascii="Palatino Linotype" w:eastAsia="FangSong" w:hAnsi="Palatino Linotype" w:cs="Calibri"/>
          <w:b/>
          <w:sz w:val="24"/>
          <w:szCs w:val="24"/>
        </w:rPr>
        <w:t>Ó</w:t>
      </w:r>
      <w:r w:rsidRPr="00895635">
        <w:rPr>
          <w:rFonts w:ascii="Palatino Linotype" w:eastAsia="FangSong" w:hAnsi="Palatino Linotype" w:cs="Times New Roman"/>
          <w:b/>
          <w:sz w:val="24"/>
          <w:szCs w:val="24"/>
        </w:rPr>
        <w:t>rganos de Control Interno.</w:t>
      </w:r>
      <w:bookmarkEnd w:id="34"/>
      <w:bookmarkEnd w:id="35"/>
    </w:p>
    <w:p w:rsidR="00895635" w:rsidRPr="00895635" w:rsidRDefault="00895635" w:rsidP="00895635">
      <w:pPr>
        <w:keepNext/>
        <w:keepLines/>
        <w:tabs>
          <w:tab w:val="left" w:pos="0"/>
        </w:tabs>
        <w:spacing w:after="0" w:line="360" w:lineRule="auto"/>
        <w:outlineLvl w:val="0"/>
        <w:rPr>
          <w:rFonts w:ascii="Palatino Linotype" w:eastAsia="FangSong" w:hAnsi="Palatino Linotype" w:cs="Times New Roman"/>
          <w:b/>
          <w:sz w:val="24"/>
          <w:szCs w:val="24"/>
        </w:rPr>
      </w:pPr>
    </w:p>
    <w:p w:rsidR="00865A1E" w:rsidRPr="00895635" w:rsidRDefault="00865A1E" w:rsidP="00895635">
      <w:pPr>
        <w:pStyle w:val="Prrafodelista"/>
        <w:numPr>
          <w:ilvl w:val="0"/>
          <w:numId w:val="2"/>
        </w:numPr>
        <w:spacing w:after="0" w:line="360" w:lineRule="auto"/>
        <w:ind w:left="0" w:firstLine="0"/>
        <w:jc w:val="both"/>
        <w:rPr>
          <w:rFonts w:ascii="Palatino Linotype" w:eastAsia="FangSong" w:hAnsi="Palatino Linotype"/>
          <w:sz w:val="24"/>
          <w:szCs w:val="24"/>
        </w:rPr>
      </w:pPr>
      <w:r w:rsidRPr="00895635">
        <w:rPr>
          <w:rFonts w:ascii="Palatino Linotype" w:eastAsia="FangSong"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y en razón de que </w:t>
      </w:r>
      <w:r w:rsidRPr="00895635">
        <w:rPr>
          <w:rFonts w:ascii="Palatino Linotype" w:eastAsia="FangSong" w:hAnsi="Palatino Linotype"/>
          <w:b/>
          <w:sz w:val="24"/>
          <w:szCs w:val="24"/>
          <w:u w:val="single"/>
        </w:rPr>
        <w:t>el Sujeto Obligado</w:t>
      </w:r>
      <w:r w:rsidR="001207DF" w:rsidRPr="00895635">
        <w:rPr>
          <w:rFonts w:ascii="Palatino Linotype" w:eastAsia="FangSong" w:hAnsi="Palatino Linotype"/>
          <w:b/>
          <w:sz w:val="24"/>
          <w:szCs w:val="24"/>
          <w:u w:val="single"/>
        </w:rPr>
        <w:t xml:space="preserve"> a través de su respuesta</w:t>
      </w:r>
      <w:r w:rsidRPr="00895635">
        <w:rPr>
          <w:rFonts w:ascii="Palatino Linotype" w:eastAsia="FangSong" w:hAnsi="Palatino Linotype"/>
          <w:b/>
          <w:sz w:val="24"/>
          <w:szCs w:val="24"/>
          <w:u w:val="single"/>
        </w:rPr>
        <w:t xml:space="preserve"> dejó a la vista datos personales susceptibles</w:t>
      </w:r>
      <w:r w:rsidR="001207DF" w:rsidRPr="00895635">
        <w:rPr>
          <w:rFonts w:ascii="Palatino Linotype" w:eastAsia="FangSong" w:hAnsi="Palatino Linotype"/>
          <w:b/>
          <w:sz w:val="24"/>
          <w:szCs w:val="24"/>
          <w:u w:val="single"/>
        </w:rPr>
        <w:t xml:space="preserve"> de ser protegidos, entre ellos; códigos QR, motivo de la licencia, carácter de la licencia, tipo de servicio otorgado contenidos en el archivo en formato PDF de nombre 102.pdf</w:t>
      </w:r>
      <w:r w:rsidRPr="00895635">
        <w:rPr>
          <w:rFonts w:ascii="Palatino Linotype" w:eastAsia="FangSong" w:hAnsi="Palatino Linotype"/>
          <w:sz w:val="24"/>
          <w:szCs w:val="24"/>
        </w:rPr>
        <w:t xml:space="preserve">, por lo que se dará vista al área competente para que en ejercicio de sus atribuciones realice las investigaciones pertinentes por las omisiones detectadas atribuibles al </w:t>
      </w:r>
      <w:r w:rsidRPr="00895635">
        <w:rPr>
          <w:rFonts w:ascii="Palatino Linotype" w:eastAsia="FangSong" w:hAnsi="Palatino Linotype"/>
          <w:b/>
          <w:sz w:val="24"/>
          <w:szCs w:val="24"/>
        </w:rPr>
        <w:t>Sujeto Obligado</w:t>
      </w:r>
      <w:r w:rsidRPr="00895635">
        <w:rPr>
          <w:rFonts w:ascii="Palatino Linotype" w:eastAsia="FangSong" w:hAnsi="Palatino Linotype"/>
          <w:sz w:val="24"/>
          <w:szCs w:val="24"/>
        </w:rPr>
        <w:t>.</w:t>
      </w:r>
    </w:p>
    <w:p w:rsidR="00865A1E" w:rsidRPr="00895635" w:rsidRDefault="00865A1E" w:rsidP="00895635">
      <w:pPr>
        <w:pStyle w:val="Prrafodelista"/>
        <w:spacing w:after="0" w:line="360" w:lineRule="auto"/>
        <w:ind w:left="426"/>
        <w:jc w:val="both"/>
        <w:rPr>
          <w:rFonts w:ascii="Palatino Linotype" w:eastAsia="FangSong" w:hAnsi="Palatino Linotype" w:cs="Arial"/>
          <w:color w:val="000000" w:themeColor="text1"/>
          <w:sz w:val="24"/>
          <w:szCs w:val="24"/>
        </w:rPr>
      </w:pPr>
    </w:p>
    <w:p w:rsidR="00865A1E" w:rsidRPr="00895635" w:rsidRDefault="00865A1E" w:rsidP="00895635">
      <w:pPr>
        <w:pStyle w:val="Prrafodelista"/>
        <w:numPr>
          <w:ilvl w:val="0"/>
          <w:numId w:val="2"/>
        </w:numPr>
        <w:spacing w:after="0" w:line="360" w:lineRule="auto"/>
        <w:ind w:left="0" w:firstLine="0"/>
        <w:jc w:val="both"/>
        <w:rPr>
          <w:rFonts w:ascii="Palatino Linotype" w:eastAsia="FangSong" w:hAnsi="Palatino Linotype"/>
          <w:sz w:val="24"/>
          <w:szCs w:val="24"/>
        </w:rPr>
      </w:pPr>
      <w:r w:rsidRPr="00895635">
        <w:rPr>
          <w:rFonts w:ascii="Palatino Linotype" w:eastAsia="FangSong" w:hAnsi="Palatino Linotype"/>
          <w:sz w:val="24"/>
          <w:szCs w:val="24"/>
        </w:rPr>
        <w:t>Por ello, es conveniente se</w:t>
      </w:r>
      <w:r w:rsidRPr="00895635">
        <w:rPr>
          <w:rFonts w:ascii="Palatino Linotype" w:eastAsia="FangSong" w:hAnsi="Palatino Linotype" w:cs="Calibri"/>
          <w:sz w:val="24"/>
          <w:szCs w:val="24"/>
        </w:rPr>
        <w:t>ñ</w:t>
      </w:r>
      <w:r w:rsidRPr="00895635">
        <w:rPr>
          <w:rFonts w:ascii="Palatino Linotype" w:eastAsia="FangSong" w:hAnsi="Palatino Linotype"/>
          <w:sz w:val="24"/>
          <w:szCs w:val="24"/>
        </w:rPr>
        <w:t>alar la fracci</w:t>
      </w:r>
      <w:r w:rsidRPr="00895635">
        <w:rPr>
          <w:rFonts w:ascii="Palatino Linotype" w:eastAsia="FangSong" w:hAnsi="Palatino Linotype" w:cs="FangSong"/>
          <w:sz w:val="24"/>
          <w:szCs w:val="24"/>
        </w:rPr>
        <w:t>ó</w:t>
      </w:r>
      <w:r w:rsidRPr="00895635">
        <w:rPr>
          <w:rFonts w:ascii="Palatino Linotype" w:eastAsia="FangSong" w:hAnsi="Palatino Linotype"/>
          <w:sz w:val="24"/>
          <w:szCs w:val="24"/>
        </w:rPr>
        <w:t>n X, del art</w:t>
      </w:r>
      <w:r w:rsidRPr="00895635">
        <w:rPr>
          <w:rFonts w:ascii="Palatino Linotype" w:eastAsia="FangSong" w:hAnsi="Palatino Linotype" w:cs="FangSong"/>
          <w:sz w:val="24"/>
          <w:szCs w:val="24"/>
        </w:rPr>
        <w:t>í</w:t>
      </w:r>
      <w:r w:rsidRPr="00895635">
        <w:rPr>
          <w:rFonts w:ascii="Palatino Linotype" w:eastAsia="FangSong" w:hAnsi="Palatino Linotype"/>
          <w:sz w:val="24"/>
          <w:szCs w:val="24"/>
        </w:rPr>
        <w:t>culo 36, de la Ley de Transparencia y Acceso a la Información Pública del Estado de México y Municipios, que establece:</w:t>
      </w:r>
    </w:p>
    <w:p w:rsidR="00865A1E" w:rsidRPr="00895635" w:rsidRDefault="00865A1E" w:rsidP="00895635">
      <w:pPr>
        <w:pStyle w:val="Prrafodelista"/>
        <w:spacing w:after="0" w:line="360" w:lineRule="auto"/>
        <w:ind w:left="0"/>
        <w:jc w:val="both"/>
        <w:rPr>
          <w:rFonts w:ascii="Palatino Linotype" w:eastAsia="FangSong" w:hAnsi="Palatino Linotype"/>
          <w:sz w:val="24"/>
          <w:szCs w:val="24"/>
        </w:rPr>
      </w:pPr>
    </w:p>
    <w:p w:rsidR="00865A1E" w:rsidRPr="00895635" w:rsidRDefault="00865A1E" w:rsidP="00895635">
      <w:pPr>
        <w:spacing w:after="0" w:line="360" w:lineRule="auto"/>
        <w:ind w:left="567" w:right="567"/>
        <w:contextualSpacing/>
        <w:jc w:val="both"/>
        <w:rPr>
          <w:rFonts w:ascii="Palatino Linotype" w:eastAsia="FangSong" w:hAnsi="Palatino Linotype"/>
          <w:sz w:val="24"/>
          <w:szCs w:val="24"/>
        </w:rPr>
      </w:pPr>
      <w:r w:rsidRPr="00895635">
        <w:rPr>
          <w:rFonts w:ascii="Palatino Linotype" w:eastAsia="FangSong" w:hAnsi="Palatino Linotype"/>
          <w:sz w:val="24"/>
          <w:szCs w:val="24"/>
        </w:rPr>
        <w:t>Artículo 36. El Instituto tendrá, en el ámbito de su competencia, las siguientes atribuciones:</w:t>
      </w:r>
    </w:p>
    <w:p w:rsidR="00865A1E" w:rsidRPr="00895635" w:rsidRDefault="00865A1E" w:rsidP="00895635">
      <w:pPr>
        <w:spacing w:after="0" w:line="360" w:lineRule="auto"/>
        <w:ind w:left="567" w:right="567"/>
        <w:contextualSpacing/>
        <w:jc w:val="both"/>
        <w:rPr>
          <w:rFonts w:ascii="Palatino Linotype" w:eastAsia="FangSong" w:hAnsi="Palatino Linotype"/>
          <w:sz w:val="24"/>
          <w:szCs w:val="24"/>
        </w:rPr>
      </w:pPr>
      <w:r w:rsidRPr="00895635">
        <w:rPr>
          <w:rFonts w:ascii="Palatino Linotype" w:eastAsia="FangSong" w:hAnsi="Palatino Linotype"/>
          <w:sz w:val="24"/>
          <w:szCs w:val="24"/>
        </w:rPr>
        <w:t>(…)</w:t>
      </w:r>
    </w:p>
    <w:p w:rsidR="00865A1E" w:rsidRPr="00895635" w:rsidRDefault="00865A1E" w:rsidP="00895635">
      <w:pPr>
        <w:spacing w:after="0" w:line="360" w:lineRule="auto"/>
        <w:ind w:left="567" w:right="567"/>
        <w:contextualSpacing/>
        <w:jc w:val="both"/>
        <w:rPr>
          <w:rFonts w:ascii="Palatino Linotype" w:eastAsia="FangSong" w:hAnsi="Palatino Linotype"/>
          <w:b/>
          <w:sz w:val="24"/>
          <w:szCs w:val="24"/>
        </w:rPr>
      </w:pPr>
      <w:r w:rsidRPr="00895635">
        <w:rPr>
          <w:rFonts w:ascii="Palatino Linotype" w:eastAsia="FangSong" w:hAnsi="Palatino Linotype"/>
          <w:b/>
          <w:sz w:val="24"/>
          <w:szCs w:val="24"/>
        </w:rPr>
        <w:t xml:space="preserve">X. Hacer del conocimiento del órgano de control interno o equivalente de cada Sujeto Obligado las infracciones a esta Ley; </w:t>
      </w:r>
    </w:p>
    <w:p w:rsidR="00865A1E" w:rsidRPr="00895635" w:rsidRDefault="00865A1E" w:rsidP="00895635">
      <w:pPr>
        <w:spacing w:after="0" w:line="360" w:lineRule="auto"/>
        <w:ind w:left="567" w:right="567"/>
        <w:contextualSpacing/>
        <w:jc w:val="both"/>
        <w:rPr>
          <w:rFonts w:ascii="Palatino Linotype" w:eastAsia="FangSong" w:hAnsi="Palatino Linotype"/>
          <w:sz w:val="24"/>
          <w:szCs w:val="24"/>
        </w:rPr>
      </w:pPr>
      <w:r w:rsidRPr="00895635">
        <w:rPr>
          <w:rFonts w:ascii="Palatino Linotype" w:eastAsia="FangSong" w:hAnsi="Palatino Linotype"/>
          <w:sz w:val="24"/>
          <w:szCs w:val="24"/>
        </w:rPr>
        <w:t>(…)</w:t>
      </w:r>
    </w:p>
    <w:p w:rsidR="00865A1E" w:rsidRPr="00895635" w:rsidRDefault="00865A1E" w:rsidP="00895635">
      <w:pPr>
        <w:spacing w:after="0" w:line="360" w:lineRule="auto"/>
        <w:ind w:right="567"/>
        <w:contextualSpacing/>
        <w:jc w:val="both"/>
        <w:rPr>
          <w:rFonts w:ascii="Palatino Linotype" w:eastAsia="FangSong" w:hAnsi="Palatino Linotype"/>
          <w:i/>
          <w:sz w:val="24"/>
          <w:szCs w:val="24"/>
        </w:rPr>
      </w:pPr>
    </w:p>
    <w:p w:rsidR="00865A1E" w:rsidRPr="00895635" w:rsidRDefault="00865A1E" w:rsidP="00895635">
      <w:pPr>
        <w:pStyle w:val="Prrafodelista"/>
        <w:numPr>
          <w:ilvl w:val="0"/>
          <w:numId w:val="2"/>
        </w:numPr>
        <w:spacing w:after="0" w:line="360" w:lineRule="auto"/>
        <w:ind w:left="0" w:firstLine="0"/>
        <w:jc w:val="both"/>
        <w:rPr>
          <w:rFonts w:ascii="Palatino Linotype" w:eastAsia="FangSong" w:hAnsi="Palatino Linotype" w:cs="Arial"/>
          <w:sz w:val="24"/>
          <w:szCs w:val="24"/>
        </w:rPr>
      </w:pPr>
      <w:r w:rsidRPr="00895635">
        <w:rPr>
          <w:rFonts w:ascii="Palatino Linotype" w:eastAsia="FangSong" w:hAnsi="Palatino Linotype"/>
          <w:sz w:val="24"/>
          <w:szCs w:val="24"/>
        </w:rPr>
        <w:t xml:space="preserve">Asimismo, este Pleno hará del conocimiento del órgano de control de este Instituto de las infracciones en que el </w:t>
      </w:r>
      <w:r w:rsidRPr="00895635">
        <w:rPr>
          <w:rFonts w:ascii="Palatino Linotype" w:eastAsia="FangSong" w:hAnsi="Palatino Linotype"/>
          <w:b/>
          <w:sz w:val="24"/>
          <w:szCs w:val="24"/>
        </w:rPr>
        <w:t>Sujeto Obligado</w:t>
      </w:r>
      <w:r w:rsidRPr="00895635">
        <w:rPr>
          <w:rFonts w:ascii="Palatino Linotype" w:eastAsia="FangSong" w:hAnsi="Palatino Linotype"/>
          <w:sz w:val="24"/>
          <w:szCs w:val="24"/>
        </w:rPr>
        <w:t xml:space="preserve"> incurrió, toda vez que la naturaleza de investigar y sancionar corresponde a un ente distinto a éste a través de un procedimiento diferente al recurso de revisión, lo cual se encuentra previsto </w:t>
      </w:r>
      <w:r w:rsidRPr="00895635">
        <w:rPr>
          <w:rFonts w:ascii="Palatino Linotype" w:eastAsia="FangSong" w:hAnsi="Palatino Linotype" w:cs="Arial"/>
          <w:sz w:val="24"/>
          <w:szCs w:val="24"/>
        </w:rPr>
        <w:t>en la Ley de Transparencia Acceso a la Información Pública del Estado de México y Municipios específicamente en sus artículos 222 y 223 que se</w:t>
      </w:r>
      <w:r w:rsidRPr="00895635">
        <w:rPr>
          <w:rFonts w:ascii="Palatino Linotype" w:eastAsia="FangSong" w:hAnsi="Palatino Linotype" w:cs="Calibri"/>
          <w:sz w:val="24"/>
          <w:szCs w:val="24"/>
        </w:rPr>
        <w:t>ñ</w:t>
      </w:r>
      <w:r w:rsidRPr="00895635">
        <w:rPr>
          <w:rFonts w:ascii="Palatino Linotype" w:eastAsia="FangSong" w:hAnsi="Palatino Linotype" w:cs="Arial"/>
          <w:sz w:val="24"/>
          <w:szCs w:val="24"/>
        </w:rPr>
        <w:t>alan lo siguiente:</w:t>
      </w:r>
    </w:p>
    <w:p w:rsidR="00865A1E" w:rsidRPr="00895635" w:rsidRDefault="00865A1E" w:rsidP="00895635">
      <w:pPr>
        <w:pStyle w:val="Prrafodelista"/>
        <w:spacing w:after="0" w:line="360" w:lineRule="auto"/>
        <w:ind w:left="0"/>
        <w:jc w:val="both"/>
        <w:rPr>
          <w:rFonts w:ascii="Palatino Linotype" w:eastAsia="FangSong" w:hAnsi="Palatino Linotype" w:cs="Arial"/>
          <w:sz w:val="24"/>
          <w:szCs w:val="24"/>
        </w:rPr>
      </w:pPr>
    </w:p>
    <w:p w:rsidR="00865A1E" w:rsidRPr="00895635" w:rsidRDefault="00865A1E" w:rsidP="00895635">
      <w:pPr>
        <w:spacing w:after="0" w:line="360" w:lineRule="auto"/>
        <w:ind w:left="567" w:right="567"/>
        <w:contextualSpacing/>
        <w:jc w:val="both"/>
        <w:rPr>
          <w:rFonts w:ascii="Palatino Linotype" w:eastAsia="FangSong" w:hAnsi="Palatino Linotype"/>
          <w:sz w:val="24"/>
          <w:szCs w:val="24"/>
        </w:rPr>
      </w:pPr>
      <w:r w:rsidRPr="00895635">
        <w:rPr>
          <w:rFonts w:ascii="Palatino Linotype" w:eastAsia="FangSong" w:hAnsi="Palatino Linotype"/>
          <w:sz w:val="24"/>
          <w:szCs w:val="24"/>
        </w:rPr>
        <w:t>“</w:t>
      </w:r>
      <w:r w:rsidRPr="00895635">
        <w:rPr>
          <w:rFonts w:ascii="Palatino Linotype" w:eastAsia="FangSong" w:hAnsi="Palatino Linotype"/>
          <w:b/>
          <w:sz w:val="24"/>
          <w:szCs w:val="24"/>
        </w:rPr>
        <w:t>Artículo 222</w:t>
      </w:r>
      <w:r w:rsidRPr="00895635">
        <w:rPr>
          <w:rFonts w:ascii="Palatino Linotype" w:eastAsia="FangSong" w:hAnsi="Palatino Linotype"/>
          <w:sz w:val="24"/>
          <w:szCs w:val="24"/>
        </w:rPr>
        <w:t>. Son causas de responsabilidad administrativa de los servidores públicos de los sujetos obligados, por incumplimiento de las obligaciones establecidas en la materia de la presente Ley, las siguientes:</w:t>
      </w:r>
    </w:p>
    <w:p w:rsidR="00865A1E" w:rsidRPr="00895635" w:rsidRDefault="00865A1E" w:rsidP="00895635">
      <w:pPr>
        <w:spacing w:after="0" w:line="360" w:lineRule="auto"/>
        <w:ind w:left="567" w:right="567"/>
        <w:contextualSpacing/>
        <w:jc w:val="both"/>
        <w:rPr>
          <w:rFonts w:ascii="Palatino Linotype" w:eastAsia="FangSong" w:hAnsi="Palatino Linotype"/>
          <w:sz w:val="24"/>
          <w:szCs w:val="24"/>
        </w:rPr>
      </w:pPr>
      <w:r w:rsidRPr="00895635">
        <w:rPr>
          <w:rFonts w:ascii="Palatino Linotype" w:eastAsia="FangSong" w:hAnsi="Palatino Linotype"/>
          <w:sz w:val="24"/>
          <w:szCs w:val="24"/>
        </w:rPr>
        <w:t>…</w:t>
      </w:r>
    </w:p>
    <w:p w:rsidR="00865A1E" w:rsidRPr="00895635" w:rsidRDefault="00865A1E" w:rsidP="00895635">
      <w:pPr>
        <w:pStyle w:val="Prrafodelista"/>
        <w:numPr>
          <w:ilvl w:val="0"/>
          <w:numId w:val="40"/>
        </w:numPr>
        <w:spacing w:after="0" w:line="360" w:lineRule="auto"/>
        <w:ind w:left="567" w:right="567" w:firstLine="0"/>
        <w:jc w:val="both"/>
        <w:rPr>
          <w:rFonts w:ascii="Palatino Linotype" w:eastAsia="FangSong" w:hAnsi="Palatino Linotype"/>
          <w:b/>
          <w:sz w:val="24"/>
          <w:szCs w:val="24"/>
        </w:rPr>
      </w:pPr>
      <w:r w:rsidRPr="00895635">
        <w:rPr>
          <w:rFonts w:ascii="Palatino Linotype" w:eastAsia="FangSong" w:hAnsi="Palatino Linotype"/>
          <w:b/>
          <w:sz w:val="24"/>
          <w:szCs w:val="24"/>
        </w:rPr>
        <w:t>Cualquier acto u omisión que provoque la suspensión o deficiencia en la atención de las solicitudes de información;</w:t>
      </w:r>
    </w:p>
    <w:p w:rsidR="00865A1E" w:rsidRPr="00895635" w:rsidRDefault="00865A1E" w:rsidP="00895635">
      <w:pPr>
        <w:pStyle w:val="Prrafodelista"/>
        <w:spacing w:after="0" w:line="360" w:lineRule="auto"/>
        <w:ind w:left="1287" w:right="567"/>
        <w:jc w:val="both"/>
        <w:rPr>
          <w:rFonts w:ascii="Palatino Linotype" w:eastAsia="FangSong" w:hAnsi="Palatino Linotype"/>
          <w:b/>
          <w:sz w:val="24"/>
          <w:szCs w:val="24"/>
        </w:rPr>
      </w:pPr>
    </w:p>
    <w:p w:rsidR="00865A1E" w:rsidRPr="00895635" w:rsidRDefault="00865A1E" w:rsidP="00895635">
      <w:pPr>
        <w:spacing w:after="0" w:line="360" w:lineRule="auto"/>
        <w:ind w:left="567" w:right="567"/>
        <w:contextualSpacing/>
        <w:jc w:val="both"/>
        <w:rPr>
          <w:rFonts w:ascii="Palatino Linotype" w:eastAsia="FangSong" w:hAnsi="Palatino Linotype"/>
          <w:b/>
          <w:sz w:val="24"/>
          <w:szCs w:val="24"/>
        </w:rPr>
      </w:pPr>
      <w:r w:rsidRPr="00895635">
        <w:rPr>
          <w:rFonts w:ascii="Palatino Linotype" w:eastAsia="FangSong" w:hAnsi="Palatino Linotype"/>
          <w:b/>
          <w:sz w:val="24"/>
          <w:szCs w:val="24"/>
        </w:rPr>
        <w:t>II. La falta de respuesta a las solicitudes de información en los plazos se</w:t>
      </w:r>
      <w:r w:rsidRPr="00895635">
        <w:rPr>
          <w:rFonts w:ascii="Palatino Linotype" w:eastAsia="FangSong" w:hAnsi="Palatino Linotype" w:cs="Calibri"/>
          <w:b/>
          <w:sz w:val="24"/>
          <w:szCs w:val="24"/>
        </w:rPr>
        <w:t>ñ</w:t>
      </w:r>
      <w:r w:rsidRPr="00895635">
        <w:rPr>
          <w:rFonts w:ascii="Palatino Linotype" w:eastAsia="FangSong" w:hAnsi="Palatino Linotype"/>
          <w:b/>
          <w:sz w:val="24"/>
          <w:szCs w:val="24"/>
        </w:rPr>
        <w:t>alados en la normatividad aplicable;</w:t>
      </w:r>
    </w:p>
    <w:p w:rsidR="00865A1E" w:rsidRPr="00895635" w:rsidRDefault="00865A1E" w:rsidP="00895635">
      <w:pPr>
        <w:spacing w:after="0" w:line="360" w:lineRule="auto"/>
        <w:ind w:left="567" w:right="567"/>
        <w:contextualSpacing/>
        <w:jc w:val="both"/>
        <w:rPr>
          <w:rFonts w:ascii="Palatino Linotype" w:eastAsia="FangSong" w:hAnsi="Palatino Linotype"/>
          <w:sz w:val="24"/>
          <w:szCs w:val="24"/>
        </w:rPr>
      </w:pPr>
      <w:r w:rsidRPr="00895635">
        <w:rPr>
          <w:rFonts w:ascii="Palatino Linotype" w:eastAsia="FangSong" w:hAnsi="Palatino Linotype"/>
          <w:sz w:val="24"/>
          <w:szCs w:val="24"/>
        </w:rPr>
        <w:t>…</w:t>
      </w:r>
    </w:p>
    <w:p w:rsidR="00865A1E" w:rsidRPr="00895635" w:rsidRDefault="00865A1E" w:rsidP="00895635">
      <w:pPr>
        <w:spacing w:after="0" w:line="360" w:lineRule="auto"/>
        <w:ind w:left="567" w:right="567"/>
        <w:contextualSpacing/>
        <w:jc w:val="both"/>
        <w:rPr>
          <w:rFonts w:ascii="Palatino Linotype" w:eastAsia="FangSong" w:hAnsi="Palatino Linotype"/>
          <w:sz w:val="24"/>
          <w:szCs w:val="24"/>
        </w:rPr>
      </w:pPr>
    </w:p>
    <w:p w:rsidR="00865A1E" w:rsidRPr="00895635" w:rsidRDefault="00865A1E" w:rsidP="00895635">
      <w:pPr>
        <w:spacing w:after="0" w:line="360" w:lineRule="auto"/>
        <w:ind w:left="567" w:right="567"/>
        <w:contextualSpacing/>
        <w:jc w:val="both"/>
        <w:rPr>
          <w:rFonts w:ascii="Palatino Linotype" w:eastAsia="FangSong" w:hAnsi="Palatino Linotype"/>
          <w:sz w:val="24"/>
          <w:szCs w:val="24"/>
        </w:rPr>
      </w:pPr>
      <w:r w:rsidRPr="00895635">
        <w:rPr>
          <w:rFonts w:ascii="Palatino Linotype" w:eastAsia="FangSong" w:hAnsi="Palatino Linotype"/>
          <w:b/>
          <w:sz w:val="24"/>
          <w:szCs w:val="24"/>
        </w:rPr>
        <w:t>Artículo 223.</w:t>
      </w:r>
      <w:r w:rsidRPr="00895635">
        <w:rPr>
          <w:rFonts w:ascii="Palatino Linotype" w:eastAsia="FangSong" w:hAnsi="Palatino Linotype"/>
          <w:sz w:val="24"/>
          <w:szCs w:val="24"/>
        </w:rPr>
        <w:t xml:space="preserve"> El Instituto dará vista a la Contraloría Interna y </w:t>
      </w:r>
      <w:r w:rsidRPr="00895635">
        <w:rPr>
          <w:rFonts w:ascii="Palatino Linotype" w:eastAsia="FangSong" w:hAnsi="Palatino Linotype" w:cs="Calibri"/>
          <w:sz w:val="24"/>
          <w:szCs w:val="24"/>
        </w:rPr>
        <w:t>Ó</w:t>
      </w:r>
      <w:r w:rsidRPr="00895635">
        <w:rPr>
          <w:rFonts w:ascii="Palatino Linotype" w:eastAsia="FangSong" w:hAnsi="Palatino Linotype"/>
          <w:sz w:val="24"/>
          <w:szCs w:val="24"/>
        </w:rPr>
        <w:t>rgano de Control y Vigilancia en t</w:t>
      </w:r>
      <w:r w:rsidRPr="00895635">
        <w:rPr>
          <w:rFonts w:ascii="Palatino Linotype" w:eastAsia="FangSong" w:hAnsi="Palatino Linotype" w:cs="FangSong"/>
          <w:sz w:val="24"/>
          <w:szCs w:val="24"/>
        </w:rPr>
        <w:t>é</w:t>
      </w:r>
      <w:r w:rsidRPr="00895635">
        <w:rPr>
          <w:rFonts w:ascii="Palatino Linotype" w:eastAsia="FangSong" w:hAnsi="Palatino Linotype"/>
          <w:sz w:val="24"/>
          <w:szCs w:val="24"/>
        </w:rPr>
        <w:t>rminos de la Ley de Responsabilidades de los Servidores P</w:t>
      </w:r>
      <w:r w:rsidRPr="00895635">
        <w:rPr>
          <w:rFonts w:ascii="Palatino Linotype" w:eastAsia="FangSong" w:hAnsi="Palatino Linotype" w:cs="FangSong"/>
          <w:sz w:val="24"/>
          <w:szCs w:val="24"/>
        </w:rPr>
        <w:t>ú</w:t>
      </w:r>
      <w:r w:rsidRPr="00895635">
        <w:rPr>
          <w:rFonts w:ascii="Palatino Linotype" w:eastAsia="FangSong" w:hAnsi="Palatino Linotype"/>
          <w:sz w:val="24"/>
          <w:szCs w:val="24"/>
        </w:rPr>
        <w:t>blicos del Estado y Municipios, para que determine el grado de responsabilidad de quienes incumplan con las obligaciones de la presente Ley”.</w:t>
      </w:r>
    </w:p>
    <w:p w:rsidR="00865A1E" w:rsidRPr="00895635" w:rsidRDefault="00865A1E" w:rsidP="00895635">
      <w:pPr>
        <w:spacing w:after="0" w:line="360" w:lineRule="auto"/>
        <w:ind w:left="567" w:right="567"/>
        <w:contextualSpacing/>
        <w:jc w:val="both"/>
        <w:rPr>
          <w:rFonts w:ascii="Palatino Linotype" w:eastAsia="FangSong" w:hAnsi="Palatino Linotype"/>
          <w:sz w:val="24"/>
          <w:szCs w:val="24"/>
        </w:rPr>
      </w:pPr>
      <w:r w:rsidRPr="00895635">
        <w:rPr>
          <w:rFonts w:ascii="Palatino Linotype" w:eastAsia="FangSong" w:hAnsi="Palatino Linotype"/>
          <w:sz w:val="24"/>
          <w:szCs w:val="24"/>
        </w:rPr>
        <w:t>…</w:t>
      </w:r>
    </w:p>
    <w:p w:rsidR="00865A1E" w:rsidRPr="00895635" w:rsidRDefault="00865A1E" w:rsidP="00895635">
      <w:pPr>
        <w:pStyle w:val="Prrafodelista"/>
        <w:spacing w:after="0" w:line="360" w:lineRule="auto"/>
        <w:ind w:left="0"/>
        <w:jc w:val="both"/>
        <w:rPr>
          <w:rFonts w:ascii="Palatino Linotype" w:eastAsia="FangSong" w:hAnsi="Palatino Linotype" w:cs="Arial"/>
          <w:color w:val="000000" w:themeColor="text1"/>
          <w:sz w:val="24"/>
          <w:szCs w:val="24"/>
        </w:rPr>
      </w:pPr>
    </w:p>
    <w:p w:rsidR="00693390" w:rsidRPr="00895635" w:rsidRDefault="00865A1E" w:rsidP="00895635">
      <w:pPr>
        <w:pStyle w:val="Prrafodelista"/>
        <w:numPr>
          <w:ilvl w:val="0"/>
          <w:numId w:val="2"/>
        </w:numPr>
        <w:spacing w:after="0" w:line="360" w:lineRule="auto"/>
        <w:ind w:left="0" w:firstLine="0"/>
        <w:jc w:val="both"/>
        <w:rPr>
          <w:rFonts w:ascii="Palatino Linotype" w:eastAsia="FangSong" w:hAnsi="Palatino Linotype" w:cs="Arial"/>
          <w:color w:val="000000" w:themeColor="text1"/>
          <w:sz w:val="24"/>
          <w:szCs w:val="24"/>
        </w:rPr>
      </w:pPr>
      <w:r w:rsidRPr="00895635">
        <w:rPr>
          <w:rFonts w:ascii="Palatino Linotype" w:eastAsia="FangSong" w:hAnsi="Palatino Linotype" w:cs="Arial"/>
          <w:color w:val="000000" w:themeColor="text1"/>
          <w:sz w:val="24"/>
          <w:szCs w:val="24"/>
        </w:rPr>
        <w:t xml:space="preserve">Es por lo anterior que este </w:t>
      </w:r>
      <w:r w:rsidRPr="00895635">
        <w:rPr>
          <w:rFonts w:ascii="Palatino Linotype" w:eastAsia="FangSong" w:hAnsi="Palatino Linotype" w:cs="Calibri"/>
          <w:color w:val="000000" w:themeColor="text1"/>
          <w:sz w:val="24"/>
          <w:szCs w:val="24"/>
        </w:rPr>
        <w:t>Ó</w:t>
      </w:r>
      <w:r w:rsidRPr="00895635">
        <w:rPr>
          <w:rFonts w:ascii="Palatino Linotype" w:eastAsia="FangSong" w:hAnsi="Palatino Linotype" w:cs="Arial"/>
          <w:color w:val="000000" w:themeColor="text1"/>
          <w:sz w:val="24"/>
          <w:szCs w:val="24"/>
        </w:rPr>
        <w:t>rgano Garante tomar</w:t>
      </w:r>
      <w:r w:rsidRPr="00895635">
        <w:rPr>
          <w:rFonts w:ascii="Palatino Linotype" w:eastAsia="FangSong" w:hAnsi="Palatino Linotype" w:cs="FangSong"/>
          <w:color w:val="000000" w:themeColor="text1"/>
          <w:sz w:val="24"/>
          <w:szCs w:val="24"/>
        </w:rPr>
        <w:t>á</w:t>
      </w:r>
      <w:r w:rsidRPr="00895635">
        <w:rPr>
          <w:rFonts w:ascii="Palatino Linotype" w:eastAsia="FangSong" w:hAnsi="Palatino Linotype" w:cs="Arial"/>
          <w:color w:val="000000" w:themeColor="text1"/>
          <w:sz w:val="24"/>
          <w:szCs w:val="24"/>
        </w:rPr>
        <w:t xml:space="preserve"> las medidas pertinentes como consecuencia de la falta de respuesta del </w:t>
      </w:r>
      <w:r w:rsidRPr="00895635">
        <w:rPr>
          <w:rFonts w:ascii="Palatino Linotype" w:eastAsia="FangSong" w:hAnsi="Palatino Linotype" w:cs="Arial"/>
          <w:b/>
          <w:color w:val="000000" w:themeColor="text1"/>
          <w:sz w:val="24"/>
          <w:szCs w:val="24"/>
        </w:rPr>
        <w:t>Sujeto Obligado</w:t>
      </w:r>
      <w:r w:rsidRPr="00895635">
        <w:rPr>
          <w:rFonts w:ascii="Palatino Linotype" w:eastAsia="FangSong" w:hAnsi="Palatino Linotype" w:cs="Arial"/>
          <w:color w:val="000000" w:themeColor="text1"/>
          <w:sz w:val="24"/>
          <w:szCs w:val="24"/>
        </w:rPr>
        <w:t xml:space="preserve">, con la finalidad de proteger y garantizar en todo momento el Derecho de Acceso a la Información Pública.  </w:t>
      </w:r>
    </w:p>
    <w:p w:rsidR="00101F9B" w:rsidRPr="00895635" w:rsidRDefault="00101F9B" w:rsidP="00895635">
      <w:pPr>
        <w:pStyle w:val="Prrafodelista"/>
        <w:spacing w:after="0" w:line="360" w:lineRule="auto"/>
        <w:ind w:left="0"/>
        <w:jc w:val="both"/>
        <w:rPr>
          <w:rFonts w:ascii="Palatino Linotype" w:eastAsia="FangSong" w:hAnsi="Palatino Linotype" w:cs="Arial"/>
          <w:color w:val="000000" w:themeColor="text1"/>
          <w:sz w:val="24"/>
          <w:szCs w:val="24"/>
        </w:rPr>
      </w:pPr>
    </w:p>
    <w:p w:rsidR="00E4304C" w:rsidRDefault="00E4304C" w:rsidP="00895635">
      <w:pPr>
        <w:pStyle w:val="Prrafodelista"/>
        <w:spacing w:after="0" w:line="360" w:lineRule="auto"/>
        <w:ind w:left="0"/>
        <w:jc w:val="both"/>
        <w:rPr>
          <w:rFonts w:ascii="Palatino Linotype" w:eastAsia="FangSong" w:hAnsi="Palatino Linotype" w:cs="Arial"/>
          <w:color w:val="000000" w:themeColor="text1"/>
          <w:sz w:val="24"/>
          <w:szCs w:val="24"/>
        </w:rPr>
      </w:pPr>
    </w:p>
    <w:p w:rsidR="00895635" w:rsidRPr="00895635" w:rsidRDefault="00895635" w:rsidP="00895635">
      <w:pPr>
        <w:pStyle w:val="Prrafodelista"/>
        <w:spacing w:after="0" w:line="360" w:lineRule="auto"/>
        <w:ind w:left="0"/>
        <w:jc w:val="both"/>
        <w:rPr>
          <w:rFonts w:ascii="Palatino Linotype" w:eastAsia="FangSong" w:hAnsi="Palatino Linotype" w:cs="Arial"/>
          <w:color w:val="000000" w:themeColor="text1"/>
          <w:sz w:val="24"/>
          <w:szCs w:val="24"/>
        </w:rPr>
      </w:pPr>
    </w:p>
    <w:p w:rsidR="006F025F" w:rsidRPr="00895635" w:rsidRDefault="006F025F" w:rsidP="00895635">
      <w:pPr>
        <w:keepNext/>
        <w:keepLines/>
        <w:spacing w:after="0" w:line="360" w:lineRule="auto"/>
        <w:jc w:val="center"/>
        <w:outlineLvl w:val="0"/>
        <w:rPr>
          <w:rFonts w:ascii="Palatino Linotype" w:eastAsia="FangSong" w:hAnsi="Palatino Linotype" w:cstheme="majorBidi"/>
          <w:b/>
          <w:sz w:val="24"/>
          <w:szCs w:val="24"/>
          <w:lang w:val="es-ES_tradnl" w:eastAsia="es-ES"/>
        </w:rPr>
      </w:pPr>
      <w:bookmarkStart w:id="36" w:name="_Toc494366431"/>
      <w:bookmarkStart w:id="37" w:name="_Toc10797915"/>
      <w:r w:rsidRPr="00895635">
        <w:rPr>
          <w:rFonts w:ascii="Palatino Linotype" w:eastAsia="FangSong" w:hAnsi="Palatino Linotype" w:cstheme="majorBidi"/>
          <w:b/>
          <w:sz w:val="24"/>
          <w:szCs w:val="24"/>
          <w:lang w:val="es-ES_tradnl" w:eastAsia="es-ES"/>
        </w:rPr>
        <w:t>R E S O L U T I V O S</w:t>
      </w:r>
      <w:bookmarkEnd w:id="36"/>
      <w:bookmarkEnd w:id="37"/>
    </w:p>
    <w:p w:rsidR="006F025F" w:rsidRPr="00895635" w:rsidRDefault="006F025F" w:rsidP="00895635">
      <w:pPr>
        <w:spacing w:after="0" w:line="360" w:lineRule="auto"/>
        <w:rPr>
          <w:rFonts w:ascii="Palatino Linotype" w:eastAsia="FangSong" w:hAnsi="Palatino Linotype"/>
          <w:sz w:val="24"/>
          <w:szCs w:val="24"/>
          <w:lang w:val="es-ES_tradnl" w:eastAsia="es-ES"/>
        </w:rPr>
      </w:pPr>
    </w:p>
    <w:p w:rsidR="00845705" w:rsidRPr="00895635" w:rsidRDefault="006F025F" w:rsidP="00895635">
      <w:pPr>
        <w:spacing w:after="0" w:line="360" w:lineRule="auto"/>
        <w:jc w:val="both"/>
        <w:rPr>
          <w:rFonts w:ascii="Palatino Linotype" w:eastAsia="FangSong" w:hAnsi="Palatino Linotype" w:cs="Times New Roman"/>
          <w:sz w:val="24"/>
          <w:szCs w:val="24"/>
          <w:lang w:val="es-ES_tradnl" w:eastAsia="es-ES"/>
        </w:rPr>
      </w:pPr>
      <w:r w:rsidRPr="00895635">
        <w:rPr>
          <w:rFonts w:ascii="Palatino Linotype" w:eastAsia="FangSong" w:hAnsi="Palatino Linotype" w:cs="Arial"/>
          <w:b/>
          <w:sz w:val="24"/>
          <w:szCs w:val="24"/>
          <w:lang w:val="es-ES_tradnl" w:eastAsia="es-ES"/>
        </w:rPr>
        <w:t xml:space="preserve">PRIMERO. </w:t>
      </w:r>
      <w:r w:rsidRPr="00895635">
        <w:rPr>
          <w:rFonts w:ascii="Palatino Linotype" w:eastAsia="FangSong" w:hAnsi="Palatino Linotype" w:cs="Arial"/>
          <w:sz w:val="24"/>
          <w:szCs w:val="24"/>
          <w:lang w:val="es-ES_tradnl" w:eastAsia="es-ES"/>
        </w:rPr>
        <w:t>Son fundadas las</w:t>
      </w:r>
      <w:r w:rsidRPr="00895635">
        <w:rPr>
          <w:rFonts w:ascii="Palatino Linotype" w:eastAsia="FangSong" w:hAnsi="Palatino Linotype" w:cs="Arial"/>
          <w:b/>
          <w:sz w:val="24"/>
          <w:szCs w:val="24"/>
          <w:lang w:val="es-ES_tradnl" w:eastAsia="es-ES"/>
        </w:rPr>
        <w:t xml:space="preserve"> </w:t>
      </w:r>
      <w:r w:rsidRPr="00895635">
        <w:rPr>
          <w:rFonts w:ascii="Palatino Linotype" w:eastAsia="FangSong" w:hAnsi="Palatino Linotype" w:cs="Arial"/>
          <w:sz w:val="24"/>
          <w:szCs w:val="24"/>
          <w:lang w:val="es-ES" w:eastAsia="es-ES"/>
        </w:rPr>
        <w:t xml:space="preserve">razones o motivos de inconformidad hechos valer por </w:t>
      </w:r>
      <w:r w:rsidR="00007E06" w:rsidRPr="00895635">
        <w:rPr>
          <w:rFonts w:ascii="Palatino Linotype" w:eastAsia="FangSong" w:hAnsi="Palatino Linotype" w:cs="Arial"/>
          <w:sz w:val="24"/>
          <w:szCs w:val="24"/>
          <w:lang w:val="es-ES" w:eastAsia="es-ES"/>
        </w:rPr>
        <w:t>el</w:t>
      </w:r>
      <w:r w:rsidR="00DD03AE" w:rsidRPr="00895635">
        <w:rPr>
          <w:rFonts w:ascii="Palatino Linotype" w:eastAsia="FangSong" w:hAnsi="Palatino Linotype" w:cs="Arial"/>
          <w:sz w:val="24"/>
          <w:szCs w:val="24"/>
          <w:lang w:val="es-ES" w:eastAsia="es-ES"/>
        </w:rPr>
        <w:t xml:space="preserve"> recurrente </w:t>
      </w:r>
      <w:r w:rsidR="0087682B" w:rsidRPr="00895635">
        <w:rPr>
          <w:rFonts w:ascii="Palatino Linotype" w:eastAsia="FangSong" w:hAnsi="Palatino Linotype" w:cs="Arial"/>
          <w:sz w:val="24"/>
          <w:szCs w:val="24"/>
          <w:lang w:val="es-ES" w:eastAsia="es-ES"/>
        </w:rPr>
        <w:t xml:space="preserve">en </w:t>
      </w:r>
      <w:r w:rsidRPr="00895635">
        <w:rPr>
          <w:rFonts w:ascii="Palatino Linotype" w:eastAsia="FangSong" w:hAnsi="Palatino Linotype" w:cs="Arial"/>
          <w:sz w:val="24"/>
          <w:szCs w:val="24"/>
          <w:lang w:val="es-ES" w:eastAsia="es-ES"/>
        </w:rPr>
        <w:t xml:space="preserve">el recurso de revisión </w:t>
      </w:r>
      <w:r w:rsidRPr="00895635">
        <w:rPr>
          <w:rFonts w:ascii="Palatino Linotype" w:eastAsia="FangSong" w:hAnsi="Palatino Linotype" w:cs="Times New Roman"/>
          <w:b/>
          <w:sz w:val="24"/>
          <w:szCs w:val="24"/>
          <w:lang w:val="es-ES_tradnl" w:eastAsia="es-ES"/>
        </w:rPr>
        <w:t>0</w:t>
      </w:r>
      <w:r w:rsidR="00E4504E" w:rsidRPr="00895635">
        <w:rPr>
          <w:rFonts w:ascii="Palatino Linotype" w:eastAsia="FangSong" w:hAnsi="Palatino Linotype" w:cs="Times New Roman"/>
          <w:b/>
          <w:sz w:val="24"/>
          <w:szCs w:val="24"/>
          <w:lang w:val="es-ES_tradnl" w:eastAsia="es-ES"/>
        </w:rPr>
        <w:t>2413</w:t>
      </w:r>
      <w:r w:rsidRPr="00895635">
        <w:rPr>
          <w:rFonts w:ascii="Palatino Linotype" w:eastAsia="FangSong" w:hAnsi="Palatino Linotype" w:cs="Times New Roman"/>
          <w:b/>
          <w:sz w:val="24"/>
          <w:szCs w:val="24"/>
          <w:lang w:val="es-ES_tradnl" w:eastAsia="es-ES"/>
        </w:rPr>
        <w:t>/INFOEM/IP/RR/201</w:t>
      </w:r>
      <w:r w:rsidR="00AA01E5" w:rsidRPr="00895635">
        <w:rPr>
          <w:rFonts w:ascii="Palatino Linotype" w:eastAsia="FangSong" w:hAnsi="Palatino Linotype" w:cs="Times New Roman"/>
          <w:b/>
          <w:sz w:val="24"/>
          <w:szCs w:val="24"/>
          <w:lang w:val="es-ES_tradnl" w:eastAsia="es-ES"/>
        </w:rPr>
        <w:t xml:space="preserve">9 </w:t>
      </w:r>
      <w:r w:rsidR="00871F55" w:rsidRPr="00895635">
        <w:rPr>
          <w:rFonts w:ascii="Palatino Linotype" w:eastAsia="FangSong" w:hAnsi="Palatino Linotype" w:cs="Times New Roman"/>
          <w:sz w:val="24"/>
          <w:szCs w:val="24"/>
          <w:lang w:val="es-ES_tradnl" w:eastAsia="es-ES"/>
        </w:rPr>
        <w:t xml:space="preserve">en términos del considerando </w:t>
      </w:r>
      <w:r w:rsidR="00871F55" w:rsidRPr="00895635">
        <w:rPr>
          <w:rFonts w:ascii="Palatino Linotype" w:eastAsia="FangSong" w:hAnsi="Palatino Linotype" w:cs="Times New Roman"/>
          <w:b/>
          <w:sz w:val="24"/>
          <w:szCs w:val="24"/>
          <w:lang w:val="es-ES_tradnl" w:eastAsia="es-ES"/>
        </w:rPr>
        <w:t xml:space="preserve">CUARTO </w:t>
      </w:r>
      <w:r w:rsidR="00D020D3" w:rsidRPr="00895635">
        <w:rPr>
          <w:rFonts w:ascii="Palatino Linotype" w:eastAsia="FangSong" w:hAnsi="Palatino Linotype" w:cs="Times New Roman"/>
          <w:sz w:val="24"/>
          <w:szCs w:val="24"/>
          <w:lang w:val="es-ES_tradnl" w:eastAsia="es-ES"/>
        </w:rPr>
        <w:t xml:space="preserve">de la presente resolución. </w:t>
      </w:r>
    </w:p>
    <w:p w:rsidR="0087682B" w:rsidRPr="00895635" w:rsidRDefault="0087682B" w:rsidP="00895635">
      <w:pPr>
        <w:spacing w:after="0" w:line="360" w:lineRule="auto"/>
        <w:jc w:val="both"/>
        <w:rPr>
          <w:rFonts w:ascii="Palatino Linotype" w:eastAsia="FangSong" w:hAnsi="Palatino Linotype" w:cs="Times New Roman"/>
          <w:sz w:val="24"/>
          <w:szCs w:val="24"/>
          <w:lang w:val="es-ES_tradnl" w:eastAsia="es-ES"/>
        </w:rPr>
      </w:pPr>
    </w:p>
    <w:p w:rsidR="0019761F" w:rsidRPr="00895635" w:rsidRDefault="006F025F" w:rsidP="00895635">
      <w:pPr>
        <w:spacing w:after="0" w:line="360" w:lineRule="auto"/>
        <w:contextualSpacing/>
        <w:jc w:val="both"/>
        <w:rPr>
          <w:rFonts w:ascii="Palatino Linotype" w:eastAsia="FangSong" w:hAnsi="Palatino Linotype" w:cs="Arial"/>
          <w:color w:val="000000"/>
          <w:sz w:val="24"/>
          <w:szCs w:val="24"/>
          <w:lang w:val="es-ES_tradnl" w:eastAsia="es-ES"/>
        </w:rPr>
      </w:pPr>
      <w:r w:rsidRPr="00895635">
        <w:rPr>
          <w:rFonts w:ascii="Palatino Linotype" w:eastAsia="FangSong" w:hAnsi="Palatino Linotype" w:cs="Arial"/>
          <w:b/>
          <w:bCs/>
          <w:sz w:val="24"/>
          <w:szCs w:val="24"/>
          <w:lang w:val="es-ES" w:eastAsia="es-ES"/>
        </w:rPr>
        <w:t xml:space="preserve">SEGUNDO. </w:t>
      </w:r>
      <w:r w:rsidRPr="00895635">
        <w:rPr>
          <w:rFonts w:ascii="Palatino Linotype" w:eastAsia="FangSong" w:hAnsi="Palatino Linotype" w:cs="Arial"/>
          <w:sz w:val="24"/>
          <w:szCs w:val="24"/>
          <w:lang w:val="es-ES" w:eastAsia="es-ES"/>
        </w:rPr>
        <w:t>Se</w:t>
      </w:r>
      <w:r w:rsidR="008C550C" w:rsidRPr="00895635">
        <w:rPr>
          <w:rFonts w:ascii="Palatino Linotype" w:eastAsia="FangSong" w:hAnsi="Palatino Linotype" w:cs="Arial"/>
          <w:b/>
          <w:sz w:val="24"/>
          <w:szCs w:val="24"/>
          <w:lang w:val="es-ES" w:eastAsia="es-ES"/>
        </w:rPr>
        <w:t xml:space="preserve"> MODIFICA</w:t>
      </w:r>
      <w:r w:rsidR="00871F55" w:rsidRPr="00895635">
        <w:rPr>
          <w:rFonts w:ascii="Palatino Linotype" w:eastAsia="FangSong" w:hAnsi="Palatino Linotype" w:cs="Arial"/>
          <w:b/>
          <w:sz w:val="24"/>
          <w:szCs w:val="24"/>
          <w:lang w:val="es-ES" w:eastAsia="es-ES"/>
        </w:rPr>
        <w:t xml:space="preserve"> </w:t>
      </w:r>
      <w:r w:rsidR="00871F55" w:rsidRPr="00895635">
        <w:rPr>
          <w:rFonts w:ascii="Palatino Linotype" w:eastAsia="FangSong" w:hAnsi="Palatino Linotype" w:cs="Arial"/>
          <w:sz w:val="24"/>
          <w:szCs w:val="24"/>
          <w:lang w:val="es-ES" w:eastAsia="es-ES"/>
        </w:rPr>
        <w:t>la respuesta de</w:t>
      </w:r>
      <w:r w:rsidRPr="00895635">
        <w:rPr>
          <w:rFonts w:ascii="Palatino Linotype" w:eastAsia="FangSong" w:hAnsi="Palatino Linotype" w:cs="Arial"/>
          <w:sz w:val="24"/>
          <w:szCs w:val="24"/>
          <w:lang w:val="es-ES" w:eastAsia="es-ES"/>
        </w:rPr>
        <w:t xml:space="preserve">l </w:t>
      </w:r>
      <w:r w:rsidR="00E4504E" w:rsidRPr="00895635">
        <w:rPr>
          <w:rFonts w:ascii="Palatino Linotype" w:eastAsia="FangSong" w:hAnsi="Palatino Linotype" w:cs="Arial"/>
          <w:b/>
          <w:sz w:val="24"/>
          <w:szCs w:val="24"/>
          <w:lang w:eastAsia="es-ES"/>
        </w:rPr>
        <w:t>Instituto de Salud del Estado de México</w:t>
      </w:r>
      <w:r w:rsidR="00871F55" w:rsidRPr="00895635">
        <w:rPr>
          <w:rFonts w:ascii="Palatino Linotype" w:eastAsia="FangSong" w:hAnsi="Palatino Linotype" w:cs="Arial"/>
          <w:b/>
          <w:sz w:val="24"/>
          <w:szCs w:val="24"/>
          <w:lang w:eastAsia="es-ES"/>
        </w:rPr>
        <w:t xml:space="preserve"> </w:t>
      </w:r>
      <w:r w:rsidR="00871F55" w:rsidRPr="00895635">
        <w:rPr>
          <w:rFonts w:ascii="Palatino Linotype" w:eastAsia="FangSong" w:hAnsi="Palatino Linotype" w:cs="Arial"/>
          <w:sz w:val="24"/>
          <w:szCs w:val="24"/>
          <w:lang w:eastAsia="es-ES"/>
        </w:rPr>
        <w:t xml:space="preserve">y se </w:t>
      </w:r>
      <w:r w:rsidR="00871F55" w:rsidRPr="00895635">
        <w:rPr>
          <w:rFonts w:ascii="Palatino Linotype" w:eastAsia="FangSong" w:hAnsi="Palatino Linotype" w:cs="Arial"/>
          <w:b/>
          <w:sz w:val="24"/>
          <w:szCs w:val="24"/>
          <w:lang w:eastAsia="es-ES"/>
        </w:rPr>
        <w:t>ORDENA</w:t>
      </w:r>
      <w:r w:rsidRPr="00895635">
        <w:rPr>
          <w:rFonts w:ascii="Palatino Linotype" w:eastAsia="FangSong" w:hAnsi="Palatino Linotype" w:cs="Arial"/>
          <w:b/>
          <w:sz w:val="24"/>
          <w:szCs w:val="24"/>
          <w:lang w:val="es-ES" w:eastAsia="es-ES"/>
        </w:rPr>
        <w:t xml:space="preserve"> </w:t>
      </w:r>
      <w:r w:rsidR="00D020D3" w:rsidRPr="00895635">
        <w:rPr>
          <w:rFonts w:ascii="Palatino Linotype" w:eastAsia="FangSong" w:hAnsi="Palatino Linotype" w:cs="Arial"/>
          <w:sz w:val="24"/>
          <w:szCs w:val="24"/>
          <w:lang w:val="es-ES" w:eastAsia="es-ES"/>
        </w:rPr>
        <w:t>entregar</w:t>
      </w:r>
      <w:r w:rsidR="00C71D8F" w:rsidRPr="00895635">
        <w:rPr>
          <w:rFonts w:ascii="Palatino Linotype" w:eastAsia="FangSong" w:hAnsi="Palatino Linotype" w:cs="Arial"/>
          <w:sz w:val="24"/>
          <w:szCs w:val="24"/>
          <w:lang w:val="es-ES" w:eastAsia="es-ES"/>
        </w:rPr>
        <w:t xml:space="preserve"> </w:t>
      </w:r>
      <w:r w:rsidRPr="00895635">
        <w:rPr>
          <w:rFonts w:ascii="Palatino Linotype" w:eastAsia="FangSong" w:hAnsi="Palatino Linotype" w:cs="Arial"/>
          <w:sz w:val="24"/>
          <w:szCs w:val="24"/>
          <w:lang w:val="es-ES" w:eastAsia="es-ES"/>
        </w:rPr>
        <w:t>vía</w:t>
      </w:r>
      <w:r w:rsidRPr="00895635">
        <w:rPr>
          <w:rFonts w:ascii="Palatino Linotype" w:eastAsia="FangSong" w:hAnsi="Palatino Linotype" w:cs="Arial"/>
          <w:color w:val="000000"/>
          <w:sz w:val="24"/>
          <w:szCs w:val="24"/>
          <w:lang w:val="es-ES" w:eastAsia="es-ES"/>
        </w:rPr>
        <w:t xml:space="preserve"> </w:t>
      </w:r>
      <w:r w:rsidRPr="00895635">
        <w:rPr>
          <w:rFonts w:ascii="Palatino Linotype" w:eastAsia="FangSong" w:hAnsi="Palatino Linotype" w:cs="Arial"/>
          <w:color w:val="000000"/>
          <w:sz w:val="24"/>
          <w:szCs w:val="24"/>
          <w:lang w:val="es-ES_tradnl" w:eastAsia="es-ES"/>
        </w:rPr>
        <w:t>Sistema de Acceso a Información Mexiquense (</w:t>
      </w:r>
      <w:bookmarkStart w:id="38" w:name="_Toc460947013"/>
      <w:r w:rsidR="00871F55" w:rsidRPr="00895635">
        <w:rPr>
          <w:rFonts w:ascii="Palatino Linotype" w:eastAsia="FangSong" w:hAnsi="Palatino Linotype" w:cs="Arial"/>
          <w:color w:val="000000"/>
          <w:sz w:val="24"/>
          <w:szCs w:val="24"/>
          <w:lang w:val="es-ES_tradnl" w:eastAsia="es-ES"/>
        </w:rPr>
        <w:t xml:space="preserve">SAIMEX) </w:t>
      </w:r>
      <w:r w:rsidR="00EE7953" w:rsidRPr="00895635">
        <w:rPr>
          <w:rFonts w:ascii="Palatino Linotype" w:eastAsia="FangSong" w:hAnsi="Palatino Linotype" w:cs="Arial"/>
          <w:b/>
          <w:color w:val="000000"/>
          <w:sz w:val="24"/>
          <w:szCs w:val="24"/>
          <w:u w:val="single"/>
          <w:lang w:val="es-ES_tradnl" w:eastAsia="es-ES"/>
        </w:rPr>
        <w:t>en versión pública</w:t>
      </w:r>
      <w:r w:rsidR="00EE7953" w:rsidRPr="00895635">
        <w:rPr>
          <w:rFonts w:ascii="Palatino Linotype" w:eastAsia="FangSong" w:hAnsi="Palatino Linotype" w:cs="Arial"/>
          <w:color w:val="000000"/>
          <w:sz w:val="24"/>
          <w:szCs w:val="24"/>
          <w:lang w:val="es-ES_tradnl" w:eastAsia="es-ES"/>
        </w:rPr>
        <w:t xml:space="preserve">, </w:t>
      </w:r>
      <w:r w:rsidR="00871F55" w:rsidRPr="00895635">
        <w:rPr>
          <w:rFonts w:ascii="Palatino Linotype" w:eastAsia="FangSong" w:hAnsi="Palatino Linotype" w:cs="Arial"/>
          <w:color w:val="000000"/>
          <w:sz w:val="24"/>
          <w:szCs w:val="24"/>
          <w:lang w:val="es-ES_tradnl" w:eastAsia="es-ES"/>
        </w:rPr>
        <w:t>lo siguiente:</w:t>
      </w:r>
    </w:p>
    <w:p w:rsidR="008C550C" w:rsidRPr="00895635" w:rsidRDefault="008C550C" w:rsidP="00895635">
      <w:pPr>
        <w:spacing w:after="0" w:line="360" w:lineRule="auto"/>
        <w:contextualSpacing/>
        <w:jc w:val="both"/>
        <w:rPr>
          <w:rFonts w:ascii="Palatino Linotype" w:eastAsia="FangSong" w:hAnsi="Palatino Linotype" w:cs="Arial"/>
          <w:sz w:val="24"/>
          <w:szCs w:val="24"/>
          <w:lang w:val="es-ES_tradnl" w:eastAsia="es-ES"/>
        </w:rPr>
      </w:pPr>
    </w:p>
    <w:p w:rsidR="006D2CCC" w:rsidRPr="00895635" w:rsidRDefault="006D2CCC" w:rsidP="00895635">
      <w:pPr>
        <w:pStyle w:val="Prrafodelista"/>
        <w:numPr>
          <w:ilvl w:val="0"/>
          <w:numId w:val="28"/>
        </w:numPr>
        <w:spacing w:after="0" w:line="360" w:lineRule="auto"/>
        <w:ind w:left="567" w:right="567" w:firstLine="0"/>
        <w:jc w:val="both"/>
        <w:rPr>
          <w:rFonts w:ascii="Palatino Linotype" w:eastAsia="FangSong" w:hAnsi="Palatino Linotype" w:cs="Times New Roman"/>
          <w:b/>
          <w:strike/>
          <w:sz w:val="24"/>
          <w:szCs w:val="24"/>
          <w:lang w:val="es-ES_tradnl" w:eastAsia="es-ES"/>
        </w:rPr>
      </w:pPr>
      <w:r w:rsidRPr="00895635">
        <w:rPr>
          <w:rFonts w:ascii="Palatino Linotype" w:eastAsia="FangSong" w:hAnsi="Palatino Linotype" w:cs="Times New Roman"/>
          <w:b/>
          <w:sz w:val="24"/>
          <w:szCs w:val="24"/>
          <w:lang w:val="es-ES_tradnl" w:eastAsia="es-ES"/>
        </w:rPr>
        <w:t xml:space="preserve">Acuerdo del Comité de Transparencia </w:t>
      </w:r>
      <w:r w:rsidR="002F3174" w:rsidRPr="00895635">
        <w:rPr>
          <w:rFonts w:ascii="Palatino Linotype" w:eastAsia="FangSong" w:hAnsi="Palatino Linotype" w:cs="Times New Roman"/>
          <w:b/>
          <w:sz w:val="24"/>
          <w:szCs w:val="24"/>
          <w:lang w:val="es-ES_tradnl" w:eastAsia="es-ES"/>
        </w:rPr>
        <w:t xml:space="preserve">que acredite las versiones públicas que fueron entregadas en respuesta a la solicitud de </w:t>
      </w:r>
      <w:proofErr w:type="gramStart"/>
      <w:r w:rsidR="002F3174" w:rsidRPr="00895635">
        <w:rPr>
          <w:rFonts w:ascii="Palatino Linotype" w:eastAsia="FangSong" w:hAnsi="Palatino Linotype" w:cs="Times New Roman"/>
          <w:b/>
          <w:sz w:val="24"/>
          <w:szCs w:val="24"/>
          <w:lang w:val="es-ES_tradnl" w:eastAsia="es-ES"/>
        </w:rPr>
        <w:t>información  00102</w:t>
      </w:r>
      <w:proofErr w:type="gramEnd"/>
      <w:r w:rsidR="002F3174" w:rsidRPr="00895635">
        <w:rPr>
          <w:rFonts w:ascii="Palatino Linotype" w:eastAsia="FangSong" w:hAnsi="Palatino Linotype" w:cs="Times New Roman"/>
          <w:b/>
          <w:sz w:val="24"/>
          <w:szCs w:val="24"/>
          <w:lang w:val="es-ES_tradnl" w:eastAsia="es-ES"/>
        </w:rPr>
        <w:t>/ISEM/IP/2019, correspondientes a</w:t>
      </w:r>
      <w:r w:rsidR="005207C4" w:rsidRPr="00895635">
        <w:rPr>
          <w:rFonts w:ascii="Palatino Linotype" w:eastAsia="FangSong" w:hAnsi="Palatino Linotype" w:cs="Times New Roman"/>
          <w:b/>
          <w:sz w:val="24"/>
          <w:szCs w:val="24"/>
          <w:lang w:val="es-ES_tradnl" w:eastAsia="es-ES"/>
        </w:rPr>
        <w:t xml:space="preserve"> las Tarjetas de Control de Incidencias y a los Recibos de Nómina</w:t>
      </w:r>
      <w:r w:rsidR="005E2118" w:rsidRPr="00895635">
        <w:rPr>
          <w:rFonts w:ascii="Palatino Linotype" w:eastAsia="FangSong" w:hAnsi="Palatino Linotype" w:cs="Times New Roman"/>
          <w:b/>
          <w:sz w:val="24"/>
          <w:szCs w:val="24"/>
          <w:lang w:val="es-ES_tradnl" w:eastAsia="es-ES"/>
        </w:rPr>
        <w:t xml:space="preserve"> relativos a la primer y segunda quincena de enero y febrero de 2019. </w:t>
      </w:r>
      <w:r w:rsidR="005207C4" w:rsidRPr="00895635">
        <w:rPr>
          <w:rFonts w:ascii="Palatino Linotype" w:eastAsia="FangSong" w:hAnsi="Palatino Linotype" w:cs="Times New Roman"/>
          <w:b/>
          <w:sz w:val="24"/>
          <w:szCs w:val="24"/>
          <w:lang w:val="es-ES_tradnl" w:eastAsia="es-ES"/>
        </w:rPr>
        <w:t xml:space="preserve">  </w:t>
      </w:r>
    </w:p>
    <w:p w:rsidR="006D2CCC" w:rsidRPr="00895635" w:rsidRDefault="006D2CCC" w:rsidP="00895635">
      <w:pPr>
        <w:spacing w:after="0" w:line="360" w:lineRule="auto"/>
        <w:ind w:right="567"/>
        <w:jc w:val="both"/>
        <w:rPr>
          <w:rFonts w:ascii="Palatino Linotype" w:eastAsia="FangSong" w:hAnsi="Palatino Linotype" w:cs="Times New Roman"/>
          <w:b/>
          <w:sz w:val="24"/>
          <w:szCs w:val="24"/>
          <w:lang w:val="es-ES_tradnl" w:eastAsia="es-ES"/>
        </w:rPr>
      </w:pPr>
    </w:p>
    <w:p w:rsidR="00E4504E" w:rsidRPr="00895635" w:rsidRDefault="00E3225A" w:rsidP="00895635">
      <w:pPr>
        <w:pStyle w:val="Prrafodelista"/>
        <w:numPr>
          <w:ilvl w:val="0"/>
          <w:numId w:val="28"/>
        </w:numPr>
        <w:spacing w:after="0" w:line="360" w:lineRule="auto"/>
        <w:ind w:left="567" w:right="567" w:firstLine="0"/>
        <w:jc w:val="both"/>
        <w:rPr>
          <w:rFonts w:ascii="Palatino Linotype" w:eastAsia="FangSong" w:hAnsi="Palatino Linotype" w:cs="Times New Roman"/>
          <w:b/>
          <w:sz w:val="24"/>
          <w:szCs w:val="24"/>
          <w:lang w:val="es-ES_tradnl" w:eastAsia="es-ES"/>
        </w:rPr>
      </w:pPr>
      <w:r w:rsidRPr="00895635">
        <w:rPr>
          <w:rFonts w:ascii="Palatino Linotype" w:eastAsia="FangSong" w:hAnsi="Palatino Linotype" w:cs="Times New Roman"/>
          <w:b/>
          <w:sz w:val="24"/>
          <w:szCs w:val="24"/>
          <w:lang w:val="es-ES_tradnl" w:eastAsia="es-ES"/>
        </w:rPr>
        <w:t>Tarjeta</w:t>
      </w:r>
      <w:r w:rsidR="00474BEE" w:rsidRPr="00895635">
        <w:rPr>
          <w:rFonts w:ascii="Palatino Linotype" w:eastAsia="FangSong" w:hAnsi="Palatino Linotype" w:cs="Times New Roman"/>
          <w:b/>
          <w:sz w:val="24"/>
          <w:szCs w:val="24"/>
          <w:lang w:val="es-ES_tradnl" w:eastAsia="es-ES"/>
        </w:rPr>
        <w:t>s</w:t>
      </w:r>
      <w:r w:rsidRPr="00895635">
        <w:rPr>
          <w:rFonts w:ascii="Palatino Linotype" w:eastAsia="FangSong" w:hAnsi="Palatino Linotype" w:cs="Times New Roman"/>
          <w:b/>
          <w:sz w:val="24"/>
          <w:szCs w:val="24"/>
          <w:lang w:val="es-ES_tradnl" w:eastAsia="es-ES"/>
        </w:rPr>
        <w:t xml:space="preserve"> de registro de asistencia del </w:t>
      </w:r>
      <w:r w:rsidR="005207C4" w:rsidRPr="00895635">
        <w:rPr>
          <w:rFonts w:ascii="Palatino Linotype" w:eastAsia="FangSong" w:hAnsi="Palatino Linotype" w:cs="Times New Roman"/>
          <w:b/>
          <w:sz w:val="24"/>
          <w:szCs w:val="24"/>
          <w:lang w:val="es-ES_tradnl" w:eastAsia="es-ES"/>
        </w:rPr>
        <w:t>servidor público referido en la solicitud,</w:t>
      </w:r>
      <w:r w:rsidR="00E4504E" w:rsidRPr="00895635">
        <w:rPr>
          <w:rFonts w:ascii="Palatino Linotype" w:eastAsia="FangSong" w:hAnsi="Palatino Linotype" w:cs="Times New Roman"/>
          <w:b/>
          <w:sz w:val="24"/>
          <w:szCs w:val="24"/>
          <w:lang w:val="es-ES_tradnl" w:eastAsia="es-ES"/>
        </w:rPr>
        <w:t xml:space="preserve"> </w:t>
      </w:r>
      <w:r w:rsidRPr="00895635">
        <w:rPr>
          <w:rFonts w:ascii="Palatino Linotype" w:eastAsia="FangSong" w:hAnsi="Palatino Linotype" w:cs="Times New Roman"/>
          <w:b/>
          <w:sz w:val="24"/>
          <w:szCs w:val="24"/>
          <w:lang w:val="es-ES_tradnl" w:eastAsia="es-ES"/>
        </w:rPr>
        <w:t>de los meses de enero</w:t>
      </w:r>
      <w:r w:rsidR="00E4504E" w:rsidRPr="00895635">
        <w:rPr>
          <w:rFonts w:ascii="Palatino Linotype" w:eastAsia="FangSong" w:hAnsi="Palatino Linotype" w:cs="Times New Roman"/>
          <w:b/>
          <w:sz w:val="24"/>
          <w:szCs w:val="24"/>
          <w:lang w:eastAsia="es-ES"/>
        </w:rPr>
        <w:t>, febrero y marzo del a</w:t>
      </w:r>
      <w:r w:rsidR="00E4504E" w:rsidRPr="00895635">
        <w:rPr>
          <w:rFonts w:ascii="Palatino Linotype" w:eastAsia="FangSong" w:hAnsi="Palatino Linotype" w:cs="Calibri"/>
          <w:b/>
          <w:sz w:val="24"/>
          <w:szCs w:val="24"/>
          <w:lang w:eastAsia="es-ES"/>
        </w:rPr>
        <w:t>ñ</w:t>
      </w:r>
      <w:r w:rsidR="00E4504E" w:rsidRPr="00895635">
        <w:rPr>
          <w:rFonts w:ascii="Palatino Linotype" w:eastAsia="FangSong" w:hAnsi="Palatino Linotype" w:cs="Times New Roman"/>
          <w:b/>
          <w:sz w:val="24"/>
          <w:szCs w:val="24"/>
          <w:lang w:eastAsia="es-ES"/>
        </w:rPr>
        <w:t xml:space="preserve">o 2019; remitidas en respuesta. </w:t>
      </w:r>
    </w:p>
    <w:p w:rsidR="00E4504E" w:rsidRPr="00895635" w:rsidRDefault="00E4504E" w:rsidP="00895635">
      <w:pPr>
        <w:pStyle w:val="Prrafodelista"/>
        <w:spacing w:after="0" w:line="360" w:lineRule="auto"/>
        <w:ind w:left="567" w:right="567"/>
        <w:jc w:val="both"/>
        <w:rPr>
          <w:rFonts w:ascii="Palatino Linotype" w:eastAsia="FangSong" w:hAnsi="Palatino Linotype" w:cs="Times New Roman"/>
          <w:b/>
          <w:sz w:val="24"/>
          <w:szCs w:val="24"/>
          <w:lang w:val="es-ES_tradnl" w:eastAsia="es-ES"/>
        </w:rPr>
      </w:pPr>
    </w:p>
    <w:p w:rsidR="00E4504E" w:rsidRPr="00895635" w:rsidRDefault="00E4504E" w:rsidP="00895635">
      <w:pPr>
        <w:pStyle w:val="Prrafodelista"/>
        <w:numPr>
          <w:ilvl w:val="0"/>
          <w:numId w:val="28"/>
        </w:numPr>
        <w:spacing w:after="0" w:line="360" w:lineRule="auto"/>
        <w:ind w:left="567" w:right="567" w:firstLine="0"/>
        <w:jc w:val="both"/>
        <w:rPr>
          <w:rFonts w:ascii="Palatino Linotype" w:eastAsia="FangSong" w:hAnsi="Palatino Linotype" w:cs="Times New Roman"/>
          <w:b/>
          <w:sz w:val="24"/>
          <w:szCs w:val="24"/>
          <w:lang w:val="es-ES_tradnl" w:eastAsia="es-ES"/>
        </w:rPr>
      </w:pPr>
      <w:r w:rsidRPr="00895635">
        <w:rPr>
          <w:rFonts w:ascii="Palatino Linotype" w:eastAsia="FangSong" w:hAnsi="Palatino Linotype"/>
          <w:b/>
          <w:sz w:val="24"/>
          <w:szCs w:val="24"/>
          <w:lang w:val="es-ES_tradnl" w:eastAsia="es-ES"/>
        </w:rPr>
        <w:t xml:space="preserve">Licencias médicas a nombre del </w:t>
      </w:r>
      <w:r w:rsidR="005207C4" w:rsidRPr="00895635">
        <w:rPr>
          <w:rFonts w:ascii="Palatino Linotype" w:eastAsia="FangSong" w:hAnsi="Palatino Linotype"/>
          <w:b/>
          <w:sz w:val="24"/>
          <w:szCs w:val="24"/>
          <w:lang w:val="es-ES_tradnl" w:eastAsia="es-ES"/>
        </w:rPr>
        <w:t>servidor público referido en la solicitud,</w:t>
      </w:r>
      <w:r w:rsidRPr="00895635">
        <w:rPr>
          <w:rFonts w:ascii="Palatino Linotype" w:eastAsia="FangSong" w:hAnsi="Palatino Linotype"/>
          <w:b/>
          <w:sz w:val="24"/>
          <w:szCs w:val="24"/>
          <w:lang w:val="es-ES_tradnl" w:eastAsia="es-ES"/>
        </w:rPr>
        <w:t xml:space="preserve"> del </w:t>
      </w:r>
      <w:r w:rsidR="00474BEE" w:rsidRPr="00895635">
        <w:rPr>
          <w:rFonts w:ascii="Palatino Linotype" w:eastAsia="FangSong" w:hAnsi="Palatino Linotype"/>
          <w:b/>
          <w:sz w:val="24"/>
          <w:szCs w:val="24"/>
          <w:lang w:val="es-ES_tradnl" w:eastAsia="es-ES"/>
        </w:rPr>
        <w:t>uno (0</w:t>
      </w:r>
      <w:r w:rsidRPr="00895635">
        <w:rPr>
          <w:rFonts w:ascii="Palatino Linotype" w:eastAsia="FangSong" w:hAnsi="Palatino Linotype"/>
          <w:b/>
          <w:sz w:val="24"/>
          <w:szCs w:val="24"/>
          <w:lang w:val="es-ES_tradnl" w:eastAsia="es-ES"/>
        </w:rPr>
        <w:t>1</w:t>
      </w:r>
      <w:r w:rsidR="00474BEE" w:rsidRPr="00895635">
        <w:rPr>
          <w:rFonts w:ascii="Palatino Linotype" w:eastAsia="FangSong" w:hAnsi="Palatino Linotype"/>
          <w:b/>
          <w:sz w:val="24"/>
          <w:szCs w:val="24"/>
          <w:lang w:val="es-ES_tradnl" w:eastAsia="es-ES"/>
        </w:rPr>
        <w:t>)</w:t>
      </w:r>
      <w:r w:rsidRPr="00895635">
        <w:rPr>
          <w:rFonts w:ascii="Palatino Linotype" w:eastAsia="FangSong" w:hAnsi="Palatino Linotype"/>
          <w:b/>
          <w:sz w:val="24"/>
          <w:szCs w:val="24"/>
          <w:lang w:val="es-ES_tradnl" w:eastAsia="es-ES"/>
        </w:rPr>
        <w:t xml:space="preserve"> de enero al </w:t>
      </w:r>
      <w:r w:rsidR="00474BEE" w:rsidRPr="00895635">
        <w:rPr>
          <w:rFonts w:ascii="Palatino Linotype" w:eastAsia="FangSong" w:hAnsi="Palatino Linotype"/>
          <w:b/>
          <w:sz w:val="24"/>
          <w:szCs w:val="24"/>
          <w:lang w:val="es-ES_tradnl" w:eastAsia="es-ES"/>
        </w:rPr>
        <w:t>seis (0</w:t>
      </w:r>
      <w:r w:rsidRPr="00895635">
        <w:rPr>
          <w:rFonts w:ascii="Palatino Linotype" w:eastAsia="FangSong" w:hAnsi="Palatino Linotype"/>
          <w:b/>
          <w:sz w:val="24"/>
          <w:szCs w:val="24"/>
          <w:lang w:val="es-ES_tradnl" w:eastAsia="es-ES"/>
        </w:rPr>
        <w:t>6</w:t>
      </w:r>
      <w:r w:rsidR="00474BEE" w:rsidRPr="00895635">
        <w:rPr>
          <w:rFonts w:ascii="Palatino Linotype" w:eastAsia="FangSong" w:hAnsi="Palatino Linotype"/>
          <w:b/>
          <w:sz w:val="24"/>
          <w:szCs w:val="24"/>
          <w:lang w:val="es-ES_tradnl" w:eastAsia="es-ES"/>
        </w:rPr>
        <w:t xml:space="preserve">) de marzo del 2019 remitidas en respuesta. </w:t>
      </w:r>
    </w:p>
    <w:p w:rsidR="008C550C" w:rsidRPr="00895635" w:rsidRDefault="008C550C" w:rsidP="00895635">
      <w:pPr>
        <w:spacing w:after="0" w:line="360" w:lineRule="auto"/>
        <w:ind w:right="567"/>
        <w:jc w:val="both"/>
        <w:rPr>
          <w:rFonts w:ascii="Palatino Linotype" w:eastAsia="FangSong" w:hAnsi="Palatino Linotype" w:cs="Times New Roman"/>
          <w:b/>
          <w:sz w:val="24"/>
          <w:szCs w:val="24"/>
          <w:lang w:val="es-ES_tradnl" w:eastAsia="es-ES"/>
        </w:rPr>
      </w:pPr>
    </w:p>
    <w:p w:rsidR="002E3083" w:rsidRPr="00895635" w:rsidRDefault="00A33FE9" w:rsidP="00895635">
      <w:pPr>
        <w:spacing w:after="0" w:line="360" w:lineRule="auto"/>
        <w:contextualSpacing/>
        <w:jc w:val="both"/>
        <w:rPr>
          <w:rFonts w:ascii="Palatino Linotype" w:eastAsia="FangSong" w:hAnsi="Palatino Linotype" w:cstheme="majorBidi"/>
          <w:b/>
          <w:sz w:val="24"/>
          <w:szCs w:val="24"/>
          <w:lang w:val="es-ES_tradnl" w:eastAsia="es-ES"/>
        </w:rPr>
      </w:pPr>
      <w:r w:rsidRPr="00895635">
        <w:rPr>
          <w:rFonts w:ascii="Palatino Linotype" w:eastAsia="FangSong" w:hAnsi="Palatino Linotype" w:cs="Arial"/>
          <w:sz w:val="24"/>
          <w:szCs w:val="24"/>
        </w:rPr>
        <w:t>Para</w:t>
      </w:r>
      <w:r w:rsidR="00474BEE" w:rsidRPr="00895635">
        <w:rPr>
          <w:rFonts w:ascii="Palatino Linotype" w:eastAsia="FangSong" w:hAnsi="Palatino Linotype" w:cs="Arial"/>
          <w:sz w:val="24"/>
          <w:szCs w:val="24"/>
        </w:rPr>
        <w:t xml:space="preserve"> efectos</w:t>
      </w:r>
      <w:r w:rsidRPr="00895635">
        <w:rPr>
          <w:rFonts w:ascii="Palatino Linotype" w:eastAsia="FangSong" w:hAnsi="Palatino Linotype" w:cs="Arial"/>
          <w:sz w:val="24"/>
          <w:szCs w:val="24"/>
        </w:rPr>
        <w:t xml:space="preserve"> de los incisos </w:t>
      </w:r>
      <w:r w:rsidRPr="00895635">
        <w:rPr>
          <w:rFonts w:ascii="Palatino Linotype" w:eastAsia="FangSong" w:hAnsi="Palatino Linotype" w:cs="Arial"/>
          <w:b/>
          <w:sz w:val="24"/>
          <w:szCs w:val="24"/>
        </w:rPr>
        <w:t>“b)” y “c)”</w:t>
      </w:r>
      <w:r w:rsidR="00474BEE" w:rsidRPr="00895635">
        <w:rPr>
          <w:rFonts w:ascii="Palatino Linotype" w:eastAsia="FangSong" w:hAnsi="Palatino Linotype" w:cs="Arial"/>
          <w:sz w:val="24"/>
          <w:szCs w:val="24"/>
        </w:rPr>
        <w:t xml:space="preserve"> se </w:t>
      </w:r>
      <w:r w:rsidR="002E3083" w:rsidRPr="00895635">
        <w:rPr>
          <w:rFonts w:ascii="Palatino Linotype" w:eastAsia="FangSong" w:hAnsi="Palatino Linotype" w:cs="Arial"/>
          <w:sz w:val="24"/>
          <w:szCs w:val="24"/>
        </w:rPr>
        <w:t>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w:t>
      </w:r>
      <w:r w:rsidR="00EE7953" w:rsidRPr="00895635">
        <w:rPr>
          <w:rFonts w:ascii="Palatino Linotype" w:eastAsia="FangSong" w:hAnsi="Palatino Linotype" w:cs="Arial"/>
          <w:sz w:val="24"/>
          <w:szCs w:val="24"/>
        </w:rPr>
        <w:t xml:space="preserve">rmulen y se ponga a disposición del </w:t>
      </w:r>
      <w:r w:rsidR="00EE7953" w:rsidRPr="00895635">
        <w:rPr>
          <w:rFonts w:ascii="Palatino Linotype" w:eastAsia="FangSong" w:hAnsi="Palatino Linotype" w:cs="Arial"/>
          <w:b/>
          <w:sz w:val="24"/>
          <w:szCs w:val="24"/>
        </w:rPr>
        <w:t>RECURRENTE</w:t>
      </w:r>
      <w:r w:rsidR="00EE7953" w:rsidRPr="00895635">
        <w:rPr>
          <w:rFonts w:ascii="Palatino Linotype" w:eastAsia="FangSong" w:hAnsi="Palatino Linotype" w:cs="Arial"/>
          <w:sz w:val="24"/>
          <w:szCs w:val="24"/>
        </w:rPr>
        <w:t>.</w:t>
      </w:r>
    </w:p>
    <w:p w:rsidR="0087682B" w:rsidRPr="00895635" w:rsidRDefault="0087682B" w:rsidP="00895635">
      <w:pPr>
        <w:spacing w:after="0" w:line="360" w:lineRule="auto"/>
        <w:contextualSpacing/>
        <w:jc w:val="both"/>
        <w:rPr>
          <w:rFonts w:ascii="Palatino Linotype" w:eastAsia="FangSong" w:hAnsi="Palatino Linotype" w:cs="Arial"/>
          <w:sz w:val="24"/>
          <w:szCs w:val="24"/>
          <w:lang w:eastAsia="es-ES"/>
        </w:rPr>
      </w:pPr>
    </w:p>
    <w:p w:rsidR="000201D1" w:rsidRPr="00895635" w:rsidRDefault="00C07697" w:rsidP="00895635">
      <w:pPr>
        <w:spacing w:after="0" w:line="360" w:lineRule="auto"/>
        <w:jc w:val="both"/>
        <w:rPr>
          <w:rFonts w:ascii="Palatino Linotype" w:eastAsia="FangSong" w:hAnsi="Palatino Linotype" w:cs="Times New Roman"/>
          <w:color w:val="000000"/>
          <w:sz w:val="24"/>
          <w:szCs w:val="24"/>
          <w:lang w:val="es-ES_tradnl" w:eastAsia="es-ES"/>
        </w:rPr>
      </w:pPr>
      <w:r w:rsidRPr="00895635">
        <w:rPr>
          <w:rFonts w:ascii="Palatino Linotype" w:eastAsia="FangSong" w:hAnsi="Palatino Linotype" w:cs="Times New Roman"/>
          <w:b/>
          <w:color w:val="000000"/>
          <w:sz w:val="24"/>
          <w:szCs w:val="24"/>
          <w:lang w:val="es-ES_tradnl" w:eastAsia="es-ES"/>
        </w:rPr>
        <w:t>TERCERO</w:t>
      </w:r>
      <w:r w:rsidR="000201D1" w:rsidRPr="00895635">
        <w:rPr>
          <w:rFonts w:ascii="Palatino Linotype" w:eastAsia="FangSong" w:hAnsi="Palatino Linotype" w:cs="Times New Roman"/>
          <w:b/>
          <w:color w:val="000000"/>
          <w:sz w:val="24"/>
          <w:szCs w:val="24"/>
          <w:lang w:val="es-ES_tradnl" w:eastAsia="es-ES"/>
        </w:rPr>
        <w:t>.</w:t>
      </w:r>
      <w:r w:rsidR="000201D1" w:rsidRPr="00895635">
        <w:rPr>
          <w:rFonts w:ascii="Palatino Linotype" w:eastAsia="FangSong" w:hAnsi="Palatino Linotype" w:cs="Times New Roman"/>
          <w:color w:val="000000"/>
          <w:sz w:val="24"/>
          <w:szCs w:val="24"/>
          <w:lang w:val="es-ES_tradnl" w:eastAsia="es-ES"/>
        </w:rPr>
        <w:t xml:space="preserve"> Notifíquese al Titular de la Unidad de Transparencia del</w:t>
      </w:r>
      <w:r w:rsidR="000201D1" w:rsidRPr="00895635">
        <w:rPr>
          <w:rFonts w:ascii="Palatino Linotype" w:eastAsia="FangSong" w:hAnsi="Palatino Linotype" w:cs="Times New Roman"/>
          <w:b/>
          <w:color w:val="000000"/>
          <w:sz w:val="24"/>
          <w:szCs w:val="24"/>
          <w:lang w:val="es-ES_tradnl" w:eastAsia="es-ES"/>
        </w:rPr>
        <w:t xml:space="preserve"> </w:t>
      </w:r>
      <w:r w:rsidR="0087682B" w:rsidRPr="00895635">
        <w:rPr>
          <w:rFonts w:ascii="Palatino Linotype" w:eastAsia="FangSong" w:hAnsi="Palatino Linotype" w:cs="Times New Roman"/>
          <w:color w:val="000000"/>
          <w:sz w:val="24"/>
          <w:szCs w:val="24"/>
          <w:lang w:val="es-ES_tradnl" w:eastAsia="es-ES"/>
        </w:rPr>
        <w:t>Sujeto Obligado</w:t>
      </w:r>
      <w:r w:rsidR="000201D1" w:rsidRPr="00895635">
        <w:rPr>
          <w:rFonts w:ascii="Palatino Linotype" w:eastAsia="FangSong"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895635" w:rsidRDefault="00C07697" w:rsidP="00895635">
      <w:pPr>
        <w:spacing w:after="0" w:line="360" w:lineRule="auto"/>
        <w:jc w:val="both"/>
        <w:rPr>
          <w:rFonts w:ascii="Palatino Linotype" w:eastAsia="FangSong" w:hAnsi="Palatino Linotype" w:cs="Times New Roman"/>
          <w:color w:val="000000"/>
          <w:sz w:val="24"/>
          <w:szCs w:val="24"/>
          <w:lang w:val="es-ES_tradnl" w:eastAsia="es-ES"/>
        </w:rPr>
      </w:pPr>
    </w:p>
    <w:p w:rsidR="000201D1" w:rsidRPr="00895635" w:rsidRDefault="00C07697" w:rsidP="00895635">
      <w:pPr>
        <w:spacing w:after="0" w:line="360" w:lineRule="auto"/>
        <w:jc w:val="both"/>
        <w:rPr>
          <w:rFonts w:ascii="Palatino Linotype" w:eastAsia="FangSong" w:hAnsi="Palatino Linotype"/>
          <w:b/>
          <w:sz w:val="24"/>
          <w:szCs w:val="24"/>
        </w:rPr>
      </w:pPr>
      <w:r w:rsidRPr="00895635">
        <w:rPr>
          <w:rFonts w:ascii="Palatino Linotype" w:eastAsia="FangSong" w:hAnsi="Palatino Linotype" w:cs="Times New Roman"/>
          <w:b/>
          <w:color w:val="000000"/>
          <w:sz w:val="24"/>
          <w:szCs w:val="24"/>
          <w:lang w:val="es-ES_tradnl" w:eastAsia="es-ES"/>
        </w:rPr>
        <w:t>CUARTO</w:t>
      </w:r>
      <w:r w:rsidR="000201D1" w:rsidRPr="00895635">
        <w:rPr>
          <w:rFonts w:ascii="Palatino Linotype" w:eastAsia="FangSong" w:hAnsi="Palatino Linotype" w:cs="Times New Roman"/>
          <w:b/>
          <w:color w:val="000000"/>
          <w:sz w:val="24"/>
          <w:szCs w:val="24"/>
          <w:lang w:val="es-ES_tradnl" w:eastAsia="es-ES"/>
        </w:rPr>
        <w:t xml:space="preserve">. </w:t>
      </w:r>
      <w:r w:rsidR="000201D1" w:rsidRPr="00895635">
        <w:rPr>
          <w:rFonts w:ascii="Palatino Linotype" w:eastAsia="FangSong" w:hAnsi="Palatino Linotype" w:cs="Times New Roman"/>
          <w:color w:val="000000"/>
          <w:sz w:val="24"/>
          <w:szCs w:val="24"/>
          <w:lang w:val="es-ES_tradnl" w:eastAsia="es-ES"/>
        </w:rPr>
        <w:t>Notifíquese a</w:t>
      </w:r>
      <w:r w:rsidR="000201D1" w:rsidRPr="00895635">
        <w:rPr>
          <w:rFonts w:ascii="Palatino Linotype" w:eastAsia="FangSong" w:hAnsi="Palatino Linotype" w:cs="Times New Roman"/>
          <w:b/>
          <w:color w:val="000000"/>
          <w:sz w:val="24"/>
          <w:szCs w:val="24"/>
          <w:lang w:val="es-ES_tradnl" w:eastAsia="es-ES"/>
        </w:rPr>
        <w:t xml:space="preserve"> </w:t>
      </w:r>
      <w:r w:rsidR="007136F9" w:rsidRPr="007136F9">
        <w:rPr>
          <w:rFonts w:ascii="Palatino Linotype" w:eastAsia="FangSong" w:hAnsi="Palatino Linotype"/>
          <w:b/>
          <w:sz w:val="24"/>
          <w:szCs w:val="24"/>
          <w:highlight w:val="black"/>
        </w:rPr>
        <w:t>--------------------</w:t>
      </w:r>
      <w:r w:rsidR="008C550C" w:rsidRPr="00895635">
        <w:rPr>
          <w:rFonts w:ascii="Palatino Linotype" w:eastAsia="FangSong" w:hAnsi="Palatino Linotype"/>
          <w:b/>
          <w:sz w:val="24"/>
          <w:szCs w:val="24"/>
        </w:rPr>
        <w:t xml:space="preserve"> </w:t>
      </w:r>
      <w:r w:rsidR="000201D1" w:rsidRPr="00895635">
        <w:rPr>
          <w:rFonts w:ascii="Palatino Linotype" w:eastAsia="FangSong" w:hAnsi="Palatino Linotype" w:cs="Times New Roman"/>
          <w:color w:val="000000"/>
          <w:sz w:val="24"/>
          <w:szCs w:val="24"/>
          <w:lang w:val="es-ES_tradnl" w:eastAsia="es-ES"/>
        </w:rPr>
        <w:t>la presente resolución.</w:t>
      </w:r>
    </w:p>
    <w:p w:rsidR="00C07697" w:rsidRPr="00895635" w:rsidRDefault="00C07697" w:rsidP="00895635">
      <w:pPr>
        <w:spacing w:after="0" w:line="360" w:lineRule="auto"/>
        <w:jc w:val="both"/>
        <w:rPr>
          <w:rFonts w:ascii="Palatino Linotype" w:eastAsia="FangSong" w:hAnsi="Palatino Linotype" w:cs="Times New Roman"/>
          <w:color w:val="000000"/>
          <w:sz w:val="24"/>
          <w:szCs w:val="24"/>
          <w:lang w:val="es-ES_tradnl" w:eastAsia="es-ES"/>
        </w:rPr>
      </w:pPr>
    </w:p>
    <w:p w:rsidR="00C07697" w:rsidRPr="00895635" w:rsidRDefault="00C07697" w:rsidP="00895635">
      <w:pPr>
        <w:spacing w:after="0" w:line="360" w:lineRule="auto"/>
        <w:jc w:val="both"/>
        <w:rPr>
          <w:rFonts w:ascii="Palatino Linotype" w:eastAsia="FangSong" w:hAnsi="Palatino Linotype" w:cs="Times New Roman"/>
          <w:color w:val="000000"/>
          <w:sz w:val="24"/>
          <w:szCs w:val="24"/>
          <w:lang w:val="es-ES_tradnl" w:eastAsia="es-ES"/>
        </w:rPr>
      </w:pPr>
      <w:r w:rsidRPr="00895635">
        <w:rPr>
          <w:rFonts w:ascii="Palatino Linotype" w:eastAsia="FangSong" w:hAnsi="Palatino Linotype" w:cs="Times New Roman"/>
          <w:b/>
          <w:sz w:val="24"/>
          <w:szCs w:val="24"/>
          <w:lang w:val="es-ES_tradnl" w:eastAsia="es-ES"/>
        </w:rPr>
        <w:t>QUINTO</w:t>
      </w:r>
      <w:r w:rsidR="000201D1" w:rsidRPr="00895635">
        <w:rPr>
          <w:rFonts w:ascii="Palatino Linotype" w:eastAsia="FangSong" w:hAnsi="Palatino Linotype" w:cs="Times New Roman"/>
          <w:b/>
          <w:color w:val="000000"/>
          <w:sz w:val="24"/>
          <w:szCs w:val="24"/>
          <w:lang w:val="es-ES_tradnl" w:eastAsia="es-ES"/>
        </w:rPr>
        <w:t xml:space="preserve">. </w:t>
      </w:r>
      <w:r w:rsidR="000201D1" w:rsidRPr="00895635">
        <w:rPr>
          <w:rFonts w:ascii="Palatino Linotype" w:eastAsia="FangSong" w:hAnsi="Palatino Linotype" w:cs="Times New Roman"/>
          <w:color w:val="000000"/>
          <w:sz w:val="24"/>
          <w:szCs w:val="24"/>
          <w:lang w:val="es-ES_tradnl" w:eastAsia="es-ES"/>
        </w:rPr>
        <w:t xml:space="preserve">Se hace del conocimiento de </w:t>
      </w:r>
      <w:r w:rsidR="007136F9" w:rsidRPr="007136F9">
        <w:rPr>
          <w:rFonts w:ascii="Palatino Linotype" w:eastAsia="FangSong" w:hAnsi="Palatino Linotype"/>
          <w:b/>
          <w:sz w:val="24"/>
          <w:szCs w:val="24"/>
          <w:highlight w:val="black"/>
        </w:rPr>
        <w:t>----------------------</w:t>
      </w:r>
      <w:r w:rsidR="008C550C" w:rsidRPr="00895635">
        <w:rPr>
          <w:rFonts w:ascii="Palatino Linotype" w:eastAsia="FangSong" w:hAnsi="Palatino Linotype"/>
          <w:b/>
          <w:sz w:val="24"/>
          <w:szCs w:val="24"/>
        </w:rPr>
        <w:t xml:space="preserve"> </w:t>
      </w:r>
      <w:r w:rsidR="000201D1" w:rsidRPr="00895635">
        <w:rPr>
          <w:rFonts w:ascii="Palatino Linotype" w:eastAsia="FangSong"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38"/>
    </w:p>
    <w:p w:rsidR="00240779" w:rsidRPr="00895635" w:rsidRDefault="00240779" w:rsidP="00895635">
      <w:pPr>
        <w:spacing w:after="0" w:line="360" w:lineRule="auto"/>
        <w:jc w:val="both"/>
        <w:rPr>
          <w:rFonts w:ascii="Palatino Linotype" w:eastAsia="FangSong" w:hAnsi="Palatino Linotype" w:cs="Times New Roman"/>
          <w:color w:val="000000"/>
          <w:sz w:val="24"/>
          <w:szCs w:val="24"/>
          <w:lang w:val="es-ES_tradnl" w:eastAsia="es-ES"/>
        </w:rPr>
      </w:pPr>
    </w:p>
    <w:p w:rsidR="00A33FE9" w:rsidRPr="00895635" w:rsidRDefault="00A33FE9" w:rsidP="00895635">
      <w:pPr>
        <w:spacing w:line="360" w:lineRule="auto"/>
        <w:jc w:val="both"/>
        <w:rPr>
          <w:rFonts w:ascii="Palatino Linotype" w:eastAsia="FangSong" w:hAnsi="Palatino Linotype" w:cs="Times New Roman"/>
          <w:sz w:val="24"/>
          <w:szCs w:val="24"/>
        </w:rPr>
      </w:pPr>
      <w:r w:rsidRPr="00895635">
        <w:rPr>
          <w:rFonts w:ascii="Palatino Linotype" w:eastAsia="FangSong" w:hAnsi="Palatino Linotype" w:cs="Times New Roman"/>
          <w:b/>
          <w:sz w:val="24"/>
          <w:szCs w:val="24"/>
        </w:rPr>
        <w:t xml:space="preserve">SEXTO. </w:t>
      </w:r>
      <w:r w:rsidRPr="00895635">
        <w:rPr>
          <w:rFonts w:ascii="Palatino Linotype" w:eastAsia="FangSong" w:hAnsi="Palatino Linotype" w:cs="Times New Roman"/>
          <w:sz w:val="24"/>
          <w:szCs w:val="24"/>
        </w:rPr>
        <w:t xml:space="preserve">Gírese oficio al Contralor Interno y </w:t>
      </w:r>
      <w:r w:rsidRPr="00895635">
        <w:rPr>
          <w:rFonts w:ascii="Palatino Linotype" w:eastAsia="FangSong" w:hAnsi="Palatino Linotype" w:cs="Calibri"/>
          <w:sz w:val="24"/>
          <w:szCs w:val="24"/>
        </w:rPr>
        <w:t>Ó</w:t>
      </w:r>
      <w:r w:rsidRPr="00895635">
        <w:rPr>
          <w:rFonts w:ascii="Palatino Linotype" w:eastAsia="FangSong" w:hAnsi="Palatino Linotype" w:cs="Times New Roman"/>
          <w:sz w:val="24"/>
          <w:szCs w:val="24"/>
        </w:rPr>
        <w:t>rgano de Control y Vigilancia de este Instituto para hacer de su conocimiento la presente resoluci</w:t>
      </w:r>
      <w:r w:rsidRPr="00895635">
        <w:rPr>
          <w:rFonts w:ascii="Palatino Linotype" w:eastAsia="FangSong" w:hAnsi="Palatino Linotype" w:cs="FangSong"/>
          <w:sz w:val="24"/>
          <w:szCs w:val="24"/>
        </w:rPr>
        <w:t>ó</w:t>
      </w:r>
      <w:r w:rsidRPr="00895635">
        <w:rPr>
          <w:rFonts w:ascii="Palatino Linotype" w:eastAsia="FangSong" w:hAnsi="Palatino Linotype" w:cs="Times New Roman"/>
          <w:sz w:val="24"/>
          <w:szCs w:val="24"/>
        </w:rPr>
        <w:t>n a fin de que en ejercicio de sus atribuciones y de conformidad al art</w:t>
      </w:r>
      <w:r w:rsidRPr="00895635">
        <w:rPr>
          <w:rFonts w:ascii="Palatino Linotype" w:eastAsia="FangSong" w:hAnsi="Palatino Linotype" w:cs="FangSong"/>
          <w:sz w:val="24"/>
          <w:szCs w:val="24"/>
        </w:rPr>
        <w:t>í</w:t>
      </w:r>
      <w:r w:rsidRPr="00895635">
        <w:rPr>
          <w:rFonts w:ascii="Palatino Linotype" w:eastAsia="FangSong" w:hAnsi="Palatino Linotype" w:cs="Times New Roman"/>
          <w:sz w:val="24"/>
          <w:szCs w:val="24"/>
        </w:rPr>
        <w:t xml:space="preserve">culo 190 de la Ley de Transparencia y Acceso a la Información Pública del Estado de México y Municipios, determine lo conducente en términos del </w:t>
      </w:r>
      <w:r w:rsidRPr="00895635">
        <w:rPr>
          <w:rFonts w:ascii="Palatino Linotype" w:eastAsia="FangSong" w:hAnsi="Palatino Linotype" w:cs="Times New Roman"/>
          <w:b/>
          <w:sz w:val="24"/>
          <w:szCs w:val="24"/>
        </w:rPr>
        <w:t>Considerando SEXTO.</w:t>
      </w:r>
    </w:p>
    <w:p w:rsidR="00A33FE9" w:rsidRPr="00895635" w:rsidRDefault="00A33FE9" w:rsidP="00895635">
      <w:pPr>
        <w:spacing w:line="360" w:lineRule="auto"/>
        <w:jc w:val="both"/>
        <w:rPr>
          <w:rFonts w:ascii="Palatino Linotype" w:eastAsia="FangSong" w:hAnsi="Palatino Linotype" w:cs="Times New Roman"/>
          <w:sz w:val="24"/>
          <w:szCs w:val="24"/>
        </w:rPr>
      </w:pPr>
    </w:p>
    <w:p w:rsidR="00E93981" w:rsidRPr="00895635" w:rsidRDefault="00E93981" w:rsidP="00895635">
      <w:pPr>
        <w:spacing w:after="0" w:line="360" w:lineRule="auto"/>
        <w:ind w:firstLine="1"/>
        <w:jc w:val="both"/>
        <w:rPr>
          <w:rFonts w:ascii="Palatino Linotype" w:eastAsia="FangSong" w:hAnsi="Palatino Linotype"/>
          <w:sz w:val="24"/>
          <w:szCs w:val="24"/>
        </w:rPr>
      </w:pPr>
      <w:r w:rsidRPr="00895635">
        <w:rPr>
          <w:rFonts w:ascii="Palatino Linotype" w:eastAsia="FangSong" w:hAnsi="Palatino Linotype"/>
          <w:sz w:val="24"/>
          <w:szCs w:val="24"/>
        </w:rPr>
        <w:t>AS</w:t>
      </w:r>
      <w:r w:rsidRPr="00895635">
        <w:rPr>
          <w:rFonts w:ascii="Palatino Linotype" w:eastAsia="FangSong" w:hAnsi="Palatino Linotype" w:cs="Calibri"/>
          <w:sz w:val="24"/>
          <w:szCs w:val="24"/>
        </w:rPr>
        <w:t>Í</w:t>
      </w:r>
      <w:r w:rsidRPr="00895635">
        <w:rPr>
          <w:rFonts w:ascii="Palatino Linotype" w:eastAsia="FangSong" w:hAnsi="Palatino Linotype"/>
          <w:sz w:val="24"/>
          <w:szCs w:val="24"/>
        </w:rPr>
        <w:t xml:space="preserve"> LO RESUELVE, POR UNANIMIDAD DE VOTOS, EL PLENO DEL INSTITUTO DE TRANSPARENCIA, ACCESO A LA INFORMACI</w:t>
      </w:r>
      <w:r w:rsidRPr="00895635">
        <w:rPr>
          <w:rFonts w:ascii="Palatino Linotype" w:eastAsia="FangSong" w:hAnsi="Palatino Linotype" w:cs="Calibri"/>
          <w:sz w:val="24"/>
          <w:szCs w:val="24"/>
        </w:rPr>
        <w:t>Ó</w:t>
      </w:r>
      <w:r w:rsidRPr="00895635">
        <w:rPr>
          <w:rFonts w:ascii="Palatino Linotype" w:eastAsia="FangSong" w:hAnsi="Palatino Linotype"/>
          <w:sz w:val="24"/>
          <w:szCs w:val="24"/>
        </w:rPr>
        <w:t>N P</w:t>
      </w:r>
      <w:r w:rsidRPr="00895635">
        <w:rPr>
          <w:rFonts w:ascii="Palatino Linotype" w:eastAsia="FangSong" w:hAnsi="Palatino Linotype" w:cs="Calibri"/>
          <w:sz w:val="24"/>
          <w:szCs w:val="24"/>
        </w:rPr>
        <w:t>Ú</w:t>
      </w:r>
      <w:r w:rsidRPr="00895635">
        <w:rPr>
          <w:rFonts w:ascii="Palatino Linotype" w:eastAsia="FangSong" w:hAnsi="Palatino Linotype"/>
          <w:sz w:val="24"/>
          <w:szCs w:val="24"/>
        </w:rPr>
        <w:t>BLICA Y PROTECCI</w:t>
      </w:r>
      <w:r w:rsidRPr="00895635">
        <w:rPr>
          <w:rFonts w:ascii="Palatino Linotype" w:eastAsia="FangSong" w:hAnsi="Palatino Linotype" w:cs="Calibri"/>
          <w:sz w:val="24"/>
          <w:szCs w:val="24"/>
        </w:rPr>
        <w:t>Ó</w:t>
      </w:r>
      <w:r w:rsidRPr="00895635">
        <w:rPr>
          <w:rFonts w:ascii="Palatino Linotype" w:eastAsia="FangSong" w:hAnsi="Palatino Linotype"/>
          <w:sz w:val="24"/>
          <w:szCs w:val="24"/>
        </w:rPr>
        <w:t>N DE DATOS PERSONALES DEL ESTADO DE M</w:t>
      </w:r>
      <w:r w:rsidRPr="00895635">
        <w:rPr>
          <w:rFonts w:ascii="Palatino Linotype" w:eastAsia="FangSong" w:hAnsi="Palatino Linotype" w:cs="Calibri"/>
          <w:sz w:val="24"/>
          <w:szCs w:val="24"/>
        </w:rPr>
        <w:t>É</w:t>
      </w:r>
      <w:r w:rsidRPr="00895635">
        <w:rPr>
          <w:rFonts w:ascii="Palatino Linotype" w:eastAsia="FangSong" w:hAnsi="Palatino Linotype"/>
          <w:sz w:val="24"/>
          <w:szCs w:val="24"/>
        </w:rPr>
        <w:t>XICO Y MUNICIPIOS, CONFORMADO POR LOS COMISIONADOS ZULEMA MART</w:t>
      </w:r>
      <w:r w:rsidRPr="00895635">
        <w:rPr>
          <w:rFonts w:ascii="Palatino Linotype" w:eastAsia="FangSong" w:hAnsi="Palatino Linotype" w:cs="Calibri"/>
          <w:sz w:val="24"/>
          <w:szCs w:val="24"/>
        </w:rPr>
        <w:t>Í</w:t>
      </w:r>
      <w:r w:rsidRPr="00895635">
        <w:rPr>
          <w:rFonts w:ascii="Palatino Linotype" w:eastAsia="FangSong" w:hAnsi="Palatino Linotype"/>
          <w:sz w:val="24"/>
          <w:szCs w:val="24"/>
        </w:rPr>
        <w:t>NEZ S</w:t>
      </w:r>
      <w:r w:rsidRPr="00895635">
        <w:rPr>
          <w:rFonts w:ascii="Palatino Linotype" w:eastAsia="FangSong" w:hAnsi="Palatino Linotype" w:cs="Calibri"/>
          <w:sz w:val="24"/>
          <w:szCs w:val="24"/>
        </w:rPr>
        <w:t>Á</w:t>
      </w:r>
      <w:r w:rsidRPr="00895635">
        <w:rPr>
          <w:rFonts w:ascii="Palatino Linotype" w:eastAsia="FangSong" w:hAnsi="Palatino Linotype"/>
          <w:sz w:val="24"/>
          <w:szCs w:val="24"/>
        </w:rPr>
        <w:t>NCHEZ, EVA ABAID YAPUR</w:t>
      </w:r>
      <w:r w:rsidR="00471185">
        <w:rPr>
          <w:rFonts w:ascii="Palatino Linotype" w:eastAsia="FangSong" w:hAnsi="Palatino Linotype"/>
          <w:sz w:val="24"/>
          <w:szCs w:val="24"/>
        </w:rPr>
        <w:t xml:space="preserve"> EMITIENDO VOTO PARTICULAR</w:t>
      </w:r>
      <w:r w:rsidRPr="00895635">
        <w:rPr>
          <w:rFonts w:ascii="Palatino Linotype" w:eastAsia="FangSong" w:hAnsi="Palatino Linotype"/>
          <w:sz w:val="24"/>
          <w:szCs w:val="24"/>
        </w:rPr>
        <w:t>, JOS</w:t>
      </w:r>
      <w:r w:rsidRPr="00895635">
        <w:rPr>
          <w:rFonts w:ascii="Palatino Linotype" w:eastAsia="FangSong" w:hAnsi="Palatino Linotype" w:cs="Calibri"/>
          <w:sz w:val="24"/>
          <w:szCs w:val="24"/>
        </w:rPr>
        <w:t>É</w:t>
      </w:r>
      <w:r w:rsidRPr="00895635">
        <w:rPr>
          <w:rFonts w:ascii="Palatino Linotype" w:eastAsia="FangSong" w:hAnsi="Palatino Linotype"/>
          <w:sz w:val="24"/>
          <w:szCs w:val="24"/>
        </w:rPr>
        <w:t xml:space="preserve"> GUADALUPE LUNA HERN</w:t>
      </w:r>
      <w:r w:rsidRPr="00895635">
        <w:rPr>
          <w:rFonts w:ascii="Palatino Linotype" w:eastAsia="FangSong" w:hAnsi="Palatino Linotype" w:cs="Calibri"/>
          <w:sz w:val="24"/>
          <w:szCs w:val="24"/>
        </w:rPr>
        <w:t>Á</w:t>
      </w:r>
      <w:r w:rsidR="00895635">
        <w:rPr>
          <w:rFonts w:ascii="Palatino Linotype" w:eastAsia="FangSong" w:hAnsi="Palatino Linotype"/>
          <w:sz w:val="24"/>
          <w:szCs w:val="24"/>
        </w:rPr>
        <w:t xml:space="preserve">NDEZ; </w:t>
      </w:r>
      <w:r w:rsidRPr="00895635">
        <w:rPr>
          <w:rFonts w:ascii="Palatino Linotype" w:eastAsia="FangSong" w:hAnsi="Palatino Linotype"/>
          <w:sz w:val="24"/>
          <w:szCs w:val="24"/>
        </w:rPr>
        <w:t>JAVIER MART</w:t>
      </w:r>
      <w:r w:rsidRPr="00895635">
        <w:rPr>
          <w:rFonts w:ascii="Palatino Linotype" w:eastAsia="FangSong" w:hAnsi="Palatino Linotype" w:cs="Calibri"/>
          <w:sz w:val="24"/>
          <w:szCs w:val="24"/>
        </w:rPr>
        <w:t>Í</w:t>
      </w:r>
      <w:r w:rsidR="00895635">
        <w:rPr>
          <w:rFonts w:ascii="Palatino Linotype" w:eastAsia="FangSong" w:hAnsi="Palatino Linotype"/>
          <w:sz w:val="24"/>
          <w:szCs w:val="24"/>
        </w:rPr>
        <w:t>NEZ CRUZ</w:t>
      </w:r>
      <w:r w:rsidR="00471185">
        <w:rPr>
          <w:rFonts w:ascii="Palatino Linotype" w:eastAsia="FangSong" w:hAnsi="Palatino Linotype"/>
          <w:sz w:val="24"/>
          <w:szCs w:val="24"/>
        </w:rPr>
        <w:t xml:space="preserve"> EMITIENDO VOTO PARTICULAR</w:t>
      </w:r>
      <w:r w:rsidR="00895635">
        <w:rPr>
          <w:rFonts w:ascii="Palatino Linotype" w:eastAsia="FangSong" w:hAnsi="Palatino Linotype"/>
          <w:sz w:val="24"/>
          <w:szCs w:val="24"/>
        </w:rPr>
        <w:t xml:space="preserve"> Y LUIS GUSTAVO PARRA NORIEGA EN LA VIGÉSIMA SEGUNDA</w:t>
      </w:r>
      <w:r w:rsidR="000F3365" w:rsidRPr="00895635">
        <w:rPr>
          <w:rFonts w:ascii="Palatino Linotype" w:eastAsia="FangSong" w:hAnsi="Palatino Linotype"/>
          <w:sz w:val="24"/>
          <w:szCs w:val="24"/>
        </w:rPr>
        <w:t xml:space="preserve"> </w:t>
      </w:r>
      <w:r w:rsidRPr="00895635">
        <w:rPr>
          <w:rFonts w:ascii="Palatino Linotype" w:eastAsia="FangSong" w:hAnsi="Palatino Linotype"/>
          <w:sz w:val="24"/>
          <w:szCs w:val="24"/>
        </w:rPr>
        <w:t>SESI</w:t>
      </w:r>
      <w:r w:rsidRPr="00895635">
        <w:rPr>
          <w:rFonts w:ascii="Palatino Linotype" w:eastAsia="FangSong" w:hAnsi="Palatino Linotype" w:cs="Calibri"/>
          <w:sz w:val="24"/>
          <w:szCs w:val="24"/>
        </w:rPr>
        <w:t>Ó</w:t>
      </w:r>
      <w:r w:rsidRPr="00895635">
        <w:rPr>
          <w:rFonts w:ascii="Palatino Linotype" w:eastAsia="FangSong" w:hAnsi="Palatino Linotype"/>
          <w:sz w:val="24"/>
          <w:szCs w:val="24"/>
        </w:rPr>
        <w:t>N ORDINARIA CELEBRADA EL D</w:t>
      </w:r>
      <w:r w:rsidRPr="00895635">
        <w:rPr>
          <w:rFonts w:ascii="Palatino Linotype" w:eastAsia="FangSong" w:hAnsi="Palatino Linotype" w:cs="Calibri"/>
          <w:sz w:val="24"/>
          <w:szCs w:val="24"/>
        </w:rPr>
        <w:t>Í</w:t>
      </w:r>
      <w:r w:rsidR="00895635">
        <w:rPr>
          <w:rFonts w:ascii="Palatino Linotype" w:eastAsia="FangSong" w:hAnsi="Palatino Linotype"/>
          <w:sz w:val="24"/>
          <w:szCs w:val="24"/>
        </w:rPr>
        <w:t>A DOCE DE JUNIO DE DOS MIL DIECINUEVE</w:t>
      </w:r>
      <w:r w:rsidRPr="00895635">
        <w:rPr>
          <w:rFonts w:ascii="Palatino Linotype" w:eastAsia="FangSong" w:hAnsi="Palatino Linotype"/>
          <w:sz w:val="24"/>
          <w:szCs w:val="24"/>
        </w:rPr>
        <w:t>, ANTE EL SECRETARIO T</w:t>
      </w:r>
      <w:r w:rsidRPr="00895635">
        <w:rPr>
          <w:rFonts w:ascii="Palatino Linotype" w:eastAsia="FangSong" w:hAnsi="Palatino Linotype" w:cs="Calibri"/>
          <w:sz w:val="24"/>
          <w:szCs w:val="24"/>
        </w:rPr>
        <w:t>É</w:t>
      </w:r>
      <w:r w:rsidRPr="00895635">
        <w:rPr>
          <w:rFonts w:ascii="Palatino Linotype" w:eastAsia="FangSong" w:hAnsi="Palatino Linotype"/>
          <w:sz w:val="24"/>
          <w:szCs w:val="24"/>
        </w:rPr>
        <w:t>CNICO DEL PLENO, ALEXIS TAPIA RAM</w:t>
      </w:r>
      <w:r w:rsidRPr="00895635">
        <w:rPr>
          <w:rFonts w:ascii="Palatino Linotype" w:eastAsia="FangSong" w:hAnsi="Palatino Linotype" w:cs="Calibri"/>
          <w:sz w:val="24"/>
          <w:szCs w:val="24"/>
        </w:rPr>
        <w:t>Í</w:t>
      </w:r>
      <w:r w:rsidRPr="00895635">
        <w:rPr>
          <w:rFonts w:ascii="Palatino Linotype" w:eastAsia="FangSong" w:hAnsi="Palatino Linotype"/>
          <w:sz w:val="24"/>
          <w:szCs w:val="24"/>
        </w:rPr>
        <w:t xml:space="preserve">REZ. </w:t>
      </w:r>
    </w:p>
    <w:tbl>
      <w:tblPr>
        <w:tblW w:w="5720" w:type="pct"/>
        <w:jc w:val="center"/>
        <w:tblLook w:val="04A0" w:firstRow="1" w:lastRow="0" w:firstColumn="1" w:lastColumn="0" w:noHBand="0" w:noVBand="1"/>
      </w:tblPr>
      <w:tblGrid>
        <w:gridCol w:w="10067"/>
      </w:tblGrid>
      <w:tr w:rsidR="00E93981" w:rsidRPr="00895635" w:rsidTr="00471185">
        <w:trPr>
          <w:trHeight w:val="661"/>
          <w:jc w:val="center"/>
        </w:trPr>
        <w:tc>
          <w:tcPr>
            <w:tcW w:w="5000" w:type="pct"/>
            <w:shd w:val="clear" w:color="auto" w:fill="auto"/>
          </w:tcPr>
          <w:p w:rsidR="00B37329" w:rsidRDefault="00B37329" w:rsidP="00B37329">
            <w:pPr>
              <w:tabs>
                <w:tab w:val="left" w:pos="6465"/>
              </w:tabs>
              <w:spacing w:after="0" w:line="360" w:lineRule="auto"/>
              <w:rPr>
                <w:rFonts w:ascii="Palatino Linotype" w:eastAsia="FangSong" w:hAnsi="Palatino Linotype"/>
                <w:b/>
                <w:sz w:val="24"/>
                <w:szCs w:val="24"/>
              </w:rPr>
            </w:pPr>
          </w:p>
          <w:tbl>
            <w:tblPr>
              <w:tblW w:w="9851" w:type="dxa"/>
              <w:jc w:val="center"/>
              <w:tblLook w:val="04A0" w:firstRow="1" w:lastRow="0" w:firstColumn="1" w:lastColumn="0" w:noHBand="0" w:noVBand="1"/>
            </w:tblPr>
            <w:tblGrid>
              <w:gridCol w:w="3813"/>
              <w:gridCol w:w="5114"/>
              <w:gridCol w:w="924"/>
            </w:tblGrid>
            <w:tr w:rsidR="00895635" w:rsidTr="00471185">
              <w:trPr>
                <w:gridAfter w:val="1"/>
                <w:trHeight w:val="1305"/>
                <w:jc w:val="center"/>
              </w:trPr>
              <w:tc>
                <w:tcPr>
                  <w:tcW w:w="9851" w:type="dxa"/>
                  <w:gridSpan w:val="2"/>
                </w:tcPr>
                <w:p w:rsidR="00471185" w:rsidRPr="00471185" w:rsidRDefault="00471185" w:rsidP="00B37329">
                  <w:pPr>
                    <w:tabs>
                      <w:tab w:val="left" w:pos="0"/>
                    </w:tabs>
                    <w:spacing w:line="360" w:lineRule="auto"/>
                    <w:jc w:val="center"/>
                    <w:rPr>
                      <w:rFonts w:ascii="Palatino Linotype" w:hAnsi="Palatino Linotype" w:cs="Arial"/>
                      <w:b/>
                      <w:color w:val="000000" w:themeColor="text1"/>
                      <w:sz w:val="8"/>
                    </w:rPr>
                  </w:pPr>
                </w:p>
                <w:p w:rsidR="00471185" w:rsidRPr="00471185" w:rsidRDefault="00471185" w:rsidP="00471185">
                  <w:pPr>
                    <w:tabs>
                      <w:tab w:val="left" w:pos="0"/>
                    </w:tabs>
                    <w:spacing w:line="360" w:lineRule="auto"/>
                    <w:rPr>
                      <w:rFonts w:ascii="Palatino Linotype" w:hAnsi="Palatino Linotype" w:cs="Arial"/>
                      <w:b/>
                      <w:color w:val="000000" w:themeColor="text1"/>
                      <w:sz w:val="6"/>
                    </w:rPr>
                  </w:pPr>
                </w:p>
                <w:p w:rsidR="00895635" w:rsidRDefault="00895635" w:rsidP="00B37329">
                  <w:pPr>
                    <w:tabs>
                      <w:tab w:val="left" w:pos="0"/>
                    </w:tabs>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Zulema Martínez Sánchez</w:t>
                  </w:r>
                </w:p>
                <w:p w:rsidR="00895635" w:rsidRDefault="00895635" w:rsidP="00B37329">
                  <w:pPr>
                    <w:tabs>
                      <w:tab w:val="left" w:pos="0"/>
                    </w:tabs>
                    <w:spacing w:line="360" w:lineRule="auto"/>
                    <w:jc w:val="center"/>
                    <w:rPr>
                      <w:rFonts w:ascii="Palatino Linotype" w:hAnsi="Palatino Linotype" w:cs="Arial"/>
                      <w:b/>
                      <w:color w:val="000000" w:themeColor="text1"/>
                    </w:rPr>
                  </w:pPr>
                  <w:r>
                    <w:rPr>
                      <w:rFonts w:ascii="Palatino Linotype" w:hAnsi="Palatino Linotype" w:cs="Arial"/>
                      <w:color w:val="000000" w:themeColor="text1"/>
                    </w:rPr>
                    <w:t>Comisionada Presidenta</w:t>
                  </w:r>
                </w:p>
                <w:p w:rsidR="00895635" w:rsidRDefault="00B37329" w:rsidP="00B37329">
                  <w:pPr>
                    <w:tabs>
                      <w:tab w:val="left" w:pos="0"/>
                    </w:tabs>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(RÚBRICA)</w:t>
                  </w:r>
                </w:p>
              </w:tc>
            </w:tr>
            <w:tr w:rsidR="00895635" w:rsidTr="00471185">
              <w:trPr>
                <w:trHeight w:val="1953"/>
                <w:jc w:val="center"/>
              </w:trPr>
              <w:tc>
                <w:tcPr>
                  <w:tcW w:w="4144" w:type="dxa"/>
                </w:tcPr>
                <w:p w:rsidR="00895635" w:rsidRDefault="00471185" w:rsidP="00471185">
                  <w:pPr>
                    <w:tabs>
                      <w:tab w:val="left" w:pos="0"/>
                    </w:tabs>
                    <w:spacing w:line="360" w:lineRule="auto"/>
                    <w:rPr>
                      <w:rFonts w:ascii="Palatino Linotype" w:hAnsi="Palatino Linotype" w:cs="Arial"/>
                      <w:b/>
                      <w:color w:val="000000" w:themeColor="text1"/>
                    </w:rPr>
                  </w:pPr>
                  <w:r>
                    <w:rPr>
                      <w:rFonts w:ascii="Palatino Linotype" w:hAnsi="Palatino Linotype" w:cs="Arial"/>
                      <w:b/>
                      <w:color w:val="000000" w:themeColor="text1"/>
                    </w:rPr>
                    <w:t xml:space="preserve">                     </w:t>
                  </w:r>
                  <w:r w:rsidR="00895635">
                    <w:rPr>
                      <w:rFonts w:ascii="Palatino Linotype" w:hAnsi="Palatino Linotype" w:cs="Arial"/>
                      <w:b/>
                      <w:color w:val="000000" w:themeColor="text1"/>
                    </w:rPr>
                    <w:t xml:space="preserve">Eva </w:t>
                  </w:r>
                  <w:proofErr w:type="spellStart"/>
                  <w:r w:rsidR="00895635">
                    <w:rPr>
                      <w:rFonts w:ascii="Palatino Linotype" w:hAnsi="Palatino Linotype" w:cs="Arial"/>
                      <w:b/>
                      <w:color w:val="000000" w:themeColor="text1"/>
                    </w:rPr>
                    <w:t>Abaid</w:t>
                  </w:r>
                  <w:proofErr w:type="spellEnd"/>
                  <w:r w:rsidR="00895635">
                    <w:rPr>
                      <w:rFonts w:ascii="Palatino Linotype" w:hAnsi="Palatino Linotype" w:cs="Arial"/>
                      <w:b/>
                      <w:color w:val="000000" w:themeColor="text1"/>
                    </w:rPr>
                    <w:t xml:space="preserve"> </w:t>
                  </w:r>
                  <w:proofErr w:type="spellStart"/>
                  <w:r w:rsidR="00895635">
                    <w:rPr>
                      <w:rFonts w:ascii="Palatino Linotype" w:hAnsi="Palatino Linotype" w:cs="Arial"/>
                      <w:b/>
                      <w:color w:val="000000" w:themeColor="text1"/>
                    </w:rPr>
                    <w:t>Yapur</w:t>
                  </w:r>
                  <w:proofErr w:type="spellEnd"/>
                </w:p>
                <w:p w:rsidR="00895635" w:rsidRDefault="00895635" w:rsidP="00B37329">
                  <w:pPr>
                    <w:tabs>
                      <w:tab w:val="left" w:pos="0"/>
                    </w:tabs>
                    <w:spacing w:line="360" w:lineRule="auto"/>
                    <w:jc w:val="center"/>
                    <w:rPr>
                      <w:rFonts w:ascii="Palatino Linotype" w:hAnsi="Palatino Linotype" w:cs="Arial"/>
                      <w:color w:val="000000" w:themeColor="text1"/>
                    </w:rPr>
                  </w:pPr>
                  <w:r>
                    <w:rPr>
                      <w:rFonts w:ascii="Palatino Linotype" w:hAnsi="Palatino Linotype" w:cs="Arial"/>
                      <w:color w:val="000000" w:themeColor="text1"/>
                    </w:rPr>
                    <w:t>Comisionada</w:t>
                  </w:r>
                </w:p>
                <w:p w:rsidR="00471185" w:rsidRDefault="00B37329" w:rsidP="00B37329">
                  <w:pPr>
                    <w:tabs>
                      <w:tab w:val="left" w:pos="0"/>
                    </w:tabs>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(RÚBRICA)</w:t>
                  </w:r>
                </w:p>
                <w:p w:rsidR="00895635" w:rsidRPr="00471185" w:rsidRDefault="00895635" w:rsidP="00471185">
                  <w:pPr>
                    <w:jc w:val="center"/>
                    <w:rPr>
                      <w:rFonts w:ascii="Palatino Linotype" w:hAnsi="Palatino Linotype" w:cs="Arial"/>
                      <w:sz w:val="2"/>
                    </w:rPr>
                  </w:pPr>
                </w:p>
              </w:tc>
              <w:tc>
                <w:tcPr>
                  <w:tcW w:w="5706" w:type="dxa"/>
                </w:tcPr>
                <w:p w:rsidR="00895635" w:rsidRPr="00B37329" w:rsidRDefault="00B37329" w:rsidP="00B37329">
                  <w:pPr>
                    <w:tabs>
                      <w:tab w:val="left" w:pos="3922"/>
                    </w:tabs>
                    <w:spacing w:line="360" w:lineRule="auto"/>
                    <w:jc w:val="center"/>
                    <w:rPr>
                      <w:rFonts w:ascii="Palatino Linotype" w:hAnsi="Palatino Linotype" w:cs="Arial"/>
                      <w:b/>
                      <w:color w:val="000000" w:themeColor="text1"/>
                      <w:sz w:val="2"/>
                    </w:rPr>
                  </w:pPr>
                  <w:r>
                    <w:rPr>
                      <w:rFonts w:ascii="Palatino Linotype" w:hAnsi="Palatino Linotype" w:cs="Arial"/>
                      <w:b/>
                      <w:color w:val="000000" w:themeColor="text1"/>
                    </w:rPr>
                    <w:t xml:space="preserve">        </w:t>
                  </w:r>
                  <w:r w:rsidR="00471185">
                    <w:rPr>
                      <w:rFonts w:ascii="Palatino Linotype" w:hAnsi="Palatino Linotype" w:cs="Arial"/>
                      <w:b/>
                      <w:color w:val="000000" w:themeColor="text1"/>
                    </w:rPr>
                    <w:t xml:space="preserve">               </w:t>
                  </w:r>
                  <w:r>
                    <w:rPr>
                      <w:rFonts w:ascii="Palatino Linotype" w:hAnsi="Palatino Linotype" w:cs="Arial"/>
                      <w:b/>
                      <w:color w:val="000000" w:themeColor="text1"/>
                    </w:rPr>
                    <w:t xml:space="preserve">  </w:t>
                  </w:r>
                  <w:r w:rsidR="00895635">
                    <w:rPr>
                      <w:rFonts w:ascii="Palatino Linotype" w:hAnsi="Palatino Linotype" w:cs="Arial"/>
                      <w:b/>
                      <w:color w:val="000000" w:themeColor="text1"/>
                    </w:rPr>
                    <w:t>José Guadalupe Luna Hernández</w:t>
                  </w:r>
                </w:p>
                <w:p w:rsidR="00895635" w:rsidRDefault="00B37329" w:rsidP="00B37329">
                  <w:pPr>
                    <w:tabs>
                      <w:tab w:val="left" w:pos="0"/>
                    </w:tabs>
                    <w:spacing w:line="360" w:lineRule="auto"/>
                    <w:jc w:val="center"/>
                    <w:rPr>
                      <w:rFonts w:ascii="Palatino Linotype" w:hAnsi="Palatino Linotype" w:cs="Arial"/>
                      <w:color w:val="000000" w:themeColor="text1"/>
                    </w:rPr>
                  </w:pPr>
                  <w:r>
                    <w:rPr>
                      <w:rFonts w:ascii="Palatino Linotype" w:hAnsi="Palatino Linotype" w:cs="Arial"/>
                      <w:color w:val="000000" w:themeColor="text1"/>
                    </w:rPr>
                    <w:t xml:space="preserve"> </w:t>
                  </w:r>
                  <w:r w:rsidR="00471185">
                    <w:rPr>
                      <w:rFonts w:ascii="Palatino Linotype" w:hAnsi="Palatino Linotype" w:cs="Arial"/>
                      <w:color w:val="000000" w:themeColor="text1"/>
                    </w:rPr>
                    <w:t xml:space="preserve">               </w:t>
                  </w:r>
                  <w:r>
                    <w:rPr>
                      <w:rFonts w:ascii="Palatino Linotype" w:hAnsi="Palatino Linotype" w:cs="Arial"/>
                      <w:color w:val="000000" w:themeColor="text1"/>
                    </w:rPr>
                    <w:t xml:space="preserve">   </w:t>
                  </w:r>
                  <w:r w:rsidR="00895635">
                    <w:rPr>
                      <w:rFonts w:ascii="Palatino Linotype" w:hAnsi="Palatino Linotype" w:cs="Arial"/>
                      <w:color w:val="000000" w:themeColor="text1"/>
                    </w:rPr>
                    <w:t>Comisionado</w:t>
                  </w:r>
                </w:p>
                <w:p w:rsidR="00B37329" w:rsidRPr="00B37329" w:rsidRDefault="00B37329" w:rsidP="00B37329">
                  <w:pPr>
                    <w:tabs>
                      <w:tab w:val="left" w:pos="0"/>
                    </w:tabs>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 xml:space="preserve">   </w:t>
                  </w:r>
                  <w:r w:rsidR="00471185">
                    <w:rPr>
                      <w:rFonts w:ascii="Palatino Linotype" w:hAnsi="Palatino Linotype" w:cs="Arial"/>
                      <w:b/>
                      <w:color w:val="000000" w:themeColor="text1"/>
                    </w:rPr>
                    <w:t xml:space="preserve">                   </w:t>
                  </w:r>
                  <w:r>
                    <w:rPr>
                      <w:rFonts w:ascii="Palatino Linotype" w:hAnsi="Palatino Linotype" w:cs="Arial"/>
                      <w:b/>
                      <w:color w:val="000000" w:themeColor="text1"/>
                    </w:rPr>
                    <w:t xml:space="preserve"> (RÚBRICA)</w:t>
                  </w:r>
                </w:p>
                <w:p w:rsidR="00B37329" w:rsidRDefault="00B37329" w:rsidP="00471185">
                  <w:pPr>
                    <w:tabs>
                      <w:tab w:val="left" w:pos="0"/>
                      <w:tab w:val="left" w:pos="4106"/>
                    </w:tabs>
                    <w:spacing w:line="360" w:lineRule="auto"/>
                    <w:rPr>
                      <w:rFonts w:ascii="Palatino Linotype" w:hAnsi="Palatino Linotype" w:cs="Arial"/>
                      <w:b/>
                      <w:color w:val="000000" w:themeColor="text1"/>
                      <w:sz w:val="2"/>
                    </w:rPr>
                  </w:pPr>
                </w:p>
                <w:p w:rsidR="00B37329" w:rsidRPr="00B37329" w:rsidRDefault="00B37329" w:rsidP="00B37329">
                  <w:pPr>
                    <w:tabs>
                      <w:tab w:val="left" w:pos="0"/>
                      <w:tab w:val="left" w:pos="4106"/>
                    </w:tabs>
                    <w:spacing w:line="360" w:lineRule="auto"/>
                    <w:jc w:val="center"/>
                    <w:rPr>
                      <w:rFonts w:ascii="Palatino Linotype" w:hAnsi="Palatino Linotype" w:cs="Arial"/>
                      <w:b/>
                      <w:color w:val="000000" w:themeColor="text1"/>
                      <w:sz w:val="8"/>
                    </w:rPr>
                  </w:pPr>
                </w:p>
              </w:tc>
              <w:tc>
                <w:tcPr>
                  <w:tcW w:w="0" w:type="auto"/>
                </w:tcPr>
                <w:p w:rsidR="00895635" w:rsidRDefault="00B37329">
                  <w:pPr>
                    <w:rPr>
                      <w:sz w:val="20"/>
                      <w:szCs w:val="20"/>
                      <w:lang w:eastAsia="es-MX"/>
                    </w:rPr>
                  </w:pPr>
                  <w:r>
                    <w:rPr>
                      <w:sz w:val="20"/>
                      <w:szCs w:val="20"/>
                      <w:lang w:eastAsia="es-MX"/>
                    </w:rPr>
                    <w:tab/>
                  </w:r>
                  <w:r>
                    <w:rPr>
                      <w:sz w:val="20"/>
                      <w:szCs w:val="20"/>
                      <w:lang w:eastAsia="es-MX"/>
                    </w:rPr>
                    <w:tab/>
                  </w:r>
                  <w:r>
                    <w:rPr>
                      <w:sz w:val="20"/>
                      <w:szCs w:val="20"/>
                      <w:lang w:eastAsia="es-MX"/>
                    </w:rPr>
                    <w:tab/>
                  </w:r>
                  <w:r>
                    <w:rPr>
                      <w:sz w:val="20"/>
                      <w:szCs w:val="20"/>
                      <w:lang w:eastAsia="es-MX"/>
                    </w:rPr>
                    <w:tab/>
                  </w:r>
                  <w:r w:rsidR="00471185">
                    <w:rPr>
                      <w:sz w:val="20"/>
                      <w:szCs w:val="20"/>
                      <w:lang w:eastAsia="es-MX"/>
                    </w:rPr>
                    <w:tab/>
                  </w:r>
                </w:p>
              </w:tc>
            </w:tr>
            <w:tr w:rsidR="00895635" w:rsidTr="00471185">
              <w:trPr>
                <w:gridAfter w:val="1"/>
                <w:trHeight w:val="1733"/>
                <w:jc w:val="center"/>
              </w:trPr>
              <w:tc>
                <w:tcPr>
                  <w:tcW w:w="4144" w:type="dxa"/>
                </w:tcPr>
                <w:p w:rsidR="00895635" w:rsidRPr="00B37329" w:rsidRDefault="00895635" w:rsidP="00B37329">
                  <w:pPr>
                    <w:tabs>
                      <w:tab w:val="left" w:pos="0"/>
                      <w:tab w:val="left" w:pos="3125"/>
                      <w:tab w:val="left" w:pos="3447"/>
                      <w:tab w:val="left" w:pos="3600"/>
                    </w:tabs>
                    <w:spacing w:line="360" w:lineRule="auto"/>
                    <w:jc w:val="center"/>
                    <w:rPr>
                      <w:rFonts w:ascii="Palatino Linotype" w:hAnsi="Palatino Linotype" w:cs="Arial"/>
                      <w:b/>
                      <w:color w:val="000000" w:themeColor="text1"/>
                      <w:sz w:val="2"/>
                    </w:rPr>
                  </w:pPr>
                  <w:r>
                    <w:rPr>
                      <w:rFonts w:ascii="Palatino Linotype" w:hAnsi="Palatino Linotype" w:cs="Arial"/>
                      <w:b/>
                      <w:color w:val="000000" w:themeColor="text1"/>
                    </w:rPr>
                    <w:t>Javier Martínez Cruz</w:t>
                  </w:r>
                </w:p>
                <w:p w:rsidR="00895635" w:rsidRDefault="00895635" w:rsidP="00B37329">
                  <w:pPr>
                    <w:tabs>
                      <w:tab w:val="left" w:pos="0"/>
                    </w:tabs>
                    <w:spacing w:line="360" w:lineRule="auto"/>
                    <w:jc w:val="center"/>
                    <w:rPr>
                      <w:rFonts w:ascii="Palatino Linotype" w:hAnsi="Palatino Linotype" w:cs="Arial"/>
                      <w:color w:val="000000" w:themeColor="text1"/>
                    </w:rPr>
                  </w:pPr>
                  <w:r>
                    <w:rPr>
                      <w:rFonts w:ascii="Palatino Linotype" w:hAnsi="Palatino Linotype" w:cs="Arial"/>
                      <w:color w:val="000000" w:themeColor="text1"/>
                    </w:rPr>
                    <w:t>Comisionado</w:t>
                  </w:r>
                </w:p>
                <w:p w:rsidR="00895635" w:rsidRDefault="00895635" w:rsidP="00B37329">
                  <w:pPr>
                    <w:tabs>
                      <w:tab w:val="left" w:pos="0"/>
                    </w:tabs>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(RÚBRICA)</w:t>
                  </w:r>
                </w:p>
              </w:tc>
              <w:tc>
                <w:tcPr>
                  <w:tcW w:w="5706" w:type="dxa"/>
                </w:tcPr>
                <w:p w:rsidR="00895635" w:rsidRDefault="00B37329" w:rsidP="00B37329">
                  <w:pPr>
                    <w:tabs>
                      <w:tab w:val="left" w:pos="0"/>
                    </w:tabs>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 xml:space="preserve">        </w:t>
                  </w:r>
                  <w:r w:rsidR="00471185">
                    <w:rPr>
                      <w:rFonts w:ascii="Palatino Linotype" w:hAnsi="Palatino Linotype" w:cs="Arial"/>
                      <w:b/>
                      <w:color w:val="000000" w:themeColor="text1"/>
                    </w:rPr>
                    <w:t xml:space="preserve">                 </w:t>
                  </w:r>
                  <w:r w:rsidR="00895635">
                    <w:rPr>
                      <w:rFonts w:ascii="Palatino Linotype" w:hAnsi="Palatino Linotype" w:cs="Arial"/>
                      <w:b/>
                      <w:color w:val="000000" w:themeColor="text1"/>
                    </w:rPr>
                    <w:t>Luis Gustavo Parra Noriega</w:t>
                  </w:r>
                </w:p>
                <w:p w:rsidR="00895635" w:rsidRDefault="00B37329" w:rsidP="00B37329">
                  <w:pPr>
                    <w:tabs>
                      <w:tab w:val="left" w:pos="0"/>
                    </w:tabs>
                    <w:spacing w:line="360" w:lineRule="auto"/>
                    <w:jc w:val="center"/>
                    <w:rPr>
                      <w:rFonts w:ascii="Palatino Linotype" w:hAnsi="Palatino Linotype" w:cs="Arial"/>
                      <w:color w:val="000000" w:themeColor="text1"/>
                    </w:rPr>
                  </w:pPr>
                  <w:r>
                    <w:rPr>
                      <w:rFonts w:ascii="Palatino Linotype" w:hAnsi="Palatino Linotype" w:cs="Arial"/>
                      <w:color w:val="000000" w:themeColor="text1"/>
                    </w:rPr>
                    <w:t xml:space="preserve">      </w:t>
                  </w:r>
                  <w:r w:rsidR="00471185">
                    <w:rPr>
                      <w:rFonts w:ascii="Palatino Linotype" w:hAnsi="Palatino Linotype" w:cs="Arial"/>
                      <w:color w:val="000000" w:themeColor="text1"/>
                    </w:rPr>
                    <w:t xml:space="preserve">               </w:t>
                  </w:r>
                  <w:r w:rsidR="00895635">
                    <w:rPr>
                      <w:rFonts w:ascii="Palatino Linotype" w:hAnsi="Palatino Linotype" w:cs="Arial"/>
                      <w:color w:val="000000" w:themeColor="text1"/>
                    </w:rPr>
                    <w:t>Comisionado</w:t>
                  </w:r>
                </w:p>
                <w:p w:rsidR="00B37329" w:rsidRDefault="00B37329" w:rsidP="00B37329">
                  <w:pPr>
                    <w:tabs>
                      <w:tab w:val="left" w:pos="0"/>
                    </w:tabs>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 xml:space="preserve">     </w:t>
                  </w:r>
                  <w:r w:rsidR="00471185">
                    <w:rPr>
                      <w:rFonts w:ascii="Palatino Linotype" w:hAnsi="Palatino Linotype" w:cs="Arial"/>
                      <w:b/>
                      <w:color w:val="000000" w:themeColor="text1"/>
                    </w:rPr>
                    <w:t xml:space="preserve">                </w:t>
                  </w:r>
                  <w:r>
                    <w:rPr>
                      <w:rFonts w:ascii="Palatino Linotype" w:hAnsi="Palatino Linotype" w:cs="Arial"/>
                      <w:b/>
                      <w:color w:val="000000" w:themeColor="text1"/>
                    </w:rPr>
                    <w:t xml:space="preserve"> (RÚBRICA)</w:t>
                  </w:r>
                </w:p>
                <w:p w:rsidR="00B37329" w:rsidRPr="00471185" w:rsidRDefault="00471185" w:rsidP="00471185">
                  <w:pPr>
                    <w:tabs>
                      <w:tab w:val="left" w:pos="0"/>
                      <w:tab w:val="left" w:pos="827"/>
                    </w:tabs>
                    <w:spacing w:line="360" w:lineRule="auto"/>
                    <w:rPr>
                      <w:rFonts w:ascii="Palatino Linotype" w:hAnsi="Palatino Linotype" w:cs="Arial"/>
                      <w:b/>
                      <w:color w:val="000000" w:themeColor="text1"/>
                      <w:sz w:val="2"/>
                    </w:rPr>
                  </w:pPr>
                  <w:r>
                    <w:rPr>
                      <w:rFonts w:ascii="Palatino Linotype" w:hAnsi="Palatino Linotype" w:cs="Arial"/>
                      <w:b/>
                      <w:color w:val="000000" w:themeColor="text1"/>
                    </w:rPr>
                    <w:tab/>
                  </w:r>
                </w:p>
              </w:tc>
            </w:tr>
            <w:tr w:rsidR="00895635" w:rsidTr="00471185">
              <w:trPr>
                <w:gridAfter w:val="1"/>
                <w:trHeight w:val="2084"/>
                <w:jc w:val="center"/>
              </w:trPr>
              <w:tc>
                <w:tcPr>
                  <w:tcW w:w="9851" w:type="dxa"/>
                  <w:gridSpan w:val="2"/>
                </w:tcPr>
                <w:p w:rsidR="00895635" w:rsidRDefault="00B37329" w:rsidP="00B37329">
                  <w:pPr>
                    <w:tabs>
                      <w:tab w:val="left" w:pos="0"/>
                    </w:tabs>
                    <w:spacing w:line="360" w:lineRule="auto"/>
                    <w:rPr>
                      <w:rFonts w:ascii="Palatino Linotype" w:hAnsi="Palatino Linotype" w:cs="Arial"/>
                      <w:b/>
                      <w:color w:val="000000" w:themeColor="text1"/>
                    </w:rPr>
                  </w:pPr>
                  <w:r>
                    <w:rPr>
                      <w:rFonts w:ascii="Palatino Linotype" w:hAnsi="Palatino Linotype" w:cs="Arial"/>
                      <w:b/>
                      <w:color w:val="000000" w:themeColor="text1"/>
                    </w:rPr>
                    <w:t xml:space="preserve">                                                  </w:t>
                  </w:r>
                  <w:r w:rsidR="00471185">
                    <w:rPr>
                      <w:rFonts w:ascii="Palatino Linotype" w:hAnsi="Palatino Linotype" w:cs="Arial"/>
                      <w:b/>
                      <w:color w:val="000000" w:themeColor="text1"/>
                    </w:rPr>
                    <w:t xml:space="preserve">                 </w:t>
                  </w:r>
                  <w:r>
                    <w:rPr>
                      <w:rFonts w:ascii="Palatino Linotype" w:hAnsi="Palatino Linotype" w:cs="Arial"/>
                      <w:b/>
                      <w:color w:val="000000" w:themeColor="text1"/>
                    </w:rPr>
                    <w:t xml:space="preserve"> </w:t>
                  </w:r>
                  <w:r w:rsidR="00895635">
                    <w:rPr>
                      <w:rFonts w:ascii="Palatino Linotype" w:hAnsi="Palatino Linotype" w:cs="Arial"/>
                      <w:b/>
                      <w:color w:val="000000" w:themeColor="text1"/>
                    </w:rPr>
                    <w:t>Alexis Tapia Ramírez</w:t>
                  </w:r>
                </w:p>
                <w:p w:rsidR="00895635" w:rsidRDefault="00895635" w:rsidP="00B37329">
                  <w:pPr>
                    <w:tabs>
                      <w:tab w:val="left" w:pos="0"/>
                    </w:tabs>
                    <w:spacing w:line="360" w:lineRule="auto"/>
                    <w:jc w:val="center"/>
                    <w:rPr>
                      <w:rFonts w:ascii="Palatino Linotype" w:hAnsi="Palatino Linotype" w:cs="Arial"/>
                      <w:color w:val="000000" w:themeColor="text1"/>
                    </w:rPr>
                  </w:pPr>
                  <w:r>
                    <w:rPr>
                      <w:rFonts w:ascii="Palatino Linotype" w:hAnsi="Palatino Linotype" w:cs="Arial"/>
                      <w:color w:val="000000" w:themeColor="text1"/>
                    </w:rPr>
                    <w:t>Secretario Técnico del Pleno</w:t>
                  </w:r>
                </w:p>
                <w:p w:rsidR="00895635" w:rsidRDefault="00B37329" w:rsidP="00B37329">
                  <w:pPr>
                    <w:tabs>
                      <w:tab w:val="left" w:pos="0"/>
                    </w:tabs>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(RÚBRICA)</w:t>
                  </w:r>
                </w:p>
                <w:p w:rsidR="00B37329" w:rsidRPr="00B37329" w:rsidRDefault="00B37329" w:rsidP="00471185">
                  <w:pPr>
                    <w:spacing w:line="360" w:lineRule="auto"/>
                    <w:ind w:left="351" w:right="353"/>
                    <w:jc w:val="both"/>
                    <w:rPr>
                      <w:rFonts w:ascii="Palatino Linotype" w:hAnsi="Palatino Linotype" w:cs="Arial"/>
                      <w:color w:val="000000" w:themeColor="text1"/>
                    </w:rPr>
                  </w:pPr>
                  <w:r>
                    <w:rPr>
                      <w:rFonts w:ascii="Palatino Linotype" w:hAnsi="Palatino Linotype" w:cs="Arial"/>
                      <w:color w:val="000000" w:themeColor="text1"/>
                    </w:rPr>
                    <w:t xml:space="preserve">Esta hoja corresponde a la resolución de la fecha doce (12) de junio de dos mil diecinueve emitida en el recurso de revisión </w:t>
                  </w:r>
                  <w:r w:rsidRPr="00F62C1F">
                    <w:rPr>
                      <w:rFonts w:ascii="Palatino Linotype" w:hAnsi="Palatino Linotype" w:cs="Arial"/>
                      <w:b/>
                      <w:bCs/>
                      <w:sz w:val="24"/>
                      <w:szCs w:val="24"/>
                    </w:rPr>
                    <w:t>0</w:t>
                  </w:r>
                  <w:r>
                    <w:rPr>
                      <w:rFonts w:ascii="Palatino Linotype" w:hAnsi="Palatino Linotype" w:cs="Arial"/>
                      <w:b/>
                      <w:bCs/>
                      <w:sz w:val="24"/>
                      <w:szCs w:val="24"/>
                    </w:rPr>
                    <w:t>2413</w:t>
                  </w:r>
                  <w:r w:rsidRPr="00F62C1F">
                    <w:rPr>
                      <w:rFonts w:ascii="Palatino Linotype" w:hAnsi="Palatino Linotype" w:cs="Arial"/>
                      <w:b/>
                      <w:bCs/>
                      <w:sz w:val="24"/>
                      <w:szCs w:val="24"/>
                    </w:rPr>
                    <w:t>/INFOEM/IP/RR/2019.</w:t>
                  </w:r>
                </w:p>
              </w:tc>
            </w:tr>
          </w:tbl>
          <w:p w:rsidR="00E93981" w:rsidRPr="00895635" w:rsidRDefault="00E93981" w:rsidP="00B37329">
            <w:pPr>
              <w:spacing w:after="0" w:line="360" w:lineRule="auto"/>
              <w:ind w:left="1310"/>
              <w:rPr>
                <w:rFonts w:ascii="Palatino Linotype" w:eastAsia="FangSong" w:hAnsi="Palatino Linotype"/>
                <w:sz w:val="24"/>
                <w:szCs w:val="24"/>
              </w:rPr>
            </w:pPr>
          </w:p>
        </w:tc>
      </w:tr>
    </w:tbl>
    <w:p w:rsidR="00DE6AF4" w:rsidRPr="00B37329" w:rsidRDefault="00DE6AF4" w:rsidP="00B37329">
      <w:pPr>
        <w:tabs>
          <w:tab w:val="left" w:pos="5193"/>
        </w:tabs>
        <w:rPr>
          <w:rFonts w:ascii="Palatino Linotype" w:eastAsia="FangSong" w:hAnsi="Palatino Linotype"/>
          <w:sz w:val="24"/>
          <w:szCs w:val="24"/>
        </w:rPr>
      </w:pPr>
    </w:p>
    <w:sectPr w:rsidR="00DE6AF4" w:rsidRPr="00B37329" w:rsidSect="00895635">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F60" w:rsidRDefault="00554F60" w:rsidP="00792776">
      <w:pPr>
        <w:spacing w:after="0" w:line="240" w:lineRule="auto"/>
      </w:pPr>
      <w:r>
        <w:separator/>
      </w:r>
    </w:p>
  </w:endnote>
  <w:endnote w:type="continuationSeparator" w:id="0">
    <w:p w:rsidR="00554F60" w:rsidRDefault="00554F60"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2062975955"/>
      <w:docPartObj>
        <w:docPartGallery w:val="Page Numbers (Bottom of Page)"/>
        <w:docPartUnique/>
      </w:docPartObj>
    </w:sdtPr>
    <w:sdtEndPr/>
    <w:sdtContent>
      <w:sdt>
        <w:sdtPr>
          <w:rPr>
            <w:rFonts w:ascii="Palatino Linotype" w:hAnsi="Palatino Linotype"/>
            <w:sz w:val="28"/>
          </w:rPr>
          <w:id w:val="-1514759768"/>
          <w:docPartObj>
            <w:docPartGallery w:val="Page Numbers (Top of Page)"/>
            <w:docPartUnique/>
          </w:docPartObj>
        </w:sdtPr>
        <w:sdtEndPr/>
        <w:sdtContent>
          <w:p w:rsidR="00895635" w:rsidRPr="00883450" w:rsidRDefault="00895635"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D5FD1">
              <w:rPr>
                <w:rFonts w:ascii="Palatino Linotype" w:hAnsi="Palatino Linotype"/>
                <w:b/>
                <w:bCs/>
                <w:noProof/>
                <w:szCs w:val="20"/>
              </w:rPr>
              <w:t>11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D5FD1">
              <w:rPr>
                <w:rFonts w:ascii="Palatino Linotype" w:hAnsi="Palatino Linotype"/>
                <w:b/>
                <w:bCs/>
                <w:noProof/>
                <w:szCs w:val="20"/>
              </w:rPr>
              <w:t>46</w:t>
            </w:r>
            <w:r w:rsidRPr="00883450">
              <w:rPr>
                <w:rFonts w:ascii="Palatino Linotype" w:hAnsi="Palatino Linotype"/>
                <w:b/>
                <w:bCs/>
                <w:szCs w:val="20"/>
              </w:rPr>
              <w:fldChar w:fldCharType="end"/>
            </w:r>
          </w:p>
        </w:sdtContent>
      </w:sdt>
    </w:sdtContent>
  </w:sdt>
  <w:p w:rsidR="00895635" w:rsidRDefault="008956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635" w:rsidRPr="00883450" w:rsidRDefault="00895635"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D5FD1" w:rsidRPr="009D5FD1">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D5FD1" w:rsidRPr="009D5FD1">
      <w:rPr>
        <w:rFonts w:ascii="Palatino Linotype" w:hAnsi="Palatino Linotype"/>
        <w:noProof/>
        <w:lang w:val="es-ES"/>
      </w:rPr>
      <w:t>46</w:t>
    </w:r>
    <w:r w:rsidRPr="00883450">
      <w:rPr>
        <w:rFonts w:ascii="Palatino Linotype" w:hAnsi="Palatino Linotype"/>
      </w:rPr>
      <w:fldChar w:fldCharType="end"/>
    </w:r>
  </w:p>
  <w:p w:rsidR="00895635" w:rsidRPr="00883450" w:rsidRDefault="00895635">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F60" w:rsidRDefault="00554F60" w:rsidP="00792776">
      <w:pPr>
        <w:spacing w:after="0" w:line="240" w:lineRule="auto"/>
      </w:pPr>
      <w:r>
        <w:separator/>
      </w:r>
    </w:p>
  </w:footnote>
  <w:footnote w:type="continuationSeparator" w:id="0">
    <w:p w:rsidR="00554F60" w:rsidRDefault="00554F60" w:rsidP="00792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635" w:rsidRDefault="00895635">
    <w:pPr>
      <w:pStyle w:val="Encabezado"/>
    </w:pPr>
  </w:p>
  <w:p w:rsidR="00895635" w:rsidRDefault="00895635" w:rsidP="009A4582">
    <w:pPr>
      <w:pStyle w:val="Encabezado"/>
      <w:tabs>
        <w:tab w:val="clear" w:pos="4419"/>
        <w:tab w:val="clear" w:pos="8838"/>
        <w:tab w:val="left" w:pos="7283"/>
      </w:tabs>
    </w:pPr>
    <w:r>
      <w:tab/>
    </w:r>
  </w:p>
  <w:tbl>
    <w:tblPr>
      <w:tblStyle w:val="Tablaconcuadrcula"/>
      <w:tblW w:w="6175" w:type="dxa"/>
      <w:tblInd w:w="3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23"/>
    </w:tblGrid>
    <w:tr w:rsidR="00895635" w:rsidRPr="00EF13C1" w:rsidTr="00895635">
      <w:trPr>
        <w:trHeight w:val="138"/>
      </w:trPr>
      <w:tc>
        <w:tcPr>
          <w:tcW w:w="2552" w:type="dxa"/>
          <w:vAlign w:val="center"/>
        </w:tcPr>
        <w:p w:rsidR="00895635" w:rsidRPr="00EF13C1" w:rsidRDefault="00895635"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623" w:type="dxa"/>
          <w:vAlign w:val="center"/>
        </w:tcPr>
        <w:p w:rsidR="00895635" w:rsidRPr="005176BA" w:rsidRDefault="00895635"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02413/INFOEM/IP/RR/2019</w:t>
          </w:r>
        </w:p>
      </w:tc>
    </w:tr>
    <w:tr w:rsidR="00895635" w:rsidRPr="00EF13C1" w:rsidTr="00895635">
      <w:trPr>
        <w:trHeight w:val="321"/>
      </w:trPr>
      <w:tc>
        <w:tcPr>
          <w:tcW w:w="2552" w:type="dxa"/>
          <w:vAlign w:val="center"/>
        </w:tcPr>
        <w:p w:rsidR="00895635" w:rsidRPr="00EF13C1" w:rsidRDefault="00895635"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623" w:type="dxa"/>
          <w:vAlign w:val="center"/>
        </w:tcPr>
        <w:p w:rsidR="00895635" w:rsidRPr="00EF13C1" w:rsidRDefault="00895635" w:rsidP="00F40914">
          <w:pPr>
            <w:pStyle w:val="Encabezado"/>
            <w:jc w:val="right"/>
            <w:rPr>
              <w:rFonts w:ascii="Palatino Linotype" w:hAnsi="Palatino Linotype"/>
              <w:b/>
              <w:sz w:val="22"/>
              <w:szCs w:val="22"/>
            </w:rPr>
          </w:pPr>
          <w:r>
            <w:rPr>
              <w:rFonts w:ascii="Palatino Linotype" w:hAnsi="Palatino Linotype"/>
              <w:b/>
              <w:sz w:val="22"/>
              <w:szCs w:val="22"/>
            </w:rPr>
            <w:t>Instituto de Salud del Estado de México</w:t>
          </w:r>
        </w:p>
      </w:tc>
    </w:tr>
    <w:tr w:rsidR="00895635" w:rsidRPr="00EF13C1" w:rsidTr="00895635">
      <w:trPr>
        <w:trHeight w:val="321"/>
      </w:trPr>
      <w:tc>
        <w:tcPr>
          <w:tcW w:w="2552" w:type="dxa"/>
          <w:vAlign w:val="center"/>
        </w:tcPr>
        <w:p w:rsidR="00895635" w:rsidRPr="00EF13C1" w:rsidRDefault="00895635"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623" w:type="dxa"/>
          <w:vAlign w:val="center"/>
        </w:tcPr>
        <w:p w:rsidR="00895635" w:rsidRPr="00EF13C1" w:rsidRDefault="00895635"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95635" w:rsidRDefault="00895635"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635" w:rsidRDefault="00895635" w:rsidP="009A4582">
    <w:pPr>
      <w:pStyle w:val="Encabezado"/>
      <w:tabs>
        <w:tab w:val="left" w:pos="3103"/>
      </w:tabs>
    </w:pPr>
    <w:r>
      <w:tab/>
    </w:r>
  </w:p>
  <w:tbl>
    <w:tblPr>
      <w:tblStyle w:val="Tablaconcuadrcula1"/>
      <w:tblW w:w="6520" w:type="dxa"/>
      <w:tblInd w:w="2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895635" w:rsidRPr="005176BA" w:rsidTr="00895635">
      <w:trPr>
        <w:trHeight w:val="416"/>
      </w:trPr>
      <w:tc>
        <w:tcPr>
          <w:tcW w:w="2667" w:type="dxa"/>
          <w:shd w:val="clear" w:color="auto" w:fill="FFFFFF" w:themeFill="background1"/>
        </w:tcPr>
        <w:p w:rsidR="00895635" w:rsidRPr="005176BA" w:rsidRDefault="00895635"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895635" w:rsidRPr="005176BA" w:rsidRDefault="00895635" w:rsidP="00F40914">
          <w:pPr>
            <w:jc w:val="right"/>
            <w:rPr>
              <w:rFonts w:ascii="Palatino Linotype" w:hAnsi="Palatino Linotype"/>
              <w:b/>
            </w:rPr>
          </w:pPr>
          <w:r>
            <w:rPr>
              <w:rFonts w:ascii="Palatino Linotype" w:hAnsi="Palatino Linotype" w:cs="Arial"/>
              <w:b/>
              <w:bCs/>
              <w:lang w:eastAsia="es-MX"/>
            </w:rPr>
            <w:t>02413</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895635" w:rsidRPr="005176BA" w:rsidTr="00895635">
      <w:tc>
        <w:tcPr>
          <w:tcW w:w="2667" w:type="dxa"/>
          <w:shd w:val="clear" w:color="auto" w:fill="FFFFFF" w:themeFill="background1"/>
        </w:tcPr>
        <w:p w:rsidR="00895635" w:rsidRPr="005176BA" w:rsidRDefault="00895635"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895635" w:rsidRPr="005176BA" w:rsidRDefault="007136F9" w:rsidP="00F40914">
          <w:pPr>
            <w:jc w:val="right"/>
            <w:rPr>
              <w:rFonts w:ascii="Palatino Linotype" w:hAnsi="Palatino Linotype"/>
              <w:b/>
            </w:rPr>
          </w:pPr>
          <w:r w:rsidRPr="007136F9">
            <w:rPr>
              <w:rFonts w:ascii="Palatino Linotype" w:hAnsi="Palatino Linotype"/>
              <w:b/>
              <w:highlight w:val="black"/>
            </w:rPr>
            <w:t>------------------------------------</w:t>
          </w:r>
        </w:p>
      </w:tc>
    </w:tr>
    <w:tr w:rsidR="00895635" w:rsidRPr="005176BA" w:rsidTr="00895635">
      <w:tc>
        <w:tcPr>
          <w:tcW w:w="2667" w:type="dxa"/>
          <w:shd w:val="clear" w:color="auto" w:fill="FFFFFF" w:themeFill="background1"/>
        </w:tcPr>
        <w:p w:rsidR="00895635" w:rsidRPr="005176BA" w:rsidRDefault="00895635"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895635" w:rsidRPr="005176BA" w:rsidRDefault="00895635" w:rsidP="00F40914">
          <w:pPr>
            <w:jc w:val="right"/>
            <w:rPr>
              <w:rFonts w:ascii="Palatino Linotype" w:hAnsi="Palatino Linotype"/>
              <w:b/>
            </w:rPr>
          </w:pPr>
          <w:r>
            <w:rPr>
              <w:rFonts w:ascii="Palatino Linotype" w:hAnsi="Palatino Linotype"/>
              <w:b/>
            </w:rPr>
            <w:t>Instituto de Salud del Estado de México</w:t>
          </w:r>
          <w:r w:rsidRPr="005176BA">
            <w:rPr>
              <w:rFonts w:ascii="Palatino Linotype" w:hAnsi="Palatino Linotype"/>
              <w:b/>
            </w:rPr>
            <w:t xml:space="preserve"> </w:t>
          </w:r>
        </w:p>
      </w:tc>
    </w:tr>
    <w:tr w:rsidR="00895635" w:rsidRPr="005176BA" w:rsidTr="00895635">
      <w:tc>
        <w:tcPr>
          <w:tcW w:w="2667" w:type="dxa"/>
          <w:shd w:val="clear" w:color="auto" w:fill="FFFFFF" w:themeFill="background1"/>
        </w:tcPr>
        <w:p w:rsidR="00895635" w:rsidRPr="005176BA" w:rsidRDefault="00895635"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895635" w:rsidRPr="005176BA" w:rsidRDefault="00895635"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895635" w:rsidRDefault="00895635"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072"/>
    <w:multiLevelType w:val="hybridMultilevel"/>
    <w:tmpl w:val="2C668C6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0E32498"/>
    <w:multiLevelType w:val="hybridMultilevel"/>
    <w:tmpl w:val="94389388"/>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6B04B9"/>
    <w:multiLevelType w:val="hybridMultilevel"/>
    <w:tmpl w:val="C526EE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913D87"/>
    <w:multiLevelType w:val="hybridMultilevel"/>
    <w:tmpl w:val="8AAC5C9C"/>
    <w:lvl w:ilvl="0" w:tplc="22B62072">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B6C699D"/>
    <w:multiLevelType w:val="hybridMultilevel"/>
    <w:tmpl w:val="2122712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10280C72"/>
    <w:multiLevelType w:val="hybridMultilevel"/>
    <w:tmpl w:val="6BBA42C6"/>
    <w:lvl w:ilvl="0" w:tplc="080A0017">
      <w:start w:val="1"/>
      <w:numFmt w:val="lowerLetter"/>
      <w:lvlText w:val="%1)"/>
      <w:lvlJc w:val="left"/>
      <w:pPr>
        <w:ind w:left="360" w:hanging="360"/>
      </w:pPr>
      <w:rPr>
        <w:rFonts w:hint="default"/>
        <w:b/>
        <w:i w:val="0"/>
        <w:color w:val="auto"/>
        <w:sz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43270DF"/>
    <w:multiLevelType w:val="hybridMultilevel"/>
    <w:tmpl w:val="8EFE44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7FB30BC"/>
    <w:multiLevelType w:val="hybridMultilevel"/>
    <w:tmpl w:val="5824B56A"/>
    <w:lvl w:ilvl="0" w:tplc="A4723A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EF42D6"/>
    <w:multiLevelType w:val="hybridMultilevel"/>
    <w:tmpl w:val="7FF45286"/>
    <w:lvl w:ilvl="0" w:tplc="080A0013">
      <w:start w:val="1"/>
      <w:numFmt w:val="upperRoman"/>
      <w:lvlText w:val="%1."/>
      <w:lvlJc w:val="righ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9">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1A2772A4"/>
    <w:multiLevelType w:val="hybridMultilevel"/>
    <w:tmpl w:val="A554FF58"/>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9E19F6"/>
    <w:multiLevelType w:val="hybridMultilevel"/>
    <w:tmpl w:val="5C98A38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910C07"/>
    <w:multiLevelType w:val="hybridMultilevel"/>
    <w:tmpl w:val="13948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914274"/>
    <w:multiLevelType w:val="hybridMultilevel"/>
    <w:tmpl w:val="A176B964"/>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2EA64C4D"/>
    <w:multiLevelType w:val="hybridMultilevel"/>
    <w:tmpl w:val="AB08D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39CEEBD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B4D1E"/>
    <w:multiLevelType w:val="hybridMultilevel"/>
    <w:tmpl w:val="8CB0CB62"/>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6087FF7"/>
    <w:multiLevelType w:val="hybridMultilevel"/>
    <w:tmpl w:val="EFCAA5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CD5F4C"/>
    <w:multiLevelType w:val="hybridMultilevel"/>
    <w:tmpl w:val="6AF251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8F275D"/>
    <w:multiLevelType w:val="hybridMultilevel"/>
    <w:tmpl w:val="C3A2D5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CB94D6B"/>
    <w:multiLevelType w:val="hybridMultilevel"/>
    <w:tmpl w:val="AD66BA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D12C26"/>
    <w:multiLevelType w:val="hybridMultilevel"/>
    <w:tmpl w:val="BE9622FC"/>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F11107E"/>
    <w:multiLevelType w:val="hybridMultilevel"/>
    <w:tmpl w:val="AE2EA70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55B4155A"/>
    <w:multiLevelType w:val="hybridMultilevel"/>
    <w:tmpl w:val="B3AC42CA"/>
    <w:lvl w:ilvl="0" w:tplc="5B04346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58BC64B8"/>
    <w:multiLevelType w:val="hybridMultilevel"/>
    <w:tmpl w:val="69881EE6"/>
    <w:lvl w:ilvl="0" w:tplc="ACD036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6B654C7C"/>
    <w:multiLevelType w:val="hybridMultilevel"/>
    <w:tmpl w:val="68969FCA"/>
    <w:lvl w:ilvl="0" w:tplc="48C659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BF0192E"/>
    <w:multiLevelType w:val="hybridMultilevel"/>
    <w:tmpl w:val="4E50AA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8D182E"/>
    <w:multiLevelType w:val="hybridMultilevel"/>
    <w:tmpl w:val="FE72E65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nsid w:val="74DE4BF9"/>
    <w:multiLevelType w:val="hybridMultilevel"/>
    <w:tmpl w:val="B718A1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592F34"/>
    <w:multiLevelType w:val="hybridMultilevel"/>
    <w:tmpl w:val="38CC67A6"/>
    <w:lvl w:ilvl="0" w:tplc="080A0005">
      <w:start w:val="1"/>
      <w:numFmt w:val="bullet"/>
      <w:lvlText w:val=""/>
      <w:lvlJc w:val="left"/>
      <w:pPr>
        <w:ind w:left="1335" w:hanging="360"/>
      </w:pPr>
      <w:rPr>
        <w:rFonts w:ascii="Wingdings" w:hAnsi="Wingdings"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36">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F9793B"/>
    <w:multiLevelType w:val="hybridMultilevel"/>
    <w:tmpl w:val="2C18E996"/>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8">
    <w:nsid w:val="7B596060"/>
    <w:multiLevelType w:val="hybridMultilevel"/>
    <w:tmpl w:val="F544C434"/>
    <w:lvl w:ilvl="0" w:tplc="E61A231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CFE7840"/>
    <w:multiLevelType w:val="hybridMultilevel"/>
    <w:tmpl w:val="F2B21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6"/>
  </w:num>
  <w:num w:numId="3">
    <w:abstractNumId w:val="28"/>
  </w:num>
  <w:num w:numId="4">
    <w:abstractNumId w:val="36"/>
  </w:num>
  <w:num w:numId="5">
    <w:abstractNumId w:val="12"/>
  </w:num>
  <w:num w:numId="6">
    <w:abstractNumId w:val="27"/>
  </w:num>
  <w:num w:numId="7">
    <w:abstractNumId w:val="19"/>
  </w:num>
  <w:num w:numId="8">
    <w:abstractNumId w:val="29"/>
  </w:num>
  <w:num w:numId="9">
    <w:abstractNumId w:val="25"/>
  </w:num>
  <w:num w:numId="10">
    <w:abstractNumId w:val="14"/>
  </w:num>
  <w:num w:numId="11">
    <w:abstractNumId w:val="0"/>
  </w:num>
  <w:num w:numId="12">
    <w:abstractNumId w:val="35"/>
  </w:num>
  <w:num w:numId="13">
    <w:abstractNumId w:val="37"/>
  </w:num>
  <w:num w:numId="14">
    <w:abstractNumId w:val="6"/>
  </w:num>
  <w:num w:numId="15">
    <w:abstractNumId w:val="24"/>
  </w:num>
  <w:num w:numId="16">
    <w:abstractNumId w:val="31"/>
  </w:num>
  <w:num w:numId="17">
    <w:abstractNumId w:val="7"/>
  </w:num>
  <w:num w:numId="18">
    <w:abstractNumId w:val="1"/>
  </w:num>
  <w:num w:numId="19">
    <w:abstractNumId w:val="2"/>
  </w:num>
  <w:num w:numId="20">
    <w:abstractNumId w:val="8"/>
  </w:num>
  <w:num w:numId="21">
    <w:abstractNumId w:val="20"/>
  </w:num>
  <w:num w:numId="22">
    <w:abstractNumId w:val="5"/>
  </w:num>
  <w:num w:numId="23">
    <w:abstractNumId w:val="38"/>
  </w:num>
  <w:num w:numId="24">
    <w:abstractNumId w:val="30"/>
  </w:num>
  <w:num w:numId="25">
    <w:abstractNumId w:val="15"/>
  </w:num>
  <w:num w:numId="26">
    <w:abstractNumId w:val="3"/>
  </w:num>
  <w:num w:numId="27">
    <w:abstractNumId w:val="4"/>
  </w:num>
  <w:num w:numId="28">
    <w:abstractNumId w:val="33"/>
  </w:num>
  <w:num w:numId="29">
    <w:abstractNumId w:val="32"/>
  </w:num>
  <w:num w:numId="30">
    <w:abstractNumId w:val="34"/>
  </w:num>
  <w:num w:numId="31">
    <w:abstractNumId w:val="23"/>
  </w:num>
  <w:num w:numId="32">
    <w:abstractNumId w:val="26"/>
  </w:num>
  <w:num w:numId="33">
    <w:abstractNumId w:val="13"/>
  </w:num>
  <w:num w:numId="34">
    <w:abstractNumId w:val="21"/>
  </w:num>
  <w:num w:numId="35">
    <w:abstractNumId w:val="17"/>
  </w:num>
  <w:num w:numId="36">
    <w:abstractNumId w:val="10"/>
  </w:num>
  <w:num w:numId="37">
    <w:abstractNumId w:val="18"/>
  </w:num>
  <w:num w:numId="38">
    <w:abstractNumId w:val="39"/>
  </w:num>
  <w:num w:numId="39">
    <w:abstractNumId w:val="22"/>
  </w:num>
  <w:num w:numId="4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4EF3"/>
    <w:rsid w:val="00007E06"/>
    <w:rsid w:val="00010318"/>
    <w:rsid w:val="00017C23"/>
    <w:rsid w:val="000201D1"/>
    <w:rsid w:val="000208ED"/>
    <w:rsid w:val="00022852"/>
    <w:rsid w:val="00023F88"/>
    <w:rsid w:val="0003253D"/>
    <w:rsid w:val="00033641"/>
    <w:rsid w:val="0003744D"/>
    <w:rsid w:val="0004167E"/>
    <w:rsid w:val="0005130C"/>
    <w:rsid w:val="00051FD5"/>
    <w:rsid w:val="00056204"/>
    <w:rsid w:val="000564DA"/>
    <w:rsid w:val="000571D7"/>
    <w:rsid w:val="00060857"/>
    <w:rsid w:val="000661B2"/>
    <w:rsid w:val="0007062A"/>
    <w:rsid w:val="00072EFA"/>
    <w:rsid w:val="0007506E"/>
    <w:rsid w:val="00076075"/>
    <w:rsid w:val="00077233"/>
    <w:rsid w:val="000845C6"/>
    <w:rsid w:val="00087455"/>
    <w:rsid w:val="0009442B"/>
    <w:rsid w:val="000966F8"/>
    <w:rsid w:val="000A5860"/>
    <w:rsid w:val="000A7D5D"/>
    <w:rsid w:val="000B2EAF"/>
    <w:rsid w:val="000B336A"/>
    <w:rsid w:val="000B5A4C"/>
    <w:rsid w:val="000C31CB"/>
    <w:rsid w:val="000C66EA"/>
    <w:rsid w:val="000C6868"/>
    <w:rsid w:val="000D1D31"/>
    <w:rsid w:val="000E210B"/>
    <w:rsid w:val="000E4A12"/>
    <w:rsid w:val="000F1CC9"/>
    <w:rsid w:val="000F3365"/>
    <w:rsid w:val="000F4901"/>
    <w:rsid w:val="00100DEF"/>
    <w:rsid w:val="00101818"/>
    <w:rsid w:val="00101F9B"/>
    <w:rsid w:val="00104BC4"/>
    <w:rsid w:val="001052E8"/>
    <w:rsid w:val="00106806"/>
    <w:rsid w:val="00107A21"/>
    <w:rsid w:val="00110A90"/>
    <w:rsid w:val="00114D5F"/>
    <w:rsid w:val="001207DF"/>
    <w:rsid w:val="00124119"/>
    <w:rsid w:val="00135AAB"/>
    <w:rsid w:val="00140674"/>
    <w:rsid w:val="00141821"/>
    <w:rsid w:val="00141BDA"/>
    <w:rsid w:val="00143016"/>
    <w:rsid w:val="00144D3C"/>
    <w:rsid w:val="00145E3E"/>
    <w:rsid w:val="00146414"/>
    <w:rsid w:val="00147141"/>
    <w:rsid w:val="00152A54"/>
    <w:rsid w:val="00152B52"/>
    <w:rsid w:val="00153924"/>
    <w:rsid w:val="00163316"/>
    <w:rsid w:val="001655F5"/>
    <w:rsid w:val="001656F1"/>
    <w:rsid w:val="00167344"/>
    <w:rsid w:val="0017140F"/>
    <w:rsid w:val="00174971"/>
    <w:rsid w:val="00177B97"/>
    <w:rsid w:val="00181E44"/>
    <w:rsid w:val="0019022A"/>
    <w:rsid w:val="00190B36"/>
    <w:rsid w:val="00196B6A"/>
    <w:rsid w:val="0019761F"/>
    <w:rsid w:val="001A3937"/>
    <w:rsid w:val="001B12E8"/>
    <w:rsid w:val="001B28F9"/>
    <w:rsid w:val="001B3A28"/>
    <w:rsid w:val="001B625E"/>
    <w:rsid w:val="001C18D2"/>
    <w:rsid w:val="001C263E"/>
    <w:rsid w:val="001C487F"/>
    <w:rsid w:val="001C6D03"/>
    <w:rsid w:val="001D37CC"/>
    <w:rsid w:val="001D6F26"/>
    <w:rsid w:val="001E7E2C"/>
    <w:rsid w:val="001F2E00"/>
    <w:rsid w:val="001F5DBD"/>
    <w:rsid w:val="001F6670"/>
    <w:rsid w:val="00200794"/>
    <w:rsid w:val="002018E8"/>
    <w:rsid w:val="00201BF3"/>
    <w:rsid w:val="00201CDE"/>
    <w:rsid w:val="00201F41"/>
    <w:rsid w:val="00202E6A"/>
    <w:rsid w:val="00205BAD"/>
    <w:rsid w:val="00210A6F"/>
    <w:rsid w:val="00211B1B"/>
    <w:rsid w:val="00216FB6"/>
    <w:rsid w:val="00220CA4"/>
    <w:rsid w:val="00232FEC"/>
    <w:rsid w:val="00233A15"/>
    <w:rsid w:val="00234EBF"/>
    <w:rsid w:val="0023622E"/>
    <w:rsid w:val="0023760B"/>
    <w:rsid w:val="00240779"/>
    <w:rsid w:val="0024202C"/>
    <w:rsid w:val="00244765"/>
    <w:rsid w:val="0024486E"/>
    <w:rsid w:val="002640DE"/>
    <w:rsid w:val="0026441B"/>
    <w:rsid w:val="002704F5"/>
    <w:rsid w:val="00273142"/>
    <w:rsid w:val="00273AAB"/>
    <w:rsid w:val="00274749"/>
    <w:rsid w:val="00274C4E"/>
    <w:rsid w:val="00275FB3"/>
    <w:rsid w:val="0027789C"/>
    <w:rsid w:val="002811EE"/>
    <w:rsid w:val="00285900"/>
    <w:rsid w:val="00291EC4"/>
    <w:rsid w:val="002921DD"/>
    <w:rsid w:val="002A1452"/>
    <w:rsid w:val="002A16FE"/>
    <w:rsid w:val="002A38B7"/>
    <w:rsid w:val="002A6380"/>
    <w:rsid w:val="002B0BB2"/>
    <w:rsid w:val="002B18B0"/>
    <w:rsid w:val="002B44C4"/>
    <w:rsid w:val="002B64FF"/>
    <w:rsid w:val="002B6FAB"/>
    <w:rsid w:val="002B7631"/>
    <w:rsid w:val="002B7F54"/>
    <w:rsid w:val="002C6556"/>
    <w:rsid w:val="002C6BBC"/>
    <w:rsid w:val="002D16F1"/>
    <w:rsid w:val="002D4593"/>
    <w:rsid w:val="002E2087"/>
    <w:rsid w:val="002E3083"/>
    <w:rsid w:val="002E7B04"/>
    <w:rsid w:val="002F3174"/>
    <w:rsid w:val="002F3433"/>
    <w:rsid w:val="002F3BFA"/>
    <w:rsid w:val="002F4300"/>
    <w:rsid w:val="002F5B0C"/>
    <w:rsid w:val="003003FF"/>
    <w:rsid w:val="00303A99"/>
    <w:rsid w:val="003040B9"/>
    <w:rsid w:val="0030413B"/>
    <w:rsid w:val="003044DA"/>
    <w:rsid w:val="00314F26"/>
    <w:rsid w:val="00315476"/>
    <w:rsid w:val="00315BF5"/>
    <w:rsid w:val="003222D0"/>
    <w:rsid w:val="0032356A"/>
    <w:rsid w:val="00323F76"/>
    <w:rsid w:val="0032530A"/>
    <w:rsid w:val="00327F6E"/>
    <w:rsid w:val="003354FC"/>
    <w:rsid w:val="00336C1B"/>
    <w:rsid w:val="00343FCC"/>
    <w:rsid w:val="00347248"/>
    <w:rsid w:val="00354158"/>
    <w:rsid w:val="00354999"/>
    <w:rsid w:val="00357ADA"/>
    <w:rsid w:val="00366B82"/>
    <w:rsid w:val="0037219D"/>
    <w:rsid w:val="0037277E"/>
    <w:rsid w:val="00374179"/>
    <w:rsid w:val="00375752"/>
    <w:rsid w:val="00376C60"/>
    <w:rsid w:val="00382836"/>
    <w:rsid w:val="003828FE"/>
    <w:rsid w:val="00382BC1"/>
    <w:rsid w:val="00383D80"/>
    <w:rsid w:val="00387F22"/>
    <w:rsid w:val="00390F92"/>
    <w:rsid w:val="00395964"/>
    <w:rsid w:val="003A1170"/>
    <w:rsid w:val="003A4137"/>
    <w:rsid w:val="003A629F"/>
    <w:rsid w:val="003A6D6B"/>
    <w:rsid w:val="003B2671"/>
    <w:rsid w:val="003B4437"/>
    <w:rsid w:val="003B571D"/>
    <w:rsid w:val="003B5F5E"/>
    <w:rsid w:val="003B69DE"/>
    <w:rsid w:val="003B6EE4"/>
    <w:rsid w:val="003C27E0"/>
    <w:rsid w:val="003C7BBB"/>
    <w:rsid w:val="003D04A4"/>
    <w:rsid w:val="003D424F"/>
    <w:rsid w:val="003D4338"/>
    <w:rsid w:val="003D63CC"/>
    <w:rsid w:val="003E34B5"/>
    <w:rsid w:val="003E585E"/>
    <w:rsid w:val="003E6B82"/>
    <w:rsid w:val="003F2187"/>
    <w:rsid w:val="003F3FDE"/>
    <w:rsid w:val="003F4348"/>
    <w:rsid w:val="003F57ED"/>
    <w:rsid w:val="003F6346"/>
    <w:rsid w:val="00404C2B"/>
    <w:rsid w:val="004068F4"/>
    <w:rsid w:val="00415B60"/>
    <w:rsid w:val="0042167E"/>
    <w:rsid w:val="004323CD"/>
    <w:rsid w:val="0043504A"/>
    <w:rsid w:val="00450658"/>
    <w:rsid w:val="00450D60"/>
    <w:rsid w:val="00452DD1"/>
    <w:rsid w:val="00456131"/>
    <w:rsid w:val="004653A7"/>
    <w:rsid w:val="004664A6"/>
    <w:rsid w:val="00470F3E"/>
    <w:rsid w:val="00471185"/>
    <w:rsid w:val="00471382"/>
    <w:rsid w:val="00474BEE"/>
    <w:rsid w:val="00474E0F"/>
    <w:rsid w:val="004835DC"/>
    <w:rsid w:val="00485E23"/>
    <w:rsid w:val="004906E4"/>
    <w:rsid w:val="00493730"/>
    <w:rsid w:val="004937AB"/>
    <w:rsid w:val="00495F9A"/>
    <w:rsid w:val="004A04FC"/>
    <w:rsid w:val="004A1681"/>
    <w:rsid w:val="004A3422"/>
    <w:rsid w:val="004A56E3"/>
    <w:rsid w:val="004A70B0"/>
    <w:rsid w:val="004B0C02"/>
    <w:rsid w:val="004B3AB7"/>
    <w:rsid w:val="004B6CC8"/>
    <w:rsid w:val="004C099E"/>
    <w:rsid w:val="004C1002"/>
    <w:rsid w:val="004C20EF"/>
    <w:rsid w:val="004C675B"/>
    <w:rsid w:val="004C69FF"/>
    <w:rsid w:val="004D1C5F"/>
    <w:rsid w:val="004D3B01"/>
    <w:rsid w:val="004D4D48"/>
    <w:rsid w:val="004D7D6D"/>
    <w:rsid w:val="004E591E"/>
    <w:rsid w:val="004E6302"/>
    <w:rsid w:val="004E6B10"/>
    <w:rsid w:val="004F4C05"/>
    <w:rsid w:val="004F6F41"/>
    <w:rsid w:val="00500259"/>
    <w:rsid w:val="0050327B"/>
    <w:rsid w:val="00510198"/>
    <w:rsid w:val="00512DDE"/>
    <w:rsid w:val="0051337C"/>
    <w:rsid w:val="005176BA"/>
    <w:rsid w:val="005207C4"/>
    <w:rsid w:val="00523819"/>
    <w:rsid w:val="00524A7E"/>
    <w:rsid w:val="00525360"/>
    <w:rsid w:val="00534CBE"/>
    <w:rsid w:val="0053549C"/>
    <w:rsid w:val="0054094B"/>
    <w:rsid w:val="005447B2"/>
    <w:rsid w:val="00544BAE"/>
    <w:rsid w:val="00554F60"/>
    <w:rsid w:val="005563D9"/>
    <w:rsid w:val="00565A3D"/>
    <w:rsid w:val="005702BE"/>
    <w:rsid w:val="005706DC"/>
    <w:rsid w:val="00570A3F"/>
    <w:rsid w:val="00581B3D"/>
    <w:rsid w:val="00581DCC"/>
    <w:rsid w:val="00582905"/>
    <w:rsid w:val="00586A12"/>
    <w:rsid w:val="0059199C"/>
    <w:rsid w:val="005969D9"/>
    <w:rsid w:val="005974E5"/>
    <w:rsid w:val="005A0283"/>
    <w:rsid w:val="005A2B5F"/>
    <w:rsid w:val="005A6596"/>
    <w:rsid w:val="005A7C2C"/>
    <w:rsid w:val="005B1196"/>
    <w:rsid w:val="005B31A8"/>
    <w:rsid w:val="005B329E"/>
    <w:rsid w:val="005B6601"/>
    <w:rsid w:val="005C2D31"/>
    <w:rsid w:val="005C4663"/>
    <w:rsid w:val="005C4C70"/>
    <w:rsid w:val="005C4F60"/>
    <w:rsid w:val="005D1CFC"/>
    <w:rsid w:val="005D3C6B"/>
    <w:rsid w:val="005D5465"/>
    <w:rsid w:val="005E01F7"/>
    <w:rsid w:val="005E2118"/>
    <w:rsid w:val="005E355A"/>
    <w:rsid w:val="005E406F"/>
    <w:rsid w:val="005E6787"/>
    <w:rsid w:val="005E7BEE"/>
    <w:rsid w:val="005F2A03"/>
    <w:rsid w:val="005F3A27"/>
    <w:rsid w:val="005F5930"/>
    <w:rsid w:val="00600629"/>
    <w:rsid w:val="00600A6A"/>
    <w:rsid w:val="0060200F"/>
    <w:rsid w:val="0061037B"/>
    <w:rsid w:val="00610965"/>
    <w:rsid w:val="00612344"/>
    <w:rsid w:val="006129A4"/>
    <w:rsid w:val="006158AA"/>
    <w:rsid w:val="00616052"/>
    <w:rsid w:val="00617410"/>
    <w:rsid w:val="0061791B"/>
    <w:rsid w:val="006303CF"/>
    <w:rsid w:val="006307B0"/>
    <w:rsid w:val="00630814"/>
    <w:rsid w:val="00632BCB"/>
    <w:rsid w:val="006344C7"/>
    <w:rsid w:val="0063479B"/>
    <w:rsid w:val="00642A12"/>
    <w:rsid w:val="006448B0"/>
    <w:rsid w:val="00647DA3"/>
    <w:rsid w:val="00647E4C"/>
    <w:rsid w:val="00655976"/>
    <w:rsid w:val="0065655F"/>
    <w:rsid w:val="00660330"/>
    <w:rsid w:val="006603C7"/>
    <w:rsid w:val="00661A81"/>
    <w:rsid w:val="00663FF0"/>
    <w:rsid w:val="00664B64"/>
    <w:rsid w:val="006718DE"/>
    <w:rsid w:val="00671C48"/>
    <w:rsid w:val="00672EA1"/>
    <w:rsid w:val="006750F2"/>
    <w:rsid w:val="00681EC2"/>
    <w:rsid w:val="00684C83"/>
    <w:rsid w:val="006869D2"/>
    <w:rsid w:val="00686EF7"/>
    <w:rsid w:val="00693390"/>
    <w:rsid w:val="00694CC8"/>
    <w:rsid w:val="006A1DD3"/>
    <w:rsid w:val="006A1F3D"/>
    <w:rsid w:val="006B56C3"/>
    <w:rsid w:val="006C4663"/>
    <w:rsid w:val="006D146D"/>
    <w:rsid w:val="006D2CCC"/>
    <w:rsid w:val="006D6498"/>
    <w:rsid w:val="006E77A3"/>
    <w:rsid w:val="006F025F"/>
    <w:rsid w:val="006F2DF0"/>
    <w:rsid w:val="006F4AFE"/>
    <w:rsid w:val="00700E15"/>
    <w:rsid w:val="007014E8"/>
    <w:rsid w:val="00703547"/>
    <w:rsid w:val="00704A38"/>
    <w:rsid w:val="00704FC1"/>
    <w:rsid w:val="0070716A"/>
    <w:rsid w:val="007136F9"/>
    <w:rsid w:val="00714C71"/>
    <w:rsid w:val="00720B31"/>
    <w:rsid w:val="0072210C"/>
    <w:rsid w:val="007230A3"/>
    <w:rsid w:val="00723A8D"/>
    <w:rsid w:val="007256B4"/>
    <w:rsid w:val="007303F8"/>
    <w:rsid w:val="00732D0D"/>
    <w:rsid w:val="00735D06"/>
    <w:rsid w:val="00737D41"/>
    <w:rsid w:val="0074131F"/>
    <w:rsid w:val="00742576"/>
    <w:rsid w:val="00742BE5"/>
    <w:rsid w:val="00744AB7"/>
    <w:rsid w:val="007466C9"/>
    <w:rsid w:val="007531F4"/>
    <w:rsid w:val="00754D45"/>
    <w:rsid w:val="00756441"/>
    <w:rsid w:val="007623BE"/>
    <w:rsid w:val="00762E1E"/>
    <w:rsid w:val="00767B48"/>
    <w:rsid w:val="007737F5"/>
    <w:rsid w:val="00774451"/>
    <w:rsid w:val="0077560D"/>
    <w:rsid w:val="00775BC8"/>
    <w:rsid w:val="00783D75"/>
    <w:rsid w:val="007841CA"/>
    <w:rsid w:val="00785952"/>
    <w:rsid w:val="00792776"/>
    <w:rsid w:val="00793656"/>
    <w:rsid w:val="00795270"/>
    <w:rsid w:val="007B222D"/>
    <w:rsid w:val="007B5031"/>
    <w:rsid w:val="007B5FFC"/>
    <w:rsid w:val="007C148C"/>
    <w:rsid w:val="007C1A32"/>
    <w:rsid w:val="007D2A31"/>
    <w:rsid w:val="007D3AB1"/>
    <w:rsid w:val="007D4BF3"/>
    <w:rsid w:val="007D5D25"/>
    <w:rsid w:val="007E0079"/>
    <w:rsid w:val="007E1D67"/>
    <w:rsid w:val="007E362F"/>
    <w:rsid w:val="007E4E22"/>
    <w:rsid w:val="007F0AC5"/>
    <w:rsid w:val="007F3526"/>
    <w:rsid w:val="007F387A"/>
    <w:rsid w:val="007F3CF5"/>
    <w:rsid w:val="007F70A4"/>
    <w:rsid w:val="0080549D"/>
    <w:rsid w:val="00807415"/>
    <w:rsid w:val="00812863"/>
    <w:rsid w:val="008138CE"/>
    <w:rsid w:val="00815846"/>
    <w:rsid w:val="008161A8"/>
    <w:rsid w:val="00820149"/>
    <w:rsid w:val="008222FD"/>
    <w:rsid w:val="0082256E"/>
    <w:rsid w:val="0082320A"/>
    <w:rsid w:val="00833E7D"/>
    <w:rsid w:val="008346C9"/>
    <w:rsid w:val="0084003C"/>
    <w:rsid w:val="00841FA1"/>
    <w:rsid w:val="008425DB"/>
    <w:rsid w:val="00845705"/>
    <w:rsid w:val="00845D19"/>
    <w:rsid w:val="00847FFC"/>
    <w:rsid w:val="00852EC1"/>
    <w:rsid w:val="0086565D"/>
    <w:rsid w:val="00865A1E"/>
    <w:rsid w:val="008679FC"/>
    <w:rsid w:val="00870BA2"/>
    <w:rsid w:val="00871F55"/>
    <w:rsid w:val="00873107"/>
    <w:rsid w:val="0087682B"/>
    <w:rsid w:val="00877158"/>
    <w:rsid w:val="00883B38"/>
    <w:rsid w:val="0088496E"/>
    <w:rsid w:val="008870CA"/>
    <w:rsid w:val="00887109"/>
    <w:rsid w:val="00887614"/>
    <w:rsid w:val="00890E4A"/>
    <w:rsid w:val="00892202"/>
    <w:rsid w:val="00895635"/>
    <w:rsid w:val="008B4C47"/>
    <w:rsid w:val="008B7033"/>
    <w:rsid w:val="008C1879"/>
    <w:rsid w:val="008C18E6"/>
    <w:rsid w:val="008C2739"/>
    <w:rsid w:val="008C550C"/>
    <w:rsid w:val="008C6C94"/>
    <w:rsid w:val="008C7FA2"/>
    <w:rsid w:val="008D3FD7"/>
    <w:rsid w:val="008D45C3"/>
    <w:rsid w:val="008E05D2"/>
    <w:rsid w:val="008E20EB"/>
    <w:rsid w:val="008E3BAC"/>
    <w:rsid w:val="008E49E0"/>
    <w:rsid w:val="008F0EEC"/>
    <w:rsid w:val="008F520D"/>
    <w:rsid w:val="008F796D"/>
    <w:rsid w:val="009002CA"/>
    <w:rsid w:val="0090534F"/>
    <w:rsid w:val="0090539F"/>
    <w:rsid w:val="009111DC"/>
    <w:rsid w:val="009136A1"/>
    <w:rsid w:val="00913F26"/>
    <w:rsid w:val="009217A6"/>
    <w:rsid w:val="00921E87"/>
    <w:rsid w:val="00924969"/>
    <w:rsid w:val="009257A9"/>
    <w:rsid w:val="00927620"/>
    <w:rsid w:val="00940624"/>
    <w:rsid w:val="00941371"/>
    <w:rsid w:val="0094139E"/>
    <w:rsid w:val="00943A89"/>
    <w:rsid w:val="00955611"/>
    <w:rsid w:val="00956681"/>
    <w:rsid w:val="00960D99"/>
    <w:rsid w:val="00963CB7"/>
    <w:rsid w:val="00966090"/>
    <w:rsid w:val="00966F60"/>
    <w:rsid w:val="00967019"/>
    <w:rsid w:val="00971AFE"/>
    <w:rsid w:val="0097282D"/>
    <w:rsid w:val="00975DA1"/>
    <w:rsid w:val="009768C4"/>
    <w:rsid w:val="00982BCA"/>
    <w:rsid w:val="00984BF9"/>
    <w:rsid w:val="00987E5C"/>
    <w:rsid w:val="009910A2"/>
    <w:rsid w:val="0099139A"/>
    <w:rsid w:val="00991C4B"/>
    <w:rsid w:val="0099284A"/>
    <w:rsid w:val="0099464D"/>
    <w:rsid w:val="00994BB5"/>
    <w:rsid w:val="00994D80"/>
    <w:rsid w:val="00996155"/>
    <w:rsid w:val="009A4582"/>
    <w:rsid w:val="009B2CD8"/>
    <w:rsid w:val="009B5AC3"/>
    <w:rsid w:val="009B7F08"/>
    <w:rsid w:val="009C5533"/>
    <w:rsid w:val="009C789B"/>
    <w:rsid w:val="009D31A7"/>
    <w:rsid w:val="009D4641"/>
    <w:rsid w:val="009D5A56"/>
    <w:rsid w:val="009D5FD1"/>
    <w:rsid w:val="009D6E07"/>
    <w:rsid w:val="009E113B"/>
    <w:rsid w:val="009E2694"/>
    <w:rsid w:val="009E3A52"/>
    <w:rsid w:val="009E689B"/>
    <w:rsid w:val="009E6F3D"/>
    <w:rsid w:val="009F1868"/>
    <w:rsid w:val="009F4560"/>
    <w:rsid w:val="009F52A7"/>
    <w:rsid w:val="009F5E1C"/>
    <w:rsid w:val="00A00A77"/>
    <w:rsid w:val="00A0112A"/>
    <w:rsid w:val="00A06150"/>
    <w:rsid w:val="00A06AAF"/>
    <w:rsid w:val="00A070E0"/>
    <w:rsid w:val="00A073E0"/>
    <w:rsid w:val="00A20A29"/>
    <w:rsid w:val="00A22342"/>
    <w:rsid w:val="00A25A75"/>
    <w:rsid w:val="00A311F0"/>
    <w:rsid w:val="00A33FE9"/>
    <w:rsid w:val="00A362E6"/>
    <w:rsid w:val="00A36A8E"/>
    <w:rsid w:val="00A456C6"/>
    <w:rsid w:val="00A474D9"/>
    <w:rsid w:val="00A5163B"/>
    <w:rsid w:val="00A55ACE"/>
    <w:rsid w:val="00A56228"/>
    <w:rsid w:val="00A56E73"/>
    <w:rsid w:val="00A57711"/>
    <w:rsid w:val="00A57C49"/>
    <w:rsid w:val="00A612C0"/>
    <w:rsid w:val="00A62DAF"/>
    <w:rsid w:val="00A63953"/>
    <w:rsid w:val="00A64D2E"/>
    <w:rsid w:val="00A71726"/>
    <w:rsid w:val="00A744BF"/>
    <w:rsid w:val="00A76D4A"/>
    <w:rsid w:val="00A81EC8"/>
    <w:rsid w:val="00A82851"/>
    <w:rsid w:val="00A82E6A"/>
    <w:rsid w:val="00A86F8F"/>
    <w:rsid w:val="00A9141A"/>
    <w:rsid w:val="00A93B4B"/>
    <w:rsid w:val="00A93DA7"/>
    <w:rsid w:val="00AA01E5"/>
    <w:rsid w:val="00AA0394"/>
    <w:rsid w:val="00AA0DEA"/>
    <w:rsid w:val="00AA1FA6"/>
    <w:rsid w:val="00AA3D6B"/>
    <w:rsid w:val="00AB2074"/>
    <w:rsid w:val="00AB4EDD"/>
    <w:rsid w:val="00AB56C1"/>
    <w:rsid w:val="00AC48DC"/>
    <w:rsid w:val="00AC69DD"/>
    <w:rsid w:val="00AD19AF"/>
    <w:rsid w:val="00AE0D08"/>
    <w:rsid w:val="00AE583B"/>
    <w:rsid w:val="00AE7F06"/>
    <w:rsid w:val="00AE7F0B"/>
    <w:rsid w:val="00AF0B5C"/>
    <w:rsid w:val="00AF2179"/>
    <w:rsid w:val="00AF2E2E"/>
    <w:rsid w:val="00AF3EF9"/>
    <w:rsid w:val="00AF7E01"/>
    <w:rsid w:val="00B03A92"/>
    <w:rsid w:val="00B07266"/>
    <w:rsid w:val="00B07AE6"/>
    <w:rsid w:val="00B07E95"/>
    <w:rsid w:val="00B17F1D"/>
    <w:rsid w:val="00B205DC"/>
    <w:rsid w:val="00B21ED7"/>
    <w:rsid w:val="00B310C4"/>
    <w:rsid w:val="00B31373"/>
    <w:rsid w:val="00B334C9"/>
    <w:rsid w:val="00B37329"/>
    <w:rsid w:val="00B402DC"/>
    <w:rsid w:val="00B43D3A"/>
    <w:rsid w:val="00B47F08"/>
    <w:rsid w:val="00B515A3"/>
    <w:rsid w:val="00B54680"/>
    <w:rsid w:val="00B60687"/>
    <w:rsid w:val="00B76C22"/>
    <w:rsid w:val="00B7792E"/>
    <w:rsid w:val="00B85136"/>
    <w:rsid w:val="00B8578F"/>
    <w:rsid w:val="00B94310"/>
    <w:rsid w:val="00B95257"/>
    <w:rsid w:val="00B9573B"/>
    <w:rsid w:val="00BA3D39"/>
    <w:rsid w:val="00BA4C01"/>
    <w:rsid w:val="00BA74BE"/>
    <w:rsid w:val="00BB0639"/>
    <w:rsid w:val="00BB1412"/>
    <w:rsid w:val="00BB3FA7"/>
    <w:rsid w:val="00BB45D8"/>
    <w:rsid w:val="00BC2536"/>
    <w:rsid w:val="00BC5810"/>
    <w:rsid w:val="00BD410A"/>
    <w:rsid w:val="00BD4BB0"/>
    <w:rsid w:val="00BD6780"/>
    <w:rsid w:val="00BE46DD"/>
    <w:rsid w:val="00BE5EEC"/>
    <w:rsid w:val="00BE5FC3"/>
    <w:rsid w:val="00BE69E6"/>
    <w:rsid w:val="00BF15FE"/>
    <w:rsid w:val="00C03E3D"/>
    <w:rsid w:val="00C07697"/>
    <w:rsid w:val="00C07D7E"/>
    <w:rsid w:val="00C127D7"/>
    <w:rsid w:val="00C13B8D"/>
    <w:rsid w:val="00C16223"/>
    <w:rsid w:val="00C179EE"/>
    <w:rsid w:val="00C23A71"/>
    <w:rsid w:val="00C24986"/>
    <w:rsid w:val="00C26A49"/>
    <w:rsid w:val="00C310A5"/>
    <w:rsid w:val="00C31D07"/>
    <w:rsid w:val="00C31E06"/>
    <w:rsid w:val="00C347E4"/>
    <w:rsid w:val="00C35315"/>
    <w:rsid w:val="00C4342C"/>
    <w:rsid w:val="00C43FB8"/>
    <w:rsid w:val="00C541AA"/>
    <w:rsid w:val="00C551AD"/>
    <w:rsid w:val="00C62521"/>
    <w:rsid w:val="00C62761"/>
    <w:rsid w:val="00C639BC"/>
    <w:rsid w:val="00C64E0E"/>
    <w:rsid w:val="00C64EC5"/>
    <w:rsid w:val="00C703CC"/>
    <w:rsid w:val="00C7171B"/>
    <w:rsid w:val="00C71D8F"/>
    <w:rsid w:val="00C71ED4"/>
    <w:rsid w:val="00C74ED9"/>
    <w:rsid w:val="00C762CC"/>
    <w:rsid w:val="00C7709D"/>
    <w:rsid w:val="00C80865"/>
    <w:rsid w:val="00C8182C"/>
    <w:rsid w:val="00C8288D"/>
    <w:rsid w:val="00C840A2"/>
    <w:rsid w:val="00C874D5"/>
    <w:rsid w:val="00C902EB"/>
    <w:rsid w:val="00C9537D"/>
    <w:rsid w:val="00C9708F"/>
    <w:rsid w:val="00CA0EE7"/>
    <w:rsid w:val="00CA10C1"/>
    <w:rsid w:val="00CA1996"/>
    <w:rsid w:val="00CA3C25"/>
    <w:rsid w:val="00CA4E53"/>
    <w:rsid w:val="00CA55D0"/>
    <w:rsid w:val="00CA7B56"/>
    <w:rsid w:val="00CB16AF"/>
    <w:rsid w:val="00CC0A9E"/>
    <w:rsid w:val="00CC1916"/>
    <w:rsid w:val="00CC3B9C"/>
    <w:rsid w:val="00CC404F"/>
    <w:rsid w:val="00CC5C29"/>
    <w:rsid w:val="00CC798E"/>
    <w:rsid w:val="00CC7E82"/>
    <w:rsid w:val="00CD4716"/>
    <w:rsid w:val="00CD49B9"/>
    <w:rsid w:val="00CD53FE"/>
    <w:rsid w:val="00CE4F6D"/>
    <w:rsid w:val="00CE71CB"/>
    <w:rsid w:val="00CE773C"/>
    <w:rsid w:val="00CF1AD4"/>
    <w:rsid w:val="00D01849"/>
    <w:rsid w:val="00D020D3"/>
    <w:rsid w:val="00D04EF6"/>
    <w:rsid w:val="00D1161B"/>
    <w:rsid w:val="00D140CA"/>
    <w:rsid w:val="00D16707"/>
    <w:rsid w:val="00D175DF"/>
    <w:rsid w:val="00D21751"/>
    <w:rsid w:val="00D317A8"/>
    <w:rsid w:val="00D31B3A"/>
    <w:rsid w:val="00D32F07"/>
    <w:rsid w:val="00D402B7"/>
    <w:rsid w:val="00D42A15"/>
    <w:rsid w:val="00D52E6C"/>
    <w:rsid w:val="00D54A5D"/>
    <w:rsid w:val="00D56654"/>
    <w:rsid w:val="00D60350"/>
    <w:rsid w:val="00D60C42"/>
    <w:rsid w:val="00D60F78"/>
    <w:rsid w:val="00D62954"/>
    <w:rsid w:val="00D6300C"/>
    <w:rsid w:val="00D64DD8"/>
    <w:rsid w:val="00D654B6"/>
    <w:rsid w:val="00D70802"/>
    <w:rsid w:val="00D71586"/>
    <w:rsid w:val="00D77B4A"/>
    <w:rsid w:val="00D80A25"/>
    <w:rsid w:val="00D813AF"/>
    <w:rsid w:val="00D83B7F"/>
    <w:rsid w:val="00D83C6F"/>
    <w:rsid w:val="00D90182"/>
    <w:rsid w:val="00D95A22"/>
    <w:rsid w:val="00D96DE0"/>
    <w:rsid w:val="00DA6915"/>
    <w:rsid w:val="00DA7079"/>
    <w:rsid w:val="00DB1B8A"/>
    <w:rsid w:val="00DB2797"/>
    <w:rsid w:val="00DC0CF8"/>
    <w:rsid w:val="00DD03AE"/>
    <w:rsid w:val="00DD0573"/>
    <w:rsid w:val="00DD2750"/>
    <w:rsid w:val="00DD4F0B"/>
    <w:rsid w:val="00DD5AC5"/>
    <w:rsid w:val="00DD7257"/>
    <w:rsid w:val="00DE2C23"/>
    <w:rsid w:val="00DE664C"/>
    <w:rsid w:val="00DE6AF4"/>
    <w:rsid w:val="00DF0B5F"/>
    <w:rsid w:val="00DF3188"/>
    <w:rsid w:val="00DF4623"/>
    <w:rsid w:val="00DF4F67"/>
    <w:rsid w:val="00DF5C80"/>
    <w:rsid w:val="00DF621D"/>
    <w:rsid w:val="00E0005D"/>
    <w:rsid w:val="00E00869"/>
    <w:rsid w:val="00E019F8"/>
    <w:rsid w:val="00E05C8A"/>
    <w:rsid w:val="00E10778"/>
    <w:rsid w:val="00E15246"/>
    <w:rsid w:val="00E165B2"/>
    <w:rsid w:val="00E204F9"/>
    <w:rsid w:val="00E27B7B"/>
    <w:rsid w:val="00E300EC"/>
    <w:rsid w:val="00E30B5E"/>
    <w:rsid w:val="00E31ACB"/>
    <w:rsid w:val="00E3225A"/>
    <w:rsid w:val="00E32BB3"/>
    <w:rsid w:val="00E36A14"/>
    <w:rsid w:val="00E4304C"/>
    <w:rsid w:val="00E4452E"/>
    <w:rsid w:val="00E4470A"/>
    <w:rsid w:val="00E4504E"/>
    <w:rsid w:val="00E50F9E"/>
    <w:rsid w:val="00E51B57"/>
    <w:rsid w:val="00E527D8"/>
    <w:rsid w:val="00E531F1"/>
    <w:rsid w:val="00E5332B"/>
    <w:rsid w:val="00E56826"/>
    <w:rsid w:val="00E610FD"/>
    <w:rsid w:val="00E637B1"/>
    <w:rsid w:val="00E647FC"/>
    <w:rsid w:val="00E659ED"/>
    <w:rsid w:val="00E66EC1"/>
    <w:rsid w:val="00E76AC7"/>
    <w:rsid w:val="00E834F6"/>
    <w:rsid w:val="00E851D1"/>
    <w:rsid w:val="00E85E6D"/>
    <w:rsid w:val="00E87954"/>
    <w:rsid w:val="00E93981"/>
    <w:rsid w:val="00EA20FA"/>
    <w:rsid w:val="00EA26CC"/>
    <w:rsid w:val="00EA28A3"/>
    <w:rsid w:val="00EA33FA"/>
    <w:rsid w:val="00EA3B34"/>
    <w:rsid w:val="00EA49F5"/>
    <w:rsid w:val="00EB0758"/>
    <w:rsid w:val="00EB251D"/>
    <w:rsid w:val="00EB33AA"/>
    <w:rsid w:val="00EB3DB0"/>
    <w:rsid w:val="00EB5A56"/>
    <w:rsid w:val="00EB6771"/>
    <w:rsid w:val="00ED1828"/>
    <w:rsid w:val="00EE025F"/>
    <w:rsid w:val="00EE3609"/>
    <w:rsid w:val="00EE50CD"/>
    <w:rsid w:val="00EE643B"/>
    <w:rsid w:val="00EE7953"/>
    <w:rsid w:val="00EF44A3"/>
    <w:rsid w:val="00F013D8"/>
    <w:rsid w:val="00F0552B"/>
    <w:rsid w:val="00F05E61"/>
    <w:rsid w:val="00F11B2C"/>
    <w:rsid w:val="00F11FAB"/>
    <w:rsid w:val="00F17A45"/>
    <w:rsid w:val="00F218FB"/>
    <w:rsid w:val="00F25BB4"/>
    <w:rsid w:val="00F264E0"/>
    <w:rsid w:val="00F276FE"/>
    <w:rsid w:val="00F303F8"/>
    <w:rsid w:val="00F30EDB"/>
    <w:rsid w:val="00F315AB"/>
    <w:rsid w:val="00F350E6"/>
    <w:rsid w:val="00F364C5"/>
    <w:rsid w:val="00F40914"/>
    <w:rsid w:val="00F44D54"/>
    <w:rsid w:val="00F4794D"/>
    <w:rsid w:val="00F47FB4"/>
    <w:rsid w:val="00F54FB7"/>
    <w:rsid w:val="00F55249"/>
    <w:rsid w:val="00F573BB"/>
    <w:rsid w:val="00F57829"/>
    <w:rsid w:val="00F67150"/>
    <w:rsid w:val="00F73B52"/>
    <w:rsid w:val="00F801A8"/>
    <w:rsid w:val="00F81482"/>
    <w:rsid w:val="00F81740"/>
    <w:rsid w:val="00F856CD"/>
    <w:rsid w:val="00F8578E"/>
    <w:rsid w:val="00F86624"/>
    <w:rsid w:val="00F96BE3"/>
    <w:rsid w:val="00FA0CD3"/>
    <w:rsid w:val="00FA151B"/>
    <w:rsid w:val="00FA5D80"/>
    <w:rsid w:val="00FB14E1"/>
    <w:rsid w:val="00FB2D48"/>
    <w:rsid w:val="00FB3974"/>
    <w:rsid w:val="00FB3DED"/>
    <w:rsid w:val="00FB5BB0"/>
    <w:rsid w:val="00FB6FB2"/>
    <w:rsid w:val="00FC092D"/>
    <w:rsid w:val="00FC0A55"/>
    <w:rsid w:val="00FC2E96"/>
    <w:rsid w:val="00FD0CA0"/>
    <w:rsid w:val="00FD2223"/>
    <w:rsid w:val="00FD38D7"/>
    <w:rsid w:val="00FD701E"/>
    <w:rsid w:val="00FE7731"/>
    <w:rsid w:val="00FF1477"/>
    <w:rsid w:val="00FF4609"/>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3472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347248"/>
    <w:pPr>
      <w:tabs>
        <w:tab w:val="left" w:pos="284"/>
        <w:tab w:val="right" w:leader="dot" w:pos="8779"/>
      </w:tabs>
      <w:spacing w:after="100" w:line="360" w:lineRule="auto"/>
    </w:pPr>
  </w:style>
  <w:style w:type="paragraph" w:styleId="TDC2">
    <w:name w:val="toc 2"/>
    <w:basedOn w:val="Normal"/>
    <w:next w:val="Normal"/>
    <w:autoRedefine/>
    <w:uiPriority w:val="39"/>
    <w:unhideWhenUsed/>
    <w:rsid w:val="00347248"/>
    <w:pPr>
      <w:tabs>
        <w:tab w:val="left" w:pos="284"/>
        <w:tab w:val="right" w:leader="dot" w:pos="8779"/>
      </w:tabs>
      <w:spacing w:after="10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34724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764762490">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892542442">
      <w:bodyDiv w:val="1"/>
      <w:marLeft w:val="0"/>
      <w:marRight w:val="0"/>
      <w:marTop w:val="0"/>
      <w:marBottom w:val="0"/>
      <w:divBdr>
        <w:top w:val="none" w:sz="0" w:space="0" w:color="auto"/>
        <w:left w:val="none" w:sz="0" w:space="0" w:color="auto"/>
        <w:bottom w:val="none" w:sz="0" w:space="0" w:color="auto"/>
        <w:right w:val="none" w:sz="0" w:space="0" w:color="auto"/>
      </w:divBdr>
    </w:div>
    <w:div w:id="94565104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B42E9-EEFB-4309-9163-D2680F7F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46</Pages>
  <Words>6850</Words>
  <Characters>37677</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2019-05-23T17:57:00Z</cp:lastPrinted>
  <dcterms:created xsi:type="dcterms:W3CDTF">2019-06-14T18:27:00Z</dcterms:created>
  <dcterms:modified xsi:type="dcterms:W3CDTF">2019-07-08T18:56:00Z</dcterms:modified>
</cp:coreProperties>
</file>