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9F00A5" w:rsidRDefault="00820B21" w:rsidP="00EE3EC9">
      <w:pPr>
        <w:spacing w:line="360" w:lineRule="auto"/>
        <w:jc w:val="both"/>
        <w:rPr>
          <w:rFonts w:ascii="Palatino Linotype" w:hAnsi="Palatino Linotype"/>
        </w:rPr>
      </w:pPr>
      <w:bookmarkStart w:id="0" w:name="_GoBack"/>
      <w:bookmarkEnd w:id="0"/>
    </w:p>
    <w:p w:rsidR="00A2780F" w:rsidRPr="00C1637C" w:rsidRDefault="00A2780F" w:rsidP="00EE3EC9">
      <w:pPr>
        <w:spacing w:line="360" w:lineRule="auto"/>
        <w:jc w:val="both"/>
        <w:rPr>
          <w:rFonts w:ascii="Palatino Linotype" w:hAnsi="Palatino Linotype"/>
        </w:rPr>
      </w:pPr>
      <w:r w:rsidRPr="00C1637C">
        <w:rPr>
          <w:rFonts w:ascii="Palatino Linotype" w:hAnsi="Palatino Linotype"/>
        </w:rPr>
        <w:t>Resolución</w:t>
      </w:r>
      <w:r w:rsidR="00D730A4" w:rsidRPr="00C1637C">
        <w:rPr>
          <w:rFonts w:ascii="Palatino Linotype" w:hAnsi="Palatino Linotype"/>
        </w:rPr>
        <w:t xml:space="preserve"> </w:t>
      </w:r>
      <w:r w:rsidRPr="00C1637C">
        <w:rPr>
          <w:rFonts w:ascii="Palatino Linotype" w:hAnsi="Palatino Linotype"/>
        </w:rPr>
        <w:t>del</w:t>
      </w:r>
      <w:r w:rsidR="00D730A4" w:rsidRPr="00C1637C">
        <w:rPr>
          <w:rFonts w:ascii="Palatino Linotype" w:hAnsi="Palatino Linotype"/>
        </w:rPr>
        <w:t xml:space="preserve"> </w:t>
      </w:r>
      <w:r w:rsidRPr="00C1637C">
        <w:rPr>
          <w:rFonts w:ascii="Palatino Linotype" w:hAnsi="Palatino Linotype"/>
        </w:rPr>
        <w:t>Pleno</w:t>
      </w:r>
      <w:r w:rsidR="00D730A4" w:rsidRPr="00C1637C">
        <w:rPr>
          <w:rFonts w:ascii="Palatino Linotype" w:hAnsi="Palatino Linotype"/>
        </w:rPr>
        <w:t xml:space="preserve"> </w:t>
      </w:r>
      <w:r w:rsidRPr="00C1637C">
        <w:rPr>
          <w:rFonts w:ascii="Palatino Linotype" w:hAnsi="Palatino Linotype"/>
        </w:rPr>
        <w:t>del</w:t>
      </w:r>
      <w:r w:rsidR="00D730A4" w:rsidRPr="00C1637C">
        <w:rPr>
          <w:rFonts w:ascii="Palatino Linotype" w:hAnsi="Palatino Linotype"/>
        </w:rPr>
        <w:t xml:space="preserve"> </w:t>
      </w:r>
      <w:r w:rsidRPr="00C1637C">
        <w:rPr>
          <w:rFonts w:ascii="Palatino Linotype" w:hAnsi="Palatino Linotype"/>
        </w:rPr>
        <w:t>Instituto</w:t>
      </w:r>
      <w:r w:rsidR="00D730A4" w:rsidRPr="00C1637C">
        <w:rPr>
          <w:rFonts w:ascii="Palatino Linotype" w:hAnsi="Palatino Linotype"/>
        </w:rPr>
        <w:t xml:space="preserve"> </w:t>
      </w:r>
      <w:r w:rsidRPr="00C1637C">
        <w:rPr>
          <w:rFonts w:ascii="Palatino Linotype" w:hAnsi="Palatino Linotype"/>
        </w:rPr>
        <w:t>de</w:t>
      </w:r>
      <w:r w:rsidR="00D730A4" w:rsidRPr="00C1637C">
        <w:rPr>
          <w:rFonts w:ascii="Palatino Linotype" w:hAnsi="Palatino Linotype"/>
        </w:rPr>
        <w:t xml:space="preserve"> </w:t>
      </w:r>
      <w:r w:rsidRPr="00C1637C">
        <w:rPr>
          <w:rFonts w:ascii="Palatino Linotype" w:hAnsi="Palatino Linotype"/>
        </w:rPr>
        <w:t>Transparencia,</w:t>
      </w:r>
      <w:r w:rsidR="00D730A4" w:rsidRPr="00C1637C">
        <w:rPr>
          <w:rFonts w:ascii="Palatino Linotype" w:hAnsi="Palatino Linotype"/>
        </w:rPr>
        <w:t xml:space="preserve"> </w:t>
      </w:r>
      <w:r w:rsidRPr="00C1637C">
        <w:rPr>
          <w:rFonts w:ascii="Palatino Linotype" w:hAnsi="Palatino Linotype"/>
        </w:rPr>
        <w:t>Acceso</w:t>
      </w:r>
      <w:r w:rsidR="00D730A4" w:rsidRPr="00C1637C">
        <w:rPr>
          <w:rFonts w:ascii="Palatino Linotype" w:hAnsi="Palatino Linotype"/>
        </w:rPr>
        <w:t xml:space="preserve"> </w:t>
      </w:r>
      <w:r w:rsidRPr="00C1637C">
        <w:rPr>
          <w:rFonts w:ascii="Palatino Linotype" w:hAnsi="Palatino Linotype"/>
        </w:rPr>
        <w:t>a</w:t>
      </w:r>
      <w:r w:rsidR="00D730A4" w:rsidRPr="00C1637C">
        <w:rPr>
          <w:rFonts w:ascii="Palatino Linotype" w:hAnsi="Palatino Linotype"/>
        </w:rPr>
        <w:t xml:space="preserve"> </w:t>
      </w:r>
      <w:r w:rsidRPr="00C1637C">
        <w:rPr>
          <w:rFonts w:ascii="Palatino Linotype" w:hAnsi="Palatino Linotype"/>
        </w:rPr>
        <w:t>la</w:t>
      </w:r>
      <w:r w:rsidR="00D730A4" w:rsidRPr="00C1637C">
        <w:rPr>
          <w:rFonts w:ascii="Palatino Linotype" w:hAnsi="Palatino Linotype"/>
        </w:rPr>
        <w:t xml:space="preserve"> </w:t>
      </w:r>
      <w:r w:rsidRPr="00C1637C">
        <w:rPr>
          <w:rFonts w:ascii="Palatino Linotype" w:hAnsi="Palatino Linotype"/>
        </w:rPr>
        <w:t>Información</w:t>
      </w:r>
      <w:r w:rsidR="00D730A4" w:rsidRPr="00C1637C">
        <w:rPr>
          <w:rFonts w:ascii="Palatino Linotype" w:hAnsi="Palatino Linotype"/>
        </w:rPr>
        <w:t xml:space="preserve"> </w:t>
      </w:r>
      <w:r w:rsidRPr="00C1637C">
        <w:rPr>
          <w:rFonts w:ascii="Palatino Linotype" w:hAnsi="Palatino Linotype"/>
        </w:rPr>
        <w:t>Pública</w:t>
      </w:r>
      <w:r w:rsidR="00D730A4" w:rsidRPr="00C1637C">
        <w:rPr>
          <w:rFonts w:ascii="Palatino Linotype" w:hAnsi="Palatino Linotype"/>
        </w:rPr>
        <w:t xml:space="preserve"> </w:t>
      </w:r>
      <w:r w:rsidRPr="00C1637C">
        <w:rPr>
          <w:rFonts w:ascii="Palatino Linotype" w:hAnsi="Palatino Linotype"/>
        </w:rPr>
        <w:t>y</w:t>
      </w:r>
      <w:r w:rsidR="00D730A4" w:rsidRPr="00C1637C">
        <w:rPr>
          <w:rFonts w:ascii="Palatino Linotype" w:hAnsi="Palatino Linotype"/>
        </w:rPr>
        <w:t xml:space="preserve"> </w:t>
      </w:r>
      <w:r w:rsidRPr="00C1637C">
        <w:rPr>
          <w:rFonts w:ascii="Palatino Linotype" w:hAnsi="Palatino Linotype"/>
        </w:rPr>
        <w:t>Protección</w:t>
      </w:r>
      <w:r w:rsidR="00D730A4" w:rsidRPr="00C1637C">
        <w:rPr>
          <w:rFonts w:ascii="Palatino Linotype" w:hAnsi="Palatino Linotype"/>
        </w:rPr>
        <w:t xml:space="preserve"> </w:t>
      </w:r>
      <w:r w:rsidRPr="00C1637C">
        <w:rPr>
          <w:rFonts w:ascii="Palatino Linotype" w:hAnsi="Palatino Linotype"/>
        </w:rPr>
        <w:t>de</w:t>
      </w:r>
      <w:r w:rsidR="00D730A4" w:rsidRPr="00C1637C">
        <w:rPr>
          <w:rFonts w:ascii="Palatino Linotype" w:hAnsi="Palatino Linotype"/>
        </w:rPr>
        <w:t xml:space="preserve"> </w:t>
      </w:r>
      <w:r w:rsidRPr="00C1637C">
        <w:rPr>
          <w:rFonts w:ascii="Palatino Linotype" w:hAnsi="Palatino Linotype"/>
        </w:rPr>
        <w:t>Datos</w:t>
      </w:r>
      <w:r w:rsidR="00D730A4" w:rsidRPr="00C1637C">
        <w:rPr>
          <w:rFonts w:ascii="Palatino Linotype" w:hAnsi="Palatino Linotype"/>
        </w:rPr>
        <w:t xml:space="preserve"> </w:t>
      </w:r>
      <w:r w:rsidRPr="00C1637C">
        <w:rPr>
          <w:rFonts w:ascii="Palatino Linotype" w:hAnsi="Palatino Linotype"/>
        </w:rPr>
        <w:t>Personales</w:t>
      </w:r>
      <w:r w:rsidR="00D730A4" w:rsidRPr="00C1637C">
        <w:rPr>
          <w:rFonts w:ascii="Palatino Linotype" w:hAnsi="Palatino Linotype"/>
        </w:rPr>
        <w:t xml:space="preserve"> </w:t>
      </w:r>
      <w:r w:rsidRPr="00C1637C">
        <w:rPr>
          <w:rFonts w:ascii="Palatino Linotype" w:hAnsi="Palatino Linotype"/>
        </w:rPr>
        <w:t>del</w:t>
      </w:r>
      <w:r w:rsidR="00D730A4" w:rsidRPr="00C1637C">
        <w:rPr>
          <w:rFonts w:ascii="Palatino Linotype" w:hAnsi="Palatino Linotype"/>
        </w:rPr>
        <w:t xml:space="preserve"> </w:t>
      </w:r>
      <w:r w:rsidRPr="00C1637C">
        <w:rPr>
          <w:rFonts w:ascii="Palatino Linotype" w:hAnsi="Palatino Linotype"/>
        </w:rPr>
        <w:t>Estado</w:t>
      </w:r>
      <w:r w:rsidR="00D730A4" w:rsidRPr="00C1637C">
        <w:rPr>
          <w:rFonts w:ascii="Palatino Linotype" w:hAnsi="Palatino Linotype"/>
        </w:rPr>
        <w:t xml:space="preserve"> </w:t>
      </w:r>
      <w:r w:rsidRPr="00C1637C">
        <w:rPr>
          <w:rFonts w:ascii="Palatino Linotype" w:hAnsi="Palatino Linotype"/>
        </w:rPr>
        <w:t>de</w:t>
      </w:r>
      <w:r w:rsidR="00D730A4" w:rsidRPr="00C1637C">
        <w:rPr>
          <w:rFonts w:ascii="Palatino Linotype" w:hAnsi="Palatino Linotype"/>
        </w:rPr>
        <w:t xml:space="preserve"> </w:t>
      </w:r>
      <w:r w:rsidRPr="00C1637C">
        <w:rPr>
          <w:rFonts w:ascii="Palatino Linotype" w:hAnsi="Palatino Linotype"/>
        </w:rPr>
        <w:t>México</w:t>
      </w:r>
      <w:r w:rsidR="00D730A4" w:rsidRPr="00C1637C">
        <w:rPr>
          <w:rFonts w:ascii="Palatino Linotype" w:hAnsi="Palatino Linotype"/>
        </w:rPr>
        <w:t xml:space="preserve"> </w:t>
      </w:r>
      <w:r w:rsidRPr="00C1637C">
        <w:rPr>
          <w:rFonts w:ascii="Palatino Linotype" w:hAnsi="Palatino Linotype"/>
        </w:rPr>
        <w:t>y</w:t>
      </w:r>
      <w:r w:rsidR="00D730A4" w:rsidRPr="00C1637C">
        <w:rPr>
          <w:rFonts w:ascii="Palatino Linotype" w:hAnsi="Palatino Linotype"/>
        </w:rPr>
        <w:t xml:space="preserve"> </w:t>
      </w:r>
      <w:r w:rsidRPr="00C1637C">
        <w:rPr>
          <w:rFonts w:ascii="Palatino Linotype" w:hAnsi="Palatino Linotype"/>
        </w:rPr>
        <w:t>Municipios,</w:t>
      </w:r>
      <w:r w:rsidR="00D730A4" w:rsidRPr="00C1637C">
        <w:rPr>
          <w:rFonts w:ascii="Palatino Linotype" w:hAnsi="Palatino Linotype"/>
        </w:rPr>
        <w:t xml:space="preserve"> </w:t>
      </w:r>
      <w:r w:rsidRPr="00C1637C">
        <w:rPr>
          <w:rFonts w:ascii="Palatino Linotype" w:hAnsi="Palatino Linotype"/>
        </w:rPr>
        <w:t>con</w:t>
      </w:r>
      <w:r w:rsidR="00D730A4" w:rsidRPr="00C1637C">
        <w:rPr>
          <w:rFonts w:ascii="Palatino Linotype" w:hAnsi="Palatino Linotype"/>
        </w:rPr>
        <w:t xml:space="preserve"> </w:t>
      </w:r>
      <w:r w:rsidRPr="00C1637C">
        <w:rPr>
          <w:rFonts w:ascii="Palatino Linotype" w:hAnsi="Palatino Linotype"/>
        </w:rPr>
        <w:t>domicilio</w:t>
      </w:r>
      <w:r w:rsidR="00D730A4" w:rsidRPr="00C1637C">
        <w:rPr>
          <w:rFonts w:ascii="Palatino Linotype" w:hAnsi="Palatino Linotype"/>
        </w:rPr>
        <w:t xml:space="preserve"> </w:t>
      </w:r>
      <w:r w:rsidRPr="00C1637C">
        <w:rPr>
          <w:rFonts w:ascii="Palatino Linotype" w:hAnsi="Palatino Linotype"/>
        </w:rPr>
        <w:t>en</w:t>
      </w:r>
      <w:r w:rsidR="00D730A4" w:rsidRPr="00C1637C">
        <w:rPr>
          <w:rFonts w:ascii="Palatino Linotype" w:hAnsi="Palatino Linotype"/>
        </w:rPr>
        <w:t xml:space="preserve"> </w:t>
      </w:r>
      <w:r w:rsidRPr="00C1637C">
        <w:rPr>
          <w:rFonts w:ascii="Palatino Linotype" w:hAnsi="Palatino Linotype"/>
        </w:rPr>
        <w:t>Metepec,</w:t>
      </w:r>
      <w:r w:rsidR="00D730A4" w:rsidRPr="00C1637C">
        <w:rPr>
          <w:rFonts w:ascii="Palatino Linotype" w:hAnsi="Palatino Linotype"/>
        </w:rPr>
        <w:t xml:space="preserve"> </w:t>
      </w:r>
      <w:r w:rsidRPr="00C1637C">
        <w:rPr>
          <w:rFonts w:ascii="Palatino Linotype" w:hAnsi="Palatino Linotype"/>
        </w:rPr>
        <w:t>Estado</w:t>
      </w:r>
      <w:r w:rsidR="00D730A4" w:rsidRPr="00C1637C">
        <w:rPr>
          <w:rFonts w:ascii="Palatino Linotype" w:hAnsi="Palatino Linotype"/>
        </w:rPr>
        <w:t xml:space="preserve"> </w:t>
      </w:r>
      <w:r w:rsidRPr="00C1637C">
        <w:rPr>
          <w:rFonts w:ascii="Palatino Linotype" w:hAnsi="Palatino Linotype"/>
        </w:rPr>
        <w:t>de</w:t>
      </w:r>
      <w:r w:rsidR="00D730A4" w:rsidRPr="00C1637C">
        <w:rPr>
          <w:rFonts w:ascii="Palatino Linotype" w:hAnsi="Palatino Linotype"/>
        </w:rPr>
        <w:t xml:space="preserve"> </w:t>
      </w:r>
      <w:r w:rsidRPr="00C1637C">
        <w:rPr>
          <w:rFonts w:ascii="Palatino Linotype" w:hAnsi="Palatino Linotype"/>
        </w:rPr>
        <w:t>México,</w:t>
      </w:r>
      <w:r w:rsidR="00D730A4" w:rsidRPr="00C1637C">
        <w:rPr>
          <w:rFonts w:ascii="Palatino Linotype" w:hAnsi="Palatino Linotype"/>
        </w:rPr>
        <w:t xml:space="preserve"> </w:t>
      </w:r>
      <w:r w:rsidRPr="00C1637C">
        <w:rPr>
          <w:rFonts w:ascii="Palatino Linotype" w:hAnsi="Palatino Linotype"/>
        </w:rPr>
        <w:t>de</w:t>
      </w:r>
      <w:r w:rsidR="00D730A4" w:rsidRPr="00C1637C">
        <w:rPr>
          <w:rFonts w:ascii="Palatino Linotype" w:hAnsi="Palatino Linotype"/>
        </w:rPr>
        <w:t xml:space="preserve"> </w:t>
      </w:r>
      <w:r w:rsidRPr="00C1637C">
        <w:rPr>
          <w:rFonts w:ascii="Palatino Linotype" w:hAnsi="Palatino Linotype"/>
        </w:rPr>
        <w:t>fecha</w:t>
      </w:r>
      <w:r w:rsidR="00D730A4" w:rsidRPr="00C1637C">
        <w:rPr>
          <w:rFonts w:ascii="Palatino Linotype" w:hAnsi="Palatino Linotype"/>
        </w:rPr>
        <w:t xml:space="preserve"> </w:t>
      </w:r>
      <w:r w:rsidR="00C53F95" w:rsidRPr="00C1637C">
        <w:rPr>
          <w:rFonts w:ascii="Palatino Linotype" w:hAnsi="Palatino Linotype"/>
        </w:rPr>
        <w:t>trece de noviembre d</w:t>
      </w:r>
      <w:r w:rsidR="00A30049" w:rsidRPr="00C1637C">
        <w:rPr>
          <w:rFonts w:ascii="Palatino Linotype" w:hAnsi="Palatino Linotype"/>
        </w:rPr>
        <w:t>e</w:t>
      </w:r>
      <w:r w:rsidR="00D730A4" w:rsidRPr="00C1637C">
        <w:rPr>
          <w:rFonts w:ascii="Palatino Linotype" w:hAnsi="Palatino Linotype"/>
        </w:rPr>
        <w:t xml:space="preserve"> </w:t>
      </w:r>
      <w:r w:rsidR="00A30049" w:rsidRPr="00C1637C">
        <w:rPr>
          <w:rFonts w:ascii="Palatino Linotype" w:hAnsi="Palatino Linotype"/>
        </w:rPr>
        <w:t>dos</w:t>
      </w:r>
      <w:r w:rsidR="00D730A4" w:rsidRPr="00C1637C">
        <w:rPr>
          <w:rFonts w:ascii="Palatino Linotype" w:hAnsi="Palatino Linotype"/>
        </w:rPr>
        <w:t xml:space="preserve"> </w:t>
      </w:r>
      <w:r w:rsidR="00A30049" w:rsidRPr="00C1637C">
        <w:rPr>
          <w:rFonts w:ascii="Palatino Linotype" w:hAnsi="Palatino Linotype"/>
        </w:rPr>
        <w:t>mil</w:t>
      </w:r>
      <w:r w:rsidR="00D730A4" w:rsidRPr="00C1637C">
        <w:rPr>
          <w:rFonts w:ascii="Palatino Linotype" w:hAnsi="Palatino Linotype"/>
        </w:rPr>
        <w:t xml:space="preserve"> </w:t>
      </w:r>
      <w:r w:rsidR="00A30049" w:rsidRPr="00C1637C">
        <w:rPr>
          <w:rFonts w:ascii="Palatino Linotype" w:hAnsi="Palatino Linotype"/>
        </w:rPr>
        <w:t>dieci</w:t>
      </w:r>
      <w:r w:rsidR="0058283F" w:rsidRPr="00C1637C">
        <w:rPr>
          <w:rFonts w:ascii="Palatino Linotype" w:hAnsi="Palatino Linotype"/>
        </w:rPr>
        <w:t>nueve</w:t>
      </w:r>
      <w:r w:rsidRPr="00C1637C">
        <w:rPr>
          <w:rFonts w:ascii="Palatino Linotype" w:hAnsi="Palatino Linotype"/>
        </w:rPr>
        <w:t>.</w:t>
      </w:r>
    </w:p>
    <w:p w:rsidR="00820B21" w:rsidRPr="00C1637C" w:rsidRDefault="00820B21" w:rsidP="00EE3EC9">
      <w:pPr>
        <w:spacing w:line="360" w:lineRule="auto"/>
        <w:jc w:val="both"/>
        <w:rPr>
          <w:rFonts w:ascii="Palatino Linotype" w:hAnsi="Palatino Linotype"/>
        </w:rPr>
      </w:pPr>
    </w:p>
    <w:p w:rsidR="00F413DE" w:rsidRPr="00C1637C" w:rsidRDefault="00F413DE" w:rsidP="00EE3EC9">
      <w:pPr>
        <w:spacing w:line="360" w:lineRule="auto"/>
        <w:jc w:val="both"/>
        <w:rPr>
          <w:rFonts w:ascii="Palatino Linotype" w:hAnsi="Palatino Linotype"/>
          <w:b/>
        </w:rPr>
      </w:pPr>
      <w:r w:rsidRPr="00C1637C">
        <w:rPr>
          <w:rFonts w:ascii="Palatino Linotype" w:hAnsi="Palatino Linotype"/>
          <w:b/>
        </w:rPr>
        <w:t>VISTO</w:t>
      </w:r>
      <w:r w:rsidR="00D730A4" w:rsidRPr="00C1637C">
        <w:rPr>
          <w:rFonts w:ascii="Palatino Linotype" w:hAnsi="Palatino Linotype"/>
        </w:rPr>
        <w:t xml:space="preserve"> </w:t>
      </w:r>
      <w:r w:rsidR="00DD5205" w:rsidRPr="00C1637C">
        <w:rPr>
          <w:rFonts w:ascii="Palatino Linotype" w:hAnsi="Palatino Linotype"/>
        </w:rPr>
        <w:t>el</w:t>
      </w:r>
      <w:r w:rsidR="00D730A4" w:rsidRPr="00C1637C">
        <w:rPr>
          <w:rFonts w:ascii="Palatino Linotype" w:hAnsi="Palatino Linotype"/>
        </w:rPr>
        <w:t xml:space="preserve"> </w:t>
      </w:r>
      <w:r w:rsidRPr="00C1637C">
        <w:rPr>
          <w:rFonts w:ascii="Palatino Linotype" w:hAnsi="Palatino Linotype"/>
        </w:rPr>
        <w:t>expediente</w:t>
      </w:r>
      <w:r w:rsidR="00D730A4" w:rsidRPr="00C1637C">
        <w:rPr>
          <w:rFonts w:ascii="Palatino Linotype" w:hAnsi="Palatino Linotype"/>
        </w:rPr>
        <w:t xml:space="preserve"> </w:t>
      </w:r>
      <w:r w:rsidRPr="00C1637C">
        <w:rPr>
          <w:rFonts w:ascii="Palatino Linotype" w:hAnsi="Palatino Linotype"/>
        </w:rPr>
        <w:t>formado</w:t>
      </w:r>
      <w:r w:rsidR="00D730A4" w:rsidRPr="00C1637C">
        <w:rPr>
          <w:rFonts w:ascii="Palatino Linotype" w:hAnsi="Palatino Linotype"/>
        </w:rPr>
        <w:t xml:space="preserve"> </w:t>
      </w:r>
      <w:r w:rsidRPr="00C1637C">
        <w:rPr>
          <w:rFonts w:ascii="Palatino Linotype" w:hAnsi="Palatino Linotype"/>
        </w:rPr>
        <w:t>con</w:t>
      </w:r>
      <w:r w:rsidR="00D730A4" w:rsidRPr="00C1637C">
        <w:rPr>
          <w:rFonts w:ascii="Palatino Linotype" w:hAnsi="Palatino Linotype"/>
        </w:rPr>
        <w:t xml:space="preserve"> </w:t>
      </w:r>
      <w:r w:rsidRPr="00C1637C">
        <w:rPr>
          <w:rFonts w:ascii="Palatino Linotype" w:hAnsi="Palatino Linotype"/>
        </w:rPr>
        <w:t>motivo</w:t>
      </w:r>
      <w:r w:rsidR="00D730A4" w:rsidRPr="00C1637C">
        <w:rPr>
          <w:rFonts w:ascii="Palatino Linotype" w:hAnsi="Palatino Linotype"/>
        </w:rPr>
        <w:t xml:space="preserve"> </w:t>
      </w:r>
      <w:r w:rsidRPr="00C1637C">
        <w:rPr>
          <w:rFonts w:ascii="Palatino Linotype" w:hAnsi="Palatino Linotype"/>
        </w:rPr>
        <w:t>de</w:t>
      </w:r>
      <w:r w:rsidR="00DD5205" w:rsidRPr="00C1637C">
        <w:rPr>
          <w:rFonts w:ascii="Palatino Linotype" w:hAnsi="Palatino Linotype"/>
        </w:rPr>
        <w:t>l</w:t>
      </w:r>
      <w:r w:rsidR="00D730A4" w:rsidRPr="00C1637C">
        <w:rPr>
          <w:rFonts w:ascii="Palatino Linotype" w:hAnsi="Palatino Linotype"/>
        </w:rPr>
        <w:t xml:space="preserve"> </w:t>
      </w:r>
      <w:r w:rsidRPr="00C1637C">
        <w:rPr>
          <w:rFonts w:ascii="Palatino Linotype" w:hAnsi="Palatino Linotype"/>
        </w:rPr>
        <w:t>recurso</w:t>
      </w:r>
      <w:r w:rsidR="00D730A4" w:rsidRPr="00C1637C">
        <w:rPr>
          <w:rFonts w:ascii="Palatino Linotype" w:hAnsi="Palatino Linotype"/>
        </w:rPr>
        <w:t xml:space="preserve"> </w:t>
      </w:r>
      <w:r w:rsidRPr="00C1637C">
        <w:rPr>
          <w:rFonts w:ascii="Palatino Linotype" w:hAnsi="Palatino Linotype"/>
        </w:rPr>
        <w:t>de</w:t>
      </w:r>
      <w:r w:rsidR="00D730A4" w:rsidRPr="00C1637C">
        <w:rPr>
          <w:rFonts w:ascii="Palatino Linotype" w:hAnsi="Palatino Linotype"/>
        </w:rPr>
        <w:t xml:space="preserve"> </w:t>
      </w:r>
      <w:r w:rsidRPr="00C1637C">
        <w:rPr>
          <w:rFonts w:ascii="Palatino Linotype" w:hAnsi="Palatino Linotype"/>
        </w:rPr>
        <w:t>revisión</w:t>
      </w:r>
      <w:r w:rsidR="00D730A4" w:rsidRPr="00C1637C">
        <w:rPr>
          <w:rFonts w:ascii="Palatino Linotype" w:hAnsi="Palatino Linotype"/>
        </w:rPr>
        <w:t xml:space="preserve"> </w:t>
      </w:r>
      <w:r w:rsidR="00E5610C" w:rsidRPr="00C1637C">
        <w:rPr>
          <w:rFonts w:ascii="Palatino Linotype" w:hAnsi="Palatino Linotype"/>
          <w:b/>
        </w:rPr>
        <w:t>0</w:t>
      </w:r>
      <w:r w:rsidR="00C53F95" w:rsidRPr="00C1637C">
        <w:rPr>
          <w:rFonts w:ascii="Palatino Linotype" w:hAnsi="Palatino Linotype"/>
          <w:b/>
        </w:rPr>
        <w:t>7642</w:t>
      </w:r>
      <w:r w:rsidR="0058283F" w:rsidRPr="00C1637C">
        <w:rPr>
          <w:rFonts w:ascii="Palatino Linotype" w:hAnsi="Palatino Linotype"/>
          <w:b/>
        </w:rPr>
        <w:t>/</w:t>
      </w:r>
      <w:r w:rsidR="00C43A32" w:rsidRPr="00C1637C">
        <w:rPr>
          <w:rFonts w:ascii="Palatino Linotype" w:hAnsi="Palatino Linotype"/>
          <w:b/>
        </w:rPr>
        <w:t>INFOEM/IP/RR/2019</w:t>
      </w:r>
      <w:r w:rsidRPr="00C1637C">
        <w:rPr>
          <w:rFonts w:ascii="Palatino Linotype" w:hAnsi="Palatino Linotype"/>
        </w:rPr>
        <w:t>,</w:t>
      </w:r>
      <w:r w:rsidR="00D730A4" w:rsidRPr="00C1637C">
        <w:rPr>
          <w:rFonts w:ascii="Palatino Linotype" w:hAnsi="Palatino Linotype"/>
        </w:rPr>
        <w:t xml:space="preserve"> </w:t>
      </w:r>
      <w:r w:rsidRPr="00C1637C">
        <w:rPr>
          <w:rFonts w:ascii="Palatino Linotype" w:hAnsi="Palatino Linotype"/>
        </w:rPr>
        <w:t>promovido</w:t>
      </w:r>
      <w:r w:rsidR="00D730A4" w:rsidRPr="00C1637C">
        <w:rPr>
          <w:rFonts w:ascii="Palatino Linotype" w:hAnsi="Palatino Linotype"/>
        </w:rPr>
        <w:t xml:space="preserve"> </w:t>
      </w:r>
      <w:r w:rsidRPr="00C1637C">
        <w:rPr>
          <w:rFonts w:ascii="Palatino Linotype" w:hAnsi="Palatino Linotype"/>
        </w:rPr>
        <w:t>por</w:t>
      </w:r>
      <w:r w:rsidR="00BB4D2F" w:rsidRPr="00C1637C">
        <w:rPr>
          <w:rFonts w:ascii="Palatino Linotype" w:hAnsi="Palatino Linotype"/>
        </w:rPr>
        <w:t xml:space="preserve"> </w:t>
      </w:r>
      <w:r w:rsidR="00C338E5" w:rsidRPr="00C1637C">
        <w:rPr>
          <w:rFonts w:ascii="Palatino Linotype" w:hAnsi="Palatino Linotype"/>
        </w:rPr>
        <w:t xml:space="preserve">el C. </w:t>
      </w:r>
      <w:r w:rsidR="002F4769" w:rsidRPr="002F4769">
        <w:rPr>
          <w:rFonts w:ascii="Palatino Linotype" w:hAnsi="Palatino Linotype" w:cs="Arial"/>
          <w:b/>
        </w:rPr>
        <w:t>XXXX XXXXXXX XXXX</w:t>
      </w:r>
      <w:r w:rsidR="00E6045D" w:rsidRPr="00C1637C">
        <w:rPr>
          <w:rFonts w:ascii="Palatino Linotype" w:hAnsi="Palatino Linotype" w:cs="Arial"/>
          <w:b/>
        </w:rPr>
        <w:t xml:space="preserve">, </w:t>
      </w:r>
      <w:r w:rsidR="00E6045D" w:rsidRPr="00C1637C">
        <w:rPr>
          <w:rFonts w:ascii="Palatino Linotype" w:hAnsi="Palatino Linotype" w:cs="Arial"/>
        </w:rPr>
        <w:t>en lo sucesivo</w:t>
      </w:r>
      <w:r w:rsidR="00F37384" w:rsidRPr="00C1637C">
        <w:rPr>
          <w:rFonts w:ascii="Palatino Linotype" w:hAnsi="Palatino Linotype" w:cs="Arial"/>
          <w:b/>
        </w:rPr>
        <w:t xml:space="preserve"> </w:t>
      </w:r>
      <w:r w:rsidR="00EA6EDA" w:rsidRPr="00C1637C">
        <w:rPr>
          <w:rFonts w:ascii="Palatino Linotype" w:hAnsi="Palatino Linotype" w:cs="Arial"/>
          <w:b/>
        </w:rPr>
        <w:t>EL</w:t>
      </w:r>
      <w:r w:rsidR="00E6045D" w:rsidRPr="00C1637C">
        <w:rPr>
          <w:rFonts w:ascii="Palatino Linotype" w:hAnsi="Palatino Linotype" w:cs="Arial"/>
          <w:b/>
        </w:rPr>
        <w:t xml:space="preserve"> RECURRENTE,</w:t>
      </w:r>
      <w:r w:rsidR="00D730A4" w:rsidRPr="00C1637C">
        <w:rPr>
          <w:rFonts w:ascii="Palatino Linotype" w:hAnsi="Palatino Linotype"/>
        </w:rPr>
        <w:t xml:space="preserve"> </w:t>
      </w:r>
      <w:r w:rsidRPr="00C1637C">
        <w:rPr>
          <w:rFonts w:ascii="Palatino Linotype" w:hAnsi="Palatino Linotype"/>
        </w:rPr>
        <w:t>en</w:t>
      </w:r>
      <w:r w:rsidR="00D730A4" w:rsidRPr="00C1637C">
        <w:rPr>
          <w:rFonts w:ascii="Palatino Linotype" w:hAnsi="Palatino Linotype"/>
        </w:rPr>
        <w:t xml:space="preserve"> </w:t>
      </w:r>
      <w:r w:rsidRPr="00C1637C">
        <w:rPr>
          <w:rFonts w:ascii="Palatino Linotype" w:hAnsi="Palatino Linotype"/>
        </w:rPr>
        <w:t>contra</w:t>
      </w:r>
      <w:r w:rsidR="00D730A4" w:rsidRPr="00C1637C">
        <w:rPr>
          <w:rFonts w:ascii="Palatino Linotype" w:hAnsi="Palatino Linotype"/>
        </w:rPr>
        <w:t xml:space="preserve"> </w:t>
      </w:r>
      <w:r w:rsidRPr="00C1637C">
        <w:rPr>
          <w:rFonts w:ascii="Palatino Linotype" w:hAnsi="Palatino Linotype"/>
        </w:rPr>
        <w:t>de</w:t>
      </w:r>
      <w:r w:rsidR="00D730A4" w:rsidRPr="00C1637C">
        <w:rPr>
          <w:rFonts w:ascii="Palatino Linotype" w:hAnsi="Palatino Linotype"/>
        </w:rPr>
        <w:t xml:space="preserve"> </w:t>
      </w:r>
      <w:r w:rsidRPr="00C1637C">
        <w:rPr>
          <w:rFonts w:ascii="Palatino Linotype" w:hAnsi="Palatino Linotype"/>
        </w:rPr>
        <w:t>la</w:t>
      </w:r>
      <w:r w:rsidR="00D730A4" w:rsidRPr="00C1637C">
        <w:rPr>
          <w:rFonts w:ascii="Palatino Linotype" w:hAnsi="Palatino Linotype"/>
        </w:rPr>
        <w:t xml:space="preserve"> </w:t>
      </w:r>
      <w:r w:rsidRPr="00C1637C">
        <w:rPr>
          <w:rFonts w:ascii="Palatino Linotype" w:hAnsi="Palatino Linotype"/>
        </w:rPr>
        <w:t>respuesta</w:t>
      </w:r>
      <w:r w:rsidR="00D730A4" w:rsidRPr="00C1637C">
        <w:rPr>
          <w:rFonts w:ascii="Palatino Linotype" w:hAnsi="Palatino Linotype"/>
        </w:rPr>
        <w:t xml:space="preserve"> </w:t>
      </w:r>
      <w:r w:rsidRPr="00C1637C">
        <w:rPr>
          <w:rFonts w:ascii="Palatino Linotype" w:hAnsi="Palatino Linotype"/>
        </w:rPr>
        <w:t>emitida</w:t>
      </w:r>
      <w:r w:rsidR="00D730A4" w:rsidRPr="00C1637C">
        <w:rPr>
          <w:rFonts w:ascii="Palatino Linotype" w:hAnsi="Palatino Linotype"/>
        </w:rPr>
        <w:t xml:space="preserve"> </w:t>
      </w:r>
      <w:r w:rsidRPr="00C1637C">
        <w:rPr>
          <w:rFonts w:ascii="Palatino Linotype" w:hAnsi="Palatino Linotype"/>
        </w:rPr>
        <w:t>por</w:t>
      </w:r>
      <w:r w:rsidR="00D730A4" w:rsidRPr="00C1637C">
        <w:rPr>
          <w:rFonts w:ascii="Palatino Linotype" w:hAnsi="Palatino Linotype"/>
        </w:rPr>
        <w:t xml:space="preserve"> </w:t>
      </w:r>
      <w:r w:rsidR="005F10DF" w:rsidRPr="00C1637C">
        <w:rPr>
          <w:rFonts w:ascii="Palatino Linotype" w:hAnsi="Palatino Linotype"/>
        </w:rPr>
        <w:t>el</w:t>
      </w:r>
      <w:r w:rsidR="00AF2BAE" w:rsidRPr="00C1637C">
        <w:rPr>
          <w:rFonts w:ascii="Palatino Linotype" w:hAnsi="Palatino Linotype"/>
        </w:rPr>
        <w:t xml:space="preserve"> </w:t>
      </w:r>
      <w:r w:rsidR="00C338E5" w:rsidRPr="00C1637C">
        <w:rPr>
          <w:rFonts w:ascii="Palatino Linotype" w:hAnsi="Palatino Linotype" w:cs="Arial"/>
          <w:b/>
        </w:rPr>
        <w:t xml:space="preserve">Ayuntamiento de </w:t>
      </w:r>
      <w:r w:rsidR="00C53F95" w:rsidRPr="00C1637C">
        <w:rPr>
          <w:rFonts w:ascii="Palatino Linotype" w:hAnsi="Palatino Linotype" w:cs="Arial"/>
          <w:b/>
        </w:rPr>
        <w:t>la Paz</w:t>
      </w:r>
      <w:r w:rsidRPr="00C1637C">
        <w:rPr>
          <w:rFonts w:ascii="Palatino Linotype" w:hAnsi="Palatino Linotype" w:cs="Arial"/>
          <w:b/>
        </w:rPr>
        <w:t>,</w:t>
      </w:r>
      <w:r w:rsidR="00D730A4" w:rsidRPr="00C1637C">
        <w:rPr>
          <w:rFonts w:ascii="Palatino Linotype" w:hAnsi="Palatino Linotype"/>
        </w:rPr>
        <w:t xml:space="preserve"> </w:t>
      </w:r>
      <w:r w:rsidRPr="00C1637C">
        <w:rPr>
          <w:rFonts w:ascii="Palatino Linotype" w:hAnsi="Palatino Linotype"/>
        </w:rPr>
        <w:t>en</w:t>
      </w:r>
      <w:r w:rsidR="00D730A4" w:rsidRPr="00C1637C">
        <w:rPr>
          <w:rFonts w:ascii="Palatino Linotype" w:hAnsi="Palatino Linotype"/>
        </w:rPr>
        <w:t xml:space="preserve"> </w:t>
      </w:r>
      <w:r w:rsidRPr="00C1637C">
        <w:rPr>
          <w:rFonts w:ascii="Palatino Linotype" w:hAnsi="Palatino Linotype"/>
        </w:rPr>
        <w:t>lo</w:t>
      </w:r>
      <w:r w:rsidR="00D730A4" w:rsidRPr="00C1637C">
        <w:rPr>
          <w:rFonts w:ascii="Palatino Linotype" w:hAnsi="Palatino Linotype"/>
        </w:rPr>
        <w:t xml:space="preserve"> </w:t>
      </w:r>
      <w:r w:rsidRPr="00C1637C">
        <w:rPr>
          <w:rFonts w:ascii="Palatino Linotype" w:hAnsi="Palatino Linotype"/>
        </w:rPr>
        <w:t>sucesivo</w:t>
      </w:r>
      <w:r w:rsidR="00D730A4" w:rsidRPr="00C1637C">
        <w:rPr>
          <w:rFonts w:ascii="Palatino Linotype" w:hAnsi="Palatino Linotype"/>
        </w:rPr>
        <w:t xml:space="preserve"> </w:t>
      </w:r>
      <w:r w:rsidRPr="00C1637C">
        <w:rPr>
          <w:rFonts w:ascii="Palatino Linotype" w:hAnsi="Palatino Linotype"/>
          <w:b/>
        </w:rPr>
        <w:t>EL</w:t>
      </w:r>
      <w:r w:rsidR="00D730A4" w:rsidRPr="00C1637C">
        <w:rPr>
          <w:rFonts w:ascii="Palatino Linotype" w:hAnsi="Palatino Linotype"/>
          <w:b/>
        </w:rPr>
        <w:t xml:space="preserve"> </w:t>
      </w:r>
      <w:r w:rsidRPr="00C1637C">
        <w:rPr>
          <w:rFonts w:ascii="Palatino Linotype" w:hAnsi="Palatino Linotype"/>
          <w:b/>
        </w:rPr>
        <w:t>SUJETO</w:t>
      </w:r>
      <w:r w:rsidR="00D730A4" w:rsidRPr="00C1637C">
        <w:rPr>
          <w:rFonts w:ascii="Palatino Linotype" w:hAnsi="Palatino Linotype"/>
          <w:b/>
        </w:rPr>
        <w:t xml:space="preserve"> </w:t>
      </w:r>
      <w:r w:rsidRPr="00C1637C">
        <w:rPr>
          <w:rFonts w:ascii="Palatino Linotype" w:hAnsi="Palatino Linotype"/>
          <w:b/>
        </w:rPr>
        <w:t>OBLIGADO</w:t>
      </w:r>
      <w:r w:rsidRPr="00C1637C">
        <w:rPr>
          <w:rFonts w:ascii="Palatino Linotype" w:hAnsi="Palatino Linotype"/>
        </w:rPr>
        <w:t>,</w:t>
      </w:r>
      <w:r w:rsidR="00D730A4" w:rsidRPr="00C1637C">
        <w:rPr>
          <w:rFonts w:ascii="Palatino Linotype" w:hAnsi="Palatino Linotype"/>
        </w:rPr>
        <w:t xml:space="preserve"> </w:t>
      </w:r>
      <w:r w:rsidRPr="00C1637C">
        <w:rPr>
          <w:rFonts w:ascii="Palatino Linotype" w:hAnsi="Palatino Linotype"/>
        </w:rPr>
        <w:t>se</w:t>
      </w:r>
      <w:r w:rsidR="00D730A4" w:rsidRPr="00C1637C">
        <w:rPr>
          <w:rFonts w:ascii="Palatino Linotype" w:hAnsi="Palatino Linotype"/>
        </w:rPr>
        <w:t xml:space="preserve"> </w:t>
      </w:r>
      <w:r w:rsidRPr="00C1637C">
        <w:rPr>
          <w:rFonts w:ascii="Palatino Linotype" w:hAnsi="Palatino Linotype"/>
        </w:rPr>
        <w:t>procede</w:t>
      </w:r>
      <w:r w:rsidR="00D730A4" w:rsidRPr="00C1637C">
        <w:rPr>
          <w:rFonts w:ascii="Palatino Linotype" w:hAnsi="Palatino Linotype"/>
        </w:rPr>
        <w:t xml:space="preserve"> </w:t>
      </w:r>
      <w:r w:rsidRPr="00C1637C">
        <w:rPr>
          <w:rFonts w:ascii="Palatino Linotype" w:hAnsi="Palatino Linotype"/>
        </w:rPr>
        <w:t>a</w:t>
      </w:r>
      <w:r w:rsidR="00D730A4" w:rsidRPr="00C1637C">
        <w:rPr>
          <w:rFonts w:ascii="Palatino Linotype" w:hAnsi="Palatino Linotype"/>
        </w:rPr>
        <w:t xml:space="preserve"> </w:t>
      </w:r>
      <w:r w:rsidRPr="00C1637C">
        <w:rPr>
          <w:rFonts w:ascii="Palatino Linotype" w:hAnsi="Palatino Linotype"/>
        </w:rPr>
        <w:t>dictar</w:t>
      </w:r>
      <w:r w:rsidR="00D730A4" w:rsidRPr="00C1637C">
        <w:rPr>
          <w:rFonts w:ascii="Palatino Linotype" w:hAnsi="Palatino Linotype"/>
        </w:rPr>
        <w:t xml:space="preserve"> </w:t>
      </w:r>
      <w:r w:rsidRPr="00C1637C">
        <w:rPr>
          <w:rFonts w:ascii="Palatino Linotype" w:hAnsi="Palatino Linotype"/>
        </w:rPr>
        <w:t>la</w:t>
      </w:r>
      <w:r w:rsidR="00D730A4" w:rsidRPr="00C1637C">
        <w:rPr>
          <w:rFonts w:ascii="Palatino Linotype" w:hAnsi="Palatino Linotype"/>
        </w:rPr>
        <w:t xml:space="preserve"> </w:t>
      </w:r>
      <w:r w:rsidRPr="00C1637C">
        <w:rPr>
          <w:rFonts w:ascii="Palatino Linotype" w:hAnsi="Palatino Linotype"/>
        </w:rPr>
        <w:t>presente</w:t>
      </w:r>
      <w:r w:rsidR="00D730A4" w:rsidRPr="00C1637C">
        <w:rPr>
          <w:rFonts w:ascii="Palatino Linotype" w:hAnsi="Palatino Linotype"/>
        </w:rPr>
        <w:t xml:space="preserve"> </w:t>
      </w:r>
      <w:r w:rsidRPr="00C1637C">
        <w:rPr>
          <w:rFonts w:ascii="Palatino Linotype" w:hAnsi="Palatino Linotype"/>
        </w:rPr>
        <w:t>resolución</w:t>
      </w:r>
      <w:r w:rsidR="00D730A4" w:rsidRPr="00C1637C">
        <w:rPr>
          <w:rFonts w:ascii="Palatino Linotype" w:hAnsi="Palatino Linotype"/>
        </w:rPr>
        <w:t xml:space="preserve"> </w:t>
      </w:r>
      <w:r w:rsidRPr="00C1637C">
        <w:rPr>
          <w:rFonts w:ascii="Palatino Linotype" w:hAnsi="Palatino Linotype"/>
        </w:rPr>
        <w:t>con</w:t>
      </w:r>
      <w:r w:rsidR="00D730A4" w:rsidRPr="00C1637C">
        <w:rPr>
          <w:rFonts w:ascii="Palatino Linotype" w:hAnsi="Palatino Linotype"/>
        </w:rPr>
        <w:t xml:space="preserve"> </w:t>
      </w:r>
      <w:r w:rsidRPr="00C1637C">
        <w:rPr>
          <w:rFonts w:ascii="Palatino Linotype" w:hAnsi="Palatino Linotype"/>
        </w:rPr>
        <w:t>base</w:t>
      </w:r>
      <w:r w:rsidR="00D730A4" w:rsidRPr="00C1637C">
        <w:rPr>
          <w:rFonts w:ascii="Palatino Linotype" w:hAnsi="Palatino Linotype"/>
        </w:rPr>
        <w:t xml:space="preserve"> </w:t>
      </w:r>
      <w:r w:rsidRPr="00C1637C">
        <w:rPr>
          <w:rFonts w:ascii="Palatino Linotype" w:hAnsi="Palatino Linotype"/>
        </w:rPr>
        <w:t>en</w:t>
      </w:r>
      <w:r w:rsidR="00D730A4" w:rsidRPr="00C1637C">
        <w:rPr>
          <w:rFonts w:ascii="Palatino Linotype" w:hAnsi="Palatino Linotype"/>
        </w:rPr>
        <w:t xml:space="preserve"> </w:t>
      </w:r>
      <w:r w:rsidRPr="00C1637C">
        <w:rPr>
          <w:rFonts w:ascii="Palatino Linotype" w:hAnsi="Palatino Linotype"/>
        </w:rPr>
        <w:t>lo</w:t>
      </w:r>
      <w:r w:rsidR="00D730A4" w:rsidRPr="00C1637C">
        <w:rPr>
          <w:rFonts w:ascii="Palatino Linotype" w:hAnsi="Palatino Linotype"/>
        </w:rPr>
        <w:t xml:space="preserve"> </w:t>
      </w:r>
      <w:r w:rsidRPr="00C1637C">
        <w:rPr>
          <w:rFonts w:ascii="Palatino Linotype" w:hAnsi="Palatino Linotype"/>
        </w:rPr>
        <w:t>siguiente:</w:t>
      </w:r>
      <w:r w:rsidR="00D730A4" w:rsidRPr="00C1637C">
        <w:rPr>
          <w:rFonts w:ascii="Palatino Linotype" w:hAnsi="Palatino Linotype"/>
        </w:rPr>
        <w:t xml:space="preserve"> </w:t>
      </w:r>
    </w:p>
    <w:p w:rsidR="00405E19" w:rsidRPr="00C1637C" w:rsidRDefault="00405E19" w:rsidP="00EE3EC9">
      <w:pPr>
        <w:jc w:val="center"/>
        <w:rPr>
          <w:rFonts w:ascii="Palatino Linotype" w:hAnsi="Palatino Linotype"/>
        </w:rPr>
      </w:pPr>
    </w:p>
    <w:p w:rsidR="00A2780F" w:rsidRPr="00C1637C" w:rsidRDefault="00A2780F" w:rsidP="00EE3EC9">
      <w:pPr>
        <w:jc w:val="center"/>
        <w:rPr>
          <w:rFonts w:ascii="Palatino Linotype" w:hAnsi="Palatino Linotype"/>
          <w:b/>
          <w:bCs/>
          <w:spacing w:val="40"/>
          <w:sz w:val="28"/>
        </w:rPr>
      </w:pPr>
      <w:r w:rsidRPr="00C1637C">
        <w:rPr>
          <w:rFonts w:ascii="Palatino Linotype" w:hAnsi="Palatino Linotype"/>
          <w:b/>
          <w:bCs/>
          <w:spacing w:val="40"/>
          <w:sz w:val="28"/>
        </w:rPr>
        <w:t>RESULTANDO</w:t>
      </w:r>
    </w:p>
    <w:p w:rsidR="00405E19" w:rsidRPr="00C1637C" w:rsidRDefault="00405E19" w:rsidP="00EE3EC9">
      <w:pPr>
        <w:spacing w:line="360" w:lineRule="auto"/>
        <w:jc w:val="center"/>
        <w:rPr>
          <w:rFonts w:ascii="Palatino Linotype" w:hAnsi="Palatino Linotype"/>
          <w:b/>
          <w:bCs/>
          <w:spacing w:val="40"/>
        </w:rPr>
      </w:pPr>
    </w:p>
    <w:p w:rsidR="00914863" w:rsidRPr="00C1637C" w:rsidRDefault="00914863" w:rsidP="00EE3EC9">
      <w:pPr>
        <w:spacing w:line="360" w:lineRule="auto"/>
        <w:jc w:val="both"/>
        <w:rPr>
          <w:rFonts w:ascii="Palatino Linotype" w:hAnsi="Palatino Linotype" w:cs="Arial"/>
          <w:b/>
          <w:bCs/>
        </w:rPr>
      </w:pPr>
      <w:r w:rsidRPr="00C1637C">
        <w:rPr>
          <w:rFonts w:ascii="Palatino Linotype" w:hAnsi="Palatino Linotype"/>
          <w:b/>
          <w:sz w:val="28"/>
          <w:szCs w:val="28"/>
        </w:rPr>
        <w:t xml:space="preserve">I. </w:t>
      </w:r>
      <w:r w:rsidRPr="00C1637C">
        <w:rPr>
          <w:rFonts w:ascii="Palatino Linotype" w:hAnsi="Palatino Linotype"/>
        </w:rPr>
        <w:t xml:space="preserve">En </w:t>
      </w:r>
      <w:r w:rsidRPr="00C1637C">
        <w:rPr>
          <w:rFonts w:ascii="Palatino Linotype" w:hAnsi="Palatino Linotype" w:cs="Arial"/>
          <w:lang w:val="es-ES"/>
        </w:rPr>
        <w:t>fecha</w:t>
      </w:r>
      <w:r w:rsidR="00442552" w:rsidRPr="00C1637C">
        <w:rPr>
          <w:rFonts w:ascii="Palatino Linotype" w:hAnsi="Palatino Linotype"/>
        </w:rPr>
        <w:t xml:space="preserve"> </w:t>
      </w:r>
      <w:r w:rsidR="00C53F95" w:rsidRPr="00C1637C">
        <w:rPr>
          <w:rFonts w:ascii="Palatino Linotype" w:hAnsi="Palatino Linotype"/>
        </w:rPr>
        <w:t>nueve de</w:t>
      </w:r>
      <w:r w:rsidR="00442552" w:rsidRPr="00C1637C">
        <w:rPr>
          <w:rFonts w:ascii="Palatino Linotype" w:hAnsi="Palatino Linotype"/>
        </w:rPr>
        <w:t xml:space="preserve"> septiembre </w:t>
      </w:r>
      <w:r w:rsidRPr="00C1637C">
        <w:rPr>
          <w:rFonts w:ascii="Palatino Linotype" w:hAnsi="Palatino Linotype"/>
        </w:rPr>
        <w:t xml:space="preserve">de dos mil diecinueve, </w:t>
      </w:r>
      <w:r w:rsidRPr="00C1637C">
        <w:rPr>
          <w:rFonts w:ascii="Palatino Linotype" w:hAnsi="Palatino Linotype"/>
          <w:b/>
        </w:rPr>
        <w:t>EL RECURRENTE</w:t>
      </w:r>
      <w:r w:rsidRPr="00C1637C">
        <w:rPr>
          <w:rFonts w:ascii="Palatino Linotype" w:hAnsi="Palatino Linotype" w:cs="Arial"/>
        </w:rPr>
        <w:t xml:space="preserve"> presentó a través del Sistema de Acceso a la Información Mexiquense, en lo subsecuente </w:t>
      </w:r>
      <w:r w:rsidRPr="00C1637C">
        <w:rPr>
          <w:rFonts w:ascii="Palatino Linotype" w:hAnsi="Palatino Linotype" w:cs="Arial"/>
          <w:b/>
        </w:rPr>
        <w:t>EL SAIMEX</w:t>
      </w:r>
      <w:r w:rsidRPr="00C1637C">
        <w:rPr>
          <w:rFonts w:ascii="Palatino Linotype" w:hAnsi="Palatino Linotype" w:cs="Arial"/>
        </w:rPr>
        <w:t xml:space="preserve"> ante </w:t>
      </w:r>
      <w:r w:rsidRPr="00C1637C">
        <w:rPr>
          <w:rFonts w:ascii="Palatino Linotype" w:hAnsi="Palatino Linotype" w:cs="Arial"/>
          <w:b/>
        </w:rPr>
        <w:t>EL SUJETO OBLIGADO</w:t>
      </w:r>
      <w:r w:rsidRPr="00C1637C">
        <w:rPr>
          <w:rFonts w:ascii="Palatino Linotype" w:hAnsi="Palatino Linotype" w:cs="Arial"/>
        </w:rPr>
        <w:t xml:space="preserve">, la solicitud de acceso a la información pública, a la que se le asignó el número de expediente </w:t>
      </w:r>
      <w:r w:rsidRPr="00C1637C">
        <w:rPr>
          <w:rFonts w:ascii="Palatino Linotype" w:hAnsi="Palatino Linotype" w:cs="Arial"/>
          <w:b/>
          <w:bCs/>
        </w:rPr>
        <w:t>00</w:t>
      </w:r>
      <w:r w:rsidR="00C53F95" w:rsidRPr="00C1637C">
        <w:rPr>
          <w:rFonts w:ascii="Palatino Linotype" w:hAnsi="Palatino Linotype" w:cs="Arial"/>
          <w:b/>
          <w:bCs/>
        </w:rPr>
        <w:t>183</w:t>
      </w:r>
      <w:r w:rsidRPr="00C1637C">
        <w:rPr>
          <w:rFonts w:ascii="Palatino Linotype" w:hAnsi="Palatino Linotype" w:cs="Arial"/>
          <w:b/>
          <w:bCs/>
        </w:rPr>
        <w:t>/</w:t>
      </w:r>
      <w:r w:rsidR="00C53F95" w:rsidRPr="00C1637C">
        <w:rPr>
          <w:rFonts w:ascii="Palatino Linotype" w:hAnsi="Palatino Linotype" w:cs="Arial"/>
          <w:b/>
          <w:bCs/>
        </w:rPr>
        <w:t>LAPAZ</w:t>
      </w:r>
      <w:r w:rsidRPr="00C1637C">
        <w:rPr>
          <w:rFonts w:ascii="Palatino Linotype" w:hAnsi="Palatino Linotype" w:cs="Arial"/>
          <w:b/>
          <w:bCs/>
        </w:rPr>
        <w:t>/IP/2019</w:t>
      </w:r>
      <w:r w:rsidRPr="00C1637C">
        <w:rPr>
          <w:rFonts w:ascii="Palatino Linotype" w:hAnsi="Palatino Linotype" w:cs="Arial"/>
        </w:rPr>
        <w:t>, mediante la cual solicitó:</w:t>
      </w:r>
    </w:p>
    <w:p w:rsidR="00FB0039" w:rsidRPr="00C1637C" w:rsidRDefault="00FB0039" w:rsidP="00EE3EC9">
      <w:pPr>
        <w:tabs>
          <w:tab w:val="left" w:pos="851"/>
        </w:tabs>
        <w:ind w:left="851" w:right="901"/>
        <w:jc w:val="both"/>
        <w:rPr>
          <w:rFonts w:ascii="Palatino Linotype" w:hAnsi="Palatino Linotype" w:cs="Arial"/>
          <w:i/>
          <w:sz w:val="22"/>
          <w:szCs w:val="22"/>
        </w:rPr>
      </w:pPr>
    </w:p>
    <w:p w:rsidR="00FB0039" w:rsidRPr="00C1637C" w:rsidRDefault="00FB0039" w:rsidP="00EE3EC9">
      <w:pPr>
        <w:tabs>
          <w:tab w:val="left" w:pos="851"/>
        </w:tabs>
        <w:ind w:left="851" w:right="901"/>
        <w:jc w:val="both"/>
        <w:rPr>
          <w:rFonts w:ascii="Palatino Linotype" w:hAnsi="Palatino Linotype" w:cs="Arial"/>
          <w:i/>
          <w:sz w:val="22"/>
          <w:szCs w:val="22"/>
        </w:rPr>
      </w:pPr>
      <w:r w:rsidRPr="00C1637C">
        <w:rPr>
          <w:rFonts w:ascii="Palatino Linotype" w:hAnsi="Palatino Linotype" w:cs="Arial"/>
          <w:i/>
          <w:sz w:val="22"/>
          <w:szCs w:val="22"/>
        </w:rPr>
        <w:t>“</w:t>
      </w:r>
      <w:r w:rsidR="005E3AFC" w:rsidRPr="00C1637C">
        <w:rPr>
          <w:rFonts w:ascii="Palatino Linotype" w:hAnsi="Palatino Linotype" w:cs="Arial"/>
          <w:i/>
          <w:sz w:val="22"/>
          <w:szCs w:val="22"/>
        </w:rPr>
        <w:t>SOLICTO LA CERTIFICACION DE COMPETENCIA LABORAL BASADA EN LA NORMA Ejecución de las atribuciones de los Órganos Internos de Control en la administración pública municipal DEL CONTRALOR INTERNO MUNICIPAL EXPEDIDA POR EL INSTITUTO HACENDARIO DEL ESTADO DE MEXICO, DEL AÑO 2019 Y A SU VEZ LA TIRA DE CALIFICACIONES DE CADA MODULO QUE CURSO PARA OBTENER CERTIFICACION.</w:t>
      </w:r>
      <w:r w:rsidR="00FE22DF" w:rsidRPr="00C1637C">
        <w:rPr>
          <w:rFonts w:ascii="Palatino Linotype" w:hAnsi="Palatino Linotype" w:cs="Arial"/>
          <w:i/>
          <w:sz w:val="22"/>
          <w:szCs w:val="22"/>
        </w:rPr>
        <w:t>”</w:t>
      </w:r>
      <w:r w:rsidR="00BD5C1B" w:rsidRPr="00C1637C">
        <w:rPr>
          <w:rFonts w:ascii="Palatino Linotype" w:hAnsi="Palatino Linotype" w:cs="Arial"/>
          <w:i/>
          <w:sz w:val="22"/>
          <w:szCs w:val="22"/>
        </w:rPr>
        <w:t xml:space="preserve"> </w:t>
      </w:r>
      <w:r w:rsidRPr="00C1637C">
        <w:rPr>
          <w:rFonts w:ascii="Palatino Linotype" w:hAnsi="Palatino Linotype" w:cs="Arial"/>
          <w:i/>
          <w:sz w:val="22"/>
          <w:szCs w:val="22"/>
        </w:rPr>
        <w:t>(Sic)</w:t>
      </w:r>
    </w:p>
    <w:p w:rsidR="00FB0039" w:rsidRPr="00C1637C" w:rsidRDefault="00FB0039" w:rsidP="00EE3EC9">
      <w:pPr>
        <w:tabs>
          <w:tab w:val="left" w:pos="851"/>
        </w:tabs>
        <w:ind w:left="851" w:right="901"/>
        <w:jc w:val="both"/>
        <w:rPr>
          <w:rFonts w:ascii="Palatino Linotype" w:hAnsi="Palatino Linotype" w:cs="Arial"/>
          <w:i/>
          <w:sz w:val="22"/>
          <w:szCs w:val="22"/>
        </w:rPr>
      </w:pPr>
    </w:p>
    <w:p w:rsidR="00242608" w:rsidRPr="00820502" w:rsidRDefault="00914863" w:rsidP="00820502">
      <w:pPr>
        <w:spacing w:line="360" w:lineRule="auto"/>
        <w:jc w:val="both"/>
        <w:rPr>
          <w:rFonts w:ascii="Palatino Linotype" w:hAnsi="Palatino Linotype" w:cs="Arial"/>
        </w:rPr>
      </w:pPr>
      <w:r w:rsidRPr="00C1637C">
        <w:rPr>
          <w:rFonts w:ascii="Palatino Linotype" w:hAnsi="Palatino Linotype" w:cs="Arial"/>
          <w:b/>
        </w:rPr>
        <w:t>MODALIDAD DE ENTREGA:</w:t>
      </w:r>
      <w:r w:rsidRPr="00C1637C">
        <w:rPr>
          <w:rFonts w:ascii="Palatino Linotype" w:hAnsi="Palatino Linotype" w:cs="Arial"/>
        </w:rPr>
        <w:t xml:space="preserve"> Vía </w:t>
      </w:r>
      <w:r w:rsidRPr="00C1637C">
        <w:rPr>
          <w:rFonts w:ascii="Palatino Linotype" w:hAnsi="Palatino Linotype" w:cs="Arial"/>
          <w:b/>
        </w:rPr>
        <w:t>SAIMEX</w:t>
      </w:r>
      <w:r w:rsidRPr="00C1637C">
        <w:rPr>
          <w:rFonts w:ascii="Palatino Linotype" w:hAnsi="Palatino Linotype" w:cs="Arial"/>
        </w:rPr>
        <w:t>.</w:t>
      </w:r>
    </w:p>
    <w:p w:rsidR="0020314B" w:rsidRPr="00C1637C" w:rsidRDefault="0020314B" w:rsidP="00EE3EC9">
      <w:pPr>
        <w:spacing w:line="360" w:lineRule="auto"/>
        <w:jc w:val="both"/>
        <w:rPr>
          <w:rFonts w:ascii="Palatino Linotype" w:hAnsi="Palatino Linotype" w:cs="Arial"/>
          <w:lang w:val="es-ES_tradnl"/>
        </w:rPr>
      </w:pPr>
      <w:r w:rsidRPr="00C1637C">
        <w:rPr>
          <w:rFonts w:ascii="Palatino Linotype" w:hAnsi="Palatino Linotype"/>
          <w:b/>
          <w:sz w:val="28"/>
          <w:szCs w:val="28"/>
        </w:rPr>
        <w:lastRenderedPageBreak/>
        <w:t xml:space="preserve">II. </w:t>
      </w:r>
      <w:r w:rsidR="00BB4D2F" w:rsidRPr="00C1637C">
        <w:rPr>
          <w:rFonts w:ascii="Palatino Linotype" w:hAnsi="Palatino Linotype"/>
        </w:rPr>
        <w:t xml:space="preserve">De las constancias que obran en </w:t>
      </w:r>
      <w:r w:rsidR="00BB4D2F" w:rsidRPr="00C1637C">
        <w:rPr>
          <w:rFonts w:ascii="Palatino Linotype" w:hAnsi="Palatino Linotype"/>
          <w:b/>
        </w:rPr>
        <w:t>EL SAIMEX,</w:t>
      </w:r>
      <w:r w:rsidR="00BB4D2F" w:rsidRPr="00C1637C">
        <w:rPr>
          <w:rFonts w:ascii="Palatino Linotype" w:hAnsi="Palatino Linotype"/>
        </w:rPr>
        <w:t xml:space="preserve"> se advierte que en fecha </w:t>
      </w:r>
      <w:r w:rsidR="005E3AFC" w:rsidRPr="00C1637C">
        <w:rPr>
          <w:rFonts w:ascii="Palatino Linotype" w:hAnsi="Palatino Linotype"/>
        </w:rPr>
        <w:t xml:space="preserve">veintitrés </w:t>
      </w:r>
      <w:r w:rsidR="00442552" w:rsidRPr="00C1637C">
        <w:rPr>
          <w:rFonts w:ascii="Palatino Linotype" w:hAnsi="Palatino Linotype"/>
        </w:rPr>
        <w:t xml:space="preserve">de septiembre de </w:t>
      </w:r>
      <w:r w:rsidR="00BB4D2F" w:rsidRPr="00C1637C">
        <w:rPr>
          <w:rFonts w:ascii="Palatino Linotype" w:hAnsi="Palatino Linotype"/>
        </w:rPr>
        <w:t xml:space="preserve">dos mil </w:t>
      </w:r>
      <w:r w:rsidR="00BB4D2F" w:rsidRPr="00C1637C">
        <w:rPr>
          <w:rFonts w:ascii="Palatino Linotype" w:hAnsi="Palatino Linotype" w:cs="Arial"/>
        </w:rPr>
        <w:t>diecinueve</w:t>
      </w:r>
      <w:r w:rsidR="00BB4D2F" w:rsidRPr="00C1637C">
        <w:rPr>
          <w:rFonts w:ascii="Palatino Linotype" w:hAnsi="Palatino Linotype"/>
        </w:rPr>
        <w:t xml:space="preserve">, </w:t>
      </w:r>
      <w:r w:rsidRPr="00C1637C">
        <w:rPr>
          <w:rFonts w:ascii="Palatino Linotype" w:hAnsi="Palatino Linotype" w:cs="Arial"/>
          <w:lang w:val="es-ES_tradnl"/>
        </w:rPr>
        <w:t>el Responsable de la Unidad de Transparencia del</w:t>
      </w:r>
      <w:r w:rsidRPr="00C1637C">
        <w:rPr>
          <w:rFonts w:ascii="Palatino Linotype" w:hAnsi="Palatino Linotype" w:cs="Arial"/>
          <w:b/>
          <w:lang w:val="es-ES_tradnl"/>
        </w:rPr>
        <w:t xml:space="preserve"> SUJETO OBLIGADO</w:t>
      </w:r>
      <w:r w:rsidRPr="00C1637C">
        <w:rPr>
          <w:rFonts w:ascii="Palatino Linotype" w:hAnsi="Palatino Linotype" w:cs="Arial"/>
          <w:lang w:val="es-ES_tradnl"/>
        </w:rPr>
        <w:t xml:space="preserve"> dio respuesta a la solicitud de información, en los siguientes términos:</w:t>
      </w:r>
    </w:p>
    <w:p w:rsidR="0020314B" w:rsidRPr="00C1637C" w:rsidRDefault="0020314B" w:rsidP="00EE3EC9">
      <w:pPr>
        <w:ind w:left="851" w:right="899"/>
        <w:jc w:val="both"/>
        <w:rPr>
          <w:rFonts w:ascii="Palatino Linotype" w:hAnsi="Palatino Linotype" w:cs="Arial"/>
          <w:i/>
          <w:sz w:val="22"/>
          <w:szCs w:val="22"/>
        </w:rPr>
      </w:pPr>
    </w:p>
    <w:p w:rsidR="005E3AFC" w:rsidRPr="00C1637C" w:rsidRDefault="0020314B" w:rsidP="00EE3EC9">
      <w:pPr>
        <w:ind w:left="851" w:right="899"/>
        <w:jc w:val="both"/>
        <w:rPr>
          <w:rFonts w:ascii="Palatino Linotype" w:hAnsi="Palatino Linotype" w:cs="Arial"/>
          <w:i/>
          <w:sz w:val="22"/>
          <w:szCs w:val="22"/>
        </w:rPr>
      </w:pPr>
      <w:r w:rsidRPr="00C1637C">
        <w:rPr>
          <w:rFonts w:ascii="Palatino Linotype" w:hAnsi="Palatino Linotype" w:cs="Arial"/>
          <w:i/>
          <w:sz w:val="22"/>
          <w:szCs w:val="22"/>
        </w:rPr>
        <w:t>“</w:t>
      </w:r>
      <w:r w:rsidR="005A0B26" w:rsidRPr="00C1637C">
        <w:rPr>
          <w:rFonts w:ascii="Palatino Linotype" w:hAnsi="Palatino Linotype" w:cs="Arial"/>
          <w:i/>
          <w:sz w:val="22"/>
          <w:szCs w:val="22"/>
        </w:rPr>
        <w:t>…</w:t>
      </w:r>
      <w:r w:rsidR="005E3AFC" w:rsidRPr="00C1637C">
        <w:rPr>
          <w:rFonts w:ascii="Palatino Linotype" w:hAnsi="Palatino Linotype" w:cs="Arial"/>
          <w:i/>
          <w:sz w:val="22"/>
          <w:szCs w:val="22"/>
        </w:rPr>
        <w:t>EN ATENCIÓN A SU SOLICITUD, SE ENVÍA RESPUESTA.</w:t>
      </w:r>
    </w:p>
    <w:p w:rsidR="005E3AFC" w:rsidRPr="00C1637C" w:rsidRDefault="005E3AFC" w:rsidP="00EE3EC9">
      <w:pPr>
        <w:ind w:left="851" w:right="899"/>
        <w:jc w:val="both"/>
        <w:rPr>
          <w:rFonts w:ascii="Palatino Linotype" w:hAnsi="Palatino Linotype" w:cs="Arial"/>
          <w:i/>
          <w:sz w:val="22"/>
          <w:szCs w:val="22"/>
        </w:rPr>
      </w:pPr>
    </w:p>
    <w:p w:rsidR="005E3AFC" w:rsidRPr="00C1637C" w:rsidRDefault="005E3AFC" w:rsidP="00EE3EC9">
      <w:pPr>
        <w:ind w:left="851" w:right="899"/>
        <w:jc w:val="both"/>
        <w:rPr>
          <w:rFonts w:ascii="Palatino Linotype" w:hAnsi="Palatino Linotype" w:cs="Arial"/>
          <w:i/>
          <w:sz w:val="22"/>
          <w:szCs w:val="22"/>
        </w:rPr>
      </w:pPr>
      <w:r w:rsidRPr="00C1637C">
        <w:rPr>
          <w:rFonts w:ascii="Palatino Linotype" w:hAnsi="Palatino Linotype" w:cs="Arial"/>
          <w:i/>
          <w:sz w:val="22"/>
          <w:szCs w:val="22"/>
        </w:rPr>
        <w:t>ATENTAMENTE</w:t>
      </w:r>
    </w:p>
    <w:p w:rsidR="005E3AFC" w:rsidRPr="00C1637C" w:rsidRDefault="005E3AFC" w:rsidP="00EE3EC9">
      <w:pPr>
        <w:ind w:left="851" w:right="899"/>
        <w:jc w:val="both"/>
        <w:rPr>
          <w:rFonts w:ascii="Palatino Linotype" w:hAnsi="Palatino Linotype" w:cs="Arial"/>
          <w:i/>
          <w:sz w:val="22"/>
          <w:szCs w:val="22"/>
        </w:rPr>
      </w:pPr>
    </w:p>
    <w:p w:rsidR="0020314B" w:rsidRPr="00C1637C" w:rsidRDefault="005E3AFC" w:rsidP="00EE3EC9">
      <w:pPr>
        <w:ind w:left="851" w:right="899"/>
        <w:jc w:val="both"/>
        <w:rPr>
          <w:rFonts w:ascii="Palatino Linotype" w:hAnsi="Palatino Linotype" w:cs="Arial"/>
          <w:i/>
          <w:sz w:val="22"/>
          <w:szCs w:val="22"/>
        </w:rPr>
      </w:pPr>
      <w:r w:rsidRPr="00C1637C">
        <w:rPr>
          <w:rFonts w:ascii="Palatino Linotype" w:hAnsi="Palatino Linotype" w:cs="Arial"/>
          <w:i/>
          <w:sz w:val="22"/>
          <w:szCs w:val="22"/>
        </w:rPr>
        <w:t>PROFRA. MARIA TERESA COLIN RODRIGUEZ</w:t>
      </w:r>
      <w:r w:rsidR="005314EA" w:rsidRPr="00C1637C">
        <w:rPr>
          <w:rFonts w:ascii="Palatino Linotype" w:hAnsi="Palatino Linotype" w:cs="Arial"/>
          <w:i/>
          <w:sz w:val="22"/>
          <w:szCs w:val="22"/>
        </w:rPr>
        <w:t>”</w:t>
      </w:r>
      <w:r w:rsidR="0020314B" w:rsidRPr="00C1637C">
        <w:rPr>
          <w:rFonts w:ascii="Palatino Linotype" w:hAnsi="Palatino Linotype" w:cs="Arial"/>
          <w:i/>
          <w:sz w:val="22"/>
          <w:szCs w:val="22"/>
        </w:rPr>
        <w:t xml:space="preserve"> (Sic)</w:t>
      </w:r>
    </w:p>
    <w:p w:rsidR="005E3AFC" w:rsidRPr="00C1637C" w:rsidRDefault="005E3AFC" w:rsidP="00EE3EC9">
      <w:pPr>
        <w:ind w:right="899"/>
        <w:jc w:val="both"/>
        <w:rPr>
          <w:rFonts w:ascii="Palatino Linotype" w:hAnsi="Palatino Linotype" w:cs="Arial"/>
          <w:i/>
          <w:sz w:val="22"/>
          <w:szCs w:val="22"/>
        </w:rPr>
      </w:pPr>
    </w:p>
    <w:p w:rsidR="005E3AFC" w:rsidRPr="00C1637C" w:rsidRDefault="005E3AFC" w:rsidP="00EE3EC9">
      <w:pPr>
        <w:spacing w:line="360" w:lineRule="auto"/>
        <w:jc w:val="both"/>
        <w:rPr>
          <w:rFonts w:ascii="Palatino Linotype" w:hAnsi="Palatino Linotype" w:cs="Arial"/>
        </w:rPr>
      </w:pPr>
      <w:r w:rsidRPr="00C1637C">
        <w:rPr>
          <w:rFonts w:ascii="Palatino Linotype" w:hAnsi="Palatino Linotype"/>
        </w:rPr>
        <w:t xml:space="preserve">Advirtiendo de dicha respuesta, que </w:t>
      </w:r>
      <w:r w:rsidRPr="00C1637C">
        <w:rPr>
          <w:rFonts w:ascii="Palatino Linotype" w:hAnsi="Palatino Linotype" w:cs="Arial"/>
          <w:b/>
        </w:rPr>
        <w:t>EL SUJETO OBLIGADO</w:t>
      </w:r>
      <w:r w:rsidRPr="00C1637C">
        <w:rPr>
          <w:rFonts w:ascii="Palatino Linotype" w:hAnsi="Palatino Linotype"/>
        </w:rPr>
        <w:t xml:space="preserve"> acompañó el archivo electrónico </w:t>
      </w:r>
      <w:hyperlink r:id="rId8" w:tgtFrame="_blank" w:history="1">
        <w:r w:rsidRPr="00C1637C">
          <w:rPr>
            <w:rFonts w:ascii="Palatino Linotype" w:hAnsi="Palatino Linotype" w:cs="Arial"/>
            <w:b/>
          </w:rPr>
          <w:t>sol 183.pdf</w:t>
        </w:r>
      </w:hyperlink>
      <w:r w:rsidRPr="00C1637C">
        <w:rPr>
          <w:rFonts w:ascii="Palatino Linotype" w:hAnsi="Palatino Linotype" w:cs="Arial"/>
        </w:rPr>
        <w:t xml:space="preserve">, </w:t>
      </w:r>
      <w:r w:rsidRPr="00C1637C">
        <w:rPr>
          <w:rFonts w:ascii="Palatino Linotype" w:hAnsi="Palatino Linotype" w:cs="Arial"/>
          <w:b/>
        </w:rPr>
        <w:t xml:space="preserve"> </w:t>
      </w:r>
      <w:r w:rsidRPr="00C1637C">
        <w:rPr>
          <w:rFonts w:ascii="Palatino Linotype" w:hAnsi="Palatino Linotype" w:cs="Arial"/>
        </w:rPr>
        <w:t xml:space="preserve">mismo que se omite su inserción por ser del conocimiento de las partes; aunado a que serán materia de análisis en el apartado correspondiente. </w:t>
      </w:r>
    </w:p>
    <w:p w:rsidR="005E3AFC" w:rsidRPr="00C1637C" w:rsidRDefault="005E3AFC" w:rsidP="00EE3EC9">
      <w:pPr>
        <w:spacing w:line="360" w:lineRule="auto"/>
        <w:ind w:right="899"/>
        <w:jc w:val="both"/>
        <w:rPr>
          <w:rFonts w:ascii="Palatino Linotype" w:hAnsi="Palatino Linotype" w:cs="Arial"/>
          <w:i/>
          <w:sz w:val="22"/>
          <w:szCs w:val="22"/>
        </w:rPr>
      </w:pPr>
    </w:p>
    <w:p w:rsidR="00495455" w:rsidRPr="00C1637C" w:rsidRDefault="00442552" w:rsidP="00EE3EC9">
      <w:pPr>
        <w:spacing w:line="360" w:lineRule="auto"/>
        <w:jc w:val="both"/>
        <w:rPr>
          <w:rFonts w:ascii="Palatino Linotype" w:hAnsi="Palatino Linotype" w:cs="Arial"/>
          <w:b/>
          <w:bCs/>
        </w:rPr>
      </w:pPr>
      <w:r w:rsidRPr="00C1637C">
        <w:rPr>
          <w:rFonts w:ascii="Palatino Linotype" w:hAnsi="Palatino Linotype"/>
          <w:b/>
          <w:sz w:val="28"/>
          <w:szCs w:val="28"/>
        </w:rPr>
        <w:t>I</w:t>
      </w:r>
      <w:r w:rsidR="005E3AFC" w:rsidRPr="00C1637C">
        <w:rPr>
          <w:rFonts w:ascii="Palatino Linotype" w:hAnsi="Palatino Linotype"/>
          <w:b/>
          <w:sz w:val="28"/>
          <w:szCs w:val="28"/>
        </w:rPr>
        <w:t>II</w:t>
      </w:r>
      <w:r w:rsidR="002C4987" w:rsidRPr="00C1637C">
        <w:rPr>
          <w:rFonts w:ascii="Palatino Linotype" w:hAnsi="Palatino Linotype"/>
          <w:b/>
          <w:sz w:val="28"/>
          <w:szCs w:val="28"/>
        </w:rPr>
        <w:t>.</w:t>
      </w:r>
      <w:r w:rsidR="002C4987" w:rsidRPr="00C1637C">
        <w:rPr>
          <w:rFonts w:ascii="Palatino Linotype" w:hAnsi="Palatino Linotype"/>
          <w:b/>
        </w:rPr>
        <w:t xml:space="preserve"> </w:t>
      </w:r>
      <w:r w:rsidR="00495455" w:rsidRPr="00C1637C">
        <w:rPr>
          <w:rFonts w:ascii="Palatino Linotype" w:hAnsi="Palatino Linotype"/>
        </w:rPr>
        <w:t xml:space="preserve">Inconforme con la </w:t>
      </w:r>
      <w:r w:rsidR="00495455" w:rsidRPr="00C1637C">
        <w:rPr>
          <w:rFonts w:ascii="Palatino Linotype" w:hAnsi="Palatino Linotype" w:cs="Arial"/>
        </w:rPr>
        <w:t xml:space="preserve">respuesta, el </w:t>
      </w:r>
      <w:r w:rsidR="005E3AFC" w:rsidRPr="00C1637C">
        <w:rPr>
          <w:rFonts w:ascii="Palatino Linotype" w:hAnsi="Palatino Linotype" w:cs="Arial"/>
        </w:rPr>
        <w:t xml:space="preserve">veintiséis de septiembre </w:t>
      </w:r>
      <w:r w:rsidR="0012061A" w:rsidRPr="00C1637C">
        <w:rPr>
          <w:rFonts w:ascii="Palatino Linotype" w:hAnsi="Palatino Linotype" w:cs="Arial"/>
        </w:rPr>
        <w:t>de dos</w:t>
      </w:r>
      <w:r w:rsidR="00495455" w:rsidRPr="00C1637C">
        <w:rPr>
          <w:rFonts w:ascii="Palatino Linotype" w:hAnsi="Palatino Linotype" w:cs="Arial"/>
        </w:rPr>
        <w:t xml:space="preserve"> mil dieci</w:t>
      </w:r>
      <w:r w:rsidR="005628B0" w:rsidRPr="00C1637C">
        <w:rPr>
          <w:rFonts w:ascii="Palatino Linotype" w:hAnsi="Palatino Linotype" w:cs="Arial"/>
        </w:rPr>
        <w:t>nueve</w:t>
      </w:r>
      <w:r w:rsidR="00495455" w:rsidRPr="00C1637C">
        <w:rPr>
          <w:rFonts w:ascii="Palatino Linotype" w:hAnsi="Palatino Linotype" w:cs="Arial"/>
        </w:rPr>
        <w:t xml:space="preserve">, </w:t>
      </w:r>
      <w:r w:rsidR="00BE45C6" w:rsidRPr="00C1637C">
        <w:rPr>
          <w:rFonts w:ascii="Palatino Linotype" w:hAnsi="Palatino Linotype"/>
          <w:b/>
        </w:rPr>
        <w:t>EL</w:t>
      </w:r>
      <w:r w:rsidR="00495455" w:rsidRPr="00C1637C">
        <w:rPr>
          <w:rFonts w:ascii="Palatino Linotype" w:hAnsi="Palatino Linotype"/>
          <w:b/>
        </w:rPr>
        <w:t xml:space="preserve"> RECURRENTE</w:t>
      </w:r>
      <w:r w:rsidR="00495455" w:rsidRPr="00C1637C">
        <w:rPr>
          <w:rFonts w:ascii="Palatino Linotype" w:hAnsi="Palatino Linotype"/>
        </w:rPr>
        <w:t xml:space="preserve"> interpuso el recurso de revisión objeto del presente estudio</w:t>
      </w:r>
      <w:r w:rsidR="00877F14" w:rsidRPr="00C1637C">
        <w:rPr>
          <w:rFonts w:ascii="Palatino Linotype" w:hAnsi="Palatino Linotype"/>
        </w:rPr>
        <w:t xml:space="preserve">, el cual </w:t>
      </w:r>
      <w:r w:rsidR="00495455" w:rsidRPr="00C1637C">
        <w:rPr>
          <w:rFonts w:ascii="Palatino Linotype" w:hAnsi="Palatino Linotype"/>
        </w:rPr>
        <w:t xml:space="preserve">fue registrado en </w:t>
      </w:r>
      <w:r w:rsidR="00495455" w:rsidRPr="00C1637C">
        <w:rPr>
          <w:rFonts w:ascii="Palatino Linotype" w:hAnsi="Palatino Linotype"/>
          <w:b/>
        </w:rPr>
        <w:t>EL SAIMEX</w:t>
      </w:r>
      <w:r w:rsidR="00495455" w:rsidRPr="00C1637C">
        <w:rPr>
          <w:rFonts w:ascii="Palatino Linotype" w:hAnsi="Palatino Linotype"/>
        </w:rPr>
        <w:t xml:space="preserve"> y se le asignó el número de expediente </w:t>
      </w:r>
      <w:r w:rsidR="00C355F5" w:rsidRPr="00C1637C">
        <w:rPr>
          <w:rFonts w:ascii="Palatino Linotype" w:hAnsi="Palatino Linotype" w:cs="Arial"/>
          <w:b/>
          <w:bCs/>
        </w:rPr>
        <w:t>0</w:t>
      </w:r>
      <w:r w:rsidR="005E3AFC" w:rsidRPr="00C1637C">
        <w:rPr>
          <w:rFonts w:ascii="Palatino Linotype" w:hAnsi="Palatino Linotype" w:cs="Arial"/>
          <w:b/>
          <w:bCs/>
        </w:rPr>
        <w:t>7642</w:t>
      </w:r>
      <w:r w:rsidR="00877F14" w:rsidRPr="00C1637C">
        <w:rPr>
          <w:rFonts w:ascii="Palatino Linotype" w:hAnsi="Palatino Linotype" w:cs="Arial"/>
          <w:b/>
          <w:bCs/>
        </w:rPr>
        <w:t>/</w:t>
      </w:r>
      <w:r w:rsidR="00495455" w:rsidRPr="00C1637C">
        <w:rPr>
          <w:rFonts w:ascii="Palatino Linotype" w:hAnsi="Palatino Linotype" w:cs="Arial"/>
          <w:b/>
          <w:bCs/>
        </w:rPr>
        <w:t>INFOEM/IP/RR/201</w:t>
      </w:r>
      <w:r w:rsidR="006E33F7" w:rsidRPr="00C1637C">
        <w:rPr>
          <w:rFonts w:ascii="Palatino Linotype" w:hAnsi="Palatino Linotype" w:cs="Arial"/>
          <w:b/>
          <w:bCs/>
        </w:rPr>
        <w:t>9</w:t>
      </w:r>
      <w:r w:rsidR="00495455" w:rsidRPr="00C1637C">
        <w:rPr>
          <w:rFonts w:ascii="Palatino Linotype" w:hAnsi="Palatino Linotype" w:cs="Arial"/>
        </w:rPr>
        <w:t>, en el que señaló como acto impugnado</w:t>
      </w:r>
      <w:r w:rsidR="005E3AFC" w:rsidRPr="00C1637C">
        <w:rPr>
          <w:rFonts w:ascii="Palatino Linotype" w:hAnsi="Palatino Linotype" w:cs="Arial"/>
        </w:rPr>
        <w:t>; así como, razones o motivos de inconformidad</w:t>
      </w:r>
      <w:r w:rsidR="00495455" w:rsidRPr="00C1637C">
        <w:rPr>
          <w:rFonts w:ascii="Palatino Linotype" w:hAnsi="Palatino Linotype" w:cs="Arial"/>
        </w:rPr>
        <w:t>:</w:t>
      </w:r>
    </w:p>
    <w:p w:rsidR="00495455" w:rsidRPr="00C1637C" w:rsidRDefault="00495455" w:rsidP="00EE3EC9">
      <w:pPr>
        <w:ind w:left="851" w:right="899"/>
        <w:jc w:val="both"/>
        <w:rPr>
          <w:rFonts w:ascii="Palatino Linotype" w:hAnsi="Palatino Linotype" w:cs="Arial"/>
          <w:i/>
          <w:sz w:val="22"/>
          <w:szCs w:val="22"/>
        </w:rPr>
      </w:pPr>
    </w:p>
    <w:p w:rsidR="00D73FD7" w:rsidRPr="00C1637C" w:rsidRDefault="00D71098" w:rsidP="00EE3EC9">
      <w:pPr>
        <w:ind w:left="851" w:right="899"/>
        <w:jc w:val="both"/>
        <w:rPr>
          <w:rFonts w:ascii="Palatino Linotype" w:hAnsi="Palatino Linotype" w:cs="Arial"/>
          <w:i/>
          <w:sz w:val="22"/>
          <w:szCs w:val="22"/>
        </w:rPr>
      </w:pPr>
      <w:r w:rsidRPr="00C1637C">
        <w:rPr>
          <w:rFonts w:ascii="Palatino Linotype" w:hAnsi="Palatino Linotype" w:cs="Arial"/>
          <w:i/>
          <w:sz w:val="22"/>
          <w:szCs w:val="22"/>
        </w:rPr>
        <w:t>“</w:t>
      </w:r>
      <w:r w:rsidR="005E3AFC" w:rsidRPr="00C1637C">
        <w:rPr>
          <w:rFonts w:ascii="Palatino Linotype" w:hAnsi="Palatino Linotype" w:cs="Arial"/>
          <w:i/>
          <w:sz w:val="22"/>
          <w:szCs w:val="22"/>
        </w:rPr>
        <w:t>LA SOLICITUD DE INFORMACION FUE CLARA ADEMAS LA RESPESTA DEL CONTRALOR ES PARCA TODAVEZ QUE REFIERE QUE TIENE 6 MESES PARA CERTIFICARCE SIN EMBARGO OMITE MENCIONAR EN QUE SE FUNDA PARA DAR ESTA CONTESTACION.</w:t>
      </w:r>
      <w:r w:rsidRPr="00C1637C">
        <w:rPr>
          <w:rFonts w:ascii="Palatino Linotype" w:hAnsi="Palatino Linotype" w:cs="Arial"/>
          <w:i/>
          <w:sz w:val="22"/>
          <w:szCs w:val="22"/>
        </w:rPr>
        <w:t xml:space="preserve">” </w:t>
      </w:r>
      <w:r w:rsidR="00D73FD7" w:rsidRPr="00C1637C">
        <w:rPr>
          <w:rFonts w:ascii="Palatino Linotype" w:hAnsi="Palatino Linotype" w:cs="Arial"/>
          <w:i/>
          <w:sz w:val="22"/>
          <w:szCs w:val="22"/>
        </w:rPr>
        <w:t>(Sic)</w:t>
      </w:r>
    </w:p>
    <w:p w:rsidR="002C4987" w:rsidRPr="00C1637C" w:rsidRDefault="002C4987" w:rsidP="00EE3EC9">
      <w:pPr>
        <w:ind w:left="851" w:right="899"/>
        <w:jc w:val="both"/>
        <w:rPr>
          <w:rFonts w:ascii="Palatino Linotype" w:hAnsi="Palatino Linotype" w:cs="Arial"/>
          <w:i/>
          <w:sz w:val="22"/>
          <w:szCs w:val="22"/>
        </w:rPr>
      </w:pPr>
    </w:p>
    <w:p w:rsidR="002C4987" w:rsidRPr="00C1637C" w:rsidRDefault="005E3AFC" w:rsidP="00EE3EC9">
      <w:pPr>
        <w:pStyle w:val="Default"/>
        <w:spacing w:line="360" w:lineRule="auto"/>
        <w:ind w:right="49"/>
        <w:jc w:val="both"/>
        <w:rPr>
          <w:rFonts w:ascii="Palatino Linotype" w:hAnsi="Palatino Linotype"/>
          <w:lang w:val="es-ES_tradnl"/>
        </w:rPr>
      </w:pPr>
      <w:r w:rsidRPr="00C1637C">
        <w:rPr>
          <w:rFonts w:ascii="Palatino Linotype" w:hAnsi="Palatino Linotype"/>
          <w:b/>
          <w:sz w:val="28"/>
          <w:szCs w:val="28"/>
        </w:rPr>
        <w:t>I</w:t>
      </w:r>
      <w:r w:rsidR="002C4987" w:rsidRPr="00C1637C">
        <w:rPr>
          <w:rFonts w:ascii="Palatino Linotype" w:hAnsi="Palatino Linotype"/>
          <w:b/>
          <w:sz w:val="28"/>
          <w:szCs w:val="28"/>
        </w:rPr>
        <w:t xml:space="preserve">V. </w:t>
      </w:r>
      <w:r w:rsidR="002C4987" w:rsidRPr="00C1637C">
        <w:rPr>
          <w:rFonts w:ascii="Palatino Linotype" w:hAnsi="Palatino Linotype"/>
        </w:rPr>
        <w:t>El</w:t>
      </w:r>
      <w:r w:rsidR="00D71098" w:rsidRPr="00C1637C">
        <w:rPr>
          <w:rFonts w:ascii="Palatino Linotype" w:hAnsi="Palatino Linotype"/>
        </w:rPr>
        <w:t xml:space="preserve"> </w:t>
      </w:r>
      <w:r w:rsidRPr="00C1637C">
        <w:rPr>
          <w:rFonts w:ascii="Palatino Linotype" w:hAnsi="Palatino Linotype"/>
        </w:rPr>
        <w:t xml:space="preserve">veintiséis </w:t>
      </w:r>
      <w:r w:rsidR="00D71098" w:rsidRPr="00C1637C">
        <w:rPr>
          <w:rFonts w:ascii="Palatino Linotype" w:hAnsi="Palatino Linotype"/>
        </w:rPr>
        <w:t xml:space="preserve">de </w:t>
      </w:r>
      <w:r w:rsidRPr="00C1637C">
        <w:rPr>
          <w:rFonts w:ascii="Palatino Linotype" w:hAnsi="Palatino Linotype"/>
        </w:rPr>
        <w:t xml:space="preserve">septiembre </w:t>
      </w:r>
      <w:r w:rsidR="00D71098" w:rsidRPr="00C1637C">
        <w:rPr>
          <w:rFonts w:ascii="Palatino Linotype" w:hAnsi="Palatino Linotype"/>
        </w:rPr>
        <w:t>d</w:t>
      </w:r>
      <w:r w:rsidR="005628B0" w:rsidRPr="00C1637C">
        <w:rPr>
          <w:rFonts w:ascii="Palatino Linotype" w:hAnsi="Palatino Linotype"/>
        </w:rPr>
        <w:t>e dos mil diecinueve</w:t>
      </w:r>
      <w:r w:rsidR="00D73FD7" w:rsidRPr="00C1637C">
        <w:rPr>
          <w:rFonts w:ascii="Palatino Linotype" w:hAnsi="Palatino Linotype"/>
        </w:rPr>
        <w:t>,</w:t>
      </w:r>
      <w:r w:rsidR="00D730A4" w:rsidRPr="00C1637C">
        <w:rPr>
          <w:rFonts w:ascii="Palatino Linotype" w:hAnsi="Palatino Linotype"/>
        </w:rPr>
        <w:t xml:space="preserve"> </w:t>
      </w:r>
      <w:r w:rsidR="002C4987" w:rsidRPr="00C1637C">
        <w:rPr>
          <w:rFonts w:ascii="Palatino Linotype" w:hAnsi="Palatino Linotype"/>
        </w:rPr>
        <w:t xml:space="preserve">el </w:t>
      </w:r>
      <w:r w:rsidR="002C4987" w:rsidRPr="00C1637C">
        <w:rPr>
          <w:rFonts w:ascii="Palatino Linotype" w:hAnsi="Palatino Linotype"/>
          <w:lang w:val="es-ES_tradnl"/>
        </w:rPr>
        <w:t>recurso de que</w:t>
      </w:r>
      <w:r w:rsidR="002C4987" w:rsidRPr="00C1637C">
        <w:rPr>
          <w:rFonts w:ascii="Palatino Linotype" w:hAnsi="Palatino Linotype"/>
        </w:rPr>
        <w:t xml:space="preserve"> se trata</w:t>
      </w:r>
      <w:r w:rsidR="002C4987" w:rsidRPr="00C1637C">
        <w:rPr>
          <w:rFonts w:ascii="Palatino Linotype" w:hAnsi="Palatino Linotype"/>
          <w:lang w:val="es-ES_tradnl"/>
        </w:rPr>
        <w:t xml:space="preserve"> se envió electrónicamente al Instituto de </w:t>
      </w:r>
      <w:r w:rsidR="002C4987" w:rsidRPr="00C1637C">
        <w:rPr>
          <w:rFonts w:ascii="Palatino Linotype" w:eastAsia="Arial Unicode MS" w:hAnsi="Palatino Linotype"/>
        </w:rPr>
        <w:t>Transparencia</w:t>
      </w:r>
      <w:r w:rsidR="002C4987" w:rsidRPr="00C1637C">
        <w:rPr>
          <w:rFonts w:ascii="Palatino Linotype" w:hAnsi="Palatino Linotype"/>
          <w:lang w:val="es-ES_tradnl"/>
        </w:rPr>
        <w:t>, Acceso a la Información Pública y Protección de Datos Personales del Estado de México y Municipios y con fundamento en el artículo 185</w:t>
      </w:r>
      <w:r w:rsidR="00943A1C" w:rsidRPr="00C1637C">
        <w:rPr>
          <w:rFonts w:ascii="Palatino Linotype" w:hAnsi="Palatino Linotype"/>
          <w:lang w:val="es-ES_tradnl"/>
        </w:rPr>
        <w:t>,</w:t>
      </w:r>
      <w:r w:rsidR="002C4987" w:rsidRPr="00C1637C">
        <w:rPr>
          <w:rFonts w:ascii="Palatino Linotype" w:hAnsi="Palatino Linotype"/>
          <w:lang w:val="es-ES_tradnl"/>
        </w:rPr>
        <w:t xml:space="preserve"> fracción I de la </w:t>
      </w:r>
      <w:r w:rsidR="002C4987" w:rsidRPr="00C1637C">
        <w:rPr>
          <w:rFonts w:ascii="Palatino Linotype" w:hAnsi="Palatino Linotype"/>
        </w:rPr>
        <w:t>Ley de Transparencia y Acceso a la Información Pública del Estado de México y Municipios</w:t>
      </w:r>
      <w:r w:rsidR="002C4987" w:rsidRPr="00C1637C">
        <w:rPr>
          <w:rFonts w:ascii="Palatino Linotype" w:hAnsi="Palatino Linotype"/>
          <w:lang w:val="es-ES_tradnl"/>
        </w:rPr>
        <w:t>, se turnó, a través del</w:t>
      </w:r>
      <w:r w:rsidR="002C4987" w:rsidRPr="00C1637C">
        <w:rPr>
          <w:rFonts w:ascii="Palatino Linotype" w:eastAsia="Arial Unicode MS" w:hAnsi="Palatino Linotype"/>
          <w:lang w:val="es-ES_tradnl"/>
        </w:rPr>
        <w:t xml:space="preserve"> </w:t>
      </w:r>
      <w:r w:rsidR="002C4987" w:rsidRPr="00C1637C">
        <w:rPr>
          <w:rFonts w:ascii="Palatino Linotype" w:eastAsia="Arial Unicode MS" w:hAnsi="Palatino Linotype"/>
          <w:b/>
          <w:lang w:val="es-ES_tradnl"/>
        </w:rPr>
        <w:t>SAIMEX</w:t>
      </w:r>
      <w:r w:rsidR="002C4987" w:rsidRPr="00C1637C">
        <w:rPr>
          <w:rFonts w:ascii="Palatino Linotype" w:hAnsi="Palatino Linotype"/>
        </w:rPr>
        <w:t xml:space="preserve">, a la </w:t>
      </w:r>
      <w:r w:rsidR="002C4987" w:rsidRPr="00C1637C">
        <w:rPr>
          <w:rFonts w:ascii="Palatino Linotype" w:hAnsi="Palatino Linotype"/>
          <w:lang w:val="es-ES_tradnl"/>
        </w:rPr>
        <w:t xml:space="preserve">Comisionada </w:t>
      </w:r>
      <w:r w:rsidR="002C4987" w:rsidRPr="00C1637C">
        <w:rPr>
          <w:rFonts w:ascii="Palatino Linotype" w:hAnsi="Palatino Linotype"/>
          <w:b/>
          <w:lang w:val="es-ES_tradnl"/>
        </w:rPr>
        <w:t>EVA ABAID YAPUR</w:t>
      </w:r>
      <w:r w:rsidR="002C4987" w:rsidRPr="00C1637C">
        <w:rPr>
          <w:rFonts w:ascii="Palatino Linotype" w:hAnsi="Palatino Linotype"/>
        </w:rPr>
        <w:t>,</w:t>
      </w:r>
      <w:r w:rsidR="002C4987" w:rsidRPr="00C1637C">
        <w:rPr>
          <w:rFonts w:ascii="Palatino Linotype" w:hAnsi="Palatino Linotype"/>
          <w:lang w:val="es-ES_tradnl"/>
        </w:rPr>
        <w:t xml:space="preserve"> a efecto de decretar su admisión o </w:t>
      </w:r>
      <w:proofErr w:type="spellStart"/>
      <w:r w:rsidR="002C4987" w:rsidRPr="00C1637C">
        <w:rPr>
          <w:rFonts w:ascii="Palatino Linotype" w:hAnsi="Palatino Linotype"/>
          <w:lang w:val="es-ES_tradnl"/>
        </w:rPr>
        <w:t>desechamiento</w:t>
      </w:r>
      <w:proofErr w:type="spellEnd"/>
      <w:r w:rsidR="002C4987" w:rsidRPr="00C1637C">
        <w:rPr>
          <w:rFonts w:ascii="Palatino Linotype" w:hAnsi="Palatino Linotype"/>
          <w:lang w:val="es-ES_tradnl"/>
        </w:rPr>
        <w:t>.</w:t>
      </w:r>
    </w:p>
    <w:p w:rsidR="002C4987" w:rsidRPr="00C1637C" w:rsidRDefault="002C4987" w:rsidP="00EE3EC9">
      <w:pPr>
        <w:pStyle w:val="Default"/>
        <w:spacing w:line="360" w:lineRule="auto"/>
        <w:ind w:right="49"/>
        <w:jc w:val="both"/>
        <w:rPr>
          <w:rFonts w:ascii="Palatino Linotype" w:hAnsi="Palatino Linotype"/>
          <w:lang w:val="es-ES_tradnl"/>
        </w:rPr>
      </w:pPr>
    </w:p>
    <w:p w:rsidR="002C4987" w:rsidRPr="00C1637C" w:rsidRDefault="002C4987" w:rsidP="00EE3EC9">
      <w:pPr>
        <w:pStyle w:val="Piedepgina"/>
        <w:spacing w:line="360" w:lineRule="auto"/>
        <w:jc w:val="both"/>
        <w:rPr>
          <w:rFonts w:ascii="Palatino Linotype" w:hAnsi="Palatino Linotype" w:cs="Arial"/>
        </w:rPr>
      </w:pPr>
      <w:r w:rsidRPr="00C1637C">
        <w:rPr>
          <w:rFonts w:ascii="Palatino Linotype" w:hAnsi="Palatino Linotype" w:cs="Arial"/>
          <w:b/>
          <w:sz w:val="28"/>
        </w:rPr>
        <w:t xml:space="preserve">V. </w:t>
      </w:r>
      <w:r w:rsidRPr="00C1637C">
        <w:rPr>
          <w:rFonts w:ascii="Palatino Linotype" w:hAnsi="Palatino Linotype" w:cs="Arial"/>
        </w:rPr>
        <w:t>De las constancias del expediente electrónico del</w:t>
      </w:r>
      <w:r w:rsidRPr="00C1637C">
        <w:rPr>
          <w:rFonts w:ascii="Palatino Linotype" w:hAnsi="Palatino Linotype" w:cs="Arial"/>
          <w:b/>
        </w:rPr>
        <w:t xml:space="preserve"> SAIMEX</w:t>
      </w:r>
      <w:r w:rsidRPr="00C1637C">
        <w:rPr>
          <w:rFonts w:ascii="Palatino Linotype" w:hAnsi="Palatino Linotype" w:cs="Arial"/>
        </w:rPr>
        <w:t xml:space="preserve">, se advierte que en fecha </w:t>
      </w:r>
      <w:r w:rsidR="005E3AFC" w:rsidRPr="00C1637C">
        <w:rPr>
          <w:rFonts w:ascii="Palatino Linotype" w:hAnsi="Palatino Linotype" w:cs="Arial"/>
        </w:rPr>
        <w:t>dos</w:t>
      </w:r>
      <w:r w:rsidR="00D71098" w:rsidRPr="00C1637C">
        <w:rPr>
          <w:rFonts w:ascii="Palatino Linotype" w:hAnsi="Palatino Linotype" w:cs="Arial"/>
        </w:rPr>
        <w:t xml:space="preserve"> </w:t>
      </w:r>
      <w:r w:rsidR="00F863AB" w:rsidRPr="00C1637C">
        <w:rPr>
          <w:rFonts w:ascii="Palatino Linotype" w:hAnsi="Palatino Linotype" w:cs="Arial"/>
        </w:rPr>
        <w:t xml:space="preserve">de </w:t>
      </w:r>
      <w:r w:rsidR="00D71098" w:rsidRPr="00C1637C">
        <w:rPr>
          <w:rFonts w:ascii="Palatino Linotype" w:hAnsi="Palatino Linotype" w:cs="Arial"/>
        </w:rPr>
        <w:t>octubre</w:t>
      </w:r>
      <w:r w:rsidR="00F863AB" w:rsidRPr="00C1637C">
        <w:rPr>
          <w:rFonts w:ascii="Palatino Linotype" w:hAnsi="Palatino Linotype" w:cs="Arial"/>
        </w:rPr>
        <w:t xml:space="preserve"> de </w:t>
      </w:r>
      <w:r w:rsidR="005628B0" w:rsidRPr="00C1637C">
        <w:rPr>
          <w:rFonts w:ascii="Palatino Linotype" w:hAnsi="Palatino Linotype" w:cs="Arial"/>
        </w:rPr>
        <w:t>dos mil diecinueve</w:t>
      </w:r>
      <w:r w:rsidRPr="00C1637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1637C">
        <w:rPr>
          <w:rFonts w:ascii="Palatino Linotype" w:hAnsi="Palatino Linotype" w:cs="Arial"/>
          <w:b/>
        </w:rPr>
        <w:t xml:space="preserve">EL SUJETO OBLIGADO </w:t>
      </w:r>
      <w:r w:rsidRPr="00C1637C">
        <w:rPr>
          <w:rFonts w:ascii="Palatino Linotype" w:hAnsi="Palatino Linotype" w:cs="Arial"/>
        </w:rPr>
        <w:t>rindiera su</w:t>
      </w:r>
      <w:r w:rsidRPr="00C1637C">
        <w:rPr>
          <w:rFonts w:ascii="Palatino Linotype" w:hAnsi="Palatino Linotype" w:cs="Arial"/>
          <w:b/>
        </w:rPr>
        <w:t xml:space="preserve"> </w:t>
      </w:r>
      <w:r w:rsidRPr="00C1637C">
        <w:rPr>
          <w:rFonts w:ascii="Palatino Linotype" w:hAnsi="Palatino Linotype" w:cs="Arial"/>
        </w:rPr>
        <w:t>Informe Justificado.</w:t>
      </w:r>
    </w:p>
    <w:p w:rsidR="0073525E" w:rsidRPr="00C1637C" w:rsidRDefault="0073525E" w:rsidP="00EE3EC9">
      <w:pPr>
        <w:pStyle w:val="Piedepgina"/>
        <w:spacing w:line="360" w:lineRule="auto"/>
        <w:jc w:val="both"/>
        <w:rPr>
          <w:rFonts w:ascii="Palatino Linotype" w:hAnsi="Palatino Linotype" w:cs="Arial"/>
        </w:rPr>
      </w:pPr>
    </w:p>
    <w:p w:rsidR="005E3AFC" w:rsidRPr="00C1637C" w:rsidRDefault="00405757" w:rsidP="00EE3EC9">
      <w:pPr>
        <w:spacing w:line="360" w:lineRule="auto"/>
        <w:jc w:val="both"/>
        <w:rPr>
          <w:rFonts w:ascii="Palatino Linotype" w:hAnsi="Palatino Linotype" w:cs="Arial"/>
          <w:noProof/>
          <w:lang w:eastAsia="es-MX"/>
        </w:rPr>
      </w:pPr>
      <w:r w:rsidRPr="00C1637C">
        <w:rPr>
          <w:rFonts w:ascii="Palatino Linotype" w:eastAsia="Arial Unicode MS" w:hAnsi="Palatino Linotype" w:cs="Arial"/>
          <w:b/>
          <w:sz w:val="28"/>
          <w:szCs w:val="28"/>
        </w:rPr>
        <w:t>VI</w:t>
      </w:r>
      <w:r w:rsidR="00342E62" w:rsidRPr="00C1637C">
        <w:rPr>
          <w:rFonts w:ascii="Palatino Linotype" w:eastAsia="Arial Unicode MS" w:hAnsi="Palatino Linotype" w:cs="Arial"/>
          <w:b/>
          <w:sz w:val="28"/>
          <w:szCs w:val="28"/>
        </w:rPr>
        <w:t xml:space="preserve">. </w:t>
      </w:r>
      <w:r w:rsidR="005E3AFC" w:rsidRPr="00C1637C">
        <w:rPr>
          <w:rFonts w:ascii="Palatino Linotype" w:hAnsi="Palatino Linotype" w:cs="Arial"/>
        </w:rPr>
        <w:t>En cumplimiento a lo anterior, de las constancias del expediente electrónico del</w:t>
      </w:r>
      <w:r w:rsidR="005E3AFC" w:rsidRPr="00C1637C">
        <w:rPr>
          <w:rFonts w:ascii="Palatino Linotype" w:hAnsi="Palatino Linotype" w:cs="Arial"/>
          <w:b/>
        </w:rPr>
        <w:t xml:space="preserve"> SAIMEX</w:t>
      </w:r>
      <w:r w:rsidR="005E3AFC" w:rsidRPr="00C1637C">
        <w:rPr>
          <w:rFonts w:ascii="Palatino Linotype" w:hAnsi="Palatino Linotype" w:cs="Arial"/>
        </w:rPr>
        <w:t xml:space="preserve">, se advierte que el once de octubre de dos mil diecinueve, </w:t>
      </w:r>
      <w:r w:rsidR="005E3AFC" w:rsidRPr="00C1637C">
        <w:rPr>
          <w:rFonts w:ascii="Palatino Linotype" w:hAnsi="Palatino Linotype" w:cs="Arial"/>
          <w:b/>
        </w:rPr>
        <w:t>EL SUJETO OBLIGADO</w:t>
      </w:r>
      <w:r w:rsidR="005E3AFC" w:rsidRPr="00C1637C">
        <w:rPr>
          <w:rFonts w:ascii="Palatino Linotype" w:hAnsi="Palatino Linotype" w:cs="Arial"/>
        </w:rPr>
        <w:t xml:space="preserve"> </w:t>
      </w:r>
      <w:r w:rsidR="005E3AFC" w:rsidRPr="00C1637C">
        <w:rPr>
          <w:rFonts w:ascii="Palatino Linotype" w:hAnsi="Palatino Linotype" w:cs="Arial"/>
          <w:lang w:val="es-ES"/>
        </w:rPr>
        <w:t>envió el Informe Justificado, como se desprende a continuación</w:t>
      </w:r>
      <w:r w:rsidR="005E3AFC" w:rsidRPr="00C1637C">
        <w:rPr>
          <w:rFonts w:ascii="Palatino Linotype" w:hAnsi="Palatino Linotype" w:cs="Arial"/>
          <w:noProof/>
          <w:lang w:eastAsia="es-MX"/>
        </w:rPr>
        <w:t xml:space="preserve">: </w:t>
      </w:r>
    </w:p>
    <w:p w:rsidR="005E3AFC" w:rsidRPr="00C1637C" w:rsidRDefault="005E3AFC" w:rsidP="00EE3EC9">
      <w:pPr>
        <w:spacing w:line="360" w:lineRule="auto"/>
        <w:jc w:val="both"/>
        <w:rPr>
          <w:rFonts w:ascii="Palatino Linotype" w:hAnsi="Palatino Linotype" w:cs="Arial"/>
          <w:noProof/>
          <w:lang w:eastAsia="es-MX"/>
        </w:rPr>
      </w:pPr>
      <w:r w:rsidRPr="00C1637C">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99552" behindDoc="0" locked="0" layoutInCell="1" allowOverlap="1" wp14:anchorId="1D71C085" wp14:editId="2FF37ECA">
                <wp:simplePos x="0" y="0"/>
                <wp:positionH relativeFrom="margin">
                  <wp:posOffset>110712</wp:posOffset>
                </wp:positionH>
                <wp:positionV relativeFrom="paragraph">
                  <wp:posOffset>1737921</wp:posOffset>
                </wp:positionV>
                <wp:extent cx="5592726" cy="701483"/>
                <wp:effectExtent l="76200" t="38100" r="84455" b="99060"/>
                <wp:wrapNone/>
                <wp:docPr id="27" name="Rectángulo redondeado 27"/>
                <wp:cNvGraphicFramePr/>
                <a:graphic xmlns:a="http://schemas.openxmlformats.org/drawingml/2006/main">
                  <a:graphicData uri="http://schemas.microsoft.com/office/word/2010/wordprocessingShape">
                    <wps:wsp>
                      <wps:cNvSpPr/>
                      <wps:spPr>
                        <a:xfrm>
                          <a:off x="0" y="0"/>
                          <a:ext cx="5592726" cy="701483"/>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57272" id="Rectángulo redondeado 27" o:spid="_x0000_s1026" style="position:absolute;margin-left:8.7pt;margin-top:136.85pt;width:440.35pt;height:55.2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" filled="f" strokecolor="red" strokeweight="3pt">
                <v:shadow on="t" color="black" opacity="22937f" origin=",.5" offset="0,.63889mm"/>
                <w10:wrap anchorx="margin"/>
              </v:roundrect>
            </w:pict>
          </mc:Fallback>
        </mc:AlternateContent>
      </w:r>
      <w:r w:rsidRPr="00C1637C">
        <w:rPr>
          <w:rFonts w:ascii="Palatino Linotype" w:hAnsi="Palatino Linotype" w:cs="Arial"/>
          <w:noProof/>
          <w:lang w:eastAsia="es-MX"/>
        </w:rPr>
        <w:drawing>
          <wp:inline distT="0" distB="0" distL="0" distR="0">
            <wp:extent cx="5791202" cy="243459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copia.PNG"/>
                    <pic:cNvPicPr/>
                  </pic:nvPicPr>
                  <pic:blipFill>
                    <a:blip r:embed="rId9">
                      <a:extLst>
                        <a:ext uri="{28A0092B-C50C-407E-A947-70E740481C1C}">
                          <a14:useLocalDpi xmlns:a14="http://schemas.microsoft.com/office/drawing/2010/main" val="0"/>
                        </a:ext>
                      </a:extLst>
                    </a:blip>
                    <a:stretch>
                      <a:fillRect/>
                    </a:stretch>
                  </pic:blipFill>
                  <pic:spPr>
                    <a:xfrm>
                      <a:off x="0" y="0"/>
                      <a:ext cx="5799583" cy="2438113"/>
                    </a:xfrm>
                    <a:prstGeom prst="rect">
                      <a:avLst/>
                    </a:prstGeom>
                  </pic:spPr>
                </pic:pic>
              </a:graphicData>
            </a:graphic>
          </wp:inline>
        </w:drawing>
      </w:r>
    </w:p>
    <w:p w:rsidR="005E3AFC" w:rsidRPr="00C1637C" w:rsidRDefault="005E3AFC" w:rsidP="00EE3EC9">
      <w:pPr>
        <w:spacing w:line="360" w:lineRule="auto"/>
        <w:jc w:val="both"/>
        <w:rPr>
          <w:rFonts w:ascii="Palatino Linotype" w:hAnsi="Palatino Linotype" w:cs="Arial"/>
          <w:noProof/>
          <w:lang w:eastAsia="es-MX"/>
        </w:rPr>
      </w:pPr>
      <w:r w:rsidRPr="00C1637C">
        <w:rPr>
          <w:rFonts w:ascii="Palatino Linotype" w:hAnsi="Palatino Linotype" w:cs="Arial"/>
          <w:noProof/>
          <w:lang w:eastAsia="es-MX"/>
        </w:rPr>
        <w:t xml:space="preserve">Advirtiendo de </w:t>
      </w:r>
      <w:r w:rsidRPr="00C1637C">
        <w:rPr>
          <w:rFonts w:ascii="Palatino Linotype" w:hAnsi="Palatino Linotype" w:cs="Arial"/>
        </w:rPr>
        <w:t>dicho</w:t>
      </w:r>
      <w:r w:rsidRPr="00C1637C">
        <w:rPr>
          <w:rFonts w:ascii="Palatino Linotype" w:hAnsi="Palatino Linotype" w:cs="Arial"/>
          <w:noProof/>
          <w:lang w:eastAsia="es-MX"/>
        </w:rPr>
        <w:t xml:space="preserve"> informe, que </w:t>
      </w:r>
      <w:r w:rsidRPr="00C1637C">
        <w:rPr>
          <w:rFonts w:ascii="Palatino Linotype" w:hAnsi="Palatino Linotype" w:cs="Arial"/>
          <w:b/>
          <w:noProof/>
          <w:lang w:eastAsia="es-MX"/>
        </w:rPr>
        <w:t>EL SUJETO OBLIGADO</w:t>
      </w:r>
      <w:r w:rsidRPr="00C1637C">
        <w:rPr>
          <w:rFonts w:ascii="Palatino Linotype" w:hAnsi="Palatino Linotype" w:cs="Arial"/>
          <w:noProof/>
          <w:lang w:eastAsia="es-MX"/>
        </w:rPr>
        <w:t xml:space="preserve"> anexó los archivos </w:t>
      </w:r>
      <w:hyperlink r:id="rId10" w:history="1">
        <w:r w:rsidRPr="00C1637C">
          <w:rPr>
            <w:rFonts w:ascii="Palatino Linotype" w:hAnsi="Palatino Linotype" w:cs="Arial"/>
            <w:b/>
            <w:noProof/>
            <w:lang w:eastAsia="es-MX"/>
          </w:rPr>
          <w:t>RR_188_2.pdf</w:t>
        </w:r>
      </w:hyperlink>
      <w:r w:rsidRPr="00C1637C">
        <w:rPr>
          <w:rFonts w:ascii="Palatino Linotype" w:hAnsi="Palatino Linotype" w:cs="Arial"/>
          <w:noProof/>
          <w:lang w:eastAsia="es-MX"/>
        </w:rPr>
        <w:t xml:space="preserve">, </w:t>
      </w:r>
      <w:hyperlink r:id="rId11" w:history="1">
        <w:r w:rsidRPr="00C1637C">
          <w:rPr>
            <w:rFonts w:ascii="Palatino Linotype" w:hAnsi="Palatino Linotype" w:cs="Arial"/>
            <w:b/>
            <w:noProof/>
            <w:lang w:eastAsia="es-MX"/>
          </w:rPr>
          <w:t>RR_188.pdf</w:t>
        </w:r>
      </w:hyperlink>
      <w:r w:rsidRPr="00C1637C">
        <w:rPr>
          <w:rFonts w:ascii="Palatino Linotype" w:hAnsi="Palatino Linotype" w:cs="Arial"/>
          <w:noProof/>
          <w:lang w:eastAsia="es-MX"/>
        </w:rPr>
        <w:t xml:space="preserve">, </w:t>
      </w:r>
      <w:hyperlink r:id="rId12" w:history="1">
        <w:r w:rsidRPr="00C1637C">
          <w:rPr>
            <w:rFonts w:ascii="Palatino Linotype" w:hAnsi="Palatino Linotype" w:cs="Arial"/>
            <w:b/>
            <w:noProof/>
            <w:lang w:eastAsia="es-MX"/>
          </w:rPr>
          <w:t>RR_188_1.pdf</w:t>
        </w:r>
      </w:hyperlink>
      <w:r w:rsidRPr="00C1637C">
        <w:rPr>
          <w:rFonts w:ascii="Palatino Linotype" w:hAnsi="Palatino Linotype" w:cs="Arial"/>
          <w:b/>
          <w:noProof/>
          <w:lang w:eastAsia="es-MX"/>
        </w:rPr>
        <w:t xml:space="preserve"> </w:t>
      </w:r>
      <w:r w:rsidRPr="00C1637C">
        <w:rPr>
          <w:rFonts w:ascii="Palatino Linotype" w:hAnsi="Palatino Linotype" w:cs="Arial"/>
          <w:noProof/>
          <w:lang w:eastAsia="es-MX"/>
        </w:rPr>
        <w:t xml:space="preserve">y </w:t>
      </w:r>
      <w:hyperlink r:id="rId13" w:history="1">
        <w:r w:rsidRPr="00C1637C">
          <w:rPr>
            <w:rFonts w:ascii="Palatino Linotype" w:hAnsi="Palatino Linotype" w:cs="Arial"/>
            <w:b/>
            <w:noProof/>
            <w:lang w:eastAsia="es-MX"/>
          </w:rPr>
          <w:t>RR_188_3.pdf</w:t>
        </w:r>
      </w:hyperlink>
      <w:r w:rsidRPr="00C1637C">
        <w:rPr>
          <w:rFonts w:ascii="Palatino Linotype" w:hAnsi="Palatino Linotype" w:cs="Arial"/>
          <w:b/>
          <w:noProof/>
          <w:lang w:eastAsia="es-MX"/>
        </w:rPr>
        <w:t xml:space="preserve">, </w:t>
      </w:r>
      <w:r w:rsidRPr="00C1637C">
        <w:rPr>
          <w:rFonts w:ascii="Palatino Linotype" w:hAnsi="Palatino Linotype" w:cs="Arial"/>
          <w:noProof/>
          <w:lang w:eastAsia="es-MX"/>
        </w:rPr>
        <w:t>los cuales no se harán del conocimeinto del particular, en razón de corresponden a diversos recurso de revisión; asimismo, por no actualizar el supuesto de la fracción III del artículo 185 de la Ley de Transparencia y Acceso a la Información Pública del Estado de México y Municipios.</w:t>
      </w:r>
    </w:p>
    <w:p w:rsidR="001C77AF" w:rsidRPr="00C1637C" w:rsidRDefault="001C77AF" w:rsidP="00EE3EC9">
      <w:pPr>
        <w:spacing w:line="360" w:lineRule="auto"/>
        <w:jc w:val="both"/>
        <w:rPr>
          <w:rFonts w:ascii="Palatino Linotype" w:hAnsi="Palatino Linotype"/>
          <w:b/>
          <w:szCs w:val="28"/>
        </w:rPr>
      </w:pPr>
    </w:p>
    <w:p w:rsidR="005E3AFC" w:rsidRPr="00C1637C" w:rsidRDefault="005E3AFC" w:rsidP="00EE3EC9">
      <w:pPr>
        <w:tabs>
          <w:tab w:val="center" w:pos="4252"/>
          <w:tab w:val="right" w:pos="8504"/>
        </w:tabs>
        <w:spacing w:line="360" w:lineRule="auto"/>
        <w:jc w:val="both"/>
        <w:rPr>
          <w:rFonts w:ascii="Palatino Linotype" w:eastAsia="Arial Unicode MS" w:hAnsi="Palatino Linotype" w:cs="Arial"/>
          <w:lang w:val="es-ES_tradnl"/>
        </w:rPr>
      </w:pPr>
      <w:r w:rsidRPr="00C1637C">
        <w:rPr>
          <w:rFonts w:ascii="Palatino Linotype" w:eastAsiaTheme="minorEastAsia" w:hAnsi="Palatino Linotype" w:cstheme="minorBidi"/>
          <w:noProof/>
          <w:lang w:eastAsia="es-MX"/>
        </w:rPr>
        <w:t>Por su parte, el particular no realizó manifiestación alguna,</w:t>
      </w:r>
      <w:r w:rsidRPr="00C1637C">
        <w:rPr>
          <w:rFonts w:ascii="Palatino Linotype" w:eastAsia="Arial Unicode MS" w:hAnsi="Palatino Linotype" w:cs="Arial"/>
          <w:lang w:val="es-ES_tradnl"/>
        </w:rPr>
        <w:t xml:space="preserve"> ni presentó pruebas o alegatos.</w:t>
      </w:r>
    </w:p>
    <w:p w:rsidR="005E3AFC" w:rsidRPr="00C1637C" w:rsidRDefault="005E3AFC" w:rsidP="00EE3EC9">
      <w:pPr>
        <w:spacing w:line="360" w:lineRule="auto"/>
        <w:jc w:val="both"/>
        <w:rPr>
          <w:rFonts w:ascii="Palatino Linotype" w:hAnsi="Palatino Linotype"/>
          <w:b/>
          <w:szCs w:val="28"/>
        </w:rPr>
      </w:pPr>
    </w:p>
    <w:p w:rsidR="00495455" w:rsidRPr="00C1637C" w:rsidRDefault="001C77AF" w:rsidP="00EE3EC9">
      <w:pPr>
        <w:spacing w:line="360" w:lineRule="auto"/>
        <w:jc w:val="both"/>
        <w:rPr>
          <w:rFonts w:ascii="Palatino Linotype" w:hAnsi="Palatino Linotype"/>
        </w:rPr>
      </w:pPr>
      <w:r w:rsidRPr="00C1637C">
        <w:rPr>
          <w:rFonts w:ascii="Palatino Linotype" w:hAnsi="Palatino Linotype"/>
          <w:b/>
          <w:sz w:val="28"/>
          <w:szCs w:val="28"/>
        </w:rPr>
        <w:t>VIII</w:t>
      </w:r>
      <w:r w:rsidR="008C41C7" w:rsidRPr="00C1637C">
        <w:rPr>
          <w:rFonts w:ascii="Palatino Linotype" w:hAnsi="Palatino Linotype"/>
          <w:b/>
          <w:sz w:val="28"/>
          <w:szCs w:val="28"/>
        </w:rPr>
        <w:t xml:space="preserve">. </w:t>
      </w:r>
      <w:r w:rsidR="00495455" w:rsidRPr="00C1637C">
        <w:rPr>
          <w:rFonts w:ascii="Palatino Linotype" w:hAnsi="Palatino Linotype"/>
        </w:rPr>
        <w:t xml:space="preserve">En fecha </w:t>
      </w:r>
      <w:r w:rsidRPr="00C1637C">
        <w:rPr>
          <w:rFonts w:ascii="Palatino Linotype" w:hAnsi="Palatino Linotype"/>
        </w:rPr>
        <w:t xml:space="preserve">veintidós </w:t>
      </w:r>
      <w:r w:rsidR="00405757" w:rsidRPr="00C1637C">
        <w:rPr>
          <w:rFonts w:ascii="Palatino Linotype" w:hAnsi="Palatino Linotype"/>
        </w:rPr>
        <w:t xml:space="preserve">de octubre </w:t>
      </w:r>
      <w:r w:rsidR="00947988" w:rsidRPr="00C1637C">
        <w:rPr>
          <w:rFonts w:ascii="Palatino Linotype" w:hAnsi="Palatino Linotype"/>
        </w:rPr>
        <w:t xml:space="preserve">de </w:t>
      </w:r>
      <w:r w:rsidR="006B1DBD" w:rsidRPr="00C1637C">
        <w:rPr>
          <w:rFonts w:ascii="Palatino Linotype" w:hAnsi="Palatino Linotype"/>
        </w:rPr>
        <w:t>dos mil diecinueve</w:t>
      </w:r>
      <w:r w:rsidR="00495455" w:rsidRPr="00C1637C">
        <w:rPr>
          <w:rFonts w:ascii="Palatino Linotype" w:hAnsi="Palatino Linotype"/>
        </w:rPr>
        <w:t xml:space="preserve">, se notificó a las partes el Acuerdo de Cierre de Instrucción en los siguientes términos: </w:t>
      </w:r>
    </w:p>
    <w:p w:rsidR="00810E4F" w:rsidRPr="00C1637C" w:rsidRDefault="00A7411E" w:rsidP="00820502">
      <w:pPr>
        <w:spacing w:line="360" w:lineRule="auto"/>
        <w:jc w:val="center"/>
        <w:rPr>
          <w:rFonts w:ascii="Palatino Linotype" w:hAnsi="Palatino Linotype"/>
        </w:rPr>
      </w:pPr>
      <w:r w:rsidRPr="00C1637C">
        <w:rPr>
          <w:rFonts w:ascii="Palatino Linotype" w:hAnsi="Palatino Linotype"/>
          <w:noProof/>
          <w:lang w:eastAsia="es-MX"/>
        </w:rPr>
        <w:drawing>
          <wp:inline distT="0" distB="0" distL="0" distR="0">
            <wp:extent cx="4619625" cy="3990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 copia.PNG"/>
                    <pic:cNvPicPr/>
                  </pic:nvPicPr>
                  <pic:blipFill>
                    <a:blip r:embed="rId14">
                      <a:extLst>
                        <a:ext uri="{28A0092B-C50C-407E-A947-70E740481C1C}">
                          <a14:useLocalDpi xmlns:a14="http://schemas.microsoft.com/office/drawing/2010/main" val="0"/>
                        </a:ext>
                      </a:extLst>
                    </a:blip>
                    <a:stretch>
                      <a:fillRect/>
                    </a:stretch>
                  </pic:blipFill>
                  <pic:spPr>
                    <a:xfrm>
                      <a:off x="0" y="0"/>
                      <a:ext cx="4621303" cy="3992425"/>
                    </a:xfrm>
                    <a:prstGeom prst="rect">
                      <a:avLst/>
                    </a:prstGeom>
                  </pic:spPr>
                </pic:pic>
              </a:graphicData>
            </a:graphic>
          </wp:inline>
        </w:drawing>
      </w:r>
    </w:p>
    <w:p w:rsidR="007A4FB6" w:rsidRPr="00C1637C" w:rsidRDefault="001C77AF" w:rsidP="00EE3EC9">
      <w:pPr>
        <w:spacing w:line="360" w:lineRule="auto"/>
        <w:ind w:right="50"/>
        <w:jc w:val="both"/>
        <w:rPr>
          <w:rFonts w:ascii="Palatino Linotype" w:hAnsi="Palatino Linotype" w:cs="Arial"/>
        </w:rPr>
      </w:pPr>
      <w:r w:rsidRPr="00C1637C">
        <w:rPr>
          <w:rFonts w:ascii="Palatino Linotype" w:hAnsi="Palatino Linotype" w:cs="Arial"/>
          <w:b/>
          <w:sz w:val="28"/>
        </w:rPr>
        <w:t>I</w:t>
      </w:r>
      <w:r w:rsidR="00E74FFD" w:rsidRPr="00C1637C">
        <w:rPr>
          <w:rFonts w:ascii="Palatino Linotype" w:hAnsi="Palatino Linotype" w:cs="Arial"/>
          <w:b/>
          <w:sz w:val="28"/>
        </w:rPr>
        <w:t>X</w:t>
      </w:r>
      <w:r w:rsidR="0065388C" w:rsidRPr="00C1637C">
        <w:rPr>
          <w:rFonts w:ascii="Palatino Linotype" w:hAnsi="Palatino Linotype" w:cs="Arial"/>
          <w:b/>
          <w:sz w:val="28"/>
        </w:rPr>
        <w:t>.</w:t>
      </w:r>
      <w:r w:rsidR="0065388C" w:rsidRPr="00C1637C">
        <w:rPr>
          <w:rFonts w:ascii="Palatino Linotype" w:hAnsi="Palatino Linotype" w:cs="Arial"/>
          <w:b/>
        </w:rPr>
        <w:t xml:space="preserve"> </w:t>
      </w:r>
      <w:r w:rsidR="00C62385" w:rsidRPr="00C1637C">
        <w:rPr>
          <w:rFonts w:ascii="Palatino Linotype" w:hAnsi="Palatino Linotype" w:cs="Arial"/>
        </w:rPr>
        <w:t>Con fundamento en el artículo 185</w:t>
      </w:r>
      <w:r w:rsidR="00943A1C" w:rsidRPr="00C1637C">
        <w:rPr>
          <w:rFonts w:ascii="Palatino Linotype" w:hAnsi="Palatino Linotype" w:cs="Arial"/>
        </w:rPr>
        <w:t>,</w:t>
      </w:r>
      <w:r w:rsidR="00C62385" w:rsidRPr="00C1637C">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C1637C">
        <w:rPr>
          <w:rFonts w:ascii="Palatino Linotype" w:hAnsi="Palatino Linotype" w:cs="Arial"/>
          <w:b/>
        </w:rPr>
        <w:t>EVA ABAID YAPUR</w:t>
      </w:r>
      <w:r w:rsidR="00C62385" w:rsidRPr="00C1637C">
        <w:rPr>
          <w:rFonts w:ascii="Palatino Linotype" w:hAnsi="Palatino Linotype" w:cs="Arial"/>
        </w:rPr>
        <w:t xml:space="preserve"> formule y presente al Pleno el proyecto de resolución correspondiente</w:t>
      </w:r>
      <w:r w:rsidR="006B1DBD" w:rsidRPr="00C1637C">
        <w:rPr>
          <w:rFonts w:ascii="Palatino Linotype" w:hAnsi="Palatino Linotype" w:cs="Arial"/>
        </w:rPr>
        <w:t>;</w:t>
      </w:r>
      <w:r w:rsidR="007A4FB6" w:rsidRPr="00C1637C">
        <w:rPr>
          <w:rFonts w:ascii="Palatino Linotype" w:hAnsi="Palatino Linotype" w:cs="Arial"/>
        </w:rPr>
        <w:t xml:space="preserve"> y</w:t>
      </w:r>
    </w:p>
    <w:p w:rsidR="00C62385" w:rsidRPr="00820502" w:rsidRDefault="00C62385" w:rsidP="00EE3EC9">
      <w:pPr>
        <w:jc w:val="center"/>
        <w:rPr>
          <w:rFonts w:ascii="Palatino Linotype" w:hAnsi="Palatino Linotype"/>
          <w:b/>
          <w:bCs/>
          <w:spacing w:val="40"/>
          <w:sz w:val="34"/>
          <w:szCs w:val="34"/>
        </w:rPr>
      </w:pPr>
    </w:p>
    <w:p w:rsidR="004B4CB8" w:rsidRPr="00C1637C" w:rsidRDefault="004B4CB8" w:rsidP="00EE3EC9">
      <w:pPr>
        <w:jc w:val="center"/>
        <w:rPr>
          <w:rFonts w:ascii="Palatino Linotype" w:hAnsi="Palatino Linotype"/>
          <w:b/>
          <w:bCs/>
          <w:spacing w:val="40"/>
          <w:sz w:val="28"/>
        </w:rPr>
      </w:pPr>
      <w:r w:rsidRPr="00C1637C">
        <w:rPr>
          <w:rFonts w:ascii="Palatino Linotype" w:hAnsi="Palatino Linotype"/>
          <w:b/>
          <w:bCs/>
          <w:spacing w:val="40"/>
          <w:sz w:val="28"/>
        </w:rPr>
        <w:t>CONSIDERANDO</w:t>
      </w:r>
    </w:p>
    <w:p w:rsidR="00C62385" w:rsidRPr="00820502" w:rsidRDefault="00C62385" w:rsidP="00EE3EC9">
      <w:pPr>
        <w:jc w:val="center"/>
        <w:rPr>
          <w:rFonts w:ascii="Palatino Linotype" w:hAnsi="Palatino Linotype"/>
          <w:b/>
          <w:bCs/>
          <w:spacing w:val="40"/>
          <w:sz w:val="34"/>
          <w:szCs w:val="34"/>
        </w:rPr>
      </w:pPr>
    </w:p>
    <w:p w:rsidR="00C62385" w:rsidRPr="00C1637C" w:rsidRDefault="00C62385" w:rsidP="00EE3EC9">
      <w:pPr>
        <w:spacing w:line="360" w:lineRule="auto"/>
        <w:ind w:right="50"/>
        <w:jc w:val="both"/>
        <w:rPr>
          <w:rFonts w:ascii="Palatino Linotype" w:hAnsi="Palatino Linotype" w:cs="Arial"/>
          <w:b/>
        </w:rPr>
      </w:pPr>
      <w:r w:rsidRPr="00C1637C">
        <w:rPr>
          <w:rFonts w:ascii="Palatino Linotype" w:hAnsi="Palatino Linotype"/>
          <w:b/>
          <w:sz w:val="28"/>
          <w:szCs w:val="28"/>
        </w:rPr>
        <w:t>PRIMERO</w:t>
      </w:r>
      <w:r w:rsidRPr="00C1637C">
        <w:rPr>
          <w:rFonts w:ascii="Palatino Linotype" w:hAnsi="Palatino Linotype"/>
          <w:b/>
        </w:rPr>
        <w:t>.</w:t>
      </w:r>
      <w:r w:rsidRPr="00C1637C">
        <w:rPr>
          <w:rFonts w:ascii="Palatino Linotype" w:hAnsi="Palatino Linotype"/>
        </w:rPr>
        <w:t xml:space="preserve"> </w:t>
      </w:r>
      <w:r w:rsidRPr="00C1637C">
        <w:rPr>
          <w:rFonts w:ascii="Palatino Linotype" w:hAnsi="Palatino Linotype"/>
          <w:b/>
        </w:rPr>
        <w:t>Competencia</w:t>
      </w:r>
      <w:r w:rsidRPr="00C1637C">
        <w:rPr>
          <w:rFonts w:ascii="Palatino Linotype" w:hAnsi="Palatino Linotype"/>
        </w:rPr>
        <w:t>.</w:t>
      </w:r>
      <w:r w:rsidRPr="00C1637C">
        <w:rPr>
          <w:rFonts w:ascii="Palatino Linotype" w:hAnsi="Palatino Linotype"/>
          <w:b/>
        </w:rPr>
        <w:t xml:space="preserve"> </w:t>
      </w:r>
      <w:r w:rsidRPr="00C1637C">
        <w:rPr>
          <w:rFonts w:ascii="Palatino Linotype" w:hAnsi="Palatino Linotype"/>
        </w:rPr>
        <w:t xml:space="preserve">Este Instituto de </w:t>
      </w:r>
      <w:r w:rsidRPr="00C1637C">
        <w:rPr>
          <w:rFonts w:ascii="Palatino Linotype" w:hAnsi="Palatino Linotype" w:cs="Arial"/>
        </w:rPr>
        <w:t>Transparencia</w:t>
      </w:r>
      <w:r w:rsidRPr="00C1637C">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C1637C">
        <w:rPr>
          <w:rFonts w:ascii="Palatino Linotype" w:eastAsia="Calibri" w:hAnsi="Palatino Linotype" w:cs="Arial"/>
        </w:rPr>
        <w:t xml:space="preserve">párrafos </w:t>
      </w:r>
      <w:r w:rsidR="00430BE3" w:rsidRPr="00C1637C">
        <w:rPr>
          <w:rFonts w:ascii="Palatino Linotype" w:hAnsi="Palatino Linotype"/>
        </w:rPr>
        <w:t xml:space="preserve">vigésimo </w:t>
      </w:r>
      <w:r w:rsidR="00430BE3" w:rsidRPr="00C1637C">
        <w:rPr>
          <w:rFonts w:ascii="Palatino Linotype" w:hAnsi="Palatino Linotype" w:cs="Arial"/>
        </w:rPr>
        <w:t>segundo,</w:t>
      </w:r>
      <w:r w:rsidR="00430BE3" w:rsidRPr="00C1637C">
        <w:rPr>
          <w:rFonts w:ascii="Palatino Linotype" w:hAnsi="Palatino Linotype"/>
        </w:rPr>
        <w:t xml:space="preserve"> vigésimo tercero y vigésimo cuarto</w:t>
      </w:r>
      <w:r w:rsidRPr="00C1637C">
        <w:rPr>
          <w:rFonts w:ascii="Palatino Linotype" w:hAnsi="Palatino Linotype"/>
        </w:rPr>
        <w:t>, fracciones IV y V de la Constitución Política del Estado Libre y Soberano de México; 1, 2</w:t>
      </w:r>
      <w:r w:rsidR="00943A1C" w:rsidRPr="00C1637C">
        <w:rPr>
          <w:rFonts w:ascii="Palatino Linotype" w:hAnsi="Palatino Linotype"/>
        </w:rPr>
        <w:t>,</w:t>
      </w:r>
      <w:r w:rsidRPr="00C1637C">
        <w:rPr>
          <w:rFonts w:ascii="Palatino Linotype" w:hAnsi="Palatino Linotype"/>
        </w:rPr>
        <w:t xml:space="preserve"> fracción II, 13, 29, 36</w:t>
      </w:r>
      <w:r w:rsidR="00943A1C" w:rsidRPr="00C1637C">
        <w:rPr>
          <w:rFonts w:ascii="Palatino Linotype" w:hAnsi="Palatino Linotype"/>
        </w:rPr>
        <w:t>,</w:t>
      </w:r>
      <w:r w:rsidRPr="00C1637C">
        <w:rPr>
          <w:rFonts w:ascii="Palatino Linotype" w:hAnsi="Palatino Linotype"/>
        </w:rPr>
        <w:t xml:space="preserve"> fracciones I y II, 176, 178, 179, 181</w:t>
      </w:r>
      <w:r w:rsidR="00943A1C" w:rsidRPr="00C1637C">
        <w:rPr>
          <w:rFonts w:ascii="Palatino Linotype" w:hAnsi="Palatino Linotype"/>
        </w:rPr>
        <w:t>,</w:t>
      </w:r>
      <w:r w:rsidRPr="00C1637C">
        <w:rPr>
          <w:rFonts w:ascii="Palatino Linotype" w:hAnsi="Palatino Linotype"/>
        </w:rPr>
        <w:t xml:space="preserve"> párrafo tercero y 185 de la Ley de Transparencia y Acceso a la Información Pública del Estado de México y Municipios</w:t>
      </w:r>
      <w:r w:rsidRPr="00C1637C">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C1637C">
        <w:rPr>
          <w:rFonts w:ascii="Palatino Linotype" w:hAnsi="Palatino Linotype" w:cs="Arial"/>
        </w:rPr>
        <w:t xml:space="preserve"> Ciudadan</w:t>
      </w:r>
      <w:r w:rsidR="003A2718" w:rsidRPr="00C1637C">
        <w:rPr>
          <w:rFonts w:ascii="Palatino Linotype" w:hAnsi="Palatino Linotype" w:cs="Arial"/>
        </w:rPr>
        <w:t>o</w:t>
      </w:r>
      <w:r w:rsidRPr="00C1637C">
        <w:rPr>
          <w:rFonts w:ascii="Palatino Linotype" w:hAnsi="Palatino Linotype" w:cs="Arial"/>
        </w:rPr>
        <w:t xml:space="preserve"> en términos de la Ley de la materia.</w:t>
      </w:r>
    </w:p>
    <w:p w:rsidR="00C62385" w:rsidRPr="00C1637C" w:rsidRDefault="00C62385" w:rsidP="00EE3EC9">
      <w:pPr>
        <w:spacing w:line="360" w:lineRule="auto"/>
        <w:jc w:val="both"/>
        <w:rPr>
          <w:rFonts w:ascii="Palatino Linotype" w:hAnsi="Palatino Linotype" w:cs="Arial"/>
          <w:b/>
        </w:rPr>
      </w:pPr>
    </w:p>
    <w:p w:rsidR="00C62385" w:rsidRPr="00C1637C" w:rsidRDefault="00820502" w:rsidP="00EE3EC9">
      <w:pPr>
        <w:spacing w:line="360" w:lineRule="auto"/>
        <w:jc w:val="both"/>
        <w:rPr>
          <w:rFonts w:ascii="Palatino Linotype" w:hAnsi="Palatino Linotype" w:cs="Arial"/>
          <w:b/>
          <w:snapToGrid w:val="0"/>
        </w:rPr>
      </w:pPr>
      <w:r>
        <w:rPr>
          <w:rFonts w:ascii="Palatino Linotype" w:hAnsi="Palatino Linotype" w:cs="Arial"/>
          <w:b/>
          <w:noProof/>
          <w:sz w:val="28"/>
          <w:lang w:eastAsia="es-MX"/>
        </w:rPr>
        <mc:AlternateContent>
          <mc:Choice Requires="wps">
            <w:drawing>
              <wp:anchor distT="0" distB="0" distL="114300" distR="114300" simplePos="0" relativeHeight="251801600" behindDoc="0" locked="0" layoutInCell="1" allowOverlap="1">
                <wp:simplePos x="0" y="0"/>
                <wp:positionH relativeFrom="column">
                  <wp:posOffset>5715</wp:posOffset>
                </wp:positionH>
                <wp:positionV relativeFrom="paragraph">
                  <wp:posOffset>929640</wp:posOffset>
                </wp:positionV>
                <wp:extent cx="5848350" cy="6477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848350" cy="647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31E77F" id="Conector recto 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45pt,73.2pt" to="460.95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" strokecolor="#4f81bd [3204]" strokeweight="2pt">
                <v:shadow on="t" color="black" opacity="24903f" origin=",.5" offset="0,.55556mm"/>
              </v:line>
            </w:pict>
          </mc:Fallback>
        </mc:AlternateContent>
      </w:r>
      <w:r w:rsidR="00C62385" w:rsidRPr="00C1637C">
        <w:rPr>
          <w:rFonts w:ascii="Palatino Linotype" w:hAnsi="Palatino Linotype" w:cs="Arial"/>
          <w:b/>
          <w:sz w:val="28"/>
        </w:rPr>
        <w:t>SEGUNDO</w:t>
      </w:r>
      <w:r w:rsidR="00C62385" w:rsidRPr="00C1637C">
        <w:rPr>
          <w:rFonts w:ascii="Palatino Linotype" w:hAnsi="Palatino Linotype" w:cs="Arial"/>
          <w:b/>
        </w:rPr>
        <w:t xml:space="preserve">. Interés. </w:t>
      </w:r>
      <w:r w:rsidR="00C62385" w:rsidRPr="00C1637C">
        <w:rPr>
          <w:rFonts w:ascii="Palatino Linotype" w:hAnsi="Palatino Linotype" w:cs="Arial"/>
          <w:bCs/>
        </w:rPr>
        <w:t xml:space="preserve">El recurso de revisión fue interpuesto por parte legítima, en atención a que se presentó por </w:t>
      </w:r>
      <w:r w:rsidR="003A2718" w:rsidRPr="00C1637C">
        <w:rPr>
          <w:rFonts w:ascii="Palatino Linotype" w:hAnsi="Palatino Linotype" w:cs="Arial"/>
          <w:b/>
          <w:bCs/>
        </w:rPr>
        <w:t>EL</w:t>
      </w:r>
      <w:r w:rsidR="00C62385" w:rsidRPr="00C1637C">
        <w:rPr>
          <w:rFonts w:ascii="Palatino Linotype" w:hAnsi="Palatino Linotype" w:cs="Arial"/>
          <w:b/>
          <w:bCs/>
        </w:rPr>
        <w:t xml:space="preserve"> RECURRENTE,</w:t>
      </w:r>
      <w:r w:rsidR="00C62385" w:rsidRPr="00C1637C">
        <w:rPr>
          <w:rFonts w:ascii="Palatino Linotype" w:hAnsi="Palatino Linotype" w:cs="Arial"/>
          <w:bCs/>
        </w:rPr>
        <w:t xml:space="preserve"> quien es la misma persona que formuló la solicitud de acceso a la información pública al </w:t>
      </w:r>
      <w:r w:rsidR="00C62385" w:rsidRPr="00C1637C">
        <w:rPr>
          <w:rFonts w:ascii="Palatino Linotype" w:hAnsi="Palatino Linotype" w:cs="Arial"/>
          <w:b/>
          <w:bCs/>
        </w:rPr>
        <w:t>SUJETO OBLIGADO.</w:t>
      </w:r>
    </w:p>
    <w:p w:rsidR="00C62385" w:rsidRPr="00C1637C" w:rsidRDefault="00C62385" w:rsidP="00EE3EC9">
      <w:pPr>
        <w:spacing w:line="360" w:lineRule="auto"/>
        <w:jc w:val="both"/>
        <w:rPr>
          <w:rFonts w:ascii="Palatino Linotype" w:hAnsi="Palatino Linotype" w:cs="Arial"/>
          <w:b/>
          <w:szCs w:val="28"/>
        </w:rPr>
      </w:pPr>
    </w:p>
    <w:p w:rsidR="00410F42" w:rsidRPr="00C1637C" w:rsidRDefault="00C62385" w:rsidP="00EE3EC9">
      <w:pPr>
        <w:pStyle w:val="Prrafodelista"/>
        <w:autoSpaceDE w:val="0"/>
        <w:autoSpaceDN w:val="0"/>
        <w:adjustRightInd w:val="0"/>
        <w:spacing w:line="360" w:lineRule="auto"/>
        <w:ind w:left="0" w:right="49"/>
        <w:jc w:val="both"/>
        <w:rPr>
          <w:rFonts w:ascii="Palatino Linotype" w:hAnsi="Palatino Linotype" w:cs="Arial"/>
        </w:rPr>
      </w:pPr>
      <w:r w:rsidRPr="00C1637C">
        <w:rPr>
          <w:rFonts w:ascii="Palatino Linotype" w:hAnsi="Palatino Linotype" w:cs="Arial"/>
          <w:b/>
          <w:sz w:val="28"/>
          <w:szCs w:val="28"/>
        </w:rPr>
        <w:t xml:space="preserve">TERCERO. </w:t>
      </w:r>
      <w:r w:rsidRPr="00C1637C">
        <w:rPr>
          <w:rFonts w:ascii="Palatino Linotype" w:hAnsi="Palatino Linotype" w:cs="Arial"/>
          <w:b/>
        </w:rPr>
        <w:t xml:space="preserve">Oportunidad. </w:t>
      </w:r>
      <w:r w:rsidR="00410F42" w:rsidRPr="00C1637C">
        <w:rPr>
          <w:rFonts w:ascii="Palatino Linotype" w:hAnsi="Palatino Linotype" w:cs="Arial"/>
        </w:rPr>
        <w:t xml:space="preserve">El recurso de revisión fue interpuesto dentro del plazo de quince días hábiles contados a partir del día siguiente al en que </w:t>
      </w:r>
      <w:r w:rsidR="00410F42" w:rsidRPr="00C1637C">
        <w:rPr>
          <w:rFonts w:ascii="Palatino Linotype" w:hAnsi="Palatino Linotype" w:cs="Arial"/>
          <w:b/>
        </w:rPr>
        <w:t xml:space="preserve">EL RECURRENTE </w:t>
      </w:r>
      <w:r w:rsidR="00410F42" w:rsidRPr="00C1637C">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C1637C" w:rsidRDefault="00410F42" w:rsidP="00EE3EC9">
      <w:pPr>
        <w:ind w:left="851" w:right="902"/>
        <w:jc w:val="both"/>
        <w:rPr>
          <w:rFonts w:ascii="Palatino Linotype" w:eastAsiaTheme="minorEastAsia" w:hAnsi="Palatino Linotype" w:cs="Arial"/>
          <w:szCs w:val="20"/>
          <w:lang w:val="es-ES_tradnl"/>
        </w:rPr>
      </w:pPr>
    </w:p>
    <w:p w:rsidR="00410F42" w:rsidRPr="00C1637C" w:rsidRDefault="00410F42"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b/>
          <w:i/>
          <w:sz w:val="22"/>
          <w:szCs w:val="22"/>
          <w:lang w:val="es-ES_tradnl"/>
        </w:rPr>
        <w:t>“Artículo 178.</w:t>
      </w:r>
      <w:r w:rsidRPr="00C1637C">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C1637C" w:rsidRDefault="00410F42"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C1637C" w:rsidRDefault="00410F42"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C1637C">
        <w:rPr>
          <w:rFonts w:ascii="Palatino Linotype" w:eastAsiaTheme="minorEastAsia" w:hAnsi="Palatino Linotype" w:cs="Arial"/>
          <w:b/>
          <w:i/>
          <w:sz w:val="22"/>
          <w:szCs w:val="22"/>
          <w:lang w:val="es-ES_tradnl"/>
        </w:rPr>
        <w:t>”</w:t>
      </w:r>
    </w:p>
    <w:p w:rsidR="00410F42" w:rsidRPr="00C1637C" w:rsidRDefault="00410F42" w:rsidP="00EE3EC9">
      <w:pPr>
        <w:ind w:left="851" w:right="902"/>
        <w:jc w:val="both"/>
        <w:rPr>
          <w:rFonts w:ascii="Palatino Linotype" w:eastAsiaTheme="minorEastAsia" w:hAnsi="Palatino Linotype" w:cs="Arial"/>
          <w:szCs w:val="20"/>
          <w:lang w:val="es-ES_tradnl"/>
        </w:rPr>
      </w:pPr>
    </w:p>
    <w:p w:rsidR="00AC1905" w:rsidRPr="00C1637C" w:rsidRDefault="00820502" w:rsidP="00EE3EC9">
      <w:pPr>
        <w:spacing w:line="360" w:lineRule="auto"/>
        <w:jc w:val="both"/>
        <w:rPr>
          <w:rFonts w:ascii="Palatino Linotype" w:hAnsi="Palatino Linotype"/>
        </w:rPr>
      </w:pPr>
      <w:r>
        <w:rPr>
          <w:rFonts w:ascii="Palatino Linotype" w:eastAsiaTheme="minorEastAsia" w:hAnsi="Palatino Linotype" w:cs="Arial"/>
          <w:noProof/>
          <w:lang w:eastAsia="es-MX"/>
        </w:rPr>
        <mc:AlternateContent>
          <mc:Choice Requires="wps">
            <w:drawing>
              <wp:anchor distT="0" distB="0" distL="114300" distR="114300" simplePos="0" relativeHeight="251802624" behindDoc="0" locked="0" layoutInCell="1" allowOverlap="1">
                <wp:simplePos x="0" y="0"/>
                <wp:positionH relativeFrom="column">
                  <wp:posOffset>-13336</wp:posOffset>
                </wp:positionH>
                <wp:positionV relativeFrom="paragraph">
                  <wp:posOffset>2991485</wp:posOffset>
                </wp:positionV>
                <wp:extent cx="5895975" cy="67627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895975" cy="676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AB36D7" id="Conector recto 3"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1.05pt,235.55pt" to="463.2pt,2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" strokecolor="#4f81bd [3204]" strokeweight="2pt">
                <v:shadow on="t" color="black" opacity="24903f" origin=",.5" offset="0,.55556mm"/>
              </v:line>
            </w:pict>
          </mc:Fallback>
        </mc:AlternateContent>
      </w:r>
      <w:r w:rsidR="00410F42" w:rsidRPr="00C1637C">
        <w:rPr>
          <w:rFonts w:ascii="Palatino Linotype" w:eastAsiaTheme="minorEastAsia" w:hAnsi="Palatino Linotype" w:cs="Arial"/>
          <w:lang w:val="es-ES_tradnl"/>
        </w:rPr>
        <w:t xml:space="preserve">En efecto, atendiendo a que </w:t>
      </w:r>
      <w:r w:rsidR="00410F42" w:rsidRPr="00C1637C">
        <w:rPr>
          <w:rFonts w:ascii="Palatino Linotype" w:eastAsiaTheme="minorEastAsia" w:hAnsi="Palatino Linotype" w:cs="Arial"/>
          <w:b/>
          <w:lang w:val="es-ES_tradnl"/>
        </w:rPr>
        <w:t>EL SUJETO OBLIGADO</w:t>
      </w:r>
      <w:r w:rsidR="00410F42" w:rsidRPr="00C1637C">
        <w:rPr>
          <w:rFonts w:ascii="Palatino Linotype" w:eastAsiaTheme="minorEastAsia" w:hAnsi="Palatino Linotype" w:cs="Arial"/>
          <w:lang w:val="es-ES_tradnl"/>
        </w:rPr>
        <w:t xml:space="preserve"> notificó la respuesta a la solicitud de información pública el </w:t>
      </w:r>
      <w:r w:rsidR="00A7411E" w:rsidRPr="00C1637C">
        <w:rPr>
          <w:rFonts w:ascii="Palatino Linotype" w:eastAsiaTheme="minorEastAsia" w:hAnsi="Palatino Linotype" w:cs="Arial"/>
          <w:b/>
          <w:lang w:val="es-ES_tradnl"/>
        </w:rPr>
        <w:t xml:space="preserve">veintitrés </w:t>
      </w:r>
      <w:r w:rsidR="00AC1905" w:rsidRPr="00C1637C">
        <w:rPr>
          <w:rFonts w:ascii="Palatino Linotype" w:eastAsiaTheme="minorEastAsia" w:hAnsi="Palatino Linotype" w:cs="Arial"/>
          <w:b/>
          <w:lang w:val="es-ES_tradnl"/>
        </w:rPr>
        <w:t xml:space="preserve">de septiembre </w:t>
      </w:r>
      <w:r w:rsidR="00A2402B" w:rsidRPr="00C1637C">
        <w:rPr>
          <w:rFonts w:ascii="Palatino Linotype" w:eastAsiaTheme="minorEastAsia" w:hAnsi="Palatino Linotype" w:cs="Arial"/>
          <w:b/>
          <w:lang w:val="es-ES_tradnl"/>
        </w:rPr>
        <w:t xml:space="preserve">de </w:t>
      </w:r>
      <w:r w:rsidR="00410F42" w:rsidRPr="00C1637C">
        <w:rPr>
          <w:rFonts w:ascii="Palatino Linotype" w:eastAsiaTheme="minorEastAsia" w:hAnsi="Palatino Linotype" w:cs="Arial"/>
          <w:b/>
          <w:lang w:val="es-ES_tradnl"/>
        </w:rPr>
        <w:t xml:space="preserve">dos mil diecinueve; </w:t>
      </w:r>
      <w:r w:rsidR="00410F42" w:rsidRPr="00C1637C">
        <w:rPr>
          <w:rFonts w:ascii="Palatino Linotype" w:hAnsi="Palatino Linotype" w:cs="Arial"/>
        </w:rPr>
        <w:t>en consecuencia, el plazo de quince días hábiles que el artículo 178 de la ley de la materia otorga al</w:t>
      </w:r>
      <w:r w:rsidR="00410F42" w:rsidRPr="00C1637C">
        <w:rPr>
          <w:rFonts w:ascii="Palatino Linotype" w:hAnsi="Palatino Linotype" w:cs="Arial"/>
          <w:b/>
        </w:rPr>
        <w:t xml:space="preserve"> RECURRENTE</w:t>
      </w:r>
      <w:r w:rsidR="00410F42" w:rsidRPr="00C1637C">
        <w:rPr>
          <w:rFonts w:ascii="Palatino Linotype" w:hAnsi="Palatino Linotype" w:cs="Arial"/>
        </w:rPr>
        <w:t xml:space="preserve"> para presentar el recurso de revisión, transcurrió del</w:t>
      </w:r>
      <w:r w:rsidR="00410F42" w:rsidRPr="00C1637C">
        <w:rPr>
          <w:rFonts w:ascii="Palatino Linotype" w:hAnsi="Palatino Linotype" w:cs="Arial"/>
          <w:b/>
        </w:rPr>
        <w:t xml:space="preserve"> </w:t>
      </w:r>
      <w:r w:rsidR="00A7411E" w:rsidRPr="00C1637C">
        <w:rPr>
          <w:rFonts w:ascii="Palatino Linotype" w:hAnsi="Palatino Linotype" w:cs="Arial"/>
          <w:b/>
        </w:rPr>
        <w:t xml:space="preserve">veinticuatro </w:t>
      </w:r>
      <w:r w:rsidR="001C77AF" w:rsidRPr="00C1637C">
        <w:rPr>
          <w:rFonts w:ascii="Palatino Linotype" w:hAnsi="Palatino Linotype" w:cs="Arial"/>
          <w:b/>
        </w:rPr>
        <w:t xml:space="preserve">de </w:t>
      </w:r>
      <w:r w:rsidR="00AC1905" w:rsidRPr="00C1637C">
        <w:rPr>
          <w:rFonts w:ascii="Palatino Linotype" w:hAnsi="Palatino Linotype" w:cs="Arial"/>
          <w:b/>
        </w:rPr>
        <w:t xml:space="preserve">septiembre </w:t>
      </w:r>
      <w:r w:rsidR="001C77AF" w:rsidRPr="00C1637C">
        <w:rPr>
          <w:rFonts w:ascii="Palatino Linotype" w:hAnsi="Palatino Linotype" w:cs="Arial"/>
          <w:b/>
        </w:rPr>
        <w:t xml:space="preserve">al </w:t>
      </w:r>
      <w:r w:rsidR="00A7411E" w:rsidRPr="00C1637C">
        <w:rPr>
          <w:rFonts w:ascii="Palatino Linotype" w:hAnsi="Palatino Linotype" w:cs="Arial"/>
          <w:b/>
        </w:rPr>
        <w:t>catorce</w:t>
      </w:r>
      <w:r w:rsidR="001C77AF" w:rsidRPr="00C1637C">
        <w:rPr>
          <w:rFonts w:ascii="Palatino Linotype" w:hAnsi="Palatino Linotype" w:cs="Arial"/>
          <w:b/>
        </w:rPr>
        <w:t xml:space="preserve"> de octubre </w:t>
      </w:r>
      <w:r w:rsidR="00AC1905" w:rsidRPr="00C1637C">
        <w:rPr>
          <w:rFonts w:ascii="Palatino Linotype" w:hAnsi="Palatino Linotype" w:cs="Arial"/>
          <w:b/>
        </w:rPr>
        <w:t>d</w:t>
      </w:r>
      <w:r w:rsidR="0073525E" w:rsidRPr="00C1637C">
        <w:rPr>
          <w:rFonts w:ascii="Palatino Linotype" w:hAnsi="Palatino Linotype" w:cs="Arial"/>
          <w:b/>
        </w:rPr>
        <w:t>e dos mil diecinueve</w:t>
      </w:r>
      <w:r w:rsidR="0073525E" w:rsidRPr="00C1637C">
        <w:rPr>
          <w:rFonts w:ascii="Palatino Linotype" w:hAnsi="Palatino Linotype" w:cs="Arial"/>
        </w:rPr>
        <w:t>, sin contemplar en el cómputo los días</w:t>
      </w:r>
      <w:r w:rsidR="001C77AF" w:rsidRPr="00C1637C">
        <w:rPr>
          <w:rFonts w:ascii="Palatino Linotype" w:hAnsi="Palatino Linotype" w:cs="Arial"/>
        </w:rPr>
        <w:t xml:space="preserve"> veintiocho y veintinueve de septiembre; así como, cinco, seis, doce y trece de octubre de dos mil diecinueve</w:t>
      </w:r>
      <w:r w:rsidR="00AC1905" w:rsidRPr="00C1637C">
        <w:rPr>
          <w:rFonts w:ascii="Palatino Linotype" w:hAnsi="Palatino Linotype" w:cs="Arial"/>
        </w:rPr>
        <w:t xml:space="preserve">, por corresponder a sábados y domingos, considerados como días inhábiles; en términos del artículo 3, fracción X de la </w:t>
      </w:r>
      <w:r w:rsidR="00AC1905" w:rsidRPr="00C1637C">
        <w:rPr>
          <w:rFonts w:ascii="Palatino Linotype" w:hAnsi="Palatino Linotype"/>
        </w:rPr>
        <w:t>Ley de Transparencia y Acceso a la Información Pública del Estado de México y Municipios</w:t>
      </w:r>
      <w:r w:rsidR="00AC1905" w:rsidRPr="00C1637C">
        <w:rPr>
          <w:rFonts w:ascii="Palatino Linotype" w:hAnsi="Palatino Linotype" w:cs="Arial"/>
        </w:rPr>
        <w:t>.</w:t>
      </w:r>
    </w:p>
    <w:p w:rsidR="00AC1905" w:rsidRPr="00C1637C" w:rsidRDefault="00AC1905" w:rsidP="00EE3EC9">
      <w:pPr>
        <w:spacing w:line="360" w:lineRule="auto"/>
        <w:jc w:val="both"/>
        <w:rPr>
          <w:rFonts w:ascii="Palatino Linotype" w:hAnsi="Palatino Linotype" w:cs="Arial"/>
        </w:rPr>
      </w:pPr>
    </w:p>
    <w:p w:rsidR="0073525E" w:rsidRPr="00C1637C" w:rsidRDefault="0073525E" w:rsidP="00EE3EC9">
      <w:pPr>
        <w:spacing w:line="360" w:lineRule="auto"/>
        <w:jc w:val="both"/>
        <w:rPr>
          <w:rFonts w:ascii="Palatino Linotype" w:eastAsiaTheme="minorEastAsia" w:hAnsi="Palatino Linotype" w:cs="Arial"/>
          <w:lang w:val="es-ES_tradnl"/>
        </w:rPr>
      </w:pPr>
      <w:r w:rsidRPr="00C1637C">
        <w:rPr>
          <w:rFonts w:ascii="Palatino Linotype" w:eastAsiaTheme="minorEastAsia" w:hAnsi="Palatino Linotype" w:cs="Arial"/>
          <w:lang w:val="es-ES_tradnl"/>
        </w:rPr>
        <w:t>En ese tenor, si el recurso de revisión que nos ocupa, se interpuso el</w:t>
      </w:r>
      <w:r w:rsidRPr="00C1637C">
        <w:rPr>
          <w:rFonts w:ascii="Palatino Linotype" w:eastAsiaTheme="minorEastAsia" w:hAnsi="Palatino Linotype" w:cs="Arial"/>
          <w:b/>
          <w:lang w:val="es-ES_tradnl"/>
        </w:rPr>
        <w:t xml:space="preserve"> </w:t>
      </w:r>
      <w:r w:rsidR="00A7411E" w:rsidRPr="00C1637C">
        <w:rPr>
          <w:rFonts w:ascii="Palatino Linotype" w:eastAsiaTheme="minorEastAsia" w:hAnsi="Palatino Linotype" w:cs="Arial"/>
          <w:b/>
          <w:lang w:val="es-ES_tradnl"/>
        </w:rPr>
        <w:t xml:space="preserve">veintiséis </w:t>
      </w:r>
      <w:r w:rsidR="001C77AF" w:rsidRPr="00C1637C">
        <w:rPr>
          <w:rFonts w:ascii="Palatino Linotype" w:eastAsiaTheme="minorEastAsia" w:hAnsi="Palatino Linotype" w:cs="Arial"/>
          <w:b/>
          <w:lang w:val="es-ES_tradnl"/>
        </w:rPr>
        <w:t xml:space="preserve">de </w:t>
      </w:r>
      <w:r w:rsidR="00A7411E" w:rsidRPr="00C1637C">
        <w:rPr>
          <w:rFonts w:ascii="Palatino Linotype" w:eastAsiaTheme="minorEastAsia" w:hAnsi="Palatino Linotype" w:cs="Arial"/>
          <w:b/>
          <w:lang w:val="es-ES_tradnl"/>
        </w:rPr>
        <w:t xml:space="preserve">septiembre </w:t>
      </w:r>
      <w:r w:rsidR="001C77AF" w:rsidRPr="00C1637C">
        <w:rPr>
          <w:rFonts w:ascii="Palatino Linotype" w:eastAsiaTheme="minorEastAsia" w:hAnsi="Palatino Linotype" w:cs="Arial"/>
          <w:b/>
          <w:lang w:val="es-ES_tradnl"/>
        </w:rPr>
        <w:t>d</w:t>
      </w:r>
      <w:r w:rsidRPr="00C1637C">
        <w:rPr>
          <w:rFonts w:ascii="Palatino Linotype" w:eastAsiaTheme="minorEastAsia" w:hAnsi="Palatino Linotype" w:cs="Arial"/>
          <w:b/>
          <w:lang w:val="es-ES_tradnl"/>
        </w:rPr>
        <w:t>e dos mil diecinueve,</w:t>
      </w:r>
      <w:r w:rsidRPr="00C1637C">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C1637C" w:rsidRDefault="0073525E" w:rsidP="00EE3EC9">
      <w:pPr>
        <w:pStyle w:val="Prrafodelista"/>
        <w:autoSpaceDE w:val="0"/>
        <w:autoSpaceDN w:val="0"/>
        <w:adjustRightInd w:val="0"/>
        <w:spacing w:line="360" w:lineRule="auto"/>
        <w:ind w:left="0" w:right="49"/>
        <w:jc w:val="both"/>
        <w:rPr>
          <w:rFonts w:ascii="Palatino Linotype" w:hAnsi="Palatino Linotype" w:cs="Arial"/>
          <w:b/>
        </w:rPr>
      </w:pPr>
    </w:p>
    <w:p w:rsidR="00AC1905" w:rsidRPr="00C1637C" w:rsidRDefault="00AC1905" w:rsidP="00EE3EC9">
      <w:pPr>
        <w:autoSpaceDE w:val="0"/>
        <w:autoSpaceDN w:val="0"/>
        <w:adjustRightInd w:val="0"/>
        <w:spacing w:line="360" w:lineRule="auto"/>
        <w:ind w:right="49"/>
        <w:jc w:val="both"/>
        <w:rPr>
          <w:rFonts w:ascii="Palatino Linotype" w:hAnsi="Palatino Linotype" w:cs="Arial"/>
          <w:b/>
        </w:rPr>
      </w:pPr>
      <w:r w:rsidRPr="00C1637C">
        <w:rPr>
          <w:rFonts w:ascii="Palatino Linotype" w:hAnsi="Palatino Linotype" w:cs="Arial"/>
          <w:b/>
          <w:sz w:val="28"/>
          <w:szCs w:val="28"/>
        </w:rPr>
        <w:t>CUARTO</w:t>
      </w:r>
      <w:r w:rsidRPr="00C1637C">
        <w:rPr>
          <w:rFonts w:ascii="Palatino Linotype" w:hAnsi="Palatino Linotype"/>
          <w:b/>
          <w:sz w:val="28"/>
          <w:szCs w:val="28"/>
        </w:rPr>
        <w:t>.</w:t>
      </w:r>
      <w:r w:rsidRPr="00C1637C">
        <w:rPr>
          <w:rFonts w:ascii="Palatino Linotype" w:hAnsi="Palatino Linotype"/>
          <w:b/>
        </w:rPr>
        <w:t xml:space="preserve"> </w:t>
      </w:r>
      <w:proofErr w:type="spellStart"/>
      <w:r w:rsidRPr="00C1637C">
        <w:rPr>
          <w:rFonts w:ascii="Palatino Linotype" w:hAnsi="Palatino Linotype"/>
          <w:b/>
        </w:rPr>
        <w:t>Procedibilidad</w:t>
      </w:r>
      <w:proofErr w:type="spellEnd"/>
      <w:r w:rsidRPr="00C1637C">
        <w:rPr>
          <w:rFonts w:ascii="Palatino Linotype" w:hAnsi="Palatino Linotype"/>
          <w:b/>
        </w:rPr>
        <w:t xml:space="preserve">. </w:t>
      </w:r>
      <w:r w:rsidRPr="00C1637C">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C1637C">
        <w:rPr>
          <w:rFonts w:ascii="Palatino Linotype" w:hAnsi="Palatino Linotype"/>
        </w:rPr>
        <w:t xml:space="preserve">Ley de Transparencia y Acceso a la Información Pública del Estado de México y Municipios, en atención a que fueron presentados mediante el formato visible en </w:t>
      </w:r>
      <w:r w:rsidRPr="00C1637C">
        <w:rPr>
          <w:rFonts w:ascii="Palatino Linotype" w:hAnsi="Palatino Linotype"/>
          <w:b/>
        </w:rPr>
        <w:t>EL SAIMEX.</w:t>
      </w:r>
    </w:p>
    <w:p w:rsidR="002303F6" w:rsidRPr="00C1637C" w:rsidRDefault="002303F6" w:rsidP="00EE3EC9">
      <w:pPr>
        <w:autoSpaceDE w:val="0"/>
        <w:autoSpaceDN w:val="0"/>
        <w:adjustRightInd w:val="0"/>
        <w:spacing w:line="360" w:lineRule="auto"/>
        <w:ind w:right="49"/>
        <w:jc w:val="both"/>
        <w:rPr>
          <w:rFonts w:ascii="Palatino Linotype" w:hAnsi="Palatino Linotype"/>
          <w:lang w:val="es-ES"/>
        </w:rPr>
      </w:pPr>
    </w:p>
    <w:p w:rsidR="002A1EBB" w:rsidRPr="00C1637C" w:rsidRDefault="002A1EBB" w:rsidP="00EE3EC9">
      <w:pPr>
        <w:spacing w:line="360" w:lineRule="auto"/>
        <w:jc w:val="both"/>
        <w:rPr>
          <w:rFonts w:ascii="Palatino Linotype" w:hAnsi="Palatino Linotype" w:cs="Arial"/>
        </w:rPr>
      </w:pPr>
      <w:r w:rsidRPr="00C1637C">
        <w:rPr>
          <w:rFonts w:ascii="Palatino Linotype" w:hAnsi="Palatino Linotype" w:cs="Arial"/>
          <w:b/>
          <w:sz w:val="28"/>
          <w:szCs w:val="28"/>
        </w:rPr>
        <w:t>QUINTO</w:t>
      </w:r>
      <w:r w:rsidRPr="00C1637C">
        <w:rPr>
          <w:rFonts w:ascii="Palatino Linotype" w:hAnsi="Palatino Linotype" w:cs="Arial"/>
          <w:b/>
        </w:rPr>
        <w:t xml:space="preserve">. </w:t>
      </w:r>
      <w:r w:rsidRPr="00C1637C">
        <w:rPr>
          <w:rFonts w:ascii="Palatino Linotype" w:eastAsiaTheme="minorEastAsia" w:hAnsi="Palatino Linotype" w:cs="Arial"/>
          <w:b/>
          <w:lang w:val="es-ES_tradnl"/>
        </w:rPr>
        <w:t>Estudio y resolución del asunto</w:t>
      </w:r>
      <w:r w:rsidRPr="00C1637C">
        <w:rPr>
          <w:rFonts w:ascii="Palatino Linotype" w:eastAsiaTheme="minorEastAsia" w:hAnsi="Palatino Linotype" w:cstheme="minorBidi"/>
          <w:b/>
          <w:lang w:val="es-ES_tradnl"/>
        </w:rPr>
        <w:t xml:space="preserve">. </w:t>
      </w:r>
      <w:r w:rsidRPr="00C1637C">
        <w:rPr>
          <w:rFonts w:ascii="Palatino Linotype" w:hAnsi="Palatino Linotype" w:cs="Arial"/>
        </w:rPr>
        <w:t xml:space="preserve">Una vez determinada la vía sobre la que versará el presente recurso, y previa revisión del expediente electrónico formado en </w:t>
      </w:r>
      <w:r w:rsidRPr="00C1637C">
        <w:rPr>
          <w:rFonts w:ascii="Palatino Linotype" w:hAnsi="Palatino Linotype" w:cs="Arial"/>
          <w:b/>
        </w:rPr>
        <w:t>EL SAIMEX</w:t>
      </w:r>
      <w:r w:rsidRPr="00C1637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32FA5" w:rsidRPr="00C1637C" w:rsidRDefault="00732FA5" w:rsidP="00EE3EC9">
      <w:pPr>
        <w:autoSpaceDE w:val="0"/>
        <w:autoSpaceDN w:val="0"/>
        <w:adjustRightInd w:val="0"/>
        <w:spacing w:line="360" w:lineRule="auto"/>
        <w:ind w:right="49"/>
        <w:jc w:val="both"/>
        <w:rPr>
          <w:rFonts w:ascii="Palatino Linotype" w:hAnsi="Palatino Linotype" w:cs="Arial"/>
          <w:color w:val="000000" w:themeColor="text1"/>
          <w:lang w:val="es-ES"/>
        </w:rPr>
      </w:pPr>
    </w:p>
    <w:p w:rsidR="003F4874" w:rsidRPr="00C1637C" w:rsidRDefault="003F4874" w:rsidP="00EE3EC9">
      <w:pPr>
        <w:spacing w:line="360" w:lineRule="auto"/>
        <w:jc w:val="both"/>
        <w:rPr>
          <w:rFonts w:ascii="Palatino Linotype" w:hAnsi="Palatino Linotype"/>
          <w:color w:val="222222"/>
          <w:lang w:val="es-ES" w:eastAsia="es-MX"/>
        </w:rPr>
      </w:pPr>
      <w:r w:rsidRPr="00C1637C">
        <w:rPr>
          <w:rFonts w:ascii="Palatino Linotype" w:hAnsi="Palatino Linotype"/>
          <w:color w:val="222222"/>
          <w:lang w:eastAsia="es-MX"/>
        </w:rPr>
        <w:t>Por lo que, primeramente</w:t>
      </w:r>
      <w:r w:rsidRPr="00C1637C">
        <w:rPr>
          <w:rFonts w:ascii="Palatino Linotype" w:hAnsi="Palatino Linotype" w:cs="Arial"/>
          <w:lang w:val="es-ES_tradnl"/>
        </w:rPr>
        <w:t xml:space="preserve"> </w:t>
      </w:r>
      <w:r w:rsidRPr="00C1637C">
        <w:rPr>
          <w:rFonts w:ascii="Palatino Linotype" w:hAnsi="Palatino Linotype"/>
          <w:color w:val="222222"/>
          <w:lang w:val="es-ES" w:eastAsia="es-MX"/>
        </w:rPr>
        <w:t xml:space="preserve">es conveniente recordar que el particular solicitó medularmente la certificación de competencia laboral expedida por el Instituto Hacendario del Estado de México, del año 2019; así como, tira de calificaciones de cada módulo para obtener la certificación. </w:t>
      </w:r>
    </w:p>
    <w:p w:rsidR="003F4874" w:rsidRPr="00C1637C" w:rsidRDefault="003F4874" w:rsidP="00EE3EC9">
      <w:pPr>
        <w:spacing w:line="360" w:lineRule="auto"/>
        <w:jc w:val="both"/>
        <w:rPr>
          <w:rFonts w:ascii="Palatino Linotype" w:hAnsi="Palatino Linotype"/>
          <w:color w:val="222222"/>
          <w:lang w:val="es-ES" w:eastAsia="es-MX"/>
        </w:rPr>
      </w:pPr>
    </w:p>
    <w:p w:rsidR="008B17F2" w:rsidRPr="00C1637C" w:rsidRDefault="003F4874" w:rsidP="00EE3EC9">
      <w:pPr>
        <w:spacing w:line="360" w:lineRule="auto"/>
        <w:jc w:val="both"/>
        <w:rPr>
          <w:rFonts w:ascii="Palatino Linotype" w:hAnsi="Palatino Linotype" w:cs="Arial"/>
          <w:lang w:val="es-ES_tradnl"/>
        </w:rPr>
      </w:pPr>
      <w:r w:rsidRPr="00C1637C">
        <w:rPr>
          <w:rFonts w:ascii="Palatino Linotype" w:hAnsi="Palatino Linotype"/>
          <w:color w:val="222222"/>
          <w:lang w:val="es-ES" w:eastAsia="es-MX"/>
        </w:rPr>
        <w:t xml:space="preserve">Al respecto, </w:t>
      </w:r>
      <w:r w:rsidRPr="00C1637C">
        <w:rPr>
          <w:rFonts w:ascii="Palatino Linotype" w:hAnsi="Palatino Linotype"/>
          <w:b/>
          <w:color w:val="222222"/>
          <w:lang w:val="es-ES" w:eastAsia="es-MX"/>
        </w:rPr>
        <w:t xml:space="preserve">EL SUJETO OBLIGADO </w:t>
      </w:r>
      <w:r w:rsidRPr="00C1637C">
        <w:rPr>
          <w:rFonts w:ascii="Palatino Linotype" w:hAnsi="Palatino Linotype"/>
          <w:color w:val="222222"/>
          <w:lang w:val="es-ES" w:eastAsia="es-MX"/>
        </w:rPr>
        <w:t>mediante respuesta refirió que se encontraba en trámite y se encontraba dentro de los seis meses para llevar a cabo la certificación</w:t>
      </w:r>
      <w:r w:rsidR="008B17F2" w:rsidRPr="00C1637C">
        <w:rPr>
          <w:rFonts w:ascii="Palatino Linotype" w:hAnsi="Palatino Linotype"/>
          <w:color w:val="222222"/>
          <w:lang w:val="es-ES" w:eastAsia="es-MX"/>
        </w:rPr>
        <w:t xml:space="preserve">; </w:t>
      </w:r>
      <w:r w:rsidR="008B17F2" w:rsidRPr="00C1637C">
        <w:rPr>
          <w:rFonts w:ascii="Palatino Linotype" w:hAnsi="Palatino Linotype" w:cs="Arial"/>
          <w:lang w:val="es-ES_tradnl"/>
        </w:rPr>
        <w:t xml:space="preserve">para tal efecto este Órgano Garante, considera necesario traer a colación </w:t>
      </w:r>
      <w:r w:rsidR="00BE59B5" w:rsidRPr="00C1637C">
        <w:rPr>
          <w:rFonts w:ascii="Palatino Linotype" w:hAnsi="Palatino Linotype" w:cs="Arial"/>
          <w:lang w:val="es-ES_tradnl"/>
        </w:rPr>
        <w:t xml:space="preserve">los artículos 32, fracción V, 96, fracción I y 113 de la </w:t>
      </w:r>
      <w:r w:rsidR="008B17F2" w:rsidRPr="00C1637C">
        <w:rPr>
          <w:rFonts w:ascii="Palatino Linotype" w:hAnsi="Palatino Linotype"/>
          <w:lang w:val="es-ES"/>
        </w:rPr>
        <w:t xml:space="preserve">Ley Orgánica </w:t>
      </w:r>
      <w:r w:rsidR="00BE59B5" w:rsidRPr="00C1637C">
        <w:rPr>
          <w:rFonts w:ascii="Palatino Linotype" w:hAnsi="Palatino Linotype"/>
          <w:lang w:val="es-ES"/>
        </w:rPr>
        <w:t xml:space="preserve">Municipal del Estado de México, los cuales disponen lo </w:t>
      </w:r>
      <w:r w:rsidR="008B17F2" w:rsidRPr="00C1637C">
        <w:rPr>
          <w:rFonts w:ascii="Palatino Linotype" w:hAnsi="Palatino Linotype"/>
          <w:lang w:val="es-ES"/>
        </w:rPr>
        <w:t>siguiente:</w:t>
      </w:r>
    </w:p>
    <w:p w:rsidR="008B17F2" w:rsidRPr="00C1637C" w:rsidRDefault="008B17F2" w:rsidP="00EE3EC9">
      <w:pPr>
        <w:tabs>
          <w:tab w:val="left" w:pos="851"/>
        </w:tabs>
        <w:ind w:left="851" w:right="901"/>
        <w:jc w:val="both"/>
        <w:rPr>
          <w:rFonts w:ascii="Palatino Linotype" w:eastAsiaTheme="minorEastAsia" w:hAnsi="Palatino Linotype" w:cs="Arial"/>
          <w:i/>
          <w:sz w:val="22"/>
          <w:szCs w:val="22"/>
          <w:lang w:val="es-ES_tradnl"/>
        </w:rPr>
      </w:pPr>
    </w:p>
    <w:p w:rsidR="008B17F2" w:rsidRPr="00C1637C" w:rsidRDefault="008B17F2"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b/>
          <w:i/>
          <w:sz w:val="22"/>
          <w:szCs w:val="22"/>
          <w:lang w:val="es-ES_tradnl"/>
        </w:rPr>
        <w:t>“Artículo 32.</w:t>
      </w:r>
      <w:r w:rsidRPr="00C1637C">
        <w:rPr>
          <w:rFonts w:ascii="Palatino Linotype" w:eastAsiaTheme="minorEastAsia" w:hAnsi="Palatino Linotype" w:cs="Arial"/>
          <w:i/>
          <w:sz w:val="22"/>
          <w:szCs w:val="22"/>
          <w:lang w:val="es-ES_tradnl"/>
        </w:rPr>
        <w:t xml:space="preserve"> </w:t>
      </w:r>
      <w:r w:rsidRPr="00C1637C">
        <w:rPr>
          <w:rFonts w:ascii="Palatino Linotype" w:eastAsiaTheme="minorEastAsia" w:hAnsi="Palatino Linotype" w:cs="Arial"/>
          <w:b/>
          <w:i/>
          <w:sz w:val="22"/>
          <w:szCs w:val="22"/>
          <w:lang w:val="es-ES_tradnl"/>
        </w:rPr>
        <w:t>Para ocupar los cargos</w:t>
      </w:r>
      <w:r w:rsidRPr="00C1637C">
        <w:rPr>
          <w:rFonts w:ascii="Palatino Linotype" w:eastAsiaTheme="minorEastAsia" w:hAnsi="Palatino Linotype" w:cs="Arial"/>
          <w:i/>
          <w:sz w:val="22"/>
          <w:szCs w:val="22"/>
          <w:lang w:val="es-ES_tradnl"/>
        </w:rPr>
        <w:t xml:space="preserve"> de Secretario, </w:t>
      </w:r>
      <w:r w:rsidRPr="00C1637C">
        <w:rPr>
          <w:rFonts w:ascii="Palatino Linotype" w:eastAsiaTheme="minorEastAsia" w:hAnsi="Palatino Linotype" w:cs="Arial"/>
          <w:b/>
          <w:i/>
          <w:sz w:val="22"/>
          <w:szCs w:val="22"/>
          <w:lang w:val="es-ES_tradnl"/>
        </w:rPr>
        <w:t>Tesorero</w:t>
      </w:r>
      <w:r w:rsidRPr="00C1637C">
        <w:rPr>
          <w:rFonts w:ascii="Palatino Linotype" w:eastAsiaTheme="minorEastAsia" w:hAnsi="Palatino Linotype" w:cs="Arial"/>
          <w:i/>
          <w:sz w:val="22"/>
          <w:szCs w:val="22"/>
          <w:lang w:val="es-ES_tradnl"/>
        </w:rPr>
        <w:t xml:space="preserve">, Director de Obras Públicas, Director de Desarrollo Económico, Coordinador General Municipal de Mejora Regulatoria, Ecología, Desarrollo Urbano, o equivalentes, </w:t>
      </w:r>
      <w:r w:rsidRPr="00C1637C">
        <w:rPr>
          <w:rFonts w:ascii="Palatino Linotype" w:eastAsiaTheme="minorEastAsia" w:hAnsi="Palatino Linotype" w:cs="Arial"/>
          <w:b/>
          <w:i/>
          <w:sz w:val="22"/>
          <w:szCs w:val="22"/>
          <w:lang w:val="es-ES_tradnl"/>
        </w:rPr>
        <w:t>titulares de las unidades administrativas.</w:t>
      </w:r>
      <w:r w:rsidRPr="00C1637C">
        <w:rPr>
          <w:rFonts w:ascii="Palatino Linotype" w:eastAsiaTheme="minorEastAsia" w:hAnsi="Palatino Linotype" w:cs="Arial"/>
          <w:i/>
          <w:sz w:val="22"/>
          <w:szCs w:val="22"/>
          <w:lang w:val="es-ES_tradnl"/>
        </w:rPr>
        <w:t xml:space="preserve"> Protección Civil, y de los organismos auxiliares se deberán satisfacer los siguientes requisitos:</w:t>
      </w:r>
    </w:p>
    <w:p w:rsidR="008B17F2" w:rsidRPr="00C1637C" w:rsidRDefault="008B17F2"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i/>
          <w:sz w:val="22"/>
          <w:szCs w:val="22"/>
          <w:lang w:val="es-ES_tradnl"/>
        </w:rPr>
        <w:t>…</w:t>
      </w:r>
    </w:p>
    <w:p w:rsidR="008B17F2" w:rsidRPr="00C1637C" w:rsidRDefault="008B17F2" w:rsidP="00EE3EC9">
      <w:pPr>
        <w:tabs>
          <w:tab w:val="left" w:pos="851"/>
        </w:tabs>
        <w:ind w:left="851" w:right="901"/>
        <w:jc w:val="both"/>
        <w:rPr>
          <w:rFonts w:ascii="Palatino Linotype" w:eastAsiaTheme="minorEastAsia" w:hAnsi="Palatino Linotype" w:cs="Arial"/>
          <w:b/>
          <w:i/>
          <w:sz w:val="22"/>
          <w:szCs w:val="22"/>
          <w:lang w:val="es-ES_tradnl"/>
        </w:rPr>
      </w:pPr>
      <w:r w:rsidRPr="00C1637C">
        <w:rPr>
          <w:rFonts w:ascii="Palatino Linotype" w:eastAsiaTheme="minorEastAsia" w:hAnsi="Palatino Linotype" w:cs="Arial"/>
          <w:b/>
          <w:i/>
          <w:sz w:val="22"/>
          <w:szCs w:val="22"/>
          <w:lang w:val="es-ES_tradnl"/>
        </w:rPr>
        <w:t>V. En su caso, contar con certificación en la materia del cargo que se desempeñará.</w:t>
      </w:r>
    </w:p>
    <w:p w:rsidR="008B17F2" w:rsidRPr="00C1637C" w:rsidRDefault="00BE59B5"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i/>
          <w:sz w:val="22"/>
          <w:szCs w:val="22"/>
          <w:lang w:val="es-ES_tradnl"/>
        </w:rPr>
        <w:t>…</w:t>
      </w:r>
    </w:p>
    <w:p w:rsidR="00BE59B5" w:rsidRPr="00C1637C" w:rsidRDefault="008B17F2"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b/>
          <w:i/>
          <w:sz w:val="22"/>
          <w:szCs w:val="22"/>
          <w:lang w:val="es-ES_tradnl"/>
        </w:rPr>
        <w:t>Artículo 96.-</w:t>
      </w:r>
      <w:r w:rsidRPr="00C1637C">
        <w:rPr>
          <w:rFonts w:ascii="Palatino Linotype" w:eastAsiaTheme="minorEastAsia" w:hAnsi="Palatino Linotype" w:cs="Arial"/>
          <w:i/>
          <w:sz w:val="22"/>
          <w:szCs w:val="22"/>
          <w:lang w:val="es-ES_tradnl"/>
        </w:rPr>
        <w:t xml:space="preserve"> Para ser </w:t>
      </w:r>
      <w:r w:rsidRPr="00C1637C">
        <w:rPr>
          <w:rFonts w:ascii="Palatino Linotype" w:eastAsiaTheme="minorEastAsia" w:hAnsi="Palatino Linotype" w:cs="Arial"/>
          <w:b/>
          <w:i/>
          <w:sz w:val="22"/>
          <w:szCs w:val="22"/>
          <w:lang w:val="es-ES_tradnl"/>
        </w:rPr>
        <w:t>tesorero municipal</w:t>
      </w:r>
      <w:r w:rsidRPr="00C1637C">
        <w:rPr>
          <w:rFonts w:ascii="Palatino Linotype" w:eastAsiaTheme="minorEastAsia" w:hAnsi="Palatino Linotype" w:cs="Arial"/>
          <w:i/>
          <w:sz w:val="22"/>
          <w:szCs w:val="22"/>
          <w:lang w:val="es-ES_tradnl"/>
        </w:rPr>
        <w:t xml:space="preserve"> se requiere, además de los requisitos </w:t>
      </w:r>
      <w:proofErr w:type="gramStart"/>
      <w:r w:rsidRPr="00C1637C">
        <w:rPr>
          <w:rFonts w:ascii="Palatino Linotype" w:eastAsiaTheme="minorEastAsia" w:hAnsi="Palatino Linotype" w:cs="Arial"/>
          <w:i/>
          <w:sz w:val="22"/>
          <w:szCs w:val="22"/>
          <w:lang w:val="es-ES_tradnl"/>
        </w:rPr>
        <w:t>del</w:t>
      </w:r>
      <w:proofErr w:type="gramEnd"/>
      <w:r w:rsidRPr="00C1637C">
        <w:rPr>
          <w:rFonts w:ascii="Palatino Linotype" w:eastAsiaTheme="minorEastAsia" w:hAnsi="Palatino Linotype" w:cs="Arial"/>
          <w:i/>
          <w:sz w:val="22"/>
          <w:szCs w:val="22"/>
          <w:lang w:val="es-ES_tradnl"/>
        </w:rPr>
        <w:t xml:space="preserve"> artículos 32 de esta Ley: </w:t>
      </w:r>
    </w:p>
    <w:p w:rsidR="00BE59B5" w:rsidRPr="00C1637C" w:rsidRDefault="00BE59B5"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b/>
          <w:i/>
          <w:sz w:val="22"/>
          <w:szCs w:val="22"/>
          <w:lang w:val="es-ES_tradnl"/>
        </w:rPr>
        <w:t>…</w:t>
      </w:r>
    </w:p>
    <w:p w:rsidR="00BE59B5" w:rsidRPr="00C1637C" w:rsidRDefault="008B17F2"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i/>
          <w:sz w:val="22"/>
          <w:szCs w:val="22"/>
          <w:lang w:val="es-ES_tradnl"/>
        </w:rPr>
        <w:t xml:space="preserve">I. Tener los conocimientos suficientes para poder desempeñar el cargo, a juicio del Ayuntamiento; contar con título profesional en las áreas jurídicas, económicas o </w:t>
      </w:r>
      <w:proofErr w:type="spellStart"/>
      <w:r w:rsidRPr="00C1637C">
        <w:rPr>
          <w:rFonts w:ascii="Palatino Linotype" w:eastAsiaTheme="minorEastAsia" w:hAnsi="Palatino Linotype" w:cs="Arial"/>
          <w:i/>
          <w:sz w:val="22"/>
          <w:szCs w:val="22"/>
          <w:lang w:val="es-ES_tradnl"/>
        </w:rPr>
        <w:t>contableadministrativas</w:t>
      </w:r>
      <w:proofErr w:type="spellEnd"/>
      <w:r w:rsidRPr="00C1637C">
        <w:rPr>
          <w:rFonts w:ascii="Palatino Linotype" w:eastAsiaTheme="minorEastAsia" w:hAnsi="Palatino Linotype" w:cs="Arial"/>
          <w:i/>
          <w:sz w:val="22"/>
          <w:szCs w:val="22"/>
          <w:lang w:val="es-ES_tradnl"/>
        </w:rPr>
        <w:t xml:space="preserve">, con experiencia mínima de un año y </w:t>
      </w:r>
      <w:r w:rsidRPr="00C1637C">
        <w:rPr>
          <w:rFonts w:ascii="Palatino Linotype" w:eastAsiaTheme="minorEastAsia" w:hAnsi="Palatino Linotype" w:cs="Arial"/>
          <w:b/>
          <w:i/>
          <w:sz w:val="22"/>
          <w:szCs w:val="22"/>
          <w:lang w:val="es-ES_tradnl"/>
        </w:rPr>
        <w:t>con la certificación de competencia laboral en funciones expedida por el Instituto Hacendario del Estado de México</w:t>
      </w:r>
      <w:r w:rsidRPr="00C1637C">
        <w:rPr>
          <w:rFonts w:ascii="Palatino Linotype" w:eastAsiaTheme="minorEastAsia" w:hAnsi="Palatino Linotype" w:cs="Arial"/>
          <w:i/>
          <w:sz w:val="22"/>
          <w:szCs w:val="22"/>
          <w:lang w:val="es-ES_tradnl"/>
        </w:rPr>
        <w:t xml:space="preserve">, con anterioridad a la fecha de su designación; </w:t>
      </w:r>
    </w:p>
    <w:p w:rsidR="00BE59B5" w:rsidRPr="00C1637C" w:rsidRDefault="008B17F2" w:rsidP="00EE3EC9">
      <w:pPr>
        <w:tabs>
          <w:tab w:val="left" w:pos="851"/>
        </w:tabs>
        <w:ind w:left="851" w:right="901"/>
        <w:jc w:val="both"/>
        <w:rPr>
          <w:rFonts w:ascii="Palatino Linotype" w:eastAsiaTheme="minorEastAsia" w:hAnsi="Palatino Linotype" w:cs="Arial"/>
          <w:b/>
          <w:i/>
          <w:sz w:val="22"/>
          <w:szCs w:val="22"/>
          <w:lang w:val="es-ES_tradnl"/>
        </w:rPr>
      </w:pPr>
      <w:r w:rsidRPr="00C1637C">
        <w:rPr>
          <w:rFonts w:ascii="Palatino Linotype" w:eastAsiaTheme="minorEastAsia" w:hAnsi="Palatino Linotype" w:cs="Arial"/>
          <w:b/>
          <w:i/>
          <w:sz w:val="22"/>
          <w:szCs w:val="22"/>
          <w:lang w:val="es-ES_tradnl"/>
        </w:rPr>
        <w:t xml:space="preserve">El requisito de la certificación de competencia laboral, deberá acreditarse dentro de los seis meses siguientes a la fecha en que inicie funciones. </w:t>
      </w:r>
    </w:p>
    <w:p w:rsidR="00BE59B5" w:rsidRPr="00C1637C" w:rsidRDefault="00BE59B5" w:rsidP="00EE3EC9">
      <w:pPr>
        <w:tabs>
          <w:tab w:val="left" w:pos="851"/>
        </w:tabs>
        <w:ind w:left="851" w:right="901"/>
        <w:jc w:val="both"/>
        <w:rPr>
          <w:rFonts w:ascii="Palatino Linotype" w:eastAsiaTheme="minorEastAsia" w:hAnsi="Palatino Linotype" w:cs="Arial"/>
          <w:i/>
          <w:sz w:val="22"/>
          <w:szCs w:val="22"/>
          <w:lang w:val="es-ES_tradnl"/>
        </w:rPr>
      </w:pPr>
      <w:r w:rsidRPr="00C1637C">
        <w:rPr>
          <w:rFonts w:ascii="Palatino Linotype" w:eastAsiaTheme="minorEastAsia" w:hAnsi="Palatino Linotype" w:cs="Arial"/>
          <w:i/>
          <w:sz w:val="22"/>
          <w:szCs w:val="22"/>
          <w:lang w:val="es-ES_tradnl"/>
        </w:rPr>
        <w:t>..</w:t>
      </w:r>
    </w:p>
    <w:p w:rsidR="008B17F2" w:rsidRPr="00C1637C" w:rsidRDefault="008B17F2" w:rsidP="00EE3EC9">
      <w:pPr>
        <w:tabs>
          <w:tab w:val="left" w:pos="851"/>
        </w:tabs>
        <w:ind w:left="851" w:right="901"/>
        <w:jc w:val="both"/>
        <w:rPr>
          <w:rFonts w:ascii="Palatino Linotype" w:eastAsiaTheme="minorEastAsia" w:hAnsi="Palatino Linotype" w:cs="Arial"/>
          <w:b/>
          <w:i/>
          <w:sz w:val="22"/>
          <w:szCs w:val="22"/>
          <w:lang w:val="es-ES_tradnl"/>
        </w:rPr>
      </w:pPr>
      <w:r w:rsidRPr="00C1637C">
        <w:rPr>
          <w:rFonts w:ascii="Palatino Linotype" w:eastAsiaTheme="minorEastAsia" w:hAnsi="Palatino Linotype" w:cs="Arial"/>
          <w:i/>
          <w:sz w:val="22"/>
          <w:szCs w:val="22"/>
          <w:lang w:val="es-ES_tradnl"/>
        </w:rPr>
        <w:t xml:space="preserve">Artículo 113.- Para ser </w:t>
      </w:r>
      <w:r w:rsidRPr="00C1637C">
        <w:rPr>
          <w:rFonts w:ascii="Palatino Linotype" w:eastAsiaTheme="minorEastAsia" w:hAnsi="Palatino Linotype" w:cs="Arial"/>
          <w:b/>
          <w:i/>
          <w:sz w:val="22"/>
          <w:szCs w:val="22"/>
          <w:lang w:val="es-ES_tradnl"/>
        </w:rPr>
        <w:t>contralor</w:t>
      </w:r>
      <w:r w:rsidRPr="00C1637C">
        <w:rPr>
          <w:rFonts w:ascii="Palatino Linotype" w:eastAsiaTheme="minorEastAsia" w:hAnsi="Palatino Linotype" w:cs="Arial"/>
          <w:i/>
          <w:sz w:val="22"/>
          <w:szCs w:val="22"/>
          <w:lang w:val="es-ES_tradnl"/>
        </w:rPr>
        <w:t xml:space="preserve"> se requiere cumplir con los </w:t>
      </w:r>
      <w:r w:rsidRPr="00C1637C">
        <w:rPr>
          <w:rFonts w:ascii="Palatino Linotype" w:eastAsiaTheme="minorEastAsia" w:hAnsi="Palatino Linotype" w:cs="Arial"/>
          <w:b/>
          <w:i/>
          <w:sz w:val="22"/>
          <w:szCs w:val="22"/>
          <w:lang w:val="es-ES_tradnl"/>
        </w:rPr>
        <w:t>requisitos que se exigen para ser tesorero municipal, a excepción de la caución correspondiente.</w:t>
      </w:r>
    </w:p>
    <w:p w:rsidR="008B17F2" w:rsidRPr="00C1637C" w:rsidRDefault="008B17F2" w:rsidP="00EE3EC9">
      <w:pPr>
        <w:tabs>
          <w:tab w:val="left" w:pos="851"/>
        </w:tabs>
        <w:ind w:left="851" w:right="901"/>
        <w:jc w:val="both"/>
        <w:rPr>
          <w:rFonts w:ascii="Palatino Linotype" w:eastAsiaTheme="minorEastAsia" w:hAnsi="Palatino Linotype" w:cs="Arial"/>
          <w:i/>
          <w:sz w:val="22"/>
          <w:szCs w:val="22"/>
          <w:lang w:val="es-ES_tradnl"/>
        </w:rPr>
      </w:pPr>
    </w:p>
    <w:p w:rsidR="008B17F2" w:rsidRPr="00C1637C" w:rsidRDefault="008B17F2" w:rsidP="00EE3EC9">
      <w:pPr>
        <w:tabs>
          <w:tab w:val="left" w:pos="851"/>
        </w:tabs>
        <w:spacing w:line="360" w:lineRule="auto"/>
        <w:ind w:right="49"/>
        <w:contextualSpacing/>
        <w:jc w:val="both"/>
        <w:rPr>
          <w:rFonts w:ascii="Palatino Linotype" w:hAnsi="Palatino Linotype"/>
          <w:lang w:val="es-ES"/>
        </w:rPr>
      </w:pPr>
      <w:r w:rsidRPr="00C1637C">
        <w:rPr>
          <w:rFonts w:ascii="Palatino Linotype" w:hAnsi="Palatino Linotype"/>
          <w:lang w:val="es-ES"/>
        </w:rPr>
        <w:t xml:space="preserve">Es así, que la Ley establece que para ocupar </w:t>
      </w:r>
      <w:r w:rsidR="00BE59B5" w:rsidRPr="00C1637C">
        <w:rPr>
          <w:rFonts w:ascii="Palatino Linotype" w:hAnsi="Palatino Linotype"/>
          <w:lang w:val="es-ES"/>
        </w:rPr>
        <w:t>el cargo de Contralor Municipal, deben cumplir con los requisitos que se exigen para ser Tesorero Municipal, entre los cuales se destaca que deben contar con certificación de competencia laboral expedida por el Instituto Hacendario del Estado de México; si</w:t>
      </w:r>
      <w:r w:rsidRPr="00C1637C">
        <w:rPr>
          <w:rFonts w:ascii="Palatino Linotype" w:hAnsi="Palatino Linotype"/>
          <w:lang w:val="es-ES"/>
        </w:rPr>
        <w:t xml:space="preserve">n embargo, esta deberá ser presentada dentro de los </w:t>
      </w:r>
      <w:r w:rsidRPr="00C1637C">
        <w:rPr>
          <w:rFonts w:ascii="Palatino Linotype" w:hAnsi="Palatino Linotype"/>
          <w:b/>
          <w:lang w:val="es-ES"/>
        </w:rPr>
        <w:t>seis meses posteriores a la fecha en que inicie labores.</w:t>
      </w:r>
    </w:p>
    <w:p w:rsidR="008B17F2" w:rsidRPr="00C1637C" w:rsidRDefault="008B17F2" w:rsidP="00EE3EC9">
      <w:pPr>
        <w:tabs>
          <w:tab w:val="left" w:pos="851"/>
        </w:tabs>
        <w:spacing w:line="360" w:lineRule="auto"/>
        <w:ind w:right="49"/>
        <w:contextualSpacing/>
        <w:jc w:val="both"/>
        <w:rPr>
          <w:rFonts w:ascii="Palatino Linotype" w:hAnsi="Palatino Linotype"/>
          <w:lang w:val="es-ES"/>
        </w:rPr>
      </w:pPr>
    </w:p>
    <w:p w:rsidR="00BC0CAD" w:rsidRPr="00C1637C" w:rsidRDefault="00BC0CAD" w:rsidP="00EE3EC9">
      <w:pPr>
        <w:tabs>
          <w:tab w:val="left" w:pos="851"/>
        </w:tabs>
        <w:spacing w:line="360" w:lineRule="auto"/>
        <w:ind w:right="49"/>
        <w:contextualSpacing/>
        <w:jc w:val="both"/>
        <w:rPr>
          <w:rFonts w:ascii="Palatino Linotype" w:hAnsi="Palatino Linotype"/>
          <w:lang w:val="es-ES"/>
        </w:rPr>
      </w:pPr>
      <w:r w:rsidRPr="00C1637C">
        <w:rPr>
          <w:rFonts w:ascii="Palatino Linotype" w:hAnsi="Palatino Linotype"/>
          <w:lang w:val="es-ES"/>
        </w:rPr>
        <w:t xml:space="preserve">Derivado de lo anterior, la Ponencia Resolutora, procedió a </w:t>
      </w:r>
      <w:r w:rsidR="00224EA4" w:rsidRPr="00C1637C">
        <w:rPr>
          <w:rFonts w:ascii="Palatino Linotype" w:hAnsi="Palatino Linotype"/>
          <w:lang w:val="es-ES"/>
        </w:rPr>
        <w:t xml:space="preserve">consultar </w:t>
      </w:r>
      <w:r w:rsidRPr="00C1637C">
        <w:rPr>
          <w:rFonts w:ascii="Palatino Linotype" w:hAnsi="Palatino Linotype"/>
          <w:lang w:val="es-ES"/>
        </w:rPr>
        <w:t>el portal de IPOMEX, a fin de verificar la fecha de alta del</w:t>
      </w:r>
      <w:r w:rsidR="00224EA4" w:rsidRPr="00C1637C">
        <w:rPr>
          <w:rFonts w:ascii="Palatino Linotype" w:hAnsi="Palatino Linotype"/>
          <w:lang w:val="es-ES"/>
        </w:rPr>
        <w:t xml:space="preserve"> servidor público que ocupa el </w:t>
      </w:r>
      <w:r w:rsidRPr="00C1637C">
        <w:rPr>
          <w:rFonts w:ascii="Palatino Linotype" w:hAnsi="Palatino Linotype"/>
          <w:lang w:val="es-ES"/>
        </w:rPr>
        <w:t xml:space="preserve">cargo del Contralor Municipal, tal como se muestra en la siguiente imagen: </w:t>
      </w:r>
    </w:p>
    <w:p w:rsidR="00BC0CAD" w:rsidRPr="00C1637C" w:rsidRDefault="00BC0CAD" w:rsidP="00EE3EC9">
      <w:pPr>
        <w:tabs>
          <w:tab w:val="left" w:pos="851"/>
        </w:tabs>
        <w:spacing w:line="360" w:lineRule="auto"/>
        <w:ind w:right="49"/>
        <w:contextualSpacing/>
        <w:jc w:val="center"/>
        <w:rPr>
          <w:rFonts w:ascii="Palatino Linotype" w:hAnsi="Palatino Linotype"/>
          <w:lang w:val="es-ES"/>
        </w:rPr>
      </w:pPr>
      <w:r w:rsidRPr="00C1637C">
        <w:rPr>
          <w:rFonts w:ascii="Palatino Linotype" w:hAnsi="Palatino Linotype"/>
          <w:noProof/>
          <w:lang w:eastAsia="es-MX"/>
        </w:rPr>
        <w:drawing>
          <wp:inline distT="0" distB="0" distL="0" distR="0">
            <wp:extent cx="4774019" cy="33274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 - copia.PNG"/>
                    <pic:cNvPicPr/>
                  </pic:nvPicPr>
                  <pic:blipFill>
                    <a:blip r:embed="rId15">
                      <a:extLst>
                        <a:ext uri="{28A0092B-C50C-407E-A947-70E740481C1C}">
                          <a14:useLocalDpi xmlns:a14="http://schemas.microsoft.com/office/drawing/2010/main" val="0"/>
                        </a:ext>
                      </a:extLst>
                    </a:blip>
                    <a:stretch>
                      <a:fillRect/>
                    </a:stretch>
                  </pic:blipFill>
                  <pic:spPr>
                    <a:xfrm>
                      <a:off x="0" y="0"/>
                      <a:ext cx="4906039" cy="341942"/>
                    </a:xfrm>
                    <a:prstGeom prst="rect">
                      <a:avLst/>
                    </a:prstGeom>
                  </pic:spPr>
                </pic:pic>
              </a:graphicData>
            </a:graphic>
          </wp:inline>
        </w:drawing>
      </w:r>
    </w:p>
    <w:p w:rsidR="00BC0CAD" w:rsidRPr="00C1637C" w:rsidRDefault="00820502" w:rsidP="00EE3EC9">
      <w:pPr>
        <w:tabs>
          <w:tab w:val="left" w:pos="851"/>
        </w:tabs>
        <w:spacing w:line="360" w:lineRule="auto"/>
        <w:ind w:right="49"/>
        <w:contextualSpacing/>
        <w:jc w:val="center"/>
        <w:rPr>
          <w:rFonts w:ascii="Palatino Linotype" w:hAnsi="Palatino Linotype"/>
          <w:lang w:val="es-ES"/>
        </w:rPr>
      </w:pPr>
      <w:r w:rsidRPr="00C1637C">
        <w:rPr>
          <w:rFonts w:ascii="Palatino Linotype" w:hAnsi="Palatino Linotype"/>
          <w:noProof/>
          <w:lang w:eastAsia="es-MX"/>
        </w:rPr>
        <mc:AlternateContent>
          <mc:Choice Requires="wps">
            <w:drawing>
              <wp:anchor distT="0" distB="0" distL="114300" distR="114300" simplePos="0" relativeHeight="251800576" behindDoc="0" locked="0" layoutInCell="1" allowOverlap="1">
                <wp:simplePos x="0" y="0"/>
                <wp:positionH relativeFrom="column">
                  <wp:posOffset>157480</wp:posOffset>
                </wp:positionH>
                <wp:positionV relativeFrom="paragraph">
                  <wp:posOffset>1643380</wp:posOffset>
                </wp:positionV>
                <wp:extent cx="404037" cy="212651"/>
                <wp:effectExtent l="57150" t="38100" r="15240" b="92710"/>
                <wp:wrapNone/>
                <wp:docPr id="10" name="Flecha derecha 10"/>
                <wp:cNvGraphicFramePr/>
                <a:graphic xmlns:a="http://schemas.openxmlformats.org/drawingml/2006/main">
                  <a:graphicData uri="http://schemas.microsoft.com/office/word/2010/wordprocessingShape">
                    <wps:wsp>
                      <wps:cNvSpPr/>
                      <wps:spPr>
                        <a:xfrm>
                          <a:off x="0" y="0"/>
                          <a:ext cx="404037" cy="212651"/>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CFD2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12.4pt;margin-top:129.4pt;width:31.8pt;height:16.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" adj="15916" fillcolor="red" strokecolor="red">
                <v:shadow on="t" color="black" opacity="22937f" origin=",.5" offset="0,.63889mm"/>
              </v:shape>
            </w:pict>
          </mc:Fallback>
        </mc:AlternateContent>
      </w:r>
      <w:r w:rsidR="00BC0CAD" w:rsidRPr="00C1637C">
        <w:rPr>
          <w:rFonts w:ascii="Palatino Linotype" w:hAnsi="Palatino Linotype"/>
          <w:noProof/>
          <w:lang w:eastAsia="es-MX"/>
        </w:rPr>
        <w:drawing>
          <wp:inline distT="0" distB="0" distL="0" distR="0">
            <wp:extent cx="4782753" cy="18383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 - copia.PNG"/>
                    <pic:cNvPicPr/>
                  </pic:nvPicPr>
                  <pic:blipFill rotWithShape="1">
                    <a:blip r:embed="rId16">
                      <a:extLst>
                        <a:ext uri="{28A0092B-C50C-407E-A947-70E740481C1C}">
                          <a14:useLocalDpi xmlns:a14="http://schemas.microsoft.com/office/drawing/2010/main" val="0"/>
                        </a:ext>
                      </a:extLst>
                    </a:blip>
                    <a:srcRect b="2746"/>
                    <a:stretch/>
                  </pic:blipFill>
                  <pic:spPr bwMode="auto">
                    <a:xfrm>
                      <a:off x="0" y="0"/>
                      <a:ext cx="4790344" cy="1841243"/>
                    </a:xfrm>
                    <a:prstGeom prst="rect">
                      <a:avLst/>
                    </a:prstGeom>
                    <a:ln>
                      <a:noFill/>
                    </a:ln>
                    <a:extLst>
                      <a:ext uri="{53640926-AAD7-44D8-BBD7-CCE9431645EC}">
                        <a14:shadowObscured xmlns:a14="http://schemas.microsoft.com/office/drawing/2010/main"/>
                      </a:ext>
                    </a:extLst>
                  </pic:spPr>
                </pic:pic>
              </a:graphicData>
            </a:graphic>
          </wp:inline>
        </w:drawing>
      </w:r>
    </w:p>
    <w:p w:rsidR="00224EA4" w:rsidRPr="00C1637C" w:rsidRDefault="00224EA4" w:rsidP="00EE3EC9">
      <w:pPr>
        <w:tabs>
          <w:tab w:val="left" w:pos="851"/>
        </w:tabs>
        <w:spacing w:line="360" w:lineRule="auto"/>
        <w:ind w:right="49"/>
        <w:contextualSpacing/>
        <w:jc w:val="both"/>
        <w:rPr>
          <w:rFonts w:ascii="Palatino Linotype" w:hAnsi="Palatino Linotype"/>
          <w:lang w:val="es-ES"/>
        </w:rPr>
      </w:pPr>
    </w:p>
    <w:p w:rsidR="005C16B0" w:rsidRPr="00C1637C" w:rsidRDefault="00224EA4" w:rsidP="00EE3EC9">
      <w:pPr>
        <w:tabs>
          <w:tab w:val="left" w:pos="851"/>
        </w:tabs>
        <w:spacing w:line="360" w:lineRule="auto"/>
        <w:ind w:right="49"/>
        <w:contextualSpacing/>
        <w:jc w:val="both"/>
        <w:rPr>
          <w:rFonts w:ascii="Palatino Linotype" w:hAnsi="Palatino Linotype"/>
          <w:lang w:val="es-ES"/>
        </w:rPr>
      </w:pPr>
      <w:r w:rsidRPr="00C1637C">
        <w:rPr>
          <w:rFonts w:ascii="Palatino Linotype" w:hAnsi="Palatino Linotype"/>
          <w:lang w:val="es-ES"/>
        </w:rPr>
        <w:t>De lo anterior, se puede advertir que en fecha veintinueve de agosto de dos mil diecinueve, se dio de alta e</w:t>
      </w:r>
      <w:r w:rsidR="005C16B0" w:rsidRPr="00C1637C">
        <w:rPr>
          <w:rFonts w:ascii="Palatino Linotype" w:hAnsi="Palatino Linotype"/>
          <w:lang w:val="es-ES"/>
        </w:rPr>
        <w:t>n el cargo e</w:t>
      </w:r>
      <w:r w:rsidRPr="00C1637C">
        <w:rPr>
          <w:rFonts w:ascii="Palatino Linotype" w:hAnsi="Palatino Linotype"/>
          <w:lang w:val="es-ES"/>
        </w:rPr>
        <w:t xml:space="preserve">l Contralor Municipal; atento a ello, y derivado de que </w:t>
      </w:r>
      <w:r w:rsidRPr="00C1637C">
        <w:rPr>
          <w:rFonts w:ascii="Palatino Linotype" w:hAnsi="Palatino Linotype"/>
          <w:b/>
          <w:lang w:val="es-ES"/>
        </w:rPr>
        <w:t xml:space="preserve">EL SUJETO OBLIGADO </w:t>
      </w:r>
      <w:r w:rsidRPr="00C1637C">
        <w:rPr>
          <w:rFonts w:ascii="Palatino Linotype" w:hAnsi="Palatino Linotype"/>
          <w:lang w:val="es-ES"/>
        </w:rPr>
        <w:t xml:space="preserve">refirió en respuesta no contar con la misma, refiriendo para ello que se encontraba dentro de los seis meses para acreditar la certificación de competencia laboral solicitada, este Órgano Garante determina que se tiene por atendido el derecho de acceso a la información </w:t>
      </w:r>
      <w:r w:rsidR="005C16B0" w:rsidRPr="00C1637C">
        <w:rPr>
          <w:rFonts w:ascii="Palatino Linotype" w:hAnsi="Palatino Linotype"/>
          <w:lang w:val="es-ES"/>
        </w:rPr>
        <w:t xml:space="preserve">requerido por el particular; lo anterior es así, derivado a que el Servidor Público que ocupa el cargo de Contralor Municipal, tiene como fecha límite el mes de febrero, para acreditar su certificación de competencia laboral. </w:t>
      </w:r>
    </w:p>
    <w:p w:rsidR="0011422A" w:rsidRPr="00C1637C" w:rsidRDefault="0011422A" w:rsidP="0011422A">
      <w:pPr>
        <w:spacing w:line="360" w:lineRule="auto"/>
        <w:jc w:val="both"/>
        <w:rPr>
          <w:rFonts w:ascii="Palatino Linotype" w:hAnsi="Palatino Linotype" w:cs="Arial"/>
        </w:rPr>
      </w:pPr>
      <w:r w:rsidRPr="00C1637C">
        <w:rPr>
          <w:rFonts w:ascii="Palatino Linotype" w:eastAsia="Calibri" w:hAnsi="Palatino Linotype"/>
          <w:lang w:val="es-ES"/>
        </w:rPr>
        <w:t xml:space="preserve">Por lo anterior, se considera que la respuesta otorgada por </w:t>
      </w:r>
      <w:r w:rsidRPr="00C1637C">
        <w:rPr>
          <w:rFonts w:ascii="Palatino Linotype" w:eastAsia="Calibri" w:hAnsi="Palatino Linotype"/>
          <w:b/>
          <w:lang w:val="es-ES"/>
        </w:rPr>
        <w:t xml:space="preserve">EL SUJETO OBLIGADO </w:t>
      </w:r>
      <w:r w:rsidRPr="00C1637C">
        <w:rPr>
          <w:rFonts w:ascii="Palatino Linotype" w:eastAsia="Calibri" w:hAnsi="Palatino Linotype"/>
          <w:lang w:val="es-ES"/>
        </w:rPr>
        <w:t xml:space="preserve">constituye un hecho negativo, </w:t>
      </w:r>
      <w:r w:rsidRPr="00C1637C">
        <w:rPr>
          <w:rFonts w:ascii="Palatino Linotype" w:hAnsi="Palatino Linotype"/>
        </w:rPr>
        <w:t xml:space="preserve">por lo que, </w:t>
      </w:r>
      <w:r w:rsidRPr="00C1637C">
        <w:rPr>
          <w:rFonts w:ascii="Palatino Linotype" w:hAnsi="Palatino Linotype" w:cs="Arial"/>
        </w:rPr>
        <w:t xml:space="preserve">es evidente que éste no puede fácticamente obrar en los archivos del </w:t>
      </w:r>
      <w:r w:rsidRPr="00C1637C">
        <w:rPr>
          <w:rFonts w:ascii="Palatino Linotype" w:hAnsi="Palatino Linotype" w:cs="Arial"/>
          <w:b/>
        </w:rPr>
        <w:t>SUJETO OBLIGADO</w:t>
      </w:r>
      <w:r w:rsidRPr="00C1637C">
        <w:rPr>
          <w:rFonts w:ascii="Palatino Linotype" w:hAnsi="Palatino Linotype" w:cs="Arial"/>
        </w:rPr>
        <w:t>, ya que no puede probarse por ser lógica y materialmente imposible.</w:t>
      </w:r>
    </w:p>
    <w:p w:rsidR="0011422A" w:rsidRPr="00C1637C" w:rsidRDefault="0011422A" w:rsidP="0011422A">
      <w:pPr>
        <w:spacing w:line="360" w:lineRule="auto"/>
        <w:jc w:val="both"/>
        <w:rPr>
          <w:rFonts w:ascii="Palatino Linotype" w:hAnsi="Palatino Linotype"/>
        </w:rPr>
      </w:pPr>
    </w:p>
    <w:p w:rsidR="0011422A" w:rsidRPr="00C1637C" w:rsidRDefault="0011422A" w:rsidP="0011422A">
      <w:pPr>
        <w:autoSpaceDE w:val="0"/>
        <w:autoSpaceDN w:val="0"/>
        <w:adjustRightInd w:val="0"/>
        <w:spacing w:line="360" w:lineRule="auto"/>
        <w:ind w:right="18"/>
        <w:jc w:val="both"/>
        <w:rPr>
          <w:rFonts w:ascii="Palatino Linotype" w:hAnsi="Palatino Linotype" w:cs="Arial"/>
        </w:rPr>
      </w:pPr>
      <w:r w:rsidRPr="00C1637C">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11422A" w:rsidRPr="00C1637C" w:rsidRDefault="0011422A" w:rsidP="0011422A">
      <w:pPr>
        <w:autoSpaceDE w:val="0"/>
        <w:autoSpaceDN w:val="0"/>
        <w:adjustRightInd w:val="0"/>
        <w:spacing w:line="360" w:lineRule="auto"/>
        <w:ind w:right="18"/>
        <w:jc w:val="both"/>
        <w:rPr>
          <w:rFonts w:ascii="Palatino Linotype" w:hAnsi="Palatino Linotype" w:cs="Arial"/>
        </w:rPr>
      </w:pPr>
    </w:p>
    <w:p w:rsidR="0011422A" w:rsidRPr="00C1637C" w:rsidRDefault="0011422A" w:rsidP="0011422A">
      <w:pPr>
        <w:autoSpaceDE w:val="0"/>
        <w:autoSpaceDN w:val="0"/>
        <w:adjustRightInd w:val="0"/>
        <w:spacing w:line="360" w:lineRule="auto"/>
        <w:ind w:right="18"/>
        <w:jc w:val="both"/>
        <w:rPr>
          <w:rFonts w:ascii="Palatino Linotype" w:hAnsi="Palatino Linotype" w:cs="Arial"/>
        </w:rPr>
      </w:pPr>
      <w:r w:rsidRPr="00C1637C">
        <w:rPr>
          <w:rFonts w:ascii="Palatino Linotype" w:hAnsi="Palatino Linotype" w:cs="Arial"/>
        </w:rPr>
        <w:t xml:space="preserve">Cabe señalar que, el Pleno de este Órgano Garante, ha sostenido que cuando se está ante la presencia de un acto u hecho negativo, es decir, </w:t>
      </w:r>
      <w:r w:rsidRPr="00C1637C">
        <w:rPr>
          <w:rFonts w:ascii="Palatino Linotype" w:hAnsi="Palatino Linotype" w:cs="Arial"/>
          <w:b/>
        </w:rPr>
        <w:t>que no se actualiza</w:t>
      </w:r>
      <w:r w:rsidRPr="00C1637C">
        <w:rPr>
          <w:rFonts w:ascii="Palatino Linotype" w:hAnsi="Palatino Linotype" w:cs="Arial"/>
        </w:rPr>
        <w:t xml:space="preserve"> la circunstancia por la cual </w:t>
      </w:r>
      <w:r w:rsidRPr="00C1637C">
        <w:rPr>
          <w:rFonts w:ascii="Palatino Linotype" w:hAnsi="Palatino Linotype" w:cs="Arial"/>
          <w:b/>
        </w:rPr>
        <w:t>EL SUJETO OBLIGADO</w:t>
      </w:r>
      <w:r w:rsidRPr="00C1637C">
        <w:rPr>
          <w:rFonts w:ascii="Palatino Linotype" w:hAnsi="Palatino Linotype" w:cs="Arial"/>
        </w:rPr>
        <w:t xml:space="preserve"> en el ámbito de sus atribuciones, pudiese poseer en sus archivos la información solicitada, resultaría innecesaria una declaratoria de inexistencia  en términos de la fracción XIII del artículo 49 de la Ley de la Materia, y ante un hecho negativo resultan aplicables las siguientes tesis:</w:t>
      </w:r>
    </w:p>
    <w:p w:rsidR="0011422A" w:rsidRPr="00C1637C" w:rsidRDefault="0011422A" w:rsidP="0011422A">
      <w:pPr>
        <w:autoSpaceDE w:val="0"/>
        <w:autoSpaceDN w:val="0"/>
        <w:adjustRightInd w:val="0"/>
        <w:ind w:right="18"/>
        <w:jc w:val="both"/>
        <w:rPr>
          <w:rFonts w:ascii="Palatino Linotype" w:hAnsi="Palatino Linotype" w:cs="Arial"/>
        </w:rPr>
      </w:pPr>
    </w:p>
    <w:p w:rsidR="0011422A" w:rsidRPr="00C1637C" w:rsidRDefault="0011422A" w:rsidP="0011422A">
      <w:pPr>
        <w:tabs>
          <w:tab w:val="left" w:pos="8222"/>
        </w:tabs>
        <w:ind w:left="851" w:right="899"/>
        <w:jc w:val="both"/>
        <w:rPr>
          <w:rFonts w:ascii="Palatino Linotype" w:hAnsi="Palatino Linotype"/>
          <w:i/>
          <w:sz w:val="22"/>
          <w:szCs w:val="22"/>
        </w:rPr>
      </w:pPr>
      <w:r w:rsidRPr="00C1637C">
        <w:rPr>
          <w:rFonts w:ascii="Palatino Linotype" w:hAnsi="Palatino Linotype"/>
          <w:b/>
          <w:i/>
          <w:sz w:val="22"/>
          <w:szCs w:val="22"/>
        </w:rPr>
        <w:t>“INEXISTENCIA DE LA INFORMACIÓN. EL COMITÉ DE ACCESO A LA INFORMACIÓN PUEDE DECLARARLA ANTE SU EVIDENCIA, SIN NECESIDAD DE DICTAR MEDIDAS PARA SU LOCALIZACIÓN.</w:t>
      </w:r>
      <w:r w:rsidRPr="00C1637C">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C1637C">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C1637C">
        <w:rPr>
          <w:rFonts w:ascii="Palatino Linotype" w:hAnsi="Palatino Linotype"/>
          <w:i/>
          <w:sz w:val="22"/>
          <w:szCs w:val="22"/>
        </w:rPr>
        <w:t>.</w:t>
      </w:r>
    </w:p>
    <w:p w:rsidR="0011422A" w:rsidRPr="00C1637C" w:rsidRDefault="0011422A" w:rsidP="0011422A">
      <w:pPr>
        <w:tabs>
          <w:tab w:val="left" w:pos="8222"/>
        </w:tabs>
        <w:ind w:left="851" w:right="899"/>
        <w:jc w:val="both"/>
        <w:rPr>
          <w:rFonts w:ascii="Palatino Linotype" w:hAnsi="Palatino Linotype"/>
          <w:sz w:val="22"/>
          <w:szCs w:val="22"/>
        </w:rPr>
      </w:pPr>
      <w:r w:rsidRPr="00C1637C">
        <w:rPr>
          <w:rFonts w:ascii="Palatino Linotype" w:hAnsi="Palatino Linotype"/>
          <w:sz w:val="22"/>
          <w:szCs w:val="22"/>
        </w:rPr>
        <w:t>Clasificación de Información 35/2004-J, deriva de la solicitud de acceso a la información de Daniel Lizárraga Méndez.- 15 de noviembre de 2004.- Unanimidad de votos”.</w:t>
      </w:r>
    </w:p>
    <w:p w:rsidR="0011422A" w:rsidRPr="00C1637C" w:rsidRDefault="0011422A" w:rsidP="0011422A">
      <w:pPr>
        <w:tabs>
          <w:tab w:val="left" w:pos="8222"/>
        </w:tabs>
        <w:ind w:left="851" w:right="899"/>
        <w:jc w:val="both"/>
        <w:rPr>
          <w:rFonts w:ascii="Palatino Linotype" w:hAnsi="Palatino Linotype"/>
          <w:sz w:val="22"/>
          <w:szCs w:val="22"/>
        </w:rPr>
      </w:pPr>
      <w:r w:rsidRPr="00C1637C">
        <w:rPr>
          <w:rFonts w:ascii="Palatino Linotype" w:hAnsi="Palatino Linotype"/>
          <w:sz w:val="22"/>
          <w:szCs w:val="22"/>
        </w:rPr>
        <w:t>No. Registro: 267,287</w:t>
      </w:r>
    </w:p>
    <w:p w:rsidR="0011422A" w:rsidRPr="00C1637C" w:rsidRDefault="0011422A" w:rsidP="0011422A">
      <w:pPr>
        <w:tabs>
          <w:tab w:val="left" w:pos="8222"/>
        </w:tabs>
        <w:ind w:left="851" w:right="899"/>
        <w:jc w:val="both"/>
        <w:rPr>
          <w:rFonts w:ascii="Palatino Linotype" w:hAnsi="Palatino Linotype"/>
          <w:sz w:val="22"/>
          <w:szCs w:val="22"/>
        </w:rPr>
      </w:pPr>
      <w:r w:rsidRPr="00C1637C">
        <w:rPr>
          <w:rFonts w:ascii="Palatino Linotype" w:hAnsi="Palatino Linotype"/>
          <w:sz w:val="22"/>
          <w:szCs w:val="22"/>
        </w:rPr>
        <w:t>Tesis aislada</w:t>
      </w:r>
    </w:p>
    <w:p w:rsidR="0011422A" w:rsidRPr="00C1637C" w:rsidRDefault="0011422A" w:rsidP="0011422A">
      <w:pPr>
        <w:tabs>
          <w:tab w:val="left" w:pos="8222"/>
        </w:tabs>
        <w:ind w:left="851" w:right="899"/>
        <w:jc w:val="both"/>
        <w:rPr>
          <w:rFonts w:ascii="Palatino Linotype" w:hAnsi="Palatino Linotype"/>
          <w:sz w:val="22"/>
          <w:szCs w:val="22"/>
        </w:rPr>
      </w:pPr>
      <w:r w:rsidRPr="00C1637C">
        <w:rPr>
          <w:rFonts w:ascii="Palatino Linotype" w:hAnsi="Palatino Linotype"/>
          <w:sz w:val="22"/>
          <w:szCs w:val="22"/>
        </w:rPr>
        <w:t>Materia(s): Común</w:t>
      </w:r>
    </w:p>
    <w:p w:rsidR="0011422A" w:rsidRPr="00C1637C" w:rsidRDefault="0011422A" w:rsidP="0011422A">
      <w:pPr>
        <w:tabs>
          <w:tab w:val="left" w:pos="8222"/>
        </w:tabs>
        <w:ind w:left="851" w:right="899"/>
        <w:jc w:val="both"/>
        <w:rPr>
          <w:rFonts w:ascii="Palatino Linotype" w:hAnsi="Palatino Linotype"/>
          <w:sz w:val="22"/>
          <w:szCs w:val="22"/>
        </w:rPr>
      </w:pPr>
      <w:r w:rsidRPr="00C1637C">
        <w:rPr>
          <w:rFonts w:ascii="Palatino Linotype" w:hAnsi="Palatino Linotype"/>
          <w:sz w:val="22"/>
          <w:szCs w:val="22"/>
        </w:rPr>
        <w:t>Sexta Época</w:t>
      </w:r>
    </w:p>
    <w:p w:rsidR="0011422A" w:rsidRPr="00C1637C" w:rsidRDefault="0011422A" w:rsidP="0011422A">
      <w:pPr>
        <w:tabs>
          <w:tab w:val="left" w:pos="8222"/>
        </w:tabs>
        <w:ind w:left="851" w:right="899"/>
        <w:jc w:val="both"/>
        <w:rPr>
          <w:rFonts w:ascii="Palatino Linotype" w:hAnsi="Palatino Linotype"/>
          <w:sz w:val="22"/>
          <w:szCs w:val="22"/>
        </w:rPr>
      </w:pPr>
      <w:r w:rsidRPr="00C1637C">
        <w:rPr>
          <w:rFonts w:ascii="Palatino Linotype" w:hAnsi="Palatino Linotype"/>
          <w:sz w:val="22"/>
          <w:szCs w:val="22"/>
        </w:rPr>
        <w:t>Instancia: Segunda Sala</w:t>
      </w:r>
    </w:p>
    <w:p w:rsidR="0011422A" w:rsidRPr="00C1637C" w:rsidRDefault="0011422A" w:rsidP="0011422A">
      <w:pPr>
        <w:tabs>
          <w:tab w:val="left" w:pos="8222"/>
        </w:tabs>
        <w:ind w:left="851" w:right="899"/>
        <w:jc w:val="both"/>
        <w:rPr>
          <w:rFonts w:ascii="Palatino Linotype" w:hAnsi="Palatino Linotype"/>
          <w:sz w:val="22"/>
          <w:szCs w:val="22"/>
        </w:rPr>
      </w:pPr>
      <w:r w:rsidRPr="00C1637C">
        <w:rPr>
          <w:rFonts w:ascii="Palatino Linotype" w:hAnsi="Palatino Linotype"/>
          <w:sz w:val="22"/>
          <w:szCs w:val="22"/>
        </w:rPr>
        <w:t>Fuente: Semanario Judicial de la Federación Tercera Parte, LII</w:t>
      </w:r>
    </w:p>
    <w:p w:rsidR="0011422A" w:rsidRPr="00C1637C" w:rsidRDefault="0011422A" w:rsidP="0011422A">
      <w:pPr>
        <w:tabs>
          <w:tab w:val="left" w:pos="8222"/>
        </w:tabs>
        <w:ind w:left="851" w:right="899"/>
        <w:jc w:val="both"/>
        <w:rPr>
          <w:rFonts w:ascii="Palatino Linotype" w:hAnsi="Palatino Linotype"/>
          <w:sz w:val="22"/>
          <w:szCs w:val="22"/>
        </w:rPr>
      </w:pPr>
      <w:r w:rsidRPr="00C1637C">
        <w:rPr>
          <w:rFonts w:ascii="Palatino Linotype" w:hAnsi="Palatino Linotype"/>
          <w:sz w:val="22"/>
          <w:szCs w:val="22"/>
        </w:rPr>
        <w:t xml:space="preserve">Tesis: </w:t>
      </w:r>
    </w:p>
    <w:p w:rsidR="0011422A" w:rsidRPr="00C1637C" w:rsidRDefault="0011422A" w:rsidP="0011422A">
      <w:pPr>
        <w:tabs>
          <w:tab w:val="left" w:pos="8222"/>
        </w:tabs>
        <w:ind w:left="851" w:right="899"/>
        <w:jc w:val="both"/>
        <w:rPr>
          <w:rFonts w:ascii="Palatino Linotype" w:hAnsi="Palatino Linotype"/>
          <w:sz w:val="22"/>
          <w:szCs w:val="22"/>
        </w:rPr>
      </w:pPr>
      <w:r w:rsidRPr="00C1637C">
        <w:rPr>
          <w:rFonts w:ascii="Palatino Linotype" w:hAnsi="Palatino Linotype"/>
          <w:sz w:val="22"/>
          <w:szCs w:val="22"/>
        </w:rPr>
        <w:t>Página: 101</w:t>
      </w:r>
    </w:p>
    <w:p w:rsidR="0011422A" w:rsidRPr="00C1637C" w:rsidRDefault="0011422A" w:rsidP="0011422A">
      <w:pPr>
        <w:tabs>
          <w:tab w:val="left" w:pos="8222"/>
        </w:tabs>
        <w:ind w:left="851" w:right="899"/>
        <w:jc w:val="both"/>
        <w:rPr>
          <w:rFonts w:ascii="Palatino Linotype" w:hAnsi="Palatino Linotype"/>
          <w:b/>
          <w:i/>
          <w:sz w:val="22"/>
          <w:szCs w:val="22"/>
        </w:rPr>
      </w:pPr>
    </w:p>
    <w:p w:rsidR="0011422A" w:rsidRPr="00C1637C" w:rsidRDefault="0011422A" w:rsidP="0011422A">
      <w:pPr>
        <w:tabs>
          <w:tab w:val="left" w:pos="8222"/>
        </w:tabs>
        <w:ind w:left="851" w:right="899"/>
        <w:jc w:val="both"/>
        <w:rPr>
          <w:rFonts w:ascii="Palatino Linotype" w:hAnsi="Palatino Linotype"/>
          <w:i/>
          <w:sz w:val="22"/>
          <w:szCs w:val="22"/>
        </w:rPr>
      </w:pPr>
      <w:r w:rsidRPr="00C1637C">
        <w:rPr>
          <w:rFonts w:ascii="Palatino Linotype" w:hAnsi="Palatino Linotype"/>
          <w:b/>
          <w:i/>
          <w:sz w:val="22"/>
          <w:szCs w:val="22"/>
        </w:rPr>
        <w:t xml:space="preserve">HECHOS NEGATIVOS, NO SON SUSCEPTIBLES DE DEMOSTRACION. </w:t>
      </w:r>
      <w:r w:rsidRPr="00C1637C">
        <w:rPr>
          <w:rFonts w:ascii="Palatino Linotype" w:hAnsi="Palatino Linotype"/>
          <w:i/>
          <w:sz w:val="22"/>
          <w:szCs w:val="22"/>
        </w:rPr>
        <w:t xml:space="preserve">Tratándose de un hecho negativo, el Juez no tiene </w:t>
      </w:r>
      <w:proofErr w:type="spellStart"/>
      <w:r w:rsidRPr="00C1637C">
        <w:rPr>
          <w:rFonts w:ascii="Palatino Linotype" w:hAnsi="Palatino Linotype"/>
          <w:i/>
          <w:sz w:val="22"/>
          <w:szCs w:val="22"/>
        </w:rPr>
        <w:t>por que</w:t>
      </w:r>
      <w:proofErr w:type="spellEnd"/>
      <w:r w:rsidRPr="00C1637C">
        <w:rPr>
          <w:rFonts w:ascii="Palatino Linotype" w:hAnsi="Palatino Linotype"/>
          <w:i/>
          <w:sz w:val="22"/>
          <w:szCs w:val="22"/>
        </w:rPr>
        <w:t xml:space="preserve"> invocar prueba alguna de la que se desprenda, ya que es bien sabido que esta clase de hechos no son susceptibles de demostración.</w:t>
      </w:r>
    </w:p>
    <w:p w:rsidR="0011422A" w:rsidRPr="00C1637C" w:rsidRDefault="0011422A" w:rsidP="0011422A">
      <w:pPr>
        <w:tabs>
          <w:tab w:val="left" w:pos="8222"/>
        </w:tabs>
        <w:ind w:left="851" w:right="899"/>
        <w:jc w:val="both"/>
        <w:rPr>
          <w:rFonts w:ascii="Palatino Linotype" w:hAnsi="Palatino Linotype"/>
          <w:b/>
          <w:sz w:val="22"/>
          <w:szCs w:val="22"/>
        </w:rPr>
      </w:pPr>
      <w:r w:rsidRPr="00C1637C">
        <w:rPr>
          <w:rFonts w:ascii="Palatino Linotype" w:hAnsi="Palatino Linotype"/>
          <w:sz w:val="22"/>
          <w:szCs w:val="22"/>
        </w:rPr>
        <w:t>Amparo en revisión 2022/61. José García Florín (Menor). 9 de octubre de 1961. Cinco votos. Ponente: José Rivera Pérez Campos.</w:t>
      </w:r>
      <w:r w:rsidRPr="00C1637C">
        <w:rPr>
          <w:rFonts w:ascii="Palatino Linotype" w:hAnsi="Palatino Linotype"/>
          <w:b/>
          <w:sz w:val="22"/>
          <w:szCs w:val="22"/>
        </w:rPr>
        <w:t>”</w:t>
      </w:r>
    </w:p>
    <w:p w:rsidR="0011422A" w:rsidRPr="00C1637C" w:rsidRDefault="0011422A" w:rsidP="0011422A">
      <w:pPr>
        <w:ind w:left="851" w:right="1134"/>
        <w:jc w:val="both"/>
        <w:rPr>
          <w:rFonts w:ascii="Palatino Linotype" w:hAnsi="Palatino Linotype"/>
          <w:b/>
          <w:sz w:val="22"/>
          <w:szCs w:val="22"/>
        </w:rPr>
      </w:pPr>
    </w:p>
    <w:p w:rsidR="0011422A" w:rsidRPr="00C1637C" w:rsidRDefault="0011422A" w:rsidP="0011422A">
      <w:pPr>
        <w:autoSpaceDE w:val="0"/>
        <w:autoSpaceDN w:val="0"/>
        <w:adjustRightInd w:val="0"/>
        <w:spacing w:line="360" w:lineRule="auto"/>
        <w:ind w:right="18"/>
        <w:jc w:val="both"/>
        <w:rPr>
          <w:rFonts w:ascii="Palatino Linotype" w:hAnsi="Palatino Linotype" w:cs="Arial"/>
        </w:rPr>
      </w:pPr>
      <w:r w:rsidRPr="00C1637C">
        <w:rPr>
          <w:rFonts w:ascii="Palatino Linotype" w:hAnsi="Palatino Linotype" w:cs="Arial"/>
        </w:rPr>
        <w:t>Por lo anterior, y derivado del análisis expuesto, se concluye que se está en presencia de un hecho negativo, por lo que, en este sentido resulta innecesario realizar un Acuerdo de Inexistencia.</w:t>
      </w:r>
    </w:p>
    <w:p w:rsidR="0011422A" w:rsidRPr="00C1637C" w:rsidRDefault="0011422A" w:rsidP="0011422A">
      <w:pPr>
        <w:autoSpaceDE w:val="0"/>
        <w:autoSpaceDN w:val="0"/>
        <w:adjustRightInd w:val="0"/>
        <w:spacing w:line="360" w:lineRule="auto"/>
        <w:ind w:right="18"/>
        <w:jc w:val="both"/>
        <w:rPr>
          <w:rFonts w:ascii="Palatino Linotype" w:hAnsi="Palatino Linotype" w:cs="Arial"/>
        </w:rPr>
      </w:pPr>
    </w:p>
    <w:p w:rsidR="0011422A" w:rsidRPr="00C1637C" w:rsidRDefault="00820502" w:rsidP="0011422A">
      <w:pPr>
        <w:spacing w:line="360" w:lineRule="auto"/>
        <w:jc w:val="both"/>
        <w:rPr>
          <w:rFonts w:ascii="Palatino Linotype" w:hAnsi="Palatino Linotype" w:cs="Arial"/>
        </w:rPr>
      </w:pPr>
      <w:r>
        <w:rPr>
          <w:rFonts w:ascii="Palatino Linotype" w:hAnsi="Palatino Linotype"/>
          <w:noProof/>
          <w:lang w:eastAsia="es-MX"/>
        </w:rPr>
        <mc:AlternateContent>
          <mc:Choice Requires="wps">
            <w:drawing>
              <wp:anchor distT="0" distB="0" distL="114300" distR="114300" simplePos="0" relativeHeight="251803648" behindDoc="0" locked="0" layoutInCell="1" allowOverlap="1">
                <wp:simplePos x="0" y="0"/>
                <wp:positionH relativeFrom="column">
                  <wp:posOffset>-13336</wp:posOffset>
                </wp:positionH>
                <wp:positionV relativeFrom="paragraph">
                  <wp:posOffset>2077720</wp:posOffset>
                </wp:positionV>
                <wp:extent cx="5800725" cy="52387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5800725" cy="523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D1EFD3" id="Conector recto 6"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1.05pt,163.6pt" to="455.7pt,2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" strokecolor="#4f81bd [3204]" strokeweight="2pt">
                <v:shadow on="t" color="black" opacity="24903f" origin=",.5" offset="0,.55556mm"/>
              </v:line>
            </w:pict>
          </mc:Fallback>
        </mc:AlternateContent>
      </w:r>
      <w:r w:rsidR="0011422A" w:rsidRPr="00C1637C">
        <w:rPr>
          <w:rFonts w:ascii="Palatino Linotype" w:hAnsi="Palatino Linotype"/>
        </w:rPr>
        <w:t xml:space="preserve">Así, de conformidad con lo establecido en el artículo 12 de la Ley de Transparencia y Acceso a la Información Pública del Estado de México y Municipios, </w:t>
      </w:r>
      <w:r w:rsidR="0011422A" w:rsidRPr="00C1637C">
        <w:rPr>
          <w:rFonts w:ascii="Palatino Linotype" w:hAnsi="Palatino Linotype"/>
          <w:b/>
        </w:rPr>
        <w:t>EL SUJETO OBLIGADO</w:t>
      </w:r>
      <w:r w:rsidR="0011422A" w:rsidRPr="00C1637C">
        <w:rPr>
          <w:rFonts w:ascii="Palatino Linotype" w:hAnsi="Palatino Linotype"/>
        </w:rPr>
        <w:t xml:space="preserve"> sólo proporcionará la información que obra en sus archivos, lo que a</w:t>
      </w:r>
      <w:r w:rsidR="0011422A" w:rsidRPr="00C1637C">
        <w:rPr>
          <w:rFonts w:ascii="Palatino Linotype" w:hAnsi="Palatino Linotype"/>
          <w:i/>
        </w:rPr>
        <w:t xml:space="preserve"> contrario sensu</w:t>
      </w:r>
      <w:r w:rsidR="0011422A" w:rsidRPr="00C1637C">
        <w:rPr>
          <w:rFonts w:ascii="Palatino Linotype" w:hAnsi="Palatino Linotype"/>
        </w:rPr>
        <w:t xml:space="preserve"> significa que no se está obligado a proporcionar lo que no obre en los mismos; </w:t>
      </w:r>
      <w:r w:rsidR="0011422A" w:rsidRPr="00C1637C">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rsidR="0011422A" w:rsidRPr="00C1637C" w:rsidRDefault="0011422A" w:rsidP="0011422A">
      <w:pPr>
        <w:spacing w:line="360" w:lineRule="auto"/>
        <w:jc w:val="both"/>
        <w:rPr>
          <w:rFonts w:ascii="Palatino Linotype" w:hAnsi="Palatino Linotype" w:cs="Arial"/>
        </w:rPr>
      </w:pPr>
    </w:p>
    <w:p w:rsidR="00224EA4" w:rsidRPr="00C1637C" w:rsidRDefault="005C16B0" w:rsidP="00EE3EC9">
      <w:pPr>
        <w:tabs>
          <w:tab w:val="left" w:pos="851"/>
        </w:tabs>
        <w:spacing w:line="360" w:lineRule="auto"/>
        <w:ind w:right="49"/>
        <w:contextualSpacing/>
        <w:jc w:val="both"/>
        <w:rPr>
          <w:rFonts w:ascii="Palatino Linotype" w:hAnsi="Palatino Linotype" w:cs="Arial"/>
        </w:rPr>
      </w:pPr>
      <w:r w:rsidRPr="00C1637C">
        <w:rPr>
          <w:rFonts w:ascii="Palatino Linotype" w:hAnsi="Palatino Linotype"/>
          <w:lang w:val="es-ES"/>
        </w:rPr>
        <w:t>Ahora bien, respecto al requerimiento relacionado con l</w:t>
      </w:r>
      <w:r w:rsidR="00224EA4" w:rsidRPr="00C1637C">
        <w:rPr>
          <w:rFonts w:ascii="Palatino Linotype" w:hAnsi="Palatino Linotype"/>
          <w:lang w:val="es-ES"/>
        </w:rPr>
        <w:t>a tira de calificaciones de cada módulo que curso para obtener la certificación</w:t>
      </w:r>
      <w:r w:rsidRPr="00C1637C">
        <w:rPr>
          <w:rFonts w:ascii="Palatino Linotype" w:hAnsi="Palatino Linotype"/>
          <w:lang w:val="es-ES"/>
        </w:rPr>
        <w:t xml:space="preserve"> del Contralor Municipal</w:t>
      </w:r>
      <w:r w:rsidR="00224EA4" w:rsidRPr="00C1637C">
        <w:rPr>
          <w:rFonts w:ascii="Palatino Linotype" w:hAnsi="Palatino Linotype"/>
          <w:lang w:val="es-ES"/>
        </w:rPr>
        <w:t xml:space="preserve">; </w:t>
      </w:r>
      <w:r w:rsidRPr="00C1637C">
        <w:rPr>
          <w:rFonts w:ascii="Palatino Linotype" w:hAnsi="Palatino Linotype"/>
          <w:lang w:val="es-ES"/>
        </w:rPr>
        <w:t xml:space="preserve">este Órgano Garante determina que </w:t>
      </w:r>
      <w:r w:rsidR="00224EA4" w:rsidRPr="00C1637C">
        <w:rPr>
          <w:rFonts w:ascii="Palatino Linotype" w:hAnsi="Palatino Linotype"/>
          <w:lang w:val="es-ES"/>
        </w:rPr>
        <w:t>no es procedente ordenar su entrega, pues es</w:t>
      </w:r>
      <w:r w:rsidR="00224EA4" w:rsidRPr="00C1637C">
        <w:rPr>
          <w:rFonts w:ascii="Palatino Linotype" w:hAnsi="Palatino Linotype" w:cs="Arial"/>
        </w:rPr>
        <w:t xml:space="preserve"> evidente que éste no puede fácticamente obrar en los archivos del </w:t>
      </w:r>
      <w:r w:rsidR="00224EA4" w:rsidRPr="00C1637C">
        <w:rPr>
          <w:rFonts w:ascii="Palatino Linotype" w:hAnsi="Palatino Linotype" w:cs="Arial"/>
          <w:b/>
        </w:rPr>
        <w:t>SUJETO OBLIGADO</w:t>
      </w:r>
      <w:r w:rsidRPr="00C1637C">
        <w:rPr>
          <w:rFonts w:ascii="Palatino Linotype" w:hAnsi="Palatino Linotype" w:cs="Arial"/>
          <w:b/>
        </w:rPr>
        <w:t xml:space="preserve"> </w:t>
      </w:r>
      <w:r w:rsidRPr="00C1637C">
        <w:rPr>
          <w:rFonts w:ascii="Palatino Linotype" w:hAnsi="Palatino Linotype" w:cs="Arial"/>
        </w:rPr>
        <w:t>dado que aún no se cuenta con la certificación solicitada por el particular.</w:t>
      </w:r>
    </w:p>
    <w:p w:rsidR="00F73BC6" w:rsidRPr="00C1637C" w:rsidRDefault="00F73BC6" w:rsidP="00EE3EC9">
      <w:pPr>
        <w:tabs>
          <w:tab w:val="left" w:pos="851"/>
        </w:tabs>
        <w:spacing w:line="360" w:lineRule="auto"/>
        <w:ind w:right="49"/>
        <w:contextualSpacing/>
        <w:jc w:val="both"/>
        <w:rPr>
          <w:rFonts w:ascii="Palatino Linotype" w:hAnsi="Palatino Linotype" w:cs="Arial"/>
        </w:rPr>
      </w:pPr>
    </w:p>
    <w:p w:rsidR="00FF1900" w:rsidRPr="00C1637C" w:rsidRDefault="00F73BC6" w:rsidP="00FF1900">
      <w:pPr>
        <w:tabs>
          <w:tab w:val="left" w:pos="851"/>
        </w:tabs>
        <w:spacing w:line="360" w:lineRule="auto"/>
        <w:ind w:right="49"/>
        <w:contextualSpacing/>
        <w:jc w:val="both"/>
        <w:rPr>
          <w:rFonts w:ascii="Palatino Linotype" w:hAnsi="Palatino Linotype"/>
          <w:color w:val="222222"/>
          <w:lang w:val="es-ES" w:eastAsia="es-ES_tradnl"/>
        </w:rPr>
      </w:pPr>
      <w:r w:rsidRPr="00C1637C">
        <w:rPr>
          <w:rFonts w:ascii="Palatino Linotype" w:hAnsi="Palatino Linotype" w:cs="Arial"/>
        </w:rPr>
        <w:t xml:space="preserve">Finalmente, </w:t>
      </w:r>
      <w:r w:rsidR="006F56DA" w:rsidRPr="00C1637C">
        <w:rPr>
          <w:rFonts w:ascii="Palatino Linotype" w:hAnsi="Palatino Linotype" w:cs="Arial"/>
        </w:rPr>
        <w:t>se</w:t>
      </w:r>
      <w:r w:rsidR="00FF1900" w:rsidRPr="00C1637C">
        <w:rPr>
          <w:rFonts w:ascii="Palatino Linotype" w:hAnsi="Palatino Linotype"/>
          <w:color w:val="222222"/>
          <w:lang w:val="es-ES" w:eastAsia="es-ES_tradnl"/>
        </w:rPr>
        <w:t xml:space="preserve"> dejan a salvo los de derechos del </w:t>
      </w:r>
      <w:r w:rsidR="00FF1900" w:rsidRPr="00C1637C">
        <w:rPr>
          <w:rFonts w:ascii="Palatino Linotype" w:hAnsi="Palatino Linotype"/>
          <w:b/>
          <w:color w:val="222222"/>
          <w:lang w:val="es-ES" w:eastAsia="es-ES_tradnl"/>
        </w:rPr>
        <w:t>RECURRENTE</w:t>
      </w:r>
      <w:r w:rsidR="00FF1900" w:rsidRPr="00C1637C">
        <w:rPr>
          <w:rFonts w:ascii="Palatino Linotype" w:hAnsi="Palatino Linotype"/>
          <w:color w:val="222222"/>
          <w:lang w:val="es-ES" w:eastAsia="es-ES_tradnl"/>
        </w:rPr>
        <w:t xml:space="preserve"> a fin de que formule nuevamente la </w:t>
      </w:r>
      <w:r w:rsidR="006F56DA" w:rsidRPr="00C1637C">
        <w:rPr>
          <w:rFonts w:ascii="Palatino Linotype" w:hAnsi="Palatino Linotype"/>
          <w:color w:val="222222"/>
          <w:lang w:val="es-ES" w:eastAsia="es-ES_tradnl"/>
        </w:rPr>
        <w:t xml:space="preserve">presente </w:t>
      </w:r>
      <w:r w:rsidR="00FF1900" w:rsidRPr="00C1637C">
        <w:rPr>
          <w:rFonts w:ascii="Palatino Linotype" w:hAnsi="Palatino Linotype"/>
          <w:color w:val="222222"/>
          <w:lang w:val="es-ES" w:eastAsia="es-ES_tradnl"/>
        </w:rPr>
        <w:t xml:space="preserve">solicitud, una vez que trascurrido el plazo que tiene </w:t>
      </w:r>
      <w:r w:rsidR="00FF1900" w:rsidRPr="00C1637C">
        <w:rPr>
          <w:rFonts w:ascii="Palatino Linotype" w:hAnsi="Palatino Linotype"/>
          <w:b/>
          <w:color w:val="222222"/>
          <w:lang w:val="es-ES" w:eastAsia="es-ES_tradnl"/>
        </w:rPr>
        <w:t xml:space="preserve">EL SUJETO OBLIGADO </w:t>
      </w:r>
      <w:r w:rsidR="00FF1900" w:rsidRPr="00C1637C">
        <w:rPr>
          <w:rFonts w:ascii="Palatino Linotype" w:hAnsi="Palatino Linotype"/>
          <w:color w:val="222222"/>
          <w:lang w:val="es-ES" w:eastAsia="es-ES_tradnl"/>
        </w:rPr>
        <w:t>para contar con la</w:t>
      </w:r>
      <w:r w:rsidR="006F56DA" w:rsidRPr="00C1637C">
        <w:rPr>
          <w:rFonts w:ascii="Palatino Linotype" w:hAnsi="Palatino Linotype"/>
          <w:color w:val="222222"/>
          <w:lang w:val="es-ES" w:eastAsia="es-ES_tradnl"/>
        </w:rPr>
        <w:t xml:space="preserve"> misma</w:t>
      </w:r>
      <w:r w:rsidR="00FF1900" w:rsidRPr="00C1637C">
        <w:rPr>
          <w:rFonts w:ascii="Palatino Linotype" w:hAnsi="Palatino Linotype"/>
          <w:color w:val="222222"/>
          <w:lang w:val="es-ES" w:eastAsia="es-ES_tradnl"/>
        </w:rPr>
        <w:t>.</w:t>
      </w:r>
    </w:p>
    <w:p w:rsidR="00FF1900" w:rsidRPr="00C1637C" w:rsidRDefault="00FF1900" w:rsidP="00EE3EC9">
      <w:pPr>
        <w:tabs>
          <w:tab w:val="left" w:pos="851"/>
        </w:tabs>
        <w:spacing w:line="360" w:lineRule="auto"/>
        <w:ind w:right="49"/>
        <w:contextualSpacing/>
        <w:jc w:val="both"/>
        <w:rPr>
          <w:rFonts w:ascii="Palatino Linotype" w:hAnsi="Palatino Linotype" w:cs="Arial"/>
        </w:rPr>
      </w:pPr>
    </w:p>
    <w:p w:rsidR="00F73BC6" w:rsidRPr="00C1637C" w:rsidRDefault="00820502" w:rsidP="00EE3EC9">
      <w:pPr>
        <w:tabs>
          <w:tab w:val="left" w:pos="851"/>
        </w:tabs>
        <w:spacing w:line="360" w:lineRule="auto"/>
        <w:ind w:right="49"/>
        <w:contextualSpacing/>
        <w:jc w:val="both"/>
        <w:rPr>
          <w:rFonts w:ascii="Palatino Linotype" w:hAnsi="Palatino Linotype"/>
          <w:b/>
          <w:lang w:val="es-ES"/>
        </w:rPr>
      </w:pPr>
      <w:r>
        <w:rPr>
          <w:rFonts w:ascii="Palatino Linotype" w:hAnsi="Palatino Linotype" w:cs="Arial"/>
        </w:rPr>
        <w:t>S</w:t>
      </w:r>
      <w:r w:rsidR="00F73BC6" w:rsidRPr="00C1637C">
        <w:rPr>
          <w:rFonts w:ascii="Palatino Linotype" w:hAnsi="Palatino Linotype" w:cs="Arial"/>
        </w:rPr>
        <w:t xml:space="preserve">e dejan a salvo los derechos del particular, para que una vez trascurrido el plazo que tiene el Contralor para acreditar la certificación, pueda requerir nuevamente la información materia del presente asunto. </w:t>
      </w:r>
    </w:p>
    <w:p w:rsidR="00224EA4" w:rsidRPr="00C1637C" w:rsidRDefault="00224EA4" w:rsidP="00EE3EC9">
      <w:pPr>
        <w:tabs>
          <w:tab w:val="left" w:pos="851"/>
        </w:tabs>
        <w:spacing w:line="360" w:lineRule="auto"/>
        <w:ind w:right="49"/>
        <w:contextualSpacing/>
        <w:jc w:val="both"/>
        <w:rPr>
          <w:rFonts w:ascii="Palatino Linotype" w:hAnsi="Palatino Linotype"/>
          <w:lang w:val="es-ES"/>
        </w:rPr>
      </w:pPr>
    </w:p>
    <w:p w:rsidR="00224EA4" w:rsidRPr="00C1637C" w:rsidRDefault="005C16B0" w:rsidP="00EE3EC9">
      <w:pPr>
        <w:tabs>
          <w:tab w:val="left" w:pos="851"/>
        </w:tabs>
        <w:spacing w:line="360" w:lineRule="auto"/>
        <w:ind w:right="49"/>
        <w:contextualSpacing/>
        <w:jc w:val="both"/>
        <w:rPr>
          <w:rFonts w:ascii="Palatino Linotype" w:hAnsi="Palatino Linotype"/>
          <w:lang w:val="es-ES_tradnl"/>
        </w:rPr>
      </w:pPr>
      <w:r w:rsidRPr="00C1637C">
        <w:rPr>
          <w:rFonts w:ascii="Palatino Linotype" w:hAnsi="Palatino Linotype"/>
          <w:lang w:val="es-ES"/>
        </w:rPr>
        <w:t>Por otro lado</w:t>
      </w:r>
      <w:r w:rsidR="008B17F2" w:rsidRPr="00C1637C">
        <w:rPr>
          <w:rFonts w:ascii="Palatino Linotype" w:hAnsi="Palatino Linotype"/>
          <w:lang w:val="es-ES_tradnl"/>
        </w:rPr>
        <w:t>,</w:t>
      </w:r>
      <w:r w:rsidR="00224EA4" w:rsidRPr="00C1637C">
        <w:rPr>
          <w:rFonts w:ascii="Palatino Linotype" w:hAnsi="Palatino Linotype"/>
          <w:lang w:val="es-ES_tradnl"/>
        </w:rPr>
        <w:t xml:space="preserve"> no se omite comentar que al haber existido un pronunciamiento por parte del </w:t>
      </w:r>
      <w:r w:rsidR="00224EA4" w:rsidRPr="00C1637C">
        <w:rPr>
          <w:rFonts w:ascii="Palatino Linotype" w:hAnsi="Palatino Linotype"/>
          <w:b/>
          <w:lang w:val="es-ES_tradnl"/>
        </w:rPr>
        <w:t>SUJETO OBLIGADO</w:t>
      </w:r>
      <w:r w:rsidR="00224EA4" w:rsidRPr="00C1637C">
        <w:rPr>
          <w:rFonts w:ascii="Palatino Linotype" w:hAnsi="Palatino Linotype"/>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224EA4" w:rsidRPr="00C1637C" w:rsidRDefault="00224EA4" w:rsidP="00EE3EC9">
      <w:pPr>
        <w:spacing w:line="360" w:lineRule="auto"/>
        <w:jc w:val="both"/>
        <w:rPr>
          <w:rFonts w:ascii="Palatino Linotype" w:hAnsi="Palatino Linotype" w:cs="Arial"/>
          <w:sz w:val="20"/>
          <w:szCs w:val="20"/>
          <w:lang w:val="es-ES_tradnl"/>
        </w:rPr>
      </w:pPr>
    </w:p>
    <w:p w:rsidR="00224EA4" w:rsidRPr="00C1637C" w:rsidRDefault="00820502" w:rsidP="00EE3EC9">
      <w:pPr>
        <w:spacing w:line="360" w:lineRule="auto"/>
        <w:jc w:val="both"/>
        <w:rPr>
          <w:rFonts w:ascii="Palatino Linotype" w:hAnsi="Palatino Linotype" w:cs="Arial"/>
          <w:lang w:val="es-ES_tradnl"/>
        </w:rPr>
      </w:pPr>
      <w:r>
        <w:rPr>
          <w:rFonts w:ascii="Palatino Linotype" w:hAnsi="Palatino Linotype" w:cs="Arial"/>
          <w:noProof/>
          <w:lang w:eastAsia="es-MX"/>
        </w:rPr>
        <mc:AlternateContent>
          <mc:Choice Requires="wps">
            <w:drawing>
              <wp:anchor distT="0" distB="0" distL="114300" distR="114300" simplePos="0" relativeHeight="251804672" behindDoc="0" locked="0" layoutInCell="1" allowOverlap="1">
                <wp:simplePos x="0" y="0"/>
                <wp:positionH relativeFrom="column">
                  <wp:posOffset>-3810</wp:posOffset>
                </wp:positionH>
                <wp:positionV relativeFrom="paragraph">
                  <wp:posOffset>835025</wp:posOffset>
                </wp:positionV>
                <wp:extent cx="5791200" cy="523875"/>
                <wp:effectExtent l="38100" t="38100" r="76200" b="85725"/>
                <wp:wrapNone/>
                <wp:docPr id="7" name="Conector recto 7"/>
                <wp:cNvGraphicFramePr/>
                <a:graphic xmlns:a="http://schemas.openxmlformats.org/drawingml/2006/main">
                  <a:graphicData uri="http://schemas.microsoft.com/office/word/2010/wordprocessingShape">
                    <wps:wsp>
                      <wps:cNvCnPr/>
                      <wps:spPr>
                        <a:xfrm>
                          <a:off x="0" y="0"/>
                          <a:ext cx="5791200" cy="523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7232F0" id="Conector recto 7"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3pt,65.75pt" to="455.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" strokecolor="#4f81bd [3204]" strokeweight="2pt">
                <v:shadow on="t" color="black" opacity="24903f" origin=",.5" offset="0,.55556mm"/>
              </v:line>
            </w:pict>
          </mc:Fallback>
        </mc:AlternateContent>
      </w:r>
      <w:r w:rsidR="00224EA4" w:rsidRPr="00C1637C">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224EA4" w:rsidRPr="00C1637C" w:rsidRDefault="00224EA4" w:rsidP="00EE3EC9">
      <w:pPr>
        <w:jc w:val="both"/>
        <w:rPr>
          <w:rFonts w:ascii="Palatino Linotype" w:hAnsi="Palatino Linotype" w:cs="Arial"/>
          <w:sz w:val="20"/>
          <w:szCs w:val="20"/>
          <w:lang w:val="es-ES_tradnl"/>
        </w:rPr>
      </w:pPr>
    </w:p>
    <w:p w:rsidR="00820502" w:rsidRDefault="00224EA4" w:rsidP="00EE3EC9">
      <w:pPr>
        <w:ind w:left="851" w:right="899"/>
        <w:jc w:val="both"/>
        <w:rPr>
          <w:rFonts w:ascii="Palatino Linotype" w:hAnsi="Palatino Linotype" w:cs="Arial"/>
          <w:i/>
          <w:sz w:val="22"/>
          <w:szCs w:val="20"/>
          <w:lang w:val="es-ES_tradnl"/>
        </w:rPr>
      </w:pPr>
      <w:r w:rsidRPr="00C1637C">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1637C">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1637C">
        <w:rPr>
          <w:rFonts w:ascii="Palatino Linotype" w:hAnsi="Palatino Linotype" w:cs="Arial"/>
          <w:i/>
          <w:sz w:val="22"/>
          <w:szCs w:val="20"/>
          <w:lang w:val="es-ES_tradnl"/>
        </w:rPr>
        <w:t>Marván</w:t>
      </w:r>
      <w:proofErr w:type="spellEnd"/>
      <w:r w:rsidRPr="00C1637C">
        <w:rPr>
          <w:rFonts w:ascii="Palatino Linotype" w:hAnsi="Palatino Linotype" w:cs="Arial"/>
          <w:i/>
          <w:sz w:val="22"/>
          <w:szCs w:val="20"/>
          <w:lang w:val="es-ES_tradnl"/>
        </w:rPr>
        <w:t xml:space="preserve"> Laborde 2395/09 Secretaría de Economía - María </w:t>
      </w:r>
      <w:proofErr w:type="spellStart"/>
      <w:r w:rsidRPr="00C1637C">
        <w:rPr>
          <w:rFonts w:ascii="Palatino Linotype" w:hAnsi="Palatino Linotype" w:cs="Arial"/>
          <w:i/>
          <w:sz w:val="22"/>
          <w:szCs w:val="20"/>
          <w:lang w:val="es-ES_tradnl"/>
        </w:rPr>
        <w:t>Marván</w:t>
      </w:r>
      <w:proofErr w:type="spellEnd"/>
      <w:r w:rsidRPr="00C1637C">
        <w:rPr>
          <w:rFonts w:ascii="Palatino Linotype" w:hAnsi="Palatino Linotype" w:cs="Arial"/>
          <w:i/>
          <w:sz w:val="22"/>
          <w:szCs w:val="20"/>
          <w:lang w:val="es-ES_tradnl"/>
        </w:rPr>
        <w:t xml:space="preserve"> Laborde 0837/10 Administración Portuaria Integral de Veracruz, S.A. de C.V. – María </w:t>
      </w:r>
      <w:proofErr w:type="spellStart"/>
      <w:r w:rsidRPr="00C1637C">
        <w:rPr>
          <w:rFonts w:ascii="Palatino Linotype" w:hAnsi="Palatino Linotype" w:cs="Arial"/>
          <w:i/>
          <w:sz w:val="22"/>
          <w:szCs w:val="20"/>
          <w:lang w:val="es-ES_tradnl"/>
        </w:rPr>
        <w:t>Marván</w:t>
      </w:r>
      <w:proofErr w:type="spellEnd"/>
      <w:r w:rsidRPr="00C1637C">
        <w:rPr>
          <w:rFonts w:ascii="Palatino Linotype" w:hAnsi="Palatino Linotype" w:cs="Arial"/>
          <w:i/>
          <w:sz w:val="22"/>
          <w:szCs w:val="20"/>
          <w:lang w:val="es-ES_tradnl"/>
        </w:rPr>
        <w:t xml:space="preserve"> Laborde Criterio 31/10</w:t>
      </w:r>
      <w:r w:rsidRPr="00C1637C">
        <w:rPr>
          <w:rFonts w:ascii="Palatino Linotype" w:hAnsi="Palatino Linotype" w:cs="Arial"/>
          <w:b/>
          <w:i/>
          <w:sz w:val="22"/>
          <w:szCs w:val="20"/>
          <w:lang w:val="es-ES_tradnl"/>
        </w:rPr>
        <w:t>”</w:t>
      </w:r>
      <w:r w:rsidRPr="00C1637C">
        <w:rPr>
          <w:rFonts w:ascii="Palatino Linotype" w:hAnsi="Palatino Linotype" w:cs="Arial"/>
          <w:i/>
          <w:sz w:val="22"/>
          <w:szCs w:val="20"/>
          <w:lang w:val="es-ES_tradnl"/>
        </w:rPr>
        <w:t xml:space="preserve"> </w:t>
      </w:r>
    </w:p>
    <w:p w:rsidR="00224EA4" w:rsidRPr="00C1637C" w:rsidRDefault="00224EA4" w:rsidP="00EE3EC9">
      <w:pPr>
        <w:ind w:left="851" w:right="899"/>
        <w:jc w:val="both"/>
        <w:rPr>
          <w:rFonts w:ascii="Palatino Linotype" w:hAnsi="Palatino Linotype" w:cs="Arial"/>
          <w:b/>
          <w:i/>
          <w:sz w:val="22"/>
          <w:szCs w:val="20"/>
          <w:lang w:val="es-ES_tradnl"/>
        </w:rPr>
      </w:pPr>
      <w:r w:rsidRPr="00C1637C">
        <w:rPr>
          <w:rFonts w:ascii="Palatino Linotype" w:hAnsi="Palatino Linotype" w:cs="Arial"/>
          <w:i/>
          <w:sz w:val="22"/>
          <w:szCs w:val="20"/>
          <w:lang w:val="es-ES_tradnl"/>
        </w:rPr>
        <w:t>(</w:t>
      </w:r>
      <w:proofErr w:type="gramStart"/>
      <w:r w:rsidRPr="00C1637C">
        <w:rPr>
          <w:rFonts w:ascii="Palatino Linotype" w:hAnsi="Palatino Linotype" w:cs="Arial"/>
          <w:i/>
          <w:sz w:val="22"/>
          <w:szCs w:val="20"/>
          <w:lang w:val="es-ES_tradnl"/>
        </w:rPr>
        <w:t>sic</w:t>
      </w:r>
      <w:proofErr w:type="gramEnd"/>
      <w:r w:rsidRPr="00C1637C">
        <w:rPr>
          <w:rFonts w:ascii="Palatino Linotype" w:hAnsi="Palatino Linotype" w:cs="Arial"/>
          <w:i/>
          <w:sz w:val="22"/>
          <w:szCs w:val="20"/>
          <w:lang w:val="es-ES_tradnl"/>
        </w:rPr>
        <w:t>)</w:t>
      </w:r>
    </w:p>
    <w:p w:rsidR="00224EA4" w:rsidRPr="00C1637C" w:rsidRDefault="00224EA4" w:rsidP="00EE3EC9">
      <w:pPr>
        <w:tabs>
          <w:tab w:val="left" w:pos="851"/>
        </w:tabs>
        <w:ind w:right="49"/>
        <w:contextualSpacing/>
        <w:jc w:val="both"/>
        <w:rPr>
          <w:rFonts w:ascii="Palatino Linotype" w:hAnsi="Palatino Linotype"/>
          <w:lang w:val="es-ES_tradnl"/>
        </w:rPr>
      </w:pPr>
    </w:p>
    <w:p w:rsidR="009E6277" w:rsidRPr="00820502" w:rsidRDefault="005C16B0" w:rsidP="00820502">
      <w:pPr>
        <w:spacing w:line="360" w:lineRule="auto"/>
        <w:jc w:val="both"/>
        <w:rPr>
          <w:rFonts w:ascii="Palatino Linotype" w:eastAsia="Calibri" w:hAnsi="Palatino Linotype"/>
          <w:b/>
        </w:rPr>
      </w:pPr>
      <w:r w:rsidRPr="00C1637C">
        <w:rPr>
          <w:rFonts w:ascii="Palatino Linotype" w:eastAsia="Calibri" w:hAnsi="Palatino Linotype"/>
        </w:rPr>
        <w:t xml:space="preserve">Por lo anterior, se considera que las </w:t>
      </w:r>
      <w:r w:rsidRPr="00C1637C">
        <w:rPr>
          <w:rFonts w:ascii="Palatino Linotype" w:hAnsi="Palatino Linotype" w:cs="Arial"/>
        </w:rPr>
        <w:t xml:space="preserve">razones o motivos de inconformidad planteadas por </w:t>
      </w:r>
      <w:r w:rsidRPr="00C1637C">
        <w:rPr>
          <w:rFonts w:ascii="Palatino Linotype" w:hAnsi="Palatino Linotype" w:cs="Arial"/>
          <w:b/>
        </w:rPr>
        <w:t>EL RECURRENTE,</w:t>
      </w:r>
      <w:r w:rsidRPr="00C1637C">
        <w:rPr>
          <w:rFonts w:ascii="Palatino Linotype" w:hAnsi="Palatino Linotype"/>
          <w:b/>
        </w:rPr>
        <w:t xml:space="preserve"> </w:t>
      </w:r>
      <w:r w:rsidRPr="00C1637C">
        <w:rPr>
          <w:rFonts w:ascii="Palatino Linotype" w:hAnsi="Palatino Linotype" w:cs="Arial"/>
        </w:rPr>
        <w:t>resultan infundadas</w:t>
      </w:r>
      <w:r w:rsidR="00F73BC6" w:rsidRPr="00C1637C">
        <w:rPr>
          <w:rFonts w:ascii="Palatino Linotype" w:hAnsi="Palatino Linotype" w:cs="Arial"/>
        </w:rPr>
        <w:t xml:space="preserve"> pero inoperantes</w:t>
      </w:r>
      <w:r w:rsidRPr="00C1637C">
        <w:rPr>
          <w:rFonts w:ascii="Palatino Linotype" w:hAnsi="Palatino Linotype" w:cs="Arial"/>
        </w:rPr>
        <w:t>;</w:t>
      </w:r>
      <w:r w:rsidRPr="00C1637C">
        <w:rPr>
          <w:rFonts w:ascii="Palatino Linotype" w:eastAsia="Calibri" w:hAnsi="Palatino Linotype"/>
        </w:rPr>
        <w:t xml:space="preserve"> en consecuencia este Órgano Garante determina </w:t>
      </w:r>
      <w:r w:rsidRPr="00C1637C">
        <w:rPr>
          <w:rFonts w:ascii="Palatino Linotype" w:eastAsia="Calibri" w:hAnsi="Palatino Linotype"/>
          <w:b/>
        </w:rPr>
        <w:t xml:space="preserve">CONFIRMAR </w:t>
      </w:r>
      <w:r w:rsidRPr="00C1637C">
        <w:rPr>
          <w:rFonts w:ascii="Palatino Linotype" w:eastAsia="Calibri" w:hAnsi="Palatino Linotype"/>
        </w:rPr>
        <w:t xml:space="preserve">la respuesta otorgada por el </w:t>
      </w:r>
      <w:r w:rsidRPr="00C1637C">
        <w:rPr>
          <w:rFonts w:ascii="Palatino Linotype" w:eastAsia="Calibri" w:hAnsi="Palatino Linotype"/>
          <w:b/>
        </w:rPr>
        <w:t xml:space="preserve">SUJETO OBLIGADO </w:t>
      </w:r>
      <w:r w:rsidRPr="00C1637C">
        <w:rPr>
          <w:rFonts w:ascii="Palatino Linotype" w:eastAsia="Calibri" w:hAnsi="Palatino Linotype"/>
        </w:rPr>
        <w:t xml:space="preserve">en la solicitud </w:t>
      </w:r>
      <w:r w:rsidRPr="00C1637C">
        <w:rPr>
          <w:rFonts w:ascii="Palatino Linotype" w:eastAsia="Calibri" w:hAnsi="Palatino Linotype"/>
          <w:b/>
        </w:rPr>
        <w:t xml:space="preserve">00183/LAPAZ/IP/2019; </w:t>
      </w:r>
      <w:r w:rsidRPr="00C1637C">
        <w:rPr>
          <w:rFonts w:ascii="Palatino Linotype" w:eastAsia="Calibri" w:hAnsi="Palatino Linotype"/>
        </w:rPr>
        <w:t xml:space="preserve">en razón de que conforme a la Ley Orgánica Municipal del Estado de México, el Contralor Municipal, cuenta con seis meses a partir de la fecha de su encargo, para acreditar la certificación de competencia laboral requerida por el particular; término que a la fecha de la presente resolución no ha fenecido. </w:t>
      </w:r>
    </w:p>
    <w:p w:rsidR="00C1637C" w:rsidRPr="00C1637C" w:rsidRDefault="00C1637C" w:rsidP="00C1637C">
      <w:pPr>
        <w:spacing w:line="360" w:lineRule="auto"/>
        <w:ind w:right="49"/>
        <w:jc w:val="both"/>
        <w:rPr>
          <w:rFonts w:ascii="Palatino Linotype" w:hAnsi="Palatino Linotype"/>
          <w:color w:val="222222"/>
          <w:lang w:val="es-ES" w:eastAsia="es-ES_tradnl"/>
        </w:rPr>
      </w:pPr>
      <w:r w:rsidRPr="00C1637C">
        <w:rPr>
          <w:rFonts w:ascii="Palatino Linotype" w:hAnsi="Palatino Linotype"/>
          <w:color w:val="222222"/>
          <w:lang w:val="es-ES" w:eastAsia="es-ES_tradnl"/>
        </w:rPr>
        <w:t xml:space="preserve">Se dejan a salvo los de derechos del </w:t>
      </w:r>
      <w:r w:rsidRPr="00C1637C">
        <w:rPr>
          <w:rFonts w:ascii="Palatino Linotype" w:hAnsi="Palatino Linotype"/>
          <w:b/>
          <w:color w:val="222222"/>
          <w:lang w:val="es-ES" w:eastAsia="es-ES_tradnl"/>
        </w:rPr>
        <w:t>RECURRENTE</w:t>
      </w:r>
      <w:r w:rsidRPr="00C1637C">
        <w:rPr>
          <w:rFonts w:ascii="Palatino Linotype" w:hAnsi="Palatino Linotype"/>
          <w:color w:val="222222"/>
          <w:lang w:val="es-ES" w:eastAsia="es-ES_tradnl"/>
        </w:rPr>
        <w:t xml:space="preserve"> a fin de que formule nuevamente la presente solicitud, una vez que trascurrido el plazo que tiene </w:t>
      </w:r>
      <w:r w:rsidRPr="00C1637C">
        <w:rPr>
          <w:rFonts w:ascii="Palatino Linotype" w:hAnsi="Palatino Linotype"/>
          <w:b/>
          <w:color w:val="222222"/>
          <w:lang w:val="es-ES" w:eastAsia="es-ES_tradnl"/>
        </w:rPr>
        <w:t xml:space="preserve">EL SUJETO OBLIGADO </w:t>
      </w:r>
      <w:r w:rsidRPr="00C1637C">
        <w:rPr>
          <w:rFonts w:ascii="Palatino Linotype" w:hAnsi="Palatino Linotype"/>
          <w:color w:val="222222"/>
          <w:lang w:val="es-ES" w:eastAsia="es-ES_tradnl"/>
        </w:rPr>
        <w:t>para contar con la misma.</w:t>
      </w:r>
    </w:p>
    <w:p w:rsidR="00947988" w:rsidRPr="00C1637C" w:rsidRDefault="00947988" w:rsidP="00EE3EC9">
      <w:pPr>
        <w:spacing w:line="360" w:lineRule="auto"/>
        <w:contextualSpacing/>
        <w:jc w:val="both"/>
        <w:rPr>
          <w:rFonts w:ascii="Palatino Linotype" w:eastAsia="Calibri" w:hAnsi="Palatino Linotype" w:cs="Arial"/>
        </w:rPr>
      </w:pPr>
      <w:r w:rsidRPr="00C1637C">
        <w:rPr>
          <w:rFonts w:ascii="Palatino Linotype" w:eastAsia="Calibri" w:hAnsi="Palatino Linotype" w:cs="Arial"/>
        </w:rPr>
        <w:t xml:space="preserve">Así, con </w:t>
      </w:r>
      <w:r w:rsidRPr="00C1637C">
        <w:rPr>
          <w:rFonts w:ascii="Palatino Linotype" w:hAnsi="Palatino Linotype" w:cs="Arial"/>
        </w:rPr>
        <w:t>fundamento</w:t>
      </w:r>
      <w:r w:rsidRPr="00C1637C">
        <w:rPr>
          <w:rFonts w:ascii="Palatino Linotype" w:eastAsia="Calibri" w:hAnsi="Palatino Linotype" w:cs="Arial"/>
        </w:rPr>
        <w:t xml:space="preserve"> en lo prescrito en los artículos 5, </w:t>
      </w:r>
      <w:r w:rsidR="00430BE3" w:rsidRPr="00C1637C">
        <w:rPr>
          <w:rFonts w:ascii="Palatino Linotype" w:eastAsia="Calibri" w:hAnsi="Palatino Linotype" w:cs="Arial"/>
        </w:rPr>
        <w:t xml:space="preserve">párrafos </w:t>
      </w:r>
      <w:r w:rsidR="00430BE3" w:rsidRPr="00C1637C">
        <w:rPr>
          <w:rFonts w:ascii="Palatino Linotype" w:hAnsi="Palatino Linotype"/>
        </w:rPr>
        <w:t xml:space="preserve">vigésimo </w:t>
      </w:r>
      <w:r w:rsidR="00430BE3" w:rsidRPr="00C1637C">
        <w:rPr>
          <w:rFonts w:ascii="Palatino Linotype" w:hAnsi="Palatino Linotype" w:cs="Arial"/>
        </w:rPr>
        <w:t>segundo,</w:t>
      </w:r>
      <w:r w:rsidR="00430BE3" w:rsidRPr="00C1637C">
        <w:rPr>
          <w:rFonts w:ascii="Palatino Linotype" w:hAnsi="Palatino Linotype"/>
        </w:rPr>
        <w:t xml:space="preserve"> vigésimo tercero y vigésimo cuarto</w:t>
      </w:r>
      <w:r w:rsidRPr="00C1637C">
        <w:rPr>
          <w:rFonts w:ascii="Palatino Linotype" w:hAnsi="Palatino Linotype" w:cs="Arial"/>
        </w:rPr>
        <w:t>,</w:t>
      </w:r>
      <w:r w:rsidRPr="00C1637C">
        <w:rPr>
          <w:rFonts w:ascii="Palatino Linotype" w:hAnsi="Palatino Linotype"/>
        </w:rPr>
        <w:t xml:space="preserve"> fracciones IV y V,</w:t>
      </w:r>
      <w:r w:rsidRPr="00C1637C">
        <w:rPr>
          <w:rFonts w:ascii="Palatino Linotype" w:eastAsia="Calibri" w:hAnsi="Palatino Linotype" w:cs="Arial"/>
        </w:rPr>
        <w:t xml:space="preserve"> de la Constitución Política del Estado Libre y Soberano de </w:t>
      </w:r>
      <w:r w:rsidRPr="00C1637C">
        <w:rPr>
          <w:rFonts w:ascii="Palatino Linotype" w:hAnsi="Palatino Linotype" w:cs="Arial"/>
          <w:lang w:val="es-ES_tradnl"/>
        </w:rPr>
        <w:t>México</w:t>
      </w:r>
      <w:r w:rsidRPr="00C1637C">
        <w:rPr>
          <w:rFonts w:ascii="Palatino Linotype" w:eastAsia="Calibri" w:hAnsi="Palatino Linotype" w:cs="Arial"/>
        </w:rPr>
        <w:t xml:space="preserve">, y los artículos </w:t>
      </w:r>
      <w:r w:rsidRPr="00C1637C">
        <w:rPr>
          <w:rFonts w:ascii="Palatino Linotype" w:hAnsi="Palatino Linotype"/>
        </w:rPr>
        <w:t xml:space="preserve">2, </w:t>
      </w:r>
      <w:r w:rsidRPr="00C1637C">
        <w:rPr>
          <w:rFonts w:ascii="Palatino Linotype" w:hAnsi="Palatino Linotype" w:cs="Arial"/>
        </w:rPr>
        <w:t>fracción</w:t>
      </w:r>
      <w:r w:rsidRPr="00C1637C">
        <w:rPr>
          <w:rFonts w:ascii="Palatino Linotype" w:hAnsi="Palatino Linotype"/>
        </w:rPr>
        <w:t xml:space="preserve"> II, 9, </w:t>
      </w:r>
      <w:r w:rsidRPr="00C1637C">
        <w:rPr>
          <w:rFonts w:ascii="Palatino Linotype" w:hAnsi="Palatino Linotype" w:cs="Arial"/>
          <w:lang w:val="es-ES_tradnl"/>
        </w:rPr>
        <w:t>29</w:t>
      </w:r>
      <w:r w:rsidRPr="00C1637C">
        <w:rPr>
          <w:rFonts w:ascii="Palatino Linotype" w:hAnsi="Palatino Linotype"/>
        </w:rPr>
        <w:t>, 36, fracciones I y II, 176, 178, 179, 181, 185, fracción I, 186 y 188,</w:t>
      </w:r>
      <w:r w:rsidRPr="00C1637C">
        <w:rPr>
          <w:rFonts w:ascii="Palatino Linotype" w:eastAsia="Calibri" w:hAnsi="Palatino Linotype" w:cs="Arial"/>
        </w:rPr>
        <w:t xml:space="preserve"> de la Ley de Transparencia y Acceso a la Información Pública del Estado de México y </w:t>
      </w:r>
      <w:r w:rsidRPr="00C1637C">
        <w:rPr>
          <w:rFonts w:ascii="Palatino Linotype" w:hAnsi="Palatino Linotype" w:cs="Arial"/>
        </w:rPr>
        <w:t>Municipios</w:t>
      </w:r>
      <w:r w:rsidRPr="00C1637C">
        <w:rPr>
          <w:rFonts w:ascii="Palatino Linotype" w:eastAsia="Calibri" w:hAnsi="Palatino Linotype" w:cs="Arial"/>
        </w:rPr>
        <w:t xml:space="preserve">, </w:t>
      </w:r>
      <w:r w:rsidRPr="00C1637C">
        <w:rPr>
          <w:rFonts w:ascii="Palatino Linotype" w:hAnsi="Palatino Linotype"/>
        </w:rPr>
        <w:t>este</w:t>
      </w:r>
      <w:r w:rsidRPr="00C1637C">
        <w:rPr>
          <w:rFonts w:ascii="Palatino Linotype" w:eastAsia="Calibri" w:hAnsi="Palatino Linotype" w:cs="Arial"/>
        </w:rPr>
        <w:t xml:space="preserve"> Pleno:</w:t>
      </w:r>
    </w:p>
    <w:p w:rsidR="00F46BFC" w:rsidRPr="00C1637C" w:rsidRDefault="00F46BFC" w:rsidP="00EE3EC9">
      <w:pPr>
        <w:jc w:val="center"/>
        <w:rPr>
          <w:rFonts w:ascii="Palatino Linotype" w:hAnsi="Palatino Linotype"/>
          <w:b/>
          <w:bCs/>
          <w:spacing w:val="40"/>
          <w:sz w:val="28"/>
        </w:rPr>
      </w:pPr>
    </w:p>
    <w:p w:rsidR="00947988" w:rsidRPr="00C1637C" w:rsidRDefault="00947988" w:rsidP="00EE3EC9">
      <w:pPr>
        <w:jc w:val="center"/>
        <w:rPr>
          <w:rFonts w:ascii="Palatino Linotype" w:hAnsi="Palatino Linotype"/>
          <w:b/>
          <w:bCs/>
          <w:spacing w:val="40"/>
          <w:sz w:val="28"/>
        </w:rPr>
      </w:pPr>
      <w:r w:rsidRPr="00C1637C">
        <w:rPr>
          <w:rFonts w:ascii="Palatino Linotype" w:hAnsi="Palatino Linotype"/>
          <w:b/>
          <w:bCs/>
          <w:spacing w:val="40"/>
          <w:sz w:val="28"/>
        </w:rPr>
        <w:t>RESUELVE</w:t>
      </w:r>
    </w:p>
    <w:p w:rsidR="00947988" w:rsidRPr="00C1637C" w:rsidRDefault="00947988" w:rsidP="00EE3EC9">
      <w:pPr>
        <w:jc w:val="center"/>
        <w:rPr>
          <w:rFonts w:ascii="Palatino Linotype" w:hAnsi="Palatino Linotype"/>
          <w:b/>
          <w:bCs/>
          <w:spacing w:val="40"/>
          <w:sz w:val="28"/>
        </w:rPr>
      </w:pPr>
    </w:p>
    <w:p w:rsidR="00EE3EC9" w:rsidRPr="00C1637C" w:rsidRDefault="00EE3EC9" w:rsidP="00EE3EC9">
      <w:pPr>
        <w:spacing w:line="360" w:lineRule="auto"/>
        <w:jc w:val="both"/>
        <w:rPr>
          <w:rFonts w:ascii="Palatino Linotype" w:hAnsi="Palatino Linotype" w:cs="Arial"/>
        </w:rPr>
      </w:pPr>
      <w:r w:rsidRPr="00C1637C">
        <w:rPr>
          <w:rFonts w:ascii="Palatino Linotype" w:hAnsi="Palatino Linotype" w:cs="Arial"/>
          <w:b/>
          <w:sz w:val="28"/>
          <w:szCs w:val="28"/>
        </w:rPr>
        <w:t>PRIMERO</w:t>
      </w:r>
      <w:r w:rsidRPr="00C1637C">
        <w:rPr>
          <w:rFonts w:ascii="Palatino Linotype" w:hAnsi="Palatino Linotype" w:cs="Arial"/>
          <w:sz w:val="28"/>
          <w:szCs w:val="28"/>
        </w:rPr>
        <w:t>.</w:t>
      </w:r>
      <w:r w:rsidRPr="00C1637C">
        <w:rPr>
          <w:rFonts w:ascii="Palatino Linotype" w:hAnsi="Palatino Linotype" w:cs="Arial"/>
        </w:rPr>
        <w:t xml:space="preserve"> Resultan </w:t>
      </w:r>
      <w:r w:rsidRPr="00C1637C">
        <w:rPr>
          <w:rFonts w:ascii="Palatino Linotype" w:hAnsi="Palatino Linotype" w:cs="Arial"/>
          <w:b/>
        </w:rPr>
        <w:t>infundadas</w:t>
      </w:r>
      <w:r w:rsidRPr="00C1637C">
        <w:rPr>
          <w:rFonts w:ascii="Palatino Linotype" w:hAnsi="Palatino Linotype" w:cs="Arial"/>
        </w:rPr>
        <w:t xml:space="preserve"> las razones o motivos de inconformidad planteadas por </w:t>
      </w:r>
      <w:r w:rsidRPr="00C1637C">
        <w:rPr>
          <w:rFonts w:ascii="Palatino Linotype" w:hAnsi="Palatino Linotype" w:cs="Arial"/>
          <w:b/>
        </w:rPr>
        <w:t>EL RECURRENTE</w:t>
      </w:r>
      <w:r w:rsidRPr="00C1637C">
        <w:rPr>
          <w:rFonts w:ascii="Palatino Linotype" w:hAnsi="Palatino Linotype" w:cs="Arial"/>
        </w:rPr>
        <w:t xml:space="preserve">, en términos del Considerando </w:t>
      </w:r>
      <w:r w:rsidRPr="00C1637C">
        <w:rPr>
          <w:rFonts w:ascii="Palatino Linotype" w:hAnsi="Palatino Linotype" w:cs="Arial"/>
          <w:b/>
        </w:rPr>
        <w:t>QUINTO</w:t>
      </w:r>
      <w:r w:rsidRPr="00C1637C">
        <w:rPr>
          <w:rFonts w:ascii="Palatino Linotype" w:hAnsi="Palatino Linotype" w:cs="Arial"/>
        </w:rPr>
        <w:t xml:space="preserve"> de la presente resolución.</w:t>
      </w:r>
    </w:p>
    <w:p w:rsidR="00EE3EC9" w:rsidRPr="00820502" w:rsidRDefault="00EE3EC9" w:rsidP="00EE3EC9">
      <w:pPr>
        <w:spacing w:line="360" w:lineRule="auto"/>
        <w:jc w:val="both"/>
        <w:rPr>
          <w:rFonts w:ascii="Palatino Linotype" w:hAnsi="Palatino Linotype" w:cs="Arial"/>
          <w:sz w:val="20"/>
          <w:szCs w:val="20"/>
        </w:rPr>
      </w:pPr>
    </w:p>
    <w:p w:rsidR="00EE3EC9" w:rsidRPr="00C1637C" w:rsidRDefault="00EE3EC9" w:rsidP="00EE3EC9">
      <w:pPr>
        <w:spacing w:line="360" w:lineRule="auto"/>
        <w:jc w:val="both"/>
        <w:rPr>
          <w:rFonts w:ascii="Palatino Linotype" w:hAnsi="Palatino Linotype" w:cs="Arial"/>
        </w:rPr>
      </w:pPr>
      <w:r w:rsidRPr="00C1637C">
        <w:rPr>
          <w:rFonts w:ascii="Palatino Linotype" w:hAnsi="Palatino Linotype" w:cs="Arial"/>
          <w:b/>
          <w:sz w:val="28"/>
          <w:szCs w:val="28"/>
        </w:rPr>
        <w:t>SEGUNDO</w:t>
      </w:r>
      <w:r w:rsidRPr="00C1637C">
        <w:rPr>
          <w:rFonts w:ascii="Palatino Linotype" w:hAnsi="Palatino Linotype" w:cs="Arial"/>
          <w:sz w:val="28"/>
          <w:szCs w:val="28"/>
        </w:rPr>
        <w:t>.</w:t>
      </w:r>
      <w:r w:rsidRPr="00C1637C">
        <w:rPr>
          <w:rFonts w:ascii="Palatino Linotype" w:hAnsi="Palatino Linotype" w:cs="Arial"/>
        </w:rPr>
        <w:t xml:space="preserve"> Se </w:t>
      </w:r>
      <w:r w:rsidRPr="00C1637C">
        <w:rPr>
          <w:rFonts w:ascii="Palatino Linotype" w:hAnsi="Palatino Linotype" w:cs="Arial"/>
          <w:b/>
        </w:rPr>
        <w:t>CONFIRMA</w:t>
      </w:r>
      <w:r w:rsidRPr="00C1637C">
        <w:rPr>
          <w:rFonts w:ascii="Palatino Linotype" w:hAnsi="Palatino Linotype" w:cs="Arial"/>
        </w:rPr>
        <w:t xml:space="preserve"> la respuesta otorgada por </w:t>
      </w:r>
      <w:r w:rsidRPr="00C1637C">
        <w:rPr>
          <w:rFonts w:ascii="Palatino Linotype" w:hAnsi="Palatino Linotype" w:cs="Arial"/>
          <w:b/>
        </w:rPr>
        <w:t xml:space="preserve">EL SUJETO OBLIGADO </w:t>
      </w:r>
      <w:r w:rsidRPr="00C1637C">
        <w:rPr>
          <w:rFonts w:ascii="Palatino Linotype" w:hAnsi="Palatino Linotype" w:cs="Arial"/>
        </w:rPr>
        <w:t>a la</w:t>
      </w:r>
      <w:r w:rsidRPr="00C1637C">
        <w:rPr>
          <w:rFonts w:ascii="Palatino Linotype" w:hAnsi="Palatino Linotype" w:cs="Arial"/>
          <w:b/>
        </w:rPr>
        <w:t xml:space="preserve"> </w:t>
      </w:r>
      <w:r w:rsidRPr="00C1637C">
        <w:rPr>
          <w:rFonts w:ascii="Palatino Linotype" w:hAnsi="Palatino Linotype" w:cs="Arial"/>
        </w:rPr>
        <w:t xml:space="preserve">solicitud de información </w:t>
      </w:r>
      <w:r w:rsidRPr="00C1637C">
        <w:rPr>
          <w:rFonts w:ascii="Palatino Linotype" w:eastAsia="Calibri" w:hAnsi="Palatino Linotype"/>
          <w:b/>
        </w:rPr>
        <w:t>00183/LAPAZ/IP/2019</w:t>
      </w:r>
      <w:r w:rsidRPr="00C1637C">
        <w:rPr>
          <w:rFonts w:ascii="Palatino Linotype" w:hAnsi="Palatino Linotype" w:cs="Arial"/>
        </w:rPr>
        <w:t>.</w:t>
      </w:r>
    </w:p>
    <w:p w:rsidR="00EE3EC9" w:rsidRPr="00820502" w:rsidRDefault="00EE3EC9" w:rsidP="00EE3EC9">
      <w:pPr>
        <w:spacing w:line="360" w:lineRule="auto"/>
        <w:jc w:val="both"/>
        <w:rPr>
          <w:rFonts w:ascii="Palatino Linotype" w:hAnsi="Palatino Linotype" w:cs="Arial"/>
          <w:sz w:val="20"/>
          <w:szCs w:val="20"/>
        </w:rPr>
      </w:pPr>
    </w:p>
    <w:p w:rsidR="00EE3EC9" w:rsidRPr="00C1637C" w:rsidRDefault="00EE3EC9" w:rsidP="00EE3EC9">
      <w:pPr>
        <w:widowControl w:val="0"/>
        <w:autoSpaceDE w:val="0"/>
        <w:autoSpaceDN w:val="0"/>
        <w:adjustRightInd w:val="0"/>
        <w:spacing w:line="360" w:lineRule="auto"/>
        <w:jc w:val="both"/>
        <w:rPr>
          <w:rFonts w:ascii="Palatino Linotype" w:hAnsi="Palatino Linotype"/>
          <w:color w:val="222222"/>
          <w:shd w:val="clear" w:color="auto" w:fill="FFFFFF"/>
        </w:rPr>
      </w:pPr>
      <w:r w:rsidRPr="00C1637C">
        <w:rPr>
          <w:rFonts w:ascii="Palatino Linotype" w:hAnsi="Palatino Linotype" w:cs="Arial"/>
          <w:b/>
          <w:sz w:val="28"/>
          <w:szCs w:val="28"/>
        </w:rPr>
        <w:t>TERCERO.</w:t>
      </w:r>
      <w:r w:rsidRPr="00C1637C">
        <w:rPr>
          <w:rFonts w:ascii="Palatino Linotype" w:hAnsi="Palatino Linotype"/>
          <w:b/>
          <w:color w:val="222222"/>
          <w:shd w:val="clear" w:color="auto" w:fill="FFFFFF"/>
        </w:rPr>
        <w:t xml:space="preserve"> Notifíquese </w:t>
      </w:r>
      <w:r w:rsidRPr="00C1637C">
        <w:rPr>
          <w:rFonts w:ascii="Palatino Linotype" w:hAnsi="Palatino Linotype"/>
          <w:color w:val="222222"/>
          <w:shd w:val="clear" w:color="auto" w:fill="FFFFFF"/>
        </w:rPr>
        <w:t xml:space="preserve">al Titular de la Unidad de Transparencia del </w:t>
      </w:r>
      <w:r w:rsidRPr="00C1637C">
        <w:rPr>
          <w:rFonts w:ascii="Palatino Linotype" w:hAnsi="Palatino Linotype"/>
          <w:b/>
          <w:color w:val="222222"/>
          <w:shd w:val="clear" w:color="auto" w:fill="FFFFFF"/>
        </w:rPr>
        <w:t>SUJETO OBLIGADO</w:t>
      </w:r>
      <w:r w:rsidRPr="00C1637C">
        <w:rPr>
          <w:rFonts w:ascii="Palatino Linotype" w:hAnsi="Palatino Linotype"/>
          <w:color w:val="222222"/>
          <w:shd w:val="clear" w:color="auto" w:fill="FFFFFF"/>
        </w:rPr>
        <w:t xml:space="preserve"> para su conocimiento.</w:t>
      </w:r>
    </w:p>
    <w:p w:rsidR="00EE3EC9" w:rsidRPr="00820502" w:rsidRDefault="00EE3EC9" w:rsidP="00EE3EC9">
      <w:pPr>
        <w:widowControl w:val="0"/>
        <w:autoSpaceDE w:val="0"/>
        <w:autoSpaceDN w:val="0"/>
        <w:adjustRightInd w:val="0"/>
        <w:spacing w:line="360" w:lineRule="auto"/>
        <w:jc w:val="both"/>
        <w:rPr>
          <w:rFonts w:ascii="Palatino Linotype" w:hAnsi="Palatino Linotype"/>
          <w:color w:val="222222"/>
          <w:sz w:val="20"/>
          <w:szCs w:val="20"/>
          <w:shd w:val="clear" w:color="auto" w:fill="FFFFFF"/>
        </w:rPr>
      </w:pPr>
    </w:p>
    <w:p w:rsidR="00EE3EC9" w:rsidRPr="00C1637C" w:rsidRDefault="00EE3EC9" w:rsidP="00EE3EC9">
      <w:pPr>
        <w:spacing w:line="360" w:lineRule="auto"/>
        <w:jc w:val="both"/>
        <w:rPr>
          <w:rFonts w:ascii="Palatino Linotype" w:hAnsi="Palatino Linotype"/>
          <w:color w:val="222222"/>
          <w:szCs w:val="17"/>
          <w:lang w:eastAsia="es-ES_tradnl"/>
        </w:rPr>
      </w:pPr>
      <w:r w:rsidRPr="00C1637C">
        <w:rPr>
          <w:rFonts w:ascii="Palatino Linotype" w:hAnsi="Palatino Linotype" w:cs="Arial"/>
          <w:b/>
          <w:sz w:val="28"/>
          <w:szCs w:val="28"/>
        </w:rPr>
        <w:t>CUARTO.</w:t>
      </w:r>
      <w:r w:rsidRPr="00C1637C">
        <w:rPr>
          <w:rFonts w:ascii="Palatino Linotype" w:hAnsi="Palatino Linotype"/>
          <w:b/>
          <w:color w:val="222222"/>
          <w:lang w:eastAsia="es-ES_tradnl"/>
        </w:rPr>
        <w:t xml:space="preserve"> </w:t>
      </w:r>
      <w:r w:rsidRPr="00C1637C">
        <w:rPr>
          <w:rFonts w:ascii="Palatino Linotype" w:hAnsi="Palatino Linotype"/>
          <w:b/>
          <w:color w:val="222222"/>
          <w:szCs w:val="17"/>
          <w:lang w:eastAsia="es-ES_tradnl"/>
        </w:rPr>
        <w:t>Notifíquese</w:t>
      </w:r>
      <w:r w:rsidRPr="00C1637C">
        <w:rPr>
          <w:rFonts w:ascii="Palatino Linotype" w:hAnsi="Palatino Linotype"/>
          <w:color w:val="222222"/>
          <w:szCs w:val="17"/>
          <w:lang w:eastAsia="es-ES_tradnl"/>
        </w:rPr>
        <w:t xml:space="preserve"> al</w:t>
      </w:r>
      <w:r w:rsidRPr="00C1637C">
        <w:rPr>
          <w:rFonts w:ascii="Palatino Linotype" w:hAnsi="Palatino Linotype"/>
          <w:b/>
          <w:color w:val="222222"/>
          <w:szCs w:val="17"/>
          <w:lang w:eastAsia="es-ES_tradnl"/>
        </w:rPr>
        <w:t xml:space="preserve"> RECURRENTE</w:t>
      </w:r>
      <w:r w:rsidRPr="00C1637C">
        <w:rPr>
          <w:rFonts w:ascii="Palatino Linotype" w:hAnsi="Palatino Linotype"/>
          <w:color w:val="222222"/>
          <w:szCs w:val="17"/>
          <w:lang w:eastAsia="es-ES_tradnl"/>
        </w:rPr>
        <w:t xml:space="preserve"> la presente resolución.</w:t>
      </w:r>
    </w:p>
    <w:p w:rsidR="00820502" w:rsidRDefault="00820502" w:rsidP="00EE3EC9">
      <w:pPr>
        <w:spacing w:line="360" w:lineRule="auto"/>
        <w:jc w:val="both"/>
        <w:rPr>
          <w:rFonts w:ascii="Palatino Linotype" w:hAnsi="Palatino Linotype"/>
          <w:b/>
          <w:color w:val="222222"/>
          <w:sz w:val="28"/>
          <w:szCs w:val="28"/>
          <w:shd w:val="clear" w:color="auto" w:fill="FFFFFF"/>
        </w:rPr>
      </w:pPr>
    </w:p>
    <w:p w:rsidR="00EE3EC9" w:rsidRPr="00EE3EC9" w:rsidRDefault="00EE3EC9" w:rsidP="00EE3EC9">
      <w:pPr>
        <w:spacing w:line="360" w:lineRule="auto"/>
        <w:jc w:val="both"/>
        <w:rPr>
          <w:rFonts w:ascii="Palatino Linotype" w:hAnsi="Palatino Linotype"/>
          <w:color w:val="222222"/>
          <w:lang w:eastAsia="es-ES_tradnl"/>
        </w:rPr>
      </w:pPr>
      <w:r w:rsidRPr="00C1637C">
        <w:rPr>
          <w:rFonts w:ascii="Palatino Linotype" w:hAnsi="Palatino Linotype"/>
          <w:b/>
          <w:color w:val="222222"/>
          <w:sz w:val="28"/>
          <w:szCs w:val="28"/>
          <w:shd w:val="clear" w:color="auto" w:fill="FFFFFF"/>
        </w:rPr>
        <w:t>QUINTO</w:t>
      </w:r>
      <w:r w:rsidRPr="00C1637C">
        <w:rPr>
          <w:rFonts w:ascii="Palatino Linotype" w:hAnsi="Palatino Linotype" w:cs="Arial"/>
          <w:b/>
          <w:bCs/>
          <w:color w:val="222222"/>
          <w:sz w:val="28"/>
          <w:lang w:eastAsia="es-MX"/>
        </w:rPr>
        <w:t>.</w:t>
      </w:r>
      <w:r w:rsidRPr="00C1637C">
        <w:rPr>
          <w:rFonts w:ascii="Palatino Linotype" w:hAnsi="Palatino Linotype"/>
          <w:color w:val="222222"/>
          <w:szCs w:val="17"/>
          <w:lang w:eastAsia="es-ES_tradnl"/>
        </w:rPr>
        <w:t xml:space="preserve"> </w:t>
      </w:r>
      <w:r w:rsidRPr="00C1637C">
        <w:rPr>
          <w:rFonts w:ascii="Palatino Linotype" w:hAnsi="Palatino Linotype"/>
          <w:b/>
          <w:color w:val="222222"/>
          <w:lang w:eastAsia="es-ES_tradnl"/>
        </w:rPr>
        <w:t>Hágase del conocimiento</w:t>
      </w:r>
      <w:r w:rsidRPr="00C1637C">
        <w:rPr>
          <w:rFonts w:ascii="Palatino Linotype" w:hAnsi="Palatino Linotype"/>
          <w:color w:val="222222"/>
          <w:lang w:eastAsia="es-ES_tradnl"/>
        </w:rPr>
        <w:t xml:space="preserve"> al </w:t>
      </w:r>
      <w:r w:rsidRPr="00C1637C">
        <w:rPr>
          <w:rFonts w:ascii="Palatino Linotype" w:hAnsi="Palatino Linotype"/>
          <w:b/>
          <w:color w:val="222222"/>
          <w:lang w:eastAsia="es-ES_tradnl"/>
        </w:rPr>
        <w:t>RECURRENTE</w:t>
      </w:r>
      <w:r w:rsidRPr="00C1637C">
        <w:rPr>
          <w:rFonts w:ascii="Palatino Linotype" w:hAnsi="Palatino Linotype"/>
          <w:color w:val="222222"/>
          <w:lang w:eastAsia="es-ES_tradnl"/>
        </w:rPr>
        <w:t xml:space="preserve"> que de conformidad con lo establecido en el </w:t>
      </w:r>
      <w:r w:rsidRPr="00C1637C">
        <w:rPr>
          <w:rFonts w:ascii="Palatino Linotype" w:hAnsi="Palatino Linotype" w:cs="Arial"/>
        </w:rPr>
        <w:t>artículo</w:t>
      </w:r>
      <w:r w:rsidRPr="00C1637C">
        <w:rPr>
          <w:rFonts w:ascii="Palatino Linotype" w:hAnsi="Palatino Linotype"/>
          <w:color w:val="222222"/>
          <w:lang w:eastAsia="es-ES_tradnl"/>
        </w:rPr>
        <w:t xml:space="preserve"> 196 de la </w:t>
      </w:r>
      <w:r w:rsidRPr="00C1637C">
        <w:rPr>
          <w:rFonts w:ascii="Palatino Linotype" w:hAnsi="Palatino Linotype" w:cs="Arial"/>
        </w:rPr>
        <w:t>Ley</w:t>
      </w:r>
      <w:r w:rsidRPr="00C1637C">
        <w:rPr>
          <w:rFonts w:ascii="Palatino Linotype" w:hAnsi="Palatino Linotype"/>
          <w:color w:val="222222"/>
          <w:lang w:eastAsia="es-ES_tradnl"/>
        </w:rPr>
        <w:t xml:space="preserve"> de Transparencia y Acceso a la Información Pública del Estado de México y Municipios, podrá </w:t>
      </w:r>
      <w:r w:rsidRPr="00C1637C">
        <w:rPr>
          <w:rFonts w:ascii="Palatino Linotype" w:hAnsi="Palatino Linotype"/>
          <w:color w:val="222222"/>
          <w:szCs w:val="17"/>
          <w:lang w:eastAsia="es-ES_tradnl"/>
        </w:rPr>
        <w:t>impugnarla</w:t>
      </w:r>
      <w:r w:rsidRPr="00C1637C">
        <w:rPr>
          <w:rFonts w:ascii="Palatino Linotype" w:hAnsi="Palatino Linotype"/>
          <w:color w:val="222222"/>
          <w:lang w:eastAsia="es-ES_tradnl"/>
        </w:rPr>
        <w:t xml:space="preserve"> vía Juicio de Amparo en los términos de las leyes aplicables.</w:t>
      </w:r>
    </w:p>
    <w:p w:rsidR="00814B7B" w:rsidRDefault="00814B7B" w:rsidP="00814B7B">
      <w:pPr>
        <w:spacing w:line="360" w:lineRule="auto"/>
        <w:ind w:right="49"/>
        <w:jc w:val="both"/>
        <w:rPr>
          <w:rFonts w:ascii="Palatino Linotype" w:hAnsi="Palatino Linotype" w:cs="Arial"/>
          <w:b/>
          <w:bCs/>
          <w:color w:val="222222"/>
          <w:lang w:eastAsia="es-MX"/>
        </w:rPr>
      </w:pPr>
    </w:p>
    <w:p w:rsidR="00814B7B" w:rsidRPr="00C1637C" w:rsidRDefault="00814B7B" w:rsidP="00814B7B">
      <w:pPr>
        <w:spacing w:line="360" w:lineRule="auto"/>
        <w:ind w:right="49"/>
        <w:jc w:val="both"/>
        <w:rPr>
          <w:rFonts w:ascii="Palatino Linotype" w:hAnsi="Palatino Linotype"/>
          <w:color w:val="222222"/>
          <w:lang w:val="es-ES" w:eastAsia="es-ES_tradnl"/>
        </w:rPr>
      </w:pPr>
      <w:r w:rsidRPr="00C1637C">
        <w:rPr>
          <w:rFonts w:ascii="Palatino Linotype" w:hAnsi="Palatino Linotype"/>
          <w:color w:val="222222"/>
          <w:lang w:val="es-ES" w:eastAsia="es-ES_tradnl"/>
        </w:rPr>
        <w:t xml:space="preserve">Se dejan a salvo los de derechos del </w:t>
      </w:r>
      <w:r w:rsidRPr="00C1637C">
        <w:rPr>
          <w:rFonts w:ascii="Palatino Linotype" w:hAnsi="Palatino Linotype"/>
          <w:b/>
          <w:color w:val="222222"/>
          <w:lang w:val="es-ES" w:eastAsia="es-ES_tradnl"/>
        </w:rPr>
        <w:t>RECURRENTE</w:t>
      </w:r>
      <w:r w:rsidRPr="00C1637C">
        <w:rPr>
          <w:rFonts w:ascii="Palatino Linotype" w:hAnsi="Palatino Linotype"/>
          <w:color w:val="222222"/>
          <w:lang w:val="es-ES" w:eastAsia="es-ES_tradnl"/>
        </w:rPr>
        <w:t xml:space="preserve"> a fin de que formule nuevamente la solicitud</w:t>
      </w:r>
      <w:r>
        <w:rPr>
          <w:rFonts w:ascii="Palatino Linotype" w:hAnsi="Palatino Linotype"/>
          <w:color w:val="222222"/>
          <w:lang w:val="es-ES" w:eastAsia="es-ES_tradnl"/>
        </w:rPr>
        <w:t xml:space="preserve"> que a su derecho convenga</w:t>
      </w:r>
      <w:r w:rsidRPr="00C1637C">
        <w:rPr>
          <w:rFonts w:ascii="Palatino Linotype" w:hAnsi="Palatino Linotype"/>
          <w:color w:val="222222"/>
          <w:lang w:val="es-ES" w:eastAsia="es-ES_tradnl"/>
        </w:rPr>
        <w:t xml:space="preserve">, una vez que trascurrido el plazo que tiene </w:t>
      </w:r>
      <w:r w:rsidRPr="00C1637C">
        <w:rPr>
          <w:rFonts w:ascii="Palatino Linotype" w:hAnsi="Palatino Linotype"/>
          <w:b/>
          <w:color w:val="222222"/>
          <w:lang w:val="es-ES" w:eastAsia="es-ES_tradnl"/>
        </w:rPr>
        <w:t xml:space="preserve">EL SUJETO OBLIGADO </w:t>
      </w:r>
      <w:r w:rsidRPr="00C1637C">
        <w:rPr>
          <w:rFonts w:ascii="Palatino Linotype" w:hAnsi="Palatino Linotype"/>
          <w:color w:val="222222"/>
          <w:lang w:val="es-ES" w:eastAsia="es-ES_tradnl"/>
        </w:rPr>
        <w:t>para contar con la misma.</w:t>
      </w:r>
    </w:p>
    <w:p w:rsidR="00EE3EC9" w:rsidRPr="00820502" w:rsidRDefault="00820502" w:rsidP="00820502">
      <w:pPr>
        <w:spacing w:before="200" w:after="200" w:line="360" w:lineRule="auto"/>
        <w:jc w:val="both"/>
        <w:rPr>
          <w:rFonts w:ascii="Palatino Linotype" w:eastAsiaTheme="minorHAnsi" w:hAnsi="Palatino Linotype" w:cs="Arial"/>
          <w:lang w:eastAsia="en-US"/>
        </w:rPr>
      </w:pPr>
      <w:r w:rsidRPr="00895D61">
        <w:rPr>
          <w:rFonts w:ascii="Palatino Linotype" w:eastAsiaTheme="minorHAnsi" w:hAnsi="Palatino Linotype" w:cs="Arial"/>
          <w:lang w:eastAsia="en-US"/>
        </w:rPr>
        <w:t>ASÍ LO RESUELVE, POR UNANIMIDAD DE VOTOS EL PLENO DEL</w:t>
      </w:r>
      <w:r w:rsidRPr="00895D61">
        <w:rPr>
          <w:rFonts w:ascii="Palatino Linotype" w:eastAsia="Arial Unicode MS" w:hAnsi="Palatino Linotype" w:cs="Arial"/>
          <w:lang w:eastAsia="en-US"/>
        </w:rPr>
        <w:t xml:space="preserve"> INSTITUTO DE </w:t>
      </w:r>
      <w:r w:rsidRPr="00895D61">
        <w:rPr>
          <w:rFonts w:ascii="Palatino Linotype" w:eastAsiaTheme="minorHAnsi" w:hAnsi="Palatino Linotype" w:cstheme="minorBidi"/>
          <w:lang w:eastAsia="en-US"/>
        </w:rPr>
        <w:t>TRANSPARENCIA</w:t>
      </w:r>
      <w:r w:rsidRPr="00895D61">
        <w:rPr>
          <w:rFonts w:ascii="Palatino Linotype" w:eastAsia="Arial Unicode MS" w:hAnsi="Palatino Linotype" w:cs="Arial"/>
          <w:lang w:eastAsia="en-US"/>
        </w:rPr>
        <w:t>, ACCESO A LA INFORMACIÓN PÚBLICA Y PROTECCIÓN DE DATOS PERSONALES DEL ESTADO DE MÉXICO Y MUNICIPIOS</w:t>
      </w:r>
      <w:r w:rsidRPr="00895D61">
        <w:rPr>
          <w:rFonts w:ascii="Palatino Linotype" w:eastAsiaTheme="minorHAnsi" w:hAnsi="Palatino Linotype" w:cs="Arial"/>
          <w:lang w:eastAsia="en-US"/>
        </w:rPr>
        <w:t xml:space="preserve">, CONFORMADO POR LOS COMISIONADOS ZULEMA MARTÍNEZ SÁNCHEZ </w:t>
      </w:r>
      <w:r w:rsidRPr="00895D61">
        <w:rPr>
          <w:rFonts w:ascii="Palatino Linotype" w:hAnsi="Palatino Linotype" w:cs="Arial"/>
          <w:color w:val="000000" w:themeColor="text1"/>
        </w:rPr>
        <w:t>(CON AUSENCIA JUSTIFICADA)</w:t>
      </w:r>
      <w:r w:rsidRPr="00895D61">
        <w:rPr>
          <w:rFonts w:ascii="Palatino Linotype" w:eastAsiaTheme="minorHAnsi" w:hAnsi="Palatino Linotype" w:cs="Arial"/>
          <w:lang w:eastAsia="en-US"/>
        </w:rPr>
        <w:t>; EVA ABAID YAPUR; JOSÉ GUADALUPE LUNA HERNÁNDEZ; JAVIER MARTÍNEZ CRUZ Y LUIS GUSTAVO PARRA NORIEGA; EN</w:t>
      </w:r>
      <w:r w:rsidRPr="00895D61">
        <w:rPr>
          <w:rFonts w:ascii="Palatino Linotype" w:eastAsiaTheme="minorHAnsi" w:hAnsi="Palatino Linotype" w:cs="Arial"/>
          <w:shd w:val="clear" w:color="auto" w:fill="FFFFFF" w:themeFill="background1"/>
          <w:lang w:eastAsia="en-US"/>
        </w:rPr>
        <w:t xml:space="preserve"> LA CUADRAGÉSIMA SEGUNDA </w:t>
      </w:r>
      <w:r w:rsidRPr="00895D61">
        <w:rPr>
          <w:rFonts w:ascii="Palatino Linotype" w:eastAsiaTheme="minorHAnsi" w:hAnsi="Palatino Linotype" w:cs="Arial"/>
          <w:lang w:eastAsia="en-US"/>
        </w:rPr>
        <w:t>SESIÓN ORDINARIA CELEBRADA EL DÍA TRECE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9F00A5" w:rsidTr="00AF2BAE">
        <w:trPr>
          <w:jc w:val="center"/>
        </w:trPr>
        <w:tc>
          <w:tcPr>
            <w:tcW w:w="10368" w:type="dxa"/>
          </w:tcPr>
          <w:p w:rsidR="004D4829" w:rsidRPr="009F00A5" w:rsidRDefault="004D4829" w:rsidP="00EE3EC9">
            <w:pPr>
              <w:jc w:val="center"/>
              <w:rPr>
                <w:rFonts w:ascii="Palatino Linotype" w:hAnsi="Palatino Linotype" w:cs="Arial"/>
                <w:b/>
              </w:rPr>
            </w:pPr>
          </w:p>
          <w:p w:rsidR="00536B35" w:rsidRPr="009F00A5" w:rsidRDefault="00536B35" w:rsidP="00EE3EC9">
            <w:pPr>
              <w:jc w:val="center"/>
              <w:rPr>
                <w:rFonts w:ascii="Palatino Linotype" w:hAnsi="Palatino Linotype" w:cs="Arial"/>
                <w:b/>
              </w:rPr>
            </w:pPr>
          </w:p>
          <w:p w:rsidR="001937F5" w:rsidRDefault="001937F5" w:rsidP="00EE3EC9">
            <w:pPr>
              <w:jc w:val="center"/>
              <w:rPr>
                <w:rFonts w:ascii="Palatino Linotype" w:hAnsi="Palatino Linotype" w:cs="Arial"/>
                <w:b/>
              </w:rPr>
            </w:pPr>
          </w:p>
          <w:p w:rsidR="001867BC" w:rsidRPr="009F00A5" w:rsidRDefault="001867BC" w:rsidP="00EE3EC9">
            <w:pPr>
              <w:jc w:val="center"/>
              <w:rPr>
                <w:rFonts w:ascii="Palatino Linotype" w:hAnsi="Palatino Linotype" w:cs="Arial"/>
                <w:b/>
              </w:rPr>
            </w:pPr>
          </w:p>
          <w:p w:rsidR="00C708E6" w:rsidRDefault="00C708E6" w:rsidP="00EE3EC9">
            <w:pPr>
              <w:jc w:val="center"/>
              <w:rPr>
                <w:rFonts w:ascii="Palatino Linotype" w:hAnsi="Palatino Linotype" w:cs="Arial"/>
                <w:b/>
              </w:rPr>
            </w:pPr>
          </w:p>
          <w:p w:rsidR="00820502" w:rsidRPr="009F00A5" w:rsidRDefault="00820502" w:rsidP="00EE3EC9">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9F00A5" w:rsidTr="00AF2BAE">
              <w:trPr>
                <w:jc w:val="center"/>
              </w:trPr>
              <w:tc>
                <w:tcPr>
                  <w:tcW w:w="10365" w:type="dxa"/>
                  <w:gridSpan w:val="2"/>
                  <w:shd w:val="clear" w:color="auto" w:fill="auto"/>
                </w:tcPr>
                <w:p w:rsidR="004D4829" w:rsidRPr="009F00A5" w:rsidRDefault="004D4829" w:rsidP="00EE3EC9">
                  <w:pPr>
                    <w:jc w:val="center"/>
                    <w:rPr>
                      <w:rFonts w:ascii="Palatino Linotype" w:hAnsi="Palatino Linotype" w:cs="Arial"/>
                      <w:b/>
                    </w:rPr>
                  </w:pPr>
                  <w:r w:rsidRPr="009F00A5">
                    <w:rPr>
                      <w:rFonts w:ascii="Palatino Linotype" w:hAnsi="Palatino Linotype" w:cs="Arial"/>
                      <w:b/>
                    </w:rPr>
                    <w:t>Zulema Martínez Sánchez</w:t>
                  </w:r>
                </w:p>
                <w:p w:rsidR="004D4829" w:rsidRPr="00820502" w:rsidRDefault="004D4829" w:rsidP="00EE3EC9">
                  <w:pPr>
                    <w:jc w:val="center"/>
                    <w:rPr>
                      <w:rFonts w:ascii="Palatino Linotype" w:hAnsi="Palatino Linotype" w:cs="Arial"/>
                    </w:rPr>
                  </w:pPr>
                  <w:r w:rsidRPr="00820502">
                    <w:rPr>
                      <w:rFonts w:ascii="Palatino Linotype" w:hAnsi="Palatino Linotype" w:cs="Arial"/>
                    </w:rPr>
                    <w:t>Comisionada Presidenta</w:t>
                  </w:r>
                </w:p>
                <w:p w:rsidR="004D4829" w:rsidRPr="009F00A5" w:rsidRDefault="00820502" w:rsidP="00EE3EC9">
                  <w:pPr>
                    <w:jc w:val="center"/>
                    <w:rPr>
                      <w:rFonts w:ascii="Palatino Linotype" w:hAnsi="Palatino Linotype" w:cs="Arial"/>
                      <w:b/>
                    </w:rPr>
                  </w:pPr>
                  <w:r>
                    <w:rPr>
                      <w:rFonts w:ascii="Palatino Linotype" w:hAnsi="Palatino Linotype" w:cs="Arial"/>
                      <w:b/>
                    </w:rPr>
                    <w:t>(Ausencia Justificada</w:t>
                  </w:r>
                  <w:r w:rsidR="004D4829" w:rsidRPr="009F00A5">
                    <w:rPr>
                      <w:rFonts w:ascii="Palatino Linotype" w:hAnsi="Palatino Linotype" w:cs="Arial"/>
                      <w:b/>
                    </w:rPr>
                    <w:t xml:space="preserve">) </w:t>
                  </w:r>
                </w:p>
              </w:tc>
            </w:tr>
            <w:tr w:rsidR="004D4829" w:rsidRPr="009F00A5" w:rsidTr="00AF2BAE">
              <w:trPr>
                <w:jc w:val="center"/>
              </w:trPr>
              <w:tc>
                <w:tcPr>
                  <w:tcW w:w="5182" w:type="dxa"/>
                  <w:shd w:val="clear" w:color="auto" w:fill="auto"/>
                </w:tcPr>
                <w:p w:rsidR="004D4829" w:rsidRPr="009F00A5" w:rsidRDefault="004D4829" w:rsidP="00EE3EC9">
                  <w:pPr>
                    <w:jc w:val="center"/>
                    <w:rPr>
                      <w:rFonts w:ascii="Palatino Linotype" w:hAnsi="Palatino Linotype" w:cs="Arial"/>
                      <w:b/>
                    </w:rPr>
                  </w:pPr>
                </w:p>
                <w:p w:rsidR="004D4829" w:rsidRPr="009F00A5" w:rsidRDefault="004D4829" w:rsidP="00EE3EC9">
                  <w:pPr>
                    <w:jc w:val="center"/>
                    <w:rPr>
                      <w:rFonts w:ascii="Palatino Linotype" w:hAnsi="Palatino Linotype" w:cs="Arial"/>
                      <w:b/>
                    </w:rPr>
                  </w:pPr>
                </w:p>
                <w:p w:rsidR="001937F5" w:rsidRDefault="001937F5" w:rsidP="00EE3EC9">
                  <w:pPr>
                    <w:jc w:val="center"/>
                    <w:rPr>
                      <w:rFonts w:ascii="Palatino Linotype" w:hAnsi="Palatino Linotype" w:cs="Arial"/>
                      <w:b/>
                    </w:rPr>
                  </w:pPr>
                </w:p>
                <w:p w:rsidR="001867BC" w:rsidRPr="009F00A5" w:rsidRDefault="001867BC" w:rsidP="00EE3EC9">
                  <w:pPr>
                    <w:jc w:val="center"/>
                    <w:rPr>
                      <w:rFonts w:ascii="Palatino Linotype" w:hAnsi="Palatino Linotype" w:cs="Arial"/>
                      <w:b/>
                    </w:rPr>
                  </w:pPr>
                </w:p>
                <w:p w:rsidR="00536B35" w:rsidRDefault="00536B35" w:rsidP="00EE3EC9">
                  <w:pPr>
                    <w:jc w:val="center"/>
                    <w:rPr>
                      <w:rFonts w:ascii="Palatino Linotype" w:hAnsi="Palatino Linotype" w:cs="Arial"/>
                      <w:b/>
                    </w:rPr>
                  </w:pPr>
                </w:p>
                <w:p w:rsidR="00820502" w:rsidRPr="009F00A5" w:rsidRDefault="00820502" w:rsidP="00EE3EC9">
                  <w:pPr>
                    <w:jc w:val="center"/>
                    <w:rPr>
                      <w:rFonts w:ascii="Palatino Linotype" w:hAnsi="Palatino Linotype" w:cs="Arial"/>
                      <w:b/>
                    </w:rPr>
                  </w:pPr>
                </w:p>
                <w:p w:rsidR="004D4829" w:rsidRPr="009F00A5" w:rsidRDefault="004D4829" w:rsidP="00EE3EC9">
                  <w:pPr>
                    <w:jc w:val="center"/>
                    <w:rPr>
                      <w:rFonts w:ascii="Palatino Linotype" w:hAnsi="Palatino Linotype" w:cs="Arial"/>
                      <w:b/>
                    </w:rPr>
                  </w:pPr>
                  <w:r w:rsidRPr="009F00A5">
                    <w:rPr>
                      <w:rFonts w:ascii="Palatino Linotype" w:hAnsi="Palatino Linotype" w:cs="Arial"/>
                      <w:b/>
                    </w:rPr>
                    <w:t xml:space="preserve">Eva </w:t>
                  </w:r>
                  <w:proofErr w:type="spellStart"/>
                  <w:r w:rsidRPr="009F00A5">
                    <w:rPr>
                      <w:rFonts w:ascii="Palatino Linotype" w:hAnsi="Palatino Linotype" w:cs="Arial"/>
                      <w:b/>
                    </w:rPr>
                    <w:t>Abaid</w:t>
                  </w:r>
                  <w:proofErr w:type="spellEnd"/>
                  <w:r w:rsidRPr="009F00A5">
                    <w:rPr>
                      <w:rFonts w:ascii="Palatino Linotype" w:hAnsi="Palatino Linotype" w:cs="Arial"/>
                      <w:b/>
                    </w:rPr>
                    <w:t xml:space="preserve"> </w:t>
                  </w:r>
                  <w:proofErr w:type="spellStart"/>
                  <w:r w:rsidRPr="009F00A5">
                    <w:rPr>
                      <w:rFonts w:ascii="Palatino Linotype" w:hAnsi="Palatino Linotype" w:cs="Arial"/>
                      <w:b/>
                    </w:rPr>
                    <w:t>Yapur</w:t>
                  </w:r>
                  <w:proofErr w:type="spellEnd"/>
                </w:p>
                <w:p w:rsidR="004D4829" w:rsidRPr="00820502" w:rsidRDefault="004D4829" w:rsidP="00EE3EC9">
                  <w:pPr>
                    <w:jc w:val="center"/>
                    <w:rPr>
                      <w:rFonts w:ascii="Palatino Linotype" w:hAnsi="Palatino Linotype" w:cs="Arial"/>
                    </w:rPr>
                  </w:pPr>
                  <w:r w:rsidRPr="00820502">
                    <w:rPr>
                      <w:rFonts w:ascii="Palatino Linotype" w:hAnsi="Palatino Linotype" w:cs="Arial"/>
                    </w:rPr>
                    <w:t>Comisionada</w:t>
                  </w:r>
                </w:p>
                <w:p w:rsidR="004D4829" w:rsidRPr="009F00A5" w:rsidRDefault="004D4829" w:rsidP="00EE3EC9">
                  <w:pPr>
                    <w:jc w:val="center"/>
                    <w:rPr>
                      <w:rFonts w:ascii="Palatino Linotype" w:hAnsi="Palatino Linotype" w:cs="Arial"/>
                      <w:b/>
                    </w:rPr>
                  </w:pPr>
                  <w:r w:rsidRPr="009F00A5">
                    <w:rPr>
                      <w:rFonts w:ascii="Palatino Linotype" w:hAnsi="Palatino Linotype" w:cs="Arial"/>
                      <w:b/>
                    </w:rPr>
                    <w:t>(RÚBRICA)</w:t>
                  </w:r>
                </w:p>
              </w:tc>
              <w:tc>
                <w:tcPr>
                  <w:tcW w:w="5183" w:type="dxa"/>
                  <w:shd w:val="clear" w:color="auto" w:fill="auto"/>
                </w:tcPr>
                <w:p w:rsidR="004D4829" w:rsidRPr="009F00A5" w:rsidRDefault="004D4829" w:rsidP="00EE3EC9">
                  <w:pPr>
                    <w:jc w:val="center"/>
                    <w:rPr>
                      <w:rFonts w:ascii="Palatino Linotype" w:hAnsi="Palatino Linotype" w:cs="Arial"/>
                      <w:b/>
                    </w:rPr>
                  </w:pPr>
                </w:p>
                <w:p w:rsidR="00536B35" w:rsidRPr="009F00A5" w:rsidRDefault="00536B35" w:rsidP="00EE3EC9">
                  <w:pPr>
                    <w:jc w:val="center"/>
                    <w:rPr>
                      <w:rFonts w:ascii="Palatino Linotype" w:hAnsi="Palatino Linotype" w:cs="Arial"/>
                      <w:b/>
                    </w:rPr>
                  </w:pPr>
                </w:p>
                <w:p w:rsidR="001937F5" w:rsidRDefault="001937F5" w:rsidP="00EE3EC9">
                  <w:pPr>
                    <w:jc w:val="center"/>
                    <w:rPr>
                      <w:rFonts w:ascii="Palatino Linotype" w:hAnsi="Palatino Linotype" w:cs="Arial"/>
                      <w:b/>
                    </w:rPr>
                  </w:pPr>
                </w:p>
                <w:p w:rsidR="001867BC" w:rsidRPr="009F00A5" w:rsidRDefault="001867BC" w:rsidP="00EE3EC9">
                  <w:pPr>
                    <w:jc w:val="center"/>
                    <w:rPr>
                      <w:rFonts w:ascii="Palatino Linotype" w:hAnsi="Palatino Linotype" w:cs="Arial"/>
                      <w:b/>
                    </w:rPr>
                  </w:pPr>
                </w:p>
                <w:p w:rsidR="00536B35" w:rsidRDefault="00536B35" w:rsidP="00EE3EC9">
                  <w:pPr>
                    <w:jc w:val="center"/>
                    <w:rPr>
                      <w:rFonts w:ascii="Palatino Linotype" w:hAnsi="Palatino Linotype" w:cs="Arial"/>
                      <w:b/>
                    </w:rPr>
                  </w:pPr>
                </w:p>
                <w:p w:rsidR="00820502" w:rsidRPr="009F00A5" w:rsidRDefault="00820502" w:rsidP="00EE3EC9">
                  <w:pPr>
                    <w:jc w:val="center"/>
                    <w:rPr>
                      <w:rFonts w:ascii="Palatino Linotype" w:hAnsi="Palatino Linotype" w:cs="Arial"/>
                      <w:b/>
                    </w:rPr>
                  </w:pPr>
                </w:p>
                <w:p w:rsidR="004D4829" w:rsidRPr="009F00A5" w:rsidRDefault="004D4829" w:rsidP="00EE3EC9">
                  <w:pPr>
                    <w:jc w:val="center"/>
                    <w:rPr>
                      <w:rFonts w:ascii="Palatino Linotype" w:hAnsi="Palatino Linotype" w:cs="Arial"/>
                      <w:b/>
                    </w:rPr>
                  </w:pPr>
                  <w:r w:rsidRPr="009F00A5">
                    <w:rPr>
                      <w:rFonts w:ascii="Palatino Linotype" w:hAnsi="Palatino Linotype" w:cs="Arial"/>
                      <w:b/>
                    </w:rPr>
                    <w:t>José Guadalupe Luna Hernández</w:t>
                  </w:r>
                </w:p>
                <w:p w:rsidR="004D4829" w:rsidRPr="00820502" w:rsidRDefault="004D4829" w:rsidP="00EE3EC9">
                  <w:pPr>
                    <w:jc w:val="center"/>
                    <w:rPr>
                      <w:rFonts w:ascii="Palatino Linotype" w:hAnsi="Palatino Linotype" w:cs="Arial"/>
                    </w:rPr>
                  </w:pPr>
                  <w:r w:rsidRPr="00820502">
                    <w:rPr>
                      <w:rFonts w:ascii="Palatino Linotype" w:hAnsi="Palatino Linotype" w:cs="Arial"/>
                    </w:rPr>
                    <w:t>Comisionado</w:t>
                  </w:r>
                </w:p>
                <w:p w:rsidR="004D4829" w:rsidRPr="009F00A5" w:rsidRDefault="004D4829" w:rsidP="00EE3EC9">
                  <w:pPr>
                    <w:jc w:val="center"/>
                    <w:rPr>
                      <w:rFonts w:ascii="Palatino Linotype" w:hAnsi="Palatino Linotype" w:cs="Arial"/>
                      <w:b/>
                    </w:rPr>
                  </w:pPr>
                  <w:r w:rsidRPr="009F00A5">
                    <w:rPr>
                      <w:rFonts w:ascii="Palatino Linotype" w:hAnsi="Palatino Linotype" w:cs="Arial"/>
                      <w:b/>
                    </w:rPr>
                    <w:t>(RÚBRICA)</w:t>
                  </w:r>
                </w:p>
              </w:tc>
            </w:tr>
            <w:tr w:rsidR="004D4829" w:rsidRPr="009F00A5" w:rsidTr="00AF2BAE">
              <w:trPr>
                <w:jc w:val="center"/>
              </w:trPr>
              <w:tc>
                <w:tcPr>
                  <w:tcW w:w="5182" w:type="dxa"/>
                  <w:shd w:val="clear" w:color="auto" w:fill="auto"/>
                </w:tcPr>
                <w:p w:rsidR="004D4829" w:rsidRPr="009F00A5" w:rsidRDefault="004D4829" w:rsidP="00EE3EC9">
                  <w:pPr>
                    <w:jc w:val="center"/>
                    <w:rPr>
                      <w:rFonts w:ascii="Palatino Linotype" w:hAnsi="Palatino Linotype" w:cs="Arial"/>
                      <w:b/>
                    </w:rPr>
                  </w:pPr>
                </w:p>
                <w:p w:rsidR="00F417A0" w:rsidRPr="009F00A5" w:rsidRDefault="00F417A0" w:rsidP="00EE3EC9">
                  <w:pPr>
                    <w:jc w:val="center"/>
                    <w:rPr>
                      <w:rFonts w:ascii="Palatino Linotype" w:hAnsi="Palatino Linotype" w:cs="Arial"/>
                      <w:b/>
                    </w:rPr>
                  </w:pPr>
                </w:p>
                <w:p w:rsidR="001937F5" w:rsidRPr="009F00A5" w:rsidRDefault="001937F5" w:rsidP="00EE3EC9">
                  <w:pPr>
                    <w:jc w:val="center"/>
                    <w:rPr>
                      <w:rFonts w:ascii="Palatino Linotype" w:hAnsi="Palatino Linotype" w:cs="Arial"/>
                      <w:b/>
                    </w:rPr>
                  </w:pPr>
                </w:p>
                <w:p w:rsidR="001937F5" w:rsidRDefault="001937F5"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Pr="009F00A5" w:rsidRDefault="001867BC" w:rsidP="00820502">
                  <w:pPr>
                    <w:rPr>
                      <w:rFonts w:ascii="Palatino Linotype" w:hAnsi="Palatino Linotype" w:cs="Arial"/>
                      <w:b/>
                    </w:rPr>
                  </w:pPr>
                </w:p>
                <w:p w:rsidR="004D4829" w:rsidRPr="009F00A5" w:rsidRDefault="004D4829" w:rsidP="00EE3EC9">
                  <w:pPr>
                    <w:jc w:val="center"/>
                    <w:rPr>
                      <w:rFonts w:ascii="Palatino Linotype" w:hAnsi="Palatino Linotype" w:cs="Arial"/>
                      <w:b/>
                    </w:rPr>
                  </w:pPr>
                  <w:r w:rsidRPr="009F00A5">
                    <w:rPr>
                      <w:rFonts w:ascii="Palatino Linotype" w:hAnsi="Palatino Linotype" w:cs="Arial"/>
                      <w:b/>
                    </w:rPr>
                    <w:t>Javier Martínez Cruz</w:t>
                  </w:r>
                </w:p>
                <w:p w:rsidR="004D4829" w:rsidRPr="00820502" w:rsidRDefault="004D4829" w:rsidP="00EE3EC9">
                  <w:pPr>
                    <w:jc w:val="center"/>
                    <w:rPr>
                      <w:rFonts w:ascii="Palatino Linotype" w:hAnsi="Palatino Linotype" w:cs="Arial"/>
                    </w:rPr>
                  </w:pPr>
                  <w:r w:rsidRPr="00820502">
                    <w:rPr>
                      <w:rFonts w:ascii="Palatino Linotype" w:hAnsi="Palatino Linotype" w:cs="Arial"/>
                    </w:rPr>
                    <w:t>Comisionado</w:t>
                  </w:r>
                </w:p>
                <w:p w:rsidR="004D4829" w:rsidRPr="009F00A5" w:rsidRDefault="004D4829" w:rsidP="00EE3EC9">
                  <w:pPr>
                    <w:jc w:val="center"/>
                    <w:rPr>
                      <w:rFonts w:ascii="Palatino Linotype" w:hAnsi="Palatino Linotype" w:cs="Arial"/>
                      <w:b/>
                    </w:rPr>
                  </w:pPr>
                  <w:r w:rsidRPr="009F00A5">
                    <w:rPr>
                      <w:rFonts w:ascii="Palatino Linotype" w:hAnsi="Palatino Linotype" w:cs="Arial"/>
                      <w:b/>
                    </w:rPr>
                    <w:t>(RÚBRICA)</w:t>
                  </w:r>
                </w:p>
              </w:tc>
              <w:tc>
                <w:tcPr>
                  <w:tcW w:w="5183" w:type="dxa"/>
                  <w:shd w:val="clear" w:color="auto" w:fill="auto"/>
                </w:tcPr>
                <w:p w:rsidR="004D4829" w:rsidRPr="009F00A5" w:rsidRDefault="004D4829" w:rsidP="00EE3EC9">
                  <w:pPr>
                    <w:jc w:val="center"/>
                    <w:rPr>
                      <w:rFonts w:ascii="Palatino Linotype" w:hAnsi="Palatino Linotype" w:cs="Arial"/>
                      <w:b/>
                    </w:rPr>
                  </w:pPr>
                </w:p>
                <w:p w:rsidR="00C44756" w:rsidRPr="009F00A5" w:rsidRDefault="00C44756" w:rsidP="00EE3EC9">
                  <w:pPr>
                    <w:jc w:val="center"/>
                    <w:rPr>
                      <w:rFonts w:ascii="Palatino Linotype" w:hAnsi="Palatino Linotype" w:cs="Arial"/>
                      <w:b/>
                    </w:rPr>
                  </w:pPr>
                </w:p>
                <w:p w:rsidR="001937F5" w:rsidRPr="009F00A5" w:rsidRDefault="001937F5" w:rsidP="00EE3EC9">
                  <w:pPr>
                    <w:jc w:val="center"/>
                    <w:rPr>
                      <w:rFonts w:ascii="Palatino Linotype" w:hAnsi="Palatino Linotype" w:cs="Arial"/>
                      <w:b/>
                    </w:rPr>
                  </w:pPr>
                </w:p>
                <w:p w:rsidR="00F417A0" w:rsidRDefault="00F417A0" w:rsidP="00EE3EC9">
                  <w:pPr>
                    <w:jc w:val="center"/>
                    <w:rPr>
                      <w:rFonts w:ascii="Palatino Linotype" w:hAnsi="Palatino Linotype" w:cs="Arial"/>
                      <w:b/>
                    </w:rPr>
                  </w:pPr>
                </w:p>
                <w:p w:rsidR="001867BC" w:rsidRDefault="001867BC" w:rsidP="00820502">
                  <w:pPr>
                    <w:rPr>
                      <w:rFonts w:ascii="Palatino Linotype" w:hAnsi="Palatino Linotype" w:cs="Arial"/>
                      <w:b/>
                    </w:rPr>
                  </w:pPr>
                </w:p>
                <w:p w:rsidR="00820502" w:rsidRPr="009F00A5" w:rsidRDefault="00820502" w:rsidP="00820502">
                  <w:pPr>
                    <w:rPr>
                      <w:rFonts w:ascii="Palatino Linotype" w:hAnsi="Palatino Linotype" w:cs="Arial"/>
                      <w:b/>
                    </w:rPr>
                  </w:pPr>
                </w:p>
                <w:p w:rsidR="004D4829" w:rsidRPr="009F00A5" w:rsidRDefault="004D4829" w:rsidP="00EE3EC9">
                  <w:pPr>
                    <w:jc w:val="center"/>
                    <w:rPr>
                      <w:rFonts w:ascii="Palatino Linotype" w:hAnsi="Palatino Linotype" w:cs="Arial"/>
                      <w:b/>
                    </w:rPr>
                  </w:pPr>
                  <w:r w:rsidRPr="009F00A5">
                    <w:rPr>
                      <w:rFonts w:ascii="Palatino Linotype" w:hAnsi="Palatino Linotype" w:cs="Arial"/>
                      <w:b/>
                    </w:rPr>
                    <w:t>Luis Gustavo Parra Noriega</w:t>
                  </w:r>
                </w:p>
                <w:p w:rsidR="004D4829" w:rsidRPr="00820502" w:rsidRDefault="004D4829" w:rsidP="00EE3EC9">
                  <w:pPr>
                    <w:jc w:val="center"/>
                    <w:rPr>
                      <w:rFonts w:ascii="Palatino Linotype" w:hAnsi="Palatino Linotype" w:cs="Arial"/>
                    </w:rPr>
                  </w:pPr>
                  <w:r w:rsidRPr="00820502">
                    <w:rPr>
                      <w:rFonts w:ascii="Palatino Linotype" w:hAnsi="Palatino Linotype" w:cs="Arial"/>
                    </w:rPr>
                    <w:t>Comisionado</w:t>
                  </w:r>
                </w:p>
                <w:p w:rsidR="004D4829" w:rsidRPr="009F00A5" w:rsidRDefault="004D4829" w:rsidP="00EE3EC9">
                  <w:pPr>
                    <w:jc w:val="center"/>
                    <w:rPr>
                      <w:rFonts w:ascii="Palatino Linotype" w:hAnsi="Palatino Linotype" w:cs="Arial"/>
                      <w:b/>
                    </w:rPr>
                  </w:pPr>
                  <w:r w:rsidRPr="009F00A5">
                    <w:rPr>
                      <w:rFonts w:ascii="Palatino Linotype" w:hAnsi="Palatino Linotype" w:cs="Arial"/>
                      <w:b/>
                    </w:rPr>
                    <w:t>(RÚBRICA)</w:t>
                  </w:r>
                </w:p>
              </w:tc>
            </w:tr>
            <w:tr w:rsidR="004D4829" w:rsidRPr="009F00A5" w:rsidTr="00AF2BAE">
              <w:trPr>
                <w:jc w:val="center"/>
              </w:trPr>
              <w:tc>
                <w:tcPr>
                  <w:tcW w:w="10365" w:type="dxa"/>
                  <w:gridSpan w:val="2"/>
                  <w:shd w:val="clear" w:color="auto" w:fill="auto"/>
                </w:tcPr>
                <w:p w:rsidR="004D4829" w:rsidRPr="009F00A5" w:rsidRDefault="004D4829" w:rsidP="00EE3EC9">
                  <w:pPr>
                    <w:jc w:val="center"/>
                    <w:rPr>
                      <w:rFonts w:ascii="Palatino Linotype" w:hAnsi="Palatino Linotype" w:cs="Arial"/>
                      <w:b/>
                    </w:rPr>
                  </w:pPr>
                </w:p>
                <w:p w:rsidR="00CD7516" w:rsidRDefault="00CD7516" w:rsidP="00EE3EC9">
                  <w:pPr>
                    <w:jc w:val="center"/>
                    <w:rPr>
                      <w:rFonts w:ascii="Palatino Linotype" w:hAnsi="Palatino Linotype" w:cs="Arial"/>
                      <w:b/>
                    </w:rPr>
                  </w:pPr>
                </w:p>
                <w:p w:rsidR="001867BC" w:rsidRPr="009F00A5" w:rsidRDefault="001867BC" w:rsidP="00EE3EC9">
                  <w:pPr>
                    <w:jc w:val="center"/>
                    <w:rPr>
                      <w:rFonts w:ascii="Palatino Linotype" w:hAnsi="Palatino Linotype" w:cs="Arial"/>
                      <w:b/>
                    </w:rPr>
                  </w:pPr>
                </w:p>
                <w:p w:rsidR="001937F5" w:rsidRPr="009F00A5" w:rsidRDefault="001937F5" w:rsidP="00EE3EC9">
                  <w:pPr>
                    <w:jc w:val="center"/>
                    <w:rPr>
                      <w:rFonts w:ascii="Palatino Linotype" w:hAnsi="Palatino Linotype" w:cs="Arial"/>
                      <w:b/>
                    </w:rPr>
                  </w:pPr>
                </w:p>
                <w:p w:rsidR="00C708E6" w:rsidRPr="009F00A5" w:rsidRDefault="00C708E6" w:rsidP="00EE3EC9">
                  <w:pPr>
                    <w:jc w:val="center"/>
                    <w:rPr>
                      <w:rFonts w:ascii="Palatino Linotype" w:hAnsi="Palatino Linotype" w:cs="Arial"/>
                      <w:b/>
                    </w:rPr>
                  </w:pPr>
                </w:p>
                <w:p w:rsidR="004D4829" w:rsidRPr="009F00A5" w:rsidRDefault="004D4829" w:rsidP="00EE3EC9">
                  <w:pPr>
                    <w:jc w:val="center"/>
                    <w:rPr>
                      <w:rFonts w:ascii="Palatino Linotype" w:hAnsi="Palatino Linotype" w:cs="Arial"/>
                      <w:b/>
                    </w:rPr>
                  </w:pPr>
                  <w:r w:rsidRPr="009F00A5">
                    <w:rPr>
                      <w:rFonts w:ascii="Palatino Linotype" w:hAnsi="Palatino Linotype" w:cs="Arial"/>
                      <w:b/>
                    </w:rPr>
                    <w:t>Alexis Tapia Ramírez</w:t>
                  </w:r>
                </w:p>
                <w:p w:rsidR="004D4829" w:rsidRPr="00820502" w:rsidRDefault="004D4829" w:rsidP="00EE3EC9">
                  <w:pPr>
                    <w:jc w:val="center"/>
                    <w:rPr>
                      <w:rFonts w:ascii="Palatino Linotype" w:hAnsi="Palatino Linotype" w:cs="Arial"/>
                    </w:rPr>
                  </w:pPr>
                  <w:r w:rsidRPr="00820502">
                    <w:rPr>
                      <w:rFonts w:ascii="Palatino Linotype" w:hAnsi="Palatino Linotype" w:cs="Arial"/>
                    </w:rPr>
                    <w:t>Secretario Técnico del Pleno</w:t>
                  </w:r>
                </w:p>
                <w:p w:rsidR="004D4829" w:rsidRPr="009F00A5" w:rsidRDefault="00C708E6" w:rsidP="00EE3EC9">
                  <w:pPr>
                    <w:jc w:val="center"/>
                    <w:rPr>
                      <w:rFonts w:ascii="Palatino Linotype" w:hAnsi="Palatino Linotype" w:cs="Arial"/>
                      <w:b/>
                    </w:rPr>
                  </w:pPr>
                  <w:r w:rsidRPr="009F00A5">
                    <w:rPr>
                      <w:rFonts w:ascii="Palatino Linotype" w:hAnsi="Palatino Linotype" w:cs="Arial"/>
                      <w:b/>
                    </w:rPr>
                    <w:t xml:space="preserve">(RÚBRICA) </w:t>
                  </w:r>
                </w:p>
                <w:p w:rsidR="00C708E6" w:rsidRPr="009F00A5" w:rsidRDefault="00C708E6" w:rsidP="00EE3EC9">
                  <w:pPr>
                    <w:jc w:val="center"/>
                    <w:rPr>
                      <w:rFonts w:ascii="Palatino Linotype" w:hAnsi="Palatino Linotype" w:cs="Arial"/>
                      <w:b/>
                    </w:rPr>
                  </w:pPr>
                </w:p>
                <w:p w:rsidR="005E6282" w:rsidRDefault="005E6282"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1867BC" w:rsidRDefault="001867BC" w:rsidP="00EE3EC9">
                  <w:pPr>
                    <w:jc w:val="center"/>
                    <w:rPr>
                      <w:rFonts w:ascii="Palatino Linotype" w:hAnsi="Palatino Linotype" w:cs="Arial"/>
                      <w:b/>
                    </w:rPr>
                  </w:pPr>
                </w:p>
                <w:p w:rsidR="00C708E6" w:rsidRPr="009F00A5" w:rsidRDefault="00C708E6" w:rsidP="00820502">
                  <w:pPr>
                    <w:rPr>
                      <w:rFonts w:ascii="Palatino Linotype" w:hAnsi="Palatino Linotype" w:cs="Arial"/>
                      <w:b/>
                    </w:rPr>
                  </w:pPr>
                </w:p>
              </w:tc>
            </w:tr>
          </w:tbl>
          <w:p w:rsidR="004D4829" w:rsidRPr="009F00A5" w:rsidRDefault="004D4829" w:rsidP="00EE3EC9">
            <w:pPr>
              <w:jc w:val="center"/>
              <w:rPr>
                <w:rFonts w:ascii="Palatino Linotype" w:hAnsi="Palatino Linotype" w:cs="Arial"/>
                <w:b/>
              </w:rPr>
            </w:pPr>
          </w:p>
        </w:tc>
      </w:tr>
    </w:tbl>
    <w:p w:rsidR="004D4829" w:rsidRPr="009F00A5" w:rsidRDefault="004D4829" w:rsidP="00EE3EC9">
      <w:pPr>
        <w:jc w:val="both"/>
        <w:rPr>
          <w:rFonts w:ascii="Palatino Linotype" w:hAnsi="Palatino Linotype" w:cs="Arial"/>
          <w:sz w:val="22"/>
        </w:rPr>
      </w:pPr>
      <w:r w:rsidRPr="009F00A5">
        <w:rPr>
          <w:rFonts w:ascii="Palatino Linotype" w:hAnsi="Palatino Linotype" w:cs="Arial"/>
          <w:sz w:val="22"/>
        </w:rPr>
        <w:t xml:space="preserve">Esta hoja </w:t>
      </w:r>
      <w:r w:rsidR="000109F4" w:rsidRPr="009F00A5">
        <w:rPr>
          <w:rFonts w:ascii="Palatino Linotype" w:hAnsi="Palatino Linotype" w:cs="Arial"/>
          <w:sz w:val="22"/>
        </w:rPr>
        <w:t xml:space="preserve">corresponde a la resolución de </w:t>
      </w:r>
      <w:r w:rsidR="00EE3EC9">
        <w:rPr>
          <w:rFonts w:ascii="Palatino Linotype" w:hAnsi="Palatino Linotype" w:cs="Arial"/>
          <w:sz w:val="22"/>
        </w:rPr>
        <w:t xml:space="preserve">trece de noviembre </w:t>
      </w:r>
      <w:r w:rsidRPr="009F00A5">
        <w:rPr>
          <w:rFonts w:ascii="Palatino Linotype" w:hAnsi="Palatino Linotype" w:cs="Arial"/>
          <w:sz w:val="22"/>
        </w:rPr>
        <w:t>de dos mil diecinueve, emitida en el recurso de revisión número 0</w:t>
      </w:r>
      <w:r w:rsidR="005E6282" w:rsidRPr="009F00A5">
        <w:rPr>
          <w:rFonts w:ascii="Palatino Linotype" w:hAnsi="Palatino Linotype" w:cs="Arial"/>
          <w:sz w:val="22"/>
        </w:rPr>
        <w:t>7</w:t>
      </w:r>
      <w:r w:rsidR="00EE3EC9">
        <w:rPr>
          <w:rFonts w:ascii="Palatino Linotype" w:hAnsi="Palatino Linotype" w:cs="Arial"/>
          <w:sz w:val="22"/>
        </w:rPr>
        <w:t>642</w:t>
      </w:r>
      <w:r w:rsidR="0093136E" w:rsidRPr="009F00A5">
        <w:rPr>
          <w:rFonts w:ascii="Palatino Linotype" w:hAnsi="Palatino Linotype" w:cs="Arial"/>
          <w:sz w:val="22"/>
        </w:rPr>
        <w:t>/</w:t>
      </w:r>
      <w:r w:rsidRPr="009F00A5">
        <w:rPr>
          <w:rFonts w:ascii="Palatino Linotype" w:hAnsi="Palatino Linotype" w:cs="Arial"/>
          <w:sz w:val="22"/>
        </w:rPr>
        <w:t>INFOEM/IP/RR/2019.</w:t>
      </w:r>
    </w:p>
    <w:p w:rsidR="00C708E6" w:rsidRPr="009F00A5" w:rsidRDefault="006A5F4D" w:rsidP="00EE3EC9">
      <w:pPr>
        <w:pStyle w:val="Piedepgina"/>
        <w:rPr>
          <w:rFonts w:ascii="Palatino Linotype" w:hAnsi="Palatino Linotype" w:cs="Arial"/>
          <w:sz w:val="18"/>
        </w:rPr>
      </w:pPr>
      <w:r w:rsidRPr="009F00A5">
        <w:rPr>
          <w:rFonts w:ascii="Palatino Linotype" w:hAnsi="Palatino Linotype" w:cs="Arial"/>
          <w:sz w:val="22"/>
        </w:rPr>
        <w:t>YSM</w:t>
      </w:r>
      <w:r w:rsidR="004D4829" w:rsidRPr="009F00A5">
        <w:rPr>
          <w:rFonts w:ascii="Palatino Linotype" w:hAnsi="Palatino Linotype" w:cs="Arial"/>
          <w:sz w:val="22"/>
        </w:rPr>
        <w:t>/RPG</w:t>
      </w:r>
    </w:p>
    <w:sectPr w:rsidR="00C708E6" w:rsidRPr="009F00A5" w:rsidSect="006957B1">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160" w:rsidRDefault="005D4160" w:rsidP="00C80F8C">
      <w:r>
        <w:separator/>
      </w:r>
    </w:p>
  </w:endnote>
  <w:endnote w:type="continuationSeparator" w:id="0">
    <w:p w:rsidR="005D4160" w:rsidRDefault="005D416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E573F7" w:rsidRDefault="001776D5"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2F4769">
      <w:rPr>
        <w:rFonts w:ascii="Palatino Linotype" w:hAnsi="Palatino Linotype" w:cs="Arial"/>
        <w:b/>
        <w:bCs/>
        <w:noProof/>
        <w:sz w:val="20"/>
        <w:szCs w:val="20"/>
      </w:rPr>
      <w:t>16</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2F4769">
      <w:rPr>
        <w:rFonts w:ascii="Palatino Linotype" w:hAnsi="Palatino Linotype" w:cs="Arial"/>
        <w:b/>
        <w:bCs/>
        <w:noProof/>
        <w:sz w:val="20"/>
        <w:szCs w:val="20"/>
      </w:rPr>
      <w:t>16</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7A4FB6" w:rsidRDefault="001776D5"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2F4769">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2F4769">
      <w:rPr>
        <w:rFonts w:ascii="Palatino Linotype" w:hAnsi="Palatino Linotype" w:cs="Arial"/>
        <w:b/>
        <w:bCs/>
        <w:noProof/>
        <w:sz w:val="20"/>
        <w:szCs w:val="20"/>
      </w:rPr>
      <w:t>16</w:t>
    </w:r>
    <w:r w:rsidRPr="007A4FB6">
      <w:rPr>
        <w:rFonts w:ascii="Palatino Linotype" w:hAnsi="Palatino Linotype" w:cs="Arial"/>
        <w:b/>
        <w:bCs/>
        <w:sz w:val="20"/>
        <w:szCs w:val="20"/>
      </w:rPr>
      <w:fldChar w:fldCharType="end"/>
    </w:r>
  </w:p>
  <w:p w:rsidR="001776D5" w:rsidRPr="00070856" w:rsidRDefault="001776D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160" w:rsidRDefault="005D4160" w:rsidP="00C80F8C">
      <w:r>
        <w:separator/>
      </w:r>
    </w:p>
  </w:footnote>
  <w:footnote w:type="continuationSeparator" w:id="0">
    <w:p w:rsidR="005D4160" w:rsidRDefault="005D416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354355" w:rsidRDefault="001776D5"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1776D5" w:rsidRPr="008F2CCC" w:rsidTr="00C53F95">
      <w:tc>
        <w:tcPr>
          <w:tcW w:w="3970" w:type="dxa"/>
        </w:tcPr>
        <w:p w:rsidR="001776D5" w:rsidRPr="008F2CCC" w:rsidRDefault="001776D5" w:rsidP="00070856">
          <w:pPr>
            <w:rPr>
              <w:rFonts w:ascii="Palatino Linotype" w:hAnsi="Palatino Linotype"/>
              <w:b/>
              <w:sz w:val="22"/>
              <w:szCs w:val="22"/>
              <w:lang w:val="es-ES_tradnl"/>
            </w:rPr>
          </w:pPr>
        </w:p>
      </w:tc>
      <w:tc>
        <w:tcPr>
          <w:tcW w:w="2551" w:type="dxa"/>
          <w:shd w:val="clear" w:color="auto" w:fill="auto"/>
        </w:tcPr>
        <w:p w:rsidR="001776D5" w:rsidRPr="00664658" w:rsidRDefault="001776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1776D5" w:rsidRPr="00664658" w:rsidRDefault="001776D5" w:rsidP="00C53F95">
          <w:pPr>
            <w:jc w:val="both"/>
            <w:rPr>
              <w:rFonts w:ascii="Palatino Linotype" w:hAnsi="Palatino Linotype"/>
              <w:b/>
              <w:sz w:val="22"/>
              <w:szCs w:val="22"/>
              <w:lang w:val="es-ES_tradnl"/>
            </w:rPr>
          </w:pPr>
          <w:r>
            <w:rPr>
              <w:rFonts w:ascii="Palatino Linotype" w:hAnsi="Palatino Linotype"/>
              <w:b/>
              <w:sz w:val="22"/>
              <w:szCs w:val="22"/>
              <w:lang w:val="es-ES_tradnl"/>
            </w:rPr>
            <w:t>0</w:t>
          </w:r>
          <w:r w:rsidR="00C53F95">
            <w:rPr>
              <w:rFonts w:ascii="Palatino Linotype" w:hAnsi="Palatino Linotype"/>
              <w:b/>
              <w:sz w:val="22"/>
              <w:szCs w:val="22"/>
              <w:lang w:val="es-ES_tradnl"/>
            </w:rPr>
            <w:t>7642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1776D5" w:rsidRPr="008F2CCC" w:rsidTr="00C53F95">
      <w:tc>
        <w:tcPr>
          <w:tcW w:w="3970" w:type="dxa"/>
        </w:tcPr>
        <w:p w:rsidR="001776D5" w:rsidRPr="008F2CCC" w:rsidRDefault="001776D5" w:rsidP="00C338E5">
          <w:pPr>
            <w:rPr>
              <w:rFonts w:ascii="Palatino Linotype" w:hAnsi="Palatino Linotype"/>
              <w:b/>
              <w:sz w:val="22"/>
              <w:szCs w:val="22"/>
              <w:lang w:val="es-ES_tradnl"/>
            </w:rPr>
          </w:pPr>
        </w:p>
      </w:tc>
      <w:tc>
        <w:tcPr>
          <w:tcW w:w="2551" w:type="dxa"/>
          <w:shd w:val="clear" w:color="auto" w:fill="auto"/>
        </w:tcPr>
        <w:p w:rsidR="001776D5" w:rsidRPr="00664658" w:rsidRDefault="001776D5" w:rsidP="00C338E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1776D5" w:rsidRPr="00DC41C8" w:rsidRDefault="001776D5" w:rsidP="00C53F95">
          <w:pPr>
            <w:jc w:val="both"/>
            <w:rPr>
              <w:rFonts w:ascii="Palatino Linotype" w:hAnsi="Palatino Linotype"/>
              <w:b/>
              <w:sz w:val="22"/>
              <w:szCs w:val="22"/>
            </w:rPr>
          </w:pPr>
          <w:r>
            <w:rPr>
              <w:rFonts w:ascii="Palatino Linotype" w:hAnsi="Palatino Linotype"/>
              <w:b/>
              <w:sz w:val="22"/>
              <w:szCs w:val="22"/>
            </w:rPr>
            <w:t xml:space="preserve">Ayuntamiento de </w:t>
          </w:r>
          <w:r w:rsidR="00C53F95">
            <w:rPr>
              <w:rFonts w:ascii="Palatino Linotype" w:hAnsi="Palatino Linotype"/>
              <w:b/>
              <w:sz w:val="22"/>
              <w:szCs w:val="22"/>
            </w:rPr>
            <w:t>la Paz</w:t>
          </w:r>
        </w:p>
      </w:tc>
    </w:tr>
    <w:tr w:rsidR="001776D5" w:rsidRPr="008F2CCC" w:rsidTr="00C53F95">
      <w:trPr>
        <w:trHeight w:val="228"/>
      </w:trPr>
      <w:tc>
        <w:tcPr>
          <w:tcW w:w="3970" w:type="dxa"/>
        </w:tcPr>
        <w:p w:rsidR="001776D5" w:rsidRPr="008F2CCC" w:rsidRDefault="001776D5" w:rsidP="00070856">
          <w:pPr>
            <w:rPr>
              <w:rFonts w:ascii="Palatino Linotype" w:hAnsi="Palatino Linotype"/>
              <w:b/>
              <w:sz w:val="22"/>
              <w:szCs w:val="22"/>
              <w:lang w:val="es-ES_tradnl"/>
            </w:rPr>
          </w:pPr>
        </w:p>
      </w:tc>
      <w:tc>
        <w:tcPr>
          <w:tcW w:w="2551" w:type="dxa"/>
          <w:shd w:val="clear" w:color="auto" w:fill="auto"/>
        </w:tcPr>
        <w:p w:rsidR="001776D5" w:rsidRPr="00664658" w:rsidRDefault="001776D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1776D5" w:rsidRPr="00664658" w:rsidRDefault="001776D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776D5" w:rsidRPr="00820502" w:rsidRDefault="001776D5"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6D5" w:rsidRPr="00B8513C" w:rsidRDefault="001776D5">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828"/>
      <w:gridCol w:w="2551"/>
      <w:gridCol w:w="2977"/>
    </w:tblGrid>
    <w:tr w:rsidR="001776D5" w:rsidRPr="008F2CCC" w:rsidTr="00C53F95">
      <w:tc>
        <w:tcPr>
          <w:tcW w:w="3828" w:type="dxa"/>
          <w:vMerge w:val="restart"/>
        </w:tcPr>
        <w:p w:rsidR="001776D5" w:rsidRPr="008F2CCC" w:rsidRDefault="001776D5" w:rsidP="00A2780F">
          <w:pPr>
            <w:rPr>
              <w:rFonts w:ascii="Palatino Linotype" w:hAnsi="Palatino Linotype"/>
              <w:b/>
              <w:sz w:val="22"/>
              <w:szCs w:val="22"/>
              <w:lang w:val="es-ES_tradnl"/>
            </w:rPr>
          </w:pPr>
        </w:p>
      </w:tc>
      <w:tc>
        <w:tcPr>
          <w:tcW w:w="2551" w:type="dxa"/>
          <w:shd w:val="clear" w:color="auto" w:fill="auto"/>
        </w:tcPr>
        <w:p w:rsidR="001776D5" w:rsidRPr="008F2CCC" w:rsidRDefault="001776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1776D5" w:rsidRPr="008F2CCC" w:rsidRDefault="001776D5" w:rsidP="00C53F95">
          <w:pPr>
            <w:jc w:val="both"/>
            <w:rPr>
              <w:rFonts w:ascii="Palatino Linotype" w:hAnsi="Palatino Linotype"/>
              <w:b/>
              <w:sz w:val="22"/>
              <w:szCs w:val="22"/>
              <w:lang w:val="es-ES_tradnl"/>
            </w:rPr>
          </w:pPr>
          <w:r>
            <w:rPr>
              <w:rFonts w:ascii="Palatino Linotype" w:hAnsi="Palatino Linotype"/>
              <w:b/>
              <w:sz w:val="22"/>
              <w:szCs w:val="22"/>
              <w:lang w:val="es-ES_tradnl"/>
            </w:rPr>
            <w:t>07</w:t>
          </w:r>
          <w:r w:rsidR="00C53F95">
            <w:rPr>
              <w:rFonts w:ascii="Palatino Linotype" w:hAnsi="Palatino Linotype"/>
              <w:b/>
              <w:sz w:val="22"/>
              <w:szCs w:val="22"/>
              <w:lang w:val="es-ES_tradnl"/>
            </w:rPr>
            <w:t>642</w:t>
          </w:r>
          <w:r>
            <w:rPr>
              <w:rFonts w:ascii="Palatino Linotype" w:hAnsi="Palatino Linotype"/>
              <w:b/>
              <w:sz w:val="22"/>
              <w:szCs w:val="22"/>
              <w:lang w:val="es-ES_tradnl"/>
            </w:rPr>
            <w:t>/INFOEM/IP/RR/2019</w:t>
          </w:r>
        </w:p>
      </w:tc>
    </w:tr>
    <w:tr w:rsidR="001776D5" w:rsidRPr="008F2CCC" w:rsidTr="00C53F95">
      <w:tc>
        <w:tcPr>
          <w:tcW w:w="3828" w:type="dxa"/>
          <w:vMerge/>
        </w:tcPr>
        <w:p w:rsidR="001776D5" w:rsidRPr="008F2CCC" w:rsidRDefault="001776D5" w:rsidP="00A2780F">
          <w:pPr>
            <w:rPr>
              <w:rFonts w:ascii="Palatino Linotype" w:hAnsi="Palatino Linotype"/>
              <w:b/>
              <w:sz w:val="22"/>
              <w:szCs w:val="22"/>
              <w:lang w:val="es-ES_tradnl"/>
            </w:rPr>
          </w:pPr>
        </w:p>
      </w:tc>
      <w:tc>
        <w:tcPr>
          <w:tcW w:w="2551" w:type="dxa"/>
          <w:shd w:val="clear" w:color="auto" w:fill="auto"/>
        </w:tcPr>
        <w:p w:rsidR="001776D5" w:rsidRPr="008F2CCC" w:rsidRDefault="001776D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1776D5" w:rsidRPr="008F2CCC" w:rsidRDefault="002F4769" w:rsidP="002F4769">
          <w:pPr>
            <w:jc w:val="both"/>
            <w:rPr>
              <w:rFonts w:ascii="Palatino Linotype" w:hAnsi="Palatino Linotype"/>
              <w:b/>
              <w:sz w:val="22"/>
              <w:szCs w:val="22"/>
              <w:lang w:val="es-ES_tradnl"/>
            </w:rPr>
          </w:pPr>
          <w:r>
            <w:rPr>
              <w:rFonts w:ascii="Palatino Linotype" w:hAnsi="Palatino Linotype"/>
              <w:b/>
              <w:sz w:val="22"/>
              <w:szCs w:val="22"/>
            </w:rPr>
            <w:t>XXXX</w:t>
          </w:r>
          <w:r w:rsidR="00C53F95">
            <w:rPr>
              <w:rFonts w:ascii="Palatino Linotype" w:hAnsi="Palatino Linotype"/>
              <w:b/>
              <w:sz w:val="22"/>
              <w:szCs w:val="22"/>
            </w:rPr>
            <w:t xml:space="preserve"> </w:t>
          </w:r>
          <w:r>
            <w:rPr>
              <w:rFonts w:ascii="Palatino Linotype" w:hAnsi="Palatino Linotype"/>
              <w:b/>
              <w:sz w:val="22"/>
              <w:szCs w:val="22"/>
            </w:rPr>
            <w:t>XXXXXXX</w:t>
          </w:r>
          <w:r w:rsidR="00C53F95">
            <w:rPr>
              <w:rFonts w:ascii="Palatino Linotype" w:hAnsi="Palatino Linotype"/>
              <w:b/>
              <w:sz w:val="22"/>
              <w:szCs w:val="22"/>
            </w:rPr>
            <w:t xml:space="preserve"> </w:t>
          </w:r>
          <w:r>
            <w:rPr>
              <w:rFonts w:ascii="Palatino Linotype" w:hAnsi="Palatino Linotype"/>
              <w:b/>
              <w:sz w:val="22"/>
              <w:szCs w:val="22"/>
            </w:rPr>
            <w:t>XXXX</w:t>
          </w:r>
        </w:p>
      </w:tc>
    </w:tr>
    <w:tr w:rsidR="001776D5" w:rsidRPr="008F2CCC" w:rsidTr="00C53F95">
      <w:trPr>
        <w:trHeight w:val="228"/>
      </w:trPr>
      <w:tc>
        <w:tcPr>
          <w:tcW w:w="3828" w:type="dxa"/>
          <w:vMerge/>
        </w:tcPr>
        <w:p w:rsidR="001776D5" w:rsidRPr="008F2CCC" w:rsidRDefault="001776D5" w:rsidP="00E37C88">
          <w:pPr>
            <w:rPr>
              <w:rFonts w:ascii="Palatino Linotype" w:hAnsi="Palatino Linotype"/>
              <w:b/>
              <w:sz w:val="22"/>
              <w:szCs w:val="22"/>
              <w:lang w:val="es-ES_tradnl"/>
            </w:rPr>
          </w:pPr>
        </w:p>
      </w:tc>
      <w:tc>
        <w:tcPr>
          <w:tcW w:w="2551" w:type="dxa"/>
          <w:shd w:val="clear" w:color="auto" w:fill="auto"/>
        </w:tcPr>
        <w:p w:rsidR="001776D5" w:rsidRPr="008F2CCC" w:rsidRDefault="001776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1776D5" w:rsidRPr="00DC41C8" w:rsidRDefault="001776D5" w:rsidP="00C53F95">
          <w:pPr>
            <w:jc w:val="both"/>
            <w:rPr>
              <w:rFonts w:ascii="Palatino Linotype" w:hAnsi="Palatino Linotype"/>
              <w:b/>
              <w:sz w:val="22"/>
              <w:szCs w:val="22"/>
            </w:rPr>
          </w:pPr>
          <w:r>
            <w:rPr>
              <w:rFonts w:ascii="Palatino Linotype" w:hAnsi="Palatino Linotype"/>
              <w:b/>
              <w:sz w:val="22"/>
              <w:szCs w:val="22"/>
            </w:rPr>
            <w:t xml:space="preserve">Ayuntamiento de </w:t>
          </w:r>
          <w:r w:rsidR="00C53F95">
            <w:rPr>
              <w:rFonts w:ascii="Palatino Linotype" w:hAnsi="Palatino Linotype"/>
              <w:b/>
              <w:sz w:val="22"/>
              <w:szCs w:val="22"/>
            </w:rPr>
            <w:t>la Paz</w:t>
          </w:r>
          <w:r>
            <w:rPr>
              <w:rFonts w:ascii="Palatino Linotype" w:hAnsi="Palatino Linotype"/>
              <w:b/>
              <w:sz w:val="22"/>
              <w:szCs w:val="22"/>
            </w:rPr>
            <w:t xml:space="preserve"> </w:t>
          </w:r>
        </w:p>
      </w:tc>
    </w:tr>
    <w:tr w:rsidR="001776D5" w:rsidRPr="008F2CCC" w:rsidTr="00C53F95">
      <w:tc>
        <w:tcPr>
          <w:tcW w:w="3828" w:type="dxa"/>
          <w:vMerge/>
        </w:tcPr>
        <w:p w:rsidR="001776D5" w:rsidRPr="008F2CCC" w:rsidRDefault="001776D5" w:rsidP="00A2780F">
          <w:pPr>
            <w:rPr>
              <w:rFonts w:ascii="Palatino Linotype" w:hAnsi="Palatino Linotype"/>
              <w:b/>
              <w:sz w:val="22"/>
              <w:szCs w:val="22"/>
              <w:lang w:val="es-ES_tradnl"/>
            </w:rPr>
          </w:pPr>
        </w:p>
      </w:tc>
      <w:tc>
        <w:tcPr>
          <w:tcW w:w="2551" w:type="dxa"/>
          <w:shd w:val="clear" w:color="auto" w:fill="auto"/>
        </w:tcPr>
        <w:p w:rsidR="001776D5" w:rsidRPr="008F2CCC" w:rsidRDefault="001776D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1776D5" w:rsidRPr="008F2CCC" w:rsidRDefault="001776D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776D5" w:rsidRPr="00AF2340" w:rsidRDefault="001776D5"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064AA"/>
    <w:multiLevelType w:val="hybridMultilevel"/>
    <w:tmpl w:val="5478F1D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D7411E"/>
    <w:multiLevelType w:val="hybridMultilevel"/>
    <w:tmpl w:val="BCE4F2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3C5213"/>
    <w:multiLevelType w:val="hybridMultilevel"/>
    <w:tmpl w:val="C44AC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FE1C2C"/>
    <w:multiLevelType w:val="multilevel"/>
    <w:tmpl w:val="DCE8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AA7BAF"/>
    <w:multiLevelType w:val="hybridMultilevel"/>
    <w:tmpl w:val="077684C6"/>
    <w:lvl w:ilvl="0" w:tplc="080A0001">
      <w:start w:val="761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691094"/>
    <w:multiLevelType w:val="hybridMultilevel"/>
    <w:tmpl w:val="2DCC5FF0"/>
    <w:lvl w:ilvl="0" w:tplc="00C857DA">
      <w:start w:val="1"/>
      <w:numFmt w:val="decimal"/>
      <w:lvlText w:val="%1."/>
      <w:lvlJc w:val="left"/>
      <w:pPr>
        <w:ind w:left="720" w:hanging="360"/>
      </w:pPr>
      <w:rPr>
        <w:rFonts w:hint="default"/>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7"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A92DF1"/>
    <w:multiLevelType w:val="hybridMultilevel"/>
    <w:tmpl w:val="5B983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2"/>
  </w:num>
  <w:num w:numId="5">
    <w:abstractNumId w:val="18"/>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3"/>
  </w:num>
  <w:num w:numId="10">
    <w:abstractNumId w:val="0"/>
  </w:num>
  <w:num w:numId="11">
    <w:abstractNumId w:val="21"/>
  </w:num>
  <w:num w:numId="12">
    <w:abstractNumId w:val="3"/>
  </w:num>
  <w:num w:numId="13">
    <w:abstractNumId w:val="1"/>
  </w:num>
  <w:num w:numId="14">
    <w:abstractNumId w:val="17"/>
  </w:num>
  <w:num w:numId="15">
    <w:abstractNumId w:val="10"/>
  </w:num>
  <w:num w:numId="16">
    <w:abstractNumId w:val="16"/>
  </w:num>
  <w:num w:numId="17">
    <w:abstractNumId w:val="14"/>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CEA"/>
    <w:rsid w:val="00035676"/>
    <w:rsid w:val="00035CDF"/>
    <w:rsid w:val="00036439"/>
    <w:rsid w:val="00036B1A"/>
    <w:rsid w:val="00037DDE"/>
    <w:rsid w:val="00037FDC"/>
    <w:rsid w:val="000409E2"/>
    <w:rsid w:val="0004120D"/>
    <w:rsid w:val="000415DD"/>
    <w:rsid w:val="00041959"/>
    <w:rsid w:val="00041A86"/>
    <w:rsid w:val="000423AF"/>
    <w:rsid w:val="00042714"/>
    <w:rsid w:val="00042A23"/>
    <w:rsid w:val="00042F6A"/>
    <w:rsid w:val="0004330A"/>
    <w:rsid w:val="00043943"/>
    <w:rsid w:val="0004425E"/>
    <w:rsid w:val="00044351"/>
    <w:rsid w:val="000444B0"/>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DDE"/>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74F"/>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B7D8C"/>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AE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22A"/>
    <w:rsid w:val="001149CC"/>
    <w:rsid w:val="00114CC0"/>
    <w:rsid w:val="0011502F"/>
    <w:rsid w:val="0011507B"/>
    <w:rsid w:val="00115DB1"/>
    <w:rsid w:val="00115E6B"/>
    <w:rsid w:val="00116272"/>
    <w:rsid w:val="00116376"/>
    <w:rsid w:val="001166AB"/>
    <w:rsid w:val="00116D62"/>
    <w:rsid w:val="00120292"/>
    <w:rsid w:val="0012048A"/>
    <w:rsid w:val="0012061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4FF"/>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29C"/>
    <w:rsid w:val="001564C0"/>
    <w:rsid w:val="00156AD5"/>
    <w:rsid w:val="00156D01"/>
    <w:rsid w:val="00156ECA"/>
    <w:rsid w:val="00157A4F"/>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6D5"/>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67BC"/>
    <w:rsid w:val="0018725D"/>
    <w:rsid w:val="0018726A"/>
    <w:rsid w:val="00187682"/>
    <w:rsid w:val="001900D7"/>
    <w:rsid w:val="00190BFD"/>
    <w:rsid w:val="00191B16"/>
    <w:rsid w:val="00192B47"/>
    <w:rsid w:val="0019369B"/>
    <w:rsid w:val="001937F5"/>
    <w:rsid w:val="00193D12"/>
    <w:rsid w:val="0019485B"/>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401"/>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C77AF"/>
    <w:rsid w:val="001D0333"/>
    <w:rsid w:val="001D03A9"/>
    <w:rsid w:val="001D0D4A"/>
    <w:rsid w:val="001D1147"/>
    <w:rsid w:val="001D1592"/>
    <w:rsid w:val="001D197C"/>
    <w:rsid w:val="001D2165"/>
    <w:rsid w:val="001D2764"/>
    <w:rsid w:val="001D2E71"/>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287"/>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49"/>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EA4"/>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5A7C"/>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6856"/>
    <w:rsid w:val="00277316"/>
    <w:rsid w:val="00277453"/>
    <w:rsid w:val="00277DD9"/>
    <w:rsid w:val="0028019C"/>
    <w:rsid w:val="0028075A"/>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1EBB"/>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102"/>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5E7B"/>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769"/>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363"/>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B80"/>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B6A"/>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5C6"/>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CE4"/>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47D"/>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874"/>
    <w:rsid w:val="003F4BAB"/>
    <w:rsid w:val="003F4DDF"/>
    <w:rsid w:val="003F4F0B"/>
    <w:rsid w:val="003F614E"/>
    <w:rsid w:val="003F623D"/>
    <w:rsid w:val="003F6CF0"/>
    <w:rsid w:val="003F78EC"/>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57"/>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B2"/>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552"/>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5AB"/>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469"/>
    <w:rsid w:val="004B7691"/>
    <w:rsid w:val="004B7782"/>
    <w:rsid w:val="004B7AE7"/>
    <w:rsid w:val="004B7EDD"/>
    <w:rsid w:val="004C060B"/>
    <w:rsid w:val="004C0779"/>
    <w:rsid w:val="004C1AE2"/>
    <w:rsid w:val="004C202E"/>
    <w:rsid w:val="004C2719"/>
    <w:rsid w:val="004C303D"/>
    <w:rsid w:val="004C4245"/>
    <w:rsid w:val="004C45EE"/>
    <w:rsid w:val="004C52D3"/>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A6A"/>
    <w:rsid w:val="004D4EEC"/>
    <w:rsid w:val="004D546C"/>
    <w:rsid w:val="004D5B01"/>
    <w:rsid w:val="004D5D80"/>
    <w:rsid w:val="004D5EF3"/>
    <w:rsid w:val="004D6483"/>
    <w:rsid w:val="004D6B55"/>
    <w:rsid w:val="004E0611"/>
    <w:rsid w:val="004E1194"/>
    <w:rsid w:val="004E2E1D"/>
    <w:rsid w:val="004E2FC6"/>
    <w:rsid w:val="004E33E3"/>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2B96"/>
    <w:rsid w:val="004F37EB"/>
    <w:rsid w:val="004F47A8"/>
    <w:rsid w:val="004F4901"/>
    <w:rsid w:val="004F49D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5C56"/>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42A"/>
    <w:rsid w:val="00572753"/>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5BD"/>
    <w:rsid w:val="005B1BAB"/>
    <w:rsid w:val="005B1DCF"/>
    <w:rsid w:val="005B23C8"/>
    <w:rsid w:val="005B331F"/>
    <w:rsid w:val="005B442E"/>
    <w:rsid w:val="005B6571"/>
    <w:rsid w:val="005B6AFF"/>
    <w:rsid w:val="005B6C71"/>
    <w:rsid w:val="005B70A2"/>
    <w:rsid w:val="005B7AD1"/>
    <w:rsid w:val="005C0DCA"/>
    <w:rsid w:val="005C16B0"/>
    <w:rsid w:val="005C1FEE"/>
    <w:rsid w:val="005C21E7"/>
    <w:rsid w:val="005C267D"/>
    <w:rsid w:val="005C295E"/>
    <w:rsid w:val="005C2995"/>
    <w:rsid w:val="005C2F07"/>
    <w:rsid w:val="005C3141"/>
    <w:rsid w:val="005C334D"/>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160"/>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3AFC"/>
    <w:rsid w:val="005E4AF2"/>
    <w:rsid w:val="005E4DDB"/>
    <w:rsid w:val="005E6282"/>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893"/>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38BF"/>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5A39"/>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063"/>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1495"/>
    <w:rsid w:val="006F2C5A"/>
    <w:rsid w:val="006F3059"/>
    <w:rsid w:val="006F30F8"/>
    <w:rsid w:val="006F34F2"/>
    <w:rsid w:val="006F3599"/>
    <w:rsid w:val="006F3D42"/>
    <w:rsid w:val="006F3F86"/>
    <w:rsid w:val="006F4369"/>
    <w:rsid w:val="006F4D1A"/>
    <w:rsid w:val="006F55F2"/>
    <w:rsid w:val="006F56DA"/>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CB"/>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0FA7"/>
    <w:rsid w:val="007219D2"/>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155"/>
    <w:rsid w:val="007304F5"/>
    <w:rsid w:val="00730974"/>
    <w:rsid w:val="00730A1E"/>
    <w:rsid w:val="007312A1"/>
    <w:rsid w:val="00732266"/>
    <w:rsid w:val="007328BA"/>
    <w:rsid w:val="00732FA0"/>
    <w:rsid w:val="00732FA5"/>
    <w:rsid w:val="007330C3"/>
    <w:rsid w:val="0073311C"/>
    <w:rsid w:val="007344E5"/>
    <w:rsid w:val="007347F5"/>
    <w:rsid w:val="0073525E"/>
    <w:rsid w:val="007353F0"/>
    <w:rsid w:val="0073592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DEB"/>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3CC1"/>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0C9"/>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7F3"/>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FA4"/>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B7B"/>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02"/>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6E92"/>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0F4"/>
    <w:rsid w:val="008A5B0A"/>
    <w:rsid w:val="008A622A"/>
    <w:rsid w:val="008A6446"/>
    <w:rsid w:val="008A78C5"/>
    <w:rsid w:val="008B0019"/>
    <w:rsid w:val="008B00B8"/>
    <w:rsid w:val="008B0908"/>
    <w:rsid w:val="008B11CC"/>
    <w:rsid w:val="008B1339"/>
    <w:rsid w:val="008B17F2"/>
    <w:rsid w:val="008B1DD6"/>
    <w:rsid w:val="008B2966"/>
    <w:rsid w:val="008B34DD"/>
    <w:rsid w:val="008B5001"/>
    <w:rsid w:val="008B6119"/>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1C"/>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0AB5"/>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36B"/>
    <w:rsid w:val="00901F18"/>
    <w:rsid w:val="009022B6"/>
    <w:rsid w:val="00902410"/>
    <w:rsid w:val="009027DB"/>
    <w:rsid w:val="00902A0B"/>
    <w:rsid w:val="00902CD7"/>
    <w:rsid w:val="009030D7"/>
    <w:rsid w:val="00903B60"/>
    <w:rsid w:val="00905581"/>
    <w:rsid w:val="00905B09"/>
    <w:rsid w:val="00905B13"/>
    <w:rsid w:val="00905B9C"/>
    <w:rsid w:val="00906A95"/>
    <w:rsid w:val="00906B53"/>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5B19"/>
    <w:rsid w:val="00926554"/>
    <w:rsid w:val="00926C88"/>
    <w:rsid w:val="00926DDC"/>
    <w:rsid w:val="00927525"/>
    <w:rsid w:val="00927577"/>
    <w:rsid w:val="00927999"/>
    <w:rsid w:val="00927AFB"/>
    <w:rsid w:val="00927BD5"/>
    <w:rsid w:val="00931194"/>
    <w:rsid w:val="0093124D"/>
    <w:rsid w:val="0093136E"/>
    <w:rsid w:val="009314FE"/>
    <w:rsid w:val="009317DB"/>
    <w:rsid w:val="0093204F"/>
    <w:rsid w:val="009332D9"/>
    <w:rsid w:val="00933F8F"/>
    <w:rsid w:val="00934200"/>
    <w:rsid w:val="0093427C"/>
    <w:rsid w:val="009348FC"/>
    <w:rsid w:val="0093517B"/>
    <w:rsid w:val="00935943"/>
    <w:rsid w:val="00935D7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2E50"/>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02D"/>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2C34"/>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ADB"/>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277"/>
    <w:rsid w:val="009E6ABE"/>
    <w:rsid w:val="009E7309"/>
    <w:rsid w:val="009E7ADB"/>
    <w:rsid w:val="009F00A5"/>
    <w:rsid w:val="009F0222"/>
    <w:rsid w:val="009F042F"/>
    <w:rsid w:val="009F07E0"/>
    <w:rsid w:val="009F0961"/>
    <w:rsid w:val="009F0B42"/>
    <w:rsid w:val="009F0D06"/>
    <w:rsid w:val="009F0EA8"/>
    <w:rsid w:val="009F13D1"/>
    <w:rsid w:val="009F150F"/>
    <w:rsid w:val="009F15C7"/>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141"/>
    <w:rsid w:val="00A01E11"/>
    <w:rsid w:val="00A0253F"/>
    <w:rsid w:val="00A02787"/>
    <w:rsid w:val="00A033DA"/>
    <w:rsid w:val="00A0385E"/>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10"/>
    <w:rsid w:val="00A35172"/>
    <w:rsid w:val="00A356F2"/>
    <w:rsid w:val="00A3617A"/>
    <w:rsid w:val="00A362BA"/>
    <w:rsid w:val="00A3689D"/>
    <w:rsid w:val="00A36F10"/>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B52"/>
    <w:rsid w:val="00A506A9"/>
    <w:rsid w:val="00A50948"/>
    <w:rsid w:val="00A51621"/>
    <w:rsid w:val="00A51681"/>
    <w:rsid w:val="00A525E0"/>
    <w:rsid w:val="00A52823"/>
    <w:rsid w:val="00A52DF0"/>
    <w:rsid w:val="00A535FE"/>
    <w:rsid w:val="00A53691"/>
    <w:rsid w:val="00A54110"/>
    <w:rsid w:val="00A54956"/>
    <w:rsid w:val="00A550CD"/>
    <w:rsid w:val="00A55945"/>
    <w:rsid w:val="00A560FD"/>
    <w:rsid w:val="00A56129"/>
    <w:rsid w:val="00A56AE1"/>
    <w:rsid w:val="00A57335"/>
    <w:rsid w:val="00A57AD7"/>
    <w:rsid w:val="00A57BE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41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05"/>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931"/>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787"/>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98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2C5"/>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7F5"/>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7A0"/>
    <w:rsid w:val="00BB5DCD"/>
    <w:rsid w:val="00BB79B4"/>
    <w:rsid w:val="00BC0183"/>
    <w:rsid w:val="00BC0A60"/>
    <w:rsid w:val="00BC0CAD"/>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C1B"/>
    <w:rsid w:val="00BD5D75"/>
    <w:rsid w:val="00BD6296"/>
    <w:rsid w:val="00BD66FC"/>
    <w:rsid w:val="00BD6EC9"/>
    <w:rsid w:val="00BD7483"/>
    <w:rsid w:val="00BD7CBB"/>
    <w:rsid w:val="00BE0399"/>
    <w:rsid w:val="00BE04C1"/>
    <w:rsid w:val="00BE067D"/>
    <w:rsid w:val="00BE0740"/>
    <w:rsid w:val="00BE173C"/>
    <w:rsid w:val="00BE1A42"/>
    <w:rsid w:val="00BE214A"/>
    <w:rsid w:val="00BE215C"/>
    <w:rsid w:val="00BE28B0"/>
    <w:rsid w:val="00BE3446"/>
    <w:rsid w:val="00BE45C6"/>
    <w:rsid w:val="00BE48D7"/>
    <w:rsid w:val="00BE4C50"/>
    <w:rsid w:val="00BE53F7"/>
    <w:rsid w:val="00BE5880"/>
    <w:rsid w:val="00BE59B5"/>
    <w:rsid w:val="00BE5B8B"/>
    <w:rsid w:val="00BE6432"/>
    <w:rsid w:val="00BE6516"/>
    <w:rsid w:val="00BE6729"/>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4F90"/>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37C"/>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8E5"/>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3F95"/>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428C"/>
    <w:rsid w:val="00C748B8"/>
    <w:rsid w:val="00C75A16"/>
    <w:rsid w:val="00C75EC5"/>
    <w:rsid w:val="00C75F3B"/>
    <w:rsid w:val="00C765CD"/>
    <w:rsid w:val="00C76FFA"/>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4B9C"/>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0FC3"/>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5CE"/>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95D"/>
    <w:rsid w:val="00CD6F5D"/>
    <w:rsid w:val="00CD6FCD"/>
    <w:rsid w:val="00CD7516"/>
    <w:rsid w:val="00CD76FF"/>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3A8"/>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067"/>
    <w:rsid w:val="00D33A00"/>
    <w:rsid w:val="00D34690"/>
    <w:rsid w:val="00D348AC"/>
    <w:rsid w:val="00D34FEF"/>
    <w:rsid w:val="00D3524B"/>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509"/>
    <w:rsid w:val="00D65AEB"/>
    <w:rsid w:val="00D6610B"/>
    <w:rsid w:val="00D66DEF"/>
    <w:rsid w:val="00D67464"/>
    <w:rsid w:val="00D67770"/>
    <w:rsid w:val="00D67B93"/>
    <w:rsid w:val="00D67E41"/>
    <w:rsid w:val="00D7109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A12"/>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831"/>
    <w:rsid w:val="00DE7920"/>
    <w:rsid w:val="00DE7D7C"/>
    <w:rsid w:val="00DF0034"/>
    <w:rsid w:val="00DF0B43"/>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DA"/>
    <w:rsid w:val="00E328E4"/>
    <w:rsid w:val="00E32ADE"/>
    <w:rsid w:val="00E32AF2"/>
    <w:rsid w:val="00E32EC8"/>
    <w:rsid w:val="00E33726"/>
    <w:rsid w:val="00E33D93"/>
    <w:rsid w:val="00E33DB3"/>
    <w:rsid w:val="00E33DBF"/>
    <w:rsid w:val="00E33E6D"/>
    <w:rsid w:val="00E3421B"/>
    <w:rsid w:val="00E34344"/>
    <w:rsid w:val="00E346B1"/>
    <w:rsid w:val="00E34897"/>
    <w:rsid w:val="00E34C8A"/>
    <w:rsid w:val="00E34EF4"/>
    <w:rsid w:val="00E36139"/>
    <w:rsid w:val="00E36260"/>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841"/>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1D8"/>
    <w:rsid w:val="00ED72CB"/>
    <w:rsid w:val="00ED73CC"/>
    <w:rsid w:val="00ED7A08"/>
    <w:rsid w:val="00EE0888"/>
    <w:rsid w:val="00EE0CD9"/>
    <w:rsid w:val="00EE0FBD"/>
    <w:rsid w:val="00EE1B24"/>
    <w:rsid w:val="00EE1C12"/>
    <w:rsid w:val="00EE1C1E"/>
    <w:rsid w:val="00EE1EE0"/>
    <w:rsid w:val="00EE2AB3"/>
    <w:rsid w:val="00EE3398"/>
    <w:rsid w:val="00EE3CB6"/>
    <w:rsid w:val="00EE3EC9"/>
    <w:rsid w:val="00EE4801"/>
    <w:rsid w:val="00EE4CD3"/>
    <w:rsid w:val="00EE4D66"/>
    <w:rsid w:val="00EE50D3"/>
    <w:rsid w:val="00EE5AB7"/>
    <w:rsid w:val="00EE5F6A"/>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17CFB"/>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36"/>
    <w:rsid w:val="00F35168"/>
    <w:rsid w:val="00F369F8"/>
    <w:rsid w:val="00F3712D"/>
    <w:rsid w:val="00F37384"/>
    <w:rsid w:val="00F37DD0"/>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6BFC"/>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3BC6"/>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3AB"/>
    <w:rsid w:val="00F86A17"/>
    <w:rsid w:val="00F86B2F"/>
    <w:rsid w:val="00F86FEC"/>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55CF"/>
    <w:rsid w:val="00FE685C"/>
    <w:rsid w:val="00FF0610"/>
    <w:rsid w:val="00FF08B7"/>
    <w:rsid w:val="00FF0A60"/>
    <w:rsid w:val="00FF1900"/>
    <w:rsid w:val="00FF1A93"/>
    <w:rsid w:val="00FF200F"/>
    <w:rsid w:val="00FF2316"/>
    <w:rsid w:val="00FF25D7"/>
    <w:rsid w:val="00FF3111"/>
    <w:rsid w:val="00FF40E7"/>
    <w:rsid w:val="00FF4AF4"/>
    <w:rsid w:val="00FF4D2F"/>
    <w:rsid w:val="00FF5232"/>
    <w:rsid w:val="00FF5D54"/>
    <w:rsid w:val="00FF61F3"/>
    <w:rsid w:val="00FF62F6"/>
    <w:rsid w:val="00FF714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90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14F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03316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33153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0164240">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68966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03524">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34726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5442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8190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9782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44888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03387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3893365">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869208">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528509">
      <w:bodyDiv w:val="1"/>
      <w:marLeft w:val="0"/>
      <w:marRight w:val="0"/>
      <w:marTop w:val="0"/>
      <w:marBottom w:val="0"/>
      <w:divBdr>
        <w:top w:val="none" w:sz="0" w:space="0" w:color="auto"/>
        <w:left w:val="none" w:sz="0" w:space="0" w:color="auto"/>
        <w:bottom w:val="none" w:sz="0" w:space="0" w:color="auto"/>
        <w:right w:val="none" w:sz="0" w:space="0" w:color="auto"/>
      </w:divBdr>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8187860">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1097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3698509">
      <w:bodyDiv w:val="1"/>
      <w:marLeft w:val="0"/>
      <w:marRight w:val="0"/>
      <w:marTop w:val="0"/>
      <w:marBottom w:val="0"/>
      <w:divBdr>
        <w:top w:val="none" w:sz="0" w:space="0" w:color="auto"/>
        <w:left w:val="none" w:sz="0" w:space="0" w:color="auto"/>
        <w:bottom w:val="none" w:sz="0" w:space="0" w:color="auto"/>
        <w:right w:val="none" w:sz="0" w:space="0" w:color="auto"/>
      </w:divBdr>
    </w:div>
    <w:div w:id="133348737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06989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751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4437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92698.page" TargetMode="External"/><Relationship Id="rId13" Type="http://schemas.openxmlformats.org/officeDocument/2006/relationships/hyperlink" Target="https://www.saimex.org.mx/saimex/solicitud/downloadAttach/805318.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805317.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05316.pag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saimex.org.mx/saimex/solicitud/downloadAttach/805315.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5FAE4-B647-47E4-A68D-A00E8CE9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3567</Words>
  <Characters>19620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2019-10-24T15:10:00Z</cp:lastPrinted>
  <dcterms:created xsi:type="dcterms:W3CDTF">2019-11-08T20:31:00Z</dcterms:created>
  <dcterms:modified xsi:type="dcterms:W3CDTF">2019-12-19T02:16:00Z</dcterms:modified>
</cp:coreProperties>
</file>