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5BCAE8A0" w:rsidR="00994396" w:rsidRPr="00610FBA" w:rsidRDefault="000F34D7" w:rsidP="006D5E73">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9504" behindDoc="0" locked="0" layoutInCell="1" allowOverlap="1" wp14:anchorId="70768870" wp14:editId="4952D931">
                <wp:simplePos x="0" y="0"/>
                <wp:positionH relativeFrom="column">
                  <wp:posOffset>3982720</wp:posOffset>
                </wp:positionH>
                <wp:positionV relativeFrom="paragraph">
                  <wp:posOffset>-1285875</wp:posOffset>
                </wp:positionV>
                <wp:extent cx="1895475" cy="21907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189547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360E0" id="Rectángulo 9" o:spid="_x0000_s1026" style="position:absolute;margin-left:313.6pt;margin-top:-101.25pt;width:149.2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" fillcolor="black [3200]" strokecolor="black [1600]" strokeweight="1pt"/>
            </w:pict>
          </mc:Fallback>
        </mc:AlternateContent>
      </w:r>
      <w:r w:rsidR="00994396" w:rsidRPr="00B738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12F5F">
        <w:rPr>
          <w:rFonts w:ascii="Palatino Linotype" w:hAnsi="Palatino Linotype" w:cs="Tahoma"/>
          <w:bCs/>
          <w:sz w:val="22"/>
          <w:szCs w:val="22"/>
        </w:rPr>
        <w:t>cinco de junio</w:t>
      </w:r>
      <w:r w:rsidR="00C87071" w:rsidRPr="00B73882">
        <w:rPr>
          <w:rFonts w:ascii="Palatino Linotype" w:hAnsi="Palatino Linotype" w:cs="Tahoma"/>
          <w:bCs/>
          <w:sz w:val="22"/>
          <w:szCs w:val="22"/>
        </w:rPr>
        <w:t xml:space="preserve"> de dos mil diecinueve</w:t>
      </w:r>
      <w:r w:rsidR="00994396" w:rsidRPr="00B73882">
        <w:rPr>
          <w:rFonts w:ascii="Palatino Linotype" w:hAnsi="Palatino Linotype" w:cs="Tahoma"/>
          <w:bCs/>
          <w:sz w:val="22"/>
          <w:szCs w:val="22"/>
        </w:rPr>
        <w:t>.</w:t>
      </w:r>
    </w:p>
    <w:p w14:paraId="53C3A8BB" w14:textId="77777777" w:rsidR="00B31222" w:rsidRPr="00B73882" w:rsidRDefault="00B31222" w:rsidP="006D5E73">
      <w:pPr>
        <w:spacing w:line="360" w:lineRule="auto"/>
        <w:rPr>
          <w:rFonts w:ascii="Palatino Linotype" w:hAnsi="Palatino Linotype" w:cs="Tahoma"/>
          <w:bCs/>
          <w:sz w:val="22"/>
          <w:szCs w:val="22"/>
        </w:rPr>
      </w:pPr>
    </w:p>
    <w:p w14:paraId="142CF317" w14:textId="4B967AA3" w:rsidR="00B31222" w:rsidRPr="00B73882" w:rsidRDefault="000F34D7" w:rsidP="006D5E73">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7456" behindDoc="0" locked="0" layoutInCell="1" allowOverlap="1" wp14:anchorId="125030DF" wp14:editId="69039FFB">
                <wp:simplePos x="0" y="0"/>
                <wp:positionH relativeFrom="column">
                  <wp:posOffset>2858770</wp:posOffset>
                </wp:positionH>
                <wp:positionV relativeFrom="paragraph">
                  <wp:posOffset>278765</wp:posOffset>
                </wp:positionV>
                <wp:extent cx="1895475" cy="21907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189547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367DB" id="Rectángulo 8" o:spid="_x0000_s1026" style="position:absolute;margin-left:225.1pt;margin-top:21.95pt;width:149.2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" fillcolor="black [3200]" strokecolor="black [1600]" strokeweight="1pt"/>
            </w:pict>
          </mc:Fallback>
        </mc:AlternateContent>
      </w:r>
      <w:r w:rsidR="00994396" w:rsidRPr="00B73882">
        <w:rPr>
          <w:rFonts w:ascii="Palatino Linotype" w:hAnsi="Palatino Linotype" w:cs="Tahoma"/>
          <w:b/>
          <w:bCs/>
          <w:color w:val="0D0D0D" w:themeColor="text1" w:themeTint="F2"/>
          <w:sz w:val="22"/>
          <w:szCs w:val="22"/>
        </w:rPr>
        <w:t>VISTO</w:t>
      </w:r>
      <w:r w:rsidR="00F41B19" w:rsidRPr="00B73882">
        <w:rPr>
          <w:rFonts w:ascii="Palatino Linotype" w:hAnsi="Palatino Linotype" w:cs="Tahoma"/>
          <w:b/>
          <w:bCs/>
          <w:color w:val="0D0D0D" w:themeColor="text1" w:themeTint="F2"/>
          <w:sz w:val="22"/>
          <w:szCs w:val="22"/>
        </w:rPr>
        <w:t xml:space="preserve"> </w:t>
      </w:r>
      <w:r w:rsidR="001171BD" w:rsidRPr="00B73882">
        <w:rPr>
          <w:rFonts w:ascii="Palatino Linotype" w:hAnsi="Palatino Linotype" w:cs="Tahoma"/>
          <w:bCs/>
          <w:color w:val="0D0D0D" w:themeColor="text1" w:themeTint="F2"/>
          <w:sz w:val="22"/>
          <w:szCs w:val="22"/>
        </w:rPr>
        <w:t>el expediente</w:t>
      </w:r>
      <w:r w:rsidR="0019389B" w:rsidRPr="00B73882">
        <w:rPr>
          <w:rFonts w:ascii="Palatino Linotype" w:hAnsi="Palatino Linotype" w:cs="Tahoma"/>
          <w:bCs/>
          <w:color w:val="0D0D0D" w:themeColor="text1" w:themeTint="F2"/>
          <w:sz w:val="22"/>
          <w:szCs w:val="22"/>
        </w:rPr>
        <w:t xml:space="preserve"> conformado </w:t>
      </w:r>
      <w:r w:rsidR="00422869" w:rsidRPr="00B73882">
        <w:rPr>
          <w:rFonts w:ascii="Palatino Linotype" w:hAnsi="Palatino Linotype" w:cs="Tahoma"/>
          <w:bCs/>
          <w:color w:val="0D0D0D" w:themeColor="text1" w:themeTint="F2"/>
          <w:sz w:val="22"/>
          <w:szCs w:val="22"/>
        </w:rPr>
        <w:t>con motivo</w:t>
      </w:r>
      <w:bookmarkStart w:id="0" w:name="_GoBack"/>
      <w:bookmarkEnd w:id="0"/>
      <w:r w:rsidR="00422869" w:rsidRPr="00B73882">
        <w:rPr>
          <w:rFonts w:ascii="Palatino Linotype" w:hAnsi="Palatino Linotype" w:cs="Tahoma"/>
          <w:bCs/>
          <w:color w:val="0D0D0D" w:themeColor="text1" w:themeTint="F2"/>
          <w:sz w:val="22"/>
          <w:szCs w:val="22"/>
        </w:rPr>
        <w:t xml:space="preserve"> del Recurso de Revisión </w:t>
      </w:r>
      <w:r w:rsidR="000269B1" w:rsidRPr="00B73882">
        <w:rPr>
          <w:rFonts w:ascii="Palatino Linotype" w:hAnsi="Palatino Linotype" w:cs="Tahoma"/>
          <w:b/>
          <w:bCs/>
          <w:color w:val="0D0D0D" w:themeColor="text1" w:themeTint="F2"/>
          <w:sz w:val="22"/>
          <w:szCs w:val="22"/>
        </w:rPr>
        <w:t>0</w:t>
      </w:r>
      <w:r w:rsidR="00742FB2">
        <w:rPr>
          <w:rFonts w:ascii="Palatino Linotype" w:hAnsi="Palatino Linotype" w:cs="Tahoma"/>
          <w:b/>
          <w:bCs/>
          <w:color w:val="0D0D0D" w:themeColor="text1" w:themeTint="F2"/>
          <w:sz w:val="22"/>
          <w:szCs w:val="22"/>
        </w:rPr>
        <w:t>2186</w:t>
      </w:r>
      <w:r w:rsidR="000269B1" w:rsidRPr="00B73882">
        <w:rPr>
          <w:rFonts w:ascii="Palatino Linotype" w:hAnsi="Palatino Linotype" w:cs="Tahoma"/>
          <w:b/>
          <w:bCs/>
          <w:color w:val="0D0D0D" w:themeColor="text1" w:themeTint="F2"/>
          <w:sz w:val="22"/>
          <w:szCs w:val="22"/>
        </w:rPr>
        <w:t>/INFOEM/IP/RR/2019</w:t>
      </w:r>
      <w:r w:rsidR="00422869" w:rsidRPr="00B73882">
        <w:rPr>
          <w:rFonts w:ascii="Palatino Linotype" w:hAnsi="Palatino Linotype" w:cs="Tahoma"/>
          <w:bCs/>
          <w:color w:val="0D0D0D" w:themeColor="text1" w:themeTint="F2"/>
          <w:sz w:val="22"/>
          <w:szCs w:val="22"/>
        </w:rPr>
        <w:t xml:space="preserve">, </w:t>
      </w:r>
      <w:r w:rsidR="00127757" w:rsidRPr="00B73882">
        <w:rPr>
          <w:rFonts w:ascii="Palatino Linotype" w:hAnsi="Palatino Linotype" w:cs="Tahoma"/>
          <w:bCs/>
          <w:color w:val="0D0D0D" w:themeColor="text1" w:themeTint="F2"/>
          <w:sz w:val="22"/>
          <w:szCs w:val="22"/>
        </w:rPr>
        <w:t xml:space="preserve">interpuesto por </w:t>
      </w:r>
      <w:r>
        <w:rPr>
          <w:rFonts w:ascii="Palatino Linotype" w:hAnsi="Palatino Linotype" w:cs="Tahoma"/>
          <w:b/>
          <w:bCs/>
          <w:color w:val="0D0D0D" w:themeColor="text1" w:themeTint="F2"/>
          <w:sz w:val="22"/>
          <w:szCs w:val="22"/>
        </w:rPr>
        <w:t xml:space="preserve">XXXX </w:t>
      </w:r>
      <w:proofErr w:type="spellStart"/>
      <w:r>
        <w:rPr>
          <w:rFonts w:ascii="Palatino Linotype" w:hAnsi="Palatino Linotype" w:cs="Tahoma"/>
          <w:b/>
          <w:bCs/>
          <w:color w:val="0D0D0D" w:themeColor="text1" w:themeTint="F2"/>
          <w:sz w:val="22"/>
          <w:szCs w:val="22"/>
        </w:rPr>
        <w:t>XXXX</w:t>
      </w:r>
      <w:proofErr w:type="spellEnd"/>
      <w:r>
        <w:rPr>
          <w:rFonts w:ascii="Palatino Linotype" w:hAnsi="Palatino Linotype" w:cs="Tahoma"/>
          <w:b/>
          <w:bCs/>
          <w:color w:val="0D0D0D" w:themeColor="text1" w:themeTint="F2"/>
          <w:sz w:val="22"/>
          <w:szCs w:val="22"/>
        </w:rPr>
        <w:t xml:space="preserve"> XXXXXX XXXX</w:t>
      </w:r>
      <w:r w:rsidR="00994396" w:rsidRPr="00B73882">
        <w:rPr>
          <w:rFonts w:ascii="Palatino Linotype" w:hAnsi="Palatino Linotype" w:cs="Tahoma"/>
          <w:bCs/>
          <w:color w:val="0D0D0D" w:themeColor="text1" w:themeTint="F2"/>
          <w:sz w:val="22"/>
          <w:szCs w:val="22"/>
        </w:rPr>
        <w:t xml:space="preserve">, en lo sucesivo </w:t>
      </w:r>
      <w:r w:rsidR="00C87071" w:rsidRPr="00B73882">
        <w:rPr>
          <w:rFonts w:ascii="Palatino Linotype" w:hAnsi="Palatino Linotype" w:cs="Tahoma"/>
          <w:bCs/>
          <w:color w:val="0D0D0D" w:themeColor="text1" w:themeTint="F2"/>
          <w:sz w:val="22"/>
          <w:szCs w:val="22"/>
        </w:rPr>
        <w:t>R</w:t>
      </w:r>
      <w:r w:rsidR="00994396" w:rsidRPr="00B73882">
        <w:rPr>
          <w:rFonts w:ascii="Palatino Linotype" w:hAnsi="Palatino Linotype" w:cs="Tahoma"/>
          <w:bCs/>
          <w:color w:val="0D0D0D" w:themeColor="text1" w:themeTint="F2"/>
          <w:sz w:val="22"/>
          <w:szCs w:val="22"/>
        </w:rPr>
        <w:t xml:space="preserve">ecurrente o </w:t>
      </w:r>
      <w:r w:rsidR="00C87071" w:rsidRPr="00B73882">
        <w:rPr>
          <w:rFonts w:ascii="Palatino Linotype" w:hAnsi="Palatino Linotype" w:cs="Tahoma"/>
          <w:bCs/>
          <w:color w:val="0D0D0D" w:themeColor="text1" w:themeTint="F2"/>
          <w:sz w:val="22"/>
          <w:szCs w:val="22"/>
        </w:rPr>
        <w:t>P</w:t>
      </w:r>
      <w:r w:rsidR="00994396" w:rsidRPr="00B73882">
        <w:rPr>
          <w:rFonts w:ascii="Palatino Linotype" w:hAnsi="Palatino Linotype" w:cs="Tahoma"/>
          <w:bCs/>
          <w:color w:val="0D0D0D" w:themeColor="text1" w:themeTint="F2"/>
          <w:sz w:val="22"/>
          <w:szCs w:val="22"/>
        </w:rPr>
        <w:t>articular,</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en contra de la respuesta del </w:t>
      </w:r>
      <w:r w:rsidR="002A0FB8" w:rsidRPr="00B73882">
        <w:rPr>
          <w:rFonts w:ascii="Palatino Linotype" w:hAnsi="Palatino Linotype" w:cs="Tahoma"/>
          <w:b/>
          <w:bCs/>
          <w:color w:val="0D0D0D" w:themeColor="text1" w:themeTint="F2"/>
          <w:sz w:val="22"/>
          <w:szCs w:val="22"/>
        </w:rPr>
        <w:t>Sujeto Obligado</w:t>
      </w:r>
      <w:r w:rsidR="002060B4" w:rsidRPr="00B73882">
        <w:rPr>
          <w:rFonts w:ascii="Palatino Linotype" w:hAnsi="Palatino Linotype" w:cs="Tahoma"/>
          <w:b/>
          <w:bCs/>
          <w:color w:val="0D0D0D" w:themeColor="text1" w:themeTint="F2"/>
          <w:sz w:val="22"/>
          <w:szCs w:val="22"/>
        </w:rPr>
        <w:t>,</w:t>
      </w:r>
      <w:r w:rsidR="00F41B19" w:rsidRPr="00B73882">
        <w:rPr>
          <w:rFonts w:ascii="Palatino Linotype" w:hAnsi="Palatino Linotype" w:cs="Tahoma"/>
          <w:b/>
          <w:bCs/>
          <w:color w:val="0D0D0D" w:themeColor="text1" w:themeTint="F2"/>
          <w:sz w:val="22"/>
          <w:szCs w:val="22"/>
        </w:rPr>
        <w:t xml:space="preserve"> </w:t>
      </w:r>
      <w:r w:rsidR="00742FB2">
        <w:rPr>
          <w:rFonts w:ascii="Palatino Linotype" w:hAnsi="Palatino Linotype" w:cs="Tahoma"/>
          <w:b/>
          <w:bCs/>
          <w:color w:val="0D0D0D" w:themeColor="text1" w:themeTint="F2"/>
          <w:sz w:val="22"/>
          <w:szCs w:val="22"/>
        </w:rPr>
        <w:t>Fiscalía General de Justicia del Estado de México</w:t>
      </w:r>
      <w:r w:rsidR="00DC1594" w:rsidRPr="00B73882">
        <w:rPr>
          <w:rFonts w:ascii="Palatino Linotype" w:hAnsi="Palatino Linotype" w:cs="Tahoma"/>
          <w:bCs/>
          <w:color w:val="0D0D0D" w:themeColor="text1" w:themeTint="F2"/>
          <w:sz w:val="22"/>
          <w:szCs w:val="22"/>
        </w:rPr>
        <w:t xml:space="preserve">, </w:t>
      </w:r>
      <w:r w:rsidR="00422869" w:rsidRPr="00B73882">
        <w:rPr>
          <w:rFonts w:ascii="Palatino Linotype" w:hAnsi="Palatino Linotype" w:cs="Tahoma"/>
          <w:bCs/>
          <w:color w:val="0D0D0D" w:themeColor="text1" w:themeTint="F2"/>
          <w:sz w:val="22"/>
          <w:szCs w:val="22"/>
        </w:rPr>
        <w:t xml:space="preserve">se emite la presente Resolución, </w:t>
      </w:r>
      <w:r w:rsidR="00DC1594" w:rsidRPr="00B73882">
        <w:rPr>
          <w:rFonts w:ascii="Palatino Linotype" w:hAnsi="Palatino Linotype" w:cs="Tahoma"/>
          <w:bCs/>
          <w:color w:val="0D0D0D" w:themeColor="text1" w:themeTint="F2"/>
          <w:sz w:val="22"/>
          <w:szCs w:val="22"/>
        </w:rPr>
        <w:t>con base en</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los </w:t>
      </w:r>
      <w:r w:rsidR="006C1B1D" w:rsidRPr="00B73882">
        <w:rPr>
          <w:rFonts w:ascii="Palatino Linotype" w:hAnsi="Palatino Linotype" w:cs="Tahoma"/>
          <w:bCs/>
          <w:color w:val="0D0D0D" w:themeColor="text1" w:themeTint="F2"/>
          <w:sz w:val="22"/>
          <w:szCs w:val="22"/>
        </w:rPr>
        <w:t>A</w:t>
      </w:r>
      <w:r w:rsidR="00DC1594" w:rsidRPr="00B73882">
        <w:rPr>
          <w:rFonts w:ascii="Palatino Linotype" w:hAnsi="Palatino Linotype" w:cs="Tahoma"/>
          <w:bCs/>
          <w:color w:val="0D0D0D" w:themeColor="text1" w:themeTint="F2"/>
          <w:sz w:val="22"/>
          <w:szCs w:val="22"/>
        </w:rPr>
        <w:t xml:space="preserve">ntecedentes y </w:t>
      </w:r>
      <w:r w:rsidR="002A0FB8" w:rsidRPr="00B73882">
        <w:rPr>
          <w:rFonts w:ascii="Palatino Linotype" w:hAnsi="Palatino Linotype" w:cs="Tahoma"/>
          <w:bCs/>
          <w:color w:val="0D0D0D" w:themeColor="text1" w:themeTint="F2"/>
          <w:sz w:val="22"/>
          <w:szCs w:val="22"/>
        </w:rPr>
        <w:t>C</w:t>
      </w:r>
      <w:r w:rsidR="002A0FB8" w:rsidRPr="00B73882">
        <w:rPr>
          <w:rFonts w:ascii="Palatino Linotype" w:hAnsi="Palatino Linotype" w:cs="Tahoma"/>
          <w:bCs/>
          <w:sz w:val="22"/>
          <w:szCs w:val="22"/>
        </w:rPr>
        <w:t xml:space="preserve">onsiderandos </w:t>
      </w:r>
      <w:r w:rsidR="00DC1594" w:rsidRPr="00B73882">
        <w:rPr>
          <w:rFonts w:ascii="Palatino Linotype" w:hAnsi="Palatino Linotype" w:cs="Tahoma"/>
          <w:bCs/>
          <w:sz w:val="22"/>
          <w:szCs w:val="22"/>
        </w:rPr>
        <w:t>que a continuación se exponen</w:t>
      </w:r>
      <w:r w:rsidR="00B31222" w:rsidRPr="00B73882">
        <w:rPr>
          <w:rFonts w:ascii="Palatino Linotype" w:hAnsi="Palatino Linotype" w:cs="Tahoma"/>
          <w:bCs/>
          <w:sz w:val="22"/>
          <w:szCs w:val="22"/>
        </w:rPr>
        <w:t>:</w:t>
      </w:r>
    </w:p>
    <w:p w14:paraId="1B767513" w14:textId="77777777" w:rsidR="00735915" w:rsidRPr="00B73882" w:rsidRDefault="00735915" w:rsidP="006D5E73">
      <w:pPr>
        <w:spacing w:line="360" w:lineRule="auto"/>
        <w:rPr>
          <w:rFonts w:ascii="Palatino Linotype" w:hAnsi="Palatino Linotype" w:cs="Tahoma"/>
          <w:sz w:val="22"/>
          <w:szCs w:val="22"/>
        </w:rPr>
      </w:pPr>
    </w:p>
    <w:p w14:paraId="2A762AD4" w14:textId="77777777" w:rsidR="00B31222" w:rsidRPr="00B73882" w:rsidRDefault="00B31222" w:rsidP="006D5E73">
      <w:pPr>
        <w:tabs>
          <w:tab w:val="center" w:pos="4522"/>
          <w:tab w:val="left" w:pos="7245"/>
        </w:tabs>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ANTECEDENTES:</w:t>
      </w:r>
    </w:p>
    <w:p w14:paraId="1255C117" w14:textId="77777777" w:rsidR="00B31222" w:rsidRPr="00B73882" w:rsidRDefault="00B31222" w:rsidP="006D5E73">
      <w:pPr>
        <w:pStyle w:val="Prrafodelista"/>
        <w:tabs>
          <w:tab w:val="left" w:pos="567"/>
        </w:tabs>
        <w:spacing w:line="360" w:lineRule="auto"/>
        <w:ind w:left="0"/>
        <w:contextualSpacing w:val="0"/>
        <w:jc w:val="both"/>
        <w:rPr>
          <w:rFonts w:ascii="Palatino Linotype" w:hAnsi="Palatino Linotype" w:cs="Tahoma"/>
          <w:szCs w:val="22"/>
        </w:rPr>
      </w:pPr>
    </w:p>
    <w:p w14:paraId="7EDD3A10" w14:textId="77777777" w:rsidR="00DC1594" w:rsidRPr="00B73882" w:rsidRDefault="00B31222" w:rsidP="006D5E73">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 xml:space="preserve">I. Presentación de la solicitud de información. </w:t>
      </w:r>
    </w:p>
    <w:p w14:paraId="08096630" w14:textId="77777777" w:rsidR="00DC1594" w:rsidRPr="00B73882" w:rsidRDefault="00DC1594" w:rsidP="006D5E73">
      <w:pPr>
        <w:pStyle w:val="Prrafodelista"/>
        <w:tabs>
          <w:tab w:val="left" w:pos="567"/>
        </w:tabs>
        <w:spacing w:line="360" w:lineRule="auto"/>
        <w:ind w:left="0"/>
        <w:contextualSpacing w:val="0"/>
        <w:jc w:val="both"/>
        <w:rPr>
          <w:rFonts w:ascii="Palatino Linotype" w:hAnsi="Palatino Linotype" w:cs="Tahoma"/>
          <w:szCs w:val="22"/>
        </w:rPr>
      </w:pPr>
    </w:p>
    <w:p w14:paraId="6BA1E1FA" w14:textId="199E42C1" w:rsidR="00B31222" w:rsidRPr="00B73882" w:rsidRDefault="00AA417B" w:rsidP="006D5E73">
      <w:pPr>
        <w:pStyle w:val="Prrafodelista"/>
        <w:tabs>
          <w:tab w:val="left" w:pos="567"/>
        </w:tabs>
        <w:spacing w:line="360" w:lineRule="auto"/>
        <w:ind w:left="0"/>
        <w:contextualSpacing w:val="0"/>
        <w:jc w:val="both"/>
        <w:rPr>
          <w:rFonts w:ascii="Palatino Linotype" w:hAnsi="Palatino Linotype" w:cs="Tahoma"/>
          <w:szCs w:val="22"/>
        </w:rPr>
      </w:pPr>
      <w:r w:rsidRPr="00B73882">
        <w:rPr>
          <w:rFonts w:ascii="Palatino Linotype" w:hAnsi="Palatino Linotype" w:cs="Tahoma"/>
          <w:szCs w:val="22"/>
        </w:rPr>
        <w:t>Con fecha</w:t>
      </w:r>
      <w:r w:rsidR="00F41B19" w:rsidRPr="00B73882">
        <w:rPr>
          <w:rFonts w:ascii="Palatino Linotype" w:hAnsi="Palatino Linotype" w:cs="Tahoma"/>
          <w:szCs w:val="22"/>
        </w:rPr>
        <w:t xml:space="preserve"> </w:t>
      </w:r>
      <w:r w:rsidR="00AE5382">
        <w:rPr>
          <w:rFonts w:ascii="Palatino Linotype" w:hAnsi="Palatino Linotype" w:cs="Tahoma"/>
          <w:szCs w:val="22"/>
        </w:rPr>
        <w:t>seis de marzo</w:t>
      </w:r>
      <w:r w:rsidR="005B3267" w:rsidRPr="00B73882">
        <w:rPr>
          <w:rFonts w:ascii="Palatino Linotype" w:hAnsi="Palatino Linotype" w:cs="Tahoma"/>
          <w:szCs w:val="22"/>
        </w:rPr>
        <w:t xml:space="preserve"> de dos mil diecinueve</w:t>
      </w:r>
      <w:r w:rsidR="00F052CE" w:rsidRPr="00B73882">
        <w:rPr>
          <w:rFonts w:ascii="Palatino Linotype" w:hAnsi="Palatino Linotype" w:cs="Tahoma"/>
          <w:szCs w:val="22"/>
        </w:rPr>
        <w:t>,</w:t>
      </w:r>
      <w:r w:rsidR="00B31222" w:rsidRPr="00B73882">
        <w:rPr>
          <w:rFonts w:ascii="Palatino Linotype" w:hAnsi="Palatino Linotype" w:cs="Tahoma"/>
          <w:szCs w:val="22"/>
        </w:rPr>
        <w:t xml:space="preserve"> </w:t>
      </w:r>
      <w:r w:rsidR="00647F07">
        <w:rPr>
          <w:rFonts w:ascii="Palatino Linotype" w:hAnsi="Palatino Linotype" w:cs="Tahoma"/>
          <w:szCs w:val="22"/>
        </w:rPr>
        <w:t>el</w:t>
      </w:r>
      <w:r w:rsidR="00C87071" w:rsidRPr="00B73882">
        <w:rPr>
          <w:rFonts w:ascii="Palatino Linotype" w:hAnsi="Palatino Linotype" w:cs="Tahoma"/>
          <w:szCs w:val="22"/>
        </w:rPr>
        <w:t xml:space="preserve"> Particular</w:t>
      </w:r>
      <w:r w:rsidR="00B31222" w:rsidRPr="00B73882">
        <w:rPr>
          <w:rFonts w:ascii="Palatino Linotype" w:hAnsi="Palatino Linotype" w:cs="Tahoma"/>
          <w:szCs w:val="22"/>
        </w:rPr>
        <w:t xml:space="preserve"> </w:t>
      </w:r>
      <w:r w:rsidR="001171BD" w:rsidRPr="00B73882">
        <w:rPr>
          <w:rFonts w:ascii="Palatino Linotype" w:hAnsi="Palatino Linotype" w:cs="Tahoma"/>
          <w:szCs w:val="22"/>
        </w:rPr>
        <w:t xml:space="preserve">presentó solicitud de acceso a la información pública a través del Sistema de Acceso a la Información Mexiquense </w:t>
      </w:r>
      <w:r w:rsidR="004100AA" w:rsidRPr="00B73882">
        <w:rPr>
          <w:rFonts w:ascii="Palatino Linotype" w:hAnsi="Palatino Linotype" w:cs="Tahoma"/>
          <w:szCs w:val="22"/>
        </w:rPr>
        <w:t>(SAIMEX)</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 xml:space="preserve">ante </w:t>
      </w:r>
      <w:r w:rsidR="00647F07">
        <w:rPr>
          <w:rFonts w:ascii="Palatino Linotype" w:hAnsi="Palatino Linotype" w:cs="Tahoma"/>
          <w:szCs w:val="22"/>
        </w:rPr>
        <w:t>la</w:t>
      </w:r>
      <w:r w:rsidR="000C27CA" w:rsidRPr="00B73882">
        <w:rPr>
          <w:rFonts w:ascii="Palatino Linotype" w:hAnsi="Palatino Linotype" w:cs="Tahoma"/>
          <w:szCs w:val="22"/>
        </w:rPr>
        <w:t xml:space="preserve"> </w:t>
      </w:r>
      <w:r w:rsidR="00742FB2">
        <w:rPr>
          <w:rFonts w:ascii="Palatino Linotype" w:hAnsi="Palatino Linotype" w:cs="Tahoma"/>
          <w:szCs w:val="22"/>
        </w:rPr>
        <w:t>Fiscalía General de Justicia del Estado de México</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 xml:space="preserve">mediante </w:t>
      </w:r>
      <w:r w:rsidR="001171BD" w:rsidRPr="00B73882">
        <w:rPr>
          <w:rFonts w:ascii="Palatino Linotype" w:hAnsi="Palatino Linotype" w:cs="Tahoma"/>
          <w:szCs w:val="22"/>
        </w:rPr>
        <w:t>el cual requirió</w:t>
      </w:r>
      <w:r w:rsidR="00B31222" w:rsidRPr="00B73882">
        <w:rPr>
          <w:rFonts w:ascii="Palatino Linotype" w:hAnsi="Palatino Linotype" w:cs="Tahoma"/>
          <w:szCs w:val="22"/>
        </w:rPr>
        <w:t>:</w:t>
      </w:r>
    </w:p>
    <w:p w14:paraId="3C6729E8" w14:textId="77777777" w:rsidR="00637179" w:rsidRPr="00B73882" w:rsidRDefault="00637179" w:rsidP="006D5E73">
      <w:pPr>
        <w:pStyle w:val="Prrafodelista"/>
        <w:tabs>
          <w:tab w:val="left" w:pos="567"/>
        </w:tabs>
        <w:spacing w:line="360" w:lineRule="auto"/>
        <w:ind w:left="0"/>
        <w:contextualSpacing w:val="0"/>
        <w:jc w:val="both"/>
        <w:rPr>
          <w:rFonts w:ascii="Palatino Linotype" w:hAnsi="Palatino Linotype" w:cs="Tahoma"/>
          <w:szCs w:val="22"/>
        </w:rPr>
      </w:pPr>
    </w:p>
    <w:p w14:paraId="5CBF8D4F" w14:textId="77777777" w:rsidR="00D01F75" w:rsidRPr="00FE640A" w:rsidRDefault="00D01F75" w:rsidP="006D5E73">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t>“DESCRIPCIÓN CLARA Y PRECISA DE LA INFORMACIÓN SOLICITADA</w:t>
      </w:r>
    </w:p>
    <w:p w14:paraId="3B9CFC59" w14:textId="5D26CF2E" w:rsidR="00D01F75" w:rsidRPr="00FE640A" w:rsidRDefault="00647F07" w:rsidP="006D5E73">
      <w:pPr>
        <w:tabs>
          <w:tab w:val="left" w:pos="4667"/>
        </w:tabs>
        <w:spacing w:line="360" w:lineRule="auto"/>
        <w:ind w:left="567" w:right="567"/>
        <w:jc w:val="both"/>
        <w:rPr>
          <w:rFonts w:ascii="Palatino Linotype" w:hAnsi="Palatino Linotype" w:cs="Tahoma"/>
          <w:bCs/>
          <w:i/>
        </w:rPr>
      </w:pPr>
      <w:r w:rsidRPr="00647F07">
        <w:rPr>
          <w:rFonts w:ascii="Palatino Linotype" w:hAnsi="Palatino Linotype" w:cs="Tahoma"/>
          <w:bCs/>
          <w:i/>
        </w:rPr>
        <w:t xml:space="preserve">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solicito SE ME ENVIÉ VÍA SAIMEX LA SIGUIENTE INFORMACIÓN PUBLICA QUE DEBE DE COORDINAR Y CLASIFICAR LA FISCALÍA GENERAL DE JUSTICIA DEL ESTADO DE MÉXICO Y QUE CONSISTE EN; 1.- </w:t>
      </w:r>
      <w:r w:rsidRPr="00647F07">
        <w:rPr>
          <w:rFonts w:ascii="Palatino Linotype" w:hAnsi="Palatino Linotype" w:cs="Tahoma"/>
          <w:bCs/>
          <w:i/>
        </w:rPr>
        <w:lastRenderedPageBreak/>
        <w:t>LOS ÍNDICES DELICTIVOS DEL MES DE FEBRERO DEL AÑO 2019, DE CADA UNO DE LOS 125 MUNICIPIOS DEL ESTADO DE MÉXICO. 2.- LOS DELITOS DE FEMINICIDIO DEL MES DE FEBRERO DEL AÑO 2019, DE CADA UNO DE LOS 125 MUNICIPIOS DEL ESTADO DE MÉXICO.</w:t>
      </w:r>
      <w:r w:rsidR="00D01F75" w:rsidRPr="00FE640A">
        <w:rPr>
          <w:rFonts w:ascii="Palatino Linotype" w:hAnsi="Palatino Linotype" w:cs="Tahoma"/>
          <w:bCs/>
          <w:i/>
        </w:rPr>
        <w:t xml:space="preserve">” </w:t>
      </w:r>
      <w:r w:rsidR="00A07E5E" w:rsidRPr="00FE640A">
        <w:rPr>
          <w:rFonts w:ascii="Palatino Linotype" w:hAnsi="Palatino Linotype" w:cs="Tahoma"/>
          <w:bCs/>
          <w:i/>
        </w:rPr>
        <w:t>(Sic.)</w:t>
      </w:r>
    </w:p>
    <w:p w14:paraId="1DB91780" w14:textId="77777777" w:rsidR="00AC2BB3" w:rsidRPr="00FE640A" w:rsidRDefault="00AC2BB3" w:rsidP="006D5E73">
      <w:pPr>
        <w:tabs>
          <w:tab w:val="left" w:pos="4667"/>
        </w:tabs>
        <w:spacing w:line="360" w:lineRule="auto"/>
        <w:ind w:left="567" w:right="567"/>
        <w:jc w:val="both"/>
        <w:rPr>
          <w:rFonts w:ascii="Palatino Linotype" w:hAnsi="Palatino Linotype" w:cs="Tahoma"/>
          <w:b/>
          <w:bCs/>
          <w:i/>
        </w:rPr>
      </w:pPr>
    </w:p>
    <w:p w14:paraId="0B729EC9" w14:textId="77777777" w:rsidR="00D01F75" w:rsidRPr="00FE640A" w:rsidRDefault="00D01F75" w:rsidP="006D5E73">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t>“MODALIDAD DE ENTREGA</w:t>
      </w:r>
    </w:p>
    <w:p w14:paraId="47423E31" w14:textId="77777777" w:rsidR="00D01F75" w:rsidRPr="00FE640A" w:rsidRDefault="00E64BD9" w:rsidP="006D5E73">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Cs/>
          <w:i/>
        </w:rPr>
        <w:t>A través del SAIMEX</w:t>
      </w:r>
      <w:r w:rsidR="00D01F75" w:rsidRPr="00FE640A">
        <w:rPr>
          <w:rFonts w:ascii="Palatino Linotype" w:hAnsi="Palatino Linotype" w:cs="Tahoma"/>
          <w:bCs/>
          <w:i/>
        </w:rPr>
        <w:t>”</w:t>
      </w:r>
    </w:p>
    <w:p w14:paraId="696791A8" w14:textId="77777777" w:rsidR="00647F07" w:rsidRDefault="00647F07" w:rsidP="006D5E73">
      <w:pPr>
        <w:pStyle w:val="Prrafodelista"/>
        <w:tabs>
          <w:tab w:val="left" w:pos="567"/>
        </w:tabs>
        <w:spacing w:line="360" w:lineRule="auto"/>
        <w:ind w:left="0"/>
        <w:contextualSpacing w:val="0"/>
        <w:jc w:val="both"/>
        <w:rPr>
          <w:rFonts w:ascii="Palatino Linotype" w:hAnsi="Palatino Linotype" w:cs="Tahoma"/>
          <w:b/>
          <w:szCs w:val="22"/>
        </w:rPr>
      </w:pPr>
    </w:p>
    <w:p w14:paraId="0B311B48" w14:textId="77777777" w:rsidR="00AA5A86" w:rsidRPr="00B73882" w:rsidRDefault="006C1B1D" w:rsidP="006D5E73">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II</w:t>
      </w:r>
      <w:r w:rsidR="00C55151" w:rsidRPr="00B73882">
        <w:rPr>
          <w:rFonts w:ascii="Palatino Linotype" w:hAnsi="Palatino Linotype" w:cs="Tahoma"/>
          <w:b/>
          <w:szCs w:val="22"/>
        </w:rPr>
        <w:t xml:space="preserve">. </w:t>
      </w:r>
      <w:r w:rsidR="00AA5A86" w:rsidRPr="00B73882">
        <w:rPr>
          <w:rFonts w:ascii="Palatino Linotype" w:hAnsi="Palatino Linotype" w:cs="Tahoma"/>
          <w:b/>
          <w:szCs w:val="22"/>
        </w:rPr>
        <w:t>Respuesta del Sujeto Obligado.</w:t>
      </w:r>
    </w:p>
    <w:p w14:paraId="3724C84C" w14:textId="77777777" w:rsidR="00F67962" w:rsidRPr="00B73882" w:rsidRDefault="00F67962" w:rsidP="006D5E73">
      <w:pPr>
        <w:pStyle w:val="Prrafodelista"/>
        <w:tabs>
          <w:tab w:val="left" w:pos="567"/>
        </w:tabs>
        <w:spacing w:line="360" w:lineRule="auto"/>
        <w:ind w:left="0"/>
        <w:contextualSpacing w:val="0"/>
        <w:jc w:val="both"/>
        <w:rPr>
          <w:rFonts w:ascii="Palatino Linotype" w:hAnsi="Palatino Linotype" w:cs="Tahoma"/>
          <w:b/>
          <w:szCs w:val="22"/>
        </w:rPr>
      </w:pPr>
    </w:p>
    <w:p w14:paraId="213F776D" w14:textId="4D925C63" w:rsidR="00CC285C" w:rsidRPr="00B73882" w:rsidRDefault="00E43A0F" w:rsidP="006D5E73">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 fecha </w:t>
      </w:r>
      <w:r w:rsidR="00647F07">
        <w:rPr>
          <w:rFonts w:ascii="Palatino Linotype" w:hAnsi="Palatino Linotype" w:cs="Tahoma"/>
          <w:sz w:val="22"/>
          <w:szCs w:val="22"/>
        </w:rPr>
        <w:t>veintiocho</w:t>
      </w:r>
      <w:r w:rsidR="00A07E5E">
        <w:rPr>
          <w:rFonts w:ascii="Palatino Linotype" w:hAnsi="Palatino Linotype" w:cs="Tahoma"/>
          <w:sz w:val="22"/>
          <w:szCs w:val="22"/>
        </w:rPr>
        <w:t xml:space="preserve"> de marzo </w:t>
      </w:r>
      <w:r w:rsidRPr="00B73882">
        <w:rPr>
          <w:rFonts w:ascii="Palatino Linotype" w:hAnsi="Palatino Linotype" w:cs="Tahoma"/>
          <w:sz w:val="22"/>
          <w:szCs w:val="22"/>
        </w:rPr>
        <w:t xml:space="preserve">de </w:t>
      </w:r>
      <w:r w:rsidR="005E44E5" w:rsidRPr="00B73882">
        <w:rPr>
          <w:rFonts w:ascii="Palatino Linotype" w:hAnsi="Palatino Linotype" w:cs="Tahoma"/>
          <w:sz w:val="22"/>
          <w:szCs w:val="22"/>
        </w:rPr>
        <w:t>dos mil diecinueve</w:t>
      </w:r>
      <w:r w:rsidRPr="00B73882">
        <w:rPr>
          <w:rFonts w:ascii="Palatino Linotype" w:hAnsi="Palatino Linotype" w:cs="Tahoma"/>
          <w:sz w:val="22"/>
          <w:szCs w:val="22"/>
        </w:rPr>
        <w:t xml:space="preserve">, </w:t>
      </w:r>
      <w:r w:rsidR="00647F07">
        <w:rPr>
          <w:rFonts w:ascii="Palatino Linotype" w:hAnsi="Palatino Linotype" w:cs="Tahoma"/>
          <w:sz w:val="22"/>
          <w:szCs w:val="22"/>
        </w:rPr>
        <w:t>el Titular</w:t>
      </w:r>
      <w:r w:rsidR="004A6ECB" w:rsidRPr="00B73882">
        <w:rPr>
          <w:rFonts w:ascii="Palatino Linotype" w:hAnsi="Palatino Linotype" w:cs="Tahoma"/>
          <w:sz w:val="22"/>
          <w:szCs w:val="22"/>
        </w:rPr>
        <w:t xml:space="preserve"> </w:t>
      </w:r>
      <w:r w:rsidRPr="00B73882">
        <w:rPr>
          <w:rFonts w:ascii="Palatino Linotype" w:hAnsi="Palatino Linotype" w:cs="Tahoma"/>
          <w:sz w:val="22"/>
          <w:szCs w:val="22"/>
        </w:rPr>
        <w:t>Unidad de Transparencia de</w:t>
      </w:r>
      <w:r w:rsidR="00647F07">
        <w:rPr>
          <w:rFonts w:ascii="Palatino Linotype" w:hAnsi="Palatino Linotype" w:cs="Tahoma"/>
          <w:sz w:val="22"/>
          <w:szCs w:val="22"/>
        </w:rPr>
        <w:t xml:space="preserve"> </w:t>
      </w:r>
      <w:r w:rsidRPr="00B73882">
        <w:rPr>
          <w:rFonts w:ascii="Palatino Linotype" w:hAnsi="Palatino Linotype" w:cs="Tahoma"/>
          <w:sz w:val="22"/>
          <w:szCs w:val="22"/>
        </w:rPr>
        <w:t>l</w:t>
      </w:r>
      <w:r w:rsidR="00647F07">
        <w:rPr>
          <w:rFonts w:ascii="Palatino Linotype" w:hAnsi="Palatino Linotype" w:cs="Tahoma"/>
          <w:sz w:val="22"/>
          <w:szCs w:val="22"/>
        </w:rPr>
        <w:t>a</w:t>
      </w:r>
      <w:r w:rsidRPr="00B73882">
        <w:rPr>
          <w:rFonts w:ascii="Palatino Linotype" w:hAnsi="Palatino Linotype" w:cs="Tahoma"/>
          <w:sz w:val="22"/>
          <w:szCs w:val="22"/>
        </w:rPr>
        <w:t xml:space="preserve"> </w:t>
      </w:r>
      <w:r w:rsidR="00742FB2">
        <w:rPr>
          <w:rFonts w:ascii="Palatino Linotype" w:hAnsi="Palatino Linotype" w:cs="Tahoma"/>
          <w:sz w:val="22"/>
          <w:szCs w:val="22"/>
        </w:rPr>
        <w:t>Fiscalía General de Justicia del Estado de México</w:t>
      </w:r>
      <w:r w:rsidR="008469FC" w:rsidRPr="00B73882">
        <w:rPr>
          <w:rFonts w:ascii="Palatino Linotype" w:hAnsi="Palatino Linotype" w:cs="Tahoma"/>
          <w:sz w:val="22"/>
          <w:szCs w:val="22"/>
        </w:rPr>
        <w:t>,</w:t>
      </w:r>
      <w:r w:rsidRPr="00B73882">
        <w:rPr>
          <w:rFonts w:ascii="Palatino Linotype" w:hAnsi="Palatino Linotype" w:cs="Tahoma"/>
          <w:sz w:val="22"/>
          <w:szCs w:val="22"/>
        </w:rPr>
        <w:t xml:space="preserve"> notificó </w:t>
      </w:r>
      <w:r w:rsidR="0040624D">
        <w:rPr>
          <w:rFonts w:ascii="Palatino Linotype" w:hAnsi="Palatino Linotype" w:cs="Tahoma"/>
          <w:sz w:val="22"/>
          <w:szCs w:val="22"/>
        </w:rPr>
        <w:t>al</w:t>
      </w:r>
      <w:r w:rsidR="00272ABF">
        <w:rPr>
          <w:rFonts w:ascii="Palatino Linotype" w:hAnsi="Palatino Linotype" w:cs="Tahoma"/>
          <w:sz w:val="22"/>
          <w:szCs w:val="22"/>
        </w:rPr>
        <w:t xml:space="preserve"> </w:t>
      </w:r>
      <w:r w:rsidR="009D7B52" w:rsidRPr="00B73882">
        <w:rPr>
          <w:rFonts w:ascii="Palatino Linotype" w:hAnsi="Palatino Linotype" w:cs="Tahoma"/>
          <w:sz w:val="22"/>
          <w:szCs w:val="22"/>
        </w:rPr>
        <w:t>Particular</w:t>
      </w:r>
      <w:r w:rsidRPr="00B73882">
        <w:rPr>
          <w:rFonts w:ascii="Palatino Linotype" w:hAnsi="Palatino Linotype" w:cs="Tahoma"/>
          <w:sz w:val="22"/>
          <w:szCs w:val="22"/>
        </w:rPr>
        <w:t>, mediante el Sistema de Acceso a la Información Me</w:t>
      </w:r>
      <w:r w:rsidR="003C5C01" w:rsidRPr="00B73882">
        <w:rPr>
          <w:rFonts w:ascii="Palatino Linotype" w:hAnsi="Palatino Linotype" w:cs="Tahoma"/>
          <w:sz w:val="22"/>
          <w:szCs w:val="22"/>
        </w:rPr>
        <w:t>xiquense (SAIMEX), la respuesta</w:t>
      </w:r>
      <w:r w:rsidR="000C6B57" w:rsidRPr="00B73882">
        <w:rPr>
          <w:rFonts w:ascii="Palatino Linotype" w:hAnsi="Palatino Linotype" w:cs="Tahoma"/>
          <w:sz w:val="22"/>
          <w:szCs w:val="22"/>
        </w:rPr>
        <w:t xml:space="preserve"> a la solicitud de información</w:t>
      </w:r>
      <w:r w:rsidR="00ED675F">
        <w:rPr>
          <w:rFonts w:ascii="Palatino Linotype" w:hAnsi="Palatino Linotype" w:cs="Tahoma"/>
          <w:sz w:val="22"/>
          <w:szCs w:val="22"/>
        </w:rPr>
        <w:t>, a través del oficio</w:t>
      </w:r>
      <w:r w:rsidR="0040624D">
        <w:rPr>
          <w:rFonts w:ascii="Palatino Linotype" w:hAnsi="Palatino Linotype" w:cs="Tahoma"/>
          <w:sz w:val="22"/>
          <w:szCs w:val="22"/>
        </w:rPr>
        <w:t xml:space="preserve"> sin</w:t>
      </w:r>
      <w:r w:rsidR="00ED675F">
        <w:rPr>
          <w:rFonts w:ascii="Palatino Linotype" w:hAnsi="Palatino Linotype" w:cs="Tahoma"/>
          <w:sz w:val="22"/>
          <w:szCs w:val="22"/>
        </w:rPr>
        <w:t xml:space="preserve"> número, </w:t>
      </w:r>
      <w:r w:rsidR="0040624D">
        <w:rPr>
          <w:rFonts w:ascii="Palatino Linotype" w:hAnsi="Palatino Linotype" w:cs="Tahoma"/>
          <w:sz w:val="22"/>
          <w:szCs w:val="22"/>
        </w:rPr>
        <w:t>de la misma fecha de recepción</w:t>
      </w:r>
      <w:r w:rsidR="00ED675F">
        <w:rPr>
          <w:rFonts w:ascii="Palatino Linotype" w:hAnsi="Palatino Linotype" w:cs="Tahoma"/>
          <w:sz w:val="22"/>
          <w:szCs w:val="22"/>
        </w:rPr>
        <w:t xml:space="preserve">, </w:t>
      </w:r>
      <w:r w:rsidR="0040624D">
        <w:rPr>
          <w:rFonts w:ascii="Palatino Linotype" w:hAnsi="Palatino Linotype" w:cs="Tahoma"/>
          <w:sz w:val="22"/>
          <w:szCs w:val="22"/>
        </w:rPr>
        <w:t>dirigido al Solicitante</w:t>
      </w:r>
      <w:r w:rsidR="00ED675F">
        <w:rPr>
          <w:rFonts w:ascii="Palatino Linotype" w:hAnsi="Palatino Linotype" w:cs="Tahoma"/>
          <w:sz w:val="22"/>
          <w:szCs w:val="22"/>
        </w:rPr>
        <w:t xml:space="preserve">, mediante el cual precisó </w:t>
      </w:r>
      <w:r w:rsidR="0040624D">
        <w:rPr>
          <w:rFonts w:ascii="Palatino Linotype" w:hAnsi="Palatino Linotype" w:cs="Tahoma"/>
          <w:sz w:val="22"/>
          <w:szCs w:val="22"/>
        </w:rPr>
        <w:t xml:space="preserve">que la Directora </w:t>
      </w:r>
      <w:r w:rsidR="0040624D" w:rsidRPr="0040624D">
        <w:rPr>
          <w:rFonts w:ascii="Palatino Linotype" w:hAnsi="Palatino Linotype" w:cs="Tahoma"/>
          <w:sz w:val="22"/>
          <w:szCs w:val="22"/>
        </w:rPr>
        <w:t>General de Información, Planeación, Programación y Evaluación</w:t>
      </w:r>
      <w:r w:rsidR="0040624D">
        <w:rPr>
          <w:rFonts w:ascii="Palatino Linotype" w:hAnsi="Palatino Linotype" w:cs="Tahoma"/>
          <w:sz w:val="22"/>
          <w:szCs w:val="22"/>
        </w:rPr>
        <w:t xml:space="preserve">, después de haber realizado una búsqueda exhaustiva y razonable en sus archivos, había localizado el </w:t>
      </w:r>
      <w:r w:rsidR="0040624D" w:rsidRPr="0040624D">
        <w:rPr>
          <w:rFonts w:ascii="Palatino Linotype" w:hAnsi="Palatino Linotype" w:cs="Tahoma"/>
          <w:sz w:val="22"/>
          <w:szCs w:val="22"/>
        </w:rPr>
        <w:t xml:space="preserve">índice delictivo del mes de febrero de </w:t>
      </w:r>
      <w:r w:rsidR="0040624D">
        <w:rPr>
          <w:rFonts w:ascii="Palatino Linotype" w:hAnsi="Palatino Linotype" w:cs="Tahoma"/>
          <w:sz w:val="22"/>
          <w:szCs w:val="22"/>
        </w:rPr>
        <w:t>dos mil diecinueve</w:t>
      </w:r>
      <w:r w:rsidR="0040624D" w:rsidRPr="0040624D">
        <w:rPr>
          <w:rFonts w:ascii="Palatino Linotype" w:hAnsi="Palatino Linotype" w:cs="Tahoma"/>
          <w:sz w:val="22"/>
          <w:szCs w:val="22"/>
        </w:rPr>
        <w:t xml:space="preserve">, </w:t>
      </w:r>
      <w:r w:rsidR="0040624D">
        <w:rPr>
          <w:rFonts w:ascii="Palatino Linotype" w:hAnsi="Palatino Linotype" w:cs="Tahoma"/>
          <w:sz w:val="22"/>
          <w:szCs w:val="22"/>
        </w:rPr>
        <w:t>de los ciento veinticinco</w:t>
      </w:r>
      <w:r w:rsidR="0040624D" w:rsidRPr="0040624D">
        <w:rPr>
          <w:rFonts w:ascii="Palatino Linotype" w:hAnsi="Palatino Linotype" w:cs="Tahoma"/>
          <w:sz w:val="22"/>
          <w:szCs w:val="22"/>
        </w:rPr>
        <w:t xml:space="preserve"> municipios del Estado de México, así como del delito de Feminicidio del mismo mes y año, conforme a las cifras publicadas por el Secretariado Ejecutivo del Sistema Nacional de Seguridad Pública</w:t>
      </w:r>
      <w:r w:rsidR="00655D48">
        <w:rPr>
          <w:rFonts w:ascii="Palatino Linotype" w:hAnsi="Palatino Linotype" w:cs="Tahoma"/>
          <w:sz w:val="22"/>
          <w:szCs w:val="22"/>
        </w:rPr>
        <w:t>.</w:t>
      </w:r>
    </w:p>
    <w:p w14:paraId="28B015E9" w14:textId="77777777" w:rsidR="004D7F63" w:rsidRPr="00B73882" w:rsidRDefault="004D7F63" w:rsidP="006D5E73">
      <w:pPr>
        <w:autoSpaceDE w:val="0"/>
        <w:autoSpaceDN w:val="0"/>
        <w:adjustRightInd w:val="0"/>
        <w:spacing w:line="360" w:lineRule="auto"/>
        <w:jc w:val="both"/>
        <w:rPr>
          <w:rFonts w:ascii="Palatino Linotype" w:hAnsi="Palatino Linotype" w:cs="Tahoma"/>
          <w:sz w:val="22"/>
          <w:szCs w:val="22"/>
        </w:rPr>
      </w:pPr>
    </w:p>
    <w:p w14:paraId="65A0332A" w14:textId="251E795A" w:rsidR="00C811CF" w:rsidRDefault="00C811CF" w:rsidP="006D5E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adjuntó la digitalización </w:t>
      </w:r>
      <w:r w:rsidR="00655D48">
        <w:rPr>
          <w:rFonts w:ascii="Palatino Linotype" w:hAnsi="Palatino Linotype" w:cs="Tahoma"/>
          <w:sz w:val="22"/>
          <w:szCs w:val="22"/>
        </w:rPr>
        <w:t xml:space="preserve">del instrumento para el registro, clasificación y reporte de delitos </w:t>
      </w:r>
      <w:r w:rsidR="00EC6C72">
        <w:rPr>
          <w:rFonts w:ascii="Palatino Linotype" w:hAnsi="Palatino Linotype" w:cs="Tahoma"/>
          <w:sz w:val="22"/>
          <w:szCs w:val="22"/>
        </w:rPr>
        <w:t>y las victimas CNSP/38/15, de los Municipios del Estado de México, referente al mes de enero de dos mil diecinueve.</w:t>
      </w:r>
    </w:p>
    <w:p w14:paraId="4DD7C62C" w14:textId="77777777" w:rsidR="00C811CF" w:rsidRPr="00B73882" w:rsidRDefault="00C811CF" w:rsidP="006D5E73">
      <w:pPr>
        <w:autoSpaceDE w:val="0"/>
        <w:autoSpaceDN w:val="0"/>
        <w:adjustRightInd w:val="0"/>
        <w:spacing w:line="360" w:lineRule="auto"/>
        <w:jc w:val="both"/>
        <w:rPr>
          <w:rFonts w:ascii="Palatino Linotype" w:hAnsi="Palatino Linotype" w:cs="Tahoma"/>
          <w:sz w:val="22"/>
          <w:szCs w:val="22"/>
        </w:rPr>
      </w:pPr>
    </w:p>
    <w:p w14:paraId="165C9BAC" w14:textId="77777777" w:rsidR="00587F23" w:rsidRPr="00B73882" w:rsidRDefault="003850E8" w:rsidP="006D5E73">
      <w:pPr>
        <w:autoSpaceDE w:val="0"/>
        <w:autoSpaceDN w:val="0"/>
        <w:adjustRightInd w:val="0"/>
        <w:spacing w:line="360" w:lineRule="auto"/>
        <w:jc w:val="both"/>
        <w:rPr>
          <w:rFonts w:ascii="Palatino Linotype" w:hAnsi="Palatino Linotype" w:cs="Tahoma"/>
          <w:b/>
          <w:sz w:val="22"/>
          <w:szCs w:val="22"/>
        </w:rPr>
      </w:pPr>
      <w:r w:rsidRPr="00B73882">
        <w:rPr>
          <w:rFonts w:ascii="Palatino Linotype" w:hAnsi="Palatino Linotype" w:cs="Tahoma"/>
          <w:b/>
          <w:sz w:val="22"/>
          <w:szCs w:val="22"/>
        </w:rPr>
        <w:t>III</w:t>
      </w:r>
      <w:r w:rsidR="00AA5A86" w:rsidRPr="00B73882">
        <w:rPr>
          <w:rFonts w:ascii="Palatino Linotype" w:hAnsi="Palatino Linotype" w:cs="Tahoma"/>
          <w:b/>
          <w:sz w:val="22"/>
          <w:szCs w:val="22"/>
        </w:rPr>
        <w:t xml:space="preserve">. </w:t>
      </w:r>
      <w:r w:rsidR="004100AA" w:rsidRPr="00B73882">
        <w:rPr>
          <w:rFonts w:ascii="Palatino Linotype" w:hAnsi="Palatino Linotype" w:cs="Tahoma"/>
          <w:b/>
          <w:sz w:val="22"/>
          <w:szCs w:val="22"/>
        </w:rPr>
        <w:t>Interposición</w:t>
      </w:r>
      <w:r w:rsidR="00C459A9" w:rsidRPr="00B73882">
        <w:rPr>
          <w:rFonts w:ascii="Palatino Linotype" w:hAnsi="Palatino Linotype" w:cs="Tahoma"/>
          <w:b/>
          <w:sz w:val="22"/>
          <w:szCs w:val="22"/>
        </w:rPr>
        <w:t xml:space="preserve"> del Recurso de R</w:t>
      </w:r>
      <w:r w:rsidR="00C25238" w:rsidRPr="00B73882">
        <w:rPr>
          <w:rFonts w:ascii="Palatino Linotype" w:hAnsi="Palatino Linotype" w:cs="Tahoma"/>
          <w:b/>
          <w:sz w:val="22"/>
          <w:szCs w:val="22"/>
        </w:rPr>
        <w:t xml:space="preserve">evisión. </w:t>
      </w:r>
    </w:p>
    <w:p w14:paraId="79CCC283" w14:textId="77777777" w:rsidR="00587F23" w:rsidRPr="00B73882" w:rsidRDefault="00587F23" w:rsidP="006D5E73">
      <w:pPr>
        <w:autoSpaceDE w:val="0"/>
        <w:autoSpaceDN w:val="0"/>
        <w:adjustRightInd w:val="0"/>
        <w:spacing w:line="360" w:lineRule="auto"/>
        <w:jc w:val="both"/>
        <w:rPr>
          <w:rFonts w:ascii="Palatino Linotype" w:hAnsi="Palatino Linotype" w:cs="Tahoma"/>
          <w:b/>
          <w:sz w:val="22"/>
          <w:szCs w:val="22"/>
        </w:rPr>
      </w:pPr>
    </w:p>
    <w:p w14:paraId="3F4F2229" w14:textId="03F650BE" w:rsidR="00BE4843" w:rsidRPr="00B73882" w:rsidRDefault="004E401B" w:rsidP="006D5E73">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 fecha </w:t>
      </w:r>
      <w:r w:rsidR="00EC6C72">
        <w:rPr>
          <w:rFonts w:ascii="Palatino Linotype" w:hAnsi="Palatino Linotype" w:cs="Tahoma"/>
          <w:sz w:val="22"/>
          <w:szCs w:val="22"/>
        </w:rPr>
        <w:t>veintinueve</w:t>
      </w:r>
      <w:r w:rsidR="0041065C">
        <w:rPr>
          <w:rFonts w:ascii="Palatino Linotype" w:hAnsi="Palatino Linotype" w:cs="Tahoma"/>
          <w:sz w:val="22"/>
          <w:szCs w:val="22"/>
        </w:rPr>
        <w:t xml:space="preserve"> de marzo</w:t>
      </w:r>
      <w:r w:rsidR="00C25238" w:rsidRPr="00B73882">
        <w:rPr>
          <w:rFonts w:ascii="Palatino Linotype" w:hAnsi="Palatino Linotype" w:cs="Tahoma"/>
          <w:sz w:val="22"/>
          <w:szCs w:val="22"/>
        </w:rPr>
        <w:t xml:space="preserve"> de dos mil </w:t>
      </w:r>
      <w:r w:rsidR="00C347CB" w:rsidRPr="00B73882">
        <w:rPr>
          <w:rFonts w:ascii="Palatino Linotype" w:hAnsi="Palatino Linotype" w:cs="Tahoma"/>
          <w:sz w:val="22"/>
          <w:szCs w:val="22"/>
        </w:rPr>
        <w:t>diecinueve</w:t>
      </w:r>
      <w:r w:rsidR="00C25238" w:rsidRPr="00B73882">
        <w:rPr>
          <w:rFonts w:ascii="Palatino Linotype" w:hAnsi="Palatino Linotype" w:cs="Tahoma"/>
          <w:sz w:val="22"/>
          <w:szCs w:val="22"/>
        </w:rPr>
        <w:t xml:space="preserve">, </w:t>
      </w:r>
      <w:r w:rsidR="00BE4843" w:rsidRPr="00B73882">
        <w:rPr>
          <w:rFonts w:ascii="Palatino Linotype" w:hAnsi="Palatino Linotype" w:cs="Tahoma"/>
          <w:sz w:val="22"/>
          <w:szCs w:val="22"/>
        </w:rPr>
        <w:t>se recibió en este Instituto, a través del Sistema de Acceso a la Información Mexiquense (SAIMEX),</w:t>
      </w:r>
      <w:r w:rsidR="00E6439D" w:rsidRPr="00B73882">
        <w:rPr>
          <w:rFonts w:ascii="Palatino Linotype" w:hAnsi="Palatino Linotype" w:cs="Tahoma"/>
          <w:sz w:val="22"/>
          <w:szCs w:val="22"/>
        </w:rPr>
        <w:t xml:space="preserve"> el</w:t>
      </w:r>
      <w:r w:rsidR="00BE4843" w:rsidRPr="00B73882">
        <w:rPr>
          <w:rFonts w:ascii="Palatino Linotype" w:hAnsi="Palatino Linotype" w:cs="Tahoma"/>
          <w:sz w:val="22"/>
          <w:szCs w:val="22"/>
        </w:rPr>
        <w:t xml:space="preserve"> Recurso de Rev</w:t>
      </w:r>
      <w:r w:rsidR="003850E8" w:rsidRPr="00B73882">
        <w:rPr>
          <w:rFonts w:ascii="Palatino Linotype" w:hAnsi="Palatino Linotype" w:cs="Tahoma"/>
          <w:sz w:val="22"/>
          <w:szCs w:val="22"/>
        </w:rPr>
        <w:t>isión interpuesto por la parte R</w:t>
      </w:r>
      <w:r w:rsidR="00BE4843" w:rsidRPr="00B73882">
        <w:rPr>
          <w:rFonts w:ascii="Palatino Linotype" w:hAnsi="Palatino Linotype" w:cs="Tahoma"/>
          <w:sz w:val="22"/>
          <w:szCs w:val="22"/>
        </w:rPr>
        <w:t xml:space="preserve">ecurrente, en contra de la respuesta emitida por el Sujeto Obligado a la solicitud de </w:t>
      </w:r>
      <w:r w:rsidR="003850E8" w:rsidRPr="00B73882">
        <w:rPr>
          <w:rFonts w:ascii="Palatino Linotype" w:hAnsi="Palatino Linotype" w:cs="Tahoma"/>
          <w:sz w:val="22"/>
          <w:szCs w:val="22"/>
        </w:rPr>
        <w:t xml:space="preserve">acceso a la </w:t>
      </w:r>
      <w:r w:rsidR="00BE4843" w:rsidRPr="00B73882">
        <w:rPr>
          <w:rFonts w:ascii="Palatino Linotype" w:hAnsi="Palatino Linotype" w:cs="Tahoma"/>
          <w:sz w:val="22"/>
          <w:szCs w:val="22"/>
        </w:rPr>
        <w:t>información, en los siguientes términos:</w:t>
      </w:r>
    </w:p>
    <w:p w14:paraId="59DE616D" w14:textId="77777777" w:rsidR="00C25238" w:rsidRPr="00B73882" w:rsidRDefault="00C25238" w:rsidP="006D5E73">
      <w:pPr>
        <w:autoSpaceDE w:val="0"/>
        <w:autoSpaceDN w:val="0"/>
        <w:adjustRightInd w:val="0"/>
        <w:spacing w:line="360" w:lineRule="auto"/>
        <w:jc w:val="both"/>
        <w:rPr>
          <w:rFonts w:ascii="Palatino Linotype" w:hAnsi="Palatino Linotype" w:cs="Tahoma"/>
          <w:bCs/>
          <w:sz w:val="22"/>
          <w:szCs w:val="22"/>
        </w:rPr>
      </w:pPr>
    </w:p>
    <w:p w14:paraId="434C66F8" w14:textId="77777777" w:rsidR="00C25238" w:rsidRPr="00FE640A" w:rsidRDefault="00B727C5" w:rsidP="006D5E73">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
          <w:bCs/>
          <w:i/>
        </w:rPr>
        <w:t>“</w:t>
      </w:r>
      <w:r w:rsidR="00C25238" w:rsidRPr="00FE640A">
        <w:rPr>
          <w:rFonts w:ascii="Palatino Linotype" w:hAnsi="Palatino Linotype" w:cs="Tahoma"/>
          <w:b/>
          <w:bCs/>
          <w:i/>
        </w:rPr>
        <w:t>ACTO IMPUGNADO</w:t>
      </w:r>
    </w:p>
    <w:p w14:paraId="6516FFCC" w14:textId="4F3AC754" w:rsidR="00CD3A5D" w:rsidRPr="00FE640A" w:rsidRDefault="00EC6C72" w:rsidP="006D5E73">
      <w:pPr>
        <w:autoSpaceDE w:val="0"/>
        <w:autoSpaceDN w:val="0"/>
        <w:adjustRightInd w:val="0"/>
        <w:spacing w:line="360" w:lineRule="auto"/>
        <w:ind w:left="567" w:right="567"/>
        <w:jc w:val="both"/>
        <w:rPr>
          <w:rFonts w:ascii="Palatino Linotype" w:hAnsi="Palatino Linotype" w:cs="Tahoma"/>
          <w:i/>
        </w:rPr>
      </w:pPr>
      <w:r w:rsidRPr="00EC6C72">
        <w:rPr>
          <w:rFonts w:ascii="Palatino Linotype" w:hAnsi="Palatino Linotype" w:cs="Tahoma"/>
          <w:i/>
        </w:rPr>
        <w:t>LA INFORMACIÓN QUE SE ME ENVÍA NO CORRESPONDE CON LO SOLICITADO</w:t>
      </w:r>
      <w:r w:rsidR="00910809" w:rsidRPr="00FE640A">
        <w:rPr>
          <w:rFonts w:ascii="Palatino Linotype" w:hAnsi="Palatino Linotype" w:cs="Tahoma"/>
          <w:i/>
        </w:rPr>
        <w:t>.</w:t>
      </w:r>
      <w:r w:rsidR="00B727C5" w:rsidRPr="00FE640A">
        <w:rPr>
          <w:rFonts w:ascii="Palatino Linotype" w:hAnsi="Palatino Linotype" w:cs="Tahoma"/>
          <w:i/>
        </w:rPr>
        <w:t>”</w:t>
      </w:r>
      <w:r w:rsidR="00092475" w:rsidRPr="00FE640A">
        <w:rPr>
          <w:rFonts w:ascii="Palatino Linotype" w:hAnsi="Palatino Linotype" w:cs="Tahoma"/>
          <w:i/>
        </w:rPr>
        <w:t xml:space="preserve"> </w:t>
      </w:r>
      <w:r w:rsidR="00205F27" w:rsidRPr="00FE640A">
        <w:rPr>
          <w:rFonts w:ascii="Palatino Linotype" w:hAnsi="Palatino Linotype" w:cs="Tahoma"/>
          <w:i/>
        </w:rPr>
        <w:t>(Sic)</w:t>
      </w:r>
    </w:p>
    <w:p w14:paraId="3E602ECB" w14:textId="77777777" w:rsidR="000313A7" w:rsidRDefault="000313A7" w:rsidP="006D5E73">
      <w:pPr>
        <w:autoSpaceDE w:val="0"/>
        <w:autoSpaceDN w:val="0"/>
        <w:adjustRightInd w:val="0"/>
        <w:spacing w:line="360" w:lineRule="auto"/>
        <w:ind w:left="567" w:right="567"/>
        <w:jc w:val="both"/>
        <w:rPr>
          <w:rFonts w:ascii="Palatino Linotype" w:hAnsi="Palatino Linotype" w:cs="Tahoma"/>
          <w:i/>
        </w:rPr>
      </w:pPr>
    </w:p>
    <w:p w14:paraId="0AEFFAFD" w14:textId="77777777" w:rsidR="00C25238" w:rsidRPr="00FE640A" w:rsidRDefault="00B727C5" w:rsidP="006D5E73">
      <w:pPr>
        <w:autoSpaceDE w:val="0"/>
        <w:autoSpaceDN w:val="0"/>
        <w:adjustRightInd w:val="0"/>
        <w:spacing w:line="360" w:lineRule="auto"/>
        <w:ind w:left="567" w:right="567"/>
        <w:jc w:val="both"/>
        <w:rPr>
          <w:rFonts w:ascii="Palatino Linotype" w:hAnsi="Palatino Linotype" w:cs="Tahoma"/>
          <w:b/>
          <w:i/>
        </w:rPr>
      </w:pPr>
      <w:r w:rsidRPr="00FE640A">
        <w:rPr>
          <w:rFonts w:ascii="Palatino Linotype" w:hAnsi="Palatino Linotype" w:cs="Tahoma"/>
          <w:b/>
          <w:i/>
        </w:rPr>
        <w:t>“</w:t>
      </w:r>
      <w:r w:rsidR="00C25238" w:rsidRPr="00FE640A">
        <w:rPr>
          <w:rFonts w:ascii="Palatino Linotype" w:hAnsi="Palatino Linotype" w:cs="Tahoma"/>
          <w:b/>
          <w:i/>
        </w:rPr>
        <w:t>RAZONES O MOTIVOS DE LA INCONFORMIDAD</w:t>
      </w:r>
    </w:p>
    <w:p w14:paraId="337C7C33" w14:textId="51AF49DC" w:rsidR="00B31222" w:rsidRPr="00FE640A" w:rsidRDefault="00EC6C72" w:rsidP="006D5E73">
      <w:pPr>
        <w:autoSpaceDE w:val="0"/>
        <w:autoSpaceDN w:val="0"/>
        <w:adjustRightInd w:val="0"/>
        <w:spacing w:line="360" w:lineRule="auto"/>
        <w:ind w:left="567" w:right="567"/>
        <w:jc w:val="both"/>
        <w:rPr>
          <w:rFonts w:ascii="Palatino Linotype" w:hAnsi="Palatino Linotype" w:cs="Tahoma"/>
          <w:i/>
        </w:rPr>
      </w:pPr>
      <w:r w:rsidRPr="00EC6C72">
        <w:rPr>
          <w:rFonts w:ascii="Palatino Linotype" w:hAnsi="Palatino Linotype" w:cs="Tahoma"/>
          <w:i/>
        </w:rPr>
        <w:t>SOLICITE LO SIGUIENTE; 1.- LOS ÍNDICES DELICTIVOS DEL MES DE FEBRERO DEL AÑO 2019, DE CADA UNO DE LOS 125 MUNICIPIOS DEL ESTADO DE MÉXICO. 2.- LOS DELITOS DE FEMINICIDIO DEL MES DE FEBRERO DEL AÑO 2019, DE CADA UNO DE LOS 125 MUNICIPIOS DEL ESTADO DE MÉXICO. Y SIN EMBARGO SE ME ENVÍA LA INFORMACIÓN CORRESPONDIENTE AL MES DE ENERO DEL AÑO 2019</w:t>
      </w:r>
      <w:r w:rsidR="00B727C5" w:rsidRPr="00FE640A">
        <w:rPr>
          <w:rFonts w:ascii="Palatino Linotype" w:hAnsi="Palatino Linotype" w:cs="Tahoma"/>
          <w:i/>
        </w:rPr>
        <w:t>”</w:t>
      </w:r>
      <w:r w:rsidR="00205F27" w:rsidRPr="00FE640A">
        <w:rPr>
          <w:rFonts w:ascii="Palatino Linotype" w:hAnsi="Palatino Linotype" w:cs="Tahoma"/>
          <w:i/>
        </w:rPr>
        <w:t xml:space="preserve"> (Sic</w:t>
      </w:r>
      <w:r w:rsidR="00641A29" w:rsidRPr="00FE640A">
        <w:rPr>
          <w:rFonts w:ascii="Palatino Linotype" w:hAnsi="Palatino Linotype" w:cs="Tahoma"/>
          <w:i/>
        </w:rPr>
        <w:t>.</w:t>
      </w:r>
      <w:r w:rsidR="00205F27" w:rsidRPr="00FE640A">
        <w:rPr>
          <w:rFonts w:ascii="Palatino Linotype" w:hAnsi="Palatino Linotype" w:cs="Tahoma"/>
          <w:i/>
        </w:rPr>
        <w:t>)</w:t>
      </w:r>
      <w:r w:rsidR="006C1B1D" w:rsidRPr="00FE640A">
        <w:rPr>
          <w:rFonts w:ascii="Palatino Linotype" w:hAnsi="Palatino Linotype" w:cs="Tahoma"/>
          <w:i/>
        </w:rPr>
        <w:t xml:space="preserve"> </w:t>
      </w:r>
    </w:p>
    <w:p w14:paraId="49B58486" w14:textId="77777777" w:rsidR="006E4FCB" w:rsidRPr="00B73882" w:rsidRDefault="006E4FCB" w:rsidP="006D5E73">
      <w:pPr>
        <w:spacing w:line="360" w:lineRule="auto"/>
        <w:jc w:val="both"/>
        <w:rPr>
          <w:rFonts w:ascii="Palatino Linotype" w:hAnsi="Palatino Linotype" w:cs="Tahoma"/>
          <w:b/>
          <w:sz w:val="22"/>
          <w:szCs w:val="22"/>
        </w:rPr>
      </w:pPr>
    </w:p>
    <w:p w14:paraId="53A9D3E8" w14:textId="77777777" w:rsidR="00B31222" w:rsidRPr="00B73882" w:rsidRDefault="003850E8" w:rsidP="006D5E73">
      <w:pPr>
        <w:spacing w:line="360" w:lineRule="auto"/>
        <w:jc w:val="both"/>
        <w:rPr>
          <w:rFonts w:ascii="Palatino Linotype" w:eastAsia="Batang" w:hAnsi="Palatino Linotype" w:cs="Tahoma"/>
          <w:b/>
          <w:bCs/>
          <w:sz w:val="22"/>
          <w:szCs w:val="22"/>
        </w:rPr>
      </w:pPr>
      <w:r w:rsidRPr="00B73882">
        <w:rPr>
          <w:rFonts w:ascii="Palatino Linotype" w:hAnsi="Palatino Linotype" w:cs="Tahoma"/>
          <w:b/>
          <w:sz w:val="22"/>
          <w:szCs w:val="22"/>
        </w:rPr>
        <w:t>IV</w:t>
      </w:r>
      <w:r w:rsidR="00B31222"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 xml:space="preserve">Trámite del </w:t>
      </w:r>
      <w:r w:rsidR="00C459A9" w:rsidRPr="00B73882">
        <w:rPr>
          <w:rFonts w:ascii="Palatino Linotype" w:hAnsi="Palatino Linotype" w:cs="Tahoma"/>
          <w:b/>
          <w:sz w:val="22"/>
          <w:szCs w:val="22"/>
        </w:rPr>
        <w:t>Recurso de Revisión</w:t>
      </w:r>
      <w:r w:rsidR="00AE489D"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ante el Instituto</w:t>
      </w:r>
      <w:r w:rsidR="00E445DA" w:rsidRPr="00B73882">
        <w:rPr>
          <w:rFonts w:ascii="Palatino Linotype" w:eastAsia="Batang" w:hAnsi="Palatino Linotype" w:cs="Tahoma"/>
          <w:b/>
          <w:bCs/>
          <w:sz w:val="22"/>
          <w:szCs w:val="22"/>
        </w:rPr>
        <w:t>.</w:t>
      </w:r>
    </w:p>
    <w:p w14:paraId="35335335" w14:textId="77777777" w:rsidR="00E445DA" w:rsidRPr="00B73882" w:rsidRDefault="00E445DA" w:rsidP="006D5E73">
      <w:pPr>
        <w:spacing w:line="360" w:lineRule="auto"/>
        <w:jc w:val="both"/>
        <w:rPr>
          <w:rFonts w:ascii="Palatino Linotype" w:eastAsia="Batang" w:hAnsi="Palatino Linotype" w:cs="Tahoma"/>
          <w:b/>
          <w:bCs/>
          <w:sz w:val="22"/>
          <w:szCs w:val="22"/>
        </w:rPr>
      </w:pPr>
    </w:p>
    <w:p w14:paraId="0D0BEFA0" w14:textId="57FD0ED5" w:rsidR="00BE4843" w:rsidRPr="00B73882" w:rsidRDefault="00A90F9B" w:rsidP="006D5E73">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 xml:space="preserve">a) </w:t>
      </w:r>
      <w:r w:rsidR="00B31222" w:rsidRPr="00B73882">
        <w:rPr>
          <w:rFonts w:ascii="Palatino Linotype" w:eastAsia="Batang" w:hAnsi="Palatino Linotype" w:cs="Tahoma"/>
          <w:b/>
          <w:bCs/>
          <w:sz w:val="22"/>
          <w:szCs w:val="22"/>
        </w:rPr>
        <w:t xml:space="preserve">Turno del </w:t>
      </w:r>
      <w:r w:rsidR="00C459A9" w:rsidRPr="00B73882">
        <w:rPr>
          <w:rFonts w:ascii="Palatino Linotype" w:hAnsi="Palatino Linotype" w:cs="Tahoma"/>
          <w:b/>
          <w:sz w:val="22"/>
          <w:szCs w:val="22"/>
        </w:rPr>
        <w:t>Recurso de Revisión</w:t>
      </w:r>
      <w:r w:rsidRPr="00B73882">
        <w:rPr>
          <w:rFonts w:ascii="Palatino Linotype" w:eastAsia="Batang" w:hAnsi="Palatino Linotype" w:cs="Tahoma"/>
          <w:b/>
          <w:bCs/>
          <w:sz w:val="22"/>
          <w:szCs w:val="22"/>
        </w:rPr>
        <w:t>.</w:t>
      </w:r>
      <w:r w:rsidR="00AE489D"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A4313B">
        <w:rPr>
          <w:rFonts w:ascii="Palatino Linotype" w:eastAsia="Batang" w:hAnsi="Palatino Linotype" w:cs="Tahoma"/>
          <w:bCs/>
          <w:sz w:val="22"/>
          <w:szCs w:val="22"/>
        </w:rPr>
        <w:t>veintinueve</w:t>
      </w:r>
      <w:r w:rsidR="00910809">
        <w:rPr>
          <w:rFonts w:ascii="Palatino Linotype" w:eastAsia="Batang" w:hAnsi="Palatino Linotype" w:cs="Tahoma"/>
          <w:bCs/>
          <w:sz w:val="22"/>
          <w:szCs w:val="22"/>
        </w:rPr>
        <w:t xml:space="preserve"> de marzo</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el </w:t>
      </w:r>
      <w:r w:rsidR="00BE4843" w:rsidRPr="00B73882">
        <w:rPr>
          <w:rFonts w:ascii="Palatino Linotype" w:hAnsi="Palatino Linotype" w:cs="Tahoma"/>
          <w:sz w:val="22"/>
          <w:szCs w:val="22"/>
        </w:rPr>
        <w:t>Sistema de Acceso a la Información Mexiquense (SAIMEX),</w:t>
      </w:r>
      <w:r w:rsidR="00BE4843" w:rsidRPr="00B73882">
        <w:rPr>
          <w:rFonts w:ascii="Palatino Linotype" w:eastAsia="Batang" w:hAnsi="Palatino Linotype" w:cs="Tahoma"/>
          <w:bCs/>
          <w:sz w:val="22"/>
          <w:szCs w:val="22"/>
        </w:rPr>
        <w:t xml:space="preserve"> asignó el número de expediente </w:t>
      </w:r>
      <w:r w:rsidR="000269B1" w:rsidRPr="00B73882">
        <w:rPr>
          <w:rFonts w:ascii="Palatino Linotype" w:eastAsia="Batang" w:hAnsi="Palatino Linotype" w:cs="Tahoma"/>
          <w:bCs/>
          <w:sz w:val="22"/>
          <w:szCs w:val="22"/>
        </w:rPr>
        <w:t>0</w:t>
      </w:r>
      <w:r w:rsidR="00742FB2">
        <w:rPr>
          <w:rFonts w:ascii="Palatino Linotype" w:eastAsia="Batang" w:hAnsi="Palatino Linotype" w:cs="Tahoma"/>
          <w:bCs/>
          <w:sz w:val="22"/>
          <w:szCs w:val="22"/>
        </w:rPr>
        <w:t>2186</w:t>
      </w:r>
      <w:r w:rsidR="000269B1" w:rsidRPr="00B73882">
        <w:rPr>
          <w:rFonts w:ascii="Palatino Linotype" w:eastAsia="Batang" w:hAnsi="Palatino Linotype" w:cs="Tahoma"/>
          <w:bCs/>
          <w:sz w:val="22"/>
          <w:szCs w:val="22"/>
        </w:rPr>
        <w:t>/INFOEM/IP/RR/2019</w:t>
      </w:r>
      <w:r w:rsidR="00BE4843" w:rsidRPr="00B73882">
        <w:rPr>
          <w:rFonts w:ascii="Palatino Linotype" w:eastAsia="Batang" w:hAnsi="Palatino Linotype" w:cs="Tahoma"/>
          <w:bCs/>
          <w:sz w:val="22"/>
          <w:szCs w:val="22"/>
        </w:rPr>
        <w:t>,</w:t>
      </w:r>
      <w:r w:rsidR="00AE489D" w:rsidRPr="00B73882">
        <w:rPr>
          <w:rFonts w:ascii="Palatino Linotype" w:eastAsia="Batang" w:hAnsi="Palatino Linotype" w:cs="Tahoma"/>
          <w:bCs/>
          <w:sz w:val="22"/>
          <w:szCs w:val="22"/>
        </w:rPr>
        <w:t xml:space="preserve"> </w:t>
      </w:r>
      <w:r w:rsidR="00BE4843" w:rsidRPr="00B738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B73882" w:rsidRDefault="00BE4843" w:rsidP="006D5E73">
      <w:pPr>
        <w:spacing w:line="360" w:lineRule="auto"/>
        <w:ind w:left="708"/>
        <w:jc w:val="both"/>
        <w:rPr>
          <w:rFonts w:ascii="Palatino Linotype" w:eastAsia="Batang" w:hAnsi="Palatino Linotype" w:cs="Tahoma"/>
          <w:bCs/>
          <w:sz w:val="22"/>
          <w:szCs w:val="22"/>
        </w:rPr>
      </w:pPr>
    </w:p>
    <w:p w14:paraId="46C5B353" w14:textId="4FC4BF33" w:rsidR="00B31222" w:rsidRPr="00B73882" w:rsidRDefault="00625DFB" w:rsidP="006D5E73">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lastRenderedPageBreak/>
        <w:t>b</w:t>
      </w:r>
      <w:r w:rsidR="009F46DC" w:rsidRPr="00B73882">
        <w:rPr>
          <w:rFonts w:ascii="Palatino Linotype" w:eastAsia="Batang" w:hAnsi="Palatino Linotype" w:cs="Tahoma"/>
          <w:b/>
          <w:bCs/>
          <w:sz w:val="22"/>
          <w:szCs w:val="22"/>
        </w:rPr>
        <w:t xml:space="preserve">) </w:t>
      </w:r>
      <w:r w:rsidR="00B31222" w:rsidRPr="00B73882">
        <w:rPr>
          <w:rFonts w:ascii="Palatino Linotype" w:eastAsia="Batang" w:hAnsi="Palatino Linotype" w:cs="Tahoma"/>
          <w:b/>
          <w:bCs/>
          <w:sz w:val="22"/>
          <w:szCs w:val="22"/>
        </w:rPr>
        <w:t>Admisión del</w:t>
      </w:r>
      <w:r w:rsidR="00AE489D" w:rsidRPr="00B73882">
        <w:rPr>
          <w:rFonts w:ascii="Palatino Linotype" w:eastAsia="Batang" w:hAnsi="Palatino Linotype" w:cs="Tahoma"/>
          <w:b/>
          <w:bCs/>
          <w:sz w:val="22"/>
          <w:szCs w:val="22"/>
        </w:rPr>
        <w:t xml:space="preserve"> </w:t>
      </w:r>
      <w:r w:rsidR="00C459A9" w:rsidRPr="00B73882">
        <w:rPr>
          <w:rFonts w:ascii="Palatino Linotype" w:hAnsi="Palatino Linotype" w:cs="Tahoma"/>
          <w:b/>
          <w:sz w:val="22"/>
          <w:szCs w:val="22"/>
        </w:rPr>
        <w:t>Recurso de Revisión</w:t>
      </w:r>
      <w:r w:rsidR="00B31222"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A4313B">
        <w:rPr>
          <w:rFonts w:ascii="Palatino Linotype" w:eastAsia="Batang" w:hAnsi="Palatino Linotype" w:cs="Tahoma"/>
          <w:bCs/>
          <w:sz w:val="22"/>
          <w:szCs w:val="22"/>
        </w:rPr>
        <w:t>cuatro de abril</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se acordó la admisión del Recurso de Revisión interpuesto por </w:t>
      </w:r>
      <w:r w:rsidR="003609DB">
        <w:rPr>
          <w:rFonts w:ascii="Palatino Linotype" w:eastAsia="Batang" w:hAnsi="Palatino Linotype" w:cs="Tahoma"/>
          <w:bCs/>
          <w:sz w:val="22"/>
          <w:szCs w:val="22"/>
        </w:rPr>
        <w:t>la</w:t>
      </w:r>
      <w:r w:rsidR="00BE4843" w:rsidRPr="00B73882">
        <w:rPr>
          <w:rFonts w:ascii="Palatino Linotype" w:eastAsia="Batang" w:hAnsi="Palatino Linotype" w:cs="Tahoma"/>
          <w:bCs/>
          <w:sz w:val="22"/>
          <w:szCs w:val="22"/>
        </w:rPr>
        <w:t xml:space="preserve"> Recurrente en contra del </w:t>
      </w:r>
      <w:r w:rsidR="00141895" w:rsidRPr="00B73882">
        <w:rPr>
          <w:rFonts w:ascii="Palatino Linotype" w:eastAsia="Batang" w:hAnsi="Palatino Linotype" w:cs="Tahoma"/>
          <w:bCs/>
          <w:sz w:val="22"/>
          <w:szCs w:val="22"/>
        </w:rPr>
        <w:t>Sujeto Obligado</w:t>
      </w:r>
      <w:r w:rsidR="00BE4843" w:rsidRPr="00B73882">
        <w:rPr>
          <w:rFonts w:ascii="Palatino Linotype" w:eastAsia="Batang" w:hAnsi="Palatino Linotype" w:cs="Tahoma"/>
          <w:bCs/>
          <w:sz w:val="22"/>
          <w:szCs w:val="22"/>
        </w:rPr>
        <w:t>, en términos del artículo 185, fracciones I y II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B73882" w:rsidRDefault="0061115C" w:rsidP="006D5E73">
      <w:pPr>
        <w:spacing w:line="360" w:lineRule="auto"/>
        <w:jc w:val="both"/>
        <w:rPr>
          <w:rFonts w:ascii="Palatino Linotype" w:hAnsi="Palatino Linotype" w:cs="Tahoma"/>
          <w:bCs/>
          <w:sz w:val="22"/>
          <w:szCs w:val="22"/>
        </w:rPr>
      </w:pPr>
    </w:p>
    <w:p w14:paraId="2CCCB2BF" w14:textId="097B29F9" w:rsidR="00E75111" w:rsidRDefault="004406CF" w:rsidP="006D5E73">
      <w:pPr>
        <w:spacing w:line="360" w:lineRule="auto"/>
        <w:jc w:val="both"/>
        <w:rPr>
          <w:rFonts w:ascii="Palatino Linotype" w:hAnsi="Palatino Linotype" w:cs="Tahoma"/>
          <w:sz w:val="22"/>
          <w:szCs w:val="22"/>
          <w:lang w:val="es-ES_tradnl"/>
        </w:rPr>
      </w:pPr>
      <w:r w:rsidRPr="00B73882">
        <w:rPr>
          <w:rFonts w:ascii="Palatino Linotype" w:hAnsi="Palatino Linotype" w:cs="Tahoma"/>
          <w:b/>
          <w:sz w:val="22"/>
          <w:szCs w:val="22"/>
        </w:rPr>
        <w:t>c</w:t>
      </w:r>
      <w:r w:rsidR="00B31222" w:rsidRPr="00B73882">
        <w:rPr>
          <w:rFonts w:ascii="Palatino Linotype" w:hAnsi="Palatino Linotype" w:cs="Tahoma"/>
          <w:b/>
          <w:sz w:val="22"/>
          <w:szCs w:val="22"/>
        </w:rPr>
        <w:t xml:space="preserve">) </w:t>
      </w:r>
      <w:r w:rsidR="00E75111" w:rsidRPr="00B73882">
        <w:rPr>
          <w:rFonts w:ascii="Palatino Linotype" w:hAnsi="Palatino Linotype" w:cs="Tahoma"/>
          <w:b/>
          <w:sz w:val="22"/>
          <w:szCs w:val="22"/>
        </w:rPr>
        <w:t xml:space="preserve">Informe Justificado. </w:t>
      </w:r>
      <w:r w:rsidR="00E75111" w:rsidRPr="00B73882">
        <w:rPr>
          <w:rFonts w:ascii="Palatino Linotype" w:hAnsi="Palatino Linotype" w:cs="Tahoma"/>
          <w:sz w:val="22"/>
          <w:szCs w:val="22"/>
        </w:rPr>
        <w:t xml:space="preserve">El </w:t>
      </w:r>
      <w:r w:rsidR="00A4313B">
        <w:rPr>
          <w:rFonts w:ascii="Palatino Linotype" w:hAnsi="Palatino Linotype" w:cs="Tahoma"/>
          <w:sz w:val="22"/>
          <w:szCs w:val="22"/>
        </w:rPr>
        <w:t>cuatro de abril</w:t>
      </w:r>
      <w:r w:rsidR="00E75111" w:rsidRPr="00B73882">
        <w:rPr>
          <w:rFonts w:ascii="Palatino Linotype" w:hAnsi="Palatino Linotype" w:cs="Tahoma"/>
          <w:sz w:val="22"/>
          <w:szCs w:val="22"/>
        </w:rPr>
        <w:t xml:space="preserve"> de dos mil diecinueve, se</w:t>
      </w:r>
      <w:r w:rsidR="00E75111" w:rsidRPr="00B73882">
        <w:rPr>
          <w:rFonts w:ascii="Palatino Linotype" w:hAnsi="Palatino Linotype" w:cs="Tahoma"/>
          <w:sz w:val="22"/>
          <w:szCs w:val="22"/>
          <w:lang w:val="es-ES_tradnl"/>
        </w:rPr>
        <w:t xml:space="preserve"> recibió, a través del </w:t>
      </w:r>
      <w:r w:rsidR="00E75111" w:rsidRPr="00B73882">
        <w:rPr>
          <w:rFonts w:ascii="Palatino Linotype" w:hAnsi="Palatino Linotype" w:cs="Tahoma"/>
          <w:sz w:val="22"/>
          <w:szCs w:val="22"/>
        </w:rPr>
        <w:t xml:space="preserve">Sistema de Acceso a la Información Mexiquense </w:t>
      </w:r>
      <w:r w:rsidR="00E75111" w:rsidRPr="00B73882">
        <w:rPr>
          <w:rFonts w:ascii="Palatino Linotype" w:hAnsi="Palatino Linotype" w:cs="Tahoma"/>
          <w:bCs/>
          <w:sz w:val="22"/>
          <w:szCs w:val="22"/>
        </w:rPr>
        <w:t>(SAIMEX)</w:t>
      </w:r>
      <w:r w:rsidR="00E75111" w:rsidRPr="00B73882">
        <w:rPr>
          <w:rFonts w:ascii="Palatino Linotype" w:hAnsi="Palatino Linotype" w:cs="Tahoma"/>
          <w:sz w:val="22"/>
          <w:szCs w:val="22"/>
          <w:lang w:val="es-ES_tradnl"/>
        </w:rPr>
        <w:t xml:space="preserve">, el Informe Justificado </w:t>
      </w:r>
      <w:r w:rsidR="00E071C4" w:rsidRPr="00B73882">
        <w:rPr>
          <w:rFonts w:ascii="Palatino Linotype" w:hAnsi="Palatino Linotype" w:cs="Tahoma"/>
          <w:sz w:val="22"/>
          <w:szCs w:val="22"/>
          <w:lang w:val="es-ES_tradnl"/>
        </w:rPr>
        <w:t>número</w:t>
      </w:r>
      <w:r w:rsidR="00E77CE3">
        <w:rPr>
          <w:rFonts w:ascii="Palatino Linotype" w:hAnsi="Palatino Linotype" w:cs="Tahoma"/>
          <w:sz w:val="22"/>
          <w:szCs w:val="22"/>
          <w:lang w:val="es-ES_tradnl"/>
        </w:rPr>
        <w:t xml:space="preserve"> </w:t>
      </w:r>
      <w:r w:rsidR="00A4313B" w:rsidRPr="00A4313B">
        <w:rPr>
          <w:rFonts w:ascii="Palatino Linotype" w:hAnsi="Palatino Linotype" w:cs="Tahoma"/>
          <w:sz w:val="22"/>
          <w:szCs w:val="22"/>
          <w:lang w:val="es-ES_tradnl"/>
        </w:rPr>
        <w:t>549/MAIP/FGJ/2019</w:t>
      </w:r>
      <w:r w:rsidR="00E071C4" w:rsidRPr="00B73882">
        <w:rPr>
          <w:rFonts w:ascii="Palatino Linotype" w:hAnsi="Palatino Linotype" w:cs="Tahoma"/>
          <w:sz w:val="22"/>
          <w:szCs w:val="22"/>
          <w:lang w:val="es-ES_tradnl"/>
        </w:rPr>
        <w:t>,</w:t>
      </w:r>
      <w:r w:rsidR="00D43895">
        <w:rPr>
          <w:rFonts w:ascii="Palatino Linotype" w:hAnsi="Palatino Linotype" w:cs="Tahoma"/>
          <w:sz w:val="22"/>
          <w:szCs w:val="22"/>
          <w:lang w:val="es-ES_tradnl"/>
        </w:rPr>
        <w:t xml:space="preserve"> </w:t>
      </w:r>
      <w:r w:rsidR="009C68F6">
        <w:rPr>
          <w:rFonts w:ascii="Palatino Linotype" w:hAnsi="Palatino Linotype" w:cs="Tahoma"/>
          <w:sz w:val="22"/>
          <w:szCs w:val="22"/>
          <w:lang w:val="es-ES_tradnl"/>
        </w:rPr>
        <w:t xml:space="preserve">del </w:t>
      </w:r>
      <w:r w:rsidR="00D43895">
        <w:rPr>
          <w:rFonts w:ascii="Palatino Linotype" w:hAnsi="Palatino Linotype" w:cs="Tahoma"/>
          <w:sz w:val="22"/>
          <w:szCs w:val="22"/>
          <w:lang w:val="es-ES_tradnl"/>
        </w:rPr>
        <w:t>dos de abril</w:t>
      </w:r>
      <w:r w:rsidR="009C68F6">
        <w:rPr>
          <w:rFonts w:ascii="Palatino Linotype" w:hAnsi="Palatino Linotype" w:cs="Tahoma"/>
          <w:sz w:val="22"/>
          <w:szCs w:val="22"/>
          <w:lang w:val="es-ES_tradnl"/>
        </w:rPr>
        <w:t xml:space="preserve"> de dos mil diecinueve</w:t>
      </w:r>
      <w:r w:rsidR="00E75111" w:rsidRPr="00B73882">
        <w:rPr>
          <w:rFonts w:ascii="Palatino Linotype" w:hAnsi="Palatino Linotype" w:cs="Tahoma"/>
          <w:sz w:val="22"/>
          <w:szCs w:val="22"/>
          <w:lang w:val="es-ES_tradnl"/>
        </w:rPr>
        <w:t xml:space="preserve">, </w:t>
      </w:r>
      <w:r w:rsidR="0087762D">
        <w:rPr>
          <w:rFonts w:ascii="Palatino Linotype" w:hAnsi="Palatino Linotype" w:cs="Tahoma"/>
          <w:sz w:val="22"/>
          <w:szCs w:val="22"/>
          <w:lang w:val="es-ES_tradnl"/>
        </w:rPr>
        <w:t xml:space="preserve">suscrito por el Titular de la Unidad de Transparencia y dirigido al comisionado ponente, </w:t>
      </w:r>
      <w:r w:rsidR="0087762D" w:rsidRPr="00B73882">
        <w:rPr>
          <w:rFonts w:ascii="Palatino Linotype" w:hAnsi="Palatino Linotype" w:cs="Tahoma"/>
          <w:sz w:val="22"/>
          <w:szCs w:val="22"/>
          <w:lang w:val="es-ES_tradnl"/>
        </w:rPr>
        <w:t xml:space="preserve"> </w:t>
      </w:r>
      <w:r w:rsidR="0087762D">
        <w:rPr>
          <w:rFonts w:ascii="Palatino Linotype" w:hAnsi="Palatino Linotype" w:cs="Tahoma"/>
          <w:sz w:val="22"/>
          <w:szCs w:val="22"/>
          <w:lang w:val="es-ES_tradnl"/>
        </w:rPr>
        <w:t xml:space="preserve">en donde indicó que por causas ajenas y desconocidas no se había adjuntado en respuesta la información correspondiente al mes de febrero de dos mil </w:t>
      </w:r>
      <w:r w:rsidR="000D3624">
        <w:rPr>
          <w:rFonts w:ascii="Palatino Linotype" w:hAnsi="Palatino Linotype" w:cs="Tahoma"/>
          <w:sz w:val="22"/>
          <w:szCs w:val="22"/>
          <w:lang w:val="es-ES_tradnl"/>
        </w:rPr>
        <w:t>diecinueve, por lo que, proporcionaba la incidencia delictiva del mes de febrero de la presente anualidad.</w:t>
      </w:r>
    </w:p>
    <w:p w14:paraId="5E8C6134" w14:textId="77777777" w:rsidR="0087762D" w:rsidRDefault="0087762D" w:rsidP="006D5E73">
      <w:pPr>
        <w:spacing w:line="360" w:lineRule="auto"/>
        <w:jc w:val="both"/>
        <w:rPr>
          <w:rFonts w:ascii="Palatino Linotype" w:hAnsi="Palatino Linotype" w:cs="Tahoma"/>
          <w:b/>
          <w:sz w:val="22"/>
          <w:szCs w:val="22"/>
        </w:rPr>
      </w:pPr>
    </w:p>
    <w:p w14:paraId="5B9DEC72" w14:textId="6F6C4E2B" w:rsidR="001B4B9F" w:rsidRDefault="00734E09" w:rsidP="006D5E73">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58311E82" w14:textId="77777777" w:rsidR="00734E09" w:rsidRDefault="00734E09" w:rsidP="006D5E73">
      <w:pPr>
        <w:spacing w:line="360" w:lineRule="auto"/>
        <w:jc w:val="both"/>
        <w:rPr>
          <w:rFonts w:ascii="Palatino Linotype" w:hAnsi="Palatino Linotype" w:cs="Tahoma"/>
          <w:sz w:val="22"/>
          <w:szCs w:val="22"/>
        </w:rPr>
      </w:pPr>
    </w:p>
    <w:p w14:paraId="28FFCBDF" w14:textId="61185234" w:rsidR="00734E09" w:rsidRDefault="00734E09" w:rsidP="006D5E73">
      <w:pPr>
        <w:spacing w:line="360" w:lineRule="auto"/>
        <w:jc w:val="both"/>
        <w:rPr>
          <w:rFonts w:ascii="Palatino Linotype" w:hAnsi="Palatino Linotype" w:cs="Tahoma"/>
          <w:sz w:val="22"/>
          <w:szCs w:val="22"/>
        </w:rPr>
      </w:pPr>
      <w:r>
        <w:rPr>
          <w:rFonts w:ascii="Palatino Linotype" w:hAnsi="Palatino Linotype" w:cs="Tahoma"/>
          <w:sz w:val="22"/>
          <w:szCs w:val="22"/>
        </w:rPr>
        <w:t>i)</w:t>
      </w:r>
      <w:r w:rsidR="00EB3989">
        <w:rPr>
          <w:rFonts w:ascii="Palatino Linotype" w:hAnsi="Palatino Linotype" w:cs="Tahoma"/>
          <w:sz w:val="22"/>
          <w:szCs w:val="22"/>
        </w:rPr>
        <w:t xml:space="preserve"> Oficio número </w:t>
      </w:r>
      <w:r w:rsidR="000D3624" w:rsidRPr="000D3624">
        <w:rPr>
          <w:rFonts w:ascii="Palatino Linotype" w:hAnsi="Palatino Linotype" w:cs="Tahoma"/>
          <w:sz w:val="22"/>
          <w:szCs w:val="22"/>
        </w:rPr>
        <w:t xml:space="preserve"> 00548/MAIP/FGJ/2018</w:t>
      </w:r>
      <w:r w:rsidR="00EB3989">
        <w:rPr>
          <w:rFonts w:ascii="Palatino Linotype" w:hAnsi="Palatino Linotype" w:cs="Tahoma"/>
          <w:sz w:val="22"/>
          <w:szCs w:val="22"/>
        </w:rPr>
        <w:t xml:space="preserve">, del </w:t>
      </w:r>
      <w:r w:rsidR="006753EA">
        <w:rPr>
          <w:rFonts w:ascii="Palatino Linotype" w:hAnsi="Palatino Linotype" w:cs="Tahoma"/>
          <w:sz w:val="22"/>
          <w:szCs w:val="22"/>
        </w:rPr>
        <w:t>dos de abril</w:t>
      </w:r>
      <w:r w:rsidR="00EB3989">
        <w:rPr>
          <w:rFonts w:ascii="Palatino Linotype" w:hAnsi="Palatino Linotype" w:cs="Tahoma"/>
          <w:sz w:val="22"/>
          <w:szCs w:val="22"/>
        </w:rPr>
        <w:t xml:space="preserve"> de dos mil diecinueve, suscrito por el </w:t>
      </w:r>
      <w:r w:rsidR="006753EA">
        <w:rPr>
          <w:rFonts w:ascii="Palatino Linotype" w:hAnsi="Palatino Linotype" w:cs="Tahoma"/>
          <w:sz w:val="22"/>
          <w:szCs w:val="22"/>
        </w:rPr>
        <w:t>Titular de la Unidad de Transparencia del Sujeto Obligado</w:t>
      </w:r>
      <w:r w:rsidR="00EB3989">
        <w:rPr>
          <w:rFonts w:ascii="Palatino Linotype" w:hAnsi="Palatino Linotype" w:cs="Tahoma"/>
          <w:sz w:val="22"/>
          <w:szCs w:val="22"/>
        </w:rPr>
        <w:t xml:space="preserve"> y dirigido al </w:t>
      </w:r>
      <w:r w:rsidR="006753EA">
        <w:rPr>
          <w:rFonts w:ascii="Palatino Linotype" w:hAnsi="Palatino Linotype" w:cs="Tahoma"/>
          <w:sz w:val="22"/>
          <w:szCs w:val="22"/>
        </w:rPr>
        <w:t>Comisionado Ponente, por medio del cual informó que entregaba el Informe Justificado respectivo.</w:t>
      </w:r>
    </w:p>
    <w:p w14:paraId="20F81BA3" w14:textId="77777777" w:rsidR="002A0B02" w:rsidRDefault="002A0B02" w:rsidP="006D5E73">
      <w:pPr>
        <w:spacing w:line="360" w:lineRule="auto"/>
        <w:jc w:val="both"/>
        <w:rPr>
          <w:rFonts w:ascii="Palatino Linotype" w:hAnsi="Palatino Linotype" w:cs="Tahoma"/>
          <w:sz w:val="22"/>
          <w:szCs w:val="22"/>
        </w:rPr>
      </w:pPr>
    </w:p>
    <w:p w14:paraId="46E28C08" w14:textId="6B44EFD5" w:rsidR="006753EA" w:rsidRPr="006753EA" w:rsidRDefault="00734E09" w:rsidP="006D5E73">
      <w:pPr>
        <w:spacing w:line="360" w:lineRule="auto"/>
        <w:jc w:val="both"/>
        <w:rPr>
          <w:rFonts w:ascii="Palatino Linotype" w:hAnsi="Palatino Linotype" w:cs="Tahoma"/>
          <w:sz w:val="22"/>
          <w:szCs w:val="22"/>
        </w:rPr>
      </w:pPr>
      <w:r>
        <w:rPr>
          <w:rFonts w:ascii="Palatino Linotype" w:hAnsi="Palatino Linotype" w:cs="Tahoma"/>
          <w:sz w:val="22"/>
          <w:szCs w:val="22"/>
        </w:rPr>
        <w:t>ii)</w:t>
      </w:r>
      <w:r w:rsidR="00800E04">
        <w:rPr>
          <w:rFonts w:ascii="Palatino Linotype" w:hAnsi="Palatino Linotype" w:cs="Tahoma"/>
          <w:sz w:val="22"/>
          <w:szCs w:val="22"/>
        </w:rPr>
        <w:t xml:space="preserve"> </w:t>
      </w:r>
      <w:r w:rsidR="006753EA">
        <w:rPr>
          <w:rFonts w:ascii="Palatino Linotype" w:hAnsi="Palatino Linotype" w:cs="Tahoma"/>
          <w:sz w:val="22"/>
          <w:szCs w:val="22"/>
        </w:rPr>
        <w:t>I</w:t>
      </w:r>
      <w:r w:rsidR="006753EA" w:rsidRPr="006753EA">
        <w:rPr>
          <w:rFonts w:ascii="Palatino Linotype" w:hAnsi="Palatino Linotype" w:cs="Tahoma"/>
          <w:sz w:val="22"/>
          <w:szCs w:val="22"/>
        </w:rPr>
        <w:t xml:space="preserve">nstrumento para el registro, clasificación y reporte de delitos y las victimas CNSP/38/15, de los Municipios del Estado de México, </w:t>
      </w:r>
      <w:r w:rsidR="005A59FB">
        <w:rPr>
          <w:rFonts w:ascii="Palatino Linotype" w:hAnsi="Palatino Linotype" w:cs="Tahoma"/>
          <w:sz w:val="22"/>
          <w:szCs w:val="22"/>
        </w:rPr>
        <w:t>de febrero</w:t>
      </w:r>
      <w:r w:rsidR="006753EA" w:rsidRPr="006753EA">
        <w:rPr>
          <w:rFonts w:ascii="Palatino Linotype" w:hAnsi="Palatino Linotype" w:cs="Tahoma"/>
          <w:sz w:val="22"/>
          <w:szCs w:val="22"/>
        </w:rPr>
        <w:t xml:space="preserve"> de dos mil diecinueve.</w:t>
      </w:r>
    </w:p>
    <w:p w14:paraId="2C730DDC" w14:textId="5501F360" w:rsidR="00734E09" w:rsidRDefault="00734E09" w:rsidP="006D5E73">
      <w:pPr>
        <w:spacing w:line="360" w:lineRule="auto"/>
        <w:jc w:val="both"/>
        <w:rPr>
          <w:rFonts w:ascii="Palatino Linotype" w:hAnsi="Palatino Linotype" w:cs="Tahoma"/>
          <w:sz w:val="22"/>
          <w:szCs w:val="22"/>
        </w:rPr>
      </w:pPr>
    </w:p>
    <w:p w14:paraId="430178B2" w14:textId="7E1E74F1" w:rsidR="00E75111" w:rsidRPr="00B73882" w:rsidRDefault="00AC2BB3" w:rsidP="006D5E73">
      <w:pPr>
        <w:spacing w:line="360" w:lineRule="auto"/>
        <w:jc w:val="both"/>
        <w:rPr>
          <w:rFonts w:ascii="Palatino Linotype" w:eastAsia="Calibri" w:hAnsi="Palatino Linotype" w:cs="Tahoma"/>
          <w:b/>
          <w:bCs/>
          <w:iCs/>
          <w:sz w:val="22"/>
          <w:szCs w:val="22"/>
          <w:lang w:eastAsia="en-US"/>
        </w:rPr>
      </w:pPr>
      <w:r w:rsidRPr="00B73882">
        <w:rPr>
          <w:rFonts w:ascii="Palatino Linotype" w:hAnsi="Palatino Linotype" w:cs="Tahoma"/>
          <w:b/>
          <w:sz w:val="22"/>
          <w:szCs w:val="22"/>
        </w:rPr>
        <w:lastRenderedPageBreak/>
        <w:t>d)</w:t>
      </w:r>
      <w:r w:rsidRPr="00B73882">
        <w:rPr>
          <w:rFonts w:ascii="Palatino Linotype" w:hAnsi="Palatino Linotype" w:cs="Tahoma"/>
          <w:sz w:val="22"/>
          <w:szCs w:val="22"/>
        </w:rPr>
        <w:t xml:space="preserve"> </w:t>
      </w:r>
      <w:r w:rsidR="00E82C39" w:rsidRPr="00B73882">
        <w:rPr>
          <w:rFonts w:ascii="Palatino Linotype" w:hAnsi="Palatino Linotype" w:cs="Tahoma"/>
          <w:b/>
          <w:bCs/>
          <w:sz w:val="22"/>
          <w:szCs w:val="22"/>
        </w:rPr>
        <w:t xml:space="preserve">Ampliación del plazo para resolver: </w:t>
      </w:r>
      <w:r w:rsidR="00E82C39" w:rsidRPr="00B73882">
        <w:rPr>
          <w:rFonts w:ascii="Palatino Linotype" w:hAnsi="Palatino Linotype" w:cs="Tahoma"/>
          <w:sz w:val="22"/>
          <w:szCs w:val="22"/>
        </w:rPr>
        <w:t xml:space="preserve">El </w:t>
      </w:r>
      <w:r w:rsidR="006753EA">
        <w:rPr>
          <w:rFonts w:ascii="Palatino Linotype" w:hAnsi="Palatino Linotype" w:cs="Tahoma"/>
          <w:sz w:val="22"/>
          <w:szCs w:val="22"/>
        </w:rPr>
        <w:t>veinticuatro</w:t>
      </w:r>
      <w:r w:rsidR="00E82C39">
        <w:rPr>
          <w:rFonts w:ascii="Palatino Linotype" w:hAnsi="Palatino Linotype" w:cs="Tahoma"/>
          <w:sz w:val="22"/>
          <w:szCs w:val="22"/>
        </w:rPr>
        <w:t xml:space="preserve"> de mayo</w:t>
      </w:r>
      <w:r w:rsidR="00E82C39" w:rsidRPr="00B7388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6753EA">
        <w:rPr>
          <w:rFonts w:ascii="Palatino Linotype" w:hAnsi="Palatino Linotype" w:cs="Tahoma"/>
          <w:sz w:val="22"/>
          <w:szCs w:val="22"/>
        </w:rPr>
        <w:t>el mismo día</w:t>
      </w:r>
      <w:r w:rsidR="00E82C39" w:rsidRPr="00B73882">
        <w:rPr>
          <w:rFonts w:ascii="Palatino Linotype" w:hAnsi="Palatino Linotype" w:cs="Tahoma"/>
          <w:sz w:val="22"/>
          <w:szCs w:val="22"/>
        </w:rPr>
        <w:t>.</w:t>
      </w:r>
      <w:r w:rsidR="00E75111" w:rsidRPr="00B73882">
        <w:rPr>
          <w:rFonts w:ascii="Palatino Linotype" w:eastAsia="Calibri" w:hAnsi="Palatino Linotype" w:cs="Tahoma"/>
          <w:bCs/>
          <w:sz w:val="22"/>
          <w:szCs w:val="22"/>
          <w:lang w:eastAsia="en-US"/>
        </w:rPr>
        <w:t xml:space="preserve"> </w:t>
      </w:r>
    </w:p>
    <w:p w14:paraId="36D1ACB3" w14:textId="77777777" w:rsidR="00E75111" w:rsidRPr="00B73882" w:rsidRDefault="00E75111" w:rsidP="006D5E73">
      <w:pPr>
        <w:spacing w:line="360" w:lineRule="auto"/>
        <w:jc w:val="both"/>
        <w:rPr>
          <w:rFonts w:ascii="Palatino Linotype" w:hAnsi="Palatino Linotype" w:cs="Tahoma"/>
          <w:sz w:val="22"/>
          <w:szCs w:val="22"/>
        </w:rPr>
      </w:pPr>
    </w:p>
    <w:p w14:paraId="4E8857FF" w14:textId="008E34F2" w:rsidR="00AC2BB3" w:rsidRPr="00B73882" w:rsidRDefault="00E75111" w:rsidP="006D5E73">
      <w:pPr>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 xml:space="preserve">e) </w:t>
      </w:r>
      <w:r w:rsidR="00E82C39" w:rsidRPr="00B73882">
        <w:rPr>
          <w:rFonts w:ascii="Palatino Linotype" w:eastAsia="Calibri" w:hAnsi="Palatino Linotype" w:cs="Tahoma"/>
          <w:b/>
          <w:bCs/>
          <w:sz w:val="22"/>
          <w:szCs w:val="22"/>
          <w:lang w:eastAsia="en-US"/>
        </w:rPr>
        <w:t xml:space="preserve">Vista del  Informe Justificado: </w:t>
      </w:r>
      <w:r w:rsidR="00E82C39" w:rsidRPr="00B73882">
        <w:rPr>
          <w:rFonts w:ascii="Palatino Linotype" w:eastAsia="Calibri" w:hAnsi="Palatino Linotype" w:cs="Tahoma"/>
          <w:bCs/>
          <w:sz w:val="22"/>
          <w:szCs w:val="22"/>
          <w:lang w:eastAsia="en-US"/>
        </w:rPr>
        <w:t xml:space="preserve">El </w:t>
      </w:r>
      <w:r w:rsidR="006753EA">
        <w:rPr>
          <w:rFonts w:ascii="Palatino Linotype" w:eastAsia="Calibri" w:hAnsi="Palatino Linotype" w:cs="Tahoma"/>
          <w:bCs/>
          <w:sz w:val="22"/>
          <w:szCs w:val="22"/>
          <w:lang w:eastAsia="en-US"/>
        </w:rPr>
        <w:t>veinticuatro</w:t>
      </w:r>
      <w:r w:rsidR="00E82C39">
        <w:rPr>
          <w:rFonts w:ascii="Palatino Linotype" w:eastAsia="Calibri" w:hAnsi="Palatino Linotype" w:cs="Tahoma"/>
          <w:bCs/>
          <w:sz w:val="22"/>
          <w:szCs w:val="22"/>
          <w:lang w:eastAsia="en-US"/>
        </w:rPr>
        <w:t xml:space="preserve"> de mayo</w:t>
      </w:r>
      <w:r w:rsidR="00E82C39" w:rsidRPr="00B73882">
        <w:rPr>
          <w:rFonts w:ascii="Palatino Linotype" w:eastAsia="Calibri" w:hAnsi="Palatino Linotype" w:cs="Tahoma"/>
          <w:bCs/>
          <w:sz w:val="22"/>
          <w:szCs w:val="22"/>
          <w:lang w:eastAsia="en-US"/>
        </w:rPr>
        <w:t xml:space="preserve"> de dos mil diecinueve, se dictó acuerdo mediante el cual </w:t>
      </w:r>
      <w:r w:rsidR="00E82C39" w:rsidRPr="00B73882">
        <w:rPr>
          <w:rFonts w:ascii="Palatino Linotype" w:eastAsia="Calibri" w:hAnsi="Palatino Linotype" w:cs="Tahoma"/>
          <w:b/>
          <w:bCs/>
          <w:sz w:val="22"/>
          <w:szCs w:val="22"/>
          <w:lang w:eastAsia="en-US"/>
        </w:rPr>
        <w:t>se puso a la vista del Particular el Informe Justificado</w:t>
      </w:r>
      <w:r w:rsidR="00E82C39" w:rsidRPr="00B73882">
        <w:rPr>
          <w:rFonts w:ascii="Palatino Linotype" w:eastAsia="Calibri" w:hAnsi="Palatino Linotype" w:cs="Tahoma"/>
          <w:bCs/>
          <w:sz w:val="22"/>
          <w:szCs w:val="22"/>
          <w:lang w:eastAsia="en-US"/>
        </w:rPr>
        <w:t xml:space="preserve"> entregado por el Sujeto Obligado del Recurso de Revisión citado al rubro, así como los documentos adjuntos, por haber ratificado su respuesta inicial, el cual fue notificado a las partes, en esa misma fecha, a través del Sistema de Acceso a la Información Mexiquense (SAIMEX).</w:t>
      </w:r>
    </w:p>
    <w:p w14:paraId="30EE8E36" w14:textId="77777777" w:rsidR="00AE5747" w:rsidRPr="00B73882" w:rsidRDefault="00AE5747" w:rsidP="006D5E73">
      <w:pPr>
        <w:spacing w:line="360" w:lineRule="auto"/>
        <w:jc w:val="both"/>
        <w:rPr>
          <w:rFonts w:ascii="Palatino Linotype" w:hAnsi="Palatino Linotype" w:cs="Tahoma"/>
          <w:sz w:val="22"/>
          <w:szCs w:val="22"/>
        </w:rPr>
      </w:pPr>
    </w:p>
    <w:p w14:paraId="0CE9F713" w14:textId="2FF1F4E5" w:rsidR="00CA3510" w:rsidRPr="00B73882" w:rsidRDefault="00E75111" w:rsidP="006D5E73">
      <w:pPr>
        <w:widowControl w:val="0"/>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f</w:t>
      </w:r>
      <w:r w:rsidR="00AE5747" w:rsidRPr="00B73882">
        <w:rPr>
          <w:rFonts w:ascii="Palatino Linotype" w:hAnsi="Palatino Linotype" w:cs="Tahoma"/>
          <w:b/>
          <w:bCs/>
          <w:sz w:val="22"/>
          <w:szCs w:val="22"/>
        </w:rPr>
        <w:t xml:space="preserve">) </w:t>
      </w:r>
      <w:r w:rsidR="00A46072" w:rsidRPr="00B73882">
        <w:rPr>
          <w:rFonts w:ascii="Palatino Linotype" w:hAnsi="Palatino Linotype" w:cs="Tahoma"/>
          <w:b/>
          <w:sz w:val="22"/>
          <w:szCs w:val="22"/>
        </w:rPr>
        <w:t>Cierre de instrucción.</w:t>
      </w:r>
      <w:r w:rsidR="00A46072" w:rsidRPr="00B73882">
        <w:rPr>
          <w:rFonts w:ascii="Palatino Linotype" w:hAnsi="Palatino Linotype" w:cs="Tahoma"/>
          <w:sz w:val="22"/>
          <w:szCs w:val="22"/>
        </w:rPr>
        <w:t xml:space="preserve"> El </w:t>
      </w:r>
      <w:r w:rsidR="006753EA">
        <w:rPr>
          <w:rFonts w:ascii="Palatino Linotype" w:hAnsi="Palatino Linotype" w:cs="Tahoma"/>
          <w:sz w:val="22"/>
          <w:szCs w:val="22"/>
        </w:rPr>
        <w:t>treinta</w:t>
      </w:r>
      <w:r w:rsidR="00E82C39">
        <w:rPr>
          <w:rFonts w:ascii="Palatino Linotype" w:hAnsi="Palatino Linotype" w:cs="Tahoma"/>
          <w:sz w:val="22"/>
          <w:szCs w:val="22"/>
        </w:rPr>
        <w:t xml:space="preserve"> de mayo</w:t>
      </w:r>
      <w:r w:rsidR="00A46072" w:rsidRPr="00B73882">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46F0A00D" w14:textId="5A3A0919" w:rsidR="00126C33" w:rsidRPr="005A59FB" w:rsidRDefault="00126C33" w:rsidP="006D5E73">
      <w:pPr>
        <w:tabs>
          <w:tab w:val="left" w:pos="2025"/>
        </w:tabs>
        <w:spacing w:line="360" w:lineRule="auto"/>
        <w:rPr>
          <w:rFonts w:ascii="Palatino Linotype" w:hAnsi="Palatino Linotype" w:cs="Tahoma"/>
          <w:sz w:val="22"/>
          <w:szCs w:val="22"/>
        </w:rPr>
      </w:pPr>
    </w:p>
    <w:p w14:paraId="1338BE71" w14:textId="7F7BD9F2" w:rsidR="00A56F39" w:rsidRPr="005A59FB" w:rsidRDefault="004F2D88" w:rsidP="006D5E73">
      <w:pPr>
        <w:spacing w:line="360" w:lineRule="auto"/>
        <w:jc w:val="both"/>
        <w:rPr>
          <w:rFonts w:ascii="Palatino Linotype" w:hAnsi="Palatino Linotype" w:cs="Tahoma"/>
          <w:color w:val="000000"/>
          <w:sz w:val="22"/>
          <w:szCs w:val="22"/>
        </w:rPr>
      </w:pPr>
      <w:r w:rsidRPr="00B73882">
        <w:rPr>
          <w:rFonts w:ascii="Palatino Linotype" w:hAnsi="Palatino Linotype" w:cs="Tahoma"/>
          <w:color w:val="000000"/>
          <w:sz w:val="22"/>
          <w:szCs w:val="22"/>
        </w:rPr>
        <w:t xml:space="preserve">En </w:t>
      </w:r>
      <w:r w:rsidR="00367F82" w:rsidRPr="00B73882">
        <w:rPr>
          <w:rFonts w:ascii="Palatino Linotype" w:hAnsi="Palatino Linotype" w:cs="Tahoma"/>
          <w:color w:val="000000"/>
          <w:sz w:val="22"/>
          <w:szCs w:val="22"/>
        </w:rPr>
        <w:t>razón de que fue debidamente su</w:t>
      </w:r>
      <w:r w:rsidRPr="00B73882">
        <w:rPr>
          <w:rFonts w:ascii="Palatino Linotype" w:hAnsi="Palatino Linotype" w:cs="Tahoma"/>
          <w:color w:val="000000"/>
          <w:sz w:val="22"/>
          <w:szCs w:val="22"/>
        </w:rPr>
        <w:t xml:space="preserve">stanciado el expediente </w:t>
      </w:r>
      <w:r w:rsidR="00367F82" w:rsidRPr="00B73882">
        <w:rPr>
          <w:rFonts w:ascii="Palatino Linotype" w:hAnsi="Palatino Linotype" w:cs="Tahoma"/>
          <w:color w:val="000000"/>
          <w:sz w:val="22"/>
          <w:szCs w:val="22"/>
        </w:rPr>
        <w:t xml:space="preserve">electrónico </w:t>
      </w:r>
      <w:r w:rsidRPr="00B73882">
        <w:rPr>
          <w:rFonts w:ascii="Palatino Linotype" w:hAnsi="Palatino Linotype" w:cs="Tahoma"/>
          <w:color w:val="000000"/>
          <w:sz w:val="22"/>
          <w:szCs w:val="22"/>
        </w:rPr>
        <w:t>y no exist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dilige</w:t>
      </w:r>
      <w:r w:rsidR="00367F82" w:rsidRPr="00B73882">
        <w:rPr>
          <w:rFonts w:ascii="Palatino Linotype" w:hAnsi="Palatino Linotype" w:cs="Tahoma"/>
          <w:color w:val="000000"/>
          <w:sz w:val="22"/>
          <w:szCs w:val="22"/>
        </w:rPr>
        <w:t xml:space="preserve">ncia pendiente de desahogo, se </w:t>
      </w:r>
      <w:r w:rsidRPr="00B73882">
        <w:rPr>
          <w:rFonts w:ascii="Palatino Linotype" w:hAnsi="Palatino Linotype" w:cs="Tahoma"/>
          <w:color w:val="000000"/>
          <w:sz w:val="22"/>
          <w:szCs w:val="22"/>
        </w:rPr>
        <w:t>emit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la resolución que conforme a Derecho proceda, de acuerdo a l</w:t>
      </w:r>
      <w:r w:rsidR="009A620E" w:rsidRPr="00B73882">
        <w:rPr>
          <w:rFonts w:ascii="Palatino Linotype" w:hAnsi="Palatino Linotype" w:cs="Tahoma"/>
          <w:color w:val="000000"/>
          <w:sz w:val="22"/>
          <w:szCs w:val="22"/>
        </w:rPr>
        <w:t>o</w:t>
      </w:r>
      <w:r w:rsidRPr="00B73882">
        <w:rPr>
          <w:rFonts w:ascii="Palatino Linotype" w:hAnsi="Palatino Linotype" w:cs="Tahoma"/>
          <w:color w:val="000000"/>
          <w:sz w:val="22"/>
          <w:szCs w:val="22"/>
        </w:rPr>
        <w:t xml:space="preserve">s siguientes: </w:t>
      </w:r>
    </w:p>
    <w:p w14:paraId="25A27680" w14:textId="77777777" w:rsidR="005A59FB" w:rsidRDefault="005A59FB" w:rsidP="006D5E73">
      <w:pPr>
        <w:spacing w:line="360" w:lineRule="auto"/>
        <w:jc w:val="center"/>
        <w:rPr>
          <w:rFonts w:ascii="Palatino Linotype" w:hAnsi="Palatino Linotype" w:cs="Tahoma"/>
          <w:b/>
          <w:sz w:val="22"/>
          <w:szCs w:val="22"/>
        </w:rPr>
      </w:pPr>
    </w:p>
    <w:p w14:paraId="02EEA9CE" w14:textId="77777777" w:rsidR="004F2D88" w:rsidRPr="00B73882" w:rsidRDefault="009A620E" w:rsidP="006D5E73">
      <w:pPr>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CONSIDERANDOS</w:t>
      </w:r>
      <w:r w:rsidR="004F2D88" w:rsidRPr="00B73882">
        <w:rPr>
          <w:rFonts w:ascii="Palatino Linotype" w:hAnsi="Palatino Linotype" w:cs="Tahoma"/>
          <w:b/>
          <w:sz w:val="22"/>
          <w:szCs w:val="22"/>
        </w:rPr>
        <w:t>:</w:t>
      </w:r>
    </w:p>
    <w:p w14:paraId="18F4F285" w14:textId="77777777" w:rsidR="004F2D88" w:rsidRPr="00B73882" w:rsidRDefault="004F2D88" w:rsidP="006D5E73">
      <w:pPr>
        <w:spacing w:line="360" w:lineRule="auto"/>
        <w:rPr>
          <w:rFonts w:ascii="Palatino Linotype" w:hAnsi="Palatino Linotype" w:cs="Tahoma"/>
          <w:b/>
          <w:sz w:val="22"/>
          <w:szCs w:val="22"/>
        </w:rPr>
      </w:pPr>
    </w:p>
    <w:p w14:paraId="08089204" w14:textId="77777777" w:rsidR="00B64641" w:rsidRPr="00B73882" w:rsidRDefault="00B64641" w:rsidP="006D5E73">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PRIMER</w:t>
      </w:r>
      <w:r w:rsidR="002241A6" w:rsidRPr="00B73882">
        <w:rPr>
          <w:rFonts w:ascii="Palatino Linotype" w:eastAsia="Calibri" w:hAnsi="Palatino Linotype" w:cs="Tahoma"/>
          <w:b/>
          <w:color w:val="000000"/>
          <w:sz w:val="22"/>
          <w:szCs w:val="22"/>
          <w:lang w:eastAsia="es-MX"/>
        </w:rPr>
        <w:t>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Competencia.</w:t>
      </w:r>
    </w:p>
    <w:p w14:paraId="4BD668B0" w14:textId="77777777" w:rsidR="00B727C5" w:rsidRPr="00B73882" w:rsidRDefault="00B727C5" w:rsidP="006D5E73">
      <w:pPr>
        <w:autoSpaceDE w:val="0"/>
        <w:autoSpaceDN w:val="0"/>
        <w:adjustRightInd w:val="0"/>
        <w:spacing w:line="360" w:lineRule="auto"/>
        <w:jc w:val="both"/>
        <w:rPr>
          <w:rFonts w:ascii="Palatino Linotype" w:hAnsi="Palatino Linotype" w:cs="Tahoma"/>
          <w:sz w:val="22"/>
          <w:szCs w:val="22"/>
        </w:rPr>
      </w:pPr>
    </w:p>
    <w:p w14:paraId="7B7AFB7B" w14:textId="77777777" w:rsidR="00436FD3" w:rsidRPr="00B73882" w:rsidRDefault="00436FD3" w:rsidP="006D5E73">
      <w:pPr>
        <w:spacing w:line="360" w:lineRule="auto"/>
        <w:jc w:val="both"/>
        <w:rPr>
          <w:rFonts w:ascii="Palatino Linotype" w:hAnsi="Palatino Linotype" w:cs="Tahoma"/>
          <w:sz w:val="22"/>
          <w:szCs w:val="22"/>
          <w:shd w:val="clear" w:color="auto" w:fill="FFFFFF"/>
        </w:rPr>
      </w:pPr>
      <w:r w:rsidRPr="00B738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apartado A de la Constitución Política de los Estados Unidos Mexicanos; 5</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73882">
        <w:rPr>
          <w:rStyle w:val="apple-converted-space"/>
          <w:rFonts w:ascii="Palatino Linotype" w:hAnsi="Palatino Linotype" w:cs="Tahoma"/>
          <w:sz w:val="22"/>
          <w:szCs w:val="22"/>
          <w:shd w:val="clear" w:color="auto" w:fill="FFFFFF"/>
        </w:rPr>
        <w:t xml:space="preserve"> 7°, </w:t>
      </w:r>
      <w:r w:rsidRPr="00B73882">
        <w:rPr>
          <w:rFonts w:ascii="Palatino Linotype" w:hAnsi="Palatino Linotype" w:cs="Tahoma"/>
          <w:sz w:val="22"/>
          <w:szCs w:val="22"/>
        </w:rPr>
        <w:t>9</w:t>
      </w:r>
      <w:r w:rsidR="00A56F39" w:rsidRPr="00B73882">
        <w:rPr>
          <w:rFonts w:ascii="Palatino Linotype" w:hAnsi="Palatino Linotype" w:cs="Tahoma"/>
          <w:sz w:val="22"/>
          <w:szCs w:val="22"/>
        </w:rPr>
        <w:t>°</w:t>
      </w:r>
      <w:r w:rsidRPr="00B73882">
        <w:rPr>
          <w:rFonts w:ascii="Palatino Linotype" w:hAnsi="Palatino Linotype" w:cs="Tahoma"/>
          <w:sz w:val="22"/>
          <w:szCs w:val="22"/>
        </w:rPr>
        <w:t xml:space="preserve">, fracciones I y XXIV y 11 </w:t>
      </w:r>
      <w:r w:rsidRPr="00B738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80E8BD4" w14:textId="77777777" w:rsidR="00B727C5" w:rsidRPr="00B73882" w:rsidRDefault="00B727C5" w:rsidP="006D5E73">
      <w:pPr>
        <w:spacing w:line="360" w:lineRule="auto"/>
        <w:jc w:val="both"/>
        <w:rPr>
          <w:rFonts w:ascii="Palatino Linotype" w:eastAsia="Calibri" w:hAnsi="Palatino Linotype" w:cs="Tahoma"/>
          <w:bCs/>
          <w:color w:val="000000"/>
          <w:sz w:val="22"/>
          <w:szCs w:val="22"/>
          <w:lang w:eastAsia="es-ES_tradnl"/>
        </w:rPr>
      </w:pPr>
    </w:p>
    <w:p w14:paraId="21171E75" w14:textId="77777777" w:rsidR="00F72CA9" w:rsidRPr="00B73882" w:rsidRDefault="00F72CA9" w:rsidP="006D5E73">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SEGUNDO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Metodología de estudio.</w:t>
      </w:r>
    </w:p>
    <w:p w14:paraId="0EF82B33" w14:textId="77777777" w:rsidR="00A0513F" w:rsidRPr="00B73882" w:rsidRDefault="00A0513F" w:rsidP="006D5E73">
      <w:pPr>
        <w:autoSpaceDE w:val="0"/>
        <w:autoSpaceDN w:val="0"/>
        <w:adjustRightInd w:val="0"/>
        <w:spacing w:line="360" w:lineRule="auto"/>
        <w:jc w:val="both"/>
        <w:rPr>
          <w:rFonts w:ascii="Palatino Linotype" w:hAnsi="Palatino Linotype" w:cs="Tahoma"/>
          <w:sz w:val="22"/>
          <w:szCs w:val="22"/>
        </w:rPr>
      </w:pPr>
    </w:p>
    <w:p w14:paraId="619DFBF2" w14:textId="6A216457" w:rsidR="00F72CA9" w:rsidRPr="00B73882" w:rsidRDefault="00F72CA9" w:rsidP="006D5E73">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De las constancias que forma parte del Recurso de Revisión que se analiza, se advierte que previo al estudio del fondo de la </w:t>
      </w:r>
      <w:r w:rsidR="00F35B95" w:rsidRPr="00B73882">
        <w:rPr>
          <w:rFonts w:ascii="Palatino Linotype" w:hAnsi="Palatino Linotype" w:cs="Tahoma"/>
          <w:i/>
          <w:sz w:val="22"/>
          <w:szCs w:val="22"/>
        </w:rPr>
        <w:t>l</w:t>
      </w:r>
      <w:r w:rsidR="003C794A" w:rsidRPr="00B73882">
        <w:rPr>
          <w:rFonts w:ascii="Palatino Linotype" w:hAnsi="Palatino Linotype" w:cs="Tahoma"/>
          <w:i/>
          <w:sz w:val="22"/>
          <w:szCs w:val="22"/>
        </w:rPr>
        <w:t>itis</w:t>
      </w:r>
      <w:r w:rsidRPr="00B73882">
        <w:rPr>
          <w:rFonts w:ascii="Palatino Linotype" w:hAnsi="Palatino Linotype" w:cs="Tahoma"/>
          <w:sz w:val="22"/>
          <w:szCs w:val="22"/>
        </w:rPr>
        <w:t>, es necesario estudiar las causales de improcedencia y sobreseimiento que se adviertan, para determinar lo que en Derecho proceda.</w:t>
      </w:r>
    </w:p>
    <w:p w14:paraId="04D76A81" w14:textId="77777777" w:rsidR="00F72CA9" w:rsidRPr="00B73882" w:rsidRDefault="00F72CA9" w:rsidP="006D5E73">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B73882" w:rsidRDefault="00F72CA9" w:rsidP="006D5E7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73882">
        <w:rPr>
          <w:rFonts w:ascii="Palatino Linotype" w:eastAsia="Calibri" w:hAnsi="Palatino Linotype" w:cs="Tahoma"/>
          <w:b/>
          <w:color w:val="000000"/>
          <w:sz w:val="22"/>
          <w:szCs w:val="22"/>
          <w:lang w:eastAsia="es-MX"/>
        </w:rPr>
        <w:t>Causales de improcedencia.</w:t>
      </w:r>
    </w:p>
    <w:p w14:paraId="0EC3E3DF" w14:textId="77777777" w:rsidR="00F72CA9"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w:t>
      </w:r>
      <w:r w:rsidRPr="00B73882">
        <w:rPr>
          <w:rFonts w:ascii="Palatino Linotype" w:hAnsi="Palatino Linotype" w:cs="Tahoma"/>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AB5F83" w14:textId="77777777" w:rsidR="00EC0F10" w:rsidRPr="00B73882" w:rsidRDefault="00EC0F10" w:rsidP="006D5E73">
      <w:pPr>
        <w:spacing w:line="360" w:lineRule="auto"/>
        <w:jc w:val="both"/>
        <w:rPr>
          <w:rFonts w:ascii="Palatino Linotype" w:hAnsi="Palatino Linotype" w:cs="Tahoma"/>
          <w:sz w:val="22"/>
          <w:szCs w:val="22"/>
        </w:rPr>
      </w:pPr>
    </w:p>
    <w:p w14:paraId="67CF8189" w14:textId="0D94648B" w:rsidR="00F72CA9"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el presente caso, </w:t>
      </w:r>
      <w:r w:rsidRPr="00B73882">
        <w:rPr>
          <w:rFonts w:ascii="Palatino Linotype" w:hAnsi="Palatino Linotype" w:cs="Tahoma"/>
          <w:b/>
          <w:bCs/>
          <w:sz w:val="22"/>
          <w:szCs w:val="22"/>
        </w:rPr>
        <w:t>no se actualiza ninguna de las causales de improcedencia</w:t>
      </w:r>
      <w:r w:rsidRPr="00B73882">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3609DB">
        <w:rPr>
          <w:rFonts w:ascii="Palatino Linotype" w:hAnsi="Palatino Linotype" w:cs="Tahoma"/>
          <w:sz w:val="22"/>
          <w:szCs w:val="22"/>
        </w:rPr>
        <w:t>la R</w:t>
      </w:r>
      <w:r w:rsidRPr="00B738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EA9546A" w14:textId="5F759F82" w:rsidR="005A59FB" w:rsidRDefault="005A59FB" w:rsidP="006D5E73">
      <w:pPr>
        <w:spacing w:line="360" w:lineRule="auto"/>
        <w:jc w:val="both"/>
        <w:rPr>
          <w:rFonts w:ascii="Palatino Linotype" w:hAnsi="Palatino Linotype" w:cs="Tahoma"/>
          <w:sz w:val="22"/>
          <w:szCs w:val="22"/>
        </w:rPr>
      </w:pPr>
    </w:p>
    <w:p w14:paraId="4D319EEA" w14:textId="0FF6329A" w:rsidR="00986967" w:rsidRPr="00B73882" w:rsidRDefault="00F72CA9" w:rsidP="006D5E73">
      <w:pPr>
        <w:tabs>
          <w:tab w:val="left" w:pos="1185"/>
        </w:tabs>
        <w:spacing w:line="360" w:lineRule="auto"/>
        <w:rPr>
          <w:rFonts w:ascii="Palatino Linotype" w:eastAsia="Calibri" w:hAnsi="Palatino Linotype" w:cs="Tahoma"/>
          <w:color w:val="000000"/>
          <w:sz w:val="22"/>
          <w:szCs w:val="22"/>
          <w:lang w:eastAsia="es-MX"/>
        </w:rPr>
      </w:pPr>
      <w:r w:rsidRPr="00B73882">
        <w:rPr>
          <w:rFonts w:ascii="Palatino Linotype" w:hAnsi="Palatino Linotype" w:cs="Tahoma"/>
          <w:sz w:val="22"/>
          <w:szCs w:val="22"/>
        </w:rPr>
        <w:t xml:space="preserve">Asimismo, se actualizan las causales de procedencia del recurso de revisión señalada en el artículo 179, fracción </w:t>
      </w:r>
      <w:r w:rsidR="00E82C39">
        <w:rPr>
          <w:rFonts w:ascii="Palatino Linotype" w:hAnsi="Palatino Linotype" w:cs="Tahoma"/>
          <w:sz w:val="22"/>
          <w:szCs w:val="22"/>
        </w:rPr>
        <w:t>V</w:t>
      </w:r>
      <w:r w:rsidR="005A59FB">
        <w:rPr>
          <w:rFonts w:ascii="Palatino Linotype" w:hAnsi="Palatino Linotype" w:cs="Tahoma"/>
          <w:sz w:val="22"/>
          <w:szCs w:val="22"/>
        </w:rPr>
        <w:t>I</w:t>
      </w:r>
      <w:r w:rsidRPr="00B73882">
        <w:rPr>
          <w:rFonts w:ascii="Palatino Linotype" w:hAnsi="Palatino Linotype" w:cs="Tahoma"/>
          <w:sz w:val="22"/>
          <w:szCs w:val="22"/>
        </w:rPr>
        <w:t xml:space="preserve">, de la Ley en cita, </w:t>
      </w:r>
      <w:r w:rsidR="00986967" w:rsidRPr="00B73882">
        <w:rPr>
          <w:rFonts w:ascii="Palatino Linotype" w:eastAsia="Calibri" w:hAnsi="Palatino Linotype" w:cs="Tahoma"/>
          <w:color w:val="000000"/>
          <w:sz w:val="22"/>
          <w:szCs w:val="22"/>
          <w:lang w:eastAsia="es-MX"/>
        </w:rPr>
        <w:t xml:space="preserve">pues la parte Recurrente se inconformó con la </w:t>
      </w:r>
      <w:r w:rsidR="00A60EBE" w:rsidRPr="00B73882">
        <w:rPr>
          <w:rFonts w:ascii="Palatino Linotype" w:eastAsia="Calibri" w:hAnsi="Palatino Linotype" w:cs="Tahoma"/>
          <w:color w:val="000000"/>
          <w:sz w:val="22"/>
          <w:szCs w:val="22"/>
          <w:lang w:eastAsia="es-MX"/>
        </w:rPr>
        <w:t xml:space="preserve"> </w:t>
      </w:r>
      <w:r w:rsidR="00E82C39">
        <w:rPr>
          <w:rFonts w:ascii="Palatino Linotype" w:eastAsia="Calibri" w:hAnsi="Palatino Linotype" w:cs="Tahoma"/>
          <w:color w:val="000000"/>
          <w:sz w:val="22"/>
          <w:szCs w:val="22"/>
          <w:lang w:eastAsia="es-MX"/>
        </w:rPr>
        <w:t xml:space="preserve">entrega de información </w:t>
      </w:r>
      <w:r w:rsidR="005A59FB">
        <w:rPr>
          <w:rFonts w:ascii="Palatino Linotype" w:eastAsia="Calibri" w:hAnsi="Palatino Linotype" w:cs="Tahoma"/>
          <w:color w:val="000000"/>
          <w:sz w:val="22"/>
          <w:szCs w:val="22"/>
          <w:lang w:eastAsia="es-MX"/>
        </w:rPr>
        <w:t>que no corresponde con lo solicitado</w:t>
      </w:r>
      <w:r w:rsidR="00AA7516" w:rsidRPr="00B73882">
        <w:rPr>
          <w:rFonts w:ascii="Palatino Linotype" w:eastAsia="Calibri" w:hAnsi="Palatino Linotype" w:cs="Tahoma"/>
          <w:color w:val="000000"/>
          <w:sz w:val="22"/>
          <w:szCs w:val="22"/>
          <w:lang w:eastAsia="es-MX"/>
        </w:rPr>
        <w:t>.</w:t>
      </w:r>
    </w:p>
    <w:p w14:paraId="785E3F8A" w14:textId="77777777" w:rsidR="00A0513F"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52B87FA7" w14:textId="659905B3" w:rsidR="00F72CA9" w:rsidRPr="00B73882"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b/>
          <w:bCs/>
          <w:iCs/>
          <w:sz w:val="22"/>
          <w:szCs w:val="22"/>
        </w:rPr>
        <w:t xml:space="preserve">TERCERO. </w:t>
      </w:r>
      <w:r>
        <w:rPr>
          <w:rFonts w:ascii="Palatino Linotype" w:hAnsi="Palatino Linotype" w:cs="Tahoma"/>
          <w:b/>
          <w:bCs/>
          <w:iCs/>
          <w:sz w:val="22"/>
          <w:szCs w:val="22"/>
        </w:rPr>
        <w:t>C</w:t>
      </w:r>
      <w:r w:rsidR="00F72CA9" w:rsidRPr="00B73882">
        <w:rPr>
          <w:rFonts w:ascii="Palatino Linotype" w:hAnsi="Palatino Linotype" w:cs="Tahoma"/>
          <w:b/>
          <w:bCs/>
          <w:sz w:val="22"/>
          <w:szCs w:val="22"/>
        </w:rPr>
        <w:t>ausales de sobreseimiento.</w:t>
      </w:r>
    </w:p>
    <w:p w14:paraId="0B060083" w14:textId="77777777" w:rsidR="00F72CA9"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4B3D4E55" w14:textId="77777777" w:rsidR="002556B4" w:rsidRPr="002556B4"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sz w:val="22"/>
          <w:szCs w:val="22"/>
        </w:rPr>
        <w:t>Por ser de previo y especial pronunciamiento, este Instituto analiza si se actualiza alguna causal de sobreseimiento, tal como lo solicitó el Sujeto Obligado.</w:t>
      </w:r>
    </w:p>
    <w:p w14:paraId="09F2E049" w14:textId="77777777" w:rsidR="002556B4" w:rsidRPr="002556B4" w:rsidRDefault="002556B4" w:rsidP="006D5E73">
      <w:pPr>
        <w:spacing w:line="360" w:lineRule="auto"/>
        <w:jc w:val="both"/>
        <w:rPr>
          <w:rFonts w:ascii="Palatino Linotype" w:hAnsi="Palatino Linotype" w:cs="Tahoma"/>
          <w:sz w:val="22"/>
          <w:szCs w:val="22"/>
        </w:rPr>
      </w:pPr>
    </w:p>
    <w:p w14:paraId="4592F5FC" w14:textId="756769F9" w:rsidR="002556B4" w:rsidRPr="002556B4"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sz w:val="22"/>
          <w:szCs w:val="22"/>
        </w:rPr>
        <w:lastRenderedPageBreak/>
        <w:t xml:space="preserve">El artículo 192 de la </w:t>
      </w:r>
      <w:r w:rsidRPr="002556B4">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2556B4">
        <w:rPr>
          <w:rFonts w:ascii="Palatino Linotype" w:hAnsi="Palatino Linotype" w:cs="Tahoma"/>
          <w:sz w:val="22"/>
          <w:szCs w:val="22"/>
        </w:rPr>
        <w:t>del análisis realizado por este Instituto, se advierte que</w:t>
      </w:r>
      <w:r w:rsidRPr="002556B4">
        <w:rPr>
          <w:rFonts w:ascii="Palatino Linotype" w:hAnsi="Palatino Linotype" w:cs="Tahoma"/>
          <w:b/>
          <w:sz w:val="22"/>
          <w:szCs w:val="22"/>
        </w:rPr>
        <w:t xml:space="preserve"> no se configuran las causales establecidas en las fracciones I, II, IV y V, </w:t>
      </w:r>
      <w:r w:rsidRPr="002556B4">
        <w:rPr>
          <w:rFonts w:ascii="Palatino Linotype" w:hAnsi="Palatino Linotype" w:cs="Tahoma"/>
          <w:sz w:val="22"/>
          <w:szCs w:val="22"/>
        </w:rPr>
        <w:t xml:space="preserve">toda vez que no hay constancias en el expediente en que se actúa, de que </w:t>
      </w:r>
      <w:r w:rsidR="003609DB">
        <w:rPr>
          <w:rFonts w:ascii="Palatino Linotype" w:hAnsi="Palatino Linotype" w:cs="Tahoma"/>
          <w:sz w:val="22"/>
          <w:szCs w:val="22"/>
        </w:rPr>
        <w:t xml:space="preserve">la </w:t>
      </w:r>
      <w:r w:rsidRPr="002556B4">
        <w:rPr>
          <w:rFonts w:ascii="Palatino Linotype" w:hAnsi="Palatino Linotype" w:cs="Tahoma"/>
          <w:sz w:val="22"/>
          <w:szCs w:val="22"/>
        </w:rPr>
        <w:t xml:space="preserve"> </w:t>
      </w:r>
      <w:r w:rsidR="003609DB">
        <w:rPr>
          <w:rFonts w:ascii="Palatino Linotype" w:hAnsi="Palatino Linotype" w:cs="Tahoma"/>
          <w:sz w:val="22"/>
          <w:szCs w:val="22"/>
        </w:rPr>
        <w:t>R</w:t>
      </w:r>
      <w:r w:rsidRPr="002556B4">
        <w:rPr>
          <w:rFonts w:ascii="Palatino Linotype" w:hAnsi="Palatino Linotype" w:cs="Tahoma"/>
          <w:sz w:val="22"/>
          <w:szCs w:val="22"/>
        </w:rPr>
        <w:t>ecurrente se haya desistido del recurso, haya fallecido, sobreviniera alguna causal de improcedencia, o bien, haya quedado sin materia.</w:t>
      </w:r>
    </w:p>
    <w:p w14:paraId="31F3977E" w14:textId="77777777" w:rsidR="002556B4" w:rsidRPr="002556B4" w:rsidRDefault="002556B4" w:rsidP="006D5E73">
      <w:pPr>
        <w:spacing w:line="360" w:lineRule="auto"/>
        <w:jc w:val="both"/>
        <w:rPr>
          <w:rFonts w:ascii="Palatino Linotype" w:hAnsi="Palatino Linotype" w:cs="Tahoma"/>
          <w:b/>
          <w:sz w:val="22"/>
          <w:szCs w:val="22"/>
        </w:rPr>
      </w:pPr>
    </w:p>
    <w:p w14:paraId="69079988" w14:textId="298E8326" w:rsidR="002556B4" w:rsidRPr="002556B4"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No obstante, toda vez que durante la sustanciación del Recurso de Revisión </w:t>
      </w:r>
      <w:r w:rsidRPr="002556B4">
        <w:rPr>
          <w:rFonts w:ascii="Palatino Linotype" w:hAnsi="Palatino Linotype" w:cs="Tahoma"/>
          <w:b/>
          <w:bCs/>
          <w:iCs/>
          <w:sz w:val="22"/>
          <w:szCs w:val="22"/>
          <w:lang w:val="es-ES_tradnl"/>
        </w:rPr>
        <w:t>0</w:t>
      </w:r>
      <w:r w:rsidR="00742FB2">
        <w:rPr>
          <w:rFonts w:ascii="Palatino Linotype" w:hAnsi="Palatino Linotype" w:cs="Tahoma"/>
          <w:b/>
          <w:bCs/>
          <w:iCs/>
          <w:sz w:val="22"/>
          <w:szCs w:val="22"/>
          <w:lang w:val="es-ES_tradnl"/>
        </w:rPr>
        <w:t>2186</w:t>
      </w:r>
      <w:r w:rsidRPr="002556B4">
        <w:rPr>
          <w:rFonts w:ascii="Palatino Linotype" w:hAnsi="Palatino Linotype" w:cs="Tahoma"/>
          <w:b/>
          <w:bCs/>
          <w:iCs/>
          <w:sz w:val="22"/>
          <w:szCs w:val="22"/>
          <w:lang w:val="es-ES_tradnl"/>
        </w:rPr>
        <w:t>/INFOEM/IP/RR/2019</w:t>
      </w:r>
      <w:r w:rsidRPr="002556B4">
        <w:rPr>
          <w:rFonts w:ascii="Palatino Linotype" w:hAnsi="Palatino Linotype" w:cs="Tahoma"/>
          <w:sz w:val="22"/>
          <w:szCs w:val="22"/>
        </w:rPr>
        <w:t xml:space="preserve">, </w:t>
      </w:r>
      <w:r w:rsidR="00493BF5">
        <w:rPr>
          <w:rFonts w:ascii="Palatino Linotype" w:hAnsi="Palatino Linotype" w:cs="Tahoma"/>
          <w:sz w:val="22"/>
          <w:szCs w:val="22"/>
        </w:rPr>
        <w:t>la</w:t>
      </w:r>
      <w:r w:rsidRPr="002556B4">
        <w:rPr>
          <w:rFonts w:ascii="Palatino Linotype" w:hAnsi="Palatino Linotype" w:cs="Tahoma"/>
          <w:sz w:val="22"/>
          <w:szCs w:val="22"/>
        </w:rPr>
        <w:t xml:space="preserve"> </w:t>
      </w:r>
      <w:r w:rsidR="00742FB2">
        <w:rPr>
          <w:rFonts w:ascii="Palatino Linotype" w:hAnsi="Palatino Linotype" w:cs="Tahoma"/>
          <w:sz w:val="22"/>
          <w:szCs w:val="22"/>
        </w:rPr>
        <w:t>Fiscalía General de Justicia del Estado de México</w:t>
      </w:r>
      <w:r w:rsidRPr="002556B4">
        <w:rPr>
          <w:rFonts w:ascii="Palatino Linotype" w:hAnsi="Palatino Linotype" w:cs="Tahoma"/>
          <w:sz w:val="22"/>
          <w:szCs w:val="22"/>
        </w:rPr>
        <w:t xml:space="preserve"> modificó su respuesta, a través de su Informe Justificado, se estima procedente entrar al estudio de la causal de sobreseimiento prevista en la </w:t>
      </w:r>
      <w:r w:rsidRPr="002556B4">
        <w:rPr>
          <w:rFonts w:ascii="Palatino Linotype" w:hAnsi="Palatino Linotype" w:cs="Tahoma"/>
          <w:b/>
          <w:sz w:val="22"/>
          <w:szCs w:val="22"/>
        </w:rPr>
        <w:t>fracción III</w:t>
      </w:r>
      <w:r w:rsidRPr="002556B4">
        <w:rPr>
          <w:rFonts w:ascii="Palatino Linotype" w:hAnsi="Palatino Linotype" w:cs="Tahoma"/>
          <w:sz w:val="22"/>
          <w:szCs w:val="22"/>
        </w:rPr>
        <w:t xml:space="preserve"> del precepto legal previamente señalado.</w:t>
      </w:r>
    </w:p>
    <w:p w14:paraId="4EED7501" w14:textId="77777777" w:rsidR="006A1C96" w:rsidRDefault="006A1C96" w:rsidP="006D5E73">
      <w:pPr>
        <w:spacing w:line="360" w:lineRule="auto"/>
        <w:jc w:val="both"/>
        <w:rPr>
          <w:rFonts w:ascii="Palatino Linotype" w:hAnsi="Palatino Linotype" w:cs="Tahoma"/>
          <w:sz w:val="22"/>
          <w:szCs w:val="22"/>
        </w:rPr>
      </w:pPr>
    </w:p>
    <w:p w14:paraId="14541D26" w14:textId="471C2326" w:rsidR="00D846F7" w:rsidRDefault="002556B4" w:rsidP="006D5E73">
      <w:pPr>
        <w:spacing w:line="360" w:lineRule="auto"/>
        <w:jc w:val="both"/>
        <w:rPr>
          <w:rFonts w:ascii="Palatino Linotype" w:hAnsi="Palatino Linotype" w:cs="Tahoma"/>
          <w:iCs/>
          <w:sz w:val="22"/>
          <w:szCs w:val="22"/>
        </w:rPr>
      </w:pPr>
      <w:r w:rsidRPr="002556B4">
        <w:rPr>
          <w:rFonts w:ascii="Palatino Linotype" w:hAnsi="Palatino Linotype" w:cs="Tahoma"/>
          <w:sz w:val="22"/>
          <w:szCs w:val="22"/>
        </w:rPr>
        <w:t xml:space="preserve">Al respecto, a efecto de verificar si se actualiza la causal de sobreseimiento, es necesario precisar que </w:t>
      </w:r>
      <w:r w:rsidR="005A59FB">
        <w:rPr>
          <w:rFonts w:ascii="Palatino Linotype" w:hAnsi="Palatino Linotype" w:cs="Tahoma"/>
          <w:sz w:val="22"/>
          <w:szCs w:val="22"/>
        </w:rPr>
        <w:t>el</w:t>
      </w:r>
      <w:r w:rsidR="00072780">
        <w:rPr>
          <w:rFonts w:ascii="Palatino Linotype" w:hAnsi="Palatino Linotype" w:cs="Tahoma"/>
          <w:sz w:val="22"/>
          <w:szCs w:val="22"/>
        </w:rPr>
        <w:t xml:space="preserve"> </w:t>
      </w:r>
      <w:r w:rsidRPr="002556B4">
        <w:rPr>
          <w:rFonts w:ascii="Palatino Linotype" w:hAnsi="Palatino Linotype" w:cs="Tahoma"/>
          <w:sz w:val="22"/>
          <w:szCs w:val="22"/>
        </w:rPr>
        <w:t>Particular</w:t>
      </w:r>
      <w:r w:rsidR="00072780">
        <w:rPr>
          <w:rFonts w:ascii="Palatino Linotype" w:hAnsi="Palatino Linotype" w:cs="Tahoma"/>
          <w:sz w:val="22"/>
          <w:szCs w:val="22"/>
        </w:rPr>
        <w:t xml:space="preserve"> </w:t>
      </w:r>
      <w:r w:rsidR="00D846F7" w:rsidRPr="00B73882">
        <w:rPr>
          <w:rFonts w:ascii="Palatino Linotype" w:hAnsi="Palatino Linotype" w:cs="Tahoma"/>
          <w:iCs/>
          <w:sz w:val="22"/>
          <w:szCs w:val="22"/>
        </w:rPr>
        <w:t>requirió, a</w:t>
      </w:r>
      <w:r w:rsidR="00B84F1B">
        <w:rPr>
          <w:rFonts w:ascii="Palatino Linotype" w:hAnsi="Palatino Linotype" w:cs="Tahoma"/>
          <w:iCs/>
          <w:sz w:val="22"/>
          <w:szCs w:val="22"/>
        </w:rPr>
        <w:t xml:space="preserve"> la </w:t>
      </w:r>
      <w:r w:rsidR="00742FB2">
        <w:rPr>
          <w:rFonts w:ascii="Palatino Linotype" w:hAnsi="Palatino Linotype" w:cs="Tahoma"/>
          <w:iCs/>
          <w:sz w:val="22"/>
          <w:szCs w:val="22"/>
        </w:rPr>
        <w:t>Fiscalía General de Justicia del Estado de México</w:t>
      </w:r>
      <w:r w:rsidR="00D846F7" w:rsidRPr="00B73882">
        <w:rPr>
          <w:rFonts w:ascii="Palatino Linotype" w:hAnsi="Palatino Linotype" w:cs="Tahoma"/>
          <w:iCs/>
          <w:sz w:val="22"/>
          <w:szCs w:val="22"/>
        </w:rPr>
        <w:t xml:space="preserve">, </w:t>
      </w:r>
      <w:r w:rsidR="00B84F1B">
        <w:rPr>
          <w:rFonts w:ascii="Palatino Linotype" w:hAnsi="Palatino Linotype" w:cs="Tahoma"/>
          <w:iCs/>
          <w:sz w:val="22"/>
          <w:szCs w:val="22"/>
        </w:rPr>
        <w:t>de febrero de dos mil diecinueve y de cada uno de los ciento veinticinco, lo siguiente:</w:t>
      </w:r>
    </w:p>
    <w:p w14:paraId="2BFEA5B0" w14:textId="77777777" w:rsidR="006C3533" w:rsidRDefault="006C3533" w:rsidP="006D5E73">
      <w:pPr>
        <w:spacing w:line="360" w:lineRule="auto"/>
        <w:jc w:val="both"/>
        <w:rPr>
          <w:rFonts w:ascii="Palatino Linotype" w:hAnsi="Palatino Linotype" w:cs="Tahoma"/>
          <w:iCs/>
          <w:sz w:val="22"/>
          <w:szCs w:val="22"/>
        </w:rPr>
      </w:pPr>
    </w:p>
    <w:p w14:paraId="6EEBF99F" w14:textId="30CA38C3" w:rsidR="006C3533" w:rsidRDefault="00B84F1B" w:rsidP="006D5E73">
      <w:pPr>
        <w:pStyle w:val="Prrafodelista"/>
        <w:numPr>
          <w:ilvl w:val="0"/>
          <w:numId w:val="7"/>
        </w:numPr>
        <w:spacing w:line="360" w:lineRule="auto"/>
        <w:jc w:val="both"/>
        <w:rPr>
          <w:rFonts w:ascii="Palatino Linotype" w:hAnsi="Palatino Linotype" w:cs="Tahoma"/>
          <w:iCs/>
          <w:szCs w:val="22"/>
        </w:rPr>
      </w:pPr>
      <w:r>
        <w:rPr>
          <w:rFonts w:ascii="Palatino Linotype" w:hAnsi="Palatino Linotype" w:cs="Tahoma"/>
          <w:iCs/>
          <w:szCs w:val="22"/>
        </w:rPr>
        <w:t>Los índices delictivos</w:t>
      </w:r>
      <w:r w:rsidR="00C3186F">
        <w:rPr>
          <w:rFonts w:ascii="Palatino Linotype" w:hAnsi="Palatino Linotype" w:cs="Tahoma"/>
          <w:iCs/>
          <w:szCs w:val="22"/>
        </w:rPr>
        <w:t>, y</w:t>
      </w:r>
    </w:p>
    <w:p w14:paraId="21D300F8" w14:textId="13BDD29E" w:rsidR="00C3186F" w:rsidRPr="00C3186F" w:rsidRDefault="00B84F1B" w:rsidP="006D5E73">
      <w:pPr>
        <w:pStyle w:val="Prrafodelista"/>
        <w:numPr>
          <w:ilvl w:val="0"/>
          <w:numId w:val="7"/>
        </w:numPr>
        <w:spacing w:line="360" w:lineRule="auto"/>
        <w:jc w:val="both"/>
        <w:rPr>
          <w:rFonts w:ascii="Palatino Linotype" w:hAnsi="Palatino Linotype" w:cs="Tahoma"/>
          <w:iCs/>
          <w:szCs w:val="22"/>
        </w:rPr>
      </w:pPr>
      <w:r>
        <w:rPr>
          <w:rFonts w:ascii="Palatino Linotype" w:hAnsi="Palatino Linotype" w:cs="Tahoma"/>
          <w:iCs/>
          <w:szCs w:val="22"/>
        </w:rPr>
        <w:t>Los delitos de feminicidio</w:t>
      </w:r>
      <w:r w:rsidR="00C3186F">
        <w:rPr>
          <w:rFonts w:ascii="Palatino Linotype" w:hAnsi="Palatino Linotype" w:cs="Tahoma"/>
          <w:iCs/>
          <w:szCs w:val="22"/>
        </w:rPr>
        <w:t>.</w:t>
      </w:r>
    </w:p>
    <w:p w14:paraId="79EEF6AB" w14:textId="77777777" w:rsidR="00D846F7" w:rsidRPr="00B73882" w:rsidRDefault="00D846F7" w:rsidP="006D5E73">
      <w:pPr>
        <w:spacing w:line="360" w:lineRule="auto"/>
        <w:jc w:val="both"/>
        <w:rPr>
          <w:rFonts w:ascii="Palatino Linotype" w:hAnsi="Palatino Linotype" w:cs="Tahoma"/>
          <w:iCs/>
          <w:sz w:val="22"/>
          <w:szCs w:val="22"/>
        </w:rPr>
      </w:pPr>
    </w:p>
    <w:p w14:paraId="59D71489" w14:textId="7B53A3A2" w:rsidR="00AD3754" w:rsidRDefault="00D846F7" w:rsidP="006D5E73">
      <w:pPr>
        <w:spacing w:line="360" w:lineRule="auto"/>
        <w:jc w:val="both"/>
        <w:rPr>
          <w:rFonts w:ascii="Palatino Linotype" w:hAnsi="Palatino Linotype" w:cs="Tahoma"/>
          <w:iCs/>
          <w:sz w:val="22"/>
          <w:szCs w:val="22"/>
        </w:rPr>
      </w:pPr>
      <w:r w:rsidRPr="00B73882">
        <w:rPr>
          <w:rFonts w:ascii="Palatino Linotype" w:hAnsi="Palatino Linotype" w:cs="Tahoma"/>
          <w:iCs/>
          <w:sz w:val="22"/>
          <w:szCs w:val="22"/>
        </w:rPr>
        <w:t>En repuesta, el Sujeto Obligado</w:t>
      </w:r>
      <w:r w:rsidR="00F23A65">
        <w:rPr>
          <w:rFonts w:ascii="Palatino Linotype" w:hAnsi="Palatino Linotype" w:cs="Tahoma"/>
          <w:iCs/>
          <w:sz w:val="22"/>
          <w:szCs w:val="22"/>
        </w:rPr>
        <w:t>, a través de la Dirección</w:t>
      </w:r>
      <w:r w:rsidRPr="00B73882">
        <w:rPr>
          <w:rFonts w:ascii="Palatino Linotype" w:hAnsi="Palatino Linotype" w:cs="Tahoma"/>
          <w:iCs/>
          <w:sz w:val="22"/>
          <w:szCs w:val="22"/>
        </w:rPr>
        <w:t xml:space="preserve"> </w:t>
      </w:r>
      <w:r w:rsidR="00F23A65" w:rsidRPr="00F23A65">
        <w:rPr>
          <w:rFonts w:ascii="Palatino Linotype" w:hAnsi="Palatino Linotype" w:cs="Tahoma"/>
          <w:iCs/>
          <w:sz w:val="22"/>
          <w:szCs w:val="22"/>
        </w:rPr>
        <w:t>General de Información, Planeación, Programación y Evaluación</w:t>
      </w:r>
      <w:r w:rsidR="00F23A65">
        <w:rPr>
          <w:rFonts w:ascii="Palatino Linotype" w:hAnsi="Palatino Linotype" w:cs="Tahoma"/>
          <w:iCs/>
          <w:sz w:val="22"/>
          <w:szCs w:val="22"/>
        </w:rPr>
        <w:t xml:space="preserve">, entregó el </w:t>
      </w:r>
      <w:r w:rsidR="00F23A65" w:rsidRPr="00F23A65">
        <w:rPr>
          <w:rFonts w:ascii="Palatino Linotype" w:hAnsi="Palatino Linotype" w:cs="Tahoma"/>
          <w:iCs/>
          <w:sz w:val="22"/>
          <w:szCs w:val="22"/>
        </w:rPr>
        <w:t>instrumento para el registro, clasificación y reporte de delitos y las victimas CNSP/38/15, de los Municipios del Estado de México</w:t>
      </w:r>
      <w:r w:rsidR="00F23A65" w:rsidRPr="00F23A65">
        <w:rPr>
          <w:rFonts w:ascii="Palatino Linotype" w:hAnsi="Palatino Linotype" w:cs="Tahoma"/>
          <w:b/>
          <w:iCs/>
          <w:sz w:val="22"/>
          <w:szCs w:val="22"/>
        </w:rPr>
        <w:t>, referente al mes de enero de dos mil diecinueve.</w:t>
      </w:r>
      <w:r w:rsidR="00AD3754">
        <w:rPr>
          <w:rFonts w:ascii="Palatino Linotype" w:hAnsi="Palatino Linotype" w:cs="Tahoma"/>
          <w:iCs/>
          <w:sz w:val="22"/>
          <w:szCs w:val="22"/>
        </w:rPr>
        <w:t xml:space="preserve"> </w:t>
      </w:r>
      <w:r w:rsidR="003609DB">
        <w:rPr>
          <w:rFonts w:ascii="Palatino Linotype" w:hAnsi="Palatino Linotype" w:cs="Tahoma"/>
          <w:iCs/>
          <w:sz w:val="22"/>
          <w:szCs w:val="22"/>
        </w:rPr>
        <w:t xml:space="preserve">Inconforme con lo anterior, </w:t>
      </w:r>
      <w:r w:rsidR="00F23A65">
        <w:rPr>
          <w:rFonts w:ascii="Palatino Linotype" w:hAnsi="Palatino Linotype" w:cs="Tahoma"/>
          <w:iCs/>
          <w:sz w:val="22"/>
          <w:szCs w:val="22"/>
        </w:rPr>
        <w:t>el</w:t>
      </w:r>
      <w:r w:rsidRPr="00B73882">
        <w:rPr>
          <w:rFonts w:ascii="Palatino Linotype" w:hAnsi="Palatino Linotype" w:cs="Tahoma"/>
          <w:iCs/>
          <w:sz w:val="22"/>
          <w:szCs w:val="22"/>
        </w:rPr>
        <w:t xml:space="preserve"> </w:t>
      </w:r>
      <w:r w:rsidR="00F23A65">
        <w:rPr>
          <w:rFonts w:ascii="Palatino Linotype" w:hAnsi="Palatino Linotype" w:cs="Tahoma"/>
          <w:iCs/>
          <w:sz w:val="22"/>
          <w:szCs w:val="22"/>
        </w:rPr>
        <w:t>Solicitante</w:t>
      </w:r>
      <w:r w:rsidRPr="00B73882">
        <w:rPr>
          <w:rFonts w:ascii="Palatino Linotype" w:hAnsi="Palatino Linotype" w:cs="Tahoma"/>
          <w:iCs/>
          <w:sz w:val="22"/>
          <w:szCs w:val="22"/>
        </w:rPr>
        <w:t xml:space="preserve"> interpuso un Recurso de Revisión, donde se agravió </w:t>
      </w:r>
      <w:r w:rsidR="00F23A65">
        <w:rPr>
          <w:rFonts w:ascii="Palatino Linotype" w:hAnsi="Palatino Linotype" w:cs="Tahoma"/>
          <w:iCs/>
          <w:sz w:val="22"/>
          <w:szCs w:val="22"/>
        </w:rPr>
        <w:t xml:space="preserve">de la entrega de información que no atañe a lo </w:t>
      </w:r>
      <w:r w:rsidR="00F23A65">
        <w:rPr>
          <w:rFonts w:ascii="Palatino Linotype" w:hAnsi="Palatino Linotype" w:cs="Tahoma"/>
          <w:iCs/>
          <w:sz w:val="22"/>
          <w:szCs w:val="22"/>
        </w:rPr>
        <w:lastRenderedPageBreak/>
        <w:t>requerido</w:t>
      </w:r>
      <w:r w:rsidR="00490E5F">
        <w:rPr>
          <w:rFonts w:ascii="Palatino Linotype" w:hAnsi="Palatino Linotype" w:cs="Tahoma"/>
          <w:iCs/>
          <w:sz w:val="22"/>
          <w:szCs w:val="22"/>
        </w:rPr>
        <w:t xml:space="preserve">, al precisar </w:t>
      </w:r>
      <w:r w:rsidR="00F23A65">
        <w:rPr>
          <w:rFonts w:ascii="Palatino Linotype" w:hAnsi="Palatino Linotype" w:cs="Tahoma"/>
          <w:iCs/>
          <w:sz w:val="22"/>
          <w:szCs w:val="22"/>
        </w:rPr>
        <w:t>que se le había entregado la información de enero y no la de febrero de la presente anualidad</w:t>
      </w:r>
      <w:r w:rsidRPr="00B73882">
        <w:rPr>
          <w:rFonts w:ascii="Palatino Linotype" w:hAnsi="Palatino Linotype" w:cs="Tahoma"/>
          <w:iCs/>
          <w:sz w:val="22"/>
          <w:szCs w:val="22"/>
        </w:rPr>
        <w:t xml:space="preserve">; motivo por el cual se actualiza el supuesto previsto en el artículo 179, fracción </w:t>
      </w:r>
      <w:r w:rsidR="00490E5F">
        <w:rPr>
          <w:rFonts w:ascii="Palatino Linotype" w:hAnsi="Palatino Linotype" w:cs="Tahoma"/>
          <w:iCs/>
          <w:sz w:val="22"/>
          <w:szCs w:val="22"/>
        </w:rPr>
        <w:t>V</w:t>
      </w:r>
      <w:r w:rsidR="00F23A65">
        <w:rPr>
          <w:rFonts w:ascii="Palatino Linotype" w:hAnsi="Palatino Linotype" w:cs="Tahoma"/>
          <w:iCs/>
          <w:sz w:val="22"/>
          <w:szCs w:val="22"/>
        </w:rPr>
        <w:t>I</w:t>
      </w:r>
      <w:r w:rsidRPr="00B73882">
        <w:rPr>
          <w:rFonts w:ascii="Palatino Linotype" w:hAnsi="Palatino Linotype" w:cs="Tahoma"/>
          <w:iCs/>
          <w:sz w:val="22"/>
          <w:szCs w:val="22"/>
        </w:rPr>
        <w:t xml:space="preserve">, de la Ley de Transparencia y Acceso a la Información Pública del Estado de México y Municipios, correspondiente a </w:t>
      </w:r>
      <w:r w:rsidR="00490E5F">
        <w:rPr>
          <w:rFonts w:ascii="Palatino Linotype" w:hAnsi="Palatino Linotype" w:cs="Tahoma"/>
          <w:b/>
          <w:iCs/>
          <w:sz w:val="22"/>
          <w:szCs w:val="22"/>
        </w:rPr>
        <w:t xml:space="preserve">–la entrega de información </w:t>
      </w:r>
      <w:r w:rsidR="00F23A65">
        <w:rPr>
          <w:rFonts w:ascii="Palatino Linotype" w:hAnsi="Palatino Linotype" w:cs="Tahoma"/>
          <w:b/>
          <w:iCs/>
          <w:sz w:val="22"/>
          <w:szCs w:val="22"/>
        </w:rPr>
        <w:t>que no corresponde con lo solicitado</w:t>
      </w:r>
      <w:r w:rsidRPr="00B73882">
        <w:rPr>
          <w:rFonts w:ascii="Palatino Linotype" w:hAnsi="Palatino Linotype" w:cs="Tahoma"/>
          <w:b/>
          <w:iCs/>
          <w:sz w:val="22"/>
          <w:szCs w:val="22"/>
        </w:rPr>
        <w:t>-</w:t>
      </w:r>
      <w:r w:rsidRPr="00B73882">
        <w:rPr>
          <w:rFonts w:ascii="Palatino Linotype" w:hAnsi="Palatino Linotype" w:cs="Tahoma"/>
          <w:iCs/>
          <w:sz w:val="22"/>
          <w:szCs w:val="22"/>
        </w:rPr>
        <w:t xml:space="preserve">. </w:t>
      </w:r>
    </w:p>
    <w:p w14:paraId="2A92203E" w14:textId="77777777" w:rsidR="00AD3754" w:rsidRDefault="00AD3754" w:rsidP="006D5E73">
      <w:pPr>
        <w:spacing w:line="360" w:lineRule="auto"/>
        <w:jc w:val="both"/>
        <w:rPr>
          <w:rFonts w:ascii="Palatino Linotype" w:hAnsi="Palatino Linotype" w:cs="Tahoma"/>
          <w:iCs/>
          <w:sz w:val="22"/>
          <w:szCs w:val="22"/>
        </w:rPr>
      </w:pPr>
    </w:p>
    <w:p w14:paraId="0DDEE938" w14:textId="6B3D8FA7" w:rsidR="00493BF5" w:rsidRPr="00493BF5" w:rsidRDefault="00AD3754" w:rsidP="006D5E73">
      <w:pPr>
        <w:spacing w:line="360" w:lineRule="auto"/>
        <w:jc w:val="both"/>
        <w:rPr>
          <w:rFonts w:ascii="Palatino Linotype" w:hAnsi="Palatino Linotype" w:cs="Tahoma"/>
          <w:sz w:val="22"/>
          <w:szCs w:val="22"/>
        </w:rPr>
      </w:pPr>
      <w:r w:rsidRPr="00AD3754">
        <w:rPr>
          <w:rFonts w:ascii="Palatino Linotype" w:hAnsi="Palatino Linotype" w:cs="Tahoma"/>
          <w:bCs/>
          <w:sz w:val="22"/>
          <w:szCs w:val="22"/>
        </w:rPr>
        <w:t xml:space="preserve">El </w:t>
      </w:r>
      <w:r w:rsidR="00493BF5">
        <w:rPr>
          <w:rFonts w:ascii="Palatino Linotype" w:hAnsi="Palatino Linotype" w:cs="Tahoma"/>
          <w:bCs/>
          <w:sz w:val="22"/>
          <w:szCs w:val="22"/>
        </w:rPr>
        <w:t>Ente Recurrido</w:t>
      </w:r>
      <w:r w:rsidRPr="00AD3754">
        <w:rPr>
          <w:rFonts w:ascii="Palatino Linotype" w:hAnsi="Palatino Linotype" w:cs="Tahoma"/>
          <w:bCs/>
          <w:sz w:val="22"/>
          <w:szCs w:val="22"/>
        </w:rPr>
        <w:t xml:space="preserve"> al remitir el Informe Justificado, mismo que se puso a la vista </w:t>
      </w:r>
      <w:r w:rsidR="00412F5F">
        <w:rPr>
          <w:rFonts w:ascii="Palatino Linotype" w:hAnsi="Palatino Linotype" w:cs="Tahoma"/>
          <w:bCs/>
          <w:sz w:val="22"/>
          <w:szCs w:val="22"/>
        </w:rPr>
        <w:t>del</w:t>
      </w:r>
      <w:r w:rsidRPr="00AD3754">
        <w:rPr>
          <w:rFonts w:ascii="Palatino Linotype" w:hAnsi="Palatino Linotype" w:cs="Tahoma"/>
          <w:bCs/>
          <w:sz w:val="22"/>
          <w:szCs w:val="22"/>
        </w:rPr>
        <w:t xml:space="preserve"> ahora Recurrente</w:t>
      </w:r>
      <w:r>
        <w:rPr>
          <w:rFonts w:ascii="Palatino Linotype" w:hAnsi="Palatino Linotype" w:cs="Tahoma"/>
          <w:sz w:val="22"/>
          <w:szCs w:val="22"/>
          <w:lang w:val="es-ES"/>
        </w:rPr>
        <w:t xml:space="preserve">, </w:t>
      </w:r>
      <w:r w:rsidR="00493BF5">
        <w:rPr>
          <w:rFonts w:ascii="Palatino Linotype" w:hAnsi="Palatino Linotype" w:cs="Tahoma"/>
          <w:sz w:val="22"/>
          <w:szCs w:val="22"/>
          <w:lang w:val="es-ES"/>
        </w:rPr>
        <w:t xml:space="preserve">otorgó </w:t>
      </w:r>
      <w:r w:rsidR="00493BF5">
        <w:rPr>
          <w:rFonts w:ascii="Palatino Linotype" w:hAnsi="Palatino Linotype" w:cs="Tahoma"/>
          <w:sz w:val="22"/>
          <w:szCs w:val="22"/>
        </w:rPr>
        <w:t>el i</w:t>
      </w:r>
      <w:r w:rsidR="00493BF5" w:rsidRPr="00493BF5">
        <w:rPr>
          <w:rFonts w:ascii="Palatino Linotype" w:hAnsi="Palatino Linotype" w:cs="Tahoma"/>
          <w:sz w:val="22"/>
          <w:szCs w:val="22"/>
        </w:rPr>
        <w:t>nstrumento para el registro, clasificación y reporte de delitos y las victimas CNSP/38/15, de los Municipios del Estado de México, de febrero de dos mil diecinueve.</w:t>
      </w:r>
    </w:p>
    <w:p w14:paraId="18C0F976" w14:textId="7F609164" w:rsidR="00D846F7" w:rsidRPr="00B73882" w:rsidRDefault="00D846F7" w:rsidP="006D5E73">
      <w:pPr>
        <w:spacing w:line="360" w:lineRule="auto"/>
        <w:jc w:val="both"/>
        <w:rPr>
          <w:rFonts w:ascii="Palatino Linotype" w:hAnsi="Palatino Linotype" w:cs="Tahoma"/>
          <w:iCs/>
          <w:sz w:val="22"/>
          <w:szCs w:val="22"/>
          <w:lang w:val="es-ES"/>
        </w:rPr>
      </w:pPr>
    </w:p>
    <w:p w14:paraId="26D15397" w14:textId="67815DE3" w:rsidR="00D846F7" w:rsidRPr="00B73882" w:rsidRDefault="00D846F7" w:rsidP="006D5E73">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w:t>
      </w:r>
      <w:r w:rsidR="00493BF5">
        <w:rPr>
          <w:rFonts w:ascii="Palatino Linotype" w:hAnsi="Palatino Linotype" w:cs="Tahoma"/>
          <w:iCs/>
          <w:sz w:val="22"/>
          <w:szCs w:val="22"/>
        </w:rPr>
        <w:t>la</w:t>
      </w:r>
      <w:r w:rsidRPr="00B73882">
        <w:rPr>
          <w:rFonts w:ascii="Palatino Linotype" w:hAnsi="Palatino Linotype" w:cs="Tahoma"/>
          <w:iCs/>
          <w:sz w:val="22"/>
          <w:szCs w:val="22"/>
        </w:rPr>
        <w:t xml:space="preserve"> </w:t>
      </w:r>
      <w:r w:rsidR="00742FB2">
        <w:rPr>
          <w:rFonts w:ascii="Palatino Linotype" w:hAnsi="Palatino Linotype" w:cs="Tahoma"/>
          <w:iCs/>
          <w:sz w:val="22"/>
          <w:szCs w:val="22"/>
        </w:rPr>
        <w:t>Fiscalía General de Justicia del Estado de México</w:t>
      </w:r>
      <w:r w:rsidRPr="00B73882">
        <w:rPr>
          <w:rFonts w:ascii="Palatino Linotype" w:hAnsi="Palatino Linotype" w:cs="Tahoma"/>
          <w:iCs/>
          <w:sz w:val="22"/>
          <w:szCs w:val="22"/>
        </w:rPr>
        <w:t>, el escrito recursal y el Informe Justificado del Sujeto Obligado</w:t>
      </w:r>
      <w:r w:rsidR="00091881">
        <w:rPr>
          <w:rFonts w:ascii="Palatino Linotype" w:hAnsi="Palatino Linotype" w:cs="Tahoma"/>
          <w:iCs/>
          <w:sz w:val="22"/>
          <w:szCs w:val="22"/>
        </w:rPr>
        <w:t xml:space="preserve"> y sus anexos</w:t>
      </w:r>
      <w:r w:rsidRPr="00B73882">
        <w:rPr>
          <w:rFonts w:ascii="Palatino Linotype" w:hAnsi="Palatino Linotype" w:cs="Tahoma"/>
          <w:iCs/>
          <w:sz w:val="22"/>
          <w:szCs w:val="22"/>
        </w:rPr>
        <w:t xml:space="preserve">;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7808D50" w14:textId="77777777" w:rsidR="00D846F7" w:rsidRDefault="00D846F7" w:rsidP="006D5E73">
      <w:pPr>
        <w:spacing w:line="360" w:lineRule="auto"/>
        <w:jc w:val="both"/>
        <w:rPr>
          <w:rFonts w:ascii="Palatino Linotype" w:hAnsi="Palatino Linotype" w:cs="Tahoma"/>
          <w:iCs/>
          <w:sz w:val="22"/>
          <w:szCs w:val="22"/>
        </w:rPr>
      </w:pPr>
    </w:p>
    <w:p w14:paraId="42708ADF" w14:textId="01667983" w:rsidR="00886A4C" w:rsidRPr="00D00D35" w:rsidRDefault="00886A4C" w:rsidP="006D5E73">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En principio, cabe señalar que </w:t>
      </w:r>
      <w:r w:rsidR="006D5E73">
        <w:rPr>
          <w:rFonts w:ascii="Palatino Linotype" w:hAnsi="Palatino Linotype" w:cs="Tahoma"/>
          <w:iCs/>
          <w:sz w:val="22"/>
          <w:szCs w:val="22"/>
        </w:rPr>
        <w:t>la</w:t>
      </w:r>
      <w:r>
        <w:rPr>
          <w:rFonts w:ascii="Palatino Linotype" w:hAnsi="Palatino Linotype" w:cs="Tahoma"/>
          <w:iCs/>
          <w:sz w:val="22"/>
          <w:szCs w:val="22"/>
        </w:rPr>
        <w:t xml:space="preserve"> </w:t>
      </w:r>
      <w:r w:rsidR="00742FB2">
        <w:rPr>
          <w:rFonts w:ascii="Palatino Linotype" w:hAnsi="Palatino Linotype" w:cs="Tahoma"/>
          <w:iCs/>
          <w:sz w:val="22"/>
          <w:szCs w:val="22"/>
        </w:rPr>
        <w:t>Fiscalía General de Justicia del Estado de México</w:t>
      </w:r>
      <w:r>
        <w:rPr>
          <w:rFonts w:ascii="Palatino Linotype" w:hAnsi="Palatino Linotype" w:cs="Tahoma"/>
          <w:iCs/>
          <w:sz w:val="22"/>
          <w:szCs w:val="22"/>
        </w:rPr>
        <w:t xml:space="preserve">, </w:t>
      </w:r>
      <w:r w:rsidRPr="00886A4C">
        <w:rPr>
          <w:rFonts w:ascii="Palatino Linotype" w:hAnsi="Palatino Linotype" w:cs="Tahoma"/>
          <w:iCs/>
          <w:sz w:val="22"/>
          <w:szCs w:val="22"/>
        </w:rPr>
        <w:t>turnó la solicitud de información, tanto en respuesta, como durante la sustanciación del presente medio de impugnación, para atender el presente requerimiento</w:t>
      </w:r>
      <w:r>
        <w:rPr>
          <w:rFonts w:ascii="Palatino Linotype" w:hAnsi="Palatino Linotype" w:cs="Tahoma"/>
          <w:iCs/>
          <w:sz w:val="22"/>
          <w:szCs w:val="22"/>
        </w:rPr>
        <w:t xml:space="preserve"> </w:t>
      </w:r>
      <w:r w:rsidR="00CC568B">
        <w:rPr>
          <w:rFonts w:ascii="Palatino Linotype" w:hAnsi="Palatino Linotype" w:cs="Tahoma"/>
          <w:iCs/>
          <w:sz w:val="22"/>
          <w:szCs w:val="22"/>
        </w:rPr>
        <w:t xml:space="preserve">a la </w:t>
      </w:r>
      <w:r w:rsidR="00CC568B" w:rsidRPr="00CC568B">
        <w:rPr>
          <w:rFonts w:ascii="Palatino Linotype" w:hAnsi="Palatino Linotype" w:cs="Tahoma"/>
          <w:iCs/>
          <w:sz w:val="22"/>
          <w:szCs w:val="22"/>
        </w:rPr>
        <w:t>Dirección General de Información, Planeación, Programación y Evaluación</w:t>
      </w:r>
      <w:r>
        <w:rPr>
          <w:rFonts w:ascii="Palatino Linotype" w:hAnsi="Palatino Linotype" w:cs="Tahoma"/>
          <w:iCs/>
          <w:sz w:val="22"/>
          <w:szCs w:val="22"/>
        </w:rPr>
        <w:t xml:space="preserve">; por lo que, es necesario hacer referencia al </w:t>
      </w:r>
      <w:r>
        <w:rPr>
          <w:rFonts w:ascii="Palatino Linotype" w:hAnsi="Palatino Linotype" w:cs="Tahoma"/>
          <w:b/>
          <w:iCs/>
          <w:sz w:val="22"/>
          <w:szCs w:val="22"/>
        </w:rPr>
        <w:t xml:space="preserve">procedimiento de búsqueda que deben de seguir </w:t>
      </w:r>
      <w:r w:rsidRPr="00D00D35">
        <w:rPr>
          <w:rFonts w:ascii="Palatino Linotype" w:hAnsi="Palatino Linotype" w:cs="Tahoma"/>
          <w:b/>
          <w:sz w:val="22"/>
          <w:szCs w:val="22"/>
        </w:rPr>
        <w:t>los Sujetos Obligados para localizar la información</w:t>
      </w:r>
      <w:r w:rsidRPr="00D00D35">
        <w:rPr>
          <w:rFonts w:ascii="Palatino Linotype" w:hAnsi="Palatino Linotype" w:cs="Tahoma"/>
          <w:sz w:val="22"/>
          <w:szCs w:val="22"/>
        </w:rPr>
        <w:t>, el cual se encuentra previsto en los artículos</w:t>
      </w:r>
      <w:r w:rsidRPr="00D00D35">
        <w:rPr>
          <w:rFonts w:ascii="Palatino Linotype" w:eastAsia="Calibri" w:hAnsi="Palatino Linotype" w:cs="Tahoma"/>
          <w:bCs/>
          <w:sz w:val="22"/>
          <w:szCs w:val="22"/>
          <w:lang w:eastAsia="en-US"/>
        </w:rPr>
        <w:t xml:space="preserve"> 160 y 162 de la Ley de Transparencia </w:t>
      </w:r>
      <w:r w:rsidRPr="00D00D35">
        <w:rPr>
          <w:rFonts w:ascii="Palatino Linotype" w:eastAsia="Calibri" w:hAnsi="Palatino Linotype" w:cs="Tahoma"/>
          <w:bCs/>
          <w:sz w:val="22"/>
          <w:szCs w:val="22"/>
          <w:lang w:eastAsia="en-US"/>
        </w:rPr>
        <w:lastRenderedPageBreak/>
        <w:t>y Acceso a la Información Pública del Estado de México y Municipios,  mismo que es el siguiente:</w:t>
      </w:r>
    </w:p>
    <w:p w14:paraId="728C5A7C" w14:textId="77777777" w:rsidR="00886A4C" w:rsidRPr="00D00D35" w:rsidRDefault="00886A4C" w:rsidP="006D5E73">
      <w:pPr>
        <w:spacing w:line="360" w:lineRule="auto"/>
        <w:jc w:val="both"/>
        <w:rPr>
          <w:rFonts w:ascii="Palatino Linotype" w:eastAsia="Calibri" w:hAnsi="Palatino Linotype" w:cs="Tahoma"/>
          <w:bCs/>
          <w:sz w:val="22"/>
          <w:szCs w:val="22"/>
          <w:lang w:val="es-ES" w:eastAsia="en-US"/>
        </w:rPr>
      </w:pPr>
    </w:p>
    <w:p w14:paraId="0D784036" w14:textId="77777777" w:rsidR="00886A4C" w:rsidRPr="00D00D35" w:rsidRDefault="00886A4C" w:rsidP="006D5E73">
      <w:pPr>
        <w:numPr>
          <w:ilvl w:val="0"/>
          <w:numId w:val="2"/>
        </w:num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9440027" w14:textId="77777777" w:rsidR="00886A4C" w:rsidRPr="00D00D35" w:rsidRDefault="00886A4C" w:rsidP="006D5E73">
      <w:pPr>
        <w:spacing w:line="360" w:lineRule="auto"/>
        <w:ind w:left="720"/>
        <w:jc w:val="both"/>
        <w:rPr>
          <w:rFonts w:ascii="Palatino Linotype" w:eastAsia="Calibri" w:hAnsi="Palatino Linotype" w:cs="Tahoma"/>
          <w:bCs/>
          <w:sz w:val="22"/>
          <w:szCs w:val="22"/>
          <w:lang w:val="es-ES" w:eastAsia="en-US"/>
        </w:rPr>
      </w:pPr>
    </w:p>
    <w:p w14:paraId="20C6BC46" w14:textId="0FE4C462" w:rsidR="00886A4C" w:rsidRPr="00D00D35" w:rsidRDefault="00886A4C" w:rsidP="006D5E73">
      <w:pPr>
        <w:numPr>
          <w:ilvl w:val="0"/>
          <w:numId w:val="2"/>
        </w:num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6D5E73">
        <w:rPr>
          <w:rFonts w:ascii="Palatino Linotype" w:eastAsia="Calibri" w:hAnsi="Palatino Linotype" w:cs="Tahoma"/>
          <w:bCs/>
          <w:sz w:val="22"/>
          <w:szCs w:val="22"/>
          <w:lang w:val="es-ES" w:eastAsia="en-US"/>
        </w:rPr>
        <w:t>el</w:t>
      </w:r>
      <w:r w:rsidRPr="00D00D35">
        <w:rPr>
          <w:rFonts w:ascii="Palatino Linotype" w:eastAsia="Calibri" w:hAnsi="Palatino Linotype" w:cs="Tahoma"/>
          <w:bCs/>
          <w:sz w:val="22"/>
          <w:szCs w:val="22"/>
          <w:lang w:val="es-ES" w:eastAsia="en-US"/>
        </w:rPr>
        <w:t xml:space="preserve"> solicitante manifieste, de entre aquellos formatos existentes.</w:t>
      </w:r>
    </w:p>
    <w:p w14:paraId="033196AF" w14:textId="77777777" w:rsidR="00886A4C" w:rsidRPr="00D00D35" w:rsidRDefault="00886A4C" w:rsidP="006D5E73">
      <w:pPr>
        <w:spacing w:line="360" w:lineRule="auto"/>
        <w:rPr>
          <w:rFonts w:ascii="Palatino Linotype" w:eastAsia="Calibri" w:hAnsi="Palatino Linotype" w:cs="Tahoma"/>
          <w:b/>
          <w:bCs/>
          <w:sz w:val="22"/>
          <w:szCs w:val="22"/>
          <w:lang w:eastAsia="en-US"/>
        </w:rPr>
      </w:pPr>
    </w:p>
    <w:p w14:paraId="484B8212" w14:textId="762FAF8E" w:rsidR="008B2C26" w:rsidRDefault="00886A4C" w:rsidP="006D5E73">
      <w:pPr>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6D4D8D">
        <w:rPr>
          <w:rFonts w:ascii="Palatino Linotype" w:eastAsia="Calibri" w:hAnsi="Palatino Linotype" w:cs="Tahoma"/>
          <w:bCs/>
          <w:sz w:val="22"/>
          <w:szCs w:val="22"/>
          <w:lang w:eastAsia="en-US"/>
        </w:rPr>
        <w:t xml:space="preserve"> </w:t>
      </w:r>
      <w:r w:rsidR="00E772CA">
        <w:rPr>
          <w:rFonts w:ascii="Palatino Linotype" w:eastAsia="Calibri" w:hAnsi="Palatino Linotype" w:cs="Tahoma"/>
          <w:bCs/>
          <w:sz w:val="22"/>
          <w:szCs w:val="22"/>
          <w:lang w:eastAsia="en-US"/>
        </w:rPr>
        <w:t>el artículo 34</w:t>
      </w:r>
      <w:r w:rsidR="00181F28">
        <w:rPr>
          <w:rFonts w:ascii="Palatino Linotype" w:eastAsia="Calibri" w:hAnsi="Palatino Linotype" w:cs="Tahoma"/>
          <w:bCs/>
          <w:sz w:val="22"/>
          <w:szCs w:val="22"/>
          <w:lang w:eastAsia="en-US"/>
        </w:rPr>
        <w:t>, fracciones XI, XIV, XVI y XVII</w:t>
      </w:r>
      <w:r w:rsidR="00E772CA">
        <w:rPr>
          <w:rFonts w:ascii="Palatino Linotype" w:eastAsia="Calibri" w:hAnsi="Palatino Linotype" w:cs="Tahoma"/>
          <w:bCs/>
          <w:sz w:val="22"/>
          <w:szCs w:val="22"/>
          <w:lang w:eastAsia="en-US"/>
        </w:rPr>
        <w:t xml:space="preserve">, del Reglamento de la Ley Orgánica de la Procuraduría General de Justicia del Estado de México, que precisa que el Sujeto Obligado cuenta con diversas áreas para el ejercicio de sus funciones, entre las cuales, se encuentra la </w:t>
      </w:r>
      <w:r w:rsidR="00E772CA" w:rsidRPr="00E772CA">
        <w:rPr>
          <w:rFonts w:ascii="Palatino Linotype" w:eastAsia="Calibri" w:hAnsi="Palatino Linotype" w:cs="Tahoma"/>
          <w:bCs/>
          <w:sz w:val="22"/>
          <w:szCs w:val="22"/>
          <w:lang w:eastAsia="en-US"/>
        </w:rPr>
        <w:t>Dirección General de Información, Planea</w:t>
      </w:r>
      <w:r w:rsidR="00E772CA">
        <w:rPr>
          <w:rFonts w:ascii="Palatino Linotype" w:eastAsia="Calibri" w:hAnsi="Palatino Linotype" w:cs="Tahoma"/>
          <w:bCs/>
          <w:sz w:val="22"/>
          <w:szCs w:val="22"/>
          <w:lang w:eastAsia="en-US"/>
        </w:rPr>
        <w:t xml:space="preserve">ción, Programación y Evaluación, que se encarga </w:t>
      </w:r>
      <w:r w:rsidR="00A90635">
        <w:rPr>
          <w:rFonts w:ascii="Palatino Linotype" w:eastAsia="Calibri" w:hAnsi="Palatino Linotype" w:cs="Tahoma"/>
          <w:bCs/>
          <w:sz w:val="22"/>
          <w:szCs w:val="22"/>
          <w:lang w:eastAsia="en-US"/>
        </w:rPr>
        <w:t>de llevar el control de bases de datos</w:t>
      </w:r>
      <w:r w:rsidR="004953C9">
        <w:rPr>
          <w:rFonts w:ascii="Palatino Linotype" w:eastAsia="Calibri" w:hAnsi="Palatino Linotype" w:cs="Tahoma"/>
          <w:bCs/>
          <w:sz w:val="22"/>
          <w:szCs w:val="22"/>
          <w:lang w:eastAsia="en-US"/>
        </w:rPr>
        <w:t xml:space="preserve"> y contribuye con las unidades administrativas el establecimiento, consolidación y protección de la información contenida en los sistemas y bases de datos en materia de investigación; realiza análisis de prospectiva que contribuyan a la planeación, programación y desarrollo del Sujeto Obligado, con el fin de instrumentar acciones para promover la congruencia de proyectos y metas</w:t>
      </w:r>
      <w:r w:rsidR="002F4F5D">
        <w:rPr>
          <w:rFonts w:ascii="Palatino Linotype" w:eastAsia="Calibri" w:hAnsi="Palatino Linotype" w:cs="Tahoma"/>
          <w:bCs/>
          <w:sz w:val="22"/>
          <w:szCs w:val="22"/>
          <w:lang w:eastAsia="en-US"/>
        </w:rPr>
        <w:t xml:space="preserve">; diseña indicadores relacionados con las funciones de </w:t>
      </w:r>
      <w:r w:rsidR="002F4F5D">
        <w:rPr>
          <w:rFonts w:ascii="Palatino Linotype" w:eastAsia="Calibri" w:hAnsi="Palatino Linotype" w:cs="Tahoma"/>
          <w:bCs/>
          <w:sz w:val="22"/>
          <w:szCs w:val="22"/>
          <w:lang w:eastAsia="en-US"/>
        </w:rPr>
        <w:lastRenderedPageBreak/>
        <w:t>procuración de justicia y realiza estudios que coadyuven en la elaboración de los planes y programas en materia de procuración de justicia, así como para el diseño de la política criminal.</w:t>
      </w:r>
    </w:p>
    <w:p w14:paraId="09275DCD" w14:textId="77777777" w:rsidR="008B2C26" w:rsidRDefault="008B2C26" w:rsidP="006D5E73">
      <w:pPr>
        <w:spacing w:line="360" w:lineRule="auto"/>
        <w:jc w:val="both"/>
        <w:rPr>
          <w:rFonts w:ascii="Palatino Linotype" w:eastAsia="Calibri" w:hAnsi="Palatino Linotype" w:cs="Tahoma"/>
          <w:bCs/>
          <w:sz w:val="22"/>
          <w:szCs w:val="22"/>
          <w:lang w:eastAsia="en-US"/>
        </w:rPr>
      </w:pPr>
    </w:p>
    <w:p w14:paraId="1107E1D2" w14:textId="25B8BFD6" w:rsidR="008B2C26" w:rsidRPr="008B2C26" w:rsidRDefault="001219C7" w:rsidP="006D5E7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w:t>
      </w:r>
      <w:r w:rsidR="006D5E73">
        <w:rPr>
          <w:rFonts w:ascii="Palatino Linotype" w:eastAsia="Calibri" w:hAnsi="Palatino Linotype" w:cs="Tahoma"/>
          <w:bCs/>
          <w:sz w:val="22"/>
          <w:szCs w:val="22"/>
          <w:lang w:eastAsia="en-US"/>
        </w:rPr>
        <w:t>la</w:t>
      </w:r>
      <w:r>
        <w:rPr>
          <w:rFonts w:ascii="Palatino Linotype" w:eastAsia="Calibri" w:hAnsi="Palatino Linotype" w:cs="Tahoma"/>
          <w:bCs/>
          <w:sz w:val="22"/>
          <w:szCs w:val="22"/>
          <w:lang w:eastAsia="en-US"/>
        </w:rPr>
        <w:t xml:space="preserve"> </w:t>
      </w:r>
      <w:r w:rsidR="00742FB2">
        <w:rPr>
          <w:rFonts w:ascii="Palatino Linotype" w:eastAsia="Calibri" w:hAnsi="Palatino Linotype" w:cs="Tahoma"/>
          <w:bCs/>
          <w:sz w:val="22"/>
          <w:szCs w:val="22"/>
          <w:lang w:eastAsia="en-US"/>
        </w:rPr>
        <w:t>Fiscalía General de Justicia del Estado de México</w:t>
      </w:r>
      <w:r>
        <w:rPr>
          <w:rFonts w:ascii="Palatino Linotype" w:eastAsia="Calibri" w:hAnsi="Palatino Linotype" w:cs="Tahoma"/>
          <w:bCs/>
          <w:sz w:val="22"/>
          <w:szCs w:val="22"/>
          <w:lang w:eastAsia="en-US"/>
        </w:rPr>
        <w:t xml:space="preserve">, turnó el requerimiento informativo a la unidad administrativa idónea para conocer de lo requerido, a saber, </w:t>
      </w:r>
      <w:r w:rsidR="00181F28">
        <w:rPr>
          <w:rFonts w:ascii="Palatino Linotype" w:eastAsia="Calibri" w:hAnsi="Palatino Linotype" w:cs="Tahoma"/>
          <w:bCs/>
          <w:sz w:val="22"/>
          <w:szCs w:val="22"/>
          <w:lang w:eastAsia="en-US"/>
        </w:rPr>
        <w:t xml:space="preserve">la </w:t>
      </w:r>
      <w:r w:rsidR="00181F28" w:rsidRPr="0054656C">
        <w:rPr>
          <w:rFonts w:ascii="Palatino Linotype" w:eastAsia="Calibri" w:hAnsi="Palatino Linotype" w:cs="Tahoma"/>
          <w:b/>
          <w:bCs/>
          <w:sz w:val="22"/>
          <w:szCs w:val="22"/>
          <w:lang w:eastAsia="en-US"/>
        </w:rPr>
        <w:t>Dirección General de Información, Planeación, Programación y Evaluación,</w:t>
      </w:r>
      <w:r>
        <w:rPr>
          <w:rFonts w:ascii="Palatino Linotype" w:eastAsia="Calibri" w:hAnsi="Palatino Linotype" w:cs="Tahoma"/>
          <w:bCs/>
          <w:sz w:val="22"/>
          <w:szCs w:val="22"/>
          <w:lang w:eastAsia="en-US"/>
        </w:rPr>
        <w:t xml:space="preserve"> </w:t>
      </w:r>
      <w:r w:rsidR="00F16E68">
        <w:rPr>
          <w:rFonts w:ascii="Palatino Linotype" w:eastAsia="Calibri" w:hAnsi="Palatino Linotype" w:cs="Tahoma"/>
          <w:bCs/>
          <w:sz w:val="22"/>
          <w:szCs w:val="22"/>
          <w:lang w:eastAsia="en-US"/>
        </w:rPr>
        <w:t>al ser el encargado de diseñar y elaborar indicadores, planes y programas en materia de procuración de justicia y de diseño de la política criminal</w:t>
      </w:r>
      <w:r w:rsidR="00CF3489">
        <w:rPr>
          <w:rFonts w:ascii="Palatino Linotype" w:eastAsia="Calibri" w:hAnsi="Palatino Linotype" w:cs="Tahoma"/>
          <w:bCs/>
          <w:sz w:val="22"/>
          <w:szCs w:val="22"/>
          <w:lang w:eastAsia="en-US"/>
        </w:rPr>
        <w:t>; por lo  que, se colige que cumplió con el procedimiento de búsqueda establecido en el artículo 162 de la Ley de la materia, pues gestionó el requerimiento al área competente para conocer de lo peticionado.</w:t>
      </w:r>
    </w:p>
    <w:p w14:paraId="285C1BAE" w14:textId="10C4C142" w:rsidR="00886A4C" w:rsidRDefault="00886A4C" w:rsidP="006D5E73">
      <w:pPr>
        <w:spacing w:line="360" w:lineRule="auto"/>
        <w:jc w:val="both"/>
        <w:rPr>
          <w:rFonts w:ascii="Palatino Linotype" w:hAnsi="Palatino Linotype" w:cs="Tahoma"/>
          <w:b/>
          <w:iCs/>
          <w:sz w:val="22"/>
          <w:szCs w:val="22"/>
        </w:rPr>
      </w:pPr>
    </w:p>
    <w:p w14:paraId="2AA38D6E" w14:textId="21FEF3D3" w:rsidR="00F16E68" w:rsidRPr="00F16E68" w:rsidRDefault="00F16E68" w:rsidP="006D5E73">
      <w:pPr>
        <w:spacing w:line="360" w:lineRule="auto"/>
        <w:jc w:val="both"/>
        <w:rPr>
          <w:rFonts w:ascii="Palatino Linotype" w:hAnsi="Palatino Linotype" w:cs="Tahoma"/>
          <w:iCs/>
          <w:sz w:val="22"/>
          <w:szCs w:val="22"/>
        </w:rPr>
      </w:pPr>
      <w:r w:rsidRPr="00F16E68">
        <w:rPr>
          <w:rFonts w:ascii="Palatino Linotype" w:hAnsi="Palatino Linotype" w:cs="Tahoma"/>
          <w:iCs/>
          <w:sz w:val="22"/>
          <w:szCs w:val="22"/>
        </w:rPr>
        <w:t>En ese sentido, en respuesta entregó el instrumento para el registro, clasificación y reporte de delitos y las victimas CNSP/38/15, de los Municipios del Estado de México, referente al mes de enero de dos mil diecinueve, del cual se reproduce un extracto a continuación:</w:t>
      </w:r>
    </w:p>
    <w:p w14:paraId="5F7577F2" w14:textId="3D29520B" w:rsidR="00F16E68" w:rsidRDefault="002E455F" w:rsidP="006D5E73">
      <w:pPr>
        <w:spacing w:line="360" w:lineRule="auto"/>
        <w:jc w:val="both"/>
        <w:rPr>
          <w:rFonts w:ascii="Palatino Linotype" w:hAnsi="Palatino Linotype" w:cs="Tahoma"/>
          <w:b/>
          <w:iCs/>
          <w:sz w:val="22"/>
          <w:szCs w:val="22"/>
        </w:rPr>
      </w:pPr>
      <w:r>
        <w:rPr>
          <w:rFonts w:ascii="Palatino Linotype" w:hAnsi="Palatino Linotype" w:cs="Tahoma"/>
          <w:b/>
          <w:iCs/>
          <w:noProof/>
          <w:sz w:val="22"/>
          <w:szCs w:val="22"/>
          <w:lang w:eastAsia="es-MX"/>
        </w:rPr>
        <mc:AlternateContent>
          <mc:Choice Requires="wps">
            <w:drawing>
              <wp:anchor distT="0" distB="0" distL="114300" distR="114300" simplePos="0" relativeHeight="251659264" behindDoc="0" locked="0" layoutInCell="1" allowOverlap="1" wp14:anchorId="753D37C6" wp14:editId="5BB74B59">
                <wp:simplePos x="0" y="0"/>
                <wp:positionH relativeFrom="column">
                  <wp:posOffset>3277870</wp:posOffset>
                </wp:positionH>
                <wp:positionV relativeFrom="paragraph">
                  <wp:posOffset>282575</wp:posOffset>
                </wp:positionV>
                <wp:extent cx="1943100" cy="13906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1943100" cy="13906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8CE60" id="Rectángulo 2" o:spid="_x0000_s1026" style="position:absolute;margin-left:258.1pt;margin-top:22.25pt;width:153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" filled="f" strokecolor="black [3213]" strokeweight="3pt"/>
            </w:pict>
          </mc:Fallback>
        </mc:AlternateContent>
      </w:r>
    </w:p>
    <w:p w14:paraId="38876797" w14:textId="668C3045" w:rsidR="00F16E68" w:rsidRDefault="00ED7BC8" w:rsidP="006D5E73">
      <w:pPr>
        <w:spacing w:line="360" w:lineRule="auto"/>
        <w:jc w:val="both"/>
        <w:rPr>
          <w:rFonts w:ascii="Palatino Linotype" w:hAnsi="Palatino Linotype" w:cs="Tahoma"/>
          <w:b/>
          <w:iCs/>
          <w:sz w:val="22"/>
          <w:szCs w:val="22"/>
        </w:rPr>
      </w:pPr>
      <w:r>
        <w:rPr>
          <w:rFonts w:ascii="Palatino Linotype" w:hAnsi="Palatino Linotype" w:cs="Tahoma"/>
          <w:b/>
          <w:iCs/>
          <w:noProof/>
          <w:sz w:val="22"/>
          <w:szCs w:val="22"/>
          <w:lang w:eastAsia="es-MX"/>
        </w:rPr>
        <w:drawing>
          <wp:inline distT="0" distB="0" distL="0" distR="0" wp14:anchorId="2B17F381" wp14:editId="2E3FF44E">
            <wp:extent cx="5734050" cy="1390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390650"/>
                    </a:xfrm>
                    <a:prstGeom prst="rect">
                      <a:avLst/>
                    </a:prstGeom>
                    <a:noFill/>
                    <a:ln>
                      <a:noFill/>
                    </a:ln>
                  </pic:spPr>
                </pic:pic>
              </a:graphicData>
            </a:graphic>
          </wp:inline>
        </w:drawing>
      </w:r>
    </w:p>
    <w:p w14:paraId="3D9DDC2E" w14:textId="77777777" w:rsidR="00F16E68" w:rsidRDefault="00F16E68" w:rsidP="006D5E73">
      <w:pPr>
        <w:spacing w:line="360" w:lineRule="auto"/>
        <w:jc w:val="both"/>
        <w:rPr>
          <w:rFonts w:ascii="Palatino Linotype" w:hAnsi="Palatino Linotype" w:cs="Tahoma"/>
          <w:b/>
          <w:iCs/>
          <w:sz w:val="22"/>
          <w:szCs w:val="22"/>
        </w:rPr>
      </w:pPr>
    </w:p>
    <w:p w14:paraId="72B4BEDC" w14:textId="77777777" w:rsidR="00EF35E1" w:rsidRDefault="002E455F" w:rsidP="006D5E73">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contexto, de la revisión de dicho documento este Instituto logro desprender que contiene el número de delitos cometidos en cada uno de los municipios que conforman el </w:t>
      </w:r>
      <w:r>
        <w:rPr>
          <w:rFonts w:ascii="Palatino Linotype" w:hAnsi="Palatino Linotype" w:cs="Tahoma"/>
          <w:iCs/>
          <w:sz w:val="22"/>
          <w:szCs w:val="22"/>
        </w:rPr>
        <w:lastRenderedPageBreak/>
        <w:t>Estado de México, que incluye el de feminicidio, del mes de enero de dos mil diecinueve, divido por tipo, subtipo y modalidad.</w:t>
      </w:r>
      <w:r w:rsidR="00693447">
        <w:rPr>
          <w:rFonts w:ascii="Palatino Linotype" w:hAnsi="Palatino Linotype" w:cs="Tahoma"/>
          <w:iCs/>
          <w:sz w:val="22"/>
          <w:szCs w:val="22"/>
        </w:rPr>
        <w:t xml:space="preserve"> </w:t>
      </w:r>
    </w:p>
    <w:p w14:paraId="0D290161" w14:textId="77777777" w:rsidR="00EF35E1" w:rsidRDefault="00EF35E1" w:rsidP="006D5E73">
      <w:pPr>
        <w:spacing w:line="360" w:lineRule="auto"/>
        <w:jc w:val="both"/>
        <w:rPr>
          <w:rFonts w:ascii="Palatino Linotype" w:hAnsi="Palatino Linotype" w:cs="Tahoma"/>
          <w:iCs/>
          <w:sz w:val="22"/>
          <w:szCs w:val="22"/>
        </w:rPr>
      </w:pPr>
    </w:p>
    <w:p w14:paraId="4FCC8D18" w14:textId="7F072B26" w:rsidR="00EF35E1" w:rsidRPr="00095CD6" w:rsidRDefault="00EF35E1" w:rsidP="006D5E73">
      <w:pPr>
        <w:spacing w:line="360" w:lineRule="auto"/>
        <w:jc w:val="both"/>
        <w:rPr>
          <w:rFonts w:ascii="Palatino Linotype" w:eastAsia="Calibri" w:hAnsi="Palatino Linotype" w:cs="Tahoma"/>
          <w:bCs/>
          <w:sz w:val="22"/>
          <w:szCs w:val="22"/>
          <w:lang w:eastAsia="en-US"/>
        </w:rPr>
      </w:pPr>
      <w:r>
        <w:rPr>
          <w:rFonts w:ascii="Palatino Linotype" w:hAnsi="Palatino Linotype" w:cs="Tahoma"/>
          <w:iCs/>
          <w:sz w:val="22"/>
          <w:szCs w:val="22"/>
        </w:rPr>
        <w:t>Así</w:t>
      </w:r>
      <w:r w:rsidR="00693447">
        <w:rPr>
          <w:rFonts w:ascii="Palatino Linotype" w:hAnsi="Palatino Linotype" w:cs="Tahoma"/>
          <w:iCs/>
          <w:sz w:val="22"/>
          <w:szCs w:val="22"/>
        </w:rPr>
        <w:t xml:space="preserve">, en primera instancia se puede colegir que dicho documento contiene los datos solicitados por el Particular; no obstante cabe precisar que dicha información no corresponde con la solicitada, pues se requirió la información del mes de febrero de la presente anualidad y no la </w:t>
      </w:r>
      <w:r>
        <w:rPr>
          <w:rFonts w:ascii="Palatino Linotype" w:hAnsi="Palatino Linotype" w:cs="Tahoma"/>
          <w:iCs/>
          <w:sz w:val="22"/>
          <w:szCs w:val="22"/>
        </w:rPr>
        <w:t xml:space="preserve">de enero; </w:t>
      </w:r>
      <w:r w:rsidRPr="00095CD6">
        <w:rPr>
          <w:rFonts w:ascii="Palatino Linotype" w:hAnsi="Palatino Linotype" w:cs="Tahoma"/>
          <w:sz w:val="22"/>
          <w:szCs w:val="24"/>
          <w:lang w:eastAsia="es-MX"/>
        </w:rPr>
        <w:t xml:space="preserve">por lo cual, se considera que la respuesta al presente requerimiento informativo fue </w:t>
      </w:r>
      <w:r w:rsidRPr="00095CD6">
        <w:rPr>
          <w:rFonts w:ascii="Palatino Linotype" w:hAnsi="Palatino Linotype" w:cs="Tahoma"/>
          <w:b/>
          <w:sz w:val="22"/>
          <w:szCs w:val="24"/>
          <w:lang w:eastAsia="es-MX"/>
        </w:rPr>
        <w:t>incongruente</w:t>
      </w:r>
      <w:r>
        <w:rPr>
          <w:rFonts w:ascii="Palatino Linotype" w:hAnsi="Palatino Linotype" w:cs="Tahoma"/>
          <w:b/>
          <w:sz w:val="22"/>
          <w:szCs w:val="24"/>
          <w:lang w:eastAsia="es-MX"/>
        </w:rPr>
        <w:t xml:space="preserve">; </w:t>
      </w:r>
      <w:r w:rsidRPr="00EF35E1">
        <w:rPr>
          <w:rFonts w:ascii="Palatino Linotype" w:hAnsi="Palatino Linotype" w:cs="Tahoma"/>
          <w:sz w:val="22"/>
          <w:szCs w:val="24"/>
          <w:lang w:eastAsia="es-MX"/>
        </w:rPr>
        <w:t>al respecto</w:t>
      </w:r>
      <w:r w:rsidRPr="00095CD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se trae </w:t>
      </w:r>
      <w:r w:rsidRPr="00095CD6">
        <w:rPr>
          <w:rFonts w:ascii="Palatino Linotype" w:eastAsia="Calibri" w:hAnsi="Palatino Linotype" w:cs="Tahoma"/>
          <w:bCs/>
          <w:sz w:val="22"/>
          <w:szCs w:val="22"/>
          <w:lang w:eastAsia="en-US"/>
        </w:rPr>
        <w:t xml:space="preserve">por analogía, el Criterio 2/17, emitido por el Instituto Nacional de Transparencia, Acceso a la Información y Protección de Datos Personales, </w:t>
      </w:r>
      <w:r w:rsidR="00697BB7">
        <w:rPr>
          <w:rFonts w:ascii="Palatino Linotype" w:eastAsia="Calibri" w:hAnsi="Palatino Linotype" w:cs="Tahoma"/>
          <w:bCs/>
          <w:sz w:val="22"/>
          <w:szCs w:val="22"/>
          <w:lang w:eastAsia="en-US"/>
        </w:rPr>
        <w:t xml:space="preserve">mismo que </w:t>
      </w:r>
      <w:r w:rsidRPr="00095CD6">
        <w:rPr>
          <w:rFonts w:ascii="Palatino Linotype" w:eastAsia="Calibri" w:hAnsi="Palatino Linotype" w:cs="Tahoma"/>
          <w:bCs/>
          <w:sz w:val="22"/>
          <w:szCs w:val="22"/>
          <w:lang w:eastAsia="en-US"/>
        </w:rPr>
        <w:t>señala lo siguiente:</w:t>
      </w:r>
    </w:p>
    <w:p w14:paraId="754DB6DE" w14:textId="77777777" w:rsidR="00EF35E1" w:rsidRPr="00095CD6" w:rsidRDefault="00EF35E1" w:rsidP="006D5E73">
      <w:pPr>
        <w:spacing w:line="360" w:lineRule="auto"/>
        <w:ind w:right="-93"/>
        <w:jc w:val="both"/>
        <w:rPr>
          <w:rFonts w:ascii="Palatino Linotype" w:eastAsia="Calibri" w:hAnsi="Palatino Linotype" w:cs="Tahoma"/>
          <w:bCs/>
          <w:sz w:val="22"/>
          <w:szCs w:val="22"/>
          <w:lang w:eastAsia="en-US"/>
        </w:rPr>
      </w:pPr>
    </w:p>
    <w:p w14:paraId="416D6B18" w14:textId="77777777" w:rsidR="00EF35E1" w:rsidRPr="00697BB7" w:rsidRDefault="00EF35E1" w:rsidP="006D5E73">
      <w:pPr>
        <w:spacing w:line="360" w:lineRule="auto"/>
        <w:ind w:left="567" w:right="567"/>
        <w:jc w:val="both"/>
        <w:rPr>
          <w:rFonts w:ascii="Palatino Linotype" w:eastAsia="Calibri" w:hAnsi="Palatino Linotype" w:cs="Tahoma"/>
          <w:bCs/>
          <w:i/>
          <w:lang w:eastAsia="en-US"/>
        </w:rPr>
      </w:pPr>
      <w:r w:rsidRPr="00697BB7">
        <w:rPr>
          <w:rFonts w:ascii="Palatino Linotype" w:eastAsia="Calibri" w:hAnsi="Palatino Linotype" w:cs="Tahoma"/>
          <w:b/>
          <w:bCs/>
          <w:i/>
          <w:lang w:eastAsia="en-US"/>
        </w:rPr>
        <w:t xml:space="preserve">“Congruencia y exhaustividad. Sus alcances para garantizar el derecho de acceso a la información. </w:t>
      </w:r>
      <w:r w:rsidRPr="00697BB7">
        <w:rPr>
          <w:rFonts w:ascii="Palatino Linotype" w:eastAsia="Calibri" w:hAnsi="Palatino Linotype"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7BB7">
        <w:rPr>
          <w:rFonts w:ascii="Palatino Linotype" w:eastAsia="Calibri" w:hAnsi="Palatino Linotype" w:cs="Tahoma"/>
          <w:b/>
          <w:bCs/>
          <w:i/>
          <w:lang w:eastAsia="en-US"/>
        </w:rPr>
        <w:t>la congruencia implica que exista concordancia entre el requerimiento formulado por el particular y la respuesta proporcionada por el sujeto obligado</w:t>
      </w:r>
      <w:r w:rsidRPr="00697BB7">
        <w:rPr>
          <w:rFonts w:ascii="Palatino Linotype" w:eastAsia="Calibri" w:hAnsi="Palatino Linotype" w:cs="Tahoma"/>
          <w:bCs/>
          <w:i/>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697BB7">
        <w:rPr>
          <w:rFonts w:ascii="Palatino Linotype" w:eastAsia="Calibri" w:hAnsi="Palatino Linotype" w:cs="Tahoma"/>
          <w:b/>
          <w:bCs/>
          <w:i/>
          <w:lang w:eastAsia="en-US"/>
        </w:rPr>
        <w:t>emitan guarden una relación lógica con lo solicitado</w:t>
      </w:r>
      <w:r w:rsidRPr="00697BB7">
        <w:rPr>
          <w:rFonts w:ascii="Palatino Linotype" w:eastAsia="Calibri" w:hAnsi="Palatino Linotype" w:cs="Tahoma"/>
          <w:bCs/>
          <w:i/>
          <w:lang w:eastAsia="en-US"/>
        </w:rPr>
        <w:t xml:space="preserve"> y atiendan de manera puntual y expresa, cada uno de los contenidos de información.”</w:t>
      </w:r>
    </w:p>
    <w:p w14:paraId="1DB248B8" w14:textId="77777777" w:rsidR="00EF35E1" w:rsidRPr="00697BB7" w:rsidRDefault="00EF35E1" w:rsidP="006D5E73">
      <w:pPr>
        <w:spacing w:line="360" w:lineRule="auto"/>
        <w:ind w:left="567" w:right="567"/>
        <w:rPr>
          <w:rFonts w:ascii="Palatino Linotype" w:eastAsia="Calibri" w:hAnsi="Palatino Linotype" w:cs="Tahoma"/>
          <w:bCs/>
          <w:i/>
          <w:lang w:eastAsia="en-US"/>
        </w:rPr>
      </w:pPr>
      <w:r w:rsidRPr="00697BB7">
        <w:rPr>
          <w:rFonts w:ascii="Palatino Linotype" w:eastAsia="Calibri" w:hAnsi="Palatino Linotype" w:cs="Tahoma"/>
          <w:bCs/>
          <w:i/>
          <w:lang w:eastAsia="en-US"/>
        </w:rPr>
        <w:t>(Énfasis añadido)</w:t>
      </w:r>
    </w:p>
    <w:p w14:paraId="5B9C7BE1" w14:textId="77777777" w:rsidR="00EF35E1" w:rsidRPr="00095CD6" w:rsidRDefault="00EF35E1" w:rsidP="006D5E73">
      <w:pPr>
        <w:spacing w:line="360" w:lineRule="auto"/>
        <w:ind w:right="-93"/>
        <w:jc w:val="both"/>
        <w:rPr>
          <w:rFonts w:ascii="Palatino Linotype" w:eastAsia="Calibri" w:hAnsi="Palatino Linotype" w:cs="Tahoma"/>
          <w:bCs/>
          <w:sz w:val="22"/>
          <w:szCs w:val="22"/>
          <w:lang w:eastAsia="en-US"/>
        </w:rPr>
      </w:pPr>
    </w:p>
    <w:p w14:paraId="1D495A0E" w14:textId="77777777" w:rsidR="00EF35E1" w:rsidRPr="00095CD6" w:rsidRDefault="00EF35E1" w:rsidP="006D5E73">
      <w:pPr>
        <w:spacing w:line="360" w:lineRule="auto"/>
        <w:ind w:right="-93"/>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 xml:space="preserve">Conforme al citado Criterio, se colige que todo acto administrativo debe apegarse al </w:t>
      </w:r>
      <w:r w:rsidRPr="00095CD6">
        <w:rPr>
          <w:rFonts w:ascii="Palatino Linotype" w:eastAsia="Calibri" w:hAnsi="Palatino Linotype" w:cs="Tahoma"/>
          <w:b/>
          <w:bCs/>
          <w:sz w:val="22"/>
          <w:szCs w:val="22"/>
          <w:lang w:eastAsia="en-US"/>
        </w:rPr>
        <w:t>principio de congruencia</w:t>
      </w:r>
      <w:r w:rsidRPr="00095CD6">
        <w:rPr>
          <w:rFonts w:ascii="Palatino Linotype" w:eastAsia="Calibri" w:hAnsi="Palatino Linotype" w:cs="Tahoma"/>
          <w:bCs/>
          <w:sz w:val="22"/>
          <w:szCs w:val="22"/>
          <w:lang w:eastAsia="en-US"/>
        </w:rPr>
        <w:t xml:space="preserve">, entendiéndolo como la concordancia que debe existir entre el pedimento formulado y la respuesta, lo cual en materia de transparencia y acceso a la información pública </w:t>
      </w:r>
      <w:r w:rsidRPr="00095CD6">
        <w:rPr>
          <w:rFonts w:ascii="Palatino Linotype" w:eastAsia="Calibri" w:hAnsi="Palatino Linotype" w:cs="Tahoma"/>
          <w:bCs/>
          <w:sz w:val="22"/>
          <w:szCs w:val="22"/>
          <w:lang w:eastAsia="en-US"/>
        </w:rPr>
        <w:lastRenderedPageBreak/>
        <w:t xml:space="preserve">se traduce, que las respuestas que emitan los sujetos obligados deben guardar una </w:t>
      </w:r>
      <w:r w:rsidRPr="00095CD6">
        <w:rPr>
          <w:rFonts w:ascii="Palatino Linotype" w:eastAsia="Calibri" w:hAnsi="Palatino Linotype" w:cs="Tahoma"/>
          <w:b/>
          <w:bCs/>
          <w:sz w:val="22"/>
          <w:szCs w:val="22"/>
          <w:u w:val="single"/>
          <w:lang w:eastAsia="en-US"/>
        </w:rPr>
        <w:t>relación lógica con lo solicitado</w:t>
      </w:r>
      <w:r w:rsidRPr="00095CD6">
        <w:rPr>
          <w:rFonts w:ascii="Palatino Linotype" w:eastAsia="Calibri" w:hAnsi="Palatino Linotype" w:cs="Tahoma"/>
          <w:bCs/>
          <w:sz w:val="22"/>
          <w:szCs w:val="22"/>
          <w:lang w:eastAsia="en-US"/>
        </w:rPr>
        <w:t>, a fin de satisfacer la solicitud correspondiente.</w:t>
      </w:r>
    </w:p>
    <w:p w14:paraId="0FA3D3A2" w14:textId="6E570473" w:rsidR="002E455F" w:rsidRPr="002E455F" w:rsidRDefault="002E455F" w:rsidP="006D5E73">
      <w:pPr>
        <w:spacing w:line="360" w:lineRule="auto"/>
        <w:jc w:val="both"/>
        <w:rPr>
          <w:rFonts w:ascii="Palatino Linotype" w:hAnsi="Palatino Linotype" w:cs="Tahoma"/>
          <w:iCs/>
          <w:sz w:val="22"/>
          <w:szCs w:val="22"/>
        </w:rPr>
      </w:pPr>
    </w:p>
    <w:p w14:paraId="6C149FC2" w14:textId="0970BB0B" w:rsidR="00F16E68" w:rsidRDefault="00697BB7" w:rsidP="006D5E73">
      <w:pPr>
        <w:spacing w:line="360" w:lineRule="auto"/>
        <w:jc w:val="both"/>
        <w:rPr>
          <w:rFonts w:ascii="Palatino Linotype" w:hAnsi="Palatino Linotype" w:cs="Tahoma"/>
          <w:iCs/>
          <w:sz w:val="22"/>
          <w:szCs w:val="22"/>
        </w:rPr>
      </w:pPr>
      <w:r>
        <w:rPr>
          <w:rFonts w:ascii="Palatino Linotype" w:hAnsi="Palatino Linotype" w:cs="Tahoma"/>
          <w:iCs/>
          <w:sz w:val="22"/>
          <w:szCs w:val="22"/>
        </w:rPr>
        <w:t>De tales circunstancias</w:t>
      </w:r>
      <w:r w:rsidR="00AE3A37">
        <w:rPr>
          <w:rFonts w:ascii="Palatino Linotype" w:hAnsi="Palatino Linotype" w:cs="Tahoma"/>
          <w:iCs/>
          <w:sz w:val="22"/>
          <w:szCs w:val="22"/>
        </w:rPr>
        <w:t xml:space="preserve">, se considera que la Fiscalía General de Justicia del Estado de México </w:t>
      </w:r>
      <w:r w:rsidR="00AE3A37" w:rsidRPr="00697BB7">
        <w:rPr>
          <w:rFonts w:ascii="Palatino Linotype" w:hAnsi="Palatino Linotype" w:cs="Tahoma"/>
          <w:iCs/>
          <w:sz w:val="22"/>
          <w:szCs w:val="22"/>
        </w:rPr>
        <w:t xml:space="preserve">incumplió con el </w:t>
      </w:r>
      <w:r w:rsidR="00AE3A37">
        <w:rPr>
          <w:rFonts w:ascii="Palatino Linotype" w:hAnsi="Palatino Linotype" w:cs="Tahoma"/>
          <w:b/>
          <w:iCs/>
          <w:sz w:val="22"/>
          <w:szCs w:val="22"/>
        </w:rPr>
        <w:t xml:space="preserve">principio de congruencia, </w:t>
      </w:r>
      <w:r w:rsidR="00AE3A37">
        <w:rPr>
          <w:rFonts w:ascii="Palatino Linotype" w:hAnsi="Palatino Linotype" w:cs="Tahoma"/>
          <w:iCs/>
          <w:sz w:val="22"/>
          <w:szCs w:val="22"/>
        </w:rPr>
        <w:t>pues únicamente proporcionó información relacionada con lo requerido, al otorgar acceso a una expresión documental, que si bien tiene el índice delictivo por municipio, que incluye el de feminicidio, este que no corresponde con la temporalidad requerida por el ahora Recurrente</w:t>
      </w:r>
      <w:r w:rsidR="00B86340">
        <w:rPr>
          <w:rFonts w:ascii="Palatino Linotype" w:hAnsi="Palatino Linotype" w:cs="Tahoma"/>
          <w:iCs/>
          <w:sz w:val="22"/>
          <w:szCs w:val="22"/>
        </w:rPr>
        <w:t>, a saber, febrero de la presente anualidad.</w:t>
      </w:r>
    </w:p>
    <w:p w14:paraId="34039B7C" w14:textId="77777777" w:rsidR="00B86340" w:rsidRDefault="00B86340" w:rsidP="006D5E73">
      <w:pPr>
        <w:spacing w:line="360" w:lineRule="auto"/>
        <w:jc w:val="both"/>
        <w:rPr>
          <w:rFonts w:ascii="Palatino Linotype" w:hAnsi="Palatino Linotype" w:cs="Tahoma"/>
          <w:iCs/>
          <w:sz w:val="22"/>
          <w:szCs w:val="22"/>
        </w:rPr>
      </w:pPr>
    </w:p>
    <w:p w14:paraId="44C4440D" w14:textId="6CE47FD4" w:rsidR="00B86340" w:rsidRDefault="00B86340" w:rsidP="006D5E73">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Sin embargo, durante la substanciación del medio de impugnación, el Sujeto Obligado entregó el instrumento </w:t>
      </w:r>
      <w:r w:rsidRPr="00B86340">
        <w:rPr>
          <w:rFonts w:ascii="Palatino Linotype" w:hAnsi="Palatino Linotype" w:cs="Tahoma"/>
          <w:iCs/>
          <w:sz w:val="22"/>
          <w:szCs w:val="22"/>
        </w:rPr>
        <w:t xml:space="preserve">para el registro, clasificación y reporte de delitos y las victimas CNSP/38/15, de los Municipios del Estado de México, </w:t>
      </w:r>
      <w:r w:rsidRPr="00156D0E">
        <w:rPr>
          <w:rFonts w:ascii="Palatino Linotype" w:hAnsi="Palatino Linotype" w:cs="Tahoma"/>
          <w:b/>
          <w:iCs/>
          <w:sz w:val="22"/>
          <w:szCs w:val="22"/>
        </w:rPr>
        <w:t>de febrero de dos mil diecinueve</w:t>
      </w:r>
      <w:r>
        <w:rPr>
          <w:rFonts w:ascii="Palatino Linotype" w:hAnsi="Palatino Linotype" w:cs="Tahoma"/>
          <w:iCs/>
          <w:sz w:val="22"/>
          <w:szCs w:val="22"/>
        </w:rPr>
        <w:t>, del cual se reproduce un ejemplo a continuación:</w:t>
      </w:r>
    </w:p>
    <w:p w14:paraId="1508EB85" w14:textId="301A4B00" w:rsidR="00B86340" w:rsidRDefault="00870C99" w:rsidP="006D5E73">
      <w:pPr>
        <w:spacing w:line="360" w:lineRule="auto"/>
        <w:jc w:val="both"/>
        <w:rPr>
          <w:rFonts w:ascii="Palatino Linotype" w:hAnsi="Palatino Linotype" w:cs="Tahoma"/>
          <w:iCs/>
          <w:sz w:val="22"/>
          <w:szCs w:val="22"/>
        </w:rPr>
      </w:pPr>
      <w:r>
        <w:rPr>
          <w:rFonts w:ascii="Palatino Linotype" w:hAnsi="Palatino Linotype" w:cs="Tahoma"/>
          <w:iCs/>
          <w:noProof/>
          <w:sz w:val="22"/>
          <w:szCs w:val="22"/>
          <w:lang w:eastAsia="es-MX"/>
        </w:rPr>
        <mc:AlternateContent>
          <mc:Choice Requires="wps">
            <w:drawing>
              <wp:anchor distT="0" distB="0" distL="114300" distR="114300" simplePos="0" relativeHeight="251666432" behindDoc="0" locked="0" layoutInCell="1" allowOverlap="1" wp14:anchorId="7BBC1577" wp14:editId="6F835015">
                <wp:simplePos x="0" y="0"/>
                <wp:positionH relativeFrom="column">
                  <wp:posOffset>5249545</wp:posOffset>
                </wp:positionH>
                <wp:positionV relativeFrom="paragraph">
                  <wp:posOffset>280670</wp:posOffset>
                </wp:positionV>
                <wp:extent cx="485775" cy="260985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485775" cy="2609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BE0C3" id="Rectángulo 7" o:spid="_x0000_s1026" style="position:absolute;margin-left:413.35pt;margin-top:22.1pt;width:38.25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" filled="f" strokecolor="black [3213]" strokeweight="2.25pt"/>
            </w:pict>
          </mc:Fallback>
        </mc:AlternateContent>
      </w:r>
      <w:r>
        <w:rPr>
          <w:rFonts w:ascii="Palatino Linotype" w:hAnsi="Palatino Linotype" w:cs="Tahoma"/>
          <w:iCs/>
          <w:noProof/>
          <w:sz w:val="22"/>
          <w:szCs w:val="22"/>
          <w:lang w:eastAsia="es-MX"/>
        </w:rPr>
        <mc:AlternateContent>
          <mc:Choice Requires="wps">
            <w:drawing>
              <wp:anchor distT="0" distB="0" distL="114300" distR="114300" simplePos="0" relativeHeight="251664384" behindDoc="0" locked="0" layoutInCell="1" allowOverlap="1" wp14:anchorId="0909AF68" wp14:editId="4B12ECFC">
                <wp:simplePos x="0" y="0"/>
                <wp:positionH relativeFrom="column">
                  <wp:posOffset>3096895</wp:posOffset>
                </wp:positionH>
                <wp:positionV relativeFrom="paragraph">
                  <wp:posOffset>280670</wp:posOffset>
                </wp:positionV>
                <wp:extent cx="1676400" cy="26098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1676400" cy="2609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06BBA" id="Rectángulo 6" o:spid="_x0000_s1026" style="position:absolute;margin-left:243.85pt;margin-top:22.1pt;width:132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" filled="f" strokecolor="black [3213]" strokeweight="2.25pt"/>
            </w:pict>
          </mc:Fallback>
        </mc:AlternateContent>
      </w:r>
      <w:r>
        <w:rPr>
          <w:rFonts w:ascii="Palatino Linotype" w:hAnsi="Palatino Linotype" w:cs="Tahoma"/>
          <w:iCs/>
          <w:noProof/>
          <w:sz w:val="22"/>
          <w:szCs w:val="22"/>
          <w:lang w:eastAsia="es-MX"/>
        </w:rPr>
        <mc:AlternateContent>
          <mc:Choice Requires="wps">
            <w:drawing>
              <wp:anchor distT="0" distB="0" distL="114300" distR="114300" simplePos="0" relativeHeight="251662336" behindDoc="0" locked="0" layoutInCell="1" allowOverlap="1" wp14:anchorId="245EB360" wp14:editId="0A0F07AD">
                <wp:simplePos x="0" y="0"/>
                <wp:positionH relativeFrom="column">
                  <wp:posOffset>1344295</wp:posOffset>
                </wp:positionH>
                <wp:positionV relativeFrom="paragraph">
                  <wp:posOffset>280670</wp:posOffset>
                </wp:positionV>
                <wp:extent cx="885825" cy="26098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885825" cy="2609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DE1A5" id="Rectángulo 5" o:spid="_x0000_s1026" style="position:absolute;margin-left:105.85pt;margin-top:22.1pt;width:69.7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" filled="f" strokecolor="black [3213]" strokeweight="2.25pt"/>
            </w:pict>
          </mc:Fallback>
        </mc:AlternateContent>
      </w:r>
      <w:r>
        <w:rPr>
          <w:rFonts w:ascii="Palatino Linotype" w:hAnsi="Palatino Linotype" w:cs="Tahoma"/>
          <w:iCs/>
          <w:noProof/>
          <w:sz w:val="22"/>
          <w:szCs w:val="22"/>
          <w:lang w:eastAsia="es-MX"/>
        </w:rPr>
        <mc:AlternateContent>
          <mc:Choice Requires="wps">
            <w:drawing>
              <wp:anchor distT="0" distB="0" distL="114300" distR="114300" simplePos="0" relativeHeight="251660288" behindDoc="0" locked="0" layoutInCell="1" allowOverlap="1" wp14:anchorId="2EB8B3CC" wp14:editId="0663D8C6">
                <wp:simplePos x="0" y="0"/>
                <wp:positionH relativeFrom="column">
                  <wp:posOffset>1269</wp:posOffset>
                </wp:positionH>
                <wp:positionV relativeFrom="paragraph">
                  <wp:posOffset>280670</wp:posOffset>
                </wp:positionV>
                <wp:extent cx="238125" cy="26098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238125" cy="2609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C09F1" id="Rectángulo 4" o:spid="_x0000_s1026" style="position:absolute;margin-left:.1pt;margin-top:22.1pt;width:18.7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" filled="f" strokecolor="black [3213]" strokeweight="2.25pt"/>
            </w:pict>
          </mc:Fallback>
        </mc:AlternateContent>
      </w:r>
    </w:p>
    <w:p w14:paraId="123FF867" w14:textId="77FA480A" w:rsidR="00B86340" w:rsidRPr="00684F87" w:rsidRDefault="00B86340" w:rsidP="006D5E73">
      <w:pPr>
        <w:spacing w:line="360" w:lineRule="auto"/>
        <w:jc w:val="both"/>
        <w:rPr>
          <w:rFonts w:ascii="Palatino Linotype" w:hAnsi="Palatino Linotype" w:cs="Tahoma"/>
          <w:iCs/>
          <w:sz w:val="22"/>
          <w:szCs w:val="22"/>
        </w:rPr>
      </w:pPr>
      <w:r>
        <w:rPr>
          <w:rFonts w:ascii="Palatino Linotype" w:hAnsi="Palatino Linotype" w:cs="Tahoma"/>
          <w:iCs/>
          <w:noProof/>
          <w:sz w:val="22"/>
          <w:szCs w:val="22"/>
          <w:lang w:eastAsia="es-MX"/>
        </w:rPr>
        <w:drawing>
          <wp:inline distT="0" distB="0" distL="0" distR="0" wp14:anchorId="7ECEF2B8" wp14:editId="469DBB0D">
            <wp:extent cx="5734050" cy="2609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609850"/>
                    </a:xfrm>
                    <a:prstGeom prst="rect">
                      <a:avLst/>
                    </a:prstGeom>
                    <a:noFill/>
                    <a:ln>
                      <a:noFill/>
                    </a:ln>
                  </pic:spPr>
                </pic:pic>
              </a:graphicData>
            </a:graphic>
          </wp:inline>
        </w:drawing>
      </w:r>
    </w:p>
    <w:p w14:paraId="6E41C784" w14:textId="64875AB4" w:rsidR="00F16E68" w:rsidRDefault="00F16E68" w:rsidP="006D5E73">
      <w:pPr>
        <w:spacing w:line="360" w:lineRule="auto"/>
        <w:jc w:val="both"/>
        <w:rPr>
          <w:rFonts w:ascii="Palatino Linotype" w:hAnsi="Palatino Linotype" w:cs="Tahoma"/>
          <w:b/>
          <w:iCs/>
          <w:sz w:val="22"/>
          <w:szCs w:val="22"/>
        </w:rPr>
      </w:pPr>
    </w:p>
    <w:p w14:paraId="14E6470A" w14:textId="2FB4BE55" w:rsidR="00EF35E1" w:rsidRDefault="00E31B30" w:rsidP="006D5E73">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De la revisión de la tabla proporcionada por el Sujeto Obligado, se logra advertir que contiene el número de delitos cometidos en cada uno de los municipios que conforman al Estado de México</w:t>
      </w:r>
      <w:r w:rsidR="0087017F">
        <w:rPr>
          <w:rFonts w:ascii="Palatino Linotype" w:hAnsi="Palatino Linotype" w:cs="Tahoma"/>
          <w:iCs/>
          <w:sz w:val="22"/>
          <w:szCs w:val="22"/>
        </w:rPr>
        <w:t>, en el mes de enero y febrero de dos mil diecinueve, divididos de la siguiente manera:</w:t>
      </w:r>
    </w:p>
    <w:p w14:paraId="26D40AF2" w14:textId="77777777" w:rsidR="0087017F" w:rsidRDefault="0087017F" w:rsidP="006D5E73">
      <w:pPr>
        <w:spacing w:line="360" w:lineRule="auto"/>
        <w:jc w:val="both"/>
        <w:rPr>
          <w:rFonts w:ascii="Palatino Linotype" w:hAnsi="Palatino Linotype" w:cs="Tahoma"/>
          <w:iCs/>
          <w:sz w:val="22"/>
          <w:szCs w:val="22"/>
        </w:rPr>
      </w:pPr>
    </w:p>
    <w:p w14:paraId="17D14A58" w14:textId="4388EA15" w:rsidR="0087017F" w:rsidRDefault="0087017F" w:rsidP="006D5E73">
      <w:pPr>
        <w:pStyle w:val="Prrafodelista"/>
        <w:numPr>
          <w:ilvl w:val="0"/>
          <w:numId w:val="10"/>
        </w:numPr>
        <w:spacing w:line="360" w:lineRule="auto"/>
        <w:jc w:val="both"/>
        <w:rPr>
          <w:rFonts w:ascii="Palatino Linotype" w:hAnsi="Palatino Linotype" w:cs="Tahoma"/>
          <w:iCs/>
          <w:szCs w:val="22"/>
        </w:rPr>
      </w:pPr>
      <w:r>
        <w:rPr>
          <w:rFonts w:ascii="Palatino Linotype" w:hAnsi="Palatino Linotype" w:cs="Tahoma"/>
          <w:iCs/>
          <w:szCs w:val="22"/>
        </w:rPr>
        <w:t>Tipo de delito;</w:t>
      </w:r>
    </w:p>
    <w:p w14:paraId="2C689781" w14:textId="01D08159" w:rsidR="0087017F" w:rsidRDefault="0087017F" w:rsidP="006D5E73">
      <w:pPr>
        <w:pStyle w:val="Prrafodelista"/>
        <w:numPr>
          <w:ilvl w:val="0"/>
          <w:numId w:val="10"/>
        </w:numPr>
        <w:spacing w:line="360" w:lineRule="auto"/>
        <w:jc w:val="both"/>
        <w:rPr>
          <w:rFonts w:ascii="Palatino Linotype" w:hAnsi="Palatino Linotype" w:cs="Tahoma"/>
          <w:iCs/>
          <w:szCs w:val="22"/>
        </w:rPr>
      </w:pPr>
      <w:r>
        <w:rPr>
          <w:rFonts w:ascii="Palatino Linotype" w:hAnsi="Palatino Linotype" w:cs="Tahoma"/>
          <w:iCs/>
          <w:szCs w:val="22"/>
        </w:rPr>
        <w:t>Subtipo de delito, y</w:t>
      </w:r>
    </w:p>
    <w:p w14:paraId="768906A3" w14:textId="36FED6A0" w:rsidR="0087017F" w:rsidRPr="0087017F" w:rsidRDefault="0087017F" w:rsidP="006D5E73">
      <w:pPr>
        <w:pStyle w:val="Prrafodelista"/>
        <w:numPr>
          <w:ilvl w:val="0"/>
          <w:numId w:val="10"/>
        </w:numPr>
        <w:spacing w:line="360" w:lineRule="auto"/>
        <w:jc w:val="both"/>
        <w:rPr>
          <w:rFonts w:ascii="Palatino Linotype" w:hAnsi="Palatino Linotype" w:cs="Tahoma"/>
          <w:iCs/>
          <w:szCs w:val="22"/>
        </w:rPr>
      </w:pPr>
      <w:r>
        <w:rPr>
          <w:rFonts w:ascii="Palatino Linotype" w:hAnsi="Palatino Linotype" w:cs="Tahoma"/>
          <w:iCs/>
          <w:szCs w:val="22"/>
        </w:rPr>
        <w:t>Modalidad.</w:t>
      </w:r>
    </w:p>
    <w:p w14:paraId="6140032A" w14:textId="77777777" w:rsidR="00EF35E1" w:rsidRDefault="00EF35E1" w:rsidP="006D5E73">
      <w:pPr>
        <w:spacing w:line="360" w:lineRule="auto"/>
        <w:jc w:val="both"/>
        <w:rPr>
          <w:rFonts w:ascii="Palatino Linotype" w:hAnsi="Palatino Linotype" w:cs="Tahoma"/>
          <w:b/>
          <w:iCs/>
          <w:sz w:val="22"/>
          <w:szCs w:val="22"/>
        </w:rPr>
      </w:pPr>
    </w:p>
    <w:p w14:paraId="6BB254D3" w14:textId="526D31E1" w:rsidR="00C8401E" w:rsidRPr="00D00D35" w:rsidRDefault="00B474A9" w:rsidP="006D5E73">
      <w:pPr>
        <w:spacing w:line="360" w:lineRule="auto"/>
        <w:jc w:val="both"/>
        <w:rPr>
          <w:rFonts w:ascii="Palatino Linotype" w:hAnsi="Palatino Linotype" w:cs="Tahoma"/>
          <w:sz w:val="22"/>
          <w:szCs w:val="22"/>
        </w:rPr>
      </w:pPr>
      <w:r>
        <w:rPr>
          <w:rFonts w:ascii="Palatino Linotype" w:hAnsi="Palatino Linotype" w:cs="Tahoma"/>
          <w:iCs/>
          <w:sz w:val="22"/>
          <w:szCs w:val="22"/>
        </w:rPr>
        <w:t>Conforme a lo anterior, se considera que la Fiscalía General de Justicia del Estado de México otorgó acceso al docu</w:t>
      </w:r>
      <w:r w:rsidR="00A116CA">
        <w:rPr>
          <w:rFonts w:ascii="Palatino Linotype" w:hAnsi="Palatino Linotype" w:cs="Tahoma"/>
          <w:iCs/>
          <w:sz w:val="22"/>
          <w:szCs w:val="22"/>
        </w:rPr>
        <w:t>mento</w:t>
      </w:r>
      <w:r w:rsidR="00E70F3D">
        <w:rPr>
          <w:rFonts w:ascii="Palatino Linotype" w:hAnsi="Palatino Linotype" w:cs="Tahoma"/>
          <w:iCs/>
          <w:sz w:val="22"/>
          <w:szCs w:val="22"/>
        </w:rPr>
        <w:t xml:space="preserve"> que da cuenta de lo solicitado, como obra en sus archivos, al contener</w:t>
      </w:r>
      <w:r w:rsidR="00A116CA">
        <w:rPr>
          <w:rFonts w:ascii="Palatino Linotype" w:hAnsi="Palatino Linotype" w:cs="Tahoma"/>
          <w:iCs/>
          <w:sz w:val="22"/>
          <w:szCs w:val="22"/>
        </w:rPr>
        <w:t xml:space="preserve"> los índices delictivos de cada uno de los municipios del Estado de México, de la temporalidad requerida por el ahora Recurrente, misma que incluye la cantidad de feminicidios </w:t>
      </w:r>
      <w:r w:rsidR="00E70F3D">
        <w:rPr>
          <w:rFonts w:ascii="Palatino Linotype" w:hAnsi="Palatino Linotype" w:cs="Tahoma"/>
          <w:iCs/>
          <w:sz w:val="22"/>
          <w:szCs w:val="22"/>
        </w:rPr>
        <w:t>que se llevaron a cabo</w:t>
      </w:r>
      <w:r w:rsidR="00C8401E">
        <w:rPr>
          <w:rFonts w:ascii="Palatino Linotype" w:hAnsi="Palatino Linotype" w:cs="Tahoma"/>
          <w:iCs/>
          <w:sz w:val="22"/>
          <w:szCs w:val="22"/>
        </w:rPr>
        <w:t>;</w:t>
      </w:r>
      <w:r w:rsidR="00C8401E" w:rsidRPr="00D00D35">
        <w:rPr>
          <w:rFonts w:ascii="Palatino Linotype" w:hAnsi="Palatino Linotype" w:cs="Tahoma"/>
          <w:bCs/>
          <w:iCs/>
          <w:sz w:val="22"/>
          <w:szCs w:val="24"/>
          <w:lang w:val="es-ES"/>
        </w:rPr>
        <w:t xml:space="preserve"> dicha determinación toma relevancia, pues </w:t>
      </w:r>
      <w:r w:rsidR="00C8401E" w:rsidRPr="00D00D35">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6D5E73">
        <w:rPr>
          <w:rFonts w:ascii="Palatino Linotype" w:hAnsi="Palatino Linotype" w:cs="Tahoma"/>
          <w:sz w:val="22"/>
          <w:szCs w:val="22"/>
        </w:rPr>
        <w:t>del</w:t>
      </w:r>
      <w:r w:rsidR="00C8401E" w:rsidRPr="00D00D35">
        <w:rPr>
          <w:rFonts w:ascii="Palatino Linotype" w:hAnsi="Palatino Linotype" w:cs="Tahoma"/>
          <w:sz w:val="22"/>
          <w:szCs w:val="22"/>
        </w:rPr>
        <w:t xml:space="preserve"> solicitante, además, que tampoco deberá generarla, resumirla, efectuar cálculos o practicar investigaciones.</w:t>
      </w:r>
    </w:p>
    <w:p w14:paraId="336D08A1" w14:textId="77777777" w:rsidR="00C8401E" w:rsidRPr="00D00D35" w:rsidRDefault="00C8401E" w:rsidP="006D5E73">
      <w:pPr>
        <w:tabs>
          <w:tab w:val="left" w:pos="4962"/>
        </w:tabs>
        <w:spacing w:line="360" w:lineRule="auto"/>
        <w:jc w:val="both"/>
        <w:rPr>
          <w:rFonts w:ascii="Palatino Linotype" w:hAnsi="Palatino Linotype" w:cs="Tahoma"/>
          <w:sz w:val="22"/>
          <w:szCs w:val="22"/>
        </w:rPr>
      </w:pPr>
    </w:p>
    <w:p w14:paraId="78F0EA91" w14:textId="77777777" w:rsidR="00C8401E" w:rsidRPr="00D00D35" w:rsidRDefault="00C8401E" w:rsidP="006D5E73">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D00D35">
        <w:rPr>
          <w:rFonts w:ascii="Palatino Linotype" w:hAnsi="Palatino Linotype" w:cs="Tahoma"/>
          <w:sz w:val="22"/>
          <w:szCs w:val="22"/>
        </w:rPr>
        <w:lastRenderedPageBreak/>
        <w:t xml:space="preserve">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D63B3F6" w14:textId="77777777" w:rsidR="00C8401E" w:rsidRPr="00D00D35" w:rsidRDefault="00C8401E" w:rsidP="006D5E73">
      <w:pPr>
        <w:spacing w:before="73" w:line="360" w:lineRule="auto"/>
        <w:ind w:left="567" w:right="567"/>
        <w:jc w:val="both"/>
        <w:rPr>
          <w:rFonts w:ascii="Palatino Linotype" w:eastAsia="Arial" w:hAnsi="Palatino Linotype" w:cs="Arial"/>
          <w:b/>
          <w:sz w:val="22"/>
        </w:rPr>
      </w:pPr>
    </w:p>
    <w:p w14:paraId="04FBC4CE" w14:textId="77777777" w:rsidR="00C8401E" w:rsidRPr="00C8401E" w:rsidRDefault="00C8401E" w:rsidP="006D5E73">
      <w:pPr>
        <w:spacing w:before="73" w:line="360" w:lineRule="auto"/>
        <w:ind w:left="567" w:right="567"/>
        <w:jc w:val="both"/>
        <w:rPr>
          <w:rFonts w:ascii="Palatino Linotype" w:eastAsia="Arial" w:hAnsi="Palatino Linotype" w:cs="Arial"/>
          <w:i/>
          <w:sz w:val="22"/>
          <w:szCs w:val="22"/>
        </w:rPr>
      </w:pPr>
      <w:r w:rsidRPr="00C8401E">
        <w:rPr>
          <w:rFonts w:ascii="Palatino Linotype" w:eastAsia="Arial" w:hAnsi="Palatino Linotype" w:cs="Arial"/>
          <w:b/>
          <w:i/>
          <w:sz w:val="22"/>
          <w:szCs w:val="22"/>
        </w:rPr>
        <w:t xml:space="preserve">“No existe obligación de elaborar </w:t>
      </w:r>
      <w:r w:rsidRPr="00C8401E">
        <w:rPr>
          <w:rFonts w:ascii="Palatino Linotype" w:eastAsia="Arial" w:hAnsi="Palatino Linotype" w:cs="Arial"/>
          <w:b/>
          <w:i/>
          <w:spacing w:val="-3"/>
          <w:sz w:val="22"/>
          <w:szCs w:val="22"/>
        </w:rPr>
        <w:t>d</w:t>
      </w:r>
      <w:r w:rsidRPr="00C8401E">
        <w:rPr>
          <w:rFonts w:ascii="Palatino Linotype" w:eastAsia="Arial" w:hAnsi="Palatino Linotype" w:cs="Arial"/>
          <w:b/>
          <w:i/>
          <w:sz w:val="22"/>
          <w:szCs w:val="22"/>
        </w:rPr>
        <w:t>ocum</w:t>
      </w:r>
      <w:r w:rsidRPr="00C8401E">
        <w:rPr>
          <w:rFonts w:ascii="Palatino Linotype" w:eastAsia="Arial" w:hAnsi="Palatino Linotype" w:cs="Arial"/>
          <w:b/>
          <w:i/>
          <w:spacing w:val="1"/>
          <w:sz w:val="22"/>
          <w:szCs w:val="22"/>
        </w:rPr>
        <w:t>e</w:t>
      </w:r>
      <w:r w:rsidRPr="00C8401E">
        <w:rPr>
          <w:rFonts w:ascii="Palatino Linotype" w:eastAsia="Arial" w:hAnsi="Palatino Linotype" w:cs="Arial"/>
          <w:b/>
          <w:i/>
          <w:sz w:val="22"/>
          <w:szCs w:val="22"/>
        </w:rPr>
        <w:t>n</w:t>
      </w:r>
      <w:r w:rsidRPr="00C8401E">
        <w:rPr>
          <w:rFonts w:ascii="Palatino Linotype" w:eastAsia="Arial" w:hAnsi="Palatino Linotype" w:cs="Arial"/>
          <w:b/>
          <w:i/>
          <w:spacing w:val="-1"/>
          <w:sz w:val="22"/>
          <w:szCs w:val="22"/>
        </w:rPr>
        <w:t>t</w:t>
      </w:r>
      <w:r w:rsidRPr="00C8401E">
        <w:rPr>
          <w:rFonts w:ascii="Palatino Linotype" w:eastAsia="Arial" w:hAnsi="Palatino Linotype" w:cs="Arial"/>
          <w:b/>
          <w:i/>
          <w:sz w:val="22"/>
          <w:szCs w:val="22"/>
        </w:rPr>
        <w:t xml:space="preserve">os </w:t>
      </w:r>
      <w:r w:rsidRPr="00C8401E">
        <w:rPr>
          <w:rFonts w:ascii="Palatino Linotype" w:eastAsia="Arial" w:hAnsi="Palatino Linotype" w:cs="Arial"/>
          <w:b/>
          <w:i/>
          <w:spacing w:val="-1"/>
          <w:sz w:val="22"/>
          <w:szCs w:val="22"/>
        </w:rPr>
        <w:t xml:space="preserve">ad </w:t>
      </w:r>
      <w:r w:rsidRPr="00C8401E">
        <w:rPr>
          <w:rFonts w:ascii="Palatino Linotype" w:eastAsia="Arial" w:hAnsi="Palatino Linotype" w:cs="Arial"/>
          <w:b/>
          <w:i/>
          <w:sz w:val="22"/>
          <w:szCs w:val="22"/>
        </w:rPr>
        <w:t>hoc para atender las sol</w:t>
      </w:r>
      <w:r w:rsidRPr="00C8401E">
        <w:rPr>
          <w:rFonts w:ascii="Palatino Linotype" w:eastAsia="Arial" w:hAnsi="Palatino Linotype" w:cs="Arial"/>
          <w:b/>
          <w:i/>
          <w:spacing w:val="-2"/>
          <w:sz w:val="22"/>
          <w:szCs w:val="22"/>
        </w:rPr>
        <w:t>i</w:t>
      </w:r>
      <w:r w:rsidRPr="00C8401E">
        <w:rPr>
          <w:rFonts w:ascii="Palatino Linotype" w:eastAsia="Arial" w:hAnsi="Palatino Linotype" w:cs="Arial"/>
          <w:b/>
          <w:i/>
          <w:spacing w:val="1"/>
          <w:sz w:val="22"/>
          <w:szCs w:val="22"/>
        </w:rPr>
        <w:t>c</w:t>
      </w:r>
      <w:r w:rsidRPr="00C8401E">
        <w:rPr>
          <w:rFonts w:ascii="Palatino Linotype" w:eastAsia="Arial" w:hAnsi="Palatino Linotype" w:cs="Arial"/>
          <w:b/>
          <w:i/>
          <w:sz w:val="22"/>
          <w:szCs w:val="22"/>
        </w:rPr>
        <w:t xml:space="preserve">itudes de </w:t>
      </w:r>
      <w:r w:rsidRPr="00C8401E">
        <w:rPr>
          <w:rFonts w:ascii="Palatino Linotype" w:eastAsia="Arial" w:hAnsi="Palatino Linotype" w:cs="Arial"/>
          <w:b/>
          <w:i/>
          <w:spacing w:val="1"/>
          <w:sz w:val="22"/>
          <w:szCs w:val="22"/>
        </w:rPr>
        <w:t>ac</w:t>
      </w:r>
      <w:r w:rsidRPr="00C8401E">
        <w:rPr>
          <w:rFonts w:ascii="Palatino Linotype" w:eastAsia="Arial" w:hAnsi="Palatino Linotype" w:cs="Arial"/>
          <w:b/>
          <w:i/>
          <w:spacing w:val="-1"/>
          <w:sz w:val="22"/>
          <w:szCs w:val="22"/>
        </w:rPr>
        <w:t>c</w:t>
      </w:r>
      <w:r w:rsidRPr="00C8401E">
        <w:rPr>
          <w:rFonts w:ascii="Palatino Linotype" w:eastAsia="Arial" w:hAnsi="Palatino Linotype" w:cs="Arial"/>
          <w:b/>
          <w:i/>
          <w:spacing w:val="1"/>
          <w:sz w:val="22"/>
          <w:szCs w:val="22"/>
        </w:rPr>
        <w:t>es</w:t>
      </w:r>
      <w:r w:rsidRPr="00C8401E">
        <w:rPr>
          <w:rFonts w:ascii="Palatino Linotype" w:eastAsia="Arial" w:hAnsi="Palatino Linotype" w:cs="Arial"/>
          <w:b/>
          <w:i/>
          <w:sz w:val="22"/>
          <w:szCs w:val="22"/>
        </w:rPr>
        <w:t>o a la informa</w:t>
      </w:r>
      <w:r w:rsidRPr="00C8401E">
        <w:rPr>
          <w:rFonts w:ascii="Palatino Linotype" w:eastAsia="Arial" w:hAnsi="Palatino Linotype" w:cs="Arial"/>
          <w:b/>
          <w:i/>
          <w:spacing w:val="1"/>
          <w:sz w:val="22"/>
          <w:szCs w:val="22"/>
        </w:rPr>
        <w:t>c</w:t>
      </w:r>
      <w:r w:rsidRPr="00C8401E">
        <w:rPr>
          <w:rFonts w:ascii="Palatino Linotype" w:eastAsia="Arial" w:hAnsi="Palatino Linotype" w:cs="Arial"/>
          <w:b/>
          <w:i/>
          <w:sz w:val="22"/>
          <w:szCs w:val="22"/>
        </w:rPr>
        <w:t>ió</w:t>
      </w:r>
      <w:r w:rsidRPr="00C8401E">
        <w:rPr>
          <w:rFonts w:ascii="Palatino Linotype" w:eastAsia="Arial" w:hAnsi="Palatino Linotype" w:cs="Arial"/>
          <w:b/>
          <w:i/>
          <w:spacing w:val="-2"/>
          <w:sz w:val="22"/>
          <w:szCs w:val="22"/>
        </w:rPr>
        <w:t>n</w:t>
      </w:r>
      <w:r w:rsidRPr="00C8401E">
        <w:rPr>
          <w:rFonts w:ascii="Palatino Linotype" w:eastAsia="Arial" w:hAnsi="Palatino Linotype" w:cs="Arial"/>
          <w:b/>
          <w:i/>
          <w:sz w:val="22"/>
          <w:szCs w:val="22"/>
        </w:rPr>
        <w:t xml:space="preserve">. </w:t>
      </w:r>
      <w:r w:rsidRPr="00C8401E">
        <w:rPr>
          <w:rFonts w:ascii="Palatino Linotype" w:eastAsia="Arial" w:hAnsi="Palatino Linotype" w:cs="Arial"/>
          <w:i/>
          <w:spacing w:val="18"/>
          <w:sz w:val="22"/>
          <w:szCs w:val="22"/>
        </w:rPr>
        <w:t>L</w:t>
      </w:r>
      <w:r w:rsidRPr="00C8401E">
        <w:rPr>
          <w:rFonts w:ascii="Palatino Linotype" w:eastAsia="Arial" w:hAnsi="Palatino Linotype" w:cs="Arial"/>
          <w:i/>
          <w:spacing w:val="-1"/>
          <w:sz w:val="22"/>
          <w:szCs w:val="22"/>
        </w:rPr>
        <w:t xml:space="preserve">os </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rt</w:t>
      </w:r>
      <w:r w:rsidRPr="00C8401E">
        <w:rPr>
          <w:rFonts w:ascii="Palatino Linotype" w:eastAsia="Arial" w:hAnsi="Palatino Linotype" w:cs="Arial"/>
          <w:i/>
          <w:spacing w:val="-2"/>
          <w:sz w:val="22"/>
          <w:szCs w:val="22"/>
        </w:rPr>
        <w:t>í</w:t>
      </w:r>
      <w:r w:rsidRPr="00C8401E">
        <w:rPr>
          <w:rFonts w:ascii="Palatino Linotype" w:eastAsia="Arial" w:hAnsi="Palatino Linotype" w:cs="Arial"/>
          <w:i/>
          <w:sz w:val="22"/>
          <w:szCs w:val="22"/>
        </w:rPr>
        <w:t>c</w:t>
      </w:r>
      <w:r w:rsidRPr="00C8401E">
        <w:rPr>
          <w:rFonts w:ascii="Palatino Linotype" w:eastAsia="Arial" w:hAnsi="Palatino Linotype" w:cs="Arial"/>
          <w:i/>
          <w:spacing w:val="1"/>
          <w:sz w:val="22"/>
          <w:szCs w:val="22"/>
        </w:rPr>
        <w:t>u</w:t>
      </w:r>
      <w:r w:rsidRPr="00C8401E">
        <w:rPr>
          <w:rFonts w:ascii="Palatino Linotype" w:eastAsia="Arial" w:hAnsi="Palatino Linotype" w:cs="Arial"/>
          <w:i/>
          <w:sz w:val="22"/>
          <w:szCs w:val="22"/>
        </w:rPr>
        <w:t>los</w:t>
      </w:r>
      <w:r w:rsidRPr="00C8401E">
        <w:rPr>
          <w:rFonts w:ascii="Palatino Linotype" w:eastAsia="Arial" w:hAnsi="Palatino Linotype" w:cs="Arial"/>
          <w:i/>
          <w:spacing w:val="8"/>
          <w:sz w:val="22"/>
          <w:szCs w:val="22"/>
        </w:rPr>
        <w:t xml:space="preserve"> 129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la </w:t>
      </w:r>
      <w:r w:rsidRPr="00C8401E">
        <w:rPr>
          <w:rFonts w:ascii="Palatino Linotype" w:eastAsia="Arial" w:hAnsi="Palatino Linotype" w:cs="Arial"/>
          <w:i/>
          <w:spacing w:val="-1"/>
          <w:sz w:val="22"/>
          <w:szCs w:val="22"/>
        </w:rPr>
        <w:t>L</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 xml:space="preserve">y General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w:t>
      </w:r>
      <w:r w:rsidRPr="00C8401E">
        <w:rPr>
          <w:rFonts w:ascii="Palatino Linotype" w:eastAsia="Arial" w:hAnsi="Palatino Linotype" w:cs="Arial"/>
          <w:i/>
          <w:spacing w:val="2"/>
          <w:sz w:val="22"/>
          <w:szCs w:val="22"/>
        </w:rPr>
        <w:t>T</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a</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s</w:t>
      </w:r>
      <w:r w:rsidRPr="00C8401E">
        <w:rPr>
          <w:rFonts w:ascii="Palatino Linotype" w:eastAsia="Arial" w:hAnsi="Palatino Linotype" w:cs="Arial"/>
          <w:i/>
          <w:spacing w:val="1"/>
          <w:sz w:val="22"/>
          <w:szCs w:val="22"/>
        </w:rPr>
        <w:t>pa</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e</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cia y Acc</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so a la I</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f</w:t>
      </w:r>
      <w:r w:rsidRPr="00C8401E">
        <w:rPr>
          <w:rFonts w:ascii="Palatino Linotype" w:eastAsia="Arial" w:hAnsi="Palatino Linotype" w:cs="Arial"/>
          <w:i/>
          <w:spacing w:val="1"/>
          <w:sz w:val="22"/>
          <w:szCs w:val="22"/>
        </w:rPr>
        <w:t>o</w:t>
      </w:r>
      <w:r w:rsidRPr="00C8401E">
        <w:rPr>
          <w:rFonts w:ascii="Palatino Linotype" w:eastAsia="Arial" w:hAnsi="Palatino Linotype" w:cs="Arial"/>
          <w:i/>
          <w:spacing w:val="-3"/>
          <w:sz w:val="22"/>
          <w:szCs w:val="22"/>
        </w:rPr>
        <w:t>r</w:t>
      </w:r>
      <w:r w:rsidRPr="00C8401E">
        <w:rPr>
          <w:rFonts w:ascii="Palatino Linotype" w:eastAsia="Arial" w:hAnsi="Palatino Linotype" w:cs="Arial"/>
          <w:i/>
          <w:spacing w:val="1"/>
          <w:sz w:val="22"/>
          <w:szCs w:val="22"/>
        </w:rPr>
        <w:t>ma</w:t>
      </w:r>
      <w:r w:rsidRPr="00C8401E">
        <w:rPr>
          <w:rFonts w:ascii="Palatino Linotype" w:eastAsia="Arial" w:hAnsi="Palatino Linotype" w:cs="Arial"/>
          <w:i/>
          <w:sz w:val="22"/>
          <w:szCs w:val="22"/>
        </w:rPr>
        <w:t>ci</w:t>
      </w:r>
      <w:r w:rsidRPr="00C8401E">
        <w:rPr>
          <w:rFonts w:ascii="Palatino Linotype" w:eastAsia="Arial" w:hAnsi="Palatino Linotype" w:cs="Arial"/>
          <w:i/>
          <w:spacing w:val="-2"/>
          <w:sz w:val="22"/>
          <w:szCs w:val="22"/>
        </w:rPr>
        <w:t>ó</w:t>
      </w:r>
      <w:r w:rsidRPr="00C8401E">
        <w:rPr>
          <w:rFonts w:ascii="Palatino Linotype" w:eastAsia="Arial" w:hAnsi="Palatino Linotype" w:cs="Arial"/>
          <w:i/>
          <w:sz w:val="22"/>
          <w:szCs w:val="22"/>
        </w:rPr>
        <w:t xml:space="preserve">n </w:t>
      </w:r>
      <w:r w:rsidRPr="00C8401E">
        <w:rPr>
          <w:rFonts w:ascii="Palatino Linotype" w:eastAsia="Arial" w:hAnsi="Palatino Linotype" w:cs="Arial"/>
          <w:i/>
          <w:spacing w:val="-2"/>
          <w:sz w:val="22"/>
          <w:szCs w:val="22"/>
        </w:rPr>
        <w:t>P</w:t>
      </w:r>
      <w:r w:rsidRPr="00C8401E">
        <w:rPr>
          <w:rFonts w:ascii="Palatino Linotype" w:eastAsia="Arial" w:hAnsi="Palatino Linotype" w:cs="Arial"/>
          <w:i/>
          <w:spacing w:val="1"/>
          <w:sz w:val="22"/>
          <w:szCs w:val="22"/>
        </w:rPr>
        <w:t>úb</w:t>
      </w:r>
      <w:r w:rsidRPr="00C8401E">
        <w:rPr>
          <w:rFonts w:ascii="Palatino Linotype" w:eastAsia="Arial" w:hAnsi="Palatino Linotype" w:cs="Arial"/>
          <w:i/>
          <w:sz w:val="22"/>
          <w:szCs w:val="22"/>
        </w:rPr>
        <w:t>l</w:t>
      </w:r>
      <w:r w:rsidRPr="00C8401E">
        <w:rPr>
          <w:rFonts w:ascii="Palatino Linotype" w:eastAsia="Arial" w:hAnsi="Palatino Linotype" w:cs="Arial"/>
          <w:i/>
          <w:spacing w:val="-1"/>
          <w:sz w:val="22"/>
          <w:szCs w:val="22"/>
        </w:rPr>
        <w:t>i</w:t>
      </w:r>
      <w:r w:rsidRPr="00C8401E">
        <w:rPr>
          <w:rFonts w:ascii="Palatino Linotype" w:eastAsia="Arial" w:hAnsi="Palatino Linotype" w:cs="Arial"/>
          <w:i/>
          <w:sz w:val="22"/>
          <w:szCs w:val="22"/>
        </w:rPr>
        <w:t xml:space="preserve">ca y </w:t>
      </w:r>
      <w:r w:rsidRPr="00C8401E">
        <w:rPr>
          <w:rFonts w:ascii="Palatino Linotype" w:eastAsia="Arial" w:hAnsi="Palatino Linotype" w:cs="Arial"/>
          <w:i/>
          <w:spacing w:val="8"/>
          <w:sz w:val="22"/>
          <w:szCs w:val="22"/>
        </w:rPr>
        <w:t xml:space="preserve">130, párrafo cuarto,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la </w:t>
      </w:r>
      <w:r w:rsidRPr="00C8401E">
        <w:rPr>
          <w:rFonts w:ascii="Palatino Linotype" w:eastAsia="Arial" w:hAnsi="Palatino Linotype" w:cs="Arial"/>
          <w:i/>
          <w:spacing w:val="-1"/>
          <w:sz w:val="22"/>
          <w:szCs w:val="22"/>
        </w:rPr>
        <w:t>L</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y Fe</w:t>
      </w:r>
      <w:r w:rsidRPr="00C8401E">
        <w:rPr>
          <w:rFonts w:ascii="Palatino Linotype" w:eastAsia="Arial" w:hAnsi="Palatino Linotype" w:cs="Arial"/>
          <w:i/>
          <w:spacing w:val="1"/>
          <w:sz w:val="22"/>
          <w:szCs w:val="22"/>
        </w:rPr>
        <w:t>de</w:t>
      </w:r>
      <w:r w:rsidRPr="00C8401E">
        <w:rPr>
          <w:rFonts w:ascii="Palatino Linotype" w:eastAsia="Arial" w:hAnsi="Palatino Linotype" w:cs="Arial"/>
          <w:i/>
          <w:sz w:val="22"/>
          <w:szCs w:val="22"/>
        </w:rPr>
        <w:t xml:space="preserve">ral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w:t>
      </w:r>
      <w:r w:rsidRPr="00C8401E">
        <w:rPr>
          <w:rFonts w:ascii="Palatino Linotype" w:eastAsia="Arial" w:hAnsi="Palatino Linotype" w:cs="Arial"/>
          <w:i/>
          <w:spacing w:val="2"/>
          <w:sz w:val="22"/>
          <w:szCs w:val="22"/>
        </w:rPr>
        <w:t>T</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a</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s</w:t>
      </w:r>
      <w:r w:rsidRPr="00C8401E">
        <w:rPr>
          <w:rFonts w:ascii="Palatino Linotype" w:eastAsia="Arial" w:hAnsi="Palatino Linotype" w:cs="Arial"/>
          <w:i/>
          <w:spacing w:val="1"/>
          <w:sz w:val="22"/>
          <w:szCs w:val="22"/>
        </w:rPr>
        <w:t>pa</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e</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cia y Acc</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so a la I</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f</w:t>
      </w:r>
      <w:r w:rsidRPr="00C8401E">
        <w:rPr>
          <w:rFonts w:ascii="Palatino Linotype" w:eastAsia="Arial" w:hAnsi="Palatino Linotype" w:cs="Arial"/>
          <w:i/>
          <w:spacing w:val="1"/>
          <w:sz w:val="22"/>
          <w:szCs w:val="22"/>
        </w:rPr>
        <w:t>o</w:t>
      </w:r>
      <w:r w:rsidRPr="00C8401E">
        <w:rPr>
          <w:rFonts w:ascii="Palatino Linotype" w:eastAsia="Arial" w:hAnsi="Palatino Linotype" w:cs="Arial"/>
          <w:i/>
          <w:spacing w:val="-3"/>
          <w:sz w:val="22"/>
          <w:szCs w:val="22"/>
        </w:rPr>
        <w:t>r</w:t>
      </w:r>
      <w:r w:rsidRPr="00C8401E">
        <w:rPr>
          <w:rFonts w:ascii="Palatino Linotype" w:eastAsia="Arial" w:hAnsi="Palatino Linotype" w:cs="Arial"/>
          <w:i/>
          <w:spacing w:val="1"/>
          <w:sz w:val="22"/>
          <w:szCs w:val="22"/>
        </w:rPr>
        <w:t>ma</w:t>
      </w:r>
      <w:r w:rsidRPr="00C8401E">
        <w:rPr>
          <w:rFonts w:ascii="Palatino Linotype" w:eastAsia="Arial" w:hAnsi="Palatino Linotype" w:cs="Arial"/>
          <w:i/>
          <w:sz w:val="22"/>
          <w:szCs w:val="22"/>
        </w:rPr>
        <w:t>ci</w:t>
      </w:r>
      <w:r w:rsidRPr="00C8401E">
        <w:rPr>
          <w:rFonts w:ascii="Palatino Linotype" w:eastAsia="Arial" w:hAnsi="Palatino Linotype" w:cs="Arial"/>
          <w:i/>
          <w:spacing w:val="-2"/>
          <w:sz w:val="22"/>
          <w:szCs w:val="22"/>
        </w:rPr>
        <w:t>ó</w:t>
      </w:r>
      <w:r w:rsidRPr="00C8401E">
        <w:rPr>
          <w:rFonts w:ascii="Palatino Linotype" w:eastAsia="Arial" w:hAnsi="Palatino Linotype" w:cs="Arial"/>
          <w:i/>
          <w:sz w:val="22"/>
          <w:szCs w:val="22"/>
        </w:rPr>
        <w:t xml:space="preserve">n </w:t>
      </w:r>
      <w:r w:rsidRPr="00C8401E">
        <w:rPr>
          <w:rFonts w:ascii="Palatino Linotype" w:eastAsia="Arial" w:hAnsi="Palatino Linotype" w:cs="Arial"/>
          <w:i/>
          <w:spacing w:val="-2"/>
          <w:sz w:val="22"/>
          <w:szCs w:val="22"/>
        </w:rPr>
        <w:t>P</w:t>
      </w:r>
      <w:r w:rsidRPr="00C8401E">
        <w:rPr>
          <w:rFonts w:ascii="Palatino Linotype" w:eastAsia="Arial" w:hAnsi="Palatino Linotype" w:cs="Arial"/>
          <w:i/>
          <w:spacing w:val="1"/>
          <w:sz w:val="22"/>
          <w:szCs w:val="22"/>
        </w:rPr>
        <w:t>úb</w:t>
      </w:r>
      <w:r w:rsidRPr="00C8401E">
        <w:rPr>
          <w:rFonts w:ascii="Palatino Linotype" w:eastAsia="Arial" w:hAnsi="Palatino Linotype" w:cs="Arial"/>
          <w:i/>
          <w:sz w:val="22"/>
          <w:szCs w:val="22"/>
        </w:rPr>
        <w:t>l</w:t>
      </w:r>
      <w:r w:rsidRPr="00C8401E">
        <w:rPr>
          <w:rFonts w:ascii="Palatino Linotype" w:eastAsia="Arial" w:hAnsi="Palatino Linotype" w:cs="Arial"/>
          <w:i/>
          <w:spacing w:val="-1"/>
          <w:sz w:val="22"/>
          <w:szCs w:val="22"/>
        </w:rPr>
        <w:t>i</w:t>
      </w:r>
      <w:r w:rsidRPr="00C8401E">
        <w:rPr>
          <w:rFonts w:ascii="Palatino Linotype" w:eastAsia="Arial" w:hAnsi="Palatino Linotype" w:cs="Arial"/>
          <w:i/>
          <w:sz w:val="22"/>
          <w:szCs w:val="22"/>
        </w:rPr>
        <w:t xml:space="preserve">ca, </w:t>
      </w:r>
      <w:r w:rsidRPr="00C8401E">
        <w:rPr>
          <w:rFonts w:ascii="Palatino Linotype" w:eastAsia="Arial" w:hAnsi="Palatino Linotype" w:cs="Arial"/>
          <w:i/>
          <w:spacing w:val="-1"/>
          <w:sz w:val="22"/>
          <w:szCs w:val="22"/>
        </w:rPr>
        <w:t>señalan q</w:t>
      </w:r>
      <w:r w:rsidRPr="00C8401E">
        <w:rPr>
          <w:rFonts w:ascii="Palatino Linotype" w:eastAsia="Arial" w:hAnsi="Palatino Linotype" w:cs="Arial"/>
          <w:i/>
          <w:spacing w:val="1"/>
          <w:sz w:val="22"/>
          <w:szCs w:val="22"/>
        </w:rPr>
        <w:t>u</w:t>
      </w:r>
      <w:r w:rsidRPr="00C8401E">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8401E">
        <w:rPr>
          <w:rFonts w:ascii="Palatino Linotype" w:eastAsia="Arial" w:hAnsi="Palatino Linotype" w:cs="Arial"/>
          <w:i/>
          <w:spacing w:val="-1"/>
          <w:sz w:val="22"/>
          <w:szCs w:val="22"/>
        </w:rPr>
        <w:t xml:space="preserve"> sin necesidad de</w:t>
      </w:r>
      <w:r w:rsidRPr="00C8401E">
        <w:rPr>
          <w:rFonts w:ascii="Palatino Linotype" w:eastAsia="Arial" w:hAnsi="Palatino Linotype" w:cs="Arial"/>
          <w:i/>
          <w:spacing w:val="1"/>
          <w:sz w:val="22"/>
          <w:szCs w:val="22"/>
        </w:rPr>
        <w:t xml:space="preserve"> e</w:t>
      </w:r>
      <w:r w:rsidRPr="00C8401E">
        <w:rPr>
          <w:rFonts w:ascii="Palatino Linotype" w:eastAsia="Arial" w:hAnsi="Palatino Linotype" w:cs="Arial"/>
          <w:i/>
          <w:sz w:val="22"/>
          <w:szCs w:val="22"/>
        </w:rPr>
        <w:t>la</w:t>
      </w:r>
      <w:r w:rsidRPr="00C8401E">
        <w:rPr>
          <w:rFonts w:ascii="Palatino Linotype" w:eastAsia="Arial" w:hAnsi="Palatino Linotype" w:cs="Arial"/>
          <w:i/>
          <w:spacing w:val="1"/>
          <w:sz w:val="22"/>
          <w:szCs w:val="22"/>
        </w:rPr>
        <w:t>bo</w:t>
      </w:r>
      <w:r w:rsidRPr="00C8401E">
        <w:rPr>
          <w:rFonts w:ascii="Palatino Linotype" w:eastAsia="Arial" w:hAnsi="Palatino Linotype" w:cs="Arial"/>
          <w:i/>
          <w:sz w:val="22"/>
          <w:szCs w:val="22"/>
        </w:rPr>
        <w:t xml:space="preserve">rar </w:t>
      </w:r>
      <w:r w:rsidRPr="00C8401E">
        <w:rPr>
          <w:rFonts w:ascii="Palatino Linotype" w:eastAsia="Arial" w:hAnsi="Palatino Linotype" w:cs="Arial"/>
          <w:i/>
          <w:spacing w:val="1"/>
          <w:sz w:val="22"/>
          <w:szCs w:val="22"/>
        </w:rPr>
        <w:t>do</w:t>
      </w:r>
      <w:r w:rsidRPr="00C8401E">
        <w:rPr>
          <w:rFonts w:ascii="Palatino Linotype" w:eastAsia="Arial" w:hAnsi="Palatino Linotype" w:cs="Arial"/>
          <w:i/>
          <w:spacing w:val="-2"/>
          <w:sz w:val="22"/>
          <w:szCs w:val="22"/>
        </w:rPr>
        <w:t>c</w:t>
      </w:r>
      <w:r w:rsidRPr="00C8401E">
        <w:rPr>
          <w:rFonts w:ascii="Palatino Linotype" w:eastAsia="Arial" w:hAnsi="Palatino Linotype" w:cs="Arial"/>
          <w:i/>
          <w:spacing w:val="1"/>
          <w:sz w:val="22"/>
          <w:szCs w:val="22"/>
        </w:rPr>
        <w:t>u</w:t>
      </w:r>
      <w:r w:rsidRPr="00C8401E">
        <w:rPr>
          <w:rFonts w:ascii="Palatino Linotype" w:eastAsia="Arial" w:hAnsi="Palatino Linotype" w:cs="Arial"/>
          <w:i/>
          <w:spacing w:val="-1"/>
          <w:sz w:val="22"/>
          <w:szCs w:val="22"/>
        </w:rPr>
        <w:t>m</w:t>
      </w:r>
      <w:r w:rsidRPr="00C8401E">
        <w:rPr>
          <w:rFonts w:ascii="Palatino Linotype" w:eastAsia="Arial" w:hAnsi="Palatino Linotype" w:cs="Arial"/>
          <w:i/>
          <w:spacing w:val="1"/>
          <w:sz w:val="22"/>
          <w:szCs w:val="22"/>
        </w:rPr>
        <w:t>en</w:t>
      </w:r>
      <w:r w:rsidRPr="00C8401E">
        <w:rPr>
          <w:rFonts w:ascii="Palatino Linotype" w:eastAsia="Arial" w:hAnsi="Palatino Linotype" w:cs="Arial"/>
          <w:i/>
          <w:spacing w:val="-2"/>
          <w:sz w:val="22"/>
          <w:szCs w:val="22"/>
        </w:rPr>
        <w:t>t</w:t>
      </w:r>
      <w:r w:rsidRPr="00C8401E">
        <w:rPr>
          <w:rFonts w:ascii="Palatino Linotype" w:eastAsia="Arial" w:hAnsi="Palatino Linotype" w:cs="Arial"/>
          <w:i/>
          <w:spacing w:val="1"/>
          <w:sz w:val="22"/>
          <w:szCs w:val="22"/>
        </w:rPr>
        <w:t>o</w:t>
      </w:r>
      <w:r w:rsidRPr="00C8401E">
        <w:rPr>
          <w:rFonts w:ascii="Palatino Linotype" w:eastAsia="Arial" w:hAnsi="Palatino Linotype" w:cs="Arial"/>
          <w:i/>
          <w:sz w:val="22"/>
          <w:szCs w:val="22"/>
        </w:rPr>
        <w:t xml:space="preserve">s </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d</w:t>
      </w:r>
      <w:r w:rsidRPr="00C8401E">
        <w:rPr>
          <w:rFonts w:ascii="Palatino Linotype" w:eastAsia="Arial" w:hAnsi="Palatino Linotype" w:cs="Arial"/>
          <w:i/>
          <w:spacing w:val="1"/>
          <w:sz w:val="22"/>
          <w:szCs w:val="22"/>
        </w:rPr>
        <w:t xml:space="preserve"> ho</w:t>
      </w:r>
      <w:r w:rsidRPr="00C8401E">
        <w:rPr>
          <w:rFonts w:ascii="Palatino Linotype" w:eastAsia="Arial" w:hAnsi="Palatino Linotype" w:cs="Arial"/>
          <w:i/>
          <w:sz w:val="22"/>
          <w:szCs w:val="22"/>
        </w:rPr>
        <w:t xml:space="preserve">c </w:t>
      </w:r>
      <w:r w:rsidRPr="00C8401E">
        <w:rPr>
          <w:rFonts w:ascii="Palatino Linotype" w:eastAsia="Arial" w:hAnsi="Palatino Linotype" w:cs="Arial"/>
          <w:i/>
          <w:spacing w:val="1"/>
          <w:sz w:val="22"/>
          <w:szCs w:val="22"/>
        </w:rPr>
        <w:t>pa</w:t>
      </w:r>
      <w:r w:rsidRPr="00C8401E">
        <w:rPr>
          <w:rFonts w:ascii="Palatino Linotype" w:eastAsia="Arial" w:hAnsi="Palatino Linotype" w:cs="Arial"/>
          <w:i/>
          <w:sz w:val="22"/>
          <w:szCs w:val="22"/>
        </w:rPr>
        <w:t xml:space="preserve">ra </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t</w:t>
      </w:r>
      <w:r w:rsidRPr="00C8401E">
        <w:rPr>
          <w:rFonts w:ascii="Palatino Linotype" w:eastAsia="Arial" w:hAnsi="Palatino Linotype" w:cs="Arial"/>
          <w:i/>
          <w:spacing w:val="-1"/>
          <w:sz w:val="22"/>
          <w:szCs w:val="22"/>
        </w:rPr>
        <w:t>e</w:t>
      </w:r>
      <w:r w:rsidRPr="00C8401E">
        <w:rPr>
          <w:rFonts w:ascii="Palatino Linotype" w:eastAsia="Arial" w:hAnsi="Palatino Linotype" w:cs="Arial"/>
          <w:i/>
          <w:spacing w:val="1"/>
          <w:sz w:val="22"/>
          <w:szCs w:val="22"/>
        </w:rPr>
        <w:t>n</w:t>
      </w:r>
      <w:r w:rsidRPr="00C8401E">
        <w:rPr>
          <w:rFonts w:ascii="Palatino Linotype" w:eastAsia="Arial" w:hAnsi="Palatino Linotype" w:cs="Arial"/>
          <w:i/>
          <w:spacing w:val="-1"/>
          <w:sz w:val="22"/>
          <w:szCs w:val="22"/>
        </w:rPr>
        <w:t>d</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r l</w:t>
      </w:r>
      <w:r w:rsidRPr="00C8401E">
        <w:rPr>
          <w:rFonts w:ascii="Palatino Linotype" w:eastAsia="Arial" w:hAnsi="Palatino Linotype" w:cs="Arial"/>
          <w:i/>
          <w:spacing w:val="-2"/>
          <w:sz w:val="22"/>
          <w:szCs w:val="22"/>
        </w:rPr>
        <w:t>a</w:t>
      </w:r>
      <w:r w:rsidRPr="00C8401E">
        <w:rPr>
          <w:rFonts w:ascii="Palatino Linotype" w:eastAsia="Arial" w:hAnsi="Palatino Linotype" w:cs="Arial"/>
          <w:i/>
          <w:sz w:val="22"/>
          <w:szCs w:val="22"/>
        </w:rPr>
        <w:t>s s</w:t>
      </w:r>
      <w:r w:rsidRPr="00C8401E">
        <w:rPr>
          <w:rFonts w:ascii="Palatino Linotype" w:eastAsia="Arial" w:hAnsi="Palatino Linotype" w:cs="Arial"/>
          <w:i/>
          <w:spacing w:val="1"/>
          <w:sz w:val="22"/>
          <w:szCs w:val="22"/>
        </w:rPr>
        <w:t>o</w:t>
      </w:r>
      <w:r w:rsidRPr="00C8401E">
        <w:rPr>
          <w:rFonts w:ascii="Palatino Linotype" w:eastAsia="Arial" w:hAnsi="Palatino Linotype" w:cs="Arial"/>
          <w:i/>
          <w:sz w:val="22"/>
          <w:szCs w:val="22"/>
        </w:rPr>
        <w:t>l</w:t>
      </w:r>
      <w:r w:rsidRPr="00C8401E">
        <w:rPr>
          <w:rFonts w:ascii="Palatino Linotype" w:eastAsia="Arial" w:hAnsi="Palatino Linotype" w:cs="Arial"/>
          <w:i/>
          <w:spacing w:val="-1"/>
          <w:sz w:val="22"/>
          <w:szCs w:val="22"/>
        </w:rPr>
        <w:t>i</w:t>
      </w:r>
      <w:r w:rsidRPr="00C8401E">
        <w:rPr>
          <w:rFonts w:ascii="Palatino Linotype" w:eastAsia="Arial" w:hAnsi="Palatino Linotype" w:cs="Arial"/>
          <w:i/>
          <w:sz w:val="22"/>
          <w:szCs w:val="22"/>
        </w:rPr>
        <w:t>cit</w:t>
      </w:r>
      <w:r w:rsidRPr="00C8401E">
        <w:rPr>
          <w:rFonts w:ascii="Palatino Linotype" w:eastAsia="Arial" w:hAnsi="Palatino Linotype" w:cs="Arial"/>
          <w:i/>
          <w:spacing w:val="1"/>
          <w:sz w:val="22"/>
          <w:szCs w:val="22"/>
        </w:rPr>
        <w:t>ude</w:t>
      </w:r>
      <w:r w:rsidRPr="00C8401E">
        <w:rPr>
          <w:rFonts w:ascii="Palatino Linotype" w:eastAsia="Arial" w:hAnsi="Palatino Linotype" w:cs="Arial"/>
          <w:i/>
          <w:sz w:val="22"/>
          <w:szCs w:val="22"/>
        </w:rPr>
        <w:t xml:space="preserve">s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e i</w:t>
      </w:r>
      <w:r w:rsidRPr="00C8401E">
        <w:rPr>
          <w:rFonts w:ascii="Palatino Linotype" w:eastAsia="Arial" w:hAnsi="Palatino Linotype" w:cs="Arial"/>
          <w:i/>
          <w:spacing w:val="-2"/>
          <w:sz w:val="22"/>
          <w:szCs w:val="22"/>
        </w:rPr>
        <w:t>n</w:t>
      </w:r>
      <w:r w:rsidRPr="00C8401E">
        <w:rPr>
          <w:rFonts w:ascii="Palatino Linotype" w:eastAsia="Arial" w:hAnsi="Palatino Linotype" w:cs="Arial"/>
          <w:i/>
          <w:sz w:val="22"/>
          <w:szCs w:val="22"/>
        </w:rPr>
        <w:t>f</w:t>
      </w:r>
      <w:r w:rsidRPr="00C8401E">
        <w:rPr>
          <w:rFonts w:ascii="Palatino Linotype" w:eastAsia="Arial" w:hAnsi="Palatino Linotype" w:cs="Arial"/>
          <w:i/>
          <w:spacing w:val="1"/>
          <w:sz w:val="22"/>
          <w:szCs w:val="22"/>
        </w:rPr>
        <w:t>o</w:t>
      </w:r>
      <w:r w:rsidRPr="00C8401E">
        <w:rPr>
          <w:rFonts w:ascii="Palatino Linotype" w:eastAsia="Arial" w:hAnsi="Palatino Linotype" w:cs="Arial"/>
          <w:i/>
          <w:sz w:val="22"/>
          <w:szCs w:val="22"/>
        </w:rPr>
        <w:t>r</w:t>
      </w:r>
      <w:r w:rsidRPr="00C8401E">
        <w:rPr>
          <w:rFonts w:ascii="Palatino Linotype" w:eastAsia="Arial" w:hAnsi="Palatino Linotype" w:cs="Arial"/>
          <w:i/>
          <w:spacing w:val="-1"/>
          <w:sz w:val="22"/>
          <w:szCs w:val="22"/>
        </w:rPr>
        <w:t>m</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ció</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w:t>
      </w:r>
    </w:p>
    <w:p w14:paraId="2E978550" w14:textId="77777777" w:rsidR="00E70F3D" w:rsidRDefault="00E70F3D" w:rsidP="006D5E73">
      <w:pPr>
        <w:spacing w:line="360" w:lineRule="auto"/>
        <w:jc w:val="both"/>
        <w:rPr>
          <w:rFonts w:ascii="Palatino Linotype" w:hAnsi="Palatino Linotype" w:cs="Tahoma"/>
          <w:sz w:val="22"/>
          <w:szCs w:val="24"/>
          <w:lang w:val="es-ES"/>
        </w:rPr>
      </w:pPr>
    </w:p>
    <w:p w14:paraId="1EE830C4" w14:textId="08F1AB2F" w:rsidR="00E70F3D" w:rsidRDefault="00C8401E" w:rsidP="006D5E73">
      <w:pPr>
        <w:spacing w:line="360" w:lineRule="auto"/>
        <w:jc w:val="both"/>
        <w:rPr>
          <w:rFonts w:ascii="Palatino Linotype" w:hAnsi="Palatino Linotype" w:cs="Tahoma"/>
          <w:sz w:val="22"/>
          <w:szCs w:val="24"/>
          <w:lang w:val="es-ES"/>
        </w:rPr>
      </w:pPr>
      <w:r w:rsidRPr="00D00D35">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sidR="00E70F3D">
        <w:rPr>
          <w:rFonts w:ascii="Palatino Linotype" w:hAnsi="Palatino Linotype" w:cs="Tahoma"/>
          <w:sz w:val="22"/>
          <w:szCs w:val="24"/>
          <w:lang w:val="es-ES"/>
        </w:rPr>
        <w:t xml:space="preserve">del </w:t>
      </w:r>
      <w:r w:rsidRPr="00D00D35">
        <w:rPr>
          <w:rFonts w:ascii="Palatino Linotype" w:hAnsi="Palatino Linotype" w:cs="Tahoma"/>
          <w:sz w:val="22"/>
          <w:szCs w:val="24"/>
          <w:lang w:val="es-ES"/>
        </w:rPr>
        <w:t>Recurrente; lo cual aconteció en el presente caso, pues</w:t>
      </w:r>
      <w:r w:rsidR="0054656C">
        <w:rPr>
          <w:rFonts w:ascii="Palatino Linotype" w:hAnsi="Palatino Linotype" w:cs="Tahoma"/>
          <w:sz w:val="22"/>
          <w:szCs w:val="24"/>
          <w:lang w:val="es-ES"/>
        </w:rPr>
        <w:t xml:space="preserve"> la Fiscalía General de Justicia del Estado de México</w:t>
      </w:r>
      <w:r w:rsidRPr="00D00D35">
        <w:rPr>
          <w:rFonts w:ascii="Palatino Linotype" w:hAnsi="Palatino Linotype" w:cs="Tahoma"/>
          <w:sz w:val="22"/>
          <w:szCs w:val="24"/>
          <w:lang w:val="es-ES"/>
        </w:rPr>
        <w:t xml:space="preserve"> proporcionó </w:t>
      </w:r>
      <w:r w:rsidR="0054656C">
        <w:rPr>
          <w:rFonts w:ascii="Palatino Linotype" w:hAnsi="Palatino Linotype" w:cs="Tahoma"/>
          <w:sz w:val="22"/>
          <w:szCs w:val="24"/>
          <w:lang w:val="es-ES"/>
        </w:rPr>
        <w:t>el documento que da cuenta de lo solicitado</w:t>
      </w:r>
      <w:r w:rsidR="007B3DE9">
        <w:rPr>
          <w:rFonts w:ascii="Palatino Linotype" w:hAnsi="Palatino Linotype" w:cs="Tahoma"/>
          <w:sz w:val="22"/>
          <w:szCs w:val="24"/>
          <w:lang w:val="es-ES"/>
        </w:rPr>
        <w:t>, a saber,</w:t>
      </w:r>
      <w:r w:rsidR="00E70F3D">
        <w:rPr>
          <w:rFonts w:ascii="Palatino Linotype" w:hAnsi="Palatino Linotype" w:cs="Tahoma"/>
          <w:sz w:val="22"/>
          <w:szCs w:val="24"/>
          <w:lang w:val="es-ES"/>
        </w:rPr>
        <w:t xml:space="preserve"> el</w:t>
      </w:r>
      <w:r w:rsidR="007B3DE9">
        <w:rPr>
          <w:rFonts w:ascii="Palatino Linotype" w:hAnsi="Palatino Linotype" w:cs="Tahoma"/>
          <w:sz w:val="22"/>
          <w:szCs w:val="24"/>
          <w:lang w:val="es-ES"/>
        </w:rPr>
        <w:t xml:space="preserve"> </w:t>
      </w:r>
      <w:r w:rsidR="00E70F3D" w:rsidRPr="00E70F3D">
        <w:rPr>
          <w:rFonts w:ascii="Palatino Linotype" w:hAnsi="Palatino Linotype" w:cs="Tahoma"/>
          <w:iCs/>
          <w:sz w:val="22"/>
          <w:szCs w:val="24"/>
        </w:rPr>
        <w:t>instrumento para el registro, clasificación y reporte de delitos y las victimas CNSP/38/15, de los Municipios del Estado de México, de febrero de dos mil diecinueve</w:t>
      </w:r>
      <w:r w:rsidR="00E70F3D">
        <w:rPr>
          <w:rFonts w:ascii="Palatino Linotype" w:hAnsi="Palatino Linotype" w:cs="Tahoma"/>
          <w:iCs/>
          <w:sz w:val="22"/>
          <w:szCs w:val="24"/>
        </w:rPr>
        <w:t xml:space="preserve">, </w:t>
      </w:r>
      <w:r w:rsidR="00DC0B99">
        <w:rPr>
          <w:rFonts w:ascii="Palatino Linotype" w:hAnsi="Palatino Linotype" w:cs="Tahoma"/>
          <w:iCs/>
          <w:sz w:val="22"/>
          <w:szCs w:val="24"/>
        </w:rPr>
        <w:t xml:space="preserve">ya que contiene los actos delictivos cometidos en febrero de la presente anualidad, </w:t>
      </w:r>
      <w:r w:rsidR="00D047D8">
        <w:rPr>
          <w:rFonts w:ascii="Palatino Linotype" w:hAnsi="Palatino Linotype" w:cs="Tahoma"/>
          <w:iCs/>
          <w:sz w:val="22"/>
          <w:szCs w:val="24"/>
        </w:rPr>
        <w:t>por municipio y por delito.</w:t>
      </w:r>
    </w:p>
    <w:p w14:paraId="3AAA9E6C" w14:textId="77777777" w:rsidR="00E70F3D" w:rsidRDefault="00E70F3D" w:rsidP="006D5E73">
      <w:pPr>
        <w:spacing w:line="360" w:lineRule="auto"/>
        <w:jc w:val="both"/>
        <w:rPr>
          <w:rFonts w:ascii="Palatino Linotype" w:hAnsi="Palatino Linotype" w:cs="Tahoma"/>
          <w:sz w:val="22"/>
          <w:szCs w:val="24"/>
          <w:lang w:val="es-ES"/>
        </w:rPr>
      </w:pPr>
    </w:p>
    <w:p w14:paraId="14D4BF34" w14:textId="0E6C4C28" w:rsidR="00C8401E" w:rsidRDefault="00C8401E" w:rsidP="006D5E73">
      <w:pPr>
        <w:spacing w:line="360" w:lineRule="auto"/>
        <w:jc w:val="both"/>
        <w:rPr>
          <w:rFonts w:ascii="Palatino Linotype" w:hAnsi="Palatino Linotype" w:cs="Tahoma"/>
          <w:iCs/>
          <w:sz w:val="22"/>
          <w:szCs w:val="22"/>
        </w:rPr>
      </w:pPr>
    </w:p>
    <w:p w14:paraId="1D78D44F" w14:textId="377840D6" w:rsidR="009A008A" w:rsidRDefault="009A008A" w:rsidP="006D5E73">
      <w:pPr>
        <w:spacing w:line="360" w:lineRule="auto"/>
        <w:ind w:right="-93"/>
        <w:jc w:val="both"/>
        <w:rPr>
          <w:rFonts w:ascii="Palatino Linotype" w:hAnsi="Palatino Linotype" w:cs="Tahoma"/>
          <w:b/>
          <w:bCs/>
          <w:sz w:val="22"/>
          <w:szCs w:val="22"/>
        </w:rPr>
      </w:pPr>
      <w:r w:rsidRPr="00961CCC">
        <w:rPr>
          <w:rFonts w:ascii="Palatino Linotype" w:hAnsi="Palatino Linotype" w:cs="Tahoma"/>
          <w:bCs/>
          <w:sz w:val="22"/>
          <w:szCs w:val="22"/>
        </w:rPr>
        <w:lastRenderedPageBreak/>
        <w:t xml:space="preserve">Por todo lo expuesto y toda vez, que </w:t>
      </w:r>
      <w:r>
        <w:rPr>
          <w:rFonts w:ascii="Palatino Linotype" w:hAnsi="Palatino Linotype" w:cs="Tahoma"/>
          <w:bCs/>
          <w:sz w:val="22"/>
          <w:szCs w:val="22"/>
        </w:rPr>
        <w:t xml:space="preserve">durante la sustanciación del presente Medio de Impugnación, el Sujeto Obligado, a través de la unidad administrativa competente, a saber, </w:t>
      </w:r>
      <w:r w:rsidR="0054656C">
        <w:rPr>
          <w:rFonts w:ascii="Palatino Linotype" w:hAnsi="Palatino Linotype" w:cs="Tahoma"/>
          <w:bCs/>
          <w:sz w:val="22"/>
          <w:szCs w:val="22"/>
        </w:rPr>
        <w:t xml:space="preserve">la </w:t>
      </w:r>
      <w:r w:rsidR="0054656C" w:rsidRPr="0054656C">
        <w:rPr>
          <w:rFonts w:ascii="Palatino Linotype" w:hAnsi="Palatino Linotype" w:cs="Tahoma"/>
          <w:bCs/>
          <w:sz w:val="22"/>
          <w:szCs w:val="22"/>
        </w:rPr>
        <w:t>Dirección General de Información, Planeación, Programación y Evaluación,</w:t>
      </w:r>
      <w:r>
        <w:rPr>
          <w:rFonts w:ascii="Palatino Linotype" w:hAnsi="Palatino Linotype" w:cs="Tahoma"/>
          <w:bCs/>
          <w:sz w:val="22"/>
          <w:szCs w:val="22"/>
        </w:rPr>
        <w:t xml:space="preserve"> </w:t>
      </w:r>
      <w:r w:rsidRPr="00E91491">
        <w:rPr>
          <w:rFonts w:ascii="Palatino Linotype" w:hAnsi="Palatino Linotype" w:cs="Tahoma"/>
          <w:b/>
          <w:bCs/>
          <w:sz w:val="22"/>
          <w:szCs w:val="22"/>
        </w:rPr>
        <w:t>m</w:t>
      </w:r>
      <w:r w:rsidR="0054656C" w:rsidRPr="00E91491">
        <w:rPr>
          <w:rFonts w:ascii="Palatino Linotype" w:hAnsi="Palatino Linotype" w:cs="Tahoma"/>
          <w:b/>
          <w:bCs/>
          <w:sz w:val="22"/>
          <w:szCs w:val="22"/>
        </w:rPr>
        <w:t>odificó su respuesta primigenia al proporcionar el documento que obra en sus archivos y que d</w:t>
      </w:r>
      <w:r w:rsidR="00E1227B" w:rsidRPr="00E91491">
        <w:rPr>
          <w:rFonts w:ascii="Palatino Linotype" w:hAnsi="Palatino Linotype" w:cs="Tahoma"/>
          <w:b/>
          <w:bCs/>
          <w:sz w:val="22"/>
          <w:szCs w:val="22"/>
        </w:rPr>
        <w:t>a cuenta de lo requerido</w:t>
      </w:r>
      <w:r w:rsidR="00E91491" w:rsidRPr="00E91491">
        <w:rPr>
          <w:rFonts w:ascii="Palatino Linotype" w:hAnsi="Palatino Linotype" w:cs="Tahoma"/>
          <w:b/>
          <w:bCs/>
          <w:sz w:val="22"/>
          <w:szCs w:val="22"/>
        </w:rPr>
        <w:t>,</w:t>
      </w:r>
      <w:r w:rsidR="00E91491">
        <w:rPr>
          <w:rFonts w:ascii="Palatino Linotype" w:hAnsi="Palatino Linotype" w:cs="Tahoma"/>
          <w:bCs/>
          <w:sz w:val="22"/>
          <w:szCs w:val="22"/>
        </w:rPr>
        <w:t xml:space="preserve"> en términos de los artículos 12 y 160 de la Ley de Transparencia y Acceso a la Información Pública del Estado de México y Municipios</w:t>
      </w:r>
      <w:r w:rsidR="00E1227B">
        <w:rPr>
          <w:rFonts w:ascii="Palatino Linotype" w:hAnsi="Palatino Linotype" w:cs="Tahoma"/>
          <w:bCs/>
          <w:sz w:val="22"/>
          <w:szCs w:val="22"/>
        </w:rPr>
        <w:t>, al contener l</w:t>
      </w:r>
      <w:r w:rsidR="00E1227B" w:rsidRPr="00E1227B">
        <w:rPr>
          <w:rFonts w:ascii="Palatino Linotype" w:hAnsi="Palatino Linotype" w:cs="Tahoma"/>
          <w:bCs/>
          <w:sz w:val="22"/>
          <w:szCs w:val="22"/>
        </w:rPr>
        <w:t>os índices delictivos</w:t>
      </w:r>
      <w:r w:rsidR="00E1227B">
        <w:rPr>
          <w:rFonts w:ascii="Palatino Linotype" w:hAnsi="Palatino Linotype" w:cs="Tahoma"/>
          <w:bCs/>
          <w:sz w:val="22"/>
          <w:szCs w:val="22"/>
        </w:rPr>
        <w:t xml:space="preserve"> y el número de feminicidios llevados a cabo, ambos del mes de febrero, de cada uno de los municipios del Estado de México, </w:t>
      </w:r>
      <w:r w:rsidRPr="008A627A">
        <w:rPr>
          <w:rFonts w:ascii="Palatino Linotype" w:hAnsi="Palatino Linotype" w:cs="Tahoma"/>
          <w:b/>
          <w:bCs/>
          <w:sz w:val="22"/>
          <w:szCs w:val="22"/>
        </w:rPr>
        <w:t>se considera que la impugnación que se dirime ha quedado sin materia.</w:t>
      </w:r>
    </w:p>
    <w:p w14:paraId="3F759764" w14:textId="77777777" w:rsidR="009A008A" w:rsidRDefault="009A008A" w:rsidP="006D5E73">
      <w:pPr>
        <w:spacing w:line="360" w:lineRule="auto"/>
        <w:ind w:right="-93"/>
        <w:jc w:val="both"/>
        <w:rPr>
          <w:rFonts w:ascii="Palatino Linotype" w:hAnsi="Palatino Linotype" w:cs="Tahoma"/>
          <w:b/>
          <w:bCs/>
          <w:sz w:val="22"/>
          <w:szCs w:val="22"/>
        </w:rPr>
      </w:pPr>
    </w:p>
    <w:p w14:paraId="1674D159" w14:textId="77777777" w:rsidR="009A008A" w:rsidRPr="008A627A" w:rsidRDefault="009A008A" w:rsidP="006D5E73">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 xml:space="preserve">CUARTO. Decisión. </w:t>
      </w: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14:paraId="4BCFDC89" w14:textId="77777777" w:rsidR="009A008A" w:rsidRDefault="009A008A" w:rsidP="006D5E73">
      <w:pPr>
        <w:widowControl w:val="0"/>
        <w:spacing w:line="360" w:lineRule="auto"/>
        <w:ind w:right="-91"/>
        <w:jc w:val="both"/>
        <w:rPr>
          <w:rFonts w:ascii="Palatino Linotype" w:hAnsi="Palatino Linotype" w:cs="Tahoma"/>
          <w:sz w:val="22"/>
          <w:szCs w:val="22"/>
        </w:rPr>
      </w:pPr>
    </w:p>
    <w:p w14:paraId="15BB2FBF" w14:textId="77777777" w:rsidR="00DA7E6D" w:rsidRPr="00B73882" w:rsidRDefault="00DA7E6D" w:rsidP="006D5E73">
      <w:p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Por lo expuesto y fundado, este Pleno:</w:t>
      </w:r>
    </w:p>
    <w:p w14:paraId="49236B42" w14:textId="77777777" w:rsidR="00DA7E6D" w:rsidRPr="00B73882" w:rsidRDefault="00DA7E6D" w:rsidP="006D5E73">
      <w:pPr>
        <w:spacing w:line="360" w:lineRule="auto"/>
        <w:jc w:val="both"/>
        <w:rPr>
          <w:rFonts w:ascii="Palatino Linotype" w:eastAsia="Calibri" w:hAnsi="Palatino Linotype" w:cs="Tahoma"/>
          <w:bCs/>
          <w:sz w:val="22"/>
          <w:szCs w:val="22"/>
          <w:lang w:eastAsia="en-US"/>
        </w:rPr>
      </w:pPr>
    </w:p>
    <w:p w14:paraId="548C49D9" w14:textId="77777777" w:rsidR="00DA7E6D" w:rsidRPr="00B73882" w:rsidRDefault="00DA7E6D" w:rsidP="006D5E73">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t>RESUELVE:</w:t>
      </w:r>
    </w:p>
    <w:p w14:paraId="24F9E360" w14:textId="77777777" w:rsidR="00DA7E6D" w:rsidRPr="00B73882" w:rsidRDefault="00DA7E6D" w:rsidP="006D5E73">
      <w:pPr>
        <w:spacing w:line="360" w:lineRule="auto"/>
        <w:jc w:val="center"/>
        <w:rPr>
          <w:rFonts w:ascii="Palatino Linotype" w:hAnsi="Palatino Linotype" w:cs="Tahoma"/>
          <w:b/>
          <w:bCs/>
          <w:sz w:val="22"/>
          <w:szCs w:val="22"/>
        </w:rPr>
      </w:pPr>
    </w:p>
    <w:p w14:paraId="06F2BF66" w14:textId="1B130A60" w:rsidR="00835D4F" w:rsidRPr="004E591C" w:rsidRDefault="00835D4F" w:rsidP="006D5E73">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 xml:space="preserve">Recurso de Revisión número </w:t>
      </w:r>
      <w:r w:rsidRPr="00FE69B8">
        <w:rPr>
          <w:rFonts w:ascii="Palatino Linotype" w:hAnsi="Palatino Linotype" w:cs="Arial"/>
          <w:b/>
          <w:bCs/>
          <w:color w:val="000000" w:themeColor="text1"/>
          <w:sz w:val="22"/>
          <w:szCs w:val="22"/>
        </w:rPr>
        <w:t>0</w:t>
      </w:r>
      <w:r w:rsidR="00742FB2">
        <w:rPr>
          <w:rFonts w:ascii="Palatino Linotype" w:hAnsi="Palatino Linotype" w:cs="Arial"/>
          <w:b/>
          <w:bCs/>
          <w:color w:val="000000" w:themeColor="text1"/>
          <w:sz w:val="22"/>
          <w:szCs w:val="22"/>
        </w:rPr>
        <w:t>2186</w:t>
      </w:r>
      <w:r w:rsidRPr="00FE69B8">
        <w:rPr>
          <w:rFonts w:ascii="Palatino Linotype" w:hAnsi="Palatino Linotype" w:cs="Arial"/>
          <w:b/>
          <w:bCs/>
          <w:color w:val="000000" w:themeColor="text1"/>
          <w:sz w:val="22"/>
          <w:szCs w:val="22"/>
        </w:rPr>
        <w:t>/INFOEM/IP/RR/2019</w:t>
      </w:r>
      <w:r w:rsidRPr="00FE69B8">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4E591C">
        <w:rPr>
          <w:rFonts w:ascii="Palatino Linotype" w:hAnsi="Palatino Linotype" w:cs="Tahoma"/>
          <w:bCs/>
          <w:iCs/>
          <w:sz w:val="22"/>
          <w:szCs w:val="24"/>
          <w:lang w:val="es-ES_tradnl"/>
        </w:rPr>
        <w:t xml:space="preserve">porque </w:t>
      </w:r>
      <w:r>
        <w:rPr>
          <w:rFonts w:ascii="Palatino Linotype" w:hAnsi="Palatino Linotype" w:cs="Tahoma"/>
          <w:bCs/>
          <w:iCs/>
          <w:sz w:val="22"/>
          <w:szCs w:val="24"/>
          <w:lang w:val="es-ES_tradnl"/>
        </w:rPr>
        <w:t xml:space="preserve">el Sujeto Obligado </w:t>
      </w:r>
      <w:r w:rsidRPr="004E591C">
        <w:rPr>
          <w:rFonts w:ascii="Palatino Linotype" w:hAnsi="Palatino Linotype" w:cs="Tahoma"/>
          <w:bCs/>
          <w:iCs/>
          <w:sz w:val="22"/>
          <w:szCs w:val="24"/>
          <w:lang w:val="es-ES_tradnl"/>
        </w:rPr>
        <w:t xml:space="preserve">al </w:t>
      </w:r>
      <w:r>
        <w:rPr>
          <w:rFonts w:ascii="Palatino Linotype" w:hAnsi="Palatino Linotype" w:cs="Tahoma"/>
          <w:bCs/>
          <w:iCs/>
          <w:sz w:val="22"/>
          <w:szCs w:val="24"/>
          <w:lang w:val="es-ES_tradnl"/>
        </w:rPr>
        <w:t>modificar</w:t>
      </w:r>
      <w:r w:rsidRPr="004E591C">
        <w:rPr>
          <w:rFonts w:ascii="Palatino Linotype" w:hAnsi="Palatino Linotype" w:cs="Tahoma"/>
          <w:bCs/>
          <w:iCs/>
          <w:sz w:val="22"/>
          <w:szCs w:val="24"/>
          <w:lang w:val="es-ES_tradnl"/>
        </w:rPr>
        <w:t xml:space="preserve"> la respuesta</w:t>
      </w:r>
      <w:r>
        <w:rPr>
          <w:rFonts w:ascii="Palatino Linotype" w:hAnsi="Palatino Linotype" w:cs="Tahoma"/>
          <w:bCs/>
          <w:iCs/>
          <w:sz w:val="22"/>
          <w:szCs w:val="24"/>
          <w:lang w:val="es-ES_tradnl"/>
        </w:rPr>
        <w:t>,</w:t>
      </w:r>
      <w:r w:rsidRPr="004E591C">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 xml:space="preserve">el Medio de Impugnación quedó sin </w:t>
      </w:r>
      <w:r w:rsidRPr="004E591C">
        <w:rPr>
          <w:rFonts w:ascii="Palatino Linotype" w:hAnsi="Palatino Linotype" w:cs="Tahoma"/>
          <w:bCs/>
          <w:iCs/>
          <w:sz w:val="22"/>
          <w:szCs w:val="24"/>
          <w:lang w:val="es-ES_tradnl"/>
        </w:rPr>
        <w:t xml:space="preserve"> materia,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sidRPr="00412F5F">
        <w:rPr>
          <w:rFonts w:ascii="Palatino Linotype" w:hAnsi="Palatino Linotype" w:cs="Tahoma"/>
          <w:b/>
          <w:bCs/>
          <w:iCs/>
          <w:sz w:val="22"/>
          <w:szCs w:val="24"/>
          <w:lang w:val="es-ES_tradnl"/>
        </w:rPr>
        <w:t xml:space="preserve">TERCERO </w:t>
      </w:r>
      <w:r w:rsidR="00F86C05" w:rsidRPr="00412F5F">
        <w:rPr>
          <w:rFonts w:ascii="Palatino Linotype" w:hAnsi="Palatino Linotype" w:cs="Tahoma"/>
          <w:b/>
          <w:bCs/>
          <w:iCs/>
          <w:sz w:val="22"/>
          <w:szCs w:val="24"/>
          <w:lang w:val="es-ES_tradnl"/>
        </w:rPr>
        <w:t>y</w:t>
      </w:r>
      <w:r w:rsidRPr="00412F5F">
        <w:rPr>
          <w:rFonts w:ascii="Palatino Linotype" w:hAnsi="Palatino Linotype" w:cs="Tahoma"/>
          <w:b/>
          <w:bCs/>
          <w:iCs/>
          <w:sz w:val="22"/>
          <w:szCs w:val="24"/>
          <w:lang w:val="es-ES_tradnl"/>
        </w:rPr>
        <w:t xml:space="preserve"> 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2558B376" w14:textId="77777777" w:rsidR="009A667A" w:rsidRDefault="009A667A" w:rsidP="006D5E73">
      <w:pPr>
        <w:spacing w:line="360" w:lineRule="auto"/>
        <w:jc w:val="both"/>
        <w:rPr>
          <w:rFonts w:ascii="Palatino Linotype" w:hAnsi="Palatino Linotype" w:cs="Arial"/>
          <w:b/>
          <w:bCs/>
          <w:color w:val="000000" w:themeColor="text1"/>
          <w:sz w:val="22"/>
          <w:szCs w:val="22"/>
          <w:lang w:val="es-ES"/>
        </w:rPr>
      </w:pPr>
    </w:p>
    <w:p w14:paraId="131297DF" w14:textId="77777777" w:rsidR="009A667A" w:rsidRDefault="009A667A" w:rsidP="006D5E73">
      <w:pPr>
        <w:spacing w:line="360" w:lineRule="auto"/>
        <w:jc w:val="both"/>
        <w:rPr>
          <w:rFonts w:ascii="Palatino Linotype" w:hAnsi="Palatino Linotype" w:cs="Arial"/>
          <w:b/>
          <w:bCs/>
          <w:color w:val="000000" w:themeColor="text1"/>
          <w:sz w:val="22"/>
          <w:szCs w:val="22"/>
          <w:lang w:val="es-ES"/>
        </w:rPr>
      </w:pPr>
    </w:p>
    <w:p w14:paraId="29A55FFB" w14:textId="77777777" w:rsidR="00835D4F" w:rsidRPr="00F143B3" w:rsidRDefault="00835D4F" w:rsidP="006D5E73">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lastRenderedPageBreak/>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485FF54D" w14:textId="77777777" w:rsidR="00835D4F" w:rsidRPr="00F143B3" w:rsidRDefault="00835D4F" w:rsidP="006D5E73">
      <w:pPr>
        <w:spacing w:line="360" w:lineRule="auto"/>
        <w:jc w:val="both"/>
        <w:rPr>
          <w:rFonts w:ascii="Palatino Linotype" w:hAnsi="Palatino Linotype" w:cs="Arial"/>
          <w:bCs/>
          <w:color w:val="000000" w:themeColor="text1"/>
          <w:sz w:val="22"/>
          <w:szCs w:val="22"/>
          <w:lang w:val="es-ES"/>
        </w:rPr>
      </w:pPr>
    </w:p>
    <w:p w14:paraId="24527200" w14:textId="78DF5E2A" w:rsidR="00835D4F" w:rsidRDefault="00835D4F" w:rsidP="006D5E73">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00412F5F">
        <w:rPr>
          <w:rFonts w:ascii="Palatino Linotype" w:hAnsi="Palatino Linotype" w:cs="Tahoma"/>
          <w:sz w:val="22"/>
          <w:szCs w:val="22"/>
        </w:rPr>
        <w:t>al</w:t>
      </w:r>
      <w:r w:rsidRPr="001E458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F6CF45" w14:textId="77777777" w:rsidR="00DA7E6D" w:rsidRPr="00B73882" w:rsidRDefault="00DA7E6D" w:rsidP="006D5E73">
      <w:pPr>
        <w:shd w:val="clear" w:color="auto" w:fill="FFFFFF" w:themeFill="background1"/>
        <w:spacing w:line="360" w:lineRule="auto"/>
        <w:jc w:val="both"/>
        <w:rPr>
          <w:rFonts w:ascii="Palatino Linotype" w:eastAsia="Calibri" w:hAnsi="Palatino Linotype" w:cs="Tahoma"/>
          <w:sz w:val="22"/>
          <w:szCs w:val="22"/>
          <w:lang w:eastAsia="es-MX"/>
        </w:rPr>
      </w:pPr>
    </w:p>
    <w:p w14:paraId="3631C50F" w14:textId="7F855743" w:rsidR="000269B1" w:rsidRPr="00B73882" w:rsidRDefault="000269B1" w:rsidP="006D5E73">
      <w:pPr>
        <w:spacing w:line="360" w:lineRule="auto"/>
        <w:jc w:val="both"/>
        <w:rPr>
          <w:rFonts w:ascii="Palatino Linotype" w:hAnsi="Palatino Linotype" w:cs="Tahoma"/>
          <w:sz w:val="22"/>
          <w:szCs w:val="22"/>
          <w:lang w:eastAsia="es-MX"/>
        </w:rPr>
      </w:pPr>
      <w:r w:rsidRPr="00B73882">
        <w:rPr>
          <w:rFonts w:ascii="Palatino Linotype" w:hAnsi="Palatino Linotype" w:cs="Tahoma"/>
          <w:sz w:val="22"/>
          <w:szCs w:val="22"/>
          <w:lang w:eastAsia="es-MX"/>
        </w:rPr>
        <w:t xml:space="preserve">ASÍ, POR </w:t>
      </w:r>
      <w:r w:rsidRPr="00B73882">
        <w:rPr>
          <w:rFonts w:ascii="Palatino Linotype" w:hAnsi="Palatino Linotype" w:cs="Tahoma"/>
          <w:b/>
          <w:sz w:val="22"/>
          <w:szCs w:val="22"/>
          <w:lang w:eastAsia="es-MX"/>
        </w:rPr>
        <w:t>UNANIMIDAD</w:t>
      </w:r>
      <w:r w:rsidRPr="00B7388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9A667A">
        <w:rPr>
          <w:rFonts w:ascii="Palatino Linotype" w:hAnsi="Palatino Linotype" w:cs="Tahoma"/>
          <w:sz w:val="22"/>
          <w:szCs w:val="22"/>
          <w:lang w:eastAsia="es-MX"/>
        </w:rPr>
        <w:t>VIGÉSIMA</w:t>
      </w:r>
      <w:r w:rsidR="00412F5F">
        <w:rPr>
          <w:rFonts w:ascii="Palatino Linotype" w:hAnsi="Palatino Linotype" w:cs="Tahoma"/>
          <w:sz w:val="22"/>
          <w:szCs w:val="22"/>
          <w:lang w:eastAsia="es-MX"/>
        </w:rPr>
        <w:t xml:space="preserve"> PRIMERA</w:t>
      </w:r>
      <w:r w:rsidRPr="00B73882">
        <w:rPr>
          <w:rFonts w:ascii="Palatino Linotype" w:hAnsi="Palatino Linotype" w:cs="Tahoma"/>
          <w:sz w:val="22"/>
          <w:szCs w:val="22"/>
          <w:lang w:eastAsia="es-MX"/>
        </w:rPr>
        <w:t xml:space="preserve"> SESIÓN ORDINARIA, CELEBRADA EL </w:t>
      </w:r>
      <w:r w:rsidR="00412F5F">
        <w:rPr>
          <w:rFonts w:ascii="Palatino Linotype" w:hAnsi="Palatino Linotype" w:cs="Tahoma"/>
          <w:sz w:val="22"/>
          <w:szCs w:val="22"/>
          <w:lang w:eastAsia="es-MX"/>
        </w:rPr>
        <w:t>CINCO DE JUNIO</w:t>
      </w:r>
      <w:r w:rsidRPr="00B73882">
        <w:rPr>
          <w:rFonts w:ascii="Palatino Linotype" w:hAnsi="Palatino Linotype" w:cs="Tahoma"/>
          <w:sz w:val="22"/>
          <w:szCs w:val="22"/>
          <w:lang w:eastAsia="es-MX"/>
        </w:rPr>
        <w:t xml:space="preserve"> DE DOS MIL DIECINUEVE, ANTE EL SECRETARIO TÉCNICO DEL PLENO, ALEXIS TAPIA RAMÍREZ.</w:t>
      </w:r>
    </w:p>
    <w:p w14:paraId="2E618F64" w14:textId="77777777" w:rsidR="000269B1" w:rsidRPr="00B73882" w:rsidRDefault="000269B1" w:rsidP="006D5E73">
      <w:pPr>
        <w:tabs>
          <w:tab w:val="left" w:pos="8931"/>
        </w:tabs>
        <w:spacing w:line="360" w:lineRule="auto"/>
        <w:ind w:right="-93"/>
        <w:rPr>
          <w:rFonts w:ascii="Palatino Linotype" w:eastAsia="Calibri" w:hAnsi="Palatino Linotype" w:cs="Tahoma"/>
          <w:b/>
          <w:bCs/>
          <w:sz w:val="22"/>
          <w:szCs w:val="22"/>
          <w:lang w:eastAsia="en-US"/>
        </w:rPr>
      </w:pPr>
    </w:p>
    <w:p w14:paraId="35B3643A" w14:textId="77777777" w:rsidR="000269B1" w:rsidRDefault="000269B1" w:rsidP="006D5E73">
      <w:pPr>
        <w:tabs>
          <w:tab w:val="left" w:pos="8931"/>
        </w:tabs>
        <w:spacing w:line="360" w:lineRule="auto"/>
        <w:ind w:right="-93"/>
        <w:rPr>
          <w:rFonts w:ascii="Palatino Linotype" w:eastAsia="Calibri" w:hAnsi="Palatino Linotype" w:cs="Tahoma"/>
          <w:b/>
          <w:bCs/>
          <w:sz w:val="22"/>
          <w:szCs w:val="22"/>
          <w:lang w:eastAsia="en-US"/>
        </w:rPr>
      </w:pPr>
    </w:p>
    <w:p w14:paraId="3971A0D3" w14:textId="77777777" w:rsidR="00412F5F" w:rsidRDefault="00412F5F" w:rsidP="006D5E73">
      <w:pPr>
        <w:tabs>
          <w:tab w:val="left" w:pos="8931"/>
        </w:tabs>
        <w:spacing w:line="360" w:lineRule="auto"/>
        <w:ind w:right="-93"/>
        <w:rPr>
          <w:rFonts w:ascii="Palatino Linotype" w:eastAsia="Calibri" w:hAnsi="Palatino Linotype" w:cs="Tahoma"/>
          <w:b/>
          <w:bCs/>
          <w:sz w:val="22"/>
          <w:szCs w:val="22"/>
          <w:lang w:eastAsia="en-US"/>
        </w:rPr>
      </w:pPr>
    </w:p>
    <w:p w14:paraId="704CAB30" w14:textId="77777777" w:rsidR="0024692C" w:rsidRPr="00B73882" w:rsidRDefault="0024692C" w:rsidP="006D5E73">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B73882" w14:paraId="14C62AD3" w14:textId="77777777" w:rsidTr="009B62BD">
        <w:tc>
          <w:tcPr>
            <w:tcW w:w="9214" w:type="dxa"/>
            <w:gridSpan w:val="2"/>
          </w:tcPr>
          <w:p w14:paraId="3E18E667" w14:textId="77777777" w:rsidR="000269B1" w:rsidRPr="00B73882" w:rsidRDefault="000269B1" w:rsidP="006D5E73">
            <w:pPr>
              <w:tabs>
                <w:tab w:val="left" w:pos="2445"/>
                <w:tab w:val="center" w:pos="4428"/>
              </w:tabs>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Zulema Martínez Sánchez</w:t>
            </w:r>
          </w:p>
          <w:p w14:paraId="5C4BD562" w14:textId="77777777" w:rsidR="000269B1" w:rsidRPr="00B73882" w:rsidRDefault="000269B1" w:rsidP="006D5E73">
            <w:pPr>
              <w:spacing w:line="360" w:lineRule="auto"/>
              <w:ind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Comisionada Presidenta</w:t>
            </w:r>
          </w:p>
          <w:p w14:paraId="6445F3E1" w14:textId="77777777" w:rsidR="000269B1" w:rsidRPr="00B73882" w:rsidRDefault="000269B1" w:rsidP="006D5E73">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6AA9F26D" w14:textId="77777777" w:rsidR="000269B1" w:rsidRPr="00B73882" w:rsidRDefault="000269B1" w:rsidP="006D5E73">
            <w:pPr>
              <w:spacing w:line="360" w:lineRule="auto"/>
              <w:ind w:right="-108"/>
              <w:rPr>
                <w:rFonts w:ascii="Palatino Linotype" w:eastAsia="Calibri" w:hAnsi="Palatino Linotype" w:cs="Tahoma"/>
                <w:b/>
                <w:sz w:val="22"/>
                <w:szCs w:val="22"/>
              </w:rPr>
            </w:pPr>
          </w:p>
        </w:tc>
      </w:tr>
      <w:tr w:rsidR="000269B1" w:rsidRPr="00B73882" w14:paraId="5FE7C9CF" w14:textId="77777777" w:rsidTr="009B62BD">
        <w:trPr>
          <w:trHeight w:val="2673"/>
        </w:trPr>
        <w:tc>
          <w:tcPr>
            <w:tcW w:w="4678" w:type="dxa"/>
          </w:tcPr>
          <w:p w14:paraId="6A3C6F73" w14:textId="77777777" w:rsidR="000269B1" w:rsidRDefault="000269B1" w:rsidP="006D5E73">
            <w:pPr>
              <w:spacing w:line="360" w:lineRule="auto"/>
              <w:ind w:right="29"/>
              <w:jc w:val="center"/>
              <w:rPr>
                <w:rFonts w:ascii="Palatino Linotype" w:eastAsia="Calibri" w:hAnsi="Palatino Linotype" w:cs="Tahoma"/>
                <w:b/>
                <w:sz w:val="22"/>
                <w:szCs w:val="22"/>
              </w:rPr>
            </w:pPr>
          </w:p>
          <w:p w14:paraId="57337F50" w14:textId="77777777" w:rsidR="00412F5F" w:rsidRDefault="00412F5F" w:rsidP="006D5E73">
            <w:pPr>
              <w:spacing w:line="360" w:lineRule="auto"/>
              <w:ind w:right="29"/>
              <w:jc w:val="center"/>
              <w:rPr>
                <w:rFonts w:ascii="Palatino Linotype" w:eastAsia="Calibri" w:hAnsi="Palatino Linotype" w:cs="Tahoma"/>
                <w:b/>
                <w:sz w:val="22"/>
                <w:szCs w:val="22"/>
              </w:rPr>
            </w:pPr>
          </w:p>
          <w:p w14:paraId="6DA816E5" w14:textId="77777777" w:rsidR="00412F5F" w:rsidRPr="00B73882" w:rsidRDefault="00412F5F" w:rsidP="006D5E73">
            <w:pPr>
              <w:spacing w:line="360" w:lineRule="auto"/>
              <w:ind w:right="29"/>
              <w:jc w:val="center"/>
              <w:rPr>
                <w:rFonts w:ascii="Palatino Linotype" w:eastAsia="Calibri" w:hAnsi="Palatino Linotype" w:cs="Tahoma"/>
                <w:b/>
                <w:sz w:val="22"/>
                <w:szCs w:val="22"/>
              </w:rPr>
            </w:pPr>
          </w:p>
          <w:p w14:paraId="2B8C743B" w14:textId="77777777" w:rsidR="000269B1" w:rsidRPr="00B73882" w:rsidRDefault="000269B1" w:rsidP="006D5E73">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Eva Abaid Yapur </w:t>
            </w:r>
          </w:p>
          <w:p w14:paraId="4653D306" w14:textId="77777777" w:rsidR="000269B1" w:rsidRPr="00B73882" w:rsidRDefault="000269B1" w:rsidP="006D5E73">
            <w:pPr>
              <w:spacing w:line="360" w:lineRule="auto"/>
              <w:ind w:right="29"/>
              <w:jc w:val="center"/>
              <w:rPr>
                <w:rFonts w:ascii="Palatino Linotype" w:eastAsia="Calibri" w:hAnsi="Palatino Linotype" w:cs="Tahoma"/>
                <w:sz w:val="22"/>
                <w:szCs w:val="22"/>
              </w:rPr>
            </w:pPr>
            <w:r w:rsidRPr="00B73882">
              <w:rPr>
                <w:rFonts w:ascii="Palatino Linotype" w:eastAsia="Calibri" w:hAnsi="Palatino Linotype" w:cs="Tahoma"/>
                <w:sz w:val="22"/>
                <w:szCs w:val="22"/>
              </w:rPr>
              <w:t>Comisionada</w:t>
            </w:r>
          </w:p>
          <w:p w14:paraId="18D373FC" w14:textId="77777777" w:rsidR="000269B1" w:rsidRPr="00B73882" w:rsidRDefault="000269B1" w:rsidP="006D5E73">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6389EAB4" w14:textId="77777777" w:rsidR="000269B1" w:rsidRDefault="0024692C" w:rsidP="006D5E73">
            <w:pPr>
              <w:spacing w:line="360" w:lineRule="auto"/>
              <w:ind w:right="29"/>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p>
          <w:p w14:paraId="3CFDDD66" w14:textId="77777777" w:rsidR="0024692C" w:rsidRDefault="0024692C" w:rsidP="006D5E73">
            <w:pPr>
              <w:spacing w:line="360" w:lineRule="auto"/>
              <w:ind w:right="29"/>
              <w:rPr>
                <w:rFonts w:ascii="Palatino Linotype" w:eastAsia="Calibri" w:hAnsi="Palatino Linotype" w:cs="Tahoma"/>
                <w:sz w:val="22"/>
                <w:szCs w:val="22"/>
                <w:lang w:eastAsia="es-MX"/>
              </w:rPr>
            </w:pPr>
          </w:p>
          <w:p w14:paraId="7F76B373" w14:textId="77777777" w:rsidR="0024692C" w:rsidRDefault="0024692C" w:rsidP="006D5E73">
            <w:pPr>
              <w:spacing w:line="360" w:lineRule="auto"/>
              <w:ind w:right="29"/>
              <w:rPr>
                <w:rFonts w:ascii="Palatino Linotype" w:eastAsia="Calibri" w:hAnsi="Palatino Linotype" w:cs="Tahoma"/>
                <w:sz w:val="22"/>
                <w:szCs w:val="22"/>
                <w:lang w:eastAsia="es-MX"/>
              </w:rPr>
            </w:pPr>
          </w:p>
          <w:p w14:paraId="07CF42FC" w14:textId="77777777" w:rsidR="00412F5F" w:rsidRDefault="00412F5F" w:rsidP="006D5E73">
            <w:pPr>
              <w:spacing w:line="360" w:lineRule="auto"/>
              <w:ind w:right="29"/>
              <w:rPr>
                <w:rFonts w:ascii="Palatino Linotype" w:eastAsia="Calibri" w:hAnsi="Palatino Linotype" w:cs="Tahoma"/>
                <w:sz w:val="22"/>
                <w:szCs w:val="22"/>
                <w:lang w:eastAsia="es-MX"/>
              </w:rPr>
            </w:pPr>
          </w:p>
          <w:p w14:paraId="1DAE35C4" w14:textId="42341802" w:rsidR="00412F5F" w:rsidRPr="0024692C" w:rsidRDefault="00412F5F" w:rsidP="006D5E73">
            <w:pPr>
              <w:spacing w:line="360" w:lineRule="auto"/>
              <w:ind w:right="29"/>
              <w:rPr>
                <w:rFonts w:ascii="Palatino Linotype" w:eastAsia="Calibri" w:hAnsi="Palatino Linotype" w:cs="Tahoma"/>
                <w:sz w:val="22"/>
                <w:szCs w:val="22"/>
                <w:lang w:eastAsia="es-MX"/>
              </w:rPr>
            </w:pPr>
          </w:p>
        </w:tc>
        <w:tc>
          <w:tcPr>
            <w:tcW w:w="4536" w:type="dxa"/>
          </w:tcPr>
          <w:p w14:paraId="5176C72B" w14:textId="77777777" w:rsidR="000269B1" w:rsidRDefault="000269B1" w:rsidP="006D5E73">
            <w:pPr>
              <w:spacing w:line="360" w:lineRule="auto"/>
              <w:ind w:right="-108"/>
              <w:rPr>
                <w:rFonts w:ascii="Palatino Linotype" w:eastAsia="Calibri" w:hAnsi="Palatino Linotype" w:cs="Tahoma"/>
                <w:b/>
                <w:sz w:val="22"/>
                <w:szCs w:val="22"/>
              </w:rPr>
            </w:pPr>
          </w:p>
          <w:p w14:paraId="6483528A" w14:textId="77777777" w:rsidR="00412F5F" w:rsidRDefault="00412F5F" w:rsidP="006D5E73">
            <w:pPr>
              <w:spacing w:line="360" w:lineRule="auto"/>
              <w:ind w:right="-108"/>
              <w:rPr>
                <w:rFonts w:ascii="Palatino Linotype" w:eastAsia="Calibri" w:hAnsi="Palatino Linotype" w:cs="Tahoma"/>
                <w:b/>
                <w:sz w:val="22"/>
                <w:szCs w:val="22"/>
              </w:rPr>
            </w:pPr>
          </w:p>
          <w:p w14:paraId="1D026202" w14:textId="77777777" w:rsidR="00412F5F" w:rsidRPr="00B73882" w:rsidRDefault="00412F5F" w:rsidP="006D5E73">
            <w:pPr>
              <w:spacing w:line="360" w:lineRule="auto"/>
              <w:ind w:right="-108"/>
              <w:rPr>
                <w:rFonts w:ascii="Palatino Linotype" w:eastAsia="Calibri" w:hAnsi="Palatino Linotype" w:cs="Tahoma"/>
                <w:b/>
                <w:sz w:val="22"/>
                <w:szCs w:val="22"/>
              </w:rPr>
            </w:pPr>
          </w:p>
          <w:p w14:paraId="19BCD7EE" w14:textId="77777777" w:rsidR="000269B1" w:rsidRPr="00B73882" w:rsidRDefault="000269B1" w:rsidP="006D5E73">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José Guadalupe Luna Hernández</w:t>
            </w:r>
          </w:p>
          <w:p w14:paraId="7CB47CC1" w14:textId="77777777" w:rsidR="000269B1" w:rsidRPr="00B73882" w:rsidRDefault="000269B1" w:rsidP="006D5E73">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3322FA44" w14:textId="5A16FAE3" w:rsidR="0024692C" w:rsidRDefault="000269B1" w:rsidP="006D5E73">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b/>
                <w:sz w:val="22"/>
                <w:szCs w:val="22"/>
                <w:lang w:eastAsia="es-MX"/>
              </w:rPr>
              <w:t>(Rúbrica)</w:t>
            </w:r>
          </w:p>
          <w:p w14:paraId="7183583E" w14:textId="77777777" w:rsidR="0024692C" w:rsidRPr="0024692C" w:rsidRDefault="0024692C" w:rsidP="006D5E73">
            <w:pPr>
              <w:spacing w:line="360" w:lineRule="auto"/>
              <w:rPr>
                <w:rFonts w:ascii="Palatino Linotype" w:eastAsia="Calibri" w:hAnsi="Palatino Linotype" w:cs="Tahoma"/>
                <w:sz w:val="22"/>
                <w:szCs w:val="22"/>
                <w:lang w:eastAsia="es-MX"/>
              </w:rPr>
            </w:pPr>
          </w:p>
          <w:p w14:paraId="7DE332F1" w14:textId="77777777" w:rsidR="0024692C" w:rsidRPr="0024692C" w:rsidRDefault="0024692C" w:rsidP="006D5E73">
            <w:pPr>
              <w:spacing w:line="360" w:lineRule="auto"/>
              <w:rPr>
                <w:rFonts w:ascii="Palatino Linotype" w:eastAsia="Calibri" w:hAnsi="Palatino Linotype" w:cs="Tahoma"/>
                <w:sz w:val="22"/>
                <w:szCs w:val="22"/>
                <w:lang w:eastAsia="es-MX"/>
              </w:rPr>
            </w:pPr>
          </w:p>
          <w:p w14:paraId="276AAB23" w14:textId="77777777" w:rsidR="000269B1" w:rsidRPr="0024692C" w:rsidRDefault="000269B1" w:rsidP="006D5E73">
            <w:pPr>
              <w:spacing w:line="360" w:lineRule="auto"/>
              <w:rPr>
                <w:rFonts w:ascii="Palatino Linotype" w:eastAsia="Calibri" w:hAnsi="Palatino Linotype" w:cs="Tahoma"/>
                <w:sz w:val="22"/>
                <w:szCs w:val="22"/>
                <w:lang w:eastAsia="es-MX"/>
              </w:rPr>
            </w:pPr>
          </w:p>
        </w:tc>
      </w:tr>
      <w:tr w:rsidR="000269B1" w:rsidRPr="00B73882" w14:paraId="6E7BB4EC" w14:textId="77777777" w:rsidTr="009B62BD">
        <w:tc>
          <w:tcPr>
            <w:tcW w:w="4678" w:type="dxa"/>
          </w:tcPr>
          <w:p w14:paraId="5A35F280" w14:textId="77777777" w:rsidR="000269B1" w:rsidRPr="00B73882" w:rsidRDefault="000269B1" w:rsidP="006D5E73">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 Javier Martínez Cruz </w:t>
            </w:r>
          </w:p>
          <w:p w14:paraId="62A4EC58" w14:textId="77777777" w:rsidR="000269B1" w:rsidRPr="00B73882" w:rsidRDefault="000269B1" w:rsidP="006D5E73">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sz w:val="22"/>
                <w:szCs w:val="22"/>
              </w:rPr>
              <w:t>Comisionado</w:t>
            </w:r>
          </w:p>
          <w:p w14:paraId="6C0BCF9F" w14:textId="77777777" w:rsidR="000269B1" w:rsidRPr="00B73882" w:rsidRDefault="000269B1" w:rsidP="006D5E73">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c>
          <w:tcPr>
            <w:tcW w:w="4536" w:type="dxa"/>
          </w:tcPr>
          <w:p w14:paraId="1C28F6EF" w14:textId="77777777" w:rsidR="000269B1" w:rsidRPr="00B73882" w:rsidRDefault="000269B1" w:rsidP="006D5E73">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Luis Gustavo Parra Noriega</w:t>
            </w:r>
          </w:p>
          <w:p w14:paraId="6A95DF27" w14:textId="77777777" w:rsidR="000269B1" w:rsidRPr="00B73882" w:rsidRDefault="000269B1" w:rsidP="006D5E73">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129EBB14" w14:textId="77777777" w:rsidR="000269B1" w:rsidRPr="00B73882" w:rsidRDefault="000269B1" w:rsidP="006D5E73">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r w:rsidR="000269B1" w:rsidRPr="00B73882" w14:paraId="0A20B1D2" w14:textId="77777777" w:rsidTr="009B62BD">
        <w:tc>
          <w:tcPr>
            <w:tcW w:w="9214" w:type="dxa"/>
            <w:gridSpan w:val="2"/>
          </w:tcPr>
          <w:p w14:paraId="1AD8A697" w14:textId="77777777" w:rsidR="000269B1" w:rsidRPr="00B73882" w:rsidRDefault="000269B1" w:rsidP="006D5E73">
            <w:pPr>
              <w:spacing w:line="360" w:lineRule="auto"/>
              <w:jc w:val="center"/>
              <w:rPr>
                <w:rFonts w:ascii="Palatino Linotype" w:eastAsia="Calibri" w:hAnsi="Palatino Linotype" w:cs="Tahoma"/>
                <w:b/>
                <w:sz w:val="22"/>
                <w:szCs w:val="22"/>
              </w:rPr>
            </w:pPr>
          </w:p>
          <w:p w14:paraId="18E3C7F7" w14:textId="77777777" w:rsidR="000269B1" w:rsidRDefault="000269B1" w:rsidP="006D5E73">
            <w:pPr>
              <w:spacing w:line="360" w:lineRule="auto"/>
              <w:rPr>
                <w:rFonts w:ascii="Palatino Linotype" w:eastAsia="Calibri" w:hAnsi="Palatino Linotype" w:cs="Tahoma"/>
                <w:b/>
                <w:sz w:val="22"/>
                <w:szCs w:val="22"/>
              </w:rPr>
            </w:pPr>
          </w:p>
          <w:p w14:paraId="354968EE" w14:textId="77777777" w:rsidR="00412F5F" w:rsidRDefault="00412F5F" w:rsidP="006D5E73">
            <w:pPr>
              <w:spacing w:line="360" w:lineRule="auto"/>
              <w:rPr>
                <w:rFonts w:ascii="Palatino Linotype" w:eastAsia="Calibri" w:hAnsi="Palatino Linotype" w:cs="Tahoma"/>
                <w:b/>
                <w:sz w:val="22"/>
                <w:szCs w:val="22"/>
              </w:rPr>
            </w:pPr>
          </w:p>
          <w:p w14:paraId="5C4B52D1" w14:textId="77777777" w:rsidR="00412F5F" w:rsidRPr="00B73882" w:rsidRDefault="00412F5F" w:rsidP="006D5E73">
            <w:pPr>
              <w:spacing w:line="360" w:lineRule="auto"/>
              <w:rPr>
                <w:rFonts w:ascii="Palatino Linotype" w:eastAsia="Calibri" w:hAnsi="Palatino Linotype" w:cs="Tahoma"/>
                <w:b/>
                <w:sz w:val="22"/>
                <w:szCs w:val="22"/>
              </w:rPr>
            </w:pPr>
          </w:p>
          <w:p w14:paraId="757AFF0E" w14:textId="77777777" w:rsidR="000269B1" w:rsidRPr="00B73882" w:rsidRDefault="000269B1" w:rsidP="006D5E73">
            <w:pPr>
              <w:spacing w:line="360" w:lineRule="auto"/>
              <w:jc w:val="center"/>
              <w:rPr>
                <w:rFonts w:ascii="Palatino Linotype" w:eastAsia="Calibri" w:hAnsi="Palatino Linotype" w:cs="Tahoma"/>
                <w:b/>
                <w:sz w:val="22"/>
                <w:szCs w:val="22"/>
              </w:rPr>
            </w:pPr>
          </w:p>
          <w:p w14:paraId="7B080A13" w14:textId="77777777" w:rsidR="000269B1" w:rsidRPr="00B73882" w:rsidRDefault="000269B1" w:rsidP="006D5E73">
            <w:pPr>
              <w:spacing w:line="360" w:lineRule="auto"/>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Alexis Tapia Ramírez</w:t>
            </w:r>
          </w:p>
          <w:p w14:paraId="7E77861E" w14:textId="77777777" w:rsidR="000269B1" w:rsidRPr="00B73882" w:rsidRDefault="000269B1" w:rsidP="006D5E73">
            <w:pPr>
              <w:spacing w:line="360" w:lineRule="auto"/>
              <w:jc w:val="center"/>
              <w:rPr>
                <w:rFonts w:ascii="Palatino Linotype" w:eastAsia="Calibri" w:hAnsi="Palatino Linotype" w:cs="Tahoma"/>
                <w:sz w:val="22"/>
                <w:szCs w:val="22"/>
              </w:rPr>
            </w:pPr>
            <w:r w:rsidRPr="00B73882">
              <w:rPr>
                <w:rFonts w:ascii="Palatino Linotype" w:eastAsia="Calibri" w:hAnsi="Palatino Linotype" w:cs="Tahoma"/>
                <w:sz w:val="22"/>
                <w:szCs w:val="22"/>
              </w:rPr>
              <w:t>Secretario Técnico del Pleno</w:t>
            </w:r>
          </w:p>
          <w:p w14:paraId="4A61199E" w14:textId="77777777" w:rsidR="000269B1" w:rsidRPr="00B73882" w:rsidRDefault="000269B1" w:rsidP="006D5E73">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bl>
    <w:p w14:paraId="2E826248" w14:textId="77777777" w:rsidR="000269B1" w:rsidRPr="00B73882" w:rsidRDefault="000269B1" w:rsidP="006D5E73">
      <w:pPr>
        <w:tabs>
          <w:tab w:val="left" w:pos="8931"/>
        </w:tabs>
        <w:spacing w:line="360" w:lineRule="auto"/>
        <w:ind w:right="-93"/>
        <w:jc w:val="both"/>
        <w:rPr>
          <w:rFonts w:ascii="Palatino Linotype" w:eastAsia="Calibri" w:hAnsi="Palatino Linotype" w:cs="Tahoma"/>
          <w:sz w:val="22"/>
          <w:szCs w:val="22"/>
          <w:lang w:eastAsia="en-US"/>
        </w:rPr>
      </w:pPr>
    </w:p>
    <w:p w14:paraId="0F442AF4" w14:textId="15A822BF" w:rsidR="0028216B" w:rsidRPr="00B73882" w:rsidRDefault="000269B1" w:rsidP="006D5E73">
      <w:pPr>
        <w:tabs>
          <w:tab w:val="left" w:pos="8931"/>
        </w:tabs>
        <w:spacing w:line="360" w:lineRule="auto"/>
        <w:ind w:right="-93"/>
        <w:jc w:val="both"/>
        <w:rPr>
          <w:rFonts w:ascii="Palatino Linotype" w:eastAsia="Calibri" w:hAnsi="Palatino Linotype" w:cs="Tahoma"/>
          <w:sz w:val="22"/>
          <w:szCs w:val="22"/>
          <w:lang w:eastAsia="en-US"/>
        </w:rPr>
      </w:pPr>
      <w:r w:rsidRPr="00B73882">
        <w:rPr>
          <w:rFonts w:ascii="Palatino Linotype" w:eastAsia="Calibri" w:hAnsi="Palatino Linotype" w:cs="Tahoma"/>
          <w:sz w:val="22"/>
          <w:szCs w:val="22"/>
          <w:lang w:eastAsia="en-US"/>
        </w:rPr>
        <w:t xml:space="preserve">Esta foja corresponde a la resolución de fecha </w:t>
      </w:r>
      <w:r w:rsidR="00412F5F">
        <w:rPr>
          <w:rFonts w:ascii="Palatino Linotype" w:eastAsia="Calibri" w:hAnsi="Palatino Linotype" w:cs="Tahoma"/>
          <w:sz w:val="22"/>
          <w:szCs w:val="22"/>
          <w:lang w:eastAsia="en-US"/>
        </w:rPr>
        <w:t>cinco de junio</w:t>
      </w:r>
      <w:r w:rsidRPr="00B73882">
        <w:rPr>
          <w:rFonts w:ascii="Palatino Linotype" w:eastAsia="Calibri" w:hAnsi="Palatino Linotype" w:cs="Tahoma"/>
          <w:sz w:val="22"/>
          <w:szCs w:val="22"/>
          <w:lang w:eastAsia="en-US"/>
        </w:rPr>
        <w:t xml:space="preserve"> de dos mil diecinueve, emitida en el recurso de revisión número </w:t>
      </w:r>
      <w:r w:rsidRPr="00B73882">
        <w:rPr>
          <w:rFonts w:ascii="Palatino Linotype" w:eastAsia="Calibri" w:hAnsi="Palatino Linotype" w:cs="Tahoma"/>
          <w:b/>
          <w:bCs/>
          <w:sz w:val="22"/>
          <w:szCs w:val="22"/>
          <w:lang w:eastAsia="en-US"/>
        </w:rPr>
        <w:t>0</w:t>
      </w:r>
      <w:r w:rsidR="00742FB2">
        <w:rPr>
          <w:rFonts w:ascii="Palatino Linotype" w:eastAsia="Calibri" w:hAnsi="Palatino Linotype" w:cs="Tahoma"/>
          <w:b/>
          <w:bCs/>
          <w:sz w:val="22"/>
          <w:szCs w:val="22"/>
          <w:lang w:eastAsia="en-US"/>
        </w:rPr>
        <w:t>2186</w:t>
      </w:r>
      <w:r w:rsidRPr="00B73882">
        <w:rPr>
          <w:rFonts w:ascii="Palatino Linotype" w:eastAsia="Calibri" w:hAnsi="Palatino Linotype" w:cs="Tahoma"/>
          <w:b/>
          <w:bCs/>
          <w:sz w:val="22"/>
          <w:szCs w:val="22"/>
          <w:lang w:eastAsia="en-US"/>
        </w:rPr>
        <w:t>/INFOEM/IP/RR/2019</w:t>
      </w:r>
      <w:r w:rsidRPr="00B73882">
        <w:rPr>
          <w:rFonts w:ascii="Palatino Linotype" w:eastAsia="Calibri" w:hAnsi="Palatino Linotype" w:cs="Tahoma"/>
          <w:bCs/>
          <w:sz w:val="22"/>
          <w:szCs w:val="22"/>
          <w:lang w:eastAsia="en-US"/>
        </w:rPr>
        <w:t>.</w:t>
      </w:r>
    </w:p>
    <w:sectPr w:rsidR="0028216B" w:rsidRPr="00B7388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222B5" w14:textId="77777777" w:rsidR="006B20E7" w:rsidRDefault="006B20E7" w:rsidP="00B31222">
      <w:r>
        <w:separator/>
      </w:r>
    </w:p>
  </w:endnote>
  <w:endnote w:type="continuationSeparator" w:id="0">
    <w:p w14:paraId="6DDB9656" w14:textId="77777777" w:rsidR="006B20E7" w:rsidRDefault="006B20E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296170B2" w:rsidR="00D67179" w:rsidRDefault="00D671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0FBA">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0FBA">
              <w:rPr>
                <w:b/>
                <w:bCs/>
                <w:noProof/>
              </w:rPr>
              <w:t>18</w:t>
            </w:r>
            <w:r>
              <w:rPr>
                <w:b/>
                <w:bCs/>
                <w:sz w:val="24"/>
                <w:szCs w:val="24"/>
              </w:rPr>
              <w:fldChar w:fldCharType="end"/>
            </w:r>
          </w:p>
        </w:sdtContent>
      </w:sdt>
    </w:sdtContent>
  </w:sdt>
  <w:p w14:paraId="755F0E71" w14:textId="77777777" w:rsidR="00D67179" w:rsidRDefault="00D671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0841FE9" w:rsidR="00D67179" w:rsidRDefault="00D671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0F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0FBA">
              <w:rPr>
                <w:b/>
                <w:bCs/>
                <w:noProof/>
              </w:rPr>
              <w:t>18</w:t>
            </w:r>
            <w:r>
              <w:rPr>
                <w:b/>
                <w:bCs/>
                <w:sz w:val="24"/>
                <w:szCs w:val="24"/>
              </w:rPr>
              <w:fldChar w:fldCharType="end"/>
            </w:r>
          </w:p>
        </w:sdtContent>
      </w:sdt>
    </w:sdtContent>
  </w:sdt>
  <w:p w14:paraId="6D74A71D" w14:textId="77777777" w:rsidR="00D67179" w:rsidRDefault="00D671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8AEF5" w14:textId="77777777" w:rsidR="006B20E7" w:rsidRDefault="006B20E7" w:rsidP="00B31222">
      <w:r>
        <w:separator/>
      </w:r>
    </w:p>
  </w:footnote>
  <w:footnote w:type="continuationSeparator" w:id="0">
    <w:p w14:paraId="3A0D30D2" w14:textId="77777777" w:rsidR="006B20E7" w:rsidRDefault="006B20E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D67179" w:rsidRPr="005C106F" w14:paraId="095022DA" w14:textId="77777777" w:rsidTr="00DE4C74">
      <w:trPr>
        <w:trHeight w:val="1435"/>
      </w:trPr>
      <w:tc>
        <w:tcPr>
          <w:tcW w:w="2552" w:type="dxa"/>
          <w:shd w:val="clear" w:color="auto" w:fill="auto"/>
        </w:tcPr>
        <w:p w14:paraId="1D0AE070" w14:textId="77777777" w:rsidR="00D67179" w:rsidRPr="005C106F" w:rsidRDefault="00D67179"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D67179" w:rsidRDefault="00D67179"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D67179" w:rsidRPr="008A627A" w14:paraId="07FE6BE4" w14:textId="77777777" w:rsidTr="002556B4">
            <w:trPr>
              <w:trHeight w:val="144"/>
            </w:trPr>
            <w:tc>
              <w:tcPr>
                <w:tcW w:w="2443" w:type="dxa"/>
              </w:tcPr>
              <w:p w14:paraId="4B2EFC84"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738C81B5" w:rsidR="00D67179" w:rsidRPr="008A627A" w:rsidRDefault="00D67179"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742FB2">
                  <w:rPr>
                    <w:rFonts w:ascii="Palatino Linotype" w:eastAsia="Calibri" w:hAnsi="Palatino Linotype" w:cs="Tahoma"/>
                    <w:bCs/>
                    <w:sz w:val="22"/>
                    <w:szCs w:val="22"/>
                    <w:lang w:eastAsia="en-US"/>
                  </w:rPr>
                  <w:t>2186</w:t>
                </w:r>
                <w:r>
                  <w:rPr>
                    <w:rFonts w:ascii="Palatino Linotype" w:eastAsia="Calibri" w:hAnsi="Palatino Linotype" w:cs="Tahoma"/>
                    <w:bCs/>
                    <w:sz w:val="22"/>
                    <w:szCs w:val="22"/>
                    <w:lang w:eastAsia="en-US"/>
                  </w:rPr>
                  <w:t>/INFOEM/IP/RR/2019</w:t>
                </w:r>
              </w:p>
            </w:tc>
          </w:tr>
          <w:tr w:rsidR="00D67179" w:rsidRPr="008A627A" w14:paraId="2534B72D" w14:textId="77777777" w:rsidTr="002556B4">
            <w:trPr>
              <w:trHeight w:val="283"/>
            </w:trPr>
            <w:tc>
              <w:tcPr>
                <w:tcW w:w="2443" w:type="dxa"/>
              </w:tcPr>
              <w:p w14:paraId="467DB669"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22F089CC" w:rsidR="00D67179" w:rsidRPr="008A627A" w:rsidRDefault="00742FB2"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Fiscalía General de Justicia del Estado de México</w:t>
                </w:r>
              </w:p>
            </w:tc>
          </w:tr>
          <w:tr w:rsidR="00D67179" w:rsidRPr="008A627A" w14:paraId="6B0D72E5" w14:textId="77777777" w:rsidTr="002556B4">
            <w:trPr>
              <w:trHeight w:val="283"/>
            </w:trPr>
            <w:tc>
              <w:tcPr>
                <w:tcW w:w="2443" w:type="dxa"/>
              </w:tcPr>
              <w:p w14:paraId="72640B77"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D67179" w:rsidRPr="008A627A" w:rsidRDefault="00D67179"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D67179" w:rsidRPr="005C106F" w:rsidRDefault="00D67179" w:rsidP="005743D2">
          <w:pPr>
            <w:tabs>
              <w:tab w:val="right" w:pos="8838"/>
            </w:tabs>
            <w:ind w:left="-28"/>
            <w:jc w:val="both"/>
            <w:rPr>
              <w:rFonts w:ascii="Arial" w:eastAsia="Calibri" w:hAnsi="Arial" w:cs="Arial"/>
              <w:b/>
              <w:sz w:val="22"/>
              <w:szCs w:val="22"/>
              <w:lang w:eastAsia="en-US"/>
            </w:rPr>
          </w:pPr>
        </w:p>
      </w:tc>
    </w:tr>
  </w:tbl>
  <w:p w14:paraId="6255B586" w14:textId="77777777" w:rsidR="00D67179" w:rsidRPr="00443C6B" w:rsidRDefault="00D6717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D67179" w:rsidRPr="005C106F" w14:paraId="2AA4153E" w14:textId="77777777" w:rsidTr="00DE4C74">
      <w:trPr>
        <w:trHeight w:val="1435"/>
      </w:trPr>
      <w:tc>
        <w:tcPr>
          <w:tcW w:w="2552" w:type="dxa"/>
          <w:shd w:val="clear" w:color="auto" w:fill="auto"/>
        </w:tcPr>
        <w:p w14:paraId="2A77423F" w14:textId="77777777" w:rsidR="00D67179" w:rsidRPr="005C106F" w:rsidRDefault="00D67179"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D67179" w:rsidRPr="008A627A" w14:paraId="259FA54B" w14:textId="77777777" w:rsidTr="00DD32B3">
            <w:trPr>
              <w:trHeight w:val="144"/>
            </w:trPr>
            <w:tc>
              <w:tcPr>
                <w:tcW w:w="2444" w:type="dxa"/>
              </w:tcPr>
              <w:p w14:paraId="3C352A6D"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1CD6C3D4" w:rsidR="00D67179" w:rsidRPr="008A627A" w:rsidRDefault="00D67179" w:rsidP="00DD32B3">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742FB2">
                  <w:rPr>
                    <w:rFonts w:ascii="Palatino Linotype" w:eastAsia="Calibri" w:hAnsi="Palatino Linotype" w:cs="Tahoma"/>
                    <w:bCs/>
                    <w:sz w:val="22"/>
                    <w:szCs w:val="22"/>
                    <w:lang w:eastAsia="en-US"/>
                  </w:rPr>
                  <w:t>2186</w:t>
                </w:r>
                <w:r>
                  <w:rPr>
                    <w:rFonts w:ascii="Palatino Linotype" w:eastAsia="Calibri" w:hAnsi="Palatino Linotype" w:cs="Tahoma"/>
                    <w:bCs/>
                    <w:sz w:val="22"/>
                    <w:szCs w:val="22"/>
                    <w:lang w:eastAsia="en-US"/>
                  </w:rPr>
                  <w:t>/INFOEM/IP/RR/2019</w:t>
                </w:r>
              </w:p>
            </w:tc>
          </w:tr>
          <w:tr w:rsidR="00D67179" w:rsidRPr="008A627A" w14:paraId="655B710A" w14:textId="77777777" w:rsidTr="00DD32B3">
            <w:trPr>
              <w:trHeight w:val="144"/>
            </w:trPr>
            <w:tc>
              <w:tcPr>
                <w:tcW w:w="2444" w:type="dxa"/>
              </w:tcPr>
              <w:p w14:paraId="7894EC0F"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44E63F40" w:rsidR="00D67179" w:rsidRPr="008A627A" w:rsidRDefault="000F34D7" w:rsidP="00DD32B3">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XXXX </w:t>
                </w:r>
                <w:proofErr w:type="spellStart"/>
                <w:r>
                  <w:rPr>
                    <w:rFonts w:ascii="Palatino Linotype" w:eastAsia="Calibri" w:hAnsi="Palatino Linotype" w:cs="Tahoma"/>
                    <w:sz w:val="22"/>
                    <w:szCs w:val="22"/>
                    <w:lang w:val="es-MX" w:eastAsia="en-US"/>
                  </w:rPr>
                  <w:t>XXXX</w:t>
                </w:r>
                <w:proofErr w:type="spellEnd"/>
                <w:r>
                  <w:rPr>
                    <w:rFonts w:ascii="Palatino Linotype" w:eastAsia="Calibri" w:hAnsi="Palatino Linotype" w:cs="Tahoma"/>
                    <w:sz w:val="22"/>
                    <w:szCs w:val="22"/>
                    <w:lang w:val="es-MX" w:eastAsia="en-US"/>
                  </w:rPr>
                  <w:t xml:space="preserve"> XXXXXX XXXX</w:t>
                </w:r>
              </w:p>
            </w:tc>
          </w:tr>
          <w:tr w:rsidR="00D67179" w:rsidRPr="008A627A" w14:paraId="40D2DA5D" w14:textId="77777777" w:rsidTr="00DD32B3">
            <w:trPr>
              <w:trHeight w:val="283"/>
            </w:trPr>
            <w:tc>
              <w:tcPr>
                <w:tcW w:w="2444" w:type="dxa"/>
              </w:tcPr>
              <w:p w14:paraId="000C6833"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267DB017" w:rsidR="00D67179" w:rsidRPr="008A627A" w:rsidRDefault="00742FB2" w:rsidP="00DD32B3">
                <w:pPr>
                  <w:tabs>
                    <w:tab w:val="left" w:pos="2834"/>
                    <w:tab w:val="right" w:pos="8838"/>
                  </w:tabs>
                  <w:spacing w:line="360" w:lineRule="auto"/>
                  <w:ind w:left="-74"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Fiscalía General de Justicia del Estado de México</w:t>
                </w:r>
              </w:p>
            </w:tc>
          </w:tr>
          <w:tr w:rsidR="00D67179" w:rsidRPr="008A627A" w14:paraId="2721CDE8" w14:textId="77777777" w:rsidTr="00DD32B3">
            <w:trPr>
              <w:trHeight w:val="283"/>
            </w:trPr>
            <w:tc>
              <w:tcPr>
                <w:tcW w:w="2444" w:type="dxa"/>
              </w:tcPr>
              <w:p w14:paraId="74100669"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D67179" w:rsidRPr="008A627A" w:rsidRDefault="00D67179" w:rsidP="00DD32B3">
                <w:pPr>
                  <w:tabs>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D67179" w:rsidRPr="005C106F" w:rsidRDefault="00D67179" w:rsidP="00DB7E5F">
          <w:pPr>
            <w:tabs>
              <w:tab w:val="right" w:pos="8838"/>
            </w:tabs>
            <w:ind w:left="-28"/>
            <w:jc w:val="both"/>
            <w:rPr>
              <w:rFonts w:ascii="Arial" w:eastAsia="Calibri" w:hAnsi="Arial" w:cs="Arial"/>
              <w:b/>
              <w:sz w:val="22"/>
              <w:szCs w:val="22"/>
              <w:lang w:eastAsia="en-US"/>
            </w:rPr>
          </w:pPr>
        </w:p>
      </w:tc>
    </w:tr>
  </w:tbl>
  <w:p w14:paraId="73CFAB0F" w14:textId="77777777" w:rsidR="00D67179" w:rsidRDefault="00D6717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C91FA1"/>
    <w:multiLevelType w:val="hybridMultilevel"/>
    <w:tmpl w:val="378E8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9142C"/>
    <w:multiLevelType w:val="hybridMultilevel"/>
    <w:tmpl w:val="046A9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3B3F17"/>
    <w:multiLevelType w:val="hybridMultilevel"/>
    <w:tmpl w:val="31088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D2945A6"/>
    <w:multiLevelType w:val="hybridMultilevel"/>
    <w:tmpl w:val="4A864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1E27810"/>
    <w:multiLevelType w:val="hybridMultilevel"/>
    <w:tmpl w:val="80B8B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CE7324"/>
    <w:multiLevelType w:val="hybridMultilevel"/>
    <w:tmpl w:val="F1F6F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7B12BD4"/>
    <w:multiLevelType w:val="hybridMultilevel"/>
    <w:tmpl w:val="2E42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8"/>
  </w:num>
  <w:num w:numId="7">
    <w:abstractNumId w:val="2"/>
  </w:num>
  <w:num w:numId="8">
    <w:abstractNumId w:val="1"/>
  </w:num>
  <w:num w:numId="9">
    <w:abstractNumId w:val="7"/>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495"/>
    <w:rsid w:val="000027EB"/>
    <w:rsid w:val="0000347B"/>
    <w:rsid w:val="0000485A"/>
    <w:rsid w:val="00006543"/>
    <w:rsid w:val="00013A19"/>
    <w:rsid w:val="00014465"/>
    <w:rsid w:val="00017D26"/>
    <w:rsid w:val="000200A1"/>
    <w:rsid w:val="00020818"/>
    <w:rsid w:val="000212E5"/>
    <w:rsid w:val="00021C64"/>
    <w:rsid w:val="000241C5"/>
    <w:rsid w:val="00025F5D"/>
    <w:rsid w:val="0002642D"/>
    <w:rsid w:val="000269B1"/>
    <w:rsid w:val="000307C8"/>
    <w:rsid w:val="000313A7"/>
    <w:rsid w:val="00032F5B"/>
    <w:rsid w:val="00034E9D"/>
    <w:rsid w:val="00035F9E"/>
    <w:rsid w:val="000373BC"/>
    <w:rsid w:val="000376F8"/>
    <w:rsid w:val="00037B34"/>
    <w:rsid w:val="00037F4B"/>
    <w:rsid w:val="00041B8A"/>
    <w:rsid w:val="000437E1"/>
    <w:rsid w:val="00043C4B"/>
    <w:rsid w:val="0004646B"/>
    <w:rsid w:val="00046B43"/>
    <w:rsid w:val="0005091A"/>
    <w:rsid w:val="000528E6"/>
    <w:rsid w:val="000568F8"/>
    <w:rsid w:val="00057E4A"/>
    <w:rsid w:val="0006017B"/>
    <w:rsid w:val="00061029"/>
    <w:rsid w:val="000620E1"/>
    <w:rsid w:val="00064855"/>
    <w:rsid w:val="0007114E"/>
    <w:rsid w:val="00071A4A"/>
    <w:rsid w:val="00072780"/>
    <w:rsid w:val="00075402"/>
    <w:rsid w:val="000813B0"/>
    <w:rsid w:val="0008148B"/>
    <w:rsid w:val="00091881"/>
    <w:rsid w:val="00092475"/>
    <w:rsid w:val="00092813"/>
    <w:rsid w:val="00095CD6"/>
    <w:rsid w:val="00097211"/>
    <w:rsid w:val="000A0237"/>
    <w:rsid w:val="000A0518"/>
    <w:rsid w:val="000A20A4"/>
    <w:rsid w:val="000A5058"/>
    <w:rsid w:val="000A7211"/>
    <w:rsid w:val="000A7E25"/>
    <w:rsid w:val="000B1930"/>
    <w:rsid w:val="000B1D37"/>
    <w:rsid w:val="000B2C93"/>
    <w:rsid w:val="000B36DD"/>
    <w:rsid w:val="000B5711"/>
    <w:rsid w:val="000B6020"/>
    <w:rsid w:val="000B78E0"/>
    <w:rsid w:val="000C2283"/>
    <w:rsid w:val="000C27CA"/>
    <w:rsid w:val="000C4288"/>
    <w:rsid w:val="000C59CB"/>
    <w:rsid w:val="000C6B57"/>
    <w:rsid w:val="000D0B08"/>
    <w:rsid w:val="000D1DDF"/>
    <w:rsid w:val="000D2A27"/>
    <w:rsid w:val="000D3624"/>
    <w:rsid w:val="000D421D"/>
    <w:rsid w:val="000D47EE"/>
    <w:rsid w:val="000E0BEA"/>
    <w:rsid w:val="000F0635"/>
    <w:rsid w:val="000F1071"/>
    <w:rsid w:val="000F1D0B"/>
    <w:rsid w:val="000F24C8"/>
    <w:rsid w:val="000F2E37"/>
    <w:rsid w:val="000F2EBF"/>
    <w:rsid w:val="000F2FC0"/>
    <w:rsid w:val="000F34D7"/>
    <w:rsid w:val="000F3DA0"/>
    <w:rsid w:val="000F4183"/>
    <w:rsid w:val="000F4876"/>
    <w:rsid w:val="000F4E0B"/>
    <w:rsid w:val="000F555D"/>
    <w:rsid w:val="000F6834"/>
    <w:rsid w:val="000F7A45"/>
    <w:rsid w:val="000F7FD8"/>
    <w:rsid w:val="00100BAC"/>
    <w:rsid w:val="001017B7"/>
    <w:rsid w:val="00101CBF"/>
    <w:rsid w:val="001034C6"/>
    <w:rsid w:val="00103A49"/>
    <w:rsid w:val="001049B0"/>
    <w:rsid w:val="00104ADB"/>
    <w:rsid w:val="001057BC"/>
    <w:rsid w:val="00107D2F"/>
    <w:rsid w:val="001133D5"/>
    <w:rsid w:val="00113543"/>
    <w:rsid w:val="00114068"/>
    <w:rsid w:val="001150E9"/>
    <w:rsid w:val="001166C8"/>
    <w:rsid w:val="0011684F"/>
    <w:rsid w:val="001171BD"/>
    <w:rsid w:val="001219C7"/>
    <w:rsid w:val="00121D5B"/>
    <w:rsid w:val="00122080"/>
    <w:rsid w:val="001221B8"/>
    <w:rsid w:val="001232DB"/>
    <w:rsid w:val="00126C33"/>
    <w:rsid w:val="00127757"/>
    <w:rsid w:val="001279BF"/>
    <w:rsid w:val="00132A80"/>
    <w:rsid w:val="00132F95"/>
    <w:rsid w:val="00134822"/>
    <w:rsid w:val="0013647C"/>
    <w:rsid w:val="0013791C"/>
    <w:rsid w:val="00137B8F"/>
    <w:rsid w:val="00141895"/>
    <w:rsid w:val="0014307A"/>
    <w:rsid w:val="00144D0B"/>
    <w:rsid w:val="00147566"/>
    <w:rsid w:val="00147666"/>
    <w:rsid w:val="00147F3E"/>
    <w:rsid w:val="00150E21"/>
    <w:rsid w:val="00151053"/>
    <w:rsid w:val="00151FBB"/>
    <w:rsid w:val="00153CA7"/>
    <w:rsid w:val="001543C2"/>
    <w:rsid w:val="00155F96"/>
    <w:rsid w:val="00156408"/>
    <w:rsid w:val="00156A6B"/>
    <w:rsid w:val="00156D0E"/>
    <w:rsid w:val="00161DF9"/>
    <w:rsid w:val="00162383"/>
    <w:rsid w:val="00162CCE"/>
    <w:rsid w:val="00165891"/>
    <w:rsid w:val="00170545"/>
    <w:rsid w:val="00171ADD"/>
    <w:rsid w:val="00172D8F"/>
    <w:rsid w:val="0017459B"/>
    <w:rsid w:val="00175438"/>
    <w:rsid w:val="00175CEB"/>
    <w:rsid w:val="00176367"/>
    <w:rsid w:val="00181F28"/>
    <w:rsid w:val="0018214D"/>
    <w:rsid w:val="00182D6C"/>
    <w:rsid w:val="00182DCE"/>
    <w:rsid w:val="00182F0F"/>
    <w:rsid w:val="00183D1B"/>
    <w:rsid w:val="00183D24"/>
    <w:rsid w:val="001851A6"/>
    <w:rsid w:val="001860AA"/>
    <w:rsid w:val="00186939"/>
    <w:rsid w:val="0018713B"/>
    <w:rsid w:val="001875A7"/>
    <w:rsid w:val="001879E1"/>
    <w:rsid w:val="00191493"/>
    <w:rsid w:val="0019389B"/>
    <w:rsid w:val="00196AB9"/>
    <w:rsid w:val="00197AB2"/>
    <w:rsid w:val="001A18AB"/>
    <w:rsid w:val="001A1B94"/>
    <w:rsid w:val="001A22E6"/>
    <w:rsid w:val="001A22F5"/>
    <w:rsid w:val="001A7FD2"/>
    <w:rsid w:val="001B107D"/>
    <w:rsid w:val="001B289D"/>
    <w:rsid w:val="001B2CD9"/>
    <w:rsid w:val="001B4B9F"/>
    <w:rsid w:val="001B601E"/>
    <w:rsid w:val="001B62A0"/>
    <w:rsid w:val="001B655F"/>
    <w:rsid w:val="001C282F"/>
    <w:rsid w:val="001C2EB6"/>
    <w:rsid w:val="001C349C"/>
    <w:rsid w:val="001C5C7A"/>
    <w:rsid w:val="001D0086"/>
    <w:rsid w:val="001D0094"/>
    <w:rsid w:val="001D332C"/>
    <w:rsid w:val="001D5393"/>
    <w:rsid w:val="001D67AC"/>
    <w:rsid w:val="001D7012"/>
    <w:rsid w:val="001D7BD2"/>
    <w:rsid w:val="001E0F9A"/>
    <w:rsid w:val="001E2026"/>
    <w:rsid w:val="001E29FD"/>
    <w:rsid w:val="001E2A4D"/>
    <w:rsid w:val="001E53C2"/>
    <w:rsid w:val="001E7CFB"/>
    <w:rsid w:val="001F0E9C"/>
    <w:rsid w:val="001F0EB8"/>
    <w:rsid w:val="001F1540"/>
    <w:rsid w:val="001F652C"/>
    <w:rsid w:val="001F78D9"/>
    <w:rsid w:val="00202DB8"/>
    <w:rsid w:val="00205F27"/>
    <w:rsid w:val="002060B4"/>
    <w:rsid w:val="00207736"/>
    <w:rsid w:val="002100B5"/>
    <w:rsid w:val="00212460"/>
    <w:rsid w:val="00213C82"/>
    <w:rsid w:val="00215106"/>
    <w:rsid w:val="00215D0D"/>
    <w:rsid w:val="00216162"/>
    <w:rsid w:val="00217AEF"/>
    <w:rsid w:val="00221EC9"/>
    <w:rsid w:val="00222731"/>
    <w:rsid w:val="00223513"/>
    <w:rsid w:val="00223C6D"/>
    <w:rsid w:val="00223ECD"/>
    <w:rsid w:val="002240B0"/>
    <w:rsid w:val="002241A6"/>
    <w:rsid w:val="002241E8"/>
    <w:rsid w:val="00224774"/>
    <w:rsid w:val="002247B0"/>
    <w:rsid w:val="00224F7A"/>
    <w:rsid w:val="00225152"/>
    <w:rsid w:val="00225AB8"/>
    <w:rsid w:val="00230E81"/>
    <w:rsid w:val="00232673"/>
    <w:rsid w:val="00236863"/>
    <w:rsid w:val="00237C1F"/>
    <w:rsid w:val="00237D0D"/>
    <w:rsid w:val="00241116"/>
    <w:rsid w:val="0024313B"/>
    <w:rsid w:val="002433A4"/>
    <w:rsid w:val="002435DC"/>
    <w:rsid w:val="00245740"/>
    <w:rsid w:val="00245757"/>
    <w:rsid w:val="0024692C"/>
    <w:rsid w:val="00247B17"/>
    <w:rsid w:val="00250108"/>
    <w:rsid w:val="00250389"/>
    <w:rsid w:val="00251FF7"/>
    <w:rsid w:val="00252669"/>
    <w:rsid w:val="00254209"/>
    <w:rsid w:val="00254288"/>
    <w:rsid w:val="0025469C"/>
    <w:rsid w:val="00254C6D"/>
    <w:rsid w:val="002556B4"/>
    <w:rsid w:val="002579CE"/>
    <w:rsid w:val="00260FEC"/>
    <w:rsid w:val="00261DD6"/>
    <w:rsid w:val="00262761"/>
    <w:rsid w:val="002657E2"/>
    <w:rsid w:val="00267BBC"/>
    <w:rsid w:val="00271E0B"/>
    <w:rsid w:val="002727CC"/>
    <w:rsid w:val="00272ABF"/>
    <w:rsid w:val="00272F36"/>
    <w:rsid w:val="00273679"/>
    <w:rsid w:val="002758CF"/>
    <w:rsid w:val="002764D1"/>
    <w:rsid w:val="00281A35"/>
    <w:rsid w:val="00281AD9"/>
    <w:rsid w:val="0028216B"/>
    <w:rsid w:val="00284486"/>
    <w:rsid w:val="00285644"/>
    <w:rsid w:val="0028581E"/>
    <w:rsid w:val="00286E6D"/>
    <w:rsid w:val="00287034"/>
    <w:rsid w:val="00290B89"/>
    <w:rsid w:val="00292B26"/>
    <w:rsid w:val="00292FDB"/>
    <w:rsid w:val="00293491"/>
    <w:rsid w:val="002934A4"/>
    <w:rsid w:val="0029622C"/>
    <w:rsid w:val="002A0B02"/>
    <w:rsid w:val="002A0FB8"/>
    <w:rsid w:val="002A1B97"/>
    <w:rsid w:val="002A57D2"/>
    <w:rsid w:val="002A6193"/>
    <w:rsid w:val="002A66CD"/>
    <w:rsid w:val="002A7BD4"/>
    <w:rsid w:val="002A7F32"/>
    <w:rsid w:val="002B20A1"/>
    <w:rsid w:val="002B226E"/>
    <w:rsid w:val="002B46D4"/>
    <w:rsid w:val="002B54CF"/>
    <w:rsid w:val="002C23B4"/>
    <w:rsid w:val="002C4046"/>
    <w:rsid w:val="002C458A"/>
    <w:rsid w:val="002C6693"/>
    <w:rsid w:val="002D1BE4"/>
    <w:rsid w:val="002D1D6C"/>
    <w:rsid w:val="002E17FE"/>
    <w:rsid w:val="002E2039"/>
    <w:rsid w:val="002E3220"/>
    <w:rsid w:val="002E455F"/>
    <w:rsid w:val="002E5015"/>
    <w:rsid w:val="002E5649"/>
    <w:rsid w:val="002E7ACF"/>
    <w:rsid w:val="002F07BA"/>
    <w:rsid w:val="002F0C1A"/>
    <w:rsid w:val="002F0CE9"/>
    <w:rsid w:val="002F3BD0"/>
    <w:rsid w:val="002F3F6C"/>
    <w:rsid w:val="002F4F5D"/>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28F"/>
    <w:rsid w:val="00312456"/>
    <w:rsid w:val="00315A1C"/>
    <w:rsid w:val="00315E38"/>
    <w:rsid w:val="00316600"/>
    <w:rsid w:val="00316914"/>
    <w:rsid w:val="00316A07"/>
    <w:rsid w:val="003171AD"/>
    <w:rsid w:val="003172EC"/>
    <w:rsid w:val="00317A37"/>
    <w:rsid w:val="00321439"/>
    <w:rsid w:val="0032170B"/>
    <w:rsid w:val="00323325"/>
    <w:rsid w:val="003243B0"/>
    <w:rsid w:val="00325DE8"/>
    <w:rsid w:val="00325EC0"/>
    <w:rsid w:val="0032612A"/>
    <w:rsid w:val="00326BAD"/>
    <w:rsid w:val="00327369"/>
    <w:rsid w:val="00327879"/>
    <w:rsid w:val="00330729"/>
    <w:rsid w:val="003340EC"/>
    <w:rsid w:val="003350FF"/>
    <w:rsid w:val="0034057C"/>
    <w:rsid w:val="00340F0A"/>
    <w:rsid w:val="00350142"/>
    <w:rsid w:val="00353B6D"/>
    <w:rsid w:val="00354920"/>
    <w:rsid w:val="00355DC6"/>
    <w:rsid w:val="0035601C"/>
    <w:rsid w:val="003604D7"/>
    <w:rsid w:val="003609DB"/>
    <w:rsid w:val="00361176"/>
    <w:rsid w:val="0036351E"/>
    <w:rsid w:val="00363615"/>
    <w:rsid w:val="00364521"/>
    <w:rsid w:val="00365026"/>
    <w:rsid w:val="00365C7A"/>
    <w:rsid w:val="00367373"/>
    <w:rsid w:val="00367A08"/>
    <w:rsid w:val="00367F82"/>
    <w:rsid w:val="00370CB0"/>
    <w:rsid w:val="00372803"/>
    <w:rsid w:val="00373387"/>
    <w:rsid w:val="003749EC"/>
    <w:rsid w:val="003756AF"/>
    <w:rsid w:val="003756F3"/>
    <w:rsid w:val="00375815"/>
    <w:rsid w:val="003768D2"/>
    <w:rsid w:val="00380441"/>
    <w:rsid w:val="003817F4"/>
    <w:rsid w:val="00382696"/>
    <w:rsid w:val="0038358D"/>
    <w:rsid w:val="0038438A"/>
    <w:rsid w:val="00384CFA"/>
    <w:rsid w:val="003850E8"/>
    <w:rsid w:val="003864D2"/>
    <w:rsid w:val="003864E7"/>
    <w:rsid w:val="003875FB"/>
    <w:rsid w:val="00390249"/>
    <w:rsid w:val="00390BF8"/>
    <w:rsid w:val="00392877"/>
    <w:rsid w:val="00392E12"/>
    <w:rsid w:val="00394D7E"/>
    <w:rsid w:val="003956E9"/>
    <w:rsid w:val="003965EC"/>
    <w:rsid w:val="00396BA0"/>
    <w:rsid w:val="003A0102"/>
    <w:rsid w:val="003A0E17"/>
    <w:rsid w:val="003A1942"/>
    <w:rsid w:val="003A24F5"/>
    <w:rsid w:val="003A357E"/>
    <w:rsid w:val="003A3AAB"/>
    <w:rsid w:val="003A51FF"/>
    <w:rsid w:val="003A6E62"/>
    <w:rsid w:val="003A78B5"/>
    <w:rsid w:val="003A7BE8"/>
    <w:rsid w:val="003A7C85"/>
    <w:rsid w:val="003A7FBE"/>
    <w:rsid w:val="003B0D09"/>
    <w:rsid w:val="003B0D64"/>
    <w:rsid w:val="003B0F07"/>
    <w:rsid w:val="003B165A"/>
    <w:rsid w:val="003B1A7B"/>
    <w:rsid w:val="003B2140"/>
    <w:rsid w:val="003B3C36"/>
    <w:rsid w:val="003B5AD4"/>
    <w:rsid w:val="003B6BEF"/>
    <w:rsid w:val="003C0AFA"/>
    <w:rsid w:val="003C0D10"/>
    <w:rsid w:val="003C28B8"/>
    <w:rsid w:val="003C28FA"/>
    <w:rsid w:val="003C4283"/>
    <w:rsid w:val="003C5152"/>
    <w:rsid w:val="003C5C01"/>
    <w:rsid w:val="003C6934"/>
    <w:rsid w:val="003C794A"/>
    <w:rsid w:val="003C7FD0"/>
    <w:rsid w:val="003D0268"/>
    <w:rsid w:val="003D1A43"/>
    <w:rsid w:val="003D1A64"/>
    <w:rsid w:val="003D1A6E"/>
    <w:rsid w:val="003D5FF4"/>
    <w:rsid w:val="003D624F"/>
    <w:rsid w:val="003D75E8"/>
    <w:rsid w:val="003D7795"/>
    <w:rsid w:val="003E31E5"/>
    <w:rsid w:val="003E32ED"/>
    <w:rsid w:val="003E3A39"/>
    <w:rsid w:val="003E58C9"/>
    <w:rsid w:val="003E68B5"/>
    <w:rsid w:val="003E6CCB"/>
    <w:rsid w:val="003F0DFC"/>
    <w:rsid w:val="003F650B"/>
    <w:rsid w:val="004004E9"/>
    <w:rsid w:val="004052C5"/>
    <w:rsid w:val="004059FB"/>
    <w:rsid w:val="0040624D"/>
    <w:rsid w:val="00407A93"/>
    <w:rsid w:val="004100AA"/>
    <w:rsid w:val="0041065C"/>
    <w:rsid w:val="00410CD2"/>
    <w:rsid w:val="00412203"/>
    <w:rsid w:val="00412E20"/>
    <w:rsid w:val="00412F5F"/>
    <w:rsid w:val="00414170"/>
    <w:rsid w:val="00414F9B"/>
    <w:rsid w:val="0041679D"/>
    <w:rsid w:val="004172C5"/>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C7"/>
    <w:rsid w:val="004468F9"/>
    <w:rsid w:val="0045021A"/>
    <w:rsid w:val="0045213A"/>
    <w:rsid w:val="004546CC"/>
    <w:rsid w:val="00456E3B"/>
    <w:rsid w:val="00457D17"/>
    <w:rsid w:val="0046048A"/>
    <w:rsid w:val="00460666"/>
    <w:rsid w:val="0046536E"/>
    <w:rsid w:val="00466346"/>
    <w:rsid w:val="004668AA"/>
    <w:rsid w:val="004702B0"/>
    <w:rsid w:val="004751D6"/>
    <w:rsid w:val="00475E6B"/>
    <w:rsid w:val="00477DBA"/>
    <w:rsid w:val="00477DDD"/>
    <w:rsid w:val="00477E20"/>
    <w:rsid w:val="00480BB8"/>
    <w:rsid w:val="0048117E"/>
    <w:rsid w:val="00481D51"/>
    <w:rsid w:val="00482375"/>
    <w:rsid w:val="0048519E"/>
    <w:rsid w:val="00485EC7"/>
    <w:rsid w:val="004860BD"/>
    <w:rsid w:val="00487430"/>
    <w:rsid w:val="00490E5F"/>
    <w:rsid w:val="00493BF5"/>
    <w:rsid w:val="0049422E"/>
    <w:rsid w:val="004953C9"/>
    <w:rsid w:val="004A0A7B"/>
    <w:rsid w:val="004A0BB0"/>
    <w:rsid w:val="004A1B3E"/>
    <w:rsid w:val="004A260B"/>
    <w:rsid w:val="004A26CD"/>
    <w:rsid w:val="004A2A21"/>
    <w:rsid w:val="004A2C97"/>
    <w:rsid w:val="004A3584"/>
    <w:rsid w:val="004A5121"/>
    <w:rsid w:val="004A577A"/>
    <w:rsid w:val="004A6ECB"/>
    <w:rsid w:val="004A7990"/>
    <w:rsid w:val="004B1796"/>
    <w:rsid w:val="004B591D"/>
    <w:rsid w:val="004B71F9"/>
    <w:rsid w:val="004B7542"/>
    <w:rsid w:val="004B769A"/>
    <w:rsid w:val="004C14AC"/>
    <w:rsid w:val="004C4ACC"/>
    <w:rsid w:val="004C7489"/>
    <w:rsid w:val="004C7E83"/>
    <w:rsid w:val="004D2BEC"/>
    <w:rsid w:val="004D5DB3"/>
    <w:rsid w:val="004D7F63"/>
    <w:rsid w:val="004E345F"/>
    <w:rsid w:val="004E3BBA"/>
    <w:rsid w:val="004E3C39"/>
    <w:rsid w:val="004E401B"/>
    <w:rsid w:val="004E41C7"/>
    <w:rsid w:val="004E6598"/>
    <w:rsid w:val="004E6B93"/>
    <w:rsid w:val="004E7DB7"/>
    <w:rsid w:val="004F06FF"/>
    <w:rsid w:val="004F0A8E"/>
    <w:rsid w:val="004F0C1F"/>
    <w:rsid w:val="004F21BC"/>
    <w:rsid w:val="004F2D88"/>
    <w:rsid w:val="004F355A"/>
    <w:rsid w:val="004F3D21"/>
    <w:rsid w:val="005002BF"/>
    <w:rsid w:val="00502705"/>
    <w:rsid w:val="005039BD"/>
    <w:rsid w:val="005045E5"/>
    <w:rsid w:val="005070C3"/>
    <w:rsid w:val="00511258"/>
    <w:rsid w:val="0051276F"/>
    <w:rsid w:val="00513CD2"/>
    <w:rsid w:val="005220BE"/>
    <w:rsid w:val="005250C6"/>
    <w:rsid w:val="0052636B"/>
    <w:rsid w:val="00526575"/>
    <w:rsid w:val="005272AF"/>
    <w:rsid w:val="0052788E"/>
    <w:rsid w:val="005308FC"/>
    <w:rsid w:val="0053109E"/>
    <w:rsid w:val="00533927"/>
    <w:rsid w:val="00533B79"/>
    <w:rsid w:val="005372F3"/>
    <w:rsid w:val="00542D5F"/>
    <w:rsid w:val="005435DE"/>
    <w:rsid w:val="00543D10"/>
    <w:rsid w:val="00544277"/>
    <w:rsid w:val="00544C28"/>
    <w:rsid w:val="0054656C"/>
    <w:rsid w:val="00546BAE"/>
    <w:rsid w:val="005472B5"/>
    <w:rsid w:val="005505C3"/>
    <w:rsid w:val="00552EBD"/>
    <w:rsid w:val="00553827"/>
    <w:rsid w:val="00553D7C"/>
    <w:rsid w:val="0055435F"/>
    <w:rsid w:val="00555F71"/>
    <w:rsid w:val="00556350"/>
    <w:rsid w:val="0056056C"/>
    <w:rsid w:val="00562F9D"/>
    <w:rsid w:val="00563BEB"/>
    <w:rsid w:val="00566849"/>
    <w:rsid w:val="005740F6"/>
    <w:rsid w:val="005743D2"/>
    <w:rsid w:val="00575905"/>
    <w:rsid w:val="00575AAE"/>
    <w:rsid w:val="00576B8E"/>
    <w:rsid w:val="005802BD"/>
    <w:rsid w:val="00581857"/>
    <w:rsid w:val="005828C8"/>
    <w:rsid w:val="00582E75"/>
    <w:rsid w:val="00583B7E"/>
    <w:rsid w:val="00586FA8"/>
    <w:rsid w:val="00587887"/>
    <w:rsid w:val="00587DF8"/>
    <w:rsid w:val="00587F23"/>
    <w:rsid w:val="00591141"/>
    <w:rsid w:val="00591E3A"/>
    <w:rsid w:val="00591F05"/>
    <w:rsid w:val="00593CB4"/>
    <w:rsid w:val="00593E68"/>
    <w:rsid w:val="005973E4"/>
    <w:rsid w:val="00597E57"/>
    <w:rsid w:val="005A165F"/>
    <w:rsid w:val="005A31C7"/>
    <w:rsid w:val="005A44EC"/>
    <w:rsid w:val="005A52AC"/>
    <w:rsid w:val="005A59FB"/>
    <w:rsid w:val="005A62BE"/>
    <w:rsid w:val="005A64BC"/>
    <w:rsid w:val="005B004F"/>
    <w:rsid w:val="005B08E6"/>
    <w:rsid w:val="005B0D7C"/>
    <w:rsid w:val="005B0E86"/>
    <w:rsid w:val="005B3267"/>
    <w:rsid w:val="005B50B3"/>
    <w:rsid w:val="005B5CB1"/>
    <w:rsid w:val="005B6854"/>
    <w:rsid w:val="005C1943"/>
    <w:rsid w:val="005C37A0"/>
    <w:rsid w:val="005C4034"/>
    <w:rsid w:val="005C651C"/>
    <w:rsid w:val="005C656A"/>
    <w:rsid w:val="005C68C7"/>
    <w:rsid w:val="005C6DDE"/>
    <w:rsid w:val="005C7F72"/>
    <w:rsid w:val="005D1427"/>
    <w:rsid w:val="005D18F1"/>
    <w:rsid w:val="005D407F"/>
    <w:rsid w:val="005D49C8"/>
    <w:rsid w:val="005D5607"/>
    <w:rsid w:val="005D6ED3"/>
    <w:rsid w:val="005E1DB5"/>
    <w:rsid w:val="005E1EE5"/>
    <w:rsid w:val="005E37E9"/>
    <w:rsid w:val="005E413C"/>
    <w:rsid w:val="005E44E5"/>
    <w:rsid w:val="005E59E4"/>
    <w:rsid w:val="005E736F"/>
    <w:rsid w:val="005F03DB"/>
    <w:rsid w:val="005F47CB"/>
    <w:rsid w:val="005F48F1"/>
    <w:rsid w:val="005F6F6F"/>
    <w:rsid w:val="005F744E"/>
    <w:rsid w:val="00601A5B"/>
    <w:rsid w:val="00603A46"/>
    <w:rsid w:val="00606194"/>
    <w:rsid w:val="0060652E"/>
    <w:rsid w:val="006070E4"/>
    <w:rsid w:val="00610FBA"/>
    <w:rsid w:val="0061115C"/>
    <w:rsid w:val="00611A49"/>
    <w:rsid w:val="00612883"/>
    <w:rsid w:val="00613017"/>
    <w:rsid w:val="00613A54"/>
    <w:rsid w:val="00613C5F"/>
    <w:rsid w:val="0061416E"/>
    <w:rsid w:val="00616189"/>
    <w:rsid w:val="0062078C"/>
    <w:rsid w:val="00620E8F"/>
    <w:rsid w:val="00621760"/>
    <w:rsid w:val="006217BB"/>
    <w:rsid w:val="00623A87"/>
    <w:rsid w:val="00625BD5"/>
    <w:rsid w:val="00625DFB"/>
    <w:rsid w:val="006277B7"/>
    <w:rsid w:val="006302C2"/>
    <w:rsid w:val="0063119B"/>
    <w:rsid w:val="00634D1A"/>
    <w:rsid w:val="0063655F"/>
    <w:rsid w:val="00637179"/>
    <w:rsid w:val="006418ED"/>
    <w:rsid w:val="00641A29"/>
    <w:rsid w:val="0064297F"/>
    <w:rsid w:val="00642B13"/>
    <w:rsid w:val="00645F7D"/>
    <w:rsid w:val="00646100"/>
    <w:rsid w:val="006476CA"/>
    <w:rsid w:val="00647F07"/>
    <w:rsid w:val="00651C09"/>
    <w:rsid w:val="0065338B"/>
    <w:rsid w:val="00654355"/>
    <w:rsid w:val="00654827"/>
    <w:rsid w:val="006552AE"/>
    <w:rsid w:val="00655773"/>
    <w:rsid w:val="00655D48"/>
    <w:rsid w:val="006563CA"/>
    <w:rsid w:val="00656FF2"/>
    <w:rsid w:val="006578FC"/>
    <w:rsid w:val="00657AC7"/>
    <w:rsid w:val="006606DA"/>
    <w:rsid w:val="006608AB"/>
    <w:rsid w:val="006620DA"/>
    <w:rsid w:val="00662B37"/>
    <w:rsid w:val="00664587"/>
    <w:rsid w:val="00666F25"/>
    <w:rsid w:val="00666FF7"/>
    <w:rsid w:val="00667C1C"/>
    <w:rsid w:val="00667E15"/>
    <w:rsid w:val="00670A43"/>
    <w:rsid w:val="00670C5D"/>
    <w:rsid w:val="006725DC"/>
    <w:rsid w:val="00673DD4"/>
    <w:rsid w:val="00674AEB"/>
    <w:rsid w:val="006753EA"/>
    <w:rsid w:val="006828D8"/>
    <w:rsid w:val="0068455C"/>
    <w:rsid w:val="00684887"/>
    <w:rsid w:val="00684F87"/>
    <w:rsid w:val="00685939"/>
    <w:rsid w:val="00686521"/>
    <w:rsid w:val="006867FA"/>
    <w:rsid w:val="00693447"/>
    <w:rsid w:val="00693C8E"/>
    <w:rsid w:val="006969BA"/>
    <w:rsid w:val="00697BB7"/>
    <w:rsid w:val="00697FF1"/>
    <w:rsid w:val="006A026A"/>
    <w:rsid w:val="006A0425"/>
    <w:rsid w:val="006A1C96"/>
    <w:rsid w:val="006A1D62"/>
    <w:rsid w:val="006A3043"/>
    <w:rsid w:val="006A4EAE"/>
    <w:rsid w:val="006A56C3"/>
    <w:rsid w:val="006A6D7F"/>
    <w:rsid w:val="006B0298"/>
    <w:rsid w:val="006B031B"/>
    <w:rsid w:val="006B053B"/>
    <w:rsid w:val="006B0E83"/>
    <w:rsid w:val="006B20E7"/>
    <w:rsid w:val="006B31DB"/>
    <w:rsid w:val="006B4AE2"/>
    <w:rsid w:val="006B5493"/>
    <w:rsid w:val="006C10C0"/>
    <w:rsid w:val="006C1B1D"/>
    <w:rsid w:val="006C32BB"/>
    <w:rsid w:val="006C3533"/>
    <w:rsid w:val="006C3747"/>
    <w:rsid w:val="006C4491"/>
    <w:rsid w:val="006C7760"/>
    <w:rsid w:val="006C7EEA"/>
    <w:rsid w:val="006D4D8D"/>
    <w:rsid w:val="006D522C"/>
    <w:rsid w:val="006D56AA"/>
    <w:rsid w:val="006D5E73"/>
    <w:rsid w:val="006D7795"/>
    <w:rsid w:val="006D7ACB"/>
    <w:rsid w:val="006E00EF"/>
    <w:rsid w:val="006E06BB"/>
    <w:rsid w:val="006E1307"/>
    <w:rsid w:val="006E13C0"/>
    <w:rsid w:val="006E1A7A"/>
    <w:rsid w:val="006E2277"/>
    <w:rsid w:val="006E4FCB"/>
    <w:rsid w:val="006E716F"/>
    <w:rsid w:val="006E79CD"/>
    <w:rsid w:val="006E7E62"/>
    <w:rsid w:val="006F01E7"/>
    <w:rsid w:val="006F1CE3"/>
    <w:rsid w:val="006F1F3A"/>
    <w:rsid w:val="006F2C63"/>
    <w:rsid w:val="006F411A"/>
    <w:rsid w:val="006F7EB8"/>
    <w:rsid w:val="0070094A"/>
    <w:rsid w:val="00702DD7"/>
    <w:rsid w:val="007047D3"/>
    <w:rsid w:val="00705663"/>
    <w:rsid w:val="00705C40"/>
    <w:rsid w:val="0071087E"/>
    <w:rsid w:val="00713169"/>
    <w:rsid w:val="00715894"/>
    <w:rsid w:val="00721648"/>
    <w:rsid w:val="007229A1"/>
    <w:rsid w:val="007235AA"/>
    <w:rsid w:val="00725B77"/>
    <w:rsid w:val="00725E35"/>
    <w:rsid w:val="00726404"/>
    <w:rsid w:val="00731A0F"/>
    <w:rsid w:val="00732289"/>
    <w:rsid w:val="007343FD"/>
    <w:rsid w:val="00734E09"/>
    <w:rsid w:val="00735915"/>
    <w:rsid w:val="00735C21"/>
    <w:rsid w:val="0073614A"/>
    <w:rsid w:val="0073648D"/>
    <w:rsid w:val="00736FF2"/>
    <w:rsid w:val="00740C8C"/>
    <w:rsid w:val="00741AC4"/>
    <w:rsid w:val="00742CA5"/>
    <w:rsid w:val="00742FB2"/>
    <w:rsid w:val="007440B8"/>
    <w:rsid w:val="00746101"/>
    <w:rsid w:val="00750A7E"/>
    <w:rsid w:val="007513F0"/>
    <w:rsid w:val="007515BC"/>
    <w:rsid w:val="007517D7"/>
    <w:rsid w:val="00752606"/>
    <w:rsid w:val="00754414"/>
    <w:rsid w:val="00756824"/>
    <w:rsid w:val="007573B2"/>
    <w:rsid w:val="007574BB"/>
    <w:rsid w:val="0075764C"/>
    <w:rsid w:val="0076076A"/>
    <w:rsid w:val="00762198"/>
    <w:rsid w:val="00763839"/>
    <w:rsid w:val="00763CE8"/>
    <w:rsid w:val="0076462E"/>
    <w:rsid w:val="007677B0"/>
    <w:rsid w:val="00770792"/>
    <w:rsid w:val="00771B0B"/>
    <w:rsid w:val="00771B59"/>
    <w:rsid w:val="007720F6"/>
    <w:rsid w:val="00773737"/>
    <w:rsid w:val="00774FFE"/>
    <w:rsid w:val="00775638"/>
    <w:rsid w:val="00775677"/>
    <w:rsid w:val="0077599A"/>
    <w:rsid w:val="00776811"/>
    <w:rsid w:val="0077724D"/>
    <w:rsid w:val="00777353"/>
    <w:rsid w:val="00780CD6"/>
    <w:rsid w:val="00782EA4"/>
    <w:rsid w:val="00785461"/>
    <w:rsid w:val="00785923"/>
    <w:rsid w:val="00786FF3"/>
    <w:rsid w:val="00787146"/>
    <w:rsid w:val="007876CF"/>
    <w:rsid w:val="00791730"/>
    <w:rsid w:val="00793090"/>
    <w:rsid w:val="00796949"/>
    <w:rsid w:val="00796F2A"/>
    <w:rsid w:val="00797D92"/>
    <w:rsid w:val="007A0176"/>
    <w:rsid w:val="007A2F67"/>
    <w:rsid w:val="007A301F"/>
    <w:rsid w:val="007A3918"/>
    <w:rsid w:val="007A3D3D"/>
    <w:rsid w:val="007B0221"/>
    <w:rsid w:val="007B0E89"/>
    <w:rsid w:val="007B2924"/>
    <w:rsid w:val="007B2C38"/>
    <w:rsid w:val="007B2E54"/>
    <w:rsid w:val="007B3DE9"/>
    <w:rsid w:val="007B56A8"/>
    <w:rsid w:val="007B7498"/>
    <w:rsid w:val="007B7AEE"/>
    <w:rsid w:val="007C5F33"/>
    <w:rsid w:val="007C5F4F"/>
    <w:rsid w:val="007C6C24"/>
    <w:rsid w:val="007C6ED5"/>
    <w:rsid w:val="007C7EB6"/>
    <w:rsid w:val="007D2F75"/>
    <w:rsid w:val="007D4164"/>
    <w:rsid w:val="007D710E"/>
    <w:rsid w:val="007D7E37"/>
    <w:rsid w:val="007D7E3A"/>
    <w:rsid w:val="007D7F24"/>
    <w:rsid w:val="007E22E7"/>
    <w:rsid w:val="007E2893"/>
    <w:rsid w:val="007E4232"/>
    <w:rsid w:val="007E5EF1"/>
    <w:rsid w:val="007E69BB"/>
    <w:rsid w:val="007E6AB8"/>
    <w:rsid w:val="007E7E96"/>
    <w:rsid w:val="007F1B73"/>
    <w:rsid w:val="007F2109"/>
    <w:rsid w:val="007F21C5"/>
    <w:rsid w:val="007F26EE"/>
    <w:rsid w:val="007F3EF1"/>
    <w:rsid w:val="0080056E"/>
    <w:rsid w:val="00800E04"/>
    <w:rsid w:val="00800F62"/>
    <w:rsid w:val="00801457"/>
    <w:rsid w:val="00801BCE"/>
    <w:rsid w:val="00802515"/>
    <w:rsid w:val="00803BA8"/>
    <w:rsid w:val="00803CAB"/>
    <w:rsid w:val="00804D2A"/>
    <w:rsid w:val="00805CA9"/>
    <w:rsid w:val="00807232"/>
    <w:rsid w:val="00812720"/>
    <w:rsid w:val="0081283F"/>
    <w:rsid w:val="00812C0C"/>
    <w:rsid w:val="0081480A"/>
    <w:rsid w:val="00820273"/>
    <w:rsid w:val="008202EB"/>
    <w:rsid w:val="00820F86"/>
    <w:rsid w:val="0082344A"/>
    <w:rsid w:val="008242C5"/>
    <w:rsid w:val="00824939"/>
    <w:rsid w:val="008250EB"/>
    <w:rsid w:val="008277B1"/>
    <w:rsid w:val="00827F88"/>
    <w:rsid w:val="008336A5"/>
    <w:rsid w:val="00835474"/>
    <w:rsid w:val="00835D4F"/>
    <w:rsid w:val="008373C0"/>
    <w:rsid w:val="0084105A"/>
    <w:rsid w:val="0084145F"/>
    <w:rsid w:val="00841DA2"/>
    <w:rsid w:val="00843ECF"/>
    <w:rsid w:val="00844CB5"/>
    <w:rsid w:val="008458F6"/>
    <w:rsid w:val="00845AED"/>
    <w:rsid w:val="008469FC"/>
    <w:rsid w:val="0084708E"/>
    <w:rsid w:val="008475AF"/>
    <w:rsid w:val="00847F2E"/>
    <w:rsid w:val="00851AE4"/>
    <w:rsid w:val="00853003"/>
    <w:rsid w:val="008554B6"/>
    <w:rsid w:val="0085598D"/>
    <w:rsid w:val="008559B0"/>
    <w:rsid w:val="008570B1"/>
    <w:rsid w:val="00860593"/>
    <w:rsid w:val="00862771"/>
    <w:rsid w:val="0086525B"/>
    <w:rsid w:val="0086682F"/>
    <w:rsid w:val="0087017F"/>
    <w:rsid w:val="008704DF"/>
    <w:rsid w:val="00870C99"/>
    <w:rsid w:val="00874748"/>
    <w:rsid w:val="00874894"/>
    <w:rsid w:val="00875793"/>
    <w:rsid w:val="00875E38"/>
    <w:rsid w:val="00876F54"/>
    <w:rsid w:val="00877292"/>
    <w:rsid w:val="0087754A"/>
    <w:rsid w:val="0087762D"/>
    <w:rsid w:val="0087766C"/>
    <w:rsid w:val="00880552"/>
    <w:rsid w:val="00881F02"/>
    <w:rsid w:val="008839DA"/>
    <w:rsid w:val="00884EE8"/>
    <w:rsid w:val="00885168"/>
    <w:rsid w:val="00886A4C"/>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0732"/>
    <w:rsid w:val="008B0966"/>
    <w:rsid w:val="008B1B9C"/>
    <w:rsid w:val="008B2C26"/>
    <w:rsid w:val="008B6848"/>
    <w:rsid w:val="008B7844"/>
    <w:rsid w:val="008C0548"/>
    <w:rsid w:val="008C09B1"/>
    <w:rsid w:val="008C0AC2"/>
    <w:rsid w:val="008C12F2"/>
    <w:rsid w:val="008C2FA1"/>
    <w:rsid w:val="008C51AA"/>
    <w:rsid w:val="008C5587"/>
    <w:rsid w:val="008C5E9D"/>
    <w:rsid w:val="008D20E2"/>
    <w:rsid w:val="008D2C4C"/>
    <w:rsid w:val="008D3700"/>
    <w:rsid w:val="008D4097"/>
    <w:rsid w:val="008D41C9"/>
    <w:rsid w:val="008D5E6C"/>
    <w:rsid w:val="008D75EF"/>
    <w:rsid w:val="008D7E0D"/>
    <w:rsid w:val="008D7EDB"/>
    <w:rsid w:val="008E11D0"/>
    <w:rsid w:val="008E1829"/>
    <w:rsid w:val="008E1A61"/>
    <w:rsid w:val="008E2327"/>
    <w:rsid w:val="008E4B90"/>
    <w:rsid w:val="008E5077"/>
    <w:rsid w:val="008E64F0"/>
    <w:rsid w:val="008E6FF3"/>
    <w:rsid w:val="008E7B05"/>
    <w:rsid w:val="008F18ED"/>
    <w:rsid w:val="008F46C2"/>
    <w:rsid w:val="008F7068"/>
    <w:rsid w:val="00900097"/>
    <w:rsid w:val="00902534"/>
    <w:rsid w:val="00903D37"/>
    <w:rsid w:val="00906B2E"/>
    <w:rsid w:val="0091055D"/>
    <w:rsid w:val="00910809"/>
    <w:rsid w:val="00911017"/>
    <w:rsid w:val="00912574"/>
    <w:rsid w:val="00912AA3"/>
    <w:rsid w:val="00914C61"/>
    <w:rsid w:val="00916C38"/>
    <w:rsid w:val="00917D6F"/>
    <w:rsid w:val="0092073B"/>
    <w:rsid w:val="00921B1A"/>
    <w:rsid w:val="00921B7F"/>
    <w:rsid w:val="00921DDA"/>
    <w:rsid w:val="00922DE1"/>
    <w:rsid w:val="00923711"/>
    <w:rsid w:val="00923DFB"/>
    <w:rsid w:val="0092600D"/>
    <w:rsid w:val="0093039D"/>
    <w:rsid w:val="00931E4F"/>
    <w:rsid w:val="0093364D"/>
    <w:rsid w:val="00936574"/>
    <w:rsid w:val="00937EE1"/>
    <w:rsid w:val="00943BCE"/>
    <w:rsid w:val="009479EB"/>
    <w:rsid w:val="00957485"/>
    <w:rsid w:val="00960346"/>
    <w:rsid w:val="009617D3"/>
    <w:rsid w:val="00961CCC"/>
    <w:rsid w:val="0096463B"/>
    <w:rsid w:val="009663A4"/>
    <w:rsid w:val="00967869"/>
    <w:rsid w:val="0096796E"/>
    <w:rsid w:val="00967FBF"/>
    <w:rsid w:val="00970D42"/>
    <w:rsid w:val="00971F54"/>
    <w:rsid w:val="009725C5"/>
    <w:rsid w:val="00972B4E"/>
    <w:rsid w:val="0097328D"/>
    <w:rsid w:val="00973F40"/>
    <w:rsid w:val="009757F4"/>
    <w:rsid w:val="00980900"/>
    <w:rsid w:val="00982498"/>
    <w:rsid w:val="00983EED"/>
    <w:rsid w:val="009849EF"/>
    <w:rsid w:val="00986967"/>
    <w:rsid w:val="00986DB7"/>
    <w:rsid w:val="009932ED"/>
    <w:rsid w:val="009934CF"/>
    <w:rsid w:val="00994396"/>
    <w:rsid w:val="00994539"/>
    <w:rsid w:val="00994FB1"/>
    <w:rsid w:val="00996600"/>
    <w:rsid w:val="009968E0"/>
    <w:rsid w:val="009A008A"/>
    <w:rsid w:val="009A0D75"/>
    <w:rsid w:val="009A1B9C"/>
    <w:rsid w:val="009A306D"/>
    <w:rsid w:val="009A315A"/>
    <w:rsid w:val="009A347A"/>
    <w:rsid w:val="009A620E"/>
    <w:rsid w:val="009A667A"/>
    <w:rsid w:val="009B424D"/>
    <w:rsid w:val="009B452D"/>
    <w:rsid w:val="009B5EC9"/>
    <w:rsid w:val="009B62BD"/>
    <w:rsid w:val="009B6A6F"/>
    <w:rsid w:val="009B7BD7"/>
    <w:rsid w:val="009C1AFE"/>
    <w:rsid w:val="009C23FE"/>
    <w:rsid w:val="009C2793"/>
    <w:rsid w:val="009C3E33"/>
    <w:rsid w:val="009C5799"/>
    <w:rsid w:val="009C5F24"/>
    <w:rsid w:val="009C68F6"/>
    <w:rsid w:val="009C6AFB"/>
    <w:rsid w:val="009D048B"/>
    <w:rsid w:val="009D1B5D"/>
    <w:rsid w:val="009D3D77"/>
    <w:rsid w:val="009D55DE"/>
    <w:rsid w:val="009D69C6"/>
    <w:rsid w:val="009D7B52"/>
    <w:rsid w:val="009E3AAE"/>
    <w:rsid w:val="009E5419"/>
    <w:rsid w:val="009E5A6E"/>
    <w:rsid w:val="009E70E7"/>
    <w:rsid w:val="009F1C41"/>
    <w:rsid w:val="009F25A8"/>
    <w:rsid w:val="009F46DC"/>
    <w:rsid w:val="009F5F4D"/>
    <w:rsid w:val="009F7A4E"/>
    <w:rsid w:val="00A01A57"/>
    <w:rsid w:val="00A01C00"/>
    <w:rsid w:val="00A03A1B"/>
    <w:rsid w:val="00A0513F"/>
    <w:rsid w:val="00A05EEC"/>
    <w:rsid w:val="00A06CC5"/>
    <w:rsid w:val="00A07E5E"/>
    <w:rsid w:val="00A108F3"/>
    <w:rsid w:val="00A116CA"/>
    <w:rsid w:val="00A11CAD"/>
    <w:rsid w:val="00A1620D"/>
    <w:rsid w:val="00A16AC0"/>
    <w:rsid w:val="00A16DC1"/>
    <w:rsid w:val="00A2097F"/>
    <w:rsid w:val="00A23D31"/>
    <w:rsid w:val="00A24C9B"/>
    <w:rsid w:val="00A26ECD"/>
    <w:rsid w:val="00A27D2B"/>
    <w:rsid w:val="00A301A7"/>
    <w:rsid w:val="00A30C34"/>
    <w:rsid w:val="00A30FD3"/>
    <w:rsid w:val="00A35E2F"/>
    <w:rsid w:val="00A36013"/>
    <w:rsid w:val="00A36D5A"/>
    <w:rsid w:val="00A3771E"/>
    <w:rsid w:val="00A37891"/>
    <w:rsid w:val="00A40A51"/>
    <w:rsid w:val="00A40C54"/>
    <w:rsid w:val="00A40CB0"/>
    <w:rsid w:val="00A4313B"/>
    <w:rsid w:val="00A44BCA"/>
    <w:rsid w:val="00A4594F"/>
    <w:rsid w:val="00A46072"/>
    <w:rsid w:val="00A46215"/>
    <w:rsid w:val="00A4693F"/>
    <w:rsid w:val="00A47916"/>
    <w:rsid w:val="00A52A03"/>
    <w:rsid w:val="00A536DA"/>
    <w:rsid w:val="00A55A1B"/>
    <w:rsid w:val="00A56039"/>
    <w:rsid w:val="00A56F39"/>
    <w:rsid w:val="00A571CD"/>
    <w:rsid w:val="00A57C3D"/>
    <w:rsid w:val="00A60B0E"/>
    <w:rsid w:val="00A60EBE"/>
    <w:rsid w:val="00A6629D"/>
    <w:rsid w:val="00A6697B"/>
    <w:rsid w:val="00A70F7C"/>
    <w:rsid w:val="00A719AA"/>
    <w:rsid w:val="00A73C05"/>
    <w:rsid w:val="00A73DE3"/>
    <w:rsid w:val="00A74C2D"/>
    <w:rsid w:val="00A76B34"/>
    <w:rsid w:val="00A82538"/>
    <w:rsid w:val="00A83487"/>
    <w:rsid w:val="00A84A8E"/>
    <w:rsid w:val="00A854FF"/>
    <w:rsid w:val="00A87035"/>
    <w:rsid w:val="00A8745D"/>
    <w:rsid w:val="00A90635"/>
    <w:rsid w:val="00A908DA"/>
    <w:rsid w:val="00A90F9B"/>
    <w:rsid w:val="00A92424"/>
    <w:rsid w:val="00A92694"/>
    <w:rsid w:val="00A93072"/>
    <w:rsid w:val="00A9624F"/>
    <w:rsid w:val="00A9629C"/>
    <w:rsid w:val="00A97BB6"/>
    <w:rsid w:val="00AA0BA0"/>
    <w:rsid w:val="00AA2289"/>
    <w:rsid w:val="00AA2AD5"/>
    <w:rsid w:val="00AA33EF"/>
    <w:rsid w:val="00AA35D5"/>
    <w:rsid w:val="00AA417B"/>
    <w:rsid w:val="00AA52D3"/>
    <w:rsid w:val="00AA533F"/>
    <w:rsid w:val="00AA5A86"/>
    <w:rsid w:val="00AA7516"/>
    <w:rsid w:val="00AB010D"/>
    <w:rsid w:val="00AB0749"/>
    <w:rsid w:val="00AB1A1C"/>
    <w:rsid w:val="00AB76D8"/>
    <w:rsid w:val="00AB7E6A"/>
    <w:rsid w:val="00AC1B50"/>
    <w:rsid w:val="00AC1B61"/>
    <w:rsid w:val="00AC2BB3"/>
    <w:rsid w:val="00AC2C6E"/>
    <w:rsid w:val="00AC5EE6"/>
    <w:rsid w:val="00AC7137"/>
    <w:rsid w:val="00AD0D24"/>
    <w:rsid w:val="00AD1923"/>
    <w:rsid w:val="00AD1E1B"/>
    <w:rsid w:val="00AD2611"/>
    <w:rsid w:val="00AD3754"/>
    <w:rsid w:val="00AD3AC5"/>
    <w:rsid w:val="00AD3D57"/>
    <w:rsid w:val="00AD6650"/>
    <w:rsid w:val="00AE0B4B"/>
    <w:rsid w:val="00AE1DE3"/>
    <w:rsid w:val="00AE3583"/>
    <w:rsid w:val="00AE3A37"/>
    <w:rsid w:val="00AE4279"/>
    <w:rsid w:val="00AE47BF"/>
    <w:rsid w:val="00AE489D"/>
    <w:rsid w:val="00AE5382"/>
    <w:rsid w:val="00AE552E"/>
    <w:rsid w:val="00AE5747"/>
    <w:rsid w:val="00AE5E87"/>
    <w:rsid w:val="00AE6873"/>
    <w:rsid w:val="00AF0A77"/>
    <w:rsid w:val="00AF3269"/>
    <w:rsid w:val="00AF5659"/>
    <w:rsid w:val="00AF6432"/>
    <w:rsid w:val="00AF6DED"/>
    <w:rsid w:val="00AF714F"/>
    <w:rsid w:val="00AF79BD"/>
    <w:rsid w:val="00B02FDE"/>
    <w:rsid w:val="00B0526D"/>
    <w:rsid w:val="00B0538B"/>
    <w:rsid w:val="00B07F12"/>
    <w:rsid w:val="00B07FE3"/>
    <w:rsid w:val="00B10BAE"/>
    <w:rsid w:val="00B10E5F"/>
    <w:rsid w:val="00B14154"/>
    <w:rsid w:val="00B1415B"/>
    <w:rsid w:val="00B14387"/>
    <w:rsid w:val="00B1516B"/>
    <w:rsid w:val="00B15278"/>
    <w:rsid w:val="00B15454"/>
    <w:rsid w:val="00B1631C"/>
    <w:rsid w:val="00B17573"/>
    <w:rsid w:val="00B222A2"/>
    <w:rsid w:val="00B234EC"/>
    <w:rsid w:val="00B242ED"/>
    <w:rsid w:val="00B25A6B"/>
    <w:rsid w:val="00B26CFA"/>
    <w:rsid w:val="00B274AE"/>
    <w:rsid w:val="00B274BF"/>
    <w:rsid w:val="00B31222"/>
    <w:rsid w:val="00B31FDB"/>
    <w:rsid w:val="00B35FDE"/>
    <w:rsid w:val="00B4084F"/>
    <w:rsid w:val="00B40F04"/>
    <w:rsid w:val="00B42C7F"/>
    <w:rsid w:val="00B42E81"/>
    <w:rsid w:val="00B431D9"/>
    <w:rsid w:val="00B4329D"/>
    <w:rsid w:val="00B474A9"/>
    <w:rsid w:val="00B50D59"/>
    <w:rsid w:val="00B520F9"/>
    <w:rsid w:val="00B52812"/>
    <w:rsid w:val="00B5403E"/>
    <w:rsid w:val="00B5495A"/>
    <w:rsid w:val="00B577A3"/>
    <w:rsid w:val="00B6041B"/>
    <w:rsid w:val="00B6144B"/>
    <w:rsid w:val="00B61717"/>
    <w:rsid w:val="00B64641"/>
    <w:rsid w:val="00B64F40"/>
    <w:rsid w:val="00B6526C"/>
    <w:rsid w:val="00B7262F"/>
    <w:rsid w:val="00B727C5"/>
    <w:rsid w:val="00B72AD1"/>
    <w:rsid w:val="00B73882"/>
    <w:rsid w:val="00B73FD4"/>
    <w:rsid w:val="00B74FC5"/>
    <w:rsid w:val="00B75A6C"/>
    <w:rsid w:val="00B77275"/>
    <w:rsid w:val="00B813B9"/>
    <w:rsid w:val="00B82F2D"/>
    <w:rsid w:val="00B83E2A"/>
    <w:rsid w:val="00B83E38"/>
    <w:rsid w:val="00B84B22"/>
    <w:rsid w:val="00B84F1B"/>
    <w:rsid w:val="00B85DF3"/>
    <w:rsid w:val="00B86340"/>
    <w:rsid w:val="00B86C19"/>
    <w:rsid w:val="00B8725A"/>
    <w:rsid w:val="00B92BEE"/>
    <w:rsid w:val="00B92EDF"/>
    <w:rsid w:val="00B93510"/>
    <w:rsid w:val="00B93640"/>
    <w:rsid w:val="00B93E33"/>
    <w:rsid w:val="00B93FFB"/>
    <w:rsid w:val="00B954F3"/>
    <w:rsid w:val="00B95BCD"/>
    <w:rsid w:val="00B95CDC"/>
    <w:rsid w:val="00B95CE5"/>
    <w:rsid w:val="00BA0D0B"/>
    <w:rsid w:val="00BA7B05"/>
    <w:rsid w:val="00BB334B"/>
    <w:rsid w:val="00BB375D"/>
    <w:rsid w:val="00BB49A0"/>
    <w:rsid w:val="00BB515F"/>
    <w:rsid w:val="00BB532B"/>
    <w:rsid w:val="00BC1FA5"/>
    <w:rsid w:val="00BC2C0C"/>
    <w:rsid w:val="00BC44DA"/>
    <w:rsid w:val="00BC624C"/>
    <w:rsid w:val="00BC732A"/>
    <w:rsid w:val="00BC758B"/>
    <w:rsid w:val="00BD23FE"/>
    <w:rsid w:val="00BD29E9"/>
    <w:rsid w:val="00BD2EAC"/>
    <w:rsid w:val="00BD3A15"/>
    <w:rsid w:val="00BD4BB3"/>
    <w:rsid w:val="00BD6E35"/>
    <w:rsid w:val="00BD73CB"/>
    <w:rsid w:val="00BE17C6"/>
    <w:rsid w:val="00BE2BD3"/>
    <w:rsid w:val="00BE4843"/>
    <w:rsid w:val="00BE4865"/>
    <w:rsid w:val="00BE5595"/>
    <w:rsid w:val="00BE69BF"/>
    <w:rsid w:val="00BE725A"/>
    <w:rsid w:val="00BE73C1"/>
    <w:rsid w:val="00BE7430"/>
    <w:rsid w:val="00BE7B48"/>
    <w:rsid w:val="00BF3381"/>
    <w:rsid w:val="00C013E8"/>
    <w:rsid w:val="00C10FCF"/>
    <w:rsid w:val="00C143AF"/>
    <w:rsid w:val="00C16B4B"/>
    <w:rsid w:val="00C17427"/>
    <w:rsid w:val="00C20C00"/>
    <w:rsid w:val="00C210FD"/>
    <w:rsid w:val="00C2170A"/>
    <w:rsid w:val="00C22901"/>
    <w:rsid w:val="00C25238"/>
    <w:rsid w:val="00C26B01"/>
    <w:rsid w:val="00C305F2"/>
    <w:rsid w:val="00C31209"/>
    <w:rsid w:val="00C3186F"/>
    <w:rsid w:val="00C3345C"/>
    <w:rsid w:val="00C33543"/>
    <w:rsid w:val="00C347CB"/>
    <w:rsid w:val="00C365EE"/>
    <w:rsid w:val="00C37EE6"/>
    <w:rsid w:val="00C40548"/>
    <w:rsid w:val="00C407E5"/>
    <w:rsid w:val="00C42986"/>
    <w:rsid w:val="00C42DAC"/>
    <w:rsid w:val="00C4342B"/>
    <w:rsid w:val="00C459A9"/>
    <w:rsid w:val="00C45BDA"/>
    <w:rsid w:val="00C477E7"/>
    <w:rsid w:val="00C502A5"/>
    <w:rsid w:val="00C5048E"/>
    <w:rsid w:val="00C521F7"/>
    <w:rsid w:val="00C53008"/>
    <w:rsid w:val="00C53CBD"/>
    <w:rsid w:val="00C55151"/>
    <w:rsid w:val="00C5575D"/>
    <w:rsid w:val="00C558FF"/>
    <w:rsid w:val="00C560FA"/>
    <w:rsid w:val="00C56772"/>
    <w:rsid w:val="00C57FF9"/>
    <w:rsid w:val="00C60EF0"/>
    <w:rsid w:val="00C627BD"/>
    <w:rsid w:val="00C64434"/>
    <w:rsid w:val="00C64A51"/>
    <w:rsid w:val="00C64B27"/>
    <w:rsid w:val="00C66301"/>
    <w:rsid w:val="00C67324"/>
    <w:rsid w:val="00C7034F"/>
    <w:rsid w:val="00C7063C"/>
    <w:rsid w:val="00C72FE7"/>
    <w:rsid w:val="00C73C57"/>
    <w:rsid w:val="00C740ED"/>
    <w:rsid w:val="00C746D9"/>
    <w:rsid w:val="00C74D43"/>
    <w:rsid w:val="00C75CA7"/>
    <w:rsid w:val="00C81019"/>
    <w:rsid w:val="00C811CF"/>
    <w:rsid w:val="00C8401E"/>
    <w:rsid w:val="00C8595A"/>
    <w:rsid w:val="00C86432"/>
    <w:rsid w:val="00C86FC6"/>
    <w:rsid w:val="00C87071"/>
    <w:rsid w:val="00C901BB"/>
    <w:rsid w:val="00C90CD3"/>
    <w:rsid w:val="00C92552"/>
    <w:rsid w:val="00C9354D"/>
    <w:rsid w:val="00C93F15"/>
    <w:rsid w:val="00C93F1B"/>
    <w:rsid w:val="00C95001"/>
    <w:rsid w:val="00C96DFE"/>
    <w:rsid w:val="00C976D1"/>
    <w:rsid w:val="00CA16B4"/>
    <w:rsid w:val="00CA308F"/>
    <w:rsid w:val="00CA3510"/>
    <w:rsid w:val="00CA71D4"/>
    <w:rsid w:val="00CB1FD0"/>
    <w:rsid w:val="00CB2B60"/>
    <w:rsid w:val="00CB3D27"/>
    <w:rsid w:val="00CB4828"/>
    <w:rsid w:val="00CB542E"/>
    <w:rsid w:val="00CB5439"/>
    <w:rsid w:val="00CB5D29"/>
    <w:rsid w:val="00CB675A"/>
    <w:rsid w:val="00CB782B"/>
    <w:rsid w:val="00CC082B"/>
    <w:rsid w:val="00CC0E77"/>
    <w:rsid w:val="00CC2092"/>
    <w:rsid w:val="00CC285C"/>
    <w:rsid w:val="00CC32EF"/>
    <w:rsid w:val="00CC337C"/>
    <w:rsid w:val="00CC5595"/>
    <w:rsid w:val="00CC568B"/>
    <w:rsid w:val="00CC5E76"/>
    <w:rsid w:val="00CD3A5D"/>
    <w:rsid w:val="00CD5FD4"/>
    <w:rsid w:val="00CE0DCE"/>
    <w:rsid w:val="00CE1BC9"/>
    <w:rsid w:val="00CE33C1"/>
    <w:rsid w:val="00CE4DD6"/>
    <w:rsid w:val="00CE76FF"/>
    <w:rsid w:val="00CF3489"/>
    <w:rsid w:val="00CF4012"/>
    <w:rsid w:val="00CF411A"/>
    <w:rsid w:val="00CF43D5"/>
    <w:rsid w:val="00CF5137"/>
    <w:rsid w:val="00D012F8"/>
    <w:rsid w:val="00D01F75"/>
    <w:rsid w:val="00D02BC6"/>
    <w:rsid w:val="00D0310D"/>
    <w:rsid w:val="00D039F1"/>
    <w:rsid w:val="00D047D8"/>
    <w:rsid w:val="00D05803"/>
    <w:rsid w:val="00D05C7C"/>
    <w:rsid w:val="00D06906"/>
    <w:rsid w:val="00D07742"/>
    <w:rsid w:val="00D1203F"/>
    <w:rsid w:val="00D1276A"/>
    <w:rsid w:val="00D12FCB"/>
    <w:rsid w:val="00D132BD"/>
    <w:rsid w:val="00D14DB7"/>
    <w:rsid w:val="00D15ED5"/>
    <w:rsid w:val="00D1667E"/>
    <w:rsid w:val="00D200AB"/>
    <w:rsid w:val="00D20DE1"/>
    <w:rsid w:val="00D20F18"/>
    <w:rsid w:val="00D2611A"/>
    <w:rsid w:val="00D31CD5"/>
    <w:rsid w:val="00D32019"/>
    <w:rsid w:val="00D33CEB"/>
    <w:rsid w:val="00D348F7"/>
    <w:rsid w:val="00D36EF4"/>
    <w:rsid w:val="00D371D0"/>
    <w:rsid w:val="00D37B4E"/>
    <w:rsid w:val="00D4062A"/>
    <w:rsid w:val="00D40BC3"/>
    <w:rsid w:val="00D434EC"/>
    <w:rsid w:val="00D43895"/>
    <w:rsid w:val="00D44E9D"/>
    <w:rsid w:val="00D44EAC"/>
    <w:rsid w:val="00D472A7"/>
    <w:rsid w:val="00D51515"/>
    <w:rsid w:val="00D51BEC"/>
    <w:rsid w:val="00D54BD5"/>
    <w:rsid w:val="00D56E76"/>
    <w:rsid w:val="00D575F0"/>
    <w:rsid w:val="00D60578"/>
    <w:rsid w:val="00D61A0E"/>
    <w:rsid w:val="00D67179"/>
    <w:rsid w:val="00D67E3E"/>
    <w:rsid w:val="00D71CF9"/>
    <w:rsid w:val="00D74484"/>
    <w:rsid w:val="00D750B9"/>
    <w:rsid w:val="00D756AC"/>
    <w:rsid w:val="00D7675E"/>
    <w:rsid w:val="00D80080"/>
    <w:rsid w:val="00D8095C"/>
    <w:rsid w:val="00D80F9D"/>
    <w:rsid w:val="00D81388"/>
    <w:rsid w:val="00D81A3C"/>
    <w:rsid w:val="00D81BAE"/>
    <w:rsid w:val="00D846F7"/>
    <w:rsid w:val="00D84B17"/>
    <w:rsid w:val="00D8507D"/>
    <w:rsid w:val="00D86735"/>
    <w:rsid w:val="00D8718E"/>
    <w:rsid w:val="00D871FB"/>
    <w:rsid w:val="00D90C9D"/>
    <w:rsid w:val="00D90E57"/>
    <w:rsid w:val="00D91910"/>
    <w:rsid w:val="00D91AA8"/>
    <w:rsid w:val="00D9426D"/>
    <w:rsid w:val="00D944A6"/>
    <w:rsid w:val="00D96FC3"/>
    <w:rsid w:val="00DA0839"/>
    <w:rsid w:val="00DA12C3"/>
    <w:rsid w:val="00DA180C"/>
    <w:rsid w:val="00DA22B5"/>
    <w:rsid w:val="00DA3F24"/>
    <w:rsid w:val="00DA495D"/>
    <w:rsid w:val="00DA5DCA"/>
    <w:rsid w:val="00DA7BA0"/>
    <w:rsid w:val="00DA7E6D"/>
    <w:rsid w:val="00DB11D3"/>
    <w:rsid w:val="00DB469A"/>
    <w:rsid w:val="00DB4D3A"/>
    <w:rsid w:val="00DB52C3"/>
    <w:rsid w:val="00DB5454"/>
    <w:rsid w:val="00DB5DA3"/>
    <w:rsid w:val="00DB66A9"/>
    <w:rsid w:val="00DB724D"/>
    <w:rsid w:val="00DB7E5F"/>
    <w:rsid w:val="00DC0B99"/>
    <w:rsid w:val="00DC10B0"/>
    <w:rsid w:val="00DC1594"/>
    <w:rsid w:val="00DC4BCD"/>
    <w:rsid w:val="00DC6C9C"/>
    <w:rsid w:val="00DD1107"/>
    <w:rsid w:val="00DD178F"/>
    <w:rsid w:val="00DD1FE4"/>
    <w:rsid w:val="00DD20F9"/>
    <w:rsid w:val="00DD32B3"/>
    <w:rsid w:val="00DD48C1"/>
    <w:rsid w:val="00DE2966"/>
    <w:rsid w:val="00DE40E0"/>
    <w:rsid w:val="00DE4107"/>
    <w:rsid w:val="00DE4C74"/>
    <w:rsid w:val="00DE5AE9"/>
    <w:rsid w:val="00DE62ED"/>
    <w:rsid w:val="00DF04ED"/>
    <w:rsid w:val="00DF0B5E"/>
    <w:rsid w:val="00DF0ED5"/>
    <w:rsid w:val="00DF72D9"/>
    <w:rsid w:val="00DF7EC8"/>
    <w:rsid w:val="00E028ED"/>
    <w:rsid w:val="00E04BB1"/>
    <w:rsid w:val="00E056A5"/>
    <w:rsid w:val="00E064AB"/>
    <w:rsid w:val="00E071C4"/>
    <w:rsid w:val="00E104F6"/>
    <w:rsid w:val="00E10748"/>
    <w:rsid w:val="00E1227B"/>
    <w:rsid w:val="00E12F57"/>
    <w:rsid w:val="00E14282"/>
    <w:rsid w:val="00E156F2"/>
    <w:rsid w:val="00E20DF8"/>
    <w:rsid w:val="00E2250E"/>
    <w:rsid w:val="00E24BF5"/>
    <w:rsid w:val="00E27DDF"/>
    <w:rsid w:val="00E27E01"/>
    <w:rsid w:val="00E30A90"/>
    <w:rsid w:val="00E3195C"/>
    <w:rsid w:val="00E31B30"/>
    <w:rsid w:val="00E32DBA"/>
    <w:rsid w:val="00E3363A"/>
    <w:rsid w:val="00E43469"/>
    <w:rsid w:val="00E4369C"/>
    <w:rsid w:val="00E43A0F"/>
    <w:rsid w:val="00E445DA"/>
    <w:rsid w:val="00E45379"/>
    <w:rsid w:val="00E50B22"/>
    <w:rsid w:val="00E51E18"/>
    <w:rsid w:val="00E533BD"/>
    <w:rsid w:val="00E53706"/>
    <w:rsid w:val="00E55411"/>
    <w:rsid w:val="00E56F7E"/>
    <w:rsid w:val="00E57CE2"/>
    <w:rsid w:val="00E57E2F"/>
    <w:rsid w:val="00E617BD"/>
    <w:rsid w:val="00E61E05"/>
    <w:rsid w:val="00E6439D"/>
    <w:rsid w:val="00E64BD9"/>
    <w:rsid w:val="00E67E50"/>
    <w:rsid w:val="00E705B4"/>
    <w:rsid w:val="00E70F3D"/>
    <w:rsid w:val="00E72967"/>
    <w:rsid w:val="00E73237"/>
    <w:rsid w:val="00E73474"/>
    <w:rsid w:val="00E75111"/>
    <w:rsid w:val="00E772CA"/>
    <w:rsid w:val="00E77CE3"/>
    <w:rsid w:val="00E8155D"/>
    <w:rsid w:val="00E820FF"/>
    <w:rsid w:val="00E82C39"/>
    <w:rsid w:val="00E8413D"/>
    <w:rsid w:val="00E857B9"/>
    <w:rsid w:val="00E85B52"/>
    <w:rsid w:val="00E85CC0"/>
    <w:rsid w:val="00E87885"/>
    <w:rsid w:val="00E91242"/>
    <w:rsid w:val="00E91491"/>
    <w:rsid w:val="00E93546"/>
    <w:rsid w:val="00EA0E04"/>
    <w:rsid w:val="00EA220D"/>
    <w:rsid w:val="00EA3156"/>
    <w:rsid w:val="00EA40A2"/>
    <w:rsid w:val="00EA4C20"/>
    <w:rsid w:val="00EA4CD5"/>
    <w:rsid w:val="00EA5D2C"/>
    <w:rsid w:val="00EA5D8E"/>
    <w:rsid w:val="00EA6633"/>
    <w:rsid w:val="00EB0465"/>
    <w:rsid w:val="00EB079A"/>
    <w:rsid w:val="00EB07CF"/>
    <w:rsid w:val="00EB2130"/>
    <w:rsid w:val="00EB3989"/>
    <w:rsid w:val="00EB3B88"/>
    <w:rsid w:val="00EB4425"/>
    <w:rsid w:val="00EB580F"/>
    <w:rsid w:val="00EB6BD5"/>
    <w:rsid w:val="00EC0C14"/>
    <w:rsid w:val="00EC0F10"/>
    <w:rsid w:val="00EC3B8F"/>
    <w:rsid w:val="00EC5CA0"/>
    <w:rsid w:val="00EC6977"/>
    <w:rsid w:val="00EC6C72"/>
    <w:rsid w:val="00EC7372"/>
    <w:rsid w:val="00EC7C6C"/>
    <w:rsid w:val="00ED04C3"/>
    <w:rsid w:val="00ED19D1"/>
    <w:rsid w:val="00ED2423"/>
    <w:rsid w:val="00ED30E8"/>
    <w:rsid w:val="00ED3A3C"/>
    <w:rsid w:val="00ED3B69"/>
    <w:rsid w:val="00ED6518"/>
    <w:rsid w:val="00ED675F"/>
    <w:rsid w:val="00ED6CD1"/>
    <w:rsid w:val="00ED7702"/>
    <w:rsid w:val="00ED7BC8"/>
    <w:rsid w:val="00EE1B84"/>
    <w:rsid w:val="00EE5F2E"/>
    <w:rsid w:val="00EF2C2D"/>
    <w:rsid w:val="00EF35E1"/>
    <w:rsid w:val="00EF4A64"/>
    <w:rsid w:val="00EF7042"/>
    <w:rsid w:val="00F02171"/>
    <w:rsid w:val="00F033EF"/>
    <w:rsid w:val="00F052CE"/>
    <w:rsid w:val="00F06127"/>
    <w:rsid w:val="00F061A6"/>
    <w:rsid w:val="00F070F8"/>
    <w:rsid w:val="00F0710C"/>
    <w:rsid w:val="00F071E7"/>
    <w:rsid w:val="00F11AB3"/>
    <w:rsid w:val="00F12912"/>
    <w:rsid w:val="00F14017"/>
    <w:rsid w:val="00F152C6"/>
    <w:rsid w:val="00F1684C"/>
    <w:rsid w:val="00F16E68"/>
    <w:rsid w:val="00F17E87"/>
    <w:rsid w:val="00F20633"/>
    <w:rsid w:val="00F22781"/>
    <w:rsid w:val="00F23A65"/>
    <w:rsid w:val="00F2452F"/>
    <w:rsid w:val="00F25CFE"/>
    <w:rsid w:val="00F312F5"/>
    <w:rsid w:val="00F35243"/>
    <w:rsid w:val="00F35B95"/>
    <w:rsid w:val="00F37249"/>
    <w:rsid w:val="00F40B84"/>
    <w:rsid w:val="00F41B19"/>
    <w:rsid w:val="00F43DCA"/>
    <w:rsid w:val="00F43E6E"/>
    <w:rsid w:val="00F43EBF"/>
    <w:rsid w:val="00F44423"/>
    <w:rsid w:val="00F457CA"/>
    <w:rsid w:val="00F50BE6"/>
    <w:rsid w:val="00F51236"/>
    <w:rsid w:val="00F51453"/>
    <w:rsid w:val="00F52454"/>
    <w:rsid w:val="00F5374C"/>
    <w:rsid w:val="00F541B8"/>
    <w:rsid w:val="00F552CD"/>
    <w:rsid w:val="00F56CC2"/>
    <w:rsid w:val="00F577DA"/>
    <w:rsid w:val="00F60BC0"/>
    <w:rsid w:val="00F61013"/>
    <w:rsid w:val="00F61B7F"/>
    <w:rsid w:val="00F620AD"/>
    <w:rsid w:val="00F62370"/>
    <w:rsid w:val="00F628D3"/>
    <w:rsid w:val="00F6497E"/>
    <w:rsid w:val="00F65F91"/>
    <w:rsid w:val="00F67722"/>
    <w:rsid w:val="00F677E2"/>
    <w:rsid w:val="00F67962"/>
    <w:rsid w:val="00F717E6"/>
    <w:rsid w:val="00F72CA9"/>
    <w:rsid w:val="00F73751"/>
    <w:rsid w:val="00F75EAD"/>
    <w:rsid w:val="00F76475"/>
    <w:rsid w:val="00F77154"/>
    <w:rsid w:val="00F80F33"/>
    <w:rsid w:val="00F846D6"/>
    <w:rsid w:val="00F85100"/>
    <w:rsid w:val="00F86C05"/>
    <w:rsid w:val="00F9173A"/>
    <w:rsid w:val="00F91800"/>
    <w:rsid w:val="00F93843"/>
    <w:rsid w:val="00F94E99"/>
    <w:rsid w:val="00F95375"/>
    <w:rsid w:val="00F9650A"/>
    <w:rsid w:val="00F967C7"/>
    <w:rsid w:val="00FA0437"/>
    <w:rsid w:val="00FA233F"/>
    <w:rsid w:val="00FA2E05"/>
    <w:rsid w:val="00FA3DF0"/>
    <w:rsid w:val="00FA7D57"/>
    <w:rsid w:val="00FB0008"/>
    <w:rsid w:val="00FB071C"/>
    <w:rsid w:val="00FB13E3"/>
    <w:rsid w:val="00FB1ACE"/>
    <w:rsid w:val="00FB1AED"/>
    <w:rsid w:val="00FB2C21"/>
    <w:rsid w:val="00FB3EA0"/>
    <w:rsid w:val="00FB55F4"/>
    <w:rsid w:val="00FB7140"/>
    <w:rsid w:val="00FC01F1"/>
    <w:rsid w:val="00FC0B63"/>
    <w:rsid w:val="00FC2209"/>
    <w:rsid w:val="00FC285E"/>
    <w:rsid w:val="00FC3980"/>
    <w:rsid w:val="00FC6482"/>
    <w:rsid w:val="00FC7531"/>
    <w:rsid w:val="00FC7D09"/>
    <w:rsid w:val="00FC7EAA"/>
    <w:rsid w:val="00FD17A7"/>
    <w:rsid w:val="00FD4FA5"/>
    <w:rsid w:val="00FD5166"/>
    <w:rsid w:val="00FE138E"/>
    <w:rsid w:val="00FE1A63"/>
    <w:rsid w:val="00FE39F9"/>
    <w:rsid w:val="00FE640A"/>
    <w:rsid w:val="00FE69B8"/>
    <w:rsid w:val="00FF05B9"/>
    <w:rsid w:val="00FF456A"/>
    <w:rsid w:val="00FF46FD"/>
    <w:rsid w:val="00FF4930"/>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5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D17A7"/>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7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132402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372680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121079">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400700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17860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366907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26539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35E7-A82F-4E67-ABF4-650D3AD0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4100</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4</cp:revision>
  <cp:lastPrinted>2019-04-11T20:26:00Z</cp:lastPrinted>
  <dcterms:created xsi:type="dcterms:W3CDTF">2019-08-23T19:11:00Z</dcterms:created>
  <dcterms:modified xsi:type="dcterms:W3CDTF">2019-09-24T17:24:00Z</dcterms:modified>
</cp:coreProperties>
</file>