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5A" w:rsidRPr="004E2A95" w:rsidRDefault="003B795A" w:rsidP="003B795A">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43ECC">
        <w:rPr>
          <w:rFonts w:ascii="Palatino Linotype" w:eastAsia="Times New Roman" w:hAnsi="Palatino Linotype" w:cs="Arial"/>
          <w:color w:val="000000"/>
          <w:sz w:val="24"/>
          <w:szCs w:val="24"/>
          <w:lang w:eastAsia="es-MX"/>
        </w:rPr>
        <w:t>siete de agosto</w:t>
      </w:r>
      <w:r w:rsidRPr="004E2A95">
        <w:rPr>
          <w:rFonts w:ascii="Palatino Linotype" w:eastAsia="Times New Roman" w:hAnsi="Palatino Linotype" w:cs="Arial"/>
          <w:color w:val="000000"/>
          <w:sz w:val="24"/>
          <w:szCs w:val="24"/>
          <w:lang w:eastAsia="es-MX"/>
        </w:rPr>
        <w:t xml:space="preserve"> de dos mil dieci</w:t>
      </w:r>
      <w:r>
        <w:rPr>
          <w:rFonts w:ascii="Palatino Linotype" w:eastAsia="Times New Roman" w:hAnsi="Palatino Linotype" w:cs="Arial"/>
          <w:color w:val="000000"/>
          <w:sz w:val="24"/>
          <w:szCs w:val="24"/>
          <w:lang w:eastAsia="es-MX"/>
        </w:rPr>
        <w:t>nueve</w:t>
      </w:r>
      <w:r w:rsidRPr="004E2A95">
        <w:rPr>
          <w:rFonts w:ascii="Palatino Linotype" w:eastAsia="Times New Roman" w:hAnsi="Palatino Linotype" w:cs="Arial"/>
          <w:color w:val="000000"/>
          <w:sz w:val="24"/>
          <w:szCs w:val="24"/>
          <w:lang w:eastAsia="es-MX"/>
        </w:rPr>
        <w:t>.</w:t>
      </w:r>
    </w:p>
    <w:p w:rsidR="003B795A" w:rsidRPr="004E2A95" w:rsidRDefault="003B795A" w:rsidP="003B795A">
      <w:pPr>
        <w:pStyle w:val="Sinespaciado"/>
      </w:pPr>
    </w:p>
    <w:p w:rsidR="003B795A" w:rsidRPr="004E2A95" w:rsidRDefault="003B795A" w:rsidP="003B795A">
      <w:pPr>
        <w:tabs>
          <w:tab w:val="left" w:pos="1701"/>
        </w:tabs>
        <w:spacing w:before="240" w:line="360" w:lineRule="auto"/>
        <w:jc w:val="both"/>
        <w:rPr>
          <w:rFonts w:ascii="Palatino Linotype" w:hAnsi="Palatino Linotype" w:cs="Arial"/>
          <w:sz w:val="24"/>
        </w:rPr>
      </w:pPr>
      <w:r w:rsidRPr="004E2A95">
        <w:rPr>
          <w:rFonts w:ascii="Palatino Linotype" w:hAnsi="Palatino Linotype" w:cs="Arial"/>
          <w:b/>
          <w:sz w:val="24"/>
        </w:rPr>
        <w:t>VISTOS</w:t>
      </w:r>
      <w:r w:rsidRPr="004E2A95">
        <w:rPr>
          <w:rFonts w:ascii="Palatino Linotype" w:hAnsi="Palatino Linotype" w:cs="Arial"/>
          <w:sz w:val="24"/>
        </w:rPr>
        <w:t xml:space="preserve"> los expedientes electrónicos formados con motivo de los recursos de revisión números </w:t>
      </w:r>
      <w:r w:rsidRPr="004E2A95">
        <w:rPr>
          <w:rFonts w:ascii="Palatino Linotype" w:hAnsi="Palatino Linotype" w:cs="Arial"/>
          <w:b/>
          <w:bCs/>
          <w:sz w:val="23"/>
          <w:szCs w:val="23"/>
          <w:lang w:eastAsia="es-MX"/>
        </w:rPr>
        <w:t>0</w:t>
      </w:r>
      <w:r w:rsidR="00863D27">
        <w:rPr>
          <w:rFonts w:ascii="Palatino Linotype" w:hAnsi="Palatino Linotype" w:cs="Arial"/>
          <w:b/>
          <w:bCs/>
          <w:sz w:val="23"/>
          <w:szCs w:val="23"/>
          <w:lang w:eastAsia="es-MX"/>
        </w:rPr>
        <w:t>4520</w:t>
      </w:r>
      <w:r>
        <w:rPr>
          <w:rFonts w:ascii="Palatino Linotype" w:hAnsi="Palatino Linotype" w:cs="Arial"/>
          <w:b/>
          <w:bCs/>
          <w:sz w:val="23"/>
          <w:szCs w:val="23"/>
          <w:lang w:eastAsia="es-MX"/>
        </w:rPr>
        <w:t>/INFOEM/IP/RR/2019</w:t>
      </w:r>
      <w:r w:rsidRPr="004E2A95">
        <w:rPr>
          <w:rFonts w:ascii="Palatino Linotype" w:hAnsi="Palatino Linotype" w:cs="Arial"/>
          <w:bCs/>
          <w:sz w:val="23"/>
          <w:szCs w:val="23"/>
          <w:lang w:eastAsia="es-MX"/>
        </w:rPr>
        <w:t xml:space="preserve">, </w:t>
      </w:r>
      <w:r w:rsidR="00863D27">
        <w:rPr>
          <w:rFonts w:ascii="Palatino Linotype" w:hAnsi="Palatino Linotype" w:cs="Arial"/>
          <w:b/>
          <w:bCs/>
          <w:sz w:val="23"/>
          <w:szCs w:val="23"/>
          <w:lang w:eastAsia="es-MX"/>
        </w:rPr>
        <w:t>04521</w:t>
      </w:r>
      <w:r w:rsidR="00F77C20">
        <w:rPr>
          <w:rFonts w:ascii="Palatino Linotype" w:hAnsi="Palatino Linotype" w:cs="Arial"/>
          <w:b/>
          <w:bCs/>
          <w:sz w:val="23"/>
          <w:szCs w:val="23"/>
          <w:lang w:eastAsia="es-MX"/>
        </w:rPr>
        <w:t>/</w:t>
      </w:r>
      <w:r w:rsidRPr="004C2810">
        <w:rPr>
          <w:rFonts w:ascii="Palatino Linotype" w:hAnsi="Palatino Linotype" w:cs="Arial"/>
          <w:b/>
          <w:bCs/>
          <w:sz w:val="23"/>
          <w:szCs w:val="23"/>
          <w:lang w:eastAsia="es-MX"/>
        </w:rPr>
        <w:t>INFOEM/IP/RR/2019</w:t>
      </w:r>
      <w:r w:rsidRPr="004E2A95">
        <w:rPr>
          <w:rFonts w:ascii="Palatino Linotype" w:hAnsi="Palatino Linotype" w:cs="Arial"/>
          <w:bCs/>
          <w:sz w:val="23"/>
          <w:szCs w:val="23"/>
          <w:lang w:eastAsia="es-MX"/>
        </w:rPr>
        <w:t xml:space="preserve">, </w:t>
      </w:r>
      <w:r w:rsidRPr="004E2A95">
        <w:rPr>
          <w:rFonts w:ascii="Palatino Linotype" w:hAnsi="Palatino Linotype" w:cs="Arial"/>
          <w:bCs/>
          <w:sz w:val="24"/>
          <w:lang w:eastAsia="es-MX"/>
        </w:rPr>
        <w:t xml:space="preserve">y </w:t>
      </w:r>
      <w:r>
        <w:rPr>
          <w:rFonts w:ascii="Palatino Linotype" w:hAnsi="Palatino Linotype" w:cs="Arial"/>
          <w:b/>
          <w:bCs/>
          <w:sz w:val="23"/>
          <w:szCs w:val="23"/>
          <w:lang w:eastAsia="es-MX"/>
        </w:rPr>
        <w:t>0</w:t>
      </w:r>
      <w:r w:rsidR="00863D27">
        <w:rPr>
          <w:rFonts w:ascii="Palatino Linotype" w:hAnsi="Palatino Linotype" w:cs="Arial"/>
          <w:b/>
          <w:bCs/>
          <w:sz w:val="23"/>
          <w:szCs w:val="23"/>
          <w:lang w:eastAsia="es-MX"/>
        </w:rPr>
        <w:t>4522</w:t>
      </w:r>
      <w:r w:rsidRPr="004C2810">
        <w:rPr>
          <w:rFonts w:ascii="Palatino Linotype" w:hAnsi="Palatino Linotype" w:cs="Arial"/>
          <w:b/>
          <w:bCs/>
          <w:sz w:val="23"/>
          <w:szCs w:val="23"/>
          <w:lang w:eastAsia="es-MX"/>
        </w:rPr>
        <w:t>/INFOEM/IP/RR/2019</w:t>
      </w:r>
      <w:r w:rsidRPr="004E2A95">
        <w:rPr>
          <w:rFonts w:ascii="Palatino Linotype" w:hAnsi="Palatino Linotype" w:cs="Arial"/>
          <w:sz w:val="24"/>
        </w:rPr>
        <w:t xml:space="preserve">, </w:t>
      </w:r>
      <w:r w:rsidRPr="004E2A95">
        <w:rPr>
          <w:rFonts w:ascii="Palatino Linotype" w:hAnsi="Palatino Linotype" w:cs="Arial"/>
          <w:sz w:val="24"/>
          <w:szCs w:val="24"/>
        </w:rPr>
        <w:t xml:space="preserve">interpuestos por </w:t>
      </w:r>
      <w:r>
        <w:rPr>
          <w:rFonts w:ascii="Palatino Linotype" w:hAnsi="Palatino Linotype" w:cs="Arial"/>
          <w:sz w:val="24"/>
          <w:szCs w:val="24"/>
        </w:rPr>
        <w:t>la</w:t>
      </w:r>
      <w:r w:rsidRPr="004E2A95">
        <w:rPr>
          <w:rFonts w:ascii="Palatino Linotype" w:hAnsi="Palatino Linotype" w:cs="Arial"/>
          <w:sz w:val="24"/>
          <w:szCs w:val="24"/>
        </w:rPr>
        <w:t xml:space="preserve"> </w:t>
      </w:r>
      <w:r w:rsidRPr="004E2A95">
        <w:rPr>
          <w:rFonts w:ascii="Palatino Linotype" w:hAnsi="Palatino Linotype" w:cs="Arial"/>
          <w:b/>
          <w:sz w:val="24"/>
          <w:szCs w:val="24"/>
        </w:rPr>
        <w:t xml:space="preserve">C. </w:t>
      </w:r>
      <w:r w:rsidR="00DF5177">
        <w:rPr>
          <w:rFonts w:ascii="Palatino Linotype" w:hAnsi="Palatino Linotype" w:cs="Arial"/>
          <w:b/>
          <w:sz w:val="24"/>
          <w:szCs w:val="24"/>
        </w:rPr>
        <w:t>xxxxxxxxxxxxxxxxxxxxx</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lo sucesivo </w:t>
      </w:r>
      <w:r>
        <w:rPr>
          <w:rFonts w:ascii="Palatino Linotype" w:hAnsi="Palatino Linotype" w:cs="Arial"/>
          <w:b/>
          <w:sz w:val="24"/>
          <w:szCs w:val="24"/>
        </w:rPr>
        <w:t>La</w:t>
      </w:r>
      <w:r w:rsidRPr="004E2A95">
        <w:rPr>
          <w:rFonts w:ascii="Palatino Linotype" w:hAnsi="Palatino Linotype" w:cs="Arial"/>
          <w:b/>
          <w:sz w:val="24"/>
          <w:szCs w:val="24"/>
        </w:rPr>
        <w:t xml:space="preserve"> Recurrente</w:t>
      </w:r>
      <w:r w:rsidRPr="004E2A95">
        <w:rPr>
          <w:rFonts w:ascii="Palatino Linotype" w:hAnsi="Palatino Linotype" w:cs="Arial"/>
          <w:sz w:val="24"/>
          <w:szCs w:val="24"/>
        </w:rPr>
        <w:t xml:space="preserve">, en contra de la respuesta de </w:t>
      </w:r>
      <w:r w:rsidR="00863D27">
        <w:rPr>
          <w:rFonts w:ascii="Palatino Linotype" w:hAnsi="Palatino Linotype" w:cs="Arial"/>
          <w:sz w:val="24"/>
          <w:szCs w:val="24"/>
        </w:rPr>
        <w:t>Sistema Municipal para el Desarrollo Integral de la Familia de Valle de Chalco</w:t>
      </w:r>
      <w:r w:rsidR="0008348E">
        <w:rPr>
          <w:rFonts w:ascii="Palatino Linotype" w:hAnsi="Palatino Linotype" w:cs="Arial"/>
          <w:sz w:val="24"/>
          <w:szCs w:val="24"/>
        </w:rPr>
        <w:t xml:space="preserve"> Solidaridad</w:t>
      </w:r>
      <w:r w:rsidRPr="004E2A95">
        <w:rPr>
          <w:rFonts w:ascii="Palatino Linotype" w:hAnsi="Palatino Linotype" w:cs="Arial"/>
          <w:sz w:val="24"/>
          <w:szCs w:val="24"/>
        </w:rPr>
        <w:t>, en lo subsecuente</w:t>
      </w:r>
      <w:r w:rsidRPr="004E2A95">
        <w:rPr>
          <w:rFonts w:ascii="Palatino Linotype" w:hAnsi="Palatino Linotype" w:cs="Arial"/>
          <w:b/>
          <w:sz w:val="24"/>
          <w:szCs w:val="24"/>
        </w:rPr>
        <w:t xml:space="preserve"> El Sujeto Obligado</w:t>
      </w:r>
      <w:r w:rsidRPr="004E2A95">
        <w:rPr>
          <w:rFonts w:ascii="Palatino Linotype" w:hAnsi="Palatino Linotype" w:cs="Arial"/>
          <w:sz w:val="24"/>
          <w:szCs w:val="24"/>
        </w:rPr>
        <w:t>, se procede a</w:t>
      </w:r>
      <w:r w:rsidRPr="004E2A95">
        <w:rPr>
          <w:rFonts w:ascii="Palatino Linotype" w:hAnsi="Palatino Linotype" w:cs="Arial"/>
          <w:sz w:val="24"/>
        </w:rPr>
        <w:t xml:space="preserve"> dictar la presente resolución.</w:t>
      </w:r>
    </w:p>
    <w:p w:rsidR="003B795A" w:rsidRPr="004E2A95" w:rsidRDefault="003B795A" w:rsidP="003B795A">
      <w:pPr>
        <w:pStyle w:val="Sinespaciado"/>
      </w:pPr>
    </w:p>
    <w:p w:rsidR="003B795A" w:rsidRPr="004E2A95" w:rsidRDefault="003B795A" w:rsidP="003B795A">
      <w:pPr>
        <w:spacing w:before="240" w:after="24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rsidR="003B795A" w:rsidRPr="004E2A95" w:rsidRDefault="003B795A" w:rsidP="003B795A">
      <w:pPr>
        <w:pStyle w:val="Sinespaciado"/>
      </w:pPr>
    </w:p>
    <w:p w:rsidR="003B795A" w:rsidRPr="004E2A95" w:rsidRDefault="003B795A" w:rsidP="003B795A">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rsidR="003B795A" w:rsidRDefault="003B795A" w:rsidP="003B795A">
      <w:pPr>
        <w:spacing w:after="0" w:line="360" w:lineRule="auto"/>
        <w:jc w:val="both"/>
        <w:rPr>
          <w:rFonts w:ascii="Palatino Linotype" w:hAnsi="Palatino Linotype" w:cs="Arial"/>
          <w:sz w:val="24"/>
        </w:rPr>
      </w:pPr>
      <w:r w:rsidRPr="004E2A95">
        <w:rPr>
          <w:rFonts w:ascii="Palatino Linotype" w:hAnsi="Palatino Linotype" w:cs="Arial"/>
          <w:sz w:val="24"/>
        </w:rPr>
        <w:t xml:space="preserve">Con fecha </w:t>
      </w:r>
      <w:r w:rsidR="00FA47A1">
        <w:rPr>
          <w:rFonts w:ascii="Palatino Linotype" w:hAnsi="Palatino Linotype" w:cs="Arial"/>
          <w:sz w:val="24"/>
        </w:rPr>
        <w:t>veinticuatro</w:t>
      </w:r>
      <w:r w:rsidRPr="004E2A95">
        <w:rPr>
          <w:rFonts w:ascii="Palatino Linotype" w:hAnsi="Palatino Linotype" w:cs="Arial"/>
          <w:sz w:val="24"/>
        </w:rPr>
        <w:t xml:space="preserve"> de </w:t>
      </w:r>
      <w:r w:rsidR="00FA47A1">
        <w:rPr>
          <w:rFonts w:ascii="Palatino Linotype" w:hAnsi="Palatino Linotype" w:cs="Arial"/>
          <w:sz w:val="24"/>
        </w:rPr>
        <w:t>abril</w:t>
      </w:r>
      <w:r w:rsidRPr="004E2A95">
        <w:rPr>
          <w:rFonts w:ascii="Palatino Linotype" w:hAnsi="Palatino Linotype" w:cs="Arial"/>
          <w:sz w:val="24"/>
        </w:rPr>
        <w:t xml:space="preserve"> de dos mil dieci</w:t>
      </w:r>
      <w:r w:rsidR="00FA47A1">
        <w:rPr>
          <w:rFonts w:ascii="Palatino Linotype" w:hAnsi="Palatino Linotype" w:cs="Arial"/>
          <w:sz w:val="24"/>
        </w:rPr>
        <w:t>nueve</w:t>
      </w:r>
      <w:r w:rsidRPr="004E2A95">
        <w:rPr>
          <w:rFonts w:ascii="Palatino Linotype" w:hAnsi="Palatino Linotype" w:cs="Arial"/>
          <w:sz w:val="24"/>
        </w:rPr>
        <w:t xml:space="preserve">, </w:t>
      </w:r>
      <w:r>
        <w:rPr>
          <w:rFonts w:ascii="Palatino Linotype" w:hAnsi="Palatino Linotype" w:cs="Arial"/>
          <w:b/>
          <w:sz w:val="24"/>
        </w:rPr>
        <w:t>La</w:t>
      </w:r>
      <w:r w:rsidRPr="004E2A95">
        <w:rPr>
          <w:rFonts w:ascii="Palatino Linotype" w:hAnsi="Palatino Linotype" w:cs="Arial"/>
          <w:b/>
          <w:sz w:val="24"/>
        </w:rPr>
        <w:t xml:space="preserve"> 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4E2A95">
        <w:rPr>
          <w:rFonts w:ascii="Palatino Linotype" w:hAnsi="Palatino Linotype" w:cs="Arial"/>
          <w:b/>
          <w:sz w:val="24"/>
        </w:rPr>
        <w:t xml:space="preserve"> </w:t>
      </w:r>
      <w:r w:rsidR="003D632F" w:rsidRPr="004C2810">
        <w:rPr>
          <w:rFonts w:ascii="Palatino Linotype" w:hAnsi="Palatino Linotype" w:cs="Arial"/>
          <w:b/>
          <w:sz w:val="24"/>
        </w:rPr>
        <w:t>0</w:t>
      </w:r>
      <w:r w:rsidR="003D632F">
        <w:rPr>
          <w:rFonts w:ascii="Palatino Linotype" w:hAnsi="Palatino Linotype" w:cs="Arial"/>
          <w:b/>
          <w:sz w:val="24"/>
        </w:rPr>
        <w:t>0022</w:t>
      </w:r>
      <w:r w:rsidR="003D632F" w:rsidRPr="004C2810">
        <w:rPr>
          <w:rFonts w:ascii="Palatino Linotype" w:hAnsi="Palatino Linotype" w:cs="Arial"/>
          <w:b/>
          <w:sz w:val="24"/>
        </w:rPr>
        <w:t>/</w:t>
      </w:r>
      <w:r w:rsidR="003D632F">
        <w:rPr>
          <w:rFonts w:ascii="Palatino Linotype" w:hAnsi="Palatino Linotype" w:cs="Arial"/>
          <w:b/>
          <w:sz w:val="24"/>
        </w:rPr>
        <w:t>DIFVACHASO</w:t>
      </w:r>
      <w:r w:rsidR="003D632F" w:rsidRPr="004C2810">
        <w:rPr>
          <w:rFonts w:ascii="Palatino Linotype" w:hAnsi="Palatino Linotype" w:cs="Arial"/>
          <w:b/>
          <w:sz w:val="24"/>
        </w:rPr>
        <w:t>/IP/201</w:t>
      </w:r>
      <w:r w:rsidR="003D632F">
        <w:rPr>
          <w:rFonts w:ascii="Palatino Linotype" w:hAnsi="Palatino Linotype" w:cs="Arial"/>
          <w:b/>
          <w:sz w:val="24"/>
        </w:rPr>
        <w:t>9</w:t>
      </w:r>
      <w:r w:rsidRPr="004E2A95">
        <w:rPr>
          <w:rFonts w:ascii="Palatino Linotype" w:hAnsi="Palatino Linotype" w:cs="Arial"/>
          <w:sz w:val="24"/>
        </w:rPr>
        <w:t xml:space="preserve">, </w:t>
      </w:r>
      <w:r w:rsidR="00FA47A1" w:rsidRPr="004C2810">
        <w:rPr>
          <w:rFonts w:ascii="Palatino Linotype" w:hAnsi="Palatino Linotype" w:cs="Arial"/>
          <w:b/>
          <w:sz w:val="24"/>
        </w:rPr>
        <w:t>0</w:t>
      </w:r>
      <w:r w:rsidR="00FA47A1">
        <w:rPr>
          <w:rFonts w:ascii="Palatino Linotype" w:hAnsi="Palatino Linotype" w:cs="Arial"/>
          <w:b/>
          <w:sz w:val="24"/>
        </w:rPr>
        <w:t>002</w:t>
      </w:r>
      <w:r w:rsidR="00FA47A1" w:rsidRPr="004C2810">
        <w:rPr>
          <w:rFonts w:ascii="Palatino Linotype" w:hAnsi="Palatino Linotype" w:cs="Arial"/>
          <w:b/>
          <w:sz w:val="24"/>
        </w:rPr>
        <w:t>3/</w:t>
      </w:r>
      <w:r w:rsidR="00FA47A1">
        <w:rPr>
          <w:rFonts w:ascii="Palatino Linotype" w:hAnsi="Palatino Linotype" w:cs="Arial"/>
          <w:b/>
          <w:sz w:val="24"/>
        </w:rPr>
        <w:t>DIFVACHASO</w:t>
      </w:r>
      <w:r w:rsidR="00FA47A1" w:rsidRPr="004C2810">
        <w:rPr>
          <w:rFonts w:ascii="Palatino Linotype" w:hAnsi="Palatino Linotype" w:cs="Arial"/>
          <w:b/>
          <w:sz w:val="24"/>
        </w:rPr>
        <w:t>/IP/201</w:t>
      </w:r>
      <w:r w:rsidR="00FA47A1">
        <w:rPr>
          <w:rFonts w:ascii="Palatino Linotype" w:hAnsi="Palatino Linotype" w:cs="Arial"/>
          <w:b/>
          <w:sz w:val="24"/>
        </w:rPr>
        <w:t>9</w:t>
      </w:r>
      <w:r w:rsidR="00FA47A1">
        <w:rPr>
          <w:rFonts w:ascii="Palatino Linotype" w:hAnsi="Palatino Linotype" w:cs="Arial"/>
          <w:sz w:val="24"/>
        </w:rPr>
        <w:t xml:space="preserve"> y</w:t>
      </w:r>
      <w:r w:rsidRPr="004E2A95">
        <w:rPr>
          <w:rFonts w:ascii="Palatino Linotype" w:hAnsi="Palatino Linotype" w:cs="Arial"/>
          <w:b/>
          <w:sz w:val="24"/>
        </w:rPr>
        <w:t xml:space="preserve">  </w:t>
      </w:r>
      <w:r w:rsidR="00FA47A1" w:rsidRPr="004C2810">
        <w:rPr>
          <w:rFonts w:ascii="Palatino Linotype" w:hAnsi="Palatino Linotype" w:cs="Arial"/>
          <w:b/>
          <w:sz w:val="24"/>
        </w:rPr>
        <w:t>0</w:t>
      </w:r>
      <w:r w:rsidR="00FA47A1">
        <w:rPr>
          <w:rFonts w:ascii="Palatino Linotype" w:hAnsi="Palatino Linotype" w:cs="Arial"/>
          <w:b/>
          <w:sz w:val="24"/>
        </w:rPr>
        <w:t>0024</w:t>
      </w:r>
      <w:r w:rsidR="00FA47A1" w:rsidRPr="004C2810">
        <w:rPr>
          <w:rFonts w:ascii="Palatino Linotype" w:hAnsi="Palatino Linotype" w:cs="Arial"/>
          <w:b/>
          <w:sz w:val="24"/>
        </w:rPr>
        <w:t>/</w:t>
      </w:r>
      <w:r w:rsidR="00FA47A1">
        <w:rPr>
          <w:rFonts w:ascii="Palatino Linotype" w:hAnsi="Palatino Linotype" w:cs="Arial"/>
          <w:b/>
          <w:sz w:val="24"/>
        </w:rPr>
        <w:t>DIFVACHASO</w:t>
      </w:r>
      <w:r w:rsidR="00FA47A1" w:rsidRPr="004C2810">
        <w:rPr>
          <w:rFonts w:ascii="Palatino Linotype" w:hAnsi="Palatino Linotype" w:cs="Arial"/>
          <w:b/>
          <w:sz w:val="24"/>
        </w:rPr>
        <w:t>/IP/201</w:t>
      </w:r>
      <w:r w:rsidR="00FA47A1">
        <w:rPr>
          <w:rFonts w:ascii="Palatino Linotype" w:hAnsi="Palatino Linotype" w:cs="Arial"/>
          <w:b/>
          <w:sz w:val="24"/>
        </w:rPr>
        <w:t>9</w:t>
      </w:r>
      <w:r w:rsidRPr="004C2810">
        <w:rPr>
          <w:rFonts w:ascii="Palatino Linotype" w:hAnsi="Palatino Linotype" w:cs="Arial"/>
          <w:sz w:val="24"/>
          <w:lang w:eastAsia="es-MX"/>
        </w:rPr>
        <w:t xml:space="preserve">, </w:t>
      </w:r>
      <w:r w:rsidRPr="004E2A95">
        <w:rPr>
          <w:rFonts w:ascii="Palatino Linotype" w:hAnsi="Palatino Linotype" w:cs="Arial"/>
          <w:sz w:val="24"/>
        </w:rPr>
        <w:t>mediante las cuales solicitó información en el tenor siguiente:</w:t>
      </w:r>
    </w:p>
    <w:p w:rsidR="003D632F" w:rsidRPr="004E2A95" w:rsidRDefault="003D632F" w:rsidP="003B795A">
      <w:pPr>
        <w:spacing w:after="0" w:line="360" w:lineRule="auto"/>
        <w:jc w:val="both"/>
        <w:rPr>
          <w:rFonts w:ascii="Palatino Linotype" w:hAnsi="Palatino Linotype" w:cs="Arial"/>
          <w:sz w:val="24"/>
        </w:rPr>
      </w:pPr>
    </w:p>
    <w:p w:rsidR="003B795A" w:rsidRPr="004E2A95" w:rsidRDefault="003B795A" w:rsidP="003B795A">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lastRenderedPageBreak/>
        <w:t>Solicitud de información</w:t>
      </w:r>
      <w:r w:rsidRPr="004E2A95">
        <w:rPr>
          <w:rFonts w:ascii="Palatino Linotype" w:hAnsi="Palatino Linotype" w:cs="Arial"/>
          <w:sz w:val="24"/>
        </w:rPr>
        <w:t xml:space="preserve"> </w:t>
      </w:r>
      <w:r w:rsidR="003D632F" w:rsidRPr="004C2810">
        <w:rPr>
          <w:rFonts w:ascii="Palatino Linotype" w:hAnsi="Palatino Linotype" w:cs="Arial"/>
          <w:b/>
          <w:sz w:val="24"/>
        </w:rPr>
        <w:t>0</w:t>
      </w:r>
      <w:r w:rsidR="003D632F">
        <w:rPr>
          <w:rFonts w:ascii="Palatino Linotype" w:hAnsi="Palatino Linotype" w:cs="Arial"/>
          <w:b/>
          <w:sz w:val="24"/>
        </w:rPr>
        <w:t>00</w:t>
      </w:r>
      <w:r w:rsidR="00AC6CA8">
        <w:rPr>
          <w:rFonts w:ascii="Palatino Linotype" w:hAnsi="Palatino Linotype" w:cs="Arial"/>
          <w:b/>
          <w:sz w:val="24"/>
        </w:rPr>
        <w:t>24</w:t>
      </w:r>
      <w:r w:rsidR="003D632F" w:rsidRPr="004C2810">
        <w:rPr>
          <w:rFonts w:ascii="Palatino Linotype" w:hAnsi="Palatino Linotype" w:cs="Arial"/>
          <w:b/>
          <w:sz w:val="24"/>
        </w:rPr>
        <w:t>/</w:t>
      </w:r>
      <w:r w:rsidR="003D632F">
        <w:rPr>
          <w:rFonts w:ascii="Palatino Linotype" w:hAnsi="Palatino Linotype" w:cs="Arial"/>
          <w:b/>
          <w:sz w:val="24"/>
        </w:rPr>
        <w:t>DIFVACHASO</w:t>
      </w:r>
      <w:r w:rsidR="003D632F" w:rsidRPr="004C2810">
        <w:rPr>
          <w:rFonts w:ascii="Palatino Linotype" w:hAnsi="Palatino Linotype" w:cs="Arial"/>
          <w:b/>
          <w:sz w:val="24"/>
        </w:rPr>
        <w:t>/IP/201</w:t>
      </w:r>
      <w:r w:rsidR="003D632F">
        <w:rPr>
          <w:rFonts w:ascii="Palatino Linotype" w:hAnsi="Palatino Linotype" w:cs="Arial"/>
          <w:b/>
          <w:sz w:val="24"/>
        </w:rPr>
        <w:t>9</w:t>
      </w:r>
      <w:r>
        <w:rPr>
          <w:rFonts w:ascii="Palatino Linotype" w:hAnsi="Palatino Linotype" w:cs="Arial"/>
          <w:b/>
          <w:sz w:val="24"/>
        </w:rPr>
        <w:t>.</w:t>
      </w:r>
    </w:p>
    <w:p w:rsidR="003B795A" w:rsidRPr="004E2A95" w:rsidRDefault="003B795A" w:rsidP="003B795A">
      <w:pPr>
        <w:spacing w:after="0" w:line="240" w:lineRule="auto"/>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3D632F" w:rsidRPr="003D632F">
        <w:rPr>
          <w:rFonts w:ascii="Palatino Linotype" w:hAnsi="Palatino Linotype"/>
          <w:i/>
          <w:color w:val="000000"/>
        </w:rPr>
        <w:t xml:space="preserve">POLIZA CONTABLE, POLIZA CHEQUE, SOPORTE DOCUMENTAL DEBIENDO CONSIDERAR LA FACTURA O FACTURAS PAGADAS, RECIBOS DE HONORARIOS, NOMINA O CUALQUIER CONCEPTO PAGADO, DEL MES DE </w:t>
      </w:r>
      <w:r w:rsidR="00AC6CA8">
        <w:rPr>
          <w:rFonts w:ascii="Palatino Linotype" w:hAnsi="Palatino Linotype"/>
          <w:i/>
          <w:color w:val="000000"/>
        </w:rPr>
        <w:t>MARZ</w:t>
      </w:r>
      <w:r w:rsidR="003D632F" w:rsidRPr="003D632F">
        <w:rPr>
          <w:rFonts w:ascii="Palatino Linotype" w:hAnsi="Palatino Linotype"/>
          <w:i/>
          <w:color w:val="000000"/>
        </w:rPr>
        <w:t>O DE 2019 DEL DIF DEL MUNICIPIO DE VALLE DE CHALCO SOLIDARIDAD</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3B795A" w:rsidRPr="004E2A95" w:rsidRDefault="003B795A" w:rsidP="003B795A">
      <w:pPr>
        <w:spacing w:after="0" w:line="240" w:lineRule="auto"/>
        <w:jc w:val="both"/>
        <w:rPr>
          <w:rFonts w:ascii="Palatino Linotype" w:eastAsia="Times New Roman" w:hAnsi="Palatino Linotype" w:cs="Times New Roman"/>
          <w:lang w:val="es-ES_tradnl" w:eastAsia="es-ES"/>
        </w:rPr>
      </w:pPr>
    </w:p>
    <w:p w:rsidR="003B795A" w:rsidRPr="004E2A95" w:rsidRDefault="003B795A" w:rsidP="003B795A">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3D632F" w:rsidRPr="004C2810">
        <w:rPr>
          <w:rFonts w:ascii="Palatino Linotype" w:hAnsi="Palatino Linotype" w:cs="Arial"/>
          <w:b/>
          <w:sz w:val="24"/>
        </w:rPr>
        <w:t>0</w:t>
      </w:r>
      <w:r w:rsidR="003D632F">
        <w:rPr>
          <w:rFonts w:ascii="Palatino Linotype" w:hAnsi="Palatino Linotype" w:cs="Arial"/>
          <w:b/>
          <w:sz w:val="24"/>
        </w:rPr>
        <w:t>002</w:t>
      </w:r>
      <w:r w:rsidR="000A1DAB">
        <w:rPr>
          <w:rFonts w:ascii="Palatino Linotype" w:hAnsi="Palatino Linotype" w:cs="Arial"/>
          <w:b/>
          <w:sz w:val="24"/>
        </w:rPr>
        <w:t>2</w:t>
      </w:r>
      <w:r w:rsidR="003D632F" w:rsidRPr="004C2810">
        <w:rPr>
          <w:rFonts w:ascii="Palatino Linotype" w:hAnsi="Palatino Linotype" w:cs="Arial"/>
          <w:b/>
          <w:sz w:val="24"/>
        </w:rPr>
        <w:t>/</w:t>
      </w:r>
      <w:r w:rsidR="003D632F">
        <w:rPr>
          <w:rFonts w:ascii="Palatino Linotype" w:hAnsi="Palatino Linotype" w:cs="Arial"/>
          <w:b/>
          <w:sz w:val="24"/>
        </w:rPr>
        <w:t>DIFVACHASO</w:t>
      </w:r>
      <w:r w:rsidR="003D632F" w:rsidRPr="004C2810">
        <w:rPr>
          <w:rFonts w:ascii="Palatino Linotype" w:hAnsi="Palatino Linotype" w:cs="Arial"/>
          <w:b/>
          <w:sz w:val="24"/>
        </w:rPr>
        <w:t>/IP/201</w:t>
      </w:r>
      <w:r w:rsidR="003D632F">
        <w:rPr>
          <w:rFonts w:ascii="Palatino Linotype" w:hAnsi="Palatino Linotype" w:cs="Arial"/>
          <w:b/>
          <w:sz w:val="24"/>
        </w:rPr>
        <w:t>9</w:t>
      </w:r>
      <w:r>
        <w:rPr>
          <w:rFonts w:ascii="Palatino Linotype" w:hAnsi="Palatino Linotype" w:cs="Arial"/>
          <w:b/>
          <w:sz w:val="24"/>
        </w:rPr>
        <w:t>.</w:t>
      </w:r>
    </w:p>
    <w:p w:rsidR="003D632F" w:rsidRPr="004E2A95" w:rsidRDefault="003D632F" w:rsidP="003D632F">
      <w:pPr>
        <w:spacing w:after="0" w:line="240" w:lineRule="auto"/>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3D632F">
        <w:rPr>
          <w:rFonts w:ascii="Palatino Linotype" w:hAnsi="Palatino Linotype"/>
          <w:i/>
          <w:color w:val="000000"/>
        </w:rPr>
        <w:t xml:space="preserve">POLIZA CONTABLE, POLIZA CHEQUE, SOPORTE DOCUMENTAL DEBIENDO CONSIDERAR LA FACTURA O FACTURAS PAGADAS, RECIBOS DE HONORARIOS, NOMINA O CUALQUIER CONCEPTO PAGADO, DEL MES DE </w:t>
      </w:r>
      <w:r w:rsidR="000A1DAB">
        <w:rPr>
          <w:rFonts w:ascii="Palatino Linotype" w:hAnsi="Palatino Linotype"/>
          <w:i/>
          <w:color w:val="000000"/>
        </w:rPr>
        <w:t>ENER</w:t>
      </w:r>
      <w:r w:rsidRPr="003D632F">
        <w:rPr>
          <w:rFonts w:ascii="Palatino Linotype" w:hAnsi="Palatino Linotype"/>
          <w:i/>
          <w:color w:val="000000"/>
        </w:rPr>
        <w:t>O DE 2019 DEL DIF DEL MUNICIPIO DE VALLE DE CHALCO SOLIDARIDAD</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3B795A" w:rsidRPr="004E2A95" w:rsidRDefault="003B795A" w:rsidP="003B795A">
      <w:pPr>
        <w:spacing w:after="0" w:line="240" w:lineRule="auto"/>
        <w:jc w:val="both"/>
        <w:rPr>
          <w:rFonts w:ascii="Palatino Linotype" w:eastAsia="Times New Roman" w:hAnsi="Palatino Linotype" w:cs="Times New Roman"/>
          <w:lang w:val="es-ES_tradnl" w:eastAsia="es-ES"/>
        </w:rPr>
      </w:pPr>
    </w:p>
    <w:p w:rsidR="003B795A" w:rsidRPr="004E2A95" w:rsidRDefault="003B795A" w:rsidP="003B795A">
      <w:pPr>
        <w:spacing w:after="0" w:line="240" w:lineRule="auto"/>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3D632F" w:rsidRPr="004C2810">
        <w:rPr>
          <w:rFonts w:ascii="Palatino Linotype" w:hAnsi="Palatino Linotype" w:cs="Arial"/>
          <w:b/>
          <w:sz w:val="24"/>
        </w:rPr>
        <w:t>0</w:t>
      </w:r>
      <w:r w:rsidR="003D632F">
        <w:rPr>
          <w:rFonts w:ascii="Palatino Linotype" w:hAnsi="Palatino Linotype" w:cs="Arial"/>
          <w:b/>
          <w:sz w:val="24"/>
        </w:rPr>
        <w:t>0023</w:t>
      </w:r>
      <w:r w:rsidR="003D632F" w:rsidRPr="004C2810">
        <w:rPr>
          <w:rFonts w:ascii="Palatino Linotype" w:hAnsi="Palatino Linotype" w:cs="Arial"/>
          <w:b/>
          <w:sz w:val="24"/>
        </w:rPr>
        <w:t>/</w:t>
      </w:r>
      <w:r w:rsidR="003D632F">
        <w:rPr>
          <w:rFonts w:ascii="Palatino Linotype" w:hAnsi="Palatino Linotype" w:cs="Arial"/>
          <w:b/>
          <w:sz w:val="24"/>
        </w:rPr>
        <w:t>DIFVACHASO</w:t>
      </w:r>
      <w:r w:rsidR="003D632F" w:rsidRPr="004C2810">
        <w:rPr>
          <w:rFonts w:ascii="Palatino Linotype" w:hAnsi="Palatino Linotype" w:cs="Arial"/>
          <w:b/>
          <w:sz w:val="24"/>
        </w:rPr>
        <w:t>/IP/201</w:t>
      </w:r>
      <w:r w:rsidR="003D632F">
        <w:rPr>
          <w:rFonts w:ascii="Palatino Linotype" w:hAnsi="Palatino Linotype" w:cs="Arial"/>
          <w:b/>
          <w:sz w:val="24"/>
        </w:rPr>
        <w:t>9</w:t>
      </w:r>
      <w:r>
        <w:rPr>
          <w:rFonts w:ascii="Palatino Linotype" w:hAnsi="Palatino Linotype" w:cs="Arial"/>
          <w:b/>
          <w:sz w:val="24"/>
        </w:rPr>
        <w:t>.</w:t>
      </w:r>
    </w:p>
    <w:p w:rsidR="003D632F" w:rsidRDefault="003D632F" w:rsidP="003D632F">
      <w:pPr>
        <w:spacing w:after="0" w:line="240" w:lineRule="auto"/>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3D632F">
        <w:rPr>
          <w:rFonts w:ascii="Palatino Linotype" w:hAnsi="Palatino Linotype"/>
          <w:i/>
          <w:color w:val="000000"/>
        </w:rPr>
        <w:t>POLIZA CONTABLE, POLIZA CHEQUE, SOPORTE DOCUMENTAL DEBIENDO CONSIDERAR LA FACTURA O FACTURAS PAGADAS, RECIBOS DE HONORARIOS, NOMINA O CUALQUIER CONCEPTO PAGADO, DEL MES DE FEBRERO DE 2019 DEL DIF DEL MUNICIPIO DE VALLE DE CHALCO SOLIDARIDAD</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3D632F" w:rsidRDefault="003D632F" w:rsidP="003D632F">
      <w:pPr>
        <w:spacing w:after="0" w:line="240" w:lineRule="auto"/>
        <w:jc w:val="both"/>
        <w:rPr>
          <w:rFonts w:ascii="Palatino Linotype" w:hAnsi="Palatino Linotype" w:cs="Arial"/>
          <w:b/>
          <w:sz w:val="24"/>
        </w:rPr>
      </w:pPr>
    </w:p>
    <w:p w:rsidR="003B795A" w:rsidRDefault="003B795A" w:rsidP="00681954">
      <w:pPr>
        <w:spacing w:before="240" w:line="360" w:lineRule="auto"/>
        <w:ind w:right="850"/>
        <w:jc w:val="both"/>
        <w:rPr>
          <w:rFonts w:ascii="Palatino Linotype" w:eastAsia="Times New Roman" w:hAnsi="Palatino Linotype" w:cs="Times New Roman"/>
          <w:sz w:val="24"/>
          <w:szCs w:val="24"/>
          <w:lang w:val="es-ES_tradnl" w:eastAsia="es-ES"/>
        </w:rPr>
      </w:pPr>
      <w:r w:rsidRPr="004E2A95">
        <w:rPr>
          <w:rFonts w:ascii="Palatino Linotype" w:eastAsia="Times New Roman" w:hAnsi="Palatino Linotype" w:cs="Times New Roman"/>
          <w:b/>
          <w:sz w:val="24"/>
          <w:szCs w:val="24"/>
          <w:lang w:val="es-ES_tradnl" w:eastAsia="es-ES"/>
        </w:rPr>
        <w:t>MODALIDAD DE ENTREGA:</w:t>
      </w:r>
      <w:r w:rsidRPr="004E2A95">
        <w:rPr>
          <w:rFonts w:ascii="Palatino Linotype" w:eastAsia="Times New Roman" w:hAnsi="Palatino Linotype" w:cs="Times New Roman"/>
          <w:sz w:val="24"/>
          <w:szCs w:val="24"/>
          <w:lang w:val="es-ES_tradnl" w:eastAsia="es-ES"/>
        </w:rPr>
        <w:t xml:space="preserve"> A través del </w:t>
      </w:r>
      <w:r w:rsidRPr="004E2A95">
        <w:rPr>
          <w:rFonts w:ascii="Palatino Linotype" w:eastAsia="Times New Roman" w:hAnsi="Palatino Linotype" w:cs="Times New Roman"/>
          <w:b/>
          <w:sz w:val="24"/>
          <w:szCs w:val="24"/>
          <w:lang w:val="es-ES_tradnl" w:eastAsia="es-ES"/>
        </w:rPr>
        <w:t>SAIMEX</w:t>
      </w:r>
      <w:r w:rsidRPr="004E2A95">
        <w:rPr>
          <w:rFonts w:ascii="Palatino Linotype" w:eastAsia="Times New Roman" w:hAnsi="Palatino Linotype" w:cs="Times New Roman"/>
          <w:sz w:val="24"/>
          <w:szCs w:val="24"/>
          <w:lang w:val="es-ES_tradnl" w:eastAsia="es-ES"/>
        </w:rPr>
        <w:t xml:space="preserve">, para todos los </w:t>
      </w:r>
      <w:r w:rsidR="00681954">
        <w:rPr>
          <w:rFonts w:ascii="Palatino Linotype" w:eastAsia="Times New Roman" w:hAnsi="Palatino Linotype" w:cs="Times New Roman"/>
          <w:sz w:val="24"/>
          <w:szCs w:val="24"/>
          <w:lang w:val="es-ES_tradnl" w:eastAsia="es-ES"/>
        </w:rPr>
        <w:t xml:space="preserve"> c</w:t>
      </w:r>
      <w:r w:rsidRPr="004E2A95">
        <w:rPr>
          <w:rFonts w:ascii="Palatino Linotype" w:eastAsia="Times New Roman" w:hAnsi="Palatino Linotype" w:cs="Times New Roman"/>
          <w:sz w:val="24"/>
          <w:szCs w:val="24"/>
          <w:lang w:val="es-ES_tradnl" w:eastAsia="es-ES"/>
        </w:rPr>
        <w:t>asos.</w:t>
      </w:r>
    </w:p>
    <w:p w:rsidR="003D632F" w:rsidRPr="004E2A95" w:rsidRDefault="003D632F" w:rsidP="00681954">
      <w:pPr>
        <w:spacing w:before="240" w:line="360" w:lineRule="auto"/>
        <w:ind w:right="850"/>
        <w:jc w:val="both"/>
        <w:rPr>
          <w:rFonts w:ascii="Palatino Linotype" w:eastAsia="Times New Roman" w:hAnsi="Palatino Linotype" w:cs="Times New Roman"/>
          <w:sz w:val="24"/>
          <w:szCs w:val="24"/>
          <w:lang w:val="es-ES_tradnl" w:eastAsia="es-ES"/>
        </w:rPr>
      </w:pPr>
    </w:p>
    <w:p w:rsidR="003B795A" w:rsidRPr="004850AC" w:rsidRDefault="004850AC" w:rsidP="004850AC">
      <w:pPr>
        <w:pStyle w:val="Sinespaciado"/>
        <w:spacing w:line="360" w:lineRule="auto"/>
        <w:jc w:val="both"/>
        <w:rPr>
          <w:rFonts w:ascii="Palatino Linotype" w:hAnsi="Palatino Linotype"/>
          <w:i/>
        </w:rPr>
      </w:pPr>
      <w:r>
        <w:rPr>
          <w:rFonts w:ascii="Palatino Linotype" w:hAnsi="Palatino Linotype"/>
          <w:b/>
          <w:sz w:val="28"/>
          <w:szCs w:val="26"/>
        </w:rPr>
        <w:t>SEGUNDO</w:t>
      </w:r>
      <w:r w:rsidR="003B795A" w:rsidRPr="004E2A95">
        <w:rPr>
          <w:rFonts w:ascii="Palatino Linotype" w:hAnsi="Palatino Linotype" w:cs="Arial"/>
          <w:b/>
          <w:sz w:val="28"/>
        </w:rPr>
        <w:t xml:space="preserve">. </w:t>
      </w:r>
      <w:r w:rsidR="003B795A" w:rsidRPr="004E2A95">
        <w:rPr>
          <w:rFonts w:ascii="Palatino Linotype" w:hAnsi="Palatino Linotype" w:cs="Arial"/>
          <w:b/>
          <w:sz w:val="28"/>
          <w:szCs w:val="20"/>
        </w:rPr>
        <w:t>De la respuesta del Sujeto Obligado.</w:t>
      </w:r>
    </w:p>
    <w:p w:rsidR="003B795A" w:rsidRPr="004E2A95" w:rsidRDefault="003B795A" w:rsidP="003B795A">
      <w:pPr>
        <w:spacing w:after="0" w:line="360" w:lineRule="auto"/>
        <w:jc w:val="both"/>
        <w:rPr>
          <w:rFonts w:ascii="Palatino Linotype" w:hAnsi="Palatino Linotype" w:cs="Arial"/>
          <w:sz w:val="24"/>
        </w:rPr>
      </w:pPr>
      <w:r w:rsidRPr="004E2A95">
        <w:rPr>
          <w:rFonts w:ascii="Palatino Linotype" w:hAnsi="Palatino Linotype" w:cs="Arial"/>
          <w:sz w:val="24"/>
        </w:rPr>
        <w:t xml:space="preserve">En los expedientes electrónicos </w:t>
      </w:r>
      <w:r w:rsidRPr="004E2A95">
        <w:rPr>
          <w:rFonts w:ascii="Palatino Linotype" w:hAnsi="Palatino Linotype" w:cs="Arial"/>
          <w:b/>
          <w:sz w:val="24"/>
        </w:rPr>
        <w:t>SAIMEX</w:t>
      </w:r>
      <w:r w:rsidRPr="004E2A95">
        <w:rPr>
          <w:rFonts w:ascii="Palatino Linotype" w:hAnsi="Palatino Linotype" w:cs="Arial"/>
          <w:sz w:val="24"/>
        </w:rPr>
        <w:t xml:space="preserve">, se aprecia que el día </w:t>
      </w:r>
      <w:r w:rsidR="001208E3">
        <w:rPr>
          <w:rFonts w:ascii="Palatino Linotype" w:hAnsi="Palatino Linotype" w:cs="Arial"/>
          <w:sz w:val="24"/>
        </w:rPr>
        <w:t>diecisiete</w:t>
      </w:r>
      <w:r w:rsidRPr="004E2A95">
        <w:rPr>
          <w:rFonts w:ascii="Palatino Linotype" w:hAnsi="Palatino Linotype" w:cs="Arial"/>
          <w:sz w:val="24"/>
        </w:rPr>
        <w:t xml:space="preserve"> de </w:t>
      </w:r>
      <w:r w:rsidR="001208E3">
        <w:rPr>
          <w:rFonts w:ascii="Palatino Linotype" w:hAnsi="Palatino Linotype" w:cs="Arial"/>
          <w:sz w:val="24"/>
        </w:rPr>
        <w:t>may</w:t>
      </w:r>
      <w:r>
        <w:rPr>
          <w:rFonts w:ascii="Palatino Linotype" w:hAnsi="Palatino Linotype" w:cs="Arial"/>
          <w:sz w:val="24"/>
        </w:rPr>
        <w:t>o</w:t>
      </w:r>
      <w:r w:rsidRPr="004E2A95">
        <w:rPr>
          <w:rFonts w:ascii="Palatino Linotype" w:hAnsi="Palatino Linotype" w:cs="Arial"/>
          <w:sz w:val="24"/>
        </w:rPr>
        <w:t xml:space="preserve"> de dos mil dieci</w:t>
      </w:r>
      <w:r>
        <w:rPr>
          <w:rFonts w:ascii="Palatino Linotype" w:hAnsi="Palatino Linotype" w:cs="Arial"/>
          <w:sz w:val="24"/>
        </w:rPr>
        <w:t>nueve</w:t>
      </w:r>
      <w:r w:rsidRPr="004E2A95">
        <w:rPr>
          <w:rFonts w:ascii="Palatino Linotype" w:hAnsi="Palatino Linotype" w:cs="Arial"/>
          <w:sz w:val="24"/>
        </w:rPr>
        <w:t xml:space="preserve">, </w:t>
      </w:r>
      <w:r w:rsidRPr="004E2A95">
        <w:rPr>
          <w:rFonts w:ascii="Palatino Linotype" w:hAnsi="Palatino Linotype" w:cs="Arial"/>
          <w:b/>
          <w:sz w:val="24"/>
        </w:rPr>
        <w:t>El Sujeto Obligado</w:t>
      </w:r>
      <w:r w:rsidRPr="004E2A95">
        <w:rPr>
          <w:rFonts w:ascii="Palatino Linotype" w:hAnsi="Palatino Linotype" w:cs="Arial"/>
          <w:sz w:val="24"/>
        </w:rPr>
        <w:t xml:space="preserve"> dio respuesta a las solicitudes de información señalando lo siguiente: </w:t>
      </w:r>
    </w:p>
    <w:p w:rsidR="003B795A" w:rsidRPr="004E2A95" w:rsidRDefault="003B795A" w:rsidP="003B795A">
      <w:pPr>
        <w:spacing w:before="240" w:line="360" w:lineRule="auto"/>
        <w:jc w:val="both"/>
        <w:rPr>
          <w:rFonts w:ascii="Palatino Linotype" w:hAnsi="Palatino Linotype" w:cs="Arial"/>
          <w:sz w:val="24"/>
        </w:rPr>
      </w:pPr>
      <w:r w:rsidRPr="004E2A95">
        <w:rPr>
          <w:rFonts w:ascii="Palatino Linotype" w:hAnsi="Palatino Linotype" w:cs="Arial"/>
          <w:b/>
          <w:sz w:val="24"/>
        </w:rPr>
        <w:t xml:space="preserve">Respuesta de las Solicitudes de Información número </w:t>
      </w:r>
      <w:r w:rsidR="004850AC" w:rsidRPr="004C2810">
        <w:rPr>
          <w:rFonts w:ascii="Palatino Linotype" w:hAnsi="Palatino Linotype" w:cs="Arial"/>
          <w:b/>
          <w:sz w:val="24"/>
        </w:rPr>
        <w:t>0</w:t>
      </w:r>
      <w:r w:rsidR="004850AC">
        <w:rPr>
          <w:rFonts w:ascii="Palatino Linotype" w:hAnsi="Palatino Linotype" w:cs="Arial"/>
          <w:b/>
          <w:sz w:val="24"/>
        </w:rPr>
        <w:t>0022</w:t>
      </w:r>
      <w:r w:rsidR="004850AC" w:rsidRPr="004C2810">
        <w:rPr>
          <w:rFonts w:ascii="Palatino Linotype" w:hAnsi="Palatino Linotype" w:cs="Arial"/>
          <w:b/>
          <w:sz w:val="24"/>
        </w:rPr>
        <w:t>/</w:t>
      </w:r>
      <w:r w:rsidR="004850AC">
        <w:rPr>
          <w:rFonts w:ascii="Palatino Linotype" w:hAnsi="Palatino Linotype" w:cs="Arial"/>
          <w:b/>
          <w:sz w:val="24"/>
        </w:rPr>
        <w:t>DIFVACHASO</w:t>
      </w:r>
      <w:r w:rsidR="004850AC" w:rsidRPr="004C2810">
        <w:rPr>
          <w:rFonts w:ascii="Palatino Linotype" w:hAnsi="Palatino Linotype" w:cs="Arial"/>
          <w:b/>
          <w:sz w:val="24"/>
        </w:rPr>
        <w:t>/IP/201</w:t>
      </w:r>
      <w:r w:rsidR="004850AC">
        <w:rPr>
          <w:rFonts w:ascii="Palatino Linotype" w:hAnsi="Palatino Linotype" w:cs="Arial"/>
          <w:b/>
          <w:sz w:val="24"/>
        </w:rPr>
        <w:t>9</w:t>
      </w:r>
      <w:r w:rsidR="004850AC" w:rsidRPr="004E2A95">
        <w:rPr>
          <w:rFonts w:ascii="Palatino Linotype" w:hAnsi="Palatino Linotype" w:cs="Arial"/>
          <w:sz w:val="24"/>
        </w:rPr>
        <w:t xml:space="preserve">, </w:t>
      </w:r>
      <w:r w:rsidR="004850AC" w:rsidRPr="004C2810">
        <w:rPr>
          <w:rFonts w:ascii="Palatino Linotype" w:hAnsi="Palatino Linotype" w:cs="Arial"/>
          <w:b/>
          <w:sz w:val="24"/>
        </w:rPr>
        <w:t>0</w:t>
      </w:r>
      <w:r w:rsidR="004850AC">
        <w:rPr>
          <w:rFonts w:ascii="Palatino Linotype" w:hAnsi="Palatino Linotype" w:cs="Arial"/>
          <w:b/>
          <w:sz w:val="24"/>
        </w:rPr>
        <w:t>002</w:t>
      </w:r>
      <w:r w:rsidR="004850AC" w:rsidRPr="004C2810">
        <w:rPr>
          <w:rFonts w:ascii="Palatino Linotype" w:hAnsi="Palatino Linotype" w:cs="Arial"/>
          <w:b/>
          <w:sz w:val="24"/>
        </w:rPr>
        <w:t>3/</w:t>
      </w:r>
      <w:r w:rsidR="004850AC">
        <w:rPr>
          <w:rFonts w:ascii="Palatino Linotype" w:hAnsi="Palatino Linotype" w:cs="Arial"/>
          <w:b/>
          <w:sz w:val="24"/>
        </w:rPr>
        <w:t>DIFVACHASO</w:t>
      </w:r>
      <w:r w:rsidR="004850AC" w:rsidRPr="004C2810">
        <w:rPr>
          <w:rFonts w:ascii="Palatino Linotype" w:hAnsi="Palatino Linotype" w:cs="Arial"/>
          <w:b/>
          <w:sz w:val="24"/>
        </w:rPr>
        <w:t>/IP/201</w:t>
      </w:r>
      <w:r w:rsidR="004850AC">
        <w:rPr>
          <w:rFonts w:ascii="Palatino Linotype" w:hAnsi="Palatino Linotype" w:cs="Arial"/>
          <w:b/>
          <w:sz w:val="24"/>
        </w:rPr>
        <w:t>9</w:t>
      </w:r>
      <w:r w:rsidR="004850AC">
        <w:rPr>
          <w:rFonts w:ascii="Palatino Linotype" w:hAnsi="Palatino Linotype" w:cs="Arial"/>
          <w:sz w:val="24"/>
        </w:rPr>
        <w:t xml:space="preserve"> y</w:t>
      </w:r>
      <w:r w:rsidR="004850AC" w:rsidRPr="004E2A95">
        <w:rPr>
          <w:rFonts w:ascii="Palatino Linotype" w:hAnsi="Palatino Linotype" w:cs="Arial"/>
          <w:b/>
          <w:sz w:val="24"/>
        </w:rPr>
        <w:t xml:space="preserve">  </w:t>
      </w:r>
      <w:r w:rsidR="004850AC" w:rsidRPr="004C2810">
        <w:rPr>
          <w:rFonts w:ascii="Palatino Linotype" w:hAnsi="Palatino Linotype" w:cs="Arial"/>
          <w:b/>
          <w:sz w:val="24"/>
        </w:rPr>
        <w:t>0</w:t>
      </w:r>
      <w:r w:rsidR="004850AC">
        <w:rPr>
          <w:rFonts w:ascii="Palatino Linotype" w:hAnsi="Palatino Linotype" w:cs="Arial"/>
          <w:b/>
          <w:sz w:val="24"/>
        </w:rPr>
        <w:t>0024</w:t>
      </w:r>
      <w:r w:rsidR="004850AC" w:rsidRPr="004C2810">
        <w:rPr>
          <w:rFonts w:ascii="Palatino Linotype" w:hAnsi="Palatino Linotype" w:cs="Arial"/>
          <w:b/>
          <w:sz w:val="24"/>
        </w:rPr>
        <w:t>/</w:t>
      </w:r>
      <w:r w:rsidR="004850AC">
        <w:rPr>
          <w:rFonts w:ascii="Palatino Linotype" w:hAnsi="Palatino Linotype" w:cs="Arial"/>
          <w:b/>
          <w:sz w:val="24"/>
        </w:rPr>
        <w:t>DIFVACHASO</w:t>
      </w:r>
      <w:r w:rsidR="004850AC" w:rsidRPr="004C2810">
        <w:rPr>
          <w:rFonts w:ascii="Palatino Linotype" w:hAnsi="Palatino Linotype" w:cs="Arial"/>
          <w:b/>
          <w:sz w:val="24"/>
        </w:rPr>
        <w:t>/IP/201</w:t>
      </w:r>
      <w:r w:rsidR="004850AC">
        <w:rPr>
          <w:rFonts w:ascii="Palatino Linotype" w:hAnsi="Palatino Linotype" w:cs="Arial"/>
          <w:b/>
          <w:sz w:val="24"/>
        </w:rPr>
        <w:t>9</w:t>
      </w:r>
      <w:r w:rsidRPr="004E2A95">
        <w:rPr>
          <w:rFonts w:ascii="Palatino Linotype" w:hAnsi="Palatino Linotype" w:cs="Arial"/>
          <w:b/>
          <w:sz w:val="24"/>
        </w:rPr>
        <w:t>.</w:t>
      </w:r>
    </w:p>
    <w:p w:rsidR="003B795A" w:rsidRPr="00BF25A4" w:rsidRDefault="003B795A" w:rsidP="003B795A">
      <w:pPr>
        <w:pStyle w:val="Sinespaciado"/>
      </w:pPr>
    </w:p>
    <w:p w:rsidR="004850AC" w:rsidRPr="004850AC" w:rsidRDefault="004850AC" w:rsidP="004850AC">
      <w:pPr>
        <w:spacing w:after="0" w:line="240" w:lineRule="auto"/>
        <w:ind w:left="2691" w:right="567" w:firstLine="141"/>
        <w:jc w:val="right"/>
        <w:rPr>
          <w:rFonts w:ascii="Palatino Linotype" w:hAnsi="Palatino Linotype" w:cs="Arial"/>
          <w:i/>
        </w:rPr>
      </w:pPr>
      <w:r>
        <w:rPr>
          <w:rFonts w:ascii="Palatino Linotype" w:hAnsi="Palatino Linotype" w:cs="Arial"/>
          <w:i/>
        </w:rPr>
        <w:t>“</w:t>
      </w:r>
      <w:r w:rsidRPr="004850AC">
        <w:rPr>
          <w:rFonts w:ascii="Palatino Linotype" w:hAnsi="Palatino Linotype" w:cs="Arial"/>
          <w:i/>
        </w:rPr>
        <w:t>Folio de la solicitud: 00024/DIFVACHASO/IP/2019</w:t>
      </w:r>
    </w:p>
    <w:p w:rsidR="004850AC" w:rsidRPr="004850AC" w:rsidRDefault="004850AC" w:rsidP="004850AC">
      <w:pPr>
        <w:spacing w:after="0" w:line="240" w:lineRule="auto"/>
        <w:ind w:left="567" w:right="567"/>
        <w:jc w:val="both"/>
        <w:rPr>
          <w:rFonts w:ascii="Palatino Linotype" w:hAnsi="Palatino Linotype" w:cs="Arial"/>
          <w:i/>
        </w:rPr>
      </w:pPr>
      <w:r w:rsidRPr="004850A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50AC" w:rsidRPr="004850AC" w:rsidRDefault="004850AC" w:rsidP="004850AC">
      <w:pPr>
        <w:spacing w:after="0" w:line="240" w:lineRule="auto"/>
        <w:ind w:left="567" w:right="567"/>
        <w:jc w:val="both"/>
        <w:rPr>
          <w:rFonts w:ascii="Palatino Linotype" w:hAnsi="Palatino Linotype" w:cs="Arial"/>
          <w:i/>
        </w:rPr>
      </w:pPr>
      <w:r w:rsidRPr="004850AC">
        <w:rPr>
          <w:rFonts w:ascii="Palatino Linotype" w:hAnsi="Palatino Linotype" w:cs="Arial"/>
          <w:i/>
        </w:rPr>
        <w:t>ADJUNTO RECIBOS DE NÓMINA CORRESPONDIENTES AL MES DE MARZO DEL PRESENTE AÑO Adjunto Acta de Comité debido a lo pesado del archivo no se puedo adjuntar los comprobantes de pago del mes de marzo</w:t>
      </w:r>
    </w:p>
    <w:p w:rsidR="004850AC" w:rsidRPr="004850AC" w:rsidRDefault="004850AC" w:rsidP="004850AC">
      <w:pPr>
        <w:spacing w:after="0" w:line="240" w:lineRule="auto"/>
        <w:ind w:left="567" w:right="567"/>
        <w:jc w:val="both"/>
        <w:rPr>
          <w:rFonts w:ascii="Palatino Linotype" w:hAnsi="Palatino Linotype" w:cs="Arial"/>
          <w:i/>
        </w:rPr>
      </w:pPr>
      <w:r w:rsidRPr="004850AC">
        <w:rPr>
          <w:rFonts w:ascii="Palatino Linotype" w:hAnsi="Palatino Linotype" w:cs="Arial"/>
          <w:i/>
        </w:rPr>
        <w:t>ATENTAMENTE</w:t>
      </w:r>
    </w:p>
    <w:p w:rsidR="003B795A" w:rsidRPr="004E2A95" w:rsidRDefault="004850AC" w:rsidP="004850AC">
      <w:pPr>
        <w:spacing w:after="0" w:line="240" w:lineRule="auto"/>
        <w:ind w:left="567" w:right="567"/>
        <w:jc w:val="both"/>
        <w:rPr>
          <w:rFonts w:ascii="Palatino Linotype" w:hAnsi="Palatino Linotype"/>
          <w:i/>
          <w:color w:val="000000"/>
        </w:rPr>
      </w:pPr>
      <w:r w:rsidRPr="004850AC">
        <w:rPr>
          <w:rFonts w:ascii="Palatino Linotype" w:hAnsi="Palatino Linotype" w:cs="Arial"/>
          <w:i/>
        </w:rPr>
        <w:t>LIC. ESTER COLULA ORTIZ</w:t>
      </w:r>
      <w:r w:rsidR="003B795A" w:rsidRPr="004E2A95">
        <w:rPr>
          <w:rFonts w:ascii="Palatino Linotype" w:hAnsi="Palatino Linotype"/>
          <w:i/>
          <w:color w:val="000000"/>
        </w:rPr>
        <w:t xml:space="preserve">” </w:t>
      </w:r>
      <w:r w:rsidR="003B795A" w:rsidRPr="004E2A95">
        <w:rPr>
          <w:rFonts w:ascii="Palatino Linotype" w:hAnsi="Palatino Linotype"/>
          <w:color w:val="000000"/>
        </w:rPr>
        <w:t>(Sic)</w:t>
      </w:r>
      <w:r w:rsidR="003B795A" w:rsidRPr="004E2A95">
        <w:rPr>
          <w:rFonts w:ascii="Palatino Linotype" w:hAnsi="Palatino Linotype"/>
          <w:i/>
          <w:color w:val="000000"/>
        </w:rPr>
        <w:t>.</w:t>
      </w:r>
    </w:p>
    <w:p w:rsidR="003B795A" w:rsidRDefault="003B795A" w:rsidP="004850AC">
      <w:pPr>
        <w:spacing w:before="240" w:line="360" w:lineRule="auto"/>
        <w:jc w:val="both"/>
        <w:rPr>
          <w:rFonts w:ascii="Palatino Linotype" w:hAnsi="Palatino Linotype" w:cs="Arial"/>
        </w:rPr>
      </w:pPr>
      <w:r w:rsidRPr="004850AC">
        <w:rPr>
          <w:rFonts w:ascii="Palatino Linotype" w:hAnsi="Palatino Linotype" w:cs="Arial"/>
        </w:rPr>
        <w:t>Adjuntando, los archivos denominados “</w:t>
      </w:r>
      <w:r w:rsidR="004850AC" w:rsidRPr="004850AC">
        <w:rPr>
          <w:rFonts w:ascii="Palatino Linotype" w:hAnsi="Palatino Linotype" w:cs="Arial"/>
        </w:rPr>
        <w:t>RECIBOS DE NOMINA Y RAYA 2DA MARZO 2019</w:t>
      </w:r>
      <w:r w:rsidRPr="004850AC">
        <w:rPr>
          <w:rFonts w:ascii="Palatino Linotype" w:hAnsi="Palatino Linotype" w:cs="Arial"/>
        </w:rPr>
        <w:t>.pdf”, “</w:t>
      </w:r>
      <w:r w:rsidR="004850AC" w:rsidRPr="004850AC">
        <w:rPr>
          <w:rFonts w:ascii="Palatino Linotype" w:hAnsi="Palatino Linotype" w:cs="Arial"/>
        </w:rPr>
        <w:t>1RA DE MARZO 2019 testados</w:t>
      </w:r>
      <w:r w:rsidRPr="004850AC">
        <w:rPr>
          <w:rFonts w:ascii="Palatino Linotype" w:hAnsi="Palatino Linotype" w:cs="Arial"/>
        </w:rPr>
        <w:t>.pdf” y “</w:t>
      </w:r>
      <w:r w:rsidR="004850AC" w:rsidRPr="004850AC">
        <w:rPr>
          <w:rFonts w:ascii="Palatino Linotype" w:hAnsi="Palatino Linotype" w:cs="Arial"/>
        </w:rPr>
        <w:t>Novena sesion</w:t>
      </w:r>
      <w:r w:rsidRPr="004850AC">
        <w:rPr>
          <w:rFonts w:ascii="Palatino Linotype" w:hAnsi="Palatino Linotype" w:cs="Arial"/>
        </w:rPr>
        <w:t>.pdf”.</w:t>
      </w:r>
    </w:p>
    <w:p w:rsidR="00A85E08" w:rsidRPr="004850AC" w:rsidRDefault="00A85E08" w:rsidP="004850AC">
      <w:pPr>
        <w:spacing w:before="240" w:line="360" w:lineRule="auto"/>
        <w:jc w:val="both"/>
        <w:rPr>
          <w:rFonts w:ascii="Palatino Linotype" w:hAnsi="Palatino Linotype" w:cs="Arial"/>
          <w:b/>
          <w:sz w:val="32"/>
        </w:rPr>
      </w:pPr>
    </w:p>
    <w:p w:rsidR="004850AC" w:rsidRPr="004850AC" w:rsidRDefault="004850AC" w:rsidP="004850AC">
      <w:pPr>
        <w:pStyle w:val="Sinespaciado"/>
        <w:ind w:left="2832" w:firstLine="708"/>
        <w:jc w:val="right"/>
        <w:rPr>
          <w:rFonts w:ascii="Palatino Linotype" w:hAnsi="Palatino Linotype"/>
          <w:i/>
        </w:rPr>
      </w:pPr>
      <w:r>
        <w:rPr>
          <w:rFonts w:ascii="Palatino Linotype" w:hAnsi="Palatino Linotype"/>
          <w:i/>
        </w:rPr>
        <w:t>“</w:t>
      </w:r>
      <w:r w:rsidRPr="004850AC">
        <w:rPr>
          <w:rFonts w:ascii="Palatino Linotype" w:hAnsi="Palatino Linotype"/>
          <w:i/>
        </w:rPr>
        <w:t>Folio de la solicitud: 00022/DIFVACHASO/IP/2019</w:t>
      </w:r>
    </w:p>
    <w:p w:rsidR="004850AC" w:rsidRPr="004850AC" w:rsidRDefault="004850AC" w:rsidP="004850AC">
      <w:pPr>
        <w:pStyle w:val="Sinespaciado"/>
        <w:jc w:val="both"/>
        <w:rPr>
          <w:rFonts w:ascii="Palatino Linotype" w:hAnsi="Palatino Linotype"/>
          <w:i/>
        </w:rPr>
      </w:pPr>
      <w:r w:rsidRPr="004850A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850AC" w:rsidRPr="004850AC" w:rsidRDefault="004850AC" w:rsidP="004850AC">
      <w:pPr>
        <w:pStyle w:val="Sinespaciado"/>
        <w:jc w:val="both"/>
        <w:rPr>
          <w:rFonts w:ascii="Palatino Linotype" w:hAnsi="Palatino Linotype"/>
          <w:i/>
        </w:rPr>
      </w:pPr>
      <w:r w:rsidRPr="004850AC">
        <w:rPr>
          <w:rFonts w:ascii="Palatino Linotype" w:hAnsi="Palatino Linotype"/>
          <w:i/>
        </w:rPr>
        <w:t>ADJUNTO RECIBOS DE TODOS LOS TRABAJADORES DEL SISTEMA DIF CORRESPONDIENTES AL MES DE ENERO 2019 adjunto el Acta de Comité Pagos realizados en el mes de Enero</w:t>
      </w:r>
    </w:p>
    <w:p w:rsidR="004850AC" w:rsidRPr="004850AC" w:rsidRDefault="004850AC" w:rsidP="004850AC">
      <w:pPr>
        <w:pStyle w:val="Sinespaciado"/>
        <w:jc w:val="both"/>
        <w:rPr>
          <w:rFonts w:ascii="Palatino Linotype" w:hAnsi="Palatino Linotype"/>
          <w:i/>
        </w:rPr>
      </w:pPr>
      <w:r w:rsidRPr="004850AC">
        <w:rPr>
          <w:rFonts w:ascii="Palatino Linotype" w:hAnsi="Palatino Linotype"/>
          <w:i/>
        </w:rPr>
        <w:t>ATENTAMENTE</w:t>
      </w:r>
    </w:p>
    <w:p w:rsidR="003B795A" w:rsidRDefault="004850AC" w:rsidP="004850AC">
      <w:pPr>
        <w:pStyle w:val="Sinespaciado"/>
        <w:jc w:val="both"/>
        <w:rPr>
          <w:rFonts w:ascii="Palatino Linotype" w:hAnsi="Palatino Linotype"/>
          <w:i/>
          <w:color w:val="000000"/>
        </w:rPr>
      </w:pPr>
      <w:r w:rsidRPr="004850AC">
        <w:rPr>
          <w:rFonts w:ascii="Palatino Linotype" w:hAnsi="Palatino Linotype"/>
          <w:i/>
        </w:rPr>
        <w:t>LIC. ESTER COLULA ORTIZ</w:t>
      </w:r>
      <w:r>
        <w:rPr>
          <w:rFonts w:ascii="Palatino Linotype" w:hAnsi="Palatino Linotype"/>
          <w:i/>
        </w:rPr>
        <w:t>”</w:t>
      </w:r>
      <w:r w:rsidRPr="004850AC">
        <w:rPr>
          <w:rFonts w:ascii="Palatino Linotype" w:hAnsi="Palatino Linotype"/>
          <w:color w:val="000000"/>
        </w:rPr>
        <w:t xml:space="preserve"> </w:t>
      </w:r>
      <w:r w:rsidRPr="004E2A95">
        <w:rPr>
          <w:rFonts w:ascii="Palatino Linotype" w:hAnsi="Palatino Linotype"/>
          <w:color w:val="000000"/>
        </w:rPr>
        <w:t>(Sic)</w:t>
      </w:r>
      <w:r w:rsidRPr="004E2A95">
        <w:rPr>
          <w:rFonts w:ascii="Palatino Linotype" w:hAnsi="Palatino Linotype"/>
          <w:i/>
          <w:color w:val="000000"/>
        </w:rPr>
        <w:t>.</w:t>
      </w:r>
    </w:p>
    <w:p w:rsidR="00A85E08" w:rsidRDefault="00A85E08" w:rsidP="004850AC">
      <w:pPr>
        <w:pStyle w:val="Sinespaciado"/>
        <w:jc w:val="both"/>
        <w:rPr>
          <w:rFonts w:ascii="Palatino Linotype" w:hAnsi="Palatino Linotype"/>
          <w:i/>
          <w:color w:val="000000"/>
        </w:rPr>
      </w:pPr>
    </w:p>
    <w:p w:rsidR="00A85E08" w:rsidRPr="004850AC" w:rsidRDefault="00A85E08" w:rsidP="00A85E08">
      <w:pPr>
        <w:spacing w:before="240" w:line="360" w:lineRule="auto"/>
        <w:jc w:val="both"/>
        <w:rPr>
          <w:rFonts w:ascii="Palatino Linotype" w:hAnsi="Palatino Linotype" w:cs="Arial"/>
          <w:b/>
          <w:sz w:val="32"/>
        </w:rPr>
      </w:pPr>
      <w:r w:rsidRPr="004850AC">
        <w:rPr>
          <w:rFonts w:ascii="Palatino Linotype" w:hAnsi="Palatino Linotype" w:cs="Arial"/>
        </w:rPr>
        <w:t>Adjuntando, los archivos denominados “</w:t>
      </w:r>
      <w:r>
        <w:rPr>
          <w:rFonts w:ascii="Palatino Linotype" w:hAnsi="Palatino Linotype" w:cs="Arial"/>
        </w:rPr>
        <w:t>recibos DIF 02 2019 testados</w:t>
      </w:r>
      <w:r w:rsidRPr="004850AC">
        <w:rPr>
          <w:rFonts w:ascii="Palatino Linotype" w:hAnsi="Palatino Linotype" w:cs="Arial"/>
        </w:rPr>
        <w:t>.pdf”, “</w:t>
      </w:r>
      <w:r>
        <w:rPr>
          <w:rFonts w:ascii="Palatino Linotype" w:hAnsi="Palatino Linotype" w:cs="Arial"/>
        </w:rPr>
        <w:t>recibos Raya DIF 01 2019 testados</w:t>
      </w:r>
      <w:r w:rsidRPr="004850AC">
        <w:rPr>
          <w:rFonts w:ascii="Palatino Linotype" w:hAnsi="Palatino Linotype" w:cs="Arial"/>
        </w:rPr>
        <w:t>.pdf”</w:t>
      </w:r>
      <w:r>
        <w:rPr>
          <w:rFonts w:ascii="Palatino Linotype" w:hAnsi="Palatino Linotype" w:cs="Arial"/>
        </w:rPr>
        <w:t>,</w:t>
      </w:r>
      <w:r w:rsidRPr="004850AC">
        <w:rPr>
          <w:rFonts w:ascii="Palatino Linotype" w:hAnsi="Palatino Linotype" w:cs="Arial"/>
        </w:rPr>
        <w:t xml:space="preserve"> “</w:t>
      </w:r>
      <w:r>
        <w:rPr>
          <w:rFonts w:ascii="Palatino Linotype" w:hAnsi="Palatino Linotype" w:cs="Arial"/>
        </w:rPr>
        <w:t>recibos Raya DIF 02 2019 testados</w:t>
      </w:r>
      <w:r w:rsidRPr="004850AC">
        <w:rPr>
          <w:rFonts w:ascii="Palatino Linotype" w:hAnsi="Palatino Linotype" w:cs="Arial"/>
        </w:rPr>
        <w:t>.pdf”</w:t>
      </w:r>
      <w:r>
        <w:rPr>
          <w:rFonts w:ascii="Palatino Linotype" w:hAnsi="Palatino Linotype" w:cs="Arial"/>
        </w:rPr>
        <w:t>,</w:t>
      </w:r>
      <w:r w:rsidRPr="004850AC">
        <w:rPr>
          <w:rFonts w:ascii="Palatino Linotype" w:hAnsi="Palatino Linotype" w:cs="Arial"/>
        </w:rPr>
        <w:t xml:space="preserve"> </w:t>
      </w:r>
      <w:r>
        <w:rPr>
          <w:rFonts w:ascii="Palatino Linotype" w:hAnsi="Palatino Linotype" w:cs="Arial"/>
        </w:rPr>
        <w:t xml:space="preserve">“recibos DIF 01 2019 testados.pdf”, </w:t>
      </w:r>
      <w:r w:rsidRPr="004850AC">
        <w:rPr>
          <w:rFonts w:ascii="Palatino Linotype" w:hAnsi="Palatino Linotype" w:cs="Arial"/>
        </w:rPr>
        <w:t>“Novena sesion.pdf</w:t>
      </w:r>
      <w:r>
        <w:rPr>
          <w:rFonts w:ascii="Palatino Linotype" w:hAnsi="Palatino Linotype" w:cs="Arial"/>
        </w:rPr>
        <w:t>” y “enero 2019.rar”</w:t>
      </w:r>
      <w:r w:rsidR="00385751">
        <w:rPr>
          <w:rFonts w:ascii="Palatino Linotype" w:hAnsi="Palatino Linotype" w:cs="Arial"/>
        </w:rPr>
        <w:t>.</w:t>
      </w:r>
    </w:p>
    <w:p w:rsidR="00A85E08" w:rsidRDefault="00A85E08" w:rsidP="004850AC">
      <w:pPr>
        <w:pStyle w:val="Sinespaciado"/>
        <w:jc w:val="both"/>
        <w:rPr>
          <w:rFonts w:ascii="Palatino Linotype" w:hAnsi="Palatino Linotype"/>
          <w:i/>
          <w:color w:val="000000"/>
        </w:rPr>
      </w:pPr>
    </w:p>
    <w:p w:rsidR="00A85E08" w:rsidRPr="00A85E08" w:rsidRDefault="00A85E08" w:rsidP="00A85E08">
      <w:pPr>
        <w:pStyle w:val="Sinespaciado"/>
        <w:jc w:val="right"/>
        <w:rPr>
          <w:rFonts w:ascii="Palatino Linotype" w:hAnsi="Palatino Linotype"/>
          <w:i/>
          <w:color w:val="000000"/>
        </w:rPr>
      </w:pPr>
      <w:r>
        <w:rPr>
          <w:rFonts w:ascii="Palatino Linotype" w:hAnsi="Palatino Linotype"/>
          <w:i/>
          <w:color w:val="000000"/>
        </w:rPr>
        <w:lastRenderedPageBreak/>
        <w:t>“</w:t>
      </w:r>
      <w:r w:rsidRPr="00A85E08">
        <w:rPr>
          <w:rFonts w:ascii="Palatino Linotype" w:hAnsi="Palatino Linotype"/>
          <w:i/>
          <w:color w:val="000000"/>
        </w:rPr>
        <w:t>Folio de la solicitud: 00023/DIFVACHASO/IP/2019</w:t>
      </w:r>
    </w:p>
    <w:p w:rsidR="00A85E08" w:rsidRPr="00A85E08" w:rsidRDefault="00A85E08" w:rsidP="00A85E08">
      <w:pPr>
        <w:pStyle w:val="Sinespaciado"/>
        <w:jc w:val="both"/>
        <w:rPr>
          <w:rFonts w:ascii="Palatino Linotype" w:hAnsi="Palatino Linotype"/>
          <w:i/>
          <w:color w:val="000000"/>
        </w:rPr>
      </w:pPr>
      <w:r w:rsidRPr="00A85E08">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85E08" w:rsidRPr="00A85E08" w:rsidRDefault="00A85E08" w:rsidP="00A85E08">
      <w:pPr>
        <w:pStyle w:val="Sinespaciado"/>
        <w:jc w:val="both"/>
        <w:rPr>
          <w:rFonts w:ascii="Palatino Linotype" w:hAnsi="Palatino Linotype"/>
          <w:i/>
          <w:color w:val="000000"/>
        </w:rPr>
      </w:pPr>
      <w:r w:rsidRPr="00A85E08">
        <w:rPr>
          <w:rFonts w:ascii="Palatino Linotype" w:hAnsi="Palatino Linotype"/>
          <w:i/>
          <w:color w:val="000000"/>
        </w:rPr>
        <w:t>ADJUNTO RECIBOS DE NOMINA DEL PERSONAL DEL SISTEMA MUNICIPAL DIF CORRESPONDIENTES AL MES DE FEBRERO 2019 Adjunto Acta de Comité Adjunto pagos realizados en el mes de Febrero</w:t>
      </w:r>
    </w:p>
    <w:p w:rsidR="00A85E08" w:rsidRPr="00A85E08" w:rsidRDefault="00A85E08" w:rsidP="00A85E08">
      <w:pPr>
        <w:pStyle w:val="Sinespaciado"/>
        <w:jc w:val="both"/>
        <w:rPr>
          <w:rFonts w:ascii="Palatino Linotype" w:hAnsi="Palatino Linotype"/>
          <w:i/>
          <w:color w:val="000000"/>
        </w:rPr>
      </w:pPr>
      <w:r w:rsidRPr="00A85E08">
        <w:rPr>
          <w:rFonts w:ascii="Palatino Linotype" w:hAnsi="Palatino Linotype"/>
          <w:i/>
          <w:color w:val="000000"/>
        </w:rPr>
        <w:t>ATENTAMENTE</w:t>
      </w:r>
    </w:p>
    <w:p w:rsidR="00A85E08" w:rsidRDefault="00A85E08" w:rsidP="00A85E08">
      <w:pPr>
        <w:pStyle w:val="Sinespaciado"/>
        <w:jc w:val="both"/>
        <w:rPr>
          <w:rFonts w:ascii="Palatino Linotype" w:hAnsi="Palatino Linotype"/>
          <w:i/>
          <w:color w:val="000000"/>
        </w:rPr>
      </w:pPr>
      <w:r w:rsidRPr="00A85E08">
        <w:rPr>
          <w:rFonts w:ascii="Palatino Linotype" w:hAnsi="Palatino Linotype"/>
          <w:i/>
          <w:color w:val="000000"/>
        </w:rPr>
        <w:t>LIC. ESTER COLULA ORTIZ</w:t>
      </w:r>
      <w:r>
        <w:rPr>
          <w:rFonts w:ascii="Palatino Linotype" w:hAnsi="Palatino Linotype"/>
          <w:i/>
          <w:color w:val="000000"/>
        </w:rPr>
        <w:t xml:space="preserve">” </w:t>
      </w:r>
      <w:r w:rsidRPr="004E2A95">
        <w:rPr>
          <w:rFonts w:ascii="Palatino Linotype" w:hAnsi="Palatino Linotype"/>
          <w:color w:val="000000"/>
        </w:rPr>
        <w:t>(Sic)</w:t>
      </w:r>
      <w:r w:rsidRPr="004E2A95">
        <w:rPr>
          <w:rFonts w:ascii="Palatino Linotype" w:hAnsi="Palatino Linotype"/>
          <w:i/>
          <w:color w:val="000000"/>
        </w:rPr>
        <w:t>.</w:t>
      </w:r>
    </w:p>
    <w:p w:rsidR="004850AC" w:rsidRDefault="004850AC" w:rsidP="004850AC">
      <w:pPr>
        <w:pStyle w:val="Sinespaciado"/>
        <w:jc w:val="both"/>
        <w:rPr>
          <w:rFonts w:ascii="Palatino Linotype" w:hAnsi="Palatino Linotype"/>
          <w:i/>
          <w:color w:val="000000"/>
        </w:rPr>
      </w:pPr>
    </w:p>
    <w:p w:rsidR="00385751" w:rsidRPr="004850AC" w:rsidRDefault="00385751" w:rsidP="00385751">
      <w:pPr>
        <w:spacing w:before="240" w:line="360" w:lineRule="auto"/>
        <w:jc w:val="both"/>
        <w:rPr>
          <w:rFonts w:ascii="Palatino Linotype" w:hAnsi="Palatino Linotype" w:cs="Arial"/>
          <w:b/>
          <w:sz w:val="32"/>
        </w:rPr>
      </w:pPr>
      <w:r w:rsidRPr="004850AC">
        <w:rPr>
          <w:rFonts w:ascii="Palatino Linotype" w:hAnsi="Palatino Linotype" w:cs="Arial"/>
        </w:rPr>
        <w:t>Adjuntando, los archivos denominados “</w:t>
      </w:r>
      <w:r>
        <w:rPr>
          <w:rFonts w:ascii="Palatino Linotype" w:hAnsi="Palatino Linotype" w:cs="Arial"/>
        </w:rPr>
        <w:t>recibos DIF 04 2019 testados</w:t>
      </w:r>
      <w:r w:rsidRPr="004850AC">
        <w:rPr>
          <w:rFonts w:ascii="Palatino Linotype" w:hAnsi="Palatino Linotype" w:cs="Arial"/>
        </w:rPr>
        <w:t>.pdf”, “</w:t>
      </w:r>
      <w:r>
        <w:rPr>
          <w:rFonts w:ascii="Palatino Linotype" w:hAnsi="Palatino Linotype" w:cs="Arial"/>
        </w:rPr>
        <w:t>recibos DIF 04 2019 testados</w:t>
      </w:r>
      <w:r w:rsidRPr="004850AC">
        <w:rPr>
          <w:rFonts w:ascii="Palatino Linotype" w:hAnsi="Palatino Linotype" w:cs="Arial"/>
        </w:rPr>
        <w:t>.pdf”</w:t>
      </w:r>
      <w:r>
        <w:rPr>
          <w:rFonts w:ascii="Palatino Linotype" w:hAnsi="Palatino Linotype" w:cs="Arial"/>
        </w:rPr>
        <w:t>,</w:t>
      </w:r>
      <w:r w:rsidRPr="004850AC">
        <w:rPr>
          <w:rFonts w:ascii="Palatino Linotype" w:hAnsi="Palatino Linotype" w:cs="Arial"/>
        </w:rPr>
        <w:t xml:space="preserve"> “</w:t>
      </w:r>
      <w:r>
        <w:rPr>
          <w:rFonts w:ascii="Palatino Linotype" w:hAnsi="Palatino Linotype" w:cs="Arial"/>
        </w:rPr>
        <w:t>recibos DIF 03 2019 testados</w:t>
      </w:r>
      <w:r w:rsidRPr="004850AC">
        <w:rPr>
          <w:rFonts w:ascii="Palatino Linotype" w:hAnsi="Palatino Linotype" w:cs="Arial"/>
        </w:rPr>
        <w:t>.pdf”</w:t>
      </w:r>
      <w:r>
        <w:rPr>
          <w:rFonts w:ascii="Palatino Linotype" w:hAnsi="Palatino Linotype" w:cs="Arial"/>
        </w:rPr>
        <w:t>,</w:t>
      </w:r>
      <w:r w:rsidRPr="004850AC">
        <w:rPr>
          <w:rFonts w:ascii="Palatino Linotype" w:hAnsi="Palatino Linotype" w:cs="Arial"/>
        </w:rPr>
        <w:t xml:space="preserve"> </w:t>
      </w:r>
      <w:r>
        <w:rPr>
          <w:rFonts w:ascii="Palatino Linotype" w:hAnsi="Palatino Linotype" w:cs="Arial"/>
        </w:rPr>
        <w:t xml:space="preserve">“recibos Raya DIF 03 2019 testados.pdf”, </w:t>
      </w:r>
      <w:r w:rsidRPr="004850AC">
        <w:rPr>
          <w:rFonts w:ascii="Palatino Linotype" w:hAnsi="Palatino Linotype" w:cs="Arial"/>
        </w:rPr>
        <w:t>“Novena sesion.pdf</w:t>
      </w:r>
      <w:r>
        <w:rPr>
          <w:rFonts w:ascii="Palatino Linotype" w:hAnsi="Palatino Linotype" w:cs="Arial"/>
        </w:rPr>
        <w:t>” y “febrero 2019.rar”</w:t>
      </w:r>
    </w:p>
    <w:p w:rsidR="00385751" w:rsidRDefault="00385751" w:rsidP="004850AC">
      <w:pPr>
        <w:pStyle w:val="Sinespaciado"/>
        <w:jc w:val="both"/>
        <w:rPr>
          <w:rFonts w:ascii="Palatino Linotype" w:hAnsi="Palatino Linotype"/>
          <w:i/>
          <w:color w:val="000000"/>
        </w:rPr>
      </w:pPr>
    </w:p>
    <w:p w:rsidR="004850AC" w:rsidRPr="004850AC" w:rsidRDefault="004850AC" w:rsidP="004850AC">
      <w:pPr>
        <w:pStyle w:val="Sinespaciado"/>
        <w:jc w:val="both"/>
        <w:rPr>
          <w:rFonts w:ascii="Palatino Linotype" w:hAnsi="Palatino Linotype"/>
          <w:i/>
        </w:rPr>
      </w:pPr>
    </w:p>
    <w:p w:rsidR="003B795A" w:rsidRPr="004E2A95" w:rsidRDefault="003B795A" w:rsidP="003B795A">
      <w:pPr>
        <w:pStyle w:val="Sinespaciado"/>
        <w:spacing w:line="360" w:lineRule="auto"/>
        <w:jc w:val="both"/>
        <w:rPr>
          <w:rFonts w:ascii="Palatino Linotype" w:hAnsi="Palatino Linotype" w:cs="Arial"/>
        </w:rPr>
      </w:pPr>
      <w:r w:rsidRPr="004E2A95">
        <w:rPr>
          <w:rFonts w:ascii="Palatino Linotype" w:hAnsi="Palatino Linotype" w:cs="Arial"/>
        </w:rPr>
        <w:t>Debido a que los archivos electrónicos son del conocimiento de las partes, no se reproducen; no obstante, se hará mérito de ellos al momento de realizar el estudio correspondiente.</w:t>
      </w:r>
    </w:p>
    <w:p w:rsidR="003B795A" w:rsidRPr="004E2A95" w:rsidRDefault="003B795A" w:rsidP="003B795A">
      <w:pPr>
        <w:pStyle w:val="Sinespaciado"/>
      </w:pPr>
    </w:p>
    <w:p w:rsidR="003B795A" w:rsidRPr="004E2A95" w:rsidRDefault="003B795A" w:rsidP="003B795A">
      <w:pPr>
        <w:pStyle w:val="Sinespaciado"/>
      </w:pPr>
    </w:p>
    <w:p w:rsidR="003B795A" w:rsidRPr="004E2A95" w:rsidRDefault="003E52D1" w:rsidP="003B795A">
      <w:pPr>
        <w:spacing w:after="0" w:line="360" w:lineRule="auto"/>
        <w:jc w:val="both"/>
        <w:rPr>
          <w:rFonts w:ascii="Palatino Linotype" w:hAnsi="Palatino Linotype" w:cs="Arial"/>
          <w:b/>
          <w:sz w:val="28"/>
        </w:rPr>
      </w:pPr>
      <w:r>
        <w:rPr>
          <w:rFonts w:ascii="Palatino Linotype" w:hAnsi="Palatino Linotype" w:cs="Arial"/>
          <w:b/>
          <w:sz w:val="28"/>
        </w:rPr>
        <w:t>TERCER</w:t>
      </w:r>
      <w:r w:rsidR="003B795A" w:rsidRPr="004E2A95">
        <w:rPr>
          <w:rFonts w:ascii="Palatino Linotype" w:hAnsi="Palatino Linotype" w:cs="Arial"/>
          <w:b/>
          <w:sz w:val="28"/>
        </w:rPr>
        <w:t xml:space="preserve">O. </w:t>
      </w:r>
      <w:r w:rsidR="003B795A" w:rsidRPr="004E2A95">
        <w:rPr>
          <w:rFonts w:ascii="Palatino Linotype" w:hAnsi="Palatino Linotype"/>
          <w:b/>
          <w:sz w:val="28"/>
        </w:rPr>
        <w:t>De los recursos de revisión.</w:t>
      </w:r>
    </w:p>
    <w:p w:rsidR="003B795A" w:rsidRPr="004E2A95" w:rsidRDefault="003B795A" w:rsidP="003B795A">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Inconforme con las respuestas notificadas por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b/>
          <w:sz w:val="24"/>
          <w:szCs w:val="24"/>
        </w:rPr>
        <w:t>La</w:t>
      </w:r>
      <w:r w:rsidRPr="004E2A95">
        <w:rPr>
          <w:rFonts w:ascii="Palatino Linotype" w:hAnsi="Palatino Linotype" w:cs="Arial"/>
          <w:b/>
          <w:sz w:val="24"/>
          <w:szCs w:val="24"/>
        </w:rPr>
        <w:t xml:space="preserve"> Recurrente </w:t>
      </w:r>
      <w:r w:rsidRPr="004E2A95">
        <w:rPr>
          <w:rFonts w:ascii="Palatino Linotype" w:hAnsi="Palatino Linotype" w:cs="Arial"/>
          <w:sz w:val="24"/>
          <w:szCs w:val="24"/>
        </w:rPr>
        <w:t xml:space="preserve">interpuso los recursos de revisión, en fecha </w:t>
      </w:r>
      <w:r w:rsidR="003E52D1">
        <w:rPr>
          <w:rFonts w:ascii="Palatino Linotype" w:hAnsi="Palatino Linotype" w:cs="Arial"/>
          <w:sz w:val="24"/>
          <w:szCs w:val="24"/>
        </w:rPr>
        <w:t>veintidós</w:t>
      </w:r>
      <w:r w:rsidRPr="004E2A95">
        <w:rPr>
          <w:rFonts w:ascii="Palatino Linotype" w:hAnsi="Palatino Linotype" w:cs="Arial"/>
          <w:sz w:val="24"/>
          <w:szCs w:val="24"/>
        </w:rPr>
        <w:t xml:space="preserve"> de </w:t>
      </w:r>
      <w:r w:rsidR="003E52D1">
        <w:rPr>
          <w:rFonts w:ascii="Palatino Linotype" w:hAnsi="Palatino Linotype" w:cs="Arial"/>
          <w:sz w:val="24"/>
          <w:szCs w:val="24"/>
        </w:rPr>
        <w:t>may</w:t>
      </w:r>
      <w:r>
        <w:rPr>
          <w:rFonts w:ascii="Palatino Linotype" w:hAnsi="Palatino Linotype" w:cs="Arial"/>
          <w:sz w:val="24"/>
          <w:szCs w:val="24"/>
        </w:rPr>
        <w:t xml:space="preserve">o </w:t>
      </w:r>
      <w:r w:rsidRPr="004E2A95">
        <w:rPr>
          <w:rFonts w:ascii="Palatino Linotype" w:hAnsi="Palatino Linotype" w:cs="Arial"/>
          <w:sz w:val="24"/>
          <w:szCs w:val="24"/>
        </w:rPr>
        <w:t>de dos mil dieci</w:t>
      </w:r>
      <w:r>
        <w:rPr>
          <w:rFonts w:ascii="Palatino Linotype" w:hAnsi="Palatino Linotype" w:cs="Arial"/>
          <w:sz w:val="24"/>
          <w:szCs w:val="24"/>
        </w:rPr>
        <w:t>nueve</w:t>
      </w:r>
      <w:r w:rsidRPr="004E2A95">
        <w:rPr>
          <w:rFonts w:ascii="Palatino Linotype" w:hAnsi="Palatino Linotype" w:cs="Arial"/>
          <w:sz w:val="24"/>
          <w:szCs w:val="24"/>
        </w:rPr>
        <w:t>, los cuales fueron registrados</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en el sistema electrónico con los expedientes números </w:t>
      </w:r>
      <w:r w:rsidRPr="004E2A95">
        <w:rPr>
          <w:rFonts w:ascii="Palatino Linotype" w:hAnsi="Palatino Linotype" w:cs="Arial"/>
          <w:b/>
          <w:bCs/>
          <w:sz w:val="24"/>
          <w:szCs w:val="24"/>
          <w:lang w:eastAsia="es-MX"/>
        </w:rPr>
        <w:t>0</w:t>
      </w:r>
      <w:r w:rsidR="003E52D1">
        <w:rPr>
          <w:rFonts w:ascii="Palatino Linotype" w:hAnsi="Palatino Linotype" w:cs="Arial"/>
          <w:b/>
          <w:bCs/>
          <w:sz w:val="24"/>
          <w:szCs w:val="24"/>
          <w:lang w:eastAsia="es-MX"/>
        </w:rPr>
        <w:t>4520</w:t>
      </w:r>
      <w:r>
        <w:rPr>
          <w:rFonts w:ascii="Palatino Linotype" w:hAnsi="Palatino Linotype" w:cs="Arial"/>
          <w:b/>
          <w:bCs/>
          <w:sz w:val="24"/>
          <w:szCs w:val="24"/>
          <w:lang w:eastAsia="es-MX"/>
        </w:rPr>
        <w:t>/INFOEM/IP/RR/2019</w:t>
      </w:r>
      <w:r w:rsidRPr="004E2A95">
        <w:rPr>
          <w:rFonts w:ascii="Palatino Linotype" w:hAnsi="Palatino Linotype" w:cs="Arial"/>
          <w:b/>
          <w:bCs/>
          <w:sz w:val="24"/>
          <w:szCs w:val="24"/>
          <w:lang w:eastAsia="es-MX"/>
        </w:rPr>
        <w:t xml:space="preserve"> </w:t>
      </w:r>
      <w:r w:rsidRPr="004E2A95">
        <w:rPr>
          <w:rFonts w:ascii="Palatino Linotype" w:hAnsi="Palatino Linotype" w:cs="Arial"/>
          <w:bCs/>
          <w:i/>
          <w:sz w:val="24"/>
          <w:szCs w:val="24"/>
          <w:lang w:eastAsia="es-MX"/>
        </w:rPr>
        <w:t xml:space="preserve">(para la solicitud </w:t>
      </w:r>
      <w:r w:rsidRPr="00BF6193">
        <w:rPr>
          <w:rFonts w:ascii="Palatino Linotype" w:hAnsi="Palatino Linotype" w:cs="Arial"/>
          <w:i/>
          <w:sz w:val="24"/>
        </w:rPr>
        <w:t>0</w:t>
      </w:r>
      <w:r w:rsidR="00143D5C">
        <w:rPr>
          <w:rFonts w:ascii="Palatino Linotype" w:hAnsi="Palatino Linotype" w:cs="Arial"/>
          <w:i/>
          <w:sz w:val="24"/>
        </w:rPr>
        <w:t>0024</w:t>
      </w:r>
      <w:r w:rsidRPr="00BF6193">
        <w:rPr>
          <w:rFonts w:ascii="Palatino Linotype" w:hAnsi="Palatino Linotype" w:cs="Arial"/>
          <w:i/>
          <w:sz w:val="24"/>
        </w:rPr>
        <w:t>/</w:t>
      </w:r>
      <w:r w:rsidR="00143D5C">
        <w:rPr>
          <w:rFonts w:ascii="Palatino Linotype" w:hAnsi="Palatino Linotype" w:cs="Arial"/>
          <w:i/>
          <w:sz w:val="24"/>
        </w:rPr>
        <w:t>DIFVACHASO</w:t>
      </w:r>
      <w:r w:rsidRPr="00BF6193">
        <w:rPr>
          <w:rFonts w:ascii="Palatino Linotype" w:hAnsi="Palatino Linotype" w:cs="Arial"/>
          <w:i/>
          <w:sz w:val="24"/>
        </w:rPr>
        <w:t>/IP/201</w:t>
      </w:r>
      <w:r w:rsidR="00143D5C">
        <w:rPr>
          <w:rFonts w:ascii="Palatino Linotype" w:hAnsi="Palatino Linotype" w:cs="Arial"/>
          <w:i/>
          <w:sz w:val="24"/>
        </w:rPr>
        <w:t>9</w:t>
      </w:r>
      <w:r w:rsidRPr="004E2A95">
        <w:rPr>
          <w:rFonts w:ascii="Palatino Linotype" w:hAnsi="Palatino Linotype" w:cs="Arial"/>
          <w:i/>
          <w:sz w:val="24"/>
        </w:rPr>
        <w:t>)</w:t>
      </w:r>
      <w:r w:rsidRPr="004E2A95">
        <w:rPr>
          <w:rFonts w:ascii="Palatino Linotype" w:hAnsi="Palatino Linotype" w:cs="Arial"/>
          <w:sz w:val="24"/>
        </w:rPr>
        <w:t>,</w:t>
      </w:r>
      <w:r w:rsidRPr="004E2A95">
        <w:rPr>
          <w:rFonts w:ascii="Palatino Linotype" w:hAnsi="Palatino Linotype" w:cs="Arial"/>
          <w:b/>
          <w:sz w:val="24"/>
        </w:rPr>
        <w:t xml:space="preserve"> </w:t>
      </w:r>
      <w:r>
        <w:rPr>
          <w:rFonts w:ascii="Palatino Linotype" w:hAnsi="Palatino Linotype" w:cs="Arial"/>
          <w:b/>
          <w:sz w:val="24"/>
        </w:rPr>
        <w:t>0</w:t>
      </w:r>
      <w:r w:rsidR="00143D5C">
        <w:rPr>
          <w:rFonts w:ascii="Palatino Linotype" w:hAnsi="Palatino Linotype" w:cs="Arial"/>
          <w:b/>
          <w:sz w:val="24"/>
        </w:rPr>
        <w:t>4521</w:t>
      </w:r>
      <w:r w:rsidRPr="002D6C5E">
        <w:rPr>
          <w:rFonts w:ascii="Palatino Linotype" w:hAnsi="Palatino Linotype" w:cs="Arial"/>
          <w:b/>
          <w:sz w:val="24"/>
        </w:rPr>
        <w:t>/INFOEM/IP/RR/2019</w:t>
      </w:r>
      <w:r w:rsidRPr="004E2A95">
        <w:rPr>
          <w:rFonts w:ascii="Palatino Linotype" w:hAnsi="Palatino Linotype" w:cs="Arial"/>
          <w:b/>
          <w:bCs/>
          <w:sz w:val="24"/>
          <w:szCs w:val="24"/>
          <w:lang w:eastAsia="es-MX"/>
        </w:rPr>
        <w:t xml:space="preserve"> </w:t>
      </w:r>
      <w:r w:rsidRPr="004E2A95">
        <w:rPr>
          <w:rFonts w:ascii="Palatino Linotype" w:hAnsi="Palatino Linotype" w:cs="Arial"/>
          <w:bCs/>
          <w:i/>
          <w:sz w:val="24"/>
          <w:szCs w:val="24"/>
          <w:lang w:eastAsia="es-MX"/>
        </w:rPr>
        <w:t xml:space="preserve">(para la solicitud </w:t>
      </w:r>
      <w:r w:rsidR="00143D5C" w:rsidRPr="00BF6193">
        <w:rPr>
          <w:rFonts w:ascii="Palatino Linotype" w:hAnsi="Palatino Linotype" w:cs="Arial"/>
          <w:i/>
          <w:sz w:val="24"/>
        </w:rPr>
        <w:t>0</w:t>
      </w:r>
      <w:r w:rsidR="00143D5C">
        <w:rPr>
          <w:rFonts w:ascii="Palatino Linotype" w:hAnsi="Palatino Linotype" w:cs="Arial"/>
          <w:i/>
          <w:sz w:val="24"/>
        </w:rPr>
        <w:t>002</w:t>
      </w:r>
      <w:r w:rsidR="003F3604">
        <w:rPr>
          <w:rFonts w:ascii="Palatino Linotype" w:hAnsi="Palatino Linotype" w:cs="Arial"/>
          <w:i/>
          <w:sz w:val="24"/>
        </w:rPr>
        <w:t>2</w:t>
      </w:r>
      <w:r w:rsidR="00143D5C" w:rsidRPr="00BF6193">
        <w:rPr>
          <w:rFonts w:ascii="Palatino Linotype" w:hAnsi="Palatino Linotype" w:cs="Arial"/>
          <w:i/>
          <w:sz w:val="24"/>
        </w:rPr>
        <w:t>/</w:t>
      </w:r>
      <w:r w:rsidR="00143D5C">
        <w:rPr>
          <w:rFonts w:ascii="Palatino Linotype" w:hAnsi="Palatino Linotype" w:cs="Arial"/>
          <w:i/>
          <w:sz w:val="24"/>
        </w:rPr>
        <w:t>DIFVACHASO</w:t>
      </w:r>
      <w:r w:rsidR="00143D5C" w:rsidRPr="00BF6193">
        <w:rPr>
          <w:rFonts w:ascii="Palatino Linotype" w:hAnsi="Palatino Linotype" w:cs="Arial"/>
          <w:i/>
          <w:sz w:val="24"/>
        </w:rPr>
        <w:t>/IP/201</w:t>
      </w:r>
      <w:r w:rsidR="00143D5C">
        <w:rPr>
          <w:rFonts w:ascii="Palatino Linotype" w:hAnsi="Palatino Linotype" w:cs="Arial"/>
          <w:i/>
          <w:sz w:val="24"/>
        </w:rPr>
        <w:t>9</w:t>
      </w:r>
      <w:r w:rsidRPr="004E2A95">
        <w:rPr>
          <w:rFonts w:ascii="Palatino Linotype" w:hAnsi="Palatino Linotype" w:cs="Arial"/>
          <w:i/>
          <w:sz w:val="24"/>
        </w:rPr>
        <w:t>)</w:t>
      </w:r>
      <w:r w:rsidR="003F3604">
        <w:rPr>
          <w:rFonts w:ascii="Palatino Linotype" w:hAnsi="Palatino Linotype" w:cs="Arial"/>
          <w:i/>
          <w:sz w:val="24"/>
        </w:rPr>
        <w:t xml:space="preserve"> y</w:t>
      </w:r>
      <w:r w:rsidRPr="004E2A95">
        <w:rPr>
          <w:rFonts w:ascii="Palatino Linotype" w:hAnsi="Palatino Linotype" w:cs="Arial"/>
          <w:b/>
          <w:sz w:val="24"/>
        </w:rPr>
        <w:t xml:space="preserve"> </w:t>
      </w:r>
      <w:r>
        <w:rPr>
          <w:rFonts w:ascii="Palatino Linotype" w:hAnsi="Palatino Linotype" w:cs="Arial"/>
          <w:b/>
          <w:bCs/>
          <w:sz w:val="24"/>
          <w:szCs w:val="24"/>
          <w:lang w:eastAsia="es-MX"/>
        </w:rPr>
        <w:t>0</w:t>
      </w:r>
      <w:r w:rsidR="003F3604">
        <w:rPr>
          <w:rFonts w:ascii="Palatino Linotype" w:hAnsi="Palatino Linotype" w:cs="Arial"/>
          <w:b/>
          <w:bCs/>
          <w:sz w:val="24"/>
          <w:szCs w:val="24"/>
          <w:lang w:eastAsia="es-MX"/>
        </w:rPr>
        <w:t>4522</w:t>
      </w:r>
      <w:r w:rsidRPr="002D6C5E">
        <w:rPr>
          <w:rFonts w:ascii="Palatino Linotype" w:hAnsi="Palatino Linotype" w:cs="Arial"/>
          <w:b/>
          <w:bCs/>
          <w:sz w:val="24"/>
          <w:szCs w:val="24"/>
          <w:lang w:eastAsia="es-MX"/>
        </w:rPr>
        <w:t>/INFOEM/IP/RR/2019</w:t>
      </w:r>
      <w:r w:rsidRPr="004E2A95">
        <w:rPr>
          <w:rFonts w:ascii="Palatino Linotype" w:hAnsi="Palatino Linotype" w:cs="Arial"/>
          <w:b/>
          <w:bCs/>
          <w:sz w:val="24"/>
          <w:szCs w:val="24"/>
          <w:lang w:eastAsia="es-MX"/>
        </w:rPr>
        <w:t xml:space="preserve"> </w:t>
      </w:r>
      <w:r w:rsidRPr="004E2A95">
        <w:rPr>
          <w:rFonts w:ascii="Palatino Linotype" w:hAnsi="Palatino Linotype" w:cs="Arial"/>
          <w:bCs/>
          <w:i/>
          <w:sz w:val="24"/>
          <w:szCs w:val="24"/>
          <w:lang w:eastAsia="es-MX"/>
        </w:rPr>
        <w:t xml:space="preserve">(para la solicitud </w:t>
      </w:r>
      <w:r w:rsidR="003F3604" w:rsidRPr="00BF6193">
        <w:rPr>
          <w:rFonts w:ascii="Palatino Linotype" w:hAnsi="Palatino Linotype" w:cs="Arial"/>
          <w:i/>
          <w:sz w:val="24"/>
        </w:rPr>
        <w:lastRenderedPageBreak/>
        <w:t>0</w:t>
      </w:r>
      <w:r w:rsidR="003F3604">
        <w:rPr>
          <w:rFonts w:ascii="Palatino Linotype" w:hAnsi="Palatino Linotype" w:cs="Arial"/>
          <w:i/>
          <w:sz w:val="24"/>
        </w:rPr>
        <w:t>0023</w:t>
      </w:r>
      <w:r w:rsidR="003F3604" w:rsidRPr="00BF6193">
        <w:rPr>
          <w:rFonts w:ascii="Palatino Linotype" w:hAnsi="Palatino Linotype" w:cs="Arial"/>
          <w:i/>
          <w:sz w:val="24"/>
        </w:rPr>
        <w:t>/</w:t>
      </w:r>
      <w:r w:rsidR="003F3604">
        <w:rPr>
          <w:rFonts w:ascii="Palatino Linotype" w:hAnsi="Palatino Linotype" w:cs="Arial"/>
          <w:i/>
          <w:sz w:val="24"/>
        </w:rPr>
        <w:t>DIFVACHASO</w:t>
      </w:r>
      <w:r w:rsidR="003F3604" w:rsidRPr="00BF6193">
        <w:rPr>
          <w:rFonts w:ascii="Palatino Linotype" w:hAnsi="Palatino Linotype" w:cs="Arial"/>
          <w:i/>
          <w:sz w:val="24"/>
        </w:rPr>
        <w:t>/IP/201</w:t>
      </w:r>
      <w:r w:rsidR="003F3604">
        <w:rPr>
          <w:rFonts w:ascii="Palatino Linotype" w:hAnsi="Palatino Linotype" w:cs="Arial"/>
          <w:i/>
          <w:sz w:val="24"/>
        </w:rPr>
        <w:t>9</w:t>
      </w:r>
      <w:r w:rsidRPr="004E2A95">
        <w:rPr>
          <w:rFonts w:ascii="Palatino Linotype" w:hAnsi="Palatino Linotype" w:cs="Arial"/>
          <w:i/>
          <w:sz w:val="24"/>
        </w:rPr>
        <w:t>)</w:t>
      </w:r>
      <w:r w:rsidR="003F3604">
        <w:rPr>
          <w:rFonts w:ascii="Palatino Linotype" w:hAnsi="Palatino Linotype" w:cs="Arial"/>
          <w:i/>
          <w:sz w:val="24"/>
        </w:rPr>
        <w:t>,</w:t>
      </w:r>
      <w:r w:rsidRPr="004E2A95">
        <w:rPr>
          <w:rFonts w:ascii="Palatino Linotype" w:hAnsi="Palatino Linotype" w:cs="Arial"/>
          <w:sz w:val="24"/>
          <w:szCs w:val="24"/>
        </w:rPr>
        <w:t xml:space="preserve"> en los cuales </w:t>
      </w:r>
      <w:r w:rsidRPr="004E2A95">
        <w:rPr>
          <w:rFonts w:ascii="Palatino Linotype" w:hAnsi="Palatino Linotype" w:cs="Arial"/>
          <w:sz w:val="24"/>
        </w:rPr>
        <w:t>arguye, las siguientes manifestaciones:</w:t>
      </w:r>
    </w:p>
    <w:p w:rsidR="003B795A" w:rsidRPr="003B4EB7" w:rsidRDefault="003B795A" w:rsidP="003B795A">
      <w:pPr>
        <w:pStyle w:val="Sinespaciado"/>
        <w:rPr>
          <w:sz w:val="2"/>
        </w:rPr>
      </w:pPr>
    </w:p>
    <w:p w:rsidR="003B795A" w:rsidRPr="003B4EB7" w:rsidRDefault="003B795A" w:rsidP="003B795A">
      <w:pPr>
        <w:pStyle w:val="Prrafodelista"/>
        <w:numPr>
          <w:ilvl w:val="0"/>
          <w:numId w:val="4"/>
        </w:numPr>
        <w:spacing w:before="240" w:after="240"/>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3F3604" w:rsidRDefault="003F3604" w:rsidP="003B795A">
      <w:pPr>
        <w:spacing w:after="0" w:line="240" w:lineRule="auto"/>
        <w:ind w:right="851"/>
        <w:jc w:val="both"/>
        <w:rPr>
          <w:rFonts w:ascii="Palatino Linotype" w:hAnsi="Palatino Linotype" w:cs="Arial"/>
          <w:i/>
        </w:rPr>
      </w:pPr>
      <w:r w:rsidRPr="004E2A95">
        <w:rPr>
          <w:rFonts w:ascii="Palatino Linotype" w:hAnsi="Palatino Linotype" w:cs="Arial"/>
          <w:b/>
          <w:bCs/>
          <w:sz w:val="24"/>
          <w:szCs w:val="24"/>
          <w:lang w:eastAsia="es-MX"/>
        </w:rPr>
        <w:t>0</w:t>
      </w:r>
      <w:r>
        <w:rPr>
          <w:rFonts w:ascii="Palatino Linotype" w:hAnsi="Palatino Linotype" w:cs="Arial"/>
          <w:b/>
          <w:bCs/>
          <w:sz w:val="24"/>
          <w:szCs w:val="24"/>
          <w:lang w:eastAsia="es-MX"/>
        </w:rPr>
        <w:t>4520/INFOEM/IP/RR/2019</w:t>
      </w:r>
      <w:r w:rsidRPr="004E2A95">
        <w:rPr>
          <w:rFonts w:ascii="Palatino Linotype" w:hAnsi="Palatino Linotype" w:cs="Arial"/>
          <w:i/>
        </w:rPr>
        <w:t xml:space="preserve"> </w:t>
      </w:r>
    </w:p>
    <w:p w:rsidR="003B795A" w:rsidRPr="004E2A95" w:rsidRDefault="003B795A" w:rsidP="003B795A">
      <w:pPr>
        <w:spacing w:after="0" w:line="240" w:lineRule="auto"/>
        <w:ind w:right="851"/>
        <w:jc w:val="both"/>
        <w:rPr>
          <w:rFonts w:ascii="Palatino Linotype" w:hAnsi="Palatino Linotype" w:cs="Arial"/>
          <w:i/>
        </w:rPr>
      </w:pPr>
      <w:r w:rsidRPr="004E2A95">
        <w:rPr>
          <w:rFonts w:ascii="Palatino Linotype" w:hAnsi="Palatino Linotype" w:cs="Arial"/>
          <w:i/>
        </w:rPr>
        <w:t>“</w:t>
      </w:r>
      <w:r w:rsidR="003F3604" w:rsidRPr="003F3604">
        <w:rPr>
          <w:rFonts w:ascii="Palatino Linotype" w:hAnsi="Palatino Linotype" w:cs="Arial"/>
          <w:i/>
        </w:rPr>
        <w:t>SE SOLICITO POLIZA CONTABLE, POLIZA CHEQUE, SOPORTE DOCUMENTAL DEBIENDO CONSIDERAR LA FACTURA O FACTURAS PAGADAS, RECIBOS DE HONORARIOS, NOMINA O CUALQUIER CONCEPTO PAGADO, DEL MES DE MARZO DE 2019 DEL DIF DEL MUNICIPIO DE VALLE DE CHALCO SOLIDARIDAD</w:t>
      </w:r>
      <w:r w:rsidRPr="004E2A95">
        <w:rPr>
          <w:rFonts w:ascii="Palatino Linotype" w:hAnsi="Palatino Linotype" w:cs="Arial"/>
          <w:i/>
        </w:rPr>
        <w:t>”[sic]</w:t>
      </w:r>
    </w:p>
    <w:p w:rsidR="003B795A" w:rsidRDefault="003B795A" w:rsidP="003B795A">
      <w:pPr>
        <w:pStyle w:val="Sinespaciado"/>
      </w:pPr>
    </w:p>
    <w:p w:rsidR="003B795A" w:rsidRDefault="003B795A" w:rsidP="003B795A">
      <w:pPr>
        <w:spacing w:after="0" w:line="240" w:lineRule="auto"/>
        <w:ind w:right="851"/>
        <w:jc w:val="both"/>
        <w:rPr>
          <w:rFonts w:ascii="Palatino Linotype" w:hAnsi="Palatino Linotype" w:cs="Arial"/>
          <w:b/>
          <w:bCs/>
          <w:sz w:val="24"/>
          <w:szCs w:val="24"/>
          <w:lang w:eastAsia="es-MX"/>
        </w:rPr>
      </w:pPr>
      <w:r>
        <w:rPr>
          <w:rFonts w:ascii="Palatino Linotype" w:hAnsi="Palatino Linotype" w:cs="Arial"/>
          <w:b/>
          <w:bCs/>
          <w:sz w:val="24"/>
          <w:szCs w:val="24"/>
          <w:lang w:eastAsia="es-MX"/>
        </w:rPr>
        <w:t>0</w:t>
      </w:r>
      <w:r w:rsidR="003F3604">
        <w:rPr>
          <w:rFonts w:ascii="Palatino Linotype" w:hAnsi="Palatino Linotype" w:cs="Arial"/>
          <w:b/>
          <w:bCs/>
          <w:sz w:val="24"/>
          <w:szCs w:val="24"/>
          <w:lang w:eastAsia="es-MX"/>
        </w:rPr>
        <w:t>4521</w:t>
      </w:r>
      <w:r w:rsidRPr="00346DFA">
        <w:rPr>
          <w:rFonts w:ascii="Palatino Linotype" w:hAnsi="Palatino Linotype" w:cs="Arial"/>
          <w:b/>
          <w:bCs/>
          <w:sz w:val="24"/>
          <w:szCs w:val="24"/>
          <w:lang w:eastAsia="es-MX"/>
        </w:rPr>
        <w:t xml:space="preserve">/INFOEM/IP/RR/2019 </w:t>
      </w:r>
    </w:p>
    <w:p w:rsidR="003B795A" w:rsidRPr="004E2A95" w:rsidRDefault="003B795A" w:rsidP="003B795A">
      <w:pPr>
        <w:spacing w:after="0" w:line="240" w:lineRule="auto"/>
        <w:ind w:right="851"/>
        <w:jc w:val="both"/>
        <w:rPr>
          <w:rFonts w:ascii="Palatino Linotype" w:hAnsi="Palatino Linotype" w:cs="Arial"/>
          <w:i/>
        </w:rPr>
      </w:pPr>
      <w:r w:rsidRPr="004E2A95">
        <w:rPr>
          <w:rFonts w:ascii="Palatino Linotype" w:hAnsi="Palatino Linotype" w:cs="Arial"/>
          <w:i/>
        </w:rPr>
        <w:t>“</w:t>
      </w:r>
      <w:r w:rsidR="003F3604" w:rsidRPr="003F3604">
        <w:rPr>
          <w:rFonts w:ascii="Palatino Linotype" w:hAnsi="Palatino Linotype" w:cs="Arial"/>
          <w:i/>
        </w:rPr>
        <w:t>SE SOLICITARON LAS POLIZA CONTABLE, POLIZA CHEQUE, SOPORTE DOCUMENTAL DEBIENDO CONSIDERAR LA FACTURA O FACTURAS PAGADAS, RECIBOS DE HONORARIOS, NOMINA O CUALQUIER CONCEPTO PAGADO, DEL MES DE ENERO DE 2019 DEL DIF DEL MUNICIPIO DE VALLE DE CHALCO SOLIDARIDAD</w:t>
      </w:r>
      <w:r w:rsidRPr="004E2A95">
        <w:rPr>
          <w:rFonts w:ascii="Palatino Linotype" w:hAnsi="Palatino Linotype" w:cs="Arial"/>
          <w:i/>
        </w:rPr>
        <w:t>”[sic]</w:t>
      </w:r>
    </w:p>
    <w:p w:rsidR="003B795A" w:rsidRDefault="003B795A" w:rsidP="003B795A">
      <w:pPr>
        <w:pStyle w:val="Sinespaciado"/>
      </w:pPr>
    </w:p>
    <w:p w:rsidR="003F3604" w:rsidRDefault="003F3604" w:rsidP="003F3604">
      <w:pPr>
        <w:spacing w:after="0" w:line="240" w:lineRule="auto"/>
        <w:ind w:right="851"/>
        <w:jc w:val="both"/>
        <w:rPr>
          <w:rFonts w:ascii="Palatino Linotype" w:hAnsi="Palatino Linotype" w:cs="Arial"/>
          <w:b/>
          <w:bCs/>
          <w:sz w:val="24"/>
          <w:szCs w:val="24"/>
          <w:lang w:eastAsia="es-MX"/>
        </w:rPr>
      </w:pPr>
      <w:r>
        <w:rPr>
          <w:rFonts w:ascii="Palatino Linotype" w:hAnsi="Palatino Linotype" w:cs="Arial"/>
          <w:b/>
          <w:bCs/>
          <w:sz w:val="24"/>
          <w:szCs w:val="24"/>
          <w:lang w:eastAsia="es-MX"/>
        </w:rPr>
        <w:t>04522</w:t>
      </w:r>
      <w:r w:rsidRPr="00346DFA">
        <w:rPr>
          <w:rFonts w:ascii="Palatino Linotype" w:hAnsi="Palatino Linotype" w:cs="Arial"/>
          <w:b/>
          <w:bCs/>
          <w:sz w:val="24"/>
          <w:szCs w:val="24"/>
          <w:lang w:eastAsia="es-MX"/>
        </w:rPr>
        <w:t xml:space="preserve">/INFOEM/IP/RR/2019 </w:t>
      </w:r>
    </w:p>
    <w:p w:rsidR="003B795A" w:rsidRPr="004E2A95" w:rsidRDefault="003F3604" w:rsidP="003F3604">
      <w:pPr>
        <w:spacing w:after="0" w:line="240" w:lineRule="auto"/>
        <w:ind w:right="851"/>
        <w:jc w:val="both"/>
        <w:rPr>
          <w:rFonts w:ascii="Palatino Linotype" w:hAnsi="Palatino Linotype" w:cs="Arial"/>
          <w:i/>
        </w:rPr>
      </w:pPr>
      <w:r w:rsidRPr="004E2A95">
        <w:rPr>
          <w:rFonts w:ascii="Palatino Linotype" w:hAnsi="Palatino Linotype" w:cs="Arial"/>
          <w:i/>
        </w:rPr>
        <w:t xml:space="preserve"> </w:t>
      </w:r>
      <w:r w:rsidR="003B795A" w:rsidRPr="004E2A95">
        <w:rPr>
          <w:rFonts w:ascii="Palatino Linotype" w:hAnsi="Palatino Linotype" w:cs="Arial"/>
          <w:i/>
        </w:rPr>
        <w:t>“</w:t>
      </w:r>
      <w:r w:rsidRPr="003F3604">
        <w:rPr>
          <w:rFonts w:ascii="Palatino Linotype" w:hAnsi="Palatino Linotype" w:cs="Arial"/>
          <w:i/>
        </w:rPr>
        <w:t>SE SOLICITO LA POLIZA CONTABLE, POLIZA CHEQUE, SOPORTE DOCUMENTAL DEBIENDO CONSIDERAR LA FACTURA O FACTURAS PAGADAS, RECIBOS DE HONORARIOS, NOMINA O CUALQUIER CONCEPTO PAGADO, DEL MES DE FEBRERO DE 2019 DEL DIF DEL MUNICIPIO DE VALLE DE CHALCO SOLIDARIDAD</w:t>
      </w:r>
      <w:r w:rsidR="003B795A" w:rsidRPr="004E2A95">
        <w:rPr>
          <w:rFonts w:ascii="Palatino Linotype" w:hAnsi="Palatino Linotype" w:cs="Arial"/>
          <w:i/>
        </w:rPr>
        <w:t>”[sic]</w:t>
      </w:r>
    </w:p>
    <w:p w:rsidR="003B795A" w:rsidRDefault="003B795A" w:rsidP="003B795A">
      <w:pPr>
        <w:pStyle w:val="Sinespaciado"/>
      </w:pPr>
    </w:p>
    <w:p w:rsidR="003B795A" w:rsidRPr="003B4EB7" w:rsidRDefault="003B795A" w:rsidP="003B795A">
      <w:pPr>
        <w:pStyle w:val="Prrafodelista"/>
        <w:numPr>
          <w:ilvl w:val="0"/>
          <w:numId w:val="4"/>
        </w:numPr>
        <w:spacing w:before="240" w:line="360" w:lineRule="auto"/>
        <w:jc w:val="both"/>
        <w:rPr>
          <w:rFonts w:ascii="Palatino Linotype" w:hAnsi="Palatino Linotype" w:cs="Arial"/>
          <w:sz w:val="28"/>
          <w:u w:val="single"/>
        </w:rPr>
      </w:pPr>
      <w:r w:rsidRPr="004E2A95">
        <w:rPr>
          <w:rFonts w:ascii="Palatino Linotype" w:hAnsi="Palatino Linotype" w:cs="Arial"/>
          <w:b/>
          <w:sz w:val="28"/>
          <w:u w:val="single"/>
        </w:rPr>
        <w:t>Inconformidad</w:t>
      </w:r>
      <w:r w:rsidRPr="004E2A95">
        <w:rPr>
          <w:rFonts w:ascii="Palatino Linotype" w:hAnsi="Palatino Linotype" w:cs="Arial"/>
          <w:sz w:val="28"/>
          <w:u w:val="single"/>
        </w:rPr>
        <w:t xml:space="preserve">: </w:t>
      </w:r>
    </w:p>
    <w:p w:rsidR="003F3604" w:rsidRPr="003F3604" w:rsidRDefault="003F3604" w:rsidP="003F3604">
      <w:pPr>
        <w:ind w:right="851"/>
        <w:jc w:val="both"/>
        <w:rPr>
          <w:rFonts w:ascii="Palatino Linotype" w:hAnsi="Palatino Linotype" w:cs="Arial"/>
          <w:i/>
        </w:rPr>
      </w:pPr>
      <w:r w:rsidRPr="003F3604">
        <w:rPr>
          <w:rFonts w:ascii="Palatino Linotype" w:hAnsi="Palatino Linotype" w:cs="Arial"/>
          <w:b/>
          <w:bCs/>
          <w:lang w:eastAsia="es-MX"/>
        </w:rPr>
        <w:t>04520/INFOEM/IP/RR/2019</w:t>
      </w:r>
      <w:r w:rsidRPr="003F3604">
        <w:rPr>
          <w:rFonts w:ascii="Palatino Linotype" w:hAnsi="Palatino Linotype" w:cs="Arial"/>
          <w:i/>
        </w:rPr>
        <w:t xml:space="preserve"> </w:t>
      </w:r>
    </w:p>
    <w:p w:rsidR="003B795A" w:rsidRPr="003F3604" w:rsidRDefault="003F3604" w:rsidP="003F3604">
      <w:pPr>
        <w:jc w:val="both"/>
        <w:rPr>
          <w:rFonts w:ascii="Palatino Linotype" w:hAnsi="Palatino Linotype" w:cs="Arial"/>
          <w:i/>
        </w:rPr>
      </w:pPr>
      <w:r w:rsidRPr="003F3604">
        <w:rPr>
          <w:rFonts w:ascii="Palatino Linotype" w:hAnsi="Palatino Linotype" w:cs="Arial"/>
          <w:i/>
        </w:rPr>
        <w:t xml:space="preserve"> </w:t>
      </w:r>
      <w:r w:rsidR="003B795A" w:rsidRPr="003F3604">
        <w:rPr>
          <w:rFonts w:ascii="Palatino Linotype" w:hAnsi="Palatino Linotype" w:cs="Arial"/>
          <w:i/>
        </w:rPr>
        <w:t>“</w:t>
      </w:r>
      <w:r w:rsidRPr="003F3604">
        <w:rPr>
          <w:rFonts w:ascii="Palatino Linotype" w:hAnsi="Palatino Linotype" w:cs="Arial"/>
          <w:i/>
        </w:rPr>
        <w:t xml:space="preserve">NO ESTAN ENTREGANDO LA INFORMACION SOLICITADA, ESTAN ENTREGANDO RECIBOS DE NOMINA Y LO QUE SOLICITE ES INFORMACION COMPLETAMENTE DIFERENTE SI TIENE DUDA EL USUARIO HABILITADO, ESTA INFORMACION SE INTEGRA EN EL DISCO 5 QUE FORMA PARTE DEL INFORME FINANCIERO QUE SE </w:t>
      </w:r>
      <w:r w:rsidRPr="003F3604">
        <w:rPr>
          <w:rFonts w:ascii="Palatino Linotype" w:hAnsi="Palatino Linotype" w:cs="Arial"/>
          <w:i/>
        </w:rPr>
        <w:lastRenderedPageBreak/>
        <w:t>ENTREGA AL OSFEM, ADJUNTANDO SOLO LA INFORMACION DETALLADA, NO TODO EL SOPORTE DOCUMENTAL</w:t>
      </w:r>
      <w:r w:rsidR="003B795A" w:rsidRPr="003F3604">
        <w:rPr>
          <w:rFonts w:ascii="Palatino Linotype" w:hAnsi="Palatino Linotype" w:cs="Arial"/>
          <w:i/>
        </w:rPr>
        <w:t>” [sic]</w:t>
      </w:r>
    </w:p>
    <w:p w:rsidR="003B795A" w:rsidRPr="004E2A95" w:rsidRDefault="003B795A" w:rsidP="003B795A">
      <w:pPr>
        <w:spacing w:after="0" w:line="240" w:lineRule="auto"/>
        <w:jc w:val="both"/>
        <w:rPr>
          <w:rFonts w:ascii="Palatino Linotype" w:hAnsi="Palatino Linotype" w:cs="Arial"/>
          <w:i/>
        </w:rPr>
      </w:pPr>
    </w:p>
    <w:p w:rsidR="003B795A" w:rsidRPr="004E2A95" w:rsidRDefault="003B795A" w:rsidP="003B795A">
      <w:pPr>
        <w:spacing w:after="0" w:line="240" w:lineRule="auto"/>
        <w:jc w:val="both"/>
        <w:rPr>
          <w:rFonts w:ascii="Palatino Linotype" w:hAnsi="Palatino Linotype" w:cs="Arial"/>
          <w:b/>
          <w:sz w:val="24"/>
        </w:rPr>
      </w:pPr>
      <w:r>
        <w:rPr>
          <w:rFonts w:ascii="Palatino Linotype" w:hAnsi="Palatino Linotype" w:cs="Arial"/>
          <w:b/>
          <w:bCs/>
          <w:sz w:val="24"/>
          <w:szCs w:val="24"/>
          <w:lang w:eastAsia="es-MX"/>
        </w:rPr>
        <w:t>0</w:t>
      </w:r>
      <w:r w:rsidR="003F3604">
        <w:rPr>
          <w:rFonts w:ascii="Palatino Linotype" w:hAnsi="Palatino Linotype" w:cs="Arial"/>
          <w:b/>
          <w:bCs/>
          <w:sz w:val="24"/>
          <w:szCs w:val="24"/>
          <w:lang w:eastAsia="es-MX"/>
        </w:rPr>
        <w:t>4521</w:t>
      </w:r>
      <w:r w:rsidRPr="003B4EB7">
        <w:rPr>
          <w:rFonts w:ascii="Palatino Linotype" w:hAnsi="Palatino Linotype" w:cs="Arial"/>
          <w:b/>
          <w:bCs/>
          <w:sz w:val="24"/>
          <w:szCs w:val="24"/>
          <w:lang w:eastAsia="es-MX"/>
        </w:rPr>
        <w:t>/INFOEM/IP/RR/2019</w:t>
      </w:r>
    </w:p>
    <w:p w:rsidR="003B795A" w:rsidRPr="004E2A95" w:rsidRDefault="003B795A" w:rsidP="003B795A">
      <w:pPr>
        <w:spacing w:after="0" w:line="240" w:lineRule="auto"/>
        <w:jc w:val="both"/>
        <w:rPr>
          <w:rFonts w:ascii="Palatino Linotype" w:hAnsi="Palatino Linotype" w:cs="Arial"/>
          <w:b/>
          <w:sz w:val="24"/>
        </w:rPr>
      </w:pPr>
      <w:r w:rsidRPr="004E2A95">
        <w:rPr>
          <w:rFonts w:ascii="Palatino Linotype" w:hAnsi="Palatino Linotype" w:cs="Arial"/>
          <w:i/>
        </w:rPr>
        <w:t>“</w:t>
      </w:r>
      <w:r w:rsidR="003F3604" w:rsidRPr="003F3604">
        <w:rPr>
          <w:rFonts w:ascii="Palatino Linotype" w:hAnsi="Palatino Linotype" w:cs="Arial"/>
          <w:i/>
        </w:rPr>
        <w:t>NO ESTAN ENTREGANDO LA INFORMACION SOLICITADA, ESTAN ENTREGANDO RECIBOS DE NOMINA Y NO SE SOLICITO ESO SI TIENE DUDA EL USUARIO HABILITADO, LA INFORMACION SOLICITADA SE INCLUYE EN EL DISCO 5 QUE FORMA PARTE DEL INFORME FINANCIERO QUE SE ENTREGA AL OSFEM, DEBIENDO ENTREGAR SOLO LA INFORMACION SOLICITADA Y NO TODO EL SOPORTE DOCUMENTAL</w:t>
      </w:r>
      <w:r w:rsidRPr="004E2A95">
        <w:rPr>
          <w:rFonts w:ascii="Palatino Linotype" w:hAnsi="Palatino Linotype" w:cs="Arial"/>
          <w:i/>
        </w:rPr>
        <w:t>” [sic]</w:t>
      </w:r>
    </w:p>
    <w:p w:rsidR="003B795A" w:rsidRPr="004E2A95" w:rsidRDefault="003B795A" w:rsidP="003B795A">
      <w:pPr>
        <w:spacing w:after="0" w:line="240" w:lineRule="auto"/>
        <w:jc w:val="both"/>
        <w:rPr>
          <w:rFonts w:ascii="Palatino Linotype" w:hAnsi="Palatino Linotype" w:cs="Arial"/>
          <w:i/>
        </w:rPr>
      </w:pPr>
    </w:p>
    <w:p w:rsidR="003F3604" w:rsidRDefault="003F3604" w:rsidP="003F3604">
      <w:pPr>
        <w:spacing w:after="0" w:line="240" w:lineRule="auto"/>
        <w:ind w:right="851"/>
        <w:jc w:val="both"/>
        <w:rPr>
          <w:rFonts w:ascii="Palatino Linotype" w:hAnsi="Palatino Linotype" w:cs="Arial"/>
          <w:b/>
          <w:bCs/>
          <w:sz w:val="24"/>
          <w:szCs w:val="24"/>
          <w:lang w:eastAsia="es-MX"/>
        </w:rPr>
      </w:pPr>
      <w:r>
        <w:rPr>
          <w:rFonts w:ascii="Palatino Linotype" w:hAnsi="Palatino Linotype" w:cs="Arial"/>
          <w:b/>
          <w:bCs/>
          <w:sz w:val="24"/>
          <w:szCs w:val="24"/>
          <w:lang w:eastAsia="es-MX"/>
        </w:rPr>
        <w:t>04522</w:t>
      </w:r>
      <w:r w:rsidRPr="00346DFA">
        <w:rPr>
          <w:rFonts w:ascii="Palatino Linotype" w:hAnsi="Palatino Linotype" w:cs="Arial"/>
          <w:b/>
          <w:bCs/>
          <w:sz w:val="24"/>
          <w:szCs w:val="24"/>
          <w:lang w:eastAsia="es-MX"/>
        </w:rPr>
        <w:t xml:space="preserve">/INFOEM/IP/RR/2019 </w:t>
      </w:r>
    </w:p>
    <w:p w:rsidR="003B795A" w:rsidRPr="004E2A95" w:rsidRDefault="003F3604" w:rsidP="003F3604">
      <w:pPr>
        <w:spacing w:after="0" w:line="240" w:lineRule="auto"/>
        <w:jc w:val="both"/>
        <w:rPr>
          <w:rFonts w:ascii="Palatino Linotype" w:hAnsi="Palatino Linotype" w:cs="Arial"/>
          <w:b/>
          <w:sz w:val="24"/>
        </w:rPr>
      </w:pPr>
      <w:r w:rsidRPr="004E2A95">
        <w:rPr>
          <w:rFonts w:ascii="Palatino Linotype" w:hAnsi="Palatino Linotype" w:cs="Arial"/>
          <w:i/>
        </w:rPr>
        <w:t xml:space="preserve"> </w:t>
      </w:r>
      <w:r w:rsidR="003B795A" w:rsidRPr="004E2A95">
        <w:rPr>
          <w:rFonts w:ascii="Palatino Linotype" w:hAnsi="Palatino Linotype" w:cs="Arial"/>
          <w:i/>
        </w:rPr>
        <w:t>“</w:t>
      </w:r>
      <w:r w:rsidRPr="003F3604">
        <w:rPr>
          <w:rFonts w:ascii="Palatino Linotype" w:hAnsi="Palatino Linotype" w:cs="Arial"/>
          <w:i/>
        </w:rPr>
        <w:t>NO ESTAN ENTREGANDO LA INFORMACION SOLICITADA, ESTAN ENTREGANDO RECIBOS DE NOMINA Y NO SE SOLICITO ESO SI TIENE DUDA EL USUARIO HABILITADO, LA INFORMACION SOLICITADA SE INCLUYE EN EL DISCO 5 QUE FORMA PARTE DEL INFORME FINANCIERO QUE SE ENTREGA AL OSFEM, DEBIENDO ENTREGAR SOLO LA INFORMACION SOLICITADA Y NO TODO EL SOPORTE DOCUMENTAL</w:t>
      </w:r>
      <w:r w:rsidR="003B795A" w:rsidRPr="004E2A95">
        <w:rPr>
          <w:rFonts w:ascii="Palatino Linotype" w:hAnsi="Palatino Linotype" w:cs="Arial"/>
          <w:i/>
        </w:rPr>
        <w:t>” [sic]</w:t>
      </w:r>
    </w:p>
    <w:p w:rsidR="003B795A" w:rsidRDefault="003B795A" w:rsidP="003B795A">
      <w:pPr>
        <w:spacing w:after="0" w:line="240" w:lineRule="auto"/>
        <w:jc w:val="both"/>
        <w:rPr>
          <w:rFonts w:ascii="Palatino Linotype" w:hAnsi="Palatino Linotype" w:cs="Arial"/>
          <w:b/>
          <w:bCs/>
          <w:sz w:val="24"/>
          <w:szCs w:val="24"/>
          <w:lang w:eastAsia="es-MX"/>
        </w:rPr>
      </w:pPr>
    </w:p>
    <w:p w:rsidR="00D87721" w:rsidRDefault="00D87721" w:rsidP="003B795A">
      <w:pPr>
        <w:spacing w:after="0" w:line="240" w:lineRule="auto"/>
        <w:jc w:val="both"/>
        <w:rPr>
          <w:rFonts w:ascii="Palatino Linotype" w:hAnsi="Palatino Linotype" w:cs="Arial"/>
          <w:b/>
          <w:bCs/>
          <w:sz w:val="24"/>
          <w:szCs w:val="24"/>
          <w:lang w:eastAsia="es-MX"/>
        </w:rPr>
      </w:pPr>
    </w:p>
    <w:p w:rsidR="003B795A" w:rsidRPr="003F3604" w:rsidRDefault="003F3604" w:rsidP="003B795A">
      <w:pPr>
        <w:spacing w:after="0" w:line="360" w:lineRule="auto"/>
        <w:jc w:val="both"/>
        <w:rPr>
          <w:rFonts w:ascii="Palatino Linotype" w:hAnsi="Palatino Linotype" w:cs="Arial"/>
          <w:b/>
          <w:sz w:val="28"/>
        </w:rPr>
      </w:pPr>
      <w:r>
        <w:rPr>
          <w:rFonts w:ascii="Palatino Linotype" w:hAnsi="Palatino Linotype" w:cs="Arial"/>
          <w:b/>
          <w:sz w:val="28"/>
        </w:rPr>
        <w:t>CUAR</w:t>
      </w:r>
      <w:r w:rsidR="003B795A" w:rsidRPr="004E2A95">
        <w:rPr>
          <w:rFonts w:ascii="Palatino Linotype" w:hAnsi="Palatino Linotype" w:cs="Arial"/>
          <w:b/>
          <w:sz w:val="28"/>
        </w:rPr>
        <w:t>TO</w:t>
      </w:r>
      <w:r w:rsidR="003B795A" w:rsidRPr="004E2A95">
        <w:rPr>
          <w:rFonts w:ascii="Palatino Linotype" w:hAnsi="Palatino Linotype" w:cs="Arial"/>
          <w:b/>
          <w:sz w:val="24"/>
          <w:szCs w:val="24"/>
        </w:rPr>
        <w:t xml:space="preserve">. </w:t>
      </w:r>
      <w:r w:rsidR="003B795A" w:rsidRPr="004E2A95">
        <w:rPr>
          <w:rFonts w:ascii="Palatino Linotype" w:hAnsi="Palatino Linotype" w:cs="Arial"/>
          <w:b/>
          <w:sz w:val="28"/>
          <w:szCs w:val="28"/>
        </w:rPr>
        <w:t>Del turno de los recursos de revisión.</w:t>
      </w:r>
    </w:p>
    <w:p w:rsidR="003B795A" w:rsidRPr="004E2A95" w:rsidRDefault="003B795A" w:rsidP="003B795A">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sidRPr="004E2A95">
        <w:rPr>
          <w:rFonts w:ascii="Palatino Linotype" w:hAnsi="Palatino Linotype" w:cs="Arial"/>
          <w:sz w:val="24"/>
          <w:szCs w:val="24"/>
        </w:rPr>
        <w:t xml:space="preserve">, </w:t>
      </w:r>
      <w:r w:rsidR="00E23BBF" w:rsidRPr="003B4EB7">
        <w:rPr>
          <w:rFonts w:ascii="Palatino Linotype" w:hAnsi="Palatino Linotype" w:cs="Arial"/>
          <w:b/>
          <w:sz w:val="24"/>
          <w:szCs w:val="24"/>
        </w:rPr>
        <w:t>Luis Gustavo Parra Noriega</w:t>
      </w:r>
      <w:r w:rsidR="00E23BBF" w:rsidRPr="004E2A95">
        <w:rPr>
          <w:rFonts w:ascii="Palatino Linotype" w:hAnsi="Palatino Linotype" w:cs="Arial"/>
          <w:b/>
          <w:sz w:val="24"/>
          <w:szCs w:val="24"/>
        </w:rPr>
        <w:t xml:space="preserve"> </w:t>
      </w:r>
      <w:r w:rsidR="00E23BBF">
        <w:rPr>
          <w:rFonts w:ascii="Palatino Linotype" w:hAnsi="Palatino Linotype" w:cs="Arial"/>
          <w:b/>
          <w:sz w:val="24"/>
          <w:szCs w:val="24"/>
        </w:rPr>
        <w:t xml:space="preserve">y </w:t>
      </w:r>
      <w:r w:rsidRPr="004E2A95">
        <w:rPr>
          <w:rFonts w:ascii="Palatino Linotype" w:hAnsi="Palatino Linotype" w:cs="Arial"/>
          <w:b/>
          <w:sz w:val="24"/>
          <w:szCs w:val="24"/>
        </w:rPr>
        <w:t>Eva Abaid Yapur</w:t>
      </w:r>
      <w:r w:rsidRPr="004E2A9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 los cuales recayeron acuerdos de admisión en fecha </w:t>
      </w:r>
      <w:r w:rsidR="0035374A">
        <w:rPr>
          <w:rFonts w:ascii="Palatino Linotype" w:hAnsi="Palatino Linotype" w:cs="Arial"/>
          <w:sz w:val="24"/>
          <w:szCs w:val="24"/>
        </w:rPr>
        <w:t>veintiocho</w:t>
      </w:r>
      <w:r w:rsidRPr="004E2A95">
        <w:rPr>
          <w:rFonts w:ascii="Palatino Linotype" w:hAnsi="Palatino Linotype" w:cs="Arial"/>
          <w:sz w:val="24"/>
          <w:szCs w:val="24"/>
        </w:rPr>
        <w:t xml:space="preserve"> de </w:t>
      </w:r>
      <w:r w:rsidR="0035374A">
        <w:rPr>
          <w:rFonts w:ascii="Palatino Linotype" w:hAnsi="Palatino Linotype" w:cs="Arial"/>
          <w:sz w:val="24"/>
          <w:szCs w:val="24"/>
        </w:rPr>
        <w:t>may</w:t>
      </w:r>
      <w:r>
        <w:rPr>
          <w:rFonts w:ascii="Palatino Linotype" w:hAnsi="Palatino Linotype" w:cs="Arial"/>
          <w:sz w:val="24"/>
          <w:szCs w:val="24"/>
        </w:rPr>
        <w:t>o</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en </w:t>
      </w:r>
      <w:r>
        <w:rPr>
          <w:rFonts w:ascii="Palatino Linotype" w:hAnsi="Palatino Linotype" w:cs="Arial"/>
          <w:sz w:val="24"/>
          <w:szCs w:val="24"/>
        </w:rPr>
        <w:t>todos los</w:t>
      </w:r>
      <w:r w:rsidRPr="004E2A95">
        <w:rPr>
          <w:rFonts w:ascii="Palatino Linotype" w:hAnsi="Palatino Linotype" w:cs="Arial"/>
          <w:sz w:val="24"/>
          <w:szCs w:val="24"/>
        </w:rPr>
        <w:t xml:space="preserve"> casos, determinándose en ellos, un plazo de siete días para que las partes manifestaran lo que a su derecho corresponda en términos del numeral ya citado.</w:t>
      </w:r>
    </w:p>
    <w:p w:rsidR="003B795A" w:rsidRPr="004E2A95" w:rsidRDefault="003B795A" w:rsidP="003B795A">
      <w:pPr>
        <w:spacing w:before="240" w:line="360" w:lineRule="auto"/>
        <w:jc w:val="both"/>
        <w:rPr>
          <w:rFonts w:ascii="Palatino Linotype" w:hAnsi="Palatino Linotype" w:cs="Arial"/>
          <w:sz w:val="24"/>
          <w:szCs w:val="24"/>
        </w:rPr>
      </w:pPr>
    </w:p>
    <w:p w:rsidR="003B795A" w:rsidRPr="004E2A95" w:rsidRDefault="005C7DC6" w:rsidP="003B795A">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003B795A" w:rsidRPr="004E2A95">
        <w:rPr>
          <w:rFonts w:ascii="Palatino Linotype" w:hAnsi="Palatino Linotype" w:cs="Arial"/>
          <w:b/>
          <w:color w:val="000000" w:themeColor="text1"/>
          <w:sz w:val="28"/>
        </w:rPr>
        <w:t>TO</w:t>
      </w:r>
      <w:r w:rsidR="003B795A" w:rsidRPr="004E2A95">
        <w:rPr>
          <w:rFonts w:ascii="Palatino Linotype" w:hAnsi="Palatino Linotype" w:cs="Arial"/>
          <w:b/>
          <w:color w:val="000000" w:themeColor="text1"/>
          <w:sz w:val="28"/>
          <w:szCs w:val="28"/>
        </w:rPr>
        <w:t xml:space="preserve">. </w:t>
      </w:r>
      <w:r w:rsidR="003B795A" w:rsidRPr="004E2A95">
        <w:rPr>
          <w:rFonts w:ascii="Palatino Linotype" w:hAnsi="Palatino Linotype" w:cs="Arial"/>
          <w:b/>
          <w:sz w:val="28"/>
          <w:szCs w:val="28"/>
        </w:rPr>
        <w:t>De la acumulación.</w:t>
      </w:r>
    </w:p>
    <w:p w:rsidR="003B795A" w:rsidRPr="004E2A95" w:rsidRDefault="003B795A" w:rsidP="003B795A">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2C53DD" w:rsidRPr="00D87721">
        <w:rPr>
          <w:rFonts w:ascii="Palatino Linotype" w:hAnsi="Palatino Linotype" w:cs="Arial"/>
        </w:rPr>
        <w:t xml:space="preserve">Vigésima </w:t>
      </w:r>
      <w:r w:rsidR="00D87721" w:rsidRPr="00D87721">
        <w:rPr>
          <w:rFonts w:ascii="Palatino Linotype" w:hAnsi="Palatino Linotype" w:cs="Arial"/>
        </w:rPr>
        <w:t>Primera</w:t>
      </w:r>
      <w:r w:rsidRPr="004E2A95">
        <w:rPr>
          <w:rFonts w:ascii="Palatino Linotype" w:hAnsi="Palatino Linotype" w:cs="Arial"/>
        </w:rPr>
        <w:t xml:space="preserve"> Sesión de Pleno de fecha </w:t>
      </w:r>
      <w:r w:rsidR="00D87721" w:rsidRPr="00D87721">
        <w:rPr>
          <w:rFonts w:ascii="Palatino Linotype" w:hAnsi="Palatino Linotype" w:cs="Arial"/>
        </w:rPr>
        <w:t>cinco</w:t>
      </w:r>
      <w:r w:rsidRPr="00D87721">
        <w:rPr>
          <w:rFonts w:ascii="Palatino Linotype" w:hAnsi="Palatino Linotype" w:cs="Arial"/>
        </w:rPr>
        <w:t xml:space="preserve"> de </w:t>
      </w:r>
      <w:r w:rsidR="00D87721" w:rsidRPr="00D87721">
        <w:rPr>
          <w:rFonts w:ascii="Palatino Linotype" w:hAnsi="Palatino Linotype" w:cs="Arial"/>
        </w:rPr>
        <w:t>juni</w:t>
      </w:r>
      <w:r w:rsidRPr="00D87721">
        <w:rPr>
          <w:rFonts w:ascii="Palatino Linotype" w:hAnsi="Palatino Linotype" w:cs="Arial"/>
        </w:rPr>
        <w:t>o</w:t>
      </w:r>
      <w:r w:rsidRPr="004E2A95">
        <w:rPr>
          <w:rFonts w:ascii="Palatino Linotype" w:hAnsi="Palatino Linotype" w:cs="Arial"/>
        </w:rPr>
        <w:t xml:space="preserve"> del año en curso, se determinó acumular los recursos de revisión en estudio, ya que existe identidad del solicitante, del sujeto obligado y similitud de causas y objeto de solicitud.</w:t>
      </w:r>
    </w:p>
    <w:p w:rsidR="003B795A" w:rsidRPr="004E2A95" w:rsidRDefault="003B795A" w:rsidP="003B795A">
      <w:pPr>
        <w:pStyle w:val="Sinespaciado"/>
      </w:pPr>
    </w:p>
    <w:p w:rsidR="003B795A" w:rsidRPr="004E2A95" w:rsidRDefault="003B795A" w:rsidP="003B795A">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B795A" w:rsidRPr="004E2A95" w:rsidRDefault="003B795A" w:rsidP="003B795A">
      <w:pPr>
        <w:pStyle w:val="Sinespaciado"/>
      </w:pPr>
    </w:p>
    <w:p w:rsidR="003B795A" w:rsidRPr="00C24358" w:rsidRDefault="003B795A" w:rsidP="003B795A">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rsidR="003B795A" w:rsidRPr="00C24358" w:rsidRDefault="003B795A" w:rsidP="003B795A">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rsidR="003B795A" w:rsidRDefault="003B795A" w:rsidP="003B795A">
      <w:pPr>
        <w:rPr>
          <w:sz w:val="28"/>
        </w:rPr>
      </w:pPr>
    </w:p>
    <w:p w:rsidR="002405C6" w:rsidRPr="00C24358" w:rsidRDefault="002405C6" w:rsidP="003B795A">
      <w:pPr>
        <w:rPr>
          <w:sz w:val="28"/>
        </w:rPr>
      </w:pPr>
    </w:p>
    <w:p w:rsidR="003B795A" w:rsidRPr="004E2A95" w:rsidRDefault="003B795A" w:rsidP="003B795A">
      <w:pPr>
        <w:spacing w:after="0" w:line="360" w:lineRule="auto"/>
        <w:jc w:val="both"/>
        <w:rPr>
          <w:rFonts w:ascii="Palatino Linotype" w:hAnsi="Palatino Linotype" w:cs="Arial"/>
          <w:b/>
          <w:sz w:val="24"/>
          <w:szCs w:val="24"/>
        </w:rPr>
      </w:pPr>
      <w:r>
        <w:rPr>
          <w:rFonts w:ascii="Palatino Linotype" w:hAnsi="Palatino Linotype" w:cs="Arial"/>
          <w:b/>
          <w:sz w:val="28"/>
        </w:rPr>
        <w:t>S</w:t>
      </w:r>
      <w:r w:rsidR="005C7DC6">
        <w:rPr>
          <w:rFonts w:ascii="Palatino Linotype" w:hAnsi="Palatino Linotype" w:cs="Arial"/>
          <w:b/>
          <w:sz w:val="28"/>
        </w:rPr>
        <w:t>EXT</w:t>
      </w:r>
      <w:r>
        <w:rPr>
          <w:rFonts w:ascii="Palatino Linotype" w:hAnsi="Palatino Linotype" w:cs="Arial"/>
          <w:b/>
          <w:sz w:val="28"/>
        </w:rPr>
        <w: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rsidR="003B795A" w:rsidRDefault="003B795A" w:rsidP="003B795A">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b/>
          <w:sz w:val="24"/>
          <w:szCs w:val="24"/>
        </w:rPr>
        <w:t>SAIMEX</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se desprende que</w:t>
      </w:r>
      <w:r w:rsidR="002405C6">
        <w:rPr>
          <w:rFonts w:ascii="Palatino Linotype" w:hAnsi="Palatino Linotype" w:cs="Arial"/>
          <w:sz w:val="24"/>
          <w:szCs w:val="24"/>
        </w:rPr>
        <w:t xml:space="preserve"> </w:t>
      </w:r>
      <w:r w:rsidR="002405C6" w:rsidRPr="004E2A95">
        <w:rPr>
          <w:rFonts w:ascii="Palatino Linotype" w:hAnsi="Palatino Linotype" w:cs="Arial"/>
          <w:b/>
          <w:sz w:val="24"/>
          <w:szCs w:val="24"/>
        </w:rPr>
        <w:t>El Sujeto Obligado</w:t>
      </w:r>
      <w:r w:rsidR="002405C6" w:rsidRPr="004E2A95">
        <w:rPr>
          <w:rFonts w:ascii="Palatino Linotype" w:hAnsi="Palatino Linotype" w:cs="Arial"/>
          <w:sz w:val="24"/>
          <w:szCs w:val="24"/>
        </w:rPr>
        <w:t xml:space="preserve"> </w:t>
      </w:r>
      <w:r w:rsidR="002405C6">
        <w:rPr>
          <w:rFonts w:ascii="Palatino Linotype" w:hAnsi="Palatino Linotype" w:cs="Arial"/>
          <w:sz w:val="24"/>
          <w:szCs w:val="24"/>
        </w:rPr>
        <w:t>en la solicitud 00024/DIFVACHASO/IP/2019</w:t>
      </w:r>
      <w:r w:rsidRPr="004E2A95">
        <w:rPr>
          <w:rFonts w:ascii="Palatino Linotype" w:hAnsi="Palatino Linotype" w:cs="Arial"/>
          <w:sz w:val="24"/>
          <w:szCs w:val="24"/>
        </w:rPr>
        <w:t xml:space="preserve"> </w:t>
      </w:r>
      <w:r w:rsidR="002405C6">
        <w:rPr>
          <w:rFonts w:ascii="Palatino Linotype" w:hAnsi="Palatino Linotype" w:cs="Arial"/>
          <w:sz w:val="24"/>
          <w:szCs w:val="24"/>
        </w:rPr>
        <w:lastRenderedPageBreak/>
        <w:t>en fecha</w:t>
      </w:r>
      <w:r w:rsidRPr="004E2A95">
        <w:rPr>
          <w:rFonts w:ascii="Palatino Linotype" w:hAnsi="Palatino Linotype" w:cs="Arial"/>
          <w:sz w:val="24"/>
          <w:szCs w:val="24"/>
        </w:rPr>
        <w:t xml:space="preserve"> </w:t>
      </w:r>
      <w:r w:rsidR="002405C6">
        <w:rPr>
          <w:rFonts w:ascii="Palatino Linotype" w:hAnsi="Palatino Linotype" w:cs="Arial"/>
          <w:sz w:val="24"/>
          <w:szCs w:val="24"/>
        </w:rPr>
        <w:t>seis</w:t>
      </w:r>
      <w:r w:rsidRPr="004E2A95">
        <w:rPr>
          <w:rFonts w:ascii="Palatino Linotype" w:hAnsi="Palatino Linotype" w:cs="Arial"/>
          <w:sz w:val="24"/>
          <w:szCs w:val="24"/>
        </w:rPr>
        <w:t xml:space="preserve"> de </w:t>
      </w:r>
      <w:r w:rsidR="002405C6">
        <w:rPr>
          <w:rFonts w:ascii="Palatino Linotype" w:hAnsi="Palatino Linotype" w:cs="Arial"/>
          <w:sz w:val="24"/>
          <w:szCs w:val="24"/>
        </w:rPr>
        <w:t>juni</w:t>
      </w:r>
      <w:r>
        <w:rPr>
          <w:rFonts w:ascii="Palatino Linotype" w:hAnsi="Palatino Linotype" w:cs="Arial"/>
          <w:sz w:val="24"/>
          <w:szCs w:val="24"/>
        </w:rPr>
        <w:t>o de dos mil diecinueve</w:t>
      </w:r>
      <w:r w:rsidRPr="004E2A95">
        <w:rPr>
          <w:rFonts w:ascii="Palatino Linotype" w:hAnsi="Palatino Linotype" w:cs="Arial"/>
          <w:sz w:val="24"/>
          <w:szCs w:val="24"/>
        </w:rPr>
        <w:t>, rindió informe justificado,</w:t>
      </w:r>
      <w:r w:rsidR="002405C6">
        <w:rPr>
          <w:rFonts w:ascii="Palatino Linotype" w:hAnsi="Palatino Linotype" w:cs="Arial"/>
          <w:sz w:val="24"/>
          <w:szCs w:val="24"/>
        </w:rPr>
        <w:t xml:space="preserve"> el cual no fue puesto a la vista por contener datos sensibles; en cuanto a las solicitudes 00022/DIFVACHASO/IP/2019</w:t>
      </w:r>
      <w:r w:rsidR="002405C6" w:rsidRPr="004E2A95">
        <w:rPr>
          <w:rFonts w:ascii="Palatino Linotype" w:hAnsi="Palatino Linotype" w:cs="Arial"/>
          <w:sz w:val="24"/>
          <w:szCs w:val="24"/>
        </w:rPr>
        <w:t xml:space="preserve"> </w:t>
      </w:r>
      <w:r w:rsidR="002405C6">
        <w:rPr>
          <w:rFonts w:ascii="Palatino Linotype" w:hAnsi="Palatino Linotype" w:cs="Arial"/>
          <w:sz w:val="24"/>
          <w:szCs w:val="24"/>
        </w:rPr>
        <w:t>y 00023/DIFVACHASO/IP/2019 de igual forma  rinde Informe Justificado el día seis de junio de la presente anualidad, mismos que no se pusieron a la vista toda vez toda vez que no contiene elementos nuevos o de relevancia, ya que solo ratifica su respuesta primigenia.</w:t>
      </w:r>
      <w:r w:rsidR="002405C6" w:rsidRPr="004E2A95">
        <w:rPr>
          <w:rFonts w:ascii="Palatino Linotype" w:hAnsi="Palatino Linotype" w:cs="Arial"/>
          <w:sz w:val="24"/>
          <w:szCs w:val="24"/>
        </w:rPr>
        <w:t xml:space="preserve"> </w:t>
      </w:r>
      <w:r w:rsidRPr="004E2A95">
        <w:rPr>
          <w:rFonts w:ascii="Palatino Linotype" w:hAnsi="Palatino Linotype" w:cs="Arial"/>
          <w:sz w:val="24"/>
          <w:szCs w:val="24"/>
        </w:rPr>
        <w:t xml:space="preserve"> </w:t>
      </w:r>
    </w:p>
    <w:p w:rsidR="003B795A" w:rsidRPr="00C24358" w:rsidRDefault="003B795A" w:rsidP="003B795A">
      <w:pPr>
        <w:pStyle w:val="Sinespaciado"/>
        <w:rPr>
          <w:sz w:val="16"/>
        </w:rPr>
      </w:pPr>
    </w:p>
    <w:p w:rsidR="003B795A" w:rsidRDefault="003B795A" w:rsidP="003B795A">
      <w:pPr>
        <w:pStyle w:val="Sinespaciado"/>
        <w:rPr>
          <w:noProof/>
          <w:sz w:val="2"/>
        </w:rPr>
      </w:pPr>
    </w:p>
    <w:p w:rsidR="002405C6" w:rsidRPr="008B6CF2" w:rsidRDefault="002405C6" w:rsidP="003B795A">
      <w:pPr>
        <w:pStyle w:val="Sinespaciado"/>
        <w:rPr>
          <w:noProof/>
          <w:sz w:val="2"/>
        </w:rPr>
      </w:pPr>
    </w:p>
    <w:p w:rsidR="002405C6" w:rsidRDefault="002405C6" w:rsidP="003B795A">
      <w:pPr>
        <w:spacing w:after="0" w:line="360" w:lineRule="auto"/>
        <w:jc w:val="both"/>
        <w:rPr>
          <w:rFonts w:ascii="Palatino Linotype" w:hAnsi="Palatino Linotype" w:cs="Arial"/>
          <w:b/>
          <w:sz w:val="28"/>
        </w:rPr>
      </w:pPr>
    </w:p>
    <w:p w:rsidR="003B795A" w:rsidRDefault="005C7DC6" w:rsidP="003B795A">
      <w:pPr>
        <w:spacing w:after="0" w:line="360" w:lineRule="auto"/>
        <w:jc w:val="both"/>
        <w:rPr>
          <w:rFonts w:ascii="Palatino Linotype" w:hAnsi="Palatino Linotype" w:cs="Arial"/>
          <w:b/>
          <w:sz w:val="28"/>
          <w:szCs w:val="28"/>
        </w:rPr>
      </w:pPr>
      <w:r>
        <w:rPr>
          <w:rFonts w:ascii="Palatino Linotype" w:hAnsi="Palatino Linotype" w:cs="Arial"/>
          <w:b/>
          <w:sz w:val="28"/>
        </w:rPr>
        <w:t>SÉPTIM</w:t>
      </w:r>
      <w:r w:rsidR="003B795A">
        <w:rPr>
          <w:rFonts w:ascii="Palatino Linotype" w:hAnsi="Palatino Linotype" w:cs="Arial"/>
          <w:b/>
          <w:sz w:val="28"/>
        </w:rPr>
        <w:t>O</w:t>
      </w:r>
      <w:r w:rsidR="003B795A" w:rsidRPr="004E2A95">
        <w:rPr>
          <w:rFonts w:ascii="Palatino Linotype" w:hAnsi="Palatino Linotype" w:cs="Arial"/>
          <w:b/>
          <w:sz w:val="24"/>
          <w:szCs w:val="24"/>
        </w:rPr>
        <w:t xml:space="preserve">. </w:t>
      </w:r>
      <w:r w:rsidR="003B795A">
        <w:rPr>
          <w:rFonts w:ascii="Palatino Linotype" w:hAnsi="Palatino Linotype" w:cs="Arial"/>
          <w:b/>
          <w:sz w:val="28"/>
          <w:szCs w:val="28"/>
        </w:rPr>
        <w:t>Del cierre de la</w:t>
      </w:r>
      <w:r w:rsidR="003B795A" w:rsidRPr="004E2A95">
        <w:rPr>
          <w:rFonts w:ascii="Palatino Linotype" w:hAnsi="Palatino Linotype" w:cs="Arial"/>
          <w:b/>
          <w:sz w:val="28"/>
          <w:szCs w:val="28"/>
        </w:rPr>
        <w:t xml:space="preserve"> etapa de instrucción.</w:t>
      </w:r>
    </w:p>
    <w:p w:rsidR="003B795A" w:rsidRDefault="003B795A" w:rsidP="003B795A">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Decretándose el cierre de las mismas en fecha </w:t>
      </w:r>
      <w:r w:rsidR="005C7DC6">
        <w:rPr>
          <w:rFonts w:ascii="Palatino Linotype" w:hAnsi="Palatino Linotype" w:cs="Arial"/>
          <w:sz w:val="24"/>
          <w:szCs w:val="24"/>
        </w:rPr>
        <w:t>siete</w:t>
      </w:r>
      <w:r w:rsidRPr="004E2A95">
        <w:rPr>
          <w:rFonts w:ascii="Palatino Linotype" w:hAnsi="Palatino Linotype" w:cs="Arial"/>
          <w:sz w:val="24"/>
          <w:szCs w:val="24"/>
        </w:rPr>
        <w:t xml:space="preserve"> de </w:t>
      </w:r>
      <w:r w:rsidR="005C7DC6">
        <w:rPr>
          <w:rFonts w:ascii="Palatino Linotype" w:hAnsi="Palatino Linotype" w:cs="Arial"/>
          <w:sz w:val="24"/>
          <w:szCs w:val="24"/>
        </w:rPr>
        <w:t>juni</w:t>
      </w:r>
      <w:r>
        <w:rPr>
          <w:rFonts w:ascii="Palatino Linotype" w:hAnsi="Palatino Linotype" w:cs="Arial"/>
          <w:sz w:val="24"/>
          <w:szCs w:val="24"/>
        </w:rPr>
        <w:t>o del año dos mil diecinueve</w:t>
      </w:r>
      <w:r w:rsidRPr="004E2A9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B795A" w:rsidRPr="004C369A" w:rsidRDefault="003B795A" w:rsidP="003B795A">
      <w:pPr>
        <w:spacing w:before="240" w:line="360" w:lineRule="auto"/>
        <w:jc w:val="both"/>
        <w:rPr>
          <w:rFonts w:ascii="Palatino Linotype" w:hAnsi="Palatino Linotype" w:cs="Arial"/>
          <w:sz w:val="24"/>
          <w:szCs w:val="24"/>
        </w:rPr>
      </w:pPr>
      <w:r w:rsidRPr="004C369A">
        <w:rPr>
          <w:rFonts w:ascii="Palatino Linotype" w:hAnsi="Palatino Linotype" w:cs="Arial"/>
          <w:sz w:val="24"/>
          <w:szCs w:val="24"/>
        </w:rPr>
        <w:t xml:space="preserve">Cabe señalar que en fecha </w:t>
      </w:r>
      <w:r w:rsidR="005C7DC6">
        <w:rPr>
          <w:rFonts w:ascii="Palatino Linotype" w:hAnsi="Palatino Linotype" w:cs="Arial"/>
          <w:sz w:val="24"/>
          <w:szCs w:val="24"/>
        </w:rPr>
        <w:t>nueve</w:t>
      </w:r>
      <w:r w:rsidRPr="004C369A">
        <w:rPr>
          <w:rFonts w:ascii="Palatino Linotype" w:hAnsi="Palatino Linotype" w:cs="Arial"/>
          <w:sz w:val="24"/>
          <w:szCs w:val="24"/>
        </w:rPr>
        <w:t xml:space="preserve"> de </w:t>
      </w:r>
      <w:r w:rsidR="005C7DC6">
        <w:rPr>
          <w:rFonts w:ascii="Palatino Linotype" w:hAnsi="Palatino Linotype" w:cs="Arial"/>
          <w:sz w:val="24"/>
          <w:szCs w:val="24"/>
        </w:rPr>
        <w:t>julio</w:t>
      </w:r>
      <w:r w:rsidRPr="004C369A">
        <w:rPr>
          <w:rFonts w:ascii="Palatino Linotype" w:hAnsi="Palatino Linotype" w:cs="Arial"/>
          <w:sz w:val="24"/>
          <w:szCs w:val="24"/>
        </w:rPr>
        <w:t xml:space="preserve"> del año en curso, se amplió el término para resolver los recursos de revisión en términos del artículo 180, párrafo tercero, de la Ley de Transparencia y Acceso a la Información Pública del Estado de México y Municipios por un plazo de quince días hábiles.</w:t>
      </w:r>
    </w:p>
    <w:p w:rsidR="003B795A" w:rsidRPr="004E2A95" w:rsidRDefault="003B795A" w:rsidP="003B795A">
      <w:pPr>
        <w:pStyle w:val="Sinespaciado"/>
      </w:pPr>
    </w:p>
    <w:p w:rsidR="003B795A" w:rsidRPr="004E2A95" w:rsidRDefault="003B795A" w:rsidP="003B795A">
      <w:pPr>
        <w:spacing w:before="24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p>
    <w:p w:rsidR="003B795A" w:rsidRPr="004E2A95" w:rsidRDefault="003B795A" w:rsidP="003B795A">
      <w:pPr>
        <w:pStyle w:val="Sinespaciado"/>
      </w:pPr>
    </w:p>
    <w:p w:rsidR="003B795A" w:rsidRPr="004E2A95" w:rsidRDefault="003B795A" w:rsidP="003B795A">
      <w:pPr>
        <w:spacing w:after="0" w:line="360" w:lineRule="auto"/>
        <w:jc w:val="both"/>
        <w:rPr>
          <w:rFonts w:ascii="Palatino Linotype" w:hAnsi="Palatino Linotype" w:cs="Arial"/>
          <w:sz w:val="24"/>
        </w:rPr>
      </w:pPr>
      <w:r w:rsidRPr="004E2A95">
        <w:rPr>
          <w:rFonts w:ascii="Palatino Linotype" w:hAnsi="Palatino Linotype" w:cs="Arial"/>
          <w:b/>
          <w:sz w:val="28"/>
        </w:rPr>
        <w:t>PRIMERO.</w:t>
      </w:r>
      <w:r w:rsidRPr="004E2A95">
        <w:rPr>
          <w:rFonts w:ascii="Palatino Linotype" w:hAnsi="Palatino Linotype" w:cs="Arial"/>
          <w:b/>
        </w:rPr>
        <w:t xml:space="preserve"> </w:t>
      </w:r>
      <w:r w:rsidRPr="004E2A95">
        <w:rPr>
          <w:rFonts w:ascii="Palatino Linotype" w:hAnsi="Palatino Linotype" w:cs="Arial"/>
          <w:b/>
          <w:sz w:val="28"/>
          <w:szCs w:val="28"/>
        </w:rPr>
        <w:t>De la competencia</w:t>
      </w:r>
      <w:r w:rsidRPr="004E2A95">
        <w:rPr>
          <w:rFonts w:ascii="Palatino Linotype" w:hAnsi="Palatino Linotype" w:cs="Arial"/>
          <w:sz w:val="28"/>
          <w:szCs w:val="28"/>
        </w:rPr>
        <w:t>.</w:t>
      </w:r>
    </w:p>
    <w:p w:rsidR="003B795A" w:rsidRPr="004E2A95" w:rsidRDefault="003B795A" w:rsidP="003B795A">
      <w:pPr>
        <w:spacing w:after="0" w:line="360" w:lineRule="auto"/>
        <w:jc w:val="both"/>
        <w:rPr>
          <w:rFonts w:ascii="Palatino Linotype" w:hAnsi="Palatino Linotype" w:cs="Arial"/>
          <w:sz w:val="24"/>
        </w:rPr>
      </w:pPr>
      <w:r w:rsidRPr="004E2A95">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los presentes recursos de revisión interpuestos por </w:t>
      </w:r>
      <w:r w:rsidR="00201CB5">
        <w:rPr>
          <w:rFonts w:ascii="Palatino Linotype" w:hAnsi="Palatino Linotype" w:cs="Arial"/>
          <w:sz w:val="24"/>
        </w:rPr>
        <w:t>la</w:t>
      </w:r>
      <w:r w:rsidRPr="004E2A95">
        <w:rPr>
          <w:rFonts w:ascii="Palatino Linotype" w:hAnsi="Palatino Linotype" w:cs="Arial"/>
          <w:b/>
          <w:sz w:val="24"/>
        </w:rPr>
        <w:t xml:space="preserve"> RECURRENTE</w:t>
      </w:r>
      <w:r w:rsidRPr="004E2A95">
        <w:rPr>
          <w:rFonts w:ascii="Palatino Linotype" w:hAnsi="Palatino Linotype" w:cs="Arial"/>
          <w:b/>
          <w:sz w:val="24"/>
          <w:szCs w:val="24"/>
        </w:rPr>
        <w:t xml:space="preserve"> </w:t>
      </w:r>
      <w:r w:rsidRPr="004E2A95">
        <w:rPr>
          <w:rFonts w:ascii="Palatino Linotype" w:hAnsi="Palatino Linotype" w:cs="Arial"/>
          <w:sz w:val="24"/>
        </w:rPr>
        <w:t>conforme a lo dispuesto en los artículos 6, apartado A, fracción IV de la Constitución Política de los Estados Unidos Mexicanos, 5, párrafos vigésimo segundo</w:t>
      </w:r>
      <w:r w:rsidR="00681954">
        <w:rPr>
          <w:rFonts w:ascii="Palatino Linotype" w:hAnsi="Palatino Linotype" w:cs="Arial"/>
          <w:sz w:val="24"/>
        </w:rPr>
        <w:t>, vigésimo tercero y vigésimo cuarto,</w:t>
      </w:r>
      <w:r w:rsidRPr="004E2A95">
        <w:rPr>
          <w:rFonts w:ascii="Palatino Linotype" w:hAnsi="Palatino Linotype" w:cs="Arial"/>
          <w:sz w:val="24"/>
        </w:rPr>
        <w:t xml:space="preserve"> fracción IV de la Constitución Política del Estado Libre y Soberano de México, </w:t>
      </w:r>
      <w:r w:rsidRPr="004E2A95">
        <w:rPr>
          <w:rFonts w:ascii="Palatino Linotype" w:hAnsi="Palatino Linotype" w:cs="Arial"/>
          <w:sz w:val="24"/>
          <w:szCs w:val="24"/>
        </w:rPr>
        <w:t xml:space="preserve">1, 2 fracción II, 13, 29, 36 fracciones II y III, 176, 178, 179 fracción I, 181 párrafo tercero, 182, 185, 188 y 194 </w:t>
      </w:r>
      <w:r w:rsidRPr="004E2A95">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b/>
          <w:sz w:val="28"/>
        </w:rPr>
      </w:pP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b/>
        </w:rPr>
      </w:pPr>
      <w:r w:rsidRPr="004E2A95">
        <w:rPr>
          <w:rFonts w:ascii="Palatino Linotype" w:hAnsi="Palatino Linotype" w:cs="Arial"/>
          <w:b/>
          <w:sz w:val="28"/>
        </w:rPr>
        <w:t>SEGUNDO</w:t>
      </w:r>
      <w:r w:rsidRPr="004E2A95">
        <w:rPr>
          <w:rFonts w:ascii="Palatino Linotype" w:hAnsi="Palatino Linotype" w:cs="Arial"/>
          <w:b/>
        </w:rPr>
        <w:t xml:space="preserve">. </w:t>
      </w:r>
      <w:r w:rsidRPr="004E2A95">
        <w:rPr>
          <w:rFonts w:ascii="Palatino Linotype" w:hAnsi="Palatino Linotype" w:cs="Arial"/>
          <w:b/>
          <w:sz w:val="28"/>
          <w:szCs w:val="28"/>
        </w:rPr>
        <w:t>Sobre los alcances del recurso de revisión.</w:t>
      </w:r>
      <w:r w:rsidRPr="004E2A95">
        <w:rPr>
          <w:rFonts w:ascii="Palatino Linotype" w:hAnsi="Palatino Linotype" w:cs="Arial"/>
          <w:b/>
        </w:rPr>
        <w:t xml:space="preserve"> </w:t>
      </w: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rPr>
      </w:pPr>
      <w:r w:rsidRPr="004E2A9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b/>
          <w:sz w:val="28"/>
        </w:rPr>
      </w:pP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b/>
        </w:rPr>
      </w:pPr>
      <w:r w:rsidRPr="004E2A95">
        <w:rPr>
          <w:rFonts w:ascii="Palatino Linotype" w:hAnsi="Palatino Linotype" w:cs="Arial"/>
          <w:b/>
          <w:sz w:val="28"/>
        </w:rPr>
        <w:t>TERCERO</w:t>
      </w:r>
      <w:r w:rsidRPr="004E2A95">
        <w:rPr>
          <w:rFonts w:ascii="Palatino Linotype" w:hAnsi="Palatino Linotype" w:cs="Arial"/>
          <w:b/>
        </w:rPr>
        <w:t xml:space="preserve">. </w:t>
      </w:r>
      <w:r w:rsidRPr="004E2A95">
        <w:rPr>
          <w:rFonts w:ascii="Palatino Linotype" w:hAnsi="Palatino Linotype" w:cs="Arial"/>
          <w:b/>
          <w:sz w:val="28"/>
          <w:szCs w:val="28"/>
        </w:rPr>
        <w:t>De las causas de improcedencia.</w:t>
      </w: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rPr>
      </w:pPr>
      <w:r w:rsidRPr="004E2A95">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B795A" w:rsidRPr="004E2A95" w:rsidRDefault="003B795A" w:rsidP="003B795A">
      <w:pPr>
        <w:pStyle w:val="Sinespaciado"/>
      </w:pPr>
    </w:p>
    <w:p w:rsidR="003B795A" w:rsidRDefault="003B795A" w:rsidP="003B795A">
      <w:pPr>
        <w:pStyle w:val="Prrafodelista"/>
        <w:autoSpaceDE w:val="0"/>
        <w:autoSpaceDN w:val="0"/>
        <w:adjustRightInd w:val="0"/>
        <w:spacing w:before="240" w:after="160" w:line="360" w:lineRule="auto"/>
        <w:ind w:left="0"/>
        <w:jc w:val="both"/>
        <w:rPr>
          <w:rFonts w:ascii="Palatino Linotype" w:hAnsi="Palatino Linotype" w:cs="Arial"/>
        </w:rPr>
      </w:pPr>
      <w:r w:rsidRPr="004E2A95">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E2A95">
        <w:rPr>
          <w:rStyle w:val="Refdenotaalpie"/>
          <w:rFonts w:ascii="Palatino Linotype" w:hAnsi="Palatino Linotype" w:cs="Arial"/>
        </w:rPr>
        <w:footnoteReference w:id="1"/>
      </w:r>
      <w:r>
        <w:rPr>
          <w:rFonts w:ascii="Palatino Linotype" w:hAnsi="Palatino Linotype" w:cs="Arial"/>
        </w:rPr>
        <w:t>.</w:t>
      </w:r>
    </w:p>
    <w:p w:rsidR="003B795A" w:rsidRPr="00C24358" w:rsidRDefault="003B795A" w:rsidP="003B795A">
      <w:pPr>
        <w:pStyle w:val="Sinespaciado"/>
        <w:rPr>
          <w:sz w:val="6"/>
        </w:rPr>
      </w:pPr>
    </w:p>
    <w:p w:rsidR="003B795A" w:rsidRPr="00C24358" w:rsidRDefault="003B795A" w:rsidP="003B795A">
      <w:pPr>
        <w:pStyle w:val="Prrafodelista"/>
        <w:autoSpaceDE w:val="0"/>
        <w:autoSpaceDN w:val="0"/>
        <w:adjustRightInd w:val="0"/>
        <w:spacing w:before="240" w:after="160" w:line="360" w:lineRule="auto"/>
        <w:ind w:left="0"/>
        <w:jc w:val="both"/>
        <w:rPr>
          <w:rFonts w:ascii="Palatino Linotype" w:hAnsi="Palatino Linotype" w:cs="Arial"/>
        </w:rPr>
      </w:pPr>
      <w:r w:rsidRPr="004E2A95">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3B795A" w:rsidRDefault="003B795A" w:rsidP="003B795A">
      <w:pPr>
        <w:pStyle w:val="Sinespaciado"/>
      </w:pP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sz w:val="28"/>
          <w:szCs w:val="28"/>
        </w:rPr>
      </w:pPr>
      <w:r w:rsidRPr="004E2A95">
        <w:rPr>
          <w:rFonts w:ascii="Palatino Linotype" w:hAnsi="Palatino Linotype" w:cs="Arial"/>
          <w:b/>
          <w:sz w:val="28"/>
        </w:rPr>
        <w:t>CUARTO</w:t>
      </w:r>
      <w:r w:rsidRPr="004E2A95">
        <w:rPr>
          <w:rFonts w:ascii="Palatino Linotype" w:hAnsi="Palatino Linotype" w:cs="Arial"/>
          <w:b/>
          <w:sz w:val="28"/>
          <w:szCs w:val="28"/>
        </w:rPr>
        <w:t>.</w:t>
      </w:r>
      <w:r w:rsidRPr="004E2A95">
        <w:rPr>
          <w:rFonts w:ascii="Palatino Linotype" w:hAnsi="Palatino Linotype" w:cs="Arial"/>
          <w:sz w:val="28"/>
          <w:szCs w:val="28"/>
        </w:rPr>
        <w:t xml:space="preserve"> </w:t>
      </w:r>
      <w:r w:rsidRPr="004E2A95">
        <w:rPr>
          <w:rFonts w:ascii="Palatino Linotype" w:hAnsi="Palatino Linotype" w:cs="Arial"/>
          <w:b/>
          <w:sz w:val="28"/>
          <w:szCs w:val="28"/>
        </w:rPr>
        <w:t>Estudio y resolución del asunto.</w:t>
      </w:r>
    </w:p>
    <w:p w:rsidR="003B795A" w:rsidRPr="004E2A95" w:rsidRDefault="003B795A" w:rsidP="003B795A">
      <w:pPr>
        <w:pStyle w:val="Prrafodelista"/>
        <w:autoSpaceDE w:val="0"/>
        <w:autoSpaceDN w:val="0"/>
        <w:adjustRightInd w:val="0"/>
        <w:spacing w:line="360" w:lineRule="auto"/>
        <w:ind w:left="0"/>
        <w:jc w:val="both"/>
        <w:rPr>
          <w:rFonts w:ascii="Palatino Linotype" w:hAnsi="Palatino Linotype" w:cs="Arial"/>
        </w:rPr>
      </w:pPr>
      <w:r w:rsidRPr="004E2A95">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w:t>
      </w:r>
      <w:r w:rsidRPr="004E2A95">
        <w:rPr>
          <w:rFonts w:ascii="Palatino Linotype" w:hAnsi="Palatino Linotype" w:cs="Arial"/>
        </w:rPr>
        <w:lastRenderedPageBreak/>
        <w:t>concordancia con el párrafo tercero del artículo 1, de la Constitución Federal y el diverso 8</w:t>
      </w:r>
      <w:r>
        <w:rPr>
          <w:rFonts w:ascii="Palatino Linotype" w:hAnsi="Palatino Linotype" w:cs="Arial"/>
        </w:rPr>
        <w:t>,</w:t>
      </w:r>
      <w:r w:rsidRPr="004E2A95">
        <w:rPr>
          <w:rFonts w:ascii="Palatino Linotype" w:hAnsi="Palatino Linotype" w:cs="Arial"/>
        </w:rPr>
        <w:t xml:space="preserve"> de la Ley de Transparencia local.</w:t>
      </w:r>
    </w:p>
    <w:p w:rsidR="003B795A" w:rsidRPr="004E2A95" w:rsidRDefault="003B795A" w:rsidP="003B795A">
      <w:pPr>
        <w:tabs>
          <w:tab w:val="left" w:pos="709"/>
        </w:tabs>
        <w:spacing w:line="360" w:lineRule="auto"/>
        <w:jc w:val="both"/>
        <w:rPr>
          <w:rFonts w:ascii="Palatino Linotype" w:hAnsi="Palatino Linotype" w:cs="Arial"/>
          <w:sz w:val="16"/>
          <w:szCs w:val="24"/>
        </w:rPr>
      </w:pPr>
    </w:p>
    <w:p w:rsidR="00DA0898" w:rsidRDefault="00DA0898" w:rsidP="00DA0898">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w:t>
      </w:r>
      <w:r>
        <w:rPr>
          <w:rFonts w:ascii="Palatino Linotype" w:hAnsi="Palatino Linotype"/>
          <w:sz w:val="24"/>
          <w:szCs w:val="24"/>
        </w:rPr>
        <w:t>n</w:t>
      </w:r>
      <w:r w:rsidRPr="0053687A">
        <w:rPr>
          <w:rFonts w:ascii="Palatino Linotype" w:hAnsi="Palatino Linotype"/>
          <w:sz w:val="24"/>
          <w:szCs w:val="24"/>
        </w:rPr>
        <w:t xml:space="preserve"> </w:t>
      </w:r>
      <w:r>
        <w:rPr>
          <w:rFonts w:ascii="Palatino Linotype" w:hAnsi="Palatino Linotype"/>
          <w:sz w:val="24"/>
          <w:szCs w:val="24"/>
        </w:rPr>
        <w:t>los</w:t>
      </w:r>
      <w:r w:rsidRPr="0053687A">
        <w:rPr>
          <w:rFonts w:ascii="Palatino Linotype" w:hAnsi="Palatino Linotype"/>
          <w:sz w:val="24"/>
          <w:szCs w:val="24"/>
        </w:rPr>
        <w:t xml:space="preserve"> recurso</w:t>
      </w:r>
      <w:r>
        <w:rPr>
          <w:rFonts w:ascii="Palatino Linotype" w:hAnsi="Palatino Linotype"/>
          <w:sz w:val="24"/>
          <w:szCs w:val="24"/>
        </w:rPr>
        <w:t>s</w:t>
      </w:r>
      <w:r w:rsidRPr="0053687A">
        <w:rPr>
          <w:rFonts w:ascii="Palatino Linotype" w:hAnsi="Palatino Linotype"/>
          <w:sz w:val="24"/>
          <w:szCs w:val="24"/>
        </w:rPr>
        <w:t xml:space="preserve"> de revisión ante este Órgano Garante</w:t>
      </w:r>
      <w:r>
        <w:rPr>
          <w:rFonts w:ascii="Palatino Linotype" w:hAnsi="Palatino Linotype"/>
          <w:sz w:val="24"/>
          <w:szCs w:val="24"/>
        </w:rPr>
        <w:t>.</w:t>
      </w:r>
    </w:p>
    <w:p w:rsidR="00DA0898" w:rsidRPr="004E2A95" w:rsidRDefault="00DA0898" w:rsidP="00DA0898">
      <w:pPr>
        <w:spacing w:before="240" w:after="240" w:line="360" w:lineRule="auto"/>
        <w:jc w:val="both"/>
        <w:rPr>
          <w:rFonts w:ascii="Palatino Linotype" w:hAnsi="Palatino Linotype" w:cs="Arial"/>
          <w:sz w:val="24"/>
        </w:rPr>
      </w:pPr>
      <w:r w:rsidRPr="004E2A95">
        <w:rPr>
          <w:rFonts w:ascii="Palatino Linotype" w:hAnsi="Palatino Linotype" w:cs="Arial"/>
          <w:sz w:val="24"/>
        </w:rPr>
        <w:t xml:space="preserve">De manera previa al análisis del fondo de los asuntos que nos ocupan, en virtud de que las solicitudes son similares en cuanto a la naturaleza de lo requerido por </w:t>
      </w:r>
      <w:r>
        <w:rPr>
          <w:rFonts w:ascii="Palatino Linotype" w:hAnsi="Palatino Linotype" w:cs="Arial"/>
          <w:sz w:val="24"/>
        </w:rPr>
        <w:t>la</w:t>
      </w:r>
      <w:r w:rsidRPr="004E2A95">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se analizarán en conjunto en los párrafos subsecuentes.</w:t>
      </w:r>
    </w:p>
    <w:p w:rsidR="00DA0898" w:rsidRDefault="00DA0898" w:rsidP="00DA0898">
      <w:pPr>
        <w:tabs>
          <w:tab w:val="left" w:pos="709"/>
        </w:tabs>
        <w:spacing w:after="0" w:line="360" w:lineRule="auto"/>
        <w:jc w:val="both"/>
        <w:rPr>
          <w:rFonts w:ascii="Palatino Linotype" w:hAnsi="Palatino Linotype"/>
          <w:sz w:val="24"/>
          <w:szCs w:val="24"/>
        </w:rPr>
      </w:pPr>
    </w:p>
    <w:p w:rsidR="00DA0898" w:rsidRDefault="00DA0898" w:rsidP="00DA0898">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la</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de los meses de enero, febrero y marzo de dos mil diecinueve, lo siguiente:</w:t>
      </w:r>
    </w:p>
    <w:p w:rsidR="003B795A" w:rsidRPr="00AB56EC" w:rsidRDefault="003B795A" w:rsidP="003B795A">
      <w:pPr>
        <w:pStyle w:val="Sinespaciado"/>
      </w:pPr>
    </w:p>
    <w:p w:rsidR="00DA0898" w:rsidRDefault="00DA0898" w:rsidP="00DA0898">
      <w:pPr>
        <w:pStyle w:val="Prrafodelista"/>
        <w:numPr>
          <w:ilvl w:val="0"/>
          <w:numId w:val="23"/>
        </w:numPr>
        <w:tabs>
          <w:tab w:val="left" w:pos="709"/>
        </w:tabs>
        <w:spacing w:line="360" w:lineRule="auto"/>
        <w:ind w:right="567"/>
        <w:jc w:val="both"/>
        <w:rPr>
          <w:rFonts w:ascii="Palatino Linotype" w:hAnsi="Palatino Linotype"/>
        </w:rPr>
      </w:pPr>
      <w:r>
        <w:rPr>
          <w:rFonts w:ascii="Palatino Linotype" w:hAnsi="Palatino Linotype"/>
        </w:rPr>
        <w:t>Pólizas contables con su soporte documental;</w:t>
      </w:r>
    </w:p>
    <w:p w:rsidR="00DA0898" w:rsidRDefault="00DA0898" w:rsidP="00DA0898">
      <w:pPr>
        <w:pStyle w:val="Prrafodelista"/>
        <w:numPr>
          <w:ilvl w:val="0"/>
          <w:numId w:val="23"/>
        </w:numPr>
        <w:tabs>
          <w:tab w:val="left" w:pos="709"/>
        </w:tabs>
        <w:spacing w:line="360" w:lineRule="auto"/>
        <w:ind w:right="567"/>
        <w:jc w:val="both"/>
        <w:rPr>
          <w:rFonts w:ascii="Palatino Linotype" w:hAnsi="Palatino Linotype"/>
        </w:rPr>
      </w:pPr>
      <w:r>
        <w:rPr>
          <w:rFonts w:ascii="Palatino Linotype" w:hAnsi="Palatino Linotype"/>
        </w:rPr>
        <w:t>Pólizas de cheque con su soporte documental;</w:t>
      </w:r>
    </w:p>
    <w:p w:rsidR="00DA0898" w:rsidRDefault="00DA0898" w:rsidP="00DA0898">
      <w:pPr>
        <w:spacing w:after="0" w:line="360" w:lineRule="auto"/>
        <w:jc w:val="both"/>
        <w:rPr>
          <w:rFonts w:ascii="Palatino Linotype" w:hAnsi="Palatino Linotype" w:cs="Arial"/>
          <w:sz w:val="24"/>
          <w:szCs w:val="24"/>
        </w:rPr>
      </w:pPr>
    </w:p>
    <w:p w:rsidR="00DA0898" w:rsidRDefault="00DA0898" w:rsidP="00DA0898">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Como quedó señalado, 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de la que de manera sustancial señala:</w:t>
      </w:r>
    </w:p>
    <w:p w:rsidR="00797269" w:rsidRPr="00797269" w:rsidRDefault="00797269" w:rsidP="00797269">
      <w:pPr>
        <w:pStyle w:val="Sinespaciado"/>
        <w:jc w:val="right"/>
        <w:rPr>
          <w:rFonts w:ascii="Palatino Linotype" w:hAnsi="Palatino Linotype"/>
          <w:i/>
          <w:sz w:val="22"/>
        </w:rPr>
      </w:pPr>
      <w:r w:rsidRPr="00797269">
        <w:rPr>
          <w:rFonts w:ascii="Palatino Linotype" w:hAnsi="Palatino Linotype"/>
          <w:i/>
          <w:sz w:val="22"/>
        </w:rPr>
        <w:t>Para el Desarrollo Integral de la Familia de Valle de Chalco Solidaridad, México a 17 de Mayo de 2019</w:t>
      </w:r>
    </w:p>
    <w:p w:rsidR="00797269" w:rsidRPr="00797269" w:rsidRDefault="00797269" w:rsidP="00797269">
      <w:pPr>
        <w:pStyle w:val="Sinespaciado"/>
        <w:jc w:val="right"/>
        <w:rPr>
          <w:rFonts w:ascii="Palatino Linotype" w:hAnsi="Palatino Linotype"/>
          <w:i/>
          <w:sz w:val="22"/>
        </w:rPr>
      </w:pPr>
      <w:r w:rsidRPr="00797269">
        <w:rPr>
          <w:rFonts w:ascii="Palatino Linotype" w:hAnsi="Palatino Linotype"/>
          <w:i/>
          <w:sz w:val="22"/>
        </w:rPr>
        <w:t xml:space="preserve">Nombre del solicitante: </w:t>
      </w:r>
      <w:r w:rsidR="00FC31B1">
        <w:rPr>
          <w:rFonts w:ascii="Palatino Linotype" w:hAnsi="Palatino Linotype"/>
          <w:i/>
          <w:sz w:val="22"/>
        </w:rPr>
        <w:t>xxxxxxxxxxxxxxxxxxx</w:t>
      </w:r>
    </w:p>
    <w:p w:rsidR="00797269" w:rsidRPr="00797269" w:rsidRDefault="00797269" w:rsidP="00797269">
      <w:pPr>
        <w:pStyle w:val="Sinespaciado"/>
        <w:jc w:val="right"/>
        <w:rPr>
          <w:rFonts w:ascii="Palatino Linotype" w:hAnsi="Palatino Linotype"/>
          <w:i/>
          <w:sz w:val="22"/>
        </w:rPr>
      </w:pPr>
      <w:r w:rsidRPr="00797269">
        <w:rPr>
          <w:rFonts w:ascii="Palatino Linotype" w:hAnsi="Palatino Linotype"/>
          <w:i/>
          <w:sz w:val="22"/>
        </w:rPr>
        <w:t>Folio de la solicitud: 00024/DIFVACHASO/IP/2019</w:t>
      </w:r>
    </w:p>
    <w:p w:rsidR="00797269" w:rsidRPr="00797269" w:rsidRDefault="00797269" w:rsidP="00797269">
      <w:pPr>
        <w:pStyle w:val="Sinespaciado"/>
        <w:jc w:val="both"/>
        <w:rPr>
          <w:rFonts w:ascii="Palatino Linotype" w:hAnsi="Palatino Linotype"/>
          <w:i/>
          <w:sz w:val="22"/>
        </w:rPr>
      </w:pPr>
      <w:r w:rsidRPr="00797269">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97269" w:rsidRPr="00797269" w:rsidRDefault="00797269" w:rsidP="00797269">
      <w:pPr>
        <w:pStyle w:val="Sinespaciado"/>
        <w:jc w:val="both"/>
        <w:rPr>
          <w:rFonts w:ascii="Palatino Linotype" w:hAnsi="Palatino Linotype"/>
          <w:i/>
          <w:sz w:val="22"/>
        </w:rPr>
      </w:pPr>
      <w:r w:rsidRPr="00797269">
        <w:rPr>
          <w:rFonts w:ascii="Palatino Linotype" w:hAnsi="Palatino Linotype"/>
          <w:i/>
          <w:sz w:val="22"/>
        </w:rPr>
        <w:t>ADJUNTO RECIBOS DE NÓMINA CORRESPONDIENTES AL MES DE MARZO DEL PRESENTE AÑO Adjunto Acta de Comité debido a lo pesado del archivo no se puedo adjuntar los comprobantes de pago del mes de marzo</w:t>
      </w:r>
    </w:p>
    <w:p w:rsidR="00797269" w:rsidRPr="00797269" w:rsidRDefault="00797269" w:rsidP="00797269">
      <w:pPr>
        <w:pStyle w:val="Sinespaciado"/>
        <w:jc w:val="both"/>
        <w:rPr>
          <w:rFonts w:ascii="Palatino Linotype" w:hAnsi="Palatino Linotype"/>
          <w:i/>
          <w:sz w:val="22"/>
        </w:rPr>
      </w:pPr>
      <w:r w:rsidRPr="00797269">
        <w:rPr>
          <w:rFonts w:ascii="Palatino Linotype" w:hAnsi="Palatino Linotype"/>
          <w:i/>
          <w:sz w:val="22"/>
        </w:rPr>
        <w:t>ATENTAMENTE</w:t>
      </w:r>
    </w:p>
    <w:p w:rsidR="003B795A" w:rsidRDefault="00797269" w:rsidP="00797269">
      <w:pPr>
        <w:pStyle w:val="Sinespaciado"/>
        <w:jc w:val="both"/>
        <w:rPr>
          <w:rFonts w:ascii="Palatino Linotype" w:hAnsi="Palatino Linotype"/>
          <w:i/>
          <w:sz w:val="22"/>
        </w:rPr>
      </w:pPr>
      <w:r w:rsidRPr="00797269">
        <w:rPr>
          <w:rFonts w:ascii="Palatino Linotype" w:hAnsi="Palatino Linotype"/>
          <w:i/>
          <w:sz w:val="22"/>
        </w:rPr>
        <w:t>LIC. ESTER COLULA ORTIZ</w:t>
      </w:r>
    </w:p>
    <w:p w:rsidR="00797269" w:rsidRDefault="00797269" w:rsidP="00797269">
      <w:pPr>
        <w:pStyle w:val="Sinespaciado"/>
        <w:jc w:val="both"/>
        <w:rPr>
          <w:rFonts w:ascii="Palatino Linotype" w:hAnsi="Palatino Linotype"/>
          <w:i/>
          <w:sz w:val="22"/>
        </w:rPr>
      </w:pPr>
    </w:p>
    <w:p w:rsidR="00797269" w:rsidRDefault="00797269" w:rsidP="00797269">
      <w:pPr>
        <w:pStyle w:val="Sinespaciado"/>
        <w:jc w:val="both"/>
        <w:rPr>
          <w:rFonts w:ascii="Palatino Linotype" w:hAnsi="Palatino Linotype"/>
          <w:i/>
          <w:sz w:val="22"/>
        </w:rPr>
      </w:pPr>
    </w:p>
    <w:p w:rsidR="00797269" w:rsidRDefault="00797269" w:rsidP="0079726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Anexando los archivos electrónicos </w:t>
      </w:r>
      <w:r w:rsidRPr="004850AC">
        <w:rPr>
          <w:rFonts w:ascii="Palatino Linotype" w:hAnsi="Palatino Linotype" w:cs="Arial"/>
        </w:rPr>
        <w:t>“RECIBOS DE NOMINA Y RAYA 2DA MARZO 2019.pdf”, “1RA DE MARZO 2019 testados.pdf” y “Novena sesion.pdf</w:t>
      </w:r>
      <w:r>
        <w:rPr>
          <w:rFonts w:ascii="Palatino Linotype" w:hAnsi="Palatino Linotype" w:cs="Arial"/>
        </w:rPr>
        <w:t>”</w:t>
      </w:r>
      <w:r>
        <w:rPr>
          <w:rFonts w:ascii="Palatino Linotype" w:hAnsi="Palatino Linotype" w:cs="Arial"/>
          <w:sz w:val="24"/>
          <w:szCs w:val="24"/>
        </w:rPr>
        <w:t>, de los que se desprende el contenido siguiente:</w:t>
      </w:r>
    </w:p>
    <w:p w:rsidR="00797269" w:rsidRDefault="00797269" w:rsidP="00797269">
      <w:pPr>
        <w:spacing w:after="0" w:line="360" w:lineRule="auto"/>
        <w:jc w:val="both"/>
        <w:rPr>
          <w:rFonts w:ascii="Palatino Linotype" w:hAnsi="Palatino Linotype" w:cs="Arial"/>
          <w:sz w:val="24"/>
          <w:szCs w:val="24"/>
        </w:rPr>
      </w:pPr>
    </w:p>
    <w:p w:rsidR="00797269" w:rsidRDefault="00797269" w:rsidP="00797269">
      <w:pPr>
        <w:pStyle w:val="Prrafodelista"/>
        <w:numPr>
          <w:ilvl w:val="0"/>
          <w:numId w:val="24"/>
        </w:numPr>
        <w:spacing w:line="360" w:lineRule="auto"/>
        <w:jc w:val="both"/>
        <w:rPr>
          <w:rFonts w:ascii="Palatino Linotype" w:hAnsi="Palatino Linotype" w:cs="Arial"/>
        </w:rPr>
      </w:pPr>
      <w:r w:rsidRPr="00797269">
        <w:rPr>
          <w:rFonts w:ascii="Palatino Linotype" w:hAnsi="Palatino Linotype" w:cs="Arial"/>
          <w:b/>
        </w:rPr>
        <w:t>Recibos de nómina y raya 2da Marzo 2019.Pdf:</w:t>
      </w:r>
      <w:r>
        <w:rPr>
          <w:rFonts w:ascii="Palatino Linotype" w:hAnsi="Palatino Linotype" w:cs="Arial"/>
        </w:rPr>
        <w:t xml:space="preserve"> mediante el cual la Titular del área de Uippe- Transparencia del Sistema Municipal DIF, envía relación de los recibos de nómina del personal correspondientes a</w:t>
      </w:r>
      <w:r w:rsidR="00547580">
        <w:rPr>
          <w:rFonts w:ascii="Palatino Linotype" w:hAnsi="Palatino Linotype" w:cs="Arial"/>
        </w:rPr>
        <w:t xml:space="preserve"> </w:t>
      </w:r>
      <w:r>
        <w:rPr>
          <w:rFonts w:ascii="Palatino Linotype" w:hAnsi="Palatino Linotype" w:cs="Arial"/>
        </w:rPr>
        <w:t>l</w:t>
      </w:r>
      <w:r w:rsidR="00547580">
        <w:rPr>
          <w:rFonts w:ascii="Palatino Linotype" w:hAnsi="Palatino Linotype" w:cs="Arial"/>
        </w:rPr>
        <w:t>a segunda quincena del</w:t>
      </w:r>
      <w:r>
        <w:rPr>
          <w:rFonts w:ascii="Palatino Linotype" w:hAnsi="Palatino Linotype" w:cs="Arial"/>
        </w:rPr>
        <w:t xml:space="preserve"> mes de marzo.</w:t>
      </w:r>
    </w:p>
    <w:p w:rsidR="00547580" w:rsidRPr="00547580" w:rsidRDefault="00547580" w:rsidP="00547580">
      <w:pPr>
        <w:pStyle w:val="Prrafodelista"/>
        <w:spacing w:line="360" w:lineRule="auto"/>
        <w:ind w:left="720"/>
        <w:jc w:val="both"/>
        <w:rPr>
          <w:rFonts w:ascii="Palatino Linotype" w:hAnsi="Palatino Linotype" w:cs="Arial"/>
        </w:rPr>
      </w:pPr>
    </w:p>
    <w:p w:rsidR="00547580" w:rsidRDefault="00797269" w:rsidP="00547580">
      <w:pPr>
        <w:pStyle w:val="Prrafodelista"/>
        <w:numPr>
          <w:ilvl w:val="0"/>
          <w:numId w:val="24"/>
        </w:numPr>
        <w:spacing w:line="360" w:lineRule="auto"/>
        <w:jc w:val="both"/>
        <w:rPr>
          <w:rFonts w:ascii="Palatino Linotype" w:hAnsi="Palatino Linotype" w:cs="Arial"/>
        </w:rPr>
      </w:pPr>
      <w:r w:rsidRPr="00797269">
        <w:rPr>
          <w:rFonts w:ascii="Palatino Linotype" w:hAnsi="Palatino Linotype" w:cs="Arial"/>
          <w:b/>
        </w:rPr>
        <w:t>1ra de marzo 2019 testados.pdf:</w:t>
      </w:r>
      <w:r>
        <w:rPr>
          <w:rFonts w:ascii="Palatino Linotype" w:hAnsi="Palatino Linotype" w:cs="Arial"/>
          <w:b/>
        </w:rPr>
        <w:t xml:space="preserve"> </w:t>
      </w:r>
      <w:r w:rsidR="00547580">
        <w:rPr>
          <w:rFonts w:ascii="Palatino Linotype" w:hAnsi="Palatino Linotype" w:cs="Arial"/>
        </w:rPr>
        <w:t xml:space="preserve">mediante el cual la Titular del área de Uippe- Transparencia del Sistema Municipal DIF, envía relación de los </w:t>
      </w:r>
      <w:r w:rsidR="00547580">
        <w:rPr>
          <w:rFonts w:ascii="Palatino Linotype" w:hAnsi="Palatino Linotype" w:cs="Arial"/>
        </w:rPr>
        <w:lastRenderedPageBreak/>
        <w:t>recibos de nómina del personal correspondientes a la primera quincena del mes de marzo.</w:t>
      </w:r>
    </w:p>
    <w:p w:rsidR="00547580" w:rsidRPr="00547580" w:rsidRDefault="00547580" w:rsidP="00547580">
      <w:pPr>
        <w:pStyle w:val="Prrafodelista"/>
        <w:rPr>
          <w:rFonts w:ascii="Palatino Linotype" w:hAnsi="Palatino Linotype" w:cs="Arial"/>
        </w:rPr>
      </w:pPr>
    </w:p>
    <w:p w:rsidR="00547580" w:rsidRPr="000C3D72" w:rsidRDefault="00547580" w:rsidP="00547580">
      <w:pPr>
        <w:pStyle w:val="Prrafodelista"/>
        <w:numPr>
          <w:ilvl w:val="0"/>
          <w:numId w:val="24"/>
        </w:numPr>
        <w:spacing w:line="360" w:lineRule="auto"/>
        <w:jc w:val="both"/>
        <w:rPr>
          <w:rFonts w:ascii="Palatino Linotype" w:hAnsi="Palatino Linotype" w:cs="Arial"/>
          <w:b/>
        </w:rPr>
      </w:pPr>
      <w:r w:rsidRPr="00547580">
        <w:rPr>
          <w:rFonts w:ascii="Palatino Linotype" w:hAnsi="Palatino Linotype" w:cs="Arial"/>
          <w:b/>
        </w:rPr>
        <w:t>Novena sesion.pdf</w:t>
      </w:r>
      <w:r>
        <w:rPr>
          <w:rFonts w:ascii="Palatino Linotype" w:hAnsi="Palatino Linotype" w:cs="Arial"/>
          <w:b/>
        </w:rPr>
        <w:t xml:space="preserve">: </w:t>
      </w:r>
      <w:r w:rsidRPr="00547580">
        <w:rPr>
          <w:rFonts w:ascii="Palatino Linotype" w:hAnsi="Palatino Linotype" w:cs="Arial"/>
        </w:rPr>
        <w:t>por medio</w:t>
      </w:r>
      <w:r>
        <w:rPr>
          <w:rFonts w:ascii="Palatino Linotype" w:hAnsi="Palatino Linotype" w:cs="Arial"/>
        </w:rPr>
        <w:t xml:space="preserve"> de la cual la Titular del área de Uippe- Transparencia del Sistema Municipal DIF, envía Acta de la Novena Sesión Ordinaria del Comité de Transparencia del Sistema Municipal para el Desarrollo Integral de la Familia del Valle de Chalco Solidaridad, Estado de México, donde se hace constar el Acuerdo de Clasificación por el Comité de Transparencia.</w:t>
      </w:r>
    </w:p>
    <w:p w:rsidR="000C3D72" w:rsidRPr="000C3D72" w:rsidRDefault="000C3D72" w:rsidP="000C3D72">
      <w:pPr>
        <w:pStyle w:val="Prrafodelista"/>
        <w:rPr>
          <w:rFonts w:ascii="Palatino Linotype" w:hAnsi="Palatino Linotype" w:cs="Arial"/>
          <w:b/>
        </w:rPr>
      </w:pPr>
    </w:p>
    <w:p w:rsidR="000C3D72" w:rsidRPr="000C3D72" w:rsidRDefault="000C3D72" w:rsidP="000C3D72">
      <w:pPr>
        <w:spacing w:line="360" w:lineRule="auto"/>
        <w:jc w:val="right"/>
        <w:rPr>
          <w:rFonts w:ascii="Palatino Linotype" w:hAnsi="Palatino Linotype" w:cs="Arial"/>
          <w:i/>
        </w:rPr>
      </w:pPr>
      <w:r w:rsidRPr="000C3D72">
        <w:rPr>
          <w:rFonts w:ascii="Palatino Linotype" w:hAnsi="Palatino Linotype" w:cs="Arial"/>
          <w:i/>
        </w:rPr>
        <w:t>l Para el Desarrollo Integral de la Familia de Valle de Chalco Solidaridad, México a 17 de Mayo de 2019</w:t>
      </w:r>
    </w:p>
    <w:p w:rsidR="000C3D72" w:rsidRPr="000C3D72" w:rsidRDefault="000C3D72" w:rsidP="000C3D72">
      <w:pPr>
        <w:spacing w:line="360" w:lineRule="auto"/>
        <w:jc w:val="right"/>
        <w:rPr>
          <w:rFonts w:ascii="Palatino Linotype" w:hAnsi="Palatino Linotype" w:cs="Arial"/>
          <w:i/>
        </w:rPr>
      </w:pPr>
      <w:r w:rsidRPr="000C3D72">
        <w:rPr>
          <w:rFonts w:ascii="Palatino Linotype" w:hAnsi="Palatino Linotype" w:cs="Arial"/>
          <w:i/>
        </w:rPr>
        <w:t xml:space="preserve">Nombre del solicitante: </w:t>
      </w:r>
      <w:r w:rsidR="00FC31B1">
        <w:rPr>
          <w:rFonts w:ascii="Palatino Linotype" w:hAnsi="Palatino Linotype" w:cs="Arial"/>
          <w:i/>
        </w:rPr>
        <w:t>xxxxxxxxxxxxxxxxxxxx</w:t>
      </w:r>
      <w:bookmarkStart w:id="0" w:name="_GoBack"/>
      <w:bookmarkEnd w:id="0"/>
    </w:p>
    <w:p w:rsidR="000C3D72" w:rsidRPr="000C3D72" w:rsidRDefault="000C3D72" w:rsidP="000C3D72">
      <w:pPr>
        <w:spacing w:line="360" w:lineRule="auto"/>
        <w:jc w:val="right"/>
        <w:rPr>
          <w:rFonts w:ascii="Palatino Linotype" w:hAnsi="Palatino Linotype" w:cs="Arial"/>
          <w:i/>
        </w:rPr>
      </w:pPr>
      <w:r w:rsidRPr="000C3D72">
        <w:rPr>
          <w:rFonts w:ascii="Palatino Linotype" w:hAnsi="Palatino Linotype" w:cs="Arial"/>
          <w:i/>
        </w:rPr>
        <w:t>Folio de la solicitud: 00022/DIFVACHASO/IP/2019</w:t>
      </w:r>
    </w:p>
    <w:p w:rsidR="000C3D72" w:rsidRPr="000C3D72" w:rsidRDefault="000C3D72" w:rsidP="000C3D72">
      <w:pPr>
        <w:spacing w:line="360" w:lineRule="auto"/>
        <w:jc w:val="both"/>
        <w:rPr>
          <w:rFonts w:ascii="Palatino Linotype" w:hAnsi="Palatino Linotype" w:cs="Arial"/>
          <w:i/>
        </w:rPr>
      </w:pPr>
      <w:r w:rsidRPr="000C3D7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C3D72" w:rsidRPr="000C3D72" w:rsidRDefault="000C3D72" w:rsidP="000C3D72">
      <w:pPr>
        <w:spacing w:line="360" w:lineRule="auto"/>
        <w:jc w:val="both"/>
        <w:rPr>
          <w:rFonts w:ascii="Palatino Linotype" w:hAnsi="Palatino Linotype" w:cs="Arial"/>
          <w:i/>
        </w:rPr>
      </w:pPr>
      <w:r w:rsidRPr="000C3D72">
        <w:rPr>
          <w:rFonts w:ascii="Palatino Linotype" w:hAnsi="Palatino Linotype" w:cs="Arial"/>
          <w:i/>
        </w:rPr>
        <w:t>ADJUNTO RECIBOS DE TODOS LOS TRABAJADORES DEL SISTEMA DIF CORRESPONDIENTES AL MES DE ENERO 2019 adjunto el Acta de Comité Pagos realizados en el mes de Enero</w:t>
      </w:r>
    </w:p>
    <w:p w:rsidR="000C3D72" w:rsidRPr="000C3D72" w:rsidRDefault="000C3D72" w:rsidP="000C3D72">
      <w:pPr>
        <w:spacing w:line="360" w:lineRule="auto"/>
        <w:jc w:val="both"/>
        <w:rPr>
          <w:rFonts w:ascii="Palatino Linotype" w:hAnsi="Palatino Linotype" w:cs="Arial"/>
          <w:i/>
        </w:rPr>
      </w:pPr>
      <w:r w:rsidRPr="000C3D72">
        <w:rPr>
          <w:rFonts w:ascii="Palatino Linotype" w:hAnsi="Palatino Linotype" w:cs="Arial"/>
          <w:i/>
        </w:rPr>
        <w:t>ATENTAMENTE</w:t>
      </w:r>
    </w:p>
    <w:p w:rsidR="000C3D72" w:rsidRDefault="000C3D72" w:rsidP="000C3D72">
      <w:pPr>
        <w:spacing w:line="360" w:lineRule="auto"/>
        <w:jc w:val="both"/>
        <w:rPr>
          <w:rFonts w:ascii="Palatino Linotype" w:hAnsi="Palatino Linotype" w:cs="Arial"/>
          <w:i/>
        </w:rPr>
      </w:pPr>
      <w:r w:rsidRPr="000C3D72">
        <w:rPr>
          <w:rFonts w:ascii="Palatino Linotype" w:hAnsi="Palatino Linotype" w:cs="Arial"/>
          <w:i/>
        </w:rPr>
        <w:t>LIC. ESTER COLULA ORTIZ</w:t>
      </w:r>
    </w:p>
    <w:p w:rsidR="000C3D72" w:rsidRDefault="000C3D72" w:rsidP="000C3D7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Anexando los archivos electrónicos </w:t>
      </w:r>
      <w:r w:rsidR="00AD4E32" w:rsidRPr="004850AC">
        <w:rPr>
          <w:rFonts w:ascii="Palatino Linotype" w:hAnsi="Palatino Linotype" w:cs="Arial"/>
        </w:rPr>
        <w:t>“</w:t>
      </w:r>
      <w:r w:rsidR="00AD4E32">
        <w:rPr>
          <w:rFonts w:ascii="Palatino Linotype" w:hAnsi="Palatino Linotype" w:cs="Arial"/>
        </w:rPr>
        <w:t>recibos DIF 02 2019 testados</w:t>
      </w:r>
      <w:r w:rsidR="00AD4E32" w:rsidRPr="004850AC">
        <w:rPr>
          <w:rFonts w:ascii="Palatino Linotype" w:hAnsi="Palatino Linotype" w:cs="Arial"/>
        </w:rPr>
        <w:t>.pdf”, “</w:t>
      </w:r>
      <w:r w:rsidR="00AD4E32">
        <w:rPr>
          <w:rFonts w:ascii="Palatino Linotype" w:hAnsi="Palatino Linotype" w:cs="Arial"/>
        </w:rPr>
        <w:t>recibos Raya DIF 01 2019 testados</w:t>
      </w:r>
      <w:r w:rsidR="00AD4E32" w:rsidRPr="004850AC">
        <w:rPr>
          <w:rFonts w:ascii="Palatino Linotype" w:hAnsi="Palatino Linotype" w:cs="Arial"/>
        </w:rPr>
        <w:t>.pdf”</w:t>
      </w:r>
      <w:r w:rsidR="00AD4E32">
        <w:rPr>
          <w:rFonts w:ascii="Palatino Linotype" w:hAnsi="Palatino Linotype" w:cs="Arial"/>
        </w:rPr>
        <w:t>,</w:t>
      </w:r>
      <w:r w:rsidR="00AD4E32" w:rsidRPr="004850AC">
        <w:rPr>
          <w:rFonts w:ascii="Palatino Linotype" w:hAnsi="Palatino Linotype" w:cs="Arial"/>
        </w:rPr>
        <w:t xml:space="preserve"> “</w:t>
      </w:r>
      <w:r w:rsidR="00AD4E32">
        <w:rPr>
          <w:rFonts w:ascii="Palatino Linotype" w:hAnsi="Palatino Linotype" w:cs="Arial"/>
        </w:rPr>
        <w:t>recibos Raya DIF 02 2019 testados</w:t>
      </w:r>
      <w:r w:rsidR="00AD4E32" w:rsidRPr="004850AC">
        <w:rPr>
          <w:rFonts w:ascii="Palatino Linotype" w:hAnsi="Palatino Linotype" w:cs="Arial"/>
        </w:rPr>
        <w:t>.pdf”</w:t>
      </w:r>
      <w:r w:rsidR="00AD4E32">
        <w:rPr>
          <w:rFonts w:ascii="Palatino Linotype" w:hAnsi="Palatino Linotype" w:cs="Arial"/>
        </w:rPr>
        <w:t>,</w:t>
      </w:r>
      <w:r w:rsidR="00AD4E32" w:rsidRPr="004850AC">
        <w:rPr>
          <w:rFonts w:ascii="Palatino Linotype" w:hAnsi="Palatino Linotype" w:cs="Arial"/>
        </w:rPr>
        <w:t xml:space="preserve"> </w:t>
      </w:r>
      <w:r w:rsidR="00AD4E32">
        <w:rPr>
          <w:rFonts w:ascii="Palatino Linotype" w:hAnsi="Palatino Linotype" w:cs="Arial"/>
        </w:rPr>
        <w:t xml:space="preserve">“recibos DIF 01 2019 testados.pdf”, </w:t>
      </w:r>
      <w:r w:rsidR="00AD4E32" w:rsidRPr="004850AC">
        <w:rPr>
          <w:rFonts w:ascii="Palatino Linotype" w:hAnsi="Palatino Linotype" w:cs="Arial"/>
        </w:rPr>
        <w:t>“Novena sesion.pdf</w:t>
      </w:r>
      <w:r w:rsidR="00AD4E32">
        <w:rPr>
          <w:rFonts w:ascii="Palatino Linotype" w:hAnsi="Palatino Linotype" w:cs="Arial"/>
        </w:rPr>
        <w:t xml:space="preserve">” y “enero 2019.rar”, </w:t>
      </w:r>
      <w:r>
        <w:rPr>
          <w:rFonts w:ascii="Palatino Linotype" w:hAnsi="Palatino Linotype" w:cs="Arial"/>
          <w:sz w:val="24"/>
          <w:szCs w:val="24"/>
        </w:rPr>
        <w:t>de los que se desprende el contenido siguiente:</w:t>
      </w:r>
    </w:p>
    <w:p w:rsidR="00AD4E32" w:rsidRDefault="00AD4E32" w:rsidP="000C3D72">
      <w:pPr>
        <w:spacing w:after="0" w:line="360" w:lineRule="auto"/>
        <w:jc w:val="both"/>
        <w:rPr>
          <w:rFonts w:ascii="Palatino Linotype" w:hAnsi="Palatino Linotype" w:cs="Arial"/>
          <w:sz w:val="24"/>
          <w:szCs w:val="24"/>
        </w:rPr>
      </w:pPr>
    </w:p>
    <w:p w:rsidR="00AD4E32" w:rsidRDefault="000A7734" w:rsidP="00AD4E32">
      <w:pPr>
        <w:pStyle w:val="Prrafodelista"/>
        <w:numPr>
          <w:ilvl w:val="0"/>
          <w:numId w:val="24"/>
        </w:numPr>
        <w:spacing w:line="360" w:lineRule="auto"/>
        <w:jc w:val="both"/>
        <w:rPr>
          <w:rFonts w:ascii="Palatino Linotype" w:hAnsi="Palatino Linotype" w:cs="Arial"/>
        </w:rPr>
      </w:pPr>
      <w:r>
        <w:rPr>
          <w:rFonts w:ascii="Palatino Linotype" w:hAnsi="Palatino Linotype" w:cs="Arial"/>
          <w:b/>
        </w:rPr>
        <w:t>R</w:t>
      </w:r>
      <w:r w:rsidR="00AD4E32" w:rsidRPr="00AD4E32">
        <w:rPr>
          <w:rFonts w:ascii="Palatino Linotype" w:hAnsi="Palatino Linotype" w:cs="Arial"/>
          <w:b/>
        </w:rPr>
        <w:t>ecibos DIF 02 2019 testados.pdf:</w:t>
      </w:r>
      <w:r w:rsidR="00AD4E32">
        <w:rPr>
          <w:rFonts w:ascii="Palatino Linotype" w:hAnsi="Palatino Linotype" w:cs="Arial"/>
          <w:b/>
        </w:rPr>
        <w:t xml:space="preserve"> </w:t>
      </w:r>
      <w:r w:rsidR="00AD4E32">
        <w:rPr>
          <w:rFonts w:ascii="Palatino Linotype" w:hAnsi="Palatino Linotype" w:cs="Arial"/>
        </w:rPr>
        <w:t>mediante el cual la Titular del área de Uippe- Transparencia del Sistema Municipal DIF, envía relación de los recibos de nómina del personal correspondientes a la segunda quincena del mes de enero.</w:t>
      </w:r>
    </w:p>
    <w:p w:rsidR="00AD4E32" w:rsidRDefault="000A7734" w:rsidP="00AD4E32">
      <w:pPr>
        <w:pStyle w:val="Prrafodelista"/>
        <w:numPr>
          <w:ilvl w:val="0"/>
          <w:numId w:val="24"/>
        </w:numPr>
        <w:spacing w:line="360" w:lineRule="auto"/>
        <w:jc w:val="both"/>
        <w:rPr>
          <w:rFonts w:ascii="Palatino Linotype" w:hAnsi="Palatino Linotype" w:cs="Arial"/>
        </w:rPr>
      </w:pPr>
      <w:r>
        <w:rPr>
          <w:rFonts w:ascii="Palatino Linotype" w:hAnsi="Palatino Linotype" w:cs="Arial"/>
          <w:b/>
        </w:rPr>
        <w:t>R</w:t>
      </w:r>
      <w:r w:rsidR="00AD4E32" w:rsidRPr="00AD4E32">
        <w:rPr>
          <w:rFonts w:ascii="Palatino Linotype" w:hAnsi="Palatino Linotype" w:cs="Arial"/>
          <w:b/>
        </w:rPr>
        <w:t>ecibos Raya DIF 01 2019 testados.pdf:</w:t>
      </w:r>
      <w:r w:rsidR="00AD4E32">
        <w:rPr>
          <w:rFonts w:ascii="Palatino Linotype" w:hAnsi="Palatino Linotype" w:cs="Arial"/>
          <w:b/>
        </w:rPr>
        <w:t xml:space="preserve"> </w:t>
      </w:r>
      <w:r w:rsidR="00AD4E32">
        <w:rPr>
          <w:rFonts w:ascii="Palatino Linotype" w:hAnsi="Palatino Linotype" w:cs="Arial"/>
        </w:rPr>
        <w:t>mediante el cual la Titular del área de Uippe- Transparencia del Sistema Municipal DIF, envía relación de los recibos de nómina del personal correspondientes a la primera quincena del mes de enero.</w:t>
      </w:r>
    </w:p>
    <w:p w:rsidR="000A7734" w:rsidRDefault="000A7734" w:rsidP="000A7734">
      <w:pPr>
        <w:pStyle w:val="Prrafodelista"/>
        <w:numPr>
          <w:ilvl w:val="0"/>
          <w:numId w:val="24"/>
        </w:numPr>
        <w:spacing w:line="360" w:lineRule="auto"/>
        <w:jc w:val="both"/>
        <w:rPr>
          <w:rFonts w:ascii="Palatino Linotype" w:hAnsi="Palatino Linotype" w:cs="Arial"/>
        </w:rPr>
      </w:pPr>
      <w:r>
        <w:rPr>
          <w:rFonts w:ascii="Palatino Linotype" w:hAnsi="Palatino Linotype" w:cs="Arial"/>
          <w:b/>
        </w:rPr>
        <w:t>R</w:t>
      </w:r>
      <w:r w:rsidRPr="000A7734">
        <w:rPr>
          <w:rFonts w:ascii="Palatino Linotype" w:hAnsi="Palatino Linotype" w:cs="Arial"/>
          <w:b/>
        </w:rPr>
        <w:t>ecibos Raya DIF 02 2019 testados.pdf:</w:t>
      </w:r>
      <w:r>
        <w:rPr>
          <w:rFonts w:ascii="Palatino Linotype" w:hAnsi="Palatino Linotype" w:cs="Arial"/>
          <w:b/>
        </w:rPr>
        <w:t xml:space="preserve"> </w:t>
      </w:r>
      <w:r>
        <w:rPr>
          <w:rFonts w:ascii="Palatino Linotype" w:hAnsi="Palatino Linotype" w:cs="Arial"/>
        </w:rPr>
        <w:t>mediante el cual la Titular del área de Uippe- Transparencia del Sistema Municipal DIF, envía relación de los recibos de nómina del personal correspondientes a la segunda quincena del mes de enero.</w:t>
      </w:r>
    </w:p>
    <w:p w:rsidR="000A7734" w:rsidRDefault="000A7734" w:rsidP="000A7734">
      <w:pPr>
        <w:pStyle w:val="Prrafodelista"/>
        <w:numPr>
          <w:ilvl w:val="0"/>
          <w:numId w:val="24"/>
        </w:numPr>
        <w:spacing w:line="360" w:lineRule="auto"/>
        <w:jc w:val="both"/>
        <w:rPr>
          <w:rFonts w:ascii="Palatino Linotype" w:hAnsi="Palatino Linotype" w:cs="Arial"/>
        </w:rPr>
      </w:pPr>
      <w:r>
        <w:rPr>
          <w:rFonts w:ascii="Palatino Linotype" w:hAnsi="Palatino Linotype" w:cs="Arial"/>
          <w:b/>
        </w:rPr>
        <w:t>R</w:t>
      </w:r>
      <w:r w:rsidRPr="000A7734">
        <w:rPr>
          <w:rFonts w:ascii="Palatino Linotype" w:hAnsi="Palatino Linotype" w:cs="Arial"/>
          <w:b/>
        </w:rPr>
        <w:t>ecibos DIF 01 2019 testados.pdf:</w:t>
      </w:r>
      <w:r>
        <w:rPr>
          <w:rFonts w:ascii="Palatino Linotype" w:hAnsi="Palatino Linotype" w:cs="Arial"/>
          <w:b/>
        </w:rPr>
        <w:t xml:space="preserve"> </w:t>
      </w:r>
      <w:r>
        <w:rPr>
          <w:rFonts w:ascii="Palatino Linotype" w:hAnsi="Palatino Linotype" w:cs="Arial"/>
        </w:rPr>
        <w:t>mediante el cual la Titular del área de Uippe- Transparencia del Sistema Municipal DIF, envía relación de los recibos de nómina del personal correspondientes a la primera quincena del mes de enero.</w:t>
      </w:r>
    </w:p>
    <w:p w:rsidR="000A7734" w:rsidRPr="000C3D72" w:rsidRDefault="000A7734" w:rsidP="000A7734">
      <w:pPr>
        <w:pStyle w:val="Prrafodelista"/>
        <w:numPr>
          <w:ilvl w:val="0"/>
          <w:numId w:val="24"/>
        </w:numPr>
        <w:spacing w:line="360" w:lineRule="auto"/>
        <w:jc w:val="both"/>
        <w:rPr>
          <w:rFonts w:ascii="Palatino Linotype" w:hAnsi="Palatino Linotype" w:cs="Arial"/>
          <w:b/>
        </w:rPr>
      </w:pPr>
      <w:r w:rsidRPr="000A7734">
        <w:rPr>
          <w:rFonts w:ascii="Palatino Linotype" w:hAnsi="Palatino Linotype" w:cs="Arial"/>
          <w:b/>
        </w:rPr>
        <w:t>Novena sesion.pdf</w:t>
      </w:r>
      <w:r>
        <w:rPr>
          <w:rFonts w:ascii="Palatino Linotype" w:hAnsi="Palatino Linotype" w:cs="Arial"/>
          <w:b/>
        </w:rPr>
        <w:t xml:space="preserve">: </w:t>
      </w:r>
      <w:r w:rsidRPr="00547580">
        <w:rPr>
          <w:rFonts w:ascii="Palatino Linotype" w:hAnsi="Palatino Linotype" w:cs="Arial"/>
        </w:rPr>
        <w:t>por medio</w:t>
      </w:r>
      <w:r>
        <w:rPr>
          <w:rFonts w:ascii="Palatino Linotype" w:hAnsi="Palatino Linotype" w:cs="Arial"/>
        </w:rPr>
        <w:t xml:space="preserve"> de la cual la Titular del área de Uippe- Transparencia del Sistema Municipal DIF, envía Acta de la Novena Sesión </w:t>
      </w:r>
      <w:r>
        <w:rPr>
          <w:rFonts w:ascii="Palatino Linotype" w:hAnsi="Palatino Linotype" w:cs="Arial"/>
        </w:rPr>
        <w:lastRenderedPageBreak/>
        <w:t>Ordinaria del Comité de Transparencia del Sistema Municipal para el Desarrollo Integral de la Familia del Valle de Chalco Solidaridad, Estado de México, donde se hace constar el Acuerdo de Clasificación por el Comité de Transparencia.</w:t>
      </w:r>
    </w:p>
    <w:p w:rsidR="00AD4E32" w:rsidRPr="00050EA4" w:rsidRDefault="000A7734" w:rsidP="00AD4E32">
      <w:pPr>
        <w:pStyle w:val="Prrafodelista"/>
        <w:numPr>
          <w:ilvl w:val="0"/>
          <w:numId w:val="24"/>
        </w:numPr>
        <w:spacing w:line="360" w:lineRule="auto"/>
        <w:jc w:val="both"/>
        <w:rPr>
          <w:rFonts w:ascii="Palatino Linotype" w:hAnsi="Palatino Linotype" w:cs="Arial"/>
          <w:b/>
        </w:rPr>
      </w:pPr>
      <w:r>
        <w:rPr>
          <w:rFonts w:ascii="Palatino Linotype" w:hAnsi="Palatino Linotype" w:cs="Arial"/>
          <w:b/>
        </w:rPr>
        <w:t>E</w:t>
      </w:r>
      <w:r w:rsidRPr="000A7734">
        <w:rPr>
          <w:rFonts w:ascii="Palatino Linotype" w:hAnsi="Palatino Linotype" w:cs="Arial"/>
          <w:b/>
        </w:rPr>
        <w:t>nero 2019.rar</w:t>
      </w:r>
      <w:r>
        <w:rPr>
          <w:rFonts w:ascii="Palatino Linotype" w:hAnsi="Palatino Linotype" w:cs="Arial"/>
          <w:b/>
        </w:rPr>
        <w:t xml:space="preserve">: </w:t>
      </w:r>
      <w:r>
        <w:rPr>
          <w:rFonts w:ascii="Palatino Linotype" w:hAnsi="Palatino Linotype" w:cs="Arial"/>
        </w:rPr>
        <w:t>mediante el cual la Titular del área de Uippe- Transparencia del Sistema Municipal DIF, envía relación de</w:t>
      </w:r>
      <w:r w:rsidR="00961D9B">
        <w:rPr>
          <w:rFonts w:ascii="Palatino Linotype" w:hAnsi="Palatino Linotype" w:cs="Arial"/>
        </w:rPr>
        <w:t xml:space="preserve"> diversos recibos bancarios, recibos de teléfono, trámites, trámites en línea y pólizas de egresos.</w:t>
      </w:r>
    </w:p>
    <w:p w:rsidR="00050EA4" w:rsidRDefault="00050EA4" w:rsidP="00050EA4">
      <w:pPr>
        <w:spacing w:line="360" w:lineRule="auto"/>
        <w:jc w:val="both"/>
        <w:rPr>
          <w:rFonts w:ascii="Palatino Linotype" w:hAnsi="Palatino Linotype" w:cs="Arial"/>
          <w:b/>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050EA4" w:rsidRPr="00050EA4" w:rsidTr="00050EA4">
        <w:trPr>
          <w:trHeight w:val="300"/>
          <w:tblCellSpacing w:w="0" w:type="dxa"/>
          <w:jc w:val="center"/>
        </w:trPr>
        <w:tc>
          <w:tcPr>
            <w:tcW w:w="0" w:type="auto"/>
            <w:vAlign w:val="center"/>
            <w:hideMark/>
          </w:tcPr>
          <w:p w:rsidR="00050EA4" w:rsidRPr="00050EA4" w:rsidRDefault="00050EA4" w:rsidP="00050EA4">
            <w:pPr>
              <w:spacing w:after="0" w:line="240" w:lineRule="auto"/>
              <w:jc w:val="right"/>
              <w:rPr>
                <w:rFonts w:ascii="Palatino Linotype" w:eastAsia="Times New Roman" w:hAnsi="Palatino Linotype" w:cs="Times New Roman"/>
                <w:i/>
                <w:szCs w:val="24"/>
                <w:lang w:eastAsia="es-MX"/>
              </w:rPr>
            </w:pPr>
            <w:r w:rsidRPr="00050EA4">
              <w:rPr>
                <w:rFonts w:ascii="Palatino Linotype" w:eastAsia="Times New Roman" w:hAnsi="Palatino Linotype" w:cs="Times New Roman"/>
                <w:i/>
                <w:szCs w:val="18"/>
                <w:lang w:eastAsia="es-MX"/>
              </w:rPr>
              <w:t>l Para el Desarrollo Integral de la Familia de Valle de Chalco Solidaridad, México a 17 de Mayo de 2019</w:t>
            </w:r>
          </w:p>
        </w:tc>
      </w:tr>
      <w:tr w:rsidR="00050EA4" w:rsidRPr="00050EA4" w:rsidTr="00050EA4">
        <w:trPr>
          <w:trHeight w:val="300"/>
          <w:tblCellSpacing w:w="0" w:type="dxa"/>
          <w:jc w:val="center"/>
        </w:trPr>
        <w:tc>
          <w:tcPr>
            <w:tcW w:w="0" w:type="auto"/>
            <w:vAlign w:val="center"/>
            <w:hideMark/>
          </w:tcPr>
          <w:p w:rsidR="00050EA4" w:rsidRPr="00050EA4" w:rsidRDefault="00050EA4" w:rsidP="00FC31B1">
            <w:pPr>
              <w:spacing w:after="0" w:line="240" w:lineRule="auto"/>
              <w:jc w:val="right"/>
              <w:rPr>
                <w:rFonts w:ascii="Palatino Linotype" w:eastAsia="Times New Roman" w:hAnsi="Palatino Linotype" w:cs="Times New Roman"/>
                <w:i/>
                <w:szCs w:val="24"/>
                <w:lang w:eastAsia="es-MX"/>
              </w:rPr>
            </w:pPr>
            <w:r w:rsidRPr="00050EA4">
              <w:rPr>
                <w:rFonts w:ascii="Palatino Linotype" w:eastAsia="Times New Roman" w:hAnsi="Palatino Linotype" w:cs="Times New Roman"/>
                <w:i/>
                <w:szCs w:val="18"/>
                <w:lang w:eastAsia="es-MX"/>
              </w:rPr>
              <w:t xml:space="preserve">Nombre del solicitante: </w:t>
            </w:r>
            <w:r w:rsidR="00FC31B1">
              <w:rPr>
                <w:rFonts w:ascii="Palatino Linotype" w:eastAsia="Times New Roman" w:hAnsi="Palatino Linotype" w:cs="Times New Roman"/>
                <w:i/>
                <w:szCs w:val="18"/>
                <w:lang w:eastAsia="es-MX"/>
              </w:rPr>
              <w:t>xxxxxxxxxxxxxxxxxxx</w:t>
            </w:r>
          </w:p>
        </w:tc>
      </w:tr>
      <w:tr w:rsidR="00050EA4" w:rsidRPr="00050EA4" w:rsidTr="00050EA4">
        <w:trPr>
          <w:trHeight w:val="300"/>
          <w:tblCellSpacing w:w="0" w:type="dxa"/>
          <w:jc w:val="center"/>
        </w:trPr>
        <w:tc>
          <w:tcPr>
            <w:tcW w:w="0" w:type="auto"/>
            <w:vAlign w:val="center"/>
            <w:hideMark/>
          </w:tcPr>
          <w:p w:rsidR="00050EA4" w:rsidRPr="00050EA4" w:rsidRDefault="00050EA4" w:rsidP="00050EA4">
            <w:pPr>
              <w:spacing w:after="0" w:line="240" w:lineRule="auto"/>
              <w:jc w:val="right"/>
              <w:rPr>
                <w:rFonts w:ascii="Palatino Linotype" w:eastAsia="Times New Roman" w:hAnsi="Palatino Linotype" w:cs="Times New Roman"/>
                <w:i/>
                <w:szCs w:val="24"/>
                <w:lang w:eastAsia="es-MX"/>
              </w:rPr>
            </w:pPr>
            <w:r w:rsidRPr="00050EA4">
              <w:rPr>
                <w:rFonts w:ascii="Palatino Linotype" w:eastAsia="Times New Roman" w:hAnsi="Palatino Linotype" w:cs="Times New Roman"/>
                <w:i/>
                <w:szCs w:val="18"/>
                <w:lang w:eastAsia="es-MX"/>
              </w:rPr>
              <w:t>Folio de la solicitud: 00023/DIFVACHASO/IP/2019</w:t>
            </w:r>
          </w:p>
        </w:tc>
      </w:tr>
      <w:tr w:rsidR="00050EA4" w:rsidRPr="00050EA4" w:rsidTr="00050EA4">
        <w:trPr>
          <w:trHeight w:val="450"/>
          <w:tblCellSpacing w:w="0" w:type="dxa"/>
          <w:jc w:val="center"/>
        </w:trPr>
        <w:tc>
          <w:tcPr>
            <w:tcW w:w="0" w:type="auto"/>
            <w:vAlign w:val="center"/>
            <w:hideMark/>
          </w:tcPr>
          <w:p w:rsidR="00050EA4" w:rsidRPr="00050EA4" w:rsidRDefault="00050EA4" w:rsidP="00050EA4">
            <w:pPr>
              <w:spacing w:after="0" w:line="240" w:lineRule="auto"/>
              <w:jc w:val="right"/>
              <w:rPr>
                <w:rFonts w:ascii="Palatino Linotype" w:eastAsia="Times New Roman" w:hAnsi="Palatino Linotype" w:cs="Times New Roman"/>
                <w:i/>
                <w:szCs w:val="24"/>
                <w:lang w:eastAsia="es-MX"/>
              </w:rPr>
            </w:pPr>
          </w:p>
        </w:tc>
      </w:tr>
      <w:tr w:rsidR="00050EA4" w:rsidRPr="00050EA4" w:rsidTr="00050EA4">
        <w:trPr>
          <w:trHeight w:val="150"/>
          <w:tblCellSpacing w:w="0" w:type="dxa"/>
          <w:jc w:val="center"/>
        </w:trPr>
        <w:tc>
          <w:tcPr>
            <w:tcW w:w="0" w:type="auto"/>
            <w:vAlign w:val="center"/>
            <w:hideMark/>
          </w:tcPr>
          <w:p w:rsidR="00050EA4" w:rsidRPr="00050EA4" w:rsidRDefault="00050EA4" w:rsidP="00050EA4">
            <w:pPr>
              <w:spacing w:after="0" w:line="240" w:lineRule="auto"/>
              <w:rPr>
                <w:rFonts w:ascii="Palatino Linotype" w:eastAsia="Times New Roman" w:hAnsi="Palatino Linotype" w:cs="Times New Roman"/>
                <w:i/>
                <w:szCs w:val="24"/>
                <w:lang w:eastAsia="es-MX"/>
              </w:rPr>
            </w:pPr>
            <w:r w:rsidRPr="00050EA4">
              <w:rPr>
                <w:rFonts w:ascii="Palatino Linotype" w:eastAsia="Times New Roman" w:hAnsi="Palatino Linotype" w:cs="Times New Roman"/>
                <w:i/>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50EA4" w:rsidRPr="00050EA4" w:rsidTr="00050EA4">
        <w:trPr>
          <w:trHeight w:val="375"/>
          <w:tblCellSpacing w:w="0" w:type="dxa"/>
          <w:jc w:val="center"/>
        </w:trPr>
        <w:tc>
          <w:tcPr>
            <w:tcW w:w="0" w:type="auto"/>
            <w:vAlign w:val="center"/>
            <w:hideMark/>
          </w:tcPr>
          <w:p w:rsidR="00050EA4" w:rsidRPr="00050EA4" w:rsidRDefault="00050EA4" w:rsidP="00050EA4">
            <w:pPr>
              <w:spacing w:after="0" w:line="240" w:lineRule="auto"/>
              <w:rPr>
                <w:rFonts w:ascii="Palatino Linotype" w:eastAsia="Times New Roman" w:hAnsi="Palatino Linotype" w:cs="Times New Roman"/>
                <w:i/>
                <w:szCs w:val="24"/>
                <w:lang w:eastAsia="es-MX"/>
              </w:rPr>
            </w:pPr>
          </w:p>
        </w:tc>
      </w:tr>
      <w:tr w:rsidR="00050EA4" w:rsidRPr="00050EA4" w:rsidTr="00050EA4">
        <w:trPr>
          <w:trHeight w:val="150"/>
          <w:tblCellSpacing w:w="0" w:type="dxa"/>
          <w:jc w:val="center"/>
        </w:trPr>
        <w:tc>
          <w:tcPr>
            <w:tcW w:w="0" w:type="auto"/>
            <w:vAlign w:val="center"/>
            <w:hideMark/>
          </w:tcPr>
          <w:p w:rsidR="00050EA4" w:rsidRPr="00050EA4" w:rsidRDefault="00050EA4" w:rsidP="00050EA4">
            <w:pPr>
              <w:spacing w:after="0" w:line="240" w:lineRule="auto"/>
              <w:rPr>
                <w:rFonts w:ascii="Palatino Linotype" w:eastAsia="Times New Roman" w:hAnsi="Palatino Linotype" w:cs="Times New Roman"/>
                <w:i/>
                <w:szCs w:val="24"/>
                <w:lang w:eastAsia="es-MX"/>
              </w:rPr>
            </w:pPr>
            <w:r w:rsidRPr="00050EA4">
              <w:rPr>
                <w:rFonts w:ascii="Palatino Linotype" w:eastAsia="Times New Roman" w:hAnsi="Palatino Linotype" w:cs="Times New Roman"/>
                <w:i/>
                <w:szCs w:val="18"/>
                <w:lang w:eastAsia="es-MX"/>
              </w:rPr>
              <w:t>ADJUNTO RECIBOS DE NOMINA DEL PERSONAL DEL SISTEMA MUNICIPAL DIF CORRESPONDIENTES AL MES DE FEBRERO 2019 Adjunto Acta de Comité Adjunto pagos realizados en el mes de Febrero</w:t>
            </w:r>
          </w:p>
        </w:tc>
      </w:tr>
      <w:tr w:rsidR="00050EA4" w:rsidRPr="00050EA4" w:rsidTr="00050EA4">
        <w:trPr>
          <w:trHeight w:val="375"/>
          <w:tblCellSpacing w:w="0" w:type="dxa"/>
          <w:jc w:val="center"/>
        </w:trPr>
        <w:tc>
          <w:tcPr>
            <w:tcW w:w="0" w:type="auto"/>
            <w:vAlign w:val="center"/>
            <w:hideMark/>
          </w:tcPr>
          <w:p w:rsidR="00050EA4" w:rsidRPr="00050EA4" w:rsidRDefault="00050EA4" w:rsidP="00050EA4">
            <w:pPr>
              <w:spacing w:after="0" w:line="240" w:lineRule="auto"/>
              <w:rPr>
                <w:rFonts w:ascii="Palatino Linotype" w:eastAsia="Times New Roman" w:hAnsi="Palatino Linotype" w:cs="Times New Roman"/>
                <w:i/>
                <w:szCs w:val="24"/>
                <w:lang w:eastAsia="es-MX"/>
              </w:rPr>
            </w:pPr>
          </w:p>
        </w:tc>
      </w:tr>
      <w:tr w:rsidR="00050EA4" w:rsidRPr="00050EA4" w:rsidTr="00050EA4">
        <w:trPr>
          <w:trHeight w:val="150"/>
          <w:tblCellSpacing w:w="0" w:type="dxa"/>
          <w:jc w:val="center"/>
        </w:trPr>
        <w:tc>
          <w:tcPr>
            <w:tcW w:w="0" w:type="auto"/>
            <w:vAlign w:val="center"/>
            <w:hideMark/>
          </w:tcPr>
          <w:p w:rsidR="00050EA4" w:rsidRPr="00050EA4" w:rsidRDefault="00050EA4" w:rsidP="00050EA4">
            <w:pPr>
              <w:spacing w:after="0" w:line="240" w:lineRule="auto"/>
              <w:jc w:val="center"/>
              <w:rPr>
                <w:rFonts w:ascii="Palatino Linotype" w:eastAsia="Times New Roman" w:hAnsi="Palatino Linotype" w:cs="Times New Roman"/>
                <w:i/>
                <w:szCs w:val="20"/>
                <w:lang w:eastAsia="es-MX"/>
              </w:rPr>
            </w:pPr>
          </w:p>
        </w:tc>
      </w:tr>
      <w:tr w:rsidR="00050EA4" w:rsidRPr="00050EA4" w:rsidTr="00050EA4">
        <w:trPr>
          <w:trHeight w:val="150"/>
          <w:tblCellSpacing w:w="0" w:type="dxa"/>
          <w:jc w:val="center"/>
        </w:trPr>
        <w:tc>
          <w:tcPr>
            <w:tcW w:w="0" w:type="auto"/>
            <w:vAlign w:val="center"/>
            <w:hideMark/>
          </w:tcPr>
          <w:p w:rsidR="00050EA4" w:rsidRPr="00050EA4" w:rsidRDefault="00050EA4" w:rsidP="00050EA4">
            <w:pPr>
              <w:spacing w:after="0" w:line="240" w:lineRule="auto"/>
              <w:rPr>
                <w:rFonts w:ascii="Palatino Linotype" w:eastAsia="Times New Roman" w:hAnsi="Palatino Linotype" w:cs="Times New Roman"/>
                <w:i/>
                <w:szCs w:val="20"/>
                <w:lang w:eastAsia="es-MX"/>
              </w:rPr>
            </w:pPr>
          </w:p>
        </w:tc>
      </w:tr>
      <w:tr w:rsidR="00050EA4" w:rsidRPr="00050EA4" w:rsidTr="00050EA4">
        <w:trPr>
          <w:trHeight w:val="150"/>
          <w:tblCellSpacing w:w="0" w:type="dxa"/>
          <w:jc w:val="center"/>
        </w:trPr>
        <w:tc>
          <w:tcPr>
            <w:tcW w:w="0" w:type="auto"/>
            <w:vAlign w:val="center"/>
            <w:hideMark/>
          </w:tcPr>
          <w:p w:rsidR="00050EA4" w:rsidRPr="00050EA4" w:rsidRDefault="00050EA4" w:rsidP="00050EA4">
            <w:pPr>
              <w:spacing w:after="0" w:line="240" w:lineRule="auto"/>
              <w:rPr>
                <w:rFonts w:ascii="Palatino Linotype" w:eastAsia="Times New Roman" w:hAnsi="Palatino Linotype" w:cs="Times New Roman"/>
                <w:i/>
                <w:szCs w:val="24"/>
                <w:lang w:eastAsia="es-MX"/>
              </w:rPr>
            </w:pPr>
            <w:r w:rsidRPr="00050EA4">
              <w:rPr>
                <w:rFonts w:ascii="Palatino Linotype" w:eastAsia="Times New Roman" w:hAnsi="Palatino Linotype" w:cs="Times New Roman"/>
                <w:i/>
                <w:szCs w:val="18"/>
                <w:lang w:eastAsia="es-MX"/>
              </w:rPr>
              <w:t>ATENTAMENTE</w:t>
            </w:r>
          </w:p>
        </w:tc>
      </w:tr>
      <w:tr w:rsidR="00050EA4" w:rsidRPr="00050EA4" w:rsidTr="00050EA4">
        <w:trPr>
          <w:trHeight w:val="225"/>
          <w:tblCellSpacing w:w="0" w:type="dxa"/>
          <w:jc w:val="center"/>
        </w:trPr>
        <w:tc>
          <w:tcPr>
            <w:tcW w:w="0" w:type="auto"/>
            <w:vAlign w:val="center"/>
            <w:hideMark/>
          </w:tcPr>
          <w:p w:rsidR="00050EA4" w:rsidRPr="00050EA4" w:rsidRDefault="00050EA4" w:rsidP="00050EA4">
            <w:pPr>
              <w:spacing w:after="0" w:line="240" w:lineRule="auto"/>
              <w:rPr>
                <w:rFonts w:ascii="Palatino Linotype" w:eastAsia="Times New Roman" w:hAnsi="Palatino Linotype" w:cs="Times New Roman"/>
                <w:i/>
                <w:szCs w:val="24"/>
                <w:lang w:eastAsia="es-MX"/>
              </w:rPr>
            </w:pPr>
          </w:p>
        </w:tc>
      </w:tr>
      <w:tr w:rsidR="00050EA4" w:rsidRPr="00050EA4" w:rsidTr="00050EA4">
        <w:trPr>
          <w:trHeight w:val="150"/>
          <w:tblCellSpacing w:w="0" w:type="dxa"/>
          <w:jc w:val="center"/>
        </w:trPr>
        <w:tc>
          <w:tcPr>
            <w:tcW w:w="0" w:type="auto"/>
            <w:vAlign w:val="center"/>
            <w:hideMark/>
          </w:tcPr>
          <w:p w:rsidR="00050EA4" w:rsidRDefault="00050EA4" w:rsidP="00050EA4">
            <w:pPr>
              <w:spacing w:after="0" w:line="240" w:lineRule="auto"/>
              <w:rPr>
                <w:rFonts w:ascii="Palatino Linotype" w:eastAsia="Times New Roman" w:hAnsi="Palatino Linotype" w:cs="Times New Roman"/>
                <w:i/>
                <w:szCs w:val="18"/>
                <w:lang w:eastAsia="es-MX"/>
              </w:rPr>
            </w:pPr>
            <w:r w:rsidRPr="00050EA4">
              <w:rPr>
                <w:rFonts w:ascii="Palatino Linotype" w:eastAsia="Times New Roman" w:hAnsi="Palatino Linotype" w:cs="Times New Roman"/>
                <w:i/>
                <w:szCs w:val="18"/>
                <w:lang w:eastAsia="es-MX"/>
              </w:rPr>
              <w:t>LIC. ESTER COLULA ORTIZ</w:t>
            </w:r>
          </w:p>
          <w:p w:rsidR="00050EA4" w:rsidRDefault="00050EA4" w:rsidP="00050EA4">
            <w:pPr>
              <w:spacing w:after="0" w:line="240" w:lineRule="auto"/>
              <w:rPr>
                <w:rFonts w:ascii="Palatino Linotype" w:eastAsia="Times New Roman" w:hAnsi="Palatino Linotype" w:cs="Times New Roman"/>
                <w:i/>
                <w:szCs w:val="18"/>
                <w:lang w:eastAsia="es-MX"/>
              </w:rPr>
            </w:pPr>
          </w:p>
          <w:p w:rsidR="00050EA4" w:rsidRDefault="00050EA4" w:rsidP="00050EA4">
            <w:pPr>
              <w:spacing w:after="0" w:line="240" w:lineRule="auto"/>
              <w:rPr>
                <w:rFonts w:ascii="Palatino Linotype" w:eastAsia="Times New Roman" w:hAnsi="Palatino Linotype" w:cs="Times New Roman"/>
                <w:i/>
                <w:szCs w:val="18"/>
                <w:lang w:eastAsia="es-MX"/>
              </w:rPr>
            </w:pPr>
          </w:p>
          <w:p w:rsidR="00050EA4" w:rsidRDefault="00050EA4" w:rsidP="00050E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Anexando los archivos electrónicos </w:t>
            </w:r>
            <w:r w:rsidRPr="004850AC">
              <w:rPr>
                <w:rFonts w:ascii="Palatino Linotype" w:hAnsi="Palatino Linotype" w:cs="Arial"/>
              </w:rPr>
              <w:t>“</w:t>
            </w:r>
            <w:r>
              <w:rPr>
                <w:rFonts w:ascii="Palatino Linotype" w:hAnsi="Palatino Linotype" w:cs="Arial"/>
              </w:rPr>
              <w:t>recibos Raya DIF 04 2019 testados</w:t>
            </w:r>
            <w:r w:rsidRPr="004850AC">
              <w:rPr>
                <w:rFonts w:ascii="Palatino Linotype" w:hAnsi="Palatino Linotype" w:cs="Arial"/>
              </w:rPr>
              <w:t>.pdf”, “</w:t>
            </w:r>
            <w:r>
              <w:rPr>
                <w:rFonts w:ascii="Palatino Linotype" w:hAnsi="Palatino Linotype" w:cs="Arial"/>
              </w:rPr>
              <w:t>recibos DIF 04 2019 testados</w:t>
            </w:r>
            <w:r w:rsidRPr="004850AC">
              <w:rPr>
                <w:rFonts w:ascii="Palatino Linotype" w:hAnsi="Palatino Linotype" w:cs="Arial"/>
              </w:rPr>
              <w:t>.pdf”</w:t>
            </w:r>
            <w:r>
              <w:rPr>
                <w:rFonts w:ascii="Palatino Linotype" w:hAnsi="Palatino Linotype" w:cs="Arial"/>
              </w:rPr>
              <w:t>,</w:t>
            </w:r>
            <w:r w:rsidRPr="004850AC">
              <w:rPr>
                <w:rFonts w:ascii="Palatino Linotype" w:hAnsi="Palatino Linotype" w:cs="Arial"/>
              </w:rPr>
              <w:t xml:space="preserve"> “</w:t>
            </w:r>
            <w:r>
              <w:rPr>
                <w:rFonts w:ascii="Palatino Linotype" w:hAnsi="Palatino Linotype" w:cs="Arial"/>
              </w:rPr>
              <w:t>recibos DIF 03 2019 testados</w:t>
            </w:r>
            <w:r w:rsidRPr="004850AC">
              <w:rPr>
                <w:rFonts w:ascii="Palatino Linotype" w:hAnsi="Palatino Linotype" w:cs="Arial"/>
              </w:rPr>
              <w:t>.pdf”</w:t>
            </w:r>
            <w:r>
              <w:rPr>
                <w:rFonts w:ascii="Palatino Linotype" w:hAnsi="Palatino Linotype" w:cs="Arial"/>
              </w:rPr>
              <w:t>,</w:t>
            </w:r>
            <w:r w:rsidRPr="004850AC">
              <w:rPr>
                <w:rFonts w:ascii="Palatino Linotype" w:hAnsi="Palatino Linotype" w:cs="Arial"/>
              </w:rPr>
              <w:t xml:space="preserve"> </w:t>
            </w:r>
            <w:r>
              <w:rPr>
                <w:rFonts w:ascii="Palatino Linotype" w:hAnsi="Palatino Linotype" w:cs="Arial"/>
              </w:rPr>
              <w:t xml:space="preserve">“recibos Raya DIF 03 2019 testados.pdf”, </w:t>
            </w:r>
            <w:r w:rsidRPr="004850AC">
              <w:rPr>
                <w:rFonts w:ascii="Palatino Linotype" w:hAnsi="Palatino Linotype" w:cs="Arial"/>
              </w:rPr>
              <w:t>“Novena sesion.pdf</w:t>
            </w:r>
            <w:r>
              <w:rPr>
                <w:rFonts w:ascii="Palatino Linotype" w:hAnsi="Palatino Linotype" w:cs="Arial"/>
              </w:rPr>
              <w:t xml:space="preserve">” y “febrero 2019.rar”, </w:t>
            </w:r>
            <w:r>
              <w:rPr>
                <w:rFonts w:ascii="Palatino Linotype" w:hAnsi="Palatino Linotype" w:cs="Arial"/>
                <w:sz w:val="24"/>
                <w:szCs w:val="24"/>
              </w:rPr>
              <w:t>de los que se desprende el contenido siguiente:</w:t>
            </w:r>
          </w:p>
          <w:p w:rsidR="00050EA4" w:rsidRDefault="00050EA4" w:rsidP="002B03C9">
            <w:pPr>
              <w:pStyle w:val="Prrafodelista"/>
              <w:numPr>
                <w:ilvl w:val="0"/>
                <w:numId w:val="24"/>
              </w:numPr>
              <w:spacing w:line="360" w:lineRule="auto"/>
              <w:ind w:left="1843" w:right="861" w:hanging="283"/>
              <w:jc w:val="both"/>
              <w:rPr>
                <w:rFonts w:ascii="Palatino Linotype" w:hAnsi="Palatino Linotype" w:cs="Arial"/>
              </w:rPr>
            </w:pPr>
            <w:r w:rsidRPr="00050EA4">
              <w:rPr>
                <w:rFonts w:ascii="Palatino Linotype" w:hAnsi="Palatino Linotype" w:cs="Arial"/>
                <w:b/>
              </w:rPr>
              <w:lastRenderedPageBreak/>
              <w:t>Recibos Raya DIF 04 2019 testados.pdf</w:t>
            </w:r>
            <w:r>
              <w:rPr>
                <w:rFonts w:ascii="Palatino Linotype" w:hAnsi="Palatino Linotype" w:cs="Arial"/>
                <w:b/>
              </w:rPr>
              <w:t xml:space="preserve">: </w:t>
            </w:r>
            <w:r>
              <w:rPr>
                <w:rFonts w:ascii="Palatino Linotype" w:hAnsi="Palatino Linotype" w:cs="Arial"/>
              </w:rPr>
              <w:t>mediante el cual la Titular del área de Uippe- Transparencia del Sistema Municipal DIF, envía relación de los recibos de nómina del personal correspondientes a la segunda quincena del mes de febrero.</w:t>
            </w:r>
          </w:p>
          <w:p w:rsidR="00050EA4" w:rsidRDefault="00050EA4" w:rsidP="002B03C9">
            <w:pPr>
              <w:pStyle w:val="Prrafodelista"/>
              <w:numPr>
                <w:ilvl w:val="0"/>
                <w:numId w:val="24"/>
              </w:numPr>
              <w:spacing w:line="360" w:lineRule="auto"/>
              <w:ind w:left="1843" w:right="861" w:hanging="283"/>
              <w:jc w:val="both"/>
              <w:rPr>
                <w:rFonts w:ascii="Palatino Linotype" w:hAnsi="Palatino Linotype" w:cs="Arial"/>
              </w:rPr>
            </w:pPr>
            <w:r>
              <w:rPr>
                <w:rFonts w:ascii="Palatino Linotype" w:hAnsi="Palatino Linotype" w:cs="Arial"/>
                <w:b/>
              </w:rPr>
              <w:t>R</w:t>
            </w:r>
            <w:r w:rsidRPr="00050EA4">
              <w:rPr>
                <w:rFonts w:ascii="Palatino Linotype" w:hAnsi="Palatino Linotype" w:cs="Arial"/>
                <w:b/>
              </w:rPr>
              <w:t>ecibos DIF 04 2019 testados.pdf:</w:t>
            </w:r>
            <w:r>
              <w:rPr>
                <w:rFonts w:ascii="Palatino Linotype" w:hAnsi="Palatino Linotype" w:cs="Arial"/>
                <w:b/>
              </w:rPr>
              <w:t xml:space="preserve"> </w:t>
            </w:r>
            <w:r>
              <w:rPr>
                <w:rFonts w:ascii="Palatino Linotype" w:hAnsi="Palatino Linotype" w:cs="Arial"/>
              </w:rPr>
              <w:t>mediante el cual la Titular del área de Uippe- Transparencia del Sistema Municipal DIF, envía relación de los recibos de nómina del personal correspondientes a la segunda quincena del mes de febrero.</w:t>
            </w:r>
          </w:p>
          <w:p w:rsidR="002B03C9" w:rsidRDefault="002B03C9" w:rsidP="002B03C9">
            <w:pPr>
              <w:pStyle w:val="Prrafodelista"/>
              <w:numPr>
                <w:ilvl w:val="0"/>
                <w:numId w:val="24"/>
              </w:numPr>
              <w:spacing w:line="360" w:lineRule="auto"/>
              <w:ind w:left="1843" w:right="861" w:hanging="283"/>
              <w:jc w:val="both"/>
              <w:rPr>
                <w:rFonts w:ascii="Palatino Linotype" w:hAnsi="Palatino Linotype" w:cs="Arial"/>
              </w:rPr>
            </w:pPr>
            <w:r w:rsidRPr="002B03C9">
              <w:rPr>
                <w:rFonts w:ascii="Palatino Linotype" w:hAnsi="Palatino Linotype" w:cs="Arial"/>
                <w:b/>
              </w:rPr>
              <w:t>Recibos DIF 03 2019 testados.pdf</w:t>
            </w:r>
            <w:r>
              <w:rPr>
                <w:rFonts w:ascii="Palatino Linotype" w:hAnsi="Palatino Linotype" w:cs="Arial"/>
                <w:b/>
              </w:rPr>
              <w:t xml:space="preserve">: </w:t>
            </w:r>
            <w:r>
              <w:rPr>
                <w:rFonts w:ascii="Palatino Linotype" w:hAnsi="Palatino Linotype" w:cs="Arial"/>
              </w:rPr>
              <w:t>mediante el cual la Titular del área de Uippe- Transparencia del Sistema Municipal DIF, envía relación de los recibos de nómina del personal correspondientes a la primera quincena del mes de febrero.</w:t>
            </w:r>
          </w:p>
          <w:p w:rsidR="002B03C9" w:rsidRDefault="002B03C9" w:rsidP="002B03C9">
            <w:pPr>
              <w:pStyle w:val="Prrafodelista"/>
              <w:numPr>
                <w:ilvl w:val="0"/>
                <w:numId w:val="24"/>
              </w:numPr>
              <w:spacing w:line="360" w:lineRule="auto"/>
              <w:ind w:left="1843" w:right="861" w:hanging="283"/>
              <w:jc w:val="both"/>
              <w:rPr>
                <w:rFonts w:ascii="Palatino Linotype" w:hAnsi="Palatino Linotype" w:cs="Arial"/>
              </w:rPr>
            </w:pPr>
            <w:r>
              <w:rPr>
                <w:rFonts w:ascii="Palatino Linotype" w:hAnsi="Palatino Linotype" w:cs="Arial"/>
                <w:b/>
              </w:rPr>
              <w:t>R</w:t>
            </w:r>
            <w:r w:rsidRPr="002B03C9">
              <w:rPr>
                <w:rFonts w:ascii="Palatino Linotype" w:hAnsi="Palatino Linotype" w:cs="Arial"/>
                <w:b/>
              </w:rPr>
              <w:t>ecibos Raya DIF 03 2019 testados.pdf</w:t>
            </w:r>
            <w:r>
              <w:rPr>
                <w:rFonts w:ascii="Palatino Linotype" w:hAnsi="Palatino Linotype" w:cs="Arial"/>
                <w:b/>
              </w:rPr>
              <w:t xml:space="preserve">: </w:t>
            </w:r>
            <w:r>
              <w:rPr>
                <w:rFonts w:ascii="Palatino Linotype" w:hAnsi="Palatino Linotype" w:cs="Arial"/>
              </w:rPr>
              <w:t>mediante el cual la Titular del área de Uippe- Transparencia del Sistema Municipal DIF, envía relación de los recibos de nómina del personal correspondientes a la primera quincena del mes de febrero.</w:t>
            </w:r>
          </w:p>
          <w:p w:rsidR="002B03C9" w:rsidRPr="000C3D72" w:rsidRDefault="002B03C9" w:rsidP="002B03C9">
            <w:pPr>
              <w:pStyle w:val="Prrafodelista"/>
              <w:numPr>
                <w:ilvl w:val="0"/>
                <w:numId w:val="24"/>
              </w:numPr>
              <w:spacing w:line="360" w:lineRule="auto"/>
              <w:ind w:left="1843" w:right="861"/>
              <w:jc w:val="both"/>
              <w:rPr>
                <w:rFonts w:ascii="Palatino Linotype" w:hAnsi="Palatino Linotype" w:cs="Arial"/>
                <w:b/>
              </w:rPr>
            </w:pPr>
            <w:r w:rsidRPr="002B03C9">
              <w:rPr>
                <w:rFonts w:ascii="Palatino Linotype" w:hAnsi="Palatino Linotype" w:cs="Arial"/>
                <w:b/>
              </w:rPr>
              <w:t>Novena sesion.pdf:</w:t>
            </w:r>
            <w:r>
              <w:rPr>
                <w:rFonts w:ascii="Palatino Linotype" w:hAnsi="Palatino Linotype" w:cs="Arial"/>
                <w:b/>
              </w:rPr>
              <w:t xml:space="preserve">  </w:t>
            </w:r>
            <w:r w:rsidRPr="00547580">
              <w:rPr>
                <w:rFonts w:ascii="Palatino Linotype" w:hAnsi="Palatino Linotype" w:cs="Arial"/>
              </w:rPr>
              <w:t>por medio</w:t>
            </w:r>
            <w:r>
              <w:rPr>
                <w:rFonts w:ascii="Palatino Linotype" w:hAnsi="Palatino Linotype" w:cs="Arial"/>
              </w:rPr>
              <w:t xml:space="preserve"> de la cual la Titular del área de Uippe- Transparencia del Sistema Municipal DIF, envía Acta de la Novena Sesión Ordinaria del Comité de Transparencia del Sistema Municipal para el Desarrollo Integral de la Familia del Valle de Chalco Solidaridad, Estado de México, donde se hace constar el Acuerdo de Clasificación por el Comité de Transparencia.</w:t>
            </w:r>
          </w:p>
          <w:p w:rsidR="0045282F" w:rsidRPr="00050EA4" w:rsidRDefault="002B03C9" w:rsidP="0045282F">
            <w:pPr>
              <w:pStyle w:val="Prrafodelista"/>
              <w:numPr>
                <w:ilvl w:val="0"/>
                <w:numId w:val="24"/>
              </w:numPr>
              <w:spacing w:line="360" w:lineRule="auto"/>
              <w:ind w:left="1843" w:right="861"/>
              <w:jc w:val="both"/>
              <w:rPr>
                <w:rFonts w:ascii="Palatino Linotype" w:hAnsi="Palatino Linotype" w:cs="Arial"/>
                <w:b/>
              </w:rPr>
            </w:pPr>
            <w:r w:rsidRPr="002B03C9">
              <w:rPr>
                <w:rFonts w:ascii="Palatino Linotype" w:hAnsi="Palatino Linotype" w:cs="Arial"/>
                <w:b/>
              </w:rPr>
              <w:lastRenderedPageBreak/>
              <w:t>Febrero 2019.rar</w:t>
            </w:r>
            <w:r>
              <w:rPr>
                <w:rFonts w:ascii="Palatino Linotype" w:hAnsi="Palatino Linotype" w:cs="Arial"/>
                <w:b/>
              </w:rPr>
              <w:t xml:space="preserve">: </w:t>
            </w:r>
            <w:r w:rsidR="0045282F">
              <w:rPr>
                <w:rFonts w:ascii="Palatino Linotype" w:hAnsi="Palatino Linotype" w:cs="Arial"/>
              </w:rPr>
              <w:t>mediante el cual la Titular del área de Uippe- Transparencia del Sistema Municipal DIF, envía relación de diversos recibos bancarios, recibos de teléfono, recibos de tiendas, verificación de comprobantes fiscales digitales por internet y pólizas de egresos.</w:t>
            </w:r>
          </w:p>
          <w:p w:rsidR="00050EA4" w:rsidRPr="00050EA4" w:rsidRDefault="00050EA4" w:rsidP="00050EA4">
            <w:pPr>
              <w:spacing w:after="0" w:line="240" w:lineRule="auto"/>
              <w:rPr>
                <w:rFonts w:ascii="Palatino Linotype" w:eastAsia="Times New Roman" w:hAnsi="Palatino Linotype" w:cs="Times New Roman"/>
                <w:i/>
                <w:szCs w:val="24"/>
                <w:lang w:eastAsia="es-MX"/>
              </w:rPr>
            </w:pPr>
          </w:p>
        </w:tc>
      </w:tr>
    </w:tbl>
    <w:p w:rsidR="00050EA4" w:rsidRPr="00050EA4" w:rsidRDefault="00050EA4" w:rsidP="00050EA4">
      <w:pPr>
        <w:spacing w:line="360" w:lineRule="auto"/>
        <w:jc w:val="both"/>
        <w:rPr>
          <w:rFonts w:ascii="Palatino Linotype" w:hAnsi="Palatino Linotype" w:cs="Arial"/>
          <w:b/>
        </w:rPr>
      </w:pPr>
    </w:p>
    <w:p w:rsidR="00FF07F4" w:rsidRDefault="00FF07F4" w:rsidP="00FF07F4">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hemos de comenzar señalando que de la respuesta del </w:t>
      </w:r>
      <w:r>
        <w:rPr>
          <w:rFonts w:ascii="Palatino Linotype" w:hAnsi="Palatino Linotype" w:cs="Arial"/>
          <w:b/>
        </w:rPr>
        <w:t>sujeto obligado</w:t>
      </w:r>
      <w:r>
        <w:rPr>
          <w:rFonts w:ascii="Palatino Linotype" w:hAnsi="Palatino Linotype" w:cs="Arial"/>
        </w:rPr>
        <w:t xml:space="preserve">, </w:t>
      </w:r>
      <w:r w:rsidRPr="004F0F29">
        <w:rPr>
          <w:rFonts w:ascii="Palatino Linotype" w:hAnsi="Palatino Linotype" w:cs="Arial"/>
        </w:rPr>
        <w:t>se advierte que</w:t>
      </w:r>
      <w:r>
        <w:rPr>
          <w:rFonts w:ascii="Palatino Linotype" w:hAnsi="Palatino Linotype" w:cs="Arial"/>
        </w:rPr>
        <w:t xml:space="preserve"> </w:t>
      </w:r>
      <w:r w:rsidRPr="004F0F29">
        <w:rPr>
          <w:rFonts w:ascii="Palatino Linotype" w:hAnsi="Palatino Linotype" w:cs="Arial"/>
        </w:rPr>
        <w:t xml:space="preserve">éste asume generar, poseer y administrar la información solicitada; </w:t>
      </w:r>
      <w:r>
        <w:rPr>
          <w:rFonts w:ascii="Palatino Linotype" w:hAnsi="Palatino Linotype" w:cs="Arial"/>
        </w:rPr>
        <w:t>al precisar tenerla en sus archivos, pero que no es posible hacer entrega de la misma, e</w:t>
      </w:r>
      <w:r w:rsidRPr="004F0F29">
        <w:rPr>
          <w:rFonts w:ascii="Palatino Linotype" w:hAnsi="Palatino Linotype" w:cs="Arial"/>
        </w:rPr>
        <w:t>n ese sentido</w:t>
      </w:r>
      <w:r>
        <w:rPr>
          <w:rFonts w:ascii="Palatino Linotype" w:hAnsi="Palatino Linotype" w:cs="Arial"/>
        </w:rPr>
        <w:t>,</w:t>
      </w:r>
      <w:r w:rsidRPr="004F0F29">
        <w:rPr>
          <w:rFonts w:ascii="Palatino Linotype" w:hAnsi="Palatino Linotype" w:cs="Arial"/>
        </w:rPr>
        <w:t xml:space="preserve"> se obvia el estudio del marco normativo que rige el actuar del sujeto obligado</w:t>
      </w:r>
      <w:r>
        <w:rPr>
          <w:rFonts w:ascii="Palatino Linotype" w:hAnsi="Palatino Linotype" w:cs="Arial"/>
        </w:rPr>
        <w:t xml:space="preserve">, </w:t>
      </w:r>
      <w:r w:rsidRPr="004F0F29">
        <w:rPr>
          <w:rFonts w:ascii="Palatino Linotype" w:hAnsi="Palatino Linotype" w:cs="Arial"/>
        </w:rPr>
        <w:t xml:space="preserve">a efecto de determinar si le asiste la obligación de tener en entre sus archivos la información peticionada, toda vez que a nada práctico nos conduciría el estudio de la naturaleza jurídica de la información solicitada, al haber reconocido </w:t>
      </w:r>
      <w:r>
        <w:rPr>
          <w:rFonts w:ascii="Palatino Linotype" w:hAnsi="Palatino Linotype" w:cs="Arial"/>
        </w:rPr>
        <w:t>poseerla y que no es posible hacer entrega de la información atendiendo a la capacidad del sistema SAIMEX, por lo que manifiesta hacer cambio de modalidad para su entrega.</w:t>
      </w:r>
    </w:p>
    <w:p w:rsidR="00FF07F4" w:rsidRDefault="00FF07F4" w:rsidP="00FF07F4">
      <w:pPr>
        <w:pStyle w:val="Prrafodelista"/>
        <w:spacing w:line="360" w:lineRule="auto"/>
        <w:ind w:left="0"/>
        <w:jc w:val="both"/>
        <w:rPr>
          <w:rFonts w:ascii="Palatino Linotype" w:hAnsi="Palatino Linotype" w:cs="Arial"/>
        </w:rPr>
      </w:pPr>
    </w:p>
    <w:p w:rsidR="003B795A" w:rsidRPr="004E2A95" w:rsidRDefault="00FF07F4" w:rsidP="00FF07F4">
      <w:pPr>
        <w:pStyle w:val="Prrafodelista"/>
        <w:spacing w:line="360" w:lineRule="auto"/>
        <w:ind w:left="0"/>
        <w:jc w:val="both"/>
        <w:rPr>
          <w:rFonts w:ascii="Palatino Linotype" w:hAnsi="Palatino Linotype"/>
        </w:rPr>
      </w:pPr>
      <w:r>
        <w:rPr>
          <w:rFonts w:ascii="Palatino Linotype" w:hAnsi="Palatino Linotype" w:cs="Arial"/>
        </w:rPr>
        <w:t xml:space="preserve">Inconforme con la respuesta, la </w:t>
      </w:r>
      <w:r>
        <w:rPr>
          <w:rFonts w:ascii="Palatino Linotype" w:hAnsi="Palatino Linotype" w:cs="Arial"/>
          <w:b/>
        </w:rPr>
        <w:t xml:space="preserve">recurrente </w:t>
      </w:r>
      <w:r>
        <w:rPr>
          <w:rFonts w:ascii="Palatino Linotype" w:hAnsi="Palatino Linotype" w:cs="Arial"/>
        </w:rPr>
        <w:t xml:space="preserve">hace valer objetivamente como razones o motivos de inconformidad que </w:t>
      </w:r>
      <w:r w:rsidRPr="002067BF">
        <w:rPr>
          <w:rFonts w:ascii="Palatino Linotype" w:hAnsi="Palatino Linotype"/>
          <w:i/>
        </w:rPr>
        <w:t>no estan entregando la informacion solicitada, estan entregando recibos de nomina y lo que solicite es informacion completamente diferente si tiene duda el usuario habilitado, esta informacion se integra en el disco 5 que forma parte del informe financiero que se entrega al osfem, adjuntando solo la informacion detallada, no todo el soporte documental</w:t>
      </w:r>
      <w:r>
        <w:rPr>
          <w:rFonts w:ascii="Palatino Linotype" w:hAnsi="Palatino Linotype"/>
          <w:i/>
        </w:rPr>
        <w:t>.</w:t>
      </w:r>
    </w:p>
    <w:p w:rsidR="003B795A" w:rsidRPr="00AF042C" w:rsidRDefault="003B795A" w:rsidP="003B795A">
      <w:pPr>
        <w:pStyle w:val="Sinespaciado"/>
        <w:rPr>
          <w:sz w:val="10"/>
        </w:rPr>
      </w:pPr>
    </w:p>
    <w:p w:rsidR="008F620A" w:rsidRDefault="008F620A" w:rsidP="008F620A">
      <w:pPr>
        <w:spacing w:after="0"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Conforme a lo anterior, resulta procedente hacer estudio de la información peticionada confrontándola con la entregada en respuesta, quedó precisado que el solicitante requirió del mes de enero</w:t>
      </w:r>
      <w:r w:rsidR="00207565">
        <w:rPr>
          <w:rFonts w:ascii="Palatino Linotype" w:eastAsia="Times New Roman" w:hAnsi="Palatino Linotype" w:cs="Arial"/>
          <w:sz w:val="24"/>
          <w:szCs w:val="24"/>
        </w:rPr>
        <w:t>, febrero y marzo</w:t>
      </w:r>
      <w:r>
        <w:rPr>
          <w:rFonts w:ascii="Palatino Linotype" w:eastAsia="Times New Roman" w:hAnsi="Palatino Linotype" w:cs="Arial"/>
          <w:sz w:val="24"/>
          <w:szCs w:val="24"/>
        </w:rPr>
        <w:t xml:space="preserve"> de dos mil diecinueve: las pólizas contables y las pólizas de cheque con sus respectivos soportes documentales; el </w:t>
      </w:r>
      <w:r>
        <w:rPr>
          <w:rFonts w:ascii="Palatino Linotype" w:eastAsia="Times New Roman" w:hAnsi="Palatino Linotype" w:cs="Arial"/>
          <w:b/>
          <w:sz w:val="24"/>
          <w:szCs w:val="24"/>
        </w:rPr>
        <w:t>sujeto obligado</w:t>
      </w:r>
      <w:r>
        <w:rPr>
          <w:rFonts w:ascii="Palatino Linotype" w:eastAsia="Times New Roman" w:hAnsi="Palatino Linotype" w:cs="Arial"/>
          <w:sz w:val="24"/>
          <w:szCs w:val="24"/>
        </w:rPr>
        <w:t xml:space="preserve"> hace entrega de las pólizas de egresos</w:t>
      </w:r>
      <w:r w:rsidR="001E3051">
        <w:rPr>
          <w:rFonts w:ascii="Palatino Linotype" w:eastAsia="Times New Roman" w:hAnsi="Palatino Linotype" w:cs="Arial"/>
          <w:sz w:val="24"/>
          <w:szCs w:val="24"/>
        </w:rPr>
        <w:t xml:space="preserve"> y demás documentos</w:t>
      </w:r>
      <w:r>
        <w:rPr>
          <w:rFonts w:ascii="Palatino Linotype" w:eastAsia="Times New Roman" w:hAnsi="Palatino Linotype" w:cs="Arial"/>
          <w:sz w:val="24"/>
          <w:szCs w:val="24"/>
        </w:rPr>
        <w:t xml:space="preserve"> del mes de enero y febrero dos mil diecinueve.</w:t>
      </w:r>
    </w:p>
    <w:p w:rsidR="008F620A" w:rsidRDefault="008F620A" w:rsidP="008F620A">
      <w:pPr>
        <w:spacing w:after="0" w:line="360" w:lineRule="auto"/>
        <w:contextualSpacing/>
        <w:jc w:val="both"/>
        <w:rPr>
          <w:rFonts w:ascii="Palatino Linotype" w:eastAsia="Times New Roman" w:hAnsi="Palatino Linotype" w:cs="Arial"/>
          <w:sz w:val="24"/>
          <w:szCs w:val="24"/>
        </w:rPr>
      </w:pPr>
    </w:p>
    <w:p w:rsidR="008F620A" w:rsidRDefault="008F620A" w:rsidP="008F620A">
      <w:pPr>
        <w:spacing w:after="0"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Podemos advertir que el </w:t>
      </w:r>
      <w:r>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peticiona la entrega de documentos de tipo específico, sin embargo el </w:t>
      </w:r>
      <w:r>
        <w:rPr>
          <w:rFonts w:ascii="Palatino Linotype" w:eastAsia="Times New Roman" w:hAnsi="Palatino Linotype" w:cs="Arial"/>
          <w:b/>
          <w:sz w:val="24"/>
          <w:szCs w:val="24"/>
        </w:rPr>
        <w:t>sujeto obligado</w:t>
      </w:r>
      <w:r>
        <w:rPr>
          <w:rFonts w:ascii="Palatino Linotype" w:eastAsia="Times New Roman" w:hAnsi="Palatino Linotype" w:cs="Arial"/>
          <w:sz w:val="24"/>
          <w:szCs w:val="24"/>
        </w:rPr>
        <w:t xml:space="preserve"> remite información diversa, esto es las pólizas de egresos</w:t>
      </w:r>
      <w:r w:rsidR="00207565">
        <w:rPr>
          <w:rFonts w:ascii="Palatino Linotype" w:eastAsia="Times New Roman" w:hAnsi="Palatino Linotype" w:cs="Arial"/>
          <w:sz w:val="24"/>
          <w:szCs w:val="24"/>
        </w:rPr>
        <w:t xml:space="preserve"> y demás documentos</w:t>
      </w:r>
      <w:r>
        <w:rPr>
          <w:rFonts w:ascii="Palatino Linotype" w:eastAsia="Times New Roman" w:hAnsi="Palatino Linotype" w:cs="Arial"/>
          <w:sz w:val="24"/>
          <w:szCs w:val="24"/>
        </w:rPr>
        <w:t>, las cuales difieren con las peticionadas, por lo que, no se tiene por satisfecho el derecho de acceso a la información del solicitante.</w:t>
      </w:r>
    </w:p>
    <w:p w:rsidR="008F620A" w:rsidRPr="00596B61" w:rsidRDefault="008F620A" w:rsidP="008F620A">
      <w:pPr>
        <w:spacing w:after="0" w:line="360" w:lineRule="auto"/>
        <w:contextualSpacing/>
        <w:jc w:val="both"/>
        <w:rPr>
          <w:rFonts w:ascii="Palatino Linotype" w:eastAsia="Times New Roman" w:hAnsi="Palatino Linotype" w:cs="Arial"/>
          <w:sz w:val="24"/>
          <w:szCs w:val="24"/>
        </w:rPr>
      </w:pPr>
    </w:p>
    <w:p w:rsidR="008F620A" w:rsidRDefault="008F620A" w:rsidP="008F620A">
      <w:pPr>
        <w:spacing w:after="0"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Conforme a lo anterior, resulta procedente hacer estudio de la información peticionada confrontándola con la entregada en respuesta, quedó precisado que el solici</w:t>
      </w:r>
      <w:r w:rsidR="001E3051">
        <w:rPr>
          <w:rFonts w:ascii="Palatino Linotype" w:eastAsia="Times New Roman" w:hAnsi="Palatino Linotype" w:cs="Arial"/>
          <w:sz w:val="24"/>
          <w:szCs w:val="24"/>
        </w:rPr>
        <w:t xml:space="preserve">tante requirió de los meses de enero, febrero y marzo </w:t>
      </w:r>
      <w:r>
        <w:rPr>
          <w:rFonts w:ascii="Palatino Linotype" w:eastAsia="Times New Roman" w:hAnsi="Palatino Linotype" w:cs="Arial"/>
          <w:sz w:val="24"/>
          <w:szCs w:val="24"/>
        </w:rPr>
        <w:t xml:space="preserve">de dos mil diecinueve: las pólizas contables y las pólizas de cheque con sus respectivos soportes documentales; el </w:t>
      </w:r>
      <w:r>
        <w:rPr>
          <w:rFonts w:ascii="Palatino Linotype" w:eastAsia="Times New Roman" w:hAnsi="Palatino Linotype" w:cs="Arial"/>
          <w:b/>
          <w:sz w:val="24"/>
          <w:szCs w:val="24"/>
        </w:rPr>
        <w:t>sujeto obligado</w:t>
      </w:r>
      <w:r>
        <w:rPr>
          <w:rFonts w:ascii="Palatino Linotype" w:eastAsia="Times New Roman" w:hAnsi="Palatino Linotype" w:cs="Arial"/>
          <w:sz w:val="24"/>
          <w:szCs w:val="24"/>
        </w:rPr>
        <w:t xml:space="preserve"> hace entrega de las pólizas de </w:t>
      </w:r>
      <w:r w:rsidR="001E3051">
        <w:rPr>
          <w:rFonts w:ascii="Palatino Linotype" w:eastAsia="Times New Roman" w:hAnsi="Palatino Linotype" w:cs="Arial"/>
          <w:sz w:val="24"/>
          <w:szCs w:val="24"/>
        </w:rPr>
        <w:t>egresos y demás documentos</w:t>
      </w:r>
      <w:r>
        <w:rPr>
          <w:rFonts w:ascii="Palatino Linotype" w:eastAsia="Times New Roman" w:hAnsi="Palatino Linotype" w:cs="Arial"/>
          <w:sz w:val="24"/>
          <w:szCs w:val="24"/>
        </w:rPr>
        <w:t xml:space="preserve"> de</w:t>
      </w:r>
      <w:r w:rsidR="001E3051">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l</w:t>
      </w:r>
      <w:r w:rsidR="001E3051">
        <w:rPr>
          <w:rFonts w:ascii="Palatino Linotype" w:eastAsia="Times New Roman" w:hAnsi="Palatino Linotype" w:cs="Arial"/>
          <w:sz w:val="24"/>
          <w:szCs w:val="24"/>
        </w:rPr>
        <w:t>os</w:t>
      </w:r>
      <w:r>
        <w:rPr>
          <w:rFonts w:ascii="Palatino Linotype" w:eastAsia="Times New Roman" w:hAnsi="Palatino Linotype" w:cs="Arial"/>
          <w:sz w:val="24"/>
          <w:szCs w:val="24"/>
        </w:rPr>
        <w:t xml:space="preserve"> mes</w:t>
      </w:r>
      <w:r w:rsidR="001E3051">
        <w:rPr>
          <w:rFonts w:ascii="Palatino Linotype" w:eastAsia="Times New Roman" w:hAnsi="Palatino Linotype" w:cs="Arial"/>
          <w:sz w:val="24"/>
          <w:szCs w:val="24"/>
        </w:rPr>
        <w:t>es</w:t>
      </w:r>
      <w:r>
        <w:rPr>
          <w:rFonts w:ascii="Palatino Linotype" w:eastAsia="Times New Roman" w:hAnsi="Palatino Linotype" w:cs="Arial"/>
          <w:sz w:val="24"/>
          <w:szCs w:val="24"/>
        </w:rPr>
        <w:t xml:space="preserve"> de enero</w:t>
      </w:r>
      <w:r w:rsidR="001E3051">
        <w:rPr>
          <w:rFonts w:ascii="Palatino Linotype" w:eastAsia="Times New Roman" w:hAnsi="Palatino Linotype" w:cs="Arial"/>
          <w:sz w:val="24"/>
          <w:szCs w:val="24"/>
        </w:rPr>
        <w:t xml:space="preserve"> y febrero</w:t>
      </w:r>
      <w:r>
        <w:rPr>
          <w:rFonts w:ascii="Palatino Linotype" w:eastAsia="Times New Roman" w:hAnsi="Palatino Linotype" w:cs="Arial"/>
          <w:sz w:val="24"/>
          <w:szCs w:val="24"/>
        </w:rPr>
        <w:t xml:space="preserve"> dos mil diecinueve.</w:t>
      </w:r>
    </w:p>
    <w:p w:rsidR="008F620A" w:rsidRDefault="008F620A" w:rsidP="008F620A">
      <w:pPr>
        <w:spacing w:after="0" w:line="360" w:lineRule="auto"/>
        <w:contextualSpacing/>
        <w:jc w:val="both"/>
        <w:rPr>
          <w:rFonts w:ascii="Palatino Linotype" w:eastAsia="Times New Roman" w:hAnsi="Palatino Linotype" w:cs="Arial"/>
          <w:sz w:val="24"/>
          <w:szCs w:val="24"/>
        </w:rPr>
      </w:pPr>
    </w:p>
    <w:p w:rsidR="008F620A" w:rsidRPr="00596B61" w:rsidRDefault="008F620A" w:rsidP="008F620A">
      <w:pPr>
        <w:spacing w:after="0"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Podemos advertir que el </w:t>
      </w:r>
      <w:r>
        <w:rPr>
          <w:rFonts w:ascii="Palatino Linotype" w:eastAsia="Times New Roman" w:hAnsi="Palatino Linotype" w:cs="Arial"/>
          <w:b/>
          <w:sz w:val="24"/>
          <w:szCs w:val="24"/>
        </w:rPr>
        <w:t>recurrente</w:t>
      </w:r>
      <w:r>
        <w:rPr>
          <w:rFonts w:ascii="Palatino Linotype" w:eastAsia="Times New Roman" w:hAnsi="Palatino Linotype" w:cs="Arial"/>
          <w:sz w:val="24"/>
          <w:szCs w:val="24"/>
        </w:rPr>
        <w:t xml:space="preserve"> peticiona la entrega de documentos de tipo específico, sin embargo el </w:t>
      </w:r>
      <w:r>
        <w:rPr>
          <w:rFonts w:ascii="Palatino Linotype" w:eastAsia="Times New Roman" w:hAnsi="Palatino Linotype" w:cs="Arial"/>
          <w:b/>
          <w:sz w:val="24"/>
          <w:szCs w:val="24"/>
        </w:rPr>
        <w:t>sujeto obligado</w:t>
      </w:r>
      <w:r>
        <w:rPr>
          <w:rFonts w:ascii="Palatino Linotype" w:eastAsia="Times New Roman" w:hAnsi="Palatino Linotype" w:cs="Arial"/>
          <w:sz w:val="24"/>
          <w:szCs w:val="24"/>
        </w:rPr>
        <w:t xml:space="preserve"> remite información diversa, esto es las pólizas de </w:t>
      </w:r>
      <w:r w:rsidR="001E3051">
        <w:rPr>
          <w:rFonts w:ascii="Palatino Linotype" w:eastAsia="Times New Roman" w:hAnsi="Palatino Linotype" w:cs="Arial"/>
          <w:sz w:val="24"/>
          <w:szCs w:val="24"/>
        </w:rPr>
        <w:t>egresos y demás documentos</w:t>
      </w:r>
      <w:r>
        <w:rPr>
          <w:rFonts w:ascii="Palatino Linotype" w:eastAsia="Times New Roman" w:hAnsi="Palatino Linotype" w:cs="Arial"/>
          <w:sz w:val="24"/>
          <w:szCs w:val="24"/>
        </w:rPr>
        <w:t xml:space="preserve">, las cuales difieren con las peticionadas, </w:t>
      </w:r>
      <w:r>
        <w:rPr>
          <w:rFonts w:ascii="Palatino Linotype" w:eastAsia="Times New Roman" w:hAnsi="Palatino Linotype" w:cs="Arial"/>
          <w:sz w:val="24"/>
          <w:szCs w:val="24"/>
        </w:rPr>
        <w:lastRenderedPageBreak/>
        <w:t>por lo que, no se tiene por satisfecho el derecho de acceso a la información del solicitante.</w:t>
      </w:r>
    </w:p>
    <w:p w:rsidR="003B795A" w:rsidRDefault="003B795A" w:rsidP="003B795A">
      <w:pPr>
        <w:spacing w:after="0" w:line="360" w:lineRule="auto"/>
        <w:jc w:val="both"/>
        <w:rPr>
          <w:rFonts w:ascii="Palatino Linotype" w:hAnsi="Palatino Linotype" w:cs="Arial"/>
          <w:sz w:val="24"/>
          <w:szCs w:val="24"/>
        </w:rPr>
      </w:pPr>
    </w:p>
    <w:p w:rsidR="008F620A" w:rsidRPr="00207565" w:rsidRDefault="008F620A" w:rsidP="00207565">
      <w:pPr>
        <w:spacing w:line="360" w:lineRule="auto"/>
        <w:contextualSpacing/>
        <w:jc w:val="both"/>
        <w:rPr>
          <w:rFonts w:ascii="Palatino Linotype" w:hAnsi="Palatino Linotype" w:cs="Arial"/>
          <w:sz w:val="24"/>
        </w:rPr>
      </w:pPr>
      <w:r w:rsidRPr="00207565">
        <w:rPr>
          <w:rFonts w:ascii="Palatino Linotype" w:hAnsi="Palatino Linotype" w:cs="Arial"/>
          <w:sz w:val="24"/>
        </w:rPr>
        <w:t xml:space="preserve">Consecuentemente resulta necesario hacer estudio del marco jurídico que rige el actuar del </w:t>
      </w:r>
      <w:r w:rsidRPr="00207565">
        <w:rPr>
          <w:rFonts w:ascii="Palatino Linotype" w:hAnsi="Palatino Linotype" w:cs="Arial"/>
          <w:b/>
          <w:sz w:val="24"/>
        </w:rPr>
        <w:t xml:space="preserve">sujeto obligado, </w:t>
      </w:r>
      <w:r w:rsidRPr="00207565">
        <w:rPr>
          <w:rFonts w:ascii="Palatino Linotype" w:hAnsi="Palatino Linotype" w:cs="Arial"/>
          <w:sz w:val="24"/>
        </w:rPr>
        <w:t>con la finalidad de determinar si le asiste facultad, función o atribución que lo constriña a tener la información solicitada, al respecto, conviene precisar que en el cumplimiento de los principios que rigen la función pública, la Constitución Política del Estado Libre y Soberano de México en su artículo 129 señala que l</w:t>
      </w:r>
      <w:r w:rsidRPr="00207565">
        <w:rPr>
          <w:rFonts w:ascii="Palatino Linotype" w:hAnsi="Palatino Linotype" w:cs="Arial"/>
          <w:color w:val="000000"/>
          <w:sz w:val="24"/>
        </w:rPr>
        <w:t xml:space="preserve">os recursos económicos del Estado, se administrarán con eficiencia, eficacia y honradez, para cumplir con los objetivos y programas a los que estén destinados. </w:t>
      </w:r>
    </w:p>
    <w:p w:rsidR="00207565" w:rsidRDefault="00207565" w:rsidP="00207565">
      <w:pPr>
        <w:spacing w:line="360" w:lineRule="auto"/>
        <w:contextualSpacing/>
        <w:jc w:val="both"/>
        <w:rPr>
          <w:rFonts w:ascii="Palatino Linotype" w:hAnsi="Palatino Linotype" w:cs="Arial"/>
          <w:color w:val="000000"/>
        </w:rPr>
      </w:pPr>
    </w:p>
    <w:p w:rsidR="008F620A" w:rsidRPr="00207565" w:rsidRDefault="008F620A" w:rsidP="00207565">
      <w:pPr>
        <w:spacing w:line="360" w:lineRule="auto"/>
        <w:contextualSpacing/>
        <w:jc w:val="both"/>
        <w:rPr>
          <w:rFonts w:ascii="Palatino Linotype" w:hAnsi="Palatino Linotype" w:cs="Arial"/>
          <w:sz w:val="24"/>
        </w:rPr>
      </w:pPr>
      <w:r w:rsidRPr="00207565">
        <w:rPr>
          <w:rFonts w:ascii="Palatino Linotype" w:hAnsi="Palatino Linotype" w:cs="Arial"/>
          <w:color w:val="000000"/>
          <w:sz w:val="24"/>
        </w:rPr>
        <w:t xml:space="preserve">Asimismo, señala que todos los pagos se harán mediante orden escrita en la que se expresará la partida del presupuesto a cargo de la cual se realizan. </w:t>
      </w:r>
      <w:r w:rsidRPr="00207565">
        <w:rPr>
          <w:rFonts w:ascii="Palatino Linotype" w:hAnsi="Palatino Linotype" w:cs="Arial"/>
          <w:sz w:val="24"/>
        </w:rPr>
        <w:t>En esa tesitura, se considera que las facturas o documentos análogos brindan certeza sobre las erogaciones que realicen los entes públicos, por lo tanto son materia de transparencia y rendición de cuentas.</w:t>
      </w:r>
    </w:p>
    <w:p w:rsidR="00207565" w:rsidRDefault="00207565" w:rsidP="00207565">
      <w:pPr>
        <w:spacing w:line="360" w:lineRule="auto"/>
        <w:contextualSpacing/>
        <w:jc w:val="both"/>
        <w:rPr>
          <w:rFonts w:ascii="Palatino Linotype" w:hAnsi="Palatino Linotype" w:cs="Arial"/>
        </w:rPr>
      </w:pPr>
    </w:p>
    <w:p w:rsidR="008F620A" w:rsidRPr="00207565" w:rsidRDefault="008F620A" w:rsidP="00207565">
      <w:pPr>
        <w:spacing w:line="360" w:lineRule="auto"/>
        <w:contextualSpacing/>
        <w:jc w:val="both"/>
        <w:rPr>
          <w:rFonts w:ascii="Palatino Linotype" w:hAnsi="Palatino Linotype" w:cs="Arial"/>
          <w:sz w:val="24"/>
        </w:rPr>
      </w:pPr>
      <w:r w:rsidRPr="00207565">
        <w:rPr>
          <w:rFonts w:ascii="Palatino Linotype" w:hAnsi="Palatino Linotype" w:cs="Arial"/>
          <w:sz w:val="24"/>
        </w:rPr>
        <w:t>A este respecto, los artículos 31 fracciones XVIII y XIX y 95 fracciones I y IV de la</w:t>
      </w:r>
      <w:r w:rsidRPr="00207565">
        <w:rPr>
          <w:rFonts w:ascii="Palatino Linotype" w:hAnsi="Palatino Linotype" w:cs="Arial"/>
          <w:b/>
          <w:i/>
          <w:sz w:val="24"/>
        </w:rPr>
        <w:t xml:space="preserve"> </w:t>
      </w:r>
      <w:r w:rsidRPr="00207565">
        <w:rPr>
          <w:rFonts w:ascii="Palatino Linotype" w:hAnsi="Palatino Linotype" w:cs="Arial"/>
          <w:sz w:val="24"/>
        </w:rPr>
        <w:t>Ley Orgánica Municipal del Estado de México disponen lo siguiente:</w:t>
      </w:r>
    </w:p>
    <w:p w:rsidR="008F620A" w:rsidRPr="008F620A" w:rsidRDefault="008F620A" w:rsidP="002075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w:t>
      </w:r>
      <w:r w:rsidRPr="008F620A">
        <w:rPr>
          <w:rFonts w:ascii="Palatino Linotype" w:hAnsi="Palatino Linotype" w:cs="Arial"/>
          <w:b/>
          <w:i/>
        </w:rPr>
        <w:t>Artículo 31.-</w:t>
      </w:r>
      <w:r w:rsidRPr="008F620A">
        <w:rPr>
          <w:rFonts w:ascii="Palatino Linotype" w:hAnsi="Palatino Linotype" w:cs="Arial"/>
          <w:i/>
        </w:rPr>
        <w:t xml:space="preserve"> Son </w:t>
      </w:r>
      <w:r w:rsidRPr="008F620A">
        <w:rPr>
          <w:rFonts w:ascii="Palatino Linotype" w:hAnsi="Palatino Linotype" w:cs="Arial"/>
          <w:b/>
          <w:i/>
        </w:rPr>
        <w:t>atribuciones de los ayuntamientos</w:t>
      </w:r>
      <w:r w:rsidRPr="008F620A">
        <w:rPr>
          <w:rFonts w:ascii="Palatino Linotype" w:hAnsi="Palatino Linotype" w:cs="Arial"/>
          <w:i/>
        </w:rPr>
        <w:t>:</w:t>
      </w:r>
    </w:p>
    <w:p w:rsidR="008F620A" w:rsidRPr="008F620A" w:rsidRDefault="008F620A" w:rsidP="00207565">
      <w:pPr>
        <w:pStyle w:val="Prrafodelista"/>
        <w:tabs>
          <w:tab w:val="left" w:pos="1419"/>
        </w:tabs>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w:t>
      </w:r>
      <w:r w:rsidRPr="008F620A">
        <w:rPr>
          <w:rFonts w:ascii="Palatino Linotype" w:hAnsi="Palatino Linotype" w:cs="Arial"/>
          <w:i/>
        </w:rPr>
        <w:tab/>
      </w:r>
    </w:p>
    <w:p w:rsidR="008F620A" w:rsidRPr="008F620A" w:rsidRDefault="008F620A" w:rsidP="002075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b/>
          <w:i/>
        </w:rPr>
        <w:lastRenderedPageBreak/>
        <w:t>XVIII.</w:t>
      </w:r>
      <w:r w:rsidRPr="008F620A">
        <w:rPr>
          <w:rFonts w:ascii="Palatino Linotype" w:hAnsi="Palatino Linotype" w:cs="Arial"/>
          <w:i/>
        </w:rPr>
        <w:t xml:space="preserve"> Administrar su hacienda en términos de ley, y </w:t>
      </w:r>
      <w:r w:rsidRPr="008F620A">
        <w:rPr>
          <w:rFonts w:ascii="Palatino Linotype" w:hAnsi="Palatino Linotype" w:cs="Arial"/>
          <w:b/>
          <w:i/>
        </w:rPr>
        <w:t>controlar a través del presidente y síndico la aplicación del presupuesto de egresos del municipio</w:t>
      </w:r>
      <w:r w:rsidRPr="008F620A">
        <w:rPr>
          <w:rFonts w:ascii="Palatino Linotype" w:hAnsi="Palatino Linotype" w:cs="Arial"/>
          <w:i/>
        </w:rPr>
        <w:t>;</w:t>
      </w:r>
    </w:p>
    <w:p w:rsidR="008F620A" w:rsidRPr="008F620A" w:rsidRDefault="008F620A" w:rsidP="002075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 xml:space="preserve">…                         </w:t>
      </w:r>
    </w:p>
    <w:p w:rsidR="008F620A" w:rsidRPr="008F620A" w:rsidRDefault="008F620A" w:rsidP="002075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b/>
          <w:i/>
        </w:rPr>
        <w:t>XIX.</w:t>
      </w:r>
      <w:r w:rsidRPr="008F620A">
        <w:rPr>
          <w:rFonts w:ascii="Palatino Linotype" w:hAnsi="Palatino Linotype" w:cs="Arial"/>
          <w:i/>
        </w:rPr>
        <w:t xml:space="preserve"> </w:t>
      </w:r>
      <w:r w:rsidRPr="008F620A">
        <w:rPr>
          <w:rFonts w:ascii="Palatino Linotype" w:hAnsi="Palatino Linotype" w:cs="Arial"/>
          <w:b/>
          <w:i/>
        </w:rPr>
        <w:t>Aprobar su presupuesto de egresos, en base a los ingresos presupuestados para el ejercicio que corresponda y establecer las medidas apropiadas para su correcta aplicación</w:t>
      </w:r>
      <w:r w:rsidRPr="008F620A">
        <w:rPr>
          <w:rFonts w:ascii="Palatino Linotype" w:hAnsi="Palatino Linotype" w:cs="Arial"/>
          <w:i/>
        </w:rPr>
        <w:t>.</w:t>
      </w:r>
    </w:p>
    <w:p w:rsidR="008F620A" w:rsidRPr="008F620A" w:rsidRDefault="008F620A" w:rsidP="00E424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rsidR="008F620A" w:rsidRPr="008F620A" w:rsidRDefault="008F620A" w:rsidP="00E424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8F620A" w:rsidRPr="008F620A" w:rsidRDefault="008F620A" w:rsidP="00E424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b/>
          <w:i/>
        </w:rPr>
        <w:t>Artículo 95.-</w:t>
      </w:r>
      <w:r w:rsidRPr="008F620A">
        <w:rPr>
          <w:rFonts w:ascii="Palatino Linotype" w:hAnsi="Palatino Linotype" w:cs="Arial"/>
          <w:i/>
        </w:rPr>
        <w:t xml:space="preserve"> Son </w:t>
      </w:r>
      <w:r w:rsidRPr="008F620A">
        <w:rPr>
          <w:rFonts w:ascii="Palatino Linotype" w:hAnsi="Palatino Linotype" w:cs="Arial"/>
          <w:b/>
          <w:i/>
        </w:rPr>
        <w:t>atribuciones del tesorero municipal</w:t>
      </w:r>
      <w:r w:rsidRPr="008F620A">
        <w:rPr>
          <w:rFonts w:ascii="Palatino Linotype" w:hAnsi="Palatino Linotype" w:cs="Arial"/>
          <w:i/>
        </w:rPr>
        <w:t>:</w:t>
      </w:r>
    </w:p>
    <w:p w:rsidR="008F620A" w:rsidRPr="008F620A" w:rsidRDefault="008F620A" w:rsidP="00E424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I. Administrar la hacienda pública municipal, de conformidad con las disposiciones legales aplicables;</w:t>
      </w:r>
    </w:p>
    <w:p w:rsidR="008F620A" w:rsidRPr="008F620A" w:rsidRDefault="008F620A" w:rsidP="00E424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w:t>
      </w:r>
    </w:p>
    <w:p w:rsidR="008F620A" w:rsidRPr="008F620A" w:rsidRDefault="008F620A" w:rsidP="00E42465">
      <w:pPr>
        <w:pStyle w:val="Prrafodelista"/>
        <w:autoSpaceDE w:val="0"/>
        <w:autoSpaceDN w:val="0"/>
        <w:adjustRightInd w:val="0"/>
        <w:ind w:left="1080" w:right="567"/>
        <w:jc w:val="both"/>
        <w:rPr>
          <w:rFonts w:ascii="Palatino Linotype" w:hAnsi="Palatino Linotype" w:cs="Arial"/>
          <w:i/>
        </w:rPr>
      </w:pPr>
      <w:r w:rsidRPr="008F620A">
        <w:rPr>
          <w:rFonts w:ascii="Palatino Linotype" w:hAnsi="Palatino Linotype" w:cs="Arial"/>
          <w:i/>
        </w:rPr>
        <w:t xml:space="preserve">IV. </w:t>
      </w:r>
      <w:r w:rsidRPr="008F620A">
        <w:rPr>
          <w:rFonts w:ascii="Palatino Linotype" w:hAnsi="Palatino Linotype" w:cs="Arial"/>
          <w:b/>
          <w:i/>
        </w:rPr>
        <w:t>Llevar los registros contables, financieros y administrativos de los ingresos, egresos, e inventarios</w:t>
      </w:r>
      <w:r w:rsidRPr="008F620A">
        <w:rPr>
          <w:rFonts w:ascii="Palatino Linotype" w:hAnsi="Palatino Linotype" w:cs="Arial"/>
          <w:i/>
        </w:rPr>
        <w:t>;”</w:t>
      </w:r>
      <w:r w:rsidRPr="008F620A">
        <w:rPr>
          <w:rFonts w:ascii="Palatino Linotype" w:hAnsi="Palatino Linotype" w:cs="Arial"/>
          <w:b/>
          <w:i/>
        </w:rPr>
        <w:t xml:space="preserve"> </w:t>
      </w:r>
      <w:r w:rsidRPr="008F620A">
        <w:rPr>
          <w:rFonts w:ascii="Palatino Linotype" w:hAnsi="Palatino Linotype" w:cs="Arial"/>
          <w:i/>
        </w:rPr>
        <w:t>(Sic)</w:t>
      </w:r>
    </w:p>
    <w:p w:rsidR="008F620A" w:rsidRPr="008F620A" w:rsidRDefault="008F620A" w:rsidP="00E42465">
      <w:pPr>
        <w:pStyle w:val="Prrafodelista"/>
        <w:autoSpaceDE w:val="0"/>
        <w:autoSpaceDN w:val="0"/>
        <w:adjustRightInd w:val="0"/>
        <w:ind w:left="1080" w:right="567"/>
        <w:jc w:val="both"/>
        <w:rPr>
          <w:rFonts w:ascii="Palatino Linotype" w:hAnsi="Palatino Linotype" w:cs="Arial"/>
          <w:i/>
        </w:rPr>
      </w:pPr>
    </w:p>
    <w:p w:rsidR="008F620A" w:rsidRPr="008F620A" w:rsidRDefault="008F620A" w:rsidP="00E42465">
      <w:pPr>
        <w:pStyle w:val="Prrafodelista"/>
        <w:autoSpaceDE w:val="0"/>
        <w:autoSpaceDN w:val="0"/>
        <w:adjustRightInd w:val="0"/>
        <w:ind w:left="6036" w:right="567"/>
        <w:jc w:val="center"/>
        <w:rPr>
          <w:rFonts w:ascii="Palatino Linotype" w:hAnsi="Palatino Linotype" w:cs="Arial"/>
        </w:rPr>
      </w:pPr>
      <w:r w:rsidRPr="008F620A">
        <w:rPr>
          <w:rFonts w:ascii="Palatino Linotype" w:hAnsi="Palatino Linotype" w:cs="Arial"/>
        </w:rPr>
        <w:t>(Énfasis añadido).</w:t>
      </w:r>
    </w:p>
    <w:p w:rsidR="008F620A" w:rsidRPr="008F620A" w:rsidRDefault="008F620A" w:rsidP="00E42465">
      <w:pPr>
        <w:pStyle w:val="Prrafodelista"/>
        <w:autoSpaceDE w:val="0"/>
        <w:autoSpaceDN w:val="0"/>
        <w:adjustRightInd w:val="0"/>
        <w:spacing w:line="360" w:lineRule="auto"/>
        <w:ind w:left="1080" w:right="902"/>
        <w:jc w:val="both"/>
        <w:rPr>
          <w:rFonts w:ascii="Palatino Linotype" w:hAnsi="Palatino Linotype" w:cs="Arial"/>
        </w:rPr>
      </w:pPr>
    </w:p>
    <w:p w:rsidR="008F620A" w:rsidRPr="00E42465" w:rsidRDefault="008F620A" w:rsidP="00E42465">
      <w:pPr>
        <w:spacing w:line="360" w:lineRule="auto"/>
        <w:ind w:right="49"/>
        <w:contextualSpacing/>
        <w:jc w:val="both"/>
        <w:rPr>
          <w:rFonts w:ascii="Palatino Linotype" w:hAnsi="Palatino Linotype" w:cs="Arial"/>
          <w:sz w:val="24"/>
        </w:rPr>
      </w:pPr>
      <w:r w:rsidRPr="00E42465">
        <w:rPr>
          <w:rFonts w:ascii="Palatino Linotype" w:hAnsi="Palatino Linotype" w:cs="Arial"/>
          <w:sz w:val="24"/>
        </w:rPr>
        <w:t xml:space="preserve">Por otro lado la Ley mencionada anteriormente en su artículo 87 dispone que para el despacho, estudio y planeación de los diversos asuntos de la administración municipal, el ayuntamiento contará por lo menos con las dependencias entre las que se encuentra la tesorería municipal quien es el órgano encargado de la </w:t>
      </w:r>
      <w:r w:rsidRPr="00E42465">
        <w:rPr>
          <w:rFonts w:ascii="Palatino Linotype" w:hAnsi="Palatino Linotype" w:cs="Arial"/>
          <w:sz w:val="24"/>
        </w:rPr>
        <w:lastRenderedPageBreak/>
        <w:t xml:space="preserve">recaudación de los ingresos municipales y </w:t>
      </w:r>
      <w:r w:rsidRPr="00E42465">
        <w:rPr>
          <w:rFonts w:ascii="Palatino Linotype" w:hAnsi="Palatino Linotype" w:cs="Arial"/>
          <w:b/>
          <w:sz w:val="24"/>
        </w:rPr>
        <w:t xml:space="preserve">el responsable de realizar las erogaciones que haga el Ayuntamiento; y entre sus atribuciones destacan las siguientes: </w:t>
      </w:r>
    </w:p>
    <w:p w:rsidR="008F620A" w:rsidRPr="007D2692" w:rsidRDefault="008F620A" w:rsidP="00E42465">
      <w:pPr>
        <w:pStyle w:val="Prrafodelista"/>
        <w:spacing w:line="360" w:lineRule="auto"/>
        <w:ind w:left="1080" w:right="49"/>
        <w:jc w:val="both"/>
        <w:rPr>
          <w:rFonts w:ascii="Palatino Linotype" w:hAnsi="Palatino Linotype" w:cs="Arial"/>
        </w:rPr>
      </w:pPr>
    </w:p>
    <w:p w:rsidR="008F620A" w:rsidRPr="00DE6A54" w:rsidRDefault="008F620A" w:rsidP="00E42465">
      <w:pPr>
        <w:pStyle w:val="Prrafodelista"/>
        <w:tabs>
          <w:tab w:val="left" w:pos="7655"/>
        </w:tabs>
        <w:ind w:left="1080" w:right="567"/>
        <w:rPr>
          <w:rFonts w:ascii="Palatino Linotype" w:hAnsi="Palatino Linotype" w:cs="Arial"/>
          <w:i/>
          <w:sz w:val="22"/>
        </w:rPr>
      </w:pPr>
      <w:r w:rsidRPr="00DE6A54">
        <w:rPr>
          <w:rFonts w:ascii="Palatino Linotype" w:hAnsi="Palatino Linotype" w:cs="Arial"/>
          <w:i/>
          <w:sz w:val="22"/>
        </w:rPr>
        <w:t>“Artículo 95.- Son atribuciones del tesorero municipal:</w:t>
      </w:r>
    </w:p>
    <w:p w:rsidR="008F620A" w:rsidRPr="00DE6A54" w:rsidRDefault="008F620A" w:rsidP="00E42465">
      <w:pPr>
        <w:pStyle w:val="Prrafodelista"/>
        <w:tabs>
          <w:tab w:val="left" w:pos="7655"/>
        </w:tabs>
        <w:ind w:left="1080" w:right="567"/>
        <w:rPr>
          <w:rFonts w:ascii="Palatino Linotype" w:hAnsi="Palatino Linotype" w:cs="Arial"/>
          <w:i/>
          <w:sz w:val="22"/>
        </w:rPr>
      </w:pPr>
    </w:p>
    <w:p w:rsidR="008F620A" w:rsidRPr="00DE6A54" w:rsidRDefault="008F620A" w:rsidP="00E42465">
      <w:pPr>
        <w:pStyle w:val="Prrafodelista"/>
        <w:tabs>
          <w:tab w:val="left" w:pos="7655"/>
        </w:tabs>
        <w:ind w:left="1080" w:right="567"/>
        <w:rPr>
          <w:rFonts w:ascii="Palatino Linotype" w:hAnsi="Palatino Linotype" w:cs="Arial"/>
          <w:i/>
          <w:sz w:val="22"/>
        </w:rPr>
      </w:pPr>
      <w:r w:rsidRPr="00DE6A54">
        <w:rPr>
          <w:rFonts w:ascii="Palatino Linotype" w:hAnsi="Palatino Linotype" w:cs="Arial"/>
          <w:i/>
          <w:sz w:val="22"/>
        </w:rPr>
        <w:t>I. Administrar la hacienda pública municipal, de conformidad con las disposiciones legales aplicables;</w:t>
      </w:r>
    </w:p>
    <w:p w:rsidR="008F620A" w:rsidRPr="00DE6A54" w:rsidRDefault="008F620A" w:rsidP="00E42465">
      <w:pPr>
        <w:pStyle w:val="Prrafodelista"/>
        <w:tabs>
          <w:tab w:val="left" w:pos="7655"/>
        </w:tabs>
        <w:ind w:left="1080" w:right="567"/>
        <w:rPr>
          <w:rFonts w:ascii="Palatino Linotype" w:hAnsi="Palatino Linotype" w:cs="Arial"/>
          <w:i/>
          <w:sz w:val="22"/>
        </w:rPr>
      </w:pPr>
      <w:r w:rsidRPr="00DE6A54">
        <w:rPr>
          <w:rFonts w:ascii="Palatino Linotype" w:hAnsi="Palatino Linotype" w:cs="Arial"/>
          <w:i/>
          <w:sz w:val="22"/>
        </w:rPr>
        <w:t>…</w:t>
      </w:r>
    </w:p>
    <w:p w:rsidR="008F620A" w:rsidRPr="00DE6A54" w:rsidRDefault="008F620A" w:rsidP="00E42465">
      <w:pPr>
        <w:pStyle w:val="Prrafodelista"/>
        <w:tabs>
          <w:tab w:val="left" w:pos="7655"/>
        </w:tabs>
        <w:ind w:left="1080" w:right="567"/>
        <w:rPr>
          <w:rFonts w:ascii="Palatino Linotype" w:hAnsi="Palatino Linotype" w:cs="Arial"/>
          <w:b/>
          <w:i/>
          <w:sz w:val="22"/>
        </w:rPr>
      </w:pPr>
      <w:r w:rsidRPr="00DE6A54">
        <w:rPr>
          <w:rFonts w:ascii="Palatino Linotype" w:hAnsi="Palatino Linotype" w:cs="Arial"/>
          <w:b/>
          <w:i/>
          <w:sz w:val="22"/>
        </w:rPr>
        <w:t>IV. Llevar los registros contables, financieros y administrativos de los ingresos, egresos, e inventarios;</w:t>
      </w:r>
    </w:p>
    <w:p w:rsidR="008F620A" w:rsidRPr="00DE6A54" w:rsidRDefault="008F620A" w:rsidP="00E42465">
      <w:pPr>
        <w:pStyle w:val="Prrafodelista"/>
        <w:tabs>
          <w:tab w:val="left" w:pos="7655"/>
        </w:tabs>
        <w:ind w:left="1080" w:right="567"/>
        <w:rPr>
          <w:rFonts w:ascii="Palatino Linotype" w:hAnsi="Palatino Linotype" w:cs="Arial"/>
          <w:i/>
          <w:sz w:val="22"/>
        </w:rPr>
      </w:pPr>
      <w:r w:rsidRPr="00DE6A54">
        <w:rPr>
          <w:rFonts w:ascii="Palatino Linotype" w:hAnsi="Palatino Linotype" w:cs="Arial"/>
          <w:i/>
          <w:sz w:val="22"/>
        </w:rPr>
        <w:t>…</w:t>
      </w:r>
    </w:p>
    <w:p w:rsidR="008F620A" w:rsidRPr="00DE6A54" w:rsidRDefault="008F620A" w:rsidP="00E42465">
      <w:pPr>
        <w:pStyle w:val="Prrafodelista"/>
        <w:tabs>
          <w:tab w:val="left" w:pos="7655"/>
        </w:tabs>
        <w:ind w:left="1080" w:right="567"/>
        <w:rPr>
          <w:rFonts w:ascii="Palatino Linotype" w:hAnsi="Palatino Linotype" w:cs="Arial"/>
          <w:i/>
          <w:sz w:val="22"/>
        </w:rPr>
      </w:pPr>
      <w:r w:rsidRPr="00DE6A54">
        <w:rPr>
          <w:rFonts w:ascii="Palatino Linotype" w:hAnsi="Palatino Linotype" w:cs="Arial"/>
          <w:i/>
          <w:sz w:val="22"/>
        </w:rPr>
        <w:t>XXI. Entregar oportunamente a él o los Síndicos, según sea el caso, el informe mensual que corresponda, a fin de que se revise, y de ser necesario, para que se formulen las observaciones respectivas.”</w:t>
      </w:r>
    </w:p>
    <w:p w:rsidR="008F620A" w:rsidRPr="00DE6A54" w:rsidRDefault="008F620A" w:rsidP="00E42465">
      <w:pPr>
        <w:pStyle w:val="Prrafodelista"/>
        <w:tabs>
          <w:tab w:val="left" w:pos="7655"/>
        </w:tabs>
        <w:ind w:left="1080" w:right="567"/>
        <w:rPr>
          <w:rFonts w:ascii="Palatino Linotype" w:hAnsi="Palatino Linotype" w:cs="Arial"/>
          <w:i/>
          <w:sz w:val="22"/>
        </w:rPr>
      </w:pPr>
    </w:p>
    <w:p w:rsidR="008F620A" w:rsidRPr="00E42465" w:rsidRDefault="008F620A" w:rsidP="00E42465">
      <w:pPr>
        <w:tabs>
          <w:tab w:val="left" w:pos="7655"/>
        </w:tabs>
        <w:ind w:left="360" w:right="567"/>
        <w:jc w:val="right"/>
        <w:rPr>
          <w:rFonts w:ascii="Palatino Linotype" w:hAnsi="Palatino Linotype" w:cs="Arial"/>
        </w:rPr>
      </w:pPr>
      <w:r w:rsidRPr="00E42465">
        <w:rPr>
          <w:rFonts w:ascii="Palatino Linotype" w:hAnsi="Palatino Linotype" w:cs="Arial"/>
        </w:rPr>
        <w:t xml:space="preserve">(Énfasis añadido) </w:t>
      </w:r>
    </w:p>
    <w:p w:rsidR="008F620A" w:rsidRPr="007D2692" w:rsidRDefault="008F620A" w:rsidP="00E42465">
      <w:pPr>
        <w:pStyle w:val="Prrafodelista"/>
        <w:spacing w:line="360" w:lineRule="auto"/>
        <w:ind w:left="1080" w:right="49"/>
        <w:jc w:val="both"/>
        <w:rPr>
          <w:rFonts w:ascii="Palatino Linotype" w:hAnsi="Palatino Linotype" w:cs="Arial"/>
        </w:rPr>
      </w:pPr>
    </w:p>
    <w:p w:rsidR="008F620A" w:rsidRPr="00E42465" w:rsidRDefault="008F620A" w:rsidP="00E42465">
      <w:pPr>
        <w:spacing w:line="360" w:lineRule="auto"/>
        <w:ind w:right="49"/>
        <w:contextualSpacing/>
        <w:jc w:val="both"/>
        <w:rPr>
          <w:rFonts w:ascii="Palatino Linotype" w:hAnsi="Palatino Linotype" w:cs="Arial"/>
          <w:sz w:val="24"/>
        </w:rPr>
      </w:pPr>
      <w:r w:rsidRPr="00E42465">
        <w:rPr>
          <w:rFonts w:ascii="Palatino Linotype" w:hAnsi="Palatino Linotype" w:cs="Arial"/>
          <w:sz w:val="24"/>
        </w:rPr>
        <w:t xml:space="preserve">De lo anterior se advierte que los Ayuntamientos tienen la atribución de administrar libremente su hacienda y controlar la aplicación del presupuesto de egresos aprobado por dicho cuerpo colegiado, </w:t>
      </w:r>
      <w:r w:rsidRPr="00E42465">
        <w:rPr>
          <w:rFonts w:ascii="Palatino Linotype" w:hAnsi="Palatino Linotype" w:cs="Arial"/>
          <w:b/>
          <w:sz w:val="24"/>
        </w:rPr>
        <w:t>siendo atribución del Tesorero Municipal la de llevar los registros contables, financieros y administrativos de los ingresos, egresos e inventarios</w:t>
      </w:r>
      <w:r w:rsidRPr="00E42465">
        <w:rPr>
          <w:rFonts w:ascii="Palatino Linotype" w:hAnsi="Palatino Linotype" w:cs="Arial"/>
          <w:sz w:val="24"/>
        </w:rPr>
        <w:t>.</w:t>
      </w:r>
    </w:p>
    <w:p w:rsidR="00E42465" w:rsidRDefault="00E42465" w:rsidP="00E42465">
      <w:pPr>
        <w:spacing w:line="360" w:lineRule="auto"/>
        <w:ind w:right="49"/>
        <w:contextualSpacing/>
        <w:jc w:val="both"/>
        <w:rPr>
          <w:rFonts w:ascii="Palatino Linotype" w:hAnsi="Palatino Linotype" w:cs="Arial"/>
        </w:rPr>
      </w:pPr>
    </w:p>
    <w:p w:rsidR="008F620A" w:rsidRPr="00E42465" w:rsidRDefault="008F620A" w:rsidP="00E42465">
      <w:pPr>
        <w:spacing w:line="360" w:lineRule="auto"/>
        <w:ind w:right="49"/>
        <w:contextualSpacing/>
        <w:jc w:val="both"/>
        <w:rPr>
          <w:rFonts w:ascii="Palatino Linotype" w:hAnsi="Palatino Linotype" w:cs="Arial"/>
          <w:sz w:val="24"/>
        </w:rPr>
      </w:pPr>
      <w:r w:rsidRPr="00E42465">
        <w:rPr>
          <w:rFonts w:ascii="Palatino Linotype" w:hAnsi="Palatino Linotype" w:cs="Arial"/>
          <w:sz w:val="24"/>
        </w:rPr>
        <w:t xml:space="preserve">Aunado a lo anterior, los artículos 342, 343, 344 y 345 del Código Financiero del Estado de México y Municipios disponen el sistema y las políticas que deben </w:t>
      </w:r>
      <w:r w:rsidRPr="00E42465">
        <w:rPr>
          <w:rFonts w:ascii="Palatino Linotype" w:hAnsi="Palatino Linotype" w:cs="Arial"/>
          <w:sz w:val="24"/>
        </w:rPr>
        <w:lastRenderedPageBreak/>
        <w:t>seguirse para llevar el registro contable y presupuestal de las operaciones financieras, en los siguientes términos:</w:t>
      </w:r>
    </w:p>
    <w:p w:rsidR="008F620A" w:rsidRPr="008F620A" w:rsidRDefault="008F620A" w:rsidP="00E42465">
      <w:pPr>
        <w:pStyle w:val="Prrafodelista"/>
        <w:ind w:left="1080" w:right="567"/>
        <w:jc w:val="both"/>
        <w:rPr>
          <w:rFonts w:ascii="Palatino Linotype" w:hAnsi="Palatino Linotype"/>
          <w:b/>
          <w:i/>
        </w:rPr>
      </w:pPr>
      <w:r w:rsidRPr="008F620A">
        <w:rPr>
          <w:rFonts w:ascii="Palatino Linotype" w:hAnsi="Palatino Linotype" w:cs="Arial"/>
          <w:bCs/>
          <w:i/>
          <w:color w:val="000000"/>
        </w:rPr>
        <w:t>“</w:t>
      </w:r>
      <w:r w:rsidRPr="008F620A">
        <w:rPr>
          <w:rFonts w:ascii="Palatino Linotype" w:hAnsi="Palatino Linotype"/>
          <w:b/>
          <w:i/>
        </w:rPr>
        <w:t>Artículo 342.-</w:t>
      </w:r>
      <w:r w:rsidRPr="008F620A">
        <w:rPr>
          <w:rFonts w:ascii="Palatino Linotype" w:hAnsi="Palatino Linotype"/>
          <w:i/>
        </w:rPr>
        <w:t xml:space="preserve"> </w:t>
      </w:r>
      <w:r w:rsidRPr="008F620A">
        <w:rPr>
          <w:rFonts w:ascii="Palatino Linotype" w:hAnsi="Palatino Linotype"/>
          <w:b/>
          <w:i/>
        </w:rPr>
        <w:t xml:space="preserve">El registro contable del efecto patrimonial y presupuestal de las operaciones financieras, se realizará conforme al sistema y a las disposiciones que se aprueben en materia </w:t>
      </w:r>
      <w:r w:rsidRPr="008F620A">
        <w:rPr>
          <w:rFonts w:ascii="Palatino Linotype" w:hAnsi="Palatino Linotype"/>
          <w:i/>
        </w:rPr>
        <w:t xml:space="preserve">de </w:t>
      </w:r>
      <w:r w:rsidRPr="008F620A">
        <w:rPr>
          <w:rFonts w:ascii="Palatino Linotype" w:hAnsi="Palatino Linotype" w:cs="Arial"/>
          <w:i/>
          <w:color w:val="000000"/>
        </w:rPr>
        <w:t>planeación</w:t>
      </w:r>
      <w:r w:rsidRPr="008F620A">
        <w:rPr>
          <w:rFonts w:ascii="Palatino Linotype" w:hAnsi="Palatino Linotype"/>
          <w:i/>
        </w:rPr>
        <w:t>,</w:t>
      </w:r>
      <w:r w:rsidRPr="008F620A">
        <w:rPr>
          <w:rFonts w:ascii="Palatino Linotype" w:hAnsi="Palatino Linotype"/>
          <w:b/>
          <w:i/>
        </w:rPr>
        <w:t xml:space="preserve"> programación, presupuestación</w:t>
      </w:r>
      <w:r w:rsidRPr="008F620A">
        <w:rPr>
          <w:rFonts w:ascii="Palatino Linotype" w:hAnsi="Palatino Linotype"/>
          <w:i/>
        </w:rPr>
        <w:t xml:space="preserve">, evaluación y </w:t>
      </w:r>
      <w:r w:rsidRPr="008F620A">
        <w:rPr>
          <w:rFonts w:ascii="Palatino Linotype" w:hAnsi="Palatino Linotype" w:cs="Arial"/>
          <w:b/>
          <w:i/>
          <w:color w:val="000000"/>
        </w:rPr>
        <w:t>contabilidad</w:t>
      </w:r>
      <w:r w:rsidRPr="008F620A">
        <w:rPr>
          <w:rFonts w:ascii="Palatino Linotype" w:hAnsi="Palatino Linotype"/>
          <w:b/>
          <w:i/>
        </w:rPr>
        <w:t xml:space="preserve"> gubernamental.</w:t>
      </w:r>
      <w:r w:rsidRPr="008F620A">
        <w:rPr>
          <w:rFonts w:ascii="Palatino Linotype" w:hAnsi="Palatino Linotype"/>
          <w:i/>
        </w:rPr>
        <w:t xml:space="preserve"> </w:t>
      </w:r>
    </w:p>
    <w:p w:rsidR="008F620A" w:rsidRPr="008F620A" w:rsidRDefault="008F620A" w:rsidP="00E42465">
      <w:pPr>
        <w:pStyle w:val="Prrafodelista"/>
        <w:ind w:left="1080" w:right="567"/>
        <w:jc w:val="both"/>
        <w:rPr>
          <w:rFonts w:ascii="Palatino Linotype" w:hAnsi="Palatino Linotype"/>
          <w:b/>
          <w:i/>
        </w:rPr>
      </w:pPr>
      <w:r w:rsidRPr="008F620A">
        <w:rPr>
          <w:rFonts w:ascii="Palatino Linotype" w:hAnsi="Palatino Linotype" w:cs="Arial"/>
          <w:b/>
          <w:bCs/>
          <w:i/>
          <w:color w:val="000000"/>
        </w:rPr>
        <w:t>…</w:t>
      </w:r>
    </w:p>
    <w:p w:rsidR="008F620A" w:rsidRPr="008F620A" w:rsidRDefault="008F620A" w:rsidP="00E42465">
      <w:pPr>
        <w:pStyle w:val="Prrafodelista"/>
        <w:ind w:left="1080" w:right="567"/>
        <w:jc w:val="both"/>
        <w:rPr>
          <w:rFonts w:ascii="Palatino Linotype" w:hAnsi="Palatino Linotype"/>
          <w:i/>
        </w:rPr>
      </w:pPr>
      <w:r w:rsidRPr="008F620A">
        <w:rPr>
          <w:rFonts w:ascii="Palatino Linotype" w:hAnsi="Palatino Linotype"/>
          <w:b/>
          <w:i/>
        </w:rPr>
        <w:t>Artículo 343.-</w:t>
      </w:r>
      <w:r w:rsidRPr="008F620A">
        <w:rPr>
          <w:rFonts w:ascii="Palatino Linotype" w:hAnsi="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8F620A" w:rsidRPr="008F620A" w:rsidRDefault="008F620A" w:rsidP="00E42465">
      <w:pPr>
        <w:pStyle w:val="Prrafodelista"/>
        <w:ind w:left="1080" w:right="567"/>
        <w:jc w:val="both"/>
        <w:rPr>
          <w:rFonts w:ascii="Palatino Linotype" w:hAnsi="Palatino Linotype"/>
          <w:i/>
        </w:rPr>
      </w:pPr>
      <w:r w:rsidRPr="008F620A">
        <w:rPr>
          <w:rFonts w:ascii="Palatino Linotype" w:hAnsi="Palatino Linotype"/>
          <w:i/>
        </w:rPr>
        <w:t xml:space="preserve">El sistema de contabilidad sobre base acumulativa total se sustentará en los postulados básicos y el marco conceptual de la contabilidad gubernamental. </w:t>
      </w:r>
    </w:p>
    <w:p w:rsidR="008F620A" w:rsidRPr="008F620A" w:rsidRDefault="008F620A" w:rsidP="00E42465">
      <w:pPr>
        <w:pStyle w:val="Prrafodelista"/>
        <w:ind w:left="1080" w:right="567"/>
        <w:jc w:val="both"/>
        <w:rPr>
          <w:rFonts w:ascii="Palatino Linotype" w:hAnsi="Palatino Linotype"/>
          <w:i/>
        </w:rPr>
      </w:pPr>
      <w:r w:rsidRPr="008F620A">
        <w:rPr>
          <w:rFonts w:ascii="Palatino Linotype" w:hAnsi="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8F620A">
        <w:rPr>
          <w:rFonts w:ascii="Palatino Linotype" w:hAnsi="Palatino Linotype"/>
          <w:i/>
        </w:rPr>
        <w:t xml:space="preserve">en el caso de los Municipios se hará por la Tesorería. </w:t>
      </w:r>
    </w:p>
    <w:p w:rsidR="008F620A" w:rsidRPr="008F620A" w:rsidRDefault="008F620A" w:rsidP="00E42465">
      <w:pPr>
        <w:pStyle w:val="Prrafodelista"/>
        <w:autoSpaceDE w:val="0"/>
        <w:autoSpaceDN w:val="0"/>
        <w:adjustRightInd w:val="0"/>
        <w:ind w:left="1080" w:right="567"/>
        <w:jc w:val="both"/>
        <w:rPr>
          <w:rFonts w:ascii="Palatino Linotype" w:hAnsi="Palatino Linotype"/>
          <w:i/>
        </w:rPr>
      </w:pPr>
      <w:r w:rsidRPr="008F620A">
        <w:rPr>
          <w:rFonts w:ascii="Palatino Linotype" w:hAnsi="Palatino Linotype"/>
          <w:i/>
        </w:rPr>
        <w:t xml:space="preserve">Derogado. </w:t>
      </w:r>
    </w:p>
    <w:p w:rsidR="008F620A" w:rsidRPr="008F620A" w:rsidRDefault="008F620A" w:rsidP="00E42465">
      <w:pPr>
        <w:pStyle w:val="Prrafodelista"/>
        <w:ind w:left="1080" w:right="567"/>
        <w:jc w:val="both"/>
        <w:rPr>
          <w:rFonts w:ascii="Palatino Linotype" w:hAnsi="Palatino Linotype"/>
          <w:i/>
        </w:rPr>
      </w:pPr>
      <w:r w:rsidRPr="008F620A">
        <w:rPr>
          <w:rFonts w:ascii="Palatino Linotype" w:hAnsi="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8F620A">
        <w:rPr>
          <w:rFonts w:ascii="Palatino Linotype" w:hAnsi="Palatino Linotype"/>
          <w:i/>
        </w:rPr>
        <w:t xml:space="preserve"> a partir del ejercicio presupuestal siguiente al que corresponda, en el caso de los municipios se hará por la Tesorería. </w:t>
      </w:r>
    </w:p>
    <w:p w:rsidR="008F620A" w:rsidRPr="008F620A" w:rsidRDefault="008F620A" w:rsidP="00E42465">
      <w:pPr>
        <w:pStyle w:val="Prrafodelista"/>
        <w:autoSpaceDE w:val="0"/>
        <w:autoSpaceDN w:val="0"/>
        <w:adjustRightInd w:val="0"/>
        <w:ind w:left="1080" w:right="567"/>
        <w:jc w:val="both"/>
        <w:rPr>
          <w:rFonts w:ascii="Palatino Linotype" w:hAnsi="Palatino Linotype"/>
          <w:i/>
        </w:rPr>
      </w:pPr>
      <w:r w:rsidRPr="008F620A">
        <w:rPr>
          <w:rFonts w:ascii="Palatino Linotype" w:hAnsi="Palatino Linotype"/>
          <w:i/>
        </w:rPr>
        <w:t>…</w:t>
      </w:r>
    </w:p>
    <w:p w:rsidR="008F620A" w:rsidRPr="008F620A" w:rsidRDefault="008F620A" w:rsidP="00E42465">
      <w:pPr>
        <w:pStyle w:val="Prrafodelista"/>
        <w:ind w:left="1080" w:right="567"/>
        <w:jc w:val="both"/>
        <w:rPr>
          <w:rFonts w:ascii="Palatino Linotype" w:hAnsi="Palatino Linotype"/>
          <w:i/>
        </w:rPr>
      </w:pPr>
      <w:r w:rsidRPr="008F620A">
        <w:rPr>
          <w:rFonts w:ascii="Palatino Linotype" w:hAnsi="Palatino Linotype"/>
          <w:b/>
          <w:i/>
        </w:rPr>
        <w:lastRenderedPageBreak/>
        <w:t>Artículo 345.-</w:t>
      </w:r>
      <w:r w:rsidRPr="008F620A">
        <w:rPr>
          <w:rFonts w:ascii="Palatino Linotype" w:hAnsi="Palatino Linotype"/>
          <w:i/>
        </w:rPr>
        <w:t xml:space="preserve"> </w:t>
      </w:r>
      <w:r w:rsidRPr="008F620A">
        <w:rPr>
          <w:rFonts w:ascii="Palatino Linotype" w:hAnsi="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8F620A">
        <w:rPr>
          <w:rFonts w:ascii="Palatino Linotype" w:hAnsi="Palatino Linotype"/>
          <w:i/>
        </w:rPr>
        <w:t xml:space="preserve">, la remitirán en un plazo que no excederá de seis meses al Archivo Contable Gubernamental. </w:t>
      </w:r>
      <w:r w:rsidRPr="008F620A">
        <w:rPr>
          <w:rFonts w:ascii="Palatino Linotype" w:hAnsi="Palatino Linotype"/>
          <w:b/>
          <w:i/>
        </w:rPr>
        <w:t>Tratándose de los comprobantes fiscales digitales, estos deberán estar agregados en forma electrónica en cada póliza de registro contable</w:t>
      </w:r>
      <w:r w:rsidRPr="008F620A">
        <w:rPr>
          <w:rFonts w:ascii="Palatino Linotype" w:hAnsi="Palatino Linotype"/>
          <w:i/>
        </w:rPr>
        <w:t xml:space="preserve">. </w:t>
      </w:r>
    </w:p>
    <w:p w:rsidR="008F620A" w:rsidRPr="008F620A" w:rsidRDefault="008F620A" w:rsidP="00E42465">
      <w:pPr>
        <w:pStyle w:val="Prrafodelista"/>
        <w:ind w:left="1080" w:right="567"/>
        <w:jc w:val="both"/>
        <w:rPr>
          <w:rFonts w:ascii="Palatino Linotype" w:hAnsi="Palatino Linotype" w:cs="Arial"/>
          <w:bCs/>
          <w:i/>
          <w:color w:val="000000"/>
        </w:rPr>
      </w:pPr>
      <w:r w:rsidRPr="008F620A">
        <w:rPr>
          <w:rFonts w:ascii="Palatino Linotype" w:hAnsi="Palatino Linotype"/>
          <w:i/>
        </w:rPr>
        <w:t>El plazo señalado en el párrafo anterior, empezará a contar a partir de la publicación en el Periódico Oficial, del decreto correspondiente.</w:t>
      </w:r>
      <w:r w:rsidRPr="008F620A">
        <w:rPr>
          <w:rFonts w:ascii="Palatino Linotype" w:hAnsi="Palatino Linotype" w:cs="Arial"/>
          <w:bCs/>
          <w:i/>
          <w:color w:val="000000"/>
        </w:rPr>
        <w:t xml:space="preserve"> “</w:t>
      </w:r>
      <w:r w:rsidRPr="008F620A">
        <w:rPr>
          <w:rFonts w:ascii="Palatino Linotype" w:hAnsi="Palatino Linotype" w:cs="Arial"/>
          <w:i/>
        </w:rPr>
        <w:t>(Sic)</w:t>
      </w:r>
      <w:r w:rsidRPr="008F620A">
        <w:rPr>
          <w:rFonts w:ascii="Palatino Linotype" w:hAnsi="Palatino Linotype" w:cs="Arial"/>
          <w:bCs/>
          <w:i/>
          <w:color w:val="000000"/>
        </w:rPr>
        <w:t xml:space="preserve"> </w:t>
      </w:r>
    </w:p>
    <w:p w:rsidR="008F620A" w:rsidRPr="008F620A" w:rsidRDefault="008F620A" w:rsidP="00E42465">
      <w:pPr>
        <w:pStyle w:val="Prrafodelista"/>
        <w:ind w:left="1080" w:right="567"/>
        <w:jc w:val="both"/>
        <w:rPr>
          <w:rFonts w:ascii="Palatino Linotype" w:hAnsi="Palatino Linotype" w:cs="Arial"/>
          <w:bCs/>
          <w:i/>
          <w:color w:val="000000"/>
        </w:rPr>
      </w:pPr>
    </w:p>
    <w:p w:rsidR="008F620A" w:rsidRPr="008F620A" w:rsidRDefault="008F620A" w:rsidP="00E42465">
      <w:pPr>
        <w:pStyle w:val="Prrafodelista"/>
        <w:ind w:left="6036" w:right="567"/>
        <w:jc w:val="center"/>
        <w:rPr>
          <w:rFonts w:ascii="Palatino Linotype" w:hAnsi="Palatino Linotype" w:cs="Arial"/>
          <w:bCs/>
          <w:color w:val="000000"/>
        </w:rPr>
      </w:pPr>
      <w:r w:rsidRPr="008F620A">
        <w:rPr>
          <w:rFonts w:ascii="Palatino Linotype" w:hAnsi="Palatino Linotype" w:cs="Arial"/>
          <w:bCs/>
          <w:color w:val="000000"/>
        </w:rPr>
        <w:t>(Énfasis añadido)</w:t>
      </w:r>
    </w:p>
    <w:p w:rsidR="008F620A" w:rsidRPr="008F620A" w:rsidRDefault="008F620A" w:rsidP="00E42465">
      <w:pPr>
        <w:pStyle w:val="Prrafodelista"/>
        <w:spacing w:line="360" w:lineRule="auto"/>
        <w:ind w:left="1080" w:right="850"/>
        <w:jc w:val="both"/>
        <w:rPr>
          <w:rFonts w:ascii="Palatino Linotype" w:hAnsi="Palatino Linotype" w:cs="Arial"/>
          <w:bCs/>
          <w:color w:val="000000"/>
        </w:rPr>
      </w:pPr>
    </w:p>
    <w:p w:rsidR="008F620A" w:rsidRPr="00E42465" w:rsidRDefault="008F620A" w:rsidP="00E42465">
      <w:pPr>
        <w:spacing w:line="360" w:lineRule="auto"/>
        <w:contextualSpacing/>
        <w:jc w:val="both"/>
        <w:rPr>
          <w:rFonts w:ascii="Palatino Linotype" w:hAnsi="Palatino Linotype" w:cs="Arial"/>
          <w:bCs/>
          <w:color w:val="000000"/>
          <w:sz w:val="24"/>
        </w:rPr>
      </w:pPr>
      <w:r w:rsidRPr="00E42465">
        <w:rPr>
          <w:rFonts w:ascii="Palatino Linotype" w:hAnsi="Palatino Linotype" w:cs="Arial"/>
          <w:sz w:val="24"/>
        </w:rPr>
        <w:t>De una interpretación sistemática de los artículos transcritos, se desprende primeramente que el</w:t>
      </w:r>
      <w:r w:rsidRPr="00E42465">
        <w:rPr>
          <w:rFonts w:ascii="Palatino Linotype" w:hAnsi="Palatino Linotype" w:cs="Arial"/>
          <w:bCs/>
          <w:color w:val="000000"/>
          <w:sz w:val="24"/>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E42465" w:rsidRDefault="00E42465" w:rsidP="00E42465">
      <w:pPr>
        <w:spacing w:line="360" w:lineRule="auto"/>
        <w:contextualSpacing/>
        <w:jc w:val="both"/>
        <w:rPr>
          <w:rFonts w:ascii="Palatino Linotype" w:hAnsi="Palatino Linotype" w:cs="Arial"/>
        </w:rPr>
      </w:pPr>
    </w:p>
    <w:p w:rsidR="008F620A" w:rsidRPr="00E42465" w:rsidRDefault="008F620A" w:rsidP="00E42465">
      <w:pPr>
        <w:spacing w:line="360" w:lineRule="auto"/>
        <w:contextualSpacing/>
        <w:jc w:val="both"/>
        <w:rPr>
          <w:rFonts w:ascii="Palatino Linotype" w:hAnsi="Palatino Linotype" w:cs="Arial"/>
          <w:bCs/>
          <w:color w:val="000000"/>
          <w:sz w:val="24"/>
        </w:rPr>
      </w:pPr>
      <w:r w:rsidRPr="00E42465">
        <w:rPr>
          <w:rFonts w:ascii="Palatino Linotype" w:hAnsi="Palatino Linotype" w:cs="Arial"/>
          <w:sz w:val="24"/>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E42465">
        <w:rPr>
          <w:rFonts w:ascii="Palatino Linotype" w:hAnsi="Palatino Linotype" w:cs="Arial"/>
          <w:sz w:val="24"/>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w:t>
      </w:r>
      <w:r w:rsidRPr="00E42465">
        <w:rPr>
          <w:rFonts w:ascii="Palatino Linotype" w:hAnsi="Palatino Linotype" w:cs="Arial"/>
          <w:sz w:val="24"/>
          <w:lang w:eastAsia="es-MX"/>
        </w:rPr>
        <w:lastRenderedPageBreak/>
        <w:t xml:space="preserve">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8F620A" w:rsidRPr="007D2692" w:rsidRDefault="008F620A" w:rsidP="00E42465">
      <w:pPr>
        <w:pStyle w:val="Prrafodelista"/>
        <w:spacing w:line="360" w:lineRule="auto"/>
        <w:ind w:left="1080"/>
        <w:jc w:val="both"/>
        <w:rPr>
          <w:rFonts w:ascii="Palatino Linotype" w:hAnsi="Palatino Linotype" w:cs="Arial"/>
          <w:bCs/>
          <w:color w:val="000000"/>
        </w:rPr>
      </w:pPr>
    </w:p>
    <w:p w:rsidR="008F620A" w:rsidRPr="008F620A" w:rsidRDefault="008F620A" w:rsidP="00E42465">
      <w:pPr>
        <w:pStyle w:val="Prrafodelista"/>
        <w:ind w:left="1080" w:right="567"/>
        <w:jc w:val="both"/>
        <w:rPr>
          <w:rFonts w:ascii="Palatino Linotype" w:hAnsi="Palatino Linotype" w:cs="Arial"/>
          <w:b/>
          <w:i/>
          <w:lang w:eastAsia="es-MX"/>
        </w:rPr>
      </w:pPr>
      <w:r w:rsidRPr="008F620A">
        <w:rPr>
          <w:rFonts w:ascii="Palatino Linotype" w:hAnsi="Palatino Linotype" w:cs="Arial"/>
          <w:b/>
          <w:i/>
          <w:lang w:eastAsia="es-MX"/>
        </w:rPr>
        <w:t xml:space="preserve">“REGISTRO CONTABLE </w:t>
      </w:r>
    </w:p>
    <w:p w:rsidR="008F620A" w:rsidRPr="008F620A" w:rsidRDefault="008F620A" w:rsidP="00E42465">
      <w:pPr>
        <w:pStyle w:val="Prrafodelista"/>
        <w:ind w:left="1080" w:right="567"/>
        <w:jc w:val="both"/>
        <w:rPr>
          <w:rFonts w:ascii="Palatino Linotype" w:hAnsi="Palatino Linotype" w:cs="Arial"/>
          <w:i/>
        </w:rPr>
      </w:pPr>
      <w:r w:rsidRPr="008F620A">
        <w:rPr>
          <w:rFonts w:ascii="Palatino Linotype" w:hAnsi="Palatino Linotype" w:cs="Arial"/>
          <w:i/>
          <w:lang w:eastAsia="es-MX"/>
        </w:rPr>
        <w:t xml:space="preserve">Asiento que se realiza en los libros de contabilidad de las actividades relacionadas con el ingreso y egresos de un ente económico.” </w:t>
      </w:r>
      <w:r w:rsidRPr="008F620A">
        <w:rPr>
          <w:rFonts w:ascii="Palatino Linotype" w:hAnsi="Palatino Linotype" w:cs="Arial"/>
          <w:i/>
        </w:rPr>
        <w:t>(Sic)</w:t>
      </w:r>
    </w:p>
    <w:p w:rsidR="008F620A" w:rsidRPr="008F620A" w:rsidRDefault="008F620A" w:rsidP="00E42465">
      <w:pPr>
        <w:pStyle w:val="Prrafodelista"/>
        <w:ind w:left="1080" w:right="567"/>
        <w:jc w:val="both"/>
        <w:rPr>
          <w:rFonts w:ascii="Palatino Linotype" w:hAnsi="Palatino Linotype" w:cs="Arial"/>
          <w:i/>
          <w:lang w:eastAsia="es-MX"/>
        </w:rPr>
      </w:pPr>
    </w:p>
    <w:p w:rsidR="008F620A" w:rsidRPr="008F620A" w:rsidRDefault="008F620A" w:rsidP="00E42465">
      <w:pPr>
        <w:pStyle w:val="Prrafodelista"/>
        <w:ind w:left="1080" w:right="567"/>
        <w:jc w:val="both"/>
        <w:rPr>
          <w:rFonts w:ascii="Palatino Linotype" w:hAnsi="Palatino Linotype" w:cs="Arial"/>
          <w:b/>
          <w:i/>
          <w:lang w:eastAsia="es-MX"/>
        </w:rPr>
      </w:pPr>
      <w:r w:rsidRPr="008F620A">
        <w:rPr>
          <w:rFonts w:ascii="Palatino Linotype" w:hAnsi="Palatino Linotype" w:cs="Arial"/>
          <w:b/>
          <w:i/>
          <w:lang w:eastAsia="es-MX"/>
        </w:rPr>
        <w:t>“REGISTRO PRESUPUESTARIO</w:t>
      </w:r>
    </w:p>
    <w:p w:rsidR="008F620A" w:rsidRPr="008F620A" w:rsidRDefault="008F620A" w:rsidP="00E42465">
      <w:pPr>
        <w:pStyle w:val="Prrafodelista"/>
        <w:ind w:left="1080" w:right="567"/>
        <w:jc w:val="both"/>
        <w:rPr>
          <w:rFonts w:ascii="Palatino Linotype" w:hAnsi="Palatino Linotype" w:cs="Arial"/>
          <w:i/>
        </w:rPr>
      </w:pPr>
      <w:r w:rsidRPr="008F620A">
        <w:rPr>
          <w:rFonts w:ascii="Palatino Linotype" w:hAnsi="Palatino Linotype" w:cs="Arial"/>
          <w:i/>
          <w:lang w:eastAsia="es-MX"/>
        </w:rPr>
        <w:t xml:space="preserve">Asiento contable de las erogaciones realizadas por las dependencias y entidades con relación a la asignación, modificación y ejercicio de los recursos presupuestarios que se les hayan autorizado.” </w:t>
      </w:r>
      <w:r w:rsidRPr="008F620A">
        <w:rPr>
          <w:rFonts w:ascii="Palatino Linotype" w:hAnsi="Palatino Linotype" w:cs="Arial"/>
          <w:i/>
        </w:rPr>
        <w:t>(Sic)</w:t>
      </w:r>
    </w:p>
    <w:p w:rsidR="008F620A" w:rsidRPr="008F620A" w:rsidRDefault="008F620A" w:rsidP="00E42465">
      <w:pPr>
        <w:pStyle w:val="Prrafodelista"/>
        <w:spacing w:line="360" w:lineRule="auto"/>
        <w:ind w:left="1080" w:right="899"/>
        <w:jc w:val="both"/>
        <w:rPr>
          <w:rFonts w:ascii="Palatino Linotype" w:hAnsi="Palatino Linotype" w:cs="Arial"/>
          <w:i/>
          <w:lang w:eastAsia="es-MX"/>
        </w:rPr>
      </w:pPr>
    </w:p>
    <w:p w:rsidR="008F620A" w:rsidRPr="00E42465" w:rsidRDefault="008F620A" w:rsidP="00E42465">
      <w:pPr>
        <w:spacing w:line="360" w:lineRule="auto"/>
        <w:contextualSpacing/>
        <w:jc w:val="both"/>
        <w:rPr>
          <w:rFonts w:ascii="Palatino Linotype" w:hAnsi="Palatino Linotype" w:cs="Arial"/>
          <w:bCs/>
          <w:color w:val="000000"/>
          <w:sz w:val="24"/>
        </w:rPr>
      </w:pPr>
      <w:r w:rsidRPr="00E42465">
        <w:rPr>
          <w:rFonts w:ascii="Palatino Linotype" w:hAnsi="Palatino Linotype" w:cs="Arial"/>
          <w:bCs/>
          <w:color w:val="000000"/>
          <w:sz w:val="24"/>
        </w:rPr>
        <w:t xml:space="preserve">Por otra parte, se establece que el sistema de contabilidad sobre base acumulativa total se sustentará en los principios de contabilidad gubernamental, igualmente señalan que los </w:t>
      </w:r>
      <w:r w:rsidRPr="00E42465">
        <w:rPr>
          <w:rFonts w:ascii="Palatino Linotype" w:hAnsi="Palatino Linotype" w:cs="Arial"/>
          <w:b/>
          <w:bCs/>
          <w:color w:val="000000"/>
          <w:sz w:val="24"/>
        </w:rPr>
        <w:t>sujetos obligados</w:t>
      </w:r>
      <w:r w:rsidRPr="00E42465">
        <w:rPr>
          <w:rFonts w:ascii="Palatino Linotype" w:hAnsi="Palatino Linotype" w:cs="Arial"/>
          <w:bCs/>
          <w:color w:val="000000"/>
          <w:sz w:val="24"/>
        </w:rPr>
        <w:t xml:space="preserve"> deben contar con una unidad administrativa que registra contablemente el efecto patrimonial y presupuestal de las operaciones financieras que realizan, en el momento en que ocurran, con base en el sistema y políticas de registro establecidas.</w:t>
      </w:r>
    </w:p>
    <w:p w:rsidR="008F620A" w:rsidRPr="00E42465" w:rsidRDefault="008F620A" w:rsidP="00E42465">
      <w:pPr>
        <w:spacing w:line="360" w:lineRule="auto"/>
        <w:jc w:val="both"/>
        <w:rPr>
          <w:rFonts w:ascii="Palatino Linotype" w:hAnsi="Palatino Linotype" w:cs="Arial"/>
          <w:bCs/>
          <w:color w:val="000000"/>
          <w:sz w:val="28"/>
        </w:rPr>
      </w:pPr>
    </w:p>
    <w:p w:rsidR="008F620A" w:rsidRPr="00E42465" w:rsidRDefault="008F620A" w:rsidP="00E42465">
      <w:pPr>
        <w:autoSpaceDE w:val="0"/>
        <w:autoSpaceDN w:val="0"/>
        <w:adjustRightInd w:val="0"/>
        <w:spacing w:line="360" w:lineRule="auto"/>
        <w:jc w:val="both"/>
        <w:rPr>
          <w:rFonts w:ascii="Palatino Linotype" w:hAnsi="Palatino Linotype" w:cs="Arial"/>
          <w:lang w:eastAsia="es-MX"/>
        </w:rPr>
      </w:pPr>
      <w:r w:rsidRPr="00E42465">
        <w:rPr>
          <w:rFonts w:ascii="Palatino Linotype" w:hAnsi="Palatino Linotype" w:cs="Arial"/>
          <w:sz w:val="24"/>
          <w:lang w:eastAsia="es-MX"/>
        </w:rPr>
        <w:t xml:space="preserve">Correlativo a lo anterior, es preciso referir una definición de </w:t>
      </w:r>
      <w:r w:rsidRPr="00E42465">
        <w:rPr>
          <w:rFonts w:ascii="Palatino Linotype" w:hAnsi="Palatino Linotype" w:cs="Arial"/>
          <w:i/>
          <w:sz w:val="24"/>
          <w:lang w:eastAsia="es-MX"/>
        </w:rPr>
        <w:t>póliza contable</w:t>
      </w:r>
      <w:r w:rsidRPr="00E42465">
        <w:rPr>
          <w:rFonts w:ascii="Palatino Linotype" w:hAnsi="Palatino Linotype" w:cs="Arial"/>
          <w:sz w:val="24"/>
          <w:lang w:eastAsia="es-MX"/>
        </w:rPr>
        <w:t>, la cual, primeramente, no está definida en el Código Financiero del Estado de México y Municipios; no obstante, los ya mencionados Glosarios la definen como:</w:t>
      </w:r>
      <w:r w:rsidRPr="00E42465">
        <w:rPr>
          <w:rFonts w:ascii="Palatino Linotype" w:hAnsi="Palatino Linotype" w:cs="Arial"/>
          <w:lang w:eastAsia="es-MX"/>
        </w:rPr>
        <w:t xml:space="preserve"> </w:t>
      </w:r>
    </w:p>
    <w:p w:rsidR="008F620A" w:rsidRPr="008F620A" w:rsidRDefault="008F620A" w:rsidP="00E42465">
      <w:pPr>
        <w:pStyle w:val="Prrafodelista"/>
        <w:autoSpaceDE w:val="0"/>
        <w:autoSpaceDN w:val="0"/>
        <w:adjustRightInd w:val="0"/>
        <w:spacing w:line="360" w:lineRule="auto"/>
        <w:ind w:left="1080"/>
        <w:jc w:val="both"/>
        <w:rPr>
          <w:rFonts w:ascii="Palatino Linotype" w:hAnsi="Palatino Linotype" w:cs="Arial"/>
          <w:lang w:eastAsia="es-MX"/>
        </w:rPr>
      </w:pPr>
    </w:p>
    <w:p w:rsidR="008F620A" w:rsidRPr="008F620A" w:rsidRDefault="008F620A" w:rsidP="00E42465">
      <w:pPr>
        <w:pStyle w:val="Prrafodelista"/>
        <w:ind w:left="1080" w:right="567"/>
        <w:jc w:val="both"/>
        <w:rPr>
          <w:rFonts w:ascii="Palatino Linotype" w:hAnsi="Palatino Linotype" w:cs="Arial"/>
          <w:b/>
          <w:i/>
          <w:lang w:eastAsia="es-MX"/>
        </w:rPr>
      </w:pPr>
      <w:r w:rsidRPr="008F620A">
        <w:rPr>
          <w:rFonts w:ascii="Palatino Linotype" w:hAnsi="Palatino Linotype" w:cs="Arial"/>
          <w:i/>
          <w:lang w:eastAsia="es-MX"/>
        </w:rPr>
        <w:t>“</w:t>
      </w:r>
      <w:r w:rsidRPr="008F620A">
        <w:rPr>
          <w:rFonts w:ascii="Palatino Linotype" w:hAnsi="Palatino Linotype" w:cs="Arial"/>
          <w:b/>
          <w:i/>
          <w:lang w:eastAsia="es-MX"/>
        </w:rPr>
        <w:t>PÓLIZA CONTABLE</w:t>
      </w:r>
    </w:p>
    <w:p w:rsidR="008F620A" w:rsidRPr="008F620A" w:rsidRDefault="008F620A" w:rsidP="00E42465">
      <w:pPr>
        <w:pStyle w:val="Prrafodelista"/>
        <w:ind w:left="1080" w:right="567"/>
        <w:jc w:val="both"/>
        <w:rPr>
          <w:rFonts w:ascii="Palatino Linotype" w:hAnsi="Palatino Linotype" w:cs="Arial"/>
          <w:i/>
          <w:lang w:eastAsia="es-MX"/>
        </w:rPr>
      </w:pPr>
      <w:r w:rsidRPr="008F620A">
        <w:rPr>
          <w:rFonts w:ascii="Palatino Linotype" w:hAnsi="Palatino Linotype" w:cs="Arial"/>
          <w:i/>
          <w:lang w:eastAsia="es-MX"/>
        </w:rPr>
        <w:t>Documento en el cual se asientan en forma individual todas y cada una de las operaciones desarrolladas por una institución, así como la información necesaria para la identificación de dichas operaciones.” (sic)</w:t>
      </w:r>
    </w:p>
    <w:p w:rsidR="00E42465" w:rsidRDefault="00E42465" w:rsidP="00E42465">
      <w:pPr>
        <w:spacing w:line="360" w:lineRule="auto"/>
        <w:contextualSpacing/>
        <w:jc w:val="both"/>
        <w:rPr>
          <w:rFonts w:ascii="Palatino Linotype" w:eastAsia="Times New Roman" w:hAnsi="Palatino Linotype" w:cs="Arial"/>
          <w:i/>
          <w:sz w:val="24"/>
          <w:szCs w:val="24"/>
          <w:lang w:val="es-ES" w:eastAsia="es-MX"/>
        </w:rPr>
      </w:pPr>
    </w:p>
    <w:p w:rsidR="008F620A" w:rsidRPr="00E42465" w:rsidRDefault="008F620A" w:rsidP="00E42465">
      <w:pPr>
        <w:spacing w:line="360" w:lineRule="auto"/>
        <w:contextualSpacing/>
        <w:jc w:val="both"/>
        <w:rPr>
          <w:rFonts w:ascii="Palatino Linotype" w:hAnsi="Palatino Linotype" w:cs="Arial"/>
          <w:sz w:val="24"/>
          <w:lang w:eastAsia="es-MX"/>
        </w:rPr>
      </w:pPr>
      <w:r w:rsidRPr="00E42465">
        <w:rPr>
          <w:rFonts w:ascii="Palatino Linotype" w:hAnsi="Palatino Linotype" w:cs="Arial"/>
          <w:sz w:val="24"/>
          <w:lang w:eastAsia="es-MX"/>
        </w:rPr>
        <w:t xml:space="preserve">Así, se advierte que la </w:t>
      </w:r>
      <w:r w:rsidRPr="00E42465">
        <w:rPr>
          <w:rFonts w:ascii="Palatino Linotype" w:hAnsi="Palatino Linotype" w:cs="Arial"/>
          <w:i/>
          <w:sz w:val="24"/>
          <w:lang w:eastAsia="es-MX"/>
        </w:rPr>
        <w:t>póliza contable</w:t>
      </w:r>
      <w:r w:rsidRPr="00E42465">
        <w:rPr>
          <w:rFonts w:ascii="Palatino Linotype" w:hAnsi="Palatino Linotype" w:cs="Arial"/>
          <w:sz w:val="24"/>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8F620A" w:rsidRDefault="008F620A" w:rsidP="00E42465">
      <w:pPr>
        <w:pStyle w:val="Prrafodelista"/>
        <w:spacing w:line="360" w:lineRule="auto"/>
        <w:ind w:left="1080"/>
        <w:jc w:val="both"/>
        <w:rPr>
          <w:rFonts w:ascii="Palatino Linotype" w:hAnsi="Palatino Linotype" w:cs="Arial"/>
          <w:lang w:eastAsia="es-MX"/>
        </w:rPr>
      </w:pPr>
    </w:p>
    <w:p w:rsidR="008F620A" w:rsidRPr="00E42465" w:rsidRDefault="008F620A" w:rsidP="00E42465">
      <w:pPr>
        <w:spacing w:line="360" w:lineRule="auto"/>
        <w:contextualSpacing/>
        <w:jc w:val="both"/>
        <w:rPr>
          <w:rFonts w:ascii="Palatino Linotype" w:hAnsi="Palatino Linotype" w:cs="Arial"/>
          <w:sz w:val="24"/>
          <w:lang w:eastAsia="es-MX"/>
        </w:rPr>
      </w:pPr>
      <w:r w:rsidRPr="00E42465">
        <w:rPr>
          <w:rFonts w:ascii="Palatino Linotype" w:hAnsi="Palatino Linotype" w:cs="Arial"/>
          <w:sz w:val="24"/>
          <w:lang w:eastAsia="es-MX"/>
        </w:rPr>
        <w:t xml:space="preserve">En este sentido, existen diversos tipos de pólizas contables de acuerdo a las operaciones realizadas, dentro de las cuales, encontramos las llamadas </w:t>
      </w:r>
      <w:r w:rsidRPr="00E42465">
        <w:rPr>
          <w:rFonts w:ascii="Palatino Linotype" w:hAnsi="Palatino Linotype" w:cs="Arial"/>
          <w:i/>
          <w:sz w:val="24"/>
          <w:lang w:eastAsia="es-MX"/>
        </w:rPr>
        <w:t>pólizas de egresos</w:t>
      </w:r>
      <w:r w:rsidRPr="00E42465">
        <w:rPr>
          <w:rFonts w:ascii="Palatino Linotype" w:hAnsi="Palatino Linotype" w:cs="Arial"/>
          <w:sz w:val="24"/>
          <w:lang w:eastAsia="es-MX"/>
        </w:rPr>
        <w:t xml:space="preserve">, en las cuales se anotan diariamente las operaciones que representan egresos, es decir, salidas de dinero para </w:t>
      </w:r>
      <w:r w:rsidRPr="00E42465">
        <w:rPr>
          <w:rFonts w:ascii="Palatino Linotype" w:hAnsi="Palatino Linotype" w:cs="Arial"/>
          <w:b/>
          <w:sz w:val="24"/>
          <w:lang w:eastAsia="es-MX"/>
        </w:rPr>
        <w:t>el sujeto obligado</w:t>
      </w:r>
      <w:r w:rsidRPr="00E42465">
        <w:rPr>
          <w:rFonts w:ascii="Palatino Linotype" w:hAnsi="Palatino Linotype" w:cs="Arial"/>
          <w:sz w:val="24"/>
          <w:lang w:eastAsia="es-MX"/>
        </w:rPr>
        <w:t xml:space="preserve">, la cual además, debe encontrarse acompañada de las documentales que sirven de soporte de dicho movimiento. </w:t>
      </w:r>
    </w:p>
    <w:p w:rsidR="008F620A" w:rsidRPr="008F620A" w:rsidRDefault="008F620A" w:rsidP="00E42465">
      <w:pPr>
        <w:pStyle w:val="Prrafodelista"/>
        <w:ind w:left="1080"/>
        <w:rPr>
          <w:rFonts w:ascii="Palatino Linotype" w:hAnsi="Palatino Linotype" w:cs="Arial"/>
          <w:bCs/>
          <w:color w:val="000000"/>
        </w:rPr>
      </w:pPr>
    </w:p>
    <w:p w:rsidR="00E42465" w:rsidRDefault="008F620A" w:rsidP="00E42465">
      <w:pPr>
        <w:spacing w:line="360" w:lineRule="auto"/>
        <w:contextualSpacing/>
        <w:jc w:val="both"/>
        <w:rPr>
          <w:rFonts w:ascii="Palatino Linotype" w:hAnsi="Palatino Linotype" w:cs="Arial"/>
          <w:bCs/>
          <w:sz w:val="24"/>
        </w:rPr>
      </w:pPr>
      <w:r w:rsidRPr="00E42465">
        <w:rPr>
          <w:rFonts w:ascii="Palatino Linotype" w:hAnsi="Palatino Linotype" w:cs="Arial"/>
          <w:bCs/>
          <w:color w:val="000000"/>
          <w:sz w:val="24"/>
        </w:rPr>
        <w:t xml:space="preserve">En este sentido, los Lineamientos para la Integración del Informe Mensual tanto de 2016 y 2017, </w:t>
      </w:r>
      <w:r w:rsidRPr="00E42465">
        <w:rPr>
          <w:rFonts w:ascii="Palatino Linotype" w:hAnsi="Palatino Linotype" w:cs="Arial"/>
          <w:sz w:val="24"/>
        </w:rPr>
        <w:t xml:space="preserve">emitidos por el Órgano Superior de Fiscalización del Estado de México, contienen los formatos e información que debe ser proporcionada para la integración de los informes mensuales en el Disco 5, que se entregan a éste, siendo uno de ellos la información relativa a las </w:t>
      </w:r>
      <w:r w:rsidRPr="00E42465">
        <w:rPr>
          <w:rFonts w:ascii="Palatino Linotype" w:hAnsi="Palatino Linotype" w:cs="Arial"/>
          <w:i/>
          <w:sz w:val="24"/>
        </w:rPr>
        <w:t xml:space="preserve">pólizas de ingresos, póliza de diario, póliza de </w:t>
      </w:r>
      <w:r w:rsidRPr="00E42465">
        <w:rPr>
          <w:rFonts w:ascii="Palatino Linotype" w:hAnsi="Palatino Linotype" w:cs="Arial"/>
          <w:i/>
          <w:sz w:val="24"/>
        </w:rPr>
        <w:lastRenderedPageBreak/>
        <w:t xml:space="preserve">egresos, póliza cheque y póliza de cuentas por pagar, </w:t>
      </w:r>
      <w:r w:rsidRPr="00E42465">
        <w:rPr>
          <w:rFonts w:ascii="Palatino Linotype" w:hAnsi="Palatino Linotype" w:cs="Arial"/>
          <w:sz w:val="24"/>
        </w:rPr>
        <w:t>las cuales se encuentran contenidas dentro del Disco 5 “Imágenes Digitalizadas”, d</w:t>
      </w:r>
      <w:r w:rsidRPr="00E42465">
        <w:rPr>
          <w:rFonts w:ascii="Palatino Linotype" w:hAnsi="Palatino Linotype" w:cs="Arial"/>
          <w:bCs/>
          <w:sz w:val="24"/>
        </w:rPr>
        <w:t xml:space="preserve">e tal manera que, dichos formatos constituyen un soporte documental de que la información solicitada por el hoy </w:t>
      </w:r>
      <w:r w:rsidRPr="00E42465">
        <w:rPr>
          <w:rFonts w:ascii="Palatino Linotype" w:hAnsi="Palatino Linotype" w:cs="Arial"/>
          <w:b/>
          <w:bCs/>
          <w:sz w:val="24"/>
        </w:rPr>
        <w:t>recurrente</w:t>
      </w:r>
      <w:r w:rsidRPr="00E42465">
        <w:rPr>
          <w:rFonts w:ascii="Palatino Linotype" w:hAnsi="Palatino Linotype" w:cs="Arial"/>
          <w:bCs/>
          <w:sz w:val="24"/>
        </w:rPr>
        <w:t xml:space="preserve"> obra en los archivos del </w:t>
      </w:r>
      <w:r w:rsidRPr="00E42465">
        <w:rPr>
          <w:rFonts w:ascii="Palatino Linotype" w:hAnsi="Palatino Linotype" w:cs="Arial"/>
          <w:b/>
          <w:bCs/>
          <w:sz w:val="24"/>
        </w:rPr>
        <w:t>sujeto obligado</w:t>
      </w:r>
      <w:r w:rsidRPr="00E42465">
        <w:rPr>
          <w:rFonts w:ascii="Palatino Linotype" w:hAnsi="Palatino Linotype" w:cs="Arial"/>
          <w:bCs/>
          <w:sz w:val="24"/>
        </w:rPr>
        <w:t>, insertando a manera de referencia, el formato correspondiente de 2019:</w:t>
      </w:r>
    </w:p>
    <w:p w:rsidR="00E42465" w:rsidRDefault="00E42465" w:rsidP="00E42465">
      <w:pPr>
        <w:spacing w:line="360" w:lineRule="auto"/>
        <w:contextualSpacing/>
        <w:jc w:val="both"/>
        <w:rPr>
          <w:rFonts w:ascii="Palatino Linotype" w:hAnsi="Palatino Linotype" w:cs="Arial"/>
          <w:bCs/>
          <w:sz w:val="24"/>
        </w:rPr>
      </w:pPr>
    </w:p>
    <w:p w:rsidR="008F620A" w:rsidRPr="00E42465" w:rsidRDefault="00E42465" w:rsidP="00E42465">
      <w:pPr>
        <w:spacing w:line="360" w:lineRule="auto"/>
        <w:contextualSpacing/>
        <w:jc w:val="both"/>
        <w:rPr>
          <w:rFonts w:ascii="Palatino Linotype" w:hAnsi="Palatino Linotype" w:cs="Arial"/>
          <w:sz w:val="24"/>
          <w:lang w:eastAsia="es-MX"/>
        </w:rPr>
      </w:pPr>
      <w:r>
        <w:rPr>
          <w:noProof/>
          <w:lang w:eastAsia="es-MX"/>
        </w:rPr>
        <w:drawing>
          <wp:inline distT="0" distB="0" distL="0" distR="0" wp14:anchorId="3F2FF21F" wp14:editId="1EBEA980">
            <wp:extent cx="5537791" cy="3088257"/>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454" t="26533" r="27073" b="30453"/>
                    <a:stretch/>
                  </pic:blipFill>
                  <pic:spPr bwMode="auto">
                    <a:xfrm>
                      <a:off x="0" y="0"/>
                      <a:ext cx="5558838" cy="3099994"/>
                    </a:xfrm>
                    <a:prstGeom prst="rect">
                      <a:avLst/>
                    </a:prstGeom>
                    <a:ln>
                      <a:noFill/>
                    </a:ln>
                    <a:extLst>
                      <a:ext uri="{53640926-AAD7-44D8-BBD7-CCE9431645EC}">
                        <a14:shadowObscured xmlns:a14="http://schemas.microsoft.com/office/drawing/2010/main"/>
                      </a:ext>
                    </a:extLst>
                  </pic:spPr>
                </pic:pic>
              </a:graphicData>
            </a:graphic>
          </wp:inline>
        </w:drawing>
      </w:r>
      <w:r w:rsidR="008F620A" w:rsidRPr="00E42465">
        <w:rPr>
          <w:rFonts w:ascii="Palatino Linotype" w:hAnsi="Palatino Linotype" w:cs="Arial"/>
          <w:bCs/>
          <w:sz w:val="24"/>
        </w:rPr>
        <w:t xml:space="preserve"> </w:t>
      </w:r>
    </w:p>
    <w:p w:rsidR="008F620A" w:rsidRDefault="008F620A" w:rsidP="00050FF3">
      <w:pPr>
        <w:spacing w:line="360" w:lineRule="auto"/>
        <w:jc w:val="both"/>
        <w:rPr>
          <w:rFonts w:ascii="Palatino Linotype" w:hAnsi="Palatino Linotype" w:cs="Arial"/>
          <w:lang w:eastAsia="es-MX"/>
        </w:rPr>
      </w:pPr>
    </w:p>
    <w:p w:rsidR="00050FF3" w:rsidRDefault="00050FF3" w:rsidP="00050FF3">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Sin ser óbice de lo mencionado, es de señalar que la información que es entregada al </w:t>
      </w:r>
      <w:r w:rsidRPr="007D2692">
        <w:rPr>
          <w:rFonts w:ascii="Palatino Linotype" w:hAnsi="Palatino Linotype" w:cs="Arial"/>
        </w:rPr>
        <w:t>Órgano Superior de Fiscalización del Estado de México,</w:t>
      </w:r>
      <w:r w:rsidRPr="007D2692">
        <w:rPr>
          <w:rFonts w:ascii="Palatino Linotype" w:hAnsi="Palatino Linotype" w:cs="Arial"/>
          <w:bCs/>
          <w:color w:val="000000"/>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w:t>
      </w:r>
      <w:r w:rsidRPr="007D2692">
        <w:rPr>
          <w:rFonts w:ascii="Palatino Linotype" w:hAnsi="Palatino Linotype" w:cs="Arial"/>
          <w:bCs/>
          <w:color w:val="000000"/>
        </w:rPr>
        <w:lastRenderedPageBreak/>
        <w:t>que, debe de obrar en sus archivos las facturas referentes de manera enunciativa más no limitativa a las partidas de materiales de administración, emisión de documentos y artículos oficiales (2100); materiales de construcción y reparación (2400); combustibles, lubricantes y aditivos(2600); materiales y suministros para seguridad (2800); servicios generales (3000); entre otras que guardan</w:t>
      </w:r>
      <w:r>
        <w:rPr>
          <w:rFonts w:ascii="Palatino Linotype" w:hAnsi="Palatino Linotype" w:cs="Arial"/>
          <w:bCs/>
          <w:color w:val="000000"/>
        </w:rPr>
        <w:t xml:space="preserve"> relación con lo requerido por </w:t>
      </w:r>
      <w:r w:rsidRPr="007D2692">
        <w:rPr>
          <w:rFonts w:ascii="Palatino Linotype" w:hAnsi="Palatino Linotype" w:cs="Arial"/>
          <w:bCs/>
          <w:color w:val="000000"/>
        </w:rPr>
        <w:t>l</w:t>
      </w:r>
      <w:r>
        <w:rPr>
          <w:rFonts w:ascii="Palatino Linotype" w:hAnsi="Palatino Linotype" w:cs="Arial"/>
          <w:bCs/>
          <w:color w:val="000000"/>
        </w:rPr>
        <w:t>a</w:t>
      </w:r>
      <w:r w:rsidRPr="007D2692">
        <w:rPr>
          <w:rFonts w:ascii="Palatino Linotype" w:hAnsi="Palatino Linotype" w:cs="Arial"/>
          <w:bCs/>
          <w:color w:val="000000"/>
        </w:rPr>
        <w:t xml:space="preserve"> ahora </w:t>
      </w:r>
      <w:r w:rsidRPr="007D2692">
        <w:rPr>
          <w:rFonts w:ascii="Palatino Linotype" w:hAnsi="Palatino Linotype" w:cs="Arial"/>
          <w:b/>
          <w:bCs/>
          <w:color w:val="000000"/>
        </w:rPr>
        <w:t>recurrente</w:t>
      </w:r>
      <w:r w:rsidRPr="007D2692">
        <w:rPr>
          <w:rFonts w:ascii="Palatino Linotype" w:hAnsi="Palatino Linotype" w:cs="Arial"/>
          <w:bCs/>
          <w:color w:val="000000"/>
        </w:rPr>
        <w:t xml:space="preserve">. </w:t>
      </w:r>
    </w:p>
    <w:p w:rsidR="00050FF3" w:rsidRDefault="00050FF3" w:rsidP="00050FF3">
      <w:pPr>
        <w:pStyle w:val="Prrafodelista"/>
        <w:spacing w:line="360" w:lineRule="auto"/>
        <w:ind w:left="0"/>
        <w:contextualSpacing/>
        <w:jc w:val="both"/>
        <w:rPr>
          <w:rFonts w:ascii="Palatino Linotype" w:hAnsi="Palatino Linotype" w:cs="Arial"/>
          <w:bCs/>
          <w:color w:val="000000"/>
        </w:rPr>
      </w:pPr>
    </w:p>
    <w:p w:rsidR="00050FF3" w:rsidRDefault="00050FF3" w:rsidP="00050FF3">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Cabe destacar, que el ordenamiento legal en cita refiere que todo registro contable y presupuestal </w:t>
      </w:r>
      <w:r w:rsidRPr="007D2692">
        <w:rPr>
          <w:rFonts w:ascii="Palatino Linotype" w:hAnsi="Palatino Linotype" w:cs="Arial"/>
          <w:b/>
          <w:bCs/>
          <w:color w:val="000000"/>
        </w:rPr>
        <w:t>deberá estar soportado con los documentos comprobatorios originales</w:t>
      </w:r>
      <w:r w:rsidRPr="007D2692">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050FF3" w:rsidRDefault="00050FF3" w:rsidP="00050FF3">
      <w:pPr>
        <w:pStyle w:val="Prrafodelista"/>
        <w:spacing w:line="360" w:lineRule="auto"/>
        <w:ind w:left="0"/>
        <w:contextualSpacing/>
        <w:jc w:val="both"/>
        <w:rPr>
          <w:rFonts w:ascii="Palatino Linotype" w:hAnsi="Palatino Linotype" w:cs="Arial"/>
          <w:bCs/>
          <w:color w:val="000000"/>
        </w:rPr>
      </w:pPr>
    </w:p>
    <w:p w:rsidR="00050FF3" w:rsidRPr="007D2692" w:rsidRDefault="00050FF3" w:rsidP="00050FF3">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rPr>
        <w:t>Por otro lado, los Lineamientos de Control Financiero y Administrativo para las Entidades Fiscalizables Municipales del Estado de México, en sus numerales 4 y 11 fracción IV, establecen en su literalidad:</w:t>
      </w:r>
    </w:p>
    <w:p w:rsidR="00050FF3" w:rsidRPr="007D2692" w:rsidRDefault="00050FF3" w:rsidP="00050FF3">
      <w:pPr>
        <w:pStyle w:val="Prrafodelista"/>
        <w:spacing w:line="360" w:lineRule="auto"/>
        <w:ind w:left="0"/>
        <w:jc w:val="both"/>
        <w:rPr>
          <w:rFonts w:ascii="Palatino Linotype" w:hAnsi="Palatino Linotype" w:cs="Arial"/>
          <w:bCs/>
          <w:color w:val="000000"/>
        </w:rPr>
      </w:pP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w:t>
      </w:r>
      <w:r w:rsidRPr="007D2692">
        <w:rPr>
          <w:rFonts w:ascii="Palatino Linotype" w:eastAsia="Times New Roman" w:hAnsi="Palatino Linotype" w:cs="Arial"/>
          <w:b/>
          <w:i/>
          <w:lang w:val="es-ES"/>
        </w:rPr>
        <w:t>CUARTO</w:t>
      </w:r>
      <w:r w:rsidRPr="007D2692">
        <w:rPr>
          <w:rFonts w:ascii="Palatino Linotype" w:eastAsia="Times New Roman" w:hAnsi="Palatino Linotype" w:cs="Arial"/>
          <w:i/>
          <w:lang w:val="es-ES"/>
        </w:rPr>
        <w:t>: Son sujetos de los presentes Lineamientos:</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I. En los Municipios:</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a) Presidente;</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b) Síndico (s);</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c) Regidores;</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d) Secretario del ayuntamiento;</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lastRenderedPageBreak/>
        <w:t xml:space="preserve">e) </w:t>
      </w:r>
      <w:r w:rsidRPr="007D2692">
        <w:rPr>
          <w:rFonts w:ascii="Palatino Linotype" w:eastAsia="Times New Roman" w:hAnsi="Palatino Linotype" w:cs="Arial"/>
          <w:b/>
          <w:i/>
          <w:u w:val="single"/>
          <w:lang w:val="es-ES"/>
        </w:rPr>
        <w:t>Tesorero o equivalente</w:t>
      </w:r>
      <w:r w:rsidRPr="007D2692">
        <w:rPr>
          <w:rFonts w:ascii="Palatino Linotype" w:eastAsia="Times New Roman" w:hAnsi="Palatino Linotype" w:cs="Arial"/>
          <w:i/>
          <w:lang w:val="es-ES"/>
        </w:rPr>
        <w:t>;</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f) Director de administración o su equivalente;</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g) Director de obras públicas; y</w:t>
      </w:r>
    </w:p>
    <w:p w:rsidR="00050FF3"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r w:rsidRPr="007D2692">
        <w:rPr>
          <w:rFonts w:ascii="Palatino Linotype" w:eastAsia="Times New Roman" w:hAnsi="Palatino Linotype" w:cs="Arial"/>
          <w:i/>
          <w:lang w:val="es-ES"/>
        </w:rPr>
        <w:t>h) Titular del órgano de control interno.</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Arial"/>
          <w:i/>
          <w:lang w:val="es-ES"/>
        </w:rPr>
      </w:pPr>
    </w:p>
    <w:p w:rsidR="00050FF3"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DÉCIMO PRIMERO</w:t>
      </w:r>
      <w:r w:rsidRPr="007D2692">
        <w:rPr>
          <w:rFonts w:ascii="Palatino Linotype" w:eastAsia="Times New Roman" w:hAnsi="Palatino Linotype" w:cs="Times New Roman"/>
          <w:i/>
          <w:lang w:val="es-ES"/>
        </w:rPr>
        <w:t>: Los servidores públicos municipales, tendrán en el ámbito de su competencia, respecto de los presentes Lineamientos, las obligaciones siguientes:</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b/>
          <w:i/>
          <w:lang w:val="es-ES"/>
        </w:rPr>
        <w:t>(</w:t>
      </w:r>
      <w:r>
        <w:rPr>
          <w:rFonts w:ascii="Palatino Linotype" w:eastAsia="Times New Roman" w:hAnsi="Palatino Linotype" w:cs="Times New Roman"/>
          <w:i/>
          <w:lang w:val="es-ES"/>
        </w:rPr>
        <w:t>…)</w:t>
      </w:r>
    </w:p>
    <w:p w:rsidR="00050FF3" w:rsidRPr="007D2692" w:rsidRDefault="00050FF3" w:rsidP="00050FF3">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7D2692">
        <w:rPr>
          <w:rFonts w:ascii="Palatino Linotype" w:eastAsia="Times New Roman" w:hAnsi="Palatino Linotype" w:cs="Arial"/>
          <w:i/>
          <w:lang w:val="es-ES"/>
        </w:rPr>
        <w:t>(Sic)</w:t>
      </w:r>
    </w:p>
    <w:p w:rsidR="00050FF3" w:rsidRDefault="00050FF3" w:rsidP="00050FF3">
      <w:pPr>
        <w:widowControl w:val="0"/>
        <w:autoSpaceDE w:val="0"/>
        <w:autoSpaceDN w:val="0"/>
        <w:adjustRightInd w:val="0"/>
        <w:spacing w:after="0" w:line="360" w:lineRule="auto"/>
        <w:ind w:right="49"/>
        <w:jc w:val="both"/>
        <w:rPr>
          <w:rFonts w:ascii="Palatino Linotype" w:eastAsia="Times New Roman" w:hAnsi="Palatino Linotype" w:cs="Arial"/>
          <w:lang w:val="es-ES"/>
        </w:rPr>
      </w:pPr>
    </w:p>
    <w:p w:rsidR="00050FF3" w:rsidRDefault="00050FF3" w:rsidP="00050FF3">
      <w:pPr>
        <w:pStyle w:val="Prrafodelista"/>
        <w:widowControl w:val="0"/>
        <w:autoSpaceDE w:val="0"/>
        <w:autoSpaceDN w:val="0"/>
        <w:adjustRightInd w:val="0"/>
        <w:spacing w:line="360" w:lineRule="auto"/>
        <w:ind w:left="0" w:right="49"/>
        <w:contextualSpacing/>
        <w:jc w:val="both"/>
        <w:rPr>
          <w:rFonts w:ascii="Palatino Linotype" w:hAnsi="Palatino Linotype" w:cs="Arial"/>
        </w:rPr>
      </w:pPr>
      <w:r w:rsidRPr="007D2692">
        <w:rPr>
          <w:rFonts w:ascii="Palatino Linotype" w:hAnsi="Palatino Linotype" w:cs="Arial"/>
        </w:rPr>
        <w:t>De lo anterior se advierte que es responsabilidad del</w:t>
      </w:r>
      <w:r>
        <w:rPr>
          <w:rFonts w:ascii="Palatino Linotype" w:hAnsi="Palatino Linotype" w:cs="Arial"/>
        </w:rPr>
        <w:t xml:space="preserve"> Titular de la Unidad de Administración,</w:t>
      </w:r>
      <w:r w:rsidRPr="007D2692">
        <w:rPr>
          <w:rFonts w:ascii="Palatino Linotype" w:hAnsi="Palatino Linotype" w:cs="Arial"/>
        </w:rPr>
        <w:t xml:space="preserve"> verificar que todas las pólizas de registro contable y </w:t>
      </w:r>
      <w:r>
        <w:rPr>
          <w:rFonts w:ascii="Palatino Linotype" w:hAnsi="Palatino Linotype" w:cs="Arial"/>
        </w:rPr>
        <w:t>de cheque</w:t>
      </w:r>
      <w:r w:rsidRPr="007D2692">
        <w:rPr>
          <w:rFonts w:ascii="Palatino Linotype" w:hAnsi="Palatino Linotype" w:cs="Arial"/>
        </w:rPr>
        <w:t xml:space="preserve">, se encuentren firmadas por quien las elaboró. </w:t>
      </w:r>
    </w:p>
    <w:p w:rsidR="00050FF3" w:rsidRDefault="00050FF3" w:rsidP="00050FF3">
      <w:pPr>
        <w:pStyle w:val="Prrafodelista"/>
        <w:widowControl w:val="0"/>
        <w:autoSpaceDE w:val="0"/>
        <w:autoSpaceDN w:val="0"/>
        <w:adjustRightInd w:val="0"/>
        <w:spacing w:line="360" w:lineRule="auto"/>
        <w:ind w:left="0" w:right="49"/>
        <w:jc w:val="both"/>
        <w:rPr>
          <w:rFonts w:ascii="Palatino Linotype" w:hAnsi="Palatino Linotype" w:cs="Arial"/>
        </w:rPr>
      </w:pPr>
    </w:p>
    <w:p w:rsidR="00050FF3" w:rsidRPr="007D2692" w:rsidRDefault="00050FF3" w:rsidP="00050FF3">
      <w:pPr>
        <w:pStyle w:val="Prrafodelista"/>
        <w:widowControl w:val="0"/>
        <w:autoSpaceDE w:val="0"/>
        <w:autoSpaceDN w:val="0"/>
        <w:adjustRightInd w:val="0"/>
        <w:spacing w:line="360" w:lineRule="auto"/>
        <w:ind w:left="0" w:right="49"/>
        <w:contextualSpacing/>
        <w:jc w:val="both"/>
        <w:rPr>
          <w:rFonts w:ascii="Palatino Linotype" w:hAnsi="Palatino Linotype" w:cs="Arial"/>
        </w:rPr>
      </w:pPr>
      <w:r w:rsidRPr="007D2692">
        <w:rPr>
          <w:rFonts w:ascii="Palatino Linotype" w:hAnsi="Palatino Linotype" w:cs="Arial"/>
        </w:rPr>
        <w:t>Una vez establecido lo anterior, resulta necesario analizar la legalidad de dicha respuesta, razón por la que es necesario tomar en cuenta las siguientes disposiciones de la Ley de la materia.</w:t>
      </w:r>
    </w:p>
    <w:p w:rsidR="00050FF3" w:rsidRDefault="00050FF3" w:rsidP="00050FF3">
      <w:pPr>
        <w:tabs>
          <w:tab w:val="left" w:pos="8080"/>
        </w:tabs>
        <w:spacing w:after="0" w:line="360" w:lineRule="auto"/>
        <w:ind w:left="851" w:right="899"/>
        <w:jc w:val="both"/>
        <w:rPr>
          <w:rFonts w:ascii="Palatino Linotype" w:eastAsia="Times New Roman" w:hAnsi="Palatino Linotype" w:cs="Times New Roman"/>
          <w:i/>
          <w:lang w:val="es-ES"/>
        </w:rPr>
      </w:pP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r w:rsidRPr="007D2692">
        <w:rPr>
          <w:rFonts w:ascii="Palatino Linotype" w:eastAsia="Times New Roman" w:hAnsi="Palatino Linotype" w:cs="Times New Roman"/>
          <w:b/>
          <w:i/>
          <w:lang w:val="es-ES"/>
        </w:rPr>
        <w:t>Artículo 50.</w:t>
      </w:r>
      <w:r w:rsidRPr="007D2692">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51</w:t>
      </w:r>
      <w:r w:rsidRPr="007D2692">
        <w:rPr>
          <w:rFonts w:ascii="Palatino Linotype" w:eastAsia="Times New Roman" w:hAnsi="Palatino Linotype" w:cs="Times New Roman"/>
          <w:i/>
          <w:lang w:val="es-ES"/>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w:t>
      </w:r>
      <w:r w:rsidRPr="007D2692">
        <w:rPr>
          <w:rFonts w:ascii="Palatino Linotype" w:eastAsia="Times New Roman" w:hAnsi="Palatino Linotype" w:cs="Times New Roman"/>
          <w:i/>
          <w:lang w:val="es-ES"/>
        </w:rPr>
        <w:lastRenderedPageBreak/>
        <w:t>o reservada. Dicha Unidad contará con las facultades internas necesarias para gestionar la atención a las solicitudes de información en los términos de la Ley General y la presente Ley.</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53</w:t>
      </w:r>
      <w:r w:rsidRPr="007D2692">
        <w:rPr>
          <w:rFonts w:ascii="Palatino Linotype" w:eastAsia="Times New Roman" w:hAnsi="Palatino Linotype" w:cs="Times New Roman"/>
          <w:i/>
          <w:lang w:val="es-ES"/>
        </w:rPr>
        <w:t>. Las Unidades de Transparencia tendrán las siguientes funciones:</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050FF3" w:rsidRPr="007D2692" w:rsidRDefault="00050FF3" w:rsidP="00050FF3">
      <w:pPr>
        <w:spacing w:after="0" w:line="240" w:lineRule="auto"/>
        <w:ind w:left="567" w:right="567"/>
        <w:jc w:val="both"/>
        <w:rPr>
          <w:rFonts w:ascii="Palatino Linotype" w:eastAsia="Times New Roman" w:hAnsi="Palatino Linotype" w:cs="Times New Roman"/>
          <w:b/>
          <w:i/>
          <w:lang w:val="es-ES"/>
        </w:rPr>
      </w:pPr>
      <w:r w:rsidRPr="007D2692">
        <w:rPr>
          <w:rFonts w:ascii="Palatino Linotype" w:eastAsia="Times New Roman" w:hAnsi="Palatino Linotype" w:cs="Times New Roman"/>
          <w:b/>
          <w:i/>
          <w:lang w:val="es-ES"/>
        </w:rPr>
        <w:t xml:space="preserve">II. Recibir, </w:t>
      </w:r>
      <w:r w:rsidRPr="007D2692">
        <w:rPr>
          <w:rFonts w:ascii="Palatino Linotype" w:eastAsia="Times New Roman" w:hAnsi="Palatino Linotype" w:cs="Times New Roman"/>
          <w:b/>
          <w:i/>
          <w:u w:val="single"/>
          <w:lang w:val="es-ES"/>
        </w:rPr>
        <w:t>tramitar</w:t>
      </w:r>
      <w:r w:rsidRPr="007D2692">
        <w:rPr>
          <w:rFonts w:ascii="Palatino Linotype" w:eastAsia="Times New Roman" w:hAnsi="Palatino Linotype" w:cs="Times New Roman"/>
          <w:b/>
          <w:i/>
          <w:lang w:val="es-ES"/>
        </w:rPr>
        <w:t xml:space="preserve"> y dar respuesta a las solicitudes de acceso a la información;</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IV. Realizar, con efectividad, los trámites internos necesarios para la atención de las solicitudes de acceso a la información;</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 Entregar, en su caso, a los particulares la información solicitada;</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 Efectuar las notificaciones a los solicitantes;</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 Presentar ante el Comité, el proyecto de clasificación de información;</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 Promover e implementar políticas de transparencia proactiva procurando su accesibilidad;</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XII. Fomentar la transparencia y accesibilidad al interior del sujeto obligado;</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 xml:space="preserve">Los sujetos obligados promoverán acuerdos con instituciones públicas especializadas que pudieran auxiliarse a entregar las respuestas a solicitudes de información, en la </w:t>
      </w:r>
      <w:r w:rsidRPr="007D2692">
        <w:rPr>
          <w:rFonts w:ascii="Palatino Linotype" w:eastAsia="Times New Roman" w:hAnsi="Palatino Linotype" w:cs="Times New Roman"/>
          <w:i/>
          <w:lang w:val="es-ES"/>
        </w:rPr>
        <w:lastRenderedPageBreak/>
        <w:t>lengua indígena, braille o cualquier formato accesible correspondiente, en forma más eficiente.</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59</w:t>
      </w:r>
      <w:r w:rsidRPr="007D2692">
        <w:rPr>
          <w:rFonts w:ascii="Palatino Linotype" w:eastAsia="Times New Roman" w:hAnsi="Palatino Linotype" w:cs="Times New Roman"/>
          <w:i/>
          <w:lang w:val="es-ES"/>
        </w:rPr>
        <w:t>. Los servidores públicos habilitados tendrán las funciones siguientes:</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 Localizar la información que le solicite la Unidad de Transparencia;</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II. Proporcionar la información que obre en los archivos y que le sea solicitada por la Unidad de Transparencia;</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III. Apoyar a la Unidad de Transparencia en lo que esta le solicite para el cumplimiento de sus funciones;</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IV. Proporcionar a la Unidad de Transparencia, las modificaciones a la información pública de oficio que obre en su poder;</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050FF3"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VII. Dar cuenta a la Unidad de Transparencia del vencimiento de los plazos de reserva.</w:t>
      </w: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p>
    <w:p w:rsidR="00050FF3" w:rsidRPr="007D2692" w:rsidRDefault="00050FF3" w:rsidP="00050FF3">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t>Artículo 162</w:t>
      </w:r>
      <w:r w:rsidRPr="007D2692">
        <w:rPr>
          <w:rFonts w:ascii="Palatino Linotype" w:eastAsia="Times New Roman" w:hAnsi="Palatino Linotype" w:cs="Times New Roman"/>
          <w:i/>
          <w:lang w:val="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7D2692">
        <w:rPr>
          <w:rFonts w:ascii="Palatino Linotype" w:eastAsia="Times New Roman" w:hAnsi="Palatino Linotype" w:cs="Arial"/>
          <w:i/>
          <w:lang w:val="es-ES"/>
        </w:rPr>
        <w:t>(Sic)</w:t>
      </w:r>
    </w:p>
    <w:p w:rsidR="00050FF3" w:rsidRDefault="00050FF3" w:rsidP="00050FF3">
      <w:pPr>
        <w:spacing w:after="0" w:line="360" w:lineRule="auto"/>
        <w:jc w:val="both"/>
        <w:rPr>
          <w:rFonts w:ascii="Palatino Linotype" w:eastAsia="Calibri" w:hAnsi="Palatino Linotype" w:cs="Times New Roman"/>
          <w:lang w:val="es-ES"/>
        </w:rPr>
      </w:pPr>
    </w:p>
    <w:p w:rsidR="00050FF3" w:rsidRDefault="00050FF3" w:rsidP="00050FF3">
      <w:pPr>
        <w:pStyle w:val="Prrafodelista"/>
        <w:spacing w:line="360" w:lineRule="auto"/>
        <w:ind w:left="0"/>
        <w:contextualSpacing/>
        <w:jc w:val="both"/>
        <w:rPr>
          <w:rFonts w:ascii="Palatino Linotype" w:eastAsia="Calibri" w:hAnsi="Palatino Linotype"/>
        </w:rPr>
      </w:pPr>
      <w:r w:rsidRPr="007D2692">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w:t>
      </w:r>
      <w:r w:rsidRPr="007D2692">
        <w:rPr>
          <w:rFonts w:ascii="Palatino Linotype" w:eastAsia="Calibri" w:hAnsi="Palatino Linotype"/>
        </w:rPr>
        <w:lastRenderedPageBreak/>
        <w:t>solicitantes, y tiene bajo su responsabilidad el tramitar internamente la solicitud de información.</w:t>
      </w:r>
    </w:p>
    <w:p w:rsidR="00050FF3" w:rsidRDefault="00050FF3" w:rsidP="00050FF3">
      <w:pPr>
        <w:pStyle w:val="Prrafodelista"/>
        <w:spacing w:line="360" w:lineRule="auto"/>
        <w:ind w:left="0"/>
        <w:jc w:val="both"/>
        <w:rPr>
          <w:rFonts w:ascii="Palatino Linotype" w:eastAsia="Calibri" w:hAnsi="Palatino Linotype"/>
        </w:rPr>
      </w:pPr>
    </w:p>
    <w:p w:rsidR="00050FF3" w:rsidRDefault="00050FF3" w:rsidP="00050FF3">
      <w:pPr>
        <w:pStyle w:val="Prrafodelista"/>
        <w:spacing w:line="360" w:lineRule="auto"/>
        <w:ind w:left="0"/>
        <w:contextualSpacing/>
        <w:jc w:val="both"/>
        <w:rPr>
          <w:rFonts w:ascii="Palatino Linotype" w:eastAsia="Calibri" w:hAnsi="Palatino Linotype"/>
        </w:rPr>
      </w:pPr>
      <w:r w:rsidRPr="007D2692">
        <w:rPr>
          <w:rFonts w:ascii="Palatino Linotype" w:eastAsia="Calibri" w:hAnsi="Palatino Linotype"/>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7D2692">
        <w:rPr>
          <w:rFonts w:ascii="Palatino Linotype" w:eastAsia="Calibri" w:hAnsi="Palatino Linotype"/>
          <w:b/>
        </w:rPr>
        <w:t>sujeto obligado</w:t>
      </w:r>
      <w:r w:rsidRPr="007D2692">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050FF3" w:rsidRPr="0059571F" w:rsidRDefault="00050FF3" w:rsidP="00050FF3">
      <w:pPr>
        <w:spacing w:after="0" w:line="360" w:lineRule="auto"/>
        <w:rPr>
          <w:rFonts w:ascii="Palatino Linotype" w:eastAsia="Calibri" w:hAnsi="Palatino Linotype"/>
          <w:sz w:val="24"/>
        </w:rPr>
      </w:pPr>
    </w:p>
    <w:p w:rsidR="00050FF3" w:rsidRDefault="00050FF3" w:rsidP="00050FF3">
      <w:pPr>
        <w:pStyle w:val="Prrafodelista"/>
        <w:spacing w:line="360" w:lineRule="auto"/>
        <w:ind w:left="0"/>
        <w:contextualSpacing/>
        <w:jc w:val="both"/>
        <w:rPr>
          <w:rFonts w:ascii="Palatino Linotype" w:eastAsia="Calibri" w:hAnsi="Palatino Linotype"/>
        </w:rPr>
      </w:pPr>
      <w:r w:rsidRPr="007D2692">
        <w:rPr>
          <w:rFonts w:ascii="Palatino Linotype" w:eastAsia="Calibri" w:hAnsi="Palatino Linotype"/>
        </w:rPr>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0516F1" w:rsidRDefault="000516F1" w:rsidP="000516F1">
      <w:pPr>
        <w:pStyle w:val="Prrafodelista"/>
        <w:spacing w:line="360" w:lineRule="auto"/>
        <w:ind w:left="0"/>
        <w:contextualSpacing/>
        <w:jc w:val="both"/>
        <w:rPr>
          <w:rFonts w:ascii="Palatino Linotype" w:eastAsia="Calibri" w:hAnsi="Palatino Linotype"/>
        </w:rPr>
      </w:pPr>
    </w:p>
    <w:p w:rsidR="000516F1" w:rsidRPr="007D2692" w:rsidRDefault="000516F1" w:rsidP="000516F1">
      <w:pPr>
        <w:pStyle w:val="Prrafodelista"/>
        <w:spacing w:line="360" w:lineRule="auto"/>
        <w:ind w:left="0"/>
        <w:contextualSpacing/>
        <w:jc w:val="both"/>
        <w:rPr>
          <w:rFonts w:ascii="Palatino Linotype" w:eastAsia="Calibri" w:hAnsi="Palatino Linotype"/>
        </w:rPr>
      </w:pPr>
      <w:r w:rsidRPr="007D2692">
        <w:rPr>
          <w:rFonts w:ascii="Palatino Linotype" w:hAnsi="Palatino Linotype"/>
        </w:rPr>
        <w:t>En ese sentido, r</w:t>
      </w:r>
      <w:r w:rsidRPr="007D2692">
        <w:rPr>
          <w:rFonts w:ascii="Palatino Linotype" w:hAnsi="Palatino Linotype" w:cs="Arial"/>
          <w:color w:val="000000"/>
        </w:rPr>
        <w:t xml:space="preserve">esulta importante traer a contexto el contenido de </w:t>
      </w:r>
      <w:r w:rsidRPr="007D2692">
        <w:rPr>
          <w:rFonts w:ascii="Palatino Linotype" w:eastAsia="Calibri" w:hAnsi="Palatino Linotype" w:cs="Arial"/>
          <w:lang w:eastAsia="es-MX"/>
        </w:rPr>
        <w:t xml:space="preserve">lo establecido por el artículo 31 fracción XVIII, de la Ley Orgánica Municipal del Estado de México, </w:t>
      </w:r>
      <w:r>
        <w:rPr>
          <w:rFonts w:ascii="Palatino Linotype" w:eastAsia="Calibri" w:hAnsi="Palatino Linotype" w:cs="Arial"/>
          <w:lang w:eastAsia="es-MX"/>
        </w:rPr>
        <w:t xml:space="preserve">así como lo señalado en el artículo 57 fracción II del Bando Municipal 2019 Ayuntamiento de Valle de Chalco Solidaridad, los </w:t>
      </w:r>
      <w:r w:rsidRPr="007D2692">
        <w:rPr>
          <w:rFonts w:ascii="Palatino Linotype" w:eastAsia="Calibri" w:hAnsi="Palatino Linotype" w:cs="Arial"/>
          <w:lang w:eastAsia="es-MX"/>
        </w:rPr>
        <w:t>que a la letra señala</w:t>
      </w:r>
      <w:r>
        <w:rPr>
          <w:rFonts w:ascii="Palatino Linotype" w:eastAsia="Calibri" w:hAnsi="Palatino Linotype" w:cs="Arial"/>
          <w:lang w:eastAsia="es-MX"/>
        </w:rPr>
        <w:t>n</w:t>
      </w:r>
      <w:r w:rsidRPr="007D2692">
        <w:rPr>
          <w:rFonts w:ascii="Palatino Linotype" w:eastAsia="Calibri" w:hAnsi="Palatino Linotype" w:cs="Arial"/>
          <w:lang w:eastAsia="es-MX"/>
        </w:rPr>
        <w:t>:</w:t>
      </w:r>
    </w:p>
    <w:p w:rsidR="000516F1" w:rsidRPr="007D2692" w:rsidRDefault="000516F1" w:rsidP="000516F1">
      <w:pPr>
        <w:pStyle w:val="Prrafodelista"/>
        <w:spacing w:line="360" w:lineRule="auto"/>
        <w:ind w:left="0"/>
        <w:jc w:val="both"/>
        <w:rPr>
          <w:rFonts w:ascii="Palatino Linotype" w:eastAsia="Calibri" w:hAnsi="Palatino Linotype"/>
        </w:rPr>
      </w:pPr>
    </w:p>
    <w:p w:rsidR="000516F1" w:rsidRPr="007D2692" w:rsidRDefault="000516F1" w:rsidP="000516F1">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r w:rsidRPr="007D2692">
        <w:rPr>
          <w:rFonts w:ascii="Palatino Linotype" w:eastAsia="Times New Roman" w:hAnsi="Palatino Linotype" w:cs="Times New Roman"/>
          <w:b/>
          <w:i/>
          <w:lang w:val="es-ES"/>
        </w:rPr>
        <w:t>Artículo 31.- Son atribuciones de los ayuntamientos</w:t>
      </w:r>
      <w:r w:rsidRPr="007D2692">
        <w:rPr>
          <w:rFonts w:ascii="Palatino Linotype" w:eastAsia="Times New Roman" w:hAnsi="Palatino Linotype" w:cs="Times New Roman"/>
          <w:i/>
          <w:lang w:val="es-ES"/>
        </w:rPr>
        <w:t>:</w:t>
      </w:r>
    </w:p>
    <w:p w:rsidR="000516F1" w:rsidRPr="007D2692" w:rsidRDefault="000516F1" w:rsidP="000516F1">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i/>
          <w:lang w:val="es-ES"/>
        </w:rPr>
        <w:t>…</w:t>
      </w:r>
    </w:p>
    <w:p w:rsidR="000516F1" w:rsidRDefault="000516F1" w:rsidP="000516F1">
      <w:pPr>
        <w:spacing w:after="0" w:line="240" w:lineRule="auto"/>
        <w:ind w:left="567" w:right="567"/>
        <w:jc w:val="both"/>
        <w:rPr>
          <w:rFonts w:ascii="Palatino Linotype" w:eastAsia="Times New Roman" w:hAnsi="Palatino Linotype" w:cs="Times New Roman"/>
          <w:i/>
          <w:lang w:val="es-ES"/>
        </w:rPr>
      </w:pPr>
      <w:r w:rsidRPr="007D2692">
        <w:rPr>
          <w:rFonts w:ascii="Palatino Linotype" w:eastAsia="Times New Roman" w:hAnsi="Palatino Linotype" w:cs="Times New Roman"/>
          <w:b/>
          <w:i/>
          <w:lang w:val="es-ES"/>
        </w:rPr>
        <w:lastRenderedPageBreak/>
        <w:t>XVIII. Administrar su hacienda en términos de ley</w:t>
      </w:r>
      <w:r w:rsidRPr="007D2692">
        <w:rPr>
          <w:rFonts w:ascii="Palatino Linotype" w:eastAsia="Times New Roman" w:hAnsi="Palatino Linotype" w:cs="Times New Roman"/>
          <w:i/>
          <w:lang w:val="es-ES"/>
        </w:rPr>
        <w:t>, y controlar a través del presidente y síndico la aplicación del presupuesto de egresos del municipio;</w:t>
      </w:r>
    </w:p>
    <w:p w:rsidR="000516F1" w:rsidRDefault="000516F1" w:rsidP="000516F1">
      <w:pPr>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b/>
          <w:i/>
          <w:lang w:val="es-ES"/>
        </w:rPr>
        <w:t>(…)</w:t>
      </w:r>
    </w:p>
    <w:p w:rsidR="000516F1" w:rsidRDefault="000516F1" w:rsidP="000516F1">
      <w:pPr>
        <w:spacing w:after="0" w:line="240" w:lineRule="auto"/>
        <w:ind w:left="567" w:right="567"/>
        <w:jc w:val="both"/>
        <w:rPr>
          <w:rFonts w:ascii="Palatino Linotype" w:eastAsia="Times New Roman" w:hAnsi="Palatino Linotype" w:cs="Times New Roman"/>
          <w:i/>
          <w:lang w:val="es-ES"/>
        </w:rPr>
      </w:pPr>
      <w:r w:rsidRPr="003932D2">
        <w:rPr>
          <w:rFonts w:ascii="Palatino Linotype" w:eastAsia="Times New Roman" w:hAnsi="Palatino Linotype" w:cs="Times New Roman"/>
          <w:b/>
          <w:i/>
          <w:lang w:val="es-ES"/>
        </w:rPr>
        <w:t>Artículo 49.-</w:t>
      </w:r>
      <w:r w:rsidRPr="003932D2">
        <w:rPr>
          <w:rFonts w:ascii="Palatino Linotype" w:eastAsia="Times New Roman" w:hAnsi="Palatino Linotype" w:cs="Times New Roman"/>
          <w:i/>
          <w:lang w:val="es-ES"/>
        </w:rPr>
        <w:t xml:space="preserve"> Para el cumplimiento de sus funciones, el presidente municipal se auxiliará</w:t>
      </w:r>
      <w:r>
        <w:rPr>
          <w:rFonts w:ascii="Palatino Linotype" w:eastAsia="Times New Roman" w:hAnsi="Palatino Linotype" w:cs="Times New Roman"/>
          <w:i/>
          <w:lang w:val="es-ES"/>
        </w:rPr>
        <w:t xml:space="preserve"> </w:t>
      </w:r>
      <w:r w:rsidRPr="003932D2">
        <w:rPr>
          <w:rFonts w:ascii="Palatino Linotype" w:eastAsia="Times New Roman" w:hAnsi="Palatino Linotype" w:cs="Times New Roman"/>
          <w:i/>
          <w:lang w:val="es-ES"/>
        </w:rPr>
        <w:t>de los demás integrantes del ayuntamiento, así como de los órganos administrativos y</w:t>
      </w:r>
      <w:r>
        <w:rPr>
          <w:rFonts w:ascii="Palatino Linotype" w:eastAsia="Times New Roman" w:hAnsi="Palatino Linotype" w:cs="Times New Roman"/>
          <w:i/>
          <w:lang w:val="es-ES"/>
        </w:rPr>
        <w:t xml:space="preserve"> </w:t>
      </w:r>
      <w:r w:rsidRPr="003932D2">
        <w:rPr>
          <w:rFonts w:ascii="Palatino Linotype" w:eastAsia="Times New Roman" w:hAnsi="Palatino Linotype" w:cs="Times New Roman"/>
          <w:i/>
          <w:lang w:val="es-ES"/>
        </w:rPr>
        <w:t>comisiones que esta Ley establezca.</w:t>
      </w:r>
    </w:p>
    <w:p w:rsidR="000516F1" w:rsidRDefault="000516F1" w:rsidP="000516F1">
      <w:pPr>
        <w:spacing w:after="0" w:line="240" w:lineRule="auto"/>
        <w:ind w:left="567" w:right="567"/>
        <w:jc w:val="both"/>
        <w:rPr>
          <w:rFonts w:ascii="Palatino Linotype" w:eastAsia="Times New Roman" w:hAnsi="Palatino Linotype" w:cs="Times New Roman"/>
          <w:i/>
          <w:lang w:val="es-ES"/>
        </w:rPr>
      </w:pPr>
    </w:p>
    <w:p w:rsidR="000516F1" w:rsidRDefault="000516F1" w:rsidP="000516F1">
      <w:pPr>
        <w:spacing w:after="0" w:line="240" w:lineRule="auto"/>
        <w:ind w:left="567" w:right="567"/>
        <w:jc w:val="both"/>
        <w:rPr>
          <w:rFonts w:ascii="Palatino Linotype" w:eastAsia="Times New Roman" w:hAnsi="Palatino Linotype" w:cs="Times New Roman"/>
          <w:i/>
          <w:lang w:val="es-ES"/>
        </w:rPr>
      </w:pPr>
      <w:r w:rsidRPr="008C27A1">
        <w:rPr>
          <w:rFonts w:ascii="Palatino Linotype" w:eastAsia="Times New Roman" w:hAnsi="Palatino Linotype" w:cs="Times New Roman"/>
          <w:b/>
          <w:i/>
          <w:lang w:val="es-ES"/>
        </w:rPr>
        <w:t>Artículo 57.</w:t>
      </w:r>
      <w:r w:rsidRPr="008C27A1">
        <w:rPr>
          <w:rFonts w:ascii="Palatino Linotype" w:eastAsia="Times New Roman" w:hAnsi="Palatino Linotype" w:cs="Times New Roman"/>
          <w:i/>
          <w:lang w:val="es-ES"/>
        </w:rPr>
        <w:t xml:space="preserve"> Son organismos públicos descentralizados de la Administración Pública Municipal:</w:t>
      </w:r>
    </w:p>
    <w:p w:rsidR="000516F1" w:rsidRDefault="000516F1" w:rsidP="000516F1">
      <w:pPr>
        <w:spacing w:after="0" w:line="240" w:lineRule="auto"/>
        <w:ind w:left="567" w:right="567"/>
        <w:jc w:val="both"/>
        <w:rPr>
          <w:rFonts w:ascii="Palatino Linotype" w:eastAsia="Times New Roman" w:hAnsi="Palatino Linotype" w:cs="Times New Roman"/>
          <w:i/>
          <w:lang w:val="es-ES"/>
        </w:rPr>
      </w:pPr>
      <w:r>
        <w:rPr>
          <w:rFonts w:ascii="Palatino Linotype" w:eastAsia="Times New Roman" w:hAnsi="Palatino Linotype" w:cs="Times New Roman"/>
          <w:i/>
          <w:lang w:val="es-ES"/>
        </w:rPr>
        <w:t>(…)</w:t>
      </w:r>
    </w:p>
    <w:p w:rsidR="000516F1" w:rsidRPr="000516F1" w:rsidRDefault="000516F1" w:rsidP="000516F1">
      <w:pPr>
        <w:spacing w:after="0" w:line="240" w:lineRule="auto"/>
        <w:ind w:left="567" w:right="567"/>
        <w:jc w:val="both"/>
        <w:rPr>
          <w:rFonts w:ascii="Palatino Linotype" w:eastAsia="Times New Roman" w:hAnsi="Palatino Linotype" w:cs="Times New Roman"/>
          <w:i/>
          <w:lang w:val="es-ES"/>
        </w:rPr>
      </w:pPr>
      <w:r w:rsidRPr="000516F1">
        <w:rPr>
          <w:rFonts w:ascii="Palatino Linotype" w:hAnsi="Palatino Linotype"/>
          <w:b/>
          <w:i/>
        </w:rPr>
        <w:t>I. El Sistema Municipal para el Desarrollo Integral de la Familia de Valle de Chalco Solidaridad,</w:t>
      </w:r>
      <w:r w:rsidRPr="000516F1">
        <w:rPr>
          <w:rFonts w:ascii="Palatino Linotype" w:hAnsi="Palatino Linotype"/>
          <w:i/>
        </w:rPr>
        <w:t xml:space="preserve"> es de carácter público municipal, de asistencia social, con una personalidad y un patrimonio propio, otorga atención permanente a la población y en especial a los grupos vulnerables, brindándoles servicios integrales de asistencia social, enmarcados dentro de los Programas Básicos del Sistema para el Desarrollo Integral de la Familia en el Estado de México;</w:t>
      </w:r>
      <w:r w:rsidRPr="000516F1">
        <w:rPr>
          <w:rFonts w:ascii="Palatino Linotype" w:eastAsia="Times New Roman" w:hAnsi="Palatino Linotype" w:cs="Times New Roman"/>
          <w:i/>
          <w:lang w:val="es-ES"/>
        </w:rPr>
        <w:t xml:space="preserve">” </w:t>
      </w:r>
      <w:r w:rsidRPr="000516F1">
        <w:rPr>
          <w:rFonts w:ascii="Palatino Linotype" w:eastAsia="Times New Roman" w:hAnsi="Palatino Linotype" w:cs="Arial"/>
          <w:i/>
          <w:lang w:val="es-ES"/>
        </w:rPr>
        <w:t>(Sic)</w:t>
      </w:r>
    </w:p>
    <w:p w:rsidR="000516F1" w:rsidRPr="00455B75" w:rsidRDefault="000516F1" w:rsidP="000516F1">
      <w:pPr>
        <w:spacing w:after="0" w:line="360" w:lineRule="auto"/>
        <w:jc w:val="both"/>
        <w:rPr>
          <w:rFonts w:ascii="Palatino Linotype" w:eastAsia="Times New Roman" w:hAnsi="Palatino Linotype" w:cs="Arial"/>
          <w:sz w:val="24"/>
          <w:lang w:val="es-ES"/>
        </w:rPr>
      </w:pPr>
    </w:p>
    <w:p w:rsidR="00E42465" w:rsidRPr="007D2692" w:rsidRDefault="00E42465" w:rsidP="00E42465">
      <w:pPr>
        <w:pStyle w:val="Prrafodelista"/>
        <w:spacing w:line="360" w:lineRule="auto"/>
        <w:ind w:left="1080"/>
        <w:jc w:val="both"/>
        <w:rPr>
          <w:rFonts w:ascii="Palatino Linotype" w:hAnsi="Palatino Linotype" w:cs="Arial"/>
          <w:lang w:eastAsia="es-MX"/>
        </w:rPr>
      </w:pPr>
    </w:p>
    <w:p w:rsidR="000516F1" w:rsidRDefault="000516F1" w:rsidP="000516F1">
      <w:pPr>
        <w:pStyle w:val="Prrafodelista"/>
        <w:spacing w:line="360" w:lineRule="auto"/>
        <w:ind w:left="0"/>
        <w:contextualSpacing/>
        <w:jc w:val="both"/>
        <w:rPr>
          <w:rFonts w:ascii="Palatino Linotype" w:hAnsi="Palatino Linotype" w:cs="Arial"/>
        </w:rPr>
      </w:pPr>
      <w:r w:rsidRPr="007D2692">
        <w:rPr>
          <w:rFonts w:ascii="Palatino Linotype" w:hAnsi="Palatino Linotype" w:cs="Arial"/>
        </w:rPr>
        <w:t>Precepto legal del que se advierte que, los Ayuntamientos tienen la atribución de administrar los recursos obtenidos de su hacienda, en los términos de la legislación aplicable, controlándola a través del Presidente y Síndico Municipal la aplicación del presupuesto de egresos otorgado anualmente a los Municipios.</w:t>
      </w:r>
    </w:p>
    <w:p w:rsidR="000516F1" w:rsidRDefault="000516F1" w:rsidP="000516F1">
      <w:pPr>
        <w:pStyle w:val="Prrafodelista"/>
        <w:spacing w:line="360" w:lineRule="auto"/>
        <w:ind w:left="0"/>
        <w:jc w:val="both"/>
        <w:rPr>
          <w:rFonts w:ascii="Palatino Linotype" w:hAnsi="Palatino Linotype" w:cs="Arial"/>
        </w:rPr>
      </w:pPr>
    </w:p>
    <w:p w:rsidR="000516F1" w:rsidRDefault="000516F1" w:rsidP="000516F1">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Por otro lado, es conveniente destacar que el artículo 7 de la Ley de Transparencia y Acceso a la Información Pública del Estado de México y Municipios, prevé que es deber de los </w:t>
      </w:r>
      <w:r w:rsidRPr="00C6422F">
        <w:rPr>
          <w:rFonts w:ascii="Palatino Linotype" w:hAnsi="Palatino Linotype" w:cs="Arial"/>
          <w:b/>
          <w:bCs/>
          <w:color w:val="000000"/>
        </w:rPr>
        <w:t>sujetos obligados</w:t>
      </w:r>
      <w:r w:rsidRPr="007D2692">
        <w:rPr>
          <w:rFonts w:ascii="Palatino Linotype" w:hAnsi="Palatino Linotype" w:cs="Arial"/>
          <w:bCs/>
          <w:color w:val="000000"/>
        </w:rPr>
        <w:t xml:space="preserve"> hacer pública toda la información respecto a los montos y personas a quienes se entreguen recursos públicos, con la única finalidad de dar a conocer a la ciudadanía la forma, términos y montos en que aquéllos se aplican, con el objetivo de transparentar la forma, términos, causas y finalidad en </w:t>
      </w:r>
      <w:r w:rsidRPr="007D2692">
        <w:rPr>
          <w:rFonts w:ascii="Palatino Linotype" w:hAnsi="Palatino Linotype" w:cs="Arial"/>
          <w:bCs/>
          <w:color w:val="000000"/>
        </w:rPr>
        <w:lastRenderedPageBreak/>
        <w:t xml:space="preserve">la disposición de esos recursos; esto es así, en atención a que el precepto legal en comento, establece: </w:t>
      </w:r>
    </w:p>
    <w:p w:rsidR="000516F1" w:rsidRPr="007D2692" w:rsidRDefault="000516F1" w:rsidP="000516F1">
      <w:pPr>
        <w:pStyle w:val="Prrafodelista"/>
        <w:spacing w:line="360" w:lineRule="auto"/>
        <w:ind w:left="0"/>
        <w:contextualSpacing/>
        <w:jc w:val="both"/>
        <w:rPr>
          <w:rFonts w:ascii="Palatino Linotype" w:hAnsi="Palatino Linotype" w:cs="Arial"/>
        </w:rPr>
      </w:pPr>
    </w:p>
    <w:p w:rsidR="000516F1" w:rsidRPr="007D2692" w:rsidRDefault="000516F1" w:rsidP="000516F1">
      <w:pPr>
        <w:spacing w:after="0" w:line="240" w:lineRule="auto"/>
        <w:ind w:left="567" w:right="567"/>
        <w:jc w:val="both"/>
        <w:rPr>
          <w:rFonts w:ascii="Palatino Linotype" w:eastAsia="Times New Roman" w:hAnsi="Palatino Linotype" w:cs="Arial"/>
          <w:bCs/>
          <w:i/>
          <w:color w:val="000000"/>
          <w:lang w:val="es-ES"/>
        </w:rPr>
      </w:pPr>
      <w:r w:rsidRPr="007D2692">
        <w:rPr>
          <w:rFonts w:ascii="Palatino Linotype" w:eastAsia="Times New Roman" w:hAnsi="Palatino Linotype" w:cs="Arial"/>
          <w:bCs/>
          <w:i/>
          <w:color w:val="000000"/>
          <w:lang w:val="es-ES"/>
        </w:rPr>
        <w:t>“</w:t>
      </w:r>
      <w:r w:rsidRPr="007D2692">
        <w:rPr>
          <w:rFonts w:ascii="Palatino Linotype" w:eastAsia="Times New Roman" w:hAnsi="Palatino Linotype" w:cs="Arial"/>
          <w:b/>
          <w:bCs/>
          <w:i/>
          <w:color w:val="000000"/>
          <w:lang w:val="es-ES"/>
        </w:rPr>
        <w:t>Artículo 7</w:t>
      </w:r>
      <w:r w:rsidRPr="007D2692">
        <w:rPr>
          <w:rFonts w:ascii="Palatino Linotype" w:eastAsia="Times New Roman" w:hAnsi="Palatino Linotype" w:cs="Arial"/>
          <w:bCs/>
          <w:i/>
          <w:color w:val="000000"/>
          <w:lang w:val="es-ES"/>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r w:rsidRPr="007D2692">
        <w:rPr>
          <w:rFonts w:ascii="Palatino Linotype" w:eastAsia="Times New Roman" w:hAnsi="Palatino Linotype" w:cs="Arial"/>
          <w:i/>
          <w:lang w:val="es-ES"/>
        </w:rPr>
        <w:t>(Sic)</w:t>
      </w:r>
    </w:p>
    <w:p w:rsidR="000516F1" w:rsidRDefault="000516F1" w:rsidP="000516F1">
      <w:pPr>
        <w:widowControl w:val="0"/>
        <w:autoSpaceDE w:val="0"/>
        <w:autoSpaceDN w:val="0"/>
        <w:adjustRightInd w:val="0"/>
        <w:spacing w:after="0" w:line="360" w:lineRule="auto"/>
        <w:jc w:val="both"/>
        <w:rPr>
          <w:rFonts w:ascii="Palatino Linotype" w:eastAsia="Times New Roman" w:hAnsi="Palatino Linotype" w:cs="Arial"/>
          <w:lang w:val="es-ES"/>
        </w:rPr>
      </w:pPr>
    </w:p>
    <w:p w:rsidR="000516F1" w:rsidRDefault="000516F1" w:rsidP="000516F1">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271EF1">
        <w:rPr>
          <w:rFonts w:ascii="Palatino Linotype" w:hAnsi="Palatino Linotype" w:cs="Arial"/>
        </w:rPr>
        <w:t xml:space="preserve">Atento a lo anterior, </w:t>
      </w:r>
      <w:r w:rsidRPr="00271EF1">
        <w:rPr>
          <w:rFonts w:ascii="Palatino Linotype" w:eastAsia="Arial Unicode MS" w:hAnsi="Palatino Linotype" w:cs="Arial"/>
        </w:rPr>
        <w:t xml:space="preserve">este Órgano Colegiado advierte que la información solicitada se trata de información pública que genera </w:t>
      </w:r>
      <w:r w:rsidRPr="00271EF1">
        <w:rPr>
          <w:rFonts w:ascii="Palatino Linotype" w:eastAsia="Arial Unicode MS" w:hAnsi="Palatino Linotype" w:cs="Arial"/>
          <w:b/>
        </w:rPr>
        <w:t>el sujeto obligado</w:t>
      </w:r>
      <w:r w:rsidRPr="00271EF1">
        <w:rPr>
          <w:rFonts w:ascii="Palatino Linotype" w:eastAsia="Arial Unicode MS" w:hAnsi="Palatino Linotype" w:cs="Arial"/>
        </w:rPr>
        <w:t xml:space="preserve"> ya que se tratan de recursos públicos que permite una rendición de cuentas eficaz y suficiente para un debido estado de derecho, por lo que ha quedado demostrado que se genera un soporte documental</w:t>
      </w:r>
      <w:r w:rsidRPr="00271EF1">
        <w:rPr>
          <w:rFonts w:ascii="Palatino Linotype" w:hAnsi="Palatino Linotype" w:cs="Arial"/>
        </w:rPr>
        <w:t xml:space="preserve">; información a la cual le reviste el carácter de pública de conformidad con lo dispuesto por los artículos 3, fracción XI y 4 de la Ley de Transparencia y Acceso a la Información Pública del Estado de México y Municipios, aunado a que como quedó asentado </w:t>
      </w:r>
      <w:r w:rsidRPr="00271EF1">
        <w:rPr>
          <w:rFonts w:ascii="Palatino Linotype" w:hAnsi="Palatino Linotype" w:cs="Arial"/>
          <w:b/>
        </w:rPr>
        <w:t xml:space="preserve">el sujeto obligado </w:t>
      </w:r>
      <w:r w:rsidRPr="00271EF1">
        <w:rPr>
          <w:rFonts w:ascii="Palatino Linotype" w:hAnsi="Palatino Linotype" w:cs="Arial"/>
        </w:rPr>
        <w:t xml:space="preserve">no acredita haber dado cumplimiento al numeral 162 de la Ley de la materia, razón suficiente para ordenar la entrega de la información en </w:t>
      </w:r>
      <w:r w:rsidRPr="00271EF1">
        <w:rPr>
          <w:rFonts w:ascii="Palatino Linotype" w:hAnsi="Palatino Linotype" w:cs="Arial"/>
          <w:b/>
        </w:rPr>
        <w:t xml:space="preserve">versión pública, </w:t>
      </w:r>
      <w:r w:rsidRPr="00271EF1">
        <w:rPr>
          <w:rFonts w:ascii="Palatino Linotype" w:hAnsi="Palatino Linotype" w:cs="Arial"/>
        </w:rPr>
        <w:t xml:space="preserve">previa </w:t>
      </w:r>
      <w:r w:rsidRPr="00271EF1">
        <w:rPr>
          <w:rFonts w:ascii="Palatino Linotype" w:hAnsi="Palatino Linotype" w:cs="Arial"/>
          <w:b/>
        </w:rPr>
        <w:t xml:space="preserve">búsqueda exhaustiva y razonable </w:t>
      </w:r>
      <w:r w:rsidRPr="00271EF1">
        <w:rPr>
          <w:rFonts w:ascii="Palatino Linotype" w:hAnsi="Palatino Linotype" w:cs="Arial"/>
        </w:rPr>
        <w:t xml:space="preserve">de la información solicitada. </w:t>
      </w:r>
    </w:p>
    <w:p w:rsidR="000516F1" w:rsidRDefault="000516F1" w:rsidP="000516F1">
      <w:pPr>
        <w:pStyle w:val="Prrafodelista"/>
        <w:widowControl w:val="0"/>
        <w:autoSpaceDE w:val="0"/>
        <w:autoSpaceDN w:val="0"/>
        <w:adjustRightInd w:val="0"/>
        <w:spacing w:line="360" w:lineRule="auto"/>
        <w:ind w:left="0"/>
        <w:jc w:val="both"/>
        <w:rPr>
          <w:rFonts w:ascii="Palatino Linotype" w:hAnsi="Palatino Linotype" w:cs="Arial"/>
        </w:rPr>
      </w:pPr>
    </w:p>
    <w:p w:rsidR="000516F1" w:rsidRPr="00A3673B" w:rsidRDefault="000516F1" w:rsidP="000516F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No pasa desapercibido el intento de cambio de modalidad del </w:t>
      </w:r>
      <w:r>
        <w:rPr>
          <w:rFonts w:ascii="Palatino Linotype" w:hAnsi="Palatino Linotype" w:cs="Arial"/>
          <w:b/>
        </w:rPr>
        <w:t>sujeto obligado</w:t>
      </w:r>
      <w:r>
        <w:rPr>
          <w:rFonts w:ascii="Palatino Linotype" w:hAnsi="Palatino Linotype" w:cs="Arial"/>
        </w:rPr>
        <w:t xml:space="preserve"> respecto de la entrega de la información soporte de las pólizas contables y pólizas de cheque, de la que se omite su estudio en atención que como ha quedado </w:t>
      </w:r>
      <w:r>
        <w:rPr>
          <w:rFonts w:ascii="Palatino Linotype" w:hAnsi="Palatino Linotype" w:cs="Arial"/>
        </w:rPr>
        <w:lastRenderedPageBreak/>
        <w:t>acreditado la información que refiere, es diversa a la peticionada, por consiguiente, el estudio de la procedencia del cambio de modalidad de información diversa a nada practico conllevaría.</w:t>
      </w:r>
    </w:p>
    <w:p w:rsidR="000516F1" w:rsidRPr="00A3673B" w:rsidRDefault="000516F1" w:rsidP="000516F1">
      <w:pPr>
        <w:pStyle w:val="Prrafodelista"/>
        <w:widowControl w:val="0"/>
        <w:autoSpaceDE w:val="0"/>
        <w:autoSpaceDN w:val="0"/>
        <w:adjustRightInd w:val="0"/>
        <w:spacing w:line="360" w:lineRule="auto"/>
        <w:ind w:left="0"/>
        <w:jc w:val="both"/>
        <w:rPr>
          <w:rFonts w:ascii="Palatino Linotype" w:hAnsi="Palatino Linotype" w:cs="Arial"/>
        </w:rPr>
      </w:pPr>
    </w:p>
    <w:p w:rsidR="000516F1" w:rsidRDefault="000516F1" w:rsidP="000516F1">
      <w:p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rPr>
        <w:t>Finalmente,</w:t>
      </w:r>
      <w:r w:rsidRPr="00CB3E26">
        <w:rPr>
          <w:rFonts w:ascii="Palatino Linotype" w:eastAsia="Times New Roman" w:hAnsi="Palatino Linotype" w:cs="Arial"/>
          <w:sz w:val="24"/>
        </w:rPr>
        <w:t xml:space="preserve"> de los documentos de los cuales se ordena su entrega, sí </w:t>
      </w:r>
      <w:r w:rsidRPr="00CB3E26">
        <w:rPr>
          <w:rFonts w:ascii="Palatino Linotype" w:eastAsia="Times New Roman" w:hAnsi="Palatino Linotype" w:cs="Arial"/>
          <w:b/>
          <w:sz w:val="24"/>
        </w:rPr>
        <w:t>el sujeto obligado</w:t>
      </w:r>
      <w:r w:rsidRPr="00CB3E26">
        <w:rPr>
          <w:rFonts w:ascii="Palatino Linotype" w:eastAsia="Times New Roman" w:hAnsi="Palatino Linotype" w:cs="Arial"/>
          <w:sz w:val="24"/>
        </w:rPr>
        <w:t xml:space="preserve"> advierte información susceptible de clasificarse </w:t>
      </w:r>
      <w:r w:rsidRPr="00CB3E26">
        <w:rPr>
          <w:rFonts w:ascii="Palatino Linotype" w:eastAsia="Times New Roman" w:hAnsi="Palatino Linotype" w:cs="Arial"/>
          <w:b/>
          <w:sz w:val="24"/>
        </w:rPr>
        <w:t>procederá su entrega en versión pública</w:t>
      </w:r>
      <w:r w:rsidRPr="00CB3E26">
        <w:rPr>
          <w:rFonts w:ascii="Palatino Linotype" w:eastAsia="Times New Roman" w:hAnsi="Palatino Linotype" w:cs="Arial"/>
          <w:sz w:val="24"/>
        </w:rPr>
        <w:t xml:space="preserve">, cumpliendo con las formalidades que la Ley impone, </w:t>
      </w:r>
      <w:r w:rsidRPr="00CB3E26">
        <w:rPr>
          <w:rFonts w:ascii="Palatino Linotype" w:eastAsia="Times New Roman" w:hAnsi="Palatino Linotype" w:cs="Arial"/>
          <w:sz w:val="24"/>
          <w:lang w:val="es-ES"/>
        </w:rPr>
        <w:t>es</w:t>
      </w:r>
      <w:r w:rsidRPr="00CB3E26">
        <w:rPr>
          <w:rFonts w:ascii="Palatino Linotype" w:eastAsia="Times New Roman" w:hAnsi="Palatino Linotype" w:cs="Arial"/>
          <w:sz w:val="24"/>
        </w:rPr>
        <w:t xml:space="preserve"> decir, mediante un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w:t>
      </w:r>
      <w:r>
        <w:rPr>
          <w:rFonts w:ascii="Palatino Linotype" w:eastAsia="Times New Roman" w:hAnsi="Palatino Linotype" w:cs="Arial"/>
          <w:sz w:val="24"/>
        </w:rPr>
        <w:t xml:space="preserve"> los cuales consagran lo siguiente:</w:t>
      </w:r>
    </w:p>
    <w:p w:rsidR="000516F1" w:rsidRPr="00F66A4F" w:rsidRDefault="000516F1" w:rsidP="000516F1">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0516F1" w:rsidRDefault="000516F1" w:rsidP="000516F1">
      <w:pPr>
        <w:pStyle w:val="Prrafodelista"/>
        <w:ind w:left="567" w:right="567"/>
        <w:jc w:val="both"/>
        <w:rPr>
          <w:rFonts w:ascii="Palatino Linotype" w:hAnsi="Palatino Linotype" w:cs="Arial"/>
          <w:i/>
          <w:sz w:val="22"/>
        </w:rPr>
      </w:pPr>
      <w:r>
        <w:rPr>
          <w:rFonts w:ascii="Palatino Linotype" w:hAnsi="Palatino Linotype" w:cs="Arial"/>
          <w:i/>
          <w:sz w:val="22"/>
        </w:rPr>
        <w:t>“</w:t>
      </w:r>
      <w:r w:rsidRPr="00F95251">
        <w:rPr>
          <w:rFonts w:ascii="Palatino Linotype" w:hAnsi="Palatino Linotype" w:cs="Arial"/>
          <w:b/>
          <w:i/>
          <w:sz w:val="22"/>
        </w:rPr>
        <w:t>Segundo</w:t>
      </w:r>
      <w:r w:rsidRPr="00F95251">
        <w:rPr>
          <w:rFonts w:ascii="Palatino Linotype" w:hAnsi="Palatino Linotype" w:cs="Arial"/>
          <w:i/>
          <w:sz w:val="22"/>
        </w:rPr>
        <w:t>. Para efectos de los presentes Lineamientos Generales, se entenderá por:</w:t>
      </w:r>
    </w:p>
    <w:p w:rsidR="000516F1" w:rsidRDefault="000516F1" w:rsidP="000516F1">
      <w:pPr>
        <w:pStyle w:val="Prrafodelista"/>
        <w:ind w:left="567" w:right="567"/>
        <w:jc w:val="both"/>
        <w:rPr>
          <w:rFonts w:ascii="Palatino Linotype" w:hAnsi="Palatino Linotype" w:cs="Arial"/>
          <w:i/>
          <w:sz w:val="22"/>
        </w:rPr>
      </w:pPr>
      <w:r>
        <w:rPr>
          <w:rFonts w:ascii="Palatino Linotype" w:hAnsi="Palatino Linotype" w:cs="Arial"/>
          <w:i/>
          <w:sz w:val="22"/>
        </w:rPr>
        <w:t>(…)</w:t>
      </w:r>
    </w:p>
    <w:p w:rsidR="000516F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XVIII.  Versión pública:</w:t>
      </w:r>
      <w:r w:rsidRPr="00F95251">
        <w:rPr>
          <w:rFonts w:ascii="Palatino Linotype" w:hAnsi="Palatino Linotype" w:cs="Arial"/>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516F1" w:rsidRDefault="000516F1" w:rsidP="000516F1">
      <w:pPr>
        <w:pStyle w:val="Prrafodelista"/>
        <w:ind w:left="567" w:right="567"/>
        <w:jc w:val="both"/>
        <w:rPr>
          <w:rFonts w:ascii="Palatino Linotype" w:hAnsi="Palatino Linotype" w:cs="Arial"/>
          <w:i/>
          <w:sz w:val="22"/>
        </w:rPr>
      </w:pPr>
      <w:r>
        <w:rPr>
          <w:rFonts w:ascii="Palatino Linotype" w:hAnsi="Palatino Linotype" w:cs="Arial"/>
          <w:b/>
          <w:i/>
          <w:sz w:val="22"/>
        </w:rPr>
        <w:t>(…</w:t>
      </w:r>
      <w:r>
        <w:rPr>
          <w:rFonts w:ascii="Palatino Linotype" w:hAnsi="Palatino Linotype" w:cs="Arial"/>
          <w:i/>
          <w:sz w:val="22"/>
        </w:rPr>
        <w:t>)</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Cuarto</w:t>
      </w:r>
      <w:r w:rsidRPr="00F95251">
        <w:rPr>
          <w:rFonts w:ascii="Palatino Linotype" w:hAnsi="Palatino Linotype" w:cs="Arial"/>
          <w:i/>
          <w:sz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lastRenderedPageBreak/>
        <w:t>Los sujetos obligados deberán aplicar, de manera estricta, las excepciones al derecho de acceso a la información y sólo podrán invocarlas cuando acrediten su procedencia.</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Quinto</w:t>
      </w:r>
      <w:r w:rsidRPr="00F95251">
        <w:rPr>
          <w:rFonts w:ascii="Palatino Linotype" w:hAnsi="Palatino Linotype" w:cs="Arial"/>
          <w:i/>
          <w:sz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Sexto</w:t>
      </w:r>
      <w:r w:rsidRPr="00F95251">
        <w:rPr>
          <w:rFonts w:ascii="Palatino Linotype" w:hAnsi="Palatino Linotype" w:cs="Arial"/>
          <w:i/>
          <w:sz w:val="22"/>
        </w:rPr>
        <w:t>. Los sujetos obligados no podrán emitir acuerdos de carácter general ni particular que clasifiquen documentos o expedientes como reservados, ni clasificar documentos antes de que se genere la información o cuando éstos no obren en sus archivos.</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t>La clasificación de información se realizará conforme a un análisis caso por caso, mediante la aplicación de la prueba de daño y de interés público.</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Séptimo</w:t>
      </w:r>
      <w:r w:rsidRPr="00F95251">
        <w:rPr>
          <w:rFonts w:ascii="Palatino Linotype" w:hAnsi="Palatino Linotype" w:cs="Arial"/>
          <w:i/>
          <w:sz w:val="22"/>
        </w:rPr>
        <w:t>. La clasificación de la información se llevará a cabo en el momento en que:</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I</w:t>
      </w:r>
      <w:r w:rsidRPr="00F95251">
        <w:rPr>
          <w:rFonts w:ascii="Palatino Linotype" w:hAnsi="Palatino Linotype" w:cs="Arial"/>
          <w:i/>
          <w:sz w:val="22"/>
        </w:rPr>
        <w:t>.        Se reciba una solicitud de acceso a la información;</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II</w:t>
      </w:r>
      <w:r w:rsidRPr="00F95251">
        <w:rPr>
          <w:rFonts w:ascii="Palatino Linotype" w:hAnsi="Palatino Linotype" w:cs="Arial"/>
          <w:i/>
          <w:sz w:val="22"/>
        </w:rPr>
        <w:t>.       Se determine mediante resolución de autoridad competente, o</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III</w:t>
      </w:r>
      <w:r w:rsidRPr="00F95251">
        <w:rPr>
          <w:rFonts w:ascii="Palatino Linotype" w:hAnsi="Palatino Linotype" w:cs="Arial"/>
          <w:i/>
          <w:sz w:val="22"/>
        </w:rPr>
        <w:t>.      Se generen versiones públicas para dar cumplimiento a las obligaciones de transparencia previstas en la Ley General, la Ley Federal y las correspondientes de las entidades federativas.</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t>Los titulares de las áreas deberán revisar la clasificación al momento de la recepción de una solicitud de acceso a la información, para verificar si encuadra en una causal de reserva o de confidencialidad.</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Octavo</w:t>
      </w:r>
      <w:r w:rsidRPr="00F95251">
        <w:rPr>
          <w:rFonts w:ascii="Palatino Linotype" w:hAnsi="Palatino Linotype" w:cs="Arial"/>
          <w:i/>
          <w:sz w:val="22"/>
        </w:rPr>
        <w:t>. Para fundar la clasificación de la información se debe señalar el artículo, fracción, inciso, párrafo o numeral de la ley o tratado internacional suscrito por el Estado mexicano que expresamente le otorga el carácter de reservada o confidencial.</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t>Para motivar la clasificación se deberán señalar las razones o circunstancias especiales que lo llevaron a concluir que el caso particular se ajusta al supuesto previsto por la norma legal invocada como fundamento.</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t>En caso de referirse a información reservada, la motivación de la clasificación también deberá comprender las circunstancias que justifican el establecimiento de determinado plazo de reserva.</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AB45AD" w:rsidRDefault="00AB45AD" w:rsidP="000516F1">
      <w:pPr>
        <w:pStyle w:val="Prrafodelista"/>
        <w:ind w:left="567" w:right="567"/>
        <w:jc w:val="both"/>
        <w:rPr>
          <w:rFonts w:ascii="Palatino Linotype" w:hAnsi="Palatino Linotype" w:cs="Arial"/>
          <w:i/>
          <w:sz w:val="22"/>
        </w:rPr>
      </w:pPr>
    </w:p>
    <w:p w:rsidR="00AB45AD" w:rsidRDefault="00AB45AD" w:rsidP="000516F1">
      <w:pPr>
        <w:pStyle w:val="Prrafodelista"/>
        <w:ind w:left="567" w:right="567"/>
        <w:jc w:val="both"/>
        <w:rPr>
          <w:rFonts w:ascii="Palatino Linotype" w:hAnsi="Palatino Linotype" w:cs="Arial"/>
          <w:i/>
          <w:sz w:val="22"/>
        </w:rPr>
      </w:pP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t>Los documentos contenidos en los archivos históricos y los identificados como históricos confidenciales no serán susceptibles de clasificación como reservados.</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Noveno</w:t>
      </w:r>
      <w:r w:rsidRPr="00F95251">
        <w:rPr>
          <w:rFonts w:ascii="Palatino Linotype" w:hAnsi="Palatino Linotype" w:cs="Arial"/>
          <w:i/>
          <w:sz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Décimo</w:t>
      </w:r>
      <w:r w:rsidRPr="00F95251">
        <w:rPr>
          <w:rFonts w:ascii="Palatino Linotype" w:hAnsi="Palatino Linotype" w:cs="Arial"/>
          <w:i/>
          <w:sz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i/>
          <w:sz w:val="22"/>
        </w:rPr>
        <w:t>En ausencia de los titulares de las áreas, la información será clasificada o desclasificada por la persona que lo supla, en términos de la normativa que rija la actuación del sujeto obligado.</w:t>
      </w:r>
    </w:p>
    <w:p w:rsidR="000516F1" w:rsidRPr="00F95251" w:rsidRDefault="000516F1" w:rsidP="000516F1">
      <w:pPr>
        <w:pStyle w:val="Prrafodelista"/>
        <w:ind w:left="567" w:right="567"/>
        <w:jc w:val="both"/>
        <w:rPr>
          <w:rFonts w:ascii="Palatino Linotype" w:hAnsi="Palatino Linotype" w:cs="Arial"/>
          <w:i/>
          <w:sz w:val="22"/>
        </w:rPr>
      </w:pPr>
      <w:r w:rsidRPr="00F95251">
        <w:rPr>
          <w:rFonts w:ascii="Palatino Linotype" w:hAnsi="Palatino Linotype" w:cs="Arial"/>
          <w:b/>
          <w:i/>
          <w:sz w:val="22"/>
        </w:rPr>
        <w:t>Décimo primero</w:t>
      </w:r>
      <w:r w:rsidRPr="00F95251">
        <w:rPr>
          <w:rFonts w:ascii="Palatino Linotype" w:hAnsi="Palatino Linotype" w:cs="Arial"/>
          <w:i/>
          <w:sz w:val="22"/>
        </w:rPr>
        <w:t>. En el intercambio de información entre sujetos obligados para el ejercicio de sus</w:t>
      </w:r>
      <w:r>
        <w:rPr>
          <w:rFonts w:ascii="Palatino Linotype" w:hAnsi="Palatino Linotype" w:cs="Arial"/>
          <w:i/>
          <w:sz w:val="22"/>
        </w:rPr>
        <w:t xml:space="preserve"> </w:t>
      </w:r>
      <w:r w:rsidRPr="00F95251">
        <w:rPr>
          <w:rFonts w:ascii="Palatino Linotype" w:hAnsi="Palatino Linotype" w:cs="Arial"/>
          <w:i/>
          <w:sz w:val="22"/>
        </w:rPr>
        <w:t>atribuciones, los documentos que se encuentren clasificados deberán llevar la leyenda correspondiente de conformidad con lo dispuesto en el Capítulo VIII de los presentes lineamientos.</w:t>
      </w:r>
      <w:r>
        <w:rPr>
          <w:rFonts w:ascii="Palatino Linotype" w:hAnsi="Palatino Linotype" w:cs="Arial"/>
          <w:i/>
          <w:sz w:val="22"/>
        </w:rPr>
        <w:t>”</w:t>
      </w:r>
    </w:p>
    <w:p w:rsidR="000516F1" w:rsidRDefault="000516F1" w:rsidP="000516F1">
      <w:pPr>
        <w:pStyle w:val="Prrafodelista"/>
        <w:spacing w:line="360" w:lineRule="auto"/>
        <w:ind w:left="0"/>
        <w:jc w:val="both"/>
        <w:rPr>
          <w:rFonts w:ascii="Palatino Linotype" w:hAnsi="Palatino Linotype" w:cs="Arial"/>
        </w:rPr>
      </w:pPr>
    </w:p>
    <w:p w:rsidR="00AB45AD" w:rsidRDefault="00AB45AD" w:rsidP="000516F1">
      <w:pPr>
        <w:pStyle w:val="Prrafodelista"/>
        <w:spacing w:line="360" w:lineRule="auto"/>
        <w:ind w:left="0"/>
        <w:jc w:val="both"/>
        <w:rPr>
          <w:rFonts w:ascii="Palatino Linotype" w:hAnsi="Palatino Linotype" w:cs="Arial"/>
        </w:rPr>
      </w:pPr>
    </w:p>
    <w:p w:rsidR="000516F1" w:rsidRPr="00DE1378" w:rsidRDefault="000516F1" w:rsidP="000516F1">
      <w:pPr>
        <w:pStyle w:val="Prrafodelista"/>
        <w:spacing w:line="360" w:lineRule="auto"/>
        <w:ind w:left="0"/>
        <w:jc w:val="both"/>
        <w:rPr>
          <w:rFonts w:ascii="Palatino Linotype" w:hAnsi="Palatino Linotype" w:cs="Arial"/>
        </w:rPr>
      </w:pPr>
      <w:r>
        <w:rPr>
          <w:rFonts w:ascii="Palatino Linotype" w:hAnsi="Palatino Linotype" w:cs="Arial"/>
        </w:rPr>
        <w:t xml:space="preserve">De los ordenamientos normativos citados, se acredita que como bien lo refiere el </w:t>
      </w:r>
      <w:r>
        <w:rPr>
          <w:rFonts w:ascii="Palatino Linotype" w:hAnsi="Palatino Linotype" w:cs="Arial"/>
          <w:b/>
        </w:rPr>
        <w:t>sujeto obligado</w:t>
      </w:r>
      <w:r>
        <w:rPr>
          <w:rFonts w:ascii="Palatino Linotype" w:hAnsi="Palatino Linotype" w:cs="Arial"/>
        </w:rPr>
        <w:t xml:space="preserve"> el derecho de acceso a la información pública </w:t>
      </w:r>
      <w:r>
        <w:rPr>
          <w:rFonts w:ascii="Palatino Linotype" w:hAnsi="Palatino Linotype" w:cs="Arial"/>
          <w:u w:val="single"/>
        </w:rPr>
        <w:t>no es absoluto</w:t>
      </w:r>
      <w:r>
        <w:rPr>
          <w:rFonts w:ascii="Palatino Linotype" w:hAnsi="Palatino Linotype" w:cs="Arial"/>
        </w:rPr>
        <w:t>, atendiendo a que puede contener datos susceptibles de clasificación, también lo es que es posible hacer entrega de la información suprimien</w:t>
      </w:r>
      <w:r w:rsidRPr="008C27A1">
        <w:rPr>
          <w:rFonts w:ascii="Palatino Linotype" w:hAnsi="Palatino Linotype" w:cs="Arial"/>
        </w:rPr>
        <w:t>do, eliminando o testando los datos confidenciales, esto es a través de la versión pública de los documentos, por lo que deberá seguir el procedimiento siguiente:</w:t>
      </w:r>
    </w:p>
    <w:p w:rsidR="000516F1" w:rsidRDefault="000516F1" w:rsidP="000516F1">
      <w:pPr>
        <w:pStyle w:val="Prrafodelista"/>
        <w:spacing w:line="360" w:lineRule="auto"/>
        <w:ind w:left="0"/>
        <w:jc w:val="both"/>
        <w:rPr>
          <w:rFonts w:ascii="Palatino Linotype" w:hAnsi="Palatino Linotype" w:cs="Arial"/>
        </w:rPr>
      </w:pPr>
    </w:p>
    <w:p w:rsidR="00AB45AD" w:rsidRDefault="00AB45AD" w:rsidP="000516F1">
      <w:pPr>
        <w:pStyle w:val="Prrafodelista"/>
        <w:spacing w:line="360" w:lineRule="auto"/>
        <w:ind w:left="0"/>
        <w:jc w:val="both"/>
        <w:rPr>
          <w:rFonts w:ascii="Palatino Linotype" w:hAnsi="Palatino Linotype" w:cs="Arial"/>
        </w:rPr>
      </w:pPr>
    </w:p>
    <w:p w:rsidR="000516F1" w:rsidRPr="00516F24" w:rsidRDefault="000516F1" w:rsidP="000516F1">
      <w:pPr>
        <w:pStyle w:val="Prrafodelista"/>
        <w:numPr>
          <w:ilvl w:val="0"/>
          <w:numId w:val="25"/>
        </w:numPr>
        <w:spacing w:line="360" w:lineRule="auto"/>
        <w:jc w:val="both"/>
        <w:rPr>
          <w:rFonts w:ascii="Palatino Linotype" w:hAnsi="Palatino Linotype" w:cs="Arial"/>
          <w:b/>
          <w:i/>
          <w:sz w:val="28"/>
        </w:rPr>
      </w:pPr>
      <w:r w:rsidRPr="00516F24">
        <w:rPr>
          <w:rFonts w:ascii="Palatino Linotype" w:hAnsi="Palatino Linotype" w:cs="Arial"/>
          <w:b/>
          <w:i/>
          <w:sz w:val="28"/>
        </w:rPr>
        <w:lastRenderedPageBreak/>
        <w:t>De la Versión pública</w:t>
      </w:r>
    </w:p>
    <w:p w:rsidR="000516F1" w:rsidRDefault="000516F1" w:rsidP="000516F1">
      <w:pPr>
        <w:pStyle w:val="Prrafodelista"/>
        <w:spacing w:line="360" w:lineRule="auto"/>
        <w:ind w:left="0"/>
        <w:jc w:val="both"/>
        <w:rPr>
          <w:rFonts w:ascii="Palatino Linotype" w:hAnsi="Palatino Linotype" w:cs="Arial"/>
        </w:rPr>
      </w:pPr>
    </w:p>
    <w:p w:rsidR="000516F1" w:rsidRPr="00480775" w:rsidRDefault="000516F1" w:rsidP="000516F1">
      <w:pPr>
        <w:pStyle w:val="Sinespaciado"/>
        <w:spacing w:line="360" w:lineRule="auto"/>
        <w:jc w:val="both"/>
        <w:rPr>
          <w:rFonts w:ascii="Palatino Linotype" w:hAnsi="Palatino Linotype"/>
        </w:rPr>
      </w:pPr>
      <w:r w:rsidRPr="00480775">
        <w:rPr>
          <w:rFonts w:ascii="Palatino Linotype" w:hAnsi="Palatino Linotype"/>
          <w:bCs/>
        </w:rPr>
        <w:t>A este respecto, los</w:t>
      </w:r>
      <w:r w:rsidRPr="00480775">
        <w:rPr>
          <w:rFonts w:ascii="Palatino Linotype" w:hAnsi="Palatino Linotype"/>
        </w:rPr>
        <w:t xml:space="preserve"> artículos 3, fracciones IX, XX, XXI y XLV; 51 y 52 de la Ley de Transparencia y Acceso a la Información Pública del Estado de México y Municipios establecen:</w:t>
      </w:r>
    </w:p>
    <w:p w:rsidR="000516F1" w:rsidRPr="00480775" w:rsidRDefault="000516F1" w:rsidP="000516F1">
      <w:pPr>
        <w:pStyle w:val="Sinespaciado"/>
        <w:spacing w:line="360" w:lineRule="auto"/>
        <w:jc w:val="both"/>
        <w:rPr>
          <w:rFonts w:ascii="Palatino Linotype" w:hAnsi="Palatino Linotype"/>
          <w:b/>
          <w:bCs/>
          <w:i/>
          <w:noProof/>
        </w:rPr>
      </w:pPr>
    </w:p>
    <w:p w:rsidR="000516F1" w:rsidRPr="0074147C" w:rsidRDefault="000516F1" w:rsidP="000516F1">
      <w:pPr>
        <w:pStyle w:val="Sinespaciado"/>
        <w:ind w:left="567" w:right="567"/>
        <w:jc w:val="both"/>
        <w:rPr>
          <w:rFonts w:ascii="Palatino Linotype" w:hAnsi="Palatino Linotype"/>
          <w:i/>
          <w:sz w:val="22"/>
          <w:szCs w:val="22"/>
        </w:rPr>
      </w:pPr>
      <w:r w:rsidRPr="0074147C">
        <w:rPr>
          <w:rFonts w:ascii="Palatino Linotype" w:hAnsi="Palatino Linotype" w:cs="Arial"/>
          <w:b/>
          <w:bCs/>
          <w:i/>
          <w:noProof/>
          <w:sz w:val="22"/>
          <w:szCs w:val="22"/>
        </w:rPr>
        <w:t>“</w:t>
      </w:r>
      <w:r w:rsidRPr="0074147C">
        <w:rPr>
          <w:rFonts w:ascii="Palatino Linotype" w:hAnsi="Palatino Linotype" w:cs="Arial"/>
          <w:b/>
          <w:bCs/>
          <w:i/>
          <w:sz w:val="22"/>
          <w:szCs w:val="22"/>
          <w:lang w:eastAsia="es-MX"/>
        </w:rPr>
        <w:t>Artículo</w:t>
      </w:r>
      <w:r w:rsidRPr="0074147C">
        <w:rPr>
          <w:rFonts w:ascii="Palatino Linotype" w:hAnsi="Palatino Linotype" w:cs="Arial"/>
          <w:b/>
          <w:bCs/>
          <w:i/>
          <w:sz w:val="22"/>
          <w:szCs w:val="22"/>
        </w:rPr>
        <w:t xml:space="preserve"> 3. </w:t>
      </w:r>
      <w:r w:rsidRPr="0074147C">
        <w:rPr>
          <w:rFonts w:ascii="Palatino Linotype" w:hAnsi="Palatino Linotype"/>
          <w:i/>
          <w:sz w:val="22"/>
          <w:szCs w:val="22"/>
        </w:rPr>
        <w:t xml:space="preserve">Para los efectos de la presente Ley se entenderá por: </w:t>
      </w:r>
    </w:p>
    <w:p w:rsidR="000516F1" w:rsidRPr="0074147C" w:rsidRDefault="000516F1" w:rsidP="000516F1">
      <w:pPr>
        <w:pStyle w:val="Sinespaciado"/>
        <w:ind w:left="567" w:right="567"/>
        <w:jc w:val="both"/>
        <w:rPr>
          <w:rFonts w:ascii="Palatino Linotype" w:hAnsi="Palatino Linotype"/>
          <w:i/>
          <w:sz w:val="22"/>
          <w:szCs w:val="22"/>
        </w:rPr>
      </w:pPr>
    </w:p>
    <w:p w:rsidR="000516F1" w:rsidRPr="0074147C" w:rsidRDefault="000516F1" w:rsidP="000516F1">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IX.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 xml:space="preserve">Datos personales: </w:t>
      </w:r>
      <w:r w:rsidRPr="0074147C">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0516F1" w:rsidRPr="0074147C" w:rsidRDefault="000516F1" w:rsidP="000516F1">
      <w:pPr>
        <w:pStyle w:val="Sinespaciado"/>
        <w:ind w:left="567" w:right="567"/>
        <w:jc w:val="both"/>
        <w:rPr>
          <w:rFonts w:ascii="Palatino Linotype" w:hAnsi="Palatino Linotype" w:cs="Arial"/>
          <w:i/>
          <w:sz w:val="22"/>
          <w:szCs w:val="22"/>
        </w:rPr>
      </w:pPr>
    </w:p>
    <w:p w:rsidR="000516F1" w:rsidRPr="0074147C" w:rsidRDefault="000516F1" w:rsidP="000516F1">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clasificada:</w:t>
      </w:r>
      <w:r w:rsidRPr="0074147C">
        <w:rPr>
          <w:rFonts w:ascii="Palatino Linotype" w:hAnsi="Palatino Linotype" w:cs="Arial"/>
          <w:i/>
          <w:sz w:val="22"/>
          <w:szCs w:val="22"/>
        </w:rPr>
        <w:t xml:space="preserve"> Aquella considerada por la presente Ley como reservada o confidencial; </w:t>
      </w:r>
    </w:p>
    <w:p w:rsidR="000516F1" w:rsidRPr="0074147C" w:rsidRDefault="000516F1" w:rsidP="000516F1">
      <w:pPr>
        <w:pStyle w:val="Sinespaciado"/>
        <w:ind w:left="567" w:right="567"/>
        <w:jc w:val="both"/>
        <w:rPr>
          <w:rFonts w:ascii="Palatino Linotype" w:hAnsi="Palatino Linotype" w:cs="Arial"/>
          <w:i/>
          <w:sz w:val="22"/>
          <w:szCs w:val="22"/>
        </w:rPr>
      </w:pPr>
    </w:p>
    <w:p w:rsidR="000516F1" w:rsidRPr="0074147C" w:rsidRDefault="000516F1" w:rsidP="000516F1">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XXI.</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confidencial</w:t>
      </w:r>
      <w:r w:rsidRPr="007414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516F1" w:rsidRPr="0074147C" w:rsidRDefault="000516F1" w:rsidP="000516F1">
      <w:pPr>
        <w:pStyle w:val="Sinespaciado"/>
        <w:ind w:left="567" w:right="567"/>
        <w:jc w:val="both"/>
        <w:rPr>
          <w:rFonts w:ascii="Palatino Linotype" w:hAnsi="Palatino Linotype" w:cs="Arial"/>
          <w:i/>
          <w:sz w:val="22"/>
          <w:szCs w:val="22"/>
        </w:rPr>
      </w:pPr>
    </w:p>
    <w:p w:rsidR="000516F1" w:rsidRPr="0074147C" w:rsidRDefault="000516F1" w:rsidP="000516F1">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XLV. Versión pública:</w:t>
      </w:r>
      <w:r w:rsidRPr="0074147C">
        <w:rPr>
          <w:rFonts w:ascii="Palatino Linotype" w:hAnsi="Palatino Linotype" w:cs="Arial"/>
          <w:i/>
          <w:sz w:val="22"/>
          <w:szCs w:val="22"/>
        </w:rPr>
        <w:t xml:space="preserve"> Documento en el que se elimine, suprime o borra la información clasificada como reservada o confidencial para permitir su acceso. </w:t>
      </w:r>
    </w:p>
    <w:p w:rsidR="000516F1" w:rsidRPr="0074147C" w:rsidRDefault="000516F1" w:rsidP="000516F1">
      <w:pPr>
        <w:pStyle w:val="Sinespaciado"/>
        <w:ind w:left="567" w:right="567"/>
        <w:jc w:val="both"/>
        <w:rPr>
          <w:rFonts w:ascii="Palatino Linotype" w:hAnsi="Palatino Linotype" w:cs="Arial"/>
          <w:i/>
          <w:sz w:val="22"/>
          <w:szCs w:val="22"/>
        </w:rPr>
      </w:pPr>
    </w:p>
    <w:p w:rsidR="000516F1" w:rsidRPr="0074147C" w:rsidRDefault="000516F1" w:rsidP="000516F1">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Artículo 51.</w:t>
      </w:r>
      <w:r w:rsidRPr="007414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47C">
        <w:rPr>
          <w:rFonts w:ascii="Palatino Linotype" w:hAnsi="Palatino Linotype" w:cs="Arial"/>
          <w:b/>
          <w:i/>
          <w:sz w:val="22"/>
          <w:szCs w:val="22"/>
        </w:rPr>
        <w:t xml:space="preserve">y tendrá la responsabilidad de verificar en cada caso que la misma no sea confidencial o reservada. </w:t>
      </w:r>
      <w:r w:rsidRPr="007414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0516F1" w:rsidRPr="0074147C" w:rsidRDefault="000516F1" w:rsidP="000516F1">
      <w:pPr>
        <w:pStyle w:val="Sinespaciado"/>
        <w:ind w:left="567" w:right="567"/>
        <w:jc w:val="both"/>
        <w:rPr>
          <w:rFonts w:ascii="Palatino Linotype" w:hAnsi="Palatino Linotype" w:cs="Arial"/>
          <w:i/>
          <w:sz w:val="22"/>
          <w:szCs w:val="22"/>
        </w:rPr>
      </w:pPr>
    </w:p>
    <w:p w:rsidR="000516F1" w:rsidRPr="00BC181D" w:rsidRDefault="000516F1" w:rsidP="000516F1">
      <w:pPr>
        <w:pStyle w:val="Sinespaciado"/>
        <w:ind w:left="567" w:right="567"/>
        <w:jc w:val="both"/>
        <w:rPr>
          <w:rFonts w:cs="Arial"/>
          <w:bCs/>
          <w:noProof/>
        </w:rPr>
      </w:pPr>
      <w:r w:rsidRPr="0074147C">
        <w:rPr>
          <w:rFonts w:ascii="Palatino Linotype" w:hAnsi="Palatino Linotype" w:cs="Arial"/>
          <w:b/>
          <w:i/>
          <w:sz w:val="22"/>
          <w:szCs w:val="22"/>
        </w:rPr>
        <w:t>Artículo 52.</w:t>
      </w:r>
      <w:r w:rsidRPr="007414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w:t>
      </w:r>
      <w:r w:rsidRPr="0074147C">
        <w:rPr>
          <w:rFonts w:ascii="Palatino Linotype" w:hAnsi="Palatino Linotype" w:cs="Arial"/>
          <w:i/>
          <w:sz w:val="22"/>
          <w:szCs w:val="22"/>
        </w:rPr>
        <w:lastRenderedPageBreak/>
        <w:t>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4147C">
        <w:rPr>
          <w:rFonts w:ascii="Palatino Linotype" w:hAnsi="Palatino Linotype" w:cs="Arial"/>
          <w:bCs/>
          <w:i/>
          <w:noProof/>
          <w:sz w:val="22"/>
          <w:szCs w:val="22"/>
        </w:rPr>
        <w:t>”</w:t>
      </w:r>
    </w:p>
    <w:p w:rsidR="000516F1" w:rsidRPr="0074147C" w:rsidRDefault="000516F1" w:rsidP="000516F1">
      <w:pPr>
        <w:pStyle w:val="Sinespaciado"/>
        <w:spacing w:line="360" w:lineRule="auto"/>
        <w:jc w:val="both"/>
        <w:rPr>
          <w:rFonts w:ascii="Palatino Linotype" w:hAnsi="Palatino Linotype"/>
        </w:rPr>
      </w:pPr>
    </w:p>
    <w:p w:rsidR="000516F1" w:rsidRPr="0074147C" w:rsidRDefault="000516F1" w:rsidP="000516F1">
      <w:pPr>
        <w:pStyle w:val="Sinespaciado"/>
        <w:spacing w:line="360" w:lineRule="auto"/>
        <w:jc w:val="both"/>
        <w:rPr>
          <w:rFonts w:ascii="Palatino Linotype" w:eastAsia="Arial Unicode MS" w:hAnsi="Palatino Linotype" w:cs="Arial"/>
          <w:i/>
          <w:sz w:val="22"/>
        </w:rPr>
      </w:pPr>
      <w:r w:rsidRPr="0074147C">
        <w:rPr>
          <w:rFonts w:ascii="Palatino Linotype" w:hAnsi="Palatino Linotype"/>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w:t>
      </w:r>
      <w:r>
        <w:rPr>
          <w:rFonts w:ascii="Palatino Linotype" w:hAnsi="Palatino Linotype"/>
        </w:rPr>
        <w:t>erá estar justificado en la Ley.</w:t>
      </w:r>
      <w:r w:rsidRPr="0074147C">
        <w:rPr>
          <w:rFonts w:ascii="Palatino Linotype" w:hAnsi="Palatino Linotype"/>
        </w:rPr>
        <w:t xml:space="preserve"> </w:t>
      </w:r>
    </w:p>
    <w:p w:rsidR="000516F1" w:rsidRPr="0074147C" w:rsidRDefault="000516F1" w:rsidP="000516F1">
      <w:pPr>
        <w:spacing w:after="0" w:line="360" w:lineRule="auto"/>
        <w:jc w:val="both"/>
        <w:rPr>
          <w:rFonts w:ascii="Palatino Linotype" w:eastAsia="Arial Unicode MS" w:hAnsi="Palatino Linotype"/>
        </w:rPr>
      </w:pPr>
    </w:p>
    <w:p w:rsidR="000516F1" w:rsidRPr="001210DA" w:rsidRDefault="000516F1" w:rsidP="000516F1">
      <w:pPr>
        <w:spacing w:after="0" w:line="360" w:lineRule="auto"/>
        <w:jc w:val="both"/>
        <w:rPr>
          <w:rFonts w:ascii="Palatino Linotype" w:hAnsi="Palatino Linotype"/>
          <w:sz w:val="24"/>
        </w:rPr>
      </w:pPr>
      <w:r w:rsidRPr="001210DA">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0516F1" w:rsidRPr="001210DA" w:rsidRDefault="000516F1" w:rsidP="000516F1">
      <w:pPr>
        <w:spacing w:after="0" w:line="360" w:lineRule="auto"/>
        <w:jc w:val="both"/>
        <w:rPr>
          <w:rFonts w:ascii="Palatino Linotype" w:hAnsi="Palatino Linotype"/>
          <w:sz w:val="24"/>
        </w:rPr>
      </w:pPr>
    </w:p>
    <w:p w:rsidR="000516F1" w:rsidRPr="001210DA" w:rsidRDefault="000516F1" w:rsidP="000516F1">
      <w:pPr>
        <w:spacing w:after="0" w:line="360" w:lineRule="auto"/>
        <w:jc w:val="both"/>
        <w:rPr>
          <w:rFonts w:ascii="Palatino Linotype" w:eastAsia="Arial Unicode MS" w:hAnsi="Palatino Linotype"/>
          <w:sz w:val="24"/>
          <w:lang w:val="es-ES"/>
        </w:rPr>
      </w:pPr>
      <w:r w:rsidRPr="001210D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1210DA">
        <w:rPr>
          <w:rFonts w:ascii="Palatino Linotype" w:eastAsia="Arial Unicode MS" w:hAnsi="Palatino Linotype"/>
          <w:sz w:val="24"/>
          <w:lang w:val="es-ES"/>
        </w:rPr>
        <w:lastRenderedPageBreak/>
        <w:t xml:space="preserve">información confidencial, que debe ser protegida por </w:t>
      </w:r>
      <w:r w:rsidRPr="001210DA">
        <w:rPr>
          <w:rFonts w:ascii="Palatino Linotype" w:eastAsia="Arial Unicode MS" w:hAnsi="Palatino Linotype"/>
          <w:color w:val="000000"/>
          <w:sz w:val="24"/>
          <w:lang w:eastAsia="es-MX"/>
        </w:rPr>
        <w:t>el Sujeto Obligado</w:t>
      </w:r>
      <w:r w:rsidRPr="001210DA">
        <w:rPr>
          <w:rFonts w:ascii="Palatino Linotype" w:eastAsia="Arial Unicode MS" w:hAnsi="Palatino Linotype"/>
          <w:sz w:val="24"/>
          <w:lang w:val="es-ES"/>
        </w:rPr>
        <w:t xml:space="preserve">, en ese contexto, todo dato personal susceptible de clasificación debe ser protegido. </w:t>
      </w:r>
    </w:p>
    <w:p w:rsidR="000516F1" w:rsidRPr="001210DA" w:rsidRDefault="000516F1" w:rsidP="000516F1">
      <w:pPr>
        <w:spacing w:after="0" w:line="360" w:lineRule="auto"/>
        <w:jc w:val="both"/>
        <w:rPr>
          <w:rFonts w:ascii="Palatino Linotype" w:eastAsia="Arial Unicode MS" w:hAnsi="Palatino Linotype"/>
          <w:sz w:val="24"/>
          <w:lang w:val="es-ES"/>
        </w:rPr>
      </w:pPr>
    </w:p>
    <w:p w:rsidR="000516F1" w:rsidRPr="0074147C" w:rsidRDefault="000516F1" w:rsidP="000516F1">
      <w:pPr>
        <w:pStyle w:val="Sinespaciado"/>
        <w:spacing w:line="360" w:lineRule="auto"/>
        <w:jc w:val="both"/>
        <w:rPr>
          <w:rFonts w:ascii="Palatino Linotype" w:hAnsi="Palatino Linotype"/>
          <w:lang w:val="es-ES"/>
        </w:rPr>
      </w:pPr>
      <w:r>
        <w:rPr>
          <w:rFonts w:ascii="Palatino Linotype" w:hAnsi="Palatino Linotype"/>
          <w:lang w:val="es-ES_tradnl"/>
        </w:rPr>
        <w:t>Cl</w:t>
      </w:r>
      <w:r w:rsidRPr="0074147C">
        <w:rPr>
          <w:rFonts w:ascii="Palatino Linotype" w:hAnsi="Palatino Linotype"/>
          <w:lang w:val="es-ES_tradnl"/>
        </w:rPr>
        <w:t xml:space="preserve">asificación que tiene que efectuar mediante las formalidades que la Ley impone, es decir, </w:t>
      </w:r>
      <w:r w:rsidRPr="0074147C">
        <w:rPr>
          <w:rFonts w:ascii="Palatino Linotype" w:hAnsi="Palatino Linotype"/>
          <w:lang w:val="es-ES"/>
        </w:rPr>
        <w:t xml:space="preserve">resulta necesario que el Comité de Transparencia </w:t>
      </w:r>
      <w:r>
        <w:rPr>
          <w:rFonts w:ascii="Palatino Linotype" w:hAnsi="Palatino Linotype"/>
          <w:lang w:val="es-ES"/>
        </w:rPr>
        <w:t>d</w:t>
      </w:r>
      <w:r>
        <w:rPr>
          <w:rFonts w:ascii="Palatino Linotype" w:hAnsi="Palatino Linotype"/>
          <w:lang w:val="es-ES_tradnl"/>
        </w:rPr>
        <w:t>el</w:t>
      </w:r>
      <w:r w:rsidRPr="00DF5266">
        <w:rPr>
          <w:rFonts w:ascii="Palatino Linotype" w:hAnsi="Palatino Linotype"/>
          <w:lang w:val="es-ES_tradnl"/>
        </w:rPr>
        <w:t xml:space="preserve"> </w:t>
      </w:r>
      <w:r w:rsidRPr="00CA46E1">
        <w:rPr>
          <w:rFonts w:ascii="Palatino Linotype" w:hAnsi="Palatino Linotype"/>
          <w:b/>
          <w:lang w:val="es-ES_tradnl"/>
        </w:rPr>
        <w:t>sujeto obligado</w:t>
      </w:r>
      <w:r w:rsidRPr="0074147C">
        <w:rPr>
          <w:rFonts w:ascii="Palatino Linotype" w:hAnsi="Palatino Linotype"/>
          <w:lang w:val="es-ES_tradnl"/>
        </w:rPr>
        <w:t xml:space="preserve"> </w:t>
      </w:r>
      <w:r w:rsidRPr="0074147C">
        <w:rPr>
          <w:rFonts w:ascii="Palatino Linotype" w:hAnsi="Palatino Linotype"/>
          <w:lang w:val="es-ES"/>
        </w:rPr>
        <w:t>emita el Acuerdo de Clasificación correspondiente</w:t>
      </w:r>
      <w:r w:rsidRPr="0074147C">
        <w:rPr>
          <w:rFonts w:ascii="Palatino Linotype" w:hAnsi="Palatino Linotype"/>
          <w:lang w:val="es-ES_tradnl"/>
        </w:rPr>
        <w:t xml:space="preserve"> debidamente fundado y motivado, </w:t>
      </w:r>
      <w:r w:rsidRPr="0074147C">
        <w:rPr>
          <w:rFonts w:ascii="Palatino Linotype" w:hAnsi="Palatino Linotype"/>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w:t>
      </w:r>
      <w:r>
        <w:rPr>
          <w:rFonts w:ascii="Palatino Linotype" w:hAnsi="Palatino Linotype"/>
          <w:lang w:val="es-ES"/>
        </w:rPr>
        <w:t xml:space="preserve"> </w:t>
      </w:r>
      <w:r w:rsidRPr="0074147C">
        <w:rPr>
          <w:rFonts w:ascii="Palatino Linotype" w:hAnsi="Palatino Linotype"/>
          <w:lang w:val="es-ES"/>
        </w:rPr>
        <w:t>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0516F1" w:rsidRPr="0074147C" w:rsidRDefault="000516F1" w:rsidP="000516F1">
      <w:pPr>
        <w:pStyle w:val="Sinespaciado"/>
        <w:spacing w:line="360" w:lineRule="auto"/>
        <w:jc w:val="both"/>
        <w:rPr>
          <w:rFonts w:ascii="Palatino Linotype" w:hAnsi="Palatino Linotype"/>
          <w:lang w:val="es-ES"/>
        </w:rPr>
      </w:pPr>
    </w:p>
    <w:p w:rsidR="000516F1" w:rsidRPr="0074147C" w:rsidRDefault="000516F1" w:rsidP="000516F1">
      <w:pPr>
        <w:pStyle w:val="Sinespaciado"/>
        <w:spacing w:line="360" w:lineRule="auto"/>
        <w:jc w:val="both"/>
        <w:rPr>
          <w:rFonts w:ascii="Palatino Linotype" w:hAnsi="Palatino Linotype"/>
          <w:lang w:val="es-ES"/>
        </w:rPr>
      </w:pPr>
      <w:r w:rsidRPr="0074147C">
        <w:rPr>
          <w:rFonts w:ascii="Palatino Linotype" w:hAnsi="Palatino Linotype"/>
          <w:lang w:val="es-ES"/>
        </w:rPr>
        <w:t xml:space="preserve">En caso específico, de los documentos solicitados </w:t>
      </w:r>
      <w:r>
        <w:rPr>
          <w:rFonts w:ascii="Palatino Linotype" w:hAnsi="Palatino Linotype"/>
          <w:lang w:val="es-ES"/>
        </w:rPr>
        <w:t xml:space="preserve">pudieran </w:t>
      </w:r>
      <w:r w:rsidRPr="0074147C">
        <w:rPr>
          <w:rFonts w:ascii="Palatino Linotype" w:hAnsi="Palatino Linotype"/>
          <w:lang w:val="es-ES"/>
        </w:rPr>
        <w:t>obra</w:t>
      </w:r>
      <w:r>
        <w:rPr>
          <w:rFonts w:ascii="Palatino Linotype" w:hAnsi="Palatino Linotype"/>
          <w:lang w:val="es-ES"/>
        </w:rPr>
        <w:t>r</w:t>
      </w:r>
      <w:r w:rsidRPr="0074147C">
        <w:rPr>
          <w:rFonts w:ascii="Palatino Linotype" w:hAnsi="Palatino Linotype"/>
          <w:lang w:val="es-ES"/>
        </w:rPr>
        <w:t xml:space="preserve"> datos que son considerados confidenciales, cuyo acceso debe ser restringido, los cuales deben testarse al momento de la elaboración de versiones públicas, como es el caso del </w:t>
      </w:r>
      <w:r w:rsidRPr="0074147C">
        <w:rPr>
          <w:rFonts w:ascii="Palatino Linotype" w:hAnsi="Palatino Linotype"/>
          <w:b/>
          <w:lang w:val="es-ES"/>
        </w:rPr>
        <w:t>Registro Federal de Contribuyentes</w:t>
      </w:r>
      <w:r w:rsidRPr="0074147C">
        <w:rPr>
          <w:rFonts w:ascii="Palatino Linotype" w:hAnsi="Palatino Linotype"/>
          <w:lang w:val="es-ES"/>
        </w:rPr>
        <w:t xml:space="preserve"> (RFC), la </w:t>
      </w:r>
      <w:r w:rsidRPr="0074147C">
        <w:rPr>
          <w:rFonts w:ascii="Palatino Linotype" w:hAnsi="Palatino Linotype"/>
          <w:b/>
          <w:lang w:val="es-ES"/>
        </w:rPr>
        <w:t>Clave Única de Registro de Población</w:t>
      </w:r>
      <w:r w:rsidRPr="0074147C">
        <w:rPr>
          <w:rFonts w:ascii="Palatino Linotype" w:hAnsi="Palatino Linotype"/>
          <w:lang w:val="es-ES"/>
        </w:rPr>
        <w:t xml:space="preserve"> (CURP), la </w:t>
      </w:r>
      <w:r w:rsidRPr="0074147C">
        <w:rPr>
          <w:rFonts w:ascii="Palatino Linotype" w:hAnsi="Palatino Linotype"/>
          <w:b/>
          <w:lang w:val="es-ES"/>
        </w:rPr>
        <w:t>Clave de cualquier tipo de seguridad social</w:t>
      </w:r>
      <w:r w:rsidRPr="0074147C">
        <w:rPr>
          <w:rFonts w:ascii="Palatino Linotype" w:hAnsi="Palatino Linotype"/>
          <w:lang w:val="es-ES"/>
        </w:rPr>
        <w:t xml:space="preserve"> (ISSEMYM, u otros), así como, </w:t>
      </w:r>
      <w:r w:rsidRPr="0074147C">
        <w:rPr>
          <w:rFonts w:ascii="Palatino Linotype" w:hAnsi="Palatino Linotype"/>
          <w:b/>
          <w:lang w:val="es-ES"/>
        </w:rPr>
        <w:t xml:space="preserve">Cadenas Originales </w:t>
      </w:r>
      <w:r w:rsidRPr="0074147C">
        <w:rPr>
          <w:rFonts w:ascii="Palatino Linotype" w:hAnsi="Palatino Linotype"/>
          <w:lang w:val="es-ES"/>
        </w:rPr>
        <w:t>y</w:t>
      </w:r>
      <w:r w:rsidRPr="0074147C">
        <w:rPr>
          <w:rFonts w:ascii="Palatino Linotype" w:hAnsi="Palatino Linotype"/>
          <w:b/>
          <w:lang w:val="es-ES"/>
        </w:rPr>
        <w:t xml:space="preserve"> Sellos Digitales</w:t>
      </w:r>
      <w:r>
        <w:rPr>
          <w:rFonts w:ascii="Palatino Linotype" w:hAnsi="Palatino Linotype"/>
          <w:b/>
          <w:lang w:val="es-ES"/>
        </w:rPr>
        <w:t xml:space="preserve"> </w:t>
      </w:r>
      <w:r w:rsidRPr="0074147C">
        <w:rPr>
          <w:rFonts w:ascii="Palatino Linotype" w:hAnsi="Palatino Linotype"/>
          <w:b/>
          <w:lang w:val="es-ES"/>
        </w:rPr>
        <w:t xml:space="preserve">Códigos Bidimensionales </w:t>
      </w:r>
      <w:r w:rsidRPr="0074147C">
        <w:rPr>
          <w:rFonts w:ascii="Palatino Linotype" w:hAnsi="Palatino Linotype"/>
          <w:lang w:val="es-ES"/>
        </w:rPr>
        <w:t>y los denominados</w:t>
      </w:r>
      <w:r w:rsidRPr="0074147C">
        <w:rPr>
          <w:rFonts w:ascii="Palatino Linotype" w:hAnsi="Palatino Linotype"/>
          <w:b/>
          <w:lang w:val="es-ES"/>
        </w:rPr>
        <w:t xml:space="preserve"> Códigos QR.</w:t>
      </w:r>
    </w:p>
    <w:p w:rsidR="000516F1" w:rsidRPr="00A3673B" w:rsidRDefault="000516F1" w:rsidP="000516F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r>
        <w:rPr>
          <w:rFonts w:ascii="Palatino Linotype" w:eastAsia="Times New Roman" w:hAnsi="Palatino Linotype" w:cs="Arial"/>
          <w:sz w:val="24"/>
          <w:szCs w:val="24"/>
          <w:lang w:eastAsia="es-MX"/>
        </w:rPr>
        <w:t xml:space="preserve">, cuyo trámite de inscripción </w:t>
      </w:r>
      <w:r w:rsidRPr="00A3673B">
        <w:rPr>
          <w:rFonts w:ascii="Palatino Linotype" w:eastAsia="Times New Roman" w:hAnsi="Palatino Linotype" w:cs="Arial"/>
          <w:sz w:val="24"/>
          <w:szCs w:val="24"/>
          <w:lang w:eastAsia="es-MX"/>
        </w:rPr>
        <w:t>en el registro</w:t>
      </w:r>
      <w:r>
        <w:rPr>
          <w:rFonts w:ascii="Palatino Linotype" w:eastAsia="Times New Roman" w:hAnsi="Palatino Linotype" w:cs="Arial"/>
          <w:sz w:val="24"/>
          <w:szCs w:val="24"/>
          <w:lang w:eastAsia="es-MX"/>
        </w:rPr>
        <w:t xml:space="preserve">, lo hacen </w:t>
      </w:r>
      <w:r w:rsidRPr="00A3673B">
        <w:rPr>
          <w:rFonts w:ascii="Palatino Linotype" w:eastAsia="Times New Roman" w:hAnsi="Palatino Linotype" w:cs="Arial"/>
          <w:sz w:val="24"/>
          <w:szCs w:val="24"/>
          <w:lang w:eastAsia="es-MX"/>
        </w:rPr>
        <w:t>con el propósito de realizar (mediante esa clave de identificación) operaciones o actividades de naturaleza fiscal, la cual, les permite hacer identificable respecto de una situación fiscal determinada.</w:t>
      </w:r>
    </w:p>
    <w:p w:rsidR="000516F1" w:rsidRPr="00A3673B" w:rsidRDefault="000516F1" w:rsidP="000516F1">
      <w:pPr>
        <w:spacing w:after="0" w:line="360" w:lineRule="auto"/>
        <w:ind w:right="-91"/>
        <w:jc w:val="both"/>
        <w:rPr>
          <w:rFonts w:ascii="Palatino Linotype" w:eastAsia="Times New Roman" w:hAnsi="Palatino Linotype" w:cs="Arial"/>
          <w:sz w:val="24"/>
          <w:szCs w:val="24"/>
          <w:lang w:eastAsia="es-MX"/>
        </w:rPr>
      </w:pPr>
    </w:p>
    <w:p w:rsidR="000516F1" w:rsidRPr="00A3673B" w:rsidRDefault="000516F1" w:rsidP="000516F1">
      <w:pPr>
        <w:spacing w:after="0" w:line="360" w:lineRule="auto"/>
        <w:ind w:right="-91"/>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0516F1" w:rsidRPr="00A3673B" w:rsidRDefault="000516F1" w:rsidP="000516F1">
      <w:pPr>
        <w:spacing w:after="0" w:line="360" w:lineRule="auto"/>
        <w:ind w:right="-91"/>
        <w:jc w:val="both"/>
        <w:rPr>
          <w:rFonts w:ascii="Palatino Linotype" w:eastAsia="Times New Roman" w:hAnsi="Palatino Linotype" w:cs="Arial"/>
          <w:sz w:val="24"/>
          <w:szCs w:val="24"/>
          <w:lang w:eastAsia="es-MX"/>
        </w:rPr>
      </w:pPr>
    </w:p>
    <w:p w:rsidR="000516F1" w:rsidRPr="00A3673B" w:rsidRDefault="000516F1" w:rsidP="000516F1">
      <w:pPr>
        <w:spacing w:after="0" w:line="240" w:lineRule="auto"/>
        <w:ind w:left="567" w:right="567"/>
        <w:jc w:val="both"/>
        <w:rPr>
          <w:rFonts w:ascii="Palatino Linotype" w:eastAsia="Times New Roman" w:hAnsi="Palatino Linotype" w:cs="Arial"/>
          <w:b/>
          <w:bCs/>
          <w:i/>
        </w:rPr>
      </w:pPr>
      <w:r w:rsidRPr="00A3673B">
        <w:rPr>
          <w:rFonts w:ascii="Palatino Linotype" w:eastAsia="Times New Roman" w:hAnsi="Palatino Linotype" w:cs="Arial"/>
          <w:bCs/>
          <w:i/>
        </w:rPr>
        <w:t>“</w:t>
      </w:r>
      <w:r w:rsidRPr="00A3673B">
        <w:rPr>
          <w:rFonts w:ascii="Palatino Linotype" w:eastAsia="Times New Roman" w:hAnsi="Palatino Linotype" w:cs="Arial"/>
          <w:b/>
          <w:bCs/>
          <w:i/>
        </w:rPr>
        <w:t xml:space="preserve">Registro Federal de Contribuyentes (RFC) de personas físicas. </w:t>
      </w:r>
      <w:r w:rsidRPr="00A3673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0516F1" w:rsidRPr="00A3673B" w:rsidRDefault="000516F1" w:rsidP="000516F1">
      <w:pPr>
        <w:spacing w:after="0" w:line="240" w:lineRule="auto"/>
        <w:ind w:left="567" w:right="567"/>
        <w:jc w:val="both"/>
        <w:rPr>
          <w:rFonts w:ascii="Palatino Linotype" w:eastAsia="Times New Roman" w:hAnsi="Palatino Linotype" w:cs="Arial"/>
          <w:b/>
          <w:bCs/>
          <w:i/>
        </w:rPr>
      </w:pPr>
    </w:p>
    <w:p w:rsidR="000516F1" w:rsidRPr="00A3673B" w:rsidRDefault="000516F1" w:rsidP="000516F1">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Resoluciones:</w:t>
      </w:r>
    </w:p>
    <w:p w:rsidR="000516F1" w:rsidRPr="00A3673B" w:rsidRDefault="000516F1" w:rsidP="000516F1">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0189/17. Morena. 08 de febrero de 2017. Por unanimidad. Comisionado Ponente Joel Salas Suárez.</w:t>
      </w:r>
    </w:p>
    <w:p w:rsidR="000516F1" w:rsidRPr="00A3673B" w:rsidRDefault="000516F1" w:rsidP="000516F1">
      <w:pPr>
        <w:spacing w:after="0" w:line="240" w:lineRule="auto"/>
        <w:ind w:left="567" w:right="567"/>
        <w:jc w:val="both"/>
        <w:rPr>
          <w:rFonts w:ascii="Palatino Linotype" w:eastAsia="Times New Roman" w:hAnsi="Palatino Linotype" w:cs="Arial"/>
          <w:bCs/>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0516F1" w:rsidRPr="00A3673B" w:rsidRDefault="000516F1" w:rsidP="000516F1">
      <w:pPr>
        <w:spacing w:after="0" w:line="240" w:lineRule="auto"/>
        <w:ind w:left="567" w:right="567"/>
        <w:jc w:val="both"/>
        <w:rPr>
          <w:rFonts w:ascii="Palatino Linotype" w:eastAsia="Times New Roman" w:hAnsi="Palatino Linotype" w:cs="Arial"/>
          <w:i/>
          <w:sz w:val="20"/>
        </w:rPr>
      </w:pPr>
      <w:r w:rsidRPr="00A3673B">
        <w:rPr>
          <w:rFonts w:ascii="Palatino Linotype" w:eastAsia="Times New Roman" w:hAnsi="Palatino Linotype" w:cs="Arial"/>
          <w:bCs/>
          <w:i/>
          <w:sz w:val="20"/>
        </w:rPr>
        <w:t>•</w:t>
      </w:r>
      <w:r w:rsidRPr="00A3673B">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A3673B">
        <w:rPr>
          <w:rFonts w:ascii="Palatino Linotype" w:eastAsia="Times New Roman" w:hAnsi="Palatino Linotype" w:cs="Arial"/>
          <w:i/>
          <w:sz w:val="20"/>
        </w:rPr>
        <w:t>”</w:t>
      </w:r>
    </w:p>
    <w:p w:rsidR="000516F1" w:rsidRPr="00A3673B" w:rsidRDefault="000516F1" w:rsidP="000516F1">
      <w:pPr>
        <w:autoSpaceDE w:val="0"/>
        <w:autoSpaceDN w:val="0"/>
        <w:adjustRightInd w:val="0"/>
        <w:spacing w:after="0" w:line="360" w:lineRule="auto"/>
        <w:ind w:left="567" w:right="850"/>
        <w:jc w:val="both"/>
        <w:rPr>
          <w:rFonts w:ascii="Palatino Linotype" w:eastAsia="Times New Roman" w:hAnsi="Palatino Linotype" w:cs="Arial"/>
          <w:i/>
        </w:rPr>
      </w:pPr>
    </w:p>
    <w:p w:rsidR="000516F1" w:rsidRPr="00A3673B" w:rsidRDefault="000516F1" w:rsidP="000516F1">
      <w:pPr>
        <w:spacing w:after="0" w:line="360" w:lineRule="auto"/>
        <w:jc w:val="both"/>
        <w:rPr>
          <w:rFonts w:ascii="Palatino Linotype" w:eastAsia="Times New Roman" w:hAnsi="Palatino Linotype" w:cs="Arial"/>
          <w:sz w:val="24"/>
          <w:szCs w:val="24"/>
          <w:lang w:eastAsia="es-MX"/>
        </w:rPr>
      </w:pPr>
      <w:r w:rsidRPr="00A3673B">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w:t>
      </w:r>
      <w:r w:rsidRPr="00A3673B">
        <w:rPr>
          <w:rFonts w:ascii="Palatino Linotype" w:eastAsia="Times New Roman" w:hAnsi="Palatino Linotype" w:cs="Arial"/>
          <w:sz w:val="24"/>
          <w:szCs w:val="24"/>
          <w:lang w:eastAsia="es-MX"/>
        </w:rPr>
        <w:lastRenderedPageBreak/>
        <w:t>fiscales, por lo que éste constituye un dato personal que concierne a una persona física identificada e identificable.</w:t>
      </w:r>
    </w:p>
    <w:p w:rsidR="000516F1" w:rsidRPr="001C23F7" w:rsidRDefault="000516F1" w:rsidP="000516F1">
      <w:pPr>
        <w:pStyle w:val="Sinespaciado"/>
        <w:spacing w:line="360" w:lineRule="auto"/>
        <w:jc w:val="both"/>
        <w:rPr>
          <w:rFonts w:ascii="Palatino Linotype" w:hAnsi="Palatino Linotype"/>
          <w:lang w:eastAsia="es-MX"/>
        </w:rPr>
      </w:pPr>
    </w:p>
    <w:p w:rsidR="000516F1" w:rsidRPr="001C23F7" w:rsidRDefault="000516F1" w:rsidP="000516F1">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 xml:space="preserve">Por cuanto hace a la </w:t>
      </w:r>
      <w:r w:rsidRPr="001C23F7">
        <w:rPr>
          <w:rFonts w:ascii="Palatino Linotype" w:hAnsi="Palatino Linotype"/>
          <w:b/>
          <w:lang w:val="es-ES"/>
        </w:rPr>
        <w:t xml:space="preserve">Clave Única de Registro de Población, </w:t>
      </w:r>
      <w:r w:rsidRPr="001C23F7">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516F1" w:rsidRPr="001C23F7" w:rsidRDefault="000516F1" w:rsidP="000516F1">
      <w:pPr>
        <w:pStyle w:val="Sinespaciado"/>
        <w:spacing w:line="360" w:lineRule="auto"/>
        <w:jc w:val="both"/>
        <w:rPr>
          <w:rFonts w:ascii="Palatino Linotype" w:hAnsi="Palatino Linotype"/>
          <w:lang w:val="es-ES" w:eastAsia="es-MX"/>
        </w:rPr>
      </w:pPr>
    </w:p>
    <w:p w:rsidR="000516F1" w:rsidRPr="001C23F7" w:rsidRDefault="000516F1" w:rsidP="000516F1">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Lo anterior, tiene sustento en los artículos 86 y 91 de la Ley General de Población, la cual señala lo siguiente:</w:t>
      </w:r>
    </w:p>
    <w:p w:rsidR="000516F1" w:rsidRPr="001C23F7" w:rsidRDefault="000516F1" w:rsidP="000516F1">
      <w:pPr>
        <w:pStyle w:val="Sinespaciado"/>
        <w:spacing w:line="360" w:lineRule="auto"/>
        <w:jc w:val="both"/>
        <w:rPr>
          <w:rFonts w:ascii="Palatino Linotype" w:hAnsi="Palatino Linotype"/>
          <w:lang w:val="es-ES" w:eastAsia="es-MX"/>
        </w:rPr>
      </w:pPr>
    </w:p>
    <w:p w:rsidR="000516F1" w:rsidRPr="00BC181D" w:rsidRDefault="000516F1" w:rsidP="000516F1">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86. </w:t>
      </w:r>
      <w:r w:rsidRPr="00BC18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0516F1" w:rsidRPr="00BC181D" w:rsidRDefault="000516F1" w:rsidP="000516F1">
      <w:pPr>
        <w:spacing w:after="0"/>
        <w:ind w:left="709" w:right="757"/>
        <w:jc w:val="both"/>
        <w:rPr>
          <w:rFonts w:ascii="Palatino Linotype" w:hAnsi="Palatino Linotype" w:cs="Arial"/>
          <w:i/>
          <w:lang w:val="es-ES" w:eastAsia="es-MX"/>
        </w:rPr>
      </w:pPr>
    </w:p>
    <w:p w:rsidR="000516F1" w:rsidRPr="00BC181D" w:rsidRDefault="000516F1" w:rsidP="000516F1">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91. </w:t>
      </w:r>
      <w:r w:rsidRPr="00BC18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0516F1" w:rsidRPr="00E2283D" w:rsidRDefault="000516F1" w:rsidP="000516F1">
      <w:pPr>
        <w:pStyle w:val="Sinespaciado"/>
        <w:spacing w:line="360" w:lineRule="auto"/>
        <w:jc w:val="both"/>
        <w:rPr>
          <w:rFonts w:ascii="Palatino Linotype" w:hAnsi="Palatino Linotype"/>
          <w:lang w:val="es-ES" w:eastAsia="es-MX"/>
        </w:rPr>
      </w:pPr>
    </w:p>
    <w:p w:rsidR="000516F1" w:rsidRPr="00E2283D" w:rsidRDefault="000516F1" w:rsidP="000516F1">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w:t>
      </w:r>
      <w:r w:rsidRPr="00E2283D">
        <w:rPr>
          <w:rFonts w:ascii="Palatino Linotype" w:hAnsi="Palatino Linotype"/>
          <w:lang w:val="es-ES" w:eastAsia="es-MX"/>
        </w:rPr>
        <w:lastRenderedPageBreak/>
        <w:t xml:space="preserve">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0516F1" w:rsidRPr="00E2283D" w:rsidRDefault="000516F1" w:rsidP="000516F1">
      <w:pPr>
        <w:pStyle w:val="Sinespaciado"/>
        <w:spacing w:line="360" w:lineRule="auto"/>
        <w:jc w:val="both"/>
        <w:rPr>
          <w:rFonts w:ascii="Palatino Linotype" w:hAnsi="Palatino Linotype"/>
          <w:lang w:val="es-ES" w:eastAsia="es-MX"/>
        </w:rPr>
      </w:pPr>
    </w:p>
    <w:p w:rsidR="000516F1" w:rsidRPr="00E2283D" w:rsidRDefault="000516F1" w:rsidP="000516F1">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rsidR="000516F1" w:rsidRPr="00BC181D" w:rsidRDefault="000516F1" w:rsidP="000516F1">
      <w:pPr>
        <w:spacing w:after="0" w:line="360" w:lineRule="auto"/>
        <w:jc w:val="both"/>
        <w:rPr>
          <w:rFonts w:ascii="Palatino Linotype" w:hAnsi="Palatino Linotype" w:cs="Arial"/>
          <w:lang w:val="es-ES" w:eastAsia="es-MX"/>
        </w:rPr>
      </w:pPr>
    </w:p>
    <w:p w:rsidR="000516F1" w:rsidRPr="00E2283D" w:rsidRDefault="000516F1" w:rsidP="000516F1">
      <w:pPr>
        <w:pStyle w:val="Sinespaciado"/>
        <w:ind w:left="567" w:right="616"/>
        <w:jc w:val="both"/>
        <w:rPr>
          <w:rFonts w:ascii="Palatino Linotype" w:hAnsi="Palatino Linotype"/>
          <w:i/>
          <w:sz w:val="22"/>
          <w:szCs w:val="22"/>
          <w:lang w:val="es-ES" w:eastAsia="es-MX"/>
        </w:rPr>
      </w:pPr>
      <w:r w:rsidRPr="00E2283D">
        <w:rPr>
          <w:rFonts w:ascii="Palatino Linotype" w:hAnsi="Palatino Linotype"/>
          <w:b/>
          <w:i/>
          <w:sz w:val="22"/>
          <w:szCs w:val="22"/>
          <w:lang w:val="es-ES" w:eastAsia="es-MX"/>
        </w:rPr>
        <w:t>Clave Única de Registro de Población (CURP)</w:t>
      </w:r>
      <w:r w:rsidRPr="00E2283D">
        <w:rPr>
          <w:rFonts w:ascii="Palatino Linotype" w:hAnsi="Palatino Linotype"/>
          <w:i/>
          <w:sz w:val="22"/>
          <w:szCs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516F1" w:rsidRPr="00413D0F" w:rsidRDefault="000516F1" w:rsidP="000516F1">
      <w:pPr>
        <w:spacing w:after="0" w:line="360" w:lineRule="auto"/>
        <w:ind w:right="616"/>
        <w:jc w:val="both"/>
        <w:rPr>
          <w:rFonts w:ascii="Palatino Linotype" w:hAnsi="Palatino Linotype" w:cs="Arial"/>
          <w:bCs/>
          <w:lang w:val="es-ES" w:eastAsia="es-MX"/>
        </w:rPr>
      </w:pPr>
    </w:p>
    <w:p w:rsidR="000516F1" w:rsidRPr="00E2283D" w:rsidRDefault="000516F1" w:rsidP="000516F1">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w:t>
      </w:r>
      <w:r w:rsidRPr="00E2283D">
        <w:rPr>
          <w:rFonts w:ascii="Palatino Linotype" w:hAnsi="Palatino Linotype"/>
          <w:lang w:val="es-ES" w:eastAsia="es-MX"/>
        </w:rPr>
        <w:lastRenderedPageBreak/>
        <w:t>de Datos Personales en Posesión de Sujetos Obligados del Estado de México y Municipios.</w:t>
      </w:r>
    </w:p>
    <w:p w:rsidR="000516F1" w:rsidRPr="00E2283D" w:rsidRDefault="000516F1" w:rsidP="000516F1">
      <w:pPr>
        <w:pStyle w:val="Sinespaciado"/>
        <w:spacing w:line="360" w:lineRule="auto"/>
        <w:jc w:val="both"/>
        <w:rPr>
          <w:rFonts w:ascii="Palatino Linotype" w:hAnsi="Palatino Linotype"/>
          <w:lang w:val="es-ES" w:eastAsia="es-MX"/>
        </w:rPr>
      </w:pPr>
    </w:p>
    <w:p w:rsidR="000516F1" w:rsidRPr="00E2283D" w:rsidRDefault="000516F1" w:rsidP="000516F1">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Por cuanto hace a la </w:t>
      </w:r>
      <w:r w:rsidRPr="00E2283D">
        <w:rPr>
          <w:rFonts w:ascii="Palatino Linotype" w:hAnsi="Palatino Linotype"/>
          <w:b/>
          <w:lang w:val="es-ES"/>
        </w:rPr>
        <w:t>Clave de cualquier tipo de seguridad social</w:t>
      </w:r>
      <w:r w:rsidRPr="00E2283D">
        <w:rPr>
          <w:rFonts w:ascii="Palatino Linotype" w:hAnsi="Palatino Linotype"/>
          <w:lang w:val="es-ES"/>
        </w:rPr>
        <w:t xml:space="preserve"> (ISSEMYM, u otros), está integrado por una </w:t>
      </w:r>
      <w:r w:rsidRPr="00E2283D">
        <w:rPr>
          <w:rFonts w:ascii="Palatino Linotype" w:hAnsi="Palatino Linotype"/>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2283D">
        <w:rPr>
          <w:rFonts w:ascii="Palatino Linotype" w:hAnsi="Palatino Linotype"/>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2283D">
        <w:rPr>
          <w:rFonts w:ascii="Palatino Linotype" w:eastAsia="Arial Unicode MS" w:hAnsi="Palatino Linotype"/>
          <w:lang w:val="es-ES"/>
        </w:rPr>
        <w:t>4 fracción XI de la Ley de Protección de Datos Personales en Posesión de Sujetos Obligados del Estado de México y Municipios</w:t>
      </w:r>
      <w:r w:rsidRPr="00E2283D">
        <w:rPr>
          <w:rFonts w:ascii="Palatino Linotype" w:hAnsi="Palatino Linotype"/>
          <w:lang w:val="es-ES" w:eastAsia="es-MX"/>
        </w:rPr>
        <w:t>.</w:t>
      </w:r>
    </w:p>
    <w:p w:rsidR="000516F1" w:rsidRPr="00E2283D" w:rsidRDefault="000516F1" w:rsidP="000516F1">
      <w:pPr>
        <w:pStyle w:val="Sinespaciado"/>
        <w:spacing w:line="360" w:lineRule="auto"/>
        <w:jc w:val="both"/>
        <w:rPr>
          <w:rFonts w:ascii="Palatino Linotype" w:hAnsi="Palatino Linotype"/>
          <w:lang w:val="es-ES" w:eastAsia="es-MX"/>
        </w:rPr>
      </w:pPr>
    </w:p>
    <w:p w:rsidR="000516F1" w:rsidRPr="00031AE6" w:rsidRDefault="000516F1" w:rsidP="000516F1">
      <w:pPr>
        <w:pStyle w:val="Sinespaciado"/>
        <w:spacing w:line="360" w:lineRule="auto"/>
        <w:jc w:val="both"/>
        <w:rPr>
          <w:rFonts w:ascii="Palatino Linotype" w:hAnsi="Palatino Linotype"/>
        </w:rPr>
      </w:pPr>
      <w:r w:rsidRPr="00031AE6">
        <w:rPr>
          <w:rFonts w:ascii="Palatino Linotype" w:eastAsia="Arial Unicode MS" w:hAnsi="Palatino Linotype"/>
        </w:rPr>
        <w:t xml:space="preserve">En ese sentido, </w:t>
      </w:r>
      <w:r w:rsidRPr="00031AE6">
        <w:rPr>
          <w:rFonts w:ascii="Palatino Linotype" w:hAnsi="Palatino Linotype"/>
        </w:rPr>
        <w:t xml:space="preserve">las </w:t>
      </w:r>
      <w:r w:rsidRPr="00031AE6">
        <w:rPr>
          <w:rFonts w:ascii="Palatino Linotype" w:hAnsi="Palatino Linotype"/>
          <w:b/>
        </w:rPr>
        <w:t xml:space="preserve">Cadenas Originales </w:t>
      </w:r>
      <w:r w:rsidRPr="00031AE6">
        <w:rPr>
          <w:rFonts w:ascii="Palatino Linotype" w:hAnsi="Palatino Linotype"/>
        </w:rPr>
        <w:t xml:space="preserve">y </w:t>
      </w:r>
      <w:r w:rsidRPr="00031AE6">
        <w:rPr>
          <w:rFonts w:ascii="Palatino Linotype" w:hAnsi="Palatino Linotype"/>
          <w:b/>
        </w:rPr>
        <w:t>Sellos</w:t>
      </w:r>
      <w:r w:rsidRPr="00031AE6">
        <w:rPr>
          <w:rFonts w:ascii="Palatino Linotype" w:hAnsi="Palatino Linotype"/>
        </w:rPr>
        <w:t xml:space="preserve"> </w:t>
      </w:r>
      <w:r w:rsidRPr="00031AE6">
        <w:rPr>
          <w:rFonts w:ascii="Palatino Linotype" w:hAnsi="Palatino Linotype"/>
          <w:b/>
        </w:rPr>
        <w:t>Digitales</w:t>
      </w:r>
      <w:r w:rsidRPr="00031AE6">
        <w:rPr>
          <w:rFonts w:ascii="Palatino Linotype" w:hAnsi="Palatino Linotype"/>
        </w:rPr>
        <w:t xml:space="preserve">, forman parte del </w:t>
      </w:r>
      <w:r w:rsidRPr="00031AE6">
        <w:rPr>
          <w:rFonts w:ascii="Palatino Linotype" w:hAnsi="Palatino Linotype"/>
          <w:lang w:val="es-ES_tradnl"/>
        </w:rPr>
        <w:t xml:space="preserve">certificado de sello digital, los cuales </w:t>
      </w:r>
      <w:r w:rsidRPr="00031AE6">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031AE6">
        <w:rPr>
          <w:rFonts w:ascii="Palatino Linotype" w:hAnsi="Palatino Linotype"/>
          <w:b/>
        </w:rPr>
        <w:t xml:space="preserve">vinculación </w:t>
      </w:r>
      <w:r w:rsidRPr="00031AE6">
        <w:rPr>
          <w:rFonts w:ascii="Palatino Linotype" w:hAnsi="Palatino Linotype"/>
        </w:rPr>
        <w:t xml:space="preserve">entre la </w:t>
      </w:r>
      <w:r w:rsidRPr="00031AE6">
        <w:rPr>
          <w:rFonts w:ascii="Palatino Linotype" w:hAnsi="Palatino Linotype"/>
          <w:b/>
        </w:rPr>
        <w:t>identidad de un sujeto o entidad</w:t>
      </w:r>
      <w:r w:rsidRPr="00031AE6">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31AE6">
        <w:rPr>
          <w:rFonts w:ascii="Palatino Linotype" w:hAnsi="Palatino Linotype"/>
          <w:b/>
        </w:rPr>
        <w:t>para acreditar la autoría de los comprobantes fiscales digitales</w:t>
      </w:r>
      <w:r w:rsidRPr="00031AE6">
        <w:rPr>
          <w:rFonts w:ascii="Palatino Linotype" w:hAnsi="Palatino Linotype"/>
        </w:rPr>
        <w:t>. En ese tenor se transcriben los artículos señalados con antelación para mejor ilustración:</w:t>
      </w:r>
    </w:p>
    <w:p w:rsidR="000516F1" w:rsidRPr="00031AE6" w:rsidRDefault="000516F1" w:rsidP="000516F1">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lastRenderedPageBreak/>
        <w:t>“</w:t>
      </w:r>
      <w:r w:rsidRPr="008A5F13">
        <w:rPr>
          <w:rFonts w:ascii="Palatino Linotype" w:hAnsi="Palatino Linotype"/>
          <w:b/>
          <w:i/>
          <w:noProof/>
          <w:sz w:val="22"/>
          <w:szCs w:val="22"/>
        </w:rPr>
        <w:t>Artículo 17-G.-</w:t>
      </w:r>
      <w:r w:rsidRPr="00031AE6">
        <w:rPr>
          <w:rFonts w:ascii="Palatino Linotype" w:hAnsi="Palatino Linotype"/>
          <w:i/>
          <w:noProof/>
          <w:sz w:val="22"/>
          <w:szCs w:val="22"/>
        </w:rPr>
        <w:t xml:space="preserve"> Los certificados que emita el Servicio de Administración Tributaria para ser considerados válidos deberán contener los datos siguientes: </w:t>
      </w:r>
    </w:p>
    <w:p w:rsidR="000516F1" w:rsidRPr="00031AE6" w:rsidRDefault="000516F1" w:rsidP="000516F1">
      <w:pPr>
        <w:pStyle w:val="Sinespaciado"/>
        <w:ind w:left="567" w:right="616"/>
        <w:jc w:val="both"/>
        <w:rPr>
          <w:rFonts w:ascii="Palatino Linotype" w:hAnsi="Palatino Linotype"/>
          <w:i/>
          <w:noProof/>
          <w:sz w:val="22"/>
          <w:szCs w:val="22"/>
        </w:rPr>
      </w:pPr>
    </w:p>
    <w:p w:rsidR="000516F1" w:rsidRDefault="000516F1" w:rsidP="000516F1">
      <w:pPr>
        <w:pStyle w:val="Sinespaciado"/>
        <w:numPr>
          <w:ilvl w:val="0"/>
          <w:numId w:val="26"/>
        </w:numPr>
        <w:ind w:right="616"/>
        <w:jc w:val="both"/>
        <w:rPr>
          <w:rFonts w:ascii="Palatino Linotype" w:hAnsi="Palatino Linotype"/>
          <w:i/>
          <w:noProof/>
          <w:sz w:val="22"/>
          <w:szCs w:val="22"/>
        </w:rPr>
      </w:pPr>
      <w:r w:rsidRPr="00031AE6">
        <w:rPr>
          <w:rFonts w:ascii="Palatino Linotype" w:hAnsi="Palatino Linotype"/>
          <w:i/>
          <w:noProof/>
          <w:sz w:val="22"/>
          <w:szCs w:val="22"/>
        </w:rPr>
        <w:t>La mención de que se expiden como tales. Tratándose de certificados de sellos digitales, se deberán especificar las limitantes que tengan para su uso.</w:t>
      </w:r>
    </w:p>
    <w:p w:rsidR="000516F1" w:rsidRPr="00031AE6" w:rsidRDefault="000516F1" w:rsidP="000516F1">
      <w:pPr>
        <w:pStyle w:val="Sinespaciado"/>
        <w:ind w:left="1422" w:right="616"/>
        <w:jc w:val="both"/>
        <w:rPr>
          <w:rFonts w:ascii="Palatino Linotype" w:hAnsi="Palatino Linotype"/>
          <w:i/>
          <w:noProof/>
          <w:sz w:val="22"/>
          <w:szCs w:val="22"/>
        </w:rPr>
      </w:pPr>
    </w:p>
    <w:p w:rsidR="000516F1" w:rsidRPr="00031AE6" w:rsidRDefault="000516F1" w:rsidP="000516F1">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Artículo 29.</w:t>
      </w:r>
      <w:r w:rsidRPr="00031AE6">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0516F1" w:rsidRPr="00031AE6" w:rsidRDefault="000516F1" w:rsidP="000516F1">
      <w:pPr>
        <w:pStyle w:val="Sinespaciado"/>
        <w:ind w:left="567" w:right="616"/>
        <w:jc w:val="both"/>
        <w:rPr>
          <w:rFonts w:ascii="Palatino Linotype" w:hAnsi="Palatino Linotype"/>
          <w:i/>
          <w:noProof/>
          <w:sz w:val="22"/>
          <w:szCs w:val="22"/>
        </w:rPr>
      </w:pPr>
    </w:p>
    <w:p w:rsidR="000516F1" w:rsidRPr="00031AE6" w:rsidRDefault="000516F1" w:rsidP="000516F1">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Los contribuyentes a que se refiere el párrafo anterior deberán cumplir con las obligaciones siguientes:</w:t>
      </w:r>
    </w:p>
    <w:p w:rsidR="000516F1" w:rsidRPr="00031AE6" w:rsidRDefault="000516F1" w:rsidP="000516F1">
      <w:pPr>
        <w:pStyle w:val="Sinespaciado"/>
        <w:ind w:left="567" w:right="616"/>
        <w:jc w:val="both"/>
        <w:rPr>
          <w:rFonts w:ascii="Palatino Linotype" w:hAnsi="Palatino Linotype"/>
          <w:i/>
          <w:noProof/>
          <w:sz w:val="22"/>
          <w:szCs w:val="22"/>
        </w:rPr>
      </w:pPr>
    </w:p>
    <w:p w:rsidR="000516F1" w:rsidRPr="00031AE6" w:rsidRDefault="000516F1" w:rsidP="000516F1">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w:t>
      </w:r>
    </w:p>
    <w:p w:rsidR="000516F1" w:rsidRPr="00031AE6" w:rsidRDefault="000516F1" w:rsidP="000516F1">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Tramitar ante el Servicio de Administración Tributaria el certificado para el uso de los sellos digitales.</w:t>
      </w:r>
    </w:p>
    <w:p w:rsidR="000516F1" w:rsidRPr="00031AE6" w:rsidRDefault="000516F1" w:rsidP="000516F1">
      <w:pPr>
        <w:pStyle w:val="Sinespaciado"/>
        <w:ind w:left="567" w:right="616"/>
        <w:jc w:val="both"/>
        <w:rPr>
          <w:rFonts w:ascii="Palatino Linotype" w:hAnsi="Palatino Linotype"/>
          <w:i/>
          <w:noProof/>
          <w:sz w:val="22"/>
          <w:szCs w:val="22"/>
        </w:rPr>
      </w:pPr>
    </w:p>
    <w:p w:rsidR="000516F1" w:rsidRPr="00BC181D" w:rsidRDefault="000516F1" w:rsidP="000516F1">
      <w:pPr>
        <w:pStyle w:val="Sinespaciado"/>
        <w:ind w:left="567" w:right="616"/>
        <w:jc w:val="both"/>
        <w:rPr>
          <w:noProof/>
        </w:rPr>
      </w:pPr>
      <w:r w:rsidRPr="00031AE6">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0516F1" w:rsidRPr="00031AE6" w:rsidRDefault="000516F1" w:rsidP="000516F1">
      <w:pPr>
        <w:pStyle w:val="Sinespaciado"/>
        <w:spacing w:line="360" w:lineRule="auto"/>
        <w:jc w:val="both"/>
        <w:rPr>
          <w:rFonts w:ascii="Palatino Linotype" w:hAnsi="Palatino Linotype"/>
          <w:lang w:eastAsia="es-MX"/>
        </w:rPr>
      </w:pPr>
    </w:p>
    <w:p w:rsidR="000516F1" w:rsidRPr="00031AE6" w:rsidRDefault="000516F1" w:rsidP="000516F1">
      <w:pPr>
        <w:pStyle w:val="Sinespaciado"/>
        <w:spacing w:line="360" w:lineRule="auto"/>
        <w:jc w:val="both"/>
        <w:rPr>
          <w:rFonts w:ascii="Palatino Linotype" w:hAnsi="Palatino Linotype"/>
        </w:rPr>
      </w:pPr>
      <w:r w:rsidRPr="00031AE6">
        <w:rPr>
          <w:rFonts w:ascii="Palatino Linotype" w:hAnsi="Palatino Linotype"/>
        </w:rPr>
        <w:t xml:space="preserve">Por lo que hace a los </w:t>
      </w:r>
      <w:r w:rsidRPr="00031AE6">
        <w:rPr>
          <w:rFonts w:ascii="Palatino Linotype" w:hAnsi="Palatino Linotype"/>
          <w:b/>
        </w:rPr>
        <w:t>Códigos Bidimensionales</w:t>
      </w:r>
      <w:r w:rsidRPr="00031AE6">
        <w:rPr>
          <w:rFonts w:ascii="Palatino Linotype" w:hAnsi="Palatino Linotype"/>
        </w:rPr>
        <w:t xml:space="preserve"> y los denominados </w:t>
      </w:r>
      <w:r w:rsidRPr="00031AE6">
        <w:rPr>
          <w:rFonts w:ascii="Palatino Linotype" w:hAnsi="Palatino Linotype"/>
          <w:b/>
        </w:rPr>
        <w:t>Códigos QR</w:t>
      </w:r>
      <w:r w:rsidRPr="00031AE6">
        <w:rPr>
          <w:rFonts w:ascii="Palatino Linotype" w:hAnsi="Palatino Linotype"/>
        </w:rPr>
        <w:t xml:space="preserve">, se trata </w:t>
      </w:r>
      <w:r w:rsidRPr="00031AE6">
        <w:rPr>
          <w:rFonts w:ascii="Palatino Linotype" w:hAnsi="Palatino Linotype"/>
          <w:lang w:val="es-ES_tradnl"/>
        </w:rPr>
        <w:t>de</w:t>
      </w:r>
      <w:r w:rsidRPr="00031AE6">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w:t>
      </w:r>
      <w:r w:rsidRPr="00031AE6">
        <w:rPr>
          <w:rFonts w:ascii="Palatino Linotype" w:hAnsi="Palatino Linotype"/>
        </w:rPr>
        <w:lastRenderedPageBreak/>
        <w:t xml:space="preserve">recibos de nómina, generalmente, corresponde a </w:t>
      </w:r>
      <w:r w:rsidRPr="00031AE6">
        <w:rPr>
          <w:rFonts w:ascii="Palatino Linotype" w:hAnsi="Palatino Linotype"/>
          <w:lang w:eastAsia="es-MX"/>
        </w:rPr>
        <w:t>datos</w:t>
      </w:r>
      <w:r w:rsidRPr="00031AE6">
        <w:rPr>
          <w:rFonts w:ascii="Palatino Linotype" w:hAnsi="Palatino Linotype"/>
        </w:rPr>
        <w:t xml:space="preserve"> personales como lo son el </w:t>
      </w:r>
      <w:r w:rsidRPr="00031AE6">
        <w:rPr>
          <w:rFonts w:ascii="Palatino Linotype" w:hAnsi="Palatino Linotype"/>
          <w:b/>
        </w:rPr>
        <w:t>Registro Federal de Contribuyentes</w:t>
      </w:r>
      <w:r w:rsidRPr="00031AE6">
        <w:rPr>
          <w:rFonts w:ascii="Palatino Linotype" w:hAnsi="Palatino Linotype"/>
        </w:rPr>
        <w:t xml:space="preserve"> (RFC) y la </w:t>
      </w:r>
      <w:r w:rsidRPr="00031AE6">
        <w:rPr>
          <w:rFonts w:ascii="Palatino Linotype" w:hAnsi="Palatino Linotype"/>
          <w:b/>
        </w:rPr>
        <w:t>Clave Única de Registro de Población</w:t>
      </w:r>
      <w:r w:rsidRPr="00031AE6">
        <w:rPr>
          <w:rFonts w:ascii="Palatino Linotype" w:hAnsi="Palatino Linotype"/>
        </w:rPr>
        <w:t xml:space="preserve"> (CURP), por lo cual, deberán ser protegidos.</w:t>
      </w:r>
    </w:p>
    <w:p w:rsidR="000516F1" w:rsidRPr="00031AE6" w:rsidRDefault="000516F1" w:rsidP="000516F1">
      <w:pPr>
        <w:pStyle w:val="Sinespaciado"/>
        <w:spacing w:line="360" w:lineRule="auto"/>
        <w:jc w:val="both"/>
        <w:rPr>
          <w:rFonts w:ascii="Palatino Linotype" w:hAnsi="Palatino Linotype"/>
          <w:lang w:val="es-ES"/>
        </w:rPr>
      </w:pPr>
    </w:p>
    <w:p w:rsidR="000516F1" w:rsidRPr="00031AE6" w:rsidRDefault="000516F1" w:rsidP="000516F1">
      <w:pPr>
        <w:pStyle w:val="Sinespaciado"/>
        <w:spacing w:line="360" w:lineRule="auto"/>
        <w:jc w:val="both"/>
        <w:rPr>
          <w:rFonts w:ascii="Palatino Linotype" w:hAnsi="Palatino Linotype"/>
          <w:lang w:eastAsia="es-MX"/>
        </w:rPr>
      </w:pPr>
      <w:r w:rsidRPr="00031AE6">
        <w:rPr>
          <w:rFonts w:ascii="Palatino Linotype" w:hAnsi="Palatino Linotype"/>
          <w:lang w:val="es-ES_tradnl"/>
        </w:rPr>
        <w:t>Por ende, en el presente caso</w:t>
      </w:r>
      <w:r w:rsidRPr="00DF511A">
        <w:rPr>
          <w:rFonts w:ascii="Palatino Linotype" w:hAnsi="Palatino Linotype"/>
          <w:lang w:val="es-ES_tradnl"/>
        </w:rPr>
        <w:t xml:space="preserv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val="es-ES_tradnl"/>
        </w:rPr>
        <w:t xml:space="preserve">debe </w:t>
      </w:r>
      <w:r w:rsidRPr="00031AE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eastAsia="es-MX"/>
        </w:rPr>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w:t>
      </w:r>
      <w:r>
        <w:rPr>
          <w:rFonts w:ascii="Palatino Linotype" w:hAnsi="Palatino Linotype"/>
          <w:lang w:eastAsia="es-MX"/>
        </w:rPr>
        <w:t>d</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0516F1" w:rsidRPr="00031AE6" w:rsidRDefault="000516F1" w:rsidP="000516F1">
      <w:pPr>
        <w:pStyle w:val="Sinespaciado"/>
        <w:spacing w:line="360" w:lineRule="auto"/>
        <w:jc w:val="both"/>
        <w:rPr>
          <w:rFonts w:ascii="Palatino Linotype" w:hAnsi="Palatino Linotype"/>
          <w:lang w:eastAsia="es-MX"/>
        </w:rPr>
      </w:pPr>
    </w:p>
    <w:p w:rsidR="000516F1" w:rsidRPr="00031AE6" w:rsidRDefault="000516F1" w:rsidP="000516F1">
      <w:pPr>
        <w:pStyle w:val="Sinespaciado"/>
        <w:spacing w:line="360" w:lineRule="auto"/>
        <w:jc w:val="both"/>
        <w:rPr>
          <w:rFonts w:ascii="Palatino Linotype" w:eastAsia="Calibri" w:hAnsi="Palatino Linotype"/>
        </w:rPr>
      </w:pPr>
      <w:r w:rsidRPr="00031AE6">
        <w:rPr>
          <w:rFonts w:ascii="Palatino Linotype" w:eastAsia="Calibri" w:hAnsi="Palatino Linotype"/>
        </w:rPr>
        <w:t xml:space="preserve">Así, es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eastAsia="Calibri" w:hAnsi="Palatino Linotype"/>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w:t>
      </w:r>
      <w:r w:rsidRPr="00031AE6">
        <w:rPr>
          <w:rFonts w:ascii="Palatino Linotype" w:eastAsia="Calibri" w:hAnsi="Palatino Linotype"/>
        </w:rPr>
        <w:lastRenderedPageBreak/>
        <w:t>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0516F1" w:rsidRPr="00031AE6" w:rsidRDefault="000516F1" w:rsidP="000516F1">
      <w:pPr>
        <w:pStyle w:val="Sinespaciado"/>
        <w:spacing w:line="360" w:lineRule="auto"/>
        <w:jc w:val="both"/>
        <w:rPr>
          <w:rFonts w:ascii="Palatino Linotype" w:eastAsia="Calibri" w:hAnsi="Palatino Linotype"/>
        </w:rPr>
      </w:pPr>
    </w:p>
    <w:p w:rsidR="000516F1" w:rsidRPr="00031AE6" w:rsidRDefault="000516F1" w:rsidP="000516F1">
      <w:pPr>
        <w:pStyle w:val="Sinespaciado"/>
        <w:spacing w:line="360" w:lineRule="auto"/>
        <w:jc w:val="both"/>
        <w:rPr>
          <w:rFonts w:ascii="Palatino Linotype" w:hAnsi="Palatino Linotype"/>
        </w:rPr>
      </w:pPr>
      <w:r w:rsidRPr="00031AE6">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0516F1" w:rsidRPr="00031AE6" w:rsidRDefault="000516F1" w:rsidP="000516F1">
      <w:pPr>
        <w:pStyle w:val="Sinespaciado"/>
        <w:spacing w:line="360" w:lineRule="auto"/>
        <w:jc w:val="both"/>
        <w:rPr>
          <w:rFonts w:ascii="Palatino Linotype" w:hAnsi="Palatino Linotype"/>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 xml:space="preserve">“Artículo 49. </w:t>
      </w:r>
      <w:r w:rsidRPr="008A5F13">
        <w:rPr>
          <w:rFonts w:ascii="Palatino Linotype" w:hAnsi="Palatino Linotype"/>
          <w:i/>
          <w:sz w:val="22"/>
          <w:szCs w:val="22"/>
          <w:lang w:eastAsia="es-MX"/>
        </w:rPr>
        <w:t>Los Comités de Transparencia tendrán las siguientes atribuciones:</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VIII.</w:t>
      </w:r>
      <w:r w:rsidRPr="008A5F13">
        <w:rPr>
          <w:rFonts w:ascii="Palatino Linotype" w:hAnsi="Palatino Linotype"/>
          <w:i/>
          <w:sz w:val="22"/>
          <w:szCs w:val="22"/>
          <w:lang w:eastAsia="es-MX"/>
        </w:rPr>
        <w:t xml:space="preserve"> Aprobar, modificar o revocar la clasificación de la información;</w:t>
      </w:r>
    </w:p>
    <w:p w:rsidR="000516F1" w:rsidRPr="008A5F13" w:rsidRDefault="000516F1" w:rsidP="000516F1">
      <w:pPr>
        <w:pStyle w:val="Sinespaciado"/>
        <w:ind w:left="567" w:right="567"/>
        <w:jc w:val="both"/>
        <w:rPr>
          <w:rFonts w:ascii="Palatino Linotype" w:hAnsi="Palatino Linotype"/>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Artículo 132.</w:t>
      </w:r>
      <w:r w:rsidRPr="008A5F13">
        <w:rPr>
          <w:rFonts w:ascii="Palatino Linotype" w:hAnsi="Palatino Linotype"/>
          <w:i/>
          <w:sz w:val="22"/>
          <w:szCs w:val="22"/>
          <w:lang w:eastAsia="es-MX"/>
        </w:rPr>
        <w:t xml:space="preserve"> La clasificación de la información se llevará a cabo en el momento en que:</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0516F1" w:rsidRPr="008A5F13" w:rsidRDefault="000516F1" w:rsidP="000516F1">
      <w:pPr>
        <w:pStyle w:val="Sinespaciado"/>
        <w:ind w:left="567" w:right="567"/>
        <w:jc w:val="both"/>
        <w:rPr>
          <w:rFonts w:ascii="Palatino Linotype" w:hAnsi="Palatino Linotype"/>
          <w:b/>
          <w:i/>
          <w:sz w:val="22"/>
          <w:szCs w:val="22"/>
          <w:lang w:eastAsia="es-MX"/>
        </w:rPr>
      </w:pPr>
      <w:r w:rsidRPr="008A5F13">
        <w:rPr>
          <w:rFonts w:ascii="Palatino Linotype" w:hAnsi="Palatino Linotype"/>
          <w:i/>
          <w:sz w:val="22"/>
          <w:szCs w:val="22"/>
          <w:lang w:eastAsia="es-MX"/>
        </w:rPr>
        <w:t>III. Se generen versiones públicas para dar cumplimiento a las obligaciones de transparencia previstas en esta Ley.</w:t>
      </w:r>
      <w:r w:rsidRPr="008A5F13">
        <w:rPr>
          <w:rFonts w:ascii="Palatino Linotype" w:hAnsi="Palatino Linotype"/>
          <w:b/>
          <w:i/>
          <w:sz w:val="22"/>
          <w:szCs w:val="22"/>
          <w:lang w:eastAsia="es-MX"/>
        </w:rPr>
        <w:t>”</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lastRenderedPageBreak/>
        <w:t>“Segundo.-</w:t>
      </w:r>
      <w:r w:rsidRPr="008A5F13">
        <w:rPr>
          <w:rFonts w:ascii="Palatino Linotype" w:hAnsi="Palatino Linotype"/>
          <w:i/>
          <w:sz w:val="22"/>
          <w:szCs w:val="22"/>
          <w:lang w:eastAsia="es-MX"/>
        </w:rPr>
        <w:t xml:space="preserve"> Para efectos de los presentes Lineamientos Generales, se entenderá por:</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XVIII.</w:t>
      </w:r>
      <w:r w:rsidRPr="008A5F13">
        <w:rPr>
          <w:rFonts w:ascii="Palatino Linotype" w:hAnsi="Palatino Linotype"/>
          <w:i/>
          <w:sz w:val="22"/>
          <w:szCs w:val="22"/>
          <w:lang w:eastAsia="es-MX"/>
        </w:rPr>
        <w:t xml:space="preserve"> </w:t>
      </w:r>
      <w:r w:rsidRPr="008A5F13">
        <w:rPr>
          <w:rFonts w:ascii="Palatino Linotype" w:hAnsi="Palatino Linotype"/>
          <w:b/>
          <w:i/>
          <w:sz w:val="22"/>
          <w:szCs w:val="22"/>
          <w:lang w:eastAsia="es-MX"/>
        </w:rPr>
        <w:t>Versión pública:</w:t>
      </w:r>
      <w:r w:rsidRPr="008A5F1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Cuarto.</w:t>
      </w:r>
      <w:r w:rsidRPr="008A5F1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Quinto.</w:t>
      </w:r>
      <w:r w:rsidRPr="008A5F1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Sexto.</w:t>
      </w:r>
      <w:r w:rsidRPr="008A5F1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Séptimo.</w:t>
      </w:r>
      <w:r w:rsidRPr="008A5F13">
        <w:rPr>
          <w:rFonts w:ascii="Palatino Linotype" w:hAnsi="Palatino Linotype"/>
          <w:i/>
          <w:sz w:val="22"/>
          <w:szCs w:val="22"/>
          <w:lang w:eastAsia="es-MX"/>
        </w:rPr>
        <w:t xml:space="preserve"> La clasificación de la información se llevará a cabo en el momento en que:</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lastRenderedPageBreak/>
        <w:t>III.</w:t>
      </w:r>
      <w:r w:rsidRPr="008A5F1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Octavo.</w:t>
      </w:r>
      <w:r w:rsidRPr="008A5F1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rsidR="000516F1" w:rsidRPr="008A5F13" w:rsidRDefault="000516F1" w:rsidP="000516F1">
      <w:pPr>
        <w:pStyle w:val="Sinespaciado"/>
        <w:ind w:left="567" w:right="567"/>
        <w:jc w:val="both"/>
        <w:rPr>
          <w:rFonts w:ascii="Palatino Linotype" w:hAnsi="Palatino Linotype"/>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Noveno.</w:t>
      </w:r>
      <w:r w:rsidRPr="008A5F1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Décimo.</w:t>
      </w:r>
      <w:r w:rsidRPr="008A5F1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516F1" w:rsidRPr="008A5F13" w:rsidRDefault="000516F1" w:rsidP="000516F1">
      <w:pPr>
        <w:pStyle w:val="Sinespaciado"/>
        <w:ind w:left="567" w:right="567"/>
        <w:jc w:val="both"/>
        <w:rPr>
          <w:rFonts w:ascii="Palatino Linotype" w:hAnsi="Palatino Linotype"/>
          <w:i/>
          <w:sz w:val="22"/>
          <w:szCs w:val="22"/>
          <w:lang w:eastAsia="es-MX"/>
        </w:rPr>
      </w:pPr>
    </w:p>
    <w:p w:rsidR="000516F1" w:rsidRPr="008A5F13" w:rsidRDefault="000516F1" w:rsidP="000516F1">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lastRenderedPageBreak/>
        <w:t>En ausencia de los titulares de las áreas, la información será clasificada o desclasificada por la persona que lo supla, en términos de la normativa que rija la actuación del sujeto obligado.</w:t>
      </w:r>
    </w:p>
    <w:p w:rsidR="000516F1" w:rsidRPr="008A5F13" w:rsidRDefault="000516F1" w:rsidP="000516F1">
      <w:pPr>
        <w:pStyle w:val="Sinespaciado"/>
        <w:ind w:left="567" w:right="567"/>
        <w:jc w:val="both"/>
        <w:rPr>
          <w:rFonts w:ascii="Palatino Linotype" w:hAnsi="Palatino Linotype"/>
          <w:b/>
          <w:i/>
          <w:sz w:val="22"/>
          <w:szCs w:val="22"/>
          <w:lang w:eastAsia="es-MX"/>
        </w:rPr>
      </w:pPr>
    </w:p>
    <w:p w:rsidR="000516F1" w:rsidRPr="008A5F13" w:rsidRDefault="000516F1" w:rsidP="000516F1">
      <w:pPr>
        <w:pStyle w:val="Sinespaciado"/>
        <w:ind w:left="567" w:right="567"/>
        <w:jc w:val="both"/>
        <w:rPr>
          <w:rFonts w:ascii="Palatino Linotype" w:hAnsi="Palatino Linotype"/>
          <w:b/>
          <w:lang w:eastAsia="es-MX"/>
        </w:rPr>
      </w:pPr>
      <w:r w:rsidRPr="008A5F13">
        <w:rPr>
          <w:rFonts w:ascii="Palatino Linotype" w:hAnsi="Palatino Linotype"/>
          <w:b/>
          <w:i/>
          <w:sz w:val="22"/>
          <w:szCs w:val="22"/>
          <w:lang w:eastAsia="es-MX"/>
        </w:rPr>
        <w:t>Décimo primero.</w:t>
      </w:r>
      <w:r w:rsidRPr="008A5F1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F13">
        <w:rPr>
          <w:rFonts w:ascii="Palatino Linotype" w:hAnsi="Palatino Linotype"/>
          <w:b/>
          <w:i/>
          <w:sz w:val="22"/>
          <w:szCs w:val="22"/>
          <w:lang w:eastAsia="es-MX"/>
        </w:rPr>
        <w:t>”</w:t>
      </w:r>
    </w:p>
    <w:p w:rsidR="000516F1" w:rsidRPr="00BC181D" w:rsidRDefault="000516F1" w:rsidP="000516F1">
      <w:pPr>
        <w:spacing w:after="0" w:line="360" w:lineRule="auto"/>
        <w:jc w:val="both"/>
        <w:rPr>
          <w:rFonts w:ascii="Palatino Linotype" w:hAnsi="Palatino Linotype" w:cs="Arial"/>
          <w:i/>
          <w:lang w:eastAsia="es-MX"/>
        </w:rPr>
      </w:pPr>
    </w:p>
    <w:p w:rsidR="000516F1" w:rsidRPr="00031AE6" w:rsidRDefault="000516F1" w:rsidP="000516F1">
      <w:pPr>
        <w:pStyle w:val="Sinespaciado"/>
        <w:spacing w:line="360" w:lineRule="auto"/>
        <w:jc w:val="both"/>
        <w:rPr>
          <w:rFonts w:ascii="Palatino Linotype" w:hAnsi="Palatino Linotype"/>
        </w:rPr>
      </w:pPr>
      <w:r w:rsidRPr="00031AE6">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0516F1" w:rsidRPr="00031AE6" w:rsidRDefault="000516F1" w:rsidP="000516F1">
      <w:pPr>
        <w:pStyle w:val="Sinespaciado"/>
        <w:spacing w:line="360" w:lineRule="auto"/>
        <w:jc w:val="both"/>
        <w:rPr>
          <w:rFonts w:ascii="Palatino Linotype" w:hAnsi="Palatino Linotype"/>
        </w:rPr>
      </w:pPr>
    </w:p>
    <w:p w:rsidR="000516F1" w:rsidRPr="00031AE6" w:rsidRDefault="000516F1" w:rsidP="000516F1">
      <w:pPr>
        <w:pStyle w:val="Sinespaciado"/>
        <w:spacing w:line="360" w:lineRule="auto"/>
        <w:jc w:val="both"/>
        <w:rPr>
          <w:rFonts w:ascii="Palatino Linotype" w:hAnsi="Palatino Linotype"/>
        </w:rPr>
      </w:pPr>
      <w:r w:rsidRPr="00031AE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0516F1" w:rsidRPr="00031AE6" w:rsidRDefault="000516F1" w:rsidP="000516F1">
      <w:pPr>
        <w:pStyle w:val="Sinespaciado"/>
        <w:spacing w:line="360" w:lineRule="auto"/>
        <w:jc w:val="both"/>
        <w:rPr>
          <w:rFonts w:ascii="Palatino Linotype" w:hAnsi="Palatino Linotype"/>
        </w:rPr>
      </w:pPr>
    </w:p>
    <w:p w:rsidR="000516F1" w:rsidRPr="00031AE6" w:rsidRDefault="000516F1" w:rsidP="000516F1">
      <w:pPr>
        <w:pStyle w:val="Sinespaciado"/>
        <w:spacing w:line="360" w:lineRule="auto"/>
        <w:jc w:val="both"/>
        <w:rPr>
          <w:rFonts w:ascii="Palatino Linotype" w:hAnsi="Palatino Linotype"/>
        </w:rPr>
      </w:pPr>
      <w:r w:rsidRPr="00031AE6">
        <w:rPr>
          <w:rFonts w:ascii="Palatino Linotype" w:hAnsi="Palatino Linotype"/>
        </w:rPr>
        <w:lastRenderedPageBreak/>
        <w:t>Al respecto, el máximo tribunal del país ha establecido jurisprudencia respecto a qué debe entenderse por fundamentación y motivación, en los siguientes términos:</w:t>
      </w:r>
    </w:p>
    <w:p w:rsidR="000516F1" w:rsidRPr="00031AE6" w:rsidRDefault="000516F1" w:rsidP="000516F1">
      <w:pPr>
        <w:pStyle w:val="Sinespaciado"/>
        <w:spacing w:line="360" w:lineRule="auto"/>
        <w:jc w:val="both"/>
        <w:rPr>
          <w:rFonts w:ascii="Palatino Linotype" w:hAnsi="Palatino Linotype"/>
        </w:rPr>
      </w:pPr>
    </w:p>
    <w:p w:rsidR="000516F1" w:rsidRPr="00031AE6" w:rsidRDefault="000516F1" w:rsidP="000516F1">
      <w:pPr>
        <w:pStyle w:val="Sinespaciado"/>
        <w:ind w:left="567" w:right="567"/>
        <w:jc w:val="both"/>
        <w:rPr>
          <w:rFonts w:ascii="Palatino Linotype" w:hAnsi="Palatino Linotype"/>
          <w:i/>
          <w:sz w:val="22"/>
          <w:szCs w:val="22"/>
        </w:rPr>
      </w:pPr>
      <w:r w:rsidRPr="00031AE6">
        <w:rPr>
          <w:rFonts w:ascii="Palatino Linotype" w:hAnsi="Palatino Linotype"/>
          <w:b/>
          <w:i/>
          <w:sz w:val="22"/>
          <w:szCs w:val="22"/>
        </w:rPr>
        <w:t xml:space="preserve">FUNDAMENTACIÓN Y MOTIVACIÓN. </w:t>
      </w: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rsidR="000516F1" w:rsidRPr="00031AE6" w:rsidRDefault="000516F1" w:rsidP="000516F1">
      <w:pPr>
        <w:pStyle w:val="Sinespaciado"/>
        <w:spacing w:line="360" w:lineRule="auto"/>
        <w:jc w:val="both"/>
        <w:rPr>
          <w:rFonts w:ascii="Palatino Linotype" w:hAnsi="Palatino Linotype"/>
        </w:rPr>
      </w:pPr>
    </w:p>
    <w:p w:rsidR="000516F1" w:rsidRDefault="000516F1" w:rsidP="000516F1">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516F1" w:rsidRPr="00031AE6" w:rsidRDefault="000516F1" w:rsidP="000516F1">
      <w:pPr>
        <w:pStyle w:val="Sinespaciado"/>
        <w:spacing w:line="360" w:lineRule="auto"/>
        <w:jc w:val="both"/>
        <w:rPr>
          <w:rFonts w:ascii="Palatino Linotype" w:hAnsi="Palatino Linotype"/>
        </w:rPr>
      </w:pPr>
    </w:p>
    <w:p w:rsidR="000516F1" w:rsidRPr="00031AE6" w:rsidRDefault="000516F1" w:rsidP="000516F1">
      <w:pPr>
        <w:pStyle w:val="Sinespaciado"/>
        <w:spacing w:line="360" w:lineRule="auto"/>
        <w:jc w:val="both"/>
        <w:rPr>
          <w:rFonts w:ascii="Palatino Linotype" w:hAnsi="Palatino Linotype"/>
        </w:rPr>
      </w:pPr>
      <w:r w:rsidRPr="00031AE6">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516F1" w:rsidRPr="00031AE6" w:rsidRDefault="000516F1" w:rsidP="000516F1">
      <w:pPr>
        <w:pStyle w:val="Sinespaciado"/>
        <w:ind w:left="567" w:right="567"/>
        <w:jc w:val="both"/>
        <w:rPr>
          <w:rFonts w:ascii="Palatino Linotype" w:hAnsi="Palatino Linotype"/>
          <w:i/>
          <w:sz w:val="22"/>
          <w:szCs w:val="22"/>
        </w:rPr>
      </w:pPr>
      <w:r w:rsidRPr="00DF511A">
        <w:rPr>
          <w:rFonts w:ascii="Palatino Linotype" w:hAnsi="Palatino Linotype"/>
          <w:b/>
          <w:i/>
          <w:sz w:val="22"/>
          <w:szCs w:val="22"/>
        </w:rPr>
        <w:t>FUNDAMENTACIÓN</w:t>
      </w:r>
      <w:r>
        <w:rPr>
          <w:rFonts w:ascii="Palatino Linotype" w:hAnsi="Palatino Linotype"/>
          <w:b/>
          <w:i/>
          <w:sz w:val="22"/>
          <w:szCs w:val="22"/>
        </w:rPr>
        <w:t xml:space="preserve"> </w:t>
      </w:r>
      <w:r w:rsidRPr="00DF511A">
        <w:rPr>
          <w:rFonts w:ascii="Palatino Linotype" w:hAnsi="Palatino Linotype"/>
          <w:b/>
          <w:i/>
          <w:sz w:val="22"/>
          <w:szCs w:val="22"/>
        </w:rPr>
        <w:t>Y</w:t>
      </w:r>
      <w:r>
        <w:rPr>
          <w:rFonts w:ascii="Palatino Linotype" w:hAnsi="Palatino Linotype"/>
          <w:b/>
          <w:i/>
          <w:sz w:val="22"/>
          <w:szCs w:val="22"/>
        </w:rPr>
        <w:t xml:space="preserve">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w:t>
      </w:r>
      <w:r w:rsidRPr="00031AE6">
        <w:rPr>
          <w:rFonts w:ascii="Palatino Linotype" w:hAnsi="Palatino Linotype"/>
          <w:i/>
          <w:sz w:val="22"/>
          <w:szCs w:val="22"/>
        </w:rPr>
        <w:lastRenderedPageBreak/>
        <w:t>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rsidR="000516F1" w:rsidRDefault="000516F1" w:rsidP="000516F1">
      <w:pPr>
        <w:pStyle w:val="Sinespaciado"/>
        <w:spacing w:line="360" w:lineRule="auto"/>
        <w:jc w:val="both"/>
        <w:rPr>
          <w:rFonts w:ascii="Palatino Linotype" w:hAnsi="Palatino Linotype"/>
        </w:rPr>
      </w:pPr>
    </w:p>
    <w:p w:rsidR="00862E30" w:rsidRPr="00A725E6" w:rsidRDefault="00862E30" w:rsidP="000516F1">
      <w:pPr>
        <w:pStyle w:val="Sinespaciado"/>
        <w:spacing w:line="360" w:lineRule="auto"/>
        <w:jc w:val="both"/>
        <w:rPr>
          <w:rFonts w:ascii="Palatino Linotype" w:hAnsi="Palatino Linotype"/>
        </w:rPr>
      </w:pPr>
    </w:p>
    <w:p w:rsidR="000516F1" w:rsidRPr="00A725E6" w:rsidRDefault="000516F1" w:rsidP="000516F1">
      <w:pPr>
        <w:pStyle w:val="Sinespaciado"/>
        <w:spacing w:line="360" w:lineRule="auto"/>
        <w:jc w:val="both"/>
        <w:rPr>
          <w:rFonts w:ascii="Palatino Linotype" w:hAnsi="Palatino Linotype"/>
        </w:rPr>
      </w:pPr>
      <w:r w:rsidRPr="00A725E6">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0516F1" w:rsidRPr="00A725E6" w:rsidRDefault="000516F1" w:rsidP="000516F1">
      <w:pPr>
        <w:pStyle w:val="Sinespaciado"/>
        <w:spacing w:line="360" w:lineRule="auto"/>
        <w:jc w:val="both"/>
        <w:rPr>
          <w:rFonts w:ascii="Palatino Linotype" w:hAnsi="Palatino Linotype"/>
        </w:rPr>
      </w:pPr>
    </w:p>
    <w:p w:rsidR="000516F1" w:rsidRPr="00A725E6" w:rsidRDefault="000516F1" w:rsidP="000516F1">
      <w:pPr>
        <w:pStyle w:val="Sinespaciado"/>
        <w:spacing w:line="360" w:lineRule="auto"/>
        <w:jc w:val="both"/>
        <w:rPr>
          <w:rFonts w:ascii="Palatino Linotype" w:hAnsi="Palatino Linotype"/>
          <w:lang w:val="es-ES"/>
        </w:rPr>
      </w:pPr>
      <w:r w:rsidRPr="00A725E6">
        <w:rPr>
          <w:rFonts w:ascii="Palatino Linotype" w:hAnsi="Palatino Linotype"/>
          <w:lang w:val="es-ES"/>
        </w:rPr>
        <w:t>Por lo tanto, la entrega de documentos en su versión pública debe acompañarse necesariamente del Acuerdo del Comité de Transparencia d</w:t>
      </w:r>
      <w:r>
        <w:rPr>
          <w:rFonts w:ascii="Palatino Linotype" w:hAnsi="Palatino Linotype"/>
          <w:lang w:val="es-ES"/>
        </w:rPr>
        <w:t>el Sujeto Obligado</w:t>
      </w:r>
      <w:r w:rsidRPr="00A725E6">
        <w:rPr>
          <w:rFonts w:ascii="Palatino Linotype" w:hAnsi="Palatino Linotype"/>
          <w:b/>
          <w:lang w:val="es-ES"/>
        </w:rPr>
        <w:t xml:space="preserve"> </w:t>
      </w:r>
      <w:r w:rsidRPr="00A725E6">
        <w:rPr>
          <w:rFonts w:ascii="Palatino Linotype" w:hAnsi="Palatino Linotype"/>
          <w:lang w:val="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8A5F13">
        <w:rPr>
          <w:rFonts w:ascii="Palatino Linotype" w:hAnsi="Palatino Linotype"/>
          <w:lang w:val="es-ES"/>
        </w:rPr>
        <w:t>derecho de acceso a la información del solicitante.</w:t>
      </w:r>
    </w:p>
    <w:p w:rsidR="00C13614" w:rsidRDefault="00C13614" w:rsidP="00C13614">
      <w:pPr>
        <w:pStyle w:val="Sinespaciado"/>
        <w:spacing w:line="360" w:lineRule="auto"/>
        <w:jc w:val="both"/>
        <w:rPr>
          <w:rFonts w:ascii="Palatino Linotype" w:hAnsi="Palatino Linotype" w:cs="Arial"/>
        </w:rPr>
      </w:pPr>
      <w:r>
        <w:rPr>
          <w:rFonts w:ascii="Palatino Linotype" w:hAnsi="Palatino Linotype" w:cs="Arial"/>
          <w:lang w:val="es-ES_tradnl"/>
        </w:rPr>
        <w:lastRenderedPageBreak/>
        <w:t>Así mismo</w:t>
      </w:r>
      <w:r w:rsidRPr="00BF32FA">
        <w:rPr>
          <w:rFonts w:ascii="Palatino Linotype" w:hAnsi="Palatino Linotype" w:cs="Arial"/>
        </w:rPr>
        <w:t xml:space="preserve">, no pasa inadvertido para esta Ponencia Resolutora la omisión del </w:t>
      </w:r>
      <w:r>
        <w:rPr>
          <w:rFonts w:ascii="Palatino Linotype" w:hAnsi="Palatino Linotype" w:cs="Arial"/>
        </w:rPr>
        <w:t>s</w:t>
      </w:r>
      <w:r w:rsidRPr="00BF32FA">
        <w:rPr>
          <w:rFonts w:ascii="Palatino Linotype" w:hAnsi="Palatino Linotype" w:cs="Arial"/>
        </w:rPr>
        <w:t xml:space="preserve">ujeto </w:t>
      </w:r>
      <w:r>
        <w:rPr>
          <w:rFonts w:ascii="Palatino Linotype" w:hAnsi="Palatino Linotype" w:cs="Arial"/>
        </w:rPr>
        <w:t>o</w:t>
      </w:r>
      <w:r w:rsidRPr="00BF32FA">
        <w:rPr>
          <w:rFonts w:ascii="Palatino Linotype" w:hAnsi="Palatino Linotype" w:cs="Arial"/>
        </w:rPr>
        <w:t>bligado de dar trámite a l</w:t>
      </w:r>
      <w:r>
        <w:rPr>
          <w:rFonts w:ascii="Palatino Linotype" w:hAnsi="Palatino Linotype" w:cs="Arial"/>
        </w:rPr>
        <w:t xml:space="preserve">a solicitud de información </w:t>
      </w:r>
      <w:r w:rsidR="005F0767" w:rsidRPr="00413D0F">
        <w:rPr>
          <w:rFonts w:ascii="Palatino Linotype" w:hAnsi="Palatino Linotype" w:cs="Arial"/>
          <w:b/>
        </w:rPr>
        <w:t>000</w:t>
      </w:r>
      <w:r w:rsidR="005F0767">
        <w:rPr>
          <w:rFonts w:ascii="Palatino Linotype" w:hAnsi="Palatino Linotype" w:cs="Arial"/>
          <w:b/>
        </w:rPr>
        <w:t>24</w:t>
      </w:r>
      <w:r w:rsidR="005F0767" w:rsidRPr="00413D0F">
        <w:rPr>
          <w:rFonts w:ascii="Palatino Linotype" w:hAnsi="Palatino Linotype" w:cs="Arial"/>
          <w:b/>
        </w:rPr>
        <w:t>/</w:t>
      </w:r>
      <w:r w:rsidR="005F0767">
        <w:rPr>
          <w:rFonts w:ascii="Palatino Linotype" w:hAnsi="Palatino Linotype" w:cs="Arial"/>
          <w:b/>
        </w:rPr>
        <w:t>DIF</w:t>
      </w:r>
      <w:r w:rsidR="005F0767" w:rsidRPr="00413D0F">
        <w:rPr>
          <w:rFonts w:ascii="Palatino Linotype" w:hAnsi="Palatino Linotype" w:cs="Arial"/>
          <w:b/>
        </w:rPr>
        <w:t>VACHASO/IP/2019</w:t>
      </w:r>
      <w:r w:rsidR="005F0767">
        <w:rPr>
          <w:rFonts w:ascii="Palatino Linotype" w:hAnsi="Palatino Linotype" w:cs="Arial"/>
          <w:b/>
        </w:rPr>
        <w:t xml:space="preserve"> </w:t>
      </w:r>
      <w:r>
        <w:rPr>
          <w:rFonts w:ascii="Palatino Linotype" w:hAnsi="Palatino Linotype" w:cs="Arial"/>
        </w:rPr>
        <w:t>del r</w:t>
      </w:r>
      <w:r w:rsidRPr="00BF32FA">
        <w:rPr>
          <w:rFonts w:ascii="Palatino Linotype" w:hAnsi="Palatino Linotype" w:cs="Arial"/>
        </w:rPr>
        <w:t>ecurrente, lo que, en estricto sentido, podría ser considerado como infracciones a la Ley de Transparencia y Acceso a la Información Pública del Estado de México y Municipios; sin embargo, si bien, la imposición d</w:t>
      </w:r>
      <w:r>
        <w:rPr>
          <w:rFonts w:ascii="Palatino Linotype" w:hAnsi="Palatino Linotype" w:cs="Arial"/>
        </w:rPr>
        <w:t>e medidas de apremio al sujeto o</w:t>
      </w:r>
      <w:r w:rsidRPr="00BF32FA">
        <w:rPr>
          <w:rFonts w:ascii="Palatino Linotype" w:hAnsi="Palatino Linotype" w:cs="Arial"/>
        </w:rPr>
        <w:t xml:space="preserve">bligado, no es materia del presente medio de impugnación, también lo es que, de conformidad con lo establecido en el artículo 36 fracción X de la Ley de la materia, </w:t>
      </w:r>
      <w:r w:rsidRPr="00BF32FA">
        <w:rPr>
          <w:rFonts w:ascii="Palatino Linotype" w:hAnsi="Palatino Linotype" w:cs="Arial"/>
          <w:b/>
        </w:rPr>
        <w:t>se ordena dar vista al Titular de la Contraloría Interna y Órgano de Control y Vigilancia de este Instituto</w:t>
      </w:r>
      <w:r w:rsidRPr="00BF32FA">
        <w:rPr>
          <w:rFonts w:ascii="Palatino Linotype" w:hAnsi="Palatino Linotype" w:cs="Arial"/>
        </w:rPr>
        <w:t>, de conformidad con el artículo 190 de la Ley de Transparencia y Acceso a la Información Pública del Estado de México y Municipios, a efecto de que determine lo conducente.</w:t>
      </w:r>
    </w:p>
    <w:p w:rsidR="00C13614" w:rsidRDefault="00C13614" w:rsidP="000516F1">
      <w:pPr>
        <w:spacing w:after="0" w:line="360" w:lineRule="auto"/>
        <w:jc w:val="both"/>
        <w:rPr>
          <w:rFonts w:ascii="Palatino Linotype" w:hAnsi="Palatino Linotype" w:cs="Arial"/>
          <w:sz w:val="24"/>
          <w:szCs w:val="24"/>
        </w:rPr>
      </w:pPr>
    </w:p>
    <w:p w:rsidR="000516F1" w:rsidRDefault="000516F1" w:rsidP="000516F1">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 xml:space="preserve">al resultar fundados los motivos de inconformidad vertidos por </w:t>
      </w:r>
      <w:r>
        <w:rPr>
          <w:rFonts w:ascii="Palatino Linotype" w:hAnsi="Palatino Linotype"/>
          <w:b/>
          <w:sz w:val="24"/>
          <w:szCs w:val="24"/>
        </w:rPr>
        <w:t>la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b/>
          <w:sz w:val="24"/>
          <w:szCs w:val="24"/>
        </w:rPr>
        <w:t>REVOCA</w:t>
      </w:r>
      <w:r w:rsidR="008172AF">
        <w:rPr>
          <w:rFonts w:ascii="Palatino Linotype" w:hAnsi="Palatino Linotype"/>
          <w:b/>
          <w:sz w:val="24"/>
          <w:szCs w:val="24"/>
        </w:rPr>
        <w:t>N</w:t>
      </w:r>
      <w:r>
        <w:rPr>
          <w:rFonts w:ascii="Palatino Linotype" w:hAnsi="Palatino Linotype"/>
          <w:b/>
          <w:sz w:val="24"/>
          <w:szCs w:val="24"/>
        </w:rPr>
        <w:t xml:space="preserve"> </w:t>
      </w:r>
      <w:r>
        <w:rPr>
          <w:rFonts w:ascii="Palatino Linotype" w:hAnsi="Palatino Linotype"/>
          <w:sz w:val="24"/>
          <w:szCs w:val="24"/>
        </w:rPr>
        <w:t>la</w:t>
      </w:r>
      <w:r w:rsidR="008172AF">
        <w:rPr>
          <w:rFonts w:ascii="Palatino Linotype" w:hAnsi="Palatino Linotype"/>
          <w:sz w:val="24"/>
          <w:szCs w:val="24"/>
        </w:rPr>
        <w:t>s</w:t>
      </w:r>
      <w:r w:rsidRPr="0024637B">
        <w:rPr>
          <w:rFonts w:ascii="Palatino Linotype" w:hAnsi="Palatino Linotype"/>
          <w:sz w:val="24"/>
          <w:szCs w:val="24"/>
        </w:rPr>
        <w:t xml:space="preserve"> respuesta</w:t>
      </w:r>
      <w:r w:rsidR="008172AF">
        <w:rPr>
          <w:rFonts w:ascii="Palatino Linotype" w:hAnsi="Palatino Linotype"/>
          <w:sz w:val="24"/>
          <w:szCs w:val="24"/>
        </w:rPr>
        <w:t>s</w:t>
      </w:r>
      <w:r w:rsidRPr="0024637B">
        <w:rPr>
          <w:rFonts w:ascii="Palatino Linotype" w:hAnsi="Palatino Linotype"/>
          <w:sz w:val="24"/>
          <w:szCs w:val="24"/>
        </w:rPr>
        <w:t xml:space="preserve"> a la solicitud</w:t>
      </w:r>
      <w:r w:rsidR="008172AF">
        <w:rPr>
          <w:rFonts w:ascii="Palatino Linotype" w:hAnsi="Palatino Linotype"/>
          <w:sz w:val="24"/>
          <w:szCs w:val="24"/>
        </w:rPr>
        <w:t>es</w:t>
      </w:r>
      <w:r w:rsidRPr="0024637B">
        <w:rPr>
          <w:rFonts w:ascii="Palatino Linotype" w:hAnsi="Palatino Linotype"/>
          <w:sz w:val="24"/>
          <w:szCs w:val="24"/>
        </w:rPr>
        <w:t xml:space="preserve"> de información </w:t>
      </w:r>
      <w:r w:rsidRPr="00413D0F">
        <w:rPr>
          <w:rFonts w:ascii="Palatino Linotype" w:hAnsi="Palatino Linotype" w:cs="Arial"/>
          <w:b/>
          <w:sz w:val="24"/>
          <w:szCs w:val="24"/>
        </w:rPr>
        <w:t>000</w:t>
      </w:r>
      <w:r w:rsidR="008172AF">
        <w:rPr>
          <w:rFonts w:ascii="Palatino Linotype" w:hAnsi="Palatino Linotype" w:cs="Arial"/>
          <w:b/>
          <w:sz w:val="24"/>
          <w:szCs w:val="24"/>
        </w:rPr>
        <w:t>24</w:t>
      </w:r>
      <w:r w:rsidRPr="00413D0F">
        <w:rPr>
          <w:rFonts w:ascii="Palatino Linotype" w:hAnsi="Palatino Linotype" w:cs="Arial"/>
          <w:b/>
          <w:sz w:val="24"/>
          <w:szCs w:val="24"/>
        </w:rPr>
        <w:t>/</w:t>
      </w:r>
      <w:r w:rsidR="008172AF">
        <w:rPr>
          <w:rFonts w:ascii="Palatino Linotype" w:hAnsi="Palatino Linotype" w:cs="Arial"/>
          <w:b/>
          <w:sz w:val="24"/>
          <w:szCs w:val="24"/>
        </w:rPr>
        <w:t>DIF</w:t>
      </w:r>
      <w:r w:rsidRPr="00413D0F">
        <w:rPr>
          <w:rFonts w:ascii="Palatino Linotype" w:hAnsi="Palatino Linotype" w:cs="Arial"/>
          <w:b/>
          <w:sz w:val="24"/>
          <w:szCs w:val="24"/>
        </w:rPr>
        <w:t>VACHASO/IP/2019</w:t>
      </w:r>
      <w:r>
        <w:rPr>
          <w:rFonts w:ascii="Palatino Linotype" w:hAnsi="Palatino Linotype" w:cs="Arial"/>
          <w:b/>
          <w:sz w:val="24"/>
          <w:szCs w:val="24"/>
        </w:rPr>
        <w:t>,</w:t>
      </w:r>
      <w:r w:rsidR="008172AF">
        <w:rPr>
          <w:rFonts w:ascii="Palatino Linotype" w:hAnsi="Palatino Linotype" w:cs="Arial"/>
          <w:b/>
          <w:sz w:val="24"/>
          <w:szCs w:val="24"/>
        </w:rPr>
        <w:t xml:space="preserve"> </w:t>
      </w:r>
      <w:r w:rsidR="008172AF" w:rsidRPr="00413D0F">
        <w:rPr>
          <w:rFonts w:ascii="Palatino Linotype" w:hAnsi="Palatino Linotype" w:cs="Arial"/>
          <w:b/>
          <w:sz w:val="24"/>
          <w:szCs w:val="24"/>
        </w:rPr>
        <w:t>000</w:t>
      </w:r>
      <w:r w:rsidR="008172AF">
        <w:rPr>
          <w:rFonts w:ascii="Palatino Linotype" w:hAnsi="Palatino Linotype" w:cs="Arial"/>
          <w:b/>
          <w:sz w:val="24"/>
          <w:szCs w:val="24"/>
        </w:rPr>
        <w:t>22</w:t>
      </w:r>
      <w:r w:rsidR="008172AF" w:rsidRPr="00413D0F">
        <w:rPr>
          <w:rFonts w:ascii="Palatino Linotype" w:hAnsi="Palatino Linotype" w:cs="Arial"/>
          <w:b/>
          <w:sz w:val="24"/>
          <w:szCs w:val="24"/>
        </w:rPr>
        <w:t>/</w:t>
      </w:r>
      <w:r w:rsidR="008172AF">
        <w:rPr>
          <w:rFonts w:ascii="Palatino Linotype" w:hAnsi="Palatino Linotype" w:cs="Arial"/>
          <w:b/>
          <w:sz w:val="24"/>
          <w:szCs w:val="24"/>
        </w:rPr>
        <w:t>DIF</w:t>
      </w:r>
      <w:r w:rsidR="008172AF" w:rsidRPr="00413D0F">
        <w:rPr>
          <w:rFonts w:ascii="Palatino Linotype" w:hAnsi="Palatino Linotype" w:cs="Arial"/>
          <w:b/>
          <w:sz w:val="24"/>
          <w:szCs w:val="24"/>
        </w:rPr>
        <w:t>VACHASO/IP/2019</w:t>
      </w:r>
      <w:r w:rsidR="008172AF">
        <w:rPr>
          <w:rFonts w:ascii="Palatino Linotype" w:hAnsi="Palatino Linotype" w:cs="Arial"/>
          <w:b/>
          <w:sz w:val="24"/>
          <w:szCs w:val="24"/>
        </w:rPr>
        <w:t xml:space="preserve"> y </w:t>
      </w:r>
      <w:r w:rsidR="008172AF" w:rsidRPr="00413D0F">
        <w:rPr>
          <w:rFonts w:ascii="Palatino Linotype" w:hAnsi="Palatino Linotype" w:cs="Arial"/>
          <w:b/>
          <w:sz w:val="24"/>
          <w:szCs w:val="24"/>
        </w:rPr>
        <w:t>000</w:t>
      </w:r>
      <w:r w:rsidR="008172AF">
        <w:rPr>
          <w:rFonts w:ascii="Palatino Linotype" w:hAnsi="Palatino Linotype" w:cs="Arial"/>
          <w:b/>
          <w:sz w:val="24"/>
          <w:szCs w:val="24"/>
        </w:rPr>
        <w:t>23</w:t>
      </w:r>
      <w:r w:rsidR="008172AF" w:rsidRPr="00413D0F">
        <w:rPr>
          <w:rFonts w:ascii="Palatino Linotype" w:hAnsi="Palatino Linotype" w:cs="Arial"/>
          <w:b/>
          <w:sz w:val="24"/>
          <w:szCs w:val="24"/>
        </w:rPr>
        <w:t>/</w:t>
      </w:r>
      <w:r w:rsidR="008172AF">
        <w:rPr>
          <w:rFonts w:ascii="Palatino Linotype" w:hAnsi="Palatino Linotype" w:cs="Arial"/>
          <w:b/>
          <w:sz w:val="24"/>
          <w:szCs w:val="24"/>
        </w:rPr>
        <w:t>DIF</w:t>
      </w:r>
      <w:r w:rsidR="008172AF" w:rsidRPr="00413D0F">
        <w:rPr>
          <w:rFonts w:ascii="Palatino Linotype" w:hAnsi="Palatino Linotype" w:cs="Arial"/>
          <w:b/>
          <w:sz w:val="24"/>
          <w:szCs w:val="24"/>
        </w:rPr>
        <w:t>VACHASO/IP/2019</w:t>
      </w:r>
      <w:r>
        <w:rPr>
          <w:rFonts w:ascii="Palatino Linotype" w:hAnsi="Palatino Linotype" w:cs="Arial"/>
          <w:b/>
          <w:sz w:val="24"/>
          <w:szCs w:val="24"/>
        </w:rPr>
        <w:t xml:space="preserve"> </w:t>
      </w:r>
      <w:r w:rsidRPr="0024637B">
        <w:rPr>
          <w:rFonts w:ascii="Palatino Linotype" w:hAnsi="Palatino Linotype"/>
          <w:sz w:val="24"/>
          <w:szCs w:val="24"/>
        </w:rPr>
        <w:t>que ha</w:t>
      </w:r>
      <w:r w:rsidR="008172AF">
        <w:rPr>
          <w:rFonts w:ascii="Palatino Linotype" w:hAnsi="Palatino Linotype"/>
          <w:sz w:val="24"/>
          <w:szCs w:val="24"/>
        </w:rPr>
        <w:t>n</w:t>
      </w:r>
      <w:r w:rsidRPr="0024637B">
        <w:rPr>
          <w:rFonts w:ascii="Palatino Linotype" w:hAnsi="Palatino Linotype"/>
          <w:sz w:val="24"/>
          <w:szCs w:val="24"/>
        </w:rPr>
        <w:t xml:space="preserve"> sido materia del presente fallo.</w:t>
      </w:r>
    </w:p>
    <w:p w:rsidR="000516F1" w:rsidRPr="00B52CA5" w:rsidRDefault="000516F1" w:rsidP="000516F1">
      <w:pPr>
        <w:spacing w:after="0" w:line="360" w:lineRule="auto"/>
        <w:jc w:val="both"/>
        <w:rPr>
          <w:rFonts w:ascii="Arial" w:hAnsi="Arial" w:cs="Arial"/>
          <w:b/>
          <w:bCs/>
          <w:color w:val="333333"/>
          <w:sz w:val="24"/>
          <w:szCs w:val="24"/>
        </w:rPr>
      </w:pPr>
    </w:p>
    <w:p w:rsidR="000516F1" w:rsidRDefault="000516F1" w:rsidP="000516F1">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0516F1" w:rsidRDefault="000516F1" w:rsidP="000516F1">
      <w:pPr>
        <w:spacing w:after="0" w:line="360" w:lineRule="auto"/>
        <w:jc w:val="both"/>
        <w:rPr>
          <w:rFonts w:ascii="Palatino Linotype" w:hAnsi="Palatino Linotype"/>
          <w:sz w:val="24"/>
          <w:szCs w:val="24"/>
        </w:rPr>
      </w:pPr>
    </w:p>
    <w:p w:rsidR="000516F1" w:rsidRPr="006A5AC2" w:rsidRDefault="000516F1" w:rsidP="000516F1">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lastRenderedPageBreak/>
        <w:t>SE    RESUELVE</w:t>
      </w:r>
    </w:p>
    <w:p w:rsidR="000516F1" w:rsidRPr="00C62308" w:rsidRDefault="000516F1" w:rsidP="000516F1">
      <w:pPr>
        <w:spacing w:after="0" w:line="360" w:lineRule="auto"/>
        <w:jc w:val="center"/>
        <w:rPr>
          <w:rFonts w:ascii="Palatino Linotype" w:eastAsia="Times New Roman" w:hAnsi="Palatino Linotype"/>
          <w:b/>
          <w:bCs/>
          <w:spacing w:val="60"/>
          <w:sz w:val="18"/>
          <w:szCs w:val="24"/>
          <w:lang w:val="es-ES_tradnl"/>
        </w:rPr>
      </w:pPr>
    </w:p>
    <w:p w:rsidR="000516F1" w:rsidRDefault="000516F1" w:rsidP="000516F1">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Pr>
          <w:rFonts w:ascii="Palatino Linotype" w:hAnsi="Palatino Linotype" w:cs="Arial"/>
          <w:b/>
          <w:sz w:val="24"/>
          <w:szCs w:val="24"/>
        </w:rPr>
        <w:t>REVOCA</w:t>
      </w:r>
      <w:r w:rsidR="008172AF">
        <w:rPr>
          <w:rFonts w:ascii="Palatino Linotype" w:hAnsi="Palatino Linotype" w:cs="Arial"/>
          <w:b/>
          <w:sz w:val="24"/>
          <w:szCs w:val="24"/>
        </w:rPr>
        <w:t>N</w:t>
      </w:r>
      <w:r>
        <w:rPr>
          <w:rFonts w:ascii="Palatino Linotype" w:hAnsi="Palatino Linotype" w:cs="Arial"/>
          <w:b/>
          <w:sz w:val="24"/>
          <w:szCs w:val="24"/>
        </w:rPr>
        <w:t xml:space="preserve"> </w:t>
      </w:r>
      <w:r w:rsidRPr="00921CA9">
        <w:rPr>
          <w:rFonts w:ascii="Palatino Linotype" w:eastAsia="Arial Unicode MS" w:hAnsi="Palatino Linotype" w:cs="Arial"/>
          <w:sz w:val="24"/>
          <w:szCs w:val="24"/>
        </w:rPr>
        <w:t>la</w:t>
      </w:r>
      <w:r w:rsidR="008172AF">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sidR="008172AF">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sidR="008172AF">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por resultar fundados los motivos de inconformidad vertidos por </w:t>
      </w:r>
      <w:r w:rsidR="008172AF" w:rsidRPr="008172AF">
        <w:rPr>
          <w:rFonts w:ascii="Palatino Linotype" w:hAnsi="Palatino Linotype" w:cs="Arial"/>
          <w:b/>
          <w:sz w:val="24"/>
          <w:szCs w:val="24"/>
        </w:rPr>
        <w:t>la</w:t>
      </w:r>
      <w:r>
        <w:rPr>
          <w:rFonts w:ascii="Palatino Linotype" w:hAnsi="Palatino Linotype" w:cs="Arial"/>
          <w:b/>
          <w:sz w:val="24"/>
          <w:szCs w:val="24"/>
        </w:rPr>
        <w:t xml:space="preserve">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0516F1" w:rsidRDefault="000516F1" w:rsidP="000516F1">
      <w:pPr>
        <w:autoSpaceDE w:val="0"/>
        <w:autoSpaceDN w:val="0"/>
        <w:adjustRightInd w:val="0"/>
        <w:spacing w:after="0" w:line="360" w:lineRule="auto"/>
        <w:ind w:right="49"/>
        <w:jc w:val="both"/>
        <w:rPr>
          <w:rFonts w:ascii="Palatino Linotype" w:hAnsi="Palatino Linotype" w:cs="Arial"/>
          <w:sz w:val="24"/>
          <w:szCs w:val="24"/>
        </w:rPr>
      </w:pPr>
    </w:p>
    <w:p w:rsidR="000516F1" w:rsidRPr="00BC41AE" w:rsidRDefault="000516F1" w:rsidP="000516F1">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w:t>
      </w:r>
      <w:r>
        <w:rPr>
          <w:rFonts w:ascii="Palatino Linotype" w:hAnsi="Palatino Linotype" w:cs="Arial"/>
          <w:sz w:val="24"/>
          <w:szCs w:val="24"/>
        </w:rPr>
        <w:t xml:space="preserve"> </w:t>
      </w:r>
      <w:r w:rsidRPr="00DC76CD">
        <w:rPr>
          <w:rFonts w:ascii="Palatino Linotype" w:hAnsi="Palatino Linotype" w:cs="Arial"/>
          <w:sz w:val="24"/>
          <w:szCs w:val="24"/>
        </w:rPr>
        <w:t>l</w:t>
      </w:r>
      <w:r>
        <w:rPr>
          <w:rFonts w:ascii="Palatino Linotype" w:hAnsi="Palatino Linotype" w:cs="Arial"/>
          <w:sz w:val="24"/>
          <w:szCs w:val="24"/>
        </w:rPr>
        <w:t>a</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Pr>
          <w:rFonts w:ascii="Palatino Linotype" w:hAnsi="Palatino Linotype" w:cs="Arial"/>
          <w:sz w:val="24"/>
          <w:szCs w:val="24"/>
        </w:rPr>
        <w:t>en su caso en versión pública, de</w:t>
      </w:r>
      <w:r w:rsidR="008172AF">
        <w:rPr>
          <w:rFonts w:ascii="Palatino Linotype" w:hAnsi="Palatino Linotype" w:cs="Arial"/>
          <w:sz w:val="24"/>
          <w:szCs w:val="24"/>
        </w:rPr>
        <w:t xml:space="preserve"> </w:t>
      </w:r>
      <w:r>
        <w:rPr>
          <w:rFonts w:ascii="Palatino Linotype" w:hAnsi="Palatino Linotype" w:cs="Arial"/>
          <w:sz w:val="24"/>
          <w:szCs w:val="24"/>
        </w:rPr>
        <w:t>l</w:t>
      </w:r>
      <w:r w:rsidR="008172AF">
        <w:rPr>
          <w:rFonts w:ascii="Palatino Linotype" w:hAnsi="Palatino Linotype" w:cs="Arial"/>
          <w:sz w:val="24"/>
          <w:szCs w:val="24"/>
        </w:rPr>
        <w:t>os</w:t>
      </w:r>
      <w:r>
        <w:rPr>
          <w:rFonts w:ascii="Palatino Linotype" w:hAnsi="Palatino Linotype" w:cs="Arial"/>
          <w:sz w:val="24"/>
          <w:szCs w:val="24"/>
        </w:rPr>
        <w:t xml:space="preserve"> mes</w:t>
      </w:r>
      <w:r w:rsidR="008172AF">
        <w:rPr>
          <w:rFonts w:ascii="Palatino Linotype" w:hAnsi="Palatino Linotype" w:cs="Arial"/>
          <w:sz w:val="24"/>
          <w:szCs w:val="24"/>
        </w:rPr>
        <w:t>es</w:t>
      </w:r>
      <w:r>
        <w:rPr>
          <w:rFonts w:ascii="Palatino Linotype" w:hAnsi="Palatino Linotype" w:cs="Arial"/>
          <w:sz w:val="24"/>
          <w:szCs w:val="24"/>
        </w:rPr>
        <w:t xml:space="preserve"> de enero</w:t>
      </w:r>
      <w:r w:rsidR="008172AF">
        <w:rPr>
          <w:rFonts w:ascii="Palatino Linotype" w:hAnsi="Palatino Linotype" w:cs="Arial"/>
          <w:sz w:val="24"/>
          <w:szCs w:val="24"/>
        </w:rPr>
        <w:t>, febrero y marzo</w:t>
      </w:r>
      <w:r>
        <w:rPr>
          <w:rFonts w:ascii="Palatino Linotype" w:hAnsi="Palatino Linotype" w:cs="Arial"/>
          <w:sz w:val="24"/>
          <w:szCs w:val="24"/>
        </w:rPr>
        <w:t xml:space="preserve"> de dos mil diecinueve, del o los documentos donde conste lo siguiente:</w:t>
      </w:r>
    </w:p>
    <w:p w:rsidR="000516F1" w:rsidRPr="00BC41AE" w:rsidRDefault="000516F1" w:rsidP="000516F1">
      <w:pPr>
        <w:autoSpaceDE w:val="0"/>
        <w:autoSpaceDN w:val="0"/>
        <w:adjustRightInd w:val="0"/>
        <w:spacing w:after="0" w:line="360" w:lineRule="auto"/>
        <w:ind w:right="49"/>
        <w:jc w:val="both"/>
        <w:rPr>
          <w:rFonts w:ascii="Palatino Linotype" w:hAnsi="Palatino Linotype" w:cs="Arial"/>
          <w:sz w:val="24"/>
          <w:szCs w:val="24"/>
        </w:rPr>
      </w:pPr>
    </w:p>
    <w:p w:rsidR="000516F1" w:rsidRDefault="000516F1" w:rsidP="000516F1">
      <w:pPr>
        <w:pStyle w:val="Prrafodelista"/>
        <w:numPr>
          <w:ilvl w:val="0"/>
          <w:numId w:val="27"/>
        </w:numPr>
        <w:tabs>
          <w:tab w:val="left" w:pos="709"/>
        </w:tabs>
        <w:spacing w:line="360" w:lineRule="auto"/>
        <w:ind w:right="567"/>
        <w:jc w:val="both"/>
        <w:rPr>
          <w:rFonts w:ascii="Palatino Linotype" w:hAnsi="Palatino Linotype"/>
        </w:rPr>
      </w:pPr>
      <w:r>
        <w:rPr>
          <w:rFonts w:ascii="Palatino Linotype" w:hAnsi="Palatino Linotype"/>
        </w:rPr>
        <w:t>Pólizas contables con su soporte documental;</w:t>
      </w:r>
    </w:p>
    <w:p w:rsidR="000516F1" w:rsidRDefault="000516F1" w:rsidP="000516F1">
      <w:pPr>
        <w:pStyle w:val="Prrafodelista"/>
        <w:numPr>
          <w:ilvl w:val="0"/>
          <w:numId w:val="27"/>
        </w:numPr>
        <w:tabs>
          <w:tab w:val="left" w:pos="709"/>
        </w:tabs>
        <w:spacing w:line="360" w:lineRule="auto"/>
        <w:ind w:right="567"/>
        <w:jc w:val="both"/>
        <w:rPr>
          <w:rFonts w:ascii="Palatino Linotype" w:hAnsi="Palatino Linotype"/>
        </w:rPr>
      </w:pPr>
      <w:r>
        <w:rPr>
          <w:rFonts w:ascii="Palatino Linotype" w:hAnsi="Palatino Linotype"/>
        </w:rPr>
        <w:t>Pólizas de cheque con su soporte documental;</w:t>
      </w:r>
    </w:p>
    <w:p w:rsidR="000516F1" w:rsidRDefault="000516F1" w:rsidP="000516F1">
      <w:pPr>
        <w:spacing w:after="0" w:line="360" w:lineRule="auto"/>
        <w:jc w:val="both"/>
        <w:rPr>
          <w:rFonts w:ascii="Palatino Linotype" w:hAnsi="Palatino Linotype" w:cs="Arial"/>
          <w:sz w:val="24"/>
          <w:szCs w:val="24"/>
        </w:rPr>
      </w:pPr>
    </w:p>
    <w:p w:rsidR="000516F1" w:rsidRDefault="000516F1" w:rsidP="000516F1">
      <w:pPr>
        <w:spacing w:after="0" w:line="360" w:lineRule="auto"/>
        <w:jc w:val="both"/>
        <w:rPr>
          <w:rFonts w:ascii="Palatino Linotype" w:hAnsi="Palatino Linotype" w:cs="Arial"/>
          <w:sz w:val="24"/>
        </w:rPr>
      </w:pPr>
      <w:r>
        <w:rPr>
          <w:rFonts w:ascii="Palatino Linotype" w:hAnsi="Palatino Linotype" w:cs="Arial"/>
          <w:sz w:val="24"/>
          <w:szCs w:val="24"/>
        </w:rPr>
        <w:t xml:space="preserve">De ser procedente la versión pública, deberá </w:t>
      </w:r>
      <w:r w:rsidRPr="008B1240">
        <w:rPr>
          <w:rFonts w:ascii="Palatino Linotype" w:hAnsi="Palatino Linotype" w:cs="Arial"/>
          <w:sz w:val="24"/>
          <w:szCs w:val="24"/>
        </w:rPr>
        <w:t>emitir</w:t>
      </w:r>
      <w:r>
        <w:rPr>
          <w:rFonts w:ascii="Palatino Linotype" w:hAnsi="Palatino Linotype" w:cs="Arial"/>
          <w:sz w:val="24"/>
          <w:szCs w:val="24"/>
        </w:rPr>
        <w:t xml:space="preserve"> y adjuntar</w:t>
      </w:r>
      <w:r w:rsidRPr="008B1240">
        <w:rPr>
          <w:rFonts w:ascii="Palatino Linotype" w:hAnsi="Palatino Linotype" w:cs="Arial"/>
          <w:sz w:val="24"/>
          <w:szCs w:val="24"/>
        </w:rPr>
        <w:t xml:space="preserve">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0516F1" w:rsidRDefault="000516F1" w:rsidP="000516F1">
      <w:pPr>
        <w:spacing w:after="0" w:line="360" w:lineRule="auto"/>
        <w:jc w:val="both"/>
        <w:rPr>
          <w:rFonts w:ascii="Palatino Linotype" w:hAnsi="Palatino Linotype" w:cs="Arial"/>
          <w:sz w:val="24"/>
          <w:szCs w:val="24"/>
        </w:rPr>
      </w:pPr>
    </w:p>
    <w:p w:rsidR="000516F1" w:rsidRPr="00907D37" w:rsidRDefault="000516F1" w:rsidP="000516F1">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w:t>
      </w:r>
      <w:r w:rsidR="008172AF">
        <w:rPr>
          <w:rFonts w:ascii="Palatino Linotype" w:hAnsi="Palatino Linotype" w:cs="Arial"/>
          <w:sz w:val="24"/>
          <w:szCs w:val="24"/>
        </w:rPr>
        <w:t xml:space="preserve"> así como los informes justificados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0516F1" w:rsidRPr="00256F8C" w:rsidRDefault="000516F1" w:rsidP="000516F1">
      <w:pPr>
        <w:autoSpaceDE w:val="0"/>
        <w:autoSpaceDN w:val="0"/>
        <w:adjustRightInd w:val="0"/>
        <w:spacing w:after="0" w:line="360" w:lineRule="auto"/>
        <w:ind w:right="49"/>
        <w:jc w:val="both"/>
        <w:rPr>
          <w:rFonts w:ascii="Palatino Linotype" w:hAnsi="Palatino Linotype" w:cs="Arial"/>
          <w:b/>
          <w:sz w:val="16"/>
          <w:szCs w:val="24"/>
        </w:rPr>
      </w:pPr>
    </w:p>
    <w:p w:rsidR="003D1B44" w:rsidRDefault="000516F1" w:rsidP="000516F1">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w:t>
      </w:r>
      <w:r w:rsidR="003D1B44">
        <w:rPr>
          <w:rFonts w:ascii="Palatino Linotype" w:hAnsi="Palatino Linotype" w:cs="Arial"/>
          <w:sz w:val="24"/>
          <w:szCs w:val="24"/>
        </w:rPr>
        <w:t xml:space="preserve"> </w:t>
      </w:r>
      <w:r>
        <w:rPr>
          <w:rFonts w:ascii="Palatino Linotype" w:hAnsi="Palatino Linotype" w:cs="Arial"/>
          <w:sz w:val="24"/>
          <w:szCs w:val="24"/>
        </w:rPr>
        <w:t>l</w:t>
      </w:r>
      <w:r w:rsidR="003D1B44">
        <w:rPr>
          <w:rFonts w:ascii="Palatino Linotype" w:hAnsi="Palatino Linotype" w:cs="Arial"/>
          <w:sz w:val="24"/>
          <w:szCs w:val="24"/>
        </w:rPr>
        <w:t>a</w:t>
      </w:r>
      <w:r>
        <w:rPr>
          <w:rFonts w:ascii="Palatino Linotype" w:hAnsi="Palatino Linotype" w:cs="Arial"/>
          <w:sz w:val="24"/>
          <w:szCs w:val="24"/>
        </w:rPr>
        <w:t xml:space="preserve">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w:t>
      </w:r>
      <w:r w:rsidR="003D1B44">
        <w:rPr>
          <w:rFonts w:ascii="Palatino Linotype" w:hAnsi="Palatino Linotype" w:cs="Arial"/>
          <w:sz w:val="24"/>
          <w:szCs w:val="24"/>
        </w:rPr>
        <w:t xml:space="preserve"> e informes justificados</w:t>
      </w:r>
      <w:r w:rsidR="003345A9">
        <w:rPr>
          <w:rFonts w:ascii="Palatino Linotype" w:hAnsi="Palatino Linotype" w:cs="Arial"/>
          <w:sz w:val="24"/>
          <w:szCs w:val="24"/>
        </w:rPr>
        <w:t xml:space="preserve"> de las solicitudes </w:t>
      </w:r>
      <w:r w:rsidR="003345A9" w:rsidRPr="00413D0F">
        <w:rPr>
          <w:rFonts w:ascii="Palatino Linotype" w:hAnsi="Palatino Linotype" w:cs="Arial"/>
          <w:b/>
          <w:sz w:val="24"/>
          <w:szCs w:val="24"/>
        </w:rPr>
        <w:t>000</w:t>
      </w:r>
      <w:r w:rsidR="003345A9">
        <w:rPr>
          <w:rFonts w:ascii="Palatino Linotype" w:hAnsi="Palatino Linotype" w:cs="Arial"/>
          <w:b/>
          <w:sz w:val="24"/>
          <w:szCs w:val="24"/>
        </w:rPr>
        <w:t>22</w:t>
      </w:r>
      <w:r w:rsidR="003345A9" w:rsidRPr="00413D0F">
        <w:rPr>
          <w:rFonts w:ascii="Palatino Linotype" w:hAnsi="Palatino Linotype" w:cs="Arial"/>
          <w:b/>
          <w:sz w:val="24"/>
          <w:szCs w:val="24"/>
        </w:rPr>
        <w:t>/</w:t>
      </w:r>
      <w:r w:rsidR="003345A9">
        <w:rPr>
          <w:rFonts w:ascii="Palatino Linotype" w:hAnsi="Palatino Linotype" w:cs="Arial"/>
          <w:b/>
          <w:sz w:val="24"/>
          <w:szCs w:val="24"/>
        </w:rPr>
        <w:t>DIF</w:t>
      </w:r>
      <w:r w:rsidR="003345A9" w:rsidRPr="00413D0F">
        <w:rPr>
          <w:rFonts w:ascii="Palatino Linotype" w:hAnsi="Palatino Linotype" w:cs="Arial"/>
          <w:b/>
          <w:sz w:val="24"/>
          <w:szCs w:val="24"/>
        </w:rPr>
        <w:t>VACHASO/IP/2019</w:t>
      </w:r>
      <w:r w:rsidR="003345A9">
        <w:rPr>
          <w:rFonts w:ascii="Palatino Linotype" w:hAnsi="Palatino Linotype" w:cs="Arial"/>
          <w:b/>
          <w:sz w:val="24"/>
          <w:szCs w:val="24"/>
        </w:rPr>
        <w:t xml:space="preserve"> y </w:t>
      </w:r>
      <w:r w:rsidR="003345A9" w:rsidRPr="00413D0F">
        <w:rPr>
          <w:rFonts w:ascii="Palatino Linotype" w:hAnsi="Palatino Linotype" w:cs="Arial"/>
          <w:b/>
          <w:sz w:val="24"/>
          <w:szCs w:val="24"/>
        </w:rPr>
        <w:t>000</w:t>
      </w:r>
      <w:r w:rsidR="003345A9">
        <w:rPr>
          <w:rFonts w:ascii="Palatino Linotype" w:hAnsi="Palatino Linotype" w:cs="Arial"/>
          <w:b/>
          <w:sz w:val="24"/>
          <w:szCs w:val="24"/>
        </w:rPr>
        <w:t>23</w:t>
      </w:r>
      <w:r w:rsidR="003345A9" w:rsidRPr="00413D0F">
        <w:rPr>
          <w:rFonts w:ascii="Palatino Linotype" w:hAnsi="Palatino Linotype" w:cs="Arial"/>
          <w:b/>
          <w:sz w:val="24"/>
          <w:szCs w:val="24"/>
        </w:rPr>
        <w:t>/</w:t>
      </w:r>
      <w:r w:rsidR="003345A9">
        <w:rPr>
          <w:rFonts w:ascii="Palatino Linotype" w:hAnsi="Palatino Linotype" w:cs="Arial"/>
          <w:b/>
          <w:sz w:val="24"/>
          <w:szCs w:val="24"/>
        </w:rPr>
        <w:t>DIF</w:t>
      </w:r>
      <w:r w:rsidR="003345A9" w:rsidRPr="00413D0F">
        <w:rPr>
          <w:rFonts w:ascii="Palatino Linotype" w:hAnsi="Palatino Linotype" w:cs="Arial"/>
          <w:b/>
          <w:sz w:val="24"/>
          <w:szCs w:val="24"/>
        </w:rPr>
        <w:t>VACHASO/IP/2019</w:t>
      </w:r>
      <w:r w:rsidR="003345A9">
        <w:rPr>
          <w:rFonts w:ascii="Palatino Linotype" w:hAnsi="Palatino Linotype" w:cs="Arial"/>
          <w:b/>
          <w:sz w:val="24"/>
          <w:szCs w:val="24"/>
        </w:rPr>
        <w:t xml:space="preserve"> </w:t>
      </w:r>
      <w:r w:rsidR="003D1B44">
        <w:rPr>
          <w:rFonts w:ascii="Palatino Linotype" w:hAnsi="Palatino Linotype" w:cs="Arial"/>
          <w:sz w:val="24"/>
          <w:szCs w:val="24"/>
        </w:rPr>
        <w:t xml:space="preserve"> vía SAIMEX.</w:t>
      </w:r>
    </w:p>
    <w:p w:rsidR="003D1B44" w:rsidRDefault="003D1B44" w:rsidP="000516F1">
      <w:pPr>
        <w:autoSpaceDE w:val="0"/>
        <w:autoSpaceDN w:val="0"/>
        <w:adjustRightInd w:val="0"/>
        <w:spacing w:after="0" w:line="360" w:lineRule="auto"/>
        <w:ind w:right="49"/>
        <w:jc w:val="both"/>
        <w:rPr>
          <w:rFonts w:ascii="Palatino Linotype" w:hAnsi="Palatino Linotype" w:cs="Arial"/>
          <w:sz w:val="24"/>
          <w:szCs w:val="24"/>
        </w:rPr>
      </w:pPr>
    </w:p>
    <w:p w:rsidR="000516F1" w:rsidRDefault="003D1B44" w:rsidP="000516F1">
      <w:pPr>
        <w:autoSpaceDE w:val="0"/>
        <w:autoSpaceDN w:val="0"/>
        <w:adjustRightInd w:val="0"/>
        <w:spacing w:after="0" w:line="360" w:lineRule="auto"/>
        <w:ind w:right="49"/>
        <w:jc w:val="both"/>
        <w:rPr>
          <w:rFonts w:ascii="Palatino Linotype" w:hAnsi="Palatino Linotype" w:cs="Arial"/>
          <w:sz w:val="24"/>
          <w:szCs w:val="24"/>
        </w:rPr>
      </w:pPr>
      <w:r w:rsidRPr="00C13614">
        <w:rPr>
          <w:rFonts w:ascii="Palatino Linotype" w:hAnsi="Palatino Linotype" w:cs="Arial"/>
          <w:b/>
          <w:sz w:val="28"/>
          <w:szCs w:val="24"/>
        </w:rPr>
        <w:t>QUINTO</w:t>
      </w:r>
      <w:r w:rsidRPr="003D1B44">
        <w:rPr>
          <w:rFonts w:ascii="Palatino Linotype" w:hAnsi="Palatino Linotype" w:cs="Arial"/>
          <w:b/>
          <w:sz w:val="24"/>
          <w:szCs w:val="24"/>
        </w:rPr>
        <w:t>.</w:t>
      </w:r>
      <w:r>
        <w:rPr>
          <w:rFonts w:ascii="Palatino Linotype" w:hAnsi="Palatino Linotype" w:cs="Arial"/>
          <w:sz w:val="24"/>
          <w:szCs w:val="24"/>
        </w:rPr>
        <w:t xml:space="preserve"> Hágase del conocimiento del recurrente</w:t>
      </w:r>
      <w:r w:rsidR="000516F1">
        <w:rPr>
          <w:rFonts w:ascii="Palatino Linotype" w:hAnsi="Palatino Linotype" w:cs="Arial"/>
          <w:sz w:val="24"/>
          <w:szCs w:val="24"/>
        </w:rPr>
        <w:t xml:space="preserve"> </w:t>
      </w:r>
      <w:r w:rsidRPr="004209CE">
        <w:rPr>
          <w:rFonts w:ascii="Palatino Linotype" w:hAnsi="Palatino Linotype" w:cs="Arial"/>
          <w:bCs/>
          <w:sz w:val="24"/>
          <w:szCs w:val="24"/>
        </w:rPr>
        <w:t>que podrá impugnarla vía Juicio de Amparo en los términos de las leyes aplicables, de conformidad con lo establecido en el artículo 196 de la Ley de Transparencia y Acceso a la Información Pública del Estado de México y Municipios</w:t>
      </w:r>
      <w:r w:rsidR="000516F1">
        <w:rPr>
          <w:rFonts w:ascii="Palatino Linotype" w:hAnsi="Palatino Linotype" w:cs="Arial"/>
          <w:sz w:val="24"/>
          <w:szCs w:val="24"/>
        </w:rPr>
        <w:t>.</w:t>
      </w:r>
    </w:p>
    <w:p w:rsidR="00C13614" w:rsidRDefault="00C13614" w:rsidP="000516F1">
      <w:pPr>
        <w:autoSpaceDE w:val="0"/>
        <w:autoSpaceDN w:val="0"/>
        <w:adjustRightInd w:val="0"/>
        <w:spacing w:after="0" w:line="360" w:lineRule="auto"/>
        <w:ind w:right="49"/>
        <w:jc w:val="both"/>
        <w:rPr>
          <w:rFonts w:ascii="Palatino Linotype" w:hAnsi="Palatino Linotype" w:cs="Arial"/>
          <w:sz w:val="24"/>
          <w:szCs w:val="24"/>
        </w:rPr>
      </w:pPr>
    </w:p>
    <w:p w:rsidR="00C13614" w:rsidRDefault="00C13614" w:rsidP="00C1361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SEXTO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C13614">
        <w:rPr>
          <w:rFonts w:ascii="Palatino Linotype" w:eastAsia="MS Mincho" w:hAnsi="Palatino Linotype" w:cs="Times New Roman"/>
          <w:b/>
          <w:sz w:val="24"/>
          <w:szCs w:val="24"/>
          <w:lang w:val="es-ES_tradnl" w:eastAsia="es-ES"/>
        </w:rPr>
        <w:t>cuart</w:t>
      </w:r>
      <w:r>
        <w:rPr>
          <w:rFonts w:ascii="Palatino Linotype" w:eastAsia="MS Mincho" w:hAnsi="Palatino Linotype" w:cs="Times New Roman"/>
          <w:b/>
          <w:sz w:val="24"/>
          <w:szCs w:val="24"/>
          <w:lang w:val="es-ES_tradnl" w:eastAsia="es-ES"/>
        </w:rPr>
        <w:t>o</w:t>
      </w:r>
      <w:r>
        <w:rPr>
          <w:rFonts w:ascii="Palatino Linotype" w:eastAsia="MS Mincho" w:hAnsi="Palatino Linotype" w:cs="Times New Roman"/>
          <w:sz w:val="24"/>
          <w:szCs w:val="24"/>
          <w:lang w:val="es-ES_tradnl" w:eastAsia="es-ES"/>
        </w:rPr>
        <w:t>.</w:t>
      </w:r>
    </w:p>
    <w:p w:rsidR="00C13614" w:rsidRDefault="00C13614" w:rsidP="000516F1">
      <w:pPr>
        <w:autoSpaceDE w:val="0"/>
        <w:autoSpaceDN w:val="0"/>
        <w:adjustRightInd w:val="0"/>
        <w:spacing w:after="0" w:line="360" w:lineRule="auto"/>
        <w:ind w:right="49"/>
        <w:jc w:val="both"/>
        <w:rPr>
          <w:rFonts w:ascii="Palatino Linotype" w:hAnsi="Palatino Linotype" w:cs="Arial"/>
          <w:sz w:val="24"/>
          <w:szCs w:val="24"/>
        </w:rPr>
      </w:pPr>
    </w:p>
    <w:p w:rsidR="003B795A" w:rsidRDefault="003B795A" w:rsidP="003B795A">
      <w:pPr>
        <w:tabs>
          <w:tab w:val="left" w:pos="0"/>
        </w:tabs>
        <w:spacing w:before="240" w:after="240" w:line="360" w:lineRule="auto"/>
        <w:jc w:val="both"/>
        <w:rPr>
          <w:rFonts w:ascii="Palatino Linotype" w:eastAsiaTheme="minorEastAsia" w:hAnsi="Palatino Linotype" w:cs="Arial"/>
          <w:color w:val="000000" w:themeColor="text1"/>
          <w:sz w:val="24"/>
          <w:szCs w:val="24"/>
          <w:lang w:val="es-ES_tradnl" w:eastAsia="es-ES"/>
        </w:rPr>
      </w:pPr>
      <w:r w:rsidRPr="004E2A95">
        <w:rPr>
          <w:rFonts w:ascii="Palatino Linotype" w:eastAsiaTheme="minorEastAsia" w:hAnsi="Palatino Linotype"/>
          <w:color w:val="000000" w:themeColor="text1"/>
          <w:sz w:val="24"/>
          <w:szCs w:val="24"/>
          <w:lang w:val="es-ES_tradnl" w:eastAsia="es-ES"/>
        </w:rPr>
        <w:lastRenderedPageBreak/>
        <w:t>ASÍ LO RESUELVE, POR UNANIMIDAD DE VOTOS, EL PLENO D</w:t>
      </w:r>
      <w:r>
        <w:rPr>
          <w:rFonts w:ascii="Palatino Linotype" w:eastAsiaTheme="minorEastAsia" w:hAnsi="Palatino Linotype"/>
          <w:color w:val="000000" w:themeColor="text1"/>
          <w:sz w:val="24"/>
          <w:szCs w:val="24"/>
          <w:lang w:val="es-ES_tradnl" w:eastAsia="es-ES"/>
        </w:rPr>
        <w:t xml:space="preserve">EL INSTITUTO DE TRANSPARENCIA, </w:t>
      </w:r>
      <w:r w:rsidRPr="004E2A95">
        <w:rPr>
          <w:rFonts w:ascii="Palatino Linotype" w:eastAsiaTheme="minorEastAsia" w:hAnsi="Palatino Linotype"/>
          <w:color w:val="000000" w:themeColor="text1"/>
          <w:sz w:val="24"/>
          <w:szCs w:val="24"/>
          <w:lang w:val="es-ES_tradnl" w:eastAsia="es-ES"/>
        </w:rPr>
        <w:t>CCESO A LA INFORMACIÓN</w:t>
      </w:r>
      <w:r>
        <w:rPr>
          <w:rFonts w:ascii="Palatino Linotype" w:eastAsiaTheme="minorEastAsia" w:hAnsi="Palatino Linotype"/>
          <w:color w:val="000000" w:themeColor="text1"/>
          <w:sz w:val="24"/>
          <w:szCs w:val="24"/>
          <w:lang w:val="es-ES_tradnl" w:eastAsia="es-ES"/>
        </w:rPr>
        <w:t xml:space="preserve"> PÚBLICA Y PROTECCIÓN DE DATOS </w:t>
      </w:r>
      <w:r w:rsidRPr="004E2A95">
        <w:rPr>
          <w:rFonts w:ascii="Palatino Linotype" w:eastAsiaTheme="minorEastAsia" w:hAnsi="Palatino Linotype"/>
          <w:color w:val="000000" w:themeColor="text1"/>
          <w:sz w:val="24"/>
          <w:szCs w:val="24"/>
          <w:lang w:val="es-ES_tradnl" w:eastAsia="es-ES"/>
        </w:rPr>
        <w:t>ERSONALES DEL</w:t>
      </w:r>
      <w:r>
        <w:rPr>
          <w:rFonts w:ascii="Palatino Linotype" w:eastAsiaTheme="minorEastAsia" w:hAnsi="Palatino Linotype"/>
          <w:color w:val="000000" w:themeColor="text1"/>
          <w:sz w:val="24"/>
          <w:szCs w:val="24"/>
          <w:lang w:val="es-ES_tradnl" w:eastAsia="es-ES"/>
        </w:rPr>
        <w:t xml:space="preserve"> ESTADO DE MÉXICO Y MUNICIPIOS,</w:t>
      </w:r>
      <w:r w:rsidRPr="004E2A95">
        <w:rPr>
          <w:rFonts w:ascii="Palatino Linotype" w:eastAsiaTheme="minorEastAsia" w:hAnsi="Palatino Linotype"/>
          <w:color w:val="000000" w:themeColor="text1"/>
          <w:sz w:val="24"/>
          <w:szCs w:val="24"/>
          <w:lang w:val="es-ES_tradnl" w:eastAsia="es-ES"/>
        </w:rPr>
        <w:t>CONFORMADO POR LOS COMISIONADOS ZULEMA MARTÍNEZ SÁNCHEZ; EVA ABAID YAPUR</w:t>
      </w:r>
      <w:r w:rsidR="0008348E">
        <w:rPr>
          <w:rFonts w:ascii="Palatino Linotype" w:eastAsiaTheme="minorEastAsia" w:hAnsi="Palatino Linotype"/>
          <w:color w:val="000000" w:themeColor="text1"/>
          <w:sz w:val="24"/>
          <w:szCs w:val="24"/>
          <w:lang w:val="es-ES_tradnl" w:eastAsia="es-ES"/>
        </w:rPr>
        <w:t xml:space="preserve"> (AUSENCIA JUSTIFICADA)</w:t>
      </w:r>
      <w:r w:rsidRPr="004E2A95">
        <w:rPr>
          <w:rFonts w:ascii="Palatino Linotype" w:eastAsiaTheme="minorEastAsia" w:hAnsi="Palatino Linotype"/>
          <w:color w:val="000000" w:themeColor="text1"/>
          <w:sz w:val="24"/>
          <w:szCs w:val="24"/>
          <w:lang w:val="es-ES_tradnl" w:eastAsia="es-ES"/>
        </w:rPr>
        <w:t>; JOSÉ GUADALUPE LUNA HERNÁNDEZ, JAVIER MARTÍNEZ CRUZ</w:t>
      </w:r>
      <w:r>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 xml:space="preserve">Y LUIS GUSTAVO PARRA NORIEGA; EN LA </w:t>
      </w:r>
      <w:r w:rsidR="006D1144">
        <w:rPr>
          <w:rFonts w:ascii="Palatino Linotype" w:eastAsiaTheme="minorEastAsia" w:hAnsi="Palatino Linotype"/>
          <w:color w:val="000000" w:themeColor="text1"/>
          <w:sz w:val="24"/>
          <w:szCs w:val="24"/>
          <w:lang w:val="es-ES_tradnl" w:eastAsia="es-ES"/>
        </w:rPr>
        <w:t xml:space="preserve">VIGÉSIMA </w:t>
      </w:r>
      <w:r w:rsidR="0008348E">
        <w:rPr>
          <w:rFonts w:ascii="Palatino Linotype" w:eastAsiaTheme="minorEastAsia" w:hAnsi="Palatino Linotype"/>
          <w:color w:val="000000" w:themeColor="text1"/>
          <w:sz w:val="24"/>
          <w:szCs w:val="24"/>
          <w:lang w:val="es-ES_tradnl" w:eastAsia="es-ES"/>
        </w:rPr>
        <w:t>OCTAV</w:t>
      </w:r>
      <w:r w:rsidR="006D1144">
        <w:rPr>
          <w:rFonts w:ascii="Palatino Linotype" w:eastAsiaTheme="minorEastAsia" w:hAnsi="Palatino Linotype"/>
          <w:color w:val="000000" w:themeColor="text1"/>
          <w:sz w:val="24"/>
          <w:szCs w:val="24"/>
          <w:lang w:val="es-ES_tradnl" w:eastAsia="es-ES"/>
        </w:rPr>
        <w:t>A</w:t>
      </w:r>
      <w:r>
        <w:rPr>
          <w:rFonts w:ascii="Palatino Linotype" w:eastAsiaTheme="minorEastAsia" w:hAnsi="Palatino Linotype"/>
          <w:color w:val="000000" w:themeColor="text1"/>
          <w:sz w:val="24"/>
          <w:szCs w:val="24"/>
          <w:lang w:val="es-ES_tradnl" w:eastAsia="es-ES"/>
        </w:rPr>
        <w:t xml:space="preserve"> </w:t>
      </w:r>
      <w:r w:rsidRPr="004E2A95">
        <w:rPr>
          <w:rFonts w:ascii="Palatino Linotype" w:eastAsiaTheme="minorEastAsia" w:hAnsi="Palatino Linotype"/>
          <w:color w:val="000000" w:themeColor="text1"/>
          <w:sz w:val="24"/>
          <w:szCs w:val="24"/>
          <w:lang w:val="es-ES_tradnl" w:eastAsia="es-ES"/>
        </w:rPr>
        <w:t xml:space="preserve">SESIÓN ORDINARIA CELEBRADA EL </w:t>
      </w:r>
      <w:r w:rsidR="006D1144">
        <w:rPr>
          <w:rFonts w:ascii="Palatino Linotype" w:eastAsiaTheme="minorEastAsia" w:hAnsi="Palatino Linotype"/>
          <w:color w:val="000000" w:themeColor="text1"/>
          <w:sz w:val="24"/>
          <w:szCs w:val="24"/>
          <w:lang w:val="es-ES_tradnl" w:eastAsia="es-ES"/>
        </w:rPr>
        <w:t>SIETE DE AGOSTO</w:t>
      </w:r>
      <w:r>
        <w:rPr>
          <w:rFonts w:ascii="Palatino Linotype" w:eastAsiaTheme="minorEastAsia" w:hAnsi="Palatino Linotype"/>
          <w:color w:val="000000" w:themeColor="text1"/>
          <w:sz w:val="24"/>
          <w:szCs w:val="24"/>
          <w:lang w:val="es-ES_tradnl" w:eastAsia="es-ES"/>
        </w:rPr>
        <w:t xml:space="preserve"> DE DOS MIL DIECINUEVE</w:t>
      </w:r>
      <w:r w:rsidRPr="004E2A95">
        <w:rPr>
          <w:rFonts w:ascii="Palatino Linotype" w:eastAsiaTheme="minorEastAsia" w:hAnsi="Palatino Linotype"/>
          <w:color w:val="000000" w:themeColor="text1"/>
          <w:sz w:val="24"/>
          <w:szCs w:val="24"/>
          <w:lang w:val="es-ES_tradnl" w:eastAsia="es-ES"/>
        </w:rPr>
        <w:t>, ANTE EL SECRETARIO TÉCNICO DEL PLENO ALEXIS TAPIA RAMÍREZ.</w:t>
      </w:r>
      <w:r w:rsidRPr="004E2A95">
        <w:rPr>
          <w:rFonts w:ascii="Palatino Linotype" w:eastAsiaTheme="minorEastAsia" w:hAnsi="Palatino Linotype" w:cs="Arial"/>
          <w:color w:val="000000" w:themeColor="text1"/>
          <w:sz w:val="24"/>
          <w:szCs w:val="24"/>
          <w:lang w:val="es-ES_tradnl" w:eastAsia="es-ES"/>
        </w:rPr>
        <w:t>---------------------------------------------------------------------------------</w:t>
      </w:r>
      <w:r w:rsidR="003D1B44">
        <w:rPr>
          <w:rFonts w:ascii="Palatino Linotype" w:eastAsiaTheme="minorEastAsia" w:hAnsi="Palatino Linotype" w:cs="Arial"/>
          <w:color w:val="000000" w:themeColor="text1"/>
          <w:sz w:val="24"/>
          <w:szCs w:val="24"/>
          <w:lang w:val="es-ES_tradnl" w:eastAsia="es-ES"/>
        </w:rPr>
        <w:t>------------------------------------------------------------------------------------------------------------------------------------------------------------------------------------------------------------------------------------------------------------------------------------------------------------------------------------------------------------------------------------------------------------------------------------------------------------------------------------------------------------------------------------------------------------------------------------------------------------------------------------------------------------------------------------------------------------------------------------------------------------------------------------------------------------------------------------------------------------------------------------------------------------------------------------------------------------------------------------------------------------------------------------------------------------------------------------------------------------------------------------------------------------------------------------------------------------------------------------------------------------------------------------------------------------------------------------------------------------------------------------------------------</w:t>
      </w:r>
      <w:r w:rsidR="0008348E">
        <w:rPr>
          <w:rFonts w:ascii="Palatino Linotype" w:eastAsiaTheme="minorEastAsia" w:hAnsi="Palatino Linotype" w:cs="Arial"/>
          <w:color w:val="000000" w:themeColor="text1"/>
          <w:sz w:val="24"/>
          <w:szCs w:val="24"/>
          <w:lang w:val="es-ES_tradnl" w:eastAsia="es-ES"/>
        </w:rPr>
        <w:t>---------------------------------------------------------------------------</w:t>
      </w:r>
      <w:r w:rsidR="003D1B44">
        <w:rPr>
          <w:rFonts w:ascii="Palatino Linotype" w:eastAsiaTheme="minorEastAsia" w:hAnsi="Palatino Linotype" w:cs="Arial"/>
          <w:color w:val="000000" w:themeColor="text1"/>
          <w:sz w:val="24"/>
          <w:szCs w:val="24"/>
          <w:lang w:val="es-ES_tradnl" w:eastAsia="es-ES"/>
        </w:rPr>
        <w:t>------------</w:t>
      </w:r>
      <w:r w:rsidRPr="00F24E83">
        <w:rPr>
          <w:rFonts w:ascii="Palatino Linotype" w:eastAsiaTheme="minorEastAsia" w:hAnsi="Palatino Linotype" w:cs="Arial"/>
          <w:color w:val="000000" w:themeColor="text1"/>
          <w:sz w:val="24"/>
          <w:szCs w:val="24"/>
          <w:lang w:val="es-ES_tradnl" w:eastAsia="es-ES"/>
        </w:rPr>
        <w:t xml:space="preserve"> </w:t>
      </w:r>
    </w:p>
    <w:p w:rsidR="006D1144" w:rsidRDefault="006D1144" w:rsidP="003B795A">
      <w:pPr>
        <w:tabs>
          <w:tab w:val="left" w:pos="0"/>
        </w:tabs>
        <w:spacing w:before="240" w:after="240" w:line="360" w:lineRule="auto"/>
        <w:jc w:val="both"/>
        <w:rPr>
          <w:rFonts w:ascii="Palatino Linotype" w:eastAsia="Times New Roman" w:hAnsi="Palatino Linotype" w:cs="Arial"/>
          <w:color w:val="000000" w:themeColor="text1"/>
          <w:sz w:val="20"/>
          <w:szCs w:val="24"/>
          <w:lang w:val="es-ES_tradnl" w:eastAsia="es-MX"/>
        </w:rPr>
      </w:pPr>
    </w:p>
    <w:p w:rsidR="003B795A" w:rsidRPr="004E2A95" w:rsidRDefault="003B795A" w:rsidP="003B795A">
      <w:pPr>
        <w:spacing w:before="240" w:line="360" w:lineRule="auto"/>
        <w:jc w:val="both"/>
        <w:rPr>
          <w:rFonts w:ascii="Palatino Linotype" w:hAnsi="Palatino Linotype"/>
        </w:rPr>
      </w:pPr>
      <w:r w:rsidRPr="004E2A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7163F74" wp14:editId="7B8CEF3F">
                <wp:simplePos x="0" y="0"/>
                <wp:positionH relativeFrom="page">
                  <wp:posOffset>2599267</wp:posOffset>
                </wp:positionH>
                <wp:positionV relativeFrom="paragraph">
                  <wp:posOffset>117263</wp:posOffset>
                </wp:positionV>
                <wp:extent cx="2551430" cy="677334"/>
                <wp:effectExtent l="0" t="0" r="20320" b="27940"/>
                <wp:wrapNone/>
                <wp:docPr id="21" name="Cuadro de texto 21"/>
                <wp:cNvGraphicFramePr/>
                <a:graphic xmlns:a="http://schemas.openxmlformats.org/drawingml/2006/main">
                  <a:graphicData uri="http://schemas.microsoft.com/office/word/2010/wordprocessingShape">
                    <wps:wsp>
                      <wps:cNvSpPr txBox="1"/>
                      <wps:spPr>
                        <a:xfrm>
                          <a:off x="0" y="0"/>
                          <a:ext cx="2551430" cy="6773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5177" w:rsidRPr="006A089B" w:rsidRDefault="00DF5177" w:rsidP="003B795A">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63F74" id="_x0000_t202" coordsize="21600,21600" o:spt="202" path="m,l,21600r21600,l21600,xe">
                <v:stroke joinstyle="miter"/>
                <v:path gradientshapeok="t" o:connecttype="rect"/>
              </v:shapetype>
              <v:shape id="Cuadro de texto 21" o:spid="_x0000_s1026" type="#_x0000_t202" style="position:absolute;left:0;text-align:left;margin-left:204.65pt;margin-top:9.25pt;width:200.9pt;height:5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" fillcolor="white [3201]" strokecolor="white [3212]" strokeweight=".5pt">
                <v:textbox>
                  <w:txbxContent>
                    <w:p w:rsidR="00DF5177" w:rsidRPr="006A089B" w:rsidRDefault="00DF5177" w:rsidP="003B795A">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 Presidenta</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page"/>
              </v:shape>
            </w:pict>
          </mc:Fallback>
        </mc:AlternateContent>
      </w:r>
    </w:p>
    <w:p w:rsidR="003B795A" w:rsidRPr="004E2A95" w:rsidRDefault="003B795A" w:rsidP="003B795A">
      <w:pPr>
        <w:spacing w:before="240" w:line="360" w:lineRule="auto"/>
        <w:jc w:val="both"/>
        <w:rPr>
          <w:rFonts w:ascii="Palatino Linotype" w:hAnsi="Palatino Linotype"/>
        </w:rPr>
      </w:pPr>
    </w:p>
    <w:p w:rsidR="003B795A" w:rsidRPr="004E2A95" w:rsidRDefault="003B795A" w:rsidP="003B795A">
      <w:pPr>
        <w:spacing w:before="240" w:line="360" w:lineRule="auto"/>
        <w:rPr>
          <w:rFonts w:ascii="Palatino Linotype" w:hAnsi="Palatino Linotype"/>
          <w:b/>
          <w:sz w:val="18"/>
        </w:rPr>
      </w:pPr>
    </w:p>
    <w:p w:rsidR="003B795A" w:rsidRPr="004E2A95" w:rsidRDefault="003B795A" w:rsidP="003B795A">
      <w:pPr>
        <w:spacing w:before="240" w:line="360" w:lineRule="auto"/>
        <w:rPr>
          <w:rFonts w:ascii="Palatino Linotype" w:hAnsi="Palatino Linotype"/>
          <w:b/>
          <w:sz w:val="12"/>
          <w:szCs w:val="18"/>
        </w:rPr>
      </w:pPr>
    </w:p>
    <w:p w:rsidR="003B795A" w:rsidRPr="000A0AAB" w:rsidRDefault="003B795A" w:rsidP="003B795A">
      <w:pPr>
        <w:spacing w:before="240" w:line="360" w:lineRule="auto"/>
        <w:rPr>
          <w:rFonts w:ascii="Palatino Linotype" w:hAnsi="Palatino Linotype"/>
          <w:b/>
          <w:sz w:val="18"/>
          <w:szCs w:val="18"/>
        </w:rPr>
      </w:pPr>
    </w:p>
    <w:p w:rsidR="003B795A" w:rsidRPr="004E2A95" w:rsidRDefault="003B795A" w:rsidP="003B795A">
      <w:pPr>
        <w:spacing w:before="240" w:line="360" w:lineRule="auto"/>
        <w:rPr>
          <w:rFonts w:ascii="Palatino Linotype" w:hAnsi="Palatino Linotype"/>
          <w:b/>
        </w:rPr>
      </w:pPr>
      <w:r w:rsidRPr="004E2A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8C3473C" wp14:editId="2690B2AC">
                <wp:simplePos x="0" y="0"/>
                <wp:positionH relativeFrom="margin">
                  <wp:align>left</wp:align>
                </wp:positionH>
                <wp:positionV relativeFrom="paragraph">
                  <wp:posOffset>20956</wp:posOffset>
                </wp:positionV>
                <wp:extent cx="1943100" cy="731520"/>
                <wp:effectExtent l="0" t="0" r="19050" b="11430"/>
                <wp:wrapNone/>
                <wp:docPr id="22" name="Cuadro de texto 22"/>
                <wp:cNvGraphicFramePr/>
                <a:graphic xmlns:a="http://schemas.openxmlformats.org/drawingml/2006/main">
                  <a:graphicData uri="http://schemas.microsoft.com/office/word/2010/wordprocessingShape">
                    <wps:wsp>
                      <wps:cNvSpPr txBox="1"/>
                      <wps:spPr>
                        <a:xfrm>
                          <a:off x="0" y="0"/>
                          <a:ext cx="1943100" cy="7315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5177" w:rsidRPr="00EF2FC0" w:rsidRDefault="00DF5177" w:rsidP="003B795A">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Pr="004E2A95">
                              <w:rPr>
                                <w:rFonts w:ascii="Palatino Linotype" w:hAnsi="Palatino Linotype"/>
                                <w:b/>
                                <w:sz w:val="24"/>
                                <w:szCs w:val="24"/>
                              </w:rPr>
                              <w:t>)</w:t>
                            </w:r>
                          </w:p>
                          <w:p w:rsidR="00DF5177" w:rsidRDefault="00DF5177" w:rsidP="003B795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3473C" id="Cuadro de texto 22" o:spid="_x0000_s1027" type="#_x0000_t202" style="position:absolute;margin-left:0;margin-top:1.65pt;width:153pt;height:57.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" fillcolor="white [3201]" strokecolor="white [3212]" strokeweight=".5pt">
                <v:textbox>
                  <w:txbxContent>
                    <w:p w:rsidR="00DF5177" w:rsidRPr="00EF2FC0" w:rsidRDefault="00DF5177" w:rsidP="003B795A">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Comisionada</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r w:rsidRPr="004E2A95">
                        <w:rPr>
                          <w:rFonts w:ascii="Palatino Linotype" w:hAnsi="Palatino Linotype"/>
                          <w:b/>
                          <w:sz w:val="24"/>
                          <w:szCs w:val="24"/>
                        </w:rPr>
                        <w:t>)</w:t>
                      </w:r>
                    </w:p>
                    <w:p w:rsidR="00DF5177" w:rsidRDefault="00DF5177" w:rsidP="003B795A">
                      <w:pPr>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8233D37" wp14:editId="1AF01A75">
                <wp:simplePos x="0" y="0"/>
                <wp:positionH relativeFrom="margin">
                  <wp:align>right</wp:align>
                </wp:positionH>
                <wp:positionV relativeFrom="paragraph">
                  <wp:posOffset>11430</wp:posOffset>
                </wp:positionV>
                <wp:extent cx="2543175" cy="694267"/>
                <wp:effectExtent l="0" t="0" r="28575" b="10795"/>
                <wp:wrapNone/>
                <wp:docPr id="35" name="Cuadro de texto 35"/>
                <wp:cNvGraphicFramePr/>
                <a:graphic xmlns:a="http://schemas.openxmlformats.org/drawingml/2006/main">
                  <a:graphicData uri="http://schemas.microsoft.com/office/word/2010/wordprocessingShape">
                    <wps:wsp>
                      <wps:cNvSpPr txBox="1"/>
                      <wps:spPr>
                        <a:xfrm>
                          <a:off x="0" y="0"/>
                          <a:ext cx="2543175" cy="6942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5177" w:rsidRPr="00EF2FC0" w:rsidRDefault="00DF5177" w:rsidP="003B795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F5177" w:rsidRDefault="00DF5177" w:rsidP="003B795A">
                            <w:pPr>
                              <w:spacing w:after="0" w:line="240" w:lineRule="auto"/>
                              <w:jc w:val="center"/>
                              <w:rPr>
                                <w:rFonts w:ascii="Palatino Linotype" w:hAnsi="Palatino Linotype"/>
                                <w:sz w:val="24"/>
                                <w:szCs w:val="24"/>
                              </w:rPr>
                            </w:pPr>
                          </w:p>
                          <w:p w:rsidR="00DF5177" w:rsidRPr="00797B31" w:rsidRDefault="00DF5177" w:rsidP="003B795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33D37" id="Cuadro de texto 35" o:spid="_x0000_s1028" type="#_x0000_t202" style="position:absolute;margin-left:149.05pt;margin-top:.9pt;width:200.25pt;height:5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qBmQ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" fillcolor="white [3201]" strokecolor="white [3212]" strokeweight=".5pt">
                <v:textbox>
                  <w:txbxContent>
                    <w:p w:rsidR="00DF5177" w:rsidRPr="00EF2FC0" w:rsidRDefault="00DF5177" w:rsidP="003B795A">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F5177" w:rsidRDefault="00DF5177" w:rsidP="003B795A">
                      <w:pPr>
                        <w:spacing w:after="0" w:line="240" w:lineRule="auto"/>
                        <w:jc w:val="center"/>
                        <w:rPr>
                          <w:rFonts w:ascii="Palatino Linotype" w:hAnsi="Palatino Linotype"/>
                          <w:sz w:val="24"/>
                          <w:szCs w:val="24"/>
                        </w:rPr>
                      </w:pPr>
                    </w:p>
                    <w:p w:rsidR="00DF5177" w:rsidRPr="00797B31" w:rsidRDefault="00DF5177" w:rsidP="003B795A">
                      <w:pPr>
                        <w:spacing w:line="240" w:lineRule="auto"/>
                        <w:jc w:val="center"/>
                        <w:rPr>
                          <w:rFonts w:ascii="Palatino Linotype" w:hAnsi="Palatino Linotype"/>
                          <w:sz w:val="24"/>
                          <w:szCs w:val="24"/>
                        </w:rPr>
                      </w:pPr>
                    </w:p>
                  </w:txbxContent>
                </v:textbox>
                <w10:wrap anchorx="margin"/>
              </v:shape>
            </w:pict>
          </mc:Fallback>
        </mc:AlternateContent>
      </w:r>
    </w:p>
    <w:p w:rsidR="003B795A" w:rsidRPr="004E2A95" w:rsidRDefault="003B795A" w:rsidP="003B795A">
      <w:pPr>
        <w:spacing w:before="240" w:line="360" w:lineRule="auto"/>
        <w:rPr>
          <w:rFonts w:ascii="Palatino Linotype" w:hAnsi="Palatino Linotype"/>
          <w:b/>
          <w:sz w:val="18"/>
          <w:szCs w:val="18"/>
        </w:rPr>
      </w:pPr>
    </w:p>
    <w:p w:rsidR="003B795A" w:rsidRPr="004E2A95" w:rsidRDefault="003B795A" w:rsidP="003B795A">
      <w:pPr>
        <w:spacing w:before="240" w:line="360" w:lineRule="auto"/>
        <w:rPr>
          <w:rFonts w:ascii="Palatino Linotype" w:hAnsi="Palatino Linotype"/>
          <w:b/>
          <w:sz w:val="18"/>
          <w:szCs w:val="18"/>
        </w:rPr>
      </w:pPr>
    </w:p>
    <w:p w:rsidR="003B795A" w:rsidRPr="000A0AAB" w:rsidRDefault="003B795A" w:rsidP="003B795A">
      <w:pPr>
        <w:spacing w:before="240" w:line="360" w:lineRule="auto"/>
        <w:rPr>
          <w:rFonts w:ascii="Palatino Linotype" w:hAnsi="Palatino Linotype"/>
          <w:b/>
          <w:sz w:val="28"/>
          <w:szCs w:val="18"/>
        </w:rPr>
      </w:pPr>
    </w:p>
    <w:p w:rsidR="003B795A" w:rsidRPr="004E2A95" w:rsidRDefault="003B795A" w:rsidP="003B795A">
      <w:pPr>
        <w:spacing w:before="240" w:line="360" w:lineRule="auto"/>
        <w:rPr>
          <w:rFonts w:ascii="Palatino Linotype" w:hAnsi="Palatino Linotype"/>
          <w:b/>
          <w:sz w:val="18"/>
          <w:szCs w:val="18"/>
        </w:rPr>
      </w:pPr>
      <w:r w:rsidRPr="004E2A9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833CC2E" wp14:editId="462CB3BD">
                <wp:simplePos x="0" y="0"/>
                <wp:positionH relativeFrom="margin">
                  <wp:posOffset>80563</wp:posOffset>
                </wp:positionH>
                <wp:positionV relativeFrom="paragraph">
                  <wp:posOffset>160048</wp:posOffset>
                </wp:positionV>
                <wp:extent cx="2133600" cy="707666"/>
                <wp:effectExtent l="0" t="0" r="19050" b="16510"/>
                <wp:wrapNone/>
                <wp:docPr id="2" name="Cuadro de texto 2"/>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5177" w:rsidRPr="00EF2FC0" w:rsidRDefault="00DF5177" w:rsidP="003B795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DF5177" w:rsidRDefault="00DF5177" w:rsidP="003B795A">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CC2E" id="Cuadro de texto 2" o:spid="_x0000_s1029" type="#_x0000_t202" style="position:absolute;margin-left:6.35pt;margin-top:12.6pt;width:168pt;height:5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3NSmQIAAMA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" fillcolor="white [3201]" strokecolor="white [3212]" strokeweight=".5pt">
                <v:textbox>
                  <w:txbxContent>
                    <w:p w:rsidR="00DF5177" w:rsidRPr="00EF2FC0" w:rsidRDefault="00DF5177" w:rsidP="003B795A">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r w:rsidRPr="004E2A95">
                        <w:rPr>
                          <w:rFonts w:ascii="Palatino Linotype" w:hAnsi="Palatino Linotype"/>
                          <w:b/>
                          <w:sz w:val="24"/>
                          <w:szCs w:val="24"/>
                        </w:rPr>
                        <w:t>)</w:t>
                      </w:r>
                    </w:p>
                    <w:p w:rsidR="00DF5177" w:rsidRDefault="00DF5177" w:rsidP="003B795A">
                      <w:pPr>
                        <w:spacing w:after="0" w:line="240" w:lineRule="auto"/>
                        <w:jc w:val="center"/>
                      </w:pPr>
                    </w:p>
                  </w:txbxContent>
                </v:textbox>
                <w10:wrap anchorx="margin"/>
              </v:shape>
            </w:pict>
          </mc:Fallback>
        </mc:AlternateContent>
      </w:r>
      <w:r w:rsidRPr="004E2A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BF827E3" wp14:editId="3A1EFB38">
                <wp:simplePos x="0" y="0"/>
                <wp:positionH relativeFrom="margin">
                  <wp:posOffset>3600422</wp:posOffset>
                </wp:positionH>
                <wp:positionV relativeFrom="paragraph">
                  <wp:posOffset>144835</wp:posOffset>
                </wp:positionV>
                <wp:extent cx="2133600" cy="707666"/>
                <wp:effectExtent l="0" t="0" r="19050" b="16510"/>
                <wp:wrapNone/>
                <wp:docPr id="20" name="Cuadro de texto 20"/>
                <wp:cNvGraphicFramePr/>
                <a:graphic xmlns:a="http://schemas.openxmlformats.org/drawingml/2006/main">
                  <a:graphicData uri="http://schemas.microsoft.com/office/word/2010/wordprocessingShape">
                    <wps:wsp>
                      <wps:cNvSpPr txBox="1"/>
                      <wps:spPr>
                        <a:xfrm>
                          <a:off x="0" y="0"/>
                          <a:ext cx="21336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5177" w:rsidRPr="00EF2FC0" w:rsidRDefault="00DF5177" w:rsidP="003B795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F5177" w:rsidRDefault="00DF5177" w:rsidP="003B795A">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827E3" id="Cuadro de texto 20" o:spid="_x0000_s1030" type="#_x0000_t202" style="position:absolute;margin-left:283.5pt;margin-top:11.4pt;width:168pt;height:5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" fillcolor="white [3201]" strokecolor="white [3212]" strokeweight=".5pt">
                <v:textbox>
                  <w:txbxContent>
                    <w:p w:rsidR="00DF5177" w:rsidRPr="00EF2FC0" w:rsidRDefault="00DF5177" w:rsidP="003B795A">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F5177" w:rsidRPr="00887FE4" w:rsidRDefault="00DF5177" w:rsidP="003B795A">
                      <w:pPr>
                        <w:spacing w:after="0" w:line="240" w:lineRule="auto"/>
                        <w:jc w:val="center"/>
                        <w:rPr>
                          <w:rFonts w:ascii="Palatino Linotype" w:hAnsi="Palatino Linotype"/>
                          <w:b/>
                          <w:sz w:val="24"/>
                          <w:szCs w:val="24"/>
                        </w:rPr>
                      </w:pPr>
                      <w:r w:rsidRPr="00887FE4">
                        <w:rPr>
                          <w:rFonts w:ascii="Palatino Linotype" w:hAnsi="Palatino Linotype"/>
                          <w:b/>
                          <w:sz w:val="24"/>
                          <w:szCs w:val="24"/>
                        </w:rPr>
                        <w:t>Comisionado</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F5177" w:rsidRDefault="00DF5177" w:rsidP="003B795A">
                      <w:pPr>
                        <w:spacing w:after="0" w:line="240" w:lineRule="auto"/>
                        <w:jc w:val="center"/>
                      </w:pPr>
                    </w:p>
                  </w:txbxContent>
                </v:textbox>
                <w10:wrap anchorx="margin"/>
              </v:shape>
            </w:pict>
          </mc:Fallback>
        </mc:AlternateContent>
      </w:r>
    </w:p>
    <w:p w:rsidR="003B795A" w:rsidRPr="004E2A95" w:rsidRDefault="003B795A" w:rsidP="003B795A">
      <w:pPr>
        <w:spacing w:before="240" w:line="360" w:lineRule="auto"/>
        <w:rPr>
          <w:rFonts w:ascii="Palatino Linotype" w:hAnsi="Palatino Linotype"/>
          <w:b/>
        </w:rPr>
      </w:pPr>
    </w:p>
    <w:p w:rsidR="003B795A" w:rsidRPr="004E2A95" w:rsidRDefault="003B795A" w:rsidP="003B795A">
      <w:pPr>
        <w:spacing w:before="240" w:line="360" w:lineRule="auto"/>
        <w:rPr>
          <w:rFonts w:ascii="Palatino Linotype" w:hAnsi="Palatino Linotype" w:cs="Arial"/>
          <w:szCs w:val="20"/>
        </w:rPr>
      </w:pPr>
    </w:p>
    <w:p w:rsidR="003B795A" w:rsidRPr="004E2A95" w:rsidRDefault="003B795A" w:rsidP="003B795A">
      <w:pPr>
        <w:spacing w:before="240" w:line="360" w:lineRule="auto"/>
        <w:rPr>
          <w:rFonts w:ascii="Palatino Linotype" w:hAnsi="Palatino Linotype" w:cs="Arial"/>
          <w:sz w:val="14"/>
          <w:szCs w:val="20"/>
        </w:rPr>
      </w:pPr>
    </w:p>
    <w:p w:rsidR="003B795A" w:rsidRPr="004E2A95" w:rsidRDefault="003B795A" w:rsidP="003B795A">
      <w:pPr>
        <w:spacing w:before="240" w:line="360" w:lineRule="auto"/>
        <w:rPr>
          <w:rFonts w:ascii="Palatino Linotype" w:hAnsi="Palatino Linotype" w:cs="Arial"/>
          <w:szCs w:val="20"/>
        </w:rPr>
      </w:pPr>
      <w:r w:rsidRPr="004E2A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1985F52" wp14:editId="5D8DADAB">
                <wp:simplePos x="0" y="0"/>
                <wp:positionH relativeFrom="page">
                  <wp:posOffset>2425148</wp:posOffset>
                </wp:positionH>
                <wp:positionV relativeFrom="paragraph">
                  <wp:posOffset>186580</wp:posOffset>
                </wp:positionV>
                <wp:extent cx="3152775" cy="691763"/>
                <wp:effectExtent l="0" t="0" r="28575" b="13335"/>
                <wp:wrapNone/>
                <wp:docPr id="24" name="Cuadro de texto 24"/>
                <wp:cNvGraphicFramePr/>
                <a:graphic xmlns:a="http://schemas.openxmlformats.org/drawingml/2006/main">
                  <a:graphicData uri="http://schemas.microsoft.com/office/word/2010/wordprocessingShape">
                    <wps:wsp>
                      <wps:cNvSpPr txBox="1"/>
                      <wps:spPr>
                        <a:xfrm>
                          <a:off x="0" y="0"/>
                          <a:ext cx="3152775" cy="69176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F5177" w:rsidRPr="007F613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F5177" w:rsidRDefault="00DF5177" w:rsidP="003B795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F5177" w:rsidRDefault="00DF5177" w:rsidP="003B795A">
                            <w:pPr>
                              <w:spacing w:line="240" w:lineRule="auto"/>
                              <w:jc w:val="center"/>
                              <w:rPr>
                                <w:rFonts w:ascii="Palatino Linotype" w:hAnsi="Palatino Linotype"/>
                                <w:b/>
                                <w:sz w:val="24"/>
                                <w:szCs w:val="24"/>
                              </w:rPr>
                            </w:pPr>
                          </w:p>
                          <w:p w:rsidR="00DF5177" w:rsidRDefault="00DF5177" w:rsidP="003B795A">
                            <w:pPr>
                              <w:jc w:val="center"/>
                              <w:rPr>
                                <w:rFonts w:ascii="Palatino Linotype" w:hAnsi="Palatino Linotype"/>
                                <w:sz w:val="24"/>
                                <w:szCs w:val="24"/>
                              </w:rPr>
                            </w:pPr>
                          </w:p>
                          <w:p w:rsidR="00DF5177" w:rsidRPr="00EF2FC0" w:rsidRDefault="00DF5177" w:rsidP="003B795A">
                            <w:pPr>
                              <w:jc w:val="center"/>
                              <w:rPr>
                                <w:rFonts w:ascii="Palatino Linotype" w:hAnsi="Palatino Linotype"/>
                                <w:sz w:val="24"/>
                                <w:szCs w:val="24"/>
                              </w:rPr>
                            </w:pPr>
                          </w:p>
                          <w:p w:rsidR="00DF5177" w:rsidRDefault="00DF5177" w:rsidP="003B79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5F52" id="Cuadro de texto 24" o:spid="_x0000_s1031" type="#_x0000_t202" style="position:absolute;margin-left:190.95pt;margin-top:14.7pt;width:248.25pt;height:54.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" fillcolor="white [3201]" strokecolor="white [3212]" strokeweight=".5pt">
                <v:textbox>
                  <w:txbxContent>
                    <w:p w:rsidR="00DF5177" w:rsidRPr="007F613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F5177" w:rsidRDefault="00DF5177" w:rsidP="003B795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F5177" w:rsidRPr="00016AF3" w:rsidRDefault="00DF5177" w:rsidP="003B795A">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DF5177" w:rsidRDefault="00DF5177" w:rsidP="003B795A">
                      <w:pPr>
                        <w:spacing w:line="240" w:lineRule="auto"/>
                        <w:jc w:val="center"/>
                        <w:rPr>
                          <w:rFonts w:ascii="Palatino Linotype" w:hAnsi="Palatino Linotype"/>
                          <w:b/>
                          <w:sz w:val="24"/>
                          <w:szCs w:val="24"/>
                        </w:rPr>
                      </w:pPr>
                    </w:p>
                    <w:p w:rsidR="00DF5177" w:rsidRDefault="00DF5177" w:rsidP="003B795A">
                      <w:pPr>
                        <w:jc w:val="center"/>
                        <w:rPr>
                          <w:rFonts w:ascii="Palatino Linotype" w:hAnsi="Palatino Linotype"/>
                          <w:sz w:val="24"/>
                          <w:szCs w:val="24"/>
                        </w:rPr>
                      </w:pPr>
                    </w:p>
                    <w:p w:rsidR="00DF5177" w:rsidRPr="00EF2FC0" w:rsidRDefault="00DF5177" w:rsidP="003B795A">
                      <w:pPr>
                        <w:jc w:val="center"/>
                        <w:rPr>
                          <w:rFonts w:ascii="Palatino Linotype" w:hAnsi="Palatino Linotype"/>
                          <w:sz w:val="24"/>
                          <w:szCs w:val="24"/>
                        </w:rPr>
                      </w:pPr>
                    </w:p>
                    <w:p w:rsidR="00DF5177" w:rsidRDefault="00DF5177" w:rsidP="003B795A"/>
                  </w:txbxContent>
                </v:textbox>
                <w10:wrap anchorx="page"/>
              </v:shape>
            </w:pict>
          </mc:Fallback>
        </mc:AlternateContent>
      </w:r>
    </w:p>
    <w:p w:rsidR="003B795A" w:rsidRPr="004E2A95" w:rsidRDefault="003B795A" w:rsidP="003B795A">
      <w:pPr>
        <w:spacing w:before="240" w:line="360" w:lineRule="auto"/>
        <w:jc w:val="both"/>
        <w:rPr>
          <w:rFonts w:ascii="Palatino Linotype" w:hAnsi="Palatino Linotype" w:cs="Arial"/>
          <w:sz w:val="18"/>
          <w:szCs w:val="18"/>
        </w:rPr>
      </w:pPr>
    </w:p>
    <w:p w:rsidR="003B795A" w:rsidRPr="004E2A95" w:rsidRDefault="003B795A" w:rsidP="003B795A">
      <w:pPr>
        <w:spacing w:after="0" w:line="240" w:lineRule="auto"/>
        <w:rPr>
          <w:rFonts w:ascii="Palatino Linotype" w:hAnsi="Palatino Linotype"/>
          <w:sz w:val="12"/>
          <w:szCs w:val="20"/>
        </w:rPr>
      </w:pPr>
    </w:p>
    <w:p w:rsidR="003B795A" w:rsidRPr="004E2A95" w:rsidRDefault="003B795A" w:rsidP="003B795A">
      <w:pPr>
        <w:spacing w:after="0" w:line="240" w:lineRule="auto"/>
        <w:rPr>
          <w:rFonts w:ascii="Palatino Linotype" w:hAnsi="Palatino Linotype"/>
          <w:sz w:val="2"/>
          <w:szCs w:val="20"/>
        </w:rPr>
      </w:pPr>
    </w:p>
    <w:p w:rsidR="003B795A" w:rsidRPr="004E2A95" w:rsidRDefault="003B795A" w:rsidP="003B795A">
      <w:pPr>
        <w:spacing w:after="0" w:line="240" w:lineRule="auto"/>
        <w:jc w:val="both"/>
        <w:rPr>
          <w:rFonts w:ascii="Palatino Linotype" w:hAnsi="Palatino Linotype"/>
          <w:sz w:val="16"/>
          <w:szCs w:val="16"/>
        </w:rPr>
      </w:pPr>
      <w:r w:rsidRPr="004E2A95">
        <w:rPr>
          <w:rFonts w:ascii="Palatino Linotype" w:hAnsi="Palatino Linotype"/>
          <w:sz w:val="16"/>
          <w:szCs w:val="16"/>
        </w:rPr>
        <w:t xml:space="preserve">Esta hoja corresponde a la resolución de fecha </w:t>
      </w:r>
      <w:r w:rsidR="006D1144">
        <w:rPr>
          <w:rFonts w:ascii="Palatino Linotype" w:hAnsi="Palatino Linotype"/>
          <w:sz w:val="16"/>
          <w:szCs w:val="16"/>
        </w:rPr>
        <w:t>siete de agosto</w:t>
      </w:r>
      <w:r w:rsidRPr="004E2A95">
        <w:rPr>
          <w:rFonts w:ascii="Palatino Linotype" w:hAnsi="Palatino Linotype"/>
          <w:sz w:val="16"/>
          <w:szCs w:val="16"/>
        </w:rPr>
        <w:t xml:space="preserve"> de dos mil </w:t>
      </w:r>
      <w:r>
        <w:rPr>
          <w:rFonts w:ascii="Palatino Linotype" w:hAnsi="Palatino Linotype"/>
          <w:sz w:val="16"/>
          <w:szCs w:val="16"/>
        </w:rPr>
        <w:t>diecinueve</w:t>
      </w:r>
      <w:r w:rsidRPr="004E2A95">
        <w:rPr>
          <w:rFonts w:ascii="Palatino Linotype" w:hAnsi="Palatino Linotype"/>
          <w:sz w:val="16"/>
          <w:szCs w:val="16"/>
        </w:rPr>
        <w:t xml:space="preserve">, emitida en el recurso de revisión </w:t>
      </w:r>
      <w:r>
        <w:rPr>
          <w:rFonts w:ascii="Palatino Linotype" w:hAnsi="Palatino Linotype"/>
          <w:b/>
          <w:bCs/>
          <w:sz w:val="16"/>
          <w:szCs w:val="16"/>
          <w:lang w:eastAsia="es-MX"/>
        </w:rPr>
        <w:t>0</w:t>
      </w:r>
      <w:r w:rsidR="006D1144">
        <w:rPr>
          <w:rFonts w:ascii="Palatino Linotype" w:hAnsi="Palatino Linotype"/>
          <w:b/>
          <w:bCs/>
          <w:sz w:val="16"/>
          <w:szCs w:val="16"/>
          <w:lang w:eastAsia="es-MX"/>
        </w:rPr>
        <w:t>4520</w:t>
      </w:r>
      <w:r w:rsidRPr="004E2A95">
        <w:rPr>
          <w:rFonts w:ascii="Palatino Linotype" w:hAnsi="Palatino Linotype"/>
          <w:b/>
          <w:bCs/>
          <w:sz w:val="16"/>
          <w:szCs w:val="16"/>
          <w:lang w:eastAsia="es-MX"/>
        </w:rPr>
        <w:t>/INFOEM/IP/RR/201</w:t>
      </w:r>
      <w:r w:rsidR="006D1144">
        <w:rPr>
          <w:rFonts w:ascii="Palatino Linotype" w:hAnsi="Palatino Linotype"/>
          <w:b/>
          <w:bCs/>
          <w:sz w:val="16"/>
          <w:szCs w:val="16"/>
          <w:lang w:eastAsia="es-MX"/>
        </w:rPr>
        <w:t>9</w:t>
      </w:r>
      <w:r w:rsidRPr="004E2A95">
        <w:rPr>
          <w:rFonts w:ascii="Palatino Linotype" w:hAnsi="Palatino Linotype"/>
          <w:b/>
          <w:bCs/>
          <w:sz w:val="16"/>
          <w:szCs w:val="16"/>
          <w:lang w:eastAsia="es-MX"/>
        </w:rPr>
        <w:t xml:space="preserve"> y acumulados</w:t>
      </w:r>
      <w:r w:rsidRPr="004E2A95">
        <w:rPr>
          <w:rFonts w:ascii="Palatino Linotype" w:hAnsi="Palatino Linotype"/>
          <w:sz w:val="16"/>
          <w:szCs w:val="16"/>
        </w:rPr>
        <w:t>.</w:t>
      </w:r>
    </w:p>
    <w:p w:rsidR="003B795A" w:rsidRPr="00FC5CA1" w:rsidRDefault="006D1144" w:rsidP="003B795A">
      <w:pPr>
        <w:spacing w:after="0" w:line="240" w:lineRule="auto"/>
        <w:rPr>
          <w:rFonts w:ascii="Palatino Linotype" w:hAnsi="Palatino Linotype"/>
          <w:sz w:val="16"/>
          <w:szCs w:val="16"/>
        </w:rPr>
      </w:pPr>
      <w:r>
        <w:rPr>
          <w:rFonts w:ascii="Palatino Linotype" w:hAnsi="Palatino Linotype"/>
          <w:sz w:val="16"/>
          <w:szCs w:val="16"/>
        </w:rPr>
        <w:t>ZMS/OSAM/BPAC</w:t>
      </w:r>
    </w:p>
    <w:sectPr w:rsidR="003B795A" w:rsidRPr="00FC5CA1" w:rsidSect="004850AC">
      <w:headerReference w:type="default" r:id="rId8"/>
      <w:footerReference w:type="default" r:id="rId9"/>
      <w:headerReference w:type="first" r:id="rId10"/>
      <w:footerReference w:type="first" r:id="rId11"/>
      <w:pgSz w:w="12240" w:h="15840"/>
      <w:pgMar w:top="1417" w:right="1892"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177" w:rsidRDefault="00DF5177" w:rsidP="003B795A">
      <w:pPr>
        <w:spacing w:after="0" w:line="240" w:lineRule="auto"/>
      </w:pPr>
      <w:r>
        <w:separator/>
      </w:r>
    </w:p>
  </w:endnote>
  <w:endnote w:type="continuationSeparator" w:id="0">
    <w:p w:rsidR="00DF5177" w:rsidRDefault="00DF5177" w:rsidP="003B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77" w:rsidRPr="000B69FA" w:rsidRDefault="00DF5177" w:rsidP="00A85D5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31B1">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31B1">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77" w:rsidRPr="000B69FA" w:rsidRDefault="00DF5177" w:rsidP="00A85D5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31B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31B1">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177" w:rsidRDefault="00DF5177" w:rsidP="003B795A">
      <w:pPr>
        <w:spacing w:after="0" w:line="240" w:lineRule="auto"/>
      </w:pPr>
      <w:r>
        <w:separator/>
      </w:r>
    </w:p>
  </w:footnote>
  <w:footnote w:type="continuationSeparator" w:id="0">
    <w:p w:rsidR="00DF5177" w:rsidRDefault="00DF5177" w:rsidP="003B795A">
      <w:pPr>
        <w:spacing w:after="0" w:line="240" w:lineRule="auto"/>
      </w:pPr>
      <w:r>
        <w:continuationSeparator/>
      </w:r>
    </w:p>
  </w:footnote>
  <w:footnote w:id="1">
    <w:p w:rsidR="00DF5177" w:rsidRPr="00481AAF" w:rsidRDefault="00DF5177" w:rsidP="003B795A">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DF5177" w:rsidRPr="00946E1F" w:rsidRDefault="00DF5177" w:rsidP="003B795A">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177" w:rsidRDefault="00DF5177">
    <w:pPr>
      <w:pStyle w:val="Encabezado"/>
    </w:pP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DF5177" w:rsidTr="00A85D56">
      <w:trPr>
        <w:trHeight w:val="227"/>
      </w:trPr>
      <w:tc>
        <w:tcPr>
          <w:tcW w:w="5387" w:type="dxa"/>
          <w:hideMark/>
        </w:tcPr>
        <w:p w:rsidR="00DF5177" w:rsidRDefault="00DF5177" w:rsidP="00A85D56">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DF5177" w:rsidRPr="00B4142F" w:rsidRDefault="00DF5177" w:rsidP="00043EC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04520/INFOEM/IP/RR/2019 y acumulados</w:t>
          </w:r>
        </w:p>
      </w:tc>
    </w:tr>
    <w:tr w:rsidR="00DF5177" w:rsidTr="00A85D56">
      <w:trPr>
        <w:trHeight w:val="242"/>
      </w:trPr>
      <w:tc>
        <w:tcPr>
          <w:tcW w:w="5387" w:type="dxa"/>
          <w:hideMark/>
        </w:tcPr>
        <w:p w:rsidR="00DF5177" w:rsidRDefault="00DF5177" w:rsidP="00A85D56">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DF5177" w:rsidRPr="00F06FED" w:rsidRDefault="00DF5177" w:rsidP="00A85D56">
          <w:pPr>
            <w:spacing w:after="0" w:line="256" w:lineRule="auto"/>
            <w:ind w:right="214"/>
            <w:jc w:val="right"/>
            <w:rPr>
              <w:rFonts w:ascii="Palatino Linotype" w:hAnsi="Palatino Linotype" w:cs="Arial"/>
            </w:rPr>
          </w:pPr>
          <w:r>
            <w:rPr>
              <w:rFonts w:ascii="Palatino Linotype" w:hAnsi="Palatino Linotype" w:cs="Arial"/>
              <w:szCs w:val="20"/>
            </w:rPr>
            <w:t>Sistema Municipal para el Desarrollo Integral de la Familia de Valle de Chalco Solidaridad</w:t>
          </w:r>
        </w:p>
      </w:tc>
    </w:tr>
    <w:tr w:rsidR="00DF5177" w:rsidTr="00A85D56">
      <w:trPr>
        <w:trHeight w:val="342"/>
      </w:trPr>
      <w:tc>
        <w:tcPr>
          <w:tcW w:w="5387" w:type="dxa"/>
          <w:hideMark/>
        </w:tcPr>
        <w:p w:rsidR="00DF5177" w:rsidRDefault="00DF5177" w:rsidP="00A85D56">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78" w:type="dxa"/>
          <w:hideMark/>
        </w:tcPr>
        <w:p w:rsidR="00DF5177" w:rsidRDefault="00DF5177" w:rsidP="00A85D56">
          <w:pPr>
            <w:spacing w:after="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rsidR="00DF5177" w:rsidRPr="00696691" w:rsidRDefault="00DF51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F5177" w:rsidTr="00A85D56">
      <w:trPr>
        <w:trHeight w:val="227"/>
      </w:trPr>
      <w:tc>
        <w:tcPr>
          <w:tcW w:w="5529" w:type="dxa"/>
          <w:hideMark/>
        </w:tcPr>
        <w:p w:rsidR="00DF5177" w:rsidRDefault="00DF5177" w:rsidP="00A85D56">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F5177" w:rsidRPr="00B4142F" w:rsidRDefault="00DF5177" w:rsidP="00043ECC">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04520/INFOEM/IP/RR/2019 y acumulados</w:t>
          </w:r>
        </w:p>
      </w:tc>
    </w:tr>
    <w:tr w:rsidR="00DF5177" w:rsidTr="00A85D56">
      <w:trPr>
        <w:trHeight w:val="196"/>
      </w:trPr>
      <w:tc>
        <w:tcPr>
          <w:tcW w:w="5529" w:type="dxa"/>
          <w:hideMark/>
        </w:tcPr>
        <w:p w:rsidR="00DF5177" w:rsidRDefault="00DF5177" w:rsidP="00A85D56">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F5177" w:rsidRPr="00F06FED" w:rsidRDefault="00DF5177" w:rsidP="00A85D56">
          <w:pPr>
            <w:spacing w:after="0" w:line="256" w:lineRule="auto"/>
            <w:ind w:left="639" w:right="214"/>
            <w:jc w:val="right"/>
            <w:rPr>
              <w:rFonts w:ascii="Palatino Linotype" w:hAnsi="Palatino Linotype" w:cs="Arial"/>
            </w:rPr>
          </w:pPr>
          <w:r>
            <w:rPr>
              <w:rFonts w:ascii="Palatino Linotype" w:hAnsi="Palatino Linotype" w:cs="Arial"/>
            </w:rPr>
            <w:t>xxxxxxxxxxxxxxxxxxx</w:t>
          </w:r>
        </w:p>
      </w:tc>
    </w:tr>
    <w:tr w:rsidR="00DF5177" w:rsidTr="00A85D56">
      <w:trPr>
        <w:trHeight w:val="242"/>
      </w:trPr>
      <w:tc>
        <w:tcPr>
          <w:tcW w:w="5529" w:type="dxa"/>
          <w:hideMark/>
        </w:tcPr>
        <w:p w:rsidR="00DF5177" w:rsidRDefault="00DF5177" w:rsidP="00A85D56">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DF5177" w:rsidRDefault="00DF5177" w:rsidP="00043ECC">
          <w:pPr>
            <w:spacing w:after="0" w:line="256" w:lineRule="auto"/>
            <w:ind w:left="-70" w:right="214"/>
            <w:jc w:val="right"/>
            <w:rPr>
              <w:rFonts w:ascii="Palatino Linotype" w:hAnsi="Palatino Linotype" w:cs="Arial"/>
              <w:szCs w:val="20"/>
            </w:rPr>
          </w:pPr>
          <w:r>
            <w:rPr>
              <w:rFonts w:ascii="Palatino Linotype" w:hAnsi="Palatino Linotype" w:cs="Arial"/>
              <w:szCs w:val="20"/>
            </w:rPr>
            <w:t xml:space="preserve">         Sistema Municipal Para el Desarrollo  Integral de la Familia de Valle de Chalco   Solidaridad</w:t>
          </w:r>
        </w:p>
      </w:tc>
    </w:tr>
    <w:tr w:rsidR="00DF5177" w:rsidTr="00A85D56">
      <w:trPr>
        <w:trHeight w:val="342"/>
      </w:trPr>
      <w:tc>
        <w:tcPr>
          <w:tcW w:w="5529" w:type="dxa"/>
          <w:hideMark/>
        </w:tcPr>
        <w:p w:rsidR="00DF5177" w:rsidRDefault="00DF5177" w:rsidP="00A85D56">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F5177" w:rsidRDefault="00DF5177" w:rsidP="00A85D56">
          <w:pPr>
            <w:spacing w:after="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rsidR="00DF5177" w:rsidRPr="00696691" w:rsidRDefault="00DF517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257617"/>
    <w:multiLevelType w:val="hybridMultilevel"/>
    <w:tmpl w:val="27682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BD634F"/>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46C3E"/>
    <w:multiLevelType w:val="hybridMultilevel"/>
    <w:tmpl w:val="2E389304"/>
    <w:lvl w:ilvl="0" w:tplc="BBDC6E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4067A"/>
    <w:multiLevelType w:val="hybridMultilevel"/>
    <w:tmpl w:val="8A229D22"/>
    <w:lvl w:ilvl="0" w:tplc="F8F8E46C">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91522C"/>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82561E"/>
    <w:multiLevelType w:val="hybridMultilevel"/>
    <w:tmpl w:val="7E0AE800"/>
    <w:lvl w:ilvl="0" w:tplc="E0CC9250">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BB34BA"/>
    <w:multiLevelType w:val="hybridMultilevel"/>
    <w:tmpl w:val="8F123896"/>
    <w:lvl w:ilvl="0" w:tplc="188CFF74">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556F4B"/>
    <w:multiLevelType w:val="hybridMultilevel"/>
    <w:tmpl w:val="0ABAD9D8"/>
    <w:lvl w:ilvl="0" w:tplc="B91E626E">
      <w:numFmt w:val="bullet"/>
      <w:lvlText w:val="-"/>
      <w:lvlJc w:val="left"/>
      <w:pPr>
        <w:ind w:left="720" w:hanging="360"/>
      </w:pPr>
      <w:rPr>
        <w:rFonts w:ascii="Palatino Linotype" w:eastAsiaTheme="minorHAns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0"/>
  </w:num>
  <w:num w:numId="4">
    <w:abstractNumId w:val="13"/>
  </w:num>
  <w:num w:numId="5">
    <w:abstractNumId w:val="2"/>
  </w:num>
  <w:num w:numId="6">
    <w:abstractNumId w:val="23"/>
  </w:num>
  <w:num w:numId="7">
    <w:abstractNumId w:val="15"/>
  </w:num>
  <w:num w:numId="8">
    <w:abstractNumId w:val="16"/>
  </w:num>
  <w:num w:numId="9">
    <w:abstractNumId w:val="7"/>
  </w:num>
  <w:num w:numId="10">
    <w:abstractNumId w:val="14"/>
  </w:num>
  <w:num w:numId="11">
    <w:abstractNumId w:val="22"/>
  </w:num>
  <w:num w:numId="12">
    <w:abstractNumId w:val="21"/>
  </w:num>
  <w:num w:numId="13">
    <w:abstractNumId w:val="24"/>
  </w:num>
  <w:num w:numId="14">
    <w:abstractNumId w:val="18"/>
  </w:num>
  <w:num w:numId="15">
    <w:abstractNumId w:val="19"/>
  </w:num>
  <w:num w:numId="16">
    <w:abstractNumId w:val="26"/>
  </w:num>
  <w:num w:numId="17">
    <w:abstractNumId w:val="10"/>
  </w:num>
  <w:num w:numId="18">
    <w:abstractNumId w:val="20"/>
  </w:num>
  <w:num w:numId="19">
    <w:abstractNumId w:val="11"/>
  </w:num>
  <w:num w:numId="20">
    <w:abstractNumId w:val="17"/>
  </w:num>
  <w:num w:numId="21">
    <w:abstractNumId w:val="6"/>
  </w:num>
  <w:num w:numId="22">
    <w:abstractNumId w:val="1"/>
  </w:num>
  <w:num w:numId="23">
    <w:abstractNumId w:val="5"/>
  </w:num>
  <w:num w:numId="24">
    <w:abstractNumId w:val="8"/>
  </w:num>
  <w:num w:numId="25">
    <w:abstractNumId w:val="4"/>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5A"/>
    <w:rsid w:val="00024D54"/>
    <w:rsid w:val="00043ECC"/>
    <w:rsid w:val="00050EA4"/>
    <w:rsid w:val="00050FF3"/>
    <w:rsid w:val="000516F1"/>
    <w:rsid w:val="0008348E"/>
    <w:rsid w:val="000924E0"/>
    <w:rsid w:val="00095805"/>
    <w:rsid w:val="000A1DAB"/>
    <w:rsid w:val="000A7734"/>
    <w:rsid w:val="000C3D72"/>
    <w:rsid w:val="001208E3"/>
    <w:rsid w:val="00140232"/>
    <w:rsid w:val="00143D5C"/>
    <w:rsid w:val="0015508E"/>
    <w:rsid w:val="00191366"/>
    <w:rsid w:val="001E3051"/>
    <w:rsid w:val="00201CB5"/>
    <w:rsid w:val="002067BF"/>
    <w:rsid w:val="00207565"/>
    <w:rsid w:val="002405C6"/>
    <w:rsid w:val="002B03C9"/>
    <w:rsid w:val="002C53DD"/>
    <w:rsid w:val="00327B6D"/>
    <w:rsid w:val="003345A9"/>
    <w:rsid w:val="003371A2"/>
    <w:rsid w:val="0035374A"/>
    <w:rsid w:val="00385751"/>
    <w:rsid w:val="003B795A"/>
    <w:rsid w:val="003D1B44"/>
    <w:rsid w:val="003D632F"/>
    <w:rsid w:val="003E52D1"/>
    <w:rsid w:val="003F3604"/>
    <w:rsid w:val="004030F0"/>
    <w:rsid w:val="004105C0"/>
    <w:rsid w:val="0045282F"/>
    <w:rsid w:val="004850AC"/>
    <w:rsid w:val="0051222D"/>
    <w:rsid w:val="00547580"/>
    <w:rsid w:val="005C7DC6"/>
    <w:rsid w:val="005F0767"/>
    <w:rsid w:val="00681954"/>
    <w:rsid w:val="00690CAA"/>
    <w:rsid w:val="006A2067"/>
    <w:rsid w:val="006D1144"/>
    <w:rsid w:val="00741501"/>
    <w:rsid w:val="00741F5B"/>
    <w:rsid w:val="00797269"/>
    <w:rsid w:val="007F6B7C"/>
    <w:rsid w:val="008172AF"/>
    <w:rsid w:val="00862E30"/>
    <w:rsid w:val="00863D27"/>
    <w:rsid w:val="008F620A"/>
    <w:rsid w:val="0093267D"/>
    <w:rsid w:val="00961D9B"/>
    <w:rsid w:val="00965E2E"/>
    <w:rsid w:val="00971012"/>
    <w:rsid w:val="00A85D56"/>
    <w:rsid w:val="00A85E08"/>
    <w:rsid w:val="00A94A16"/>
    <w:rsid w:val="00AB45AD"/>
    <w:rsid w:val="00AC6CA8"/>
    <w:rsid w:val="00AD4E32"/>
    <w:rsid w:val="00B75D87"/>
    <w:rsid w:val="00BF5B08"/>
    <w:rsid w:val="00C13614"/>
    <w:rsid w:val="00C8763B"/>
    <w:rsid w:val="00CA672B"/>
    <w:rsid w:val="00CB2E4F"/>
    <w:rsid w:val="00CD274C"/>
    <w:rsid w:val="00D14203"/>
    <w:rsid w:val="00D87721"/>
    <w:rsid w:val="00DA0898"/>
    <w:rsid w:val="00DA65D8"/>
    <w:rsid w:val="00DF5177"/>
    <w:rsid w:val="00E23BBF"/>
    <w:rsid w:val="00E42465"/>
    <w:rsid w:val="00E4595F"/>
    <w:rsid w:val="00F77C20"/>
    <w:rsid w:val="00FA47A1"/>
    <w:rsid w:val="00FC31B1"/>
    <w:rsid w:val="00FE6FF6"/>
    <w:rsid w:val="00FF0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F295B-726E-422B-AAE1-4418D92B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5A"/>
  </w:style>
  <w:style w:type="paragraph" w:styleId="Ttulo1">
    <w:name w:val="heading 1"/>
    <w:basedOn w:val="Normal"/>
    <w:next w:val="Normal"/>
    <w:link w:val="Ttulo1Car"/>
    <w:uiPriority w:val="9"/>
    <w:qFormat/>
    <w:rsid w:val="003B795A"/>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795A"/>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3B79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B79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B79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B795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79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795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B795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B795A"/>
    <w:rPr>
      <w:vertAlign w:val="superscript"/>
    </w:rPr>
  </w:style>
  <w:style w:type="character" w:styleId="Hipervnculo">
    <w:name w:val="Hyperlink"/>
    <w:basedOn w:val="Fuentedeprrafopredeter"/>
    <w:uiPriority w:val="99"/>
    <w:unhideWhenUsed/>
    <w:rsid w:val="003B795A"/>
    <w:rPr>
      <w:color w:val="0563C1" w:themeColor="hyperlink"/>
      <w:u w:val="single"/>
    </w:rPr>
  </w:style>
  <w:style w:type="paragraph" w:styleId="Sinespaciado">
    <w:name w:val="No Spacing"/>
    <w:aliases w:val="Francesa"/>
    <w:link w:val="SinespaciadoCar"/>
    <w:uiPriority w:val="1"/>
    <w:qFormat/>
    <w:rsid w:val="003B795A"/>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3B795A"/>
    <w:rPr>
      <w:b/>
      <w:bCs/>
    </w:rPr>
  </w:style>
  <w:style w:type="character" w:customStyle="1" w:styleId="SinespaciadoCar">
    <w:name w:val="Sin espaciado Car"/>
    <w:aliases w:val="Francesa Car"/>
    <w:link w:val="Sinespaciado"/>
    <w:uiPriority w:val="1"/>
    <w:locked/>
    <w:rsid w:val="003B795A"/>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B795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B795A"/>
    <w:rPr>
      <w:sz w:val="20"/>
      <w:szCs w:val="20"/>
    </w:rPr>
  </w:style>
  <w:style w:type="paragraph" w:customStyle="1" w:styleId="Default">
    <w:name w:val="Default"/>
    <w:rsid w:val="003B795A"/>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3B79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795A"/>
    <w:rPr>
      <w:rFonts w:ascii="Segoe UI" w:hAnsi="Segoe UI" w:cs="Segoe UI"/>
      <w:sz w:val="18"/>
      <w:szCs w:val="18"/>
    </w:rPr>
  </w:style>
  <w:style w:type="character" w:styleId="Refdecomentario">
    <w:name w:val="annotation reference"/>
    <w:basedOn w:val="Fuentedeprrafopredeter"/>
    <w:uiPriority w:val="99"/>
    <w:semiHidden/>
    <w:unhideWhenUsed/>
    <w:rsid w:val="003B795A"/>
    <w:rPr>
      <w:sz w:val="16"/>
      <w:szCs w:val="16"/>
    </w:rPr>
  </w:style>
  <w:style w:type="paragraph" w:styleId="Textocomentario">
    <w:name w:val="annotation text"/>
    <w:basedOn w:val="Normal"/>
    <w:link w:val="TextocomentarioCar"/>
    <w:uiPriority w:val="99"/>
    <w:semiHidden/>
    <w:unhideWhenUsed/>
    <w:rsid w:val="003B79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95A"/>
    <w:rPr>
      <w:sz w:val="20"/>
      <w:szCs w:val="20"/>
    </w:rPr>
  </w:style>
  <w:style w:type="paragraph" w:styleId="Asuntodelcomentario">
    <w:name w:val="annotation subject"/>
    <w:basedOn w:val="Textocomentario"/>
    <w:next w:val="Textocomentario"/>
    <w:link w:val="AsuntodelcomentarioCar"/>
    <w:uiPriority w:val="99"/>
    <w:semiHidden/>
    <w:unhideWhenUsed/>
    <w:rsid w:val="003B795A"/>
    <w:rPr>
      <w:b/>
      <w:bCs/>
    </w:rPr>
  </w:style>
  <w:style w:type="character" w:customStyle="1" w:styleId="AsuntodelcomentarioCar">
    <w:name w:val="Asunto del comentario Car"/>
    <w:basedOn w:val="TextocomentarioCar"/>
    <w:link w:val="Asuntodelcomentario"/>
    <w:uiPriority w:val="99"/>
    <w:semiHidden/>
    <w:rsid w:val="003B795A"/>
    <w:rPr>
      <w:b/>
      <w:bCs/>
      <w:sz w:val="20"/>
      <w:szCs w:val="20"/>
    </w:rPr>
  </w:style>
  <w:style w:type="paragraph" w:styleId="Revisin">
    <w:name w:val="Revision"/>
    <w:hidden/>
    <w:uiPriority w:val="99"/>
    <w:semiHidden/>
    <w:rsid w:val="003B795A"/>
    <w:pPr>
      <w:spacing w:after="0" w:line="240" w:lineRule="auto"/>
    </w:pPr>
  </w:style>
  <w:style w:type="table" w:styleId="Tablaconcuadrcula">
    <w:name w:val="Table Grid"/>
    <w:basedOn w:val="Tablanormal"/>
    <w:uiPriority w:val="39"/>
    <w:rsid w:val="003B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3B795A"/>
    <w:pPr>
      <w:spacing w:after="120" w:line="480" w:lineRule="auto"/>
    </w:pPr>
  </w:style>
  <w:style w:type="character" w:customStyle="1" w:styleId="Textoindependiente2Car">
    <w:name w:val="Texto independiente 2 Car"/>
    <w:basedOn w:val="Fuentedeprrafopredeter"/>
    <w:link w:val="Textoindependiente2"/>
    <w:uiPriority w:val="99"/>
    <w:semiHidden/>
    <w:rsid w:val="003B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513">
      <w:bodyDiv w:val="1"/>
      <w:marLeft w:val="0"/>
      <w:marRight w:val="0"/>
      <w:marTop w:val="0"/>
      <w:marBottom w:val="0"/>
      <w:divBdr>
        <w:top w:val="none" w:sz="0" w:space="0" w:color="auto"/>
        <w:left w:val="none" w:sz="0" w:space="0" w:color="auto"/>
        <w:bottom w:val="none" w:sz="0" w:space="0" w:color="auto"/>
        <w:right w:val="none" w:sz="0" w:space="0" w:color="auto"/>
      </w:divBdr>
    </w:div>
    <w:div w:id="70548157">
      <w:bodyDiv w:val="1"/>
      <w:marLeft w:val="0"/>
      <w:marRight w:val="0"/>
      <w:marTop w:val="0"/>
      <w:marBottom w:val="0"/>
      <w:divBdr>
        <w:top w:val="none" w:sz="0" w:space="0" w:color="auto"/>
        <w:left w:val="none" w:sz="0" w:space="0" w:color="auto"/>
        <w:bottom w:val="none" w:sz="0" w:space="0" w:color="auto"/>
        <w:right w:val="none" w:sz="0" w:space="0" w:color="auto"/>
      </w:divBdr>
    </w:div>
    <w:div w:id="987979836">
      <w:bodyDiv w:val="1"/>
      <w:marLeft w:val="0"/>
      <w:marRight w:val="0"/>
      <w:marTop w:val="0"/>
      <w:marBottom w:val="0"/>
      <w:divBdr>
        <w:top w:val="none" w:sz="0" w:space="0" w:color="auto"/>
        <w:left w:val="none" w:sz="0" w:space="0" w:color="auto"/>
        <w:bottom w:val="none" w:sz="0" w:space="0" w:color="auto"/>
        <w:right w:val="none" w:sz="0" w:space="0" w:color="auto"/>
      </w:divBdr>
    </w:div>
    <w:div w:id="1195383376">
      <w:bodyDiv w:val="1"/>
      <w:marLeft w:val="0"/>
      <w:marRight w:val="0"/>
      <w:marTop w:val="0"/>
      <w:marBottom w:val="0"/>
      <w:divBdr>
        <w:top w:val="none" w:sz="0" w:space="0" w:color="auto"/>
        <w:left w:val="none" w:sz="0" w:space="0" w:color="auto"/>
        <w:bottom w:val="none" w:sz="0" w:space="0" w:color="auto"/>
        <w:right w:val="none" w:sz="0" w:space="0" w:color="auto"/>
      </w:divBdr>
    </w:div>
    <w:div w:id="1665471771">
      <w:bodyDiv w:val="1"/>
      <w:marLeft w:val="0"/>
      <w:marRight w:val="0"/>
      <w:marTop w:val="0"/>
      <w:marBottom w:val="0"/>
      <w:divBdr>
        <w:top w:val="none" w:sz="0" w:space="0" w:color="auto"/>
        <w:left w:val="none" w:sz="0" w:space="0" w:color="auto"/>
        <w:bottom w:val="none" w:sz="0" w:space="0" w:color="auto"/>
        <w:right w:val="none" w:sz="0" w:space="0" w:color="auto"/>
      </w:divBdr>
    </w:div>
    <w:div w:id="1715350179">
      <w:bodyDiv w:val="1"/>
      <w:marLeft w:val="0"/>
      <w:marRight w:val="0"/>
      <w:marTop w:val="0"/>
      <w:marBottom w:val="0"/>
      <w:divBdr>
        <w:top w:val="none" w:sz="0" w:space="0" w:color="auto"/>
        <w:left w:val="none" w:sz="0" w:space="0" w:color="auto"/>
        <w:bottom w:val="none" w:sz="0" w:space="0" w:color="auto"/>
        <w:right w:val="none" w:sz="0" w:space="0" w:color="auto"/>
      </w:divBdr>
    </w:div>
    <w:div w:id="1964657334">
      <w:bodyDiv w:val="1"/>
      <w:marLeft w:val="0"/>
      <w:marRight w:val="0"/>
      <w:marTop w:val="0"/>
      <w:marBottom w:val="0"/>
      <w:divBdr>
        <w:top w:val="none" w:sz="0" w:space="0" w:color="auto"/>
        <w:left w:val="none" w:sz="0" w:space="0" w:color="auto"/>
        <w:bottom w:val="none" w:sz="0" w:space="0" w:color="auto"/>
        <w:right w:val="none" w:sz="0" w:space="0" w:color="auto"/>
      </w:divBdr>
    </w:div>
    <w:div w:id="200501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13390</Words>
  <Characters>73645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cp:lastModifiedBy>
  <cp:revision>2</cp:revision>
  <cp:lastPrinted>2019-08-08T17:00:00Z</cp:lastPrinted>
  <dcterms:created xsi:type="dcterms:W3CDTF">2019-08-30T15:57:00Z</dcterms:created>
  <dcterms:modified xsi:type="dcterms:W3CDTF">2019-08-30T15:57:00Z</dcterms:modified>
</cp:coreProperties>
</file>