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C37508" w:rsidRDefault="00792776" w:rsidP="00C37508">
      <w:pPr>
        <w:spacing w:after="0" w:line="360" w:lineRule="auto"/>
        <w:jc w:val="center"/>
        <w:rPr>
          <w:rFonts w:ascii="Palatino Linotype" w:eastAsia="MS Mincho" w:hAnsi="Palatino Linotype" w:cs="Times New Roman"/>
          <w:b/>
          <w:sz w:val="24"/>
          <w:szCs w:val="24"/>
          <w:lang w:val="es-ES_tradnl" w:eastAsia="es-ES"/>
        </w:rPr>
      </w:pPr>
      <w:r w:rsidRPr="00C37508">
        <w:rPr>
          <w:rFonts w:ascii="Palatino Linotype" w:eastAsia="MS Mincho" w:hAnsi="Palatino Linotype" w:cs="Times New Roman"/>
          <w:b/>
          <w:sz w:val="24"/>
          <w:szCs w:val="24"/>
          <w:lang w:val="es-ES_tradnl" w:eastAsia="es-ES"/>
        </w:rPr>
        <w:t>LÍNEAS ARGUMENTATIVAS.</w:t>
      </w:r>
    </w:p>
    <w:p w:rsidR="006E7900" w:rsidRPr="00C37508" w:rsidRDefault="006E7900" w:rsidP="00C37508">
      <w:pPr>
        <w:spacing w:after="0" w:line="360" w:lineRule="auto"/>
        <w:jc w:val="both"/>
        <w:rPr>
          <w:rFonts w:ascii="Palatino Linotype" w:eastAsia="Arial Unicode MS" w:hAnsi="Palatino Linotype" w:cs="Arial"/>
          <w:b/>
          <w:sz w:val="24"/>
          <w:szCs w:val="24"/>
          <w:lang w:val="es-ES_tradnl" w:eastAsia="es-ES"/>
        </w:rPr>
      </w:pPr>
    </w:p>
    <w:p w:rsidR="005D1CFC" w:rsidRPr="00C37508" w:rsidRDefault="00202E6A" w:rsidP="00C37508">
      <w:pPr>
        <w:spacing w:after="0" w:line="360" w:lineRule="auto"/>
        <w:jc w:val="both"/>
        <w:rPr>
          <w:rFonts w:ascii="Palatino Linotype" w:eastAsia="Arial Unicode MS" w:hAnsi="Palatino Linotype" w:cs="Arial"/>
          <w:sz w:val="24"/>
          <w:szCs w:val="24"/>
          <w:lang w:val="es-ES_tradnl" w:eastAsia="es-ES"/>
        </w:rPr>
      </w:pPr>
      <w:r w:rsidRPr="00C37508">
        <w:rPr>
          <w:rFonts w:ascii="Palatino Linotype" w:eastAsia="Arial Unicode MS" w:hAnsi="Palatino Linotype" w:cs="Arial"/>
          <w:b/>
          <w:sz w:val="24"/>
          <w:szCs w:val="24"/>
          <w:lang w:val="es-ES_tradnl" w:eastAsia="es-ES"/>
        </w:rPr>
        <w:t>DEBERES DE LAS AUTORIDADES</w:t>
      </w:r>
      <w:r w:rsidRPr="00C37508">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C37508">
        <w:rPr>
          <w:rFonts w:ascii="Palatino Linotype" w:eastAsia="Arial Unicode MS" w:hAnsi="Palatino Linotype" w:cs="Arial"/>
          <w:sz w:val="24"/>
          <w:szCs w:val="24"/>
          <w:lang w:val="es-ES_tradnl" w:eastAsia="es-ES"/>
        </w:rPr>
        <w:t>. T</w:t>
      </w:r>
      <w:r w:rsidRPr="00C37508">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C37508" w:rsidRDefault="00D21751" w:rsidP="00C37508">
      <w:pPr>
        <w:spacing w:after="0" w:line="360" w:lineRule="auto"/>
        <w:jc w:val="both"/>
        <w:rPr>
          <w:rFonts w:ascii="Palatino Linotype" w:eastAsia="Arial Unicode MS" w:hAnsi="Palatino Linotype" w:cs="Arial"/>
          <w:sz w:val="24"/>
          <w:szCs w:val="24"/>
          <w:lang w:val="es-ES_tradnl" w:eastAsia="es-ES"/>
        </w:rPr>
      </w:pPr>
    </w:p>
    <w:p w:rsidR="006869D2" w:rsidRPr="00C37508" w:rsidRDefault="00202E6A" w:rsidP="00C37508">
      <w:pPr>
        <w:spacing w:after="0" w:line="360" w:lineRule="auto"/>
        <w:jc w:val="both"/>
        <w:rPr>
          <w:rFonts w:ascii="Palatino Linotype" w:eastAsia="Calibri" w:hAnsi="Palatino Linotype" w:cs="Times New Roman"/>
          <w:sz w:val="24"/>
          <w:szCs w:val="24"/>
          <w:lang w:val="es-ES_tradnl" w:eastAsia="es-ES"/>
        </w:rPr>
      </w:pPr>
      <w:r w:rsidRPr="00C37508">
        <w:rPr>
          <w:rFonts w:ascii="Palatino Linotype" w:eastAsia="Calibri" w:hAnsi="Palatino Linotype" w:cs="Times New Roman"/>
          <w:b/>
          <w:sz w:val="24"/>
          <w:szCs w:val="24"/>
          <w:lang w:val="es-ES_tradnl" w:eastAsia="es-ES"/>
        </w:rPr>
        <w:t>DE LA GARANTÍA DE PROPORCIONAR LA INFORMACIÓN PÚBLICA GUBERNAMENTAL.</w:t>
      </w:r>
      <w:r w:rsidRPr="00C37508">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C37508" w:rsidRDefault="008F796D" w:rsidP="00C37508">
      <w:pPr>
        <w:spacing w:after="0" w:line="360" w:lineRule="auto"/>
        <w:jc w:val="both"/>
        <w:rPr>
          <w:rFonts w:ascii="Palatino Linotype" w:eastAsia="Calibri" w:hAnsi="Palatino Linotype" w:cs="Times New Roman"/>
          <w:sz w:val="24"/>
          <w:szCs w:val="24"/>
          <w:lang w:val="es-ES_tradnl" w:eastAsia="es-ES"/>
        </w:rPr>
      </w:pPr>
    </w:p>
    <w:p w:rsidR="002E0764" w:rsidRPr="00C37508" w:rsidRDefault="002E0764" w:rsidP="00C37508">
      <w:pPr>
        <w:spacing w:after="0" w:line="360" w:lineRule="auto"/>
        <w:jc w:val="both"/>
        <w:rPr>
          <w:rFonts w:ascii="Palatino Linotype" w:eastAsia="Calibri" w:hAnsi="Palatino Linotype" w:cs="Times New Roman"/>
          <w:sz w:val="24"/>
          <w:szCs w:val="24"/>
          <w:lang w:val="es-ES_tradnl" w:eastAsia="es-ES"/>
        </w:rPr>
      </w:pPr>
      <w:r w:rsidRPr="00C37508">
        <w:rPr>
          <w:rFonts w:ascii="Palatino Linotype" w:eastAsia="Calibri" w:hAnsi="Palatino Linotype" w:cs="Times New Roman"/>
          <w:b/>
          <w:sz w:val="24"/>
          <w:szCs w:val="24"/>
          <w:lang w:val="es-ES_tradnl" w:eastAsia="es-ES"/>
        </w:rPr>
        <w:t>RESPUESTAS IMPRECISAS O INCOMPLETAS, DEBER DE REPARACIÓN.</w:t>
      </w:r>
      <w:r w:rsidRPr="00C37508">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E0764" w:rsidRPr="00C37508" w:rsidRDefault="002E0764" w:rsidP="00C37508">
      <w:pPr>
        <w:spacing w:after="0" w:line="360" w:lineRule="auto"/>
        <w:jc w:val="both"/>
        <w:rPr>
          <w:rFonts w:ascii="Palatino Linotype" w:eastAsia="Calibri" w:hAnsi="Palatino Linotype" w:cs="Times New Roman"/>
          <w:b/>
          <w:sz w:val="24"/>
          <w:szCs w:val="24"/>
          <w:lang w:val="es-ES_tradnl" w:eastAsia="es-ES"/>
        </w:rPr>
      </w:pPr>
    </w:p>
    <w:p w:rsidR="002E0764" w:rsidRPr="00C37508" w:rsidRDefault="002E0764" w:rsidP="00C37508">
      <w:pPr>
        <w:spacing w:after="0" w:line="360" w:lineRule="auto"/>
        <w:jc w:val="both"/>
        <w:rPr>
          <w:rFonts w:ascii="Palatino Linotype" w:eastAsia="Calibri" w:hAnsi="Palatino Linotype" w:cs="Times New Roman"/>
          <w:sz w:val="24"/>
          <w:szCs w:val="24"/>
          <w:lang w:val="es-ES_tradnl" w:eastAsia="es-ES"/>
        </w:rPr>
      </w:pPr>
    </w:p>
    <w:p w:rsidR="00454AFA" w:rsidRPr="00C37508" w:rsidRDefault="00454AFA" w:rsidP="00C37508">
      <w:pPr>
        <w:spacing w:after="0" w:line="360" w:lineRule="auto"/>
        <w:rPr>
          <w:rFonts w:ascii="Palatino Linotype" w:eastAsia="MS Mincho" w:hAnsi="Palatino Linotype" w:cs="Times New Roman"/>
          <w:b/>
          <w:sz w:val="24"/>
          <w:szCs w:val="24"/>
          <w:lang w:val="es-ES_tradnl" w:eastAsia="es-ES"/>
        </w:rPr>
      </w:pPr>
    </w:p>
    <w:p w:rsidR="00792776" w:rsidRPr="00C37508" w:rsidRDefault="00792776" w:rsidP="00C37508">
      <w:pPr>
        <w:spacing w:after="0" w:line="360" w:lineRule="auto"/>
        <w:jc w:val="center"/>
        <w:rPr>
          <w:rFonts w:ascii="Palatino Linotype" w:eastAsia="MS Mincho" w:hAnsi="Palatino Linotype" w:cs="Times New Roman"/>
          <w:sz w:val="24"/>
          <w:szCs w:val="24"/>
          <w:lang w:val="es-ES_tradnl" w:eastAsia="es-ES"/>
        </w:rPr>
      </w:pPr>
      <w:r w:rsidRPr="00C37508">
        <w:rPr>
          <w:rFonts w:ascii="Palatino Linotype" w:eastAsia="MS Mincho" w:hAnsi="Palatino Linotype" w:cs="Times New Roman"/>
          <w:b/>
          <w:sz w:val="24"/>
          <w:szCs w:val="24"/>
          <w:lang w:val="es-ES_tradnl" w:eastAsia="es-ES"/>
        </w:rPr>
        <w:lastRenderedPageBreak/>
        <w:t>Índice</w:t>
      </w:r>
      <w:r w:rsidRPr="00C37508">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highlight w:val="yellow"/>
          <w:lang w:val="es-ES" w:eastAsia="en-US"/>
        </w:rPr>
        <w:id w:val="-1797436068"/>
        <w:docPartObj>
          <w:docPartGallery w:val="Table of Contents"/>
          <w:docPartUnique/>
        </w:docPartObj>
      </w:sdtPr>
      <w:sdtEndPr>
        <w:rPr>
          <w:b/>
          <w:bCs/>
        </w:rPr>
      </w:sdtEndPr>
      <w:sdtContent>
        <w:p w:rsidR="00B85136" w:rsidRPr="00C37508" w:rsidRDefault="00B85136" w:rsidP="00C37508">
          <w:pPr>
            <w:pStyle w:val="TtulodeTDC"/>
            <w:spacing w:before="0" w:line="360" w:lineRule="auto"/>
            <w:rPr>
              <w:rFonts w:ascii="Palatino Linotype" w:hAnsi="Palatino Linotype"/>
              <w:b/>
              <w:color w:val="auto"/>
              <w:sz w:val="24"/>
              <w:szCs w:val="24"/>
            </w:rPr>
          </w:pPr>
          <w:r w:rsidRPr="00C37508">
            <w:rPr>
              <w:rFonts w:ascii="Palatino Linotype" w:hAnsi="Palatino Linotype"/>
              <w:b/>
              <w:color w:val="auto"/>
              <w:sz w:val="24"/>
              <w:szCs w:val="24"/>
              <w:lang w:val="es-ES"/>
            </w:rPr>
            <w:t>Contenido</w:t>
          </w:r>
        </w:p>
        <w:p w:rsidR="00B76411" w:rsidRPr="00C37508" w:rsidRDefault="00B85136" w:rsidP="00C37508">
          <w:pPr>
            <w:pStyle w:val="TDC1"/>
            <w:rPr>
              <w:rFonts w:ascii="Palatino Linotype" w:eastAsiaTheme="minorEastAsia" w:hAnsi="Palatino Linotype"/>
              <w:noProof/>
              <w:sz w:val="24"/>
              <w:szCs w:val="24"/>
              <w:lang w:eastAsia="es-MX"/>
            </w:rPr>
          </w:pPr>
          <w:r w:rsidRPr="00C37508">
            <w:rPr>
              <w:rFonts w:ascii="Palatino Linotype" w:hAnsi="Palatino Linotype"/>
              <w:b/>
              <w:bCs/>
              <w:sz w:val="24"/>
              <w:szCs w:val="24"/>
              <w:lang w:val="es-ES"/>
            </w:rPr>
            <w:fldChar w:fldCharType="begin"/>
          </w:r>
          <w:r w:rsidRPr="00C37508">
            <w:rPr>
              <w:rFonts w:ascii="Palatino Linotype" w:hAnsi="Palatino Linotype"/>
              <w:b/>
              <w:bCs/>
              <w:sz w:val="24"/>
              <w:szCs w:val="24"/>
              <w:lang w:val="es-ES"/>
            </w:rPr>
            <w:instrText xml:space="preserve"> TOC \o "1-3" \h \z \u </w:instrText>
          </w:r>
          <w:r w:rsidRPr="00C37508">
            <w:rPr>
              <w:rFonts w:ascii="Palatino Linotype" w:hAnsi="Palatino Linotype"/>
              <w:b/>
              <w:bCs/>
              <w:sz w:val="24"/>
              <w:szCs w:val="24"/>
              <w:lang w:val="es-ES"/>
            </w:rPr>
            <w:fldChar w:fldCharType="separate"/>
          </w:r>
          <w:hyperlink w:anchor="_Toc22233592" w:history="1">
            <w:r w:rsidR="00B76411" w:rsidRPr="00C37508">
              <w:rPr>
                <w:rStyle w:val="Hipervnculo"/>
                <w:rFonts w:ascii="Palatino Linotype" w:eastAsia="MS Gothic" w:hAnsi="Palatino Linotype" w:cs="Times New Roman"/>
                <w:b/>
                <w:noProof/>
                <w:sz w:val="24"/>
                <w:szCs w:val="24"/>
                <w:lang w:val="de-DE"/>
              </w:rPr>
              <w:t>A N T E C E D E N T E S</w:t>
            </w:r>
            <w:r w:rsidR="00B76411" w:rsidRPr="00C37508">
              <w:rPr>
                <w:rFonts w:ascii="Palatino Linotype" w:hAnsi="Palatino Linotype"/>
                <w:noProof/>
                <w:webHidden/>
                <w:sz w:val="24"/>
                <w:szCs w:val="24"/>
              </w:rPr>
              <w:tab/>
            </w:r>
            <w:r w:rsidR="00B76411" w:rsidRPr="00C37508">
              <w:rPr>
                <w:rFonts w:ascii="Palatino Linotype" w:hAnsi="Palatino Linotype"/>
                <w:noProof/>
                <w:webHidden/>
                <w:sz w:val="24"/>
                <w:szCs w:val="24"/>
              </w:rPr>
              <w:fldChar w:fldCharType="begin"/>
            </w:r>
            <w:r w:rsidR="00B76411" w:rsidRPr="00C37508">
              <w:rPr>
                <w:rFonts w:ascii="Palatino Linotype" w:hAnsi="Palatino Linotype"/>
                <w:noProof/>
                <w:webHidden/>
                <w:sz w:val="24"/>
                <w:szCs w:val="24"/>
              </w:rPr>
              <w:instrText xml:space="preserve"> PAGEREF _Toc22233592 \h </w:instrText>
            </w:r>
            <w:r w:rsidR="00B76411" w:rsidRPr="00C37508">
              <w:rPr>
                <w:rFonts w:ascii="Palatino Linotype" w:hAnsi="Palatino Linotype"/>
                <w:noProof/>
                <w:webHidden/>
                <w:sz w:val="24"/>
                <w:szCs w:val="24"/>
              </w:rPr>
            </w:r>
            <w:r w:rsidR="00B76411" w:rsidRPr="00C37508">
              <w:rPr>
                <w:rFonts w:ascii="Palatino Linotype" w:hAnsi="Palatino Linotype"/>
                <w:noProof/>
                <w:webHidden/>
                <w:sz w:val="24"/>
                <w:szCs w:val="24"/>
              </w:rPr>
              <w:fldChar w:fldCharType="separate"/>
            </w:r>
            <w:r w:rsidR="00C37508">
              <w:rPr>
                <w:rFonts w:ascii="Palatino Linotype" w:hAnsi="Palatino Linotype"/>
                <w:noProof/>
                <w:webHidden/>
                <w:sz w:val="24"/>
                <w:szCs w:val="24"/>
              </w:rPr>
              <w:t>3</w:t>
            </w:r>
            <w:r w:rsidR="00B76411" w:rsidRPr="00C37508">
              <w:rPr>
                <w:rFonts w:ascii="Palatino Linotype" w:hAnsi="Palatino Linotype"/>
                <w:noProof/>
                <w:webHidden/>
                <w:sz w:val="24"/>
                <w:szCs w:val="24"/>
              </w:rPr>
              <w:fldChar w:fldCharType="end"/>
            </w:r>
          </w:hyperlink>
        </w:p>
        <w:p w:rsidR="00B76411" w:rsidRPr="00C37508" w:rsidRDefault="000452C9" w:rsidP="00C37508">
          <w:pPr>
            <w:pStyle w:val="TDC1"/>
            <w:rPr>
              <w:rFonts w:ascii="Palatino Linotype" w:eastAsiaTheme="minorEastAsia" w:hAnsi="Palatino Linotype"/>
              <w:noProof/>
              <w:sz w:val="24"/>
              <w:szCs w:val="24"/>
              <w:lang w:eastAsia="es-MX"/>
            </w:rPr>
          </w:pPr>
          <w:hyperlink w:anchor="_Toc22233593" w:history="1">
            <w:r w:rsidR="00B76411" w:rsidRPr="00C37508">
              <w:rPr>
                <w:rStyle w:val="Hipervnculo"/>
                <w:rFonts w:ascii="Palatino Linotype" w:eastAsia="MS Gothic" w:hAnsi="Palatino Linotype" w:cs="Times New Roman"/>
                <w:b/>
                <w:noProof/>
                <w:sz w:val="24"/>
                <w:szCs w:val="24"/>
              </w:rPr>
              <w:t>CONSIDERANDO</w:t>
            </w:r>
            <w:r w:rsidR="00B76411" w:rsidRPr="00C37508">
              <w:rPr>
                <w:rFonts w:ascii="Palatino Linotype" w:hAnsi="Palatino Linotype"/>
                <w:noProof/>
                <w:webHidden/>
                <w:sz w:val="24"/>
                <w:szCs w:val="24"/>
              </w:rPr>
              <w:tab/>
            </w:r>
            <w:r w:rsidR="00B76411" w:rsidRPr="00C37508">
              <w:rPr>
                <w:rFonts w:ascii="Palatino Linotype" w:hAnsi="Palatino Linotype"/>
                <w:noProof/>
                <w:webHidden/>
                <w:sz w:val="24"/>
                <w:szCs w:val="24"/>
              </w:rPr>
              <w:fldChar w:fldCharType="begin"/>
            </w:r>
            <w:r w:rsidR="00B76411" w:rsidRPr="00C37508">
              <w:rPr>
                <w:rFonts w:ascii="Palatino Linotype" w:hAnsi="Palatino Linotype"/>
                <w:noProof/>
                <w:webHidden/>
                <w:sz w:val="24"/>
                <w:szCs w:val="24"/>
              </w:rPr>
              <w:instrText xml:space="preserve"> PAGEREF _Toc22233593 \h </w:instrText>
            </w:r>
            <w:r w:rsidR="00B76411" w:rsidRPr="00C37508">
              <w:rPr>
                <w:rFonts w:ascii="Palatino Linotype" w:hAnsi="Palatino Linotype"/>
                <w:noProof/>
                <w:webHidden/>
                <w:sz w:val="24"/>
                <w:szCs w:val="24"/>
              </w:rPr>
            </w:r>
            <w:r w:rsidR="00B76411" w:rsidRPr="00C37508">
              <w:rPr>
                <w:rFonts w:ascii="Palatino Linotype" w:hAnsi="Palatino Linotype"/>
                <w:noProof/>
                <w:webHidden/>
                <w:sz w:val="24"/>
                <w:szCs w:val="24"/>
              </w:rPr>
              <w:fldChar w:fldCharType="separate"/>
            </w:r>
            <w:r w:rsidR="00C37508">
              <w:rPr>
                <w:rFonts w:ascii="Palatino Linotype" w:hAnsi="Palatino Linotype"/>
                <w:noProof/>
                <w:webHidden/>
                <w:sz w:val="24"/>
                <w:szCs w:val="24"/>
              </w:rPr>
              <w:t>8</w:t>
            </w:r>
            <w:r w:rsidR="00B76411" w:rsidRPr="00C37508">
              <w:rPr>
                <w:rFonts w:ascii="Palatino Linotype" w:hAnsi="Palatino Linotype"/>
                <w:noProof/>
                <w:webHidden/>
                <w:sz w:val="24"/>
                <w:szCs w:val="24"/>
              </w:rPr>
              <w:fldChar w:fldCharType="end"/>
            </w:r>
          </w:hyperlink>
        </w:p>
        <w:p w:rsidR="00B76411" w:rsidRPr="00C37508" w:rsidRDefault="000452C9" w:rsidP="00C37508">
          <w:pPr>
            <w:pStyle w:val="TDC1"/>
            <w:rPr>
              <w:rFonts w:ascii="Palatino Linotype" w:eastAsiaTheme="minorEastAsia" w:hAnsi="Palatino Linotype"/>
              <w:noProof/>
              <w:sz w:val="24"/>
              <w:szCs w:val="24"/>
              <w:lang w:eastAsia="es-MX"/>
            </w:rPr>
          </w:pPr>
          <w:hyperlink w:anchor="_Toc22233594" w:history="1">
            <w:r w:rsidR="00B76411" w:rsidRPr="00C37508">
              <w:rPr>
                <w:rStyle w:val="Hipervnculo"/>
                <w:rFonts w:ascii="Palatino Linotype" w:eastAsia="MS Mincho" w:hAnsi="Palatino Linotype" w:cstheme="majorBidi"/>
                <w:b/>
                <w:noProof/>
                <w:sz w:val="24"/>
                <w:szCs w:val="24"/>
                <w:lang w:val="es-ES_tradnl" w:eastAsia="es-ES"/>
              </w:rPr>
              <w:t>PRIMERO</w:t>
            </w:r>
            <w:r w:rsidR="00B76411" w:rsidRPr="00C37508">
              <w:rPr>
                <w:rStyle w:val="Hipervnculo"/>
                <w:rFonts w:ascii="Palatino Linotype" w:eastAsia="MS Gothic" w:hAnsi="Palatino Linotype" w:cs="Times New Roman"/>
                <w:b/>
                <w:noProof/>
                <w:sz w:val="24"/>
                <w:szCs w:val="24"/>
              </w:rPr>
              <w:t>. De la competencia.</w:t>
            </w:r>
            <w:r w:rsidR="00B76411" w:rsidRPr="00C37508">
              <w:rPr>
                <w:rFonts w:ascii="Palatino Linotype" w:hAnsi="Palatino Linotype"/>
                <w:noProof/>
                <w:webHidden/>
                <w:sz w:val="24"/>
                <w:szCs w:val="24"/>
              </w:rPr>
              <w:tab/>
            </w:r>
            <w:r w:rsidR="00B76411" w:rsidRPr="00C37508">
              <w:rPr>
                <w:rFonts w:ascii="Palatino Linotype" w:hAnsi="Palatino Linotype"/>
                <w:noProof/>
                <w:webHidden/>
                <w:sz w:val="24"/>
                <w:szCs w:val="24"/>
              </w:rPr>
              <w:fldChar w:fldCharType="begin"/>
            </w:r>
            <w:r w:rsidR="00B76411" w:rsidRPr="00C37508">
              <w:rPr>
                <w:rFonts w:ascii="Palatino Linotype" w:hAnsi="Palatino Linotype"/>
                <w:noProof/>
                <w:webHidden/>
                <w:sz w:val="24"/>
                <w:szCs w:val="24"/>
              </w:rPr>
              <w:instrText xml:space="preserve"> PAGEREF _Toc22233594 \h </w:instrText>
            </w:r>
            <w:r w:rsidR="00B76411" w:rsidRPr="00C37508">
              <w:rPr>
                <w:rFonts w:ascii="Palatino Linotype" w:hAnsi="Palatino Linotype"/>
                <w:noProof/>
                <w:webHidden/>
                <w:sz w:val="24"/>
                <w:szCs w:val="24"/>
              </w:rPr>
            </w:r>
            <w:r w:rsidR="00B76411" w:rsidRPr="00C37508">
              <w:rPr>
                <w:rFonts w:ascii="Palatino Linotype" w:hAnsi="Palatino Linotype"/>
                <w:noProof/>
                <w:webHidden/>
                <w:sz w:val="24"/>
                <w:szCs w:val="24"/>
              </w:rPr>
              <w:fldChar w:fldCharType="separate"/>
            </w:r>
            <w:r w:rsidR="00C37508">
              <w:rPr>
                <w:rFonts w:ascii="Palatino Linotype" w:hAnsi="Palatino Linotype"/>
                <w:noProof/>
                <w:webHidden/>
                <w:sz w:val="24"/>
                <w:szCs w:val="24"/>
              </w:rPr>
              <w:t>8</w:t>
            </w:r>
            <w:r w:rsidR="00B76411" w:rsidRPr="00C37508">
              <w:rPr>
                <w:rFonts w:ascii="Palatino Linotype" w:hAnsi="Palatino Linotype"/>
                <w:noProof/>
                <w:webHidden/>
                <w:sz w:val="24"/>
                <w:szCs w:val="24"/>
              </w:rPr>
              <w:fldChar w:fldCharType="end"/>
            </w:r>
          </w:hyperlink>
        </w:p>
        <w:p w:rsidR="00B76411" w:rsidRPr="00C37508" w:rsidRDefault="000452C9" w:rsidP="00C37508">
          <w:pPr>
            <w:pStyle w:val="TDC1"/>
            <w:rPr>
              <w:rFonts w:ascii="Palatino Linotype" w:eastAsiaTheme="minorEastAsia" w:hAnsi="Palatino Linotype"/>
              <w:noProof/>
              <w:sz w:val="24"/>
              <w:szCs w:val="24"/>
              <w:lang w:eastAsia="es-MX"/>
            </w:rPr>
          </w:pPr>
          <w:hyperlink w:anchor="_Toc22233595" w:history="1">
            <w:r w:rsidR="00B76411" w:rsidRPr="00C37508">
              <w:rPr>
                <w:rStyle w:val="Hipervnculo"/>
                <w:rFonts w:ascii="Palatino Linotype" w:eastAsia="MS Mincho" w:hAnsi="Palatino Linotype" w:cstheme="majorBidi"/>
                <w:b/>
                <w:noProof/>
                <w:sz w:val="24"/>
                <w:szCs w:val="24"/>
                <w:lang w:val="es-ES_tradnl" w:eastAsia="es-ES"/>
              </w:rPr>
              <w:t>SEGUNDO</w:t>
            </w:r>
            <w:r w:rsidR="00B76411" w:rsidRPr="00C37508">
              <w:rPr>
                <w:rStyle w:val="Hipervnculo"/>
                <w:rFonts w:ascii="Palatino Linotype" w:eastAsia="MS Gothic" w:hAnsi="Palatino Linotype" w:cs="Times New Roman"/>
                <w:b/>
                <w:noProof/>
                <w:sz w:val="24"/>
                <w:szCs w:val="24"/>
              </w:rPr>
              <w:t>. De la oportunidad y procedibilidad del recurso de revisión.</w:t>
            </w:r>
            <w:r w:rsidR="00B76411" w:rsidRPr="00C37508">
              <w:rPr>
                <w:rFonts w:ascii="Palatino Linotype" w:hAnsi="Palatino Linotype"/>
                <w:noProof/>
                <w:webHidden/>
                <w:sz w:val="24"/>
                <w:szCs w:val="24"/>
              </w:rPr>
              <w:tab/>
            </w:r>
            <w:r w:rsidR="00B76411" w:rsidRPr="00C37508">
              <w:rPr>
                <w:rFonts w:ascii="Palatino Linotype" w:hAnsi="Palatino Linotype"/>
                <w:noProof/>
                <w:webHidden/>
                <w:sz w:val="24"/>
                <w:szCs w:val="24"/>
              </w:rPr>
              <w:fldChar w:fldCharType="begin"/>
            </w:r>
            <w:r w:rsidR="00B76411" w:rsidRPr="00C37508">
              <w:rPr>
                <w:rFonts w:ascii="Palatino Linotype" w:hAnsi="Palatino Linotype"/>
                <w:noProof/>
                <w:webHidden/>
                <w:sz w:val="24"/>
                <w:szCs w:val="24"/>
              </w:rPr>
              <w:instrText xml:space="preserve"> PAGEREF _Toc22233595 \h </w:instrText>
            </w:r>
            <w:r w:rsidR="00B76411" w:rsidRPr="00C37508">
              <w:rPr>
                <w:rFonts w:ascii="Palatino Linotype" w:hAnsi="Palatino Linotype"/>
                <w:noProof/>
                <w:webHidden/>
                <w:sz w:val="24"/>
                <w:szCs w:val="24"/>
              </w:rPr>
            </w:r>
            <w:r w:rsidR="00B76411" w:rsidRPr="00C37508">
              <w:rPr>
                <w:rFonts w:ascii="Palatino Linotype" w:hAnsi="Palatino Linotype"/>
                <w:noProof/>
                <w:webHidden/>
                <w:sz w:val="24"/>
                <w:szCs w:val="24"/>
              </w:rPr>
              <w:fldChar w:fldCharType="separate"/>
            </w:r>
            <w:r w:rsidR="00C37508">
              <w:rPr>
                <w:rFonts w:ascii="Palatino Linotype" w:hAnsi="Palatino Linotype"/>
                <w:noProof/>
                <w:webHidden/>
                <w:sz w:val="24"/>
                <w:szCs w:val="24"/>
              </w:rPr>
              <w:t>8</w:t>
            </w:r>
            <w:r w:rsidR="00B76411" w:rsidRPr="00C37508">
              <w:rPr>
                <w:rFonts w:ascii="Palatino Linotype" w:hAnsi="Palatino Linotype"/>
                <w:noProof/>
                <w:webHidden/>
                <w:sz w:val="24"/>
                <w:szCs w:val="24"/>
              </w:rPr>
              <w:fldChar w:fldCharType="end"/>
            </w:r>
          </w:hyperlink>
        </w:p>
        <w:p w:rsidR="00B76411" w:rsidRPr="00C37508" w:rsidRDefault="000452C9" w:rsidP="00C37508">
          <w:pPr>
            <w:pStyle w:val="TDC1"/>
            <w:rPr>
              <w:rFonts w:ascii="Palatino Linotype" w:eastAsiaTheme="minorEastAsia" w:hAnsi="Palatino Linotype"/>
              <w:noProof/>
              <w:sz w:val="24"/>
              <w:szCs w:val="24"/>
              <w:lang w:eastAsia="es-MX"/>
            </w:rPr>
          </w:pPr>
          <w:hyperlink w:anchor="_Toc22233596" w:history="1">
            <w:r w:rsidR="00B76411" w:rsidRPr="00C37508">
              <w:rPr>
                <w:rStyle w:val="Hipervnculo"/>
                <w:rFonts w:ascii="Palatino Linotype" w:eastAsia="MS Mincho" w:hAnsi="Palatino Linotype" w:cstheme="majorBidi"/>
                <w:b/>
                <w:noProof/>
                <w:sz w:val="24"/>
                <w:szCs w:val="24"/>
                <w:lang w:val="es-ES_tradnl" w:eastAsia="es-ES"/>
              </w:rPr>
              <w:t>TERCERO. Planteamiento de la Litis</w:t>
            </w:r>
            <w:r w:rsidR="00B76411" w:rsidRPr="00C37508">
              <w:rPr>
                <w:rStyle w:val="Hipervnculo"/>
                <w:rFonts w:ascii="Palatino Linotype" w:eastAsia="MS Gothic" w:hAnsi="Palatino Linotype" w:cs="Times New Roman"/>
                <w:b/>
                <w:noProof/>
                <w:sz w:val="24"/>
                <w:szCs w:val="24"/>
              </w:rPr>
              <w:t>.</w:t>
            </w:r>
            <w:r w:rsidR="00B76411" w:rsidRPr="00C37508">
              <w:rPr>
                <w:rFonts w:ascii="Palatino Linotype" w:hAnsi="Palatino Linotype"/>
                <w:noProof/>
                <w:webHidden/>
                <w:sz w:val="24"/>
                <w:szCs w:val="24"/>
              </w:rPr>
              <w:tab/>
            </w:r>
            <w:r w:rsidR="00B76411" w:rsidRPr="00C37508">
              <w:rPr>
                <w:rFonts w:ascii="Palatino Linotype" w:hAnsi="Palatino Linotype"/>
                <w:noProof/>
                <w:webHidden/>
                <w:sz w:val="24"/>
                <w:szCs w:val="24"/>
              </w:rPr>
              <w:fldChar w:fldCharType="begin"/>
            </w:r>
            <w:r w:rsidR="00B76411" w:rsidRPr="00C37508">
              <w:rPr>
                <w:rFonts w:ascii="Palatino Linotype" w:hAnsi="Palatino Linotype"/>
                <w:noProof/>
                <w:webHidden/>
                <w:sz w:val="24"/>
                <w:szCs w:val="24"/>
              </w:rPr>
              <w:instrText xml:space="preserve"> PAGEREF _Toc22233596 \h </w:instrText>
            </w:r>
            <w:r w:rsidR="00B76411" w:rsidRPr="00C37508">
              <w:rPr>
                <w:rFonts w:ascii="Palatino Linotype" w:hAnsi="Palatino Linotype"/>
                <w:noProof/>
                <w:webHidden/>
                <w:sz w:val="24"/>
                <w:szCs w:val="24"/>
              </w:rPr>
            </w:r>
            <w:r w:rsidR="00B76411" w:rsidRPr="00C37508">
              <w:rPr>
                <w:rFonts w:ascii="Palatino Linotype" w:hAnsi="Palatino Linotype"/>
                <w:noProof/>
                <w:webHidden/>
                <w:sz w:val="24"/>
                <w:szCs w:val="24"/>
              </w:rPr>
              <w:fldChar w:fldCharType="separate"/>
            </w:r>
            <w:r w:rsidR="00C37508">
              <w:rPr>
                <w:rFonts w:ascii="Palatino Linotype" w:hAnsi="Palatino Linotype"/>
                <w:noProof/>
                <w:webHidden/>
                <w:sz w:val="24"/>
                <w:szCs w:val="24"/>
              </w:rPr>
              <w:t>10</w:t>
            </w:r>
            <w:r w:rsidR="00B76411" w:rsidRPr="00C37508">
              <w:rPr>
                <w:rFonts w:ascii="Palatino Linotype" w:hAnsi="Palatino Linotype"/>
                <w:noProof/>
                <w:webHidden/>
                <w:sz w:val="24"/>
                <w:szCs w:val="24"/>
              </w:rPr>
              <w:fldChar w:fldCharType="end"/>
            </w:r>
          </w:hyperlink>
        </w:p>
        <w:p w:rsidR="00B76411" w:rsidRPr="00C37508" w:rsidRDefault="000452C9" w:rsidP="00C37508">
          <w:pPr>
            <w:pStyle w:val="TDC1"/>
            <w:rPr>
              <w:rFonts w:ascii="Palatino Linotype" w:eastAsiaTheme="minorEastAsia" w:hAnsi="Palatino Linotype"/>
              <w:noProof/>
              <w:sz w:val="24"/>
              <w:szCs w:val="24"/>
              <w:lang w:eastAsia="es-MX"/>
            </w:rPr>
          </w:pPr>
          <w:hyperlink w:anchor="_Toc22233597" w:history="1">
            <w:r w:rsidR="00B76411" w:rsidRPr="00C37508">
              <w:rPr>
                <w:rStyle w:val="Hipervnculo"/>
                <w:rFonts w:ascii="Palatino Linotype" w:eastAsia="MS Gothic" w:hAnsi="Palatino Linotype" w:cstheme="majorBidi"/>
                <w:b/>
                <w:noProof/>
                <w:sz w:val="24"/>
                <w:szCs w:val="24"/>
                <w:lang w:val="es-ES_tradnl" w:eastAsia="es-ES"/>
              </w:rPr>
              <w:t>CUARTO. Del estudio y resolución del recurso de revisión.</w:t>
            </w:r>
            <w:r w:rsidR="00B76411" w:rsidRPr="00C37508">
              <w:rPr>
                <w:rFonts w:ascii="Palatino Linotype" w:hAnsi="Palatino Linotype"/>
                <w:noProof/>
                <w:webHidden/>
                <w:sz w:val="24"/>
                <w:szCs w:val="24"/>
              </w:rPr>
              <w:tab/>
            </w:r>
            <w:r w:rsidR="00B76411" w:rsidRPr="00C37508">
              <w:rPr>
                <w:rFonts w:ascii="Palatino Linotype" w:hAnsi="Palatino Linotype"/>
                <w:noProof/>
                <w:webHidden/>
                <w:sz w:val="24"/>
                <w:szCs w:val="24"/>
              </w:rPr>
              <w:fldChar w:fldCharType="begin"/>
            </w:r>
            <w:r w:rsidR="00B76411" w:rsidRPr="00C37508">
              <w:rPr>
                <w:rFonts w:ascii="Palatino Linotype" w:hAnsi="Palatino Linotype"/>
                <w:noProof/>
                <w:webHidden/>
                <w:sz w:val="24"/>
                <w:szCs w:val="24"/>
              </w:rPr>
              <w:instrText xml:space="preserve"> PAGEREF _Toc22233597 \h </w:instrText>
            </w:r>
            <w:r w:rsidR="00B76411" w:rsidRPr="00C37508">
              <w:rPr>
                <w:rFonts w:ascii="Palatino Linotype" w:hAnsi="Palatino Linotype"/>
                <w:noProof/>
                <w:webHidden/>
                <w:sz w:val="24"/>
                <w:szCs w:val="24"/>
              </w:rPr>
            </w:r>
            <w:r w:rsidR="00B76411" w:rsidRPr="00C37508">
              <w:rPr>
                <w:rFonts w:ascii="Palatino Linotype" w:hAnsi="Palatino Linotype"/>
                <w:noProof/>
                <w:webHidden/>
                <w:sz w:val="24"/>
                <w:szCs w:val="24"/>
              </w:rPr>
              <w:fldChar w:fldCharType="separate"/>
            </w:r>
            <w:r w:rsidR="00C37508">
              <w:rPr>
                <w:rFonts w:ascii="Palatino Linotype" w:hAnsi="Palatino Linotype"/>
                <w:noProof/>
                <w:webHidden/>
                <w:sz w:val="24"/>
                <w:szCs w:val="24"/>
              </w:rPr>
              <w:t>12</w:t>
            </w:r>
            <w:r w:rsidR="00B76411" w:rsidRPr="00C37508">
              <w:rPr>
                <w:rFonts w:ascii="Palatino Linotype" w:hAnsi="Palatino Linotype"/>
                <w:noProof/>
                <w:webHidden/>
                <w:sz w:val="24"/>
                <w:szCs w:val="24"/>
              </w:rPr>
              <w:fldChar w:fldCharType="end"/>
            </w:r>
          </w:hyperlink>
        </w:p>
        <w:p w:rsidR="00B76411" w:rsidRPr="00C37508" w:rsidRDefault="000452C9" w:rsidP="00C37508">
          <w:pPr>
            <w:pStyle w:val="TDC1"/>
            <w:rPr>
              <w:rFonts w:ascii="Palatino Linotype" w:eastAsiaTheme="minorEastAsia" w:hAnsi="Palatino Linotype"/>
              <w:noProof/>
              <w:sz w:val="24"/>
              <w:szCs w:val="24"/>
              <w:lang w:eastAsia="es-MX"/>
            </w:rPr>
          </w:pPr>
          <w:hyperlink w:anchor="_Toc22233598" w:history="1">
            <w:r w:rsidR="00B76411" w:rsidRPr="00C37508">
              <w:rPr>
                <w:rStyle w:val="Hipervnculo"/>
                <w:rFonts w:ascii="Palatino Linotype" w:eastAsia="MS Gothic" w:hAnsi="Palatino Linotype" w:cstheme="majorBidi"/>
                <w:b/>
                <w:noProof/>
                <w:sz w:val="24"/>
                <w:szCs w:val="24"/>
                <w:lang w:val="es-ES_tradnl" w:eastAsia="es-ES"/>
              </w:rPr>
              <w:t>a) Fuente Obligacional.</w:t>
            </w:r>
            <w:r w:rsidR="00B76411" w:rsidRPr="00C37508">
              <w:rPr>
                <w:rFonts w:ascii="Palatino Linotype" w:hAnsi="Palatino Linotype"/>
                <w:noProof/>
                <w:webHidden/>
                <w:sz w:val="24"/>
                <w:szCs w:val="24"/>
              </w:rPr>
              <w:tab/>
            </w:r>
            <w:r w:rsidR="00B76411" w:rsidRPr="00C37508">
              <w:rPr>
                <w:rFonts w:ascii="Palatino Linotype" w:hAnsi="Palatino Linotype"/>
                <w:noProof/>
                <w:webHidden/>
                <w:sz w:val="24"/>
                <w:szCs w:val="24"/>
              </w:rPr>
              <w:fldChar w:fldCharType="begin"/>
            </w:r>
            <w:r w:rsidR="00B76411" w:rsidRPr="00C37508">
              <w:rPr>
                <w:rFonts w:ascii="Palatino Linotype" w:hAnsi="Palatino Linotype"/>
                <w:noProof/>
                <w:webHidden/>
                <w:sz w:val="24"/>
                <w:szCs w:val="24"/>
              </w:rPr>
              <w:instrText xml:space="preserve"> PAGEREF _Toc22233598 \h </w:instrText>
            </w:r>
            <w:r w:rsidR="00B76411" w:rsidRPr="00C37508">
              <w:rPr>
                <w:rFonts w:ascii="Palatino Linotype" w:hAnsi="Palatino Linotype"/>
                <w:noProof/>
                <w:webHidden/>
                <w:sz w:val="24"/>
                <w:szCs w:val="24"/>
              </w:rPr>
            </w:r>
            <w:r w:rsidR="00B76411" w:rsidRPr="00C37508">
              <w:rPr>
                <w:rFonts w:ascii="Palatino Linotype" w:hAnsi="Palatino Linotype"/>
                <w:noProof/>
                <w:webHidden/>
                <w:sz w:val="24"/>
                <w:szCs w:val="24"/>
              </w:rPr>
              <w:fldChar w:fldCharType="separate"/>
            </w:r>
            <w:r w:rsidR="00C37508">
              <w:rPr>
                <w:rFonts w:ascii="Palatino Linotype" w:hAnsi="Palatino Linotype"/>
                <w:noProof/>
                <w:webHidden/>
                <w:sz w:val="24"/>
                <w:szCs w:val="24"/>
              </w:rPr>
              <w:t>12</w:t>
            </w:r>
            <w:r w:rsidR="00B76411" w:rsidRPr="00C37508">
              <w:rPr>
                <w:rFonts w:ascii="Palatino Linotype" w:hAnsi="Palatino Linotype"/>
                <w:noProof/>
                <w:webHidden/>
                <w:sz w:val="24"/>
                <w:szCs w:val="24"/>
              </w:rPr>
              <w:fldChar w:fldCharType="end"/>
            </w:r>
          </w:hyperlink>
        </w:p>
        <w:p w:rsidR="00B76411" w:rsidRPr="00C37508" w:rsidRDefault="000452C9" w:rsidP="00C37508">
          <w:pPr>
            <w:pStyle w:val="TDC1"/>
            <w:rPr>
              <w:rFonts w:ascii="Palatino Linotype" w:eastAsiaTheme="minorEastAsia" w:hAnsi="Palatino Linotype"/>
              <w:noProof/>
              <w:sz w:val="24"/>
              <w:szCs w:val="24"/>
              <w:lang w:eastAsia="es-MX"/>
            </w:rPr>
          </w:pPr>
          <w:hyperlink w:anchor="_Toc22233599" w:history="1">
            <w:r w:rsidR="00B76411" w:rsidRPr="00C37508">
              <w:rPr>
                <w:rStyle w:val="Hipervnculo"/>
                <w:rFonts w:ascii="Palatino Linotype" w:eastAsia="MS Gothic" w:hAnsi="Palatino Linotype" w:cstheme="majorBidi"/>
                <w:b/>
                <w:noProof/>
                <w:sz w:val="24"/>
                <w:szCs w:val="24"/>
                <w:lang w:val="es-ES_tradnl" w:eastAsia="es-ES"/>
              </w:rPr>
              <w:t>b) De la información solicitada y la respuesta del Sujeto Obligado.</w:t>
            </w:r>
            <w:r w:rsidR="00B76411" w:rsidRPr="00C37508">
              <w:rPr>
                <w:rFonts w:ascii="Palatino Linotype" w:hAnsi="Palatino Linotype"/>
                <w:noProof/>
                <w:webHidden/>
                <w:sz w:val="24"/>
                <w:szCs w:val="24"/>
              </w:rPr>
              <w:tab/>
            </w:r>
            <w:r w:rsidR="00B76411" w:rsidRPr="00C37508">
              <w:rPr>
                <w:rFonts w:ascii="Palatino Linotype" w:hAnsi="Palatino Linotype"/>
                <w:noProof/>
                <w:webHidden/>
                <w:sz w:val="24"/>
                <w:szCs w:val="24"/>
              </w:rPr>
              <w:fldChar w:fldCharType="begin"/>
            </w:r>
            <w:r w:rsidR="00B76411" w:rsidRPr="00C37508">
              <w:rPr>
                <w:rFonts w:ascii="Palatino Linotype" w:hAnsi="Palatino Linotype"/>
                <w:noProof/>
                <w:webHidden/>
                <w:sz w:val="24"/>
                <w:szCs w:val="24"/>
              </w:rPr>
              <w:instrText xml:space="preserve"> PAGEREF _Toc22233599 \h </w:instrText>
            </w:r>
            <w:r w:rsidR="00B76411" w:rsidRPr="00C37508">
              <w:rPr>
                <w:rFonts w:ascii="Palatino Linotype" w:hAnsi="Palatino Linotype"/>
                <w:noProof/>
                <w:webHidden/>
                <w:sz w:val="24"/>
                <w:szCs w:val="24"/>
              </w:rPr>
            </w:r>
            <w:r w:rsidR="00B76411" w:rsidRPr="00C37508">
              <w:rPr>
                <w:rFonts w:ascii="Palatino Linotype" w:hAnsi="Palatino Linotype"/>
                <w:noProof/>
                <w:webHidden/>
                <w:sz w:val="24"/>
                <w:szCs w:val="24"/>
              </w:rPr>
              <w:fldChar w:fldCharType="separate"/>
            </w:r>
            <w:r w:rsidR="00C37508">
              <w:rPr>
                <w:rFonts w:ascii="Palatino Linotype" w:hAnsi="Palatino Linotype"/>
                <w:noProof/>
                <w:webHidden/>
                <w:sz w:val="24"/>
                <w:szCs w:val="24"/>
              </w:rPr>
              <w:t>15</w:t>
            </w:r>
            <w:r w:rsidR="00B76411" w:rsidRPr="00C37508">
              <w:rPr>
                <w:rFonts w:ascii="Palatino Linotype" w:hAnsi="Palatino Linotype"/>
                <w:noProof/>
                <w:webHidden/>
                <w:sz w:val="24"/>
                <w:szCs w:val="24"/>
              </w:rPr>
              <w:fldChar w:fldCharType="end"/>
            </w:r>
          </w:hyperlink>
        </w:p>
        <w:p w:rsidR="00B76411" w:rsidRPr="00C37508" w:rsidRDefault="000452C9" w:rsidP="00C37508">
          <w:pPr>
            <w:pStyle w:val="TDC1"/>
            <w:rPr>
              <w:rFonts w:ascii="Palatino Linotype" w:eastAsiaTheme="minorEastAsia" w:hAnsi="Palatino Linotype"/>
              <w:noProof/>
              <w:sz w:val="24"/>
              <w:szCs w:val="24"/>
              <w:lang w:eastAsia="es-MX"/>
            </w:rPr>
          </w:pPr>
          <w:hyperlink w:anchor="_Toc22233600" w:history="1">
            <w:r w:rsidR="00B76411" w:rsidRPr="00C37508">
              <w:rPr>
                <w:rStyle w:val="Hipervnculo"/>
                <w:rFonts w:ascii="Palatino Linotype" w:hAnsi="Palatino Linotype"/>
                <w:b/>
                <w:noProof/>
                <w:sz w:val="24"/>
                <w:szCs w:val="24"/>
              </w:rPr>
              <w:t>R E S O L U T I V O S</w:t>
            </w:r>
            <w:r w:rsidR="00B76411" w:rsidRPr="00C37508">
              <w:rPr>
                <w:rFonts w:ascii="Palatino Linotype" w:hAnsi="Palatino Linotype"/>
                <w:noProof/>
                <w:webHidden/>
                <w:sz w:val="24"/>
                <w:szCs w:val="24"/>
              </w:rPr>
              <w:tab/>
            </w:r>
            <w:r w:rsidR="00B76411" w:rsidRPr="00C37508">
              <w:rPr>
                <w:rFonts w:ascii="Palatino Linotype" w:hAnsi="Palatino Linotype"/>
                <w:noProof/>
                <w:webHidden/>
                <w:sz w:val="24"/>
                <w:szCs w:val="24"/>
              </w:rPr>
              <w:fldChar w:fldCharType="begin"/>
            </w:r>
            <w:r w:rsidR="00B76411" w:rsidRPr="00C37508">
              <w:rPr>
                <w:rFonts w:ascii="Palatino Linotype" w:hAnsi="Palatino Linotype"/>
                <w:noProof/>
                <w:webHidden/>
                <w:sz w:val="24"/>
                <w:szCs w:val="24"/>
              </w:rPr>
              <w:instrText xml:space="preserve"> PAGEREF _Toc22233600 \h </w:instrText>
            </w:r>
            <w:r w:rsidR="00B76411" w:rsidRPr="00C37508">
              <w:rPr>
                <w:rFonts w:ascii="Palatino Linotype" w:hAnsi="Palatino Linotype"/>
                <w:noProof/>
                <w:webHidden/>
                <w:sz w:val="24"/>
                <w:szCs w:val="24"/>
              </w:rPr>
            </w:r>
            <w:r w:rsidR="00B76411" w:rsidRPr="00C37508">
              <w:rPr>
                <w:rFonts w:ascii="Palatino Linotype" w:hAnsi="Palatino Linotype"/>
                <w:noProof/>
                <w:webHidden/>
                <w:sz w:val="24"/>
                <w:szCs w:val="24"/>
              </w:rPr>
              <w:fldChar w:fldCharType="separate"/>
            </w:r>
            <w:r w:rsidR="00C37508">
              <w:rPr>
                <w:rFonts w:ascii="Palatino Linotype" w:hAnsi="Palatino Linotype"/>
                <w:noProof/>
                <w:webHidden/>
                <w:sz w:val="24"/>
                <w:szCs w:val="24"/>
              </w:rPr>
              <w:t>19</w:t>
            </w:r>
            <w:r w:rsidR="00B76411" w:rsidRPr="00C37508">
              <w:rPr>
                <w:rFonts w:ascii="Palatino Linotype" w:hAnsi="Palatino Linotype"/>
                <w:noProof/>
                <w:webHidden/>
                <w:sz w:val="24"/>
                <w:szCs w:val="24"/>
              </w:rPr>
              <w:fldChar w:fldCharType="end"/>
            </w:r>
          </w:hyperlink>
        </w:p>
        <w:p w:rsidR="00B85136" w:rsidRPr="00C37508" w:rsidRDefault="004415FB" w:rsidP="00C37508">
          <w:pPr>
            <w:spacing w:after="0" w:line="360" w:lineRule="auto"/>
            <w:rPr>
              <w:rFonts w:ascii="Palatino Linotype" w:hAnsi="Palatino Linotype"/>
              <w:sz w:val="24"/>
              <w:szCs w:val="24"/>
            </w:rPr>
          </w:pPr>
          <w:r w:rsidRPr="00C37508">
            <w:rPr>
              <w:rFonts w:ascii="Palatino Linotype" w:hAnsi="Palatino Linotype"/>
              <w:b/>
              <w:bCs/>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98452</wp:posOffset>
                    </wp:positionV>
                    <wp:extent cx="5556550" cy="3034365"/>
                    <wp:effectExtent l="19050" t="19050" r="25400" b="33020"/>
                    <wp:wrapNone/>
                    <wp:docPr id="1" name="Conector recto 1"/>
                    <wp:cNvGraphicFramePr/>
                    <a:graphic xmlns:a="http://schemas.openxmlformats.org/drawingml/2006/main">
                      <a:graphicData uri="http://schemas.microsoft.com/office/word/2010/wordprocessingShape">
                        <wps:wsp>
                          <wps:cNvCnPr/>
                          <wps:spPr>
                            <a:xfrm flipH="1" flipV="1">
                              <a:off x="0" y="0"/>
                              <a:ext cx="5556550" cy="303436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C71FA" id="Conector recto 1" o:spid="_x0000_s1026" style="position:absolute;flip:x 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3pt,7.75pt" to="823.8pt,2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" strokecolor="#5b9bd5 [3204]" strokeweight="3pt">
                    <v:stroke joinstyle="miter"/>
                    <w10:wrap anchorx="margin"/>
                  </v:line>
                </w:pict>
              </mc:Fallback>
            </mc:AlternateContent>
          </w:r>
          <w:r w:rsidR="00B85136" w:rsidRPr="00C37508">
            <w:rPr>
              <w:rFonts w:ascii="Palatino Linotype" w:hAnsi="Palatino Linotype"/>
              <w:b/>
              <w:bCs/>
              <w:sz w:val="24"/>
              <w:szCs w:val="24"/>
              <w:lang w:val="es-ES"/>
            </w:rPr>
            <w:fldChar w:fldCharType="end"/>
          </w:r>
        </w:p>
      </w:sdtContent>
    </w:sdt>
    <w:p w:rsidR="001656F1" w:rsidRPr="00C37508" w:rsidRDefault="001656F1" w:rsidP="00C37508">
      <w:pPr>
        <w:spacing w:after="0" w:line="360" w:lineRule="auto"/>
        <w:jc w:val="both"/>
        <w:rPr>
          <w:rFonts w:ascii="Palatino Linotype" w:eastAsia="MS Mincho" w:hAnsi="Palatino Linotype" w:cs="Times New Roman"/>
          <w:sz w:val="24"/>
          <w:szCs w:val="24"/>
          <w:lang w:val="es-ES_tradnl" w:eastAsia="es-ES"/>
        </w:rPr>
      </w:pPr>
    </w:p>
    <w:p w:rsidR="001C516D" w:rsidRPr="00C37508" w:rsidRDefault="001C516D" w:rsidP="00C37508">
      <w:pPr>
        <w:spacing w:after="0" w:line="360" w:lineRule="auto"/>
        <w:jc w:val="both"/>
        <w:rPr>
          <w:rFonts w:ascii="Palatino Linotype" w:eastAsia="MS Mincho" w:hAnsi="Palatino Linotype" w:cs="Times New Roman"/>
          <w:sz w:val="24"/>
          <w:szCs w:val="24"/>
          <w:lang w:val="es-ES_tradnl" w:eastAsia="es-ES"/>
        </w:rPr>
      </w:pPr>
    </w:p>
    <w:p w:rsidR="000E6AB1" w:rsidRPr="00C37508" w:rsidRDefault="000E6AB1" w:rsidP="00C37508">
      <w:pPr>
        <w:spacing w:after="0" w:line="360" w:lineRule="auto"/>
        <w:jc w:val="both"/>
        <w:rPr>
          <w:rFonts w:ascii="Palatino Linotype" w:eastAsia="MS Mincho" w:hAnsi="Palatino Linotype" w:cs="Times New Roman"/>
          <w:sz w:val="24"/>
          <w:szCs w:val="24"/>
          <w:lang w:val="es-ES_tradnl" w:eastAsia="es-ES"/>
        </w:rPr>
      </w:pPr>
    </w:p>
    <w:p w:rsidR="000E6AB1" w:rsidRPr="00C37508" w:rsidRDefault="000E6AB1" w:rsidP="00C37508">
      <w:pPr>
        <w:spacing w:after="0" w:line="360" w:lineRule="auto"/>
        <w:jc w:val="both"/>
        <w:rPr>
          <w:rFonts w:ascii="Palatino Linotype" w:eastAsia="MS Mincho" w:hAnsi="Palatino Linotype" w:cs="Times New Roman"/>
          <w:sz w:val="24"/>
          <w:szCs w:val="24"/>
          <w:lang w:val="es-ES_tradnl" w:eastAsia="es-ES"/>
        </w:rPr>
      </w:pPr>
    </w:p>
    <w:p w:rsidR="000E6AB1" w:rsidRPr="00C37508" w:rsidRDefault="000E6AB1" w:rsidP="00C37508">
      <w:pPr>
        <w:spacing w:after="0" w:line="360" w:lineRule="auto"/>
        <w:jc w:val="both"/>
        <w:rPr>
          <w:rFonts w:ascii="Palatino Linotype" w:eastAsia="MS Mincho" w:hAnsi="Palatino Linotype" w:cs="Times New Roman"/>
          <w:sz w:val="24"/>
          <w:szCs w:val="24"/>
          <w:lang w:val="es-ES_tradnl" w:eastAsia="es-ES"/>
        </w:rPr>
      </w:pPr>
    </w:p>
    <w:p w:rsidR="00B76411" w:rsidRPr="00C37508" w:rsidRDefault="00B76411" w:rsidP="00C37508">
      <w:pPr>
        <w:spacing w:after="0" w:line="360" w:lineRule="auto"/>
        <w:jc w:val="both"/>
        <w:rPr>
          <w:rFonts w:ascii="Palatino Linotype" w:eastAsia="MS Mincho" w:hAnsi="Palatino Linotype" w:cs="Times New Roman"/>
          <w:sz w:val="24"/>
          <w:szCs w:val="24"/>
          <w:lang w:val="es-ES_tradnl" w:eastAsia="es-ES"/>
        </w:rPr>
      </w:pPr>
    </w:p>
    <w:p w:rsidR="00454AFA" w:rsidRPr="00C37508" w:rsidRDefault="00454AFA" w:rsidP="00C37508">
      <w:pPr>
        <w:spacing w:after="0" w:line="360" w:lineRule="auto"/>
        <w:jc w:val="both"/>
        <w:rPr>
          <w:rFonts w:ascii="Palatino Linotype" w:eastAsia="MS Mincho" w:hAnsi="Palatino Linotype" w:cs="Times New Roman"/>
          <w:sz w:val="24"/>
          <w:szCs w:val="24"/>
          <w:lang w:val="es-ES_tradnl" w:eastAsia="es-ES"/>
        </w:rPr>
      </w:pPr>
    </w:p>
    <w:p w:rsidR="00C07697" w:rsidRPr="00C37508" w:rsidRDefault="00792776" w:rsidP="00C37508">
      <w:pPr>
        <w:spacing w:after="0" w:line="360" w:lineRule="auto"/>
        <w:jc w:val="both"/>
        <w:rPr>
          <w:rFonts w:ascii="Palatino Linotype" w:eastAsia="MS Mincho" w:hAnsi="Palatino Linotype" w:cs="Times New Roman"/>
          <w:sz w:val="24"/>
          <w:szCs w:val="24"/>
          <w:lang w:val="es-ES_tradnl" w:eastAsia="es-ES"/>
        </w:rPr>
      </w:pPr>
      <w:r w:rsidRPr="00C37508">
        <w:rPr>
          <w:rFonts w:ascii="Palatino Linotype" w:eastAsia="MS Mincho"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Metepec, Estado de México; de</w:t>
      </w:r>
      <w:r w:rsidR="00C37508">
        <w:rPr>
          <w:rFonts w:ascii="Palatino Linotype" w:eastAsia="MS Mincho" w:hAnsi="Palatino Linotype" w:cs="Times New Roman"/>
          <w:sz w:val="24"/>
          <w:szCs w:val="24"/>
          <w:lang w:val="es-ES_tradnl" w:eastAsia="es-ES"/>
        </w:rPr>
        <w:t xml:space="preserve"> fecha veinticuatro (24) de octubre de dos mil diecinueve</w:t>
      </w:r>
      <w:r w:rsidR="00FF1477" w:rsidRPr="00C37508">
        <w:rPr>
          <w:rFonts w:ascii="Palatino Linotype" w:eastAsia="MS Mincho" w:hAnsi="Palatino Linotype" w:cs="Times New Roman"/>
          <w:sz w:val="24"/>
          <w:szCs w:val="24"/>
          <w:lang w:val="es-ES_tradnl" w:eastAsia="es-ES"/>
        </w:rPr>
        <w:t>.</w:t>
      </w:r>
    </w:p>
    <w:p w:rsidR="00FF1477" w:rsidRPr="00C37508" w:rsidRDefault="00FF1477" w:rsidP="00C37508">
      <w:pPr>
        <w:spacing w:after="0" w:line="360" w:lineRule="auto"/>
        <w:jc w:val="both"/>
        <w:rPr>
          <w:rFonts w:ascii="Palatino Linotype" w:eastAsia="MS Mincho" w:hAnsi="Palatino Linotype" w:cs="Times New Roman"/>
          <w:sz w:val="24"/>
          <w:szCs w:val="24"/>
          <w:lang w:val="es-ES_tradnl" w:eastAsia="es-ES"/>
        </w:rPr>
      </w:pPr>
    </w:p>
    <w:p w:rsidR="00792776" w:rsidRPr="00C37508" w:rsidRDefault="00792776" w:rsidP="00C37508">
      <w:pPr>
        <w:spacing w:after="0" w:line="360" w:lineRule="auto"/>
        <w:jc w:val="both"/>
        <w:rPr>
          <w:rFonts w:ascii="Palatino Linotype" w:hAnsi="Palatino Linotype"/>
          <w:b/>
          <w:sz w:val="24"/>
          <w:szCs w:val="24"/>
        </w:rPr>
      </w:pPr>
      <w:r w:rsidRPr="00C37508">
        <w:rPr>
          <w:rFonts w:ascii="Palatino Linotype" w:eastAsia="MS Mincho" w:hAnsi="Palatino Linotype" w:cs="Times New Roman"/>
          <w:b/>
          <w:sz w:val="24"/>
          <w:szCs w:val="24"/>
          <w:lang w:val="es-ES_tradnl" w:eastAsia="es-ES"/>
        </w:rPr>
        <w:t>VISTO</w:t>
      </w:r>
      <w:r w:rsidRPr="00C37508">
        <w:rPr>
          <w:rFonts w:ascii="Palatino Linotype" w:eastAsia="MS Mincho" w:hAnsi="Palatino Linotype" w:cs="Times New Roman"/>
          <w:sz w:val="24"/>
          <w:szCs w:val="24"/>
          <w:lang w:val="es-ES_tradnl" w:eastAsia="es-ES"/>
        </w:rPr>
        <w:t xml:space="preserve"> el expediente electrónico formado con motivo del recurso de</w:t>
      </w:r>
      <w:r w:rsidR="00B63653" w:rsidRPr="00C37508">
        <w:rPr>
          <w:rFonts w:ascii="Palatino Linotype" w:eastAsia="MS Mincho" w:hAnsi="Palatino Linotype" w:cs="Times New Roman"/>
          <w:sz w:val="24"/>
          <w:szCs w:val="24"/>
          <w:lang w:val="es-ES_tradnl" w:eastAsia="es-ES"/>
        </w:rPr>
        <w:t xml:space="preserve"> revisión</w:t>
      </w:r>
      <w:r w:rsidR="00B63653" w:rsidRPr="00C37508">
        <w:rPr>
          <w:rFonts w:ascii="Palatino Linotype" w:eastAsia="MS Mincho" w:hAnsi="Palatino Linotype" w:cs="Arial"/>
          <w:b/>
          <w:bCs/>
          <w:sz w:val="24"/>
          <w:szCs w:val="24"/>
          <w:lang w:val="es-ES_tradnl" w:eastAsia="es-ES"/>
        </w:rPr>
        <w:t xml:space="preserve">, </w:t>
      </w:r>
      <w:r w:rsidR="00417265" w:rsidRPr="00C37508">
        <w:rPr>
          <w:rFonts w:ascii="Palatino Linotype" w:hAnsi="Palatino Linotype" w:cs="Arial"/>
          <w:b/>
          <w:bCs/>
          <w:sz w:val="24"/>
          <w:szCs w:val="24"/>
          <w:lang w:eastAsia="es-MX"/>
        </w:rPr>
        <w:t>0</w:t>
      </w:r>
      <w:r w:rsidR="00A41AD0" w:rsidRPr="00C37508">
        <w:rPr>
          <w:rFonts w:ascii="Palatino Linotype" w:hAnsi="Palatino Linotype" w:cs="Arial"/>
          <w:b/>
          <w:bCs/>
          <w:sz w:val="24"/>
          <w:szCs w:val="24"/>
          <w:lang w:eastAsia="es-MX"/>
        </w:rPr>
        <w:t>7103</w:t>
      </w:r>
      <w:r w:rsidR="00F40914" w:rsidRPr="00C37508">
        <w:rPr>
          <w:rFonts w:ascii="Palatino Linotype" w:hAnsi="Palatino Linotype" w:cs="Arial"/>
          <w:b/>
          <w:bCs/>
          <w:sz w:val="24"/>
          <w:szCs w:val="24"/>
          <w:lang w:eastAsia="es-MX"/>
        </w:rPr>
        <w:t xml:space="preserve">/INFOEM/IP/RR/2019 </w:t>
      </w:r>
      <w:r w:rsidRPr="00C37508">
        <w:rPr>
          <w:rFonts w:ascii="Palatino Linotype" w:eastAsia="MS Mincho" w:hAnsi="Palatino Linotype" w:cs="Times New Roman"/>
          <w:sz w:val="24"/>
          <w:szCs w:val="24"/>
          <w:lang w:val="es-ES_tradnl" w:eastAsia="es-ES"/>
        </w:rPr>
        <w:t>promovido por</w:t>
      </w:r>
      <w:r w:rsidRPr="00C37508">
        <w:rPr>
          <w:rFonts w:ascii="Palatino Linotype" w:hAnsi="Palatino Linotype"/>
          <w:b/>
          <w:sz w:val="24"/>
          <w:szCs w:val="24"/>
        </w:rPr>
        <w:t xml:space="preserve"> </w:t>
      </w:r>
      <w:r w:rsidR="004C7CE4" w:rsidRPr="004C7CE4">
        <w:rPr>
          <w:rFonts w:ascii="Palatino Linotype" w:hAnsi="Palatino Linotype"/>
          <w:b/>
          <w:sz w:val="24"/>
          <w:szCs w:val="24"/>
          <w:highlight w:val="black"/>
        </w:rPr>
        <w:t>-----------------------------</w:t>
      </w:r>
      <w:r w:rsidR="006D0FB6" w:rsidRPr="00C37508">
        <w:rPr>
          <w:rFonts w:ascii="Palatino Linotype" w:hAnsi="Palatino Linotype"/>
          <w:b/>
          <w:sz w:val="24"/>
          <w:szCs w:val="24"/>
        </w:rPr>
        <w:t xml:space="preserve"> </w:t>
      </w:r>
      <w:r w:rsidRPr="00C37508">
        <w:rPr>
          <w:rFonts w:ascii="Palatino Linotype" w:eastAsia="MS Mincho" w:hAnsi="Palatino Linotype" w:cs="Arial"/>
          <w:sz w:val="24"/>
          <w:szCs w:val="24"/>
          <w:lang w:val="es-ES_tradnl" w:eastAsia="es-ES"/>
        </w:rPr>
        <w:t xml:space="preserve">en su calidad de </w:t>
      </w:r>
      <w:r w:rsidRPr="00C37508">
        <w:rPr>
          <w:rFonts w:ascii="Palatino Linotype" w:eastAsia="MS Mincho" w:hAnsi="Palatino Linotype" w:cs="Arial"/>
          <w:b/>
          <w:sz w:val="24"/>
          <w:szCs w:val="24"/>
          <w:lang w:val="es-ES_tradnl" w:eastAsia="es-ES"/>
        </w:rPr>
        <w:t>RECURRENTE</w:t>
      </w:r>
      <w:r w:rsidRPr="00C37508">
        <w:rPr>
          <w:rFonts w:ascii="Palatino Linotype" w:eastAsia="MS Mincho" w:hAnsi="Palatino Linotype" w:cs="Arial"/>
          <w:sz w:val="24"/>
          <w:szCs w:val="24"/>
          <w:lang w:val="es-ES_tradnl" w:eastAsia="es-ES"/>
        </w:rPr>
        <w:t xml:space="preserve">, en contra de </w:t>
      </w:r>
      <w:r w:rsidR="005E7BEE" w:rsidRPr="00C37508">
        <w:rPr>
          <w:rFonts w:ascii="Palatino Linotype" w:eastAsia="MS Mincho" w:hAnsi="Palatino Linotype" w:cs="Arial"/>
          <w:sz w:val="24"/>
          <w:szCs w:val="24"/>
          <w:lang w:val="es-ES_tradnl" w:eastAsia="es-ES"/>
        </w:rPr>
        <w:t>la respuesta de</w:t>
      </w:r>
      <w:r w:rsidR="00B63653" w:rsidRPr="00C37508">
        <w:rPr>
          <w:rFonts w:ascii="Palatino Linotype" w:eastAsia="MS Mincho" w:hAnsi="Palatino Linotype" w:cs="Arial"/>
          <w:sz w:val="24"/>
          <w:szCs w:val="24"/>
          <w:lang w:val="es-ES_tradnl" w:eastAsia="es-ES"/>
        </w:rPr>
        <w:t xml:space="preserve">l </w:t>
      </w:r>
      <w:r w:rsidR="00A41AD0" w:rsidRPr="00C37508">
        <w:rPr>
          <w:rFonts w:ascii="Palatino Linotype" w:eastAsia="MS Mincho" w:hAnsi="Palatino Linotype" w:cs="Arial"/>
          <w:b/>
          <w:sz w:val="24"/>
          <w:szCs w:val="24"/>
          <w:lang w:val="es-ES_tradnl" w:eastAsia="es-ES"/>
        </w:rPr>
        <w:t>Instituto de Transparencia, Acceso a la Información Pública y Protección de Datos Personales del Estado de México y Municipios</w:t>
      </w:r>
      <w:r w:rsidR="001C516D" w:rsidRPr="00C37508">
        <w:rPr>
          <w:rFonts w:ascii="Palatino Linotype" w:eastAsia="MS Mincho" w:hAnsi="Palatino Linotype" w:cs="Arial"/>
          <w:b/>
          <w:sz w:val="24"/>
          <w:szCs w:val="24"/>
          <w:lang w:val="es-ES_tradnl" w:eastAsia="es-ES"/>
        </w:rPr>
        <w:t xml:space="preserve"> </w:t>
      </w:r>
      <w:r w:rsidRPr="00C37508">
        <w:rPr>
          <w:rFonts w:ascii="Palatino Linotype" w:eastAsia="MS Mincho" w:hAnsi="Palatino Linotype" w:cs="Times New Roman"/>
          <w:sz w:val="24"/>
          <w:szCs w:val="24"/>
          <w:lang w:val="es-ES_tradnl" w:eastAsia="es-ES"/>
        </w:rPr>
        <w:t>en lo sucesivo el</w:t>
      </w:r>
      <w:r w:rsidRPr="00C37508">
        <w:rPr>
          <w:rFonts w:ascii="Palatino Linotype" w:eastAsia="MS Mincho" w:hAnsi="Palatino Linotype" w:cs="Times New Roman"/>
          <w:b/>
          <w:sz w:val="24"/>
          <w:szCs w:val="24"/>
          <w:lang w:val="es-ES_tradnl" w:eastAsia="es-ES"/>
        </w:rPr>
        <w:t xml:space="preserve"> SUJETO OBLIGADO</w:t>
      </w:r>
      <w:r w:rsidRPr="00C37508">
        <w:rPr>
          <w:rFonts w:ascii="Palatino Linotype" w:eastAsia="MS Mincho" w:hAnsi="Palatino Linotype" w:cs="Times New Roman"/>
          <w:bCs/>
          <w:sz w:val="24"/>
          <w:szCs w:val="24"/>
          <w:lang w:val="es-ES_tradnl" w:eastAsia="es-ES"/>
        </w:rPr>
        <w:t>,</w:t>
      </w:r>
      <w:r w:rsidRPr="00C37508">
        <w:rPr>
          <w:rFonts w:ascii="Palatino Linotype" w:eastAsia="MS Mincho" w:hAnsi="Palatino Linotype" w:cs="Times New Roman"/>
          <w:b/>
          <w:sz w:val="24"/>
          <w:szCs w:val="24"/>
          <w:lang w:val="es-ES_tradnl" w:eastAsia="es-ES"/>
        </w:rPr>
        <w:t xml:space="preserve"> </w:t>
      </w:r>
      <w:r w:rsidRPr="00C37508">
        <w:rPr>
          <w:rFonts w:ascii="Palatino Linotype" w:eastAsia="MS Mincho" w:hAnsi="Palatino Linotype" w:cs="Times New Roman"/>
          <w:sz w:val="24"/>
          <w:szCs w:val="24"/>
          <w:lang w:val="es-ES_tradnl" w:eastAsia="es-ES"/>
        </w:rPr>
        <w:t>se procede a dictar la presente resolución, con base en los siguientes:</w:t>
      </w:r>
    </w:p>
    <w:p w:rsidR="005E7BEE" w:rsidRPr="00C37508" w:rsidRDefault="005E7BEE" w:rsidP="00C37508">
      <w:pPr>
        <w:spacing w:after="0" w:line="360" w:lineRule="auto"/>
        <w:jc w:val="both"/>
        <w:rPr>
          <w:rFonts w:ascii="Palatino Linotype" w:eastAsia="MS Mincho" w:hAnsi="Palatino Linotype" w:cs="Times New Roman"/>
          <w:b/>
          <w:sz w:val="24"/>
          <w:szCs w:val="24"/>
          <w:lang w:val="es-ES_tradnl" w:eastAsia="es-ES"/>
        </w:rPr>
      </w:pPr>
    </w:p>
    <w:p w:rsidR="00792776" w:rsidRPr="00C37508" w:rsidRDefault="00792776" w:rsidP="00C37508">
      <w:pPr>
        <w:keepNext/>
        <w:keepLines/>
        <w:spacing w:after="0" w:line="360" w:lineRule="auto"/>
        <w:jc w:val="center"/>
        <w:outlineLvl w:val="0"/>
        <w:rPr>
          <w:rFonts w:ascii="Palatino Linotype" w:eastAsia="MS Gothic" w:hAnsi="Palatino Linotype" w:cs="Times New Roman"/>
          <w:b/>
          <w:sz w:val="24"/>
          <w:szCs w:val="24"/>
          <w:lang w:val="de-DE"/>
        </w:rPr>
      </w:pPr>
      <w:bookmarkStart w:id="0" w:name="_Toc22233592"/>
      <w:r w:rsidRPr="00C37508">
        <w:rPr>
          <w:rFonts w:ascii="Palatino Linotype" w:eastAsia="MS Gothic" w:hAnsi="Palatino Linotype" w:cs="Times New Roman"/>
          <w:b/>
          <w:sz w:val="24"/>
          <w:szCs w:val="24"/>
          <w:lang w:val="de-DE"/>
        </w:rPr>
        <w:t>A N T E C E D E N T E S</w:t>
      </w:r>
      <w:bookmarkEnd w:id="0"/>
    </w:p>
    <w:p w:rsidR="00792776" w:rsidRPr="00C37508" w:rsidRDefault="00792776" w:rsidP="00C37508">
      <w:pPr>
        <w:spacing w:after="0" w:line="360" w:lineRule="auto"/>
        <w:rPr>
          <w:rFonts w:ascii="Palatino Linotype" w:hAnsi="Palatino Linotype"/>
          <w:sz w:val="24"/>
          <w:szCs w:val="24"/>
          <w:lang w:val="de-DE"/>
        </w:rPr>
      </w:pPr>
    </w:p>
    <w:p w:rsidR="00792776" w:rsidRPr="00C37508" w:rsidRDefault="00792776" w:rsidP="00C37508">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C37508">
        <w:rPr>
          <w:rFonts w:ascii="Palatino Linotype" w:eastAsia="Calibri" w:hAnsi="Palatino Linotype" w:cs="Arial"/>
          <w:sz w:val="24"/>
          <w:szCs w:val="24"/>
          <w:lang w:val="es-ES" w:eastAsia="es-ES"/>
        </w:rPr>
        <w:t>El día</w:t>
      </w:r>
      <w:r w:rsidR="00A41AD0" w:rsidRPr="00C37508">
        <w:rPr>
          <w:rFonts w:ascii="Palatino Linotype" w:eastAsia="Calibri" w:hAnsi="Palatino Linotype" w:cs="Arial"/>
          <w:sz w:val="24"/>
          <w:szCs w:val="24"/>
          <w:lang w:val="es-ES" w:eastAsia="es-ES"/>
        </w:rPr>
        <w:t xml:space="preserve"> trece</w:t>
      </w:r>
      <w:r w:rsidR="00B63653" w:rsidRPr="00C37508">
        <w:rPr>
          <w:rFonts w:ascii="Palatino Linotype" w:eastAsia="Calibri" w:hAnsi="Palatino Linotype" w:cs="Arial"/>
          <w:sz w:val="24"/>
          <w:szCs w:val="24"/>
          <w:lang w:val="es-ES" w:eastAsia="es-ES"/>
        </w:rPr>
        <w:t xml:space="preserve"> </w:t>
      </w:r>
      <w:r w:rsidR="00C25D6B" w:rsidRPr="00C37508">
        <w:rPr>
          <w:rFonts w:ascii="Palatino Linotype" w:eastAsia="Times New Roman" w:hAnsi="Palatino Linotype" w:cs="Arial"/>
          <w:sz w:val="24"/>
          <w:szCs w:val="24"/>
          <w:lang w:val="es-ES" w:eastAsia="es-ES"/>
        </w:rPr>
        <w:t>(</w:t>
      </w:r>
      <w:r w:rsidR="00A41AD0" w:rsidRPr="00C37508">
        <w:rPr>
          <w:rFonts w:ascii="Palatino Linotype" w:eastAsia="Times New Roman" w:hAnsi="Palatino Linotype" w:cs="Arial"/>
          <w:sz w:val="24"/>
          <w:szCs w:val="24"/>
          <w:lang w:val="es-ES" w:eastAsia="es-ES"/>
        </w:rPr>
        <w:t>13</w:t>
      </w:r>
      <w:r w:rsidR="00960D99" w:rsidRPr="00C37508">
        <w:rPr>
          <w:rFonts w:ascii="Palatino Linotype" w:eastAsia="Times New Roman" w:hAnsi="Palatino Linotype" w:cs="Arial"/>
          <w:sz w:val="24"/>
          <w:szCs w:val="24"/>
          <w:lang w:val="es-ES" w:eastAsia="es-ES"/>
        </w:rPr>
        <w:t xml:space="preserve">) de </w:t>
      </w:r>
      <w:r w:rsidR="00A41AD0" w:rsidRPr="00C37508">
        <w:rPr>
          <w:rFonts w:ascii="Palatino Linotype" w:eastAsia="Times New Roman" w:hAnsi="Palatino Linotype" w:cs="Arial"/>
          <w:sz w:val="24"/>
          <w:szCs w:val="24"/>
          <w:lang w:val="es-ES" w:eastAsia="es-ES"/>
        </w:rPr>
        <w:t>agosto</w:t>
      </w:r>
      <w:r w:rsidR="00F40914" w:rsidRPr="00C37508">
        <w:rPr>
          <w:rFonts w:ascii="Palatino Linotype" w:eastAsia="Times New Roman" w:hAnsi="Palatino Linotype" w:cs="Arial"/>
          <w:sz w:val="24"/>
          <w:szCs w:val="24"/>
          <w:lang w:val="es-ES" w:eastAsia="es-ES"/>
        </w:rPr>
        <w:t xml:space="preserve"> de dos mil diecinueve</w:t>
      </w:r>
      <w:r w:rsidRPr="00C37508">
        <w:rPr>
          <w:rFonts w:ascii="Palatino Linotype" w:eastAsia="Calibri" w:hAnsi="Palatino Linotype" w:cs="Arial"/>
          <w:sz w:val="24"/>
          <w:szCs w:val="24"/>
          <w:lang w:val="es-ES" w:eastAsia="es-ES"/>
        </w:rPr>
        <w:t>,</w:t>
      </w:r>
      <w:r w:rsidRPr="00C37508">
        <w:rPr>
          <w:rFonts w:ascii="Palatino Linotype" w:eastAsia="Calibri" w:hAnsi="Palatino Linotype" w:cs="Times New Roman"/>
          <w:sz w:val="24"/>
          <w:szCs w:val="24"/>
          <w:lang w:val="es-ES" w:eastAsia="es-ES"/>
        </w:rPr>
        <w:t xml:space="preserve"> se presentó </w:t>
      </w:r>
      <w:r w:rsidRPr="00C37508">
        <w:rPr>
          <w:rFonts w:ascii="Palatino Linotype" w:eastAsia="Calibri" w:hAnsi="Palatino Linotype" w:cs="Arial"/>
          <w:sz w:val="24"/>
          <w:szCs w:val="24"/>
          <w:lang w:val="es-ES" w:eastAsia="es-ES"/>
        </w:rPr>
        <w:t xml:space="preserve">ante el </w:t>
      </w:r>
      <w:r w:rsidRPr="00C37508">
        <w:rPr>
          <w:rFonts w:ascii="Palatino Linotype" w:eastAsia="Calibri" w:hAnsi="Palatino Linotype" w:cs="Arial"/>
          <w:b/>
          <w:sz w:val="24"/>
          <w:szCs w:val="24"/>
          <w:lang w:val="es-ES" w:eastAsia="es-ES"/>
        </w:rPr>
        <w:t>SUJETO OBLIGADO</w:t>
      </w:r>
      <w:r w:rsidRPr="00C37508">
        <w:rPr>
          <w:rFonts w:ascii="Palatino Linotype" w:eastAsia="Calibri" w:hAnsi="Palatino Linotype" w:cs="Arial"/>
          <w:sz w:val="24"/>
          <w:szCs w:val="24"/>
          <w:lang w:val="es-ES_tradnl" w:eastAsia="es-ES"/>
        </w:rPr>
        <w:t xml:space="preserve"> vía </w:t>
      </w:r>
      <w:r w:rsidRPr="00C37508">
        <w:rPr>
          <w:rFonts w:ascii="Palatino Linotype" w:eastAsia="Calibri" w:hAnsi="Palatino Linotype" w:cs="Arial"/>
          <w:sz w:val="24"/>
          <w:szCs w:val="24"/>
          <w:lang w:val="es-ES" w:eastAsia="es-ES"/>
        </w:rPr>
        <w:t xml:space="preserve">Sistema de Acceso a la Información Mexiquense </w:t>
      </w:r>
      <w:r w:rsidRPr="00C37508">
        <w:rPr>
          <w:rFonts w:ascii="Palatino Linotype" w:eastAsia="Calibri" w:hAnsi="Palatino Linotype" w:cs="Arial"/>
          <w:b/>
          <w:sz w:val="24"/>
          <w:szCs w:val="24"/>
          <w:lang w:val="es-ES" w:eastAsia="es-ES"/>
        </w:rPr>
        <w:t>SAIMEX</w:t>
      </w:r>
      <w:r w:rsidRPr="00C37508">
        <w:rPr>
          <w:rFonts w:ascii="Palatino Linotype" w:eastAsia="Calibri" w:hAnsi="Palatino Linotype" w:cs="Arial"/>
          <w:sz w:val="24"/>
          <w:szCs w:val="24"/>
          <w:lang w:val="es-ES" w:eastAsia="es-ES"/>
        </w:rPr>
        <w:t>, la solicitud de infor</w:t>
      </w:r>
      <w:r w:rsidR="005D1CFC" w:rsidRPr="00C37508">
        <w:rPr>
          <w:rFonts w:ascii="Palatino Linotype" w:eastAsia="Calibri" w:hAnsi="Palatino Linotype" w:cs="Arial"/>
          <w:sz w:val="24"/>
          <w:szCs w:val="24"/>
          <w:lang w:val="es-ES" w:eastAsia="es-ES"/>
        </w:rPr>
        <w:t>m</w:t>
      </w:r>
      <w:r w:rsidR="00F40914" w:rsidRPr="00C37508">
        <w:rPr>
          <w:rFonts w:ascii="Palatino Linotype" w:eastAsia="Calibri" w:hAnsi="Palatino Linotype" w:cs="Arial"/>
          <w:sz w:val="24"/>
          <w:szCs w:val="24"/>
          <w:lang w:val="es-ES" w:eastAsia="es-ES"/>
        </w:rPr>
        <w:t>ación pública registrada con el número</w:t>
      </w:r>
      <w:r w:rsidR="005D1CFC" w:rsidRPr="00C37508">
        <w:rPr>
          <w:rFonts w:ascii="Palatino Linotype" w:eastAsia="Calibri" w:hAnsi="Palatino Linotype" w:cs="Arial"/>
          <w:sz w:val="24"/>
          <w:szCs w:val="24"/>
          <w:lang w:val="es-ES" w:eastAsia="es-ES"/>
        </w:rPr>
        <w:t xml:space="preserve"> </w:t>
      </w:r>
      <w:r w:rsidR="00C25D6B" w:rsidRPr="00C37508">
        <w:rPr>
          <w:rFonts w:ascii="Palatino Linotype" w:eastAsia="Times New Roman" w:hAnsi="Palatino Linotype" w:cs="Arial"/>
          <w:b/>
          <w:bCs/>
          <w:sz w:val="24"/>
          <w:szCs w:val="24"/>
          <w:lang w:eastAsia="es-ES"/>
        </w:rPr>
        <w:t>00</w:t>
      </w:r>
      <w:r w:rsidR="00A41AD0" w:rsidRPr="00C37508">
        <w:rPr>
          <w:rFonts w:ascii="Palatino Linotype" w:eastAsia="Times New Roman" w:hAnsi="Palatino Linotype" w:cs="Arial"/>
          <w:b/>
          <w:bCs/>
          <w:sz w:val="24"/>
          <w:szCs w:val="24"/>
          <w:lang w:eastAsia="es-ES"/>
        </w:rPr>
        <w:t>737</w:t>
      </w:r>
      <w:r w:rsidR="00C64E0E" w:rsidRPr="00C37508">
        <w:rPr>
          <w:rFonts w:ascii="Palatino Linotype" w:eastAsia="Times New Roman" w:hAnsi="Palatino Linotype" w:cs="Arial"/>
          <w:b/>
          <w:bCs/>
          <w:sz w:val="24"/>
          <w:szCs w:val="24"/>
          <w:lang w:eastAsia="es-ES"/>
        </w:rPr>
        <w:t>/</w:t>
      </w:r>
      <w:r w:rsidR="00A41AD0" w:rsidRPr="00C37508">
        <w:rPr>
          <w:rFonts w:ascii="Palatino Linotype" w:eastAsia="Times New Roman" w:hAnsi="Palatino Linotype" w:cs="Arial"/>
          <w:b/>
          <w:bCs/>
          <w:sz w:val="24"/>
          <w:szCs w:val="24"/>
          <w:lang w:eastAsia="es-ES"/>
        </w:rPr>
        <w:t>INFOEM</w:t>
      </w:r>
      <w:r w:rsidR="007814F2" w:rsidRPr="00C37508">
        <w:rPr>
          <w:rFonts w:ascii="Palatino Linotype" w:eastAsia="Times New Roman" w:hAnsi="Palatino Linotype" w:cs="Arial"/>
          <w:b/>
          <w:bCs/>
          <w:sz w:val="24"/>
          <w:szCs w:val="24"/>
          <w:lang w:eastAsia="es-ES"/>
        </w:rPr>
        <w:t>/</w:t>
      </w:r>
      <w:r w:rsidR="00C64E0E" w:rsidRPr="00C37508">
        <w:rPr>
          <w:rFonts w:ascii="Palatino Linotype" w:eastAsia="Times New Roman" w:hAnsi="Palatino Linotype" w:cs="Arial"/>
          <w:b/>
          <w:bCs/>
          <w:sz w:val="24"/>
          <w:szCs w:val="24"/>
          <w:lang w:eastAsia="es-ES"/>
        </w:rPr>
        <w:t>IP/201</w:t>
      </w:r>
      <w:r w:rsidR="00F40914" w:rsidRPr="00C37508">
        <w:rPr>
          <w:rFonts w:ascii="Palatino Linotype" w:eastAsia="Times New Roman" w:hAnsi="Palatino Linotype" w:cs="Arial"/>
          <w:b/>
          <w:bCs/>
          <w:sz w:val="24"/>
          <w:szCs w:val="24"/>
          <w:lang w:eastAsia="es-ES"/>
        </w:rPr>
        <w:t>9</w:t>
      </w:r>
      <w:r w:rsidR="00F40914" w:rsidRPr="00C37508">
        <w:rPr>
          <w:rFonts w:ascii="Palatino Linotype" w:eastAsia="MS Mincho" w:hAnsi="Palatino Linotype" w:cs="Times New Roman"/>
          <w:b/>
          <w:bCs/>
          <w:sz w:val="24"/>
          <w:szCs w:val="24"/>
          <w:lang w:val="es-ES_tradnl" w:eastAsia="es-ES"/>
        </w:rPr>
        <w:t xml:space="preserve"> </w:t>
      </w:r>
      <w:r w:rsidRPr="00C37508">
        <w:rPr>
          <w:rFonts w:ascii="Palatino Linotype" w:eastAsia="Calibri" w:hAnsi="Palatino Linotype" w:cs="Arial"/>
          <w:sz w:val="24"/>
          <w:szCs w:val="24"/>
          <w:lang w:val="es-ES" w:eastAsia="es-ES"/>
        </w:rPr>
        <w:t>mediante la cual solicitó:</w:t>
      </w:r>
    </w:p>
    <w:p w:rsidR="004A3422" w:rsidRPr="00C37508" w:rsidRDefault="004A3422" w:rsidP="00C37508">
      <w:pPr>
        <w:spacing w:after="0" w:line="360" w:lineRule="auto"/>
        <w:ind w:left="426"/>
        <w:contextualSpacing/>
        <w:jc w:val="both"/>
        <w:rPr>
          <w:rFonts w:ascii="Palatino Linotype" w:eastAsia="Calibri" w:hAnsi="Palatino Linotype" w:cs="Arial"/>
          <w:sz w:val="24"/>
          <w:szCs w:val="24"/>
          <w:lang w:val="es-ES" w:eastAsia="es-ES"/>
        </w:rPr>
      </w:pPr>
    </w:p>
    <w:p w:rsidR="004653A7" w:rsidRPr="00C37508" w:rsidRDefault="00E5462C" w:rsidP="00C37508">
      <w:pPr>
        <w:spacing w:after="0" w:line="360" w:lineRule="auto"/>
        <w:ind w:left="567" w:right="567"/>
        <w:contextualSpacing/>
        <w:jc w:val="both"/>
        <w:rPr>
          <w:rFonts w:ascii="Palatino Linotype" w:hAnsi="Palatino Linotype"/>
          <w:i/>
          <w:iCs/>
          <w:color w:val="000000"/>
          <w:sz w:val="24"/>
          <w:szCs w:val="24"/>
        </w:rPr>
      </w:pPr>
      <w:r w:rsidRPr="00C37508">
        <w:rPr>
          <w:rFonts w:ascii="Palatino Linotype" w:hAnsi="Palatino Linotype"/>
          <w:i/>
          <w:iCs/>
          <w:color w:val="000000"/>
          <w:sz w:val="24"/>
          <w:szCs w:val="24"/>
        </w:rPr>
        <w:t>“</w:t>
      </w:r>
      <w:proofErr w:type="spellStart"/>
      <w:r w:rsidR="00A41AD0" w:rsidRPr="00C37508">
        <w:rPr>
          <w:rFonts w:ascii="Palatino Linotype" w:hAnsi="Palatino Linotype"/>
          <w:i/>
          <w:iCs/>
          <w:color w:val="000000"/>
          <w:sz w:val="24"/>
          <w:szCs w:val="24"/>
        </w:rPr>
        <w:t>hOLA</w:t>
      </w:r>
      <w:proofErr w:type="spellEnd"/>
      <w:r w:rsidR="00A41AD0" w:rsidRPr="00C37508">
        <w:rPr>
          <w:rFonts w:ascii="Palatino Linotype" w:hAnsi="Palatino Linotype"/>
          <w:i/>
          <w:iCs/>
          <w:color w:val="000000"/>
          <w:sz w:val="24"/>
          <w:szCs w:val="24"/>
        </w:rPr>
        <w:t xml:space="preserve"> QUIERO SABER COMO ES UNA PRUEBA DE DAÑO</w:t>
      </w:r>
      <w:r w:rsidR="007814F2" w:rsidRPr="00C37508">
        <w:rPr>
          <w:rFonts w:ascii="Palatino Linotype" w:hAnsi="Palatino Linotype"/>
          <w:i/>
          <w:iCs/>
          <w:color w:val="000000"/>
          <w:sz w:val="24"/>
          <w:szCs w:val="24"/>
        </w:rPr>
        <w:t xml:space="preserve">. </w:t>
      </w:r>
      <w:r w:rsidRPr="00C37508">
        <w:rPr>
          <w:rFonts w:ascii="Palatino Linotype" w:hAnsi="Palatino Linotype"/>
          <w:i/>
          <w:iCs/>
          <w:color w:val="000000"/>
          <w:sz w:val="24"/>
          <w:szCs w:val="24"/>
        </w:rPr>
        <w:t>(Sic)</w:t>
      </w:r>
    </w:p>
    <w:p w:rsidR="00E5462C" w:rsidRPr="00C37508" w:rsidRDefault="00E5462C" w:rsidP="00C37508">
      <w:pPr>
        <w:spacing w:after="0" w:line="360" w:lineRule="auto"/>
        <w:ind w:right="567"/>
        <w:contextualSpacing/>
        <w:jc w:val="both"/>
        <w:rPr>
          <w:rFonts w:ascii="Palatino Linotype" w:eastAsia="Times New Roman" w:hAnsi="Palatino Linotype" w:cs="Arial"/>
          <w:sz w:val="24"/>
          <w:szCs w:val="24"/>
          <w:lang w:val="es-ES" w:eastAsia="es-ES"/>
        </w:rPr>
      </w:pPr>
    </w:p>
    <w:p w:rsidR="00792776" w:rsidRPr="00C37508" w:rsidRDefault="005D1CFC" w:rsidP="00C37508">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C37508">
        <w:rPr>
          <w:rFonts w:ascii="Palatino Linotype" w:eastAsia="Times New Roman" w:hAnsi="Palatino Linotype" w:cs="Arial"/>
          <w:sz w:val="24"/>
          <w:szCs w:val="24"/>
          <w:lang w:val="es-ES" w:eastAsia="es-ES"/>
        </w:rPr>
        <w:t>Se señaló</w:t>
      </w:r>
      <w:r w:rsidR="00792776" w:rsidRPr="00C37508">
        <w:rPr>
          <w:rFonts w:ascii="Palatino Linotype" w:eastAsia="Times New Roman" w:hAnsi="Palatino Linotype" w:cs="Arial"/>
          <w:sz w:val="24"/>
          <w:szCs w:val="24"/>
          <w:lang w:val="es-ES" w:eastAsia="es-ES"/>
        </w:rPr>
        <w:t xml:space="preserve"> como modalidad de entrega de la información</w:t>
      </w:r>
      <w:r w:rsidR="00792776" w:rsidRPr="00C37508">
        <w:rPr>
          <w:rFonts w:ascii="Palatino Linotype" w:eastAsia="Times New Roman" w:hAnsi="Palatino Linotype" w:cs="Arial"/>
          <w:b/>
          <w:sz w:val="24"/>
          <w:szCs w:val="24"/>
          <w:lang w:val="es-ES" w:eastAsia="es-ES"/>
        </w:rPr>
        <w:t>:</w:t>
      </w:r>
      <w:r w:rsidR="00792776" w:rsidRPr="00C37508">
        <w:rPr>
          <w:rFonts w:ascii="Palatino Linotype" w:eastAsia="Times New Roman" w:hAnsi="Palatino Linotype" w:cs="Arial"/>
          <w:sz w:val="24"/>
          <w:szCs w:val="24"/>
          <w:lang w:val="es-ES" w:eastAsia="es-ES"/>
        </w:rPr>
        <w:t xml:space="preserve"> </w:t>
      </w:r>
      <w:r w:rsidR="00792776" w:rsidRPr="00C37508">
        <w:rPr>
          <w:rFonts w:ascii="Palatino Linotype" w:eastAsia="Times New Roman" w:hAnsi="Palatino Linotype" w:cs="Arial"/>
          <w:b/>
          <w:sz w:val="24"/>
          <w:szCs w:val="24"/>
          <w:lang w:val="es-ES" w:eastAsia="es-ES"/>
        </w:rPr>
        <w:t>a través del SAIMEX</w:t>
      </w:r>
      <w:r w:rsidR="00792776" w:rsidRPr="00C37508">
        <w:rPr>
          <w:rFonts w:ascii="Palatino Linotype" w:eastAsia="MS Mincho" w:hAnsi="Palatino Linotype" w:cs="Times New Roman"/>
          <w:b/>
          <w:color w:val="000000"/>
          <w:sz w:val="24"/>
          <w:szCs w:val="24"/>
          <w:lang w:val="es-ES_tradnl" w:eastAsia="es-ES"/>
        </w:rPr>
        <w:t>.</w:t>
      </w:r>
    </w:p>
    <w:p w:rsidR="00770F1F" w:rsidRPr="00C37508" w:rsidRDefault="00770F1F" w:rsidP="00C37508">
      <w:pPr>
        <w:spacing w:after="0" w:line="360" w:lineRule="auto"/>
        <w:ind w:left="502"/>
        <w:contextualSpacing/>
        <w:jc w:val="both"/>
        <w:rPr>
          <w:rFonts w:ascii="Palatino Linotype" w:eastAsia="Times New Roman" w:hAnsi="Palatino Linotype" w:cs="Arial"/>
          <w:sz w:val="24"/>
          <w:szCs w:val="24"/>
          <w:lang w:val="es-ES" w:eastAsia="es-ES"/>
        </w:rPr>
      </w:pPr>
    </w:p>
    <w:p w:rsidR="00E5462C" w:rsidRPr="00C37508" w:rsidRDefault="00792776" w:rsidP="00C37508">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C37508">
        <w:rPr>
          <w:rFonts w:ascii="Palatino Linotype" w:eastAsia="Calibri" w:hAnsi="Palatino Linotype" w:cs="Arial"/>
          <w:sz w:val="24"/>
          <w:szCs w:val="24"/>
          <w:lang w:val="es-ES" w:eastAsia="es-ES"/>
        </w:rPr>
        <w:t xml:space="preserve">EI </w:t>
      </w:r>
      <w:r w:rsidRPr="00C37508">
        <w:rPr>
          <w:rFonts w:ascii="Palatino Linotype" w:eastAsia="Calibri" w:hAnsi="Palatino Linotype" w:cs="Arial"/>
          <w:b/>
          <w:sz w:val="24"/>
          <w:szCs w:val="24"/>
          <w:lang w:val="es-ES" w:eastAsia="es-ES"/>
        </w:rPr>
        <w:t>SUJETO OBLIGADO</w:t>
      </w:r>
      <w:r w:rsidRPr="00C37508">
        <w:rPr>
          <w:rFonts w:ascii="Palatino Linotype" w:eastAsia="Calibri" w:hAnsi="Palatino Linotype" w:cs="Arial"/>
          <w:sz w:val="24"/>
          <w:szCs w:val="24"/>
          <w:lang w:val="es-ES" w:eastAsia="es-ES"/>
        </w:rPr>
        <w:t xml:space="preserve"> </w:t>
      </w:r>
      <w:r w:rsidR="004A3422" w:rsidRPr="00C37508">
        <w:rPr>
          <w:rFonts w:ascii="Palatino Linotype" w:eastAsia="Calibri" w:hAnsi="Palatino Linotype" w:cs="Arial"/>
          <w:sz w:val="24"/>
          <w:szCs w:val="24"/>
          <w:lang w:val="es-ES" w:eastAsia="es-ES"/>
        </w:rPr>
        <w:t>el</w:t>
      </w:r>
      <w:r w:rsidR="002A6380" w:rsidRPr="00C37508">
        <w:rPr>
          <w:rFonts w:ascii="Palatino Linotype" w:eastAsia="Calibri" w:hAnsi="Palatino Linotype" w:cs="Arial"/>
          <w:sz w:val="24"/>
          <w:szCs w:val="24"/>
          <w:lang w:val="es-ES" w:eastAsia="es-ES"/>
        </w:rPr>
        <w:t xml:space="preserve"> día</w:t>
      </w:r>
      <w:r w:rsidR="001C516D" w:rsidRPr="00C37508">
        <w:rPr>
          <w:rFonts w:ascii="Palatino Linotype" w:eastAsia="MS Mincho" w:hAnsi="Palatino Linotype" w:cs="Arial"/>
          <w:sz w:val="24"/>
          <w:szCs w:val="24"/>
          <w:lang w:val="es-ES_tradnl" w:eastAsia="es-ES"/>
        </w:rPr>
        <w:t xml:space="preserve"> </w:t>
      </w:r>
      <w:r w:rsidR="00A41AD0" w:rsidRPr="00C37508">
        <w:rPr>
          <w:rFonts w:ascii="Palatino Linotype" w:eastAsia="Calibri" w:hAnsi="Palatino Linotype" w:cs="Arial"/>
          <w:sz w:val="24"/>
          <w:szCs w:val="24"/>
          <w:lang w:val="es-ES" w:eastAsia="es-ES"/>
        </w:rPr>
        <w:t>veintiocho</w:t>
      </w:r>
      <w:r w:rsidR="00B63653" w:rsidRPr="00C37508">
        <w:rPr>
          <w:rFonts w:ascii="Palatino Linotype" w:eastAsia="Calibri" w:hAnsi="Palatino Linotype" w:cs="Arial"/>
          <w:sz w:val="24"/>
          <w:szCs w:val="24"/>
          <w:lang w:val="es-ES" w:eastAsia="es-ES"/>
        </w:rPr>
        <w:t xml:space="preserve"> </w:t>
      </w:r>
      <w:r w:rsidR="00351415" w:rsidRPr="00C37508">
        <w:rPr>
          <w:rFonts w:ascii="Palatino Linotype" w:eastAsia="Calibri" w:hAnsi="Palatino Linotype" w:cs="Arial"/>
          <w:sz w:val="24"/>
          <w:szCs w:val="24"/>
          <w:lang w:val="es-ES" w:eastAsia="es-ES"/>
        </w:rPr>
        <w:t>(</w:t>
      </w:r>
      <w:r w:rsidR="00A41AD0" w:rsidRPr="00C37508">
        <w:rPr>
          <w:rFonts w:ascii="Palatino Linotype" w:eastAsia="Calibri" w:hAnsi="Palatino Linotype" w:cs="Arial"/>
          <w:sz w:val="24"/>
          <w:szCs w:val="24"/>
          <w:lang w:val="es-ES" w:eastAsia="es-ES"/>
        </w:rPr>
        <w:t>28</w:t>
      </w:r>
      <w:r w:rsidR="00351415" w:rsidRPr="00C37508">
        <w:rPr>
          <w:rFonts w:ascii="Palatino Linotype" w:eastAsia="Calibri" w:hAnsi="Palatino Linotype" w:cs="Arial"/>
          <w:sz w:val="24"/>
          <w:szCs w:val="24"/>
          <w:lang w:val="es-ES" w:eastAsia="es-ES"/>
        </w:rPr>
        <w:t xml:space="preserve">) de </w:t>
      </w:r>
      <w:r w:rsidR="007814F2" w:rsidRPr="00C37508">
        <w:rPr>
          <w:rFonts w:ascii="Palatino Linotype" w:eastAsia="Calibri" w:hAnsi="Palatino Linotype" w:cs="Arial"/>
          <w:sz w:val="24"/>
          <w:szCs w:val="24"/>
          <w:lang w:val="es-ES" w:eastAsia="es-ES"/>
        </w:rPr>
        <w:t>agosto</w:t>
      </w:r>
      <w:r w:rsidR="00351415" w:rsidRPr="00C37508">
        <w:rPr>
          <w:rFonts w:ascii="Palatino Linotype" w:eastAsia="Calibri" w:hAnsi="Palatino Linotype" w:cs="Arial"/>
          <w:sz w:val="24"/>
          <w:szCs w:val="24"/>
          <w:lang w:val="es-ES" w:eastAsia="es-ES"/>
        </w:rPr>
        <w:t xml:space="preserve"> de dos mil </w:t>
      </w:r>
      <w:r w:rsidR="00E5462C" w:rsidRPr="00C37508">
        <w:rPr>
          <w:rFonts w:ascii="Palatino Linotype" w:eastAsia="Calibri" w:hAnsi="Palatino Linotype" w:cs="Arial"/>
          <w:sz w:val="24"/>
          <w:szCs w:val="24"/>
          <w:lang w:val="es-ES" w:eastAsia="es-ES"/>
        </w:rPr>
        <w:t xml:space="preserve">diecinueve </w:t>
      </w:r>
      <w:r w:rsidR="001C516D" w:rsidRPr="00C37508">
        <w:rPr>
          <w:rFonts w:ascii="Palatino Linotype" w:eastAsia="Calibri" w:hAnsi="Palatino Linotype" w:cs="Arial"/>
          <w:sz w:val="24"/>
          <w:szCs w:val="24"/>
          <w:lang w:val="es-ES" w:eastAsia="es-ES"/>
        </w:rPr>
        <w:t xml:space="preserve">en respuesta a la solicitud de información señaló lo siguiente: </w:t>
      </w:r>
    </w:p>
    <w:p w:rsidR="00E5462C" w:rsidRPr="00C37508" w:rsidRDefault="00E5462C" w:rsidP="00C37508">
      <w:pPr>
        <w:spacing w:after="0" w:line="360" w:lineRule="auto"/>
        <w:ind w:right="34"/>
        <w:contextualSpacing/>
        <w:jc w:val="both"/>
        <w:rPr>
          <w:rFonts w:ascii="Palatino Linotype" w:eastAsia="MS Mincho" w:hAnsi="Palatino Linotype" w:cs="Arial"/>
          <w:sz w:val="24"/>
          <w:szCs w:val="24"/>
          <w:lang w:val="es-ES_tradnl" w:eastAsia="es-ES"/>
        </w:rPr>
      </w:pPr>
    </w:p>
    <w:tbl>
      <w:tblPr>
        <w:tblW w:w="8804" w:type="dxa"/>
        <w:tblCellSpacing w:w="0" w:type="dxa"/>
        <w:tblCellMar>
          <w:left w:w="0" w:type="dxa"/>
          <w:right w:w="0" w:type="dxa"/>
        </w:tblCellMar>
        <w:tblLook w:val="04A0" w:firstRow="1" w:lastRow="0" w:firstColumn="1" w:lastColumn="0" w:noHBand="0" w:noVBand="1"/>
      </w:tblPr>
      <w:tblGrid>
        <w:gridCol w:w="8804"/>
      </w:tblGrid>
      <w:tr w:rsidR="00A41AD0" w:rsidRPr="00C37508" w:rsidTr="00A41AD0">
        <w:trPr>
          <w:trHeight w:val="300"/>
          <w:tblCellSpacing w:w="0" w:type="dxa"/>
        </w:trPr>
        <w:tc>
          <w:tcPr>
            <w:tcW w:w="8804" w:type="dxa"/>
            <w:vAlign w:val="center"/>
            <w:hideMark/>
          </w:tcPr>
          <w:p w:rsidR="00A41AD0" w:rsidRPr="00C37508" w:rsidRDefault="00A41AD0" w:rsidP="00C37508">
            <w:pPr>
              <w:spacing w:after="0" w:line="360" w:lineRule="auto"/>
              <w:jc w:val="right"/>
              <w:rPr>
                <w:rFonts w:ascii="Palatino Linotype" w:eastAsia="Times New Roman" w:hAnsi="Palatino Linotype" w:cs="Times New Roman"/>
                <w:sz w:val="24"/>
                <w:szCs w:val="24"/>
                <w:lang w:eastAsia="es-MX"/>
              </w:rPr>
            </w:pPr>
            <w:r w:rsidRPr="00C37508">
              <w:rPr>
                <w:rFonts w:ascii="Palatino Linotype" w:eastAsia="Times New Roman" w:hAnsi="Palatino Linotype" w:cs="Times New Roman"/>
                <w:sz w:val="24"/>
                <w:szCs w:val="24"/>
                <w:lang w:eastAsia="es-MX"/>
              </w:rPr>
              <w:br/>
              <w:t>Metepec, México a 28 de Agosto de 2019</w:t>
            </w:r>
          </w:p>
        </w:tc>
      </w:tr>
      <w:tr w:rsidR="00A41AD0" w:rsidRPr="00C37508" w:rsidTr="00A41AD0">
        <w:trPr>
          <w:trHeight w:val="300"/>
          <w:tblCellSpacing w:w="0" w:type="dxa"/>
        </w:trPr>
        <w:tc>
          <w:tcPr>
            <w:tcW w:w="8804" w:type="dxa"/>
            <w:vAlign w:val="center"/>
            <w:hideMark/>
          </w:tcPr>
          <w:p w:rsidR="00A41AD0" w:rsidRPr="00C37508" w:rsidRDefault="00A41AD0" w:rsidP="004C7CE4">
            <w:pPr>
              <w:spacing w:after="0" w:line="360" w:lineRule="auto"/>
              <w:jc w:val="right"/>
              <w:rPr>
                <w:rFonts w:ascii="Palatino Linotype" w:eastAsia="Times New Roman" w:hAnsi="Palatino Linotype" w:cs="Times New Roman"/>
                <w:sz w:val="24"/>
                <w:szCs w:val="24"/>
                <w:lang w:eastAsia="es-MX"/>
              </w:rPr>
            </w:pPr>
            <w:r w:rsidRPr="00C37508">
              <w:rPr>
                <w:rFonts w:ascii="Palatino Linotype" w:eastAsia="Times New Roman" w:hAnsi="Palatino Linotype" w:cs="Times New Roman"/>
                <w:sz w:val="24"/>
                <w:szCs w:val="24"/>
                <w:lang w:eastAsia="es-MX"/>
              </w:rPr>
              <w:t xml:space="preserve">Nombre del solicitante: </w:t>
            </w:r>
            <w:r w:rsidR="004C7CE4" w:rsidRPr="004C7CE4">
              <w:rPr>
                <w:rFonts w:ascii="Palatino Linotype" w:eastAsia="Times New Roman" w:hAnsi="Palatino Linotype" w:cs="Times New Roman"/>
                <w:sz w:val="24"/>
                <w:szCs w:val="24"/>
                <w:highlight w:val="black"/>
                <w:lang w:eastAsia="es-MX"/>
              </w:rPr>
              <w:t>---------------------------------------</w:t>
            </w:r>
          </w:p>
        </w:tc>
      </w:tr>
      <w:tr w:rsidR="00A41AD0" w:rsidRPr="00C37508" w:rsidTr="00A41AD0">
        <w:trPr>
          <w:trHeight w:val="300"/>
          <w:tblCellSpacing w:w="0" w:type="dxa"/>
        </w:trPr>
        <w:tc>
          <w:tcPr>
            <w:tcW w:w="8804" w:type="dxa"/>
            <w:vAlign w:val="center"/>
            <w:hideMark/>
          </w:tcPr>
          <w:p w:rsidR="00A41AD0" w:rsidRPr="00C37508" w:rsidRDefault="00A41AD0" w:rsidP="00C37508">
            <w:pPr>
              <w:spacing w:after="0" w:line="360" w:lineRule="auto"/>
              <w:jc w:val="right"/>
              <w:rPr>
                <w:rFonts w:ascii="Palatino Linotype" w:eastAsia="Times New Roman" w:hAnsi="Palatino Linotype" w:cs="Times New Roman"/>
                <w:sz w:val="24"/>
                <w:szCs w:val="24"/>
                <w:lang w:eastAsia="es-MX"/>
              </w:rPr>
            </w:pPr>
            <w:r w:rsidRPr="00C37508">
              <w:rPr>
                <w:rFonts w:ascii="Palatino Linotype" w:eastAsia="Times New Roman" w:hAnsi="Palatino Linotype" w:cs="Times New Roman"/>
                <w:sz w:val="24"/>
                <w:szCs w:val="24"/>
                <w:lang w:eastAsia="es-MX"/>
              </w:rPr>
              <w:t>Folio de la solicitud: 00737/INFOEM/IP/2019</w:t>
            </w:r>
          </w:p>
        </w:tc>
      </w:tr>
      <w:tr w:rsidR="00A41AD0" w:rsidRPr="00C37508" w:rsidTr="00A41AD0">
        <w:trPr>
          <w:trHeight w:val="450"/>
          <w:tblCellSpacing w:w="0" w:type="dxa"/>
        </w:trPr>
        <w:tc>
          <w:tcPr>
            <w:tcW w:w="8804" w:type="dxa"/>
            <w:vAlign w:val="center"/>
            <w:hideMark/>
          </w:tcPr>
          <w:p w:rsidR="00A41AD0" w:rsidRPr="00C37508" w:rsidRDefault="00A41AD0" w:rsidP="00C37508">
            <w:pPr>
              <w:spacing w:after="0" w:line="360" w:lineRule="auto"/>
              <w:jc w:val="right"/>
              <w:rPr>
                <w:rFonts w:ascii="Palatino Linotype" w:eastAsia="Times New Roman" w:hAnsi="Palatino Linotype" w:cs="Times New Roman"/>
                <w:sz w:val="24"/>
                <w:szCs w:val="24"/>
                <w:lang w:eastAsia="es-MX"/>
              </w:rPr>
            </w:pPr>
          </w:p>
        </w:tc>
      </w:tr>
      <w:tr w:rsidR="00A41AD0" w:rsidRPr="00C37508" w:rsidTr="00A41AD0">
        <w:trPr>
          <w:trHeight w:val="150"/>
          <w:tblCellSpacing w:w="0" w:type="dxa"/>
        </w:trPr>
        <w:tc>
          <w:tcPr>
            <w:tcW w:w="8804" w:type="dxa"/>
            <w:vAlign w:val="center"/>
            <w:hideMark/>
          </w:tcPr>
          <w:p w:rsidR="00A41AD0" w:rsidRPr="00C37508" w:rsidRDefault="00A41AD0" w:rsidP="00C37508">
            <w:pPr>
              <w:spacing w:after="0" w:line="360" w:lineRule="auto"/>
              <w:jc w:val="center"/>
              <w:rPr>
                <w:rFonts w:ascii="Palatino Linotype" w:eastAsia="Times New Roman" w:hAnsi="Palatino Linotype" w:cs="Times New Roman"/>
                <w:sz w:val="24"/>
                <w:szCs w:val="24"/>
                <w:lang w:eastAsia="es-MX"/>
              </w:rPr>
            </w:pPr>
          </w:p>
        </w:tc>
      </w:tr>
      <w:tr w:rsidR="00A41AD0" w:rsidRPr="00C37508" w:rsidTr="00A41AD0">
        <w:trPr>
          <w:trHeight w:val="375"/>
          <w:tblCellSpacing w:w="0" w:type="dxa"/>
        </w:trPr>
        <w:tc>
          <w:tcPr>
            <w:tcW w:w="8804" w:type="dxa"/>
            <w:vAlign w:val="center"/>
            <w:hideMark/>
          </w:tcPr>
          <w:p w:rsidR="00A41AD0" w:rsidRPr="00C37508" w:rsidRDefault="00A41AD0" w:rsidP="00C37508">
            <w:pPr>
              <w:spacing w:after="0" w:line="360" w:lineRule="auto"/>
              <w:rPr>
                <w:rFonts w:ascii="Palatino Linotype" w:eastAsia="Times New Roman" w:hAnsi="Palatino Linotype" w:cs="Times New Roman"/>
                <w:sz w:val="24"/>
                <w:szCs w:val="24"/>
                <w:lang w:eastAsia="es-MX"/>
              </w:rPr>
            </w:pPr>
          </w:p>
        </w:tc>
      </w:tr>
      <w:tr w:rsidR="00A41AD0" w:rsidRPr="00C37508" w:rsidTr="00A41AD0">
        <w:trPr>
          <w:trHeight w:val="150"/>
          <w:tblCellSpacing w:w="0" w:type="dxa"/>
        </w:trPr>
        <w:tc>
          <w:tcPr>
            <w:tcW w:w="8804" w:type="dxa"/>
            <w:vAlign w:val="center"/>
            <w:hideMark/>
          </w:tcPr>
          <w:p w:rsidR="00A41AD0" w:rsidRPr="00C37508" w:rsidRDefault="00A41AD0" w:rsidP="00C37508">
            <w:pPr>
              <w:spacing w:after="0" w:line="360" w:lineRule="auto"/>
              <w:jc w:val="both"/>
              <w:rPr>
                <w:rFonts w:ascii="Palatino Linotype" w:eastAsia="Times New Roman" w:hAnsi="Palatino Linotype" w:cs="Times New Roman"/>
                <w:sz w:val="24"/>
                <w:szCs w:val="24"/>
                <w:lang w:eastAsia="es-MX"/>
              </w:rPr>
            </w:pPr>
            <w:r w:rsidRPr="00C37508">
              <w:rPr>
                <w:rFonts w:ascii="Palatino Linotype" w:eastAsia="Times New Roman" w:hAnsi="Palatino Linotype" w:cs="Times New Roman"/>
                <w:sz w:val="24"/>
                <w:szCs w:val="24"/>
                <w:lang w:eastAsia="es-MX"/>
              </w:rPr>
              <w:t>Con fundamento en el artículo 53 fracción II de la Ley de Transparencia y Acceso a la Información Pública del Estado de México y Municipios, se adjunta la respuesta a su solicitud de información pública.</w:t>
            </w:r>
          </w:p>
        </w:tc>
      </w:tr>
      <w:tr w:rsidR="00A41AD0" w:rsidRPr="00C37508" w:rsidTr="00A41AD0">
        <w:trPr>
          <w:trHeight w:val="150"/>
          <w:tblCellSpacing w:w="0" w:type="dxa"/>
        </w:trPr>
        <w:tc>
          <w:tcPr>
            <w:tcW w:w="8804" w:type="dxa"/>
            <w:vAlign w:val="center"/>
            <w:hideMark/>
          </w:tcPr>
          <w:p w:rsidR="00B23389" w:rsidRDefault="00B23389" w:rsidP="00C37508">
            <w:pPr>
              <w:spacing w:after="0" w:line="360" w:lineRule="auto"/>
              <w:jc w:val="center"/>
              <w:rPr>
                <w:rFonts w:ascii="Palatino Linotype" w:eastAsia="Times New Roman" w:hAnsi="Palatino Linotype" w:cs="Times New Roman"/>
                <w:sz w:val="24"/>
                <w:szCs w:val="24"/>
                <w:lang w:eastAsia="es-MX"/>
              </w:rPr>
            </w:pPr>
          </w:p>
          <w:p w:rsidR="00A41AD0" w:rsidRPr="00C37508" w:rsidRDefault="00A41AD0" w:rsidP="00C37508">
            <w:pPr>
              <w:spacing w:after="0" w:line="360" w:lineRule="auto"/>
              <w:jc w:val="center"/>
              <w:rPr>
                <w:rFonts w:ascii="Palatino Linotype" w:eastAsia="Times New Roman" w:hAnsi="Palatino Linotype" w:cs="Times New Roman"/>
                <w:sz w:val="24"/>
                <w:szCs w:val="24"/>
                <w:lang w:eastAsia="es-MX"/>
              </w:rPr>
            </w:pPr>
            <w:r w:rsidRPr="00C37508">
              <w:rPr>
                <w:rFonts w:ascii="Palatino Linotype" w:eastAsia="Times New Roman" w:hAnsi="Palatino Linotype" w:cs="Times New Roman"/>
                <w:sz w:val="24"/>
                <w:szCs w:val="24"/>
                <w:lang w:eastAsia="es-MX"/>
              </w:rPr>
              <w:t>ATENTAMENTE</w:t>
            </w:r>
          </w:p>
        </w:tc>
      </w:tr>
      <w:tr w:rsidR="00A41AD0" w:rsidRPr="00C37508" w:rsidTr="00A41AD0">
        <w:trPr>
          <w:trHeight w:val="225"/>
          <w:tblCellSpacing w:w="0" w:type="dxa"/>
        </w:trPr>
        <w:tc>
          <w:tcPr>
            <w:tcW w:w="8804" w:type="dxa"/>
            <w:vAlign w:val="center"/>
            <w:hideMark/>
          </w:tcPr>
          <w:p w:rsidR="00A41AD0" w:rsidRPr="00C37508" w:rsidRDefault="00A41AD0" w:rsidP="00C37508">
            <w:pPr>
              <w:spacing w:after="0" w:line="360" w:lineRule="auto"/>
              <w:jc w:val="center"/>
              <w:rPr>
                <w:rFonts w:ascii="Palatino Linotype" w:eastAsia="Times New Roman" w:hAnsi="Palatino Linotype" w:cs="Times New Roman"/>
                <w:sz w:val="24"/>
                <w:szCs w:val="24"/>
                <w:lang w:eastAsia="es-MX"/>
              </w:rPr>
            </w:pPr>
          </w:p>
        </w:tc>
      </w:tr>
      <w:tr w:rsidR="00A41AD0" w:rsidRPr="00C37508" w:rsidTr="00A41AD0">
        <w:trPr>
          <w:trHeight w:val="150"/>
          <w:tblCellSpacing w:w="0" w:type="dxa"/>
        </w:trPr>
        <w:tc>
          <w:tcPr>
            <w:tcW w:w="8804" w:type="dxa"/>
            <w:vAlign w:val="center"/>
            <w:hideMark/>
          </w:tcPr>
          <w:p w:rsidR="00A41AD0" w:rsidRPr="00C37508" w:rsidRDefault="00A41AD0" w:rsidP="00C37508">
            <w:pPr>
              <w:spacing w:after="0" w:line="360" w:lineRule="auto"/>
              <w:jc w:val="center"/>
              <w:rPr>
                <w:rFonts w:ascii="Palatino Linotype" w:eastAsia="Times New Roman" w:hAnsi="Palatino Linotype" w:cs="Times New Roman"/>
                <w:sz w:val="24"/>
                <w:szCs w:val="24"/>
                <w:lang w:eastAsia="es-MX"/>
              </w:rPr>
            </w:pPr>
            <w:r w:rsidRPr="00C37508">
              <w:rPr>
                <w:rFonts w:ascii="Palatino Linotype" w:eastAsia="Times New Roman" w:hAnsi="Palatino Linotype" w:cs="Times New Roman"/>
                <w:sz w:val="24"/>
                <w:szCs w:val="24"/>
                <w:lang w:eastAsia="es-MX"/>
              </w:rPr>
              <w:t>Mtra. Diana Griselda Luna Tamariz</w:t>
            </w:r>
          </w:p>
        </w:tc>
      </w:tr>
    </w:tbl>
    <w:p w:rsidR="00A41AD0" w:rsidRPr="00C37508" w:rsidRDefault="00A41AD0" w:rsidP="00C37508">
      <w:pPr>
        <w:spacing w:after="0" w:line="360" w:lineRule="auto"/>
        <w:ind w:right="34"/>
        <w:contextualSpacing/>
        <w:jc w:val="both"/>
        <w:rPr>
          <w:rFonts w:ascii="Palatino Linotype" w:eastAsia="MS Mincho" w:hAnsi="Palatino Linotype" w:cs="Arial"/>
          <w:sz w:val="24"/>
          <w:szCs w:val="24"/>
          <w:lang w:val="es-ES_tradnl" w:eastAsia="es-ES"/>
        </w:rPr>
      </w:pPr>
    </w:p>
    <w:p w:rsidR="007814F2" w:rsidRPr="00C37508" w:rsidRDefault="00351415" w:rsidP="00C37508">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C37508">
        <w:rPr>
          <w:rFonts w:ascii="Palatino Linotype" w:eastAsia="MS Mincho" w:hAnsi="Palatino Linotype" w:cs="Arial"/>
          <w:sz w:val="24"/>
          <w:szCs w:val="24"/>
          <w:lang w:val="es-ES_tradnl" w:eastAsia="es-ES"/>
        </w:rPr>
        <w:t>Adjuntando para tal efect</w:t>
      </w:r>
      <w:r w:rsidR="00B63653" w:rsidRPr="00C37508">
        <w:rPr>
          <w:rFonts w:ascii="Palatino Linotype" w:eastAsia="MS Mincho" w:hAnsi="Palatino Linotype" w:cs="Arial"/>
          <w:sz w:val="24"/>
          <w:szCs w:val="24"/>
          <w:lang w:val="es-ES_tradnl" w:eastAsia="es-ES"/>
        </w:rPr>
        <w:t>o</w:t>
      </w:r>
      <w:r w:rsidR="007814F2" w:rsidRPr="00C37508">
        <w:rPr>
          <w:rFonts w:ascii="Palatino Linotype" w:eastAsia="MS Mincho" w:hAnsi="Palatino Linotype" w:cs="Arial"/>
          <w:sz w:val="24"/>
          <w:szCs w:val="24"/>
          <w:lang w:val="es-ES_tradnl" w:eastAsia="es-ES"/>
        </w:rPr>
        <w:t xml:space="preserve"> </w:t>
      </w:r>
      <w:r w:rsidR="00A41AD0" w:rsidRPr="00C37508">
        <w:rPr>
          <w:rFonts w:ascii="Palatino Linotype" w:eastAsia="MS Mincho" w:hAnsi="Palatino Linotype" w:cs="Arial"/>
          <w:sz w:val="24"/>
          <w:szCs w:val="24"/>
          <w:lang w:val="es-ES_tradnl" w:eastAsia="es-ES"/>
        </w:rPr>
        <w:t xml:space="preserve">cuatro </w:t>
      </w:r>
      <w:r w:rsidR="007814F2" w:rsidRPr="00C37508">
        <w:rPr>
          <w:rFonts w:ascii="Palatino Linotype" w:eastAsia="MS Mincho" w:hAnsi="Palatino Linotype" w:cs="Arial"/>
          <w:sz w:val="24"/>
          <w:szCs w:val="24"/>
          <w:lang w:val="es-ES_tradnl" w:eastAsia="es-ES"/>
        </w:rPr>
        <w:t xml:space="preserve">archivos de nombres; </w:t>
      </w:r>
    </w:p>
    <w:p w:rsidR="00A41AD0" w:rsidRPr="00C37508" w:rsidRDefault="00A41AD0" w:rsidP="00C37508">
      <w:pPr>
        <w:spacing w:after="0" w:line="360" w:lineRule="auto"/>
        <w:ind w:right="34"/>
        <w:contextualSpacing/>
        <w:jc w:val="both"/>
        <w:rPr>
          <w:rFonts w:ascii="Palatino Linotype" w:eastAsia="MS Mincho" w:hAnsi="Palatino Linotype" w:cs="Arial"/>
          <w:sz w:val="24"/>
          <w:szCs w:val="24"/>
          <w:lang w:val="es-ES_tradnl" w:eastAsia="es-ES"/>
        </w:rPr>
      </w:pPr>
    </w:p>
    <w:p w:rsidR="007814F2" w:rsidRPr="00C37508" w:rsidRDefault="00A41AD0" w:rsidP="00C37508">
      <w:pPr>
        <w:pStyle w:val="Prrafodelista"/>
        <w:numPr>
          <w:ilvl w:val="0"/>
          <w:numId w:val="1"/>
        </w:numPr>
        <w:spacing w:after="0" w:line="360" w:lineRule="auto"/>
        <w:ind w:left="567" w:right="567" w:hanging="283"/>
        <w:jc w:val="both"/>
        <w:rPr>
          <w:rFonts w:ascii="Palatino Linotype" w:eastAsia="MS Mincho" w:hAnsi="Palatino Linotype" w:cs="Arial"/>
          <w:sz w:val="24"/>
          <w:szCs w:val="24"/>
          <w:lang w:val="es-ES_tradnl" w:eastAsia="es-ES"/>
        </w:rPr>
      </w:pPr>
      <w:r w:rsidRPr="00C37508">
        <w:rPr>
          <w:rFonts w:ascii="Palatino Linotype" w:eastAsia="MS Mincho" w:hAnsi="Palatino Linotype" w:cs="Arial"/>
          <w:sz w:val="24"/>
          <w:szCs w:val="24"/>
          <w:lang w:val="es-ES_tradnl" w:eastAsia="es-ES"/>
        </w:rPr>
        <w:t xml:space="preserve"> </w:t>
      </w:r>
      <w:r w:rsidRPr="00C37508">
        <w:rPr>
          <w:rFonts w:ascii="Palatino Linotype" w:eastAsia="MS Mincho" w:hAnsi="Palatino Linotype" w:cs="Arial"/>
          <w:b/>
          <w:bCs/>
          <w:sz w:val="24"/>
          <w:szCs w:val="24"/>
          <w:lang w:val="es-ES_tradnl" w:eastAsia="es-ES"/>
        </w:rPr>
        <w:t xml:space="preserve">RESPUESTS.737.2019.pdf. </w:t>
      </w:r>
      <w:r w:rsidRPr="00C37508">
        <w:rPr>
          <w:rFonts w:ascii="Palatino Linotype" w:eastAsia="MS Mincho" w:hAnsi="Palatino Linotype" w:cs="Arial"/>
          <w:sz w:val="24"/>
          <w:szCs w:val="24"/>
          <w:lang w:val="es-ES_tradnl" w:eastAsia="es-ES"/>
        </w:rPr>
        <w:t xml:space="preserve">Archivo en formato PDF, cuyo contenido versa en el oficio número INFOEM/UT/329/2019 de fecha diecinueve (19) de agosto de agosto de dos mil diecinueve, que consta de seis fojas, por medio del cual señala en qué consiste la prueba de daño. </w:t>
      </w:r>
    </w:p>
    <w:p w:rsidR="00A41AD0" w:rsidRPr="00C37508" w:rsidRDefault="00A41AD0" w:rsidP="00C37508">
      <w:pPr>
        <w:pStyle w:val="Prrafodelista"/>
        <w:spacing w:after="0" w:line="360" w:lineRule="auto"/>
        <w:ind w:left="567" w:right="567" w:hanging="283"/>
        <w:jc w:val="both"/>
        <w:rPr>
          <w:rFonts w:ascii="Palatino Linotype" w:eastAsia="MS Mincho" w:hAnsi="Palatino Linotype" w:cs="Arial"/>
          <w:sz w:val="24"/>
          <w:szCs w:val="24"/>
          <w:lang w:val="es-ES_tradnl" w:eastAsia="es-ES"/>
        </w:rPr>
      </w:pPr>
    </w:p>
    <w:p w:rsidR="0023331E" w:rsidRPr="00C37508" w:rsidRDefault="00A41AD0" w:rsidP="00C37508">
      <w:pPr>
        <w:pStyle w:val="Prrafodelista"/>
        <w:numPr>
          <w:ilvl w:val="0"/>
          <w:numId w:val="1"/>
        </w:numPr>
        <w:spacing w:after="0" w:line="360" w:lineRule="auto"/>
        <w:ind w:left="567" w:right="567" w:hanging="283"/>
        <w:jc w:val="both"/>
        <w:rPr>
          <w:rFonts w:ascii="Palatino Linotype" w:eastAsia="MS Mincho" w:hAnsi="Palatino Linotype" w:cs="Arial"/>
          <w:sz w:val="24"/>
          <w:szCs w:val="24"/>
          <w:lang w:val="es-ES_tradnl" w:eastAsia="es-ES"/>
        </w:rPr>
      </w:pPr>
      <w:r w:rsidRPr="00C37508">
        <w:rPr>
          <w:rFonts w:ascii="Palatino Linotype" w:eastAsia="MS Mincho" w:hAnsi="Palatino Linotype" w:cs="Arial"/>
          <w:b/>
          <w:bCs/>
          <w:sz w:val="24"/>
          <w:szCs w:val="24"/>
          <w:lang w:val="es-ES_tradnl" w:eastAsia="es-ES"/>
        </w:rPr>
        <w:t>leyvig233.pdf.</w:t>
      </w:r>
      <w:r w:rsidR="0023331E" w:rsidRPr="00C37508">
        <w:rPr>
          <w:rFonts w:ascii="Palatino Linotype" w:eastAsia="MS Mincho" w:hAnsi="Palatino Linotype" w:cs="Arial"/>
          <w:b/>
          <w:bCs/>
          <w:sz w:val="24"/>
          <w:szCs w:val="24"/>
          <w:lang w:val="es-ES_tradnl" w:eastAsia="es-ES"/>
        </w:rPr>
        <w:t xml:space="preserve"> </w:t>
      </w:r>
      <w:r w:rsidR="0023331E" w:rsidRPr="00C37508">
        <w:rPr>
          <w:rFonts w:ascii="Palatino Linotype" w:eastAsia="MS Mincho" w:hAnsi="Palatino Linotype" w:cs="Arial"/>
          <w:sz w:val="24"/>
          <w:szCs w:val="24"/>
          <w:lang w:val="es-ES_tradnl" w:eastAsia="es-ES"/>
        </w:rPr>
        <w:t xml:space="preserve">Archivo en formato PDF, cuyo contenido versa en la Ley de Transparencia y Acceso a la Información Pública del Estado de México y Municipios. </w:t>
      </w:r>
    </w:p>
    <w:p w:rsidR="0023331E" w:rsidRPr="00C37508" w:rsidRDefault="0023331E" w:rsidP="00C37508">
      <w:pPr>
        <w:spacing w:after="0" w:line="360" w:lineRule="auto"/>
        <w:ind w:right="567" w:hanging="283"/>
        <w:jc w:val="both"/>
        <w:rPr>
          <w:rFonts w:ascii="Palatino Linotype" w:eastAsia="MS Mincho" w:hAnsi="Palatino Linotype" w:cs="Arial"/>
          <w:sz w:val="24"/>
          <w:szCs w:val="24"/>
          <w:lang w:val="es-ES_tradnl" w:eastAsia="es-ES"/>
        </w:rPr>
      </w:pPr>
    </w:p>
    <w:p w:rsidR="0023331E" w:rsidRPr="00C37508" w:rsidRDefault="00A41AD0" w:rsidP="00C37508">
      <w:pPr>
        <w:pStyle w:val="Prrafodelista"/>
        <w:numPr>
          <w:ilvl w:val="0"/>
          <w:numId w:val="1"/>
        </w:numPr>
        <w:spacing w:after="0" w:line="360" w:lineRule="auto"/>
        <w:ind w:left="567" w:right="567" w:hanging="283"/>
        <w:jc w:val="both"/>
        <w:rPr>
          <w:rFonts w:ascii="Palatino Linotype" w:eastAsia="MS Mincho" w:hAnsi="Palatino Linotype" w:cs="Arial"/>
          <w:sz w:val="24"/>
          <w:szCs w:val="24"/>
          <w:lang w:val="es-ES_tradnl" w:eastAsia="es-ES"/>
        </w:rPr>
      </w:pPr>
      <w:r w:rsidRPr="00C37508">
        <w:rPr>
          <w:rFonts w:ascii="Palatino Linotype" w:eastAsia="MS Mincho" w:hAnsi="Palatino Linotype" w:cs="Arial"/>
          <w:b/>
          <w:bCs/>
          <w:sz w:val="24"/>
          <w:szCs w:val="24"/>
          <w:lang w:val="es-ES_tradnl" w:eastAsia="es-ES"/>
        </w:rPr>
        <w:t>LGTAIP.pdf.</w:t>
      </w:r>
      <w:r w:rsidR="0023331E" w:rsidRPr="00C37508">
        <w:rPr>
          <w:rFonts w:ascii="Palatino Linotype" w:eastAsia="MS Mincho" w:hAnsi="Palatino Linotype" w:cs="Arial"/>
          <w:b/>
          <w:bCs/>
          <w:sz w:val="24"/>
          <w:szCs w:val="24"/>
          <w:lang w:val="es-ES_tradnl" w:eastAsia="es-ES"/>
        </w:rPr>
        <w:t xml:space="preserve"> </w:t>
      </w:r>
      <w:r w:rsidR="0023331E" w:rsidRPr="00C37508">
        <w:rPr>
          <w:rFonts w:ascii="Palatino Linotype" w:eastAsia="MS Mincho" w:hAnsi="Palatino Linotype" w:cs="Arial"/>
          <w:sz w:val="24"/>
          <w:szCs w:val="24"/>
          <w:lang w:val="es-ES_tradnl" w:eastAsia="es-ES"/>
        </w:rPr>
        <w:t xml:space="preserve">Archivo en formato PDF, cuyo contenido versa en la Ley General de Transparencia y Acceso a la Información Pública. </w:t>
      </w:r>
    </w:p>
    <w:p w:rsidR="0023331E" w:rsidRPr="00C37508" w:rsidRDefault="0023331E" w:rsidP="00C37508">
      <w:pPr>
        <w:spacing w:after="0" w:line="360" w:lineRule="auto"/>
        <w:ind w:right="567" w:hanging="283"/>
        <w:jc w:val="both"/>
        <w:rPr>
          <w:rFonts w:ascii="Palatino Linotype" w:eastAsia="MS Mincho" w:hAnsi="Palatino Linotype" w:cs="Arial"/>
          <w:sz w:val="24"/>
          <w:szCs w:val="24"/>
          <w:lang w:val="es-ES_tradnl" w:eastAsia="es-ES"/>
        </w:rPr>
      </w:pPr>
    </w:p>
    <w:p w:rsidR="00A41AD0" w:rsidRPr="00C37508" w:rsidRDefault="00A41AD0" w:rsidP="00C37508">
      <w:pPr>
        <w:pStyle w:val="Prrafodelista"/>
        <w:numPr>
          <w:ilvl w:val="0"/>
          <w:numId w:val="1"/>
        </w:numPr>
        <w:spacing w:after="0" w:line="360" w:lineRule="auto"/>
        <w:ind w:left="567" w:right="567" w:hanging="283"/>
        <w:jc w:val="both"/>
        <w:rPr>
          <w:rFonts w:ascii="Palatino Linotype" w:eastAsia="MS Mincho" w:hAnsi="Palatino Linotype" w:cs="Arial"/>
          <w:sz w:val="24"/>
          <w:szCs w:val="24"/>
          <w:lang w:val="es-ES_tradnl" w:eastAsia="es-ES"/>
        </w:rPr>
      </w:pPr>
      <w:r w:rsidRPr="00C37508">
        <w:rPr>
          <w:rFonts w:ascii="Palatino Linotype" w:eastAsia="MS Mincho" w:hAnsi="Palatino Linotype" w:cs="Arial"/>
          <w:b/>
          <w:bCs/>
          <w:sz w:val="24"/>
          <w:szCs w:val="24"/>
          <w:lang w:val="es-ES_tradnl" w:eastAsia="es-ES"/>
        </w:rPr>
        <w:t>Lineamientos_Generales_en_Materia_de_Clasificacion_y_Desclasificacion_de_la_información_asi_como_para_la_Elaboracion_de_Versione.</w:t>
      </w:r>
      <w:r w:rsidR="0023331E" w:rsidRPr="00C37508">
        <w:rPr>
          <w:rFonts w:ascii="Palatino Linotype" w:eastAsia="MS Mincho" w:hAnsi="Palatino Linotype" w:cs="Arial"/>
          <w:b/>
          <w:bCs/>
          <w:sz w:val="24"/>
          <w:szCs w:val="24"/>
          <w:lang w:val="es-ES_tradnl" w:eastAsia="es-ES"/>
        </w:rPr>
        <w:t xml:space="preserve"> </w:t>
      </w:r>
      <w:r w:rsidR="0023331E" w:rsidRPr="00C37508">
        <w:rPr>
          <w:rFonts w:ascii="Palatino Linotype" w:eastAsia="MS Mincho" w:hAnsi="Palatino Linotype" w:cs="Arial"/>
          <w:sz w:val="24"/>
          <w:szCs w:val="24"/>
          <w:lang w:val="es-ES_tradnl" w:eastAsia="es-ES"/>
        </w:rPr>
        <w:t xml:space="preserve">Archivo en formato PDF, cuyo contenido versa en los Lineamientos Generales en Materia de Clasificación y Desclasificación de la Información, así como para la Elaboración de Versiones Públicas. </w:t>
      </w:r>
    </w:p>
    <w:p w:rsidR="00144CD9" w:rsidRPr="00C37508" w:rsidRDefault="00144CD9" w:rsidP="00C37508">
      <w:pPr>
        <w:pStyle w:val="Prrafodelista"/>
        <w:spacing w:after="0" w:line="360" w:lineRule="auto"/>
        <w:ind w:left="851" w:right="567" w:hanging="283"/>
        <w:jc w:val="both"/>
        <w:rPr>
          <w:rFonts w:ascii="Palatino Linotype" w:eastAsia="MS Mincho" w:hAnsi="Palatino Linotype" w:cs="Arial"/>
          <w:sz w:val="24"/>
          <w:szCs w:val="24"/>
          <w:lang w:val="es-ES_tradnl" w:eastAsia="es-ES"/>
        </w:rPr>
      </w:pPr>
      <w:bookmarkStart w:id="1" w:name="_Hlk21547487"/>
    </w:p>
    <w:bookmarkEnd w:id="1"/>
    <w:p w:rsidR="004F6F41" w:rsidRPr="00C37508" w:rsidRDefault="002C6BBC" w:rsidP="00C37508">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C37508">
        <w:rPr>
          <w:rFonts w:ascii="Palatino Linotype" w:eastAsia="Times New Roman" w:hAnsi="Palatino Linotype" w:cs="Arial"/>
          <w:sz w:val="24"/>
          <w:szCs w:val="24"/>
          <w:lang w:val="es-ES" w:eastAsia="es-ES"/>
        </w:rPr>
        <w:t>El particular, en fecha</w:t>
      </w:r>
      <w:r w:rsidR="00A65A4B" w:rsidRPr="00C37508">
        <w:rPr>
          <w:rFonts w:ascii="Palatino Linotype" w:eastAsia="Times New Roman" w:hAnsi="Palatino Linotype" w:cs="Arial"/>
          <w:sz w:val="24"/>
          <w:szCs w:val="24"/>
          <w:lang w:val="es-ES" w:eastAsia="es-ES"/>
        </w:rPr>
        <w:t xml:space="preserve"> </w:t>
      </w:r>
      <w:r w:rsidR="00B76411" w:rsidRPr="00C37508">
        <w:rPr>
          <w:rFonts w:ascii="Palatino Linotype" w:eastAsia="Times New Roman" w:hAnsi="Palatino Linotype" w:cs="Arial"/>
          <w:sz w:val="24"/>
          <w:szCs w:val="24"/>
          <w:lang w:val="es-ES" w:eastAsia="es-ES"/>
        </w:rPr>
        <w:t>cuatro</w:t>
      </w:r>
      <w:r w:rsidR="0023331E" w:rsidRPr="00C37508">
        <w:rPr>
          <w:rFonts w:ascii="Palatino Linotype" w:eastAsia="Times New Roman" w:hAnsi="Palatino Linotype" w:cs="Arial"/>
          <w:sz w:val="24"/>
          <w:szCs w:val="24"/>
          <w:lang w:val="es-ES" w:eastAsia="es-ES"/>
        </w:rPr>
        <w:t xml:space="preserve"> </w:t>
      </w:r>
      <w:r w:rsidR="00A65A4B" w:rsidRPr="00C37508">
        <w:rPr>
          <w:rFonts w:ascii="Palatino Linotype" w:eastAsia="Times New Roman" w:hAnsi="Palatino Linotype" w:cs="Arial"/>
          <w:sz w:val="24"/>
          <w:szCs w:val="24"/>
          <w:lang w:val="es-ES" w:eastAsia="es-ES"/>
        </w:rPr>
        <w:t>(</w:t>
      </w:r>
      <w:r w:rsidR="0023331E" w:rsidRPr="00C37508">
        <w:rPr>
          <w:rFonts w:ascii="Palatino Linotype" w:eastAsia="Times New Roman" w:hAnsi="Palatino Linotype" w:cs="Arial"/>
          <w:sz w:val="24"/>
          <w:szCs w:val="24"/>
          <w:lang w:val="es-ES" w:eastAsia="es-ES"/>
        </w:rPr>
        <w:t>0</w:t>
      </w:r>
      <w:r w:rsidR="00B76411" w:rsidRPr="00C37508">
        <w:rPr>
          <w:rFonts w:ascii="Palatino Linotype" w:eastAsia="Times New Roman" w:hAnsi="Palatino Linotype" w:cs="Arial"/>
          <w:sz w:val="24"/>
          <w:szCs w:val="24"/>
          <w:lang w:val="es-ES" w:eastAsia="es-ES"/>
        </w:rPr>
        <w:t>4</w:t>
      </w:r>
      <w:r w:rsidRPr="00C37508">
        <w:rPr>
          <w:rFonts w:ascii="Palatino Linotype" w:eastAsia="Times New Roman" w:hAnsi="Palatino Linotype" w:cs="Arial"/>
          <w:sz w:val="24"/>
          <w:szCs w:val="24"/>
          <w:lang w:val="es-ES" w:eastAsia="es-ES"/>
        </w:rPr>
        <w:t xml:space="preserve">) de </w:t>
      </w:r>
      <w:r w:rsidR="0023331E" w:rsidRPr="00C37508">
        <w:rPr>
          <w:rFonts w:ascii="Palatino Linotype" w:eastAsia="Times New Roman" w:hAnsi="Palatino Linotype" w:cs="Arial"/>
          <w:sz w:val="24"/>
          <w:szCs w:val="24"/>
          <w:lang w:val="es-ES" w:eastAsia="es-ES"/>
        </w:rPr>
        <w:t>septiembre</w:t>
      </w:r>
      <w:r w:rsidRPr="00C37508">
        <w:rPr>
          <w:rFonts w:ascii="Palatino Linotype" w:eastAsia="Times New Roman" w:hAnsi="Palatino Linotype" w:cs="Arial"/>
          <w:sz w:val="24"/>
          <w:szCs w:val="24"/>
          <w:lang w:val="es-ES" w:eastAsia="es-ES"/>
        </w:rPr>
        <w:t xml:space="preserve"> del presente año, estando en tiempo y forma, interpuso </w:t>
      </w:r>
      <w:r w:rsidR="00941371" w:rsidRPr="00C37508">
        <w:rPr>
          <w:rFonts w:ascii="Palatino Linotype" w:eastAsia="Times New Roman" w:hAnsi="Palatino Linotype" w:cs="Arial"/>
          <w:sz w:val="24"/>
          <w:szCs w:val="24"/>
          <w:lang w:val="es-ES" w:eastAsia="es-ES"/>
        </w:rPr>
        <w:t>el</w:t>
      </w:r>
      <w:r w:rsidRPr="00C37508">
        <w:rPr>
          <w:rFonts w:ascii="Palatino Linotype" w:eastAsia="Times New Roman" w:hAnsi="Palatino Linotype" w:cs="Arial"/>
          <w:sz w:val="24"/>
          <w:szCs w:val="24"/>
          <w:lang w:val="es-ES" w:eastAsia="es-ES"/>
        </w:rPr>
        <w:t xml:space="preserve"> de </w:t>
      </w:r>
      <w:r w:rsidR="00DD2750" w:rsidRPr="00C37508">
        <w:rPr>
          <w:rFonts w:ascii="Palatino Linotype" w:eastAsia="Times New Roman" w:hAnsi="Palatino Linotype" w:cs="Arial"/>
          <w:sz w:val="24"/>
          <w:szCs w:val="24"/>
          <w:lang w:val="es-ES" w:eastAsia="es-ES"/>
        </w:rPr>
        <w:t>revisión que al rubro se indica</w:t>
      </w:r>
      <w:r w:rsidRPr="00C37508">
        <w:rPr>
          <w:rFonts w:ascii="Palatino Linotype" w:eastAsia="Times New Roman" w:hAnsi="Palatino Linotype" w:cs="Arial"/>
          <w:sz w:val="24"/>
          <w:szCs w:val="24"/>
          <w:lang w:val="es-ES" w:eastAsia="es-ES"/>
        </w:rPr>
        <w:t>, en contra de la</w:t>
      </w:r>
      <w:r w:rsidR="00DD2750" w:rsidRPr="00C37508">
        <w:rPr>
          <w:rFonts w:ascii="Palatino Linotype" w:eastAsia="Times New Roman" w:hAnsi="Palatino Linotype" w:cs="Arial"/>
          <w:sz w:val="24"/>
          <w:szCs w:val="24"/>
          <w:lang w:val="es-ES" w:eastAsia="es-ES"/>
        </w:rPr>
        <w:t xml:space="preserve"> respuesta</w:t>
      </w:r>
      <w:r w:rsidRPr="00C37508">
        <w:rPr>
          <w:rFonts w:ascii="Palatino Linotype" w:eastAsia="Times New Roman" w:hAnsi="Palatino Linotype" w:cs="Arial"/>
          <w:sz w:val="24"/>
          <w:szCs w:val="24"/>
          <w:lang w:val="es-ES" w:eastAsia="es-ES"/>
        </w:rPr>
        <w:t xml:space="preserve"> del sujeto obligado, señalando </w:t>
      </w:r>
      <w:r w:rsidR="000C7405" w:rsidRPr="00C37508">
        <w:rPr>
          <w:rFonts w:ascii="Palatino Linotype" w:eastAsia="Times New Roman" w:hAnsi="Palatino Linotype" w:cs="Arial"/>
          <w:sz w:val="24"/>
          <w:szCs w:val="24"/>
          <w:lang w:val="es-ES" w:eastAsia="es-ES"/>
        </w:rPr>
        <w:t>como;</w:t>
      </w:r>
    </w:p>
    <w:p w:rsidR="002C6BBC" w:rsidRPr="00C37508" w:rsidRDefault="002C6BBC" w:rsidP="00C37508">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792776" w:rsidRPr="00C37508" w:rsidRDefault="00792776" w:rsidP="00C37508">
      <w:pPr>
        <w:numPr>
          <w:ilvl w:val="0"/>
          <w:numId w:val="3"/>
        </w:numPr>
        <w:tabs>
          <w:tab w:val="left" w:pos="8647"/>
        </w:tabs>
        <w:spacing w:after="0" w:line="360" w:lineRule="auto"/>
        <w:ind w:left="993" w:right="567"/>
        <w:contextualSpacing/>
        <w:jc w:val="both"/>
        <w:rPr>
          <w:rFonts w:ascii="Palatino Linotype" w:eastAsia="MS Mincho" w:hAnsi="Palatino Linotype" w:cs="Times New Roman"/>
          <w:i/>
          <w:sz w:val="24"/>
          <w:szCs w:val="24"/>
          <w:lang w:val="es-ES_tradnl" w:eastAsia="es-ES"/>
        </w:rPr>
      </w:pPr>
      <w:r w:rsidRPr="00C37508">
        <w:rPr>
          <w:rFonts w:ascii="Palatino Linotype" w:eastAsia="MS Gothic" w:hAnsi="Palatino Linotype" w:cs="Times New Roman"/>
          <w:b/>
          <w:sz w:val="24"/>
          <w:szCs w:val="24"/>
          <w:lang w:val="es-ES"/>
        </w:rPr>
        <w:t>Acto impugnado</w:t>
      </w:r>
      <w:r w:rsidRPr="00C37508">
        <w:rPr>
          <w:rFonts w:ascii="Palatino Linotype" w:eastAsia="MS Mincho" w:hAnsi="Palatino Linotype" w:cs="Times New Roman"/>
          <w:sz w:val="24"/>
          <w:szCs w:val="24"/>
          <w:lang w:val="es-ES_tradnl" w:eastAsia="es-ES"/>
        </w:rPr>
        <w:t>: “</w:t>
      </w:r>
      <w:r w:rsidR="0023331E" w:rsidRPr="00C37508">
        <w:rPr>
          <w:rFonts w:ascii="Palatino Linotype" w:eastAsia="MS Mincho" w:hAnsi="Palatino Linotype" w:cs="Times New Roman"/>
          <w:i/>
          <w:sz w:val="24"/>
          <w:szCs w:val="24"/>
          <w:lang w:eastAsia="es-ES"/>
        </w:rPr>
        <w:t>NO QUIERO SABER COMO SE ELABORA SOLO QUIERO SABER QUE ES DISCULPE MI IOGNORANCIA</w:t>
      </w:r>
      <w:r w:rsidRPr="00C37508">
        <w:rPr>
          <w:rFonts w:ascii="Palatino Linotype" w:eastAsia="MS Mincho" w:hAnsi="Palatino Linotype" w:cs="Times New Roman"/>
          <w:i/>
          <w:sz w:val="24"/>
          <w:szCs w:val="24"/>
          <w:lang w:val="es-ES_tradnl" w:eastAsia="es-ES"/>
        </w:rPr>
        <w:t>”</w:t>
      </w:r>
      <w:r w:rsidR="004653A7" w:rsidRPr="00C37508">
        <w:rPr>
          <w:rFonts w:ascii="Palatino Linotype" w:eastAsia="MS Mincho" w:hAnsi="Palatino Linotype" w:cs="Times New Roman"/>
          <w:i/>
          <w:sz w:val="24"/>
          <w:szCs w:val="24"/>
          <w:lang w:val="es-ES_tradnl" w:eastAsia="es-ES"/>
        </w:rPr>
        <w:t xml:space="preserve">. </w:t>
      </w:r>
      <w:r w:rsidRPr="00C37508">
        <w:rPr>
          <w:rFonts w:ascii="Palatino Linotype" w:eastAsia="MS Mincho" w:hAnsi="Palatino Linotype" w:cs="Times New Roman"/>
          <w:i/>
          <w:sz w:val="24"/>
          <w:szCs w:val="24"/>
          <w:lang w:val="es-ES_tradnl" w:eastAsia="es-ES"/>
        </w:rPr>
        <w:t>(Sic)</w:t>
      </w:r>
    </w:p>
    <w:p w:rsidR="00A612C0" w:rsidRPr="00C37508" w:rsidRDefault="00A612C0" w:rsidP="00C37508">
      <w:pPr>
        <w:tabs>
          <w:tab w:val="left" w:pos="8647"/>
        </w:tabs>
        <w:spacing w:after="0" w:line="360" w:lineRule="auto"/>
        <w:ind w:left="993" w:right="567"/>
        <w:contextualSpacing/>
        <w:jc w:val="both"/>
        <w:rPr>
          <w:rFonts w:ascii="Palatino Linotype" w:eastAsia="MS Mincho" w:hAnsi="Palatino Linotype" w:cs="Times New Roman"/>
          <w:sz w:val="24"/>
          <w:szCs w:val="24"/>
          <w:lang w:val="es-ES_tradnl" w:eastAsia="es-ES"/>
        </w:rPr>
      </w:pPr>
    </w:p>
    <w:p w:rsidR="004F6F41" w:rsidRPr="00C37508" w:rsidRDefault="00792776" w:rsidP="00C37508">
      <w:pPr>
        <w:numPr>
          <w:ilvl w:val="0"/>
          <w:numId w:val="3"/>
        </w:numPr>
        <w:tabs>
          <w:tab w:val="left" w:pos="8647"/>
        </w:tabs>
        <w:spacing w:after="0" w:line="360" w:lineRule="auto"/>
        <w:ind w:left="993" w:right="567"/>
        <w:contextualSpacing/>
        <w:jc w:val="both"/>
        <w:rPr>
          <w:rFonts w:ascii="Palatino Linotype" w:eastAsia="MS Mincho" w:hAnsi="Palatino Linotype" w:cs="Times New Roman"/>
          <w:sz w:val="24"/>
          <w:szCs w:val="24"/>
          <w:lang w:val="es-ES_tradnl" w:eastAsia="es-ES"/>
        </w:rPr>
      </w:pPr>
      <w:r w:rsidRPr="00C37508">
        <w:rPr>
          <w:rFonts w:ascii="Palatino Linotype" w:eastAsia="MS Gothic" w:hAnsi="Palatino Linotype" w:cs="Times New Roman"/>
          <w:b/>
          <w:sz w:val="24"/>
          <w:szCs w:val="24"/>
          <w:lang w:val="es-ES"/>
        </w:rPr>
        <w:t>Razones o Motivos de inconformidad</w:t>
      </w:r>
      <w:r w:rsidRPr="00C37508">
        <w:rPr>
          <w:rFonts w:ascii="Palatino Linotype" w:eastAsia="MS Mincho" w:hAnsi="Palatino Linotype" w:cs="Times New Roman"/>
          <w:sz w:val="24"/>
          <w:szCs w:val="24"/>
          <w:lang w:val="es-ES_tradnl" w:eastAsia="es-ES"/>
        </w:rPr>
        <w:t xml:space="preserve">: </w:t>
      </w:r>
      <w:r w:rsidRPr="00C37508">
        <w:rPr>
          <w:rFonts w:ascii="Palatino Linotype" w:eastAsia="MS Mincho" w:hAnsi="Palatino Linotype" w:cs="Times New Roman"/>
          <w:i/>
          <w:sz w:val="24"/>
          <w:szCs w:val="24"/>
          <w:lang w:val="es-ES_tradnl" w:eastAsia="es-ES"/>
        </w:rPr>
        <w:t>“</w:t>
      </w:r>
      <w:bookmarkStart w:id="2" w:name="_Hlk21547507"/>
      <w:r w:rsidR="0023331E" w:rsidRPr="00C37508">
        <w:rPr>
          <w:rFonts w:ascii="Palatino Linotype" w:eastAsia="MS Mincho" w:hAnsi="Palatino Linotype" w:cs="Times New Roman"/>
          <w:i/>
          <w:sz w:val="24"/>
          <w:szCs w:val="24"/>
          <w:lang w:eastAsia="es-ES"/>
        </w:rPr>
        <w:t>NO QUIERO SABER COMO SE ELABORA SOLO QUIERO SABER QUE ES DISCULPE MI IOGNORANCIA</w:t>
      </w:r>
      <w:r w:rsidR="00B968F2" w:rsidRPr="00C37508">
        <w:rPr>
          <w:rFonts w:ascii="Palatino Linotype" w:eastAsia="MS Mincho" w:hAnsi="Palatino Linotype" w:cs="Times New Roman"/>
          <w:i/>
          <w:sz w:val="24"/>
          <w:szCs w:val="24"/>
          <w:lang w:eastAsia="es-ES"/>
        </w:rPr>
        <w:t>”</w:t>
      </w:r>
      <w:r w:rsidR="00A91771" w:rsidRPr="00C37508">
        <w:rPr>
          <w:rFonts w:ascii="Palatino Linotype" w:eastAsia="MS Mincho" w:hAnsi="Palatino Linotype" w:cs="Times New Roman"/>
          <w:i/>
          <w:sz w:val="24"/>
          <w:szCs w:val="24"/>
          <w:lang w:eastAsia="es-ES"/>
        </w:rPr>
        <w:t xml:space="preserve">. </w:t>
      </w:r>
      <w:r w:rsidR="00DD2750" w:rsidRPr="00C37508">
        <w:rPr>
          <w:rFonts w:ascii="Palatino Linotype" w:eastAsia="MS Mincho" w:hAnsi="Palatino Linotype" w:cs="Times New Roman"/>
          <w:i/>
          <w:sz w:val="24"/>
          <w:szCs w:val="24"/>
          <w:lang w:eastAsia="es-ES"/>
        </w:rPr>
        <w:t xml:space="preserve">(Sic) </w:t>
      </w:r>
      <w:bookmarkEnd w:id="2"/>
    </w:p>
    <w:p w:rsidR="00B76411" w:rsidRPr="00C37508" w:rsidRDefault="00B76411" w:rsidP="00C37508">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792776" w:rsidRPr="00C37508" w:rsidRDefault="00792776" w:rsidP="00C37508">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C37508">
        <w:rPr>
          <w:rFonts w:ascii="Palatino Linotype" w:eastAsia="Times New Roman" w:hAnsi="Palatino Linotype" w:cs="Arial"/>
          <w:sz w:val="24"/>
          <w:szCs w:val="24"/>
          <w:lang w:val="es-ES" w:eastAsia="es-ES"/>
        </w:rPr>
        <w:t>Se registr</w:t>
      </w:r>
      <w:r w:rsidR="00DD2750" w:rsidRPr="00C37508">
        <w:rPr>
          <w:rFonts w:ascii="Palatino Linotype" w:eastAsia="Times New Roman" w:hAnsi="Palatino Linotype" w:cs="Arial"/>
          <w:sz w:val="24"/>
          <w:szCs w:val="24"/>
          <w:lang w:val="es-ES" w:eastAsia="es-ES"/>
        </w:rPr>
        <w:t>ó el recurso de revisión bajo el</w:t>
      </w:r>
      <w:r w:rsidR="002C6BBC" w:rsidRPr="00C37508">
        <w:rPr>
          <w:rFonts w:ascii="Palatino Linotype" w:eastAsia="Times New Roman" w:hAnsi="Palatino Linotype" w:cs="Arial"/>
          <w:sz w:val="24"/>
          <w:szCs w:val="24"/>
          <w:lang w:val="es-ES" w:eastAsia="es-ES"/>
        </w:rPr>
        <w:t xml:space="preserve"> </w:t>
      </w:r>
      <w:r w:rsidRPr="00C37508">
        <w:rPr>
          <w:rFonts w:ascii="Palatino Linotype" w:eastAsia="Times New Roman" w:hAnsi="Palatino Linotype" w:cs="Arial"/>
          <w:sz w:val="24"/>
          <w:szCs w:val="24"/>
          <w:lang w:val="es-ES" w:eastAsia="es-ES"/>
        </w:rPr>
        <w:t xml:space="preserve">número de expediente al rubro indicado, </w:t>
      </w:r>
      <w:r w:rsidRPr="00C37508">
        <w:rPr>
          <w:rFonts w:ascii="Palatino Linotype" w:eastAsia="MS Mincho" w:hAnsi="Palatino Linotype" w:cs="Arial"/>
          <w:bCs/>
          <w:sz w:val="24"/>
          <w:szCs w:val="24"/>
          <w:lang w:val="es-ES_tradnl" w:eastAsia="es-ES"/>
        </w:rPr>
        <w:t xml:space="preserve">con fundamento en lo dispuesto por el </w:t>
      </w:r>
      <w:r w:rsidRPr="00C37508">
        <w:rPr>
          <w:rFonts w:ascii="Palatino Linotype" w:eastAsia="Calibri" w:hAnsi="Palatino Linotype" w:cs="Arial"/>
          <w:sz w:val="24"/>
          <w:szCs w:val="24"/>
          <w:lang w:val="es-ES" w:eastAsia="es-ES"/>
        </w:rPr>
        <w:t xml:space="preserve">artículo 185 fracción I de la </w:t>
      </w:r>
      <w:r w:rsidRPr="00C37508">
        <w:rPr>
          <w:rFonts w:ascii="Palatino Linotype" w:eastAsia="Calibri" w:hAnsi="Palatino Linotype" w:cs="Arial"/>
          <w:b/>
          <w:sz w:val="24"/>
          <w:szCs w:val="24"/>
          <w:lang w:val="es-ES" w:eastAsia="es-ES"/>
        </w:rPr>
        <w:t xml:space="preserve">Ley de Transparencia y Acceso a la Información Pública del Estado de México y Municipios </w:t>
      </w:r>
      <w:r w:rsidRPr="00C37508">
        <w:rPr>
          <w:rFonts w:ascii="Palatino Linotype" w:eastAsia="Times New Roman" w:hAnsi="Palatino Linotype" w:cs="Arial"/>
          <w:sz w:val="24"/>
          <w:szCs w:val="24"/>
          <w:lang w:val="es-ES" w:eastAsia="es-ES"/>
        </w:rPr>
        <w:t xml:space="preserve">se turnó al </w:t>
      </w:r>
      <w:r w:rsidRPr="00C37508">
        <w:rPr>
          <w:rFonts w:ascii="Palatino Linotype" w:eastAsia="Times New Roman" w:hAnsi="Palatino Linotype" w:cs="Arial"/>
          <w:b/>
          <w:sz w:val="24"/>
          <w:szCs w:val="24"/>
          <w:lang w:val="es-ES" w:eastAsia="es-ES"/>
        </w:rPr>
        <w:t xml:space="preserve">Comisionado José Guadalupe Luna Hernández, </w:t>
      </w:r>
      <w:r w:rsidRPr="00C37508">
        <w:rPr>
          <w:rFonts w:ascii="Palatino Linotype" w:eastAsia="Times New Roman" w:hAnsi="Palatino Linotype" w:cs="Arial"/>
          <w:sz w:val="24"/>
          <w:szCs w:val="24"/>
          <w:lang w:val="es-ES" w:eastAsia="es-ES"/>
        </w:rPr>
        <w:t xml:space="preserve">con el objeto de </w:t>
      </w:r>
      <w:r w:rsidRPr="00C37508">
        <w:rPr>
          <w:rFonts w:ascii="Palatino Linotype" w:eastAsia="Times New Roman" w:hAnsi="Palatino Linotype" w:cs="Arial"/>
          <w:sz w:val="24"/>
          <w:szCs w:val="24"/>
          <w:lang w:eastAsia="es-ES"/>
        </w:rPr>
        <w:t>su análisis</w:t>
      </w:r>
      <w:r w:rsidRPr="00C37508">
        <w:rPr>
          <w:rFonts w:ascii="Palatino Linotype" w:eastAsia="Times New Roman" w:hAnsi="Palatino Linotype" w:cs="Arial"/>
          <w:sz w:val="24"/>
          <w:szCs w:val="24"/>
        </w:rPr>
        <w:t xml:space="preserve">. </w:t>
      </w:r>
    </w:p>
    <w:p w:rsidR="00E75283" w:rsidRPr="00C37508" w:rsidRDefault="00E75283" w:rsidP="00C37508">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244765" w:rsidRPr="00C37508" w:rsidRDefault="00792776" w:rsidP="00C37508">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C37508">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C37508">
        <w:rPr>
          <w:rFonts w:ascii="Palatino Linotype" w:eastAsia="Calibri" w:hAnsi="Palatino Linotype" w:cs="Arial"/>
          <w:sz w:val="24"/>
          <w:szCs w:val="24"/>
          <w:lang w:val="es-ES" w:eastAsia="es-ES"/>
        </w:rPr>
        <w:t xml:space="preserve"> acuerdo de admisión de fecha</w:t>
      </w:r>
      <w:r w:rsidR="00A5792E" w:rsidRPr="00C37508">
        <w:rPr>
          <w:rFonts w:ascii="Palatino Linotype" w:eastAsia="Calibri" w:hAnsi="Palatino Linotype" w:cs="Arial"/>
          <w:sz w:val="24"/>
          <w:szCs w:val="24"/>
          <w:lang w:val="es-ES" w:eastAsia="es-ES"/>
        </w:rPr>
        <w:t xml:space="preserve"> </w:t>
      </w:r>
      <w:r w:rsidR="0023331E" w:rsidRPr="00C37508">
        <w:rPr>
          <w:rFonts w:ascii="Palatino Linotype" w:eastAsia="Calibri" w:hAnsi="Palatino Linotype" w:cs="Arial"/>
          <w:sz w:val="24"/>
          <w:szCs w:val="24"/>
          <w:lang w:val="es-ES" w:eastAsia="es-ES"/>
        </w:rPr>
        <w:t xml:space="preserve">diez </w:t>
      </w:r>
      <w:r w:rsidR="005D35CA" w:rsidRPr="00C37508">
        <w:rPr>
          <w:rFonts w:ascii="Palatino Linotype" w:eastAsia="Calibri" w:hAnsi="Palatino Linotype" w:cs="Arial"/>
          <w:sz w:val="24"/>
          <w:szCs w:val="24"/>
          <w:lang w:val="es-ES" w:eastAsia="es-ES"/>
        </w:rPr>
        <w:t xml:space="preserve"> </w:t>
      </w:r>
      <w:r w:rsidR="009C789B" w:rsidRPr="00C37508">
        <w:rPr>
          <w:rFonts w:ascii="Palatino Linotype" w:eastAsia="Calibri" w:hAnsi="Palatino Linotype" w:cs="Arial"/>
          <w:sz w:val="24"/>
          <w:szCs w:val="24"/>
          <w:lang w:val="es-ES" w:eastAsia="es-ES"/>
        </w:rPr>
        <w:t>(</w:t>
      </w:r>
      <w:r w:rsidR="0023331E" w:rsidRPr="00C37508">
        <w:rPr>
          <w:rFonts w:ascii="Palatino Linotype" w:eastAsia="Calibri" w:hAnsi="Palatino Linotype" w:cs="Arial"/>
          <w:sz w:val="24"/>
          <w:szCs w:val="24"/>
          <w:lang w:val="es-ES" w:eastAsia="es-ES"/>
        </w:rPr>
        <w:t>10</w:t>
      </w:r>
      <w:r w:rsidR="00960D99" w:rsidRPr="00C37508">
        <w:rPr>
          <w:rFonts w:ascii="Palatino Linotype" w:eastAsia="Calibri" w:hAnsi="Palatino Linotype" w:cs="Arial"/>
          <w:sz w:val="24"/>
          <w:szCs w:val="24"/>
          <w:lang w:val="es-ES" w:eastAsia="es-ES"/>
        </w:rPr>
        <w:t>) de</w:t>
      </w:r>
      <w:r w:rsidR="00710CE2" w:rsidRPr="00C37508">
        <w:rPr>
          <w:rFonts w:ascii="Palatino Linotype" w:eastAsia="Calibri" w:hAnsi="Palatino Linotype" w:cs="Arial"/>
          <w:sz w:val="24"/>
          <w:szCs w:val="24"/>
          <w:lang w:val="es-ES" w:eastAsia="es-ES"/>
        </w:rPr>
        <w:t xml:space="preserve"> </w:t>
      </w:r>
      <w:r w:rsidR="0023331E" w:rsidRPr="00C37508">
        <w:rPr>
          <w:rFonts w:ascii="Palatino Linotype" w:eastAsia="Calibri" w:hAnsi="Palatino Linotype" w:cs="Arial"/>
          <w:sz w:val="24"/>
          <w:szCs w:val="24"/>
          <w:lang w:val="es-ES" w:eastAsia="es-ES"/>
        </w:rPr>
        <w:t>septiembre</w:t>
      </w:r>
      <w:r w:rsidR="00DD2750" w:rsidRPr="00C37508">
        <w:rPr>
          <w:rFonts w:ascii="Palatino Linotype" w:eastAsia="Calibri" w:hAnsi="Palatino Linotype" w:cs="Arial"/>
          <w:sz w:val="24"/>
          <w:szCs w:val="24"/>
          <w:lang w:val="es-ES" w:eastAsia="es-ES"/>
        </w:rPr>
        <w:t xml:space="preserve"> </w:t>
      </w:r>
      <w:r w:rsidR="004F21E7" w:rsidRPr="00C37508">
        <w:rPr>
          <w:rFonts w:ascii="Palatino Linotype" w:eastAsia="Calibri" w:hAnsi="Palatino Linotype" w:cs="Arial"/>
          <w:sz w:val="24"/>
          <w:szCs w:val="24"/>
          <w:lang w:val="es-ES" w:eastAsia="es-ES"/>
        </w:rPr>
        <w:t>de</w:t>
      </w:r>
      <w:r w:rsidR="00DD2750" w:rsidRPr="00C37508">
        <w:rPr>
          <w:rFonts w:ascii="Palatino Linotype" w:eastAsia="Calibri" w:hAnsi="Palatino Linotype" w:cs="Arial"/>
          <w:sz w:val="24"/>
          <w:szCs w:val="24"/>
          <w:lang w:val="es-ES" w:eastAsia="es-ES"/>
        </w:rPr>
        <w:t xml:space="preserve"> dos mil diecinueve</w:t>
      </w:r>
      <w:r w:rsidRPr="00C37508">
        <w:rPr>
          <w:rFonts w:ascii="Palatino Linotype" w:eastAsia="Calibri" w:hAnsi="Palatino Linotype" w:cs="Arial"/>
          <w:sz w:val="24"/>
          <w:szCs w:val="24"/>
          <w:lang w:val="es-ES" w:eastAsia="es-ES"/>
        </w:rPr>
        <w:t xml:space="preserve">, puso a disposición de las partes el expediente electrónico </w:t>
      </w:r>
      <w:r w:rsidRPr="00C37508">
        <w:rPr>
          <w:rFonts w:ascii="Palatino Linotype" w:eastAsia="Calibri" w:hAnsi="Palatino Linotype" w:cs="Arial"/>
          <w:sz w:val="24"/>
          <w:szCs w:val="24"/>
          <w:lang w:val="es-ES_tradnl" w:eastAsia="es-ES"/>
        </w:rPr>
        <w:t xml:space="preserve">vía </w:t>
      </w:r>
      <w:r w:rsidRPr="00C37508">
        <w:rPr>
          <w:rFonts w:ascii="Palatino Linotype" w:eastAsia="Calibri" w:hAnsi="Palatino Linotype" w:cs="Arial"/>
          <w:sz w:val="24"/>
          <w:szCs w:val="24"/>
          <w:lang w:val="es-ES" w:eastAsia="es-ES"/>
        </w:rPr>
        <w:t>Sistema de Acceso a la Información Mexiquense (</w:t>
      </w:r>
      <w:r w:rsidRPr="00C37508">
        <w:rPr>
          <w:rFonts w:ascii="Palatino Linotype" w:eastAsia="Calibri" w:hAnsi="Palatino Linotype" w:cs="Arial"/>
          <w:b/>
          <w:sz w:val="24"/>
          <w:szCs w:val="24"/>
          <w:lang w:val="es-ES" w:eastAsia="es-ES"/>
        </w:rPr>
        <w:t xml:space="preserve">SAIMEX) </w:t>
      </w:r>
      <w:r w:rsidRPr="00C37508">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C37508">
        <w:rPr>
          <w:rFonts w:ascii="Palatino Linotype" w:eastAsia="Calibri" w:hAnsi="Palatino Linotype" w:cs="Arial"/>
          <w:sz w:val="24"/>
          <w:szCs w:val="24"/>
          <w:lang w:val="es-ES" w:eastAsia="es-ES"/>
        </w:rPr>
        <w:t xml:space="preserve">, de esta forma para que el </w:t>
      </w:r>
      <w:r w:rsidR="00A56228" w:rsidRPr="00C37508">
        <w:rPr>
          <w:rFonts w:ascii="Palatino Linotype" w:eastAsia="Calibri" w:hAnsi="Palatino Linotype" w:cs="Arial"/>
          <w:b/>
          <w:sz w:val="24"/>
          <w:szCs w:val="24"/>
          <w:lang w:val="es-ES" w:eastAsia="es-ES"/>
        </w:rPr>
        <w:t>SUJETO OBLIGADO</w:t>
      </w:r>
      <w:r w:rsidR="009C789B" w:rsidRPr="00C37508">
        <w:rPr>
          <w:rFonts w:ascii="Palatino Linotype" w:eastAsia="Calibri" w:hAnsi="Palatino Linotype" w:cs="Arial"/>
          <w:sz w:val="24"/>
          <w:szCs w:val="24"/>
          <w:lang w:val="es-ES" w:eastAsia="es-ES"/>
        </w:rPr>
        <w:t xml:space="preserve"> presentara</w:t>
      </w:r>
      <w:r w:rsidR="00A56228" w:rsidRPr="00C37508">
        <w:rPr>
          <w:rFonts w:ascii="Palatino Linotype" w:eastAsia="Calibri" w:hAnsi="Palatino Linotype" w:cs="Arial"/>
          <w:sz w:val="24"/>
          <w:szCs w:val="24"/>
          <w:lang w:val="es-ES" w:eastAsia="es-ES"/>
        </w:rPr>
        <w:t xml:space="preserve"> el </w:t>
      </w:r>
      <w:r w:rsidR="00244765" w:rsidRPr="00C37508">
        <w:rPr>
          <w:rFonts w:ascii="Palatino Linotype" w:eastAsia="Calibri" w:hAnsi="Palatino Linotype" w:cs="Arial"/>
          <w:sz w:val="24"/>
          <w:szCs w:val="24"/>
          <w:lang w:val="es-ES" w:eastAsia="es-ES"/>
        </w:rPr>
        <w:t xml:space="preserve">Informe Justificado procedente. </w:t>
      </w:r>
    </w:p>
    <w:p w:rsidR="004F21E7" w:rsidRPr="00C37508" w:rsidRDefault="004F21E7" w:rsidP="00C37508">
      <w:pPr>
        <w:spacing w:after="0" w:line="360" w:lineRule="auto"/>
        <w:contextualSpacing/>
        <w:jc w:val="both"/>
        <w:rPr>
          <w:rFonts w:ascii="Palatino Linotype" w:eastAsia="Calibri" w:hAnsi="Palatino Linotype" w:cs="Arial"/>
          <w:sz w:val="24"/>
          <w:szCs w:val="24"/>
          <w:lang w:val="es-ES" w:eastAsia="es-ES"/>
        </w:rPr>
      </w:pPr>
    </w:p>
    <w:p w:rsidR="0023331E" w:rsidRPr="00C37508" w:rsidRDefault="00DD2750" w:rsidP="00C37508">
      <w:pPr>
        <w:pStyle w:val="Prrafodelista"/>
        <w:numPr>
          <w:ilvl w:val="0"/>
          <w:numId w:val="2"/>
        </w:numPr>
        <w:spacing w:after="0" w:line="360" w:lineRule="auto"/>
        <w:ind w:left="0" w:firstLine="0"/>
        <w:jc w:val="both"/>
        <w:rPr>
          <w:rFonts w:ascii="Palatino Linotype" w:hAnsi="Palatino Linotype"/>
          <w:sz w:val="24"/>
          <w:szCs w:val="24"/>
        </w:rPr>
      </w:pPr>
      <w:r w:rsidRPr="00C37508">
        <w:rPr>
          <w:rFonts w:ascii="Palatino Linotype" w:hAnsi="Palatino Linotype"/>
          <w:sz w:val="24"/>
          <w:szCs w:val="24"/>
        </w:rPr>
        <w:t xml:space="preserve">Es de señalar que </w:t>
      </w:r>
      <w:r w:rsidR="00A91771" w:rsidRPr="00C37508">
        <w:rPr>
          <w:rFonts w:ascii="Palatino Linotype" w:hAnsi="Palatino Linotype"/>
          <w:sz w:val="24"/>
          <w:szCs w:val="24"/>
        </w:rPr>
        <w:t>e</w:t>
      </w:r>
      <w:r w:rsidR="003A7259" w:rsidRPr="00C37508">
        <w:rPr>
          <w:rFonts w:ascii="Palatino Linotype" w:hAnsi="Palatino Linotype"/>
          <w:sz w:val="24"/>
          <w:szCs w:val="24"/>
        </w:rPr>
        <w:t xml:space="preserve">l </w:t>
      </w:r>
      <w:r w:rsidR="00B76411" w:rsidRPr="00C37508">
        <w:rPr>
          <w:rFonts w:ascii="Palatino Linotype" w:hAnsi="Palatino Linotype"/>
          <w:b/>
          <w:bCs/>
          <w:sz w:val="24"/>
          <w:szCs w:val="24"/>
        </w:rPr>
        <w:t xml:space="preserve">SUJETO OBLIGADO </w:t>
      </w:r>
      <w:r w:rsidR="004F21E7" w:rsidRPr="00C37508">
        <w:rPr>
          <w:rFonts w:ascii="Palatino Linotype" w:hAnsi="Palatino Linotype"/>
          <w:sz w:val="24"/>
          <w:szCs w:val="24"/>
        </w:rPr>
        <w:t xml:space="preserve">en fecha </w:t>
      </w:r>
      <w:r w:rsidR="0023331E" w:rsidRPr="00C37508">
        <w:rPr>
          <w:rFonts w:ascii="Palatino Linotype" w:hAnsi="Palatino Linotype"/>
          <w:sz w:val="24"/>
          <w:szCs w:val="24"/>
        </w:rPr>
        <w:t>veinte</w:t>
      </w:r>
      <w:r w:rsidR="004F21E7" w:rsidRPr="00C37508">
        <w:rPr>
          <w:rFonts w:ascii="Palatino Linotype" w:hAnsi="Palatino Linotype"/>
          <w:sz w:val="24"/>
          <w:szCs w:val="24"/>
        </w:rPr>
        <w:t xml:space="preserve"> (</w:t>
      </w:r>
      <w:r w:rsidR="0023331E" w:rsidRPr="00C37508">
        <w:rPr>
          <w:rFonts w:ascii="Palatino Linotype" w:hAnsi="Palatino Linotype"/>
          <w:sz w:val="24"/>
          <w:szCs w:val="24"/>
        </w:rPr>
        <w:t>2</w:t>
      </w:r>
      <w:r w:rsidR="004F21E7" w:rsidRPr="00C37508">
        <w:rPr>
          <w:rFonts w:ascii="Palatino Linotype" w:hAnsi="Palatino Linotype"/>
          <w:sz w:val="24"/>
          <w:szCs w:val="24"/>
        </w:rPr>
        <w:t xml:space="preserve">0) de </w:t>
      </w:r>
      <w:r w:rsidR="0023331E" w:rsidRPr="00C37508">
        <w:rPr>
          <w:rFonts w:ascii="Palatino Linotype" w:hAnsi="Palatino Linotype"/>
          <w:sz w:val="24"/>
          <w:szCs w:val="24"/>
        </w:rPr>
        <w:t>septiembre</w:t>
      </w:r>
      <w:r w:rsidR="004F21E7" w:rsidRPr="00C37508">
        <w:rPr>
          <w:rFonts w:ascii="Palatino Linotype" w:hAnsi="Palatino Linotype"/>
          <w:sz w:val="24"/>
          <w:szCs w:val="24"/>
        </w:rPr>
        <w:t xml:space="preserve"> </w:t>
      </w:r>
      <w:r w:rsidR="0023331E" w:rsidRPr="00C37508">
        <w:rPr>
          <w:rFonts w:ascii="Palatino Linotype" w:hAnsi="Palatino Linotype"/>
          <w:sz w:val="24"/>
          <w:szCs w:val="24"/>
        </w:rPr>
        <w:t xml:space="preserve">de </w:t>
      </w:r>
      <w:r w:rsidR="004F21E7" w:rsidRPr="00C37508">
        <w:rPr>
          <w:rFonts w:ascii="Palatino Linotype" w:hAnsi="Palatino Linotype"/>
          <w:sz w:val="24"/>
          <w:szCs w:val="24"/>
        </w:rPr>
        <w:t xml:space="preserve">dos mil diecinueve remitió su informe justificado, </w:t>
      </w:r>
      <w:r w:rsidR="0023331E" w:rsidRPr="00C37508">
        <w:rPr>
          <w:rFonts w:ascii="Palatino Linotype" w:hAnsi="Palatino Linotype"/>
          <w:sz w:val="24"/>
          <w:szCs w:val="24"/>
        </w:rPr>
        <w:t xml:space="preserve">el cual se puso a la vista en fecha quince (15) de octubre de dos mil diecinueve. </w:t>
      </w:r>
    </w:p>
    <w:p w:rsidR="0023331E" w:rsidRPr="00C37508" w:rsidRDefault="0023331E" w:rsidP="00C37508">
      <w:pPr>
        <w:pStyle w:val="Prrafodelista"/>
        <w:spacing w:after="0" w:line="360" w:lineRule="auto"/>
        <w:ind w:left="0"/>
        <w:jc w:val="both"/>
        <w:rPr>
          <w:rFonts w:ascii="Palatino Linotype" w:hAnsi="Palatino Linotype"/>
          <w:sz w:val="24"/>
          <w:szCs w:val="24"/>
        </w:rPr>
      </w:pPr>
    </w:p>
    <w:p w:rsidR="00B402DC" w:rsidRPr="00C37508" w:rsidRDefault="00354999" w:rsidP="00C37508">
      <w:pPr>
        <w:pStyle w:val="Prrafodelista"/>
        <w:numPr>
          <w:ilvl w:val="0"/>
          <w:numId w:val="2"/>
        </w:numPr>
        <w:spacing w:after="0" w:line="360" w:lineRule="auto"/>
        <w:ind w:left="0" w:firstLine="0"/>
        <w:jc w:val="both"/>
        <w:rPr>
          <w:rFonts w:ascii="Palatino Linotype" w:hAnsi="Palatino Linotype"/>
          <w:sz w:val="24"/>
          <w:szCs w:val="24"/>
        </w:rPr>
      </w:pPr>
      <w:r w:rsidRPr="00C37508">
        <w:rPr>
          <w:rFonts w:ascii="Palatino Linotype" w:hAnsi="Palatino Linotype"/>
          <w:sz w:val="24"/>
          <w:szCs w:val="24"/>
        </w:rPr>
        <w:t>El Comisionado Ponent</w:t>
      </w:r>
      <w:r w:rsidR="00C71ED4" w:rsidRPr="00C37508">
        <w:rPr>
          <w:rFonts w:ascii="Palatino Linotype" w:hAnsi="Palatino Linotype"/>
          <w:sz w:val="24"/>
          <w:szCs w:val="24"/>
        </w:rPr>
        <w:t xml:space="preserve">e decretó el cierre de </w:t>
      </w:r>
      <w:r w:rsidR="006869D2" w:rsidRPr="00C37508">
        <w:rPr>
          <w:rFonts w:ascii="Palatino Linotype" w:hAnsi="Palatino Linotype"/>
          <w:sz w:val="24"/>
          <w:szCs w:val="24"/>
        </w:rPr>
        <w:t>instrucción</w:t>
      </w:r>
      <w:r w:rsidRPr="00C37508">
        <w:rPr>
          <w:rFonts w:ascii="Palatino Linotype" w:hAnsi="Palatino Linotype" w:cs="Arial"/>
          <w:sz w:val="24"/>
          <w:szCs w:val="24"/>
        </w:rPr>
        <w:t xml:space="preserve"> </w:t>
      </w:r>
      <w:r w:rsidRPr="00C37508">
        <w:rPr>
          <w:rFonts w:ascii="Palatino Linotype" w:hAnsi="Palatino Linotype"/>
          <w:sz w:val="24"/>
          <w:szCs w:val="24"/>
        </w:rPr>
        <w:t>mediante acuerdo de fecha</w:t>
      </w:r>
      <w:r w:rsidR="00A8547B" w:rsidRPr="00C37508">
        <w:rPr>
          <w:rFonts w:ascii="Palatino Linotype" w:hAnsi="Palatino Linotype"/>
          <w:sz w:val="24"/>
          <w:szCs w:val="24"/>
        </w:rPr>
        <w:t xml:space="preserve"> </w:t>
      </w:r>
      <w:r w:rsidR="00E719FA" w:rsidRPr="00C37508">
        <w:rPr>
          <w:rFonts w:ascii="Palatino Linotype" w:hAnsi="Palatino Linotype"/>
          <w:sz w:val="24"/>
          <w:szCs w:val="24"/>
        </w:rPr>
        <w:t>veintiuno</w:t>
      </w:r>
      <w:r w:rsidR="00A8547B" w:rsidRPr="00C37508">
        <w:rPr>
          <w:rFonts w:ascii="Palatino Linotype" w:hAnsi="Palatino Linotype"/>
          <w:sz w:val="24"/>
          <w:szCs w:val="24"/>
        </w:rPr>
        <w:t xml:space="preserve"> </w:t>
      </w:r>
      <w:r w:rsidR="001D6E38" w:rsidRPr="00C37508">
        <w:rPr>
          <w:rFonts w:ascii="Palatino Linotype" w:hAnsi="Palatino Linotype"/>
          <w:sz w:val="24"/>
          <w:szCs w:val="24"/>
        </w:rPr>
        <w:t>(</w:t>
      </w:r>
      <w:r w:rsidR="00E719FA" w:rsidRPr="00C37508">
        <w:rPr>
          <w:rFonts w:ascii="Palatino Linotype" w:hAnsi="Palatino Linotype"/>
          <w:sz w:val="24"/>
          <w:szCs w:val="24"/>
        </w:rPr>
        <w:t>21</w:t>
      </w:r>
      <w:r w:rsidR="00A56228" w:rsidRPr="00C37508">
        <w:rPr>
          <w:rFonts w:ascii="Palatino Linotype" w:hAnsi="Palatino Linotype"/>
          <w:sz w:val="24"/>
          <w:szCs w:val="24"/>
        </w:rPr>
        <w:t>) de</w:t>
      </w:r>
      <w:r w:rsidR="004F21E7" w:rsidRPr="00C37508">
        <w:rPr>
          <w:rFonts w:ascii="Palatino Linotype" w:hAnsi="Palatino Linotype"/>
          <w:sz w:val="24"/>
          <w:szCs w:val="24"/>
        </w:rPr>
        <w:t xml:space="preserve"> octubre</w:t>
      </w:r>
      <w:r w:rsidR="005D35CA" w:rsidRPr="00C37508">
        <w:rPr>
          <w:rFonts w:ascii="Palatino Linotype" w:hAnsi="Palatino Linotype"/>
          <w:sz w:val="24"/>
          <w:szCs w:val="24"/>
        </w:rPr>
        <w:t xml:space="preserve"> </w:t>
      </w:r>
      <w:r w:rsidRPr="00C37508">
        <w:rPr>
          <w:rFonts w:ascii="Palatino Linotype" w:hAnsi="Palatino Linotype"/>
          <w:sz w:val="24"/>
          <w:szCs w:val="24"/>
        </w:rPr>
        <w:t xml:space="preserve">de la presente anualidad, </w:t>
      </w:r>
      <w:r w:rsidR="00B402DC" w:rsidRPr="00C37508">
        <w:rPr>
          <w:rFonts w:ascii="Palatino Linotype" w:hAnsi="Palatino Linotype"/>
          <w:sz w:val="24"/>
          <w:szCs w:val="24"/>
        </w:rPr>
        <w:t xml:space="preserve">y en misma fecha se determinó la ampliación de plazo para resolver el asunto que ahora nos ocupa, </w:t>
      </w:r>
      <w:r w:rsidRPr="00C37508">
        <w:rPr>
          <w:rFonts w:ascii="Palatino Linotype" w:hAnsi="Palatino Linotype" w:cs="Arial"/>
          <w:sz w:val="24"/>
          <w:szCs w:val="24"/>
        </w:rPr>
        <w:t>por lo que,</w:t>
      </w:r>
      <w:r w:rsidR="00B402DC" w:rsidRPr="00C37508">
        <w:rPr>
          <w:rFonts w:ascii="Palatino Linotype" w:hAnsi="Palatino Linotype" w:cs="Arial"/>
          <w:sz w:val="24"/>
          <w:szCs w:val="24"/>
        </w:rPr>
        <w:t xml:space="preserve"> posterior a ello</w:t>
      </w:r>
      <w:r w:rsidRPr="00C37508">
        <w:rPr>
          <w:rFonts w:ascii="Palatino Linotype" w:hAnsi="Palatino Linotype" w:cs="Arial"/>
          <w:sz w:val="24"/>
          <w:szCs w:val="24"/>
        </w:rPr>
        <w:t xml:space="preserve"> ordenó turnar el expediente a resolución, misma que ahora se pronuncia; y - - - - - - - - - - </w:t>
      </w:r>
      <w:r w:rsidR="00B402DC" w:rsidRPr="00C37508">
        <w:rPr>
          <w:rFonts w:ascii="Palatino Linotype" w:hAnsi="Palatino Linotype" w:cs="Arial"/>
          <w:sz w:val="24"/>
          <w:szCs w:val="24"/>
        </w:rPr>
        <w:t xml:space="preserve">- - - - - -  - - - - - - - - - - - - - - - - - - - - - - - - - - - - - - - - - - -  </w:t>
      </w:r>
    </w:p>
    <w:p w:rsidR="004F21E7" w:rsidRPr="00C37508" w:rsidRDefault="004F21E7" w:rsidP="00C37508">
      <w:pPr>
        <w:pStyle w:val="Prrafodelista"/>
        <w:spacing w:after="0" w:line="360" w:lineRule="auto"/>
        <w:ind w:left="0"/>
        <w:jc w:val="both"/>
        <w:rPr>
          <w:rFonts w:ascii="Palatino Linotype" w:hAnsi="Palatino Linotype"/>
          <w:sz w:val="24"/>
          <w:szCs w:val="24"/>
        </w:rPr>
      </w:pPr>
    </w:p>
    <w:p w:rsidR="00495F9A" w:rsidRPr="00C37508" w:rsidRDefault="00792776" w:rsidP="00C37508">
      <w:pPr>
        <w:keepNext/>
        <w:keepLines/>
        <w:spacing w:after="0" w:line="360" w:lineRule="auto"/>
        <w:jc w:val="center"/>
        <w:outlineLvl w:val="0"/>
        <w:rPr>
          <w:rFonts w:ascii="Palatino Linotype" w:eastAsia="MS Gothic" w:hAnsi="Palatino Linotype" w:cs="Times New Roman"/>
          <w:b/>
          <w:sz w:val="24"/>
          <w:szCs w:val="24"/>
        </w:rPr>
      </w:pPr>
      <w:bookmarkStart w:id="3" w:name="_Toc22233593"/>
      <w:r w:rsidRPr="00C37508">
        <w:rPr>
          <w:rFonts w:ascii="Palatino Linotype" w:eastAsia="MS Gothic" w:hAnsi="Palatino Linotype" w:cs="Times New Roman"/>
          <w:b/>
          <w:sz w:val="24"/>
          <w:szCs w:val="24"/>
        </w:rPr>
        <w:t>CONSIDERANDO</w:t>
      </w:r>
      <w:bookmarkEnd w:id="3"/>
    </w:p>
    <w:p w:rsidR="00C07697" w:rsidRPr="00C37508" w:rsidRDefault="00C07697" w:rsidP="00C37508">
      <w:pPr>
        <w:keepNext/>
        <w:keepLines/>
        <w:spacing w:after="0" w:line="360" w:lineRule="auto"/>
        <w:outlineLvl w:val="0"/>
        <w:rPr>
          <w:rFonts w:ascii="Palatino Linotype" w:eastAsia="MS Gothic" w:hAnsi="Palatino Linotype" w:cs="Times New Roman"/>
          <w:b/>
          <w:sz w:val="24"/>
          <w:szCs w:val="24"/>
        </w:rPr>
      </w:pPr>
    </w:p>
    <w:p w:rsidR="00792776" w:rsidRPr="00C37508" w:rsidRDefault="00792776" w:rsidP="00C37508">
      <w:pPr>
        <w:keepNext/>
        <w:keepLines/>
        <w:spacing w:after="0" w:line="360" w:lineRule="auto"/>
        <w:outlineLvl w:val="0"/>
        <w:rPr>
          <w:rFonts w:ascii="Palatino Linotype" w:eastAsia="MS Gothic" w:hAnsi="Palatino Linotype" w:cs="Times New Roman"/>
          <w:b/>
          <w:sz w:val="24"/>
          <w:szCs w:val="24"/>
        </w:rPr>
      </w:pPr>
      <w:bookmarkStart w:id="4" w:name="_Toc22233594"/>
      <w:r w:rsidRPr="00C37508">
        <w:rPr>
          <w:rFonts w:ascii="Palatino Linotype" w:eastAsia="MS Mincho" w:hAnsi="Palatino Linotype" w:cstheme="majorBidi"/>
          <w:b/>
          <w:sz w:val="24"/>
          <w:szCs w:val="24"/>
          <w:lang w:val="es-ES_tradnl" w:eastAsia="es-ES"/>
        </w:rPr>
        <w:t>PRIMERO</w:t>
      </w:r>
      <w:r w:rsidRPr="00C37508">
        <w:rPr>
          <w:rFonts w:ascii="Palatino Linotype" w:eastAsia="MS Gothic" w:hAnsi="Palatino Linotype" w:cs="Times New Roman"/>
          <w:b/>
          <w:sz w:val="24"/>
          <w:szCs w:val="24"/>
        </w:rPr>
        <w:t>. De la competencia.</w:t>
      </w:r>
      <w:bookmarkEnd w:id="4"/>
    </w:p>
    <w:p w:rsidR="00792776" w:rsidRPr="00C37508" w:rsidRDefault="00792776" w:rsidP="00C37508">
      <w:pPr>
        <w:spacing w:after="0" w:line="360" w:lineRule="auto"/>
        <w:rPr>
          <w:rFonts w:ascii="Palatino Linotype" w:hAnsi="Palatino Linotype"/>
          <w:sz w:val="24"/>
          <w:szCs w:val="24"/>
        </w:rPr>
      </w:pPr>
    </w:p>
    <w:p w:rsidR="00DB164E" w:rsidRPr="00C37508" w:rsidRDefault="00792776" w:rsidP="00C37508">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3750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37508">
        <w:rPr>
          <w:rFonts w:ascii="Palatino Linotype" w:eastAsia="Calibri" w:hAnsi="Palatino Linotype" w:cs="Times New Roman"/>
          <w:b/>
          <w:sz w:val="24"/>
          <w:szCs w:val="24"/>
          <w:lang w:val="es-ES" w:eastAsia="es-ES"/>
        </w:rPr>
        <w:t>Constitución Política de los Estados Unidos Mexicanos</w:t>
      </w:r>
      <w:r w:rsidRPr="00C37508">
        <w:rPr>
          <w:rFonts w:ascii="Palatino Linotype" w:eastAsia="Calibri" w:hAnsi="Palatino Linotype" w:cs="Times New Roman"/>
          <w:sz w:val="24"/>
          <w:szCs w:val="24"/>
          <w:lang w:val="es-ES" w:eastAsia="es-ES"/>
        </w:rPr>
        <w:t xml:space="preserve">; </w:t>
      </w:r>
      <w:r w:rsidRPr="00C37508">
        <w:rPr>
          <w:rFonts w:ascii="Palatino Linotype" w:hAnsi="Palatino Linotype" w:cs="Arial"/>
          <w:bCs/>
          <w:color w:val="222222"/>
          <w:sz w:val="24"/>
          <w:szCs w:val="24"/>
          <w:shd w:val="clear" w:color="auto" w:fill="FFFFFF"/>
          <w:lang w:val="es-ES"/>
        </w:rPr>
        <w:t>5, párrafos </w:t>
      </w:r>
      <w:r w:rsidRPr="00C37508">
        <w:rPr>
          <w:rFonts w:ascii="Palatino Linotype" w:hAnsi="Palatino Linotype" w:cs="Arial"/>
          <w:bCs/>
          <w:color w:val="222222"/>
          <w:sz w:val="24"/>
          <w:szCs w:val="24"/>
          <w:lang w:val="es-ES"/>
        </w:rPr>
        <w:t>vigésimo</w:t>
      </w:r>
      <w:r w:rsidR="005D35CA" w:rsidRPr="00C37508">
        <w:rPr>
          <w:rFonts w:ascii="Palatino Linotype" w:hAnsi="Palatino Linotype" w:cs="Arial"/>
          <w:bCs/>
          <w:color w:val="222222"/>
          <w:sz w:val="24"/>
          <w:szCs w:val="24"/>
          <w:lang w:val="es-ES"/>
        </w:rPr>
        <w:t xml:space="preserve"> segundo</w:t>
      </w:r>
      <w:r w:rsidRPr="00C37508">
        <w:rPr>
          <w:rFonts w:ascii="Palatino Linotype" w:hAnsi="Palatino Linotype" w:cs="Arial"/>
          <w:bCs/>
          <w:color w:val="222222"/>
          <w:sz w:val="24"/>
          <w:szCs w:val="24"/>
          <w:lang w:val="es-ES"/>
        </w:rPr>
        <w:t xml:space="preserve">, vigésimo </w:t>
      </w:r>
      <w:r w:rsidR="005D35CA" w:rsidRPr="00C37508">
        <w:rPr>
          <w:rFonts w:ascii="Palatino Linotype" w:hAnsi="Palatino Linotype" w:cs="Arial"/>
          <w:bCs/>
          <w:color w:val="222222"/>
          <w:sz w:val="24"/>
          <w:szCs w:val="24"/>
          <w:lang w:val="es-ES"/>
        </w:rPr>
        <w:t>tercero</w:t>
      </w:r>
      <w:r w:rsidRPr="00C37508">
        <w:rPr>
          <w:rFonts w:ascii="Palatino Linotype" w:hAnsi="Palatino Linotype" w:cs="Arial"/>
          <w:bCs/>
          <w:color w:val="222222"/>
          <w:sz w:val="24"/>
          <w:szCs w:val="24"/>
          <w:lang w:val="es-ES"/>
        </w:rPr>
        <w:t xml:space="preserve"> y vigésimo </w:t>
      </w:r>
      <w:r w:rsidR="005D35CA" w:rsidRPr="00C37508">
        <w:rPr>
          <w:rFonts w:ascii="Palatino Linotype" w:hAnsi="Palatino Linotype" w:cs="Arial"/>
          <w:bCs/>
          <w:color w:val="222222"/>
          <w:sz w:val="24"/>
          <w:szCs w:val="24"/>
          <w:lang w:val="es-ES"/>
        </w:rPr>
        <w:t>cuarto</w:t>
      </w:r>
      <w:r w:rsidRPr="00C37508">
        <w:rPr>
          <w:rFonts w:ascii="Palatino Linotype" w:hAnsi="Palatino Linotype" w:cs="Arial"/>
          <w:bCs/>
          <w:color w:val="222222"/>
          <w:sz w:val="24"/>
          <w:szCs w:val="24"/>
          <w:shd w:val="clear" w:color="auto" w:fill="FFFFFF"/>
          <w:lang w:val="es-ES"/>
        </w:rPr>
        <w:t> fracciones IV y V </w:t>
      </w:r>
      <w:r w:rsidRPr="00C37508">
        <w:rPr>
          <w:rFonts w:ascii="Palatino Linotype" w:eastAsia="Calibri" w:hAnsi="Palatino Linotype" w:cs="Times New Roman"/>
          <w:sz w:val="24"/>
          <w:szCs w:val="24"/>
          <w:lang w:val="es-ES" w:eastAsia="es-ES"/>
        </w:rPr>
        <w:t xml:space="preserve">de la </w:t>
      </w:r>
      <w:r w:rsidRPr="00C37508">
        <w:rPr>
          <w:rFonts w:ascii="Palatino Linotype" w:eastAsia="Calibri" w:hAnsi="Palatino Linotype" w:cs="Times New Roman"/>
          <w:b/>
          <w:sz w:val="24"/>
          <w:szCs w:val="24"/>
          <w:lang w:val="es-ES" w:eastAsia="es-ES"/>
        </w:rPr>
        <w:t>Constitución Política del Estado Libre y Soberano de México</w:t>
      </w:r>
      <w:r w:rsidRPr="00C3750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37508">
        <w:rPr>
          <w:rFonts w:ascii="Palatino Linotype" w:eastAsia="Calibri" w:hAnsi="Palatino Linotype" w:cs="Arial"/>
          <w:sz w:val="24"/>
          <w:szCs w:val="24"/>
          <w:lang w:val="es-ES" w:eastAsia="es-ES"/>
        </w:rPr>
        <w:t xml:space="preserve">de la </w:t>
      </w:r>
      <w:r w:rsidRPr="00C37508">
        <w:rPr>
          <w:rFonts w:ascii="Palatino Linotype" w:eastAsia="Calibri" w:hAnsi="Palatino Linotype" w:cs="Arial"/>
          <w:b/>
          <w:sz w:val="24"/>
          <w:szCs w:val="24"/>
          <w:lang w:val="es-ES" w:eastAsia="es-ES"/>
        </w:rPr>
        <w:t>Ley de Transparencia y Acceso a la Información Pública del Estado de México y Municipios</w:t>
      </w:r>
      <w:r w:rsidRPr="00C37508">
        <w:rPr>
          <w:rFonts w:ascii="Palatino Linotype" w:eastAsia="Calibri" w:hAnsi="Palatino Linotype" w:cs="Arial"/>
          <w:sz w:val="24"/>
          <w:szCs w:val="24"/>
          <w:lang w:val="es-ES" w:eastAsia="es-ES"/>
        </w:rPr>
        <w:t xml:space="preserve">; </w:t>
      </w:r>
      <w:r w:rsidRPr="00C37508">
        <w:rPr>
          <w:rFonts w:ascii="Palatino Linotype" w:eastAsia="Calibri" w:hAnsi="Palatino Linotype" w:cs="Arial"/>
          <w:b/>
          <w:sz w:val="24"/>
          <w:szCs w:val="24"/>
          <w:lang w:val="es-ES" w:eastAsia="es-ES"/>
        </w:rPr>
        <w:t>7, 9 fracciones I y XXIV, y 11</w:t>
      </w:r>
      <w:r w:rsidRPr="00C37508">
        <w:rPr>
          <w:rFonts w:ascii="Palatino Linotype" w:eastAsia="Calibri" w:hAnsi="Palatino Linotype" w:cs="Arial"/>
          <w:sz w:val="24"/>
          <w:szCs w:val="24"/>
          <w:lang w:val="es-ES" w:eastAsia="es-ES"/>
        </w:rPr>
        <w:t xml:space="preserve"> del </w:t>
      </w:r>
      <w:r w:rsidRPr="00C3750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37508">
        <w:rPr>
          <w:rFonts w:ascii="Palatino Linotype" w:eastAsia="MS Mincho" w:hAnsi="Palatino Linotype" w:cs="Times New Roman"/>
          <w:sz w:val="24"/>
          <w:szCs w:val="24"/>
          <w:lang w:val="es-ES_tradnl" w:eastAsia="es-ES"/>
        </w:rPr>
        <w:t>.</w:t>
      </w:r>
    </w:p>
    <w:p w:rsidR="004F21E7" w:rsidRPr="00C37508" w:rsidRDefault="004F21E7" w:rsidP="00C37508">
      <w:pPr>
        <w:spacing w:after="0" w:line="360" w:lineRule="auto"/>
        <w:contextualSpacing/>
        <w:jc w:val="both"/>
        <w:rPr>
          <w:rFonts w:ascii="Palatino Linotype" w:eastAsia="MS Mincho" w:hAnsi="Palatino Linotype" w:cs="Times New Roman"/>
          <w:sz w:val="24"/>
          <w:szCs w:val="24"/>
          <w:lang w:val="es-ES_tradnl" w:eastAsia="es-ES"/>
        </w:rPr>
      </w:pPr>
    </w:p>
    <w:p w:rsidR="00792776" w:rsidRPr="00C37508" w:rsidRDefault="00792776" w:rsidP="00C37508">
      <w:pPr>
        <w:keepNext/>
        <w:keepLines/>
        <w:spacing w:after="0" w:line="360" w:lineRule="auto"/>
        <w:outlineLvl w:val="0"/>
        <w:rPr>
          <w:rFonts w:ascii="Palatino Linotype" w:eastAsia="MS Gothic" w:hAnsi="Palatino Linotype" w:cs="Times New Roman"/>
          <w:b/>
          <w:sz w:val="24"/>
          <w:szCs w:val="24"/>
        </w:rPr>
      </w:pPr>
      <w:bookmarkStart w:id="5" w:name="_Toc22233595"/>
      <w:r w:rsidRPr="00C37508">
        <w:rPr>
          <w:rFonts w:ascii="Palatino Linotype" w:eastAsia="MS Mincho" w:hAnsi="Palatino Linotype" w:cstheme="majorBidi"/>
          <w:b/>
          <w:sz w:val="24"/>
          <w:szCs w:val="24"/>
          <w:lang w:val="es-ES_tradnl" w:eastAsia="es-ES"/>
        </w:rPr>
        <w:t>SEGUNDO</w:t>
      </w:r>
      <w:r w:rsidRPr="00C37508">
        <w:rPr>
          <w:rFonts w:ascii="Palatino Linotype" w:eastAsia="MS Gothic" w:hAnsi="Palatino Linotype" w:cs="Times New Roman"/>
          <w:b/>
          <w:sz w:val="24"/>
          <w:szCs w:val="24"/>
        </w:rPr>
        <w:t>.</w:t>
      </w:r>
      <w:r w:rsidR="0004167E" w:rsidRPr="00C37508">
        <w:rPr>
          <w:rFonts w:ascii="Palatino Linotype" w:eastAsia="MS Gothic" w:hAnsi="Palatino Linotype" w:cs="Times New Roman"/>
          <w:b/>
          <w:sz w:val="24"/>
          <w:szCs w:val="24"/>
        </w:rPr>
        <w:t xml:space="preserve"> De la oportunidad y </w:t>
      </w:r>
      <w:proofErr w:type="spellStart"/>
      <w:r w:rsidR="0004167E" w:rsidRPr="00C37508">
        <w:rPr>
          <w:rFonts w:ascii="Palatino Linotype" w:eastAsia="MS Gothic" w:hAnsi="Palatino Linotype" w:cs="Times New Roman"/>
          <w:b/>
          <w:sz w:val="24"/>
          <w:szCs w:val="24"/>
        </w:rPr>
        <w:t>procedibilidad</w:t>
      </w:r>
      <w:proofErr w:type="spellEnd"/>
      <w:r w:rsidR="0004167E" w:rsidRPr="00C37508">
        <w:rPr>
          <w:rFonts w:ascii="Palatino Linotype" w:eastAsia="MS Gothic" w:hAnsi="Palatino Linotype" w:cs="Times New Roman"/>
          <w:b/>
          <w:sz w:val="24"/>
          <w:szCs w:val="24"/>
        </w:rPr>
        <w:t xml:space="preserve"> del recurso de revisión</w:t>
      </w:r>
      <w:r w:rsidRPr="00C37508">
        <w:rPr>
          <w:rFonts w:ascii="Palatino Linotype" w:eastAsia="MS Gothic" w:hAnsi="Palatino Linotype" w:cs="Times New Roman"/>
          <w:b/>
          <w:sz w:val="24"/>
          <w:szCs w:val="24"/>
        </w:rPr>
        <w:t>.</w:t>
      </w:r>
      <w:bookmarkEnd w:id="5"/>
    </w:p>
    <w:p w:rsidR="00792776" w:rsidRPr="00C37508" w:rsidRDefault="00792776" w:rsidP="00C37508">
      <w:pPr>
        <w:spacing w:after="0" w:line="360" w:lineRule="auto"/>
        <w:ind w:left="720"/>
        <w:contextualSpacing/>
        <w:rPr>
          <w:rFonts w:ascii="Palatino Linotype" w:eastAsia="Calibri" w:hAnsi="Palatino Linotype" w:cs="Arial"/>
          <w:sz w:val="24"/>
          <w:szCs w:val="24"/>
          <w:lang w:val="es-ES_tradnl" w:eastAsia="es-ES"/>
        </w:rPr>
      </w:pPr>
    </w:p>
    <w:p w:rsidR="001D6E38" w:rsidRPr="00C37508" w:rsidRDefault="005E7BEE" w:rsidP="00C37508">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37508">
        <w:rPr>
          <w:rFonts w:ascii="Palatino Linotype" w:eastAsia="Calibri" w:hAnsi="Palatino Linotype" w:cs="Arial"/>
          <w:sz w:val="24"/>
          <w:szCs w:val="24"/>
          <w:lang w:val="es-ES_tradnl" w:eastAsia="es-ES"/>
        </w:rPr>
        <w:t xml:space="preserve">El medio de impugnación fue presentado a través del </w:t>
      </w:r>
      <w:r w:rsidRPr="00C37508">
        <w:rPr>
          <w:rFonts w:ascii="Palatino Linotype" w:eastAsia="Calibri" w:hAnsi="Palatino Linotype" w:cs="Arial"/>
          <w:b/>
          <w:sz w:val="24"/>
          <w:szCs w:val="24"/>
          <w:lang w:val="es-ES_tradnl" w:eastAsia="es-ES"/>
        </w:rPr>
        <w:t>SAIMEX,</w:t>
      </w:r>
      <w:r w:rsidRPr="00C37508">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C37508">
        <w:rPr>
          <w:rFonts w:ascii="Palatino Linotype" w:eastAsia="Calibri" w:hAnsi="Palatino Linotype" w:cs="Arial"/>
          <w:b/>
          <w:sz w:val="24"/>
          <w:szCs w:val="24"/>
          <w:lang w:val="es-ES_tradnl" w:eastAsia="es-ES"/>
        </w:rPr>
        <w:t>SUJETO OBLIGADO</w:t>
      </w:r>
      <w:r w:rsidRPr="00C37508">
        <w:rPr>
          <w:rFonts w:ascii="Palatino Linotype" w:eastAsia="Calibri" w:hAnsi="Palatino Linotype" w:cs="Arial"/>
          <w:sz w:val="24"/>
          <w:szCs w:val="24"/>
          <w:lang w:val="es-ES_tradnl" w:eastAsia="es-ES"/>
        </w:rPr>
        <w:t xml:space="preserve"> entregó respuesta el día </w:t>
      </w:r>
      <w:r w:rsidR="0023331E" w:rsidRPr="00C37508">
        <w:rPr>
          <w:rFonts w:ascii="Palatino Linotype" w:eastAsia="Calibri" w:hAnsi="Palatino Linotype" w:cs="Arial"/>
          <w:sz w:val="24"/>
          <w:szCs w:val="24"/>
          <w:lang w:val="es-ES_tradnl" w:eastAsia="es-ES"/>
        </w:rPr>
        <w:t xml:space="preserve">veintiocho </w:t>
      </w:r>
      <w:r w:rsidR="001D6E38" w:rsidRPr="00C37508">
        <w:rPr>
          <w:rFonts w:ascii="Palatino Linotype" w:eastAsia="Calibri" w:hAnsi="Palatino Linotype" w:cs="Arial"/>
          <w:sz w:val="24"/>
          <w:szCs w:val="24"/>
          <w:lang w:val="es-ES_tradnl" w:eastAsia="es-ES"/>
        </w:rPr>
        <w:t>(</w:t>
      </w:r>
      <w:r w:rsidR="0023331E" w:rsidRPr="00C37508">
        <w:rPr>
          <w:rFonts w:ascii="Palatino Linotype" w:eastAsia="Calibri" w:hAnsi="Palatino Linotype" w:cs="Arial"/>
          <w:sz w:val="24"/>
          <w:szCs w:val="24"/>
          <w:lang w:val="es-ES_tradnl" w:eastAsia="es-ES"/>
        </w:rPr>
        <w:t>28</w:t>
      </w:r>
      <w:r w:rsidRPr="00C37508">
        <w:rPr>
          <w:rFonts w:ascii="Palatino Linotype" w:eastAsia="Calibri" w:hAnsi="Palatino Linotype" w:cs="Arial"/>
          <w:sz w:val="24"/>
          <w:szCs w:val="24"/>
          <w:lang w:val="es-ES_tradnl" w:eastAsia="es-ES"/>
        </w:rPr>
        <w:t xml:space="preserve">) de </w:t>
      </w:r>
      <w:r w:rsidR="0023331E" w:rsidRPr="00C37508">
        <w:rPr>
          <w:rFonts w:ascii="Palatino Linotype" w:eastAsia="Calibri" w:hAnsi="Palatino Linotype" w:cs="Arial"/>
          <w:sz w:val="24"/>
          <w:szCs w:val="24"/>
          <w:lang w:val="es-ES_tradnl" w:eastAsia="es-ES"/>
        </w:rPr>
        <w:t>agosto</w:t>
      </w:r>
      <w:r w:rsidR="004F21E7" w:rsidRPr="00C37508">
        <w:rPr>
          <w:rFonts w:ascii="Palatino Linotype" w:eastAsia="Calibri" w:hAnsi="Palatino Linotype" w:cs="Arial"/>
          <w:sz w:val="24"/>
          <w:szCs w:val="24"/>
          <w:lang w:val="es-ES_tradnl" w:eastAsia="es-ES"/>
        </w:rPr>
        <w:t xml:space="preserve"> </w:t>
      </w:r>
      <w:r w:rsidR="00B402DC" w:rsidRPr="00C37508">
        <w:rPr>
          <w:rFonts w:ascii="Palatino Linotype" w:eastAsia="Calibri" w:hAnsi="Palatino Linotype" w:cs="Arial"/>
          <w:sz w:val="24"/>
          <w:szCs w:val="24"/>
          <w:lang w:val="es-ES_tradnl" w:eastAsia="es-ES"/>
        </w:rPr>
        <w:t>de dos mil diecinueve</w:t>
      </w:r>
      <w:r w:rsidRPr="00C37508">
        <w:rPr>
          <w:rFonts w:ascii="Palatino Linotype" w:eastAsia="Calibri" w:hAnsi="Palatino Linotype" w:cs="Arial"/>
          <w:sz w:val="24"/>
          <w:szCs w:val="24"/>
          <w:lang w:val="es-ES_tradnl" w:eastAsia="es-ES"/>
        </w:rPr>
        <w:t xml:space="preserve">, </w:t>
      </w:r>
      <w:r w:rsidRPr="00C37508">
        <w:rPr>
          <w:rFonts w:ascii="Palatino Linotype" w:eastAsiaTheme="minorEastAsia" w:hAnsi="Palatino Linotype" w:cs="Arial"/>
          <w:sz w:val="24"/>
          <w:szCs w:val="24"/>
          <w:lang w:val="es-ES_tradnl" w:eastAsia="es-ES"/>
        </w:rPr>
        <w:t xml:space="preserve">de tal forma que el plazo para interponer el recurso transcurrió del día </w:t>
      </w:r>
      <w:r w:rsidR="0023331E" w:rsidRPr="00C37508">
        <w:rPr>
          <w:rFonts w:ascii="Palatino Linotype" w:eastAsiaTheme="minorEastAsia" w:hAnsi="Palatino Linotype" w:cs="Arial"/>
          <w:sz w:val="24"/>
          <w:szCs w:val="24"/>
          <w:lang w:val="es-ES_tradnl" w:eastAsia="es-ES"/>
        </w:rPr>
        <w:t>veintinueve</w:t>
      </w:r>
      <w:r w:rsidR="005D35CA" w:rsidRPr="00C37508">
        <w:rPr>
          <w:rFonts w:ascii="Palatino Linotype" w:eastAsiaTheme="minorEastAsia" w:hAnsi="Palatino Linotype" w:cs="Arial"/>
          <w:sz w:val="24"/>
          <w:szCs w:val="24"/>
          <w:lang w:val="es-ES_tradnl" w:eastAsia="es-ES"/>
        </w:rPr>
        <w:t xml:space="preserve"> </w:t>
      </w:r>
      <w:r w:rsidR="001D6E38" w:rsidRPr="00C37508">
        <w:rPr>
          <w:rFonts w:ascii="Palatino Linotype" w:eastAsiaTheme="minorEastAsia" w:hAnsi="Palatino Linotype" w:cs="Arial"/>
          <w:sz w:val="24"/>
          <w:szCs w:val="24"/>
          <w:lang w:val="es-ES_tradnl" w:eastAsia="es-ES"/>
        </w:rPr>
        <w:t>(</w:t>
      </w:r>
      <w:r w:rsidR="0023331E" w:rsidRPr="00C37508">
        <w:rPr>
          <w:rFonts w:ascii="Palatino Linotype" w:eastAsiaTheme="minorEastAsia" w:hAnsi="Palatino Linotype" w:cs="Arial"/>
          <w:sz w:val="24"/>
          <w:szCs w:val="24"/>
          <w:lang w:val="es-ES_tradnl" w:eastAsia="es-ES"/>
        </w:rPr>
        <w:t>29</w:t>
      </w:r>
      <w:r w:rsidRPr="00C37508">
        <w:rPr>
          <w:rFonts w:ascii="Palatino Linotype" w:eastAsiaTheme="minorEastAsia" w:hAnsi="Palatino Linotype" w:cs="Arial"/>
          <w:sz w:val="24"/>
          <w:szCs w:val="24"/>
          <w:lang w:val="es-ES_tradnl" w:eastAsia="es-ES"/>
        </w:rPr>
        <w:t xml:space="preserve">) de </w:t>
      </w:r>
      <w:r w:rsidR="004F21E7" w:rsidRPr="00C37508">
        <w:rPr>
          <w:rFonts w:ascii="Palatino Linotype" w:eastAsiaTheme="minorEastAsia" w:hAnsi="Palatino Linotype" w:cs="Arial"/>
          <w:sz w:val="24"/>
          <w:szCs w:val="24"/>
          <w:lang w:val="es-ES_tradnl" w:eastAsia="es-ES"/>
        </w:rPr>
        <w:t>agosto</w:t>
      </w:r>
      <w:r w:rsidR="005D35CA" w:rsidRPr="00C37508">
        <w:rPr>
          <w:rFonts w:ascii="Palatino Linotype" w:eastAsiaTheme="minorEastAsia" w:hAnsi="Palatino Linotype" w:cs="Arial"/>
          <w:sz w:val="24"/>
          <w:szCs w:val="24"/>
          <w:lang w:val="es-ES_tradnl" w:eastAsia="es-ES"/>
        </w:rPr>
        <w:t xml:space="preserve"> </w:t>
      </w:r>
      <w:r w:rsidRPr="00C37508">
        <w:rPr>
          <w:rFonts w:ascii="Palatino Linotype" w:eastAsiaTheme="minorEastAsia" w:hAnsi="Palatino Linotype" w:cs="Arial"/>
          <w:sz w:val="24"/>
          <w:szCs w:val="24"/>
          <w:lang w:val="es-ES_tradnl" w:eastAsia="es-ES"/>
        </w:rPr>
        <w:t>al</w:t>
      </w:r>
      <w:r w:rsidR="001656F1" w:rsidRPr="00C37508">
        <w:rPr>
          <w:rFonts w:ascii="Palatino Linotype" w:eastAsiaTheme="minorEastAsia" w:hAnsi="Palatino Linotype" w:cs="Arial"/>
          <w:sz w:val="24"/>
          <w:szCs w:val="24"/>
          <w:lang w:val="es-ES_tradnl" w:eastAsia="es-ES"/>
        </w:rPr>
        <w:t xml:space="preserve"> </w:t>
      </w:r>
      <w:r w:rsidR="0023331E" w:rsidRPr="00C37508">
        <w:rPr>
          <w:rFonts w:ascii="Palatino Linotype" w:eastAsiaTheme="minorEastAsia" w:hAnsi="Palatino Linotype" w:cs="Arial"/>
          <w:sz w:val="24"/>
          <w:szCs w:val="24"/>
          <w:lang w:val="es-ES_tradnl" w:eastAsia="es-ES"/>
        </w:rPr>
        <w:t xml:space="preserve">diecinueve </w:t>
      </w:r>
      <w:r w:rsidR="004F21E7" w:rsidRPr="00C37508">
        <w:rPr>
          <w:rFonts w:ascii="Palatino Linotype" w:eastAsiaTheme="minorEastAsia" w:hAnsi="Palatino Linotype" w:cs="Arial"/>
          <w:sz w:val="24"/>
          <w:szCs w:val="24"/>
          <w:lang w:val="es-ES_tradnl" w:eastAsia="es-ES"/>
        </w:rPr>
        <w:t>(</w:t>
      </w:r>
      <w:r w:rsidR="0023331E" w:rsidRPr="00C37508">
        <w:rPr>
          <w:rFonts w:ascii="Palatino Linotype" w:eastAsiaTheme="minorEastAsia" w:hAnsi="Palatino Linotype" w:cs="Arial"/>
          <w:sz w:val="24"/>
          <w:szCs w:val="24"/>
          <w:lang w:val="es-ES_tradnl" w:eastAsia="es-ES"/>
        </w:rPr>
        <w:t>19</w:t>
      </w:r>
      <w:r w:rsidRPr="00C37508">
        <w:rPr>
          <w:rFonts w:ascii="Palatino Linotype" w:eastAsiaTheme="minorEastAsia" w:hAnsi="Palatino Linotype" w:cs="Arial"/>
          <w:sz w:val="24"/>
          <w:szCs w:val="24"/>
          <w:lang w:val="es-ES_tradnl" w:eastAsia="es-ES"/>
        </w:rPr>
        <w:t xml:space="preserve">) de </w:t>
      </w:r>
      <w:r w:rsidR="004F21E7" w:rsidRPr="00C37508">
        <w:rPr>
          <w:rFonts w:ascii="Palatino Linotype" w:eastAsiaTheme="minorEastAsia" w:hAnsi="Palatino Linotype" w:cs="Arial"/>
          <w:sz w:val="24"/>
          <w:szCs w:val="24"/>
          <w:lang w:val="es-ES_tradnl" w:eastAsia="es-ES"/>
        </w:rPr>
        <w:t>septiembre</w:t>
      </w:r>
      <w:r w:rsidR="001656F1" w:rsidRPr="00C37508">
        <w:rPr>
          <w:rFonts w:ascii="Palatino Linotype" w:eastAsiaTheme="minorEastAsia" w:hAnsi="Palatino Linotype" w:cs="Arial"/>
          <w:sz w:val="24"/>
          <w:szCs w:val="24"/>
          <w:lang w:val="es-ES_tradnl" w:eastAsia="es-ES"/>
        </w:rPr>
        <w:t xml:space="preserve"> de dos mil diecinueve</w:t>
      </w:r>
      <w:r w:rsidRPr="00C37508">
        <w:rPr>
          <w:rFonts w:ascii="Palatino Linotype" w:eastAsiaTheme="minorEastAsia" w:hAnsi="Palatino Linotype" w:cs="Arial"/>
          <w:sz w:val="24"/>
          <w:szCs w:val="24"/>
          <w:lang w:val="es-ES_tradnl" w:eastAsia="es-ES"/>
        </w:rPr>
        <w:t>; en consecuencia, presentó su</w:t>
      </w:r>
      <w:r w:rsidR="00B6542A" w:rsidRPr="00C37508">
        <w:rPr>
          <w:rFonts w:ascii="Palatino Linotype" w:eastAsiaTheme="minorEastAsia" w:hAnsi="Palatino Linotype" w:cs="Arial"/>
          <w:sz w:val="24"/>
          <w:szCs w:val="24"/>
          <w:lang w:val="es-ES_tradnl" w:eastAsia="es-ES"/>
        </w:rPr>
        <w:t xml:space="preserve"> inconformidad el día </w:t>
      </w:r>
      <w:r w:rsidR="0023331E" w:rsidRPr="00C37508">
        <w:rPr>
          <w:rFonts w:ascii="Palatino Linotype" w:eastAsiaTheme="minorEastAsia" w:hAnsi="Palatino Linotype" w:cs="Arial"/>
          <w:sz w:val="24"/>
          <w:szCs w:val="24"/>
          <w:lang w:val="es-ES_tradnl" w:eastAsia="es-ES"/>
        </w:rPr>
        <w:t xml:space="preserve">cuatro  </w:t>
      </w:r>
      <w:r w:rsidR="00B6542A" w:rsidRPr="00C37508">
        <w:rPr>
          <w:rFonts w:ascii="Palatino Linotype" w:eastAsiaTheme="minorEastAsia" w:hAnsi="Palatino Linotype" w:cs="Arial"/>
          <w:sz w:val="24"/>
          <w:szCs w:val="24"/>
          <w:lang w:val="es-ES_tradnl" w:eastAsia="es-ES"/>
        </w:rPr>
        <w:t>(</w:t>
      </w:r>
      <w:r w:rsidR="0023331E" w:rsidRPr="00C37508">
        <w:rPr>
          <w:rFonts w:ascii="Palatino Linotype" w:eastAsiaTheme="minorEastAsia" w:hAnsi="Palatino Linotype" w:cs="Arial"/>
          <w:sz w:val="24"/>
          <w:szCs w:val="24"/>
          <w:lang w:val="es-ES_tradnl" w:eastAsia="es-ES"/>
        </w:rPr>
        <w:t>04</w:t>
      </w:r>
      <w:r w:rsidRPr="00C37508">
        <w:rPr>
          <w:rFonts w:ascii="Palatino Linotype" w:eastAsiaTheme="minorEastAsia" w:hAnsi="Palatino Linotype" w:cs="Arial"/>
          <w:sz w:val="24"/>
          <w:szCs w:val="24"/>
          <w:lang w:val="es-ES_tradnl" w:eastAsia="es-ES"/>
        </w:rPr>
        <w:t xml:space="preserve">) de </w:t>
      </w:r>
      <w:r w:rsidR="0023331E" w:rsidRPr="00C37508">
        <w:rPr>
          <w:rFonts w:ascii="Palatino Linotype" w:eastAsiaTheme="minorEastAsia" w:hAnsi="Palatino Linotype" w:cs="Arial"/>
          <w:sz w:val="24"/>
          <w:szCs w:val="24"/>
          <w:lang w:val="es-ES_tradnl" w:eastAsia="es-ES"/>
        </w:rPr>
        <w:t xml:space="preserve">septiembre </w:t>
      </w:r>
      <w:r w:rsidR="001656F1" w:rsidRPr="00C37508">
        <w:rPr>
          <w:rFonts w:ascii="Palatino Linotype" w:eastAsiaTheme="minorEastAsia" w:hAnsi="Palatino Linotype" w:cs="Arial"/>
          <w:sz w:val="24"/>
          <w:szCs w:val="24"/>
          <w:lang w:val="es-ES_tradnl" w:eastAsia="es-ES"/>
        </w:rPr>
        <w:t>de dos mil diecinueve</w:t>
      </w:r>
      <w:r w:rsidRPr="00C37508">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C37508">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C37508">
        <w:rPr>
          <w:rFonts w:ascii="Palatino Linotype" w:eastAsiaTheme="minorEastAsia" w:hAnsi="Palatino Linotype" w:cs="Arial"/>
          <w:sz w:val="24"/>
          <w:szCs w:val="24"/>
          <w:lang w:val="es-ES_tradnl" w:eastAsia="es-ES"/>
        </w:rPr>
        <w:t xml:space="preserve">vigente. </w:t>
      </w:r>
    </w:p>
    <w:p w:rsidR="003A7259" w:rsidRPr="00C37508" w:rsidRDefault="003A7259" w:rsidP="00C37508">
      <w:pPr>
        <w:spacing w:after="0" w:line="360" w:lineRule="auto"/>
        <w:ind w:right="49"/>
        <w:contextualSpacing/>
        <w:jc w:val="both"/>
        <w:rPr>
          <w:rFonts w:ascii="Palatino Linotype" w:eastAsiaTheme="minorEastAsia" w:hAnsi="Palatino Linotype"/>
          <w:sz w:val="24"/>
          <w:szCs w:val="24"/>
          <w:lang w:val="es-ES_tradnl" w:eastAsia="es-ES"/>
        </w:rPr>
      </w:pPr>
    </w:p>
    <w:p w:rsidR="0023331E" w:rsidRPr="00C37508" w:rsidRDefault="0023331E" w:rsidP="00C37508">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C37508">
        <w:rPr>
          <w:rFonts w:ascii="Palatino Linotype" w:eastAsia="Calibri" w:hAnsi="Palatino Linotype" w:cs="Arial"/>
          <w:sz w:val="24"/>
          <w:szCs w:val="24"/>
          <w:lang w:val="es-ES_tradnl" w:eastAsia="es-ES"/>
        </w:rPr>
        <w:t xml:space="preserve">Cabe mencionar que el recurrente no indicó su nombre y utilizó un </w:t>
      </w:r>
      <w:r w:rsidRPr="00C37508">
        <w:rPr>
          <w:rFonts w:ascii="Palatino Linotype" w:eastAsia="Calibri" w:hAnsi="Palatino Linotype" w:cs="Arial"/>
          <w:b/>
          <w:bCs/>
          <w:sz w:val="24"/>
          <w:szCs w:val="24"/>
          <w:lang w:val="es-ES_tradnl" w:eastAsia="es-ES"/>
        </w:rPr>
        <w:t>seudónimo</w:t>
      </w:r>
      <w:r w:rsidRPr="00C37508">
        <w:rPr>
          <w:rFonts w:ascii="Palatino Linotype" w:eastAsia="Calibri" w:hAnsi="Palatino Linotype" w:cs="Arial"/>
          <w:sz w:val="24"/>
          <w:szCs w:val="24"/>
          <w:lang w:val="es-ES_tradnl" w:eastAsia="es-ES"/>
        </w:rPr>
        <w:t xml:space="preserve">, no obstante, esto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23331E" w:rsidRPr="00C37508" w:rsidRDefault="0023331E" w:rsidP="00C37508">
      <w:pPr>
        <w:pStyle w:val="Prrafodelista"/>
        <w:spacing w:after="0" w:line="360" w:lineRule="auto"/>
        <w:rPr>
          <w:rFonts w:ascii="Palatino Linotype" w:eastAsia="Calibri" w:hAnsi="Palatino Linotype" w:cs="Arial"/>
          <w:b/>
          <w:iCs/>
          <w:sz w:val="24"/>
          <w:szCs w:val="24"/>
          <w:lang w:val="es-ES_tradnl" w:eastAsia="es-ES"/>
        </w:rPr>
      </w:pPr>
    </w:p>
    <w:p w:rsidR="0023331E" w:rsidRPr="00C37508" w:rsidRDefault="0023331E" w:rsidP="00C37508">
      <w:pPr>
        <w:tabs>
          <w:tab w:val="left" w:pos="567"/>
        </w:tabs>
        <w:spacing w:after="0" w:line="360" w:lineRule="auto"/>
        <w:ind w:left="567" w:right="616"/>
        <w:jc w:val="both"/>
        <w:rPr>
          <w:rFonts w:ascii="Palatino Linotype" w:eastAsia="Calibri" w:hAnsi="Palatino Linotype" w:cs="Arial"/>
          <w:iCs/>
          <w:sz w:val="24"/>
          <w:szCs w:val="24"/>
          <w:lang w:val="es-ES" w:eastAsia="es-ES"/>
        </w:rPr>
      </w:pPr>
      <w:r w:rsidRPr="00C37508">
        <w:rPr>
          <w:rFonts w:ascii="Palatino Linotype" w:eastAsia="Calibri" w:hAnsi="Palatino Linotype" w:cs="Arial"/>
          <w:iCs/>
          <w:sz w:val="24"/>
          <w:szCs w:val="24"/>
          <w:lang w:val="es-ES" w:eastAsia="es-ES"/>
        </w:rPr>
        <w:t>“</w:t>
      </w:r>
      <w:r w:rsidRPr="00C37508">
        <w:rPr>
          <w:rFonts w:ascii="Palatino Linotype" w:eastAsia="Calibri" w:hAnsi="Palatino Linotype" w:cs="Arial"/>
          <w:b/>
          <w:iCs/>
          <w:sz w:val="24"/>
          <w:szCs w:val="24"/>
          <w:lang w:val="es-ES" w:eastAsia="es-ES"/>
        </w:rPr>
        <w:t>Artículo 155</w:t>
      </w:r>
      <w:r w:rsidRPr="00C37508">
        <w:rPr>
          <w:rFonts w:ascii="Palatino Linotype" w:eastAsia="Calibri" w:hAnsi="Palatino Linotype" w:cs="Arial"/>
          <w:iCs/>
          <w:sz w:val="24"/>
          <w:szCs w:val="24"/>
          <w:lang w:val="es-ES" w:eastAsia="es-ES"/>
        </w:rPr>
        <w:t>. (…) “Las solicitudes anónimas, con</w:t>
      </w:r>
      <w:r w:rsidRPr="00C37508">
        <w:rPr>
          <w:rFonts w:ascii="Palatino Linotype" w:eastAsia="Calibri" w:hAnsi="Palatino Linotype" w:cs="Arial"/>
          <w:b/>
          <w:iCs/>
          <w:sz w:val="24"/>
          <w:szCs w:val="24"/>
          <w:lang w:val="es-ES" w:eastAsia="es-ES"/>
        </w:rPr>
        <w:t xml:space="preserve"> nombre incompleto</w:t>
      </w:r>
      <w:r w:rsidRPr="00C37508">
        <w:rPr>
          <w:rFonts w:ascii="Palatino Linotype" w:eastAsia="Calibri" w:hAnsi="Palatino Linotype" w:cs="Arial"/>
          <w:iCs/>
          <w:sz w:val="24"/>
          <w:szCs w:val="24"/>
          <w:lang w:val="es-ES" w:eastAsia="es-ES"/>
        </w:rPr>
        <w:t xml:space="preserve"> o seudónimo serán procedentes para su trámite por parte del sujeto obligado ante quien se presente. No podrá requerirse información adicional con motivo del nombre proporcionado por el solicitante”.</w:t>
      </w:r>
    </w:p>
    <w:p w:rsidR="0023331E" w:rsidRPr="00C37508" w:rsidRDefault="0023331E" w:rsidP="00C37508">
      <w:pPr>
        <w:spacing w:after="0" w:line="360" w:lineRule="auto"/>
        <w:ind w:right="49"/>
        <w:contextualSpacing/>
        <w:jc w:val="both"/>
        <w:rPr>
          <w:rFonts w:ascii="Palatino Linotype" w:eastAsiaTheme="minorEastAsia" w:hAnsi="Palatino Linotype"/>
          <w:sz w:val="24"/>
          <w:szCs w:val="24"/>
          <w:lang w:val="es-ES_tradnl" w:eastAsia="es-ES"/>
        </w:rPr>
      </w:pPr>
    </w:p>
    <w:p w:rsidR="005E7BEE" w:rsidRPr="00C37508" w:rsidRDefault="005E7BEE" w:rsidP="00C37508">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37508">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35CA" w:rsidRPr="00C37508" w:rsidRDefault="005D35CA" w:rsidP="00C37508">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C37508" w:rsidRDefault="005377B9" w:rsidP="00C37508">
      <w:pPr>
        <w:keepNext/>
        <w:keepLines/>
        <w:spacing w:after="0" w:line="360" w:lineRule="auto"/>
        <w:outlineLvl w:val="0"/>
        <w:rPr>
          <w:rFonts w:ascii="Palatino Linotype" w:eastAsia="MS Gothic" w:hAnsi="Palatino Linotype" w:cs="Times New Roman"/>
          <w:b/>
          <w:sz w:val="24"/>
          <w:szCs w:val="24"/>
        </w:rPr>
      </w:pPr>
      <w:bookmarkStart w:id="6" w:name="_Toc22233596"/>
      <w:r w:rsidRPr="00C37508">
        <w:rPr>
          <w:rFonts w:ascii="Palatino Linotype" w:eastAsia="MS Mincho" w:hAnsi="Palatino Linotype" w:cstheme="majorBidi"/>
          <w:b/>
          <w:sz w:val="24"/>
          <w:szCs w:val="24"/>
          <w:lang w:val="es-ES_tradnl" w:eastAsia="es-ES"/>
        </w:rPr>
        <w:t>TERCERO. Planteamiento de la Litis</w:t>
      </w:r>
      <w:r w:rsidRPr="00C37508">
        <w:rPr>
          <w:rFonts w:ascii="Palatino Linotype" w:eastAsia="MS Gothic" w:hAnsi="Palatino Linotype" w:cs="Times New Roman"/>
          <w:b/>
          <w:sz w:val="24"/>
          <w:szCs w:val="24"/>
        </w:rPr>
        <w:t>.</w:t>
      </w:r>
      <w:bookmarkEnd w:id="6"/>
    </w:p>
    <w:p w:rsidR="001656F1" w:rsidRPr="00C37508" w:rsidRDefault="001656F1" w:rsidP="00C37508">
      <w:pPr>
        <w:spacing w:after="0" w:line="360" w:lineRule="auto"/>
        <w:rPr>
          <w:rFonts w:ascii="Palatino Linotype" w:hAnsi="Palatino Linotype"/>
          <w:b/>
          <w:sz w:val="24"/>
          <w:szCs w:val="24"/>
        </w:rPr>
      </w:pPr>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p>
    <w:p w:rsidR="00163316" w:rsidRPr="00C37508" w:rsidRDefault="00163316" w:rsidP="00C37508">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C37508">
        <w:rPr>
          <w:rFonts w:ascii="Palatino Linotype" w:hAnsi="Palatino Linotype"/>
          <w:color w:val="000000"/>
          <w:sz w:val="24"/>
          <w:szCs w:val="24"/>
          <w:shd w:val="clear" w:color="auto" w:fill="FFFFFF"/>
          <w:lang w:val="es-ES_tradnl"/>
        </w:rPr>
        <w:t>  </w:t>
      </w:r>
      <w:r w:rsidRPr="00C37508">
        <w:rPr>
          <w:rFonts w:ascii="Palatino Linotype" w:hAnsi="Palatino Linotype"/>
          <w:color w:val="222222"/>
          <w:sz w:val="24"/>
          <w:szCs w:val="24"/>
          <w:shd w:val="clear" w:color="auto" w:fill="FFFFFF"/>
          <w:lang w:val="es-ES_tradnl"/>
        </w:rPr>
        <w:t xml:space="preserve">Es oportuno establecer que </w:t>
      </w:r>
      <w:r w:rsidR="00DB164E" w:rsidRPr="00C37508">
        <w:rPr>
          <w:rFonts w:ascii="Palatino Linotype" w:hAnsi="Palatino Linotype"/>
          <w:color w:val="222222"/>
          <w:sz w:val="24"/>
          <w:szCs w:val="24"/>
          <w:shd w:val="clear" w:color="auto" w:fill="FFFFFF"/>
          <w:lang w:val="es-ES_tradnl"/>
        </w:rPr>
        <w:t>el Recurso</w:t>
      </w:r>
      <w:r w:rsidRPr="00C37508">
        <w:rPr>
          <w:rFonts w:ascii="Palatino Linotype" w:hAnsi="Palatino Linotype"/>
          <w:color w:val="222222"/>
          <w:sz w:val="24"/>
          <w:szCs w:val="24"/>
          <w:shd w:val="clear" w:color="auto" w:fill="FFFFFF"/>
          <w:lang w:val="es-ES_tradnl"/>
        </w:rPr>
        <w:t xml:space="preserve"> Revisión tiene como finalidad reparar cualquier posible afectación al derecho de acceso a la información pública en términos del Título Octavo de la </w:t>
      </w:r>
      <w:r w:rsidRPr="00C37508">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C37508">
        <w:rPr>
          <w:rFonts w:ascii="Palatino Linotype" w:hAnsi="Palatino Linotype"/>
          <w:color w:val="222222"/>
          <w:sz w:val="24"/>
          <w:szCs w:val="24"/>
          <w:shd w:val="clear" w:color="auto" w:fill="FFFFFF"/>
          <w:lang w:val="es-ES_tradnl"/>
        </w:rPr>
        <w:t xml:space="preserve"> y determinar la confirmación; revocación o modificación; </w:t>
      </w:r>
      <w:proofErr w:type="spellStart"/>
      <w:r w:rsidRPr="00C37508">
        <w:rPr>
          <w:rFonts w:ascii="Palatino Linotype" w:hAnsi="Palatino Linotype"/>
          <w:color w:val="222222"/>
          <w:sz w:val="24"/>
          <w:szCs w:val="24"/>
          <w:shd w:val="clear" w:color="auto" w:fill="FFFFFF"/>
          <w:lang w:val="es-ES_tradnl"/>
        </w:rPr>
        <w:t>desechamiento</w:t>
      </w:r>
      <w:proofErr w:type="spellEnd"/>
      <w:r w:rsidRPr="00C37508">
        <w:rPr>
          <w:rFonts w:ascii="Palatino Linotype" w:hAnsi="Palatino Linotype"/>
          <w:color w:val="222222"/>
          <w:sz w:val="24"/>
          <w:szCs w:val="24"/>
          <w:shd w:val="clear" w:color="auto" w:fill="FFFFFF"/>
          <w:lang w:val="es-ES_tradnl"/>
        </w:rPr>
        <w:t xml:space="preserve"> o sobreseimiento; y en su caso ordenar la entrega de la información, respecto a las respuestas o falta de ellas por parte de los Sujetos Obligados.</w:t>
      </w:r>
    </w:p>
    <w:p w:rsidR="00163316" w:rsidRPr="00C37508" w:rsidRDefault="00163316" w:rsidP="00C37508">
      <w:pPr>
        <w:pStyle w:val="Prrafodelista"/>
        <w:tabs>
          <w:tab w:val="left" w:pos="142"/>
        </w:tabs>
        <w:spacing w:after="0" w:line="360" w:lineRule="auto"/>
        <w:ind w:left="426" w:right="49"/>
        <w:jc w:val="both"/>
        <w:rPr>
          <w:rFonts w:ascii="Palatino Linotype" w:eastAsia="MS Mincho" w:hAnsi="Palatino Linotype" w:cs="Times New Roman"/>
          <w:sz w:val="24"/>
          <w:szCs w:val="24"/>
        </w:rPr>
      </w:pPr>
    </w:p>
    <w:p w:rsidR="0098143D" w:rsidRPr="00C37508" w:rsidRDefault="00163316" w:rsidP="00C37508">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sz w:val="24"/>
          <w:szCs w:val="24"/>
        </w:rPr>
      </w:pPr>
      <w:r w:rsidRPr="00C37508">
        <w:rPr>
          <w:rFonts w:ascii="Palatino Linotype" w:eastAsia="MS Mincho" w:hAnsi="Palatino Linotype" w:cs="Times New Roman"/>
          <w:sz w:val="24"/>
          <w:szCs w:val="24"/>
        </w:rPr>
        <w:t xml:space="preserve">Así de las constancias que obran en el expediente electrónico, se advierte que la particular </w:t>
      </w:r>
      <w:r w:rsidR="00AC69DD" w:rsidRPr="00C37508">
        <w:rPr>
          <w:rFonts w:ascii="Palatino Linotype" w:eastAsia="MS Mincho" w:hAnsi="Palatino Linotype" w:cs="Times New Roman"/>
          <w:sz w:val="24"/>
          <w:szCs w:val="24"/>
        </w:rPr>
        <w:t>mediante solicitud</w:t>
      </w:r>
      <w:r w:rsidRPr="00C37508">
        <w:rPr>
          <w:rFonts w:ascii="Palatino Linotype" w:eastAsia="MS Mincho" w:hAnsi="Palatino Linotype" w:cs="Times New Roman"/>
          <w:sz w:val="24"/>
          <w:szCs w:val="24"/>
        </w:rPr>
        <w:t xml:space="preserve"> de información vía </w:t>
      </w:r>
      <w:r w:rsidR="00AC69DD" w:rsidRPr="00C37508">
        <w:rPr>
          <w:rFonts w:ascii="Palatino Linotype" w:eastAsia="MS Mincho" w:hAnsi="Palatino Linotype" w:cs="Times New Roman"/>
          <w:sz w:val="24"/>
          <w:szCs w:val="24"/>
        </w:rPr>
        <w:t>Sistema de Acceso a la Información Mexiquense (SAIMEX)</w:t>
      </w:r>
      <w:r w:rsidRPr="00C37508">
        <w:rPr>
          <w:rFonts w:ascii="Palatino Linotype" w:eastAsia="MS Mincho" w:hAnsi="Palatino Linotype" w:cs="Times New Roman"/>
          <w:sz w:val="24"/>
          <w:szCs w:val="24"/>
        </w:rPr>
        <w:t xml:space="preserve"> pidió</w:t>
      </w:r>
      <w:r w:rsidR="00B6542A" w:rsidRPr="00C37508">
        <w:rPr>
          <w:rFonts w:ascii="Palatino Linotype" w:eastAsia="MS Mincho" w:hAnsi="Palatino Linotype" w:cs="Times New Roman"/>
          <w:sz w:val="24"/>
          <w:szCs w:val="24"/>
        </w:rPr>
        <w:t xml:space="preserve"> a</w:t>
      </w:r>
      <w:r w:rsidR="00DB164E" w:rsidRPr="00C37508">
        <w:rPr>
          <w:rFonts w:ascii="Palatino Linotype" w:eastAsia="MS Mincho" w:hAnsi="Palatino Linotype" w:cs="Times New Roman"/>
          <w:sz w:val="24"/>
          <w:szCs w:val="24"/>
        </w:rPr>
        <w:t xml:space="preserve">l </w:t>
      </w:r>
      <w:r w:rsidR="0023331E" w:rsidRPr="00C37508">
        <w:rPr>
          <w:rFonts w:ascii="Palatino Linotype" w:eastAsia="MS Mincho" w:hAnsi="Palatino Linotype" w:cs="Times New Roman"/>
          <w:b/>
          <w:bCs/>
          <w:sz w:val="24"/>
          <w:szCs w:val="24"/>
        </w:rPr>
        <w:t>Instituto de Transparencia, Acceso a la Información Pública y Protección de Datos Personales del Estado de México y Municipios</w:t>
      </w:r>
      <w:r w:rsidRPr="00C37508">
        <w:rPr>
          <w:rFonts w:ascii="Palatino Linotype" w:eastAsia="MS Mincho" w:hAnsi="Palatino Linotype" w:cs="Times New Roman"/>
          <w:sz w:val="24"/>
          <w:szCs w:val="24"/>
        </w:rPr>
        <w:t xml:space="preserve"> se </w:t>
      </w:r>
      <w:r w:rsidR="00A8547B" w:rsidRPr="00C37508">
        <w:rPr>
          <w:rFonts w:ascii="Palatino Linotype" w:eastAsia="MS Mincho" w:hAnsi="Palatino Linotype" w:cs="Times New Roman"/>
          <w:sz w:val="24"/>
          <w:szCs w:val="24"/>
        </w:rPr>
        <w:t>le</w:t>
      </w:r>
      <w:r w:rsidRPr="00C37508">
        <w:rPr>
          <w:rFonts w:ascii="Palatino Linotype" w:eastAsia="MS Mincho" w:hAnsi="Palatino Linotype" w:cs="Times New Roman"/>
          <w:sz w:val="24"/>
          <w:szCs w:val="24"/>
        </w:rPr>
        <w:t xml:space="preserve"> proporcionara la información relativa a</w:t>
      </w:r>
      <w:bookmarkStart w:id="28" w:name="_Hlk11839772"/>
      <w:r w:rsidR="005D35CA" w:rsidRPr="00C37508">
        <w:rPr>
          <w:rFonts w:ascii="Palatino Linotype" w:eastAsia="MS Mincho" w:hAnsi="Palatino Linotype" w:cs="Times New Roman"/>
          <w:sz w:val="24"/>
          <w:szCs w:val="24"/>
        </w:rPr>
        <w:t>;</w:t>
      </w:r>
    </w:p>
    <w:p w:rsidR="0023331E" w:rsidRPr="00C37508" w:rsidRDefault="0023331E" w:rsidP="00C37508">
      <w:pPr>
        <w:pStyle w:val="Prrafodelista"/>
        <w:tabs>
          <w:tab w:val="left" w:pos="0"/>
          <w:tab w:val="left" w:pos="142"/>
        </w:tabs>
        <w:spacing w:after="0" w:line="360" w:lineRule="auto"/>
        <w:ind w:left="0"/>
        <w:jc w:val="both"/>
        <w:rPr>
          <w:rFonts w:ascii="Palatino Linotype" w:hAnsi="Palatino Linotype"/>
          <w:color w:val="000000"/>
          <w:sz w:val="24"/>
          <w:szCs w:val="24"/>
        </w:rPr>
      </w:pPr>
    </w:p>
    <w:p w:rsidR="004F21E7" w:rsidRPr="00C37508" w:rsidRDefault="0023331E" w:rsidP="00C37508">
      <w:pPr>
        <w:pStyle w:val="Prrafodelista"/>
        <w:numPr>
          <w:ilvl w:val="0"/>
          <w:numId w:val="26"/>
        </w:numPr>
        <w:spacing w:after="0" w:line="360" w:lineRule="auto"/>
        <w:ind w:left="993" w:right="567"/>
        <w:jc w:val="both"/>
        <w:rPr>
          <w:rFonts w:ascii="Palatino Linotype" w:hAnsi="Palatino Linotype"/>
          <w:b/>
          <w:bCs/>
          <w:color w:val="000000"/>
          <w:sz w:val="24"/>
          <w:szCs w:val="24"/>
        </w:rPr>
      </w:pPr>
      <w:bookmarkStart w:id="29" w:name="_Hlk20212232"/>
      <w:bookmarkEnd w:id="28"/>
      <w:r w:rsidRPr="00C37508">
        <w:rPr>
          <w:rFonts w:ascii="Palatino Linotype" w:hAnsi="Palatino Linotype"/>
          <w:b/>
          <w:bCs/>
          <w:color w:val="000000"/>
          <w:sz w:val="24"/>
          <w:szCs w:val="24"/>
        </w:rPr>
        <w:t>¿</w:t>
      </w:r>
      <w:r w:rsidR="00E719FA" w:rsidRPr="00C37508">
        <w:rPr>
          <w:rFonts w:ascii="Palatino Linotype" w:hAnsi="Palatino Linotype"/>
          <w:b/>
          <w:bCs/>
          <w:color w:val="000000"/>
          <w:sz w:val="24"/>
          <w:szCs w:val="24"/>
        </w:rPr>
        <w:t xml:space="preserve">Cómo </w:t>
      </w:r>
      <w:r w:rsidRPr="00C37508">
        <w:rPr>
          <w:rFonts w:ascii="Palatino Linotype" w:hAnsi="Palatino Linotype"/>
          <w:b/>
          <w:bCs/>
          <w:color w:val="000000"/>
          <w:sz w:val="24"/>
          <w:szCs w:val="24"/>
        </w:rPr>
        <w:t>es una prueba de daño?</w:t>
      </w:r>
    </w:p>
    <w:p w:rsidR="0023331E" w:rsidRPr="00C37508" w:rsidRDefault="0023331E" w:rsidP="00C37508">
      <w:pPr>
        <w:pStyle w:val="Prrafodelista"/>
        <w:spacing w:after="0" w:line="360" w:lineRule="auto"/>
        <w:ind w:left="0"/>
        <w:jc w:val="both"/>
        <w:rPr>
          <w:rFonts w:ascii="Palatino Linotype" w:eastAsia="MS Mincho" w:hAnsi="Palatino Linotype" w:cs="Times New Roman"/>
          <w:sz w:val="24"/>
          <w:szCs w:val="24"/>
        </w:rPr>
      </w:pPr>
    </w:p>
    <w:p w:rsidR="00163316" w:rsidRPr="00C37508" w:rsidRDefault="00163316" w:rsidP="00C37508">
      <w:pPr>
        <w:pStyle w:val="Prrafodelista"/>
        <w:numPr>
          <w:ilvl w:val="0"/>
          <w:numId w:val="2"/>
        </w:numPr>
        <w:spacing w:after="0" w:line="360" w:lineRule="auto"/>
        <w:ind w:left="0" w:firstLine="0"/>
        <w:jc w:val="both"/>
        <w:rPr>
          <w:rFonts w:ascii="Palatino Linotype" w:eastAsia="MS Mincho" w:hAnsi="Palatino Linotype" w:cs="Times New Roman"/>
          <w:sz w:val="24"/>
          <w:szCs w:val="24"/>
        </w:rPr>
      </w:pPr>
      <w:r w:rsidRPr="00C37508">
        <w:rPr>
          <w:rFonts w:ascii="Palatino Linotype" w:eastAsia="MS Mincho" w:hAnsi="Palatino Linotype" w:cs="Times New Roman"/>
          <w:sz w:val="24"/>
          <w:szCs w:val="24"/>
        </w:rPr>
        <w:t xml:space="preserve">El </w:t>
      </w:r>
      <w:r w:rsidR="00A00A77" w:rsidRPr="00C37508">
        <w:rPr>
          <w:rFonts w:ascii="Palatino Linotype" w:eastAsia="MS Mincho" w:hAnsi="Palatino Linotype" w:cs="Times New Roman"/>
          <w:b/>
          <w:sz w:val="24"/>
          <w:szCs w:val="24"/>
        </w:rPr>
        <w:t>Sujeto Obligado</w:t>
      </w:r>
      <w:r w:rsidR="00A00A77" w:rsidRPr="00C37508">
        <w:rPr>
          <w:rFonts w:ascii="Palatino Linotype" w:eastAsia="MS Mincho" w:hAnsi="Palatino Linotype" w:cs="Times New Roman"/>
          <w:sz w:val="24"/>
          <w:szCs w:val="24"/>
        </w:rPr>
        <w:t xml:space="preserve"> </w:t>
      </w:r>
      <w:r w:rsidR="00AC69DD" w:rsidRPr="00C37508">
        <w:rPr>
          <w:rFonts w:ascii="Palatino Linotype" w:eastAsia="MS Mincho" w:hAnsi="Palatino Linotype" w:cs="Times New Roman"/>
          <w:sz w:val="24"/>
          <w:szCs w:val="24"/>
        </w:rPr>
        <w:t>en</w:t>
      </w:r>
      <w:r w:rsidR="004C2D13" w:rsidRPr="00C37508">
        <w:rPr>
          <w:rFonts w:ascii="Palatino Linotype" w:eastAsia="MS Mincho" w:hAnsi="Palatino Linotype" w:cs="Times New Roman"/>
          <w:sz w:val="24"/>
          <w:szCs w:val="24"/>
        </w:rPr>
        <w:t xml:space="preserve"> respuesta </w:t>
      </w:r>
      <w:bookmarkEnd w:id="29"/>
      <w:r w:rsidR="0023331E" w:rsidRPr="00C37508">
        <w:rPr>
          <w:rFonts w:ascii="Palatino Linotype" w:eastAsia="MS Mincho" w:hAnsi="Palatino Linotype" w:cs="Times New Roman"/>
          <w:sz w:val="24"/>
          <w:szCs w:val="24"/>
        </w:rPr>
        <w:t>señaló que el requerimiento planteado, se trata de una pretensión consistente en obligar a que se respon</w:t>
      </w:r>
      <w:r w:rsidR="00641162" w:rsidRPr="00C37508">
        <w:rPr>
          <w:rFonts w:ascii="Palatino Linotype" w:eastAsia="MS Mincho" w:hAnsi="Palatino Linotype" w:cs="Times New Roman"/>
          <w:sz w:val="24"/>
          <w:szCs w:val="24"/>
        </w:rPr>
        <w:t>d</w:t>
      </w:r>
      <w:r w:rsidR="0023331E" w:rsidRPr="00C37508">
        <w:rPr>
          <w:rFonts w:ascii="Palatino Linotype" w:eastAsia="MS Mincho" w:hAnsi="Palatino Linotype" w:cs="Times New Roman"/>
          <w:sz w:val="24"/>
          <w:szCs w:val="24"/>
        </w:rPr>
        <w:t>a lo solicitado, generando un documento específico, no obstante, en aras de privilegiar el derecho constitucional de acceso a la información, se le menciona que la información puede ser clasificada en el momento en que se reciba una solicitud de acceso, cuando se determine mediante resolución de una autoridad competente o en el momento que se genere</w:t>
      </w:r>
      <w:r w:rsidR="00641162" w:rsidRPr="00C37508">
        <w:rPr>
          <w:rFonts w:ascii="Palatino Linotype" w:eastAsia="MS Mincho" w:hAnsi="Palatino Linotype" w:cs="Times New Roman"/>
          <w:sz w:val="24"/>
          <w:szCs w:val="24"/>
        </w:rPr>
        <w:t xml:space="preserve"> una versión pública y puede ser de dos tipos[…], asimismo, el </w:t>
      </w:r>
      <w:r w:rsidR="00641162" w:rsidRPr="00C37508">
        <w:rPr>
          <w:rFonts w:ascii="Palatino Linotype" w:eastAsia="MS Mincho" w:hAnsi="Palatino Linotype" w:cs="Times New Roman"/>
          <w:b/>
          <w:bCs/>
          <w:sz w:val="24"/>
          <w:szCs w:val="24"/>
        </w:rPr>
        <w:t xml:space="preserve">Sujeto Obligado </w:t>
      </w:r>
      <w:r w:rsidR="00641162" w:rsidRPr="00C37508">
        <w:rPr>
          <w:rFonts w:ascii="Palatino Linotype" w:eastAsia="MS Mincho" w:hAnsi="Palatino Linotype" w:cs="Times New Roman"/>
          <w:sz w:val="24"/>
          <w:szCs w:val="24"/>
        </w:rPr>
        <w:t xml:space="preserve">proporcionó </w:t>
      </w:r>
      <w:r w:rsidR="00641162" w:rsidRPr="00C37508">
        <w:rPr>
          <w:rFonts w:ascii="Palatino Linotype" w:eastAsia="MS Mincho" w:hAnsi="Palatino Linotype" w:cs="Arial"/>
          <w:sz w:val="24"/>
          <w:szCs w:val="24"/>
          <w:lang w:val="es-ES_tradnl" w:eastAsia="es-ES"/>
        </w:rPr>
        <w:t>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23331E" w:rsidRPr="00C37508" w:rsidRDefault="0023331E" w:rsidP="00C37508">
      <w:pPr>
        <w:spacing w:after="0" w:line="360" w:lineRule="auto"/>
        <w:jc w:val="both"/>
        <w:rPr>
          <w:rFonts w:ascii="Palatino Linotype" w:eastAsia="MS Mincho" w:hAnsi="Palatino Linotype" w:cs="Times New Roman"/>
          <w:sz w:val="24"/>
          <w:szCs w:val="24"/>
          <w:highlight w:val="yellow"/>
        </w:rPr>
      </w:pPr>
    </w:p>
    <w:p w:rsidR="004E77BB" w:rsidRPr="00C37508" w:rsidRDefault="00291EC4" w:rsidP="00C37508">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bookmarkStart w:id="30" w:name="_Hlk20226072"/>
      <w:r w:rsidRPr="00C37508">
        <w:rPr>
          <w:rFonts w:ascii="Palatino Linotype" w:eastAsia="MS Mincho" w:hAnsi="Palatino Linotype" w:cs="Times New Roman"/>
          <w:sz w:val="24"/>
          <w:szCs w:val="24"/>
        </w:rPr>
        <w:t xml:space="preserve">Por </w:t>
      </w:r>
      <w:r w:rsidR="00553DD2" w:rsidRPr="00C37508">
        <w:rPr>
          <w:rFonts w:ascii="Palatino Linotype" w:eastAsia="MS Mincho" w:hAnsi="Palatino Linotype" w:cs="Times New Roman"/>
          <w:sz w:val="24"/>
          <w:szCs w:val="24"/>
        </w:rPr>
        <w:t xml:space="preserve">lo anterior, el particular se inconformó señalando como razones o motivos de la </w:t>
      </w:r>
      <w:r w:rsidR="0017151B" w:rsidRPr="00C37508">
        <w:rPr>
          <w:rFonts w:ascii="Palatino Linotype" w:eastAsia="MS Mincho" w:hAnsi="Palatino Linotype" w:cs="Times New Roman"/>
          <w:sz w:val="24"/>
          <w:szCs w:val="24"/>
        </w:rPr>
        <w:t>inconformidad que</w:t>
      </w:r>
      <w:bookmarkEnd w:id="30"/>
      <w:r w:rsidR="004E77BB" w:rsidRPr="00C37508">
        <w:rPr>
          <w:rFonts w:ascii="Palatino Linotype" w:eastAsia="MS Mincho" w:hAnsi="Palatino Linotype" w:cs="Times New Roman"/>
          <w:sz w:val="24"/>
          <w:szCs w:val="24"/>
        </w:rPr>
        <w:t xml:space="preserve">; </w:t>
      </w:r>
      <w:r w:rsidR="00641162" w:rsidRPr="00C37508">
        <w:rPr>
          <w:rFonts w:ascii="Palatino Linotype" w:eastAsia="MS Mincho" w:hAnsi="Palatino Linotype" w:cs="Arial"/>
          <w:sz w:val="24"/>
          <w:szCs w:val="24"/>
          <w:lang w:val="es-ES_tradnl" w:eastAsia="es-ES"/>
        </w:rPr>
        <w:t xml:space="preserve">no quería saber cómo se elabora una prueba de daño, sino qué es. </w:t>
      </w:r>
    </w:p>
    <w:p w:rsidR="00641162" w:rsidRPr="00C37508" w:rsidRDefault="00641162" w:rsidP="00C37508">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CB27EA" w:rsidRPr="00C37508" w:rsidRDefault="00163316" w:rsidP="00C37508">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szCs w:val="24"/>
        </w:rPr>
      </w:pPr>
      <w:r w:rsidRPr="00C37508">
        <w:rPr>
          <w:rFonts w:ascii="Palatino Linotype" w:eastAsia="MS Mincho" w:hAnsi="Palatino Linotype" w:cs="Times New Roman"/>
          <w:sz w:val="24"/>
          <w:szCs w:val="24"/>
        </w:rPr>
        <w:t xml:space="preserve">Es por ello que, esta ponencia estudiará las actuaciones de las partes, </w:t>
      </w:r>
      <w:r w:rsidR="00200794" w:rsidRPr="00C37508">
        <w:rPr>
          <w:rFonts w:ascii="Palatino Linotype" w:eastAsia="MS Mincho" w:hAnsi="Palatino Linotype" w:cs="Times New Roman"/>
          <w:sz w:val="24"/>
          <w:szCs w:val="24"/>
        </w:rPr>
        <w:t>con la finalidad de dictar la resolución correspondiente</w:t>
      </w:r>
      <w:r w:rsidR="0017151B" w:rsidRPr="00C37508">
        <w:rPr>
          <w:rFonts w:ascii="Palatino Linotype" w:eastAsia="MS Mincho" w:hAnsi="Palatino Linotype" w:cs="Times New Roman"/>
          <w:sz w:val="24"/>
          <w:szCs w:val="24"/>
        </w:rPr>
        <w:t xml:space="preserve">. </w:t>
      </w:r>
    </w:p>
    <w:p w:rsidR="00A02337" w:rsidRPr="00C37508" w:rsidRDefault="00A02337" w:rsidP="00C37508">
      <w:pPr>
        <w:pStyle w:val="Prrafodelista"/>
        <w:tabs>
          <w:tab w:val="left" w:pos="66"/>
          <w:tab w:val="left" w:pos="142"/>
        </w:tabs>
        <w:spacing w:after="0" w:line="360" w:lineRule="auto"/>
        <w:ind w:left="0" w:right="49"/>
        <w:jc w:val="both"/>
        <w:rPr>
          <w:rFonts w:ascii="Palatino Linotype" w:eastAsia="MS Mincho" w:hAnsi="Palatino Linotype" w:cs="Times New Roman"/>
          <w:sz w:val="24"/>
          <w:szCs w:val="24"/>
        </w:rPr>
      </w:pPr>
    </w:p>
    <w:p w:rsidR="00B07E95" w:rsidRPr="00C37508" w:rsidRDefault="00641162" w:rsidP="00C37508">
      <w:pPr>
        <w:keepNext/>
        <w:keepLines/>
        <w:spacing w:after="0" w:line="360" w:lineRule="auto"/>
        <w:outlineLvl w:val="0"/>
        <w:rPr>
          <w:rFonts w:ascii="Palatino Linotype" w:eastAsia="MS Gothic" w:hAnsi="Palatino Linotype" w:cstheme="majorBidi"/>
          <w:b/>
          <w:sz w:val="24"/>
          <w:szCs w:val="24"/>
          <w:lang w:val="es-ES_tradnl" w:eastAsia="es-ES"/>
        </w:rPr>
      </w:pPr>
      <w:bookmarkStart w:id="31" w:name="_Toc2223359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C37508">
        <w:rPr>
          <w:rFonts w:ascii="Palatino Linotype" w:eastAsia="MS Gothic" w:hAnsi="Palatino Linotype" w:cstheme="majorBidi"/>
          <w:b/>
          <w:sz w:val="24"/>
          <w:szCs w:val="24"/>
          <w:lang w:val="es-ES_tradnl" w:eastAsia="es-ES"/>
        </w:rPr>
        <w:t>CUARTO</w:t>
      </w:r>
      <w:r w:rsidR="00792776" w:rsidRPr="00C37508">
        <w:rPr>
          <w:rFonts w:ascii="Palatino Linotype" w:eastAsia="MS Gothic" w:hAnsi="Palatino Linotype" w:cstheme="majorBidi"/>
          <w:b/>
          <w:sz w:val="24"/>
          <w:szCs w:val="24"/>
          <w:lang w:val="es-ES_tradnl" w:eastAsia="es-ES"/>
        </w:rPr>
        <w:t xml:space="preserve">. Del estudio y resolución del recurso de </w:t>
      </w:r>
      <w:bookmarkEnd w:id="24"/>
      <w:bookmarkEnd w:id="25"/>
      <w:bookmarkEnd w:id="26"/>
      <w:bookmarkEnd w:id="27"/>
      <w:r w:rsidR="00792776" w:rsidRPr="00C37508">
        <w:rPr>
          <w:rFonts w:ascii="Palatino Linotype" w:eastAsia="MS Gothic" w:hAnsi="Palatino Linotype" w:cstheme="majorBidi"/>
          <w:b/>
          <w:sz w:val="24"/>
          <w:szCs w:val="24"/>
          <w:lang w:val="es-ES_tradnl" w:eastAsia="es-ES"/>
        </w:rPr>
        <w:t>revisión.</w:t>
      </w:r>
      <w:bookmarkEnd w:id="31"/>
    </w:p>
    <w:p w:rsidR="00B07E95" w:rsidRPr="00C37508" w:rsidRDefault="00B07E95" w:rsidP="00C37508">
      <w:pPr>
        <w:keepNext/>
        <w:keepLines/>
        <w:spacing w:after="0" w:line="360" w:lineRule="auto"/>
        <w:outlineLvl w:val="0"/>
        <w:rPr>
          <w:rFonts w:ascii="Palatino Linotype" w:eastAsia="MS Mincho" w:hAnsi="Palatino Linotype" w:cs="Times New Roman"/>
          <w:b/>
          <w:sz w:val="24"/>
          <w:szCs w:val="24"/>
          <w:lang w:val="es-ES_tradnl" w:eastAsia="es-ES"/>
        </w:rPr>
      </w:pPr>
    </w:p>
    <w:p w:rsidR="00BE18E4" w:rsidRPr="00C37508" w:rsidRDefault="00CA10C1" w:rsidP="00C37508">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C37508">
        <w:rPr>
          <w:rFonts w:ascii="Palatino Linotype" w:hAnsi="Palatino Linotype" w:cs="Arial"/>
          <w:sz w:val="24"/>
          <w:szCs w:val="24"/>
        </w:rPr>
        <w:t xml:space="preserve">Derivado del Planteamiento de la Litis, </w:t>
      </w:r>
      <w:r w:rsidR="006B56C3" w:rsidRPr="00C37508">
        <w:rPr>
          <w:rFonts w:ascii="Palatino Linotype" w:hAnsi="Palatino Linotype" w:cs="Arial"/>
          <w:sz w:val="24"/>
          <w:szCs w:val="24"/>
        </w:rPr>
        <w:t>se procede a analizar</w:t>
      </w:r>
      <w:r w:rsidRPr="00C37508">
        <w:rPr>
          <w:rFonts w:ascii="Palatino Linotype" w:hAnsi="Palatino Linotype" w:cs="Arial"/>
          <w:sz w:val="24"/>
          <w:szCs w:val="24"/>
        </w:rPr>
        <w:t xml:space="preserve"> el contenido íntegro de las actuaciones que obra</w:t>
      </w:r>
      <w:r w:rsidR="006B56C3" w:rsidRPr="00C37508">
        <w:rPr>
          <w:rFonts w:ascii="Palatino Linotype" w:hAnsi="Palatino Linotype" w:cs="Arial"/>
          <w:sz w:val="24"/>
          <w:szCs w:val="24"/>
        </w:rPr>
        <w:t xml:space="preserve">n en el expediente electrónico y con ello, este </w:t>
      </w:r>
      <w:r w:rsidRPr="00C37508">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C37508">
        <w:rPr>
          <w:rFonts w:ascii="Palatino Linotype" w:hAnsi="Palatino Linotype" w:cs="Arial"/>
          <w:sz w:val="24"/>
          <w:szCs w:val="24"/>
        </w:rPr>
        <w:t xml:space="preserve">, de </w:t>
      </w:r>
      <w:r w:rsidRPr="00C37508">
        <w:rPr>
          <w:rFonts w:ascii="Palatino Linotype" w:hAnsi="Palatino Linotype" w:cs="Arial"/>
          <w:sz w:val="24"/>
          <w:szCs w:val="24"/>
        </w:rPr>
        <w:t xml:space="preserve">acuerdo </w:t>
      </w:r>
      <w:r w:rsidR="006B56C3" w:rsidRPr="00C37508">
        <w:rPr>
          <w:rFonts w:ascii="Palatino Linotype" w:hAnsi="Palatino Linotype" w:cs="Arial"/>
          <w:sz w:val="24"/>
          <w:szCs w:val="24"/>
        </w:rPr>
        <w:t>con</w:t>
      </w:r>
      <w:r w:rsidRPr="00C37508">
        <w:rPr>
          <w:rFonts w:ascii="Palatino Linotype" w:hAnsi="Palatino Linotype" w:cs="Arial"/>
          <w:sz w:val="24"/>
          <w:szCs w:val="24"/>
        </w:rPr>
        <w:t xml:space="preserve"> lo establecido en el artículo 8 de la </w:t>
      </w:r>
      <w:r w:rsidRPr="00C37508">
        <w:rPr>
          <w:rFonts w:ascii="Palatino Linotype" w:eastAsia="Calibri" w:hAnsi="Palatino Linotype" w:cs="Arial"/>
          <w:sz w:val="24"/>
          <w:szCs w:val="24"/>
          <w:lang w:val="es-ES"/>
        </w:rPr>
        <w:t>Ley de Transparencia y Acceso a la Información Pública del Estado de México y Municipios</w:t>
      </w:r>
      <w:r w:rsidRPr="00C37508">
        <w:rPr>
          <w:rFonts w:ascii="Palatino Linotype" w:eastAsia="Times New Roman" w:hAnsi="Palatino Linotype" w:cs="Arial"/>
          <w:sz w:val="24"/>
          <w:szCs w:val="24"/>
          <w:lang w:val="es-ES" w:eastAsia="es-MX"/>
        </w:rPr>
        <w:t>.</w:t>
      </w:r>
    </w:p>
    <w:p w:rsidR="00770F1F" w:rsidRPr="00C37508" w:rsidRDefault="00770F1F" w:rsidP="00C37508">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E18E4" w:rsidRPr="00C37508" w:rsidRDefault="00BE18E4" w:rsidP="00C37508">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32" w:name="_Toc22233598"/>
      <w:r w:rsidRPr="00C37508">
        <w:rPr>
          <w:rFonts w:ascii="Palatino Linotype" w:eastAsia="MS Gothic" w:hAnsi="Palatino Linotype" w:cstheme="majorBidi"/>
          <w:b/>
          <w:sz w:val="24"/>
          <w:szCs w:val="24"/>
          <w:lang w:val="es-ES_tradnl" w:eastAsia="es-ES"/>
        </w:rPr>
        <w:t>a) Fuente Obligacional.</w:t>
      </w:r>
      <w:bookmarkEnd w:id="32"/>
      <w:r w:rsidRPr="00C37508">
        <w:rPr>
          <w:rFonts w:ascii="Palatino Linotype" w:eastAsia="MS Gothic" w:hAnsi="Palatino Linotype" w:cstheme="majorBidi"/>
          <w:b/>
          <w:sz w:val="24"/>
          <w:szCs w:val="24"/>
          <w:lang w:val="es-ES_tradnl" w:eastAsia="es-ES"/>
        </w:rPr>
        <w:t xml:space="preserve"> </w:t>
      </w:r>
    </w:p>
    <w:p w:rsidR="00374179" w:rsidRPr="00C37508" w:rsidRDefault="00374179" w:rsidP="00C37508">
      <w:pPr>
        <w:spacing w:after="0" w:line="360" w:lineRule="auto"/>
        <w:rPr>
          <w:rFonts w:ascii="Palatino Linotype" w:eastAsia="MS Mincho" w:hAnsi="Palatino Linotype" w:cs="Times New Roman"/>
          <w:sz w:val="24"/>
          <w:szCs w:val="24"/>
          <w:lang w:val="es-ES_tradnl" w:eastAsia="es-ES"/>
        </w:rPr>
      </w:pPr>
    </w:p>
    <w:p w:rsidR="00374179" w:rsidRPr="00C37508" w:rsidRDefault="00374179" w:rsidP="00C3750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37508">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C37508">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C37508" w:rsidRDefault="00374179" w:rsidP="00C37508">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Pr="00C37508" w:rsidRDefault="00374179" w:rsidP="00C3750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37508">
        <w:rPr>
          <w:rFonts w:ascii="Palatino Linotype" w:eastAsia="MS Mincho" w:hAnsi="Palatino Linotype" w:cs="Times New Roman"/>
          <w:sz w:val="24"/>
          <w:szCs w:val="24"/>
          <w:lang w:val="es-ES_tradnl" w:eastAsia="es-ES"/>
        </w:rPr>
        <w:t>El</w:t>
      </w:r>
      <w:r w:rsidR="00A00A77" w:rsidRPr="00C37508">
        <w:rPr>
          <w:rFonts w:ascii="Palatino Linotype" w:eastAsia="MS Mincho" w:hAnsi="Palatino Linotype" w:cs="Times New Roman"/>
          <w:sz w:val="24"/>
          <w:szCs w:val="24"/>
          <w:lang w:val="es-ES_tradnl" w:eastAsia="es-ES"/>
        </w:rPr>
        <w:t xml:space="preserve"> </w:t>
      </w:r>
      <w:r w:rsidR="00A00A77" w:rsidRPr="00C37508">
        <w:rPr>
          <w:rFonts w:ascii="Palatino Linotype" w:eastAsia="MS Mincho" w:hAnsi="Palatino Linotype" w:cs="Times New Roman"/>
          <w:b/>
          <w:sz w:val="24"/>
          <w:szCs w:val="24"/>
          <w:lang w:val="es-ES_tradnl" w:eastAsia="es-ES"/>
        </w:rPr>
        <w:t>Sujeto Obligado</w:t>
      </w:r>
      <w:r w:rsidR="00A00A77" w:rsidRPr="00C37508">
        <w:rPr>
          <w:rFonts w:ascii="Palatino Linotype" w:eastAsia="MS Mincho" w:hAnsi="Palatino Linotype" w:cs="Times New Roman"/>
          <w:sz w:val="24"/>
          <w:szCs w:val="24"/>
          <w:lang w:val="es-ES_tradnl" w:eastAsia="es-ES"/>
        </w:rPr>
        <w:t xml:space="preserve"> </w:t>
      </w:r>
      <w:r w:rsidRPr="00C37508">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C37508">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C37508">
        <w:rPr>
          <w:rFonts w:ascii="Palatino Linotype" w:eastAsia="MS Mincho" w:hAnsi="Palatino Linotype" w:cstheme="majorBidi"/>
          <w:b/>
          <w:sz w:val="24"/>
          <w:szCs w:val="24"/>
          <w:lang w:val="es-ES_tradnl" w:eastAsia="es-ES"/>
        </w:rPr>
        <w:t xml:space="preserve"> </w:t>
      </w:r>
      <w:r w:rsidRPr="00C37508">
        <w:rPr>
          <w:rFonts w:ascii="Palatino Linotype" w:eastAsia="MS Mincho" w:hAnsi="Palatino Linotype" w:cstheme="majorBidi"/>
          <w:sz w:val="24"/>
          <w:szCs w:val="24"/>
          <w:lang w:val="es-ES_tradnl" w:eastAsia="es-ES"/>
        </w:rPr>
        <w:t xml:space="preserve">al señalar la obligación de </w:t>
      </w:r>
      <w:r w:rsidRPr="00C37508">
        <w:rPr>
          <w:rFonts w:ascii="Palatino Linotype" w:eastAsia="MS Mincho" w:hAnsi="Palatino Linotype" w:cstheme="majorBidi"/>
          <w:i/>
          <w:sz w:val="24"/>
          <w:szCs w:val="24"/>
          <w:lang w:val="es-ES_tradnl" w:eastAsia="es-ES"/>
        </w:rPr>
        <w:t xml:space="preserve">“promover, respetar, proteger y garantizar los derechos humanos”, </w:t>
      </w:r>
      <w:r w:rsidRPr="00C37508">
        <w:rPr>
          <w:rFonts w:ascii="Palatino Linotype" w:eastAsia="MS Mincho" w:hAnsi="Palatino Linotype" w:cstheme="majorBidi"/>
          <w:sz w:val="24"/>
          <w:szCs w:val="24"/>
          <w:lang w:val="es-ES_tradnl" w:eastAsia="es-ES"/>
        </w:rPr>
        <w:t>entre los cuales se encuentra dicho derecho.</w:t>
      </w:r>
    </w:p>
    <w:p w:rsidR="00374179" w:rsidRPr="00C37508" w:rsidRDefault="00374179" w:rsidP="00C37508">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CB27EA" w:rsidRPr="00C37508" w:rsidRDefault="00B43D3A" w:rsidP="00C37508">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C37508">
        <w:rPr>
          <w:rFonts w:ascii="Palatino Linotype" w:eastAsia="MS Mincho" w:hAnsi="Palatino Linotype" w:cstheme="majorBidi"/>
          <w:sz w:val="24"/>
          <w:szCs w:val="24"/>
          <w:lang w:eastAsia="es-ES"/>
        </w:rPr>
        <w:t xml:space="preserve">Por cuanto hace al contenido del artículo 6 segundo párrafo, apartado A. fracción I </w:t>
      </w:r>
      <w:r w:rsidRPr="00C37508">
        <w:rPr>
          <w:rFonts w:ascii="Palatino Linotype" w:eastAsia="MS Mincho" w:hAnsi="Palatino Linotype" w:cstheme="majorBidi"/>
          <w:sz w:val="24"/>
          <w:szCs w:val="24"/>
          <w:lang w:val="es-ES" w:eastAsia="es-ES"/>
        </w:rPr>
        <w:t xml:space="preserve">de la Constitución Política de los Estados Unidos Mexicanos el cual establece </w:t>
      </w:r>
      <w:r w:rsidRPr="00C37508">
        <w:rPr>
          <w:rFonts w:ascii="Palatino Linotype" w:eastAsia="MS Mincho" w:hAnsi="Palatino Linotype" w:cstheme="majorBidi"/>
          <w:sz w:val="24"/>
          <w:szCs w:val="24"/>
          <w:lang w:eastAsia="es-ES"/>
        </w:rPr>
        <w:t xml:space="preserve">que </w:t>
      </w:r>
      <w:r w:rsidRPr="00C37508">
        <w:rPr>
          <w:rFonts w:ascii="Palatino Linotype" w:eastAsia="MS Mincho" w:hAnsi="Palatino Linotype" w:cstheme="majorBidi"/>
          <w:i/>
          <w:sz w:val="24"/>
          <w:szCs w:val="24"/>
          <w:lang w:val="es-ES" w:eastAsia="es-ES"/>
        </w:rPr>
        <w:t>“Toda la información en posesión de cualquier autoridad</w:t>
      </w:r>
      <w:r w:rsidR="00A474D9" w:rsidRPr="00C37508">
        <w:rPr>
          <w:rFonts w:ascii="Palatino Linotype" w:eastAsia="MS Mincho" w:hAnsi="Palatino Linotype" w:cstheme="majorBidi"/>
          <w:i/>
          <w:sz w:val="24"/>
          <w:szCs w:val="24"/>
          <w:lang w:val="es-ES" w:eastAsia="es-ES"/>
        </w:rPr>
        <w:t xml:space="preserve"> (…) </w:t>
      </w:r>
      <w:r w:rsidRPr="00C37508">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C37508">
        <w:rPr>
          <w:rFonts w:ascii="Palatino Linotype" w:eastAsia="MS Mincho" w:hAnsi="Palatino Linotype" w:cstheme="majorBidi"/>
          <w:b/>
          <w:i/>
          <w:sz w:val="24"/>
          <w:szCs w:val="24"/>
          <w:lang w:val="es-ES" w:eastAsia="es-ES"/>
        </w:rPr>
        <w:t>es pública</w:t>
      </w:r>
      <w:r w:rsidRPr="00C37508">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sidRPr="00C37508">
        <w:rPr>
          <w:rFonts w:ascii="Palatino Linotype" w:eastAsia="MS Mincho" w:hAnsi="Palatino Linotype" w:cstheme="majorBidi"/>
          <w:i/>
          <w:sz w:val="24"/>
          <w:szCs w:val="24"/>
          <w:lang w:val="es-ES" w:eastAsia="es-ES"/>
        </w:rPr>
        <w:t xml:space="preserve"> inexistencia de la información</w:t>
      </w:r>
      <w:r w:rsidRPr="00C37508">
        <w:rPr>
          <w:rFonts w:ascii="Palatino Linotype" w:eastAsia="MS Mincho" w:hAnsi="Palatino Linotype" w:cstheme="majorBidi"/>
          <w:i/>
          <w:sz w:val="24"/>
          <w:szCs w:val="24"/>
          <w:lang w:val="es-ES" w:eastAsia="es-ES"/>
        </w:rPr>
        <w:t>”.</w:t>
      </w:r>
    </w:p>
    <w:p w:rsidR="0045789A" w:rsidRPr="00C37508" w:rsidRDefault="0045789A" w:rsidP="00C37508">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C37508" w:rsidRDefault="00A474D9" w:rsidP="00C37508">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C37508">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C37508">
        <w:rPr>
          <w:rFonts w:ascii="Palatino Linotype" w:eastAsia="MS Mincho" w:hAnsi="Palatino Linotype" w:cstheme="majorBidi"/>
          <w:i/>
          <w:sz w:val="24"/>
          <w:szCs w:val="24"/>
          <w:lang w:val="es-ES_tradnl" w:eastAsia="es-ES"/>
        </w:rPr>
        <w:t>generen, administren o posean las autoridades</w:t>
      </w:r>
      <w:r w:rsidRPr="00C37508">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C37508" w:rsidRDefault="00A474D9" w:rsidP="00C37508">
      <w:pPr>
        <w:spacing w:after="0" w:line="360" w:lineRule="auto"/>
        <w:ind w:right="49"/>
        <w:contextualSpacing/>
        <w:jc w:val="both"/>
        <w:rPr>
          <w:rFonts w:ascii="Palatino Linotype" w:eastAsia="MS Mincho" w:hAnsi="Palatino Linotype" w:cstheme="majorBidi"/>
          <w:i/>
          <w:sz w:val="24"/>
          <w:szCs w:val="24"/>
          <w:lang w:eastAsia="es-ES"/>
        </w:rPr>
      </w:pPr>
    </w:p>
    <w:p w:rsidR="00374179" w:rsidRPr="00C37508" w:rsidRDefault="00A474D9" w:rsidP="00C3750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37508">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C37508">
        <w:rPr>
          <w:rFonts w:ascii="Palatino Linotype" w:eastAsia="MS Mincho" w:hAnsi="Palatino Linotype" w:cs="Times New Roman"/>
          <w:sz w:val="24"/>
          <w:szCs w:val="24"/>
          <w:lang w:val="es-ES_tradnl" w:eastAsia="es-ES"/>
        </w:rPr>
        <w:t xml:space="preserve">sujetos obligados </w:t>
      </w:r>
      <w:r w:rsidRPr="00C37508">
        <w:rPr>
          <w:rFonts w:ascii="Palatino Linotype" w:eastAsia="MS Mincho" w:hAnsi="Palatino Linotype" w:cs="Times New Roman"/>
          <w:sz w:val="24"/>
          <w:szCs w:val="24"/>
          <w:lang w:val="es-ES_tradnl" w:eastAsia="es-ES"/>
        </w:rPr>
        <w:t xml:space="preserve">la que contribuirá al logro de </w:t>
      </w:r>
      <w:r w:rsidR="002D1047" w:rsidRPr="00C37508">
        <w:rPr>
          <w:rFonts w:ascii="Palatino Linotype" w:eastAsia="MS Mincho" w:hAnsi="Palatino Linotype" w:cs="Times New Roman"/>
          <w:sz w:val="24"/>
          <w:szCs w:val="24"/>
          <w:lang w:val="es-ES_tradnl" w:eastAsia="es-ES"/>
        </w:rPr>
        <w:t>este</w:t>
      </w:r>
      <w:r w:rsidRPr="00C37508">
        <w:rPr>
          <w:rFonts w:ascii="Palatino Linotype" w:eastAsia="MS Mincho" w:hAnsi="Palatino Linotype" w:cs="Times New Roman"/>
          <w:sz w:val="24"/>
          <w:szCs w:val="24"/>
          <w:lang w:val="es-ES_tradnl" w:eastAsia="es-ES"/>
        </w:rPr>
        <w:t xml:space="preserve"> fin. </w:t>
      </w:r>
    </w:p>
    <w:p w:rsidR="0017151B" w:rsidRPr="00C37508" w:rsidRDefault="0017151B" w:rsidP="00C37508">
      <w:pPr>
        <w:spacing w:after="0" w:line="360" w:lineRule="auto"/>
        <w:ind w:right="49"/>
        <w:contextualSpacing/>
        <w:jc w:val="both"/>
        <w:rPr>
          <w:rFonts w:ascii="Palatino Linotype" w:eastAsia="MS Mincho" w:hAnsi="Palatino Linotype" w:cs="Times New Roman"/>
          <w:sz w:val="24"/>
          <w:szCs w:val="24"/>
          <w:lang w:val="es-ES_tradnl" w:eastAsia="es-ES"/>
        </w:rPr>
      </w:pPr>
    </w:p>
    <w:p w:rsidR="00A474D9" w:rsidRPr="00C37508" w:rsidRDefault="00A474D9" w:rsidP="00C37508">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C37508">
        <w:rPr>
          <w:rFonts w:ascii="Palatino Linotype" w:eastAsia="MS Mincho" w:hAnsi="Palatino Linotype" w:cs="Times New Roman"/>
          <w:sz w:val="24"/>
          <w:szCs w:val="24"/>
          <w:lang w:val="es-ES_tradnl" w:eastAsia="es-ES"/>
        </w:rPr>
        <w:t>De acuerdo con e</w:t>
      </w:r>
      <w:r w:rsidR="00565A3D" w:rsidRPr="00C37508">
        <w:rPr>
          <w:rFonts w:ascii="Palatino Linotype" w:eastAsia="MS Mincho" w:hAnsi="Palatino Linotype" w:cs="Times New Roman"/>
          <w:sz w:val="24"/>
          <w:szCs w:val="24"/>
          <w:lang w:val="es-ES_tradnl" w:eastAsia="es-ES"/>
        </w:rPr>
        <w:t>l</w:t>
      </w:r>
      <w:r w:rsidR="00C16223" w:rsidRPr="00C37508">
        <w:rPr>
          <w:rFonts w:ascii="Palatino Linotype" w:eastAsia="MS Mincho" w:hAnsi="Palatino Linotype" w:cs="Times New Roman"/>
          <w:sz w:val="24"/>
          <w:szCs w:val="24"/>
          <w:lang w:val="es-ES_tradnl" w:eastAsia="es-ES"/>
        </w:rPr>
        <w:t xml:space="preserve"> a</w:t>
      </w:r>
      <w:r w:rsidR="00792776" w:rsidRPr="00C37508">
        <w:rPr>
          <w:rFonts w:ascii="Palatino Linotype" w:eastAsia="MS Mincho" w:hAnsi="Palatino Linotype" w:cs="Times New Roman"/>
          <w:sz w:val="24"/>
          <w:szCs w:val="24"/>
          <w:lang w:val="es-ES_tradnl" w:eastAsia="es-ES"/>
        </w:rPr>
        <w:t xml:space="preserve">rtículo </w:t>
      </w:r>
      <w:r w:rsidRPr="00C37508">
        <w:rPr>
          <w:rFonts w:ascii="Palatino Linotype" w:eastAsia="MS Mincho" w:hAnsi="Palatino Linotype" w:cs="Times New Roman"/>
          <w:sz w:val="24"/>
          <w:szCs w:val="24"/>
          <w:lang w:val="es-ES_tradnl" w:eastAsia="es-ES"/>
        </w:rPr>
        <w:t xml:space="preserve">4 de la Ley en la materia, señala que </w:t>
      </w:r>
      <w:r w:rsidRPr="00C37508">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C37508" w:rsidRDefault="00A474D9" w:rsidP="00C37508">
      <w:pPr>
        <w:spacing w:after="0" w:line="360" w:lineRule="auto"/>
        <w:rPr>
          <w:rFonts w:ascii="Palatino Linotype" w:eastAsia="MS Mincho" w:hAnsi="Palatino Linotype" w:cs="Times New Roman"/>
          <w:sz w:val="24"/>
          <w:szCs w:val="24"/>
          <w:highlight w:val="yellow"/>
          <w:lang w:val="es-ES_tradnl" w:eastAsia="es-ES"/>
        </w:rPr>
      </w:pPr>
    </w:p>
    <w:p w:rsidR="00A474D9" w:rsidRPr="00C37508" w:rsidRDefault="00A474D9" w:rsidP="00C3750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37508">
        <w:rPr>
          <w:rFonts w:ascii="Palatino Linotype" w:eastAsia="MS Mincho" w:hAnsi="Palatino Linotype" w:cs="Times New Roman"/>
          <w:sz w:val="24"/>
          <w:szCs w:val="24"/>
          <w:lang w:val="es-ES_tradnl" w:eastAsia="es-ES"/>
        </w:rPr>
        <w:t xml:space="preserve">Asimismo, en el artículo </w:t>
      </w:r>
      <w:r w:rsidR="00792776" w:rsidRPr="00C37508">
        <w:rPr>
          <w:rFonts w:ascii="Palatino Linotype" w:eastAsia="MS Mincho" w:hAnsi="Palatino Linotype" w:cs="Times New Roman"/>
          <w:sz w:val="24"/>
          <w:szCs w:val="24"/>
          <w:lang w:val="es-ES_tradnl" w:eastAsia="es-ES"/>
        </w:rPr>
        <w:t xml:space="preserve">18 de la </w:t>
      </w:r>
      <w:r w:rsidR="00072EFA" w:rsidRPr="00C37508">
        <w:rPr>
          <w:rFonts w:ascii="Palatino Linotype" w:eastAsia="MS Mincho" w:hAnsi="Palatino Linotype" w:cs="Times New Roman"/>
          <w:sz w:val="24"/>
          <w:szCs w:val="24"/>
          <w:lang w:val="es-ES_tradnl" w:eastAsia="es-ES"/>
        </w:rPr>
        <w:t xml:space="preserve">Ley </w:t>
      </w:r>
      <w:r w:rsidRPr="00C37508">
        <w:rPr>
          <w:rFonts w:ascii="Palatino Linotype" w:eastAsia="MS Mincho" w:hAnsi="Palatino Linotype" w:cs="Times New Roman"/>
          <w:sz w:val="24"/>
          <w:szCs w:val="24"/>
          <w:lang w:val="es-ES_tradnl" w:eastAsia="es-ES"/>
        </w:rPr>
        <w:t xml:space="preserve">en comento, </w:t>
      </w:r>
      <w:r w:rsidR="00792776" w:rsidRPr="00C37508">
        <w:rPr>
          <w:rFonts w:ascii="Palatino Linotype" w:eastAsia="MS Mincho" w:hAnsi="Palatino Linotype" w:cs="Times New Roman"/>
          <w:sz w:val="24"/>
          <w:szCs w:val="24"/>
          <w:lang w:val="es-ES_tradnl" w:eastAsia="es-ES"/>
        </w:rPr>
        <w:t>los Sujetos Obligados cuenta</w:t>
      </w:r>
      <w:r w:rsidR="00565A3D" w:rsidRPr="00C37508">
        <w:rPr>
          <w:rFonts w:ascii="Palatino Linotype" w:eastAsia="MS Mincho" w:hAnsi="Palatino Linotype" w:cs="Times New Roman"/>
          <w:sz w:val="24"/>
          <w:szCs w:val="24"/>
          <w:lang w:val="es-ES_tradnl" w:eastAsia="es-ES"/>
        </w:rPr>
        <w:t>n</w:t>
      </w:r>
      <w:r w:rsidR="00792776" w:rsidRPr="00C37508">
        <w:rPr>
          <w:rFonts w:ascii="Palatino Linotype" w:eastAsia="MS Mincho" w:hAnsi="Palatino Linotype" w:cs="Times New Roman"/>
          <w:sz w:val="24"/>
          <w:szCs w:val="24"/>
          <w:lang w:val="es-ES_tradnl" w:eastAsia="es-ES"/>
        </w:rPr>
        <w:t xml:space="preserve"> con la obligación de documentar todos los actos que derive</w:t>
      </w:r>
      <w:r w:rsidR="00565A3D" w:rsidRPr="00C37508">
        <w:rPr>
          <w:rFonts w:ascii="Palatino Linotype" w:eastAsia="MS Mincho" w:hAnsi="Palatino Linotype" w:cs="Times New Roman"/>
          <w:sz w:val="24"/>
          <w:szCs w:val="24"/>
          <w:lang w:val="es-ES_tradnl" w:eastAsia="es-ES"/>
        </w:rPr>
        <w:t>n</w:t>
      </w:r>
      <w:r w:rsidR="00792776" w:rsidRPr="00C37508">
        <w:rPr>
          <w:rFonts w:ascii="Palatino Linotype" w:eastAsia="MS Mincho" w:hAnsi="Palatino Linotype" w:cs="Times New Roman"/>
          <w:sz w:val="24"/>
          <w:szCs w:val="24"/>
          <w:lang w:val="es-ES_tradnl" w:eastAsia="es-ES"/>
        </w:rPr>
        <w:t xml:space="preserve"> de sus atribuciones, funciones y competencia</w:t>
      </w:r>
      <w:r w:rsidR="0024202C" w:rsidRPr="00C37508">
        <w:rPr>
          <w:rFonts w:ascii="Palatino Linotype" w:eastAsia="MS Mincho" w:hAnsi="Palatino Linotype" w:cs="Times New Roman"/>
          <w:sz w:val="24"/>
          <w:szCs w:val="24"/>
          <w:lang w:val="es-ES_tradnl" w:eastAsia="es-ES"/>
        </w:rPr>
        <w:t xml:space="preserve">, </w:t>
      </w:r>
      <w:r w:rsidR="00792776" w:rsidRPr="00C37508">
        <w:rPr>
          <w:rFonts w:ascii="Palatino Linotype" w:eastAsia="MS Mincho" w:hAnsi="Palatino Linotype" w:cs="Times New Roman"/>
          <w:sz w:val="24"/>
          <w:szCs w:val="24"/>
          <w:lang w:val="es-ES_tradnl" w:eastAsia="es-ES"/>
        </w:rPr>
        <w:t>desde su origen</w:t>
      </w:r>
      <w:r w:rsidR="0024202C" w:rsidRPr="00C37508">
        <w:rPr>
          <w:rFonts w:ascii="Palatino Linotype" w:eastAsia="MS Mincho" w:hAnsi="Palatino Linotype" w:cs="Times New Roman"/>
          <w:sz w:val="24"/>
          <w:szCs w:val="24"/>
          <w:lang w:val="es-ES_tradnl" w:eastAsia="es-ES"/>
        </w:rPr>
        <w:t>,</w:t>
      </w:r>
      <w:r w:rsidR="00792776" w:rsidRPr="00C37508">
        <w:rPr>
          <w:rFonts w:ascii="Palatino Linotype" w:eastAsia="MS Mincho" w:hAnsi="Palatino Linotype" w:cs="Times New Roman"/>
          <w:sz w:val="24"/>
          <w:szCs w:val="24"/>
          <w:lang w:val="es-ES_tradnl" w:eastAsia="es-ES"/>
        </w:rPr>
        <w:t xml:space="preserve"> la eventual</w:t>
      </w:r>
      <w:r w:rsidR="0024202C" w:rsidRPr="00C37508">
        <w:rPr>
          <w:rFonts w:ascii="Palatino Linotype" w:eastAsia="MS Mincho" w:hAnsi="Palatino Linotype" w:cs="Times New Roman"/>
          <w:sz w:val="24"/>
          <w:szCs w:val="24"/>
          <w:lang w:val="es-ES_tradnl" w:eastAsia="es-ES"/>
        </w:rPr>
        <w:t xml:space="preserve"> publicidad</w:t>
      </w:r>
      <w:r w:rsidR="00792776" w:rsidRPr="00C37508">
        <w:rPr>
          <w:rFonts w:ascii="Palatino Linotype" w:eastAsia="MS Mincho" w:hAnsi="Palatino Linotype" w:cs="Times New Roman"/>
          <w:sz w:val="24"/>
          <w:szCs w:val="24"/>
          <w:lang w:val="es-ES_tradnl" w:eastAsia="es-ES"/>
        </w:rPr>
        <w:t xml:space="preserve"> y reutilización de </w:t>
      </w:r>
      <w:r w:rsidR="0024202C" w:rsidRPr="00C37508">
        <w:rPr>
          <w:rFonts w:ascii="Palatino Linotype" w:eastAsia="MS Mincho" w:hAnsi="Palatino Linotype" w:cs="Times New Roman"/>
          <w:sz w:val="24"/>
          <w:szCs w:val="24"/>
          <w:lang w:val="es-ES_tradnl" w:eastAsia="es-ES"/>
        </w:rPr>
        <w:t xml:space="preserve">la información que generen. </w:t>
      </w:r>
    </w:p>
    <w:p w:rsidR="00A474D9" w:rsidRPr="00C37508" w:rsidRDefault="00A474D9" w:rsidP="00C37508">
      <w:pPr>
        <w:pStyle w:val="Prrafodelista"/>
        <w:spacing w:after="0" w:line="360" w:lineRule="auto"/>
        <w:rPr>
          <w:rFonts w:ascii="Palatino Linotype" w:eastAsia="MS Mincho" w:hAnsi="Palatino Linotype" w:cs="Times New Roman"/>
          <w:sz w:val="24"/>
          <w:szCs w:val="24"/>
          <w:highlight w:val="yellow"/>
          <w:lang w:val="es-ES_tradnl" w:eastAsia="es-ES"/>
        </w:rPr>
      </w:pPr>
    </w:p>
    <w:p w:rsidR="00314F26" w:rsidRPr="00C37508" w:rsidRDefault="00A474D9" w:rsidP="00C3750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37508">
        <w:rPr>
          <w:rFonts w:ascii="Palatino Linotype" w:eastAsia="MS Mincho" w:hAnsi="Palatino Linotype" w:cs="Times New Roman"/>
          <w:sz w:val="24"/>
          <w:szCs w:val="24"/>
          <w:lang w:val="es-ES_tradnl" w:eastAsia="es-ES"/>
        </w:rPr>
        <w:t>Por lo que</w:t>
      </w:r>
      <w:r w:rsidR="0024202C" w:rsidRPr="00C37508">
        <w:rPr>
          <w:rFonts w:ascii="Palatino Linotype" w:eastAsia="MS Mincho" w:hAnsi="Palatino Linotype" w:cs="Times New Roman"/>
          <w:sz w:val="24"/>
          <w:szCs w:val="24"/>
          <w:lang w:val="es-ES_tradnl" w:eastAsia="es-ES"/>
        </w:rPr>
        <w:t>,</w:t>
      </w:r>
      <w:r w:rsidR="00792776" w:rsidRPr="00C37508">
        <w:rPr>
          <w:rFonts w:ascii="Palatino Linotype" w:eastAsia="MS Mincho" w:hAnsi="Palatino Linotype" w:cs="Times New Roman"/>
          <w:sz w:val="24"/>
          <w:szCs w:val="24"/>
          <w:lang w:val="es-ES_tradnl" w:eastAsia="es-ES"/>
        </w:rPr>
        <w:t xml:space="preserve"> toda la inf</w:t>
      </w:r>
      <w:r w:rsidR="0024202C" w:rsidRPr="00C37508">
        <w:rPr>
          <w:rFonts w:ascii="Palatino Linotype" w:eastAsia="MS Mincho" w:hAnsi="Palatino Linotype" w:cs="Times New Roman"/>
          <w:sz w:val="24"/>
          <w:szCs w:val="24"/>
          <w:lang w:val="es-ES_tradnl" w:eastAsia="es-ES"/>
        </w:rPr>
        <w:t>ormación que sea generada, poseída y administrada por</w:t>
      </w:r>
      <w:r w:rsidR="00E659ED" w:rsidRPr="00C37508">
        <w:rPr>
          <w:rFonts w:ascii="Palatino Linotype" w:eastAsia="MS Mincho" w:hAnsi="Palatino Linotype" w:cs="Times New Roman"/>
          <w:sz w:val="24"/>
          <w:szCs w:val="24"/>
          <w:lang w:val="es-ES_tradnl" w:eastAsia="es-ES"/>
        </w:rPr>
        <w:t xml:space="preserve"> el</w:t>
      </w:r>
      <w:r w:rsidR="00E659ED" w:rsidRPr="00C37508">
        <w:rPr>
          <w:rFonts w:ascii="Palatino Linotype" w:eastAsia="MS Mincho" w:hAnsi="Palatino Linotype" w:cs="Times New Roman"/>
          <w:b/>
          <w:sz w:val="24"/>
          <w:szCs w:val="24"/>
          <w:lang w:val="es-ES_tradnl" w:eastAsia="es-ES"/>
        </w:rPr>
        <w:t xml:space="preserve"> </w:t>
      </w:r>
      <w:r w:rsidR="00A00A77" w:rsidRPr="00C37508">
        <w:rPr>
          <w:rFonts w:ascii="Palatino Linotype" w:eastAsia="MS Mincho" w:hAnsi="Palatino Linotype" w:cs="Times New Roman"/>
          <w:b/>
          <w:sz w:val="24"/>
          <w:szCs w:val="24"/>
          <w:lang w:val="es-ES_tradnl" w:eastAsia="es-ES"/>
        </w:rPr>
        <w:t>Sujeto Obligado,</w:t>
      </w:r>
      <w:r w:rsidR="00A00A77" w:rsidRPr="00C37508">
        <w:rPr>
          <w:rFonts w:ascii="Palatino Linotype" w:eastAsia="MS Mincho" w:hAnsi="Palatino Linotype" w:cs="Times New Roman"/>
          <w:sz w:val="24"/>
          <w:szCs w:val="24"/>
          <w:lang w:val="es-ES_tradnl" w:eastAsia="es-ES"/>
        </w:rPr>
        <w:t xml:space="preserve"> </w:t>
      </w:r>
      <w:r w:rsidR="00792776" w:rsidRPr="00C37508">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C37508">
        <w:rPr>
          <w:rFonts w:ascii="Palatino Linotype" w:eastAsia="MS Mincho" w:hAnsi="Palatino Linotype" w:cs="Times New Roman"/>
          <w:sz w:val="24"/>
          <w:szCs w:val="24"/>
          <w:lang w:val="es-ES_tradnl" w:eastAsia="es-ES"/>
        </w:rPr>
        <w:t xml:space="preserve">en todo momento </w:t>
      </w:r>
      <w:r w:rsidR="00792776" w:rsidRPr="00C37508">
        <w:rPr>
          <w:rFonts w:ascii="Palatino Linotype" w:eastAsia="MS Mincho" w:hAnsi="Palatino Linotype" w:cs="Times New Roman"/>
          <w:sz w:val="24"/>
          <w:szCs w:val="24"/>
          <w:lang w:val="es-ES_tradnl" w:eastAsia="es-ES"/>
        </w:rPr>
        <w:t xml:space="preserve">el principio de </w:t>
      </w:r>
      <w:r w:rsidR="0024202C" w:rsidRPr="00C37508">
        <w:rPr>
          <w:rFonts w:ascii="Palatino Linotype" w:eastAsia="MS Mincho" w:hAnsi="Palatino Linotype" w:cs="Times New Roman"/>
          <w:sz w:val="24"/>
          <w:szCs w:val="24"/>
          <w:lang w:val="es-ES_tradnl" w:eastAsia="es-ES"/>
        </w:rPr>
        <w:t>“</w:t>
      </w:r>
      <w:r w:rsidR="00792776" w:rsidRPr="00C37508">
        <w:rPr>
          <w:rFonts w:ascii="Palatino Linotype" w:eastAsia="MS Mincho" w:hAnsi="Palatino Linotype" w:cs="Times New Roman"/>
          <w:sz w:val="24"/>
          <w:szCs w:val="24"/>
          <w:lang w:val="es-ES_tradnl" w:eastAsia="es-ES"/>
        </w:rPr>
        <w:t>máxima publicidad</w:t>
      </w:r>
      <w:r w:rsidR="0024202C" w:rsidRPr="00C37508">
        <w:rPr>
          <w:rFonts w:ascii="Palatino Linotype" w:eastAsia="MS Mincho" w:hAnsi="Palatino Linotype" w:cs="Times New Roman"/>
          <w:sz w:val="24"/>
          <w:szCs w:val="24"/>
          <w:lang w:val="es-ES_tradnl" w:eastAsia="es-ES"/>
        </w:rPr>
        <w:t>”</w:t>
      </w:r>
      <w:r w:rsidR="00792776" w:rsidRPr="00C37508">
        <w:rPr>
          <w:rFonts w:ascii="Palatino Linotype" w:eastAsia="MS Mincho" w:hAnsi="Palatino Linotype" w:cs="Times New Roman"/>
          <w:sz w:val="24"/>
          <w:szCs w:val="24"/>
          <w:lang w:val="es-ES_tradnl" w:eastAsia="es-ES"/>
        </w:rPr>
        <w:t xml:space="preserve"> de la misma</w:t>
      </w:r>
      <w:r w:rsidR="0024202C" w:rsidRPr="00C37508">
        <w:rPr>
          <w:rFonts w:ascii="Palatino Linotype" w:eastAsia="MS Mincho" w:hAnsi="Palatino Linotype" w:cs="Times New Roman"/>
          <w:sz w:val="24"/>
          <w:szCs w:val="24"/>
          <w:lang w:val="es-ES_tradnl" w:eastAsia="es-ES"/>
        </w:rPr>
        <w:t xml:space="preserve">. </w:t>
      </w:r>
    </w:p>
    <w:p w:rsidR="00B76411" w:rsidRPr="00C37508" w:rsidRDefault="00B76411" w:rsidP="00C37508">
      <w:pPr>
        <w:spacing w:after="0" w:line="360" w:lineRule="auto"/>
        <w:ind w:right="49"/>
        <w:contextualSpacing/>
        <w:jc w:val="both"/>
        <w:rPr>
          <w:rFonts w:ascii="Palatino Linotype" w:eastAsia="MS Mincho" w:hAnsi="Palatino Linotype" w:cs="Times New Roman"/>
          <w:sz w:val="24"/>
          <w:szCs w:val="24"/>
          <w:lang w:val="es-ES_tradnl" w:eastAsia="es-ES"/>
        </w:rPr>
      </w:pPr>
    </w:p>
    <w:p w:rsidR="0088635D" w:rsidRPr="00C37508" w:rsidRDefault="0088635D" w:rsidP="00C37508">
      <w:pPr>
        <w:keepNext/>
        <w:keepLines/>
        <w:spacing w:after="0" w:line="360" w:lineRule="auto"/>
        <w:outlineLvl w:val="0"/>
        <w:rPr>
          <w:rFonts w:ascii="Palatino Linotype" w:eastAsia="MS Gothic" w:hAnsi="Palatino Linotype" w:cstheme="majorBidi"/>
          <w:b/>
          <w:sz w:val="24"/>
          <w:szCs w:val="24"/>
          <w:lang w:val="es-ES_tradnl" w:eastAsia="es-ES"/>
        </w:rPr>
      </w:pPr>
      <w:bookmarkStart w:id="33" w:name="_Toc22233599"/>
      <w:r w:rsidRPr="00C37508">
        <w:rPr>
          <w:rFonts w:ascii="Palatino Linotype" w:eastAsia="MS Gothic" w:hAnsi="Palatino Linotype" w:cstheme="majorBidi"/>
          <w:b/>
          <w:sz w:val="24"/>
          <w:szCs w:val="24"/>
          <w:lang w:val="es-ES_tradnl" w:eastAsia="es-ES"/>
        </w:rPr>
        <w:t>b) De la información solicitada y la respuesta del Sujeto Obligado.</w:t>
      </w:r>
      <w:bookmarkEnd w:id="33"/>
      <w:r w:rsidRPr="00C37508">
        <w:rPr>
          <w:rFonts w:ascii="Palatino Linotype" w:eastAsia="MS Gothic" w:hAnsi="Palatino Linotype" w:cstheme="majorBidi"/>
          <w:b/>
          <w:sz w:val="24"/>
          <w:szCs w:val="24"/>
          <w:lang w:val="es-ES_tradnl" w:eastAsia="es-ES"/>
        </w:rPr>
        <w:t xml:space="preserve"> </w:t>
      </w:r>
    </w:p>
    <w:p w:rsidR="00A64D2E" w:rsidRPr="00C37508" w:rsidRDefault="00A64D2E" w:rsidP="00C37508">
      <w:pPr>
        <w:spacing w:after="0" w:line="360" w:lineRule="auto"/>
        <w:ind w:right="49"/>
        <w:contextualSpacing/>
        <w:jc w:val="both"/>
        <w:rPr>
          <w:rFonts w:ascii="Palatino Linotype" w:eastAsia="MS Mincho" w:hAnsi="Palatino Linotype" w:cs="Times New Roman"/>
          <w:sz w:val="24"/>
          <w:szCs w:val="24"/>
          <w:lang w:val="es-ES_tradnl" w:eastAsia="es-ES"/>
        </w:rPr>
      </w:pPr>
    </w:p>
    <w:p w:rsidR="00417B79" w:rsidRPr="00C37508" w:rsidRDefault="00E204F9" w:rsidP="00C3750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37508">
        <w:rPr>
          <w:rFonts w:ascii="Palatino Linotype" w:eastAsia="MS Mincho" w:hAnsi="Palatino Linotype" w:cs="Times New Roman"/>
          <w:sz w:val="24"/>
          <w:szCs w:val="24"/>
          <w:lang w:val="es-ES_tradnl" w:eastAsia="es-ES"/>
        </w:rPr>
        <w:t xml:space="preserve">Para proceder al análisis del presente asunto, es necesario </w:t>
      </w:r>
      <w:r w:rsidR="003313A9" w:rsidRPr="00C37508">
        <w:rPr>
          <w:rFonts w:ascii="Palatino Linotype" w:eastAsia="MS Mincho" w:hAnsi="Palatino Linotype" w:cs="Times New Roman"/>
          <w:sz w:val="24"/>
          <w:szCs w:val="24"/>
          <w:lang w:val="es-ES_tradnl" w:eastAsia="es-ES"/>
        </w:rPr>
        <w:t>recapitular lo</w:t>
      </w:r>
      <w:r w:rsidR="002D1047" w:rsidRPr="00C37508">
        <w:rPr>
          <w:rFonts w:ascii="Palatino Linotype" w:eastAsia="MS Mincho" w:hAnsi="Palatino Linotype" w:cs="Times New Roman"/>
          <w:sz w:val="24"/>
          <w:szCs w:val="24"/>
          <w:lang w:val="es-ES_tradnl" w:eastAsia="es-ES"/>
        </w:rPr>
        <w:t xml:space="preserve"> que el particular requirió del </w:t>
      </w:r>
      <w:r w:rsidR="002D1047" w:rsidRPr="00C37508">
        <w:rPr>
          <w:rFonts w:ascii="Palatino Linotype" w:eastAsia="MS Mincho" w:hAnsi="Palatino Linotype" w:cs="Times New Roman"/>
          <w:b/>
          <w:bCs/>
          <w:sz w:val="24"/>
          <w:szCs w:val="24"/>
          <w:lang w:val="es-ES_tradnl" w:eastAsia="es-ES"/>
        </w:rPr>
        <w:t>Sujeto Obligado</w:t>
      </w:r>
      <w:r w:rsidR="002D1047" w:rsidRPr="00C37508">
        <w:rPr>
          <w:rFonts w:ascii="Palatino Linotype" w:eastAsia="MS Mincho" w:hAnsi="Palatino Linotype" w:cs="Times New Roman"/>
          <w:sz w:val="24"/>
          <w:szCs w:val="24"/>
          <w:lang w:val="es-ES_tradnl" w:eastAsia="es-ES"/>
        </w:rPr>
        <w:t xml:space="preserve">, </w:t>
      </w:r>
      <w:r w:rsidR="004E77BB" w:rsidRPr="00C37508">
        <w:rPr>
          <w:rFonts w:ascii="Palatino Linotype" w:eastAsia="MS Mincho" w:hAnsi="Palatino Linotype" w:cs="Times New Roman"/>
          <w:sz w:val="24"/>
          <w:szCs w:val="24"/>
          <w:lang w:val="es-ES_tradnl" w:eastAsia="es-ES"/>
        </w:rPr>
        <w:t xml:space="preserve">siendo lo siguiente; </w:t>
      </w:r>
    </w:p>
    <w:p w:rsidR="004E77BB" w:rsidRPr="00C37508" w:rsidRDefault="004E77BB" w:rsidP="00C37508">
      <w:pPr>
        <w:spacing w:after="0" w:line="360" w:lineRule="auto"/>
        <w:ind w:right="49"/>
        <w:contextualSpacing/>
        <w:jc w:val="both"/>
        <w:rPr>
          <w:rFonts w:ascii="Palatino Linotype" w:eastAsia="MS Mincho" w:hAnsi="Palatino Linotype" w:cs="Times New Roman"/>
          <w:sz w:val="24"/>
          <w:szCs w:val="24"/>
          <w:lang w:val="es-ES_tradnl" w:eastAsia="es-ES"/>
        </w:rPr>
      </w:pPr>
    </w:p>
    <w:p w:rsidR="004E77BB" w:rsidRPr="00C37508" w:rsidRDefault="00641162" w:rsidP="00C37508">
      <w:pPr>
        <w:pStyle w:val="Prrafodelista"/>
        <w:numPr>
          <w:ilvl w:val="0"/>
          <w:numId w:val="1"/>
        </w:numPr>
        <w:spacing w:after="0" w:line="360" w:lineRule="auto"/>
        <w:ind w:left="851" w:right="567"/>
        <w:jc w:val="both"/>
        <w:rPr>
          <w:rFonts w:ascii="Palatino Linotype" w:hAnsi="Palatino Linotype"/>
          <w:b/>
          <w:bCs/>
          <w:color w:val="000000"/>
          <w:sz w:val="24"/>
          <w:szCs w:val="24"/>
        </w:rPr>
      </w:pPr>
      <w:r w:rsidRPr="00C37508">
        <w:rPr>
          <w:rFonts w:ascii="Palatino Linotype" w:hAnsi="Palatino Linotype"/>
          <w:b/>
          <w:bCs/>
          <w:color w:val="000000"/>
          <w:sz w:val="24"/>
          <w:szCs w:val="24"/>
        </w:rPr>
        <w:t>¿</w:t>
      </w:r>
      <w:r w:rsidR="00E719FA" w:rsidRPr="00C37508">
        <w:rPr>
          <w:rFonts w:ascii="Palatino Linotype" w:hAnsi="Palatino Linotype"/>
          <w:b/>
          <w:bCs/>
          <w:color w:val="000000"/>
          <w:sz w:val="24"/>
          <w:szCs w:val="24"/>
        </w:rPr>
        <w:t>Cómo</w:t>
      </w:r>
      <w:r w:rsidRPr="00C37508">
        <w:rPr>
          <w:rFonts w:ascii="Palatino Linotype" w:hAnsi="Palatino Linotype"/>
          <w:b/>
          <w:bCs/>
          <w:color w:val="000000"/>
          <w:sz w:val="24"/>
          <w:szCs w:val="24"/>
        </w:rPr>
        <w:t xml:space="preserve"> es una prueba de daño?</w:t>
      </w:r>
    </w:p>
    <w:p w:rsidR="008440CA" w:rsidRPr="00C37508" w:rsidRDefault="008440CA" w:rsidP="00C37508">
      <w:pPr>
        <w:spacing w:after="0" w:line="360" w:lineRule="auto"/>
        <w:ind w:right="49"/>
        <w:contextualSpacing/>
        <w:jc w:val="both"/>
        <w:rPr>
          <w:rFonts w:ascii="Palatino Linotype" w:eastAsia="MS Mincho" w:hAnsi="Palatino Linotype" w:cs="Times New Roman"/>
          <w:sz w:val="24"/>
          <w:szCs w:val="24"/>
          <w:lang w:val="es-ES_tradnl" w:eastAsia="es-ES"/>
        </w:rPr>
      </w:pPr>
    </w:p>
    <w:p w:rsidR="00B76411" w:rsidRPr="00C37508" w:rsidRDefault="0094240C" w:rsidP="00C3750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37508">
        <w:rPr>
          <w:rFonts w:ascii="Palatino Linotype" w:eastAsia="MS Mincho" w:hAnsi="Palatino Linotype" w:cs="Times New Roman"/>
          <w:sz w:val="24"/>
          <w:szCs w:val="24"/>
          <w:lang w:val="es-ES_tradnl" w:eastAsia="es-ES"/>
        </w:rPr>
        <w:t xml:space="preserve">Como se ha referido en párrafos anteriores, el </w:t>
      </w:r>
      <w:r w:rsidRPr="00C37508">
        <w:rPr>
          <w:rFonts w:ascii="Palatino Linotype" w:eastAsia="MS Mincho" w:hAnsi="Palatino Linotype" w:cs="Times New Roman"/>
          <w:b/>
          <w:bCs/>
          <w:sz w:val="24"/>
          <w:szCs w:val="24"/>
          <w:lang w:val="es-ES_tradnl" w:eastAsia="es-ES"/>
        </w:rPr>
        <w:t xml:space="preserve">Sujeto Obligado </w:t>
      </w:r>
      <w:r w:rsidRPr="00C37508">
        <w:rPr>
          <w:rFonts w:ascii="Palatino Linotype" w:eastAsia="MS Mincho" w:hAnsi="Palatino Linotype" w:cs="Times New Roman"/>
          <w:sz w:val="24"/>
          <w:szCs w:val="24"/>
          <w:lang w:val="es-ES_tradnl" w:eastAsia="es-ES"/>
        </w:rPr>
        <w:t xml:space="preserve">en respuesta </w:t>
      </w:r>
      <w:r w:rsidR="00641162" w:rsidRPr="00C37508">
        <w:rPr>
          <w:rFonts w:ascii="Palatino Linotype" w:eastAsia="MS Mincho" w:hAnsi="Palatino Linotype" w:cs="Times New Roman"/>
          <w:sz w:val="24"/>
          <w:szCs w:val="24"/>
          <w:lang w:val="es-ES_tradnl" w:eastAsia="es-ES"/>
        </w:rPr>
        <w:t xml:space="preserve">señaló que; </w:t>
      </w:r>
    </w:p>
    <w:p w:rsidR="00B76411" w:rsidRPr="00C37508" w:rsidRDefault="00B76411" w:rsidP="00C37508">
      <w:pPr>
        <w:spacing w:after="0" w:line="360" w:lineRule="auto"/>
        <w:ind w:right="49"/>
        <w:contextualSpacing/>
        <w:jc w:val="both"/>
        <w:rPr>
          <w:rFonts w:ascii="Palatino Linotype" w:eastAsia="MS Mincho" w:hAnsi="Palatino Linotype" w:cs="Times New Roman"/>
          <w:sz w:val="24"/>
          <w:szCs w:val="24"/>
          <w:lang w:val="es-ES_tradnl" w:eastAsia="es-ES"/>
        </w:rPr>
      </w:pPr>
    </w:p>
    <w:p w:rsidR="00641162" w:rsidRPr="00C37508" w:rsidRDefault="00641162" w:rsidP="00C37508">
      <w:pPr>
        <w:spacing w:after="0" w:line="360" w:lineRule="auto"/>
        <w:ind w:left="567" w:right="567"/>
        <w:contextualSpacing/>
        <w:jc w:val="both"/>
        <w:rPr>
          <w:rFonts w:ascii="Palatino Linotype" w:eastAsia="MS Mincho" w:hAnsi="Palatino Linotype" w:cs="Times New Roman"/>
          <w:sz w:val="24"/>
          <w:szCs w:val="24"/>
          <w:lang w:val="es-ES_tradnl" w:eastAsia="es-ES"/>
        </w:rPr>
      </w:pPr>
      <w:r w:rsidRPr="00C37508">
        <w:rPr>
          <w:rFonts w:ascii="Palatino Linotype" w:eastAsia="MS Mincho" w:hAnsi="Palatino Linotype" w:cs="Times New Roman"/>
          <w:b/>
          <w:bCs/>
          <w:sz w:val="24"/>
          <w:szCs w:val="24"/>
          <w:lang w:val="es-ES_tradnl" w:eastAsia="es-ES"/>
        </w:rPr>
        <w:t>“La información puede ser clasificada en el momento en que se reciba una solicitud de acceso a la información, cuando se determine mediante resolución de una autoridad competente o en el momento en que se generen versiones públicas para dar cumplimiento a las obligaciones de transparencia; esta clasificación puede ser de dos tipos; confidencial o reservada”.</w:t>
      </w:r>
      <w:r w:rsidRPr="00C37508">
        <w:rPr>
          <w:rFonts w:ascii="Palatino Linotype" w:eastAsia="MS Mincho" w:hAnsi="Palatino Linotype" w:cs="Times New Roman"/>
          <w:sz w:val="24"/>
          <w:szCs w:val="24"/>
          <w:lang w:val="es-ES_tradnl" w:eastAsia="es-ES"/>
        </w:rPr>
        <w:t xml:space="preserve"> </w:t>
      </w:r>
    </w:p>
    <w:p w:rsidR="00641162" w:rsidRPr="00C37508" w:rsidRDefault="00641162" w:rsidP="00C37508">
      <w:pPr>
        <w:spacing w:after="0" w:line="360" w:lineRule="auto"/>
        <w:ind w:right="49"/>
        <w:contextualSpacing/>
        <w:jc w:val="both"/>
        <w:rPr>
          <w:rFonts w:ascii="Palatino Linotype" w:eastAsia="MS Mincho" w:hAnsi="Palatino Linotype" w:cs="Times New Roman"/>
          <w:sz w:val="24"/>
          <w:szCs w:val="24"/>
          <w:lang w:val="es-ES_tradnl" w:eastAsia="es-ES"/>
        </w:rPr>
      </w:pPr>
    </w:p>
    <w:p w:rsidR="00641162" w:rsidRPr="00C37508" w:rsidRDefault="00641162" w:rsidP="00C3750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37508">
        <w:rPr>
          <w:rFonts w:ascii="Palatino Linotype" w:eastAsia="MS Mincho" w:hAnsi="Palatino Linotype" w:cs="Times New Roman"/>
          <w:sz w:val="24"/>
          <w:szCs w:val="24"/>
          <w:lang w:val="es-ES_tradnl" w:eastAsia="es-ES"/>
        </w:rPr>
        <w:t xml:space="preserve">Siendo que la información reservada; sólo puede ser clasificada temporalmente por razones de interés público, en los términos de las causas legítimas y estrictamente necesarias previstas por las Leyes, tal y como lo contempla el artículo 140 de la Ley de Transparencia y Acceso a la Información Pública del Estado de México y Municipios. </w:t>
      </w:r>
    </w:p>
    <w:p w:rsidR="00641162" w:rsidRPr="00C37508" w:rsidRDefault="00641162" w:rsidP="00C37508">
      <w:pPr>
        <w:spacing w:after="0" w:line="360" w:lineRule="auto"/>
        <w:ind w:right="49"/>
        <w:contextualSpacing/>
        <w:jc w:val="both"/>
        <w:rPr>
          <w:rFonts w:ascii="Palatino Linotype" w:eastAsia="MS Mincho" w:hAnsi="Palatino Linotype" w:cs="Times New Roman"/>
          <w:sz w:val="24"/>
          <w:szCs w:val="24"/>
          <w:lang w:val="es-ES_tradnl" w:eastAsia="es-ES"/>
        </w:rPr>
      </w:pPr>
    </w:p>
    <w:p w:rsidR="00641162" w:rsidRPr="00C37508" w:rsidRDefault="0090497D" w:rsidP="00C3750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37508">
        <w:rPr>
          <w:rFonts w:ascii="Palatino Linotype" w:eastAsia="MS Mincho" w:hAnsi="Palatino Linotype" w:cs="Times New Roman"/>
          <w:sz w:val="24"/>
          <w:szCs w:val="24"/>
          <w:lang w:val="es-ES_tradnl" w:eastAsia="es-ES"/>
        </w:rPr>
        <w:t xml:space="preserve">En el mismo orden de ideas, el </w:t>
      </w:r>
      <w:r w:rsidRPr="00C37508">
        <w:rPr>
          <w:rFonts w:ascii="Palatino Linotype" w:eastAsia="MS Mincho" w:hAnsi="Palatino Linotype" w:cs="Times New Roman"/>
          <w:b/>
          <w:bCs/>
          <w:sz w:val="24"/>
          <w:szCs w:val="24"/>
          <w:lang w:val="es-ES_tradnl" w:eastAsia="es-ES"/>
        </w:rPr>
        <w:t xml:space="preserve">Sujeto Obligado </w:t>
      </w:r>
      <w:r w:rsidRPr="00C37508">
        <w:rPr>
          <w:rFonts w:ascii="Palatino Linotype" w:eastAsia="MS Mincho" w:hAnsi="Palatino Linotype" w:cs="Times New Roman"/>
          <w:sz w:val="24"/>
          <w:szCs w:val="24"/>
          <w:lang w:val="es-ES_tradnl" w:eastAsia="es-ES"/>
        </w:rPr>
        <w:t xml:space="preserve">señaló que, la clasificación de la información como reservada, se realizará conforme a un análisis caso por caso mediante la clasificación de una </w:t>
      </w:r>
      <w:r w:rsidRPr="00C37508">
        <w:rPr>
          <w:rFonts w:ascii="Palatino Linotype" w:eastAsia="MS Mincho" w:hAnsi="Palatino Linotype" w:cs="Times New Roman"/>
          <w:b/>
          <w:bCs/>
          <w:sz w:val="24"/>
          <w:szCs w:val="24"/>
          <w:lang w:val="es-ES_tradnl" w:eastAsia="es-ES"/>
        </w:rPr>
        <w:t>prueba de daño</w:t>
      </w:r>
      <w:r w:rsidRPr="00C37508">
        <w:rPr>
          <w:rFonts w:ascii="Palatino Linotype" w:eastAsia="MS Mincho" w:hAnsi="Palatino Linotype" w:cs="Times New Roman"/>
          <w:sz w:val="24"/>
          <w:szCs w:val="24"/>
          <w:lang w:val="es-ES_tradnl" w:eastAsia="es-ES"/>
        </w:rPr>
        <w:t>, la cual es definida como;</w:t>
      </w:r>
    </w:p>
    <w:p w:rsidR="00496E1F" w:rsidRPr="00C37508" w:rsidRDefault="00496E1F" w:rsidP="00C37508">
      <w:pPr>
        <w:spacing w:after="0" w:line="360" w:lineRule="auto"/>
        <w:ind w:right="49"/>
        <w:contextualSpacing/>
        <w:jc w:val="both"/>
        <w:rPr>
          <w:rFonts w:ascii="Palatino Linotype" w:eastAsia="MS Mincho" w:hAnsi="Palatino Linotype" w:cs="Times New Roman"/>
          <w:sz w:val="24"/>
          <w:szCs w:val="24"/>
          <w:lang w:val="es-ES_tradnl" w:eastAsia="es-ES"/>
        </w:rPr>
      </w:pPr>
    </w:p>
    <w:p w:rsidR="0090497D" w:rsidRPr="00C37508" w:rsidRDefault="0090497D" w:rsidP="00C37508">
      <w:pPr>
        <w:spacing w:after="0" w:line="360" w:lineRule="auto"/>
        <w:ind w:left="567" w:right="567"/>
        <w:contextualSpacing/>
        <w:jc w:val="both"/>
        <w:rPr>
          <w:rFonts w:ascii="Palatino Linotype" w:eastAsia="MS Mincho" w:hAnsi="Palatino Linotype" w:cs="Times New Roman"/>
          <w:b/>
          <w:bCs/>
          <w:sz w:val="24"/>
          <w:szCs w:val="24"/>
          <w:lang w:val="es-ES_tradnl" w:eastAsia="es-ES"/>
        </w:rPr>
      </w:pPr>
      <w:bookmarkStart w:id="34" w:name="_Hlk22232623"/>
      <w:r w:rsidRPr="00C37508">
        <w:rPr>
          <w:rFonts w:ascii="Palatino Linotype" w:eastAsia="MS Mincho" w:hAnsi="Palatino Linotype" w:cs="Times New Roman"/>
          <w:b/>
          <w:bCs/>
          <w:sz w:val="24"/>
          <w:szCs w:val="24"/>
          <w:lang w:val="es-ES_tradnl" w:eastAsia="es-ES"/>
        </w:rPr>
        <w:t xml:space="preserve">“Responsabilidad de los sujetos obligados de demostrar de manera </w:t>
      </w:r>
      <w:r w:rsidR="00496E1F" w:rsidRPr="00C37508">
        <w:rPr>
          <w:rFonts w:ascii="Palatino Linotype" w:eastAsia="MS Mincho" w:hAnsi="Palatino Linotype" w:cs="Times New Roman"/>
          <w:b/>
          <w:bCs/>
          <w:sz w:val="24"/>
          <w:szCs w:val="24"/>
          <w:lang w:val="es-ES_tradnl" w:eastAsia="es-ES"/>
        </w:rPr>
        <w:t>fundada</w:t>
      </w:r>
      <w:r w:rsidRPr="00C37508">
        <w:rPr>
          <w:rFonts w:ascii="Palatino Linotype" w:eastAsia="MS Mincho" w:hAnsi="Palatino Linotype" w:cs="Times New Roman"/>
          <w:b/>
          <w:bCs/>
          <w:sz w:val="24"/>
          <w:szCs w:val="24"/>
          <w:lang w:val="es-ES_tradnl" w:eastAsia="es-ES"/>
        </w:rPr>
        <w:t xml:space="preserve"> y motivada que la divulgación de información lesiona el interés jurídicamente protegido por la Ley, y que el menoscabo o daño que puede producirse con la publicidad de la información es mayor que el interés de conocerla y por </w:t>
      </w:r>
      <w:r w:rsidR="00496E1F" w:rsidRPr="00C37508">
        <w:rPr>
          <w:rFonts w:ascii="Palatino Linotype" w:eastAsia="MS Mincho" w:hAnsi="Palatino Linotype" w:cs="Times New Roman"/>
          <w:b/>
          <w:bCs/>
          <w:sz w:val="24"/>
          <w:szCs w:val="24"/>
          <w:lang w:val="es-ES_tradnl" w:eastAsia="es-ES"/>
        </w:rPr>
        <w:t>consiguiente</w:t>
      </w:r>
      <w:r w:rsidRPr="00C37508">
        <w:rPr>
          <w:rFonts w:ascii="Palatino Linotype" w:eastAsia="MS Mincho" w:hAnsi="Palatino Linotype" w:cs="Times New Roman"/>
          <w:b/>
          <w:bCs/>
          <w:sz w:val="24"/>
          <w:szCs w:val="24"/>
          <w:lang w:val="es-ES_tradnl" w:eastAsia="es-ES"/>
        </w:rPr>
        <w:t xml:space="preserve"> debe clasificarse como reservada</w:t>
      </w:r>
      <w:r w:rsidR="00496E1F" w:rsidRPr="00C37508">
        <w:rPr>
          <w:rStyle w:val="Refdenotaalpie"/>
          <w:rFonts w:ascii="Palatino Linotype" w:eastAsia="MS Mincho" w:hAnsi="Palatino Linotype" w:cs="Times New Roman"/>
          <w:b/>
          <w:bCs/>
          <w:sz w:val="24"/>
          <w:szCs w:val="24"/>
          <w:lang w:val="es-ES_tradnl" w:eastAsia="es-ES"/>
        </w:rPr>
        <w:footnoteReference w:id="1"/>
      </w:r>
      <w:r w:rsidRPr="00C37508">
        <w:rPr>
          <w:rFonts w:ascii="Palatino Linotype" w:eastAsia="MS Mincho" w:hAnsi="Palatino Linotype" w:cs="Times New Roman"/>
          <w:b/>
          <w:bCs/>
          <w:sz w:val="24"/>
          <w:szCs w:val="24"/>
          <w:lang w:val="es-ES_tradnl" w:eastAsia="es-ES"/>
        </w:rPr>
        <w:t xml:space="preserve">”. </w:t>
      </w:r>
    </w:p>
    <w:bookmarkEnd w:id="34"/>
    <w:p w:rsidR="00A12AE4" w:rsidRPr="00C37508" w:rsidRDefault="00A12AE4" w:rsidP="00C37508">
      <w:pPr>
        <w:spacing w:after="0" w:line="360" w:lineRule="auto"/>
        <w:rPr>
          <w:rFonts w:ascii="Palatino Linotype" w:eastAsia="MS Mincho" w:hAnsi="Palatino Linotype" w:cstheme="majorBidi"/>
          <w:sz w:val="24"/>
          <w:szCs w:val="24"/>
        </w:rPr>
      </w:pPr>
    </w:p>
    <w:p w:rsidR="00496E1F" w:rsidRPr="00C37508" w:rsidRDefault="00496E1F" w:rsidP="00C37508">
      <w:pPr>
        <w:numPr>
          <w:ilvl w:val="0"/>
          <w:numId w:val="2"/>
        </w:numPr>
        <w:spacing w:after="0" w:line="360" w:lineRule="auto"/>
        <w:ind w:left="0" w:right="49" w:firstLine="0"/>
        <w:contextualSpacing/>
        <w:jc w:val="both"/>
        <w:rPr>
          <w:rFonts w:ascii="Palatino Linotype" w:eastAsia="MS Mincho" w:hAnsi="Palatino Linotype" w:cs="Arial"/>
          <w:i/>
          <w:sz w:val="24"/>
          <w:szCs w:val="24"/>
        </w:rPr>
      </w:pPr>
      <w:r w:rsidRPr="00C37508">
        <w:rPr>
          <w:rFonts w:ascii="Palatino Linotype" w:eastAsia="MS Mincho" w:hAnsi="Palatino Linotype" w:cs="Arial"/>
          <w:iCs/>
          <w:sz w:val="24"/>
          <w:szCs w:val="24"/>
        </w:rPr>
        <w:t xml:space="preserve">Del mismo modo, el </w:t>
      </w:r>
      <w:r w:rsidRPr="00C37508">
        <w:rPr>
          <w:rFonts w:ascii="Palatino Linotype" w:eastAsia="MS Mincho" w:hAnsi="Palatino Linotype" w:cs="Arial"/>
          <w:b/>
          <w:bCs/>
          <w:iCs/>
          <w:sz w:val="24"/>
          <w:szCs w:val="24"/>
        </w:rPr>
        <w:t xml:space="preserve">Sujeto Obligado </w:t>
      </w:r>
      <w:r w:rsidRPr="00C37508">
        <w:rPr>
          <w:rFonts w:ascii="Palatino Linotype" w:eastAsia="MS Mincho" w:hAnsi="Palatino Linotype" w:cs="Arial"/>
          <w:iCs/>
          <w:sz w:val="24"/>
          <w:szCs w:val="24"/>
        </w:rPr>
        <w:t xml:space="preserve">refiere que cada vez que la información de los </w:t>
      </w:r>
      <w:r w:rsidRPr="00C37508">
        <w:rPr>
          <w:rFonts w:ascii="Palatino Linotype" w:eastAsia="MS Mincho" w:hAnsi="Palatino Linotype" w:cs="Arial"/>
          <w:b/>
          <w:bCs/>
          <w:iCs/>
          <w:sz w:val="24"/>
          <w:szCs w:val="24"/>
        </w:rPr>
        <w:t xml:space="preserve">Sujetos Obligados </w:t>
      </w:r>
      <w:r w:rsidRPr="00C37508">
        <w:rPr>
          <w:rFonts w:ascii="Palatino Linotype" w:eastAsia="MS Mincho" w:hAnsi="Palatino Linotype" w:cs="Arial"/>
          <w:iCs/>
          <w:sz w:val="24"/>
          <w:szCs w:val="24"/>
        </w:rPr>
        <w:t xml:space="preserve">sea clasificada como reservada, debe haber un razonamiento lógico que señale claramente que su publicación hará más daño que el beneficio social de ser publicada y se acompaña por una justificación jurídica de por qué y bajo qué argumento legal se está reservando la información, por lo que la prueba de daño presenta la evidencia del daño y su justificación jurídica, por lo que el documento deberá probar razonablemente que la divulgación de la información causaría mayor daño que beneficio al interés público. </w:t>
      </w:r>
    </w:p>
    <w:p w:rsidR="00496E1F" w:rsidRPr="00C37508" w:rsidRDefault="00496E1F" w:rsidP="00C37508">
      <w:pPr>
        <w:spacing w:after="0" w:line="360" w:lineRule="auto"/>
        <w:ind w:right="49"/>
        <w:contextualSpacing/>
        <w:jc w:val="both"/>
        <w:rPr>
          <w:rFonts w:ascii="Palatino Linotype" w:eastAsia="MS Mincho" w:hAnsi="Palatino Linotype" w:cs="Arial"/>
          <w:i/>
          <w:sz w:val="24"/>
          <w:szCs w:val="24"/>
        </w:rPr>
      </w:pPr>
    </w:p>
    <w:p w:rsidR="00496E1F" w:rsidRPr="00C37508" w:rsidRDefault="00152136" w:rsidP="00C37508">
      <w:pPr>
        <w:numPr>
          <w:ilvl w:val="0"/>
          <w:numId w:val="2"/>
        </w:numPr>
        <w:spacing w:after="0" w:line="360" w:lineRule="auto"/>
        <w:ind w:left="0" w:right="49" w:firstLine="0"/>
        <w:contextualSpacing/>
        <w:jc w:val="both"/>
        <w:rPr>
          <w:rFonts w:ascii="Palatino Linotype" w:eastAsia="MS Mincho" w:hAnsi="Palatino Linotype" w:cs="Arial"/>
          <w:iCs/>
          <w:sz w:val="24"/>
          <w:szCs w:val="24"/>
        </w:rPr>
      </w:pPr>
      <w:r w:rsidRPr="00C37508">
        <w:rPr>
          <w:rFonts w:ascii="Palatino Linotype" w:eastAsia="MS Mincho" w:hAnsi="Palatino Linotype" w:cs="Arial"/>
          <w:iCs/>
          <w:sz w:val="24"/>
          <w:szCs w:val="24"/>
        </w:rPr>
        <w:t xml:space="preserve">De igual forma, se señaló que para motivar la clasificación como reservada de la información, se deberán señalar las razones, motivos y circunstancias especiales que llevaron al </w:t>
      </w:r>
      <w:r w:rsidRPr="00C37508">
        <w:rPr>
          <w:rFonts w:ascii="Palatino Linotype" w:eastAsia="MS Mincho" w:hAnsi="Palatino Linotype" w:cs="Arial"/>
          <w:b/>
          <w:bCs/>
          <w:iCs/>
          <w:sz w:val="24"/>
          <w:szCs w:val="24"/>
        </w:rPr>
        <w:t xml:space="preserve">Sujeto Obligado </w:t>
      </w:r>
      <w:r w:rsidRPr="00C37508">
        <w:rPr>
          <w:rFonts w:ascii="Palatino Linotype" w:eastAsia="MS Mincho" w:hAnsi="Palatino Linotype" w:cs="Arial"/>
          <w:iCs/>
          <w:sz w:val="24"/>
          <w:szCs w:val="24"/>
        </w:rPr>
        <w:t xml:space="preserve">a concluir que el caso particular se ajusta al supuesto previsto por la norma legal invocada; </w:t>
      </w:r>
      <w:r w:rsidRPr="00C37508">
        <w:rPr>
          <w:rFonts w:ascii="Palatino Linotype" w:eastAsia="MS Mincho" w:hAnsi="Palatino Linotype" w:cs="Arial"/>
          <w:b/>
          <w:bCs/>
          <w:iCs/>
          <w:sz w:val="24"/>
          <w:szCs w:val="24"/>
        </w:rPr>
        <w:t xml:space="preserve">debe justificar que la divulgación de la información representa un riesgo real, demostrable e identificable. </w:t>
      </w:r>
    </w:p>
    <w:p w:rsidR="00496E1F" w:rsidRPr="00C37508" w:rsidRDefault="00496E1F" w:rsidP="00C37508">
      <w:pPr>
        <w:spacing w:after="0" w:line="360" w:lineRule="auto"/>
        <w:ind w:right="49"/>
        <w:contextualSpacing/>
        <w:jc w:val="both"/>
        <w:rPr>
          <w:rFonts w:ascii="Palatino Linotype" w:eastAsia="MS Mincho" w:hAnsi="Palatino Linotype" w:cs="Arial"/>
          <w:i/>
          <w:sz w:val="24"/>
          <w:szCs w:val="24"/>
        </w:rPr>
      </w:pPr>
    </w:p>
    <w:p w:rsidR="00B76411" w:rsidRPr="00C37508" w:rsidRDefault="004415FB" w:rsidP="00C37508">
      <w:pPr>
        <w:numPr>
          <w:ilvl w:val="0"/>
          <w:numId w:val="2"/>
        </w:numPr>
        <w:spacing w:after="0" w:line="360" w:lineRule="auto"/>
        <w:ind w:left="0" w:right="49" w:firstLine="0"/>
        <w:contextualSpacing/>
        <w:jc w:val="both"/>
        <w:rPr>
          <w:rFonts w:ascii="Palatino Linotype" w:eastAsia="MS Mincho" w:hAnsi="Palatino Linotype" w:cs="Arial"/>
          <w:i/>
          <w:sz w:val="24"/>
          <w:szCs w:val="24"/>
        </w:rPr>
      </w:pPr>
      <w:r w:rsidRPr="00C37508">
        <w:rPr>
          <w:rFonts w:ascii="Palatino Linotype" w:eastAsia="MS Mincho" w:hAnsi="Palatino Linotype" w:cs="Arial"/>
          <w:iCs/>
          <w:sz w:val="24"/>
          <w:szCs w:val="24"/>
        </w:rPr>
        <w:t xml:space="preserve">Ahora bien, atendiendo las razones o motivos hechos valer por el solicitante en su recurso de revisión, es de resaltar que el </w:t>
      </w:r>
      <w:r w:rsidRPr="00C37508">
        <w:rPr>
          <w:rFonts w:ascii="Palatino Linotype" w:eastAsia="MS Mincho" w:hAnsi="Palatino Linotype" w:cs="Arial"/>
          <w:b/>
          <w:bCs/>
          <w:iCs/>
          <w:sz w:val="24"/>
          <w:szCs w:val="24"/>
        </w:rPr>
        <w:t xml:space="preserve">Sujeto Obligado </w:t>
      </w:r>
      <w:r w:rsidRPr="00C37508">
        <w:rPr>
          <w:rFonts w:ascii="Palatino Linotype" w:eastAsia="MS Mincho" w:hAnsi="Palatino Linotype" w:cs="Arial"/>
          <w:iCs/>
          <w:sz w:val="24"/>
          <w:szCs w:val="24"/>
        </w:rPr>
        <w:t xml:space="preserve">le señaló </w:t>
      </w:r>
      <w:r w:rsidR="00152136" w:rsidRPr="00C37508">
        <w:rPr>
          <w:rFonts w:ascii="Palatino Linotype" w:eastAsia="MS Mincho" w:hAnsi="Palatino Linotype" w:cs="Arial"/>
          <w:iCs/>
          <w:sz w:val="24"/>
          <w:szCs w:val="24"/>
        </w:rPr>
        <w:t xml:space="preserve">en respuesta </w:t>
      </w:r>
      <w:r w:rsidRPr="00C37508">
        <w:rPr>
          <w:rFonts w:ascii="Palatino Linotype" w:eastAsia="MS Mincho" w:hAnsi="Palatino Linotype" w:cs="Arial"/>
          <w:b/>
          <w:bCs/>
          <w:iCs/>
          <w:sz w:val="24"/>
          <w:szCs w:val="24"/>
        </w:rPr>
        <w:t xml:space="preserve">no sólo </w:t>
      </w:r>
      <w:r w:rsidR="00B76411" w:rsidRPr="00C37508">
        <w:rPr>
          <w:rFonts w:ascii="Palatino Linotype" w:eastAsia="MS Mincho" w:hAnsi="Palatino Linotype" w:cs="Arial"/>
          <w:b/>
          <w:bCs/>
          <w:iCs/>
          <w:sz w:val="24"/>
          <w:szCs w:val="24"/>
        </w:rPr>
        <w:t>cuándo se aplica y cómo debe realizarse</w:t>
      </w:r>
      <w:r w:rsidRPr="00C37508">
        <w:rPr>
          <w:rFonts w:ascii="Palatino Linotype" w:eastAsia="MS Mincho" w:hAnsi="Palatino Linotype" w:cs="Arial"/>
          <w:b/>
          <w:bCs/>
          <w:iCs/>
          <w:sz w:val="24"/>
          <w:szCs w:val="24"/>
        </w:rPr>
        <w:t xml:space="preserve"> la prueba de daño</w:t>
      </w:r>
      <w:r w:rsidR="00B76411" w:rsidRPr="00C37508">
        <w:rPr>
          <w:rFonts w:ascii="Palatino Linotype" w:eastAsia="MS Mincho" w:hAnsi="Palatino Linotype" w:cs="Arial"/>
          <w:iCs/>
          <w:sz w:val="24"/>
          <w:szCs w:val="24"/>
        </w:rPr>
        <w:t xml:space="preserve">, </w:t>
      </w:r>
      <w:r w:rsidRPr="00C37508">
        <w:rPr>
          <w:rFonts w:ascii="Palatino Linotype" w:eastAsia="MS Mincho" w:hAnsi="Palatino Linotype" w:cs="Arial"/>
          <w:iCs/>
          <w:sz w:val="24"/>
          <w:szCs w:val="24"/>
        </w:rPr>
        <w:t>sino también lo que</w:t>
      </w:r>
      <w:r w:rsidR="00B76411" w:rsidRPr="00C37508">
        <w:rPr>
          <w:rFonts w:ascii="Palatino Linotype" w:eastAsia="MS Mincho" w:hAnsi="Palatino Linotype" w:cs="Arial"/>
          <w:b/>
          <w:bCs/>
          <w:iCs/>
          <w:sz w:val="24"/>
          <w:szCs w:val="24"/>
        </w:rPr>
        <w:t xml:space="preserve"> era</w:t>
      </w:r>
      <w:r w:rsidR="00152136" w:rsidRPr="00C37508">
        <w:rPr>
          <w:rFonts w:ascii="Palatino Linotype" w:eastAsia="MS Mincho" w:hAnsi="Palatino Linotype" w:cs="Arial"/>
          <w:b/>
          <w:bCs/>
          <w:iCs/>
          <w:sz w:val="24"/>
          <w:szCs w:val="24"/>
        </w:rPr>
        <w:t xml:space="preserve"> la prueba de daño, </w:t>
      </w:r>
      <w:r w:rsidR="00B76411" w:rsidRPr="00C37508">
        <w:rPr>
          <w:rFonts w:ascii="Palatino Linotype" w:eastAsia="MS Mincho" w:hAnsi="Palatino Linotype" w:cs="Arial"/>
          <w:iCs/>
          <w:sz w:val="24"/>
          <w:szCs w:val="24"/>
        </w:rPr>
        <w:t xml:space="preserve">siendo esta; </w:t>
      </w:r>
      <w:r w:rsidR="00B76411" w:rsidRPr="00C37508">
        <w:rPr>
          <w:rFonts w:ascii="Palatino Linotype" w:eastAsia="MS Mincho" w:hAnsi="Palatino Linotype" w:cs="Arial"/>
          <w:b/>
          <w:bCs/>
          <w:iCs/>
          <w:sz w:val="24"/>
          <w:szCs w:val="24"/>
        </w:rPr>
        <w:t xml:space="preserve">una herramienta o mecanismo para hacer legítima la reserva de la información en casos específicos, es decir para decidir si se reserva o publica cierta información, tras valorar su publicación entre el beneficio que representa para el interés público y la afectación de otros intereses que tienen el mismo valor. </w:t>
      </w:r>
    </w:p>
    <w:p w:rsidR="004415FB" w:rsidRPr="00C37508" w:rsidRDefault="004415FB" w:rsidP="00C37508">
      <w:pPr>
        <w:spacing w:after="0" w:line="360" w:lineRule="auto"/>
        <w:ind w:right="49"/>
        <w:contextualSpacing/>
        <w:jc w:val="both"/>
        <w:rPr>
          <w:rFonts w:ascii="Palatino Linotype" w:eastAsia="MS Mincho" w:hAnsi="Palatino Linotype" w:cs="Arial"/>
          <w:i/>
          <w:sz w:val="24"/>
          <w:szCs w:val="24"/>
        </w:rPr>
      </w:pPr>
    </w:p>
    <w:p w:rsidR="00A12AE4" w:rsidRPr="00C37508" w:rsidRDefault="00B76411" w:rsidP="00C37508">
      <w:pPr>
        <w:numPr>
          <w:ilvl w:val="0"/>
          <w:numId w:val="2"/>
        </w:numPr>
        <w:spacing w:after="0" w:line="360" w:lineRule="auto"/>
        <w:ind w:left="0" w:right="49" w:firstLine="0"/>
        <w:contextualSpacing/>
        <w:jc w:val="both"/>
        <w:rPr>
          <w:rFonts w:ascii="Palatino Linotype" w:eastAsia="MS Mincho" w:hAnsi="Palatino Linotype" w:cs="Arial"/>
          <w:i/>
          <w:sz w:val="24"/>
          <w:szCs w:val="24"/>
        </w:rPr>
      </w:pPr>
      <w:r w:rsidRPr="00C37508">
        <w:rPr>
          <w:rFonts w:ascii="Palatino Linotype" w:eastAsia="MS Mincho" w:hAnsi="Palatino Linotype" w:cstheme="majorBidi"/>
          <w:sz w:val="24"/>
          <w:szCs w:val="24"/>
        </w:rPr>
        <w:t>De tal manera que,</w:t>
      </w:r>
      <w:r w:rsidR="00A12AE4" w:rsidRPr="00C37508">
        <w:rPr>
          <w:rFonts w:ascii="Palatino Linotype" w:eastAsia="MS Mincho" w:hAnsi="Palatino Linotype" w:cstheme="majorBidi"/>
          <w:sz w:val="24"/>
          <w:szCs w:val="24"/>
        </w:rPr>
        <w:t xml:space="preserve"> en términos del artículo </w:t>
      </w:r>
      <w:r w:rsidR="00A12AE4" w:rsidRPr="00C37508">
        <w:rPr>
          <w:rFonts w:ascii="Palatino Linotype" w:eastAsia="MS Mincho" w:hAnsi="Palatino Linotype" w:cstheme="majorBidi"/>
          <w:b/>
          <w:sz w:val="24"/>
          <w:szCs w:val="24"/>
        </w:rPr>
        <w:t xml:space="preserve">186 </w:t>
      </w:r>
      <w:r w:rsidR="00A12AE4" w:rsidRPr="00C37508">
        <w:rPr>
          <w:rFonts w:ascii="Palatino Linotype" w:eastAsia="MS Mincho" w:hAnsi="Palatino Linotype" w:cstheme="majorBidi"/>
          <w:sz w:val="24"/>
          <w:szCs w:val="24"/>
        </w:rPr>
        <w:t xml:space="preserve">fracción </w:t>
      </w:r>
      <w:r w:rsidR="00A12AE4" w:rsidRPr="00C37508">
        <w:rPr>
          <w:rFonts w:ascii="Palatino Linotype" w:eastAsia="MS Mincho" w:hAnsi="Palatino Linotype" w:cstheme="majorBidi"/>
          <w:b/>
          <w:sz w:val="24"/>
          <w:szCs w:val="24"/>
        </w:rPr>
        <w:t xml:space="preserve">II </w:t>
      </w:r>
      <w:r w:rsidR="00A12AE4" w:rsidRPr="00C37508">
        <w:rPr>
          <w:rFonts w:ascii="Palatino Linotype" w:eastAsia="MS Mincho" w:hAnsi="Palatino Linotype" w:cstheme="majorBidi"/>
          <w:sz w:val="24"/>
          <w:szCs w:val="24"/>
        </w:rPr>
        <w:t xml:space="preserve">de la </w:t>
      </w:r>
      <w:r w:rsidR="00A12AE4" w:rsidRPr="00C37508">
        <w:rPr>
          <w:rFonts w:ascii="Palatino Linotype" w:eastAsia="MS Mincho" w:hAnsi="Palatino Linotype" w:cstheme="majorBidi"/>
          <w:b/>
          <w:sz w:val="24"/>
          <w:szCs w:val="24"/>
        </w:rPr>
        <w:t xml:space="preserve">Ley de Transparencia y Acceso a la Información Pública del Estado de México y Municipios </w:t>
      </w:r>
      <w:r w:rsidR="00A12AE4" w:rsidRPr="00C37508">
        <w:rPr>
          <w:rFonts w:ascii="Palatino Linotype" w:eastAsia="MS Mincho" w:hAnsi="Palatino Linotype" w:cstheme="majorBidi"/>
          <w:sz w:val="24"/>
          <w:szCs w:val="24"/>
        </w:rPr>
        <w:t xml:space="preserve">este Pleno </w:t>
      </w:r>
      <w:r w:rsidR="00A12AE4" w:rsidRPr="00C37508">
        <w:rPr>
          <w:rFonts w:ascii="Palatino Linotype" w:eastAsia="MS Mincho" w:hAnsi="Palatino Linotype" w:cstheme="majorBidi"/>
          <w:b/>
          <w:sz w:val="24"/>
          <w:szCs w:val="24"/>
        </w:rPr>
        <w:t>CONFIRMA</w:t>
      </w:r>
      <w:r w:rsidR="00A12AE4" w:rsidRPr="00C37508">
        <w:rPr>
          <w:rFonts w:ascii="Palatino Linotype" w:eastAsia="MS Mincho" w:hAnsi="Palatino Linotype" w:cstheme="majorBidi"/>
          <w:sz w:val="24"/>
          <w:szCs w:val="24"/>
        </w:rPr>
        <w:t xml:space="preserve"> la respuesta emitida por el </w:t>
      </w:r>
      <w:r w:rsidR="00A12AE4" w:rsidRPr="00C37508">
        <w:rPr>
          <w:rFonts w:ascii="Palatino Linotype" w:eastAsia="MS Mincho" w:hAnsi="Palatino Linotype" w:cstheme="majorBidi"/>
          <w:b/>
          <w:sz w:val="24"/>
          <w:szCs w:val="24"/>
        </w:rPr>
        <w:t xml:space="preserve">Sujeto Obligado, </w:t>
      </w:r>
      <w:r w:rsidR="00A12AE4" w:rsidRPr="00C37508">
        <w:rPr>
          <w:rFonts w:ascii="Palatino Linotype" w:eastAsia="MS Mincho" w:hAnsi="Palatino Linotype" w:cstheme="majorBidi"/>
          <w:sz w:val="24"/>
          <w:szCs w:val="24"/>
        </w:rPr>
        <w:t>en el presente recurso de revisión.</w:t>
      </w:r>
    </w:p>
    <w:p w:rsidR="00A12AE4" w:rsidRPr="00C37508" w:rsidRDefault="00A12AE4" w:rsidP="00C37508">
      <w:pPr>
        <w:spacing w:after="0" w:line="360" w:lineRule="auto"/>
        <w:ind w:right="49"/>
        <w:contextualSpacing/>
        <w:jc w:val="both"/>
        <w:rPr>
          <w:rFonts w:ascii="Palatino Linotype" w:eastAsia="MS Mincho" w:hAnsi="Palatino Linotype" w:cs="Arial"/>
          <w:i/>
          <w:sz w:val="24"/>
          <w:szCs w:val="24"/>
        </w:rPr>
      </w:pPr>
    </w:p>
    <w:p w:rsidR="00A12AE4" w:rsidRPr="00C37508" w:rsidRDefault="00A12AE4" w:rsidP="00C37508">
      <w:pPr>
        <w:numPr>
          <w:ilvl w:val="0"/>
          <w:numId w:val="2"/>
        </w:numPr>
        <w:spacing w:after="0" w:line="360" w:lineRule="auto"/>
        <w:ind w:left="0" w:firstLine="0"/>
        <w:contextualSpacing/>
        <w:jc w:val="both"/>
        <w:rPr>
          <w:rFonts w:ascii="Palatino Linotype" w:eastAsia="MS Mincho" w:hAnsi="Palatino Linotype" w:cs="Arial"/>
          <w:i/>
          <w:sz w:val="24"/>
          <w:szCs w:val="24"/>
        </w:rPr>
      </w:pPr>
      <w:r w:rsidRPr="00C37508">
        <w:rPr>
          <w:rFonts w:ascii="Palatino Linotype" w:eastAsia="MS Mincho" w:hAnsi="Palatino Linotype" w:cstheme="majorBidi"/>
          <w:sz w:val="24"/>
          <w:szCs w:val="24"/>
        </w:rPr>
        <w:t xml:space="preserve">Por lo anteriormente expuesto y fundado este </w:t>
      </w:r>
      <w:r w:rsidRPr="00C37508">
        <w:rPr>
          <w:rFonts w:ascii="Palatino Linotype" w:eastAsia="MS Mincho" w:hAnsi="Palatino Linotype" w:cstheme="majorBidi"/>
          <w:b/>
          <w:sz w:val="24"/>
          <w:szCs w:val="24"/>
        </w:rPr>
        <w:t>ÓRGANO GARANTE</w:t>
      </w:r>
      <w:r w:rsidRPr="00C37508">
        <w:rPr>
          <w:rFonts w:ascii="Palatino Linotype" w:eastAsia="MS Mincho" w:hAnsi="Palatino Linotype" w:cstheme="majorBidi"/>
          <w:sz w:val="24"/>
          <w:szCs w:val="24"/>
        </w:rPr>
        <w:t xml:space="preserve"> emite los siguientes.</w:t>
      </w:r>
    </w:p>
    <w:p w:rsidR="00B76411" w:rsidRPr="00C37508" w:rsidRDefault="00B76411" w:rsidP="00C37508">
      <w:pPr>
        <w:spacing w:after="0" w:line="360" w:lineRule="auto"/>
        <w:contextualSpacing/>
        <w:jc w:val="both"/>
        <w:rPr>
          <w:rFonts w:ascii="Palatino Linotype" w:eastAsia="MS Mincho" w:hAnsi="Palatino Linotype" w:cstheme="majorBidi"/>
          <w:sz w:val="24"/>
          <w:szCs w:val="24"/>
        </w:rPr>
      </w:pPr>
    </w:p>
    <w:p w:rsidR="00A12AE4" w:rsidRPr="00C37508" w:rsidRDefault="00A12AE4" w:rsidP="00C37508">
      <w:pPr>
        <w:pStyle w:val="Prrafodelista"/>
        <w:spacing w:after="0" w:line="360" w:lineRule="auto"/>
        <w:ind w:left="0"/>
        <w:jc w:val="both"/>
        <w:rPr>
          <w:rFonts w:ascii="Palatino Linotype" w:hAnsi="Palatino Linotype"/>
          <w:sz w:val="24"/>
          <w:szCs w:val="24"/>
        </w:rPr>
      </w:pPr>
      <w:bookmarkStart w:id="35" w:name="_GoBack"/>
      <w:bookmarkEnd w:id="35"/>
    </w:p>
    <w:p w:rsidR="00A12AE4" w:rsidRPr="00C37508" w:rsidRDefault="00A12AE4" w:rsidP="00C37508">
      <w:pPr>
        <w:pStyle w:val="Ttulo1"/>
        <w:spacing w:before="0" w:line="360" w:lineRule="auto"/>
        <w:jc w:val="center"/>
        <w:rPr>
          <w:b/>
          <w:color w:val="000000" w:themeColor="text1"/>
          <w:szCs w:val="24"/>
        </w:rPr>
      </w:pPr>
      <w:bookmarkStart w:id="36" w:name="_Toc466371865"/>
      <w:bookmarkStart w:id="37" w:name="_Toc466377653"/>
      <w:bookmarkStart w:id="38" w:name="_Toc495427547"/>
      <w:bookmarkStart w:id="39" w:name="_Toc535405813"/>
      <w:bookmarkStart w:id="40" w:name="_Toc8750067"/>
      <w:bookmarkStart w:id="41" w:name="_Toc22233600"/>
      <w:r w:rsidRPr="00C37508">
        <w:rPr>
          <w:b/>
          <w:color w:val="000000" w:themeColor="text1"/>
          <w:szCs w:val="24"/>
        </w:rPr>
        <w:t>R E S O L U T I V O S</w:t>
      </w:r>
      <w:bookmarkEnd w:id="36"/>
      <w:bookmarkEnd w:id="37"/>
      <w:bookmarkEnd w:id="38"/>
      <w:bookmarkEnd w:id="39"/>
      <w:bookmarkEnd w:id="40"/>
      <w:bookmarkEnd w:id="41"/>
    </w:p>
    <w:p w:rsidR="00A12AE4" w:rsidRPr="00C37508" w:rsidRDefault="00A12AE4" w:rsidP="00C37508">
      <w:pPr>
        <w:spacing w:after="0" w:line="360" w:lineRule="auto"/>
        <w:rPr>
          <w:rFonts w:ascii="Palatino Linotype" w:hAnsi="Palatino Linotype"/>
          <w:sz w:val="24"/>
          <w:szCs w:val="24"/>
        </w:rPr>
      </w:pPr>
    </w:p>
    <w:p w:rsidR="00A12AE4" w:rsidRPr="00C37508" w:rsidRDefault="00A12AE4" w:rsidP="00C37508">
      <w:pPr>
        <w:spacing w:after="0" w:line="360" w:lineRule="auto"/>
        <w:jc w:val="both"/>
        <w:rPr>
          <w:rFonts w:ascii="Palatino Linotype" w:hAnsi="Palatino Linotype" w:cs="Arial"/>
          <w:bCs/>
          <w:sz w:val="24"/>
          <w:szCs w:val="24"/>
        </w:rPr>
      </w:pPr>
      <w:r w:rsidRPr="00C37508">
        <w:rPr>
          <w:rFonts w:ascii="Palatino Linotype" w:eastAsia="Times New Roman" w:hAnsi="Palatino Linotype" w:cs="Arial"/>
          <w:b/>
          <w:sz w:val="24"/>
          <w:szCs w:val="24"/>
        </w:rPr>
        <w:t xml:space="preserve">PRIMERO. </w:t>
      </w:r>
      <w:r w:rsidRPr="00C37508">
        <w:rPr>
          <w:rFonts w:ascii="Palatino Linotype" w:eastAsia="Times New Roman" w:hAnsi="Palatino Linotype" w:cs="Arial"/>
          <w:sz w:val="24"/>
          <w:szCs w:val="24"/>
        </w:rPr>
        <w:t>Resultan infundadas las</w:t>
      </w:r>
      <w:r w:rsidRPr="00C37508">
        <w:rPr>
          <w:rFonts w:ascii="Palatino Linotype" w:eastAsia="Times New Roman" w:hAnsi="Palatino Linotype" w:cs="Arial"/>
          <w:b/>
          <w:sz w:val="24"/>
          <w:szCs w:val="24"/>
        </w:rPr>
        <w:t xml:space="preserve"> </w:t>
      </w:r>
      <w:r w:rsidRPr="00C37508">
        <w:rPr>
          <w:rFonts w:ascii="Palatino Linotype" w:eastAsia="Times New Roman" w:hAnsi="Palatino Linotype" w:cs="Arial"/>
          <w:sz w:val="24"/>
          <w:szCs w:val="24"/>
          <w:lang w:val="es-ES"/>
        </w:rPr>
        <w:t xml:space="preserve">razones o motivos de inconformidad hechos valer </w:t>
      </w:r>
      <w:r w:rsidRPr="00C37508">
        <w:rPr>
          <w:rFonts w:ascii="Palatino Linotype" w:eastAsia="Calibri" w:hAnsi="Palatino Linotype" w:cs="Arial"/>
          <w:sz w:val="24"/>
          <w:szCs w:val="24"/>
          <w:lang w:val="es-ES"/>
        </w:rPr>
        <w:t xml:space="preserve">en el recurso de revisión </w:t>
      </w:r>
      <w:r w:rsidRPr="00C37508">
        <w:rPr>
          <w:rFonts w:ascii="Palatino Linotype" w:hAnsi="Palatino Linotype" w:cs="Arial"/>
          <w:b/>
          <w:bCs/>
          <w:sz w:val="24"/>
          <w:szCs w:val="24"/>
        </w:rPr>
        <w:t>0</w:t>
      </w:r>
      <w:r w:rsidR="00B76411" w:rsidRPr="00C37508">
        <w:rPr>
          <w:rFonts w:ascii="Palatino Linotype" w:hAnsi="Palatino Linotype" w:cs="Arial"/>
          <w:b/>
          <w:bCs/>
          <w:sz w:val="24"/>
          <w:szCs w:val="24"/>
        </w:rPr>
        <w:t>7103</w:t>
      </w:r>
      <w:r w:rsidRPr="00C37508">
        <w:rPr>
          <w:rFonts w:ascii="Palatino Linotype" w:hAnsi="Palatino Linotype" w:cs="Arial"/>
          <w:b/>
          <w:bCs/>
          <w:sz w:val="24"/>
          <w:szCs w:val="24"/>
        </w:rPr>
        <w:t xml:space="preserve">/INFOEM/IP/RR/2019, </w:t>
      </w:r>
      <w:r w:rsidRPr="00C37508">
        <w:rPr>
          <w:rFonts w:ascii="Palatino Linotype" w:hAnsi="Palatino Linotype" w:cs="Arial"/>
          <w:bCs/>
          <w:sz w:val="24"/>
          <w:szCs w:val="24"/>
        </w:rPr>
        <w:t xml:space="preserve">en términos del </w:t>
      </w:r>
      <w:r w:rsidRPr="00C37508">
        <w:rPr>
          <w:rFonts w:ascii="Palatino Linotype" w:hAnsi="Palatino Linotype" w:cs="Arial"/>
          <w:b/>
          <w:bCs/>
          <w:sz w:val="24"/>
          <w:szCs w:val="24"/>
        </w:rPr>
        <w:t>Considerando</w:t>
      </w:r>
      <w:r w:rsidRPr="00C37508">
        <w:rPr>
          <w:rFonts w:ascii="Palatino Linotype" w:hAnsi="Palatino Linotype" w:cs="Arial"/>
          <w:bCs/>
          <w:sz w:val="24"/>
          <w:szCs w:val="24"/>
        </w:rPr>
        <w:t xml:space="preserve"> </w:t>
      </w:r>
      <w:r w:rsidR="00B76411" w:rsidRPr="00C37508">
        <w:rPr>
          <w:rFonts w:ascii="Palatino Linotype" w:hAnsi="Palatino Linotype" w:cs="Arial"/>
          <w:b/>
          <w:bCs/>
          <w:sz w:val="24"/>
          <w:szCs w:val="24"/>
        </w:rPr>
        <w:t>CUARTO</w:t>
      </w:r>
      <w:r w:rsidRPr="00C37508">
        <w:rPr>
          <w:rFonts w:ascii="Palatino Linotype" w:hAnsi="Palatino Linotype" w:cs="Arial"/>
          <w:bCs/>
          <w:sz w:val="24"/>
          <w:szCs w:val="24"/>
        </w:rPr>
        <w:t xml:space="preserve"> de la presente resolución.</w:t>
      </w:r>
    </w:p>
    <w:p w:rsidR="00A12AE4" w:rsidRPr="00C37508" w:rsidRDefault="00A12AE4" w:rsidP="00C37508">
      <w:pPr>
        <w:spacing w:after="0" w:line="360" w:lineRule="auto"/>
        <w:jc w:val="both"/>
        <w:rPr>
          <w:rFonts w:ascii="Palatino Linotype" w:eastAsia="Times New Roman" w:hAnsi="Palatino Linotype" w:cs="Times New Roman"/>
          <w:sz w:val="24"/>
          <w:szCs w:val="24"/>
        </w:rPr>
      </w:pPr>
    </w:p>
    <w:p w:rsidR="00A12AE4" w:rsidRPr="00C37508" w:rsidRDefault="00A12AE4" w:rsidP="00C37508">
      <w:pPr>
        <w:spacing w:after="0" w:line="360" w:lineRule="auto"/>
        <w:jc w:val="both"/>
        <w:rPr>
          <w:rFonts w:ascii="Palatino Linotype" w:eastAsia="Calibri" w:hAnsi="Palatino Linotype" w:cs="Arial"/>
          <w:sz w:val="24"/>
          <w:szCs w:val="24"/>
          <w:lang w:val="es-ES"/>
        </w:rPr>
      </w:pPr>
      <w:r w:rsidRPr="00C37508">
        <w:rPr>
          <w:rFonts w:ascii="Palatino Linotype" w:hAnsi="Palatino Linotype"/>
          <w:b/>
          <w:sz w:val="24"/>
          <w:szCs w:val="24"/>
        </w:rPr>
        <w:t>SEGUNDO.</w:t>
      </w:r>
      <w:r w:rsidRPr="00C37508">
        <w:rPr>
          <w:rStyle w:val="Ttulo2Car"/>
          <w:rFonts w:ascii="Palatino Linotype" w:hAnsi="Palatino Linotype"/>
          <w:sz w:val="24"/>
          <w:szCs w:val="24"/>
        </w:rPr>
        <w:t xml:space="preserve"> </w:t>
      </w:r>
      <w:r w:rsidRPr="00C37508">
        <w:rPr>
          <w:rFonts w:ascii="Palatino Linotype" w:eastAsia="Calibri" w:hAnsi="Palatino Linotype" w:cs="Arial"/>
          <w:sz w:val="24"/>
          <w:szCs w:val="24"/>
          <w:lang w:val="es-ES"/>
        </w:rPr>
        <w:t>Se</w:t>
      </w:r>
      <w:r w:rsidRPr="00C37508">
        <w:rPr>
          <w:rFonts w:ascii="Palatino Linotype" w:eastAsia="Calibri" w:hAnsi="Palatino Linotype" w:cs="Arial"/>
          <w:b/>
          <w:sz w:val="24"/>
          <w:szCs w:val="24"/>
          <w:lang w:val="es-ES"/>
        </w:rPr>
        <w:t xml:space="preserve"> CONFIRMA </w:t>
      </w:r>
      <w:r w:rsidRPr="00C37508">
        <w:rPr>
          <w:rFonts w:ascii="Palatino Linotype" w:eastAsia="Calibri" w:hAnsi="Palatino Linotype" w:cs="Arial"/>
          <w:sz w:val="24"/>
          <w:szCs w:val="24"/>
          <w:lang w:val="es-ES"/>
        </w:rPr>
        <w:t xml:space="preserve">la respuesta emitida por el </w:t>
      </w:r>
      <w:r w:rsidRPr="00C37508">
        <w:rPr>
          <w:rFonts w:ascii="Palatino Linotype" w:hAnsi="Palatino Linotype" w:cs="Arial"/>
          <w:b/>
          <w:sz w:val="24"/>
          <w:szCs w:val="24"/>
        </w:rPr>
        <w:t xml:space="preserve">Instituto </w:t>
      </w:r>
      <w:r w:rsidR="00B76411" w:rsidRPr="00C37508">
        <w:rPr>
          <w:rFonts w:ascii="Palatino Linotype" w:hAnsi="Palatino Linotype" w:cs="Arial"/>
          <w:b/>
          <w:sz w:val="24"/>
          <w:szCs w:val="24"/>
        </w:rPr>
        <w:t>de Transparencia, Acceso a la Información Pública y Protección de Datos Personales del Estado de México y Municipios</w:t>
      </w:r>
      <w:r w:rsidRPr="00C37508">
        <w:rPr>
          <w:rFonts w:ascii="Palatino Linotype" w:hAnsi="Palatino Linotype" w:cs="Arial"/>
          <w:b/>
          <w:sz w:val="24"/>
          <w:szCs w:val="24"/>
        </w:rPr>
        <w:t xml:space="preserve"> </w:t>
      </w:r>
      <w:r w:rsidRPr="00C37508">
        <w:rPr>
          <w:rFonts w:ascii="Palatino Linotype" w:eastAsia="Calibri" w:hAnsi="Palatino Linotype" w:cs="Arial"/>
          <w:sz w:val="24"/>
          <w:szCs w:val="24"/>
          <w:lang w:val="es-ES"/>
        </w:rPr>
        <w:t xml:space="preserve">a la solicitud </w:t>
      </w:r>
      <w:r w:rsidRPr="00C37508">
        <w:rPr>
          <w:rFonts w:ascii="Palatino Linotype" w:eastAsia="Calibri" w:hAnsi="Palatino Linotype" w:cs="Arial"/>
          <w:b/>
          <w:sz w:val="24"/>
          <w:szCs w:val="24"/>
          <w:lang w:val="es-ES"/>
        </w:rPr>
        <w:t>00</w:t>
      </w:r>
      <w:r w:rsidR="00B76411" w:rsidRPr="00C37508">
        <w:rPr>
          <w:rFonts w:ascii="Palatino Linotype" w:eastAsia="Calibri" w:hAnsi="Palatino Linotype" w:cs="Arial"/>
          <w:b/>
          <w:sz w:val="24"/>
          <w:szCs w:val="24"/>
          <w:lang w:val="es-ES"/>
        </w:rPr>
        <w:t>737</w:t>
      </w:r>
      <w:r w:rsidRPr="00C37508">
        <w:rPr>
          <w:rFonts w:ascii="Palatino Linotype" w:eastAsia="Calibri" w:hAnsi="Palatino Linotype" w:cs="Arial"/>
          <w:b/>
          <w:sz w:val="24"/>
          <w:szCs w:val="24"/>
          <w:lang w:val="es-ES"/>
        </w:rPr>
        <w:t>/I</w:t>
      </w:r>
      <w:r w:rsidR="00B76411" w:rsidRPr="00C37508">
        <w:rPr>
          <w:rFonts w:ascii="Palatino Linotype" w:eastAsia="Calibri" w:hAnsi="Palatino Linotype" w:cs="Arial"/>
          <w:b/>
          <w:sz w:val="24"/>
          <w:szCs w:val="24"/>
          <w:lang w:val="es-ES"/>
        </w:rPr>
        <w:t>NFOEM</w:t>
      </w:r>
      <w:r w:rsidRPr="00C37508">
        <w:rPr>
          <w:rFonts w:ascii="Palatino Linotype" w:eastAsia="Calibri" w:hAnsi="Palatino Linotype" w:cs="Arial"/>
          <w:b/>
          <w:sz w:val="24"/>
          <w:szCs w:val="24"/>
          <w:lang w:val="es-ES"/>
        </w:rPr>
        <w:t>/IP/2019.</w:t>
      </w:r>
      <w:r w:rsidRPr="00C37508">
        <w:rPr>
          <w:rFonts w:ascii="Palatino Linotype" w:eastAsia="Calibri" w:hAnsi="Palatino Linotype" w:cs="Arial"/>
          <w:sz w:val="24"/>
          <w:szCs w:val="24"/>
          <w:lang w:val="es-ES"/>
        </w:rPr>
        <w:t xml:space="preserve"> </w:t>
      </w:r>
    </w:p>
    <w:p w:rsidR="00A12AE4" w:rsidRPr="00C37508" w:rsidRDefault="00A12AE4" w:rsidP="00C37508">
      <w:pPr>
        <w:spacing w:after="0" w:line="360" w:lineRule="auto"/>
        <w:jc w:val="both"/>
        <w:rPr>
          <w:rFonts w:ascii="Palatino Linotype" w:eastAsia="Calibri" w:hAnsi="Palatino Linotype" w:cs="Arial"/>
          <w:sz w:val="24"/>
          <w:szCs w:val="24"/>
          <w:lang w:val="es-ES"/>
        </w:rPr>
      </w:pPr>
    </w:p>
    <w:p w:rsidR="00A12AE4" w:rsidRPr="00C37508" w:rsidRDefault="00A12AE4" w:rsidP="00C37508">
      <w:pPr>
        <w:tabs>
          <w:tab w:val="left" w:pos="8080"/>
        </w:tabs>
        <w:spacing w:after="0" w:line="360" w:lineRule="auto"/>
        <w:ind w:right="49"/>
        <w:contextualSpacing/>
        <w:jc w:val="both"/>
        <w:rPr>
          <w:rFonts w:ascii="Palatino Linotype" w:eastAsia="Palatino Linotype" w:hAnsi="Palatino Linotype" w:cs="Palatino Linotype"/>
          <w:b/>
          <w:sz w:val="24"/>
          <w:szCs w:val="24"/>
        </w:rPr>
      </w:pPr>
      <w:r w:rsidRPr="00C37508">
        <w:rPr>
          <w:rFonts w:ascii="Palatino Linotype" w:eastAsia="Palatino Linotype" w:hAnsi="Palatino Linotype" w:cs="Palatino Linotype"/>
          <w:b/>
          <w:sz w:val="24"/>
          <w:szCs w:val="24"/>
        </w:rPr>
        <w:t xml:space="preserve">TERCERO. REMÍTASE, </w:t>
      </w:r>
      <w:r w:rsidRPr="00C37508">
        <w:rPr>
          <w:rFonts w:ascii="Palatino Linotype" w:eastAsia="Palatino Linotype" w:hAnsi="Palatino Linotype" w:cs="Palatino Linotype"/>
          <w:sz w:val="24"/>
          <w:szCs w:val="24"/>
        </w:rPr>
        <w:t xml:space="preserve">vía Sistema de Acceso a la Información Mexiquense (SAIMEX), la presente resolución al Titular de la Unidad de Transparencia del </w:t>
      </w:r>
      <w:r w:rsidRPr="00C37508">
        <w:rPr>
          <w:rFonts w:ascii="Palatino Linotype" w:eastAsia="Palatino Linotype" w:hAnsi="Palatino Linotype" w:cs="Palatino Linotype"/>
          <w:b/>
          <w:sz w:val="24"/>
          <w:szCs w:val="24"/>
        </w:rPr>
        <w:t>SUJETO OBLIGADO.</w:t>
      </w:r>
    </w:p>
    <w:p w:rsidR="00A12AE4" w:rsidRPr="00C37508" w:rsidRDefault="00A12AE4" w:rsidP="00C37508">
      <w:pPr>
        <w:tabs>
          <w:tab w:val="left" w:pos="8080"/>
        </w:tabs>
        <w:spacing w:after="0" w:line="360" w:lineRule="auto"/>
        <w:ind w:right="49"/>
        <w:contextualSpacing/>
        <w:jc w:val="both"/>
        <w:rPr>
          <w:rFonts w:ascii="Palatino Linotype" w:eastAsia="Palatino Linotype" w:hAnsi="Palatino Linotype" w:cs="Palatino Linotype"/>
          <w:b/>
          <w:sz w:val="24"/>
          <w:szCs w:val="24"/>
        </w:rPr>
      </w:pPr>
    </w:p>
    <w:p w:rsidR="00A12AE4" w:rsidRPr="00C37508" w:rsidRDefault="00A12AE4" w:rsidP="00C37508">
      <w:pPr>
        <w:shd w:val="clear" w:color="auto" w:fill="FFFFFF"/>
        <w:spacing w:after="0" w:line="360" w:lineRule="auto"/>
        <w:jc w:val="both"/>
        <w:rPr>
          <w:rFonts w:ascii="Palatino Linotype" w:hAnsi="Palatino Linotype"/>
          <w:sz w:val="24"/>
          <w:szCs w:val="24"/>
        </w:rPr>
      </w:pPr>
      <w:r w:rsidRPr="00C37508">
        <w:rPr>
          <w:rFonts w:ascii="Palatino Linotype" w:eastAsia="Times New Roman" w:hAnsi="Palatino Linotype" w:cs="Arial"/>
          <w:b/>
          <w:sz w:val="24"/>
          <w:szCs w:val="24"/>
        </w:rPr>
        <w:t xml:space="preserve">CUARTO. </w:t>
      </w:r>
      <w:r w:rsidRPr="00C37508">
        <w:rPr>
          <w:rFonts w:ascii="Palatino Linotype" w:eastAsia="Times New Roman" w:hAnsi="Palatino Linotype" w:cs="Times New Roman"/>
          <w:b/>
          <w:bCs/>
          <w:color w:val="222222"/>
          <w:sz w:val="24"/>
          <w:szCs w:val="24"/>
          <w:lang w:val="es-ES"/>
        </w:rPr>
        <w:t>Notifíquese a</w:t>
      </w:r>
      <w:r w:rsidRPr="00C37508">
        <w:rPr>
          <w:rFonts w:ascii="Palatino Linotype" w:hAnsi="Palatino Linotype"/>
          <w:b/>
          <w:sz w:val="24"/>
          <w:szCs w:val="24"/>
        </w:rPr>
        <w:t xml:space="preserve"> </w:t>
      </w:r>
      <w:r w:rsidR="004C7CE4" w:rsidRPr="004C7CE4">
        <w:rPr>
          <w:rFonts w:ascii="Palatino Linotype" w:hAnsi="Palatino Linotype"/>
          <w:b/>
          <w:sz w:val="24"/>
          <w:szCs w:val="24"/>
          <w:highlight w:val="black"/>
        </w:rPr>
        <w:t>-</w:t>
      </w:r>
      <w:r w:rsidR="00E703B2">
        <w:rPr>
          <w:rFonts w:ascii="Palatino Linotype" w:hAnsi="Palatino Linotype"/>
          <w:b/>
          <w:sz w:val="24"/>
          <w:szCs w:val="24"/>
          <w:highlight w:val="black"/>
        </w:rPr>
        <w:t>---------------</w:t>
      </w:r>
      <w:r w:rsidR="004C7CE4" w:rsidRPr="004C7CE4">
        <w:rPr>
          <w:rFonts w:ascii="Palatino Linotype" w:hAnsi="Palatino Linotype"/>
          <w:b/>
          <w:sz w:val="24"/>
          <w:szCs w:val="24"/>
          <w:highlight w:val="black"/>
        </w:rPr>
        <w:t>-----</w:t>
      </w:r>
      <w:r w:rsidRPr="00C37508">
        <w:rPr>
          <w:rFonts w:ascii="Palatino Linotype" w:hAnsi="Palatino Linotype"/>
          <w:b/>
          <w:sz w:val="24"/>
          <w:szCs w:val="24"/>
        </w:rPr>
        <w:t xml:space="preserve"> </w:t>
      </w:r>
      <w:r w:rsidRPr="00C37508">
        <w:rPr>
          <w:rFonts w:ascii="Palatino Linotype" w:hAnsi="Palatino Linotype"/>
          <w:sz w:val="24"/>
          <w:szCs w:val="24"/>
        </w:rPr>
        <w:t>la presente resolución</w:t>
      </w:r>
      <w:r w:rsidR="00B76411" w:rsidRPr="00C37508">
        <w:rPr>
          <w:rFonts w:ascii="Palatino Linotype" w:hAnsi="Palatino Linotype"/>
          <w:sz w:val="24"/>
          <w:szCs w:val="24"/>
        </w:rPr>
        <w:t xml:space="preserve">. </w:t>
      </w:r>
    </w:p>
    <w:p w:rsidR="00B76411" w:rsidRPr="00C37508" w:rsidRDefault="00B76411" w:rsidP="00C37508">
      <w:pPr>
        <w:shd w:val="clear" w:color="auto" w:fill="FFFFFF"/>
        <w:spacing w:after="0" w:line="360" w:lineRule="auto"/>
        <w:jc w:val="both"/>
        <w:rPr>
          <w:rFonts w:ascii="Palatino Linotype" w:hAnsi="Palatino Linotype"/>
          <w:sz w:val="24"/>
          <w:szCs w:val="24"/>
        </w:rPr>
      </w:pPr>
    </w:p>
    <w:p w:rsidR="00A12AE4" w:rsidRDefault="00A12AE4" w:rsidP="00C37508">
      <w:pPr>
        <w:spacing w:after="0" w:line="360" w:lineRule="auto"/>
        <w:jc w:val="both"/>
        <w:rPr>
          <w:rFonts w:ascii="Palatino Linotype" w:eastAsia="MS Mincho" w:hAnsi="Palatino Linotype" w:cs="Times New Roman"/>
          <w:sz w:val="24"/>
          <w:szCs w:val="24"/>
          <w:lang w:val="es-ES"/>
        </w:rPr>
      </w:pPr>
      <w:r w:rsidRPr="00C37508">
        <w:rPr>
          <w:rFonts w:ascii="Palatino Linotype" w:eastAsia="MS Mincho" w:hAnsi="Palatino Linotype" w:cs="Times New Roman"/>
          <w:b/>
          <w:sz w:val="24"/>
          <w:szCs w:val="24"/>
        </w:rPr>
        <w:t>QUINTO.</w:t>
      </w:r>
      <w:r w:rsidRPr="00C37508">
        <w:rPr>
          <w:rFonts w:ascii="Palatino Linotype" w:eastAsia="MS Mincho" w:hAnsi="Palatino Linotype" w:cs="Times New Roman"/>
          <w:sz w:val="24"/>
          <w:szCs w:val="24"/>
        </w:rPr>
        <w:t xml:space="preserve"> </w:t>
      </w:r>
      <w:r w:rsidRPr="00C37508">
        <w:rPr>
          <w:rFonts w:ascii="Palatino Linotype" w:eastAsia="MS Mincho" w:hAnsi="Palatino Linotype" w:cs="Times New Roman"/>
          <w:sz w:val="24"/>
          <w:szCs w:val="24"/>
          <w:lang w:val="es-ES"/>
        </w:rPr>
        <w:t xml:space="preserve">Se hace del conocimiento de </w:t>
      </w:r>
      <w:r w:rsidR="004C7CE4" w:rsidRPr="004C7CE4">
        <w:rPr>
          <w:rFonts w:ascii="Palatino Linotype" w:hAnsi="Palatino Linotype"/>
          <w:b/>
          <w:sz w:val="24"/>
          <w:szCs w:val="24"/>
          <w:highlight w:val="black"/>
        </w:rPr>
        <w:t>--------------</w:t>
      </w:r>
      <w:r w:rsidR="00896D0A">
        <w:rPr>
          <w:rFonts w:ascii="Palatino Linotype" w:hAnsi="Palatino Linotype"/>
          <w:b/>
          <w:sz w:val="24"/>
          <w:szCs w:val="24"/>
          <w:highlight w:val="black"/>
        </w:rPr>
        <w:t>--</w:t>
      </w:r>
      <w:r w:rsidR="004C7CE4" w:rsidRPr="004C7CE4">
        <w:rPr>
          <w:rFonts w:ascii="Palatino Linotype" w:hAnsi="Palatino Linotype"/>
          <w:b/>
          <w:sz w:val="24"/>
          <w:szCs w:val="24"/>
          <w:highlight w:val="black"/>
        </w:rPr>
        <w:t>-----</w:t>
      </w:r>
      <w:r w:rsidRPr="00C37508">
        <w:rPr>
          <w:rFonts w:ascii="Palatino Linotype" w:hAnsi="Palatino Linotype"/>
          <w:b/>
          <w:sz w:val="24"/>
          <w:szCs w:val="24"/>
        </w:rPr>
        <w:t xml:space="preserve"> </w:t>
      </w:r>
      <w:r w:rsidRPr="00C37508">
        <w:rPr>
          <w:rFonts w:ascii="Palatino Linotype" w:eastAsia="MS Mincho"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37508">
        <w:rPr>
          <w:rFonts w:ascii="Palatino Linotype" w:eastAsia="MS Mincho" w:hAnsi="Palatino Linotype" w:cs="Times New Roman"/>
          <w:bCs/>
          <w:sz w:val="24"/>
          <w:szCs w:val="24"/>
          <w:lang w:val="es-ES"/>
        </w:rPr>
        <w:t>vía juicio de amparo</w:t>
      </w:r>
      <w:r w:rsidRPr="00C37508">
        <w:rPr>
          <w:rFonts w:ascii="Palatino Linotype" w:eastAsia="MS Mincho" w:hAnsi="Palatino Linotype" w:cs="Times New Roman"/>
          <w:sz w:val="24"/>
          <w:szCs w:val="24"/>
          <w:lang w:val="es-ES"/>
        </w:rPr>
        <w:t> en los términos de las leyes aplicables.</w:t>
      </w:r>
    </w:p>
    <w:p w:rsidR="00C37508" w:rsidRPr="00C37508" w:rsidRDefault="00C37508" w:rsidP="00C37508">
      <w:pPr>
        <w:spacing w:after="0" w:line="360" w:lineRule="auto"/>
        <w:jc w:val="both"/>
        <w:rPr>
          <w:rFonts w:ascii="Palatino Linotype" w:eastAsia="MS Mincho" w:hAnsi="Palatino Linotype" w:cs="Times New Roman"/>
          <w:sz w:val="24"/>
          <w:szCs w:val="24"/>
          <w:lang w:val="es-ES"/>
        </w:rPr>
      </w:pPr>
    </w:p>
    <w:p w:rsidR="00C37508" w:rsidRDefault="00C37508" w:rsidP="00C37508">
      <w:pPr>
        <w:spacing w:line="360" w:lineRule="auto"/>
        <w:jc w:val="both"/>
        <w:rPr>
          <w:rFonts w:ascii="Palatino Linotype" w:hAnsi="Palatino Linotype" w:cs="Arial"/>
        </w:rPr>
      </w:pPr>
      <w:r w:rsidRPr="00B6281C">
        <w:rPr>
          <w:rFonts w:ascii="Palatino Linotype" w:hAnsi="Palatino Linotype" w:cs="Arial"/>
        </w:rPr>
        <w:t>ASÍ LO RESUELVE, POR UNANIMIDAD DE VOTOS, EL PLENO DEL</w:t>
      </w:r>
      <w:r w:rsidRPr="00B6281C">
        <w:rPr>
          <w:rFonts w:ascii="Palatino Linotype" w:eastAsia="Arial Unicode MS" w:hAnsi="Palatino Linotype" w:cs="Arial"/>
        </w:rPr>
        <w:t xml:space="preserve"> INSTITUTO DE TRANSPARENCIA, ACCESO A LA INFORMACIÓN PÚBLICA Y PROTECCIÓN DE DATOS PERSONALES DEL ESTADO DE MÉXICO Y MUNICIPIOS</w:t>
      </w:r>
      <w:r w:rsidRPr="00B6281C">
        <w:rPr>
          <w:rFonts w:ascii="Palatino Linotype" w:hAnsi="Palatino Linotype" w:cs="Arial"/>
        </w:rPr>
        <w:t>, CONFORMADO POR LOS COMISIONADOS ZULEMA MARTÍNEZ SÁNCHEZ, EVA ABAID YAPUR, JOSÉ GUADALUPE LUNA HERNÁNDEZ, JAVIER MARTÍNEZ CRU</w:t>
      </w:r>
      <w:r w:rsidR="00127B32">
        <w:rPr>
          <w:rFonts w:ascii="Palatino Linotype" w:hAnsi="Palatino Linotype" w:cs="Arial"/>
        </w:rPr>
        <w:t xml:space="preserve">Z CON AUSENCIA JUSTIFICADA </w:t>
      </w:r>
      <w:r w:rsidRPr="00B6281C">
        <w:rPr>
          <w:rFonts w:ascii="Palatino Linotype" w:hAnsi="Palatino Linotype" w:cs="Arial"/>
        </w:rPr>
        <w:t>Y LU</w:t>
      </w:r>
      <w:r>
        <w:rPr>
          <w:rFonts w:ascii="Palatino Linotype" w:hAnsi="Palatino Linotype" w:cs="Arial"/>
        </w:rPr>
        <w:t>IS GUSTAVO PARRA NORIEGA</w:t>
      </w:r>
      <w:r w:rsidR="00127B32">
        <w:rPr>
          <w:rFonts w:ascii="Palatino Linotype" w:hAnsi="Palatino Linotype" w:cs="Arial"/>
        </w:rPr>
        <w:t xml:space="preserve"> CON AUSENCIA JUSTIFICADA</w:t>
      </w:r>
      <w:r>
        <w:rPr>
          <w:rFonts w:ascii="Palatino Linotype" w:hAnsi="Palatino Linotype" w:cs="Arial"/>
        </w:rPr>
        <w:t>, EN LA TRIGÉSIMA NOVENA SESIÓN ORDINARIA CELEBRADA EL VEINTICUATRO</w:t>
      </w:r>
      <w:r w:rsidRPr="00B6281C">
        <w:rPr>
          <w:rFonts w:ascii="Palatino Linotype" w:eastAsia="Times New Roman" w:hAnsi="Palatino Linotype" w:cs="Arial"/>
          <w:color w:val="000000"/>
          <w:lang w:eastAsia="es-MX"/>
        </w:rPr>
        <w:t xml:space="preserve"> </w:t>
      </w:r>
      <w:r>
        <w:rPr>
          <w:rFonts w:ascii="Palatino Linotype" w:eastAsia="Times New Roman" w:hAnsi="Palatino Linotype" w:cs="Arial"/>
          <w:color w:val="000000"/>
          <w:lang w:eastAsia="es-MX"/>
        </w:rPr>
        <w:t xml:space="preserve">DE OCTUBRE </w:t>
      </w:r>
      <w:r w:rsidRPr="00B6281C">
        <w:rPr>
          <w:rFonts w:ascii="Palatino Linotype" w:eastAsia="Times New Roman" w:hAnsi="Palatino Linotype" w:cs="Arial"/>
          <w:color w:val="000000"/>
          <w:lang w:eastAsia="es-MX"/>
        </w:rPr>
        <w:t>DE</w:t>
      </w:r>
      <w:r w:rsidRPr="00B6281C">
        <w:rPr>
          <w:rFonts w:ascii="Palatino Linotype" w:hAnsi="Palatino Linotype" w:cs="Arial"/>
        </w:rPr>
        <w:t xml:space="preserve"> DOS MIL DIECINUEVE, ANTE EL SECRETARIO TÉCNICO DEL PLENO, ALEXIS TAPIA RAMÍREZ.</w:t>
      </w:r>
    </w:p>
    <w:tbl>
      <w:tblPr>
        <w:tblW w:w="10240" w:type="dxa"/>
        <w:jc w:val="center"/>
        <w:tblLayout w:type="fixed"/>
        <w:tblLook w:val="04A0" w:firstRow="1" w:lastRow="0" w:firstColumn="1" w:lastColumn="0" w:noHBand="0" w:noVBand="1"/>
      </w:tblPr>
      <w:tblGrid>
        <w:gridCol w:w="5182"/>
        <w:gridCol w:w="5058"/>
      </w:tblGrid>
      <w:tr w:rsidR="00C37508" w:rsidRPr="00127B32" w:rsidTr="00C6034E">
        <w:trPr>
          <w:jc w:val="center"/>
        </w:trPr>
        <w:tc>
          <w:tcPr>
            <w:tcW w:w="10240" w:type="dxa"/>
            <w:gridSpan w:val="2"/>
            <w:shd w:val="clear" w:color="auto" w:fill="auto"/>
          </w:tcPr>
          <w:p w:rsidR="00C37508" w:rsidRPr="00127B32" w:rsidRDefault="00C37508" w:rsidP="00C37508">
            <w:pPr>
              <w:spacing w:line="360" w:lineRule="auto"/>
              <w:jc w:val="center"/>
              <w:rPr>
                <w:rFonts w:ascii="Palatino Linotype" w:hAnsi="Palatino Linotype" w:cs="Arial"/>
                <w:b/>
              </w:rPr>
            </w:pPr>
          </w:p>
          <w:p w:rsidR="00C37508" w:rsidRPr="00127B32" w:rsidRDefault="00C37508" w:rsidP="00C37508">
            <w:pPr>
              <w:spacing w:line="360" w:lineRule="auto"/>
              <w:jc w:val="center"/>
              <w:rPr>
                <w:rFonts w:ascii="Palatino Linotype" w:hAnsi="Palatino Linotype" w:cs="Arial"/>
                <w:b/>
              </w:rPr>
            </w:pPr>
          </w:p>
          <w:p w:rsidR="00C37508" w:rsidRPr="00127B32" w:rsidRDefault="00C37508" w:rsidP="00C37508">
            <w:pPr>
              <w:spacing w:line="360" w:lineRule="auto"/>
              <w:jc w:val="center"/>
              <w:rPr>
                <w:rFonts w:ascii="Palatino Linotype" w:hAnsi="Palatino Linotype" w:cs="Arial"/>
                <w:b/>
              </w:rPr>
            </w:pPr>
          </w:p>
          <w:p w:rsidR="00C37508" w:rsidRPr="00127B32" w:rsidRDefault="00C37508" w:rsidP="00127B32">
            <w:pPr>
              <w:spacing w:line="360" w:lineRule="auto"/>
              <w:rPr>
                <w:rFonts w:ascii="Palatino Linotype" w:hAnsi="Palatino Linotype" w:cs="Arial"/>
                <w:b/>
                <w:sz w:val="14"/>
              </w:rPr>
            </w:pPr>
          </w:p>
          <w:p w:rsidR="00C37508" w:rsidRPr="00127B32" w:rsidRDefault="00C37508" w:rsidP="00C37508">
            <w:pPr>
              <w:spacing w:line="360" w:lineRule="auto"/>
              <w:jc w:val="center"/>
              <w:rPr>
                <w:rFonts w:ascii="Palatino Linotype" w:hAnsi="Palatino Linotype" w:cs="Arial"/>
                <w:b/>
                <w:sz w:val="4"/>
              </w:rPr>
            </w:pPr>
          </w:p>
          <w:p w:rsidR="00127B32" w:rsidRDefault="00127B32" w:rsidP="00C37508">
            <w:pPr>
              <w:spacing w:line="360" w:lineRule="auto"/>
              <w:jc w:val="center"/>
              <w:rPr>
                <w:rFonts w:ascii="Palatino Linotype" w:hAnsi="Palatino Linotype" w:cs="Arial"/>
                <w:b/>
              </w:rPr>
            </w:pPr>
          </w:p>
          <w:p w:rsidR="00127B32" w:rsidRPr="00127B32" w:rsidRDefault="00127B32" w:rsidP="00C37508">
            <w:pPr>
              <w:spacing w:line="360" w:lineRule="auto"/>
              <w:jc w:val="center"/>
              <w:rPr>
                <w:rFonts w:ascii="Palatino Linotype" w:hAnsi="Palatino Linotype" w:cs="Arial"/>
                <w:b/>
                <w:sz w:val="6"/>
              </w:rPr>
            </w:pPr>
          </w:p>
          <w:p w:rsidR="00C37508" w:rsidRPr="00127B32" w:rsidRDefault="00C37508" w:rsidP="00C37508">
            <w:pPr>
              <w:spacing w:line="360" w:lineRule="auto"/>
              <w:jc w:val="center"/>
              <w:rPr>
                <w:rFonts w:ascii="Palatino Linotype" w:hAnsi="Palatino Linotype" w:cs="Arial"/>
                <w:b/>
              </w:rPr>
            </w:pPr>
            <w:r w:rsidRPr="00127B32">
              <w:rPr>
                <w:rFonts w:ascii="Palatino Linotype" w:hAnsi="Palatino Linotype" w:cs="Arial"/>
                <w:b/>
              </w:rPr>
              <w:t>Zulema Martínez Sánchez</w:t>
            </w:r>
          </w:p>
          <w:p w:rsidR="00C37508" w:rsidRPr="00127B32" w:rsidRDefault="00C37508" w:rsidP="00C37508">
            <w:pPr>
              <w:spacing w:line="360" w:lineRule="auto"/>
              <w:jc w:val="center"/>
              <w:rPr>
                <w:rFonts w:ascii="Palatino Linotype" w:hAnsi="Palatino Linotype" w:cs="Arial"/>
                <w:b/>
              </w:rPr>
            </w:pPr>
            <w:r w:rsidRPr="00127B32">
              <w:rPr>
                <w:rFonts w:ascii="Palatino Linotype" w:hAnsi="Palatino Linotype" w:cs="Arial"/>
              </w:rPr>
              <w:t>Comisionada Presidenta</w:t>
            </w:r>
          </w:p>
          <w:p w:rsidR="00C37508" w:rsidRDefault="00C37508" w:rsidP="00C37508">
            <w:pPr>
              <w:spacing w:line="360" w:lineRule="auto"/>
              <w:jc w:val="center"/>
              <w:rPr>
                <w:rFonts w:ascii="Palatino Linotype" w:hAnsi="Palatino Linotype" w:cs="Arial"/>
                <w:b/>
              </w:rPr>
            </w:pPr>
            <w:r w:rsidRPr="00127B32">
              <w:rPr>
                <w:rFonts w:ascii="Palatino Linotype" w:hAnsi="Palatino Linotype" w:cs="Arial"/>
                <w:b/>
              </w:rPr>
              <w:t>(RÚBRICA)</w:t>
            </w:r>
          </w:p>
          <w:p w:rsidR="00127B32" w:rsidRPr="00127B32" w:rsidRDefault="00127B32" w:rsidP="00C37508">
            <w:pPr>
              <w:spacing w:line="360" w:lineRule="auto"/>
              <w:jc w:val="center"/>
              <w:rPr>
                <w:rFonts w:ascii="Palatino Linotype" w:hAnsi="Palatino Linotype" w:cs="Arial"/>
                <w:b/>
                <w:sz w:val="2"/>
              </w:rPr>
            </w:pPr>
          </w:p>
        </w:tc>
      </w:tr>
      <w:tr w:rsidR="00C37508" w:rsidRPr="00127B32" w:rsidTr="00C6034E">
        <w:trPr>
          <w:jc w:val="center"/>
        </w:trPr>
        <w:tc>
          <w:tcPr>
            <w:tcW w:w="5182" w:type="dxa"/>
            <w:shd w:val="clear" w:color="auto" w:fill="auto"/>
          </w:tcPr>
          <w:p w:rsidR="00C37508" w:rsidRPr="00127B32" w:rsidRDefault="00C37508" w:rsidP="00C37508">
            <w:pPr>
              <w:spacing w:line="360" w:lineRule="auto"/>
              <w:jc w:val="center"/>
              <w:rPr>
                <w:rFonts w:ascii="Palatino Linotype" w:hAnsi="Palatino Linotype" w:cs="Arial"/>
                <w:b/>
              </w:rPr>
            </w:pPr>
            <w:r w:rsidRPr="00127B32">
              <w:rPr>
                <w:rFonts w:ascii="Palatino Linotype" w:hAnsi="Palatino Linotype" w:cs="Arial"/>
                <w:b/>
              </w:rPr>
              <w:t xml:space="preserve">Eva </w:t>
            </w:r>
            <w:proofErr w:type="spellStart"/>
            <w:r w:rsidRPr="00127B32">
              <w:rPr>
                <w:rFonts w:ascii="Palatino Linotype" w:hAnsi="Palatino Linotype" w:cs="Arial"/>
                <w:b/>
              </w:rPr>
              <w:t>Abaid</w:t>
            </w:r>
            <w:proofErr w:type="spellEnd"/>
            <w:r w:rsidRPr="00127B32">
              <w:rPr>
                <w:rFonts w:ascii="Palatino Linotype" w:hAnsi="Palatino Linotype" w:cs="Arial"/>
                <w:b/>
              </w:rPr>
              <w:t xml:space="preserve"> </w:t>
            </w:r>
            <w:proofErr w:type="spellStart"/>
            <w:r w:rsidRPr="00127B32">
              <w:rPr>
                <w:rFonts w:ascii="Palatino Linotype" w:hAnsi="Palatino Linotype" w:cs="Arial"/>
                <w:b/>
              </w:rPr>
              <w:t>Yapur</w:t>
            </w:r>
            <w:proofErr w:type="spellEnd"/>
          </w:p>
          <w:p w:rsidR="00C37508" w:rsidRPr="00127B32" w:rsidRDefault="00C37508" w:rsidP="00C37508">
            <w:pPr>
              <w:spacing w:line="360" w:lineRule="auto"/>
              <w:jc w:val="center"/>
              <w:rPr>
                <w:rFonts w:ascii="Palatino Linotype" w:hAnsi="Palatino Linotype" w:cs="Arial"/>
              </w:rPr>
            </w:pPr>
            <w:r w:rsidRPr="00127B32">
              <w:rPr>
                <w:rFonts w:ascii="Palatino Linotype" w:hAnsi="Palatino Linotype" w:cs="Arial"/>
              </w:rPr>
              <w:t>Comisionada</w:t>
            </w:r>
          </w:p>
          <w:p w:rsidR="00C37508" w:rsidRPr="00127B32" w:rsidRDefault="00C37508" w:rsidP="00C37508">
            <w:pPr>
              <w:spacing w:line="360" w:lineRule="auto"/>
              <w:jc w:val="center"/>
              <w:rPr>
                <w:rFonts w:ascii="Palatino Linotype" w:hAnsi="Palatino Linotype" w:cs="Arial"/>
                <w:b/>
              </w:rPr>
            </w:pPr>
            <w:r w:rsidRPr="00127B32">
              <w:rPr>
                <w:rFonts w:ascii="Palatino Linotype" w:hAnsi="Palatino Linotype" w:cs="Arial"/>
                <w:b/>
              </w:rPr>
              <w:t>(RÚBRICA)</w:t>
            </w:r>
          </w:p>
        </w:tc>
        <w:tc>
          <w:tcPr>
            <w:tcW w:w="5058" w:type="dxa"/>
            <w:shd w:val="clear" w:color="auto" w:fill="auto"/>
          </w:tcPr>
          <w:p w:rsidR="00C37508" w:rsidRPr="00127B32" w:rsidRDefault="00C37508" w:rsidP="00C37508">
            <w:pPr>
              <w:spacing w:line="360" w:lineRule="auto"/>
              <w:jc w:val="center"/>
              <w:rPr>
                <w:rFonts w:ascii="Palatino Linotype" w:hAnsi="Palatino Linotype" w:cs="Arial"/>
                <w:b/>
              </w:rPr>
            </w:pPr>
            <w:r w:rsidRPr="00127B32">
              <w:rPr>
                <w:rFonts w:ascii="Palatino Linotype" w:hAnsi="Palatino Linotype" w:cs="Arial"/>
                <w:b/>
              </w:rPr>
              <w:t>José Guadalupe Luna Hernández</w:t>
            </w:r>
          </w:p>
          <w:p w:rsidR="00C37508" w:rsidRPr="00127B32" w:rsidRDefault="00C37508" w:rsidP="00C37508">
            <w:pPr>
              <w:spacing w:line="360" w:lineRule="auto"/>
              <w:jc w:val="center"/>
              <w:rPr>
                <w:rFonts w:ascii="Palatino Linotype" w:hAnsi="Palatino Linotype" w:cs="Arial"/>
              </w:rPr>
            </w:pPr>
            <w:r w:rsidRPr="00127B32">
              <w:rPr>
                <w:rFonts w:ascii="Palatino Linotype" w:hAnsi="Palatino Linotype" w:cs="Arial"/>
              </w:rPr>
              <w:t>Comisionado</w:t>
            </w:r>
          </w:p>
          <w:p w:rsidR="00C37508" w:rsidRPr="00127B32" w:rsidRDefault="00C37508" w:rsidP="00C37508">
            <w:pPr>
              <w:spacing w:line="360" w:lineRule="auto"/>
              <w:jc w:val="center"/>
              <w:rPr>
                <w:rFonts w:ascii="Palatino Linotype" w:hAnsi="Palatino Linotype" w:cs="Arial"/>
                <w:b/>
              </w:rPr>
            </w:pPr>
            <w:r w:rsidRPr="00127B32">
              <w:rPr>
                <w:rFonts w:ascii="Palatino Linotype" w:hAnsi="Palatino Linotype" w:cs="Arial"/>
                <w:b/>
              </w:rPr>
              <w:t>(RÚBRICA)</w:t>
            </w:r>
          </w:p>
        </w:tc>
      </w:tr>
      <w:tr w:rsidR="00C37508" w:rsidRPr="00127B32" w:rsidTr="00C6034E">
        <w:trPr>
          <w:jc w:val="center"/>
        </w:trPr>
        <w:tc>
          <w:tcPr>
            <w:tcW w:w="5182" w:type="dxa"/>
            <w:shd w:val="clear" w:color="auto" w:fill="auto"/>
          </w:tcPr>
          <w:p w:rsidR="00C37508" w:rsidRPr="00127B32" w:rsidRDefault="00C37508" w:rsidP="00C37508">
            <w:pPr>
              <w:spacing w:line="360" w:lineRule="auto"/>
              <w:jc w:val="center"/>
              <w:rPr>
                <w:rFonts w:ascii="Palatino Linotype" w:hAnsi="Palatino Linotype" w:cs="Arial"/>
                <w:b/>
                <w:sz w:val="12"/>
              </w:rPr>
            </w:pPr>
          </w:p>
          <w:p w:rsidR="00C37508" w:rsidRPr="00127B32" w:rsidRDefault="00C37508" w:rsidP="00C37508">
            <w:pPr>
              <w:spacing w:line="360" w:lineRule="auto"/>
              <w:jc w:val="center"/>
              <w:rPr>
                <w:rFonts w:ascii="Palatino Linotype" w:hAnsi="Palatino Linotype" w:cs="Arial"/>
                <w:b/>
              </w:rPr>
            </w:pPr>
            <w:r w:rsidRPr="00127B32">
              <w:rPr>
                <w:rFonts w:ascii="Palatino Linotype" w:hAnsi="Palatino Linotype" w:cs="Arial"/>
                <w:b/>
              </w:rPr>
              <w:t>Javier Martínez Cruz</w:t>
            </w:r>
          </w:p>
          <w:p w:rsidR="00C37508" w:rsidRPr="00127B32" w:rsidRDefault="00C37508" w:rsidP="00C37508">
            <w:pPr>
              <w:spacing w:line="360" w:lineRule="auto"/>
              <w:jc w:val="center"/>
              <w:rPr>
                <w:rFonts w:ascii="Palatino Linotype" w:hAnsi="Palatino Linotype" w:cs="Arial"/>
              </w:rPr>
            </w:pPr>
            <w:r w:rsidRPr="00127B32">
              <w:rPr>
                <w:rFonts w:ascii="Palatino Linotype" w:hAnsi="Palatino Linotype" w:cs="Arial"/>
              </w:rPr>
              <w:t>Comisionado</w:t>
            </w:r>
          </w:p>
          <w:p w:rsidR="00C37508" w:rsidRPr="00127B32" w:rsidRDefault="00127B32" w:rsidP="00C37508">
            <w:pPr>
              <w:spacing w:line="360" w:lineRule="auto"/>
              <w:jc w:val="center"/>
              <w:rPr>
                <w:rFonts w:ascii="Palatino Linotype" w:hAnsi="Palatino Linotype" w:cs="Arial"/>
              </w:rPr>
            </w:pPr>
            <w:r>
              <w:rPr>
                <w:rFonts w:ascii="Palatino Linotype" w:hAnsi="Palatino Linotype" w:cs="Arial"/>
                <w:b/>
              </w:rPr>
              <w:t>(AUSENCIA JUSTIFICADA</w:t>
            </w:r>
            <w:r w:rsidR="00C37508" w:rsidRPr="00127B32">
              <w:rPr>
                <w:rFonts w:ascii="Palatino Linotype" w:hAnsi="Palatino Linotype" w:cs="Arial"/>
                <w:b/>
              </w:rPr>
              <w:t>)</w:t>
            </w:r>
          </w:p>
        </w:tc>
        <w:tc>
          <w:tcPr>
            <w:tcW w:w="5058" w:type="dxa"/>
            <w:shd w:val="clear" w:color="auto" w:fill="auto"/>
          </w:tcPr>
          <w:p w:rsidR="00C37508" w:rsidRPr="00127B32" w:rsidRDefault="00C37508" w:rsidP="00C37508">
            <w:pPr>
              <w:spacing w:line="360" w:lineRule="auto"/>
              <w:jc w:val="center"/>
              <w:rPr>
                <w:rFonts w:ascii="Palatino Linotype" w:hAnsi="Palatino Linotype" w:cs="Arial"/>
                <w:b/>
                <w:sz w:val="10"/>
              </w:rPr>
            </w:pPr>
          </w:p>
          <w:p w:rsidR="00C37508" w:rsidRPr="00127B32" w:rsidRDefault="00C37508" w:rsidP="00C37508">
            <w:pPr>
              <w:spacing w:line="360" w:lineRule="auto"/>
              <w:jc w:val="center"/>
              <w:rPr>
                <w:rFonts w:ascii="Palatino Linotype" w:hAnsi="Palatino Linotype" w:cs="Arial"/>
                <w:b/>
              </w:rPr>
            </w:pPr>
            <w:r w:rsidRPr="00127B32">
              <w:rPr>
                <w:rFonts w:ascii="Palatino Linotype" w:hAnsi="Palatino Linotype" w:cs="Arial"/>
                <w:b/>
              </w:rPr>
              <w:t>Luis Gustavo Parra Noriega</w:t>
            </w:r>
          </w:p>
          <w:p w:rsidR="00C37508" w:rsidRPr="00127B32" w:rsidRDefault="00C37508" w:rsidP="00C37508">
            <w:pPr>
              <w:spacing w:line="360" w:lineRule="auto"/>
              <w:jc w:val="center"/>
              <w:rPr>
                <w:rFonts w:ascii="Palatino Linotype" w:hAnsi="Palatino Linotype" w:cs="Arial"/>
              </w:rPr>
            </w:pPr>
            <w:r w:rsidRPr="00127B32">
              <w:rPr>
                <w:rFonts w:ascii="Palatino Linotype" w:hAnsi="Palatino Linotype" w:cs="Arial"/>
              </w:rPr>
              <w:t>Comisionado</w:t>
            </w:r>
          </w:p>
          <w:p w:rsidR="00C37508" w:rsidRDefault="00127B32" w:rsidP="00C37508">
            <w:pPr>
              <w:spacing w:line="360" w:lineRule="auto"/>
              <w:jc w:val="center"/>
              <w:rPr>
                <w:rFonts w:ascii="Palatino Linotype" w:hAnsi="Palatino Linotype" w:cs="Arial"/>
                <w:b/>
              </w:rPr>
            </w:pPr>
            <w:r>
              <w:rPr>
                <w:rFonts w:ascii="Palatino Linotype" w:hAnsi="Palatino Linotype" w:cs="Arial"/>
                <w:b/>
              </w:rPr>
              <w:t>(AUSENCIA JUSTIFICADA</w:t>
            </w:r>
            <w:r w:rsidR="00C37508" w:rsidRPr="00127B32">
              <w:rPr>
                <w:rFonts w:ascii="Palatino Linotype" w:hAnsi="Palatino Linotype" w:cs="Arial"/>
                <w:b/>
              </w:rPr>
              <w:t>)</w:t>
            </w:r>
          </w:p>
          <w:p w:rsidR="00127B32" w:rsidRPr="00127B32" w:rsidRDefault="00127B32" w:rsidP="00C37508">
            <w:pPr>
              <w:spacing w:line="360" w:lineRule="auto"/>
              <w:jc w:val="center"/>
              <w:rPr>
                <w:rFonts w:ascii="Palatino Linotype" w:hAnsi="Palatino Linotype" w:cs="Arial"/>
                <w:b/>
                <w:sz w:val="2"/>
              </w:rPr>
            </w:pPr>
          </w:p>
        </w:tc>
      </w:tr>
      <w:tr w:rsidR="00C37508" w:rsidRPr="00127B32" w:rsidTr="00C6034E">
        <w:trPr>
          <w:jc w:val="center"/>
        </w:trPr>
        <w:tc>
          <w:tcPr>
            <w:tcW w:w="10240" w:type="dxa"/>
            <w:gridSpan w:val="2"/>
            <w:shd w:val="clear" w:color="auto" w:fill="auto"/>
          </w:tcPr>
          <w:p w:rsidR="00C37508" w:rsidRPr="00127B32" w:rsidRDefault="00C37508" w:rsidP="00C37508">
            <w:pPr>
              <w:spacing w:line="360" w:lineRule="auto"/>
              <w:jc w:val="center"/>
              <w:rPr>
                <w:rFonts w:ascii="Palatino Linotype" w:hAnsi="Palatino Linotype" w:cs="Arial"/>
                <w:b/>
              </w:rPr>
            </w:pPr>
            <w:r w:rsidRPr="00127B32">
              <w:rPr>
                <w:rFonts w:ascii="Palatino Linotype" w:hAnsi="Palatino Linotype" w:cs="Arial"/>
                <w:b/>
              </w:rPr>
              <w:t>Alexis Tapia Ramírez</w:t>
            </w:r>
          </w:p>
          <w:p w:rsidR="00C37508" w:rsidRPr="00127B32" w:rsidRDefault="00C37508" w:rsidP="00C37508">
            <w:pPr>
              <w:spacing w:line="360" w:lineRule="auto"/>
              <w:jc w:val="center"/>
              <w:rPr>
                <w:rFonts w:ascii="Palatino Linotype" w:hAnsi="Palatino Linotype" w:cs="Arial"/>
              </w:rPr>
            </w:pPr>
            <w:r w:rsidRPr="00127B32">
              <w:rPr>
                <w:rFonts w:ascii="Palatino Linotype" w:hAnsi="Palatino Linotype" w:cs="Arial"/>
              </w:rPr>
              <w:t>Secretario Técnico del Pleno</w:t>
            </w:r>
          </w:p>
          <w:p w:rsidR="00C37508" w:rsidRPr="00127B32" w:rsidRDefault="00C37508" w:rsidP="00C37508">
            <w:pPr>
              <w:spacing w:line="360" w:lineRule="auto"/>
              <w:jc w:val="center"/>
              <w:rPr>
                <w:rFonts w:ascii="Palatino Linotype" w:hAnsi="Palatino Linotype" w:cs="Arial"/>
              </w:rPr>
            </w:pPr>
            <w:r w:rsidRPr="00127B32">
              <w:rPr>
                <w:rFonts w:ascii="Palatino Linotype" w:hAnsi="Palatino Linotype" w:cs="Arial"/>
                <w:b/>
              </w:rPr>
              <w:t>(RÚBRICA)</w:t>
            </w:r>
          </w:p>
        </w:tc>
      </w:tr>
    </w:tbl>
    <w:p w:rsidR="004E77BB" w:rsidRPr="00127B32" w:rsidRDefault="00A12AE4" w:rsidP="00127B32">
      <w:pPr>
        <w:pStyle w:val="Prrafodelista"/>
        <w:spacing w:after="0" w:line="360" w:lineRule="auto"/>
        <w:ind w:left="0" w:right="49"/>
        <w:jc w:val="both"/>
        <w:rPr>
          <w:rFonts w:ascii="Palatino Linotype" w:hAnsi="Palatino Linotype"/>
          <w:szCs w:val="24"/>
        </w:rPr>
      </w:pPr>
      <w:r w:rsidRPr="00127B32">
        <w:rPr>
          <w:rFonts w:ascii="Palatino Linotype" w:eastAsia="Times New Roman" w:hAnsi="Palatino Linotype" w:cs="Arial"/>
          <w:szCs w:val="24"/>
        </w:rPr>
        <w:t>Esta hoja</w:t>
      </w:r>
      <w:r w:rsidR="00C37508" w:rsidRPr="00127B32">
        <w:rPr>
          <w:rFonts w:ascii="Palatino Linotype" w:eastAsia="Times New Roman" w:hAnsi="Palatino Linotype" w:cs="Arial"/>
          <w:szCs w:val="24"/>
        </w:rPr>
        <w:t xml:space="preserve"> corresponde a la resolución de fecha veinticuatro </w:t>
      </w:r>
      <w:r w:rsidRPr="00127B32">
        <w:rPr>
          <w:rFonts w:ascii="Palatino Linotype" w:eastAsia="Times New Roman" w:hAnsi="Palatino Linotype" w:cs="Arial"/>
          <w:szCs w:val="24"/>
        </w:rPr>
        <w:t xml:space="preserve"> (</w:t>
      </w:r>
      <w:r w:rsidR="00C37508" w:rsidRPr="00127B32">
        <w:rPr>
          <w:rFonts w:ascii="Palatino Linotype" w:eastAsia="Times New Roman" w:hAnsi="Palatino Linotype" w:cs="Arial"/>
          <w:szCs w:val="24"/>
        </w:rPr>
        <w:t>24) de octubre de dos mil diecinueve</w:t>
      </w:r>
      <w:r w:rsidRPr="00127B32">
        <w:rPr>
          <w:rFonts w:ascii="Palatino Linotype" w:eastAsia="Times New Roman" w:hAnsi="Palatino Linotype" w:cs="Arial"/>
          <w:szCs w:val="24"/>
        </w:rPr>
        <w:t xml:space="preserve">, emitida en el recurso de revisión </w:t>
      </w:r>
      <w:r w:rsidRPr="00127B32">
        <w:rPr>
          <w:rFonts w:ascii="Palatino Linotype" w:eastAsia="Times New Roman" w:hAnsi="Palatino Linotype" w:cs="Arial"/>
          <w:b/>
          <w:szCs w:val="24"/>
        </w:rPr>
        <w:t>0</w:t>
      </w:r>
      <w:r w:rsidR="00C37508" w:rsidRPr="00127B32">
        <w:rPr>
          <w:rFonts w:ascii="Palatino Linotype" w:eastAsia="Times New Roman" w:hAnsi="Palatino Linotype" w:cs="Arial"/>
          <w:b/>
          <w:szCs w:val="24"/>
        </w:rPr>
        <w:t>7103/INFOEM/IP/RR/2019</w:t>
      </w:r>
      <w:r w:rsidRPr="00127B32">
        <w:rPr>
          <w:rFonts w:ascii="Palatino Linotype" w:eastAsia="Times New Roman" w:hAnsi="Palatino Linotype" w:cs="Arial"/>
          <w:szCs w:val="24"/>
        </w:rPr>
        <w:t xml:space="preserve">. </w:t>
      </w:r>
    </w:p>
    <w:sectPr w:rsidR="004E77BB" w:rsidRPr="00127B32" w:rsidSect="00C37508">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7D2" w:rsidRDefault="00C827D2" w:rsidP="00792776">
      <w:pPr>
        <w:spacing w:after="0" w:line="240" w:lineRule="auto"/>
      </w:pPr>
      <w:r>
        <w:separator/>
      </w:r>
    </w:p>
  </w:endnote>
  <w:endnote w:type="continuationSeparator" w:id="0">
    <w:p w:rsidR="00C827D2" w:rsidRDefault="00C827D2"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4F21E7" w:rsidRPr="00883450" w:rsidRDefault="004F21E7"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0452C9">
              <w:rPr>
                <w:rFonts w:ascii="Palatino Linotype" w:hAnsi="Palatino Linotype"/>
                <w:b/>
                <w:bCs/>
                <w:noProof/>
                <w:szCs w:val="20"/>
              </w:rPr>
              <w:t>20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0452C9">
              <w:rPr>
                <w:rFonts w:ascii="Palatino Linotype" w:hAnsi="Palatino Linotype"/>
                <w:b/>
                <w:bCs/>
                <w:noProof/>
                <w:szCs w:val="20"/>
              </w:rPr>
              <w:t>21</w:t>
            </w:r>
            <w:r w:rsidRPr="00883450">
              <w:rPr>
                <w:rFonts w:ascii="Palatino Linotype" w:hAnsi="Palatino Linotype"/>
                <w:b/>
                <w:bCs/>
                <w:szCs w:val="20"/>
              </w:rPr>
              <w:fldChar w:fldCharType="end"/>
            </w:r>
          </w:p>
        </w:sdtContent>
      </w:sdt>
    </w:sdtContent>
  </w:sdt>
  <w:p w:rsidR="004F21E7" w:rsidRDefault="004F21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E7" w:rsidRPr="00883450" w:rsidRDefault="004F21E7"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5762FC" w:rsidRPr="005762FC">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5762FC" w:rsidRPr="005762FC">
      <w:rPr>
        <w:rFonts w:ascii="Palatino Linotype" w:hAnsi="Palatino Linotype"/>
        <w:noProof/>
        <w:lang w:val="es-ES"/>
      </w:rPr>
      <w:t>21</w:t>
    </w:r>
    <w:r w:rsidRPr="00883450">
      <w:rPr>
        <w:rFonts w:ascii="Palatino Linotype" w:hAnsi="Palatino Linotype"/>
      </w:rPr>
      <w:fldChar w:fldCharType="end"/>
    </w:r>
  </w:p>
  <w:p w:rsidR="004F21E7" w:rsidRPr="00883450" w:rsidRDefault="004F21E7">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7D2" w:rsidRDefault="00C827D2" w:rsidP="00792776">
      <w:pPr>
        <w:spacing w:after="0" w:line="240" w:lineRule="auto"/>
      </w:pPr>
      <w:r>
        <w:separator/>
      </w:r>
    </w:p>
  </w:footnote>
  <w:footnote w:type="continuationSeparator" w:id="0">
    <w:p w:rsidR="00C827D2" w:rsidRDefault="00C827D2" w:rsidP="00792776">
      <w:pPr>
        <w:spacing w:after="0" w:line="240" w:lineRule="auto"/>
      </w:pPr>
      <w:r>
        <w:continuationSeparator/>
      </w:r>
    </w:p>
  </w:footnote>
  <w:footnote w:id="1">
    <w:p w:rsidR="00496E1F" w:rsidRDefault="00496E1F">
      <w:pPr>
        <w:pStyle w:val="Textonotapie"/>
      </w:pPr>
      <w:r>
        <w:rPr>
          <w:rStyle w:val="Refdenotaalpie"/>
        </w:rPr>
        <w:footnoteRef/>
      </w:r>
      <w:r>
        <w:t xml:space="preserve"> Cfr. Artículo 3 fracción XXXIII de la Ley de Transparencia y Acceso a la Información Pública del Estado de México y Municipios.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E7" w:rsidRDefault="004F21E7">
    <w:pPr>
      <w:pStyle w:val="Encabezado"/>
    </w:pPr>
  </w:p>
  <w:p w:rsidR="004F21E7" w:rsidRDefault="004F21E7" w:rsidP="009A4582">
    <w:pPr>
      <w:pStyle w:val="Encabezado"/>
      <w:tabs>
        <w:tab w:val="clear" w:pos="4419"/>
        <w:tab w:val="clear" w:pos="8838"/>
        <w:tab w:val="left" w:pos="7283"/>
      </w:tabs>
    </w:pPr>
    <w:r>
      <w:tab/>
    </w:r>
  </w:p>
  <w:tbl>
    <w:tblPr>
      <w:tblStyle w:val="Tablaconcuadrcula"/>
      <w:tblW w:w="6748" w:type="dxa"/>
      <w:tblInd w:w="2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196"/>
    </w:tblGrid>
    <w:tr w:rsidR="004F21E7" w:rsidRPr="007814F2" w:rsidTr="000E6AB1">
      <w:trPr>
        <w:trHeight w:val="138"/>
      </w:trPr>
      <w:tc>
        <w:tcPr>
          <w:tcW w:w="2552" w:type="dxa"/>
          <w:vAlign w:val="center"/>
        </w:tcPr>
        <w:p w:rsidR="004F21E7" w:rsidRPr="007814F2" w:rsidRDefault="004F21E7" w:rsidP="009A4582">
          <w:pPr>
            <w:rPr>
              <w:rFonts w:ascii="Palatino Linotype" w:hAnsi="Palatino Linotype"/>
              <w:b/>
              <w:sz w:val="22"/>
              <w:szCs w:val="22"/>
            </w:rPr>
          </w:pPr>
          <w:r w:rsidRPr="007814F2">
            <w:rPr>
              <w:rFonts w:ascii="Palatino Linotype" w:hAnsi="Palatino Linotype"/>
              <w:b/>
              <w:sz w:val="22"/>
              <w:szCs w:val="22"/>
            </w:rPr>
            <w:t>Recurso de revisión:</w:t>
          </w:r>
        </w:p>
      </w:tc>
      <w:tc>
        <w:tcPr>
          <w:tcW w:w="4196" w:type="dxa"/>
          <w:vAlign w:val="center"/>
        </w:tcPr>
        <w:p w:rsidR="004F21E7" w:rsidRPr="007814F2" w:rsidRDefault="004F21E7" w:rsidP="00F40914">
          <w:pPr>
            <w:pStyle w:val="Encabezado"/>
            <w:ind w:right="-47"/>
            <w:jc w:val="right"/>
            <w:rPr>
              <w:rFonts w:ascii="Palatino Linotype" w:hAnsi="Palatino Linotype" w:cs="Arial"/>
              <w:b/>
              <w:bCs/>
              <w:sz w:val="22"/>
              <w:szCs w:val="22"/>
              <w:lang w:eastAsia="es-MX"/>
            </w:rPr>
          </w:pPr>
          <w:r w:rsidRPr="007814F2">
            <w:rPr>
              <w:rFonts w:ascii="Palatino Linotype" w:hAnsi="Palatino Linotype" w:cs="Arial"/>
              <w:b/>
              <w:bCs/>
              <w:sz w:val="22"/>
              <w:szCs w:val="22"/>
              <w:lang w:eastAsia="es-MX"/>
            </w:rPr>
            <w:t>0</w:t>
          </w:r>
          <w:r w:rsidR="00A41AD0">
            <w:rPr>
              <w:rFonts w:ascii="Palatino Linotype" w:hAnsi="Palatino Linotype" w:cs="Arial"/>
              <w:b/>
              <w:bCs/>
              <w:sz w:val="22"/>
              <w:szCs w:val="22"/>
              <w:lang w:eastAsia="es-MX"/>
            </w:rPr>
            <w:t>7103</w:t>
          </w:r>
          <w:r w:rsidRPr="007814F2">
            <w:rPr>
              <w:rFonts w:ascii="Palatino Linotype" w:hAnsi="Palatino Linotype" w:cs="Arial"/>
              <w:b/>
              <w:bCs/>
              <w:sz w:val="22"/>
              <w:szCs w:val="22"/>
              <w:lang w:eastAsia="es-MX"/>
            </w:rPr>
            <w:t>/INFOEM/IP/RR/2019</w:t>
          </w:r>
        </w:p>
      </w:tc>
    </w:tr>
    <w:tr w:rsidR="004F21E7" w:rsidRPr="007814F2" w:rsidTr="000E6AB1">
      <w:trPr>
        <w:trHeight w:val="321"/>
      </w:trPr>
      <w:tc>
        <w:tcPr>
          <w:tcW w:w="2552" w:type="dxa"/>
          <w:vAlign w:val="center"/>
        </w:tcPr>
        <w:p w:rsidR="004F21E7" w:rsidRPr="007814F2" w:rsidRDefault="004F21E7" w:rsidP="009A4582">
          <w:pPr>
            <w:rPr>
              <w:rFonts w:ascii="Palatino Linotype" w:hAnsi="Palatino Linotype"/>
              <w:b/>
              <w:sz w:val="22"/>
              <w:szCs w:val="22"/>
            </w:rPr>
          </w:pPr>
          <w:r w:rsidRPr="007814F2">
            <w:rPr>
              <w:rFonts w:ascii="Palatino Linotype" w:hAnsi="Palatino Linotype"/>
              <w:b/>
              <w:sz w:val="22"/>
              <w:szCs w:val="22"/>
            </w:rPr>
            <w:t>Sujeto obligado:</w:t>
          </w:r>
        </w:p>
      </w:tc>
      <w:tc>
        <w:tcPr>
          <w:tcW w:w="4196" w:type="dxa"/>
          <w:vAlign w:val="center"/>
        </w:tcPr>
        <w:p w:rsidR="004F21E7" w:rsidRPr="007814F2" w:rsidRDefault="004F21E7" w:rsidP="00A91771">
          <w:pPr>
            <w:pStyle w:val="Encabezado"/>
            <w:ind w:left="-19"/>
            <w:jc w:val="right"/>
            <w:rPr>
              <w:rFonts w:ascii="Palatino Linotype" w:hAnsi="Palatino Linotype"/>
              <w:b/>
              <w:sz w:val="22"/>
              <w:szCs w:val="22"/>
            </w:rPr>
          </w:pPr>
          <w:r w:rsidRPr="007814F2">
            <w:rPr>
              <w:rFonts w:ascii="Palatino Linotype" w:hAnsi="Palatino Linotype"/>
              <w:b/>
              <w:sz w:val="22"/>
              <w:szCs w:val="22"/>
            </w:rPr>
            <w:t xml:space="preserve">Instituto </w:t>
          </w:r>
          <w:r w:rsidR="00A41AD0">
            <w:rPr>
              <w:rFonts w:ascii="Palatino Linotype" w:hAnsi="Palatino Linotype"/>
              <w:b/>
              <w:sz w:val="22"/>
              <w:szCs w:val="22"/>
            </w:rPr>
            <w:t xml:space="preserve">de Transparencia, Acceso a la Información Pública y Protección de Datos Personales del Estado de México y Municipios. </w:t>
          </w:r>
          <w:r w:rsidRPr="007814F2">
            <w:rPr>
              <w:rFonts w:ascii="Palatino Linotype" w:hAnsi="Palatino Linotype"/>
              <w:b/>
              <w:sz w:val="22"/>
              <w:szCs w:val="22"/>
            </w:rPr>
            <w:t xml:space="preserve"> </w:t>
          </w:r>
        </w:p>
      </w:tc>
    </w:tr>
    <w:tr w:rsidR="004F21E7" w:rsidRPr="007814F2" w:rsidTr="000E6AB1">
      <w:trPr>
        <w:trHeight w:val="321"/>
      </w:trPr>
      <w:tc>
        <w:tcPr>
          <w:tcW w:w="2552" w:type="dxa"/>
          <w:vAlign w:val="center"/>
        </w:tcPr>
        <w:p w:rsidR="004F21E7" w:rsidRPr="007814F2" w:rsidRDefault="004F21E7" w:rsidP="009A4582">
          <w:pPr>
            <w:rPr>
              <w:rFonts w:ascii="Palatino Linotype" w:hAnsi="Palatino Linotype"/>
              <w:b/>
              <w:sz w:val="22"/>
              <w:szCs w:val="22"/>
            </w:rPr>
          </w:pPr>
          <w:r w:rsidRPr="007814F2">
            <w:rPr>
              <w:rFonts w:ascii="Palatino Linotype" w:hAnsi="Palatino Linotype"/>
              <w:b/>
              <w:sz w:val="22"/>
              <w:szCs w:val="22"/>
            </w:rPr>
            <w:t>Comisionado ponente:</w:t>
          </w:r>
        </w:p>
      </w:tc>
      <w:tc>
        <w:tcPr>
          <w:tcW w:w="4196" w:type="dxa"/>
          <w:vAlign w:val="center"/>
        </w:tcPr>
        <w:p w:rsidR="004F21E7" w:rsidRPr="007814F2" w:rsidRDefault="004F21E7" w:rsidP="00F40914">
          <w:pPr>
            <w:pStyle w:val="Encabezado"/>
            <w:jc w:val="right"/>
            <w:rPr>
              <w:rFonts w:ascii="Palatino Linotype" w:hAnsi="Palatino Linotype"/>
              <w:b/>
              <w:sz w:val="22"/>
              <w:szCs w:val="22"/>
            </w:rPr>
          </w:pPr>
          <w:r w:rsidRPr="007814F2">
            <w:rPr>
              <w:rFonts w:ascii="Palatino Linotype" w:hAnsi="Palatino Linotype"/>
              <w:b/>
              <w:sz w:val="22"/>
              <w:szCs w:val="22"/>
            </w:rPr>
            <w:t>José Guadalupe Luna Hernández</w:t>
          </w:r>
        </w:p>
      </w:tc>
    </w:tr>
  </w:tbl>
  <w:p w:rsidR="004F21E7" w:rsidRDefault="004F21E7"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E7" w:rsidRDefault="004F21E7" w:rsidP="009A4582">
    <w:pPr>
      <w:pStyle w:val="Encabezado"/>
      <w:tabs>
        <w:tab w:val="left" w:pos="3103"/>
      </w:tabs>
    </w:pPr>
    <w:r>
      <w:tab/>
    </w:r>
  </w:p>
  <w:tbl>
    <w:tblPr>
      <w:tblStyle w:val="Tablaconcuadrcula1"/>
      <w:tblW w:w="6936" w:type="dxa"/>
      <w:tblInd w:w="1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9"/>
    </w:tblGrid>
    <w:tr w:rsidR="004F21E7" w:rsidRPr="005176BA" w:rsidTr="000E6AB1">
      <w:trPr>
        <w:trHeight w:val="278"/>
      </w:trPr>
      <w:tc>
        <w:tcPr>
          <w:tcW w:w="2667" w:type="dxa"/>
          <w:shd w:val="clear" w:color="auto" w:fill="FFFFFF" w:themeFill="background1"/>
        </w:tcPr>
        <w:p w:rsidR="004F21E7" w:rsidRPr="005176BA" w:rsidRDefault="004F21E7" w:rsidP="00A91771">
          <w:pPr>
            <w:rPr>
              <w:rFonts w:ascii="Palatino Linotype" w:hAnsi="Palatino Linotype"/>
              <w:b/>
            </w:rPr>
          </w:pPr>
          <w:r w:rsidRPr="005176BA">
            <w:rPr>
              <w:rFonts w:ascii="Palatino Linotype" w:hAnsi="Palatino Linotype"/>
              <w:b/>
            </w:rPr>
            <w:t>Recurso de revisión:</w:t>
          </w:r>
        </w:p>
      </w:tc>
      <w:tc>
        <w:tcPr>
          <w:tcW w:w="4269" w:type="dxa"/>
          <w:shd w:val="clear" w:color="auto" w:fill="FFFFFF" w:themeFill="background1"/>
        </w:tcPr>
        <w:p w:rsidR="004F21E7" w:rsidRPr="005176BA" w:rsidRDefault="004F21E7" w:rsidP="00A91771">
          <w:pPr>
            <w:jc w:val="right"/>
            <w:rPr>
              <w:rFonts w:ascii="Palatino Linotype" w:hAnsi="Palatino Linotype"/>
              <w:b/>
            </w:rPr>
          </w:pPr>
          <w:r>
            <w:rPr>
              <w:rFonts w:ascii="Palatino Linotype" w:hAnsi="Palatino Linotype" w:cs="Arial"/>
              <w:b/>
              <w:bCs/>
              <w:lang w:eastAsia="es-MX"/>
            </w:rPr>
            <w:t>0</w:t>
          </w:r>
          <w:r w:rsidR="00A41AD0">
            <w:rPr>
              <w:rFonts w:ascii="Palatino Linotype" w:hAnsi="Palatino Linotype" w:cs="Arial"/>
              <w:b/>
              <w:bCs/>
              <w:lang w:eastAsia="es-MX"/>
            </w:rPr>
            <w:t>7103</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4F21E7" w:rsidRPr="005176BA" w:rsidTr="000E6AB1">
      <w:tc>
        <w:tcPr>
          <w:tcW w:w="2667" w:type="dxa"/>
          <w:shd w:val="clear" w:color="auto" w:fill="FFFFFF" w:themeFill="background1"/>
        </w:tcPr>
        <w:p w:rsidR="004F21E7" w:rsidRPr="005176BA" w:rsidRDefault="004F21E7" w:rsidP="00A91771">
          <w:pPr>
            <w:rPr>
              <w:rFonts w:ascii="Palatino Linotype" w:hAnsi="Palatino Linotype"/>
              <w:b/>
            </w:rPr>
          </w:pPr>
          <w:r w:rsidRPr="005176BA">
            <w:rPr>
              <w:rFonts w:ascii="Palatino Linotype" w:hAnsi="Palatino Linotype"/>
              <w:b/>
            </w:rPr>
            <w:t>Recurrente:</w:t>
          </w:r>
        </w:p>
      </w:tc>
      <w:tc>
        <w:tcPr>
          <w:tcW w:w="4269" w:type="dxa"/>
          <w:shd w:val="clear" w:color="auto" w:fill="FFFFFF" w:themeFill="background1"/>
        </w:tcPr>
        <w:p w:rsidR="004F21E7" w:rsidRPr="005176BA" w:rsidRDefault="004C7CE4" w:rsidP="00A91771">
          <w:pPr>
            <w:jc w:val="right"/>
            <w:rPr>
              <w:rFonts w:ascii="Palatino Linotype" w:hAnsi="Palatino Linotype"/>
              <w:b/>
            </w:rPr>
          </w:pPr>
          <w:r w:rsidRPr="004C7CE4">
            <w:rPr>
              <w:rFonts w:ascii="Palatino Linotype" w:hAnsi="Palatino Linotype"/>
              <w:b/>
              <w:highlight w:val="black"/>
            </w:rPr>
            <w:t>-----------------------------</w:t>
          </w:r>
        </w:p>
      </w:tc>
    </w:tr>
    <w:tr w:rsidR="004F21E7" w:rsidRPr="005176BA" w:rsidTr="000E6AB1">
      <w:tc>
        <w:tcPr>
          <w:tcW w:w="2667" w:type="dxa"/>
          <w:shd w:val="clear" w:color="auto" w:fill="FFFFFF" w:themeFill="background1"/>
        </w:tcPr>
        <w:p w:rsidR="004F21E7" w:rsidRPr="005176BA" w:rsidRDefault="004F21E7" w:rsidP="00A91771">
          <w:pPr>
            <w:rPr>
              <w:rFonts w:ascii="Palatino Linotype" w:hAnsi="Palatino Linotype"/>
              <w:b/>
            </w:rPr>
          </w:pPr>
          <w:r w:rsidRPr="005176BA">
            <w:rPr>
              <w:rFonts w:ascii="Palatino Linotype" w:hAnsi="Palatino Linotype"/>
              <w:b/>
            </w:rPr>
            <w:t>Sujeto Obligado:</w:t>
          </w:r>
        </w:p>
      </w:tc>
      <w:tc>
        <w:tcPr>
          <w:tcW w:w="4269" w:type="dxa"/>
          <w:shd w:val="clear" w:color="auto" w:fill="FFFFFF" w:themeFill="background1"/>
        </w:tcPr>
        <w:p w:rsidR="004F21E7" w:rsidRPr="005176BA" w:rsidRDefault="00A41AD0" w:rsidP="00A91771">
          <w:pPr>
            <w:ind w:left="-376"/>
            <w:jc w:val="right"/>
            <w:rPr>
              <w:rFonts w:ascii="Palatino Linotype" w:hAnsi="Palatino Linotype"/>
              <w:b/>
            </w:rPr>
          </w:pPr>
          <w:r>
            <w:rPr>
              <w:rFonts w:ascii="Palatino Linotype" w:hAnsi="Palatino Linotype"/>
              <w:b/>
            </w:rPr>
            <w:t>Instituto de Transparencia, Acceso a la Información Pública y Protección de Datos Personales del Estado de México</w:t>
          </w:r>
          <w:r w:rsidR="00164974">
            <w:rPr>
              <w:rFonts w:ascii="Palatino Linotype" w:hAnsi="Palatino Linotype"/>
              <w:b/>
            </w:rPr>
            <w:t xml:space="preserve"> y Municipios.</w:t>
          </w:r>
          <w:r w:rsidR="004F21E7">
            <w:rPr>
              <w:rFonts w:ascii="Palatino Linotype" w:hAnsi="Palatino Linotype"/>
              <w:b/>
            </w:rPr>
            <w:t xml:space="preserve">   </w:t>
          </w:r>
        </w:p>
      </w:tc>
    </w:tr>
    <w:tr w:rsidR="004F21E7" w:rsidRPr="005176BA" w:rsidTr="000E6AB1">
      <w:tc>
        <w:tcPr>
          <w:tcW w:w="2667" w:type="dxa"/>
          <w:shd w:val="clear" w:color="auto" w:fill="FFFFFF" w:themeFill="background1"/>
        </w:tcPr>
        <w:p w:rsidR="004F21E7" w:rsidRPr="005176BA" w:rsidRDefault="004F21E7" w:rsidP="00A91771">
          <w:pPr>
            <w:rPr>
              <w:rFonts w:ascii="Palatino Linotype" w:hAnsi="Palatino Linotype"/>
              <w:b/>
            </w:rPr>
          </w:pPr>
          <w:r w:rsidRPr="005176BA">
            <w:rPr>
              <w:rFonts w:ascii="Palatino Linotype" w:hAnsi="Palatino Linotype"/>
              <w:b/>
            </w:rPr>
            <w:t xml:space="preserve">Comisionado ponente: </w:t>
          </w:r>
        </w:p>
      </w:tc>
      <w:tc>
        <w:tcPr>
          <w:tcW w:w="4269" w:type="dxa"/>
          <w:shd w:val="clear" w:color="auto" w:fill="FFFFFF" w:themeFill="background1"/>
        </w:tcPr>
        <w:p w:rsidR="004F21E7" w:rsidRPr="005176BA" w:rsidRDefault="004F21E7" w:rsidP="00A91771">
          <w:pPr>
            <w:jc w:val="right"/>
            <w:rPr>
              <w:rFonts w:ascii="Palatino Linotype" w:hAnsi="Palatino Linotype"/>
              <w:b/>
            </w:rPr>
          </w:pPr>
          <w:r w:rsidRPr="005176BA">
            <w:rPr>
              <w:rFonts w:ascii="Palatino Linotype" w:hAnsi="Palatino Linotype"/>
              <w:b/>
            </w:rPr>
            <w:t xml:space="preserve">José Guadalupe Luna Hernández. </w:t>
          </w:r>
        </w:p>
      </w:tc>
    </w:tr>
  </w:tbl>
  <w:p w:rsidR="004F21E7" w:rsidRDefault="004F21E7"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02CA6E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BB6CDA"/>
    <w:multiLevelType w:val="hybridMultilevel"/>
    <w:tmpl w:val="580092F0"/>
    <w:lvl w:ilvl="0" w:tplc="B5CE193C">
      <w:start w:val="1"/>
      <w:numFmt w:val="lowerLetter"/>
      <w:lvlText w:val="%1)"/>
      <w:lvlJc w:val="left"/>
      <w:pPr>
        <w:ind w:left="1287" w:hanging="360"/>
      </w:pPr>
      <w:rPr>
        <w:rFonts w:hint="default"/>
        <w:b/>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239E19F6"/>
    <w:multiLevelType w:val="hybridMultilevel"/>
    <w:tmpl w:val="9662B69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3451CD"/>
    <w:multiLevelType w:val="hybridMultilevel"/>
    <w:tmpl w:val="D70A2A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317490"/>
    <w:multiLevelType w:val="hybridMultilevel"/>
    <w:tmpl w:val="213E8D1A"/>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F37BF3"/>
    <w:multiLevelType w:val="hybridMultilevel"/>
    <w:tmpl w:val="B73647C2"/>
    <w:lvl w:ilvl="0" w:tplc="080A000F">
      <w:start w:val="1"/>
      <w:numFmt w:val="decimal"/>
      <w:lvlText w:val="%1."/>
      <w:lvlJc w:val="left"/>
      <w:pPr>
        <w:ind w:left="1288" w:hanging="360"/>
      </w:p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15">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F13378"/>
    <w:multiLevelType w:val="hybridMultilevel"/>
    <w:tmpl w:val="C204A742"/>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21">
    <w:nsid w:val="702471D1"/>
    <w:multiLevelType w:val="hybridMultilevel"/>
    <w:tmpl w:val="7B2A7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401520"/>
    <w:multiLevelType w:val="hybridMultilevel"/>
    <w:tmpl w:val="1CC29462"/>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797833B4"/>
    <w:multiLevelType w:val="hybridMultilevel"/>
    <w:tmpl w:val="69C4FE4E"/>
    <w:lvl w:ilvl="0" w:tplc="080A000F">
      <w:start w:val="1"/>
      <w:numFmt w:val="decimal"/>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9"/>
  </w:num>
  <w:num w:numId="3">
    <w:abstractNumId w:val="18"/>
  </w:num>
  <w:num w:numId="4">
    <w:abstractNumId w:val="11"/>
  </w:num>
  <w:num w:numId="5">
    <w:abstractNumId w:val="12"/>
  </w:num>
  <w:num w:numId="6">
    <w:abstractNumId w:val="1"/>
  </w:num>
  <w:num w:numId="7">
    <w:abstractNumId w:val="15"/>
  </w:num>
  <w:num w:numId="8">
    <w:abstractNumId w:val="3"/>
  </w:num>
  <w:num w:numId="9">
    <w:abstractNumId w:val="8"/>
  </w:num>
  <w:num w:numId="10">
    <w:abstractNumId w:val="22"/>
  </w:num>
  <w:num w:numId="11">
    <w:abstractNumId w:val="20"/>
  </w:num>
  <w:num w:numId="12">
    <w:abstractNumId w:val="20"/>
    <w:lvlOverride w:ilvl="0">
      <w:startOverride w:val="2"/>
    </w:lvlOverride>
  </w:num>
  <w:num w:numId="13">
    <w:abstractNumId w:val="20"/>
    <w:lvlOverride w:ilvl="0">
      <w:startOverride w:val="3"/>
    </w:lvlOverride>
  </w:num>
  <w:num w:numId="14">
    <w:abstractNumId w:val="20"/>
    <w:lvlOverride w:ilvl="0">
      <w:startOverride w:val="4"/>
    </w:lvlOverride>
  </w:num>
  <w:num w:numId="15">
    <w:abstractNumId w:val="20"/>
    <w:lvlOverride w:ilvl="0">
      <w:startOverride w:val="5"/>
    </w:lvlOverride>
  </w:num>
  <w:num w:numId="16">
    <w:abstractNumId w:val="16"/>
  </w:num>
  <w:num w:numId="17">
    <w:abstractNumId w:val="13"/>
  </w:num>
  <w:num w:numId="18">
    <w:abstractNumId w:val="10"/>
  </w:num>
  <w:num w:numId="19">
    <w:abstractNumId w:val="19"/>
  </w:num>
  <w:num w:numId="20">
    <w:abstractNumId w:val="6"/>
  </w:num>
  <w:num w:numId="21">
    <w:abstractNumId w:val="2"/>
  </w:num>
  <w:num w:numId="22">
    <w:abstractNumId w:val="25"/>
  </w:num>
  <w:num w:numId="23">
    <w:abstractNumId w:val="14"/>
  </w:num>
  <w:num w:numId="24">
    <w:abstractNumId w:val="21"/>
  </w:num>
  <w:num w:numId="25">
    <w:abstractNumId w:val="24"/>
  </w:num>
  <w:num w:numId="26">
    <w:abstractNumId w:val="17"/>
  </w:num>
  <w:num w:numId="27">
    <w:abstractNumId w:val="7"/>
  </w:num>
  <w:num w:numId="28">
    <w:abstractNumId w:val="0"/>
  </w:num>
  <w:num w:numId="29">
    <w:abstractNumId w:val="23"/>
  </w:num>
  <w:num w:numId="30">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721"/>
    <w:rsid w:val="00010318"/>
    <w:rsid w:val="00017C23"/>
    <w:rsid w:val="000200E0"/>
    <w:rsid w:val="000201D1"/>
    <w:rsid w:val="000208ED"/>
    <w:rsid w:val="00022852"/>
    <w:rsid w:val="00033641"/>
    <w:rsid w:val="000371C6"/>
    <w:rsid w:val="0003744D"/>
    <w:rsid w:val="0004167E"/>
    <w:rsid w:val="0004225F"/>
    <w:rsid w:val="000452C9"/>
    <w:rsid w:val="00050177"/>
    <w:rsid w:val="00050285"/>
    <w:rsid w:val="0005130C"/>
    <w:rsid w:val="00054368"/>
    <w:rsid w:val="00056204"/>
    <w:rsid w:val="000571D7"/>
    <w:rsid w:val="00060857"/>
    <w:rsid w:val="000628ED"/>
    <w:rsid w:val="000631A9"/>
    <w:rsid w:val="0007062A"/>
    <w:rsid w:val="00071E5C"/>
    <w:rsid w:val="00072EFA"/>
    <w:rsid w:val="00072F7D"/>
    <w:rsid w:val="00073297"/>
    <w:rsid w:val="000745C2"/>
    <w:rsid w:val="00075BC9"/>
    <w:rsid w:val="00076075"/>
    <w:rsid w:val="00077233"/>
    <w:rsid w:val="00083E35"/>
    <w:rsid w:val="000845C6"/>
    <w:rsid w:val="000853FD"/>
    <w:rsid w:val="0009188D"/>
    <w:rsid w:val="0009442B"/>
    <w:rsid w:val="000966F8"/>
    <w:rsid w:val="000A2BAD"/>
    <w:rsid w:val="000A4EA1"/>
    <w:rsid w:val="000A5860"/>
    <w:rsid w:val="000A7D5D"/>
    <w:rsid w:val="000B2EAF"/>
    <w:rsid w:val="000B336A"/>
    <w:rsid w:val="000B5A4C"/>
    <w:rsid w:val="000B65D9"/>
    <w:rsid w:val="000C66EA"/>
    <w:rsid w:val="000C6868"/>
    <w:rsid w:val="000C7405"/>
    <w:rsid w:val="000D1D31"/>
    <w:rsid w:val="000E170C"/>
    <w:rsid w:val="000E210B"/>
    <w:rsid w:val="000E49B5"/>
    <w:rsid w:val="000E4A12"/>
    <w:rsid w:val="000E6AB1"/>
    <w:rsid w:val="000F1CC9"/>
    <w:rsid w:val="000F3365"/>
    <w:rsid w:val="000F4901"/>
    <w:rsid w:val="00100DEF"/>
    <w:rsid w:val="00101818"/>
    <w:rsid w:val="00104BC4"/>
    <w:rsid w:val="001052E8"/>
    <w:rsid w:val="00106806"/>
    <w:rsid w:val="00106DF6"/>
    <w:rsid w:val="00106E19"/>
    <w:rsid w:val="00107A21"/>
    <w:rsid w:val="00110938"/>
    <w:rsid w:val="00110A90"/>
    <w:rsid w:val="0011115A"/>
    <w:rsid w:val="00114D5F"/>
    <w:rsid w:val="00124119"/>
    <w:rsid w:val="00127B32"/>
    <w:rsid w:val="00135AAB"/>
    <w:rsid w:val="00140674"/>
    <w:rsid w:val="00141821"/>
    <w:rsid w:val="00141BDA"/>
    <w:rsid w:val="00143016"/>
    <w:rsid w:val="00144CD9"/>
    <w:rsid w:val="00145E3E"/>
    <w:rsid w:val="00146414"/>
    <w:rsid w:val="00147141"/>
    <w:rsid w:val="00152136"/>
    <w:rsid w:val="00152A54"/>
    <w:rsid w:val="00152B52"/>
    <w:rsid w:val="0015346C"/>
    <w:rsid w:val="00153924"/>
    <w:rsid w:val="00163316"/>
    <w:rsid w:val="00164974"/>
    <w:rsid w:val="001655F5"/>
    <w:rsid w:val="001656F1"/>
    <w:rsid w:val="00167344"/>
    <w:rsid w:val="0017140F"/>
    <w:rsid w:val="0017151B"/>
    <w:rsid w:val="00174971"/>
    <w:rsid w:val="001754B1"/>
    <w:rsid w:val="00177295"/>
    <w:rsid w:val="00181E44"/>
    <w:rsid w:val="001838F0"/>
    <w:rsid w:val="0019022A"/>
    <w:rsid w:val="00190B36"/>
    <w:rsid w:val="00196B6A"/>
    <w:rsid w:val="00196F52"/>
    <w:rsid w:val="0019761F"/>
    <w:rsid w:val="001B12E8"/>
    <w:rsid w:val="001B28F9"/>
    <w:rsid w:val="001B3A28"/>
    <w:rsid w:val="001B625E"/>
    <w:rsid w:val="001C18D2"/>
    <w:rsid w:val="001C263E"/>
    <w:rsid w:val="001C4776"/>
    <w:rsid w:val="001C487F"/>
    <w:rsid w:val="001C516D"/>
    <w:rsid w:val="001C6D03"/>
    <w:rsid w:val="001D1D31"/>
    <w:rsid w:val="001D6E38"/>
    <w:rsid w:val="001D6F26"/>
    <w:rsid w:val="001F2E00"/>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32FEC"/>
    <w:rsid w:val="0023331E"/>
    <w:rsid w:val="00233A15"/>
    <w:rsid w:val="00234EBF"/>
    <w:rsid w:val="0023622E"/>
    <w:rsid w:val="0023760B"/>
    <w:rsid w:val="00240779"/>
    <w:rsid w:val="0024202C"/>
    <w:rsid w:val="00244765"/>
    <w:rsid w:val="0024486E"/>
    <w:rsid w:val="00260F95"/>
    <w:rsid w:val="002640DE"/>
    <w:rsid w:val="0026441B"/>
    <w:rsid w:val="002704F5"/>
    <w:rsid w:val="0027056C"/>
    <w:rsid w:val="00273142"/>
    <w:rsid w:val="00273AAB"/>
    <w:rsid w:val="00274C4E"/>
    <w:rsid w:val="00275FB3"/>
    <w:rsid w:val="0027789C"/>
    <w:rsid w:val="002811EE"/>
    <w:rsid w:val="00285900"/>
    <w:rsid w:val="00291EC4"/>
    <w:rsid w:val="002921DD"/>
    <w:rsid w:val="002A1452"/>
    <w:rsid w:val="002A16FE"/>
    <w:rsid w:val="002A38B7"/>
    <w:rsid w:val="002A5A66"/>
    <w:rsid w:val="002A6380"/>
    <w:rsid w:val="002B18B0"/>
    <w:rsid w:val="002B44C4"/>
    <w:rsid w:val="002B64FF"/>
    <w:rsid w:val="002B6FAB"/>
    <w:rsid w:val="002B7631"/>
    <w:rsid w:val="002B7F54"/>
    <w:rsid w:val="002C6556"/>
    <w:rsid w:val="002C6BBC"/>
    <w:rsid w:val="002D1047"/>
    <w:rsid w:val="002D16F1"/>
    <w:rsid w:val="002D77FB"/>
    <w:rsid w:val="002E0764"/>
    <w:rsid w:val="002E2087"/>
    <w:rsid w:val="002E7B04"/>
    <w:rsid w:val="002F3433"/>
    <w:rsid w:val="002F3BFA"/>
    <w:rsid w:val="002F4300"/>
    <w:rsid w:val="002F5B0C"/>
    <w:rsid w:val="002F66A5"/>
    <w:rsid w:val="003003FF"/>
    <w:rsid w:val="00303A99"/>
    <w:rsid w:val="003040B9"/>
    <w:rsid w:val="0030413B"/>
    <w:rsid w:val="003044DA"/>
    <w:rsid w:val="00314F26"/>
    <w:rsid w:val="00315476"/>
    <w:rsid w:val="00315BF5"/>
    <w:rsid w:val="003222D0"/>
    <w:rsid w:val="0032356A"/>
    <w:rsid w:val="00323F76"/>
    <w:rsid w:val="0032530A"/>
    <w:rsid w:val="00327F6E"/>
    <w:rsid w:val="003313A9"/>
    <w:rsid w:val="003354FC"/>
    <w:rsid w:val="00336C1B"/>
    <w:rsid w:val="00351415"/>
    <w:rsid w:val="00354158"/>
    <w:rsid w:val="00354999"/>
    <w:rsid w:val="00355CC3"/>
    <w:rsid w:val="00357179"/>
    <w:rsid w:val="003636CA"/>
    <w:rsid w:val="00366B82"/>
    <w:rsid w:val="0037219D"/>
    <w:rsid w:val="0037277E"/>
    <w:rsid w:val="00374179"/>
    <w:rsid w:val="00375752"/>
    <w:rsid w:val="00376C60"/>
    <w:rsid w:val="00382836"/>
    <w:rsid w:val="00382BC1"/>
    <w:rsid w:val="00383D80"/>
    <w:rsid w:val="00387F22"/>
    <w:rsid w:val="00390F92"/>
    <w:rsid w:val="00395964"/>
    <w:rsid w:val="003A4137"/>
    <w:rsid w:val="003A623D"/>
    <w:rsid w:val="003A629F"/>
    <w:rsid w:val="003A6D6B"/>
    <w:rsid w:val="003A7259"/>
    <w:rsid w:val="003B2671"/>
    <w:rsid w:val="003B4437"/>
    <w:rsid w:val="003B571D"/>
    <w:rsid w:val="003B5F5E"/>
    <w:rsid w:val="003B64CD"/>
    <w:rsid w:val="003B69DE"/>
    <w:rsid w:val="003B73C6"/>
    <w:rsid w:val="003C27E0"/>
    <w:rsid w:val="003C7BBB"/>
    <w:rsid w:val="003D04A4"/>
    <w:rsid w:val="003D424F"/>
    <w:rsid w:val="003D4338"/>
    <w:rsid w:val="003D63CC"/>
    <w:rsid w:val="003E1440"/>
    <w:rsid w:val="003E34B5"/>
    <w:rsid w:val="003E585E"/>
    <w:rsid w:val="003E6B82"/>
    <w:rsid w:val="003F09F7"/>
    <w:rsid w:val="003F2187"/>
    <w:rsid w:val="003F3FDE"/>
    <w:rsid w:val="003F4348"/>
    <w:rsid w:val="003F57ED"/>
    <w:rsid w:val="003F6346"/>
    <w:rsid w:val="003F7F26"/>
    <w:rsid w:val="00402909"/>
    <w:rsid w:val="00404C2B"/>
    <w:rsid w:val="00405466"/>
    <w:rsid w:val="004068F4"/>
    <w:rsid w:val="00415B60"/>
    <w:rsid w:val="00417265"/>
    <w:rsid w:val="00417B79"/>
    <w:rsid w:val="0042167E"/>
    <w:rsid w:val="004277E6"/>
    <w:rsid w:val="0043504A"/>
    <w:rsid w:val="004415FB"/>
    <w:rsid w:val="0044435F"/>
    <w:rsid w:val="00450D60"/>
    <w:rsid w:val="00452DD1"/>
    <w:rsid w:val="00453580"/>
    <w:rsid w:val="00454AFA"/>
    <w:rsid w:val="00456131"/>
    <w:rsid w:val="0045789A"/>
    <w:rsid w:val="004605D3"/>
    <w:rsid w:val="00463D43"/>
    <w:rsid w:val="004646D9"/>
    <w:rsid w:val="004653A7"/>
    <w:rsid w:val="00467C1C"/>
    <w:rsid w:val="00474E0F"/>
    <w:rsid w:val="00480C5F"/>
    <w:rsid w:val="004835DC"/>
    <w:rsid w:val="00485E23"/>
    <w:rsid w:val="00493730"/>
    <w:rsid w:val="004937AB"/>
    <w:rsid w:val="00495F9A"/>
    <w:rsid w:val="00496E1F"/>
    <w:rsid w:val="004A04FC"/>
    <w:rsid w:val="004A1681"/>
    <w:rsid w:val="004A3422"/>
    <w:rsid w:val="004A3E96"/>
    <w:rsid w:val="004A56E3"/>
    <w:rsid w:val="004A70B0"/>
    <w:rsid w:val="004B0C02"/>
    <w:rsid w:val="004B748F"/>
    <w:rsid w:val="004C07C4"/>
    <w:rsid w:val="004C1002"/>
    <w:rsid w:val="004C20EF"/>
    <w:rsid w:val="004C2D13"/>
    <w:rsid w:val="004C675B"/>
    <w:rsid w:val="004C69FF"/>
    <w:rsid w:val="004C7CE4"/>
    <w:rsid w:val="004D3B01"/>
    <w:rsid w:val="004D4D48"/>
    <w:rsid w:val="004D7D6D"/>
    <w:rsid w:val="004E591E"/>
    <w:rsid w:val="004E6302"/>
    <w:rsid w:val="004E77BB"/>
    <w:rsid w:val="004F21E7"/>
    <w:rsid w:val="004F276A"/>
    <w:rsid w:val="004F4C05"/>
    <w:rsid w:val="004F6F41"/>
    <w:rsid w:val="004F6F42"/>
    <w:rsid w:val="00500259"/>
    <w:rsid w:val="0050327B"/>
    <w:rsid w:val="005053AB"/>
    <w:rsid w:val="00505C3A"/>
    <w:rsid w:val="00510198"/>
    <w:rsid w:val="0051337C"/>
    <w:rsid w:val="005176BA"/>
    <w:rsid w:val="00517DB8"/>
    <w:rsid w:val="00523819"/>
    <w:rsid w:val="00524A7E"/>
    <w:rsid w:val="00525360"/>
    <w:rsid w:val="00532497"/>
    <w:rsid w:val="00534CBE"/>
    <w:rsid w:val="005377B9"/>
    <w:rsid w:val="00544BAE"/>
    <w:rsid w:val="00547A87"/>
    <w:rsid w:val="00553DD2"/>
    <w:rsid w:val="005541A3"/>
    <w:rsid w:val="005563D9"/>
    <w:rsid w:val="005617EA"/>
    <w:rsid w:val="005627B0"/>
    <w:rsid w:val="00565A3D"/>
    <w:rsid w:val="005702BE"/>
    <w:rsid w:val="005706DC"/>
    <w:rsid w:val="00570A3F"/>
    <w:rsid w:val="005762FC"/>
    <w:rsid w:val="0057675A"/>
    <w:rsid w:val="00581509"/>
    <w:rsid w:val="0058189C"/>
    <w:rsid w:val="00581B3D"/>
    <w:rsid w:val="00581DCC"/>
    <w:rsid w:val="00582905"/>
    <w:rsid w:val="005865BB"/>
    <w:rsid w:val="00586A12"/>
    <w:rsid w:val="0059199C"/>
    <w:rsid w:val="005969D9"/>
    <w:rsid w:val="005974E5"/>
    <w:rsid w:val="005A0283"/>
    <w:rsid w:val="005A2581"/>
    <w:rsid w:val="005A2B5F"/>
    <w:rsid w:val="005A6596"/>
    <w:rsid w:val="005B31A8"/>
    <w:rsid w:val="005B324D"/>
    <w:rsid w:val="005C2D31"/>
    <w:rsid w:val="005C4663"/>
    <w:rsid w:val="005C4F60"/>
    <w:rsid w:val="005D0624"/>
    <w:rsid w:val="005D1CFC"/>
    <w:rsid w:val="005D35CA"/>
    <w:rsid w:val="005D3C6B"/>
    <w:rsid w:val="005D5465"/>
    <w:rsid w:val="005E01F7"/>
    <w:rsid w:val="005E218A"/>
    <w:rsid w:val="005E355A"/>
    <w:rsid w:val="005E406F"/>
    <w:rsid w:val="005E5C8C"/>
    <w:rsid w:val="005E6787"/>
    <w:rsid w:val="005E6B8D"/>
    <w:rsid w:val="005E7BEE"/>
    <w:rsid w:val="005F3A27"/>
    <w:rsid w:val="005F5930"/>
    <w:rsid w:val="00600629"/>
    <w:rsid w:val="0060200F"/>
    <w:rsid w:val="006034DD"/>
    <w:rsid w:val="0061037B"/>
    <w:rsid w:val="00610965"/>
    <w:rsid w:val="00612344"/>
    <w:rsid w:val="006129A4"/>
    <w:rsid w:val="006158AA"/>
    <w:rsid w:val="00616052"/>
    <w:rsid w:val="00617410"/>
    <w:rsid w:val="00624E49"/>
    <w:rsid w:val="00625756"/>
    <w:rsid w:val="006303CF"/>
    <w:rsid w:val="006307B0"/>
    <w:rsid w:val="00630814"/>
    <w:rsid w:val="00632BCB"/>
    <w:rsid w:val="00637B54"/>
    <w:rsid w:val="00641162"/>
    <w:rsid w:val="00642A12"/>
    <w:rsid w:val="006448B0"/>
    <w:rsid w:val="00647DA3"/>
    <w:rsid w:val="00647E4C"/>
    <w:rsid w:val="00655976"/>
    <w:rsid w:val="0065655F"/>
    <w:rsid w:val="00660330"/>
    <w:rsid w:val="006603C7"/>
    <w:rsid w:val="00661A81"/>
    <w:rsid w:val="00663FF0"/>
    <w:rsid w:val="00664B64"/>
    <w:rsid w:val="006718DE"/>
    <w:rsid w:val="00672CC2"/>
    <w:rsid w:val="00672EA1"/>
    <w:rsid w:val="00673DA0"/>
    <w:rsid w:val="006750F2"/>
    <w:rsid w:val="00684C83"/>
    <w:rsid w:val="006869D2"/>
    <w:rsid w:val="00686EF7"/>
    <w:rsid w:val="00687BDA"/>
    <w:rsid w:val="00693390"/>
    <w:rsid w:val="00694CC8"/>
    <w:rsid w:val="006A1DD3"/>
    <w:rsid w:val="006A1F3D"/>
    <w:rsid w:val="006B56C3"/>
    <w:rsid w:val="006C0DAA"/>
    <w:rsid w:val="006C4663"/>
    <w:rsid w:val="006D00D3"/>
    <w:rsid w:val="006D0FB6"/>
    <w:rsid w:val="006D146D"/>
    <w:rsid w:val="006E77A3"/>
    <w:rsid w:val="006E7900"/>
    <w:rsid w:val="006F025F"/>
    <w:rsid w:val="006F2DF0"/>
    <w:rsid w:val="006F4AFE"/>
    <w:rsid w:val="006F5BB3"/>
    <w:rsid w:val="00703547"/>
    <w:rsid w:val="00704A38"/>
    <w:rsid w:val="00704FC1"/>
    <w:rsid w:val="0070716A"/>
    <w:rsid w:val="00710CE2"/>
    <w:rsid w:val="00714C71"/>
    <w:rsid w:val="00720B31"/>
    <w:rsid w:val="0072210C"/>
    <w:rsid w:val="007230A3"/>
    <w:rsid w:val="00723A8D"/>
    <w:rsid w:val="0072503B"/>
    <w:rsid w:val="007303F8"/>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37F5"/>
    <w:rsid w:val="00774451"/>
    <w:rsid w:val="0077560D"/>
    <w:rsid w:val="0077600E"/>
    <w:rsid w:val="007814F2"/>
    <w:rsid w:val="007819B2"/>
    <w:rsid w:val="00783D75"/>
    <w:rsid w:val="007841CA"/>
    <w:rsid w:val="00785952"/>
    <w:rsid w:val="00787AA6"/>
    <w:rsid w:val="00792776"/>
    <w:rsid w:val="00793656"/>
    <w:rsid w:val="00794A8E"/>
    <w:rsid w:val="00795270"/>
    <w:rsid w:val="007A3E4E"/>
    <w:rsid w:val="007B222D"/>
    <w:rsid w:val="007B5031"/>
    <w:rsid w:val="007B5FFC"/>
    <w:rsid w:val="007D3AB1"/>
    <w:rsid w:val="007D5D25"/>
    <w:rsid w:val="007E0079"/>
    <w:rsid w:val="007E1D67"/>
    <w:rsid w:val="007E362F"/>
    <w:rsid w:val="007E3B94"/>
    <w:rsid w:val="007E4064"/>
    <w:rsid w:val="007E4D1C"/>
    <w:rsid w:val="007E4E22"/>
    <w:rsid w:val="007F0AC5"/>
    <w:rsid w:val="007F3526"/>
    <w:rsid w:val="007F387A"/>
    <w:rsid w:val="007F70A4"/>
    <w:rsid w:val="008138CE"/>
    <w:rsid w:val="00815846"/>
    <w:rsid w:val="008161A8"/>
    <w:rsid w:val="00820149"/>
    <w:rsid w:val="0082256E"/>
    <w:rsid w:val="0082320A"/>
    <w:rsid w:val="008238F5"/>
    <w:rsid w:val="00830A6C"/>
    <w:rsid w:val="00833E7D"/>
    <w:rsid w:val="0083440C"/>
    <w:rsid w:val="008346C9"/>
    <w:rsid w:val="0084003C"/>
    <w:rsid w:val="008409F6"/>
    <w:rsid w:val="00841094"/>
    <w:rsid w:val="008425DB"/>
    <w:rsid w:val="00842DE5"/>
    <w:rsid w:val="008438C6"/>
    <w:rsid w:val="008440CA"/>
    <w:rsid w:val="00845705"/>
    <w:rsid w:val="00845D19"/>
    <w:rsid w:val="00847FFC"/>
    <w:rsid w:val="00852890"/>
    <w:rsid w:val="00852EC1"/>
    <w:rsid w:val="00854C30"/>
    <w:rsid w:val="0086565D"/>
    <w:rsid w:val="008679FC"/>
    <w:rsid w:val="00870BA2"/>
    <w:rsid w:val="00871F55"/>
    <w:rsid w:val="00873107"/>
    <w:rsid w:val="0087682B"/>
    <w:rsid w:val="00877158"/>
    <w:rsid w:val="00883B38"/>
    <w:rsid w:val="0088496E"/>
    <w:rsid w:val="0088635D"/>
    <w:rsid w:val="008870CA"/>
    <w:rsid w:val="00887109"/>
    <w:rsid w:val="00887614"/>
    <w:rsid w:val="00890E4A"/>
    <w:rsid w:val="00892202"/>
    <w:rsid w:val="00893643"/>
    <w:rsid w:val="00896D0A"/>
    <w:rsid w:val="008B4C47"/>
    <w:rsid w:val="008B4F9C"/>
    <w:rsid w:val="008B7033"/>
    <w:rsid w:val="008C1879"/>
    <w:rsid w:val="008C18E6"/>
    <w:rsid w:val="008C2739"/>
    <w:rsid w:val="008C7FA2"/>
    <w:rsid w:val="008D3FD7"/>
    <w:rsid w:val="008D45C3"/>
    <w:rsid w:val="008D5551"/>
    <w:rsid w:val="008E05D2"/>
    <w:rsid w:val="008E2A6B"/>
    <w:rsid w:val="008E3BAC"/>
    <w:rsid w:val="008E40A7"/>
    <w:rsid w:val="008E49E0"/>
    <w:rsid w:val="008E4F33"/>
    <w:rsid w:val="008F0EEC"/>
    <w:rsid w:val="008F520D"/>
    <w:rsid w:val="008F796D"/>
    <w:rsid w:val="009002CA"/>
    <w:rsid w:val="0090497D"/>
    <w:rsid w:val="00904A51"/>
    <w:rsid w:val="0090534F"/>
    <w:rsid w:val="0090539F"/>
    <w:rsid w:val="00913F26"/>
    <w:rsid w:val="0091537D"/>
    <w:rsid w:val="00916A11"/>
    <w:rsid w:val="009217A6"/>
    <w:rsid w:val="00921E87"/>
    <w:rsid w:val="00924969"/>
    <w:rsid w:val="0093024F"/>
    <w:rsid w:val="009403B9"/>
    <w:rsid w:val="00941371"/>
    <w:rsid w:val="0094139E"/>
    <w:rsid w:val="0094240C"/>
    <w:rsid w:val="00943A89"/>
    <w:rsid w:val="00952C51"/>
    <w:rsid w:val="00954545"/>
    <w:rsid w:val="00955611"/>
    <w:rsid w:val="00957302"/>
    <w:rsid w:val="00960D99"/>
    <w:rsid w:val="00962EE4"/>
    <w:rsid w:val="00963CB7"/>
    <w:rsid w:val="00966090"/>
    <w:rsid w:val="00966F60"/>
    <w:rsid w:val="00967019"/>
    <w:rsid w:val="00971207"/>
    <w:rsid w:val="00971AFE"/>
    <w:rsid w:val="0097282D"/>
    <w:rsid w:val="00973681"/>
    <w:rsid w:val="0098143D"/>
    <w:rsid w:val="00982BCA"/>
    <w:rsid w:val="00984BF9"/>
    <w:rsid w:val="00987E5C"/>
    <w:rsid w:val="009910A2"/>
    <w:rsid w:val="0099139A"/>
    <w:rsid w:val="00991C4B"/>
    <w:rsid w:val="0099284A"/>
    <w:rsid w:val="0099464D"/>
    <w:rsid w:val="00994BB5"/>
    <w:rsid w:val="00994D80"/>
    <w:rsid w:val="00996155"/>
    <w:rsid w:val="009A3E98"/>
    <w:rsid w:val="009A4420"/>
    <w:rsid w:val="009A4582"/>
    <w:rsid w:val="009B04E8"/>
    <w:rsid w:val="009B2CD8"/>
    <w:rsid w:val="009B2CF1"/>
    <w:rsid w:val="009B5AC3"/>
    <w:rsid w:val="009B7F08"/>
    <w:rsid w:val="009C339F"/>
    <w:rsid w:val="009C789B"/>
    <w:rsid w:val="009D31A7"/>
    <w:rsid w:val="009D4641"/>
    <w:rsid w:val="009D6E07"/>
    <w:rsid w:val="009E113B"/>
    <w:rsid w:val="009E689B"/>
    <w:rsid w:val="009E6F3D"/>
    <w:rsid w:val="009E7245"/>
    <w:rsid w:val="009E7AC9"/>
    <w:rsid w:val="009F1868"/>
    <w:rsid w:val="009F4560"/>
    <w:rsid w:val="009F52A7"/>
    <w:rsid w:val="009F5E1C"/>
    <w:rsid w:val="00A00A77"/>
    <w:rsid w:val="00A0112A"/>
    <w:rsid w:val="00A02337"/>
    <w:rsid w:val="00A06AAF"/>
    <w:rsid w:val="00A070E0"/>
    <w:rsid w:val="00A073E0"/>
    <w:rsid w:val="00A11A86"/>
    <w:rsid w:val="00A12AE4"/>
    <w:rsid w:val="00A16246"/>
    <w:rsid w:val="00A2340D"/>
    <w:rsid w:val="00A23CC3"/>
    <w:rsid w:val="00A25A75"/>
    <w:rsid w:val="00A311F0"/>
    <w:rsid w:val="00A32953"/>
    <w:rsid w:val="00A36A8E"/>
    <w:rsid w:val="00A41AD0"/>
    <w:rsid w:val="00A42C29"/>
    <w:rsid w:val="00A44F85"/>
    <w:rsid w:val="00A456C6"/>
    <w:rsid w:val="00A474D9"/>
    <w:rsid w:val="00A5163B"/>
    <w:rsid w:val="00A56228"/>
    <w:rsid w:val="00A57711"/>
    <w:rsid w:val="00A5792E"/>
    <w:rsid w:val="00A612C0"/>
    <w:rsid w:val="00A62DAF"/>
    <w:rsid w:val="00A63953"/>
    <w:rsid w:val="00A64D2E"/>
    <w:rsid w:val="00A65A4B"/>
    <w:rsid w:val="00A71726"/>
    <w:rsid w:val="00A72623"/>
    <w:rsid w:val="00A744BF"/>
    <w:rsid w:val="00A76D4A"/>
    <w:rsid w:val="00A81EC8"/>
    <w:rsid w:val="00A82851"/>
    <w:rsid w:val="00A82E6A"/>
    <w:rsid w:val="00A8547B"/>
    <w:rsid w:val="00A86F8F"/>
    <w:rsid w:val="00A90DD1"/>
    <w:rsid w:val="00A9141A"/>
    <w:rsid w:val="00A91771"/>
    <w:rsid w:val="00A93B4B"/>
    <w:rsid w:val="00A93DA7"/>
    <w:rsid w:val="00A96200"/>
    <w:rsid w:val="00AA01E5"/>
    <w:rsid w:val="00AA0394"/>
    <w:rsid w:val="00AA0DEA"/>
    <w:rsid w:val="00AA1FA6"/>
    <w:rsid w:val="00AB01AB"/>
    <w:rsid w:val="00AB4EDD"/>
    <w:rsid w:val="00AB56C1"/>
    <w:rsid w:val="00AB79BF"/>
    <w:rsid w:val="00AC4742"/>
    <w:rsid w:val="00AC48DC"/>
    <w:rsid w:val="00AC69DD"/>
    <w:rsid w:val="00AC7339"/>
    <w:rsid w:val="00AD19AF"/>
    <w:rsid w:val="00AD48AE"/>
    <w:rsid w:val="00AE0D08"/>
    <w:rsid w:val="00AE7F06"/>
    <w:rsid w:val="00AF0B5C"/>
    <w:rsid w:val="00AF2179"/>
    <w:rsid w:val="00AF2E2E"/>
    <w:rsid w:val="00AF3EF9"/>
    <w:rsid w:val="00AF428C"/>
    <w:rsid w:val="00AF7E01"/>
    <w:rsid w:val="00B03016"/>
    <w:rsid w:val="00B07266"/>
    <w:rsid w:val="00B07AE6"/>
    <w:rsid w:val="00B07E95"/>
    <w:rsid w:val="00B17F1D"/>
    <w:rsid w:val="00B205DC"/>
    <w:rsid w:val="00B21ED7"/>
    <w:rsid w:val="00B23389"/>
    <w:rsid w:val="00B310C4"/>
    <w:rsid w:val="00B31373"/>
    <w:rsid w:val="00B334C9"/>
    <w:rsid w:val="00B35133"/>
    <w:rsid w:val="00B402DC"/>
    <w:rsid w:val="00B43D3A"/>
    <w:rsid w:val="00B456F0"/>
    <w:rsid w:val="00B47F08"/>
    <w:rsid w:val="00B54680"/>
    <w:rsid w:val="00B5525E"/>
    <w:rsid w:val="00B63653"/>
    <w:rsid w:val="00B6542A"/>
    <w:rsid w:val="00B76411"/>
    <w:rsid w:val="00B76C22"/>
    <w:rsid w:val="00B7792E"/>
    <w:rsid w:val="00B85136"/>
    <w:rsid w:val="00B94310"/>
    <w:rsid w:val="00B95257"/>
    <w:rsid w:val="00B9573B"/>
    <w:rsid w:val="00B968F2"/>
    <w:rsid w:val="00B96A56"/>
    <w:rsid w:val="00BA3D39"/>
    <w:rsid w:val="00BA4C01"/>
    <w:rsid w:val="00BA52E2"/>
    <w:rsid w:val="00BA74BE"/>
    <w:rsid w:val="00BB0639"/>
    <w:rsid w:val="00BB1412"/>
    <w:rsid w:val="00BB198D"/>
    <w:rsid w:val="00BB3FA7"/>
    <w:rsid w:val="00BB45D8"/>
    <w:rsid w:val="00BB5FAF"/>
    <w:rsid w:val="00BC2536"/>
    <w:rsid w:val="00BC5810"/>
    <w:rsid w:val="00BD6780"/>
    <w:rsid w:val="00BE1888"/>
    <w:rsid w:val="00BE18E4"/>
    <w:rsid w:val="00BE46DD"/>
    <w:rsid w:val="00BE69E6"/>
    <w:rsid w:val="00BE7BF7"/>
    <w:rsid w:val="00BF15FE"/>
    <w:rsid w:val="00C03E3D"/>
    <w:rsid w:val="00C07697"/>
    <w:rsid w:val="00C1097C"/>
    <w:rsid w:val="00C13B8D"/>
    <w:rsid w:val="00C16223"/>
    <w:rsid w:val="00C179EE"/>
    <w:rsid w:val="00C22D71"/>
    <w:rsid w:val="00C23039"/>
    <w:rsid w:val="00C23A71"/>
    <w:rsid w:val="00C24986"/>
    <w:rsid w:val="00C25D6B"/>
    <w:rsid w:val="00C26336"/>
    <w:rsid w:val="00C26A49"/>
    <w:rsid w:val="00C310A5"/>
    <w:rsid w:val="00C31D07"/>
    <w:rsid w:val="00C347E4"/>
    <w:rsid w:val="00C37031"/>
    <w:rsid w:val="00C37508"/>
    <w:rsid w:val="00C4023D"/>
    <w:rsid w:val="00C43FB8"/>
    <w:rsid w:val="00C47B8B"/>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182C"/>
    <w:rsid w:val="00C827D2"/>
    <w:rsid w:val="00C8288D"/>
    <w:rsid w:val="00C831DE"/>
    <w:rsid w:val="00C840A2"/>
    <w:rsid w:val="00C874D5"/>
    <w:rsid w:val="00C902EB"/>
    <w:rsid w:val="00C9537D"/>
    <w:rsid w:val="00C95F83"/>
    <w:rsid w:val="00C9708F"/>
    <w:rsid w:val="00CA0EE7"/>
    <w:rsid w:val="00CA10C1"/>
    <w:rsid w:val="00CA1996"/>
    <w:rsid w:val="00CA3C25"/>
    <w:rsid w:val="00CA4E53"/>
    <w:rsid w:val="00CA55D0"/>
    <w:rsid w:val="00CA7B56"/>
    <w:rsid w:val="00CB16AF"/>
    <w:rsid w:val="00CB27EA"/>
    <w:rsid w:val="00CB4A54"/>
    <w:rsid w:val="00CC404F"/>
    <w:rsid w:val="00CC435D"/>
    <w:rsid w:val="00CC4F08"/>
    <w:rsid w:val="00CC798E"/>
    <w:rsid w:val="00CC7E82"/>
    <w:rsid w:val="00CD4716"/>
    <w:rsid w:val="00CD49B9"/>
    <w:rsid w:val="00CD5235"/>
    <w:rsid w:val="00CD53FE"/>
    <w:rsid w:val="00CE4F6D"/>
    <w:rsid w:val="00CE6BAF"/>
    <w:rsid w:val="00CE71CB"/>
    <w:rsid w:val="00CE773C"/>
    <w:rsid w:val="00CE7740"/>
    <w:rsid w:val="00CF1AD4"/>
    <w:rsid w:val="00D017F8"/>
    <w:rsid w:val="00D01849"/>
    <w:rsid w:val="00D020D3"/>
    <w:rsid w:val="00D04EF6"/>
    <w:rsid w:val="00D1104A"/>
    <w:rsid w:val="00D1161B"/>
    <w:rsid w:val="00D140CA"/>
    <w:rsid w:val="00D175DF"/>
    <w:rsid w:val="00D21751"/>
    <w:rsid w:val="00D240C9"/>
    <w:rsid w:val="00D317A8"/>
    <w:rsid w:val="00D32316"/>
    <w:rsid w:val="00D32F07"/>
    <w:rsid w:val="00D364DC"/>
    <w:rsid w:val="00D402B7"/>
    <w:rsid w:val="00D42A15"/>
    <w:rsid w:val="00D44F77"/>
    <w:rsid w:val="00D4704F"/>
    <w:rsid w:val="00D52E6C"/>
    <w:rsid w:val="00D54A5D"/>
    <w:rsid w:val="00D56654"/>
    <w:rsid w:val="00D60350"/>
    <w:rsid w:val="00D60C42"/>
    <w:rsid w:val="00D60F78"/>
    <w:rsid w:val="00D62954"/>
    <w:rsid w:val="00D6300C"/>
    <w:rsid w:val="00D64DD8"/>
    <w:rsid w:val="00D654B6"/>
    <w:rsid w:val="00D70802"/>
    <w:rsid w:val="00D71586"/>
    <w:rsid w:val="00D74110"/>
    <w:rsid w:val="00D80A25"/>
    <w:rsid w:val="00D813AF"/>
    <w:rsid w:val="00D820A4"/>
    <w:rsid w:val="00D83B7F"/>
    <w:rsid w:val="00D83C6F"/>
    <w:rsid w:val="00D8617E"/>
    <w:rsid w:val="00D90182"/>
    <w:rsid w:val="00D92794"/>
    <w:rsid w:val="00D933FE"/>
    <w:rsid w:val="00D95A22"/>
    <w:rsid w:val="00D96DE0"/>
    <w:rsid w:val="00DA6628"/>
    <w:rsid w:val="00DA6915"/>
    <w:rsid w:val="00DA7079"/>
    <w:rsid w:val="00DB164E"/>
    <w:rsid w:val="00DC0CF8"/>
    <w:rsid w:val="00DC3C53"/>
    <w:rsid w:val="00DC600B"/>
    <w:rsid w:val="00DC77B6"/>
    <w:rsid w:val="00DD03AE"/>
    <w:rsid w:val="00DD0573"/>
    <w:rsid w:val="00DD10B9"/>
    <w:rsid w:val="00DD2750"/>
    <w:rsid w:val="00DD4F0B"/>
    <w:rsid w:val="00DD5AC5"/>
    <w:rsid w:val="00DE06FD"/>
    <w:rsid w:val="00DE2C23"/>
    <w:rsid w:val="00DE664C"/>
    <w:rsid w:val="00DE6AF4"/>
    <w:rsid w:val="00DF0B5F"/>
    <w:rsid w:val="00DF3188"/>
    <w:rsid w:val="00DF4623"/>
    <w:rsid w:val="00DF5C80"/>
    <w:rsid w:val="00DF621D"/>
    <w:rsid w:val="00E0005D"/>
    <w:rsid w:val="00E00869"/>
    <w:rsid w:val="00E022E1"/>
    <w:rsid w:val="00E05C8A"/>
    <w:rsid w:val="00E10778"/>
    <w:rsid w:val="00E107BA"/>
    <w:rsid w:val="00E122C9"/>
    <w:rsid w:val="00E1429E"/>
    <w:rsid w:val="00E15246"/>
    <w:rsid w:val="00E15532"/>
    <w:rsid w:val="00E165B2"/>
    <w:rsid w:val="00E204F9"/>
    <w:rsid w:val="00E27B7B"/>
    <w:rsid w:val="00E300EC"/>
    <w:rsid w:val="00E31ACB"/>
    <w:rsid w:val="00E32BB3"/>
    <w:rsid w:val="00E3367C"/>
    <w:rsid w:val="00E33C9B"/>
    <w:rsid w:val="00E36A14"/>
    <w:rsid w:val="00E36E4F"/>
    <w:rsid w:val="00E404D0"/>
    <w:rsid w:val="00E4452E"/>
    <w:rsid w:val="00E4470A"/>
    <w:rsid w:val="00E50F9E"/>
    <w:rsid w:val="00E527D8"/>
    <w:rsid w:val="00E531F1"/>
    <w:rsid w:val="00E5332B"/>
    <w:rsid w:val="00E5462C"/>
    <w:rsid w:val="00E562CA"/>
    <w:rsid w:val="00E56826"/>
    <w:rsid w:val="00E5799E"/>
    <w:rsid w:val="00E610FD"/>
    <w:rsid w:val="00E64D75"/>
    <w:rsid w:val="00E659ED"/>
    <w:rsid w:val="00E66EC1"/>
    <w:rsid w:val="00E702A6"/>
    <w:rsid w:val="00E703B2"/>
    <w:rsid w:val="00E719FA"/>
    <w:rsid w:val="00E75283"/>
    <w:rsid w:val="00E76AC7"/>
    <w:rsid w:val="00E834F6"/>
    <w:rsid w:val="00E85E6D"/>
    <w:rsid w:val="00E93981"/>
    <w:rsid w:val="00EA20FA"/>
    <w:rsid w:val="00EA26CC"/>
    <w:rsid w:val="00EA28A3"/>
    <w:rsid w:val="00EA33FA"/>
    <w:rsid w:val="00EA49F5"/>
    <w:rsid w:val="00EA5EED"/>
    <w:rsid w:val="00EB059F"/>
    <w:rsid w:val="00EB0758"/>
    <w:rsid w:val="00EB251D"/>
    <w:rsid w:val="00EB33AA"/>
    <w:rsid w:val="00EB3DB0"/>
    <w:rsid w:val="00EB676C"/>
    <w:rsid w:val="00EB6771"/>
    <w:rsid w:val="00EC549F"/>
    <w:rsid w:val="00ED054C"/>
    <w:rsid w:val="00ED1828"/>
    <w:rsid w:val="00ED549D"/>
    <w:rsid w:val="00ED5E30"/>
    <w:rsid w:val="00ED5F31"/>
    <w:rsid w:val="00EE025F"/>
    <w:rsid w:val="00EE3609"/>
    <w:rsid w:val="00EE50CD"/>
    <w:rsid w:val="00EE643B"/>
    <w:rsid w:val="00F012DC"/>
    <w:rsid w:val="00F013D8"/>
    <w:rsid w:val="00F032AD"/>
    <w:rsid w:val="00F0552B"/>
    <w:rsid w:val="00F05E61"/>
    <w:rsid w:val="00F07985"/>
    <w:rsid w:val="00F11B2C"/>
    <w:rsid w:val="00F11FAB"/>
    <w:rsid w:val="00F16D71"/>
    <w:rsid w:val="00F1755B"/>
    <w:rsid w:val="00F17A45"/>
    <w:rsid w:val="00F25BB4"/>
    <w:rsid w:val="00F264E0"/>
    <w:rsid w:val="00F30EDB"/>
    <w:rsid w:val="00F315AB"/>
    <w:rsid w:val="00F31828"/>
    <w:rsid w:val="00F350E6"/>
    <w:rsid w:val="00F364C5"/>
    <w:rsid w:val="00F40914"/>
    <w:rsid w:val="00F44D54"/>
    <w:rsid w:val="00F4794D"/>
    <w:rsid w:val="00F47FB4"/>
    <w:rsid w:val="00F51BCA"/>
    <w:rsid w:val="00F54FB7"/>
    <w:rsid w:val="00F55249"/>
    <w:rsid w:val="00F573BB"/>
    <w:rsid w:val="00F57829"/>
    <w:rsid w:val="00F66740"/>
    <w:rsid w:val="00F67150"/>
    <w:rsid w:val="00F73B52"/>
    <w:rsid w:val="00F801A8"/>
    <w:rsid w:val="00F80857"/>
    <w:rsid w:val="00F81482"/>
    <w:rsid w:val="00F81740"/>
    <w:rsid w:val="00F86624"/>
    <w:rsid w:val="00F96BE3"/>
    <w:rsid w:val="00FA0CD3"/>
    <w:rsid w:val="00FA151B"/>
    <w:rsid w:val="00FA2C16"/>
    <w:rsid w:val="00FA365F"/>
    <w:rsid w:val="00FA5D80"/>
    <w:rsid w:val="00FB14E1"/>
    <w:rsid w:val="00FB2D48"/>
    <w:rsid w:val="00FB3974"/>
    <w:rsid w:val="00FB3DED"/>
    <w:rsid w:val="00FB5BB0"/>
    <w:rsid w:val="00FB6FB2"/>
    <w:rsid w:val="00FC0A55"/>
    <w:rsid w:val="00FC2C22"/>
    <w:rsid w:val="00FC2E96"/>
    <w:rsid w:val="00FD2223"/>
    <w:rsid w:val="00FD701E"/>
    <w:rsid w:val="00FE19D4"/>
    <w:rsid w:val="00FE1F1F"/>
    <w:rsid w:val="00FE2BAB"/>
    <w:rsid w:val="00FE7731"/>
    <w:rsid w:val="00FF1477"/>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5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rsid w:val="00770F1F"/>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decuadrcula6concolores">
    <w:name w:val="Grid Table 6 Colorful"/>
    <w:basedOn w:val="Tablanormal"/>
    <w:uiPriority w:val="51"/>
    <w:rsid w:val="00E562CA"/>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a">
    <w:name w:val="List"/>
    <w:basedOn w:val="Normal"/>
    <w:uiPriority w:val="99"/>
    <w:unhideWhenUsed/>
    <w:rsid w:val="00641162"/>
    <w:pPr>
      <w:ind w:left="283" w:hanging="283"/>
      <w:contextualSpacing/>
    </w:pPr>
  </w:style>
  <w:style w:type="paragraph" w:styleId="Lista2">
    <w:name w:val="List 2"/>
    <w:basedOn w:val="Normal"/>
    <w:uiPriority w:val="99"/>
    <w:unhideWhenUsed/>
    <w:rsid w:val="00641162"/>
    <w:pPr>
      <w:ind w:left="566" w:hanging="283"/>
      <w:contextualSpacing/>
    </w:pPr>
  </w:style>
  <w:style w:type="paragraph" w:styleId="Listaconvietas2">
    <w:name w:val="List Bullet 2"/>
    <w:basedOn w:val="Normal"/>
    <w:uiPriority w:val="99"/>
    <w:unhideWhenUsed/>
    <w:rsid w:val="00641162"/>
    <w:pPr>
      <w:numPr>
        <w:numId w:val="28"/>
      </w:numPr>
      <w:contextualSpacing/>
    </w:pPr>
  </w:style>
  <w:style w:type="paragraph" w:styleId="Continuarlista">
    <w:name w:val="List Continue"/>
    <w:basedOn w:val="Normal"/>
    <w:uiPriority w:val="99"/>
    <w:unhideWhenUsed/>
    <w:rsid w:val="00641162"/>
    <w:pPr>
      <w:spacing w:after="120"/>
      <w:ind w:left="283"/>
      <w:contextualSpacing/>
    </w:pPr>
  </w:style>
  <w:style w:type="paragraph" w:styleId="Textoindependiente">
    <w:name w:val="Body Text"/>
    <w:basedOn w:val="Normal"/>
    <w:link w:val="TextoindependienteCar"/>
    <w:uiPriority w:val="99"/>
    <w:unhideWhenUsed/>
    <w:rsid w:val="00641162"/>
    <w:pPr>
      <w:spacing w:after="120"/>
    </w:pPr>
  </w:style>
  <w:style w:type="character" w:customStyle="1" w:styleId="TextoindependienteCar">
    <w:name w:val="Texto independiente Car"/>
    <w:basedOn w:val="Fuentedeprrafopredeter"/>
    <w:link w:val="Textoindependiente"/>
    <w:uiPriority w:val="99"/>
    <w:rsid w:val="00641162"/>
  </w:style>
  <w:style w:type="paragraph" w:styleId="Sangradetextonormal">
    <w:name w:val="Body Text Indent"/>
    <w:basedOn w:val="Normal"/>
    <w:link w:val="SangradetextonormalCar"/>
    <w:uiPriority w:val="99"/>
    <w:semiHidden/>
    <w:unhideWhenUsed/>
    <w:rsid w:val="00641162"/>
    <w:pPr>
      <w:spacing w:after="120"/>
      <w:ind w:left="283"/>
    </w:pPr>
  </w:style>
  <w:style w:type="character" w:customStyle="1" w:styleId="SangradetextonormalCar">
    <w:name w:val="Sangría de texto normal Car"/>
    <w:basedOn w:val="Fuentedeprrafopredeter"/>
    <w:link w:val="Sangradetextonormal"/>
    <w:uiPriority w:val="99"/>
    <w:semiHidden/>
    <w:rsid w:val="00641162"/>
  </w:style>
  <w:style w:type="paragraph" w:styleId="Textoindependienteprimerasangra2">
    <w:name w:val="Body Text First Indent 2"/>
    <w:basedOn w:val="Sangradetextonormal"/>
    <w:link w:val="Textoindependienteprimerasangra2Car"/>
    <w:uiPriority w:val="99"/>
    <w:unhideWhenUsed/>
    <w:rsid w:val="00641162"/>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41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27056339">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192719513">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2F837-9C93-4BD5-9F6A-F2B7FFD7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3196</Words>
  <Characters>17580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2018-10-26T01:30:00Z</cp:lastPrinted>
  <dcterms:created xsi:type="dcterms:W3CDTF">2019-10-24T19:29:00Z</dcterms:created>
  <dcterms:modified xsi:type="dcterms:W3CDTF">2020-01-22T01:30:00Z</dcterms:modified>
</cp:coreProperties>
</file>