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222" w:rsidRPr="005B3636" w:rsidRDefault="004B1DB5" w:rsidP="00563515">
      <w:pPr>
        <w:spacing w:line="360" w:lineRule="auto"/>
        <w:jc w:val="both"/>
        <w:rPr>
          <w:rFonts w:ascii="Palatino Linotype" w:hAnsi="Palatino Linotype" w:cs="Tahoma"/>
          <w:sz w:val="22"/>
          <w:szCs w:val="22"/>
        </w:rPr>
      </w:pPr>
      <w:r w:rsidRPr="005B363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D0330">
        <w:rPr>
          <w:rFonts w:ascii="Palatino Linotype" w:hAnsi="Palatino Linotype" w:cs="Tahoma"/>
          <w:bCs/>
          <w:sz w:val="22"/>
          <w:szCs w:val="22"/>
        </w:rPr>
        <w:t xml:space="preserve">veintiséis de junio </w:t>
      </w:r>
      <w:r w:rsidRPr="005B3636">
        <w:rPr>
          <w:rFonts w:ascii="Palatino Linotype" w:hAnsi="Palatino Linotype" w:cs="Tahoma"/>
          <w:bCs/>
          <w:sz w:val="22"/>
          <w:szCs w:val="22"/>
        </w:rPr>
        <w:t>de dos mil dieci</w:t>
      </w:r>
      <w:r w:rsidR="00393948" w:rsidRPr="005B3636">
        <w:rPr>
          <w:rFonts w:ascii="Palatino Linotype" w:hAnsi="Palatino Linotype" w:cs="Tahoma"/>
          <w:bCs/>
          <w:sz w:val="22"/>
          <w:szCs w:val="22"/>
        </w:rPr>
        <w:t>nueve</w:t>
      </w:r>
      <w:r w:rsidRPr="005B3636">
        <w:rPr>
          <w:rFonts w:ascii="Palatino Linotype" w:hAnsi="Palatino Linotype" w:cs="Tahoma"/>
          <w:bCs/>
          <w:sz w:val="22"/>
          <w:szCs w:val="22"/>
        </w:rPr>
        <w:t>.</w:t>
      </w:r>
    </w:p>
    <w:p w:rsidR="00B31222" w:rsidRPr="00563515" w:rsidRDefault="00B31222" w:rsidP="00563515">
      <w:pPr>
        <w:spacing w:line="360" w:lineRule="auto"/>
        <w:rPr>
          <w:rFonts w:ascii="Palatino Linotype" w:hAnsi="Palatino Linotype" w:cs="Tahoma"/>
          <w:bCs/>
          <w:sz w:val="18"/>
          <w:szCs w:val="22"/>
        </w:rPr>
      </w:pPr>
    </w:p>
    <w:p w:rsidR="00B31222" w:rsidRPr="005B3636" w:rsidRDefault="00940887" w:rsidP="00563515">
      <w:pPr>
        <w:spacing w:line="360" w:lineRule="auto"/>
        <w:jc w:val="both"/>
        <w:rPr>
          <w:rFonts w:ascii="Palatino Linotype" w:hAnsi="Palatino Linotype" w:cs="Tahoma"/>
          <w:bCs/>
          <w:sz w:val="22"/>
          <w:szCs w:val="22"/>
        </w:rPr>
      </w:pPr>
      <w:r w:rsidRPr="005B3636">
        <w:rPr>
          <w:rFonts w:ascii="Palatino Linotype" w:hAnsi="Palatino Linotype" w:cs="Tahoma"/>
          <w:b/>
          <w:bCs/>
          <w:color w:val="0D0D0D" w:themeColor="text1" w:themeTint="F2"/>
          <w:sz w:val="22"/>
          <w:szCs w:val="22"/>
        </w:rPr>
        <w:t>V</w:t>
      </w:r>
      <w:r w:rsidR="00820CA7" w:rsidRPr="005B3636">
        <w:rPr>
          <w:rFonts w:ascii="Palatino Linotype" w:hAnsi="Palatino Linotype" w:cs="Tahoma"/>
          <w:b/>
          <w:bCs/>
          <w:color w:val="0D0D0D" w:themeColor="text1" w:themeTint="F2"/>
          <w:sz w:val="22"/>
          <w:szCs w:val="22"/>
        </w:rPr>
        <w:t>ISTOS</w:t>
      </w:r>
      <w:r w:rsidRPr="005B3636">
        <w:rPr>
          <w:rFonts w:ascii="Palatino Linotype" w:hAnsi="Palatino Linotype" w:cs="Tahoma"/>
          <w:bCs/>
          <w:color w:val="0D0D0D" w:themeColor="text1" w:themeTint="F2"/>
          <w:sz w:val="22"/>
          <w:szCs w:val="22"/>
        </w:rPr>
        <w:t xml:space="preserve"> los</w:t>
      </w:r>
      <w:r w:rsidR="0019389B" w:rsidRPr="005B3636">
        <w:rPr>
          <w:rFonts w:ascii="Palatino Linotype" w:hAnsi="Palatino Linotype" w:cs="Tahoma"/>
          <w:bCs/>
          <w:color w:val="0D0D0D" w:themeColor="text1" w:themeTint="F2"/>
          <w:sz w:val="22"/>
          <w:szCs w:val="22"/>
        </w:rPr>
        <w:t xml:space="preserve"> expediente</w:t>
      </w:r>
      <w:r w:rsidR="00FD2E26" w:rsidRPr="005B3636">
        <w:rPr>
          <w:rFonts w:ascii="Palatino Linotype" w:hAnsi="Palatino Linotype" w:cs="Tahoma"/>
          <w:bCs/>
          <w:color w:val="0D0D0D" w:themeColor="text1" w:themeTint="F2"/>
          <w:sz w:val="22"/>
          <w:szCs w:val="22"/>
        </w:rPr>
        <w:t>s</w:t>
      </w:r>
      <w:r w:rsidR="0019389B" w:rsidRPr="005B3636">
        <w:rPr>
          <w:rFonts w:ascii="Palatino Linotype" w:hAnsi="Palatino Linotype" w:cs="Tahoma"/>
          <w:bCs/>
          <w:color w:val="0D0D0D" w:themeColor="text1" w:themeTint="F2"/>
          <w:sz w:val="22"/>
          <w:szCs w:val="22"/>
        </w:rPr>
        <w:t xml:space="preserve"> </w:t>
      </w:r>
      <w:r w:rsidRPr="005B3636">
        <w:rPr>
          <w:rFonts w:ascii="Palatino Linotype" w:hAnsi="Palatino Linotype" w:cs="Tahoma"/>
          <w:bCs/>
          <w:color w:val="0D0D0D" w:themeColor="text1" w:themeTint="F2"/>
          <w:sz w:val="22"/>
          <w:szCs w:val="22"/>
        </w:rPr>
        <w:t>conformados con</w:t>
      </w:r>
      <w:r w:rsidR="00FD2E26" w:rsidRPr="005B3636">
        <w:rPr>
          <w:rFonts w:ascii="Palatino Linotype" w:hAnsi="Palatino Linotype" w:cs="Tahoma"/>
          <w:bCs/>
          <w:color w:val="0D0D0D" w:themeColor="text1" w:themeTint="F2"/>
          <w:sz w:val="22"/>
          <w:szCs w:val="22"/>
        </w:rPr>
        <w:t xml:space="preserve"> motivo de los </w:t>
      </w:r>
      <w:r w:rsidR="00422869" w:rsidRPr="005B3636">
        <w:rPr>
          <w:rFonts w:ascii="Palatino Linotype" w:hAnsi="Palatino Linotype" w:cs="Tahoma"/>
          <w:bCs/>
          <w:color w:val="0D0D0D" w:themeColor="text1" w:themeTint="F2"/>
          <w:sz w:val="22"/>
          <w:szCs w:val="22"/>
        </w:rPr>
        <w:t>Recurso</w:t>
      </w:r>
      <w:r w:rsidR="00FD2E26" w:rsidRPr="005B3636">
        <w:rPr>
          <w:rFonts w:ascii="Palatino Linotype" w:hAnsi="Palatino Linotype" w:cs="Tahoma"/>
          <w:bCs/>
          <w:color w:val="0D0D0D" w:themeColor="text1" w:themeTint="F2"/>
          <w:sz w:val="22"/>
          <w:szCs w:val="22"/>
        </w:rPr>
        <w:t>s</w:t>
      </w:r>
      <w:r w:rsidR="00422869" w:rsidRPr="005B3636">
        <w:rPr>
          <w:rFonts w:ascii="Palatino Linotype" w:hAnsi="Palatino Linotype" w:cs="Tahoma"/>
          <w:bCs/>
          <w:color w:val="0D0D0D" w:themeColor="text1" w:themeTint="F2"/>
          <w:sz w:val="22"/>
          <w:szCs w:val="22"/>
        </w:rPr>
        <w:t xml:space="preserve"> de Revisión </w:t>
      </w:r>
      <w:r w:rsidR="00CD0330" w:rsidRPr="00CD0330">
        <w:rPr>
          <w:rFonts w:ascii="Palatino Linotype" w:hAnsi="Palatino Linotype" w:cs="Tahoma"/>
          <w:b/>
          <w:bCs/>
          <w:color w:val="0D0D0D" w:themeColor="text1" w:themeTint="F2"/>
          <w:sz w:val="22"/>
          <w:szCs w:val="22"/>
        </w:rPr>
        <w:t>02746/INFOEM/IP/RR/2019</w:t>
      </w:r>
      <w:r w:rsidR="00CD0330" w:rsidRPr="005B3636">
        <w:rPr>
          <w:rFonts w:ascii="Palatino Linotype" w:hAnsi="Palatino Linotype" w:cs="Tahoma"/>
          <w:bCs/>
          <w:color w:val="0D0D0D" w:themeColor="text1" w:themeTint="F2"/>
          <w:sz w:val="22"/>
          <w:szCs w:val="22"/>
        </w:rPr>
        <w:t>,</w:t>
      </w:r>
      <w:r w:rsidR="00CD0330" w:rsidRPr="00CD0330">
        <w:rPr>
          <w:rFonts w:ascii="Palatino Linotype" w:hAnsi="Palatino Linotype" w:cs="Tahoma"/>
          <w:b/>
          <w:bCs/>
          <w:color w:val="0D0D0D" w:themeColor="text1" w:themeTint="F2"/>
          <w:sz w:val="22"/>
          <w:szCs w:val="22"/>
        </w:rPr>
        <w:t xml:space="preserve"> 0274</w:t>
      </w:r>
      <w:r w:rsidR="00CD0330">
        <w:rPr>
          <w:rFonts w:ascii="Palatino Linotype" w:hAnsi="Palatino Linotype" w:cs="Tahoma"/>
          <w:b/>
          <w:bCs/>
          <w:color w:val="0D0D0D" w:themeColor="text1" w:themeTint="F2"/>
          <w:sz w:val="22"/>
          <w:szCs w:val="22"/>
        </w:rPr>
        <w:t>7</w:t>
      </w:r>
      <w:r w:rsidR="00CD0330" w:rsidRPr="00CD0330">
        <w:rPr>
          <w:rFonts w:ascii="Palatino Linotype" w:hAnsi="Palatino Linotype" w:cs="Tahoma"/>
          <w:b/>
          <w:bCs/>
          <w:color w:val="0D0D0D" w:themeColor="text1" w:themeTint="F2"/>
          <w:sz w:val="22"/>
          <w:szCs w:val="22"/>
        </w:rPr>
        <w:t>/INFOEM/IP/RR/2019</w:t>
      </w:r>
      <w:r w:rsidR="00CD0330" w:rsidRPr="005B3636">
        <w:rPr>
          <w:rFonts w:ascii="Palatino Linotype" w:hAnsi="Palatino Linotype" w:cs="Tahoma"/>
          <w:bCs/>
          <w:color w:val="0D0D0D" w:themeColor="text1" w:themeTint="F2"/>
          <w:sz w:val="22"/>
          <w:szCs w:val="22"/>
        </w:rPr>
        <w:t>,</w:t>
      </w:r>
      <w:r w:rsidR="00CD0330" w:rsidRPr="00CD0330">
        <w:rPr>
          <w:rFonts w:ascii="Palatino Linotype" w:hAnsi="Palatino Linotype" w:cs="Tahoma"/>
          <w:b/>
          <w:bCs/>
          <w:color w:val="0D0D0D" w:themeColor="text1" w:themeTint="F2"/>
          <w:sz w:val="22"/>
          <w:szCs w:val="22"/>
        </w:rPr>
        <w:t xml:space="preserve"> 0274</w:t>
      </w:r>
      <w:r w:rsidR="00CD0330">
        <w:rPr>
          <w:rFonts w:ascii="Palatino Linotype" w:hAnsi="Palatino Linotype" w:cs="Tahoma"/>
          <w:b/>
          <w:bCs/>
          <w:color w:val="0D0D0D" w:themeColor="text1" w:themeTint="F2"/>
          <w:sz w:val="22"/>
          <w:szCs w:val="22"/>
        </w:rPr>
        <w:t>8</w:t>
      </w:r>
      <w:r w:rsidR="00CD0330" w:rsidRPr="00CD0330">
        <w:rPr>
          <w:rFonts w:ascii="Palatino Linotype" w:hAnsi="Palatino Linotype" w:cs="Tahoma"/>
          <w:b/>
          <w:bCs/>
          <w:color w:val="0D0D0D" w:themeColor="text1" w:themeTint="F2"/>
          <w:sz w:val="22"/>
          <w:szCs w:val="22"/>
        </w:rPr>
        <w:t>/INFOEM/IP/RR/2019</w:t>
      </w:r>
      <w:r w:rsidR="00CD0330" w:rsidRPr="005B3636">
        <w:rPr>
          <w:rFonts w:ascii="Palatino Linotype" w:hAnsi="Palatino Linotype" w:cs="Tahoma"/>
          <w:bCs/>
          <w:color w:val="0D0D0D" w:themeColor="text1" w:themeTint="F2"/>
          <w:sz w:val="22"/>
          <w:szCs w:val="22"/>
        </w:rPr>
        <w:t>,</w:t>
      </w:r>
      <w:r w:rsidR="00CD0330" w:rsidRPr="00CD0330">
        <w:rPr>
          <w:rFonts w:ascii="Palatino Linotype" w:hAnsi="Palatino Linotype" w:cs="Tahoma"/>
          <w:b/>
          <w:bCs/>
          <w:color w:val="0D0D0D" w:themeColor="text1" w:themeTint="F2"/>
          <w:sz w:val="22"/>
          <w:szCs w:val="22"/>
        </w:rPr>
        <w:t xml:space="preserve"> 027</w:t>
      </w:r>
      <w:r w:rsidR="00CD0330">
        <w:rPr>
          <w:rFonts w:ascii="Palatino Linotype" w:hAnsi="Palatino Linotype" w:cs="Tahoma"/>
          <w:b/>
          <w:bCs/>
          <w:color w:val="0D0D0D" w:themeColor="text1" w:themeTint="F2"/>
          <w:sz w:val="22"/>
          <w:szCs w:val="22"/>
        </w:rPr>
        <w:t>49</w:t>
      </w:r>
      <w:r w:rsidR="00CD0330" w:rsidRPr="00CD0330">
        <w:rPr>
          <w:rFonts w:ascii="Palatino Linotype" w:hAnsi="Palatino Linotype" w:cs="Tahoma"/>
          <w:b/>
          <w:bCs/>
          <w:color w:val="0D0D0D" w:themeColor="text1" w:themeTint="F2"/>
          <w:sz w:val="22"/>
          <w:szCs w:val="22"/>
        </w:rPr>
        <w:t>/INFOEM/IP/RR/2019</w:t>
      </w:r>
      <w:r w:rsidR="00CD0330" w:rsidRPr="005B3636">
        <w:rPr>
          <w:rFonts w:ascii="Palatino Linotype" w:hAnsi="Palatino Linotype" w:cs="Tahoma"/>
          <w:bCs/>
          <w:color w:val="0D0D0D" w:themeColor="text1" w:themeTint="F2"/>
          <w:sz w:val="22"/>
          <w:szCs w:val="22"/>
        </w:rPr>
        <w:t>,</w:t>
      </w:r>
      <w:r w:rsidR="00CD0330" w:rsidRPr="00CD0330">
        <w:rPr>
          <w:rFonts w:ascii="Palatino Linotype" w:hAnsi="Palatino Linotype" w:cs="Tahoma"/>
          <w:b/>
          <w:bCs/>
          <w:color w:val="0D0D0D" w:themeColor="text1" w:themeTint="F2"/>
          <w:sz w:val="22"/>
          <w:szCs w:val="22"/>
        </w:rPr>
        <w:t xml:space="preserve"> 027</w:t>
      </w:r>
      <w:r w:rsidR="00CD0330">
        <w:rPr>
          <w:rFonts w:ascii="Palatino Linotype" w:hAnsi="Palatino Linotype" w:cs="Tahoma"/>
          <w:b/>
          <w:bCs/>
          <w:color w:val="0D0D0D" w:themeColor="text1" w:themeTint="F2"/>
          <w:sz w:val="22"/>
          <w:szCs w:val="22"/>
        </w:rPr>
        <w:t>50</w:t>
      </w:r>
      <w:r w:rsidR="00CD0330" w:rsidRPr="00CD0330">
        <w:rPr>
          <w:rFonts w:ascii="Palatino Linotype" w:hAnsi="Palatino Linotype" w:cs="Tahoma"/>
          <w:b/>
          <w:bCs/>
          <w:color w:val="0D0D0D" w:themeColor="text1" w:themeTint="F2"/>
          <w:sz w:val="22"/>
          <w:szCs w:val="22"/>
        </w:rPr>
        <w:t>/INFOEM/IP/RR/2019</w:t>
      </w:r>
      <w:r w:rsidR="00CD0330" w:rsidRPr="005B3636">
        <w:rPr>
          <w:rFonts w:ascii="Palatino Linotype" w:hAnsi="Palatino Linotype" w:cs="Tahoma"/>
          <w:bCs/>
          <w:color w:val="0D0D0D" w:themeColor="text1" w:themeTint="F2"/>
          <w:sz w:val="22"/>
          <w:szCs w:val="22"/>
        </w:rPr>
        <w:t>,</w:t>
      </w:r>
      <w:r w:rsidR="00CD0330" w:rsidRPr="00CD0330">
        <w:rPr>
          <w:rFonts w:ascii="Palatino Linotype" w:hAnsi="Palatino Linotype" w:cs="Tahoma"/>
          <w:b/>
          <w:bCs/>
          <w:color w:val="0D0D0D" w:themeColor="text1" w:themeTint="F2"/>
          <w:sz w:val="22"/>
          <w:szCs w:val="22"/>
        </w:rPr>
        <w:t xml:space="preserve"> 027</w:t>
      </w:r>
      <w:r w:rsidR="00CD0330">
        <w:rPr>
          <w:rFonts w:ascii="Palatino Linotype" w:hAnsi="Palatino Linotype" w:cs="Tahoma"/>
          <w:b/>
          <w:bCs/>
          <w:color w:val="0D0D0D" w:themeColor="text1" w:themeTint="F2"/>
          <w:sz w:val="22"/>
          <w:szCs w:val="22"/>
        </w:rPr>
        <w:t>51</w:t>
      </w:r>
      <w:r w:rsidR="00CD0330" w:rsidRPr="00CD0330">
        <w:rPr>
          <w:rFonts w:ascii="Palatino Linotype" w:hAnsi="Palatino Linotype" w:cs="Tahoma"/>
          <w:b/>
          <w:bCs/>
          <w:color w:val="0D0D0D" w:themeColor="text1" w:themeTint="F2"/>
          <w:sz w:val="22"/>
          <w:szCs w:val="22"/>
        </w:rPr>
        <w:t>/INFOEM/IP/RR/2019</w:t>
      </w:r>
      <w:r w:rsidR="00CD0330" w:rsidRPr="005B3636">
        <w:rPr>
          <w:rFonts w:ascii="Palatino Linotype" w:hAnsi="Palatino Linotype" w:cs="Tahoma"/>
          <w:bCs/>
          <w:color w:val="0D0D0D" w:themeColor="text1" w:themeTint="F2"/>
          <w:sz w:val="22"/>
          <w:szCs w:val="22"/>
        </w:rPr>
        <w:t>,</w:t>
      </w:r>
      <w:r w:rsidR="00CD0330" w:rsidRPr="00CD0330">
        <w:rPr>
          <w:rFonts w:ascii="Palatino Linotype" w:hAnsi="Palatino Linotype" w:cs="Tahoma"/>
          <w:b/>
          <w:bCs/>
          <w:color w:val="0D0D0D" w:themeColor="text1" w:themeTint="F2"/>
          <w:sz w:val="22"/>
          <w:szCs w:val="22"/>
        </w:rPr>
        <w:t xml:space="preserve"> 027</w:t>
      </w:r>
      <w:r w:rsidR="00CD0330">
        <w:rPr>
          <w:rFonts w:ascii="Palatino Linotype" w:hAnsi="Palatino Linotype" w:cs="Tahoma"/>
          <w:b/>
          <w:bCs/>
          <w:color w:val="0D0D0D" w:themeColor="text1" w:themeTint="F2"/>
          <w:sz w:val="22"/>
          <w:szCs w:val="22"/>
        </w:rPr>
        <w:t>52</w:t>
      </w:r>
      <w:r w:rsidR="00CD0330" w:rsidRPr="00CD0330">
        <w:rPr>
          <w:rFonts w:ascii="Palatino Linotype" w:hAnsi="Palatino Linotype" w:cs="Tahoma"/>
          <w:b/>
          <w:bCs/>
          <w:color w:val="0D0D0D" w:themeColor="text1" w:themeTint="F2"/>
          <w:sz w:val="22"/>
          <w:szCs w:val="22"/>
        </w:rPr>
        <w:t>/INFOEM/IP/RR/2019</w:t>
      </w:r>
      <w:r w:rsidR="00CD0330" w:rsidRPr="005B3636">
        <w:rPr>
          <w:rFonts w:ascii="Palatino Linotype" w:hAnsi="Palatino Linotype" w:cs="Tahoma"/>
          <w:bCs/>
          <w:color w:val="0D0D0D" w:themeColor="text1" w:themeTint="F2"/>
          <w:sz w:val="22"/>
          <w:szCs w:val="22"/>
        </w:rPr>
        <w:t>,</w:t>
      </w:r>
      <w:r w:rsidR="00CD0330" w:rsidRPr="00CD0330">
        <w:rPr>
          <w:rFonts w:ascii="Palatino Linotype" w:hAnsi="Palatino Linotype" w:cs="Tahoma"/>
          <w:b/>
          <w:bCs/>
          <w:color w:val="0D0D0D" w:themeColor="text1" w:themeTint="F2"/>
          <w:sz w:val="22"/>
          <w:szCs w:val="22"/>
        </w:rPr>
        <w:t xml:space="preserve"> 027</w:t>
      </w:r>
      <w:r w:rsidR="00CD0330">
        <w:rPr>
          <w:rFonts w:ascii="Palatino Linotype" w:hAnsi="Palatino Linotype" w:cs="Tahoma"/>
          <w:b/>
          <w:bCs/>
          <w:color w:val="0D0D0D" w:themeColor="text1" w:themeTint="F2"/>
          <w:sz w:val="22"/>
          <w:szCs w:val="22"/>
        </w:rPr>
        <w:t>53</w:t>
      </w:r>
      <w:r w:rsidR="00CD0330" w:rsidRPr="00CD0330">
        <w:rPr>
          <w:rFonts w:ascii="Palatino Linotype" w:hAnsi="Palatino Linotype" w:cs="Tahoma"/>
          <w:b/>
          <w:bCs/>
          <w:color w:val="0D0D0D" w:themeColor="text1" w:themeTint="F2"/>
          <w:sz w:val="22"/>
          <w:szCs w:val="22"/>
        </w:rPr>
        <w:t>/INFOEM/IP/RR/2019</w:t>
      </w:r>
      <w:r w:rsidR="00CD0330" w:rsidRPr="005B3636">
        <w:rPr>
          <w:rFonts w:ascii="Palatino Linotype" w:hAnsi="Palatino Linotype" w:cs="Tahoma"/>
          <w:bCs/>
          <w:color w:val="0D0D0D" w:themeColor="text1" w:themeTint="F2"/>
          <w:sz w:val="22"/>
          <w:szCs w:val="22"/>
        </w:rPr>
        <w:t>,</w:t>
      </w:r>
      <w:r w:rsidR="00CD0330" w:rsidRPr="00CD0330">
        <w:rPr>
          <w:rFonts w:ascii="Palatino Linotype" w:hAnsi="Palatino Linotype" w:cs="Tahoma"/>
          <w:b/>
          <w:bCs/>
          <w:color w:val="0D0D0D" w:themeColor="text1" w:themeTint="F2"/>
          <w:sz w:val="22"/>
          <w:szCs w:val="22"/>
        </w:rPr>
        <w:t xml:space="preserve"> 027</w:t>
      </w:r>
      <w:r w:rsidR="00CD0330">
        <w:rPr>
          <w:rFonts w:ascii="Palatino Linotype" w:hAnsi="Palatino Linotype" w:cs="Tahoma"/>
          <w:b/>
          <w:bCs/>
          <w:color w:val="0D0D0D" w:themeColor="text1" w:themeTint="F2"/>
          <w:sz w:val="22"/>
          <w:szCs w:val="22"/>
        </w:rPr>
        <w:t>54</w:t>
      </w:r>
      <w:r w:rsidR="00CD0330" w:rsidRPr="00CD0330">
        <w:rPr>
          <w:rFonts w:ascii="Palatino Linotype" w:hAnsi="Palatino Linotype" w:cs="Tahoma"/>
          <w:b/>
          <w:bCs/>
          <w:color w:val="0D0D0D" w:themeColor="text1" w:themeTint="F2"/>
          <w:sz w:val="22"/>
          <w:szCs w:val="22"/>
        </w:rPr>
        <w:t>/INFOEM/IP/RR/2019</w:t>
      </w:r>
      <w:r w:rsidR="00CD0330" w:rsidRPr="005B3636">
        <w:rPr>
          <w:rFonts w:ascii="Palatino Linotype" w:hAnsi="Palatino Linotype" w:cs="Tahoma"/>
          <w:bCs/>
          <w:color w:val="0D0D0D" w:themeColor="text1" w:themeTint="F2"/>
          <w:sz w:val="22"/>
          <w:szCs w:val="22"/>
        </w:rPr>
        <w:t>,</w:t>
      </w:r>
      <w:r w:rsidR="00CD0330" w:rsidRPr="00CD0330">
        <w:rPr>
          <w:rFonts w:ascii="Palatino Linotype" w:hAnsi="Palatino Linotype" w:cs="Tahoma"/>
          <w:b/>
          <w:bCs/>
          <w:color w:val="0D0D0D" w:themeColor="text1" w:themeTint="F2"/>
          <w:sz w:val="22"/>
          <w:szCs w:val="22"/>
        </w:rPr>
        <w:t xml:space="preserve"> 027</w:t>
      </w:r>
      <w:r w:rsidR="00CD0330">
        <w:rPr>
          <w:rFonts w:ascii="Palatino Linotype" w:hAnsi="Palatino Linotype" w:cs="Tahoma"/>
          <w:b/>
          <w:bCs/>
          <w:color w:val="0D0D0D" w:themeColor="text1" w:themeTint="F2"/>
          <w:sz w:val="22"/>
          <w:szCs w:val="22"/>
        </w:rPr>
        <w:t>55</w:t>
      </w:r>
      <w:r w:rsidR="00CD0330" w:rsidRPr="00CD0330">
        <w:rPr>
          <w:rFonts w:ascii="Palatino Linotype" w:hAnsi="Palatino Linotype" w:cs="Tahoma"/>
          <w:b/>
          <w:bCs/>
          <w:color w:val="0D0D0D" w:themeColor="text1" w:themeTint="F2"/>
          <w:sz w:val="22"/>
          <w:szCs w:val="22"/>
        </w:rPr>
        <w:t>/INFOEM/IP/RR/2019</w:t>
      </w:r>
      <w:r w:rsidR="00CD0330" w:rsidRPr="005B3636">
        <w:rPr>
          <w:rFonts w:ascii="Palatino Linotype" w:hAnsi="Palatino Linotype" w:cs="Tahoma"/>
          <w:bCs/>
          <w:color w:val="0D0D0D" w:themeColor="text1" w:themeTint="F2"/>
          <w:sz w:val="22"/>
          <w:szCs w:val="22"/>
        </w:rPr>
        <w:t>,</w:t>
      </w:r>
      <w:r w:rsidR="00CD0330" w:rsidRPr="00CD0330">
        <w:rPr>
          <w:rFonts w:ascii="Palatino Linotype" w:hAnsi="Palatino Linotype" w:cs="Tahoma"/>
          <w:b/>
          <w:bCs/>
          <w:color w:val="0D0D0D" w:themeColor="text1" w:themeTint="F2"/>
          <w:sz w:val="22"/>
          <w:szCs w:val="22"/>
        </w:rPr>
        <w:t xml:space="preserve"> 027</w:t>
      </w:r>
      <w:r w:rsidR="00CD0330">
        <w:rPr>
          <w:rFonts w:ascii="Palatino Linotype" w:hAnsi="Palatino Linotype" w:cs="Tahoma"/>
          <w:b/>
          <w:bCs/>
          <w:color w:val="0D0D0D" w:themeColor="text1" w:themeTint="F2"/>
          <w:sz w:val="22"/>
          <w:szCs w:val="22"/>
        </w:rPr>
        <w:t>5</w:t>
      </w:r>
      <w:r w:rsidR="00CD0330" w:rsidRPr="00CD0330">
        <w:rPr>
          <w:rFonts w:ascii="Palatino Linotype" w:hAnsi="Palatino Linotype" w:cs="Tahoma"/>
          <w:b/>
          <w:bCs/>
          <w:color w:val="0D0D0D" w:themeColor="text1" w:themeTint="F2"/>
          <w:sz w:val="22"/>
          <w:szCs w:val="22"/>
        </w:rPr>
        <w:t>6/INFOEM/IP/RR/2019</w:t>
      </w:r>
      <w:r w:rsidR="00CD0330" w:rsidRPr="005B3636">
        <w:rPr>
          <w:rFonts w:ascii="Palatino Linotype" w:hAnsi="Palatino Linotype" w:cs="Tahoma"/>
          <w:bCs/>
          <w:color w:val="0D0D0D" w:themeColor="text1" w:themeTint="F2"/>
          <w:sz w:val="22"/>
          <w:szCs w:val="22"/>
        </w:rPr>
        <w:t>,</w:t>
      </w:r>
      <w:r w:rsidR="00CD0330" w:rsidRPr="00CD0330">
        <w:rPr>
          <w:rFonts w:ascii="Palatino Linotype" w:hAnsi="Palatino Linotype" w:cs="Tahoma"/>
          <w:b/>
          <w:bCs/>
          <w:color w:val="0D0D0D" w:themeColor="text1" w:themeTint="F2"/>
          <w:sz w:val="22"/>
          <w:szCs w:val="22"/>
        </w:rPr>
        <w:t xml:space="preserve"> 027</w:t>
      </w:r>
      <w:r w:rsidR="00CD0330">
        <w:rPr>
          <w:rFonts w:ascii="Palatino Linotype" w:hAnsi="Palatino Linotype" w:cs="Tahoma"/>
          <w:b/>
          <w:bCs/>
          <w:color w:val="0D0D0D" w:themeColor="text1" w:themeTint="F2"/>
          <w:sz w:val="22"/>
          <w:szCs w:val="22"/>
        </w:rPr>
        <w:t>57</w:t>
      </w:r>
      <w:r w:rsidR="00CD0330" w:rsidRPr="00CD0330">
        <w:rPr>
          <w:rFonts w:ascii="Palatino Linotype" w:hAnsi="Palatino Linotype" w:cs="Tahoma"/>
          <w:b/>
          <w:bCs/>
          <w:color w:val="0D0D0D" w:themeColor="text1" w:themeTint="F2"/>
          <w:sz w:val="22"/>
          <w:szCs w:val="22"/>
        </w:rPr>
        <w:t>/INFOEM/IP/RR/2019</w:t>
      </w:r>
      <w:r w:rsidR="00CD0330" w:rsidRPr="005B3636">
        <w:rPr>
          <w:rFonts w:ascii="Palatino Linotype" w:hAnsi="Palatino Linotype" w:cs="Tahoma"/>
          <w:bCs/>
          <w:color w:val="0D0D0D" w:themeColor="text1" w:themeTint="F2"/>
          <w:sz w:val="22"/>
          <w:szCs w:val="22"/>
        </w:rPr>
        <w:t>,</w:t>
      </w:r>
      <w:r w:rsidR="00CD0330" w:rsidRPr="00CD0330">
        <w:rPr>
          <w:rFonts w:ascii="Palatino Linotype" w:hAnsi="Palatino Linotype" w:cs="Tahoma"/>
          <w:b/>
          <w:bCs/>
          <w:color w:val="0D0D0D" w:themeColor="text1" w:themeTint="F2"/>
          <w:sz w:val="22"/>
          <w:szCs w:val="22"/>
        </w:rPr>
        <w:t xml:space="preserve"> 027</w:t>
      </w:r>
      <w:r w:rsidR="00CD0330">
        <w:rPr>
          <w:rFonts w:ascii="Palatino Linotype" w:hAnsi="Palatino Linotype" w:cs="Tahoma"/>
          <w:b/>
          <w:bCs/>
          <w:color w:val="0D0D0D" w:themeColor="text1" w:themeTint="F2"/>
          <w:sz w:val="22"/>
          <w:szCs w:val="22"/>
        </w:rPr>
        <w:t>58</w:t>
      </w:r>
      <w:r w:rsidR="00CD0330" w:rsidRPr="00CD0330">
        <w:rPr>
          <w:rFonts w:ascii="Palatino Linotype" w:hAnsi="Palatino Linotype" w:cs="Tahoma"/>
          <w:b/>
          <w:bCs/>
          <w:color w:val="0D0D0D" w:themeColor="text1" w:themeTint="F2"/>
          <w:sz w:val="22"/>
          <w:szCs w:val="22"/>
        </w:rPr>
        <w:t>/INFOEM/IP/RR/2019</w:t>
      </w:r>
      <w:r w:rsidR="00CD0330" w:rsidRPr="005B3636">
        <w:rPr>
          <w:rFonts w:ascii="Palatino Linotype" w:hAnsi="Palatino Linotype" w:cs="Tahoma"/>
          <w:bCs/>
          <w:color w:val="0D0D0D" w:themeColor="text1" w:themeTint="F2"/>
          <w:sz w:val="22"/>
          <w:szCs w:val="22"/>
        </w:rPr>
        <w:t>,</w:t>
      </w:r>
      <w:r w:rsidR="00CD0330" w:rsidRPr="00CD0330">
        <w:rPr>
          <w:rFonts w:ascii="Palatino Linotype" w:hAnsi="Palatino Linotype" w:cs="Tahoma"/>
          <w:b/>
          <w:bCs/>
          <w:color w:val="0D0D0D" w:themeColor="text1" w:themeTint="F2"/>
          <w:sz w:val="22"/>
          <w:szCs w:val="22"/>
        </w:rPr>
        <w:t xml:space="preserve"> 027</w:t>
      </w:r>
      <w:r w:rsidR="00CD0330">
        <w:rPr>
          <w:rFonts w:ascii="Palatino Linotype" w:hAnsi="Palatino Linotype" w:cs="Tahoma"/>
          <w:b/>
          <w:bCs/>
          <w:color w:val="0D0D0D" w:themeColor="text1" w:themeTint="F2"/>
          <w:sz w:val="22"/>
          <w:szCs w:val="22"/>
        </w:rPr>
        <w:t>59</w:t>
      </w:r>
      <w:r w:rsidR="00CD0330" w:rsidRPr="00CD0330">
        <w:rPr>
          <w:rFonts w:ascii="Palatino Linotype" w:hAnsi="Palatino Linotype" w:cs="Tahoma"/>
          <w:b/>
          <w:bCs/>
          <w:color w:val="0D0D0D" w:themeColor="text1" w:themeTint="F2"/>
          <w:sz w:val="22"/>
          <w:szCs w:val="22"/>
        </w:rPr>
        <w:t>/INFOEM/IP/RR/2019</w:t>
      </w:r>
      <w:r w:rsidR="00CD0330" w:rsidRPr="005B3636">
        <w:rPr>
          <w:rFonts w:ascii="Palatino Linotype" w:hAnsi="Palatino Linotype" w:cs="Tahoma"/>
          <w:bCs/>
          <w:color w:val="0D0D0D" w:themeColor="text1" w:themeTint="F2"/>
          <w:sz w:val="22"/>
          <w:szCs w:val="22"/>
        </w:rPr>
        <w:t>,</w:t>
      </w:r>
      <w:r w:rsidR="00CD0330" w:rsidRPr="00CD0330">
        <w:rPr>
          <w:rFonts w:ascii="Palatino Linotype" w:hAnsi="Palatino Linotype" w:cs="Tahoma"/>
          <w:b/>
          <w:bCs/>
          <w:color w:val="0D0D0D" w:themeColor="text1" w:themeTint="F2"/>
          <w:sz w:val="22"/>
          <w:szCs w:val="22"/>
        </w:rPr>
        <w:t xml:space="preserve"> 0276</w:t>
      </w:r>
      <w:r w:rsidR="00CD0330">
        <w:rPr>
          <w:rFonts w:ascii="Palatino Linotype" w:hAnsi="Palatino Linotype" w:cs="Tahoma"/>
          <w:b/>
          <w:bCs/>
          <w:color w:val="0D0D0D" w:themeColor="text1" w:themeTint="F2"/>
          <w:sz w:val="22"/>
          <w:szCs w:val="22"/>
        </w:rPr>
        <w:t>0</w:t>
      </w:r>
      <w:r w:rsidR="00CD0330" w:rsidRPr="00CD0330">
        <w:rPr>
          <w:rFonts w:ascii="Palatino Linotype" w:hAnsi="Palatino Linotype" w:cs="Tahoma"/>
          <w:b/>
          <w:bCs/>
          <w:color w:val="0D0D0D" w:themeColor="text1" w:themeTint="F2"/>
          <w:sz w:val="22"/>
          <w:szCs w:val="22"/>
        </w:rPr>
        <w:t>/INFOEM/IP/RR/2019</w:t>
      </w:r>
      <w:r w:rsidR="00CD0330" w:rsidRPr="005B3636">
        <w:rPr>
          <w:rFonts w:ascii="Palatino Linotype" w:hAnsi="Palatino Linotype" w:cs="Tahoma"/>
          <w:bCs/>
          <w:color w:val="0D0D0D" w:themeColor="text1" w:themeTint="F2"/>
          <w:sz w:val="22"/>
          <w:szCs w:val="22"/>
        </w:rPr>
        <w:t>,</w:t>
      </w:r>
      <w:r w:rsidR="00CD0330" w:rsidRPr="00CD0330">
        <w:rPr>
          <w:rFonts w:ascii="Palatino Linotype" w:hAnsi="Palatino Linotype" w:cs="Tahoma"/>
          <w:b/>
          <w:bCs/>
          <w:color w:val="0D0D0D" w:themeColor="text1" w:themeTint="F2"/>
          <w:sz w:val="22"/>
          <w:szCs w:val="22"/>
        </w:rPr>
        <w:t xml:space="preserve"> 027</w:t>
      </w:r>
      <w:r w:rsidR="00CD0330">
        <w:rPr>
          <w:rFonts w:ascii="Palatino Linotype" w:hAnsi="Palatino Linotype" w:cs="Tahoma"/>
          <w:b/>
          <w:bCs/>
          <w:color w:val="0D0D0D" w:themeColor="text1" w:themeTint="F2"/>
          <w:sz w:val="22"/>
          <w:szCs w:val="22"/>
        </w:rPr>
        <w:t>61</w:t>
      </w:r>
      <w:r w:rsidR="00CD0330" w:rsidRPr="00CD0330">
        <w:rPr>
          <w:rFonts w:ascii="Palatino Linotype" w:hAnsi="Palatino Linotype" w:cs="Tahoma"/>
          <w:b/>
          <w:bCs/>
          <w:color w:val="0D0D0D" w:themeColor="text1" w:themeTint="F2"/>
          <w:sz w:val="22"/>
          <w:szCs w:val="22"/>
        </w:rPr>
        <w:t>/INFOEM/IP/RR/2019</w:t>
      </w:r>
      <w:r w:rsidR="00CD0330" w:rsidRPr="005B3636">
        <w:rPr>
          <w:rFonts w:ascii="Palatino Linotype" w:hAnsi="Palatino Linotype" w:cs="Tahoma"/>
          <w:bCs/>
          <w:color w:val="0D0D0D" w:themeColor="text1" w:themeTint="F2"/>
          <w:sz w:val="22"/>
          <w:szCs w:val="22"/>
        </w:rPr>
        <w:t>,</w:t>
      </w:r>
      <w:r w:rsidR="00CD0330" w:rsidRPr="00CD0330">
        <w:rPr>
          <w:rFonts w:ascii="Palatino Linotype" w:hAnsi="Palatino Linotype" w:cs="Tahoma"/>
          <w:b/>
          <w:bCs/>
          <w:color w:val="0D0D0D" w:themeColor="text1" w:themeTint="F2"/>
          <w:sz w:val="22"/>
          <w:szCs w:val="22"/>
        </w:rPr>
        <w:t xml:space="preserve"> 027</w:t>
      </w:r>
      <w:r w:rsidR="00CD0330">
        <w:rPr>
          <w:rFonts w:ascii="Palatino Linotype" w:hAnsi="Palatino Linotype" w:cs="Tahoma"/>
          <w:b/>
          <w:bCs/>
          <w:color w:val="0D0D0D" w:themeColor="text1" w:themeTint="F2"/>
          <w:sz w:val="22"/>
          <w:szCs w:val="22"/>
        </w:rPr>
        <w:t>62</w:t>
      </w:r>
      <w:r w:rsidR="00CD0330" w:rsidRPr="00CD0330">
        <w:rPr>
          <w:rFonts w:ascii="Palatino Linotype" w:hAnsi="Palatino Linotype" w:cs="Tahoma"/>
          <w:b/>
          <w:bCs/>
          <w:color w:val="0D0D0D" w:themeColor="text1" w:themeTint="F2"/>
          <w:sz w:val="22"/>
          <w:szCs w:val="22"/>
        </w:rPr>
        <w:t>/INFOEM/IP/RR/2019</w:t>
      </w:r>
      <w:r w:rsidR="00CD0330" w:rsidRPr="005B3636">
        <w:rPr>
          <w:rFonts w:ascii="Palatino Linotype" w:hAnsi="Palatino Linotype" w:cs="Tahoma"/>
          <w:bCs/>
          <w:color w:val="0D0D0D" w:themeColor="text1" w:themeTint="F2"/>
          <w:sz w:val="22"/>
          <w:szCs w:val="22"/>
        </w:rPr>
        <w:t>,</w:t>
      </w:r>
      <w:r w:rsidR="00CD0330" w:rsidRPr="00CD0330">
        <w:rPr>
          <w:rFonts w:ascii="Palatino Linotype" w:hAnsi="Palatino Linotype" w:cs="Tahoma"/>
          <w:b/>
          <w:bCs/>
          <w:color w:val="0D0D0D" w:themeColor="text1" w:themeTint="F2"/>
          <w:sz w:val="22"/>
          <w:szCs w:val="22"/>
        </w:rPr>
        <w:t xml:space="preserve"> 027</w:t>
      </w:r>
      <w:r w:rsidR="00CD0330">
        <w:rPr>
          <w:rFonts w:ascii="Palatino Linotype" w:hAnsi="Palatino Linotype" w:cs="Tahoma"/>
          <w:b/>
          <w:bCs/>
          <w:color w:val="0D0D0D" w:themeColor="text1" w:themeTint="F2"/>
          <w:sz w:val="22"/>
          <w:szCs w:val="22"/>
        </w:rPr>
        <w:t>63</w:t>
      </w:r>
      <w:r w:rsidR="00CD0330" w:rsidRPr="00CD0330">
        <w:rPr>
          <w:rFonts w:ascii="Palatino Linotype" w:hAnsi="Palatino Linotype" w:cs="Tahoma"/>
          <w:b/>
          <w:bCs/>
          <w:color w:val="0D0D0D" w:themeColor="text1" w:themeTint="F2"/>
          <w:sz w:val="22"/>
          <w:szCs w:val="22"/>
        </w:rPr>
        <w:t>/INFOEM/IP/RR/2019</w:t>
      </w:r>
      <w:r w:rsidR="00505A38">
        <w:rPr>
          <w:rFonts w:ascii="Palatino Linotype" w:hAnsi="Palatino Linotype" w:cs="Tahoma"/>
          <w:bCs/>
          <w:color w:val="0D0D0D" w:themeColor="text1" w:themeTint="F2"/>
          <w:sz w:val="22"/>
          <w:szCs w:val="22"/>
        </w:rPr>
        <w:t>,</w:t>
      </w:r>
      <w:r w:rsidR="00CD0330">
        <w:rPr>
          <w:rFonts w:ascii="Palatino Linotype" w:hAnsi="Palatino Linotype" w:cs="Tahoma"/>
          <w:bCs/>
          <w:color w:val="0D0D0D" w:themeColor="text1" w:themeTint="F2"/>
          <w:sz w:val="22"/>
          <w:szCs w:val="22"/>
        </w:rPr>
        <w:t xml:space="preserve"> </w:t>
      </w:r>
      <w:r w:rsidR="00CD0330" w:rsidRPr="00CD0330">
        <w:rPr>
          <w:rFonts w:ascii="Palatino Linotype" w:hAnsi="Palatino Linotype" w:cs="Tahoma"/>
          <w:b/>
          <w:bCs/>
          <w:color w:val="0D0D0D" w:themeColor="text1" w:themeTint="F2"/>
          <w:sz w:val="22"/>
          <w:szCs w:val="22"/>
        </w:rPr>
        <w:t>027</w:t>
      </w:r>
      <w:r w:rsidR="00CD0330">
        <w:rPr>
          <w:rFonts w:ascii="Palatino Linotype" w:hAnsi="Palatino Linotype" w:cs="Tahoma"/>
          <w:b/>
          <w:bCs/>
          <w:color w:val="0D0D0D" w:themeColor="text1" w:themeTint="F2"/>
          <w:sz w:val="22"/>
          <w:szCs w:val="22"/>
        </w:rPr>
        <w:t>64</w:t>
      </w:r>
      <w:r w:rsidR="00CD0330" w:rsidRPr="00CD0330">
        <w:rPr>
          <w:rFonts w:ascii="Palatino Linotype" w:hAnsi="Palatino Linotype" w:cs="Tahoma"/>
          <w:b/>
          <w:bCs/>
          <w:color w:val="0D0D0D" w:themeColor="text1" w:themeTint="F2"/>
          <w:sz w:val="22"/>
          <w:szCs w:val="22"/>
        </w:rPr>
        <w:t>/INFOEM/IP/RR/2019</w:t>
      </w:r>
      <w:r w:rsidR="00505A38">
        <w:rPr>
          <w:rFonts w:ascii="Palatino Linotype" w:hAnsi="Palatino Linotype" w:cs="Tahoma"/>
          <w:b/>
          <w:bCs/>
          <w:color w:val="0D0D0D" w:themeColor="text1" w:themeTint="F2"/>
          <w:sz w:val="22"/>
          <w:szCs w:val="22"/>
        </w:rPr>
        <w:t xml:space="preserve"> </w:t>
      </w:r>
      <w:r w:rsidR="00505A38" w:rsidRPr="007459AE">
        <w:rPr>
          <w:rFonts w:ascii="Palatino Linotype" w:hAnsi="Palatino Linotype" w:cs="Tahoma"/>
          <w:b/>
          <w:bCs/>
          <w:color w:val="0D0D0D" w:themeColor="text1" w:themeTint="F2"/>
          <w:sz w:val="22"/>
          <w:szCs w:val="22"/>
        </w:rPr>
        <w:t>y 03088/INFOEM/IP/RR/2019</w:t>
      </w:r>
      <w:r w:rsidR="00CD0330" w:rsidRPr="007459AE">
        <w:rPr>
          <w:rFonts w:ascii="Palatino Linotype" w:hAnsi="Palatino Linotype" w:cs="Tahoma"/>
          <w:bCs/>
          <w:color w:val="0D0D0D" w:themeColor="text1" w:themeTint="F2"/>
          <w:sz w:val="22"/>
          <w:szCs w:val="22"/>
        </w:rPr>
        <w:t>,</w:t>
      </w:r>
      <w:r w:rsidR="00422869" w:rsidRPr="007459AE">
        <w:rPr>
          <w:rFonts w:ascii="Palatino Linotype" w:hAnsi="Palatino Linotype" w:cs="Tahoma"/>
          <w:bCs/>
          <w:color w:val="0D0D0D" w:themeColor="text1" w:themeTint="F2"/>
          <w:sz w:val="22"/>
          <w:szCs w:val="22"/>
        </w:rPr>
        <w:t xml:space="preserve"> </w:t>
      </w:r>
      <w:r w:rsidR="00127757" w:rsidRPr="007459AE">
        <w:rPr>
          <w:rFonts w:ascii="Palatino Linotype" w:hAnsi="Palatino Linotype" w:cs="Tahoma"/>
          <w:bCs/>
          <w:color w:val="0D0D0D" w:themeColor="text1" w:themeTint="F2"/>
          <w:sz w:val="22"/>
          <w:szCs w:val="22"/>
        </w:rPr>
        <w:t>interpuesto</w:t>
      </w:r>
      <w:r w:rsidR="00FD2E26" w:rsidRPr="007459AE">
        <w:rPr>
          <w:rFonts w:ascii="Palatino Linotype" w:hAnsi="Palatino Linotype" w:cs="Tahoma"/>
          <w:bCs/>
          <w:color w:val="0D0D0D" w:themeColor="text1" w:themeTint="F2"/>
          <w:sz w:val="22"/>
          <w:szCs w:val="22"/>
        </w:rPr>
        <w:t>s</w:t>
      </w:r>
      <w:r w:rsidR="00127757" w:rsidRPr="005B3636">
        <w:rPr>
          <w:rFonts w:ascii="Palatino Linotype" w:hAnsi="Palatino Linotype" w:cs="Tahoma"/>
          <w:bCs/>
          <w:color w:val="0D0D0D" w:themeColor="text1" w:themeTint="F2"/>
          <w:sz w:val="22"/>
          <w:szCs w:val="22"/>
        </w:rPr>
        <w:t xml:space="preserve"> por </w:t>
      </w:r>
      <w:r w:rsidR="00F30149" w:rsidRPr="008A1ABF">
        <w:rPr>
          <w:rFonts w:ascii="Palatino Linotype" w:eastAsia="Calibri" w:hAnsi="Palatino Linotype" w:cs="Tahoma"/>
          <w:bCs/>
          <w:sz w:val="22"/>
          <w:szCs w:val="22"/>
          <w:highlight w:val="black"/>
          <w:lang w:eastAsia="en-US"/>
        </w:rPr>
        <w:t>XXXXXXXXXXXXXXXXXXX</w:t>
      </w:r>
      <w:r w:rsidR="004B1DB5" w:rsidRPr="005B3636">
        <w:rPr>
          <w:rFonts w:ascii="Palatino Linotype" w:hAnsi="Palatino Linotype" w:cs="Tahoma"/>
          <w:b/>
          <w:bCs/>
          <w:color w:val="0D0D0D" w:themeColor="text1" w:themeTint="F2"/>
          <w:sz w:val="22"/>
          <w:szCs w:val="22"/>
        </w:rPr>
        <w:t>,</w:t>
      </w:r>
      <w:r w:rsidRPr="005B3636">
        <w:rPr>
          <w:rFonts w:ascii="Palatino Linotype" w:hAnsi="Palatino Linotype" w:cs="Tahoma"/>
          <w:bCs/>
          <w:color w:val="0D0D0D" w:themeColor="text1" w:themeTint="F2"/>
          <w:sz w:val="22"/>
          <w:szCs w:val="22"/>
        </w:rPr>
        <w:t xml:space="preserve"> </w:t>
      </w:r>
      <w:r w:rsidR="004B1DB5" w:rsidRPr="005B3636">
        <w:rPr>
          <w:rFonts w:ascii="Palatino Linotype" w:hAnsi="Palatino Linotype" w:cs="Tahoma"/>
          <w:bCs/>
          <w:color w:val="0D0D0D" w:themeColor="text1" w:themeTint="F2"/>
          <w:sz w:val="22"/>
          <w:szCs w:val="22"/>
        </w:rPr>
        <w:t xml:space="preserve">en lo sucesivo </w:t>
      </w:r>
      <w:r w:rsidR="00B37582" w:rsidRPr="005B3636">
        <w:rPr>
          <w:rFonts w:ascii="Palatino Linotype" w:hAnsi="Palatino Linotype" w:cs="Tahoma"/>
          <w:bCs/>
          <w:color w:val="0D0D0D" w:themeColor="text1" w:themeTint="F2"/>
          <w:sz w:val="22"/>
          <w:szCs w:val="22"/>
        </w:rPr>
        <w:t>R</w:t>
      </w:r>
      <w:r w:rsidR="004B1DB5" w:rsidRPr="005B3636">
        <w:rPr>
          <w:rFonts w:ascii="Palatino Linotype" w:hAnsi="Palatino Linotype" w:cs="Tahoma"/>
          <w:bCs/>
          <w:color w:val="0D0D0D" w:themeColor="text1" w:themeTint="F2"/>
          <w:sz w:val="22"/>
          <w:szCs w:val="22"/>
        </w:rPr>
        <w:t xml:space="preserve">ecurrente o </w:t>
      </w:r>
      <w:r w:rsidR="00B37582" w:rsidRPr="005B3636">
        <w:rPr>
          <w:rFonts w:ascii="Palatino Linotype" w:hAnsi="Palatino Linotype" w:cs="Tahoma"/>
          <w:bCs/>
          <w:color w:val="0D0D0D" w:themeColor="text1" w:themeTint="F2"/>
          <w:sz w:val="22"/>
          <w:szCs w:val="22"/>
        </w:rPr>
        <w:t>P</w:t>
      </w:r>
      <w:r w:rsidR="004B1DB5" w:rsidRPr="005B3636">
        <w:rPr>
          <w:rFonts w:ascii="Palatino Linotype" w:hAnsi="Palatino Linotype" w:cs="Tahoma"/>
          <w:bCs/>
          <w:color w:val="0D0D0D" w:themeColor="text1" w:themeTint="F2"/>
          <w:sz w:val="22"/>
          <w:szCs w:val="22"/>
        </w:rPr>
        <w:t xml:space="preserve">articular, </w:t>
      </w:r>
      <w:r w:rsidRPr="005B3636">
        <w:rPr>
          <w:rFonts w:ascii="Palatino Linotype" w:hAnsi="Palatino Linotype" w:cs="Tahoma"/>
          <w:bCs/>
          <w:color w:val="0D0D0D" w:themeColor="text1" w:themeTint="F2"/>
          <w:sz w:val="22"/>
          <w:szCs w:val="22"/>
        </w:rPr>
        <w:t>en</w:t>
      </w:r>
      <w:r w:rsidR="00DC1594" w:rsidRPr="005B3636">
        <w:rPr>
          <w:rFonts w:ascii="Palatino Linotype" w:hAnsi="Palatino Linotype" w:cs="Tahoma"/>
          <w:bCs/>
          <w:color w:val="0D0D0D" w:themeColor="text1" w:themeTint="F2"/>
          <w:sz w:val="22"/>
          <w:szCs w:val="22"/>
        </w:rPr>
        <w:t xml:space="preserve"> contra de la</w:t>
      </w:r>
      <w:r w:rsidR="00FD2E26" w:rsidRPr="005B3636">
        <w:rPr>
          <w:rFonts w:ascii="Palatino Linotype" w:hAnsi="Palatino Linotype" w:cs="Tahoma"/>
          <w:bCs/>
          <w:color w:val="0D0D0D" w:themeColor="text1" w:themeTint="F2"/>
          <w:sz w:val="22"/>
          <w:szCs w:val="22"/>
        </w:rPr>
        <w:t>s</w:t>
      </w:r>
      <w:r w:rsidR="00DC1594" w:rsidRPr="005B3636">
        <w:rPr>
          <w:rFonts w:ascii="Palatino Linotype" w:hAnsi="Palatino Linotype" w:cs="Tahoma"/>
          <w:bCs/>
          <w:color w:val="0D0D0D" w:themeColor="text1" w:themeTint="F2"/>
          <w:sz w:val="22"/>
          <w:szCs w:val="22"/>
        </w:rPr>
        <w:t xml:space="preserve"> respuesta</w:t>
      </w:r>
      <w:r w:rsidR="00FD2E26" w:rsidRPr="005B3636">
        <w:rPr>
          <w:rFonts w:ascii="Palatino Linotype" w:hAnsi="Palatino Linotype" w:cs="Tahoma"/>
          <w:bCs/>
          <w:color w:val="0D0D0D" w:themeColor="text1" w:themeTint="F2"/>
          <w:sz w:val="22"/>
          <w:szCs w:val="22"/>
        </w:rPr>
        <w:t>s</w:t>
      </w:r>
      <w:r w:rsidR="00DC1594" w:rsidRPr="005B3636">
        <w:rPr>
          <w:rFonts w:ascii="Palatino Linotype" w:hAnsi="Palatino Linotype" w:cs="Tahoma"/>
          <w:bCs/>
          <w:color w:val="0D0D0D" w:themeColor="text1" w:themeTint="F2"/>
          <w:sz w:val="22"/>
          <w:szCs w:val="22"/>
        </w:rPr>
        <w:t xml:space="preserve"> del </w:t>
      </w:r>
      <w:r w:rsidR="002A0FB8" w:rsidRPr="005B3636">
        <w:rPr>
          <w:rFonts w:ascii="Palatino Linotype" w:hAnsi="Palatino Linotype" w:cs="Tahoma"/>
          <w:bCs/>
          <w:color w:val="0D0D0D" w:themeColor="text1" w:themeTint="F2"/>
          <w:sz w:val="22"/>
          <w:szCs w:val="22"/>
        </w:rPr>
        <w:t>Sujeto Obligado</w:t>
      </w:r>
      <w:r w:rsidR="00EB4D59" w:rsidRPr="005B3636">
        <w:rPr>
          <w:rFonts w:ascii="Palatino Linotype" w:hAnsi="Palatino Linotype" w:cs="Tahoma"/>
          <w:bCs/>
          <w:color w:val="0D0D0D" w:themeColor="text1" w:themeTint="F2"/>
          <w:sz w:val="22"/>
          <w:szCs w:val="22"/>
        </w:rPr>
        <w:t xml:space="preserve"> </w:t>
      </w:r>
      <w:r w:rsidR="005407C1" w:rsidRPr="005B3636">
        <w:rPr>
          <w:rFonts w:ascii="Palatino Linotype" w:hAnsi="Palatino Linotype" w:cs="Tahoma"/>
          <w:bCs/>
          <w:color w:val="0D0D0D" w:themeColor="text1" w:themeTint="F2"/>
          <w:sz w:val="22"/>
          <w:szCs w:val="22"/>
        </w:rPr>
        <w:t xml:space="preserve">Universidad </w:t>
      </w:r>
      <w:r w:rsidR="00393948" w:rsidRPr="005B3636">
        <w:rPr>
          <w:rFonts w:ascii="Palatino Linotype" w:hAnsi="Palatino Linotype" w:cs="Tahoma"/>
          <w:bCs/>
          <w:color w:val="0D0D0D" w:themeColor="text1" w:themeTint="F2"/>
          <w:sz w:val="22"/>
          <w:szCs w:val="22"/>
        </w:rPr>
        <w:t>Politécnica del Valle de Toluca</w:t>
      </w:r>
      <w:r w:rsidR="00DC1594" w:rsidRPr="005B3636">
        <w:rPr>
          <w:rFonts w:ascii="Palatino Linotype" w:hAnsi="Palatino Linotype" w:cs="Tahoma"/>
          <w:bCs/>
          <w:color w:val="0D0D0D" w:themeColor="text1" w:themeTint="F2"/>
          <w:sz w:val="22"/>
          <w:szCs w:val="22"/>
        </w:rPr>
        <w:t xml:space="preserve">, </w:t>
      </w:r>
      <w:r w:rsidR="00422869" w:rsidRPr="005B3636">
        <w:rPr>
          <w:rFonts w:ascii="Palatino Linotype" w:hAnsi="Palatino Linotype" w:cs="Tahoma"/>
          <w:bCs/>
          <w:color w:val="0D0D0D" w:themeColor="text1" w:themeTint="F2"/>
          <w:sz w:val="22"/>
          <w:szCs w:val="22"/>
        </w:rPr>
        <w:t xml:space="preserve">se emite la presente Resolución, </w:t>
      </w:r>
      <w:r w:rsidR="00DC1594" w:rsidRPr="005B3636">
        <w:rPr>
          <w:rFonts w:ascii="Palatino Linotype" w:hAnsi="Palatino Linotype" w:cs="Tahoma"/>
          <w:bCs/>
          <w:color w:val="0D0D0D" w:themeColor="text1" w:themeTint="F2"/>
          <w:sz w:val="22"/>
          <w:szCs w:val="22"/>
        </w:rPr>
        <w:t>con base en</w:t>
      </w:r>
      <w:r w:rsidRPr="005B3636">
        <w:rPr>
          <w:rFonts w:ascii="Palatino Linotype" w:hAnsi="Palatino Linotype" w:cs="Tahoma"/>
          <w:bCs/>
          <w:color w:val="0D0D0D" w:themeColor="text1" w:themeTint="F2"/>
          <w:sz w:val="22"/>
          <w:szCs w:val="22"/>
        </w:rPr>
        <w:t xml:space="preserve"> </w:t>
      </w:r>
      <w:r w:rsidR="00DC1594" w:rsidRPr="005B3636">
        <w:rPr>
          <w:rFonts w:ascii="Palatino Linotype" w:hAnsi="Palatino Linotype" w:cs="Tahoma"/>
          <w:bCs/>
          <w:color w:val="0D0D0D" w:themeColor="text1" w:themeTint="F2"/>
          <w:sz w:val="22"/>
          <w:szCs w:val="22"/>
        </w:rPr>
        <w:t xml:space="preserve">los </w:t>
      </w:r>
      <w:r w:rsidR="006C1B1D" w:rsidRPr="005B3636">
        <w:rPr>
          <w:rFonts w:ascii="Palatino Linotype" w:hAnsi="Palatino Linotype" w:cs="Tahoma"/>
          <w:bCs/>
          <w:color w:val="0D0D0D" w:themeColor="text1" w:themeTint="F2"/>
          <w:sz w:val="22"/>
          <w:szCs w:val="22"/>
        </w:rPr>
        <w:t>A</w:t>
      </w:r>
      <w:r w:rsidR="00DC1594" w:rsidRPr="005B3636">
        <w:rPr>
          <w:rFonts w:ascii="Palatino Linotype" w:hAnsi="Palatino Linotype" w:cs="Tahoma"/>
          <w:bCs/>
          <w:color w:val="0D0D0D" w:themeColor="text1" w:themeTint="F2"/>
          <w:sz w:val="22"/>
          <w:szCs w:val="22"/>
        </w:rPr>
        <w:t xml:space="preserve">ntecedentes y </w:t>
      </w:r>
      <w:r w:rsidR="002A0FB8" w:rsidRPr="005B3636">
        <w:rPr>
          <w:rFonts w:ascii="Palatino Linotype" w:hAnsi="Palatino Linotype" w:cs="Tahoma"/>
          <w:bCs/>
          <w:color w:val="0D0D0D" w:themeColor="text1" w:themeTint="F2"/>
          <w:sz w:val="22"/>
          <w:szCs w:val="22"/>
        </w:rPr>
        <w:t>C</w:t>
      </w:r>
      <w:r w:rsidR="002A0FB8" w:rsidRPr="005B3636">
        <w:rPr>
          <w:rFonts w:ascii="Palatino Linotype" w:hAnsi="Palatino Linotype" w:cs="Tahoma"/>
          <w:bCs/>
          <w:sz w:val="22"/>
          <w:szCs w:val="22"/>
        </w:rPr>
        <w:t xml:space="preserve">onsiderandos </w:t>
      </w:r>
      <w:r w:rsidR="00DC1594" w:rsidRPr="005B3636">
        <w:rPr>
          <w:rFonts w:ascii="Palatino Linotype" w:hAnsi="Palatino Linotype" w:cs="Tahoma"/>
          <w:bCs/>
          <w:sz w:val="22"/>
          <w:szCs w:val="22"/>
        </w:rPr>
        <w:t>que a continuación se exponen</w:t>
      </w:r>
      <w:r w:rsidR="00B31222" w:rsidRPr="005B3636">
        <w:rPr>
          <w:rFonts w:ascii="Palatino Linotype" w:hAnsi="Palatino Linotype" w:cs="Tahoma"/>
          <w:bCs/>
          <w:sz w:val="22"/>
          <w:szCs w:val="22"/>
        </w:rPr>
        <w:t>:</w:t>
      </w:r>
    </w:p>
    <w:p w:rsidR="00422869" w:rsidRPr="00563515" w:rsidRDefault="00422869" w:rsidP="00563515">
      <w:pPr>
        <w:spacing w:line="360" w:lineRule="auto"/>
        <w:rPr>
          <w:rFonts w:ascii="Palatino Linotype" w:hAnsi="Palatino Linotype" w:cs="Tahoma"/>
          <w:sz w:val="12"/>
          <w:szCs w:val="22"/>
        </w:rPr>
      </w:pPr>
    </w:p>
    <w:p w:rsidR="00B31222" w:rsidRPr="005B3636" w:rsidRDefault="00B31222" w:rsidP="00563515">
      <w:pPr>
        <w:tabs>
          <w:tab w:val="center" w:pos="4522"/>
          <w:tab w:val="left" w:pos="7245"/>
        </w:tabs>
        <w:spacing w:line="360" w:lineRule="auto"/>
        <w:jc w:val="center"/>
        <w:rPr>
          <w:rFonts w:ascii="Palatino Linotype" w:hAnsi="Palatino Linotype" w:cs="Tahoma"/>
          <w:b/>
          <w:sz w:val="22"/>
          <w:szCs w:val="22"/>
        </w:rPr>
      </w:pPr>
      <w:r w:rsidRPr="005B3636">
        <w:rPr>
          <w:rFonts w:ascii="Palatino Linotype" w:hAnsi="Palatino Linotype" w:cs="Tahoma"/>
          <w:b/>
          <w:sz w:val="22"/>
          <w:szCs w:val="22"/>
        </w:rPr>
        <w:t>A</w:t>
      </w:r>
      <w:r w:rsidR="00FF2401">
        <w:rPr>
          <w:rFonts w:ascii="Palatino Linotype" w:hAnsi="Palatino Linotype" w:cs="Tahoma"/>
          <w:b/>
          <w:sz w:val="22"/>
          <w:szCs w:val="22"/>
        </w:rPr>
        <w:t xml:space="preserve"> </w:t>
      </w:r>
      <w:r w:rsidRPr="005B3636">
        <w:rPr>
          <w:rFonts w:ascii="Palatino Linotype" w:hAnsi="Palatino Linotype" w:cs="Tahoma"/>
          <w:b/>
          <w:sz w:val="22"/>
          <w:szCs w:val="22"/>
        </w:rPr>
        <w:t>N</w:t>
      </w:r>
      <w:r w:rsidR="00FF2401">
        <w:rPr>
          <w:rFonts w:ascii="Palatino Linotype" w:hAnsi="Palatino Linotype" w:cs="Tahoma"/>
          <w:b/>
          <w:sz w:val="22"/>
          <w:szCs w:val="22"/>
        </w:rPr>
        <w:t xml:space="preserve"> </w:t>
      </w:r>
      <w:r w:rsidRPr="005B3636">
        <w:rPr>
          <w:rFonts w:ascii="Palatino Linotype" w:hAnsi="Palatino Linotype" w:cs="Tahoma"/>
          <w:b/>
          <w:sz w:val="22"/>
          <w:szCs w:val="22"/>
        </w:rPr>
        <w:t>T</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C</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D</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N</w:t>
      </w:r>
      <w:r w:rsidR="00FF2401">
        <w:rPr>
          <w:rFonts w:ascii="Palatino Linotype" w:hAnsi="Palatino Linotype" w:cs="Tahoma"/>
          <w:b/>
          <w:sz w:val="22"/>
          <w:szCs w:val="22"/>
        </w:rPr>
        <w:t xml:space="preserve"> </w:t>
      </w:r>
      <w:r w:rsidRPr="005B3636">
        <w:rPr>
          <w:rFonts w:ascii="Palatino Linotype" w:hAnsi="Palatino Linotype" w:cs="Tahoma"/>
          <w:b/>
          <w:sz w:val="22"/>
          <w:szCs w:val="22"/>
        </w:rPr>
        <w:t>T</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S</w:t>
      </w:r>
    </w:p>
    <w:p w:rsidR="00B31222" w:rsidRPr="00563515" w:rsidRDefault="00B31222" w:rsidP="00563515">
      <w:pPr>
        <w:pStyle w:val="Prrafodelista"/>
        <w:tabs>
          <w:tab w:val="left" w:pos="567"/>
        </w:tabs>
        <w:spacing w:line="360" w:lineRule="auto"/>
        <w:ind w:left="0"/>
        <w:contextualSpacing w:val="0"/>
        <w:jc w:val="both"/>
        <w:rPr>
          <w:rFonts w:ascii="Palatino Linotype" w:hAnsi="Palatino Linotype" w:cs="Tahoma"/>
          <w:sz w:val="20"/>
          <w:szCs w:val="22"/>
        </w:rPr>
      </w:pPr>
    </w:p>
    <w:p w:rsidR="00DC1594" w:rsidRPr="005B3636" w:rsidRDefault="00B31222" w:rsidP="00563515">
      <w:pPr>
        <w:pStyle w:val="Prrafodelista"/>
        <w:tabs>
          <w:tab w:val="left" w:pos="567"/>
        </w:tabs>
        <w:spacing w:line="360" w:lineRule="auto"/>
        <w:ind w:left="0"/>
        <w:contextualSpacing w:val="0"/>
        <w:jc w:val="both"/>
        <w:rPr>
          <w:rFonts w:ascii="Palatino Linotype" w:hAnsi="Palatino Linotype" w:cs="Tahoma"/>
          <w:b/>
          <w:szCs w:val="22"/>
        </w:rPr>
      </w:pPr>
      <w:r w:rsidRPr="005B3636">
        <w:rPr>
          <w:rFonts w:ascii="Palatino Linotype" w:hAnsi="Palatino Linotype" w:cs="Tahoma"/>
          <w:b/>
          <w:szCs w:val="22"/>
        </w:rPr>
        <w:t>I. Presentación de la</w:t>
      </w:r>
      <w:r w:rsidR="003D03E9" w:rsidRPr="005B3636">
        <w:rPr>
          <w:rFonts w:ascii="Palatino Linotype" w:hAnsi="Palatino Linotype" w:cs="Tahoma"/>
          <w:b/>
          <w:szCs w:val="22"/>
        </w:rPr>
        <w:t>s</w:t>
      </w:r>
      <w:r w:rsidRPr="005B3636">
        <w:rPr>
          <w:rFonts w:ascii="Palatino Linotype" w:hAnsi="Palatino Linotype" w:cs="Tahoma"/>
          <w:b/>
          <w:szCs w:val="22"/>
        </w:rPr>
        <w:t xml:space="preserve"> solicitud</w:t>
      </w:r>
      <w:r w:rsidR="003D03E9" w:rsidRPr="005B3636">
        <w:rPr>
          <w:rFonts w:ascii="Palatino Linotype" w:hAnsi="Palatino Linotype" w:cs="Tahoma"/>
          <w:b/>
          <w:szCs w:val="22"/>
        </w:rPr>
        <w:t>es</w:t>
      </w:r>
      <w:r w:rsidRPr="005B3636">
        <w:rPr>
          <w:rFonts w:ascii="Palatino Linotype" w:hAnsi="Palatino Linotype" w:cs="Tahoma"/>
          <w:b/>
          <w:szCs w:val="22"/>
        </w:rPr>
        <w:t xml:space="preserve"> de información. </w:t>
      </w:r>
    </w:p>
    <w:p w:rsidR="00DC1594" w:rsidRPr="00563515" w:rsidRDefault="00DC1594" w:rsidP="00563515">
      <w:pPr>
        <w:pStyle w:val="Prrafodelista"/>
        <w:tabs>
          <w:tab w:val="left" w:pos="567"/>
        </w:tabs>
        <w:spacing w:line="360" w:lineRule="auto"/>
        <w:ind w:left="0"/>
        <w:contextualSpacing w:val="0"/>
        <w:jc w:val="both"/>
        <w:rPr>
          <w:rFonts w:ascii="Palatino Linotype" w:hAnsi="Palatino Linotype" w:cs="Tahoma"/>
          <w:sz w:val="18"/>
          <w:szCs w:val="22"/>
        </w:rPr>
      </w:pPr>
    </w:p>
    <w:p w:rsidR="00B31222" w:rsidRPr="005B3636" w:rsidRDefault="00AA417B" w:rsidP="00563515">
      <w:pPr>
        <w:pStyle w:val="Prrafodelista"/>
        <w:tabs>
          <w:tab w:val="left" w:pos="567"/>
        </w:tabs>
        <w:spacing w:line="360" w:lineRule="auto"/>
        <w:ind w:left="0"/>
        <w:contextualSpacing w:val="0"/>
        <w:jc w:val="both"/>
        <w:rPr>
          <w:rFonts w:ascii="Palatino Linotype" w:hAnsi="Palatino Linotype" w:cs="Tahoma"/>
          <w:szCs w:val="22"/>
        </w:rPr>
      </w:pPr>
      <w:r w:rsidRPr="005B3636">
        <w:rPr>
          <w:rFonts w:ascii="Palatino Linotype" w:hAnsi="Palatino Linotype" w:cs="Tahoma"/>
          <w:szCs w:val="22"/>
        </w:rPr>
        <w:t>Con fecha</w:t>
      </w:r>
      <w:r w:rsidR="00CD0330">
        <w:rPr>
          <w:rFonts w:ascii="Palatino Linotype" w:hAnsi="Palatino Linotype" w:cs="Tahoma"/>
          <w:szCs w:val="22"/>
        </w:rPr>
        <w:t xml:space="preserve"> once, diecinueve y veintidós de marzo </w:t>
      </w:r>
      <w:r w:rsidRPr="005B3636">
        <w:rPr>
          <w:rFonts w:ascii="Palatino Linotype" w:hAnsi="Palatino Linotype" w:cs="Tahoma"/>
          <w:szCs w:val="22"/>
        </w:rPr>
        <w:t>de</w:t>
      </w:r>
      <w:r w:rsidR="00B31222" w:rsidRPr="005B3636">
        <w:rPr>
          <w:rFonts w:ascii="Palatino Linotype" w:hAnsi="Palatino Linotype" w:cs="Tahoma"/>
          <w:szCs w:val="22"/>
        </w:rPr>
        <w:t xml:space="preserve"> dos mil diec</w:t>
      </w:r>
      <w:r w:rsidR="00CD0330">
        <w:rPr>
          <w:rFonts w:ascii="Palatino Linotype" w:hAnsi="Palatino Linotype" w:cs="Tahoma"/>
          <w:szCs w:val="22"/>
        </w:rPr>
        <w:t>inueve</w:t>
      </w:r>
      <w:r w:rsidR="00E33609">
        <w:rPr>
          <w:rFonts w:ascii="Palatino Linotype" w:hAnsi="Palatino Linotype" w:cs="Tahoma"/>
          <w:szCs w:val="22"/>
        </w:rPr>
        <w:t>, respectivamente</w:t>
      </w:r>
      <w:r w:rsidR="00B31222" w:rsidRPr="005B3636">
        <w:rPr>
          <w:rFonts w:ascii="Palatino Linotype" w:hAnsi="Palatino Linotype" w:cs="Tahoma"/>
          <w:szCs w:val="22"/>
        </w:rPr>
        <w:t xml:space="preserve">, </w:t>
      </w:r>
      <w:r w:rsidR="00940887" w:rsidRPr="005B3636">
        <w:rPr>
          <w:rFonts w:ascii="Palatino Linotype" w:hAnsi="Palatino Linotype" w:cs="Tahoma"/>
          <w:szCs w:val="22"/>
        </w:rPr>
        <w:t xml:space="preserve">el </w:t>
      </w:r>
      <w:r w:rsidR="00E33609" w:rsidRPr="005B3636">
        <w:rPr>
          <w:rFonts w:ascii="Palatino Linotype" w:hAnsi="Palatino Linotype" w:cs="Tahoma"/>
          <w:szCs w:val="22"/>
        </w:rPr>
        <w:t xml:space="preserve">Particular </w:t>
      </w:r>
      <w:r w:rsidR="00B31222" w:rsidRPr="005B3636">
        <w:rPr>
          <w:rFonts w:ascii="Palatino Linotype" w:hAnsi="Palatino Linotype" w:cs="Tahoma"/>
          <w:szCs w:val="22"/>
        </w:rPr>
        <w:t xml:space="preserve">presentó </w:t>
      </w:r>
      <w:r w:rsidR="007C61A8">
        <w:rPr>
          <w:rFonts w:ascii="Palatino Linotype" w:hAnsi="Palatino Linotype" w:cs="Tahoma"/>
          <w:szCs w:val="22"/>
        </w:rPr>
        <w:t>veinte</w:t>
      </w:r>
      <w:r w:rsidR="00E33609">
        <w:rPr>
          <w:rFonts w:ascii="Palatino Linotype" w:hAnsi="Palatino Linotype" w:cs="Tahoma"/>
          <w:szCs w:val="22"/>
        </w:rPr>
        <w:t xml:space="preserve"> </w:t>
      </w:r>
      <w:r w:rsidR="00940887" w:rsidRPr="005B3636">
        <w:rPr>
          <w:rFonts w:ascii="Palatino Linotype" w:hAnsi="Palatino Linotype" w:cs="Tahoma"/>
          <w:szCs w:val="22"/>
        </w:rPr>
        <w:t>solicitudes</w:t>
      </w:r>
      <w:r w:rsidR="00B31222" w:rsidRPr="005B3636">
        <w:rPr>
          <w:rFonts w:ascii="Palatino Linotype" w:hAnsi="Palatino Linotype" w:cs="Tahoma"/>
          <w:szCs w:val="22"/>
        </w:rPr>
        <w:t xml:space="preserve"> de acceso a la información</w:t>
      </w:r>
      <w:r w:rsidR="00C55151" w:rsidRPr="005B3636">
        <w:rPr>
          <w:rFonts w:ascii="Palatino Linotype" w:hAnsi="Palatino Linotype" w:cs="Tahoma"/>
          <w:szCs w:val="22"/>
        </w:rPr>
        <w:t xml:space="preserve"> pública a través d</w:t>
      </w:r>
      <w:r w:rsidR="000C27CA" w:rsidRPr="005B3636">
        <w:rPr>
          <w:rFonts w:ascii="Palatino Linotype" w:hAnsi="Palatino Linotype" w:cs="Tahoma"/>
          <w:szCs w:val="22"/>
          <w:lang w:val="es-ES"/>
        </w:rPr>
        <w:t>el Sistema de Acceso a la Información Mexiquense</w:t>
      </w:r>
      <w:r w:rsidR="004100AA" w:rsidRPr="005B3636">
        <w:rPr>
          <w:rFonts w:ascii="Palatino Linotype" w:hAnsi="Palatino Linotype" w:cs="Tahoma"/>
          <w:szCs w:val="22"/>
          <w:lang w:val="es-ES"/>
        </w:rPr>
        <w:t xml:space="preserve"> (SAIMEX)</w:t>
      </w:r>
      <w:r w:rsidR="00B31222" w:rsidRPr="005B3636">
        <w:rPr>
          <w:rFonts w:ascii="Palatino Linotype" w:hAnsi="Palatino Linotype" w:cs="Tahoma"/>
          <w:szCs w:val="22"/>
        </w:rPr>
        <w:t xml:space="preserve">, </w:t>
      </w:r>
      <w:r w:rsidR="00C55151" w:rsidRPr="005B3636">
        <w:rPr>
          <w:rFonts w:ascii="Palatino Linotype" w:hAnsi="Palatino Linotype" w:cs="Tahoma"/>
          <w:szCs w:val="22"/>
        </w:rPr>
        <w:t xml:space="preserve">ante </w:t>
      </w:r>
      <w:r w:rsidR="000C27CA" w:rsidRPr="005B3636">
        <w:rPr>
          <w:rFonts w:ascii="Palatino Linotype" w:hAnsi="Palatino Linotype" w:cs="Tahoma"/>
          <w:szCs w:val="22"/>
        </w:rPr>
        <w:t>l</w:t>
      </w:r>
      <w:r w:rsidR="00411A2C" w:rsidRPr="005B3636">
        <w:rPr>
          <w:rFonts w:ascii="Palatino Linotype" w:hAnsi="Palatino Linotype" w:cs="Tahoma"/>
          <w:szCs w:val="22"/>
        </w:rPr>
        <w:t>a</w:t>
      </w:r>
      <w:r w:rsidR="000C27CA" w:rsidRPr="005B3636">
        <w:rPr>
          <w:rFonts w:ascii="Palatino Linotype" w:hAnsi="Palatino Linotype" w:cs="Tahoma"/>
          <w:szCs w:val="22"/>
        </w:rPr>
        <w:t xml:space="preserve"> </w:t>
      </w:r>
      <w:r w:rsidR="00411A2C" w:rsidRPr="005B3636">
        <w:rPr>
          <w:rFonts w:ascii="Palatino Linotype" w:hAnsi="Palatino Linotype" w:cs="Tahoma"/>
          <w:szCs w:val="22"/>
        </w:rPr>
        <w:t xml:space="preserve">Universidad </w:t>
      </w:r>
      <w:r w:rsidR="00B27DF1" w:rsidRPr="005B3636">
        <w:rPr>
          <w:rFonts w:ascii="Palatino Linotype" w:hAnsi="Palatino Linotype" w:cs="Tahoma"/>
          <w:szCs w:val="22"/>
        </w:rPr>
        <w:t>Politécnica del Valle de Toluca</w:t>
      </w:r>
      <w:r w:rsidR="00B31222" w:rsidRPr="005B3636">
        <w:rPr>
          <w:rFonts w:ascii="Palatino Linotype" w:hAnsi="Palatino Linotype" w:cs="Tahoma"/>
          <w:szCs w:val="22"/>
        </w:rPr>
        <w:t xml:space="preserve">, </w:t>
      </w:r>
      <w:r w:rsidR="00C55151" w:rsidRPr="005B3636">
        <w:rPr>
          <w:rFonts w:ascii="Palatino Linotype" w:hAnsi="Palatino Linotype" w:cs="Tahoma"/>
          <w:szCs w:val="22"/>
        </w:rPr>
        <w:t>mediante la</w:t>
      </w:r>
      <w:r w:rsidR="00B3080E" w:rsidRPr="005B3636">
        <w:rPr>
          <w:rFonts w:ascii="Palatino Linotype" w:hAnsi="Palatino Linotype" w:cs="Tahoma"/>
          <w:szCs w:val="22"/>
        </w:rPr>
        <w:t>s</w:t>
      </w:r>
      <w:r w:rsidR="00C55151" w:rsidRPr="005B3636">
        <w:rPr>
          <w:rFonts w:ascii="Palatino Linotype" w:hAnsi="Palatino Linotype" w:cs="Tahoma"/>
          <w:szCs w:val="22"/>
        </w:rPr>
        <w:t xml:space="preserve"> cual</w:t>
      </w:r>
      <w:r w:rsidR="00B3080E" w:rsidRPr="005B3636">
        <w:rPr>
          <w:rFonts w:ascii="Palatino Linotype" w:hAnsi="Palatino Linotype" w:cs="Tahoma"/>
          <w:szCs w:val="22"/>
        </w:rPr>
        <w:t>es</w:t>
      </w:r>
      <w:r w:rsidR="00C55151" w:rsidRPr="005B3636">
        <w:rPr>
          <w:rFonts w:ascii="Palatino Linotype" w:hAnsi="Palatino Linotype" w:cs="Tahoma"/>
          <w:szCs w:val="22"/>
        </w:rPr>
        <w:t xml:space="preserve"> requirió</w:t>
      </w:r>
      <w:r w:rsidR="00B3080E" w:rsidRPr="005B3636">
        <w:rPr>
          <w:rFonts w:ascii="Palatino Linotype" w:hAnsi="Palatino Linotype" w:cs="Tahoma"/>
          <w:szCs w:val="22"/>
        </w:rPr>
        <w:t xml:space="preserve"> lo siguiente:</w:t>
      </w:r>
    </w:p>
    <w:p w:rsidR="0058603A" w:rsidRDefault="0058603A" w:rsidP="00563515">
      <w:pPr>
        <w:tabs>
          <w:tab w:val="left" w:pos="4667"/>
        </w:tabs>
        <w:spacing w:line="360" w:lineRule="auto"/>
        <w:ind w:left="567" w:right="567"/>
        <w:jc w:val="both"/>
        <w:rPr>
          <w:rFonts w:ascii="Palatino Linotype" w:hAnsi="Palatino Linotype" w:cs="Tahoma"/>
          <w:b/>
        </w:rPr>
      </w:pPr>
    </w:p>
    <w:p w:rsidR="002372D2" w:rsidRDefault="002372D2" w:rsidP="00563515">
      <w:pPr>
        <w:tabs>
          <w:tab w:val="left" w:pos="4667"/>
        </w:tabs>
        <w:spacing w:line="360" w:lineRule="auto"/>
        <w:ind w:left="567" w:right="567"/>
        <w:jc w:val="both"/>
        <w:rPr>
          <w:rFonts w:ascii="Palatino Linotype" w:hAnsi="Palatino Linotype" w:cs="Tahoma"/>
          <w:b/>
        </w:rPr>
      </w:pPr>
    </w:p>
    <w:p w:rsidR="002372D2" w:rsidRDefault="002372D2" w:rsidP="00563515">
      <w:pPr>
        <w:tabs>
          <w:tab w:val="left" w:pos="4667"/>
        </w:tabs>
        <w:spacing w:line="360" w:lineRule="auto"/>
        <w:ind w:left="567" w:right="567"/>
        <w:jc w:val="both"/>
        <w:rPr>
          <w:rFonts w:ascii="Palatino Linotype" w:hAnsi="Palatino Linotype" w:cs="Tahoma"/>
          <w:b/>
        </w:rPr>
      </w:pPr>
    </w:p>
    <w:p w:rsidR="00B3080E" w:rsidRPr="005B3636" w:rsidRDefault="00B3080E" w:rsidP="00563515">
      <w:pPr>
        <w:tabs>
          <w:tab w:val="left" w:pos="4667"/>
        </w:tabs>
        <w:spacing w:line="360" w:lineRule="auto"/>
        <w:ind w:left="567" w:right="567"/>
        <w:jc w:val="both"/>
        <w:rPr>
          <w:rFonts w:ascii="Palatino Linotype" w:hAnsi="Palatino Linotype" w:cs="Tahoma"/>
          <w:b/>
        </w:rPr>
      </w:pPr>
      <w:r w:rsidRPr="003B2E72">
        <w:rPr>
          <w:rFonts w:ascii="Palatino Linotype" w:hAnsi="Palatino Linotype" w:cs="Tahoma"/>
          <w:b/>
        </w:rPr>
        <w:t>Solicitud de Información con</w:t>
      </w:r>
      <w:r w:rsidRPr="005B3636">
        <w:rPr>
          <w:rFonts w:ascii="Palatino Linotype" w:hAnsi="Palatino Linotype" w:cs="Tahoma"/>
          <w:b/>
        </w:rPr>
        <w:t xml:space="preserve"> número de folio </w:t>
      </w:r>
      <w:r w:rsidR="00E33609" w:rsidRPr="00E33609">
        <w:rPr>
          <w:rFonts w:ascii="Palatino Linotype" w:hAnsi="Palatino Linotype" w:cs="Tahoma"/>
          <w:b/>
          <w:bCs/>
        </w:rPr>
        <w:t>00959/UPVT/IP/2019</w:t>
      </w:r>
      <w:r w:rsidRPr="005B3636">
        <w:rPr>
          <w:rFonts w:ascii="Palatino Linotype" w:hAnsi="Palatino Linotype" w:cs="Tahoma"/>
          <w:b/>
        </w:rPr>
        <w:t>:</w:t>
      </w:r>
    </w:p>
    <w:p w:rsidR="007A2F67" w:rsidRPr="005B3636" w:rsidRDefault="000C27CA"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411A2C" w:rsidRPr="00E33609" w:rsidRDefault="00E33609" w:rsidP="00563515">
      <w:pPr>
        <w:tabs>
          <w:tab w:val="left" w:pos="4667"/>
        </w:tabs>
        <w:spacing w:line="360" w:lineRule="auto"/>
        <w:ind w:left="567" w:right="567"/>
        <w:jc w:val="both"/>
        <w:rPr>
          <w:rFonts w:ascii="Palatino Linotype" w:hAnsi="Palatino Linotype" w:cs="Tahoma"/>
          <w:bCs/>
          <w:i/>
        </w:rPr>
      </w:pPr>
      <w:r w:rsidRPr="00E33609">
        <w:rPr>
          <w:rFonts w:ascii="Palatino Linotype" w:hAnsi="Palatino Linotype" w:cs="Tahoma"/>
          <w:bCs/>
          <w:i/>
        </w:rPr>
        <w:t xml:space="preserve">“Solicitud ante el área correspondiente que evidencie la solicitud de alta en reloj </w:t>
      </w:r>
      <w:proofErr w:type="spellStart"/>
      <w:r w:rsidRPr="00E33609">
        <w:rPr>
          <w:rFonts w:ascii="Palatino Linotype" w:hAnsi="Palatino Linotype" w:cs="Tahoma"/>
          <w:bCs/>
          <w:i/>
        </w:rPr>
        <w:t>chechador</w:t>
      </w:r>
      <w:proofErr w:type="spellEnd"/>
      <w:r w:rsidRPr="00E33609">
        <w:rPr>
          <w:rFonts w:ascii="Palatino Linotype" w:hAnsi="Palatino Linotype" w:cs="Tahoma"/>
          <w:bCs/>
          <w:i/>
        </w:rPr>
        <w:t xml:space="preserve"> o medio de registro de asistencia del Candidato a Doctor en Derecho </w:t>
      </w:r>
      <w:r w:rsidR="00F30149" w:rsidRPr="00F30149">
        <w:rPr>
          <w:rFonts w:ascii="Palatino Linotype" w:hAnsi="Palatino Linotype" w:cs="Tahoma"/>
          <w:bCs/>
          <w:i/>
          <w:highlight w:val="black"/>
        </w:rPr>
        <w:t>XXXXXXXXXXXXX</w:t>
      </w:r>
      <w:r w:rsidRPr="00E33609">
        <w:rPr>
          <w:rFonts w:ascii="Palatino Linotype" w:hAnsi="Palatino Linotype" w:cs="Tahoma"/>
          <w:bCs/>
          <w:i/>
        </w:rPr>
        <w:t>, de acuerdo a la reinstalación ejecutada el 14 de enero de 2019</w:t>
      </w:r>
      <w:r w:rsidR="009C45E5" w:rsidRPr="00E33609">
        <w:rPr>
          <w:rFonts w:ascii="Palatino Linotype" w:hAnsi="Palatino Linotype" w:cs="Tahoma"/>
          <w:bCs/>
          <w:i/>
        </w:rPr>
        <w:t>”</w:t>
      </w:r>
      <w:r w:rsidR="00411A2C" w:rsidRPr="00E33609">
        <w:rPr>
          <w:rFonts w:ascii="Palatino Linotype" w:hAnsi="Palatino Linotype" w:cs="Tahoma"/>
          <w:bCs/>
          <w:i/>
        </w:rPr>
        <w:t xml:space="preserve"> </w:t>
      </w:r>
    </w:p>
    <w:p w:rsidR="00B3080E" w:rsidRPr="00563515" w:rsidRDefault="00B3080E" w:rsidP="00563515">
      <w:pPr>
        <w:spacing w:line="360" w:lineRule="auto"/>
        <w:ind w:right="567"/>
        <w:jc w:val="both"/>
        <w:rPr>
          <w:rFonts w:ascii="Palatino Linotype" w:hAnsi="Palatino Linotype" w:cs="Tahoma"/>
          <w:bCs/>
          <w:sz w:val="16"/>
        </w:rPr>
      </w:pPr>
    </w:p>
    <w:p w:rsidR="00B3080E" w:rsidRPr="005B3636" w:rsidRDefault="00B3080E"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E33609" w:rsidRPr="00E33609">
        <w:rPr>
          <w:b/>
          <w:bCs/>
        </w:rPr>
        <w:t>01011/UPVT/IP/2019</w:t>
      </w:r>
      <w:r w:rsidRPr="005B3636">
        <w:rPr>
          <w:rFonts w:ascii="Palatino Linotype" w:hAnsi="Palatino Linotype" w:cs="Tahoma"/>
          <w:b/>
          <w:bCs/>
        </w:rPr>
        <w:t>:</w:t>
      </w:r>
    </w:p>
    <w:p w:rsidR="00B3080E" w:rsidRPr="005B3636" w:rsidRDefault="00B3080E"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B3080E" w:rsidRPr="00C9431E" w:rsidRDefault="00E33609" w:rsidP="00563515">
      <w:pPr>
        <w:tabs>
          <w:tab w:val="left" w:pos="4667"/>
        </w:tabs>
        <w:spacing w:line="360" w:lineRule="auto"/>
        <w:ind w:left="567" w:right="567"/>
        <w:jc w:val="both"/>
        <w:rPr>
          <w:rFonts w:ascii="Palatino Linotype" w:hAnsi="Palatino Linotype" w:cs="Tahoma"/>
          <w:bCs/>
          <w:i/>
        </w:rPr>
      </w:pPr>
      <w:r w:rsidRPr="00C9431E">
        <w:rPr>
          <w:rFonts w:ascii="Palatino Linotype" w:hAnsi="Palatino Linotype" w:cs="Tahoma"/>
          <w:bCs/>
          <w:i/>
        </w:rPr>
        <w:t>“</w:t>
      </w:r>
      <w:r w:rsidR="00C9431E" w:rsidRPr="00C9431E">
        <w:rPr>
          <w:rFonts w:ascii="Palatino Linotype" w:hAnsi="Palatino Linotype" w:cs="Tahoma"/>
          <w:bCs/>
          <w:i/>
        </w:rPr>
        <w:t xml:space="preserve">Número de extensión telefónica que ostenta </w:t>
      </w:r>
      <w:r w:rsidR="00F30149" w:rsidRPr="00F30149">
        <w:rPr>
          <w:rFonts w:ascii="Palatino Linotype" w:hAnsi="Palatino Linotype" w:cs="Tahoma"/>
          <w:bCs/>
          <w:i/>
          <w:highlight w:val="black"/>
        </w:rPr>
        <w:t>XXXXXXXXXXXXX</w:t>
      </w:r>
      <w:r w:rsidR="00C9431E" w:rsidRPr="00C9431E">
        <w:rPr>
          <w:rFonts w:ascii="Palatino Linotype" w:hAnsi="Palatino Linotype" w:cs="Tahoma"/>
          <w:bCs/>
          <w:i/>
        </w:rPr>
        <w:t xml:space="preserve"> en su espacio de trabajo del cual fue reinstalado en fecha 14 de enero de 2019</w:t>
      </w:r>
      <w:r w:rsidR="009C45E5" w:rsidRPr="00C9431E">
        <w:rPr>
          <w:rFonts w:ascii="Palatino Linotype" w:hAnsi="Palatino Linotype" w:cs="Tahoma"/>
          <w:bCs/>
          <w:i/>
        </w:rPr>
        <w:t>”</w:t>
      </w:r>
    </w:p>
    <w:p w:rsidR="00B3080E" w:rsidRPr="00563515" w:rsidRDefault="00B3080E" w:rsidP="00563515">
      <w:pPr>
        <w:spacing w:line="360" w:lineRule="auto"/>
        <w:jc w:val="both"/>
        <w:rPr>
          <w:rFonts w:ascii="Palatino Linotype" w:hAnsi="Palatino Linotype" w:cs="Tahoma"/>
          <w:bCs/>
          <w:sz w:val="16"/>
        </w:rPr>
      </w:pPr>
    </w:p>
    <w:p w:rsidR="00270479" w:rsidRPr="005B3636" w:rsidRDefault="00270479" w:rsidP="00563515">
      <w:pPr>
        <w:tabs>
          <w:tab w:val="left" w:pos="4667"/>
        </w:tabs>
        <w:spacing w:line="360" w:lineRule="auto"/>
        <w:ind w:left="567" w:right="567"/>
        <w:jc w:val="both"/>
        <w:rPr>
          <w:rFonts w:ascii="Palatino Linotype" w:hAnsi="Palatino Linotype" w:cs="Tahoma"/>
          <w:b/>
        </w:rPr>
      </w:pPr>
      <w:r w:rsidRPr="005B3636">
        <w:rPr>
          <w:rFonts w:ascii="Palatino Linotype" w:hAnsi="Palatino Linotype" w:cs="Tahoma"/>
          <w:b/>
        </w:rPr>
        <w:t xml:space="preserve">Solicitud de Información con número de folio </w:t>
      </w:r>
      <w:r w:rsidR="00C9431E" w:rsidRPr="00C9431E">
        <w:rPr>
          <w:b/>
          <w:bCs/>
        </w:rPr>
        <w:t>01010/UPVT/IP/2019</w:t>
      </w:r>
      <w:r w:rsidRPr="005B3636">
        <w:rPr>
          <w:rFonts w:ascii="Palatino Linotype" w:hAnsi="Palatino Linotype" w:cs="Tahoma"/>
          <w:b/>
        </w:rPr>
        <w:t>:</w:t>
      </w:r>
    </w:p>
    <w:p w:rsidR="00270479" w:rsidRPr="005B3636" w:rsidRDefault="00270479"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270479" w:rsidRPr="00C9431E" w:rsidRDefault="00C9431E" w:rsidP="00563515">
      <w:pPr>
        <w:tabs>
          <w:tab w:val="left" w:pos="4667"/>
        </w:tabs>
        <w:spacing w:line="360" w:lineRule="auto"/>
        <w:ind w:left="567" w:right="567"/>
        <w:jc w:val="both"/>
        <w:rPr>
          <w:rFonts w:ascii="Palatino Linotype" w:hAnsi="Palatino Linotype" w:cs="Tahoma"/>
          <w:bCs/>
          <w:i/>
        </w:rPr>
      </w:pPr>
      <w:r w:rsidRPr="00C9431E">
        <w:rPr>
          <w:rFonts w:ascii="Palatino Linotype" w:hAnsi="Palatino Linotype" w:cs="Tahoma"/>
          <w:bCs/>
          <w:i/>
        </w:rPr>
        <w:t xml:space="preserve">“Pago de aguinaldo que habrá de ser cubierto a </w:t>
      </w:r>
      <w:r w:rsidR="00F30149" w:rsidRPr="00F30149">
        <w:rPr>
          <w:rFonts w:ascii="Palatino Linotype" w:hAnsi="Palatino Linotype" w:cs="Tahoma"/>
          <w:bCs/>
          <w:i/>
          <w:highlight w:val="black"/>
        </w:rPr>
        <w:t>XXXXXXXXXXXXX</w:t>
      </w:r>
      <w:r w:rsidRPr="00C9431E">
        <w:rPr>
          <w:rFonts w:ascii="Palatino Linotype" w:hAnsi="Palatino Linotype" w:cs="Tahoma"/>
          <w:bCs/>
          <w:i/>
        </w:rPr>
        <w:t xml:space="preserve"> en abril 2019</w:t>
      </w:r>
      <w:r w:rsidR="009C45E5" w:rsidRPr="00C9431E">
        <w:rPr>
          <w:rFonts w:ascii="Palatino Linotype" w:hAnsi="Palatino Linotype" w:cs="Tahoma"/>
          <w:bCs/>
          <w:i/>
        </w:rPr>
        <w:t>”</w:t>
      </w:r>
    </w:p>
    <w:p w:rsidR="00B3080E" w:rsidRPr="00563515" w:rsidRDefault="00B3080E" w:rsidP="00563515">
      <w:pPr>
        <w:spacing w:line="360" w:lineRule="auto"/>
        <w:jc w:val="both"/>
        <w:rPr>
          <w:rFonts w:ascii="Palatino Linotype" w:hAnsi="Palatino Linotype" w:cs="Tahoma"/>
          <w:bCs/>
          <w:sz w:val="16"/>
        </w:rPr>
      </w:pPr>
    </w:p>
    <w:p w:rsidR="00C9431E" w:rsidRDefault="00270479" w:rsidP="00563515">
      <w:pPr>
        <w:tabs>
          <w:tab w:val="left" w:pos="4667"/>
        </w:tabs>
        <w:spacing w:line="360" w:lineRule="auto"/>
        <w:ind w:left="567" w:right="567"/>
        <w:jc w:val="both"/>
        <w:rPr>
          <w:b/>
          <w:bCs/>
        </w:rPr>
      </w:pPr>
      <w:r w:rsidRPr="005B3636">
        <w:rPr>
          <w:rFonts w:ascii="Palatino Linotype" w:hAnsi="Palatino Linotype" w:cs="Tahoma"/>
          <w:b/>
          <w:bCs/>
        </w:rPr>
        <w:t xml:space="preserve">Solicitud de Información con número de folio </w:t>
      </w:r>
      <w:r w:rsidR="00CE19ED" w:rsidRPr="005B3636">
        <w:rPr>
          <w:b/>
          <w:bCs/>
        </w:rPr>
        <w:t> </w:t>
      </w:r>
      <w:r w:rsidR="00C9431E" w:rsidRPr="00C9431E">
        <w:rPr>
          <w:b/>
          <w:bCs/>
        </w:rPr>
        <w:t>01009/UPVT/IP/2019</w:t>
      </w:r>
      <w:r w:rsidR="00C9431E">
        <w:rPr>
          <w:b/>
          <w:bCs/>
        </w:rPr>
        <w:t>:</w:t>
      </w:r>
    </w:p>
    <w:p w:rsidR="00E8367B" w:rsidRPr="005B3636" w:rsidRDefault="00E8367B"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E8367B" w:rsidRPr="00C9431E" w:rsidRDefault="00C9431E" w:rsidP="00563515">
      <w:pPr>
        <w:tabs>
          <w:tab w:val="left" w:pos="4667"/>
        </w:tabs>
        <w:spacing w:line="360" w:lineRule="auto"/>
        <w:ind w:left="567" w:right="567"/>
        <w:jc w:val="both"/>
        <w:rPr>
          <w:rFonts w:ascii="Palatino Linotype" w:hAnsi="Palatino Linotype" w:cs="Tahoma"/>
          <w:bCs/>
          <w:i/>
        </w:rPr>
      </w:pPr>
      <w:r w:rsidRPr="00C9431E">
        <w:rPr>
          <w:rFonts w:ascii="Palatino Linotype" w:hAnsi="Palatino Linotype" w:cs="Tahoma"/>
          <w:bCs/>
          <w:i/>
        </w:rPr>
        <w:t xml:space="preserve">“Pago de aguinaldo pagado en noviembre 2018 a </w:t>
      </w:r>
      <w:r w:rsidR="00F30149" w:rsidRPr="00F30149">
        <w:rPr>
          <w:rFonts w:ascii="Palatino Linotype" w:hAnsi="Palatino Linotype" w:cs="Tahoma"/>
          <w:bCs/>
          <w:i/>
          <w:highlight w:val="black"/>
        </w:rPr>
        <w:t>XXXXXXXXXXXXX</w:t>
      </w:r>
      <w:r w:rsidRPr="00C9431E">
        <w:rPr>
          <w:rFonts w:ascii="Palatino Linotype" w:hAnsi="Palatino Linotype" w:cs="Tahoma"/>
          <w:bCs/>
          <w:i/>
        </w:rPr>
        <w:t>, señalando la fecha de pago acontecida</w:t>
      </w:r>
      <w:r w:rsidR="009C45E5" w:rsidRPr="00C9431E">
        <w:rPr>
          <w:rFonts w:ascii="Palatino Linotype" w:hAnsi="Palatino Linotype" w:cs="Tahoma"/>
          <w:bCs/>
          <w:i/>
        </w:rPr>
        <w:t>”</w:t>
      </w:r>
    </w:p>
    <w:p w:rsidR="00E8367B" w:rsidRPr="00563515" w:rsidRDefault="00E8367B" w:rsidP="00563515">
      <w:pPr>
        <w:tabs>
          <w:tab w:val="left" w:pos="4667"/>
        </w:tabs>
        <w:spacing w:line="360" w:lineRule="auto"/>
        <w:ind w:left="567" w:right="567"/>
        <w:jc w:val="both"/>
        <w:rPr>
          <w:rFonts w:ascii="Palatino Linotype" w:hAnsi="Palatino Linotype" w:cs="Tahoma"/>
          <w:bCs/>
          <w:sz w:val="16"/>
        </w:rPr>
      </w:pPr>
    </w:p>
    <w:p w:rsidR="00E8367B" w:rsidRPr="00563515" w:rsidRDefault="00E8367B" w:rsidP="00563515">
      <w:pPr>
        <w:tabs>
          <w:tab w:val="left" w:pos="4667"/>
        </w:tabs>
        <w:spacing w:line="360" w:lineRule="auto"/>
        <w:ind w:left="567" w:right="567"/>
        <w:jc w:val="both"/>
        <w:rPr>
          <w:rFonts w:ascii="Palatino Linotype" w:hAnsi="Palatino Linotype" w:cs="Tahoma"/>
          <w:bCs/>
          <w:sz w:val="18"/>
        </w:rPr>
      </w:pPr>
      <w:r w:rsidRPr="005B3636">
        <w:rPr>
          <w:rFonts w:ascii="Palatino Linotype" w:hAnsi="Palatino Linotype" w:cs="Tahoma"/>
          <w:b/>
          <w:bCs/>
        </w:rPr>
        <w:t xml:space="preserve">Solicitud de Información con número de folio </w:t>
      </w:r>
      <w:r w:rsidR="00C9431E" w:rsidRPr="00C9431E">
        <w:rPr>
          <w:b/>
          <w:bCs/>
        </w:rPr>
        <w:t>0100</w:t>
      </w:r>
      <w:r w:rsidR="00AF6005">
        <w:rPr>
          <w:b/>
          <w:bCs/>
        </w:rPr>
        <w:t>8</w:t>
      </w:r>
      <w:r w:rsidR="00C9431E" w:rsidRPr="00C9431E">
        <w:rPr>
          <w:b/>
          <w:bCs/>
        </w:rPr>
        <w:t>/UPVT/IP/2019</w:t>
      </w:r>
      <w:r w:rsidRPr="005B3636">
        <w:rPr>
          <w:rFonts w:ascii="Palatino Linotype" w:hAnsi="Palatino Linotype" w:cs="Tahoma"/>
          <w:b/>
          <w:bCs/>
        </w:rPr>
        <w:t>:</w:t>
      </w:r>
    </w:p>
    <w:p w:rsidR="00E8367B" w:rsidRPr="005B3636" w:rsidRDefault="00E8367B"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E8367B" w:rsidRPr="00AF6005" w:rsidRDefault="00AF6005" w:rsidP="00563515">
      <w:pPr>
        <w:tabs>
          <w:tab w:val="left" w:pos="4667"/>
        </w:tabs>
        <w:spacing w:line="360" w:lineRule="auto"/>
        <w:ind w:left="567" w:right="567"/>
        <w:jc w:val="both"/>
        <w:rPr>
          <w:rFonts w:ascii="Palatino Linotype" w:hAnsi="Palatino Linotype" w:cs="Tahoma"/>
          <w:bCs/>
          <w:i/>
        </w:rPr>
      </w:pPr>
      <w:r w:rsidRPr="00AF6005">
        <w:rPr>
          <w:rFonts w:ascii="Palatino Linotype" w:hAnsi="Palatino Linotype" w:cs="Tahoma"/>
          <w:bCs/>
          <w:i/>
        </w:rPr>
        <w:t xml:space="preserve">“Montos de las primas vacacionales pagadas en 2018 a </w:t>
      </w:r>
      <w:r w:rsidR="00F30149" w:rsidRPr="00F30149">
        <w:rPr>
          <w:rFonts w:ascii="Palatino Linotype" w:hAnsi="Palatino Linotype" w:cs="Tahoma"/>
          <w:bCs/>
          <w:i/>
          <w:highlight w:val="black"/>
        </w:rPr>
        <w:t>XXXXXXXXXXXXX</w:t>
      </w:r>
      <w:r w:rsidRPr="00AF6005">
        <w:rPr>
          <w:rFonts w:ascii="Palatino Linotype" w:hAnsi="Palatino Linotype" w:cs="Tahoma"/>
          <w:bCs/>
          <w:i/>
        </w:rPr>
        <w:t xml:space="preserve"> señalando la fecha de su pago</w:t>
      </w:r>
      <w:r w:rsidR="009C45E5" w:rsidRPr="00AF6005">
        <w:rPr>
          <w:rFonts w:ascii="Palatino Linotype" w:hAnsi="Palatino Linotype" w:cs="Tahoma"/>
          <w:bCs/>
          <w:i/>
        </w:rPr>
        <w:t>”</w:t>
      </w:r>
    </w:p>
    <w:p w:rsidR="00E8367B" w:rsidRPr="005B3636" w:rsidRDefault="00E8367B" w:rsidP="00563515">
      <w:pPr>
        <w:tabs>
          <w:tab w:val="left" w:pos="4667"/>
        </w:tabs>
        <w:spacing w:line="360" w:lineRule="auto"/>
        <w:ind w:left="567" w:right="567"/>
        <w:jc w:val="both"/>
        <w:rPr>
          <w:rFonts w:ascii="Palatino Linotype" w:hAnsi="Palatino Linotype" w:cs="Tahoma"/>
          <w:bCs/>
        </w:rPr>
      </w:pPr>
    </w:p>
    <w:p w:rsidR="00CE19ED" w:rsidRPr="005B3636" w:rsidRDefault="00CE19ED"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AF6005" w:rsidRPr="00AF6005">
        <w:rPr>
          <w:b/>
          <w:bCs/>
        </w:rPr>
        <w:t>01007/UPVT/IP/2019</w:t>
      </w:r>
      <w:r w:rsidRPr="005B3636">
        <w:rPr>
          <w:rFonts w:ascii="Palatino Linotype" w:hAnsi="Palatino Linotype" w:cs="Tahoma"/>
          <w:b/>
          <w:bCs/>
        </w:rPr>
        <w:t>:</w:t>
      </w:r>
    </w:p>
    <w:p w:rsidR="00CE19ED" w:rsidRPr="005B3636" w:rsidRDefault="00CE19ED"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CE19ED" w:rsidRDefault="00AF6005" w:rsidP="00563515">
      <w:pPr>
        <w:tabs>
          <w:tab w:val="left" w:pos="4667"/>
        </w:tabs>
        <w:spacing w:line="360" w:lineRule="auto"/>
        <w:ind w:left="567" w:right="567"/>
        <w:jc w:val="both"/>
        <w:rPr>
          <w:rFonts w:ascii="Palatino Linotype" w:hAnsi="Palatino Linotype" w:cs="Tahoma"/>
          <w:bCs/>
          <w:i/>
        </w:rPr>
      </w:pPr>
      <w:r w:rsidRPr="00AF6005">
        <w:rPr>
          <w:rFonts w:ascii="Palatino Linotype" w:hAnsi="Palatino Linotype" w:cs="Tahoma"/>
          <w:bCs/>
          <w:i/>
        </w:rPr>
        <w:lastRenderedPageBreak/>
        <w:t xml:space="preserve">“Relación de horas extras laboradas de acuerdo a los registros de asistencia de </w:t>
      </w:r>
      <w:r w:rsidR="00F30149" w:rsidRPr="00F30149">
        <w:rPr>
          <w:rFonts w:ascii="Palatino Linotype" w:hAnsi="Palatino Linotype" w:cs="Tahoma"/>
          <w:bCs/>
          <w:i/>
          <w:highlight w:val="black"/>
        </w:rPr>
        <w:t>XXXXXXXXXXXXX</w:t>
      </w:r>
      <w:r w:rsidRPr="00AF6005">
        <w:rPr>
          <w:rFonts w:ascii="Palatino Linotype" w:hAnsi="Palatino Linotype" w:cs="Tahoma"/>
          <w:bCs/>
          <w:i/>
        </w:rPr>
        <w:t>, los cuales se solicita anexar tanto desde su ingreso hasta su despido y de su reinstalación al día de hoy</w:t>
      </w:r>
      <w:r w:rsidR="00CE19ED" w:rsidRPr="00AF6005">
        <w:rPr>
          <w:rFonts w:ascii="Palatino Linotype" w:hAnsi="Palatino Linotype" w:cs="Tahoma"/>
          <w:bCs/>
          <w:i/>
        </w:rPr>
        <w:t>”</w:t>
      </w:r>
    </w:p>
    <w:p w:rsidR="002372D2" w:rsidRPr="00AF6005" w:rsidRDefault="002372D2" w:rsidP="00563515">
      <w:pPr>
        <w:tabs>
          <w:tab w:val="left" w:pos="4667"/>
        </w:tabs>
        <w:spacing w:line="360" w:lineRule="auto"/>
        <w:ind w:left="567" w:right="567"/>
        <w:jc w:val="both"/>
        <w:rPr>
          <w:rFonts w:ascii="Palatino Linotype" w:hAnsi="Palatino Linotype" w:cs="Tahoma"/>
          <w:bCs/>
          <w:i/>
        </w:rPr>
      </w:pPr>
    </w:p>
    <w:p w:rsidR="00CE19ED" w:rsidRPr="005B3636" w:rsidRDefault="00CE19ED"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AF6005" w:rsidRPr="00AF6005">
        <w:rPr>
          <w:b/>
          <w:bCs/>
        </w:rPr>
        <w:t>01006/UPVT/IP/2019</w:t>
      </w:r>
      <w:r w:rsidRPr="005B3636">
        <w:rPr>
          <w:rFonts w:ascii="Palatino Linotype" w:hAnsi="Palatino Linotype" w:cs="Tahoma"/>
          <w:b/>
          <w:bCs/>
        </w:rPr>
        <w:t>:</w:t>
      </w:r>
    </w:p>
    <w:p w:rsidR="00CE19ED" w:rsidRPr="005B3636" w:rsidRDefault="00CE19ED"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CE19ED" w:rsidRPr="00AF6005" w:rsidRDefault="00AF6005" w:rsidP="00563515">
      <w:pPr>
        <w:tabs>
          <w:tab w:val="left" w:pos="4667"/>
        </w:tabs>
        <w:spacing w:line="360" w:lineRule="auto"/>
        <w:ind w:left="567" w:right="567"/>
        <w:jc w:val="both"/>
        <w:rPr>
          <w:rFonts w:ascii="Palatino Linotype" w:hAnsi="Palatino Linotype" w:cs="Tahoma"/>
          <w:bCs/>
          <w:i/>
        </w:rPr>
      </w:pPr>
      <w:r w:rsidRPr="00AF6005">
        <w:rPr>
          <w:rFonts w:ascii="Palatino Linotype" w:hAnsi="Palatino Linotype" w:cs="Tahoma"/>
          <w:bCs/>
          <w:i/>
        </w:rPr>
        <w:t xml:space="preserve">“Espacio físico asignado a </w:t>
      </w:r>
      <w:r w:rsidR="00F30149" w:rsidRPr="00F30149">
        <w:rPr>
          <w:rFonts w:ascii="Palatino Linotype" w:hAnsi="Palatino Linotype" w:cs="Tahoma"/>
          <w:bCs/>
          <w:i/>
          <w:highlight w:val="black"/>
        </w:rPr>
        <w:t>XXXXXXXXXXXXX</w:t>
      </w:r>
      <w:r w:rsidRPr="00AF6005">
        <w:rPr>
          <w:rFonts w:ascii="Palatino Linotype" w:hAnsi="Palatino Linotype" w:cs="Tahoma"/>
          <w:bCs/>
          <w:i/>
        </w:rPr>
        <w:t xml:space="preserve"> para ubicar su </w:t>
      </w:r>
      <w:proofErr w:type="spellStart"/>
      <w:r w:rsidRPr="00AF6005">
        <w:rPr>
          <w:rFonts w:ascii="Palatino Linotype" w:hAnsi="Palatino Linotype" w:cs="Tahoma"/>
          <w:bCs/>
          <w:i/>
        </w:rPr>
        <w:t>automovíl</w:t>
      </w:r>
      <w:proofErr w:type="spellEnd"/>
      <w:r w:rsidRPr="00AF6005">
        <w:rPr>
          <w:rFonts w:ascii="Palatino Linotype" w:hAnsi="Palatino Linotype" w:cs="Tahoma"/>
          <w:bCs/>
          <w:i/>
        </w:rPr>
        <w:t xml:space="preserve"> una vez reinstalado en fecha 14 de enero de 2019</w:t>
      </w:r>
      <w:r w:rsidR="00CE19ED" w:rsidRPr="00AF6005">
        <w:rPr>
          <w:rFonts w:ascii="Palatino Linotype" w:hAnsi="Palatino Linotype" w:cs="Tahoma"/>
          <w:bCs/>
          <w:i/>
        </w:rPr>
        <w:t>”</w:t>
      </w:r>
    </w:p>
    <w:p w:rsidR="00CE19ED" w:rsidRPr="005B3636" w:rsidRDefault="00CE19ED" w:rsidP="00563515">
      <w:pPr>
        <w:tabs>
          <w:tab w:val="left" w:pos="4667"/>
        </w:tabs>
        <w:spacing w:line="360" w:lineRule="auto"/>
        <w:ind w:left="567" w:right="567"/>
        <w:jc w:val="both"/>
        <w:rPr>
          <w:rFonts w:ascii="Palatino Linotype" w:hAnsi="Palatino Linotype" w:cs="Tahoma"/>
          <w:bCs/>
        </w:rPr>
      </w:pPr>
    </w:p>
    <w:p w:rsidR="00CE19ED" w:rsidRPr="005B3636" w:rsidRDefault="00CE19ED"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AF6005" w:rsidRPr="00AF6005">
        <w:rPr>
          <w:b/>
          <w:bCs/>
        </w:rPr>
        <w:t xml:space="preserve"> 01005/UPVT/IP/2019</w:t>
      </w:r>
      <w:r w:rsidRPr="005B3636">
        <w:rPr>
          <w:rFonts w:ascii="Palatino Linotype" w:hAnsi="Palatino Linotype" w:cs="Tahoma"/>
          <w:b/>
          <w:bCs/>
        </w:rPr>
        <w:t>:</w:t>
      </w:r>
    </w:p>
    <w:p w:rsidR="00CE19ED" w:rsidRPr="005B3636" w:rsidRDefault="00CE19ED"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CE19ED" w:rsidRPr="00AF6005" w:rsidRDefault="00AF6005" w:rsidP="00563515">
      <w:pPr>
        <w:tabs>
          <w:tab w:val="left" w:pos="4667"/>
        </w:tabs>
        <w:spacing w:line="360" w:lineRule="auto"/>
        <w:ind w:left="567" w:right="567"/>
        <w:jc w:val="both"/>
        <w:rPr>
          <w:rFonts w:ascii="Palatino Linotype" w:hAnsi="Palatino Linotype" w:cs="Tahoma"/>
          <w:bCs/>
          <w:i/>
        </w:rPr>
      </w:pPr>
      <w:r w:rsidRPr="00AF6005">
        <w:rPr>
          <w:rFonts w:ascii="Palatino Linotype" w:hAnsi="Palatino Linotype" w:cs="Tahoma"/>
          <w:bCs/>
          <w:i/>
        </w:rPr>
        <w:t xml:space="preserve">“Documentos que firmo y ha firmado tanto de recibidos como emitidos </w:t>
      </w:r>
      <w:r w:rsidR="00F30149" w:rsidRPr="00F30149">
        <w:rPr>
          <w:rFonts w:ascii="Palatino Linotype" w:hAnsi="Palatino Linotype" w:cs="Tahoma"/>
          <w:bCs/>
          <w:i/>
          <w:highlight w:val="black"/>
        </w:rPr>
        <w:t>XXXXXXXXXXXXX</w:t>
      </w:r>
      <w:r w:rsidRPr="00AF6005">
        <w:rPr>
          <w:rFonts w:ascii="Palatino Linotype" w:hAnsi="Palatino Linotype" w:cs="Tahoma"/>
          <w:bCs/>
          <w:i/>
        </w:rPr>
        <w:t xml:space="preserve"> antes de su despido y </w:t>
      </w:r>
      <w:proofErr w:type="spellStart"/>
      <w:r w:rsidRPr="00AF6005">
        <w:rPr>
          <w:rFonts w:ascii="Palatino Linotype" w:hAnsi="Palatino Linotype" w:cs="Tahoma"/>
          <w:bCs/>
          <w:i/>
        </w:rPr>
        <w:t>despues</w:t>
      </w:r>
      <w:proofErr w:type="spellEnd"/>
      <w:r w:rsidRPr="00AF6005">
        <w:rPr>
          <w:rFonts w:ascii="Palatino Linotype" w:hAnsi="Palatino Linotype" w:cs="Tahoma"/>
          <w:bCs/>
          <w:i/>
        </w:rPr>
        <w:t xml:space="preserve"> de haber sido reinstalado en fecha 14 de enero de 2019</w:t>
      </w:r>
      <w:r w:rsidR="00CE19ED" w:rsidRPr="00AF6005">
        <w:rPr>
          <w:rFonts w:ascii="Palatino Linotype" w:hAnsi="Palatino Linotype" w:cs="Tahoma"/>
          <w:bCs/>
          <w:i/>
        </w:rPr>
        <w:t>”</w:t>
      </w:r>
    </w:p>
    <w:p w:rsidR="00CE19ED" w:rsidRPr="00563515" w:rsidRDefault="00CE19ED" w:rsidP="00563515">
      <w:pPr>
        <w:tabs>
          <w:tab w:val="left" w:pos="4667"/>
        </w:tabs>
        <w:spacing w:line="360" w:lineRule="auto"/>
        <w:ind w:left="567" w:right="567"/>
        <w:jc w:val="both"/>
        <w:rPr>
          <w:rFonts w:ascii="Palatino Linotype" w:hAnsi="Palatino Linotype" w:cs="Tahoma"/>
          <w:bCs/>
          <w:sz w:val="18"/>
        </w:rPr>
      </w:pPr>
    </w:p>
    <w:p w:rsidR="00CE19ED" w:rsidRPr="005B3636" w:rsidRDefault="00CE19ED"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AF6005" w:rsidRPr="00AF6005">
        <w:rPr>
          <w:b/>
          <w:bCs/>
        </w:rPr>
        <w:t>01004/UPVT/IP/2019</w:t>
      </w:r>
      <w:r w:rsidRPr="005B3636">
        <w:rPr>
          <w:rFonts w:ascii="Palatino Linotype" w:hAnsi="Palatino Linotype" w:cs="Tahoma"/>
          <w:b/>
          <w:bCs/>
        </w:rPr>
        <w:t>:</w:t>
      </w:r>
    </w:p>
    <w:p w:rsidR="00CE19ED" w:rsidRPr="005B3636" w:rsidRDefault="00CE19ED"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CE19ED" w:rsidRPr="00AF6005" w:rsidRDefault="00AF6005" w:rsidP="00563515">
      <w:pPr>
        <w:tabs>
          <w:tab w:val="left" w:pos="4667"/>
        </w:tabs>
        <w:spacing w:line="360" w:lineRule="auto"/>
        <w:ind w:left="567" w:right="567"/>
        <w:jc w:val="both"/>
        <w:rPr>
          <w:rFonts w:ascii="Palatino Linotype" w:hAnsi="Palatino Linotype" w:cs="Tahoma"/>
          <w:bCs/>
          <w:i/>
        </w:rPr>
      </w:pPr>
      <w:r w:rsidRPr="00AF6005">
        <w:rPr>
          <w:rFonts w:ascii="Palatino Linotype" w:hAnsi="Palatino Linotype" w:cs="Tahoma"/>
          <w:bCs/>
          <w:i/>
        </w:rPr>
        <w:t xml:space="preserve">“Declaratoria del </w:t>
      </w:r>
      <w:proofErr w:type="spellStart"/>
      <w:r w:rsidRPr="00AF6005">
        <w:rPr>
          <w:rFonts w:ascii="Palatino Linotype" w:hAnsi="Palatino Linotype" w:cs="Tahoma"/>
          <w:bCs/>
          <w:i/>
        </w:rPr>
        <w:t>comite</w:t>
      </w:r>
      <w:proofErr w:type="spellEnd"/>
      <w:r w:rsidRPr="00AF6005">
        <w:rPr>
          <w:rFonts w:ascii="Palatino Linotype" w:hAnsi="Palatino Linotype" w:cs="Tahoma"/>
          <w:bCs/>
          <w:i/>
        </w:rPr>
        <w:t xml:space="preserve"> de transparencia que acuerde la firma de </w:t>
      </w:r>
      <w:r w:rsidR="00F30149" w:rsidRPr="00F30149">
        <w:rPr>
          <w:rFonts w:ascii="Palatino Linotype" w:hAnsi="Palatino Linotype" w:cs="Tahoma"/>
          <w:bCs/>
          <w:i/>
          <w:highlight w:val="black"/>
        </w:rPr>
        <w:t>XXXXXXXXXXXXX</w:t>
      </w:r>
      <w:r w:rsidRPr="00AF6005">
        <w:rPr>
          <w:rFonts w:ascii="Palatino Linotype" w:hAnsi="Palatino Linotype" w:cs="Tahoma"/>
          <w:bCs/>
          <w:i/>
        </w:rPr>
        <w:t xml:space="preserve"> como un dato personal</w:t>
      </w:r>
      <w:r w:rsidR="00CE19ED" w:rsidRPr="00AF6005">
        <w:rPr>
          <w:rFonts w:ascii="Palatino Linotype" w:hAnsi="Palatino Linotype" w:cs="Tahoma"/>
          <w:bCs/>
          <w:i/>
        </w:rPr>
        <w:t>”</w:t>
      </w:r>
    </w:p>
    <w:p w:rsidR="00270479" w:rsidRPr="00563515" w:rsidRDefault="00270479" w:rsidP="00563515">
      <w:pPr>
        <w:spacing w:line="360" w:lineRule="auto"/>
        <w:jc w:val="both"/>
        <w:rPr>
          <w:rFonts w:ascii="Palatino Linotype" w:hAnsi="Palatino Linotype" w:cs="Tahoma"/>
          <w:bCs/>
          <w:sz w:val="18"/>
          <w:szCs w:val="24"/>
        </w:rPr>
      </w:pPr>
    </w:p>
    <w:p w:rsidR="00CE19ED" w:rsidRPr="005B3636" w:rsidRDefault="00CE19ED"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AF6005" w:rsidRPr="00AF6005">
        <w:rPr>
          <w:b/>
          <w:bCs/>
        </w:rPr>
        <w:t>01003/UPVT/IP/2019</w:t>
      </w:r>
      <w:r w:rsidRPr="005B3636">
        <w:rPr>
          <w:rFonts w:ascii="Palatino Linotype" w:hAnsi="Palatino Linotype" w:cs="Tahoma"/>
          <w:b/>
          <w:bCs/>
        </w:rPr>
        <w:t>:</w:t>
      </w:r>
    </w:p>
    <w:p w:rsidR="00CE19ED" w:rsidRPr="005B3636" w:rsidRDefault="00CE19ED"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CE19ED" w:rsidRPr="00AF6005" w:rsidRDefault="00AF6005" w:rsidP="00563515">
      <w:pPr>
        <w:tabs>
          <w:tab w:val="left" w:pos="4667"/>
        </w:tabs>
        <w:spacing w:line="360" w:lineRule="auto"/>
        <w:ind w:left="567" w:right="567"/>
        <w:jc w:val="both"/>
        <w:rPr>
          <w:rFonts w:ascii="Palatino Linotype" w:hAnsi="Palatino Linotype" w:cs="Tahoma"/>
          <w:bCs/>
          <w:i/>
        </w:rPr>
      </w:pPr>
      <w:r w:rsidRPr="00AF6005">
        <w:rPr>
          <w:rFonts w:ascii="Palatino Linotype" w:hAnsi="Palatino Linotype" w:cs="Tahoma"/>
          <w:bCs/>
          <w:i/>
        </w:rPr>
        <w:t xml:space="preserve">“Credencial actual de </w:t>
      </w:r>
      <w:r w:rsidR="00F30149" w:rsidRPr="00F30149">
        <w:rPr>
          <w:rFonts w:ascii="Palatino Linotype" w:hAnsi="Palatino Linotype" w:cs="Tahoma"/>
          <w:bCs/>
          <w:i/>
          <w:highlight w:val="black"/>
        </w:rPr>
        <w:t xml:space="preserve"> </w:t>
      </w:r>
      <w:r w:rsidR="00F30149" w:rsidRPr="00F30149">
        <w:rPr>
          <w:rFonts w:ascii="Palatino Linotype" w:hAnsi="Palatino Linotype" w:cs="Tahoma"/>
          <w:bCs/>
          <w:i/>
          <w:highlight w:val="black"/>
        </w:rPr>
        <w:t>XXXXXXXXXXXXX</w:t>
      </w:r>
      <w:r w:rsidRPr="00AF6005">
        <w:rPr>
          <w:rFonts w:ascii="Palatino Linotype" w:hAnsi="Palatino Linotype" w:cs="Tahoma"/>
          <w:bCs/>
          <w:i/>
        </w:rPr>
        <w:t xml:space="preserve"> que la universidad otorgo al momento de ser reinstalado en fecha 14 de enero 2019</w:t>
      </w:r>
      <w:r w:rsidR="00CE19ED" w:rsidRPr="00AF6005">
        <w:rPr>
          <w:rFonts w:ascii="Palatino Linotype" w:hAnsi="Palatino Linotype" w:cs="Tahoma"/>
          <w:bCs/>
          <w:i/>
        </w:rPr>
        <w:t>”</w:t>
      </w:r>
    </w:p>
    <w:p w:rsidR="003B6F39" w:rsidRPr="00563515" w:rsidRDefault="003B6F39" w:rsidP="00563515">
      <w:pPr>
        <w:tabs>
          <w:tab w:val="left" w:pos="4667"/>
        </w:tabs>
        <w:spacing w:line="360" w:lineRule="auto"/>
        <w:ind w:left="567" w:right="567"/>
        <w:jc w:val="both"/>
        <w:rPr>
          <w:rFonts w:ascii="Palatino Linotype" w:hAnsi="Palatino Linotype" w:cs="Tahoma"/>
          <w:b/>
          <w:bCs/>
          <w:sz w:val="18"/>
        </w:rPr>
      </w:pPr>
    </w:p>
    <w:p w:rsidR="00CE19ED" w:rsidRPr="005B3636" w:rsidRDefault="00CE19ED"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AF6005" w:rsidRPr="00AF6005">
        <w:rPr>
          <w:b/>
          <w:bCs/>
        </w:rPr>
        <w:t>01002/UPVT/IP/2019</w:t>
      </w:r>
      <w:r w:rsidRPr="005B3636">
        <w:rPr>
          <w:rFonts w:ascii="Palatino Linotype" w:hAnsi="Palatino Linotype" w:cs="Tahoma"/>
          <w:b/>
          <w:bCs/>
        </w:rPr>
        <w:t>:</w:t>
      </w:r>
    </w:p>
    <w:p w:rsidR="00CE19ED" w:rsidRPr="005B3636" w:rsidRDefault="00CE19ED"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CE19ED" w:rsidRPr="00735370" w:rsidRDefault="00AF6005" w:rsidP="00563515">
      <w:pPr>
        <w:tabs>
          <w:tab w:val="left" w:pos="4667"/>
        </w:tabs>
        <w:spacing w:line="360" w:lineRule="auto"/>
        <w:ind w:left="567" w:right="567"/>
        <w:jc w:val="both"/>
        <w:rPr>
          <w:rFonts w:ascii="Palatino Linotype" w:hAnsi="Palatino Linotype" w:cs="Tahoma"/>
          <w:bCs/>
          <w:i/>
        </w:rPr>
      </w:pPr>
      <w:r w:rsidRPr="00735370">
        <w:rPr>
          <w:rFonts w:ascii="Palatino Linotype" w:hAnsi="Palatino Linotype" w:cs="Tahoma"/>
          <w:bCs/>
          <w:i/>
        </w:rPr>
        <w:t>“</w:t>
      </w:r>
      <w:r w:rsidR="00735370" w:rsidRPr="00735370">
        <w:rPr>
          <w:rFonts w:ascii="Palatino Linotype" w:hAnsi="Palatino Linotype" w:cs="Tahoma"/>
          <w:bCs/>
          <w:i/>
        </w:rPr>
        <w:t xml:space="preserve">Espacio físico de labores de </w:t>
      </w:r>
      <w:r w:rsidR="00F30149" w:rsidRPr="00F30149">
        <w:rPr>
          <w:rFonts w:ascii="Palatino Linotype" w:hAnsi="Palatino Linotype" w:cs="Tahoma"/>
          <w:bCs/>
          <w:i/>
          <w:highlight w:val="black"/>
        </w:rPr>
        <w:t>XXXXXXXXXXXXX</w:t>
      </w:r>
      <w:r w:rsidR="00735370" w:rsidRPr="00735370">
        <w:rPr>
          <w:rFonts w:ascii="Palatino Linotype" w:hAnsi="Palatino Linotype" w:cs="Tahoma"/>
          <w:bCs/>
          <w:i/>
        </w:rPr>
        <w:t xml:space="preserve"> tras haber sido reinstalado en fecha 14 de enero 2019</w:t>
      </w:r>
      <w:r w:rsidR="00CE19ED" w:rsidRPr="00735370">
        <w:rPr>
          <w:rFonts w:ascii="Palatino Linotype" w:hAnsi="Palatino Linotype" w:cs="Tahoma"/>
          <w:bCs/>
          <w:i/>
        </w:rPr>
        <w:t>”</w:t>
      </w:r>
    </w:p>
    <w:p w:rsidR="00CE19ED" w:rsidRPr="00563515" w:rsidRDefault="00CE19ED" w:rsidP="00563515">
      <w:pPr>
        <w:spacing w:line="360" w:lineRule="auto"/>
        <w:ind w:left="567" w:right="567"/>
        <w:jc w:val="both"/>
        <w:rPr>
          <w:rFonts w:ascii="Palatino Linotype" w:hAnsi="Palatino Linotype" w:cs="Tahoma"/>
          <w:bCs/>
          <w:sz w:val="18"/>
        </w:rPr>
      </w:pPr>
    </w:p>
    <w:p w:rsidR="00CE19ED" w:rsidRPr="005B3636" w:rsidRDefault="00CE19ED"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lastRenderedPageBreak/>
        <w:t xml:space="preserve">Solicitud de Información con número de folio </w:t>
      </w:r>
      <w:r w:rsidR="00735370" w:rsidRPr="00735370">
        <w:rPr>
          <w:b/>
          <w:bCs/>
        </w:rPr>
        <w:t>01001/UPVT/IP/2019</w:t>
      </w:r>
      <w:r w:rsidRPr="005B3636">
        <w:rPr>
          <w:rFonts w:ascii="Palatino Linotype" w:hAnsi="Palatino Linotype" w:cs="Tahoma"/>
          <w:b/>
          <w:bCs/>
        </w:rPr>
        <w:t>:</w:t>
      </w:r>
    </w:p>
    <w:p w:rsidR="00CE19ED" w:rsidRPr="005B3636" w:rsidRDefault="00CE19ED"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CE19ED" w:rsidRDefault="00735370" w:rsidP="00563515">
      <w:pPr>
        <w:tabs>
          <w:tab w:val="left" w:pos="4667"/>
        </w:tabs>
        <w:spacing w:line="360" w:lineRule="auto"/>
        <w:ind w:left="567" w:right="567"/>
        <w:jc w:val="both"/>
        <w:rPr>
          <w:rFonts w:ascii="Palatino Linotype" w:hAnsi="Palatino Linotype" w:cs="Tahoma"/>
          <w:bCs/>
          <w:i/>
        </w:rPr>
      </w:pPr>
      <w:r w:rsidRPr="00735370">
        <w:rPr>
          <w:rFonts w:ascii="Palatino Linotype" w:hAnsi="Palatino Linotype" w:cs="Tahoma"/>
          <w:bCs/>
          <w:i/>
        </w:rPr>
        <w:t xml:space="preserve">“Montos de las prestaciones generadas tras la reinstalación de fecha 14 de enero de 2019 de </w:t>
      </w:r>
      <w:r w:rsidR="00F30149" w:rsidRPr="00F30149">
        <w:rPr>
          <w:rFonts w:ascii="Palatino Linotype" w:hAnsi="Palatino Linotype" w:cs="Tahoma"/>
          <w:bCs/>
          <w:i/>
          <w:highlight w:val="black"/>
        </w:rPr>
        <w:t>XXXXXXXXXXXXX</w:t>
      </w:r>
      <w:r w:rsidR="00CE19ED" w:rsidRPr="00735370">
        <w:rPr>
          <w:rFonts w:ascii="Palatino Linotype" w:hAnsi="Palatino Linotype" w:cs="Tahoma"/>
          <w:bCs/>
          <w:i/>
        </w:rPr>
        <w:t>”</w:t>
      </w:r>
    </w:p>
    <w:p w:rsidR="002372D2" w:rsidRPr="00735370" w:rsidRDefault="002372D2" w:rsidP="00563515">
      <w:pPr>
        <w:tabs>
          <w:tab w:val="left" w:pos="4667"/>
        </w:tabs>
        <w:spacing w:line="360" w:lineRule="auto"/>
        <w:ind w:left="567" w:right="567"/>
        <w:jc w:val="both"/>
        <w:rPr>
          <w:rFonts w:ascii="Palatino Linotype" w:hAnsi="Palatino Linotype" w:cs="Tahoma"/>
          <w:bCs/>
          <w:i/>
        </w:rPr>
      </w:pPr>
    </w:p>
    <w:p w:rsidR="006C16B4" w:rsidRPr="005B3636" w:rsidRDefault="006C16B4" w:rsidP="006C16B4">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Pr="00735370">
        <w:rPr>
          <w:b/>
          <w:bCs/>
        </w:rPr>
        <w:t xml:space="preserve"> 010</w:t>
      </w:r>
      <w:r w:rsidR="009B23F4">
        <w:rPr>
          <w:b/>
          <w:bCs/>
        </w:rPr>
        <w:t>00</w:t>
      </w:r>
      <w:r w:rsidRPr="00735370">
        <w:rPr>
          <w:b/>
          <w:bCs/>
        </w:rPr>
        <w:t>/UPVT/IP/2019</w:t>
      </w:r>
      <w:r w:rsidRPr="005B3636">
        <w:rPr>
          <w:rFonts w:ascii="Palatino Linotype" w:hAnsi="Palatino Linotype" w:cs="Tahoma"/>
          <w:b/>
          <w:bCs/>
        </w:rPr>
        <w:t>:</w:t>
      </w:r>
    </w:p>
    <w:p w:rsidR="006C16B4" w:rsidRPr="005B3636" w:rsidRDefault="006C16B4" w:rsidP="006C16B4">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6C16B4" w:rsidRPr="00735370" w:rsidRDefault="006C16B4" w:rsidP="006C16B4">
      <w:pPr>
        <w:tabs>
          <w:tab w:val="left" w:pos="4667"/>
        </w:tabs>
        <w:spacing w:line="360" w:lineRule="auto"/>
        <w:ind w:left="567" w:right="567"/>
        <w:jc w:val="both"/>
        <w:rPr>
          <w:rFonts w:ascii="Palatino Linotype" w:hAnsi="Palatino Linotype" w:cs="Tahoma"/>
          <w:bCs/>
          <w:i/>
        </w:rPr>
      </w:pPr>
      <w:r w:rsidRPr="00735370">
        <w:rPr>
          <w:rFonts w:ascii="Palatino Linotype" w:hAnsi="Palatino Linotype" w:cs="Tahoma"/>
          <w:bCs/>
          <w:i/>
        </w:rPr>
        <w:t>“</w:t>
      </w:r>
      <w:r w:rsidR="002A4F9B" w:rsidRPr="002A4F9B">
        <w:rPr>
          <w:rFonts w:ascii="Palatino Linotype" w:hAnsi="Palatino Linotype" w:cs="Tahoma"/>
          <w:bCs/>
          <w:i/>
        </w:rPr>
        <w:t xml:space="preserve">Monto del pago de la 1ra quincena del mes de marzo 2019 a </w:t>
      </w:r>
      <w:r w:rsidR="00F30149" w:rsidRPr="00F30149">
        <w:rPr>
          <w:rFonts w:ascii="Palatino Linotype" w:hAnsi="Palatino Linotype" w:cs="Tahoma"/>
          <w:bCs/>
          <w:i/>
          <w:highlight w:val="black"/>
        </w:rPr>
        <w:t>XXXXXXXXXXXXX</w:t>
      </w:r>
      <w:r w:rsidRPr="00735370">
        <w:rPr>
          <w:rFonts w:ascii="Palatino Linotype" w:hAnsi="Palatino Linotype" w:cs="Tahoma"/>
          <w:bCs/>
          <w:i/>
        </w:rPr>
        <w:t>”</w:t>
      </w:r>
    </w:p>
    <w:p w:rsidR="006C16B4" w:rsidRPr="00563515" w:rsidRDefault="006C16B4" w:rsidP="00563515">
      <w:pPr>
        <w:tabs>
          <w:tab w:val="left" w:pos="4667"/>
        </w:tabs>
        <w:spacing w:line="360" w:lineRule="auto"/>
        <w:ind w:left="567" w:right="567"/>
        <w:jc w:val="both"/>
        <w:rPr>
          <w:rFonts w:ascii="Palatino Linotype" w:hAnsi="Palatino Linotype" w:cs="Tahoma"/>
          <w:b/>
          <w:bCs/>
          <w:sz w:val="18"/>
        </w:rPr>
      </w:pPr>
    </w:p>
    <w:p w:rsidR="003B2E72" w:rsidRPr="005B3636" w:rsidRDefault="003B2E72"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735370" w:rsidRPr="00735370">
        <w:rPr>
          <w:b/>
          <w:bCs/>
        </w:rPr>
        <w:t xml:space="preserve"> 01084/UPVT/IP/2019</w:t>
      </w:r>
      <w:r w:rsidRPr="005B3636">
        <w:rPr>
          <w:rFonts w:ascii="Palatino Linotype" w:hAnsi="Palatino Linotype" w:cs="Tahoma"/>
          <w:b/>
          <w:bCs/>
        </w:rPr>
        <w:t>:</w:t>
      </w:r>
    </w:p>
    <w:p w:rsidR="003B2E72" w:rsidRPr="005B3636" w:rsidRDefault="003B2E72"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3B2E72" w:rsidRPr="00735370" w:rsidRDefault="00735370" w:rsidP="00563515">
      <w:pPr>
        <w:tabs>
          <w:tab w:val="left" w:pos="4667"/>
        </w:tabs>
        <w:spacing w:line="360" w:lineRule="auto"/>
        <w:ind w:left="567" w:right="567"/>
        <w:jc w:val="both"/>
        <w:rPr>
          <w:rFonts w:ascii="Palatino Linotype" w:hAnsi="Palatino Linotype" w:cs="Tahoma"/>
          <w:bCs/>
          <w:i/>
        </w:rPr>
      </w:pPr>
      <w:r w:rsidRPr="00735370">
        <w:rPr>
          <w:rFonts w:ascii="Palatino Linotype" w:hAnsi="Palatino Linotype" w:cs="Tahoma"/>
          <w:bCs/>
          <w:i/>
        </w:rPr>
        <w:t xml:space="preserve">“Diplomados, cursos y actualizaciones al día de hoy que el servidor público </w:t>
      </w:r>
      <w:r w:rsidR="00F30149" w:rsidRPr="00F30149">
        <w:rPr>
          <w:rFonts w:ascii="Palatino Linotype" w:hAnsi="Palatino Linotype" w:cs="Tahoma"/>
          <w:bCs/>
          <w:i/>
          <w:highlight w:val="black"/>
        </w:rPr>
        <w:t>XXXXXXXXXXXXX</w:t>
      </w:r>
      <w:r w:rsidRPr="00735370">
        <w:rPr>
          <w:rFonts w:ascii="Palatino Linotype" w:hAnsi="Palatino Linotype" w:cs="Tahoma"/>
          <w:bCs/>
          <w:i/>
        </w:rPr>
        <w:t xml:space="preserve"> tiene ya que labora en esta institución de acuerdo a la reinstalación ordenada por el Tribunal Estatal en la </w:t>
      </w:r>
      <w:proofErr w:type="spellStart"/>
      <w:r w:rsidRPr="00735370">
        <w:rPr>
          <w:rFonts w:ascii="Palatino Linotype" w:hAnsi="Palatino Linotype" w:cs="Tahoma"/>
          <w:bCs/>
          <w:i/>
        </w:rPr>
        <w:t>maetria</w:t>
      </w:r>
      <w:proofErr w:type="spellEnd"/>
      <w:r w:rsidRPr="00735370">
        <w:rPr>
          <w:rFonts w:ascii="Palatino Linotype" w:hAnsi="Palatino Linotype" w:cs="Tahoma"/>
          <w:bCs/>
          <w:i/>
        </w:rPr>
        <w:t xml:space="preserve"> en fecha 14 de enero de 2019</w:t>
      </w:r>
      <w:r w:rsidR="003B2E72" w:rsidRPr="00735370">
        <w:rPr>
          <w:rFonts w:ascii="Palatino Linotype" w:hAnsi="Palatino Linotype" w:cs="Tahoma"/>
          <w:bCs/>
          <w:i/>
        </w:rPr>
        <w:t>”</w:t>
      </w:r>
    </w:p>
    <w:p w:rsidR="00887A02" w:rsidRPr="00563515" w:rsidRDefault="00887A02" w:rsidP="00563515">
      <w:pPr>
        <w:spacing w:line="360" w:lineRule="auto"/>
        <w:ind w:left="567" w:right="567"/>
        <w:jc w:val="both"/>
        <w:rPr>
          <w:rFonts w:ascii="Palatino Linotype" w:hAnsi="Palatino Linotype" w:cs="Tahoma"/>
          <w:bCs/>
          <w:sz w:val="16"/>
        </w:rPr>
      </w:pPr>
    </w:p>
    <w:p w:rsidR="00735370" w:rsidRPr="005B3636" w:rsidRDefault="00735370" w:rsidP="00735370">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Solicitud de Información con número de folio</w:t>
      </w:r>
      <w:r w:rsidRPr="00735370">
        <w:rPr>
          <w:b/>
          <w:bCs/>
        </w:rPr>
        <w:t xml:space="preserve"> 01085/UPVT/IP/2019</w:t>
      </w:r>
      <w:r w:rsidRPr="005B3636">
        <w:rPr>
          <w:rFonts w:ascii="Palatino Linotype" w:hAnsi="Palatino Linotype" w:cs="Tahoma"/>
          <w:b/>
          <w:bCs/>
        </w:rPr>
        <w:t>:</w:t>
      </w:r>
    </w:p>
    <w:p w:rsidR="00735370" w:rsidRPr="005B3636" w:rsidRDefault="00735370" w:rsidP="00735370">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735370" w:rsidRDefault="00735370" w:rsidP="00735370">
      <w:pPr>
        <w:tabs>
          <w:tab w:val="left" w:pos="4667"/>
        </w:tabs>
        <w:spacing w:line="360" w:lineRule="auto"/>
        <w:ind w:left="567" w:right="567"/>
        <w:jc w:val="both"/>
        <w:rPr>
          <w:rFonts w:ascii="Palatino Linotype" w:hAnsi="Palatino Linotype" w:cs="Tahoma"/>
          <w:bCs/>
          <w:i/>
        </w:rPr>
      </w:pPr>
      <w:r w:rsidRPr="00735370">
        <w:rPr>
          <w:rFonts w:ascii="Palatino Linotype" w:hAnsi="Palatino Linotype" w:cs="Tahoma"/>
          <w:bCs/>
          <w:i/>
        </w:rPr>
        <w:t xml:space="preserve">“Evidencias documentales de los diplomados, cursos, capacitaciones y actualizaciones del servidor público </w:t>
      </w:r>
      <w:r w:rsidR="00F30149" w:rsidRPr="00F30149">
        <w:rPr>
          <w:rFonts w:ascii="Palatino Linotype" w:hAnsi="Palatino Linotype" w:cs="Tahoma"/>
          <w:bCs/>
          <w:i/>
          <w:highlight w:val="black"/>
        </w:rPr>
        <w:t>XXXXXXXXXXXXX</w:t>
      </w:r>
      <w:r w:rsidRPr="00735370">
        <w:rPr>
          <w:rFonts w:ascii="Palatino Linotype" w:hAnsi="Palatino Linotype" w:cs="Tahoma"/>
          <w:bCs/>
          <w:i/>
        </w:rPr>
        <w:t xml:space="preserve"> tiene ya que labora en esta institución de acuerdo a la reinstalación ordenada por el Tribunal Estatal en la materia en fecha 14 de enero de 2019”</w:t>
      </w:r>
    </w:p>
    <w:p w:rsidR="00735370" w:rsidRDefault="00735370" w:rsidP="00735370">
      <w:pPr>
        <w:tabs>
          <w:tab w:val="left" w:pos="4667"/>
        </w:tabs>
        <w:spacing w:line="360" w:lineRule="auto"/>
        <w:ind w:left="567" w:right="567"/>
        <w:jc w:val="both"/>
        <w:rPr>
          <w:rFonts w:ascii="Palatino Linotype" w:hAnsi="Palatino Linotype" w:cs="Tahoma"/>
          <w:bCs/>
          <w:i/>
        </w:rPr>
      </w:pPr>
    </w:p>
    <w:p w:rsidR="00735370" w:rsidRPr="005B3636" w:rsidRDefault="00735370" w:rsidP="00735370">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Solicitud de Información con número de folio</w:t>
      </w:r>
      <w:r w:rsidRPr="00735370">
        <w:rPr>
          <w:b/>
          <w:bCs/>
        </w:rPr>
        <w:t xml:space="preserve"> 0108</w:t>
      </w:r>
      <w:r>
        <w:rPr>
          <w:b/>
          <w:bCs/>
        </w:rPr>
        <w:t>6</w:t>
      </w:r>
      <w:r w:rsidRPr="00735370">
        <w:rPr>
          <w:b/>
          <w:bCs/>
        </w:rPr>
        <w:t>/UPVT/IP/2019</w:t>
      </w:r>
      <w:r w:rsidRPr="005B3636">
        <w:rPr>
          <w:rFonts w:ascii="Palatino Linotype" w:hAnsi="Palatino Linotype" w:cs="Tahoma"/>
          <w:b/>
          <w:bCs/>
        </w:rPr>
        <w:t>:</w:t>
      </w:r>
    </w:p>
    <w:p w:rsidR="00735370" w:rsidRPr="005B3636" w:rsidRDefault="00735370" w:rsidP="00735370">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735370" w:rsidRDefault="00735370" w:rsidP="00735370">
      <w:pPr>
        <w:tabs>
          <w:tab w:val="left" w:pos="4667"/>
        </w:tabs>
        <w:spacing w:line="360" w:lineRule="auto"/>
        <w:ind w:left="567" w:right="567"/>
        <w:jc w:val="both"/>
        <w:rPr>
          <w:rFonts w:ascii="Palatino Linotype" w:hAnsi="Palatino Linotype" w:cs="Tahoma"/>
          <w:bCs/>
          <w:i/>
        </w:rPr>
      </w:pPr>
      <w:r w:rsidRPr="00735370">
        <w:rPr>
          <w:rFonts w:ascii="Palatino Linotype" w:hAnsi="Palatino Linotype" w:cs="Tahoma"/>
          <w:bCs/>
          <w:i/>
        </w:rPr>
        <w:t xml:space="preserve">“Evidencia de la activación de servicio </w:t>
      </w:r>
      <w:proofErr w:type="spellStart"/>
      <w:r w:rsidRPr="00735370">
        <w:rPr>
          <w:rFonts w:ascii="Palatino Linotype" w:hAnsi="Palatino Linotype" w:cs="Tahoma"/>
          <w:bCs/>
          <w:i/>
        </w:rPr>
        <w:t>medicodel</w:t>
      </w:r>
      <w:proofErr w:type="spellEnd"/>
      <w:r w:rsidRPr="00735370">
        <w:rPr>
          <w:rFonts w:ascii="Palatino Linotype" w:hAnsi="Palatino Linotype" w:cs="Tahoma"/>
          <w:bCs/>
          <w:i/>
        </w:rPr>
        <w:t xml:space="preserve"> servidor público </w:t>
      </w:r>
      <w:r w:rsidR="00F30149" w:rsidRPr="00F30149">
        <w:rPr>
          <w:rFonts w:ascii="Palatino Linotype" w:hAnsi="Palatino Linotype" w:cs="Tahoma"/>
          <w:bCs/>
          <w:i/>
          <w:highlight w:val="black"/>
        </w:rPr>
        <w:t>XXXXXXXXXXXXX</w:t>
      </w:r>
      <w:r w:rsidRPr="00735370">
        <w:rPr>
          <w:rFonts w:ascii="Palatino Linotype" w:hAnsi="Palatino Linotype" w:cs="Tahoma"/>
          <w:bCs/>
          <w:i/>
        </w:rPr>
        <w:t xml:space="preserve"> tiene ya que labora en esta institución de acuerdo a la reinstalación ordenada por el Tribunal Estatal en la </w:t>
      </w:r>
      <w:proofErr w:type="spellStart"/>
      <w:r w:rsidRPr="00735370">
        <w:rPr>
          <w:rFonts w:ascii="Palatino Linotype" w:hAnsi="Palatino Linotype" w:cs="Tahoma"/>
          <w:bCs/>
          <w:i/>
        </w:rPr>
        <w:t>maetria</w:t>
      </w:r>
      <w:proofErr w:type="spellEnd"/>
      <w:r w:rsidRPr="00735370">
        <w:rPr>
          <w:rFonts w:ascii="Palatino Linotype" w:hAnsi="Palatino Linotype" w:cs="Tahoma"/>
          <w:bCs/>
          <w:i/>
        </w:rPr>
        <w:t xml:space="preserve"> en fecha 14 de enero de 2019, mostrando que no hay dolo o mala fe en negarle el servicio </w:t>
      </w:r>
      <w:proofErr w:type="spellStart"/>
      <w:r w:rsidRPr="00735370">
        <w:rPr>
          <w:rFonts w:ascii="Palatino Linotype" w:hAnsi="Palatino Linotype" w:cs="Tahoma"/>
          <w:bCs/>
          <w:i/>
        </w:rPr>
        <w:t>medico</w:t>
      </w:r>
      <w:proofErr w:type="spellEnd"/>
      <w:r w:rsidRPr="00735370">
        <w:rPr>
          <w:rFonts w:ascii="Palatino Linotype" w:hAnsi="Palatino Linotype" w:cs="Tahoma"/>
          <w:bCs/>
          <w:i/>
        </w:rPr>
        <w:t xml:space="preserve"> del que tiene derecho”</w:t>
      </w:r>
      <w:r>
        <w:rPr>
          <w:rFonts w:ascii="Palatino Linotype" w:hAnsi="Palatino Linotype" w:cs="Tahoma"/>
          <w:bCs/>
          <w:i/>
        </w:rPr>
        <w:t xml:space="preserve"> (Sic)</w:t>
      </w:r>
    </w:p>
    <w:p w:rsidR="00735370" w:rsidRDefault="00735370" w:rsidP="00735370">
      <w:pPr>
        <w:tabs>
          <w:tab w:val="left" w:pos="4667"/>
        </w:tabs>
        <w:spacing w:line="360" w:lineRule="auto"/>
        <w:ind w:left="567" w:right="567"/>
        <w:jc w:val="both"/>
        <w:rPr>
          <w:rFonts w:ascii="Palatino Linotype" w:hAnsi="Palatino Linotype" w:cs="Tahoma"/>
          <w:bCs/>
          <w:i/>
        </w:rPr>
      </w:pPr>
    </w:p>
    <w:p w:rsidR="002372D2" w:rsidRDefault="002372D2" w:rsidP="00735370">
      <w:pPr>
        <w:tabs>
          <w:tab w:val="left" w:pos="4667"/>
        </w:tabs>
        <w:spacing w:line="360" w:lineRule="auto"/>
        <w:ind w:left="567" w:right="567"/>
        <w:jc w:val="both"/>
        <w:rPr>
          <w:rFonts w:ascii="Palatino Linotype" w:hAnsi="Palatino Linotype" w:cs="Tahoma"/>
          <w:bCs/>
          <w:i/>
        </w:rPr>
      </w:pPr>
    </w:p>
    <w:p w:rsidR="00735370" w:rsidRPr="005B3636" w:rsidRDefault="00735370" w:rsidP="00735370">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lastRenderedPageBreak/>
        <w:t>Solicitud de Información con número de folio</w:t>
      </w:r>
      <w:r w:rsidRPr="00735370">
        <w:rPr>
          <w:b/>
          <w:bCs/>
        </w:rPr>
        <w:t xml:space="preserve"> 0108</w:t>
      </w:r>
      <w:r>
        <w:rPr>
          <w:b/>
          <w:bCs/>
        </w:rPr>
        <w:t>7</w:t>
      </w:r>
      <w:r w:rsidRPr="00735370">
        <w:rPr>
          <w:b/>
          <w:bCs/>
        </w:rPr>
        <w:t>/UPVT/IP/2019</w:t>
      </w:r>
      <w:r w:rsidRPr="005B3636">
        <w:rPr>
          <w:rFonts w:ascii="Palatino Linotype" w:hAnsi="Palatino Linotype" w:cs="Tahoma"/>
          <w:b/>
          <w:bCs/>
        </w:rPr>
        <w:t>:</w:t>
      </w:r>
    </w:p>
    <w:p w:rsidR="00735370" w:rsidRPr="005B3636" w:rsidRDefault="00735370" w:rsidP="00735370">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735370" w:rsidRDefault="00735370" w:rsidP="00735370">
      <w:pPr>
        <w:tabs>
          <w:tab w:val="left" w:pos="4667"/>
        </w:tabs>
        <w:spacing w:line="360" w:lineRule="auto"/>
        <w:ind w:left="567" w:right="567"/>
        <w:jc w:val="both"/>
        <w:rPr>
          <w:rFonts w:ascii="Palatino Linotype" w:hAnsi="Palatino Linotype" w:cs="Tahoma"/>
          <w:bCs/>
          <w:i/>
        </w:rPr>
      </w:pPr>
      <w:r w:rsidRPr="00735370">
        <w:rPr>
          <w:rFonts w:ascii="Palatino Linotype" w:hAnsi="Palatino Linotype" w:cs="Tahoma"/>
          <w:bCs/>
          <w:i/>
        </w:rPr>
        <w:t>“Bienes que la universidad señala como embargables en caso de un ordenamiento judicial en su contra”</w:t>
      </w:r>
    </w:p>
    <w:p w:rsidR="00735370" w:rsidRDefault="00735370" w:rsidP="00735370">
      <w:pPr>
        <w:tabs>
          <w:tab w:val="left" w:pos="4667"/>
        </w:tabs>
        <w:spacing w:line="360" w:lineRule="auto"/>
        <w:ind w:left="567" w:right="567"/>
        <w:jc w:val="both"/>
        <w:rPr>
          <w:rFonts w:ascii="Palatino Linotype" w:hAnsi="Palatino Linotype" w:cs="Tahoma"/>
          <w:bCs/>
          <w:i/>
        </w:rPr>
      </w:pPr>
    </w:p>
    <w:p w:rsidR="00735370" w:rsidRPr="005B3636" w:rsidRDefault="00735370" w:rsidP="00735370">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Solicitud de Información con número de folio</w:t>
      </w:r>
      <w:r w:rsidRPr="00735370">
        <w:rPr>
          <w:b/>
          <w:bCs/>
        </w:rPr>
        <w:t xml:space="preserve"> 0108</w:t>
      </w:r>
      <w:r>
        <w:rPr>
          <w:b/>
          <w:bCs/>
        </w:rPr>
        <w:t>8</w:t>
      </w:r>
      <w:r w:rsidRPr="00735370">
        <w:rPr>
          <w:b/>
          <w:bCs/>
        </w:rPr>
        <w:t>/UPVT/IP/2019</w:t>
      </w:r>
      <w:r w:rsidRPr="005B3636">
        <w:rPr>
          <w:rFonts w:ascii="Palatino Linotype" w:hAnsi="Palatino Linotype" w:cs="Tahoma"/>
          <w:b/>
          <w:bCs/>
        </w:rPr>
        <w:t>:</w:t>
      </w:r>
    </w:p>
    <w:p w:rsidR="00735370" w:rsidRPr="005B3636" w:rsidRDefault="00735370" w:rsidP="00735370">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735370" w:rsidRDefault="00735370" w:rsidP="00735370">
      <w:pPr>
        <w:tabs>
          <w:tab w:val="left" w:pos="4667"/>
        </w:tabs>
        <w:spacing w:line="360" w:lineRule="auto"/>
        <w:ind w:left="567" w:right="567"/>
        <w:jc w:val="both"/>
        <w:rPr>
          <w:rFonts w:ascii="Palatino Linotype" w:hAnsi="Palatino Linotype" w:cs="Tahoma"/>
          <w:bCs/>
          <w:i/>
        </w:rPr>
      </w:pPr>
      <w:r w:rsidRPr="00735370">
        <w:rPr>
          <w:rFonts w:ascii="Palatino Linotype" w:hAnsi="Palatino Linotype" w:cs="Tahoma"/>
          <w:bCs/>
          <w:i/>
        </w:rPr>
        <w:t xml:space="preserve">“Oficina o espacio de trabajo </w:t>
      </w:r>
      <w:proofErr w:type="spellStart"/>
      <w:r w:rsidRPr="00735370">
        <w:rPr>
          <w:rFonts w:ascii="Palatino Linotype" w:hAnsi="Palatino Linotype" w:cs="Tahoma"/>
          <w:bCs/>
          <w:i/>
        </w:rPr>
        <w:t>fisico</w:t>
      </w:r>
      <w:proofErr w:type="spellEnd"/>
      <w:r w:rsidRPr="00735370">
        <w:rPr>
          <w:rFonts w:ascii="Palatino Linotype" w:hAnsi="Palatino Linotype" w:cs="Tahoma"/>
          <w:bCs/>
          <w:i/>
        </w:rPr>
        <w:t xml:space="preserve"> actual en el que labora el servidor público </w:t>
      </w:r>
      <w:r w:rsidR="00F30149" w:rsidRPr="00F30149">
        <w:rPr>
          <w:rFonts w:ascii="Palatino Linotype" w:hAnsi="Palatino Linotype" w:cs="Tahoma"/>
          <w:bCs/>
          <w:i/>
          <w:highlight w:val="black"/>
        </w:rPr>
        <w:t>XXXXXXXXXXXXX</w:t>
      </w:r>
      <w:r w:rsidRPr="00735370">
        <w:rPr>
          <w:rFonts w:ascii="Palatino Linotype" w:hAnsi="Palatino Linotype" w:cs="Tahoma"/>
          <w:bCs/>
          <w:i/>
        </w:rPr>
        <w:t xml:space="preserve"> de acuerdo a la reinstalación ordenada por el Tribunal Estatal en la materia en fecha 14 de enero de 2019, señalando los objetos de su área de trabajo de la persona referida”</w:t>
      </w:r>
    </w:p>
    <w:p w:rsidR="00735370" w:rsidRDefault="00735370" w:rsidP="00735370">
      <w:pPr>
        <w:tabs>
          <w:tab w:val="left" w:pos="4667"/>
        </w:tabs>
        <w:spacing w:line="360" w:lineRule="auto"/>
        <w:ind w:left="567" w:right="567"/>
        <w:jc w:val="both"/>
        <w:rPr>
          <w:rFonts w:ascii="Palatino Linotype" w:hAnsi="Palatino Linotype" w:cs="Tahoma"/>
          <w:bCs/>
          <w:i/>
        </w:rPr>
      </w:pPr>
    </w:p>
    <w:p w:rsidR="00735370" w:rsidRPr="005B3636" w:rsidRDefault="00735370" w:rsidP="00735370">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Solicitud de Información con número de folio</w:t>
      </w:r>
      <w:r w:rsidRPr="00735370">
        <w:rPr>
          <w:b/>
          <w:bCs/>
        </w:rPr>
        <w:t xml:space="preserve"> 0108</w:t>
      </w:r>
      <w:r>
        <w:rPr>
          <w:b/>
          <w:bCs/>
        </w:rPr>
        <w:t>9</w:t>
      </w:r>
      <w:r w:rsidRPr="00735370">
        <w:rPr>
          <w:b/>
          <w:bCs/>
        </w:rPr>
        <w:t>/UPVT/IP/2019</w:t>
      </w:r>
      <w:r w:rsidRPr="005B3636">
        <w:rPr>
          <w:rFonts w:ascii="Palatino Linotype" w:hAnsi="Palatino Linotype" w:cs="Tahoma"/>
          <w:b/>
          <w:bCs/>
        </w:rPr>
        <w:t>:</w:t>
      </w:r>
    </w:p>
    <w:p w:rsidR="00735370" w:rsidRPr="005B3636" w:rsidRDefault="00735370" w:rsidP="00735370">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735370" w:rsidRDefault="00735370" w:rsidP="00735370">
      <w:pPr>
        <w:tabs>
          <w:tab w:val="left" w:pos="4667"/>
        </w:tabs>
        <w:spacing w:line="360" w:lineRule="auto"/>
        <w:ind w:left="567" w:right="567"/>
        <w:jc w:val="both"/>
        <w:rPr>
          <w:rFonts w:ascii="Palatino Linotype" w:hAnsi="Palatino Linotype" w:cs="Tahoma"/>
          <w:bCs/>
          <w:i/>
        </w:rPr>
      </w:pPr>
      <w:r w:rsidRPr="00735370">
        <w:rPr>
          <w:rFonts w:ascii="Palatino Linotype" w:hAnsi="Palatino Linotype" w:cs="Tahoma"/>
          <w:bCs/>
          <w:i/>
        </w:rPr>
        <w:t xml:space="preserve">“Sr Olmos, bajo que fundamento legal </w:t>
      </w:r>
      <w:proofErr w:type="spellStart"/>
      <w:r w:rsidRPr="00735370">
        <w:rPr>
          <w:rFonts w:ascii="Palatino Linotype" w:hAnsi="Palatino Linotype" w:cs="Tahoma"/>
          <w:bCs/>
          <w:i/>
        </w:rPr>
        <w:t>despidio</w:t>
      </w:r>
      <w:proofErr w:type="spellEnd"/>
      <w:r w:rsidRPr="00735370">
        <w:rPr>
          <w:rFonts w:ascii="Palatino Linotype" w:hAnsi="Palatino Linotype" w:cs="Tahoma"/>
          <w:bCs/>
          <w:i/>
        </w:rPr>
        <w:t xml:space="preserve"> al servidor público </w:t>
      </w:r>
      <w:r w:rsidR="00F30149" w:rsidRPr="00F30149">
        <w:rPr>
          <w:rFonts w:ascii="Palatino Linotype" w:hAnsi="Palatino Linotype" w:cs="Tahoma"/>
          <w:bCs/>
          <w:i/>
          <w:highlight w:val="black"/>
        </w:rPr>
        <w:t>XXXXXXXXXXXXX</w:t>
      </w:r>
      <w:r w:rsidRPr="00735370">
        <w:rPr>
          <w:rFonts w:ascii="Palatino Linotype" w:hAnsi="Palatino Linotype" w:cs="Tahoma"/>
          <w:bCs/>
          <w:i/>
        </w:rPr>
        <w:t xml:space="preserve">, si no son sus funciones de acuerdo a los diferentes lineamientos publicados en Gaceta de Gobierno, y si no lo </w:t>
      </w:r>
      <w:proofErr w:type="spellStart"/>
      <w:r w:rsidRPr="00735370">
        <w:rPr>
          <w:rFonts w:ascii="Palatino Linotype" w:hAnsi="Palatino Linotype" w:cs="Tahoma"/>
          <w:bCs/>
          <w:i/>
        </w:rPr>
        <w:t>despidio</w:t>
      </w:r>
      <w:proofErr w:type="spellEnd"/>
      <w:r w:rsidRPr="00735370">
        <w:rPr>
          <w:rFonts w:ascii="Palatino Linotype" w:hAnsi="Palatino Linotype" w:cs="Tahoma"/>
          <w:bCs/>
          <w:i/>
        </w:rPr>
        <w:t xml:space="preserve"> usted, señalar quien </w:t>
      </w:r>
      <w:proofErr w:type="spellStart"/>
      <w:r w:rsidRPr="00735370">
        <w:rPr>
          <w:rFonts w:ascii="Palatino Linotype" w:hAnsi="Palatino Linotype" w:cs="Tahoma"/>
          <w:bCs/>
          <w:i/>
        </w:rPr>
        <w:t>despidio</w:t>
      </w:r>
      <w:proofErr w:type="spellEnd"/>
      <w:r w:rsidRPr="00735370">
        <w:rPr>
          <w:rFonts w:ascii="Palatino Linotype" w:hAnsi="Palatino Linotype" w:cs="Tahoma"/>
          <w:bCs/>
          <w:i/>
        </w:rPr>
        <w:t xml:space="preserve"> a la persona referida para que se entablara el juicio 661/2018</w:t>
      </w:r>
      <w:proofErr w:type="gramStart"/>
      <w:r w:rsidRPr="00735370">
        <w:rPr>
          <w:rFonts w:ascii="Palatino Linotype" w:hAnsi="Palatino Linotype" w:cs="Tahoma"/>
          <w:bCs/>
          <w:i/>
        </w:rPr>
        <w:t>”</w:t>
      </w:r>
      <w:r>
        <w:rPr>
          <w:rFonts w:ascii="Palatino Linotype" w:hAnsi="Palatino Linotype" w:cs="Tahoma"/>
          <w:bCs/>
          <w:i/>
        </w:rPr>
        <w:t>(</w:t>
      </w:r>
      <w:proofErr w:type="gramEnd"/>
      <w:r>
        <w:rPr>
          <w:rFonts w:ascii="Palatino Linotype" w:hAnsi="Palatino Linotype" w:cs="Tahoma"/>
          <w:bCs/>
          <w:i/>
        </w:rPr>
        <w:t>Sic)</w:t>
      </w:r>
    </w:p>
    <w:p w:rsidR="007C61A8" w:rsidRDefault="007C61A8" w:rsidP="00735370">
      <w:pPr>
        <w:tabs>
          <w:tab w:val="left" w:pos="4667"/>
        </w:tabs>
        <w:spacing w:line="360" w:lineRule="auto"/>
        <w:ind w:left="567" w:right="567"/>
        <w:jc w:val="both"/>
        <w:rPr>
          <w:rFonts w:ascii="Palatino Linotype" w:hAnsi="Palatino Linotype" w:cs="Tahoma"/>
          <w:bCs/>
          <w:i/>
        </w:rPr>
      </w:pPr>
    </w:p>
    <w:p w:rsidR="007C61A8" w:rsidRPr="005B3636" w:rsidRDefault="007C61A8" w:rsidP="007C61A8">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Solicitud de Información con número de folio</w:t>
      </w:r>
      <w:r w:rsidRPr="00735370">
        <w:rPr>
          <w:b/>
          <w:bCs/>
        </w:rPr>
        <w:t xml:space="preserve"> 010</w:t>
      </w:r>
      <w:r>
        <w:rPr>
          <w:b/>
          <w:bCs/>
        </w:rPr>
        <w:t>90</w:t>
      </w:r>
      <w:r w:rsidRPr="00735370">
        <w:rPr>
          <w:b/>
          <w:bCs/>
        </w:rPr>
        <w:t>/UPVT/IP/2019</w:t>
      </w:r>
      <w:r w:rsidRPr="005B3636">
        <w:rPr>
          <w:rFonts w:ascii="Palatino Linotype" w:hAnsi="Palatino Linotype" w:cs="Tahoma"/>
          <w:b/>
          <w:bCs/>
        </w:rPr>
        <w:t>:</w:t>
      </w:r>
    </w:p>
    <w:p w:rsidR="007C61A8" w:rsidRPr="005B3636" w:rsidRDefault="007C61A8" w:rsidP="007C61A8">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7C61A8" w:rsidRDefault="007C61A8" w:rsidP="007C61A8">
      <w:pPr>
        <w:tabs>
          <w:tab w:val="left" w:pos="4667"/>
        </w:tabs>
        <w:spacing w:line="360" w:lineRule="auto"/>
        <w:ind w:left="567" w:right="567"/>
        <w:jc w:val="both"/>
        <w:rPr>
          <w:rFonts w:ascii="Palatino Linotype" w:hAnsi="Palatino Linotype" w:cs="Tahoma"/>
          <w:bCs/>
          <w:i/>
        </w:rPr>
      </w:pPr>
      <w:r w:rsidRPr="00735370">
        <w:rPr>
          <w:rFonts w:ascii="Palatino Linotype" w:hAnsi="Palatino Linotype" w:cs="Tahoma"/>
          <w:bCs/>
          <w:i/>
        </w:rPr>
        <w:t>“</w:t>
      </w:r>
      <w:r w:rsidRPr="007C61A8">
        <w:rPr>
          <w:rFonts w:ascii="Palatino Linotype" w:hAnsi="Palatino Linotype" w:cs="Tahoma"/>
          <w:bCs/>
          <w:i/>
        </w:rPr>
        <w:t xml:space="preserve">Salarios </w:t>
      </w:r>
      <w:proofErr w:type="spellStart"/>
      <w:r w:rsidRPr="007C61A8">
        <w:rPr>
          <w:rFonts w:ascii="Palatino Linotype" w:hAnsi="Palatino Linotype" w:cs="Tahoma"/>
          <w:bCs/>
          <w:i/>
        </w:rPr>
        <w:t>caidos</w:t>
      </w:r>
      <w:proofErr w:type="spellEnd"/>
      <w:r w:rsidRPr="007C61A8">
        <w:rPr>
          <w:rFonts w:ascii="Palatino Linotype" w:hAnsi="Palatino Linotype" w:cs="Tahoma"/>
          <w:bCs/>
          <w:i/>
        </w:rPr>
        <w:t xml:space="preserve"> adeudados a </w:t>
      </w:r>
      <w:r w:rsidR="00F30149" w:rsidRPr="00F30149">
        <w:rPr>
          <w:rFonts w:ascii="Palatino Linotype" w:hAnsi="Palatino Linotype" w:cs="Tahoma"/>
          <w:bCs/>
          <w:i/>
          <w:highlight w:val="black"/>
        </w:rPr>
        <w:t>XXXXXXXXXXXXX</w:t>
      </w:r>
      <w:r w:rsidRPr="007C61A8">
        <w:rPr>
          <w:rFonts w:ascii="Palatino Linotype" w:hAnsi="Palatino Linotype" w:cs="Tahoma"/>
          <w:bCs/>
          <w:i/>
        </w:rPr>
        <w:t xml:space="preserve"> hasta el día 14 de enero de 2019</w:t>
      </w:r>
      <w:r w:rsidRPr="00735370">
        <w:rPr>
          <w:rFonts w:ascii="Palatino Linotype" w:hAnsi="Palatino Linotype" w:cs="Tahoma"/>
          <w:bCs/>
          <w:i/>
        </w:rPr>
        <w:t>”</w:t>
      </w:r>
      <w:r>
        <w:rPr>
          <w:rFonts w:ascii="Palatino Linotype" w:hAnsi="Palatino Linotype" w:cs="Tahoma"/>
          <w:bCs/>
          <w:i/>
        </w:rPr>
        <w:t xml:space="preserve"> (Sic)</w:t>
      </w:r>
    </w:p>
    <w:p w:rsidR="007C61A8" w:rsidRDefault="007C61A8" w:rsidP="00735370">
      <w:pPr>
        <w:tabs>
          <w:tab w:val="left" w:pos="4667"/>
        </w:tabs>
        <w:spacing w:line="360" w:lineRule="auto"/>
        <w:ind w:left="567" w:right="567"/>
        <w:jc w:val="both"/>
        <w:rPr>
          <w:rFonts w:ascii="Palatino Linotype" w:hAnsi="Palatino Linotype" w:cs="Tahoma"/>
          <w:bCs/>
          <w:i/>
        </w:rPr>
      </w:pPr>
    </w:p>
    <w:p w:rsidR="003B2E72" w:rsidRPr="005B3636" w:rsidRDefault="003B2E72" w:rsidP="00563515">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rsidR="003B2E72" w:rsidRPr="005B3636" w:rsidRDefault="00735370" w:rsidP="00563515">
      <w:pPr>
        <w:spacing w:line="360" w:lineRule="auto"/>
        <w:ind w:left="567" w:right="567"/>
        <w:jc w:val="both"/>
        <w:rPr>
          <w:rFonts w:ascii="Palatino Linotype" w:hAnsi="Palatino Linotype" w:cs="Tahoma"/>
          <w:bCs/>
        </w:rPr>
      </w:pPr>
      <w:r>
        <w:rPr>
          <w:rFonts w:ascii="Palatino Linotype" w:hAnsi="Palatino Linotype" w:cs="Arial"/>
          <w:bCs/>
        </w:rPr>
        <w:t xml:space="preserve">La modalidad de entrega que escogió la Particular para que se le entregará la información solicitada en las </w:t>
      </w:r>
      <w:r w:rsidR="007C61A8">
        <w:rPr>
          <w:rFonts w:ascii="Palatino Linotype" w:hAnsi="Palatino Linotype" w:cs="Arial"/>
          <w:bCs/>
        </w:rPr>
        <w:t>veinte</w:t>
      </w:r>
      <w:r>
        <w:rPr>
          <w:rFonts w:ascii="Palatino Linotype" w:hAnsi="Palatino Linotype" w:cs="Arial"/>
          <w:bCs/>
        </w:rPr>
        <w:t xml:space="preserve"> solicitudes de acceso a la información fue a</w:t>
      </w:r>
      <w:r w:rsidR="003B2E72" w:rsidRPr="005B3636">
        <w:rPr>
          <w:rFonts w:ascii="Palatino Linotype" w:hAnsi="Palatino Linotype" w:cs="Arial"/>
          <w:bCs/>
        </w:rPr>
        <w:t xml:space="preserve"> través del SAIMEX</w:t>
      </w:r>
      <w:r w:rsidR="007C61A8">
        <w:rPr>
          <w:rFonts w:ascii="Palatino Linotype" w:hAnsi="Palatino Linotype" w:cs="Arial"/>
          <w:bCs/>
        </w:rPr>
        <w:t>.</w:t>
      </w:r>
    </w:p>
    <w:p w:rsidR="00CE19ED" w:rsidRDefault="00CE19ED" w:rsidP="00563515">
      <w:pPr>
        <w:spacing w:line="360" w:lineRule="auto"/>
        <w:jc w:val="both"/>
        <w:rPr>
          <w:rFonts w:ascii="Palatino Linotype" w:hAnsi="Palatino Linotype" w:cs="Tahoma"/>
          <w:bCs/>
          <w:sz w:val="14"/>
          <w:szCs w:val="24"/>
        </w:rPr>
      </w:pPr>
    </w:p>
    <w:p w:rsidR="002372D2" w:rsidRDefault="002372D2" w:rsidP="00563515">
      <w:pPr>
        <w:spacing w:line="360" w:lineRule="auto"/>
        <w:jc w:val="both"/>
        <w:rPr>
          <w:rFonts w:ascii="Palatino Linotype" w:hAnsi="Palatino Linotype" w:cs="Tahoma"/>
          <w:bCs/>
          <w:sz w:val="14"/>
          <w:szCs w:val="24"/>
        </w:rPr>
      </w:pPr>
    </w:p>
    <w:p w:rsidR="002372D2" w:rsidRDefault="002372D2" w:rsidP="00563515">
      <w:pPr>
        <w:spacing w:line="360" w:lineRule="auto"/>
        <w:jc w:val="both"/>
        <w:rPr>
          <w:rFonts w:ascii="Palatino Linotype" w:hAnsi="Palatino Linotype" w:cs="Tahoma"/>
          <w:bCs/>
          <w:sz w:val="14"/>
          <w:szCs w:val="24"/>
        </w:rPr>
      </w:pPr>
    </w:p>
    <w:p w:rsidR="002372D2" w:rsidRPr="00563515" w:rsidRDefault="002372D2" w:rsidP="00563515">
      <w:pPr>
        <w:spacing w:line="360" w:lineRule="auto"/>
        <w:jc w:val="both"/>
        <w:rPr>
          <w:rFonts w:ascii="Palatino Linotype" w:hAnsi="Palatino Linotype" w:cs="Tahoma"/>
          <w:bCs/>
          <w:sz w:val="14"/>
          <w:szCs w:val="24"/>
        </w:rPr>
      </w:pPr>
    </w:p>
    <w:p w:rsidR="00AA5A86" w:rsidRPr="005B3636" w:rsidRDefault="006C1B1D" w:rsidP="00563515">
      <w:pPr>
        <w:pStyle w:val="Prrafodelista"/>
        <w:tabs>
          <w:tab w:val="left" w:pos="567"/>
        </w:tabs>
        <w:spacing w:line="360" w:lineRule="auto"/>
        <w:ind w:left="0"/>
        <w:contextualSpacing w:val="0"/>
        <w:jc w:val="both"/>
        <w:rPr>
          <w:rFonts w:ascii="Palatino Linotype" w:hAnsi="Palatino Linotype" w:cs="Tahoma"/>
          <w:b/>
        </w:rPr>
      </w:pPr>
      <w:r w:rsidRPr="005B3636">
        <w:rPr>
          <w:rFonts w:ascii="Palatino Linotype" w:hAnsi="Palatino Linotype" w:cs="Tahoma"/>
          <w:b/>
        </w:rPr>
        <w:lastRenderedPageBreak/>
        <w:t>II</w:t>
      </w:r>
      <w:r w:rsidR="00C55151" w:rsidRPr="005B3636">
        <w:rPr>
          <w:rFonts w:ascii="Palatino Linotype" w:hAnsi="Palatino Linotype" w:cs="Tahoma"/>
          <w:b/>
        </w:rPr>
        <w:t xml:space="preserve">. </w:t>
      </w:r>
      <w:r w:rsidR="00AA5A86" w:rsidRPr="005B3636">
        <w:rPr>
          <w:rFonts w:ascii="Palatino Linotype" w:hAnsi="Palatino Linotype" w:cs="Tahoma"/>
          <w:b/>
        </w:rPr>
        <w:t>Respuesta</w:t>
      </w:r>
      <w:r w:rsidR="003D03E9" w:rsidRPr="005B3636">
        <w:rPr>
          <w:rFonts w:ascii="Palatino Linotype" w:hAnsi="Palatino Linotype" w:cs="Tahoma"/>
          <w:b/>
        </w:rPr>
        <w:t>s</w:t>
      </w:r>
      <w:r w:rsidR="00AA5A86" w:rsidRPr="005B3636">
        <w:rPr>
          <w:rFonts w:ascii="Palatino Linotype" w:hAnsi="Palatino Linotype" w:cs="Tahoma"/>
          <w:b/>
        </w:rPr>
        <w:t xml:space="preserve"> del Sujeto Obligado.</w:t>
      </w:r>
    </w:p>
    <w:p w:rsidR="00236D49" w:rsidRDefault="00236D49" w:rsidP="00563515">
      <w:pPr>
        <w:autoSpaceDE w:val="0"/>
        <w:autoSpaceDN w:val="0"/>
        <w:adjustRightInd w:val="0"/>
        <w:spacing w:line="360" w:lineRule="auto"/>
        <w:jc w:val="both"/>
        <w:rPr>
          <w:rFonts w:ascii="Palatino Linotype" w:hAnsi="Palatino Linotype" w:cs="Tahoma"/>
          <w:sz w:val="14"/>
          <w:szCs w:val="22"/>
        </w:rPr>
      </w:pPr>
    </w:p>
    <w:p w:rsidR="002F672D" w:rsidRPr="00331DCC" w:rsidRDefault="002F672D" w:rsidP="002F672D">
      <w:pPr>
        <w:spacing w:line="360" w:lineRule="auto"/>
        <w:jc w:val="both"/>
        <w:rPr>
          <w:rFonts w:ascii="Palatino Linotype" w:eastAsia="Calibri" w:hAnsi="Palatino Linotype" w:cs="Tahoma"/>
          <w:bCs/>
          <w:sz w:val="22"/>
          <w:szCs w:val="22"/>
          <w:lang w:val="es-ES" w:eastAsia="en-US"/>
        </w:rPr>
      </w:pPr>
      <w:r w:rsidRPr="00331DCC">
        <w:rPr>
          <w:rFonts w:ascii="Palatino Linotype" w:hAnsi="Palatino Linotype" w:cs="Tahoma"/>
          <w:sz w:val="22"/>
          <w:szCs w:val="24"/>
        </w:rPr>
        <w:t>Con fecha</w:t>
      </w:r>
      <w:r>
        <w:rPr>
          <w:rFonts w:ascii="Palatino Linotype" w:hAnsi="Palatino Linotype" w:cs="Tahoma"/>
          <w:sz w:val="22"/>
          <w:szCs w:val="24"/>
        </w:rPr>
        <w:t xml:space="preserve"> dos, nueve y doce de abril </w:t>
      </w:r>
      <w:r w:rsidRPr="00331DCC">
        <w:rPr>
          <w:rFonts w:ascii="Palatino Linotype" w:hAnsi="Palatino Linotype" w:cs="Tahoma"/>
          <w:sz w:val="22"/>
          <w:szCs w:val="24"/>
        </w:rPr>
        <w:t>de dos mil diecinueve</w:t>
      </w:r>
      <w:r>
        <w:rPr>
          <w:rFonts w:ascii="Palatino Linotype" w:hAnsi="Palatino Linotype" w:cs="Tahoma"/>
          <w:sz w:val="22"/>
          <w:szCs w:val="24"/>
        </w:rPr>
        <w:t>, respectivamente</w:t>
      </w:r>
      <w:r w:rsidRPr="00331DCC">
        <w:rPr>
          <w:rFonts w:ascii="Palatino Linotype" w:eastAsia="Calibri" w:hAnsi="Palatino Linotype" w:cs="Tahoma"/>
          <w:bCs/>
          <w:sz w:val="22"/>
          <w:szCs w:val="22"/>
          <w:lang w:val="es-ES" w:eastAsia="en-US"/>
        </w:rPr>
        <w:t>, mediante el Sistema de Acceso a la Información Mexiquense (SAIMEX), la Unidad de Transparencia del Sujeto Obligado notificó al Particular la</w:t>
      </w:r>
      <w:r>
        <w:rPr>
          <w:rFonts w:ascii="Palatino Linotype" w:eastAsia="Calibri" w:hAnsi="Palatino Linotype" w:cs="Tahoma"/>
          <w:bCs/>
          <w:sz w:val="22"/>
          <w:szCs w:val="22"/>
          <w:lang w:val="es-ES" w:eastAsia="en-US"/>
        </w:rPr>
        <w:t>s</w:t>
      </w:r>
      <w:r w:rsidRPr="00331DCC">
        <w:rPr>
          <w:rFonts w:ascii="Palatino Linotype" w:eastAsia="Calibri" w:hAnsi="Palatino Linotype" w:cs="Tahoma"/>
          <w:bCs/>
          <w:sz w:val="22"/>
          <w:szCs w:val="22"/>
          <w:lang w:val="es-ES" w:eastAsia="en-US"/>
        </w:rPr>
        <w:t xml:space="preserve"> respuesta</w:t>
      </w:r>
      <w:r>
        <w:rPr>
          <w:rFonts w:ascii="Palatino Linotype" w:eastAsia="Calibri" w:hAnsi="Palatino Linotype" w:cs="Tahoma"/>
          <w:bCs/>
          <w:sz w:val="22"/>
          <w:szCs w:val="22"/>
          <w:lang w:val="es-ES" w:eastAsia="en-US"/>
        </w:rPr>
        <w:t>s</w:t>
      </w:r>
      <w:r w:rsidRPr="00331DCC">
        <w:rPr>
          <w:rFonts w:ascii="Palatino Linotype" w:eastAsia="Calibri" w:hAnsi="Palatino Linotype" w:cs="Tahoma"/>
          <w:bCs/>
          <w:sz w:val="22"/>
          <w:szCs w:val="22"/>
          <w:lang w:val="es-ES" w:eastAsia="en-US"/>
        </w:rPr>
        <w:t xml:space="preserve"> a sus solicitudes de acceso a la información, en los términos siguientes:</w:t>
      </w:r>
    </w:p>
    <w:p w:rsidR="002F672D" w:rsidRPr="00331DCC" w:rsidRDefault="002F672D" w:rsidP="002F672D">
      <w:pPr>
        <w:spacing w:line="360" w:lineRule="auto"/>
        <w:jc w:val="both"/>
        <w:rPr>
          <w:rFonts w:ascii="Palatino Linotype" w:eastAsia="Calibri" w:hAnsi="Palatino Linotype" w:cs="Tahoma"/>
          <w:bCs/>
          <w:sz w:val="22"/>
          <w:szCs w:val="22"/>
          <w:lang w:val="es-ES" w:eastAsia="en-US"/>
        </w:rPr>
      </w:pPr>
    </w:p>
    <w:p w:rsidR="002F672D" w:rsidRPr="00A802BB" w:rsidRDefault="002F672D" w:rsidP="00284C5D">
      <w:pPr>
        <w:tabs>
          <w:tab w:val="left" w:pos="4667"/>
        </w:tabs>
        <w:spacing w:line="360" w:lineRule="auto"/>
        <w:ind w:right="567"/>
        <w:jc w:val="both"/>
        <w:rPr>
          <w:rFonts w:ascii="Palatino Linotype" w:hAnsi="Palatino Linotype"/>
          <w:bCs/>
          <w:sz w:val="22"/>
        </w:rPr>
      </w:pPr>
      <w:r w:rsidRPr="00284C5D">
        <w:rPr>
          <w:rFonts w:ascii="Palatino Linotype" w:hAnsi="Palatino Linotype" w:cs="Tahoma"/>
          <w:b/>
          <w:sz w:val="22"/>
        </w:rPr>
        <w:t xml:space="preserve">Solicitud de Información con número de </w:t>
      </w:r>
      <w:r w:rsidRPr="00A802BB">
        <w:rPr>
          <w:rFonts w:ascii="Palatino Linotype" w:hAnsi="Palatino Linotype"/>
          <w:b/>
          <w:bCs/>
          <w:sz w:val="22"/>
        </w:rPr>
        <w:t>00959/UPVT/IP/2019</w:t>
      </w:r>
      <w:r w:rsidR="005E2E64" w:rsidRPr="00A802BB">
        <w:rPr>
          <w:rFonts w:ascii="Palatino Linotype" w:hAnsi="Palatino Linotype"/>
          <w:b/>
          <w:bCs/>
          <w:sz w:val="22"/>
        </w:rPr>
        <w:t xml:space="preserve"> </w:t>
      </w:r>
      <w:r w:rsidR="00284C5D" w:rsidRPr="00A802BB">
        <w:rPr>
          <w:rFonts w:ascii="Palatino Linotype" w:hAnsi="Palatino Linotype"/>
          <w:bCs/>
          <w:sz w:val="22"/>
        </w:rPr>
        <w:t xml:space="preserve">el sujeto Obligado remitió el </w:t>
      </w:r>
      <w:r w:rsidR="005E2E64" w:rsidRPr="00A802BB">
        <w:rPr>
          <w:rFonts w:ascii="Palatino Linotype" w:hAnsi="Palatino Linotype"/>
          <w:bCs/>
          <w:sz w:val="22"/>
        </w:rPr>
        <w:t>oficio número</w:t>
      </w:r>
      <w:r w:rsidR="005E2E64" w:rsidRPr="00A802BB">
        <w:rPr>
          <w:rFonts w:ascii="Palatino Linotype" w:hAnsi="Palatino Linotype"/>
          <w:b/>
          <w:bCs/>
          <w:sz w:val="22"/>
        </w:rPr>
        <w:t xml:space="preserve"> 210C2801070002L/0786/2019, </w:t>
      </w:r>
      <w:r w:rsidR="005E2E64" w:rsidRPr="00A802BB">
        <w:rPr>
          <w:rFonts w:ascii="Palatino Linotype" w:hAnsi="Palatino Linotype"/>
          <w:bCs/>
          <w:sz w:val="22"/>
        </w:rPr>
        <w:t>signado por el Jefe de departamento de Recursos Humanos y Materiales en los siguientes términos:</w:t>
      </w:r>
    </w:p>
    <w:p w:rsidR="00284C5D" w:rsidRPr="00A802BB" w:rsidRDefault="00284C5D" w:rsidP="00284C5D">
      <w:pPr>
        <w:tabs>
          <w:tab w:val="left" w:pos="4667"/>
        </w:tabs>
        <w:spacing w:line="360" w:lineRule="auto"/>
        <w:ind w:right="567"/>
        <w:jc w:val="both"/>
        <w:rPr>
          <w:rFonts w:ascii="Palatino Linotype" w:hAnsi="Palatino Linotype" w:cs="Tahoma"/>
          <w:b/>
          <w:sz w:val="22"/>
        </w:rPr>
      </w:pPr>
    </w:p>
    <w:p w:rsidR="002F672D" w:rsidRPr="00A802BB" w:rsidRDefault="002F672D" w:rsidP="002F672D">
      <w:pPr>
        <w:tabs>
          <w:tab w:val="left" w:pos="4667"/>
        </w:tabs>
        <w:spacing w:line="360" w:lineRule="auto"/>
        <w:ind w:left="567" w:right="567"/>
        <w:jc w:val="both"/>
        <w:rPr>
          <w:rFonts w:ascii="Palatino Linotype" w:hAnsi="Palatino Linotype" w:cs="Tahoma"/>
          <w:i/>
        </w:rPr>
      </w:pPr>
      <w:r w:rsidRPr="00A802BB">
        <w:rPr>
          <w:rFonts w:ascii="Palatino Linotype" w:hAnsi="Palatino Linotype" w:cs="Tahoma"/>
          <w:i/>
        </w:rPr>
        <w:t>“… Por lo que esta Unidad administrativa, sólo puede proporcionar lo que obra en sus archivos, por lo que no se genera ni posee documentación en donde conste lo referido en las solicitudes de información ya señaladas, toda vez que se encuentra en proceso un juicio laboral.</w:t>
      </w:r>
    </w:p>
    <w:p w:rsidR="002F672D" w:rsidRPr="00A802BB" w:rsidRDefault="002F672D" w:rsidP="002F672D">
      <w:pPr>
        <w:tabs>
          <w:tab w:val="left" w:pos="4667"/>
        </w:tabs>
        <w:spacing w:line="360" w:lineRule="auto"/>
        <w:ind w:left="567" w:right="567"/>
        <w:jc w:val="both"/>
        <w:rPr>
          <w:rFonts w:ascii="Palatino Linotype" w:hAnsi="Palatino Linotype" w:cs="Tahoma"/>
          <w:i/>
        </w:rPr>
      </w:pPr>
      <w:r w:rsidRPr="00A802BB">
        <w:rPr>
          <w:rFonts w:ascii="Palatino Linotype" w:hAnsi="Palatino Linotype" w:cs="Tahoma"/>
          <w:i/>
        </w:rPr>
        <w:t>…”</w:t>
      </w:r>
    </w:p>
    <w:p w:rsidR="002F672D" w:rsidRPr="00A802BB" w:rsidRDefault="002F672D" w:rsidP="002F672D">
      <w:pPr>
        <w:tabs>
          <w:tab w:val="left" w:pos="4667"/>
        </w:tabs>
        <w:spacing w:line="360" w:lineRule="auto"/>
        <w:ind w:right="567"/>
        <w:jc w:val="both"/>
        <w:rPr>
          <w:rFonts w:ascii="Palatino Linotype" w:hAnsi="Palatino Linotype" w:cs="Tahoma"/>
          <w:sz w:val="22"/>
          <w:szCs w:val="24"/>
        </w:rPr>
      </w:pPr>
    </w:p>
    <w:p w:rsidR="005E2E64" w:rsidRPr="00A802BB" w:rsidRDefault="00660C31" w:rsidP="005E2E64">
      <w:pPr>
        <w:tabs>
          <w:tab w:val="left" w:pos="4667"/>
        </w:tabs>
        <w:spacing w:line="360" w:lineRule="auto"/>
        <w:ind w:right="-28"/>
        <w:jc w:val="both"/>
        <w:rPr>
          <w:rFonts w:ascii="Palatino Linotype" w:hAnsi="Palatino Linotype" w:cs="Tahoma"/>
          <w:bCs/>
          <w:sz w:val="22"/>
          <w:szCs w:val="22"/>
        </w:rPr>
      </w:pPr>
      <w:r w:rsidRPr="00A802BB">
        <w:rPr>
          <w:rFonts w:ascii="Palatino Linotype" w:hAnsi="Palatino Linotype" w:cs="Tahoma"/>
          <w:sz w:val="22"/>
          <w:szCs w:val="22"/>
        </w:rPr>
        <w:t xml:space="preserve">Por lo que respecta a las solicitudes de acceso a la información con número de folio </w:t>
      </w:r>
      <w:r w:rsidRPr="00A802BB">
        <w:rPr>
          <w:rFonts w:ascii="Palatino Linotype" w:hAnsi="Palatino Linotype" w:cs="Tahoma"/>
          <w:b/>
          <w:bCs/>
          <w:sz w:val="22"/>
          <w:szCs w:val="22"/>
        </w:rPr>
        <w:t xml:space="preserve">01011/UPVT/IP/2019, 01004/UPVT/IP/2019 y 01002/UPVT/IP/2019 </w:t>
      </w:r>
      <w:r w:rsidRPr="00A802BB">
        <w:rPr>
          <w:rFonts w:ascii="Palatino Linotype" w:hAnsi="Palatino Linotype" w:cs="Tahoma"/>
          <w:sz w:val="22"/>
          <w:szCs w:val="22"/>
        </w:rPr>
        <w:t>e</w:t>
      </w:r>
      <w:r w:rsidR="005E2E64" w:rsidRPr="00A802BB">
        <w:rPr>
          <w:rFonts w:ascii="Palatino Linotype" w:hAnsi="Palatino Linotype" w:cs="Tahoma"/>
          <w:sz w:val="22"/>
          <w:szCs w:val="22"/>
        </w:rPr>
        <w:t xml:space="preserve">l Sujeto Obligado adjuntó el oficio número </w:t>
      </w:r>
      <w:r w:rsidR="005E2E64" w:rsidRPr="00A802BB">
        <w:rPr>
          <w:rFonts w:ascii="Palatino Linotype" w:hAnsi="Palatino Linotype" w:cs="Tahoma"/>
          <w:b/>
          <w:sz w:val="22"/>
          <w:szCs w:val="22"/>
        </w:rPr>
        <w:t xml:space="preserve">210C2801060000L/254/2019 </w:t>
      </w:r>
      <w:r w:rsidR="005E2E64" w:rsidRPr="00A802BB">
        <w:rPr>
          <w:rFonts w:ascii="Palatino Linotype" w:hAnsi="Palatino Linotype" w:cs="Tahoma"/>
          <w:sz w:val="22"/>
          <w:szCs w:val="22"/>
        </w:rPr>
        <w:t xml:space="preserve">signado por el Director de Planeación, Vinculación e Igualdad de Género en el que </w:t>
      </w:r>
      <w:r w:rsidR="005E2E64" w:rsidRPr="00A802BB">
        <w:rPr>
          <w:rFonts w:ascii="Palatino Linotype" w:hAnsi="Palatino Linotype" w:cs="Tahoma"/>
          <w:bCs/>
          <w:sz w:val="22"/>
          <w:szCs w:val="22"/>
        </w:rPr>
        <w:t>señala lo siguiente:</w:t>
      </w:r>
    </w:p>
    <w:p w:rsidR="005E2E64" w:rsidRPr="00A802BB" w:rsidRDefault="005E2E64" w:rsidP="002F672D">
      <w:pPr>
        <w:tabs>
          <w:tab w:val="left" w:pos="4667"/>
        </w:tabs>
        <w:spacing w:line="360" w:lineRule="auto"/>
        <w:ind w:left="567" w:right="567"/>
        <w:jc w:val="both"/>
        <w:rPr>
          <w:rFonts w:ascii="Palatino Linotype" w:hAnsi="Palatino Linotype" w:cs="Tahoma"/>
          <w:i/>
        </w:rPr>
      </w:pPr>
    </w:p>
    <w:p w:rsidR="002F672D" w:rsidRPr="00A802BB" w:rsidRDefault="005E2E64" w:rsidP="002F672D">
      <w:pPr>
        <w:tabs>
          <w:tab w:val="left" w:pos="4667"/>
        </w:tabs>
        <w:spacing w:line="360" w:lineRule="auto"/>
        <w:ind w:left="567" w:right="567"/>
        <w:jc w:val="both"/>
        <w:rPr>
          <w:rFonts w:ascii="Palatino Linotype" w:hAnsi="Palatino Linotype" w:cs="Tahoma"/>
          <w:i/>
        </w:rPr>
      </w:pPr>
      <w:r w:rsidRPr="00A802BB">
        <w:rPr>
          <w:rFonts w:ascii="Palatino Linotype" w:hAnsi="Palatino Linotype" w:cs="Tahoma"/>
          <w:i/>
        </w:rPr>
        <w:t xml:space="preserve">“… no se establece en esta Dirección la </w:t>
      </w:r>
      <w:r w:rsidR="00BB03E0" w:rsidRPr="00A802BB">
        <w:rPr>
          <w:rFonts w:ascii="Palatino Linotype" w:hAnsi="Palatino Linotype" w:cs="Tahoma"/>
          <w:i/>
        </w:rPr>
        <w:t>función</w:t>
      </w:r>
      <w:r w:rsidRPr="00A802BB">
        <w:rPr>
          <w:rFonts w:ascii="Palatino Linotype" w:hAnsi="Palatino Linotype" w:cs="Tahoma"/>
          <w:i/>
        </w:rPr>
        <w:t xml:space="preserve"> de generar y administrar documentos oficiales en el que se establezca </w:t>
      </w:r>
      <w:r w:rsidR="00BB03E0" w:rsidRPr="00A802BB">
        <w:rPr>
          <w:rFonts w:ascii="Palatino Linotype" w:hAnsi="Palatino Linotype" w:cs="Tahoma"/>
          <w:i/>
        </w:rPr>
        <w:t xml:space="preserve">asignación de espacio físico y/o número de extensión telefónica de los servidores públicos de esta Casa de Estudios, así como no se tiene la función de emitir acuerdos para la aprobación de la declaratoria de datos personales, </w:t>
      </w:r>
      <w:proofErr w:type="spellStart"/>
      <w:r w:rsidR="00BB03E0" w:rsidRPr="00A802BB">
        <w:rPr>
          <w:rFonts w:ascii="Palatino Linotype" w:hAnsi="Palatino Linotype" w:cs="Tahoma"/>
          <w:i/>
        </w:rPr>
        <w:t>por que</w:t>
      </w:r>
      <w:proofErr w:type="spellEnd"/>
      <w:r w:rsidR="00BB03E0" w:rsidRPr="00A802BB">
        <w:rPr>
          <w:rFonts w:ascii="Palatino Linotype" w:hAnsi="Palatino Linotype" w:cs="Tahoma"/>
          <w:i/>
        </w:rPr>
        <w:t xml:space="preserve"> no se genera ni se posee la información solicitada.</w:t>
      </w:r>
    </w:p>
    <w:p w:rsidR="002F672D" w:rsidRPr="00A802BB" w:rsidRDefault="002F672D" w:rsidP="002F672D">
      <w:pPr>
        <w:tabs>
          <w:tab w:val="left" w:pos="4667"/>
        </w:tabs>
        <w:spacing w:line="360" w:lineRule="auto"/>
        <w:ind w:left="567" w:right="567"/>
        <w:jc w:val="both"/>
        <w:rPr>
          <w:rFonts w:ascii="Palatino Linotype" w:hAnsi="Palatino Linotype" w:cs="Tahoma"/>
          <w:i/>
        </w:rPr>
      </w:pPr>
      <w:r w:rsidRPr="00A802BB">
        <w:rPr>
          <w:rFonts w:ascii="Palatino Linotype" w:hAnsi="Palatino Linotype" w:cs="Tahoma"/>
          <w:i/>
        </w:rPr>
        <w:t>…”</w:t>
      </w:r>
    </w:p>
    <w:p w:rsidR="002F672D" w:rsidRPr="00A802BB" w:rsidRDefault="00660C31" w:rsidP="002F672D">
      <w:pPr>
        <w:autoSpaceDE w:val="0"/>
        <w:autoSpaceDN w:val="0"/>
        <w:adjustRightInd w:val="0"/>
        <w:spacing w:line="360" w:lineRule="auto"/>
        <w:jc w:val="both"/>
        <w:rPr>
          <w:rFonts w:ascii="Palatino Linotype" w:hAnsi="Palatino Linotype" w:cs="Tahoma"/>
          <w:bCs/>
          <w:sz w:val="22"/>
          <w:szCs w:val="22"/>
        </w:rPr>
      </w:pPr>
      <w:r w:rsidRPr="00A802BB">
        <w:rPr>
          <w:rFonts w:ascii="Palatino Linotype" w:hAnsi="Palatino Linotype" w:cs="Tahoma"/>
          <w:sz w:val="22"/>
          <w:szCs w:val="22"/>
        </w:rPr>
        <w:lastRenderedPageBreak/>
        <w:t xml:space="preserve">En relación a las solicitudes </w:t>
      </w:r>
      <w:r w:rsidRPr="00A802BB">
        <w:rPr>
          <w:rFonts w:ascii="Palatino Linotype" w:hAnsi="Palatino Linotype" w:cs="Tahoma"/>
          <w:b/>
          <w:bCs/>
          <w:sz w:val="22"/>
          <w:szCs w:val="22"/>
        </w:rPr>
        <w:t>01011/UPVT/IP/2019, 01005/UPVT/IP/2019 y 01002/UPVT/IP/2019, d</w:t>
      </w:r>
      <w:r w:rsidR="00BB03E0" w:rsidRPr="00A802BB">
        <w:rPr>
          <w:rFonts w:ascii="Palatino Linotype" w:hAnsi="Palatino Linotype" w:cs="Tahoma"/>
          <w:sz w:val="22"/>
          <w:szCs w:val="22"/>
        </w:rPr>
        <w:t xml:space="preserve">e igual manera adjunta el oficio número </w:t>
      </w:r>
      <w:r w:rsidR="00BB03E0" w:rsidRPr="00A802BB">
        <w:rPr>
          <w:rFonts w:ascii="Palatino Linotype" w:hAnsi="Palatino Linotype" w:cs="Tahoma"/>
          <w:b/>
          <w:sz w:val="22"/>
          <w:szCs w:val="22"/>
        </w:rPr>
        <w:t>210C2801020000L/00330/2019</w:t>
      </w:r>
      <w:r w:rsidR="00BB03E0" w:rsidRPr="00A802BB">
        <w:rPr>
          <w:rFonts w:ascii="Palatino Linotype" w:hAnsi="Palatino Linotype" w:cs="Tahoma"/>
          <w:sz w:val="22"/>
          <w:szCs w:val="22"/>
        </w:rPr>
        <w:t xml:space="preserve"> signado por la Directora de División de Ingeniería Industrial y de </w:t>
      </w:r>
      <w:r w:rsidRPr="00A802BB">
        <w:rPr>
          <w:rFonts w:ascii="Palatino Linotype" w:hAnsi="Palatino Linotype" w:cs="Tahoma"/>
          <w:sz w:val="22"/>
          <w:szCs w:val="22"/>
        </w:rPr>
        <w:t xml:space="preserve">Sistemas </w:t>
      </w:r>
      <w:r w:rsidR="00BB03E0" w:rsidRPr="00A802BB">
        <w:rPr>
          <w:rFonts w:ascii="Palatino Linotype" w:hAnsi="Palatino Linotype" w:cs="Tahoma"/>
          <w:sz w:val="22"/>
          <w:szCs w:val="22"/>
        </w:rPr>
        <w:t xml:space="preserve">en el que </w:t>
      </w:r>
      <w:r w:rsidR="00BB03E0" w:rsidRPr="00A802BB">
        <w:rPr>
          <w:rFonts w:ascii="Palatino Linotype" w:hAnsi="Palatino Linotype" w:cs="Tahoma"/>
          <w:bCs/>
          <w:sz w:val="22"/>
          <w:szCs w:val="22"/>
        </w:rPr>
        <w:t>señala lo siguiente:</w:t>
      </w:r>
    </w:p>
    <w:p w:rsidR="00BB03E0" w:rsidRPr="00A802BB" w:rsidRDefault="00BB03E0" w:rsidP="002F672D">
      <w:pPr>
        <w:tabs>
          <w:tab w:val="left" w:pos="4667"/>
        </w:tabs>
        <w:spacing w:line="360" w:lineRule="auto"/>
        <w:ind w:left="567" w:right="539"/>
        <w:jc w:val="both"/>
        <w:rPr>
          <w:rFonts w:ascii="Palatino Linotype" w:hAnsi="Palatino Linotype" w:cs="Tahoma"/>
          <w:i/>
          <w:szCs w:val="24"/>
        </w:rPr>
      </w:pPr>
    </w:p>
    <w:p w:rsidR="002F672D" w:rsidRPr="00A802BB" w:rsidRDefault="002F672D" w:rsidP="002F672D">
      <w:pPr>
        <w:tabs>
          <w:tab w:val="left" w:pos="4667"/>
        </w:tabs>
        <w:spacing w:line="360" w:lineRule="auto"/>
        <w:ind w:left="567" w:right="539"/>
        <w:jc w:val="both"/>
        <w:rPr>
          <w:rFonts w:ascii="Palatino Linotype" w:hAnsi="Palatino Linotype" w:cs="Tahoma"/>
          <w:i/>
          <w:szCs w:val="24"/>
        </w:rPr>
      </w:pPr>
      <w:r w:rsidRPr="00A802BB">
        <w:rPr>
          <w:rFonts w:ascii="Palatino Linotype" w:hAnsi="Palatino Linotype" w:cs="Tahoma"/>
          <w:i/>
          <w:szCs w:val="24"/>
        </w:rPr>
        <w:t>“…</w:t>
      </w:r>
    </w:p>
    <w:p w:rsidR="00BB03E0" w:rsidRPr="00A802BB" w:rsidRDefault="00BB03E0" w:rsidP="002F672D">
      <w:pPr>
        <w:tabs>
          <w:tab w:val="left" w:pos="4667"/>
        </w:tabs>
        <w:spacing w:line="360" w:lineRule="auto"/>
        <w:ind w:left="567" w:right="539"/>
        <w:jc w:val="both"/>
        <w:rPr>
          <w:rFonts w:ascii="Palatino Linotype" w:hAnsi="Palatino Linotype" w:cs="Tahoma"/>
          <w:i/>
          <w:szCs w:val="24"/>
        </w:rPr>
      </w:pPr>
      <w:r w:rsidRPr="00A802BB">
        <w:rPr>
          <w:rFonts w:ascii="Palatino Linotype" w:hAnsi="Palatino Linotype" w:cs="Tahoma"/>
          <w:i/>
          <w:szCs w:val="24"/>
        </w:rPr>
        <w:t>1.- Con relación a la información en los términos solicitados, me permito informar que después de una búsqueda exhaustiva y razonable, en los archivos que obran en esta Dirección de División, no se posee, genera o administra documento alguno que de evidencia de la información solicitada.</w:t>
      </w:r>
    </w:p>
    <w:p w:rsidR="002F672D" w:rsidRPr="00A802BB" w:rsidRDefault="002F672D" w:rsidP="002F672D">
      <w:pPr>
        <w:tabs>
          <w:tab w:val="left" w:pos="4667"/>
        </w:tabs>
        <w:spacing w:line="360" w:lineRule="auto"/>
        <w:ind w:left="567" w:right="539"/>
        <w:jc w:val="both"/>
        <w:rPr>
          <w:rFonts w:ascii="Palatino Linotype" w:hAnsi="Palatino Linotype" w:cs="Tahoma"/>
          <w:i/>
          <w:szCs w:val="24"/>
        </w:rPr>
      </w:pPr>
      <w:r w:rsidRPr="00A802BB">
        <w:rPr>
          <w:rFonts w:ascii="Palatino Linotype" w:hAnsi="Palatino Linotype" w:cs="Tahoma"/>
          <w:i/>
          <w:szCs w:val="24"/>
        </w:rPr>
        <w:t>Dado lo anterior, me permito hacer de su conocimiento que con fundamento en el artículo 159 de la Ley de Transparencia y Acceso a la Información Pública del Estado de México y Municipios, la solicitud de aclaración se da con la finalidad de precisar uno o varios requerimientos de información. En razón de que un recurso de revisión no se delimita la materia de Transparencia, se le solicita únicamente especificará  a qué tipo de recurso hacía referencia. Aunado a lo anterior, Usted expandió su solicitud inicial, por lo que respetuosamente pongo en su atención que se encuentra en el derecho de ingresar de nueva cuenta una solicitud de acceso a la información.</w:t>
      </w:r>
    </w:p>
    <w:p w:rsidR="002F672D" w:rsidRPr="00A802BB" w:rsidRDefault="002F672D" w:rsidP="002F672D">
      <w:pPr>
        <w:tabs>
          <w:tab w:val="left" w:pos="4667"/>
        </w:tabs>
        <w:spacing w:line="360" w:lineRule="auto"/>
        <w:ind w:left="567" w:right="539"/>
        <w:jc w:val="both"/>
        <w:rPr>
          <w:rFonts w:ascii="Palatino Linotype" w:hAnsi="Palatino Linotype" w:cs="Tahoma"/>
          <w:i/>
          <w:szCs w:val="24"/>
        </w:rPr>
      </w:pPr>
      <w:r w:rsidRPr="00A802BB">
        <w:rPr>
          <w:rFonts w:ascii="Palatino Linotype" w:hAnsi="Palatino Linotype" w:cs="Tahoma"/>
          <w:i/>
          <w:szCs w:val="24"/>
        </w:rPr>
        <w:t>…”</w:t>
      </w:r>
    </w:p>
    <w:p w:rsidR="002F672D" w:rsidRPr="00A802BB" w:rsidRDefault="002F672D" w:rsidP="002F672D">
      <w:pPr>
        <w:tabs>
          <w:tab w:val="left" w:pos="4667"/>
        </w:tabs>
        <w:spacing w:line="360" w:lineRule="auto"/>
        <w:ind w:left="567" w:right="539"/>
        <w:jc w:val="both"/>
        <w:rPr>
          <w:rFonts w:ascii="Palatino Linotype" w:eastAsia="Calibri" w:hAnsi="Palatino Linotype" w:cs="Tahoma"/>
          <w:bCs/>
          <w:szCs w:val="22"/>
          <w:lang w:val="es-ES" w:eastAsia="en-US"/>
        </w:rPr>
      </w:pPr>
    </w:p>
    <w:p w:rsidR="00347902" w:rsidRPr="00A802BB" w:rsidRDefault="00347902" w:rsidP="002F672D">
      <w:pPr>
        <w:tabs>
          <w:tab w:val="left" w:pos="4667"/>
        </w:tabs>
        <w:spacing w:line="360" w:lineRule="auto"/>
        <w:ind w:right="-170"/>
        <w:jc w:val="both"/>
        <w:rPr>
          <w:rFonts w:ascii="Palatino Linotype" w:hAnsi="Palatino Linotype" w:cs="Tahoma"/>
          <w:sz w:val="22"/>
        </w:rPr>
      </w:pPr>
      <w:r w:rsidRPr="00A802BB">
        <w:rPr>
          <w:rFonts w:ascii="Palatino Linotype" w:hAnsi="Palatino Linotype" w:cs="Tahoma"/>
          <w:sz w:val="22"/>
        </w:rPr>
        <w:t xml:space="preserve">Por lo que respecta a las solicitudes de acceso a la información con número de folio </w:t>
      </w:r>
      <w:r w:rsidRPr="00A802BB">
        <w:rPr>
          <w:rFonts w:ascii="Palatino Linotype" w:hAnsi="Palatino Linotype" w:cs="Tahoma"/>
          <w:b/>
          <w:sz w:val="22"/>
        </w:rPr>
        <w:t xml:space="preserve">01010/UPVT/IP/2019, 01009/UPVT/IP/2019, 01008/UPVT/IP/2019, 01007/UPVT/IP/2019, 01006/UPVT/IP/2019, 01004/UPVT/IP/2019, 01003/UPVT/IP/2019, 01001/UPVT/IP/2019 y 01000/UPVT/IP/2019, </w:t>
      </w:r>
      <w:r w:rsidRPr="00A802BB">
        <w:rPr>
          <w:rFonts w:ascii="Palatino Linotype" w:hAnsi="Palatino Linotype" w:cs="Tahoma"/>
          <w:sz w:val="22"/>
        </w:rPr>
        <w:t xml:space="preserve">el Sujeto Obligado adjunto el oficio número </w:t>
      </w:r>
      <w:r w:rsidRPr="00A802BB">
        <w:rPr>
          <w:rFonts w:ascii="Palatino Linotype" w:hAnsi="Palatino Linotype" w:cs="Tahoma"/>
          <w:b/>
          <w:sz w:val="22"/>
        </w:rPr>
        <w:t xml:space="preserve">210C2801070002L/0826/2019, </w:t>
      </w:r>
      <w:r w:rsidRPr="00A802BB">
        <w:rPr>
          <w:rFonts w:ascii="Palatino Linotype" w:hAnsi="Palatino Linotype" w:cs="Tahoma"/>
          <w:sz w:val="22"/>
        </w:rPr>
        <w:t xml:space="preserve">signado por la Jefa del Departamento de Recursos Humanos y Materiales del </w:t>
      </w:r>
      <w:r w:rsidR="00D401AC" w:rsidRPr="00A802BB">
        <w:rPr>
          <w:rFonts w:ascii="Palatino Linotype" w:hAnsi="Palatino Linotype" w:cs="Tahoma"/>
          <w:sz w:val="22"/>
        </w:rPr>
        <w:t xml:space="preserve">Sujeto </w:t>
      </w:r>
      <w:r w:rsidRPr="00A802BB">
        <w:rPr>
          <w:rFonts w:ascii="Palatino Linotype" w:hAnsi="Palatino Linotype" w:cs="Tahoma"/>
          <w:sz w:val="22"/>
        </w:rPr>
        <w:t>Obligado en el que en su parte medular señala lo siguiente:</w:t>
      </w:r>
    </w:p>
    <w:p w:rsidR="00347902" w:rsidRPr="00A802BB" w:rsidRDefault="00347902" w:rsidP="002F672D">
      <w:pPr>
        <w:tabs>
          <w:tab w:val="left" w:pos="4667"/>
        </w:tabs>
        <w:spacing w:line="360" w:lineRule="auto"/>
        <w:ind w:right="-170"/>
        <w:jc w:val="both"/>
        <w:rPr>
          <w:rFonts w:ascii="Palatino Linotype" w:hAnsi="Palatino Linotype" w:cs="Tahoma"/>
          <w:sz w:val="22"/>
        </w:rPr>
      </w:pPr>
    </w:p>
    <w:p w:rsidR="00347902" w:rsidRPr="00A802BB" w:rsidRDefault="00347902" w:rsidP="00347902">
      <w:pPr>
        <w:tabs>
          <w:tab w:val="left" w:pos="4667"/>
        </w:tabs>
        <w:spacing w:line="360" w:lineRule="auto"/>
        <w:ind w:left="567" w:right="539"/>
        <w:jc w:val="both"/>
        <w:rPr>
          <w:rFonts w:ascii="Palatino Linotype" w:hAnsi="Palatino Linotype" w:cs="Tahoma"/>
          <w:i/>
        </w:rPr>
      </w:pPr>
      <w:r w:rsidRPr="00A802BB">
        <w:rPr>
          <w:rFonts w:ascii="Palatino Linotype" w:hAnsi="Palatino Linotype" w:cs="Tahoma"/>
          <w:i/>
        </w:rPr>
        <w:lastRenderedPageBreak/>
        <w:t>“… Por lo que esta Unidad administrativa sólo puede proporcionar lo que obra en sus archivos, por lo que no se genera ni posee documentación en donde conste lo referido en las solicitudes de información ya señaladas, toda vez que se encuentra en proceso un juicio laboral.</w:t>
      </w:r>
    </w:p>
    <w:p w:rsidR="00347902" w:rsidRPr="00A802BB" w:rsidRDefault="00347902" w:rsidP="00347902">
      <w:pPr>
        <w:tabs>
          <w:tab w:val="left" w:pos="4667"/>
        </w:tabs>
        <w:spacing w:line="360" w:lineRule="auto"/>
        <w:ind w:left="567" w:right="539"/>
        <w:jc w:val="both"/>
        <w:rPr>
          <w:rFonts w:ascii="Palatino Linotype" w:hAnsi="Palatino Linotype" w:cs="Tahoma"/>
          <w:i/>
        </w:rPr>
      </w:pPr>
      <w:r w:rsidRPr="00A802BB">
        <w:rPr>
          <w:rFonts w:ascii="Palatino Linotype" w:hAnsi="Palatino Linotype" w:cs="Tahoma"/>
          <w:i/>
        </w:rPr>
        <w:t>…”</w:t>
      </w:r>
    </w:p>
    <w:p w:rsidR="006B45E4" w:rsidRPr="00A802BB" w:rsidRDefault="006B45E4" w:rsidP="002F672D">
      <w:pPr>
        <w:tabs>
          <w:tab w:val="left" w:pos="4667"/>
        </w:tabs>
        <w:spacing w:line="360" w:lineRule="auto"/>
        <w:ind w:right="-170"/>
        <w:jc w:val="both"/>
        <w:rPr>
          <w:rFonts w:ascii="Palatino Linotype" w:hAnsi="Palatino Linotype" w:cs="Tahoma"/>
          <w:sz w:val="22"/>
        </w:rPr>
      </w:pPr>
    </w:p>
    <w:p w:rsidR="00660C31" w:rsidRPr="00A802BB" w:rsidRDefault="00660C31" w:rsidP="002F672D">
      <w:pPr>
        <w:tabs>
          <w:tab w:val="left" w:pos="4667"/>
        </w:tabs>
        <w:spacing w:line="360" w:lineRule="auto"/>
        <w:ind w:right="-170"/>
        <w:jc w:val="both"/>
        <w:rPr>
          <w:rFonts w:ascii="Palatino Linotype" w:hAnsi="Palatino Linotype" w:cs="Tahoma"/>
          <w:sz w:val="22"/>
          <w:szCs w:val="22"/>
        </w:rPr>
      </w:pPr>
      <w:r w:rsidRPr="00A802BB">
        <w:rPr>
          <w:rFonts w:ascii="Palatino Linotype" w:hAnsi="Palatino Linotype" w:cs="Tahoma"/>
          <w:sz w:val="22"/>
        </w:rPr>
        <w:t xml:space="preserve">Dentro de la respuesta de la solicitud de acceso a la información número </w:t>
      </w:r>
      <w:r w:rsidRPr="00A802BB">
        <w:rPr>
          <w:rFonts w:ascii="Palatino Linotype" w:hAnsi="Palatino Linotype" w:cs="Tahoma"/>
          <w:b/>
          <w:bCs/>
          <w:sz w:val="22"/>
          <w:szCs w:val="22"/>
        </w:rPr>
        <w:t xml:space="preserve">01005/UPVT/IP/2019, </w:t>
      </w:r>
      <w:r w:rsidRPr="00A802BB">
        <w:rPr>
          <w:rFonts w:ascii="Palatino Linotype" w:hAnsi="Palatino Linotype" w:cs="Tahoma"/>
          <w:bCs/>
          <w:sz w:val="22"/>
          <w:szCs w:val="22"/>
        </w:rPr>
        <w:t xml:space="preserve">además del oficio </w:t>
      </w:r>
      <w:r w:rsidRPr="00A802BB">
        <w:rPr>
          <w:rFonts w:ascii="Palatino Linotype" w:hAnsi="Palatino Linotype" w:cs="Tahoma"/>
          <w:b/>
          <w:sz w:val="22"/>
          <w:szCs w:val="22"/>
        </w:rPr>
        <w:t xml:space="preserve">210C2801020000L/00330/2019, </w:t>
      </w:r>
      <w:r w:rsidRPr="00A802BB">
        <w:rPr>
          <w:rFonts w:ascii="Palatino Linotype" w:hAnsi="Palatino Linotype" w:cs="Tahoma"/>
          <w:sz w:val="22"/>
          <w:szCs w:val="22"/>
        </w:rPr>
        <w:t xml:space="preserve">el Sujeto Obligado adjuntó el oficio </w:t>
      </w:r>
      <w:r w:rsidR="00284C5D" w:rsidRPr="00A802BB">
        <w:rPr>
          <w:rFonts w:ascii="Palatino Linotype" w:hAnsi="Palatino Linotype" w:cs="Tahoma"/>
          <w:b/>
          <w:sz w:val="22"/>
          <w:szCs w:val="22"/>
        </w:rPr>
        <w:t xml:space="preserve">210C2801060000L/258/2019, </w:t>
      </w:r>
      <w:r w:rsidR="00284C5D" w:rsidRPr="00A802BB">
        <w:rPr>
          <w:rFonts w:ascii="Palatino Linotype" w:hAnsi="Palatino Linotype" w:cs="Tahoma"/>
          <w:sz w:val="22"/>
          <w:szCs w:val="22"/>
        </w:rPr>
        <w:t>signado por el Director de Planeación, Vinculación e Igualdad de Género en el que manifiesta lo siguiente:</w:t>
      </w:r>
    </w:p>
    <w:p w:rsidR="00284C5D" w:rsidRPr="00A802BB" w:rsidRDefault="00284C5D" w:rsidP="002F672D">
      <w:pPr>
        <w:tabs>
          <w:tab w:val="left" w:pos="4667"/>
        </w:tabs>
        <w:spacing w:line="360" w:lineRule="auto"/>
        <w:ind w:right="-170"/>
        <w:jc w:val="both"/>
        <w:rPr>
          <w:rFonts w:ascii="Palatino Linotype" w:hAnsi="Palatino Linotype" w:cs="Tahoma"/>
          <w:sz w:val="22"/>
          <w:szCs w:val="22"/>
        </w:rPr>
      </w:pPr>
    </w:p>
    <w:p w:rsidR="00284C5D" w:rsidRPr="00A802BB" w:rsidRDefault="00284C5D" w:rsidP="00284C5D">
      <w:pPr>
        <w:tabs>
          <w:tab w:val="left" w:pos="4667"/>
        </w:tabs>
        <w:spacing w:line="360" w:lineRule="auto"/>
        <w:ind w:left="567" w:right="539"/>
        <w:jc w:val="both"/>
        <w:rPr>
          <w:rFonts w:ascii="Palatino Linotype" w:hAnsi="Palatino Linotype" w:cs="Tahoma"/>
          <w:i/>
        </w:rPr>
      </w:pPr>
      <w:r w:rsidRPr="00A802BB">
        <w:rPr>
          <w:rFonts w:ascii="Palatino Linotype" w:hAnsi="Palatino Linotype" w:cs="Tahoma"/>
          <w:i/>
        </w:rPr>
        <w:t>“… le informo que esta Dirección no genera y administra documentos que se indican en la solicitud de información antes referida en virtud de que se encuentra actualmente en proceso de juicio.</w:t>
      </w:r>
    </w:p>
    <w:p w:rsidR="006B45E4" w:rsidRPr="00A802BB" w:rsidRDefault="00284C5D" w:rsidP="00284C5D">
      <w:pPr>
        <w:tabs>
          <w:tab w:val="left" w:pos="4667"/>
        </w:tabs>
        <w:spacing w:line="360" w:lineRule="auto"/>
        <w:ind w:left="567" w:right="539"/>
        <w:jc w:val="both"/>
        <w:rPr>
          <w:rFonts w:ascii="Palatino Linotype" w:hAnsi="Palatino Linotype" w:cs="Tahoma"/>
          <w:i/>
        </w:rPr>
      </w:pPr>
      <w:r w:rsidRPr="00A802BB">
        <w:rPr>
          <w:rFonts w:ascii="Palatino Linotype" w:hAnsi="Palatino Linotype" w:cs="Tahoma"/>
          <w:i/>
        </w:rPr>
        <w:t>…”</w:t>
      </w:r>
    </w:p>
    <w:p w:rsidR="006B45E4" w:rsidRPr="00A802BB" w:rsidRDefault="006B45E4" w:rsidP="002F672D">
      <w:pPr>
        <w:tabs>
          <w:tab w:val="left" w:pos="4667"/>
        </w:tabs>
        <w:spacing w:line="360" w:lineRule="auto"/>
        <w:ind w:right="-170"/>
        <w:jc w:val="both"/>
        <w:rPr>
          <w:rFonts w:ascii="Palatino Linotype" w:hAnsi="Palatino Linotype" w:cs="Tahoma"/>
          <w:sz w:val="22"/>
        </w:rPr>
      </w:pPr>
    </w:p>
    <w:p w:rsidR="00284C5D" w:rsidRPr="00A802BB" w:rsidRDefault="00284C5D" w:rsidP="002F672D">
      <w:pPr>
        <w:tabs>
          <w:tab w:val="left" w:pos="4667"/>
        </w:tabs>
        <w:spacing w:line="360" w:lineRule="auto"/>
        <w:ind w:right="-170"/>
        <w:jc w:val="both"/>
        <w:rPr>
          <w:rFonts w:ascii="Palatino Linotype" w:hAnsi="Palatino Linotype" w:cs="Tahoma"/>
          <w:sz w:val="22"/>
        </w:rPr>
      </w:pPr>
      <w:r w:rsidRPr="00A802BB">
        <w:rPr>
          <w:rFonts w:ascii="Palatino Linotype" w:hAnsi="Palatino Linotype" w:cs="Tahoma"/>
          <w:sz w:val="22"/>
        </w:rPr>
        <w:t xml:space="preserve">De igual manera en la solicitud con número de folio </w:t>
      </w:r>
      <w:r w:rsidRPr="00A802BB">
        <w:rPr>
          <w:rFonts w:ascii="Palatino Linotype" w:hAnsi="Palatino Linotype" w:cs="Tahoma"/>
          <w:b/>
          <w:sz w:val="22"/>
        </w:rPr>
        <w:t xml:space="preserve">01004/UPVT/IP/2019, </w:t>
      </w:r>
      <w:r w:rsidRPr="00A802BB">
        <w:rPr>
          <w:rFonts w:ascii="Palatino Linotype" w:hAnsi="Palatino Linotype" w:cs="Tahoma"/>
          <w:sz w:val="22"/>
        </w:rPr>
        <w:t xml:space="preserve">además de los oficios </w:t>
      </w:r>
      <w:r w:rsidR="00B875E0" w:rsidRPr="00A802BB">
        <w:rPr>
          <w:rFonts w:ascii="Palatino Linotype" w:hAnsi="Palatino Linotype" w:cs="Tahoma"/>
          <w:b/>
          <w:sz w:val="22"/>
          <w:szCs w:val="22"/>
        </w:rPr>
        <w:t xml:space="preserve">210C2801060000L/254/2019 y </w:t>
      </w:r>
      <w:r w:rsidR="00B875E0" w:rsidRPr="00A802BB">
        <w:rPr>
          <w:rFonts w:ascii="Palatino Linotype" w:hAnsi="Palatino Linotype" w:cs="Tahoma"/>
          <w:b/>
          <w:sz w:val="22"/>
        </w:rPr>
        <w:t xml:space="preserve">210C2801070002L/0826/2019, </w:t>
      </w:r>
      <w:r w:rsidR="00B875E0" w:rsidRPr="00A802BB">
        <w:rPr>
          <w:rFonts w:ascii="Palatino Linotype" w:hAnsi="Palatino Linotype" w:cs="Tahoma"/>
          <w:sz w:val="22"/>
        </w:rPr>
        <w:t xml:space="preserve">el Sujeto Obligado adjunto el oficio </w:t>
      </w:r>
      <w:r w:rsidR="00B875E0" w:rsidRPr="00A802BB">
        <w:rPr>
          <w:rFonts w:ascii="Palatino Linotype" w:hAnsi="Palatino Linotype" w:cs="Tahoma"/>
          <w:b/>
          <w:sz w:val="22"/>
        </w:rPr>
        <w:t xml:space="preserve">210C2801020000L/00331/2019, </w:t>
      </w:r>
      <w:r w:rsidR="00B875E0" w:rsidRPr="00A802BB">
        <w:rPr>
          <w:rFonts w:ascii="Palatino Linotype" w:hAnsi="Palatino Linotype" w:cs="Tahoma"/>
          <w:sz w:val="22"/>
        </w:rPr>
        <w:t>signado por la Directora de División de Ingeniería Industrial y de Sistemas, en el que señala lo siguiente:</w:t>
      </w:r>
    </w:p>
    <w:p w:rsidR="00B875E0" w:rsidRPr="00A802BB" w:rsidRDefault="00B875E0" w:rsidP="00B875E0">
      <w:pPr>
        <w:tabs>
          <w:tab w:val="left" w:pos="4667"/>
        </w:tabs>
        <w:spacing w:line="360" w:lineRule="auto"/>
        <w:ind w:left="567" w:right="539"/>
        <w:jc w:val="both"/>
        <w:rPr>
          <w:rFonts w:ascii="Palatino Linotype" w:hAnsi="Palatino Linotype" w:cs="Tahoma"/>
          <w:i/>
        </w:rPr>
      </w:pPr>
    </w:p>
    <w:p w:rsidR="00B875E0" w:rsidRPr="00A802BB" w:rsidRDefault="00B875E0" w:rsidP="00B875E0">
      <w:pPr>
        <w:tabs>
          <w:tab w:val="left" w:pos="4667"/>
        </w:tabs>
        <w:spacing w:line="360" w:lineRule="auto"/>
        <w:ind w:left="567" w:right="539"/>
        <w:jc w:val="both"/>
        <w:rPr>
          <w:rFonts w:ascii="Palatino Linotype" w:hAnsi="Palatino Linotype" w:cs="Tahoma"/>
          <w:i/>
        </w:rPr>
      </w:pPr>
      <w:r w:rsidRPr="00A802BB">
        <w:rPr>
          <w:rFonts w:ascii="Palatino Linotype" w:hAnsi="Palatino Linotype" w:cs="Tahoma"/>
          <w:i/>
        </w:rPr>
        <w:t>“… me permito informar que después de una búsqueda exhaustiva y razonable, en los archivos que obran en esta Dirección de división, no se posee, genera o administra documento alguno que de evidencia de la información solicitada.</w:t>
      </w:r>
    </w:p>
    <w:p w:rsidR="00B875E0" w:rsidRPr="00A802BB" w:rsidRDefault="00B875E0" w:rsidP="00B875E0">
      <w:pPr>
        <w:tabs>
          <w:tab w:val="left" w:pos="4667"/>
        </w:tabs>
        <w:spacing w:line="360" w:lineRule="auto"/>
        <w:ind w:left="567" w:right="539"/>
        <w:jc w:val="both"/>
        <w:rPr>
          <w:rFonts w:ascii="Palatino Linotype" w:hAnsi="Palatino Linotype" w:cs="Tahoma"/>
          <w:i/>
        </w:rPr>
      </w:pPr>
      <w:r w:rsidRPr="00A802BB">
        <w:rPr>
          <w:rFonts w:ascii="Palatino Linotype" w:hAnsi="Palatino Linotype" w:cs="Tahoma"/>
          <w:i/>
        </w:rPr>
        <w:t>…”</w:t>
      </w:r>
    </w:p>
    <w:p w:rsidR="0078404C" w:rsidRPr="00A802BB" w:rsidRDefault="0078404C" w:rsidP="00B875E0">
      <w:pPr>
        <w:tabs>
          <w:tab w:val="left" w:pos="4667"/>
        </w:tabs>
        <w:spacing w:line="360" w:lineRule="auto"/>
        <w:ind w:left="567" w:right="539"/>
        <w:jc w:val="both"/>
        <w:rPr>
          <w:rFonts w:ascii="Palatino Linotype" w:hAnsi="Palatino Linotype" w:cs="Tahoma"/>
          <w:i/>
        </w:rPr>
      </w:pPr>
    </w:p>
    <w:p w:rsidR="0078404C" w:rsidRPr="00A802BB" w:rsidRDefault="0078404C" w:rsidP="00563515">
      <w:pPr>
        <w:autoSpaceDE w:val="0"/>
        <w:autoSpaceDN w:val="0"/>
        <w:adjustRightInd w:val="0"/>
        <w:spacing w:line="360" w:lineRule="auto"/>
        <w:jc w:val="both"/>
        <w:rPr>
          <w:rFonts w:ascii="Palatino Linotype" w:hAnsi="Palatino Linotype" w:cs="Tahoma"/>
          <w:sz w:val="22"/>
        </w:rPr>
      </w:pPr>
      <w:r w:rsidRPr="00A802BB">
        <w:rPr>
          <w:rFonts w:ascii="Palatino Linotype" w:hAnsi="Palatino Linotype" w:cs="Tahoma"/>
          <w:sz w:val="22"/>
          <w:szCs w:val="22"/>
        </w:rPr>
        <w:t xml:space="preserve">En las solicitudes </w:t>
      </w:r>
      <w:r w:rsidRPr="00A802BB">
        <w:rPr>
          <w:rFonts w:ascii="Palatino Linotype" w:hAnsi="Palatino Linotype" w:cs="Tahoma"/>
          <w:b/>
          <w:sz w:val="22"/>
        </w:rPr>
        <w:t>01084/UPVT/IP/2019, 01085/UPVT/IP/2019 y</w:t>
      </w:r>
      <w:r w:rsidR="00FD5B43" w:rsidRPr="00A802BB">
        <w:rPr>
          <w:rFonts w:ascii="Palatino Linotype" w:hAnsi="Palatino Linotype" w:cs="Tahoma"/>
          <w:b/>
          <w:sz w:val="22"/>
        </w:rPr>
        <w:t xml:space="preserve"> </w:t>
      </w:r>
      <w:r w:rsidRPr="00A802BB">
        <w:rPr>
          <w:rFonts w:ascii="Palatino Linotype" w:hAnsi="Palatino Linotype" w:cs="Tahoma"/>
          <w:b/>
          <w:sz w:val="22"/>
        </w:rPr>
        <w:t xml:space="preserve">01086/UPVT/IP/2019 </w:t>
      </w:r>
      <w:r w:rsidRPr="00A802BB">
        <w:rPr>
          <w:rFonts w:ascii="Palatino Linotype" w:hAnsi="Palatino Linotype" w:cs="Tahoma"/>
          <w:sz w:val="22"/>
        </w:rPr>
        <w:t xml:space="preserve">el Sujeto Obligado adjuntó el oficio número </w:t>
      </w:r>
      <w:r w:rsidRPr="00A802BB">
        <w:rPr>
          <w:rFonts w:ascii="Palatino Linotype" w:hAnsi="Palatino Linotype" w:cs="Tahoma"/>
          <w:b/>
          <w:sz w:val="22"/>
        </w:rPr>
        <w:t xml:space="preserve">210C2801070002L/0854/2019, </w:t>
      </w:r>
      <w:r w:rsidRPr="00A802BB">
        <w:rPr>
          <w:rFonts w:ascii="Palatino Linotype" w:hAnsi="Palatino Linotype" w:cs="Tahoma"/>
          <w:sz w:val="22"/>
        </w:rPr>
        <w:t>signado por la Jefa del Departamento de Recursos Humanos y Materiales en el que señaló lo siguiente:</w:t>
      </w:r>
    </w:p>
    <w:p w:rsidR="0078404C" w:rsidRPr="00A802BB" w:rsidRDefault="0078404C" w:rsidP="003C46FF">
      <w:pPr>
        <w:autoSpaceDE w:val="0"/>
        <w:autoSpaceDN w:val="0"/>
        <w:adjustRightInd w:val="0"/>
        <w:spacing w:line="360" w:lineRule="auto"/>
        <w:ind w:left="567" w:right="539"/>
        <w:jc w:val="both"/>
        <w:rPr>
          <w:rFonts w:ascii="Palatino Linotype" w:hAnsi="Palatino Linotype" w:cs="Tahoma"/>
          <w:i/>
        </w:rPr>
      </w:pPr>
      <w:r w:rsidRPr="00A802BB">
        <w:rPr>
          <w:rFonts w:ascii="Palatino Linotype" w:hAnsi="Palatino Linotype" w:cs="Tahoma"/>
          <w:i/>
        </w:rPr>
        <w:lastRenderedPageBreak/>
        <w:t>“…</w:t>
      </w:r>
      <w:r w:rsidR="003C46FF" w:rsidRPr="00A802BB">
        <w:rPr>
          <w:rFonts w:ascii="Palatino Linotype" w:hAnsi="Palatino Linotype" w:cs="Tahoma"/>
          <w:i/>
        </w:rPr>
        <w:t xml:space="preserve"> Por lo que esta Unidad administrativa sólo puede proporcionar lo que obra en sus archivos, por lo que no se genera ni posee documentación en donde conste lo referido en las solicitudes de información ya señaladas, toda vez que se encuentra en proceso un juicio laboral.</w:t>
      </w:r>
    </w:p>
    <w:p w:rsidR="003C46FF" w:rsidRPr="00A802BB" w:rsidRDefault="003C46FF" w:rsidP="003C46FF">
      <w:pPr>
        <w:autoSpaceDE w:val="0"/>
        <w:autoSpaceDN w:val="0"/>
        <w:adjustRightInd w:val="0"/>
        <w:spacing w:line="360" w:lineRule="auto"/>
        <w:ind w:left="567" w:right="539"/>
        <w:jc w:val="both"/>
        <w:rPr>
          <w:rFonts w:ascii="Palatino Linotype" w:hAnsi="Palatino Linotype" w:cs="Tahoma"/>
          <w:i/>
        </w:rPr>
      </w:pPr>
      <w:r w:rsidRPr="00A802BB">
        <w:rPr>
          <w:rFonts w:ascii="Palatino Linotype" w:hAnsi="Palatino Linotype" w:cs="Tahoma"/>
          <w:i/>
        </w:rPr>
        <w:t>…”</w:t>
      </w:r>
    </w:p>
    <w:p w:rsidR="0078404C" w:rsidRPr="00A802BB" w:rsidRDefault="0078404C" w:rsidP="00563515">
      <w:pPr>
        <w:autoSpaceDE w:val="0"/>
        <w:autoSpaceDN w:val="0"/>
        <w:adjustRightInd w:val="0"/>
        <w:spacing w:line="360" w:lineRule="auto"/>
        <w:jc w:val="both"/>
        <w:rPr>
          <w:rFonts w:ascii="Palatino Linotype" w:hAnsi="Palatino Linotype" w:cs="Tahoma"/>
          <w:sz w:val="22"/>
          <w:szCs w:val="22"/>
        </w:rPr>
      </w:pPr>
    </w:p>
    <w:p w:rsidR="003C46FF" w:rsidRPr="00A802BB" w:rsidRDefault="00FD5B43" w:rsidP="00563515">
      <w:pPr>
        <w:autoSpaceDE w:val="0"/>
        <w:autoSpaceDN w:val="0"/>
        <w:adjustRightInd w:val="0"/>
        <w:spacing w:line="360" w:lineRule="auto"/>
        <w:jc w:val="both"/>
        <w:rPr>
          <w:rFonts w:ascii="Palatino Linotype" w:hAnsi="Palatino Linotype" w:cs="Tahoma"/>
          <w:sz w:val="22"/>
        </w:rPr>
      </w:pPr>
      <w:r w:rsidRPr="00A802BB">
        <w:rPr>
          <w:rFonts w:ascii="Palatino Linotype" w:hAnsi="Palatino Linotype" w:cs="Tahoma"/>
          <w:sz w:val="22"/>
          <w:szCs w:val="22"/>
        </w:rPr>
        <w:t xml:space="preserve">Respecto de la solicitud de acceso a la información con número de folio </w:t>
      </w:r>
      <w:r w:rsidRPr="00A802BB">
        <w:rPr>
          <w:rFonts w:ascii="Palatino Linotype" w:hAnsi="Palatino Linotype" w:cs="Tahoma"/>
          <w:b/>
          <w:sz w:val="22"/>
        </w:rPr>
        <w:t xml:space="preserve">01087/UPVT/IP/2019, </w:t>
      </w:r>
      <w:r w:rsidRPr="00A802BB">
        <w:rPr>
          <w:rFonts w:ascii="Palatino Linotype" w:hAnsi="Palatino Linotype" w:cs="Tahoma"/>
          <w:sz w:val="22"/>
        </w:rPr>
        <w:t xml:space="preserve">el Sujeto Obligado adjuntó el oficio </w:t>
      </w:r>
      <w:r w:rsidRPr="00A802BB">
        <w:rPr>
          <w:rFonts w:ascii="Palatino Linotype" w:hAnsi="Palatino Linotype" w:cs="Tahoma"/>
          <w:b/>
          <w:sz w:val="22"/>
        </w:rPr>
        <w:t xml:space="preserve">210C2801070000L/441/2019, </w:t>
      </w:r>
      <w:r w:rsidRPr="00A802BB">
        <w:rPr>
          <w:rFonts w:ascii="Palatino Linotype" w:hAnsi="Palatino Linotype" w:cs="Tahoma"/>
          <w:sz w:val="22"/>
        </w:rPr>
        <w:t>signado por el Director de Administración y Finanzas en el</w:t>
      </w:r>
      <w:r w:rsidR="00216FA5" w:rsidRPr="00A802BB">
        <w:rPr>
          <w:rFonts w:ascii="Palatino Linotype" w:hAnsi="Palatino Linotype" w:cs="Tahoma"/>
          <w:sz w:val="22"/>
        </w:rPr>
        <w:t xml:space="preserve"> que</w:t>
      </w:r>
      <w:r w:rsidRPr="00A802BB">
        <w:rPr>
          <w:rFonts w:ascii="Palatino Linotype" w:hAnsi="Palatino Linotype" w:cs="Tahoma"/>
          <w:sz w:val="22"/>
        </w:rPr>
        <w:t xml:space="preserve"> manifestó lo siguiente:</w:t>
      </w:r>
    </w:p>
    <w:p w:rsidR="00FD5B43" w:rsidRPr="00A802BB" w:rsidRDefault="00FD5B43" w:rsidP="00216FA5">
      <w:pPr>
        <w:autoSpaceDE w:val="0"/>
        <w:autoSpaceDN w:val="0"/>
        <w:adjustRightInd w:val="0"/>
        <w:spacing w:line="360" w:lineRule="auto"/>
        <w:ind w:left="567" w:right="539"/>
        <w:jc w:val="both"/>
        <w:rPr>
          <w:rFonts w:ascii="Palatino Linotype" w:hAnsi="Palatino Linotype" w:cs="Tahoma"/>
          <w:i/>
        </w:rPr>
      </w:pPr>
    </w:p>
    <w:p w:rsidR="00FD5B43" w:rsidRPr="00A802BB" w:rsidRDefault="00FD5B43" w:rsidP="00216FA5">
      <w:pPr>
        <w:autoSpaceDE w:val="0"/>
        <w:autoSpaceDN w:val="0"/>
        <w:adjustRightInd w:val="0"/>
        <w:spacing w:line="360" w:lineRule="auto"/>
        <w:ind w:left="567" w:right="539"/>
        <w:jc w:val="both"/>
        <w:rPr>
          <w:rFonts w:ascii="Palatino Linotype" w:hAnsi="Palatino Linotype" w:cs="Tahoma"/>
          <w:i/>
        </w:rPr>
      </w:pPr>
      <w:r w:rsidRPr="00A802BB">
        <w:rPr>
          <w:rFonts w:ascii="Palatino Linotype" w:hAnsi="Palatino Linotype" w:cs="Tahoma"/>
          <w:i/>
        </w:rPr>
        <w:t>“…</w:t>
      </w:r>
    </w:p>
    <w:p w:rsidR="00FD5B43" w:rsidRPr="00216FA5" w:rsidRDefault="00FD5B43" w:rsidP="00216FA5">
      <w:pPr>
        <w:autoSpaceDE w:val="0"/>
        <w:autoSpaceDN w:val="0"/>
        <w:adjustRightInd w:val="0"/>
        <w:spacing w:line="360" w:lineRule="auto"/>
        <w:ind w:left="567" w:right="539"/>
        <w:jc w:val="both"/>
        <w:rPr>
          <w:rFonts w:ascii="Palatino Linotype" w:hAnsi="Palatino Linotype" w:cs="Tahoma"/>
          <w:i/>
        </w:rPr>
      </w:pPr>
      <w:r w:rsidRPr="00A802BB">
        <w:rPr>
          <w:rFonts w:ascii="Palatino Linotype" w:hAnsi="Palatino Linotype" w:cs="Tahoma"/>
          <w:i/>
        </w:rPr>
        <w:t xml:space="preserve">Por lo que respecta a la solicitud “01087/UPVT/IP/2019”, me permito informar que después de una búsqueda exhaustiva y razonable de conformidad con el </w:t>
      </w:r>
      <w:r w:rsidRPr="00A802BB">
        <w:rPr>
          <w:rFonts w:ascii="Palatino Linotype" w:hAnsi="Palatino Linotype" w:cs="Tahoma"/>
          <w:b/>
          <w:i/>
        </w:rPr>
        <w:t xml:space="preserve">artículo 162 </w:t>
      </w:r>
      <w:r w:rsidRPr="00A802BB">
        <w:rPr>
          <w:rFonts w:ascii="Palatino Linotype" w:hAnsi="Palatino Linotype" w:cs="Tahoma"/>
          <w:i/>
        </w:rPr>
        <w:t>de la Ley de la materia, en los archivos de esta Unidad Administrativa, hago de su conocimiento que dentro de las funciones de la Dirección de Administración y Finanzas esta la siguiente: “Determinar y controlar las medidas de seguridad y vigilancia de las instalaciones y bienes de la Universidad, así como instrumentar mecanismos preventivos y dispositivos de emergencia en casos de desastre”, señalo que no se contempla la función “Tener bienes que la Universidad señala como embargables en caso de un ordenamiento judicial en su contra”, por lo que no se poseen documentos o documento con información de bienes que la Universidad señala como embargables en caso de un ordenamiento judicial en su contra.</w:t>
      </w:r>
    </w:p>
    <w:p w:rsidR="00FD5B43" w:rsidRPr="00216FA5" w:rsidRDefault="00FD5B43" w:rsidP="00216FA5">
      <w:pPr>
        <w:autoSpaceDE w:val="0"/>
        <w:autoSpaceDN w:val="0"/>
        <w:adjustRightInd w:val="0"/>
        <w:spacing w:line="360" w:lineRule="auto"/>
        <w:ind w:left="567" w:right="539"/>
        <w:jc w:val="both"/>
        <w:rPr>
          <w:rFonts w:ascii="Palatino Linotype" w:hAnsi="Palatino Linotype" w:cs="Tahoma"/>
          <w:i/>
        </w:rPr>
      </w:pPr>
      <w:r w:rsidRPr="00216FA5">
        <w:rPr>
          <w:rFonts w:ascii="Palatino Linotype" w:hAnsi="Palatino Linotype" w:cs="Tahoma"/>
          <w:i/>
        </w:rPr>
        <w:t>…</w:t>
      </w:r>
    </w:p>
    <w:p w:rsidR="00FD5B43" w:rsidRPr="00216FA5" w:rsidRDefault="00FD5B43" w:rsidP="00216FA5">
      <w:pPr>
        <w:autoSpaceDE w:val="0"/>
        <w:autoSpaceDN w:val="0"/>
        <w:adjustRightInd w:val="0"/>
        <w:spacing w:line="360" w:lineRule="auto"/>
        <w:ind w:left="567" w:right="539"/>
        <w:jc w:val="both"/>
        <w:rPr>
          <w:rFonts w:ascii="Palatino Linotype" w:hAnsi="Palatino Linotype" w:cs="Tahoma"/>
          <w:i/>
        </w:rPr>
      </w:pPr>
      <w:r w:rsidRPr="00216FA5">
        <w:rPr>
          <w:rFonts w:ascii="Palatino Linotype" w:hAnsi="Palatino Linotype" w:cs="Tahoma"/>
          <w:i/>
        </w:rPr>
        <w:t xml:space="preserve">Es por ello, que esta Dirección de Administración y finanzas NO HACE ENTREGA A EL SOLICITANTE a través del SAIMEX de la evidencia de documento o documentos donde conste información de bienes que la Universidad señala como embargables en caso de ordenamiento judicial </w:t>
      </w:r>
      <w:r w:rsidR="00216FA5" w:rsidRPr="00216FA5">
        <w:rPr>
          <w:rFonts w:ascii="Palatino Linotype" w:hAnsi="Palatino Linotype" w:cs="Tahoma"/>
          <w:i/>
        </w:rPr>
        <w:t>en su contra, pues es información que no está registrada en ningún soporte documental, en el ejercicio de las atribuciones conferidas a mi cargo.</w:t>
      </w:r>
    </w:p>
    <w:p w:rsidR="00216FA5" w:rsidRPr="00216FA5" w:rsidRDefault="00216FA5" w:rsidP="00216FA5">
      <w:pPr>
        <w:autoSpaceDE w:val="0"/>
        <w:autoSpaceDN w:val="0"/>
        <w:adjustRightInd w:val="0"/>
        <w:spacing w:line="360" w:lineRule="auto"/>
        <w:ind w:left="567" w:right="539"/>
        <w:jc w:val="both"/>
        <w:rPr>
          <w:rFonts w:ascii="Palatino Linotype" w:hAnsi="Palatino Linotype" w:cs="Tahoma"/>
          <w:i/>
          <w:szCs w:val="22"/>
        </w:rPr>
      </w:pPr>
      <w:r w:rsidRPr="00216FA5">
        <w:rPr>
          <w:rFonts w:ascii="Palatino Linotype" w:hAnsi="Palatino Linotype" w:cs="Tahoma"/>
          <w:i/>
        </w:rPr>
        <w:t>…”</w:t>
      </w:r>
    </w:p>
    <w:p w:rsidR="003C46FF" w:rsidRDefault="003C46FF" w:rsidP="00563515">
      <w:pPr>
        <w:autoSpaceDE w:val="0"/>
        <w:autoSpaceDN w:val="0"/>
        <w:adjustRightInd w:val="0"/>
        <w:spacing w:line="360" w:lineRule="auto"/>
        <w:jc w:val="both"/>
        <w:rPr>
          <w:rFonts w:ascii="Palatino Linotype" w:hAnsi="Palatino Linotype" w:cs="Tahoma"/>
          <w:sz w:val="22"/>
          <w:szCs w:val="22"/>
        </w:rPr>
      </w:pPr>
    </w:p>
    <w:p w:rsidR="00216FA5" w:rsidRDefault="00216FA5" w:rsidP="00216FA5">
      <w:pPr>
        <w:autoSpaceDE w:val="0"/>
        <w:autoSpaceDN w:val="0"/>
        <w:adjustRightInd w:val="0"/>
        <w:spacing w:line="360" w:lineRule="auto"/>
        <w:jc w:val="both"/>
        <w:rPr>
          <w:rFonts w:ascii="Palatino Linotype" w:hAnsi="Palatino Linotype" w:cs="Tahoma"/>
          <w:sz w:val="22"/>
        </w:rPr>
      </w:pPr>
      <w:r>
        <w:rPr>
          <w:rFonts w:ascii="Palatino Linotype" w:hAnsi="Palatino Linotype" w:cs="Tahoma"/>
          <w:sz w:val="22"/>
          <w:szCs w:val="22"/>
        </w:rPr>
        <w:lastRenderedPageBreak/>
        <w:t xml:space="preserve">De la solicitud de acceso a la información con número de folio </w:t>
      </w:r>
      <w:r w:rsidRPr="00347902">
        <w:rPr>
          <w:rFonts w:ascii="Palatino Linotype" w:hAnsi="Palatino Linotype" w:cs="Tahoma"/>
          <w:b/>
          <w:sz w:val="22"/>
        </w:rPr>
        <w:t>010</w:t>
      </w:r>
      <w:r>
        <w:rPr>
          <w:rFonts w:ascii="Palatino Linotype" w:hAnsi="Palatino Linotype" w:cs="Tahoma"/>
          <w:b/>
          <w:sz w:val="22"/>
        </w:rPr>
        <w:t>88</w:t>
      </w:r>
      <w:r w:rsidRPr="00347902">
        <w:rPr>
          <w:rFonts w:ascii="Palatino Linotype" w:hAnsi="Palatino Linotype" w:cs="Tahoma"/>
          <w:b/>
          <w:sz w:val="22"/>
        </w:rPr>
        <w:t>/UPVT/IP/2019</w:t>
      </w:r>
      <w:r>
        <w:rPr>
          <w:rFonts w:ascii="Palatino Linotype" w:hAnsi="Palatino Linotype" w:cs="Tahoma"/>
          <w:b/>
          <w:sz w:val="22"/>
        </w:rPr>
        <w:t xml:space="preserve">, </w:t>
      </w:r>
      <w:r>
        <w:rPr>
          <w:rFonts w:ascii="Palatino Linotype" w:hAnsi="Palatino Linotype" w:cs="Tahoma"/>
          <w:sz w:val="22"/>
        </w:rPr>
        <w:t xml:space="preserve">el Sujeto Obligado adjuntó el oficio </w:t>
      </w:r>
      <w:r>
        <w:rPr>
          <w:rFonts w:ascii="Palatino Linotype" w:hAnsi="Palatino Linotype" w:cs="Tahoma"/>
          <w:b/>
          <w:sz w:val="22"/>
        </w:rPr>
        <w:t xml:space="preserve">210C2801020000L/00346/2019, </w:t>
      </w:r>
      <w:r>
        <w:rPr>
          <w:rFonts w:ascii="Palatino Linotype" w:hAnsi="Palatino Linotype" w:cs="Tahoma"/>
          <w:sz w:val="22"/>
        </w:rPr>
        <w:t xml:space="preserve">signado por la Directora de División de Ingeniería Industrial y de </w:t>
      </w:r>
      <w:r w:rsidR="00465166">
        <w:rPr>
          <w:rFonts w:ascii="Palatino Linotype" w:hAnsi="Palatino Linotype" w:cs="Tahoma"/>
          <w:sz w:val="22"/>
        </w:rPr>
        <w:t xml:space="preserve">Sistemas </w:t>
      </w:r>
      <w:r>
        <w:rPr>
          <w:rFonts w:ascii="Palatino Linotype" w:hAnsi="Palatino Linotype" w:cs="Tahoma"/>
          <w:sz w:val="22"/>
        </w:rPr>
        <w:t>en el que manifestó lo siguiente:</w:t>
      </w:r>
    </w:p>
    <w:p w:rsidR="00465166" w:rsidRDefault="00465166" w:rsidP="00216FA5">
      <w:pPr>
        <w:autoSpaceDE w:val="0"/>
        <w:autoSpaceDN w:val="0"/>
        <w:adjustRightInd w:val="0"/>
        <w:spacing w:line="360" w:lineRule="auto"/>
        <w:jc w:val="both"/>
        <w:rPr>
          <w:rFonts w:ascii="Palatino Linotype" w:hAnsi="Palatino Linotype" w:cs="Tahoma"/>
          <w:sz w:val="22"/>
        </w:rPr>
      </w:pPr>
    </w:p>
    <w:p w:rsidR="003C46FF" w:rsidRPr="00465166" w:rsidRDefault="00465166" w:rsidP="00465166">
      <w:pPr>
        <w:autoSpaceDE w:val="0"/>
        <w:autoSpaceDN w:val="0"/>
        <w:adjustRightInd w:val="0"/>
        <w:spacing w:line="360" w:lineRule="auto"/>
        <w:ind w:left="567" w:right="539"/>
        <w:jc w:val="both"/>
        <w:rPr>
          <w:rFonts w:ascii="Palatino Linotype" w:hAnsi="Palatino Linotype" w:cs="Tahoma"/>
          <w:i/>
          <w:szCs w:val="22"/>
        </w:rPr>
      </w:pPr>
      <w:r w:rsidRPr="00465166">
        <w:rPr>
          <w:rFonts w:ascii="Palatino Linotype" w:hAnsi="Palatino Linotype" w:cs="Tahoma"/>
          <w:i/>
          <w:szCs w:val="22"/>
        </w:rPr>
        <w:t>“… me permito informar que después de una búsqueda exhaustiva y razonable, en los archivos que obran en esta Dirección de División, no se posee, genera o administra documento alguno que de evidencia de la información solicitada.</w:t>
      </w:r>
    </w:p>
    <w:p w:rsidR="00465166" w:rsidRPr="00465166" w:rsidRDefault="00465166" w:rsidP="00465166">
      <w:pPr>
        <w:autoSpaceDE w:val="0"/>
        <w:autoSpaceDN w:val="0"/>
        <w:adjustRightInd w:val="0"/>
        <w:spacing w:line="360" w:lineRule="auto"/>
        <w:ind w:left="567" w:right="539"/>
        <w:jc w:val="both"/>
        <w:rPr>
          <w:rFonts w:ascii="Palatino Linotype" w:hAnsi="Palatino Linotype" w:cs="Tahoma"/>
          <w:i/>
          <w:szCs w:val="22"/>
        </w:rPr>
      </w:pPr>
      <w:r w:rsidRPr="00465166">
        <w:rPr>
          <w:rFonts w:ascii="Palatino Linotype" w:hAnsi="Palatino Linotype" w:cs="Tahoma"/>
          <w:i/>
          <w:szCs w:val="22"/>
        </w:rPr>
        <w:t>…”</w:t>
      </w:r>
    </w:p>
    <w:p w:rsidR="00465166" w:rsidRDefault="00465166" w:rsidP="00563515">
      <w:pPr>
        <w:autoSpaceDE w:val="0"/>
        <w:autoSpaceDN w:val="0"/>
        <w:adjustRightInd w:val="0"/>
        <w:spacing w:line="360" w:lineRule="auto"/>
        <w:jc w:val="both"/>
        <w:rPr>
          <w:rFonts w:ascii="Palatino Linotype" w:hAnsi="Palatino Linotype" w:cs="Tahoma"/>
          <w:sz w:val="22"/>
          <w:szCs w:val="22"/>
        </w:rPr>
      </w:pPr>
    </w:p>
    <w:p w:rsidR="00465166" w:rsidRDefault="00465166" w:rsidP="00465166">
      <w:pPr>
        <w:autoSpaceDE w:val="0"/>
        <w:autoSpaceDN w:val="0"/>
        <w:adjustRightInd w:val="0"/>
        <w:spacing w:line="360" w:lineRule="auto"/>
        <w:jc w:val="both"/>
        <w:rPr>
          <w:rFonts w:ascii="Palatino Linotype" w:hAnsi="Palatino Linotype" w:cs="Tahoma"/>
          <w:sz w:val="22"/>
        </w:rPr>
      </w:pPr>
      <w:r>
        <w:rPr>
          <w:rFonts w:ascii="Palatino Linotype" w:hAnsi="Palatino Linotype" w:cs="Tahoma"/>
          <w:sz w:val="22"/>
          <w:szCs w:val="22"/>
        </w:rPr>
        <w:t xml:space="preserve">De la solicitud de acceso a la información con número de folio </w:t>
      </w:r>
      <w:r w:rsidRPr="00347902">
        <w:rPr>
          <w:rFonts w:ascii="Palatino Linotype" w:hAnsi="Palatino Linotype" w:cs="Tahoma"/>
          <w:b/>
          <w:sz w:val="22"/>
        </w:rPr>
        <w:t>010</w:t>
      </w:r>
      <w:r>
        <w:rPr>
          <w:rFonts w:ascii="Palatino Linotype" w:hAnsi="Palatino Linotype" w:cs="Tahoma"/>
          <w:b/>
          <w:sz w:val="22"/>
        </w:rPr>
        <w:t>89</w:t>
      </w:r>
      <w:r w:rsidRPr="00347902">
        <w:rPr>
          <w:rFonts w:ascii="Palatino Linotype" w:hAnsi="Palatino Linotype" w:cs="Tahoma"/>
          <w:b/>
          <w:sz w:val="22"/>
        </w:rPr>
        <w:t>/UPVT/IP/2019</w:t>
      </w:r>
      <w:r>
        <w:rPr>
          <w:rFonts w:ascii="Palatino Linotype" w:hAnsi="Palatino Linotype" w:cs="Tahoma"/>
          <w:b/>
          <w:sz w:val="22"/>
        </w:rPr>
        <w:t xml:space="preserve">, </w:t>
      </w:r>
      <w:r>
        <w:rPr>
          <w:rFonts w:ascii="Palatino Linotype" w:hAnsi="Palatino Linotype" w:cs="Tahoma"/>
          <w:sz w:val="22"/>
        </w:rPr>
        <w:t xml:space="preserve">el Sujeto Obligado adjuntó el oficio </w:t>
      </w:r>
      <w:r>
        <w:rPr>
          <w:rFonts w:ascii="Palatino Linotype" w:hAnsi="Palatino Linotype" w:cs="Tahoma"/>
          <w:b/>
          <w:sz w:val="22"/>
        </w:rPr>
        <w:t xml:space="preserve">210C2801060000L/273/2019, </w:t>
      </w:r>
      <w:r>
        <w:rPr>
          <w:rFonts w:ascii="Palatino Linotype" w:hAnsi="Palatino Linotype" w:cs="Tahoma"/>
          <w:sz w:val="22"/>
        </w:rPr>
        <w:t>signado por el Director de Planeación y Vinculación e Igualdad de Género en el que manifestó lo siguiente:</w:t>
      </w:r>
    </w:p>
    <w:p w:rsidR="00465166" w:rsidRDefault="00465166" w:rsidP="00465166">
      <w:pPr>
        <w:autoSpaceDE w:val="0"/>
        <w:autoSpaceDN w:val="0"/>
        <w:adjustRightInd w:val="0"/>
        <w:spacing w:line="360" w:lineRule="auto"/>
        <w:jc w:val="both"/>
        <w:rPr>
          <w:rFonts w:ascii="Palatino Linotype" w:hAnsi="Palatino Linotype" w:cs="Tahoma"/>
          <w:sz w:val="22"/>
        </w:rPr>
      </w:pPr>
    </w:p>
    <w:p w:rsidR="00465166" w:rsidRDefault="00465166" w:rsidP="00465166">
      <w:pPr>
        <w:autoSpaceDE w:val="0"/>
        <w:autoSpaceDN w:val="0"/>
        <w:adjustRightInd w:val="0"/>
        <w:spacing w:line="360" w:lineRule="auto"/>
        <w:ind w:left="567" w:right="539"/>
        <w:jc w:val="both"/>
        <w:rPr>
          <w:rFonts w:ascii="Palatino Linotype" w:hAnsi="Palatino Linotype" w:cs="Tahoma"/>
          <w:i/>
          <w:szCs w:val="22"/>
        </w:rPr>
      </w:pPr>
      <w:r w:rsidRPr="00465166">
        <w:rPr>
          <w:rFonts w:ascii="Palatino Linotype" w:hAnsi="Palatino Linotype" w:cs="Tahoma"/>
          <w:i/>
          <w:szCs w:val="22"/>
        </w:rPr>
        <w:t xml:space="preserve">“… </w:t>
      </w:r>
      <w:r>
        <w:rPr>
          <w:rFonts w:ascii="Palatino Linotype" w:hAnsi="Palatino Linotype" w:cs="Tahoma"/>
          <w:i/>
          <w:szCs w:val="22"/>
        </w:rPr>
        <w:t xml:space="preserve">le informo que con fundamento en la Ley antes referida este Sujetos Obligado está obligado solo </w:t>
      </w:r>
      <w:proofErr w:type="spellStart"/>
      <w:r>
        <w:rPr>
          <w:rFonts w:ascii="Palatino Linotype" w:hAnsi="Palatino Linotype" w:cs="Tahoma"/>
          <w:i/>
          <w:szCs w:val="22"/>
        </w:rPr>
        <w:t>ha</w:t>
      </w:r>
      <w:proofErr w:type="spellEnd"/>
      <w:r>
        <w:rPr>
          <w:rFonts w:ascii="Palatino Linotype" w:hAnsi="Palatino Linotype" w:cs="Tahoma"/>
          <w:i/>
          <w:szCs w:val="22"/>
        </w:rPr>
        <w:t xml:space="preserve"> proporcionar la información pública que se les requiera y que obre en sus archivos en el estado en que ésta se encuentre. La obligación de proporcionar información no comprende el procesamiento de la misma, no el presentarla conforme el interés del solicitante, no estarán obligados a generarla, resumirla, efectuar cálculos o prácticas investigaciones”.</w:t>
      </w:r>
    </w:p>
    <w:p w:rsidR="00465166" w:rsidRPr="00465166" w:rsidRDefault="00465166" w:rsidP="00465166">
      <w:pPr>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t>…” (Sic)</w:t>
      </w:r>
      <w:r w:rsidRPr="00465166">
        <w:rPr>
          <w:rFonts w:ascii="Palatino Linotype" w:hAnsi="Palatino Linotype" w:cs="Tahoma"/>
          <w:i/>
          <w:szCs w:val="22"/>
        </w:rPr>
        <w:t>.</w:t>
      </w:r>
    </w:p>
    <w:p w:rsidR="00465166" w:rsidRDefault="00465166" w:rsidP="00563515">
      <w:pPr>
        <w:autoSpaceDE w:val="0"/>
        <w:autoSpaceDN w:val="0"/>
        <w:adjustRightInd w:val="0"/>
        <w:spacing w:line="360" w:lineRule="auto"/>
        <w:jc w:val="both"/>
        <w:rPr>
          <w:rFonts w:ascii="Palatino Linotype" w:hAnsi="Palatino Linotype" w:cs="Tahoma"/>
          <w:sz w:val="22"/>
          <w:szCs w:val="22"/>
        </w:rPr>
      </w:pPr>
    </w:p>
    <w:p w:rsidR="007C61A8" w:rsidRDefault="007C61A8" w:rsidP="007C61A8">
      <w:pPr>
        <w:autoSpaceDE w:val="0"/>
        <w:autoSpaceDN w:val="0"/>
        <w:adjustRightInd w:val="0"/>
        <w:spacing w:line="360" w:lineRule="auto"/>
        <w:jc w:val="both"/>
        <w:rPr>
          <w:rFonts w:ascii="Palatino Linotype" w:hAnsi="Palatino Linotype" w:cs="Tahoma"/>
          <w:sz w:val="22"/>
        </w:rPr>
      </w:pPr>
      <w:r>
        <w:rPr>
          <w:rFonts w:ascii="Palatino Linotype" w:hAnsi="Palatino Linotype" w:cs="Tahoma"/>
          <w:sz w:val="22"/>
          <w:szCs w:val="22"/>
        </w:rPr>
        <w:t xml:space="preserve">En la solicitud de acceso a la información con número de folio </w:t>
      </w:r>
      <w:r w:rsidRPr="00347902">
        <w:rPr>
          <w:rFonts w:ascii="Palatino Linotype" w:hAnsi="Palatino Linotype" w:cs="Tahoma"/>
          <w:b/>
          <w:sz w:val="22"/>
        </w:rPr>
        <w:t>010</w:t>
      </w:r>
      <w:r>
        <w:rPr>
          <w:rFonts w:ascii="Palatino Linotype" w:hAnsi="Palatino Linotype" w:cs="Tahoma"/>
          <w:b/>
          <w:sz w:val="22"/>
        </w:rPr>
        <w:t>90</w:t>
      </w:r>
      <w:r w:rsidRPr="00347902">
        <w:rPr>
          <w:rFonts w:ascii="Palatino Linotype" w:hAnsi="Palatino Linotype" w:cs="Tahoma"/>
          <w:b/>
          <w:sz w:val="22"/>
        </w:rPr>
        <w:t>/UPVT/IP/2019</w:t>
      </w:r>
      <w:r>
        <w:rPr>
          <w:rFonts w:ascii="Palatino Linotype" w:hAnsi="Palatino Linotype" w:cs="Tahoma"/>
          <w:b/>
          <w:sz w:val="22"/>
        </w:rPr>
        <w:t xml:space="preserve">, </w:t>
      </w:r>
      <w:r>
        <w:rPr>
          <w:rFonts w:ascii="Palatino Linotype" w:hAnsi="Palatino Linotype" w:cs="Tahoma"/>
          <w:sz w:val="22"/>
        </w:rPr>
        <w:t xml:space="preserve">el Sujeto Obligado adjuntó el oficio </w:t>
      </w:r>
      <w:r w:rsidRPr="007C61A8">
        <w:rPr>
          <w:rFonts w:ascii="Palatino Linotype" w:hAnsi="Palatino Linotype" w:cs="Tahoma"/>
          <w:b/>
          <w:sz w:val="22"/>
        </w:rPr>
        <w:t>1084-1090UPVTIP2019.pdf</w:t>
      </w:r>
      <w:r>
        <w:rPr>
          <w:rFonts w:ascii="Palatino Linotype" w:hAnsi="Palatino Linotype" w:cs="Tahoma"/>
          <w:b/>
          <w:sz w:val="22"/>
        </w:rPr>
        <w:t xml:space="preserve">, </w:t>
      </w:r>
      <w:r>
        <w:rPr>
          <w:rFonts w:ascii="Palatino Linotype" w:hAnsi="Palatino Linotype" w:cs="Tahoma"/>
          <w:sz w:val="22"/>
        </w:rPr>
        <w:t xml:space="preserve">signado por </w:t>
      </w:r>
      <w:r w:rsidR="00006868">
        <w:rPr>
          <w:rFonts w:ascii="Palatino Linotype" w:hAnsi="Palatino Linotype" w:cs="Tahoma"/>
          <w:sz w:val="22"/>
        </w:rPr>
        <w:t xml:space="preserve">el Jefe del Departamento </w:t>
      </w:r>
      <w:proofErr w:type="spellStart"/>
      <w:r w:rsidR="00006868">
        <w:rPr>
          <w:rFonts w:ascii="Palatino Linotype" w:hAnsi="Palatino Linotype" w:cs="Tahoma"/>
          <w:sz w:val="22"/>
        </w:rPr>
        <w:t>e</w:t>
      </w:r>
      <w:proofErr w:type="spellEnd"/>
      <w:r w:rsidR="00006868">
        <w:rPr>
          <w:rFonts w:ascii="Palatino Linotype" w:hAnsi="Palatino Linotype" w:cs="Tahoma"/>
          <w:sz w:val="22"/>
        </w:rPr>
        <w:t xml:space="preserve"> Recursos Humanos y Materiales dirigido a la</w:t>
      </w:r>
      <w:r>
        <w:rPr>
          <w:rFonts w:ascii="Palatino Linotype" w:hAnsi="Palatino Linotype" w:cs="Tahoma"/>
          <w:sz w:val="22"/>
        </w:rPr>
        <w:t xml:space="preserve"> Jefa del Departamento de Información, Planeación, Programación y Evaluación y Titular de la Unidad de Transparencia, en el que manifestó lo siguiente:</w:t>
      </w:r>
    </w:p>
    <w:p w:rsidR="007C61A8" w:rsidRDefault="007C61A8" w:rsidP="007C61A8">
      <w:pPr>
        <w:autoSpaceDE w:val="0"/>
        <w:autoSpaceDN w:val="0"/>
        <w:adjustRightInd w:val="0"/>
        <w:spacing w:line="360" w:lineRule="auto"/>
        <w:jc w:val="both"/>
        <w:rPr>
          <w:rFonts w:ascii="Palatino Linotype" w:hAnsi="Palatino Linotype" w:cs="Tahoma"/>
          <w:sz w:val="22"/>
        </w:rPr>
      </w:pPr>
    </w:p>
    <w:p w:rsidR="00033AC5" w:rsidRDefault="007C61A8" w:rsidP="007C61A8">
      <w:pPr>
        <w:autoSpaceDE w:val="0"/>
        <w:autoSpaceDN w:val="0"/>
        <w:adjustRightInd w:val="0"/>
        <w:spacing w:line="360" w:lineRule="auto"/>
        <w:ind w:left="567" w:right="539"/>
        <w:jc w:val="both"/>
        <w:rPr>
          <w:rFonts w:ascii="Palatino Linotype" w:hAnsi="Palatino Linotype" w:cs="Tahoma"/>
          <w:i/>
          <w:szCs w:val="22"/>
        </w:rPr>
      </w:pPr>
      <w:r w:rsidRPr="00465166">
        <w:rPr>
          <w:rFonts w:ascii="Palatino Linotype" w:hAnsi="Palatino Linotype" w:cs="Tahoma"/>
          <w:i/>
          <w:szCs w:val="22"/>
        </w:rPr>
        <w:lastRenderedPageBreak/>
        <w:t>“</w:t>
      </w:r>
      <w:r w:rsidR="00033AC5">
        <w:rPr>
          <w:rFonts w:ascii="Palatino Linotype" w:hAnsi="Palatino Linotype" w:cs="Tahoma"/>
          <w:i/>
          <w:szCs w:val="22"/>
        </w:rPr>
        <w:t>(</w:t>
      </w:r>
      <w:r w:rsidRPr="00465166">
        <w:rPr>
          <w:rFonts w:ascii="Palatino Linotype" w:hAnsi="Palatino Linotype" w:cs="Tahoma"/>
          <w:i/>
          <w:szCs w:val="22"/>
        </w:rPr>
        <w:t>…</w:t>
      </w:r>
      <w:r w:rsidR="00033AC5">
        <w:rPr>
          <w:rFonts w:ascii="Palatino Linotype" w:hAnsi="Palatino Linotype" w:cs="Tahoma"/>
          <w:i/>
          <w:szCs w:val="22"/>
        </w:rPr>
        <w:t xml:space="preserve">) derivado de la búsqueda exhaustiva y razonable en los archivos de este Departamento (Departamento de Recursos Humanos y Materiales), le informo que con fundamento en el artículo </w:t>
      </w:r>
    </w:p>
    <w:p w:rsidR="007C61A8" w:rsidRPr="00465166" w:rsidRDefault="00033AC5" w:rsidP="00006868">
      <w:pPr>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t xml:space="preserve">3 fracción XI de la Ley de Transparencia, antes citada, en donde se establece que el Derecho de acceso a la información pública se satisface en los casos en los que se entregue el soporte documental en los que conste al información requerida por los solicitantes, entre las que se destacan, de manera enunciativa más no limitativa, los expedientes, reportes, estudios, actas, resoluciones, </w:t>
      </w:r>
      <w:r w:rsidRPr="00033AC5">
        <w:rPr>
          <w:rFonts w:ascii="Palatino Linotype" w:hAnsi="Palatino Linotype" w:cs="Tahoma"/>
          <w:b/>
          <w:i/>
          <w:szCs w:val="22"/>
        </w:rPr>
        <w:t>oficios, correspondencia, acuerdos, directivas, directrices, circulares, contratos, convenios, instructivos, notas, memorandos, estadísticas o bien, cualquier otro registro que documente el ejercicio de las facultades, funciones y competencias de sujetos obligados.</w:t>
      </w:r>
      <w:r>
        <w:rPr>
          <w:rFonts w:ascii="Palatino Linotype" w:hAnsi="Palatino Linotype" w:cs="Tahoma"/>
          <w:i/>
          <w:szCs w:val="22"/>
        </w:rPr>
        <w:t xml:space="preserve"> Por lo que esta unidad administrativa sólo puede proporcionar lo que obra en sus archivos, por lo que no se genera ni posee documentación en donde conste lo referido en </w:t>
      </w:r>
      <w:r w:rsidR="00A7433F">
        <w:rPr>
          <w:rFonts w:ascii="Palatino Linotype" w:hAnsi="Palatino Linotype" w:cs="Tahoma"/>
          <w:i/>
          <w:szCs w:val="22"/>
        </w:rPr>
        <w:t>las solicitudes de información ya señaladas, toda vez que se encuentra en proceso un juicio laboral.</w:t>
      </w:r>
      <w:r w:rsidR="00006868">
        <w:rPr>
          <w:rFonts w:ascii="Palatino Linotype" w:hAnsi="Palatino Linotype" w:cs="Tahoma"/>
          <w:i/>
          <w:szCs w:val="22"/>
        </w:rPr>
        <w:t xml:space="preserve">” </w:t>
      </w:r>
      <w:r w:rsidR="007C61A8">
        <w:rPr>
          <w:rFonts w:ascii="Palatino Linotype" w:hAnsi="Palatino Linotype" w:cs="Tahoma"/>
          <w:i/>
          <w:szCs w:val="22"/>
        </w:rPr>
        <w:t xml:space="preserve"> (Sic)</w:t>
      </w:r>
      <w:r w:rsidR="007C61A8" w:rsidRPr="00465166">
        <w:rPr>
          <w:rFonts w:ascii="Palatino Linotype" w:hAnsi="Palatino Linotype" w:cs="Tahoma"/>
          <w:i/>
          <w:szCs w:val="22"/>
        </w:rPr>
        <w:t>.</w:t>
      </w:r>
    </w:p>
    <w:p w:rsidR="00A749C1" w:rsidRDefault="00A749C1" w:rsidP="00563515">
      <w:pPr>
        <w:autoSpaceDE w:val="0"/>
        <w:autoSpaceDN w:val="0"/>
        <w:adjustRightInd w:val="0"/>
        <w:spacing w:line="360" w:lineRule="auto"/>
        <w:jc w:val="both"/>
        <w:rPr>
          <w:rFonts w:ascii="Palatino Linotype" w:hAnsi="Palatino Linotype" w:cs="Tahoma"/>
          <w:sz w:val="22"/>
          <w:szCs w:val="22"/>
        </w:rPr>
      </w:pPr>
    </w:p>
    <w:p w:rsidR="007C61A8" w:rsidRDefault="00A749C1" w:rsidP="00563515">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Junto con lo anterior, se agregaron dos oficios con lo que se da respuesta al Particular.</w:t>
      </w:r>
    </w:p>
    <w:p w:rsidR="00A749C1" w:rsidRDefault="00A749C1" w:rsidP="00563515">
      <w:pPr>
        <w:autoSpaceDE w:val="0"/>
        <w:autoSpaceDN w:val="0"/>
        <w:adjustRightInd w:val="0"/>
        <w:spacing w:line="360" w:lineRule="auto"/>
        <w:jc w:val="both"/>
        <w:rPr>
          <w:rFonts w:ascii="Palatino Linotype" w:hAnsi="Palatino Linotype" w:cs="Tahoma"/>
          <w:b/>
          <w:sz w:val="22"/>
          <w:szCs w:val="24"/>
        </w:rPr>
      </w:pPr>
    </w:p>
    <w:p w:rsidR="00587F23" w:rsidRPr="005B3636" w:rsidRDefault="00AA5A86" w:rsidP="00563515">
      <w:pPr>
        <w:autoSpaceDE w:val="0"/>
        <w:autoSpaceDN w:val="0"/>
        <w:adjustRightInd w:val="0"/>
        <w:spacing w:line="360" w:lineRule="auto"/>
        <w:jc w:val="both"/>
        <w:rPr>
          <w:rFonts w:ascii="Palatino Linotype" w:hAnsi="Palatino Linotype" w:cs="Tahoma"/>
          <w:b/>
          <w:sz w:val="22"/>
          <w:szCs w:val="24"/>
        </w:rPr>
      </w:pPr>
      <w:r w:rsidRPr="005B3636">
        <w:rPr>
          <w:rFonts w:ascii="Palatino Linotype" w:hAnsi="Palatino Linotype" w:cs="Tahoma"/>
          <w:b/>
          <w:sz w:val="22"/>
          <w:szCs w:val="24"/>
        </w:rPr>
        <w:t xml:space="preserve">III. </w:t>
      </w:r>
      <w:r w:rsidR="004100AA" w:rsidRPr="005B3636">
        <w:rPr>
          <w:rFonts w:ascii="Palatino Linotype" w:hAnsi="Palatino Linotype" w:cs="Tahoma"/>
          <w:b/>
          <w:sz w:val="22"/>
          <w:szCs w:val="24"/>
        </w:rPr>
        <w:t>Interposición</w:t>
      </w:r>
      <w:r w:rsidR="00C459A9" w:rsidRPr="005B3636">
        <w:rPr>
          <w:rFonts w:ascii="Palatino Linotype" w:hAnsi="Palatino Linotype" w:cs="Tahoma"/>
          <w:b/>
          <w:sz w:val="22"/>
          <w:szCs w:val="24"/>
        </w:rPr>
        <w:t xml:space="preserve"> de</w:t>
      </w:r>
      <w:r w:rsidR="003D03E9" w:rsidRPr="005B3636">
        <w:rPr>
          <w:rFonts w:ascii="Palatino Linotype" w:hAnsi="Palatino Linotype" w:cs="Tahoma"/>
          <w:b/>
          <w:sz w:val="22"/>
          <w:szCs w:val="24"/>
        </w:rPr>
        <w:t xml:space="preserve"> </w:t>
      </w:r>
      <w:r w:rsidR="00C459A9" w:rsidRPr="005B3636">
        <w:rPr>
          <w:rFonts w:ascii="Palatino Linotype" w:hAnsi="Palatino Linotype" w:cs="Tahoma"/>
          <w:b/>
          <w:sz w:val="22"/>
          <w:szCs w:val="24"/>
        </w:rPr>
        <w:t>l</w:t>
      </w:r>
      <w:r w:rsidR="003D03E9" w:rsidRPr="005B3636">
        <w:rPr>
          <w:rFonts w:ascii="Palatino Linotype" w:hAnsi="Palatino Linotype" w:cs="Tahoma"/>
          <w:b/>
          <w:sz w:val="22"/>
          <w:szCs w:val="24"/>
        </w:rPr>
        <w:t>os</w:t>
      </w:r>
      <w:r w:rsidR="00C459A9" w:rsidRPr="005B3636">
        <w:rPr>
          <w:rFonts w:ascii="Palatino Linotype" w:hAnsi="Palatino Linotype" w:cs="Tahoma"/>
          <w:b/>
          <w:sz w:val="22"/>
          <w:szCs w:val="24"/>
        </w:rPr>
        <w:t xml:space="preserve"> Recurso</w:t>
      </w:r>
      <w:r w:rsidR="003D03E9" w:rsidRPr="005B3636">
        <w:rPr>
          <w:rFonts w:ascii="Palatino Linotype" w:hAnsi="Palatino Linotype" w:cs="Tahoma"/>
          <w:b/>
          <w:sz w:val="22"/>
          <w:szCs w:val="24"/>
        </w:rPr>
        <w:t>s</w:t>
      </w:r>
      <w:r w:rsidR="00C459A9" w:rsidRPr="005B3636">
        <w:rPr>
          <w:rFonts w:ascii="Palatino Linotype" w:hAnsi="Palatino Linotype" w:cs="Tahoma"/>
          <w:b/>
          <w:sz w:val="22"/>
          <w:szCs w:val="24"/>
        </w:rPr>
        <w:t xml:space="preserve"> de R</w:t>
      </w:r>
      <w:r w:rsidR="00C25238" w:rsidRPr="005B3636">
        <w:rPr>
          <w:rFonts w:ascii="Palatino Linotype" w:hAnsi="Palatino Linotype" w:cs="Tahoma"/>
          <w:b/>
          <w:sz w:val="22"/>
          <w:szCs w:val="24"/>
        </w:rPr>
        <w:t xml:space="preserve">evisión. </w:t>
      </w:r>
    </w:p>
    <w:p w:rsidR="00587F23" w:rsidRPr="005B3636" w:rsidRDefault="00587F23" w:rsidP="00563515">
      <w:pPr>
        <w:autoSpaceDE w:val="0"/>
        <w:autoSpaceDN w:val="0"/>
        <w:adjustRightInd w:val="0"/>
        <w:spacing w:line="360" w:lineRule="auto"/>
        <w:jc w:val="both"/>
        <w:rPr>
          <w:rFonts w:ascii="Palatino Linotype" w:hAnsi="Palatino Linotype" w:cs="Tahoma"/>
          <w:b/>
          <w:sz w:val="22"/>
          <w:szCs w:val="24"/>
        </w:rPr>
      </w:pPr>
    </w:p>
    <w:p w:rsidR="00C25238" w:rsidRPr="005B3636" w:rsidRDefault="006C1B1D" w:rsidP="00563515">
      <w:pPr>
        <w:autoSpaceDE w:val="0"/>
        <w:autoSpaceDN w:val="0"/>
        <w:adjustRightInd w:val="0"/>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Con fecha </w:t>
      </w:r>
      <w:r w:rsidR="00A33B52">
        <w:rPr>
          <w:rFonts w:ascii="Palatino Linotype" w:hAnsi="Palatino Linotype" w:cs="Tahoma"/>
          <w:sz w:val="22"/>
          <w:szCs w:val="24"/>
        </w:rPr>
        <w:t>vein</w:t>
      </w:r>
      <w:r w:rsidR="0032474D">
        <w:rPr>
          <w:rFonts w:ascii="Palatino Linotype" w:hAnsi="Palatino Linotype" w:cs="Tahoma"/>
          <w:sz w:val="22"/>
          <w:szCs w:val="24"/>
        </w:rPr>
        <w:t>tidós</w:t>
      </w:r>
      <w:r w:rsidR="00A33B52">
        <w:rPr>
          <w:rFonts w:ascii="Palatino Linotype" w:hAnsi="Palatino Linotype" w:cs="Tahoma"/>
          <w:sz w:val="22"/>
          <w:szCs w:val="24"/>
        </w:rPr>
        <w:t xml:space="preserve"> de abril de dos mil diecinueve</w:t>
      </w:r>
      <w:r w:rsidR="00C25238" w:rsidRPr="005B3636">
        <w:rPr>
          <w:rFonts w:ascii="Palatino Linotype" w:hAnsi="Palatino Linotype" w:cs="Tahoma"/>
          <w:sz w:val="22"/>
          <w:szCs w:val="24"/>
        </w:rPr>
        <w:t xml:space="preserve">, se </w:t>
      </w:r>
      <w:r w:rsidR="005F1D92" w:rsidRPr="005B3636">
        <w:rPr>
          <w:rFonts w:ascii="Palatino Linotype" w:hAnsi="Palatino Linotype" w:cs="Tahoma"/>
          <w:sz w:val="22"/>
          <w:szCs w:val="24"/>
        </w:rPr>
        <w:t xml:space="preserve">recibieron </w:t>
      </w:r>
      <w:r w:rsidR="00C25238" w:rsidRPr="005B3636">
        <w:rPr>
          <w:rFonts w:ascii="Palatino Linotype" w:hAnsi="Palatino Linotype" w:cs="Tahoma"/>
          <w:sz w:val="22"/>
          <w:szCs w:val="24"/>
        </w:rPr>
        <w:t xml:space="preserve">en este </w:t>
      </w:r>
      <w:r w:rsidR="00C25238" w:rsidRPr="005B3636">
        <w:rPr>
          <w:rFonts w:ascii="Palatino Linotype" w:eastAsia="Calibri" w:hAnsi="Palatino Linotype" w:cs="Tahoma"/>
          <w:sz w:val="22"/>
          <w:szCs w:val="24"/>
          <w:lang w:eastAsia="en-US"/>
        </w:rPr>
        <w:t xml:space="preserve">Instituto, a través del </w:t>
      </w:r>
      <w:r w:rsidR="000313A7" w:rsidRPr="005B3636">
        <w:rPr>
          <w:rFonts w:ascii="Palatino Linotype" w:hAnsi="Palatino Linotype" w:cs="Tahoma"/>
          <w:sz w:val="22"/>
          <w:lang w:val="es-ES"/>
        </w:rPr>
        <w:t>Sistema de Acceso a la Información Mexiquense (SAIMEX)</w:t>
      </w:r>
      <w:r w:rsidRPr="005B3636">
        <w:rPr>
          <w:rFonts w:ascii="Palatino Linotype" w:hAnsi="Palatino Linotype" w:cs="Tahoma"/>
          <w:sz w:val="22"/>
          <w:szCs w:val="24"/>
        </w:rPr>
        <w:t xml:space="preserve">, </w:t>
      </w:r>
      <w:r w:rsidR="00A33B52">
        <w:rPr>
          <w:rFonts w:ascii="Palatino Linotype" w:hAnsi="Palatino Linotype" w:cs="Tahoma"/>
          <w:sz w:val="22"/>
          <w:szCs w:val="24"/>
        </w:rPr>
        <w:t xml:space="preserve">diecinueve </w:t>
      </w:r>
      <w:r w:rsidR="00A73376" w:rsidRPr="005B3636">
        <w:rPr>
          <w:rFonts w:ascii="Palatino Linotype" w:hAnsi="Palatino Linotype" w:cs="Tahoma"/>
          <w:sz w:val="22"/>
          <w:szCs w:val="24"/>
        </w:rPr>
        <w:t xml:space="preserve">Recursos de Revisión </w:t>
      </w:r>
      <w:r w:rsidR="00C25238" w:rsidRPr="005B3636">
        <w:rPr>
          <w:rFonts w:ascii="Palatino Linotype" w:hAnsi="Palatino Linotype" w:cs="Tahoma"/>
          <w:sz w:val="22"/>
          <w:szCs w:val="24"/>
        </w:rPr>
        <w:t>interpuesto</w:t>
      </w:r>
      <w:r w:rsidR="00A73376" w:rsidRPr="005B3636">
        <w:rPr>
          <w:rFonts w:ascii="Palatino Linotype" w:hAnsi="Palatino Linotype" w:cs="Tahoma"/>
          <w:sz w:val="22"/>
          <w:szCs w:val="24"/>
        </w:rPr>
        <w:t>s</w:t>
      </w:r>
      <w:r w:rsidR="00C25238" w:rsidRPr="005B3636">
        <w:rPr>
          <w:rFonts w:ascii="Palatino Linotype" w:hAnsi="Palatino Linotype" w:cs="Tahoma"/>
          <w:sz w:val="22"/>
          <w:szCs w:val="24"/>
        </w:rPr>
        <w:t xml:space="preserve"> por la</w:t>
      </w:r>
      <w:r w:rsidRPr="005B3636">
        <w:rPr>
          <w:rFonts w:ascii="Palatino Linotype" w:hAnsi="Palatino Linotype" w:cs="Tahoma"/>
          <w:sz w:val="22"/>
          <w:szCs w:val="24"/>
        </w:rPr>
        <w:t xml:space="preserve"> parte</w:t>
      </w:r>
      <w:r w:rsidR="00C25238" w:rsidRPr="005B3636">
        <w:rPr>
          <w:rFonts w:ascii="Palatino Linotype" w:hAnsi="Palatino Linotype" w:cs="Tahoma"/>
          <w:sz w:val="22"/>
          <w:szCs w:val="24"/>
        </w:rPr>
        <w:t xml:space="preserve"> recurrente, en contra de la</w:t>
      </w:r>
      <w:r w:rsidR="00A73376" w:rsidRPr="005B3636">
        <w:rPr>
          <w:rFonts w:ascii="Palatino Linotype" w:hAnsi="Palatino Linotype" w:cs="Tahoma"/>
          <w:sz w:val="22"/>
          <w:szCs w:val="24"/>
        </w:rPr>
        <w:t>s</w:t>
      </w:r>
      <w:r w:rsidR="00C25238" w:rsidRPr="005B3636">
        <w:rPr>
          <w:rFonts w:ascii="Palatino Linotype" w:hAnsi="Palatino Linotype" w:cs="Tahoma"/>
          <w:sz w:val="22"/>
          <w:szCs w:val="24"/>
        </w:rPr>
        <w:t xml:space="preserve"> </w:t>
      </w:r>
      <w:r w:rsidR="00940887" w:rsidRPr="005B3636">
        <w:rPr>
          <w:rFonts w:ascii="Palatino Linotype" w:hAnsi="Palatino Linotype" w:cs="Tahoma"/>
          <w:sz w:val="22"/>
          <w:szCs w:val="24"/>
        </w:rPr>
        <w:t>respuestas emitidas</w:t>
      </w:r>
      <w:r w:rsidR="00A73376" w:rsidRPr="005B3636">
        <w:rPr>
          <w:rFonts w:ascii="Palatino Linotype" w:hAnsi="Palatino Linotype" w:cs="Tahoma"/>
          <w:sz w:val="22"/>
          <w:szCs w:val="24"/>
        </w:rPr>
        <w:t xml:space="preserve"> por </w:t>
      </w:r>
      <w:r w:rsidR="00600383" w:rsidRPr="005B3636">
        <w:rPr>
          <w:rFonts w:ascii="Palatino Linotype" w:hAnsi="Palatino Linotype" w:cs="Tahoma"/>
          <w:sz w:val="22"/>
          <w:szCs w:val="24"/>
        </w:rPr>
        <w:t>la Universidad</w:t>
      </w:r>
      <w:r w:rsidR="00A73376" w:rsidRPr="005B3636">
        <w:rPr>
          <w:rFonts w:ascii="Palatino Linotype" w:hAnsi="Palatino Linotype" w:cs="Tahoma"/>
          <w:sz w:val="22"/>
          <w:szCs w:val="24"/>
        </w:rPr>
        <w:t xml:space="preserve">, en </w:t>
      </w:r>
      <w:r w:rsidR="001D5208" w:rsidRPr="005B3636">
        <w:rPr>
          <w:rFonts w:ascii="Palatino Linotype" w:hAnsi="Palatino Linotype" w:cs="Tahoma"/>
          <w:sz w:val="22"/>
          <w:szCs w:val="24"/>
        </w:rPr>
        <w:t>términos iguales tal y como se demuestra a continuación</w:t>
      </w:r>
      <w:r w:rsidR="00C25238" w:rsidRPr="005B3636">
        <w:rPr>
          <w:rFonts w:ascii="Palatino Linotype" w:hAnsi="Palatino Linotype" w:cs="Tahoma"/>
          <w:sz w:val="22"/>
          <w:szCs w:val="24"/>
        </w:rPr>
        <w:t>:</w:t>
      </w:r>
    </w:p>
    <w:p w:rsidR="00E465F2" w:rsidRDefault="00E465F2" w:rsidP="00563515">
      <w:pPr>
        <w:tabs>
          <w:tab w:val="left" w:pos="4667"/>
        </w:tabs>
        <w:spacing w:line="360" w:lineRule="auto"/>
        <w:ind w:left="567" w:right="567"/>
        <w:jc w:val="both"/>
        <w:rPr>
          <w:rFonts w:ascii="Palatino Linotype" w:hAnsi="Palatino Linotype" w:cs="Tahoma"/>
          <w:b/>
          <w:bCs/>
          <w:sz w:val="18"/>
        </w:rPr>
      </w:pPr>
    </w:p>
    <w:p w:rsidR="00A33B52" w:rsidRPr="003403BE" w:rsidRDefault="00A33B52" w:rsidP="00A33B52">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t xml:space="preserve">Solicitud de Información con número de folio </w:t>
      </w:r>
      <w:r w:rsidRPr="00A33B52">
        <w:rPr>
          <w:rFonts w:ascii="Palatino Linotype" w:hAnsi="Palatino Linotype" w:cs="Tahoma"/>
          <w:b/>
          <w:bCs/>
          <w:sz w:val="20"/>
        </w:rPr>
        <w:t>00959/UPVT/IP/2019</w:t>
      </w:r>
      <w:r w:rsidRPr="003403BE">
        <w:rPr>
          <w:rFonts w:ascii="Palatino Linotype" w:hAnsi="Palatino Linotype" w:cs="Tahoma"/>
          <w:b/>
          <w:sz w:val="20"/>
        </w:rPr>
        <w:t>:</w:t>
      </w:r>
    </w:p>
    <w:p w:rsidR="00A33B52" w:rsidRPr="00D35FAC" w:rsidRDefault="00A33B52" w:rsidP="00A33B52">
      <w:pPr>
        <w:pStyle w:val="Prrafodelista"/>
        <w:tabs>
          <w:tab w:val="left" w:pos="4667"/>
        </w:tabs>
        <w:spacing w:line="360" w:lineRule="auto"/>
        <w:ind w:left="567" w:right="567"/>
        <w:jc w:val="both"/>
        <w:rPr>
          <w:rFonts w:ascii="Palatino Linotype" w:hAnsi="Palatino Linotype" w:cs="Tahoma"/>
          <w:b/>
        </w:rPr>
      </w:pPr>
      <w:r w:rsidRPr="00D35FAC">
        <w:rPr>
          <w:rFonts w:ascii="Palatino Linotype" w:hAnsi="Palatino Linotype" w:cs="Tahoma"/>
          <w:b/>
          <w:bCs/>
          <w:sz w:val="20"/>
          <w:szCs w:val="20"/>
        </w:rPr>
        <w:t>Recurso de Revisión 0</w:t>
      </w:r>
      <w:r>
        <w:rPr>
          <w:rFonts w:ascii="Palatino Linotype" w:hAnsi="Palatino Linotype" w:cs="Tahoma"/>
          <w:b/>
          <w:bCs/>
          <w:sz w:val="20"/>
          <w:szCs w:val="20"/>
        </w:rPr>
        <w:t>2746</w:t>
      </w:r>
      <w:r w:rsidRPr="00D35FAC">
        <w:rPr>
          <w:rFonts w:ascii="Palatino Linotype" w:hAnsi="Palatino Linotype" w:cs="Tahoma"/>
          <w:b/>
          <w:bCs/>
          <w:sz w:val="20"/>
          <w:szCs w:val="20"/>
        </w:rPr>
        <w:t>/INFOEM/IP/RR/2019</w:t>
      </w:r>
    </w:p>
    <w:p w:rsidR="00A33B52" w:rsidRPr="005B3636" w:rsidRDefault="00A33B52" w:rsidP="00A33B52">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A33B52" w:rsidRPr="004F3211" w:rsidRDefault="00A33B52" w:rsidP="00A33B52">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se entrega la información”</w:t>
      </w:r>
    </w:p>
    <w:p w:rsidR="00A33B52" w:rsidRDefault="00A33B52" w:rsidP="00A33B52">
      <w:pPr>
        <w:autoSpaceDE w:val="0"/>
        <w:autoSpaceDN w:val="0"/>
        <w:adjustRightInd w:val="0"/>
        <w:spacing w:line="360" w:lineRule="auto"/>
        <w:ind w:left="567" w:right="567"/>
        <w:jc w:val="both"/>
        <w:rPr>
          <w:rFonts w:ascii="Palatino Linotype" w:hAnsi="Palatino Linotype" w:cs="Tahoma"/>
        </w:rPr>
      </w:pPr>
    </w:p>
    <w:p w:rsidR="002372D2" w:rsidRPr="005B3636" w:rsidRDefault="002372D2" w:rsidP="00A33B52">
      <w:pPr>
        <w:autoSpaceDE w:val="0"/>
        <w:autoSpaceDN w:val="0"/>
        <w:adjustRightInd w:val="0"/>
        <w:spacing w:line="360" w:lineRule="auto"/>
        <w:ind w:left="567" w:right="567"/>
        <w:jc w:val="both"/>
        <w:rPr>
          <w:rFonts w:ascii="Palatino Linotype" w:hAnsi="Palatino Linotype" w:cs="Tahoma"/>
        </w:rPr>
      </w:pPr>
    </w:p>
    <w:p w:rsidR="00A33B52" w:rsidRPr="005B3636" w:rsidRDefault="00A33B52" w:rsidP="00A33B52">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lastRenderedPageBreak/>
        <w:t>RAZONES O MOTIVOS DE LA INCONFORMIDAD</w:t>
      </w:r>
    </w:p>
    <w:p w:rsidR="00A33B52" w:rsidRPr="004F3211" w:rsidRDefault="00A33B52" w:rsidP="00A33B52">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 xml:space="preserve">“No se muestra la evidencia de </w:t>
      </w:r>
      <w:proofErr w:type="spellStart"/>
      <w:r w:rsidRPr="004F3211">
        <w:rPr>
          <w:rFonts w:ascii="Palatino Linotype" w:hAnsi="Palatino Linotype" w:cs="Tahoma"/>
          <w:i/>
        </w:rPr>
        <w:t>activaciòn</w:t>
      </w:r>
      <w:proofErr w:type="spellEnd"/>
      <w:r w:rsidRPr="004F3211">
        <w:rPr>
          <w:rFonts w:ascii="Palatino Linotype" w:hAnsi="Palatino Linotype" w:cs="Tahoma"/>
          <w:i/>
        </w:rPr>
        <w:t xml:space="preserve"> en el verificador de puntualidad y asistencia para efectos de la solicitud” (Sic.)</w:t>
      </w:r>
    </w:p>
    <w:p w:rsidR="00A33B52" w:rsidRDefault="00A33B52" w:rsidP="00A33B52">
      <w:pPr>
        <w:tabs>
          <w:tab w:val="left" w:pos="4667"/>
        </w:tabs>
        <w:spacing w:line="360" w:lineRule="auto"/>
        <w:ind w:left="567" w:right="567"/>
        <w:jc w:val="both"/>
        <w:rPr>
          <w:rFonts w:ascii="Palatino Linotype" w:hAnsi="Palatino Linotype" w:cs="Tahoma"/>
          <w:b/>
        </w:rPr>
      </w:pPr>
    </w:p>
    <w:p w:rsidR="00A33B52" w:rsidRPr="003403BE" w:rsidRDefault="00A33B52" w:rsidP="004F3211">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t xml:space="preserve">Solicitud de Información con número de folio </w:t>
      </w:r>
      <w:r w:rsidR="004F3211" w:rsidRPr="004F3211">
        <w:rPr>
          <w:rFonts w:ascii="Palatino Linotype" w:hAnsi="Palatino Linotype" w:cs="Tahoma"/>
          <w:b/>
          <w:bCs/>
          <w:sz w:val="20"/>
        </w:rPr>
        <w:t>01011/UPVT/IP/2019</w:t>
      </w:r>
      <w:r w:rsidRPr="003403BE">
        <w:rPr>
          <w:rFonts w:ascii="Palatino Linotype" w:hAnsi="Palatino Linotype" w:cs="Tahoma"/>
          <w:b/>
          <w:sz w:val="20"/>
        </w:rPr>
        <w:t>:</w:t>
      </w:r>
    </w:p>
    <w:p w:rsidR="00A33B52" w:rsidRPr="00D35FAC" w:rsidRDefault="00A33B52" w:rsidP="004F3211">
      <w:pPr>
        <w:tabs>
          <w:tab w:val="left" w:pos="4667"/>
        </w:tabs>
        <w:spacing w:line="360" w:lineRule="auto"/>
        <w:ind w:left="567" w:right="567"/>
        <w:jc w:val="both"/>
        <w:rPr>
          <w:rFonts w:ascii="Palatino Linotype" w:hAnsi="Palatino Linotype" w:cs="Tahoma"/>
          <w:b/>
          <w:bCs/>
        </w:rPr>
      </w:pPr>
      <w:r w:rsidRPr="00D35FAC">
        <w:rPr>
          <w:rFonts w:ascii="Palatino Linotype" w:hAnsi="Palatino Linotype" w:cs="Tahoma"/>
          <w:b/>
          <w:bCs/>
        </w:rPr>
        <w:t xml:space="preserve">Recurso de Revisión </w:t>
      </w:r>
      <w:r>
        <w:rPr>
          <w:rFonts w:ascii="Palatino Linotype" w:hAnsi="Palatino Linotype" w:cs="Tahoma"/>
          <w:b/>
          <w:bCs/>
        </w:rPr>
        <w:t>0</w:t>
      </w:r>
      <w:r w:rsidR="004F3211">
        <w:rPr>
          <w:rFonts w:ascii="Palatino Linotype" w:hAnsi="Palatino Linotype" w:cs="Tahoma"/>
          <w:b/>
          <w:bCs/>
        </w:rPr>
        <w:t>2747</w:t>
      </w:r>
      <w:r w:rsidRPr="00D35FAC">
        <w:rPr>
          <w:rFonts w:ascii="Palatino Linotype" w:hAnsi="Palatino Linotype" w:cs="Tahoma"/>
          <w:b/>
          <w:bCs/>
        </w:rPr>
        <w:t>/INFOEM/IP/RR/2019</w:t>
      </w:r>
    </w:p>
    <w:p w:rsidR="00A33B52" w:rsidRPr="005B3636" w:rsidRDefault="00A33B52" w:rsidP="00A33B52">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A33B52" w:rsidRPr="004F3211" w:rsidRDefault="004F3211" w:rsidP="00A33B52">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se proporciona la información</w:t>
      </w:r>
      <w:r w:rsidR="00A33B52" w:rsidRPr="004F3211">
        <w:rPr>
          <w:rFonts w:ascii="Palatino Linotype" w:hAnsi="Palatino Linotype" w:cs="Tahoma"/>
          <w:i/>
        </w:rPr>
        <w:t>”</w:t>
      </w:r>
    </w:p>
    <w:p w:rsidR="00A33B52" w:rsidRPr="005B3636" w:rsidRDefault="00A33B52" w:rsidP="00A33B52">
      <w:pPr>
        <w:autoSpaceDE w:val="0"/>
        <w:autoSpaceDN w:val="0"/>
        <w:adjustRightInd w:val="0"/>
        <w:spacing w:line="360" w:lineRule="auto"/>
        <w:ind w:left="567" w:right="567"/>
        <w:jc w:val="both"/>
        <w:rPr>
          <w:rFonts w:ascii="Palatino Linotype" w:hAnsi="Palatino Linotype" w:cs="Tahoma"/>
        </w:rPr>
      </w:pPr>
    </w:p>
    <w:p w:rsidR="00A33B52" w:rsidRPr="005B3636" w:rsidRDefault="00A33B52" w:rsidP="00A33B52">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rsidR="00A33B52" w:rsidRPr="004F3211" w:rsidRDefault="004F3211" w:rsidP="00A33B52">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 xml:space="preserve">“No se informa la extensión telefónica a la </w:t>
      </w:r>
      <w:proofErr w:type="spellStart"/>
      <w:r w:rsidRPr="004F3211">
        <w:rPr>
          <w:rFonts w:ascii="Palatino Linotype" w:hAnsi="Palatino Linotype" w:cs="Tahoma"/>
          <w:i/>
        </w:rPr>
        <w:t>cuál</w:t>
      </w:r>
      <w:proofErr w:type="spellEnd"/>
      <w:r w:rsidRPr="004F3211">
        <w:rPr>
          <w:rFonts w:ascii="Palatino Linotype" w:hAnsi="Palatino Linotype" w:cs="Tahoma"/>
          <w:i/>
        </w:rPr>
        <w:t xml:space="preserve"> el servidor público objeto de la solicitud </w:t>
      </w:r>
      <w:proofErr w:type="spellStart"/>
      <w:r w:rsidRPr="004F3211">
        <w:rPr>
          <w:rFonts w:ascii="Palatino Linotype" w:hAnsi="Palatino Linotype" w:cs="Tahoma"/>
          <w:i/>
        </w:rPr>
        <w:t>utiiza</w:t>
      </w:r>
      <w:proofErr w:type="spellEnd"/>
      <w:r w:rsidRPr="004F3211">
        <w:rPr>
          <w:rFonts w:ascii="Palatino Linotype" w:hAnsi="Palatino Linotype" w:cs="Tahoma"/>
          <w:i/>
        </w:rPr>
        <w:t xml:space="preserve"> en sus funciones laborales</w:t>
      </w:r>
      <w:proofErr w:type="gramStart"/>
      <w:r w:rsidR="00A33B52" w:rsidRPr="004F3211">
        <w:rPr>
          <w:rFonts w:ascii="Palatino Linotype" w:hAnsi="Palatino Linotype" w:cs="Tahoma"/>
          <w:i/>
        </w:rPr>
        <w:t>”(</w:t>
      </w:r>
      <w:proofErr w:type="gramEnd"/>
      <w:r w:rsidR="00A33B52" w:rsidRPr="004F3211">
        <w:rPr>
          <w:rFonts w:ascii="Palatino Linotype" w:hAnsi="Palatino Linotype" w:cs="Tahoma"/>
          <w:i/>
        </w:rPr>
        <w:t>Sic)</w:t>
      </w: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b/>
          <w:bCs/>
        </w:rPr>
      </w:pPr>
    </w:p>
    <w:p w:rsidR="004F3211" w:rsidRPr="003403BE" w:rsidRDefault="004F3211" w:rsidP="004F3211">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t xml:space="preserve">Solicitud de Información con número de folio </w:t>
      </w:r>
      <w:r w:rsidRPr="004F3211">
        <w:rPr>
          <w:rFonts w:ascii="Palatino Linotype" w:hAnsi="Palatino Linotype" w:cs="Tahoma"/>
          <w:b/>
          <w:bCs/>
          <w:sz w:val="20"/>
        </w:rPr>
        <w:t>01010/UPVT/IP/2019</w:t>
      </w:r>
      <w:r w:rsidRPr="003403BE">
        <w:rPr>
          <w:rFonts w:ascii="Palatino Linotype" w:hAnsi="Palatino Linotype" w:cs="Tahoma"/>
          <w:b/>
          <w:sz w:val="20"/>
        </w:rPr>
        <w:t>:</w:t>
      </w:r>
    </w:p>
    <w:p w:rsidR="004F3211" w:rsidRPr="00D35FAC" w:rsidRDefault="004F3211" w:rsidP="004F3211">
      <w:pPr>
        <w:tabs>
          <w:tab w:val="left" w:pos="4667"/>
        </w:tabs>
        <w:spacing w:line="360" w:lineRule="auto"/>
        <w:ind w:left="567" w:right="567"/>
        <w:jc w:val="both"/>
        <w:rPr>
          <w:rFonts w:ascii="Palatino Linotype" w:hAnsi="Palatino Linotype" w:cs="Tahoma"/>
          <w:b/>
          <w:bCs/>
        </w:rPr>
      </w:pPr>
      <w:r w:rsidRPr="00D35FAC">
        <w:rPr>
          <w:rFonts w:ascii="Palatino Linotype" w:hAnsi="Palatino Linotype" w:cs="Tahoma"/>
          <w:b/>
          <w:bCs/>
        </w:rPr>
        <w:t>Recurso de Revisión 0</w:t>
      </w:r>
      <w:r>
        <w:rPr>
          <w:rFonts w:ascii="Palatino Linotype" w:hAnsi="Palatino Linotype" w:cs="Tahoma"/>
          <w:b/>
          <w:bCs/>
        </w:rPr>
        <w:t>2748</w:t>
      </w:r>
      <w:r w:rsidRPr="00D35FAC">
        <w:rPr>
          <w:rFonts w:ascii="Palatino Linotype" w:hAnsi="Palatino Linotype" w:cs="Tahoma"/>
          <w:b/>
          <w:bCs/>
        </w:rPr>
        <w:t>/INFOEM/IP/RR/2019</w:t>
      </w:r>
    </w:p>
    <w:p w:rsidR="004F3211" w:rsidRPr="005B3636" w:rsidRDefault="004F3211" w:rsidP="004F3211">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4F3211" w:rsidRPr="004F3211" w:rsidRDefault="004F3211" w:rsidP="004F3211">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se entrega la información”</w:t>
      </w: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rPr>
      </w:pP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rsidR="004F3211" w:rsidRPr="004F3211" w:rsidRDefault="004F3211" w:rsidP="004F3211">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se indica la prestación solicitada, muy independiente del juicio laboral, el servidor público fue reinstalado y obviamente tiene derecho a dicha prestación</w:t>
      </w:r>
      <w:proofErr w:type="gramStart"/>
      <w:r w:rsidRPr="004F3211">
        <w:rPr>
          <w:rFonts w:ascii="Palatino Linotype" w:hAnsi="Palatino Linotype" w:cs="Tahoma"/>
          <w:i/>
        </w:rPr>
        <w:t>”(</w:t>
      </w:r>
      <w:proofErr w:type="gramEnd"/>
      <w:r w:rsidRPr="004F3211">
        <w:rPr>
          <w:rFonts w:ascii="Palatino Linotype" w:hAnsi="Palatino Linotype" w:cs="Tahoma"/>
          <w:i/>
        </w:rPr>
        <w:t>Sic)</w:t>
      </w: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b/>
          <w:bCs/>
        </w:rPr>
      </w:pPr>
    </w:p>
    <w:p w:rsidR="004F3211" w:rsidRPr="003403BE" w:rsidRDefault="004F3211" w:rsidP="004F3211">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t xml:space="preserve">Solicitud de Información con número de folio </w:t>
      </w:r>
      <w:r w:rsidRPr="004F3211">
        <w:rPr>
          <w:rFonts w:ascii="Palatino Linotype" w:hAnsi="Palatino Linotype" w:cs="Tahoma"/>
          <w:b/>
          <w:bCs/>
          <w:sz w:val="20"/>
        </w:rPr>
        <w:t>0100</w:t>
      </w:r>
      <w:r>
        <w:rPr>
          <w:rFonts w:ascii="Palatino Linotype" w:hAnsi="Palatino Linotype" w:cs="Tahoma"/>
          <w:b/>
          <w:bCs/>
          <w:sz w:val="20"/>
        </w:rPr>
        <w:t>9</w:t>
      </w:r>
      <w:r w:rsidRPr="004F3211">
        <w:rPr>
          <w:rFonts w:ascii="Palatino Linotype" w:hAnsi="Palatino Linotype" w:cs="Tahoma"/>
          <w:b/>
          <w:bCs/>
          <w:sz w:val="20"/>
        </w:rPr>
        <w:t>/UPVT/IP/2019</w:t>
      </w:r>
      <w:r w:rsidRPr="003403BE">
        <w:rPr>
          <w:rFonts w:ascii="Palatino Linotype" w:hAnsi="Palatino Linotype" w:cs="Tahoma"/>
          <w:b/>
          <w:sz w:val="20"/>
        </w:rPr>
        <w:t>:</w:t>
      </w:r>
    </w:p>
    <w:p w:rsidR="004F3211" w:rsidRPr="00D35FAC" w:rsidRDefault="004F3211" w:rsidP="004F3211">
      <w:pPr>
        <w:tabs>
          <w:tab w:val="left" w:pos="4667"/>
        </w:tabs>
        <w:spacing w:line="360" w:lineRule="auto"/>
        <w:ind w:left="567" w:right="567"/>
        <w:jc w:val="both"/>
        <w:rPr>
          <w:rFonts w:ascii="Palatino Linotype" w:hAnsi="Palatino Linotype" w:cs="Tahoma"/>
          <w:b/>
          <w:bCs/>
        </w:rPr>
      </w:pPr>
      <w:r w:rsidRPr="00D35FAC">
        <w:rPr>
          <w:rFonts w:ascii="Palatino Linotype" w:hAnsi="Palatino Linotype" w:cs="Tahoma"/>
          <w:b/>
          <w:bCs/>
        </w:rPr>
        <w:t>Recurso de Revisión 0</w:t>
      </w:r>
      <w:r>
        <w:rPr>
          <w:rFonts w:ascii="Palatino Linotype" w:hAnsi="Palatino Linotype" w:cs="Tahoma"/>
          <w:b/>
          <w:bCs/>
        </w:rPr>
        <w:t>2749</w:t>
      </w:r>
      <w:r w:rsidRPr="00D35FAC">
        <w:rPr>
          <w:rFonts w:ascii="Palatino Linotype" w:hAnsi="Palatino Linotype" w:cs="Tahoma"/>
          <w:b/>
          <w:bCs/>
        </w:rPr>
        <w:t>/INFOEM/IP/RR/2019</w:t>
      </w:r>
    </w:p>
    <w:p w:rsidR="004F3211" w:rsidRPr="005B3636" w:rsidRDefault="004F3211" w:rsidP="004F3211">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4F3211" w:rsidRPr="004F3211" w:rsidRDefault="004F3211" w:rsidP="004F3211">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se entrega la información”</w:t>
      </w: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rPr>
      </w:pP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rsidR="004F3211" w:rsidRPr="004F3211" w:rsidRDefault="004F3211" w:rsidP="004F3211">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lastRenderedPageBreak/>
        <w:t>“No se indica la prestación solicitada, muy independiente del juicio laboral, el servidor público fue reinstalado y obviamente tiene derecho a dicha prestación</w:t>
      </w:r>
      <w:proofErr w:type="gramStart"/>
      <w:r w:rsidRPr="004F3211">
        <w:rPr>
          <w:rFonts w:ascii="Palatino Linotype" w:hAnsi="Palatino Linotype" w:cs="Tahoma"/>
          <w:i/>
        </w:rPr>
        <w:t>”(</w:t>
      </w:r>
      <w:proofErr w:type="gramEnd"/>
      <w:r w:rsidRPr="004F3211">
        <w:rPr>
          <w:rFonts w:ascii="Palatino Linotype" w:hAnsi="Palatino Linotype" w:cs="Tahoma"/>
          <w:i/>
        </w:rPr>
        <w:t>Sic)</w:t>
      </w: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b/>
          <w:bCs/>
        </w:rPr>
      </w:pPr>
    </w:p>
    <w:p w:rsidR="004F3211" w:rsidRPr="003403BE" w:rsidRDefault="004F3211" w:rsidP="004F3211">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t xml:space="preserve">Solicitud de Información con número de folio </w:t>
      </w:r>
      <w:r>
        <w:rPr>
          <w:rFonts w:ascii="Palatino Linotype" w:hAnsi="Palatino Linotype" w:cs="Tahoma"/>
          <w:b/>
          <w:bCs/>
          <w:sz w:val="20"/>
        </w:rPr>
        <w:t>010</w:t>
      </w:r>
      <w:r w:rsidRPr="004F3211">
        <w:rPr>
          <w:rFonts w:ascii="Palatino Linotype" w:hAnsi="Palatino Linotype" w:cs="Tahoma"/>
          <w:b/>
          <w:bCs/>
          <w:sz w:val="20"/>
        </w:rPr>
        <w:t>0</w:t>
      </w:r>
      <w:r>
        <w:rPr>
          <w:rFonts w:ascii="Palatino Linotype" w:hAnsi="Palatino Linotype" w:cs="Tahoma"/>
          <w:b/>
          <w:bCs/>
          <w:sz w:val="20"/>
        </w:rPr>
        <w:t>8</w:t>
      </w:r>
      <w:r w:rsidRPr="004F3211">
        <w:rPr>
          <w:rFonts w:ascii="Palatino Linotype" w:hAnsi="Palatino Linotype" w:cs="Tahoma"/>
          <w:b/>
          <w:bCs/>
          <w:sz w:val="20"/>
        </w:rPr>
        <w:t>/UPVT/IP/2019</w:t>
      </w:r>
      <w:r w:rsidRPr="003403BE">
        <w:rPr>
          <w:rFonts w:ascii="Palatino Linotype" w:hAnsi="Palatino Linotype" w:cs="Tahoma"/>
          <w:b/>
          <w:sz w:val="20"/>
        </w:rPr>
        <w:t>:</w:t>
      </w:r>
    </w:p>
    <w:p w:rsidR="004F3211" w:rsidRPr="00D35FAC" w:rsidRDefault="004F3211" w:rsidP="004F3211">
      <w:pPr>
        <w:tabs>
          <w:tab w:val="left" w:pos="4667"/>
        </w:tabs>
        <w:spacing w:line="360" w:lineRule="auto"/>
        <w:ind w:left="567" w:right="567"/>
        <w:jc w:val="both"/>
        <w:rPr>
          <w:rFonts w:ascii="Palatino Linotype" w:hAnsi="Palatino Linotype" w:cs="Tahoma"/>
          <w:b/>
          <w:bCs/>
        </w:rPr>
      </w:pPr>
      <w:r w:rsidRPr="00D35FAC">
        <w:rPr>
          <w:rFonts w:ascii="Palatino Linotype" w:hAnsi="Palatino Linotype" w:cs="Tahoma"/>
          <w:b/>
          <w:bCs/>
        </w:rPr>
        <w:t>Recurso de Revisión 0</w:t>
      </w:r>
      <w:r>
        <w:rPr>
          <w:rFonts w:ascii="Palatino Linotype" w:hAnsi="Palatino Linotype" w:cs="Tahoma"/>
          <w:b/>
          <w:bCs/>
        </w:rPr>
        <w:t>2750</w:t>
      </w:r>
      <w:r w:rsidRPr="00D35FAC">
        <w:rPr>
          <w:rFonts w:ascii="Palatino Linotype" w:hAnsi="Palatino Linotype" w:cs="Tahoma"/>
          <w:b/>
          <w:bCs/>
        </w:rPr>
        <w:t>/INFOEM/IP/RR/2019</w:t>
      </w:r>
    </w:p>
    <w:p w:rsidR="004F3211" w:rsidRPr="005B3636" w:rsidRDefault="004F3211" w:rsidP="004F3211">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4F3211" w:rsidRPr="004F3211" w:rsidRDefault="004F3211" w:rsidP="004F3211">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se entrega la información”</w:t>
      </w: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rPr>
      </w:pP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rsidR="004F3211" w:rsidRPr="004F3211" w:rsidRDefault="004F3211" w:rsidP="004F3211">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se indica la prestación solicitada, en el periodo solicitado, muy independiente del juicio laboral, el servidor público fue reinstalado y obviamente tuvo derecho a dicha prestación</w:t>
      </w:r>
      <w:proofErr w:type="gramStart"/>
      <w:r w:rsidRPr="004F3211">
        <w:rPr>
          <w:rFonts w:ascii="Palatino Linotype" w:hAnsi="Palatino Linotype" w:cs="Tahoma"/>
          <w:i/>
        </w:rPr>
        <w:t>”(</w:t>
      </w:r>
      <w:proofErr w:type="gramEnd"/>
      <w:r w:rsidRPr="004F3211">
        <w:rPr>
          <w:rFonts w:ascii="Palatino Linotype" w:hAnsi="Palatino Linotype" w:cs="Tahoma"/>
          <w:i/>
        </w:rPr>
        <w:t>Sic)</w:t>
      </w: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b/>
          <w:bCs/>
        </w:rPr>
      </w:pPr>
    </w:p>
    <w:p w:rsidR="004F3211" w:rsidRPr="003403BE" w:rsidRDefault="004F3211" w:rsidP="004F3211">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t xml:space="preserve">Solicitud de Información con número de folio </w:t>
      </w:r>
      <w:r w:rsidRPr="004F3211">
        <w:rPr>
          <w:rFonts w:ascii="Palatino Linotype" w:hAnsi="Palatino Linotype" w:cs="Tahoma"/>
          <w:b/>
          <w:bCs/>
          <w:sz w:val="20"/>
        </w:rPr>
        <w:t>0100</w:t>
      </w:r>
      <w:r>
        <w:rPr>
          <w:rFonts w:ascii="Palatino Linotype" w:hAnsi="Palatino Linotype" w:cs="Tahoma"/>
          <w:b/>
          <w:bCs/>
          <w:sz w:val="20"/>
        </w:rPr>
        <w:t>7</w:t>
      </w:r>
      <w:r w:rsidRPr="004F3211">
        <w:rPr>
          <w:rFonts w:ascii="Palatino Linotype" w:hAnsi="Palatino Linotype" w:cs="Tahoma"/>
          <w:b/>
          <w:bCs/>
          <w:sz w:val="20"/>
        </w:rPr>
        <w:t>/UPVT/IP/2019</w:t>
      </w:r>
      <w:r w:rsidRPr="003403BE">
        <w:rPr>
          <w:rFonts w:ascii="Palatino Linotype" w:hAnsi="Palatino Linotype" w:cs="Tahoma"/>
          <w:b/>
          <w:sz w:val="20"/>
        </w:rPr>
        <w:t>:</w:t>
      </w:r>
    </w:p>
    <w:p w:rsidR="004F3211" w:rsidRPr="00D35FAC" w:rsidRDefault="004F3211" w:rsidP="004F3211">
      <w:pPr>
        <w:tabs>
          <w:tab w:val="left" w:pos="4667"/>
        </w:tabs>
        <w:spacing w:line="360" w:lineRule="auto"/>
        <w:ind w:left="567" w:right="567"/>
        <w:jc w:val="both"/>
        <w:rPr>
          <w:rFonts w:ascii="Palatino Linotype" w:hAnsi="Palatino Linotype" w:cs="Tahoma"/>
          <w:b/>
          <w:bCs/>
        </w:rPr>
      </w:pPr>
      <w:r w:rsidRPr="00D35FAC">
        <w:rPr>
          <w:rFonts w:ascii="Palatino Linotype" w:hAnsi="Palatino Linotype" w:cs="Tahoma"/>
          <w:b/>
          <w:bCs/>
        </w:rPr>
        <w:t>Recurso de Revisión 0</w:t>
      </w:r>
      <w:r>
        <w:rPr>
          <w:rFonts w:ascii="Palatino Linotype" w:hAnsi="Palatino Linotype" w:cs="Tahoma"/>
          <w:b/>
          <w:bCs/>
        </w:rPr>
        <w:t>2751</w:t>
      </w:r>
      <w:r w:rsidRPr="00D35FAC">
        <w:rPr>
          <w:rFonts w:ascii="Palatino Linotype" w:hAnsi="Palatino Linotype" w:cs="Tahoma"/>
          <w:b/>
          <w:bCs/>
        </w:rPr>
        <w:t>/INFOEM/IP/RR/2019</w:t>
      </w:r>
    </w:p>
    <w:p w:rsidR="004F3211" w:rsidRPr="005B3636" w:rsidRDefault="004F3211" w:rsidP="004F3211">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4F3211" w:rsidRPr="004F3211" w:rsidRDefault="004F3211" w:rsidP="004F3211">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se entrega la información”</w:t>
      </w: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rPr>
      </w:pP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rsidR="004F3211" w:rsidRPr="004F3211" w:rsidRDefault="004F3211" w:rsidP="004F3211">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se indica la prestación solicitada, muy independiente del juicio laboral, el servidor público fue reinstalado y obviamente tiene y tuvo derecho a dicha prestación</w:t>
      </w:r>
      <w:proofErr w:type="gramStart"/>
      <w:r w:rsidRPr="004F3211">
        <w:rPr>
          <w:rFonts w:ascii="Palatino Linotype" w:hAnsi="Palatino Linotype" w:cs="Tahoma"/>
          <w:i/>
        </w:rPr>
        <w:t>”(</w:t>
      </w:r>
      <w:proofErr w:type="gramEnd"/>
      <w:r w:rsidRPr="004F3211">
        <w:rPr>
          <w:rFonts w:ascii="Palatino Linotype" w:hAnsi="Palatino Linotype" w:cs="Tahoma"/>
          <w:i/>
        </w:rPr>
        <w:t>Sic)</w:t>
      </w: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b/>
          <w:bCs/>
        </w:rPr>
      </w:pPr>
    </w:p>
    <w:p w:rsidR="004F3211" w:rsidRPr="003403BE" w:rsidRDefault="004F3211" w:rsidP="004F3211">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t xml:space="preserve">Solicitud de Información con número de folio </w:t>
      </w:r>
      <w:r w:rsidRPr="004F3211">
        <w:rPr>
          <w:rFonts w:ascii="Palatino Linotype" w:hAnsi="Palatino Linotype" w:cs="Tahoma"/>
          <w:b/>
          <w:bCs/>
          <w:sz w:val="20"/>
        </w:rPr>
        <w:t>0100</w:t>
      </w:r>
      <w:r>
        <w:rPr>
          <w:rFonts w:ascii="Palatino Linotype" w:hAnsi="Palatino Linotype" w:cs="Tahoma"/>
          <w:b/>
          <w:bCs/>
          <w:sz w:val="20"/>
        </w:rPr>
        <w:t>6</w:t>
      </w:r>
      <w:r w:rsidRPr="004F3211">
        <w:rPr>
          <w:rFonts w:ascii="Palatino Linotype" w:hAnsi="Palatino Linotype" w:cs="Tahoma"/>
          <w:b/>
          <w:bCs/>
          <w:sz w:val="20"/>
        </w:rPr>
        <w:t>/UPVT/IP/2019</w:t>
      </w:r>
      <w:r w:rsidRPr="003403BE">
        <w:rPr>
          <w:rFonts w:ascii="Palatino Linotype" w:hAnsi="Palatino Linotype" w:cs="Tahoma"/>
          <w:b/>
          <w:sz w:val="20"/>
        </w:rPr>
        <w:t>:</w:t>
      </w:r>
    </w:p>
    <w:p w:rsidR="004F3211" w:rsidRPr="00D35FAC" w:rsidRDefault="004F3211" w:rsidP="004F3211">
      <w:pPr>
        <w:tabs>
          <w:tab w:val="left" w:pos="4667"/>
        </w:tabs>
        <w:spacing w:line="360" w:lineRule="auto"/>
        <w:ind w:left="567" w:right="567"/>
        <w:jc w:val="both"/>
        <w:rPr>
          <w:rFonts w:ascii="Palatino Linotype" w:hAnsi="Palatino Linotype" w:cs="Tahoma"/>
          <w:b/>
          <w:bCs/>
        </w:rPr>
      </w:pPr>
      <w:r w:rsidRPr="00D35FAC">
        <w:rPr>
          <w:rFonts w:ascii="Palatino Linotype" w:hAnsi="Palatino Linotype" w:cs="Tahoma"/>
          <w:b/>
          <w:bCs/>
        </w:rPr>
        <w:t>Recurso de Revisión 0</w:t>
      </w:r>
      <w:r>
        <w:rPr>
          <w:rFonts w:ascii="Palatino Linotype" w:hAnsi="Palatino Linotype" w:cs="Tahoma"/>
          <w:b/>
          <w:bCs/>
        </w:rPr>
        <w:t>2752</w:t>
      </w:r>
      <w:r w:rsidRPr="00D35FAC">
        <w:rPr>
          <w:rFonts w:ascii="Palatino Linotype" w:hAnsi="Palatino Linotype" w:cs="Tahoma"/>
          <w:b/>
          <w:bCs/>
        </w:rPr>
        <w:t>/INFOEM/IP/RR/2019</w:t>
      </w:r>
    </w:p>
    <w:p w:rsidR="004F3211" w:rsidRPr="005B3636" w:rsidRDefault="004F3211" w:rsidP="004F3211">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4F3211" w:rsidRPr="004F3211" w:rsidRDefault="004F3211" w:rsidP="004F3211">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se entrega la información”</w:t>
      </w:r>
    </w:p>
    <w:p w:rsidR="00E42775" w:rsidRDefault="00E42775" w:rsidP="004F3211">
      <w:pPr>
        <w:autoSpaceDE w:val="0"/>
        <w:autoSpaceDN w:val="0"/>
        <w:adjustRightInd w:val="0"/>
        <w:spacing w:line="360" w:lineRule="auto"/>
        <w:ind w:left="567" w:right="567"/>
        <w:jc w:val="both"/>
        <w:rPr>
          <w:rFonts w:ascii="Palatino Linotype" w:hAnsi="Palatino Linotype" w:cs="Tahoma"/>
          <w:b/>
        </w:rPr>
      </w:pP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rsidR="004F3211" w:rsidRPr="004F3211" w:rsidRDefault="004F3211" w:rsidP="004F3211">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se menciona el espacio de trabajo del servidor público</w:t>
      </w:r>
      <w:proofErr w:type="gramStart"/>
      <w:r w:rsidRPr="004F3211">
        <w:rPr>
          <w:rFonts w:ascii="Palatino Linotype" w:hAnsi="Palatino Linotype" w:cs="Tahoma"/>
          <w:i/>
        </w:rPr>
        <w:t>”(</w:t>
      </w:r>
      <w:proofErr w:type="gramEnd"/>
      <w:r w:rsidRPr="004F3211">
        <w:rPr>
          <w:rFonts w:ascii="Palatino Linotype" w:hAnsi="Palatino Linotype" w:cs="Tahoma"/>
          <w:i/>
        </w:rPr>
        <w:t>Sic)</w:t>
      </w:r>
    </w:p>
    <w:p w:rsidR="004F3211" w:rsidRPr="003403BE" w:rsidRDefault="004F3211" w:rsidP="004F3211">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lastRenderedPageBreak/>
        <w:t xml:space="preserve">Solicitud de Información con número de folio </w:t>
      </w:r>
      <w:r w:rsidRPr="004F3211">
        <w:rPr>
          <w:rFonts w:ascii="Palatino Linotype" w:hAnsi="Palatino Linotype" w:cs="Tahoma"/>
          <w:b/>
          <w:bCs/>
          <w:sz w:val="20"/>
        </w:rPr>
        <w:t>0100</w:t>
      </w:r>
      <w:r>
        <w:rPr>
          <w:rFonts w:ascii="Palatino Linotype" w:hAnsi="Palatino Linotype" w:cs="Tahoma"/>
          <w:b/>
          <w:bCs/>
          <w:sz w:val="20"/>
        </w:rPr>
        <w:t>5</w:t>
      </w:r>
      <w:r w:rsidRPr="004F3211">
        <w:rPr>
          <w:rFonts w:ascii="Palatino Linotype" w:hAnsi="Palatino Linotype" w:cs="Tahoma"/>
          <w:b/>
          <w:bCs/>
          <w:sz w:val="20"/>
        </w:rPr>
        <w:t>/UPVT/IP/2019</w:t>
      </w:r>
      <w:r w:rsidRPr="003403BE">
        <w:rPr>
          <w:rFonts w:ascii="Palatino Linotype" w:hAnsi="Palatino Linotype" w:cs="Tahoma"/>
          <w:b/>
          <w:sz w:val="20"/>
        </w:rPr>
        <w:t>:</w:t>
      </w:r>
    </w:p>
    <w:p w:rsidR="004F3211" w:rsidRPr="00D35FAC" w:rsidRDefault="004F3211" w:rsidP="004F3211">
      <w:pPr>
        <w:tabs>
          <w:tab w:val="left" w:pos="4667"/>
        </w:tabs>
        <w:spacing w:line="360" w:lineRule="auto"/>
        <w:ind w:left="567" w:right="567"/>
        <w:jc w:val="both"/>
        <w:rPr>
          <w:rFonts w:ascii="Palatino Linotype" w:hAnsi="Palatino Linotype" w:cs="Tahoma"/>
          <w:b/>
          <w:bCs/>
        </w:rPr>
      </w:pPr>
      <w:r w:rsidRPr="00D35FAC">
        <w:rPr>
          <w:rFonts w:ascii="Palatino Linotype" w:hAnsi="Palatino Linotype" w:cs="Tahoma"/>
          <w:b/>
          <w:bCs/>
        </w:rPr>
        <w:t>Recurso de Revisión 0</w:t>
      </w:r>
      <w:r>
        <w:rPr>
          <w:rFonts w:ascii="Palatino Linotype" w:hAnsi="Palatino Linotype" w:cs="Tahoma"/>
          <w:b/>
          <w:bCs/>
        </w:rPr>
        <w:t>2753</w:t>
      </w:r>
      <w:r w:rsidRPr="00D35FAC">
        <w:rPr>
          <w:rFonts w:ascii="Palatino Linotype" w:hAnsi="Palatino Linotype" w:cs="Tahoma"/>
          <w:b/>
          <w:bCs/>
        </w:rPr>
        <w:t>/INFOEM/IP/RR/2019</w:t>
      </w:r>
    </w:p>
    <w:p w:rsidR="004F3211" w:rsidRPr="005B3636" w:rsidRDefault="004F3211" w:rsidP="004F3211">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4F3211" w:rsidRPr="004F3211" w:rsidRDefault="004F3211" w:rsidP="004F3211">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se entrega la información correspondiente”</w:t>
      </w: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rPr>
      </w:pP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rsidR="004F3211" w:rsidRPr="004F3211" w:rsidRDefault="004F3211" w:rsidP="004F3211">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“Se niegan los documentos solicitados</w:t>
      </w:r>
      <w:proofErr w:type="gramStart"/>
      <w:r w:rsidRPr="004F3211">
        <w:rPr>
          <w:rFonts w:ascii="Palatino Linotype" w:hAnsi="Palatino Linotype" w:cs="Tahoma"/>
          <w:i/>
        </w:rPr>
        <w:t>”(</w:t>
      </w:r>
      <w:proofErr w:type="gramEnd"/>
      <w:r w:rsidRPr="004F3211">
        <w:rPr>
          <w:rFonts w:ascii="Palatino Linotype" w:hAnsi="Palatino Linotype" w:cs="Tahoma"/>
          <w:i/>
        </w:rPr>
        <w:t>Sic)</w:t>
      </w: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b/>
          <w:bCs/>
        </w:rPr>
      </w:pPr>
    </w:p>
    <w:p w:rsidR="004F3211" w:rsidRPr="003403BE" w:rsidRDefault="004F3211" w:rsidP="004F3211">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t xml:space="preserve">Solicitud de Información con número de folio </w:t>
      </w:r>
      <w:r w:rsidRPr="004F3211">
        <w:rPr>
          <w:rFonts w:ascii="Palatino Linotype" w:hAnsi="Palatino Linotype" w:cs="Tahoma"/>
          <w:b/>
          <w:bCs/>
          <w:sz w:val="20"/>
        </w:rPr>
        <w:t>0100</w:t>
      </w:r>
      <w:r>
        <w:rPr>
          <w:rFonts w:ascii="Palatino Linotype" w:hAnsi="Palatino Linotype" w:cs="Tahoma"/>
          <w:b/>
          <w:bCs/>
          <w:sz w:val="20"/>
        </w:rPr>
        <w:t>4</w:t>
      </w:r>
      <w:r w:rsidRPr="004F3211">
        <w:rPr>
          <w:rFonts w:ascii="Palatino Linotype" w:hAnsi="Palatino Linotype" w:cs="Tahoma"/>
          <w:b/>
          <w:bCs/>
          <w:sz w:val="20"/>
        </w:rPr>
        <w:t>/UPVT/IP/2019</w:t>
      </w:r>
      <w:r w:rsidRPr="003403BE">
        <w:rPr>
          <w:rFonts w:ascii="Palatino Linotype" w:hAnsi="Palatino Linotype" w:cs="Tahoma"/>
          <w:b/>
          <w:sz w:val="20"/>
        </w:rPr>
        <w:t>:</w:t>
      </w:r>
    </w:p>
    <w:p w:rsidR="004F3211" w:rsidRPr="00D35FAC" w:rsidRDefault="004F3211" w:rsidP="004F3211">
      <w:pPr>
        <w:tabs>
          <w:tab w:val="left" w:pos="4667"/>
        </w:tabs>
        <w:spacing w:line="360" w:lineRule="auto"/>
        <w:ind w:left="567" w:right="567"/>
        <w:jc w:val="both"/>
        <w:rPr>
          <w:rFonts w:ascii="Palatino Linotype" w:hAnsi="Palatino Linotype" w:cs="Tahoma"/>
          <w:b/>
          <w:bCs/>
        </w:rPr>
      </w:pPr>
      <w:r w:rsidRPr="00D35FAC">
        <w:rPr>
          <w:rFonts w:ascii="Palatino Linotype" w:hAnsi="Palatino Linotype" w:cs="Tahoma"/>
          <w:b/>
          <w:bCs/>
        </w:rPr>
        <w:t>Recurso de Revisión 0</w:t>
      </w:r>
      <w:r>
        <w:rPr>
          <w:rFonts w:ascii="Palatino Linotype" w:hAnsi="Palatino Linotype" w:cs="Tahoma"/>
          <w:b/>
          <w:bCs/>
        </w:rPr>
        <w:t>2754</w:t>
      </w:r>
      <w:r w:rsidRPr="00D35FAC">
        <w:rPr>
          <w:rFonts w:ascii="Palatino Linotype" w:hAnsi="Palatino Linotype" w:cs="Tahoma"/>
          <w:b/>
          <w:bCs/>
        </w:rPr>
        <w:t>/INFOEM/IP/RR/2019</w:t>
      </w:r>
    </w:p>
    <w:p w:rsidR="004F3211" w:rsidRPr="005B3636" w:rsidRDefault="004F3211" w:rsidP="004F3211">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4F3211" w:rsidRPr="004F3211" w:rsidRDefault="004F3211" w:rsidP="004F3211">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se entrega la información”</w:t>
      </w: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rPr>
      </w:pP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rsidR="004F3211" w:rsidRPr="004F3211" w:rsidRDefault="004F3211" w:rsidP="004F3211">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se proporciona la declaratoria solicitada</w:t>
      </w:r>
      <w:proofErr w:type="gramStart"/>
      <w:r w:rsidRPr="004F3211">
        <w:rPr>
          <w:rFonts w:ascii="Palatino Linotype" w:hAnsi="Palatino Linotype" w:cs="Tahoma"/>
          <w:i/>
        </w:rPr>
        <w:t>”(</w:t>
      </w:r>
      <w:proofErr w:type="gramEnd"/>
      <w:r w:rsidRPr="004F3211">
        <w:rPr>
          <w:rFonts w:ascii="Palatino Linotype" w:hAnsi="Palatino Linotype" w:cs="Tahoma"/>
          <w:i/>
        </w:rPr>
        <w:t>Sic)</w:t>
      </w: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b/>
          <w:bCs/>
        </w:rPr>
      </w:pPr>
    </w:p>
    <w:p w:rsidR="004F3211" w:rsidRPr="003403BE" w:rsidRDefault="004F3211" w:rsidP="004F3211">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t xml:space="preserve">Solicitud de Información con número de folio </w:t>
      </w:r>
      <w:r w:rsidRPr="004F3211">
        <w:rPr>
          <w:rFonts w:ascii="Palatino Linotype" w:hAnsi="Palatino Linotype" w:cs="Tahoma"/>
          <w:b/>
          <w:bCs/>
          <w:sz w:val="20"/>
        </w:rPr>
        <w:t>0100</w:t>
      </w:r>
      <w:r>
        <w:rPr>
          <w:rFonts w:ascii="Palatino Linotype" w:hAnsi="Palatino Linotype" w:cs="Tahoma"/>
          <w:b/>
          <w:bCs/>
          <w:sz w:val="20"/>
        </w:rPr>
        <w:t>3</w:t>
      </w:r>
      <w:r w:rsidRPr="004F3211">
        <w:rPr>
          <w:rFonts w:ascii="Palatino Linotype" w:hAnsi="Palatino Linotype" w:cs="Tahoma"/>
          <w:b/>
          <w:bCs/>
          <w:sz w:val="20"/>
        </w:rPr>
        <w:t>/UPVT/IP/2019</w:t>
      </w:r>
      <w:r w:rsidRPr="003403BE">
        <w:rPr>
          <w:rFonts w:ascii="Palatino Linotype" w:hAnsi="Palatino Linotype" w:cs="Tahoma"/>
          <w:b/>
          <w:sz w:val="20"/>
        </w:rPr>
        <w:t>:</w:t>
      </w:r>
    </w:p>
    <w:p w:rsidR="004F3211" w:rsidRPr="00D35FAC" w:rsidRDefault="004F3211" w:rsidP="004F3211">
      <w:pPr>
        <w:tabs>
          <w:tab w:val="left" w:pos="4667"/>
        </w:tabs>
        <w:spacing w:line="360" w:lineRule="auto"/>
        <w:ind w:left="567" w:right="567"/>
        <w:jc w:val="both"/>
        <w:rPr>
          <w:rFonts w:ascii="Palatino Linotype" w:hAnsi="Palatino Linotype" w:cs="Tahoma"/>
          <w:b/>
          <w:bCs/>
        </w:rPr>
      </w:pPr>
      <w:r w:rsidRPr="00D35FAC">
        <w:rPr>
          <w:rFonts w:ascii="Palatino Linotype" w:hAnsi="Palatino Linotype" w:cs="Tahoma"/>
          <w:b/>
          <w:bCs/>
        </w:rPr>
        <w:t>Recurso de Revisión 0</w:t>
      </w:r>
      <w:r>
        <w:rPr>
          <w:rFonts w:ascii="Palatino Linotype" w:hAnsi="Palatino Linotype" w:cs="Tahoma"/>
          <w:b/>
          <w:bCs/>
        </w:rPr>
        <w:t>2755</w:t>
      </w:r>
      <w:r w:rsidRPr="00D35FAC">
        <w:rPr>
          <w:rFonts w:ascii="Palatino Linotype" w:hAnsi="Palatino Linotype" w:cs="Tahoma"/>
          <w:b/>
          <w:bCs/>
        </w:rPr>
        <w:t>/INFOEM/IP/RR/2019</w:t>
      </w:r>
    </w:p>
    <w:p w:rsidR="004F3211" w:rsidRPr="005B3636" w:rsidRDefault="004F3211" w:rsidP="004F3211">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4F3211" w:rsidRPr="004F3211" w:rsidRDefault="004F3211" w:rsidP="004F3211">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se entrega la información”</w:t>
      </w: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rPr>
      </w:pP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rsidR="004F3211" w:rsidRPr="004F3211" w:rsidRDefault="004F3211" w:rsidP="004F3211">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se proporciona la identificación solicitada</w:t>
      </w:r>
      <w:proofErr w:type="gramStart"/>
      <w:r w:rsidRPr="004F3211">
        <w:rPr>
          <w:rFonts w:ascii="Palatino Linotype" w:hAnsi="Palatino Linotype" w:cs="Tahoma"/>
          <w:i/>
        </w:rPr>
        <w:t>”(</w:t>
      </w:r>
      <w:proofErr w:type="gramEnd"/>
      <w:r w:rsidRPr="004F3211">
        <w:rPr>
          <w:rFonts w:ascii="Palatino Linotype" w:hAnsi="Palatino Linotype" w:cs="Tahoma"/>
          <w:i/>
        </w:rPr>
        <w:t>Sic)</w:t>
      </w: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b/>
          <w:bCs/>
        </w:rPr>
      </w:pPr>
    </w:p>
    <w:p w:rsidR="004F3211" w:rsidRPr="003403BE" w:rsidRDefault="004F3211" w:rsidP="004F3211">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t xml:space="preserve">Solicitud de Información con número de folio </w:t>
      </w:r>
      <w:r w:rsidRPr="004F3211">
        <w:rPr>
          <w:rFonts w:ascii="Palatino Linotype" w:hAnsi="Palatino Linotype" w:cs="Tahoma"/>
          <w:b/>
          <w:bCs/>
          <w:sz w:val="20"/>
        </w:rPr>
        <w:t>0100</w:t>
      </w:r>
      <w:r>
        <w:rPr>
          <w:rFonts w:ascii="Palatino Linotype" w:hAnsi="Palatino Linotype" w:cs="Tahoma"/>
          <w:b/>
          <w:bCs/>
          <w:sz w:val="20"/>
        </w:rPr>
        <w:t>2</w:t>
      </w:r>
      <w:r w:rsidRPr="004F3211">
        <w:rPr>
          <w:rFonts w:ascii="Palatino Linotype" w:hAnsi="Palatino Linotype" w:cs="Tahoma"/>
          <w:b/>
          <w:bCs/>
          <w:sz w:val="20"/>
        </w:rPr>
        <w:t>/UPVT/IP/2019</w:t>
      </w:r>
      <w:r w:rsidRPr="003403BE">
        <w:rPr>
          <w:rFonts w:ascii="Palatino Linotype" w:hAnsi="Palatino Linotype" w:cs="Tahoma"/>
          <w:b/>
          <w:sz w:val="20"/>
        </w:rPr>
        <w:t>:</w:t>
      </w:r>
    </w:p>
    <w:p w:rsidR="004F3211" w:rsidRPr="00D35FAC" w:rsidRDefault="004F3211" w:rsidP="004F3211">
      <w:pPr>
        <w:tabs>
          <w:tab w:val="left" w:pos="4667"/>
        </w:tabs>
        <w:spacing w:line="360" w:lineRule="auto"/>
        <w:ind w:left="567" w:right="567"/>
        <w:jc w:val="both"/>
        <w:rPr>
          <w:rFonts w:ascii="Palatino Linotype" w:hAnsi="Palatino Linotype" w:cs="Tahoma"/>
          <w:b/>
          <w:bCs/>
        </w:rPr>
      </w:pPr>
      <w:r w:rsidRPr="00D35FAC">
        <w:rPr>
          <w:rFonts w:ascii="Palatino Linotype" w:hAnsi="Palatino Linotype" w:cs="Tahoma"/>
          <w:b/>
          <w:bCs/>
        </w:rPr>
        <w:t>Recurso de Revisión 0</w:t>
      </w:r>
      <w:r>
        <w:rPr>
          <w:rFonts w:ascii="Palatino Linotype" w:hAnsi="Palatino Linotype" w:cs="Tahoma"/>
          <w:b/>
          <w:bCs/>
        </w:rPr>
        <w:t>2756</w:t>
      </w:r>
      <w:r w:rsidRPr="00D35FAC">
        <w:rPr>
          <w:rFonts w:ascii="Palatino Linotype" w:hAnsi="Palatino Linotype" w:cs="Tahoma"/>
          <w:b/>
          <w:bCs/>
        </w:rPr>
        <w:t>/INFOEM/IP/RR/2019</w:t>
      </w:r>
    </w:p>
    <w:p w:rsidR="004F3211" w:rsidRPr="005B3636" w:rsidRDefault="004F3211" w:rsidP="004F3211">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4F3211" w:rsidRPr="004F3211" w:rsidRDefault="004F3211" w:rsidP="004F3211">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se entrega lo solicitado”</w:t>
      </w: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lastRenderedPageBreak/>
        <w:t>RAZONES O MOTIVOS DE LA INCONFORMIDAD</w:t>
      </w:r>
    </w:p>
    <w:p w:rsidR="004F3211" w:rsidRPr="004F3211" w:rsidRDefault="004F3211" w:rsidP="004F3211">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“Se omite dar la información</w:t>
      </w:r>
      <w:proofErr w:type="gramStart"/>
      <w:r w:rsidRPr="004F3211">
        <w:rPr>
          <w:rFonts w:ascii="Palatino Linotype" w:hAnsi="Palatino Linotype" w:cs="Tahoma"/>
          <w:i/>
        </w:rPr>
        <w:t>”(</w:t>
      </w:r>
      <w:proofErr w:type="gramEnd"/>
      <w:r w:rsidRPr="004F3211">
        <w:rPr>
          <w:rFonts w:ascii="Palatino Linotype" w:hAnsi="Palatino Linotype" w:cs="Tahoma"/>
          <w:i/>
        </w:rPr>
        <w:t>Sic)</w:t>
      </w:r>
    </w:p>
    <w:p w:rsidR="004F3211" w:rsidRPr="005B3636" w:rsidRDefault="004F3211" w:rsidP="004F3211">
      <w:pPr>
        <w:autoSpaceDE w:val="0"/>
        <w:autoSpaceDN w:val="0"/>
        <w:adjustRightInd w:val="0"/>
        <w:spacing w:line="360" w:lineRule="auto"/>
        <w:ind w:left="567" w:right="567"/>
        <w:jc w:val="both"/>
        <w:rPr>
          <w:rFonts w:ascii="Palatino Linotype" w:hAnsi="Palatino Linotype" w:cs="Tahoma"/>
          <w:b/>
          <w:bCs/>
        </w:rPr>
      </w:pPr>
    </w:p>
    <w:p w:rsidR="005E296B" w:rsidRPr="003403BE" w:rsidRDefault="005E296B" w:rsidP="005E296B">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t xml:space="preserve">Solicitud de Información con número de folio </w:t>
      </w:r>
      <w:r w:rsidRPr="004F3211">
        <w:rPr>
          <w:rFonts w:ascii="Palatino Linotype" w:hAnsi="Palatino Linotype" w:cs="Tahoma"/>
          <w:b/>
          <w:bCs/>
          <w:sz w:val="20"/>
        </w:rPr>
        <w:t>010</w:t>
      </w:r>
      <w:r>
        <w:rPr>
          <w:rFonts w:ascii="Palatino Linotype" w:hAnsi="Palatino Linotype" w:cs="Tahoma"/>
          <w:b/>
          <w:bCs/>
          <w:sz w:val="20"/>
        </w:rPr>
        <w:t>01</w:t>
      </w:r>
      <w:r w:rsidRPr="004F3211">
        <w:rPr>
          <w:rFonts w:ascii="Palatino Linotype" w:hAnsi="Palatino Linotype" w:cs="Tahoma"/>
          <w:b/>
          <w:bCs/>
          <w:sz w:val="20"/>
        </w:rPr>
        <w:t>/UPVT/IP/2019</w:t>
      </w:r>
      <w:r w:rsidRPr="003403BE">
        <w:rPr>
          <w:rFonts w:ascii="Palatino Linotype" w:hAnsi="Palatino Linotype" w:cs="Tahoma"/>
          <w:b/>
          <w:sz w:val="20"/>
        </w:rPr>
        <w:t>:</w:t>
      </w:r>
    </w:p>
    <w:p w:rsidR="005E296B" w:rsidRPr="00D35FAC" w:rsidRDefault="005E296B" w:rsidP="005E296B">
      <w:pPr>
        <w:tabs>
          <w:tab w:val="left" w:pos="4667"/>
        </w:tabs>
        <w:spacing w:line="360" w:lineRule="auto"/>
        <w:ind w:left="567" w:right="567"/>
        <w:jc w:val="both"/>
        <w:rPr>
          <w:rFonts w:ascii="Palatino Linotype" w:hAnsi="Palatino Linotype" w:cs="Tahoma"/>
          <w:b/>
          <w:bCs/>
        </w:rPr>
      </w:pPr>
      <w:r w:rsidRPr="00D35FAC">
        <w:rPr>
          <w:rFonts w:ascii="Palatino Linotype" w:hAnsi="Palatino Linotype" w:cs="Tahoma"/>
          <w:b/>
          <w:bCs/>
        </w:rPr>
        <w:t>Recurso de Revisión 0</w:t>
      </w:r>
      <w:r>
        <w:rPr>
          <w:rFonts w:ascii="Palatino Linotype" w:hAnsi="Palatino Linotype" w:cs="Tahoma"/>
          <w:b/>
          <w:bCs/>
        </w:rPr>
        <w:t>2757</w:t>
      </w:r>
      <w:r w:rsidRPr="00D35FAC">
        <w:rPr>
          <w:rFonts w:ascii="Palatino Linotype" w:hAnsi="Palatino Linotype" w:cs="Tahoma"/>
          <w:b/>
          <w:bCs/>
        </w:rPr>
        <w:t>/INFOEM/IP/RR/2019</w:t>
      </w:r>
    </w:p>
    <w:p w:rsidR="005E296B" w:rsidRPr="005B3636" w:rsidRDefault="005E296B" w:rsidP="005E296B">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5E296B" w:rsidRPr="004F3211" w:rsidRDefault="005E296B" w:rsidP="005E296B">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hay respuesta a la solicitud”</w:t>
      </w:r>
    </w:p>
    <w:p w:rsidR="005E296B" w:rsidRPr="005B3636" w:rsidRDefault="005E296B" w:rsidP="005E296B">
      <w:pPr>
        <w:autoSpaceDE w:val="0"/>
        <w:autoSpaceDN w:val="0"/>
        <w:adjustRightInd w:val="0"/>
        <w:spacing w:line="360" w:lineRule="auto"/>
        <w:ind w:left="567" w:right="567"/>
        <w:jc w:val="both"/>
        <w:rPr>
          <w:rFonts w:ascii="Palatino Linotype" w:hAnsi="Palatino Linotype" w:cs="Tahoma"/>
        </w:rPr>
      </w:pPr>
    </w:p>
    <w:p w:rsidR="005E296B" w:rsidRPr="005B3636" w:rsidRDefault="005E296B" w:rsidP="005E296B">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rsidR="005E296B" w:rsidRPr="004F3211" w:rsidRDefault="005E296B" w:rsidP="005E296B">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se mencionan las prestaciones solicitadas</w:t>
      </w:r>
      <w:proofErr w:type="gramStart"/>
      <w:r w:rsidRPr="004F3211">
        <w:rPr>
          <w:rFonts w:ascii="Palatino Linotype" w:hAnsi="Palatino Linotype" w:cs="Tahoma"/>
          <w:i/>
        </w:rPr>
        <w:t>”(</w:t>
      </w:r>
      <w:proofErr w:type="gramEnd"/>
      <w:r w:rsidRPr="004F3211">
        <w:rPr>
          <w:rFonts w:ascii="Palatino Linotype" w:hAnsi="Palatino Linotype" w:cs="Tahoma"/>
          <w:i/>
        </w:rPr>
        <w:t>Sic)</w:t>
      </w:r>
    </w:p>
    <w:p w:rsidR="005E296B" w:rsidRDefault="005E296B" w:rsidP="005E296B">
      <w:pPr>
        <w:autoSpaceDE w:val="0"/>
        <w:autoSpaceDN w:val="0"/>
        <w:adjustRightInd w:val="0"/>
        <w:spacing w:line="360" w:lineRule="auto"/>
        <w:ind w:left="567" w:right="567"/>
        <w:jc w:val="both"/>
        <w:rPr>
          <w:rFonts w:ascii="Palatino Linotype" w:hAnsi="Palatino Linotype" w:cs="Tahoma"/>
          <w:b/>
          <w:bCs/>
        </w:rPr>
      </w:pPr>
    </w:p>
    <w:p w:rsidR="005E296B" w:rsidRPr="003403BE" w:rsidRDefault="005E296B" w:rsidP="005E296B">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t xml:space="preserve">Solicitud de Información con número de folio </w:t>
      </w:r>
      <w:r w:rsidRPr="004F3211">
        <w:rPr>
          <w:rFonts w:ascii="Palatino Linotype" w:hAnsi="Palatino Linotype" w:cs="Tahoma"/>
          <w:b/>
          <w:bCs/>
          <w:sz w:val="20"/>
        </w:rPr>
        <w:t>010</w:t>
      </w:r>
      <w:r>
        <w:rPr>
          <w:rFonts w:ascii="Palatino Linotype" w:hAnsi="Palatino Linotype" w:cs="Tahoma"/>
          <w:b/>
          <w:bCs/>
          <w:sz w:val="20"/>
        </w:rPr>
        <w:t>00</w:t>
      </w:r>
      <w:r w:rsidRPr="004F3211">
        <w:rPr>
          <w:rFonts w:ascii="Palatino Linotype" w:hAnsi="Palatino Linotype" w:cs="Tahoma"/>
          <w:b/>
          <w:bCs/>
          <w:sz w:val="20"/>
        </w:rPr>
        <w:t>/UPVT/IP/2019</w:t>
      </w:r>
      <w:r w:rsidRPr="003403BE">
        <w:rPr>
          <w:rFonts w:ascii="Palatino Linotype" w:hAnsi="Palatino Linotype" w:cs="Tahoma"/>
          <w:b/>
          <w:sz w:val="20"/>
        </w:rPr>
        <w:t>:</w:t>
      </w:r>
    </w:p>
    <w:p w:rsidR="005E296B" w:rsidRPr="00D35FAC" w:rsidRDefault="005E296B" w:rsidP="005E296B">
      <w:pPr>
        <w:tabs>
          <w:tab w:val="left" w:pos="4667"/>
        </w:tabs>
        <w:spacing w:line="360" w:lineRule="auto"/>
        <w:ind w:left="567" w:right="567"/>
        <w:jc w:val="both"/>
        <w:rPr>
          <w:rFonts w:ascii="Palatino Linotype" w:hAnsi="Palatino Linotype" w:cs="Tahoma"/>
          <w:b/>
          <w:bCs/>
        </w:rPr>
      </w:pPr>
      <w:r w:rsidRPr="00D35FAC">
        <w:rPr>
          <w:rFonts w:ascii="Palatino Linotype" w:hAnsi="Palatino Linotype" w:cs="Tahoma"/>
          <w:b/>
          <w:bCs/>
        </w:rPr>
        <w:t>Recurso de Revisión 0</w:t>
      </w:r>
      <w:r>
        <w:rPr>
          <w:rFonts w:ascii="Palatino Linotype" w:hAnsi="Palatino Linotype" w:cs="Tahoma"/>
          <w:b/>
          <w:bCs/>
        </w:rPr>
        <w:t>2758</w:t>
      </w:r>
      <w:r w:rsidRPr="00D35FAC">
        <w:rPr>
          <w:rFonts w:ascii="Palatino Linotype" w:hAnsi="Palatino Linotype" w:cs="Tahoma"/>
          <w:b/>
          <w:bCs/>
        </w:rPr>
        <w:t>/INFOEM/IP/RR/2019</w:t>
      </w:r>
    </w:p>
    <w:p w:rsidR="005E296B" w:rsidRPr="005B3636" w:rsidRDefault="005E296B" w:rsidP="005E296B">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5E296B" w:rsidRPr="004F3211" w:rsidRDefault="005E296B" w:rsidP="005E296B">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hay respuesta”</w:t>
      </w:r>
    </w:p>
    <w:p w:rsidR="005E296B" w:rsidRPr="005B3636" w:rsidRDefault="005E296B" w:rsidP="005E296B">
      <w:pPr>
        <w:autoSpaceDE w:val="0"/>
        <w:autoSpaceDN w:val="0"/>
        <w:adjustRightInd w:val="0"/>
        <w:spacing w:line="360" w:lineRule="auto"/>
        <w:ind w:left="567" w:right="567"/>
        <w:jc w:val="both"/>
        <w:rPr>
          <w:rFonts w:ascii="Palatino Linotype" w:hAnsi="Palatino Linotype" w:cs="Tahoma"/>
        </w:rPr>
      </w:pPr>
    </w:p>
    <w:p w:rsidR="005E296B" w:rsidRPr="005B3636" w:rsidRDefault="005E296B" w:rsidP="005E296B">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rsidR="005E296B" w:rsidRPr="004F3211" w:rsidRDefault="005E296B" w:rsidP="005E296B">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w:t>
      </w:r>
      <w:r w:rsidRPr="005E296B">
        <w:rPr>
          <w:rFonts w:ascii="Palatino Linotype" w:hAnsi="Palatino Linotype" w:cs="Tahoma"/>
          <w:i/>
        </w:rPr>
        <w:t>No se entrega la información objeto de esta solicitud</w:t>
      </w:r>
      <w:proofErr w:type="gramStart"/>
      <w:r w:rsidRPr="004F3211">
        <w:rPr>
          <w:rFonts w:ascii="Palatino Linotype" w:hAnsi="Palatino Linotype" w:cs="Tahoma"/>
          <w:i/>
        </w:rPr>
        <w:t>”(</w:t>
      </w:r>
      <w:proofErr w:type="gramEnd"/>
      <w:r w:rsidRPr="004F3211">
        <w:rPr>
          <w:rFonts w:ascii="Palatino Linotype" w:hAnsi="Palatino Linotype" w:cs="Tahoma"/>
          <w:i/>
        </w:rPr>
        <w:t>Sic)</w:t>
      </w:r>
    </w:p>
    <w:p w:rsidR="005E296B" w:rsidRDefault="005E296B" w:rsidP="005E296B">
      <w:pPr>
        <w:autoSpaceDE w:val="0"/>
        <w:autoSpaceDN w:val="0"/>
        <w:adjustRightInd w:val="0"/>
        <w:spacing w:line="360" w:lineRule="auto"/>
        <w:ind w:left="567" w:right="567"/>
        <w:jc w:val="both"/>
        <w:rPr>
          <w:rFonts w:ascii="Palatino Linotype" w:hAnsi="Palatino Linotype" w:cs="Tahoma"/>
          <w:b/>
          <w:bCs/>
        </w:rPr>
      </w:pPr>
    </w:p>
    <w:p w:rsidR="005E296B" w:rsidRPr="003403BE" w:rsidRDefault="005E296B" w:rsidP="005E296B">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t xml:space="preserve">Solicitud de Información con número de folio </w:t>
      </w:r>
      <w:r w:rsidRPr="004F3211">
        <w:rPr>
          <w:rFonts w:ascii="Palatino Linotype" w:hAnsi="Palatino Linotype" w:cs="Tahoma"/>
          <w:b/>
          <w:bCs/>
          <w:sz w:val="20"/>
        </w:rPr>
        <w:t>010</w:t>
      </w:r>
      <w:r>
        <w:rPr>
          <w:rFonts w:ascii="Palatino Linotype" w:hAnsi="Palatino Linotype" w:cs="Tahoma"/>
          <w:b/>
          <w:bCs/>
          <w:sz w:val="20"/>
        </w:rPr>
        <w:t>84</w:t>
      </w:r>
      <w:r w:rsidRPr="004F3211">
        <w:rPr>
          <w:rFonts w:ascii="Palatino Linotype" w:hAnsi="Palatino Linotype" w:cs="Tahoma"/>
          <w:b/>
          <w:bCs/>
          <w:sz w:val="20"/>
        </w:rPr>
        <w:t>/UPVT/IP/2019</w:t>
      </w:r>
      <w:r w:rsidRPr="003403BE">
        <w:rPr>
          <w:rFonts w:ascii="Palatino Linotype" w:hAnsi="Palatino Linotype" w:cs="Tahoma"/>
          <w:b/>
          <w:sz w:val="20"/>
        </w:rPr>
        <w:t>:</w:t>
      </w:r>
    </w:p>
    <w:p w:rsidR="005E296B" w:rsidRPr="00D35FAC" w:rsidRDefault="005E296B" w:rsidP="005E296B">
      <w:pPr>
        <w:tabs>
          <w:tab w:val="left" w:pos="4667"/>
        </w:tabs>
        <w:spacing w:line="360" w:lineRule="auto"/>
        <w:ind w:left="567" w:right="567"/>
        <w:jc w:val="both"/>
        <w:rPr>
          <w:rFonts w:ascii="Palatino Linotype" w:hAnsi="Palatino Linotype" w:cs="Tahoma"/>
          <w:b/>
          <w:bCs/>
        </w:rPr>
      </w:pPr>
      <w:r w:rsidRPr="00D35FAC">
        <w:rPr>
          <w:rFonts w:ascii="Palatino Linotype" w:hAnsi="Palatino Linotype" w:cs="Tahoma"/>
          <w:b/>
          <w:bCs/>
        </w:rPr>
        <w:t>Recurso de Revisión 0</w:t>
      </w:r>
      <w:r>
        <w:rPr>
          <w:rFonts w:ascii="Palatino Linotype" w:hAnsi="Palatino Linotype" w:cs="Tahoma"/>
          <w:b/>
          <w:bCs/>
        </w:rPr>
        <w:t>2759</w:t>
      </w:r>
      <w:r w:rsidRPr="00D35FAC">
        <w:rPr>
          <w:rFonts w:ascii="Palatino Linotype" w:hAnsi="Palatino Linotype" w:cs="Tahoma"/>
          <w:b/>
          <w:bCs/>
        </w:rPr>
        <w:t>/INFOEM/IP/RR/2019</w:t>
      </w:r>
    </w:p>
    <w:p w:rsidR="005E296B" w:rsidRPr="005B3636" w:rsidRDefault="005E296B" w:rsidP="005E296B">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5E296B" w:rsidRPr="004F3211" w:rsidRDefault="005E296B" w:rsidP="005E296B">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w:t>
      </w:r>
      <w:r w:rsidRPr="005E296B">
        <w:rPr>
          <w:rFonts w:ascii="Palatino Linotype" w:hAnsi="Palatino Linotype" w:cs="Tahoma"/>
          <w:i/>
        </w:rPr>
        <w:t>Sin información solicitada</w:t>
      </w:r>
      <w:r w:rsidRPr="004F3211">
        <w:rPr>
          <w:rFonts w:ascii="Palatino Linotype" w:hAnsi="Palatino Linotype" w:cs="Tahoma"/>
          <w:i/>
        </w:rPr>
        <w:t>”</w:t>
      </w:r>
    </w:p>
    <w:p w:rsidR="005E296B" w:rsidRPr="005B3636" w:rsidRDefault="005E296B" w:rsidP="005E296B">
      <w:pPr>
        <w:autoSpaceDE w:val="0"/>
        <w:autoSpaceDN w:val="0"/>
        <w:adjustRightInd w:val="0"/>
        <w:spacing w:line="360" w:lineRule="auto"/>
        <w:ind w:left="567" w:right="567"/>
        <w:jc w:val="both"/>
        <w:rPr>
          <w:rFonts w:ascii="Palatino Linotype" w:hAnsi="Palatino Linotype" w:cs="Tahoma"/>
        </w:rPr>
      </w:pPr>
    </w:p>
    <w:p w:rsidR="005E296B" w:rsidRPr="005B3636" w:rsidRDefault="005E296B" w:rsidP="005E296B">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rsidR="005E296B" w:rsidRPr="004F3211" w:rsidRDefault="005E296B" w:rsidP="005E296B">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w:t>
      </w:r>
      <w:r w:rsidRPr="005E296B">
        <w:rPr>
          <w:rFonts w:ascii="Palatino Linotype" w:hAnsi="Palatino Linotype" w:cs="Tahoma"/>
          <w:i/>
        </w:rPr>
        <w:t>No se entrega la información solicitada</w:t>
      </w:r>
      <w:proofErr w:type="gramStart"/>
      <w:r w:rsidRPr="004F3211">
        <w:rPr>
          <w:rFonts w:ascii="Palatino Linotype" w:hAnsi="Palatino Linotype" w:cs="Tahoma"/>
          <w:i/>
        </w:rPr>
        <w:t>”(</w:t>
      </w:r>
      <w:proofErr w:type="gramEnd"/>
      <w:r w:rsidRPr="004F3211">
        <w:rPr>
          <w:rFonts w:ascii="Palatino Linotype" w:hAnsi="Palatino Linotype" w:cs="Tahoma"/>
          <w:i/>
        </w:rPr>
        <w:t>Sic)</w:t>
      </w:r>
    </w:p>
    <w:p w:rsidR="005E296B" w:rsidRDefault="005E296B" w:rsidP="005E296B">
      <w:pPr>
        <w:autoSpaceDE w:val="0"/>
        <w:autoSpaceDN w:val="0"/>
        <w:adjustRightInd w:val="0"/>
        <w:spacing w:line="360" w:lineRule="auto"/>
        <w:ind w:left="567" w:right="567"/>
        <w:jc w:val="both"/>
        <w:rPr>
          <w:rFonts w:ascii="Palatino Linotype" w:hAnsi="Palatino Linotype" w:cs="Tahoma"/>
          <w:b/>
          <w:bCs/>
        </w:rPr>
      </w:pPr>
    </w:p>
    <w:p w:rsidR="005E296B" w:rsidRPr="003403BE" w:rsidRDefault="005E296B" w:rsidP="005E296B">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t xml:space="preserve">Solicitud de Información con número de folio </w:t>
      </w:r>
      <w:r w:rsidRPr="004F3211">
        <w:rPr>
          <w:rFonts w:ascii="Palatino Linotype" w:hAnsi="Palatino Linotype" w:cs="Tahoma"/>
          <w:b/>
          <w:bCs/>
          <w:sz w:val="20"/>
        </w:rPr>
        <w:t>010</w:t>
      </w:r>
      <w:r>
        <w:rPr>
          <w:rFonts w:ascii="Palatino Linotype" w:hAnsi="Palatino Linotype" w:cs="Tahoma"/>
          <w:b/>
          <w:bCs/>
          <w:sz w:val="20"/>
        </w:rPr>
        <w:t>85</w:t>
      </w:r>
      <w:r w:rsidRPr="004F3211">
        <w:rPr>
          <w:rFonts w:ascii="Palatino Linotype" w:hAnsi="Palatino Linotype" w:cs="Tahoma"/>
          <w:b/>
          <w:bCs/>
          <w:sz w:val="20"/>
        </w:rPr>
        <w:t>/UPVT/IP/2019</w:t>
      </w:r>
      <w:r w:rsidRPr="003403BE">
        <w:rPr>
          <w:rFonts w:ascii="Palatino Linotype" w:hAnsi="Palatino Linotype" w:cs="Tahoma"/>
          <w:b/>
          <w:sz w:val="20"/>
        </w:rPr>
        <w:t>:</w:t>
      </w:r>
    </w:p>
    <w:p w:rsidR="005E296B" w:rsidRPr="00D35FAC" w:rsidRDefault="005E296B" w:rsidP="005E296B">
      <w:pPr>
        <w:tabs>
          <w:tab w:val="left" w:pos="4667"/>
        </w:tabs>
        <w:spacing w:line="360" w:lineRule="auto"/>
        <w:ind w:left="567" w:right="567"/>
        <w:jc w:val="both"/>
        <w:rPr>
          <w:rFonts w:ascii="Palatino Linotype" w:hAnsi="Palatino Linotype" w:cs="Tahoma"/>
          <w:b/>
          <w:bCs/>
        </w:rPr>
      </w:pPr>
      <w:r w:rsidRPr="00D35FAC">
        <w:rPr>
          <w:rFonts w:ascii="Palatino Linotype" w:hAnsi="Palatino Linotype" w:cs="Tahoma"/>
          <w:b/>
          <w:bCs/>
        </w:rPr>
        <w:lastRenderedPageBreak/>
        <w:t>Recurso de Revisión 0</w:t>
      </w:r>
      <w:r>
        <w:rPr>
          <w:rFonts w:ascii="Palatino Linotype" w:hAnsi="Palatino Linotype" w:cs="Tahoma"/>
          <w:b/>
          <w:bCs/>
        </w:rPr>
        <w:t>2760</w:t>
      </w:r>
      <w:r w:rsidRPr="00D35FAC">
        <w:rPr>
          <w:rFonts w:ascii="Palatino Linotype" w:hAnsi="Palatino Linotype" w:cs="Tahoma"/>
          <w:b/>
          <w:bCs/>
        </w:rPr>
        <w:t>/INFOEM/IP/RR/2019</w:t>
      </w:r>
    </w:p>
    <w:p w:rsidR="005E296B" w:rsidRPr="005B3636" w:rsidRDefault="005E296B" w:rsidP="005E296B">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5E296B" w:rsidRPr="004F3211" w:rsidRDefault="005E296B" w:rsidP="005E296B">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“No hay respuesta”</w:t>
      </w:r>
    </w:p>
    <w:p w:rsidR="005E296B" w:rsidRPr="005B3636" w:rsidRDefault="005E296B" w:rsidP="005E296B">
      <w:pPr>
        <w:autoSpaceDE w:val="0"/>
        <w:autoSpaceDN w:val="0"/>
        <w:adjustRightInd w:val="0"/>
        <w:spacing w:line="360" w:lineRule="auto"/>
        <w:ind w:left="567" w:right="567"/>
        <w:jc w:val="both"/>
        <w:rPr>
          <w:rFonts w:ascii="Palatino Linotype" w:hAnsi="Palatino Linotype" w:cs="Tahoma"/>
        </w:rPr>
      </w:pPr>
    </w:p>
    <w:p w:rsidR="005E296B" w:rsidRPr="005B3636" w:rsidRDefault="005E296B" w:rsidP="005E296B">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rsidR="005E296B" w:rsidRDefault="005E296B" w:rsidP="005E296B">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w:t>
      </w:r>
      <w:r w:rsidRPr="005E296B">
        <w:rPr>
          <w:rFonts w:ascii="Palatino Linotype" w:hAnsi="Palatino Linotype" w:cs="Tahoma"/>
          <w:i/>
        </w:rPr>
        <w:t>No se entrega la información solicitada</w:t>
      </w:r>
      <w:proofErr w:type="gramStart"/>
      <w:r w:rsidRPr="004F3211">
        <w:rPr>
          <w:rFonts w:ascii="Palatino Linotype" w:hAnsi="Palatino Linotype" w:cs="Tahoma"/>
          <w:i/>
        </w:rPr>
        <w:t>”(</w:t>
      </w:r>
      <w:proofErr w:type="gramEnd"/>
      <w:r w:rsidRPr="004F3211">
        <w:rPr>
          <w:rFonts w:ascii="Palatino Linotype" w:hAnsi="Palatino Linotype" w:cs="Tahoma"/>
          <w:i/>
        </w:rPr>
        <w:t>Sic)</w:t>
      </w:r>
    </w:p>
    <w:p w:rsidR="005E296B" w:rsidRPr="004F3211" w:rsidRDefault="005E296B" w:rsidP="005E296B">
      <w:pPr>
        <w:autoSpaceDE w:val="0"/>
        <w:autoSpaceDN w:val="0"/>
        <w:adjustRightInd w:val="0"/>
        <w:spacing w:line="360" w:lineRule="auto"/>
        <w:ind w:left="567" w:right="567"/>
        <w:jc w:val="both"/>
        <w:rPr>
          <w:rFonts w:ascii="Palatino Linotype" w:hAnsi="Palatino Linotype" w:cs="Tahoma"/>
          <w:i/>
        </w:rPr>
      </w:pPr>
    </w:p>
    <w:p w:rsidR="005E296B" w:rsidRPr="003403BE" w:rsidRDefault="005E296B" w:rsidP="005E296B">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t xml:space="preserve">Solicitud de Información con número de folio </w:t>
      </w:r>
      <w:r w:rsidRPr="004F3211">
        <w:rPr>
          <w:rFonts w:ascii="Palatino Linotype" w:hAnsi="Palatino Linotype" w:cs="Tahoma"/>
          <w:b/>
          <w:bCs/>
          <w:sz w:val="20"/>
        </w:rPr>
        <w:t>010</w:t>
      </w:r>
      <w:r>
        <w:rPr>
          <w:rFonts w:ascii="Palatino Linotype" w:hAnsi="Palatino Linotype" w:cs="Tahoma"/>
          <w:b/>
          <w:bCs/>
          <w:sz w:val="20"/>
        </w:rPr>
        <w:t>86</w:t>
      </w:r>
      <w:r w:rsidRPr="004F3211">
        <w:rPr>
          <w:rFonts w:ascii="Palatino Linotype" w:hAnsi="Palatino Linotype" w:cs="Tahoma"/>
          <w:b/>
          <w:bCs/>
          <w:sz w:val="20"/>
        </w:rPr>
        <w:t>/UPVT/IP/2019</w:t>
      </w:r>
      <w:r w:rsidRPr="003403BE">
        <w:rPr>
          <w:rFonts w:ascii="Palatino Linotype" w:hAnsi="Palatino Linotype" w:cs="Tahoma"/>
          <w:b/>
          <w:sz w:val="20"/>
        </w:rPr>
        <w:t>:</w:t>
      </w:r>
    </w:p>
    <w:p w:rsidR="005E296B" w:rsidRPr="00D35FAC" w:rsidRDefault="005E296B" w:rsidP="005E296B">
      <w:pPr>
        <w:tabs>
          <w:tab w:val="left" w:pos="4667"/>
        </w:tabs>
        <w:spacing w:line="360" w:lineRule="auto"/>
        <w:ind w:left="567" w:right="567"/>
        <w:jc w:val="both"/>
        <w:rPr>
          <w:rFonts w:ascii="Palatino Linotype" w:hAnsi="Palatino Linotype" w:cs="Tahoma"/>
          <w:b/>
          <w:bCs/>
        </w:rPr>
      </w:pPr>
      <w:r w:rsidRPr="00D35FAC">
        <w:rPr>
          <w:rFonts w:ascii="Palatino Linotype" w:hAnsi="Palatino Linotype" w:cs="Tahoma"/>
          <w:b/>
          <w:bCs/>
        </w:rPr>
        <w:t>Recurso de Revisión 0</w:t>
      </w:r>
      <w:r>
        <w:rPr>
          <w:rFonts w:ascii="Palatino Linotype" w:hAnsi="Palatino Linotype" w:cs="Tahoma"/>
          <w:b/>
          <w:bCs/>
        </w:rPr>
        <w:t>2761</w:t>
      </w:r>
      <w:r w:rsidRPr="00D35FAC">
        <w:rPr>
          <w:rFonts w:ascii="Palatino Linotype" w:hAnsi="Palatino Linotype" w:cs="Tahoma"/>
          <w:b/>
          <w:bCs/>
        </w:rPr>
        <w:t>/INFOEM/IP/RR/2019</w:t>
      </w:r>
    </w:p>
    <w:p w:rsidR="005E296B" w:rsidRPr="005B3636" w:rsidRDefault="005E296B" w:rsidP="005E296B">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5E296B" w:rsidRPr="004F3211" w:rsidRDefault="005E296B" w:rsidP="005E296B">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w:t>
      </w:r>
      <w:r w:rsidRPr="005E296B">
        <w:rPr>
          <w:rFonts w:ascii="Palatino Linotype" w:hAnsi="Palatino Linotype" w:cs="Tahoma"/>
          <w:i/>
        </w:rPr>
        <w:t>No hay respuesta a lo solicitado</w:t>
      </w:r>
      <w:r w:rsidRPr="004F3211">
        <w:rPr>
          <w:rFonts w:ascii="Palatino Linotype" w:hAnsi="Palatino Linotype" w:cs="Tahoma"/>
          <w:i/>
        </w:rPr>
        <w:t>”</w:t>
      </w:r>
    </w:p>
    <w:p w:rsidR="005E296B" w:rsidRPr="005B3636" w:rsidRDefault="005E296B" w:rsidP="005E296B">
      <w:pPr>
        <w:autoSpaceDE w:val="0"/>
        <w:autoSpaceDN w:val="0"/>
        <w:adjustRightInd w:val="0"/>
        <w:spacing w:line="360" w:lineRule="auto"/>
        <w:ind w:left="567" w:right="567"/>
        <w:jc w:val="both"/>
        <w:rPr>
          <w:rFonts w:ascii="Palatino Linotype" w:hAnsi="Palatino Linotype" w:cs="Tahoma"/>
        </w:rPr>
      </w:pPr>
    </w:p>
    <w:p w:rsidR="005E296B" w:rsidRPr="005B3636" w:rsidRDefault="005E296B" w:rsidP="005E296B">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rsidR="005E296B" w:rsidRDefault="005E296B" w:rsidP="005E296B">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w:t>
      </w:r>
      <w:r w:rsidRPr="005E296B">
        <w:rPr>
          <w:rFonts w:ascii="Palatino Linotype" w:hAnsi="Palatino Linotype" w:cs="Tahoma"/>
          <w:i/>
        </w:rPr>
        <w:t xml:space="preserve">Sin evidencia de la activación del servicio </w:t>
      </w:r>
      <w:proofErr w:type="spellStart"/>
      <w:r w:rsidRPr="005E296B">
        <w:rPr>
          <w:rFonts w:ascii="Palatino Linotype" w:hAnsi="Palatino Linotype" w:cs="Tahoma"/>
          <w:i/>
        </w:rPr>
        <w:t>medico</w:t>
      </w:r>
      <w:proofErr w:type="spellEnd"/>
      <w:r w:rsidRPr="005E296B">
        <w:rPr>
          <w:rFonts w:ascii="Palatino Linotype" w:hAnsi="Palatino Linotype" w:cs="Tahoma"/>
          <w:i/>
        </w:rPr>
        <w:t xml:space="preserve"> solicitada</w:t>
      </w:r>
      <w:proofErr w:type="gramStart"/>
      <w:r w:rsidRPr="004F3211">
        <w:rPr>
          <w:rFonts w:ascii="Palatino Linotype" w:hAnsi="Palatino Linotype" w:cs="Tahoma"/>
          <w:i/>
        </w:rPr>
        <w:t>”(</w:t>
      </w:r>
      <w:proofErr w:type="gramEnd"/>
      <w:r w:rsidRPr="004F3211">
        <w:rPr>
          <w:rFonts w:ascii="Palatino Linotype" w:hAnsi="Palatino Linotype" w:cs="Tahoma"/>
          <w:i/>
        </w:rPr>
        <w:t>Sic)</w:t>
      </w:r>
    </w:p>
    <w:p w:rsidR="005E296B" w:rsidRPr="004F3211" w:rsidRDefault="005E296B" w:rsidP="005E296B">
      <w:pPr>
        <w:autoSpaceDE w:val="0"/>
        <w:autoSpaceDN w:val="0"/>
        <w:adjustRightInd w:val="0"/>
        <w:spacing w:line="360" w:lineRule="auto"/>
        <w:ind w:left="567" w:right="567"/>
        <w:jc w:val="both"/>
        <w:rPr>
          <w:rFonts w:ascii="Palatino Linotype" w:hAnsi="Palatino Linotype" w:cs="Tahoma"/>
          <w:i/>
        </w:rPr>
      </w:pPr>
    </w:p>
    <w:p w:rsidR="005E296B" w:rsidRPr="003403BE" w:rsidRDefault="005E296B" w:rsidP="005E296B">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t xml:space="preserve">Solicitud de Información con número de folio </w:t>
      </w:r>
      <w:r w:rsidRPr="004F3211">
        <w:rPr>
          <w:rFonts w:ascii="Palatino Linotype" w:hAnsi="Palatino Linotype" w:cs="Tahoma"/>
          <w:b/>
          <w:bCs/>
          <w:sz w:val="20"/>
        </w:rPr>
        <w:t>010</w:t>
      </w:r>
      <w:r>
        <w:rPr>
          <w:rFonts w:ascii="Palatino Linotype" w:hAnsi="Palatino Linotype" w:cs="Tahoma"/>
          <w:b/>
          <w:bCs/>
          <w:sz w:val="20"/>
        </w:rPr>
        <w:t>87</w:t>
      </w:r>
      <w:r w:rsidRPr="004F3211">
        <w:rPr>
          <w:rFonts w:ascii="Palatino Linotype" w:hAnsi="Palatino Linotype" w:cs="Tahoma"/>
          <w:b/>
          <w:bCs/>
          <w:sz w:val="20"/>
        </w:rPr>
        <w:t>/UPVT/IP/2019</w:t>
      </w:r>
      <w:r w:rsidRPr="003403BE">
        <w:rPr>
          <w:rFonts w:ascii="Palatino Linotype" w:hAnsi="Palatino Linotype" w:cs="Tahoma"/>
          <w:b/>
          <w:sz w:val="20"/>
        </w:rPr>
        <w:t>:</w:t>
      </w:r>
    </w:p>
    <w:p w:rsidR="005E296B" w:rsidRPr="00D35FAC" w:rsidRDefault="005E296B" w:rsidP="005E296B">
      <w:pPr>
        <w:tabs>
          <w:tab w:val="left" w:pos="4667"/>
        </w:tabs>
        <w:spacing w:line="360" w:lineRule="auto"/>
        <w:ind w:left="567" w:right="567"/>
        <w:jc w:val="both"/>
        <w:rPr>
          <w:rFonts w:ascii="Palatino Linotype" w:hAnsi="Palatino Linotype" w:cs="Tahoma"/>
          <w:b/>
          <w:bCs/>
        </w:rPr>
      </w:pPr>
      <w:r w:rsidRPr="00D35FAC">
        <w:rPr>
          <w:rFonts w:ascii="Palatino Linotype" w:hAnsi="Palatino Linotype" w:cs="Tahoma"/>
          <w:b/>
          <w:bCs/>
        </w:rPr>
        <w:t>Recurso de Revisión 0</w:t>
      </w:r>
      <w:r>
        <w:rPr>
          <w:rFonts w:ascii="Palatino Linotype" w:hAnsi="Palatino Linotype" w:cs="Tahoma"/>
          <w:b/>
          <w:bCs/>
        </w:rPr>
        <w:t>2762</w:t>
      </w:r>
      <w:r w:rsidRPr="00D35FAC">
        <w:rPr>
          <w:rFonts w:ascii="Palatino Linotype" w:hAnsi="Palatino Linotype" w:cs="Tahoma"/>
          <w:b/>
          <w:bCs/>
        </w:rPr>
        <w:t>/INFOEM/IP/RR/2019</w:t>
      </w:r>
    </w:p>
    <w:p w:rsidR="005E296B" w:rsidRPr="005B3636" w:rsidRDefault="005E296B" w:rsidP="005E296B">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5E296B" w:rsidRPr="004F3211" w:rsidRDefault="005E296B" w:rsidP="005E296B">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w:t>
      </w:r>
      <w:r w:rsidRPr="005E296B">
        <w:rPr>
          <w:rFonts w:ascii="Palatino Linotype" w:hAnsi="Palatino Linotype" w:cs="Tahoma"/>
          <w:i/>
        </w:rPr>
        <w:t>No hay respuesta a la solicitud</w:t>
      </w:r>
      <w:r w:rsidRPr="004F3211">
        <w:rPr>
          <w:rFonts w:ascii="Palatino Linotype" w:hAnsi="Palatino Linotype" w:cs="Tahoma"/>
          <w:i/>
        </w:rPr>
        <w:t>”</w:t>
      </w:r>
    </w:p>
    <w:p w:rsidR="005E296B" w:rsidRPr="005B3636" w:rsidRDefault="005E296B" w:rsidP="005E296B">
      <w:pPr>
        <w:autoSpaceDE w:val="0"/>
        <w:autoSpaceDN w:val="0"/>
        <w:adjustRightInd w:val="0"/>
        <w:spacing w:line="360" w:lineRule="auto"/>
        <w:ind w:left="567" w:right="567"/>
        <w:jc w:val="both"/>
        <w:rPr>
          <w:rFonts w:ascii="Palatino Linotype" w:hAnsi="Palatino Linotype" w:cs="Tahoma"/>
        </w:rPr>
      </w:pPr>
    </w:p>
    <w:p w:rsidR="005E296B" w:rsidRPr="005B3636" w:rsidRDefault="005E296B" w:rsidP="005E296B">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rsidR="005E296B" w:rsidRDefault="005E296B" w:rsidP="005E296B">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w:t>
      </w:r>
      <w:r w:rsidRPr="005E296B">
        <w:rPr>
          <w:rFonts w:ascii="Palatino Linotype" w:hAnsi="Palatino Linotype" w:cs="Tahoma"/>
          <w:i/>
        </w:rPr>
        <w:t>Sr Alfredo si no son sus funciones entonces que informe el área correspondiente y entreguen la información adecuadamente, no se entrega lo solicitado</w:t>
      </w:r>
      <w:proofErr w:type="gramStart"/>
      <w:r w:rsidRPr="004F3211">
        <w:rPr>
          <w:rFonts w:ascii="Palatino Linotype" w:hAnsi="Palatino Linotype" w:cs="Tahoma"/>
          <w:i/>
        </w:rPr>
        <w:t>”(</w:t>
      </w:r>
      <w:proofErr w:type="gramEnd"/>
      <w:r w:rsidRPr="004F3211">
        <w:rPr>
          <w:rFonts w:ascii="Palatino Linotype" w:hAnsi="Palatino Linotype" w:cs="Tahoma"/>
          <w:i/>
        </w:rPr>
        <w:t>Sic)</w:t>
      </w:r>
    </w:p>
    <w:p w:rsidR="005E296B" w:rsidRPr="004F3211" w:rsidRDefault="005E296B" w:rsidP="005E296B">
      <w:pPr>
        <w:autoSpaceDE w:val="0"/>
        <w:autoSpaceDN w:val="0"/>
        <w:adjustRightInd w:val="0"/>
        <w:spacing w:line="360" w:lineRule="auto"/>
        <w:ind w:left="567" w:right="567"/>
        <w:jc w:val="both"/>
        <w:rPr>
          <w:rFonts w:ascii="Palatino Linotype" w:hAnsi="Palatino Linotype" w:cs="Tahoma"/>
          <w:i/>
        </w:rPr>
      </w:pPr>
    </w:p>
    <w:p w:rsidR="005E296B" w:rsidRPr="003403BE" w:rsidRDefault="005E296B" w:rsidP="005E296B">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t xml:space="preserve">Solicitud de Información con número de folio </w:t>
      </w:r>
      <w:r w:rsidRPr="004F3211">
        <w:rPr>
          <w:rFonts w:ascii="Palatino Linotype" w:hAnsi="Palatino Linotype" w:cs="Tahoma"/>
          <w:b/>
          <w:bCs/>
          <w:sz w:val="20"/>
        </w:rPr>
        <w:t>010</w:t>
      </w:r>
      <w:r>
        <w:rPr>
          <w:rFonts w:ascii="Palatino Linotype" w:hAnsi="Palatino Linotype" w:cs="Tahoma"/>
          <w:b/>
          <w:bCs/>
          <w:sz w:val="20"/>
        </w:rPr>
        <w:t>88</w:t>
      </w:r>
      <w:r w:rsidRPr="004F3211">
        <w:rPr>
          <w:rFonts w:ascii="Palatino Linotype" w:hAnsi="Palatino Linotype" w:cs="Tahoma"/>
          <w:b/>
          <w:bCs/>
          <w:sz w:val="20"/>
        </w:rPr>
        <w:t>/UPVT/IP/2019</w:t>
      </w:r>
      <w:r w:rsidRPr="003403BE">
        <w:rPr>
          <w:rFonts w:ascii="Palatino Linotype" w:hAnsi="Palatino Linotype" w:cs="Tahoma"/>
          <w:b/>
          <w:sz w:val="20"/>
        </w:rPr>
        <w:t>:</w:t>
      </w:r>
    </w:p>
    <w:p w:rsidR="005E296B" w:rsidRPr="00D35FAC" w:rsidRDefault="005E296B" w:rsidP="005E296B">
      <w:pPr>
        <w:tabs>
          <w:tab w:val="left" w:pos="4667"/>
        </w:tabs>
        <w:spacing w:line="360" w:lineRule="auto"/>
        <w:ind w:left="567" w:right="567"/>
        <w:jc w:val="both"/>
        <w:rPr>
          <w:rFonts w:ascii="Palatino Linotype" w:hAnsi="Palatino Linotype" w:cs="Tahoma"/>
          <w:b/>
          <w:bCs/>
        </w:rPr>
      </w:pPr>
      <w:r w:rsidRPr="00D35FAC">
        <w:rPr>
          <w:rFonts w:ascii="Palatino Linotype" w:hAnsi="Palatino Linotype" w:cs="Tahoma"/>
          <w:b/>
          <w:bCs/>
        </w:rPr>
        <w:t>Recurso de Revisión 0</w:t>
      </w:r>
      <w:r>
        <w:rPr>
          <w:rFonts w:ascii="Palatino Linotype" w:hAnsi="Palatino Linotype" w:cs="Tahoma"/>
          <w:b/>
          <w:bCs/>
        </w:rPr>
        <w:t>2763</w:t>
      </w:r>
      <w:r w:rsidRPr="00D35FAC">
        <w:rPr>
          <w:rFonts w:ascii="Palatino Linotype" w:hAnsi="Palatino Linotype" w:cs="Tahoma"/>
          <w:b/>
          <w:bCs/>
        </w:rPr>
        <w:t>/INFOEM/IP/RR/2019</w:t>
      </w:r>
    </w:p>
    <w:p w:rsidR="005E296B" w:rsidRPr="005B3636" w:rsidRDefault="005E296B" w:rsidP="005E296B">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5E296B" w:rsidRDefault="005E296B" w:rsidP="005E296B">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w:t>
      </w:r>
      <w:r>
        <w:rPr>
          <w:rFonts w:ascii="Palatino Linotype" w:hAnsi="Palatino Linotype" w:cs="Tahoma"/>
          <w:i/>
        </w:rPr>
        <w:t>N</w:t>
      </w:r>
      <w:r w:rsidRPr="005E296B">
        <w:rPr>
          <w:rFonts w:ascii="Palatino Linotype" w:hAnsi="Palatino Linotype" w:cs="Tahoma"/>
          <w:i/>
        </w:rPr>
        <w:t>o se entrega lo solicitado</w:t>
      </w:r>
      <w:r w:rsidRPr="004F3211">
        <w:rPr>
          <w:rFonts w:ascii="Palatino Linotype" w:hAnsi="Palatino Linotype" w:cs="Tahoma"/>
          <w:i/>
        </w:rPr>
        <w:t>”</w:t>
      </w:r>
    </w:p>
    <w:p w:rsidR="00F65B82" w:rsidRPr="00F65B82" w:rsidRDefault="00F65B82" w:rsidP="005E296B">
      <w:pPr>
        <w:autoSpaceDE w:val="0"/>
        <w:autoSpaceDN w:val="0"/>
        <w:adjustRightInd w:val="0"/>
        <w:spacing w:line="360" w:lineRule="auto"/>
        <w:ind w:left="567" w:right="567"/>
        <w:jc w:val="both"/>
        <w:rPr>
          <w:rFonts w:ascii="Palatino Linotype" w:hAnsi="Palatino Linotype" w:cs="Tahoma"/>
          <w:i/>
          <w:sz w:val="10"/>
        </w:rPr>
      </w:pPr>
    </w:p>
    <w:p w:rsidR="005E296B" w:rsidRPr="005B3636" w:rsidRDefault="005E296B" w:rsidP="005E296B">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lastRenderedPageBreak/>
        <w:t>RAZONES O MOTIVOS DE LA INCONFORMIDAD</w:t>
      </w:r>
    </w:p>
    <w:p w:rsidR="005E296B" w:rsidRDefault="005E296B" w:rsidP="005E296B">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w:t>
      </w:r>
      <w:proofErr w:type="spellStart"/>
      <w:r w:rsidRPr="005E296B">
        <w:rPr>
          <w:rFonts w:ascii="Palatino Linotype" w:hAnsi="Palatino Linotype" w:cs="Tahoma"/>
          <w:i/>
        </w:rPr>
        <w:t>Dra</w:t>
      </w:r>
      <w:proofErr w:type="spellEnd"/>
      <w:r w:rsidRPr="005E296B">
        <w:rPr>
          <w:rFonts w:ascii="Palatino Linotype" w:hAnsi="Palatino Linotype" w:cs="Tahoma"/>
          <w:i/>
        </w:rPr>
        <w:t xml:space="preserve"> </w:t>
      </w:r>
      <w:proofErr w:type="spellStart"/>
      <w:r w:rsidRPr="005E296B">
        <w:rPr>
          <w:rFonts w:ascii="Palatino Linotype" w:hAnsi="Palatino Linotype" w:cs="Tahoma"/>
          <w:i/>
        </w:rPr>
        <w:t>Perez</w:t>
      </w:r>
      <w:proofErr w:type="spellEnd"/>
      <w:r w:rsidRPr="005E296B">
        <w:rPr>
          <w:rFonts w:ascii="Palatino Linotype" w:hAnsi="Palatino Linotype" w:cs="Tahoma"/>
          <w:i/>
        </w:rPr>
        <w:t xml:space="preserve"> usted no estuvo presente en la reinstalación, porque no lo reinstalaron en su área, favor de proporcionar </w:t>
      </w:r>
      <w:proofErr w:type="spellStart"/>
      <w:r w:rsidRPr="005E296B">
        <w:rPr>
          <w:rFonts w:ascii="Palatino Linotype" w:hAnsi="Palatino Linotype" w:cs="Tahoma"/>
          <w:i/>
        </w:rPr>
        <w:t>veridicamente</w:t>
      </w:r>
      <w:proofErr w:type="spellEnd"/>
      <w:r w:rsidRPr="005E296B">
        <w:rPr>
          <w:rFonts w:ascii="Palatino Linotype" w:hAnsi="Palatino Linotype" w:cs="Tahoma"/>
          <w:i/>
        </w:rPr>
        <w:t xml:space="preserve"> lo solicitado y dejar de violar el derecho de acceso a la información</w:t>
      </w:r>
      <w:proofErr w:type="gramStart"/>
      <w:r w:rsidRPr="004F3211">
        <w:rPr>
          <w:rFonts w:ascii="Palatino Linotype" w:hAnsi="Palatino Linotype" w:cs="Tahoma"/>
          <w:i/>
        </w:rPr>
        <w:t>”(</w:t>
      </w:r>
      <w:proofErr w:type="gramEnd"/>
      <w:r w:rsidRPr="004F3211">
        <w:rPr>
          <w:rFonts w:ascii="Palatino Linotype" w:hAnsi="Palatino Linotype" w:cs="Tahoma"/>
          <w:i/>
        </w:rPr>
        <w:t>Sic)</w:t>
      </w:r>
    </w:p>
    <w:p w:rsidR="005E296B" w:rsidRPr="004F3211" w:rsidRDefault="005E296B" w:rsidP="005E296B">
      <w:pPr>
        <w:autoSpaceDE w:val="0"/>
        <w:autoSpaceDN w:val="0"/>
        <w:adjustRightInd w:val="0"/>
        <w:spacing w:line="360" w:lineRule="auto"/>
        <w:ind w:left="567" w:right="567"/>
        <w:jc w:val="both"/>
        <w:rPr>
          <w:rFonts w:ascii="Palatino Linotype" w:hAnsi="Palatino Linotype" w:cs="Tahoma"/>
          <w:i/>
        </w:rPr>
      </w:pPr>
    </w:p>
    <w:p w:rsidR="005E296B" w:rsidRPr="003403BE" w:rsidRDefault="005E296B" w:rsidP="005E296B">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t xml:space="preserve">Solicitud de Información con número de folio </w:t>
      </w:r>
      <w:r w:rsidRPr="004F3211">
        <w:rPr>
          <w:rFonts w:ascii="Palatino Linotype" w:hAnsi="Palatino Linotype" w:cs="Tahoma"/>
          <w:b/>
          <w:bCs/>
          <w:sz w:val="20"/>
        </w:rPr>
        <w:t>010</w:t>
      </w:r>
      <w:r>
        <w:rPr>
          <w:rFonts w:ascii="Palatino Linotype" w:hAnsi="Palatino Linotype" w:cs="Tahoma"/>
          <w:b/>
          <w:bCs/>
          <w:sz w:val="20"/>
        </w:rPr>
        <w:t>89</w:t>
      </w:r>
      <w:r w:rsidRPr="004F3211">
        <w:rPr>
          <w:rFonts w:ascii="Palatino Linotype" w:hAnsi="Palatino Linotype" w:cs="Tahoma"/>
          <w:b/>
          <w:bCs/>
          <w:sz w:val="20"/>
        </w:rPr>
        <w:t>/UPVT/IP/2019</w:t>
      </w:r>
      <w:r w:rsidRPr="003403BE">
        <w:rPr>
          <w:rFonts w:ascii="Palatino Linotype" w:hAnsi="Palatino Linotype" w:cs="Tahoma"/>
          <w:b/>
          <w:sz w:val="20"/>
        </w:rPr>
        <w:t>:</w:t>
      </w:r>
    </w:p>
    <w:p w:rsidR="005E296B" w:rsidRPr="00D35FAC" w:rsidRDefault="005E296B" w:rsidP="005E296B">
      <w:pPr>
        <w:tabs>
          <w:tab w:val="left" w:pos="4667"/>
        </w:tabs>
        <w:spacing w:line="360" w:lineRule="auto"/>
        <w:ind w:left="567" w:right="567"/>
        <w:jc w:val="both"/>
        <w:rPr>
          <w:rFonts w:ascii="Palatino Linotype" w:hAnsi="Palatino Linotype" w:cs="Tahoma"/>
          <w:b/>
          <w:bCs/>
        </w:rPr>
      </w:pPr>
      <w:r w:rsidRPr="00D35FAC">
        <w:rPr>
          <w:rFonts w:ascii="Palatino Linotype" w:hAnsi="Palatino Linotype" w:cs="Tahoma"/>
          <w:b/>
          <w:bCs/>
        </w:rPr>
        <w:t>Recurso de Revisión 0</w:t>
      </w:r>
      <w:r>
        <w:rPr>
          <w:rFonts w:ascii="Palatino Linotype" w:hAnsi="Palatino Linotype" w:cs="Tahoma"/>
          <w:b/>
          <w:bCs/>
        </w:rPr>
        <w:t>2764</w:t>
      </w:r>
      <w:r w:rsidRPr="00D35FAC">
        <w:rPr>
          <w:rFonts w:ascii="Palatino Linotype" w:hAnsi="Palatino Linotype" w:cs="Tahoma"/>
          <w:b/>
          <w:bCs/>
        </w:rPr>
        <w:t>/INFOEM/IP/RR/2019</w:t>
      </w:r>
    </w:p>
    <w:p w:rsidR="005E296B" w:rsidRPr="005B3636" w:rsidRDefault="005E296B" w:rsidP="005E296B">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F65B82" w:rsidRPr="00F65B82" w:rsidRDefault="00F65B82" w:rsidP="005E296B">
      <w:pPr>
        <w:autoSpaceDE w:val="0"/>
        <w:autoSpaceDN w:val="0"/>
        <w:adjustRightInd w:val="0"/>
        <w:spacing w:line="360" w:lineRule="auto"/>
        <w:ind w:left="567" w:right="567"/>
        <w:jc w:val="both"/>
        <w:rPr>
          <w:rFonts w:ascii="Palatino Linotype" w:hAnsi="Palatino Linotype" w:cs="Tahoma"/>
          <w:i/>
          <w:sz w:val="12"/>
        </w:rPr>
      </w:pPr>
    </w:p>
    <w:p w:rsidR="005E296B" w:rsidRPr="004F3211" w:rsidRDefault="005E296B" w:rsidP="005E296B">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w:t>
      </w:r>
      <w:r w:rsidRPr="005E296B">
        <w:rPr>
          <w:rFonts w:ascii="Palatino Linotype" w:hAnsi="Palatino Linotype" w:cs="Tahoma"/>
          <w:i/>
        </w:rPr>
        <w:t>No hay información de respuesta</w:t>
      </w:r>
      <w:r w:rsidRPr="004F3211">
        <w:rPr>
          <w:rFonts w:ascii="Palatino Linotype" w:hAnsi="Palatino Linotype" w:cs="Tahoma"/>
          <w:i/>
        </w:rPr>
        <w:t>”</w:t>
      </w:r>
    </w:p>
    <w:p w:rsidR="005E296B" w:rsidRPr="005B3636" w:rsidRDefault="005E296B" w:rsidP="005E296B">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rsidR="005E296B" w:rsidRDefault="005E296B" w:rsidP="005E296B">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w:t>
      </w:r>
      <w:r w:rsidRPr="005E296B">
        <w:rPr>
          <w:rFonts w:ascii="Palatino Linotype" w:hAnsi="Palatino Linotype" w:cs="Tahoma"/>
          <w:i/>
        </w:rPr>
        <w:t xml:space="preserve">Se omite dar respuesta a la </w:t>
      </w:r>
      <w:proofErr w:type="spellStart"/>
      <w:r w:rsidRPr="005E296B">
        <w:rPr>
          <w:rFonts w:ascii="Palatino Linotype" w:hAnsi="Palatino Linotype" w:cs="Tahoma"/>
          <w:i/>
        </w:rPr>
        <w:t>solicitrud</w:t>
      </w:r>
      <w:proofErr w:type="spellEnd"/>
      <w:r w:rsidRPr="004F3211">
        <w:rPr>
          <w:rFonts w:ascii="Palatino Linotype" w:hAnsi="Palatino Linotype" w:cs="Tahoma"/>
          <w:i/>
        </w:rPr>
        <w:t>”</w:t>
      </w:r>
      <w:r w:rsidR="00F21897">
        <w:rPr>
          <w:rFonts w:ascii="Palatino Linotype" w:hAnsi="Palatino Linotype" w:cs="Tahoma"/>
          <w:i/>
        </w:rPr>
        <w:t xml:space="preserve"> </w:t>
      </w:r>
      <w:r w:rsidRPr="004F3211">
        <w:rPr>
          <w:rFonts w:ascii="Palatino Linotype" w:hAnsi="Palatino Linotype" w:cs="Tahoma"/>
          <w:i/>
        </w:rPr>
        <w:t>(Sic)</w:t>
      </w:r>
    </w:p>
    <w:p w:rsidR="00F21897" w:rsidRDefault="00F21897" w:rsidP="005E296B">
      <w:pPr>
        <w:autoSpaceDE w:val="0"/>
        <w:autoSpaceDN w:val="0"/>
        <w:adjustRightInd w:val="0"/>
        <w:spacing w:line="360" w:lineRule="auto"/>
        <w:ind w:left="567" w:right="567"/>
        <w:jc w:val="both"/>
        <w:rPr>
          <w:rFonts w:ascii="Palatino Linotype" w:hAnsi="Palatino Linotype" w:cs="Tahoma"/>
          <w:i/>
        </w:rPr>
      </w:pPr>
    </w:p>
    <w:p w:rsidR="00F21897" w:rsidRPr="003403BE" w:rsidRDefault="00F21897" w:rsidP="00F21897">
      <w:pPr>
        <w:pStyle w:val="Prrafodelista"/>
        <w:numPr>
          <w:ilvl w:val="0"/>
          <w:numId w:val="13"/>
        </w:numPr>
        <w:tabs>
          <w:tab w:val="left" w:pos="4667"/>
        </w:tabs>
        <w:spacing w:line="360" w:lineRule="auto"/>
        <w:ind w:right="567"/>
        <w:jc w:val="both"/>
        <w:rPr>
          <w:rFonts w:ascii="Palatino Linotype" w:hAnsi="Palatino Linotype" w:cs="Tahoma"/>
          <w:b/>
          <w:sz w:val="20"/>
        </w:rPr>
      </w:pPr>
      <w:r w:rsidRPr="003403BE">
        <w:rPr>
          <w:rFonts w:ascii="Palatino Linotype" w:hAnsi="Palatino Linotype" w:cs="Tahoma"/>
          <w:b/>
          <w:sz w:val="20"/>
        </w:rPr>
        <w:t xml:space="preserve">Solicitud de Información con número de folio </w:t>
      </w:r>
      <w:r w:rsidRPr="004F3211">
        <w:rPr>
          <w:rFonts w:ascii="Palatino Linotype" w:hAnsi="Palatino Linotype" w:cs="Tahoma"/>
          <w:b/>
          <w:bCs/>
          <w:sz w:val="20"/>
        </w:rPr>
        <w:t>010</w:t>
      </w:r>
      <w:r>
        <w:rPr>
          <w:rFonts w:ascii="Palatino Linotype" w:hAnsi="Palatino Linotype" w:cs="Tahoma"/>
          <w:b/>
          <w:bCs/>
          <w:sz w:val="20"/>
        </w:rPr>
        <w:t>90</w:t>
      </w:r>
      <w:r w:rsidRPr="004F3211">
        <w:rPr>
          <w:rFonts w:ascii="Palatino Linotype" w:hAnsi="Palatino Linotype" w:cs="Tahoma"/>
          <w:b/>
          <w:bCs/>
          <w:sz w:val="20"/>
        </w:rPr>
        <w:t>/UPVT/IP/2019</w:t>
      </w:r>
      <w:r w:rsidRPr="003403BE">
        <w:rPr>
          <w:rFonts w:ascii="Palatino Linotype" w:hAnsi="Palatino Linotype" w:cs="Tahoma"/>
          <w:b/>
          <w:sz w:val="20"/>
        </w:rPr>
        <w:t>:</w:t>
      </w:r>
    </w:p>
    <w:p w:rsidR="00F21897" w:rsidRPr="00D35FAC" w:rsidRDefault="00F21897" w:rsidP="00F21897">
      <w:pPr>
        <w:tabs>
          <w:tab w:val="left" w:pos="4667"/>
        </w:tabs>
        <w:spacing w:line="360" w:lineRule="auto"/>
        <w:ind w:left="567" w:right="567"/>
        <w:jc w:val="both"/>
        <w:rPr>
          <w:rFonts w:ascii="Palatino Linotype" w:hAnsi="Palatino Linotype" w:cs="Tahoma"/>
          <w:b/>
          <w:bCs/>
        </w:rPr>
      </w:pPr>
      <w:r w:rsidRPr="00D35FAC">
        <w:rPr>
          <w:rFonts w:ascii="Palatino Linotype" w:hAnsi="Palatino Linotype" w:cs="Tahoma"/>
          <w:b/>
          <w:bCs/>
        </w:rPr>
        <w:t>Recurso de Revisión 0</w:t>
      </w:r>
      <w:r>
        <w:rPr>
          <w:rFonts w:ascii="Palatino Linotype" w:hAnsi="Palatino Linotype" w:cs="Tahoma"/>
          <w:b/>
          <w:bCs/>
        </w:rPr>
        <w:t>3088</w:t>
      </w:r>
      <w:r w:rsidRPr="00D35FAC">
        <w:rPr>
          <w:rFonts w:ascii="Palatino Linotype" w:hAnsi="Palatino Linotype" w:cs="Tahoma"/>
          <w:b/>
          <w:bCs/>
        </w:rPr>
        <w:t>/INFOEM/IP/RR/2019</w:t>
      </w:r>
    </w:p>
    <w:p w:rsidR="00F21897" w:rsidRPr="005B3636" w:rsidRDefault="00F21897" w:rsidP="00F21897">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ACTO IMPUGNADO</w:t>
      </w:r>
    </w:p>
    <w:p w:rsidR="00F21897" w:rsidRPr="004F3211" w:rsidRDefault="00F21897" w:rsidP="00F21897">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w:t>
      </w:r>
      <w:r w:rsidRPr="005E296B">
        <w:rPr>
          <w:rFonts w:ascii="Palatino Linotype" w:hAnsi="Palatino Linotype" w:cs="Tahoma"/>
          <w:i/>
        </w:rPr>
        <w:t>No hay información de respuesta</w:t>
      </w:r>
      <w:r w:rsidRPr="004F3211">
        <w:rPr>
          <w:rFonts w:ascii="Palatino Linotype" w:hAnsi="Palatino Linotype" w:cs="Tahoma"/>
          <w:i/>
        </w:rPr>
        <w:t>”</w:t>
      </w:r>
    </w:p>
    <w:p w:rsidR="00BD256D" w:rsidRDefault="00BD256D" w:rsidP="00F21897">
      <w:pPr>
        <w:autoSpaceDE w:val="0"/>
        <w:autoSpaceDN w:val="0"/>
        <w:adjustRightInd w:val="0"/>
        <w:spacing w:line="360" w:lineRule="auto"/>
        <w:ind w:left="567" w:right="567"/>
        <w:jc w:val="both"/>
        <w:rPr>
          <w:rFonts w:ascii="Palatino Linotype" w:hAnsi="Palatino Linotype" w:cs="Tahoma"/>
          <w:b/>
        </w:rPr>
      </w:pPr>
    </w:p>
    <w:p w:rsidR="00F21897" w:rsidRPr="005B3636" w:rsidRDefault="00F21897" w:rsidP="00F21897">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rsidR="00F21897" w:rsidRPr="004F3211" w:rsidRDefault="00F21897" w:rsidP="00F21897">
      <w:pPr>
        <w:autoSpaceDE w:val="0"/>
        <w:autoSpaceDN w:val="0"/>
        <w:adjustRightInd w:val="0"/>
        <w:spacing w:line="360" w:lineRule="auto"/>
        <w:ind w:left="567" w:right="567"/>
        <w:jc w:val="both"/>
        <w:rPr>
          <w:rFonts w:ascii="Palatino Linotype" w:hAnsi="Palatino Linotype" w:cs="Tahoma"/>
          <w:i/>
        </w:rPr>
      </w:pPr>
      <w:r w:rsidRPr="004F3211">
        <w:rPr>
          <w:rFonts w:ascii="Palatino Linotype" w:hAnsi="Palatino Linotype" w:cs="Tahoma"/>
          <w:i/>
        </w:rPr>
        <w:t>“</w:t>
      </w:r>
      <w:r w:rsidRPr="00F21897">
        <w:rPr>
          <w:rFonts w:ascii="Palatino Linotype" w:hAnsi="Palatino Linotype" w:cs="Tahoma"/>
          <w:i/>
        </w:rPr>
        <w:t>No se contesta la información solicitada</w:t>
      </w:r>
      <w:proofErr w:type="gramStart"/>
      <w:r w:rsidRPr="004F3211">
        <w:rPr>
          <w:rFonts w:ascii="Palatino Linotype" w:hAnsi="Palatino Linotype" w:cs="Tahoma"/>
          <w:i/>
        </w:rPr>
        <w:t>”(</w:t>
      </w:r>
      <w:proofErr w:type="gramEnd"/>
      <w:r w:rsidRPr="004F3211">
        <w:rPr>
          <w:rFonts w:ascii="Palatino Linotype" w:hAnsi="Palatino Linotype" w:cs="Tahoma"/>
          <w:i/>
        </w:rPr>
        <w:t>Sic)</w:t>
      </w:r>
    </w:p>
    <w:p w:rsidR="00F21897" w:rsidRPr="004F3211" w:rsidRDefault="00F21897" w:rsidP="005E296B">
      <w:pPr>
        <w:autoSpaceDE w:val="0"/>
        <w:autoSpaceDN w:val="0"/>
        <w:adjustRightInd w:val="0"/>
        <w:spacing w:line="360" w:lineRule="auto"/>
        <w:ind w:left="567" w:right="567"/>
        <w:jc w:val="both"/>
        <w:rPr>
          <w:rFonts w:ascii="Palatino Linotype" w:hAnsi="Palatino Linotype" w:cs="Tahoma"/>
          <w:i/>
        </w:rPr>
      </w:pPr>
    </w:p>
    <w:p w:rsidR="005E296B" w:rsidRPr="00F65B82" w:rsidRDefault="005E296B" w:rsidP="005E296B">
      <w:pPr>
        <w:autoSpaceDE w:val="0"/>
        <w:autoSpaceDN w:val="0"/>
        <w:adjustRightInd w:val="0"/>
        <w:spacing w:line="360" w:lineRule="auto"/>
        <w:ind w:left="567" w:right="567"/>
        <w:jc w:val="both"/>
        <w:rPr>
          <w:rFonts w:ascii="Palatino Linotype" w:hAnsi="Palatino Linotype" w:cs="Tahoma"/>
          <w:b/>
          <w:bCs/>
          <w:sz w:val="10"/>
        </w:rPr>
      </w:pPr>
    </w:p>
    <w:p w:rsidR="00B31222" w:rsidRPr="005B3636" w:rsidRDefault="00F846D6" w:rsidP="00563515">
      <w:pPr>
        <w:spacing w:line="360" w:lineRule="auto"/>
        <w:jc w:val="both"/>
        <w:rPr>
          <w:rFonts w:ascii="Palatino Linotype" w:eastAsia="Batang" w:hAnsi="Palatino Linotype" w:cs="Tahoma"/>
          <w:b/>
          <w:bCs/>
          <w:sz w:val="22"/>
          <w:szCs w:val="24"/>
        </w:rPr>
      </w:pPr>
      <w:r w:rsidRPr="005B3636">
        <w:rPr>
          <w:rFonts w:ascii="Palatino Linotype" w:hAnsi="Palatino Linotype" w:cs="Tahoma"/>
          <w:b/>
          <w:sz w:val="22"/>
          <w:szCs w:val="24"/>
        </w:rPr>
        <w:t>IV</w:t>
      </w:r>
      <w:r w:rsidR="00B31222" w:rsidRPr="005B3636">
        <w:rPr>
          <w:rFonts w:ascii="Palatino Linotype" w:hAnsi="Palatino Linotype" w:cs="Tahoma"/>
          <w:b/>
          <w:sz w:val="22"/>
          <w:szCs w:val="24"/>
        </w:rPr>
        <w:t xml:space="preserve">. </w:t>
      </w:r>
      <w:r w:rsidR="00B31222" w:rsidRPr="005B3636">
        <w:rPr>
          <w:rFonts w:ascii="Palatino Linotype" w:eastAsia="Batang" w:hAnsi="Palatino Linotype" w:cs="Tahoma"/>
          <w:b/>
          <w:bCs/>
          <w:sz w:val="22"/>
          <w:szCs w:val="24"/>
        </w:rPr>
        <w:t>Trámite de</w:t>
      </w:r>
      <w:r w:rsidR="003D03E9" w:rsidRPr="005B3636">
        <w:rPr>
          <w:rFonts w:ascii="Palatino Linotype" w:eastAsia="Batang" w:hAnsi="Palatino Linotype" w:cs="Tahoma"/>
          <w:b/>
          <w:bCs/>
          <w:sz w:val="22"/>
          <w:szCs w:val="24"/>
        </w:rPr>
        <w:t xml:space="preserve"> </w:t>
      </w:r>
      <w:r w:rsidR="00B31222" w:rsidRPr="005B3636">
        <w:rPr>
          <w:rFonts w:ascii="Palatino Linotype" w:eastAsia="Batang" w:hAnsi="Palatino Linotype" w:cs="Tahoma"/>
          <w:b/>
          <w:bCs/>
          <w:sz w:val="22"/>
          <w:szCs w:val="24"/>
        </w:rPr>
        <w:t>l</w:t>
      </w:r>
      <w:r w:rsidR="003D03E9" w:rsidRPr="005B3636">
        <w:rPr>
          <w:rFonts w:ascii="Palatino Linotype" w:eastAsia="Batang" w:hAnsi="Palatino Linotype" w:cs="Tahoma"/>
          <w:b/>
          <w:bCs/>
          <w:sz w:val="22"/>
          <w:szCs w:val="24"/>
        </w:rPr>
        <w:t>os</w:t>
      </w:r>
      <w:r w:rsidR="00B31222" w:rsidRPr="005B3636">
        <w:rPr>
          <w:rFonts w:ascii="Palatino Linotype" w:eastAsia="Batang" w:hAnsi="Palatino Linotype" w:cs="Tahoma"/>
          <w:b/>
          <w:bCs/>
          <w:sz w:val="22"/>
          <w:szCs w:val="24"/>
        </w:rPr>
        <w:t xml:space="preserve"> </w:t>
      </w:r>
      <w:r w:rsidR="00C459A9" w:rsidRPr="005B3636">
        <w:rPr>
          <w:rFonts w:ascii="Palatino Linotype" w:hAnsi="Palatino Linotype" w:cs="Tahoma"/>
          <w:b/>
          <w:sz w:val="22"/>
          <w:szCs w:val="24"/>
        </w:rPr>
        <w:t>Recurso</w:t>
      </w:r>
      <w:r w:rsidR="003D03E9" w:rsidRPr="005B3636">
        <w:rPr>
          <w:rFonts w:ascii="Palatino Linotype" w:hAnsi="Palatino Linotype" w:cs="Tahoma"/>
          <w:b/>
          <w:sz w:val="22"/>
          <w:szCs w:val="24"/>
        </w:rPr>
        <w:t>s</w:t>
      </w:r>
      <w:r w:rsidR="00C459A9" w:rsidRPr="005B3636">
        <w:rPr>
          <w:rFonts w:ascii="Palatino Linotype" w:hAnsi="Palatino Linotype" w:cs="Tahoma"/>
          <w:b/>
          <w:sz w:val="22"/>
          <w:szCs w:val="24"/>
        </w:rPr>
        <w:t xml:space="preserve"> de </w:t>
      </w:r>
      <w:r w:rsidR="00940887" w:rsidRPr="005B3636">
        <w:rPr>
          <w:rFonts w:ascii="Palatino Linotype" w:hAnsi="Palatino Linotype" w:cs="Tahoma"/>
          <w:b/>
          <w:sz w:val="22"/>
          <w:szCs w:val="24"/>
        </w:rPr>
        <w:t>Revisión</w:t>
      </w:r>
      <w:r w:rsidR="00940887" w:rsidRPr="005B3636">
        <w:rPr>
          <w:rFonts w:ascii="Palatino Linotype" w:eastAsia="Batang" w:hAnsi="Palatino Linotype" w:cs="Tahoma"/>
          <w:b/>
          <w:bCs/>
          <w:sz w:val="22"/>
          <w:szCs w:val="24"/>
        </w:rPr>
        <w:t xml:space="preserve"> ante</w:t>
      </w:r>
      <w:r w:rsidR="00B31222" w:rsidRPr="005B3636">
        <w:rPr>
          <w:rFonts w:ascii="Palatino Linotype" w:eastAsia="Batang" w:hAnsi="Palatino Linotype" w:cs="Tahoma"/>
          <w:b/>
          <w:bCs/>
          <w:sz w:val="22"/>
          <w:szCs w:val="24"/>
        </w:rPr>
        <w:t xml:space="preserve"> el Instituto</w:t>
      </w:r>
      <w:r w:rsidR="00E445DA" w:rsidRPr="005B3636">
        <w:rPr>
          <w:rFonts w:ascii="Palatino Linotype" w:eastAsia="Batang" w:hAnsi="Palatino Linotype" w:cs="Tahoma"/>
          <w:b/>
          <w:bCs/>
          <w:sz w:val="22"/>
          <w:szCs w:val="24"/>
        </w:rPr>
        <w:t>.</w:t>
      </w:r>
    </w:p>
    <w:p w:rsidR="00E445DA" w:rsidRPr="00F65B82" w:rsidRDefault="00E445DA" w:rsidP="00563515">
      <w:pPr>
        <w:spacing w:line="360" w:lineRule="auto"/>
        <w:jc w:val="both"/>
        <w:rPr>
          <w:rFonts w:ascii="Palatino Linotype" w:eastAsia="Batang" w:hAnsi="Palatino Linotype" w:cs="Tahoma"/>
          <w:b/>
          <w:bCs/>
          <w:sz w:val="16"/>
          <w:szCs w:val="24"/>
        </w:rPr>
      </w:pPr>
    </w:p>
    <w:p w:rsidR="00E42069" w:rsidRPr="005B3636" w:rsidRDefault="00E42069" w:rsidP="00563515">
      <w:pPr>
        <w:spacing w:line="360" w:lineRule="auto"/>
        <w:jc w:val="both"/>
        <w:rPr>
          <w:rFonts w:ascii="Palatino Linotype" w:eastAsia="Batang" w:hAnsi="Palatino Linotype" w:cs="Tahoma"/>
          <w:bCs/>
          <w:sz w:val="22"/>
          <w:szCs w:val="24"/>
        </w:rPr>
      </w:pPr>
      <w:r w:rsidRPr="005B3636">
        <w:rPr>
          <w:rFonts w:ascii="Palatino Linotype" w:eastAsia="Batang" w:hAnsi="Palatino Linotype" w:cs="Tahoma"/>
          <w:b/>
          <w:bCs/>
          <w:sz w:val="22"/>
          <w:szCs w:val="24"/>
        </w:rPr>
        <w:t>a) Turno de</w:t>
      </w:r>
      <w:r w:rsidR="003D03E9" w:rsidRPr="005B3636">
        <w:rPr>
          <w:rFonts w:ascii="Palatino Linotype" w:eastAsia="Batang" w:hAnsi="Palatino Linotype" w:cs="Tahoma"/>
          <w:b/>
          <w:bCs/>
          <w:sz w:val="22"/>
          <w:szCs w:val="24"/>
        </w:rPr>
        <w:t xml:space="preserve"> </w:t>
      </w:r>
      <w:r w:rsidRPr="005B3636">
        <w:rPr>
          <w:rFonts w:ascii="Palatino Linotype" w:eastAsia="Batang" w:hAnsi="Palatino Linotype" w:cs="Tahoma"/>
          <w:b/>
          <w:bCs/>
          <w:sz w:val="22"/>
          <w:szCs w:val="24"/>
        </w:rPr>
        <w:t>l</w:t>
      </w:r>
      <w:r w:rsidR="003D03E9" w:rsidRPr="005B3636">
        <w:rPr>
          <w:rFonts w:ascii="Palatino Linotype" w:eastAsia="Batang" w:hAnsi="Palatino Linotype" w:cs="Tahoma"/>
          <w:b/>
          <w:bCs/>
          <w:sz w:val="22"/>
          <w:szCs w:val="24"/>
        </w:rPr>
        <w:t>os</w:t>
      </w:r>
      <w:r w:rsidRPr="005B3636">
        <w:rPr>
          <w:rFonts w:ascii="Palatino Linotype" w:eastAsia="Batang" w:hAnsi="Palatino Linotype" w:cs="Tahoma"/>
          <w:b/>
          <w:bCs/>
          <w:sz w:val="22"/>
          <w:szCs w:val="24"/>
        </w:rPr>
        <w:t xml:space="preserve"> </w:t>
      </w:r>
      <w:r w:rsidRPr="005B3636">
        <w:rPr>
          <w:rFonts w:ascii="Palatino Linotype" w:hAnsi="Palatino Linotype" w:cs="Tahoma"/>
          <w:b/>
          <w:sz w:val="22"/>
          <w:szCs w:val="24"/>
        </w:rPr>
        <w:t>Recurso</w:t>
      </w:r>
      <w:r w:rsidR="003D03E9" w:rsidRPr="005B3636">
        <w:rPr>
          <w:rFonts w:ascii="Palatino Linotype" w:hAnsi="Palatino Linotype" w:cs="Tahoma"/>
          <w:b/>
          <w:sz w:val="22"/>
          <w:szCs w:val="24"/>
        </w:rPr>
        <w:t>s</w:t>
      </w:r>
      <w:r w:rsidRPr="005B3636">
        <w:rPr>
          <w:rFonts w:ascii="Palatino Linotype" w:hAnsi="Palatino Linotype" w:cs="Tahoma"/>
          <w:b/>
          <w:sz w:val="22"/>
          <w:szCs w:val="24"/>
        </w:rPr>
        <w:t xml:space="preserve"> de Revisión</w:t>
      </w:r>
      <w:r w:rsidRPr="005B3636">
        <w:rPr>
          <w:rFonts w:ascii="Palatino Linotype" w:eastAsia="Batang" w:hAnsi="Palatino Linotype" w:cs="Tahoma"/>
          <w:b/>
          <w:bCs/>
          <w:sz w:val="22"/>
          <w:szCs w:val="24"/>
        </w:rPr>
        <w:t xml:space="preserve">. </w:t>
      </w:r>
      <w:r w:rsidRPr="005B3636">
        <w:rPr>
          <w:rFonts w:ascii="Palatino Linotype" w:eastAsia="Batang" w:hAnsi="Palatino Linotype" w:cs="Tahoma"/>
          <w:bCs/>
          <w:sz w:val="22"/>
          <w:szCs w:val="24"/>
        </w:rPr>
        <w:t xml:space="preserve">El </w:t>
      </w:r>
      <w:r w:rsidR="0058603A">
        <w:rPr>
          <w:rFonts w:ascii="Palatino Linotype" w:eastAsia="Batang" w:hAnsi="Palatino Linotype" w:cs="Tahoma"/>
          <w:bCs/>
          <w:sz w:val="22"/>
          <w:szCs w:val="24"/>
        </w:rPr>
        <w:t>veinti</w:t>
      </w:r>
      <w:r w:rsidR="0032474D">
        <w:rPr>
          <w:rFonts w:ascii="Palatino Linotype" w:eastAsia="Batang" w:hAnsi="Palatino Linotype" w:cs="Tahoma"/>
          <w:bCs/>
          <w:sz w:val="22"/>
          <w:szCs w:val="24"/>
        </w:rPr>
        <w:t>dós de abril de dos mil diecinueve</w:t>
      </w:r>
      <w:r w:rsidRPr="005B3636">
        <w:rPr>
          <w:rFonts w:ascii="Palatino Linotype" w:eastAsia="Batang" w:hAnsi="Palatino Linotype" w:cs="Tahoma"/>
          <w:bCs/>
          <w:sz w:val="22"/>
          <w:szCs w:val="24"/>
        </w:rPr>
        <w:t xml:space="preserve">, el </w:t>
      </w:r>
      <w:r w:rsidRPr="005B3636">
        <w:rPr>
          <w:rFonts w:ascii="Palatino Linotype" w:hAnsi="Palatino Linotype" w:cs="Tahoma"/>
          <w:sz w:val="22"/>
          <w:lang w:val="es-ES"/>
        </w:rPr>
        <w:t>Sistema de Acceso a la Información Mexiquense (SAIMEX),</w:t>
      </w:r>
      <w:r w:rsidRPr="005B3636">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w:t>
      </w:r>
      <w:r w:rsidR="003001D8" w:rsidRPr="005B3636">
        <w:rPr>
          <w:rFonts w:ascii="Palatino Linotype" w:eastAsia="Batang" w:hAnsi="Palatino Linotype" w:cs="Tahoma"/>
          <w:bCs/>
          <w:sz w:val="22"/>
          <w:szCs w:val="24"/>
        </w:rPr>
        <w:t>,</w:t>
      </w:r>
      <w:r w:rsidRPr="005B3636">
        <w:rPr>
          <w:rFonts w:ascii="Palatino Linotype" w:eastAsia="Batang" w:hAnsi="Palatino Linotype" w:cs="Tahoma"/>
          <w:bCs/>
          <w:sz w:val="22"/>
          <w:szCs w:val="24"/>
        </w:rPr>
        <w:t xml:space="preserve"> de la Ley de Transparencia y Acceso a la Información Pública del Estado de México y Municipios</w:t>
      </w:r>
      <w:r w:rsidR="003D03E9" w:rsidRPr="005B3636">
        <w:rPr>
          <w:rFonts w:ascii="Palatino Linotype" w:eastAsia="Batang" w:hAnsi="Palatino Linotype" w:cs="Tahoma"/>
          <w:bCs/>
          <w:sz w:val="22"/>
          <w:szCs w:val="24"/>
        </w:rPr>
        <w:t>,</w:t>
      </w:r>
      <w:r w:rsidRPr="005B3636">
        <w:rPr>
          <w:rFonts w:ascii="Palatino Linotype" w:eastAsia="Batang" w:hAnsi="Palatino Linotype" w:cs="Tahoma"/>
          <w:bCs/>
          <w:sz w:val="22"/>
          <w:szCs w:val="24"/>
        </w:rPr>
        <w:t xml:space="preserve"> de la siguiente manera:</w:t>
      </w:r>
    </w:p>
    <w:p w:rsidR="00E42069" w:rsidRPr="005B3636" w:rsidRDefault="00E42069" w:rsidP="00563515">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533"/>
        <w:gridCol w:w="2641"/>
        <w:gridCol w:w="3752"/>
      </w:tblGrid>
      <w:tr w:rsidR="00E42069" w:rsidRPr="005B3636" w:rsidTr="001D5208">
        <w:trPr>
          <w:trHeight w:val="283"/>
        </w:trPr>
        <w:tc>
          <w:tcPr>
            <w:tcW w:w="2533" w:type="dxa"/>
            <w:shd w:val="clear" w:color="auto" w:fill="A6A6A6" w:themeFill="background1" w:themeFillShade="A6"/>
          </w:tcPr>
          <w:p w:rsidR="00E42069" w:rsidRPr="005B3636" w:rsidRDefault="00E42069" w:rsidP="00563515">
            <w:pPr>
              <w:autoSpaceDE w:val="0"/>
              <w:autoSpaceDN w:val="0"/>
              <w:adjustRightInd w:val="0"/>
              <w:spacing w:line="360" w:lineRule="auto"/>
              <w:jc w:val="center"/>
              <w:rPr>
                <w:rFonts w:ascii="Palatino Linotype" w:hAnsi="Palatino Linotype" w:cs="Tahoma"/>
                <w:b/>
                <w:szCs w:val="22"/>
              </w:rPr>
            </w:pPr>
            <w:r w:rsidRPr="005B3636">
              <w:rPr>
                <w:rFonts w:ascii="Palatino Linotype" w:hAnsi="Palatino Linotype" w:cs="Tahoma"/>
                <w:b/>
                <w:szCs w:val="22"/>
              </w:rPr>
              <w:t>Solicitud</w:t>
            </w:r>
          </w:p>
        </w:tc>
        <w:tc>
          <w:tcPr>
            <w:tcW w:w="2641" w:type="dxa"/>
            <w:shd w:val="clear" w:color="auto" w:fill="A6A6A6" w:themeFill="background1" w:themeFillShade="A6"/>
          </w:tcPr>
          <w:p w:rsidR="00E42069" w:rsidRPr="005B3636" w:rsidRDefault="00E42069" w:rsidP="00563515">
            <w:pPr>
              <w:autoSpaceDE w:val="0"/>
              <w:autoSpaceDN w:val="0"/>
              <w:adjustRightInd w:val="0"/>
              <w:spacing w:line="360" w:lineRule="auto"/>
              <w:jc w:val="center"/>
              <w:rPr>
                <w:rFonts w:ascii="Palatino Linotype" w:hAnsi="Palatino Linotype" w:cs="Tahoma"/>
                <w:b/>
                <w:szCs w:val="22"/>
              </w:rPr>
            </w:pPr>
            <w:r w:rsidRPr="005B3636">
              <w:rPr>
                <w:rFonts w:ascii="Palatino Linotype" w:hAnsi="Palatino Linotype" w:cs="Tahoma"/>
                <w:b/>
                <w:szCs w:val="22"/>
              </w:rPr>
              <w:t>Recursos</w:t>
            </w:r>
          </w:p>
        </w:tc>
        <w:tc>
          <w:tcPr>
            <w:tcW w:w="3752" w:type="dxa"/>
            <w:shd w:val="clear" w:color="auto" w:fill="A6A6A6" w:themeFill="background1" w:themeFillShade="A6"/>
          </w:tcPr>
          <w:p w:rsidR="00E42069" w:rsidRPr="005B3636" w:rsidRDefault="00E42069" w:rsidP="00563515">
            <w:pPr>
              <w:autoSpaceDE w:val="0"/>
              <w:autoSpaceDN w:val="0"/>
              <w:adjustRightInd w:val="0"/>
              <w:spacing w:line="360" w:lineRule="auto"/>
              <w:jc w:val="center"/>
              <w:rPr>
                <w:rFonts w:ascii="Palatino Linotype" w:hAnsi="Palatino Linotype" w:cs="Tahoma"/>
                <w:b/>
                <w:szCs w:val="22"/>
              </w:rPr>
            </w:pPr>
            <w:r w:rsidRPr="005B3636">
              <w:rPr>
                <w:rFonts w:ascii="Palatino Linotype" w:hAnsi="Palatino Linotype" w:cs="Tahoma"/>
                <w:b/>
                <w:szCs w:val="22"/>
              </w:rPr>
              <w:t>Comisionado</w:t>
            </w:r>
          </w:p>
        </w:tc>
      </w:tr>
      <w:tr w:rsidR="00E42069" w:rsidRPr="005B3636" w:rsidTr="001D5208">
        <w:trPr>
          <w:trHeight w:val="302"/>
        </w:trPr>
        <w:tc>
          <w:tcPr>
            <w:tcW w:w="2533" w:type="dxa"/>
          </w:tcPr>
          <w:p w:rsidR="00E42069" w:rsidRPr="005B3636" w:rsidRDefault="0032474D" w:rsidP="00563515">
            <w:pPr>
              <w:autoSpaceDE w:val="0"/>
              <w:autoSpaceDN w:val="0"/>
              <w:adjustRightInd w:val="0"/>
              <w:spacing w:line="360" w:lineRule="auto"/>
              <w:jc w:val="both"/>
              <w:rPr>
                <w:rFonts w:ascii="Palatino Linotype" w:hAnsi="Palatino Linotype" w:cs="Tahoma"/>
                <w:szCs w:val="22"/>
              </w:rPr>
            </w:pPr>
            <w:r w:rsidRPr="00E33609">
              <w:rPr>
                <w:rFonts w:ascii="Palatino Linotype" w:hAnsi="Palatino Linotype" w:cs="Tahoma"/>
                <w:b/>
                <w:bCs/>
              </w:rPr>
              <w:t>00959/UPVT/IP/2019</w:t>
            </w:r>
          </w:p>
        </w:tc>
        <w:tc>
          <w:tcPr>
            <w:tcW w:w="2641" w:type="dxa"/>
          </w:tcPr>
          <w:p w:rsidR="00E42069" w:rsidRPr="005B3636" w:rsidRDefault="00F51D7B" w:rsidP="00563515">
            <w:pPr>
              <w:autoSpaceDE w:val="0"/>
              <w:autoSpaceDN w:val="0"/>
              <w:adjustRightInd w:val="0"/>
              <w:spacing w:line="360" w:lineRule="auto"/>
              <w:jc w:val="both"/>
              <w:rPr>
                <w:rFonts w:ascii="Palatino Linotype" w:hAnsi="Palatino Linotype" w:cs="Tahoma"/>
                <w:szCs w:val="22"/>
              </w:rPr>
            </w:pPr>
            <w:r w:rsidRPr="00F51D7B">
              <w:rPr>
                <w:rFonts w:ascii="Palatino Linotype" w:hAnsi="Palatino Linotype" w:cs="Tahoma"/>
                <w:bCs/>
                <w:szCs w:val="22"/>
              </w:rPr>
              <w:t>02746/INFOEM/IP/RR/2019</w:t>
            </w:r>
          </w:p>
        </w:tc>
        <w:tc>
          <w:tcPr>
            <w:tcW w:w="3752" w:type="dxa"/>
          </w:tcPr>
          <w:p w:rsidR="00E42069" w:rsidRPr="005B3636" w:rsidRDefault="00E42069" w:rsidP="00563515">
            <w:pPr>
              <w:autoSpaceDE w:val="0"/>
              <w:autoSpaceDN w:val="0"/>
              <w:adjustRightInd w:val="0"/>
              <w:spacing w:line="360" w:lineRule="auto"/>
              <w:jc w:val="both"/>
              <w:rPr>
                <w:rFonts w:ascii="Palatino Linotype" w:hAnsi="Palatino Linotype" w:cs="Tahoma"/>
                <w:szCs w:val="22"/>
              </w:rPr>
            </w:pPr>
            <w:r w:rsidRPr="005B3636">
              <w:rPr>
                <w:rFonts w:ascii="Palatino Linotype" w:hAnsi="Palatino Linotype" w:cs="Tahoma"/>
                <w:szCs w:val="22"/>
              </w:rPr>
              <w:t xml:space="preserve">Luis Gustavo Parra Noriega </w:t>
            </w:r>
          </w:p>
        </w:tc>
      </w:tr>
      <w:tr w:rsidR="00E42069" w:rsidRPr="005B3636" w:rsidTr="001D5208">
        <w:trPr>
          <w:trHeight w:val="302"/>
        </w:trPr>
        <w:tc>
          <w:tcPr>
            <w:tcW w:w="2533" w:type="dxa"/>
          </w:tcPr>
          <w:p w:rsidR="00E42069" w:rsidRPr="005B3636" w:rsidRDefault="0032474D" w:rsidP="00563515">
            <w:pPr>
              <w:autoSpaceDE w:val="0"/>
              <w:autoSpaceDN w:val="0"/>
              <w:adjustRightInd w:val="0"/>
              <w:spacing w:line="360" w:lineRule="auto"/>
              <w:jc w:val="both"/>
              <w:rPr>
                <w:rFonts w:ascii="Palatino Linotype" w:hAnsi="Palatino Linotype" w:cs="Tahoma"/>
                <w:b/>
                <w:bCs/>
                <w:szCs w:val="22"/>
              </w:rPr>
            </w:pPr>
            <w:r w:rsidRPr="00E33609">
              <w:rPr>
                <w:b/>
                <w:bCs/>
              </w:rPr>
              <w:t>01011/UPVT/IP/2019</w:t>
            </w:r>
          </w:p>
        </w:tc>
        <w:tc>
          <w:tcPr>
            <w:tcW w:w="2641" w:type="dxa"/>
          </w:tcPr>
          <w:p w:rsidR="00E42069" w:rsidRPr="005B3636" w:rsidRDefault="00F51D7B" w:rsidP="00563515">
            <w:pPr>
              <w:autoSpaceDE w:val="0"/>
              <w:autoSpaceDN w:val="0"/>
              <w:adjustRightInd w:val="0"/>
              <w:spacing w:line="360" w:lineRule="auto"/>
              <w:jc w:val="both"/>
              <w:rPr>
                <w:rFonts w:ascii="Palatino Linotype" w:hAnsi="Palatino Linotype" w:cs="Tahoma"/>
                <w:szCs w:val="22"/>
              </w:rPr>
            </w:pPr>
            <w:r w:rsidRPr="00F51D7B">
              <w:rPr>
                <w:rFonts w:ascii="Palatino Linotype" w:hAnsi="Palatino Linotype" w:cs="Tahoma"/>
                <w:bCs/>
                <w:szCs w:val="22"/>
              </w:rPr>
              <w:t>02747/INFOEM/IP/RR/2019</w:t>
            </w:r>
          </w:p>
        </w:tc>
        <w:tc>
          <w:tcPr>
            <w:tcW w:w="3752" w:type="dxa"/>
          </w:tcPr>
          <w:p w:rsidR="00E42069" w:rsidRPr="005B3636" w:rsidRDefault="00E42069" w:rsidP="00563515">
            <w:pPr>
              <w:autoSpaceDE w:val="0"/>
              <w:autoSpaceDN w:val="0"/>
              <w:adjustRightInd w:val="0"/>
              <w:spacing w:line="360" w:lineRule="auto"/>
              <w:jc w:val="both"/>
              <w:rPr>
                <w:rFonts w:ascii="Palatino Linotype" w:hAnsi="Palatino Linotype" w:cs="Tahoma"/>
                <w:szCs w:val="22"/>
              </w:rPr>
            </w:pPr>
            <w:r w:rsidRPr="005B3636">
              <w:rPr>
                <w:rFonts w:ascii="Palatino Linotype" w:eastAsia="Calibri" w:hAnsi="Palatino Linotype" w:cs="Tahoma"/>
                <w:szCs w:val="22"/>
              </w:rPr>
              <w:t>Eva Abaid Yapur</w:t>
            </w:r>
          </w:p>
        </w:tc>
      </w:tr>
      <w:tr w:rsidR="00E42069" w:rsidRPr="005B3636" w:rsidTr="001D5208">
        <w:trPr>
          <w:trHeight w:val="302"/>
        </w:trPr>
        <w:tc>
          <w:tcPr>
            <w:tcW w:w="2533" w:type="dxa"/>
          </w:tcPr>
          <w:p w:rsidR="00E42069" w:rsidRPr="005B3636" w:rsidRDefault="0032474D" w:rsidP="00563515">
            <w:pPr>
              <w:autoSpaceDE w:val="0"/>
              <w:autoSpaceDN w:val="0"/>
              <w:adjustRightInd w:val="0"/>
              <w:spacing w:line="360" w:lineRule="auto"/>
              <w:jc w:val="both"/>
              <w:rPr>
                <w:rFonts w:ascii="Palatino Linotype" w:hAnsi="Palatino Linotype" w:cs="Tahoma"/>
                <w:b/>
                <w:bCs/>
                <w:color w:val="000000" w:themeColor="text1"/>
              </w:rPr>
            </w:pPr>
            <w:r w:rsidRPr="00C9431E">
              <w:rPr>
                <w:b/>
                <w:bCs/>
              </w:rPr>
              <w:t>01010/UPVT/IP/2019</w:t>
            </w:r>
          </w:p>
        </w:tc>
        <w:tc>
          <w:tcPr>
            <w:tcW w:w="2641" w:type="dxa"/>
          </w:tcPr>
          <w:p w:rsidR="00E42069" w:rsidRPr="005B3636" w:rsidRDefault="00F51D7B" w:rsidP="00563515">
            <w:pPr>
              <w:autoSpaceDE w:val="0"/>
              <w:autoSpaceDN w:val="0"/>
              <w:adjustRightInd w:val="0"/>
              <w:spacing w:line="360" w:lineRule="auto"/>
              <w:jc w:val="both"/>
              <w:rPr>
                <w:rFonts w:ascii="Palatino Linotype" w:hAnsi="Palatino Linotype" w:cs="Tahoma"/>
                <w:bCs/>
                <w:szCs w:val="22"/>
              </w:rPr>
            </w:pPr>
            <w:r w:rsidRPr="00F51D7B">
              <w:rPr>
                <w:rFonts w:ascii="Palatino Linotype" w:hAnsi="Palatino Linotype" w:cs="Tahoma"/>
                <w:bCs/>
                <w:szCs w:val="22"/>
              </w:rPr>
              <w:t>02748/INFOEM/IP/RR/2019</w:t>
            </w:r>
          </w:p>
        </w:tc>
        <w:tc>
          <w:tcPr>
            <w:tcW w:w="3752" w:type="dxa"/>
          </w:tcPr>
          <w:p w:rsidR="00E42069" w:rsidRPr="005B3636" w:rsidRDefault="00E42069" w:rsidP="00563515">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José Guadalupe Luna Hernández</w:t>
            </w:r>
          </w:p>
        </w:tc>
      </w:tr>
      <w:tr w:rsidR="001D5208" w:rsidRPr="005B3636" w:rsidTr="001D5208">
        <w:trPr>
          <w:trHeight w:val="302"/>
        </w:trPr>
        <w:tc>
          <w:tcPr>
            <w:tcW w:w="2533" w:type="dxa"/>
          </w:tcPr>
          <w:p w:rsidR="001D5208" w:rsidRPr="005B3636" w:rsidRDefault="0032474D" w:rsidP="00563515">
            <w:pPr>
              <w:spacing w:line="360" w:lineRule="auto"/>
            </w:pPr>
            <w:r w:rsidRPr="00C9431E">
              <w:rPr>
                <w:b/>
                <w:bCs/>
              </w:rPr>
              <w:t>01009/UPVT/IP/2019</w:t>
            </w:r>
          </w:p>
        </w:tc>
        <w:tc>
          <w:tcPr>
            <w:tcW w:w="2641" w:type="dxa"/>
          </w:tcPr>
          <w:p w:rsidR="001D5208" w:rsidRPr="005B3636" w:rsidRDefault="00F51D7B" w:rsidP="00563515">
            <w:pPr>
              <w:autoSpaceDE w:val="0"/>
              <w:autoSpaceDN w:val="0"/>
              <w:adjustRightInd w:val="0"/>
              <w:spacing w:line="360" w:lineRule="auto"/>
              <w:jc w:val="both"/>
              <w:rPr>
                <w:rFonts w:ascii="Palatino Linotype" w:hAnsi="Palatino Linotype" w:cs="Tahoma"/>
                <w:bCs/>
                <w:szCs w:val="22"/>
              </w:rPr>
            </w:pPr>
            <w:r w:rsidRPr="00F51D7B">
              <w:rPr>
                <w:rFonts w:ascii="Palatino Linotype" w:hAnsi="Palatino Linotype" w:cs="Tahoma"/>
                <w:bCs/>
                <w:szCs w:val="22"/>
              </w:rPr>
              <w:t>02749/INFOEM/IP/RR/2019</w:t>
            </w:r>
          </w:p>
        </w:tc>
        <w:tc>
          <w:tcPr>
            <w:tcW w:w="3752" w:type="dxa"/>
          </w:tcPr>
          <w:p w:rsidR="001D5208" w:rsidRPr="005B3636" w:rsidRDefault="001D5208" w:rsidP="00563515">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Javier Martínez Cruz</w:t>
            </w:r>
          </w:p>
        </w:tc>
      </w:tr>
      <w:tr w:rsidR="001D5208" w:rsidRPr="005B3636" w:rsidTr="001D5208">
        <w:trPr>
          <w:trHeight w:val="302"/>
        </w:trPr>
        <w:tc>
          <w:tcPr>
            <w:tcW w:w="2533" w:type="dxa"/>
          </w:tcPr>
          <w:p w:rsidR="001D5208" w:rsidRPr="005B3636" w:rsidRDefault="0032474D" w:rsidP="00563515">
            <w:pPr>
              <w:spacing w:line="360" w:lineRule="auto"/>
            </w:pPr>
            <w:r w:rsidRPr="00C9431E">
              <w:rPr>
                <w:b/>
                <w:bCs/>
              </w:rPr>
              <w:t>0100</w:t>
            </w:r>
            <w:r>
              <w:rPr>
                <w:b/>
                <w:bCs/>
              </w:rPr>
              <w:t>8</w:t>
            </w:r>
            <w:r w:rsidRPr="00C9431E">
              <w:rPr>
                <w:b/>
                <w:bCs/>
              </w:rPr>
              <w:t>/UPVT/IP/2019</w:t>
            </w:r>
          </w:p>
        </w:tc>
        <w:tc>
          <w:tcPr>
            <w:tcW w:w="2641" w:type="dxa"/>
          </w:tcPr>
          <w:p w:rsidR="001D5208" w:rsidRPr="005B3636" w:rsidRDefault="00F51D7B" w:rsidP="00563515">
            <w:pPr>
              <w:autoSpaceDE w:val="0"/>
              <w:autoSpaceDN w:val="0"/>
              <w:adjustRightInd w:val="0"/>
              <w:spacing w:line="360" w:lineRule="auto"/>
              <w:jc w:val="both"/>
              <w:rPr>
                <w:rFonts w:ascii="Palatino Linotype" w:hAnsi="Palatino Linotype" w:cs="Tahoma"/>
                <w:bCs/>
                <w:szCs w:val="22"/>
              </w:rPr>
            </w:pPr>
            <w:r w:rsidRPr="00F51D7B">
              <w:rPr>
                <w:rFonts w:ascii="Palatino Linotype" w:hAnsi="Palatino Linotype" w:cs="Tahoma"/>
                <w:bCs/>
                <w:szCs w:val="22"/>
              </w:rPr>
              <w:t>02750/INFOEM/IP/RR/2019</w:t>
            </w:r>
          </w:p>
        </w:tc>
        <w:tc>
          <w:tcPr>
            <w:tcW w:w="3752" w:type="dxa"/>
          </w:tcPr>
          <w:p w:rsidR="001D5208" w:rsidRPr="005B3636" w:rsidRDefault="001D5208" w:rsidP="00563515">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Zulema Martínez Sánchez</w:t>
            </w:r>
          </w:p>
        </w:tc>
      </w:tr>
      <w:tr w:rsidR="001D5208" w:rsidRPr="005B3636" w:rsidTr="001D5208">
        <w:trPr>
          <w:trHeight w:val="302"/>
        </w:trPr>
        <w:tc>
          <w:tcPr>
            <w:tcW w:w="2533" w:type="dxa"/>
          </w:tcPr>
          <w:p w:rsidR="001D5208" w:rsidRPr="005B3636" w:rsidRDefault="0032474D" w:rsidP="00563515">
            <w:pPr>
              <w:spacing w:line="360" w:lineRule="auto"/>
            </w:pPr>
            <w:r w:rsidRPr="00AF6005">
              <w:rPr>
                <w:b/>
                <w:bCs/>
              </w:rPr>
              <w:t>01007/UPVT/IP/2019</w:t>
            </w:r>
          </w:p>
        </w:tc>
        <w:tc>
          <w:tcPr>
            <w:tcW w:w="2641" w:type="dxa"/>
          </w:tcPr>
          <w:p w:rsidR="001D5208" w:rsidRPr="005B3636" w:rsidRDefault="00F51D7B" w:rsidP="00563515">
            <w:pPr>
              <w:spacing w:line="360" w:lineRule="auto"/>
            </w:pPr>
            <w:r w:rsidRPr="00F51D7B">
              <w:rPr>
                <w:rFonts w:ascii="Palatino Linotype" w:hAnsi="Palatino Linotype" w:cs="Tahoma"/>
                <w:bCs/>
                <w:szCs w:val="22"/>
              </w:rPr>
              <w:t>02751/INFOEM/IP/RR/2019</w:t>
            </w:r>
          </w:p>
        </w:tc>
        <w:tc>
          <w:tcPr>
            <w:tcW w:w="3752" w:type="dxa"/>
          </w:tcPr>
          <w:p w:rsidR="001D5208" w:rsidRPr="005B3636" w:rsidRDefault="006646BF" w:rsidP="00563515">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hAnsi="Palatino Linotype" w:cs="Tahoma"/>
                <w:szCs w:val="22"/>
              </w:rPr>
              <w:t>Luis Gustavo Parra Noriega</w:t>
            </w:r>
          </w:p>
        </w:tc>
      </w:tr>
      <w:tr w:rsidR="001D5208" w:rsidRPr="005B3636" w:rsidTr="001D5208">
        <w:trPr>
          <w:trHeight w:val="302"/>
        </w:trPr>
        <w:tc>
          <w:tcPr>
            <w:tcW w:w="2533" w:type="dxa"/>
          </w:tcPr>
          <w:p w:rsidR="001D5208" w:rsidRPr="005B3636" w:rsidRDefault="0032474D" w:rsidP="00563515">
            <w:pPr>
              <w:spacing w:line="360" w:lineRule="auto"/>
            </w:pPr>
            <w:r w:rsidRPr="00AF6005">
              <w:rPr>
                <w:b/>
                <w:bCs/>
              </w:rPr>
              <w:t>01006/UPVT/IP/2019</w:t>
            </w:r>
          </w:p>
        </w:tc>
        <w:tc>
          <w:tcPr>
            <w:tcW w:w="2641" w:type="dxa"/>
          </w:tcPr>
          <w:p w:rsidR="001D5208" w:rsidRPr="005B3636" w:rsidRDefault="00F51D7B" w:rsidP="00563515">
            <w:pPr>
              <w:spacing w:line="360" w:lineRule="auto"/>
            </w:pPr>
            <w:r w:rsidRPr="00F51D7B">
              <w:rPr>
                <w:rFonts w:ascii="Palatino Linotype" w:hAnsi="Palatino Linotype" w:cs="Tahoma"/>
                <w:bCs/>
                <w:szCs w:val="22"/>
              </w:rPr>
              <w:t>02752/INFOEM/IP/RR/2019</w:t>
            </w:r>
          </w:p>
        </w:tc>
        <w:tc>
          <w:tcPr>
            <w:tcW w:w="3752" w:type="dxa"/>
          </w:tcPr>
          <w:p w:rsidR="001D5208" w:rsidRPr="005B3636" w:rsidRDefault="006646BF" w:rsidP="00563515">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rPr>
              <w:t>Eva Abaid Yapur</w:t>
            </w:r>
          </w:p>
        </w:tc>
      </w:tr>
      <w:tr w:rsidR="00F51D7B" w:rsidRPr="005B3636" w:rsidTr="001D5208">
        <w:trPr>
          <w:trHeight w:val="302"/>
        </w:trPr>
        <w:tc>
          <w:tcPr>
            <w:tcW w:w="2533" w:type="dxa"/>
          </w:tcPr>
          <w:p w:rsidR="00F51D7B" w:rsidRDefault="00F51D7B" w:rsidP="00F51D7B">
            <w:r w:rsidRPr="004A3090">
              <w:rPr>
                <w:b/>
                <w:bCs/>
              </w:rPr>
              <w:t>01005/UPVT/IP/2019</w:t>
            </w:r>
          </w:p>
        </w:tc>
        <w:tc>
          <w:tcPr>
            <w:tcW w:w="2641" w:type="dxa"/>
          </w:tcPr>
          <w:p w:rsidR="00F51D7B" w:rsidRPr="005B3636" w:rsidRDefault="00F51D7B" w:rsidP="00F51D7B">
            <w:pPr>
              <w:spacing w:line="360" w:lineRule="auto"/>
            </w:pPr>
            <w:r>
              <w:rPr>
                <w:rFonts w:ascii="Palatino Linotype" w:hAnsi="Palatino Linotype" w:cs="Tahoma"/>
                <w:bCs/>
                <w:szCs w:val="22"/>
              </w:rPr>
              <w:t>02753</w:t>
            </w:r>
            <w:r w:rsidRPr="00F51D7B">
              <w:rPr>
                <w:rFonts w:ascii="Palatino Linotype" w:hAnsi="Palatino Linotype" w:cs="Tahoma"/>
                <w:bCs/>
                <w:szCs w:val="22"/>
              </w:rPr>
              <w:t>/INFOEM/IP/RR/2019</w:t>
            </w:r>
          </w:p>
        </w:tc>
        <w:tc>
          <w:tcPr>
            <w:tcW w:w="3752" w:type="dxa"/>
          </w:tcPr>
          <w:p w:rsidR="00F51D7B" w:rsidRPr="005B3636" w:rsidRDefault="00F51D7B" w:rsidP="00F51D7B">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José Guadalupe Luna Hernández</w:t>
            </w:r>
          </w:p>
        </w:tc>
      </w:tr>
      <w:tr w:rsidR="00F51D7B" w:rsidRPr="005B3636" w:rsidTr="001D5208">
        <w:trPr>
          <w:trHeight w:val="302"/>
        </w:trPr>
        <w:tc>
          <w:tcPr>
            <w:tcW w:w="2533" w:type="dxa"/>
          </w:tcPr>
          <w:p w:rsidR="00F51D7B" w:rsidRPr="005B3636" w:rsidRDefault="00F51D7B" w:rsidP="00F51D7B">
            <w:pPr>
              <w:spacing w:line="360" w:lineRule="auto"/>
            </w:pPr>
            <w:r w:rsidRPr="00AF6005">
              <w:rPr>
                <w:b/>
                <w:bCs/>
              </w:rPr>
              <w:t>01004/UPVT/IP/2019</w:t>
            </w:r>
          </w:p>
        </w:tc>
        <w:tc>
          <w:tcPr>
            <w:tcW w:w="2641" w:type="dxa"/>
          </w:tcPr>
          <w:p w:rsidR="00F51D7B" w:rsidRPr="005B3636" w:rsidRDefault="00F51D7B" w:rsidP="00F51D7B">
            <w:pPr>
              <w:spacing w:line="360" w:lineRule="auto"/>
            </w:pPr>
            <w:r w:rsidRPr="00F51D7B">
              <w:rPr>
                <w:rFonts w:ascii="Palatino Linotype" w:hAnsi="Palatino Linotype" w:cs="Tahoma"/>
                <w:bCs/>
                <w:szCs w:val="22"/>
              </w:rPr>
              <w:t>0275</w:t>
            </w:r>
            <w:r>
              <w:rPr>
                <w:rFonts w:ascii="Palatino Linotype" w:hAnsi="Palatino Linotype" w:cs="Tahoma"/>
                <w:bCs/>
                <w:szCs w:val="22"/>
              </w:rPr>
              <w:t>4</w:t>
            </w:r>
            <w:r w:rsidRPr="00F51D7B">
              <w:rPr>
                <w:rFonts w:ascii="Palatino Linotype" w:hAnsi="Palatino Linotype" w:cs="Tahoma"/>
                <w:bCs/>
                <w:szCs w:val="22"/>
              </w:rPr>
              <w:t>/INFOEM/IP/RR/2019</w:t>
            </w:r>
          </w:p>
        </w:tc>
        <w:tc>
          <w:tcPr>
            <w:tcW w:w="3752" w:type="dxa"/>
          </w:tcPr>
          <w:p w:rsidR="00F51D7B" w:rsidRPr="005B3636" w:rsidRDefault="00F51D7B" w:rsidP="00F51D7B">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Javier Martínez Cruz</w:t>
            </w:r>
          </w:p>
        </w:tc>
      </w:tr>
      <w:tr w:rsidR="00F51D7B" w:rsidRPr="005B3636" w:rsidTr="001D5208">
        <w:trPr>
          <w:trHeight w:val="302"/>
        </w:trPr>
        <w:tc>
          <w:tcPr>
            <w:tcW w:w="2533" w:type="dxa"/>
          </w:tcPr>
          <w:p w:rsidR="00F51D7B" w:rsidRPr="005B3636" w:rsidRDefault="00F51D7B" w:rsidP="00F51D7B">
            <w:pPr>
              <w:spacing w:line="360" w:lineRule="auto"/>
            </w:pPr>
            <w:r w:rsidRPr="00AF6005">
              <w:rPr>
                <w:b/>
                <w:bCs/>
              </w:rPr>
              <w:t>01003/UPVT/IP/2019</w:t>
            </w:r>
          </w:p>
        </w:tc>
        <w:tc>
          <w:tcPr>
            <w:tcW w:w="2641" w:type="dxa"/>
          </w:tcPr>
          <w:p w:rsidR="00F51D7B" w:rsidRPr="005B3636" w:rsidRDefault="00F51D7B" w:rsidP="00F51D7B">
            <w:pPr>
              <w:spacing w:line="360" w:lineRule="auto"/>
            </w:pPr>
            <w:r>
              <w:rPr>
                <w:rFonts w:ascii="Palatino Linotype" w:hAnsi="Palatino Linotype" w:cs="Tahoma"/>
                <w:bCs/>
                <w:szCs w:val="22"/>
              </w:rPr>
              <w:t>02755</w:t>
            </w:r>
            <w:r w:rsidRPr="00F51D7B">
              <w:rPr>
                <w:rFonts w:ascii="Palatino Linotype" w:hAnsi="Palatino Linotype" w:cs="Tahoma"/>
                <w:bCs/>
                <w:szCs w:val="22"/>
              </w:rPr>
              <w:t>/INFOEM/IP/RR/2019</w:t>
            </w:r>
          </w:p>
        </w:tc>
        <w:tc>
          <w:tcPr>
            <w:tcW w:w="3752" w:type="dxa"/>
          </w:tcPr>
          <w:p w:rsidR="00F51D7B" w:rsidRPr="005B3636" w:rsidRDefault="00F51D7B" w:rsidP="00F51D7B">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Zulema Martínez Sánchez</w:t>
            </w:r>
          </w:p>
        </w:tc>
      </w:tr>
      <w:tr w:rsidR="00F51D7B" w:rsidRPr="005B3636" w:rsidTr="001D5208">
        <w:trPr>
          <w:trHeight w:val="302"/>
        </w:trPr>
        <w:tc>
          <w:tcPr>
            <w:tcW w:w="2533" w:type="dxa"/>
          </w:tcPr>
          <w:p w:rsidR="00F51D7B" w:rsidRPr="005B3636" w:rsidRDefault="00F51D7B" w:rsidP="00F51D7B">
            <w:pPr>
              <w:spacing w:line="360" w:lineRule="auto"/>
            </w:pPr>
            <w:r w:rsidRPr="00AF6005">
              <w:rPr>
                <w:b/>
                <w:bCs/>
              </w:rPr>
              <w:t>01002/UPVT/IP/2019</w:t>
            </w:r>
          </w:p>
        </w:tc>
        <w:tc>
          <w:tcPr>
            <w:tcW w:w="2641" w:type="dxa"/>
          </w:tcPr>
          <w:p w:rsidR="00F51D7B" w:rsidRPr="005B3636" w:rsidRDefault="00F51D7B" w:rsidP="00F51D7B">
            <w:pPr>
              <w:spacing w:line="360" w:lineRule="auto"/>
            </w:pPr>
            <w:r w:rsidRPr="00F51D7B">
              <w:rPr>
                <w:rFonts w:ascii="Palatino Linotype" w:hAnsi="Palatino Linotype" w:cs="Tahoma"/>
                <w:bCs/>
                <w:szCs w:val="22"/>
              </w:rPr>
              <w:t>0275</w:t>
            </w:r>
            <w:r>
              <w:rPr>
                <w:rFonts w:ascii="Palatino Linotype" w:hAnsi="Palatino Linotype" w:cs="Tahoma"/>
                <w:bCs/>
                <w:szCs w:val="22"/>
              </w:rPr>
              <w:t>6</w:t>
            </w:r>
            <w:r w:rsidRPr="00F51D7B">
              <w:rPr>
                <w:rFonts w:ascii="Palatino Linotype" w:hAnsi="Palatino Linotype" w:cs="Tahoma"/>
                <w:bCs/>
                <w:szCs w:val="22"/>
              </w:rPr>
              <w:t>/INFOEM/IP/RR/2019</w:t>
            </w:r>
          </w:p>
        </w:tc>
        <w:tc>
          <w:tcPr>
            <w:tcW w:w="3752" w:type="dxa"/>
          </w:tcPr>
          <w:p w:rsidR="00F51D7B" w:rsidRPr="005B3636" w:rsidRDefault="00F51D7B" w:rsidP="00F51D7B">
            <w:pPr>
              <w:autoSpaceDE w:val="0"/>
              <w:autoSpaceDN w:val="0"/>
              <w:adjustRightInd w:val="0"/>
              <w:spacing w:line="360" w:lineRule="auto"/>
              <w:jc w:val="both"/>
              <w:rPr>
                <w:rFonts w:ascii="Palatino Linotype" w:hAnsi="Palatino Linotype" w:cs="Tahoma"/>
                <w:szCs w:val="22"/>
              </w:rPr>
            </w:pPr>
            <w:r w:rsidRPr="005B3636">
              <w:rPr>
                <w:rFonts w:ascii="Palatino Linotype" w:hAnsi="Palatino Linotype" w:cs="Tahoma"/>
                <w:szCs w:val="22"/>
              </w:rPr>
              <w:t xml:space="preserve">Luis Gustavo Parra Noriega </w:t>
            </w:r>
          </w:p>
        </w:tc>
      </w:tr>
      <w:tr w:rsidR="00F51D7B" w:rsidRPr="005B3636" w:rsidTr="001D5208">
        <w:trPr>
          <w:trHeight w:val="302"/>
        </w:trPr>
        <w:tc>
          <w:tcPr>
            <w:tcW w:w="2533" w:type="dxa"/>
          </w:tcPr>
          <w:p w:rsidR="00F51D7B" w:rsidRPr="005B3636" w:rsidRDefault="00F51D7B" w:rsidP="00F51D7B">
            <w:pPr>
              <w:spacing w:line="360" w:lineRule="auto"/>
            </w:pPr>
            <w:r w:rsidRPr="00735370">
              <w:rPr>
                <w:b/>
                <w:bCs/>
              </w:rPr>
              <w:t>01001/UPVT/IP/2019</w:t>
            </w:r>
          </w:p>
        </w:tc>
        <w:tc>
          <w:tcPr>
            <w:tcW w:w="2641" w:type="dxa"/>
          </w:tcPr>
          <w:p w:rsidR="00F51D7B" w:rsidRPr="005B3636" w:rsidRDefault="00F51D7B" w:rsidP="00F51D7B">
            <w:pPr>
              <w:spacing w:line="360" w:lineRule="auto"/>
            </w:pPr>
            <w:r>
              <w:rPr>
                <w:rFonts w:ascii="Palatino Linotype" w:hAnsi="Palatino Linotype" w:cs="Tahoma"/>
                <w:bCs/>
                <w:szCs w:val="22"/>
              </w:rPr>
              <w:t>02757</w:t>
            </w:r>
            <w:r w:rsidRPr="00F51D7B">
              <w:rPr>
                <w:rFonts w:ascii="Palatino Linotype" w:hAnsi="Palatino Linotype" w:cs="Tahoma"/>
                <w:bCs/>
                <w:szCs w:val="22"/>
              </w:rPr>
              <w:t>/INFOEM/IP/RR/2019</w:t>
            </w:r>
          </w:p>
        </w:tc>
        <w:tc>
          <w:tcPr>
            <w:tcW w:w="3752" w:type="dxa"/>
          </w:tcPr>
          <w:p w:rsidR="00F51D7B" w:rsidRPr="005B3636" w:rsidRDefault="00F51D7B" w:rsidP="00F51D7B">
            <w:pPr>
              <w:autoSpaceDE w:val="0"/>
              <w:autoSpaceDN w:val="0"/>
              <w:adjustRightInd w:val="0"/>
              <w:spacing w:line="360" w:lineRule="auto"/>
              <w:jc w:val="both"/>
              <w:rPr>
                <w:rFonts w:ascii="Palatino Linotype" w:hAnsi="Palatino Linotype" w:cs="Tahoma"/>
                <w:szCs w:val="22"/>
              </w:rPr>
            </w:pPr>
            <w:r w:rsidRPr="005B3636">
              <w:rPr>
                <w:rFonts w:ascii="Palatino Linotype" w:eastAsia="Calibri" w:hAnsi="Palatino Linotype" w:cs="Tahoma"/>
                <w:szCs w:val="22"/>
              </w:rPr>
              <w:t>Eva Abaid Yapur</w:t>
            </w:r>
          </w:p>
        </w:tc>
      </w:tr>
      <w:tr w:rsidR="00F51D7B" w:rsidRPr="005B3636" w:rsidTr="001D5208">
        <w:trPr>
          <w:trHeight w:val="302"/>
        </w:trPr>
        <w:tc>
          <w:tcPr>
            <w:tcW w:w="2533" w:type="dxa"/>
          </w:tcPr>
          <w:p w:rsidR="00F51D7B" w:rsidRPr="00735370" w:rsidRDefault="00F51D7B" w:rsidP="00F51D7B">
            <w:pPr>
              <w:spacing w:line="360" w:lineRule="auto"/>
              <w:rPr>
                <w:b/>
                <w:bCs/>
              </w:rPr>
            </w:pPr>
            <w:r w:rsidRPr="00F51D7B">
              <w:rPr>
                <w:b/>
                <w:bCs/>
              </w:rPr>
              <w:t>01000/UPVT/IP/2019</w:t>
            </w:r>
          </w:p>
        </w:tc>
        <w:tc>
          <w:tcPr>
            <w:tcW w:w="2641" w:type="dxa"/>
          </w:tcPr>
          <w:p w:rsidR="00F51D7B" w:rsidRPr="005B3636" w:rsidRDefault="00F51D7B" w:rsidP="00F51D7B">
            <w:pPr>
              <w:spacing w:line="360" w:lineRule="auto"/>
            </w:pPr>
            <w:r>
              <w:rPr>
                <w:rFonts w:ascii="Palatino Linotype" w:hAnsi="Palatino Linotype" w:cs="Tahoma"/>
                <w:bCs/>
                <w:szCs w:val="22"/>
              </w:rPr>
              <w:t>02758</w:t>
            </w:r>
            <w:r w:rsidRPr="00F51D7B">
              <w:rPr>
                <w:rFonts w:ascii="Palatino Linotype" w:hAnsi="Palatino Linotype" w:cs="Tahoma"/>
                <w:bCs/>
                <w:szCs w:val="22"/>
              </w:rPr>
              <w:t>/INFOEM/IP/RR/2019</w:t>
            </w:r>
          </w:p>
        </w:tc>
        <w:tc>
          <w:tcPr>
            <w:tcW w:w="3752" w:type="dxa"/>
          </w:tcPr>
          <w:p w:rsidR="00F51D7B" w:rsidRPr="005B3636" w:rsidRDefault="00F51D7B" w:rsidP="00F51D7B">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José Guadalupe Luna Hernández</w:t>
            </w:r>
          </w:p>
        </w:tc>
      </w:tr>
      <w:tr w:rsidR="00F51D7B" w:rsidRPr="005B3636" w:rsidTr="001D5208">
        <w:trPr>
          <w:trHeight w:val="302"/>
        </w:trPr>
        <w:tc>
          <w:tcPr>
            <w:tcW w:w="2533" w:type="dxa"/>
          </w:tcPr>
          <w:p w:rsidR="00F51D7B" w:rsidRPr="005B3636" w:rsidRDefault="00F51D7B" w:rsidP="00F51D7B">
            <w:pPr>
              <w:spacing w:line="360" w:lineRule="auto"/>
              <w:rPr>
                <w:rFonts w:ascii="Palatino Linotype" w:hAnsi="Palatino Linotype" w:cs="Tahoma"/>
                <w:b/>
                <w:bCs/>
                <w:szCs w:val="22"/>
              </w:rPr>
            </w:pPr>
            <w:r w:rsidRPr="00735370">
              <w:rPr>
                <w:b/>
                <w:bCs/>
              </w:rPr>
              <w:t>01084/UPVT/IP/2019</w:t>
            </w:r>
          </w:p>
        </w:tc>
        <w:tc>
          <w:tcPr>
            <w:tcW w:w="2641" w:type="dxa"/>
          </w:tcPr>
          <w:p w:rsidR="00F51D7B" w:rsidRPr="005B3636" w:rsidRDefault="00F51D7B" w:rsidP="00F51D7B">
            <w:pPr>
              <w:spacing w:line="360" w:lineRule="auto"/>
            </w:pPr>
            <w:r>
              <w:rPr>
                <w:rFonts w:ascii="Palatino Linotype" w:hAnsi="Palatino Linotype" w:cs="Tahoma"/>
                <w:bCs/>
                <w:szCs w:val="22"/>
              </w:rPr>
              <w:t>02759</w:t>
            </w:r>
            <w:r w:rsidRPr="00F51D7B">
              <w:rPr>
                <w:rFonts w:ascii="Palatino Linotype" w:hAnsi="Palatino Linotype" w:cs="Tahoma"/>
                <w:bCs/>
                <w:szCs w:val="22"/>
              </w:rPr>
              <w:t>/INFOEM/IP/RR/2019</w:t>
            </w:r>
          </w:p>
        </w:tc>
        <w:tc>
          <w:tcPr>
            <w:tcW w:w="3752" w:type="dxa"/>
          </w:tcPr>
          <w:p w:rsidR="00F51D7B" w:rsidRPr="005B3636" w:rsidRDefault="00F51D7B" w:rsidP="00F51D7B">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Javier Martínez Cruz</w:t>
            </w:r>
          </w:p>
        </w:tc>
      </w:tr>
      <w:tr w:rsidR="00F51D7B" w:rsidRPr="005B3636" w:rsidTr="001D5208">
        <w:trPr>
          <w:trHeight w:val="302"/>
        </w:trPr>
        <w:tc>
          <w:tcPr>
            <w:tcW w:w="2533" w:type="dxa"/>
          </w:tcPr>
          <w:p w:rsidR="00F51D7B" w:rsidRPr="005B3636" w:rsidRDefault="00F51D7B" w:rsidP="00F51D7B">
            <w:pPr>
              <w:spacing w:line="360" w:lineRule="auto"/>
              <w:rPr>
                <w:rFonts w:ascii="Palatino Linotype" w:hAnsi="Palatino Linotype" w:cs="Tahoma"/>
                <w:b/>
                <w:bCs/>
                <w:szCs w:val="22"/>
              </w:rPr>
            </w:pPr>
            <w:r w:rsidRPr="00735370">
              <w:rPr>
                <w:b/>
                <w:bCs/>
              </w:rPr>
              <w:t>01085/UPVT/IP/2019</w:t>
            </w:r>
          </w:p>
        </w:tc>
        <w:tc>
          <w:tcPr>
            <w:tcW w:w="2641" w:type="dxa"/>
          </w:tcPr>
          <w:p w:rsidR="00F51D7B" w:rsidRPr="005B3636" w:rsidRDefault="00F51D7B" w:rsidP="00F51D7B">
            <w:pPr>
              <w:spacing w:line="360" w:lineRule="auto"/>
            </w:pPr>
            <w:r w:rsidRPr="00F51D7B">
              <w:rPr>
                <w:rFonts w:ascii="Palatino Linotype" w:hAnsi="Palatino Linotype" w:cs="Tahoma"/>
                <w:bCs/>
                <w:szCs w:val="22"/>
              </w:rPr>
              <w:t>027</w:t>
            </w:r>
            <w:r>
              <w:rPr>
                <w:rFonts w:ascii="Palatino Linotype" w:hAnsi="Palatino Linotype" w:cs="Tahoma"/>
                <w:bCs/>
                <w:szCs w:val="22"/>
              </w:rPr>
              <w:t>60</w:t>
            </w:r>
            <w:r w:rsidRPr="00F51D7B">
              <w:rPr>
                <w:rFonts w:ascii="Palatino Linotype" w:hAnsi="Palatino Linotype" w:cs="Tahoma"/>
                <w:bCs/>
                <w:szCs w:val="22"/>
              </w:rPr>
              <w:t>/INFOEM/IP/RR/2019</w:t>
            </w:r>
          </w:p>
        </w:tc>
        <w:tc>
          <w:tcPr>
            <w:tcW w:w="3752" w:type="dxa"/>
          </w:tcPr>
          <w:p w:rsidR="00F51D7B" w:rsidRPr="005B3636" w:rsidRDefault="00F51D7B" w:rsidP="00F51D7B">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Zulema Martínez Sánchez</w:t>
            </w:r>
          </w:p>
        </w:tc>
      </w:tr>
      <w:tr w:rsidR="00F51D7B" w:rsidRPr="005B3636" w:rsidTr="001D5208">
        <w:trPr>
          <w:trHeight w:val="302"/>
        </w:trPr>
        <w:tc>
          <w:tcPr>
            <w:tcW w:w="2533" w:type="dxa"/>
          </w:tcPr>
          <w:p w:rsidR="00F51D7B" w:rsidRPr="00735370" w:rsidRDefault="00F51D7B" w:rsidP="00F51D7B">
            <w:pPr>
              <w:spacing w:line="360" w:lineRule="auto"/>
              <w:rPr>
                <w:b/>
                <w:bCs/>
              </w:rPr>
            </w:pPr>
            <w:r w:rsidRPr="00735370">
              <w:rPr>
                <w:b/>
                <w:bCs/>
              </w:rPr>
              <w:t>0108</w:t>
            </w:r>
            <w:r>
              <w:rPr>
                <w:b/>
                <w:bCs/>
              </w:rPr>
              <w:t>6</w:t>
            </w:r>
            <w:r w:rsidRPr="00735370">
              <w:rPr>
                <w:b/>
                <w:bCs/>
              </w:rPr>
              <w:t>/UPVT/IP/2019</w:t>
            </w:r>
          </w:p>
        </w:tc>
        <w:tc>
          <w:tcPr>
            <w:tcW w:w="2641" w:type="dxa"/>
          </w:tcPr>
          <w:p w:rsidR="00F51D7B" w:rsidRPr="005B3636" w:rsidRDefault="00F51D7B" w:rsidP="00F51D7B">
            <w:pPr>
              <w:spacing w:line="360" w:lineRule="auto"/>
            </w:pPr>
            <w:r w:rsidRPr="00F51D7B">
              <w:rPr>
                <w:rFonts w:ascii="Palatino Linotype" w:hAnsi="Palatino Linotype" w:cs="Tahoma"/>
                <w:bCs/>
                <w:szCs w:val="22"/>
              </w:rPr>
              <w:t>027</w:t>
            </w:r>
            <w:r>
              <w:rPr>
                <w:rFonts w:ascii="Palatino Linotype" w:hAnsi="Palatino Linotype" w:cs="Tahoma"/>
                <w:bCs/>
                <w:szCs w:val="22"/>
              </w:rPr>
              <w:t>61</w:t>
            </w:r>
            <w:r w:rsidRPr="00F51D7B">
              <w:rPr>
                <w:rFonts w:ascii="Palatino Linotype" w:hAnsi="Palatino Linotype" w:cs="Tahoma"/>
                <w:bCs/>
                <w:szCs w:val="22"/>
              </w:rPr>
              <w:t>/INFOEM/IP/RR/2019</w:t>
            </w:r>
          </w:p>
        </w:tc>
        <w:tc>
          <w:tcPr>
            <w:tcW w:w="3752" w:type="dxa"/>
          </w:tcPr>
          <w:p w:rsidR="00F51D7B" w:rsidRPr="005B3636" w:rsidRDefault="00F51D7B" w:rsidP="00F51D7B">
            <w:pPr>
              <w:autoSpaceDE w:val="0"/>
              <w:autoSpaceDN w:val="0"/>
              <w:adjustRightInd w:val="0"/>
              <w:spacing w:line="360" w:lineRule="auto"/>
              <w:jc w:val="both"/>
              <w:rPr>
                <w:rFonts w:ascii="Palatino Linotype" w:hAnsi="Palatino Linotype" w:cs="Tahoma"/>
                <w:szCs w:val="22"/>
              </w:rPr>
            </w:pPr>
            <w:r w:rsidRPr="005B3636">
              <w:rPr>
                <w:rFonts w:ascii="Palatino Linotype" w:hAnsi="Palatino Linotype" w:cs="Tahoma"/>
                <w:szCs w:val="22"/>
              </w:rPr>
              <w:t xml:space="preserve">Luis Gustavo Parra Noriega </w:t>
            </w:r>
          </w:p>
        </w:tc>
      </w:tr>
      <w:tr w:rsidR="00F51D7B" w:rsidRPr="005B3636" w:rsidTr="001D5208">
        <w:trPr>
          <w:trHeight w:val="302"/>
        </w:trPr>
        <w:tc>
          <w:tcPr>
            <w:tcW w:w="2533" w:type="dxa"/>
          </w:tcPr>
          <w:p w:rsidR="00F51D7B" w:rsidRPr="00735370" w:rsidRDefault="00F51D7B" w:rsidP="00F51D7B">
            <w:pPr>
              <w:spacing w:line="360" w:lineRule="auto"/>
              <w:rPr>
                <w:b/>
                <w:bCs/>
              </w:rPr>
            </w:pPr>
            <w:r w:rsidRPr="00735370">
              <w:rPr>
                <w:b/>
                <w:bCs/>
              </w:rPr>
              <w:t>0108</w:t>
            </w:r>
            <w:r>
              <w:rPr>
                <w:b/>
                <w:bCs/>
              </w:rPr>
              <w:t>7</w:t>
            </w:r>
            <w:r w:rsidRPr="00735370">
              <w:rPr>
                <w:b/>
                <w:bCs/>
              </w:rPr>
              <w:t>/UPVT/IP/2019</w:t>
            </w:r>
          </w:p>
        </w:tc>
        <w:tc>
          <w:tcPr>
            <w:tcW w:w="2641" w:type="dxa"/>
          </w:tcPr>
          <w:p w:rsidR="00F51D7B" w:rsidRPr="005B3636" w:rsidRDefault="00F51D7B" w:rsidP="00F51D7B">
            <w:pPr>
              <w:spacing w:line="360" w:lineRule="auto"/>
            </w:pPr>
            <w:r w:rsidRPr="00F51D7B">
              <w:rPr>
                <w:rFonts w:ascii="Palatino Linotype" w:hAnsi="Palatino Linotype" w:cs="Tahoma"/>
                <w:bCs/>
                <w:szCs w:val="22"/>
              </w:rPr>
              <w:t>027</w:t>
            </w:r>
            <w:r>
              <w:rPr>
                <w:rFonts w:ascii="Palatino Linotype" w:hAnsi="Palatino Linotype" w:cs="Tahoma"/>
                <w:bCs/>
                <w:szCs w:val="22"/>
              </w:rPr>
              <w:t>6</w:t>
            </w:r>
            <w:r w:rsidRPr="00F51D7B">
              <w:rPr>
                <w:rFonts w:ascii="Palatino Linotype" w:hAnsi="Palatino Linotype" w:cs="Tahoma"/>
                <w:bCs/>
                <w:szCs w:val="22"/>
              </w:rPr>
              <w:t>2/INFOEM/IP/RR/2019</w:t>
            </w:r>
          </w:p>
        </w:tc>
        <w:tc>
          <w:tcPr>
            <w:tcW w:w="3752" w:type="dxa"/>
          </w:tcPr>
          <w:p w:rsidR="00F51D7B" w:rsidRPr="005B3636" w:rsidRDefault="00F51D7B" w:rsidP="00F51D7B">
            <w:pPr>
              <w:autoSpaceDE w:val="0"/>
              <w:autoSpaceDN w:val="0"/>
              <w:adjustRightInd w:val="0"/>
              <w:spacing w:line="360" w:lineRule="auto"/>
              <w:jc w:val="both"/>
              <w:rPr>
                <w:rFonts w:ascii="Palatino Linotype" w:hAnsi="Palatino Linotype" w:cs="Tahoma"/>
                <w:szCs w:val="22"/>
              </w:rPr>
            </w:pPr>
            <w:r w:rsidRPr="005B3636">
              <w:rPr>
                <w:rFonts w:ascii="Palatino Linotype" w:eastAsia="Calibri" w:hAnsi="Palatino Linotype" w:cs="Tahoma"/>
                <w:szCs w:val="22"/>
              </w:rPr>
              <w:t>Eva Abaid Yapur</w:t>
            </w:r>
          </w:p>
        </w:tc>
      </w:tr>
      <w:tr w:rsidR="00F51D7B" w:rsidRPr="005B3636" w:rsidTr="001D5208">
        <w:trPr>
          <w:trHeight w:val="302"/>
        </w:trPr>
        <w:tc>
          <w:tcPr>
            <w:tcW w:w="2533" w:type="dxa"/>
          </w:tcPr>
          <w:p w:rsidR="00F51D7B" w:rsidRPr="00735370" w:rsidRDefault="00F51D7B" w:rsidP="00F51D7B">
            <w:pPr>
              <w:spacing w:line="360" w:lineRule="auto"/>
              <w:rPr>
                <w:b/>
                <w:bCs/>
              </w:rPr>
            </w:pPr>
            <w:r w:rsidRPr="00735370">
              <w:rPr>
                <w:b/>
                <w:bCs/>
              </w:rPr>
              <w:t>0108</w:t>
            </w:r>
            <w:r>
              <w:rPr>
                <w:b/>
                <w:bCs/>
              </w:rPr>
              <w:t>8</w:t>
            </w:r>
            <w:r w:rsidRPr="00735370">
              <w:rPr>
                <w:b/>
                <w:bCs/>
              </w:rPr>
              <w:t>/UPVT/IP/2019</w:t>
            </w:r>
          </w:p>
        </w:tc>
        <w:tc>
          <w:tcPr>
            <w:tcW w:w="2641" w:type="dxa"/>
          </w:tcPr>
          <w:p w:rsidR="00F51D7B" w:rsidRPr="005B3636" w:rsidRDefault="00F51D7B" w:rsidP="00F51D7B">
            <w:pPr>
              <w:spacing w:line="360" w:lineRule="auto"/>
            </w:pPr>
            <w:r w:rsidRPr="00F51D7B">
              <w:rPr>
                <w:rFonts w:ascii="Palatino Linotype" w:hAnsi="Palatino Linotype" w:cs="Tahoma"/>
                <w:bCs/>
                <w:szCs w:val="22"/>
              </w:rPr>
              <w:t>027</w:t>
            </w:r>
            <w:r>
              <w:rPr>
                <w:rFonts w:ascii="Palatino Linotype" w:hAnsi="Palatino Linotype" w:cs="Tahoma"/>
                <w:bCs/>
                <w:szCs w:val="22"/>
              </w:rPr>
              <w:t>63</w:t>
            </w:r>
            <w:r w:rsidRPr="00F51D7B">
              <w:rPr>
                <w:rFonts w:ascii="Palatino Linotype" w:hAnsi="Palatino Linotype" w:cs="Tahoma"/>
                <w:bCs/>
                <w:szCs w:val="22"/>
              </w:rPr>
              <w:t>/INFOEM/IP/RR/2019</w:t>
            </w:r>
          </w:p>
        </w:tc>
        <w:tc>
          <w:tcPr>
            <w:tcW w:w="3752" w:type="dxa"/>
          </w:tcPr>
          <w:p w:rsidR="00F51D7B" w:rsidRPr="005B3636" w:rsidRDefault="00F51D7B" w:rsidP="00F51D7B">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José Guadalupe Luna Hernández</w:t>
            </w:r>
          </w:p>
        </w:tc>
      </w:tr>
      <w:tr w:rsidR="00F51D7B" w:rsidRPr="005B3636" w:rsidTr="001D5208">
        <w:trPr>
          <w:trHeight w:val="302"/>
        </w:trPr>
        <w:tc>
          <w:tcPr>
            <w:tcW w:w="2533" w:type="dxa"/>
          </w:tcPr>
          <w:p w:rsidR="00F51D7B" w:rsidRPr="00735370" w:rsidRDefault="00F51D7B" w:rsidP="00F51D7B">
            <w:pPr>
              <w:spacing w:line="360" w:lineRule="auto"/>
              <w:rPr>
                <w:b/>
                <w:bCs/>
              </w:rPr>
            </w:pPr>
            <w:r w:rsidRPr="00735370">
              <w:rPr>
                <w:b/>
                <w:bCs/>
              </w:rPr>
              <w:t>0108</w:t>
            </w:r>
            <w:r>
              <w:rPr>
                <w:b/>
                <w:bCs/>
              </w:rPr>
              <w:t>9</w:t>
            </w:r>
            <w:r w:rsidRPr="00735370">
              <w:rPr>
                <w:b/>
                <w:bCs/>
              </w:rPr>
              <w:t>/UPVT/IP/2019</w:t>
            </w:r>
          </w:p>
        </w:tc>
        <w:tc>
          <w:tcPr>
            <w:tcW w:w="2641" w:type="dxa"/>
          </w:tcPr>
          <w:p w:rsidR="00F51D7B" w:rsidRPr="005B3636" w:rsidRDefault="00F51D7B" w:rsidP="00F51D7B">
            <w:pPr>
              <w:spacing w:line="360" w:lineRule="auto"/>
            </w:pPr>
            <w:r w:rsidRPr="00F51D7B">
              <w:rPr>
                <w:rFonts w:ascii="Palatino Linotype" w:hAnsi="Palatino Linotype" w:cs="Tahoma"/>
                <w:bCs/>
                <w:szCs w:val="22"/>
              </w:rPr>
              <w:t>027</w:t>
            </w:r>
            <w:r>
              <w:rPr>
                <w:rFonts w:ascii="Palatino Linotype" w:hAnsi="Palatino Linotype" w:cs="Tahoma"/>
                <w:bCs/>
                <w:szCs w:val="22"/>
              </w:rPr>
              <w:t>64</w:t>
            </w:r>
            <w:r w:rsidRPr="00F51D7B">
              <w:rPr>
                <w:rFonts w:ascii="Palatino Linotype" w:hAnsi="Palatino Linotype" w:cs="Tahoma"/>
                <w:bCs/>
                <w:szCs w:val="22"/>
              </w:rPr>
              <w:t>/INFOEM/IP/RR/2019</w:t>
            </w:r>
          </w:p>
        </w:tc>
        <w:tc>
          <w:tcPr>
            <w:tcW w:w="3752" w:type="dxa"/>
          </w:tcPr>
          <w:p w:rsidR="00F51D7B" w:rsidRPr="005B3636" w:rsidRDefault="00F51D7B" w:rsidP="00F51D7B">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Javier Martínez Cruz</w:t>
            </w:r>
          </w:p>
        </w:tc>
      </w:tr>
      <w:tr w:rsidR="00CC6C57" w:rsidRPr="005B3636" w:rsidTr="001D5208">
        <w:trPr>
          <w:trHeight w:val="302"/>
        </w:trPr>
        <w:tc>
          <w:tcPr>
            <w:tcW w:w="2533" w:type="dxa"/>
          </w:tcPr>
          <w:p w:rsidR="00CC6C57" w:rsidRPr="00735370" w:rsidRDefault="00CC6C57" w:rsidP="00CC6C57">
            <w:pPr>
              <w:spacing w:line="360" w:lineRule="auto"/>
              <w:rPr>
                <w:b/>
                <w:bCs/>
              </w:rPr>
            </w:pPr>
            <w:r w:rsidRPr="00735370">
              <w:rPr>
                <w:b/>
                <w:bCs/>
              </w:rPr>
              <w:t>010</w:t>
            </w:r>
            <w:r>
              <w:rPr>
                <w:b/>
                <w:bCs/>
              </w:rPr>
              <w:t>90</w:t>
            </w:r>
            <w:r w:rsidRPr="00735370">
              <w:rPr>
                <w:b/>
                <w:bCs/>
              </w:rPr>
              <w:t>/UPVT/IP/2019</w:t>
            </w:r>
          </w:p>
        </w:tc>
        <w:tc>
          <w:tcPr>
            <w:tcW w:w="2641" w:type="dxa"/>
          </w:tcPr>
          <w:p w:rsidR="00CC6C57" w:rsidRPr="005B3636" w:rsidRDefault="00CC6C57" w:rsidP="00CC6C57">
            <w:pPr>
              <w:spacing w:line="360" w:lineRule="auto"/>
            </w:pPr>
            <w:r w:rsidRPr="00F51D7B">
              <w:rPr>
                <w:rFonts w:ascii="Palatino Linotype" w:hAnsi="Palatino Linotype" w:cs="Tahoma"/>
                <w:bCs/>
                <w:szCs w:val="22"/>
              </w:rPr>
              <w:t>0</w:t>
            </w:r>
            <w:r>
              <w:rPr>
                <w:rFonts w:ascii="Palatino Linotype" w:hAnsi="Palatino Linotype" w:cs="Tahoma"/>
                <w:bCs/>
                <w:szCs w:val="22"/>
              </w:rPr>
              <w:t>3088</w:t>
            </w:r>
            <w:r w:rsidRPr="00F51D7B">
              <w:rPr>
                <w:rFonts w:ascii="Palatino Linotype" w:hAnsi="Palatino Linotype" w:cs="Tahoma"/>
                <w:bCs/>
                <w:szCs w:val="22"/>
              </w:rPr>
              <w:t>/INFOEM/IP/RR/2019</w:t>
            </w:r>
          </w:p>
        </w:tc>
        <w:tc>
          <w:tcPr>
            <w:tcW w:w="3752" w:type="dxa"/>
          </w:tcPr>
          <w:p w:rsidR="00CC6C57" w:rsidRPr="005B3636" w:rsidRDefault="00CC6C57" w:rsidP="00CC6C57">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José Guadalupe Luna Hernández</w:t>
            </w:r>
          </w:p>
        </w:tc>
      </w:tr>
    </w:tbl>
    <w:p w:rsidR="00B31222" w:rsidRPr="005B3636" w:rsidRDefault="00B31222" w:rsidP="00563515">
      <w:pPr>
        <w:spacing w:line="360" w:lineRule="auto"/>
        <w:jc w:val="both"/>
        <w:rPr>
          <w:rFonts w:ascii="Palatino Linotype" w:eastAsia="Batang" w:hAnsi="Palatino Linotype" w:cs="Tahoma"/>
          <w:b/>
          <w:bCs/>
          <w:sz w:val="22"/>
          <w:szCs w:val="24"/>
        </w:rPr>
      </w:pPr>
    </w:p>
    <w:p w:rsidR="00E42069" w:rsidRPr="005B3636" w:rsidRDefault="00E42069" w:rsidP="00563515">
      <w:pPr>
        <w:spacing w:line="360" w:lineRule="auto"/>
        <w:jc w:val="both"/>
        <w:rPr>
          <w:rFonts w:ascii="Palatino Linotype" w:hAnsi="Palatino Linotype" w:cs="Tahoma"/>
          <w:bCs/>
          <w:sz w:val="22"/>
          <w:szCs w:val="24"/>
        </w:rPr>
      </w:pPr>
      <w:r w:rsidRPr="005B3636">
        <w:rPr>
          <w:rFonts w:ascii="Palatino Linotype" w:eastAsia="Batang" w:hAnsi="Palatino Linotype" w:cs="Tahoma"/>
          <w:b/>
          <w:bCs/>
          <w:sz w:val="22"/>
          <w:szCs w:val="24"/>
        </w:rPr>
        <w:t xml:space="preserve">b) Admisión de los </w:t>
      </w:r>
      <w:r w:rsidRPr="005B3636">
        <w:rPr>
          <w:rFonts w:ascii="Palatino Linotype" w:hAnsi="Palatino Linotype" w:cs="Tahoma"/>
          <w:b/>
          <w:sz w:val="22"/>
          <w:szCs w:val="24"/>
        </w:rPr>
        <w:t>Recursos de Revisión</w:t>
      </w:r>
      <w:r w:rsidRPr="005B3636">
        <w:rPr>
          <w:rFonts w:ascii="Palatino Linotype" w:eastAsia="Batang" w:hAnsi="Palatino Linotype" w:cs="Tahoma"/>
          <w:b/>
          <w:bCs/>
          <w:sz w:val="22"/>
          <w:szCs w:val="24"/>
          <w:lang w:val="es-ES_tradnl"/>
        </w:rPr>
        <w:t xml:space="preserve">. </w:t>
      </w:r>
      <w:r w:rsidRPr="005B3636">
        <w:rPr>
          <w:rFonts w:ascii="Palatino Linotype" w:eastAsia="Batang" w:hAnsi="Palatino Linotype" w:cs="Tahoma"/>
          <w:bCs/>
          <w:sz w:val="22"/>
          <w:szCs w:val="24"/>
          <w:lang w:val="es-ES_tradnl"/>
        </w:rPr>
        <w:t xml:space="preserve">El </w:t>
      </w:r>
      <w:r w:rsidR="009C4E73">
        <w:rPr>
          <w:rFonts w:ascii="Palatino Linotype" w:eastAsia="Batang" w:hAnsi="Palatino Linotype" w:cs="Tahoma"/>
          <w:bCs/>
          <w:sz w:val="22"/>
          <w:szCs w:val="24"/>
          <w:lang w:val="es-ES_tradnl"/>
        </w:rPr>
        <w:t>veintiséis de abril de dos mil diecinueve</w:t>
      </w:r>
      <w:r w:rsidRPr="005B3636">
        <w:rPr>
          <w:rFonts w:ascii="Palatino Linotype" w:eastAsia="Batang" w:hAnsi="Palatino Linotype" w:cs="Tahoma"/>
          <w:bCs/>
          <w:sz w:val="22"/>
          <w:szCs w:val="24"/>
          <w:lang w:val="es-ES_tradnl"/>
        </w:rPr>
        <w:t xml:space="preserve">, </w:t>
      </w:r>
      <w:r w:rsidRPr="005B3636">
        <w:rPr>
          <w:rFonts w:ascii="Palatino Linotype" w:hAnsi="Palatino Linotype" w:cs="Tahoma"/>
          <w:sz w:val="22"/>
          <w:szCs w:val="24"/>
        </w:rPr>
        <w:t>se</w:t>
      </w:r>
      <w:r w:rsidRPr="005B3636">
        <w:rPr>
          <w:rFonts w:ascii="Palatino Linotype" w:eastAsia="Calibri" w:hAnsi="Palatino Linotype" w:cs="Tahoma"/>
          <w:sz w:val="22"/>
          <w:szCs w:val="24"/>
          <w:lang w:eastAsia="en-US"/>
        </w:rPr>
        <w:t xml:space="preserve"> acordó la admisión de los </w:t>
      </w:r>
      <w:r w:rsidR="009C4E73">
        <w:rPr>
          <w:rFonts w:ascii="Palatino Linotype" w:eastAsia="Calibri" w:hAnsi="Palatino Linotype" w:cs="Tahoma"/>
          <w:sz w:val="22"/>
          <w:szCs w:val="24"/>
          <w:lang w:eastAsia="en-US"/>
        </w:rPr>
        <w:t xml:space="preserve">diecinueve </w:t>
      </w:r>
      <w:r w:rsidRPr="005B3636">
        <w:rPr>
          <w:rFonts w:ascii="Palatino Linotype" w:eastAsia="Calibri" w:hAnsi="Palatino Linotype" w:cs="Tahoma"/>
          <w:sz w:val="22"/>
          <w:szCs w:val="24"/>
          <w:lang w:eastAsia="en-US"/>
        </w:rPr>
        <w:t xml:space="preserve">medios de impugnación con número </w:t>
      </w:r>
      <w:r w:rsidRPr="005B3636">
        <w:rPr>
          <w:rFonts w:ascii="Palatino Linotype" w:hAnsi="Palatino Linotype" w:cs="Tahoma"/>
          <w:sz w:val="22"/>
          <w:szCs w:val="24"/>
        </w:rPr>
        <w:t xml:space="preserve"> </w:t>
      </w:r>
      <w:r w:rsidR="009C4E73" w:rsidRPr="000A78A0">
        <w:rPr>
          <w:rFonts w:ascii="Palatino Linotype" w:eastAsia="Calibri" w:hAnsi="Palatino Linotype" w:cs="Tahoma"/>
          <w:b/>
          <w:sz w:val="22"/>
          <w:szCs w:val="22"/>
          <w:lang w:eastAsia="en-US"/>
        </w:rPr>
        <w:t>0</w:t>
      </w:r>
      <w:r w:rsidR="009C4E73">
        <w:rPr>
          <w:rFonts w:ascii="Palatino Linotype" w:eastAsia="Calibri" w:hAnsi="Palatino Linotype" w:cs="Tahoma"/>
          <w:b/>
          <w:sz w:val="22"/>
          <w:szCs w:val="22"/>
          <w:lang w:eastAsia="en-US"/>
        </w:rPr>
        <w:t>2746</w:t>
      </w:r>
      <w:r w:rsidR="009C4E73" w:rsidRPr="000A78A0">
        <w:rPr>
          <w:rFonts w:ascii="Palatino Linotype" w:eastAsia="Calibri" w:hAnsi="Palatino Linotype" w:cs="Tahoma"/>
          <w:b/>
          <w:sz w:val="22"/>
          <w:szCs w:val="22"/>
          <w:lang w:eastAsia="en-US"/>
        </w:rPr>
        <w:t>/INFOEM/IP/RR/201</w:t>
      </w:r>
      <w:r w:rsidR="009C4E73">
        <w:rPr>
          <w:rFonts w:ascii="Palatino Linotype" w:eastAsia="Calibri" w:hAnsi="Palatino Linotype" w:cs="Tahoma"/>
          <w:b/>
          <w:sz w:val="22"/>
          <w:szCs w:val="22"/>
          <w:lang w:eastAsia="en-US"/>
        </w:rPr>
        <w:t>9</w:t>
      </w:r>
      <w:r w:rsidR="009C4E73" w:rsidRPr="000A78A0">
        <w:rPr>
          <w:rFonts w:ascii="Palatino Linotype" w:eastAsia="Calibri" w:hAnsi="Palatino Linotype" w:cs="Tahoma"/>
          <w:sz w:val="22"/>
          <w:szCs w:val="22"/>
          <w:lang w:eastAsia="en-US"/>
        </w:rPr>
        <w:t xml:space="preserve">, </w:t>
      </w:r>
      <w:r w:rsidR="009C4E73">
        <w:rPr>
          <w:rFonts w:ascii="Palatino Linotype" w:eastAsia="Calibri" w:hAnsi="Palatino Linotype" w:cs="Tahoma"/>
          <w:b/>
          <w:sz w:val="22"/>
          <w:szCs w:val="22"/>
          <w:lang w:eastAsia="en-US"/>
        </w:rPr>
        <w:t>02747</w:t>
      </w:r>
      <w:r w:rsidR="009C4E73" w:rsidRPr="000A78A0">
        <w:rPr>
          <w:rFonts w:ascii="Palatino Linotype" w:eastAsia="Calibri" w:hAnsi="Palatino Linotype" w:cs="Tahoma"/>
          <w:b/>
          <w:sz w:val="22"/>
          <w:szCs w:val="22"/>
          <w:lang w:eastAsia="en-US"/>
        </w:rPr>
        <w:t>/INFOEM/IP/RR/201</w:t>
      </w:r>
      <w:r w:rsidR="009C4E73">
        <w:rPr>
          <w:rFonts w:ascii="Palatino Linotype" w:eastAsia="Calibri" w:hAnsi="Palatino Linotype" w:cs="Tahoma"/>
          <w:b/>
          <w:sz w:val="22"/>
          <w:szCs w:val="22"/>
          <w:lang w:eastAsia="en-US"/>
        </w:rPr>
        <w:t>9</w:t>
      </w:r>
      <w:r w:rsidR="009C4E73" w:rsidRPr="000A78A0">
        <w:rPr>
          <w:rFonts w:ascii="Palatino Linotype" w:eastAsia="Calibri" w:hAnsi="Palatino Linotype" w:cs="Tahoma"/>
          <w:b/>
          <w:sz w:val="22"/>
          <w:szCs w:val="22"/>
          <w:lang w:eastAsia="en-US"/>
        </w:rPr>
        <w:t>,</w:t>
      </w:r>
      <w:r w:rsidR="009C4E73" w:rsidRPr="00A85281">
        <w:rPr>
          <w:rFonts w:ascii="Palatino Linotype" w:eastAsia="Calibri" w:hAnsi="Palatino Linotype" w:cs="Tahoma"/>
          <w:b/>
          <w:sz w:val="22"/>
          <w:szCs w:val="22"/>
          <w:lang w:eastAsia="en-US"/>
        </w:rPr>
        <w:t xml:space="preserve"> </w:t>
      </w:r>
      <w:r w:rsidR="009C4E73">
        <w:rPr>
          <w:rFonts w:ascii="Palatino Linotype" w:eastAsia="Calibri" w:hAnsi="Palatino Linotype" w:cs="Tahoma"/>
          <w:b/>
          <w:sz w:val="22"/>
          <w:szCs w:val="22"/>
          <w:lang w:eastAsia="en-US"/>
        </w:rPr>
        <w:t>02748</w:t>
      </w:r>
      <w:r w:rsidR="009C4E73" w:rsidRPr="000A78A0">
        <w:rPr>
          <w:rFonts w:ascii="Palatino Linotype" w:eastAsia="Calibri" w:hAnsi="Palatino Linotype" w:cs="Tahoma"/>
          <w:b/>
          <w:sz w:val="22"/>
          <w:szCs w:val="22"/>
          <w:lang w:eastAsia="en-US"/>
        </w:rPr>
        <w:t>/INFOEM/IP/RR/201</w:t>
      </w:r>
      <w:r w:rsidR="009C4E73">
        <w:rPr>
          <w:rFonts w:ascii="Palatino Linotype" w:eastAsia="Calibri" w:hAnsi="Palatino Linotype" w:cs="Tahoma"/>
          <w:b/>
          <w:sz w:val="22"/>
          <w:szCs w:val="22"/>
          <w:lang w:eastAsia="en-US"/>
        </w:rPr>
        <w:t>9</w:t>
      </w:r>
      <w:r w:rsidR="009C4E73" w:rsidRPr="000A78A0">
        <w:rPr>
          <w:rFonts w:ascii="Palatino Linotype" w:eastAsia="Calibri" w:hAnsi="Palatino Linotype" w:cs="Tahoma"/>
          <w:b/>
          <w:sz w:val="22"/>
          <w:szCs w:val="22"/>
          <w:lang w:eastAsia="en-US"/>
        </w:rPr>
        <w:t>,</w:t>
      </w:r>
      <w:r w:rsidR="009C4E73" w:rsidRPr="00A85281">
        <w:rPr>
          <w:rFonts w:ascii="Palatino Linotype" w:eastAsia="Calibri" w:hAnsi="Palatino Linotype" w:cs="Tahoma"/>
          <w:b/>
          <w:sz w:val="22"/>
          <w:szCs w:val="22"/>
          <w:lang w:eastAsia="en-US"/>
        </w:rPr>
        <w:t xml:space="preserve"> </w:t>
      </w:r>
      <w:r w:rsidR="009C4E73">
        <w:rPr>
          <w:rFonts w:ascii="Palatino Linotype" w:eastAsia="Calibri" w:hAnsi="Palatino Linotype" w:cs="Tahoma"/>
          <w:b/>
          <w:sz w:val="22"/>
          <w:szCs w:val="22"/>
          <w:lang w:eastAsia="en-US"/>
        </w:rPr>
        <w:t>02749</w:t>
      </w:r>
      <w:r w:rsidR="009C4E73" w:rsidRPr="000A78A0">
        <w:rPr>
          <w:rFonts w:ascii="Palatino Linotype" w:eastAsia="Calibri" w:hAnsi="Palatino Linotype" w:cs="Tahoma"/>
          <w:b/>
          <w:sz w:val="22"/>
          <w:szCs w:val="22"/>
          <w:lang w:eastAsia="en-US"/>
        </w:rPr>
        <w:t>/INFOEM/IP/RR/201</w:t>
      </w:r>
      <w:r w:rsidR="009C4E73">
        <w:rPr>
          <w:rFonts w:ascii="Palatino Linotype" w:eastAsia="Calibri" w:hAnsi="Palatino Linotype" w:cs="Tahoma"/>
          <w:b/>
          <w:sz w:val="22"/>
          <w:szCs w:val="22"/>
          <w:lang w:eastAsia="en-US"/>
        </w:rPr>
        <w:t>9</w:t>
      </w:r>
      <w:r w:rsidR="009C4E73" w:rsidRPr="000A78A0">
        <w:rPr>
          <w:rFonts w:ascii="Palatino Linotype" w:eastAsia="Calibri" w:hAnsi="Palatino Linotype" w:cs="Tahoma"/>
          <w:b/>
          <w:sz w:val="22"/>
          <w:szCs w:val="22"/>
          <w:lang w:eastAsia="en-US"/>
        </w:rPr>
        <w:t>,</w:t>
      </w:r>
      <w:r w:rsidR="009C4E73" w:rsidRPr="00A85281">
        <w:rPr>
          <w:rFonts w:ascii="Palatino Linotype" w:eastAsia="Calibri" w:hAnsi="Palatino Linotype" w:cs="Tahoma"/>
          <w:b/>
          <w:sz w:val="22"/>
          <w:szCs w:val="22"/>
          <w:lang w:eastAsia="en-US"/>
        </w:rPr>
        <w:t xml:space="preserve"> </w:t>
      </w:r>
      <w:r w:rsidR="009C4E73">
        <w:rPr>
          <w:rFonts w:ascii="Palatino Linotype" w:eastAsia="Calibri" w:hAnsi="Palatino Linotype" w:cs="Tahoma"/>
          <w:b/>
          <w:sz w:val="22"/>
          <w:szCs w:val="22"/>
          <w:lang w:eastAsia="en-US"/>
        </w:rPr>
        <w:t>02750</w:t>
      </w:r>
      <w:r w:rsidR="009C4E73" w:rsidRPr="000A78A0">
        <w:rPr>
          <w:rFonts w:ascii="Palatino Linotype" w:eastAsia="Calibri" w:hAnsi="Palatino Linotype" w:cs="Tahoma"/>
          <w:b/>
          <w:sz w:val="22"/>
          <w:szCs w:val="22"/>
          <w:lang w:eastAsia="en-US"/>
        </w:rPr>
        <w:t>/INFOEM/IP/RR/201</w:t>
      </w:r>
      <w:r w:rsidR="009C4E73">
        <w:rPr>
          <w:rFonts w:ascii="Palatino Linotype" w:eastAsia="Calibri" w:hAnsi="Palatino Linotype" w:cs="Tahoma"/>
          <w:b/>
          <w:sz w:val="22"/>
          <w:szCs w:val="22"/>
          <w:lang w:eastAsia="en-US"/>
        </w:rPr>
        <w:t>9</w:t>
      </w:r>
      <w:r w:rsidR="009C4E73" w:rsidRPr="000A78A0">
        <w:rPr>
          <w:rFonts w:ascii="Palatino Linotype" w:eastAsia="Calibri" w:hAnsi="Palatino Linotype" w:cs="Tahoma"/>
          <w:b/>
          <w:sz w:val="22"/>
          <w:szCs w:val="22"/>
          <w:lang w:eastAsia="en-US"/>
        </w:rPr>
        <w:t>,</w:t>
      </w:r>
      <w:r w:rsidR="009C4E73" w:rsidRPr="00A85281">
        <w:rPr>
          <w:rFonts w:ascii="Palatino Linotype" w:eastAsia="Calibri" w:hAnsi="Palatino Linotype" w:cs="Tahoma"/>
          <w:b/>
          <w:sz w:val="22"/>
          <w:szCs w:val="22"/>
          <w:lang w:eastAsia="en-US"/>
        </w:rPr>
        <w:t xml:space="preserve"> </w:t>
      </w:r>
      <w:r w:rsidR="009C4E73">
        <w:rPr>
          <w:rFonts w:ascii="Palatino Linotype" w:eastAsia="Calibri" w:hAnsi="Palatino Linotype" w:cs="Tahoma"/>
          <w:b/>
          <w:sz w:val="22"/>
          <w:szCs w:val="22"/>
          <w:lang w:eastAsia="en-US"/>
        </w:rPr>
        <w:t>02751</w:t>
      </w:r>
      <w:r w:rsidR="009C4E73" w:rsidRPr="000A78A0">
        <w:rPr>
          <w:rFonts w:ascii="Palatino Linotype" w:eastAsia="Calibri" w:hAnsi="Palatino Linotype" w:cs="Tahoma"/>
          <w:b/>
          <w:sz w:val="22"/>
          <w:szCs w:val="22"/>
          <w:lang w:eastAsia="en-US"/>
        </w:rPr>
        <w:t>/INFOEM/IP/RR/201</w:t>
      </w:r>
      <w:r w:rsidR="009C4E73">
        <w:rPr>
          <w:rFonts w:ascii="Palatino Linotype" w:eastAsia="Calibri" w:hAnsi="Palatino Linotype" w:cs="Tahoma"/>
          <w:b/>
          <w:sz w:val="22"/>
          <w:szCs w:val="22"/>
          <w:lang w:eastAsia="en-US"/>
        </w:rPr>
        <w:t>9</w:t>
      </w:r>
      <w:r w:rsidR="009C4E73" w:rsidRPr="000A78A0">
        <w:rPr>
          <w:rFonts w:ascii="Palatino Linotype" w:eastAsia="Calibri" w:hAnsi="Palatino Linotype" w:cs="Tahoma"/>
          <w:b/>
          <w:sz w:val="22"/>
          <w:szCs w:val="22"/>
          <w:lang w:eastAsia="en-US"/>
        </w:rPr>
        <w:t>,</w:t>
      </w:r>
      <w:r w:rsidR="009C4E73" w:rsidRPr="00A85281">
        <w:rPr>
          <w:rFonts w:ascii="Palatino Linotype" w:eastAsia="Calibri" w:hAnsi="Palatino Linotype" w:cs="Tahoma"/>
          <w:b/>
          <w:sz w:val="22"/>
          <w:szCs w:val="22"/>
          <w:lang w:eastAsia="en-US"/>
        </w:rPr>
        <w:t xml:space="preserve"> </w:t>
      </w:r>
      <w:r w:rsidR="009C4E73">
        <w:rPr>
          <w:rFonts w:ascii="Palatino Linotype" w:eastAsia="Calibri" w:hAnsi="Palatino Linotype" w:cs="Tahoma"/>
          <w:b/>
          <w:sz w:val="22"/>
          <w:szCs w:val="22"/>
          <w:lang w:eastAsia="en-US"/>
        </w:rPr>
        <w:lastRenderedPageBreak/>
        <w:t>02752</w:t>
      </w:r>
      <w:r w:rsidR="009C4E73" w:rsidRPr="000A78A0">
        <w:rPr>
          <w:rFonts w:ascii="Palatino Linotype" w:eastAsia="Calibri" w:hAnsi="Palatino Linotype" w:cs="Tahoma"/>
          <w:b/>
          <w:sz w:val="22"/>
          <w:szCs w:val="22"/>
          <w:lang w:eastAsia="en-US"/>
        </w:rPr>
        <w:t>/INFOEM/IP/RR/201</w:t>
      </w:r>
      <w:r w:rsidR="009C4E73">
        <w:rPr>
          <w:rFonts w:ascii="Palatino Linotype" w:eastAsia="Calibri" w:hAnsi="Palatino Linotype" w:cs="Tahoma"/>
          <w:b/>
          <w:sz w:val="22"/>
          <w:szCs w:val="22"/>
          <w:lang w:eastAsia="en-US"/>
        </w:rPr>
        <w:t>9</w:t>
      </w:r>
      <w:r w:rsidR="009C4E73" w:rsidRPr="000A78A0">
        <w:rPr>
          <w:rFonts w:ascii="Palatino Linotype" w:eastAsia="Calibri" w:hAnsi="Palatino Linotype" w:cs="Tahoma"/>
          <w:b/>
          <w:sz w:val="22"/>
          <w:szCs w:val="22"/>
          <w:lang w:eastAsia="en-US"/>
        </w:rPr>
        <w:t>,</w:t>
      </w:r>
      <w:r w:rsidR="009C4E73" w:rsidRPr="00A85281">
        <w:rPr>
          <w:rFonts w:ascii="Palatino Linotype" w:eastAsia="Calibri" w:hAnsi="Palatino Linotype" w:cs="Tahoma"/>
          <w:b/>
          <w:sz w:val="22"/>
          <w:szCs w:val="22"/>
          <w:lang w:eastAsia="en-US"/>
        </w:rPr>
        <w:t xml:space="preserve"> </w:t>
      </w:r>
      <w:r w:rsidR="009C4E73">
        <w:rPr>
          <w:rFonts w:ascii="Palatino Linotype" w:eastAsia="Calibri" w:hAnsi="Palatino Linotype" w:cs="Tahoma"/>
          <w:b/>
          <w:sz w:val="22"/>
          <w:szCs w:val="22"/>
          <w:lang w:eastAsia="en-US"/>
        </w:rPr>
        <w:t>02753</w:t>
      </w:r>
      <w:r w:rsidR="009C4E73" w:rsidRPr="000A78A0">
        <w:rPr>
          <w:rFonts w:ascii="Palatino Linotype" w:eastAsia="Calibri" w:hAnsi="Palatino Linotype" w:cs="Tahoma"/>
          <w:b/>
          <w:sz w:val="22"/>
          <w:szCs w:val="22"/>
          <w:lang w:eastAsia="en-US"/>
        </w:rPr>
        <w:t>/INFOEM/IP/RR/201</w:t>
      </w:r>
      <w:r w:rsidR="009C4E73">
        <w:rPr>
          <w:rFonts w:ascii="Palatino Linotype" w:eastAsia="Calibri" w:hAnsi="Palatino Linotype" w:cs="Tahoma"/>
          <w:b/>
          <w:sz w:val="22"/>
          <w:szCs w:val="22"/>
          <w:lang w:eastAsia="en-US"/>
        </w:rPr>
        <w:t>9</w:t>
      </w:r>
      <w:r w:rsidR="009C4E73" w:rsidRPr="000A78A0">
        <w:rPr>
          <w:rFonts w:ascii="Palatino Linotype" w:eastAsia="Calibri" w:hAnsi="Palatino Linotype" w:cs="Tahoma"/>
          <w:b/>
          <w:sz w:val="22"/>
          <w:szCs w:val="22"/>
          <w:lang w:eastAsia="en-US"/>
        </w:rPr>
        <w:t>,</w:t>
      </w:r>
      <w:r w:rsidR="009C4E73" w:rsidRPr="00A85281">
        <w:rPr>
          <w:rFonts w:ascii="Palatino Linotype" w:eastAsia="Calibri" w:hAnsi="Palatino Linotype" w:cs="Tahoma"/>
          <w:b/>
          <w:sz w:val="22"/>
          <w:szCs w:val="22"/>
          <w:lang w:eastAsia="en-US"/>
        </w:rPr>
        <w:t xml:space="preserve"> </w:t>
      </w:r>
      <w:r w:rsidR="009C4E73">
        <w:rPr>
          <w:rFonts w:ascii="Palatino Linotype" w:eastAsia="Calibri" w:hAnsi="Palatino Linotype" w:cs="Tahoma"/>
          <w:b/>
          <w:sz w:val="22"/>
          <w:szCs w:val="22"/>
          <w:lang w:eastAsia="en-US"/>
        </w:rPr>
        <w:t>02754</w:t>
      </w:r>
      <w:r w:rsidR="009C4E73" w:rsidRPr="000A78A0">
        <w:rPr>
          <w:rFonts w:ascii="Palatino Linotype" w:eastAsia="Calibri" w:hAnsi="Palatino Linotype" w:cs="Tahoma"/>
          <w:b/>
          <w:sz w:val="22"/>
          <w:szCs w:val="22"/>
          <w:lang w:eastAsia="en-US"/>
        </w:rPr>
        <w:t>/INFOEM/IP/RR/201</w:t>
      </w:r>
      <w:r w:rsidR="009C4E73">
        <w:rPr>
          <w:rFonts w:ascii="Palatino Linotype" w:eastAsia="Calibri" w:hAnsi="Palatino Linotype" w:cs="Tahoma"/>
          <w:b/>
          <w:sz w:val="22"/>
          <w:szCs w:val="22"/>
          <w:lang w:eastAsia="en-US"/>
        </w:rPr>
        <w:t>9</w:t>
      </w:r>
      <w:r w:rsidR="009C4E73" w:rsidRPr="000A78A0">
        <w:rPr>
          <w:rFonts w:ascii="Palatino Linotype" w:eastAsia="Calibri" w:hAnsi="Palatino Linotype" w:cs="Tahoma"/>
          <w:b/>
          <w:sz w:val="22"/>
          <w:szCs w:val="22"/>
          <w:lang w:eastAsia="en-US"/>
        </w:rPr>
        <w:t>,</w:t>
      </w:r>
      <w:r w:rsidR="009C4E73" w:rsidRPr="00A85281">
        <w:rPr>
          <w:rFonts w:ascii="Palatino Linotype" w:eastAsia="Calibri" w:hAnsi="Palatino Linotype" w:cs="Tahoma"/>
          <w:b/>
          <w:sz w:val="22"/>
          <w:szCs w:val="22"/>
          <w:lang w:eastAsia="en-US"/>
        </w:rPr>
        <w:t xml:space="preserve"> </w:t>
      </w:r>
      <w:r w:rsidR="009C4E73">
        <w:rPr>
          <w:rFonts w:ascii="Palatino Linotype" w:eastAsia="Calibri" w:hAnsi="Palatino Linotype" w:cs="Tahoma"/>
          <w:b/>
          <w:sz w:val="22"/>
          <w:szCs w:val="22"/>
          <w:lang w:eastAsia="en-US"/>
        </w:rPr>
        <w:t>02755</w:t>
      </w:r>
      <w:r w:rsidR="009C4E73" w:rsidRPr="000A78A0">
        <w:rPr>
          <w:rFonts w:ascii="Palatino Linotype" w:eastAsia="Calibri" w:hAnsi="Palatino Linotype" w:cs="Tahoma"/>
          <w:b/>
          <w:sz w:val="22"/>
          <w:szCs w:val="22"/>
          <w:lang w:eastAsia="en-US"/>
        </w:rPr>
        <w:t>/INFOEM/IP/RR/201</w:t>
      </w:r>
      <w:r w:rsidR="009C4E73">
        <w:rPr>
          <w:rFonts w:ascii="Palatino Linotype" w:eastAsia="Calibri" w:hAnsi="Palatino Linotype" w:cs="Tahoma"/>
          <w:b/>
          <w:sz w:val="22"/>
          <w:szCs w:val="22"/>
          <w:lang w:eastAsia="en-US"/>
        </w:rPr>
        <w:t>9</w:t>
      </w:r>
      <w:r w:rsidR="009C4E73" w:rsidRPr="000A78A0">
        <w:rPr>
          <w:rFonts w:ascii="Palatino Linotype" w:eastAsia="Calibri" w:hAnsi="Palatino Linotype" w:cs="Tahoma"/>
          <w:b/>
          <w:sz w:val="22"/>
          <w:szCs w:val="22"/>
          <w:lang w:eastAsia="en-US"/>
        </w:rPr>
        <w:t>,</w:t>
      </w:r>
      <w:r w:rsidR="009C4E73" w:rsidRPr="00A85281">
        <w:rPr>
          <w:rFonts w:ascii="Palatino Linotype" w:eastAsia="Calibri" w:hAnsi="Palatino Linotype" w:cs="Tahoma"/>
          <w:b/>
          <w:sz w:val="22"/>
          <w:szCs w:val="22"/>
          <w:lang w:eastAsia="en-US"/>
        </w:rPr>
        <w:t xml:space="preserve"> </w:t>
      </w:r>
      <w:r w:rsidR="009C4E73">
        <w:rPr>
          <w:rFonts w:ascii="Palatino Linotype" w:eastAsia="Calibri" w:hAnsi="Palatino Linotype" w:cs="Tahoma"/>
          <w:b/>
          <w:sz w:val="22"/>
          <w:szCs w:val="22"/>
          <w:lang w:eastAsia="en-US"/>
        </w:rPr>
        <w:t>02756</w:t>
      </w:r>
      <w:r w:rsidR="009C4E73" w:rsidRPr="000A78A0">
        <w:rPr>
          <w:rFonts w:ascii="Palatino Linotype" w:eastAsia="Calibri" w:hAnsi="Palatino Linotype" w:cs="Tahoma"/>
          <w:b/>
          <w:sz w:val="22"/>
          <w:szCs w:val="22"/>
          <w:lang w:eastAsia="en-US"/>
        </w:rPr>
        <w:t>/INFOEM/IP/RR/201</w:t>
      </w:r>
      <w:r w:rsidR="009C4E73">
        <w:rPr>
          <w:rFonts w:ascii="Palatino Linotype" w:eastAsia="Calibri" w:hAnsi="Palatino Linotype" w:cs="Tahoma"/>
          <w:b/>
          <w:sz w:val="22"/>
          <w:szCs w:val="22"/>
          <w:lang w:eastAsia="en-US"/>
        </w:rPr>
        <w:t>9</w:t>
      </w:r>
      <w:r w:rsidR="009C4E73" w:rsidRPr="000A78A0">
        <w:rPr>
          <w:rFonts w:ascii="Palatino Linotype" w:eastAsia="Calibri" w:hAnsi="Palatino Linotype" w:cs="Tahoma"/>
          <w:b/>
          <w:sz w:val="22"/>
          <w:szCs w:val="22"/>
          <w:lang w:eastAsia="en-US"/>
        </w:rPr>
        <w:t>,</w:t>
      </w:r>
      <w:r w:rsidR="009C4E73" w:rsidRPr="00A85281">
        <w:rPr>
          <w:rFonts w:ascii="Palatino Linotype" w:eastAsia="Calibri" w:hAnsi="Palatino Linotype" w:cs="Tahoma"/>
          <w:b/>
          <w:sz w:val="22"/>
          <w:szCs w:val="22"/>
          <w:lang w:eastAsia="en-US"/>
        </w:rPr>
        <w:t xml:space="preserve"> </w:t>
      </w:r>
      <w:r w:rsidR="009C4E73">
        <w:rPr>
          <w:rFonts w:ascii="Palatino Linotype" w:eastAsia="Calibri" w:hAnsi="Palatino Linotype" w:cs="Tahoma"/>
          <w:b/>
          <w:sz w:val="22"/>
          <w:szCs w:val="22"/>
          <w:lang w:eastAsia="en-US"/>
        </w:rPr>
        <w:t>02757</w:t>
      </w:r>
      <w:r w:rsidR="009C4E73" w:rsidRPr="000A78A0">
        <w:rPr>
          <w:rFonts w:ascii="Palatino Linotype" w:eastAsia="Calibri" w:hAnsi="Palatino Linotype" w:cs="Tahoma"/>
          <w:b/>
          <w:sz w:val="22"/>
          <w:szCs w:val="22"/>
          <w:lang w:eastAsia="en-US"/>
        </w:rPr>
        <w:t>/INFOEM/IP/RR/201</w:t>
      </w:r>
      <w:r w:rsidR="009C4E73">
        <w:rPr>
          <w:rFonts w:ascii="Palatino Linotype" w:eastAsia="Calibri" w:hAnsi="Palatino Linotype" w:cs="Tahoma"/>
          <w:b/>
          <w:sz w:val="22"/>
          <w:szCs w:val="22"/>
          <w:lang w:eastAsia="en-US"/>
        </w:rPr>
        <w:t>9</w:t>
      </w:r>
      <w:r w:rsidR="009C4E73" w:rsidRPr="000A78A0">
        <w:rPr>
          <w:rFonts w:ascii="Palatino Linotype" w:eastAsia="Calibri" w:hAnsi="Palatino Linotype" w:cs="Tahoma"/>
          <w:b/>
          <w:sz w:val="22"/>
          <w:szCs w:val="22"/>
          <w:lang w:eastAsia="en-US"/>
        </w:rPr>
        <w:t>,</w:t>
      </w:r>
      <w:r w:rsidR="009C4E73" w:rsidRPr="00A85281">
        <w:rPr>
          <w:rFonts w:ascii="Palatino Linotype" w:eastAsia="Calibri" w:hAnsi="Palatino Linotype" w:cs="Tahoma"/>
          <w:b/>
          <w:sz w:val="22"/>
          <w:szCs w:val="22"/>
          <w:lang w:eastAsia="en-US"/>
        </w:rPr>
        <w:t xml:space="preserve"> </w:t>
      </w:r>
      <w:r w:rsidR="009C4E73">
        <w:rPr>
          <w:rFonts w:ascii="Palatino Linotype" w:eastAsia="Calibri" w:hAnsi="Palatino Linotype" w:cs="Tahoma"/>
          <w:b/>
          <w:sz w:val="22"/>
          <w:szCs w:val="22"/>
          <w:lang w:eastAsia="en-US"/>
        </w:rPr>
        <w:t>02758</w:t>
      </w:r>
      <w:r w:rsidR="009C4E73" w:rsidRPr="000A78A0">
        <w:rPr>
          <w:rFonts w:ascii="Palatino Linotype" w:eastAsia="Calibri" w:hAnsi="Palatino Linotype" w:cs="Tahoma"/>
          <w:b/>
          <w:sz w:val="22"/>
          <w:szCs w:val="22"/>
          <w:lang w:eastAsia="en-US"/>
        </w:rPr>
        <w:t>/INFOEM/IP/RR/201</w:t>
      </w:r>
      <w:r w:rsidR="009C4E73">
        <w:rPr>
          <w:rFonts w:ascii="Palatino Linotype" w:eastAsia="Calibri" w:hAnsi="Palatino Linotype" w:cs="Tahoma"/>
          <w:b/>
          <w:sz w:val="22"/>
          <w:szCs w:val="22"/>
          <w:lang w:eastAsia="en-US"/>
        </w:rPr>
        <w:t>9</w:t>
      </w:r>
      <w:r w:rsidR="009C4E73" w:rsidRPr="000A78A0">
        <w:rPr>
          <w:rFonts w:ascii="Palatino Linotype" w:eastAsia="Calibri" w:hAnsi="Palatino Linotype" w:cs="Tahoma"/>
          <w:b/>
          <w:sz w:val="22"/>
          <w:szCs w:val="22"/>
          <w:lang w:eastAsia="en-US"/>
        </w:rPr>
        <w:t>,</w:t>
      </w:r>
      <w:r w:rsidR="009C4E73" w:rsidRPr="00A85281">
        <w:rPr>
          <w:rFonts w:ascii="Palatino Linotype" w:eastAsia="Calibri" w:hAnsi="Palatino Linotype" w:cs="Tahoma"/>
          <w:b/>
          <w:sz w:val="22"/>
          <w:szCs w:val="22"/>
          <w:lang w:eastAsia="en-US"/>
        </w:rPr>
        <w:t xml:space="preserve"> </w:t>
      </w:r>
      <w:r w:rsidR="009C4E73">
        <w:rPr>
          <w:rFonts w:ascii="Palatino Linotype" w:eastAsia="Calibri" w:hAnsi="Palatino Linotype" w:cs="Tahoma"/>
          <w:b/>
          <w:sz w:val="22"/>
          <w:szCs w:val="22"/>
          <w:lang w:eastAsia="en-US"/>
        </w:rPr>
        <w:t>02759</w:t>
      </w:r>
      <w:r w:rsidR="009C4E73" w:rsidRPr="000A78A0">
        <w:rPr>
          <w:rFonts w:ascii="Palatino Linotype" w:eastAsia="Calibri" w:hAnsi="Palatino Linotype" w:cs="Tahoma"/>
          <w:b/>
          <w:sz w:val="22"/>
          <w:szCs w:val="22"/>
          <w:lang w:eastAsia="en-US"/>
        </w:rPr>
        <w:t>/INFOEM/IP/RR/201</w:t>
      </w:r>
      <w:r w:rsidR="009C4E73">
        <w:rPr>
          <w:rFonts w:ascii="Palatino Linotype" w:eastAsia="Calibri" w:hAnsi="Palatino Linotype" w:cs="Tahoma"/>
          <w:b/>
          <w:sz w:val="22"/>
          <w:szCs w:val="22"/>
          <w:lang w:eastAsia="en-US"/>
        </w:rPr>
        <w:t>9</w:t>
      </w:r>
      <w:r w:rsidR="009C4E73" w:rsidRPr="000A78A0">
        <w:rPr>
          <w:rFonts w:ascii="Palatino Linotype" w:eastAsia="Calibri" w:hAnsi="Palatino Linotype" w:cs="Tahoma"/>
          <w:b/>
          <w:sz w:val="22"/>
          <w:szCs w:val="22"/>
          <w:lang w:eastAsia="en-US"/>
        </w:rPr>
        <w:t>,</w:t>
      </w:r>
      <w:r w:rsidR="009C4E73" w:rsidRPr="00A85281">
        <w:rPr>
          <w:rFonts w:ascii="Palatino Linotype" w:eastAsia="Calibri" w:hAnsi="Palatino Linotype" w:cs="Tahoma"/>
          <w:b/>
          <w:sz w:val="22"/>
          <w:szCs w:val="22"/>
          <w:lang w:eastAsia="en-US"/>
        </w:rPr>
        <w:t xml:space="preserve"> </w:t>
      </w:r>
      <w:r w:rsidR="009C4E73">
        <w:rPr>
          <w:rFonts w:ascii="Palatino Linotype" w:eastAsia="Calibri" w:hAnsi="Palatino Linotype" w:cs="Tahoma"/>
          <w:b/>
          <w:sz w:val="22"/>
          <w:szCs w:val="22"/>
          <w:lang w:eastAsia="en-US"/>
        </w:rPr>
        <w:t>02760</w:t>
      </w:r>
      <w:r w:rsidR="009C4E73" w:rsidRPr="000A78A0">
        <w:rPr>
          <w:rFonts w:ascii="Palatino Linotype" w:eastAsia="Calibri" w:hAnsi="Palatino Linotype" w:cs="Tahoma"/>
          <w:b/>
          <w:sz w:val="22"/>
          <w:szCs w:val="22"/>
          <w:lang w:eastAsia="en-US"/>
        </w:rPr>
        <w:t>/INFOEM/IP/RR/201</w:t>
      </w:r>
      <w:r w:rsidR="009C4E73">
        <w:rPr>
          <w:rFonts w:ascii="Palatino Linotype" w:eastAsia="Calibri" w:hAnsi="Palatino Linotype" w:cs="Tahoma"/>
          <w:b/>
          <w:sz w:val="22"/>
          <w:szCs w:val="22"/>
          <w:lang w:eastAsia="en-US"/>
        </w:rPr>
        <w:t>9</w:t>
      </w:r>
      <w:r w:rsidR="009C4E73" w:rsidRPr="000A78A0">
        <w:rPr>
          <w:rFonts w:ascii="Palatino Linotype" w:eastAsia="Calibri" w:hAnsi="Palatino Linotype" w:cs="Tahoma"/>
          <w:b/>
          <w:sz w:val="22"/>
          <w:szCs w:val="22"/>
          <w:lang w:eastAsia="en-US"/>
        </w:rPr>
        <w:t>,</w:t>
      </w:r>
      <w:r w:rsidR="009C4E73" w:rsidRPr="00A85281">
        <w:rPr>
          <w:rFonts w:ascii="Palatino Linotype" w:eastAsia="Calibri" w:hAnsi="Palatino Linotype" w:cs="Tahoma"/>
          <w:b/>
          <w:sz w:val="22"/>
          <w:szCs w:val="22"/>
          <w:lang w:eastAsia="en-US"/>
        </w:rPr>
        <w:t xml:space="preserve"> </w:t>
      </w:r>
      <w:r w:rsidR="009C4E73">
        <w:rPr>
          <w:rFonts w:ascii="Palatino Linotype" w:eastAsia="Calibri" w:hAnsi="Palatino Linotype" w:cs="Tahoma"/>
          <w:b/>
          <w:sz w:val="22"/>
          <w:szCs w:val="22"/>
          <w:lang w:eastAsia="en-US"/>
        </w:rPr>
        <w:t>02761</w:t>
      </w:r>
      <w:r w:rsidR="009C4E73" w:rsidRPr="000A78A0">
        <w:rPr>
          <w:rFonts w:ascii="Palatino Linotype" w:eastAsia="Calibri" w:hAnsi="Palatino Linotype" w:cs="Tahoma"/>
          <w:b/>
          <w:sz w:val="22"/>
          <w:szCs w:val="22"/>
          <w:lang w:eastAsia="en-US"/>
        </w:rPr>
        <w:t>/INFOEM/IP/RR/201</w:t>
      </w:r>
      <w:r w:rsidR="009C4E73">
        <w:rPr>
          <w:rFonts w:ascii="Palatino Linotype" w:eastAsia="Calibri" w:hAnsi="Palatino Linotype" w:cs="Tahoma"/>
          <w:b/>
          <w:sz w:val="22"/>
          <w:szCs w:val="22"/>
          <w:lang w:eastAsia="en-US"/>
        </w:rPr>
        <w:t>9</w:t>
      </w:r>
      <w:r w:rsidR="009C4E73" w:rsidRPr="000A78A0">
        <w:rPr>
          <w:rFonts w:ascii="Palatino Linotype" w:eastAsia="Calibri" w:hAnsi="Palatino Linotype" w:cs="Tahoma"/>
          <w:b/>
          <w:sz w:val="22"/>
          <w:szCs w:val="22"/>
          <w:lang w:eastAsia="en-US"/>
        </w:rPr>
        <w:t>,</w:t>
      </w:r>
      <w:r w:rsidR="009C4E73" w:rsidRPr="00A85281">
        <w:rPr>
          <w:rFonts w:ascii="Palatino Linotype" w:eastAsia="Calibri" w:hAnsi="Palatino Linotype" w:cs="Tahoma"/>
          <w:b/>
          <w:sz w:val="22"/>
          <w:szCs w:val="22"/>
          <w:lang w:eastAsia="en-US"/>
        </w:rPr>
        <w:t xml:space="preserve"> </w:t>
      </w:r>
      <w:r w:rsidR="009C4E73">
        <w:rPr>
          <w:rFonts w:ascii="Palatino Linotype" w:eastAsia="Calibri" w:hAnsi="Palatino Linotype" w:cs="Tahoma"/>
          <w:b/>
          <w:sz w:val="22"/>
          <w:szCs w:val="22"/>
          <w:lang w:eastAsia="en-US"/>
        </w:rPr>
        <w:t>02762</w:t>
      </w:r>
      <w:r w:rsidR="009C4E73" w:rsidRPr="000A78A0">
        <w:rPr>
          <w:rFonts w:ascii="Palatino Linotype" w:eastAsia="Calibri" w:hAnsi="Palatino Linotype" w:cs="Tahoma"/>
          <w:b/>
          <w:sz w:val="22"/>
          <w:szCs w:val="22"/>
          <w:lang w:eastAsia="en-US"/>
        </w:rPr>
        <w:t>/INFOEM/IP/RR/201</w:t>
      </w:r>
      <w:r w:rsidR="009C4E73">
        <w:rPr>
          <w:rFonts w:ascii="Palatino Linotype" w:eastAsia="Calibri" w:hAnsi="Palatino Linotype" w:cs="Tahoma"/>
          <w:b/>
          <w:sz w:val="22"/>
          <w:szCs w:val="22"/>
          <w:lang w:eastAsia="en-US"/>
        </w:rPr>
        <w:t>9</w:t>
      </w:r>
      <w:r w:rsidR="009C4E73" w:rsidRPr="000A78A0">
        <w:rPr>
          <w:rFonts w:ascii="Palatino Linotype" w:eastAsia="Calibri" w:hAnsi="Palatino Linotype" w:cs="Tahoma"/>
          <w:b/>
          <w:sz w:val="22"/>
          <w:szCs w:val="22"/>
          <w:lang w:eastAsia="en-US"/>
        </w:rPr>
        <w:t>,</w:t>
      </w:r>
      <w:r w:rsidR="009C4E73" w:rsidRPr="00A85281">
        <w:rPr>
          <w:rFonts w:ascii="Palatino Linotype" w:eastAsia="Calibri" w:hAnsi="Palatino Linotype" w:cs="Tahoma"/>
          <w:b/>
          <w:sz w:val="22"/>
          <w:szCs w:val="22"/>
          <w:lang w:eastAsia="en-US"/>
        </w:rPr>
        <w:t xml:space="preserve"> </w:t>
      </w:r>
      <w:r w:rsidR="009C4E73">
        <w:rPr>
          <w:rFonts w:ascii="Palatino Linotype" w:eastAsia="Calibri" w:hAnsi="Palatino Linotype" w:cs="Tahoma"/>
          <w:b/>
          <w:sz w:val="22"/>
          <w:szCs w:val="22"/>
          <w:lang w:eastAsia="en-US"/>
        </w:rPr>
        <w:t>02763</w:t>
      </w:r>
      <w:r w:rsidR="009C4E73" w:rsidRPr="000A78A0">
        <w:rPr>
          <w:rFonts w:ascii="Palatino Linotype" w:eastAsia="Calibri" w:hAnsi="Palatino Linotype" w:cs="Tahoma"/>
          <w:b/>
          <w:sz w:val="22"/>
          <w:szCs w:val="22"/>
          <w:lang w:eastAsia="en-US"/>
        </w:rPr>
        <w:t>/INFOEM/IP/RR/201</w:t>
      </w:r>
      <w:r w:rsidR="00CC6C57">
        <w:rPr>
          <w:rFonts w:ascii="Palatino Linotype" w:eastAsia="Calibri" w:hAnsi="Palatino Linotype" w:cs="Tahoma"/>
          <w:b/>
          <w:sz w:val="22"/>
          <w:szCs w:val="22"/>
          <w:lang w:eastAsia="en-US"/>
        </w:rPr>
        <w:t xml:space="preserve">9, </w:t>
      </w:r>
      <w:r w:rsidR="009C4E73">
        <w:rPr>
          <w:rFonts w:ascii="Palatino Linotype" w:eastAsia="Calibri" w:hAnsi="Palatino Linotype" w:cs="Tahoma"/>
          <w:b/>
          <w:sz w:val="22"/>
          <w:szCs w:val="22"/>
          <w:lang w:eastAsia="en-US"/>
        </w:rPr>
        <w:t>02764</w:t>
      </w:r>
      <w:r w:rsidR="009C4E73" w:rsidRPr="000A78A0">
        <w:rPr>
          <w:rFonts w:ascii="Palatino Linotype" w:eastAsia="Calibri" w:hAnsi="Palatino Linotype" w:cs="Tahoma"/>
          <w:b/>
          <w:sz w:val="22"/>
          <w:szCs w:val="22"/>
          <w:lang w:eastAsia="en-US"/>
        </w:rPr>
        <w:t>/INFOEM/IP/RR/201</w:t>
      </w:r>
      <w:r w:rsidR="009C4E73">
        <w:rPr>
          <w:rFonts w:ascii="Palatino Linotype" w:eastAsia="Calibri" w:hAnsi="Palatino Linotype" w:cs="Tahoma"/>
          <w:b/>
          <w:sz w:val="22"/>
          <w:szCs w:val="22"/>
          <w:lang w:eastAsia="en-US"/>
        </w:rPr>
        <w:t>9</w:t>
      </w:r>
      <w:r w:rsidR="00CC6C57">
        <w:rPr>
          <w:rFonts w:ascii="Palatino Linotype" w:eastAsia="Calibri" w:hAnsi="Palatino Linotype" w:cs="Tahoma"/>
          <w:b/>
          <w:sz w:val="22"/>
          <w:szCs w:val="22"/>
          <w:lang w:eastAsia="en-US"/>
        </w:rPr>
        <w:t xml:space="preserve"> y </w:t>
      </w:r>
      <w:r w:rsidR="00CC6C57" w:rsidRPr="00CC6C57">
        <w:rPr>
          <w:rFonts w:ascii="Palatino Linotype" w:eastAsia="Calibri" w:hAnsi="Palatino Linotype" w:cs="Tahoma"/>
          <w:b/>
          <w:sz w:val="22"/>
          <w:szCs w:val="22"/>
          <w:lang w:eastAsia="en-US"/>
        </w:rPr>
        <w:t>03088/INFOEM/IP/RR/2019</w:t>
      </w:r>
      <w:r w:rsidR="009C4E73">
        <w:rPr>
          <w:rFonts w:ascii="Palatino Linotype" w:eastAsia="Calibri" w:hAnsi="Palatino Linotype" w:cs="Tahoma"/>
          <w:b/>
          <w:sz w:val="22"/>
          <w:szCs w:val="22"/>
          <w:lang w:eastAsia="en-US"/>
        </w:rPr>
        <w:t xml:space="preserve"> </w:t>
      </w:r>
      <w:r w:rsidRPr="005B3636">
        <w:rPr>
          <w:rFonts w:ascii="Palatino Linotype" w:hAnsi="Palatino Linotype" w:cs="Tahoma"/>
          <w:sz w:val="22"/>
          <w:szCs w:val="24"/>
        </w:rPr>
        <w:t xml:space="preserve">interpuestos por el Recurrente en contra de la Universidad </w:t>
      </w:r>
      <w:r w:rsidR="006646BF" w:rsidRPr="005B3636">
        <w:rPr>
          <w:rFonts w:ascii="Palatino Linotype" w:hAnsi="Palatino Linotype" w:cs="Tahoma"/>
          <w:sz w:val="22"/>
          <w:szCs w:val="24"/>
        </w:rPr>
        <w:t>Politécnica del Valle de Toluca</w:t>
      </w:r>
      <w:r w:rsidRPr="005B3636">
        <w:rPr>
          <w:rFonts w:ascii="Palatino Linotype" w:hAnsi="Palatino Linotype" w:cs="Tahoma"/>
          <w:sz w:val="22"/>
          <w:szCs w:val="24"/>
        </w:rPr>
        <w:t>, en términos del artículo 185, fracciones I y II</w:t>
      </w:r>
      <w:r w:rsidR="00BC634D" w:rsidRPr="005B3636">
        <w:rPr>
          <w:rFonts w:ascii="Palatino Linotype" w:hAnsi="Palatino Linotype" w:cs="Tahoma"/>
          <w:sz w:val="22"/>
          <w:szCs w:val="24"/>
        </w:rPr>
        <w:t>,</w:t>
      </w:r>
      <w:r w:rsidRPr="005B3636">
        <w:rPr>
          <w:rFonts w:ascii="Palatino Linotype" w:hAnsi="Palatino Linotype" w:cs="Tahoma"/>
          <w:sz w:val="22"/>
          <w:szCs w:val="24"/>
        </w:rPr>
        <w:t xml:space="preserve"> de la </w:t>
      </w:r>
      <w:r w:rsidRPr="005B3636">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sidRPr="005B3636">
        <w:rPr>
          <w:rFonts w:ascii="Palatino Linotype" w:hAnsi="Palatino Linotype" w:cs="Tahoma"/>
          <w:sz w:val="22"/>
          <w:lang w:val="es-ES"/>
        </w:rPr>
        <w:t>Sistema de Acceso a la Información Mexiquense (SAIMEX)</w:t>
      </w:r>
      <w:r w:rsidRPr="005B3636">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rsidR="008D575B" w:rsidRPr="005B3636" w:rsidRDefault="008D575B" w:rsidP="00563515">
      <w:pPr>
        <w:spacing w:line="360" w:lineRule="auto"/>
        <w:jc w:val="both"/>
        <w:rPr>
          <w:rFonts w:ascii="Palatino Linotype" w:hAnsi="Palatino Linotype" w:cs="Tahoma"/>
          <w:b/>
          <w:sz w:val="22"/>
          <w:szCs w:val="24"/>
        </w:rPr>
      </w:pPr>
    </w:p>
    <w:p w:rsidR="00B04267" w:rsidRDefault="00954744" w:rsidP="00B04267">
      <w:pPr>
        <w:spacing w:line="360" w:lineRule="auto"/>
        <w:jc w:val="both"/>
        <w:rPr>
          <w:rFonts w:ascii="Palatino Linotype" w:hAnsi="Palatino Linotype" w:cs="Tahoma"/>
          <w:bCs/>
          <w:sz w:val="22"/>
          <w:szCs w:val="22"/>
          <w:lang w:val="es-ES"/>
        </w:rPr>
      </w:pPr>
      <w:r w:rsidRPr="005B3636">
        <w:rPr>
          <w:rFonts w:ascii="Palatino Linotype" w:hAnsi="Palatino Linotype" w:cs="Tahoma"/>
          <w:b/>
          <w:sz w:val="22"/>
          <w:szCs w:val="24"/>
        </w:rPr>
        <w:t xml:space="preserve">c) </w:t>
      </w:r>
      <w:r w:rsidR="003D03E9" w:rsidRPr="005B3636">
        <w:rPr>
          <w:rFonts w:ascii="Palatino Linotype" w:hAnsi="Palatino Linotype" w:cs="Tahoma"/>
          <w:b/>
          <w:sz w:val="22"/>
          <w:szCs w:val="24"/>
          <w:lang w:val="es-ES"/>
        </w:rPr>
        <w:t xml:space="preserve">Informe Justificado. </w:t>
      </w:r>
      <w:r w:rsidR="003D03E9" w:rsidRPr="005B3636">
        <w:rPr>
          <w:rFonts w:ascii="Palatino Linotype" w:hAnsi="Palatino Linotype" w:cs="Tahoma"/>
          <w:sz w:val="22"/>
          <w:szCs w:val="24"/>
          <w:lang w:val="es-ES_tradnl"/>
        </w:rPr>
        <w:t xml:space="preserve">El </w:t>
      </w:r>
      <w:r w:rsidR="00B04267">
        <w:rPr>
          <w:rFonts w:ascii="Palatino Linotype" w:hAnsi="Palatino Linotype" w:cs="Tahoma"/>
          <w:sz w:val="22"/>
          <w:szCs w:val="24"/>
          <w:lang w:val="es-ES_tradnl"/>
        </w:rPr>
        <w:t>nueve de mayo de dos mil diecinueve</w:t>
      </w:r>
      <w:r w:rsidR="003D03E9" w:rsidRPr="005B3636">
        <w:rPr>
          <w:rFonts w:ascii="Palatino Linotype" w:hAnsi="Palatino Linotype" w:cs="Tahoma"/>
          <w:sz w:val="22"/>
          <w:szCs w:val="24"/>
          <w:lang w:val="es-ES_tradnl"/>
        </w:rPr>
        <w:t xml:space="preserve">, se recibieron a través del </w:t>
      </w:r>
      <w:r w:rsidR="003D03E9" w:rsidRPr="005B3636">
        <w:rPr>
          <w:rFonts w:ascii="Palatino Linotype" w:hAnsi="Palatino Linotype" w:cs="Tahoma"/>
          <w:sz w:val="22"/>
          <w:szCs w:val="24"/>
          <w:lang w:val="es-ES"/>
        </w:rPr>
        <w:t>Sistema de Acceso a la Información Mexiquense</w:t>
      </w:r>
      <w:r w:rsidR="00E67F8F" w:rsidRPr="005B3636">
        <w:rPr>
          <w:rFonts w:ascii="Palatino Linotype" w:hAnsi="Palatino Linotype" w:cs="Tahoma"/>
          <w:sz w:val="22"/>
          <w:szCs w:val="24"/>
          <w:lang w:val="es-ES"/>
        </w:rPr>
        <w:t xml:space="preserve"> (SAIMEX)</w:t>
      </w:r>
      <w:r w:rsidR="003D03E9" w:rsidRPr="005B3636">
        <w:rPr>
          <w:rFonts w:ascii="Palatino Linotype" w:hAnsi="Palatino Linotype" w:cs="Tahoma"/>
          <w:sz w:val="22"/>
          <w:szCs w:val="24"/>
          <w:lang w:val="es-ES_tradnl"/>
        </w:rPr>
        <w:t xml:space="preserve">, </w:t>
      </w:r>
      <w:r w:rsidR="003D03E9" w:rsidRPr="005B3636">
        <w:rPr>
          <w:rFonts w:ascii="Palatino Linotype" w:hAnsi="Palatino Linotype" w:cs="Tahoma"/>
          <w:bCs/>
          <w:iCs/>
          <w:sz w:val="22"/>
          <w:szCs w:val="24"/>
          <w:lang w:val="es-ES"/>
        </w:rPr>
        <w:t xml:space="preserve">los informes justificados emitidos por la Unidad de Transparencia de la Universidad </w:t>
      </w:r>
      <w:r w:rsidR="007E2C37" w:rsidRPr="005B3636">
        <w:rPr>
          <w:rFonts w:ascii="Palatino Linotype" w:hAnsi="Palatino Linotype" w:cs="Tahoma"/>
          <w:bCs/>
          <w:iCs/>
          <w:sz w:val="22"/>
          <w:szCs w:val="24"/>
          <w:lang w:val="es-ES"/>
        </w:rPr>
        <w:t>Politécnica del Valle de Toluca</w:t>
      </w:r>
      <w:r w:rsidR="003D03E9" w:rsidRPr="005B3636">
        <w:rPr>
          <w:rFonts w:ascii="Palatino Linotype" w:hAnsi="Palatino Linotype" w:cs="Tahoma"/>
          <w:sz w:val="22"/>
          <w:szCs w:val="24"/>
          <w:lang w:val="es-ES"/>
        </w:rPr>
        <w:t xml:space="preserve">, respecto </w:t>
      </w:r>
      <w:r w:rsidR="00414EDF" w:rsidRPr="005B3636">
        <w:rPr>
          <w:rFonts w:ascii="Palatino Linotype" w:hAnsi="Palatino Linotype" w:cs="Tahoma"/>
          <w:sz w:val="22"/>
          <w:szCs w:val="24"/>
          <w:lang w:val="es-ES"/>
        </w:rPr>
        <w:t xml:space="preserve">de </w:t>
      </w:r>
      <w:r w:rsidR="003D03E9" w:rsidRPr="005B3636">
        <w:rPr>
          <w:rFonts w:ascii="Palatino Linotype" w:hAnsi="Palatino Linotype" w:cs="Tahoma"/>
          <w:sz w:val="22"/>
          <w:szCs w:val="24"/>
          <w:lang w:val="es-ES"/>
        </w:rPr>
        <w:t xml:space="preserve">los Recursos de Revisión con número </w:t>
      </w:r>
      <w:r w:rsidR="00B04267" w:rsidRPr="000A78A0">
        <w:rPr>
          <w:rFonts w:ascii="Palatino Linotype" w:eastAsia="Calibri" w:hAnsi="Palatino Linotype" w:cs="Tahoma"/>
          <w:b/>
          <w:sz w:val="22"/>
          <w:szCs w:val="22"/>
          <w:lang w:eastAsia="en-US"/>
        </w:rPr>
        <w:t>0</w:t>
      </w:r>
      <w:r w:rsidR="00B04267">
        <w:rPr>
          <w:rFonts w:ascii="Palatino Linotype" w:eastAsia="Calibri" w:hAnsi="Palatino Linotype" w:cs="Tahoma"/>
          <w:b/>
          <w:sz w:val="22"/>
          <w:szCs w:val="22"/>
          <w:lang w:eastAsia="en-US"/>
        </w:rPr>
        <w:t>2746</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sz w:val="22"/>
          <w:szCs w:val="22"/>
          <w:lang w:eastAsia="en-US"/>
        </w:rPr>
        <w:t xml:space="preserve">, </w:t>
      </w:r>
      <w:r w:rsidR="00B04267">
        <w:rPr>
          <w:rFonts w:ascii="Palatino Linotype" w:eastAsia="Calibri" w:hAnsi="Palatino Linotype" w:cs="Tahoma"/>
          <w:b/>
          <w:sz w:val="22"/>
          <w:szCs w:val="22"/>
          <w:lang w:eastAsia="en-US"/>
        </w:rPr>
        <w:t>02747</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02748</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02749</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02750</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02751</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02752</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02753</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02754</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02755</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02756</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02757</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02758</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02759</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02760</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02761</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02762</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02763</w:t>
      </w:r>
      <w:r w:rsidR="00B04267" w:rsidRPr="000A78A0">
        <w:rPr>
          <w:rFonts w:ascii="Palatino Linotype" w:eastAsia="Calibri" w:hAnsi="Palatino Linotype" w:cs="Tahoma"/>
          <w:b/>
          <w:sz w:val="22"/>
          <w:szCs w:val="22"/>
          <w:lang w:eastAsia="en-US"/>
        </w:rPr>
        <w:t>/INFOEM/IP/RR/201</w:t>
      </w:r>
      <w:r w:rsidR="00CC6C57">
        <w:rPr>
          <w:rFonts w:ascii="Palatino Linotype" w:eastAsia="Calibri" w:hAnsi="Palatino Linotype" w:cs="Tahoma"/>
          <w:b/>
          <w:sz w:val="22"/>
          <w:szCs w:val="22"/>
          <w:lang w:eastAsia="en-US"/>
        </w:rPr>
        <w:t xml:space="preserve">9, </w:t>
      </w:r>
      <w:r w:rsidR="00B04267">
        <w:rPr>
          <w:rFonts w:ascii="Palatino Linotype" w:eastAsia="Calibri" w:hAnsi="Palatino Linotype" w:cs="Tahoma"/>
          <w:b/>
          <w:sz w:val="22"/>
          <w:szCs w:val="22"/>
          <w:lang w:eastAsia="en-US"/>
        </w:rPr>
        <w:t>02764</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CC6C57">
        <w:rPr>
          <w:rFonts w:ascii="Palatino Linotype" w:eastAsia="Calibri" w:hAnsi="Palatino Linotype" w:cs="Tahoma"/>
          <w:b/>
          <w:sz w:val="22"/>
          <w:szCs w:val="22"/>
          <w:lang w:eastAsia="en-US"/>
        </w:rPr>
        <w:t xml:space="preserve"> y </w:t>
      </w:r>
      <w:r w:rsidR="00CC6C57" w:rsidRPr="00CC6C57">
        <w:rPr>
          <w:rFonts w:ascii="Palatino Linotype" w:eastAsia="Calibri" w:hAnsi="Palatino Linotype" w:cs="Tahoma"/>
          <w:b/>
          <w:sz w:val="22"/>
          <w:szCs w:val="22"/>
          <w:lang w:eastAsia="en-US"/>
        </w:rPr>
        <w:t>03088/INFOEM/IP/RR/2019</w:t>
      </w:r>
      <w:r w:rsidR="003D03E9" w:rsidRPr="005B3636">
        <w:rPr>
          <w:rFonts w:ascii="Palatino Linotype" w:hAnsi="Palatino Linotype" w:cs="Tahoma"/>
          <w:bCs/>
          <w:iCs/>
          <w:sz w:val="22"/>
          <w:szCs w:val="24"/>
          <w:lang w:val="es-ES_tradnl"/>
        </w:rPr>
        <w:t xml:space="preserve">, </w:t>
      </w:r>
      <w:r w:rsidR="00B04267">
        <w:rPr>
          <w:rFonts w:ascii="Palatino Linotype" w:hAnsi="Palatino Linotype" w:cs="Tahoma"/>
          <w:sz w:val="22"/>
          <w:szCs w:val="22"/>
          <w:lang w:val="es-ES_tradnl"/>
        </w:rPr>
        <w:t xml:space="preserve">en el que reitera su respuesta; sin embargo, para dar certeza en el presente Recurso de Revisión </w:t>
      </w:r>
      <w:r w:rsidR="00B04267">
        <w:rPr>
          <w:rFonts w:ascii="Palatino Linotype" w:hAnsi="Palatino Linotype" w:cs="Tahoma"/>
          <w:bCs/>
          <w:sz w:val="22"/>
          <w:szCs w:val="22"/>
          <w:lang w:val="es-ES"/>
        </w:rPr>
        <w:t>e</w:t>
      </w:r>
      <w:r w:rsidR="00B04267" w:rsidRPr="00D8648C">
        <w:rPr>
          <w:rFonts w:ascii="Palatino Linotype" w:hAnsi="Palatino Linotype" w:cs="Tahoma"/>
          <w:bCs/>
          <w:sz w:val="22"/>
          <w:szCs w:val="22"/>
          <w:lang w:val="es-ES"/>
        </w:rPr>
        <w:t xml:space="preserve">l </w:t>
      </w:r>
      <w:r w:rsidR="00B04267">
        <w:rPr>
          <w:rFonts w:ascii="Palatino Linotype" w:hAnsi="Palatino Linotype" w:cs="Tahoma"/>
          <w:bCs/>
          <w:sz w:val="22"/>
          <w:szCs w:val="22"/>
          <w:lang w:val="es-ES"/>
        </w:rPr>
        <w:t xml:space="preserve">once de junio </w:t>
      </w:r>
      <w:r w:rsidR="00B04267" w:rsidRPr="00D8648C">
        <w:rPr>
          <w:rFonts w:ascii="Palatino Linotype" w:hAnsi="Palatino Linotype" w:cs="Tahoma"/>
          <w:bCs/>
          <w:sz w:val="22"/>
          <w:szCs w:val="22"/>
          <w:lang w:val="es-ES"/>
        </w:rPr>
        <w:t>de dos mil diecinueve, se dictó a</w:t>
      </w:r>
      <w:r w:rsidR="00B04267">
        <w:rPr>
          <w:rFonts w:ascii="Palatino Linotype" w:hAnsi="Palatino Linotype" w:cs="Tahoma"/>
          <w:bCs/>
          <w:sz w:val="22"/>
          <w:szCs w:val="22"/>
          <w:lang w:val="es-ES"/>
        </w:rPr>
        <w:t xml:space="preserve">cuerdo mediante el cual se pusieron </w:t>
      </w:r>
      <w:r w:rsidR="00B04267" w:rsidRPr="00D8648C">
        <w:rPr>
          <w:rFonts w:ascii="Palatino Linotype" w:hAnsi="Palatino Linotype" w:cs="Tahoma"/>
          <w:bCs/>
          <w:sz w:val="22"/>
          <w:szCs w:val="22"/>
          <w:lang w:val="es-ES"/>
        </w:rPr>
        <w:t>a la vista del Particular</w:t>
      </w:r>
      <w:r w:rsidR="00E42775">
        <w:rPr>
          <w:rFonts w:ascii="Palatino Linotype" w:hAnsi="Palatino Linotype" w:cs="Tahoma"/>
          <w:bCs/>
          <w:sz w:val="22"/>
          <w:szCs w:val="22"/>
          <w:lang w:val="es-ES"/>
        </w:rPr>
        <w:t>,</w:t>
      </w:r>
      <w:r w:rsidR="00B04267">
        <w:rPr>
          <w:rFonts w:ascii="Palatino Linotype" w:hAnsi="Palatino Linotype" w:cs="Tahoma"/>
          <w:bCs/>
          <w:sz w:val="22"/>
          <w:szCs w:val="22"/>
          <w:lang w:val="es-ES"/>
        </w:rPr>
        <w:t xml:space="preserve"> </w:t>
      </w:r>
      <w:r w:rsidR="00B04267" w:rsidRPr="00D8648C">
        <w:rPr>
          <w:rFonts w:ascii="Palatino Linotype" w:hAnsi="Palatino Linotype" w:cs="Tahoma"/>
          <w:bCs/>
          <w:sz w:val="22"/>
          <w:szCs w:val="22"/>
          <w:lang w:val="es-ES"/>
        </w:rPr>
        <w:t xml:space="preserve">el cual fue notificado a las partes, en esa misma fecha, a través del Sistema de Acceso a la Información Mexiquense (SAIMEX). </w:t>
      </w:r>
      <w:r w:rsidR="00B04267">
        <w:rPr>
          <w:rFonts w:ascii="Palatino Linotype" w:hAnsi="Palatino Linotype" w:cs="Tahoma"/>
          <w:bCs/>
          <w:sz w:val="22"/>
          <w:szCs w:val="22"/>
          <w:lang w:val="es-ES"/>
        </w:rPr>
        <w:t xml:space="preserve">No </w:t>
      </w:r>
      <w:r w:rsidR="00B04267">
        <w:rPr>
          <w:rFonts w:ascii="Palatino Linotype" w:hAnsi="Palatino Linotype" w:cs="Tahoma"/>
          <w:bCs/>
          <w:sz w:val="22"/>
          <w:szCs w:val="22"/>
          <w:lang w:val="es-ES"/>
        </w:rPr>
        <w:lastRenderedPageBreak/>
        <w:t>obstante lo anterior</w:t>
      </w:r>
      <w:r w:rsidR="00B04267" w:rsidRPr="00D8648C">
        <w:rPr>
          <w:rFonts w:ascii="Palatino Linotype" w:hAnsi="Palatino Linotype" w:cs="Tahoma"/>
          <w:bCs/>
          <w:sz w:val="22"/>
          <w:szCs w:val="22"/>
          <w:lang w:val="es-ES"/>
        </w:rPr>
        <w:t xml:space="preserve">, el Recurrente </w:t>
      </w:r>
      <w:r w:rsidR="00B04267">
        <w:rPr>
          <w:rFonts w:ascii="Palatino Linotype" w:hAnsi="Palatino Linotype" w:cs="Tahoma"/>
          <w:bCs/>
          <w:sz w:val="22"/>
          <w:szCs w:val="22"/>
          <w:lang w:val="es-ES"/>
        </w:rPr>
        <w:t>no realizó manifestación alguna sobre el contenido de los Informes Justificados enviados por la Universidad</w:t>
      </w:r>
      <w:r w:rsidR="00B04267" w:rsidRPr="00D8648C">
        <w:rPr>
          <w:rFonts w:ascii="Palatino Linotype" w:hAnsi="Palatino Linotype" w:cs="Tahoma"/>
          <w:bCs/>
          <w:sz w:val="22"/>
          <w:szCs w:val="22"/>
          <w:lang w:val="es-ES"/>
        </w:rPr>
        <w:t>.</w:t>
      </w:r>
    </w:p>
    <w:p w:rsidR="000A7E2C" w:rsidRPr="005B3636" w:rsidRDefault="000A7E2C" w:rsidP="00563515">
      <w:pPr>
        <w:spacing w:line="360" w:lineRule="auto"/>
        <w:jc w:val="both"/>
        <w:rPr>
          <w:rFonts w:ascii="Palatino Linotype" w:hAnsi="Palatino Linotype" w:cs="Tahoma"/>
          <w:bCs/>
          <w:sz w:val="22"/>
          <w:szCs w:val="24"/>
        </w:rPr>
      </w:pPr>
    </w:p>
    <w:p w:rsidR="003D03E9" w:rsidRPr="005B3636" w:rsidRDefault="003D03E9" w:rsidP="00563515">
      <w:pPr>
        <w:spacing w:line="360" w:lineRule="auto"/>
        <w:jc w:val="both"/>
        <w:rPr>
          <w:rFonts w:ascii="Palatino Linotype" w:hAnsi="Palatino Linotype" w:cs="Tahoma"/>
          <w:b/>
          <w:sz w:val="22"/>
          <w:szCs w:val="24"/>
          <w:lang w:val="es-ES"/>
        </w:rPr>
      </w:pPr>
      <w:r w:rsidRPr="005B3636">
        <w:rPr>
          <w:rFonts w:ascii="Palatino Linotype" w:hAnsi="Palatino Linotype" w:cs="Tahoma"/>
          <w:b/>
          <w:sz w:val="22"/>
          <w:szCs w:val="24"/>
          <w:lang w:val="es-ES"/>
        </w:rPr>
        <w:t>d</w:t>
      </w:r>
      <w:r w:rsidR="006D1010" w:rsidRPr="005B3636">
        <w:rPr>
          <w:rFonts w:ascii="Palatino Linotype" w:hAnsi="Palatino Linotype" w:cs="Tahoma"/>
          <w:b/>
          <w:sz w:val="22"/>
          <w:szCs w:val="24"/>
          <w:lang w:val="es-ES"/>
        </w:rPr>
        <w:t xml:space="preserve">) </w:t>
      </w:r>
      <w:r w:rsidRPr="005B3636">
        <w:rPr>
          <w:rFonts w:ascii="Palatino Linotype" w:hAnsi="Palatino Linotype" w:cs="Tahoma"/>
          <w:b/>
          <w:sz w:val="22"/>
          <w:szCs w:val="24"/>
        </w:rPr>
        <w:t>Acumulación de los asuntos.</w:t>
      </w:r>
      <w:r w:rsidRPr="005B3636">
        <w:rPr>
          <w:rFonts w:ascii="Palatino Linotype" w:hAnsi="Palatino Linotype" w:cs="Tahoma"/>
          <w:sz w:val="22"/>
          <w:szCs w:val="24"/>
        </w:rPr>
        <w:t xml:space="preserve"> El </w:t>
      </w:r>
      <w:r w:rsidR="00B04267">
        <w:rPr>
          <w:rFonts w:ascii="Palatino Linotype" w:hAnsi="Palatino Linotype" w:cs="Tahoma"/>
          <w:sz w:val="22"/>
          <w:szCs w:val="24"/>
        </w:rPr>
        <w:t>dos de mayo de dos mil diecinueve</w:t>
      </w:r>
      <w:r w:rsidRPr="005B3636">
        <w:rPr>
          <w:rFonts w:ascii="Palatino Linotype" w:hAnsi="Palatino Linotype" w:cs="Tahoma"/>
          <w:sz w:val="22"/>
          <w:szCs w:val="24"/>
        </w:rPr>
        <w:t xml:space="preserve">, el Pleno </w:t>
      </w:r>
      <w:r w:rsidR="00AB0303" w:rsidRPr="005B3636">
        <w:rPr>
          <w:rFonts w:ascii="Palatino Linotype" w:hAnsi="Palatino Linotype" w:cs="Tahoma"/>
          <w:sz w:val="22"/>
          <w:szCs w:val="24"/>
        </w:rPr>
        <w:t>del Instituto de Transparencia, Acceso a la Información Pública y Protección de Datos Personales del Estado de México y Municipios</w:t>
      </w:r>
      <w:r w:rsidRPr="005B3636">
        <w:rPr>
          <w:rFonts w:ascii="Palatino Linotype" w:hAnsi="Palatino Linotype" w:cs="Tahoma"/>
          <w:sz w:val="22"/>
          <w:szCs w:val="24"/>
        </w:rPr>
        <w:t xml:space="preserve">, durante su </w:t>
      </w:r>
      <w:r w:rsidR="00B04267">
        <w:rPr>
          <w:rFonts w:ascii="Palatino Linotype" w:hAnsi="Palatino Linotype" w:cs="Tahoma"/>
          <w:sz w:val="22"/>
          <w:szCs w:val="24"/>
        </w:rPr>
        <w:t xml:space="preserve">Décima Sexta </w:t>
      </w:r>
      <w:r w:rsidRPr="005B3636">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5B3636">
        <w:rPr>
          <w:rFonts w:ascii="Palatino Linotype" w:hAnsi="Palatino Linotype" w:cs="Tahoma"/>
          <w:b/>
          <w:sz w:val="22"/>
          <w:szCs w:val="24"/>
        </w:rPr>
        <w:t>acordó</w:t>
      </w:r>
      <w:r w:rsidRPr="005B3636">
        <w:rPr>
          <w:rFonts w:ascii="Palatino Linotype" w:hAnsi="Palatino Linotype" w:cs="Tahoma"/>
          <w:sz w:val="22"/>
          <w:szCs w:val="24"/>
        </w:rPr>
        <w:t xml:space="preserve"> la acumulación de los Recursos de Revisión</w:t>
      </w:r>
      <w:r w:rsidR="00D35B42" w:rsidRPr="005B3636">
        <w:rPr>
          <w:rFonts w:ascii="Palatino Linotype" w:hAnsi="Palatino Linotype" w:cs="Tahoma"/>
          <w:bCs/>
          <w:color w:val="0D0D0D" w:themeColor="text1" w:themeTint="F2"/>
          <w:sz w:val="22"/>
          <w:szCs w:val="22"/>
        </w:rPr>
        <w:t xml:space="preserve"> </w:t>
      </w:r>
      <w:r w:rsidR="00B04267">
        <w:rPr>
          <w:rFonts w:ascii="Palatino Linotype" w:eastAsia="Calibri" w:hAnsi="Palatino Linotype" w:cs="Tahoma"/>
          <w:b/>
          <w:sz w:val="22"/>
          <w:szCs w:val="22"/>
          <w:lang w:eastAsia="en-US"/>
        </w:rPr>
        <w:t>02747</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02748</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02749</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02750</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02751</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02752</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02753</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02754</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02755</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02756</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02757</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02758</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02759</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02760</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02761</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02762</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B04267" w:rsidRPr="000A78A0">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02763</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00CC6C57">
        <w:rPr>
          <w:rFonts w:ascii="Palatino Linotype" w:eastAsia="Calibri" w:hAnsi="Palatino Linotype" w:cs="Tahoma"/>
          <w:b/>
          <w:sz w:val="22"/>
          <w:szCs w:val="22"/>
          <w:lang w:eastAsia="en-US"/>
        </w:rPr>
        <w:t>,</w:t>
      </w:r>
      <w:r w:rsidR="00B04267" w:rsidRPr="00A85281">
        <w:rPr>
          <w:rFonts w:ascii="Palatino Linotype" w:eastAsia="Calibri" w:hAnsi="Palatino Linotype" w:cs="Tahoma"/>
          <w:b/>
          <w:sz w:val="22"/>
          <w:szCs w:val="22"/>
          <w:lang w:eastAsia="en-US"/>
        </w:rPr>
        <w:t xml:space="preserve"> </w:t>
      </w:r>
      <w:r w:rsidR="00B04267">
        <w:rPr>
          <w:rFonts w:ascii="Palatino Linotype" w:eastAsia="Calibri" w:hAnsi="Palatino Linotype" w:cs="Tahoma"/>
          <w:b/>
          <w:sz w:val="22"/>
          <w:szCs w:val="22"/>
          <w:lang w:eastAsia="en-US"/>
        </w:rPr>
        <w:t>02764</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 xml:space="preserve">9 </w:t>
      </w:r>
      <w:r w:rsidR="00CC6C57">
        <w:rPr>
          <w:rFonts w:ascii="Palatino Linotype" w:eastAsia="Calibri" w:hAnsi="Palatino Linotype" w:cs="Tahoma"/>
          <w:b/>
          <w:sz w:val="22"/>
          <w:szCs w:val="22"/>
          <w:lang w:eastAsia="en-US"/>
        </w:rPr>
        <w:t xml:space="preserve">y </w:t>
      </w:r>
      <w:r w:rsidR="00CC6C57" w:rsidRPr="00CC6C57">
        <w:rPr>
          <w:rFonts w:ascii="Palatino Linotype" w:eastAsia="Calibri" w:hAnsi="Palatino Linotype" w:cs="Tahoma"/>
          <w:b/>
          <w:sz w:val="22"/>
          <w:szCs w:val="22"/>
          <w:lang w:eastAsia="en-US"/>
        </w:rPr>
        <w:t>03088/INFOEM/IP/RR/2019</w:t>
      </w:r>
      <w:r w:rsidR="00CC6C57">
        <w:rPr>
          <w:rFonts w:ascii="Palatino Linotype" w:eastAsia="Calibri" w:hAnsi="Palatino Linotype" w:cs="Tahoma"/>
          <w:b/>
          <w:sz w:val="22"/>
          <w:szCs w:val="22"/>
          <w:lang w:eastAsia="en-US"/>
        </w:rPr>
        <w:t xml:space="preserve"> </w:t>
      </w:r>
      <w:r w:rsidR="00B04267" w:rsidRPr="000A78A0">
        <w:rPr>
          <w:rFonts w:ascii="Palatino Linotype" w:eastAsia="Calibri" w:hAnsi="Palatino Linotype" w:cs="Tahoma"/>
          <w:sz w:val="22"/>
          <w:szCs w:val="22"/>
          <w:lang w:eastAsia="en-US"/>
        </w:rPr>
        <w:t xml:space="preserve">al diverso </w:t>
      </w:r>
      <w:r w:rsidR="00B04267" w:rsidRPr="000A78A0">
        <w:rPr>
          <w:rFonts w:ascii="Palatino Linotype" w:eastAsia="Calibri" w:hAnsi="Palatino Linotype" w:cs="Tahoma"/>
          <w:b/>
          <w:sz w:val="22"/>
          <w:szCs w:val="22"/>
          <w:lang w:eastAsia="en-US"/>
        </w:rPr>
        <w:t>0</w:t>
      </w:r>
      <w:r w:rsidR="00B04267">
        <w:rPr>
          <w:rFonts w:ascii="Palatino Linotype" w:eastAsia="Calibri" w:hAnsi="Palatino Linotype" w:cs="Tahoma"/>
          <w:b/>
          <w:sz w:val="22"/>
          <w:szCs w:val="22"/>
          <w:lang w:eastAsia="en-US"/>
        </w:rPr>
        <w:t>2746</w:t>
      </w:r>
      <w:r w:rsidR="00B04267" w:rsidRPr="000A78A0">
        <w:rPr>
          <w:rFonts w:ascii="Palatino Linotype" w:eastAsia="Calibri" w:hAnsi="Palatino Linotype" w:cs="Tahoma"/>
          <w:b/>
          <w:sz w:val="22"/>
          <w:szCs w:val="22"/>
          <w:lang w:eastAsia="en-US"/>
        </w:rPr>
        <w:t>/INFOEM/IP/RR/201</w:t>
      </w:r>
      <w:r w:rsidR="00B04267">
        <w:rPr>
          <w:rFonts w:ascii="Palatino Linotype" w:eastAsia="Calibri" w:hAnsi="Palatino Linotype" w:cs="Tahoma"/>
          <w:b/>
          <w:sz w:val="22"/>
          <w:szCs w:val="22"/>
          <w:lang w:eastAsia="en-US"/>
        </w:rPr>
        <w:t>9</w:t>
      </w:r>
      <w:r w:rsidRPr="005B3636">
        <w:rPr>
          <w:rFonts w:ascii="Palatino Linotype" w:hAnsi="Palatino Linotype" w:cs="Tahoma"/>
          <w:sz w:val="22"/>
          <w:szCs w:val="24"/>
        </w:rPr>
        <w:t>, por ser este último el más antiguo, sustanciado bajo el índice de esta Ponencia, al advertir conexidad entre estos, ya que fueron promovidos por la misma persona, en los que se señaló como Sujeto Obligado recurrido la</w:t>
      </w:r>
      <w:r w:rsidRPr="005B3636">
        <w:rPr>
          <w:rFonts w:ascii="Palatino Linotype" w:hAnsi="Palatino Linotype" w:cs="Tahoma"/>
          <w:b/>
          <w:sz w:val="22"/>
          <w:szCs w:val="24"/>
        </w:rPr>
        <w:t xml:space="preserve"> Universidad </w:t>
      </w:r>
      <w:r w:rsidR="006A6279" w:rsidRPr="005B3636">
        <w:rPr>
          <w:rFonts w:ascii="Palatino Linotype" w:hAnsi="Palatino Linotype" w:cs="Tahoma"/>
          <w:b/>
          <w:sz w:val="22"/>
          <w:szCs w:val="24"/>
        </w:rPr>
        <w:t xml:space="preserve">Politécnica </w:t>
      </w:r>
      <w:r w:rsidR="007E2C37" w:rsidRPr="005B3636">
        <w:rPr>
          <w:rFonts w:ascii="Palatino Linotype" w:hAnsi="Palatino Linotype" w:cs="Tahoma"/>
          <w:b/>
          <w:sz w:val="22"/>
          <w:szCs w:val="24"/>
        </w:rPr>
        <w:t xml:space="preserve">del Valle de Toluca </w:t>
      </w:r>
      <w:r w:rsidRPr="005B3636">
        <w:rPr>
          <w:rFonts w:ascii="Palatino Linotype" w:hAnsi="Palatino Linotype" w:cs="Tahoma"/>
          <w:sz w:val="22"/>
          <w:szCs w:val="24"/>
        </w:rPr>
        <w:t>y en los cuales, además, se manifestaron idénticos actos recurridos.</w:t>
      </w:r>
    </w:p>
    <w:p w:rsidR="003E763A" w:rsidRPr="005B3636" w:rsidRDefault="003E763A" w:rsidP="00563515">
      <w:pPr>
        <w:spacing w:line="360" w:lineRule="auto"/>
        <w:jc w:val="both"/>
        <w:rPr>
          <w:rFonts w:ascii="Palatino Linotype" w:hAnsi="Palatino Linotype" w:cs="Tahoma"/>
          <w:b/>
          <w:sz w:val="22"/>
          <w:szCs w:val="24"/>
          <w:lang w:val="es-ES"/>
        </w:rPr>
      </w:pPr>
    </w:p>
    <w:p w:rsidR="00B960AD" w:rsidRPr="005B3636" w:rsidRDefault="00B04267" w:rsidP="00563515">
      <w:pPr>
        <w:spacing w:line="360" w:lineRule="auto"/>
        <w:jc w:val="both"/>
        <w:rPr>
          <w:rFonts w:ascii="Palatino Linotype" w:hAnsi="Palatino Linotype" w:cs="Tahoma"/>
          <w:sz w:val="22"/>
          <w:szCs w:val="24"/>
          <w:lang w:val="es-ES"/>
        </w:rPr>
      </w:pPr>
      <w:r>
        <w:rPr>
          <w:rFonts w:ascii="Palatino Linotype" w:hAnsi="Palatino Linotype" w:cs="Tahoma"/>
          <w:b/>
          <w:sz w:val="22"/>
          <w:szCs w:val="24"/>
        </w:rPr>
        <w:t>e</w:t>
      </w:r>
      <w:r w:rsidR="00B960AD" w:rsidRPr="005B3636">
        <w:rPr>
          <w:rFonts w:ascii="Palatino Linotype" w:hAnsi="Palatino Linotype" w:cs="Tahoma"/>
          <w:b/>
          <w:sz w:val="22"/>
          <w:szCs w:val="24"/>
        </w:rPr>
        <w:t xml:space="preserve">) </w:t>
      </w:r>
      <w:r w:rsidR="00B960AD" w:rsidRPr="005B3636">
        <w:rPr>
          <w:rFonts w:ascii="Palatino Linotype" w:hAnsi="Palatino Linotype" w:cs="Tahoma"/>
          <w:b/>
          <w:bCs/>
          <w:sz w:val="22"/>
          <w:szCs w:val="24"/>
          <w:lang w:val="es-ES"/>
        </w:rPr>
        <w:t>Ampliación del plazo para resolver:</w:t>
      </w:r>
      <w:r w:rsidR="00D35B42">
        <w:rPr>
          <w:rFonts w:ascii="Palatino Linotype" w:hAnsi="Palatino Linotype" w:cs="Tahoma"/>
          <w:b/>
          <w:bCs/>
          <w:sz w:val="22"/>
          <w:szCs w:val="24"/>
          <w:lang w:val="es-ES"/>
        </w:rPr>
        <w:t xml:space="preserve"> </w:t>
      </w:r>
      <w:r w:rsidR="00B960AD" w:rsidRPr="005B3636">
        <w:rPr>
          <w:rFonts w:ascii="Palatino Linotype" w:hAnsi="Palatino Linotype" w:cs="Tahoma"/>
          <w:sz w:val="22"/>
          <w:szCs w:val="24"/>
          <w:lang w:val="es-ES"/>
        </w:rPr>
        <w:t xml:space="preserve">El </w:t>
      </w:r>
      <w:r>
        <w:rPr>
          <w:rFonts w:ascii="Palatino Linotype" w:hAnsi="Palatino Linotype" w:cs="Tahoma"/>
          <w:sz w:val="22"/>
          <w:szCs w:val="24"/>
          <w:lang w:val="es-ES"/>
        </w:rPr>
        <w:t>once de junio</w:t>
      </w:r>
      <w:r w:rsidR="00D35B42">
        <w:rPr>
          <w:rFonts w:ascii="Palatino Linotype" w:hAnsi="Palatino Linotype" w:cs="Tahoma"/>
          <w:sz w:val="22"/>
          <w:szCs w:val="24"/>
          <w:lang w:val="es-ES"/>
        </w:rPr>
        <w:t xml:space="preserve"> del año en curso</w:t>
      </w:r>
      <w:r w:rsidR="00B960AD" w:rsidRPr="005B3636">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w:t>
      </w:r>
      <w:r w:rsidR="00B960AD" w:rsidRPr="005B3636">
        <w:rPr>
          <w:rFonts w:ascii="Palatino Linotype" w:hAnsi="Palatino Linotype" w:cs="Tahoma"/>
          <w:sz w:val="22"/>
          <w:szCs w:val="24"/>
          <w:lang w:val="es-ES"/>
        </w:rPr>
        <w:lastRenderedPageBreak/>
        <w:t>que nos ocupan; acto que fue notificado a las partes, mediante el Sistema de Acceso a la Información Mexiquense (SAIMEX), el mismo día de su emisión.</w:t>
      </w:r>
    </w:p>
    <w:p w:rsidR="00C95F37" w:rsidRPr="005B3636" w:rsidRDefault="00C95F37" w:rsidP="00563515">
      <w:pPr>
        <w:spacing w:line="360" w:lineRule="auto"/>
        <w:jc w:val="both"/>
        <w:rPr>
          <w:rFonts w:ascii="Palatino Linotype" w:hAnsi="Palatino Linotype" w:cs="Tahoma"/>
          <w:b/>
          <w:sz w:val="22"/>
          <w:szCs w:val="24"/>
        </w:rPr>
      </w:pPr>
    </w:p>
    <w:p w:rsidR="00AE4195" w:rsidRPr="005B3636" w:rsidRDefault="003E763A" w:rsidP="00563515">
      <w:pPr>
        <w:spacing w:line="360" w:lineRule="auto"/>
        <w:jc w:val="both"/>
        <w:rPr>
          <w:rFonts w:ascii="Palatino Linotype" w:hAnsi="Palatino Linotype" w:cs="Tahoma"/>
          <w:sz w:val="22"/>
          <w:szCs w:val="24"/>
        </w:rPr>
      </w:pPr>
      <w:r w:rsidRPr="005B3636">
        <w:rPr>
          <w:rFonts w:ascii="Palatino Linotype" w:hAnsi="Palatino Linotype" w:cs="Tahoma"/>
          <w:b/>
          <w:sz w:val="22"/>
          <w:szCs w:val="24"/>
        </w:rPr>
        <w:t xml:space="preserve">f) </w:t>
      </w:r>
      <w:r w:rsidR="00AE4195" w:rsidRPr="005B3636">
        <w:rPr>
          <w:rFonts w:ascii="Palatino Linotype" w:hAnsi="Palatino Linotype" w:cs="Tahoma"/>
          <w:b/>
          <w:sz w:val="22"/>
          <w:szCs w:val="24"/>
        </w:rPr>
        <w:t>Cierre de instrucción.</w:t>
      </w:r>
      <w:r w:rsidR="00AE4195" w:rsidRPr="005B3636">
        <w:rPr>
          <w:rFonts w:ascii="Palatino Linotype" w:hAnsi="Palatino Linotype" w:cs="Tahoma"/>
          <w:sz w:val="22"/>
          <w:szCs w:val="24"/>
        </w:rPr>
        <w:t xml:space="preserve"> El </w:t>
      </w:r>
      <w:r w:rsidR="00B04267">
        <w:rPr>
          <w:rFonts w:ascii="Palatino Linotype" w:hAnsi="Palatino Linotype" w:cs="Tahoma"/>
          <w:sz w:val="22"/>
          <w:szCs w:val="24"/>
        </w:rPr>
        <w:t xml:space="preserve">diecinueve de junio </w:t>
      </w:r>
      <w:r w:rsidR="00C95F37" w:rsidRPr="005B3636">
        <w:rPr>
          <w:rFonts w:ascii="Palatino Linotype" w:hAnsi="Palatino Linotype" w:cs="Tahoma"/>
          <w:sz w:val="22"/>
          <w:szCs w:val="24"/>
        </w:rPr>
        <w:t>de</w:t>
      </w:r>
      <w:r w:rsidR="00B960AD" w:rsidRPr="005B3636">
        <w:rPr>
          <w:rFonts w:ascii="Palatino Linotype" w:hAnsi="Palatino Linotype" w:cs="Tahoma"/>
          <w:sz w:val="22"/>
          <w:szCs w:val="24"/>
        </w:rPr>
        <w:t xml:space="preserve"> </w:t>
      </w:r>
      <w:r w:rsidR="00C95F37" w:rsidRPr="005B3636">
        <w:rPr>
          <w:rFonts w:ascii="Palatino Linotype" w:hAnsi="Palatino Linotype" w:cs="Tahoma"/>
          <w:sz w:val="22"/>
          <w:szCs w:val="24"/>
        </w:rPr>
        <w:t>dos mil dieci</w:t>
      </w:r>
      <w:r w:rsidR="00D35B42">
        <w:rPr>
          <w:rFonts w:ascii="Palatino Linotype" w:hAnsi="Palatino Linotype" w:cs="Tahoma"/>
          <w:sz w:val="22"/>
          <w:szCs w:val="24"/>
        </w:rPr>
        <w:t>nueve</w:t>
      </w:r>
      <w:r w:rsidR="00AE4195" w:rsidRPr="005B3636">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5B3636">
        <w:rPr>
          <w:rFonts w:ascii="Palatino Linotype" w:hAnsi="Palatino Linotype" w:cs="Tahoma"/>
          <w:sz w:val="22"/>
          <w:szCs w:val="24"/>
        </w:rPr>
        <w:t>los expedientes</w:t>
      </w:r>
      <w:r w:rsidR="00AE4195" w:rsidRPr="005B3636">
        <w:rPr>
          <w:rFonts w:ascii="Palatino Linotype" w:hAnsi="Palatino Linotype" w:cs="Tahoma"/>
          <w:sz w:val="22"/>
          <w:szCs w:val="24"/>
        </w:rPr>
        <w:t xml:space="preserve"> a resolución, en términos de lo dispuesto en los artículos 185, fracciones VI y VIII</w:t>
      </w:r>
      <w:r w:rsidR="008540AF" w:rsidRPr="005B3636">
        <w:rPr>
          <w:rFonts w:ascii="Palatino Linotype" w:hAnsi="Palatino Linotype" w:cs="Tahoma"/>
          <w:sz w:val="22"/>
          <w:szCs w:val="24"/>
        </w:rPr>
        <w:t>,</w:t>
      </w:r>
      <w:r w:rsidR="00AE4195" w:rsidRPr="005B3636">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5B3636">
        <w:rPr>
          <w:rFonts w:ascii="Palatino Linotype" w:hAnsi="Palatino Linotype" w:cs="Tahoma"/>
          <w:sz w:val="22"/>
          <w:lang w:val="es-ES"/>
        </w:rPr>
        <w:t>Sistema de Acceso a la Información Mexiquense (SAIMEX)</w:t>
      </w:r>
      <w:r w:rsidR="00AE4195" w:rsidRPr="005B3636">
        <w:rPr>
          <w:rFonts w:ascii="Palatino Linotype" w:hAnsi="Palatino Linotype" w:cs="Tahoma"/>
          <w:sz w:val="22"/>
          <w:szCs w:val="24"/>
        </w:rPr>
        <w:t>.</w:t>
      </w:r>
    </w:p>
    <w:p w:rsidR="005A12EA" w:rsidRPr="005B3636" w:rsidRDefault="005A12EA" w:rsidP="00563515">
      <w:pPr>
        <w:spacing w:line="360" w:lineRule="auto"/>
        <w:jc w:val="both"/>
        <w:rPr>
          <w:rFonts w:ascii="Palatino Linotype" w:hAnsi="Palatino Linotype" w:cs="Tahoma"/>
          <w:sz w:val="22"/>
          <w:szCs w:val="24"/>
        </w:rPr>
      </w:pPr>
    </w:p>
    <w:p w:rsidR="00AE4195" w:rsidRPr="005B3636" w:rsidRDefault="00AE4195" w:rsidP="00563515">
      <w:pPr>
        <w:spacing w:line="360" w:lineRule="auto"/>
        <w:jc w:val="both"/>
        <w:rPr>
          <w:rFonts w:ascii="Palatino Linotype" w:hAnsi="Palatino Linotype" w:cs="Tahoma"/>
          <w:color w:val="000000"/>
          <w:sz w:val="22"/>
          <w:szCs w:val="24"/>
        </w:rPr>
      </w:pPr>
      <w:r w:rsidRPr="005B3636">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rsidR="003E763A" w:rsidRPr="005B3636" w:rsidRDefault="003E763A" w:rsidP="00563515">
      <w:pPr>
        <w:spacing w:line="360" w:lineRule="auto"/>
        <w:jc w:val="both"/>
        <w:rPr>
          <w:rFonts w:ascii="Palatino Linotype" w:hAnsi="Palatino Linotype" w:cs="Tahoma"/>
          <w:color w:val="000000"/>
          <w:sz w:val="22"/>
          <w:szCs w:val="24"/>
        </w:rPr>
      </w:pPr>
    </w:p>
    <w:p w:rsidR="004F2D88" w:rsidRPr="005B3636" w:rsidRDefault="009A620E" w:rsidP="00563515">
      <w:pPr>
        <w:spacing w:line="360" w:lineRule="auto"/>
        <w:jc w:val="center"/>
        <w:rPr>
          <w:rFonts w:ascii="Palatino Linotype" w:hAnsi="Palatino Linotype" w:cs="Tahoma"/>
          <w:b/>
          <w:sz w:val="22"/>
          <w:szCs w:val="22"/>
          <w:lang w:val="es-ES"/>
        </w:rPr>
      </w:pPr>
      <w:r w:rsidRPr="005B3636">
        <w:rPr>
          <w:rFonts w:ascii="Palatino Linotype" w:hAnsi="Palatino Linotype" w:cs="Tahoma"/>
          <w:b/>
          <w:sz w:val="22"/>
          <w:szCs w:val="22"/>
          <w:lang w:val="es-ES"/>
        </w:rPr>
        <w:t>C</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O</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N</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S</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I</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D</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E</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R</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A</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N</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D</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O</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S</w:t>
      </w:r>
    </w:p>
    <w:p w:rsidR="004F2D88" w:rsidRPr="005B3636" w:rsidRDefault="004F2D88" w:rsidP="00563515">
      <w:pPr>
        <w:spacing w:line="360" w:lineRule="auto"/>
        <w:rPr>
          <w:rFonts w:ascii="Palatino Linotype" w:hAnsi="Palatino Linotype" w:cs="Tahoma"/>
          <w:b/>
          <w:sz w:val="22"/>
          <w:szCs w:val="24"/>
          <w:lang w:val="es-ES"/>
        </w:rPr>
      </w:pPr>
    </w:p>
    <w:p w:rsidR="00B64641" w:rsidRPr="005B3636" w:rsidRDefault="009C569C" w:rsidP="00563515">
      <w:pPr>
        <w:autoSpaceDE w:val="0"/>
        <w:autoSpaceDN w:val="0"/>
        <w:adjustRightInd w:val="0"/>
        <w:spacing w:line="360" w:lineRule="auto"/>
        <w:jc w:val="both"/>
        <w:rPr>
          <w:rFonts w:ascii="Palatino Linotype" w:hAnsi="Palatino Linotype" w:cs="Tahoma"/>
          <w:b/>
          <w:sz w:val="22"/>
          <w:szCs w:val="24"/>
          <w:lang w:val="es-ES"/>
        </w:rPr>
      </w:pPr>
      <w:r w:rsidRPr="005B3636">
        <w:rPr>
          <w:rFonts w:ascii="Palatino Linotype" w:eastAsia="Calibri" w:hAnsi="Palatino Linotype" w:cs="Tahoma"/>
          <w:b/>
          <w:color w:val="000000"/>
          <w:sz w:val="22"/>
          <w:szCs w:val="24"/>
          <w:lang w:val="es-ES" w:eastAsia="es-MX"/>
        </w:rPr>
        <w:t>PRIMERO</w:t>
      </w:r>
      <w:r w:rsidR="00B64641" w:rsidRPr="005B3636">
        <w:rPr>
          <w:rFonts w:ascii="Palatino Linotype" w:eastAsia="Calibri" w:hAnsi="Palatino Linotype" w:cs="Tahoma"/>
          <w:color w:val="000000"/>
          <w:sz w:val="22"/>
          <w:szCs w:val="24"/>
          <w:lang w:val="es-ES" w:eastAsia="es-MX"/>
        </w:rPr>
        <w:t xml:space="preserve">. </w:t>
      </w:r>
      <w:r w:rsidR="00B64641" w:rsidRPr="005B3636">
        <w:rPr>
          <w:rFonts w:ascii="Palatino Linotype" w:hAnsi="Palatino Linotype" w:cs="Tahoma"/>
          <w:b/>
          <w:sz w:val="22"/>
          <w:szCs w:val="24"/>
          <w:lang w:val="es-ES"/>
        </w:rPr>
        <w:t>Competencia.</w:t>
      </w:r>
    </w:p>
    <w:p w:rsidR="00BE24A7" w:rsidRPr="005B3636" w:rsidRDefault="00BE24A7" w:rsidP="00563515">
      <w:pPr>
        <w:autoSpaceDE w:val="0"/>
        <w:autoSpaceDN w:val="0"/>
        <w:adjustRightInd w:val="0"/>
        <w:spacing w:line="360" w:lineRule="auto"/>
        <w:jc w:val="both"/>
        <w:rPr>
          <w:rFonts w:ascii="Palatino Linotype" w:hAnsi="Palatino Linotype" w:cs="Tahoma"/>
          <w:sz w:val="22"/>
          <w:szCs w:val="24"/>
          <w:lang w:val="es-ES"/>
        </w:rPr>
      </w:pPr>
    </w:p>
    <w:p w:rsidR="00436FD3" w:rsidRPr="005B3636" w:rsidRDefault="00436FD3" w:rsidP="00563515">
      <w:pPr>
        <w:spacing w:line="360" w:lineRule="auto"/>
        <w:jc w:val="both"/>
        <w:rPr>
          <w:rFonts w:ascii="Palatino Linotype" w:hAnsi="Palatino Linotype" w:cs="Tahoma"/>
          <w:sz w:val="22"/>
          <w:szCs w:val="24"/>
          <w:shd w:val="clear" w:color="auto" w:fill="FFFFFF"/>
        </w:rPr>
      </w:pPr>
      <w:r w:rsidRPr="005B3636">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apartado A de la Constitución Política de los Estados Unidos Mexicanos; 5</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5B3636">
        <w:rPr>
          <w:rFonts w:ascii="Palatino Linotype" w:hAnsi="Palatino Linotype" w:cs="Tahoma"/>
          <w:sz w:val="22"/>
          <w:szCs w:val="24"/>
          <w:shd w:val="clear" w:color="auto" w:fill="FFFFFF"/>
        </w:rPr>
        <w:lastRenderedPageBreak/>
        <w:t>de la Ley Transparencia y Acceso a la Información Pública del Estado de México y Municipios;</w:t>
      </w:r>
      <w:r w:rsidRPr="005B3636">
        <w:rPr>
          <w:rStyle w:val="apple-converted-space"/>
          <w:rFonts w:ascii="Palatino Linotype" w:hAnsi="Palatino Linotype" w:cs="Tahoma"/>
          <w:sz w:val="22"/>
          <w:szCs w:val="24"/>
          <w:shd w:val="clear" w:color="auto" w:fill="FFFFFF"/>
        </w:rPr>
        <w:t xml:space="preserve"> 7°, </w:t>
      </w:r>
      <w:r w:rsidRPr="005B3636">
        <w:rPr>
          <w:rFonts w:ascii="Palatino Linotype" w:hAnsi="Palatino Linotype" w:cs="Tahoma"/>
          <w:sz w:val="22"/>
          <w:szCs w:val="24"/>
        </w:rPr>
        <w:t>9</w:t>
      </w:r>
      <w:r w:rsidR="003E763A" w:rsidRPr="005B3636">
        <w:rPr>
          <w:rFonts w:ascii="Palatino Linotype" w:hAnsi="Palatino Linotype" w:cs="Tahoma"/>
          <w:sz w:val="22"/>
          <w:szCs w:val="24"/>
        </w:rPr>
        <w:t>°</w:t>
      </w:r>
      <w:r w:rsidRPr="005B3636">
        <w:rPr>
          <w:rFonts w:ascii="Palatino Linotype" w:hAnsi="Palatino Linotype" w:cs="Tahoma"/>
          <w:sz w:val="22"/>
          <w:szCs w:val="24"/>
        </w:rPr>
        <w:t xml:space="preserve">, fracciones I y XXIV y 11 </w:t>
      </w:r>
      <w:r w:rsidRPr="005B3636">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rsidR="005A12EA" w:rsidRPr="005B3636" w:rsidRDefault="005A12EA" w:rsidP="00563515">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rsidR="00B33A5C" w:rsidRPr="005B3636" w:rsidRDefault="00B33A5C" w:rsidP="00563515">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eastAsia="Calibri" w:hAnsi="Palatino Linotype" w:cs="Tahoma"/>
          <w:b/>
          <w:color w:val="000000"/>
          <w:sz w:val="22"/>
          <w:szCs w:val="24"/>
          <w:lang w:val="es-ES" w:eastAsia="es-MX"/>
        </w:rPr>
        <w:t>SEGUNDO</w:t>
      </w:r>
      <w:r w:rsidRPr="005B3636">
        <w:rPr>
          <w:rFonts w:ascii="Palatino Linotype" w:eastAsia="Calibri" w:hAnsi="Palatino Linotype" w:cs="Tahoma"/>
          <w:color w:val="000000"/>
          <w:sz w:val="22"/>
          <w:szCs w:val="24"/>
          <w:lang w:val="es-ES" w:eastAsia="es-MX"/>
        </w:rPr>
        <w:t xml:space="preserve">. </w:t>
      </w:r>
      <w:r w:rsidRPr="005B3636">
        <w:rPr>
          <w:rFonts w:ascii="Palatino Linotype" w:hAnsi="Palatino Linotype" w:cs="Tahoma"/>
          <w:b/>
          <w:sz w:val="22"/>
          <w:szCs w:val="24"/>
          <w:lang w:val="es-ES"/>
        </w:rPr>
        <w:t>Metodología de estudio.</w:t>
      </w:r>
      <w:r w:rsidRPr="005B3636">
        <w:rPr>
          <w:rFonts w:ascii="Palatino Linotype" w:hAnsi="Palatino Linotype" w:cs="Tahoma"/>
          <w:sz w:val="22"/>
          <w:szCs w:val="24"/>
          <w:lang w:val="es-ES"/>
        </w:rPr>
        <w:t xml:space="preserve"> </w:t>
      </w:r>
    </w:p>
    <w:p w:rsidR="00B33A5C" w:rsidRPr="005B3636" w:rsidRDefault="00B33A5C" w:rsidP="00563515">
      <w:pPr>
        <w:autoSpaceDE w:val="0"/>
        <w:autoSpaceDN w:val="0"/>
        <w:adjustRightInd w:val="0"/>
        <w:spacing w:line="360" w:lineRule="auto"/>
        <w:jc w:val="both"/>
        <w:rPr>
          <w:rFonts w:ascii="Palatino Linotype" w:hAnsi="Palatino Linotype" w:cs="Tahoma"/>
          <w:sz w:val="22"/>
          <w:szCs w:val="24"/>
          <w:lang w:val="es-ES"/>
        </w:rPr>
      </w:pPr>
    </w:p>
    <w:p w:rsidR="00B33A5C" w:rsidRPr="005B3636" w:rsidRDefault="00B33A5C" w:rsidP="00563515">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 xml:space="preserve">De las constancias que forma parte del Recurso de Revisión que se analiza, se advierte que previo al estudio del fondo de la </w:t>
      </w:r>
      <w:proofErr w:type="spellStart"/>
      <w:r w:rsidRPr="005B3636">
        <w:rPr>
          <w:rFonts w:ascii="Palatino Linotype" w:hAnsi="Palatino Linotype" w:cs="Tahoma"/>
          <w:i/>
          <w:sz w:val="22"/>
          <w:szCs w:val="24"/>
          <w:lang w:val="es-ES"/>
        </w:rPr>
        <w:t>litis</w:t>
      </w:r>
      <w:proofErr w:type="spellEnd"/>
      <w:r w:rsidRPr="005B3636">
        <w:rPr>
          <w:rFonts w:ascii="Palatino Linotype" w:hAnsi="Palatino Linotype" w:cs="Tahoma"/>
          <w:sz w:val="22"/>
          <w:szCs w:val="24"/>
          <w:lang w:val="es-ES"/>
        </w:rPr>
        <w:t>, es necesario estudiar las causales de improcedencia y sobreseimiento que se adviertan, para determinar lo que en Derecho proceda.</w:t>
      </w:r>
    </w:p>
    <w:p w:rsidR="00A47E6E" w:rsidRPr="005B3636" w:rsidRDefault="00A47E6E" w:rsidP="00563515">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rsidR="007409CF" w:rsidRPr="005B3636" w:rsidRDefault="007409CF" w:rsidP="00563515">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5B3636">
        <w:rPr>
          <w:rFonts w:ascii="Palatino Linotype" w:eastAsia="Calibri" w:hAnsi="Palatino Linotype" w:cs="Tahoma"/>
          <w:b/>
          <w:color w:val="000000"/>
          <w:sz w:val="22"/>
          <w:szCs w:val="24"/>
          <w:lang w:val="es-ES" w:eastAsia="es-MX"/>
        </w:rPr>
        <w:t>Causales de improcedencia.</w:t>
      </w:r>
      <w:r w:rsidRPr="005B3636">
        <w:rPr>
          <w:rFonts w:ascii="Palatino Linotype" w:eastAsia="Calibri" w:hAnsi="Palatino Linotype" w:cs="Tahoma"/>
          <w:color w:val="000000"/>
          <w:sz w:val="22"/>
          <w:szCs w:val="24"/>
          <w:lang w:val="es-ES" w:eastAsia="es-MX"/>
        </w:rPr>
        <w:t xml:space="preserve"> </w:t>
      </w:r>
    </w:p>
    <w:p w:rsidR="0042748E" w:rsidRPr="005B3636" w:rsidRDefault="0042748E" w:rsidP="00563515">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rsidR="00734A02" w:rsidRPr="005B3636" w:rsidRDefault="00734A02"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734A02" w:rsidRPr="005B3636" w:rsidRDefault="00734A02" w:rsidP="0056351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734A02" w:rsidRPr="005B3636" w:rsidRDefault="00734A02" w:rsidP="0056351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rsidR="00734A02" w:rsidRPr="005B3636" w:rsidRDefault="00734A02" w:rsidP="0056351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734A02" w:rsidRPr="005B3636" w:rsidRDefault="00734A02" w:rsidP="0056351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lastRenderedPageBreak/>
        <w:t xml:space="preserve">En el presente caso, no se actualiza ninguna de las causales de improcedencia establecidas en el ordenamiento jurídico previamente señalado, toda vez que este Instituto no tiene conocimiento </w:t>
      </w:r>
      <w:r w:rsidRPr="005B3636">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5B3636">
        <w:rPr>
          <w:rFonts w:ascii="Palatino Linotype" w:eastAsia="Calibri" w:hAnsi="Palatino Linotype" w:cs="Tahoma"/>
          <w:color w:val="000000"/>
          <w:sz w:val="22"/>
          <w:szCs w:val="22"/>
          <w:lang w:val="es-ES" w:eastAsia="es-MX"/>
        </w:rPr>
        <w:t>el medio de impugnación fue presentando en tiempo.</w:t>
      </w:r>
    </w:p>
    <w:p w:rsidR="00734A02" w:rsidRPr="005B3636" w:rsidRDefault="00734A02" w:rsidP="0056351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7409CF" w:rsidRPr="005B3636" w:rsidRDefault="007409CF" w:rsidP="00563515">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b/>
          <w:sz w:val="22"/>
          <w:szCs w:val="22"/>
          <w:lang w:eastAsia="es-ES_tradnl"/>
        </w:rPr>
        <w:t>Causales de sobreseimiento.</w:t>
      </w:r>
    </w:p>
    <w:p w:rsidR="007409CF" w:rsidRPr="005B3636" w:rsidRDefault="007409CF" w:rsidP="00563515">
      <w:pPr>
        <w:spacing w:line="360" w:lineRule="auto"/>
        <w:jc w:val="both"/>
        <w:rPr>
          <w:rFonts w:ascii="Palatino Linotype" w:eastAsia="Calibri" w:hAnsi="Palatino Linotype" w:cs="Tahoma"/>
          <w:sz w:val="22"/>
          <w:szCs w:val="22"/>
          <w:lang w:eastAsia="es-ES_tradnl"/>
        </w:rPr>
      </w:pPr>
    </w:p>
    <w:p w:rsidR="00A47E6E" w:rsidRPr="005B3636" w:rsidRDefault="00A47E6E" w:rsidP="00563515">
      <w:pPr>
        <w:spacing w:line="360" w:lineRule="auto"/>
        <w:jc w:val="both"/>
        <w:rPr>
          <w:rFonts w:ascii="Palatino Linotype" w:eastAsia="Calibri" w:hAnsi="Palatino Linotype" w:cs="Tahoma"/>
          <w:sz w:val="22"/>
          <w:szCs w:val="22"/>
          <w:lang w:val="es-ES" w:eastAsia="es-ES_tradnl"/>
        </w:rPr>
      </w:pPr>
      <w:r w:rsidRPr="005B3636">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5B3636">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5B3636">
        <w:rPr>
          <w:rFonts w:ascii="Palatino Linotype" w:eastAsia="Calibri" w:hAnsi="Palatino Linotype" w:cs="Tahoma"/>
          <w:sz w:val="22"/>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00A47E6E" w:rsidRPr="005B3636" w:rsidRDefault="00A47E6E" w:rsidP="00563515">
      <w:pPr>
        <w:spacing w:line="360" w:lineRule="auto"/>
        <w:jc w:val="both"/>
        <w:rPr>
          <w:rFonts w:ascii="Palatino Linotype" w:eastAsia="Calibri" w:hAnsi="Palatino Linotype" w:cs="Tahoma"/>
          <w:sz w:val="22"/>
          <w:szCs w:val="22"/>
          <w:lang w:val="es-ES" w:eastAsia="es-ES_tradnl"/>
        </w:rPr>
      </w:pPr>
    </w:p>
    <w:p w:rsidR="0025469C" w:rsidRPr="005B3636" w:rsidRDefault="00F02171" w:rsidP="00563515">
      <w:pPr>
        <w:tabs>
          <w:tab w:val="left" w:pos="4962"/>
        </w:tabs>
        <w:spacing w:line="360" w:lineRule="auto"/>
        <w:jc w:val="both"/>
        <w:rPr>
          <w:rFonts w:ascii="Palatino Linotype" w:eastAsia="Calibri" w:hAnsi="Palatino Linotype" w:cs="Tahoma"/>
          <w:b/>
          <w:iCs/>
          <w:sz w:val="22"/>
          <w:szCs w:val="24"/>
          <w:lang w:val="es-ES" w:eastAsia="es-ES_tradnl"/>
        </w:rPr>
      </w:pPr>
      <w:r w:rsidRPr="005B3636">
        <w:rPr>
          <w:rFonts w:ascii="Palatino Linotype" w:eastAsia="Calibri" w:hAnsi="Palatino Linotype" w:cs="Tahoma"/>
          <w:b/>
          <w:iCs/>
          <w:sz w:val="22"/>
          <w:szCs w:val="24"/>
          <w:lang w:val="es-ES" w:eastAsia="es-ES_tradnl"/>
        </w:rPr>
        <w:t>TERCER</w:t>
      </w:r>
      <w:r w:rsidR="009C569C" w:rsidRPr="005B3636">
        <w:rPr>
          <w:rFonts w:ascii="Palatino Linotype" w:eastAsia="Calibri" w:hAnsi="Palatino Linotype" w:cs="Tahoma"/>
          <w:b/>
          <w:iCs/>
          <w:sz w:val="22"/>
          <w:szCs w:val="24"/>
          <w:lang w:val="es-ES" w:eastAsia="es-ES_tradnl"/>
        </w:rPr>
        <w:t>O</w:t>
      </w:r>
      <w:r w:rsidRPr="005B3636">
        <w:rPr>
          <w:rFonts w:ascii="Palatino Linotype" w:eastAsia="Calibri" w:hAnsi="Palatino Linotype" w:cs="Tahoma"/>
          <w:b/>
          <w:iCs/>
          <w:sz w:val="22"/>
          <w:szCs w:val="24"/>
          <w:lang w:val="es-ES" w:eastAsia="es-ES_tradnl"/>
        </w:rPr>
        <w:t xml:space="preserve">. </w:t>
      </w:r>
      <w:r w:rsidR="0025469C" w:rsidRPr="005B3636">
        <w:rPr>
          <w:rFonts w:ascii="Palatino Linotype" w:eastAsia="Calibri" w:hAnsi="Palatino Linotype" w:cs="Tahoma"/>
          <w:b/>
          <w:iCs/>
          <w:sz w:val="22"/>
          <w:szCs w:val="24"/>
          <w:lang w:val="es-ES" w:eastAsia="es-ES_tradnl"/>
        </w:rPr>
        <w:t xml:space="preserve">Determinación </w:t>
      </w:r>
      <w:r w:rsidR="009617D3" w:rsidRPr="005B3636">
        <w:rPr>
          <w:rFonts w:ascii="Palatino Linotype" w:eastAsia="Calibri" w:hAnsi="Palatino Linotype" w:cs="Tahoma"/>
          <w:b/>
          <w:iCs/>
          <w:sz w:val="22"/>
          <w:szCs w:val="24"/>
          <w:lang w:val="es-ES" w:eastAsia="es-ES_tradnl"/>
        </w:rPr>
        <w:t xml:space="preserve">de la </w:t>
      </w:r>
      <w:r w:rsidR="00CF4012" w:rsidRPr="005B3636">
        <w:rPr>
          <w:rFonts w:ascii="Palatino Linotype" w:eastAsia="Calibri" w:hAnsi="Palatino Linotype" w:cs="Tahoma"/>
          <w:b/>
          <w:iCs/>
          <w:sz w:val="22"/>
          <w:szCs w:val="24"/>
          <w:lang w:val="es-ES" w:eastAsia="es-ES_tradnl"/>
        </w:rPr>
        <w:t>Controversia</w:t>
      </w:r>
      <w:r w:rsidRPr="005B3636">
        <w:rPr>
          <w:rFonts w:ascii="Palatino Linotype" w:eastAsia="Calibri" w:hAnsi="Palatino Linotype" w:cs="Tahoma"/>
          <w:b/>
          <w:iCs/>
          <w:sz w:val="22"/>
          <w:szCs w:val="24"/>
          <w:lang w:val="es-ES" w:eastAsia="es-ES_tradnl"/>
        </w:rPr>
        <w:t xml:space="preserve">. </w:t>
      </w:r>
    </w:p>
    <w:p w:rsidR="0025469C" w:rsidRPr="005B3636" w:rsidRDefault="0025469C" w:rsidP="00563515">
      <w:pPr>
        <w:tabs>
          <w:tab w:val="left" w:pos="4962"/>
        </w:tabs>
        <w:spacing w:line="360" w:lineRule="auto"/>
        <w:jc w:val="both"/>
        <w:rPr>
          <w:rFonts w:ascii="Palatino Linotype" w:eastAsia="Calibri" w:hAnsi="Palatino Linotype" w:cs="Tahoma"/>
          <w:iCs/>
          <w:sz w:val="22"/>
          <w:szCs w:val="24"/>
          <w:lang w:val="es-ES" w:eastAsia="es-ES_tradnl"/>
        </w:rPr>
      </w:pPr>
    </w:p>
    <w:p w:rsidR="005E0447" w:rsidRDefault="008540AF" w:rsidP="00563515">
      <w:pPr>
        <w:spacing w:line="360" w:lineRule="auto"/>
        <w:jc w:val="both"/>
        <w:rPr>
          <w:rFonts w:ascii="Palatino Linotype" w:eastAsia="Calibri" w:hAnsi="Palatino Linotype" w:cs="Tahoma"/>
          <w:iCs/>
          <w:sz w:val="22"/>
          <w:szCs w:val="22"/>
          <w:lang w:eastAsia="es-ES_tradnl"/>
        </w:rPr>
      </w:pPr>
      <w:r w:rsidRPr="005B3636">
        <w:rPr>
          <w:rFonts w:ascii="Palatino Linotype" w:eastAsia="Calibri" w:hAnsi="Palatino Linotype" w:cs="Tahoma"/>
          <w:iCs/>
          <w:sz w:val="22"/>
          <w:szCs w:val="22"/>
          <w:lang w:eastAsia="es-ES_tradnl"/>
        </w:rPr>
        <w:t>C</w:t>
      </w:r>
      <w:r w:rsidR="005E0447" w:rsidRPr="005B3636">
        <w:rPr>
          <w:rFonts w:ascii="Palatino Linotype" w:eastAsia="Calibri" w:hAnsi="Palatino Linotype" w:cs="Tahoma"/>
          <w:iCs/>
          <w:sz w:val="22"/>
          <w:szCs w:val="22"/>
          <w:lang w:eastAsia="es-ES_tradnl"/>
        </w:rPr>
        <w:t xml:space="preserve">on el objeto de ilustrar la controversia planteada, resulta conveniente precisar </w:t>
      </w:r>
      <w:r w:rsidR="00E42775">
        <w:rPr>
          <w:rFonts w:ascii="Palatino Linotype" w:eastAsia="Calibri" w:hAnsi="Palatino Linotype" w:cs="Tahoma"/>
          <w:iCs/>
          <w:sz w:val="22"/>
          <w:szCs w:val="22"/>
          <w:lang w:eastAsia="es-ES_tradnl"/>
        </w:rPr>
        <w:t xml:space="preserve">cada una de </w:t>
      </w:r>
      <w:r w:rsidR="005E0447" w:rsidRPr="005B3636">
        <w:rPr>
          <w:rFonts w:ascii="Palatino Linotype" w:eastAsia="Calibri" w:hAnsi="Palatino Linotype" w:cs="Tahoma"/>
          <w:iCs/>
          <w:sz w:val="22"/>
          <w:szCs w:val="22"/>
          <w:lang w:eastAsia="es-ES_tradnl"/>
        </w:rPr>
        <w:t>la</w:t>
      </w:r>
      <w:r w:rsidR="00E42775">
        <w:rPr>
          <w:rFonts w:ascii="Palatino Linotype" w:eastAsia="Calibri" w:hAnsi="Palatino Linotype" w:cs="Tahoma"/>
          <w:iCs/>
          <w:sz w:val="22"/>
          <w:szCs w:val="22"/>
          <w:lang w:eastAsia="es-ES_tradnl"/>
        </w:rPr>
        <w:t>s</w:t>
      </w:r>
      <w:r w:rsidR="005E0447" w:rsidRPr="005B3636">
        <w:rPr>
          <w:rFonts w:ascii="Palatino Linotype" w:eastAsia="Calibri" w:hAnsi="Palatino Linotype" w:cs="Tahoma"/>
          <w:iCs/>
          <w:sz w:val="22"/>
          <w:szCs w:val="22"/>
          <w:lang w:eastAsia="es-ES_tradnl"/>
        </w:rPr>
        <w:t xml:space="preserve"> solicitud</w:t>
      </w:r>
      <w:r w:rsidR="00E42775">
        <w:rPr>
          <w:rFonts w:ascii="Palatino Linotype" w:eastAsia="Calibri" w:hAnsi="Palatino Linotype" w:cs="Tahoma"/>
          <w:iCs/>
          <w:sz w:val="22"/>
          <w:szCs w:val="22"/>
          <w:lang w:eastAsia="es-ES_tradnl"/>
        </w:rPr>
        <w:t>es</w:t>
      </w:r>
      <w:r w:rsidR="005E0447" w:rsidRPr="005B3636">
        <w:rPr>
          <w:rFonts w:ascii="Palatino Linotype" w:eastAsia="Calibri" w:hAnsi="Palatino Linotype" w:cs="Tahoma"/>
          <w:iCs/>
          <w:sz w:val="22"/>
          <w:szCs w:val="22"/>
          <w:lang w:eastAsia="es-ES_tradnl"/>
        </w:rPr>
        <w:t xml:space="preserve"> de información y la</w:t>
      </w:r>
      <w:r w:rsidR="00E42775">
        <w:rPr>
          <w:rFonts w:ascii="Palatino Linotype" w:eastAsia="Calibri" w:hAnsi="Palatino Linotype" w:cs="Tahoma"/>
          <w:iCs/>
          <w:sz w:val="22"/>
          <w:szCs w:val="22"/>
          <w:lang w:eastAsia="es-ES_tradnl"/>
        </w:rPr>
        <w:t>s</w:t>
      </w:r>
      <w:r w:rsidR="005E0447" w:rsidRPr="005B3636">
        <w:rPr>
          <w:rFonts w:ascii="Palatino Linotype" w:eastAsia="Calibri" w:hAnsi="Palatino Linotype" w:cs="Tahoma"/>
          <w:iCs/>
          <w:sz w:val="22"/>
          <w:szCs w:val="22"/>
          <w:lang w:eastAsia="es-ES_tradnl"/>
        </w:rPr>
        <w:t xml:space="preserve"> respuesta</w:t>
      </w:r>
      <w:r w:rsidR="00E42775">
        <w:rPr>
          <w:rFonts w:ascii="Palatino Linotype" w:eastAsia="Calibri" w:hAnsi="Palatino Linotype" w:cs="Tahoma"/>
          <w:iCs/>
          <w:sz w:val="22"/>
          <w:szCs w:val="22"/>
          <w:lang w:eastAsia="es-ES_tradnl"/>
        </w:rPr>
        <w:t>s</w:t>
      </w:r>
      <w:r w:rsidR="005E0447" w:rsidRPr="005B3636">
        <w:rPr>
          <w:rFonts w:ascii="Palatino Linotype" w:eastAsia="Calibri" w:hAnsi="Palatino Linotype" w:cs="Tahoma"/>
          <w:iCs/>
          <w:sz w:val="22"/>
          <w:szCs w:val="22"/>
          <w:lang w:eastAsia="es-ES_tradnl"/>
        </w:rPr>
        <w:t xml:space="preserve">, para verificar los agravios del </w:t>
      </w:r>
      <w:r w:rsidR="00032B08" w:rsidRPr="005B3636">
        <w:rPr>
          <w:rFonts w:ascii="Palatino Linotype" w:eastAsia="Calibri" w:hAnsi="Palatino Linotype" w:cs="Tahoma"/>
          <w:iCs/>
          <w:sz w:val="22"/>
          <w:szCs w:val="22"/>
          <w:lang w:eastAsia="es-ES_tradnl"/>
        </w:rPr>
        <w:t>Recurrente</w:t>
      </w:r>
      <w:r w:rsidR="005E0447" w:rsidRPr="005B3636">
        <w:rPr>
          <w:rFonts w:ascii="Palatino Linotype" w:eastAsia="Calibri" w:hAnsi="Palatino Linotype" w:cs="Tahoma"/>
          <w:iCs/>
          <w:sz w:val="22"/>
          <w:szCs w:val="22"/>
          <w:lang w:eastAsia="es-ES_tradnl"/>
        </w:rPr>
        <w:t xml:space="preserve">, por lo que en primer plano enunciaremos lo que </w:t>
      </w:r>
      <w:r w:rsidR="0058370D" w:rsidRPr="005B3636">
        <w:rPr>
          <w:rFonts w:ascii="Palatino Linotype" w:eastAsia="Calibri" w:hAnsi="Palatino Linotype" w:cs="Tahoma"/>
          <w:iCs/>
          <w:sz w:val="22"/>
          <w:szCs w:val="22"/>
          <w:lang w:eastAsia="es-ES_tradnl"/>
        </w:rPr>
        <w:t>solicitó</w:t>
      </w:r>
      <w:r w:rsidR="005E0447" w:rsidRPr="005B3636">
        <w:rPr>
          <w:rFonts w:ascii="Palatino Linotype" w:eastAsia="Calibri" w:hAnsi="Palatino Linotype" w:cs="Tahoma"/>
          <w:iCs/>
          <w:sz w:val="22"/>
          <w:szCs w:val="22"/>
          <w:lang w:eastAsia="es-ES_tradnl"/>
        </w:rPr>
        <w:t xml:space="preserve">: </w:t>
      </w:r>
    </w:p>
    <w:p w:rsidR="00E42775" w:rsidRDefault="00E42775" w:rsidP="00563515">
      <w:pPr>
        <w:spacing w:line="360" w:lineRule="auto"/>
        <w:jc w:val="both"/>
        <w:rPr>
          <w:rFonts w:ascii="Palatino Linotype" w:eastAsia="Calibri" w:hAnsi="Palatino Linotype" w:cs="Tahoma"/>
          <w:iCs/>
          <w:sz w:val="22"/>
          <w:szCs w:val="22"/>
          <w:lang w:eastAsia="es-ES_tradnl"/>
        </w:rPr>
      </w:pPr>
    </w:p>
    <w:p w:rsidR="002372D2" w:rsidRDefault="002372D2" w:rsidP="00563515">
      <w:pPr>
        <w:spacing w:line="360" w:lineRule="auto"/>
        <w:jc w:val="both"/>
        <w:rPr>
          <w:rFonts w:ascii="Palatino Linotype" w:eastAsia="Calibri" w:hAnsi="Palatino Linotype" w:cs="Tahoma"/>
          <w:iCs/>
          <w:sz w:val="22"/>
          <w:szCs w:val="22"/>
          <w:lang w:eastAsia="es-ES_tradnl"/>
        </w:rPr>
      </w:pPr>
    </w:p>
    <w:p w:rsidR="002372D2" w:rsidRPr="005B3636" w:rsidRDefault="002372D2" w:rsidP="00563515">
      <w:pPr>
        <w:spacing w:line="360" w:lineRule="auto"/>
        <w:jc w:val="both"/>
        <w:rPr>
          <w:rFonts w:ascii="Palatino Linotype" w:eastAsia="Calibri" w:hAnsi="Palatino Linotype" w:cs="Tahoma"/>
          <w:iCs/>
          <w:sz w:val="22"/>
          <w:szCs w:val="22"/>
          <w:lang w:eastAsia="es-ES_tradnl"/>
        </w:rPr>
      </w:pPr>
    </w:p>
    <w:p w:rsidR="005E0447" w:rsidRDefault="00032B08" w:rsidP="00563515">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 xml:space="preserve">De </w:t>
      </w:r>
      <w:r w:rsidR="00F30149" w:rsidRPr="00F30149">
        <w:rPr>
          <w:rFonts w:ascii="Palatino Linotype" w:eastAsia="Calibri" w:hAnsi="Palatino Linotype" w:cs="Tahoma"/>
          <w:iCs/>
          <w:sz w:val="22"/>
          <w:szCs w:val="22"/>
          <w:highlight w:val="black"/>
          <w:lang w:eastAsia="es-ES_tradnl"/>
        </w:rPr>
        <w:t>XXXXXXXXXXXXX</w:t>
      </w:r>
      <w:bookmarkStart w:id="0" w:name="_GoBack"/>
      <w:bookmarkEnd w:id="0"/>
      <w:r>
        <w:rPr>
          <w:rFonts w:ascii="Palatino Linotype" w:eastAsia="Calibri" w:hAnsi="Palatino Linotype" w:cs="Tahoma"/>
          <w:iCs/>
          <w:sz w:val="22"/>
          <w:szCs w:val="22"/>
          <w:lang w:eastAsia="es-ES_tradnl"/>
        </w:rPr>
        <w:t xml:space="preserve"> lo siguiente</w:t>
      </w:r>
    </w:p>
    <w:p w:rsidR="00032B08" w:rsidRDefault="00032B08" w:rsidP="00563515">
      <w:pPr>
        <w:spacing w:line="360" w:lineRule="auto"/>
        <w:jc w:val="both"/>
        <w:rPr>
          <w:rFonts w:ascii="Palatino Linotype" w:eastAsia="Calibri" w:hAnsi="Palatino Linotype" w:cs="Tahoma"/>
          <w:iCs/>
          <w:sz w:val="22"/>
          <w:szCs w:val="22"/>
          <w:lang w:eastAsia="es-ES_tradnl"/>
        </w:rPr>
      </w:pPr>
    </w:p>
    <w:p w:rsidR="00032B08" w:rsidRDefault="00032B08" w:rsidP="00CB5C2E">
      <w:pPr>
        <w:pStyle w:val="Prrafodelista"/>
        <w:numPr>
          <w:ilvl w:val="0"/>
          <w:numId w:val="14"/>
        </w:numPr>
        <w:spacing w:line="360" w:lineRule="auto"/>
        <w:jc w:val="both"/>
        <w:rPr>
          <w:rFonts w:ascii="Palatino Linotype" w:eastAsia="Calibri" w:hAnsi="Palatino Linotype" w:cs="Tahoma"/>
          <w:iCs/>
          <w:szCs w:val="22"/>
          <w:lang w:eastAsia="es-ES_tradnl"/>
        </w:rPr>
      </w:pPr>
      <w:r w:rsidRPr="00032B08">
        <w:rPr>
          <w:rFonts w:ascii="Palatino Linotype" w:eastAsia="Calibri" w:hAnsi="Palatino Linotype" w:cs="Tahoma"/>
          <w:iCs/>
          <w:szCs w:val="22"/>
          <w:lang w:eastAsia="es-ES_tradnl"/>
        </w:rPr>
        <w:t xml:space="preserve">Solicitud ante el área correspondiente que evidencie la solicitud de alta en reloj </w:t>
      </w:r>
      <w:proofErr w:type="spellStart"/>
      <w:r w:rsidRPr="00032B08">
        <w:rPr>
          <w:rFonts w:ascii="Palatino Linotype" w:eastAsia="Calibri" w:hAnsi="Palatino Linotype" w:cs="Tahoma"/>
          <w:iCs/>
          <w:szCs w:val="22"/>
          <w:lang w:eastAsia="es-ES_tradnl"/>
        </w:rPr>
        <w:t>chechador</w:t>
      </w:r>
      <w:proofErr w:type="spellEnd"/>
      <w:r w:rsidRPr="00032B08">
        <w:rPr>
          <w:rFonts w:ascii="Palatino Linotype" w:eastAsia="Calibri" w:hAnsi="Palatino Linotype" w:cs="Tahoma"/>
          <w:iCs/>
          <w:szCs w:val="22"/>
          <w:lang w:eastAsia="es-ES_tradnl"/>
        </w:rPr>
        <w:t xml:space="preserve"> o medio de registro de asistencia, de acuerdo a la reinstalación ejecutada el 14 de enero de 2019</w:t>
      </w:r>
    </w:p>
    <w:p w:rsidR="00032B08" w:rsidRDefault="00032B08" w:rsidP="00CB5C2E">
      <w:pPr>
        <w:pStyle w:val="Prrafodelista"/>
        <w:numPr>
          <w:ilvl w:val="0"/>
          <w:numId w:val="14"/>
        </w:numPr>
        <w:spacing w:line="360" w:lineRule="auto"/>
        <w:jc w:val="both"/>
        <w:rPr>
          <w:rFonts w:ascii="Palatino Linotype" w:eastAsia="Calibri" w:hAnsi="Palatino Linotype" w:cs="Tahoma"/>
          <w:iCs/>
          <w:szCs w:val="22"/>
          <w:lang w:eastAsia="es-ES_tradnl"/>
        </w:rPr>
      </w:pPr>
      <w:r w:rsidRPr="00032B08">
        <w:rPr>
          <w:rFonts w:ascii="Palatino Linotype" w:eastAsia="Calibri" w:hAnsi="Palatino Linotype" w:cs="Tahoma"/>
          <w:iCs/>
          <w:szCs w:val="22"/>
          <w:lang w:eastAsia="es-ES_tradnl"/>
        </w:rPr>
        <w:t>Número de extensión telefónica en su espacio de trabajo del cual fue reinstalado en fecha 14 de enero de 2019</w:t>
      </w:r>
    </w:p>
    <w:p w:rsidR="00032B08" w:rsidRDefault="00032B08" w:rsidP="00CB5C2E">
      <w:pPr>
        <w:pStyle w:val="Prrafodelista"/>
        <w:numPr>
          <w:ilvl w:val="0"/>
          <w:numId w:val="14"/>
        </w:numPr>
        <w:spacing w:line="360" w:lineRule="auto"/>
        <w:jc w:val="both"/>
        <w:rPr>
          <w:rFonts w:ascii="Palatino Linotype" w:eastAsia="Calibri" w:hAnsi="Palatino Linotype" w:cs="Tahoma"/>
          <w:iCs/>
          <w:szCs w:val="22"/>
          <w:lang w:eastAsia="es-ES_tradnl"/>
        </w:rPr>
      </w:pPr>
      <w:r w:rsidRPr="00032B08">
        <w:rPr>
          <w:rFonts w:ascii="Palatino Linotype" w:eastAsia="Calibri" w:hAnsi="Palatino Linotype" w:cs="Tahoma"/>
          <w:iCs/>
          <w:szCs w:val="22"/>
          <w:lang w:eastAsia="es-ES_tradnl"/>
        </w:rPr>
        <w:t>Pago de aguina</w:t>
      </w:r>
      <w:r>
        <w:rPr>
          <w:rFonts w:ascii="Palatino Linotype" w:eastAsia="Calibri" w:hAnsi="Palatino Linotype" w:cs="Tahoma"/>
          <w:iCs/>
          <w:szCs w:val="22"/>
          <w:lang w:eastAsia="es-ES_tradnl"/>
        </w:rPr>
        <w:t xml:space="preserve">ldo que habrá de ser cubierto </w:t>
      </w:r>
      <w:r w:rsidRPr="00032B08">
        <w:rPr>
          <w:rFonts w:ascii="Palatino Linotype" w:eastAsia="Calibri" w:hAnsi="Palatino Linotype" w:cs="Tahoma"/>
          <w:iCs/>
          <w:szCs w:val="22"/>
          <w:lang w:eastAsia="es-ES_tradnl"/>
        </w:rPr>
        <w:t>en abril 2019</w:t>
      </w:r>
      <w:r>
        <w:rPr>
          <w:rFonts w:ascii="Palatino Linotype" w:eastAsia="Calibri" w:hAnsi="Palatino Linotype" w:cs="Tahoma"/>
          <w:iCs/>
          <w:szCs w:val="22"/>
          <w:lang w:eastAsia="es-ES_tradnl"/>
        </w:rPr>
        <w:t>.</w:t>
      </w:r>
    </w:p>
    <w:p w:rsidR="00032B08" w:rsidRDefault="00032B08" w:rsidP="00CB5C2E">
      <w:pPr>
        <w:pStyle w:val="Prrafodelista"/>
        <w:numPr>
          <w:ilvl w:val="0"/>
          <w:numId w:val="14"/>
        </w:numPr>
        <w:spacing w:line="360" w:lineRule="auto"/>
        <w:jc w:val="both"/>
        <w:rPr>
          <w:rFonts w:ascii="Palatino Linotype" w:eastAsia="Calibri" w:hAnsi="Palatino Linotype" w:cs="Tahoma"/>
          <w:iCs/>
          <w:szCs w:val="22"/>
          <w:lang w:eastAsia="es-ES_tradnl"/>
        </w:rPr>
      </w:pPr>
      <w:r w:rsidRPr="00032B08">
        <w:rPr>
          <w:rFonts w:ascii="Palatino Linotype" w:eastAsia="Calibri" w:hAnsi="Palatino Linotype" w:cs="Tahoma"/>
          <w:iCs/>
          <w:szCs w:val="22"/>
          <w:lang w:eastAsia="es-ES_tradnl"/>
        </w:rPr>
        <w:t>Pago de aguinaldo pagado en noviembre 2018, señalando la fecha de pago acontecida</w:t>
      </w:r>
      <w:r>
        <w:rPr>
          <w:rFonts w:ascii="Palatino Linotype" w:eastAsia="Calibri" w:hAnsi="Palatino Linotype" w:cs="Tahoma"/>
          <w:iCs/>
          <w:szCs w:val="22"/>
          <w:lang w:eastAsia="es-ES_tradnl"/>
        </w:rPr>
        <w:t>.</w:t>
      </w:r>
    </w:p>
    <w:p w:rsidR="00CB5C2E" w:rsidRDefault="00CB5C2E" w:rsidP="00CB5C2E">
      <w:pPr>
        <w:pStyle w:val="Prrafodelista"/>
        <w:numPr>
          <w:ilvl w:val="0"/>
          <w:numId w:val="14"/>
        </w:numPr>
        <w:spacing w:line="360" w:lineRule="auto"/>
        <w:jc w:val="both"/>
        <w:rPr>
          <w:rFonts w:ascii="Palatino Linotype" w:eastAsia="Calibri" w:hAnsi="Palatino Linotype" w:cs="Tahoma"/>
          <w:iCs/>
          <w:szCs w:val="22"/>
          <w:lang w:eastAsia="es-ES_tradnl"/>
        </w:rPr>
      </w:pPr>
      <w:r w:rsidRPr="00CB5C2E">
        <w:rPr>
          <w:rFonts w:ascii="Palatino Linotype" w:eastAsia="Calibri" w:hAnsi="Palatino Linotype" w:cs="Tahoma"/>
          <w:iCs/>
          <w:szCs w:val="22"/>
          <w:lang w:eastAsia="es-ES_tradnl"/>
        </w:rPr>
        <w:t>Montos de las prim</w:t>
      </w:r>
      <w:r>
        <w:rPr>
          <w:rFonts w:ascii="Palatino Linotype" w:eastAsia="Calibri" w:hAnsi="Palatino Linotype" w:cs="Tahoma"/>
          <w:iCs/>
          <w:szCs w:val="22"/>
          <w:lang w:eastAsia="es-ES_tradnl"/>
        </w:rPr>
        <w:t xml:space="preserve">as vacacionales pagadas en 2018, </w:t>
      </w:r>
      <w:r w:rsidRPr="00CB5C2E">
        <w:rPr>
          <w:rFonts w:ascii="Palatino Linotype" w:eastAsia="Calibri" w:hAnsi="Palatino Linotype" w:cs="Tahoma"/>
          <w:iCs/>
          <w:szCs w:val="22"/>
          <w:lang w:eastAsia="es-ES_tradnl"/>
        </w:rPr>
        <w:t>señalando la fecha de su pago</w:t>
      </w:r>
      <w:r>
        <w:rPr>
          <w:rFonts w:ascii="Palatino Linotype" w:eastAsia="Calibri" w:hAnsi="Palatino Linotype" w:cs="Tahoma"/>
          <w:iCs/>
          <w:szCs w:val="22"/>
          <w:lang w:eastAsia="es-ES_tradnl"/>
        </w:rPr>
        <w:t>.</w:t>
      </w:r>
    </w:p>
    <w:p w:rsidR="00CB5C2E" w:rsidRDefault="00CB5C2E" w:rsidP="00CB5C2E">
      <w:pPr>
        <w:pStyle w:val="Prrafodelista"/>
        <w:numPr>
          <w:ilvl w:val="0"/>
          <w:numId w:val="14"/>
        </w:numPr>
        <w:spacing w:line="360" w:lineRule="auto"/>
        <w:jc w:val="both"/>
        <w:rPr>
          <w:rFonts w:ascii="Palatino Linotype" w:eastAsia="Calibri" w:hAnsi="Palatino Linotype" w:cs="Tahoma"/>
          <w:iCs/>
          <w:szCs w:val="22"/>
          <w:lang w:eastAsia="es-ES_tradnl"/>
        </w:rPr>
      </w:pPr>
      <w:r w:rsidRPr="00CB5C2E">
        <w:rPr>
          <w:rFonts w:ascii="Palatino Linotype" w:eastAsia="Calibri" w:hAnsi="Palatino Linotype" w:cs="Tahoma"/>
          <w:iCs/>
          <w:szCs w:val="22"/>
          <w:lang w:eastAsia="es-ES_tradnl"/>
        </w:rPr>
        <w:t>Relación de horas extras laboradas de acuerdo a los registros de asistencia, los cuales se solicita anexar tanto desde su ingreso hasta su despido y de su reinstalación al día de hoy</w:t>
      </w:r>
      <w:r>
        <w:rPr>
          <w:rFonts w:ascii="Palatino Linotype" w:eastAsia="Calibri" w:hAnsi="Palatino Linotype" w:cs="Tahoma"/>
          <w:iCs/>
          <w:szCs w:val="22"/>
          <w:lang w:eastAsia="es-ES_tradnl"/>
        </w:rPr>
        <w:t>.</w:t>
      </w:r>
    </w:p>
    <w:p w:rsidR="00CB5C2E" w:rsidRDefault="00CB5C2E" w:rsidP="00CB5C2E">
      <w:pPr>
        <w:pStyle w:val="Prrafodelista"/>
        <w:numPr>
          <w:ilvl w:val="0"/>
          <w:numId w:val="14"/>
        </w:numPr>
        <w:spacing w:line="360" w:lineRule="auto"/>
        <w:jc w:val="both"/>
        <w:rPr>
          <w:rFonts w:ascii="Palatino Linotype" w:eastAsia="Calibri" w:hAnsi="Palatino Linotype" w:cs="Tahoma"/>
          <w:iCs/>
          <w:szCs w:val="22"/>
          <w:lang w:eastAsia="es-ES_tradnl"/>
        </w:rPr>
      </w:pPr>
      <w:r w:rsidRPr="00CB5C2E">
        <w:rPr>
          <w:rFonts w:ascii="Palatino Linotype" w:eastAsia="Calibri" w:hAnsi="Palatino Linotype" w:cs="Tahoma"/>
          <w:iCs/>
          <w:szCs w:val="22"/>
          <w:lang w:eastAsia="es-ES_tradnl"/>
        </w:rPr>
        <w:t>Espacio físico asignado para ubicar su automóvil una vez reinstalado en fecha 14 de enero de 2019</w:t>
      </w:r>
      <w:r>
        <w:rPr>
          <w:rFonts w:ascii="Palatino Linotype" w:eastAsia="Calibri" w:hAnsi="Palatino Linotype" w:cs="Tahoma"/>
          <w:iCs/>
          <w:szCs w:val="22"/>
          <w:lang w:eastAsia="es-ES_tradnl"/>
        </w:rPr>
        <w:t>.</w:t>
      </w:r>
    </w:p>
    <w:p w:rsidR="00CB5C2E" w:rsidRDefault="00E42775" w:rsidP="00CB5C2E">
      <w:pPr>
        <w:pStyle w:val="Prrafodelista"/>
        <w:numPr>
          <w:ilvl w:val="0"/>
          <w:numId w:val="14"/>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Documentos que firmó</w:t>
      </w:r>
      <w:r w:rsidR="00CB5C2E" w:rsidRPr="00CB5C2E">
        <w:rPr>
          <w:rFonts w:ascii="Palatino Linotype" w:eastAsia="Calibri" w:hAnsi="Palatino Linotype" w:cs="Tahoma"/>
          <w:iCs/>
          <w:szCs w:val="22"/>
          <w:lang w:eastAsia="es-ES_tradnl"/>
        </w:rPr>
        <w:t xml:space="preserve"> y ha firmado tanto de recibidos como emitidos antes de su despido y después de haber sido reinstalado en fecha 14 de enero de 2019</w:t>
      </w:r>
      <w:r w:rsidR="00CB5C2E">
        <w:rPr>
          <w:rFonts w:ascii="Palatino Linotype" w:eastAsia="Calibri" w:hAnsi="Palatino Linotype" w:cs="Tahoma"/>
          <w:iCs/>
          <w:szCs w:val="22"/>
          <w:lang w:eastAsia="es-ES_tradnl"/>
        </w:rPr>
        <w:t>.</w:t>
      </w:r>
    </w:p>
    <w:p w:rsidR="00CB5C2E" w:rsidRDefault="00CB5C2E" w:rsidP="00CB5C2E">
      <w:pPr>
        <w:pStyle w:val="Prrafodelista"/>
        <w:numPr>
          <w:ilvl w:val="0"/>
          <w:numId w:val="14"/>
        </w:numPr>
        <w:spacing w:line="360" w:lineRule="auto"/>
        <w:jc w:val="both"/>
        <w:rPr>
          <w:rFonts w:ascii="Palatino Linotype" w:eastAsia="Calibri" w:hAnsi="Palatino Linotype" w:cs="Tahoma"/>
          <w:iCs/>
          <w:szCs w:val="22"/>
          <w:lang w:eastAsia="es-ES_tradnl"/>
        </w:rPr>
      </w:pPr>
      <w:r w:rsidRPr="00CB5C2E">
        <w:rPr>
          <w:rFonts w:ascii="Palatino Linotype" w:eastAsia="Calibri" w:hAnsi="Palatino Linotype" w:cs="Tahoma"/>
          <w:iCs/>
          <w:szCs w:val="22"/>
          <w:lang w:eastAsia="es-ES_tradnl"/>
        </w:rPr>
        <w:t xml:space="preserve">Declaratoria del </w:t>
      </w:r>
      <w:r w:rsidR="00E42775">
        <w:rPr>
          <w:rFonts w:ascii="Palatino Linotype" w:eastAsia="Calibri" w:hAnsi="Palatino Linotype" w:cs="Tahoma"/>
          <w:iCs/>
          <w:szCs w:val="22"/>
          <w:lang w:eastAsia="es-ES_tradnl"/>
        </w:rPr>
        <w:t>C</w:t>
      </w:r>
      <w:r w:rsidRPr="00CB5C2E">
        <w:rPr>
          <w:rFonts w:ascii="Palatino Linotype" w:eastAsia="Calibri" w:hAnsi="Palatino Linotype" w:cs="Tahoma"/>
          <w:iCs/>
          <w:szCs w:val="22"/>
          <w:lang w:eastAsia="es-ES_tradnl"/>
        </w:rPr>
        <w:t xml:space="preserve">omité de </w:t>
      </w:r>
      <w:r w:rsidR="00E42775">
        <w:rPr>
          <w:rFonts w:ascii="Palatino Linotype" w:eastAsia="Calibri" w:hAnsi="Palatino Linotype" w:cs="Tahoma"/>
          <w:iCs/>
          <w:szCs w:val="22"/>
          <w:lang w:eastAsia="es-ES_tradnl"/>
        </w:rPr>
        <w:t>T</w:t>
      </w:r>
      <w:r w:rsidRPr="00CB5C2E">
        <w:rPr>
          <w:rFonts w:ascii="Palatino Linotype" w:eastAsia="Calibri" w:hAnsi="Palatino Linotype" w:cs="Tahoma"/>
          <w:iCs/>
          <w:szCs w:val="22"/>
          <w:lang w:eastAsia="es-ES_tradnl"/>
        </w:rPr>
        <w:t>ransparencia que acuerde su firma como un dato personal.</w:t>
      </w:r>
    </w:p>
    <w:p w:rsidR="00CB5C2E" w:rsidRDefault="00CB5C2E" w:rsidP="00CB5C2E">
      <w:pPr>
        <w:pStyle w:val="Prrafodelista"/>
        <w:numPr>
          <w:ilvl w:val="0"/>
          <w:numId w:val="14"/>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Credencial actual </w:t>
      </w:r>
      <w:r w:rsidR="00E42775">
        <w:rPr>
          <w:rFonts w:ascii="Palatino Linotype" w:eastAsia="Calibri" w:hAnsi="Palatino Linotype" w:cs="Tahoma"/>
          <w:iCs/>
          <w:szCs w:val="22"/>
          <w:lang w:eastAsia="es-ES_tradnl"/>
        </w:rPr>
        <w:t>que la Universidad otorgó</w:t>
      </w:r>
      <w:r w:rsidRPr="00CB5C2E">
        <w:rPr>
          <w:rFonts w:ascii="Palatino Linotype" w:eastAsia="Calibri" w:hAnsi="Palatino Linotype" w:cs="Tahoma"/>
          <w:iCs/>
          <w:szCs w:val="22"/>
          <w:lang w:eastAsia="es-ES_tradnl"/>
        </w:rPr>
        <w:t xml:space="preserve"> al momento de ser reinstalado en fecha 14 de enero 2019</w:t>
      </w:r>
      <w:r>
        <w:rPr>
          <w:rFonts w:ascii="Palatino Linotype" w:eastAsia="Calibri" w:hAnsi="Palatino Linotype" w:cs="Tahoma"/>
          <w:iCs/>
          <w:szCs w:val="22"/>
          <w:lang w:eastAsia="es-ES_tradnl"/>
        </w:rPr>
        <w:t>.</w:t>
      </w:r>
    </w:p>
    <w:p w:rsidR="00CB5C2E" w:rsidRDefault="00CB5C2E" w:rsidP="00CB5C2E">
      <w:pPr>
        <w:pStyle w:val="Prrafodelista"/>
        <w:numPr>
          <w:ilvl w:val="0"/>
          <w:numId w:val="14"/>
        </w:numPr>
        <w:spacing w:line="360" w:lineRule="auto"/>
        <w:jc w:val="both"/>
        <w:rPr>
          <w:rFonts w:ascii="Palatino Linotype" w:eastAsia="Calibri" w:hAnsi="Palatino Linotype" w:cs="Tahoma"/>
          <w:iCs/>
          <w:szCs w:val="22"/>
          <w:lang w:eastAsia="es-ES_tradnl"/>
        </w:rPr>
      </w:pPr>
      <w:r w:rsidRPr="00CB5C2E">
        <w:rPr>
          <w:rFonts w:ascii="Palatino Linotype" w:eastAsia="Calibri" w:hAnsi="Palatino Linotype" w:cs="Tahoma"/>
          <w:iCs/>
          <w:szCs w:val="22"/>
          <w:lang w:eastAsia="es-ES_tradnl"/>
        </w:rPr>
        <w:t>Espacio físico de labores tras haber sido reinstalado en fecha 14 de enero 2019</w:t>
      </w:r>
      <w:r>
        <w:rPr>
          <w:rFonts w:ascii="Palatino Linotype" w:eastAsia="Calibri" w:hAnsi="Palatino Linotype" w:cs="Tahoma"/>
          <w:iCs/>
          <w:szCs w:val="22"/>
          <w:lang w:eastAsia="es-ES_tradnl"/>
        </w:rPr>
        <w:t>.</w:t>
      </w:r>
    </w:p>
    <w:p w:rsidR="00CB5C2E" w:rsidRDefault="00CB5C2E" w:rsidP="00CB5C2E">
      <w:pPr>
        <w:pStyle w:val="Prrafodelista"/>
        <w:numPr>
          <w:ilvl w:val="0"/>
          <w:numId w:val="14"/>
        </w:numPr>
        <w:spacing w:line="360" w:lineRule="auto"/>
        <w:jc w:val="both"/>
        <w:rPr>
          <w:rFonts w:ascii="Palatino Linotype" w:eastAsia="Calibri" w:hAnsi="Palatino Linotype" w:cs="Tahoma"/>
          <w:iCs/>
          <w:szCs w:val="22"/>
          <w:lang w:eastAsia="es-ES_tradnl"/>
        </w:rPr>
      </w:pPr>
      <w:r w:rsidRPr="00CB5C2E">
        <w:rPr>
          <w:rFonts w:ascii="Palatino Linotype" w:eastAsia="Calibri" w:hAnsi="Palatino Linotype" w:cs="Tahoma"/>
          <w:iCs/>
          <w:szCs w:val="22"/>
          <w:lang w:eastAsia="es-ES_tradnl"/>
        </w:rPr>
        <w:t>Montos de las prestaciones generadas tras la reinstalaci</w:t>
      </w:r>
      <w:r>
        <w:rPr>
          <w:rFonts w:ascii="Palatino Linotype" w:eastAsia="Calibri" w:hAnsi="Palatino Linotype" w:cs="Tahoma"/>
          <w:iCs/>
          <w:szCs w:val="22"/>
          <w:lang w:eastAsia="es-ES_tradnl"/>
        </w:rPr>
        <w:t>ón de fecha 14 de enero de 2019.</w:t>
      </w:r>
    </w:p>
    <w:p w:rsidR="002A4F9B" w:rsidRDefault="002A4F9B" w:rsidP="002A4F9B">
      <w:pPr>
        <w:pStyle w:val="Prrafodelista"/>
        <w:numPr>
          <w:ilvl w:val="0"/>
          <w:numId w:val="14"/>
        </w:numPr>
        <w:spacing w:line="360" w:lineRule="auto"/>
        <w:jc w:val="both"/>
        <w:rPr>
          <w:rFonts w:ascii="Palatino Linotype" w:eastAsia="Calibri" w:hAnsi="Palatino Linotype" w:cs="Tahoma"/>
          <w:iCs/>
          <w:szCs w:val="22"/>
          <w:lang w:eastAsia="es-ES_tradnl"/>
        </w:rPr>
      </w:pPr>
      <w:r w:rsidRPr="002A4F9B">
        <w:rPr>
          <w:rFonts w:ascii="Palatino Linotype" w:eastAsia="Calibri" w:hAnsi="Palatino Linotype" w:cs="Tahoma"/>
          <w:iCs/>
          <w:szCs w:val="22"/>
          <w:lang w:eastAsia="es-ES_tradnl"/>
        </w:rPr>
        <w:t>Monto del pago de la 1ra quincena del mes de marzo 2019</w:t>
      </w:r>
      <w:r>
        <w:rPr>
          <w:rFonts w:ascii="Palatino Linotype" w:eastAsia="Calibri" w:hAnsi="Palatino Linotype" w:cs="Tahoma"/>
          <w:iCs/>
          <w:szCs w:val="22"/>
          <w:lang w:eastAsia="es-ES_tradnl"/>
        </w:rPr>
        <w:t>.</w:t>
      </w:r>
    </w:p>
    <w:p w:rsidR="00CB5C2E" w:rsidRDefault="00CB5C2E" w:rsidP="00CB5C2E">
      <w:pPr>
        <w:pStyle w:val="Prrafodelista"/>
        <w:numPr>
          <w:ilvl w:val="0"/>
          <w:numId w:val="14"/>
        </w:numPr>
        <w:spacing w:line="360" w:lineRule="auto"/>
        <w:jc w:val="both"/>
        <w:rPr>
          <w:rFonts w:ascii="Palatino Linotype" w:eastAsia="Calibri" w:hAnsi="Palatino Linotype" w:cs="Tahoma"/>
          <w:iCs/>
          <w:szCs w:val="22"/>
          <w:lang w:eastAsia="es-ES_tradnl"/>
        </w:rPr>
      </w:pPr>
      <w:r w:rsidRPr="00CB5C2E">
        <w:rPr>
          <w:rFonts w:ascii="Palatino Linotype" w:eastAsia="Calibri" w:hAnsi="Palatino Linotype" w:cs="Tahoma"/>
          <w:iCs/>
          <w:szCs w:val="22"/>
          <w:lang w:eastAsia="es-ES_tradnl"/>
        </w:rPr>
        <w:t xml:space="preserve">Diplomados, cursos </w:t>
      </w:r>
      <w:r>
        <w:rPr>
          <w:rFonts w:ascii="Palatino Linotype" w:eastAsia="Calibri" w:hAnsi="Palatino Linotype" w:cs="Tahoma"/>
          <w:iCs/>
          <w:szCs w:val="22"/>
          <w:lang w:eastAsia="es-ES_tradnl"/>
        </w:rPr>
        <w:t>y actualizaciones al día de hoy.</w:t>
      </w:r>
    </w:p>
    <w:p w:rsidR="00CB5C2E" w:rsidRDefault="00CB5C2E" w:rsidP="00CB5C2E">
      <w:pPr>
        <w:pStyle w:val="Prrafodelista"/>
        <w:numPr>
          <w:ilvl w:val="0"/>
          <w:numId w:val="14"/>
        </w:numPr>
        <w:spacing w:line="360" w:lineRule="auto"/>
        <w:jc w:val="both"/>
        <w:rPr>
          <w:rFonts w:ascii="Palatino Linotype" w:eastAsia="Calibri" w:hAnsi="Palatino Linotype" w:cs="Tahoma"/>
          <w:iCs/>
          <w:szCs w:val="22"/>
          <w:lang w:eastAsia="es-ES_tradnl"/>
        </w:rPr>
      </w:pPr>
      <w:r w:rsidRPr="00CB5C2E">
        <w:rPr>
          <w:rFonts w:ascii="Palatino Linotype" w:eastAsia="Calibri" w:hAnsi="Palatino Linotype" w:cs="Tahoma"/>
          <w:iCs/>
          <w:szCs w:val="22"/>
          <w:lang w:eastAsia="es-ES_tradnl"/>
        </w:rPr>
        <w:t>Evidencias documentales de los diplomados, cursos, c</w:t>
      </w:r>
      <w:r>
        <w:rPr>
          <w:rFonts w:ascii="Palatino Linotype" w:eastAsia="Calibri" w:hAnsi="Palatino Linotype" w:cs="Tahoma"/>
          <w:iCs/>
          <w:szCs w:val="22"/>
          <w:lang w:eastAsia="es-ES_tradnl"/>
        </w:rPr>
        <w:t>apacitaciones y actualizaciones.</w:t>
      </w:r>
    </w:p>
    <w:p w:rsidR="00CB5C2E" w:rsidRDefault="00CB5C2E" w:rsidP="00CB5C2E">
      <w:pPr>
        <w:pStyle w:val="Prrafodelista"/>
        <w:numPr>
          <w:ilvl w:val="0"/>
          <w:numId w:val="14"/>
        </w:numPr>
        <w:spacing w:line="360" w:lineRule="auto"/>
        <w:jc w:val="both"/>
        <w:rPr>
          <w:rFonts w:ascii="Palatino Linotype" w:eastAsia="Calibri" w:hAnsi="Palatino Linotype" w:cs="Tahoma"/>
          <w:iCs/>
          <w:szCs w:val="22"/>
          <w:lang w:eastAsia="es-ES_tradnl"/>
        </w:rPr>
      </w:pPr>
      <w:r w:rsidRPr="00CB5C2E">
        <w:rPr>
          <w:rFonts w:ascii="Palatino Linotype" w:eastAsia="Calibri" w:hAnsi="Palatino Linotype" w:cs="Tahoma"/>
          <w:iCs/>
          <w:szCs w:val="22"/>
          <w:lang w:eastAsia="es-ES_tradnl"/>
        </w:rPr>
        <w:lastRenderedPageBreak/>
        <w:t>Evidencia de la activación de servicio médico</w:t>
      </w:r>
      <w:r>
        <w:rPr>
          <w:rFonts w:ascii="Palatino Linotype" w:eastAsia="Calibri" w:hAnsi="Palatino Linotype" w:cs="Tahoma"/>
          <w:iCs/>
          <w:szCs w:val="22"/>
          <w:lang w:eastAsia="es-ES_tradnl"/>
        </w:rPr>
        <w:t xml:space="preserve"> </w:t>
      </w:r>
      <w:r w:rsidRPr="00CB5C2E">
        <w:rPr>
          <w:rFonts w:ascii="Palatino Linotype" w:eastAsia="Calibri" w:hAnsi="Palatino Linotype" w:cs="Tahoma"/>
          <w:iCs/>
          <w:szCs w:val="22"/>
          <w:lang w:eastAsia="es-ES_tradnl"/>
        </w:rPr>
        <w:t>ya que labora en esta institución de acuerdo a la reinstalación ordenada por el Tribunal Estatal en la materia en fecha 14 de enero de 2019, mostrando que no hay dolo o mala fe en negarle el servicio médico del que tiene derecho</w:t>
      </w:r>
      <w:r>
        <w:rPr>
          <w:rFonts w:ascii="Palatino Linotype" w:eastAsia="Calibri" w:hAnsi="Palatino Linotype" w:cs="Tahoma"/>
          <w:iCs/>
          <w:szCs w:val="22"/>
          <w:lang w:eastAsia="es-ES_tradnl"/>
        </w:rPr>
        <w:t>.</w:t>
      </w:r>
    </w:p>
    <w:p w:rsidR="00CB5C2E" w:rsidRDefault="00CB5C2E" w:rsidP="00CB5C2E">
      <w:pPr>
        <w:pStyle w:val="Prrafodelista"/>
        <w:numPr>
          <w:ilvl w:val="0"/>
          <w:numId w:val="14"/>
        </w:numPr>
        <w:spacing w:line="360" w:lineRule="auto"/>
        <w:jc w:val="both"/>
        <w:rPr>
          <w:rFonts w:ascii="Palatino Linotype" w:eastAsia="Calibri" w:hAnsi="Palatino Linotype" w:cs="Tahoma"/>
          <w:iCs/>
          <w:szCs w:val="22"/>
          <w:lang w:eastAsia="es-ES_tradnl"/>
        </w:rPr>
      </w:pPr>
      <w:r w:rsidRPr="00CB5C2E">
        <w:rPr>
          <w:rFonts w:ascii="Palatino Linotype" w:eastAsia="Calibri" w:hAnsi="Palatino Linotype" w:cs="Tahoma"/>
          <w:iCs/>
          <w:szCs w:val="22"/>
          <w:lang w:eastAsia="es-ES_tradnl"/>
        </w:rPr>
        <w:t>Oficina o espacio de trabajo físico actual en el que labora de acuerdo a la reinstalación ordenada por el Tribunal Estatal en la materia en fecha 14 de enero de 2019, señalando los objetos de su área de trabajo de la persona referida</w:t>
      </w:r>
    </w:p>
    <w:p w:rsidR="00CB5C2E" w:rsidRDefault="00CB5C2E" w:rsidP="00CB5C2E">
      <w:pPr>
        <w:pStyle w:val="Prrafodelista"/>
        <w:numPr>
          <w:ilvl w:val="0"/>
          <w:numId w:val="14"/>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B</w:t>
      </w:r>
      <w:r w:rsidRPr="00CB5C2E">
        <w:rPr>
          <w:rFonts w:ascii="Palatino Linotype" w:eastAsia="Calibri" w:hAnsi="Palatino Linotype" w:cs="Tahoma"/>
          <w:iCs/>
          <w:szCs w:val="22"/>
          <w:lang w:eastAsia="es-ES_tradnl"/>
        </w:rPr>
        <w:t xml:space="preserve">ajo que fundamento legal </w:t>
      </w:r>
      <w:r>
        <w:rPr>
          <w:rFonts w:ascii="Palatino Linotype" w:eastAsia="Calibri" w:hAnsi="Palatino Linotype" w:cs="Tahoma"/>
          <w:iCs/>
          <w:szCs w:val="22"/>
          <w:lang w:eastAsia="es-ES_tradnl"/>
        </w:rPr>
        <w:t xml:space="preserve">fue </w:t>
      </w:r>
      <w:r w:rsidRPr="00CB5C2E">
        <w:rPr>
          <w:rFonts w:ascii="Palatino Linotype" w:eastAsia="Calibri" w:hAnsi="Palatino Linotype" w:cs="Tahoma"/>
          <w:iCs/>
          <w:szCs w:val="22"/>
          <w:lang w:eastAsia="es-ES_tradnl"/>
        </w:rPr>
        <w:t>desp</w:t>
      </w:r>
      <w:r>
        <w:rPr>
          <w:rFonts w:ascii="Palatino Linotype" w:eastAsia="Calibri" w:hAnsi="Palatino Linotype" w:cs="Tahoma"/>
          <w:iCs/>
          <w:szCs w:val="22"/>
          <w:lang w:eastAsia="es-ES_tradnl"/>
        </w:rPr>
        <w:t>edido.</w:t>
      </w:r>
    </w:p>
    <w:p w:rsidR="00CB5C2E" w:rsidRPr="00CB5C2E" w:rsidRDefault="00CB5C2E" w:rsidP="00CB5C2E">
      <w:pPr>
        <w:spacing w:line="360" w:lineRule="auto"/>
        <w:ind w:left="360"/>
        <w:jc w:val="both"/>
        <w:rPr>
          <w:rFonts w:ascii="Palatino Linotype" w:eastAsia="Calibri" w:hAnsi="Palatino Linotype" w:cs="Tahoma"/>
          <w:iCs/>
          <w:szCs w:val="22"/>
          <w:lang w:eastAsia="es-ES_tradnl"/>
        </w:rPr>
      </w:pPr>
    </w:p>
    <w:p w:rsidR="00CB5C2E" w:rsidRPr="00CB5C2E" w:rsidRDefault="00CB5C2E" w:rsidP="00CB5C2E">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Además de solicitar qu</w:t>
      </w:r>
      <w:r w:rsidR="00E42775">
        <w:rPr>
          <w:rFonts w:ascii="Palatino Linotype" w:eastAsia="Calibri" w:hAnsi="Palatino Linotype" w:cs="Tahoma"/>
          <w:iCs/>
          <w:sz w:val="22"/>
          <w:szCs w:val="22"/>
          <w:lang w:eastAsia="es-ES_tradnl"/>
        </w:rPr>
        <w:t>é</w:t>
      </w:r>
      <w:r>
        <w:rPr>
          <w:rFonts w:ascii="Palatino Linotype" w:eastAsia="Calibri" w:hAnsi="Palatino Linotype" w:cs="Tahoma"/>
          <w:iCs/>
          <w:sz w:val="22"/>
          <w:szCs w:val="22"/>
          <w:lang w:eastAsia="es-ES_tradnl"/>
        </w:rPr>
        <w:t xml:space="preserve"> </w:t>
      </w:r>
      <w:r w:rsidRPr="00CB5C2E">
        <w:rPr>
          <w:rFonts w:ascii="Palatino Linotype" w:eastAsia="Calibri" w:hAnsi="Palatino Linotype" w:cs="Tahoma"/>
          <w:iCs/>
          <w:sz w:val="22"/>
          <w:szCs w:val="22"/>
          <w:lang w:eastAsia="es-ES_tradnl"/>
        </w:rPr>
        <w:t xml:space="preserve">Bienes señala la </w:t>
      </w:r>
      <w:r w:rsidR="00DA2076" w:rsidRPr="00CB5C2E">
        <w:rPr>
          <w:rFonts w:ascii="Palatino Linotype" w:eastAsia="Calibri" w:hAnsi="Palatino Linotype" w:cs="Tahoma"/>
          <w:iCs/>
          <w:sz w:val="22"/>
          <w:szCs w:val="22"/>
          <w:lang w:eastAsia="es-ES_tradnl"/>
        </w:rPr>
        <w:t xml:space="preserve">Universidad </w:t>
      </w:r>
      <w:r w:rsidRPr="00CB5C2E">
        <w:rPr>
          <w:rFonts w:ascii="Palatino Linotype" w:eastAsia="Calibri" w:hAnsi="Palatino Linotype" w:cs="Tahoma"/>
          <w:iCs/>
          <w:sz w:val="22"/>
          <w:szCs w:val="22"/>
          <w:lang w:eastAsia="es-ES_tradnl"/>
        </w:rPr>
        <w:t>como embargables en caso de un ordenamiento judicial en su contra</w:t>
      </w:r>
      <w:r>
        <w:rPr>
          <w:rFonts w:ascii="Palatino Linotype" w:eastAsia="Calibri" w:hAnsi="Palatino Linotype" w:cs="Tahoma"/>
          <w:iCs/>
          <w:sz w:val="22"/>
          <w:szCs w:val="22"/>
          <w:lang w:eastAsia="es-ES_tradnl"/>
        </w:rPr>
        <w:t>.</w:t>
      </w:r>
    </w:p>
    <w:p w:rsidR="00CB5C2E" w:rsidRDefault="00CB5C2E" w:rsidP="00CB5C2E">
      <w:pPr>
        <w:spacing w:line="360" w:lineRule="auto"/>
        <w:jc w:val="both"/>
        <w:rPr>
          <w:rFonts w:ascii="Palatino Linotype" w:eastAsia="Calibri" w:hAnsi="Palatino Linotype" w:cs="Tahoma"/>
          <w:iCs/>
          <w:szCs w:val="22"/>
          <w:lang w:eastAsia="es-ES_tradnl"/>
        </w:rPr>
      </w:pPr>
    </w:p>
    <w:p w:rsidR="009B150D" w:rsidRPr="005B3636" w:rsidRDefault="00EE56B3" w:rsidP="00563515">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En respuesta</w:t>
      </w:r>
      <w:r w:rsidR="00E467C5">
        <w:rPr>
          <w:rFonts w:ascii="Palatino Linotype" w:eastAsia="Calibri" w:hAnsi="Palatino Linotype" w:cs="Tahoma"/>
          <w:sz w:val="22"/>
          <w:szCs w:val="22"/>
          <w:lang w:eastAsia="es-ES_tradnl"/>
        </w:rPr>
        <w:t>s</w:t>
      </w:r>
      <w:r w:rsidRPr="005B3636">
        <w:rPr>
          <w:rFonts w:ascii="Palatino Linotype" w:eastAsia="Calibri" w:hAnsi="Palatino Linotype" w:cs="Tahoma"/>
          <w:sz w:val="22"/>
          <w:szCs w:val="22"/>
          <w:lang w:eastAsia="es-ES_tradnl"/>
        </w:rPr>
        <w:t>, el Sujeto Obligado manifestó</w:t>
      </w:r>
      <w:r w:rsidR="0073588C">
        <w:rPr>
          <w:rFonts w:ascii="Palatino Linotype" w:eastAsia="Calibri" w:hAnsi="Palatino Linotype" w:cs="Tahoma"/>
          <w:sz w:val="22"/>
          <w:szCs w:val="22"/>
          <w:lang w:eastAsia="es-ES_tradnl"/>
        </w:rPr>
        <w:t xml:space="preserve"> </w:t>
      </w:r>
      <w:r w:rsidR="002A4F9B">
        <w:rPr>
          <w:rFonts w:ascii="Palatino Linotype" w:eastAsia="Calibri" w:hAnsi="Palatino Linotype" w:cs="Tahoma"/>
          <w:sz w:val="22"/>
          <w:szCs w:val="22"/>
          <w:lang w:eastAsia="es-ES_tradnl"/>
        </w:rPr>
        <w:t>no contar con la información solicitada, situación por la cual</w:t>
      </w:r>
      <w:r w:rsidRPr="005B3636">
        <w:rPr>
          <w:rFonts w:ascii="Palatino Linotype" w:eastAsia="Calibri" w:hAnsi="Palatino Linotype" w:cs="Tahoma"/>
          <w:sz w:val="22"/>
          <w:szCs w:val="22"/>
          <w:lang w:eastAsia="es-ES_tradnl"/>
        </w:rPr>
        <w:t xml:space="preserve">, el </w:t>
      </w:r>
      <w:r w:rsidR="002A4F9B" w:rsidRPr="005B3636">
        <w:rPr>
          <w:rFonts w:ascii="Palatino Linotype" w:eastAsia="Calibri" w:hAnsi="Palatino Linotype" w:cs="Tahoma"/>
          <w:sz w:val="22"/>
          <w:szCs w:val="22"/>
          <w:lang w:eastAsia="es-ES_tradnl"/>
        </w:rPr>
        <w:t xml:space="preserve">Particular </w:t>
      </w:r>
      <w:r w:rsidRPr="005B3636">
        <w:rPr>
          <w:rFonts w:ascii="Palatino Linotype" w:eastAsia="Calibri" w:hAnsi="Palatino Linotype" w:cs="Tahoma"/>
          <w:sz w:val="22"/>
          <w:szCs w:val="22"/>
          <w:lang w:eastAsia="es-ES_tradnl"/>
        </w:rPr>
        <w:t xml:space="preserve">señaló como agravió, que la información </w:t>
      </w:r>
      <w:r w:rsidR="002A4F9B">
        <w:rPr>
          <w:rFonts w:ascii="Palatino Linotype" w:eastAsia="Calibri" w:hAnsi="Palatino Linotype" w:cs="Tahoma"/>
          <w:sz w:val="22"/>
          <w:szCs w:val="22"/>
          <w:lang w:eastAsia="es-ES_tradnl"/>
        </w:rPr>
        <w:t>no le fue entregada</w:t>
      </w:r>
      <w:r w:rsidR="00330801" w:rsidRPr="005B3636">
        <w:rPr>
          <w:rFonts w:ascii="Palatino Linotype" w:eastAsia="Calibri" w:hAnsi="Palatino Linotype" w:cs="Tahoma"/>
          <w:iCs/>
          <w:sz w:val="22"/>
          <w:szCs w:val="24"/>
          <w:lang w:val="es-ES" w:eastAsia="es-ES_tradnl"/>
        </w:rPr>
        <w:t xml:space="preserve">, lo cual constituye una causal de procedencia del recurso de revisión en términos de lo previsto por el artículo 179, fracción </w:t>
      </w:r>
      <w:r w:rsidR="00216601" w:rsidRPr="005B3636">
        <w:rPr>
          <w:rFonts w:ascii="Palatino Linotype" w:eastAsia="Calibri" w:hAnsi="Palatino Linotype" w:cs="Tahoma"/>
          <w:iCs/>
          <w:sz w:val="22"/>
          <w:szCs w:val="24"/>
          <w:lang w:val="es-ES" w:eastAsia="es-ES_tradnl"/>
        </w:rPr>
        <w:t>I</w:t>
      </w:r>
      <w:r w:rsidR="00330801" w:rsidRPr="005B3636">
        <w:rPr>
          <w:rFonts w:ascii="Palatino Linotype" w:eastAsia="Calibri" w:hAnsi="Palatino Linotype" w:cs="Tahoma"/>
          <w:iCs/>
          <w:sz w:val="22"/>
          <w:szCs w:val="24"/>
          <w:lang w:val="es-ES" w:eastAsia="es-ES_tradnl"/>
        </w:rPr>
        <w:t>, de la Ley Transparencia y Acceso a la Información Pública del Estado de México y Municipios.</w:t>
      </w:r>
    </w:p>
    <w:p w:rsidR="009B150D" w:rsidRPr="005B3636" w:rsidRDefault="009B150D" w:rsidP="00563515">
      <w:pPr>
        <w:tabs>
          <w:tab w:val="left" w:pos="4962"/>
        </w:tabs>
        <w:spacing w:line="360" w:lineRule="auto"/>
        <w:jc w:val="both"/>
        <w:rPr>
          <w:rFonts w:ascii="Palatino Linotype" w:eastAsia="Calibri" w:hAnsi="Palatino Linotype" w:cs="Tahoma"/>
          <w:iCs/>
          <w:sz w:val="22"/>
          <w:szCs w:val="24"/>
          <w:lang w:val="es-ES" w:eastAsia="es-ES_tradnl"/>
        </w:rPr>
      </w:pPr>
    </w:p>
    <w:p w:rsidR="00216601" w:rsidRPr="005B3636" w:rsidRDefault="00216601" w:rsidP="00563515">
      <w:pPr>
        <w:spacing w:line="360" w:lineRule="auto"/>
        <w:ind w:right="-93"/>
        <w:jc w:val="both"/>
        <w:rPr>
          <w:rFonts w:ascii="Palatino Linotype" w:hAnsi="Palatino Linotype" w:cs="Tahoma"/>
          <w:b/>
          <w:sz w:val="22"/>
          <w:szCs w:val="24"/>
        </w:rPr>
      </w:pPr>
      <w:r w:rsidRPr="005B3636">
        <w:rPr>
          <w:rFonts w:ascii="Palatino Linotype" w:hAnsi="Palatino Linotype" w:cs="Tahoma"/>
          <w:b/>
          <w:sz w:val="22"/>
          <w:szCs w:val="24"/>
          <w:lang w:val="es-ES"/>
        </w:rPr>
        <w:t xml:space="preserve">CUARTO. </w:t>
      </w:r>
      <w:r w:rsidRPr="005B3636">
        <w:rPr>
          <w:rFonts w:ascii="Palatino Linotype" w:hAnsi="Palatino Linotype" w:cs="Tahoma"/>
          <w:b/>
          <w:sz w:val="22"/>
          <w:szCs w:val="24"/>
        </w:rPr>
        <w:t>Marco normativo aplicable en materia de transparencia y acceso a la información pública.</w:t>
      </w:r>
    </w:p>
    <w:p w:rsidR="00216601" w:rsidRPr="005B3636" w:rsidRDefault="00216601" w:rsidP="00563515">
      <w:pPr>
        <w:spacing w:line="360" w:lineRule="auto"/>
        <w:ind w:right="-93"/>
        <w:jc w:val="both"/>
        <w:rPr>
          <w:rFonts w:ascii="Palatino Linotype" w:hAnsi="Palatino Linotype" w:cs="Tahoma"/>
          <w:b/>
          <w:sz w:val="18"/>
        </w:rPr>
      </w:pPr>
    </w:p>
    <w:p w:rsidR="00216601" w:rsidRPr="005B3636" w:rsidRDefault="00216601" w:rsidP="00563515">
      <w:pPr>
        <w:spacing w:line="360" w:lineRule="auto"/>
        <w:contextualSpacing/>
        <w:jc w:val="both"/>
        <w:rPr>
          <w:rFonts w:ascii="Palatino Linotype" w:hAnsi="Palatino Linotype" w:cs="Tahoma"/>
          <w:sz w:val="22"/>
          <w:szCs w:val="24"/>
        </w:rPr>
      </w:pPr>
      <w:r w:rsidRPr="005B363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216601" w:rsidRPr="005B3636" w:rsidRDefault="00216601" w:rsidP="00563515">
      <w:pPr>
        <w:spacing w:line="360" w:lineRule="auto"/>
        <w:contextualSpacing/>
        <w:jc w:val="both"/>
        <w:rPr>
          <w:rFonts w:ascii="Palatino Linotype" w:hAnsi="Palatino Linotype" w:cs="Tahoma"/>
          <w:sz w:val="22"/>
          <w:szCs w:val="24"/>
        </w:rPr>
      </w:pPr>
    </w:p>
    <w:p w:rsidR="00216601" w:rsidRPr="005B3636" w:rsidRDefault="00216601"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AB0303" w:rsidRPr="005B3636" w:rsidRDefault="00AB0303" w:rsidP="00563515">
      <w:pPr>
        <w:spacing w:line="360" w:lineRule="auto"/>
        <w:jc w:val="both"/>
        <w:rPr>
          <w:rFonts w:ascii="Palatino Linotype" w:hAnsi="Palatino Linotype" w:cs="Tahoma"/>
          <w:sz w:val="22"/>
          <w:szCs w:val="24"/>
        </w:rPr>
      </w:pPr>
    </w:p>
    <w:p w:rsidR="00216601" w:rsidRPr="005B3636" w:rsidRDefault="00216601"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216601" w:rsidRPr="005B3636" w:rsidRDefault="00216601" w:rsidP="00563515">
      <w:pPr>
        <w:spacing w:line="360" w:lineRule="auto"/>
        <w:jc w:val="both"/>
        <w:rPr>
          <w:rFonts w:ascii="Palatino Linotype" w:hAnsi="Palatino Linotype" w:cs="Tahoma"/>
          <w:sz w:val="22"/>
          <w:szCs w:val="24"/>
        </w:rPr>
      </w:pPr>
    </w:p>
    <w:p w:rsidR="00216601" w:rsidRPr="005B3636" w:rsidRDefault="00216601"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rsidR="00216601" w:rsidRPr="005B3636" w:rsidRDefault="00216601" w:rsidP="00563515">
      <w:pPr>
        <w:spacing w:line="360" w:lineRule="auto"/>
        <w:jc w:val="both"/>
        <w:rPr>
          <w:rFonts w:ascii="Palatino Linotype" w:hAnsi="Palatino Linotype" w:cs="Tahoma"/>
          <w:sz w:val="22"/>
          <w:szCs w:val="24"/>
        </w:rPr>
      </w:pPr>
    </w:p>
    <w:p w:rsidR="00216601" w:rsidRPr="005B3636" w:rsidRDefault="00216601"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12, que, quienes generen, recopilen, administren, manejen, procesen, archiven o conserven información pública serán responsables de la misma.</w:t>
      </w:r>
    </w:p>
    <w:p w:rsidR="00216601" w:rsidRPr="005B3636" w:rsidRDefault="00216601" w:rsidP="00563515">
      <w:pPr>
        <w:spacing w:line="360" w:lineRule="auto"/>
        <w:jc w:val="both"/>
        <w:rPr>
          <w:rFonts w:ascii="Palatino Linotype" w:hAnsi="Palatino Linotype" w:cs="Tahoma"/>
          <w:szCs w:val="24"/>
        </w:rPr>
      </w:pPr>
    </w:p>
    <w:p w:rsidR="00216601" w:rsidRPr="005B3636" w:rsidRDefault="00216601"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rsidR="00216601" w:rsidRPr="005B3636" w:rsidRDefault="00216601" w:rsidP="00563515">
      <w:pPr>
        <w:spacing w:line="360" w:lineRule="auto"/>
        <w:jc w:val="both"/>
        <w:rPr>
          <w:rFonts w:ascii="Palatino Linotype" w:hAnsi="Palatino Linotype" w:cs="Tahoma"/>
          <w:szCs w:val="24"/>
        </w:rPr>
      </w:pPr>
    </w:p>
    <w:p w:rsidR="00216601" w:rsidRPr="005B3636" w:rsidRDefault="00216601"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16601" w:rsidRDefault="00216601" w:rsidP="00563515">
      <w:pPr>
        <w:spacing w:line="360" w:lineRule="auto"/>
        <w:jc w:val="both"/>
        <w:rPr>
          <w:rFonts w:ascii="Palatino Linotype" w:hAnsi="Palatino Linotype" w:cs="Tahoma"/>
          <w:sz w:val="22"/>
          <w:szCs w:val="24"/>
        </w:rPr>
      </w:pPr>
    </w:p>
    <w:p w:rsidR="007876CF" w:rsidRPr="005B3636" w:rsidRDefault="009C569C" w:rsidP="00563515">
      <w:pPr>
        <w:spacing w:line="360" w:lineRule="auto"/>
        <w:jc w:val="both"/>
        <w:rPr>
          <w:rFonts w:ascii="Palatino Linotype" w:hAnsi="Palatino Linotype" w:cs="Tahoma"/>
          <w:b/>
          <w:sz w:val="22"/>
          <w:szCs w:val="24"/>
          <w:lang w:val="es-ES"/>
        </w:rPr>
      </w:pPr>
      <w:r w:rsidRPr="005B3636">
        <w:rPr>
          <w:rFonts w:ascii="Palatino Linotype" w:hAnsi="Palatino Linotype" w:cs="Tahoma"/>
          <w:b/>
          <w:caps/>
          <w:sz w:val="22"/>
          <w:szCs w:val="24"/>
          <w:lang w:val="es-ES"/>
        </w:rPr>
        <w:lastRenderedPageBreak/>
        <w:t>Quinto</w:t>
      </w:r>
      <w:r w:rsidR="009617D3" w:rsidRPr="005B3636">
        <w:rPr>
          <w:rFonts w:ascii="Palatino Linotype" w:hAnsi="Palatino Linotype" w:cs="Tahoma"/>
          <w:b/>
          <w:sz w:val="22"/>
          <w:szCs w:val="24"/>
          <w:lang w:val="es-ES"/>
        </w:rPr>
        <w:t>. Estudio de Fondo.</w:t>
      </w:r>
    </w:p>
    <w:p w:rsidR="007876CF" w:rsidRDefault="007876CF" w:rsidP="00563515">
      <w:pPr>
        <w:spacing w:line="360" w:lineRule="auto"/>
        <w:jc w:val="both"/>
        <w:rPr>
          <w:rFonts w:ascii="Palatino Linotype" w:hAnsi="Palatino Linotype" w:cs="Tahoma"/>
          <w:sz w:val="22"/>
          <w:szCs w:val="24"/>
          <w:lang w:val="es-ES"/>
        </w:rPr>
      </w:pPr>
    </w:p>
    <w:p w:rsidR="006C75F9" w:rsidRPr="00393CA3" w:rsidRDefault="006C75F9" w:rsidP="00563515">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Una vez determinada la vía sobre la que versará </w:t>
      </w:r>
      <w:r>
        <w:rPr>
          <w:rFonts w:ascii="Palatino Linotype" w:hAnsi="Palatino Linotype" w:cs="Tahoma"/>
          <w:sz w:val="22"/>
          <w:szCs w:val="22"/>
        </w:rPr>
        <w:t>la</w:t>
      </w:r>
      <w:r w:rsidRPr="00393CA3">
        <w:rPr>
          <w:rFonts w:ascii="Palatino Linotype" w:hAnsi="Palatino Linotype" w:cs="Tahoma"/>
          <w:sz w:val="22"/>
          <w:szCs w:val="22"/>
        </w:rPr>
        <w:t xml:space="preserve"> presente </w:t>
      </w:r>
      <w:r>
        <w:rPr>
          <w:rFonts w:ascii="Palatino Linotype" w:hAnsi="Palatino Linotype" w:cs="Tahoma"/>
          <w:sz w:val="22"/>
          <w:szCs w:val="22"/>
        </w:rPr>
        <w:t>Resolución</w:t>
      </w:r>
      <w:r w:rsidRPr="00393CA3">
        <w:rPr>
          <w:rFonts w:ascii="Palatino Linotype" w:hAnsi="Palatino Linotype" w:cs="Tahoma"/>
          <w:sz w:val="22"/>
          <w:szCs w:val="22"/>
        </w:rPr>
        <w:t>,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006C75F9" w:rsidRPr="00393CA3" w:rsidRDefault="006C75F9" w:rsidP="00563515">
      <w:pPr>
        <w:spacing w:line="360" w:lineRule="auto"/>
        <w:jc w:val="both"/>
        <w:rPr>
          <w:rFonts w:ascii="Palatino Linotype" w:hAnsi="Palatino Linotype" w:cs="Tahoma"/>
          <w:sz w:val="22"/>
          <w:szCs w:val="22"/>
        </w:rPr>
      </w:pPr>
    </w:p>
    <w:p w:rsidR="006C75F9" w:rsidRPr="00393CA3" w:rsidRDefault="006C75F9" w:rsidP="00563515">
      <w:pPr>
        <w:spacing w:line="360" w:lineRule="auto"/>
        <w:jc w:val="both"/>
        <w:rPr>
          <w:rFonts w:ascii="Palatino Linotype" w:hAnsi="Palatino Linotype" w:cs="Tahoma"/>
          <w:sz w:val="22"/>
          <w:szCs w:val="22"/>
        </w:rPr>
      </w:pPr>
      <w:r w:rsidRPr="00393CA3">
        <w:rPr>
          <w:rFonts w:ascii="Palatino Linotype" w:hAnsi="Palatino Linotype" w:cs="Tahoma"/>
          <w:sz w:val="22"/>
          <w:szCs w:val="22"/>
          <w:lang w:val="es-ES_tradnl"/>
        </w:rPr>
        <w:t xml:space="preserve">En ese orden de ideas, </w:t>
      </w:r>
      <w:r w:rsidRPr="00393CA3">
        <w:rPr>
          <w:rFonts w:ascii="Palatino Linotype" w:hAnsi="Palatino Linotype" w:cs="Tahoma"/>
          <w:sz w:val="22"/>
          <w:szCs w:val="22"/>
        </w:rPr>
        <w:t>es importante señalar que, el artículo 4</w:t>
      </w:r>
      <w:r>
        <w:rPr>
          <w:rFonts w:ascii="Palatino Linotype" w:hAnsi="Palatino Linotype" w:cs="Tahoma"/>
          <w:sz w:val="22"/>
          <w:szCs w:val="22"/>
        </w:rPr>
        <w:t>°</w:t>
      </w:r>
      <w:r w:rsidRPr="00393CA3">
        <w:rPr>
          <w:rFonts w:ascii="Palatino Linotype" w:hAnsi="Palatino Linotype" w:cs="Tahoma"/>
          <w:sz w:val="22"/>
          <w:szCs w:val="22"/>
        </w:rPr>
        <w:t>, párrafo segundo</w:t>
      </w:r>
      <w:r>
        <w:rPr>
          <w:rFonts w:ascii="Palatino Linotype" w:hAnsi="Palatino Linotype" w:cs="Tahoma"/>
          <w:sz w:val="22"/>
          <w:szCs w:val="22"/>
        </w:rPr>
        <w:t>,</w:t>
      </w:r>
      <w:r w:rsidRPr="00393CA3">
        <w:rPr>
          <w:rFonts w:ascii="Palatino Linotype" w:hAnsi="Palatino Linotype" w:cs="Tahoma"/>
          <w:sz w:val="22"/>
          <w:szCs w:val="22"/>
        </w:rPr>
        <w:t xml:space="preserve">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w:t>
      </w:r>
      <w:r>
        <w:rPr>
          <w:rFonts w:ascii="Palatino Linotype" w:hAnsi="Palatino Linotype" w:cs="Tahoma"/>
          <w:sz w:val="22"/>
          <w:szCs w:val="22"/>
        </w:rPr>
        <w:t xml:space="preserve"> de Transparencia, Acceso a la Información  Pública</w:t>
      </w:r>
      <w:r w:rsidRPr="00393CA3">
        <w:rPr>
          <w:rFonts w:ascii="Palatino Linotype" w:hAnsi="Palatino Linotype" w:cs="Tahoma"/>
          <w:sz w:val="22"/>
          <w:szCs w:val="22"/>
        </w:rPr>
        <w:t xml:space="preserve">,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6C75F9" w:rsidRPr="00393CA3" w:rsidRDefault="006C75F9" w:rsidP="00563515">
      <w:pPr>
        <w:spacing w:line="360" w:lineRule="auto"/>
        <w:jc w:val="both"/>
        <w:rPr>
          <w:rFonts w:ascii="Palatino Linotype" w:hAnsi="Palatino Linotype" w:cs="Tahoma"/>
          <w:sz w:val="22"/>
          <w:szCs w:val="22"/>
        </w:rPr>
      </w:pPr>
    </w:p>
    <w:p w:rsidR="006C75F9" w:rsidRPr="00393CA3" w:rsidRDefault="006C75F9" w:rsidP="00563515">
      <w:pPr>
        <w:spacing w:line="360" w:lineRule="auto"/>
        <w:jc w:val="both"/>
        <w:rPr>
          <w:rFonts w:ascii="Palatino Linotype" w:hAnsi="Palatino Linotype" w:cs="Tahoma"/>
          <w:i/>
          <w:sz w:val="22"/>
          <w:szCs w:val="22"/>
        </w:rPr>
      </w:pPr>
      <w:r w:rsidRPr="00393CA3">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p>
    <w:p w:rsidR="006C75F9" w:rsidRPr="004721B5" w:rsidRDefault="006C75F9" w:rsidP="00563515">
      <w:pPr>
        <w:spacing w:line="360" w:lineRule="auto"/>
        <w:jc w:val="both"/>
        <w:rPr>
          <w:rFonts w:ascii="Palatino Linotype" w:hAnsi="Palatino Linotype" w:cs="Tahoma"/>
          <w:sz w:val="22"/>
          <w:szCs w:val="22"/>
        </w:rPr>
      </w:pPr>
    </w:p>
    <w:p w:rsidR="006C75F9" w:rsidRPr="00393CA3" w:rsidRDefault="006C75F9" w:rsidP="00563515">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En síntesis, el derecho de acceso a la información pública se satisface en aquellos casos en que se entregue el soporte documental en que conste la información pública, sin la necesidad de elaborar documentos </w:t>
      </w:r>
      <w:r w:rsidRPr="00393CA3">
        <w:rPr>
          <w:rFonts w:ascii="Palatino Linotype" w:hAnsi="Palatino Linotype" w:cs="Tahoma"/>
          <w:i/>
          <w:sz w:val="22"/>
          <w:szCs w:val="22"/>
        </w:rPr>
        <w:t>ad hoc</w:t>
      </w:r>
      <w:r>
        <w:rPr>
          <w:rFonts w:ascii="Palatino Linotype" w:hAnsi="Palatino Linotype" w:cs="Tahoma"/>
          <w:sz w:val="22"/>
          <w:szCs w:val="22"/>
        </w:rPr>
        <w:t>;</w:t>
      </w:r>
      <w:r w:rsidRPr="00393CA3">
        <w:rPr>
          <w:rFonts w:ascii="Palatino Linotype" w:hAnsi="Palatino Linotype" w:cs="Tahoma"/>
          <w:sz w:val="22"/>
          <w:szCs w:val="22"/>
        </w:rPr>
        <w:t xml:space="preserve"> </w:t>
      </w:r>
      <w:r>
        <w:rPr>
          <w:rFonts w:ascii="Palatino Linotype" w:hAnsi="Palatino Linotype" w:cs="Tahoma"/>
          <w:sz w:val="22"/>
          <w:szCs w:val="22"/>
        </w:rPr>
        <w:t>l</w:t>
      </w:r>
      <w:r w:rsidRPr="00393CA3">
        <w:rPr>
          <w:rFonts w:ascii="Palatino Linotype" w:hAnsi="Palatino Linotype" w:cs="Tahoma"/>
          <w:sz w:val="22"/>
          <w:szCs w:val="22"/>
        </w:rPr>
        <w:t xml:space="preserve">o cual, toma sustento en el artículo 160 de la Ley de </w:t>
      </w:r>
      <w:r w:rsidRPr="00393CA3">
        <w:rPr>
          <w:rFonts w:ascii="Palatino Linotype" w:hAnsi="Palatino Linotype" w:cs="Tahoma"/>
          <w:sz w:val="22"/>
          <w:szCs w:val="22"/>
        </w:rPr>
        <w:lastRenderedPageBreak/>
        <w:t>Transparencia y Acceso a la Información Pública del Estado de México y Municipios</w:t>
      </w:r>
      <w:r>
        <w:rPr>
          <w:rFonts w:ascii="Palatino Linotype" w:hAnsi="Palatino Linotype" w:cs="Tahoma"/>
          <w:sz w:val="22"/>
          <w:szCs w:val="22"/>
        </w:rPr>
        <w:t>, el cual refiere que los sujetos obligados deberán entregar la información que obre en sus archivos.</w:t>
      </w:r>
    </w:p>
    <w:p w:rsidR="006C75F9" w:rsidRPr="00393CA3" w:rsidRDefault="006C75F9" w:rsidP="00563515">
      <w:pPr>
        <w:spacing w:line="360" w:lineRule="auto"/>
        <w:jc w:val="both"/>
        <w:rPr>
          <w:rFonts w:ascii="Palatino Linotype" w:hAnsi="Palatino Linotype" w:cs="Tahoma"/>
          <w:sz w:val="22"/>
          <w:szCs w:val="22"/>
        </w:rPr>
      </w:pPr>
    </w:p>
    <w:p w:rsidR="006C75F9" w:rsidRPr="00393CA3" w:rsidRDefault="006C75F9" w:rsidP="00563515">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w:t>
      </w:r>
      <w:r>
        <w:rPr>
          <w:rFonts w:ascii="Palatino Linotype" w:hAnsi="Palatino Linotype" w:cs="Tahoma"/>
          <w:sz w:val="22"/>
          <w:szCs w:val="22"/>
        </w:rPr>
        <w:t>es deber de los sujetos o</w:t>
      </w:r>
      <w:r w:rsidRPr="00393CA3">
        <w:rPr>
          <w:rFonts w:ascii="Palatino Linotype" w:hAnsi="Palatino Linotype" w:cs="Tahoma"/>
          <w:sz w:val="22"/>
          <w:szCs w:val="22"/>
        </w:rPr>
        <w:t>bligados, garantizar el derecho de acceso a la información pública.</w:t>
      </w:r>
    </w:p>
    <w:p w:rsidR="005B0244" w:rsidRDefault="008059B1" w:rsidP="008059B1">
      <w:pPr>
        <w:spacing w:line="360" w:lineRule="auto"/>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Ahora bien, de las constancias que obran en el Sistema de Acceso a la I</w:t>
      </w:r>
      <w:r>
        <w:rPr>
          <w:rFonts w:ascii="Palatino Linotype" w:eastAsia="Calibri" w:hAnsi="Palatino Linotype" w:cs="Tahoma"/>
          <w:bCs/>
          <w:sz w:val="22"/>
          <w:szCs w:val="22"/>
          <w:lang w:eastAsia="en-US"/>
        </w:rPr>
        <w:t>nformación Mexiquense (SAIMEX) y de las respuestas proporcionadas por los Servidores Públicos Habilitados del Sujeto Obligado, se procede al análisis de</w:t>
      </w:r>
      <w:r w:rsidR="005B0244">
        <w:rPr>
          <w:rFonts w:ascii="Palatino Linotype" w:eastAsia="Calibri" w:hAnsi="Palatino Linotype" w:cs="Tahoma"/>
          <w:bCs/>
          <w:sz w:val="22"/>
          <w:szCs w:val="22"/>
          <w:lang w:eastAsia="en-US"/>
        </w:rPr>
        <w:t xml:space="preserve"> las </w:t>
      </w:r>
      <w:r w:rsidR="0086476F">
        <w:rPr>
          <w:rFonts w:ascii="Palatino Linotype" w:eastAsia="Calibri" w:hAnsi="Palatino Linotype" w:cs="Tahoma"/>
          <w:bCs/>
          <w:sz w:val="22"/>
          <w:szCs w:val="22"/>
          <w:lang w:eastAsia="en-US"/>
        </w:rPr>
        <w:t xml:space="preserve">siguientes </w:t>
      </w:r>
      <w:r w:rsidR="005B0244">
        <w:rPr>
          <w:rFonts w:ascii="Palatino Linotype" w:eastAsia="Calibri" w:hAnsi="Palatino Linotype" w:cs="Tahoma"/>
          <w:bCs/>
          <w:sz w:val="22"/>
          <w:szCs w:val="22"/>
          <w:lang w:eastAsia="en-US"/>
        </w:rPr>
        <w:t>solicitudes de acceso a la información:</w:t>
      </w:r>
    </w:p>
    <w:p w:rsidR="005B0244" w:rsidRDefault="005B0244" w:rsidP="008059B1">
      <w:pPr>
        <w:spacing w:line="360" w:lineRule="auto"/>
        <w:jc w:val="both"/>
        <w:rPr>
          <w:rFonts w:ascii="Palatino Linotype" w:eastAsia="Calibri" w:hAnsi="Palatino Linotype" w:cs="Tahoma"/>
          <w:bCs/>
          <w:sz w:val="22"/>
          <w:szCs w:val="22"/>
          <w:lang w:eastAsia="en-US"/>
        </w:rPr>
      </w:pPr>
    </w:p>
    <w:tbl>
      <w:tblPr>
        <w:tblStyle w:val="Tablaconcuadrcula"/>
        <w:tblW w:w="9067" w:type="dxa"/>
        <w:jc w:val="center"/>
        <w:tblLayout w:type="fixed"/>
        <w:tblLook w:val="04A0" w:firstRow="1" w:lastRow="0" w:firstColumn="1" w:lastColumn="0" w:noHBand="0" w:noVBand="1"/>
      </w:tblPr>
      <w:tblGrid>
        <w:gridCol w:w="2122"/>
        <w:gridCol w:w="2409"/>
        <w:gridCol w:w="4473"/>
        <w:gridCol w:w="63"/>
      </w:tblGrid>
      <w:tr w:rsidR="007E7A8B" w:rsidRPr="007E7A8B" w:rsidTr="00CC6C57">
        <w:trPr>
          <w:gridAfter w:val="1"/>
          <w:wAfter w:w="63" w:type="dxa"/>
          <w:jc w:val="center"/>
        </w:trPr>
        <w:tc>
          <w:tcPr>
            <w:tcW w:w="2122" w:type="dxa"/>
            <w:shd w:val="clear" w:color="auto" w:fill="F2F2F2" w:themeFill="background1" w:themeFillShade="F2"/>
          </w:tcPr>
          <w:p w:rsidR="007E7A8B" w:rsidRPr="00E42775" w:rsidRDefault="00E42775" w:rsidP="00A802BB">
            <w:pPr>
              <w:spacing w:line="360" w:lineRule="auto"/>
              <w:jc w:val="both"/>
              <w:rPr>
                <w:rFonts w:ascii="Palatino Linotype" w:eastAsia="Calibri" w:hAnsi="Palatino Linotype" w:cs="Tahoma"/>
                <w:b/>
                <w:iCs/>
                <w:lang w:eastAsia="es-ES_tradnl"/>
              </w:rPr>
            </w:pPr>
            <w:r w:rsidRPr="00E42775">
              <w:rPr>
                <w:rFonts w:ascii="Palatino Linotype" w:eastAsia="Calibri" w:hAnsi="Palatino Linotype" w:cs="Tahoma"/>
                <w:b/>
                <w:iCs/>
                <w:lang w:eastAsia="es-ES_tradnl"/>
              </w:rPr>
              <w:t>Número de solicitud</w:t>
            </w:r>
          </w:p>
        </w:tc>
        <w:tc>
          <w:tcPr>
            <w:tcW w:w="2409" w:type="dxa"/>
            <w:shd w:val="clear" w:color="auto" w:fill="F2F2F2" w:themeFill="background1" w:themeFillShade="F2"/>
          </w:tcPr>
          <w:p w:rsidR="007E7A8B" w:rsidRPr="00E42775" w:rsidRDefault="007E7A8B" w:rsidP="00A802BB">
            <w:pPr>
              <w:spacing w:line="360" w:lineRule="auto"/>
              <w:jc w:val="both"/>
              <w:rPr>
                <w:rFonts w:ascii="Palatino Linotype" w:eastAsia="Calibri" w:hAnsi="Palatino Linotype" w:cs="Tahoma"/>
                <w:b/>
                <w:iCs/>
                <w:lang w:eastAsia="es-ES_tradnl"/>
              </w:rPr>
            </w:pPr>
            <w:r w:rsidRPr="00E42775">
              <w:rPr>
                <w:rFonts w:ascii="Palatino Linotype" w:eastAsia="Calibri" w:hAnsi="Palatino Linotype" w:cs="Tahoma"/>
                <w:b/>
                <w:iCs/>
                <w:lang w:eastAsia="es-ES_tradnl"/>
              </w:rPr>
              <w:t xml:space="preserve">De </w:t>
            </w:r>
            <w:r w:rsidR="00F30149" w:rsidRPr="00F30149">
              <w:rPr>
                <w:rFonts w:ascii="Palatino Linotype" w:eastAsia="Calibri" w:hAnsi="Palatino Linotype" w:cs="Tahoma"/>
                <w:b/>
                <w:iCs/>
                <w:highlight w:val="black"/>
                <w:lang w:eastAsia="es-ES_tradnl"/>
              </w:rPr>
              <w:t>XXXXXXXXXXXXX</w:t>
            </w:r>
          </w:p>
        </w:tc>
        <w:tc>
          <w:tcPr>
            <w:tcW w:w="4473" w:type="dxa"/>
            <w:shd w:val="clear" w:color="auto" w:fill="F2F2F2" w:themeFill="background1" w:themeFillShade="F2"/>
          </w:tcPr>
          <w:p w:rsidR="007E7A8B" w:rsidRPr="00E42775" w:rsidRDefault="007E7A8B" w:rsidP="005B0244">
            <w:pPr>
              <w:spacing w:line="360" w:lineRule="auto"/>
              <w:jc w:val="center"/>
              <w:rPr>
                <w:rFonts w:ascii="Palatino Linotype" w:eastAsia="Calibri" w:hAnsi="Palatino Linotype" w:cs="Tahoma"/>
                <w:b/>
                <w:iCs/>
                <w:lang w:eastAsia="es-ES_tradnl"/>
              </w:rPr>
            </w:pPr>
            <w:r w:rsidRPr="00E42775">
              <w:rPr>
                <w:rFonts w:ascii="Palatino Linotype" w:eastAsia="Calibri" w:hAnsi="Palatino Linotype" w:cs="Tahoma"/>
                <w:b/>
                <w:iCs/>
                <w:lang w:eastAsia="es-ES_tradnl"/>
              </w:rPr>
              <w:t>Respuesta</w:t>
            </w:r>
          </w:p>
        </w:tc>
      </w:tr>
      <w:tr w:rsidR="0086476F" w:rsidRPr="007E7A8B" w:rsidTr="00CC6C57">
        <w:trPr>
          <w:gridAfter w:val="1"/>
          <w:wAfter w:w="63" w:type="dxa"/>
          <w:jc w:val="center"/>
        </w:trPr>
        <w:tc>
          <w:tcPr>
            <w:tcW w:w="2122" w:type="dxa"/>
          </w:tcPr>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hAnsi="Palatino Linotype" w:cs="Tahoma"/>
                <w:b/>
                <w:bCs/>
              </w:rPr>
              <w:t>00959/UPVT/IP/2019</w:t>
            </w:r>
          </w:p>
        </w:tc>
        <w:tc>
          <w:tcPr>
            <w:tcW w:w="2409" w:type="dxa"/>
          </w:tcPr>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 xml:space="preserve">Solicitud ante el área correspondiente que evidencie la solicitud de alta en reloj </w:t>
            </w:r>
            <w:proofErr w:type="spellStart"/>
            <w:r w:rsidRPr="007E7A8B">
              <w:rPr>
                <w:rFonts w:ascii="Palatino Linotype" w:eastAsia="Calibri" w:hAnsi="Palatino Linotype" w:cs="Tahoma"/>
                <w:iCs/>
                <w:lang w:eastAsia="es-ES_tradnl"/>
              </w:rPr>
              <w:t>checador</w:t>
            </w:r>
            <w:proofErr w:type="spellEnd"/>
            <w:r w:rsidRPr="007E7A8B">
              <w:rPr>
                <w:rFonts w:ascii="Palatino Linotype" w:eastAsia="Calibri" w:hAnsi="Palatino Linotype" w:cs="Tahoma"/>
                <w:iCs/>
                <w:lang w:eastAsia="es-ES_tradnl"/>
              </w:rPr>
              <w:t xml:space="preserve"> o medio de registro de asistencia, de acuerdo a la reinstalación ejecutada el 14 de enero de 2019</w:t>
            </w:r>
          </w:p>
        </w:tc>
        <w:tc>
          <w:tcPr>
            <w:tcW w:w="4473" w:type="dxa"/>
          </w:tcPr>
          <w:p w:rsidR="005B0244" w:rsidRPr="007E7A8B" w:rsidRDefault="005B0244" w:rsidP="00A802BB">
            <w:pPr>
              <w:spacing w:line="360" w:lineRule="auto"/>
              <w:jc w:val="both"/>
              <w:rPr>
                <w:rFonts w:ascii="Palatino Linotype" w:eastAsia="Calibri" w:hAnsi="Palatino Linotype" w:cs="Tahoma"/>
                <w:b/>
                <w:iCs/>
                <w:lang w:eastAsia="es-ES_tradnl"/>
              </w:rPr>
            </w:pPr>
            <w:r w:rsidRPr="007E7A8B">
              <w:rPr>
                <w:rFonts w:ascii="Palatino Linotype" w:eastAsia="Calibri" w:hAnsi="Palatino Linotype" w:cs="Tahoma"/>
                <w:b/>
                <w:iCs/>
                <w:lang w:eastAsia="es-ES_tradnl"/>
              </w:rPr>
              <w:t xml:space="preserve">Departamento de Recursos Humanos y Materiales. </w:t>
            </w:r>
          </w:p>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No se genera ni se posee documentación en donde conste lo solicitado, toda vez que se encuentra en proceso un juicio laboral.</w:t>
            </w:r>
          </w:p>
        </w:tc>
      </w:tr>
      <w:tr w:rsidR="0086476F" w:rsidRPr="007E7A8B" w:rsidTr="00CC6C57">
        <w:trPr>
          <w:gridAfter w:val="1"/>
          <w:wAfter w:w="63" w:type="dxa"/>
          <w:jc w:val="center"/>
        </w:trPr>
        <w:tc>
          <w:tcPr>
            <w:tcW w:w="2122" w:type="dxa"/>
          </w:tcPr>
          <w:p w:rsidR="005B0244" w:rsidRPr="007E7A8B" w:rsidRDefault="005B0244" w:rsidP="00A802BB">
            <w:pPr>
              <w:spacing w:line="360" w:lineRule="auto"/>
              <w:jc w:val="both"/>
              <w:rPr>
                <w:rFonts w:ascii="Palatino Linotype" w:eastAsia="Calibri" w:hAnsi="Palatino Linotype" w:cs="Tahoma"/>
                <w:iCs/>
                <w:highlight w:val="yellow"/>
                <w:lang w:eastAsia="es-ES_tradnl"/>
              </w:rPr>
            </w:pPr>
            <w:r w:rsidRPr="007E7A8B">
              <w:rPr>
                <w:rFonts w:ascii="Palatino Linotype" w:hAnsi="Palatino Linotype" w:cs="Tahoma"/>
                <w:b/>
                <w:bCs/>
              </w:rPr>
              <w:t>01010/UPVT/IP/2019</w:t>
            </w:r>
          </w:p>
        </w:tc>
        <w:tc>
          <w:tcPr>
            <w:tcW w:w="2409" w:type="dxa"/>
          </w:tcPr>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Pago de aguinaldo que habrá de ser cubierto en abril 2019.</w:t>
            </w:r>
          </w:p>
        </w:tc>
        <w:tc>
          <w:tcPr>
            <w:tcW w:w="4473" w:type="dxa"/>
          </w:tcPr>
          <w:p w:rsidR="005B0244" w:rsidRPr="007E7A8B" w:rsidRDefault="005B0244" w:rsidP="00A802BB">
            <w:pPr>
              <w:spacing w:line="360" w:lineRule="auto"/>
              <w:jc w:val="both"/>
              <w:rPr>
                <w:rFonts w:ascii="Palatino Linotype" w:eastAsia="Calibri" w:hAnsi="Palatino Linotype" w:cs="Tahoma"/>
                <w:b/>
                <w:iCs/>
                <w:lang w:eastAsia="es-ES_tradnl"/>
              </w:rPr>
            </w:pPr>
            <w:r w:rsidRPr="007E7A8B">
              <w:rPr>
                <w:rFonts w:ascii="Palatino Linotype" w:eastAsia="Calibri" w:hAnsi="Palatino Linotype" w:cs="Tahoma"/>
                <w:b/>
                <w:iCs/>
                <w:lang w:eastAsia="es-ES_tradnl"/>
              </w:rPr>
              <w:t>Jefa del Departamento de Recursos Humanos y Materiales:</w:t>
            </w:r>
          </w:p>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 xml:space="preserve">No se genera ni posee documentación en donde conste lo referido en las solicitudes de </w:t>
            </w:r>
            <w:r w:rsidRPr="007E7A8B">
              <w:rPr>
                <w:rFonts w:ascii="Palatino Linotype" w:eastAsia="Calibri" w:hAnsi="Palatino Linotype" w:cs="Tahoma"/>
                <w:iCs/>
                <w:lang w:eastAsia="es-ES_tradnl"/>
              </w:rPr>
              <w:lastRenderedPageBreak/>
              <w:t>información ya señaladas, toda vez que se encuentra en proceso un juicio laboral</w:t>
            </w:r>
          </w:p>
        </w:tc>
      </w:tr>
      <w:tr w:rsidR="0086476F" w:rsidRPr="007E7A8B" w:rsidTr="00CC6C57">
        <w:trPr>
          <w:gridAfter w:val="1"/>
          <w:wAfter w:w="63" w:type="dxa"/>
          <w:jc w:val="center"/>
        </w:trPr>
        <w:tc>
          <w:tcPr>
            <w:tcW w:w="2122" w:type="dxa"/>
          </w:tcPr>
          <w:p w:rsidR="005B0244" w:rsidRPr="007E7A8B" w:rsidRDefault="005B0244" w:rsidP="00A802BB">
            <w:pPr>
              <w:spacing w:line="360" w:lineRule="auto"/>
              <w:jc w:val="both"/>
              <w:rPr>
                <w:rFonts w:ascii="Palatino Linotype" w:eastAsia="Calibri" w:hAnsi="Palatino Linotype" w:cs="Tahoma"/>
                <w:iCs/>
                <w:highlight w:val="yellow"/>
                <w:lang w:eastAsia="es-ES_tradnl"/>
              </w:rPr>
            </w:pPr>
            <w:r w:rsidRPr="007E7A8B">
              <w:rPr>
                <w:rFonts w:ascii="Palatino Linotype" w:hAnsi="Palatino Linotype" w:cs="Tahoma"/>
                <w:b/>
                <w:bCs/>
              </w:rPr>
              <w:lastRenderedPageBreak/>
              <w:t>01009/UPVT/IP/2019</w:t>
            </w:r>
          </w:p>
        </w:tc>
        <w:tc>
          <w:tcPr>
            <w:tcW w:w="2409" w:type="dxa"/>
          </w:tcPr>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Pago de aguinaldo pagado en noviembre 2018, señalando la fecha de pago acontecida.</w:t>
            </w:r>
          </w:p>
        </w:tc>
        <w:tc>
          <w:tcPr>
            <w:tcW w:w="4473" w:type="dxa"/>
          </w:tcPr>
          <w:p w:rsidR="005B0244" w:rsidRPr="007E7A8B" w:rsidRDefault="005B0244" w:rsidP="00A802BB">
            <w:pPr>
              <w:spacing w:line="360" w:lineRule="auto"/>
              <w:jc w:val="both"/>
              <w:rPr>
                <w:rFonts w:ascii="Palatino Linotype" w:eastAsia="Calibri" w:hAnsi="Palatino Linotype" w:cs="Tahoma"/>
                <w:b/>
                <w:iCs/>
                <w:lang w:eastAsia="es-ES_tradnl"/>
              </w:rPr>
            </w:pPr>
            <w:r w:rsidRPr="007E7A8B">
              <w:rPr>
                <w:rFonts w:ascii="Palatino Linotype" w:eastAsia="Calibri" w:hAnsi="Palatino Linotype" w:cs="Tahoma"/>
                <w:b/>
                <w:iCs/>
                <w:lang w:eastAsia="es-ES_tradnl"/>
              </w:rPr>
              <w:t>Jefa del Departamento de Recursos Humanos y Materiales:</w:t>
            </w:r>
          </w:p>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No se genera ni posee documentación en donde conste lo referido en las solicitudes de información ya señaladas, toda vez que se encuentra en proceso un juicio laboral</w:t>
            </w:r>
          </w:p>
        </w:tc>
      </w:tr>
      <w:tr w:rsidR="0086476F" w:rsidRPr="007E7A8B" w:rsidTr="00CC6C57">
        <w:trPr>
          <w:gridAfter w:val="1"/>
          <w:wAfter w:w="63" w:type="dxa"/>
          <w:jc w:val="center"/>
        </w:trPr>
        <w:tc>
          <w:tcPr>
            <w:tcW w:w="2122" w:type="dxa"/>
          </w:tcPr>
          <w:p w:rsidR="005B0244" w:rsidRPr="007E7A8B" w:rsidRDefault="005B0244" w:rsidP="00A802BB">
            <w:pPr>
              <w:spacing w:line="360" w:lineRule="auto"/>
              <w:jc w:val="both"/>
              <w:rPr>
                <w:rFonts w:ascii="Palatino Linotype" w:eastAsia="Calibri" w:hAnsi="Palatino Linotype" w:cs="Tahoma"/>
                <w:iCs/>
                <w:highlight w:val="yellow"/>
                <w:lang w:eastAsia="es-ES_tradnl"/>
              </w:rPr>
            </w:pPr>
            <w:r w:rsidRPr="007E7A8B">
              <w:rPr>
                <w:rFonts w:ascii="Palatino Linotype" w:hAnsi="Palatino Linotype" w:cs="Tahoma"/>
                <w:b/>
                <w:bCs/>
              </w:rPr>
              <w:t>01008/UPVT/IP/2019</w:t>
            </w:r>
          </w:p>
        </w:tc>
        <w:tc>
          <w:tcPr>
            <w:tcW w:w="2409" w:type="dxa"/>
          </w:tcPr>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Montos de las primas vacacionales pagadas en 2018, señalando la fecha de su pago.</w:t>
            </w:r>
          </w:p>
        </w:tc>
        <w:tc>
          <w:tcPr>
            <w:tcW w:w="4473" w:type="dxa"/>
          </w:tcPr>
          <w:p w:rsidR="005B0244" w:rsidRPr="007E7A8B" w:rsidRDefault="005B0244" w:rsidP="00A802BB">
            <w:pPr>
              <w:spacing w:line="360" w:lineRule="auto"/>
              <w:jc w:val="both"/>
              <w:rPr>
                <w:rFonts w:ascii="Palatino Linotype" w:eastAsia="Calibri" w:hAnsi="Palatino Linotype" w:cs="Tahoma"/>
                <w:b/>
                <w:iCs/>
                <w:lang w:eastAsia="es-ES_tradnl"/>
              </w:rPr>
            </w:pPr>
            <w:r w:rsidRPr="007E7A8B">
              <w:rPr>
                <w:rFonts w:ascii="Palatino Linotype" w:eastAsia="Calibri" w:hAnsi="Palatino Linotype" w:cs="Tahoma"/>
                <w:b/>
                <w:iCs/>
                <w:lang w:eastAsia="es-ES_tradnl"/>
              </w:rPr>
              <w:t>Jefa del Departamento de Recursos Humanos y Materiales:</w:t>
            </w:r>
          </w:p>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No se genera ni posee documentación en donde conste lo referido en las solicitudes de información ya señaladas, toda vez que se encuentra en proceso un juicio laboral</w:t>
            </w:r>
          </w:p>
        </w:tc>
      </w:tr>
      <w:tr w:rsidR="0086476F" w:rsidRPr="007E7A8B" w:rsidTr="00CC6C57">
        <w:trPr>
          <w:gridAfter w:val="1"/>
          <w:wAfter w:w="63" w:type="dxa"/>
          <w:jc w:val="center"/>
        </w:trPr>
        <w:tc>
          <w:tcPr>
            <w:tcW w:w="2122" w:type="dxa"/>
          </w:tcPr>
          <w:p w:rsidR="005B0244" w:rsidRPr="007E7A8B" w:rsidRDefault="005B0244" w:rsidP="00A802BB">
            <w:pPr>
              <w:spacing w:line="360" w:lineRule="auto"/>
              <w:jc w:val="both"/>
              <w:rPr>
                <w:rFonts w:ascii="Palatino Linotype" w:eastAsia="Calibri" w:hAnsi="Palatino Linotype" w:cs="Tahoma"/>
                <w:iCs/>
                <w:highlight w:val="yellow"/>
                <w:lang w:eastAsia="es-ES_tradnl"/>
              </w:rPr>
            </w:pPr>
            <w:r w:rsidRPr="007E7A8B">
              <w:rPr>
                <w:rFonts w:ascii="Palatino Linotype" w:hAnsi="Palatino Linotype" w:cs="Tahoma"/>
                <w:b/>
                <w:bCs/>
              </w:rPr>
              <w:t>01007/UPVT/IP/2019</w:t>
            </w:r>
          </w:p>
        </w:tc>
        <w:tc>
          <w:tcPr>
            <w:tcW w:w="2409" w:type="dxa"/>
          </w:tcPr>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Relación de horas extras laboradas de acuerdo a los registros de asistencia, los cuales se solicita anexar tanto desde su ingreso hasta su despido y de su reinstalación al día de hoy.</w:t>
            </w:r>
          </w:p>
        </w:tc>
        <w:tc>
          <w:tcPr>
            <w:tcW w:w="4473" w:type="dxa"/>
          </w:tcPr>
          <w:p w:rsidR="005B0244" w:rsidRPr="007E7A8B" w:rsidRDefault="005B0244" w:rsidP="00A802BB">
            <w:pPr>
              <w:spacing w:line="360" w:lineRule="auto"/>
              <w:jc w:val="both"/>
              <w:rPr>
                <w:rFonts w:ascii="Palatino Linotype" w:eastAsia="Calibri" w:hAnsi="Palatino Linotype" w:cs="Tahoma"/>
                <w:b/>
                <w:iCs/>
                <w:lang w:eastAsia="es-ES_tradnl"/>
              </w:rPr>
            </w:pPr>
            <w:r w:rsidRPr="007E7A8B">
              <w:rPr>
                <w:rFonts w:ascii="Palatino Linotype" w:eastAsia="Calibri" w:hAnsi="Palatino Linotype" w:cs="Tahoma"/>
                <w:b/>
                <w:iCs/>
                <w:lang w:eastAsia="es-ES_tradnl"/>
              </w:rPr>
              <w:t>Jefa del Departamento de Recursos Humanos y Materiales:</w:t>
            </w:r>
          </w:p>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No se genera ni posee documentación en donde conste lo referido en las solicitudes de información ya señaladas, toda vez que se encuentra en proceso un juicio laboral</w:t>
            </w:r>
          </w:p>
        </w:tc>
      </w:tr>
      <w:tr w:rsidR="0086476F" w:rsidRPr="007E7A8B" w:rsidTr="00CC6C57">
        <w:trPr>
          <w:gridAfter w:val="1"/>
          <w:wAfter w:w="63" w:type="dxa"/>
          <w:jc w:val="center"/>
        </w:trPr>
        <w:tc>
          <w:tcPr>
            <w:tcW w:w="2122" w:type="dxa"/>
          </w:tcPr>
          <w:p w:rsidR="005B0244" w:rsidRPr="007E7A8B" w:rsidRDefault="005B0244" w:rsidP="00A802BB">
            <w:pPr>
              <w:spacing w:line="360" w:lineRule="auto"/>
              <w:jc w:val="both"/>
              <w:rPr>
                <w:rFonts w:ascii="Palatino Linotype" w:eastAsia="Calibri" w:hAnsi="Palatino Linotype" w:cs="Tahoma"/>
                <w:iCs/>
                <w:highlight w:val="yellow"/>
                <w:lang w:eastAsia="es-ES_tradnl"/>
              </w:rPr>
            </w:pPr>
            <w:r w:rsidRPr="007E7A8B">
              <w:rPr>
                <w:rFonts w:ascii="Palatino Linotype" w:hAnsi="Palatino Linotype" w:cs="Tahoma"/>
                <w:b/>
                <w:bCs/>
              </w:rPr>
              <w:t>01006/UPVT/IP/2019</w:t>
            </w:r>
          </w:p>
        </w:tc>
        <w:tc>
          <w:tcPr>
            <w:tcW w:w="2409" w:type="dxa"/>
          </w:tcPr>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Espacio físico asignado para ubicar su automóvil una vez reinstalado en fecha 14 de enero de 2019.</w:t>
            </w:r>
          </w:p>
        </w:tc>
        <w:tc>
          <w:tcPr>
            <w:tcW w:w="4473" w:type="dxa"/>
          </w:tcPr>
          <w:p w:rsidR="005B0244" w:rsidRPr="007E7A8B" w:rsidRDefault="005B0244" w:rsidP="00A802BB">
            <w:pPr>
              <w:spacing w:line="360" w:lineRule="auto"/>
              <w:jc w:val="both"/>
              <w:rPr>
                <w:rFonts w:ascii="Palatino Linotype" w:eastAsia="Calibri" w:hAnsi="Palatino Linotype" w:cs="Tahoma"/>
                <w:b/>
                <w:iCs/>
                <w:lang w:eastAsia="es-ES_tradnl"/>
              </w:rPr>
            </w:pPr>
            <w:r w:rsidRPr="007E7A8B">
              <w:rPr>
                <w:rFonts w:ascii="Palatino Linotype" w:eastAsia="Calibri" w:hAnsi="Palatino Linotype" w:cs="Tahoma"/>
                <w:b/>
                <w:iCs/>
                <w:lang w:eastAsia="es-ES_tradnl"/>
              </w:rPr>
              <w:t>Jefa del Departamento de Recursos Humanos y Materiales:</w:t>
            </w:r>
          </w:p>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 xml:space="preserve">No se genera ni posee documentación en donde conste lo referido en las solicitudes de </w:t>
            </w:r>
            <w:r w:rsidRPr="007E7A8B">
              <w:rPr>
                <w:rFonts w:ascii="Palatino Linotype" w:eastAsia="Calibri" w:hAnsi="Palatino Linotype" w:cs="Tahoma"/>
                <w:iCs/>
                <w:lang w:eastAsia="es-ES_tradnl"/>
              </w:rPr>
              <w:lastRenderedPageBreak/>
              <w:t>información ya señaladas, toda vez que se encuentra en proceso un juicio laboral</w:t>
            </w:r>
          </w:p>
        </w:tc>
      </w:tr>
      <w:tr w:rsidR="0086476F" w:rsidRPr="007E7A8B" w:rsidTr="00CC6C57">
        <w:trPr>
          <w:gridAfter w:val="1"/>
          <w:wAfter w:w="63" w:type="dxa"/>
          <w:jc w:val="center"/>
        </w:trPr>
        <w:tc>
          <w:tcPr>
            <w:tcW w:w="2122" w:type="dxa"/>
          </w:tcPr>
          <w:p w:rsidR="005B0244" w:rsidRPr="007E7A8B" w:rsidRDefault="005B0244" w:rsidP="00A802BB">
            <w:pPr>
              <w:spacing w:line="360" w:lineRule="auto"/>
              <w:jc w:val="both"/>
              <w:rPr>
                <w:rFonts w:ascii="Palatino Linotype" w:eastAsia="Calibri" w:hAnsi="Palatino Linotype" w:cs="Tahoma"/>
                <w:iCs/>
                <w:highlight w:val="yellow"/>
                <w:lang w:eastAsia="es-ES_tradnl"/>
              </w:rPr>
            </w:pPr>
            <w:r w:rsidRPr="007E7A8B">
              <w:rPr>
                <w:rFonts w:ascii="Palatino Linotype" w:hAnsi="Palatino Linotype" w:cs="Tahoma"/>
                <w:b/>
                <w:bCs/>
              </w:rPr>
              <w:lastRenderedPageBreak/>
              <w:t>01004/UPVT/IP/2019</w:t>
            </w:r>
          </w:p>
        </w:tc>
        <w:tc>
          <w:tcPr>
            <w:tcW w:w="2409" w:type="dxa"/>
          </w:tcPr>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Declaratoria del comité de transparencia que acuerde su firma como un dato personal.</w:t>
            </w:r>
          </w:p>
        </w:tc>
        <w:tc>
          <w:tcPr>
            <w:tcW w:w="4473" w:type="dxa"/>
          </w:tcPr>
          <w:p w:rsidR="005B0244" w:rsidRPr="007E7A8B" w:rsidRDefault="005B0244" w:rsidP="00A802BB">
            <w:pPr>
              <w:spacing w:line="360" w:lineRule="auto"/>
              <w:jc w:val="both"/>
              <w:rPr>
                <w:rFonts w:ascii="Palatino Linotype" w:eastAsia="Calibri" w:hAnsi="Palatino Linotype" w:cs="Tahoma"/>
                <w:b/>
                <w:iCs/>
                <w:lang w:eastAsia="es-ES_tradnl"/>
              </w:rPr>
            </w:pPr>
            <w:r w:rsidRPr="007E7A8B">
              <w:rPr>
                <w:rFonts w:ascii="Palatino Linotype" w:eastAsia="Calibri" w:hAnsi="Palatino Linotype" w:cs="Tahoma"/>
                <w:b/>
                <w:iCs/>
                <w:lang w:eastAsia="es-ES_tradnl"/>
              </w:rPr>
              <w:t>Jefa del Departamento de Recursos Humanos y Materiales:</w:t>
            </w:r>
          </w:p>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No se genera ni posee documentación en donde conste lo referido en las solicitudes de información ya señaladas, toda vez que se encuentra en proceso un juicio laboral.</w:t>
            </w:r>
          </w:p>
          <w:p w:rsidR="005B0244" w:rsidRPr="007E7A8B" w:rsidRDefault="005B0244" w:rsidP="00A802BB">
            <w:pPr>
              <w:spacing w:line="360" w:lineRule="auto"/>
              <w:jc w:val="both"/>
              <w:rPr>
                <w:rFonts w:ascii="Palatino Linotype" w:eastAsia="Calibri" w:hAnsi="Palatino Linotype" w:cs="Tahoma"/>
                <w:b/>
                <w:iCs/>
                <w:lang w:eastAsia="es-ES_tradnl"/>
              </w:rPr>
            </w:pPr>
            <w:r w:rsidRPr="007E7A8B">
              <w:rPr>
                <w:rFonts w:ascii="Palatino Linotype" w:eastAsia="Calibri" w:hAnsi="Palatino Linotype" w:cs="Tahoma"/>
                <w:b/>
                <w:iCs/>
                <w:lang w:eastAsia="es-ES_tradnl"/>
              </w:rPr>
              <w:t>Director de Planeación, Vinculación e Igualdad de Género</w:t>
            </w:r>
          </w:p>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No se genera ni se posee la información solicitada</w:t>
            </w:r>
          </w:p>
          <w:p w:rsidR="005B0244" w:rsidRPr="007E7A8B" w:rsidRDefault="005B0244" w:rsidP="00A802BB">
            <w:pPr>
              <w:spacing w:line="360" w:lineRule="auto"/>
              <w:jc w:val="both"/>
              <w:rPr>
                <w:rFonts w:ascii="Palatino Linotype" w:eastAsia="Calibri" w:hAnsi="Palatino Linotype" w:cs="Tahoma"/>
                <w:b/>
                <w:iCs/>
                <w:lang w:eastAsia="es-ES_tradnl"/>
              </w:rPr>
            </w:pPr>
            <w:r w:rsidRPr="007E7A8B">
              <w:rPr>
                <w:rFonts w:ascii="Palatino Linotype" w:eastAsia="Calibri" w:hAnsi="Palatino Linotype" w:cs="Tahoma"/>
                <w:b/>
                <w:iCs/>
                <w:lang w:eastAsia="es-ES_tradnl"/>
              </w:rPr>
              <w:t>Directora de División de Ingeniería Industrial y de Sistemas</w:t>
            </w:r>
          </w:p>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No se posee, genera o administra documento alguno que de evidencia de la información solicitada.</w:t>
            </w:r>
          </w:p>
        </w:tc>
      </w:tr>
      <w:tr w:rsidR="0086476F" w:rsidRPr="007E7A8B" w:rsidTr="00CC6C57">
        <w:trPr>
          <w:gridAfter w:val="1"/>
          <w:wAfter w:w="63" w:type="dxa"/>
          <w:jc w:val="center"/>
        </w:trPr>
        <w:tc>
          <w:tcPr>
            <w:tcW w:w="2122" w:type="dxa"/>
          </w:tcPr>
          <w:p w:rsidR="005B0244" w:rsidRPr="007E7A8B" w:rsidRDefault="0086476F" w:rsidP="00A802BB">
            <w:pPr>
              <w:spacing w:line="360" w:lineRule="auto"/>
              <w:jc w:val="both"/>
              <w:rPr>
                <w:rFonts w:ascii="Palatino Linotype" w:eastAsia="Calibri" w:hAnsi="Palatino Linotype" w:cs="Tahoma"/>
                <w:iCs/>
                <w:lang w:eastAsia="es-ES_tradnl"/>
              </w:rPr>
            </w:pPr>
            <w:r w:rsidRPr="007E7A8B">
              <w:rPr>
                <w:rFonts w:ascii="Palatino Linotype" w:hAnsi="Palatino Linotype" w:cs="Tahoma"/>
                <w:b/>
                <w:bCs/>
              </w:rPr>
              <w:t>01003/UPVT/IP/2019</w:t>
            </w:r>
          </w:p>
        </w:tc>
        <w:tc>
          <w:tcPr>
            <w:tcW w:w="2409" w:type="dxa"/>
          </w:tcPr>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Credencial actual que la Universidad otorgo al momento de ser reinstalado en fecha 14 de enero 2019.</w:t>
            </w:r>
          </w:p>
        </w:tc>
        <w:tc>
          <w:tcPr>
            <w:tcW w:w="4473" w:type="dxa"/>
          </w:tcPr>
          <w:p w:rsidR="005B0244" w:rsidRPr="007E7A8B" w:rsidRDefault="005B0244" w:rsidP="00A802BB">
            <w:pPr>
              <w:spacing w:line="360" w:lineRule="auto"/>
              <w:jc w:val="both"/>
              <w:rPr>
                <w:rFonts w:ascii="Palatino Linotype" w:eastAsia="Calibri" w:hAnsi="Palatino Linotype" w:cs="Tahoma"/>
                <w:b/>
                <w:iCs/>
                <w:lang w:eastAsia="es-ES_tradnl"/>
              </w:rPr>
            </w:pPr>
            <w:r w:rsidRPr="007E7A8B">
              <w:rPr>
                <w:rFonts w:ascii="Palatino Linotype" w:eastAsia="Calibri" w:hAnsi="Palatino Linotype" w:cs="Tahoma"/>
                <w:b/>
                <w:iCs/>
                <w:lang w:eastAsia="es-ES_tradnl"/>
              </w:rPr>
              <w:t>Jefa del Departamento de Recursos Humanos y Materiales:</w:t>
            </w:r>
          </w:p>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No se genera ni posee documentación en donde conste lo referido en las solicitudes de información ya señaladas, toda vez que se encuentra en proceso un juicio laboral</w:t>
            </w:r>
          </w:p>
        </w:tc>
      </w:tr>
      <w:tr w:rsidR="0086476F" w:rsidRPr="007E7A8B" w:rsidTr="00CC6C57">
        <w:trPr>
          <w:gridAfter w:val="1"/>
          <w:wAfter w:w="63" w:type="dxa"/>
          <w:jc w:val="center"/>
        </w:trPr>
        <w:tc>
          <w:tcPr>
            <w:tcW w:w="2122" w:type="dxa"/>
          </w:tcPr>
          <w:p w:rsidR="005B0244" w:rsidRPr="007E7A8B" w:rsidRDefault="0086476F" w:rsidP="00A802BB">
            <w:pPr>
              <w:spacing w:line="360" w:lineRule="auto"/>
              <w:jc w:val="both"/>
              <w:rPr>
                <w:rFonts w:ascii="Palatino Linotype" w:eastAsia="Calibri" w:hAnsi="Palatino Linotype" w:cs="Tahoma"/>
                <w:iCs/>
                <w:highlight w:val="yellow"/>
                <w:lang w:eastAsia="es-ES_tradnl"/>
              </w:rPr>
            </w:pPr>
            <w:r w:rsidRPr="007E7A8B">
              <w:rPr>
                <w:rFonts w:ascii="Palatino Linotype" w:hAnsi="Palatino Linotype" w:cs="Tahoma"/>
                <w:b/>
                <w:bCs/>
              </w:rPr>
              <w:t>01001/UPVT/IP/2019</w:t>
            </w:r>
          </w:p>
        </w:tc>
        <w:tc>
          <w:tcPr>
            <w:tcW w:w="2409" w:type="dxa"/>
          </w:tcPr>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Montos de las prestaciones generadas tras la reinstalación de fecha 14 de enero de 2019.</w:t>
            </w:r>
          </w:p>
        </w:tc>
        <w:tc>
          <w:tcPr>
            <w:tcW w:w="4473" w:type="dxa"/>
          </w:tcPr>
          <w:p w:rsidR="005B0244" w:rsidRPr="007E7A8B" w:rsidRDefault="005B0244" w:rsidP="00A802BB">
            <w:pPr>
              <w:spacing w:line="360" w:lineRule="auto"/>
              <w:jc w:val="both"/>
              <w:rPr>
                <w:rFonts w:ascii="Palatino Linotype" w:eastAsia="Calibri" w:hAnsi="Palatino Linotype" w:cs="Tahoma"/>
                <w:b/>
                <w:iCs/>
                <w:lang w:eastAsia="es-ES_tradnl"/>
              </w:rPr>
            </w:pPr>
            <w:r w:rsidRPr="007E7A8B">
              <w:rPr>
                <w:rFonts w:ascii="Palatino Linotype" w:eastAsia="Calibri" w:hAnsi="Palatino Linotype" w:cs="Tahoma"/>
                <w:b/>
                <w:iCs/>
                <w:lang w:eastAsia="es-ES_tradnl"/>
              </w:rPr>
              <w:t>Jefa del Departamento de Recursos Humanos y Materiales:</w:t>
            </w:r>
          </w:p>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 xml:space="preserve">No se genera ni posee documentación en donde conste lo referido en las solicitudes de </w:t>
            </w:r>
            <w:r w:rsidRPr="007E7A8B">
              <w:rPr>
                <w:rFonts w:ascii="Palatino Linotype" w:eastAsia="Calibri" w:hAnsi="Palatino Linotype" w:cs="Tahoma"/>
                <w:iCs/>
                <w:lang w:eastAsia="es-ES_tradnl"/>
              </w:rPr>
              <w:lastRenderedPageBreak/>
              <w:t>información ya señaladas, toda vez que se encuentra en proceso un juicio laboral</w:t>
            </w:r>
          </w:p>
        </w:tc>
      </w:tr>
      <w:tr w:rsidR="0086476F" w:rsidRPr="007E7A8B" w:rsidTr="00CC6C57">
        <w:trPr>
          <w:gridAfter w:val="1"/>
          <w:wAfter w:w="63" w:type="dxa"/>
          <w:jc w:val="center"/>
        </w:trPr>
        <w:tc>
          <w:tcPr>
            <w:tcW w:w="2122" w:type="dxa"/>
          </w:tcPr>
          <w:p w:rsidR="005B0244" w:rsidRPr="007E7A8B" w:rsidRDefault="0086476F" w:rsidP="00A802BB">
            <w:pPr>
              <w:spacing w:line="360" w:lineRule="auto"/>
              <w:jc w:val="both"/>
              <w:rPr>
                <w:rFonts w:ascii="Palatino Linotype" w:eastAsia="Calibri" w:hAnsi="Palatino Linotype" w:cs="Tahoma"/>
                <w:iCs/>
                <w:highlight w:val="yellow"/>
                <w:lang w:eastAsia="es-ES_tradnl"/>
              </w:rPr>
            </w:pPr>
            <w:r w:rsidRPr="007E7A8B">
              <w:rPr>
                <w:rFonts w:ascii="Palatino Linotype" w:hAnsi="Palatino Linotype" w:cs="Tahoma"/>
                <w:b/>
                <w:bCs/>
              </w:rPr>
              <w:lastRenderedPageBreak/>
              <w:t>01000/UPVT/IP/2019</w:t>
            </w:r>
          </w:p>
        </w:tc>
        <w:tc>
          <w:tcPr>
            <w:tcW w:w="2409" w:type="dxa"/>
          </w:tcPr>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Monto del pago de la 1ra quincena del mes de marzo 2019.</w:t>
            </w:r>
          </w:p>
        </w:tc>
        <w:tc>
          <w:tcPr>
            <w:tcW w:w="4473" w:type="dxa"/>
          </w:tcPr>
          <w:p w:rsidR="005B0244" w:rsidRPr="007E7A8B" w:rsidRDefault="005B0244" w:rsidP="00A802BB">
            <w:pPr>
              <w:spacing w:line="360" w:lineRule="auto"/>
              <w:jc w:val="both"/>
              <w:rPr>
                <w:rFonts w:ascii="Palatino Linotype" w:eastAsia="Calibri" w:hAnsi="Palatino Linotype" w:cs="Tahoma"/>
                <w:b/>
                <w:iCs/>
                <w:lang w:eastAsia="es-ES_tradnl"/>
              </w:rPr>
            </w:pPr>
            <w:r w:rsidRPr="007E7A8B">
              <w:rPr>
                <w:rFonts w:ascii="Palatino Linotype" w:eastAsia="Calibri" w:hAnsi="Palatino Linotype" w:cs="Tahoma"/>
                <w:b/>
                <w:iCs/>
                <w:lang w:eastAsia="es-ES_tradnl"/>
              </w:rPr>
              <w:t>Jefa del Departamento de Recursos Humanos y Materiales:</w:t>
            </w:r>
          </w:p>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No se genera ni posee documentación en donde conste lo referido en las solicitudes de información ya señaladas, toda vez que se encuentra en proceso un juicio laboral</w:t>
            </w:r>
          </w:p>
        </w:tc>
      </w:tr>
      <w:tr w:rsidR="0086476F" w:rsidRPr="007E7A8B" w:rsidTr="00CC6C57">
        <w:trPr>
          <w:gridAfter w:val="1"/>
          <w:wAfter w:w="63" w:type="dxa"/>
          <w:jc w:val="center"/>
        </w:trPr>
        <w:tc>
          <w:tcPr>
            <w:tcW w:w="2122" w:type="dxa"/>
          </w:tcPr>
          <w:p w:rsidR="005B0244" w:rsidRPr="007E7A8B" w:rsidRDefault="0086476F" w:rsidP="00A802BB">
            <w:pPr>
              <w:spacing w:line="360" w:lineRule="auto"/>
              <w:jc w:val="both"/>
              <w:rPr>
                <w:rFonts w:ascii="Palatino Linotype" w:eastAsia="Calibri" w:hAnsi="Palatino Linotype" w:cs="Tahoma"/>
                <w:iCs/>
                <w:highlight w:val="yellow"/>
                <w:lang w:eastAsia="es-ES_tradnl"/>
              </w:rPr>
            </w:pPr>
            <w:r w:rsidRPr="007E7A8B">
              <w:rPr>
                <w:rFonts w:ascii="Palatino Linotype" w:eastAsia="Calibri" w:hAnsi="Palatino Linotype" w:cs="Tahoma"/>
                <w:b/>
                <w:bCs/>
                <w:lang w:eastAsia="en-US"/>
              </w:rPr>
              <w:t>01084/UPVT/IP/2019</w:t>
            </w:r>
          </w:p>
        </w:tc>
        <w:tc>
          <w:tcPr>
            <w:tcW w:w="2409" w:type="dxa"/>
          </w:tcPr>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Diplomados, cursos y actualizaciones al día de hoy.</w:t>
            </w:r>
          </w:p>
        </w:tc>
        <w:tc>
          <w:tcPr>
            <w:tcW w:w="4473" w:type="dxa"/>
          </w:tcPr>
          <w:p w:rsidR="005B0244" w:rsidRPr="007E7A8B" w:rsidRDefault="005B0244" w:rsidP="00A802BB">
            <w:pPr>
              <w:spacing w:line="360" w:lineRule="auto"/>
              <w:jc w:val="both"/>
              <w:rPr>
                <w:rFonts w:ascii="Palatino Linotype" w:eastAsia="Calibri" w:hAnsi="Palatino Linotype" w:cs="Tahoma"/>
                <w:b/>
                <w:iCs/>
                <w:lang w:eastAsia="es-ES_tradnl"/>
              </w:rPr>
            </w:pPr>
            <w:r w:rsidRPr="007E7A8B">
              <w:rPr>
                <w:rFonts w:ascii="Palatino Linotype" w:eastAsia="Calibri" w:hAnsi="Palatino Linotype" w:cs="Tahoma"/>
                <w:b/>
                <w:iCs/>
                <w:lang w:eastAsia="es-ES_tradnl"/>
              </w:rPr>
              <w:t>Jefa del Departamento de Recursos Humanos y Materiales:</w:t>
            </w:r>
          </w:p>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No se genera ni posee documentación en donde conste lo referido en las solicitudes de información ya señaladas, toda vez que se encuentra en proceso un juicio laboral</w:t>
            </w:r>
          </w:p>
        </w:tc>
      </w:tr>
      <w:tr w:rsidR="0086476F" w:rsidRPr="007E7A8B" w:rsidTr="00CC6C57">
        <w:trPr>
          <w:gridAfter w:val="1"/>
          <w:wAfter w:w="63" w:type="dxa"/>
          <w:jc w:val="center"/>
        </w:trPr>
        <w:tc>
          <w:tcPr>
            <w:tcW w:w="2122" w:type="dxa"/>
          </w:tcPr>
          <w:p w:rsidR="005B0244" w:rsidRPr="007E7A8B" w:rsidRDefault="0086476F" w:rsidP="00A802BB">
            <w:pPr>
              <w:spacing w:line="360" w:lineRule="auto"/>
              <w:jc w:val="both"/>
              <w:rPr>
                <w:rFonts w:ascii="Palatino Linotype" w:eastAsia="Calibri" w:hAnsi="Palatino Linotype" w:cs="Tahoma"/>
                <w:iCs/>
                <w:highlight w:val="yellow"/>
                <w:lang w:eastAsia="es-ES_tradnl"/>
              </w:rPr>
            </w:pPr>
            <w:r w:rsidRPr="007E7A8B">
              <w:rPr>
                <w:rFonts w:ascii="Palatino Linotype" w:eastAsia="Calibri" w:hAnsi="Palatino Linotype" w:cs="Tahoma"/>
                <w:b/>
                <w:bCs/>
                <w:lang w:eastAsia="en-US"/>
              </w:rPr>
              <w:t>01085/UPVT/IP/2019</w:t>
            </w:r>
          </w:p>
        </w:tc>
        <w:tc>
          <w:tcPr>
            <w:tcW w:w="2409" w:type="dxa"/>
          </w:tcPr>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Evidencias documentales de los diplomados, cursos, capacitaciones y actualizaciones.</w:t>
            </w:r>
          </w:p>
        </w:tc>
        <w:tc>
          <w:tcPr>
            <w:tcW w:w="4473" w:type="dxa"/>
          </w:tcPr>
          <w:p w:rsidR="005B0244" w:rsidRPr="007E7A8B" w:rsidRDefault="005B0244" w:rsidP="00A802BB">
            <w:pPr>
              <w:spacing w:line="360" w:lineRule="auto"/>
              <w:jc w:val="both"/>
              <w:rPr>
                <w:rFonts w:ascii="Palatino Linotype" w:eastAsia="Calibri" w:hAnsi="Palatino Linotype" w:cs="Tahoma"/>
                <w:b/>
                <w:iCs/>
                <w:lang w:eastAsia="es-ES_tradnl"/>
              </w:rPr>
            </w:pPr>
            <w:r w:rsidRPr="007E7A8B">
              <w:rPr>
                <w:rFonts w:ascii="Palatino Linotype" w:eastAsia="Calibri" w:hAnsi="Palatino Linotype" w:cs="Tahoma"/>
                <w:b/>
                <w:iCs/>
                <w:lang w:eastAsia="es-ES_tradnl"/>
              </w:rPr>
              <w:t>Jefa del Departamento de Recursos Humanos y Materiales:</w:t>
            </w:r>
          </w:p>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No se genera ni posee documentación en donde conste lo referido en las solicitudes de información ya señaladas, toda vez que se encuentra en proceso un juicio laboral</w:t>
            </w:r>
          </w:p>
        </w:tc>
      </w:tr>
      <w:tr w:rsidR="0086476F" w:rsidRPr="007E7A8B" w:rsidTr="00CC6C57">
        <w:trPr>
          <w:gridAfter w:val="1"/>
          <w:wAfter w:w="63" w:type="dxa"/>
          <w:jc w:val="center"/>
        </w:trPr>
        <w:tc>
          <w:tcPr>
            <w:tcW w:w="2122" w:type="dxa"/>
          </w:tcPr>
          <w:p w:rsidR="005B0244" w:rsidRPr="007E7A8B" w:rsidRDefault="0086476F" w:rsidP="00A802BB">
            <w:pPr>
              <w:spacing w:line="360" w:lineRule="auto"/>
              <w:jc w:val="both"/>
              <w:rPr>
                <w:rFonts w:ascii="Palatino Linotype" w:eastAsia="Calibri" w:hAnsi="Palatino Linotype" w:cs="Tahoma"/>
                <w:iCs/>
                <w:highlight w:val="yellow"/>
                <w:lang w:eastAsia="es-ES_tradnl"/>
              </w:rPr>
            </w:pPr>
            <w:r w:rsidRPr="007E7A8B">
              <w:rPr>
                <w:rFonts w:ascii="Palatino Linotype" w:eastAsia="Calibri" w:hAnsi="Palatino Linotype" w:cs="Tahoma"/>
                <w:b/>
                <w:bCs/>
                <w:lang w:eastAsia="en-US"/>
              </w:rPr>
              <w:t>01086/UPVT/IP/2019</w:t>
            </w:r>
          </w:p>
        </w:tc>
        <w:tc>
          <w:tcPr>
            <w:tcW w:w="2409" w:type="dxa"/>
          </w:tcPr>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 xml:space="preserve">Evidencia de la activación de servicio médico ya que labora en esta institución de acuerdo a la reinstalación ordenada por el Tribunal Estatal en la materia en fecha 14 de </w:t>
            </w:r>
            <w:r w:rsidRPr="007E7A8B">
              <w:rPr>
                <w:rFonts w:ascii="Palatino Linotype" w:eastAsia="Calibri" w:hAnsi="Palatino Linotype" w:cs="Tahoma"/>
                <w:iCs/>
                <w:lang w:eastAsia="es-ES_tradnl"/>
              </w:rPr>
              <w:lastRenderedPageBreak/>
              <w:t>enero de 2019, mostrando que no hay dolo o mala fe en negarle el servicio médico del que tiene derecho.</w:t>
            </w:r>
          </w:p>
        </w:tc>
        <w:tc>
          <w:tcPr>
            <w:tcW w:w="4473" w:type="dxa"/>
          </w:tcPr>
          <w:p w:rsidR="005B0244" w:rsidRPr="007E7A8B" w:rsidRDefault="005B0244" w:rsidP="00A802BB">
            <w:pPr>
              <w:spacing w:line="360" w:lineRule="auto"/>
              <w:jc w:val="both"/>
              <w:rPr>
                <w:rFonts w:ascii="Palatino Linotype" w:eastAsia="Calibri" w:hAnsi="Palatino Linotype" w:cs="Tahoma"/>
                <w:b/>
                <w:iCs/>
                <w:lang w:eastAsia="es-ES_tradnl"/>
              </w:rPr>
            </w:pPr>
            <w:r w:rsidRPr="007E7A8B">
              <w:rPr>
                <w:rFonts w:ascii="Palatino Linotype" w:eastAsia="Calibri" w:hAnsi="Palatino Linotype" w:cs="Tahoma"/>
                <w:b/>
                <w:iCs/>
                <w:lang w:eastAsia="es-ES_tradnl"/>
              </w:rPr>
              <w:lastRenderedPageBreak/>
              <w:t>Jefa del Departamento de Recursos Humanos y Materiales:</w:t>
            </w:r>
          </w:p>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No se genera ni posee documentación en donde conste lo referido en las solicitudes de información ya señaladas, toda vez que se encuentra en proceso un juicio laboral</w:t>
            </w:r>
          </w:p>
        </w:tc>
      </w:tr>
      <w:tr w:rsidR="0086476F" w:rsidRPr="007E7A8B" w:rsidTr="00CC6C57">
        <w:trPr>
          <w:gridAfter w:val="1"/>
          <w:wAfter w:w="63" w:type="dxa"/>
          <w:jc w:val="center"/>
        </w:trPr>
        <w:tc>
          <w:tcPr>
            <w:tcW w:w="2122" w:type="dxa"/>
          </w:tcPr>
          <w:p w:rsidR="005B0244" w:rsidRPr="007E7A8B" w:rsidRDefault="0086476F" w:rsidP="00A802BB">
            <w:pPr>
              <w:spacing w:line="360" w:lineRule="auto"/>
              <w:jc w:val="both"/>
              <w:rPr>
                <w:rFonts w:ascii="Palatino Linotype" w:eastAsia="Calibri" w:hAnsi="Palatino Linotype" w:cs="Tahoma"/>
                <w:iCs/>
                <w:highlight w:val="yellow"/>
                <w:lang w:eastAsia="es-ES_tradnl"/>
              </w:rPr>
            </w:pPr>
            <w:r w:rsidRPr="007E7A8B">
              <w:rPr>
                <w:rFonts w:ascii="Palatino Linotype" w:eastAsia="Calibri" w:hAnsi="Palatino Linotype" w:cs="Tahoma"/>
                <w:b/>
                <w:bCs/>
                <w:lang w:eastAsia="en-US"/>
              </w:rPr>
              <w:t>01089/UPVT/IP/2019</w:t>
            </w:r>
          </w:p>
        </w:tc>
        <w:tc>
          <w:tcPr>
            <w:tcW w:w="2409" w:type="dxa"/>
          </w:tcPr>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Bajo que fundamento legal fue despedido.</w:t>
            </w:r>
          </w:p>
        </w:tc>
        <w:tc>
          <w:tcPr>
            <w:tcW w:w="4473" w:type="dxa"/>
          </w:tcPr>
          <w:p w:rsidR="005B0244" w:rsidRPr="007E7A8B" w:rsidRDefault="005B0244" w:rsidP="00A802BB">
            <w:pPr>
              <w:spacing w:line="360" w:lineRule="auto"/>
              <w:jc w:val="both"/>
              <w:rPr>
                <w:rFonts w:ascii="Palatino Linotype" w:eastAsia="Calibri" w:hAnsi="Palatino Linotype" w:cs="Tahoma"/>
                <w:b/>
                <w:iCs/>
                <w:lang w:eastAsia="es-ES_tradnl"/>
              </w:rPr>
            </w:pPr>
            <w:r w:rsidRPr="007E7A8B">
              <w:rPr>
                <w:rFonts w:ascii="Palatino Linotype" w:eastAsia="Calibri" w:hAnsi="Palatino Linotype" w:cs="Tahoma"/>
                <w:b/>
                <w:iCs/>
                <w:lang w:eastAsia="es-ES_tradnl"/>
              </w:rPr>
              <w:t>Director de Planeación y Vinculación e Igualdad de Género:</w:t>
            </w:r>
          </w:p>
          <w:p w:rsidR="005B0244" w:rsidRPr="007E7A8B" w:rsidRDefault="005B0244" w:rsidP="00A802BB">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Le informo que con fundamento en la Ley antes referida este S</w:t>
            </w:r>
            <w:r w:rsidR="00E42775">
              <w:rPr>
                <w:rFonts w:ascii="Palatino Linotype" w:eastAsia="Calibri" w:hAnsi="Palatino Linotype" w:cs="Tahoma"/>
                <w:iCs/>
                <w:lang w:eastAsia="es-ES_tradnl"/>
              </w:rPr>
              <w:t>ujetos Obligado está obligado só</w:t>
            </w:r>
            <w:r w:rsidRPr="007E7A8B">
              <w:rPr>
                <w:rFonts w:ascii="Palatino Linotype" w:eastAsia="Calibri" w:hAnsi="Palatino Linotype" w:cs="Tahoma"/>
                <w:iCs/>
                <w:lang w:eastAsia="es-ES_tradnl"/>
              </w:rPr>
              <w:t xml:space="preserve">lo </w:t>
            </w:r>
            <w:r w:rsidR="005A3D42" w:rsidRPr="007E7A8B">
              <w:rPr>
                <w:rFonts w:ascii="Palatino Linotype" w:eastAsia="Calibri" w:hAnsi="Palatino Linotype" w:cs="Tahoma"/>
                <w:iCs/>
                <w:lang w:eastAsia="es-ES_tradnl"/>
              </w:rPr>
              <w:t>a</w:t>
            </w:r>
            <w:r w:rsidRPr="007E7A8B">
              <w:rPr>
                <w:rFonts w:ascii="Palatino Linotype" w:eastAsia="Calibri" w:hAnsi="Palatino Linotype" w:cs="Tahoma"/>
                <w:iCs/>
                <w:lang w:eastAsia="es-ES_tradnl"/>
              </w:rPr>
              <w:t xml:space="preserve"> proporcionar la información pública que se les requiera y que obre en sus archivos en el estado en que ésta se encuentre.</w:t>
            </w:r>
          </w:p>
        </w:tc>
      </w:tr>
      <w:tr w:rsidR="0086476F" w:rsidTr="00CC6C57">
        <w:tblPrEx>
          <w:jc w:val="left"/>
        </w:tblPrEx>
        <w:tc>
          <w:tcPr>
            <w:tcW w:w="2122" w:type="dxa"/>
          </w:tcPr>
          <w:p w:rsidR="0086476F" w:rsidRPr="00B64D2A" w:rsidRDefault="0086476F" w:rsidP="00A802BB">
            <w:pPr>
              <w:rPr>
                <w:highlight w:val="yellow"/>
              </w:rPr>
            </w:pPr>
            <w:r w:rsidRPr="00CC6C57">
              <w:rPr>
                <w:rFonts w:ascii="Palatino Linotype" w:eastAsia="Calibri" w:hAnsi="Palatino Linotype" w:cs="Tahoma"/>
                <w:b/>
                <w:bCs/>
                <w:lang w:eastAsia="en-US"/>
              </w:rPr>
              <w:t>01087/UPVT/IP/2019</w:t>
            </w:r>
          </w:p>
        </w:tc>
        <w:tc>
          <w:tcPr>
            <w:tcW w:w="2409" w:type="dxa"/>
          </w:tcPr>
          <w:p w:rsidR="0086476F" w:rsidRPr="00B64D2A" w:rsidRDefault="0086476F" w:rsidP="00A802BB">
            <w:pPr>
              <w:spacing w:line="360" w:lineRule="auto"/>
              <w:jc w:val="both"/>
              <w:rPr>
                <w:rFonts w:ascii="Palatino Linotype" w:eastAsia="Calibri" w:hAnsi="Palatino Linotype" w:cs="Tahoma"/>
                <w:iCs/>
                <w:szCs w:val="22"/>
                <w:lang w:eastAsia="es-ES_tradnl"/>
              </w:rPr>
            </w:pPr>
            <w:r w:rsidRPr="00B64D2A">
              <w:rPr>
                <w:rFonts w:ascii="Palatino Linotype" w:eastAsia="Calibri" w:hAnsi="Palatino Linotype" w:cs="Tahoma"/>
                <w:iCs/>
                <w:szCs w:val="22"/>
                <w:lang w:eastAsia="es-ES_tradnl"/>
              </w:rPr>
              <w:t>Bienes que la universidad señala como embargables en caso de un ordenamiento judicial en su contra</w:t>
            </w:r>
          </w:p>
        </w:tc>
        <w:tc>
          <w:tcPr>
            <w:tcW w:w="4536" w:type="dxa"/>
            <w:gridSpan w:val="2"/>
          </w:tcPr>
          <w:p w:rsidR="0086476F" w:rsidRPr="00B64D2A" w:rsidRDefault="0086476F" w:rsidP="00A802BB">
            <w:pPr>
              <w:spacing w:line="360" w:lineRule="auto"/>
              <w:jc w:val="both"/>
              <w:rPr>
                <w:rFonts w:ascii="Palatino Linotype" w:eastAsia="Calibri" w:hAnsi="Palatino Linotype" w:cs="Tahoma"/>
                <w:b/>
                <w:iCs/>
                <w:szCs w:val="22"/>
                <w:lang w:eastAsia="es-ES_tradnl"/>
              </w:rPr>
            </w:pPr>
            <w:r w:rsidRPr="00B64D2A">
              <w:rPr>
                <w:rFonts w:ascii="Palatino Linotype" w:eastAsia="Calibri" w:hAnsi="Palatino Linotype" w:cs="Tahoma"/>
                <w:b/>
                <w:iCs/>
                <w:szCs w:val="22"/>
                <w:lang w:eastAsia="es-ES_tradnl"/>
              </w:rPr>
              <w:t>Director de Administración y Finanzas</w:t>
            </w:r>
            <w:r>
              <w:rPr>
                <w:rFonts w:ascii="Palatino Linotype" w:eastAsia="Calibri" w:hAnsi="Palatino Linotype" w:cs="Tahoma"/>
                <w:b/>
                <w:iCs/>
                <w:szCs w:val="22"/>
                <w:lang w:eastAsia="es-ES_tradnl"/>
              </w:rPr>
              <w:t>:</w:t>
            </w:r>
          </w:p>
          <w:p w:rsidR="0086476F" w:rsidRPr="00B64D2A" w:rsidRDefault="0086476F" w:rsidP="00A802BB">
            <w:pPr>
              <w:spacing w:line="360" w:lineRule="auto"/>
              <w:jc w:val="both"/>
              <w:rPr>
                <w:rFonts w:ascii="Palatino Linotype" w:eastAsia="Calibri" w:hAnsi="Palatino Linotype" w:cs="Tahoma"/>
                <w:iCs/>
                <w:szCs w:val="22"/>
                <w:lang w:eastAsia="es-ES_tradnl"/>
              </w:rPr>
            </w:pPr>
            <w:r w:rsidRPr="00B64D2A">
              <w:rPr>
                <w:rFonts w:ascii="Palatino Linotype" w:eastAsia="Calibri" w:hAnsi="Palatino Linotype" w:cs="Tahoma"/>
                <w:iCs/>
                <w:szCs w:val="22"/>
                <w:lang w:eastAsia="es-ES_tradnl"/>
              </w:rPr>
              <w:t>No se poseen documentos o documento con información de bienes que la Universidad señala como embargables en caso de un ordenamiento judicial en su contra.</w:t>
            </w:r>
          </w:p>
        </w:tc>
      </w:tr>
      <w:tr w:rsidR="00CC6C57" w:rsidTr="00CC6C57">
        <w:tblPrEx>
          <w:jc w:val="left"/>
        </w:tblPrEx>
        <w:tc>
          <w:tcPr>
            <w:tcW w:w="2122" w:type="dxa"/>
          </w:tcPr>
          <w:p w:rsidR="00CC6C57" w:rsidRPr="007E7A8B" w:rsidRDefault="00CC6C57" w:rsidP="00CC6C57">
            <w:pPr>
              <w:spacing w:line="360" w:lineRule="auto"/>
              <w:jc w:val="both"/>
              <w:rPr>
                <w:rFonts w:ascii="Palatino Linotype" w:eastAsia="Calibri" w:hAnsi="Palatino Linotype" w:cs="Tahoma"/>
                <w:iCs/>
                <w:highlight w:val="yellow"/>
                <w:lang w:eastAsia="es-ES_tradnl"/>
              </w:rPr>
            </w:pPr>
          </w:p>
        </w:tc>
        <w:tc>
          <w:tcPr>
            <w:tcW w:w="2409" w:type="dxa"/>
          </w:tcPr>
          <w:p w:rsidR="00CC6C57" w:rsidRPr="007E7A8B" w:rsidRDefault="00CC6C57" w:rsidP="00CC6C57">
            <w:pPr>
              <w:spacing w:line="360" w:lineRule="auto"/>
              <w:jc w:val="both"/>
              <w:rPr>
                <w:rFonts w:ascii="Palatino Linotype" w:eastAsia="Calibri" w:hAnsi="Palatino Linotype" w:cs="Tahoma"/>
                <w:iCs/>
                <w:lang w:eastAsia="es-ES_tradnl"/>
              </w:rPr>
            </w:pPr>
            <w:r w:rsidRPr="00CC6C57">
              <w:rPr>
                <w:rFonts w:ascii="Palatino Linotype" w:eastAsia="Calibri" w:hAnsi="Palatino Linotype" w:cs="Tahoma"/>
                <w:iCs/>
                <w:lang w:eastAsia="es-ES_tradnl"/>
              </w:rPr>
              <w:t>Salarios caídos</w:t>
            </w:r>
            <w:r>
              <w:rPr>
                <w:rFonts w:ascii="Palatino Linotype" w:eastAsia="Calibri" w:hAnsi="Palatino Linotype" w:cs="Tahoma"/>
                <w:iCs/>
                <w:lang w:eastAsia="es-ES_tradnl"/>
              </w:rPr>
              <w:t xml:space="preserve"> adeudados, </w:t>
            </w:r>
            <w:r w:rsidRPr="00CC6C57">
              <w:rPr>
                <w:rFonts w:ascii="Palatino Linotype" w:eastAsia="Calibri" w:hAnsi="Palatino Linotype" w:cs="Tahoma"/>
                <w:iCs/>
                <w:lang w:eastAsia="es-ES_tradnl"/>
              </w:rPr>
              <w:t>hasta el día 14 de enero de 2019</w:t>
            </w:r>
          </w:p>
        </w:tc>
        <w:tc>
          <w:tcPr>
            <w:tcW w:w="4536" w:type="dxa"/>
            <w:gridSpan w:val="2"/>
          </w:tcPr>
          <w:p w:rsidR="00CC6C57" w:rsidRPr="007E7A8B" w:rsidRDefault="00CC6C57" w:rsidP="00CC6C57">
            <w:pPr>
              <w:spacing w:line="360" w:lineRule="auto"/>
              <w:jc w:val="both"/>
              <w:rPr>
                <w:rFonts w:ascii="Palatino Linotype" w:eastAsia="Calibri" w:hAnsi="Palatino Linotype" w:cs="Tahoma"/>
                <w:b/>
                <w:iCs/>
                <w:lang w:eastAsia="es-ES_tradnl"/>
              </w:rPr>
            </w:pPr>
            <w:r w:rsidRPr="007E7A8B">
              <w:rPr>
                <w:rFonts w:ascii="Palatino Linotype" w:eastAsia="Calibri" w:hAnsi="Palatino Linotype" w:cs="Tahoma"/>
                <w:b/>
                <w:iCs/>
                <w:lang w:eastAsia="es-ES_tradnl"/>
              </w:rPr>
              <w:t>Jefa del Departamento de Recursos Humanos y Materiales:</w:t>
            </w:r>
          </w:p>
          <w:p w:rsidR="00CC6C57" w:rsidRPr="007E7A8B" w:rsidRDefault="00CC6C57" w:rsidP="00CC6C57">
            <w:pPr>
              <w:spacing w:line="360" w:lineRule="auto"/>
              <w:jc w:val="both"/>
              <w:rPr>
                <w:rFonts w:ascii="Palatino Linotype" w:eastAsia="Calibri" w:hAnsi="Palatino Linotype" w:cs="Tahoma"/>
                <w:iCs/>
                <w:lang w:eastAsia="es-ES_tradnl"/>
              </w:rPr>
            </w:pPr>
            <w:r w:rsidRPr="007E7A8B">
              <w:rPr>
                <w:rFonts w:ascii="Palatino Linotype" w:eastAsia="Calibri" w:hAnsi="Palatino Linotype" w:cs="Tahoma"/>
                <w:iCs/>
                <w:lang w:eastAsia="es-ES_tradnl"/>
              </w:rPr>
              <w:t>No se genera ni posee documentación en donde conste lo referido en las solicitudes de información ya señaladas, toda vez que se encuentra en proceso un juicio laboral</w:t>
            </w:r>
          </w:p>
        </w:tc>
      </w:tr>
    </w:tbl>
    <w:p w:rsidR="005B0244" w:rsidRDefault="005B0244" w:rsidP="005B0244"/>
    <w:p w:rsidR="00E42775" w:rsidRDefault="00CC6C57" w:rsidP="00CC6C57">
      <w:pPr>
        <w:tabs>
          <w:tab w:val="left" w:pos="3810"/>
        </w:tabs>
        <w:spacing w:line="360" w:lineRule="auto"/>
        <w:ind w:right="-93"/>
        <w:jc w:val="both"/>
        <w:rPr>
          <w:rFonts w:ascii="Palatino Linotype" w:hAnsi="Palatino Linotype" w:cs="Tahoma"/>
          <w:sz w:val="22"/>
          <w:szCs w:val="22"/>
        </w:rPr>
      </w:pPr>
      <w:r>
        <w:rPr>
          <w:rFonts w:ascii="Palatino Linotype" w:hAnsi="Palatino Linotype" w:cs="Tahoma"/>
          <w:sz w:val="22"/>
          <w:szCs w:val="22"/>
        </w:rPr>
        <w:tab/>
      </w:r>
    </w:p>
    <w:p w:rsidR="007E7A8B" w:rsidRPr="00A50EAF" w:rsidRDefault="00E42775" w:rsidP="007E7A8B">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2"/>
        </w:rPr>
        <w:t xml:space="preserve">Al respecto, </w:t>
      </w:r>
      <w:r w:rsidR="008059B1" w:rsidRPr="00CE47BC">
        <w:rPr>
          <w:rFonts w:ascii="Palatino Linotype" w:hAnsi="Palatino Linotype" w:cs="Tahoma"/>
          <w:sz w:val="22"/>
          <w:szCs w:val="22"/>
        </w:rPr>
        <w:t>el Sujeto Obligado atendió la</w:t>
      </w:r>
      <w:r w:rsidR="007E7A8B">
        <w:rPr>
          <w:rFonts w:ascii="Palatino Linotype" w:hAnsi="Palatino Linotype" w:cs="Tahoma"/>
          <w:sz w:val="22"/>
          <w:szCs w:val="22"/>
        </w:rPr>
        <w:t>s</w:t>
      </w:r>
      <w:r w:rsidR="008059B1" w:rsidRPr="00CE47BC">
        <w:rPr>
          <w:rFonts w:ascii="Palatino Linotype" w:hAnsi="Palatino Linotype" w:cs="Tahoma"/>
          <w:sz w:val="22"/>
          <w:szCs w:val="22"/>
        </w:rPr>
        <w:t xml:space="preserve"> solicitud</w:t>
      </w:r>
      <w:r w:rsidR="007E7A8B">
        <w:rPr>
          <w:rFonts w:ascii="Palatino Linotype" w:hAnsi="Palatino Linotype" w:cs="Tahoma"/>
          <w:sz w:val="22"/>
          <w:szCs w:val="22"/>
        </w:rPr>
        <w:t>es</w:t>
      </w:r>
      <w:r w:rsidR="008059B1" w:rsidRPr="00CE47BC">
        <w:rPr>
          <w:rFonts w:ascii="Palatino Linotype" w:hAnsi="Palatino Linotype" w:cs="Tahoma"/>
          <w:sz w:val="22"/>
          <w:szCs w:val="22"/>
        </w:rPr>
        <w:t xml:space="preserve"> de acceso a la información </w:t>
      </w:r>
      <w:r w:rsidR="007E7A8B">
        <w:rPr>
          <w:rFonts w:ascii="Palatino Linotype" w:eastAsia="Calibri" w:hAnsi="Palatino Linotype" w:cs="Tahoma"/>
          <w:bCs/>
          <w:sz w:val="22"/>
          <w:szCs w:val="22"/>
          <w:lang w:eastAsia="en-US"/>
        </w:rPr>
        <w:t>turnándolas</w:t>
      </w:r>
      <w:r w:rsidR="007E7A8B" w:rsidRPr="00A50EAF">
        <w:rPr>
          <w:rFonts w:ascii="Palatino Linotype" w:eastAsia="Calibri" w:hAnsi="Palatino Linotype" w:cs="Tahoma"/>
          <w:bCs/>
          <w:sz w:val="22"/>
          <w:szCs w:val="22"/>
          <w:lang w:eastAsia="en-US"/>
        </w:rPr>
        <w:t xml:space="preserve"> a</w:t>
      </w:r>
      <w:r w:rsidR="007E7A8B">
        <w:rPr>
          <w:rFonts w:ascii="Palatino Linotype" w:eastAsia="Calibri" w:hAnsi="Palatino Linotype" w:cs="Tahoma"/>
          <w:bCs/>
          <w:sz w:val="22"/>
          <w:szCs w:val="22"/>
          <w:lang w:eastAsia="en-US"/>
        </w:rPr>
        <w:t xml:space="preserve"> </w:t>
      </w:r>
      <w:r w:rsidR="007E7A8B" w:rsidRPr="00A50EAF">
        <w:rPr>
          <w:rFonts w:ascii="Palatino Linotype" w:eastAsia="Calibri" w:hAnsi="Palatino Linotype" w:cs="Tahoma"/>
          <w:bCs/>
          <w:sz w:val="22"/>
          <w:szCs w:val="22"/>
          <w:lang w:eastAsia="en-US"/>
        </w:rPr>
        <w:t>l</w:t>
      </w:r>
      <w:r w:rsidR="007E7A8B">
        <w:rPr>
          <w:rFonts w:ascii="Palatino Linotype" w:eastAsia="Calibri" w:hAnsi="Palatino Linotype" w:cs="Tahoma"/>
          <w:bCs/>
          <w:sz w:val="22"/>
          <w:szCs w:val="22"/>
          <w:lang w:eastAsia="en-US"/>
        </w:rPr>
        <w:t>os</w:t>
      </w:r>
      <w:r w:rsidR="007E7A8B" w:rsidRPr="00A50EAF">
        <w:rPr>
          <w:rFonts w:ascii="Palatino Linotype" w:eastAsia="Calibri" w:hAnsi="Palatino Linotype" w:cs="Tahoma"/>
          <w:bCs/>
          <w:sz w:val="22"/>
          <w:szCs w:val="22"/>
          <w:lang w:eastAsia="en-US"/>
        </w:rPr>
        <w:t xml:space="preserve"> Servidor</w:t>
      </w:r>
      <w:r w:rsidR="007E7A8B">
        <w:rPr>
          <w:rFonts w:ascii="Palatino Linotype" w:eastAsia="Calibri" w:hAnsi="Palatino Linotype" w:cs="Tahoma"/>
          <w:bCs/>
          <w:sz w:val="22"/>
          <w:szCs w:val="22"/>
          <w:lang w:eastAsia="en-US"/>
        </w:rPr>
        <w:t>es</w:t>
      </w:r>
      <w:r w:rsidR="007E7A8B" w:rsidRPr="00A50EAF">
        <w:rPr>
          <w:rFonts w:ascii="Palatino Linotype" w:eastAsia="Calibri" w:hAnsi="Palatino Linotype" w:cs="Tahoma"/>
          <w:bCs/>
          <w:sz w:val="22"/>
          <w:szCs w:val="22"/>
          <w:lang w:eastAsia="en-US"/>
        </w:rPr>
        <w:t xml:space="preserve"> Público</w:t>
      </w:r>
      <w:r w:rsidR="007E7A8B">
        <w:rPr>
          <w:rFonts w:ascii="Palatino Linotype" w:eastAsia="Calibri" w:hAnsi="Palatino Linotype" w:cs="Tahoma"/>
          <w:bCs/>
          <w:sz w:val="22"/>
          <w:szCs w:val="22"/>
          <w:lang w:eastAsia="en-US"/>
        </w:rPr>
        <w:t>s</w:t>
      </w:r>
      <w:r w:rsidR="007E7A8B" w:rsidRPr="00A50EAF">
        <w:rPr>
          <w:rFonts w:ascii="Palatino Linotype" w:eastAsia="Calibri" w:hAnsi="Palatino Linotype" w:cs="Tahoma"/>
          <w:bCs/>
          <w:sz w:val="22"/>
          <w:szCs w:val="22"/>
          <w:lang w:eastAsia="en-US"/>
        </w:rPr>
        <w:t xml:space="preserve"> Habilitado</w:t>
      </w:r>
      <w:r w:rsidR="007E7A8B">
        <w:rPr>
          <w:rFonts w:ascii="Palatino Linotype" w:eastAsia="Calibri" w:hAnsi="Palatino Linotype" w:cs="Tahoma"/>
          <w:bCs/>
          <w:sz w:val="22"/>
          <w:szCs w:val="22"/>
          <w:lang w:eastAsia="en-US"/>
        </w:rPr>
        <w:t>s</w:t>
      </w:r>
      <w:r w:rsidR="007E7A8B" w:rsidRPr="00A50EAF">
        <w:rPr>
          <w:rFonts w:ascii="Palatino Linotype" w:eastAsia="Calibri" w:hAnsi="Palatino Linotype" w:cs="Tahoma"/>
          <w:bCs/>
          <w:sz w:val="22"/>
          <w:szCs w:val="22"/>
          <w:lang w:eastAsia="en-US"/>
        </w:rPr>
        <w:t xml:space="preserve"> </w:t>
      </w:r>
      <w:r w:rsidR="007E7A8B">
        <w:rPr>
          <w:rFonts w:ascii="Palatino Linotype" w:eastAsia="Calibri" w:hAnsi="Palatino Linotype" w:cs="Tahoma"/>
          <w:bCs/>
          <w:sz w:val="22"/>
          <w:szCs w:val="22"/>
          <w:lang w:eastAsia="en-US"/>
        </w:rPr>
        <w:t xml:space="preserve">que pudieran contar con la misma, </w:t>
      </w:r>
      <w:r w:rsidR="007E7A8B" w:rsidRPr="00A50EAF">
        <w:rPr>
          <w:rFonts w:ascii="Palatino Linotype" w:eastAsia="Calibri" w:hAnsi="Palatino Linotype" w:cs="Tahoma"/>
          <w:bCs/>
          <w:sz w:val="22"/>
          <w:szCs w:val="22"/>
          <w:lang w:eastAsia="en-US"/>
        </w:rPr>
        <w:t xml:space="preserve">por lo que, es necesario hacer referencia </w:t>
      </w:r>
      <w:r w:rsidR="007E7A8B" w:rsidRPr="00A50EAF">
        <w:rPr>
          <w:rFonts w:ascii="Palatino Linotype" w:hAnsi="Palatino Linotype" w:cs="Tahoma"/>
          <w:sz w:val="22"/>
          <w:szCs w:val="22"/>
        </w:rPr>
        <w:t xml:space="preserve">al </w:t>
      </w:r>
      <w:r w:rsidR="007E7A8B" w:rsidRPr="00A50EAF">
        <w:rPr>
          <w:rFonts w:ascii="Palatino Linotype" w:hAnsi="Palatino Linotype" w:cs="Tahoma"/>
          <w:b/>
          <w:sz w:val="22"/>
          <w:szCs w:val="22"/>
        </w:rPr>
        <w:t xml:space="preserve">procedimiento de búsqueda que deben de seguir los Sujetos </w:t>
      </w:r>
      <w:r w:rsidR="007E7A8B" w:rsidRPr="00A50EAF">
        <w:rPr>
          <w:rFonts w:ascii="Palatino Linotype" w:hAnsi="Palatino Linotype" w:cs="Tahoma"/>
          <w:b/>
          <w:sz w:val="22"/>
          <w:szCs w:val="22"/>
        </w:rPr>
        <w:lastRenderedPageBreak/>
        <w:t>Obligados para localizar la información</w:t>
      </w:r>
      <w:r w:rsidR="007E7A8B" w:rsidRPr="00A50EAF">
        <w:rPr>
          <w:rFonts w:ascii="Palatino Linotype" w:hAnsi="Palatino Linotype" w:cs="Tahoma"/>
          <w:sz w:val="22"/>
          <w:szCs w:val="22"/>
        </w:rPr>
        <w:t>, el cual se encuentra previsto en los artículos</w:t>
      </w:r>
      <w:r w:rsidR="007E7A8B" w:rsidRPr="00A50EAF">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rsidR="007E7A8B" w:rsidRPr="00A50EAF" w:rsidRDefault="007E7A8B" w:rsidP="007E7A8B">
      <w:pPr>
        <w:spacing w:line="360" w:lineRule="auto"/>
        <w:jc w:val="both"/>
        <w:rPr>
          <w:rFonts w:ascii="Palatino Linotype" w:eastAsia="Calibri" w:hAnsi="Palatino Linotype" w:cs="Tahoma"/>
          <w:bCs/>
          <w:sz w:val="22"/>
          <w:szCs w:val="22"/>
          <w:lang w:val="es-ES" w:eastAsia="en-US"/>
        </w:rPr>
      </w:pPr>
    </w:p>
    <w:p w:rsidR="007E7A8B" w:rsidRPr="00A50EAF" w:rsidRDefault="007E7A8B" w:rsidP="007E7A8B">
      <w:pPr>
        <w:numPr>
          <w:ilvl w:val="0"/>
          <w:numId w:val="2"/>
        </w:numPr>
        <w:spacing w:line="360" w:lineRule="auto"/>
        <w:jc w:val="both"/>
        <w:rPr>
          <w:rFonts w:ascii="Palatino Linotype" w:eastAsia="Calibri" w:hAnsi="Palatino Linotype" w:cs="Tahoma"/>
          <w:bCs/>
          <w:sz w:val="22"/>
          <w:szCs w:val="22"/>
          <w:lang w:val="es-ES" w:eastAsia="en-US"/>
        </w:rPr>
      </w:pPr>
      <w:r w:rsidRPr="00A50EAF">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 y</w:t>
      </w:r>
    </w:p>
    <w:p w:rsidR="007E7A8B" w:rsidRPr="00A50EAF" w:rsidRDefault="007E7A8B" w:rsidP="007E7A8B">
      <w:pPr>
        <w:spacing w:line="360" w:lineRule="auto"/>
        <w:ind w:left="720"/>
        <w:jc w:val="both"/>
        <w:rPr>
          <w:rFonts w:ascii="Palatino Linotype" w:eastAsia="Calibri" w:hAnsi="Palatino Linotype" w:cs="Tahoma"/>
          <w:bCs/>
          <w:sz w:val="22"/>
          <w:szCs w:val="22"/>
          <w:lang w:val="es-ES" w:eastAsia="en-US"/>
        </w:rPr>
      </w:pPr>
    </w:p>
    <w:p w:rsidR="007E7A8B" w:rsidRPr="00A50EAF" w:rsidRDefault="007E7A8B" w:rsidP="007E7A8B">
      <w:pPr>
        <w:numPr>
          <w:ilvl w:val="0"/>
          <w:numId w:val="2"/>
        </w:numPr>
        <w:spacing w:line="360" w:lineRule="auto"/>
        <w:jc w:val="both"/>
        <w:rPr>
          <w:rFonts w:ascii="Palatino Linotype" w:eastAsia="Calibri" w:hAnsi="Palatino Linotype" w:cs="Tahoma"/>
          <w:bCs/>
          <w:sz w:val="22"/>
          <w:szCs w:val="22"/>
          <w:lang w:val="es-ES" w:eastAsia="en-US"/>
        </w:rPr>
      </w:pPr>
      <w:r w:rsidRPr="00A50EAF">
        <w:rPr>
          <w:rFonts w:ascii="Palatino Linotype" w:eastAsia="Calibri" w:hAnsi="Palatino Linotype" w:cs="Tahoma"/>
          <w:bCs/>
          <w:sz w:val="22"/>
          <w:szCs w:val="22"/>
          <w:lang w:val="es-ES" w:eastAsia="en-US"/>
        </w:rPr>
        <w:t xml:space="preserve">Los sujetos </w:t>
      </w:r>
      <w:r>
        <w:rPr>
          <w:rFonts w:ascii="Palatino Linotype" w:eastAsia="Calibri" w:hAnsi="Palatino Linotype" w:cs="Tahoma"/>
          <w:bCs/>
          <w:sz w:val="22"/>
          <w:szCs w:val="22"/>
          <w:lang w:val="es-ES" w:eastAsia="en-US"/>
        </w:rPr>
        <w:t>o</w:t>
      </w:r>
      <w:r w:rsidRPr="00A50EAF">
        <w:rPr>
          <w:rFonts w:ascii="Palatino Linotype" w:eastAsia="Calibri" w:hAnsi="Palatino Linotype" w:cs="Tahoma"/>
          <w:bCs/>
          <w:sz w:val="22"/>
          <w:szCs w:val="22"/>
          <w:lang w:val="es-ES" w:eastAsia="en-US"/>
        </w:rPr>
        <w:t>bligados otorgaran acceso a los documentos que se encuentren en sus archivos o que estén Obligados a documentar de acuerdo con sus facultades, competencias o funciones, en el formato en que el solicitante manifieste, de entre aquellos formatos existentes.</w:t>
      </w:r>
    </w:p>
    <w:p w:rsidR="007E7A8B" w:rsidRDefault="007E7A8B" w:rsidP="007E7A8B">
      <w:pPr>
        <w:spacing w:line="360" w:lineRule="auto"/>
        <w:ind w:right="-93"/>
        <w:jc w:val="both"/>
        <w:rPr>
          <w:rFonts w:ascii="Palatino Linotype" w:eastAsia="Calibri" w:hAnsi="Palatino Linotype" w:cs="Tahoma"/>
          <w:bCs/>
          <w:sz w:val="22"/>
          <w:szCs w:val="22"/>
          <w:lang w:eastAsia="en-US"/>
        </w:rPr>
      </w:pPr>
    </w:p>
    <w:p w:rsidR="008059B1" w:rsidRDefault="007E7A8B" w:rsidP="008059B1">
      <w:pPr>
        <w:spacing w:line="360" w:lineRule="auto"/>
        <w:jc w:val="both"/>
        <w:rPr>
          <w:rFonts w:ascii="Palatino Linotype" w:hAnsi="Palatino Linotype" w:cs="Tahoma"/>
          <w:sz w:val="22"/>
          <w:szCs w:val="22"/>
        </w:rPr>
      </w:pPr>
      <w:r>
        <w:rPr>
          <w:rFonts w:ascii="Palatino Linotype" w:hAnsi="Palatino Linotype" w:cs="Tahoma"/>
          <w:sz w:val="22"/>
          <w:szCs w:val="22"/>
        </w:rPr>
        <w:t>A</w:t>
      </w:r>
      <w:r w:rsidR="008059B1" w:rsidRPr="00CE47BC">
        <w:rPr>
          <w:rFonts w:ascii="Palatino Linotype" w:hAnsi="Palatino Linotype" w:cs="Tahoma"/>
          <w:sz w:val="22"/>
          <w:szCs w:val="22"/>
        </w:rPr>
        <w:t xml:space="preserve">unado </w:t>
      </w:r>
      <w:r>
        <w:rPr>
          <w:rFonts w:ascii="Palatino Linotype" w:hAnsi="Palatino Linotype" w:cs="Tahoma"/>
          <w:sz w:val="22"/>
          <w:szCs w:val="22"/>
        </w:rPr>
        <w:t>lo anterior y de las manifestaciones realizadas por el Sujeto Obligado,</w:t>
      </w:r>
      <w:r w:rsidR="008059B1" w:rsidRPr="00CE47BC">
        <w:rPr>
          <w:rFonts w:ascii="Palatino Linotype" w:hAnsi="Palatino Linotype" w:cs="Tahoma"/>
          <w:sz w:val="22"/>
          <w:szCs w:val="22"/>
        </w:rPr>
        <w:t xml:space="preserve"> este Pleno considera que constituye</w:t>
      </w:r>
      <w:r>
        <w:rPr>
          <w:rFonts w:ascii="Palatino Linotype" w:hAnsi="Palatino Linotype" w:cs="Tahoma"/>
          <w:sz w:val="22"/>
          <w:szCs w:val="22"/>
        </w:rPr>
        <w:t>n</w:t>
      </w:r>
      <w:r w:rsidR="008059B1" w:rsidRPr="00CE47BC">
        <w:rPr>
          <w:rFonts w:ascii="Palatino Linotype" w:hAnsi="Palatino Linotype" w:cs="Tahoma"/>
          <w:sz w:val="22"/>
          <w:szCs w:val="22"/>
        </w:rPr>
        <w:t xml:space="preserve"> una expresión en sentido negativo, ya que, es claro que dichas manifestaciones se encuentran relacionadas de manera directa </w:t>
      </w:r>
      <w:r w:rsidR="008059B1">
        <w:rPr>
          <w:rFonts w:ascii="Palatino Linotype" w:hAnsi="Palatino Linotype" w:cs="Tahoma"/>
          <w:sz w:val="22"/>
          <w:szCs w:val="22"/>
        </w:rPr>
        <w:t>e in</w:t>
      </w:r>
      <w:r w:rsidR="008059B1" w:rsidRPr="00CE47BC">
        <w:rPr>
          <w:rFonts w:ascii="Palatino Linotype" w:hAnsi="Palatino Linotype" w:cs="Tahoma"/>
          <w:sz w:val="22"/>
          <w:szCs w:val="22"/>
        </w:rPr>
        <w:t>mediata con la</w:t>
      </w:r>
      <w:r>
        <w:rPr>
          <w:rFonts w:ascii="Palatino Linotype" w:hAnsi="Palatino Linotype" w:cs="Tahoma"/>
          <w:sz w:val="22"/>
          <w:szCs w:val="22"/>
        </w:rPr>
        <w:t>s</w:t>
      </w:r>
      <w:r w:rsidR="008059B1" w:rsidRPr="00CE47BC">
        <w:rPr>
          <w:rFonts w:ascii="Palatino Linotype" w:hAnsi="Palatino Linotype" w:cs="Tahoma"/>
          <w:sz w:val="22"/>
          <w:szCs w:val="22"/>
        </w:rPr>
        <w:t xml:space="preserve"> solicitud</w:t>
      </w:r>
      <w:r>
        <w:rPr>
          <w:rFonts w:ascii="Palatino Linotype" w:hAnsi="Palatino Linotype" w:cs="Tahoma"/>
          <w:sz w:val="22"/>
          <w:szCs w:val="22"/>
        </w:rPr>
        <w:t>es</w:t>
      </w:r>
      <w:r w:rsidR="008059B1" w:rsidRPr="00CE47BC">
        <w:rPr>
          <w:rFonts w:ascii="Palatino Linotype" w:hAnsi="Palatino Linotype" w:cs="Tahoma"/>
          <w:sz w:val="22"/>
          <w:szCs w:val="22"/>
        </w:rPr>
        <w:t xml:space="preserve"> de acceso a la infor</w:t>
      </w:r>
      <w:r>
        <w:rPr>
          <w:rFonts w:ascii="Palatino Linotype" w:hAnsi="Palatino Linotype" w:cs="Tahoma"/>
          <w:sz w:val="22"/>
          <w:szCs w:val="22"/>
        </w:rPr>
        <w:t>mación en estudio, inherentes a la persona de la cual el Particular solicita la información</w:t>
      </w:r>
      <w:r w:rsidR="008059B1" w:rsidRPr="00CE47BC">
        <w:rPr>
          <w:rFonts w:ascii="Palatino Linotype" w:hAnsi="Palatino Linotype" w:cs="Tahoma"/>
          <w:sz w:val="22"/>
          <w:szCs w:val="22"/>
        </w:rPr>
        <w:t>.</w:t>
      </w:r>
    </w:p>
    <w:p w:rsidR="007E7A8B" w:rsidRDefault="007E7A8B" w:rsidP="008059B1">
      <w:pPr>
        <w:spacing w:line="360" w:lineRule="auto"/>
        <w:jc w:val="both"/>
        <w:rPr>
          <w:rFonts w:ascii="Palatino Linotype" w:hAnsi="Palatino Linotype" w:cs="Tahoma"/>
          <w:sz w:val="22"/>
          <w:szCs w:val="22"/>
        </w:rPr>
      </w:pPr>
    </w:p>
    <w:p w:rsidR="008059B1" w:rsidRDefault="008059B1" w:rsidP="008059B1">
      <w:pPr>
        <w:spacing w:line="360" w:lineRule="auto"/>
        <w:jc w:val="both"/>
        <w:rPr>
          <w:rFonts w:ascii="Palatino Linotype" w:hAnsi="Palatino Linotype" w:cs="Tahoma"/>
          <w:sz w:val="22"/>
          <w:szCs w:val="24"/>
          <w:lang w:val="es-ES"/>
        </w:rPr>
      </w:pPr>
      <w:r w:rsidRPr="009D0858">
        <w:rPr>
          <w:rFonts w:ascii="Palatino Linotype" w:hAnsi="Palatino Linotype" w:cs="Tahoma"/>
          <w:sz w:val="22"/>
          <w:szCs w:val="24"/>
          <w:lang w:val="es-ES"/>
        </w:rPr>
        <w:t xml:space="preserve">Así, </w:t>
      </w:r>
      <w:r>
        <w:rPr>
          <w:rFonts w:ascii="Palatino Linotype" w:hAnsi="Palatino Linotype" w:cs="Tahoma"/>
          <w:sz w:val="22"/>
          <w:szCs w:val="24"/>
          <w:lang w:val="es-ES"/>
        </w:rPr>
        <w:t xml:space="preserve">al tratarse de </w:t>
      </w:r>
      <w:r w:rsidRPr="009D0858">
        <w:rPr>
          <w:rFonts w:ascii="Palatino Linotype" w:hAnsi="Palatino Linotype" w:cs="Tahoma"/>
          <w:sz w:val="22"/>
          <w:szCs w:val="24"/>
          <w:lang w:val="es-ES"/>
        </w:rPr>
        <w:t>hecho</w:t>
      </w:r>
      <w:r w:rsidR="007E7A8B">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negativo</w:t>
      </w:r>
      <w:r w:rsidR="007E7A8B">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es </w:t>
      </w:r>
      <w:r>
        <w:rPr>
          <w:rFonts w:ascii="Palatino Linotype" w:hAnsi="Palatino Linotype" w:cs="Tahoma"/>
          <w:sz w:val="22"/>
          <w:szCs w:val="24"/>
          <w:lang w:val="es-ES"/>
        </w:rPr>
        <w:t>evidente</w:t>
      </w:r>
      <w:r w:rsidRPr="009D0858">
        <w:rPr>
          <w:rFonts w:ascii="Palatino Linotype" w:hAnsi="Palatino Linotype" w:cs="Tahoma"/>
          <w:sz w:val="22"/>
          <w:szCs w:val="24"/>
          <w:lang w:val="es-ES"/>
        </w:rPr>
        <w:t xml:space="preserve"> que </w:t>
      </w:r>
      <w:r w:rsidR="009C62BC">
        <w:rPr>
          <w:rFonts w:ascii="Palatino Linotype" w:hAnsi="Palatino Linotype" w:cs="Tahoma"/>
          <w:sz w:val="22"/>
          <w:szCs w:val="24"/>
          <w:lang w:val="es-ES"/>
        </w:rPr>
        <w:t xml:space="preserve">la información solicitada </w:t>
      </w:r>
      <w:r w:rsidRPr="009D0858">
        <w:rPr>
          <w:rFonts w:ascii="Palatino Linotype" w:hAnsi="Palatino Linotype" w:cs="Tahoma"/>
          <w:sz w:val="22"/>
          <w:szCs w:val="24"/>
          <w:lang w:val="es-ES"/>
        </w:rPr>
        <w:t>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rsidR="008059B1" w:rsidRDefault="008059B1" w:rsidP="008059B1">
      <w:pPr>
        <w:tabs>
          <w:tab w:val="left" w:pos="4962"/>
        </w:tabs>
        <w:spacing w:line="360" w:lineRule="auto"/>
        <w:jc w:val="both"/>
        <w:rPr>
          <w:rFonts w:ascii="Palatino Linotype" w:hAnsi="Palatino Linotype" w:cs="Tahoma"/>
          <w:sz w:val="22"/>
          <w:szCs w:val="22"/>
        </w:rPr>
      </w:pPr>
      <w:r w:rsidRPr="003E3F16">
        <w:rPr>
          <w:rFonts w:ascii="Palatino Linotype" w:hAnsi="Palatino Linotype" w:cs="Tahoma"/>
          <w:sz w:val="22"/>
          <w:szCs w:val="22"/>
        </w:rPr>
        <w:lastRenderedPageBreak/>
        <w:t>Adicional a lo anterior, se advierte que la</w:t>
      </w:r>
      <w:r w:rsidR="009C62BC">
        <w:rPr>
          <w:rFonts w:ascii="Palatino Linotype" w:hAnsi="Palatino Linotype" w:cs="Tahoma"/>
          <w:sz w:val="22"/>
          <w:szCs w:val="22"/>
        </w:rPr>
        <w:t>s</w:t>
      </w:r>
      <w:r w:rsidRPr="003E3F16">
        <w:rPr>
          <w:rFonts w:ascii="Palatino Linotype" w:hAnsi="Palatino Linotype" w:cs="Tahoma"/>
          <w:sz w:val="22"/>
          <w:szCs w:val="22"/>
        </w:rPr>
        <w:t xml:space="preserve"> respuesta</w:t>
      </w:r>
      <w:r w:rsidR="009C62BC">
        <w:rPr>
          <w:rFonts w:ascii="Palatino Linotype" w:hAnsi="Palatino Linotype" w:cs="Tahoma"/>
          <w:sz w:val="22"/>
          <w:szCs w:val="22"/>
        </w:rPr>
        <w:t>s</w:t>
      </w:r>
      <w:r w:rsidRPr="003E3F16">
        <w:rPr>
          <w:rFonts w:ascii="Palatino Linotype" w:hAnsi="Palatino Linotype" w:cs="Tahoma"/>
          <w:sz w:val="22"/>
          <w:szCs w:val="22"/>
        </w:rPr>
        <w:t xml:space="preserve"> que proporcionó el Sujeto</w:t>
      </w:r>
      <w:r w:rsidR="009C62BC">
        <w:rPr>
          <w:rFonts w:ascii="Palatino Linotype" w:hAnsi="Palatino Linotype" w:cs="Tahoma"/>
          <w:sz w:val="22"/>
          <w:szCs w:val="22"/>
        </w:rPr>
        <w:t xml:space="preserve"> Obligado se llevaron</w:t>
      </w:r>
      <w:r w:rsidRPr="003E3F16">
        <w:rPr>
          <w:rFonts w:ascii="Palatino Linotype" w:hAnsi="Palatino Linotype" w:cs="Tahoma"/>
          <w:sz w:val="22"/>
          <w:szCs w:val="22"/>
        </w:rPr>
        <w:t xml:space="preserve"> a cabo de manera puntual, da</w:t>
      </w:r>
      <w:r>
        <w:rPr>
          <w:rFonts w:ascii="Palatino Linotype" w:hAnsi="Palatino Linotype" w:cs="Tahoma"/>
          <w:sz w:val="22"/>
          <w:szCs w:val="22"/>
        </w:rPr>
        <w:t>n</w:t>
      </w:r>
      <w:r w:rsidRPr="003E3F16">
        <w:rPr>
          <w:rFonts w:ascii="Palatino Linotype" w:hAnsi="Palatino Linotype" w:cs="Tahoma"/>
          <w:sz w:val="22"/>
          <w:szCs w:val="22"/>
        </w:rPr>
        <w:t>do por satisfechos en su totalidad los requerimientos formulados por el solicitante, en razón de que hizo de</w:t>
      </w:r>
      <w:r>
        <w:rPr>
          <w:rFonts w:ascii="Palatino Linotype" w:hAnsi="Palatino Linotype" w:cs="Tahoma"/>
          <w:sz w:val="22"/>
          <w:szCs w:val="22"/>
        </w:rPr>
        <w:t xml:space="preserve"> su</w:t>
      </w:r>
      <w:r w:rsidRPr="003E3F16">
        <w:rPr>
          <w:rFonts w:ascii="Palatino Linotype" w:hAnsi="Palatino Linotype" w:cs="Tahoma"/>
          <w:sz w:val="22"/>
          <w:szCs w:val="22"/>
        </w:rPr>
        <w:t xml:space="preserve"> conocimiento</w:t>
      </w:r>
      <w:r>
        <w:rPr>
          <w:rFonts w:ascii="Palatino Linotype" w:hAnsi="Palatino Linotype" w:cs="Tahoma"/>
          <w:sz w:val="22"/>
          <w:szCs w:val="22"/>
        </w:rPr>
        <w:t>,</w:t>
      </w:r>
      <w:r w:rsidRPr="003E3F16">
        <w:rPr>
          <w:rFonts w:ascii="Palatino Linotype" w:hAnsi="Palatino Linotype" w:cs="Tahoma"/>
          <w:sz w:val="22"/>
          <w:szCs w:val="22"/>
        </w:rPr>
        <w:t xml:space="preserve"> de manera clara y previa búsqueda exhaustiva y razonable, que no gener</w:t>
      </w:r>
      <w:r>
        <w:rPr>
          <w:rFonts w:ascii="Palatino Linotype" w:hAnsi="Palatino Linotype" w:cs="Tahoma"/>
          <w:sz w:val="22"/>
          <w:szCs w:val="22"/>
        </w:rPr>
        <w:t>ó</w:t>
      </w:r>
      <w:r w:rsidRPr="003E3F16">
        <w:rPr>
          <w:rFonts w:ascii="Palatino Linotype" w:hAnsi="Palatino Linotype" w:cs="Tahoma"/>
          <w:sz w:val="22"/>
          <w:szCs w:val="22"/>
        </w:rPr>
        <w:t xml:space="preserve"> </w:t>
      </w:r>
      <w:r>
        <w:rPr>
          <w:rFonts w:ascii="Palatino Linotype" w:hAnsi="Palatino Linotype" w:cs="Tahoma"/>
          <w:sz w:val="22"/>
          <w:szCs w:val="22"/>
        </w:rPr>
        <w:t>d</w:t>
      </w:r>
      <w:r w:rsidRPr="003E3F16">
        <w:rPr>
          <w:rFonts w:ascii="Palatino Linotype" w:hAnsi="Palatino Linotype" w:cs="Tahoma"/>
          <w:sz w:val="22"/>
          <w:szCs w:val="22"/>
        </w:rPr>
        <w:t>ocumento</w:t>
      </w:r>
      <w:r>
        <w:rPr>
          <w:rFonts w:ascii="Palatino Linotype" w:hAnsi="Palatino Linotype" w:cs="Tahoma"/>
          <w:sz w:val="22"/>
          <w:szCs w:val="22"/>
        </w:rPr>
        <w:t>s</w:t>
      </w:r>
      <w:r w:rsidRPr="003E3F16">
        <w:rPr>
          <w:rFonts w:ascii="Palatino Linotype" w:hAnsi="Palatino Linotype" w:cs="Tahoma"/>
          <w:sz w:val="22"/>
          <w:szCs w:val="22"/>
        </w:rPr>
        <w:t xml:space="preserve"> donde conste </w:t>
      </w:r>
      <w:r>
        <w:rPr>
          <w:rFonts w:ascii="Palatino Linotype" w:hAnsi="Palatino Linotype" w:cs="Tahoma"/>
          <w:sz w:val="22"/>
          <w:szCs w:val="22"/>
        </w:rPr>
        <w:t xml:space="preserve">lo </w:t>
      </w:r>
      <w:r w:rsidR="009C62BC">
        <w:rPr>
          <w:rFonts w:ascii="Palatino Linotype" w:hAnsi="Palatino Linotype" w:cs="Tahoma"/>
          <w:sz w:val="22"/>
          <w:szCs w:val="22"/>
        </w:rPr>
        <w:t>solicitado.</w:t>
      </w:r>
    </w:p>
    <w:p w:rsidR="008059B1" w:rsidRDefault="008059B1" w:rsidP="008059B1">
      <w:pPr>
        <w:tabs>
          <w:tab w:val="left" w:pos="4962"/>
        </w:tabs>
        <w:spacing w:line="360" w:lineRule="auto"/>
        <w:jc w:val="both"/>
        <w:rPr>
          <w:rFonts w:ascii="Palatino Linotype" w:hAnsi="Palatino Linotype" w:cs="Tahoma"/>
          <w:sz w:val="22"/>
          <w:szCs w:val="22"/>
        </w:rPr>
      </w:pPr>
    </w:p>
    <w:p w:rsidR="008059B1" w:rsidRPr="00EA4B52" w:rsidRDefault="008059B1" w:rsidP="008059B1">
      <w:pPr>
        <w:spacing w:line="360" w:lineRule="auto"/>
        <w:jc w:val="both"/>
        <w:rPr>
          <w:rFonts w:ascii="Palatino Linotype" w:hAnsi="Palatino Linotype" w:cs="Arial"/>
          <w:bCs/>
          <w:sz w:val="22"/>
          <w:szCs w:val="22"/>
        </w:rPr>
      </w:pPr>
      <w:r w:rsidRPr="00582F6D">
        <w:rPr>
          <w:rFonts w:ascii="Palatino Linotype" w:hAnsi="Palatino Linotype" w:cs="Tahoma"/>
          <w:sz w:val="22"/>
          <w:szCs w:val="22"/>
        </w:rPr>
        <w:t>A</w:t>
      </w:r>
      <w:r w:rsidRPr="00FF6811">
        <w:rPr>
          <w:rFonts w:ascii="Palatino Linotype" w:hAnsi="Palatino Linotype" w:cs="Tahoma"/>
          <w:sz w:val="22"/>
          <w:szCs w:val="22"/>
        </w:rPr>
        <w:t xml:space="preserve">hora bien, este Instituto no tiene atribuciones para pronunciarse sobre la veracidad de la información; </w:t>
      </w:r>
      <w:r w:rsidRPr="00EA4B52">
        <w:rPr>
          <w:rFonts w:ascii="Palatino Linotype" w:hAnsi="Palatino Linotype" w:cs="Arial"/>
          <w:bCs/>
          <w:sz w:val="22"/>
          <w:szCs w:val="22"/>
        </w:rPr>
        <w:t>sirve de sustento a lo anterior la aplicación por analogía del Criterio 31-10 emitido por el ahora denominado Instituto Nacional de</w:t>
      </w:r>
      <w:r>
        <w:rPr>
          <w:rFonts w:ascii="Palatino Linotype" w:hAnsi="Palatino Linotype" w:cs="Arial"/>
          <w:bCs/>
          <w:sz w:val="22"/>
          <w:szCs w:val="22"/>
        </w:rPr>
        <w:t xml:space="preserve"> Transparencia,</w:t>
      </w:r>
      <w:r w:rsidRPr="00EA4B52">
        <w:rPr>
          <w:rFonts w:ascii="Palatino Linotype" w:hAnsi="Palatino Linotype" w:cs="Arial"/>
          <w:bCs/>
          <w:sz w:val="22"/>
          <w:szCs w:val="22"/>
        </w:rPr>
        <w:t xml:space="preserve"> Acceso a la Información y Protección de Datos Personales –I NAI- que a la letra dice:</w:t>
      </w:r>
    </w:p>
    <w:p w:rsidR="008059B1" w:rsidRPr="00AF4C6B" w:rsidRDefault="008059B1" w:rsidP="008059B1">
      <w:pPr>
        <w:spacing w:line="360" w:lineRule="auto"/>
        <w:jc w:val="both"/>
        <w:rPr>
          <w:rFonts w:ascii="Palatino Linotype" w:hAnsi="Palatino Linotype" w:cs="Arial"/>
          <w:bCs/>
          <w:szCs w:val="22"/>
        </w:rPr>
      </w:pPr>
    </w:p>
    <w:p w:rsidR="008059B1" w:rsidRPr="009C62BC" w:rsidRDefault="008059B1" w:rsidP="008059B1">
      <w:pPr>
        <w:tabs>
          <w:tab w:val="left" w:pos="709"/>
        </w:tabs>
        <w:spacing w:line="360" w:lineRule="auto"/>
        <w:ind w:left="851" w:right="902"/>
        <w:jc w:val="both"/>
        <w:rPr>
          <w:rFonts w:ascii="Palatino Linotype" w:hAnsi="Palatino Linotype" w:cs="Arial"/>
          <w:b/>
          <w:bCs/>
          <w:i/>
        </w:rPr>
      </w:pPr>
      <w:r w:rsidRPr="009C62BC">
        <w:rPr>
          <w:rFonts w:ascii="Palatino Linotype" w:hAnsi="Palatino Linotype" w:cs="Arial"/>
          <w:b/>
          <w:bCs/>
          <w:i/>
        </w:rPr>
        <w:t>“El Instituto Federal de Acceso a la Información y Protección de Datos no cuenta con facultades para pronunciarse respecto de la veracidad de los documentos proporcionados por los sujetos obligados</w:t>
      </w:r>
      <w:r w:rsidRPr="009C62BC">
        <w:rPr>
          <w:rFonts w:ascii="Palatino Linotype" w:hAnsi="Palatino Linotype" w:cs="Arial"/>
          <w:bCs/>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C62BC">
        <w:rPr>
          <w:rFonts w:ascii="Palatino Linotype" w:hAnsi="Palatino Linotype" w:cs="Arial"/>
          <w:b/>
          <w:bCs/>
          <w:i/>
        </w:rPr>
        <w:t>no está facultado para pronunciarse sobre la veracidad de la información proporcionada por las autoridades en respuesta a las solicitudes de información que les presentan los particulares,</w:t>
      </w:r>
      <w:r w:rsidRPr="009C62BC">
        <w:rPr>
          <w:rFonts w:ascii="Palatino Linotype" w:hAnsi="Palatino Linotype" w:cs="Arial"/>
          <w:bCs/>
          <w:i/>
        </w:rPr>
        <w:t xml:space="preserve">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C62BC">
        <w:rPr>
          <w:rFonts w:ascii="Palatino Linotype" w:hAnsi="Palatino Linotype" w:cs="Arial"/>
          <w:b/>
          <w:bCs/>
          <w:i/>
        </w:rPr>
        <w:t>”</w:t>
      </w:r>
    </w:p>
    <w:p w:rsidR="008059B1" w:rsidRPr="00582F6D" w:rsidRDefault="008059B1" w:rsidP="008059B1">
      <w:pPr>
        <w:tabs>
          <w:tab w:val="left" w:pos="4962"/>
        </w:tabs>
        <w:spacing w:line="360" w:lineRule="auto"/>
        <w:jc w:val="both"/>
        <w:rPr>
          <w:rFonts w:ascii="Palatino Linotype" w:hAnsi="Palatino Linotype" w:cs="Tahoma"/>
          <w:sz w:val="22"/>
          <w:szCs w:val="22"/>
        </w:rPr>
      </w:pPr>
    </w:p>
    <w:p w:rsidR="008059B1" w:rsidRDefault="008059B1" w:rsidP="008059B1">
      <w:pPr>
        <w:tabs>
          <w:tab w:val="left" w:pos="4962"/>
        </w:tabs>
        <w:spacing w:line="360" w:lineRule="auto"/>
        <w:jc w:val="both"/>
        <w:rPr>
          <w:rFonts w:ascii="Palatino Linotype" w:hAnsi="Palatino Linotype" w:cs="Tahoma"/>
          <w:sz w:val="22"/>
          <w:szCs w:val="22"/>
        </w:rPr>
      </w:pPr>
      <w:r w:rsidRPr="003E3F16">
        <w:rPr>
          <w:rFonts w:ascii="Palatino Linotype" w:hAnsi="Palatino Linotype" w:cs="Tahoma"/>
          <w:sz w:val="22"/>
          <w:szCs w:val="22"/>
        </w:rPr>
        <w:t xml:space="preserve">En relación con lo anterior, se entiende que el Sujeto Obligado se encuentra imposibilitado de hacer entrega de la información específica que solicita el particular, en razón de que esta no </w:t>
      </w:r>
      <w:r w:rsidRPr="003E3F16">
        <w:rPr>
          <w:rFonts w:ascii="Palatino Linotype" w:hAnsi="Palatino Linotype" w:cs="Tahoma"/>
          <w:sz w:val="22"/>
          <w:szCs w:val="22"/>
        </w:rPr>
        <w:lastRenderedPageBreak/>
        <w:t>obra en sus archivos, atentos a lo establecido en el artículo 12, párrafo segundo, de la Ley de Transparencia y Acceso a la Información Pública del Estado de México y Municipios, pues establece que los sujetos obligados sólo proporcionarán la información pública que se les requ</w:t>
      </w:r>
      <w:r w:rsidR="00E42775">
        <w:rPr>
          <w:rFonts w:ascii="Palatino Linotype" w:hAnsi="Palatino Linotype" w:cs="Tahoma"/>
          <w:sz w:val="22"/>
          <w:szCs w:val="22"/>
        </w:rPr>
        <w:t>iera y que obre en sus archivos, con base en ello,</w:t>
      </w:r>
      <w:r w:rsidR="00E42775" w:rsidRPr="00CE47BC">
        <w:rPr>
          <w:rFonts w:ascii="Palatino Linotype" w:hAnsi="Palatino Linotype" w:cs="Tahoma"/>
          <w:sz w:val="22"/>
          <w:szCs w:val="22"/>
        </w:rPr>
        <w:t xml:space="preserve"> se advierte que los motivos de inconformidad del Recurrente son infundados</w:t>
      </w:r>
      <w:r w:rsidR="00E42775">
        <w:rPr>
          <w:rFonts w:ascii="Palatino Linotype" w:hAnsi="Palatino Linotype" w:cs="Tahoma"/>
          <w:sz w:val="22"/>
          <w:szCs w:val="22"/>
        </w:rPr>
        <w:t xml:space="preserve"> respecto de estos puntos.</w:t>
      </w:r>
    </w:p>
    <w:p w:rsidR="00E42775" w:rsidRDefault="00E42775" w:rsidP="008059B1">
      <w:pPr>
        <w:tabs>
          <w:tab w:val="left" w:pos="4962"/>
        </w:tabs>
        <w:spacing w:line="360" w:lineRule="auto"/>
        <w:jc w:val="both"/>
        <w:rPr>
          <w:rFonts w:ascii="Palatino Linotype" w:hAnsi="Palatino Linotype" w:cs="Tahoma"/>
          <w:sz w:val="22"/>
          <w:szCs w:val="22"/>
        </w:rPr>
      </w:pPr>
    </w:p>
    <w:p w:rsidR="008059B1" w:rsidRDefault="00E42775" w:rsidP="00EF2490">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No se omite hacer énfasis en que no existe fuente obligacional, para que el Sujeto obligado cuente con la información solicitada, ya que se requiere de una persona en específico.</w:t>
      </w:r>
    </w:p>
    <w:p w:rsidR="00081822" w:rsidRDefault="00081822" w:rsidP="00EF2490">
      <w:pPr>
        <w:tabs>
          <w:tab w:val="left" w:pos="4962"/>
        </w:tabs>
        <w:spacing w:line="360" w:lineRule="auto"/>
        <w:jc w:val="both"/>
        <w:rPr>
          <w:rFonts w:ascii="Palatino Linotype" w:eastAsia="Calibri" w:hAnsi="Palatino Linotype" w:cs="Tahoma"/>
          <w:bCs/>
          <w:sz w:val="22"/>
          <w:szCs w:val="22"/>
          <w:lang w:eastAsia="en-US"/>
        </w:rPr>
      </w:pPr>
    </w:p>
    <w:p w:rsidR="008059B1" w:rsidRDefault="0095235F" w:rsidP="008059B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por lo que respecta a las solicitudes faltantes de </w:t>
      </w:r>
      <w:r w:rsidRPr="0095235F">
        <w:rPr>
          <w:rFonts w:ascii="Palatino Linotype" w:eastAsia="Calibri" w:hAnsi="Palatino Linotype" w:cs="Tahoma"/>
          <w:bCs/>
          <w:sz w:val="22"/>
          <w:szCs w:val="22"/>
          <w:lang w:eastAsia="en-US"/>
        </w:rPr>
        <w:t>y de las respuestas proporcionadas por los Servidores Públicos Habilitados del Sujeto Obligado, se procede a</w:t>
      </w:r>
      <w:r>
        <w:rPr>
          <w:rFonts w:ascii="Palatino Linotype" w:eastAsia="Calibri" w:hAnsi="Palatino Linotype" w:cs="Tahoma"/>
          <w:bCs/>
          <w:sz w:val="22"/>
          <w:szCs w:val="22"/>
          <w:lang w:eastAsia="en-US"/>
        </w:rPr>
        <w:t xml:space="preserve"> su </w:t>
      </w:r>
      <w:r w:rsidRPr="0095235F">
        <w:rPr>
          <w:rFonts w:ascii="Palatino Linotype" w:eastAsia="Calibri" w:hAnsi="Palatino Linotype" w:cs="Tahoma"/>
          <w:bCs/>
          <w:sz w:val="22"/>
          <w:szCs w:val="22"/>
          <w:lang w:eastAsia="en-US"/>
        </w:rPr>
        <w:t>análisis:</w:t>
      </w:r>
    </w:p>
    <w:p w:rsidR="0095235F" w:rsidRDefault="0095235F" w:rsidP="008059B1">
      <w:pPr>
        <w:spacing w:line="360" w:lineRule="auto"/>
        <w:jc w:val="both"/>
        <w:rPr>
          <w:rFonts w:ascii="Palatino Linotype" w:eastAsia="Calibri" w:hAnsi="Palatino Linotype" w:cs="Tahoma"/>
          <w:bCs/>
          <w:sz w:val="22"/>
          <w:szCs w:val="22"/>
          <w:lang w:eastAsia="en-US"/>
        </w:rPr>
      </w:pPr>
    </w:p>
    <w:tbl>
      <w:tblPr>
        <w:tblStyle w:val="Tablaconcuadrcula"/>
        <w:tblW w:w="8926" w:type="dxa"/>
        <w:jc w:val="center"/>
        <w:tblLook w:val="04A0" w:firstRow="1" w:lastRow="0" w:firstColumn="1" w:lastColumn="0" w:noHBand="0" w:noVBand="1"/>
      </w:tblPr>
      <w:tblGrid>
        <w:gridCol w:w="2061"/>
        <w:gridCol w:w="2754"/>
        <w:gridCol w:w="4111"/>
      </w:tblGrid>
      <w:tr w:rsidR="0095235F" w:rsidTr="0095235F">
        <w:trPr>
          <w:jc w:val="center"/>
        </w:trPr>
        <w:tc>
          <w:tcPr>
            <w:tcW w:w="2061" w:type="dxa"/>
          </w:tcPr>
          <w:p w:rsidR="0095235F" w:rsidRPr="007E7A8B" w:rsidRDefault="0095235F" w:rsidP="0095235F">
            <w:pPr>
              <w:spacing w:line="360" w:lineRule="auto"/>
              <w:jc w:val="both"/>
              <w:rPr>
                <w:rFonts w:ascii="Palatino Linotype" w:eastAsia="Calibri" w:hAnsi="Palatino Linotype" w:cs="Tahoma"/>
                <w:iCs/>
                <w:highlight w:val="yellow"/>
                <w:lang w:eastAsia="es-ES_tradnl"/>
              </w:rPr>
            </w:pPr>
            <w:r w:rsidRPr="007E7A8B">
              <w:rPr>
                <w:rFonts w:ascii="Palatino Linotype" w:hAnsi="Palatino Linotype" w:cs="Tahoma"/>
                <w:b/>
                <w:bCs/>
              </w:rPr>
              <w:t>010</w:t>
            </w:r>
            <w:r>
              <w:rPr>
                <w:rFonts w:ascii="Palatino Linotype" w:hAnsi="Palatino Linotype" w:cs="Tahoma"/>
                <w:b/>
                <w:bCs/>
              </w:rPr>
              <w:t>1</w:t>
            </w:r>
            <w:r w:rsidRPr="007E7A8B">
              <w:rPr>
                <w:rFonts w:ascii="Palatino Linotype" w:hAnsi="Palatino Linotype" w:cs="Tahoma"/>
                <w:b/>
                <w:bCs/>
              </w:rPr>
              <w:t>1/UPVT/IP/2019</w:t>
            </w:r>
          </w:p>
        </w:tc>
        <w:tc>
          <w:tcPr>
            <w:tcW w:w="2754" w:type="dxa"/>
          </w:tcPr>
          <w:p w:rsidR="0095235F" w:rsidRPr="006A60EF" w:rsidRDefault="0095235F" w:rsidP="0095235F">
            <w:pPr>
              <w:spacing w:line="360" w:lineRule="auto"/>
              <w:jc w:val="both"/>
              <w:rPr>
                <w:rFonts w:ascii="Palatino Linotype" w:eastAsia="Calibri" w:hAnsi="Palatino Linotype" w:cs="Tahoma"/>
                <w:iCs/>
                <w:szCs w:val="22"/>
                <w:lang w:eastAsia="es-ES_tradnl"/>
              </w:rPr>
            </w:pPr>
            <w:r w:rsidRPr="006A60EF">
              <w:rPr>
                <w:rFonts w:ascii="Palatino Linotype" w:eastAsia="Calibri" w:hAnsi="Palatino Linotype" w:cs="Tahoma"/>
                <w:iCs/>
                <w:szCs w:val="22"/>
                <w:lang w:eastAsia="es-ES_tradnl"/>
              </w:rPr>
              <w:t>Número de extensión telefónica en su espacio de trabajo del cual fue reinstalado en fecha 14 de enero de 2019</w:t>
            </w:r>
          </w:p>
        </w:tc>
        <w:tc>
          <w:tcPr>
            <w:tcW w:w="4111" w:type="dxa"/>
          </w:tcPr>
          <w:p w:rsidR="0095235F" w:rsidRPr="006A60EF" w:rsidRDefault="0095235F" w:rsidP="0095235F">
            <w:pPr>
              <w:spacing w:line="360" w:lineRule="auto"/>
              <w:jc w:val="both"/>
              <w:rPr>
                <w:rFonts w:ascii="Palatino Linotype" w:eastAsia="Calibri" w:hAnsi="Palatino Linotype" w:cs="Tahoma"/>
                <w:b/>
                <w:iCs/>
                <w:szCs w:val="22"/>
                <w:lang w:eastAsia="es-ES_tradnl"/>
              </w:rPr>
            </w:pPr>
            <w:r w:rsidRPr="006A60EF">
              <w:rPr>
                <w:rFonts w:ascii="Palatino Linotype" w:eastAsia="Calibri" w:hAnsi="Palatino Linotype" w:cs="Tahoma"/>
                <w:b/>
                <w:iCs/>
                <w:szCs w:val="22"/>
                <w:lang w:eastAsia="es-ES_tradnl"/>
              </w:rPr>
              <w:t>Director de Planeación, Vinculación e Igualdad de Género</w:t>
            </w:r>
            <w:r>
              <w:rPr>
                <w:rFonts w:ascii="Palatino Linotype" w:eastAsia="Calibri" w:hAnsi="Palatino Linotype" w:cs="Tahoma"/>
                <w:b/>
                <w:iCs/>
                <w:szCs w:val="22"/>
                <w:lang w:eastAsia="es-ES_tradnl"/>
              </w:rPr>
              <w:t>:</w:t>
            </w:r>
          </w:p>
          <w:p w:rsidR="0095235F" w:rsidRDefault="0095235F" w:rsidP="0095235F">
            <w:p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N</w:t>
            </w:r>
            <w:r w:rsidRPr="006A60EF">
              <w:rPr>
                <w:rFonts w:ascii="Palatino Linotype" w:eastAsia="Calibri" w:hAnsi="Palatino Linotype" w:cs="Tahoma"/>
                <w:iCs/>
                <w:szCs w:val="22"/>
                <w:lang w:eastAsia="es-ES_tradnl"/>
              </w:rPr>
              <w:t>o se genera ni se posee la información solicitada</w:t>
            </w:r>
            <w:r>
              <w:rPr>
                <w:rFonts w:ascii="Palatino Linotype" w:eastAsia="Calibri" w:hAnsi="Palatino Linotype" w:cs="Tahoma"/>
                <w:iCs/>
                <w:szCs w:val="22"/>
                <w:lang w:eastAsia="es-ES_tradnl"/>
              </w:rPr>
              <w:t>.</w:t>
            </w:r>
          </w:p>
          <w:p w:rsidR="0095235F" w:rsidRPr="006A60EF" w:rsidRDefault="0095235F" w:rsidP="0095235F">
            <w:pPr>
              <w:spacing w:line="360" w:lineRule="auto"/>
              <w:jc w:val="both"/>
              <w:rPr>
                <w:rFonts w:ascii="Palatino Linotype" w:eastAsia="Calibri" w:hAnsi="Palatino Linotype" w:cs="Tahoma"/>
                <w:b/>
                <w:iCs/>
                <w:szCs w:val="22"/>
                <w:lang w:eastAsia="es-ES_tradnl"/>
              </w:rPr>
            </w:pPr>
            <w:r w:rsidRPr="006A60EF">
              <w:rPr>
                <w:rFonts w:ascii="Palatino Linotype" w:eastAsia="Calibri" w:hAnsi="Palatino Linotype" w:cs="Tahoma"/>
                <w:b/>
                <w:iCs/>
                <w:szCs w:val="22"/>
                <w:lang w:eastAsia="es-ES_tradnl"/>
              </w:rPr>
              <w:t>Directora de División de Ingeniería Industrial y de Sistemas:</w:t>
            </w:r>
          </w:p>
          <w:p w:rsidR="0095235F" w:rsidRPr="006A60EF" w:rsidRDefault="0095235F" w:rsidP="0095235F">
            <w:p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N</w:t>
            </w:r>
            <w:r w:rsidRPr="006A60EF">
              <w:rPr>
                <w:rFonts w:ascii="Palatino Linotype" w:eastAsia="Calibri" w:hAnsi="Palatino Linotype" w:cs="Tahoma"/>
                <w:iCs/>
                <w:szCs w:val="22"/>
                <w:lang w:eastAsia="es-ES_tradnl"/>
              </w:rPr>
              <w:t>o se posee, genera o administra documento alguno que de evidencia de la información solicitada</w:t>
            </w:r>
          </w:p>
        </w:tc>
      </w:tr>
      <w:tr w:rsidR="0095235F" w:rsidTr="0095235F">
        <w:trPr>
          <w:jc w:val="center"/>
        </w:trPr>
        <w:tc>
          <w:tcPr>
            <w:tcW w:w="2061" w:type="dxa"/>
          </w:tcPr>
          <w:p w:rsidR="0095235F" w:rsidRPr="007E7A8B" w:rsidRDefault="0095235F" w:rsidP="0095235F">
            <w:pPr>
              <w:spacing w:line="360" w:lineRule="auto"/>
              <w:jc w:val="both"/>
              <w:rPr>
                <w:rFonts w:ascii="Palatino Linotype" w:eastAsia="Calibri" w:hAnsi="Palatino Linotype" w:cs="Tahoma"/>
                <w:iCs/>
                <w:highlight w:val="yellow"/>
                <w:lang w:eastAsia="es-ES_tradnl"/>
              </w:rPr>
            </w:pPr>
            <w:r w:rsidRPr="007E7A8B">
              <w:rPr>
                <w:rFonts w:ascii="Palatino Linotype" w:hAnsi="Palatino Linotype" w:cs="Tahoma"/>
                <w:b/>
                <w:bCs/>
              </w:rPr>
              <w:t>0100</w:t>
            </w:r>
            <w:r>
              <w:rPr>
                <w:rFonts w:ascii="Palatino Linotype" w:hAnsi="Palatino Linotype" w:cs="Tahoma"/>
                <w:b/>
                <w:bCs/>
              </w:rPr>
              <w:t>5</w:t>
            </w:r>
            <w:r w:rsidRPr="007E7A8B">
              <w:rPr>
                <w:rFonts w:ascii="Palatino Linotype" w:hAnsi="Palatino Linotype" w:cs="Tahoma"/>
                <w:b/>
                <w:bCs/>
              </w:rPr>
              <w:t>/UPVT/IP/2019</w:t>
            </w:r>
          </w:p>
        </w:tc>
        <w:tc>
          <w:tcPr>
            <w:tcW w:w="2754" w:type="dxa"/>
          </w:tcPr>
          <w:p w:rsidR="0095235F" w:rsidRPr="006A60EF" w:rsidRDefault="00EF2490" w:rsidP="0095235F">
            <w:p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Documentos que firmó</w:t>
            </w:r>
            <w:r w:rsidR="0095235F" w:rsidRPr="006A60EF">
              <w:rPr>
                <w:rFonts w:ascii="Palatino Linotype" w:eastAsia="Calibri" w:hAnsi="Palatino Linotype" w:cs="Tahoma"/>
                <w:iCs/>
                <w:szCs w:val="22"/>
                <w:lang w:eastAsia="es-ES_tradnl"/>
              </w:rPr>
              <w:t xml:space="preserve"> y ha firmado tanto de recibidos como emitidos antes de su despido y después de haber sido reinstalado en fecha 14 de enero de 2019.</w:t>
            </w:r>
          </w:p>
        </w:tc>
        <w:tc>
          <w:tcPr>
            <w:tcW w:w="4111" w:type="dxa"/>
          </w:tcPr>
          <w:p w:rsidR="0095235F" w:rsidRPr="00DF1691" w:rsidRDefault="0095235F" w:rsidP="0095235F">
            <w:pPr>
              <w:spacing w:line="360" w:lineRule="auto"/>
              <w:jc w:val="both"/>
              <w:rPr>
                <w:b/>
              </w:rPr>
            </w:pPr>
            <w:r w:rsidRPr="006A60EF">
              <w:rPr>
                <w:rFonts w:ascii="Palatino Linotype" w:eastAsia="Calibri" w:hAnsi="Palatino Linotype" w:cs="Tahoma"/>
                <w:b/>
                <w:iCs/>
                <w:szCs w:val="22"/>
                <w:lang w:eastAsia="es-ES_tradnl"/>
              </w:rPr>
              <w:t>Directora de D</w:t>
            </w:r>
            <w:r>
              <w:rPr>
                <w:rFonts w:ascii="Palatino Linotype" w:eastAsia="Calibri" w:hAnsi="Palatino Linotype" w:cs="Tahoma"/>
                <w:b/>
                <w:iCs/>
                <w:szCs w:val="22"/>
                <w:lang w:eastAsia="es-ES_tradnl"/>
              </w:rPr>
              <w:t>ivisión de Ingeniería Industrial y de Sistemas.</w:t>
            </w:r>
          </w:p>
          <w:p w:rsidR="0095235F" w:rsidRDefault="0095235F" w:rsidP="0095235F">
            <w:p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N</w:t>
            </w:r>
            <w:r w:rsidRPr="006A60EF">
              <w:rPr>
                <w:rFonts w:ascii="Palatino Linotype" w:eastAsia="Calibri" w:hAnsi="Palatino Linotype" w:cs="Tahoma"/>
                <w:iCs/>
                <w:szCs w:val="22"/>
                <w:lang w:eastAsia="es-ES_tradnl"/>
              </w:rPr>
              <w:t>o se posee, genera o administra documento alguno que de evidenc</w:t>
            </w:r>
            <w:r>
              <w:rPr>
                <w:rFonts w:ascii="Palatino Linotype" w:eastAsia="Calibri" w:hAnsi="Palatino Linotype" w:cs="Tahoma"/>
                <w:iCs/>
                <w:szCs w:val="22"/>
                <w:lang w:eastAsia="es-ES_tradnl"/>
              </w:rPr>
              <w:t>ia de la información solicitada.</w:t>
            </w:r>
          </w:p>
          <w:p w:rsidR="0095235F" w:rsidRDefault="0095235F" w:rsidP="0095235F">
            <w:pPr>
              <w:spacing w:line="360" w:lineRule="auto"/>
              <w:jc w:val="both"/>
              <w:rPr>
                <w:rFonts w:ascii="Palatino Linotype" w:eastAsia="Calibri" w:hAnsi="Palatino Linotype" w:cs="Tahoma"/>
                <w:b/>
                <w:iCs/>
                <w:szCs w:val="22"/>
                <w:lang w:eastAsia="es-ES_tradnl"/>
              </w:rPr>
            </w:pPr>
            <w:r w:rsidRPr="00DF1691">
              <w:rPr>
                <w:rFonts w:ascii="Palatino Linotype" w:eastAsia="Calibri" w:hAnsi="Palatino Linotype" w:cs="Tahoma"/>
                <w:b/>
                <w:iCs/>
                <w:szCs w:val="22"/>
                <w:lang w:eastAsia="es-ES_tradnl"/>
              </w:rPr>
              <w:lastRenderedPageBreak/>
              <w:t>Director de Planeación, Vinculación e Igualdad de Género</w:t>
            </w:r>
            <w:r>
              <w:rPr>
                <w:rFonts w:ascii="Palatino Linotype" w:eastAsia="Calibri" w:hAnsi="Palatino Linotype" w:cs="Tahoma"/>
                <w:b/>
                <w:iCs/>
                <w:szCs w:val="22"/>
                <w:lang w:eastAsia="es-ES_tradnl"/>
              </w:rPr>
              <w:t>:</w:t>
            </w:r>
          </w:p>
          <w:p w:rsidR="0095235F" w:rsidRPr="00DF1691" w:rsidRDefault="0095235F" w:rsidP="0095235F">
            <w:pPr>
              <w:spacing w:line="360" w:lineRule="auto"/>
              <w:jc w:val="both"/>
              <w:rPr>
                <w:rFonts w:ascii="Palatino Linotype" w:eastAsia="Calibri" w:hAnsi="Palatino Linotype" w:cs="Tahoma"/>
                <w:iCs/>
                <w:szCs w:val="22"/>
                <w:lang w:eastAsia="es-ES_tradnl"/>
              </w:rPr>
            </w:pPr>
            <w:r w:rsidRPr="00DF1691">
              <w:rPr>
                <w:rFonts w:ascii="Palatino Linotype" w:eastAsia="Calibri" w:hAnsi="Palatino Linotype" w:cs="Tahoma"/>
                <w:iCs/>
                <w:szCs w:val="22"/>
                <w:lang w:eastAsia="es-ES_tradnl"/>
              </w:rPr>
              <w:t>No genera y administra documentos que se indican en la solicitud de información antes referida en virtud de que se encuentra actualmente en proceso de juicio</w:t>
            </w:r>
          </w:p>
        </w:tc>
      </w:tr>
      <w:tr w:rsidR="0095235F" w:rsidTr="0095235F">
        <w:trPr>
          <w:jc w:val="center"/>
        </w:trPr>
        <w:tc>
          <w:tcPr>
            <w:tcW w:w="2061" w:type="dxa"/>
          </w:tcPr>
          <w:p w:rsidR="0095235F" w:rsidRPr="007E7A8B" w:rsidRDefault="0095235F" w:rsidP="0095235F">
            <w:pPr>
              <w:spacing w:line="360" w:lineRule="auto"/>
              <w:jc w:val="both"/>
              <w:rPr>
                <w:rFonts w:ascii="Palatino Linotype" w:eastAsia="Calibri" w:hAnsi="Palatino Linotype" w:cs="Tahoma"/>
                <w:iCs/>
                <w:highlight w:val="yellow"/>
                <w:lang w:eastAsia="es-ES_tradnl"/>
              </w:rPr>
            </w:pPr>
            <w:r w:rsidRPr="007E7A8B">
              <w:rPr>
                <w:rFonts w:ascii="Palatino Linotype" w:hAnsi="Palatino Linotype" w:cs="Tahoma"/>
                <w:b/>
                <w:bCs/>
              </w:rPr>
              <w:lastRenderedPageBreak/>
              <w:t>0100</w:t>
            </w:r>
            <w:r>
              <w:rPr>
                <w:rFonts w:ascii="Palatino Linotype" w:hAnsi="Palatino Linotype" w:cs="Tahoma"/>
                <w:b/>
                <w:bCs/>
              </w:rPr>
              <w:t>2</w:t>
            </w:r>
            <w:r w:rsidRPr="007E7A8B">
              <w:rPr>
                <w:rFonts w:ascii="Palatino Linotype" w:hAnsi="Palatino Linotype" w:cs="Tahoma"/>
                <w:b/>
                <w:bCs/>
              </w:rPr>
              <w:t>/UPVT/IP/2019</w:t>
            </w:r>
          </w:p>
        </w:tc>
        <w:tc>
          <w:tcPr>
            <w:tcW w:w="2754" w:type="dxa"/>
          </w:tcPr>
          <w:p w:rsidR="0095235F" w:rsidRPr="006A60EF" w:rsidRDefault="0095235F" w:rsidP="0095235F">
            <w:pPr>
              <w:spacing w:line="360" w:lineRule="auto"/>
              <w:jc w:val="both"/>
              <w:rPr>
                <w:rFonts w:ascii="Palatino Linotype" w:eastAsia="Calibri" w:hAnsi="Palatino Linotype" w:cs="Tahoma"/>
                <w:iCs/>
                <w:szCs w:val="22"/>
                <w:lang w:eastAsia="es-ES_tradnl"/>
              </w:rPr>
            </w:pPr>
            <w:r w:rsidRPr="006A60EF">
              <w:rPr>
                <w:rFonts w:ascii="Palatino Linotype" w:eastAsia="Calibri" w:hAnsi="Palatino Linotype" w:cs="Tahoma"/>
                <w:iCs/>
                <w:szCs w:val="22"/>
                <w:lang w:eastAsia="es-ES_tradnl"/>
              </w:rPr>
              <w:t>Espacio físico de labores tras haber sido reinstalado en fecha 14 de enero 2019.</w:t>
            </w:r>
          </w:p>
        </w:tc>
        <w:tc>
          <w:tcPr>
            <w:tcW w:w="4111" w:type="dxa"/>
          </w:tcPr>
          <w:p w:rsidR="0095235F" w:rsidRDefault="0095235F" w:rsidP="0095235F">
            <w:pPr>
              <w:spacing w:line="360" w:lineRule="auto"/>
              <w:jc w:val="both"/>
              <w:rPr>
                <w:rFonts w:ascii="Palatino Linotype" w:eastAsia="Calibri" w:hAnsi="Palatino Linotype" w:cs="Tahoma"/>
                <w:b/>
                <w:iCs/>
                <w:szCs w:val="22"/>
                <w:lang w:eastAsia="es-ES_tradnl"/>
              </w:rPr>
            </w:pPr>
            <w:r w:rsidRPr="00DF1691">
              <w:rPr>
                <w:rFonts w:ascii="Palatino Linotype" w:eastAsia="Calibri" w:hAnsi="Palatino Linotype" w:cs="Tahoma"/>
                <w:b/>
                <w:iCs/>
                <w:szCs w:val="22"/>
                <w:lang w:eastAsia="es-ES_tradnl"/>
              </w:rPr>
              <w:t>Director de Planeación, Vinculación e Igualdad de Género</w:t>
            </w:r>
            <w:r>
              <w:rPr>
                <w:rFonts w:ascii="Palatino Linotype" w:eastAsia="Calibri" w:hAnsi="Palatino Linotype" w:cs="Tahoma"/>
                <w:b/>
                <w:iCs/>
                <w:szCs w:val="22"/>
                <w:lang w:eastAsia="es-ES_tradnl"/>
              </w:rPr>
              <w:t>.</w:t>
            </w:r>
          </w:p>
          <w:p w:rsidR="0095235F" w:rsidRDefault="0095235F" w:rsidP="0095235F">
            <w:p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N</w:t>
            </w:r>
            <w:r w:rsidRPr="00DF1691">
              <w:rPr>
                <w:rFonts w:ascii="Palatino Linotype" w:eastAsia="Calibri" w:hAnsi="Palatino Linotype" w:cs="Tahoma"/>
                <w:iCs/>
                <w:szCs w:val="22"/>
                <w:lang w:eastAsia="es-ES_tradnl"/>
              </w:rPr>
              <w:t>o se genera ni se posee la información solicitada</w:t>
            </w:r>
          </w:p>
          <w:p w:rsidR="0095235F" w:rsidRDefault="0095235F" w:rsidP="0095235F">
            <w:pPr>
              <w:spacing w:line="360" w:lineRule="auto"/>
              <w:jc w:val="both"/>
              <w:rPr>
                <w:rFonts w:ascii="Palatino Linotype" w:eastAsia="Calibri" w:hAnsi="Palatino Linotype" w:cs="Tahoma"/>
                <w:b/>
                <w:iCs/>
                <w:szCs w:val="22"/>
                <w:lang w:eastAsia="es-ES_tradnl"/>
              </w:rPr>
            </w:pPr>
            <w:r w:rsidRPr="00DF1691">
              <w:rPr>
                <w:rFonts w:ascii="Palatino Linotype" w:eastAsia="Calibri" w:hAnsi="Palatino Linotype" w:cs="Tahoma"/>
                <w:b/>
                <w:iCs/>
                <w:szCs w:val="22"/>
                <w:lang w:eastAsia="es-ES_tradnl"/>
              </w:rPr>
              <w:t>Directora de División de Ingeniería Industrial y de Sistemas</w:t>
            </w:r>
            <w:r>
              <w:rPr>
                <w:rFonts w:ascii="Palatino Linotype" w:eastAsia="Calibri" w:hAnsi="Palatino Linotype" w:cs="Tahoma"/>
                <w:b/>
                <w:iCs/>
                <w:szCs w:val="22"/>
                <w:lang w:eastAsia="es-ES_tradnl"/>
              </w:rPr>
              <w:t>.</w:t>
            </w:r>
          </w:p>
          <w:p w:rsidR="0095235F" w:rsidRPr="00DF1691" w:rsidRDefault="0095235F" w:rsidP="005A3D42">
            <w:pPr>
              <w:spacing w:line="360" w:lineRule="auto"/>
              <w:jc w:val="both"/>
              <w:rPr>
                <w:rFonts w:ascii="Palatino Linotype" w:eastAsia="Calibri" w:hAnsi="Palatino Linotype" w:cs="Tahoma"/>
                <w:iCs/>
                <w:szCs w:val="22"/>
                <w:lang w:eastAsia="es-ES_tradnl"/>
              </w:rPr>
            </w:pPr>
            <w:r w:rsidRPr="00DF1691">
              <w:rPr>
                <w:rFonts w:ascii="Palatino Linotype" w:eastAsia="Calibri" w:hAnsi="Palatino Linotype" w:cs="Tahoma"/>
                <w:iCs/>
                <w:szCs w:val="22"/>
                <w:lang w:eastAsia="es-ES_tradnl"/>
              </w:rPr>
              <w:t>No se posee, genera o administra documento alguno que de evidencia de la información solicitada.</w:t>
            </w:r>
          </w:p>
        </w:tc>
      </w:tr>
      <w:tr w:rsidR="0095235F" w:rsidTr="0095235F">
        <w:trPr>
          <w:jc w:val="center"/>
        </w:trPr>
        <w:tc>
          <w:tcPr>
            <w:tcW w:w="2061" w:type="dxa"/>
          </w:tcPr>
          <w:p w:rsidR="0095235F" w:rsidRPr="007E7A8B" w:rsidRDefault="0095235F" w:rsidP="0095235F">
            <w:pPr>
              <w:spacing w:line="360" w:lineRule="auto"/>
              <w:jc w:val="both"/>
              <w:rPr>
                <w:rFonts w:ascii="Palatino Linotype" w:eastAsia="Calibri" w:hAnsi="Palatino Linotype" w:cs="Tahoma"/>
                <w:iCs/>
                <w:highlight w:val="yellow"/>
                <w:lang w:eastAsia="es-ES_tradnl"/>
              </w:rPr>
            </w:pPr>
            <w:r w:rsidRPr="007E7A8B">
              <w:rPr>
                <w:rFonts w:ascii="Palatino Linotype" w:hAnsi="Palatino Linotype" w:cs="Tahoma"/>
                <w:b/>
                <w:bCs/>
              </w:rPr>
              <w:t>010</w:t>
            </w:r>
            <w:r>
              <w:rPr>
                <w:rFonts w:ascii="Palatino Linotype" w:hAnsi="Palatino Linotype" w:cs="Tahoma"/>
                <w:b/>
                <w:bCs/>
              </w:rPr>
              <w:t>88</w:t>
            </w:r>
            <w:r w:rsidRPr="007E7A8B">
              <w:rPr>
                <w:rFonts w:ascii="Palatino Linotype" w:hAnsi="Palatino Linotype" w:cs="Tahoma"/>
                <w:b/>
                <w:bCs/>
              </w:rPr>
              <w:t>/UPVT/IP/2019</w:t>
            </w:r>
          </w:p>
        </w:tc>
        <w:tc>
          <w:tcPr>
            <w:tcW w:w="2754" w:type="dxa"/>
          </w:tcPr>
          <w:p w:rsidR="0095235F" w:rsidRPr="006A60EF" w:rsidRDefault="0095235F" w:rsidP="0095235F">
            <w:pPr>
              <w:spacing w:line="360" w:lineRule="auto"/>
              <w:jc w:val="both"/>
              <w:rPr>
                <w:rFonts w:ascii="Palatino Linotype" w:eastAsia="Calibri" w:hAnsi="Palatino Linotype" w:cs="Tahoma"/>
                <w:iCs/>
                <w:szCs w:val="22"/>
                <w:lang w:eastAsia="es-ES_tradnl"/>
              </w:rPr>
            </w:pPr>
            <w:r w:rsidRPr="006A60EF">
              <w:rPr>
                <w:rFonts w:ascii="Palatino Linotype" w:eastAsia="Calibri" w:hAnsi="Palatino Linotype" w:cs="Tahoma"/>
                <w:iCs/>
                <w:szCs w:val="22"/>
                <w:lang w:eastAsia="es-ES_tradnl"/>
              </w:rPr>
              <w:t>Oficina o espacio de trabajo físico actual en el que labora de acuerdo a la reinstalación ordenada por el Tribunal Estatal en la materia en fecha 14 de enero de 2019, señalando los objetos de su área de trabajo de la persona referida</w:t>
            </w:r>
          </w:p>
        </w:tc>
        <w:tc>
          <w:tcPr>
            <w:tcW w:w="4111" w:type="dxa"/>
          </w:tcPr>
          <w:p w:rsidR="0095235F" w:rsidRDefault="0095235F" w:rsidP="0095235F">
            <w:pPr>
              <w:spacing w:line="360" w:lineRule="auto"/>
              <w:jc w:val="both"/>
              <w:rPr>
                <w:rFonts w:ascii="Palatino Linotype" w:eastAsia="Calibri" w:hAnsi="Palatino Linotype" w:cs="Tahoma"/>
                <w:b/>
                <w:iCs/>
                <w:szCs w:val="22"/>
                <w:lang w:eastAsia="es-ES_tradnl"/>
              </w:rPr>
            </w:pPr>
            <w:r w:rsidRPr="00A321BF">
              <w:rPr>
                <w:rFonts w:ascii="Palatino Linotype" w:eastAsia="Calibri" w:hAnsi="Palatino Linotype" w:cs="Tahoma"/>
                <w:b/>
                <w:iCs/>
                <w:szCs w:val="22"/>
                <w:lang w:eastAsia="es-ES_tradnl"/>
              </w:rPr>
              <w:t>Directora de División de Ingeniería Industrial y de Sistemas</w:t>
            </w:r>
            <w:r>
              <w:rPr>
                <w:rFonts w:ascii="Palatino Linotype" w:eastAsia="Calibri" w:hAnsi="Palatino Linotype" w:cs="Tahoma"/>
                <w:b/>
                <w:iCs/>
                <w:szCs w:val="22"/>
                <w:lang w:eastAsia="es-ES_tradnl"/>
              </w:rPr>
              <w:t>:</w:t>
            </w:r>
          </w:p>
          <w:p w:rsidR="0095235F" w:rsidRPr="00A321BF" w:rsidRDefault="0095235F" w:rsidP="0095235F">
            <w:pPr>
              <w:spacing w:line="360" w:lineRule="auto"/>
              <w:jc w:val="both"/>
              <w:rPr>
                <w:rFonts w:ascii="Palatino Linotype" w:eastAsia="Calibri" w:hAnsi="Palatino Linotype" w:cs="Tahoma"/>
                <w:iCs/>
                <w:szCs w:val="22"/>
                <w:lang w:eastAsia="es-ES_tradnl"/>
              </w:rPr>
            </w:pPr>
            <w:r w:rsidRPr="00A321BF">
              <w:rPr>
                <w:rFonts w:ascii="Palatino Linotype" w:eastAsia="Calibri" w:hAnsi="Palatino Linotype" w:cs="Tahoma"/>
                <w:iCs/>
                <w:szCs w:val="22"/>
                <w:lang w:eastAsia="es-ES_tradnl"/>
              </w:rPr>
              <w:t>No se posee, genera o administra documento alguno que de evidencia de la información solicitada.</w:t>
            </w:r>
          </w:p>
        </w:tc>
      </w:tr>
    </w:tbl>
    <w:p w:rsidR="00E467C5" w:rsidRDefault="00E467C5" w:rsidP="00B27DDC">
      <w:pPr>
        <w:spacing w:line="360" w:lineRule="auto"/>
        <w:ind w:right="-93"/>
        <w:jc w:val="both"/>
        <w:rPr>
          <w:rFonts w:ascii="Palatino Linotype" w:hAnsi="Palatino Linotype" w:cs="Tahoma"/>
          <w:sz w:val="22"/>
          <w:szCs w:val="24"/>
        </w:rPr>
      </w:pPr>
    </w:p>
    <w:p w:rsidR="00325920" w:rsidRDefault="00325920" w:rsidP="00B27DDC">
      <w:pPr>
        <w:spacing w:line="360" w:lineRule="auto"/>
        <w:ind w:right="-93"/>
        <w:jc w:val="both"/>
        <w:rPr>
          <w:rFonts w:ascii="Palatino Linotype" w:eastAsia="Calibri" w:hAnsi="Palatino Linotype" w:cs="Tahoma"/>
          <w:bCs/>
          <w:sz w:val="22"/>
          <w:szCs w:val="22"/>
          <w:lang w:eastAsia="en-US"/>
        </w:rPr>
      </w:pPr>
      <w:r w:rsidRPr="00325920">
        <w:rPr>
          <w:rFonts w:ascii="Palatino Linotype" w:hAnsi="Palatino Linotype" w:cs="Tahoma"/>
          <w:sz w:val="22"/>
          <w:szCs w:val="24"/>
        </w:rPr>
        <w:t>Así</w:t>
      </w:r>
      <w:r>
        <w:rPr>
          <w:rFonts w:ascii="Palatino Linotype" w:hAnsi="Palatino Linotype" w:cs="Tahoma"/>
          <w:sz w:val="22"/>
          <w:szCs w:val="24"/>
        </w:rPr>
        <w:t xml:space="preserve"> de lo anterior</w:t>
      </w:r>
      <w:r w:rsidRPr="00325920">
        <w:rPr>
          <w:rFonts w:ascii="Palatino Linotype" w:hAnsi="Palatino Linotype" w:cs="Tahoma"/>
          <w:sz w:val="22"/>
          <w:szCs w:val="24"/>
        </w:rPr>
        <w:t>,</w:t>
      </w:r>
      <w:r>
        <w:rPr>
          <w:rFonts w:ascii="Palatino Linotype" w:hAnsi="Palatino Linotype" w:cs="Tahoma"/>
          <w:sz w:val="22"/>
          <w:szCs w:val="24"/>
        </w:rPr>
        <w:t xml:space="preserve"> se advierte que </w:t>
      </w:r>
      <w:r w:rsidRPr="00325920">
        <w:rPr>
          <w:rFonts w:ascii="Palatino Linotype" w:hAnsi="Palatino Linotype" w:cs="Tahoma"/>
          <w:sz w:val="22"/>
          <w:szCs w:val="24"/>
        </w:rPr>
        <w:t>la</w:t>
      </w:r>
      <w:r>
        <w:rPr>
          <w:rFonts w:ascii="Palatino Linotype" w:hAnsi="Palatino Linotype" w:cs="Tahoma"/>
          <w:sz w:val="22"/>
          <w:szCs w:val="24"/>
        </w:rPr>
        <w:t>s</w:t>
      </w:r>
      <w:r w:rsidRPr="00325920">
        <w:rPr>
          <w:rFonts w:ascii="Palatino Linotype" w:hAnsi="Palatino Linotype" w:cs="Tahoma"/>
          <w:sz w:val="22"/>
          <w:szCs w:val="24"/>
        </w:rPr>
        <w:t xml:space="preserve"> solicitud</w:t>
      </w:r>
      <w:r>
        <w:rPr>
          <w:rFonts w:ascii="Palatino Linotype" w:hAnsi="Palatino Linotype" w:cs="Tahoma"/>
          <w:sz w:val="22"/>
          <w:szCs w:val="24"/>
        </w:rPr>
        <w:t>es</w:t>
      </w:r>
      <w:r w:rsidRPr="00325920">
        <w:rPr>
          <w:rFonts w:ascii="Palatino Linotype" w:hAnsi="Palatino Linotype" w:cs="Tahoma"/>
          <w:sz w:val="22"/>
          <w:szCs w:val="24"/>
        </w:rPr>
        <w:t xml:space="preserve"> fue</w:t>
      </w:r>
      <w:r>
        <w:rPr>
          <w:rFonts w:ascii="Palatino Linotype" w:hAnsi="Palatino Linotype" w:cs="Tahoma"/>
          <w:sz w:val="22"/>
          <w:szCs w:val="24"/>
        </w:rPr>
        <w:t>ron</w:t>
      </w:r>
      <w:r w:rsidRPr="00325920">
        <w:rPr>
          <w:rFonts w:ascii="Palatino Linotype" w:hAnsi="Palatino Linotype" w:cs="Tahoma"/>
          <w:sz w:val="22"/>
          <w:szCs w:val="24"/>
        </w:rPr>
        <w:t xml:space="preserve"> atendida</w:t>
      </w:r>
      <w:r>
        <w:rPr>
          <w:rFonts w:ascii="Palatino Linotype" w:hAnsi="Palatino Linotype" w:cs="Tahoma"/>
          <w:sz w:val="22"/>
          <w:szCs w:val="24"/>
        </w:rPr>
        <w:t>s</w:t>
      </w:r>
      <w:r w:rsidRPr="00325920">
        <w:rPr>
          <w:rFonts w:ascii="Palatino Linotype" w:hAnsi="Palatino Linotype" w:cs="Tahoma"/>
          <w:sz w:val="22"/>
          <w:szCs w:val="24"/>
        </w:rPr>
        <w:t xml:space="preserve"> por el Director de Planeación, Vinculación e Igualdad de Género</w:t>
      </w:r>
      <w:r>
        <w:rPr>
          <w:rFonts w:ascii="Palatino Linotype" w:hAnsi="Palatino Linotype" w:cs="Tahoma"/>
          <w:sz w:val="22"/>
          <w:szCs w:val="24"/>
        </w:rPr>
        <w:t xml:space="preserve">, así como por la </w:t>
      </w:r>
      <w:r w:rsidRPr="00325920">
        <w:rPr>
          <w:rFonts w:ascii="Palatino Linotype" w:hAnsi="Palatino Linotype" w:cs="Tahoma"/>
          <w:sz w:val="22"/>
          <w:szCs w:val="24"/>
        </w:rPr>
        <w:t>Directora de División de Ingeniería Industrial y de Sistemas</w:t>
      </w:r>
      <w:r>
        <w:rPr>
          <w:rFonts w:ascii="Palatino Linotype" w:hAnsi="Palatino Linotype" w:cs="Tahoma"/>
          <w:sz w:val="22"/>
          <w:szCs w:val="24"/>
        </w:rPr>
        <w:t>,</w:t>
      </w:r>
      <w:r w:rsidRPr="00325920">
        <w:rPr>
          <w:rFonts w:ascii="Palatino Linotype" w:hAnsi="Palatino Linotype" w:cs="Tahoma"/>
          <w:sz w:val="22"/>
          <w:szCs w:val="24"/>
        </w:rPr>
        <w:t xml:space="preserve"> </w:t>
      </w:r>
      <w:r>
        <w:rPr>
          <w:rFonts w:ascii="Palatino Linotype" w:hAnsi="Palatino Linotype" w:cs="Tahoma"/>
          <w:sz w:val="22"/>
          <w:szCs w:val="24"/>
        </w:rPr>
        <w:t xml:space="preserve">por lo que </w:t>
      </w:r>
      <w:r w:rsidRPr="00325920">
        <w:rPr>
          <w:rFonts w:ascii="Palatino Linotype" w:hAnsi="Palatino Linotype" w:cs="Tahoma"/>
          <w:sz w:val="22"/>
          <w:szCs w:val="24"/>
        </w:rPr>
        <w:t>el Sujeto Obligado no realizó la búsqueda</w:t>
      </w:r>
      <w:r>
        <w:rPr>
          <w:rFonts w:ascii="Palatino Linotype" w:hAnsi="Palatino Linotype" w:cs="Tahoma"/>
          <w:sz w:val="22"/>
          <w:szCs w:val="24"/>
        </w:rPr>
        <w:t xml:space="preserve"> exhaustiva </w:t>
      </w:r>
      <w:r w:rsidRPr="00325920">
        <w:rPr>
          <w:rFonts w:ascii="Palatino Linotype" w:hAnsi="Palatino Linotype" w:cs="Tahoma"/>
          <w:sz w:val="22"/>
          <w:szCs w:val="24"/>
        </w:rPr>
        <w:t xml:space="preserve">ante </w:t>
      </w:r>
      <w:r w:rsidRPr="00325920">
        <w:rPr>
          <w:rFonts w:ascii="Palatino Linotype" w:hAnsi="Palatino Linotype" w:cs="Tahoma"/>
          <w:sz w:val="22"/>
          <w:szCs w:val="24"/>
        </w:rPr>
        <w:lastRenderedPageBreak/>
        <w:t>las unidades administrativas competentes</w:t>
      </w:r>
      <w:r>
        <w:rPr>
          <w:rFonts w:ascii="Palatino Linotype" w:hAnsi="Palatino Linotype" w:cs="Tahoma"/>
          <w:sz w:val="22"/>
          <w:szCs w:val="24"/>
        </w:rPr>
        <w:t xml:space="preserve"> que también pudieran contar con la información, por lo que resulta viable traer a colación el Manual General de Organización de la Universidad Politécnica del Valle de Toluca, publicado en el Periódico Oficial “Gaceta del Gobierno” el nueve de noviembre de dos mil once en el que se identifica </w:t>
      </w:r>
      <w:r w:rsidR="00B27DDC">
        <w:rPr>
          <w:rFonts w:ascii="Palatino Linotype" w:hAnsi="Palatino Linotype" w:cs="Tahoma"/>
          <w:sz w:val="22"/>
          <w:szCs w:val="24"/>
        </w:rPr>
        <w:t>e</w:t>
      </w:r>
      <w:r>
        <w:rPr>
          <w:rFonts w:ascii="Palatino Linotype" w:hAnsi="Palatino Linotype" w:cs="Tahoma"/>
          <w:sz w:val="22"/>
          <w:szCs w:val="24"/>
        </w:rPr>
        <w:t>l</w:t>
      </w:r>
      <w:r w:rsidR="00B27DDC">
        <w:rPr>
          <w:rFonts w:ascii="Palatino Linotype" w:hAnsi="Palatino Linotype" w:cs="Tahoma"/>
          <w:sz w:val="22"/>
          <w:szCs w:val="24"/>
        </w:rPr>
        <w:t xml:space="preserve"> Departamento de Recursos Humanos y Materiales</w:t>
      </w:r>
      <w:r>
        <w:rPr>
          <w:rFonts w:ascii="Palatino Linotype" w:hAnsi="Palatino Linotype" w:cs="Tahoma"/>
          <w:sz w:val="22"/>
          <w:szCs w:val="24"/>
        </w:rPr>
        <w:t xml:space="preserve">, con la clave </w:t>
      </w:r>
      <w:r>
        <w:rPr>
          <w:rFonts w:ascii="Palatino Linotype" w:eastAsia="Calibri" w:hAnsi="Palatino Linotype" w:cs="Tahoma"/>
          <w:b/>
          <w:bCs/>
          <w:sz w:val="22"/>
          <w:szCs w:val="22"/>
          <w:lang w:eastAsia="en-US"/>
        </w:rPr>
        <w:t>205BLI</w:t>
      </w:r>
      <w:r w:rsidR="00B27DDC">
        <w:rPr>
          <w:rFonts w:ascii="Palatino Linotype" w:eastAsia="Calibri" w:hAnsi="Palatino Linotype" w:cs="Tahoma"/>
          <w:b/>
          <w:bCs/>
          <w:sz w:val="22"/>
          <w:szCs w:val="22"/>
          <w:lang w:eastAsia="en-US"/>
        </w:rPr>
        <w:t>4002</w:t>
      </w:r>
      <w:r>
        <w:rPr>
          <w:rFonts w:ascii="Palatino Linotype" w:eastAsia="Calibri" w:hAnsi="Palatino Linotype" w:cs="Tahoma"/>
          <w:bCs/>
          <w:sz w:val="22"/>
          <w:szCs w:val="22"/>
          <w:lang w:eastAsia="en-US"/>
        </w:rPr>
        <w:t xml:space="preserve">, en el </w:t>
      </w:r>
      <w:r w:rsidR="00B27DDC">
        <w:rPr>
          <w:rFonts w:ascii="Palatino Linotype" w:eastAsia="Calibri" w:hAnsi="Palatino Linotype" w:cs="Tahoma"/>
          <w:bCs/>
          <w:sz w:val="22"/>
          <w:szCs w:val="22"/>
          <w:lang w:eastAsia="en-US"/>
        </w:rPr>
        <w:t>que señala el objetivo de dicha unidad el cual es el llevar acabo las acciones de selección, ingreso, contratación, inducción, integración, registro y control, capacitación y desarrollo de personal adscrito a la Universidad.</w:t>
      </w:r>
    </w:p>
    <w:p w:rsidR="00325920" w:rsidRDefault="00325920" w:rsidP="00325920">
      <w:pPr>
        <w:spacing w:line="360" w:lineRule="auto"/>
        <w:ind w:right="-93"/>
        <w:jc w:val="both"/>
        <w:rPr>
          <w:rFonts w:ascii="Palatino Linotype" w:eastAsia="Calibri" w:hAnsi="Palatino Linotype" w:cs="Tahoma"/>
          <w:bCs/>
          <w:sz w:val="22"/>
          <w:szCs w:val="22"/>
          <w:lang w:eastAsia="en-US"/>
        </w:rPr>
      </w:pPr>
    </w:p>
    <w:p w:rsidR="00325920" w:rsidRDefault="00325920" w:rsidP="00325920">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4"/>
        </w:rPr>
        <w:t>Por lo anterior</w:t>
      </w:r>
      <w:r w:rsidRPr="00292C53">
        <w:rPr>
          <w:rFonts w:ascii="Palatino Linotype" w:hAnsi="Palatino Linotype" w:cs="Tahoma"/>
          <w:sz w:val="22"/>
          <w:szCs w:val="24"/>
        </w:rPr>
        <w:t>, se advierte que la respuesta</w:t>
      </w:r>
      <w:r>
        <w:rPr>
          <w:rFonts w:ascii="Palatino Linotype" w:hAnsi="Palatino Linotype" w:cs="Tahoma"/>
          <w:sz w:val="22"/>
          <w:szCs w:val="24"/>
        </w:rPr>
        <w:t xml:space="preserve"> </w:t>
      </w:r>
      <w:r w:rsidRPr="00292C53">
        <w:rPr>
          <w:rFonts w:ascii="Palatino Linotype" w:hAnsi="Palatino Linotype" w:cs="Tahoma"/>
          <w:sz w:val="22"/>
          <w:szCs w:val="24"/>
        </w:rPr>
        <w:t>del</w:t>
      </w:r>
      <w:r>
        <w:rPr>
          <w:rFonts w:ascii="Palatino Linotype" w:hAnsi="Palatino Linotype" w:cs="Tahoma"/>
          <w:sz w:val="22"/>
          <w:szCs w:val="24"/>
        </w:rPr>
        <w:t xml:space="preserve"> Sujeto Obligado</w:t>
      </w:r>
      <w:r w:rsidRPr="00292C53">
        <w:rPr>
          <w:rFonts w:ascii="Palatino Linotype" w:hAnsi="Palatino Linotype" w:cs="Tahoma"/>
          <w:sz w:val="22"/>
          <w:szCs w:val="24"/>
        </w:rPr>
        <w:t xml:space="preserve"> no colma el derecho de acceso a la información de</w:t>
      </w:r>
      <w:r>
        <w:rPr>
          <w:rFonts w:ascii="Palatino Linotype" w:hAnsi="Palatino Linotype" w:cs="Tahoma"/>
          <w:sz w:val="22"/>
          <w:szCs w:val="24"/>
        </w:rPr>
        <w:t>l</w:t>
      </w:r>
      <w:r w:rsidRPr="00292C53">
        <w:rPr>
          <w:rFonts w:ascii="Palatino Linotype" w:hAnsi="Palatino Linotype" w:cs="Tahoma"/>
          <w:sz w:val="22"/>
          <w:szCs w:val="24"/>
        </w:rPr>
        <w:t xml:space="preserve"> Recurrente, ya que como se estableció </w:t>
      </w:r>
      <w:r w:rsidR="00B27DDC">
        <w:rPr>
          <w:rFonts w:ascii="Palatino Linotype" w:hAnsi="Palatino Linotype" w:cs="Tahoma"/>
          <w:sz w:val="22"/>
          <w:szCs w:val="24"/>
        </w:rPr>
        <w:t>existe un área que pudiera contar con lo solicitado por el Particular</w:t>
      </w:r>
      <w:r>
        <w:rPr>
          <w:rFonts w:ascii="Palatino Linotype" w:eastAsia="Calibri" w:hAnsi="Palatino Linotype" w:cs="Tahoma"/>
          <w:bCs/>
          <w:sz w:val="22"/>
          <w:szCs w:val="22"/>
          <w:lang w:eastAsia="en-US"/>
        </w:rPr>
        <w:t>; por lo que</w:t>
      </w:r>
      <w:r w:rsidRPr="00564787">
        <w:rPr>
          <w:rFonts w:ascii="Palatino Linotype" w:eastAsia="Calibri" w:hAnsi="Palatino Linotype" w:cs="Tahoma"/>
          <w:bCs/>
          <w:sz w:val="22"/>
          <w:szCs w:val="22"/>
          <w:lang w:eastAsia="en-US"/>
        </w:rPr>
        <w:t xml:space="preserve"> se advierte que no </w:t>
      </w:r>
      <w:r>
        <w:rPr>
          <w:rFonts w:ascii="Palatino Linotype" w:eastAsia="Calibri" w:hAnsi="Palatino Linotype" w:cs="Tahoma"/>
          <w:bCs/>
          <w:sz w:val="22"/>
          <w:szCs w:val="22"/>
          <w:lang w:eastAsia="en-US"/>
        </w:rPr>
        <w:t xml:space="preserve">se </w:t>
      </w:r>
      <w:r w:rsidRPr="00564787">
        <w:rPr>
          <w:rFonts w:ascii="Palatino Linotype" w:eastAsia="Calibri" w:hAnsi="Palatino Linotype" w:cs="Tahoma"/>
          <w:bCs/>
          <w:sz w:val="22"/>
          <w:szCs w:val="22"/>
          <w:lang w:eastAsia="en-US"/>
        </w:rPr>
        <w:t>realizó una correcta búsqueda exhaustiva y razonada de la información</w:t>
      </w:r>
      <w:r>
        <w:rPr>
          <w:rFonts w:ascii="Palatino Linotype" w:eastAsia="Calibri" w:hAnsi="Palatino Linotype" w:cs="Tahoma"/>
          <w:bCs/>
          <w:sz w:val="22"/>
          <w:szCs w:val="22"/>
          <w:lang w:eastAsia="en-US"/>
        </w:rPr>
        <w:t>.</w:t>
      </w:r>
    </w:p>
    <w:p w:rsidR="00325920" w:rsidRDefault="00325920" w:rsidP="00325920">
      <w:pPr>
        <w:spacing w:line="360" w:lineRule="auto"/>
        <w:ind w:right="-93"/>
        <w:jc w:val="both"/>
        <w:rPr>
          <w:rFonts w:ascii="Palatino Linotype" w:hAnsi="Palatino Linotype" w:cs="Tahoma"/>
          <w:sz w:val="22"/>
          <w:szCs w:val="24"/>
        </w:rPr>
      </w:pPr>
    </w:p>
    <w:p w:rsidR="00325920" w:rsidRPr="006863BE" w:rsidRDefault="00325920" w:rsidP="00325920">
      <w:pPr>
        <w:spacing w:line="360" w:lineRule="auto"/>
        <w:ind w:right="-93"/>
        <w:jc w:val="both"/>
        <w:rPr>
          <w:rFonts w:ascii="Palatino Linotype" w:hAnsi="Palatino Linotype" w:cs="Tahoma"/>
          <w:sz w:val="22"/>
          <w:szCs w:val="22"/>
        </w:rPr>
      </w:pPr>
      <w:r w:rsidRPr="006863BE">
        <w:rPr>
          <w:rFonts w:ascii="Palatino Linotype" w:hAnsi="Palatino Linotype" w:cs="Tahoma"/>
          <w:sz w:val="22"/>
          <w:szCs w:val="22"/>
        </w:rPr>
        <w:t>Conforme a lo anterior, se advierte,</w:t>
      </w:r>
      <w:r>
        <w:rPr>
          <w:rFonts w:ascii="Palatino Linotype" w:hAnsi="Palatino Linotype" w:cs="Tahoma"/>
          <w:sz w:val="22"/>
          <w:szCs w:val="22"/>
        </w:rPr>
        <w:t xml:space="preserve"> </w:t>
      </w:r>
      <w:r w:rsidRPr="006863BE">
        <w:rPr>
          <w:rFonts w:ascii="Palatino Linotype" w:hAnsi="Palatino Linotype" w:cs="Tahoma"/>
          <w:sz w:val="22"/>
          <w:szCs w:val="22"/>
        </w:rPr>
        <w:t xml:space="preserve">que </w:t>
      </w:r>
      <w:r>
        <w:rPr>
          <w:rFonts w:ascii="Palatino Linotype" w:hAnsi="Palatino Linotype" w:cs="Tahoma"/>
          <w:sz w:val="22"/>
          <w:szCs w:val="22"/>
        </w:rPr>
        <w:t>el Sujeto Obligado puede tener en sus archivos el documento fuente del que se desprenda lo que el Recurrente solicita</w:t>
      </w:r>
      <w:r w:rsidRPr="006863BE">
        <w:rPr>
          <w:rFonts w:ascii="Palatino Linotype" w:hAnsi="Palatino Linotype" w:cs="Tahoma"/>
          <w:sz w:val="22"/>
          <w:szCs w:val="24"/>
        </w:rPr>
        <w:t xml:space="preserve">; en virtud de que </w:t>
      </w:r>
      <w:r w:rsidRPr="006863BE">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w:t>
      </w:r>
      <w:r>
        <w:rPr>
          <w:rFonts w:ascii="Palatino Linotype" w:hAnsi="Palatino Linotype" w:cs="Tahoma"/>
          <w:sz w:val="22"/>
          <w:szCs w:val="22"/>
        </w:rPr>
        <w:t>e</w:t>
      </w:r>
      <w:r w:rsidRPr="006863BE">
        <w:rPr>
          <w:rFonts w:ascii="Palatino Linotype" w:hAnsi="Palatino Linotype" w:cs="Tahoma"/>
          <w:sz w:val="22"/>
          <w:szCs w:val="22"/>
        </w:rPr>
        <w:t>sta se encuentre; por lo que, la entrega no comprende el procesamiento de la misma, ni presentarla conforme al interés del solicitante, además, que tampoco deberá generarla, resumirla, efectuar cálculos o practicar investigaciones.</w:t>
      </w:r>
    </w:p>
    <w:p w:rsidR="00325920" w:rsidRPr="006863BE" w:rsidRDefault="00325920" w:rsidP="00325920">
      <w:pPr>
        <w:tabs>
          <w:tab w:val="left" w:pos="4962"/>
        </w:tabs>
        <w:spacing w:line="360" w:lineRule="auto"/>
        <w:jc w:val="both"/>
        <w:rPr>
          <w:rFonts w:ascii="Palatino Linotype" w:hAnsi="Palatino Linotype" w:cs="Tahoma"/>
          <w:sz w:val="22"/>
          <w:szCs w:val="22"/>
        </w:rPr>
      </w:pPr>
    </w:p>
    <w:p w:rsidR="00325920" w:rsidRPr="006863BE" w:rsidRDefault="00325920" w:rsidP="00325920">
      <w:pPr>
        <w:tabs>
          <w:tab w:val="left" w:pos="4962"/>
        </w:tabs>
        <w:spacing w:line="360" w:lineRule="auto"/>
        <w:jc w:val="both"/>
        <w:rPr>
          <w:rFonts w:ascii="Palatino Linotype" w:eastAsia="Calibri" w:hAnsi="Palatino Linotype" w:cs="Tahoma"/>
          <w:iCs/>
          <w:sz w:val="22"/>
          <w:szCs w:val="22"/>
          <w:lang w:val="es-ES" w:eastAsia="es-ES_tradnl"/>
        </w:rPr>
      </w:pPr>
      <w:r w:rsidRPr="006863BE">
        <w:rPr>
          <w:rFonts w:ascii="Palatino Linotype" w:hAnsi="Palatino Linotype" w:cs="Tahoma"/>
          <w:sz w:val="22"/>
          <w:szCs w:val="22"/>
        </w:rPr>
        <w:t xml:space="preserve">De esta manera, </w:t>
      </w:r>
      <w:r w:rsidRPr="006863BE">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6863BE">
        <w:rPr>
          <w:rFonts w:ascii="Palatino Linotype" w:hAnsi="Palatino Linotype" w:cs="Tahoma"/>
          <w:i/>
          <w:sz w:val="22"/>
          <w:szCs w:val="22"/>
        </w:rPr>
        <w:t>ad hoc</w:t>
      </w:r>
      <w:r w:rsidRPr="006863BE">
        <w:rPr>
          <w:rFonts w:ascii="Palatino Linotype" w:hAnsi="Palatino Linotype" w:cs="Tahoma"/>
          <w:sz w:val="22"/>
          <w:szCs w:val="22"/>
        </w:rPr>
        <w:t xml:space="preserve">; lo cual, toma sustento en el artículo 160 de la Ley de Transparencia y Acceso a la Información Pública del Estado de México y Municipios, el cual </w:t>
      </w:r>
      <w:r w:rsidRPr="006863BE">
        <w:rPr>
          <w:rFonts w:ascii="Palatino Linotype" w:hAnsi="Palatino Linotype" w:cs="Tahoma"/>
          <w:sz w:val="22"/>
          <w:szCs w:val="22"/>
        </w:rPr>
        <w:lastRenderedPageBreak/>
        <w:t xml:space="preserve">refiere que los sujetos obligados deberán entregar la información que obre en sus archivos. Además, resulta aplicable </w:t>
      </w:r>
      <w:r w:rsidRPr="006863BE">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rsidR="00325920" w:rsidRPr="006863BE" w:rsidRDefault="00325920" w:rsidP="00325920">
      <w:pPr>
        <w:spacing w:before="73" w:line="360" w:lineRule="auto"/>
        <w:ind w:left="567" w:right="567"/>
        <w:jc w:val="both"/>
        <w:rPr>
          <w:rFonts w:ascii="Palatino Linotype" w:eastAsia="Arial" w:hAnsi="Palatino Linotype" w:cs="Arial"/>
          <w:b/>
          <w:sz w:val="22"/>
        </w:rPr>
      </w:pPr>
    </w:p>
    <w:p w:rsidR="00325920" w:rsidRPr="00B27DDC" w:rsidRDefault="00325920" w:rsidP="00325920">
      <w:pPr>
        <w:spacing w:before="73" w:line="360" w:lineRule="auto"/>
        <w:ind w:left="567" w:right="567"/>
        <w:jc w:val="both"/>
        <w:rPr>
          <w:rFonts w:ascii="Palatino Linotype" w:eastAsia="Arial" w:hAnsi="Palatino Linotype" w:cs="Arial"/>
          <w:i/>
        </w:rPr>
      </w:pPr>
      <w:r w:rsidRPr="00B27DDC">
        <w:rPr>
          <w:rFonts w:ascii="Palatino Linotype" w:eastAsia="Arial" w:hAnsi="Palatino Linotype" w:cs="Arial"/>
          <w:b/>
          <w:i/>
        </w:rPr>
        <w:t xml:space="preserve">“No existe obligación de elaborar </w:t>
      </w:r>
      <w:r w:rsidRPr="00B27DDC">
        <w:rPr>
          <w:rFonts w:ascii="Palatino Linotype" w:eastAsia="Arial" w:hAnsi="Palatino Linotype" w:cs="Arial"/>
          <w:b/>
          <w:i/>
          <w:spacing w:val="-3"/>
        </w:rPr>
        <w:t>d</w:t>
      </w:r>
      <w:r w:rsidRPr="00B27DDC">
        <w:rPr>
          <w:rFonts w:ascii="Palatino Linotype" w:eastAsia="Arial" w:hAnsi="Palatino Linotype" w:cs="Arial"/>
          <w:b/>
          <w:i/>
        </w:rPr>
        <w:t>ocum</w:t>
      </w:r>
      <w:r w:rsidRPr="00B27DDC">
        <w:rPr>
          <w:rFonts w:ascii="Palatino Linotype" w:eastAsia="Arial" w:hAnsi="Palatino Linotype" w:cs="Arial"/>
          <w:b/>
          <w:i/>
          <w:spacing w:val="1"/>
        </w:rPr>
        <w:t>e</w:t>
      </w:r>
      <w:r w:rsidRPr="00B27DDC">
        <w:rPr>
          <w:rFonts w:ascii="Palatino Linotype" w:eastAsia="Arial" w:hAnsi="Palatino Linotype" w:cs="Arial"/>
          <w:b/>
          <w:i/>
        </w:rPr>
        <w:t>n</w:t>
      </w:r>
      <w:r w:rsidRPr="00B27DDC">
        <w:rPr>
          <w:rFonts w:ascii="Palatino Linotype" w:eastAsia="Arial" w:hAnsi="Palatino Linotype" w:cs="Arial"/>
          <w:b/>
          <w:i/>
          <w:spacing w:val="-1"/>
        </w:rPr>
        <w:t>t</w:t>
      </w:r>
      <w:r w:rsidRPr="00B27DDC">
        <w:rPr>
          <w:rFonts w:ascii="Palatino Linotype" w:eastAsia="Arial" w:hAnsi="Palatino Linotype" w:cs="Arial"/>
          <w:b/>
          <w:i/>
        </w:rPr>
        <w:t xml:space="preserve">os </w:t>
      </w:r>
      <w:r w:rsidRPr="00B27DDC">
        <w:rPr>
          <w:rFonts w:ascii="Palatino Linotype" w:eastAsia="Arial" w:hAnsi="Palatino Linotype" w:cs="Arial"/>
          <w:b/>
          <w:i/>
          <w:spacing w:val="-1"/>
        </w:rPr>
        <w:t xml:space="preserve">ad </w:t>
      </w:r>
      <w:r w:rsidRPr="00B27DDC">
        <w:rPr>
          <w:rFonts w:ascii="Palatino Linotype" w:eastAsia="Arial" w:hAnsi="Palatino Linotype" w:cs="Arial"/>
          <w:b/>
          <w:i/>
        </w:rPr>
        <w:t>hoc para atender las sol</w:t>
      </w:r>
      <w:r w:rsidRPr="00B27DDC">
        <w:rPr>
          <w:rFonts w:ascii="Palatino Linotype" w:eastAsia="Arial" w:hAnsi="Palatino Linotype" w:cs="Arial"/>
          <w:b/>
          <w:i/>
          <w:spacing w:val="-2"/>
        </w:rPr>
        <w:t>i</w:t>
      </w:r>
      <w:r w:rsidRPr="00B27DDC">
        <w:rPr>
          <w:rFonts w:ascii="Palatino Linotype" w:eastAsia="Arial" w:hAnsi="Palatino Linotype" w:cs="Arial"/>
          <w:b/>
          <w:i/>
          <w:spacing w:val="1"/>
        </w:rPr>
        <w:t>c</w:t>
      </w:r>
      <w:r w:rsidRPr="00B27DDC">
        <w:rPr>
          <w:rFonts w:ascii="Palatino Linotype" w:eastAsia="Arial" w:hAnsi="Palatino Linotype" w:cs="Arial"/>
          <w:b/>
          <w:i/>
        </w:rPr>
        <w:t xml:space="preserve">itudes de </w:t>
      </w:r>
      <w:r w:rsidRPr="00B27DDC">
        <w:rPr>
          <w:rFonts w:ascii="Palatino Linotype" w:eastAsia="Arial" w:hAnsi="Palatino Linotype" w:cs="Arial"/>
          <w:b/>
          <w:i/>
          <w:spacing w:val="1"/>
        </w:rPr>
        <w:t>ac</w:t>
      </w:r>
      <w:r w:rsidRPr="00B27DDC">
        <w:rPr>
          <w:rFonts w:ascii="Palatino Linotype" w:eastAsia="Arial" w:hAnsi="Palatino Linotype" w:cs="Arial"/>
          <w:b/>
          <w:i/>
          <w:spacing w:val="-1"/>
        </w:rPr>
        <w:t>c</w:t>
      </w:r>
      <w:r w:rsidRPr="00B27DDC">
        <w:rPr>
          <w:rFonts w:ascii="Palatino Linotype" w:eastAsia="Arial" w:hAnsi="Palatino Linotype" w:cs="Arial"/>
          <w:b/>
          <w:i/>
          <w:spacing w:val="1"/>
        </w:rPr>
        <w:t>es</w:t>
      </w:r>
      <w:r w:rsidRPr="00B27DDC">
        <w:rPr>
          <w:rFonts w:ascii="Palatino Linotype" w:eastAsia="Arial" w:hAnsi="Palatino Linotype" w:cs="Arial"/>
          <w:b/>
          <w:i/>
        </w:rPr>
        <w:t>o a la informa</w:t>
      </w:r>
      <w:r w:rsidRPr="00B27DDC">
        <w:rPr>
          <w:rFonts w:ascii="Palatino Linotype" w:eastAsia="Arial" w:hAnsi="Palatino Linotype" w:cs="Arial"/>
          <w:b/>
          <w:i/>
          <w:spacing w:val="1"/>
        </w:rPr>
        <w:t>c</w:t>
      </w:r>
      <w:r w:rsidRPr="00B27DDC">
        <w:rPr>
          <w:rFonts w:ascii="Palatino Linotype" w:eastAsia="Arial" w:hAnsi="Palatino Linotype" w:cs="Arial"/>
          <w:b/>
          <w:i/>
        </w:rPr>
        <w:t>ió</w:t>
      </w:r>
      <w:r w:rsidRPr="00B27DDC">
        <w:rPr>
          <w:rFonts w:ascii="Palatino Linotype" w:eastAsia="Arial" w:hAnsi="Palatino Linotype" w:cs="Arial"/>
          <w:b/>
          <w:i/>
          <w:spacing w:val="-2"/>
        </w:rPr>
        <w:t>n</w:t>
      </w:r>
      <w:r w:rsidRPr="00B27DDC">
        <w:rPr>
          <w:rFonts w:ascii="Palatino Linotype" w:eastAsia="Arial" w:hAnsi="Palatino Linotype" w:cs="Arial"/>
          <w:b/>
          <w:i/>
        </w:rPr>
        <w:t xml:space="preserve">. </w:t>
      </w:r>
      <w:r w:rsidRPr="00B27DDC">
        <w:rPr>
          <w:rFonts w:ascii="Palatino Linotype" w:eastAsia="Arial" w:hAnsi="Palatino Linotype" w:cs="Arial"/>
          <w:i/>
          <w:spacing w:val="18"/>
        </w:rPr>
        <w:t>L</w:t>
      </w:r>
      <w:r w:rsidRPr="00B27DDC">
        <w:rPr>
          <w:rFonts w:ascii="Palatino Linotype" w:eastAsia="Arial" w:hAnsi="Palatino Linotype" w:cs="Arial"/>
          <w:i/>
          <w:spacing w:val="-1"/>
        </w:rPr>
        <w:t xml:space="preserve">os </w:t>
      </w:r>
      <w:r w:rsidRPr="00B27DDC">
        <w:rPr>
          <w:rFonts w:ascii="Palatino Linotype" w:eastAsia="Arial" w:hAnsi="Palatino Linotype" w:cs="Arial"/>
          <w:i/>
          <w:spacing w:val="1"/>
        </w:rPr>
        <w:t>a</w:t>
      </w:r>
      <w:r w:rsidRPr="00B27DDC">
        <w:rPr>
          <w:rFonts w:ascii="Palatino Linotype" w:eastAsia="Arial" w:hAnsi="Palatino Linotype" w:cs="Arial"/>
          <w:i/>
        </w:rPr>
        <w:t>rt</w:t>
      </w:r>
      <w:r w:rsidRPr="00B27DDC">
        <w:rPr>
          <w:rFonts w:ascii="Palatino Linotype" w:eastAsia="Arial" w:hAnsi="Palatino Linotype" w:cs="Arial"/>
          <w:i/>
          <w:spacing w:val="-2"/>
        </w:rPr>
        <w:t>í</w:t>
      </w:r>
      <w:r w:rsidRPr="00B27DDC">
        <w:rPr>
          <w:rFonts w:ascii="Palatino Linotype" w:eastAsia="Arial" w:hAnsi="Palatino Linotype" w:cs="Arial"/>
          <w:i/>
        </w:rPr>
        <w:t>c</w:t>
      </w:r>
      <w:r w:rsidRPr="00B27DDC">
        <w:rPr>
          <w:rFonts w:ascii="Palatino Linotype" w:eastAsia="Arial" w:hAnsi="Palatino Linotype" w:cs="Arial"/>
          <w:i/>
          <w:spacing w:val="1"/>
        </w:rPr>
        <w:t>u</w:t>
      </w:r>
      <w:r w:rsidRPr="00B27DDC">
        <w:rPr>
          <w:rFonts w:ascii="Palatino Linotype" w:eastAsia="Arial" w:hAnsi="Palatino Linotype" w:cs="Arial"/>
          <w:i/>
        </w:rPr>
        <w:t>los</w:t>
      </w:r>
      <w:r w:rsidRPr="00B27DDC">
        <w:rPr>
          <w:rFonts w:ascii="Palatino Linotype" w:eastAsia="Arial" w:hAnsi="Palatino Linotype" w:cs="Arial"/>
          <w:i/>
          <w:spacing w:val="8"/>
        </w:rPr>
        <w:t xml:space="preserve"> 129 </w:t>
      </w:r>
      <w:r w:rsidRPr="00B27DDC">
        <w:rPr>
          <w:rFonts w:ascii="Palatino Linotype" w:eastAsia="Arial" w:hAnsi="Palatino Linotype" w:cs="Arial"/>
          <w:i/>
          <w:spacing w:val="1"/>
        </w:rPr>
        <w:t>d</w:t>
      </w:r>
      <w:r w:rsidRPr="00B27DDC">
        <w:rPr>
          <w:rFonts w:ascii="Palatino Linotype" w:eastAsia="Arial" w:hAnsi="Palatino Linotype" w:cs="Arial"/>
          <w:i/>
        </w:rPr>
        <w:t xml:space="preserve">e la </w:t>
      </w:r>
      <w:r w:rsidRPr="00B27DDC">
        <w:rPr>
          <w:rFonts w:ascii="Palatino Linotype" w:eastAsia="Arial" w:hAnsi="Palatino Linotype" w:cs="Arial"/>
          <w:i/>
          <w:spacing w:val="-1"/>
        </w:rPr>
        <w:t>L</w:t>
      </w:r>
      <w:r w:rsidRPr="00B27DDC">
        <w:rPr>
          <w:rFonts w:ascii="Palatino Linotype" w:eastAsia="Arial" w:hAnsi="Palatino Linotype" w:cs="Arial"/>
          <w:i/>
          <w:spacing w:val="1"/>
        </w:rPr>
        <w:t>e</w:t>
      </w:r>
      <w:r w:rsidRPr="00B27DDC">
        <w:rPr>
          <w:rFonts w:ascii="Palatino Linotype" w:eastAsia="Arial" w:hAnsi="Palatino Linotype" w:cs="Arial"/>
          <w:i/>
        </w:rPr>
        <w:t xml:space="preserve">y General </w:t>
      </w:r>
      <w:r w:rsidRPr="00B27DDC">
        <w:rPr>
          <w:rFonts w:ascii="Palatino Linotype" w:eastAsia="Arial" w:hAnsi="Palatino Linotype" w:cs="Arial"/>
          <w:i/>
          <w:spacing w:val="-1"/>
        </w:rPr>
        <w:t>d</w:t>
      </w:r>
      <w:r w:rsidRPr="00B27DDC">
        <w:rPr>
          <w:rFonts w:ascii="Palatino Linotype" w:eastAsia="Arial" w:hAnsi="Palatino Linotype" w:cs="Arial"/>
          <w:i/>
        </w:rPr>
        <w:t xml:space="preserve">e </w:t>
      </w:r>
      <w:r w:rsidRPr="00B27DDC">
        <w:rPr>
          <w:rFonts w:ascii="Palatino Linotype" w:eastAsia="Arial" w:hAnsi="Palatino Linotype" w:cs="Arial"/>
          <w:i/>
          <w:spacing w:val="2"/>
        </w:rPr>
        <w:t>T</w:t>
      </w:r>
      <w:r w:rsidRPr="00B27DDC">
        <w:rPr>
          <w:rFonts w:ascii="Palatino Linotype" w:eastAsia="Arial" w:hAnsi="Palatino Linotype" w:cs="Arial"/>
          <w:i/>
        </w:rPr>
        <w:t>r</w:t>
      </w:r>
      <w:r w:rsidRPr="00B27DDC">
        <w:rPr>
          <w:rFonts w:ascii="Palatino Linotype" w:eastAsia="Arial" w:hAnsi="Palatino Linotype" w:cs="Arial"/>
          <w:i/>
          <w:spacing w:val="-2"/>
        </w:rPr>
        <w:t>a</w:t>
      </w:r>
      <w:r w:rsidRPr="00B27DDC">
        <w:rPr>
          <w:rFonts w:ascii="Palatino Linotype" w:eastAsia="Arial" w:hAnsi="Palatino Linotype" w:cs="Arial"/>
          <w:i/>
          <w:spacing w:val="1"/>
        </w:rPr>
        <w:t>n</w:t>
      </w:r>
      <w:r w:rsidRPr="00B27DDC">
        <w:rPr>
          <w:rFonts w:ascii="Palatino Linotype" w:eastAsia="Arial" w:hAnsi="Palatino Linotype" w:cs="Arial"/>
          <w:i/>
        </w:rPr>
        <w:t>s</w:t>
      </w:r>
      <w:r w:rsidRPr="00B27DDC">
        <w:rPr>
          <w:rFonts w:ascii="Palatino Linotype" w:eastAsia="Arial" w:hAnsi="Palatino Linotype" w:cs="Arial"/>
          <w:i/>
          <w:spacing w:val="1"/>
        </w:rPr>
        <w:t>pa</w:t>
      </w:r>
      <w:r w:rsidRPr="00B27DDC">
        <w:rPr>
          <w:rFonts w:ascii="Palatino Linotype" w:eastAsia="Arial" w:hAnsi="Palatino Linotype" w:cs="Arial"/>
          <w:i/>
        </w:rPr>
        <w:t>r</w:t>
      </w:r>
      <w:r w:rsidRPr="00B27DDC">
        <w:rPr>
          <w:rFonts w:ascii="Palatino Linotype" w:eastAsia="Arial" w:hAnsi="Palatino Linotype" w:cs="Arial"/>
          <w:i/>
          <w:spacing w:val="-2"/>
        </w:rPr>
        <w:t>e</w:t>
      </w:r>
      <w:r w:rsidRPr="00B27DDC">
        <w:rPr>
          <w:rFonts w:ascii="Palatino Linotype" w:eastAsia="Arial" w:hAnsi="Palatino Linotype" w:cs="Arial"/>
          <w:i/>
          <w:spacing w:val="1"/>
        </w:rPr>
        <w:t>n</w:t>
      </w:r>
      <w:r w:rsidRPr="00B27DDC">
        <w:rPr>
          <w:rFonts w:ascii="Palatino Linotype" w:eastAsia="Arial" w:hAnsi="Palatino Linotype" w:cs="Arial"/>
          <w:i/>
        </w:rPr>
        <w:t>cia y Acc</w:t>
      </w:r>
      <w:r w:rsidRPr="00B27DDC">
        <w:rPr>
          <w:rFonts w:ascii="Palatino Linotype" w:eastAsia="Arial" w:hAnsi="Palatino Linotype" w:cs="Arial"/>
          <w:i/>
          <w:spacing w:val="1"/>
        </w:rPr>
        <w:t>e</w:t>
      </w:r>
      <w:r w:rsidRPr="00B27DDC">
        <w:rPr>
          <w:rFonts w:ascii="Palatino Linotype" w:eastAsia="Arial" w:hAnsi="Palatino Linotype" w:cs="Arial"/>
          <w:i/>
        </w:rPr>
        <w:t>so a la I</w:t>
      </w:r>
      <w:r w:rsidRPr="00B27DDC">
        <w:rPr>
          <w:rFonts w:ascii="Palatino Linotype" w:eastAsia="Arial" w:hAnsi="Palatino Linotype" w:cs="Arial"/>
          <w:i/>
          <w:spacing w:val="-1"/>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spacing w:val="-3"/>
        </w:rPr>
        <w:t>r</w:t>
      </w:r>
      <w:r w:rsidRPr="00B27DDC">
        <w:rPr>
          <w:rFonts w:ascii="Palatino Linotype" w:eastAsia="Arial" w:hAnsi="Palatino Linotype" w:cs="Arial"/>
          <w:i/>
          <w:spacing w:val="1"/>
        </w:rPr>
        <w:t>ma</w:t>
      </w:r>
      <w:r w:rsidRPr="00B27DDC">
        <w:rPr>
          <w:rFonts w:ascii="Palatino Linotype" w:eastAsia="Arial" w:hAnsi="Palatino Linotype" w:cs="Arial"/>
          <w:i/>
        </w:rPr>
        <w:t>ci</w:t>
      </w:r>
      <w:r w:rsidRPr="00B27DDC">
        <w:rPr>
          <w:rFonts w:ascii="Palatino Linotype" w:eastAsia="Arial" w:hAnsi="Palatino Linotype" w:cs="Arial"/>
          <w:i/>
          <w:spacing w:val="-2"/>
        </w:rPr>
        <w:t>ó</w:t>
      </w:r>
      <w:r w:rsidRPr="00B27DDC">
        <w:rPr>
          <w:rFonts w:ascii="Palatino Linotype" w:eastAsia="Arial" w:hAnsi="Palatino Linotype" w:cs="Arial"/>
          <w:i/>
        </w:rPr>
        <w:t xml:space="preserve">n </w:t>
      </w:r>
      <w:r w:rsidRPr="00B27DDC">
        <w:rPr>
          <w:rFonts w:ascii="Palatino Linotype" w:eastAsia="Arial" w:hAnsi="Palatino Linotype" w:cs="Arial"/>
          <w:i/>
          <w:spacing w:val="-2"/>
        </w:rPr>
        <w:t>P</w:t>
      </w:r>
      <w:r w:rsidRPr="00B27DDC">
        <w:rPr>
          <w:rFonts w:ascii="Palatino Linotype" w:eastAsia="Arial" w:hAnsi="Palatino Linotype" w:cs="Arial"/>
          <w:i/>
          <w:spacing w:val="1"/>
        </w:rPr>
        <w:t>úb</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 xml:space="preserve">ca y </w:t>
      </w:r>
      <w:r w:rsidRPr="00B27DDC">
        <w:rPr>
          <w:rFonts w:ascii="Palatino Linotype" w:eastAsia="Arial" w:hAnsi="Palatino Linotype" w:cs="Arial"/>
          <w:i/>
          <w:spacing w:val="8"/>
        </w:rPr>
        <w:t xml:space="preserve">130, párrafo cuarto, </w:t>
      </w:r>
      <w:r w:rsidRPr="00B27DDC">
        <w:rPr>
          <w:rFonts w:ascii="Palatino Linotype" w:eastAsia="Arial" w:hAnsi="Palatino Linotype" w:cs="Arial"/>
          <w:i/>
          <w:spacing w:val="1"/>
        </w:rPr>
        <w:t>d</w:t>
      </w:r>
      <w:r w:rsidRPr="00B27DDC">
        <w:rPr>
          <w:rFonts w:ascii="Palatino Linotype" w:eastAsia="Arial" w:hAnsi="Palatino Linotype" w:cs="Arial"/>
          <w:i/>
        </w:rPr>
        <w:t xml:space="preserve">e la </w:t>
      </w:r>
      <w:r w:rsidRPr="00B27DDC">
        <w:rPr>
          <w:rFonts w:ascii="Palatino Linotype" w:eastAsia="Arial" w:hAnsi="Palatino Linotype" w:cs="Arial"/>
          <w:i/>
          <w:spacing w:val="-1"/>
        </w:rPr>
        <w:t>L</w:t>
      </w:r>
      <w:r w:rsidRPr="00B27DDC">
        <w:rPr>
          <w:rFonts w:ascii="Palatino Linotype" w:eastAsia="Arial" w:hAnsi="Palatino Linotype" w:cs="Arial"/>
          <w:i/>
          <w:spacing w:val="1"/>
        </w:rPr>
        <w:t>e</w:t>
      </w:r>
      <w:r w:rsidRPr="00B27DDC">
        <w:rPr>
          <w:rFonts w:ascii="Palatino Linotype" w:eastAsia="Arial" w:hAnsi="Palatino Linotype" w:cs="Arial"/>
          <w:i/>
        </w:rPr>
        <w:t>y Fe</w:t>
      </w:r>
      <w:r w:rsidRPr="00B27DDC">
        <w:rPr>
          <w:rFonts w:ascii="Palatino Linotype" w:eastAsia="Arial" w:hAnsi="Palatino Linotype" w:cs="Arial"/>
          <w:i/>
          <w:spacing w:val="1"/>
        </w:rPr>
        <w:t>de</w:t>
      </w:r>
      <w:r w:rsidRPr="00B27DDC">
        <w:rPr>
          <w:rFonts w:ascii="Palatino Linotype" w:eastAsia="Arial" w:hAnsi="Palatino Linotype" w:cs="Arial"/>
          <w:i/>
        </w:rPr>
        <w:t xml:space="preserve">ral </w:t>
      </w:r>
      <w:r w:rsidRPr="00B27DDC">
        <w:rPr>
          <w:rFonts w:ascii="Palatino Linotype" w:eastAsia="Arial" w:hAnsi="Palatino Linotype" w:cs="Arial"/>
          <w:i/>
          <w:spacing w:val="-1"/>
        </w:rPr>
        <w:t>d</w:t>
      </w:r>
      <w:r w:rsidRPr="00B27DDC">
        <w:rPr>
          <w:rFonts w:ascii="Palatino Linotype" w:eastAsia="Arial" w:hAnsi="Palatino Linotype" w:cs="Arial"/>
          <w:i/>
        </w:rPr>
        <w:t xml:space="preserve">e </w:t>
      </w:r>
      <w:r w:rsidRPr="00B27DDC">
        <w:rPr>
          <w:rFonts w:ascii="Palatino Linotype" w:eastAsia="Arial" w:hAnsi="Palatino Linotype" w:cs="Arial"/>
          <w:i/>
          <w:spacing w:val="2"/>
        </w:rPr>
        <w:t>T</w:t>
      </w:r>
      <w:r w:rsidRPr="00B27DDC">
        <w:rPr>
          <w:rFonts w:ascii="Palatino Linotype" w:eastAsia="Arial" w:hAnsi="Palatino Linotype" w:cs="Arial"/>
          <w:i/>
        </w:rPr>
        <w:t>r</w:t>
      </w:r>
      <w:r w:rsidRPr="00B27DDC">
        <w:rPr>
          <w:rFonts w:ascii="Palatino Linotype" w:eastAsia="Arial" w:hAnsi="Palatino Linotype" w:cs="Arial"/>
          <w:i/>
          <w:spacing w:val="-2"/>
        </w:rPr>
        <w:t>a</w:t>
      </w:r>
      <w:r w:rsidRPr="00B27DDC">
        <w:rPr>
          <w:rFonts w:ascii="Palatino Linotype" w:eastAsia="Arial" w:hAnsi="Palatino Linotype" w:cs="Arial"/>
          <w:i/>
          <w:spacing w:val="1"/>
        </w:rPr>
        <w:t>n</w:t>
      </w:r>
      <w:r w:rsidRPr="00B27DDC">
        <w:rPr>
          <w:rFonts w:ascii="Palatino Linotype" w:eastAsia="Arial" w:hAnsi="Palatino Linotype" w:cs="Arial"/>
          <w:i/>
        </w:rPr>
        <w:t>s</w:t>
      </w:r>
      <w:r w:rsidRPr="00B27DDC">
        <w:rPr>
          <w:rFonts w:ascii="Palatino Linotype" w:eastAsia="Arial" w:hAnsi="Palatino Linotype" w:cs="Arial"/>
          <w:i/>
          <w:spacing w:val="1"/>
        </w:rPr>
        <w:t>pa</w:t>
      </w:r>
      <w:r w:rsidRPr="00B27DDC">
        <w:rPr>
          <w:rFonts w:ascii="Palatino Linotype" w:eastAsia="Arial" w:hAnsi="Palatino Linotype" w:cs="Arial"/>
          <w:i/>
        </w:rPr>
        <w:t>r</w:t>
      </w:r>
      <w:r w:rsidRPr="00B27DDC">
        <w:rPr>
          <w:rFonts w:ascii="Palatino Linotype" w:eastAsia="Arial" w:hAnsi="Palatino Linotype" w:cs="Arial"/>
          <w:i/>
          <w:spacing w:val="-2"/>
        </w:rPr>
        <w:t>e</w:t>
      </w:r>
      <w:r w:rsidRPr="00B27DDC">
        <w:rPr>
          <w:rFonts w:ascii="Palatino Linotype" w:eastAsia="Arial" w:hAnsi="Palatino Linotype" w:cs="Arial"/>
          <w:i/>
          <w:spacing w:val="1"/>
        </w:rPr>
        <w:t>n</w:t>
      </w:r>
      <w:r w:rsidRPr="00B27DDC">
        <w:rPr>
          <w:rFonts w:ascii="Palatino Linotype" w:eastAsia="Arial" w:hAnsi="Palatino Linotype" w:cs="Arial"/>
          <w:i/>
        </w:rPr>
        <w:t>cia y Acc</w:t>
      </w:r>
      <w:r w:rsidRPr="00B27DDC">
        <w:rPr>
          <w:rFonts w:ascii="Palatino Linotype" w:eastAsia="Arial" w:hAnsi="Palatino Linotype" w:cs="Arial"/>
          <w:i/>
          <w:spacing w:val="1"/>
        </w:rPr>
        <w:t>e</w:t>
      </w:r>
      <w:r w:rsidRPr="00B27DDC">
        <w:rPr>
          <w:rFonts w:ascii="Palatino Linotype" w:eastAsia="Arial" w:hAnsi="Palatino Linotype" w:cs="Arial"/>
          <w:i/>
        </w:rPr>
        <w:t>so a la I</w:t>
      </w:r>
      <w:r w:rsidRPr="00B27DDC">
        <w:rPr>
          <w:rFonts w:ascii="Palatino Linotype" w:eastAsia="Arial" w:hAnsi="Palatino Linotype" w:cs="Arial"/>
          <w:i/>
          <w:spacing w:val="-1"/>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spacing w:val="-3"/>
        </w:rPr>
        <w:t>r</w:t>
      </w:r>
      <w:r w:rsidRPr="00B27DDC">
        <w:rPr>
          <w:rFonts w:ascii="Palatino Linotype" w:eastAsia="Arial" w:hAnsi="Palatino Linotype" w:cs="Arial"/>
          <w:i/>
          <w:spacing w:val="1"/>
        </w:rPr>
        <w:t>ma</w:t>
      </w:r>
      <w:r w:rsidRPr="00B27DDC">
        <w:rPr>
          <w:rFonts w:ascii="Palatino Linotype" w:eastAsia="Arial" w:hAnsi="Palatino Linotype" w:cs="Arial"/>
          <w:i/>
        </w:rPr>
        <w:t>ci</w:t>
      </w:r>
      <w:r w:rsidRPr="00B27DDC">
        <w:rPr>
          <w:rFonts w:ascii="Palatino Linotype" w:eastAsia="Arial" w:hAnsi="Palatino Linotype" w:cs="Arial"/>
          <w:i/>
          <w:spacing w:val="-2"/>
        </w:rPr>
        <w:t>ó</w:t>
      </w:r>
      <w:r w:rsidRPr="00B27DDC">
        <w:rPr>
          <w:rFonts w:ascii="Palatino Linotype" w:eastAsia="Arial" w:hAnsi="Palatino Linotype" w:cs="Arial"/>
          <w:i/>
        </w:rPr>
        <w:t xml:space="preserve">n </w:t>
      </w:r>
      <w:r w:rsidRPr="00B27DDC">
        <w:rPr>
          <w:rFonts w:ascii="Palatino Linotype" w:eastAsia="Arial" w:hAnsi="Palatino Linotype" w:cs="Arial"/>
          <w:i/>
          <w:spacing w:val="-2"/>
        </w:rPr>
        <w:t>P</w:t>
      </w:r>
      <w:r w:rsidRPr="00B27DDC">
        <w:rPr>
          <w:rFonts w:ascii="Palatino Linotype" w:eastAsia="Arial" w:hAnsi="Palatino Linotype" w:cs="Arial"/>
          <w:i/>
          <w:spacing w:val="1"/>
        </w:rPr>
        <w:t>úb</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 xml:space="preserve">ca, </w:t>
      </w:r>
      <w:r w:rsidRPr="00B27DDC">
        <w:rPr>
          <w:rFonts w:ascii="Palatino Linotype" w:eastAsia="Arial" w:hAnsi="Palatino Linotype" w:cs="Arial"/>
          <w:i/>
          <w:spacing w:val="-1"/>
        </w:rPr>
        <w:t>señalan q</w:t>
      </w:r>
      <w:r w:rsidRPr="00B27DDC">
        <w:rPr>
          <w:rFonts w:ascii="Palatino Linotype" w:eastAsia="Arial" w:hAnsi="Palatino Linotype" w:cs="Arial"/>
          <w:i/>
          <w:spacing w:val="1"/>
        </w:rPr>
        <w:t>u</w:t>
      </w:r>
      <w:r w:rsidRPr="00B27DDC">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27DDC">
        <w:rPr>
          <w:rFonts w:ascii="Palatino Linotype" w:eastAsia="Arial" w:hAnsi="Palatino Linotype" w:cs="Arial"/>
          <w:i/>
          <w:spacing w:val="-1"/>
        </w:rPr>
        <w:t xml:space="preserve"> sin necesidad de</w:t>
      </w:r>
      <w:r w:rsidRPr="00B27DDC">
        <w:rPr>
          <w:rFonts w:ascii="Palatino Linotype" w:eastAsia="Arial" w:hAnsi="Palatino Linotype" w:cs="Arial"/>
          <w:i/>
          <w:spacing w:val="1"/>
        </w:rPr>
        <w:t xml:space="preserve"> e</w:t>
      </w:r>
      <w:r w:rsidRPr="00B27DDC">
        <w:rPr>
          <w:rFonts w:ascii="Palatino Linotype" w:eastAsia="Arial" w:hAnsi="Palatino Linotype" w:cs="Arial"/>
          <w:i/>
        </w:rPr>
        <w:t>la</w:t>
      </w:r>
      <w:r w:rsidRPr="00B27DDC">
        <w:rPr>
          <w:rFonts w:ascii="Palatino Linotype" w:eastAsia="Arial" w:hAnsi="Palatino Linotype" w:cs="Arial"/>
          <w:i/>
          <w:spacing w:val="1"/>
        </w:rPr>
        <w:t>bo</w:t>
      </w:r>
      <w:r w:rsidRPr="00B27DDC">
        <w:rPr>
          <w:rFonts w:ascii="Palatino Linotype" w:eastAsia="Arial" w:hAnsi="Palatino Linotype" w:cs="Arial"/>
          <w:i/>
        </w:rPr>
        <w:t xml:space="preserve">rar </w:t>
      </w:r>
      <w:r w:rsidRPr="00B27DDC">
        <w:rPr>
          <w:rFonts w:ascii="Palatino Linotype" w:eastAsia="Arial" w:hAnsi="Palatino Linotype" w:cs="Arial"/>
          <w:i/>
          <w:spacing w:val="1"/>
        </w:rPr>
        <w:t>do</w:t>
      </w:r>
      <w:r w:rsidRPr="00B27DDC">
        <w:rPr>
          <w:rFonts w:ascii="Palatino Linotype" w:eastAsia="Arial" w:hAnsi="Palatino Linotype" w:cs="Arial"/>
          <w:i/>
          <w:spacing w:val="-2"/>
        </w:rPr>
        <w:t>c</w:t>
      </w:r>
      <w:r w:rsidRPr="00B27DDC">
        <w:rPr>
          <w:rFonts w:ascii="Palatino Linotype" w:eastAsia="Arial" w:hAnsi="Palatino Linotype" w:cs="Arial"/>
          <w:i/>
          <w:spacing w:val="1"/>
        </w:rPr>
        <w:t>u</w:t>
      </w:r>
      <w:r w:rsidRPr="00B27DDC">
        <w:rPr>
          <w:rFonts w:ascii="Palatino Linotype" w:eastAsia="Arial" w:hAnsi="Palatino Linotype" w:cs="Arial"/>
          <w:i/>
          <w:spacing w:val="-1"/>
        </w:rPr>
        <w:t>m</w:t>
      </w:r>
      <w:r w:rsidRPr="00B27DDC">
        <w:rPr>
          <w:rFonts w:ascii="Palatino Linotype" w:eastAsia="Arial" w:hAnsi="Palatino Linotype" w:cs="Arial"/>
          <w:i/>
          <w:spacing w:val="1"/>
        </w:rPr>
        <w:t>en</w:t>
      </w:r>
      <w:r w:rsidRPr="00B27DDC">
        <w:rPr>
          <w:rFonts w:ascii="Palatino Linotype" w:eastAsia="Arial" w:hAnsi="Palatino Linotype" w:cs="Arial"/>
          <w:i/>
          <w:spacing w:val="-2"/>
        </w:rPr>
        <w:t>t</w:t>
      </w:r>
      <w:r w:rsidRPr="00B27DDC">
        <w:rPr>
          <w:rFonts w:ascii="Palatino Linotype" w:eastAsia="Arial" w:hAnsi="Palatino Linotype" w:cs="Arial"/>
          <w:i/>
          <w:spacing w:val="1"/>
        </w:rPr>
        <w:t>o</w:t>
      </w:r>
      <w:r w:rsidRPr="00B27DDC">
        <w:rPr>
          <w:rFonts w:ascii="Palatino Linotype" w:eastAsia="Arial" w:hAnsi="Palatino Linotype" w:cs="Arial"/>
          <w:i/>
        </w:rPr>
        <w:t xml:space="preserve">s </w:t>
      </w:r>
      <w:r w:rsidRPr="00B27DDC">
        <w:rPr>
          <w:rFonts w:ascii="Palatino Linotype" w:eastAsia="Arial" w:hAnsi="Palatino Linotype" w:cs="Arial"/>
          <w:i/>
          <w:spacing w:val="1"/>
        </w:rPr>
        <w:t>a</w:t>
      </w:r>
      <w:r w:rsidRPr="00B27DDC">
        <w:rPr>
          <w:rFonts w:ascii="Palatino Linotype" w:eastAsia="Arial" w:hAnsi="Palatino Linotype" w:cs="Arial"/>
          <w:i/>
        </w:rPr>
        <w:t>d</w:t>
      </w:r>
      <w:r w:rsidRPr="00B27DDC">
        <w:rPr>
          <w:rFonts w:ascii="Palatino Linotype" w:eastAsia="Arial" w:hAnsi="Palatino Linotype" w:cs="Arial"/>
          <w:i/>
          <w:spacing w:val="1"/>
        </w:rPr>
        <w:t xml:space="preserve"> ho</w:t>
      </w:r>
      <w:r w:rsidRPr="00B27DDC">
        <w:rPr>
          <w:rFonts w:ascii="Palatino Linotype" w:eastAsia="Arial" w:hAnsi="Palatino Linotype" w:cs="Arial"/>
          <w:i/>
        </w:rPr>
        <w:t xml:space="preserve">c </w:t>
      </w:r>
      <w:r w:rsidRPr="00B27DDC">
        <w:rPr>
          <w:rFonts w:ascii="Palatino Linotype" w:eastAsia="Arial" w:hAnsi="Palatino Linotype" w:cs="Arial"/>
          <w:i/>
          <w:spacing w:val="1"/>
        </w:rPr>
        <w:t>pa</w:t>
      </w:r>
      <w:r w:rsidRPr="00B27DDC">
        <w:rPr>
          <w:rFonts w:ascii="Palatino Linotype" w:eastAsia="Arial" w:hAnsi="Palatino Linotype" w:cs="Arial"/>
          <w:i/>
        </w:rPr>
        <w:t xml:space="preserve">ra </w:t>
      </w:r>
      <w:r w:rsidRPr="00B27DDC">
        <w:rPr>
          <w:rFonts w:ascii="Palatino Linotype" w:eastAsia="Arial" w:hAnsi="Palatino Linotype" w:cs="Arial"/>
          <w:i/>
          <w:spacing w:val="1"/>
        </w:rPr>
        <w:t>a</w:t>
      </w:r>
      <w:r w:rsidRPr="00B27DDC">
        <w:rPr>
          <w:rFonts w:ascii="Palatino Linotype" w:eastAsia="Arial" w:hAnsi="Palatino Linotype" w:cs="Arial"/>
          <w:i/>
        </w:rPr>
        <w:t>t</w:t>
      </w:r>
      <w:r w:rsidRPr="00B27DDC">
        <w:rPr>
          <w:rFonts w:ascii="Palatino Linotype" w:eastAsia="Arial" w:hAnsi="Palatino Linotype" w:cs="Arial"/>
          <w:i/>
          <w:spacing w:val="-1"/>
        </w:rPr>
        <w:t>e</w:t>
      </w:r>
      <w:r w:rsidRPr="00B27DDC">
        <w:rPr>
          <w:rFonts w:ascii="Palatino Linotype" w:eastAsia="Arial" w:hAnsi="Palatino Linotype" w:cs="Arial"/>
          <w:i/>
          <w:spacing w:val="1"/>
        </w:rPr>
        <w:t>n</w:t>
      </w:r>
      <w:r w:rsidRPr="00B27DDC">
        <w:rPr>
          <w:rFonts w:ascii="Palatino Linotype" w:eastAsia="Arial" w:hAnsi="Palatino Linotype" w:cs="Arial"/>
          <w:i/>
          <w:spacing w:val="-1"/>
        </w:rPr>
        <w:t>d</w:t>
      </w:r>
      <w:r w:rsidRPr="00B27DDC">
        <w:rPr>
          <w:rFonts w:ascii="Palatino Linotype" w:eastAsia="Arial" w:hAnsi="Palatino Linotype" w:cs="Arial"/>
          <w:i/>
          <w:spacing w:val="1"/>
        </w:rPr>
        <w:t>e</w:t>
      </w:r>
      <w:r w:rsidRPr="00B27DDC">
        <w:rPr>
          <w:rFonts w:ascii="Palatino Linotype" w:eastAsia="Arial" w:hAnsi="Palatino Linotype" w:cs="Arial"/>
          <w:i/>
        </w:rPr>
        <w:t>r l</w:t>
      </w:r>
      <w:r w:rsidRPr="00B27DDC">
        <w:rPr>
          <w:rFonts w:ascii="Palatino Linotype" w:eastAsia="Arial" w:hAnsi="Palatino Linotype" w:cs="Arial"/>
          <w:i/>
          <w:spacing w:val="-2"/>
        </w:rPr>
        <w:t>a</w:t>
      </w:r>
      <w:r w:rsidRPr="00B27DDC">
        <w:rPr>
          <w:rFonts w:ascii="Palatino Linotype" w:eastAsia="Arial" w:hAnsi="Palatino Linotype" w:cs="Arial"/>
          <w:i/>
        </w:rPr>
        <w:t>s s</w:t>
      </w:r>
      <w:r w:rsidRPr="00B27DDC">
        <w:rPr>
          <w:rFonts w:ascii="Palatino Linotype" w:eastAsia="Arial" w:hAnsi="Palatino Linotype" w:cs="Arial"/>
          <w:i/>
          <w:spacing w:val="1"/>
        </w:rPr>
        <w:t>o</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cit</w:t>
      </w:r>
      <w:r w:rsidRPr="00B27DDC">
        <w:rPr>
          <w:rFonts w:ascii="Palatino Linotype" w:eastAsia="Arial" w:hAnsi="Palatino Linotype" w:cs="Arial"/>
          <w:i/>
          <w:spacing w:val="1"/>
        </w:rPr>
        <w:t>ude</w:t>
      </w:r>
      <w:r w:rsidRPr="00B27DDC">
        <w:rPr>
          <w:rFonts w:ascii="Palatino Linotype" w:eastAsia="Arial" w:hAnsi="Palatino Linotype" w:cs="Arial"/>
          <w:i/>
        </w:rPr>
        <w:t xml:space="preserve">s </w:t>
      </w:r>
      <w:r w:rsidRPr="00B27DDC">
        <w:rPr>
          <w:rFonts w:ascii="Palatino Linotype" w:eastAsia="Arial" w:hAnsi="Palatino Linotype" w:cs="Arial"/>
          <w:i/>
          <w:spacing w:val="-1"/>
        </w:rPr>
        <w:t>d</w:t>
      </w:r>
      <w:r w:rsidRPr="00B27DDC">
        <w:rPr>
          <w:rFonts w:ascii="Palatino Linotype" w:eastAsia="Arial" w:hAnsi="Palatino Linotype" w:cs="Arial"/>
          <w:i/>
        </w:rPr>
        <w:t>e i</w:t>
      </w:r>
      <w:r w:rsidRPr="00B27DDC">
        <w:rPr>
          <w:rFonts w:ascii="Palatino Linotype" w:eastAsia="Arial" w:hAnsi="Palatino Linotype" w:cs="Arial"/>
          <w:i/>
          <w:spacing w:val="-2"/>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rPr>
        <w:t>r</w:t>
      </w:r>
      <w:r w:rsidRPr="00B27DDC">
        <w:rPr>
          <w:rFonts w:ascii="Palatino Linotype" w:eastAsia="Arial" w:hAnsi="Palatino Linotype" w:cs="Arial"/>
          <w:i/>
          <w:spacing w:val="-1"/>
        </w:rPr>
        <w:t>m</w:t>
      </w:r>
      <w:r w:rsidRPr="00B27DDC">
        <w:rPr>
          <w:rFonts w:ascii="Palatino Linotype" w:eastAsia="Arial" w:hAnsi="Palatino Linotype" w:cs="Arial"/>
          <w:i/>
          <w:spacing w:val="1"/>
        </w:rPr>
        <w:t>a</w:t>
      </w:r>
      <w:r w:rsidRPr="00B27DDC">
        <w:rPr>
          <w:rFonts w:ascii="Palatino Linotype" w:eastAsia="Arial" w:hAnsi="Palatino Linotype" w:cs="Arial"/>
          <w:i/>
        </w:rPr>
        <w:t>ció</w:t>
      </w:r>
      <w:r w:rsidRPr="00B27DDC">
        <w:rPr>
          <w:rFonts w:ascii="Palatino Linotype" w:eastAsia="Arial" w:hAnsi="Palatino Linotype" w:cs="Arial"/>
          <w:i/>
          <w:spacing w:val="1"/>
        </w:rPr>
        <w:t>n</w:t>
      </w:r>
      <w:r w:rsidRPr="00B27DDC">
        <w:rPr>
          <w:rFonts w:ascii="Palatino Linotype" w:eastAsia="Arial" w:hAnsi="Palatino Linotype" w:cs="Arial"/>
          <w:i/>
        </w:rPr>
        <w:t>.”</w:t>
      </w:r>
    </w:p>
    <w:p w:rsidR="00325920" w:rsidRPr="006863BE" w:rsidRDefault="00325920" w:rsidP="00325920">
      <w:pPr>
        <w:spacing w:line="360" w:lineRule="auto"/>
        <w:jc w:val="both"/>
        <w:rPr>
          <w:rFonts w:ascii="Palatino Linotype" w:hAnsi="Palatino Linotype" w:cs="Tahoma"/>
          <w:sz w:val="22"/>
          <w:szCs w:val="22"/>
        </w:rPr>
      </w:pPr>
    </w:p>
    <w:p w:rsidR="00325920" w:rsidRPr="006863BE" w:rsidRDefault="00325920" w:rsidP="00325920">
      <w:pPr>
        <w:spacing w:line="360" w:lineRule="auto"/>
        <w:jc w:val="both"/>
        <w:rPr>
          <w:rFonts w:ascii="Palatino Linotype" w:hAnsi="Palatino Linotype" w:cs="Tahoma"/>
          <w:sz w:val="22"/>
          <w:szCs w:val="24"/>
          <w:lang w:val="es-ES"/>
        </w:rPr>
      </w:pPr>
      <w:r w:rsidRPr="006863BE">
        <w:rPr>
          <w:rFonts w:ascii="Palatino Linotype" w:hAnsi="Palatino Linotype" w:cs="Tahoma"/>
          <w:sz w:val="22"/>
          <w:szCs w:val="24"/>
          <w:lang w:val="es-ES"/>
        </w:rPr>
        <w:t xml:space="preserve">De tales circunstancias, se concluye que los sujetos obligados únicamente se encuentran </w:t>
      </w:r>
      <w:r w:rsidRPr="00E236A2">
        <w:rPr>
          <w:rFonts w:ascii="Palatino Linotype" w:hAnsi="Palatino Linotype" w:cs="Tahoma"/>
          <w:sz w:val="22"/>
          <w:szCs w:val="24"/>
          <w:lang w:val="es-ES"/>
        </w:rPr>
        <w:t>constreñidos a proporcionar los documentos que den cuenta de la información solicitada, como obren en sus archivos, sin tener que elaborarlos a las necesidades del Recurrente.</w:t>
      </w:r>
    </w:p>
    <w:p w:rsidR="00325920" w:rsidRPr="006863BE" w:rsidRDefault="00325920" w:rsidP="00325920">
      <w:pPr>
        <w:spacing w:line="360" w:lineRule="auto"/>
        <w:jc w:val="both"/>
        <w:rPr>
          <w:rFonts w:ascii="Palatino Linotype" w:hAnsi="Palatino Linotype" w:cs="Tahoma"/>
          <w:sz w:val="22"/>
          <w:szCs w:val="22"/>
        </w:rPr>
      </w:pPr>
    </w:p>
    <w:p w:rsidR="00325920" w:rsidRPr="006863BE" w:rsidRDefault="00325920" w:rsidP="00325920">
      <w:pPr>
        <w:spacing w:line="360" w:lineRule="auto"/>
        <w:jc w:val="both"/>
        <w:rPr>
          <w:rFonts w:ascii="Palatino Linotype" w:hAnsi="Palatino Linotype" w:cs="Tahoma"/>
          <w:sz w:val="22"/>
          <w:szCs w:val="22"/>
        </w:rPr>
      </w:pPr>
      <w:r w:rsidRPr="006863BE">
        <w:rPr>
          <w:rFonts w:ascii="Palatino Linotype" w:hAnsi="Palatino Linotype" w:cs="Tahoma"/>
          <w:sz w:val="22"/>
          <w:szCs w:val="22"/>
        </w:rPr>
        <w:t>Conforme a lo anterior, se puede concluir que</w:t>
      </w:r>
      <w:r>
        <w:rPr>
          <w:rFonts w:ascii="Palatino Linotype" w:hAnsi="Palatino Linotype" w:cs="Tahoma"/>
          <w:sz w:val="22"/>
          <w:szCs w:val="22"/>
        </w:rPr>
        <w:t xml:space="preserve"> el documento fuente en donde conste l</w:t>
      </w:r>
      <w:r w:rsidR="00E236A2">
        <w:rPr>
          <w:rFonts w:ascii="Palatino Linotype" w:hAnsi="Palatino Linotype" w:cs="Tahoma"/>
          <w:sz w:val="22"/>
          <w:szCs w:val="22"/>
        </w:rPr>
        <w:t xml:space="preserve">o solicitado por el Particular en las solicitudes de acceso a la información pública con número de folio </w:t>
      </w:r>
      <w:r w:rsidR="00E236A2" w:rsidRPr="00E236A2">
        <w:rPr>
          <w:rFonts w:ascii="Palatino Linotype" w:hAnsi="Palatino Linotype" w:cs="Tahoma"/>
          <w:b/>
          <w:sz w:val="22"/>
          <w:szCs w:val="22"/>
        </w:rPr>
        <w:t>01011/UPVT/IP/2019</w:t>
      </w:r>
      <w:r w:rsidR="00E236A2">
        <w:rPr>
          <w:rFonts w:ascii="Palatino Linotype" w:hAnsi="Palatino Linotype" w:cs="Tahoma"/>
          <w:b/>
          <w:sz w:val="22"/>
          <w:szCs w:val="22"/>
        </w:rPr>
        <w:t xml:space="preserve">, </w:t>
      </w:r>
      <w:r w:rsidR="00E236A2" w:rsidRPr="00E236A2">
        <w:rPr>
          <w:rFonts w:ascii="Palatino Linotype" w:hAnsi="Palatino Linotype" w:cs="Tahoma"/>
          <w:b/>
          <w:sz w:val="22"/>
          <w:szCs w:val="22"/>
        </w:rPr>
        <w:t>010</w:t>
      </w:r>
      <w:r w:rsidR="00E236A2">
        <w:rPr>
          <w:rFonts w:ascii="Palatino Linotype" w:hAnsi="Palatino Linotype" w:cs="Tahoma"/>
          <w:b/>
          <w:sz w:val="22"/>
          <w:szCs w:val="22"/>
        </w:rPr>
        <w:t>05</w:t>
      </w:r>
      <w:r w:rsidR="00E236A2" w:rsidRPr="00E236A2">
        <w:rPr>
          <w:rFonts w:ascii="Palatino Linotype" w:hAnsi="Palatino Linotype" w:cs="Tahoma"/>
          <w:b/>
          <w:sz w:val="22"/>
          <w:szCs w:val="22"/>
        </w:rPr>
        <w:t>/UPVT/IP/2019</w:t>
      </w:r>
      <w:r w:rsidR="00E236A2">
        <w:rPr>
          <w:rFonts w:ascii="Palatino Linotype" w:hAnsi="Palatino Linotype" w:cs="Tahoma"/>
          <w:b/>
          <w:sz w:val="22"/>
          <w:szCs w:val="22"/>
        </w:rPr>
        <w:t>,</w:t>
      </w:r>
      <w:r w:rsidR="00E236A2" w:rsidRPr="00E236A2">
        <w:t xml:space="preserve"> </w:t>
      </w:r>
      <w:r w:rsidR="00E236A2" w:rsidRPr="00E236A2">
        <w:rPr>
          <w:rFonts w:ascii="Palatino Linotype" w:hAnsi="Palatino Linotype" w:cs="Tahoma"/>
          <w:b/>
          <w:sz w:val="22"/>
          <w:szCs w:val="22"/>
        </w:rPr>
        <w:t>010</w:t>
      </w:r>
      <w:r w:rsidR="00E236A2">
        <w:rPr>
          <w:rFonts w:ascii="Palatino Linotype" w:hAnsi="Palatino Linotype" w:cs="Tahoma"/>
          <w:b/>
          <w:sz w:val="22"/>
          <w:szCs w:val="22"/>
        </w:rPr>
        <w:t>02</w:t>
      </w:r>
      <w:r w:rsidR="00E236A2" w:rsidRPr="00E236A2">
        <w:rPr>
          <w:rFonts w:ascii="Palatino Linotype" w:hAnsi="Palatino Linotype" w:cs="Tahoma"/>
          <w:b/>
          <w:sz w:val="22"/>
          <w:szCs w:val="22"/>
        </w:rPr>
        <w:t>/UPVT/IP/2019</w:t>
      </w:r>
      <w:r w:rsidR="00E236A2">
        <w:rPr>
          <w:rFonts w:ascii="Palatino Linotype" w:hAnsi="Palatino Linotype" w:cs="Tahoma"/>
          <w:b/>
          <w:sz w:val="22"/>
          <w:szCs w:val="22"/>
        </w:rPr>
        <w:t xml:space="preserve"> </w:t>
      </w:r>
      <w:r w:rsidR="00E236A2" w:rsidRPr="00E236A2">
        <w:rPr>
          <w:rFonts w:ascii="Palatino Linotype" w:hAnsi="Palatino Linotype" w:cs="Tahoma"/>
          <w:b/>
          <w:sz w:val="22"/>
          <w:szCs w:val="22"/>
        </w:rPr>
        <w:t>010</w:t>
      </w:r>
      <w:r w:rsidR="00E236A2">
        <w:rPr>
          <w:rFonts w:ascii="Palatino Linotype" w:hAnsi="Palatino Linotype" w:cs="Tahoma"/>
          <w:b/>
          <w:sz w:val="22"/>
          <w:szCs w:val="22"/>
        </w:rPr>
        <w:t>88</w:t>
      </w:r>
      <w:r w:rsidR="00E236A2" w:rsidRPr="00E236A2">
        <w:rPr>
          <w:rFonts w:ascii="Palatino Linotype" w:hAnsi="Palatino Linotype" w:cs="Tahoma"/>
          <w:b/>
          <w:sz w:val="22"/>
          <w:szCs w:val="22"/>
        </w:rPr>
        <w:t>/UPVT/IP/2019</w:t>
      </w:r>
      <w:r w:rsidRPr="006863BE">
        <w:rPr>
          <w:rFonts w:ascii="Palatino Linotype" w:hAnsi="Palatino Linotype" w:cs="Tahoma"/>
          <w:sz w:val="22"/>
          <w:szCs w:val="22"/>
        </w:rPr>
        <w:t>, son los documentos que atienden la solicitud y la Universidad Politécnica del Valles de Toluca no está obligada a procesar la información para entregarla conforme a los intereses d</w:t>
      </w:r>
      <w:r>
        <w:rPr>
          <w:rFonts w:ascii="Palatino Linotype" w:hAnsi="Palatino Linotype" w:cs="Tahoma"/>
          <w:sz w:val="22"/>
          <w:szCs w:val="22"/>
        </w:rPr>
        <w:t xml:space="preserve">el ahora Recurrente, por lo que resulta dable ordenar al Sujeto Obligado realice una búsqueda exhaustiva y razonada de la información en todas las áreas </w:t>
      </w:r>
      <w:r>
        <w:rPr>
          <w:rFonts w:ascii="Palatino Linotype" w:hAnsi="Palatino Linotype" w:cs="Tahoma"/>
          <w:sz w:val="22"/>
          <w:szCs w:val="22"/>
        </w:rPr>
        <w:lastRenderedPageBreak/>
        <w:t>que pudieran contar con la misma y hacer entrega vía Sistema de Acceso a la Información Mexiquense (SAIMEX).</w:t>
      </w:r>
    </w:p>
    <w:p w:rsidR="0095235F" w:rsidRDefault="0095235F" w:rsidP="008059B1">
      <w:pPr>
        <w:spacing w:line="360" w:lineRule="auto"/>
        <w:jc w:val="both"/>
        <w:rPr>
          <w:rFonts w:ascii="Palatino Linotype" w:eastAsia="Calibri" w:hAnsi="Palatino Linotype" w:cs="Tahoma"/>
          <w:bCs/>
          <w:sz w:val="22"/>
          <w:szCs w:val="22"/>
          <w:lang w:eastAsia="en-US"/>
        </w:rPr>
      </w:pPr>
    </w:p>
    <w:p w:rsidR="00E236A2" w:rsidRDefault="00E236A2" w:rsidP="00E236A2">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De ser</w:t>
      </w:r>
      <w:r w:rsidRPr="004C0D3A">
        <w:rPr>
          <w:rFonts w:ascii="Palatino Linotype" w:hAnsi="Palatino Linotype" w:cs="Tahoma"/>
          <w:sz w:val="22"/>
          <w:szCs w:val="22"/>
          <w:lang w:val="es-ES"/>
        </w:rPr>
        <w:t xml:space="preserve"> el caso que el Sujeto Obligado no haya generado la información </w:t>
      </w:r>
      <w:r>
        <w:rPr>
          <w:rFonts w:ascii="Palatino Linotype" w:hAnsi="Palatino Linotype" w:cs="Tahoma"/>
          <w:sz w:val="22"/>
          <w:szCs w:val="22"/>
          <w:lang w:val="es-ES"/>
        </w:rPr>
        <w:t>que se ordena entregar bastará</w:t>
      </w:r>
      <w:r w:rsidRPr="006D58CC">
        <w:rPr>
          <w:rFonts w:ascii="Palatino Linotype" w:hAnsi="Palatino Linotype" w:cs="Tahoma"/>
          <w:sz w:val="22"/>
          <w:szCs w:val="22"/>
          <w:lang w:val="es-ES"/>
        </w:rPr>
        <w:t xml:space="preserve"> con que así lo indique al Recurrente, en términos del artículo 19, párrafo segundo de la Ley de Transparencia y Acceso a la Información Pública del Estado de México y Municipios.</w:t>
      </w:r>
    </w:p>
    <w:p w:rsidR="00E236A2" w:rsidRDefault="00E236A2" w:rsidP="008059B1">
      <w:pPr>
        <w:spacing w:line="360" w:lineRule="auto"/>
        <w:jc w:val="both"/>
        <w:rPr>
          <w:rFonts w:ascii="Palatino Linotype" w:eastAsia="Calibri" w:hAnsi="Palatino Linotype" w:cs="Tahoma"/>
          <w:bCs/>
          <w:sz w:val="22"/>
          <w:szCs w:val="22"/>
          <w:lang w:eastAsia="en-US"/>
        </w:rPr>
      </w:pPr>
    </w:p>
    <w:p w:rsidR="00E236A2" w:rsidRPr="00F512DF" w:rsidRDefault="00E236A2" w:rsidP="00E236A2">
      <w:pPr>
        <w:tabs>
          <w:tab w:val="left" w:pos="4962"/>
        </w:tabs>
        <w:spacing w:line="360" w:lineRule="auto"/>
        <w:jc w:val="both"/>
        <w:rPr>
          <w:rFonts w:ascii="Palatino Linotype" w:hAnsi="Palatino Linotype" w:cs="Tahoma"/>
          <w:b/>
          <w:sz w:val="22"/>
          <w:szCs w:val="22"/>
        </w:rPr>
      </w:pPr>
      <w:r w:rsidRPr="00F512DF">
        <w:rPr>
          <w:rFonts w:ascii="Palatino Linotype" w:hAnsi="Palatino Linotype" w:cs="Tahoma"/>
          <w:b/>
          <w:sz w:val="22"/>
          <w:szCs w:val="22"/>
        </w:rPr>
        <w:t>Versión Pública</w:t>
      </w:r>
    </w:p>
    <w:p w:rsidR="00E236A2" w:rsidRPr="00F512DF" w:rsidRDefault="00E236A2" w:rsidP="00E236A2">
      <w:pPr>
        <w:tabs>
          <w:tab w:val="left" w:pos="4962"/>
        </w:tabs>
        <w:spacing w:line="360" w:lineRule="auto"/>
        <w:jc w:val="both"/>
        <w:rPr>
          <w:rFonts w:ascii="Palatino Linotype" w:hAnsi="Palatino Linotype" w:cs="Tahoma"/>
          <w:sz w:val="22"/>
          <w:szCs w:val="22"/>
        </w:rPr>
      </w:pPr>
    </w:p>
    <w:p w:rsidR="00E236A2" w:rsidRDefault="00E236A2" w:rsidP="00E236A2">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Como se ha precisado, </w:t>
      </w:r>
      <w:r w:rsidRPr="006B075A">
        <w:rPr>
          <w:rFonts w:ascii="Palatino Linotype" w:eastAsia="Calibri" w:hAnsi="Palatino Linotype" w:cs="Tahoma"/>
          <w:bCs/>
          <w:iCs/>
          <w:sz w:val="22"/>
          <w:szCs w:val="22"/>
          <w:lang w:eastAsia="es-ES_tradnl"/>
        </w:rPr>
        <w:t xml:space="preserve">es </w:t>
      </w:r>
      <w:r w:rsidRPr="00052CA8">
        <w:rPr>
          <w:rFonts w:ascii="Palatino Linotype" w:eastAsia="Calibri" w:hAnsi="Palatino Linotype" w:cs="Tahoma"/>
          <w:bCs/>
          <w:sz w:val="22"/>
          <w:szCs w:val="22"/>
          <w:lang w:val="es-ES_tradnl" w:eastAsia="en-US"/>
        </w:rPr>
        <w:t>posible</w:t>
      </w:r>
      <w:r w:rsidRPr="006B075A">
        <w:rPr>
          <w:rFonts w:ascii="Palatino Linotype" w:eastAsia="Calibri" w:hAnsi="Palatino Linotype" w:cs="Tahoma"/>
          <w:bCs/>
          <w:iCs/>
          <w:sz w:val="22"/>
          <w:szCs w:val="22"/>
          <w:lang w:eastAsia="es-ES_tradnl"/>
        </w:rPr>
        <w:t xml:space="preserve"> que los documentos que den cuenta de </w:t>
      </w:r>
      <w:r>
        <w:rPr>
          <w:rFonts w:ascii="Palatino Linotype" w:eastAsia="Calibri" w:hAnsi="Palatino Linotype" w:cs="Tahoma"/>
          <w:bCs/>
          <w:iCs/>
          <w:sz w:val="22"/>
          <w:szCs w:val="22"/>
          <w:lang w:eastAsia="es-ES_tradnl"/>
        </w:rPr>
        <w:t>l</w:t>
      </w:r>
      <w:r w:rsidRPr="006B075A">
        <w:rPr>
          <w:rFonts w:ascii="Palatino Linotype" w:eastAsia="Calibri" w:hAnsi="Palatino Linotype" w:cs="Tahoma"/>
          <w:bCs/>
          <w:iCs/>
          <w:sz w:val="22"/>
          <w:szCs w:val="22"/>
          <w:lang w:eastAsia="es-ES_tradnl"/>
        </w:rPr>
        <w:t xml:space="preserve">a información, </w:t>
      </w:r>
      <w:r>
        <w:rPr>
          <w:rFonts w:ascii="Palatino Linotype" w:eastAsia="Calibri" w:hAnsi="Palatino Linotype" w:cs="Tahoma"/>
          <w:bCs/>
          <w:iCs/>
          <w:sz w:val="22"/>
          <w:szCs w:val="22"/>
          <w:lang w:eastAsia="es-ES_tradnl"/>
        </w:rPr>
        <w:t xml:space="preserve">que se ordena entregar </w:t>
      </w:r>
      <w:r w:rsidRPr="006B075A">
        <w:rPr>
          <w:rFonts w:ascii="Palatino Linotype" w:eastAsia="Calibri" w:hAnsi="Palatino Linotype" w:cs="Tahoma"/>
          <w:bCs/>
          <w:iCs/>
          <w:sz w:val="22"/>
          <w:szCs w:val="22"/>
          <w:lang w:eastAsia="es-ES_tradnl"/>
        </w:rPr>
        <w:t xml:space="preserve">pudiera </w:t>
      </w:r>
      <w:r>
        <w:rPr>
          <w:rFonts w:ascii="Palatino Linotype" w:eastAsia="Calibri" w:hAnsi="Palatino Linotype" w:cs="Tahoma"/>
          <w:bCs/>
          <w:iCs/>
          <w:sz w:val="22"/>
          <w:szCs w:val="22"/>
          <w:lang w:eastAsia="es-ES_tradnl"/>
        </w:rPr>
        <w:t xml:space="preserve">contener </w:t>
      </w:r>
      <w:r w:rsidRPr="006B075A">
        <w:rPr>
          <w:rFonts w:ascii="Palatino Linotype" w:eastAsia="Calibri" w:hAnsi="Palatino Linotype" w:cs="Tahoma"/>
          <w:bCs/>
          <w:iCs/>
          <w:sz w:val="22"/>
          <w:szCs w:val="22"/>
          <w:lang w:eastAsia="es-ES_tradnl"/>
        </w:rPr>
        <w:t>información clasificada</w:t>
      </w:r>
      <w:r>
        <w:rPr>
          <w:rFonts w:ascii="Palatino Linotype" w:eastAsia="Calibri" w:hAnsi="Palatino Linotype" w:cs="Tahoma"/>
          <w:bCs/>
          <w:iCs/>
          <w:sz w:val="22"/>
          <w:szCs w:val="22"/>
          <w:lang w:eastAsia="es-ES_tradnl"/>
        </w:rPr>
        <w:t>, por tratarse de datos personales confidenciales de acuerdo a lo establecido en el artículo 143, fracción I de la Ley de Transparencia y Acceso a la Información Pública del Estado de México y Municipios</w:t>
      </w:r>
      <w:r w:rsidRPr="006B075A">
        <w:rPr>
          <w:rFonts w:ascii="Palatino Linotype" w:eastAsia="Calibri" w:hAnsi="Palatino Linotype" w:cs="Tahoma"/>
          <w:bCs/>
          <w:iCs/>
          <w:sz w:val="22"/>
          <w:szCs w:val="22"/>
          <w:lang w:eastAsia="es-ES_tradnl"/>
        </w:rPr>
        <w:t xml:space="preserve">, por lo que es de señalar que previo a la entrega al </w:t>
      </w:r>
      <w:r>
        <w:rPr>
          <w:rFonts w:ascii="Palatino Linotype" w:eastAsia="Calibri" w:hAnsi="Palatino Linotype" w:cs="Tahoma"/>
          <w:bCs/>
          <w:iCs/>
          <w:sz w:val="22"/>
          <w:szCs w:val="22"/>
          <w:lang w:eastAsia="es-ES_tradnl"/>
        </w:rPr>
        <w:t>R</w:t>
      </w:r>
      <w:r w:rsidRPr="006B075A">
        <w:rPr>
          <w:rFonts w:ascii="Palatino Linotype" w:eastAsia="Calibri" w:hAnsi="Palatino Linotype" w:cs="Tahoma"/>
          <w:bCs/>
          <w:iCs/>
          <w:sz w:val="22"/>
          <w:szCs w:val="22"/>
          <w:lang w:eastAsia="es-ES_tradnl"/>
        </w:rPr>
        <w:t xml:space="preserve">ecurrente, </w:t>
      </w:r>
      <w:r>
        <w:rPr>
          <w:rFonts w:ascii="Palatino Linotype" w:eastAsia="Calibri" w:hAnsi="Palatino Linotype" w:cs="Tahoma"/>
          <w:bCs/>
          <w:iCs/>
          <w:sz w:val="22"/>
          <w:szCs w:val="22"/>
          <w:lang w:eastAsia="es-ES_tradnl"/>
        </w:rPr>
        <w:t xml:space="preserve">de ser el caso, </w:t>
      </w:r>
      <w:r w:rsidRPr="006B075A">
        <w:rPr>
          <w:rFonts w:ascii="Palatino Linotype" w:eastAsia="Calibri" w:hAnsi="Palatino Linotype" w:cs="Tahoma"/>
          <w:bCs/>
          <w:iCs/>
          <w:sz w:val="22"/>
          <w:szCs w:val="22"/>
          <w:lang w:eastAsia="es-ES_tradnl"/>
        </w:rPr>
        <w:t xml:space="preserve">deberá llevarse a cabo la revisión de los documentos y </w:t>
      </w:r>
      <w:r>
        <w:rPr>
          <w:rFonts w:ascii="Palatino Linotype" w:eastAsia="Calibri" w:hAnsi="Palatino Linotype" w:cs="Tahoma"/>
          <w:bCs/>
          <w:iCs/>
          <w:sz w:val="22"/>
          <w:szCs w:val="22"/>
          <w:lang w:eastAsia="es-ES_tradnl"/>
        </w:rPr>
        <w:t>d</w:t>
      </w:r>
      <w:r w:rsidRPr="006B075A">
        <w:rPr>
          <w:rFonts w:ascii="Palatino Linotype" w:eastAsia="Calibri" w:hAnsi="Palatino Linotype" w:cs="Tahoma"/>
          <w:bCs/>
          <w:iCs/>
          <w:sz w:val="22"/>
          <w:szCs w:val="22"/>
          <w:lang w:eastAsia="es-ES_tradnl"/>
        </w:rPr>
        <w:t>e</w:t>
      </w:r>
      <w:r>
        <w:rPr>
          <w:rFonts w:ascii="Palatino Linotype" w:eastAsia="Calibri" w:hAnsi="Palatino Linotype" w:cs="Tahoma"/>
          <w:bCs/>
          <w:iCs/>
          <w:sz w:val="22"/>
          <w:szCs w:val="22"/>
          <w:lang w:eastAsia="es-ES_tradnl"/>
        </w:rPr>
        <w:t xml:space="preserve"> resultar</w:t>
      </w:r>
      <w:r w:rsidRPr="006B075A">
        <w:rPr>
          <w:rFonts w:ascii="Palatino Linotype" w:eastAsia="Calibri" w:hAnsi="Palatino Linotype" w:cs="Tahoma"/>
          <w:bCs/>
          <w:iCs/>
          <w:sz w:val="22"/>
          <w:szCs w:val="22"/>
          <w:lang w:eastAsia="es-ES_tradnl"/>
        </w:rPr>
        <w:t xml:space="preserve"> procede</w:t>
      </w:r>
      <w:r>
        <w:rPr>
          <w:rFonts w:ascii="Palatino Linotype" w:eastAsia="Calibri" w:hAnsi="Palatino Linotype" w:cs="Tahoma"/>
          <w:bCs/>
          <w:iCs/>
          <w:sz w:val="22"/>
          <w:szCs w:val="22"/>
          <w:lang w:eastAsia="es-ES_tradnl"/>
        </w:rPr>
        <w:t>nte</w:t>
      </w:r>
      <w:r w:rsidRPr="006B075A">
        <w:rPr>
          <w:rFonts w:ascii="Palatino Linotype" w:eastAsia="Calibri" w:hAnsi="Palatino Linotype" w:cs="Tahoma"/>
          <w:bCs/>
          <w:iCs/>
          <w:sz w:val="22"/>
          <w:szCs w:val="22"/>
          <w:lang w:eastAsia="es-ES_tradnl"/>
        </w:rPr>
        <w:t xml:space="preserve"> la entrega en versión pública, la misma deberá ser autorizada por el Comité de </w:t>
      </w:r>
      <w:r>
        <w:rPr>
          <w:rFonts w:ascii="Palatino Linotype" w:eastAsia="Calibri" w:hAnsi="Palatino Linotype" w:cs="Tahoma"/>
          <w:bCs/>
          <w:iCs/>
          <w:sz w:val="22"/>
          <w:szCs w:val="22"/>
          <w:lang w:eastAsia="es-ES_tradnl"/>
        </w:rPr>
        <w:t>Transparencia</w:t>
      </w:r>
      <w:r w:rsidRPr="006B075A">
        <w:rPr>
          <w:rFonts w:ascii="Palatino Linotype" w:eastAsia="Calibri" w:hAnsi="Palatino Linotype" w:cs="Tahoma"/>
          <w:bCs/>
          <w:iCs/>
          <w:sz w:val="22"/>
          <w:szCs w:val="22"/>
          <w:lang w:eastAsia="es-ES_tradnl"/>
        </w:rPr>
        <w:t>, en donde se funde y motive la clasificación de la información eliminada, de conformidad con lo previsto en el artículo 49, fracciones II y VIII</w:t>
      </w:r>
      <w:r>
        <w:rPr>
          <w:rFonts w:ascii="Palatino Linotype" w:eastAsia="Calibri" w:hAnsi="Palatino Linotype" w:cs="Tahoma"/>
          <w:bCs/>
          <w:iCs/>
          <w:sz w:val="22"/>
          <w:szCs w:val="22"/>
          <w:lang w:eastAsia="es-ES_tradnl"/>
        </w:rPr>
        <w:t xml:space="preserve"> y 149</w:t>
      </w:r>
      <w:r w:rsidRPr="006B075A">
        <w:rPr>
          <w:rFonts w:ascii="Palatino Linotype" w:eastAsia="Calibri" w:hAnsi="Palatino Linotype" w:cs="Tahoma"/>
          <w:bCs/>
          <w:iCs/>
          <w:sz w:val="22"/>
          <w:szCs w:val="22"/>
          <w:lang w:eastAsia="es-ES_tradnl"/>
        </w:rPr>
        <w:t xml:space="preserve"> de la Ley </w:t>
      </w:r>
      <w:r>
        <w:rPr>
          <w:rFonts w:ascii="Palatino Linotype" w:eastAsia="Calibri" w:hAnsi="Palatino Linotype" w:cs="Tahoma"/>
          <w:bCs/>
          <w:iCs/>
          <w:sz w:val="22"/>
          <w:szCs w:val="22"/>
          <w:lang w:eastAsia="es-ES_tradnl"/>
        </w:rPr>
        <w:t>de referencia,</w:t>
      </w:r>
      <w:r w:rsidRPr="006B075A">
        <w:rPr>
          <w:rFonts w:ascii="Palatino Linotype" w:eastAsia="Calibri" w:hAnsi="Palatino Linotype" w:cs="Tahoma"/>
          <w:bCs/>
          <w:iCs/>
          <w:sz w:val="22"/>
          <w:szCs w:val="22"/>
          <w:lang w:eastAsia="es-ES_tradnl"/>
        </w:rPr>
        <w:t xml:space="preserve"> en relación con lo establecido en los Lineamientos Generales en materia de Clasificación y Desclasificación de la Información, así como para Elaboración de Versiones Públicas.</w:t>
      </w:r>
    </w:p>
    <w:p w:rsidR="00E236A2" w:rsidRDefault="00E236A2" w:rsidP="008059B1">
      <w:pPr>
        <w:spacing w:line="360" w:lineRule="auto"/>
        <w:jc w:val="both"/>
        <w:rPr>
          <w:rFonts w:ascii="Palatino Linotype" w:eastAsia="Calibri" w:hAnsi="Palatino Linotype" w:cs="Tahoma"/>
          <w:bCs/>
          <w:sz w:val="22"/>
          <w:szCs w:val="22"/>
          <w:lang w:eastAsia="en-US"/>
        </w:rPr>
      </w:pPr>
    </w:p>
    <w:p w:rsidR="00750112" w:rsidRDefault="00750112" w:rsidP="00563515">
      <w:pPr>
        <w:spacing w:line="360" w:lineRule="auto"/>
        <w:jc w:val="both"/>
        <w:rPr>
          <w:rFonts w:ascii="Palatino Linotype" w:hAnsi="Palatino Linotype" w:cs="Tahoma"/>
          <w:b/>
          <w:bCs/>
          <w:sz w:val="22"/>
          <w:szCs w:val="22"/>
        </w:rPr>
      </w:pPr>
      <w:r w:rsidRPr="005B3636">
        <w:rPr>
          <w:rFonts w:ascii="Palatino Linotype" w:hAnsi="Palatino Linotype" w:cs="Tahoma"/>
          <w:b/>
          <w:bCs/>
          <w:sz w:val="22"/>
          <w:szCs w:val="22"/>
        </w:rPr>
        <w:t>SEXTO. Decisión.</w:t>
      </w:r>
    </w:p>
    <w:p w:rsidR="00E47FA2" w:rsidRPr="005B3636" w:rsidRDefault="00E47FA2" w:rsidP="00563515">
      <w:pPr>
        <w:spacing w:line="360" w:lineRule="auto"/>
        <w:jc w:val="both"/>
        <w:rPr>
          <w:rFonts w:ascii="Palatino Linotype" w:hAnsi="Palatino Linotype" w:cs="Tahoma"/>
          <w:b/>
          <w:bCs/>
          <w:sz w:val="22"/>
          <w:szCs w:val="22"/>
        </w:rPr>
      </w:pPr>
    </w:p>
    <w:p w:rsidR="00E47FA2" w:rsidRPr="00331DCC" w:rsidRDefault="00E47FA2" w:rsidP="00E47FA2">
      <w:pPr>
        <w:tabs>
          <w:tab w:val="left" w:pos="4962"/>
        </w:tabs>
        <w:spacing w:line="360" w:lineRule="auto"/>
        <w:jc w:val="both"/>
        <w:rPr>
          <w:rFonts w:ascii="Palatino Linotype" w:hAnsi="Palatino Linotype" w:cs="Tahoma"/>
          <w:bCs/>
          <w:sz w:val="22"/>
          <w:szCs w:val="22"/>
        </w:rPr>
      </w:pPr>
      <w:r w:rsidRPr="00331DCC">
        <w:rPr>
          <w:rFonts w:ascii="Palatino Linotype" w:hAnsi="Palatino Linotype" w:cs="Tahoma"/>
          <w:bCs/>
          <w:sz w:val="22"/>
          <w:szCs w:val="22"/>
        </w:rPr>
        <w:t>Con fundamento en el artículo 186, fracciones I</w:t>
      </w:r>
      <w:r>
        <w:rPr>
          <w:rFonts w:ascii="Palatino Linotype" w:hAnsi="Palatino Linotype" w:cs="Tahoma"/>
          <w:bCs/>
          <w:sz w:val="22"/>
          <w:szCs w:val="22"/>
        </w:rPr>
        <w:t>I</w:t>
      </w:r>
      <w:r w:rsidRPr="00331DCC">
        <w:rPr>
          <w:rFonts w:ascii="Palatino Linotype" w:hAnsi="Palatino Linotype" w:cs="Tahoma"/>
          <w:bCs/>
          <w:sz w:val="22"/>
          <w:szCs w:val="22"/>
        </w:rPr>
        <w:t xml:space="preserve"> y III, de la Ley de Transparencia y Acceso a la Información Pública del Estado de México y Municipios, resulta procedente realizar lo siguiente:</w:t>
      </w:r>
    </w:p>
    <w:p w:rsidR="00E47FA2" w:rsidRPr="00331DCC" w:rsidRDefault="00E47FA2" w:rsidP="00E47FA2">
      <w:pPr>
        <w:tabs>
          <w:tab w:val="left" w:pos="4962"/>
        </w:tabs>
        <w:spacing w:line="360" w:lineRule="auto"/>
        <w:jc w:val="both"/>
        <w:rPr>
          <w:rFonts w:ascii="Palatino Linotype" w:hAnsi="Palatino Linotype" w:cs="Tahoma"/>
          <w:bCs/>
          <w:sz w:val="22"/>
          <w:szCs w:val="22"/>
        </w:rPr>
      </w:pPr>
    </w:p>
    <w:p w:rsidR="00E47FA2" w:rsidRDefault="00E47FA2" w:rsidP="00E47FA2">
      <w:pPr>
        <w:pStyle w:val="Prrafodelista"/>
        <w:numPr>
          <w:ilvl w:val="0"/>
          <w:numId w:val="16"/>
        </w:numPr>
        <w:tabs>
          <w:tab w:val="left" w:pos="4962"/>
        </w:tabs>
        <w:spacing w:line="360" w:lineRule="auto"/>
        <w:jc w:val="both"/>
        <w:rPr>
          <w:rFonts w:ascii="Palatino Linotype" w:hAnsi="Palatino Linotype" w:cs="Tahoma"/>
          <w:b/>
          <w:bCs/>
          <w:szCs w:val="22"/>
        </w:rPr>
      </w:pPr>
      <w:r w:rsidRPr="00822940">
        <w:rPr>
          <w:rFonts w:ascii="Palatino Linotype" w:hAnsi="Palatino Linotype" w:cs="Tahoma"/>
          <w:bCs/>
          <w:szCs w:val="22"/>
        </w:rPr>
        <w:t xml:space="preserve">Se </w:t>
      </w:r>
      <w:r w:rsidRPr="00822940">
        <w:rPr>
          <w:rFonts w:ascii="Palatino Linotype" w:hAnsi="Palatino Linotype" w:cs="Tahoma"/>
          <w:b/>
          <w:bCs/>
          <w:szCs w:val="22"/>
        </w:rPr>
        <w:t xml:space="preserve">CONFIRMA </w:t>
      </w:r>
      <w:r w:rsidRPr="00822940">
        <w:rPr>
          <w:rFonts w:ascii="Palatino Linotype" w:hAnsi="Palatino Linotype" w:cs="Tahoma"/>
          <w:bCs/>
          <w:szCs w:val="22"/>
        </w:rPr>
        <w:t xml:space="preserve">la respuesta a la solicitud de información pública </w:t>
      </w:r>
      <w:r w:rsidRPr="00E47FA2">
        <w:rPr>
          <w:rFonts w:ascii="Palatino Linotype" w:hAnsi="Palatino Linotype" w:cs="Tahoma"/>
          <w:b/>
          <w:bCs/>
          <w:szCs w:val="22"/>
        </w:rPr>
        <w:t>00959/UPVT/IP/2019</w:t>
      </w:r>
      <w:r>
        <w:rPr>
          <w:rFonts w:ascii="Palatino Linotype" w:hAnsi="Palatino Linotype" w:cs="Tahoma"/>
          <w:b/>
          <w:bCs/>
          <w:szCs w:val="22"/>
        </w:rPr>
        <w:t xml:space="preserve">, </w:t>
      </w:r>
      <w:r w:rsidRPr="00E47FA2">
        <w:rPr>
          <w:rFonts w:ascii="Palatino Linotype" w:hAnsi="Palatino Linotype" w:cs="Tahoma"/>
          <w:b/>
          <w:bCs/>
          <w:szCs w:val="22"/>
        </w:rPr>
        <w:t>01010/UPVT/IP/2019</w:t>
      </w:r>
      <w:r>
        <w:rPr>
          <w:rFonts w:ascii="Palatino Linotype" w:hAnsi="Palatino Linotype" w:cs="Tahoma"/>
          <w:b/>
          <w:bCs/>
          <w:szCs w:val="22"/>
        </w:rPr>
        <w:t xml:space="preserve">, </w:t>
      </w:r>
      <w:r w:rsidRPr="00E47FA2">
        <w:rPr>
          <w:rFonts w:ascii="Palatino Linotype" w:hAnsi="Palatino Linotype" w:cs="Tahoma"/>
          <w:b/>
          <w:bCs/>
          <w:szCs w:val="22"/>
        </w:rPr>
        <w:t>01009/UPVT/IP/2019</w:t>
      </w:r>
      <w:r>
        <w:rPr>
          <w:rFonts w:ascii="Palatino Linotype" w:hAnsi="Palatino Linotype" w:cs="Tahoma"/>
          <w:b/>
          <w:bCs/>
          <w:szCs w:val="22"/>
        </w:rPr>
        <w:t xml:space="preserve">, </w:t>
      </w:r>
      <w:r w:rsidRPr="00E47FA2">
        <w:rPr>
          <w:rFonts w:ascii="Palatino Linotype" w:hAnsi="Palatino Linotype" w:cs="Tahoma"/>
          <w:b/>
          <w:bCs/>
          <w:szCs w:val="22"/>
        </w:rPr>
        <w:t>0100</w:t>
      </w:r>
      <w:r>
        <w:rPr>
          <w:rFonts w:ascii="Palatino Linotype" w:hAnsi="Palatino Linotype" w:cs="Tahoma"/>
          <w:b/>
          <w:bCs/>
          <w:szCs w:val="22"/>
        </w:rPr>
        <w:t>8</w:t>
      </w:r>
      <w:r w:rsidRPr="00E47FA2">
        <w:rPr>
          <w:rFonts w:ascii="Palatino Linotype" w:hAnsi="Palatino Linotype" w:cs="Tahoma"/>
          <w:b/>
          <w:bCs/>
          <w:szCs w:val="22"/>
        </w:rPr>
        <w:t>/UPVT/IP/2019</w:t>
      </w:r>
      <w:r>
        <w:rPr>
          <w:rFonts w:ascii="Palatino Linotype" w:hAnsi="Palatino Linotype" w:cs="Tahoma"/>
          <w:b/>
          <w:bCs/>
          <w:szCs w:val="22"/>
        </w:rPr>
        <w:t xml:space="preserve">, </w:t>
      </w:r>
      <w:r w:rsidRPr="00E47FA2">
        <w:rPr>
          <w:rFonts w:ascii="Palatino Linotype" w:hAnsi="Palatino Linotype" w:cs="Tahoma"/>
          <w:b/>
          <w:bCs/>
          <w:szCs w:val="22"/>
        </w:rPr>
        <w:t>0100</w:t>
      </w:r>
      <w:r>
        <w:rPr>
          <w:rFonts w:ascii="Palatino Linotype" w:hAnsi="Palatino Linotype" w:cs="Tahoma"/>
          <w:b/>
          <w:bCs/>
          <w:szCs w:val="22"/>
        </w:rPr>
        <w:t>7</w:t>
      </w:r>
      <w:r w:rsidRPr="00E47FA2">
        <w:rPr>
          <w:rFonts w:ascii="Palatino Linotype" w:hAnsi="Palatino Linotype" w:cs="Tahoma"/>
          <w:b/>
          <w:bCs/>
          <w:szCs w:val="22"/>
        </w:rPr>
        <w:t>/UPVT/IP/2019</w:t>
      </w:r>
      <w:r>
        <w:rPr>
          <w:rFonts w:ascii="Palatino Linotype" w:hAnsi="Palatino Linotype" w:cs="Tahoma"/>
          <w:b/>
          <w:bCs/>
          <w:szCs w:val="22"/>
        </w:rPr>
        <w:t>,</w:t>
      </w:r>
      <w:r w:rsidRPr="00E47FA2">
        <w:t xml:space="preserve"> </w:t>
      </w:r>
      <w:r w:rsidRPr="00E47FA2">
        <w:rPr>
          <w:rFonts w:ascii="Palatino Linotype" w:hAnsi="Palatino Linotype" w:cs="Tahoma"/>
          <w:b/>
          <w:bCs/>
          <w:szCs w:val="22"/>
        </w:rPr>
        <w:t>0100</w:t>
      </w:r>
      <w:r>
        <w:rPr>
          <w:rFonts w:ascii="Palatino Linotype" w:hAnsi="Palatino Linotype" w:cs="Tahoma"/>
          <w:b/>
          <w:bCs/>
          <w:szCs w:val="22"/>
        </w:rPr>
        <w:t>6</w:t>
      </w:r>
      <w:r w:rsidRPr="00E47FA2">
        <w:rPr>
          <w:rFonts w:ascii="Palatino Linotype" w:hAnsi="Palatino Linotype" w:cs="Tahoma"/>
          <w:b/>
          <w:bCs/>
          <w:szCs w:val="22"/>
        </w:rPr>
        <w:t>/UPVT/IP/2019</w:t>
      </w:r>
      <w:r>
        <w:rPr>
          <w:rFonts w:ascii="Palatino Linotype" w:hAnsi="Palatino Linotype" w:cs="Tahoma"/>
          <w:b/>
          <w:bCs/>
          <w:szCs w:val="22"/>
        </w:rPr>
        <w:t xml:space="preserve">, </w:t>
      </w:r>
      <w:r w:rsidRPr="00E47FA2">
        <w:rPr>
          <w:rFonts w:ascii="Palatino Linotype" w:hAnsi="Palatino Linotype" w:cs="Tahoma"/>
          <w:b/>
          <w:bCs/>
          <w:szCs w:val="22"/>
        </w:rPr>
        <w:t>0100</w:t>
      </w:r>
      <w:r>
        <w:rPr>
          <w:rFonts w:ascii="Palatino Linotype" w:hAnsi="Palatino Linotype" w:cs="Tahoma"/>
          <w:b/>
          <w:bCs/>
          <w:szCs w:val="22"/>
        </w:rPr>
        <w:t>4</w:t>
      </w:r>
      <w:r w:rsidRPr="00E47FA2">
        <w:rPr>
          <w:rFonts w:ascii="Palatino Linotype" w:hAnsi="Palatino Linotype" w:cs="Tahoma"/>
          <w:b/>
          <w:bCs/>
          <w:szCs w:val="22"/>
        </w:rPr>
        <w:t>/UPVT/IP/2019</w:t>
      </w:r>
      <w:r>
        <w:rPr>
          <w:rFonts w:ascii="Palatino Linotype" w:hAnsi="Palatino Linotype" w:cs="Tahoma"/>
          <w:b/>
          <w:bCs/>
          <w:szCs w:val="22"/>
        </w:rPr>
        <w:t xml:space="preserve">, </w:t>
      </w:r>
      <w:r w:rsidRPr="00E47FA2">
        <w:rPr>
          <w:rFonts w:ascii="Palatino Linotype" w:hAnsi="Palatino Linotype" w:cs="Tahoma"/>
          <w:b/>
          <w:bCs/>
          <w:szCs w:val="22"/>
        </w:rPr>
        <w:t>0100</w:t>
      </w:r>
      <w:r>
        <w:rPr>
          <w:rFonts w:ascii="Palatino Linotype" w:hAnsi="Palatino Linotype" w:cs="Tahoma"/>
          <w:b/>
          <w:bCs/>
          <w:szCs w:val="22"/>
        </w:rPr>
        <w:t>3</w:t>
      </w:r>
      <w:r w:rsidRPr="00E47FA2">
        <w:rPr>
          <w:rFonts w:ascii="Palatino Linotype" w:hAnsi="Palatino Linotype" w:cs="Tahoma"/>
          <w:b/>
          <w:bCs/>
          <w:szCs w:val="22"/>
        </w:rPr>
        <w:t>/UPVT/IP/2019</w:t>
      </w:r>
      <w:r>
        <w:rPr>
          <w:rFonts w:ascii="Palatino Linotype" w:hAnsi="Palatino Linotype" w:cs="Tahoma"/>
          <w:b/>
          <w:bCs/>
          <w:szCs w:val="22"/>
        </w:rPr>
        <w:t xml:space="preserve">, </w:t>
      </w:r>
      <w:r w:rsidRPr="00E47FA2">
        <w:rPr>
          <w:rFonts w:ascii="Palatino Linotype" w:hAnsi="Palatino Linotype" w:cs="Tahoma"/>
          <w:b/>
          <w:bCs/>
          <w:szCs w:val="22"/>
        </w:rPr>
        <w:t>0100</w:t>
      </w:r>
      <w:r>
        <w:rPr>
          <w:rFonts w:ascii="Palatino Linotype" w:hAnsi="Palatino Linotype" w:cs="Tahoma"/>
          <w:b/>
          <w:bCs/>
          <w:szCs w:val="22"/>
        </w:rPr>
        <w:t>1</w:t>
      </w:r>
      <w:r w:rsidRPr="00E47FA2">
        <w:rPr>
          <w:rFonts w:ascii="Palatino Linotype" w:hAnsi="Palatino Linotype" w:cs="Tahoma"/>
          <w:b/>
          <w:bCs/>
          <w:szCs w:val="22"/>
        </w:rPr>
        <w:t>/UPVT/IP/2019</w:t>
      </w:r>
      <w:r>
        <w:rPr>
          <w:rFonts w:ascii="Palatino Linotype" w:hAnsi="Palatino Linotype" w:cs="Tahoma"/>
          <w:b/>
          <w:bCs/>
          <w:szCs w:val="22"/>
        </w:rPr>
        <w:t>,</w:t>
      </w:r>
      <w:r w:rsidRPr="00E47FA2">
        <w:t xml:space="preserve"> </w:t>
      </w:r>
      <w:r w:rsidRPr="00E47FA2">
        <w:rPr>
          <w:rFonts w:ascii="Palatino Linotype" w:hAnsi="Palatino Linotype" w:cs="Tahoma"/>
          <w:b/>
          <w:bCs/>
          <w:szCs w:val="22"/>
        </w:rPr>
        <w:t>0100</w:t>
      </w:r>
      <w:r>
        <w:rPr>
          <w:rFonts w:ascii="Palatino Linotype" w:hAnsi="Palatino Linotype" w:cs="Tahoma"/>
          <w:b/>
          <w:bCs/>
          <w:szCs w:val="22"/>
        </w:rPr>
        <w:t>0</w:t>
      </w:r>
      <w:r w:rsidRPr="00E47FA2">
        <w:rPr>
          <w:rFonts w:ascii="Palatino Linotype" w:hAnsi="Palatino Linotype" w:cs="Tahoma"/>
          <w:b/>
          <w:bCs/>
          <w:szCs w:val="22"/>
        </w:rPr>
        <w:t>/UPVT/IP/2019</w:t>
      </w:r>
      <w:r>
        <w:rPr>
          <w:rFonts w:ascii="Palatino Linotype" w:hAnsi="Palatino Linotype" w:cs="Tahoma"/>
          <w:b/>
          <w:bCs/>
          <w:szCs w:val="22"/>
        </w:rPr>
        <w:t xml:space="preserve">, </w:t>
      </w:r>
      <w:r w:rsidRPr="00E47FA2">
        <w:rPr>
          <w:rFonts w:ascii="Palatino Linotype" w:hAnsi="Palatino Linotype" w:cs="Tahoma"/>
          <w:b/>
          <w:bCs/>
          <w:szCs w:val="22"/>
        </w:rPr>
        <w:t>010</w:t>
      </w:r>
      <w:r>
        <w:rPr>
          <w:rFonts w:ascii="Palatino Linotype" w:hAnsi="Palatino Linotype" w:cs="Tahoma"/>
          <w:b/>
          <w:bCs/>
          <w:szCs w:val="22"/>
        </w:rPr>
        <w:t>84</w:t>
      </w:r>
      <w:r w:rsidRPr="00E47FA2">
        <w:rPr>
          <w:rFonts w:ascii="Palatino Linotype" w:hAnsi="Palatino Linotype" w:cs="Tahoma"/>
          <w:b/>
          <w:bCs/>
          <w:szCs w:val="22"/>
        </w:rPr>
        <w:t>/UPVT/IP/2019</w:t>
      </w:r>
      <w:r>
        <w:rPr>
          <w:rFonts w:ascii="Palatino Linotype" w:hAnsi="Palatino Linotype" w:cs="Tahoma"/>
          <w:b/>
          <w:bCs/>
          <w:szCs w:val="22"/>
        </w:rPr>
        <w:t xml:space="preserve">, </w:t>
      </w:r>
      <w:r w:rsidRPr="00E47FA2">
        <w:rPr>
          <w:rFonts w:ascii="Palatino Linotype" w:hAnsi="Palatino Linotype" w:cs="Tahoma"/>
          <w:b/>
          <w:bCs/>
          <w:szCs w:val="22"/>
        </w:rPr>
        <w:t>010</w:t>
      </w:r>
      <w:r>
        <w:rPr>
          <w:rFonts w:ascii="Palatino Linotype" w:hAnsi="Palatino Linotype" w:cs="Tahoma"/>
          <w:b/>
          <w:bCs/>
          <w:szCs w:val="22"/>
        </w:rPr>
        <w:t>85</w:t>
      </w:r>
      <w:r w:rsidRPr="00E47FA2">
        <w:rPr>
          <w:rFonts w:ascii="Palatino Linotype" w:hAnsi="Palatino Linotype" w:cs="Tahoma"/>
          <w:b/>
          <w:bCs/>
          <w:szCs w:val="22"/>
        </w:rPr>
        <w:t>/UPVT/IP/2019</w:t>
      </w:r>
      <w:r>
        <w:rPr>
          <w:rFonts w:ascii="Palatino Linotype" w:hAnsi="Palatino Linotype" w:cs="Tahoma"/>
          <w:b/>
          <w:bCs/>
          <w:szCs w:val="22"/>
        </w:rPr>
        <w:t xml:space="preserve">, </w:t>
      </w:r>
      <w:r w:rsidRPr="00E47FA2">
        <w:rPr>
          <w:rFonts w:ascii="Palatino Linotype" w:hAnsi="Palatino Linotype" w:cs="Tahoma"/>
          <w:b/>
          <w:bCs/>
          <w:szCs w:val="22"/>
        </w:rPr>
        <w:t>010</w:t>
      </w:r>
      <w:r>
        <w:rPr>
          <w:rFonts w:ascii="Palatino Linotype" w:hAnsi="Palatino Linotype" w:cs="Tahoma"/>
          <w:b/>
          <w:bCs/>
          <w:szCs w:val="22"/>
        </w:rPr>
        <w:t>86</w:t>
      </w:r>
      <w:r w:rsidRPr="00E47FA2">
        <w:rPr>
          <w:rFonts w:ascii="Palatino Linotype" w:hAnsi="Palatino Linotype" w:cs="Tahoma"/>
          <w:b/>
          <w:bCs/>
          <w:szCs w:val="22"/>
        </w:rPr>
        <w:t>/UPVT/IP/2019</w:t>
      </w:r>
      <w:r>
        <w:rPr>
          <w:rFonts w:ascii="Palatino Linotype" w:hAnsi="Palatino Linotype" w:cs="Tahoma"/>
          <w:b/>
          <w:bCs/>
          <w:szCs w:val="22"/>
        </w:rPr>
        <w:t xml:space="preserve"> 0108</w:t>
      </w:r>
      <w:r w:rsidRPr="00E47FA2">
        <w:rPr>
          <w:rFonts w:ascii="Palatino Linotype" w:hAnsi="Palatino Linotype" w:cs="Tahoma"/>
          <w:b/>
          <w:bCs/>
          <w:szCs w:val="22"/>
        </w:rPr>
        <w:t>9/UPVT/IP/2019</w:t>
      </w:r>
      <w:r w:rsidR="00081822">
        <w:rPr>
          <w:rFonts w:ascii="Palatino Linotype" w:hAnsi="Palatino Linotype" w:cs="Tahoma"/>
          <w:b/>
          <w:bCs/>
          <w:szCs w:val="22"/>
        </w:rPr>
        <w:t>,</w:t>
      </w:r>
      <w:r>
        <w:rPr>
          <w:rFonts w:ascii="Palatino Linotype" w:hAnsi="Palatino Linotype" w:cs="Tahoma"/>
          <w:b/>
          <w:bCs/>
          <w:szCs w:val="22"/>
        </w:rPr>
        <w:t xml:space="preserve"> </w:t>
      </w:r>
      <w:r w:rsidRPr="00E47FA2">
        <w:rPr>
          <w:rFonts w:ascii="Palatino Linotype" w:hAnsi="Palatino Linotype" w:cs="Tahoma"/>
          <w:b/>
          <w:bCs/>
          <w:szCs w:val="22"/>
        </w:rPr>
        <w:t>010</w:t>
      </w:r>
      <w:r>
        <w:rPr>
          <w:rFonts w:ascii="Palatino Linotype" w:hAnsi="Palatino Linotype" w:cs="Tahoma"/>
          <w:b/>
          <w:bCs/>
          <w:szCs w:val="22"/>
        </w:rPr>
        <w:t>87</w:t>
      </w:r>
      <w:r w:rsidRPr="00E47FA2">
        <w:rPr>
          <w:rFonts w:ascii="Palatino Linotype" w:hAnsi="Palatino Linotype" w:cs="Tahoma"/>
          <w:b/>
          <w:bCs/>
          <w:szCs w:val="22"/>
        </w:rPr>
        <w:t>/UPVT/IP/2019</w:t>
      </w:r>
      <w:r w:rsidR="00081822">
        <w:rPr>
          <w:rFonts w:ascii="Palatino Linotype" w:hAnsi="Palatino Linotype" w:cs="Tahoma"/>
          <w:b/>
          <w:bCs/>
          <w:szCs w:val="22"/>
        </w:rPr>
        <w:t xml:space="preserve"> y </w:t>
      </w:r>
      <w:r w:rsidR="00081822" w:rsidRPr="00E47FA2">
        <w:rPr>
          <w:rFonts w:ascii="Palatino Linotype" w:hAnsi="Palatino Linotype" w:cs="Tahoma"/>
          <w:b/>
          <w:bCs/>
          <w:szCs w:val="22"/>
        </w:rPr>
        <w:t>010</w:t>
      </w:r>
      <w:r w:rsidR="00081822">
        <w:rPr>
          <w:rFonts w:ascii="Palatino Linotype" w:hAnsi="Palatino Linotype" w:cs="Tahoma"/>
          <w:b/>
          <w:bCs/>
          <w:szCs w:val="22"/>
        </w:rPr>
        <w:t>90</w:t>
      </w:r>
      <w:r w:rsidR="00081822" w:rsidRPr="00E47FA2">
        <w:rPr>
          <w:rFonts w:ascii="Palatino Linotype" w:hAnsi="Palatino Linotype" w:cs="Tahoma"/>
          <w:b/>
          <w:bCs/>
          <w:szCs w:val="22"/>
        </w:rPr>
        <w:t>/UPVT/IP/2019</w:t>
      </w:r>
      <w:r>
        <w:rPr>
          <w:rFonts w:ascii="Palatino Linotype" w:hAnsi="Palatino Linotype" w:cs="Tahoma"/>
          <w:b/>
          <w:bCs/>
          <w:szCs w:val="22"/>
        </w:rPr>
        <w:t xml:space="preserve"> </w:t>
      </w:r>
      <w:r w:rsidRPr="00822940">
        <w:rPr>
          <w:rFonts w:ascii="Palatino Linotype" w:hAnsi="Palatino Linotype" w:cs="Tahoma"/>
          <w:bCs/>
          <w:szCs w:val="22"/>
        </w:rPr>
        <w:t xml:space="preserve">por resultar infundadas las razones o motivos de inconformidad hechos valer por el Recurrente, </w:t>
      </w:r>
      <w:r>
        <w:rPr>
          <w:rFonts w:ascii="Palatino Linotype" w:hAnsi="Palatino Linotype" w:cs="Tahoma"/>
          <w:bCs/>
          <w:szCs w:val="22"/>
        </w:rPr>
        <w:t xml:space="preserve">en los Recursos de Revisión </w:t>
      </w:r>
      <w:r w:rsidRPr="00E47FA2">
        <w:rPr>
          <w:rFonts w:ascii="Palatino Linotype" w:hAnsi="Palatino Linotype" w:cs="Tahoma"/>
          <w:b/>
          <w:bCs/>
          <w:szCs w:val="22"/>
        </w:rPr>
        <w:t>02746/INFOEM/IP/RR/2019</w:t>
      </w:r>
      <w:r>
        <w:rPr>
          <w:rFonts w:ascii="Palatino Linotype" w:hAnsi="Palatino Linotype" w:cs="Tahoma"/>
          <w:b/>
          <w:bCs/>
          <w:szCs w:val="22"/>
        </w:rPr>
        <w:t>,</w:t>
      </w:r>
      <w:r w:rsidRPr="00E47FA2">
        <w:rPr>
          <w:rFonts w:ascii="Palatino Linotype" w:hAnsi="Palatino Linotype" w:cs="Tahoma"/>
          <w:b/>
          <w:bCs/>
          <w:szCs w:val="22"/>
        </w:rPr>
        <w:t xml:space="preserve"> 0274</w:t>
      </w:r>
      <w:r>
        <w:rPr>
          <w:rFonts w:ascii="Palatino Linotype" w:hAnsi="Palatino Linotype" w:cs="Tahoma"/>
          <w:b/>
          <w:bCs/>
          <w:szCs w:val="22"/>
        </w:rPr>
        <w:t>8</w:t>
      </w:r>
      <w:r w:rsidRPr="00E47FA2">
        <w:rPr>
          <w:rFonts w:ascii="Palatino Linotype" w:hAnsi="Palatino Linotype" w:cs="Tahoma"/>
          <w:b/>
          <w:bCs/>
          <w:szCs w:val="22"/>
        </w:rPr>
        <w:t>/INFOEM/IP/RR/2019</w:t>
      </w:r>
      <w:r>
        <w:rPr>
          <w:rFonts w:ascii="Palatino Linotype" w:hAnsi="Palatino Linotype" w:cs="Tahoma"/>
          <w:b/>
          <w:bCs/>
          <w:szCs w:val="22"/>
        </w:rPr>
        <w:t>,</w:t>
      </w:r>
      <w:r w:rsidRPr="00E47FA2">
        <w:rPr>
          <w:rFonts w:ascii="Palatino Linotype" w:hAnsi="Palatino Linotype" w:cs="Tahoma"/>
          <w:b/>
          <w:bCs/>
          <w:szCs w:val="22"/>
        </w:rPr>
        <w:t xml:space="preserve"> 0274</w:t>
      </w:r>
      <w:r>
        <w:rPr>
          <w:rFonts w:ascii="Palatino Linotype" w:hAnsi="Palatino Linotype" w:cs="Tahoma"/>
          <w:b/>
          <w:bCs/>
          <w:szCs w:val="22"/>
        </w:rPr>
        <w:t>9</w:t>
      </w:r>
      <w:r w:rsidRPr="00E47FA2">
        <w:rPr>
          <w:rFonts w:ascii="Palatino Linotype" w:hAnsi="Palatino Linotype" w:cs="Tahoma"/>
          <w:b/>
          <w:bCs/>
          <w:szCs w:val="22"/>
        </w:rPr>
        <w:t>/INFOEM/IP/RR/2019</w:t>
      </w:r>
      <w:r>
        <w:rPr>
          <w:rFonts w:ascii="Palatino Linotype" w:hAnsi="Palatino Linotype" w:cs="Tahoma"/>
          <w:b/>
          <w:bCs/>
          <w:szCs w:val="22"/>
        </w:rPr>
        <w:t>,</w:t>
      </w:r>
      <w:r w:rsidRPr="00E47FA2">
        <w:rPr>
          <w:rFonts w:ascii="Palatino Linotype" w:hAnsi="Palatino Linotype" w:cs="Tahoma"/>
          <w:b/>
          <w:bCs/>
          <w:szCs w:val="22"/>
        </w:rPr>
        <w:t xml:space="preserve"> 027</w:t>
      </w:r>
      <w:r>
        <w:rPr>
          <w:rFonts w:ascii="Palatino Linotype" w:hAnsi="Palatino Linotype" w:cs="Tahoma"/>
          <w:b/>
          <w:bCs/>
          <w:szCs w:val="22"/>
        </w:rPr>
        <w:t>50</w:t>
      </w:r>
      <w:r w:rsidRPr="00E47FA2">
        <w:rPr>
          <w:rFonts w:ascii="Palatino Linotype" w:hAnsi="Palatino Linotype" w:cs="Tahoma"/>
          <w:b/>
          <w:bCs/>
          <w:szCs w:val="22"/>
        </w:rPr>
        <w:t>/INFOEM/IP/RR/2019</w:t>
      </w:r>
      <w:r>
        <w:rPr>
          <w:rFonts w:ascii="Palatino Linotype" w:hAnsi="Palatino Linotype" w:cs="Tahoma"/>
          <w:b/>
          <w:bCs/>
          <w:szCs w:val="22"/>
        </w:rPr>
        <w:t>,</w:t>
      </w:r>
      <w:r w:rsidRPr="00E47FA2">
        <w:rPr>
          <w:rFonts w:ascii="Palatino Linotype" w:hAnsi="Palatino Linotype" w:cs="Tahoma"/>
          <w:b/>
          <w:bCs/>
          <w:szCs w:val="22"/>
        </w:rPr>
        <w:t xml:space="preserve"> 027</w:t>
      </w:r>
      <w:r>
        <w:rPr>
          <w:rFonts w:ascii="Palatino Linotype" w:hAnsi="Palatino Linotype" w:cs="Tahoma"/>
          <w:b/>
          <w:bCs/>
          <w:szCs w:val="22"/>
        </w:rPr>
        <w:t>51</w:t>
      </w:r>
      <w:r w:rsidRPr="00E47FA2">
        <w:rPr>
          <w:rFonts w:ascii="Palatino Linotype" w:hAnsi="Palatino Linotype" w:cs="Tahoma"/>
          <w:b/>
          <w:bCs/>
          <w:szCs w:val="22"/>
        </w:rPr>
        <w:t>/INFOEM/IP/RR/2019</w:t>
      </w:r>
      <w:r>
        <w:rPr>
          <w:rFonts w:ascii="Palatino Linotype" w:hAnsi="Palatino Linotype" w:cs="Tahoma"/>
          <w:b/>
          <w:bCs/>
          <w:szCs w:val="22"/>
        </w:rPr>
        <w:t>,</w:t>
      </w:r>
      <w:r w:rsidRPr="00E47FA2">
        <w:rPr>
          <w:rFonts w:ascii="Palatino Linotype" w:hAnsi="Palatino Linotype" w:cs="Tahoma"/>
          <w:b/>
          <w:bCs/>
          <w:szCs w:val="22"/>
        </w:rPr>
        <w:t xml:space="preserve"> 027</w:t>
      </w:r>
      <w:r>
        <w:rPr>
          <w:rFonts w:ascii="Palatino Linotype" w:hAnsi="Palatino Linotype" w:cs="Tahoma"/>
          <w:b/>
          <w:bCs/>
          <w:szCs w:val="22"/>
        </w:rPr>
        <w:t>52</w:t>
      </w:r>
      <w:r w:rsidRPr="00E47FA2">
        <w:rPr>
          <w:rFonts w:ascii="Palatino Linotype" w:hAnsi="Palatino Linotype" w:cs="Tahoma"/>
          <w:b/>
          <w:bCs/>
          <w:szCs w:val="22"/>
        </w:rPr>
        <w:t>/INFOEM/IP/RR/2019</w:t>
      </w:r>
      <w:r>
        <w:rPr>
          <w:rFonts w:ascii="Palatino Linotype" w:hAnsi="Palatino Linotype" w:cs="Tahoma"/>
          <w:b/>
          <w:bCs/>
          <w:szCs w:val="22"/>
        </w:rPr>
        <w:t>,</w:t>
      </w:r>
      <w:r w:rsidRPr="00E47FA2">
        <w:rPr>
          <w:rFonts w:ascii="Palatino Linotype" w:hAnsi="Palatino Linotype" w:cs="Tahoma"/>
          <w:b/>
          <w:bCs/>
          <w:szCs w:val="22"/>
        </w:rPr>
        <w:t xml:space="preserve"> 027</w:t>
      </w:r>
      <w:r>
        <w:rPr>
          <w:rFonts w:ascii="Palatino Linotype" w:hAnsi="Palatino Linotype" w:cs="Tahoma"/>
          <w:b/>
          <w:bCs/>
          <w:szCs w:val="22"/>
        </w:rPr>
        <w:t>54</w:t>
      </w:r>
      <w:r w:rsidRPr="00E47FA2">
        <w:rPr>
          <w:rFonts w:ascii="Palatino Linotype" w:hAnsi="Palatino Linotype" w:cs="Tahoma"/>
          <w:b/>
          <w:bCs/>
          <w:szCs w:val="22"/>
        </w:rPr>
        <w:t>/INFOEM/IP/RR/2019</w:t>
      </w:r>
      <w:r>
        <w:rPr>
          <w:rFonts w:ascii="Palatino Linotype" w:hAnsi="Palatino Linotype" w:cs="Tahoma"/>
          <w:b/>
          <w:bCs/>
          <w:szCs w:val="22"/>
        </w:rPr>
        <w:t>,</w:t>
      </w:r>
      <w:r w:rsidRPr="00E47FA2">
        <w:rPr>
          <w:rFonts w:ascii="Palatino Linotype" w:hAnsi="Palatino Linotype" w:cs="Tahoma"/>
          <w:b/>
          <w:bCs/>
          <w:szCs w:val="22"/>
        </w:rPr>
        <w:t xml:space="preserve"> 027</w:t>
      </w:r>
      <w:r>
        <w:rPr>
          <w:rFonts w:ascii="Palatino Linotype" w:hAnsi="Palatino Linotype" w:cs="Tahoma"/>
          <w:b/>
          <w:bCs/>
          <w:szCs w:val="22"/>
        </w:rPr>
        <w:t>55</w:t>
      </w:r>
      <w:r w:rsidRPr="00E47FA2">
        <w:rPr>
          <w:rFonts w:ascii="Palatino Linotype" w:hAnsi="Palatino Linotype" w:cs="Tahoma"/>
          <w:b/>
          <w:bCs/>
          <w:szCs w:val="22"/>
        </w:rPr>
        <w:t>/INFOEM/IP/RR/2019</w:t>
      </w:r>
      <w:r>
        <w:rPr>
          <w:rFonts w:ascii="Palatino Linotype" w:hAnsi="Palatino Linotype" w:cs="Tahoma"/>
          <w:b/>
          <w:bCs/>
          <w:szCs w:val="22"/>
        </w:rPr>
        <w:t>,</w:t>
      </w:r>
      <w:r w:rsidRPr="00E47FA2">
        <w:rPr>
          <w:rFonts w:ascii="Palatino Linotype" w:hAnsi="Palatino Linotype" w:cs="Tahoma"/>
          <w:b/>
          <w:bCs/>
          <w:szCs w:val="22"/>
        </w:rPr>
        <w:t xml:space="preserve"> 027</w:t>
      </w:r>
      <w:r>
        <w:rPr>
          <w:rFonts w:ascii="Palatino Linotype" w:hAnsi="Palatino Linotype" w:cs="Tahoma"/>
          <w:b/>
          <w:bCs/>
          <w:szCs w:val="22"/>
        </w:rPr>
        <w:t>57</w:t>
      </w:r>
      <w:r w:rsidRPr="00E47FA2">
        <w:rPr>
          <w:rFonts w:ascii="Palatino Linotype" w:hAnsi="Palatino Linotype" w:cs="Tahoma"/>
          <w:b/>
          <w:bCs/>
          <w:szCs w:val="22"/>
        </w:rPr>
        <w:t>/INFOEM/IP/RR/2019</w:t>
      </w:r>
      <w:r>
        <w:rPr>
          <w:rFonts w:ascii="Palatino Linotype" w:hAnsi="Palatino Linotype" w:cs="Tahoma"/>
          <w:b/>
          <w:bCs/>
          <w:szCs w:val="22"/>
        </w:rPr>
        <w:t>,</w:t>
      </w:r>
      <w:r w:rsidRPr="00E47FA2">
        <w:rPr>
          <w:rFonts w:ascii="Palatino Linotype" w:hAnsi="Palatino Linotype" w:cs="Tahoma"/>
          <w:b/>
          <w:bCs/>
          <w:szCs w:val="22"/>
        </w:rPr>
        <w:t xml:space="preserve"> 027</w:t>
      </w:r>
      <w:r>
        <w:rPr>
          <w:rFonts w:ascii="Palatino Linotype" w:hAnsi="Palatino Linotype" w:cs="Tahoma"/>
          <w:b/>
          <w:bCs/>
          <w:szCs w:val="22"/>
        </w:rPr>
        <w:t>58</w:t>
      </w:r>
      <w:r w:rsidRPr="00E47FA2">
        <w:rPr>
          <w:rFonts w:ascii="Palatino Linotype" w:hAnsi="Palatino Linotype" w:cs="Tahoma"/>
          <w:b/>
          <w:bCs/>
          <w:szCs w:val="22"/>
        </w:rPr>
        <w:t>/INFOEM/IP/RR/2019</w:t>
      </w:r>
      <w:r>
        <w:rPr>
          <w:rFonts w:ascii="Palatino Linotype" w:hAnsi="Palatino Linotype" w:cs="Tahoma"/>
          <w:b/>
          <w:bCs/>
          <w:szCs w:val="22"/>
        </w:rPr>
        <w:t>,</w:t>
      </w:r>
      <w:r w:rsidRPr="00E47FA2">
        <w:rPr>
          <w:rFonts w:ascii="Palatino Linotype" w:hAnsi="Palatino Linotype" w:cs="Tahoma"/>
          <w:b/>
          <w:bCs/>
          <w:szCs w:val="22"/>
        </w:rPr>
        <w:t xml:space="preserve"> 027</w:t>
      </w:r>
      <w:r>
        <w:rPr>
          <w:rFonts w:ascii="Palatino Linotype" w:hAnsi="Palatino Linotype" w:cs="Tahoma"/>
          <w:b/>
          <w:bCs/>
          <w:szCs w:val="22"/>
        </w:rPr>
        <w:t>59</w:t>
      </w:r>
      <w:r w:rsidRPr="00E47FA2">
        <w:rPr>
          <w:rFonts w:ascii="Palatino Linotype" w:hAnsi="Palatino Linotype" w:cs="Tahoma"/>
          <w:b/>
          <w:bCs/>
          <w:szCs w:val="22"/>
        </w:rPr>
        <w:t>/INFOEM/IP/RR/2019</w:t>
      </w:r>
      <w:r>
        <w:rPr>
          <w:rFonts w:ascii="Palatino Linotype" w:hAnsi="Palatino Linotype" w:cs="Tahoma"/>
          <w:b/>
          <w:bCs/>
          <w:szCs w:val="22"/>
        </w:rPr>
        <w:t>,</w:t>
      </w:r>
      <w:r w:rsidRPr="00E47FA2">
        <w:rPr>
          <w:rFonts w:ascii="Palatino Linotype" w:hAnsi="Palatino Linotype" w:cs="Tahoma"/>
          <w:b/>
          <w:bCs/>
          <w:szCs w:val="22"/>
        </w:rPr>
        <w:t xml:space="preserve"> 027</w:t>
      </w:r>
      <w:r>
        <w:rPr>
          <w:rFonts w:ascii="Palatino Linotype" w:hAnsi="Palatino Linotype" w:cs="Tahoma"/>
          <w:b/>
          <w:bCs/>
          <w:szCs w:val="22"/>
        </w:rPr>
        <w:t>60</w:t>
      </w:r>
      <w:r w:rsidRPr="00E47FA2">
        <w:rPr>
          <w:rFonts w:ascii="Palatino Linotype" w:hAnsi="Palatino Linotype" w:cs="Tahoma"/>
          <w:b/>
          <w:bCs/>
          <w:szCs w:val="22"/>
        </w:rPr>
        <w:t>/INFOEM/IP/RR/2019</w:t>
      </w:r>
      <w:r>
        <w:rPr>
          <w:rFonts w:ascii="Palatino Linotype" w:hAnsi="Palatino Linotype" w:cs="Tahoma"/>
          <w:b/>
          <w:bCs/>
          <w:szCs w:val="22"/>
        </w:rPr>
        <w:t>,</w:t>
      </w:r>
      <w:r w:rsidRPr="00E47FA2">
        <w:rPr>
          <w:rFonts w:ascii="Palatino Linotype" w:hAnsi="Palatino Linotype" w:cs="Tahoma"/>
          <w:b/>
          <w:bCs/>
          <w:szCs w:val="22"/>
        </w:rPr>
        <w:t xml:space="preserve"> 027</w:t>
      </w:r>
      <w:r>
        <w:rPr>
          <w:rFonts w:ascii="Palatino Linotype" w:hAnsi="Palatino Linotype" w:cs="Tahoma"/>
          <w:b/>
          <w:bCs/>
          <w:szCs w:val="22"/>
        </w:rPr>
        <w:t>61</w:t>
      </w:r>
      <w:r w:rsidRPr="00E47FA2">
        <w:rPr>
          <w:rFonts w:ascii="Palatino Linotype" w:hAnsi="Palatino Linotype" w:cs="Tahoma"/>
          <w:b/>
          <w:bCs/>
          <w:szCs w:val="22"/>
        </w:rPr>
        <w:t>/INFOEM/IP/RR/2019</w:t>
      </w:r>
      <w:r>
        <w:rPr>
          <w:rFonts w:ascii="Palatino Linotype" w:hAnsi="Palatino Linotype" w:cs="Tahoma"/>
          <w:b/>
          <w:bCs/>
          <w:szCs w:val="22"/>
        </w:rPr>
        <w:t>,</w:t>
      </w:r>
      <w:r w:rsidRPr="00E47FA2">
        <w:rPr>
          <w:rFonts w:ascii="Palatino Linotype" w:hAnsi="Palatino Linotype" w:cs="Tahoma"/>
          <w:b/>
          <w:bCs/>
          <w:szCs w:val="22"/>
        </w:rPr>
        <w:t xml:space="preserve"> 0276</w:t>
      </w:r>
      <w:r>
        <w:rPr>
          <w:rFonts w:ascii="Palatino Linotype" w:hAnsi="Palatino Linotype" w:cs="Tahoma"/>
          <w:b/>
          <w:bCs/>
          <w:szCs w:val="22"/>
        </w:rPr>
        <w:t>4</w:t>
      </w:r>
      <w:r w:rsidRPr="00E47FA2">
        <w:rPr>
          <w:rFonts w:ascii="Palatino Linotype" w:hAnsi="Palatino Linotype" w:cs="Tahoma"/>
          <w:b/>
          <w:bCs/>
          <w:szCs w:val="22"/>
        </w:rPr>
        <w:t>/INFOEM/IP/RR/2019</w:t>
      </w:r>
      <w:r>
        <w:rPr>
          <w:rFonts w:ascii="Palatino Linotype" w:hAnsi="Palatino Linotype" w:cs="Tahoma"/>
          <w:b/>
          <w:bCs/>
          <w:szCs w:val="22"/>
        </w:rPr>
        <w:t>,</w:t>
      </w:r>
      <w:r w:rsidRPr="00E47FA2">
        <w:rPr>
          <w:rFonts w:ascii="Palatino Linotype" w:hAnsi="Palatino Linotype" w:cs="Tahoma"/>
          <w:b/>
          <w:bCs/>
          <w:szCs w:val="22"/>
        </w:rPr>
        <w:t xml:space="preserve"> </w:t>
      </w:r>
      <w:r>
        <w:rPr>
          <w:rFonts w:ascii="Palatino Linotype" w:hAnsi="Palatino Linotype" w:cs="Tahoma"/>
          <w:b/>
          <w:bCs/>
          <w:szCs w:val="22"/>
        </w:rPr>
        <w:t>02762</w:t>
      </w:r>
      <w:r w:rsidRPr="00E47FA2">
        <w:rPr>
          <w:rFonts w:ascii="Palatino Linotype" w:hAnsi="Palatino Linotype" w:cs="Tahoma"/>
          <w:b/>
          <w:bCs/>
          <w:szCs w:val="22"/>
        </w:rPr>
        <w:t>/INFOEM/IP/RR/2019</w:t>
      </w:r>
      <w:r w:rsidR="00081822">
        <w:rPr>
          <w:rFonts w:ascii="Palatino Linotype" w:hAnsi="Palatino Linotype" w:cs="Tahoma"/>
          <w:b/>
          <w:bCs/>
          <w:szCs w:val="22"/>
        </w:rPr>
        <w:t xml:space="preserve"> y 03088</w:t>
      </w:r>
      <w:r w:rsidR="00081822" w:rsidRPr="00E47FA2">
        <w:rPr>
          <w:rFonts w:ascii="Palatino Linotype" w:hAnsi="Palatino Linotype" w:cs="Tahoma"/>
          <w:b/>
          <w:bCs/>
          <w:szCs w:val="22"/>
        </w:rPr>
        <w:t>/INFOEM/IP/RR/2019</w:t>
      </w:r>
      <w:r>
        <w:rPr>
          <w:rFonts w:ascii="Palatino Linotype" w:hAnsi="Palatino Linotype" w:cs="Tahoma"/>
          <w:b/>
          <w:bCs/>
          <w:szCs w:val="22"/>
        </w:rPr>
        <w:t xml:space="preserve">, </w:t>
      </w:r>
      <w:r w:rsidRPr="00822940">
        <w:rPr>
          <w:rFonts w:ascii="Palatino Linotype" w:hAnsi="Palatino Linotype" w:cs="Tahoma"/>
          <w:bCs/>
          <w:szCs w:val="22"/>
        </w:rPr>
        <w:t xml:space="preserve">en términos del Considerando </w:t>
      </w:r>
      <w:r w:rsidRPr="00822940">
        <w:rPr>
          <w:rFonts w:ascii="Palatino Linotype" w:hAnsi="Palatino Linotype" w:cs="Tahoma"/>
          <w:b/>
          <w:bCs/>
          <w:szCs w:val="22"/>
        </w:rPr>
        <w:t>QUINTO</w:t>
      </w:r>
      <w:r w:rsidRPr="00822940">
        <w:rPr>
          <w:rFonts w:ascii="Palatino Linotype" w:hAnsi="Palatino Linotype" w:cs="Tahoma"/>
          <w:bCs/>
          <w:szCs w:val="22"/>
        </w:rPr>
        <w:t xml:space="preserve"> de esta Resolución</w:t>
      </w:r>
      <w:r>
        <w:rPr>
          <w:rFonts w:ascii="Palatino Linotype" w:hAnsi="Palatino Linotype" w:cs="Tahoma"/>
          <w:b/>
          <w:bCs/>
          <w:szCs w:val="22"/>
        </w:rPr>
        <w:t>.</w:t>
      </w:r>
    </w:p>
    <w:p w:rsidR="00E47FA2" w:rsidRPr="00822940" w:rsidRDefault="00E47FA2" w:rsidP="00E47FA2">
      <w:pPr>
        <w:pStyle w:val="Prrafodelista"/>
        <w:tabs>
          <w:tab w:val="left" w:pos="4962"/>
        </w:tabs>
        <w:spacing w:line="360" w:lineRule="auto"/>
        <w:jc w:val="both"/>
        <w:rPr>
          <w:rFonts w:ascii="Palatino Linotype" w:hAnsi="Palatino Linotype" w:cs="Tahoma"/>
          <w:b/>
          <w:bCs/>
          <w:szCs w:val="22"/>
        </w:rPr>
      </w:pPr>
    </w:p>
    <w:p w:rsidR="00E47FA2" w:rsidRPr="00331DCC" w:rsidRDefault="00E47FA2" w:rsidP="000E107F">
      <w:pPr>
        <w:pStyle w:val="Prrafodelista"/>
        <w:numPr>
          <w:ilvl w:val="0"/>
          <w:numId w:val="15"/>
        </w:numPr>
        <w:tabs>
          <w:tab w:val="left" w:pos="4962"/>
        </w:tabs>
        <w:spacing w:line="360" w:lineRule="auto"/>
        <w:jc w:val="both"/>
        <w:rPr>
          <w:rFonts w:ascii="Palatino Linotype" w:hAnsi="Palatino Linotype" w:cs="Tahoma"/>
          <w:bCs/>
          <w:szCs w:val="22"/>
        </w:rPr>
      </w:pPr>
      <w:r w:rsidRPr="00331DCC">
        <w:rPr>
          <w:rFonts w:ascii="Palatino Linotype" w:hAnsi="Palatino Linotype"/>
          <w:szCs w:val="22"/>
        </w:rPr>
        <w:t>Se</w:t>
      </w:r>
      <w:r w:rsidRPr="00331DCC">
        <w:rPr>
          <w:rFonts w:ascii="Palatino Linotype" w:hAnsi="Palatino Linotype"/>
          <w:b/>
          <w:szCs w:val="22"/>
        </w:rPr>
        <w:t xml:space="preserve"> MODIFICA</w:t>
      </w:r>
      <w:r>
        <w:rPr>
          <w:rFonts w:ascii="Palatino Linotype" w:hAnsi="Palatino Linotype"/>
          <w:b/>
          <w:szCs w:val="22"/>
        </w:rPr>
        <w:t>N</w:t>
      </w:r>
      <w:r w:rsidRPr="00331DCC">
        <w:rPr>
          <w:rFonts w:ascii="Palatino Linotype" w:hAnsi="Palatino Linotype"/>
          <w:szCs w:val="22"/>
        </w:rPr>
        <w:t xml:space="preserve"> la</w:t>
      </w:r>
      <w:r>
        <w:rPr>
          <w:rFonts w:ascii="Palatino Linotype" w:hAnsi="Palatino Linotype"/>
          <w:szCs w:val="22"/>
        </w:rPr>
        <w:t>s</w:t>
      </w:r>
      <w:r w:rsidRPr="00331DCC">
        <w:rPr>
          <w:rFonts w:ascii="Palatino Linotype" w:hAnsi="Palatino Linotype"/>
          <w:szCs w:val="22"/>
        </w:rPr>
        <w:t xml:space="preserve"> respuesta</w:t>
      </w:r>
      <w:r>
        <w:rPr>
          <w:rFonts w:ascii="Palatino Linotype" w:hAnsi="Palatino Linotype"/>
          <w:szCs w:val="22"/>
        </w:rPr>
        <w:t>s</w:t>
      </w:r>
      <w:r w:rsidRPr="00331DCC">
        <w:rPr>
          <w:rFonts w:ascii="Palatino Linotype" w:hAnsi="Palatino Linotype"/>
          <w:szCs w:val="22"/>
        </w:rPr>
        <w:t xml:space="preserve"> del Sujeto Obligado</w:t>
      </w:r>
      <w:r w:rsidRPr="00331DCC">
        <w:rPr>
          <w:rFonts w:ascii="Palatino Linotype" w:hAnsi="Palatino Linotype"/>
          <w:b/>
          <w:szCs w:val="22"/>
        </w:rPr>
        <w:t xml:space="preserve"> </w:t>
      </w:r>
      <w:r w:rsidRPr="00331DCC">
        <w:rPr>
          <w:rFonts w:ascii="Palatino Linotype" w:hAnsi="Palatino Linotype"/>
          <w:bCs/>
          <w:szCs w:val="22"/>
        </w:rPr>
        <w:t>a la</w:t>
      </w:r>
      <w:r>
        <w:rPr>
          <w:rFonts w:ascii="Palatino Linotype" w:hAnsi="Palatino Linotype"/>
          <w:bCs/>
          <w:szCs w:val="22"/>
        </w:rPr>
        <w:t>s</w:t>
      </w:r>
      <w:r w:rsidRPr="00331DCC">
        <w:rPr>
          <w:rFonts w:ascii="Palatino Linotype" w:hAnsi="Palatino Linotype"/>
          <w:bCs/>
          <w:szCs w:val="22"/>
        </w:rPr>
        <w:t xml:space="preserve"> solicitud</w:t>
      </w:r>
      <w:r>
        <w:rPr>
          <w:rFonts w:ascii="Palatino Linotype" w:hAnsi="Palatino Linotype"/>
          <w:bCs/>
          <w:szCs w:val="22"/>
        </w:rPr>
        <w:t>es</w:t>
      </w:r>
      <w:r w:rsidRPr="00331DCC">
        <w:rPr>
          <w:rFonts w:ascii="Palatino Linotype" w:hAnsi="Palatino Linotype"/>
          <w:bCs/>
          <w:szCs w:val="22"/>
        </w:rPr>
        <w:t xml:space="preserve"> de información </w:t>
      </w:r>
      <w:r w:rsidR="000E107F" w:rsidRPr="000E107F">
        <w:rPr>
          <w:rFonts w:ascii="Palatino Linotype" w:hAnsi="Palatino Linotype" w:cs="Tahoma"/>
          <w:b/>
          <w:bCs/>
          <w:szCs w:val="22"/>
        </w:rPr>
        <w:t>01011/UPVT/IP/2019</w:t>
      </w:r>
      <w:r w:rsidR="000E107F">
        <w:rPr>
          <w:rFonts w:ascii="Palatino Linotype" w:hAnsi="Palatino Linotype" w:cs="Tahoma"/>
          <w:b/>
          <w:bCs/>
          <w:szCs w:val="22"/>
        </w:rPr>
        <w:t>,</w:t>
      </w:r>
      <w:r w:rsidR="000E107F" w:rsidRPr="000E107F">
        <w:rPr>
          <w:rFonts w:ascii="Palatino Linotype" w:hAnsi="Palatino Linotype" w:cs="Tahoma"/>
          <w:b/>
          <w:bCs/>
          <w:szCs w:val="22"/>
        </w:rPr>
        <w:t xml:space="preserve"> 010</w:t>
      </w:r>
      <w:r w:rsidR="000E107F">
        <w:rPr>
          <w:rFonts w:ascii="Palatino Linotype" w:hAnsi="Palatino Linotype" w:cs="Tahoma"/>
          <w:b/>
          <w:bCs/>
          <w:szCs w:val="22"/>
        </w:rPr>
        <w:t>05</w:t>
      </w:r>
      <w:r w:rsidR="000E107F" w:rsidRPr="000E107F">
        <w:rPr>
          <w:rFonts w:ascii="Palatino Linotype" w:hAnsi="Palatino Linotype" w:cs="Tahoma"/>
          <w:b/>
          <w:bCs/>
          <w:szCs w:val="22"/>
        </w:rPr>
        <w:t>/UPVT/IP/2019</w:t>
      </w:r>
      <w:r w:rsidR="000E107F">
        <w:rPr>
          <w:rFonts w:ascii="Palatino Linotype" w:hAnsi="Palatino Linotype" w:cs="Tahoma"/>
          <w:b/>
          <w:bCs/>
          <w:szCs w:val="22"/>
        </w:rPr>
        <w:t>,</w:t>
      </w:r>
      <w:r w:rsidR="000E107F" w:rsidRPr="000E107F">
        <w:rPr>
          <w:rFonts w:ascii="Palatino Linotype" w:hAnsi="Palatino Linotype" w:cs="Tahoma"/>
          <w:b/>
          <w:bCs/>
          <w:szCs w:val="22"/>
        </w:rPr>
        <w:t xml:space="preserve"> 010</w:t>
      </w:r>
      <w:r w:rsidR="000E107F">
        <w:rPr>
          <w:rFonts w:ascii="Palatino Linotype" w:hAnsi="Palatino Linotype" w:cs="Tahoma"/>
          <w:b/>
          <w:bCs/>
          <w:szCs w:val="22"/>
        </w:rPr>
        <w:t>02</w:t>
      </w:r>
      <w:r w:rsidR="000E107F" w:rsidRPr="000E107F">
        <w:rPr>
          <w:rFonts w:ascii="Palatino Linotype" w:hAnsi="Palatino Linotype" w:cs="Tahoma"/>
          <w:b/>
          <w:bCs/>
          <w:szCs w:val="22"/>
        </w:rPr>
        <w:t>/UPVT/IP/2019</w:t>
      </w:r>
      <w:r w:rsidR="000E107F">
        <w:rPr>
          <w:rFonts w:ascii="Palatino Linotype" w:hAnsi="Palatino Linotype" w:cs="Tahoma"/>
          <w:b/>
          <w:bCs/>
          <w:szCs w:val="22"/>
        </w:rPr>
        <w:t xml:space="preserve"> y </w:t>
      </w:r>
      <w:r w:rsidR="000E107F" w:rsidRPr="000E107F">
        <w:rPr>
          <w:rFonts w:ascii="Palatino Linotype" w:hAnsi="Palatino Linotype" w:cs="Tahoma"/>
          <w:b/>
          <w:bCs/>
          <w:szCs w:val="22"/>
        </w:rPr>
        <w:t>010</w:t>
      </w:r>
      <w:r w:rsidR="000E107F">
        <w:rPr>
          <w:rFonts w:ascii="Palatino Linotype" w:hAnsi="Palatino Linotype" w:cs="Tahoma"/>
          <w:b/>
          <w:bCs/>
          <w:szCs w:val="22"/>
        </w:rPr>
        <w:t>88</w:t>
      </w:r>
      <w:r w:rsidR="000E107F" w:rsidRPr="000E107F">
        <w:rPr>
          <w:rFonts w:ascii="Palatino Linotype" w:hAnsi="Palatino Linotype" w:cs="Tahoma"/>
          <w:b/>
          <w:bCs/>
          <w:szCs w:val="22"/>
        </w:rPr>
        <w:t>/UPVT/IP/2019</w:t>
      </w:r>
      <w:r w:rsidR="000E107F">
        <w:rPr>
          <w:rFonts w:ascii="Palatino Linotype" w:hAnsi="Palatino Linotype" w:cs="Tahoma"/>
          <w:b/>
          <w:bCs/>
          <w:szCs w:val="22"/>
        </w:rPr>
        <w:t xml:space="preserve">, </w:t>
      </w:r>
      <w:r w:rsidRPr="00331DCC">
        <w:rPr>
          <w:rFonts w:ascii="Palatino Linotype" w:hAnsi="Palatino Linotype"/>
          <w:szCs w:val="22"/>
        </w:rPr>
        <w:t xml:space="preserve">por resultar </w:t>
      </w:r>
      <w:r w:rsidR="000E107F">
        <w:rPr>
          <w:rFonts w:ascii="Palatino Linotype" w:hAnsi="Palatino Linotype"/>
          <w:szCs w:val="22"/>
        </w:rPr>
        <w:t xml:space="preserve">parcialmente </w:t>
      </w:r>
      <w:r w:rsidRPr="00331DCC">
        <w:rPr>
          <w:rFonts w:ascii="Palatino Linotype" w:hAnsi="Palatino Linotype"/>
          <w:szCs w:val="22"/>
        </w:rPr>
        <w:t xml:space="preserve">fundadas las razones o motivos de inconformidad hechos </w:t>
      </w:r>
      <w:r w:rsidRPr="00331DCC">
        <w:rPr>
          <w:rFonts w:ascii="Palatino Linotype" w:hAnsi="Palatino Linotype" w:cs="Tahoma"/>
          <w:szCs w:val="22"/>
        </w:rPr>
        <w:t>valer</w:t>
      </w:r>
      <w:r w:rsidRPr="00331DCC">
        <w:rPr>
          <w:rFonts w:ascii="Palatino Linotype" w:hAnsi="Palatino Linotype"/>
          <w:szCs w:val="22"/>
        </w:rPr>
        <w:t xml:space="preserve"> por el Recurrente,</w:t>
      </w:r>
      <w:r>
        <w:rPr>
          <w:rFonts w:ascii="Palatino Linotype" w:hAnsi="Palatino Linotype"/>
          <w:szCs w:val="22"/>
        </w:rPr>
        <w:t xml:space="preserve"> en los Recursos de Revisión </w:t>
      </w:r>
      <w:r w:rsidR="000E107F">
        <w:rPr>
          <w:rFonts w:ascii="Palatino Linotype" w:hAnsi="Palatino Linotype" w:cs="Tahoma"/>
          <w:b/>
          <w:bCs/>
          <w:szCs w:val="22"/>
        </w:rPr>
        <w:t>02747</w:t>
      </w:r>
      <w:r w:rsidR="000E107F" w:rsidRPr="00E47FA2">
        <w:rPr>
          <w:rFonts w:ascii="Palatino Linotype" w:hAnsi="Palatino Linotype" w:cs="Tahoma"/>
          <w:b/>
          <w:bCs/>
          <w:szCs w:val="22"/>
        </w:rPr>
        <w:t>/INFOEM/IP/RR/2019</w:t>
      </w:r>
      <w:r w:rsidR="000E107F">
        <w:rPr>
          <w:rFonts w:ascii="Palatino Linotype" w:hAnsi="Palatino Linotype" w:cs="Tahoma"/>
          <w:b/>
          <w:bCs/>
          <w:szCs w:val="22"/>
        </w:rPr>
        <w:t>, 02753</w:t>
      </w:r>
      <w:r w:rsidR="000E107F" w:rsidRPr="00E47FA2">
        <w:rPr>
          <w:rFonts w:ascii="Palatino Linotype" w:hAnsi="Palatino Linotype" w:cs="Tahoma"/>
          <w:b/>
          <w:bCs/>
          <w:szCs w:val="22"/>
        </w:rPr>
        <w:t>/INFOEM/IP/RR/2019</w:t>
      </w:r>
      <w:r w:rsidR="000E107F">
        <w:rPr>
          <w:rFonts w:ascii="Palatino Linotype" w:hAnsi="Palatino Linotype" w:cs="Tahoma"/>
          <w:b/>
          <w:bCs/>
          <w:szCs w:val="22"/>
        </w:rPr>
        <w:t xml:space="preserve"> 02756</w:t>
      </w:r>
      <w:r w:rsidR="000E107F" w:rsidRPr="00E47FA2">
        <w:rPr>
          <w:rFonts w:ascii="Palatino Linotype" w:hAnsi="Palatino Linotype" w:cs="Tahoma"/>
          <w:b/>
          <w:bCs/>
          <w:szCs w:val="22"/>
        </w:rPr>
        <w:t>/INFOEM/IP/RR/2019</w:t>
      </w:r>
      <w:r w:rsidR="000E107F">
        <w:rPr>
          <w:rFonts w:ascii="Palatino Linotype" w:hAnsi="Palatino Linotype" w:cs="Tahoma"/>
          <w:b/>
          <w:bCs/>
          <w:szCs w:val="22"/>
        </w:rPr>
        <w:t xml:space="preserve"> y 02763</w:t>
      </w:r>
      <w:r w:rsidR="000E107F" w:rsidRPr="00E47FA2">
        <w:rPr>
          <w:rFonts w:ascii="Palatino Linotype" w:hAnsi="Palatino Linotype" w:cs="Tahoma"/>
          <w:b/>
          <w:bCs/>
          <w:szCs w:val="22"/>
        </w:rPr>
        <w:t>/INFOEM/IP/RR/2019</w:t>
      </w:r>
      <w:r w:rsidR="000E107F">
        <w:rPr>
          <w:rFonts w:ascii="Palatino Linotype" w:hAnsi="Palatino Linotype" w:cs="Tahoma"/>
          <w:b/>
          <w:bCs/>
          <w:szCs w:val="22"/>
        </w:rPr>
        <w:t xml:space="preserve"> </w:t>
      </w:r>
      <w:r>
        <w:rPr>
          <w:rFonts w:ascii="Palatino Linotype" w:eastAsia="Calibri" w:hAnsi="Palatino Linotype" w:cs="Tahoma"/>
          <w:bCs/>
          <w:szCs w:val="22"/>
          <w:lang w:eastAsia="en-US"/>
        </w:rPr>
        <w:t>respectivamente</w:t>
      </w:r>
      <w:r>
        <w:rPr>
          <w:rFonts w:ascii="Palatino Linotype" w:hAnsi="Palatino Linotype"/>
          <w:szCs w:val="22"/>
        </w:rPr>
        <w:t>; en consecuencia</w:t>
      </w:r>
      <w:r w:rsidRPr="00331DCC">
        <w:rPr>
          <w:rFonts w:ascii="Palatino Linotype" w:hAnsi="Palatino Linotype"/>
          <w:szCs w:val="22"/>
        </w:rPr>
        <w:t xml:space="preserve"> procede </w:t>
      </w:r>
      <w:r w:rsidRPr="00331DCC">
        <w:rPr>
          <w:rFonts w:ascii="Palatino Linotype" w:hAnsi="Palatino Linotype" w:cs="Tahoma"/>
          <w:b/>
          <w:szCs w:val="22"/>
        </w:rPr>
        <w:t>ORDENAR</w:t>
      </w:r>
      <w:r w:rsidRPr="00331DCC">
        <w:rPr>
          <w:rFonts w:ascii="Palatino Linotype" w:hAnsi="Palatino Linotype" w:cs="Tahoma"/>
          <w:szCs w:val="22"/>
        </w:rPr>
        <w:t xml:space="preserve">, </w:t>
      </w:r>
      <w:r>
        <w:rPr>
          <w:rFonts w:ascii="Palatino Linotype" w:hAnsi="Palatino Linotype" w:cs="Tahoma"/>
          <w:szCs w:val="22"/>
        </w:rPr>
        <w:t xml:space="preserve">previa búsqueda exhaustiva y razonable, </w:t>
      </w:r>
      <w:r>
        <w:rPr>
          <w:rFonts w:ascii="Palatino Linotype" w:hAnsi="Palatino Linotype" w:cs="Tahoma"/>
          <w:bCs/>
          <w:iCs/>
          <w:lang w:val="es-ES_tradnl"/>
        </w:rPr>
        <w:t xml:space="preserve">conceda acceso </w:t>
      </w:r>
      <w:r w:rsidR="00A23090">
        <w:rPr>
          <w:rFonts w:ascii="Palatino Linotype" w:hAnsi="Palatino Linotype" w:cs="Tahoma"/>
          <w:bCs/>
          <w:iCs/>
          <w:lang w:val="es-ES_tradnl"/>
        </w:rPr>
        <w:t xml:space="preserve">vía Sistema de Acceso a la </w:t>
      </w:r>
      <w:r w:rsidR="00A23090">
        <w:rPr>
          <w:rFonts w:ascii="Palatino Linotype" w:hAnsi="Palatino Linotype" w:cs="Tahoma"/>
          <w:bCs/>
          <w:iCs/>
          <w:lang w:val="es-ES_tradnl"/>
        </w:rPr>
        <w:lastRenderedPageBreak/>
        <w:t xml:space="preserve">Información Mexiquense de ser procedente en versión pública del servidor público mencionado en las solicitudes de </w:t>
      </w:r>
      <w:r w:rsidRPr="00331DCC">
        <w:rPr>
          <w:rFonts w:ascii="Palatino Linotype" w:hAnsi="Palatino Linotype" w:cs="Tahoma"/>
          <w:szCs w:val="22"/>
        </w:rPr>
        <w:t>lo siguiente:</w:t>
      </w:r>
    </w:p>
    <w:p w:rsidR="00E47FA2" w:rsidRPr="00331DCC" w:rsidRDefault="00E47FA2" w:rsidP="00E47FA2">
      <w:pPr>
        <w:pStyle w:val="Prrafodelista"/>
        <w:tabs>
          <w:tab w:val="left" w:pos="4962"/>
        </w:tabs>
        <w:spacing w:line="360" w:lineRule="auto"/>
        <w:jc w:val="both"/>
        <w:rPr>
          <w:rFonts w:ascii="Palatino Linotype" w:hAnsi="Palatino Linotype" w:cs="Tahoma"/>
          <w:bCs/>
          <w:szCs w:val="22"/>
        </w:rPr>
      </w:pPr>
    </w:p>
    <w:p w:rsidR="00E47FA2" w:rsidRDefault="00A23090" w:rsidP="00A23090">
      <w:pPr>
        <w:pStyle w:val="Prrafodelista"/>
        <w:numPr>
          <w:ilvl w:val="0"/>
          <w:numId w:val="17"/>
        </w:numPr>
        <w:tabs>
          <w:tab w:val="left" w:pos="4962"/>
        </w:tabs>
        <w:spacing w:line="360" w:lineRule="auto"/>
        <w:jc w:val="both"/>
        <w:rPr>
          <w:rFonts w:ascii="Palatino Linotype" w:hAnsi="Palatino Linotype" w:cs="Tahoma"/>
          <w:szCs w:val="22"/>
        </w:rPr>
      </w:pPr>
      <w:r>
        <w:rPr>
          <w:rFonts w:ascii="Palatino Linotype" w:hAnsi="Palatino Linotype" w:cs="Tahoma"/>
          <w:szCs w:val="22"/>
        </w:rPr>
        <w:t xml:space="preserve"> El o los documentos donde conste su número de extensión.</w:t>
      </w:r>
    </w:p>
    <w:p w:rsidR="00A23090" w:rsidRDefault="00A23090" w:rsidP="00A23090">
      <w:pPr>
        <w:pStyle w:val="Prrafodelista"/>
        <w:numPr>
          <w:ilvl w:val="0"/>
          <w:numId w:val="17"/>
        </w:numPr>
        <w:tabs>
          <w:tab w:val="left" w:pos="4962"/>
        </w:tabs>
        <w:spacing w:line="360" w:lineRule="auto"/>
        <w:jc w:val="both"/>
        <w:rPr>
          <w:rFonts w:ascii="Palatino Linotype" w:hAnsi="Palatino Linotype" w:cs="Tahoma"/>
          <w:szCs w:val="22"/>
        </w:rPr>
      </w:pPr>
      <w:r>
        <w:rPr>
          <w:rFonts w:ascii="Palatino Linotype" w:hAnsi="Palatino Linotype" w:cs="Tahoma"/>
          <w:szCs w:val="22"/>
        </w:rPr>
        <w:t>El o los d</w:t>
      </w:r>
      <w:r w:rsidRPr="00A23090">
        <w:rPr>
          <w:rFonts w:ascii="Palatino Linotype" w:hAnsi="Palatino Linotype" w:cs="Tahoma"/>
          <w:szCs w:val="22"/>
        </w:rPr>
        <w:t xml:space="preserve">ocumentos que </w:t>
      </w:r>
      <w:r>
        <w:rPr>
          <w:rFonts w:ascii="Palatino Linotype" w:hAnsi="Palatino Linotype" w:cs="Tahoma"/>
          <w:szCs w:val="22"/>
        </w:rPr>
        <w:t>ha firmado.</w:t>
      </w:r>
    </w:p>
    <w:p w:rsidR="00A23090" w:rsidRDefault="00A23090" w:rsidP="00A23090">
      <w:pPr>
        <w:pStyle w:val="Prrafodelista"/>
        <w:numPr>
          <w:ilvl w:val="0"/>
          <w:numId w:val="17"/>
        </w:numPr>
        <w:tabs>
          <w:tab w:val="left" w:pos="4962"/>
        </w:tabs>
        <w:spacing w:line="360" w:lineRule="auto"/>
        <w:jc w:val="both"/>
        <w:rPr>
          <w:rFonts w:ascii="Palatino Linotype" w:hAnsi="Palatino Linotype" w:cs="Tahoma"/>
          <w:szCs w:val="22"/>
        </w:rPr>
      </w:pPr>
      <w:r>
        <w:rPr>
          <w:rFonts w:ascii="Palatino Linotype" w:hAnsi="Palatino Linotype" w:cs="Tahoma"/>
          <w:szCs w:val="22"/>
        </w:rPr>
        <w:t>Oficina o espacio de trabajo.</w:t>
      </w:r>
    </w:p>
    <w:p w:rsidR="00A23090" w:rsidRDefault="00A23090" w:rsidP="00A23090">
      <w:pPr>
        <w:pStyle w:val="Prrafodelista"/>
        <w:numPr>
          <w:ilvl w:val="0"/>
          <w:numId w:val="17"/>
        </w:numPr>
        <w:tabs>
          <w:tab w:val="left" w:pos="4962"/>
        </w:tabs>
        <w:spacing w:line="360" w:lineRule="auto"/>
        <w:jc w:val="both"/>
        <w:rPr>
          <w:rFonts w:ascii="Palatino Linotype" w:hAnsi="Palatino Linotype" w:cs="Tahoma"/>
          <w:szCs w:val="22"/>
        </w:rPr>
      </w:pPr>
      <w:r w:rsidRPr="00A23090">
        <w:rPr>
          <w:rFonts w:ascii="Palatino Linotype" w:hAnsi="Palatino Linotype" w:cs="Tahoma"/>
          <w:szCs w:val="22"/>
        </w:rPr>
        <w:t xml:space="preserve">Objetos </w:t>
      </w:r>
      <w:r w:rsidR="005F01EC">
        <w:rPr>
          <w:rFonts w:ascii="Palatino Linotype" w:hAnsi="Palatino Linotype" w:cs="Tahoma"/>
          <w:szCs w:val="22"/>
        </w:rPr>
        <w:t>asignados para su área de trabajo.</w:t>
      </w:r>
    </w:p>
    <w:p w:rsidR="00E47FA2" w:rsidRDefault="00E47FA2" w:rsidP="00E47FA2">
      <w:pPr>
        <w:spacing w:line="360" w:lineRule="auto"/>
        <w:ind w:right="-93"/>
        <w:jc w:val="both"/>
        <w:rPr>
          <w:rFonts w:ascii="Palatino Linotype" w:hAnsi="Palatino Linotype" w:cs="Tahoma"/>
          <w:szCs w:val="22"/>
        </w:rPr>
      </w:pPr>
    </w:p>
    <w:p w:rsidR="00E47FA2" w:rsidRDefault="00E47FA2" w:rsidP="00E47FA2">
      <w:pPr>
        <w:tabs>
          <w:tab w:val="left" w:pos="4962"/>
        </w:tabs>
        <w:spacing w:line="360" w:lineRule="auto"/>
        <w:jc w:val="both"/>
        <w:rPr>
          <w:rFonts w:ascii="Palatino Linotype" w:eastAsia="Calibri" w:hAnsi="Palatino Linotype" w:cs="Tahoma"/>
          <w:iCs/>
          <w:sz w:val="22"/>
          <w:szCs w:val="22"/>
          <w:lang w:val="es-ES" w:eastAsia="es-ES_tradnl"/>
        </w:rPr>
      </w:pPr>
      <w:r w:rsidRPr="00973ACF">
        <w:rPr>
          <w:rFonts w:ascii="Palatino Linotype" w:eastAsia="Calibri" w:hAnsi="Palatino Linotype" w:cs="Tahoma"/>
          <w:iCs/>
          <w:sz w:val="22"/>
          <w:szCs w:val="22"/>
          <w:lang w:val="es-ES" w:eastAsia="es-ES_tradnl"/>
        </w:rPr>
        <w:t>De ser necesaria la versión pública de los documentos por contener datos personales confidenciales, se deberá emitir acuerdo del Comité de Transparencia en el que se funde y motive la eliminación de información, de conformidad con los artículos 49, fracciones II y VIII, 143, fracción I y 149 de la Ley de Transparencia y Acceso a la Información Pública del Estado de México y Municipios.</w:t>
      </w:r>
    </w:p>
    <w:p w:rsidR="00A23090" w:rsidRDefault="00A23090" w:rsidP="00A23090">
      <w:pPr>
        <w:spacing w:line="360" w:lineRule="auto"/>
        <w:ind w:right="-93"/>
        <w:jc w:val="both"/>
        <w:rPr>
          <w:rFonts w:ascii="Palatino Linotype" w:hAnsi="Palatino Linotype" w:cs="Tahoma"/>
          <w:sz w:val="22"/>
          <w:szCs w:val="22"/>
          <w:lang w:val="es-ES"/>
        </w:rPr>
      </w:pPr>
    </w:p>
    <w:p w:rsidR="00A23090" w:rsidRDefault="00A23090" w:rsidP="00A23090">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De ser</w:t>
      </w:r>
      <w:r w:rsidRPr="004C0D3A">
        <w:rPr>
          <w:rFonts w:ascii="Palatino Linotype" w:hAnsi="Palatino Linotype" w:cs="Tahoma"/>
          <w:sz w:val="22"/>
          <w:szCs w:val="22"/>
          <w:lang w:val="es-ES"/>
        </w:rPr>
        <w:t xml:space="preserve"> el caso que el Sujeto Obligado no haya generado la información </w:t>
      </w:r>
      <w:r>
        <w:rPr>
          <w:rFonts w:ascii="Palatino Linotype" w:hAnsi="Palatino Linotype" w:cs="Tahoma"/>
          <w:sz w:val="22"/>
          <w:szCs w:val="22"/>
          <w:lang w:val="es-ES"/>
        </w:rPr>
        <w:t>que se ordena entregar bastará</w:t>
      </w:r>
      <w:r w:rsidRPr="006D58CC">
        <w:rPr>
          <w:rFonts w:ascii="Palatino Linotype" w:hAnsi="Palatino Linotype" w:cs="Tahoma"/>
          <w:sz w:val="22"/>
          <w:szCs w:val="22"/>
          <w:lang w:val="es-ES"/>
        </w:rPr>
        <w:t xml:space="preserve"> con que así lo indique al Recurrente, en términos del artículo 19, párrafo segundo de la Ley de Transparencia y Acceso a la Información Pública del Estado de México y Municipios.</w:t>
      </w:r>
    </w:p>
    <w:p w:rsidR="00750112" w:rsidRPr="005B3636" w:rsidRDefault="00750112" w:rsidP="00563515">
      <w:pPr>
        <w:tabs>
          <w:tab w:val="left" w:pos="4962"/>
        </w:tabs>
        <w:spacing w:line="360" w:lineRule="auto"/>
        <w:jc w:val="both"/>
        <w:rPr>
          <w:rFonts w:ascii="Palatino Linotype" w:eastAsia="Calibri" w:hAnsi="Palatino Linotype" w:cs="Tahoma"/>
          <w:iCs/>
          <w:sz w:val="22"/>
          <w:szCs w:val="22"/>
          <w:lang w:val="es-ES" w:eastAsia="es-ES_tradnl"/>
        </w:rPr>
      </w:pPr>
    </w:p>
    <w:p w:rsidR="001609DB" w:rsidRPr="005B3636" w:rsidRDefault="001609DB" w:rsidP="00563515">
      <w:pPr>
        <w:spacing w:line="360" w:lineRule="auto"/>
        <w:jc w:val="both"/>
        <w:rPr>
          <w:rFonts w:ascii="Palatino Linotype" w:eastAsia="Calibri" w:hAnsi="Palatino Linotype" w:cs="Tahoma"/>
          <w:bCs/>
          <w:sz w:val="22"/>
          <w:lang w:eastAsia="en-US"/>
        </w:rPr>
      </w:pPr>
      <w:r w:rsidRPr="005B3636">
        <w:rPr>
          <w:rFonts w:ascii="Palatino Linotype" w:eastAsia="Calibri" w:hAnsi="Palatino Linotype" w:cs="Tahoma"/>
          <w:bCs/>
          <w:sz w:val="22"/>
          <w:lang w:eastAsia="en-US"/>
        </w:rPr>
        <w:t>Por lo expuesto y fundado, este Pleno:</w:t>
      </w:r>
    </w:p>
    <w:p w:rsidR="001609DB" w:rsidRPr="005B3636" w:rsidRDefault="001609DB" w:rsidP="00563515">
      <w:pPr>
        <w:spacing w:line="360" w:lineRule="auto"/>
        <w:jc w:val="both"/>
        <w:rPr>
          <w:rFonts w:ascii="Palatino Linotype" w:eastAsia="Calibri" w:hAnsi="Palatino Linotype" w:cs="Tahoma"/>
          <w:bCs/>
          <w:sz w:val="22"/>
          <w:lang w:eastAsia="en-US"/>
        </w:rPr>
      </w:pPr>
    </w:p>
    <w:p w:rsidR="007F4F85" w:rsidRPr="005B3636" w:rsidRDefault="007F4F85" w:rsidP="00563515">
      <w:pPr>
        <w:spacing w:line="360" w:lineRule="auto"/>
        <w:jc w:val="center"/>
        <w:rPr>
          <w:rFonts w:ascii="Palatino Linotype" w:hAnsi="Palatino Linotype" w:cs="Tahoma"/>
          <w:b/>
          <w:bCs/>
          <w:sz w:val="22"/>
          <w:lang w:val="es-ES_tradnl"/>
        </w:rPr>
      </w:pPr>
      <w:r w:rsidRPr="005B3636">
        <w:rPr>
          <w:rFonts w:ascii="Palatino Linotype" w:hAnsi="Palatino Linotype" w:cs="Tahoma"/>
          <w:b/>
          <w:bCs/>
          <w:sz w:val="22"/>
          <w:lang w:val="es-ES_tradnl"/>
        </w:rPr>
        <w:t>R</w:t>
      </w:r>
      <w:r w:rsidR="00A23090">
        <w:rPr>
          <w:rFonts w:ascii="Palatino Linotype" w:hAnsi="Palatino Linotype" w:cs="Tahoma"/>
          <w:b/>
          <w:bCs/>
          <w:sz w:val="22"/>
          <w:lang w:val="es-ES_tradnl"/>
        </w:rPr>
        <w:t xml:space="preserve"> </w:t>
      </w:r>
      <w:r w:rsidRPr="005B3636">
        <w:rPr>
          <w:rFonts w:ascii="Palatino Linotype" w:hAnsi="Palatino Linotype" w:cs="Tahoma"/>
          <w:b/>
          <w:bCs/>
          <w:sz w:val="22"/>
          <w:lang w:val="es-ES_tradnl"/>
        </w:rPr>
        <w:t>E</w:t>
      </w:r>
      <w:r w:rsidR="00A23090">
        <w:rPr>
          <w:rFonts w:ascii="Palatino Linotype" w:hAnsi="Palatino Linotype" w:cs="Tahoma"/>
          <w:b/>
          <w:bCs/>
          <w:sz w:val="22"/>
          <w:lang w:val="es-ES_tradnl"/>
        </w:rPr>
        <w:t xml:space="preserve"> </w:t>
      </w:r>
      <w:r w:rsidRPr="005B3636">
        <w:rPr>
          <w:rFonts w:ascii="Palatino Linotype" w:hAnsi="Palatino Linotype" w:cs="Tahoma"/>
          <w:b/>
          <w:bCs/>
          <w:sz w:val="22"/>
          <w:lang w:val="es-ES_tradnl"/>
        </w:rPr>
        <w:t>S</w:t>
      </w:r>
      <w:r w:rsidR="00A23090">
        <w:rPr>
          <w:rFonts w:ascii="Palatino Linotype" w:hAnsi="Palatino Linotype" w:cs="Tahoma"/>
          <w:b/>
          <w:bCs/>
          <w:sz w:val="22"/>
          <w:lang w:val="es-ES_tradnl"/>
        </w:rPr>
        <w:t xml:space="preserve"> </w:t>
      </w:r>
      <w:r w:rsidRPr="005B3636">
        <w:rPr>
          <w:rFonts w:ascii="Palatino Linotype" w:hAnsi="Palatino Linotype" w:cs="Tahoma"/>
          <w:b/>
          <w:bCs/>
          <w:sz w:val="22"/>
          <w:lang w:val="es-ES_tradnl"/>
        </w:rPr>
        <w:t>U</w:t>
      </w:r>
      <w:r w:rsidR="00A23090">
        <w:rPr>
          <w:rFonts w:ascii="Palatino Linotype" w:hAnsi="Palatino Linotype" w:cs="Tahoma"/>
          <w:b/>
          <w:bCs/>
          <w:sz w:val="22"/>
          <w:lang w:val="es-ES_tradnl"/>
        </w:rPr>
        <w:t xml:space="preserve"> </w:t>
      </w:r>
      <w:r w:rsidRPr="005B3636">
        <w:rPr>
          <w:rFonts w:ascii="Palatino Linotype" w:hAnsi="Palatino Linotype" w:cs="Tahoma"/>
          <w:b/>
          <w:bCs/>
          <w:sz w:val="22"/>
          <w:lang w:val="es-ES_tradnl"/>
        </w:rPr>
        <w:t>E</w:t>
      </w:r>
      <w:r w:rsidR="00A23090">
        <w:rPr>
          <w:rFonts w:ascii="Palatino Linotype" w:hAnsi="Palatino Linotype" w:cs="Tahoma"/>
          <w:b/>
          <w:bCs/>
          <w:sz w:val="22"/>
          <w:lang w:val="es-ES_tradnl"/>
        </w:rPr>
        <w:t xml:space="preserve"> </w:t>
      </w:r>
      <w:r w:rsidRPr="005B3636">
        <w:rPr>
          <w:rFonts w:ascii="Palatino Linotype" w:hAnsi="Palatino Linotype" w:cs="Tahoma"/>
          <w:b/>
          <w:bCs/>
          <w:sz w:val="22"/>
          <w:lang w:val="es-ES_tradnl"/>
        </w:rPr>
        <w:t>L</w:t>
      </w:r>
      <w:r w:rsidR="00A23090">
        <w:rPr>
          <w:rFonts w:ascii="Palatino Linotype" w:hAnsi="Palatino Linotype" w:cs="Tahoma"/>
          <w:b/>
          <w:bCs/>
          <w:sz w:val="22"/>
          <w:lang w:val="es-ES_tradnl"/>
        </w:rPr>
        <w:t xml:space="preserve"> </w:t>
      </w:r>
      <w:r w:rsidRPr="005B3636">
        <w:rPr>
          <w:rFonts w:ascii="Palatino Linotype" w:hAnsi="Palatino Linotype" w:cs="Tahoma"/>
          <w:b/>
          <w:bCs/>
          <w:sz w:val="22"/>
          <w:lang w:val="es-ES_tradnl"/>
        </w:rPr>
        <w:t>V</w:t>
      </w:r>
      <w:r w:rsidR="00A23090">
        <w:rPr>
          <w:rFonts w:ascii="Palatino Linotype" w:hAnsi="Palatino Linotype" w:cs="Tahoma"/>
          <w:b/>
          <w:bCs/>
          <w:sz w:val="22"/>
          <w:lang w:val="es-ES_tradnl"/>
        </w:rPr>
        <w:t xml:space="preserve"> </w:t>
      </w:r>
      <w:r w:rsidRPr="005B3636">
        <w:rPr>
          <w:rFonts w:ascii="Palatino Linotype" w:hAnsi="Palatino Linotype" w:cs="Tahoma"/>
          <w:b/>
          <w:bCs/>
          <w:sz w:val="22"/>
          <w:lang w:val="es-ES_tradnl"/>
        </w:rPr>
        <w:t>E</w:t>
      </w:r>
    </w:p>
    <w:p w:rsidR="00A23090" w:rsidRDefault="00A23090" w:rsidP="00563515">
      <w:pPr>
        <w:spacing w:line="360" w:lineRule="auto"/>
        <w:jc w:val="both"/>
        <w:rPr>
          <w:rFonts w:ascii="Palatino Linotype" w:hAnsi="Palatino Linotype" w:cs="Tahoma"/>
          <w:b/>
          <w:sz w:val="22"/>
          <w:lang w:val="es-ES_tradnl"/>
        </w:rPr>
      </w:pPr>
    </w:p>
    <w:p w:rsidR="00A23090" w:rsidRPr="00A23090" w:rsidRDefault="00A23090" w:rsidP="00A23090">
      <w:pPr>
        <w:tabs>
          <w:tab w:val="left" w:pos="4962"/>
        </w:tabs>
        <w:spacing w:line="360" w:lineRule="auto"/>
        <w:jc w:val="both"/>
        <w:rPr>
          <w:rFonts w:ascii="Palatino Linotype" w:hAnsi="Palatino Linotype" w:cs="Tahoma"/>
          <w:b/>
          <w:bCs/>
          <w:sz w:val="22"/>
          <w:szCs w:val="22"/>
        </w:rPr>
      </w:pPr>
      <w:r w:rsidRPr="00A23090">
        <w:rPr>
          <w:rFonts w:ascii="Palatino Linotype" w:hAnsi="Palatino Linotype" w:cs="Tahoma"/>
          <w:b/>
          <w:bCs/>
          <w:sz w:val="22"/>
          <w:szCs w:val="22"/>
        </w:rPr>
        <w:t>PRIMERO</w:t>
      </w:r>
      <w:r w:rsidRPr="00A23090">
        <w:rPr>
          <w:rFonts w:ascii="Palatino Linotype" w:hAnsi="Palatino Linotype" w:cs="Tahoma"/>
          <w:bCs/>
          <w:sz w:val="22"/>
          <w:szCs w:val="22"/>
        </w:rPr>
        <w:t xml:space="preserve">. Se </w:t>
      </w:r>
      <w:r w:rsidRPr="00A23090">
        <w:rPr>
          <w:rFonts w:ascii="Palatino Linotype" w:hAnsi="Palatino Linotype" w:cs="Tahoma"/>
          <w:b/>
          <w:bCs/>
          <w:sz w:val="22"/>
          <w:szCs w:val="22"/>
        </w:rPr>
        <w:t xml:space="preserve">CONFIRMAN </w:t>
      </w:r>
      <w:r w:rsidRPr="00A23090">
        <w:rPr>
          <w:rFonts w:ascii="Palatino Linotype" w:hAnsi="Palatino Linotype" w:cs="Tahoma"/>
          <w:bCs/>
          <w:sz w:val="22"/>
          <w:szCs w:val="22"/>
        </w:rPr>
        <w:t xml:space="preserve">las respuestas a las solicitudes de información pública </w:t>
      </w:r>
      <w:r w:rsidRPr="00A23090">
        <w:rPr>
          <w:rFonts w:ascii="Palatino Linotype" w:hAnsi="Palatino Linotype" w:cs="Tahoma"/>
          <w:b/>
          <w:bCs/>
          <w:sz w:val="22"/>
          <w:szCs w:val="22"/>
        </w:rPr>
        <w:t>00959/UPVT/IP/2019, 01010/UPVT/IP/2019, 01009/UPVT/IP/2019, 01008/UPVT/IP/2019, 01007/UPVT/IP/2019,</w:t>
      </w:r>
      <w:r w:rsidRPr="00A23090">
        <w:rPr>
          <w:sz w:val="22"/>
          <w:szCs w:val="22"/>
        </w:rPr>
        <w:t xml:space="preserve"> </w:t>
      </w:r>
      <w:r w:rsidRPr="00A23090">
        <w:rPr>
          <w:rFonts w:ascii="Palatino Linotype" w:hAnsi="Palatino Linotype" w:cs="Tahoma"/>
          <w:b/>
          <w:bCs/>
          <w:sz w:val="22"/>
          <w:szCs w:val="22"/>
        </w:rPr>
        <w:t>01006/UPVT/IP/2019, 01004/UPVT/IP/2019, 01003/UPVT/IP/2019, 01001/UPVT/IP/2019,</w:t>
      </w:r>
      <w:r w:rsidRPr="00A23090">
        <w:rPr>
          <w:sz w:val="22"/>
          <w:szCs w:val="22"/>
        </w:rPr>
        <w:t xml:space="preserve"> </w:t>
      </w:r>
      <w:r w:rsidRPr="00A23090">
        <w:rPr>
          <w:rFonts w:ascii="Palatino Linotype" w:hAnsi="Palatino Linotype" w:cs="Tahoma"/>
          <w:b/>
          <w:bCs/>
          <w:sz w:val="22"/>
          <w:szCs w:val="22"/>
        </w:rPr>
        <w:t xml:space="preserve">01000/UPVT/IP/2019, 01084/UPVT/IP/2019, 01085/UPVT/IP/2019, </w:t>
      </w:r>
      <w:r w:rsidRPr="00A23090">
        <w:rPr>
          <w:rFonts w:ascii="Palatino Linotype" w:hAnsi="Palatino Linotype" w:cs="Tahoma"/>
          <w:b/>
          <w:bCs/>
          <w:sz w:val="22"/>
          <w:szCs w:val="22"/>
        </w:rPr>
        <w:lastRenderedPageBreak/>
        <w:t>01086/UPVT/IP/2019 01089/UPVT/IP/2019</w:t>
      </w:r>
      <w:r w:rsidR="00081822">
        <w:rPr>
          <w:rFonts w:ascii="Palatino Linotype" w:hAnsi="Palatino Linotype" w:cs="Tahoma"/>
          <w:b/>
          <w:bCs/>
          <w:sz w:val="22"/>
          <w:szCs w:val="22"/>
        </w:rPr>
        <w:t>,</w:t>
      </w:r>
      <w:r w:rsidRPr="00A23090">
        <w:rPr>
          <w:rFonts w:ascii="Palatino Linotype" w:hAnsi="Palatino Linotype" w:cs="Tahoma"/>
          <w:b/>
          <w:bCs/>
          <w:sz w:val="22"/>
          <w:szCs w:val="22"/>
        </w:rPr>
        <w:t xml:space="preserve"> 01087/UPVT/IP/2019 </w:t>
      </w:r>
      <w:r w:rsidR="00081822">
        <w:rPr>
          <w:rFonts w:ascii="Palatino Linotype" w:hAnsi="Palatino Linotype" w:cs="Tahoma"/>
          <w:b/>
          <w:bCs/>
          <w:sz w:val="22"/>
          <w:szCs w:val="22"/>
        </w:rPr>
        <w:t xml:space="preserve">y </w:t>
      </w:r>
      <w:r w:rsidR="00081822" w:rsidRPr="00A23090">
        <w:rPr>
          <w:rFonts w:ascii="Palatino Linotype" w:hAnsi="Palatino Linotype" w:cs="Tahoma"/>
          <w:b/>
          <w:bCs/>
          <w:sz w:val="22"/>
          <w:szCs w:val="22"/>
        </w:rPr>
        <w:t>010</w:t>
      </w:r>
      <w:r w:rsidR="00081822">
        <w:rPr>
          <w:rFonts w:ascii="Palatino Linotype" w:hAnsi="Palatino Linotype" w:cs="Tahoma"/>
          <w:b/>
          <w:bCs/>
          <w:sz w:val="22"/>
          <w:szCs w:val="22"/>
        </w:rPr>
        <w:t>90</w:t>
      </w:r>
      <w:r w:rsidR="00081822" w:rsidRPr="00A23090">
        <w:rPr>
          <w:rFonts w:ascii="Palatino Linotype" w:hAnsi="Palatino Linotype" w:cs="Tahoma"/>
          <w:b/>
          <w:bCs/>
          <w:sz w:val="22"/>
          <w:szCs w:val="22"/>
        </w:rPr>
        <w:t>/UPVT/IP/2019</w:t>
      </w:r>
      <w:r w:rsidR="00081822">
        <w:rPr>
          <w:rFonts w:ascii="Palatino Linotype" w:hAnsi="Palatino Linotype" w:cs="Tahoma"/>
          <w:b/>
          <w:bCs/>
          <w:sz w:val="22"/>
          <w:szCs w:val="22"/>
        </w:rPr>
        <w:t xml:space="preserve">, </w:t>
      </w:r>
      <w:r w:rsidRPr="00A23090">
        <w:rPr>
          <w:rFonts w:ascii="Palatino Linotype" w:hAnsi="Palatino Linotype" w:cs="Tahoma"/>
          <w:bCs/>
          <w:sz w:val="22"/>
          <w:szCs w:val="22"/>
        </w:rPr>
        <w:t xml:space="preserve">por resultar infundadas las razones o motivos de inconformidad hechos valer por el Recurrente, en los Recursos de Revisión </w:t>
      </w:r>
      <w:r w:rsidRPr="00A23090">
        <w:rPr>
          <w:rFonts w:ascii="Palatino Linotype" w:hAnsi="Palatino Linotype" w:cs="Tahoma"/>
          <w:b/>
          <w:bCs/>
          <w:sz w:val="22"/>
          <w:szCs w:val="22"/>
        </w:rPr>
        <w:t>02746/INFOEM/IP/RR/2019, 02748/INFOEM/IP/RR/2019, 02749/INFOEM/IP/RR/2019, 02750/INFOEM/IP/RR/2019, 02751/INFOEM/IP/RR/2019, 02752/INFOEM/IP/RR/2019, 02754/INFOEM/IP/RR/2019, 02755/INFOEM/IP/RR/2019, 02757/INFOEM/IP/RR/2019, 02758/INFOEM/IP/RR/2019, 02759/INFOEM/IP/RR/2019, 02760/INFOEM/IP/RR/2019, 02761/INFOEM/IP/RR/2019, 02764/INFOEM/IP/RR/2019, 02762/INFOEM/IP/RR/2019</w:t>
      </w:r>
      <w:r w:rsidR="000C146D">
        <w:rPr>
          <w:rFonts w:ascii="Palatino Linotype" w:hAnsi="Palatino Linotype" w:cs="Tahoma"/>
          <w:b/>
          <w:bCs/>
          <w:sz w:val="22"/>
          <w:szCs w:val="22"/>
        </w:rPr>
        <w:t xml:space="preserve"> y </w:t>
      </w:r>
      <w:r w:rsidR="000C146D" w:rsidRPr="00A23090">
        <w:rPr>
          <w:rFonts w:ascii="Palatino Linotype" w:hAnsi="Palatino Linotype" w:cs="Tahoma"/>
          <w:b/>
          <w:bCs/>
          <w:sz w:val="22"/>
          <w:szCs w:val="22"/>
        </w:rPr>
        <w:t>0</w:t>
      </w:r>
      <w:r w:rsidR="000C146D">
        <w:rPr>
          <w:rFonts w:ascii="Palatino Linotype" w:hAnsi="Palatino Linotype" w:cs="Tahoma"/>
          <w:b/>
          <w:bCs/>
          <w:sz w:val="22"/>
          <w:szCs w:val="22"/>
        </w:rPr>
        <w:t>3088</w:t>
      </w:r>
      <w:r w:rsidR="000C146D" w:rsidRPr="00A23090">
        <w:rPr>
          <w:rFonts w:ascii="Palatino Linotype" w:hAnsi="Palatino Linotype" w:cs="Tahoma"/>
          <w:b/>
          <w:bCs/>
          <w:sz w:val="22"/>
          <w:szCs w:val="22"/>
        </w:rPr>
        <w:t>/INFOEM/IP/RR/2019</w:t>
      </w:r>
      <w:r w:rsidRPr="00A23090">
        <w:rPr>
          <w:rFonts w:ascii="Palatino Linotype" w:hAnsi="Palatino Linotype" w:cs="Tahoma"/>
          <w:b/>
          <w:bCs/>
          <w:sz w:val="22"/>
          <w:szCs w:val="22"/>
        </w:rPr>
        <w:t xml:space="preserve">, </w:t>
      </w:r>
      <w:r w:rsidRPr="00A23090">
        <w:rPr>
          <w:rFonts w:ascii="Palatino Linotype" w:hAnsi="Palatino Linotype" w:cs="Tahoma"/>
          <w:bCs/>
          <w:sz w:val="22"/>
          <w:szCs w:val="22"/>
        </w:rPr>
        <w:t xml:space="preserve">en términos del Considerando </w:t>
      </w:r>
      <w:r w:rsidRPr="00A23090">
        <w:rPr>
          <w:rFonts w:ascii="Palatino Linotype" w:hAnsi="Palatino Linotype" w:cs="Tahoma"/>
          <w:b/>
          <w:bCs/>
          <w:sz w:val="22"/>
          <w:szCs w:val="22"/>
        </w:rPr>
        <w:t>QUINTO</w:t>
      </w:r>
      <w:r w:rsidRPr="00A23090">
        <w:rPr>
          <w:rFonts w:ascii="Palatino Linotype" w:hAnsi="Palatino Linotype" w:cs="Tahoma"/>
          <w:bCs/>
          <w:sz w:val="22"/>
          <w:szCs w:val="22"/>
        </w:rPr>
        <w:t xml:space="preserve"> de esta Resolución</w:t>
      </w:r>
      <w:r w:rsidRPr="00A23090">
        <w:rPr>
          <w:rFonts w:ascii="Palatino Linotype" w:hAnsi="Palatino Linotype" w:cs="Tahoma"/>
          <w:b/>
          <w:bCs/>
          <w:sz w:val="22"/>
          <w:szCs w:val="22"/>
        </w:rPr>
        <w:t>.</w:t>
      </w:r>
    </w:p>
    <w:p w:rsidR="00A23090" w:rsidRDefault="00A23090" w:rsidP="00A23090">
      <w:pPr>
        <w:tabs>
          <w:tab w:val="left" w:pos="4962"/>
        </w:tabs>
        <w:spacing w:line="360" w:lineRule="auto"/>
        <w:jc w:val="both"/>
        <w:rPr>
          <w:rFonts w:ascii="Palatino Linotype" w:hAnsi="Palatino Linotype" w:cs="Tahoma"/>
          <w:bCs/>
          <w:sz w:val="22"/>
          <w:szCs w:val="22"/>
        </w:rPr>
      </w:pPr>
    </w:p>
    <w:p w:rsidR="00A23090" w:rsidRPr="00A23090" w:rsidRDefault="00A23090" w:rsidP="00A23090">
      <w:pPr>
        <w:tabs>
          <w:tab w:val="left" w:pos="4962"/>
        </w:tabs>
        <w:spacing w:line="360" w:lineRule="auto"/>
        <w:jc w:val="both"/>
        <w:rPr>
          <w:rFonts w:ascii="Palatino Linotype" w:hAnsi="Palatino Linotype" w:cs="Tahoma"/>
          <w:bCs/>
          <w:szCs w:val="22"/>
        </w:rPr>
      </w:pPr>
      <w:r w:rsidRPr="002D54FF">
        <w:rPr>
          <w:rFonts w:ascii="Palatino Linotype" w:hAnsi="Palatino Linotype" w:cs="Tahoma"/>
          <w:b/>
          <w:sz w:val="22"/>
          <w:szCs w:val="22"/>
          <w:lang w:val="es-ES_tradnl"/>
        </w:rPr>
        <w:t xml:space="preserve">SEGUNDO. </w:t>
      </w:r>
      <w:r w:rsidRPr="002D54FF">
        <w:rPr>
          <w:rFonts w:ascii="Palatino Linotype" w:hAnsi="Palatino Linotype"/>
          <w:sz w:val="22"/>
          <w:szCs w:val="22"/>
        </w:rPr>
        <w:t>Se</w:t>
      </w:r>
      <w:r w:rsidRPr="002D54FF">
        <w:rPr>
          <w:rFonts w:ascii="Palatino Linotype" w:hAnsi="Palatino Linotype"/>
          <w:b/>
          <w:sz w:val="22"/>
          <w:szCs w:val="22"/>
        </w:rPr>
        <w:t xml:space="preserve"> </w:t>
      </w:r>
      <w:r w:rsidRPr="00A23090">
        <w:rPr>
          <w:rFonts w:ascii="Palatino Linotype" w:hAnsi="Palatino Linotype"/>
          <w:b/>
          <w:sz w:val="22"/>
          <w:szCs w:val="22"/>
        </w:rPr>
        <w:t xml:space="preserve">MODIFICAN </w:t>
      </w:r>
      <w:r w:rsidRPr="00A23090">
        <w:rPr>
          <w:rFonts w:ascii="Palatino Linotype" w:hAnsi="Palatino Linotype"/>
          <w:sz w:val="22"/>
          <w:szCs w:val="22"/>
        </w:rPr>
        <w:t xml:space="preserve">las respuestas del Sujeto Obligado a las solicitudes de información </w:t>
      </w:r>
      <w:r w:rsidRPr="00A23090">
        <w:rPr>
          <w:rFonts w:ascii="Palatino Linotype" w:hAnsi="Palatino Linotype"/>
          <w:b/>
          <w:sz w:val="22"/>
          <w:szCs w:val="22"/>
        </w:rPr>
        <w:t xml:space="preserve">01011/UPVT/IP/2019, 01005/UPVT/IP/2019, 01002/UPVT/IP/2019 y 01088/UPVT/IP/2019, </w:t>
      </w:r>
      <w:r w:rsidRPr="00A23090">
        <w:rPr>
          <w:rFonts w:ascii="Palatino Linotype" w:hAnsi="Palatino Linotype"/>
          <w:sz w:val="22"/>
          <w:szCs w:val="22"/>
        </w:rPr>
        <w:t>por resultar parcialmente fundadas las razones o motivos de inconformidad hechos valer por el Recurrente, en los Recursos de Revisión</w:t>
      </w:r>
      <w:r w:rsidRPr="00A23090">
        <w:rPr>
          <w:rFonts w:ascii="Palatino Linotype" w:hAnsi="Palatino Linotype"/>
          <w:b/>
          <w:sz w:val="22"/>
          <w:szCs w:val="22"/>
        </w:rPr>
        <w:t xml:space="preserve"> 02747/INFOEM/IP/RR/2019, 02753/INFOEM/IP/RR/2019 02756/INFOEM/IP/RR/2019 y 02763/INFOEM/IP/RR/</w:t>
      </w:r>
      <w:r w:rsidRPr="00A23090">
        <w:rPr>
          <w:rFonts w:ascii="Palatino Linotype" w:hAnsi="Palatino Linotype"/>
          <w:sz w:val="22"/>
          <w:szCs w:val="22"/>
        </w:rPr>
        <w:t>2019 respectivamente; en consecuencia procede ORDENAR, previa búsqueda exhaustiva y razonable, conceda acceso vía Sistema de Acceso a la Información Mexiquense de ser procedente en versión pública del servidor público mencionado en las solicitudes de lo siguiente:</w:t>
      </w:r>
    </w:p>
    <w:p w:rsidR="00A23090" w:rsidRDefault="00A23090" w:rsidP="00A23090">
      <w:pPr>
        <w:tabs>
          <w:tab w:val="left" w:pos="4962"/>
        </w:tabs>
        <w:spacing w:line="360" w:lineRule="auto"/>
        <w:jc w:val="both"/>
        <w:rPr>
          <w:rFonts w:ascii="Palatino Linotype" w:hAnsi="Palatino Linotype" w:cs="Tahoma"/>
          <w:bCs/>
          <w:sz w:val="22"/>
          <w:szCs w:val="22"/>
        </w:rPr>
      </w:pPr>
    </w:p>
    <w:p w:rsidR="0060206B" w:rsidRDefault="0060206B" w:rsidP="0060206B">
      <w:pPr>
        <w:pStyle w:val="Prrafodelista"/>
        <w:numPr>
          <w:ilvl w:val="0"/>
          <w:numId w:val="19"/>
        </w:numPr>
        <w:tabs>
          <w:tab w:val="left" w:pos="4962"/>
        </w:tabs>
        <w:spacing w:line="360" w:lineRule="auto"/>
        <w:jc w:val="both"/>
        <w:rPr>
          <w:rFonts w:ascii="Palatino Linotype" w:hAnsi="Palatino Linotype" w:cs="Tahoma"/>
          <w:szCs w:val="22"/>
        </w:rPr>
      </w:pPr>
      <w:r>
        <w:rPr>
          <w:rFonts w:ascii="Palatino Linotype" w:hAnsi="Palatino Linotype" w:cs="Tahoma"/>
          <w:szCs w:val="22"/>
        </w:rPr>
        <w:t>El o los documentos donde conste su número de extensión.</w:t>
      </w:r>
    </w:p>
    <w:p w:rsidR="0060206B" w:rsidRDefault="0060206B" w:rsidP="0060206B">
      <w:pPr>
        <w:pStyle w:val="Prrafodelista"/>
        <w:numPr>
          <w:ilvl w:val="0"/>
          <w:numId w:val="19"/>
        </w:numPr>
        <w:tabs>
          <w:tab w:val="left" w:pos="4962"/>
        </w:tabs>
        <w:spacing w:line="360" w:lineRule="auto"/>
        <w:jc w:val="both"/>
        <w:rPr>
          <w:rFonts w:ascii="Palatino Linotype" w:hAnsi="Palatino Linotype" w:cs="Tahoma"/>
          <w:szCs w:val="22"/>
        </w:rPr>
      </w:pPr>
      <w:r>
        <w:rPr>
          <w:rFonts w:ascii="Palatino Linotype" w:hAnsi="Palatino Linotype" w:cs="Tahoma"/>
          <w:szCs w:val="22"/>
        </w:rPr>
        <w:t>El o los d</w:t>
      </w:r>
      <w:r w:rsidRPr="00A23090">
        <w:rPr>
          <w:rFonts w:ascii="Palatino Linotype" w:hAnsi="Palatino Linotype" w:cs="Tahoma"/>
          <w:szCs w:val="22"/>
        </w:rPr>
        <w:t xml:space="preserve">ocumentos que </w:t>
      </w:r>
      <w:r>
        <w:rPr>
          <w:rFonts w:ascii="Palatino Linotype" w:hAnsi="Palatino Linotype" w:cs="Tahoma"/>
          <w:szCs w:val="22"/>
        </w:rPr>
        <w:t>ha firmado.</w:t>
      </w:r>
    </w:p>
    <w:p w:rsidR="0060206B" w:rsidRDefault="0060206B" w:rsidP="0060206B">
      <w:pPr>
        <w:pStyle w:val="Prrafodelista"/>
        <w:numPr>
          <w:ilvl w:val="0"/>
          <w:numId w:val="19"/>
        </w:numPr>
        <w:tabs>
          <w:tab w:val="left" w:pos="4962"/>
        </w:tabs>
        <w:spacing w:line="360" w:lineRule="auto"/>
        <w:jc w:val="both"/>
        <w:rPr>
          <w:rFonts w:ascii="Palatino Linotype" w:hAnsi="Palatino Linotype" w:cs="Tahoma"/>
          <w:szCs w:val="22"/>
        </w:rPr>
      </w:pPr>
      <w:r>
        <w:rPr>
          <w:rFonts w:ascii="Palatino Linotype" w:hAnsi="Palatino Linotype" w:cs="Tahoma"/>
          <w:szCs w:val="22"/>
        </w:rPr>
        <w:t>Oficina o espacio de trabajo.</w:t>
      </w:r>
    </w:p>
    <w:p w:rsidR="0060206B" w:rsidRDefault="0060206B" w:rsidP="0060206B">
      <w:pPr>
        <w:pStyle w:val="Prrafodelista"/>
        <w:numPr>
          <w:ilvl w:val="0"/>
          <w:numId w:val="19"/>
        </w:numPr>
        <w:tabs>
          <w:tab w:val="left" w:pos="4962"/>
        </w:tabs>
        <w:spacing w:line="360" w:lineRule="auto"/>
        <w:jc w:val="both"/>
        <w:rPr>
          <w:rFonts w:ascii="Palatino Linotype" w:hAnsi="Palatino Linotype" w:cs="Tahoma"/>
          <w:szCs w:val="22"/>
        </w:rPr>
      </w:pPr>
      <w:r w:rsidRPr="00A23090">
        <w:rPr>
          <w:rFonts w:ascii="Palatino Linotype" w:hAnsi="Palatino Linotype" w:cs="Tahoma"/>
          <w:szCs w:val="22"/>
        </w:rPr>
        <w:t xml:space="preserve">Objetos de su área de trabajo </w:t>
      </w:r>
    </w:p>
    <w:p w:rsidR="0060206B" w:rsidRDefault="0060206B" w:rsidP="0060206B">
      <w:pPr>
        <w:spacing w:line="360" w:lineRule="auto"/>
        <w:ind w:right="-93"/>
        <w:jc w:val="both"/>
        <w:rPr>
          <w:rFonts w:ascii="Palatino Linotype" w:hAnsi="Palatino Linotype" w:cs="Tahoma"/>
          <w:szCs w:val="22"/>
        </w:rPr>
      </w:pPr>
    </w:p>
    <w:p w:rsidR="0060206B" w:rsidRDefault="0060206B" w:rsidP="0060206B">
      <w:pPr>
        <w:tabs>
          <w:tab w:val="left" w:pos="4962"/>
        </w:tabs>
        <w:spacing w:line="360" w:lineRule="auto"/>
        <w:jc w:val="both"/>
        <w:rPr>
          <w:rFonts w:ascii="Palatino Linotype" w:eastAsia="Calibri" w:hAnsi="Palatino Linotype" w:cs="Tahoma"/>
          <w:iCs/>
          <w:sz w:val="22"/>
          <w:szCs w:val="22"/>
          <w:lang w:val="es-ES" w:eastAsia="es-ES_tradnl"/>
        </w:rPr>
      </w:pPr>
      <w:r w:rsidRPr="00973ACF">
        <w:rPr>
          <w:rFonts w:ascii="Palatino Linotype" w:eastAsia="Calibri" w:hAnsi="Palatino Linotype" w:cs="Tahoma"/>
          <w:iCs/>
          <w:sz w:val="22"/>
          <w:szCs w:val="22"/>
          <w:lang w:val="es-ES" w:eastAsia="es-ES_tradnl"/>
        </w:rPr>
        <w:lastRenderedPageBreak/>
        <w:t>De ser necesaria la versión pública de los documentos por contener datos personales confidenciales, se deberá emitir acuerdo del Comité de Transparencia en el que se funde y motive la eliminación de información, de conformidad con los artículos 49, fracciones II y VIII, 143, fracción I y 149 de la Ley de Transparencia y Acceso a la Información Pública del Estado de México y Municipios.</w:t>
      </w:r>
    </w:p>
    <w:p w:rsidR="0060206B" w:rsidRDefault="0060206B" w:rsidP="0060206B">
      <w:pPr>
        <w:spacing w:line="360" w:lineRule="auto"/>
        <w:ind w:right="-93"/>
        <w:jc w:val="both"/>
        <w:rPr>
          <w:rFonts w:ascii="Palatino Linotype" w:hAnsi="Palatino Linotype" w:cs="Tahoma"/>
          <w:sz w:val="22"/>
          <w:szCs w:val="22"/>
          <w:lang w:val="es-ES"/>
        </w:rPr>
      </w:pPr>
    </w:p>
    <w:p w:rsidR="0060206B" w:rsidRDefault="0060206B" w:rsidP="0060206B">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De ser</w:t>
      </w:r>
      <w:r w:rsidRPr="004C0D3A">
        <w:rPr>
          <w:rFonts w:ascii="Palatino Linotype" w:hAnsi="Palatino Linotype" w:cs="Tahoma"/>
          <w:sz w:val="22"/>
          <w:szCs w:val="22"/>
          <w:lang w:val="es-ES"/>
        </w:rPr>
        <w:t xml:space="preserve"> el caso que el Sujeto Obligado no haya generado la información </w:t>
      </w:r>
      <w:r>
        <w:rPr>
          <w:rFonts w:ascii="Palatino Linotype" w:hAnsi="Palatino Linotype" w:cs="Tahoma"/>
          <w:sz w:val="22"/>
          <w:szCs w:val="22"/>
          <w:lang w:val="es-ES"/>
        </w:rPr>
        <w:t>que se ordena entregar bastará</w:t>
      </w:r>
      <w:r w:rsidRPr="006D58CC">
        <w:rPr>
          <w:rFonts w:ascii="Palatino Linotype" w:hAnsi="Palatino Linotype" w:cs="Tahoma"/>
          <w:sz w:val="22"/>
          <w:szCs w:val="22"/>
          <w:lang w:val="es-ES"/>
        </w:rPr>
        <w:t xml:space="preserve"> con que así lo indique al Recurrente, en términos del artículo 19, párrafo segundo de la Ley de Transparencia y Acceso a la Información Pública del Estado de México y Municipios.</w:t>
      </w:r>
    </w:p>
    <w:p w:rsidR="0060206B" w:rsidRDefault="0060206B" w:rsidP="00A23090">
      <w:pPr>
        <w:tabs>
          <w:tab w:val="left" w:pos="4962"/>
        </w:tabs>
        <w:spacing w:line="360" w:lineRule="auto"/>
        <w:jc w:val="both"/>
        <w:rPr>
          <w:rFonts w:ascii="Palatino Linotype" w:hAnsi="Palatino Linotype" w:cs="Tahoma"/>
          <w:bCs/>
          <w:sz w:val="22"/>
          <w:szCs w:val="22"/>
        </w:rPr>
      </w:pPr>
    </w:p>
    <w:p w:rsidR="007F4F85" w:rsidRPr="005B3636" w:rsidRDefault="00AE7C10" w:rsidP="00563515">
      <w:pPr>
        <w:spacing w:line="360" w:lineRule="auto"/>
        <w:jc w:val="both"/>
        <w:rPr>
          <w:rFonts w:ascii="Palatino Linotype" w:hAnsi="Palatino Linotype" w:cs="Tahoma"/>
          <w:sz w:val="22"/>
        </w:rPr>
      </w:pPr>
      <w:r w:rsidRPr="005B3636">
        <w:rPr>
          <w:rFonts w:ascii="Palatino Linotype" w:hAnsi="Palatino Linotype" w:cs="Arial"/>
          <w:b/>
          <w:sz w:val="22"/>
          <w:lang w:val="es-ES_tradnl"/>
        </w:rPr>
        <w:t>TERCERO.</w:t>
      </w:r>
      <w:r w:rsidR="007F4F85" w:rsidRPr="005B3636">
        <w:rPr>
          <w:rFonts w:ascii="Palatino Linotype" w:hAnsi="Palatino Linotype" w:cs="Tahoma"/>
          <w:b/>
          <w:sz w:val="22"/>
        </w:rPr>
        <w:t xml:space="preserve"> NOTIFÍQUESE </w:t>
      </w:r>
      <w:r w:rsidR="007F4F85" w:rsidRPr="005B3636">
        <w:rPr>
          <w:rFonts w:ascii="Palatino Linotype" w:hAnsi="Palatino Linotype" w:cs="Tahoma"/>
          <w:sz w:val="22"/>
        </w:rPr>
        <w:t>la presente resolución al Titular de la Unidad de Transparencia del Sujeto Obligado, para que conforme al artículo 186</w:t>
      </w:r>
      <w:r w:rsidR="00AD00C8" w:rsidRPr="005B3636">
        <w:rPr>
          <w:rFonts w:ascii="Palatino Linotype" w:hAnsi="Palatino Linotype" w:cs="Tahoma"/>
          <w:sz w:val="22"/>
        </w:rPr>
        <w:t>,</w:t>
      </w:r>
      <w:r w:rsidR="007F4F85" w:rsidRPr="005B3636">
        <w:rPr>
          <w:rFonts w:ascii="Palatino Linotype" w:hAnsi="Palatino Linotype" w:cs="Tahoma"/>
          <w:sz w:val="22"/>
        </w:rPr>
        <w:t xml:space="preserve"> último párrafo, 189</w:t>
      </w:r>
      <w:r w:rsidR="00AD00C8" w:rsidRPr="005B3636">
        <w:rPr>
          <w:rFonts w:ascii="Palatino Linotype" w:hAnsi="Palatino Linotype" w:cs="Tahoma"/>
          <w:sz w:val="22"/>
        </w:rPr>
        <w:t>,</w:t>
      </w:r>
      <w:r w:rsidR="007F4F85" w:rsidRPr="005B3636">
        <w:rPr>
          <w:rFonts w:ascii="Palatino Linotype" w:hAnsi="Palatino Linotype" w:cs="Tahoma"/>
          <w:sz w:val="22"/>
        </w:rPr>
        <w:t xml:space="preserve">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42748E" w:rsidRPr="005B3636" w:rsidRDefault="0042748E" w:rsidP="00563515">
      <w:pPr>
        <w:spacing w:line="360" w:lineRule="auto"/>
        <w:jc w:val="both"/>
        <w:rPr>
          <w:rFonts w:ascii="Palatino Linotype" w:hAnsi="Palatino Linotype" w:cs="Tahoma"/>
          <w:sz w:val="22"/>
        </w:rPr>
      </w:pPr>
    </w:p>
    <w:p w:rsidR="007F4F85" w:rsidRPr="005B3636" w:rsidRDefault="009A6D49" w:rsidP="00563515">
      <w:pPr>
        <w:spacing w:line="360" w:lineRule="auto"/>
        <w:jc w:val="both"/>
        <w:rPr>
          <w:rFonts w:ascii="Palatino Linotype" w:hAnsi="Palatino Linotype" w:cs="Tahoma"/>
          <w:sz w:val="22"/>
        </w:rPr>
      </w:pPr>
      <w:r>
        <w:rPr>
          <w:rFonts w:ascii="Palatino Linotype" w:hAnsi="Palatino Linotype" w:cs="Tahoma"/>
          <w:b/>
          <w:sz w:val="22"/>
        </w:rPr>
        <w:t>CUARTO</w:t>
      </w:r>
      <w:r w:rsidR="007F4F85" w:rsidRPr="005B3636">
        <w:rPr>
          <w:rFonts w:ascii="Palatino Linotype" w:hAnsi="Palatino Linotype" w:cs="Tahoma"/>
          <w:b/>
          <w:sz w:val="22"/>
        </w:rPr>
        <w:t>. NOTIFÍQUESE</w:t>
      </w:r>
      <w:r w:rsidR="007F4F85" w:rsidRPr="005B3636">
        <w:rPr>
          <w:rFonts w:ascii="Palatino Linotype" w:hAnsi="Palatino Linotype" w:cs="Tahoma"/>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7F4F85" w:rsidRPr="005B3636" w:rsidRDefault="007F4F85" w:rsidP="00563515">
      <w:pPr>
        <w:spacing w:line="360" w:lineRule="auto"/>
        <w:jc w:val="both"/>
        <w:rPr>
          <w:rFonts w:ascii="Palatino Linotype" w:hAnsi="Palatino Linotype" w:cs="Tahoma"/>
          <w:sz w:val="22"/>
        </w:rPr>
      </w:pPr>
    </w:p>
    <w:p w:rsidR="00AB0303" w:rsidRPr="005B3636" w:rsidRDefault="00AB0303" w:rsidP="00563515">
      <w:pPr>
        <w:spacing w:line="360" w:lineRule="auto"/>
        <w:jc w:val="both"/>
        <w:rPr>
          <w:rFonts w:ascii="Palatino Linotype" w:hAnsi="Palatino Linotype" w:cs="Tahoma"/>
          <w:sz w:val="22"/>
        </w:rPr>
      </w:pPr>
      <w:r w:rsidRPr="005B3636">
        <w:rPr>
          <w:rFonts w:ascii="Palatino Linotype" w:hAnsi="Palatino Linotype" w:cs="Tahoma"/>
          <w:sz w:val="22"/>
        </w:rPr>
        <w:t xml:space="preserve">ASÍ LO RESUELVE, POR </w:t>
      </w:r>
      <w:r w:rsidRPr="005B3636">
        <w:rPr>
          <w:rFonts w:ascii="Palatino Linotype" w:hAnsi="Palatino Linotype" w:cs="Tahoma"/>
          <w:b/>
          <w:sz w:val="22"/>
        </w:rPr>
        <w:t>UNANIMIDAD</w:t>
      </w:r>
      <w:r w:rsidRPr="005B3636">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w:t>
      </w:r>
      <w:r w:rsidRPr="005B3636">
        <w:rPr>
          <w:rFonts w:ascii="Palatino Linotype" w:hAnsi="Palatino Linotype" w:cs="Tahoma"/>
          <w:sz w:val="22"/>
        </w:rPr>
        <w:lastRenderedPageBreak/>
        <w:t xml:space="preserve">GUADALUPE LUNA HERNÁNDEZ, JAVIER MARTÍNEZ CRUZ Y LUIS GUSTAVO PARRA NORIEGA, EN LA </w:t>
      </w:r>
      <w:r w:rsidR="0060206B">
        <w:rPr>
          <w:rFonts w:ascii="Palatino Linotype" w:hAnsi="Palatino Linotype" w:cs="Tahoma"/>
          <w:sz w:val="22"/>
        </w:rPr>
        <w:t xml:space="preserve">VIGÉSIMA CUARTA </w:t>
      </w:r>
      <w:r w:rsidRPr="005B3636">
        <w:rPr>
          <w:rFonts w:ascii="Palatino Linotype" w:hAnsi="Palatino Linotype" w:cs="Tahoma"/>
          <w:sz w:val="22"/>
        </w:rPr>
        <w:t xml:space="preserve">SESIÓN ORDINARIA CELEBRADA EL </w:t>
      </w:r>
      <w:r w:rsidR="0060206B">
        <w:rPr>
          <w:rFonts w:ascii="Palatino Linotype" w:hAnsi="Palatino Linotype" w:cs="Tahoma"/>
          <w:sz w:val="22"/>
        </w:rPr>
        <w:t xml:space="preserve">VEINTISÉIS DE JUNIO </w:t>
      </w:r>
      <w:r w:rsidRPr="005B3636">
        <w:rPr>
          <w:rFonts w:ascii="Palatino Linotype" w:hAnsi="Palatino Linotype" w:cs="Tahoma"/>
          <w:sz w:val="22"/>
        </w:rPr>
        <w:t>DE DOS MIL DIECI</w:t>
      </w:r>
      <w:r w:rsidR="003D0868" w:rsidRPr="005B3636">
        <w:rPr>
          <w:rFonts w:ascii="Palatino Linotype" w:hAnsi="Palatino Linotype" w:cs="Tahoma"/>
          <w:sz w:val="22"/>
        </w:rPr>
        <w:t>NUEVE</w:t>
      </w:r>
      <w:r w:rsidRPr="005B3636">
        <w:rPr>
          <w:rFonts w:ascii="Palatino Linotype" w:hAnsi="Palatino Linotype" w:cs="Tahoma"/>
          <w:sz w:val="22"/>
        </w:rPr>
        <w:t>, ANTE EL SECRETARIO TÉCNICO DEL PLENO, ALEXIS TAPIA RAMÍREZ.</w:t>
      </w:r>
    </w:p>
    <w:p w:rsidR="00AB0303" w:rsidRPr="005B3636" w:rsidRDefault="00AB0303" w:rsidP="00563515">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952487" w:rsidRPr="005B3636" w:rsidTr="00952487">
        <w:tc>
          <w:tcPr>
            <w:tcW w:w="9072" w:type="dxa"/>
            <w:gridSpan w:val="2"/>
          </w:tcPr>
          <w:p w:rsidR="00952487" w:rsidRDefault="00952487" w:rsidP="00563515">
            <w:pPr>
              <w:spacing w:line="360" w:lineRule="auto"/>
              <w:jc w:val="center"/>
              <w:rPr>
                <w:rFonts w:ascii="Palatino Linotype" w:eastAsia="Calibri" w:hAnsi="Palatino Linotype" w:cs="Tahoma"/>
                <w:b/>
                <w:sz w:val="24"/>
                <w:szCs w:val="24"/>
                <w:lang w:eastAsia="es-MX"/>
              </w:rPr>
            </w:pPr>
          </w:p>
          <w:p w:rsidR="002372D2" w:rsidRDefault="002372D2" w:rsidP="00563515">
            <w:pPr>
              <w:spacing w:line="360" w:lineRule="auto"/>
              <w:jc w:val="center"/>
              <w:rPr>
                <w:rFonts w:ascii="Palatino Linotype" w:eastAsia="Calibri" w:hAnsi="Palatino Linotype" w:cs="Tahoma"/>
                <w:b/>
                <w:sz w:val="24"/>
                <w:szCs w:val="24"/>
                <w:lang w:eastAsia="es-MX"/>
              </w:rPr>
            </w:pPr>
          </w:p>
          <w:p w:rsidR="002372D2" w:rsidRPr="005B3636" w:rsidRDefault="002372D2" w:rsidP="00563515">
            <w:pPr>
              <w:spacing w:line="360" w:lineRule="auto"/>
              <w:jc w:val="center"/>
              <w:rPr>
                <w:rFonts w:ascii="Palatino Linotype" w:eastAsia="Calibri" w:hAnsi="Palatino Linotype" w:cs="Tahoma"/>
                <w:b/>
                <w:sz w:val="24"/>
                <w:szCs w:val="24"/>
                <w:lang w:eastAsia="es-MX"/>
              </w:rPr>
            </w:pPr>
          </w:p>
          <w:p w:rsidR="00952487" w:rsidRPr="005B3636" w:rsidRDefault="00952487" w:rsidP="00563515">
            <w:pPr>
              <w:tabs>
                <w:tab w:val="left" w:pos="2445"/>
                <w:tab w:val="center" w:pos="4428"/>
              </w:tabs>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Zulema Martínez Sánchez</w:t>
            </w:r>
          </w:p>
          <w:p w:rsidR="00952487" w:rsidRPr="005B3636" w:rsidRDefault="00952487" w:rsidP="00563515">
            <w:pPr>
              <w:spacing w:line="360" w:lineRule="auto"/>
              <w:ind w:right="-108"/>
              <w:jc w:val="center"/>
              <w:rPr>
                <w:rFonts w:ascii="Palatino Linotype" w:eastAsia="Calibri" w:hAnsi="Palatino Linotype" w:cs="Tahoma"/>
                <w:sz w:val="22"/>
                <w:szCs w:val="24"/>
                <w:lang w:eastAsia="es-MX"/>
              </w:rPr>
            </w:pPr>
            <w:r w:rsidRPr="005B3636">
              <w:rPr>
                <w:rFonts w:ascii="Palatino Linotype" w:eastAsia="Calibri" w:hAnsi="Palatino Linotype" w:cs="Tahoma"/>
                <w:sz w:val="22"/>
                <w:szCs w:val="24"/>
                <w:lang w:eastAsia="es-MX"/>
              </w:rPr>
              <w:t>Comisionada Presidenta</w:t>
            </w:r>
          </w:p>
          <w:p w:rsidR="00952487" w:rsidRPr="005B3636" w:rsidRDefault="00952487" w:rsidP="00563515">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rsidR="00C973B7" w:rsidRPr="005B3636" w:rsidRDefault="00C973B7" w:rsidP="00563515">
            <w:pPr>
              <w:spacing w:line="360" w:lineRule="auto"/>
              <w:ind w:right="-108"/>
              <w:rPr>
                <w:rFonts w:ascii="Palatino Linotype" w:eastAsia="Calibri" w:hAnsi="Palatino Linotype" w:cs="Tahoma"/>
                <w:b/>
                <w:sz w:val="24"/>
                <w:szCs w:val="24"/>
              </w:rPr>
            </w:pPr>
          </w:p>
        </w:tc>
      </w:tr>
      <w:tr w:rsidR="00952487" w:rsidRPr="005B3636" w:rsidTr="002372D2">
        <w:trPr>
          <w:trHeight w:val="1872"/>
        </w:trPr>
        <w:tc>
          <w:tcPr>
            <w:tcW w:w="4536" w:type="dxa"/>
          </w:tcPr>
          <w:p w:rsidR="00952487" w:rsidRDefault="00952487" w:rsidP="00563515">
            <w:pPr>
              <w:spacing w:line="360" w:lineRule="auto"/>
              <w:ind w:right="-108"/>
              <w:jc w:val="center"/>
              <w:rPr>
                <w:rFonts w:ascii="Palatino Linotype" w:eastAsia="Calibri" w:hAnsi="Palatino Linotype" w:cs="Tahoma"/>
                <w:b/>
                <w:sz w:val="24"/>
                <w:szCs w:val="24"/>
              </w:rPr>
            </w:pPr>
          </w:p>
          <w:p w:rsidR="002372D2" w:rsidRDefault="002372D2" w:rsidP="00563515">
            <w:pPr>
              <w:spacing w:line="360" w:lineRule="auto"/>
              <w:ind w:right="-108"/>
              <w:jc w:val="center"/>
              <w:rPr>
                <w:rFonts w:ascii="Palatino Linotype" w:eastAsia="Calibri" w:hAnsi="Palatino Linotype" w:cs="Tahoma"/>
                <w:b/>
                <w:sz w:val="24"/>
                <w:szCs w:val="24"/>
              </w:rPr>
            </w:pPr>
          </w:p>
          <w:p w:rsidR="002372D2" w:rsidRPr="005B3636" w:rsidRDefault="002372D2" w:rsidP="00563515">
            <w:pPr>
              <w:spacing w:line="360" w:lineRule="auto"/>
              <w:ind w:right="-108"/>
              <w:jc w:val="center"/>
              <w:rPr>
                <w:rFonts w:ascii="Palatino Linotype" w:eastAsia="Calibri" w:hAnsi="Palatino Linotype" w:cs="Tahoma"/>
                <w:b/>
                <w:sz w:val="24"/>
                <w:szCs w:val="24"/>
              </w:rPr>
            </w:pPr>
          </w:p>
          <w:p w:rsidR="00952487" w:rsidRPr="005B3636" w:rsidRDefault="00952487" w:rsidP="00563515">
            <w:pPr>
              <w:spacing w:line="360" w:lineRule="auto"/>
              <w:ind w:right="-108"/>
              <w:jc w:val="center"/>
              <w:rPr>
                <w:rFonts w:ascii="Palatino Linotype" w:eastAsia="Calibri" w:hAnsi="Palatino Linotype" w:cs="Tahoma"/>
                <w:b/>
                <w:sz w:val="22"/>
                <w:szCs w:val="24"/>
              </w:rPr>
            </w:pPr>
            <w:r w:rsidRPr="005B3636">
              <w:rPr>
                <w:rFonts w:ascii="Palatino Linotype" w:eastAsia="Calibri" w:hAnsi="Palatino Linotype" w:cs="Tahoma"/>
                <w:b/>
                <w:sz w:val="22"/>
                <w:szCs w:val="24"/>
              </w:rPr>
              <w:t xml:space="preserve">Eva Abaid Yapur </w:t>
            </w:r>
          </w:p>
          <w:p w:rsidR="00952487" w:rsidRPr="005B3636" w:rsidRDefault="00952487" w:rsidP="00563515">
            <w:pPr>
              <w:spacing w:line="360" w:lineRule="auto"/>
              <w:ind w:right="-108"/>
              <w:jc w:val="center"/>
              <w:rPr>
                <w:rFonts w:ascii="Palatino Linotype" w:eastAsia="Calibri" w:hAnsi="Palatino Linotype" w:cs="Tahoma"/>
                <w:sz w:val="22"/>
                <w:szCs w:val="24"/>
              </w:rPr>
            </w:pPr>
            <w:r w:rsidRPr="005B3636">
              <w:rPr>
                <w:rFonts w:ascii="Palatino Linotype" w:eastAsia="Calibri" w:hAnsi="Palatino Linotype" w:cs="Tahoma"/>
                <w:sz w:val="22"/>
                <w:szCs w:val="24"/>
              </w:rPr>
              <w:t>Comisionada</w:t>
            </w:r>
          </w:p>
          <w:p w:rsidR="00952487" w:rsidRPr="005B3636" w:rsidRDefault="00952487" w:rsidP="00563515">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rsidR="00952487" w:rsidRPr="005B3636" w:rsidRDefault="00952487" w:rsidP="00563515">
            <w:pPr>
              <w:spacing w:line="360" w:lineRule="auto"/>
              <w:rPr>
                <w:rFonts w:ascii="Palatino Linotype" w:eastAsia="Calibri" w:hAnsi="Palatino Linotype" w:cs="Tahoma"/>
                <w:sz w:val="24"/>
                <w:szCs w:val="24"/>
                <w:lang w:eastAsia="es-MX"/>
              </w:rPr>
            </w:pPr>
            <w:r w:rsidRPr="005B3636">
              <w:rPr>
                <w:rFonts w:ascii="Palatino Linotype" w:eastAsia="Calibri" w:hAnsi="Palatino Linotype" w:cs="Tahoma"/>
                <w:sz w:val="24"/>
                <w:szCs w:val="24"/>
                <w:lang w:eastAsia="es-MX"/>
              </w:rPr>
              <w:t xml:space="preserve">           </w:t>
            </w:r>
          </w:p>
          <w:p w:rsidR="003E4DFD" w:rsidRDefault="003E4DFD" w:rsidP="00563515">
            <w:pPr>
              <w:spacing w:line="360" w:lineRule="auto"/>
              <w:rPr>
                <w:rFonts w:ascii="Palatino Linotype" w:eastAsia="Calibri" w:hAnsi="Palatino Linotype" w:cs="Tahoma"/>
                <w:sz w:val="24"/>
                <w:szCs w:val="24"/>
                <w:lang w:eastAsia="es-MX"/>
              </w:rPr>
            </w:pPr>
          </w:p>
          <w:p w:rsidR="008503EF" w:rsidRDefault="008503EF" w:rsidP="00563515">
            <w:pPr>
              <w:spacing w:line="360" w:lineRule="auto"/>
              <w:rPr>
                <w:rFonts w:ascii="Palatino Linotype" w:eastAsia="Calibri" w:hAnsi="Palatino Linotype" w:cs="Tahoma"/>
                <w:sz w:val="24"/>
                <w:szCs w:val="24"/>
                <w:lang w:eastAsia="es-MX"/>
              </w:rPr>
            </w:pPr>
          </w:p>
          <w:p w:rsidR="008503EF" w:rsidRDefault="008503EF" w:rsidP="00563515">
            <w:pPr>
              <w:spacing w:line="360" w:lineRule="auto"/>
              <w:rPr>
                <w:rFonts w:ascii="Palatino Linotype" w:eastAsia="Calibri" w:hAnsi="Palatino Linotype" w:cs="Tahoma"/>
                <w:sz w:val="24"/>
                <w:szCs w:val="24"/>
                <w:lang w:eastAsia="es-MX"/>
              </w:rPr>
            </w:pPr>
          </w:p>
          <w:p w:rsidR="002372D2" w:rsidRDefault="002372D2" w:rsidP="00563515">
            <w:pPr>
              <w:spacing w:line="360" w:lineRule="auto"/>
              <w:rPr>
                <w:rFonts w:ascii="Palatino Linotype" w:eastAsia="Calibri" w:hAnsi="Palatino Linotype" w:cs="Tahoma"/>
                <w:sz w:val="24"/>
                <w:szCs w:val="24"/>
                <w:lang w:eastAsia="es-MX"/>
              </w:rPr>
            </w:pPr>
          </w:p>
          <w:p w:rsidR="002372D2" w:rsidRDefault="002372D2" w:rsidP="00563515">
            <w:pPr>
              <w:spacing w:line="360" w:lineRule="auto"/>
              <w:rPr>
                <w:rFonts w:ascii="Palatino Linotype" w:eastAsia="Calibri" w:hAnsi="Palatino Linotype" w:cs="Tahoma"/>
                <w:sz w:val="24"/>
                <w:szCs w:val="24"/>
                <w:lang w:eastAsia="es-MX"/>
              </w:rPr>
            </w:pPr>
          </w:p>
          <w:p w:rsidR="002372D2" w:rsidRPr="003E4DFD" w:rsidRDefault="002372D2" w:rsidP="00563515">
            <w:pPr>
              <w:spacing w:line="360" w:lineRule="auto"/>
              <w:rPr>
                <w:rFonts w:ascii="Palatino Linotype" w:eastAsia="Calibri" w:hAnsi="Palatino Linotype" w:cs="Tahoma"/>
                <w:sz w:val="24"/>
                <w:szCs w:val="24"/>
                <w:lang w:eastAsia="es-MX"/>
              </w:rPr>
            </w:pPr>
          </w:p>
        </w:tc>
        <w:tc>
          <w:tcPr>
            <w:tcW w:w="4536" w:type="dxa"/>
          </w:tcPr>
          <w:p w:rsidR="00C973B7" w:rsidRDefault="00C973B7" w:rsidP="00563515">
            <w:pPr>
              <w:spacing w:line="360" w:lineRule="auto"/>
              <w:ind w:right="-108"/>
              <w:rPr>
                <w:rFonts w:ascii="Palatino Linotype" w:eastAsia="Calibri" w:hAnsi="Palatino Linotype" w:cs="Tahoma"/>
                <w:b/>
                <w:sz w:val="24"/>
                <w:szCs w:val="24"/>
              </w:rPr>
            </w:pPr>
          </w:p>
          <w:p w:rsidR="002372D2" w:rsidRDefault="002372D2" w:rsidP="00563515">
            <w:pPr>
              <w:spacing w:line="360" w:lineRule="auto"/>
              <w:ind w:right="-108"/>
              <w:rPr>
                <w:rFonts w:ascii="Palatino Linotype" w:eastAsia="Calibri" w:hAnsi="Palatino Linotype" w:cs="Tahoma"/>
                <w:b/>
                <w:sz w:val="24"/>
                <w:szCs w:val="24"/>
              </w:rPr>
            </w:pPr>
          </w:p>
          <w:p w:rsidR="002372D2" w:rsidRPr="005B3636" w:rsidRDefault="002372D2" w:rsidP="00563515">
            <w:pPr>
              <w:spacing w:line="360" w:lineRule="auto"/>
              <w:ind w:right="-108"/>
              <w:rPr>
                <w:rFonts w:ascii="Palatino Linotype" w:eastAsia="Calibri" w:hAnsi="Palatino Linotype" w:cs="Tahoma"/>
                <w:b/>
                <w:sz w:val="24"/>
                <w:szCs w:val="24"/>
              </w:rPr>
            </w:pPr>
          </w:p>
          <w:p w:rsidR="00952487" w:rsidRPr="005B3636" w:rsidRDefault="00952487" w:rsidP="00563515">
            <w:pPr>
              <w:spacing w:line="360" w:lineRule="auto"/>
              <w:ind w:right="-108"/>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José Guadalupe Luna Hernández</w:t>
            </w:r>
          </w:p>
          <w:p w:rsidR="00952487" w:rsidRPr="005B3636" w:rsidRDefault="00952487" w:rsidP="00563515">
            <w:pPr>
              <w:spacing w:line="360" w:lineRule="auto"/>
              <w:ind w:right="-108"/>
              <w:jc w:val="center"/>
              <w:rPr>
                <w:rFonts w:ascii="Palatino Linotype" w:eastAsia="Calibri" w:hAnsi="Palatino Linotype" w:cs="Tahoma"/>
                <w:sz w:val="22"/>
                <w:szCs w:val="24"/>
                <w:lang w:eastAsia="es-MX"/>
              </w:rPr>
            </w:pPr>
            <w:r w:rsidRPr="005B3636">
              <w:rPr>
                <w:rFonts w:ascii="Palatino Linotype" w:eastAsia="Calibri" w:hAnsi="Palatino Linotype" w:cs="Tahoma"/>
                <w:sz w:val="22"/>
                <w:szCs w:val="24"/>
                <w:lang w:eastAsia="es-MX"/>
              </w:rPr>
              <w:t>Comisionado</w:t>
            </w:r>
          </w:p>
          <w:p w:rsidR="00952487" w:rsidRPr="005B3636" w:rsidRDefault="00952487" w:rsidP="00563515">
            <w:pPr>
              <w:spacing w:line="360" w:lineRule="auto"/>
              <w:jc w:val="center"/>
              <w:rPr>
                <w:rFonts w:ascii="Palatino Linotype" w:eastAsia="Calibri" w:hAnsi="Palatino Linotype" w:cs="Tahoma"/>
                <w:b/>
                <w:sz w:val="24"/>
                <w:szCs w:val="24"/>
                <w:lang w:eastAsia="es-MX"/>
              </w:rPr>
            </w:pPr>
            <w:r w:rsidRPr="005B3636">
              <w:rPr>
                <w:rFonts w:ascii="Palatino Linotype" w:eastAsia="Calibri" w:hAnsi="Palatino Linotype" w:cs="Tahoma"/>
                <w:b/>
                <w:sz w:val="22"/>
                <w:szCs w:val="24"/>
                <w:lang w:eastAsia="es-MX"/>
              </w:rPr>
              <w:t>(Rúbrica)</w:t>
            </w:r>
          </w:p>
        </w:tc>
      </w:tr>
      <w:tr w:rsidR="00952487" w:rsidRPr="005B3636" w:rsidTr="00952487">
        <w:trPr>
          <w:trHeight w:val="2519"/>
        </w:trPr>
        <w:tc>
          <w:tcPr>
            <w:tcW w:w="4536" w:type="dxa"/>
          </w:tcPr>
          <w:p w:rsidR="00952487" w:rsidRPr="005B3636" w:rsidRDefault="00952487" w:rsidP="00563515">
            <w:pPr>
              <w:spacing w:line="360" w:lineRule="auto"/>
              <w:jc w:val="center"/>
              <w:rPr>
                <w:rFonts w:ascii="Palatino Linotype" w:eastAsia="Calibri" w:hAnsi="Palatino Linotype" w:cs="Tahoma"/>
                <w:b/>
                <w:sz w:val="22"/>
                <w:szCs w:val="24"/>
                <w:lang w:val="es-ES_tradnl"/>
              </w:rPr>
            </w:pPr>
            <w:r w:rsidRPr="005B3636">
              <w:rPr>
                <w:rFonts w:ascii="Palatino Linotype" w:eastAsia="Calibri" w:hAnsi="Palatino Linotype" w:cs="Tahoma"/>
                <w:b/>
                <w:sz w:val="22"/>
                <w:szCs w:val="24"/>
              </w:rPr>
              <w:t xml:space="preserve"> </w:t>
            </w:r>
            <w:r w:rsidRPr="005B3636">
              <w:rPr>
                <w:rFonts w:ascii="Palatino Linotype" w:eastAsia="Calibri" w:hAnsi="Palatino Linotype" w:cs="Tahoma"/>
                <w:b/>
                <w:sz w:val="22"/>
                <w:szCs w:val="24"/>
                <w:lang w:val="es-ES_tradnl"/>
              </w:rPr>
              <w:t xml:space="preserve">Javier Martínez Cruz </w:t>
            </w:r>
          </w:p>
          <w:p w:rsidR="00952487" w:rsidRPr="005B3636" w:rsidRDefault="00952487" w:rsidP="00563515">
            <w:pPr>
              <w:spacing w:line="360" w:lineRule="auto"/>
              <w:jc w:val="center"/>
              <w:rPr>
                <w:rFonts w:ascii="Palatino Linotype" w:eastAsia="Calibri" w:hAnsi="Palatino Linotype" w:cs="Tahoma"/>
                <w:b/>
                <w:sz w:val="22"/>
                <w:szCs w:val="24"/>
              </w:rPr>
            </w:pPr>
            <w:r w:rsidRPr="005B3636">
              <w:rPr>
                <w:rFonts w:ascii="Palatino Linotype" w:eastAsia="Calibri" w:hAnsi="Palatino Linotype" w:cs="Tahoma"/>
                <w:sz w:val="22"/>
                <w:szCs w:val="24"/>
              </w:rPr>
              <w:t>Comisionado</w:t>
            </w:r>
          </w:p>
          <w:p w:rsidR="00C973B7" w:rsidRPr="005B3636" w:rsidRDefault="00952487" w:rsidP="00563515">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tc>
        <w:tc>
          <w:tcPr>
            <w:tcW w:w="4536" w:type="dxa"/>
          </w:tcPr>
          <w:p w:rsidR="00952487" w:rsidRPr="005B3636" w:rsidRDefault="00952487" w:rsidP="00563515">
            <w:pPr>
              <w:spacing w:line="360" w:lineRule="auto"/>
              <w:ind w:right="-108"/>
              <w:jc w:val="center"/>
              <w:rPr>
                <w:rFonts w:ascii="Palatino Linotype" w:eastAsia="Calibri" w:hAnsi="Palatino Linotype" w:cs="Tahoma"/>
                <w:b/>
                <w:sz w:val="22"/>
                <w:szCs w:val="24"/>
              </w:rPr>
            </w:pPr>
            <w:r w:rsidRPr="005B3636">
              <w:rPr>
                <w:rFonts w:ascii="Palatino Linotype" w:eastAsia="Calibri" w:hAnsi="Palatino Linotype" w:cs="Tahoma"/>
                <w:b/>
                <w:sz w:val="22"/>
                <w:szCs w:val="24"/>
                <w:lang w:val="es-ES_tradnl"/>
              </w:rPr>
              <w:t>Luis Gustavo Parra Noriega</w:t>
            </w:r>
          </w:p>
          <w:p w:rsidR="00952487" w:rsidRPr="005B3636" w:rsidRDefault="00952487" w:rsidP="00563515">
            <w:pPr>
              <w:spacing w:line="360" w:lineRule="auto"/>
              <w:ind w:right="-108"/>
              <w:jc w:val="center"/>
              <w:rPr>
                <w:rFonts w:ascii="Palatino Linotype" w:eastAsia="Calibri" w:hAnsi="Palatino Linotype" w:cs="Tahoma"/>
                <w:sz w:val="22"/>
                <w:szCs w:val="24"/>
              </w:rPr>
            </w:pPr>
            <w:r w:rsidRPr="005B3636">
              <w:rPr>
                <w:rFonts w:ascii="Palatino Linotype" w:eastAsia="Calibri" w:hAnsi="Palatino Linotype" w:cs="Tahoma"/>
                <w:sz w:val="22"/>
                <w:szCs w:val="24"/>
              </w:rPr>
              <w:t>Comisionado</w:t>
            </w:r>
          </w:p>
          <w:p w:rsidR="00952487" w:rsidRPr="005B3636" w:rsidRDefault="00952487" w:rsidP="00563515">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rsidR="00952487" w:rsidRDefault="00952487" w:rsidP="00563515">
            <w:pPr>
              <w:spacing w:line="360" w:lineRule="auto"/>
              <w:ind w:right="-108"/>
              <w:jc w:val="center"/>
              <w:rPr>
                <w:rFonts w:ascii="Palatino Linotype" w:eastAsia="Batang" w:hAnsi="Palatino Linotype" w:cs="Tahoma"/>
                <w:b/>
                <w:sz w:val="24"/>
                <w:szCs w:val="24"/>
              </w:rPr>
            </w:pPr>
          </w:p>
          <w:p w:rsidR="00F77D77" w:rsidRDefault="00F77D77" w:rsidP="00563515">
            <w:pPr>
              <w:spacing w:line="360" w:lineRule="auto"/>
              <w:ind w:right="-108"/>
              <w:jc w:val="center"/>
              <w:rPr>
                <w:rFonts w:ascii="Palatino Linotype" w:eastAsia="Batang" w:hAnsi="Palatino Linotype" w:cs="Tahoma"/>
                <w:b/>
                <w:sz w:val="24"/>
                <w:szCs w:val="24"/>
              </w:rPr>
            </w:pPr>
          </w:p>
          <w:p w:rsidR="002372D2" w:rsidRDefault="002372D2" w:rsidP="00563515">
            <w:pPr>
              <w:spacing w:line="360" w:lineRule="auto"/>
              <w:ind w:right="-108"/>
              <w:jc w:val="center"/>
              <w:rPr>
                <w:rFonts w:ascii="Palatino Linotype" w:eastAsia="Batang" w:hAnsi="Palatino Linotype" w:cs="Tahoma"/>
                <w:b/>
                <w:sz w:val="24"/>
                <w:szCs w:val="24"/>
              </w:rPr>
            </w:pPr>
          </w:p>
          <w:p w:rsidR="002372D2" w:rsidRPr="005B3636" w:rsidRDefault="002372D2" w:rsidP="00563515">
            <w:pPr>
              <w:spacing w:line="360" w:lineRule="auto"/>
              <w:ind w:right="-108"/>
              <w:jc w:val="center"/>
              <w:rPr>
                <w:rFonts w:ascii="Palatino Linotype" w:eastAsia="Batang" w:hAnsi="Palatino Linotype" w:cs="Tahoma"/>
                <w:b/>
                <w:sz w:val="24"/>
                <w:szCs w:val="24"/>
              </w:rPr>
            </w:pPr>
          </w:p>
        </w:tc>
      </w:tr>
      <w:tr w:rsidR="00952487" w:rsidRPr="005B3636" w:rsidTr="00952487">
        <w:tc>
          <w:tcPr>
            <w:tcW w:w="9072" w:type="dxa"/>
            <w:gridSpan w:val="2"/>
          </w:tcPr>
          <w:p w:rsidR="00952487" w:rsidRPr="005B3636" w:rsidRDefault="00952487" w:rsidP="00563515">
            <w:pPr>
              <w:spacing w:line="360" w:lineRule="auto"/>
              <w:jc w:val="center"/>
              <w:rPr>
                <w:rFonts w:ascii="Palatino Linotype" w:eastAsia="Calibri" w:hAnsi="Palatino Linotype" w:cs="Tahoma"/>
                <w:b/>
                <w:sz w:val="22"/>
                <w:szCs w:val="24"/>
              </w:rPr>
            </w:pPr>
            <w:r w:rsidRPr="005B3636">
              <w:rPr>
                <w:rFonts w:ascii="Palatino Linotype" w:eastAsia="Calibri" w:hAnsi="Palatino Linotype" w:cs="Tahoma"/>
                <w:b/>
                <w:sz w:val="22"/>
                <w:szCs w:val="24"/>
              </w:rPr>
              <w:t>Alexis Tapia Ramírez</w:t>
            </w:r>
          </w:p>
          <w:p w:rsidR="00952487" w:rsidRPr="005B3636" w:rsidRDefault="00952487" w:rsidP="00563515">
            <w:pPr>
              <w:spacing w:line="360" w:lineRule="auto"/>
              <w:jc w:val="center"/>
              <w:rPr>
                <w:rFonts w:ascii="Palatino Linotype" w:eastAsia="Calibri" w:hAnsi="Palatino Linotype" w:cs="Tahoma"/>
                <w:sz w:val="22"/>
                <w:szCs w:val="24"/>
              </w:rPr>
            </w:pPr>
            <w:r w:rsidRPr="005B3636">
              <w:rPr>
                <w:rFonts w:ascii="Palatino Linotype" w:eastAsia="Calibri" w:hAnsi="Palatino Linotype" w:cs="Tahoma"/>
                <w:sz w:val="22"/>
                <w:szCs w:val="24"/>
              </w:rPr>
              <w:t>Secretario Técnico del Pleno</w:t>
            </w:r>
          </w:p>
          <w:p w:rsidR="00952487" w:rsidRPr="005B3636" w:rsidRDefault="00952487" w:rsidP="00563515">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rsidR="00952487" w:rsidRPr="005B3636" w:rsidRDefault="00952487" w:rsidP="00563515">
            <w:pPr>
              <w:spacing w:line="360" w:lineRule="auto"/>
              <w:jc w:val="center"/>
              <w:rPr>
                <w:rFonts w:ascii="Palatino Linotype" w:eastAsia="Calibri" w:hAnsi="Palatino Linotype" w:cs="Tahoma"/>
                <w:color w:val="000000"/>
                <w:sz w:val="12"/>
                <w:szCs w:val="14"/>
              </w:rPr>
            </w:pPr>
          </w:p>
        </w:tc>
      </w:tr>
    </w:tbl>
    <w:p w:rsidR="007F0FEC" w:rsidRDefault="007F0FEC" w:rsidP="00563515">
      <w:pPr>
        <w:spacing w:line="360" w:lineRule="auto"/>
        <w:jc w:val="both"/>
        <w:rPr>
          <w:rFonts w:ascii="Palatino Linotype" w:eastAsia="Calibri" w:hAnsi="Palatino Linotype" w:cs="Tahoma"/>
          <w:sz w:val="22"/>
          <w:lang w:eastAsia="en-US"/>
        </w:rPr>
      </w:pPr>
    </w:p>
    <w:p w:rsidR="00AB0303" w:rsidRPr="00C973B7" w:rsidRDefault="00AB0303" w:rsidP="00563515">
      <w:pPr>
        <w:spacing w:line="360" w:lineRule="auto"/>
        <w:jc w:val="both"/>
        <w:rPr>
          <w:rFonts w:ascii="Palatino Linotype" w:eastAsia="Calibri" w:hAnsi="Palatino Linotype" w:cs="Tahoma"/>
          <w:sz w:val="22"/>
          <w:lang w:eastAsia="en-US"/>
        </w:rPr>
      </w:pPr>
      <w:r w:rsidRPr="005B3636">
        <w:rPr>
          <w:rFonts w:ascii="Palatino Linotype" w:eastAsia="Calibri" w:hAnsi="Palatino Linotype" w:cs="Tahoma"/>
          <w:sz w:val="22"/>
          <w:lang w:eastAsia="en-US"/>
        </w:rPr>
        <w:t xml:space="preserve">Esta foja corresponde a la resolución de fecha </w:t>
      </w:r>
      <w:r w:rsidR="0060206B">
        <w:rPr>
          <w:rFonts w:ascii="Palatino Linotype" w:eastAsia="Calibri" w:hAnsi="Palatino Linotype" w:cs="Tahoma"/>
          <w:sz w:val="22"/>
          <w:lang w:eastAsia="en-US"/>
        </w:rPr>
        <w:t xml:space="preserve">veintiséis de junio </w:t>
      </w:r>
      <w:r w:rsidRPr="005B3636">
        <w:rPr>
          <w:rFonts w:ascii="Palatino Linotype" w:eastAsia="Calibri" w:hAnsi="Palatino Linotype" w:cs="Tahoma"/>
          <w:sz w:val="22"/>
          <w:lang w:eastAsia="en-US"/>
        </w:rPr>
        <w:t>de dos mil dieci</w:t>
      </w:r>
      <w:r w:rsidR="003D0868" w:rsidRPr="005B3636">
        <w:rPr>
          <w:rFonts w:ascii="Palatino Linotype" w:eastAsia="Calibri" w:hAnsi="Palatino Linotype" w:cs="Tahoma"/>
          <w:sz w:val="22"/>
          <w:lang w:eastAsia="en-US"/>
        </w:rPr>
        <w:t>nueve</w:t>
      </w:r>
      <w:r w:rsidRPr="005B3636">
        <w:rPr>
          <w:rFonts w:ascii="Palatino Linotype" w:eastAsia="Calibri" w:hAnsi="Palatino Linotype" w:cs="Tahoma"/>
          <w:sz w:val="22"/>
          <w:lang w:eastAsia="en-US"/>
        </w:rPr>
        <w:t xml:space="preserve">, emitida en el </w:t>
      </w:r>
      <w:r w:rsidR="0060206B" w:rsidRPr="005B3636">
        <w:rPr>
          <w:rFonts w:ascii="Palatino Linotype" w:eastAsia="Calibri" w:hAnsi="Palatino Linotype" w:cs="Tahoma"/>
          <w:sz w:val="22"/>
          <w:lang w:eastAsia="en-US"/>
        </w:rPr>
        <w:t xml:space="preserve">Recurso </w:t>
      </w:r>
      <w:r w:rsidRPr="005B3636">
        <w:rPr>
          <w:rFonts w:ascii="Palatino Linotype" w:eastAsia="Calibri" w:hAnsi="Palatino Linotype" w:cs="Tahoma"/>
          <w:sz w:val="22"/>
          <w:lang w:eastAsia="en-US"/>
        </w:rPr>
        <w:t xml:space="preserve">de </w:t>
      </w:r>
      <w:r w:rsidR="0060206B" w:rsidRPr="005B3636">
        <w:rPr>
          <w:rFonts w:ascii="Palatino Linotype" w:eastAsia="Calibri" w:hAnsi="Palatino Linotype" w:cs="Tahoma"/>
          <w:sz w:val="22"/>
          <w:lang w:eastAsia="en-US"/>
        </w:rPr>
        <w:t xml:space="preserve">Revisión </w:t>
      </w:r>
      <w:r w:rsidRPr="005B3636">
        <w:rPr>
          <w:rFonts w:ascii="Palatino Linotype" w:eastAsia="Calibri" w:hAnsi="Palatino Linotype" w:cs="Tahoma"/>
          <w:sz w:val="22"/>
          <w:lang w:eastAsia="en-US"/>
        </w:rPr>
        <w:t>número 0</w:t>
      </w:r>
      <w:r w:rsidR="0060206B">
        <w:rPr>
          <w:rFonts w:ascii="Palatino Linotype" w:eastAsia="Calibri" w:hAnsi="Palatino Linotype" w:cs="Tahoma"/>
          <w:sz w:val="22"/>
          <w:lang w:eastAsia="en-US"/>
        </w:rPr>
        <w:t>2746</w:t>
      </w:r>
      <w:r w:rsidRPr="005B3636">
        <w:rPr>
          <w:rFonts w:ascii="Palatino Linotype" w:eastAsia="Calibri" w:hAnsi="Palatino Linotype" w:cs="Tahoma"/>
          <w:sz w:val="22"/>
          <w:lang w:eastAsia="en-US"/>
        </w:rPr>
        <w:t>/INFOEM/IP/RR/201</w:t>
      </w:r>
      <w:r w:rsidR="0060206B">
        <w:rPr>
          <w:rFonts w:ascii="Palatino Linotype" w:eastAsia="Calibri" w:hAnsi="Palatino Linotype" w:cs="Tahoma"/>
          <w:sz w:val="22"/>
          <w:lang w:eastAsia="en-US"/>
        </w:rPr>
        <w:t>9</w:t>
      </w:r>
      <w:r w:rsidRPr="005B3636">
        <w:rPr>
          <w:rFonts w:ascii="Palatino Linotype" w:eastAsia="Calibri" w:hAnsi="Palatino Linotype" w:cs="Tahoma"/>
          <w:sz w:val="22"/>
          <w:lang w:eastAsia="en-US"/>
        </w:rPr>
        <w:t xml:space="preserve"> y acumulados.</w:t>
      </w:r>
    </w:p>
    <w:sectPr w:rsidR="00AB0303" w:rsidRPr="00C973B7"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9EA" w:rsidRDefault="008C39EA" w:rsidP="00B31222">
      <w:r>
        <w:separator/>
      </w:r>
    </w:p>
  </w:endnote>
  <w:endnote w:type="continuationSeparator" w:id="0">
    <w:p w:rsidR="008C39EA" w:rsidRDefault="008C39E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rsidR="007C61A8" w:rsidRDefault="007C61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30149">
              <w:rPr>
                <w:b/>
                <w:bCs/>
                <w:noProof/>
              </w:rPr>
              <w:t>45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30149">
              <w:rPr>
                <w:b/>
                <w:bCs/>
                <w:noProof/>
              </w:rPr>
              <w:t>45</w:t>
            </w:r>
            <w:r>
              <w:rPr>
                <w:b/>
                <w:bCs/>
                <w:sz w:val="24"/>
                <w:szCs w:val="24"/>
              </w:rPr>
              <w:fldChar w:fldCharType="end"/>
            </w:r>
          </w:p>
        </w:sdtContent>
      </w:sdt>
    </w:sdtContent>
  </w:sdt>
  <w:p w:rsidR="007C61A8" w:rsidRDefault="007C61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rsidR="007C61A8" w:rsidRDefault="007C61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3014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30149">
              <w:rPr>
                <w:b/>
                <w:bCs/>
                <w:noProof/>
              </w:rPr>
              <w:t>45</w:t>
            </w:r>
            <w:r>
              <w:rPr>
                <w:b/>
                <w:bCs/>
                <w:sz w:val="24"/>
                <w:szCs w:val="24"/>
              </w:rPr>
              <w:fldChar w:fldCharType="end"/>
            </w:r>
          </w:p>
        </w:sdtContent>
      </w:sdt>
    </w:sdtContent>
  </w:sdt>
  <w:p w:rsidR="007C61A8" w:rsidRDefault="007C61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9EA" w:rsidRDefault="008C39EA" w:rsidP="00B31222">
      <w:r>
        <w:separator/>
      </w:r>
    </w:p>
  </w:footnote>
  <w:footnote w:type="continuationSeparator" w:id="0">
    <w:p w:rsidR="008C39EA" w:rsidRDefault="008C39EA"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7C61A8" w:rsidRPr="005C106F" w:rsidTr="002372D2">
      <w:trPr>
        <w:trHeight w:val="1435"/>
      </w:trPr>
      <w:tc>
        <w:tcPr>
          <w:tcW w:w="2552" w:type="dxa"/>
          <w:shd w:val="clear" w:color="auto" w:fill="auto"/>
        </w:tcPr>
        <w:p w:rsidR="007C61A8" w:rsidRPr="005C106F" w:rsidRDefault="007C61A8" w:rsidP="00EF4A64">
          <w:pPr>
            <w:tabs>
              <w:tab w:val="right" w:pos="4273"/>
            </w:tabs>
            <w:rPr>
              <w:rFonts w:ascii="Garamond" w:eastAsia="Calibri" w:hAnsi="Garamond"/>
              <w:sz w:val="16"/>
              <w:szCs w:val="16"/>
              <w:lang w:eastAsia="en-US"/>
            </w:rPr>
          </w:pPr>
        </w:p>
      </w:tc>
      <w:tc>
        <w:tcPr>
          <w:tcW w:w="6733" w:type="dxa"/>
          <w:shd w:val="clear" w:color="auto" w:fill="auto"/>
        </w:tcPr>
        <w:p w:rsidR="007C61A8" w:rsidRDefault="007C61A8"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7C61A8" w:rsidRPr="001B5FB6" w:rsidTr="005743D2">
            <w:trPr>
              <w:gridBefore w:val="1"/>
              <w:gridAfter w:val="1"/>
              <w:wBefore w:w="572" w:type="dxa"/>
              <w:wAfter w:w="77" w:type="dxa"/>
              <w:trHeight w:val="144"/>
            </w:trPr>
            <w:tc>
              <w:tcPr>
                <w:tcW w:w="2698" w:type="dxa"/>
                <w:gridSpan w:val="2"/>
              </w:tcPr>
              <w:p w:rsidR="007C61A8" w:rsidRPr="001B5FB6" w:rsidRDefault="007C61A8"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rsidR="007C61A8" w:rsidRPr="001B5FB6" w:rsidRDefault="007C61A8" w:rsidP="00E33609">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02746/INFOEM/IP/RR/2019 y a</w:t>
                </w:r>
                <w:r w:rsidRPr="001B5FB6">
                  <w:rPr>
                    <w:rFonts w:ascii="Palatino Linotype" w:eastAsia="Calibri" w:hAnsi="Palatino Linotype" w:cs="Tahoma"/>
                    <w:bCs/>
                    <w:sz w:val="22"/>
                    <w:szCs w:val="22"/>
                    <w:lang w:eastAsia="en-US"/>
                  </w:rPr>
                  <w:t>cumulados</w:t>
                </w:r>
              </w:p>
            </w:tc>
          </w:tr>
          <w:tr w:rsidR="007C61A8" w:rsidRPr="001B5FB6" w:rsidTr="005743D2">
            <w:trPr>
              <w:gridBefore w:val="1"/>
              <w:gridAfter w:val="1"/>
              <w:wBefore w:w="572" w:type="dxa"/>
              <w:wAfter w:w="77" w:type="dxa"/>
              <w:trHeight w:val="144"/>
            </w:trPr>
            <w:tc>
              <w:tcPr>
                <w:tcW w:w="2698" w:type="dxa"/>
                <w:gridSpan w:val="2"/>
              </w:tcPr>
              <w:p w:rsidR="007C61A8" w:rsidRPr="001B5FB6" w:rsidRDefault="007C61A8"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rsidR="007C61A8" w:rsidRPr="001B5FB6" w:rsidRDefault="007C61A8" w:rsidP="000C179C">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7C61A8" w:rsidRPr="001B5FB6" w:rsidTr="005743D2">
            <w:trPr>
              <w:gridBefore w:val="1"/>
              <w:gridAfter w:val="1"/>
              <w:wBefore w:w="572" w:type="dxa"/>
              <w:wAfter w:w="77" w:type="dxa"/>
              <w:trHeight w:val="138"/>
            </w:trPr>
            <w:tc>
              <w:tcPr>
                <w:tcW w:w="2698" w:type="dxa"/>
                <w:gridSpan w:val="2"/>
              </w:tcPr>
              <w:p w:rsidR="007C61A8" w:rsidRPr="001B5FB6" w:rsidRDefault="007C61A8"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rsidR="007C61A8" w:rsidRPr="001B5FB6" w:rsidRDefault="007C61A8"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7C61A8" w:rsidTr="00DB7E5F">
            <w:trPr>
              <w:trHeight w:val="283"/>
            </w:trPr>
            <w:tc>
              <w:tcPr>
                <w:tcW w:w="2698" w:type="dxa"/>
                <w:gridSpan w:val="2"/>
              </w:tcPr>
              <w:p w:rsidR="007C61A8" w:rsidRPr="001B5FB6" w:rsidRDefault="007C61A8" w:rsidP="005743D2">
                <w:pPr>
                  <w:tabs>
                    <w:tab w:val="right" w:pos="8838"/>
                  </w:tabs>
                  <w:rPr>
                    <w:rFonts w:ascii="Palatino Linotype" w:eastAsia="Calibri" w:hAnsi="Palatino Linotype" w:cs="Tahoma"/>
                    <w:b/>
                    <w:sz w:val="22"/>
                    <w:szCs w:val="22"/>
                    <w:lang w:val="es-MX" w:eastAsia="en-US"/>
                  </w:rPr>
                </w:pPr>
              </w:p>
            </w:tc>
            <w:tc>
              <w:tcPr>
                <w:tcW w:w="3621" w:type="dxa"/>
                <w:gridSpan w:val="3"/>
              </w:tcPr>
              <w:p w:rsidR="007C61A8" w:rsidRPr="001B5FB6" w:rsidRDefault="007C61A8" w:rsidP="005743D2">
                <w:pPr>
                  <w:tabs>
                    <w:tab w:val="right" w:pos="8838"/>
                  </w:tabs>
                  <w:jc w:val="both"/>
                  <w:rPr>
                    <w:rFonts w:ascii="Palatino Linotype" w:eastAsia="Calibri" w:hAnsi="Palatino Linotype" w:cs="Tahoma"/>
                    <w:b/>
                    <w:sz w:val="22"/>
                    <w:szCs w:val="22"/>
                    <w:lang w:val="es-MX" w:eastAsia="en-US"/>
                  </w:rPr>
                </w:pPr>
              </w:p>
            </w:tc>
          </w:tr>
        </w:tbl>
        <w:p w:rsidR="007C61A8" w:rsidRPr="005C106F" w:rsidRDefault="007C61A8" w:rsidP="005743D2">
          <w:pPr>
            <w:tabs>
              <w:tab w:val="right" w:pos="8838"/>
            </w:tabs>
            <w:ind w:left="-28"/>
            <w:jc w:val="both"/>
            <w:rPr>
              <w:rFonts w:ascii="Arial" w:eastAsia="Calibri" w:hAnsi="Arial" w:cs="Arial"/>
              <w:b/>
              <w:sz w:val="22"/>
              <w:szCs w:val="22"/>
              <w:lang w:eastAsia="en-US"/>
            </w:rPr>
          </w:pPr>
        </w:p>
      </w:tc>
    </w:tr>
  </w:tbl>
  <w:p w:rsidR="007C61A8" w:rsidRPr="00443C6B" w:rsidRDefault="007C61A8"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7C61A8" w:rsidRPr="005C106F" w:rsidTr="002372D2">
      <w:trPr>
        <w:trHeight w:val="1435"/>
      </w:trPr>
      <w:tc>
        <w:tcPr>
          <w:tcW w:w="2552" w:type="dxa"/>
          <w:shd w:val="clear" w:color="auto" w:fill="auto"/>
        </w:tcPr>
        <w:p w:rsidR="007C61A8" w:rsidRPr="005C106F" w:rsidRDefault="007C61A8"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7C61A8" w:rsidTr="00096C65">
            <w:trPr>
              <w:trHeight w:val="144"/>
            </w:trPr>
            <w:tc>
              <w:tcPr>
                <w:tcW w:w="2698" w:type="dxa"/>
              </w:tcPr>
              <w:p w:rsidR="007C61A8" w:rsidRPr="001B5FB6" w:rsidRDefault="007C61A8"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rsidR="007C61A8" w:rsidRPr="001B5FB6" w:rsidRDefault="007C61A8" w:rsidP="00CD0330">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02746/INFOEM/IP/RR/2019 y a</w:t>
                </w:r>
                <w:r w:rsidRPr="001B5FB6">
                  <w:rPr>
                    <w:rFonts w:ascii="Palatino Linotype" w:eastAsia="Calibri" w:hAnsi="Palatino Linotype" w:cs="Tahoma"/>
                    <w:bCs/>
                    <w:sz w:val="22"/>
                    <w:szCs w:val="22"/>
                    <w:lang w:eastAsia="en-US"/>
                  </w:rPr>
                  <w:t>cumulados</w:t>
                </w:r>
              </w:p>
            </w:tc>
          </w:tr>
          <w:tr w:rsidR="007C61A8" w:rsidTr="00096C65">
            <w:trPr>
              <w:trHeight w:val="144"/>
            </w:trPr>
            <w:tc>
              <w:tcPr>
                <w:tcW w:w="2698" w:type="dxa"/>
              </w:tcPr>
              <w:p w:rsidR="007C61A8" w:rsidRPr="001B5FB6" w:rsidRDefault="007C61A8"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rsidR="007C61A8" w:rsidRPr="001B5FB6" w:rsidRDefault="00F30149" w:rsidP="00DB7E5F">
                <w:pPr>
                  <w:tabs>
                    <w:tab w:val="right" w:pos="8838"/>
                  </w:tabs>
                  <w:ind w:right="-32"/>
                  <w:jc w:val="both"/>
                  <w:rPr>
                    <w:rFonts w:ascii="Palatino Linotype" w:eastAsia="Calibri" w:hAnsi="Palatino Linotype" w:cs="Tahoma"/>
                    <w:sz w:val="22"/>
                    <w:szCs w:val="22"/>
                    <w:lang w:val="es-MX" w:eastAsia="en-US"/>
                  </w:rPr>
                </w:pPr>
                <w:r w:rsidRPr="008A1ABF">
                  <w:rPr>
                    <w:rFonts w:ascii="Palatino Linotype" w:eastAsia="Calibri" w:hAnsi="Palatino Linotype" w:cs="Tahoma"/>
                    <w:bCs/>
                    <w:sz w:val="22"/>
                    <w:szCs w:val="22"/>
                    <w:highlight w:val="black"/>
                    <w:lang w:val="es-MX" w:eastAsia="en-US"/>
                  </w:rPr>
                  <w:t>XXXXXXXXXXXXXXXXXXX</w:t>
                </w:r>
              </w:p>
            </w:tc>
          </w:tr>
          <w:tr w:rsidR="007C61A8" w:rsidTr="00096C65">
            <w:trPr>
              <w:trHeight w:val="283"/>
            </w:trPr>
            <w:tc>
              <w:tcPr>
                <w:tcW w:w="2698" w:type="dxa"/>
              </w:tcPr>
              <w:p w:rsidR="007C61A8" w:rsidRPr="001B5FB6" w:rsidRDefault="007C61A8"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rsidR="007C61A8" w:rsidRPr="001B5FB6" w:rsidRDefault="007C61A8" w:rsidP="00096C65">
                <w:pPr>
                  <w:tabs>
                    <w:tab w:val="right" w:pos="8838"/>
                  </w:tabs>
                  <w:ind w:right="116"/>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7C61A8" w:rsidTr="00096C65">
            <w:trPr>
              <w:trHeight w:val="283"/>
            </w:trPr>
            <w:tc>
              <w:tcPr>
                <w:tcW w:w="2698" w:type="dxa"/>
              </w:tcPr>
              <w:p w:rsidR="007C61A8" w:rsidRPr="001B5FB6" w:rsidRDefault="007C61A8"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rsidR="007C61A8" w:rsidRPr="001B5FB6" w:rsidRDefault="007C61A8"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rsidR="007C61A8" w:rsidRPr="005C106F" w:rsidRDefault="007C61A8" w:rsidP="00DB7E5F">
          <w:pPr>
            <w:tabs>
              <w:tab w:val="right" w:pos="8838"/>
            </w:tabs>
            <w:ind w:left="-28"/>
            <w:jc w:val="both"/>
            <w:rPr>
              <w:rFonts w:ascii="Arial" w:eastAsia="Calibri" w:hAnsi="Arial" w:cs="Arial"/>
              <w:b/>
              <w:sz w:val="22"/>
              <w:szCs w:val="22"/>
              <w:lang w:eastAsia="en-US"/>
            </w:rPr>
          </w:pPr>
        </w:p>
      </w:tc>
    </w:tr>
  </w:tbl>
  <w:p w:rsidR="007C61A8" w:rsidRDefault="007C61A8" w:rsidP="003A78B5">
    <w:pPr>
      <w:pStyle w:val="Encabezado"/>
    </w:pPr>
  </w:p>
  <w:p w:rsidR="002372D2" w:rsidRDefault="002372D2"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4045BC"/>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1E2460"/>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713202"/>
    <w:multiLevelType w:val="hybridMultilevel"/>
    <w:tmpl w:val="941C80CE"/>
    <w:lvl w:ilvl="0" w:tplc="4FBA07D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C001381"/>
    <w:multiLevelType w:val="hybridMultilevel"/>
    <w:tmpl w:val="F4480DFA"/>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29F96031"/>
    <w:multiLevelType w:val="hybridMultilevel"/>
    <w:tmpl w:val="BFB4D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013FE9"/>
    <w:multiLevelType w:val="hybridMultilevel"/>
    <w:tmpl w:val="194E27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B63F12"/>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014B6F"/>
    <w:multiLevelType w:val="hybridMultilevel"/>
    <w:tmpl w:val="56161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3D48A5"/>
    <w:multiLevelType w:val="hybridMultilevel"/>
    <w:tmpl w:val="7B50345C"/>
    <w:lvl w:ilvl="0" w:tplc="47F012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51F4333C"/>
    <w:multiLevelType w:val="hybridMultilevel"/>
    <w:tmpl w:val="95BA86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FC6F16"/>
    <w:multiLevelType w:val="hybridMultilevel"/>
    <w:tmpl w:val="1070D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2E2F3A"/>
    <w:multiLevelType w:val="hybridMultilevel"/>
    <w:tmpl w:val="7F627864"/>
    <w:lvl w:ilvl="0" w:tplc="F36AF1D0">
      <w:numFmt w:val="bullet"/>
      <w:lvlText w:val="-"/>
      <w:lvlJc w:val="left"/>
      <w:pPr>
        <w:ind w:left="927" w:hanging="360"/>
      </w:pPr>
      <w:rPr>
        <w:rFonts w:ascii="Palatino Linotype" w:eastAsia="Times New Roman" w:hAnsi="Palatino Linotype" w:cs="Tahoma"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5" w15:restartNumberingAfterBreak="0">
    <w:nsid w:val="6A2F4BC3"/>
    <w:multiLevelType w:val="hybridMultilevel"/>
    <w:tmpl w:val="941C80CE"/>
    <w:lvl w:ilvl="0" w:tplc="4FBA07D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A56C59"/>
    <w:multiLevelType w:val="hybridMultilevel"/>
    <w:tmpl w:val="86A86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0"/>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7"/>
  </w:num>
  <w:num w:numId="5">
    <w:abstractNumId w:val="14"/>
  </w:num>
  <w:num w:numId="6">
    <w:abstractNumId w:val="11"/>
  </w:num>
  <w:num w:numId="7">
    <w:abstractNumId w:val="8"/>
  </w:num>
  <w:num w:numId="8">
    <w:abstractNumId w:val="2"/>
  </w:num>
  <w:num w:numId="9">
    <w:abstractNumId w:val="9"/>
  </w:num>
  <w:num w:numId="10">
    <w:abstractNumId w:val="1"/>
  </w:num>
  <w:num w:numId="11">
    <w:abstractNumId w:val="3"/>
  </w:num>
  <w:num w:numId="12">
    <w:abstractNumId w:val="6"/>
  </w:num>
  <w:num w:numId="13">
    <w:abstractNumId w:val="13"/>
  </w:num>
  <w:num w:numId="14">
    <w:abstractNumId w:val="12"/>
  </w:num>
  <w:num w:numId="15">
    <w:abstractNumId w:val="17"/>
  </w:num>
  <w:num w:numId="16">
    <w:abstractNumId w:val="10"/>
  </w:num>
  <w:num w:numId="17">
    <w:abstractNumId w:val="15"/>
  </w:num>
  <w:num w:numId="18">
    <w:abstractNumId w:val="5"/>
  </w:num>
  <w:num w:numId="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64"/>
    <w:rsid w:val="0000364D"/>
    <w:rsid w:val="0000485A"/>
    <w:rsid w:val="0000502A"/>
    <w:rsid w:val="00006543"/>
    <w:rsid w:val="00006868"/>
    <w:rsid w:val="00007FF3"/>
    <w:rsid w:val="00010276"/>
    <w:rsid w:val="00013090"/>
    <w:rsid w:val="00013A19"/>
    <w:rsid w:val="00014465"/>
    <w:rsid w:val="000212E5"/>
    <w:rsid w:val="00021C64"/>
    <w:rsid w:val="000241C5"/>
    <w:rsid w:val="00024935"/>
    <w:rsid w:val="00027505"/>
    <w:rsid w:val="0002758B"/>
    <w:rsid w:val="000313A7"/>
    <w:rsid w:val="000326E0"/>
    <w:rsid w:val="00032B08"/>
    <w:rsid w:val="00032F5B"/>
    <w:rsid w:val="00033AC5"/>
    <w:rsid w:val="00034568"/>
    <w:rsid w:val="00034E9D"/>
    <w:rsid w:val="000373BC"/>
    <w:rsid w:val="00037F4B"/>
    <w:rsid w:val="00040A68"/>
    <w:rsid w:val="00043984"/>
    <w:rsid w:val="00043C4B"/>
    <w:rsid w:val="0004646B"/>
    <w:rsid w:val="000528E6"/>
    <w:rsid w:val="00055997"/>
    <w:rsid w:val="0006017B"/>
    <w:rsid w:val="00060EDF"/>
    <w:rsid w:val="00061BB9"/>
    <w:rsid w:val="00067248"/>
    <w:rsid w:val="000705B2"/>
    <w:rsid w:val="0007096C"/>
    <w:rsid w:val="00071FAF"/>
    <w:rsid w:val="000760C0"/>
    <w:rsid w:val="0008148B"/>
    <w:rsid w:val="00081822"/>
    <w:rsid w:val="000838F8"/>
    <w:rsid w:val="000848C3"/>
    <w:rsid w:val="00084D62"/>
    <w:rsid w:val="00085DC5"/>
    <w:rsid w:val="000866D4"/>
    <w:rsid w:val="00091136"/>
    <w:rsid w:val="00092EF5"/>
    <w:rsid w:val="00094298"/>
    <w:rsid w:val="00096644"/>
    <w:rsid w:val="00096C65"/>
    <w:rsid w:val="00097211"/>
    <w:rsid w:val="000A3DF7"/>
    <w:rsid w:val="000A3FA1"/>
    <w:rsid w:val="000A5627"/>
    <w:rsid w:val="000A5737"/>
    <w:rsid w:val="000A7211"/>
    <w:rsid w:val="000A7E2C"/>
    <w:rsid w:val="000B16F8"/>
    <w:rsid w:val="000B2C93"/>
    <w:rsid w:val="000B36DD"/>
    <w:rsid w:val="000C146D"/>
    <w:rsid w:val="000C179C"/>
    <w:rsid w:val="000C27CA"/>
    <w:rsid w:val="000C2E24"/>
    <w:rsid w:val="000C386E"/>
    <w:rsid w:val="000C59CB"/>
    <w:rsid w:val="000D0B08"/>
    <w:rsid w:val="000D0EA9"/>
    <w:rsid w:val="000D15CE"/>
    <w:rsid w:val="000D70D6"/>
    <w:rsid w:val="000E107F"/>
    <w:rsid w:val="000E3FBC"/>
    <w:rsid w:val="000E7EDC"/>
    <w:rsid w:val="000F24C8"/>
    <w:rsid w:val="000F2952"/>
    <w:rsid w:val="000F3DA0"/>
    <w:rsid w:val="000F555D"/>
    <w:rsid w:val="000F5D3B"/>
    <w:rsid w:val="000F5EE7"/>
    <w:rsid w:val="000F6CC6"/>
    <w:rsid w:val="000F7A45"/>
    <w:rsid w:val="000F7C75"/>
    <w:rsid w:val="000F7FD8"/>
    <w:rsid w:val="00100BAC"/>
    <w:rsid w:val="001013A9"/>
    <w:rsid w:val="001017B7"/>
    <w:rsid w:val="001034C6"/>
    <w:rsid w:val="00103A13"/>
    <w:rsid w:val="001049B0"/>
    <w:rsid w:val="00106204"/>
    <w:rsid w:val="001133D5"/>
    <w:rsid w:val="00114068"/>
    <w:rsid w:val="001150E9"/>
    <w:rsid w:val="00116543"/>
    <w:rsid w:val="00125F6C"/>
    <w:rsid w:val="00126CBC"/>
    <w:rsid w:val="00127757"/>
    <w:rsid w:val="00130573"/>
    <w:rsid w:val="00132A80"/>
    <w:rsid w:val="00132F95"/>
    <w:rsid w:val="00134C13"/>
    <w:rsid w:val="00141562"/>
    <w:rsid w:val="0014232B"/>
    <w:rsid w:val="0014307A"/>
    <w:rsid w:val="00144D0B"/>
    <w:rsid w:val="00147566"/>
    <w:rsid w:val="00151053"/>
    <w:rsid w:val="00156A6B"/>
    <w:rsid w:val="001609DB"/>
    <w:rsid w:val="00161DF9"/>
    <w:rsid w:val="00162CCE"/>
    <w:rsid w:val="00170545"/>
    <w:rsid w:val="00172542"/>
    <w:rsid w:val="0017459B"/>
    <w:rsid w:val="00176922"/>
    <w:rsid w:val="00180F6A"/>
    <w:rsid w:val="00181B03"/>
    <w:rsid w:val="00183D24"/>
    <w:rsid w:val="001851A6"/>
    <w:rsid w:val="001875A7"/>
    <w:rsid w:val="001879E1"/>
    <w:rsid w:val="001935D3"/>
    <w:rsid w:val="0019389B"/>
    <w:rsid w:val="00193DAC"/>
    <w:rsid w:val="00194306"/>
    <w:rsid w:val="001A0E21"/>
    <w:rsid w:val="001A13E0"/>
    <w:rsid w:val="001A1670"/>
    <w:rsid w:val="001A1B94"/>
    <w:rsid w:val="001A1CF8"/>
    <w:rsid w:val="001A4AD8"/>
    <w:rsid w:val="001A7FD2"/>
    <w:rsid w:val="001B107D"/>
    <w:rsid w:val="001B1BA2"/>
    <w:rsid w:val="001B2CD9"/>
    <w:rsid w:val="001B2F37"/>
    <w:rsid w:val="001B5FB6"/>
    <w:rsid w:val="001B62A0"/>
    <w:rsid w:val="001C085C"/>
    <w:rsid w:val="001C2505"/>
    <w:rsid w:val="001C4B31"/>
    <w:rsid w:val="001C5EBD"/>
    <w:rsid w:val="001D5208"/>
    <w:rsid w:val="001D5F6B"/>
    <w:rsid w:val="001D7BD2"/>
    <w:rsid w:val="001E159C"/>
    <w:rsid w:val="001E1786"/>
    <w:rsid w:val="001E1EE4"/>
    <w:rsid w:val="001E2A31"/>
    <w:rsid w:val="001E2A4D"/>
    <w:rsid w:val="001E53C2"/>
    <w:rsid w:val="001E73BA"/>
    <w:rsid w:val="001F00DE"/>
    <w:rsid w:val="001F0E9C"/>
    <w:rsid w:val="001F1540"/>
    <w:rsid w:val="001F2D65"/>
    <w:rsid w:val="001F5A08"/>
    <w:rsid w:val="001F652C"/>
    <w:rsid w:val="001F78D9"/>
    <w:rsid w:val="00202DB8"/>
    <w:rsid w:val="00205E28"/>
    <w:rsid w:val="00207736"/>
    <w:rsid w:val="00214858"/>
    <w:rsid w:val="0021585C"/>
    <w:rsid w:val="00215D0D"/>
    <w:rsid w:val="00216570"/>
    <w:rsid w:val="00216601"/>
    <w:rsid w:val="00216E92"/>
    <w:rsid w:val="00216FA5"/>
    <w:rsid w:val="00217AEF"/>
    <w:rsid w:val="00221EC9"/>
    <w:rsid w:val="00223ECD"/>
    <w:rsid w:val="00224774"/>
    <w:rsid w:val="00224F7A"/>
    <w:rsid w:val="00225152"/>
    <w:rsid w:val="00227B30"/>
    <w:rsid w:val="00230E81"/>
    <w:rsid w:val="00232673"/>
    <w:rsid w:val="00236863"/>
    <w:rsid w:val="00236D49"/>
    <w:rsid w:val="00237126"/>
    <w:rsid w:val="002372D2"/>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669C1"/>
    <w:rsid w:val="00270479"/>
    <w:rsid w:val="002727CC"/>
    <w:rsid w:val="00273679"/>
    <w:rsid w:val="00275BE0"/>
    <w:rsid w:val="00281A35"/>
    <w:rsid w:val="00283B6A"/>
    <w:rsid w:val="00283E24"/>
    <w:rsid w:val="00283E63"/>
    <w:rsid w:val="00284486"/>
    <w:rsid w:val="00284C5D"/>
    <w:rsid w:val="0028556D"/>
    <w:rsid w:val="00285644"/>
    <w:rsid w:val="0028581E"/>
    <w:rsid w:val="00285AE2"/>
    <w:rsid w:val="00291E85"/>
    <w:rsid w:val="00293491"/>
    <w:rsid w:val="002A0FB8"/>
    <w:rsid w:val="002A4F9B"/>
    <w:rsid w:val="002A6193"/>
    <w:rsid w:val="002A6332"/>
    <w:rsid w:val="002A7BD4"/>
    <w:rsid w:val="002B20A1"/>
    <w:rsid w:val="002B46AD"/>
    <w:rsid w:val="002B46D4"/>
    <w:rsid w:val="002B5261"/>
    <w:rsid w:val="002B54CF"/>
    <w:rsid w:val="002B640C"/>
    <w:rsid w:val="002C085A"/>
    <w:rsid w:val="002C2104"/>
    <w:rsid w:val="002C7BC2"/>
    <w:rsid w:val="002D0D55"/>
    <w:rsid w:val="002D1BE4"/>
    <w:rsid w:val="002D2BBC"/>
    <w:rsid w:val="002D770A"/>
    <w:rsid w:val="002E19BD"/>
    <w:rsid w:val="002E5015"/>
    <w:rsid w:val="002E75E5"/>
    <w:rsid w:val="002E7ACF"/>
    <w:rsid w:val="002F0CE9"/>
    <w:rsid w:val="002F672D"/>
    <w:rsid w:val="003001D8"/>
    <w:rsid w:val="00300A0B"/>
    <w:rsid w:val="00301F46"/>
    <w:rsid w:val="00303866"/>
    <w:rsid w:val="00303CAD"/>
    <w:rsid w:val="00305D35"/>
    <w:rsid w:val="00306418"/>
    <w:rsid w:val="00307202"/>
    <w:rsid w:val="003100F3"/>
    <w:rsid w:val="00310C11"/>
    <w:rsid w:val="00315238"/>
    <w:rsid w:val="00316600"/>
    <w:rsid w:val="003172EC"/>
    <w:rsid w:val="0032170B"/>
    <w:rsid w:val="0032242B"/>
    <w:rsid w:val="00323325"/>
    <w:rsid w:val="0032474D"/>
    <w:rsid w:val="00325920"/>
    <w:rsid w:val="00325EC0"/>
    <w:rsid w:val="00330801"/>
    <w:rsid w:val="003325C3"/>
    <w:rsid w:val="00332A7E"/>
    <w:rsid w:val="003340EC"/>
    <w:rsid w:val="0034057C"/>
    <w:rsid w:val="00347902"/>
    <w:rsid w:val="00347DB4"/>
    <w:rsid w:val="00350142"/>
    <w:rsid w:val="00353B6D"/>
    <w:rsid w:val="003547BA"/>
    <w:rsid w:val="00354920"/>
    <w:rsid w:val="00355547"/>
    <w:rsid w:val="00355DC6"/>
    <w:rsid w:val="003604D7"/>
    <w:rsid w:val="0036200C"/>
    <w:rsid w:val="00363E93"/>
    <w:rsid w:val="00363F4A"/>
    <w:rsid w:val="00364521"/>
    <w:rsid w:val="00367F82"/>
    <w:rsid w:val="003717D6"/>
    <w:rsid w:val="0037388D"/>
    <w:rsid w:val="003756AF"/>
    <w:rsid w:val="0037710C"/>
    <w:rsid w:val="00377909"/>
    <w:rsid w:val="00380441"/>
    <w:rsid w:val="00380857"/>
    <w:rsid w:val="0038174D"/>
    <w:rsid w:val="0038438A"/>
    <w:rsid w:val="00384EC9"/>
    <w:rsid w:val="003864D2"/>
    <w:rsid w:val="00386BB8"/>
    <w:rsid w:val="00390249"/>
    <w:rsid w:val="00390BF8"/>
    <w:rsid w:val="003911D9"/>
    <w:rsid w:val="00392E12"/>
    <w:rsid w:val="00393948"/>
    <w:rsid w:val="00394D7E"/>
    <w:rsid w:val="003956E9"/>
    <w:rsid w:val="003965EC"/>
    <w:rsid w:val="00396BA0"/>
    <w:rsid w:val="003972B9"/>
    <w:rsid w:val="003A0E17"/>
    <w:rsid w:val="003A357E"/>
    <w:rsid w:val="003A6E62"/>
    <w:rsid w:val="003A78B5"/>
    <w:rsid w:val="003A7BE8"/>
    <w:rsid w:val="003A7FBE"/>
    <w:rsid w:val="003B165A"/>
    <w:rsid w:val="003B172D"/>
    <w:rsid w:val="003B2140"/>
    <w:rsid w:val="003B2E72"/>
    <w:rsid w:val="003B6F39"/>
    <w:rsid w:val="003C0273"/>
    <w:rsid w:val="003C28B8"/>
    <w:rsid w:val="003C46FF"/>
    <w:rsid w:val="003C6934"/>
    <w:rsid w:val="003C7FD0"/>
    <w:rsid w:val="003D0268"/>
    <w:rsid w:val="003D03E9"/>
    <w:rsid w:val="003D0868"/>
    <w:rsid w:val="003D1A43"/>
    <w:rsid w:val="003D1A64"/>
    <w:rsid w:val="003D3CEA"/>
    <w:rsid w:val="003D5C9B"/>
    <w:rsid w:val="003D5D45"/>
    <w:rsid w:val="003D6E7C"/>
    <w:rsid w:val="003E31E5"/>
    <w:rsid w:val="003E32ED"/>
    <w:rsid w:val="003E3FE0"/>
    <w:rsid w:val="003E4DFD"/>
    <w:rsid w:val="003E58C9"/>
    <w:rsid w:val="003E763A"/>
    <w:rsid w:val="003F1911"/>
    <w:rsid w:val="003F2B05"/>
    <w:rsid w:val="003F56CC"/>
    <w:rsid w:val="004004E9"/>
    <w:rsid w:val="00403520"/>
    <w:rsid w:val="004052C5"/>
    <w:rsid w:val="00406E67"/>
    <w:rsid w:val="004100AA"/>
    <w:rsid w:val="00411A2C"/>
    <w:rsid w:val="00412203"/>
    <w:rsid w:val="00414EDF"/>
    <w:rsid w:val="00415CBB"/>
    <w:rsid w:val="00415D27"/>
    <w:rsid w:val="00417DE3"/>
    <w:rsid w:val="00420B07"/>
    <w:rsid w:val="004211B8"/>
    <w:rsid w:val="00422869"/>
    <w:rsid w:val="004247C1"/>
    <w:rsid w:val="0042748E"/>
    <w:rsid w:val="0043257A"/>
    <w:rsid w:val="00432631"/>
    <w:rsid w:val="00436B7F"/>
    <w:rsid w:val="00436FD3"/>
    <w:rsid w:val="004406CF"/>
    <w:rsid w:val="00441804"/>
    <w:rsid w:val="00441E66"/>
    <w:rsid w:val="004420AB"/>
    <w:rsid w:val="004435B4"/>
    <w:rsid w:val="00444B89"/>
    <w:rsid w:val="004471CF"/>
    <w:rsid w:val="004551B3"/>
    <w:rsid w:val="00456BA2"/>
    <w:rsid w:val="0046048A"/>
    <w:rsid w:val="00463224"/>
    <w:rsid w:val="00463A52"/>
    <w:rsid w:val="00465166"/>
    <w:rsid w:val="00466346"/>
    <w:rsid w:val="00470A51"/>
    <w:rsid w:val="00470F87"/>
    <w:rsid w:val="00471C79"/>
    <w:rsid w:val="004751D6"/>
    <w:rsid w:val="004766DF"/>
    <w:rsid w:val="00476D93"/>
    <w:rsid w:val="00477E20"/>
    <w:rsid w:val="00480BB8"/>
    <w:rsid w:val="00481A5F"/>
    <w:rsid w:val="004835C6"/>
    <w:rsid w:val="00483BCF"/>
    <w:rsid w:val="0048462D"/>
    <w:rsid w:val="00484F12"/>
    <w:rsid w:val="0048519E"/>
    <w:rsid w:val="00485EC7"/>
    <w:rsid w:val="004860BD"/>
    <w:rsid w:val="00487430"/>
    <w:rsid w:val="004926FE"/>
    <w:rsid w:val="0049601E"/>
    <w:rsid w:val="004A0A7B"/>
    <w:rsid w:val="004A0BB0"/>
    <w:rsid w:val="004A26CD"/>
    <w:rsid w:val="004A5121"/>
    <w:rsid w:val="004A577A"/>
    <w:rsid w:val="004A7990"/>
    <w:rsid w:val="004B1DB5"/>
    <w:rsid w:val="004B21ED"/>
    <w:rsid w:val="004B591D"/>
    <w:rsid w:val="004B7522"/>
    <w:rsid w:val="004C0C19"/>
    <w:rsid w:val="004C2BE9"/>
    <w:rsid w:val="004C3716"/>
    <w:rsid w:val="004C4ACC"/>
    <w:rsid w:val="004C5117"/>
    <w:rsid w:val="004C5D46"/>
    <w:rsid w:val="004C667A"/>
    <w:rsid w:val="004C6E87"/>
    <w:rsid w:val="004C789C"/>
    <w:rsid w:val="004D5DB3"/>
    <w:rsid w:val="004D6767"/>
    <w:rsid w:val="004E15D8"/>
    <w:rsid w:val="004E345F"/>
    <w:rsid w:val="004E4000"/>
    <w:rsid w:val="004E41C7"/>
    <w:rsid w:val="004E591C"/>
    <w:rsid w:val="004F2D88"/>
    <w:rsid w:val="004F3211"/>
    <w:rsid w:val="00505A38"/>
    <w:rsid w:val="00506C4F"/>
    <w:rsid w:val="005070C3"/>
    <w:rsid w:val="00520ADE"/>
    <w:rsid w:val="005220BE"/>
    <w:rsid w:val="00522D8C"/>
    <w:rsid w:val="00523581"/>
    <w:rsid w:val="00524BDC"/>
    <w:rsid w:val="00524DB5"/>
    <w:rsid w:val="005251E8"/>
    <w:rsid w:val="005253C7"/>
    <w:rsid w:val="00525E0F"/>
    <w:rsid w:val="0052635E"/>
    <w:rsid w:val="00531590"/>
    <w:rsid w:val="005407C1"/>
    <w:rsid w:val="00542AFA"/>
    <w:rsid w:val="00542D5F"/>
    <w:rsid w:val="005435DE"/>
    <w:rsid w:val="00546BAE"/>
    <w:rsid w:val="00552EBD"/>
    <w:rsid w:val="00555875"/>
    <w:rsid w:val="00555F71"/>
    <w:rsid w:val="00556CFD"/>
    <w:rsid w:val="00561D2F"/>
    <w:rsid w:val="00563515"/>
    <w:rsid w:val="00564732"/>
    <w:rsid w:val="00564787"/>
    <w:rsid w:val="00567059"/>
    <w:rsid w:val="00571DAF"/>
    <w:rsid w:val="005743D2"/>
    <w:rsid w:val="0057477C"/>
    <w:rsid w:val="005761BE"/>
    <w:rsid w:val="00576EA1"/>
    <w:rsid w:val="005802BD"/>
    <w:rsid w:val="0058370D"/>
    <w:rsid w:val="005842FE"/>
    <w:rsid w:val="0058603A"/>
    <w:rsid w:val="005860FC"/>
    <w:rsid w:val="00586FA8"/>
    <w:rsid w:val="00587F23"/>
    <w:rsid w:val="00591E3A"/>
    <w:rsid w:val="00593CB4"/>
    <w:rsid w:val="00595726"/>
    <w:rsid w:val="00596BD4"/>
    <w:rsid w:val="005A12EA"/>
    <w:rsid w:val="005A15BB"/>
    <w:rsid w:val="005A311C"/>
    <w:rsid w:val="005A3D42"/>
    <w:rsid w:val="005A7B93"/>
    <w:rsid w:val="005B0244"/>
    <w:rsid w:val="005B0D7C"/>
    <w:rsid w:val="005B23E2"/>
    <w:rsid w:val="005B3636"/>
    <w:rsid w:val="005B6854"/>
    <w:rsid w:val="005C4034"/>
    <w:rsid w:val="005C651C"/>
    <w:rsid w:val="005D136D"/>
    <w:rsid w:val="005D1427"/>
    <w:rsid w:val="005D4CA4"/>
    <w:rsid w:val="005D5607"/>
    <w:rsid w:val="005D5FA1"/>
    <w:rsid w:val="005D7BE2"/>
    <w:rsid w:val="005E0447"/>
    <w:rsid w:val="005E296B"/>
    <w:rsid w:val="005E2E64"/>
    <w:rsid w:val="005E50FC"/>
    <w:rsid w:val="005E78C6"/>
    <w:rsid w:val="005F01EC"/>
    <w:rsid w:val="005F03DB"/>
    <w:rsid w:val="005F1D92"/>
    <w:rsid w:val="005F29DD"/>
    <w:rsid w:val="005F636B"/>
    <w:rsid w:val="005F6B5B"/>
    <w:rsid w:val="00600383"/>
    <w:rsid w:val="00601212"/>
    <w:rsid w:val="0060206B"/>
    <w:rsid w:val="00602B43"/>
    <w:rsid w:val="00603A46"/>
    <w:rsid w:val="00603B53"/>
    <w:rsid w:val="006042DE"/>
    <w:rsid w:val="006052C8"/>
    <w:rsid w:val="00611A49"/>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315CE"/>
    <w:rsid w:val="00633A0D"/>
    <w:rsid w:val="00637179"/>
    <w:rsid w:val="00640A41"/>
    <w:rsid w:val="00640F6B"/>
    <w:rsid w:val="00641116"/>
    <w:rsid w:val="00641CFA"/>
    <w:rsid w:val="00641F91"/>
    <w:rsid w:val="006476CA"/>
    <w:rsid w:val="006552AE"/>
    <w:rsid w:val="00655773"/>
    <w:rsid w:val="006563CA"/>
    <w:rsid w:val="00656613"/>
    <w:rsid w:val="006567F5"/>
    <w:rsid w:val="006578FC"/>
    <w:rsid w:val="006608AB"/>
    <w:rsid w:val="00660C31"/>
    <w:rsid w:val="006629DC"/>
    <w:rsid w:val="00664587"/>
    <w:rsid w:val="006646BF"/>
    <w:rsid w:val="00673DD4"/>
    <w:rsid w:val="00674AEB"/>
    <w:rsid w:val="006779EE"/>
    <w:rsid w:val="006839F7"/>
    <w:rsid w:val="00683AF1"/>
    <w:rsid w:val="006969BA"/>
    <w:rsid w:val="006A026A"/>
    <w:rsid w:val="006A6279"/>
    <w:rsid w:val="006B0298"/>
    <w:rsid w:val="006B0E83"/>
    <w:rsid w:val="006B3780"/>
    <w:rsid w:val="006B45E4"/>
    <w:rsid w:val="006C09DE"/>
    <w:rsid w:val="006C10C0"/>
    <w:rsid w:val="006C16B4"/>
    <w:rsid w:val="006C1B1D"/>
    <w:rsid w:val="006C3747"/>
    <w:rsid w:val="006C75F9"/>
    <w:rsid w:val="006C7760"/>
    <w:rsid w:val="006C7EEA"/>
    <w:rsid w:val="006D0F53"/>
    <w:rsid w:val="006D1010"/>
    <w:rsid w:val="006D19AC"/>
    <w:rsid w:val="006D1AB0"/>
    <w:rsid w:val="006D522C"/>
    <w:rsid w:val="006D7795"/>
    <w:rsid w:val="006D7855"/>
    <w:rsid w:val="006D7ACB"/>
    <w:rsid w:val="006E00EF"/>
    <w:rsid w:val="006E1A7A"/>
    <w:rsid w:val="006E3C85"/>
    <w:rsid w:val="006E4D0F"/>
    <w:rsid w:val="006E537A"/>
    <w:rsid w:val="006F01E7"/>
    <w:rsid w:val="006F1F3A"/>
    <w:rsid w:val="00700AD7"/>
    <w:rsid w:val="00702B03"/>
    <w:rsid w:val="00702DD7"/>
    <w:rsid w:val="00705C40"/>
    <w:rsid w:val="00705F85"/>
    <w:rsid w:val="0071087E"/>
    <w:rsid w:val="00713094"/>
    <w:rsid w:val="00716F43"/>
    <w:rsid w:val="007178BC"/>
    <w:rsid w:val="007229A1"/>
    <w:rsid w:val="007235AA"/>
    <w:rsid w:val="00724D96"/>
    <w:rsid w:val="00727E28"/>
    <w:rsid w:val="00730E32"/>
    <w:rsid w:val="00734A02"/>
    <w:rsid w:val="00735370"/>
    <w:rsid w:val="0073588C"/>
    <w:rsid w:val="00735C21"/>
    <w:rsid w:val="0073614A"/>
    <w:rsid w:val="007409CF"/>
    <w:rsid w:val="00740C8C"/>
    <w:rsid w:val="0074458D"/>
    <w:rsid w:val="007459AE"/>
    <w:rsid w:val="00746267"/>
    <w:rsid w:val="00750112"/>
    <w:rsid w:val="007515BC"/>
    <w:rsid w:val="007573B2"/>
    <w:rsid w:val="007574BB"/>
    <w:rsid w:val="0075764C"/>
    <w:rsid w:val="007610FB"/>
    <w:rsid w:val="00762198"/>
    <w:rsid w:val="007641B1"/>
    <w:rsid w:val="00767A99"/>
    <w:rsid w:val="00767E49"/>
    <w:rsid w:val="00770792"/>
    <w:rsid w:val="00770A59"/>
    <w:rsid w:val="00774FFE"/>
    <w:rsid w:val="00775205"/>
    <w:rsid w:val="00775638"/>
    <w:rsid w:val="00775677"/>
    <w:rsid w:val="00775937"/>
    <w:rsid w:val="0077599A"/>
    <w:rsid w:val="0077640C"/>
    <w:rsid w:val="00776472"/>
    <w:rsid w:val="00776B4A"/>
    <w:rsid w:val="00777353"/>
    <w:rsid w:val="007778C8"/>
    <w:rsid w:val="00782EA4"/>
    <w:rsid w:val="0078404C"/>
    <w:rsid w:val="00784C96"/>
    <w:rsid w:val="00784E8F"/>
    <w:rsid w:val="00785461"/>
    <w:rsid w:val="00785FC3"/>
    <w:rsid w:val="00786FF3"/>
    <w:rsid w:val="007876CF"/>
    <w:rsid w:val="00793090"/>
    <w:rsid w:val="007959AE"/>
    <w:rsid w:val="00797589"/>
    <w:rsid w:val="00797664"/>
    <w:rsid w:val="007A2F67"/>
    <w:rsid w:val="007A3918"/>
    <w:rsid w:val="007A3F8C"/>
    <w:rsid w:val="007A5E74"/>
    <w:rsid w:val="007B0E89"/>
    <w:rsid w:val="007B2C38"/>
    <w:rsid w:val="007B2E54"/>
    <w:rsid w:val="007B7498"/>
    <w:rsid w:val="007B7AEE"/>
    <w:rsid w:val="007C61A8"/>
    <w:rsid w:val="007C674C"/>
    <w:rsid w:val="007C7EB6"/>
    <w:rsid w:val="007D00A6"/>
    <w:rsid w:val="007D2F75"/>
    <w:rsid w:val="007E22E7"/>
    <w:rsid w:val="007E2C37"/>
    <w:rsid w:val="007E397D"/>
    <w:rsid w:val="007E3AE8"/>
    <w:rsid w:val="007E4C47"/>
    <w:rsid w:val="007E69BB"/>
    <w:rsid w:val="007E7A8B"/>
    <w:rsid w:val="007F0477"/>
    <w:rsid w:val="007F0CC2"/>
    <w:rsid w:val="007F0FEC"/>
    <w:rsid w:val="007F21C5"/>
    <w:rsid w:val="007F3EF1"/>
    <w:rsid w:val="007F4F85"/>
    <w:rsid w:val="007F527F"/>
    <w:rsid w:val="007F630E"/>
    <w:rsid w:val="007F792A"/>
    <w:rsid w:val="00801718"/>
    <w:rsid w:val="00801BCE"/>
    <w:rsid w:val="00802515"/>
    <w:rsid w:val="00802F6D"/>
    <w:rsid w:val="008059B1"/>
    <w:rsid w:val="00811629"/>
    <w:rsid w:val="0081283F"/>
    <w:rsid w:val="00812E37"/>
    <w:rsid w:val="008133BB"/>
    <w:rsid w:val="0081480A"/>
    <w:rsid w:val="0081712D"/>
    <w:rsid w:val="008202EB"/>
    <w:rsid w:val="00820CA7"/>
    <w:rsid w:val="00822E88"/>
    <w:rsid w:val="00826CE5"/>
    <w:rsid w:val="00827F88"/>
    <w:rsid w:val="008336A5"/>
    <w:rsid w:val="00835474"/>
    <w:rsid w:val="008373C0"/>
    <w:rsid w:val="0084145F"/>
    <w:rsid w:val="00841DA2"/>
    <w:rsid w:val="00842144"/>
    <w:rsid w:val="00844139"/>
    <w:rsid w:val="00845099"/>
    <w:rsid w:val="0084549E"/>
    <w:rsid w:val="008458F6"/>
    <w:rsid w:val="00845AED"/>
    <w:rsid w:val="008503EF"/>
    <w:rsid w:val="00851AE4"/>
    <w:rsid w:val="008540AF"/>
    <w:rsid w:val="0085598D"/>
    <w:rsid w:val="00860384"/>
    <w:rsid w:val="008619D2"/>
    <w:rsid w:val="0086216A"/>
    <w:rsid w:val="00862771"/>
    <w:rsid w:val="00862925"/>
    <w:rsid w:val="0086476F"/>
    <w:rsid w:val="0086682F"/>
    <w:rsid w:val="00870E77"/>
    <w:rsid w:val="00876226"/>
    <w:rsid w:val="00876F54"/>
    <w:rsid w:val="00877292"/>
    <w:rsid w:val="0087766C"/>
    <w:rsid w:val="008839DA"/>
    <w:rsid w:val="008849F1"/>
    <w:rsid w:val="00884EE8"/>
    <w:rsid w:val="00885168"/>
    <w:rsid w:val="00885516"/>
    <w:rsid w:val="00887A02"/>
    <w:rsid w:val="008909AA"/>
    <w:rsid w:val="0089173B"/>
    <w:rsid w:val="00891D40"/>
    <w:rsid w:val="0089220F"/>
    <w:rsid w:val="008935AA"/>
    <w:rsid w:val="008A0DF3"/>
    <w:rsid w:val="008A3F62"/>
    <w:rsid w:val="008B5293"/>
    <w:rsid w:val="008B6848"/>
    <w:rsid w:val="008C053F"/>
    <w:rsid w:val="008C268A"/>
    <w:rsid w:val="008C2FA1"/>
    <w:rsid w:val="008C3833"/>
    <w:rsid w:val="008C39EA"/>
    <w:rsid w:val="008D1F76"/>
    <w:rsid w:val="008D2A1F"/>
    <w:rsid w:val="008D345D"/>
    <w:rsid w:val="008D4D0B"/>
    <w:rsid w:val="008D575B"/>
    <w:rsid w:val="008D7725"/>
    <w:rsid w:val="008D7E0D"/>
    <w:rsid w:val="008D7EDB"/>
    <w:rsid w:val="008E1829"/>
    <w:rsid w:val="008E2327"/>
    <w:rsid w:val="008E344C"/>
    <w:rsid w:val="008E49CF"/>
    <w:rsid w:val="008E64F0"/>
    <w:rsid w:val="008E6FF3"/>
    <w:rsid w:val="008F18ED"/>
    <w:rsid w:val="008F45B0"/>
    <w:rsid w:val="008F54D1"/>
    <w:rsid w:val="008F6B0D"/>
    <w:rsid w:val="00901F6C"/>
    <w:rsid w:val="00903D37"/>
    <w:rsid w:val="00906611"/>
    <w:rsid w:val="0091055D"/>
    <w:rsid w:val="00917512"/>
    <w:rsid w:val="00917D6F"/>
    <w:rsid w:val="00921B1A"/>
    <w:rsid w:val="00921DDA"/>
    <w:rsid w:val="009224E1"/>
    <w:rsid w:val="0092600D"/>
    <w:rsid w:val="00926631"/>
    <w:rsid w:val="00927066"/>
    <w:rsid w:val="0093039D"/>
    <w:rsid w:val="00931E4F"/>
    <w:rsid w:val="00932E8B"/>
    <w:rsid w:val="0093364D"/>
    <w:rsid w:val="009363E8"/>
    <w:rsid w:val="00940887"/>
    <w:rsid w:val="00951F3A"/>
    <w:rsid w:val="0095235F"/>
    <w:rsid w:val="00952487"/>
    <w:rsid w:val="00953739"/>
    <w:rsid w:val="00954744"/>
    <w:rsid w:val="00956A26"/>
    <w:rsid w:val="00960346"/>
    <w:rsid w:val="009617D3"/>
    <w:rsid w:val="00967869"/>
    <w:rsid w:val="00971F54"/>
    <w:rsid w:val="009725C5"/>
    <w:rsid w:val="00973F40"/>
    <w:rsid w:val="00976E12"/>
    <w:rsid w:val="00981734"/>
    <w:rsid w:val="009849EF"/>
    <w:rsid w:val="009934CF"/>
    <w:rsid w:val="00996A11"/>
    <w:rsid w:val="009A0D75"/>
    <w:rsid w:val="009A347A"/>
    <w:rsid w:val="009A3B8D"/>
    <w:rsid w:val="009A620E"/>
    <w:rsid w:val="009A6D49"/>
    <w:rsid w:val="009B150D"/>
    <w:rsid w:val="009B23F4"/>
    <w:rsid w:val="009B6A6F"/>
    <w:rsid w:val="009C1AFE"/>
    <w:rsid w:val="009C2A5E"/>
    <w:rsid w:val="009C2F24"/>
    <w:rsid w:val="009C45E5"/>
    <w:rsid w:val="009C4E73"/>
    <w:rsid w:val="009C568D"/>
    <w:rsid w:val="009C569C"/>
    <w:rsid w:val="009C62BC"/>
    <w:rsid w:val="009D048B"/>
    <w:rsid w:val="009D6616"/>
    <w:rsid w:val="009D7821"/>
    <w:rsid w:val="009D782F"/>
    <w:rsid w:val="009E10D1"/>
    <w:rsid w:val="009E1FE6"/>
    <w:rsid w:val="009E5419"/>
    <w:rsid w:val="009E5A6E"/>
    <w:rsid w:val="009F1FD1"/>
    <w:rsid w:val="009F30BB"/>
    <w:rsid w:val="009F46DC"/>
    <w:rsid w:val="009F5E24"/>
    <w:rsid w:val="009F7A2F"/>
    <w:rsid w:val="00A002ED"/>
    <w:rsid w:val="00A01C00"/>
    <w:rsid w:val="00A10209"/>
    <w:rsid w:val="00A109C5"/>
    <w:rsid w:val="00A15817"/>
    <w:rsid w:val="00A1620D"/>
    <w:rsid w:val="00A16AC0"/>
    <w:rsid w:val="00A23090"/>
    <w:rsid w:val="00A233A2"/>
    <w:rsid w:val="00A23D31"/>
    <w:rsid w:val="00A2474A"/>
    <w:rsid w:val="00A25052"/>
    <w:rsid w:val="00A301A7"/>
    <w:rsid w:val="00A30C34"/>
    <w:rsid w:val="00A30DED"/>
    <w:rsid w:val="00A30FD3"/>
    <w:rsid w:val="00A33B52"/>
    <w:rsid w:val="00A35928"/>
    <w:rsid w:val="00A35E2F"/>
    <w:rsid w:val="00A37891"/>
    <w:rsid w:val="00A40A51"/>
    <w:rsid w:val="00A42B54"/>
    <w:rsid w:val="00A47916"/>
    <w:rsid w:val="00A47E6E"/>
    <w:rsid w:val="00A55EA9"/>
    <w:rsid w:val="00A57C3D"/>
    <w:rsid w:val="00A61001"/>
    <w:rsid w:val="00A6697B"/>
    <w:rsid w:val="00A672BA"/>
    <w:rsid w:val="00A70E26"/>
    <w:rsid w:val="00A73376"/>
    <w:rsid w:val="00A7433F"/>
    <w:rsid w:val="00A749C1"/>
    <w:rsid w:val="00A74BCC"/>
    <w:rsid w:val="00A74C2D"/>
    <w:rsid w:val="00A7620D"/>
    <w:rsid w:val="00A76B34"/>
    <w:rsid w:val="00A77FA5"/>
    <w:rsid w:val="00A802BB"/>
    <w:rsid w:val="00A854FF"/>
    <w:rsid w:val="00A86B7A"/>
    <w:rsid w:val="00A8745D"/>
    <w:rsid w:val="00A90F9B"/>
    <w:rsid w:val="00A92694"/>
    <w:rsid w:val="00A9287B"/>
    <w:rsid w:val="00A93072"/>
    <w:rsid w:val="00A9629C"/>
    <w:rsid w:val="00AA35D5"/>
    <w:rsid w:val="00AA3ADF"/>
    <w:rsid w:val="00AA3BFE"/>
    <w:rsid w:val="00AA417B"/>
    <w:rsid w:val="00AA533F"/>
    <w:rsid w:val="00AA5A86"/>
    <w:rsid w:val="00AB010D"/>
    <w:rsid w:val="00AB0303"/>
    <w:rsid w:val="00AB0749"/>
    <w:rsid w:val="00AB44CB"/>
    <w:rsid w:val="00AB5027"/>
    <w:rsid w:val="00AB5DA7"/>
    <w:rsid w:val="00AB7E6A"/>
    <w:rsid w:val="00AC1B61"/>
    <w:rsid w:val="00AC2C6E"/>
    <w:rsid w:val="00AC3EE0"/>
    <w:rsid w:val="00AC3FC6"/>
    <w:rsid w:val="00AC5EE6"/>
    <w:rsid w:val="00AC7D7C"/>
    <w:rsid w:val="00AD00C8"/>
    <w:rsid w:val="00AD0D24"/>
    <w:rsid w:val="00AD1923"/>
    <w:rsid w:val="00AD2611"/>
    <w:rsid w:val="00AD28D2"/>
    <w:rsid w:val="00AD3D57"/>
    <w:rsid w:val="00AD7F5B"/>
    <w:rsid w:val="00AE4195"/>
    <w:rsid w:val="00AE4EA5"/>
    <w:rsid w:val="00AE7C10"/>
    <w:rsid w:val="00AF08D1"/>
    <w:rsid w:val="00AF3379"/>
    <w:rsid w:val="00AF6005"/>
    <w:rsid w:val="00AF6432"/>
    <w:rsid w:val="00B03992"/>
    <w:rsid w:val="00B04267"/>
    <w:rsid w:val="00B065F9"/>
    <w:rsid w:val="00B07F12"/>
    <w:rsid w:val="00B1415B"/>
    <w:rsid w:val="00B14750"/>
    <w:rsid w:val="00B274AE"/>
    <w:rsid w:val="00B274BF"/>
    <w:rsid w:val="00B27DDC"/>
    <w:rsid w:val="00B27DF1"/>
    <w:rsid w:val="00B3080E"/>
    <w:rsid w:val="00B31222"/>
    <w:rsid w:val="00B33A5C"/>
    <w:rsid w:val="00B33DC3"/>
    <w:rsid w:val="00B35105"/>
    <w:rsid w:val="00B37582"/>
    <w:rsid w:val="00B41AE0"/>
    <w:rsid w:val="00B42E81"/>
    <w:rsid w:val="00B4329D"/>
    <w:rsid w:val="00B47C65"/>
    <w:rsid w:val="00B510E0"/>
    <w:rsid w:val="00B520F9"/>
    <w:rsid w:val="00B53FA4"/>
    <w:rsid w:val="00B5495A"/>
    <w:rsid w:val="00B558CB"/>
    <w:rsid w:val="00B56345"/>
    <w:rsid w:val="00B569B6"/>
    <w:rsid w:val="00B577A3"/>
    <w:rsid w:val="00B6391D"/>
    <w:rsid w:val="00B64641"/>
    <w:rsid w:val="00B65756"/>
    <w:rsid w:val="00B71E1D"/>
    <w:rsid w:val="00B7262F"/>
    <w:rsid w:val="00B73FD4"/>
    <w:rsid w:val="00B74FC5"/>
    <w:rsid w:val="00B75A6C"/>
    <w:rsid w:val="00B81CC1"/>
    <w:rsid w:val="00B8260C"/>
    <w:rsid w:val="00B82F2D"/>
    <w:rsid w:val="00B83E2A"/>
    <w:rsid w:val="00B83E38"/>
    <w:rsid w:val="00B86C19"/>
    <w:rsid w:val="00B875E0"/>
    <w:rsid w:val="00B90B72"/>
    <w:rsid w:val="00B92086"/>
    <w:rsid w:val="00B93510"/>
    <w:rsid w:val="00B954F3"/>
    <w:rsid w:val="00B95BCD"/>
    <w:rsid w:val="00B95CE5"/>
    <w:rsid w:val="00B960AD"/>
    <w:rsid w:val="00BA2232"/>
    <w:rsid w:val="00BA4BC0"/>
    <w:rsid w:val="00BA6553"/>
    <w:rsid w:val="00BA7098"/>
    <w:rsid w:val="00BB03E0"/>
    <w:rsid w:val="00BB0AA2"/>
    <w:rsid w:val="00BB15CA"/>
    <w:rsid w:val="00BB375D"/>
    <w:rsid w:val="00BB49A0"/>
    <w:rsid w:val="00BB4B14"/>
    <w:rsid w:val="00BB50C1"/>
    <w:rsid w:val="00BB515F"/>
    <w:rsid w:val="00BB784F"/>
    <w:rsid w:val="00BC0352"/>
    <w:rsid w:val="00BC1FA5"/>
    <w:rsid w:val="00BC23F3"/>
    <w:rsid w:val="00BC2C0C"/>
    <w:rsid w:val="00BC51DC"/>
    <w:rsid w:val="00BC5E5D"/>
    <w:rsid w:val="00BC634D"/>
    <w:rsid w:val="00BC732A"/>
    <w:rsid w:val="00BC758B"/>
    <w:rsid w:val="00BD256D"/>
    <w:rsid w:val="00BD35D6"/>
    <w:rsid w:val="00BD4BB3"/>
    <w:rsid w:val="00BD5762"/>
    <w:rsid w:val="00BE17C6"/>
    <w:rsid w:val="00BE24A7"/>
    <w:rsid w:val="00BE2BD3"/>
    <w:rsid w:val="00BE4865"/>
    <w:rsid w:val="00BE4ECE"/>
    <w:rsid w:val="00BE7430"/>
    <w:rsid w:val="00BE7B48"/>
    <w:rsid w:val="00BF138C"/>
    <w:rsid w:val="00BF5A50"/>
    <w:rsid w:val="00BF71F2"/>
    <w:rsid w:val="00C10265"/>
    <w:rsid w:val="00C14ADA"/>
    <w:rsid w:val="00C16B4B"/>
    <w:rsid w:val="00C17427"/>
    <w:rsid w:val="00C2036B"/>
    <w:rsid w:val="00C210FD"/>
    <w:rsid w:val="00C220BB"/>
    <w:rsid w:val="00C25238"/>
    <w:rsid w:val="00C26201"/>
    <w:rsid w:val="00C30185"/>
    <w:rsid w:val="00C305F2"/>
    <w:rsid w:val="00C3345C"/>
    <w:rsid w:val="00C37E18"/>
    <w:rsid w:val="00C409A3"/>
    <w:rsid w:val="00C42DAC"/>
    <w:rsid w:val="00C459A9"/>
    <w:rsid w:val="00C502A5"/>
    <w:rsid w:val="00C521F7"/>
    <w:rsid w:val="00C52975"/>
    <w:rsid w:val="00C53008"/>
    <w:rsid w:val="00C53948"/>
    <w:rsid w:val="00C55151"/>
    <w:rsid w:val="00C560FA"/>
    <w:rsid w:val="00C57188"/>
    <w:rsid w:val="00C57A20"/>
    <w:rsid w:val="00C57F11"/>
    <w:rsid w:val="00C57FF9"/>
    <w:rsid w:val="00C604EE"/>
    <w:rsid w:val="00C62A07"/>
    <w:rsid w:val="00C64434"/>
    <w:rsid w:val="00C7063C"/>
    <w:rsid w:val="00C72379"/>
    <w:rsid w:val="00C72FA0"/>
    <w:rsid w:val="00C733E3"/>
    <w:rsid w:val="00C73C57"/>
    <w:rsid w:val="00C74D43"/>
    <w:rsid w:val="00C75CA7"/>
    <w:rsid w:val="00C81051"/>
    <w:rsid w:val="00C854EB"/>
    <w:rsid w:val="00C86482"/>
    <w:rsid w:val="00C92552"/>
    <w:rsid w:val="00C93F1B"/>
    <w:rsid w:val="00C9431E"/>
    <w:rsid w:val="00C94F9B"/>
    <w:rsid w:val="00C95F37"/>
    <w:rsid w:val="00C9607D"/>
    <w:rsid w:val="00C973B7"/>
    <w:rsid w:val="00C976D1"/>
    <w:rsid w:val="00CA12EC"/>
    <w:rsid w:val="00CA1752"/>
    <w:rsid w:val="00CA48AC"/>
    <w:rsid w:val="00CA77E5"/>
    <w:rsid w:val="00CB5C2E"/>
    <w:rsid w:val="00CB5F34"/>
    <w:rsid w:val="00CB675A"/>
    <w:rsid w:val="00CB6BE8"/>
    <w:rsid w:val="00CC0567"/>
    <w:rsid w:val="00CC0E77"/>
    <w:rsid w:val="00CC2092"/>
    <w:rsid w:val="00CC5BF9"/>
    <w:rsid w:val="00CC5E4E"/>
    <w:rsid w:val="00CC6C57"/>
    <w:rsid w:val="00CD0330"/>
    <w:rsid w:val="00CD1423"/>
    <w:rsid w:val="00CD3162"/>
    <w:rsid w:val="00CD3A5D"/>
    <w:rsid w:val="00CD5FD4"/>
    <w:rsid w:val="00CE0DCE"/>
    <w:rsid w:val="00CE19ED"/>
    <w:rsid w:val="00CE1BC9"/>
    <w:rsid w:val="00CE33C1"/>
    <w:rsid w:val="00CE5565"/>
    <w:rsid w:val="00CE7556"/>
    <w:rsid w:val="00CE76FF"/>
    <w:rsid w:val="00CE7979"/>
    <w:rsid w:val="00CF4012"/>
    <w:rsid w:val="00CF43C1"/>
    <w:rsid w:val="00D00B0F"/>
    <w:rsid w:val="00D017BE"/>
    <w:rsid w:val="00D02720"/>
    <w:rsid w:val="00D02BC6"/>
    <w:rsid w:val="00D0310D"/>
    <w:rsid w:val="00D05C7C"/>
    <w:rsid w:val="00D06666"/>
    <w:rsid w:val="00D06906"/>
    <w:rsid w:val="00D07742"/>
    <w:rsid w:val="00D1276A"/>
    <w:rsid w:val="00D12C2B"/>
    <w:rsid w:val="00D14350"/>
    <w:rsid w:val="00D14DB7"/>
    <w:rsid w:val="00D1572A"/>
    <w:rsid w:val="00D15ED5"/>
    <w:rsid w:val="00D169A0"/>
    <w:rsid w:val="00D23AC9"/>
    <w:rsid w:val="00D252BB"/>
    <w:rsid w:val="00D301F4"/>
    <w:rsid w:val="00D348F7"/>
    <w:rsid w:val="00D35B42"/>
    <w:rsid w:val="00D401AC"/>
    <w:rsid w:val="00D40BC3"/>
    <w:rsid w:val="00D4165E"/>
    <w:rsid w:val="00D434EC"/>
    <w:rsid w:val="00D44E74"/>
    <w:rsid w:val="00D44E9D"/>
    <w:rsid w:val="00D472A7"/>
    <w:rsid w:val="00D61A23"/>
    <w:rsid w:val="00D62A31"/>
    <w:rsid w:val="00D64784"/>
    <w:rsid w:val="00D64B17"/>
    <w:rsid w:val="00D666BC"/>
    <w:rsid w:val="00D67827"/>
    <w:rsid w:val="00D739CA"/>
    <w:rsid w:val="00D80D24"/>
    <w:rsid w:val="00D80F9D"/>
    <w:rsid w:val="00D81BAE"/>
    <w:rsid w:val="00D84B17"/>
    <w:rsid w:val="00D8507D"/>
    <w:rsid w:val="00D86735"/>
    <w:rsid w:val="00D90C9D"/>
    <w:rsid w:val="00D91910"/>
    <w:rsid w:val="00D919DC"/>
    <w:rsid w:val="00D91AA8"/>
    <w:rsid w:val="00D944A6"/>
    <w:rsid w:val="00D96FC3"/>
    <w:rsid w:val="00DA0CCB"/>
    <w:rsid w:val="00DA12C3"/>
    <w:rsid w:val="00DA13AC"/>
    <w:rsid w:val="00DA1B4D"/>
    <w:rsid w:val="00DA2076"/>
    <w:rsid w:val="00DA495D"/>
    <w:rsid w:val="00DA6529"/>
    <w:rsid w:val="00DA7BA0"/>
    <w:rsid w:val="00DB2781"/>
    <w:rsid w:val="00DB52C3"/>
    <w:rsid w:val="00DB5DA3"/>
    <w:rsid w:val="00DB7E5F"/>
    <w:rsid w:val="00DC0AF6"/>
    <w:rsid w:val="00DC10B0"/>
    <w:rsid w:val="00DC1594"/>
    <w:rsid w:val="00DC1942"/>
    <w:rsid w:val="00DC4BCD"/>
    <w:rsid w:val="00DD02FE"/>
    <w:rsid w:val="00DD178F"/>
    <w:rsid w:val="00DD1FE4"/>
    <w:rsid w:val="00DD274B"/>
    <w:rsid w:val="00DE4107"/>
    <w:rsid w:val="00DE5F4A"/>
    <w:rsid w:val="00DE68AE"/>
    <w:rsid w:val="00DF0ED5"/>
    <w:rsid w:val="00DF255A"/>
    <w:rsid w:val="00DF72D9"/>
    <w:rsid w:val="00DF7EC8"/>
    <w:rsid w:val="00E00B84"/>
    <w:rsid w:val="00E028ED"/>
    <w:rsid w:val="00E02DD1"/>
    <w:rsid w:val="00E043B7"/>
    <w:rsid w:val="00E073A0"/>
    <w:rsid w:val="00E104F6"/>
    <w:rsid w:val="00E10748"/>
    <w:rsid w:val="00E10E8B"/>
    <w:rsid w:val="00E12F57"/>
    <w:rsid w:val="00E14282"/>
    <w:rsid w:val="00E20B15"/>
    <w:rsid w:val="00E20B7A"/>
    <w:rsid w:val="00E236A2"/>
    <w:rsid w:val="00E27DDF"/>
    <w:rsid w:val="00E27FF2"/>
    <w:rsid w:val="00E30A90"/>
    <w:rsid w:val="00E30D70"/>
    <w:rsid w:val="00E314EB"/>
    <w:rsid w:val="00E33609"/>
    <w:rsid w:val="00E33FD1"/>
    <w:rsid w:val="00E34700"/>
    <w:rsid w:val="00E3568B"/>
    <w:rsid w:val="00E42069"/>
    <w:rsid w:val="00E42775"/>
    <w:rsid w:val="00E43469"/>
    <w:rsid w:val="00E43D75"/>
    <w:rsid w:val="00E445DA"/>
    <w:rsid w:val="00E45379"/>
    <w:rsid w:val="00E465F2"/>
    <w:rsid w:val="00E467C5"/>
    <w:rsid w:val="00E47FA2"/>
    <w:rsid w:val="00E50B22"/>
    <w:rsid w:val="00E531F4"/>
    <w:rsid w:val="00E53706"/>
    <w:rsid w:val="00E57C33"/>
    <w:rsid w:val="00E609F9"/>
    <w:rsid w:val="00E617BD"/>
    <w:rsid w:val="00E63C26"/>
    <w:rsid w:val="00E653C4"/>
    <w:rsid w:val="00E67F8F"/>
    <w:rsid w:val="00E705B4"/>
    <w:rsid w:val="00E759A5"/>
    <w:rsid w:val="00E80054"/>
    <w:rsid w:val="00E8155D"/>
    <w:rsid w:val="00E8367B"/>
    <w:rsid w:val="00E83EC1"/>
    <w:rsid w:val="00E84D54"/>
    <w:rsid w:val="00E858F2"/>
    <w:rsid w:val="00E94844"/>
    <w:rsid w:val="00E955CB"/>
    <w:rsid w:val="00E95ACA"/>
    <w:rsid w:val="00E97756"/>
    <w:rsid w:val="00EA0E04"/>
    <w:rsid w:val="00EA220D"/>
    <w:rsid w:val="00EA5D2C"/>
    <w:rsid w:val="00EA5D8E"/>
    <w:rsid w:val="00EA755F"/>
    <w:rsid w:val="00EB09CD"/>
    <w:rsid w:val="00EB15A5"/>
    <w:rsid w:val="00EB19F9"/>
    <w:rsid w:val="00EB3B88"/>
    <w:rsid w:val="00EB4D59"/>
    <w:rsid w:val="00EB7074"/>
    <w:rsid w:val="00EC5A0B"/>
    <w:rsid w:val="00EC5CA0"/>
    <w:rsid w:val="00EC7372"/>
    <w:rsid w:val="00ED0004"/>
    <w:rsid w:val="00ED2BBD"/>
    <w:rsid w:val="00ED30E8"/>
    <w:rsid w:val="00ED3B69"/>
    <w:rsid w:val="00ED4E92"/>
    <w:rsid w:val="00ED7CBD"/>
    <w:rsid w:val="00EE2E63"/>
    <w:rsid w:val="00EE3961"/>
    <w:rsid w:val="00EE43B2"/>
    <w:rsid w:val="00EE4CD8"/>
    <w:rsid w:val="00EE56B3"/>
    <w:rsid w:val="00EE5F2E"/>
    <w:rsid w:val="00EE7897"/>
    <w:rsid w:val="00EF2490"/>
    <w:rsid w:val="00EF4A64"/>
    <w:rsid w:val="00F01719"/>
    <w:rsid w:val="00F02171"/>
    <w:rsid w:val="00F033EF"/>
    <w:rsid w:val="00F0399F"/>
    <w:rsid w:val="00F03F10"/>
    <w:rsid w:val="00F04B1B"/>
    <w:rsid w:val="00F06E9C"/>
    <w:rsid w:val="00F11AB3"/>
    <w:rsid w:val="00F1430A"/>
    <w:rsid w:val="00F170C5"/>
    <w:rsid w:val="00F20633"/>
    <w:rsid w:val="00F21897"/>
    <w:rsid w:val="00F22A63"/>
    <w:rsid w:val="00F26B97"/>
    <w:rsid w:val="00F27FE5"/>
    <w:rsid w:val="00F30149"/>
    <w:rsid w:val="00F35243"/>
    <w:rsid w:val="00F378D6"/>
    <w:rsid w:val="00F4120F"/>
    <w:rsid w:val="00F43E6E"/>
    <w:rsid w:val="00F44423"/>
    <w:rsid w:val="00F44B29"/>
    <w:rsid w:val="00F465F1"/>
    <w:rsid w:val="00F47F9F"/>
    <w:rsid w:val="00F51236"/>
    <w:rsid w:val="00F51D7B"/>
    <w:rsid w:val="00F5374C"/>
    <w:rsid w:val="00F541B8"/>
    <w:rsid w:val="00F5579D"/>
    <w:rsid w:val="00F56CC2"/>
    <w:rsid w:val="00F57AED"/>
    <w:rsid w:val="00F62370"/>
    <w:rsid w:val="00F628D3"/>
    <w:rsid w:val="00F648CE"/>
    <w:rsid w:val="00F6497E"/>
    <w:rsid w:val="00F653DD"/>
    <w:rsid w:val="00F65B82"/>
    <w:rsid w:val="00F677E2"/>
    <w:rsid w:val="00F71B42"/>
    <w:rsid w:val="00F71FBA"/>
    <w:rsid w:val="00F73751"/>
    <w:rsid w:val="00F75EAD"/>
    <w:rsid w:val="00F77154"/>
    <w:rsid w:val="00F7793E"/>
    <w:rsid w:val="00F77D77"/>
    <w:rsid w:val="00F80F33"/>
    <w:rsid w:val="00F83409"/>
    <w:rsid w:val="00F846D6"/>
    <w:rsid w:val="00F84D8C"/>
    <w:rsid w:val="00F8512A"/>
    <w:rsid w:val="00F85B71"/>
    <w:rsid w:val="00F90A4B"/>
    <w:rsid w:val="00F9173A"/>
    <w:rsid w:val="00F91800"/>
    <w:rsid w:val="00F93711"/>
    <w:rsid w:val="00F94E90"/>
    <w:rsid w:val="00F9650A"/>
    <w:rsid w:val="00F967C7"/>
    <w:rsid w:val="00F97A58"/>
    <w:rsid w:val="00FA0437"/>
    <w:rsid w:val="00FA0CBF"/>
    <w:rsid w:val="00FA233F"/>
    <w:rsid w:val="00FA2E05"/>
    <w:rsid w:val="00FA7D57"/>
    <w:rsid w:val="00FB0008"/>
    <w:rsid w:val="00FB05BD"/>
    <w:rsid w:val="00FB071C"/>
    <w:rsid w:val="00FB3003"/>
    <w:rsid w:val="00FB39AA"/>
    <w:rsid w:val="00FB3EA0"/>
    <w:rsid w:val="00FB413A"/>
    <w:rsid w:val="00FB426C"/>
    <w:rsid w:val="00FC0562"/>
    <w:rsid w:val="00FC0B63"/>
    <w:rsid w:val="00FC17FD"/>
    <w:rsid w:val="00FC1B74"/>
    <w:rsid w:val="00FC2209"/>
    <w:rsid w:val="00FC4B44"/>
    <w:rsid w:val="00FC7531"/>
    <w:rsid w:val="00FC7A8A"/>
    <w:rsid w:val="00FC7EAA"/>
    <w:rsid w:val="00FD2E26"/>
    <w:rsid w:val="00FD4FA5"/>
    <w:rsid w:val="00FD5B43"/>
    <w:rsid w:val="00FE14D4"/>
    <w:rsid w:val="00FE1883"/>
    <w:rsid w:val="00FE428B"/>
    <w:rsid w:val="00FE4E15"/>
    <w:rsid w:val="00FF2401"/>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74D"/>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4226C-2347-409A-9B61-1A7369077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10206</Words>
  <Characters>56134</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5</cp:revision>
  <cp:lastPrinted>2018-11-20T23:53:00Z</cp:lastPrinted>
  <dcterms:created xsi:type="dcterms:W3CDTF">2019-06-21T19:47:00Z</dcterms:created>
  <dcterms:modified xsi:type="dcterms:W3CDTF">2019-08-23T18:34:00Z</dcterms:modified>
</cp:coreProperties>
</file>