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Default="00426092" w:rsidP="00081820">
      <w:pPr>
        <w:tabs>
          <w:tab w:val="center" w:pos="4394"/>
          <w:tab w:val="left" w:pos="6735"/>
        </w:tabs>
        <w:spacing w:line="360" w:lineRule="auto"/>
        <w:rPr>
          <w:rFonts w:ascii="Palatino Linotype" w:hAnsi="Palatino Linotype"/>
          <w:b/>
        </w:rPr>
      </w:pPr>
      <w:r w:rsidRPr="00081820">
        <w:rPr>
          <w:rFonts w:ascii="Palatino Linotype" w:hAnsi="Palatino Linotype"/>
          <w:b/>
        </w:rPr>
        <w:tab/>
      </w:r>
      <w:r w:rsidR="005B118B" w:rsidRPr="00081820">
        <w:rPr>
          <w:rFonts w:ascii="Palatino Linotype" w:hAnsi="Palatino Linotype"/>
          <w:b/>
        </w:rPr>
        <w:t xml:space="preserve">LÍNEAS </w:t>
      </w:r>
      <w:r w:rsidR="00777013" w:rsidRPr="00081820">
        <w:rPr>
          <w:rFonts w:ascii="Palatino Linotype" w:hAnsi="Palatino Linotype"/>
          <w:b/>
        </w:rPr>
        <w:t>ARGUMENTATIVAS.</w:t>
      </w:r>
    </w:p>
    <w:p w14:paraId="26D55904" w14:textId="77777777" w:rsidR="00081820" w:rsidRPr="00081820" w:rsidRDefault="00081820" w:rsidP="00081820">
      <w:pPr>
        <w:tabs>
          <w:tab w:val="center" w:pos="4394"/>
          <w:tab w:val="left" w:pos="6735"/>
        </w:tabs>
        <w:spacing w:line="360" w:lineRule="auto"/>
        <w:rPr>
          <w:rFonts w:ascii="Palatino Linotype" w:hAnsi="Palatino Linotype"/>
          <w:b/>
        </w:rPr>
      </w:pPr>
    </w:p>
    <w:p w14:paraId="61C4D34E" w14:textId="6348ECFA" w:rsidR="00777013" w:rsidRPr="00081820" w:rsidRDefault="00777013" w:rsidP="00081820">
      <w:pPr>
        <w:spacing w:line="360" w:lineRule="auto"/>
        <w:contextualSpacing/>
        <w:jc w:val="both"/>
        <w:rPr>
          <w:rFonts w:ascii="Palatino Linotype" w:eastAsia="Times New Roman" w:hAnsi="Palatino Linotype"/>
        </w:rPr>
      </w:pPr>
      <w:r w:rsidRPr="00081820">
        <w:rPr>
          <w:rFonts w:ascii="Palatino Linotype" w:eastAsia="Times New Roman" w:hAnsi="Palatino Linotype"/>
          <w:b/>
        </w:rPr>
        <w:t>DEBERES DE LAS AUTORIDADES.</w:t>
      </w:r>
      <w:r w:rsidRPr="00081820">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081820" w:rsidRDefault="00FB1F4A" w:rsidP="00081820">
      <w:pPr>
        <w:spacing w:line="360" w:lineRule="auto"/>
        <w:contextualSpacing/>
        <w:jc w:val="both"/>
        <w:rPr>
          <w:rFonts w:ascii="Palatino Linotype" w:eastAsia="Times New Roman" w:hAnsi="Palatino Linotype"/>
        </w:rPr>
      </w:pPr>
    </w:p>
    <w:p w14:paraId="7CFC56E1" w14:textId="2755F1FF" w:rsidR="00030C45" w:rsidRPr="00081820" w:rsidRDefault="00FB1F4A" w:rsidP="00081820">
      <w:pPr>
        <w:spacing w:line="360" w:lineRule="auto"/>
        <w:contextualSpacing/>
        <w:jc w:val="both"/>
        <w:rPr>
          <w:rFonts w:ascii="Palatino Linotype" w:eastAsia="Times New Roman" w:hAnsi="Palatino Linotype"/>
        </w:rPr>
      </w:pPr>
      <w:r w:rsidRPr="00081820">
        <w:rPr>
          <w:rFonts w:ascii="Palatino Linotype" w:eastAsia="Times New Roman" w:hAnsi="Palatino Linotype"/>
          <w:b/>
        </w:rPr>
        <w:t xml:space="preserve">DERECHO DE ACCESO A LA INFORMACIÓN PÚBLICA. </w:t>
      </w:r>
      <w:r w:rsidRPr="00081820">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081820" w:rsidRDefault="00FB1F4A" w:rsidP="00081820">
      <w:pPr>
        <w:spacing w:line="360" w:lineRule="auto"/>
        <w:contextualSpacing/>
        <w:jc w:val="both"/>
        <w:rPr>
          <w:rFonts w:ascii="Palatino Linotype" w:eastAsia="Times New Roman" w:hAnsi="Palatino Linotype"/>
        </w:rPr>
      </w:pPr>
    </w:p>
    <w:p w14:paraId="5CA62E11" w14:textId="2F15BFE1" w:rsidR="006540A5" w:rsidRPr="00081820" w:rsidRDefault="009A61AE" w:rsidP="00081820">
      <w:pPr>
        <w:spacing w:line="360" w:lineRule="auto"/>
        <w:contextualSpacing/>
        <w:jc w:val="both"/>
        <w:rPr>
          <w:rFonts w:ascii="Palatino Linotype" w:eastAsia="Times New Roman" w:hAnsi="Palatino Linotype"/>
        </w:rPr>
      </w:pPr>
      <w:r w:rsidRPr="00081820">
        <w:rPr>
          <w:rFonts w:ascii="Palatino Linotype" w:eastAsia="Times New Roman" w:hAnsi="Palatino Linotype"/>
          <w:b/>
        </w:rPr>
        <w:t>RESPUESTAS IMPRECISAS O INCOMPLETAS, DEBER DE REPARACIÓN.</w:t>
      </w:r>
      <w:r w:rsidRPr="00081820">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FBE7F94" w14:textId="77777777" w:rsidR="00F20CAD" w:rsidRPr="00081820" w:rsidRDefault="00F20CAD" w:rsidP="00081820">
      <w:pPr>
        <w:spacing w:line="360" w:lineRule="auto"/>
        <w:contextualSpacing/>
        <w:jc w:val="both"/>
        <w:rPr>
          <w:rFonts w:ascii="Palatino Linotype" w:hAnsi="Palatino Linotype" w:cs="Arial"/>
        </w:rPr>
      </w:pPr>
    </w:p>
    <w:p w14:paraId="5AC79A69" w14:textId="56D936A4" w:rsidR="00031591" w:rsidRPr="00081820" w:rsidRDefault="009A32F9" w:rsidP="00081820">
      <w:pPr>
        <w:spacing w:line="360" w:lineRule="auto"/>
        <w:jc w:val="both"/>
        <w:rPr>
          <w:rFonts w:ascii="Palatino Linotype" w:eastAsia="Times New Roman" w:hAnsi="Palatino Linotype" w:cs="Arial"/>
          <w:noProof/>
          <w:color w:val="000000" w:themeColor="text1"/>
          <w:lang w:val="es-MX"/>
        </w:rPr>
      </w:pPr>
      <w:r w:rsidRPr="00081820">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11C31FEA" wp14:editId="41BFDD61">
                <wp:simplePos x="0" y="0"/>
                <wp:positionH relativeFrom="margin">
                  <wp:align>right</wp:align>
                </wp:positionH>
                <wp:positionV relativeFrom="paragraph">
                  <wp:posOffset>4588510</wp:posOffset>
                </wp:positionV>
                <wp:extent cx="5467350" cy="272415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467350" cy="2724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EB444"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361.3pt" to="809.8pt,5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" strokecolor="#4f81bd [3204]" strokeweight="2pt">
                <v:shadow on="t" color="black" opacity="24903f" origin=",.5" offset="0,.55556mm"/>
                <w10:wrap anchorx="margin"/>
              </v:line>
            </w:pict>
          </mc:Fallback>
        </mc:AlternateContent>
      </w:r>
      <w:r w:rsidR="00FB1F4A" w:rsidRPr="00081820">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00FB1F4A" w:rsidRPr="00081820">
        <w:rPr>
          <w:rFonts w:ascii="Palatino Linotype" w:eastAsia="MS Mincho" w:hAnsi="Palatino Linotype" w:cs="Arial"/>
          <w:noProof/>
          <w:color w:val="000000" w:themeColor="text1"/>
          <w:lang w:val="es-MX"/>
        </w:rPr>
        <w:t>. L</w:t>
      </w:r>
      <w:r w:rsidR="00FB1F4A" w:rsidRPr="00081820">
        <w:rPr>
          <w:rFonts w:ascii="Palatino Linotype" w:eastAsia="Times New Roman" w:hAnsi="Palatino Linotype" w:cs="Arial"/>
          <w:noProof/>
          <w:color w:val="000000" w:themeColor="text1"/>
          <w:lang w:val="es-MX"/>
        </w:rPr>
        <w:t xml:space="preserve">a materia elemental del acceso a la información pública, consiste en que la información solicitada conste en un soporte </w:t>
      </w:r>
      <w:r w:rsidR="00FB1F4A" w:rsidRPr="00081820">
        <w:rPr>
          <w:rFonts w:ascii="Palatino Linotype" w:eastAsia="Times New Roman" w:hAnsi="Palatino Linotype" w:cs="Arial"/>
          <w:noProof/>
          <w:color w:val="000000" w:themeColor="text1"/>
          <w:lang w:val="es-MX"/>
        </w:rPr>
        <w:lastRenderedPageBreak/>
        <w:t>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00FB1F4A" w:rsidRPr="00081820">
        <w:rPr>
          <w:rFonts w:ascii="Palatino Linotype" w:eastAsia="MS Mincho" w:hAnsi="Palatino Linotype" w:cs="Arial"/>
          <w:noProof/>
          <w:color w:val="000000" w:themeColor="text1"/>
          <w:lang w:val="es-MX"/>
        </w:rPr>
        <w:t xml:space="preserve"> </w:t>
      </w:r>
      <w:r w:rsidR="00FB1F4A" w:rsidRPr="00081820">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70E821D7" w14:textId="79E68047" w:rsidR="009B359C" w:rsidRPr="00081820" w:rsidRDefault="00081820" w:rsidP="00081820">
      <w:pPr>
        <w:spacing w:line="360" w:lineRule="auto"/>
        <w:jc w:val="center"/>
        <w:rPr>
          <w:rFonts w:ascii="Palatino Linotype" w:hAnsi="Palatino Linotype"/>
          <w:b/>
          <w:color w:val="000000" w:themeColor="text1"/>
        </w:rPr>
      </w:pPr>
      <w:r>
        <w:rPr>
          <w:rFonts w:ascii="Palatino Linotype" w:hAnsi="Palatino Linotype"/>
          <w:b/>
          <w:noProof/>
          <w:color w:val="000000" w:themeColor="text1"/>
          <w:lang w:val="es-MX" w:eastAsia="es-MX"/>
        </w:rPr>
        <mc:AlternateContent>
          <mc:Choice Requires="wps">
            <w:drawing>
              <wp:anchor distT="0" distB="0" distL="114300" distR="114300" simplePos="0" relativeHeight="251662336" behindDoc="0" locked="0" layoutInCell="1" allowOverlap="1" wp14:anchorId="1AD42652" wp14:editId="0A65564C">
                <wp:simplePos x="0" y="0"/>
                <wp:positionH relativeFrom="column">
                  <wp:posOffset>29474</wp:posOffset>
                </wp:positionH>
                <wp:positionV relativeFrom="paragraph">
                  <wp:posOffset>82657</wp:posOffset>
                </wp:positionV>
                <wp:extent cx="5476126" cy="4027470"/>
                <wp:effectExtent l="57150" t="38100" r="48895" b="87630"/>
                <wp:wrapNone/>
                <wp:docPr id="5" name="Conector recto 5"/>
                <wp:cNvGraphicFramePr/>
                <a:graphic xmlns:a="http://schemas.openxmlformats.org/drawingml/2006/main">
                  <a:graphicData uri="http://schemas.microsoft.com/office/word/2010/wordprocessingShape">
                    <wps:wsp>
                      <wps:cNvCnPr/>
                      <wps:spPr>
                        <a:xfrm>
                          <a:off x="0" y="0"/>
                          <a:ext cx="5476126" cy="402747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F8F28F"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pt,6.5pt" to="433.5pt,3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" strokecolor="#4f81bd [3204]" strokeweight="3pt">
                <v:shadow on="t" color="black" opacity="24903f" origin=",.5" offset="0,.55556mm"/>
              </v:line>
            </w:pict>
          </mc:Fallback>
        </mc:AlternateContent>
      </w:r>
    </w:p>
    <w:p w14:paraId="14673037" w14:textId="04A60F6D" w:rsidR="009B359C" w:rsidRPr="00081820" w:rsidRDefault="004A4881" w:rsidP="00081820">
      <w:pPr>
        <w:tabs>
          <w:tab w:val="left" w:pos="6915"/>
        </w:tabs>
        <w:spacing w:line="360" w:lineRule="auto"/>
        <w:rPr>
          <w:rFonts w:ascii="Palatino Linotype" w:hAnsi="Palatino Linotype"/>
          <w:b/>
          <w:color w:val="000000" w:themeColor="text1"/>
        </w:rPr>
      </w:pPr>
      <w:r w:rsidRPr="00081820">
        <w:rPr>
          <w:rFonts w:ascii="Palatino Linotype" w:hAnsi="Palatino Linotype"/>
          <w:b/>
          <w:color w:val="000000" w:themeColor="text1"/>
        </w:rPr>
        <w:tab/>
      </w:r>
    </w:p>
    <w:p w14:paraId="672BF111" w14:textId="77777777" w:rsidR="00F574EA" w:rsidRPr="00081820" w:rsidRDefault="00F574EA" w:rsidP="00081820">
      <w:pPr>
        <w:spacing w:line="360" w:lineRule="auto"/>
        <w:jc w:val="center"/>
        <w:rPr>
          <w:rFonts w:ascii="Palatino Linotype" w:hAnsi="Palatino Linotype"/>
          <w:b/>
          <w:color w:val="000000" w:themeColor="text1"/>
        </w:rPr>
      </w:pPr>
    </w:p>
    <w:p w14:paraId="1BCC145D" w14:textId="77777777" w:rsidR="00F574EA" w:rsidRPr="00081820" w:rsidRDefault="00F574EA" w:rsidP="00081820">
      <w:pPr>
        <w:spacing w:line="360" w:lineRule="auto"/>
        <w:jc w:val="center"/>
        <w:rPr>
          <w:rFonts w:ascii="Palatino Linotype" w:hAnsi="Palatino Linotype"/>
          <w:b/>
          <w:color w:val="000000" w:themeColor="text1"/>
        </w:rPr>
      </w:pPr>
    </w:p>
    <w:p w14:paraId="7F35E409" w14:textId="77777777" w:rsidR="00F574EA" w:rsidRPr="00081820" w:rsidRDefault="00F574EA" w:rsidP="00081820">
      <w:pPr>
        <w:spacing w:line="360" w:lineRule="auto"/>
        <w:jc w:val="center"/>
        <w:rPr>
          <w:rFonts w:ascii="Palatino Linotype" w:hAnsi="Palatino Linotype"/>
          <w:b/>
          <w:color w:val="000000" w:themeColor="text1"/>
        </w:rPr>
      </w:pPr>
    </w:p>
    <w:p w14:paraId="55B1723D" w14:textId="77777777" w:rsidR="009B359C" w:rsidRPr="00081820" w:rsidRDefault="009B359C" w:rsidP="00081820">
      <w:pPr>
        <w:spacing w:line="360" w:lineRule="auto"/>
        <w:rPr>
          <w:rFonts w:ascii="Palatino Linotype" w:hAnsi="Palatino Linotype"/>
          <w:b/>
          <w:color w:val="000000" w:themeColor="text1"/>
        </w:rPr>
      </w:pPr>
    </w:p>
    <w:p w14:paraId="08EFDF84" w14:textId="77777777" w:rsidR="00BC1525" w:rsidRPr="00081820" w:rsidRDefault="00BC1525" w:rsidP="00081820">
      <w:pPr>
        <w:spacing w:line="360" w:lineRule="auto"/>
        <w:rPr>
          <w:rFonts w:ascii="Palatino Linotype" w:hAnsi="Palatino Linotype"/>
          <w:b/>
          <w:color w:val="000000" w:themeColor="text1"/>
        </w:rPr>
      </w:pPr>
    </w:p>
    <w:p w14:paraId="755E8E3C" w14:textId="77777777" w:rsidR="00BC1525" w:rsidRPr="00081820" w:rsidRDefault="00BC1525" w:rsidP="00081820">
      <w:pPr>
        <w:spacing w:line="360" w:lineRule="auto"/>
        <w:rPr>
          <w:rFonts w:ascii="Palatino Linotype" w:hAnsi="Palatino Linotype"/>
          <w:b/>
          <w:color w:val="000000" w:themeColor="text1"/>
        </w:rPr>
      </w:pPr>
    </w:p>
    <w:p w14:paraId="47839858" w14:textId="77777777" w:rsidR="00BC1525" w:rsidRPr="00081820" w:rsidRDefault="00BC1525" w:rsidP="00081820">
      <w:pPr>
        <w:spacing w:line="360" w:lineRule="auto"/>
        <w:rPr>
          <w:rFonts w:ascii="Palatino Linotype" w:hAnsi="Palatino Linotype"/>
          <w:b/>
          <w:color w:val="000000" w:themeColor="text1"/>
        </w:rPr>
      </w:pPr>
    </w:p>
    <w:p w14:paraId="2EA1C002" w14:textId="77777777" w:rsidR="009A32F9" w:rsidRDefault="009A32F9" w:rsidP="00081820">
      <w:pPr>
        <w:spacing w:line="360" w:lineRule="auto"/>
        <w:rPr>
          <w:rFonts w:ascii="Palatino Linotype" w:hAnsi="Palatino Linotype"/>
          <w:b/>
          <w:color w:val="000000" w:themeColor="text1"/>
        </w:rPr>
      </w:pPr>
    </w:p>
    <w:p w14:paraId="61C4B40F" w14:textId="77777777" w:rsidR="00081820" w:rsidRPr="00081820" w:rsidRDefault="00081820" w:rsidP="00081820">
      <w:pPr>
        <w:spacing w:line="360" w:lineRule="auto"/>
        <w:rPr>
          <w:rFonts w:ascii="Palatino Linotype" w:hAnsi="Palatino Linotype"/>
          <w:b/>
          <w:color w:val="000000" w:themeColor="text1"/>
        </w:rPr>
      </w:pPr>
    </w:p>
    <w:p w14:paraId="12396007" w14:textId="789CB391" w:rsidR="00474A9F" w:rsidRDefault="00474A9F" w:rsidP="00081820">
      <w:pPr>
        <w:spacing w:line="360" w:lineRule="auto"/>
        <w:jc w:val="center"/>
        <w:rPr>
          <w:rFonts w:ascii="Palatino Linotype" w:hAnsi="Palatino Linotype"/>
          <w:color w:val="000000" w:themeColor="text1"/>
        </w:rPr>
      </w:pPr>
      <w:r w:rsidRPr="00081820">
        <w:rPr>
          <w:rFonts w:ascii="Palatino Linotype" w:hAnsi="Palatino Linotype"/>
          <w:b/>
          <w:color w:val="000000" w:themeColor="text1"/>
        </w:rPr>
        <w:lastRenderedPageBreak/>
        <w:t>ÍNDICE</w:t>
      </w:r>
      <w:r w:rsidRPr="00081820">
        <w:rPr>
          <w:rFonts w:ascii="Palatino Linotype" w:hAnsi="Palatino Linotype"/>
          <w:color w:val="000000" w:themeColor="text1"/>
        </w:rPr>
        <w:t>.</w:t>
      </w:r>
    </w:p>
    <w:p w14:paraId="6CAC6890" w14:textId="77777777" w:rsidR="00081820" w:rsidRPr="00081820" w:rsidRDefault="00081820" w:rsidP="00081820">
      <w:pPr>
        <w:spacing w:before="240" w:line="360" w:lineRule="auto"/>
        <w:jc w:val="center"/>
        <w:rPr>
          <w:rFonts w:ascii="Palatino Linotype" w:hAnsi="Palatino Linotype"/>
          <w:color w:val="000000" w:themeColor="text1"/>
        </w:rPr>
      </w:pP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7B1A910D" w14:textId="77777777" w:rsidR="00B10333" w:rsidRPr="00081820" w:rsidRDefault="00B828E4" w:rsidP="00081820">
          <w:pPr>
            <w:pStyle w:val="TDC1"/>
            <w:spacing w:before="240" w:after="0" w:line="360" w:lineRule="auto"/>
            <w:rPr>
              <w:rFonts w:ascii="Palatino Linotype" w:hAnsi="Palatino Linotype"/>
              <w:noProof/>
              <w:lang w:val="es-MX" w:eastAsia="es-MX"/>
            </w:rPr>
          </w:pPr>
          <w:r w:rsidRPr="00081820">
            <w:rPr>
              <w:rFonts w:ascii="Palatino Linotype" w:hAnsi="Palatino Linotype"/>
              <w:color w:val="000000" w:themeColor="text1"/>
            </w:rPr>
            <w:fldChar w:fldCharType="begin"/>
          </w:r>
          <w:r w:rsidRPr="00081820">
            <w:rPr>
              <w:rFonts w:ascii="Palatino Linotype" w:hAnsi="Palatino Linotype"/>
              <w:color w:val="000000" w:themeColor="text1"/>
            </w:rPr>
            <w:instrText xml:space="preserve"> TOC \o "1-3" \h \z \u </w:instrText>
          </w:r>
          <w:r w:rsidRPr="00081820">
            <w:rPr>
              <w:rFonts w:ascii="Palatino Linotype" w:hAnsi="Palatino Linotype"/>
              <w:color w:val="000000" w:themeColor="text1"/>
            </w:rPr>
            <w:fldChar w:fldCharType="separate"/>
          </w:r>
          <w:hyperlink w:anchor="_Toc7715996" w:history="1">
            <w:r w:rsidR="00B10333" w:rsidRPr="00081820">
              <w:rPr>
                <w:rStyle w:val="Hipervnculo"/>
                <w:rFonts w:ascii="Palatino Linotype" w:hAnsi="Palatino Linotype"/>
                <w:b/>
                <w:noProof/>
              </w:rPr>
              <w:t>ANTECEDENTES</w:t>
            </w:r>
            <w:r w:rsidR="00B10333" w:rsidRPr="00081820">
              <w:rPr>
                <w:rFonts w:ascii="Palatino Linotype" w:hAnsi="Palatino Linotype"/>
                <w:noProof/>
                <w:webHidden/>
              </w:rPr>
              <w:tab/>
            </w:r>
            <w:r w:rsidR="00B10333" w:rsidRPr="00081820">
              <w:rPr>
                <w:rFonts w:ascii="Palatino Linotype" w:hAnsi="Palatino Linotype"/>
                <w:noProof/>
                <w:webHidden/>
              </w:rPr>
              <w:fldChar w:fldCharType="begin"/>
            </w:r>
            <w:r w:rsidR="00B10333" w:rsidRPr="00081820">
              <w:rPr>
                <w:rFonts w:ascii="Palatino Linotype" w:hAnsi="Palatino Linotype"/>
                <w:noProof/>
                <w:webHidden/>
              </w:rPr>
              <w:instrText xml:space="preserve"> PAGEREF _Toc7715996 \h </w:instrText>
            </w:r>
            <w:r w:rsidR="00B10333" w:rsidRPr="00081820">
              <w:rPr>
                <w:rFonts w:ascii="Palatino Linotype" w:hAnsi="Palatino Linotype"/>
                <w:noProof/>
                <w:webHidden/>
              </w:rPr>
            </w:r>
            <w:r w:rsidR="00B10333" w:rsidRPr="00081820">
              <w:rPr>
                <w:rFonts w:ascii="Palatino Linotype" w:hAnsi="Palatino Linotype"/>
                <w:noProof/>
                <w:webHidden/>
              </w:rPr>
              <w:fldChar w:fldCharType="separate"/>
            </w:r>
            <w:r w:rsidR="00EB616F">
              <w:rPr>
                <w:rFonts w:ascii="Palatino Linotype" w:hAnsi="Palatino Linotype"/>
                <w:noProof/>
                <w:webHidden/>
              </w:rPr>
              <w:t>4</w:t>
            </w:r>
            <w:r w:rsidR="00B10333" w:rsidRPr="00081820">
              <w:rPr>
                <w:rFonts w:ascii="Palatino Linotype" w:hAnsi="Palatino Linotype"/>
                <w:noProof/>
                <w:webHidden/>
              </w:rPr>
              <w:fldChar w:fldCharType="end"/>
            </w:r>
          </w:hyperlink>
        </w:p>
        <w:p w14:paraId="575F42FB" w14:textId="77777777" w:rsidR="00B10333" w:rsidRPr="00081820" w:rsidRDefault="00F81D64" w:rsidP="00081820">
          <w:pPr>
            <w:pStyle w:val="TDC1"/>
            <w:spacing w:before="240" w:after="0" w:line="360" w:lineRule="auto"/>
            <w:rPr>
              <w:rFonts w:ascii="Palatino Linotype" w:hAnsi="Palatino Linotype"/>
              <w:noProof/>
              <w:lang w:val="es-MX" w:eastAsia="es-MX"/>
            </w:rPr>
          </w:pPr>
          <w:hyperlink w:anchor="_Toc7715999" w:history="1">
            <w:r w:rsidR="00B10333" w:rsidRPr="00081820">
              <w:rPr>
                <w:rStyle w:val="Hipervnculo"/>
                <w:rFonts w:ascii="Palatino Linotype" w:hAnsi="Palatino Linotype"/>
                <w:b/>
                <w:noProof/>
              </w:rPr>
              <w:t>CONSIDERANDO</w:t>
            </w:r>
            <w:r w:rsidR="00B10333" w:rsidRPr="00081820">
              <w:rPr>
                <w:rFonts w:ascii="Palatino Linotype" w:hAnsi="Palatino Linotype"/>
                <w:noProof/>
                <w:webHidden/>
              </w:rPr>
              <w:tab/>
            </w:r>
            <w:r w:rsidR="00B10333" w:rsidRPr="00081820">
              <w:rPr>
                <w:rFonts w:ascii="Palatino Linotype" w:hAnsi="Palatino Linotype"/>
                <w:noProof/>
                <w:webHidden/>
              </w:rPr>
              <w:fldChar w:fldCharType="begin"/>
            </w:r>
            <w:r w:rsidR="00B10333" w:rsidRPr="00081820">
              <w:rPr>
                <w:rFonts w:ascii="Palatino Linotype" w:hAnsi="Palatino Linotype"/>
                <w:noProof/>
                <w:webHidden/>
              </w:rPr>
              <w:instrText xml:space="preserve"> PAGEREF _Toc7715999 \h </w:instrText>
            </w:r>
            <w:r w:rsidR="00B10333" w:rsidRPr="00081820">
              <w:rPr>
                <w:rFonts w:ascii="Palatino Linotype" w:hAnsi="Palatino Linotype"/>
                <w:noProof/>
                <w:webHidden/>
              </w:rPr>
            </w:r>
            <w:r w:rsidR="00B10333" w:rsidRPr="00081820">
              <w:rPr>
                <w:rFonts w:ascii="Palatino Linotype" w:hAnsi="Palatino Linotype"/>
                <w:noProof/>
                <w:webHidden/>
              </w:rPr>
              <w:fldChar w:fldCharType="separate"/>
            </w:r>
            <w:r w:rsidR="00EB616F">
              <w:rPr>
                <w:rFonts w:ascii="Palatino Linotype" w:hAnsi="Palatino Linotype"/>
                <w:noProof/>
                <w:webHidden/>
              </w:rPr>
              <w:t>9</w:t>
            </w:r>
            <w:r w:rsidR="00B10333" w:rsidRPr="00081820">
              <w:rPr>
                <w:rFonts w:ascii="Palatino Linotype" w:hAnsi="Palatino Linotype"/>
                <w:noProof/>
                <w:webHidden/>
              </w:rPr>
              <w:fldChar w:fldCharType="end"/>
            </w:r>
          </w:hyperlink>
        </w:p>
        <w:p w14:paraId="7C998ED7" w14:textId="77777777" w:rsidR="00B10333" w:rsidRPr="00081820" w:rsidRDefault="00F81D64" w:rsidP="00081820">
          <w:pPr>
            <w:pStyle w:val="TDC2"/>
            <w:tabs>
              <w:tab w:val="right" w:leader="dot" w:pos="8779"/>
            </w:tabs>
            <w:spacing w:before="240" w:after="0" w:line="360" w:lineRule="auto"/>
            <w:ind w:left="0"/>
            <w:rPr>
              <w:rFonts w:ascii="Palatino Linotype" w:hAnsi="Palatino Linotype"/>
              <w:noProof/>
              <w:lang w:val="es-MX" w:eastAsia="es-MX"/>
            </w:rPr>
          </w:pPr>
          <w:hyperlink w:anchor="_Toc7716000" w:history="1">
            <w:r w:rsidR="00B10333" w:rsidRPr="00081820">
              <w:rPr>
                <w:rStyle w:val="Hipervnculo"/>
                <w:rFonts w:ascii="Palatino Linotype" w:hAnsi="Palatino Linotype"/>
                <w:b/>
                <w:noProof/>
              </w:rPr>
              <w:t>PRIMERO. De la competencia</w:t>
            </w:r>
            <w:r w:rsidR="00B10333" w:rsidRPr="00081820">
              <w:rPr>
                <w:rFonts w:ascii="Palatino Linotype" w:hAnsi="Palatino Linotype"/>
                <w:noProof/>
                <w:webHidden/>
              </w:rPr>
              <w:tab/>
            </w:r>
            <w:r w:rsidR="00B10333" w:rsidRPr="00081820">
              <w:rPr>
                <w:rFonts w:ascii="Palatino Linotype" w:hAnsi="Palatino Linotype"/>
                <w:noProof/>
                <w:webHidden/>
              </w:rPr>
              <w:fldChar w:fldCharType="begin"/>
            </w:r>
            <w:r w:rsidR="00B10333" w:rsidRPr="00081820">
              <w:rPr>
                <w:rFonts w:ascii="Palatino Linotype" w:hAnsi="Palatino Linotype"/>
                <w:noProof/>
                <w:webHidden/>
              </w:rPr>
              <w:instrText xml:space="preserve"> PAGEREF _Toc7716000 \h </w:instrText>
            </w:r>
            <w:r w:rsidR="00B10333" w:rsidRPr="00081820">
              <w:rPr>
                <w:rFonts w:ascii="Palatino Linotype" w:hAnsi="Palatino Linotype"/>
                <w:noProof/>
                <w:webHidden/>
              </w:rPr>
            </w:r>
            <w:r w:rsidR="00B10333" w:rsidRPr="00081820">
              <w:rPr>
                <w:rFonts w:ascii="Palatino Linotype" w:hAnsi="Palatino Linotype"/>
                <w:noProof/>
                <w:webHidden/>
              </w:rPr>
              <w:fldChar w:fldCharType="separate"/>
            </w:r>
            <w:r w:rsidR="00EB616F">
              <w:rPr>
                <w:rFonts w:ascii="Palatino Linotype" w:hAnsi="Palatino Linotype"/>
                <w:noProof/>
                <w:webHidden/>
              </w:rPr>
              <w:t>9</w:t>
            </w:r>
            <w:r w:rsidR="00B10333" w:rsidRPr="00081820">
              <w:rPr>
                <w:rFonts w:ascii="Palatino Linotype" w:hAnsi="Palatino Linotype"/>
                <w:noProof/>
                <w:webHidden/>
              </w:rPr>
              <w:fldChar w:fldCharType="end"/>
            </w:r>
          </w:hyperlink>
        </w:p>
        <w:p w14:paraId="2A09D162" w14:textId="77777777" w:rsidR="00B10333" w:rsidRPr="00081820" w:rsidRDefault="00F81D64" w:rsidP="00081820">
          <w:pPr>
            <w:pStyle w:val="TDC2"/>
            <w:tabs>
              <w:tab w:val="right" w:leader="dot" w:pos="8779"/>
            </w:tabs>
            <w:spacing w:before="240" w:after="0" w:line="360" w:lineRule="auto"/>
            <w:ind w:left="0"/>
            <w:rPr>
              <w:rFonts w:ascii="Palatino Linotype" w:hAnsi="Palatino Linotype"/>
              <w:noProof/>
              <w:lang w:val="es-MX" w:eastAsia="es-MX"/>
            </w:rPr>
          </w:pPr>
          <w:hyperlink w:anchor="_Toc7716001" w:history="1">
            <w:r w:rsidR="00B10333" w:rsidRPr="00081820">
              <w:rPr>
                <w:rStyle w:val="Hipervnculo"/>
                <w:rFonts w:ascii="Palatino Linotype" w:hAnsi="Palatino Linotype"/>
                <w:b/>
                <w:noProof/>
              </w:rPr>
              <w:t>SEGUNDO. De la oportunidad y procedibilidad.</w:t>
            </w:r>
            <w:r w:rsidR="00B10333" w:rsidRPr="00081820">
              <w:rPr>
                <w:rFonts w:ascii="Palatino Linotype" w:hAnsi="Palatino Linotype"/>
                <w:noProof/>
                <w:webHidden/>
              </w:rPr>
              <w:tab/>
            </w:r>
            <w:r w:rsidR="00B10333" w:rsidRPr="00081820">
              <w:rPr>
                <w:rFonts w:ascii="Palatino Linotype" w:hAnsi="Palatino Linotype"/>
                <w:noProof/>
                <w:webHidden/>
              </w:rPr>
              <w:fldChar w:fldCharType="begin"/>
            </w:r>
            <w:r w:rsidR="00B10333" w:rsidRPr="00081820">
              <w:rPr>
                <w:rFonts w:ascii="Palatino Linotype" w:hAnsi="Palatino Linotype"/>
                <w:noProof/>
                <w:webHidden/>
              </w:rPr>
              <w:instrText xml:space="preserve"> PAGEREF _Toc7716001 \h </w:instrText>
            </w:r>
            <w:r w:rsidR="00B10333" w:rsidRPr="00081820">
              <w:rPr>
                <w:rFonts w:ascii="Palatino Linotype" w:hAnsi="Palatino Linotype"/>
                <w:noProof/>
                <w:webHidden/>
              </w:rPr>
            </w:r>
            <w:r w:rsidR="00B10333" w:rsidRPr="00081820">
              <w:rPr>
                <w:rFonts w:ascii="Palatino Linotype" w:hAnsi="Palatino Linotype"/>
                <w:noProof/>
                <w:webHidden/>
              </w:rPr>
              <w:fldChar w:fldCharType="separate"/>
            </w:r>
            <w:r w:rsidR="00EB616F">
              <w:rPr>
                <w:rFonts w:ascii="Palatino Linotype" w:hAnsi="Palatino Linotype"/>
                <w:noProof/>
                <w:webHidden/>
              </w:rPr>
              <w:t>9</w:t>
            </w:r>
            <w:r w:rsidR="00B10333" w:rsidRPr="00081820">
              <w:rPr>
                <w:rFonts w:ascii="Palatino Linotype" w:hAnsi="Palatino Linotype"/>
                <w:noProof/>
                <w:webHidden/>
              </w:rPr>
              <w:fldChar w:fldCharType="end"/>
            </w:r>
          </w:hyperlink>
        </w:p>
        <w:p w14:paraId="55B25911" w14:textId="77777777" w:rsidR="00B10333" w:rsidRPr="00081820" w:rsidRDefault="00F81D64" w:rsidP="00081820">
          <w:pPr>
            <w:pStyle w:val="TDC1"/>
            <w:spacing w:before="240" w:after="0" w:line="360" w:lineRule="auto"/>
            <w:rPr>
              <w:rFonts w:ascii="Palatino Linotype" w:hAnsi="Palatino Linotype"/>
              <w:noProof/>
              <w:lang w:val="es-MX" w:eastAsia="es-MX"/>
            </w:rPr>
          </w:pPr>
          <w:hyperlink w:anchor="_Toc7716002" w:history="1">
            <w:r w:rsidR="00B10333" w:rsidRPr="00081820">
              <w:rPr>
                <w:rStyle w:val="Hipervnculo"/>
                <w:rFonts w:ascii="Palatino Linotype" w:hAnsi="Palatino Linotype"/>
                <w:b/>
                <w:noProof/>
              </w:rPr>
              <w:t>CUARTO. Del estudio y resolución del asunto.</w:t>
            </w:r>
            <w:r w:rsidR="00B10333" w:rsidRPr="00081820">
              <w:rPr>
                <w:rFonts w:ascii="Palatino Linotype" w:hAnsi="Palatino Linotype"/>
                <w:noProof/>
                <w:webHidden/>
              </w:rPr>
              <w:tab/>
            </w:r>
            <w:r w:rsidR="00B10333" w:rsidRPr="00081820">
              <w:rPr>
                <w:rFonts w:ascii="Palatino Linotype" w:hAnsi="Palatino Linotype"/>
                <w:noProof/>
                <w:webHidden/>
              </w:rPr>
              <w:fldChar w:fldCharType="begin"/>
            </w:r>
            <w:r w:rsidR="00B10333" w:rsidRPr="00081820">
              <w:rPr>
                <w:rFonts w:ascii="Palatino Linotype" w:hAnsi="Palatino Linotype"/>
                <w:noProof/>
                <w:webHidden/>
              </w:rPr>
              <w:instrText xml:space="preserve"> PAGEREF _Toc7716002 \h </w:instrText>
            </w:r>
            <w:r w:rsidR="00B10333" w:rsidRPr="00081820">
              <w:rPr>
                <w:rFonts w:ascii="Palatino Linotype" w:hAnsi="Palatino Linotype"/>
                <w:noProof/>
                <w:webHidden/>
              </w:rPr>
            </w:r>
            <w:r w:rsidR="00B10333" w:rsidRPr="00081820">
              <w:rPr>
                <w:rFonts w:ascii="Palatino Linotype" w:hAnsi="Palatino Linotype"/>
                <w:noProof/>
                <w:webHidden/>
              </w:rPr>
              <w:fldChar w:fldCharType="separate"/>
            </w:r>
            <w:r w:rsidR="00EB616F">
              <w:rPr>
                <w:rFonts w:ascii="Palatino Linotype" w:hAnsi="Palatino Linotype"/>
                <w:noProof/>
                <w:webHidden/>
              </w:rPr>
              <w:t>11</w:t>
            </w:r>
            <w:r w:rsidR="00B10333" w:rsidRPr="00081820">
              <w:rPr>
                <w:rFonts w:ascii="Palatino Linotype" w:hAnsi="Palatino Linotype"/>
                <w:noProof/>
                <w:webHidden/>
              </w:rPr>
              <w:fldChar w:fldCharType="end"/>
            </w:r>
          </w:hyperlink>
        </w:p>
        <w:p w14:paraId="360FD16B" w14:textId="77777777" w:rsidR="00B10333" w:rsidRPr="00081820" w:rsidRDefault="00F81D64" w:rsidP="00081820">
          <w:pPr>
            <w:pStyle w:val="TDC1"/>
            <w:spacing w:before="240" w:after="0" w:line="360" w:lineRule="auto"/>
            <w:rPr>
              <w:rFonts w:ascii="Palatino Linotype" w:hAnsi="Palatino Linotype"/>
              <w:noProof/>
              <w:lang w:val="es-MX" w:eastAsia="es-MX"/>
            </w:rPr>
          </w:pPr>
          <w:hyperlink w:anchor="_Toc7716003" w:history="1">
            <w:r w:rsidR="00B10333" w:rsidRPr="00081820">
              <w:rPr>
                <w:rStyle w:val="Hipervnculo"/>
                <w:rFonts w:ascii="Palatino Linotype" w:hAnsi="Palatino Linotype"/>
                <w:b/>
                <w:noProof/>
              </w:rPr>
              <w:t>I. Del deber de las autoridades de promover, respetar, proteger, y garantizar el derecho de acceso a la información pública.</w:t>
            </w:r>
            <w:r w:rsidR="00B10333" w:rsidRPr="00081820">
              <w:rPr>
                <w:rFonts w:ascii="Palatino Linotype" w:hAnsi="Palatino Linotype"/>
                <w:noProof/>
                <w:webHidden/>
              </w:rPr>
              <w:tab/>
            </w:r>
            <w:r w:rsidR="00B10333" w:rsidRPr="00081820">
              <w:rPr>
                <w:rFonts w:ascii="Palatino Linotype" w:hAnsi="Palatino Linotype"/>
                <w:noProof/>
                <w:webHidden/>
              </w:rPr>
              <w:fldChar w:fldCharType="begin"/>
            </w:r>
            <w:r w:rsidR="00B10333" w:rsidRPr="00081820">
              <w:rPr>
                <w:rFonts w:ascii="Palatino Linotype" w:hAnsi="Palatino Linotype"/>
                <w:noProof/>
                <w:webHidden/>
              </w:rPr>
              <w:instrText xml:space="preserve"> PAGEREF _Toc7716003 \h </w:instrText>
            </w:r>
            <w:r w:rsidR="00B10333" w:rsidRPr="00081820">
              <w:rPr>
                <w:rFonts w:ascii="Palatino Linotype" w:hAnsi="Palatino Linotype"/>
                <w:noProof/>
                <w:webHidden/>
              </w:rPr>
            </w:r>
            <w:r w:rsidR="00B10333" w:rsidRPr="00081820">
              <w:rPr>
                <w:rFonts w:ascii="Palatino Linotype" w:hAnsi="Palatino Linotype"/>
                <w:noProof/>
                <w:webHidden/>
              </w:rPr>
              <w:fldChar w:fldCharType="separate"/>
            </w:r>
            <w:r w:rsidR="00EB616F">
              <w:rPr>
                <w:rFonts w:ascii="Palatino Linotype" w:hAnsi="Palatino Linotype"/>
                <w:noProof/>
                <w:webHidden/>
              </w:rPr>
              <w:t>11</w:t>
            </w:r>
            <w:r w:rsidR="00B10333" w:rsidRPr="00081820">
              <w:rPr>
                <w:rFonts w:ascii="Palatino Linotype" w:hAnsi="Palatino Linotype"/>
                <w:noProof/>
                <w:webHidden/>
              </w:rPr>
              <w:fldChar w:fldCharType="end"/>
            </w:r>
          </w:hyperlink>
        </w:p>
        <w:p w14:paraId="17E1D376" w14:textId="77777777" w:rsidR="00B10333" w:rsidRPr="00081820" w:rsidRDefault="00F81D64" w:rsidP="00081820">
          <w:pPr>
            <w:pStyle w:val="TDC1"/>
            <w:spacing w:before="240" w:after="0" w:line="360" w:lineRule="auto"/>
            <w:rPr>
              <w:rFonts w:ascii="Palatino Linotype" w:hAnsi="Palatino Linotype"/>
              <w:noProof/>
              <w:lang w:val="es-MX" w:eastAsia="es-MX"/>
            </w:rPr>
          </w:pPr>
          <w:hyperlink w:anchor="_Toc7716004" w:history="1">
            <w:r w:rsidR="00B10333" w:rsidRPr="00081820">
              <w:rPr>
                <w:rStyle w:val="Hipervnculo"/>
                <w:rFonts w:ascii="Palatino Linotype" w:hAnsi="Palatino Linotype"/>
                <w:b/>
                <w:noProof/>
              </w:rPr>
              <w:t>II.  De la respuesta emitida por el Sujeto Obligado.</w:t>
            </w:r>
            <w:r w:rsidR="00B10333" w:rsidRPr="00081820">
              <w:rPr>
                <w:rFonts w:ascii="Palatino Linotype" w:hAnsi="Palatino Linotype"/>
                <w:noProof/>
                <w:webHidden/>
              </w:rPr>
              <w:tab/>
            </w:r>
            <w:r w:rsidR="00B10333" w:rsidRPr="00081820">
              <w:rPr>
                <w:rFonts w:ascii="Palatino Linotype" w:hAnsi="Palatino Linotype"/>
                <w:noProof/>
                <w:webHidden/>
              </w:rPr>
              <w:fldChar w:fldCharType="begin"/>
            </w:r>
            <w:r w:rsidR="00B10333" w:rsidRPr="00081820">
              <w:rPr>
                <w:rFonts w:ascii="Palatino Linotype" w:hAnsi="Palatino Linotype"/>
                <w:noProof/>
                <w:webHidden/>
              </w:rPr>
              <w:instrText xml:space="preserve"> PAGEREF _Toc7716004 \h </w:instrText>
            </w:r>
            <w:r w:rsidR="00B10333" w:rsidRPr="00081820">
              <w:rPr>
                <w:rFonts w:ascii="Palatino Linotype" w:hAnsi="Palatino Linotype"/>
                <w:noProof/>
                <w:webHidden/>
              </w:rPr>
            </w:r>
            <w:r w:rsidR="00B10333" w:rsidRPr="00081820">
              <w:rPr>
                <w:rFonts w:ascii="Palatino Linotype" w:hAnsi="Palatino Linotype"/>
                <w:noProof/>
                <w:webHidden/>
              </w:rPr>
              <w:fldChar w:fldCharType="separate"/>
            </w:r>
            <w:r w:rsidR="00EB616F">
              <w:rPr>
                <w:rFonts w:ascii="Palatino Linotype" w:hAnsi="Palatino Linotype"/>
                <w:noProof/>
                <w:webHidden/>
              </w:rPr>
              <w:t>14</w:t>
            </w:r>
            <w:r w:rsidR="00B10333" w:rsidRPr="00081820">
              <w:rPr>
                <w:rFonts w:ascii="Palatino Linotype" w:hAnsi="Palatino Linotype"/>
                <w:noProof/>
                <w:webHidden/>
              </w:rPr>
              <w:fldChar w:fldCharType="end"/>
            </w:r>
          </w:hyperlink>
        </w:p>
        <w:p w14:paraId="4D7A0452" w14:textId="77777777" w:rsidR="00B10333" w:rsidRPr="00081820" w:rsidRDefault="00F81D64" w:rsidP="00081820">
          <w:pPr>
            <w:pStyle w:val="TDC1"/>
            <w:spacing w:before="240" w:after="0" w:line="360" w:lineRule="auto"/>
            <w:rPr>
              <w:rFonts w:ascii="Palatino Linotype" w:hAnsi="Palatino Linotype"/>
              <w:noProof/>
              <w:lang w:val="es-MX" w:eastAsia="es-MX"/>
            </w:rPr>
          </w:pPr>
          <w:hyperlink w:anchor="_Toc7716005" w:history="1">
            <w:r w:rsidR="00B10333" w:rsidRPr="00081820">
              <w:rPr>
                <w:rStyle w:val="Hipervnculo"/>
                <w:rFonts w:ascii="Palatino Linotype" w:hAnsi="Palatino Linotype"/>
                <w:b/>
                <w:noProof/>
              </w:rPr>
              <w:t>III. De la información solicitada.</w:t>
            </w:r>
            <w:r w:rsidR="00B10333" w:rsidRPr="00081820">
              <w:rPr>
                <w:rFonts w:ascii="Palatino Linotype" w:hAnsi="Palatino Linotype"/>
                <w:noProof/>
                <w:webHidden/>
              </w:rPr>
              <w:tab/>
            </w:r>
            <w:r w:rsidR="00B10333" w:rsidRPr="00081820">
              <w:rPr>
                <w:rFonts w:ascii="Palatino Linotype" w:hAnsi="Palatino Linotype"/>
                <w:noProof/>
                <w:webHidden/>
              </w:rPr>
              <w:fldChar w:fldCharType="begin"/>
            </w:r>
            <w:r w:rsidR="00B10333" w:rsidRPr="00081820">
              <w:rPr>
                <w:rFonts w:ascii="Palatino Linotype" w:hAnsi="Palatino Linotype"/>
                <w:noProof/>
                <w:webHidden/>
              </w:rPr>
              <w:instrText xml:space="preserve"> PAGEREF _Toc7716005 \h </w:instrText>
            </w:r>
            <w:r w:rsidR="00B10333" w:rsidRPr="00081820">
              <w:rPr>
                <w:rFonts w:ascii="Palatino Linotype" w:hAnsi="Palatino Linotype"/>
                <w:noProof/>
                <w:webHidden/>
              </w:rPr>
            </w:r>
            <w:r w:rsidR="00B10333" w:rsidRPr="00081820">
              <w:rPr>
                <w:rFonts w:ascii="Palatino Linotype" w:hAnsi="Palatino Linotype"/>
                <w:noProof/>
                <w:webHidden/>
              </w:rPr>
              <w:fldChar w:fldCharType="separate"/>
            </w:r>
            <w:r w:rsidR="00EB616F">
              <w:rPr>
                <w:rFonts w:ascii="Palatino Linotype" w:hAnsi="Palatino Linotype"/>
                <w:noProof/>
                <w:webHidden/>
              </w:rPr>
              <w:t>21</w:t>
            </w:r>
            <w:r w:rsidR="00B10333" w:rsidRPr="00081820">
              <w:rPr>
                <w:rFonts w:ascii="Palatino Linotype" w:hAnsi="Palatino Linotype"/>
                <w:noProof/>
                <w:webHidden/>
              </w:rPr>
              <w:fldChar w:fldCharType="end"/>
            </w:r>
          </w:hyperlink>
        </w:p>
        <w:p w14:paraId="5D04AF4E" w14:textId="77777777" w:rsidR="00B10333" w:rsidRPr="00081820" w:rsidRDefault="00F81D64" w:rsidP="00081820">
          <w:pPr>
            <w:pStyle w:val="TDC2"/>
            <w:tabs>
              <w:tab w:val="right" w:leader="dot" w:pos="8779"/>
            </w:tabs>
            <w:spacing w:before="240" w:after="0" w:line="360" w:lineRule="auto"/>
            <w:ind w:left="0"/>
            <w:rPr>
              <w:rFonts w:ascii="Palatino Linotype" w:hAnsi="Palatino Linotype"/>
              <w:noProof/>
              <w:lang w:val="es-MX" w:eastAsia="es-MX"/>
            </w:rPr>
          </w:pPr>
          <w:hyperlink w:anchor="_Toc7716006" w:history="1">
            <w:r w:rsidR="00B10333" w:rsidRPr="00081820">
              <w:rPr>
                <w:rStyle w:val="Hipervnculo"/>
                <w:rFonts w:ascii="Palatino Linotype" w:eastAsiaTheme="majorEastAsia" w:hAnsi="Palatino Linotype" w:cstheme="majorBidi"/>
                <w:b/>
                <w:noProof/>
                <w:lang w:val="es-MX" w:eastAsia="en-US"/>
              </w:rPr>
              <w:t>R E S O L U T I V O S</w:t>
            </w:r>
            <w:r w:rsidR="00B10333" w:rsidRPr="00081820">
              <w:rPr>
                <w:rFonts w:ascii="Palatino Linotype" w:hAnsi="Palatino Linotype"/>
                <w:noProof/>
                <w:webHidden/>
              </w:rPr>
              <w:tab/>
            </w:r>
            <w:r w:rsidR="00B10333" w:rsidRPr="00081820">
              <w:rPr>
                <w:rFonts w:ascii="Palatino Linotype" w:hAnsi="Palatino Linotype"/>
                <w:noProof/>
                <w:webHidden/>
              </w:rPr>
              <w:fldChar w:fldCharType="begin"/>
            </w:r>
            <w:r w:rsidR="00B10333" w:rsidRPr="00081820">
              <w:rPr>
                <w:rFonts w:ascii="Palatino Linotype" w:hAnsi="Palatino Linotype"/>
                <w:noProof/>
                <w:webHidden/>
              </w:rPr>
              <w:instrText xml:space="preserve"> PAGEREF _Toc7716006 \h </w:instrText>
            </w:r>
            <w:r w:rsidR="00B10333" w:rsidRPr="00081820">
              <w:rPr>
                <w:rFonts w:ascii="Palatino Linotype" w:hAnsi="Palatino Linotype"/>
                <w:noProof/>
                <w:webHidden/>
              </w:rPr>
            </w:r>
            <w:r w:rsidR="00B10333" w:rsidRPr="00081820">
              <w:rPr>
                <w:rFonts w:ascii="Palatino Linotype" w:hAnsi="Palatino Linotype"/>
                <w:noProof/>
                <w:webHidden/>
              </w:rPr>
              <w:fldChar w:fldCharType="separate"/>
            </w:r>
            <w:r w:rsidR="00EB616F">
              <w:rPr>
                <w:rFonts w:ascii="Palatino Linotype" w:hAnsi="Palatino Linotype"/>
                <w:noProof/>
                <w:webHidden/>
              </w:rPr>
              <w:t>31</w:t>
            </w:r>
            <w:r w:rsidR="00B10333" w:rsidRPr="00081820">
              <w:rPr>
                <w:rFonts w:ascii="Palatino Linotype" w:hAnsi="Palatino Linotype"/>
                <w:noProof/>
                <w:webHidden/>
              </w:rPr>
              <w:fldChar w:fldCharType="end"/>
            </w:r>
          </w:hyperlink>
        </w:p>
        <w:p w14:paraId="139DBEE2" w14:textId="21C2EBA7" w:rsidR="00B828E4" w:rsidRPr="00081820" w:rsidRDefault="00B828E4" w:rsidP="00081820">
          <w:pPr>
            <w:spacing w:before="240" w:line="360" w:lineRule="auto"/>
            <w:rPr>
              <w:rFonts w:ascii="Palatino Linotype" w:hAnsi="Palatino Linotype"/>
              <w:color w:val="000000" w:themeColor="text1"/>
            </w:rPr>
          </w:pPr>
          <w:r w:rsidRPr="00081820">
            <w:rPr>
              <w:rFonts w:ascii="Palatino Linotype" w:hAnsi="Palatino Linotype"/>
              <w:b/>
              <w:bCs/>
              <w:color w:val="000000" w:themeColor="text1"/>
              <w:lang w:val="es-ES"/>
            </w:rPr>
            <w:fldChar w:fldCharType="end"/>
          </w:r>
        </w:p>
      </w:sdtContent>
    </w:sdt>
    <w:p w14:paraId="0DB5A006" w14:textId="77777777" w:rsidR="008B4CE0" w:rsidRPr="00081820" w:rsidRDefault="008B4CE0" w:rsidP="00081820">
      <w:pPr>
        <w:spacing w:line="360" w:lineRule="auto"/>
        <w:jc w:val="both"/>
        <w:rPr>
          <w:rFonts w:ascii="Palatino Linotype" w:hAnsi="Palatino Linotype"/>
          <w:color w:val="000000" w:themeColor="text1"/>
        </w:rPr>
      </w:pPr>
    </w:p>
    <w:p w14:paraId="0BC8B949" w14:textId="77777777" w:rsidR="008B4CE0" w:rsidRPr="00081820" w:rsidRDefault="008B4CE0" w:rsidP="00081820">
      <w:pPr>
        <w:spacing w:line="360" w:lineRule="auto"/>
        <w:jc w:val="both"/>
        <w:rPr>
          <w:rFonts w:ascii="Palatino Linotype" w:hAnsi="Palatino Linotype"/>
          <w:color w:val="000000" w:themeColor="text1"/>
        </w:rPr>
      </w:pPr>
    </w:p>
    <w:p w14:paraId="5CE03442" w14:textId="77777777" w:rsidR="009B359C" w:rsidRPr="00081820" w:rsidRDefault="009B359C" w:rsidP="00081820">
      <w:pPr>
        <w:spacing w:line="360" w:lineRule="auto"/>
        <w:jc w:val="both"/>
        <w:rPr>
          <w:rFonts w:ascii="Palatino Linotype" w:hAnsi="Palatino Linotype"/>
          <w:color w:val="000000" w:themeColor="text1"/>
        </w:rPr>
      </w:pPr>
    </w:p>
    <w:p w14:paraId="58946146" w14:textId="7887A37D" w:rsidR="009B359C" w:rsidRPr="00081820" w:rsidRDefault="009B359C" w:rsidP="00081820">
      <w:pPr>
        <w:spacing w:line="360" w:lineRule="auto"/>
        <w:jc w:val="both"/>
        <w:rPr>
          <w:rFonts w:ascii="Palatino Linotype" w:hAnsi="Palatino Linotype"/>
          <w:color w:val="000000" w:themeColor="text1"/>
        </w:rPr>
      </w:pPr>
    </w:p>
    <w:p w14:paraId="7A90298A" w14:textId="371CE1A7" w:rsidR="00AE1EB3" w:rsidRDefault="009B11D6" w:rsidP="00081820">
      <w:pPr>
        <w:spacing w:line="360" w:lineRule="auto"/>
        <w:jc w:val="both"/>
        <w:rPr>
          <w:rFonts w:ascii="Palatino Linotype" w:hAnsi="Palatino Linotype"/>
          <w:color w:val="000000" w:themeColor="text1"/>
        </w:rPr>
      </w:pPr>
      <w:r w:rsidRPr="00081820">
        <w:rPr>
          <w:rFonts w:ascii="Palatino Linotype" w:hAnsi="Palatino Linotype"/>
          <w:color w:val="000000" w:themeColor="text1"/>
        </w:rPr>
        <w:lastRenderedPageBreak/>
        <w:t>R</w:t>
      </w:r>
      <w:r w:rsidR="00662C69" w:rsidRPr="00081820">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F574EA" w:rsidRPr="00081820">
        <w:rPr>
          <w:rFonts w:ascii="Palatino Linotype" w:hAnsi="Palatino Linotype"/>
          <w:color w:val="000000" w:themeColor="text1"/>
        </w:rPr>
        <w:t>fecha</w:t>
      </w:r>
      <w:r w:rsidR="00EB616F">
        <w:rPr>
          <w:rFonts w:ascii="Palatino Linotype" w:hAnsi="Palatino Linotype"/>
          <w:color w:val="000000" w:themeColor="text1"/>
        </w:rPr>
        <w:t xml:space="preserve"> nueve </w:t>
      </w:r>
      <w:r w:rsidR="009E71F2" w:rsidRPr="00081820">
        <w:rPr>
          <w:rFonts w:ascii="Palatino Linotype" w:hAnsi="Palatino Linotype"/>
          <w:color w:val="000000" w:themeColor="text1"/>
        </w:rPr>
        <w:t>(</w:t>
      </w:r>
      <w:r w:rsidR="00BC1525" w:rsidRPr="00081820">
        <w:rPr>
          <w:rFonts w:ascii="Palatino Linotype" w:hAnsi="Palatino Linotype"/>
          <w:color w:val="000000" w:themeColor="text1"/>
        </w:rPr>
        <w:t>09</w:t>
      </w:r>
      <w:r w:rsidR="009A61AE" w:rsidRPr="00081820">
        <w:rPr>
          <w:rFonts w:ascii="Palatino Linotype" w:hAnsi="Palatino Linotype"/>
          <w:color w:val="000000" w:themeColor="text1"/>
        </w:rPr>
        <w:t>)</w:t>
      </w:r>
      <w:r w:rsidR="009E71F2" w:rsidRPr="00081820">
        <w:rPr>
          <w:rFonts w:ascii="Palatino Linotype" w:hAnsi="Palatino Linotype"/>
          <w:color w:val="000000" w:themeColor="text1"/>
        </w:rPr>
        <w:t xml:space="preserve"> </w:t>
      </w:r>
      <w:r w:rsidR="004F180C" w:rsidRPr="00081820">
        <w:rPr>
          <w:rFonts w:ascii="Palatino Linotype" w:hAnsi="Palatino Linotype"/>
          <w:color w:val="000000" w:themeColor="text1"/>
        </w:rPr>
        <w:t>de</w:t>
      </w:r>
      <w:r w:rsidR="00F71C0C" w:rsidRPr="00081820">
        <w:rPr>
          <w:rFonts w:ascii="Palatino Linotype" w:hAnsi="Palatino Linotype"/>
          <w:color w:val="000000" w:themeColor="text1"/>
        </w:rPr>
        <w:t xml:space="preserve"> mayo </w:t>
      </w:r>
      <w:r w:rsidR="00662C69" w:rsidRPr="00081820">
        <w:rPr>
          <w:rFonts w:ascii="Palatino Linotype" w:hAnsi="Palatino Linotype"/>
          <w:color w:val="000000" w:themeColor="text1"/>
        </w:rPr>
        <w:t xml:space="preserve">de dos mil </w:t>
      </w:r>
      <w:r w:rsidR="000A2F40" w:rsidRPr="00081820">
        <w:rPr>
          <w:rFonts w:ascii="Palatino Linotype" w:hAnsi="Palatino Linotype"/>
          <w:color w:val="000000" w:themeColor="text1"/>
        </w:rPr>
        <w:t>diecinueve</w:t>
      </w:r>
      <w:r w:rsidR="009573B2" w:rsidRPr="00081820">
        <w:rPr>
          <w:rFonts w:ascii="Palatino Linotype" w:hAnsi="Palatino Linotype"/>
          <w:color w:val="000000" w:themeColor="text1"/>
        </w:rPr>
        <w:t>.</w:t>
      </w:r>
    </w:p>
    <w:p w14:paraId="031DD938" w14:textId="77777777" w:rsidR="00081820" w:rsidRPr="00081820" w:rsidRDefault="00081820" w:rsidP="00081820">
      <w:pPr>
        <w:spacing w:line="360" w:lineRule="auto"/>
        <w:jc w:val="both"/>
        <w:rPr>
          <w:rFonts w:ascii="Palatino Linotype" w:hAnsi="Palatino Linotype"/>
          <w:color w:val="000000" w:themeColor="text1"/>
        </w:rPr>
      </w:pPr>
    </w:p>
    <w:p w14:paraId="6206C24D" w14:textId="1DC3C0C3" w:rsidR="006F7CA6" w:rsidRDefault="00F56DBA" w:rsidP="00081820">
      <w:pPr>
        <w:spacing w:line="360" w:lineRule="auto"/>
        <w:jc w:val="both"/>
        <w:rPr>
          <w:rFonts w:ascii="Palatino Linotype" w:hAnsi="Palatino Linotype"/>
          <w:color w:val="000000" w:themeColor="text1"/>
        </w:rPr>
      </w:pPr>
      <w:r w:rsidRPr="00081820">
        <w:rPr>
          <w:rFonts w:ascii="Palatino Linotype" w:hAnsi="Palatino Linotype"/>
          <w:b/>
          <w:color w:val="000000" w:themeColor="text1"/>
        </w:rPr>
        <w:t>VISTO</w:t>
      </w:r>
      <w:r w:rsidRPr="00081820">
        <w:rPr>
          <w:rFonts w:ascii="Palatino Linotype" w:hAnsi="Palatino Linotype"/>
          <w:color w:val="000000" w:themeColor="text1"/>
        </w:rPr>
        <w:t xml:space="preserve"> el expediente electrónico formado con motivo del recurso de revisión </w:t>
      </w:r>
      <w:r w:rsidR="00BC1525" w:rsidRPr="00081820">
        <w:rPr>
          <w:rFonts w:ascii="Palatino Linotype" w:hAnsi="Palatino Linotype" w:cs="Arial"/>
          <w:b/>
          <w:bCs/>
          <w:color w:val="000000" w:themeColor="text1"/>
        </w:rPr>
        <w:t>01128</w:t>
      </w:r>
      <w:r w:rsidR="00FA0EE3" w:rsidRPr="00081820">
        <w:rPr>
          <w:rFonts w:ascii="Palatino Linotype" w:hAnsi="Palatino Linotype" w:cs="Arial"/>
          <w:b/>
          <w:bCs/>
          <w:color w:val="000000" w:themeColor="text1"/>
        </w:rPr>
        <w:t>/INFOEM/IP/RR/201</w:t>
      </w:r>
      <w:r w:rsidR="00F574EA" w:rsidRPr="00081820">
        <w:rPr>
          <w:rFonts w:ascii="Palatino Linotype" w:hAnsi="Palatino Linotype" w:cs="Arial"/>
          <w:b/>
          <w:bCs/>
          <w:color w:val="000000" w:themeColor="text1"/>
        </w:rPr>
        <w:t>9</w:t>
      </w:r>
      <w:r w:rsidRPr="00081820">
        <w:rPr>
          <w:rFonts w:ascii="Palatino Linotype" w:hAnsi="Palatino Linotype" w:cs="Arial"/>
          <w:b/>
          <w:bCs/>
          <w:color w:val="000000" w:themeColor="text1"/>
        </w:rPr>
        <w:t xml:space="preserve">, </w:t>
      </w:r>
      <w:r w:rsidRPr="00081820">
        <w:rPr>
          <w:rFonts w:ascii="Palatino Linotype" w:hAnsi="Palatino Linotype"/>
          <w:color w:val="000000" w:themeColor="text1"/>
        </w:rPr>
        <w:t>promovido por</w:t>
      </w:r>
      <w:r w:rsidR="00BC1525" w:rsidRPr="00081820">
        <w:rPr>
          <w:rFonts w:ascii="Palatino Linotype" w:hAnsi="Palatino Linotype"/>
          <w:color w:val="000000" w:themeColor="text1"/>
        </w:rPr>
        <w:t xml:space="preserve"> </w:t>
      </w:r>
      <w:r w:rsidR="0059087C" w:rsidRPr="0059087C">
        <w:rPr>
          <w:rFonts w:ascii="Palatino Linotype" w:hAnsi="Palatino Linotype"/>
          <w:b/>
          <w:color w:val="000000" w:themeColor="text1"/>
          <w:highlight w:val="black"/>
        </w:rPr>
        <w:t>-------------------</w:t>
      </w:r>
      <w:r w:rsidR="0059087C">
        <w:rPr>
          <w:rFonts w:ascii="Palatino Linotype" w:hAnsi="Palatino Linotype"/>
          <w:b/>
          <w:color w:val="000000" w:themeColor="text1"/>
          <w:highlight w:val="black"/>
        </w:rPr>
        <w:t>---</w:t>
      </w:r>
      <w:r w:rsidR="0059087C" w:rsidRPr="0059087C">
        <w:rPr>
          <w:rFonts w:ascii="Palatino Linotype" w:hAnsi="Palatino Linotype"/>
          <w:b/>
          <w:color w:val="000000" w:themeColor="text1"/>
          <w:highlight w:val="black"/>
        </w:rPr>
        <w:t>--------------</w:t>
      </w:r>
      <w:r w:rsidR="0095485F" w:rsidRPr="00081820">
        <w:rPr>
          <w:rFonts w:ascii="Palatino Linotype" w:hAnsi="Palatino Linotype"/>
          <w:color w:val="000000" w:themeColor="text1"/>
        </w:rPr>
        <w:t xml:space="preserve">, en su calidad de </w:t>
      </w:r>
      <w:r w:rsidR="007258A0" w:rsidRPr="00081820">
        <w:rPr>
          <w:rFonts w:ascii="Palatino Linotype" w:hAnsi="Palatino Linotype"/>
          <w:b/>
          <w:color w:val="000000" w:themeColor="text1"/>
        </w:rPr>
        <w:t>RECURRENTE</w:t>
      </w:r>
      <w:r w:rsidR="007258A0" w:rsidRPr="00081820">
        <w:rPr>
          <w:rFonts w:ascii="Palatino Linotype" w:hAnsi="Palatino Linotype"/>
          <w:color w:val="000000" w:themeColor="text1"/>
        </w:rPr>
        <w:t xml:space="preserve">, </w:t>
      </w:r>
      <w:r w:rsidRPr="00081820">
        <w:rPr>
          <w:rFonts w:ascii="Palatino Linotype" w:hAnsi="Palatino Linotype" w:cs="Arial"/>
          <w:color w:val="000000" w:themeColor="text1"/>
        </w:rPr>
        <w:t xml:space="preserve">en contra de la respuesta </w:t>
      </w:r>
      <w:r w:rsidR="00BA7170" w:rsidRPr="00081820">
        <w:rPr>
          <w:rFonts w:ascii="Palatino Linotype" w:hAnsi="Palatino Linotype" w:cs="Arial"/>
          <w:color w:val="000000" w:themeColor="text1"/>
        </w:rPr>
        <w:t xml:space="preserve">del </w:t>
      </w:r>
      <w:r w:rsidR="00BA7170" w:rsidRPr="00081820">
        <w:rPr>
          <w:rFonts w:ascii="Palatino Linotype" w:hAnsi="Palatino Linotype" w:cs="Arial"/>
          <w:b/>
          <w:color w:val="000000" w:themeColor="text1"/>
        </w:rPr>
        <w:t xml:space="preserve">Ayuntamiento </w:t>
      </w:r>
      <w:r w:rsidR="00B11200" w:rsidRPr="00081820">
        <w:rPr>
          <w:rFonts w:ascii="Palatino Linotype" w:hAnsi="Palatino Linotype" w:cs="Arial"/>
          <w:b/>
          <w:color w:val="000000" w:themeColor="text1"/>
        </w:rPr>
        <w:t xml:space="preserve">de </w:t>
      </w:r>
      <w:r w:rsidR="00BC1525" w:rsidRPr="00081820">
        <w:rPr>
          <w:rFonts w:ascii="Palatino Linotype" w:hAnsi="Palatino Linotype" w:cs="Arial"/>
          <w:b/>
          <w:color w:val="000000" w:themeColor="text1"/>
        </w:rPr>
        <w:t>Toluca</w:t>
      </w:r>
      <w:r w:rsidRPr="00081820">
        <w:rPr>
          <w:rFonts w:ascii="Palatino Linotype" w:hAnsi="Palatino Linotype"/>
          <w:b/>
          <w:color w:val="000000" w:themeColor="text1"/>
        </w:rPr>
        <w:t xml:space="preserve">, </w:t>
      </w:r>
      <w:r w:rsidRPr="00081820">
        <w:rPr>
          <w:rFonts w:ascii="Palatino Linotype" w:hAnsi="Palatino Linotype"/>
          <w:color w:val="000000" w:themeColor="text1"/>
        </w:rPr>
        <w:t>en lo sucesivo el</w:t>
      </w:r>
      <w:r w:rsidRPr="00081820">
        <w:rPr>
          <w:rFonts w:ascii="Palatino Linotype" w:hAnsi="Palatino Linotype"/>
          <w:b/>
          <w:color w:val="000000" w:themeColor="text1"/>
        </w:rPr>
        <w:t xml:space="preserve"> SUJETO OBLIGADO, </w:t>
      </w:r>
      <w:r w:rsidRPr="00081820">
        <w:rPr>
          <w:rFonts w:ascii="Palatino Linotype" w:hAnsi="Palatino Linotype"/>
          <w:color w:val="000000" w:themeColor="text1"/>
        </w:rPr>
        <w:t>se procede a dictar la presente resolución, con base en los siguientes:</w:t>
      </w:r>
    </w:p>
    <w:p w14:paraId="2B22DA2A" w14:textId="77777777" w:rsidR="00081820" w:rsidRPr="00081820" w:rsidRDefault="00081820" w:rsidP="00081820">
      <w:pPr>
        <w:spacing w:line="360" w:lineRule="auto"/>
        <w:jc w:val="both"/>
        <w:rPr>
          <w:rFonts w:ascii="Palatino Linotype" w:hAnsi="Palatino Linotype"/>
          <w:color w:val="000000" w:themeColor="text1"/>
        </w:rPr>
      </w:pPr>
    </w:p>
    <w:p w14:paraId="769E1410" w14:textId="5740327F" w:rsidR="00587366" w:rsidRPr="00081820" w:rsidRDefault="00662C69" w:rsidP="00081820">
      <w:pPr>
        <w:pStyle w:val="Ttulo1"/>
        <w:spacing w:before="0" w:line="360" w:lineRule="auto"/>
        <w:jc w:val="center"/>
        <w:rPr>
          <w:rFonts w:ascii="Palatino Linotype" w:hAnsi="Palatino Linotype"/>
          <w:b/>
          <w:color w:val="000000" w:themeColor="text1"/>
          <w:sz w:val="24"/>
          <w:szCs w:val="24"/>
        </w:rPr>
      </w:pPr>
      <w:bookmarkStart w:id="0" w:name="_Toc515555218"/>
      <w:bookmarkStart w:id="1" w:name="_Toc7715996"/>
      <w:r w:rsidRPr="00081820">
        <w:rPr>
          <w:rFonts w:ascii="Palatino Linotype" w:hAnsi="Palatino Linotype"/>
          <w:b/>
          <w:color w:val="000000" w:themeColor="text1"/>
          <w:sz w:val="24"/>
          <w:szCs w:val="24"/>
        </w:rPr>
        <w:t>ANTECEDENTES</w:t>
      </w:r>
      <w:bookmarkEnd w:id="0"/>
      <w:bookmarkEnd w:id="1"/>
    </w:p>
    <w:p w14:paraId="6EF01D14" w14:textId="77777777" w:rsidR="00583131" w:rsidRPr="00081820" w:rsidRDefault="00583131" w:rsidP="00081820">
      <w:pPr>
        <w:spacing w:line="360" w:lineRule="auto"/>
        <w:rPr>
          <w:rFonts w:ascii="Palatino Linotype" w:hAnsi="Palatino Linotype"/>
          <w:lang w:val="es-MX" w:eastAsia="en-US"/>
        </w:rPr>
      </w:pPr>
    </w:p>
    <w:p w14:paraId="1FB60AE9" w14:textId="54A6B998" w:rsidR="00DB4BEF" w:rsidRPr="00081820" w:rsidRDefault="00BC1525" w:rsidP="00081820">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081820">
        <w:rPr>
          <w:rFonts w:ascii="Palatino Linotype" w:eastAsia="Calibri" w:hAnsi="Palatino Linotype" w:cs="Arial"/>
          <w:color w:val="000000" w:themeColor="text1"/>
          <w:lang w:val="es-ES"/>
        </w:rPr>
        <w:t xml:space="preserve">El día veintiuno </w:t>
      </w:r>
      <w:r w:rsidR="00A13811" w:rsidRPr="00081820">
        <w:rPr>
          <w:rFonts w:ascii="Palatino Linotype" w:eastAsia="Calibri" w:hAnsi="Palatino Linotype" w:cs="Arial"/>
          <w:color w:val="000000" w:themeColor="text1"/>
          <w:lang w:val="es-ES"/>
        </w:rPr>
        <w:t>(</w:t>
      </w:r>
      <w:r w:rsidRPr="00081820">
        <w:rPr>
          <w:rFonts w:ascii="Palatino Linotype" w:eastAsia="Calibri" w:hAnsi="Palatino Linotype" w:cs="Arial"/>
          <w:color w:val="000000" w:themeColor="text1"/>
          <w:lang w:val="es-ES"/>
        </w:rPr>
        <w:t>21</w:t>
      </w:r>
      <w:r w:rsidR="007258A0" w:rsidRPr="00081820">
        <w:rPr>
          <w:rFonts w:ascii="Palatino Linotype" w:eastAsia="Calibri" w:hAnsi="Palatino Linotype" w:cs="Arial"/>
          <w:color w:val="000000" w:themeColor="text1"/>
          <w:lang w:val="es-ES"/>
        </w:rPr>
        <w:t xml:space="preserve">) de enero </w:t>
      </w:r>
      <w:r w:rsidR="00AB274F" w:rsidRPr="00081820">
        <w:rPr>
          <w:rFonts w:ascii="Palatino Linotype" w:eastAsia="Calibri" w:hAnsi="Palatino Linotype" w:cs="Arial"/>
          <w:color w:val="000000" w:themeColor="text1"/>
          <w:lang w:val="es-ES"/>
        </w:rPr>
        <w:t xml:space="preserve">de </w:t>
      </w:r>
      <w:r w:rsidR="00DB4BEF" w:rsidRPr="00081820">
        <w:rPr>
          <w:rFonts w:ascii="Palatino Linotype" w:eastAsia="Calibri" w:hAnsi="Palatino Linotype" w:cs="Arial"/>
          <w:color w:val="000000" w:themeColor="text1"/>
          <w:lang w:val="es-ES"/>
        </w:rPr>
        <w:t xml:space="preserve">dos mil </w:t>
      </w:r>
      <w:r w:rsidR="009573B2" w:rsidRPr="00081820">
        <w:rPr>
          <w:rFonts w:ascii="Palatino Linotype" w:eastAsia="Calibri" w:hAnsi="Palatino Linotype" w:cs="Arial"/>
          <w:color w:val="000000" w:themeColor="text1"/>
          <w:lang w:val="es-ES"/>
        </w:rPr>
        <w:t>dieci</w:t>
      </w:r>
      <w:r w:rsidR="007258A0" w:rsidRPr="00081820">
        <w:rPr>
          <w:rFonts w:ascii="Palatino Linotype" w:eastAsia="Calibri" w:hAnsi="Palatino Linotype" w:cs="Arial"/>
          <w:color w:val="000000" w:themeColor="text1"/>
          <w:lang w:val="es-ES"/>
        </w:rPr>
        <w:t xml:space="preserve">nueve se </w:t>
      </w:r>
      <w:r w:rsidR="008F54B7" w:rsidRPr="00081820">
        <w:rPr>
          <w:rFonts w:ascii="Palatino Linotype" w:hAnsi="Palatino Linotype"/>
          <w:color w:val="000000" w:themeColor="text1"/>
        </w:rPr>
        <w:t>presentó</w:t>
      </w:r>
      <w:r w:rsidR="007237BF" w:rsidRPr="00081820">
        <w:rPr>
          <w:rFonts w:ascii="Palatino Linotype" w:hAnsi="Palatino Linotype"/>
          <w:b/>
          <w:color w:val="000000" w:themeColor="text1"/>
        </w:rPr>
        <w:t xml:space="preserve"> </w:t>
      </w:r>
      <w:r w:rsidR="003116A6" w:rsidRPr="00081820">
        <w:rPr>
          <w:rFonts w:ascii="Palatino Linotype" w:eastAsia="Calibri" w:hAnsi="Palatino Linotype" w:cs="Arial"/>
          <w:color w:val="000000" w:themeColor="text1"/>
          <w:lang w:val="es-ES"/>
        </w:rPr>
        <w:t xml:space="preserve">ante el </w:t>
      </w:r>
      <w:r w:rsidR="003116A6" w:rsidRPr="00081820">
        <w:rPr>
          <w:rFonts w:ascii="Palatino Linotype" w:eastAsia="Calibri" w:hAnsi="Palatino Linotype" w:cs="Arial"/>
          <w:b/>
          <w:color w:val="000000" w:themeColor="text1"/>
          <w:lang w:val="es-ES"/>
        </w:rPr>
        <w:t>SUJETO OBLIGADO</w:t>
      </w:r>
      <w:r w:rsidR="003116A6" w:rsidRPr="00081820">
        <w:rPr>
          <w:rFonts w:ascii="Palatino Linotype" w:eastAsia="Calibri" w:hAnsi="Palatino Linotype" w:cs="Arial"/>
          <w:color w:val="000000" w:themeColor="text1"/>
        </w:rPr>
        <w:t xml:space="preserve"> vía</w:t>
      </w:r>
      <w:r w:rsidR="00DB4BEF" w:rsidRPr="00081820">
        <w:rPr>
          <w:rFonts w:ascii="Palatino Linotype" w:eastAsia="Calibri" w:hAnsi="Palatino Linotype" w:cs="Arial"/>
          <w:color w:val="000000" w:themeColor="text1"/>
        </w:rPr>
        <w:t xml:space="preserve"> </w:t>
      </w:r>
      <w:r w:rsidR="00DB4BEF" w:rsidRPr="00081820">
        <w:rPr>
          <w:rFonts w:ascii="Palatino Linotype" w:eastAsia="Calibri" w:hAnsi="Palatino Linotype" w:cs="Arial"/>
          <w:color w:val="000000" w:themeColor="text1"/>
          <w:lang w:val="es-ES"/>
        </w:rPr>
        <w:t xml:space="preserve">Sistema de Acceso a la Información Mexiquense </w:t>
      </w:r>
      <w:r w:rsidR="00DB4BEF" w:rsidRPr="00081820">
        <w:rPr>
          <w:rFonts w:ascii="Palatino Linotype" w:eastAsia="Calibri" w:hAnsi="Palatino Linotype" w:cs="Arial"/>
          <w:b/>
          <w:color w:val="000000" w:themeColor="text1"/>
          <w:lang w:val="es-ES"/>
        </w:rPr>
        <w:t>SAIMEX</w:t>
      </w:r>
      <w:r w:rsidR="00DB4BEF" w:rsidRPr="00081820">
        <w:rPr>
          <w:rFonts w:ascii="Palatino Linotype" w:eastAsia="Calibri" w:hAnsi="Palatino Linotype" w:cs="Arial"/>
          <w:color w:val="000000" w:themeColor="text1"/>
          <w:lang w:val="es-ES"/>
        </w:rPr>
        <w:t>, la solicitud de información pública registrada con el número</w:t>
      </w:r>
      <w:r w:rsidRPr="00081820">
        <w:rPr>
          <w:rFonts w:ascii="Palatino Linotype" w:eastAsia="Calibri" w:hAnsi="Palatino Linotype" w:cs="Arial"/>
          <w:b/>
          <w:bCs/>
          <w:color w:val="000000" w:themeColor="text1"/>
        </w:rPr>
        <w:t xml:space="preserve"> 00020/TOLUCA/IP/2019</w:t>
      </w:r>
      <w:r w:rsidR="007258A0" w:rsidRPr="00081820">
        <w:rPr>
          <w:rFonts w:ascii="Palatino Linotype" w:eastAsia="Calibri" w:hAnsi="Palatino Linotype" w:cs="Arial"/>
          <w:color w:val="000000" w:themeColor="text1"/>
          <w:lang w:val="es-ES"/>
        </w:rPr>
        <w:t>, mediante la</w:t>
      </w:r>
      <w:r w:rsidR="00761992" w:rsidRPr="00081820">
        <w:rPr>
          <w:rFonts w:ascii="Palatino Linotype" w:eastAsia="Calibri" w:hAnsi="Palatino Linotype" w:cs="Arial"/>
          <w:color w:val="000000" w:themeColor="text1"/>
          <w:lang w:val="es-ES"/>
        </w:rPr>
        <w:t xml:space="preserve"> cual</w:t>
      </w:r>
      <w:r w:rsidR="007258A0" w:rsidRPr="00081820">
        <w:rPr>
          <w:rFonts w:ascii="Palatino Linotype" w:eastAsia="Calibri" w:hAnsi="Palatino Linotype" w:cs="Arial"/>
          <w:color w:val="000000" w:themeColor="text1"/>
          <w:lang w:val="es-ES"/>
        </w:rPr>
        <w:t xml:space="preserve"> se </w:t>
      </w:r>
      <w:r w:rsidR="00BA7170" w:rsidRPr="00081820">
        <w:rPr>
          <w:rFonts w:ascii="Palatino Linotype" w:eastAsia="Calibri" w:hAnsi="Palatino Linotype" w:cs="Arial"/>
          <w:color w:val="000000" w:themeColor="text1"/>
          <w:lang w:val="es-ES"/>
        </w:rPr>
        <w:t>solicitó</w:t>
      </w:r>
      <w:r w:rsidR="00DB4BEF" w:rsidRPr="00081820">
        <w:rPr>
          <w:rFonts w:ascii="Palatino Linotype" w:eastAsia="Calibri" w:hAnsi="Palatino Linotype" w:cs="Arial"/>
          <w:color w:val="000000" w:themeColor="text1"/>
          <w:lang w:val="es-ES"/>
        </w:rPr>
        <w:t>:</w:t>
      </w:r>
    </w:p>
    <w:p w14:paraId="06668B7C" w14:textId="6CF4C6F4" w:rsidR="00BA7170" w:rsidRPr="00081820" w:rsidRDefault="00E727B7" w:rsidP="00081820">
      <w:pPr>
        <w:spacing w:line="360" w:lineRule="auto"/>
        <w:ind w:left="567" w:right="567"/>
        <w:jc w:val="both"/>
        <w:rPr>
          <w:rFonts w:ascii="Palatino Linotype" w:eastAsia="Calibri" w:hAnsi="Palatino Linotype" w:cs="Arial"/>
          <w:color w:val="000000" w:themeColor="text1"/>
          <w:lang w:val="es-ES"/>
        </w:rPr>
      </w:pPr>
      <w:r w:rsidRPr="00081820">
        <w:rPr>
          <w:rFonts w:ascii="Palatino Linotype" w:hAnsi="Palatino Linotype"/>
          <w:i/>
          <w:color w:val="000000" w:themeColor="text1"/>
        </w:rPr>
        <w:t>“</w:t>
      </w:r>
      <w:r w:rsidR="00BC1525" w:rsidRPr="00081820">
        <w:rPr>
          <w:rFonts w:ascii="Palatino Linotype" w:hAnsi="Palatino Linotype"/>
          <w:i/>
          <w:color w:val="000000" w:themeColor="text1"/>
        </w:rPr>
        <w:t>Solicito relación o registro de personas emprendedoras en el Valle de Toluca, que contenga algún medio para poder contactarlos</w:t>
      </w:r>
      <w:r w:rsidR="00F71C0C" w:rsidRPr="00081820">
        <w:rPr>
          <w:rFonts w:ascii="Palatino Linotype" w:hAnsi="Palatino Linotype"/>
          <w:i/>
          <w:color w:val="000000" w:themeColor="text1"/>
        </w:rPr>
        <w:t>.</w:t>
      </w:r>
      <w:r w:rsidR="00EF0894" w:rsidRPr="00081820">
        <w:rPr>
          <w:rFonts w:ascii="Palatino Linotype" w:hAnsi="Palatino Linotype"/>
          <w:i/>
          <w:color w:val="000000" w:themeColor="text1"/>
        </w:rPr>
        <w:t>”</w:t>
      </w:r>
      <w:r w:rsidR="009573B2" w:rsidRPr="00081820">
        <w:rPr>
          <w:rFonts w:ascii="Palatino Linotype" w:eastAsia="Calibri" w:hAnsi="Palatino Linotype" w:cs="Arial"/>
          <w:i/>
          <w:color w:val="000000" w:themeColor="text1"/>
          <w:lang w:val="es-ES"/>
        </w:rPr>
        <w:t xml:space="preserve"> </w:t>
      </w:r>
      <w:r w:rsidR="00EF0894" w:rsidRPr="00081820">
        <w:rPr>
          <w:rFonts w:ascii="Palatino Linotype" w:eastAsia="Calibri" w:hAnsi="Palatino Linotype" w:cs="Arial"/>
          <w:color w:val="000000" w:themeColor="text1"/>
          <w:lang w:val="es-ES"/>
        </w:rPr>
        <w:t>(Sic)</w:t>
      </w:r>
    </w:p>
    <w:p w14:paraId="5F7B51E7" w14:textId="1683ABAD" w:rsidR="00D7312E" w:rsidRPr="00081820" w:rsidRDefault="00D7312E" w:rsidP="00081820">
      <w:pPr>
        <w:pStyle w:val="Prrafodelista"/>
        <w:spacing w:line="360" w:lineRule="auto"/>
        <w:ind w:left="0" w:right="34"/>
        <w:jc w:val="both"/>
        <w:rPr>
          <w:rFonts w:ascii="Palatino Linotype" w:hAnsi="Palatino Linotype"/>
          <w:b/>
          <w:i/>
          <w:color w:val="000000" w:themeColor="text1"/>
        </w:rPr>
      </w:pPr>
    </w:p>
    <w:p w14:paraId="25633CA9" w14:textId="3863F8E1" w:rsidR="00256EB1" w:rsidRPr="00081820" w:rsidRDefault="005F1C39" w:rsidP="00081820">
      <w:pPr>
        <w:pStyle w:val="Prrafodelista"/>
        <w:numPr>
          <w:ilvl w:val="0"/>
          <w:numId w:val="1"/>
        </w:numPr>
        <w:spacing w:line="360" w:lineRule="auto"/>
        <w:ind w:left="0" w:right="34" w:firstLine="0"/>
        <w:jc w:val="both"/>
        <w:rPr>
          <w:rFonts w:ascii="Palatino Linotype" w:hAnsi="Palatino Linotype"/>
          <w:b/>
          <w:i/>
          <w:color w:val="000000" w:themeColor="text1"/>
        </w:rPr>
      </w:pPr>
      <w:r w:rsidRPr="00081820">
        <w:rPr>
          <w:rFonts w:ascii="Palatino Linotype" w:eastAsia="Calibri" w:hAnsi="Palatino Linotype" w:cs="Arial"/>
          <w:color w:val="000000" w:themeColor="text1"/>
          <w:lang w:val="es-AR"/>
        </w:rPr>
        <w:t xml:space="preserve">Se </w:t>
      </w:r>
      <w:r w:rsidR="006668DC" w:rsidRPr="00081820">
        <w:rPr>
          <w:rFonts w:ascii="Palatino Linotype" w:eastAsia="Calibri" w:hAnsi="Palatino Linotype" w:cs="Arial"/>
          <w:color w:val="000000" w:themeColor="text1"/>
          <w:lang w:val="es-AR"/>
        </w:rPr>
        <w:t xml:space="preserve">hace constar que se </w:t>
      </w:r>
      <w:r w:rsidR="00BB7BCB" w:rsidRPr="00081820">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081820">
        <w:rPr>
          <w:rFonts w:ascii="Palatino Linotype" w:eastAsia="Calibri" w:hAnsi="Palatino Linotype" w:cs="Arial"/>
          <w:b/>
          <w:color w:val="000000" w:themeColor="text1"/>
          <w:lang w:val="es-AR"/>
        </w:rPr>
        <w:t>(SAIMEX</w:t>
      </w:r>
      <w:r w:rsidR="00EF13FE" w:rsidRPr="00081820">
        <w:rPr>
          <w:rFonts w:ascii="Palatino Linotype" w:eastAsia="Calibri" w:hAnsi="Palatino Linotype" w:cs="Arial"/>
          <w:b/>
          <w:color w:val="000000" w:themeColor="text1"/>
          <w:lang w:val="es-AR"/>
        </w:rPr>
        <w:t>)</w:t>
      </w:r>
      <w:r w:rsidR="00EF13FE" w:rsidRPr="00081820">
        <w:rPr>
          <w:rFonts w:ascii="Palatino Linotype" w:eastAsia="Calibri" w:hAnsi="Palatino Linotype" w:cs="Arial"/>
          <w:color w:val="000000" w:themeColor="text1"/>
          <w:lang w:val="es-AR"/>
        </w:rPr>
        <w:t>.</w:t>
      </w:r>
    </w:p>
    <w:p w14:paraId="4CD21CB6" w14:textId="77777777" w:rsidR="00F71C0C" w:rsidRPr="00081820" w:rsidRDefault="00F71C0C" w:rsidP="00081820">
      <w:pPr>
        <w:pStyle w:val="Prrafodelista"/>
        <w:spacing w:line="360" w:lineRule="auto"/>
        <w:ind w:left="0" w:right="34"/>
        <w:jc w:val="both"/>
        <w:rPr>
          <w:rFonts w:ascii="Palatino Linotype" w:hAnsi="Palatino Linotype"/>
          <w:b/>
          <w:i/>
          <w:color w:val="000000" w:themeColor="text1"/>
        </w:rPr>
      </w:pPr>
    </w:p>
    <w:p w14:paraId="6B1AD677" w14:textId="24D2A549" w:rsidR="00256EB1" w:rsidRPr="00081820" w:rsidRDefault="00256EB1" w:rsidP="00081820">
      <w:pPr>
        <w:pStyle w:val="Prrafodelista"/>
        <w:numPr>
          <w:ilvl w:val="0"/>
          <w:numId w:val="1"/>
        </w:numPr>
        <w:spacing w:line="360" w:lineRule="auto"/>
        <w:ind w:left="0" w:right="34" w:firstLine="0"/>
        <w:jc w:val="both"/>
        <w:rPr>
          <w:rFonts w:ascii="Palatino Linotype" w:hAnsi="Palatino Linotype"/>
          <w:b/>
          <w:i/>
          <w:color w:val="000000" w:themeColor="text1"/>
        </w:rPr>
      </w:pPr>
      <w:r w:rsidRPr="00081820">
        <w:rPr>
          <w:rFonts w:ascii="Palatino Linotype" w:hAnsi="Palatino Linotype"/>
          <w:color w:val="000000" w:themeColor="text1"/>
        </w:rPr>
        <w:t>E</w:t>
      </w:r>
      <w:r w:rsidR="0081082D" w:rsidRPr="00081820">
        <w:rPr>
          <w:rFonts w:ascii="Palatino Linotype" w:hAnsi="Palatino Linotype"/>
          <w:color w:val="000000" w:themeColor="text1"/>
        </w:rPr>
        <w:t>n fecha once (11</w:t>
      </w:r>
      <w:r w:rsidR="00121627" w:rsidRPr="00081820">
        <w:rPr>
          <w:rFonts w:ascii="Palatino Linotype" w:hAnsi="Palatino Linotype"/>
          <w:color w:val="000000" w:themeColor="text1"/>
        </w:rPr>
        <w:t>) de</w:t>
      </w:r>
      <w:r w:rsidR="0095485F" w:rsidRPr="00081820">
        <w:rPr>
          <w:rFonts w:ascii="Palatino Linotype" w:hAnsi="Palatino Linotype"/>
          <w:color w:val="000000" w:themeColor="text1"/>
        </w:rPr>
        <w:t xml:space="preserve"> febrero </w:t>
      </w:r>
      <w:r w:rsidRPr="00081820">
        <w:rPr>
          <w:rFonts w:ascii="Palatino Linotype" w:hAnsi="Palatino Linotype"/>
          <w:color w:val="000000" w:themeColor="text1"/>
        </w:rPr>
        <w:t>del año dos mil dieci</w:t>
      </w:r>
      <w:r w:rsidR="007D703F" w:rsidRPr="00081820">
        <w:rPr>
          <w:rFonts w:ascii="Palatino Linotype" w:hAnsi="Palatino Linotype"/>
          <w:color w:val="000000" w:themeColor="text1"/>
        </w:rPr>
        <w:t>nueve</w:t>
      </w:r>
      <w:r w:rsidRPr="00081820">
        <w:rPr>
          <w:rFonts w:ascii="Palatino Linotype" w:hAnsi="Palatino Linotype"/>
          <w:color w:val="000000" w:themeColor="text1"/>
        </w:rPr>
        <w:t xml:space="preserve">, el </w:t>
      </w:r>
      <w:r w:rsidRPr="00081820">
        <w:rPr>
          <w:rFonts w:ascii="Palatino Linotype" w:hAnsi="Palatino Linotype"/>
          <w:b/>
          <w:color w:val="000000" w:themeColor="text1"/>
        </w:rPr>
        <w:t>SUJETO OBLIGADO</w:t>
      </w:r>
      <w:r w:rsidR="007D703F" w:rsidRPr="00081820">
        <w:rPr>
          <w:rFonts w:ascii="Palatino Linotype" w:hAnsi="Palatino Linotype"/>
          <w:b/>
          <w:color w:val="000000" w:themeColor="text1"/>
        </w:rPr>
        <w:t xml:space="preserve"> </w:t>
      </w:r>
      <w:r w:rsidRPr="00081820">
        <w:rPr>
          <w:rFonts w:ascii="Palatino Linotype" w:hAnsi="Palatino Linotype"/>
          <w:color w:val="000000" w:themeColor="text1"/>
        </w:rPr>
        <w:t xml:space="preserve">emitió su respectiva respuesta a la solicitud de información presentada, a través del escrito siguiente: </w:t>
      </w:r>
    </w:p>
    <w:p w14:paraId="7D15DCF6" w14:textId="5D763C4F" w:rsidR="00BC1525" w:rsidRPr="00081820" w:rsidRDefault="00BC1525" w:rsidP="00081820">
      <w:pPr>
        <w:tabs>
          <w:tab w:val="left" w:pos="8222"/>
        </w:tabs>
        <w:spacing w:line="360" w:lineRule="auto"/>
        <w:ind w:right="567"/>
        <w:jc w:val="right"/>
        <w:rPr>
          <w:rFonts w:ascii="Palatino Linotype" w:hAnsi="Palatino Linotype"/>
          <w:i/>
          <w:color w:val="000000" w:themeColor="text1"/>
        </w:rPr>
      </w:pPr>
    </w:p>
    <w:p w14:paraId="78ECB376" w14:textId="4ACAB45D" w:rsidR="00BC1525" w:rsidRPr="00081820" w:rsidRDefault="00256EB1" w:rsidP="00081820">
      <w:pPr>
        <w:tabs>
          <w:tab w:val="left" w:pos="8222"/>
        </w:tabs>
        <w:spacing w:line="360" w:lineRule="auto"/>
        <w:ind w:right="567"/>
        <w:jc w:val="right"/>
        <w:rPr>
          <w:rFonts w:ascii="Palatino Linotype" w:hAnsi="Palatino Linotype"/>
          <w:i/>
          <w:color w:val="000000" w:themeColor="text1"/>
        </w:rPr>
      </w:pPr>
      <w:r w:rsidRPr="00081820">
        <w:rPr>
          <w:rFonts w:ascii="Palatino Linotype" w:hAnsi="Palatino Linotype"/>
          <w:i/>
          <w:color w:val="000000" w:themeColor="text1"/>
        </w:rPr>
        <w:t>“</w:t>
      </w:r>
      <w:r w:rsidR="00BC1525" w:rsidRPr="00081820">
        <w:rPr>
          <w:rFonts w:ascii="Palatino Linotype" w:hAnsi="Palatino Linotype"/>
          <w:i/>
          <w:color w:val="000000" w:themeColor="text1"/>
        </w:rPr>
        <w:t>Toluca, México a 11 de Febrero de 2019</w:t>
      </w:r>
    </w:p>
    <w:p w14:paraId="2BADBBB1" w14:textId="72CB9D67" w:rsidR="00BC1525" w:rsidRPr="00081820" w:rsidRDefault="00BC1525" w:rsidP="00081820">
      <w:pPr>
        <w:tabs>
          <w:tab w:val="left" w:pos="8222"/>
        </w:tabs>
        <w:spacing w:line="360" w:lineRule="auto"/>
        <w:ind w:left="567" w:right="567"/>
        <w:jc w:val="right"/>
        <w:rPr>
          <w:rFonts w:ascii="Palatino Linotype" w:hAnsi="Palatino Linotype"/>
          <w:i/>
          <w:color w:val="000000" w:themeColor="text1"/>
        </w:rPr>
      </w:pPr>
      <w:r w:rsidRPr="00081820">
        <w:rPr>
          <w:rFonts w:ascii="Palatino Linotype" w:hAnsi="Palatino Linotype"/>
          <w:i/>
          <w:color w:val="000000" w:themeColor="text1"/>
        </w:rPr>
        <w:t xml:space="preserve">Nombre del solicitante: </w:t>
      </w:r>
      <w:r w:rsidR="0059087C" w:rsidRPr="0059087C">
        <w:rPr>
          <w:rFonts w:ascii="Palatino Linotype" w:hAnsi="Palatino Linotype"/>
          <w:i/>
          <w:color w:val="000000" w:themeColor="text1"/>
          <w:highlight w:val="black"/>
        </w:rPr>
        <w:t>----------------------------------------</w:t>
      </w:r>
    </w:p>
    <w:p w14:paraId="43064F97" w14:textId="77777777" w:rsidR="00BC1525" w:rsidRPr="00081820" w:rsidRDefault="00BC1525" w:rsidP="00081820">
      <w:pPr>
        <w:tabs>
          <w:tab w:val="left" w:pos="8222"/>
        </w:tabs>
        <w:spacing w:line="360" w:lineRule="auto"/>
        <w:ind w:left="567" w:right="567"/>
        <w:jc w:val="right"/>
        <w:rPr>
          <w:rFonts w:ascii="Palatino Linotype" w:hAnsi="Palatino Linotype"/>
          <w:i/>
          <w:color w:val="000000" w:themeColor="text1"/>
        </w:rPr>
      </w:pPr>
      <w:r w:rsidRPr="00081820">
        <w:rPr>
          <w:rFonts w:ascii="Palatino Linotype" w:hAnsi="Palatino Linotype"/>
          <w:i/>
          <w:color w:val="000000" w:themeColor="text1"/>
        </w:rPr>
        <w:t>Folio de la solicitud: 00020/TOLUCA/IP/2019</w:t>
      </w:r>
    </w:p>
    <w:p w14:paraId="642828F9" w14:textId="77777777" w:rsidR="00BC1525" w:rsidRPr="00081820" w:rsidRDefault="00BC1525" w:rsidP="00081820">
      <w:pPr>
        <w:tabs>
          <w:tab w:val="left" w:pos="8222"/>
        </w:tabs>
        <w:spacing w:line="360" w:lineRule="auto"/>
        <w:ind w:left="567" w:right="567"/>
        <w:jc w:val="both"/>
        <w:rPr>
          <w:rFonts w:ascii="Palatino Linotype" w:hAnsi="Palatino Linotype"/>
          <w:i/>
          <w:color w:val="000000" w:themeColor="text1"/>
        </w:rPr>
      </w:pPr>
      <w:r w:rsidRPr="00081820">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B8BF7B" w14:textId="77777777" w:rsidR="00BC1525" w:rsidRPr="00081820" w:rsidRDefault="00BC1525" w:rsidP="00081820">
      <w:pPr>
        <w:tabs>
          <w:tab w:val="left" w:pos="8222"/>
        </w:tabs>
        <w:spacing w:line="360" w:lineRule="auto"/>
        <w:ind w:left="567" w:right="567"/>
        <w:jc w:val="both"/>
        <w:rPr>
          <w:rFonts w:ascii="Palatino Linotype" w:hAnsi="Palatino Linotype"/>
          <w:i/>
          <w:color w:val="000000" w:themeColor="text1"/>
        </w:rPr>
      </w:pPr>
      <w:r w:rsidRPr="00081820">
        <w:rPr>
          <w:rFonts w:ascii="Palatino Linotype" w:hAnsi="Palatino Linotype"/>
          <w:i/>
          <w:color w:val="000000" w:themeColor="text1"/>
        </w:rPr>
        <w:t xml:space="preserve">Con fundamento en los artículos 4, 7, 23 fracción </w:t>
      </w:r>
      <w:proofErr w:type="spellStart"/>
      <w:r w:rsidRPr="00081820">
        <w:rPr>
          <w:rFonts w:ascii="Palatino Linotype" w:hAnsi="Palatino Linotype"/>
          <w:i/>
          <w:color w:val="000000" w:themeColor="text1"/>
        </w:rPr>
        <w:t>lV</w:t>
      </w:r>
      <w:proofErr w:type="spellEnd"/>
      <w:r w:rsidRPr="00081820">
        <w:rPr>
          <w:rFonts w:ascii="Palatino Linotype" w:hAnsi="Palatino Linotype"/>
          <w:i/>
          <w:color w:val="000000" w:themeColor="text1"/>
        </w:rPr>
        <w:t xml:space="preserve">, 53 fracciones ll, </w:t>
      </w:r>
      <w:proofErr w:type="spellStart"/>
      <w:r w:rsidRPr="00081820">
        <w:rPr>
          <w:rFonts w:ascii="Palatino Linotype" w:hAnsi="Palatino Linotype"/>
          <w:i/>
          <w:color w:val="000000" w:themeColor="text1"/>
        </w:rPr>
        <w:t>lV</w:t>
      </w:r>
      <w:proofErr w:type="spellEnd"/>
      <w:r w:rsidRPr="00081820">
        <w:rPr>
          <w:rFonts w:ascii="Palatino Linotype" w:hAnsi="Palatino Linotype"/>
          <w:i/>
          <w:color w:val="000000" w:themeColor="text1"/>
        </w:rPr>
        <w:t xml:space="preserve"> y V de la Ley de Transparencia y Acceso a la Información Pública del Estado de México y Municipios, y en atención a su solicitud 00020/TOLUCA/IP/2019 mediante la cual requiere: “Solicito relación o registro de personas emprendedoras en el Valle de Toluca, que contenga algún medio para poder contactarlos.” Sic Al respecto, se adjunta documento emitido por la Dirección de Desarrollo Económico. Sin más por el momento reciba un cordial saludo.</w:t>
      </w:r>
    </w:p>
    <w:p w14:paraId="1196C886" w14:textId="77777777" w:rsidR="00BC1525" w:rsidRPr="00081820" w:rsidRDefault="00BC1525" w:rsidP="00081820">
      <w:pPr>
        <w:tabs>
          <w:tab w:val="left" w:pos="8222"/>
        </w:tabs>
        <w:spacing w:line="360" w:lineRule="auto"/>
        <w:ind w:left="567" w:right="567"/>
        <w:rPr>
          <w:rFonts w:ascii="Palatino Linotype" w:hAnsi="Palatino Linotype"/>
          <w:i/>
          <w:color w:val="000000" w:themeColor="text1"/>
        </w:rPr>
      </w:pPr>
      <w:r w:rsidRPr="00081820">
        <w:rPr>
          <w:rFonts w:ascii="Palatino Linotype" w:hAnsi="Palatino Linotype"/>
          <w:i/>
          <w:color w:val="000000" w:themeColor="text1"/>
        </w:rPr>
        <w:t>ATENTAMENTE</w:t>
      </w:r>
    </w:p>
    <w:p w14:paraId="153D589E" w14:textId="2D34FA84" w:rsidR="001C0729" w:rsidRPr="00081820" w:rsidRDefault="00BC1525" w:rsidP="00081820">
      <w:pPr>
        <w:tabs>
          <w:tab w:val="left" w:pos="8222"/>
        </w:tabs>
        <w:spacing w:line="360" w:lineRule="auto"/>
        <w:ind w:left="567" w:right="567"/>
        <w:rPr>
          <w:rFonts w:ascii="Palatino Linotype" w:hAnsi="Palatino Linotype"/>
          <w:i/>
          <w:color w:val="000000" w:themeColor="text1"/>
        </w:rPr>
      </w:pPr>
      <w:r w:rsidRPr="00081820">
        <w:rPr>
          <w:rFonts w:ascii="Palatino Linotype" w:hAnsi="Palatino Linotype"/>
          <w:i/>
          <w:color w:val="000000" w:themeColor="text1"/>
        </w:rPr>
        <w:t>MTRA. LORENA NAVARRETE CASTAÑEDA</w:t>
      </w:r>
      <w:r w:rsidR="00256EB1" w:rsidRPr="00081820">
        <w:rPr>
          <w:rFonts w:ascii="Palatino Linotype" w:hAnsi="Palatino Linotype"/>
          <w:i/>
          <w:color w:val="000000" w:themeColor="text1"/>
        </w:rPr>
        <w:t>” (Sic)</w:t>
      </w:r>
    </w:p>
    <w:p w14:paraId="1BF48B74" w14:textId="77777777" w:rsidR="00BC1525" w:rsidRPr="00081820" w:rsidRDefault="00BC1525" w:rsidP="00081820">
      <w:pPr>
        <w:spacing w:line="360" w:lineRule="auto"/>
        <w:jc w:val="both"/>
        <w:rPr>
          <w:rFonts w:ascii="Palatino Linotype" w:hAnsi="Palatino Linotype"/>
          <w:b/>
          <w:i/>
          <w:color w:val="000000" w:themeColor="text1"/>
        </w:rPr>
      </w:pPr>
    </w:p>
    <w:p w14:paraId="643EE549" w14:textId="50F7715F" w:rsidR="00474F8A" w:rsidRDefault="00BC1525" w:rsidP="00081820">
      <w:pPr>
        <w:pStyle w:val="Prrafodelista"/>
        <w:numPr>
          <w:ilvl w:val="0"/>
          <w:numId w:val="1"/>
        </w:numPr>
        <w:spacing w:line="360" w:lineRule="auto"/>
        <w:ind w:left="0" w:firstLine="0"/>
        <w:jc w:val="both"/>
        <w:rPr>
          <w:rFonts w:ascii="Palatino Linotype" w:hAnsi="Palatino Linotype"/>
          <w:b/>
          <w:i/>
          <w:color w:val="000000" w:themeColor="text1"/>
        </w:rPr>
      </w:pPr>
      <w:r w:rsidRPr="00081820">
        <w:rPr>
          <w:rFonts w:ascii="Palatino Linotype" w:hAnsi="Palatino Linotype"/>
          <w:color w:val="000000" w:themeColor="text1"/>
        </w:rPr>
        <w:lastRenderedPageBreak/>
        <w:t xml:space="preserve">A dicha </w:t>
      </w:r>
      <w:r w:rsidR="00474F8A" w:rsidRPr="00081820">
        <w:rPr>
          <w:rFonts w:ascii="Palatino Linotype" w:hAnsi="Palatino Linotype"/>
          <w:color w:val="000000" w:themeColor="text1"/>
        </w:rPr>
        <w:t xml:space="preserve">solicitud de información se anexó un documento a saber: </w:t>
      </w:r>
    </w:p>
    <w:p w14:paraId="3FC52753" w14:textId="77777777" w:rsidR="00081820" w:rsidRPr="00081820" w:rsidRDefault="00081820" w:rsidP="00081820">
      <w:pPr>
        <w:pStyle w:val="Prrafodelista"/>
        <w:spacing w:line="360" w:lineRule="auto"/>
        <w:ind w:left="0"/>
        <w:jc w:val="both"/>
        <w:rPr>
          <w:rFonts w:ascii="Palatino Linotype" w:hAnsi="Palatino Linotype"/>
          <w:b/>
          <w:i/>
          <w:color w:val="000000" w:themeColor="text1"/>
        </w:rPr>
      </w:pPr>
    </w:p>
    <w:p w14:paraId="64B6B075" w14:textId="64F5F954" w:rsidR="00BC1525" w:rsidRPr="00081820" w:rsidRDefault="00F81D64" w:rsidP="00081820">
      <w:pPr>
        <w:pStyle w:val="Prrafodelista"/>
        <w:numPr>
          <w:ilvl w:val="0"/>
          <w:numId w:val="30"/>
        </w:numPr>
        <w:spacing w:line="360" w:lineRule="auto"/>
        <w:ind w:left="567" w:right="567" w:firstLine="0"/>
        <w:jc w:val="both"/>
        <w:rPr>
          <w:rFonts w:ascii="Palatino Linotype" w:hAnsi="Palatino Linotype"/>
          <w:b/>
          <w:i/>
          <w:color w:val="000000" w:themeColor="text1"/>
        </w:rPr>
      </w:pPr>
      <w:hyperlink r:id="rId8" w:tgtFrame="_blank" w:history="1">
        <w:r w:rsidR="00474F8A" w:rsidRPr="00081820">
          <w:rPr>
            <w:rFonts w:ascii="Palatino Linotype" w:hAnsi="Palatino Linotype" w:cs="Arial"/>
            <w:b/>
            <w:bCs/>
            <w:color w:val="000000" w:themeColor="text1"/>
          </w:rPr>
          <w:t>Sol_00020.pdf</w:t>
        </w:r>
      </w:hyperlink>
      <w:r w:rsidR="00474F8A" w:rsidRPr="00081820">
        <w:rPr>
          <w:rFonts w:ascii="Palatino Linotype" w:hAnsi="Palatino Linotype"/>
          <w:color w:val="000000" w:themeColor="text1"/>
        </w:rPr>
        <w:t>: Documento electrónico que en una (01) hoja contiene una “Nota Informativa” dirigida a la particular, signada por la servido</w:t>
      </w:r>
      <w:r w:rsidR="0081082D" w:rsidRPr="00081820">
        <w:rPr>
          <w:rFonts w:ascii="Palatino Linotype" w:hAnsi="Palatino Linotype"/>
          <w:color w:val="000000" w:themeColor="text1"/>
        </w:rPr>
        <w:t>ra pública suplente, mediante la</w:t>
      </w:r>
      <w:r w:rsidR="00474F8A" w:rsidRPr="00081820">
        <w:rPr>
          <w:rFonts w:ascii="Palatino Linotype" w:hAnsi="Palatino Linotype"/>
          <w:color w:val="000000" w:themeColor="text1"/>
        </w:rPr>
        <w:t xml:space="preserve"> cual se da respuesta a la solicitud de información refiriendo para tal efecto el procedimiento mediante el cual se puede acceder a </w:t>
      </w:r>
      <w:r w:rsidR="0081082D" w:rsidRPr="00081820">
        <w:rPr>
          <w:rFonts w:ascii="Palatino Linotype" w:hAnsi="Palatino Linotype"/>
          <w:color w:val="000000" w:themeColor="text1"/>
        </w:rPr>
        <w:t xml:space="preserve">la información solicitada </w:t>
      </w:r>
      <w:r w:rsidR="00474F8A" w:rsidRPr="00081820">
        <w:rPr>
          <w:rFonts w:ascii="Palatino Linotype" w:hAnsi="Palatino Linotype"/>
          <w:color w:val="000000" w:themeColor="text1"/>
        </w:rPr>
        <w:t xml:space="preserve">a través del portal de Información Pública de Oficio Mexiquense (IPOMEX). </w:t>
      </w:r>
    </w:p>
    <w:p w14:paraId="6475B9C0" w14:textId="77777777" w:rsidR="00474F8A" w:rsidRPr="00081820" w:rsidRDefault="00474F8A" w:rsidP="00081820">
      <w:pPr>
        <w:pStyle w:val="Prrafodelista"/>
        <w:spacing w:line="360" w:lineRule="auto"/>
        <w:ind w:left="780"/>
        <w:jc w:val="both"/>
        <w:rPr>
          <w:rFonts w:ascii="Palatino Linotype" w:hAnsi="Palatino Linotype"/>
          <w:b/>
          <w:i/>
          <w:color w:val="000000" w:themeColor="text1"/>
        </w:rPr>
      </w:pPr>
    </w:p>
    <w:p w14:paraId="127B1A18" w14:textId="29C24416" w:rsidR="00146F00" w:rsidRPr="00081820" w:rsidRDefault="00DB4BEF" w:rsidP="00081820">
      <w:pPr>
        <w:pStyle w:val="Prrafodelista"/>
        <w:numPr>
          <w:ilvl w:val="0"/>
          <w:numId w:val="1"/>
        </w:numPr>
        <w:spacing w:line="360" w:lineRule="auto"/>
        <w:ind w:left="0" w:firstLine="0"/>
        <w:jc w:val="both"/>
        <w:rPr>
          <w:rFonts w:ascii="Palatino Linotype" w:hAnsi="Palatino Linotype"/>
          <w:b/>
          <w:i/>
          <w:color w:val="000000" w:themeColor="text1"/>
        </w:rPr>
      </w:pPr>
      <w:r w:rsidRPr="00081820">
        <w:rPr>
          <w:rFonts w:ascii="Palatino Linotype" w:eastAsia="Times New Roman" w:hAnsi="Palatino Linotype" w:cs="Arial"/>
          <w:color w:val="000000" w:themeColor="text1"/>
          <w:lang w:val="es-ES"/>
        </w:rPr>
        <w:t xml:space="preserve">El </w:t>
      </w:r>
      <w:r w:rsidR="008B4CE0" w:rsidRPr="00081820">
        <w:rPr>
          <w:rFonts w:ascii="Palatino Linotype" w:eastAsia="Times New Roman" w:hAnsi="Palatino Linotype" w:cs="Arial"/>
          <w:color w:val="000000" w:themeColor="text1"/>
          <w:lang w:val="es-ES"/>
        </w:rPr>
        <w:t>día veintisiete</w:t>
      </w:r>
      <w:r w:rsidR="00B11200" w:rsidRPr="00081820">
        <w:rPr>
          <w:rFonts w:ascii="Palatino Linotype" w:eastAsia="Times New Roman" w:hAnsi="Palatino Linotype" w:cs="Arial"/>
          <w:color w:val="000000" w:themeColor="text1"/>
          <w:lang w:val="es-ES"/>
        </w:rPr>
        <w:t xml:space="preserve"> </w:t>
      </w:r>
      <w:r w:rsidR="00D85885" w:rsidRPr="00081820">
        <w:rPr>
          <w:rFonts w:ascii="Palatino Linotype" w:eastAsia="Times New Roman" w:hAnsi="Palatino Linotype" w:cs="Arial"/>
          <w:color w:val="000000" w:themeColor="text1"/>
          <w:lang w:val="es-ES"/>
        </w:rPr>
        <w:t>(</w:t>
      </w:r>
      <w:r w:rsidR="008B4CE0" w:rsidRPr="00081820">
        <w:rPr>
          <w:rFonts w:ascii="Palatino Linotype" w:eastAsia="Times New Roman" w:hAnsi="Palatino Linotype" w:cs="Arial"/>
          <w:color w:val="000000" w:themeColor="text1"/>
          <w:lang w:val="es-ES"/>
        </w:rPr>
        <w:t>27</w:t>
      </w:r>
      <w:r w:rsidR="00D85885" w:rsidRPr="00081820">
        <w:rPr>
          <w:rFonts w:ascii="Palatino Linotype" w:eastAsia="Times New Roman" w:hAnsi="Palatino Linotype" w:cs="Arial"/>
          <w:color w:val="000000" w:themeColor="text1"/>
          <w:lang w:val="es-ES"/>
        </w:rPr>
        <w:t xml:space="preserve">) </w:t>
      </w:r>
      <w:r w:rsidR="00BE3B4D" w:rsidRPr="00081820">
        <w:rPr>
          <w:rFonts w:ascii="Palatino Linotype" w:eastAsia="Times New Roman" w:hAnsi="Palatino Linotype" w:cs="Arial"/>
          <w:color w:val="000000" w:themeColor="text1"/>
          <w:lang w:val="es-ES"/>
        </w:rPr>
        <w:t>de</w:t>
      </w:r>
      <w:r w:rsidR="0095485F" w:rsidRPr="00081820">
        <w:rPr>
          <w:rFonts w:ascii="Palatino Linotype" w:eastAsia="Times New Roman" w:hAnsi="Palatino Linotype" w:cs="Arial"/>
          <w:color w:val="000000" w:themeColor="text1"/>
          <w:lang w:val="es-ES"/>
        </w:rPr>
        <w:t xml:space="preserve"> febrero</w:t>
      </w:r>
      <w:r w:rsidR="00B212D0" w:rsidRPr="00081820">
        <w:rPr>
          <w:rFonts w:ascii="Palatino Linotype" w:eastAsia="Times New Roman" w:hAnsi="Palatino Linotype" w:cs="Arial"/>
          <w:color w:val="000000" w:themeColor="text1"/>
          <w:lang w:val="es-ES"/>
        </w:rPr>
        <w:t xml:space="preserve"> de dos mil diecinueve</w:t>
      </w:r>
      <w:r w:rsidR="004A4881" w:rsidRPr="00081820">
        <w:rPr>
          <w:rFonts w:ascii="Palatino Linotype" w:eastAsia="Times New Roman" w:hAnsi="Palatino Linotype" w:cs="Arial"/>
          <w:color w:val="000000" w:themeColor="text1"/>
          <w:lang w:val="es-ES"/>
        </w:rPr>
        <w:t xml:space="preserve">, estando en tiempo y forma el particular, </w:t>
      </w:r>
      <w:r w:rsidRPr="00081820">
        <w:rPr>
          <w:rFonts w:ascii="Palatino Linotype" w:eastAsia="Times New Roman" w:hAnsi="Palatino Linotype" w:cs="Arial"/>
          <w:color w:val="000000" w:themeColor="text1"/>
          <w:lang w:val="es-ES"/>
        </w:rPr>
        <w:t>interpuso</w:t>
      </w:r>
      <w:r w:rsidR="009316E9" w:rsidRPr="00081820">
        <w:rPr>
          <w:rFonts w:ascii="Palatino Linotype" w:eastAsia="Times New Roman" w:hAnsi="Palatino Linotype" w:cs="Arial"/>
          <w:color w:val="000000" w:themeColor="text1"/>
          <w:lang w:val="es-ES"/>
        </w:rPr>
        <w:t xml:space="preserve"> </w:t>
      </w:r>
      <w:r w:rsidRPr="00081820">
        <w:rPr>
          <w:rFonts w:ascii="Palatino Linotype" w:eastAsia="Times New Roman" w:hAnsi="Palatino Linotype" w:cs="Arial"/>
          <w:color w:val="000000" w:themeColor="text1"/>
          <w:lang w:val="es-ES"/>
        </w:rPr>
        <w:t>recurso de revisión</w:t>
      </w:r>
      <w:r w:rsidR="00EC455A" w:rsidRPr="00081820">
        <w:rPr>
          <w:rFonts w:ascii="Palatino Linotype" w:eastAsia="Times New Roman" w:hAnsi="Palatino Linotype" w:cs="Arial"/>
          <w:color w:val="000000" w:themeColor="text1"/>
          <w:lang w:val="es-ES"/>
        </w:rPr>
        <w:t xml:space="preserve"> </w:t>
      </w:r>
      <w:r w:rsidR="009316E9" w:rsidRPr="00081820">
        <w:rPr>
          <w:rFonts w:ascii="Palatino Linotype" w:eastAsia="Times New Roman" w:hAnsi="Palatino Linotype" w:cs="Arial"/>
          <w:color w:val="000000" w:themeColor="text1"/>
          <w:lang w:val="es-ES"/>
        </w:rPr>
        <w:t xml:space="preserve">en contra de la respuesta anteriormente </w:t>
      </w:r>
      <w:r w:rsidR="009E4942" w:rsidRPr="00081820">
        <w:rPr>
          <w:rFonts w:ascii="Palatino Linotype" w:eastAsia="Times New Roman" w:hAnsi="Palatino Linotype" w:cs="Arial"/>
          <w:color w:val="000000" w:themeColor="text1"/>
          <w:lang w:val="es-ES"/>
        </w:rPr>
        <w:t>referida</w:t>
      </w:r>
      <w:r w:rsidR="009316E9" w:rsidRPr="00081820">
        <w:rPr>
          <w:rFonts w:ascii="Palatino Linotype" w:eastAsia="Times New Roman" w:hAnsi="Palatino Linotype" w:cs="Arial"/>
          <w:color w:val="000000" w:themeColor="text1"/>
          <w:lang w:val="es-ES"/>
        </w:rPr>
        <w:t xml:space="preserve">, </w:t>
      </w:r>
      <w:r w:rsidR="002B2A2E" w:rsidRPr="00081820">
        <w:rPr>
          <w:rFonts w:ascii="Palatino Linotype" w:eastAsia="Times New Roman" w:hAnsi="Palatino Linotype" w:cs="Arial"/>
          <w:color w:val="000000" w:themeColor="text1"/>
          <w:lang w:val="es-ES"/>
        </w:rPr>
        <w:t xml:space="preserve">señalando </w:t>
      </w:r>
      <w:r w:rsidR="009E4942" w:rsidRPr="00081820">
        <w:rPr>
          <w:rFonts w:ascii="Palatino Linotype" w:eastAsia="Times New Roman" w:hAnsi="Palatino Linotype" w:cs="Arial"/>
          <w:color w:val="000000" w:themeColor="text1"/>
          <w:lang w:val="es-ES"/>
        </w:rPr>
        <w:t>como</w:t>
      </w:r>
      <w:r w:rsidR="00146F00" w:rsidRPr="00081820">
        <w:rPr>
          <w:rFonts w:ascii="Palatino Linotype" w:eastAsia="Times New Roman" w:hAnsi="Palatino Linotype" w:cs="Arial"/>
          <w:color w:val="000000" w:themeColor="text1"/>
          <w:lang w:val="es-ES"/>
        </w:rPr>
        <w:t>:</w:t>
      </w:r>
    </w:p>
    <w:p w14:paraId="501B534C" w14:textId="2BB5EBE4" w:rsidR="002F7DEA" w:rsidRPr="00081820" w:rsidRDefault="00975C87" w:rsidP="00081820">
      <w:pPr>
        <w:pStyle w:val="Prrafodelista"/>
        <w:tabs>
          <w:tab w:val="left" w:pos="2355"/>
        </w:tabs>
        <w:spacing w:line="360" w:lineRule="auto"/>
        <w:ind w:left="284"/>
        <w:jc w:val="both"/>
        <w:rPr>
          <w:rFonts w:ascii="Palatino Linotype" w:hAnsi="Palatino Linotype"/>
          <w:b/>
          <w:i/>
          <w:color w:val="000000" w:themeColor="text1"/>
        </w:rPr>
      </w:pPr>
      <w:r w:rsidRPr="00081820">
        <w:rPr>
          <w:rFonts w:ascii="Palatino Linotype" w:hAnsi="Palatino Linotype"/>
          <w:b/>
          <w:i/>
          <w:color w:val="000000" w:themeColor="text1"/>
        </w:rPr>
        <w:tab/>
      </w:r>
    </w:p>
    <w:p w14:paraId="75457A46" w14:textId="77777777" w:rsidR="00081820" w:rsidRPr="00081820" w:rsidRDefault="009E4942" w:rsidP="00081820">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818918"/>
      <w:bookmarkStart w:id="25" w:name="_Toc7104476"/>
      <w:bookmarkStart w:id="26" w:name="_Toc7113197"/>
      <w:bookmarkStart w:id="27" w:name="_Toc7113355"/>
      <w:bookmarkStart w:id="28" w:name="_Toc7712693"/>
      <w:bookmarkStart w:id="29" w:name="_Toc7715997"/>
      <w:bookmarkStart w:id="30" w:name="_Toc483411550"/>
      <w:r w:rsidRPr="00081820">
        <w:rPr>
          <w:rStyle w:val="Ttulo2Car"/>
          <w:rFonts w:ascii="Palatino Linotype" w:hAnsi="Palatino Linotype"/>
          <w:b/>
          <w:color w:val="000000" w:themeColor="text1"/>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FE49E3" w:rsidRPr="00081820">
        <w:rPr>
          <w:rStyle w:val="Ttulo2Car"/>
          <w:rFonts w:ascii="Palatino Linotype" w:hAnsi="Palatino Linotype"/>
          <w:b/>
          <w:color w:val="000000" w:themeColor="text1"/>
          <w:sz w:val="24"/>
          <w:szCs w:val="24"/>
        </w:rPr>
        <w:t xml:space="preserve"> </w:t>
      </w:r>
      <w:r w:rsidR="00E727B7" w:rsidRPr="00081820">
        <w:rPr>
          <w:rFonts w:ascii="Palatino Linotype" w:hAnsi="Palatino Linotype"/>
          <w:i/>
          <w:color w:val="000000" w:themeColor="text1"/>
        </w:rPr>
        <w:t>“</w:t>
      </w:r>
      <w:r w:rsidR="008B4CE0" w:rsidRPr="00081820">
        <w:rPr>
          <w:rFonts w:ascii="Palatino Linotype" w:hAnsi="Palatino Linotype"/>
          <w:i/>
          <w:color w:val="000000" w:themeColor="text1"/>
        </w:rPr>
        <w:t>Solicitud No. 00020/TOLUCA/IP/2019</w:t>
      </w:r>
      <w:r w:rsidR="004433A7" w:rsidRPr="00081820">
        <w:rPr>
          <w:rFonts w:ascii="Palatino Linotype" w:hAnsi="Palatino Linotype"/>
          <w:i/>
          <w:color w:val="000000" w:themeColor="text1"/>
        </w:rPr>
        <w:t>”</w:t>
      </w:r>
      <w:r w:rsidR="00FF6829" w:rsidRPr="00081820">
        <w:rPr>
          <w:rFonts w:ascii="Palatino Linotype" w:hAnsi="Palatino Linotype"/>
          <w:i/>
          <w:color w:val="000000" w:themeColor="text1"/>
        </w:rPr>
        <w:t>.</w:t>
      </w:r>
      <w:r w:rsidR="004433A7" w:rsidRPr="00081820">
        <w:rPr>
          <w:rFonts w:ascii="Palatino Linotype" w:hAnsi="Palatino Linotype"/>
          <w:color w:val="000000" w:themeColor="text1"/>
        </w:rPr>
        <w:t xml:space="preserve"> (Sic)</w:t>
      </w:r>
      <w:bookmarkStart w:id="31" w:name="_Toc466982515"/>
      <w:bookmarkStart w:id="32" w:name="_Toc483995815"/>
      <w:bookmarkStart w:id="33" w:name="_Toc483411551"/>
      <w:bookmarkStart w:id="34" w:name="_Toc487622221"/>
      <w:bookmarkStart w:id="35" w:name="_Toc513198477"/>
      <w:bookmarkStart w:id="36" w:name="_Toc513203702"/>
      <w:bookmarkStart w:id="37" w:name="_Toc513203955"/>
      <w:bookmarkStart w:id="38" w:name="_Toc515555220"/>
      <w:bookmarkStart w:id="39" w:name="_Toc521603603"/>
      <w:bookmarkStart w:id="40" w:name="_Toc521605911"/>
      <w:bookmarkStart w:id="41" w:name="_Toc521949101"/>
      <w:bookmarkStart w:id="42" w:name="_Toc522641233"/>
      <w:bookmarkStart w:id="43" w:name="_Toc522703903"/>
      <w:bookmarkStart w:id="44" w:name="_Toc522705317"/>
      <w:bookmarkStart w:id="45" w:name="_Toc523418726"/>
      <w:bookmarkStart w:id="46" w:name="_Toc523908134"/>
      <w:bookmarkStart w:id="47" w:name="_Toc524437283"/>
      <w:bookmarkStart w:id="48" w:name="_Toc524437410"/>
      <w:bookmarkStart w:id="49" w:name="_Toc526355995"/>
      <w:bookmarkStart w:id="50" w:name="_Toc526361051"/>
      <w:bookmarkStart w:id="51" w:name="_Toc526361501"/>
      <w:bookmarkStart w:id="52" w:name="_Toc3399849"/>
      <w:bookmarkStart w:id="53" w:name="_Toc3399946"/>
      <w:bookmarkStart w:id="54" w:name="_Toc5818919"/>
      <w:bookmarkStart w:id="55" w:name="_Toc7104477"/>
      <w:bookmarkStart w:id="56" w:name="_Toc7113198"/>
      <w:bookmarkStart w:id="57" w:name="_Toc7113356"/>
      <w:bookmarkStart w:id="58" w:name="_Toc7712694"/>
      <w:bookmarkStart w:id="59" w:name="_Toc7715998"/>
      <w:bookmarkEnd w:id="30"/>
    </w:p>
    <w:p w14:paraId="5372D041" w14:textId="77777777" w:rsidR="00081820" w:rsidRPr="00081820" w:rsidRDefault="00081820" w:rsidP="00081820">
      <w:pPr>
        <w:pStyle w:val="Prrafodelista"/>
        <w:spacing w:line="360" w:lineRule="auto"/>
        <w:ind w:right="567"/>
        <w:jc w:val="both"/>
        <w:rPr>
          <w:rFonts w:ascii="Palatino Linotype" w:eastAsia="Times New Roman" w:hAnsi="Palatino Linotype" w:cs="Times New Roman"/>
          <w:i/>
          <w:color w:val="000000" w:themeColor="text1"/>
          <w:lang w:val="es-ES" w:eastAsia="en-US"/>
        </w:rPr>
      </w:pPr>
    </w:p>
    <w:p w14:paraId="35DAC48B" w14:textId="0570CCF0" w:rsidR="008A7D54" w:rsidRPr="00081820" w:rsidRDefault="009E4942" w:rsidP="00081820">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r w:rsidRPr="00081820">
        <w:rPr>
          <w:rStyle w:val="Ttulo2Car"/>
          <w:rFonts w:ascii="Palatino Linotype" w:hAnsi="Palatino Linotype"/>
          <w:b/>
          <w:color w:val="000000" w:themeColor="text1"/>
          <w:sz w:val="24"/>
          <w:szCs w:val="24"/>
        </w:rPr>
        <w:t>Razones o Motivos de inconformidad:</w:t>
      </w:r>
      <w:bookmarkEnd w:id="31"/>
      <w:r w:rsidR="00FE49E3" w:rsidRPr="00081820">
        <w:rPr>
          <w:rFonts w:ascii="Palatino Linotype" w:hAnsi="Palatino Linotype"/>
          <w:b/>
          <w:color w:val="000000" w:themeColor="text1"/>
        </w:rPr>
        <w:t xml:space="preserve"> </w:t>
      </w:r>
      <w:r w:rsidR="00E727B7" w:rsidRPr="00081820">
        <w:rPr>
          <w:rFonts w:ascii="Palatino Linotype" w:hAnsi="Palatino Linotype"/>
          <w:i/>
          <w:color w:val="000000" w:themeColor="text1"/>
        </w:rPr>
        <w:t>“</w:t>
      </w:r>
      <w:bookmarkStart w:id="60" w:name="_Toc483995816"/>
      <w:bookmarkEnd w:id="32"/>
      <w:r w:rsidR="008B4CE0" w:rsidRPr="00081820">
        <w:rPr>
          <w:rFonts w:ascii="Palatino Linotype" w:hAnsi="Palatino Linotype"/>
          <w:i/>
          <w:color w:val="000000" w:themeColor="text1"/>
        </w:rPr>
        <w:t xml:space="preserve">LA INFORMACIÓN SOLICITADA VIENE INCOMPLETA, TODA VEZ QUE LES PEDÍ UN NÚMERO TELEFÓNICO O CORREO ELECTRÓNICO DONDE PUDIERA TENER CONTACTO CON LAS PERSONAS QUE CONFORMAN EL PADRÓN DE EMPRENDEDORES DEL VALLE DE TOLUCA. POR LO QUE LE PIDO RECONSIDERAR MI PETICIÓN. REQUIERO NOMBRE, TELÉFONO O CORREO ELECTRÓNICO PARA </w:t>
      </w:r>
      <w:r w:rsidR="008B4CE0" w:rsidRPr="00081820">
        <w:rPr>
          <w:rFonts w:ascii="Palatino Linotype" w:hAnsi="Palatino Linotype"/>
          <w:i/>
          <w:color w:val="000000" w:themeColor="text1"/>
        </w:rPr>
        <w:lastRenderedPageBreak/>
        <w:t>PODER HACER COMUNICACIÓN CON ELLOS. AGRADEZCO SU ATENCIÓN</w:t>
      </w:r>
      <w:r w:rsidR="00BE3B4D" w:rsidRPr="00081820">
        <w:rPr>
          <w:rFonts w:ascii="Palatino Linotype" w:hAnsi="Palatino Linotype"/>
          <w:i/>
          <w:color w:val="000000" w:themeColor="text1"/>
        </w:rPr>
        <w:t>.</w:t>
      </w:r>
      <w:r w:rsidR="00AB3FA7" w:rsidRPr="00081820">
        <w:rPr>
          <w:rFonts w:ascii="Palatino Linotype" w:hAnsi="Palatino Linotype"/>
          <w:i/>
          <w:color w:val="000000" w:themeColor="text1"/>
        </w:rPr>
        <w:t xml:space="preserve">” </w:t>
      </w:r>
      <w:r w:rsidR="00CF377E" w:rsidRPr="00081820">
        <w:rPr>
          <w:rFonts w:ascii="Palatino Linotype" w:hAnsi="Palatino Linotype"/>
          <w:color w:val="000000" w:themeColor="text1"/>
        </w:rPr>
        <w:t xml:space="preserve"> (Sic)</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0C43A6B7" w14:textId="77777777" w:rsidR="00081820" w:rsidRPr="00081820" w:rsidRDefault="00081820" w:rsidP="00081820">
      <w:pPr>
        <w:rPr>
          <w:lang w:val="es-MX" w:eastAsia="en-US"/>
        </w:rPr>
      </w:pPr>
    </w:p>
    <w:p w14:paraId="7EF08114" w14:textId="208CC789" w:rsidR="0081082D" w:rsidRPr="00081820" w:rsidRDefault="0081082D" w:rsidP="00081820">
      <w:pPr>
        <w:pStyle w:val="Prrafodelista"/>
        <w:numPr>
          <w:ilvl w:val="0"/>
          <w:numId w:val="1"/>
        </w:numPr>
        <w:tabs>
          <w:tab w:val="left" w:pos="709"/>
        </w:tabs>
        <w:spacing w:line="360" w:lineRule="auto"/>
        <w:ind w:left="0" w:firstLine="0"/>
        <w:jc w:val="both"/>
        <w:rPr>
          <w:rFonts w:ascii="Palatino Linotype" w:hAnsi="Palatino Linotype"/>
          <w:color w:val="000000" w:themeColor="text1"/>
        </w:rPr>
      </w:pPr>
      <w:r w:rsidRPr="00081820">
        <w:rPr>
          <w:rFonts w:ascii="Palatino Linotype" w:hAnsi="Palatino Linotype"/>
          <w:color w:val="000000" w:themeColor="text1"/>
        </w:rPr>
        <w:t xml:space="preserve">A dicho medio de impugnación se anexaron dos documentos a saber: </w:t>
      </w:r>
    </w:p>
    <w:p w14:paraId="53CF9322" w14:textId="77777777" w:rsidR="0081082D" w:rsidRPr="00081820" w:rsidRDefault="0081082D" w:rsidP="00081820">
      <w:pPr>
        <w:pStyle w:val="Prrafodelista"/>
        <w:tabs>
          <w:tab w:val="left" w:pos="709"/>
        </w:tabs>
        <w:spacing w:line="360" w:lineRule="auto"/>
        <w:ind w:left="0"/>
        <w:jc w:val="both"/>
        <w:rPr>
          <w:rFonts w:ascii="Palatino Linotype" w:hAnsi="Palatino Linotype"/>
          <w:color w:val="000000" w:themeColor="text1"/>
        </w:rPr>
      </w:pPr>
    </w:p>
    <w:p w14:paraId="0C6C905D" w14:textId="338EAAC1" w:rsidR="0081082D" w:rsidRPr="00081820" w:rsidRDefault="0081082D" w:rsidP="00081820">
      <w:pPr>
        <w:pStyle w:val="Prrafodelista"/>
        <w:numPr>
          <w:ilvl w:val="0"/>
          <w:numId w:val="30"/>
        </w:numPr>
        <w:spacing w:line="360" w:lineRule="auto"/>
        <w:ind w:left="567" w:right="567" w:firstLine="0"/>
        <w:jc w:val="both"/>
        <w:rPr>
          <w:rFonts w:ascii="Palatino Linotype" w:hAnsi="Palatino Linotype"/>
          <w:b/>
          <w:i/>
          <w:color w:val="000000" w:themeColor="text1"/>
        </w:rPr>
      </w:pPr>
      <w:r w:rsidRPr="00081820">
        <w:rPr>
          <w:rFonts w:ascii="Palatino Linotype" w:hAnsi="Palatino Linotype"/>
          <w:color w:val="000000" w:themeColor="text1"/>
        </w:rPr>
        <w:t xml:space="preserve"> </w:t>
      </w:r>
      <w:hyperlink r:id="rId9" w:tgtFrame="_blank" w:history="1">
        <w:r w:rsidRPr="00081820">
          <w:rPr>
            <w:rFonts w:ascii="Palatino Linotype" w:eastAsia="Times New Roman" w:hAnsi="Palatino Linotype" w:cs="Arial"/>
            <w:b/>
            <w:bCs/>
            <w:color w:val="000000" w:themeColor="text1"/>
            <w:lang w:val="es-MX" w:eastAsia="es-MX"/>
          </w:rPr>
          <w:t>Notainformativa_Ayuntoluca.pdf</w:t>
        </w:r>
      </w:hyperlink>
      <w:r w:rsidRPr="00081820">
        <w:rPr>
          <w:rFonts w:ascii="Palatino Linotype" w:eastAsia="Times New Roman" w:hAnsi="Palatino Linotype" w:cs="Arial"/>
          <w:color w:val="000000" w:themeColor="text1"/>
          <w:lang w:val="es-MX" w:eastAsia="es-MX"/>
        </w:rPr>
        <w:t>:</w:t>
      </w:r>
      <w:r w:rsidRPr="00081820">
        <w:rPr>
          <w:rFonts w:ascii="Palatino Linotype" w:hAnsi="Palatino Linotype"/>
          <w:color w:val="000000" w:themeColor="text1"/>
        </w:rPr>
        <w:t xml:space="preserve"> Documento electrónico que en una (01) hoja contiene una “Nota Informativa” dirigida a la particular, signada por la servidora pública suplente, mediante la cual se da respuesta a la solicitud de información refiriendo para tal efecto el procedimiento mediante el cual se puede acceder a la información solicitada a través del portal de Información Pública de Oficio Mexiquense (IPOMEX). </w:t>
      </w:r>
    </w:p>
    <w:p w14:paraId="3B76964E" w14:textId="77777777" w:rsidR="00081820" w:rsidRPr="00081820" w:rsidRDefault="00081820" w:rsidP="00081820">
      <w:pPr>
        <w:pStyle w:val="Prrafodelista"/>
        <w:spacing w:line="360" w:lineRule="auto"/>
        <w:ind w:left="567" w:right="567"/>
        <w:jc w:val="both"/>
        <w:rPr>
          <w:rFonts w:ascii="Palatino Linotype" w:hAnsi="Palatino Linotype"/>
          <w:b/>
          <w:i/>
          <w:color w:val="000000" w:themeColor="text1"/>
        </w:rPr>
      </w:pPr>
    </w:p>
    <w:p w14:paraId="4B6B0892" w14:textId="754B408C" w:rsidR="0081082D" w:rsidRDefault="00F81D64" w:rsidP="00081820">
      <w:pPr>
        <w:numPr>
          <w:ilvl w:val="0"/>
          <w:numId w:val="33"/>
        </w:numPr>
        <w:spacing w:line="360" w:lineRule="auto"/>
        <w:jc w:val="both"/>
        <w:rPr>
          <w:rFonts w:ascii="Palatino Linotype" w:hAnsi="Palatino Linotype" w:cs="Arial"/>
          <w:color w:val="000000" w:themeColor="text1"/>
        </w:rPr>
      </w:pPr>
      <w:hyperlink r:id="rId10" w:tgtFrame="_blank" w:history="1">
        <w:r w:rsidR="0081082D" w:rsidRPr="00081820">
          <w:rPr>
            <w:rStyle w:val="Hipervnculo"/>
            <w:rFonts w:ascii="Palatino Linotype" w:hAnsi="Palatino Linotype" w:cs="Arial"/>
            <w:b/>
            <w:bCs/>
            <w:color w:val="000000" w:themeColor="text1"/>
            <w:u w:val="none"/>
          </w:rPr>
          <w:t>Emprendedores_ipomexToluca.xlsx</w:t>
        </w:r>
      </w:hyperlink>
      <w:r w:rsidR="0081082D" w:rsidRPr="00081820">
        <w:rPr>
          <w:rFonts w:ascii="Palatino Linotype" w:hAnsi="Palatino Linotype" w:cs="Arial"/>
          <w:color w:val="000000" w:themeColor="text1"/>
        </w:rPr>
        <w:t>: Documento electrónico en formato “Excel” o “</w:t>
      </w:r>
      <w:proofErr w:type="spellStart"/>
      <w:r w:rsidR="0081082D" w:rsidRPr="00081820">
        <w:rPr>
          <w:rFonts w:ascii="Palatino Linotype" w:hAnsi="Palatino Linotype" w:cs="Arial"/>
          <w:color w:val="000000" w:themeColor="text1"/>
        </w:rPr>
        <w:t>xlsx</w:t>
      </w:r>
      <w:proofErr w:type="spellEnd"/>
      <w:r w:rsidR="0081082D" w:rsidRPr="00081820">
        <w:rPr>
          <w:rFonts w:ascii="Palatino Linotype" w:hAnsi="Palatino Linotype" w:cs="Arial"/>
          <w:color w:val="000000" w:themeColor="text1"/>
        </w:rPr>
        <w:t>” contiene un listado de las personas benef</w:t>
      </w:r>
      <w:r w:rsidR="0025483F" w:rsidRPr="00081820">
        <w:rPr>
          <w:rFonts w:ascii="Palatino Linotype" w:hAnsi="Palatino Linotype" w:cs="Arial"/>
          <w:color w:val="000000" w:themeColor="text1"/>
        </w:rPr>
        <w:t xml:space="preserve">iciadas por diversos conceptos. </w:t>
      </w:r>
    </w:p>
    <w:p w14:paraId="4F70F2D2" w14:textId="77777777" w:rsidR="00081820" w:rsidRPr="00081820" w:rsidRDefault="00081820" w:rsidP="00081820">
      <w:pPr>
        <w:spacing w:line="360" w:lineRule="auto"/>
        <w:ind w:left="720"/>
        <w:jc w:val="both"/>
        <w:rPr>
          <w:rFonts w:ascii="Palatino Linotype" w:hAnsi="Palatino Linotype" w:cs="Arial"/>
          <w:color w:val="000000" w:themeColor="text1"/>
        </w:rPr>
      </w:pPr>
    </w:p>
    <w:p w14:paraId="6E571BB8" w14:textId="452766F8" w:rsidR="006D52D1" w:rsidRPr="00081820" w:rsidRDefault="007E5278" w:rsidP="00081820">
      <w:pPr>
        <w:pStyle w:val="Prrafodelista"/>
        <w:numPr>
          <w:ilvl w:val="0"/>
          <w:numId w:val="1"/>
        </w:numPr>
        <w:tabs>
          <w:tab w:val="left" w:pos="709"/>
        </w:tabs>
        <w:spacing w:line="360" w:lineRule="auto"/>
        <w:ind w:left="0" w:firstLine="0"/>
        <w:jc w:val="both"/>
        <w:rPr>
          <w:rFonts w:ascii="Palatino Linotype" w:hAnsi="Palatino Linotype"/>
          <w:i/>
          <w:color w:val="000000" w:themeColor="text1"/>
        </w:rPr>
      </w:pPr>
      <w:r w:rsidRPr="00081820">
        <w:rPr>
          <w:rFonts w:ascii="Palatino Linotype" w:eastAsia="Times New Roman" w:hAnsi="Palatino Linotype" w:cs="Arial"/>
          <w:color w:val="000000" w:themeColor="text1"/>
          <w:lang w:val="es-ES"/>
        </w:rPr>
        <w:t xml:space="preserve">Se </w:t>
      </w:r>
      <w:r w:rsidR="002E74CE" w:rsidRPr="00081820">
        <w:rPr>
          <w:rFonts w:ascii="Palatino Linotype" w:eastAsia="Times New Roman" w:hAnsi="Palatino Linotype" w:cs="Arial"/>
          <w:color w:val="000000" w:themeColor="text1"/>
          <w:lang w:val="es-ES"/>
        </w:rPr>
        <w:t xml:space="preserve">registró el recurso de revisión </w:t>
      </w:r>
      <w:r w:rsidR="00F85237" w:rsidRPr="00081820">
        <w:rPr>
          <w:rFonts w:ascii="Palatino Linotype" w:eastAsia="Times New Roman" w:hAnsi="Palatino Linotype" w:cs="Arial"/>
          <w:color w:val="000000" w:themeColor="text1"/>
          <w:lang w:val="es-ES"/>
        </w:rPr>
        <w:t xml:space="preserve">bajo el número de </w:t>
      </w:r>
      <w:r w:rsidR="00F85237" w:rsidRPr="00081820">
        <w:rPr>
          <w:rFonts w:ascii="Palatino Linotype" w:eastAsia="Times New Roman" w:hAnsi="Palatino Linotype" w:cs="Arial"/>
          <w:b/>
          <w:color w:val="000000" w:themeColor="text1"/>
          <w:lang w:val="es-ES"/>
        </w:rPr>
        <w:t>expediente</w:t>
      </w:r>
      <w:r w:rsidR="00F85237" w:rsidRPr="00081820">
        <w:rPr>
          <w:rFonts w:ascii="Palatino Linotype" w:eastAsia="Times New Roman" w:hAnsi="Palatino Linotype" w:cs="Arial"/>
          <w:color w:val="000000" w:themeColor="text1"/>
          <w:lang w:val="es-ES"/>
        </w:rPr>
        <w:t xml:space="preserve"> </w:t>
      </w:r>
      <w:r w:rsidR="00F85237" w:rsidRPr="00081820">
        <w:rPr>
          <w:rFonts w:ascii="Palatino Linotype" w:hAnsi="Palatino Linotype" w:cs="Arial"/>
          <w:bCs/>
          <w:color w:val="000000" w:themeColor="text1"/>
        </w:rPr>
        <w:t xml:space="preserve">al rubro indicado, asimismo </w:t>
      </w:r>
      <w:r w:rsidR="005B7C5D" w:rsidRPr="00081820">
        <w:rPr>
          <w:rFonts w:ascii="Palatino Linotype" w:hAnsi="Palatino Linotype" w:cs="Arial"/>
          <w:bCs/>
          <w:color w:val="000000" w:themeColor="text1"/>
        </w:rPr>
        <w:t xml:space="preserve">con fundamento en lo dispuesto por el </w:t>
      </w:r>
      <w:r w:rsidR="005B7C5D" w:rsidRPr="00081820">
        <w:rPr>
          <w:rFonts w:ascii="Palatino Linotype" w:eastAsia="Calibri" w:hAnsi="Palatino Linotype" w:cs="Arial"/>
          <w:color w:val="000000" w:themeColor="text1"/>
          <w:lang w:val="es-ES"/>
        </w:rPr>
        <w:t xml:space="preserve">artículo 185 fracción I de la </w:t>
      </w:r>
      <w:r w:rsidR="005B7C5D" w:rsidRPr="00081820">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081820">
        <w:rPr>
          <w:rFonts w:ascii="Palatino Linotype" w:eastAsia="Times New Roman" w:hAnsi="Palatino Linotype" w:cs="Arial"/>
          <w:color w:val="000000" w:themeColor="text1"/>
          <w:lang w:val="es-ES"/>
        </w:rPr>
        <w:t>se turnó al</w:t>
      </w:r>
      <w:r w:rsidR="00EC455A" w:rsidRPr="00081820">
        <w:rPr>
          <w:rFonts w:ascii="Palatino Linotype" w:eastAsia="Times New Roman" w:hAnsi="Palatino Linotype" w:cs="Arial"/>
          <w:color w:val="000000" w:themeColor="text1"/>
          <w:lang w:val="es-ES"/>
        </w:rPr>
        <w:t xml:space="preserve"> </w:t>
      </w:r>
      <w:r w:rsidR="00EC455A" w:rsidRPr="00081820">
        <w:rPr>
          <w:rFonts w:ascii="Palatino Linotype" w:eastAsia="Times New Roman" w:hAnsi="Palatino Linotype" w:cs="Arial"/>
          <w:b/>
          <w:color w:val="000000" w:themeColor="text1"/>
          <w:lang w:val="es-ES"/>
        </w:rPr>
        <w:t xml:space="preserve">Comisionado José Guadalupe Luna Hernández </w:t>
      </w:r>
      <w:r w:rsidR="005B7C5D" w:rsidRPr="00081820">
        <w:rPr>
          <w:rFonts w:ascii="Palatino Linotype" w:eastAsia="Times New Roman" w:hAnsi="Palatino Linotype" w:cs="Arial"/>
          <w:color w:val="000000" w:themeColor="text1"/>
          <w:lang w:val="es-ES"/>
        </w:rPr>
        <w:t xml:space="preserve">con el objeto de </w:t>
      </w:r>
      <w:r w:rsidRPr="00081820">
        <w:rPr>
          <w:rFonts w:ascii="Palatino Linotype" w:eastAsia="Times New Roman" w:hAnsi="Palatino Linotype" w:cs="Arial"/>
          <w:color w:val="000000" w:themeColor="text1"/>
          <w:lang w:val="es-MX"/>
        </w:rPr>
        <w:t>su análisis.</w:t>
      </w:r>
    </w:p>
    <w:p w14:paraId="11032560" w14:textId="77777777" w:rsidR="006D52D1" w:rsidRPr="00081820" w:rsidRDefault="006D52D1" w:rsidP="00081820">
      <w:pPr>
        <w:pStyle w:val="Prrafodelista"/>
        <w:spacing w:line="360" w:lineRule="auto"/>
        <w:ind w:left="0"/>
        <w:rPr>
          <w:rFonts w:ascii="Palatino Linotype" w:eastAsia="Calibri" w:hAnsi="Palatino Linotype" w:cs="Arial"/>
          <w:color w:val="000000" w:themeColor="text1"/>
          <w:lang w:val="es-ES"/>
        </w:rPr>
      </w:pPr>
    </w:p>
    <w:p w14:paraId="386E86B9" w14:textId="77777777" w:rsidR="00EF0756" w:rsidRPr="00081820" w:rsidRDefault="00FE49E3" w:rsidP="00081820">
      <w:pPr>
        <w:pStyle w:val="Prrafodelista"/>
        <w:numPr>
          <w:ilvl w:val="0"/>
          <w:numId w:val="1"/>
        </w:numPr>
        <w:spacing w:line="360" w:lineRule="auto"/>
        <w:ind w:left="0" w:firstLine="0"/>
        <w:jc w:val="both"/>
        <w:rPr>
          <w:rFonts w:ascii="Palatino Linotype" w:hAnsi="Palatino Linotype"/>
          <w:i/>
          <w:color w:val="000000" w:themeColor="text1"/>
        </w:rPr>
      </w:pPr>
      <w:r w:rsidRPr="00081820">
        <w:rPr>
          <w:rFonts w:ascii="Palatino Linotype" w:eastAsia="Calibri" w:hAnsi="Palatino Linotype" w:cs="Arial"/>
          <w:color w:val="000000" w:themeColor="text1"/>
          <w:lang w:val="es-ES"/>
        </w:rPr>
        <w:t xml:space="preserve">El </w:t>
      </w:r>
      <w:r w:rsidR="0004686A" w:rsidRPr="00081820">
        <w:rPr>
          <w:rFonts w:ascii="Palatino Linotype" w:eastAsia="Calibri" w:hAnsi="Palatino Linotype" w:cs="Arial"/>
          <w:color w:val="000000" w:themeColor="text1"/>
          <w:lang w:val="es-ES"/>
        </w:rPr>
        <w:t xml:space="preserve">Comisionado Ponente con fundamento en lo dispuesto por el </w:t>
      </w:r>
      <w:r w:rsidR="009A20BA" w:rsidRPr="00081820">
        <w:rPr>
          <w:rFonts w:ascii="Palatino Linotype" w:eastAsia="Calibri" w:hAnsi="Palatino Linotype" w:cs="Arial"/>
          <w:color w:val="000000" w:themeColor="text1"/>
          <w:lang w:val="es-ES"/>
        </w:rPr>
        <w:t>artículo 185 fracción II de la L</w:t>
      </w:r>
      <w:r w:rsidR="0004686A" w:rsidRPr="00081820">
        <w:rPr>
          <w:rFonts w:ascii="Palatino Linotype" w:eastAsia="Calibri" w:hAnsi="Palatino Linotype" w:cs="Arial"/>
          <w:color w:val="000000" w:themeColor="text1"/>
          <w:lang w:val="es-ES"/>
        </w:rPr>
        <w:t xml:space="preserve">ey de la materia, a través del </w:t>
      </w:r>
      <w:r w:rsidR="00B81371" w:rsidRPr="00081820">
        <w:rPr>
          <w:rFonts w:ascii="Palatino Linotype" w:eastAsia="Calibri" w:hAnsi="Palatino Linotype" w:cs="Arial"/>
          <w:color w:val="000000" w:themeColor="text1"/>
          <w:lang w:val="es-ES"/>
        </w:rPr>
        <w:t xml:space="preserve">acuerdo </w:t>
      </w:r>
      <w:r w:rsidR="00F147C6" w:rsidRPr="00081820">
        <w:rPr>
          <w:rFonts w:ascii="Palatino Linotype" w:eastAsia="Calibri" w:hAnsi="Palatino Linotype" w:cs="Arial"/>
          <w:color w:val="000000" w:themeColor="text1"/>
          <w:lang w:val="es-ES"/>
        </w:rPr>
        <w:t xml:space="preserve">de admisión </w:t>
      </w:r>
      <w:r w:rsidR="00310B04" w:rsidRPr="00081820">
        <w:rPr>
          <w:rFonts w:ascii="Palatino Linotype" w:eastAsia="Calibri" w:hAnsi="Palatino Linotype" w:cs="Arial"/>
          <w:color w:val="000000" w:themeColor="text1"/>
          <w:lang w:val="es-ES"/>
        </w:rPr>
        <w:t>de</w:t>
      </w:r>
      <w:r w:rsidR="008B4CE0" w:rsidRPr="00081820">
        <w:rPr>
          <w:rFonts w:ascii="Palatino Linotype" w:eastAsia="Calibri" w:hAnsi="Palatino Linotype" w:cs="Arial"/>
          <w:color w:val="000000" w:themeColor="text1"/>
          <w:lang w:val="es-ES"/>
        </w:rPr>
        <w:t xml:space="preserve"> seis</w:t>
      </w:r>
      <w:r w:rsidR="00F71C0C" w:rsidRPr="00081820">
        <w:rPr>
          <w:rFonts w:ascii="Palatino Linotype" w:eastAsia="Calibri" w:hAnsi="Palatino Linotype" w:cs="Arial"/>
          <w:color w:val="000000" w:themeColor="text1"/>
          <w:lang w:val="es-ES"/>
        </w:rPr>
        <w:t xml:space="preserve"> </w:t>
      </w:r>
      <w:r w:rsidR="0036073F" w:rsidRPr="00081820">
        <w:rPr>
          <w:rFonts w:ascii="Palatino Linotype" w:eastAsia="Calibri" w:hAnsi="Palatino Linotype" w:cs="Arial"/>
          <w:color w:val="000000" w:themeColor="text1"/>
          <w:lang w:val="es-ES"/>
        </w:rPr>
        <w:t>(</w:t>
      </w:r>
      <w:r w:rsidR="008B4CE0" w:rsidRPr="00081820">
        <w:rPr>
          <w:rFonts w:ascii="Palatino Linotype" w:eastAsia="Calibri" w:hAnsi="Palatino Linotype" w:cs="Arial"/>
          <w:color w:val="000000" w:themeColor="text1"/>
          <w:lang w:val="es-ES"/>
        </w:rPr>
        <w:t>0</w:t>
      </w:r>
      <w:r w:rsidR="00B11200" w:rsidRPr="00081820">
        <w:rPr>
          <w:rFonts w:ascii="Palatino Linotype" w:eastAsia="Calibri" w:hAnsi="Palatino Linotype" w:cs="Arial"/>
          <w:color w:val="000000" w:themeColor="text1"/>
          <w:lang w:val="es-ES"/>
        </w:rPr>
        <w:t>6</w:t>
      </w:r>
      <w:r w:rsidR="0036073F" w:rsidRPr="00081820">
        <w:rPr>
          <w:rFonts w:ascii="Palatino Linotype" w:eastAsia="Calibri" w:hAnsi="Palatino Linotype" w:cs="Arial"/>
          <w:color w:val="000000" w:themeColor="text1"/>
          <w:lang w:val="es-ES"/>
        </w:rPr>
        <w:t xml:space="preserve">) </w:t>
      </w:r>
      <w:r w:rsidR="00325D61" w:rsidRPr="00081820">
        <w:rPr>
          <w:rFonts w:ascii="Palatino Linotype" w:eastAsia="Calibri" w:hAnsi="Palatino Linotype" w:cs="Arial"/>
          <w:color w:val="000000" w:themeColor="text1"/>
          <w:lang w:val="es-ES"/>
        </w:rPr>
        <w:t>de</w:t>
      </w:r>
      <w:r w:rsidR="008B4CE0" w:rsidRPr="00081820">
        <w:rPr>
          <w:rFonts w:ascii="Palatino Linotype" w:eastAsia="Calibri" w:hAnsi="Palatino Linotype" w:cs="Arial"/>
          <w:color w:val="000000" w:themeColor="text1"/>
          <w:lang w:val="es-ES"/>
        </w:rPr>
        <w:t xml:space="preserve"> marzo </w:t>
      </w:r>
      <w:r w:rsidR="00325D61" w:rsidRPr="00081820">
        <w:rPr>
          <w:rFonts w:ascii="Palatino Linotype" w:eastAsia="Calibri" w:hAnsi="Palatino Linotype" w:cs="Arial"/>
          <w:color w:val="000000" w:themeColor="text1"/>
          <w:lang w:val="es-ES"/>
        </w:rPr>
        <w:t>de dos mil diecinueve</w:t>
      </w:r>
      <w:r w:rsidR="00473924" w:rsidRPr="00081820">
        <w:rPr>
          <w:rFonts w:ascii="Palatino Linotype" w:eastAsia="Calibri" w:hAnsi="Palatino Linotype" w:cs="Arial"/>
          <w:color w:val="000000" w:themeColor="text1"/>
          <w:lang w:val="es-ES"/>
        </w:rPr>
        <w:t xml:space="preserve">, </w:t>
      </w:r>
      <w:r w:rsidR="00B81371" w:rsidRPr="00081820">
        <w:rPr>
          <w:rFonts w:ascii="Palatino Linotype" w:eastAsia="Calibri" w:hAnsi="Palatino Linotype" w:cs="Arial"/>
          <w:color w:val="000000" w:themeColor="text1"/>
          <w:lang w:val="es-ES"/>
        </w:rPr>
        <w:t xml:space="preserve">puso a </w:t>
      </w:r>
      <w:r w:rsidR="00875167" w:rsidRPr="00081820">
        <w:rPr>
          <w:rFonts w:ascii="Palatino Linotype" w:eastAsia="Calibri" w:hAnsi="Palatino Linotype" w:cs="Arial"/>
          <w:color w:val="000000" w:themeColor="text1"/>
          <w:lang w:val="es-ES"/>
        </w:rPr>
        <w:t>disposición</w:t>
      </w:r>
      <w:r w:rsidR="00B81371" w:rsidRPr="00081820">
        <w:rPr>
          <w:rFonts w:ascii="Palatino Linotype" w:eastAsia="Calibri" w:hAnsi="Palatino Linotype" w:cs="Arial"/>
          <w:color w:val="000000" w:themeColor="text1"/>
          <w:lang w:val="es-ES"/>
        </w:rPr>
        <w:t xml:space="preserve"> de las partes el expediente electrónico </w:t>
      </w:r>
      <w:r w:rsidR="00B81371" w:rsidRPr="00081820">
        <w:rPr>
          <w:rFonts w:ascii="Palatino Linotype" w:eastAsia="Calibri" w:hAnsi="Palatino Linotype" w:cs="Arial"/>
          <w:color w:val="000000" w:themeColor="text1"/>
        </w:rPr>
        <w:t xml:space="preserve">vía </w:t>
      </w:r>
      <w:r w:rsidR="00B81371" w:rsidRPr="00081820">
        <w:rPr>
          <w:rFonts w:ascii="Palatino Linotype" w:eastAsia="Calibri" w:hAnsi="Palatino Linotype" w:cs="Arial"/>
          <w:color w:val="000000" w:themeColor="text1"/>
          <w:lang w:val="es-ES"/>
        </w:rPr>
        <w:t xml:space="preserve">Sistema de Acceso a la Información Mexiquense </w:t>
      </w:r>
      <w:r w:rsidR="00B81371" w:rsidRPr="00081820">
        <w:rPr>
          <w:rFonts w:ascii="Palatino Linotype" w:eastAsia="Calibri" w:hAnsi="Palatino Linotype" w:cs="Arial"/>
          <w:b/>
          <w:color w:val="000000" w:themeColor="text1"/>
          <w:lang w:val="es-ES"/>
        </w:rPr>
        <w:t xml:space="preserve">SAIMEX </w:t>
      </w:r>
      <w:r w:rsidR="00B81371" w:rsidRPr="00081820">
        <w:rPr>
          <w:rFonts w:ascii="Palatino Linotype" w:eastAsia="Calibri" w:hAnsi="Palatino Linotype" w:cs="Arial"/>
          <w:color w:val="000000" w:themeColor="text1"/>
          <w:lang w:val="es-ES"/>
        </w:rPr>
        <w:t xml:space="preserve">a efecto de que en un plazo máximo de siete días </w:t>
      </w:r>
      <w:r w:rsidR="00875167" w:rsidRPr="00081820">
        <w:rPr>
          <w:rFonts w:ascii="Palatino Linotype" w:eastAsia="Calibri" w:hAnsi="Palatino Linotype" w:cs="Arial"/>
          <w:color w:val="000000" w:themeColor="text1"/>
          <w:lang w:val="es-ES"/>
        </w:rPr>
        <w:t>manifestaran</w:t>
      </w:r>
      <w:r w:rsidR="00B81371" w:rsidRPr="00081820">
        <w:rPr>
          <w:rFonts w:ascii="Palatino Linotype" w:eastAsia="Calibri" w:hAnsi="Palatino Linotype" w:cs="Arial"/>
          <w:color w:val="000000" w:themeColor="text1"/>
          <w:lang w:val="es-ES"/>
        </w:rPr>
        <w:t xml:space="preserve"> lo que a derecho conviniera</w:t>
      </w:r>
      <w:r w:rsidR="00875167" w:rsidRPr="00081820">
        <w:rPr>
          <w:rFonts w:ascii="Palatino Linotype" w:eastAsia="Calibri" w:hAnsi="Palatino Linotype" w:cs="Arial"/>
          <w:color w:val="000000" w:themeColor="text1"/>
          <w:lang w:val="es-ES"/>
        </w:rPr>
        <w:t>n</w:t>
      </w:r>
      <w:r w:rsidR="00032493" w:rsidRPr="00081820">
        <w:rPr>
          <w:rFonts w:ascii="Palatino Linotype" w:eastAsia="Calibri" w:hAnsi="Palatino Linotype" w:cs="Arial"/>
          <w:color w:val="000000" w:themeColor="text1"/>
          <w:lang w:val="es-ES"/>
        </w:rPr>
        <w:t>,</w:t>
      </w:r>
      <w:r w:rsidR="00B81371" w:rsidRPr="00081820">
        <w:rPr>
          <w:rFonts w:ascii="Palatino Linotype" w:eastAsia="Calibri" w:hAnsi="Palatino Linotype" w:cs="Arial"/>
          <w:color w:val="000000" w:themeColor="text1"/>
          <w:lang w:val="es-ES"/>
        </w:rPr>
        <w:t xml:space="preserve"> </w:t>
      </w:r>
      <w:r w:rsidR="00875167" w:rsidRPr="00081820">
        <w:rPr>
          <w:rFonts w:ascii="Palatino Linotype" w:eastAsia="Calibri" w:hAnsi="Palatino Linotype" w:cs="Arial"/>
          <w:color w:val="000000" w:themeColor="text1"/>
          <w:lang w:val="es-ES"/>
        </w:rPr>
        <w:t>ofrecieran pruebas y alegatos según correspond</w:t>
      </w:r>
      <w:r w:rsidR="00C15817" w:rsidRPr="00081820">
        <w:rPr>
          <w:rFonts w:ascii="Palatino Linotype" w:eastAsia="Calibri" w:hAnsi="Palatino Linotype" w:cs="Arial"/>
          <w:color w:val="000000" w:themeColor="text1"/>
          <w:lang w:val="es-ES"/>
        </w:rPr>
        <w:t>iese</w:t>
      </w:r>
      <w:r w:rsidR="00875167" w:rsidRPr="00081820">
        <w:rPr>
          <w:rFonts w:ascii="Palatino Linotype" w:eastAsia="Calibri" w:hAnsi="Palatino Linotype" w:cs="Arial"/>
          <w:color w:val="000000" w:themeColor="text1"/>
          <w:lang w:val="es-ES"/>
        </w:rPr>
        <w:t xml:space="preserve"> al caso concreto, </w:t>
      </w:r>
      <w:r w:rsidR="00C15817" w:rsidRPr="00081820">
        <w:rPr>
          <w:rFonts w:ascii="Palatino Linotype" w:eastAsia="Calibri" w:hAnsi="Palatino Linotype" w:cs="Arial"/>
          <w:color w:val="000000" w:themeColor="text1"/>
          <w:lang w:val="es-ES"/>
        </w:rPr>
        <w:t>de é</w:t>
      </w:r>
      <w:r w:rsidR="00F147C6" w:rsidRPr="00081820">
        <w:rPr>
          <w:rFonts w:ascii="Palatino Linotype" w:eastAsia="Calibri" w:hAnsi="Palatino Linotype" w:cs="Arial"/>
          <w:color w:val="000000" w:themeColor="text1"/>
          <w:lang w:val="es-ES"/>
        </w:rPr>
        <w:t>sta forma</w:t>
      </w:r>
      <w:r w:rsidR="00875167" w:rsidRPr="00081820">
        <w:rPr>
          <w:rFonts w:ascii="Palatino Linotype" w:eastAsia="Calibri" w:hAnsi="Palatino Linotype" w:cs="Arial"/>
          <w:color w:val="000000" w:themeColor="text1"/>
          <w:lang w:val="es-ES"/>
        </w:rPr>
        <w:t xml:space="preserve"> para que el </w:t>
      </w:r>
      <w:r w:rsidR="00875167" w:rsidRPr="00081820">
        <w:rPr>
          <w:rFonts w:ascii="Palatino Linotype" w:eastAsia="Calibri" w:hAnsi="Palatino Linotype" w:cs="Arial"/>
          <w:b/>
          <w:color w:val="000000" w:themeColor="text1"/>
          <w:lang w:val="es-ES"/>
        </w:rPr>
        <w:t>SUJETO OBLIGADO</w:t>
      </w:r>
      <w:r w:rsidR="00875167" w:rsidRPr="00081820">
        <w:rPr>
          <w:rFonts w:ascii="Palatino Linotype" w:eastAsia="Calibri" w:hAnsi="Palatino Linotype" w:cs="Arial"/>
          <w:color w:val="000000" w:themeColor="text1"/>
          <w:lang w:val="es-ES"/>
        </w:rPr>
        <w:t xml:space="preserve"> </w:t>
      </w:r>
      <w:r w:rsidR="00B81371" w:rsidRPr="00081820">
        <w:rPr>
          <w:rFonts w:ascii="Palatino Linotype" w:eastAsia="Calibri" w:hAnsi="Palatino Linotype" w:cs="Arial"/>
          <w:color w:val="000000" w:themeColor="text1"/>
          <w:lang w:val="es-ES"/>
        </w:rPr>
        <w:t>pre</w:t>
      </w:r>
      <w:r w:rsidR="007D25F5" w:rsidRPr="00081820">
        <w:rPr>
          <w:rFonts w:ascii="Palatino Linotype" w:eastAsia="Calibri" w:hAnsi="Palatino Linotype" w:cs="Arial"/>
          <w:color w:val="000000" w:themeColor="text1"/>
          <w:lang w:val="es-ES"/>
        </w:rPr>
        <w:t>sentara</w:t>
      </w:r>
      <w:r w:rsidR="00B81371" w:rsidRPr="00081820">
        <w:rPr>
          <w:rFonts w:ascii="Palatino Linotype" w:eastAsia="Calibri" w:hAnsi="Palatino Linotype" w:cs="Arial"/>
          <w:color w:val="000000" w:themeColor="text1"/>
          <w:lang w:val="es-ES"/>
        </w:rPr>
        <w:t xml:space="preserve"> el Informe Justificado</w:t>
      </w:r>
      <w:r w:rsidR="00875167" w:rsidRPr="00081820">
        <w:rPr>
          <w:rFonts w:ascii="Palatino Linotype" w:eastAsia="Calibri" w:hAnsi="Palatino Linotype" w:cs="Arial"/>
          <w:color w:val="000000" w:themeColor="text1"/>
          <w:lang w:val="es-ES"/>
        </w:rPr>
        <w:t xml:space="preserve"> procedente</w:t>
      </w:r>
      <w:r w:rsidR="00325D61" w:rsidRPr="00081820">
        <w:rPr>
          <w:rFonts w:ascii="Palatino Linotype" w:eastAsia="Calibri" w:hAnsi="Palatino Linotype" w:cs="Arial"/>
          <w:color w:val="000000" w:themeColor="text1"/>
          <w:lang w:val="es-ES"/>
        </w:rPr>
        <w:t>.</w:t>
      </w:r>
    </w:p>
    <w:p w14:paraId="60F9F387" w14:textId="77777777" w:rsidR="00EF0756" w:rsidRPr="00081820" w:rsidRDefault="00EF0756" w:rsidP="00081820">
      <w:pPr>
        <w:pStyle w:val="Prrafodelista"/>
        <w:spacing w:line="360" w:lineRule="auto"/>
        <w:rPr>
          <w:rFonts w:ascii="Palatino Linotype" w:eastAsia="Calibri" w:hAnsi="Palatino Linotype" w:cs="Arial"/>
          <w:lang w:val="es-ES"/>
        </w:rPr>
      </w:pPr>
    </w:p>
    <w:p w14:paraId="3B9E2D90" w14:textId="0C4543D6" w:rsidR="008B4CE0" w:rsidRPr="00081820" w:rsidRDefault="00EF0756" w:rsidP="00081820">
      <w:pPr>
        <w:pStyle w:val="Prrafodelista"/>
        <w:numPr>
          <w:ilvl w:val="0"/>
          <w:numId w:val="1"/>
        </w:numPr>
        <w:spacing w:line="360" w:lineRule="auto"/>
        <w:ind w:left="0" w:firstLine="0"/>
        <w:jc w:val="both"/>
        <w:rPr>
          <w:rFonts w:ascii="Palatino Linotype" w:hAnsi="Palatino Linotype"/>
          <w:i/>
          <w:color w:val="000000" w:themeColor="text1"/>
        </w:rPr>
      </w:pPr>
      <w:r w:rsidRPr="00081820">
        <w:rPr>
          <w:rFonts w:ascii="Palatino Linotype" w:eastAsia="Calibri" w:hAnsi="Palatino Linotype" w:cs="Arial"/>
          <w:lang w:val="es-ES"/>
        </w:rPr>
        <w:t xml:space="preserve">En fecha catorce </w:t>
      </w:r>
      <w:r w:rsidRPr="00081820">
        <w:rPr>
          <w:rFonts w:ascii="Palatino Linotype" w:eastAsia="Calibri" w:hAnsi="Palatino Linotype" w:cs="Arial"/>
        </w:rPr>
        <w:t xml:space="preserve">(14) </w:t>
      </w:r>
      <w:r w:rsidR="00B10333" w:rsidRPr="00081820">
        <w:rPr>
          <w:rFonts w:ascii="Palatino Linotype" w:eastAsia="Calibri" w:hAnsi="Palatino Linotype" w:cs="Arial"/>
        </w:rPr>
        <w:t>de marzo de dos mil diecinueve</w:t>
      </w:r>
      <w:r w:rsidRPr="00081820">
        <w:rPr>
          <w:rFonts w:ascii="Palatino Linotype" w:eastAsia="Calibri" w:hAnsi="Palatino Linotype" w:cs="Arial"/>
        </w:rPr>
        <w:t xml:space="preserve">, el </w:t>
      </w:r>
      <w:r w:rsidRPr="00081820">
        <w:rPr>
          <w:rFonts w:ascii="Palatino Linotype" w:eastAsia="Calibri" w:hAnsi="Palatino Linotype" w:cs="Arial"/>
          <w:b/>
        </w:rPr>
        <w:t>SUJETO OBLIGADO</w:t>
      </w:r>
      <w:r w:rsidRPr="00081820">
        <w:rPr>
          <w:rFonts w:ascii="Palatino Linotype" w:eastAsia="Calibri" w:hAnsi="Palatino Linotype" w:cs="Arial"/>
        </w:rPr>
        <w:t>, rindió informe justificado, el cual  se puso a la vista de la recurrente mediante acuerdo de fecha veintinueve (29) de marzo de dos mil diecinueve, por su parte el recurrente fue omiso en emitir manifestaciones.</w:t>
      </w:r>
    </w:p>
    <w:p w14:paraId="1070B275" w14:textId="77777777" w:rsidR="00EF0756" w:rsidRPr="00081820" w:rsidRDefault="00EF0756" w:rsidP="00081820">
      <w:pPr>
        <w:pStyle w:val="Prrafodelista"/>
        <w:spacing w:line="360" w:lineRule="auto"/>
        <w:ind w:left="0"/>
        <w:jc w:val="both"/>
        <w:rPr>
          <w:rFonts w:ascii="Palatino Linotype" w:hAnsi="Palatino Linotype"/>
          <w:i/>
          <w:color w:val="000000" w:themeColor="text1"/>
        </w:rPr>
      </w:pPr>
    </w:p>
    <w:p w14:paraId="2C3919E7" w14:textId="2F154EC4" w:rsidR="006668DC" w:rsidRPr="00081820" w:rsidRDefault="00EF0756" w:rsidP="00081820">
      <w:pPr>
        <w:pStyle w:val="Prrafodelista"/>
        <w:numPr>
          <w:ilvl w:val="0"/>
          <w:numId w:val="1"/>
        </w:numPr>
        <w:tabs>
          <w:tab w:val="left" w:pos="709"/>
        </w:tabs>
        <w:spacing w:line="360" w:lineRule="auto"/>
        <w:ind w:left="0" w:firstLine="0"/>
        <w:jc w:val="both"/>
        <w:rPr>
          <w:rFonts w:ascii="Palatino Linotype" w:hAnsi="Palatino Linotype"/>
          <w:b/>
          <w:color w:val="000000" w:themeColor="text1"/>
        </w:rPr>
      </w:pPr>
      <w:r w:rsidRPr="00081820">
        <w:rPr>
          <w:rFonts w:ascii="Palatino Linotype" w:hAnsi="Palatino Linotype"/>
          <w:color w:val="000000" w:themeColor="text1"/>
        </w:rPr>
        <w:t xml:space="preserve">El </w:t>
      </w:r>
      <w:r w:rsidR="00D67FA8" w:rsidRPr="00081820">
        <w:rPr>
          <w:rFonts w:ascii="Palatino Linotype" w:hAnsi="Palatino Linotype"/>
          <w:color w:val="000000" w:themeColor="text1"/>
        </w:rPr>
        <w:t>Comisionado P</w:t>
      </w:r>
      <w:r w:rsidR="00350DEA" w:rsidRPr="00081820">
        <w:rPr>
          <w:rFonts w:ascii="Palatino Linotype" w:hAnsi="Palatino Linotype"/>
          <w:color w:val="000000" w:themeColor="text1"/>
        </w:rPr>
        <w:t>onente decretó el cierre de instrucción mediante</w:t>
      </w:r>
      <w:r w:rsidRPr="00081820">
        <w:rPr>
          <w:rFonts w:ascii="Palatino Linotype" w:hAnsi="Palatino Linotype"/>
          <w:color w:val="000000" w:themeColor="text1"/>
        </w:rPr>
        <w:t xml:space="preserve"> acuerdo de fecha dos (02</w:t>
      </w:r>
      <w:r w:rsidR="00EE777E" w:rsidRPr="00081820">
        <w:rPr>
          <w:rFonts w:ascii="Palatino Linotype" w:hAnsi="Palatino Linotype"/>
          <w:color w:val="000000" w:themeColor="text1"/>
        </w:rPr>
        <w:t>) de</w:t>
      </w:r>
      <w:r w:rsidR="00D67FA8" w:rsidRPr="00081820">
        <w:rPr>
          <w:rFonts w:ascii="Palatino Linotype" w:hAnsi="Palatino Linotype"/>
          <w:color w:val="000000" w:themeColor="text1"/>
        </w:rPr>
        <w:t xml:space="preserve"> mayo</w:t>
      </w:r>
      <w:r w:rsidR="00B61F85" w:rsidRPr="00081820">
        <w:rPr>
          <w:rFonts w:ascii="Palatino Linotype" w:hAnsi="Palatino Linotype"/>
          <w:color w:val="000000" w:themeColor="text1"/>
        </w:rPr>
        <w:t xml:space="preserve"> </w:t>
      </w:r>
      <w:r w:rsidR="002E629B" w:rsidRPr="00081820">
        <w:rPr>
          <w:rFonts w:ascii="Palatino Linotype" w:hAnsi="Palatino Linotype"/>
          <w:color w:val="000000" w:themeColor="text1"/>
        </w:rPr>
        <w:t>del año dos mil diecinueve, por lo que</w:t>
      </w:r>
      <w:r w:rsidR="00350DEA" w:rsidRPr="00081820">
        <w:rPr>
          <w:rFonts w:ascii="Palatino Linotype" w:hAnsi="Palatino Linotype"/>
          <w:color w:val="000000" w:themeColor="text1"/>
        </w:rPr>
        <w:t xml:space="preserve"> ordenó turnar el expediente a resolución, misma que ahora se pronuncia. </w:t>
      </w:r>
    </w:p>
    <w:p w14:paraId="65E8448F" w14:textId="77777777" w:rsidR="006668DC" w:rsidRPr="00081820" w:rsidRDefault="006668DC" w:rsidP="00081820">
      <w:pPr>
        <w:pStyle w:val="Prrafodelista"/>
        <w:tabs>
          <w:tab w:val="left" w:pos="709"/>
        </w:tabs>
        <w:spacing w:line="360" w:lineRule="auto"/>
        <w:ind w:left="0"/>
        <w:jc w:val="both"/>
        <w:rPr>
          <w:rFonts w:ascii="Palatino Linotype" w:hAnsi="Palatino Linotype"/>
          <w:b/>
          <w:color w:val="000000" w:themeColor="text1"/>
        </w:rPr>
      </w:pPr>
    </w:p>
    <w:p w14:paraId="13A0F0AA" w14:textId="59C8789E" w:rsidR="00D67FA8" w:rsidRDefault="00D67FA8" w:rsidP="00081820">
      <w:pPr>
        <w:pStyle w:val="Prrafodelista"/>
        <w:numPr>
          <w:ilvl w:val="0"/>
          <w:numId w:val="1"/>
        </w:numPr>
        <w:spacing w:line="360" w:lineRule="auto"/>
        <w:ind w:left="0" w:firstLine="0"/>
        <w:jc w:val="both"/>
        <w:rPr>
          <w:rFonts w:ascii="Palatino Linotype" w:hAnsi="Palatino Linotype"/>
        </w:rPr>
      </w:pPr>
      <w:r w:rsidRPr="00081820">
        <w:rPr>
          <w:rFonts w:ascii="Palatino Linotype" w:eastAsia="Calibri" w:hAnsi="Palatino Linotype" w:cs="Arial"/>
          <w:color w:val="000000" w:themeColor="text1"/>
        </w:rPr>
        <w:t>El día dos (02</w:t>
      </w:r>
      <w:r w:rsidR="009B359C" w:rsidRPr="00081820">
        <w:rPr>
          <w:rFonts w:ascii="Palatino Linotype" w:eastAsia="Calibri" w:hAnsi="Palatino Linotype" w:cs="Arial"/>
          <w:color w:val="000000" w:themeColor="text1"/>
        </w:rPr>
        <w:t>) de</w:t>
      </w:r>
      <w:r w:rsidRPr="00081820">
        <w:rPr>
          <w:rFonts w:ascii="Palatino Linotype" w:eastAsia="Calibri" w:hAnsi="Palatino Linotype" w:cs="Arial"/>
          <w:color w:val="000000" w:themeColor="text1"/>
        </w:rPr>
        <w:t xml:space="preserve"> mayo </w:t>
      </w:r>
      <w:r w:rsidR="002E629B" w:rsidRPr="00081820">
        <w:rPr>
          <w:rFonts w:ascii="Palatino Linotype" w:eastAsia="Calibri" w:hAnsi="Palatino Linotype" w:cs="Arial"/>
          <w:color w:val="000000" w:themeColor="text1"/>
        </w:rPr>
        <w:t>de dos mil diecinueve</w:t>
      </w:r>
      <w:r w:rsidR="006668DC" w:rsidRPr="00081820">
        <w:rPr>
          <w:rFonts w:ascii="Palatino Linotype" w:eastAsia="Calibri" w:hAnsi="Palatino Linotype" w:cs="Arial"/>
          <w:color w:val="000000" w:themeColor="text1"/>
        </w:rPr>
        <w:t xml:space="preserve"> y con fundamento en el artículo 181 tercer párrafo de la </w:t>
      </w:r>
      <w:r w:rsidR="006668DC" w:rsidRPr="00081820">
        <w:rPr>
          <w:rFonts w:ascii="Palatino Linotype" w:eastAsia="Calibri" w:hAnsi="Palatino Linotype" w:cs="Arial"/>
          <w:b/>
          <w:bCs/>
          <w:color w:val="000000" w:themeColor="text1"/>
        </w:rPr>
        <w:t>Ley de Transparencia y Acceso a la Información Pública del Estado de México y Municipios, </w:t>
      </w:r>
      <w:r w:rsidR="006668DC" w:rsidRPr="00081820">
        <w:rPr>
          <w:rFonts w:ascii="Palatino Linotype" w:eastAsia="Calibri" w:hAnsi="Palatino Linotype" w:cs="Arial"/>
          <w:color w:val="000000" w:themeColor="text1"/>
        </w:rPr>
        <w:t>se notificó que el pl</w:t>
      </w:r>
      <w:r w:rsidR="002E629B" w:rsidRPr="00081820">
        <w:rPr>
          <w:rFonts w:ascii="Palatino Linotype" w:eastAsia="Calibri" w:hAnsi="Palatino Linotype" w:cs="Arial"/>
          <w:color w:val="000000" w:themeColor="text1"/>
        </w:rPr>
        <w:t xml:space="preserve">azo de 30 días para </w:t>
      </w:r>
      <w:r w:rsidR="002E629B" w:rsidRPr="00081820">
        <w:rPr>
          <w:rFonts w:ascii="Palatino Linotype" w:eastAsia="Calibri" w:hAnsi="Palatino Linotype" w:cs="Arial"/>
          <w:color w:val="000000" w:themeColor="text1"/>
        </w:rPr>
        <w:lastRenderedPageBreak/>
        <w:t>resolver el recurso de revisión, serían ampliado</w:t>
      </w:r>
      <w:r w:rsidR="006668DC" w:rsidRPr="00081820">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7AC83902" w14:textId="77777777" w:rsidR="00081820" w:rsidRPr="00081820" w:rsidRDefault="00081820" w:rsidP="00081820">
      <w:pPr>
        <w:pStyle w:val="Prrafodelista"/>
        <w:spacing w:line="360" w:lineRule="auto"/>
        <w:ind w:left="0"/>
        <w:jc w:val="both"/>
        <w:rPr>
          <w:rFonts w:ascii="Palatino Linotype" w:hAnsi="Palatino Linotype"/>
        </w:rPr>
      </w:pPr>
    </w:p>
    <w:p w14:paraId="10731595" w14:textId="0F4FAB02" w:rsidR="008200A3" w:rsidRDefault="007C0013" w:rsidP="00081820">
      <w:pPr>
        <w:pStyle w:val="Ttulo1"/>
        <w:spacing w:before="0" w:line="360" w:lineRule="auto"/>
        <w:jc w:val="center"/>
        <w:rPr>
          <w:rFonts w:ascii="Palatino Linotype" w:hAnsi="Palatino Linotype"/>
          <w:b/>
          <w:color w:val="000000" w:themeColor="text1"/>
          <w:sz w:val="24"/>
          <w:szCs w:val="24"/>
        </w:rPr>
      </w:pPr>
      <w:bookmarkStart w:id="61" w:name="_Toc7715999"/>
      <w:r w:rsidRPr="00081820">
        <w:rPr>
          <w:rFonts w:ascii="Palatino Linotype" w:hAnsi="Palatino Linotype"/>
          <w:b/>
          <w:color w:val="000000" w:themeColor="text1"/>
          <w:sz w:val="24"/>
          <w:szCs w:val="24"/>
        </w:rPr>
        <w:t>CONSIDERANDO</w:t>
      </w:r>
      <w:bookmarkEnd w:id="61"/>
    </w:p>
    <w:p w14:paraId="36AC8A7E" w14:textId="77777777" w:rsidR="00081820" w:rsidRPr="00081820" w:rsidRDefault="00081820" w:rsidP="00081820">
      <w:pPr>
        <w:rPr>
          <w:lang w:val="es-MX" w:eastAsia="en-US"/>
        </w:rPr>
      </w:pPr>
    </w:p>
    <w:p w14:paraId="44952588" w14:textId="1449D047" w:rsidR="00DC3B0B" w:rsidRDefault="007C0013" w:rsidP="00081820">
      <w:pPr>
        <w:pStyle w:val="Ttulo2"/>
        <w:spacing w:before="0" w:line="360" w:lineRule="auto"/>
        <w:rPr>
          <w:rFonts w:ascii="Palatino Linotype" w:hAnsi="Palatino Linotype"/>
          <w:b/>
          <w:color w:val="000000" w:themeColor="text1"/>
          <w:sz w:val="24"/>
          <w:szCs w:val="24"/>
        </w:rPr>
      </w:pPr>
      <w:bookmarkStart w:id="62" w:name="_Toc7716000"/>
      <w:r w:rsidRPr="00081820">
        <w:rPr>
          <w:rFonts w:ascii="Palatino Linotype" w:hAnsi="Palatino Linotype"/>
          <w:b/>
          <w:color w:val="000000" w:themeColor="text1"/>
          <w:sz w:val="24"/>
          <w:szCs w:val="24"/>
        </w:rPr>
        <w:t>PRIMERO. De la competencia</w:t>
      </w:r>
      <w:bookmarkEnd w:id="62"/>
    </w:p>
    <w:p w14:paraId="6EC7F8B9" w14:textId="77777777" w:rsidR="00081820" w:rsidRPr="00081820" w:rsidRDefault="00081820" w:rsidP="00081820">
      <w:pPr>
        <w:rPr>
          <w:lang w:val="es-MX" w:eastAsia="en-US"/>
        </w:rPr>
      </w:pPr>
    </w:p>
    <w:p w14:paraId="133175CA" w14:textId="0A275415" w:rsidR="0036610C" w:rsidRPr="00081820" w:rsidRDefault="0036610C" w:rsidP="00081820">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081820">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81820">
        <w:rPr>
          <w:rFonts w:ascii="Palatino Linotype" w:eastAsia="Calibri" w:hAnsi="Palatino Linotype" w:cs="Times New Roman"/>
          <w:b/>
          <w:color w:val="000000" w:themeColor="text1"/>
          <w:lang w:val="es-ES"/>
        </w:rPr>
        <w:t>Constitución Política de los Estados Unidos Mexicanos</w:t>
      </w:r>
      <w:r w:rsidRPr="00081820">
        <w:rPr>
          <w:rFonts w:ascii="Palatino Linotype" w:eastAsia="Calibri" w:hAnsi="Palatino Linotype" w:cs="Times New Roman"/>
          <w:color w:val="000000" w:themeColor="text1"/>
          <w:lang w:val="es-ES"/>
        </w:rPr>
        <w:t xml:space="preserve">; 5, párrafos vigésimo, vigésimo primero y vigésimo segundo fracciones IV y V de la </w:t>
      </w:r>
      <w:r w:rsidRPr="00081820">
        <w:rPr>
          <w:rFonts w:ascii="Palatino Linotype" w:eastAsia="Calibri" w:hAnsi="Palatino Linotype" w:cs="Times New Roman"/>
          <w:b/>
          <w:color w:val="000000" w:themeColor="text1"/>
          <w:lang w:val="es-ES"/>
        </w:rPr>
        <w:t>Constitución Política del Estado Libre y Soberano de México</w:t>
      </w:r>
      <w:r w:rsidRPr="00081820">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081820">
        <w:rPr>
          <w:rFonts w:ascii="Palatino Linotype" w:eastAsia="Calibri" w:hAnsi="Palatino Linotype" w:cs="Times New Roman"/>
          <w:b/>
          <w:color w:val="000000" w:themeColor="text1"/>
          <w:lang w:val="es-ES"/>
        </w:rPr>
        <w:t>Ley de Transparencia y Acceso a la Información Pública del Estado de México y Municipios</w:t>
      </w:r>
      <w:r w:rsidRPr="00081820">
        <w:rPr>
          <w:rFonts w:ascii="Palatino Linotype" w:eastAsia="Calibri" w:hAnsi="Palatino Linotype" w:cs="Times New Roman"/>
          <w:color w:val="000000" w:themeColor="text1"/>
          <w:lang w:val="es-ES"/>
        </w:rPr>
        <w:t xml:space="preserve">; y 10, 7, 9 fracciones I y XXIV, y 11 del </w:t>
      </w:r>
      <w:r w:rsidRPr="00081820">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081820" w:rsidRDefault="00C14439" w:rsidP="00081820">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081820" w:rsidRDefault="007C0013" w:rsidP="00081820">
      <w:pPr>
        <w:pStyle w:val="Ttulo2"/>
        <w:spacing w:before="0" w:line="360" w:lineRule="auto"/>
        <w:rPr>
          <w:rFonts w:ascii="Palatino Linotype" w:hAnsi="Palatino Linotype"/>
          <w:b/>
          <w:color w:val="000000" w:themeColor="text1"/>
          <w:sz w:val="24"/>
          <w:szCs w:val="24"/>
        </w:rPr>
      </w:pPr>
      <w:bookmarkStart w:id="63" w:name="_Toc7716001"/>
      <w:r w:rsidRPr="00081820">
        <w:rPr>
          <w:rFonts w:ascii="Palatino Linotype" w:hAnsi="Palatino Linotype"/>
          <w:b/>
          <w:color w:val="000000" w:themeColor="text1"/>
          <w:sz w:val="24"/>
          <w:szCs w:val="24"/>
        </w:rPr>
        <w:t xml:space="preserve">SEGUNDO. De la oportunidad y </w:t>
      </w:r>
      <w:proofErr w:type="spellStart"/>
      <w:r w:rsidRPr="00081820">
        <w:rPr>
          <w:rFonts w:ascii="Palatino Linotype" w:hAnsi="Palatino Linotype"/>
          <w:b/>
          <w:color w:val="000000" w:themeColor="text1"/>
          <w:sz w:val="24"/>
          <w:szCs w:val="24"/>
        </w:rPr>
        <w:t>procedibilidad</w:t>
      </w:r>
      <w:proofErr w:type="spellEnd"/>
      <w:r w:rsidRPr="00081820">
        <w:rPr>
          <w:rFonts w:ascii="Palatino Linotype" w:hAnsi="Palatino Linotype"/>
          <w:b/>
          <w:color w:val="000000" w:themeColor="text1"/>
          <w:sz w:val="24"/>
          <w:szCs w:val="24"/>
        </w:rPr>
        <w:t>.</w:t>
      </w:r>
      <w:bookmarkEnd w:id="63"/>
    </w:p>
    <w:p w14:paraId="3F45BAB9" w14:textId="77777777" w:rsidR="005C7E0D" w:rsidRPr="00081820" w:rsidRDefault="005C7E0D" w:rsidP="00081820">
      <w:pPr>
        <w:spacing w:line="360" w:lineRule="auto"/>
        <w:rPr>
          <w:rFonts w:ascii="Palatino Linotype" w:hAnsi="Palatino Linotype"/>
          <w:lang w:val="es-MX" w:eastAsia="en-US"/>
        </w:rPr>
      </w:pPr>
    </w:p>
    <w:p w14:paraId="6341165C" w14:textId="532113B3" w:rsidR="00E912EC" w:rsidRPr="00081820" w:rsidRDefault="00AA412B" w:rsidP="00081820">
      <w:pPr>
        <w:pStyle w:val="Prrafodelista"/>
        <w:numPr>
          <w:ilvl w:val="0"/>
          <w:numId w:val="1"/>
        </w:numPr>
        <w:spacing w:line="360" w:lineRule="auto"/>
        <w:ind w:left="0" w:right="49" w:firstLine="0"/>
        <w:jc w:val="both"/>
        <w:rPr>
          <w:rFonts w:ascii="Palatino Linotype" w:hAnsi="Palatino Linotype"/>
          <w:b/>
          <w:i/>
        </w:rPr>
      </w:pPr>
      <w:r w:rsidRPr="00081820">
        <w:rPr>
          <w:rFonts w:ascii="Palatino Linotype" w:eastAsia="Calibri" w:hAnsi="Palatino Linotype" w:cs="Arial"/>
        </w:rPr>
        <w:t>El medio de impugnación fue presentado a través del Sistema de Acceso a la Información Mexiquense (SAIMEX)</w:t>
      </w:r>
      <w:r w:rsidRPr="00081820">
        <w:rPr>
          <w:rFonts w:ascii="Palatino Linotype" w:eastAsia="Calibri" w:hAnsi="Palatino Linotype" w:cs="Arial"/>
          <w:b/>
        </w:rPr>
        <w:t>,</w:t>
      </w:r>
      <w:r w:rsidRPr="00081820">
        <w:rPr>
          <w:rFonts w:ascii="Palatino Linotype" w:eastAsia="Calibri" w:hAnsi="Palatino Linotype" w:cs="Arial"/>
        </w:rPr>
        <w:t xml:space="preserve"> en el formato previamente aprobado y dentro </w:t>
      </w:r>
      <w:r w:rsidRPr="00081820">
        <w:rPr>
          <w:rFonts w:ascii="Palatino Linotype" w:eastAsia="Calibri" w:hAnsi="Palatino Linotype" w:cs="Arial"/>
        </w:rPr>
        <w:lastRenderedPageBreak/>
        <w:t xml:space="preserve">del plazo legal de quince días hábiles otorgados para tal efecto; para el caso en particular es de señalar que el </w:t>
      </w:r>
      <w:r w:rsidRPr="00081820">
        <w:rPr>
          <w:rFonts w:ascii="Palatino Linotype" w:eastAsia="Calibri" w:hAnsi="Palatino Linotype" w:cs="Arial"/>
          <w:b/>
        </w:rPr>
        <w:t>SUJETO OBLIGADO</w:t>
      </w:r>
      <w:r w:rsidRPr="00081820">
        <w:rPr>
          <w:rFonts w:ascii="Palatino Linotype" w:eastAsia="Calibri" w:hAnsi="Palatino Linotype" w:cs="Arial"/>
        </w:rPr>
        <w:t xml:space="preserve"> emitió respuesta el día</w:t>
      </w:r>
      <w:r w:rsidR="00D67FA8" w:rsidRPr="00081820">
        <w:rPr>
          <w:rFonts w:ascii="Palatino Linotype" w:eastAsia="Calibri" w:hAnsi="Palatino Linotype" w:cs="Arial"/>
        </w:rPr>
        <w:t xml:space="preserve"> once</w:t>
      </w:r>
      <w:r w:rsidR="00E912EC" w:rsidRPr="00081820">
        <w:rPr>
          <w:rFonts w:ascii="Palatino Linotype" w:eastAsia="Calibri" w:hAnsi="Palatino Linotype" w:cs="Arial"/>
        </w:rPr>
        <w:t xml:space="preserve"> </w:t>
      </w:r>
      <w:r w:rsidRPr="00081820">
        <w:rPr>
          <w:rFonts w:ascii="Palatino Linotype" w:eastAsia="Calibri" w:hAnsi="Palatino Linotype" w:cs="Arial"/>
        </w:rPr>
        <w:t>(</w:t>
      </w:r>
      <w:r w:rsidR="00D67FA8" w:rsidRPr="00081820">
        <w:rPr>
          <w:rFonts w:ascii="Palatino Linotype" w:eastAsia="Calibri" w:hAnsi="Palatino Linotype" w:cs="Arial"/>
        </w:rPr>
        <w:t>11</w:t>
      </w:r>
      <w:r w:rsidRPr="00081820">
        <w:rPr>
          <w:rFonts w:ascii="Palatino Linotype" w:eastAsia="Calibri" w:hAnsi="Palatino Linotype" w:cs="Arial"/>
        </w:rPr>
        <w:t>) de</w:t>
      </w:r>
      <w:r w:rsidR="00E912EC" w:rsidRPr="00081820">
        <w:rPr>
          <w:rFonts w:ascii="Palatino Linotype" w:eastAsia="Calibri" w:hAnsi="Palatino Linotype" w:cs="Arial"/>
        </w:rPr>
        <w:t xml:space="preserve"> febrero</w:t>
      </w:r>
      <w:r w:rsidRPr="00081820">
        <w:rPr>
          <w:rFonts w:ascii="Palatino Linotype" w:eastAsia="Calibri" w:hAnsi="Palatino Linotype" w:cs="Arial"/>
        </w:rPr>
        <w:t xml:space="preserve"> de dos mil diecinueve, de tal forma que el plazo para interponer el recurso transcurrió del día</w:t>
      </w:r>
      <w:r w:rsidR="00D67FA8" w:rsidRPr="00081820">
        <w:rPr>
          <w:rFonts w:ascii="Palatino Linotype" w:eastAsia="Calibri" w:hAnsi="Palatino Linotype" w:cs="Arial"/>
        </w:rPr>
        <w:t xml:space="preserve"> doce </w:t>
      </w:r>
      <w:r w:rsidRPr="00081820">
        <w:rPr>
          <w:rFonts w:ascii="Palatino Linotype" w:eastAsia="Calibri" w:hAnsi="Palatino Linotype" w:cs="Arial"/>
        </w:rPr>
        <w:t>(</w:t>
      </w:r>
      <w:r w:rsidR="00D67FA8" w:rsidRPr="00081820">
        <w:rPr>
          <w:rFonts w:ascii="Palatino Linotype" w:eastAsia="Calibri" w:hAnsi="Palatino Linotype" w:cs="Arial"/>
        </w:rPr>
        <w:t>12</w:t>
      </w:r>
      <w:r w:rsidRPr="00081820">
        <w:rPr>
          <w:rFonts w:ascii="Palatino Linotype" w:eastAsia="Calibri" w:hAnsi="Palatino Linotype" w:cs="Arial"/>
        </w:rPr>
        <w:t>) de</w:t>
      </w:r>
      <w:r w:rsidR="00D67FA8" w:rsidRPr="00081820">
        <w:rPr>
          <w:rFonts w:ascii="Palatino Linotype" w:eastAsia="Calibri" w:hAnsi="Palatino Linotype" w:cs="Arial"/>
        </w:rPr>
        <w:t xml:space="preserve"> febrero al cinco </w:t>
      </w:r>
      <w:r w:rsidRPr="00081820">
        <w:rPr>
          <w:rFonts w:ascii="Palatino Linotype" w:eastAsia="Calibri" w:hAnsi="Palatino Linotype" w:cs="Arial"/>
        </w:rPr>
        <w:t>(</w:t>
      </w:r>
      <w:r w:rsidR="00D67FA8" w:rsidRPr="00081820">
        <w:rPr>
          <w:rFonts w:ascii="Palatino Linotype" w:eastAsia="Calibri" w:hAnsi="Palatino Linotype" w:cs="Arial"/>
        </w:rPr>
        <w:t>05</w:t>
      </w:r>
      <w:r w:rsidRPr="00081820">
        <w:rPr>
          <w:rFonts w:ascii="Palatino Linotype" w:eastAsia="Calibri" w:hAnsi="Palatino Linotype" w:cs="Arial"/>
        </w:rPr>
        <w:t>) de</w:t>
      </w:r>
      <w:r w:rsidR="00E912EC" w:rsidRPr="00081820">
        <w:rPr>
          <w:rFonts w:ascii="Palatino Linotype" w:eastAsia="Calibri" w:hAnsi="Palatino Linotype" w:cs="Arial"/>
        </w:rPr>
        <w:t xml:space="preserve"> marzo</w:t>
      </w:r>
      <w:r w:rsidRPr="00081820">
        <w:rPr>
          <w:rFonts w:ascii="Palatino Linotype" w:eastAsia="Calibri" w:hAnsi="Palatino Linotype" w:cs="Arial"/>
        </w:rPr>
        <w:t xml:space="preserve"> de dos mil diecinueve; en consecuencia, si la hoy </w:t>
      </w:r>
      <w:r w:rsidRPr="00081820">
        <w:rPr>
          <w:rFonts w:ascii="Palatino Linotype" w:eastAsia="Calibri" w:hAnsi="Palatino Linotype" w:cs="Arial"/>
          <w:b/>
        </w:rPr>
        <w:t>RECURRENTE</w:t>
      </w:r>
      <w:r w:rsidRPr="00081820">
        <w:rPr>
          <w:rFonts w:ascii="Palatino Linotype" w:eastAsia="Calibri" w:hAnsi="Palatino Linotype" w:cs="Arial"/>
        </w:rPr>
        <w:t xml:space="preserve">  presentó s</w:t>
      </w:r>
      <w:r w:rsidR="00B61F85" w:rsidRPr="00081820">
        <w:rPr>
          <w:rFonts w:ascii="Palatino Linotype" w:eastAsia="Calibri" w:hAnsi="Palatino Linotype" w:cs="Arial"/>
        </w:rPr>
        <w:t>u</w:t>
      </w:r>
      <w:r w:rsidR="00FF6829" w:rsidRPr="00081820">
        <w:rPr>
          <w:rFonts w:ascii="Palatino Linotype" w:eastAsia="Calibri" w:hAnsi="Palatino Linotype" w:cs="Arial"/>
        </w:rPr>
        <w:t xml:space="preserve"> inconformidad </w:t>
      </w:r>
      <w:r w:rsidR="00D67FA8" w:rsidRPr="00081820">
        <w:rPr>
          <w:rFonts w:ascii="Palatino Linotype" w:eastAsia="Calibri" w:hAnsi="Palatino Linotype" w:cs="Arial"/>
        </w:rPr>
        <w:t xml:space="preserve">el día veintisiete </w:t>
      </w:r>
      <w:r w:rsidRPr="00081820">
        <w:rPr>
          <w:rFonts w:ascii="Palatino Linotype" w:eastAsia="Calibri" w:hAnsi="Palatino Linotype" w:cs="Arial"/>
        </w:rPr>
        <w:t>(</w:t>
      </w:r>
      <w:r w:rsidR="00D67FA8" w:rsidRPr="00081820">
        <w:rPr>
          <w:rFonts w:ascii="Palatino Linotype" w:eastAsia="Calibri" w:hAnsi="Palatino Linotype" w:cs="Arial"/>
        </w:rPr>
        <w:t>27</w:t>
      </w:r>
      <w:r w:rsidRPr="00081820">
        <w:rPr>
          <w:rFonts w:ascii="Palatino Linotype" w:eastAsia="Calibri" w:hAnsi="Palatino Linotype" w:cs="Arial"/>
        </w:rPr>
        <w:t>) de</w:t>
      </w:r>
      <w:r w:rsidR="00E912EC" w:rsidRPr="00081820">
        <w:rPr>
          <w:rFonts w:ascii="Palatino Linotype" w:eastAsia="Calibri" w:hAnsi="Palatino Linotype" w:cs="Arial"/>
        </w:rPr>
        <w:t xml:space="preserve"> febrero </w:t>
      </w:r>
      <w:r w:rsidRPr="00081820">
        <w:rPr>
          <w:rFonts w:ascii="Palatino Linotype" w:eastAsia="Calibri" w:hAnsi="Palatino Linotype" w:cs="Arial"/>
        </w:rPr>
        <w:t>de la presen</w:t>
      </w:r>
      <w:r w:rsidR="00FF6829" w:rsidRPr="00081820">
        <w:rPr>
          <w:rFonts w:ascii="Palatino Linotype" w:eastAsia="Calibri" w:hAnsi="Palatino Linotype" w:cs="Arial"/>
        </w:rPr>
        <w:t>te anualidad, se encuentra</w:t>
      </w:r>
      <w:r w:rsidRPr="00081820">
        <w:rPr>
          <w:rFonts w:ascii="Palatino Linotype" w:eastAsia="Calibri" w:hAnsi="Palatino Linotype" w:cs="Arial"/>
        </w:rPr>
        <w:t xml:space="preserve"> dentro de los márgenes temporales previstos en el artículo 178 de la Ley de Transparencia y Acceso a la Información Pública de</w:t>
      </w:r>
      <w:r w:rsidR="00E912EC" w:rsidRPr="00081820">
        <w:rPr>
          <w:rFonts w:ascii="Palatino Linotype" w:eastAsia="Calibri" w:hAnsi="Palatino Linotype" w:cs="Arial"/>
        </w:rPr>
        <w:t>l Estado</w:t>
      </w:r>
      <w:r w:rsidR="00D67FA8" w:rsidRPr="00081820">
        <w:rPr>
          <w:rFonts w:ascii="Palatino Linotype" w:eastAsia="Calibri" w:hAnsi="Palatino Linotype" w:cs="Arial"/>
        </w:rPr>
        <w:t xml:space="preserve"> de México y Municipios vigente</w:t>
      </w:r>
    </w:p>
    <w:p w14:paraId="1CADD069" w14:textId="77777777" w:rsidR="00D67FA8" w:rsidRPr="00081820" w:rsidRDefault="00D67FA8" w:rsidP="00081820">
      <w:pPr>
        <w:pStyle w:val="Prrafodelista"/>
        <w:spacing w:line="360" w:lineRule="auto"/>
        <w:ind w:left="0" w:right="49"/>
        <w:jc w:val="both"/>
        <w:rPr>
          <w:rFonts w:ascii="Palatino Linotype" w:hAnsi="Palatino Linotype"/>
          <w:b/>
          <w:i/>
        </w:rPr>
      </w:pPr>
    </w:p>
    <w:p w14:paraId="06F31081" w14:textId="331FBA76" w:rsidR="00E912EC" w:rsidRPr="00081820" w:rsidRDefault="00E912EC" w:rsidP="00081820">
      <w:pPr>
        <w:pStyle w:val="Prrafodelista"/>
        <w:numPr>
          <w:ilvl w:val="0"/>
          <w:numId w:val="1"/>
        </w:numPr>
        <w:spacing w:line="360" w:lineRule="auto"/>
        <w:ind w:left="0" w:right="49" w:firstLine="0"/>
        <w:jc w:val="both"/>
        <w:rPr>
          <w:rFonts w:ascii="Palatino Linotype" w:hAnsi="Palatino Linotype"/>
          <w:b/>
          <w:i/>
        </w:rPr>
      </w:pPr>
      <w:r w:rsidRPr="00081820">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872BD18" w14:textId="77777777" w:rsidR="00E912EC" w:rsidRPr="00081820" w:rsidRDefault="00E912EC" w:rsidP="00081820">
      <w:pPr>
        <w:pStyle w:val="Prrafodelista"/>
        <w:spacing w:line="360" w:lineRule="auto"/>
        <w:ind w:left="0" w:right="49"/>
        <w:jc w:val="both"/>
        <w:rPr>
          <w:rFonts w:ascii="Palatino Linotype" w:hAnsi="Palatino Linotype"/>
          <w:b/>
          <w:i/>
        </w:rPr>
      </w:pPr>
    </w:p>
    <w:p w14:paraId="03ADA074" w14:textId="5CD11505" w:rsidR="006C35C8" w:rsidRPr="00081820" w:rsidRDefault="00E912EC" w:rsidP="00081820">
      <w:pPr>
        <w:pStyle w:val="Prrafodelista"/>
        <w:spacing w:line="360" w:lineRule="auto"/>
        <w:ind w:left="0" w:right="49"/>
        <w:jc w:val="both"/>
        <w:rPr>
          <w:rFonts w:ascii="Palatino Linotype" w:hAnsi="Palatino Linotype"/>
          <w:b/>
          <w:i/>
        </w:rPr>
      </w:pPr>
      <w:r w:rsidRPr="00081820">
        <w:rPr>
          <w:rFonts w:ascii="Palatino Linotype" w:eastAsia="Calibri" w:hAnsi="Palatino Linotype" w:cs="Arial"/>
        </w:rPr>
        <w:t xml:space="preserve"> </w:t>
      </w:r>
      <w:bookmarkStart w:id="64" w:name="_Toc503862490"/>
      <w:bookmarkStart w:id="65" w:name="_Toc509403241"/>
      <w:bookmarkStart w:id="66" w:name="_Toc521536227"/>
      <w:r w:rsidR="0013417A" w:rsidRPr="00081820">
        <w:rPr>
          <w:rFonts w:ascii="Palatino Linotype" w:hAnsi="Palatino Linotype"/>
          <w:b/>
        </w:rPr>
        <w:t xml:space="preserve">TERCERO. </w:t>
      </w:r>
      <w:bookmarkEnd w:id="64"/>
      <w:bookmarkEnd w:id="65"/>
      <w:r w:rsidR="0013417A" w:rsidRPr="00081820">
        <w:rPr>
          <w:rFonts w:ascii="Palatino Linotype" w:hAnsi="Palatino Linotype"/>
          <w:b/>
        </w:rPr>
        <w:t xml:space="preserve">Del planteamiento de la </w:t>
      </w:r>
      <w:r w:rsidR="0013417A" w:rsidRPr="00081820">
        <w:rPr>
          <w:rFonts w:ascii="Palatino Linotype" w:hAnsi="Palatino Linotype"/>
          <w:b/>
          <w:i/>
        </w:rPr>
        <w:t>Litis</w:t>
      </w:r>
      <w:bookmarkEnd w:id="66"/>
    </w:p>
    <w:p w14:paraId="5C2049A4" w14:textId="77777777" w:rsidR="006C35C8" w:rsidRPr="00081820" w:rsidRDefault="006C35C8" w:rsidP="00081820">
      <w:pPr>
        <w:pStyle w:val="Prrafodelista"/>
        <w:spacing w:line="360" w:lineRule="auto"/>
        <w:ind w:left="0" w:right="49"/>
        <w:jc w:val="both"/>
        <w:rPr>
          <w:rFonts w:ascii="Palatino Linotype" w:hAnsi="Palatino Linotype"/>
          <w:b/>
          <w:i/>
        </w:rPr>
      </w:pPr>
    </w:p>
    <w:p w14:paraId="601D6794" w14:textId="0FC1F9DC" w:rsidR="0013417A" w:rsidRPr="00081820" w:rsidRDefault="00005B21" w:rsidP="00081820">
      <w:pPr>
        <w:pStyle w:val="Prrafodelista"/>
        <w:numPr>
          <w:ilvl w:val="0"/>
          <w:numId w:val="1"/>
        </w:numPr>
        <w:tabs>
          <w:tab w:val="left" w:pos="709"/>
        </w:tabs>
        <w:spacing w:line="360" w:lineRule="auto"/>
        <w:ind w:left="142" w:hanging="1"/>
        <w:jc w:val="both"/>
        <w:rPr>
          <w:rFonts w:ascii="Palatino Linotype" w:hAnsi="Palatino Linotype"/>
        </w:rPr>
      </w:pPr>
      <w:r w:rsidRPr="00081820">
        <w:rPr>
          <w:rFonts w:ascii="Palatino Linotype" w:hAnsi="Palatino Linotype"/>
          <w:lang w:val="es-MX"/>
        </w:rPr>
        <w:t>El</w:t>
      </w:r>
      <w:r w:rsidR="0013417A" w:rsidRPr="00081820">
        <w:rPr>
          <w:rFonts w:ascii="Palatino Linotype" w:hAnsi="Palatino Linotype"/>
          <w:lang w:val="es-MX"/>
        </w:rPr>
        <w:t xml:space="preserve"> particular, mediante </w:t>
      </w:r>
      <w:r w:rsidR="002E60A2" w:rsidRPr="00081820">
        <w:rPr>
          <w:rFonts w:ascii="Palatino Linotype" w:hAnsi="Palatino Linotype"/>
          <w:lang w:val="es-MX"/>
        </w:rPr>
        <w:t>su so</w:t>
      </w:r>
      <w:r w:rsidR="00143332" w:rsidRPr="00081820">
        <w:rPr>
          <w:rFonts w:ascii="Palatino Linotype" w:hAnsi="Palatino Linotype"/>
          <w:lang w:val="es-MX"/>
        </w:rPr>
        <w:t>licitud</w:t>
      </w:r>
      <w:r w:rsidR="002E60A2" w:rsidRPr="00081820">
        <w:rPr>
          <w:rFonts w:ascii="Palatino Linotype" w:hAnsi="Palatino Linotype"/>
          <w:lang w:val="es-MX"/>
        </w:rPr>
        <w:t xml:space="preserve"> </w:t>
      </w:r>
      <w:r w:rsidR="00F84995" w:rsidRPr="00081820">
        <w:rPr>
          <w:rFonts w:ascii="Palatino Linotype" w:hAnsi="Palatino Linotype"/>
          <w:lang w:val="es-MX"/>
        </w:rPr>
        <w:t>de infor</w:t>
      </w:r>
      <w:r w:rsidR="00D01F70" w:rsidRPr="00081820">
        <w:rPr>
          <w:rFonts w:ascii="Palatino Linotype" w:hAnsi="Palatino Linotype"/>
          <w:lang w:val="es-MX"/>
        </w:rPr>
        <w:t xml:space="preserve">mación, esencialmente requirió del </w:t>
      </w:r>
      <w:r w:rsidR="00FC5AE0" w:rsidRPr="00081820">
        <w:rPr>
          <w:rFonts w:ascii="Palatino Linotype" w:hAnsi="Palatino Linotype"/>
          <w:lang w:val="es-MX"/>
        </w:rPr>
        <w:t>Ayuntamiento de</w:t>
      </w:r>
      <w:r w:rsidR="006C35C8" w:rsidRPr="00081820">
        <w:rPr>
          <w:rFonts w:ascii="Palatino Linotype" w:hAnsi="Palatino Linotype"/>
          <w:lang w:val="es-MX"/>
        </w:rPr>
        <w:t xml:space="preserve"> Toluca</w:t>
      </w:r>
      <w:r w:rsidR="0013417A" w:rsidRPr="00081820">
        <w:rPr>
          <w:rFonts w:ascii="Palatino Linotype" w:hAnsi="Palatino Linotype"/>
          <w:lang w:val="es-MX"/>
        </w:rPr>
        <w:t>, la siguiente información:</w:t>
      </w:r>
    </w:p>
    <w:p w14:paraId="621BFA3C" w14:textId="77777777" w:rsidR="0013417A" w:rsidRPr="00081820" w:rsidRDefault="0013417A" w:rsidP="00081820">
      <w:pPr>
        <w:spacing w:line="360" w:lineRule="auto"/>
        <w:ind w:left="709" w:right="567" w:hanging="142"/>
        <w:jc w:val="both"/>
        <w:rPr>
          <w:rFonts w:ascii="Palatino Linotype" w:hAnsi="Palatino Linotype"/>
          <w:b/>
          <w:color w:val="000000" w:themeColor="text1"/>
        </w:rPr>
      </w:pPr>
    </w:p>
    <w:p w14:paraId="1C5E76A1" w14:textId="60DAE63F" w:rsidR="00B61F85" w:rsidRPr="00081820" w:rsidRDefault="006C35C8" w:rsidP="00081820">
      <w:pPr>
        <w:pStyle w:val="Prrafodelista"/>
        <w:numPr>
          <w:ilvl w:val="0"/>
          <w:numId w:val="30"/>
        </w:numPr>
        <w:spacing w:line="360" w:lineRule="auto"/>
        <w:ind w:right="567"/>
        <w:jc w:val="both"/>
        <w:rPr>
          <w:rFonts w:ascii="Palatino Linotype" w:hAnsi="Palatino Linotype"/>
          <w:b/>
          <w:color w:val="000000" w:themeColor="text1"/>
        </w:rPr>
      </w:pPr>
      <w:r w:rsidRPr="00081820">
        <w:rPr>
          <w:rFonts w:ascii="Palatino Linotype" w:hAnsi="Palatino Linotype"/>
          <w:b/>
          <w:color w:val="000000" w:themeColor="text1"/>
        </w:rPr>
        <w:t>Solicito relación o registro de personas emprendedoras en el Valle de Toluca, que contenga algún medio para poder contactarlos</w:t>
      </w:r>
      <w:r w:rsidR="009A32F9" w:rsidRPr="00081820">
        <w:rPr>
          <w:rFonts w:ascii="Palatino Linotype" w:hAnsi="Palatino Linotype"/>
          <w:b/>
          <w:color w:val="000000" w:themeColor="text1"/>
        </w:rPr>
        <w:t xml:space="preserve">. </w:t>
      </w:r>
    </w:p>
    <w:p w14:paraId="5E05E43B" w14:textId="77777777" w:rsidR="009A32F9" w:rsidRPr="00081820" w:rsidRDefault="009A32F9" w:rsidP="00081820">
      <w:pPr>
        <w:pStyle w:val="Prrafodelista"/>
        <w:spacing w:line="360" w:lineRule="auto"/>
        <w:ind w:left="567" w:right="567"/>
        <w:jc w:val="both"/>
        <w:rPr>
          <w:rFonts w:ascii="Palatino Linotype" w:hAnsi="Palatino Linotype"/>
          <w:b/>
        </w:rPr>
      </w:pPr>
    </w:p>
    <w:p w14:paraId="3D6F9E9A" w14:textId="16D6F676" w:rsidR="001E000A" w:rsidRPr="00081820" w:rsidRDefault="006465D2" w:rsidP="00081820">
      <w:pPr>
        <w:numPr>
          <w:ilvl w:val="0"/>
          <w:numId w:val="1"/>
        </w:numPr>
        <w:spacing w:line="360" w:lineRule="auto"/>
        <w:ind w:left="0" w:firstLine="0"/>
        <w:jc w:val="both"/>
        <w:rPr>
          <w:rFonts w:ascii="Palatino Linotype" w:hAnsi="Palatino Linotype"/>
        </w:rPr>
      </w:pPr>
      <w:r w:rsidRPr="00081820">
        <w:rPr>
          <w:rFonts w:ascii="Palatino Linotype" w:hAnsi="Palatino Linotype"/>
        </w:rPr>
        <w:t>En su respuesta</w:t>
      </w:r>
      <w:r w:rsidR="0013417A" w:rsidRPr="00081820">
        <w:rPr>
          <w:rFonts w:ascii="Palatino Linotype" w:hAnsi="Palatino Linotype"/>
        </w:rPr>
        <w:t xml:space="preserve">, el </w:t>
      </w:r>
      <w:r w:rsidR="00940E57" w:rsidRPr="00081820">
        <w:rPr>
          <w:rFonts w:ascii="Palatino Linotype" w:hAnsi="Palatino Linotype"/>
          <w:b/>
        </w:rPr>
        <w:t xml:space="preserve">SUJETO OBLIGADO </w:t>
      </w:r>
      <w:r w:rsidR="00854EBA" w:rsidRPr="00081820">
        <w:rPr>
          <w:rFonts w:ascii="Palatino Linotype" w:hAnsi="Palatino Linotype"/>
        </w:rPr>
        <w:t>r</w:t>
      </w:r>
      <w:r w:rsidR="00C92267" w:rsidRPr="00081820">
        <w:rPr>
          <w:rFonts w:ascii="Palatino Linotype" w:hAnsi="Palatino Linotype"/>
        </w:rPr>
        <w:t>efiere</w:t>
      </w:r>
      <w:r w:rsidR="00DC26B5" w:rsidRPr="00081820">
        <w:rPr>
          <w:rFonts w:ascii="Palatino Linotype" w:hAnsi="Palatino Linotype"/>
        </w:rPr>
        <w:t xml:space="preserve"> </w:t>
      </w:r>
      <w:r w:rsidR="006C35C8" w:rsidRPr="00081820">
        <w:rPr>
          <w:rFonts w:ascii="Palatino Linotype" w:hAnsi="Palatino Linotype"/>
        </w:rPr>
        <w:t>el procedimiento mediante el cual la particular puede acceder a la información solicitada a través del portal de Información Pública de Oficio Mexiquense</w:t>
      </w:r>
      <w:r w:rsidR="001E000A" w:rsidRPr="00081820">
        <w:rPr>
          <w:rFonts w:ascii="Palatino Linotype" w:hAnsi="Palatino Linotype"/>
          <w:color w:val="000000"/>
        </w:rPr>
        <w:t xml:space="preserve">. </w:t>
      </w:r>
    </w:p>
    <w:p w14:paraId="33122CF9" w14:textId="7E245894" w:rsidR="0013417A" w:rsidRPr="00081820" w:rsidRDefault="001C0729" w:rsidP="00081820">
      <w:pPr>
        <w:spacing w:line="360" w:lineRule="auto"/>
        <w:jc w:val="both"/>
        <w:rPr>
          <w:rFonts w:ascii="Palatino Linotype" w:hAnsi="Palatino Linotype"/>
        </w:rPr>
      </w:pPr>
      <w:r w:rsidRPr="00081820">
        <w:rPr>
          <w:rFonts w:ascii="Palatino Linotype" w:hAnsi="Palatino Linotype"/>
        </w:rPr>
        <w:t xml:space="preserve">     </w:t>
      </w:r>
      <w:r w:rsidR="00054A06" w:rsidRPr="00081820">
        <w:rPr>
          <w:rFonts w:ascii="Palatino Linotype" w:hAnsi="Palatino Linotype"/>
        </w:rPr>
        <w:t xml:space="preserve">  </w:t>
      </w:r>
    </w:p>
    <w:p w14:paraId="20A46931" w14:textId="15969CEA" w:rsidR="00445120" w:rsidRPr="00081820" w:rsidRDefault="004239B3" w:rsidP="00081820">
      <w:pPr>
        <w:numPr>
          <w:ilvl w:val="0"/>
          <w:numId w:val="1"/>
        </w:numPr>
        <w:spacing w:line="360" w:lineRule="auto"/>
        <w:ind w:left="0" w:firstLine="0"/>
        <w:jc w:val="both"/>
        <w:rPr>
          <w:rFonts w:ascii="Palatino Linotype" w:hAnsi="Palatino Linotype"/>
        </w:rPr>
      </w:pPr>
      <w:r w:rsidRPr="00081820">
        <w:rPr>
          <w:rFonts w:ascii="Palatino Linotype" w:hAnsi="Palatino Linotype"/>
        </w:rPr>
        <w:t xml:space="preserve">Por su parte, el </w:t>
      </w:r>
      <w:r w:rsidR="0013417A" w:rsidRPr="00081820">
        <w:rPr>
          <w:rFonts w:ascii="Palatino Linotype" w:hAnsi="Palatino Linotype"/>
          <w:b/>
        </w:rPr>
        <w:t>RECURRENTE</w:t>
      </w:r>
      <w:r w:rsidR="00ED7B32" w:rsidRPr="00081820">
        <w:rPr>
          <w:rFonts w:ascii="Palatino Linotype" w:hAnsi="Palatino Linotype"/>
          <w:b/>
        </w:rPr>
        <w:t xml:space="preserve"> </w:t>
      </w:r>
      <w:r w:rsidR="00ED7B32" w:rsidRPr="00081820">
        <w:rPr>
          <w:rFonts w:ascii="Palatino Linotype" w:hAnsi="Palatino Linotype"/>
        </w:rPr>
        <w:t>en términos generales</w:t>
      </w:r>
      <w:r w:rsidR="0013417A" w:rsidRPr="00081820">
        <w:rPr>
          <w:rFonts w:ascii="Palatino Linotype" w:hAnsi="Palatino Linotype"/>
        </w:rPr>
        <w:t xml:space="preserve"> se inconformó dentro de</w:t>
      </w:r>
      <w:r w:rsidR="00415AD1" w:rsidRPr="00081820">
        <w:rPr>
          <w:rFonts w:ascii="Palatino Linotype" w:hAnsi="Palatino Linotype"/>
        </w:rPr>
        <w:t>l recurso</w:t>
      </w:r>
      <w:r w:rsidR="0013417A" w:rsidRPr="00081820">
        <w:rPr>
          <w:rFonts w:ascii="Palatino Linotype" w:hAnsi="Palatino Linotype"/>
        </w:rPr>
        <w:t xml:space="preserve"> de revisión materia de ésta resolución,</w:t>
      </w:r>
      <w:r w:rsidR="00030FEF" w:rsidRPr="00081820">
        <w:rPr>
          <w:rFonts w:ascii="Palatino Linotype" w:hAnsi="Palatino Linotype"/>
        </w:rPr>
        <w:t xml:space="preserve"> </w:t>
      </w:r>
      <w:r w:rsidR="001E000A" w:rsidRPr="00081820">
        <w:rPr>
          <w:rFonts w:ascii="Palatino Linotype" w:hAnsi="Palatino Linotype"/>
        </w:rPr>
        <w:t>debido a</w:t>
      </w:r>
      <w:r w:rsidR="006C35C8" w:rsidRPr="00081820">
        <w:rPr>
          <w:rFonts w:ascii="Palatino Linotype" w:hAnsi="Palatino Linotype"/>
        </w:rPr>
        <w:t xml:space="preserve"> que la información entregada por el </w:t>
      </w:r>
      <w:r w:rsidR="006C35C8" w:rsidRPr="00081820">
        <w:rPr>
          <w:rFonts w:ascii="Palatino Linotype" w:hAnsi="Palatino Linotype"/>
          <w:b/>
        </w:rPr>
        <w:t xml:space="preserve">SUJETO OBLIGADO </w:t>
      </w:r>
      <w:r w:rsidR="006C35C8" w:rsidRPr="00081820">
        <w:rPr>
          <w:rFonts w:ascii="Palatino Linotype" w:hAnsi="Palatino Linotype"/>
        </w:rPr>
        <w:t xml:space="preserve">es incompleta. </w:t>
      </w:r>
      <w:r w:rsidR="001E000A" w:rsidRPr="00081820">
        <w:rPr>
          <w:rFonts w:ascii="Palatino Linotype" w:hAnsi="Palatino Linotype"/>
        </w:rPr>
        <w:t xml:space="preserve"> </w:t>
      </w:r>
    </w:p>
    <w:p w14:paraId="47003B43" w14:textId="2C1C340B" w:rsidR="0013417A" w:rsidRPr="00081820" w:rsidRDefault="0013417A" w:rsidP="00081820">
      <w:pPr>
        <w:spacing w:line="360" w:lineRule="auto"/>
        <w:jc w:val="both"/>
        <w:rPr>
          <w:rFonts w:ascii="Palatino Linotype" w:hAnsi="Palatino Linotype"/>
        </w:rPr>
      </w:pPr>
    </w:p>
    <w:p w14:paraId="744B8048" w14:textId="208034F3" w:rsidR="005E75D2" w:rsidRPr="00081820" w:rsidRDefault="00030FEF" w:rsidP="00081820">
      <w:pPr>
        <w:numPr>
          <w:ilvl w:val="0"/>
          <w:numId w:val="1"/>
        </w:numPr>
        <w:spacing w:line="360" w:lineRule="auto"/>
        <w:ind w:left="0" w:firstLine="0"/>
        <w:jc w:val="both"/>
        <w:rPr>
          <w:rFonts w:ascii="Palatino Linotype" w:hAnsi="Palatino Linotype"/>
        </w:rPr>
      </w:pPr>
      <w:r w:rsidRPr="00081820">
        <w:rPr>
          <w:rFonts w:ascii="Palatino Linotype" w:hAnsi="Palatino Linotype"/>
        </w:rPr>
        <w:t xml:space="preserve">En dichas condiciones el </w:t>
      </w:r>
      <w:r w:rsidR="0013417A" w:rsidRPr="00081820">
        <w:rPr>
          <w:rFonts w:ascii="Palatino Linotype" w:hAnsi="Palatino Linotype"/>
        </w:rPr>
        <w:t xml:space="preserve">presente recurso de revisión se circunscribe a determinar si el </w:t>
      </w:r>
      <w:r w:rsidR="0013417A" w:rsidRPr="00081820">
        <w:rPr>
          <w:rFonts w:ascii="Palatino Linotype" w:hAnsi="Palatino Linotype"/>
          <w:b/>
        </w:rPr>
        <w:t>SUJETO OBLIGADO</w:t>
      </w:r>
      <w:r w:rsidR="00B61272" w:rsidRPr="00081820">
        <w:rPr>
          <w:rFonts w:ascii="Palatino Linotype" w:hAnsi="Palatino Linotype"/>
        </w:rPr>
        <w:t xml:space="preserve"> con su</w:t>
      </w:r>
      <w:r w:rsidR="0013417A" w:rsidRPr="00081820">
        <w:rPr>
          <w:rFonts w:ascii="Palatino Linotype" w:hAnsi="Palatino Linotype"/>
        </w:rPr>
        <w:t xml:space="preserve"> </w:t>
      </w:r>
      <w:r w:rsidR="00415AD1" w:rsidRPr="00081820">
        <w:rPr>
          <w:rFonts w:ascii="Palatino Linotype" w:hAnsi="Palatino Linotype"/>
        </w:rPr>
        <w:t>respuesta a la solicitud</w:t>
      </w:r>
      <w:r w:rsidR="0013417A" w:rsidRPr="00081820">
        <w:rPr>
          <w:rFonts w:ascii="Palatino Linotype" w:hAnsi="Palatino Linotype"/>
        </w:rPr>
        <w:t xml:space="preserve"> satisface el derecho de acceso a la información o por el </w:t>
      </w:r>
      <w:r w:rsidR="00982F3B" w:rsidRPr="00081820">
        <w:rPr>
          <w:rFonts w:ascii="Palatino Linotype" w:hAnsi="Palatino Linotype"/>
        </w:rPr>
        <w:t>contrario actualiza la</w:t>
      </w:r>
      <w:r w:rsidR="004239B3" w:rsidRPr="00081820">
        <w:rPr>
          <w:rFonts w:ascii="Palatino Linotype" w:hAnsi="Palatino Linotype"/>
        </w:rPr>
        <w:t>s</w:t>
      </w:r>
      <w:r w:rsidR="00982F3B" w:rsidRPr="00081820">
        <w:rPr>
          <w:rFonts w:ascii="Palatino Linotype" w:hAnsi="Palatino Linotype"/>
        </w:rPr>
        <w:t xml:space="preserve"> causal</w:t>
      </w:r>
      <w:r w:rsidR="004239B3" w:rsidRPr="00081820">
        <w:rPr>
          <w:rFonts w:ascii="Palatino Linotype" w:hAnsi="Palatino Linotype"/>
        </w:rPr>
        <w:t>es</w:t>
      </w:r>
      <w:r w:rsidR="00982F3B" w:rsidRPr="00081820">
        <w:rPr>
          <w:rFonts w:ascii="Palatino Linotype" w:hAnsi="Palatino Linotype"/>
        </w:rPr>
        <w:t xml:space="preserve"> de procedencia prevista</w:t>
      </w:r>
      <w:r w:rsidR="004239B3" w:rsidRPr="00081820">
        <w:rPr>
          <w:rFonts w:ascii="Palatino Linotype" w:hAnsi="Palatino Linotype"/>
        </w:rPr>
        <w:t>s</w:t>
      </w:r>
      <w:r w:rsidR="0013417A" w:rsidRPr="00081820">
        <w:rPr>
          <w:rFonts w:ascii="Palatino Linotype" w:hAnsi="Palatino Linotype"/>
        </w:rPr>
        <w:t xml:space="preserve"> en el</w:t>
      </w:r>
      <w:r w:rsidR="00415AD1" w:rsidRPr="00081820">
        <w:rPr>
          <w:rFonts w:ascii="Palatino Linotype" w:hAnsi="Palatino Linotype"/>
        </w:rPr>
        <w:t xml:space="preserve"> artículo 179 </w:t>
      </w:r>
      <w:r w:rsidR="004239B3" w:rsidRPr="00081820">
        <w:rPr>
          <w:rFonts w:ascii="Palatino Linotype" w:hAnsi="Palatino Linotype"/>
        </w:rPr>
        <w:t>fracciones</w:t>
      </w:r>
      <w:r w:rsidR="00524767" w:rsidRPr="00081820">
        <w:rPr>
          <w:rFonts w:ascii="Palatino Linotype" w:hAnsi="Palatino Linotype"/>
        </w:rPr>
        <w:t xml:space="preserve"> </w:t>
      </w:r>
      <w:r w:rsidR="0025483F" w:rsidRPr="00081820">
        <w:rPr>
          <w:rFonts w:ascii="Palatino Linotype" w:hAnsi="Palatino Linotype"/>
        </w:rPr>
        <w:t xml:space="preserve">V, VI, VIII y IX </w:t>
      </w:r>
      <w:r w:rsidR="0013417A" w:rsidRPr="00081820">
        <w:rPr>
          <w:rFonts w:ascii="Palatino Linotype" w:hAnsi="Palatino Linotype"/>
        </w:rPr>
        <w:t xml:space="preserve">de la Ley de Transparencia y Acceso a la Información del Estado de México y Municipios. </w:t>
      </w:r>
    </w:p>
    <w:p w14:paraId="0F41B4B0" w14:textId="6718CAB7" w:rsidR="00BC6E49" w:rsidRPr="00081820" w:rsidRDefault="00277410" w:rsidP="00081820">
      <w:pPr>
        <w:pStyle w:val="Ttulo1"/>
        <w:spacing w:before="0" w:line="360" w:lineRule="auto"/>
        <w:rPr>
          <w:rFonts w:ascii="Palatino Linotype" w:hAnsi="Palatino Linotype"/>
          <w:b/>
          <w:color w:val="000000" w:themeColor="text1"/>
          <w:sz w:val="24"/>
          <w:szCs w:val="24"/>
        </w:rPr>
      </w:pPr>
      <w:bookmarkStart w:id="67" w:name="_Toc453696499"/>
      <w:bookmarkStart w:id="68" w:name="_Toc454301152"/>
      <w:bookmarkStart w:id="69" w:name="_Toc7716002"/>
      <w:r w:rsidRPr="00081820">
        <w:rPr>
          <w:rFonts w:ascii="Palatino Linotype" w:hAnsi="Palatino Linotype"/>
          <w:b/>
          <w:color w:val="000000" w:themeColor="text1"/>
          <w:sz w:val="24"/>
          <w:szCs w:val="24"/>
        </w:rPr>
        <w:t>CUARTO.</w:t>
      </w:r>
      <w:r w:rsidR="00D57D21" w:rsidRPr="00081820">
        <w:rPr>
          <w:rFonts w:ascii="Palatino Linotype" w:hAnsi="Palatino Linotype"/>
          <w:b/>
          <w:color w:val="000000" w:themeColor="text1"/>
          <w:sz w:val="24"/>
          <w:szCs w:val="24"/>
        </w:rPr>
        <w:t xml:space="preserve"> </w:t>
      </w:r>
      <w:r w:rsidRPr="00081820">
        <w:rPr>
          <w:rFonts w:ascii="Palatino Linotype" w:hAnsi="Palatino Linotype"/>
          <w:b/>
          <w:color w:val="auto"/>
          <w:sz w:val="24"/>
          <w:szCs w:val="24"/>
        </w:rPr>
        <w:t>Del estudio y resolución del asunto</w:t>
      </w:r>
      <w:bookmarkEnd w:id="67"/>
      <w:bookmarkEnd w:id="68"/>
      <w:r w:rsidR="00AE0F40" w:rsidRPr="00081820">
        <w:rPr>
          <w:rFonts w:ascii="Palatino Linotype" w:hAnsi="Palatino Linotype"/>
          <w:b/>
          <w:color w:val="auto"/>
          <w:sz w:val="24"/>
          <w:szCs w:val="24"/>
        </w:rPr>
        <w:t>.</w:t>
      </w:r>
      <w:bookmarkEnd w:id="69"/>
    </w:p>
    <w:p w14:paraId="46459625" w14:textId="77777777" w:rsidR="00683DBE" w:rsidRPr="00081820" w:rsidRDefault="00683DBE" w:rsidP="00081820">
      <w:pPr>
        <w:spacing w:line="360" w:lineRule="auto"/>
        <w:rPr>
          <w:rFonts w:ascii="Palatino Linotype" w:hAnsi="Palatino Linotype"/>
          <w:lang w:val="es-MX" w:eastAsia="en-US"/>
        </w:rPr>
      </w:pPr>
    </w:p>
    <w:p w14:paraId="0605654B" w14:textId="77777777" w:rsidR="00FB1FEB" w:rsidRPr="00081820" w:rsidRDefault="00FB1FEB" w:rsidP="00081820">
      <w:pPr>
        <w:pStyle w:val="Ttulo1"/>
        <w:spacing w:before="0" w:line="360" w:lineRule="auto"/>
        <w:rPr>
          <w:rFonts w:ascii="Palatino Linotype" w:hAnsi="Palatino Linotype"/>
          <w:b/>
          <w:color w:val="000000" w:themeColor="text1"/>
          <w:sz w:val="24"/>
          <w:szCs w:val="24"/>
        </w:rPr>
      </w:pPr>
      <w:bookmarkStart w:id="70" w:name="_Toc5711921"/>
      <w:bookmarkStart w:id="71" w:name="_Toc7716003"/>
      <w:r w:rsidRPr="00081820">
        <w:rPr>
          <w:rFonts w:ascii="Palatino Linotype" w:hAnsi="Palatino Linotype"/>
          <w:b/>
          <w:color w:val="000000" w:themeColor="text1"/>
          <w:sz w:val="24"/>
          <w:szCs w:val="24"/>
        </w:rPr>
        <w:t>I. Del deber de las autoridades de promover, respetar, proteger, y garantizar el derecho de acceso a la información pública.</w:t>
      </w:r>
      <w:bookmarkEnd w:id="70"/>
      <w:bookmarkEnd w:id="71"/>
      <w:r w:rsidRPr="00081820">
        <w:rPr>
          <w:rFonts w:ascii="Palatino Linotype" w:hAnsi="Palatino Linotype"/>
          <w:b/>
          <w:color w:val="000000" w:themeColor="text1"/>
          <w:sz w:val="24"/>
          <w:szCs w:val="24"/>
        </w:rPr>
        <w:t xml:space="preserve"> </w:t>
      </w:r>
    </w:p>
    <w:p w14:paraId="180B97D6" w14:textId="77777777" w:rsidR="00FB1FEB" w:rsidRPr="00081820" w:rsidRDefault="00FB1FEB" w:rsidP="00081820">
      <w:pPr>
        <w:spacing w:line="360" w:lineRule="auto"/>
        <w:ind w:left="1080"/>
        <w:contextualSpacing/>
        <w:rPr>
          <w:rFonts w:ascii="Palatino Linotype" w:hAnsi="Palatino Linotype"/>
          <w:b/>
          <w:lang w:val="es-MX" w:eastAsia="en-US"/>
        </w:rPr>
      </w:pPr>
    </w:p>
    <w:p w14:paraId="0FCC98F4" w14:textId="77777777" w:rsidR="00FB1FEB" w:rsidRPr="00081820" w:rsidRDefault="00FB1FEB" w:rsidP="00081820">
      <w:pPr>
        <w:numPr>
          <w:ilvl w:val="0"/>
          <w:numId w:val="1"/>
        </w:numPr>
        <w:spacing w:line="360" w:lineRule="auto"/>
        <w:ind w:left="0" w:firstLine="0"/>
        <w:contextualSpacing/>
        <w:jc w:val="both"/>
        <w:rPr>
          <w:rFonts w:ascii="Palatino Linotype" w:hAnsi="Palatino Linotype" w:cs="Arial"/>
          <w:lang w:val="es-MX"/>
        </w:rPr>
      </w:pPr>
      <w:r w:rsidRPr="00081820">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w:t>
      </w:r>
      <w:r w:rsidRPr="00081820">
        <w:rPr>
          <w:rFonts w:ascii="Palatino Linotype" w:hAnsi="Palatino Linotype" w:cs="Arial"/>
          <w:lang w:val="es-MX"/>
        </w:rPr>
        <w:lastRenderedPageBreak/>
        <w:t xml:space="preserve">Derechos Humanos en su artículo 13.1; en el artículo sexto de la Constitución Política de los Estados Unidos Mexicanos y en el artículo quinto de la Particular del Estado de México, por lo que al respecto el </w:t>
      </w:r>
      <w:r w:rsidRPr="00081820">
        <w:rPr>
          <w:rFonts w:ascii="Palatino Linotype" w:hAnsi="Palatino Linotype" w:cs="Arial"/>
          <w:b/>
          <w:lang w:val="es-MX"/>
        </w:rPr>
        <w:t>SUJETO OBLIGADO</w:t>
      </w:r>
      <w:r w:rsidRPr="00081820">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81820">
        <w:rPr>
          <w:rFonts w:ascii="Palatino Linotype" w:hAnsi="Palatino Linotype" w:cs="Arial"/>
          <w:b/>
          <w:lang w:val="es-MX"/>
        </w:rPr>
        <w:t xml:space="preserve">Constitución Política de los Estados Unidos Mexicanos </w:t>
      </w:r>
      <w:r w:rsidRPr="00081820">
        <w:rPr>
          <w:rFonts w:ascii="Palatino Linotype" w:hAnsi="Palatino Linotype" w:cs="Arial"/>
          <w:lang w:val="es-MX"/>
        </w:rPr>
        <w:t xml:space="preserve">al señalar la obligación de “promover, respetar, proteger y garantizar los derechos humanos”, entre los cuales se encuentra dicho derecho. </w:t>
      </w:r>
    </w:p>
    <w:p w14:paraId="37148290" w14:textId="77777777" w:rsidR="00FB1FEB" w:rsidRPr="00081820" w:rsidRDefault="00FB1FEB" w:rsidP="00081820">
      <w:pPr>
        <w:spacing w:line="360" w:lineRule="auto"/>
        <w:ind w:left="927"/>
        <w:contextualSpacing/>
        <w:jc w:val="both"/>
        <w:rPr>
          <w:rFonts w:ascii="Palatino Linotype" w:hAnsi="Palatino Linotype" w:cs="Arial"/>
          <w:lang w:val="es-MX"/>
        </w:rPr>
      </w:pPr>
    </w:p>
    <w:p w14:paraId="28E19173" w14:textId="77777777" w:rsidR="00FB1FEB" w:rsidRPr="00081820" w:rsidRDefault="00FB1FEB" w:rsidP="00081820">
      <w:pPr>
        <w:numPr>
          <w:ilvl w:val="0"/>
          <w:numId w:val="1"/>
        </w:numPr>
        <w:spacing w:line="360" w:lineRule="auto"/>
        <w:ind w:left="0" w:firstLine="0"/>
        <w:contextualSpacing/>
        <w:jc w:val="both"/>
        <w:rPr>
          <w:rFonts w:ascii="Palatino Linotype" w:hAnsi="Palatino Linotype" w:cs="Arial"/>
          <w:lang w:val="es-MX"/>
        </w:rPr>
      </w:pPr>
      <w:r w:rsidRPr="00081820">
        <w:rPr>
          <w:rFonts w:ascii="Palatino Linotype" w:hAnsi="Palatino Linotype" w:cs="Arial"/>
          <w:lang w:val="es-MX"/>
        </w:rPr>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w:t>
      </w:r>
      <w:r w:rsidRPr="00081820">
        <w:rPr>
          <w:rFonts w:ascii="Palatino Linotype" w:hAnsi="Palatino Linotype" w:cs="Arial"/>
          <w:lang w:val="es-MX"/>
        </w:rPr>
        <w:lastRenderedPageBreak/>
        <w:t>pueblos, sin lo cual la verdad languidecería y la participación en el gobierno permanecería fragmentada.</w:t>
      </w:r>
    </w:p>
    <w:p w14:paraId="7095B906" w14:textId="77777777" w:rsidR="00FB1FEB" w:rsidRPr="00081820" w:rsidRDefault="00FB1FEB" w:rsidP="00081820">
      <w:pPr>
        <w:spacing w:line="360" w:lineRule="auto"/>
        <w:ind w:left="927"/>
        <w:contextualSpacing/>
        <w:jc w:val="both"/>
        <w:rPr>
          <w:rFonts w:ascii="Palatino Linotype" w:hAnsi="Palatino Linotype" w:cs="Arial"/>
          <w:lang w:val="es-MX"/>
        </w:rPr>
      </w:pPr>
    </w:p>
    <w:p w14:paraId="10D24448" w14:textId="421B27A5" w:rsidR="00193FAE" w:rsidRPr="00081820" w:rsidRDefault="00FB1FEB" w:rsidP="00081820">
      <w:pPr>
        <w:numPr>
          <w:ilvl w:val="0"/>
          <w:numId w:val="1"/>
        </w:numPr>
        <w:spacing w:line="360" w:lineRule="auto"/>
        <w:ind w:left="0" w:firstLine="0"/>
        <w:contextualSpacing/>
        <w:jc w:val="both"/>
        <w:rPr>
          <w:rFonts w:ascii="Palatino Linotype" w:hAnsi="Palatino Linotype" w:cs="Arial"/>
          <w:lang w:val="es-MX"/>
        </w:rPr>
      </w:pPr>
      <w:r w:rsidRPr="00081820">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081820" w:rsidRDefault="00193FAE" w:rsidP="00081820">
      <w:pPr>
        <w:spacing w:line="360" w:lineRule="auto"/>
        <w:contextualSpacing/>
        <w:jc w:val="both"/>
        <w:rPr>
          <w:rFonts w:ascii="Palatino Linotype" w:hAnsi="Palatino Linotype" w:cs="Arial"/>
          <w:lang w:val="es-MX"/>
        </w:rPr>
      </w:pPr>
    </w:p>
    <w:p w14:paraId="333D1E79" w14:textId="3FF13D0A" w:rsidR="00FB1FEB" w:rsidRPr="00081820" w:rsidRDefault="00FB1FEB" w:rsidP="00081820">
      <w:pPr>
        <w:numPr>
          <w:ilvl w:val="0"/>
          <w:numId w:val="1"/>
        </w:numPr>
        <w:spacing w:line="360" w:lineRule="auto"/>
        <w:ind w:left="0" w:firstLine="0"/>
        <w:contextualSpacing/>
        <w:jc w:val="both"/>
        <w:rPr>
          <w:rFonts w:ascii="Palatino Linotype" w:hAnsi="Palatino Linotype" w:cs="Arial"/>
          <w:lang w:val="es-MX"/>
        </w:rPr>
      </w:pPr>
      <w:r w:rsidRPr="00081820">
        <w:rPr>
          <w:rFonts w:ascii="Palatino Linotype" w:hAnsi="Palatino Linotype" w:cs="Arial"/>
          <w:lang w:val="es-MX"/>
        </w:rPr>
        <w:t>En el caso concreto que nos ocupa analizar, el particular requirió del Ayuntamiento de</w:t>
      </w:r>
      <w:r w:rsidR="004F7B36" w:rsidRPr="00081820">
        <w:rPr>
          <w:rFonts w:ascii="Palatino Linotype" w:hAnsi="Palatino Linotype" w:cs="Arial"/>
          <w:lang w:val="es-MX"/>
        </w:rPr>
        <w:t xml:space="preserve"> Toluca </w:t>
      </w:r>
      <w:r w:rsidR="004F7B36" w:rsidRPr="00081820">
        <w:rPr>
          <w:rFonts w:ascii="Palatino Linotype" w:hAnsi="Palatino Linotype" w:cs="Arial"/>
          <w:b/>
          <w:lang w:val="es-MX"/>
        </w:rPr>
        <w:t>la relación o registro de perso</w:t>
      </w:r>
      <w:r w:rsidR="0025483F" w:rsidRPr="00081820">
        <w:rPr>
          <w:rFonts w:ascii="Palatino Linotype" w:hAnsi="Palatino Linotype" w:cs="Arial"/>
          <w:b/>
          <w:lang w:val="es-MX"/>
        </w:rPr>
        <w:t>nas emprendedoras</w:t>
      </w:r>
      <w:r w:rsidR="004F7B36" w:rsidRPr="00081820">
        <w:rPr>
          <w:rFonts w:ascii="Palatino Linotype" w:hAnsi="Palatino Linotype" w:cs="Arial"/>
          <w:b/>
          <w:lang w:val="es-MX"/>
        </w:rPr>
        <w:t xml:space="preserve"> que contenga algún medio para poder contactarlos</w:t>
      </w:r>
      <w:r w:rsidRPr="00081820">
        <w:rPr>
          <w:rFonts w:ascii="Palatino Linotype" w:hAnsi="Palatino Linotype" w:cs="Arial"/>
          <w:lang w:val="es-MX"/>
        </w:rPr>
        <w:t xml:space="preserve">; siendo importante señalar que el </w:t>
      </w:r>
      <w:r w:rsidRPr="00081820">
        <w:rPr>
          <w:rFonts w:ascii="Palatino Linotype" w:hAnsi="Palatino Linotype" w:cs="Arial"/>
          <w:b/>
          <w:lang w:val="es-MX"/>
        </w:rPr>
        <w:t>SUJETO OBLIGADO</w:t>
      </w:r>
      <w:r w:rsidRPr="00081820">
        <w:rPr>
          <w:rFonts w:ascii="Palatino Linotype" w:hAnsi="Palatino Linotype" w:cs="Arial"/>
          <w:lang w:val="es-MX"/>
        </w:rPr>
        <w:t xml:space="preserve"> </w:t>
      </w:r>
      <w:r w:rsidR="0090042B" w:rsidRPr="00081820">
        <w:rPr>
          <w:rFonts w:ascii="Palatino Linotype" w:hAnsi="Palatino Linotype" w:cs="Arial"/>
          <w:lang w:val="es-MX"/>
        </w:rPr>
        <w:t xml:space="preserve">no </w:t>
      </w:r>
      <w:r w:rsidRPr="00081820">
        <w:rPr>
          <w:rFonts w:ascii="Palatino Linotype" w:hAnsi="Palatino Linotype" w:cs="Arial"/>
          <w:lang w:val="es-MX"/>
        </w:rPr>
        <w:t>respondió</w:t>
      </w:r>
      <w:r w:rsidR="0090042B" w:rsidRPr="00081820">
        <w:rPr>
          <w:rFonts w:ascii="Palatino Linotype" w:hAnsi="Palatino Linotype" w:cs="Arial"/>
          <w:lang w:val="es-MX"/>
        </w:rPr>
        <w:t xml:space="preserve"> satisfactoriamente</w:t>
      </w:r>
      <w:r w:rsidRPr="00081820">
        <w:rPr>
          <w:rFonts w:ascii="Palatino Linotype" w:hAnsi="Palatino Linotype" w:cs="Arial"/>
          <w:lang w:val="es-MX"/>
        </w:rPr>
        <w:t xml:space="preserve"> a la solicitud presentada</w:t>
      </w:r>
      <w:r w:rsidR="0090042B" w:rsidRPr="00081820">
        <w:rPr>
          <w:rFonts w:ascii="Palatino Linotype" w:hAnsi="Palatino Linotype" w:cs="Arial"/>
          <w:lang w:val="es-MX"/>
        </w:rPr>
        <w:t xml:space="preserve">, pues </w:t>
      </w:r>
      <w:r w:rsidR="004F7B36" w:rsidRPr="00081820">
        <w:rPr>
          <w:rFonts w:ascii="Palatino Linotype" w:hAnsi="Palatino Linotype" w:cs="Arial"/>
          <w:lang w:val="es-MX"/>
        </w:rPr>
        <w:t xml:space="preserve">se advierte que no refiere adecuadamente el procedimiento para acceder a la información solicitada, </w:t>
      </w:r>
      <w:r w:rsidRPr="00081820">
        <w:rPr>
          <w:rFonts w:ascii="Palatino Linotype" w:hAnsi="Palatino Linotype" w:cs="Arial"/>
          <w:lang w:val="es-MX"/>
        </w:rPr>
        <w:t xml:space="preserve">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081820" w:rsidRDefault="00FB1FEB" w:rsidP="00081820">
      <w:pPr>
        <w:spacing w:line="360" w:lineRule="auto"/>
        <w:contextualSpacing/>
        <w:jc w:val="both"/>
        <w:rPr>
          <w:rFonts w:ascii="Palatino Linotype" w:hAnsi="Palatino Linotype" w:cs="Arial"/>
          <w:lang w:val="es-MX"/>
        </w:rPr>
      </w:pPr>
    </w:p>
    <w:p w14:paraId="4BCE1566" w14:textId="77777777" w:rsidR="00FB1FEB" w:rsidRPr="00081820" w:rsidRDefault="00FB1FEB" w:rsidP="00081820">
      <w:pPr>
        <w:numPr>
          <w:ilvl w:val="0"/>
          <w:numId w:val="1"/>
        </w:numPr>
        <w:spacing w:line="360" w:lineRule="auto"/>
        <w:ind w:left="0" w:firstLine="0"/>
        <w:contextualSpacing/>
        <w:jc w:val="both"/>
        <w:rPr>
          <w:rFonts w:ascii="Palatino Linotype" w:hAnsi="Palatino Linotype" w:cs="Arial"/>
          <w:lang w:val="es-MX"/>
        </w:rPr>
      </w:pPr>
      <w:r w:rsidRPr="00081820">
        <w:rPr>
          <w:rFonts w:ascii="Palatino Linotype" w:hAnsi="Palatino Linotype" w:cs="Arial"/>
          <w:lang w:val="es-MX"/>
        </w:rPr>
        <w:t xml:space="preserve">En este orden de ideas, la Ley de Transparencia y Acceso a la Información Pública del Estado de México y Municipios, cuyo objeto es establecer principios, </w:t>
      </w:r>
      <w:r w:rsidRPr="00081820">
        <w:rPr>
          <w:rFonts w:ascii="Palatino Linotype" w:hAnsi="Palatino Linotype" w:cs="Arial"/>
          <w:lang w:val="es-MX"/>
        </w:rPr>
        <w:lastRenderedPageBreak/>
        <w:t xml:space="preserve">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94AC168" w14:textId="77777777" w:rsidR="00FB1FEB" w:rsidRPr="00081820" w:rsidRDefault="00FB1FEB" w:rsidP="00081820">
      <w:pPr>
        <w:spacing w:line="360" w:lineRule="auto"/>
        <w:rPr>
          <w:rFonts w:ascii="Palatino Linotype" w:hAnsi="Palatino Linotype"/>
          <w:lang w:val="es-MX" w:eastAsia="en-US"/>
        </w:rPr>
      </w:pPr>
    </w:p>
    <w:p w14:paraId="1298A06A" w14:textId="2996DE14" w:rsidR="002133C8" w:rsidRPr="00081820" w:rsidRDefault="00572806" w:rsidP="00081820">
      <w:pPr>
        <w:pStyle w:val="Ttulo1"/>
        <w:spacing w:before="0" w:line="360" w:lineRule="auto"/>
        <w:rPr>
          <w:rFonts w:ascii="Palatino Linotype" w:hAnsi="Palatino Linotype"/>
          <w:b/>
          <w:sz w:val="24"/>
          <w:szCs w:val="24"/>
        </w:rPr>
      </w:pPr>
      <w:bookmarkStart w:id="72" w:name="_Toc7716004"/>
      <w:r w:rsidRPr="00081820">
        <w:rPr>
          <w:rFonts w:ascii="Palatino Linotype" w:hAnsi="Palatino Linotype"/>
          <w:b/>
          <w:color w:val="000000" w:themeColor="text1"/>
          <w:sz w:val="24"/>
          <w:szCs w:val="24"/>
        </w:rPr>
        <w:t xml:space="preserve">II. </w:t>
      </w:r>
      <w:r w:rsidR="00515BA2" w:rsidRPr="00081820">
        <w:rPr>
          <w:rFonts w:ascii="Palatino Linotype" w:hAnsi="Palatino Linotype"/>
          <w:b/>
          <w:color w:val="000000" w:themeColor="text1"/>
          <w:sz w:val="24"/>
          <w:szCs w:val="24"/>
        </w:rPr>
        <w:t xml:space="preserve"> D</w:t>
      </w:r>
      <w:r w:rsidR="005C459D" w:rsidRPr="00081820">
        <w:rPr>
          <w:rFonts w:ascii="Palatino Linotype" w:hAnsi="Palatino Linotype"/>
          <w:b/>
          <w:color w:val="000000" w:themeColor="text1"/>
          <w:sz w:val="24"/>
          <w:szCs w:val="24"/>
        </w:rPr>
        <w:t>e la</w:t>
      </w:r>
      <w:r w:rsidRPr="00081820">
        <w:rPr>
          <w:rFonts w:ascii="Palatino Linotype" w:hAnsi="Palatino Linotype"/>
          <w:b/>
          <w:color w:val="000000" w:themeColor="text1"/>
          <w:sz w:val="24"/>
          <w:szCs w:val="24"/>
        </w:rPr>
        <w:t xml:space="preserve"> respuesta emitida por el Sujeto Obligado.</w:t>
      </w:r>
      <w:bookmarkEnd w:id="72"/>
      <w:r w:rsidRPr="00081820">
        <w:rPr>
          <w:rFonts w:ascii="Palatino Linotype" w:hAnsi="Palatino Linotype"/>
          <w:b/>
          <w:color w:val="000000" w:themeColor="text1"/>
          <w:sz w:val="24"/>
          <w:szCs w:val="24"/>
        </w:rPr>
        <w:t xml:space="preserve"> </w:t>
      </w:r>
      <w:r w:rsidR="00515BA2" w:rsidRPr="00081820">
        <w:rPr>
          <w:rFonts w:ascii="Palatino Linotype" w:hAnsi="Palatino Linotype"/>
          <w:b/>
          <w:color w:val="000000" w:themeColor="text1"/>
          <w:sz w:val="24"/>
          <w:szCs w:val="24"/>
        </w:rPr>
        <w:t xml:space="preserve"> </w:t>
      </w:r>
    </w:p>
    <w:p w14:paraId="2396E133" w14:textId="77777777" w:rsidR="00F91F42" w:rsidRPr="00081820" w:rsidRDefault="00F91F42" w:rsidP="00081820">
      <w:pPr>
        <w:spacing w:line="360" w:lineRule="auto"/>
        <w:rPr>
          <w:rFonts w:ascii="Palatino Linotype" w:hAnsi="Palatino Linotype"/>
          <w:lang w:val="es-MX" w:eastAsia="en-US"/>
        </w:rPr>
      </w:pPr>
    </w:p>
    <w:p w14:paraId="7F7DAB86" w14:textId="169F800D" w:rsidR="005E75D2" w:rsidRPr="00081820" w:rsidRDefault="002A6900" w:rsidP="00081820">
      <w:pPr>
        <w:pStyle w:val="Prrafodelista"/>
        <w:numPr>
          <w:ilvl w:val="0"/>
          <w:numId w:val="1"/>
        </w:numPr>
        <w:spacing w:line="360" w:lineRule="auto"/>
        <w:ind w:left="0" w:firstLine="0"/>
        <w:jc w:val="both"/>
        <w:rPr>
          <w:rFonts w:ascii="Palatino Linotype" w:hAnsi="Palatino Linotype" w:cs="Arial"/>
          <w:i/>
          <w:lang w:val="es-MX"/>
        </w:rPr>
      </w:pPr>
      <w:r w:rsidRPr="00081820">
        <w:rPr>
          <w:rFonts w:ascii="Palatino Linotype" w:hAnsi="Palatino Linotype" w:cs="Times New Roman"/>
          <w:lang w:eastAsia="es-ES_tradnl"/>
        </w:rPr>
        <w:t xml:space="preserve">Uno de los objetivos con los que cuenta la </w:t>
      </w:r>
      <w:r w:rsidR="005E75D2" w:rsidRPr="00081820">
        <w:rPr>
          <w:rFonts w:ascii="Palatino Linotype" w:hAnsi="Palatino Linotype" w:cs="Times New Roman"/>
          <w:lang w:eastAsia="es-ES_tradnl"/>
        </w:rPr>
        <w:t>Ley</w:t>
      </w:r>
      <w:r w:rsidR="00747C65" w:rsidRPr="00081820">
        <w:rPr>
          <w:rFonts w:ascii="Palatino Linotype" w:hAnsi="Palatino Linotype" w:cs="Times New Roman"/>
          <w:lang w:eastAsia="es-ES_tradnl"/>
        </w:rPr>
        <w:t xml:space="preserve"> de Transparencia y Acceso a la Información pública del Estado de México y Municipios, </w:t>
      </w:r>
      <w:r w:rsidRPr="00081820">
        <w:rPr>
          <w:rFonts w:ascii="Palatino Linotype" w:hAnsi="Palatino Linotype" w:cs="Times New Roman"/>
          <w:lang w:eastAsia="es-ES_tradnl"/>
        </w:rPr>
        <w:t xml:space="preserve">es </w:t>
      </w:r>
      <w:r w:rsidR="002242F7" w:rsidRPr="00081820">
        <w:rPr>
          <w:rFonts w:ascii="Palatino Linotype" w:hAnsi="Palatino Linotype" w:cs="Times New Roman"/>
          <w:lang w:eastAsia="es-ES_tradnl"/>
        </w:rPr>
        <w:t xml:space="preserve">el </w:t>
      </w:r>
      <w:r w:rsidR="00FB160E" w:rsidRPr="00081820">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w:t>
      </w:r>
      <w:r w:rsidR="00747C65" w:rsidRPr="00081820">
        <w:rPr>
          <w:rFonts w:ascii="Palatino Linotype" w:hAnsi="Palatino Linotype" w:cs="Times New Roman"/>
          <w:lang w:eastAsia="es-ES_tradnl"/>
        </w:rPr>
        <w:t xml:space="preserve"> </w:t>
      </w:r>
      <w:r w:rsidR="00FB160E" w:rsidRPr="00081820">
        <w:rPr>
          <w:rFonts w:ascii="Palatino Linotype" w:hAnsi="Palatino Linotype" w:cs="Times New Roman"/>
          <w:lang w:eastAsia="es-ES_tradnl"/>
        </w:rPr>
        <w:t xml:space="preserve">de la información que obra en poder de los Sujetos Obligados.  </w:t>
      </w:r>
    </w:p>
    <w:p w14:paraId="089DD59C" w14:textId="77777777" w:rsidR="00081820" w:rsidRPr="00081820" w:rsidRDefault="00081820" w:rsidP="00081820">
      <w:pPr>
        <w:pStyle w:val="Prrafodelista"/>
        <w:spacing w:line="360" w:lineRule="auto"/>
        <w:ind w:left="0"/>
        <w:jc w:val="both"/>
        <w:rPr>
          <w:rFonts w:ascii="Palatino Linotype" w:hAnsi="Palatino Linotype" w:cs="Arial"/>
          <w:i/>
          <w:lang w:val="es-MX"/>
        </w:rPr>
      </w:pPr>
    </w:p>
    <w:p w14:paraId="5E001A1C" w14:textId="55CAFE43" w:rsidR="00935384" w:rsidRPr="00081820" w:rsidRDefault="00260059" w:rsidP="00081820">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081820">
        <w:rPr>
          <w:rFonts w:ascii="Palatino Linotype" w:hAnsi="Palatino Linotype" w:cs="Arial"/>
          <w:color w:val="000000" w:themeColor="text1"/>
        </w:rPr>
        <w:t>L</w:t>
      </w:r>
      <w:r w:rsidR="0083163C" w:rsidRPr="00081820">
        <w:rPr>
          <w:rFonts w:ascii="Palatino Linotype" w:hAnsi="Palatino Linotype" w:cs="Arial"/>
          <w:color w:val="000000" w:themeColor="text1"/>
        </w:rPr>
        <w:t xml:space="preserve">uego entonces </w:t>
      </w:r>
      <w:r w:rsidR="00FB160E" w:rsidRPr="00081820">
        <w:rPr>
          <w:rFonts w:ascii="Palatino Linotype" w:hAnsi="Palatino Linotype" w:cs="Arial"/>
          <w:color w:val="000000" w:themeColor="text1"/>
        </w:rPr>
        <w:t>el artículo</w:t>
      </w:r>
      <w:r w:rsidR="00BD5CA8" w:rsidRPr="00081820">
        <w:rPr>
          <w:rFonts w:ascii="Palatino Linotype" w:hAnsi="Palatino Linotype" w:cs="Arial"/>
          <w:color w:val="000000" w:themeColor="text1"/>
        </w:rPr>
        <w:t xml:space="preserve"> 18 de dicha Ley refiere que los Sujetos Obligados tienen el ineludible compromiso de documentar todos los actos que deriven </w:t>
      </w:r>
      <w:r w:rsidR="009E3101" w:rsidRPr="00081820">
        <w:rPr>
          <w:rFonts w:ascii="Palatino Linotype" w:hAnsi="Palatino Linotype" w:cs="Arial"/>
          <w:color w:val="000000" w:themeColor="text1"/>
        </w:rPr>
        <w:t xml:space="preserve">de sus atribuciones, funciones y competencias considerando desde su origen la eventual </w:t>
      </w:r>
      <w:r w:rsidR="009E3101" w:rsidRPr="00081820">
        <w:rPr>
          <w:rFonts w:ascii="Palatino Linotype" w:hAnsi="Palatino Linotype" w:cs="Arial"/>
          <w:color w:val="000000" w:themeColor="text1"/>
        </w:rPr>
        <w:lastRenderedPageBreak/>
        <w:t xml:space="preserve">publicidad de la información </w:t>
      </w:r>
      <w:r w:rsidR="00AC225D" w:rsidRPr="00081820">
        <w:rPr>
          <w:rFonts w:ascii="Palatino Linotype" w:hAnsi="Palatino Linotype" w:cs="Arial"/>
          <w:color w:val="000000" w:themeColor="text1"/>
        </w:rPr>
        <w:t>como a continuación se observa:</w:t>
      </w:r>
    </w:p>
    <w:p w14:paraId="3F1C2CF6" w14:textId="67893F89" w:rsidR="00935384" w:rsidRDefault="00AC225D" w:rsidP="00081820">
      <w:pPr>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081820">
        <w:rPr>
          <w:rFonts w:ascii="Palatino Linotype" w:hAnsi="Palatino Linotype" w:cs="Times New Roman"/>
          <w:b/>
          <w:i/>
          <w:lang w:eastAsia="es-ES_tradnl"/>
        </w:rPr>
        <w:t>Artículo 18.</w:t>
      </w:r>
      <w:r w:rsidRPr="00081820">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A1873A7" w14:textId="77777777" w:rsidR="00081820" w:rsidRPr="00081820" w:rsidRDefault="00081820" w:rsidP="00081820">
      <w:pPr>
        <w:widowControl w:val="0"/>
        <w:autoSpaceDE w:val="0"/>
        <w:autoSpaceDN w:val="0"/>
        <w:adjustRightInd w:val="0"/>
        <w:spacing w:line="360" w:lineRule="auto"/>
        <w:ind w:left="567" w:right="567"/>
        <w:jc w:val="both"/>
        <w:rPr>
          <w:rFonts w:ascii="Palatino Linotype" w:hAnsi="Palatino Linotype" w:cs="Times New Roman"/>
          <w:i/>
          <w:lang w:eastAsia="es-ES_tradnl"/>
        </w:rPr>
      </w:pPr>
    </w:p>
    <w:p w14:paraId="5C468165" w14:textId="4674D9AC" w:rsidR="0025483F" w:rsidRPr="00081820" w:rsidRDefault="004A5464" w:rsidP="00081820">
      <w:pPr>
        <w:pStyle w:val="Prrafodelista"/>
        <w:numPr>
          <w:ilvl w:val="0"/>
          <w:numId w:val="1"/>
        </w:numPr>
        <w:spacing w:line="360" w:lineRule="auto"/>
        <w:ind w:left="0" w:right="49" w:firstLine="0"/>
        <w:jc w:val="both"/>
        <w:rPr>
          <w:rFonts w:ascii="Palatino Linotype" w:hAnsi="Palatino Linotype" w:cs="Arial"/>
        </w:rPr>
      </w:pPr>
      <w:r w:rsidRPr="00081820">
        <w:rPr>
          <w:rFonts w:ascii="Palatino Linotype" w:hAnsi="Palatino Linotype" w:cs="Arial"/>
        </w:rPr>
        <w:t xml:space="preserve">Expuesto lo anterior, es oportuno </w:t>
      </w:r>
      <w:r w:rsidR="0025483F" w:rsidRPr="00081820">
        <w:rPr>
          <w:rFonts w:ascii="Palatino Linotype" w:hAnsi="Palatino Linotype" w:cs="Arial"/>
        </w:rPr>
        <w:t xml:space="preserve">establecer </w:t>
      </w:r>
      <w:r w:rsidRPr="00081820">
        <w:rPr>
          <w:rFonts w:ascii="Palatino Linotype" w:hAnsi="Palatino Linotype" w:cs="Arial"/>
        </w:rPr>
        <w:t xml:space="preserve">que el </w:t>
      </w:r>
      <w:r w:rsidRPr="00081820">
        <w:rPr>
          <w:rFonts w:ascii="Palatino Linotype" w:hAnsi="Palatino Linotype" w:cs="Arial"/>
          <w:b/>
        </w:rPr>
        <w:t>SUJETO OBLIGADO</w:t>
      </w:r>
      <w:r w:rsidR="004F7B36" w:rsidRPr="00081820">
        <w:rPr>
          <w:rFonts w:ascii="Palatino Linotype" w:hAnsi="Palatino Linotype" w:cs="Arial"/>
        </w:rPr>
        <w:t xml:space="preserve"> mediante respuesta refirió que la información solicitada se encontraba disponible en un</w:t>
      </w:r>
      <w:r w:rsidR="006A3400" w:rsidRPr="00081820">
        <w:rPr>
          <w:rFonts w:ascii="Palatino Linotype" w:hAnsi="Palatino Linotype" w:cs="Arial"/>
        </w:rPr>
        <w:t xml:space="preserve"> medio electrónico, por lo que </w:t>
      </w:r>
      <w:r w:rsidR="004F7B36" w:rsidRPr="00081820">
        <w:rPr>
          <w:rFonts w:ascii="Palatino Linotype" w:hAnsi="Palatino Linotype" w:cs="Arial"/>
        </w:rPr>
        <w:t xml:space="preserve">a su consideración señalo el procedimiento para acceder a la misma.  </w:t>
      </w:r>
    </w:p>
    <w:p w14:paraId="5E7F4338" w14:textId="77777777" w:rsidR="0025483F" w:rsidRPr="00081820" w:rsidRDefault="0025483F" w:rsidP="00081820">
      <w:pPr>
        <w:pStyle w:val="Prrafodelista"/>
        <w:spacing w:line="360" w:lineRule="auto"/>
        <w:ind w:left="0" w:right="49"/>
        <w:jc w:val="both"/>
        <w:rPr>
          <w:rFonts w:ascii="Palatino Linotype" w:hAnsi="Palatino Linotype" w:cs="Arial"/>
        </w:rPr>
      </w:pPr>
    </w:p>
    <w:p w14:paraId="4EB03C12" w14:textId="22566F2C" w:rsidR="004A5464" w:rsidRPr="00081820" w:rsidRDefault="004A5464" w:rsidP="00081820">
      <w:pPr>
        <w:pStyle w:val="Prrafodelista"/>
        <w:numPr>
          <w:ilvl w:val="0"/>
          <w:numId w:val="1"/>
        </w:numPr>
        <w:spacing w:line="360" w:lineRule="auto"/>
        <w:ind w:left="0" w:right="49" w:firstLine="0"/>
        <w:jc w:val="both"/>
        <w:rPr>
          <w:rFonts w:ascii="Palatino Linotype" w:hAnsi="Palatino Linotype" w:cs="Arial"/>
        </w:rPr>
      </w:pPr>
      <w:r w:rsidRPr="00081820">
        <w:rPr>
          <w:rFonts w:ascii="Palatino Linotype" w:eastAsia="Times New Roman" w:hAnsi="Palatino Linotype" w:cs="Times New Roman"/>
          <w:lang w:val="es-ES"/>
        </w:rPr>
        <w:t xml:space="preserve">Derivado de dicha respuesta la recurrente </w:t>
      </w:r>
      <w:r w:rsidR="004F7B36" w:rsidRPr="00081820">
        <w:rPr>
          <w:rFonts w:ascii="Palatino Linotype" w:eastAsia="Times New Roman" w:hAnsi="Palatino Linotype" w:cs="Times New Roman"/>
          <w:lang w:val="es-ES"/>
        </w:rPr>
        <w:t>anexó a través de su inconfor</w:t>
      </w:r>
      <w:r w:rsidR="00E36AEE" w:rsidRPr="00081820">
        <w:rPr>
          <w:rFonts w:ascii="Palatino Linotype" w:eastAsia="Times New Roman" w:hAnsi="Palatino Linotype" w:cs="Times New Roman"/>
          <w:lang w:val="es-ES"/>
        </w:rPr>
        <w:t xml:space="preserve">midad dos archivos electrónicos, el primero, </w:t>
      </w:r>
      <w:r w:rsidR="004F7B36" w:rsidRPr="00081820">
        <w:rPr>
          <w:rFonts w:ascii="Palatino Linotype" w:eastAsia="Times New Roman" w:hAnsi="Palatino Linotype" w:cs="Times New Roman"/>
          <w:lang w:val="es-ES"/>
        </w:rPr>
        <w:t xml:space="preserve">correspondiente a la respuesta emitida en un primer momento por el </w:t>
      </w:r>
      <w:r w:rsidR="004F7B36" w:rsidRPr="00081820">
        <w:rPr>
          <w:rFonts w:ascii="Palatino Linotype" w:eastAsia="Times New Roman" w:hAnsi="Palatino Linotype" w:cs="Times New Roman"/>
          <w:b/>
          <w:lang w:val="es-ES"/>
        </w:rPr>
        <w:t>SUJETO OBLIGADO</w:t>
      </w:r>
      <w:r w:rsidR="004F7B36" w:rsidRPr="00081820">
        <w:rPr>
          <w:rFonts w:ascii="Palatino Linotype" w:eastAsia="Times New Roman" w:hAnsi="Palatino Linotype" w:cs="Times New Roman"/>
          <w:lang w:val="es-ES"/>
        </w:rPr>
        <w:t xml:space="preserve"> y el segundo correspondiente</w:t>
      </w:r>
      <w:r w:rsidR="00BF37CD" w:rsidRPr="00081820">
        <w:rPr>
          <w:rFonts w:ascii="Palatino Linotype" w:eastAsia="Times New Roman" w:hAnsi="Palatino Linotype" w:cs="Times New Roman"/>
          <w:lang w:val="es-ES"/>
        </w:rPr>
        <w:t xml:space="preserve"> a un</w:t>
      </w:r>
      <w:r w:rsidR="00E36AEE" w:rsidRPr="00081820">
        <w:rPr>
          <w:rFonts w:ascii="Palatino Linotype" w:eastAsia="Times New Roman" w:hAnsi="Palatino Linotype" w:cs="Times New Roman"/>
          <w:lang w:val="es-ES"/>
        </w:rPr>
        <w:t xml:space="preserve"> documento </w:t>
      </w:r>
      <w:r w:rsidR="00BF37CD" w:rsidRPr="00081820">
        <w:rPr>
          <w:rFonts w:ascii="Palatino Linotype" w:eastAsia="Times New Roman" w:hAnsi="Palatino Linotype" w:cs="Times New Roman"/>
          <w:lang w:val="es-ES"/>
        </w:rPr>
        <w:t xml:space="preserve">electrónico en formato </w:t>
      </w:r>
      <w:r w:rsidR="00E36AEE" w:rsidRPr="00081820">
        <w:rPr>
          <w:rFonts w:ascii="Palatino Linotype" w:hAnsi="Palatino Linotype" w:cs="Arial"/>
        </w:rPr>
        <w:t>“</w:t>
      </w:r>
      <w:r w:rsidR="00E36AEE" w:rsidRPr="00081820">
        <w:rPr>
          <w:rFonts w:ascii="Palatino Linotype" w:eastAsia="Times New Roman" w:hAnsi="Palatino Linotype" w:cs="Times New Roman"/>
          <w:lang w:val="es-ES"/>
        </w:rPr>
        <w:t>Excel”</w:t>
      </w:r>
      <w:r w:rsidR="00BF37CD" w:rsidRPr="00081820">
        <w:rPr>
          <w:rFonts w:ascii="Palatino Linotype" w:eastAsia="Times New Roman" w:hAnsi="Palatino Linotype" w:cs="Times New Roman"/>
          <w:lang w:val="es-ES"/>
        </w:rPr>
        <w:t xml:space="preserve"> que contiene todos l</w:t>
      </w:r>
      <w:r w:rsidR="00B10333" w:rsidRPr="00081820">
        <w:rPr>
          <w:rFonts w:ascii="Palatino Linotype" w:eastAsia="Times New Roman" w:hAnsi="Palatino Linotype" w:cs="Times New Roman"/>
          <w:lang w:val="es-ES"/>
        </w:rPr>
        <w:t>os registros realizados por el Sujeto O</w:t>
      </w:r>
      <w:r w:rsidR="00BF37CD" w:rsidRPr="00081820">
        <w:rPr>
          <w:rFonts w:ascii="Palatino Linotype" w:eastAsia="Times New Roman" w:hAnsi="Palatino Linotype" w:cs="Times New Roman"/>
          <w:lang w:val="es-ES"/>
        </w:rPr>
        <w:t>bligado</w:t>
      </w:r>
      <w:r w:rsidR="006A3400" w:rsidRPr="00081820">
        <w:rPr>
          <w:rFonts w:ascii="Palatino Linotype" w:eastAsia="Times New Roman" w:hAnsi="Palatino Linotype" w:cs="Times New Roman"/>
          <w:lang w:val="es-ES"/>
        </w:rPr>
        <w:t xml:space="preserve"> a la plataforma de Información Pública del Oficio Mexiquense </w:t>
      </w:r>
      <w:r w:rsidR="00BF37CD" w:rsidRPr="00081820">
        <w:rPr>
          <w:rFonts w:ascii="Palatino Linotype" w:eastAsia="Times New Roman" w:hAnsi="Palatino Linotype" w:cs="Times New Roman"/>
          <w:lang w:val="es-ES"/>
        </w:rPr>
        <w:t>en el año dos mil dieciocho</w:t>
      </w:r>
      <w:r w:rsidRPr="00081820">
        <w:rPr>
          <w:rFonts w:ascii="Palatino Linotype" w:eastAsia="Times New Roman" w:hAnsi="Palatino Linotype" w:cs="Times New Roman"/>
          <w:lang w:val="es-ES"/>
        </w:rPr>
        <w:t>, en tal contexto del análisis a las constancias que integran el expediente  en que se actúa así como de la materia sobre la que versa la solicitud de acceso a la información pública, se advierte que los motivos de inconformidad devienen</w:t>
      </w:r>
      <w:r w:rsidR="00BF37CD" w:rsidRPr="00081820">
        <w:rPr>
          <w:rFonts w:ascii="Palatino Linotype" w:eastAsia="Times New Roman" w:hAnsi="Palatino Linotype" w:cs="Times New Roman"/>
          <w:lang w:val="es-ES"/>
        </w:rPr>
        <w:t xml:space="preserve"> parcialmente</w:t>
      </w:r>
      <w:r w:rsidRPr="00081820">
        <w:rPr>
          <w:rFonts w:ascii="Palatino Linotype" w:eastAsia="Times New Roman" w:hAnsi="Palatino Linotype" w:cs="Times New Roman"/>
          <w:lang w:val="es-ES"/>
        </w:rPr>
        <w:t xml:space="preserve"> fundados y suficientes para revocar la respuesta del Sujeto Obligado en razón de las consideraciones de derecho que se exponen a continuación.</w:t>
      </w:r>
    </w:p>
    <w:p w14:paraId="698A3802" w14:textId="77777777" w:rsidR="004A5464" w:rsidRPr="00081820" w:rsidRDefault="004A5464" w:rsidP="00081820">
      <w:pPr>
        <w:pStyle w:val="Prrafodelista"/>
        <w:spacing w:line="360" w:lineRule="auto"/>
        <w:rPr>
          <w:rFonts w:ascii="Palatino Linotype" w:hAnsi="Palatino Linotype" w:cs="Arial"/>
        </w:rPr>
      </w:pPr>
    </w:p>
    <w:p w14:paraId="59EBC368" w14:textId="4EEF81D3" w:rsidR="00A72176" w:rsidRPr="00081820" w:rsidRDefault="004A5464" w:rsidP="00081820">
      <w:pPr>
        <w:pStyle w:val="Prrafodelista"/>
        <w:numPr>
          <w:ilvl w:val="0"/>
          <w:numId w:val="1"/>
        </w:numPr>
        <w:spacing w:line="360" w:lineRule="auto"/>
        <w:ind w:left="0" w:right="49" w:firstLine="0"/>
        <w:jc w:val="both"/>
        <w:rPr>
          <w:rFonts w:ascii="Palatino Linotype" w:hAnsi="Palatino Linotype" w:cs="Arial"/>
        </w:rPr>
      </w:pPr>
      <w:r w:rsidRPr="00081820">
        <w:rPr>
          <w:rFonts w:ascii="Palatino Linotype" w:hAnsi="Palatino Linotype" w:cs="Arial"/>
        </w:rPr>
        <w:lastRenderedPageBreak/>
        <w:t xml:space="preserve">En primer término es necesario resaltar que el </w:t>
      </w:r>
      <w:r w:rsidR="00B10333" w:rsidRPr="00081820">
        <w:rPr>
          <w:rFonts w:ascii="Palatino Linotype" w:eastAsia="Times New Roman" w:hAnsi="Palatino Linotype" w:cs="Times New Roman"/>
          <w:b/>
          <w:lang w:val="es-ES"/>
        </w:rPr>
        <w:t xml:space="preserve">SUJETO OBLIGADO </w:t>
      </w:r>
      <w:r w:rsidRPr="00081820">
        <w:rPr>
          <w:rFonts w:ascii="Palatino Linotype" w:eastAsia="Times New Roman" w:hAnsi="Palatino Linotype" w:cs="Arial"/>
          <w:lang w:val="es-ES"/>
        </w:rPr>
        <w:t xml:space="preserve">no niega contar con la información solicitada por el recurrente, </w:t>
      </w:r>
      <w:r w:rsidR="006A3400" w:rsidRPr="00081820">
        <w:rPr>
          <w:rFonts w:ascii="Palatino Linotype" w:eastAsia="Calibri" w:hAnsi="Palatino Linotype" w:cs="Arial"/>
          <w:lang w:val="es-MX" w:eastAsia="en-US"/>
        </w:rPr>
        <w:t>por el</w:t>
      </w:r>
      <w:r w:rsidRPr="00081820">
        <w:rPr>
          <w:rFonts w:ascii="Palatino Linotype" w:eastAsia="Calibri" w:hAnsi="Palatino Linotype" w:cs="Arial"/>
          <w:lang w:val="es-MX" w:eastAsia="en-US"/>
        </w:rPr>
        <w:t xml:space="preserve"> contrario, se presume que dicha información la posee o administra al manifestar que </w:t>
      </w:r>
      <w:r w:rsidR="00BF37CD" w:rsidRPr="00081820">
        <w:rPr>
          <w:rFonts w:ascii="Palatino Linotype" w:eastAsia="Calibri" w:hAnsi="Palatino Linotype" w:cs="Arial"/>
          <w:lang w:val="es-MX" w:eastAsia="en-US"/>
        </w:rPr>
        <w:t xml:space="preserve">es </w:t>
      </w:r>
      <w:r w:rsidRPr="00081820">
        <w:rPr>
          <w:rFonts w:ascii="Palatino Linotype" w:eastAsia="Calibri" w:hAnsi="Palatino Linotype" w:cs="Arial"/>
          <w:lang w:val="es-MX" w:eastAsia="en-US"/>
        </w:rPr>
        <w:t xml:space="preserve">posible </w:t>
      </w:r>
      <w:r w:rsidR="00BF37CD" w:rsidRPr="00081820">
        <w:rPr>
          <w:rFonts w:ascii="Palatino Linotype" w:eastAsia="Calibri" w:hAnsi="Palatino Linotype" w:cs="Arial"/>
          <w:lang w:val="es-MX" w:eastAsia="en-US"/>
        </w:rPr>
        <w:t xml:space="preserve">acceder a la misma a través del portal de Información Pública de Oficio Mexiquense, por lo que el estudio de la naturaleza jurídica de la información solicitada en el caso concreto se obvia. </w:t>
      </w:r>
    </w:p>
    <w:p w14:paraId="53620F4B" w14:textId="77777777" w:rsidR="00A72176" w:rsidRPr="00081820" w:rsidRDefault="00A72176" w:rsidP="00081820">
      <w:pPr>
        <w:pStyle w:val="Prrafodelista"/>
        <w:spacing w:line="360" w:lineRule="auto"/>
        <w:rPr>
          <w:rFonts w:ascii="Palatino Linotype" w:eastAsia="Times New Roman" w:hAnsi="Palatino Linotype" w:cs="Arial"/>
          <w:lang w:val="es-ES" w:eastAsia="es-MX"/>
        </w:rPr>
      </w:pPr>
    </w:p>
    <w:p w14:paraId="6DC395EB" w14:textId="1667DB98" w:rsidR="00A72176" w:rsidRPr="00081820" w:rsidRDefault="00A72176" w:rsidP="00081820">
      <w:pPr>
        <w:pStyle w:val="Prrafodelista"/>
        <w:numPr>
          <w:ilvl w:val="0"/>
          <w:numId w:val="1"/>
        </w:numPr>
        <w:spacing w:line="360" w:lineRule="auto"/>
        <w:ind w:left="0" w:right="49" w:firstLine="0"/>
        <w:jc w:val="both"/>
        <w:rPr>
          <w:rFonts w:ascii="Palatino Linotype" w:hAnsi="Palatino Linotype" w:cs="Arial"/>
        </w:rPr>
      </w:pPr>
      <w:r w:rsidRPr="00081820">
        <w:rPr>
          <w:rFonts w:ascii="Palatino Linotype" w:eastAsia="Times New Roman" w:hAnsi="Palatino Linotype" w:cs="Arial"/>
          <w:lang w:val="es-ES" w:eastAsia="es-MX"/>
        </w:rPr>
        <w:t>Lo anterior se afirma así, ya que el estudio enunciado tiene por objeto determinar si el</w:t>
      </w:r>
      <w:r w:rsidRPr="00081820">
        <w:rPr>
          <w:rFonts w:ascii="Palatino Linotype" w:eastAsia="Times New Roman" w:hAnsi="Palatino Linotype" w:cs="Arial"/>
          <w:b/>
          <w:lang w:val="es-ES" w:eastAsia="es-MX"/>
        </w:rPr>
        <w:t xml:space="preserve"> SUJETO OBLIGADO</w:t>
      </w:r>
      <w:r w:rsidRPr="00081820">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081820">
        <w:rPr>
          <w:rFonts w:ascii="Palatino Linotype" w:eastAsia="Times New Roman" w:hAnsi="Palatino Linotype" w:cs="Arial"/>
          <w:b/>
          <w:lang w:val="es-ES" w:eastAsia="es-MX"/>
        </w:rPr>
        <w:t>SUJETO OBLIGADO</w:t>
      </w:r>
      <w:r w:rsidRPr="00081820">
        <w:rPr>
          <w:rFonts w:ascii="Palatino Linotype" w:eastAsia="Times New Roman" w:hAnsi="Palatino Linotype" w:cs="Arial"/>
          <w:lang w:val="es-ES" w:eastAsia="es-MX"/>
        </w:rPr>
        <w:t>.</w:t>
      </w:r>
    </w:p>
    <w:p w14:paraId="4F9FD904" w14:textId="77777777" w:rsidR="004A5464" w:rsidRPr="00081820" w:rsidRDefault="004A5464" w:rsidP="00081820">
      <w:pPr>
        <w:pStyle w:val="Prrafodelista"/>
        <w:spacing w:line="360" w:lineRule="auto"/>
        <w:ind w:left="0" w:right="49"/>
        <w:jc w:val="both"/>
        <w:rPr>
          <w:rFonts w:ascii="Palatino Linotype" w:hAnsi="Palatino Linotype" w:cs="Arial"/>
        </w:rPr>
      </w:pPr>
    </w:p>
    <w:p w14:paraId="79C2150C" w14:textId="3D0028B5" w:rsidR="00A72176" w:rsidRPr="00081820" w:rsidRDefault="00E36AEE" w:rsidP="00081820">
      <w:pPr>
        <w:pStyle w:val="Prrafodelista"/>
        <w:numPr>
          <w:ilvl w:val="0"/>
          <w:numId w:val="1"/>
        </w:numPr>
        <w:spacing w:line="360" w:lineRule="auto"/>
        <w:ind w:left="0" w:right="49" w:firstLine="0"/>
        <w:jc w:val="both"/>
        <w:rPr>
          <w:rFonts w:ascii="Palatino Linotype" w:hAnsi="Palatino Linotype" w:cs="Arial"/>
        </w:rPr>
      </w:pPr>
      <w:r w:rsidRPr="00081820">
        <w:rPr>
          <w:rFonts w:ascii="Palatino Linotype" w:eastAsia="Times New Roman" w:hAnsi="Palatino Linotype" w:cs="Times New Roman"/>
          <w:lang w:val="es-ES" w:eastAsia="es-MX"/>
        </w:rPr>
        <w:t xml:space="preserve">No óbstate, conviene resaltar </w:t>
      </w:r>
      <w:r w:rsidR="00A72176" w:rsidRPr="00081820">
        <w:rPr>
          <w:rFonts w:ascii="Palatino Linotype" w:eastAsia="Times New Roman" w:hAnsi="Palatino Linotype" w:cs="Times New Roman"/>
          <w:lang w:val="es-ES" w:eastAsia="es-MX"/>
        </w:rPr>
        <w:t xml:space="preserve">que de acuerdo a la Ley de Transparencia vigente en la entidad, se entiende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44F397CE" w14:textId="77777777" w:rsidR="00A72176" w:rsidRPr="00081820" w:rsidRDefault="00A72176" w:rsidP="00081820">
      <w:pPr>
        <w:pStyle w:val="Prrafodelista"/>
        <w:spacing w:line="360" w:lineRule="auto"/>
        <w:rPr>
          <w:rFonts w:ascii="Palatino Linotype" w:eastAsia="Times New Roman" w:hAnsi="Palatino Linotype" w:cs="Times New Roman"/>
          <w:i/>
          <w:lang w:val="es-ES" w:eastAsia="es-MX"/>
        </w:rPr>
      </w:pPr>
    </w:p>
    <w:p w14:paraId="3FB143AD" w14:textId="313C4053" w:rsidR="00A72176" w:rsidRPr="00081820" w:rsidRDefault="00A72176" w:rsidP="00081820">
      <w:pPr>
        <w:pStyle w:val="Prrafodelista"/>
        <w:spacing w:line="360" w:lineRule="auto"/>
        <w:ind w:left="567" w:right="567"/>
        <w:jc w:val="both"/>
        <w:rPr>
          <w:rFonts w:ascii="Palatino Linotype" w:hAnsi="Palatino Linotype" w:cs="Arial"/>
          <w:i/>
        </w:rPr>
      </w:pPr>
      <w:r w:rsidRPr="00081820">
        <w:rPr>
          <w:rFonts w:ascii="Palatino Linotype" w:hAnsi="Palatino Linotype" w:cs="Arial"/>
          <w:i/>
        </w:rPr>
        <w:lastRenderedPageBreak/>
        <w:t>“</w:t>
      </w:r>
      <w:r w:rsidRPr="00081820">
        <w:rPr>
          <w:rFonts w:ascii="Palatino Linotype" w:hAnsi="Palatino Linotype" w:cs="Arial"/>
          <w:b/>
          <w:i/>
        </w:rPr>
        <w:t>Artículo 161.</w:t>
      </w:r>
      <w:r w:rsidRPr="00081820">
        <w:rPr>
          <w:rFonts w:ascii="Palatino Linotype" w:hAnsi="Palatino Linotype" w:cs="Arial"/>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081820">
        <w:rPr>
          <w:rFonts w:ascii="Palatino Linotype" w:hAnsi="Palatino Linotype" w:cs="Arial"/>
          <w:b/>
          <w:i/>
        </w:rPr>
        <w:t>la forma</w:t>
      </w:r>
      <w:r w:rsidRPr="00081820">
        <w:rPr>
          <w:rFonts w:ascii="Palatino Linotype" w:hAnsi="Palatino Linotype" w:cs="Arial"/>
          <w:i/>
        </w:rPr>
        <w:t xml:space="preserve"> en que puede consultar, reproducir o adquirir dicha información en un plazo no mayor a cinco días hábiles.</w:t>
      </w:r>
      <w:r w:rsidRPr="00081820">
        <w:rPr>
          <w:rFonts w:ascii="Palatino Linotype" w:hAnsi="Palatino Linotype" w:cs="Arial"/>
          <w:b/>
          <w:i/>
        </w:rPr>
        <w:t xml:space="preserve"> La fuente deberá ser precisa y concreta y no debe implicar que el solicitante realice una búsqueda en toda la información que se encuentre disponible.</w:t>
      </w:r>
      <w:r w:rsidRPr="00081820">
        <w:rPr>
          <w:rFonts w:ascii="Palatino Linotype" w:hAnsi="Palatino Linotype" w:cs="Arial"/>
          <w:i/>
        </w:rPr>
        <w:t>”</w:t>
      </w:r>
    </w:p>
    <w:p w14:paraId="0E7E0B8F" w14:textId="77777777" w:rsidR="00A72176" w:rsidRPr="00081820" w:rsidRDefault="00A72176" w:rsidP="00081820">
      <w:pPr>
        <w:pStyle w:val="Prrafodelista"/>
        <w:spacing w:line="360" w:lineRule="auto"/>
        <w:rPr>
          <w:rFonts w:ascii="Palatino Linotype" w:eastAsia="Times New Roman" w:hAnsi="Palatino Linotype" w:cs="Times New Roman"/>
          <w:lang w:val="es-ES" w:eastAsia="es-MX"/>
        </w:rPr>
      </w:pPr>
    </w:p>
    <w:p w14:paraId="280E91DA" w14:textId="7BF14B70" w:rsidR="0089130C" w:rsidRPr="00081820" w:rsidRDefault="0089130C" w:rsidP="00081820">
      <w:pPr>
        <w:pStyle w:val="Prrafodelista"/>
        <w:numPr>
          <w:ilvl w:val="0"/>
          <w:numId w:val="1"/>
        </w:numPr>
        <w:spacing w:line="360" w:lineRule="auto"/>
        <w:ind w:left="0" w:right="49" w:firstLine="0"/>
        <w:jc w:val="both"/>
        <w:rPr>
          <w:rFonts w:ascii="Palatino Linotype" w:hAnsi="Palatino Linotype" w:cs="Arial"/>
        </w:rPr>
      </w:pPr>
      <w:r w:rsidRPr="00081820">
        <w:rPr>
          <w:rFonts w:ascii="Palatino Linotype" w:hAnsi="Palatino Linotype" w:cs="Arial"/>
        </w:rPr>
        <w:t>Así las cosas este Órgano G</w:t>
      </w:r>
      <w:r w:rsidR="00A5600D" w:rsidRPr="00081820">
        <w:rPr>
          <w:rFonts w:ascii="Palatino Linotype" w:hAnsi="Palatino Linotype" w:cs="Arial"/>
        </w:rPr>
        <w:t>arante a</w:t>
      </w:r>
      <w:r w:rsidRPr="00081820">
        <w:rPr>
          <w:rFonts w:ascii="Palatino Linotype" w:hAnsi="Palatino Linotype" w:cs="Arial"/>
        </w:rPr>
        <w:t xml:space="preserve">dvierte que la repuesta emitida por el </w:t>
      </w:r>
      <w:r w:rsidRPr="00081820">
        <w:rPr>
          <w:rFonts w:ascii="Palatino Linotype" w:hAnsi="Palatino Linotype" w:cs="Arial"/>
          <w:b/>
        </w:rPr>
        <w:t xml:space="preserve">SUJETO OBLIGADO </w:t>
      </w:r>
      <w:r w:rsidRPr="00081820">
        <w:rPr>
          <w:rFonts w:ascii="Palatino Linotype" w:hAnsi="Palatino Linotype" w:cs="Arial"/>
        </w:rPr>
        <w:t xml:space="preserve">no se encuentra acorde a lo que establece la Ley, pues en primer término no se realizó dentro de los primero cinco días, además de que le implica una </w:t>
      </w:r>
      <w:r w:rsidR="00A5600D" w:rsidRPr="00081820">
        <w:rPr>
          <w:rFonts w:ascii="Palatino Linotype" w:hAnsi="Palatino Linotype" w:cs="Arial"/>
        </w:rPr>
        <w:t xml:space="preserve">búsqueda </w:t>
      </w:r>
      <w:r w:rsidRPr="00081820">
        <w:rPr>
          <w:rFonts w:ascii="Palatino Linotype" w:hAnsi="Palatino Linotype" w:cs="Arial"/>
        </w:rPr>
        <w:t>a</w:t>
      </w:r>
      <w:r w:rsidR="00A5600D" w:rsidRPr="00081820">
        <w:rPr>
          <w:rFonts w:ascii="Palatino Linotype" w:hAnsi="Palatino Linotype" w:cs="Arial"/>
        </w:rPr>
        <w:t xml:space="preserve"> </w:t>
      </w:r>
      <w:r w:rsidRPr="00081820">
        <w:rPr>
          <w:rFonts w:ascii="Palatino Linotype" w:hAnsi="Palatino Linotype" w:cs="Arial"/>
        </w:rPr>
        <w:t>l</w:t>
      </w:r>
      <w:r w:rsidR="00A5600D" w:rsidRPr="00081820">
        <w:rPr>
          <w:rFonts w:ascii="Palatino Linotype" w:hAnsi="Palatino Linotype" w:cs="Arial"/>
        </w:rPr>
        <w:t>a</w:t>
      </w:r>
      <w:r w:rsidRPr="00081820">
        <w:rPr>
          <w:rFonts w:ascii="Palatino Linotype" w:hAnsi="Palatino Linotype" w:cs="Arial"/>
        </w:rPr>
        <w:t xml:space="preserve"> particular ya que no se señaló adecuadamente la forma en que el particular pudiera consultar la información solicitada. </w:t>
      </w:r>
    </w:p>
    <w:p w14:paraId="5B5576C9" w14:textId="77777777" w:rsidR="0089130C" w:rsidRPr="00081820" w:rsidRDefault="0089130C" w:rsidP="00081820">
      <w:pPr>
        <w:pStyle w:val="Prrafodelista"/>
        <w:spacing w:line="360" w:lineRule="auto"/>
        <w:ind w:left="0" w:right="49"/>
        <w:jc w:val="both"/>
        <w:rPr>
          <w:rFonts w:ascii="Palatino Linotype" w:hAnsi="Palatino Linotype" w:cs="Arial"/>
        </w:rPr>
      </w:pPr>
    </w:p>
    <w:p w14:paraId="24488617" w14:textId="04C9958E" w:rsidR="0089130C" w:rsidRPr="00081820" w:rsidRDefault="0089130C" w:rsidP="00081820">
      <w:pPr>
        <w:pStyle w:val="Prrafodelista"/>
        <w:numPr>
          <w:ilvl w:val="0"/>
          <w:numId w:val="1"/>
        </w:numPr>
        <w:spacing w:line="360" w:lineRule="auto"/>
        <w:ind w:left="0" w:right="49" w:firstLine="0"/>
        <w:jc w:val="both"/>
        <w:rPr>
          <w:rFonts w:ascii="Palatino Linotype" w:hAnsi="Palatino Linotype" w:cs="Arial"/>
        </w:rPr>
      </w:pPr>
      <w:r w:rsidRPr="00081820">
        <w:rPr>
          <w:rFonts w:ascii="Palatino Linotype" w:hAnsi="Palatino Linotype" w:cs="Arial"/>
        </w:rPr>
        <w:t xml:space="preserve">En efecto, si bien es cierto el </w:t>
      </w:r>
      <w:r w:rsidRPr="00081820">
        <w:rPr>
          <w:rFonts w:ascii="Palatino Linotype" w:hAnsi="Palatino Linotype" w:cs="Arial"/>
          <w:b/>
        </w:rPr>
        <w:t>SUJETO OBLIGADO</w:t>
      </w:r>
      <w:r w:rsidRPr="00081820">
        <w:rPr>
          <w:rFonts w:ascii="Palatino Linotype" w:hAnsi="Palatino Linotype" w:cs="Arial"/>
        </w:rPr>
        <w:t xml:space="preserve"> refirió el siguiente procedimiento: </w:t>
      </w:r>
    </w:p>
    <w:p w14:paraId="447B2880" w14:textId="77777777" w:rsidR="0089130C" w:rsidRPr="00081820" w:rsidRDefault="0089130C" w:rsidP="00081820">
      <w:pPr>
        <w:pStyle w:val="Prrafodelista"/>
        <w:spacing w:line="360" w:lineRule="auto"/>
        <w:rPr>
          <w:rFonts w:ascii="Palatino Linotype" w:hAnsi="Palatino Linotype" w:cs="Arial"/>
        </w:rPr>
      </w:pPr>
    </w:p>
    <w:p w14:paraId="1A17DD44" w14:textId="51CAE0ED" w:rsidR="0089130C" w:rsidRPr="00081820" w:rsidRDefault="0089130C" w:rsidP="00081820">
      <w:pPr>
        <w:pStyle w:val="Prrafodelista"/>
        <w:spacing w:line="360" w:lineRule="auto"/>
        <w:ind w:left="0" w:right="49" w:hanging="567"/>
        <w:jc w:val="center"/>
        <w:rPr>
          <w:rFonts w:ascii="Palatino Linotype" w:hAnsi="Palatino Linotype" w:cs="Arial"/>
        </w:rPr>
      </w:pPr>
      <w:r w:rsidRPr="00081820">
        <w:rPr>
          <w:rFonts w:ascii="Palatino Linotype" w:hAnsi="Palatino Linotype"/>
          <w:noProof/>
          <w:lang w:val="es-MX" w:eastAsia="es-MX"/>
        </w:rPr>
        <w:lastRenderedPageBreak/>
        <w:drawing>
          <wp:inline distT="0" distB="0" distL="0" distR="0" wp14:anchorId="7C6FA5CB" wp14:editId="169E4BB3">
            <wp:extent cx="5453380" cy="264045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94" t="52077" r="29514" b="20607"/>
                    <a:stretch/>
                  </pic:blipFill>
                  <pic:spPr bwMode="auto">
                    <a:xfrm>
                      <a:off x="0" y="0"/>
                      <a:ext cx="5521946" cy="2673657"/>
                    </a:xfrm>
                    <a:prstGeom prst="rect">
                      <a:avLst/>
                    </a:prstGeom>
                    <a:ln>
                      <a:noFill/>
                    </a:ln>
                    <a:extLst>
                      <a:ext uri="{53640926-AAD7-44D8-BBD7-CCE9431645EC}">
                        <a14:shadowObscured xmlns:a14="http://schemas.microsoft.com/office/drawing/2010/main"/>
                      </a:ext>
                    </a:extLst>
                  </pic:spPr>
                </pic:pic>
              </a:graphicData>
            </a:graphic>
          </wp:inline>
        </w:drawing>
      </w:r>
    </w:p>
    <w:p w14:paraId="02BE1A54" w14:textId="1AEAFFE3" w:rsidR="00073061" w:rsidRDefault="004A5464" w:rsidP="00081820">
      <w:pPr>
        <w:pStyle w:val="Prrafodelista"/>
        <w:numPr>
          <w:ilvl w:val="0"/>
          <w:numId w:val="1"/>
        </w:numPr>
        <w:spacing w:line="360" w:lineRule="auto"/>
        <w:ind w:left="0" w:right="49" w:firstLine="0"/>
        <w:jc w:val="both"/>
        <w:rPr>
          <w:rFonts w:ascii="Palatino Linotype" w:hAnsi="Palatino Linotype" w:cs="Arial"/>
        </w:rPr>
      </w:pPr>
      <w:r w:rsidRPr="00081820">
        <w:rPr>
          <w:rFonts w:ascii="Palatino Linotype" w:eastAsia="Times New Roman" w:hAnsi="Palatino Linotype" w:cs="Times New Roman"/>
          <w:lang w:val="es-ES" w:eastAsia="es-MX"/>
        </w:rPr>
        <w:t>Lo</w:t>
      </w:r>
      <w:r w:rsidR="0089130C" w:rsidRPr="00081820">
        <w:rPr>
          <w:rFonts w:ascii="Palatino Linotype" w:eastAsia="Times New Roman" w:hAnsi="Palatino Linotype" w:cs="Times New Roman"/>
          <w:lang w:val="es-ES" w:eastAsia="es-MX"/>
        </w:rPr>
        <w:t xml:space="preserve"> cierto es que no se refirió de forma precisa </w:t>
      </w:r>
      <w:r w:rsidRPr="00081820">
        <w:rPr>
          <w:rFonts w:ascii="Palatino Linotype" w:eastAsia="Times New Roman" w:hAnsi="Palatino Linotype" w:cs="Times New Roman"/>
          <w:lang w:val="es-ES" w:eastAsia="es-MX"/>
        </w:rPr>
        <w:t xml:space="preserve"> </w:t>
      </w:r>
      <w:r w:rsidR="0089130C" w:rsidRPr="00081820">
        <w:rPr>
          <w:rFonts w:ascii="Palatino Linotype" w:hAnsi="Palatino Linotype" w:cs="Arial"/>
        </w:rPr>
        <w:t xml:space="preserve">la forma en que se puede consultar, reproducir o adquirir la información solicitada, lo anterior ya que </w:t>
      </w:r>
      <w:r w:rsidR="00073061" w:rsidRPr="00081820">
        <w:rPr>
          <w:rFonts w:ascii="Palatino Linotype" w:hAnsi="Palatino Linotype" w:cs="Arial"/>
        </w:rPr>
        <w:t xml:space="preserve">una </w:t>
      </w:r>
      <w:r w:rsidR="0089130C" w:rsidRPr="00081820">
        <w:rPr>
          <w:rFonts w:ascii="Palatino Linotype" w:hAnsi="Palatino Linotype" w:cs="Arial"/>
        </w:rPr>
        <w:t xml:space="preserve">vez que </w:t>
      </w:r>
      <w:r w:rsidR="00073061" w:rsidRPr="00081820">
        <w:rPr>
          <w:rFonts w:ascii="Palatino Linotype" w:hAnsi="Palatino Linotype" w:cs="Arial"/>
        </w:rPr>
        <w:t xml:space="preserve">se realizan los pasos referidos hasta el numeral 5 no es posible obtener  la información de forma precisa como a continuación se observa: </w:t>
      </w:r>
    </w:p>
    <w:p w14:paraId="0139CD63" w14:textId="77777777" w:rsidR="00081820" w:rsidRPr="00081820" w:rsidRDefault="00081820" w:rsidP="00081820">
      <w:pPr>
        <w:pStyle w:val="Prrafodelista"/>
        <w:spacing w:line="360" w:lineRule="auto"/>
        <w:ind w:left="0" w:right="49"/>
        <w:jc w:val="both"/>
        <w:rPr>
          <w:rFonts w:ascii="Palatino Linotype" w:hAnsi="Palatino Linotype" w:cs="Arial"/>
        </w:rPr>
      </w:pPr>
    </w:p>
    <w:p w14:paraId="44293041" w14:textId="5D2E8428" w:rsidR="0089130C" w:rsidRPr="00081820" w:rsidRDefault="00073061" w:rsidP="00081820">
      <w:pPr>
        <w:pStyle w:val="Prrafodelista"/>
        <w:spacing w:line="360" w:lineRule="auto"/>
        <w:ind w:left="0" w:right="49"/>
        <w:jc w:val="center"/>
        <w:rPr>
          <w:rFonts w:ascii="Palatino Linotype" w:hAnsi="Palatino Linotype" w:cs="Arial"/>
        </w:rPr>
      </w:pPr>
      <w:r w:rsidRPr="00081820">
        <w:rPr>
          <w:rFonts w:ascii="Palatino Linotype" w:hAnsi="Palatino Linotype"/>
          <w:noProof/>
          <w:lang w:val="es-MX" w:eastAsia="es-MX"/>
        </w:rPr>
        <w:drawing>
          <wp:inline distT="0" distB="0" distL="0" distR="0" wp14:anchorId="5C90E4CC" wp14:editId="708D8BD1">
            <wp:extent cx="4794165" cy="2404153"/>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89" t="9405" r="41918" b="47966"/>
                    <a:stretch/>
                  </pic:blipFill>
                  <pic:spPr bwMode="auto">
                    <a:xfrm>
                      <a:off x="0" y="0"/>
                      <a:ext cx="4824774" cy="2419502"/>
                    </a:xfrm>
                    <a:prstGeom prst="rect">
                      <a:avLst/>
                    </a:prstGeom>
                    <a:ln>
                      <a:noFill/>
                    </a:ln>
                    <a:extLst>
                      <a:ext uri="{53640926-AAD7-44D8-BBD7-CCE9431645EC}">
                        <a14:shadowObscured xmlns:a14="http://schemas.microsoft.com/office/drawing/2010/main"/>
                      </a:ext>
                    </a:extLst>
                  </pic:spPr>
                </pic:pic>
              </a:graphicData>
            </a:graphic>
          </wp:inline>
        </w:drawing>
      </w:r>
    </w:p>
    <w:p w14:paraId="00495D50" w14:textId="72B68428" w:rsidR="0089130C" w:rsidRPr="00081820" w:rsidRDefault="0089130C" w:rsidP="00081820">
      <w:pPr>
        <w:pStyle w:val="Prrafodelista"/>
        <w:spacing w:line="360" w:lineRule="auto"/>
        <w:ind w:left="0" w:right="49"/>
        <w:jc w:val="both"/>
        <w:rPr>
          <w:rFonts w:ascii="Palatino Linotype" w:hAnsi="Palatino Linotype" w:cs="Arial"/>
        </w:rPr>
      </w:pPr>
    </w:p>
    <w:p w14:paraId="6D917DAF" w14:textId="5BA51902" w:rsidR="00073061" w:rsidRPr="00081820" w:rsidRDefault="00073061" w:rsidP="00081820">
      <w:pPr>
        <w:pStyle w:val="Prrafodelista"/>
        <w:spacing w:line="360" w:lineRule="auto"/>
        <w:ind w:left="0" w:right="49"/>
        <w:jc w:val="center"/>
        <w:rPr>
          <w:rFonts w:ascii="Palatino Linotype" w:hAnsi="Palatino Linotype" w:cs="Arial"/>
        </w:rPr>
      </w:pPr>
      <w:r w:rsidRPr="00081820">
        <w:rPr>
          <w:rFonts w:ascii="Palatino Linotype" w:hAnsi="Palatino Linotype"/>
          <w:noProof/>
          <w:lang w:val="es-MX" w:eastAsia="es-MX"/>
        </w:rPr>
        <w:drawing>
          <wp:inline distT="0" distB="0" distL="0" distR="0" wp14:anchorId="147B9593" wp14:editId="56073538">
            <wp:extent cx="5580769" cy="53340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24" t="7585" r="23199" b="7161"/>
                    <a:stretch/>
                  </pic:blipFill>
                  <pic:spPr bwMode="auto">
                    <a:xfrm>
                      <a:off x="0" y="0"/>
                      <a:ext cx="5604122" cy="5356320"/>
                    </a:xfrm>
                    <a:prstGeom prst="rect">
                      <a:avLst/>
                    </a:prstGeom>
                    <a:ln>
                      <a:noFill/>
                    </a:ln>
                    <a:extLst>
                      <a:ext uri="{53640926-AAD7-44D8-BBD7-CCE9431645EC}">
                        <a14:shadowObscured xmlns:a14="http://schemas.microsoft.com/office/drawing/2010/main"/>
                      </a:ext>
                    </a:extLst>
                  </pic:spPr>
                </pic:pic>
              </a:graphicData>
            </a:graphic>
          </wp:inline>
        </w:drawing>
      </w:r>
    </w:p>
    <w:p w14:paraId="67BD49F3" w14:textId="77777777" w:rsidR="00073061" w:rsidRPr="00081820" w:rsidRDefault="00073061" w:rsidP="00081820">
      <w:pPr>
        <w:pStyle w:val="Prrafodelista"/>
        <w:spacing w:line="360" w:lineRule="auto"/>
        <w:ind w:left="0" w:right="49"/>
        <w:jc w:val="center"/>
        <w:rPr>
          <w:rFonts w:ascii="Palatino Linotype" w:hAnsi="Palatino Linotype" w:cs="Arial"/>
        </w:rPr>
      </w:pPr>
    </w:p>
    <w:p w14:paraId="6DB5BAE0" w14:textId="49A071B7" w:rsidR="000333A1" w:rsidRPr="00081820" w:rsidRDefault="00073061" w:rsidP="00081820">
      <w:pPr>
        <w:pStyle w:val="Prrafodelista"/>
        <w:numPr>
          <w:ilvl w:val="0"/>
          <w:numId w:val="1"/>
        </w:numPr>
        <w:spacing w:line="360" w:lineRule="auto"/>
        <w:ind w:left="0" w:right="49" w:firstLine="0"/>
        <w:jc w:val="both"/>
        <w:rPr>
          <w:rFonts w:ascii="Palatino Linotype" w:eastAsia="MS Mincho" w:hAnsi="Palatino Linotype" w:cs="Arial"/>
          <w:color w:val="000000" w:themeColor="text1"/>
          <w:lang w:val="es-MX"/>
        </w:rPr>
      </w:pPr>
      <w:r w:rsidRPr="00081820">
        <w:rPr>
          <w:rFonts w:ascii="Palatino Linotype" w:hAnsi="Palatino Linotype" w:cs="Arial"/>
        </w:rPr>
        <w:t xml:space="preserve">De lo anterior se advierte que al seleccionar el año dos mil dieciocho (2018), se despliegan diversos registros, dentro de los cuales pudiere obrar la información </w:t>
      </w:r>
      <w:r w:rsidRPr="00081820">
        <w:rPr>
          <w:rFonts w:ascii="Palatino Linotype" w:hAnsi="Palatino Linotype" w:cs="Arial"/>
        </w:rPr>
        <w:lastRenderedPageBreak/>
        <w:t>solicitada, sin</w:t>
      </w:r>
      <w:r w:rsidR="00A5600D" w:rsidRPr="00081820">
        <w:rPr>
          <w:rFonts w:ascii="Palatino Linotype" w:hAnsi="Palatino Linotype" w:cs="Arial"/>
        </w:rPr>
        <w:t xml:space="preserve"> embargo, ello invariablemente </w:t>
      </w:r>
      <w:r w:rsidRPr="00081820">
        <w:rPr>
          <w:rFonts w:ascii="Palatino Linotype" w:hAnsi="Palatino Linotype" w:cs="Arial"/>
        </w:rPr>
        <w:t xml:space="preserve">le implica a la particular una búsqueda, situación por la cual se encuentra vulnerado el derecho convencional y constitucionalmente reconocido de acceder a la información pública gubernamental. </w:t>
      </w:r>
    </w:p>
    <w:p w14:paraId="525051E7" w14:textId="77777777" w:rsidR="00081820" w:rsidRPr="00081820" w:rsidRDefault="00081820" w:rsidP="00081820">
      <w:pPr>
        <w:pStyle w:val="Prrafodelista"/>
        <w:spacing w:line="360" w:lineRule="auto"/>
        <w:ind w:left="0" w:right="49"/>
        <w:jc w:val="both"/>
        <w:rPr>
          <w:rFonts w:ascii="Palatino Linotype" w:eastAsia="MS Mincho" w:hAnsi="Palatino Linotype" w:cs="Arial"/>
          <w:color w:val="000000" w:themeColor="text1"/>
          <w:lang w:val="es-MX"/>
        </w:rPr>
      </w:pPr>
    </w:p>
    <w:p w14:paraId="3EDFFC27" w14:textId="2A9B08BA" w:rsidR="00073061" w:rsidRPr="00081820" w:rsidRDefault="00073061" w:rsidP="00081820">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081820">
        <w:rPr>
          <w:rFonts w:ascii="Palatino Linotype" w:eastAsia="MS Mincho" w:hAnsi="Palatino Linotype" w:cs="Arial"/>
          <w:color w:val="000000" w:themeColor="text1"/>
          <w:lang w:val="es-MX"/>
        </w:rPr>
        <w:t>No pasa desapercibido que</w:t>
      </w:r>
      <w:r w:rsidR="00E67EFD" w:rsidRPr="00081820">
        <w:rPr>
          <w:rFonts w:ascii="Palatino Linotype" w:eastAsia="MS Mincho" w:hAnsi="Palatino Linotype" w:cs="Arial"/>
          <w:color w:val="000000" w:themeColor="text1"/>
          <w:lang w:val="es-MX"/>
        </w:rPr>
        <w:t xml:space="preserve"> la </w:t>
      </w:r>
      <w:r w:rsidRPr="00081820">
        <w:rPr>
          <w:rFonts w:ascii="Palatino Linotype" w:eastAsia="MS Mincho" w:hAnsi="Palatino Linotype" w:cs="Arial"/>
          <w:color w:val="000000" w:themeColor="text1"/>
          <w:lang w:val="es-MX"/>
        </w:rPr>
        <w:t>particular derivado de la búsqueda realizada</w:t>
      </w:r>
      <w:r w:rsidR="00E67EFD" w:rsidRPr="00081820">
        <w:rPr>
          <w:rFonts w:ascii="Palatino Linotype" w:eastAsia="MS Mincho" w:hAnsi="Palatino Linotype" w:cs="Arial"/>
          <w:color w:val="000000" w:themeColor="text1"/>
          <w:lang w:val="es-MX"/>
        </w:rPr>
        <w:t xml:space="preserve"> por sus propios medios</w:t>
      </w:r>
      <w:r w:rsidRPr="00081820">
        <w:rPr>
          <w:rFonts w:ascii="Palatino Linotype" w:eastAsia="MS Mincho" w:hAnsi="Palatino Linotype" w:cs="Arial"/>
          <w:color w:val="000000" w:themeColor="text1"/>
          <w:lang w:val="es-MX"/>
        </w:rPr>
        <w:t xml:space="preserve">, pudo localizar el concentrado de los registros realizados, al seleccionar el apartado de descargar como a continuación se observa: </w:t>
      </w:r>
    </w:p>
    <w:p w14:paraId="704B24C3" w14:textId="77777777" w:rsidR="00073061" w:rsidRPr="00081820" w:rsidRDefault="00073061" w:rsidP="00081820">
      <w:pPr>
        <w:tabs>
          <w:tab w:val="left" w:pos="426"/>
        </w:tabs>
        <w:spacing w:line="360" w:lineRule="auto"/>
        <w:contextualSpacing/>
        <w:jc w:val="both"/>
        <w:rPr>
          <w:rFonts w:ascii="Palatino Linotype" w:eastAsia="MS Mincho" w:hAnsi="Palatino Linotype" w:cs="Arial"/>
          <w:color w:val="000000" w:themeColor="text1"/>
          <w:lang w:val="es-MX"/>
        </w:rPr>
      </w:pPr>
    </w:p>
    <w:p w14:paraId="64CD66AA" w14:textId="2275DE96" w:rsidR="00073061" w:rsidRPr="00081820" w:rsidRDefault="00E67EFD" w:rsidP="00081820">
      <w:pPr>
        <w:tabs>
          <w:tab w:val="left" w:pos="426"/>
        </w:tabs>
        <w:spacing w:line="360" w:lineRule="auto"/>
        <w:contextualSpacing/>
        <w:jc w:val="center"/>
        <w:rPr>
          <w:rFonts w:ascii="Palatino Linotype" w:eastAsia="MS Mincho" w:hAnsi="Palatino Linotype" w:cs="Arial"/>
          <w:color w:val="000000" w:themeColor="text1"/>
          <w:lang w:val="es-MX"/>
        </w:rPr>
      </w:pPr>
      <w:r w:rsidRPr="00081820">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1EE8ECD9" wp14:editId="0AAC71F1">
                <wp:simplePos x="0" y="0"/>
                <wp:positionH relativeFrom="column">
                  <wp:posOffset>2882265</wp:posOffset>
                </wp:positionH>
                <wp:positionV relativeFrom="paragraph">
                  <wp:posOffset>3559175</wp:posOffset>
                </wp:positionV>
                <wp:extent cx="742950" cy="352425"/>
                <wp:effectExtent l="57150" t="38100" r="76200" b="104775"/>
                <wp:wrapNone/>
                <wp:docPr id="10" name="Rectángulo 10"/>
                <wp:cNvGraphicFramePr/>
                <a:graphic xmlns:a="http://schemas.openxmlformats.org/drawingml/2006/main">
                  <a:graphicData uri="http://schemas.microsoft.com/office/word/2010/wordprocessingShape">
                    <wps:wsp>
                      <wps:cNvSpPr/>
                      <wps:spPr>
                        <a:xfrm>
                          <a:off x="0" y="0"/>
                          <a:ext cx="742950" cy="352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AAF8A" id="Rectángulo 10" o:spid="_x0000_s1026" style="position:absolute;margin-left:226.95pt;margin-top:280.25pt;width:58.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" filled="f" strokecolor="red" strokeweight="2.25pt">
                <v:shadow on="t" color="black" opacity="22937f" origin=",.5" offset="0,.63889mm"/>
              </v:rect>
            </w:pict>
          </mc:Fallback>
        </mc:AlternateContent>
      </w:r>
      <w:r w:rsidRPr="00081820">
        <w:rPr>
          <w:rFonts w:ascii="Palatino Linotype" w:hAnsi="Palatino Linotype"/>
          <w:noProof/>
          <w:lang w:val="es-MX" w:eastAsia="es-MX"/>
        </w:rPr>
        <w:drawing>
          <wp:inline distT="0" distB="0" distL="0" distR="0" wp14:anchorId="776B3386" wp14:editId="5D9C5AB2">
            <wp:extent cx="4125289" cy="3811712"/>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89" t="9405" r="41918" b="47966"/>
                    <a:stretch/>
                  </pic:blipFill>
                  <pic:spPr bwMode="auto">
                    <a:xfrm>
                      <a:off x="0" y="0"/>
                      <a:ext cx="4140214" cy="3825503"/>
                    </a:xfrm>
                    <a:prstGeom prst="rect">
                      <a:avLst/>
                    </a:prstGeom>
                    <a:ln>
                      <a:noFill/>
                    </a:ln>
                    <a:extLst>
                      <a:ext uri="{53640926-AAD7-44D8-BBD7-CCE9431645EC}">
                        <a14:shadowObscured xmlns:a14="http://schemas.microsoft.com/office/drawing/2010/main"/>
                      </a:ext>
                    </a:extLst>
                  </pic:spPr>
                </pic:pic>
              </a:graphicData>
            </a:graphic>
          </wp:inline>
        </w:drawing>
      </w:r>
    </w:p>
    <w:p w14:paraId="5458FAB6" w14:textId="77777777" w:rsidR="00E67EFD" w:rsidRPr="00081820" w:rsidRDefault="00E67EFD" w:rsidP="00081820">
      <w:pPr>
        <w:tabs>
          <w:tab w:val="left" w:pos="426"/>
        </w:tabs>
        <w:spacing w:line="360" w:lineRule="auto"/>
        <w:contextualSpacing/>
        <w:jc w:val="both"/>
        <w:rPr>
          <w:rFonts w:ascii="Palatino Linotype" w:eastAsia="MS Mincho" w:hAnsi="Palatino Linotype" w:cs="Arial"/>
          <w:color w:val="000000" w:themeColor="text1"/>
          <w:lang w:val="es-MX"/>
        </w:rPr>
      </w:pPr>
    </w:p>
    <w:p w14:paraId="5C434764" w14:textId="10E7509F" w:rsidR="00E67EFD" w:rsidRPr="00081820" w:rsidRDefault="00E67EFD" w:rsidP="00081820">
      <w:pPr>
        <w:tabs>
          <w:tab w:val="left" w:pos="426"/>
        </w:tabs>
        <w:spacing w:line="360" w:lineRule="auto"/>
        <w:contextualSpacing/>
        <w:jc w:val="center"/>
        <w:rPr>
          <w:rFonts w:ascii="Palatino Linotype" w:eastAsia="MS Mincho" w:hAnsi="Palatino Linotype" w:cs="Arial"/>
          <w:color w:val="000000" w:themeColor="text1"/>
          <w:lang w:val="es-MX"/>
        </w:rPr>
      </w:pPr>
      <w:r w:rsidRPr="00081820">
        <w:rPr>
          <w:rFonts w:ascii="Palatino Linotype" w:hAnsi="Palatino Linotype"/>
          <w:noProof/>
          <w:lang w:val="es-MX" w:eastAsia="es-MX"/>
        </w:rPr>
        <w:drawing>
          <wp:inline distT="0" distB="0" distL="0" distR="0" wp14:anchorId="3A0B12B2" wp14:editId="150C9C56">
            <wp:extent cx="5868535" cy="3448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2276" b="52973"/>
                    <a:stretch/>
                  </pic:blipFill>
                  <pic:spPr bwMode="auto">
                    <a:xfrm>
                      <a:off x="0" y="0"/>
                      <a:ext cx="5871808" cy="3449973"/>
                    </a:xfrm>
                    <a:prstGeom prst="rect">
                      <a:avLst/>
                    </a:prstGeom>
                    <a:ln>
                      <a:noFill/>
                    </a:ln>
                    <a:extLst>
                      <a:ext uri="{53640926-AAD7-44D8-BBD7-CCE9431645EC}">
                        <a14:shadowObscured xmlns:a14="http://schemas.microsoft.com/office/drawing/2010/main"/>
                      </a:ext>
                    </a:extLst>
                  </pic:spPr>
                </pic:pic>
              </a:graphicData>
            </a:graphic>
          </wp:inline>
        </w:drawing>
      </w:r>
    </w:p>
    <w:p w14:paraId="2F42517A" w14:textId="77777777" w:rsidR="00E67EFD" w:rsidRDefault="00E67EFD" w:rsidP="00081820">
      <w:pPr>
        <w:tabs>
          <w:tab w:val="left" w:pos="426"/>
        </w:tabs>
        <w:spacing w:line="360" w:lineRule="auto"/>
        <w:contextualSpacing/>
        <w:jc w:val="both"/>
        <w:rPr>
          <w:rFonts w:ascii="Palatino Linotype" w:eastAsia="MS Mincho" w:hAnsi="Palatino Linotype" w:cs="Arial"/>
          <w:color w:val="000000" w:themeColor="text1"/>
          <w:lang w:val="es-MX"/>
        </w:rPr>
      </w:pPr>
    </w:p>
    <w:p w14:paraId="6E62F2B1" w14:textId="77777777" w:rsidR="00081820" w:rsidRPr="00081820" w:rsidRDefault="00081820" w:rsidP="00081820">
      <w:pPr>
        <w:tabs>
          <w:tab w:val="left" w:pos="426"/>
        </w:tabs>
        <w:spacing w:line="360" w:lineRule="auto"/>
        <w:contextualSpacing/>
        <w:jc w:val="both"/>
        <w:rPr>
          <w:rFonts w:ascii="Palatino Linotype" w:eastAsia="MS Mincho" w:hAnsi="Palatino Linotype" w:cs="Arial"/>
          <w:color w:val="000000" w:themeColor="text1"/>
          <w:lang w:val="es-MX"/>
        </w:rPr>
      </w:pPr>
    </w:p>
    <w:p w14:paraId="613A83CC" w14:textId="64D1B106" w:rsidR="00E5211D" w:rsidRPr="00081820" w:rsidRDefault="00E67EFD" w:rsidP="00081820">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081820">
        <w:rPr>
          <w:rFonts w:ascii="Palatino Linotype" w:eastAsia="MS Mincho" w:hAnsi="Palatino Linotype" w:cs="Arial"/>
          <w:color w:val="000000" w:themeColor="text1"/>
          <w:lang w:val="es-MX"/>
        </w:rPr>
        <w:t>Así, se observa que se tuvo acceso un documento en formato “Excel” o “</w:t>
      </w:r>
      <w:proofErr w:type="spellStart"/>
      <w:r w:rsidRPr="00081820">
        <w:rPr>
          <w:rFonts w:ascii="Palatino Linotype" w:eastAsia="MS Mincho" w:hAnsi="Palatino Linotype" w:cs="Arial"/>
          <w:color w:val="000000" w:themeColor="text1"/>
          <w:lang w:val="es-MX"/>
        </w:rPr>
        <w:t>xlsx</w:t>
      </w:r>
      <w:proofErr w:type="spellEnd"/>
      <w:r w:rsidRPr="00081820">
        <w:rPr>
          <w:rFonts w:ascii="Palatino Linotype" w:eastAsia="MS Mincho" w:hAnsi="Palatino Linotype" w:cs="Arial"/>
          <w:color w:val="000000" w:themeColor="text1"/>
          <w:lang w:val="es-MX"/>
        </w:rPr>
        <w:t>”</w:t>
      </w:r>
      <w:r w:rsidR="00572806" w:rsidRPr="00081820">
        <w:rPr>
          <w:rFonts w:ascii="Palatino Linotype" w:eastAsia="MS Mincho" w:hAnsi="Palatino Linotype" w:cs="Arial"/>
          <w:color w:val="000000" w:themeColor="text1"/>
          <w:lang w:val="es-MX"/>
        </w:rPr>
        <w:t xml:space="preserve"> </w:t>
      </w:r>
      <w:r w:rsidRPr="00081820">
        <w:rPr>
          <w:rFonts w:ascii="Palatino Linotype" w:eastAsia="MS Mincho" w:hAnsi="Palatino Linotype" w:cs="Arial"/>
          <w:color w:val="000000" w:themeColor="text1"/>
          <w:lang w:val="es-MX"/>
        </w:rPr>
        <w:t>el</w:t>
      </w:r>
      <w:r w:rsidR="00572806" w:rsidRPr="00081820">
        <w:rPr>
          <w:rFonts w:ascii="Palatino Linotype" w:eastAsia="MS Mincho" w:hAnsi="Palatino Linotype" w:cs="Arial"/>
          <w:color w:val="000000" w:themeColor="text1"/>
          <w:lang w:val="es-MX"/>
        </w:rPr>
        <w:t xml:space="preserve"> cual</w:t>
      </w:r>
      <w:r w:rsidRPr="00081820">
        <w:rPr>
          <w:rFonts w:ascii="Palatino Linotype" w:eastAsia="MS Mincho" w:hAnsi="Palatino Linotype" w:cs="Arial"/>
          <w:color w:val="000000" w:themeColor="text1"/>
          <w:lang w:val="es-MX"/>
        </w:rPr>
        <w:t xml:space="preserve"> </w:t>
      </w:r>
      <w:r w:rsidR="00F76E8A" w:rsidRPr="00081820">
        <w:rPr>
          <w:rFonts w:ascii="Palatino Linotype" w:eastAsia="MS Mincho" w:hAnsi="Palatino Linotype" w:cs="Arial"/>
          <w:color w:val="000000" w:themeColor="text1"/>
          <w:lang w:val="es-MX"/>
        </w:rPr>
        <w:t xml:space="preserve">si bien </w:t>
      </w:r>
      <w:r w:rsidRPr="00081820">
        <w:rPr>
          <w:rFonts w:ascii="Palatino Linotype" w:eastAsia="MS Mincho" w:hAnsi="Palatino Linotype" w:cs="Arial"/>
          <w:color w:val="000000" w:themeColor="text1"/>
          <w:lang w:val="es-MX"/>
        </w:rPr>
        <w:t>puede contener la información</w:t>
      </w:r>
      <w:r w:rsidR="00572806" w:rsidRPr="00081820">
        <w:rPr>
          <w:rFonts w:ascii="Palatino Linotype" w:eastAsia="MS Mincho" w:hAnsi="Palatino Linotype" w:cs="Arial"/>
          <w:color w:val="000000" w:themeColor="text1"/>
          <w:lang w:val="es-MX"/>
        </w:rPr>
        <w:t xml:space="preserve"> solicitada</w:t>
      </w:r>
      <w:r w:rsidR="009E57F1" w:rsidRPr="00081820">
        <w:rPr>
          <w:rFonts w:ascii="Palatino Linotype" w:eastAsia="MS Mincho" w:hAnsi="Palatino Linotype" w:cs="Arial"/>
          <w:color w:val="000000" w:themeColor="text1"/>
          <w:lang w:val="es-MX"/>
        </w:rPr>
        <w:t xml:space="preserve">, se advierte que </w:t>
      </w:r>
      <w:r w:rsidRPr="00081820">
        <w:rPr>
          <w:rFonts w:ascii="Palatino Linotype" w:eastAsia="MS Mincho" w:hAnsi="Palatino Linotype" w:cs="Arial"/>
          <w:color w:val="000000" w:themeColor="text1"/>
          <w:lang w:val="es-MX"/>
        </w:rPr>
        <w:t xml:space="preserve">de igual forma le implica </w:t>
      </w:r>
      <w:r w:rsidR="00F76E8A" w:rsidRPr="00081820">
        <w:rPr>
          <w:rFonts w:ascii="Palatino Linotype" w:eastAsia="MS Mincho" w:hAnsi="Palatino Linotype" w:cs="Arial"/>
          <w:color w:val="000000" w:themeColor="text1"/>
          <w:lang w:val="es-MX"/>
        </w:rPr>
        <w:t xml:space="preserve">una búsqueda </w:t>
      </w:r>
      <w:r w:rsidRPr="00081820">
        <w:rPr>
          <w:rFonts w:ascii="Palatino Linotype" w:eastAsia="MS Mincho" w:hAnsi="Palatino Linotype" w:cs="Arial"/>
          <w:color w:val="000000" w:themeColor="text1"/>
          <w:lang w:val="es-MX"/>
        </w:rPr>
        <w:t>al particular</w:t>
      </w:r>
      <w:r w:rsidR="00F76E8A" w:rsidRPr="00081820">
        <w:rPr>
          <w:rFonts w:ascii="Palatino Linotype" w:eastAsia="MS Mincho" w:hAnsi="Palatino Linotype" w:cs="Arial"/>
          <w:color w:val="000000" w:themeColor="text1"/>
          <w:lang w:val="es-MX"/>
        </w:rPr>
        <w:t xml:space="preserve">, </w:t>
      </w:r>
      <w:r w:rsidRPr="00081820">
        <w:rPr>
          <w:rFonts w:ascii="Palatino Linotype" w:eastAsia="MS Mincho" w:hAnsi="Palatino Linotype" w:cs="Arial"/>
          <w:color w:val="000000" w:themeColor="text1"/>
          <w:lang w:val="es-MX"/>
        </w:rPr>
        <w:t xml:space="preserve">situación que lleva a este </w:t>
      </w:r>
      <w:r w:rsidR="00572806" w:rsidRPr="00081820">
        <w:rPr>
          <w:rFonts w:ascii="Palatino Linotype" w:eastAsia="MS Mincho" w:hAnsi="Palatino Linotype" w:cs="Arial"/>
          <w:color w:val="000000" w:themeColor="text1"/>
          <w:lang w:val="es-MX"/>
        </w:rPr>
        <w:t>Órgano G</w:t>
      </w:r>
      <w:r w:rsidRPr="00081820">
        <w:rPr>
          <w:rFonts w:ascii="Palatino Linotype" w:eastAsia="MS Mincho" w:hAnsi="Palatino Linotype" w:cs="Arial"/>
          <w:color w:val="000000" w:themeColor="text1"/>
          <w:lang w:val="es-MX"/>
        </w:rPr>
        <w:t xml:space="preserve">arante a </w:t>
      </w:r>
      <w:r w:rsidRPr="00081820">
        <w:rPr>
          <w:rFonts w:ascii="Palatino Linotype" w:eastAsia="MS Mincho" w:hAnsi="Palatino Linotype" w:cs="Arial"/>
          <w:b/>
          <w:color w:val="000000" w:themeColor="text1"/>
          <w:lang w:val="es-MX"/>
        </w:rPr>
        <w:t xml:space="preserve">REVOCAR </w:t>
      </w:r>
      <w:r w:rsidR="00572806" w:rsidRPr="00081820">
        <w:rPr>
          <w:rFonts w:ascii="Palatino Linotype" w:eastAsia="MS Mincho" w:hAnsi="Palatino Linotype" w:cs="Arial"/>
          <w:color w:val="000000" w:themeColor="text1"/>
          <w:lang w:val="es-MX"/>
        </w:rPr>
        <w:t xml:space="preserve">la </w:t>
      </w:r>
      <w:r w:rsidRPr="00081820">
        <w:rPr>
          <w:rFonts w:ascii="Palatino Linotype" w:eastAsia="MS Mincho" w:hAnsi="Palatino Linotype" w:cs="Arial"/>
          <w:color w:val="000000" w:themeColor="text1"/>
          <w:lang w:val="es-MX"/>
        </w:rPr>
        <w:t xml:space="preserve">respuesta del </w:t>
      </w:r>
      <w:r w:rsidR="00F92FD5" w:rsidRPr="00081820">
        <w:rPr>
          <w:rFonts w:ascii="Palatino Linotype" w:eastAsia="MS Mincho" w:hAnsi="Palatino Linotype" w:cs="Arial"/>
          <w:b/>
          <w:color w:val="000000" w:themeColor="text1"/>
          <w:lang w:val="es-MX"/>
        </w:rPr>
        <w:t>SUJETO OBLIGADO.</w:t>
      </w:r>
    </w:p>
    <w:p w14:paraId="3546F602" w14:textId="77777777" w:rsidR="00E5211D" w:rsidRPr="00081820" w:rsidRDefault="00E5211D" w:rsidP="00081820">
      <w:pPr>
        <w:tabs>
          <w:tab w:val="left" w:pos="426"/>
        </w:tabs>
        <w:spacing w:line="360" w:lineRule="auto"/>
        <w:contextualSpacing/>
        <w:jc w:val="both"/>
        <w:rPr>
          <w:rFonts w:ascii="Palatino Linotype" w:eastAsia="MS Mincho" w:hAnsi="Palatino Linotype" w:cs="Arial"/>
          <w:color w:val="000000" w:themeColor="text1"/>
          <w:lang w:val="es-MX"/>
        </w:rPr>
      </w:pPr>
    </w:p>
    <w:p w14:paraId="23C067A0" w14:textId="7A6F30E1" w:rsidR="00572806" w:rsidRPr="00081820" w:rsidRDefault="00572806" w:rsidP="00081820">
      <w:pPr>
        <w:pStyle w:val="Ttulo1"/>
        <w:spacing w:before="0" w:line="360" w:lineRule="auto"/>
        <w:rPr>
          <w:rFonts w:ascii="Palatino Linotype" w:hAnsi="Palatino Linotype"/>
          <w:b/>
          <w:color w:val="000000" w:themeColor="text1"/>
          <w:sz w:val="24"/>
          <w:szCs w:val="24"/>
        </w:rPr>
      </w:pPr>
      <w:bookmarkStart w:id="73" w:name="_Toc7716005"/>
      <w:r w:rsidRPr="00081820">
        <w:rPr>
          <w:rFonts w:ascii="Palatino Linotype" w:hAnsi="Palatino Linotype"/>
          <w:b/>
          <w:color w:val="000000" w:themeColor="text1"/>
          <w:sz w:val="24"/>
          <w:szCs w:val="24"/>
        </w:rPr>
        <w:t>III. De la información solicitada.</w:t>
      </w:r>
      <w:bookmarkEnd w:id="73"/>
      <w:r w:rsidRPr="00081820">
        <w:rPr>
          <w:rFonts w:ascii="Palatino Linotype" w:hAnsi="Palatino Linotype"/>
          <w:b/>
          <w:color w:val="000000" w:themeColor="text1"/>
          <w:sz w:val="24"/>
          <w:szCs w:val="24"/>
        </w:rPr>
        <w:t xml:space="preserve"> </w:t>
      </w:r>
      <w:r w:rsidR="00E67EFD" w:rsidRPr="00081820">
        <w:rPr>
          <w:rFonts w:ascii="Palatino Linotype" w:hAnsi="Palatino Linotype"/>
          <w:b/>
          <w:color w:val="000000" w:themeColor="text1"/>
          <w:sz w:val="24"/>
          <w:szCs w:val="24"/>
        </w:rPr>
        <w:t xml:space="preserve"> </w:t>
      </w:r>
    </w:p>
    <w:p w14:paraId="54EDFC2D" w14:textId="77777777" w:rsidR="00572806" w:rsidRPr="00081820" w:rsidRDefault="00572806" w:rsidP="00081820">
      <w:pPr>
        <w:tabs>
          <w:tab w:val="left" w:pos="426"/>
        </w:tabs>
        <w:spacing w:line="360" w:lineRule="auto"/>
        <w:contextualSpacing/>
        <w:jc w:val="both"/>
        <w:rPr>
          <w:rFonts w:ascii="Palatino Linotype" w:eastAsia="MS Mincho" w:hAnsi="Palatino Linotype" w:cs="Arial"/>
          <w:b/>
          <w:color w:val="000000" w:themeColor="text1"/>
          <w:lang w:val="es-MX"/>
        </w:rPr>
      </w:pPr>
    </w:p>
    <w:p w14:paraId="3839C5E7" w14:textId="3FE4568D" w:rsidR="00732F4A" w:rsidRPr="00081820" w:rsidRDefault="009E57F1" w:rsidP="00081820">
      <w:pPr>
        <w:pStyle w:val="Prrafodelista"/>
        <w:numPr>
          <w:ilvl w:val="0"/>
          <w:numId w:val="1"/>
        </w:numPr>
        <w:tabs>
          <w:tab w:val="left" w:pos="426"/>
        </w:tabs>
        <w:spacing w:line="360" w:lineRule="auto"/>
        <w:ind w:left="0" w:firstLine="0"/>
        <w:jc w:val="both"/>
        <w:rPr>
          <w:rFonts w:ascii="Palatino Linotype" w:eastAsia="Times New Roman" w:hAnsi="Palatino Linotype" w:cs="Arial"/>
          <w:lang w:val="es-ES"/>
        </w:rPr>
      </w:pPr>
      <w:r w:rsidRPr="00081820">
        <w:rPr>
          <w:rFonts w:ascii="Palatino Linotype" w:eastAsia="MS Mincho" w:hAnsi="Palatino Linotype" w:cs="Arial"/>
          <w:color w:val="000000" w:themeColor="text1"/>
          <w:lang w:val="es-MX"/>
        </w:rPr>
        <w:lastRenderedPageBreak/>
        <w:t>Consecuentemente</w:t>
      </w:r>
      <w:r w:rsidR="00EB35AE" w:rsidRPr="00081820">
        <w:rPr>
          <w:rFonts w:ascii="Palatino Linotype" w:eastAsia="MS Mincho" w:hAnsi="Palatino Linotype" w:cs="Arial"/>
          <w:color w:val="000000" w:themeColor="text1"/>
          <w:lang w:val="es-MX"/>
        </w:rPr>
        <w:t xml:space="preserve">, </w:t>
      </w:r>
      <w:r w:rsidRPr="00081820">
        <w:rPr>
          <w:rFonts w:ascii="Palatino Linotype" w:eastAsia="MS Mincho" w:hAnsi="Palatino Linotype" w:cs="Arial"/>
          <w:color w:val="000000" w:themeColor="text1"/>
          <w:lang w:val="es-MX"/>
        </w:rPr>
        <w:t xml:space="preserve">resulta necesario </w:t>
      </w:r>
      <w:r w:rsidR="00E36AEE" w:rsidRPr="00081820">
        <w:rPr>
          <w:rFonts w:ascii="Palatino Linotype" w:eastAsia="MS Mincho" w:hAnsi="Palatino Linotype" w:cs="Arial"/>
          <w:color w:val="000000" w:themeColor="text1"/>
          <w:lang w:val="es-MX"/>
        </w:rPr>
        <w:t xml:space="preserve">señalar </w:t>
      </w:r>
      <w:r w:rsidR="00EB35AE" w:rsidRPr="00081820">
        <w:rPr>
          <w:rFonts w:ascii="Palatino Linotype" w:eastAsia="MS Mincho" w:hAnsi="Palatino Linotype" w:cs="Arial"/>
          <w:color w:val="000000" w:themeColor="text1"/>
          <w:lang w:val="es-MX"/>
        </w:rPr>
        <w:t>que</w:t>
      </w:r>
      <w:r w:rsidR="00732F4A" w:rsidRPr="00081820">
        <w:rPr>
          <w:rFonts w:ascii="Palatino Linotype" w:eastAsia="Times New Roman" w:hAnsi="Palatino Linotype" w:cs="Arial"/>
          <w:lang w:val="es-ES"/>
        </w:rPr>
        <w:t xml:space="preserve">, </w:t>
      </w:r>
      <w:r w:rsidR="00732F4A" w:rsidRPr="00081820">
        <w:rPr>
          <w:rFonts w:ascii="Palatino Linotype" w:eastAsia="Times New Roman" w:hAnsi="Palatino Linotype" w:cs="Times New Roman"/>
          <w:lang w:val="es-MX" w:eastAsia="es-MX"/>
        </w:rPr>
        <w:t xml:space="preserve">la Ley de Transparencia vigente en la entidad, establece que la información pública es toda aquella que sea generada, obtenida, adquirida, transformada, administrada o en posesión de los </w:t>
      </w:r>
      <w:r w:rsidR="00732F4A" w:rsidRPr="00081820">
        <w:rPr>
          <w:rFonts w:ascii="Palatino Linotype" w:eastAsia="Times New Roman" w:hAnsi="Palatino Linotype" w:cs="Times New Roman"/>
          <w:b/>
          <w:lang w:val="es-MX" w:eastAsia="es-MX"/>
        </w:rPr>
        <w:t>SUJETOS OBLIGADOS</w:t>
      </w:r>
      <w:r w:rsidR="00732F4A" w:rsidRPr="00081820">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1B69F3EE" w14:textId="77777777" w:rsidR="00732F4A" w:rsidRPr="00081820" w:rsidRDefault="00732F4A" w:rsidP="00081820">
      <w:pPr>
        <w:spacing w:line="360" w:lineRule="auto"/>
        <w:contextualSpacing/>
        <w:jc w:val="both"/>
        <w:rPr>
          <w:rFonts w:ascii="Palatino Linotype" w:eastAsia="Times New Roman" w:hAnsi="Palatino Linotype" w:cs="Times New Roman"/>
          <w:lang w:val="es-MX" w:eastAsia="es-MX"/>
        </w:rPr>
      </w:pPr>
    </w:p>
    <w:p w14:paraId="4ABFB01A" w14:textId="77777777" w:rsidR="00732F4A" w:rsidRPr="00081820" w:rsidRDefault="00732F4A" w:rsidP="00081820">
      <w:pPr>
        <w:spacing w:line="360" w:lineRule="auto"/>
        <w:ind w:left="567" w:right="567"/>
        <w:jc w:val="both"/>
        <w:rPr>
          <w:rFonts w:ascii="Palatino Linotype" w:eastAsia="Times New Roman" w:hAnsi="Palatino Linotype" w:cs="Times New Roman"/>
          <w:i/>
          <w:lang w:val="es-ES"/>
        </w:rPr>
      </w:pPr>
      <w:r w:rsidRPr="00081820">
        <w:rPr>
          <w:rFonts w:ascii="Palatino Linotype" w:eastAsia="Times New Roman" w:hAnsi="Palatino Linotype" w:cs="Times New Roman"/>
          <w:i/>
          <w:lang w:val="es-ES"/>
        </w:rPr>
        <w:t>“</w:t>
      </w:r>
      <w:r w:rsidRPr="00081820">
        <w:rPr>
          <w:rFonts w:ascii="Palatino Linotype" w:eastAsia="Times New Roman" w:hAnsi="Palatino Linotype" w:cs="Times New Roman"/>
          <w:b/>
          <w:i/>
          <w:lang w:val="es-ES"/>
        </w:rPr>
        <w:t>Artículo 4.</w:t>
      </w:r>
      <w:r w:rsidRPr="00081820">
        <w:rPr>
          <w:rFonts w:ascii="Palatino Linotype" w:eastAsia="Times New Roman" w:hAnsi="Palatino Linotype" w:cs="Times New Roman"/>
          <w:i/>
          <w:lang w:val="es-ES"/>
        </w:rPr>
        <w:t xml:space="preserve"> (…)</w:t>
      </w:r>
    </w:p>
    <w:p w14:paraId="36D3A997" w14:textId="77777777" w:rsidR="00732F4A" w:rsidRPr="00081820" w:rsidRDefault="00732F4A" w:rsidP="00081820">
      <w:pPr>
        <w:spacing w:line="360" w:lineRule="auto"/>
        <w:ind w:left="567" w:right="567"/>
        <w:jc w:val="both"/>
        <w:rPr>
          <w:rFonts w:ascii="Palatino Linotype" w:eastAsia="Times New Roman" w:hAnsi="Palatino Linotype" w:cs="Times New Roman"/>
          <w:i/>
          <w:lang w:val="es-ES"/>
        </w:rPr>
      </w:pPr>
    </w:p>
    <w:p w14:paraId="711DDF04" w14:textId="77777777" w:rsidR="00732F4A" w:rsidRPr="00081820" w:rsidRDefault="00732F4A" w:rsidP="00081820">
      <w:pPr>
        <w:spacing w:line="360" w:lineRule="auto"/>
        <w:ind w:left="567" w:right="567"/>
        <w:jc w:val="both"/>
        <w:rPr>
          <w:rFonts w:ascii="Palatino Linotype" w:eastAsia="Times New Roman" w:hAnsi="Palatino Linotype" w:cs="Times New Roman"/>
          <w:i/>
          <w:lang w:val="es-ES"/>
        </w:rPr>
      </w:pPr>
      <w:r w:rsidRPr="00081820">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081820">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2201A281" w14:textId="77777777" w:rsidR="00732F4A" w:rsidRPr="00081820" w:rsidRDefault="00732F4A" w:rsidP="00081820">
      <w:pPr>
        <w:spacing w:line="360" w:lineRule="auto"/>
        <w:ind w:left="567" w:right="567"/>
        <w:jc w:val="both"/>
        <w:rPr>
          <w:rFonts w:ascii="Palatino Linotype" w:eastAsia="Times New Roman" w:hAnsi="Palatino Linotype" w:cs="Times New Roman"/>
          <w:lang w:val="es-ES"/>
        </w:rPr>
      </w:pPr>
    </w:p>
    <w:p w14:paraId="33C3E0B1" w14:textId="77777777" w:rsidR="00732F4A" w:rsidRPr="00081820" w:rsidRDefault="00732F4A" w:rsidP="00081820">
      <w:pPr>
        <w:spacing w:line="360" w:lineRule="auto"/>
        <w:ind w:left="567" w:right="567"/>
        <w:jc w:val="both"/>
        <w:rPr>
          <w:rFonts w:ascii="Palatino Linotype" w:eastAsia="Times New Roman" w:hAnsi="Palatino Linotype" w:cs="Times New Roman"/>
          <w:lang w:val="es-ES"/>
        </w:rPr>
      </w:pPr>
      <w:r w:rsidRPr="00081820">
        <w:rPr>
          <w:rFonts w:ascii="Palatino Linotype" w:eastAsia="Times New Roman" w:hAnsi="Palatino Linotype" w:cs="Times New Roman"/>
          <w:lang w:val="es-ES"/>
        </w:rPr>
        <w:t>(Énfasis añadido)</w:t>
      </w:r>
    </w:p>
    <w:p w14:paraId="7C8FB81E" w14:textId="77777777" w:rsidR="00732F4A" w:rsidRPr="00081820" w:rsidRDefault="00732F4A" w:rsidP="00081820">
      <w:pPr>
        <w:spacing w:line="360" w:lineRule="auto"/>
        <w:ind w:left="567" w:right="567"/>
        <w:jc w:val="both"/>
        <w:rPr>
          <w:rFonts w:ascii="Palatino Linotype" w:eastAsia="Times New Roman" w:hAnsi="Palatino Linotype" w:cs="Times New Roman"/>
          <w:lang w:val="es-ES"/>
        </w:rPr>
      </w:pPr>
    </w:p>
    <w:p w14:paraId="30976497" w14:textId="77777777" w:rsidR="00732F4A" w:rsidRPr="00081820" w:rsidRDefault="00732F4A" w:rsidP="00081820">
      <w:pPr>
        <w:numPr>
          <w:ilvl w:val="0"/>
          <w:numId w:val="1"/>
        </w:numPr>
        <w:spacing w:line="360" w:lineRule="auto"/>
        <w:ind w:left="0" w:firstLine="0"/>
        <w:contextualSpacing/>
        <w:jc w:val="both"/>
        <w:rPr>
          <w:rFonts w:ascii="Palatino Linotype" w:eastAsia="Times New Roman" w:hAnsi="Palatino Linotype" w:cs="Arial"/>
          <w:lang w:val="es-MX" w:eastAsia="es-MX"/>
        </w:rPr>
      </w:pPr>
      <w:r w:rsidRPr="00081820">
        <w:rPr>
          <w:rFonts w:ascii="Palatino Linotype" w:eastAsia="Times New Roman" w:hAnsi="Palatino Linotype" w:cs="Arial"/>
          <w:lang w:val="es-MX" w:eastAsia="es-MX"/>
        </w:rPr>
        <w:lastRenderedPageBreak/>
        <w:t xml:space="preserve">De ahí que el </w:t>
      </w:r>
      <w:r w:rsidRPr="00081820">
        <w:rPr>
          <w:rFonts w:ascii="Palatino Linotype" w:eastAsia="Times New Roman" w:hAnsi="Palatino Linotype" w:cs="Arial"/>
          <w:b/>
          <w:lang w:val="es-MX" w:eastAsia="es-MX"/>
        </w:rPr>
        <w:t>SUJETO OBLIGADO</w:t>
      </w:r>
      <w:r w:rsidRPr="00081820">
        <w:rPr>
          <w:rFonts w:ascii="Palatino Linotype" w:eastAsia="Times New Roman" w:hAnsi="Palatino Linotype" w:cs="Arial"/>
          <w:lang w:val="es-MX" w:eastAsia="es-MX"/>
        </w:rPr>
        <w:t xml:space="preserve"> tiene el deber de satisfacer las solicitudes de acceso a la información que le sean formuladas y entregar la información pública que obre en sus archivos como lo indica el artículo 12, párrafo segundo de la Ley en análisis</w:t>
      </w:r>
      <w:r w:rsidRPr="00081820">
        <w:rPr>
          <w:rFonts w:ascii="Palatino Linotype" w:hAnsi="Palatino Linotype"/>
          <w:vertAlign w:val="superscript"/>
          <w:lang w:val="es-MX" w:eastAsia="es-MX"/>
        </w:rPr>
        <w:footnoteReference w:id="1"/>
      </w:r>
      <w:r w:rsidRPr="00081820">
        <w:rPr>
          <w:rFonts w:ascii="Palatino Linotype" w:eastAsia="Times New Roman" w:hAnsi="Palatino Linotype" w:cs="Arial"/>
          <w:lang w:val="es-MX" w:eastAsia="es-MX"/>
        </w:rPr>
        <w:t>,  más aún si la misma se trata de información pública generada en el ejercicio de sus facultades, atribuciones y responsabilidades señaladas por la Ley en la materia.</w:t>
      </w:r>
    </w:p>
    <w:p w14:paraId="3AFABAEA" w14:textId="77777777" w:rsidR="00732F4A" w:rsidRPr="00081820" w:rsidRDefault="00732F4A" w:rsidP="00081820">
      <w:pPr>
        <w:spacing w:line="360" w:lineRule="auto"/>
        <w:contextualSpacing/>
        <w:jc w:val="both"/>
        <w:rPr>
          <w:rFonts w:ascii="Palatino Linotype" w:eastAsia="Times New Roman" w:hAnsi="Palatino Linotype" w:cs="Arial"/>
          <w:lang w:val="es-MX" w:eastAsia="es-MX"/>
        </w:rPr>
      </w:pPr>
    </w:p>
    <w:p w14:paraId="3FE1767A" w14:textId="678C0236" w:rsidR="00732F4A" w:rsidRPr="00081820" w:rsidRDefault="00732F4A" w:rsidP="00081820">
      <w:pPr>
        <w:numPr>
          <w:ilvl w:val="0"/>
          <w:numId w:val="1"/>
        </w:numPr>
        <w:spacing w:line="360" w:lineRule="auto"/>
        <w:ind w:left="0" w:right="49" w:firstLine="0"/>
        <w:contextualSpacing/>
        <w:jc w:val="both"/>
        <w:rPr>
          <w:rFonts w:ascii="Palatino Linotype" w:eastAsia="Times New Roman" w:hAnsi="Palatino Linotype" w:cs="Times New Roman"/>
          <w:lang w:val="es-ES"/>
        </w:rPr>
      </w:pPr>
      <w:r w:rsidRPr="00081820">
        <w:rPr>
          <w:rFonts w:ascii="Palatino Linotype" w:eastAsia="Calibri" w:hAnsi="Palatino Linotype" w:cs="Arial"/>
          <w:lang w:val="es-ES"/>
        </w:rPr>
        <w:t xml:space="preserve">Por lo que en el caso concreto, conforme a </w:t>
      </w:r>
      <w:r w:rsidRPr="00081820">
        <w:rPr>
          <w:rFonts w:ascii="Palatino Linotype" w:eastAsia="Times New Roman" w:hAnsi="Palatino Linotype" w:cs="Times New Roman"/>
          <w:lang w:val="es-ES"/>
        </w:rPr>
        <w:t xml:space="preserve">lo dispuesto en las fracción  </w:t>
      </w:r>
      <w:r w:rsidR="00EB35AE" w:rsidRPr="00081820">
        <w:rPr>
          <w:rFonts w:ascii="Palatino Linotype" w:eastAsia="Times New Roman" w:hAnsi="Palatino Linotype" w:cs="Times New Roman"/>
          <w:lang w:val="es-ES"/>
        </w:rPr>
        <w:t xml:space="preserve">XIV </w:t>
      </w:r>
      <w:r w:rsidRPr="00081820">
        <w:rPr>
          <w:rFonts w:ascii="Palatino Linotype" w:eastAsia="Times New Roman" w:hAnsi="Palatino Linotype" w:cs="Times New Roman"/>
          <w:lang w:val="es-ES"/>
        </w:rPr>
        <w:t xml:space="preserve">del artículo 92 de la Ley de Transparencia y Acceso a la Información Pública de la entidad, la información peticionada constituye una obligación en materia de transparencia a cargo del </w:t>
      </w:r>
      <w:r w:rsidRPr="00081820">
        <w:rPr>
          <w:rFonts w:ascii="Palatino Linotype" w:eastAsia="Times New Roman" w:hAnsi="Palatino Linotype" w:cs="Times New Roman"/>
          <w:b/>
          <w:lang w:val="es-ES"/>
        </w:rPr>
        <w:t>SUJETO OBLIGADO</w:t>
      </w:r>
      <w:r w:rsidRPr="00081820">
        <w:rPr>
          <w:rFonts w:ascii="Palatino Linotype" w:eastAsia="Times New Roman" w:hAnsi="Palatino Linotype" w:cs="Times New Roman"/>
          <w:lang w:val="es-ES"/>
        </w:rPr>
        <w:t xml:space="preserve">, quien tiene el deber de generar y publicar lo siguiente:  </w:t>
      </w:r>
    </w:p>
    <w:p w14:paraId="3C919F8C" w14:textId="77777777" w:rsidR="00732F4A" w:rsidRPr="00081820" w:rsidRDefault="00732F4A" w:rsidP="00081820">
      <w:pPr>
        <w:spacing w:line="360" w:lineRule="auto"/>
        <w:ind w:right="49"/>
        <w:contextualSpacing/>
        <w:jc w:val="both"/>
        <w:rPr>
          <w:rFonts w:ascii="Palatino Linotype" w:eastAsia="Times New Roman" w:hAnsi="Palatino Linotype" w:cs="Times New Roman"/>
          <w:lang w:val="es-ES"/>
        </w:rPr>
      </w:pPr>
    </w:p>
    <w:p w14:paraId="39A2929B" w14:textId="0D38E78E" w:rsidR="00732F4A" w:rsidRPr="00081820" w:rsidRDefault="00EB35AE" w:rsidP="00081820">
      <w:pPr>
        <w:spacing w:line="360" w:lineRule="auto"/>
        <w:ind w:left="567" w:right="567"/>
        <w:contextualSpacing/>
        <w:jc w:val="both"/>
        <w:rPr>
          <w:rFonts w:ascii="Palatino Linotype" w:eastAsia="Times New Roman" w:hAnsi="Palatino Linotype" w:cs="Times New Roman"/>
          <w:i/>
        </w:rPr>
      </w:pPr>
      <w:r w:rsidRPr="00081820">
        <w:rPr>
          <w:rFonts w:ascii="Palatino Linotype" w:eastAsia="Times New Roman" w:hAnsi="Palatino Linotype" w:cs="Times New Roman"/>
          <w:b/>
          <w:i/>
        </w:rPr>
        <w:t>“</w:t>
      </w:r>
      <w:r w:rsidR="00732F4A" w:rsidRPr="00081820">
        <w:rPr>
          <w:rFonts w:ascii="Palatino Linotype" w:eastAsia="Times New Roman" w:hAnsi="Palatino Linotype" w:cs="Times New Roman"/>
          <w:b/>
          <w:i/>
        </w:rPr>
        <w:t>Artículo 92.</w:t>
      </w:r>
      <w:r w:rsidR="00732F4A" w:rsidRPr="00081820">
        <w:rPr>
          <w:rFonts w:ascii="Palatino Linotype" w:eastAsia="Times New Roman" w:hAnsi="Palatino Linotype" w:cs="Times New Roman"/>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CDF087F" w14:textId="77777777" w:rsidR="00732F4A" w:rsidRPr="00081820" w:rsidRDefault="00732F4A" w:rsidP="00081820">
      <w:pPr>
        <w:spacing w:line="360" w:lineRule="auto"/>
        <w:ind w:right="567"/>
        <w:jc w:val="both"/>
        <w:rPr>
          <w:rFonts w:ascii="Palatino Linotype" w:eastAsia="Times New Roman" w:hAnsi="Palatino Linotype" w:cs="Times New Roman"/>
          <w:i/>
        </w:rPr>
      </w:pPr>
    </w:p>
    <w:p w14:paraId="0355AEDB" w14:textId="77777777" w:rsidR="00732F4A" w:rsidRPr="00081820" w:rsidRDefault="00732F4A" w:rsidP="00081820">
      <w:pPr>
        <w:spacing w:line="360" w:lineRule="auto"/>
        <w:ind w:left="567" w:right="567"/>
        <w:contextualSpacing/>
        <w:jc w:val="both"/>
        <w:rPr>
          <w:rFonts w:ascii="Palatino Linotype" w:eastAsia="Times New Roman" w:hAnsi="Palatino Linotype" w:cs="Times New Roman"/>
          <w:i/>
          <w:lang w:val="es-ES"/>
        </w:rPr>
      </w:pPr>
      <w:r w:rsidRPr="00081820">
        <w:rPr>
          <w:rFonts w:ascii="Palatino Linotype" w:eastAsia="Times New Roman" w:hAnsi="Palatino Linotype" w:cs="Times New Roman"/>
          <w:i/>
          <w:lang w:val="es-ES"/>
        </w:rPr>
        <w:t>(…)</w:t>
      </w:r>
    </w:p>
    <w:p w14:paraId="3BA21D86" w14:textId="692198E1" w:rsidR="00EB35AE" w:rsidRPr="00081820" w:rsidRDefault="00EB35AE" w:rsidP="00081820">
      <w:pPr>
        <w:spacing w:line="360" w:lineRule="auto"/>
        <w:ind w:left="567" w:right="567"/>
        <w:contextualSpacing/>
        <w:jc w:val="both"/>
        <w:rPr>
          <w:rFonts w:ascii="Palatino Linotype" w:hAnsi="Palatino Linotype"/>
          <w:i/>
        </w:rPr>
      </w:pPr>
      <w:r w:rsidRPr="00081820">
        <w:rPr>
          <w:rFonts w:ascii="Palatino Linotype" w:hAnsi="Palatino Linotype"/>
          <w:i/>
        </w:rPr>
        <w:t xml:space="preserve">XIV. </w:t>
      </w:r>
      <w:r w:rsidRPr="00081820">
        <w:rPr>
          <w:rFonts w:ascii="Palatino Linotype" w:hAnsi="Palatino Linotype"/>
          <w:b/>
          <w:i/>
        </w:rPr>
        <w:t>La información de los programas de subsidios, estímulos y apoyos, en el que se deberá informar respecto de los programas de transferencia, de servicios, de infraestructura social y de subsidio, en los que se deberá contener lo siguiente</w:t>
      </w:r>
      <w:r w:rsidRPr="00081820">
        <w:rPr>
          <w:rFonts w:ascii="Palatino Linotype" w:hAnsi="Palatino Linotype"/>
          <w:i/>
        </w:rPr>
        <w:t xml:space="preserve">: </w:t>
      </w:r>
    </w:p>
    <w:p w14:paraId="389C650F" w14:textId="77777777" w:rsidR="00EB35AE" w:rsidRPr="00081820" w:rsidRDefault="00EB35AE" w:rsidP="00081820">
      <w:pPr>
        <w:spacing w:line="360" w:lineRule="auto"/>
        <w:ind w:left="567" w:right="567"/>
        <w:contextualSpacing/>
        <w:jc w:val="both"/>
        <w:rPr>
          <w:rFonts w:ascii="Palatino Linotype" w:hAnsi="Palatino Linotype"/>
          <w:i/>
        </w:rPr>
      </w:pPr>
    </w:p>
    <w:p w14:paraId="706ACF52" w14:textId="02E8D0BC" w:rsidR="00EB35AE" w:rsidRPr="00081820" w:rsidRDefault="00EB35AE" w:rsidP="00081820">
      <w:pPr>
        <w:spacing w:line="360" w:lineRule="auto"/>
        <w:ind w:left="567" w:right="567"/>
        <w:contextualSpacing/>
        <w:jc w:val="both"/>
        <w:rPr>
          <w:rFonts w:ascii="Palatino Linotype" w:hAnsi="Palatino Linotype"/>
          <w:i/>
        </w:rPr>
      </w:pPr>
      <w:r w:rsidRPr="00081820">
        <w:rPr>
          <w:rFonts w:ascii="Palatino Linotype" w:hAnsi="Palatino Linotype"/>
          <w:i/>
        </w:rPr>
        <w:t>(…)</w:t>
      </w:r>
    </w:p>
    <w:p w14:paraId="2B93F7B1" w14:textId="2B12198C" w:rsidR="00EB35AE" w:rsidRPr="00081820" w:rsidRDefault="00EB35AE" w:rsidP="00081820">
      <w:pPr>
        <w:spacing w:line="360" w:lineRule="auto"/>
        <w:ind w:left="567" w:right="567"/>
        <w:contextualSpacing/>
        <w:jc w:val="both"/>
        <w:rPr>
          <w:rFonts w:ascii="Palatino Linotype" w:eastAsia="Times New Roman" w:hAnsi="Palatino Linotype" w:cs="Times New Roman"/>
          <w:i/>
        </w:rPr>
      </w:pPr>
      <w:r w:rsidRPr="00081820">
        <w:rPr>
          <w:rFonts w:ascii="Palatino Linotype" w:hAnsi="Palatino Linotype"/>
          <w:i/>
        </w:rPr>
        <w:t xml:space="preserve"> p) </w:t>
      </w:r>
      <w:r w:rsidRPr="00081820">
        <w:rPr>
          <w:rFonts w:ascii="Palatino Linotype" w:hAnsi="Palatino Linotype"/>
          <w:b/>
          <w:i/>
        </w:rPr>
        <w:t xml:space="preserve">Padrón de beneficiarios mismo que deberá contener los siguientes datos: nombre de la persona física o denominación social de las personas jurídicas colectivas beneficiadas, el monto, recurso, </w:t>
      </w:r>
      <w:r w:rsidRPr="00081820">
        <w:rPr>
          <w:rFonts w:ascii="Palatino Linotype" w:hAnsi="Palatino Linotype"/>
          <w:i/>
        </w:rPr>
        <w:t>beneficio o apoyo otorgado para cada una de ellas, unidad territorial, en su caso, edad y sexo.</w:t>
      </w:r>
      <w:r w:rsidR="00732F4A" w:rsidRPr="00081820">
        <w:rPr>
          <w:rFonts w:ascii="Palatino Linotype" w:eastAsia="Times New Roman" w:hAnsi="Palatino Linotype" w:cs="Times New Roman"/>
          <w:i/>
        </w:rPr>
        <w:t>;</w:t>
      </w:r>
      <w:r w:rsidRPr="00081820">
        <w:rPr>
          <w:rFonts w:ascii="Palatino Linotype" w:eastAsia="Times New Roman" w:hAnsi="Palatino Linotype" w:cs="Times New Roman"/>
          <w:i/>
        </w:rPr>
        <w:t>”</w:t>
      </w:r>
    </w:p>
    <w:p w14:paraId="6E41F7BE" w14:textId="77777777" w:rsidR="00732F4A" w:rsidRPr="00081820" w:rsidRDefault="00732F4A" w:rsidP="00081820">
      <w:pPr>
        <w:spacing w:line="360" w:lineRule="auto"/>
        <w:ind w:left="567" w:right="567"/>
        <w:contextualSpacing/>
        <w:jc w:val="both"/>
        <w:rPr>
          <w:rFonts w:ascii="Palatino Linotype" w:eastAsia="Times New Roman" w:hAnsi="Palatino Linotype" w:cs="Times New Roman"/>
          <w:i/>
        </w:rPr>
      </w:pPr>
      <w:r w:rsidRPr="00081820">
        <w:rPr>
          <w:rFonts w:ascii="Palatino Linotype" w:eastAsia="Times New Roman" w:hAnsi="Palatino Linotype" w:cs="Times New Roman"/>
          <w:i/>
        </w:rPr>
        <w:t>(…)</w:t>
      </w:r>
    </w:p>
    <w:p w14:paraId="73CA1414" w14:textId="77777777" w:rsidR="00732F4A" w:rsidRPr="00081820" w:rsidRDefault="00732F4A" w:rsidP="00081820">
      <w:pPr>
        <w:spacing w:line="360" w:lineRule="auto"/>
        <w:ind w:left="567" w:right="567"/>
        <w:contextualSpacing/>
        <w:jc w:val="both"/>
        <w:rPr>
          <w:rFonts w:ascii="Palatino Linotype" w:eastAsia="Times New Roman" w:hAnsi="Palatino Linotype" w:cs="Times New Roman"/>
          <w:i/>
        </w:rPr>
      </w:pPr>
    </w:p>
    <w:p w14:paraId="2A713E60" w14:textId="77777777" w:rsidR="00732F4A" w:rsidRPr="00081820" w:rsidRDefault="00732F4A" w:rsidP="00081820">
      <w:pPr>
        <w:spacing w:line="360" w:lineRule="auto"/>
        <w:ind w:left="567" w:right="567"/>
        <w:contextualSpacing/>
        <w:jc w:val="both"/>
        <w:rPr>
          <w:rFonts w:ascii="Palatino Linotype" w:eastAsia="Times New Roman" w:hAnsi="Palatino Linotype" w:cs="Times New Roman"/>
          <w:i/>
        </w:rPr>
      </w:pPr>
      <w:r w:rsidRPr="00081820">
        <w:rPr>
          <w:rFonts w:ascii="Palatino Linotype" w:eastAsia="Times New Roman" w:hAnsi="Palatino Linotype" w:cs="Times New Roman"/>
          <w:i/>
        </w:rPr>
        <w:t xml:space="preserve">(Énfasis añadido) </w:t>
      </w:r>
    </w:p>
    <w:p w14:paraId="5572AD22" w14:textId="77777777" w:rsidR="00732F4A" w:rsidRPr="00081820" w:rsidRDefault="00732F4A" w:rsidP="00081820">
      <w:pPr>
        <w:spacing w:line="360" w:lineRule="auto"/>
        <w:ind w:right="49"/>
        <w:contextualSpacing/>
        <w:jc w:val="both"/>
        <w:rPr>
          <w:rFonts w:ascii="Palatino Linotype" w:eastAsia="Times New Roman" w:hAnsi="Palatino Linotype" w:cs="Times New Roman"/>
          <w:lang w:val="es-ES"/>
        </w:rPr>
      </w:pPr>
    </w:p>
    <w:p w14:paraId="2B68DD66" w14:textId="12996DA5" w:rsidR="00732F4A" w:rsidRPr="00081820" w:rsidRDefault="00732F4A" w:rsidP="00081820">
      <w:pPr>
        <w:numPr>
          <w:ilvl w:val="0"/>
          <w:numId w:val="1"/>
        </w:numPr>
        <w:spacing w:line="360" w:lineRule="auto"/>
        <w:ind w:left="0" w:right="49" w:firstLine="0"/>
        <w:contextualSpacing/>
        <w:jc w:val="both"/>
        <w:rPr>
          <w:rFonts w:ascii="Palatino Linotype" w:hAnsi="Palatino Linotype"/>
        </w:rPr>
      </w:pPr>
      <w:r w:rsidRPr="00081820">
        <w:rPr>
          <w:rFonts w:ascii="Palatino Linotype" w:eastAsia="Times New Roman" w:hAnsi="Palatino Linotype" w:cs="Times New Roman"/>
          <w:lang w:val="es-ES"/>
        </w:rPr>
        <w:t xml:space="preserve">Así, una vez establecido lo anterior, para  este órgano garante no pasa inadvertido que  la ahora recurrente se inconforma dentro del recurso de revisión materia de esta resolución </w:t>
      </w:r>
      <w:r w:rsidR="00EB35AE" w:rsidRPr="00081820">
        <w:rPr>
          <w:rFonts w:ascii="Palatino Linotype" w:eastAsia="Times New Roman" w:hAnsi="Palatino Linotype" w:cs="Times New Roman"/>
          <w:lang w:val="es-ES"/>
        </w:rPr>
        <w:t>porque no le fue entregado algún medio de comunicación</w:t>
      </w:r>
      <w:r w:rsidR="00C40FF1" w:rsidRPr="00081820">
        <w:rPr>
          <w:rFonts w:ascii="Palatino Linotype" w:eastAsia="Times New Roman" w:hAnsi="Palatino Linotype" w:cs="Times New Roman"/>
          <w:lang w:val="es-ES"/>
        </w:rPr>
        <w:t xml:space="preserve"> para contactar quienes </w:t>
      </w:r>
      <w:r w:rsidR="00EB35AE" w:rsidRPr="00081820">
        <w:rPr>
          <w:rFonts w:ascii="Palatino Linotype" w:eastAsia="Times New Roman" w:hAnsi="Palatino Linotype" w:cs="Times New Roman"/>
          <w:lang w:val="es-ES"/>
        </w:rPr>
        <w:t>integran el padrón de emprendedores del Ayuntamiento de Toluca</w:t>
      </w:r>
      <w:r w:rsidR="00C40FF1" w:rsidRPr="00081820">
        <w:rPr>
          <w:rFonts w:ascii="Palatino Linotype" w:eastAsia="Times New Roman" w:hAnsi="Palatino Linotype" w:cs="Times New Roman"/>
          <w:lang w:val="es-ES"/>
        </w:rPr>
        <w:t xml:space="preserve"> como lo pudiera ser la dirección, el </w:t>
      </w:r>
      <w:r w:rsidR="00EB35AE" w:rsidRPr="00081820">
        <w:rPr>
          <w:rFonts w:ascii="Palatino Linotype" w:eastAsia="Times New Roman" w:hAnsi="Palatino Linotype" w:cs="Times New Roman"/>
          <w:lang w:val="es-ES"/>
        </w:rPr>
        <w:t>número telefónico</w:t>
      </w:r>
      <w:r w:rsidR="003A06ED" w:rsidRPr="00081820">
        <w:rPr>
          <w:rFonts w:ascii="Palatino Linotype" w:eastAsia="Times New Roman" w:hAnsi="Palatino Linotype" w:cs="Times New Roman"/>
          <w:lang w:val="es-ES"/>
        </w:rPr>
        <w:t xml:space="preserve"> </w:t>
      </w:r>
      <w:r w:rsidR="00EB35AE" w:rsidRPr="00081820">
        <w:rPr>
          <w:rFonts w:ascii="Palatino Linotype" w:eastAsia="Times New Roman" w:hAnsi="Palatino Linotype" w:cs="Times New Roman"/>
          <w:lang w:val="es-ES"/>
        </w:rPr>
        <w:t>o correo electrónico</w:t>
      </w:r>
      <w:r w:rsidR="003A06ED" w:rsidRPr="00081820">
        <w:rPr>
          <w:rFonts w:ascii="Palatino Linotype" w:eastAsia="Times New Roman" w:hAnsi="Palatino Linotype" w:cs="Times New Roman"/>
          <w:lang w:val="es-ES"/>
        </w:rPr>
        <w:t xml:space="preserve">, no obstante, </w:t>
      </w:r>
      <w:r w:rsidR="00EB35AE" w:rsidRPr="00081820">
        <w:rPr>
          <w:rFonts w:ascii="Palatino Linotype" w:eastAsia="Times New Roman" w:hAnsi="Palatino Linotype" w:cs="Times New Roman"/>
          <w:lang w:val="es-ES"/>
        </w:rPr>
        <w:t xml:space="preserve">es necesario señalar que </w:t>
      </w:r>
      <w:r w:rsidRPr="00081820">
        <w:rPr>
          <w:rFonts w:ascii="Palatino Linotype" w:eastAsia="Times New Roman" w:hAnsi="Palatino Linotype" w:cs="Times New Roman"/>
          <w:lang w:val="es-ES"/>
        </w:rPr>
        <w:t xml:space="preserve">el segundo párrafo del </w:t>
      </w:r>
      <w:r w:rsidRPr="00081820">
        <w:rPr>
          <w:rFonts w:ascii="Palatino Linotype" w:eastAsia="Times New Roman" w:hAnsi="Palatino Linotype" w:cs="Times New Roman"/>
          <w:lang w:val="es-ES"/>
        </w:rPr>
        <w:lastRenderedPageBreak/>
        <w:t xml:space="preserve">artículo 16 de la Constitución Política de los Estados Unidos Mexicanos, refiere que </w:t>
      </w:r>
      <w:r w:rsidRPr="00081820">
        <w:rPr>
          <w:rFonts w:ascii="Palatino Linotype" w:eastAsia="Times New Roman" w:hAnsi="Palatino Linotype" w:cs="Times New Roman"/>
          <w:i/>
          <w:lang w:val="es-ES"/>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r w:rsidRPr="00081820">
        <w:rPr>
          <w:rFonts w:ascii="Palatino Linotype" w:eastAsia="Times New Roman" w:hAnsi="Palatino Linotype" w:cs="Times New Roman"/>
          <w:lang w:val="es-ES"/>
        </w:rPr>
        <w:t xml:space="preserve"> .</w:t>
      </w:r>
    </w:p>
    <w:p w14:paraId="7102690B" w14:textId="77777777" w:rsidR="00732F4A" w:rsidRPr="00081820" w:rsidRDefault="00732F4A" w:rsidP="00081820">
      <w:pPr>
        <w:spacing w:line="360" w:lineRule="auto"/>
        <w:ind w:right="49"/>
        <w:contextualSpacing/>
        <w:jc w:val="both"/>
        <w:rPr>
          <w:rFonts w:ascii="Palatino Linotype" w:hAnsi="Palatino Linotype"/>
        </w:rPr>
      </w:pPr>
    </w:p>
    <w:p w14:paraId="6AB85C14" w14:textId="00B1A26C" w:rsidR="003A06ED" w:rsidRPr="00081820" w:rsidRDefault="003A06ED" w:rsidP="00081820">
      <w:pPr>
        <w:numPr>
          <w:ilvl w:val="0"/>
          <w:numId w:val="1"/>
        </w:numPr>
        <w:spacing w:line="360" w:lineRule="auto"/>
        <w:ind w:left="0" w:right="49" w:firstLine="0"/>
        <w:contextualSpacing/>
        <w:jc w:val="both"/>
        <w:rPr>
          <w:rFonts w:ascii="Palatino Linotype" w:hAnsi="Palatino Linotype"/>
        </w:rPr>
      </w:pPr>
      <w:r w:rsidRPr="00081820">
        <w:rPr>
          <w:rFonts w:ascii="Palatino Linotype" w:eastAsia="Times New Roman" w:hAnsi="Palatino Linotype" w:cs="Times New Roman"/>
          <w:lang w:val="es-ES"/>
        </w:rPr>
        <w:t>Expuesto lo anterior,</w:t>
      </w:r>
      <w:r w:rsidR="00732F4A" w:rsidRPr="00081820">
        <w:rPr>
          <w:rFonts w:ascii="Palatino Linotype" w:eastAsia="Times New Roman" w:hAnsi="Palatino Linotype" w:cs="Times New Roman"/>
          <w:lang w:val="es-ES"/>
        </w:rPr>
        <w:t xml:space="preserve"> se tiene que la información en posesión de cualquier autoridad, entidad, órgano y organismo de los Poderes ejecutivo, Legislativo y Judicial, así como de cualquier persona física, moral o sindicato que reciba y ejerza recursos públicos o realice actos de autoridad en el ámbito federal, estatal o municipal, es pública y solo podrá ser reservada temporalmente </w:t>
      </w:r>
      <w:r w:rsidR="00732F4A" w:rsidRPr="00081820">
        <w:rPr>
          <w:rFonts w:ascii="Palatino Linotype" w:hAnsi="Palatino Linotype"/>
        </w:rPr>
        <w:t xml:space="preserve">por razones de interés público y seguridad nacional, en los términos que fijen las leyes. Por tanto, se puede colegir que la información que posee el </w:t>
      </w:r>
      <w:r w:rsidR="00732F4A" w:rsidRPr="00081820">
        <w:rPr>
          <w:rFonts w:ascii="Palatino Linotype" w:hAnsi="Palatino Linotype"/>
          <w:b/>
        </w:rPr>
        <w:t xml:space="preserve">SUJETO OBLIGADO, </w:t>
      </w:r>
      <w:r w:rsidR="00732F4A" w:rsidRPr="00081820">
        <w:rPr>
          <w:rFonts w:ascii="Palatino Linotype" w:hAnsi="Palatino Linotype"/>
        </w:rPr>
        <w:t xml:space="preserve"> respecto </w:t>
      </w:r>
      <w:r w:rsidRPr="00081820">
        <w:rPr>
          <w:rFonts w:ascii="Palatino Linotype" w:hAnsi="Palatino Linotype"/>
        </w:rPr>
        <w:t xml:space="preserve">de las personas beneficiadas por algún </w:t>
      </w:r>
      <w:r w:rsidRPr="00081820">
        <w:rPr>
          <w:rFonts w:ascii="Palatino Linotype" w:hAnsi="Palatino Linotype"/>
          <w:b/>
          <w:i/>
        </w:rPr>
        <w:t xml:space="preserve">programa de subsidio, estímulo o  apoyo </w:t>
      </w:r>
      <w:r w:rsidRPr="00081820">
        <w:rPr>
          <w:rFonts w:ascii="Palatino Linotype" w:hAnsi="Palatino Linotype"/>
        </w:rPr>
        <w:t>es susceptible de ser entregada</w:t>
      </w:r>
      <w:r w:rsidR="00732F4A" w:rsidRPr="00081820">
        <w:rPr>
          <w:rFonts w:ascii="Palatino Linotype" w:hAnsi="Palatino Linotype"/>
        </w:rPr>
        <w:t xml:space="preserve"> </w:t>
      </w:r>
      <w:r w:rsidRPr="00081820">
        <w:rPr>
          <w:rFonts w:ascii="Palatino Linotype" w:hAnsi="Palatino Linotype"/>
        </w:rPr>
        <w:t>en solicitudes de información, s</w:t>
      </w:r>
      <w:r w:rsidR="00732F4A" w:rsidRPr="00081820">
        <w:rPr>
          <w:rFonts w:ascii="Palatino Linotype" w:hAnsi="Palatino Linotype"/>
        </w:rPr>
        <w:t>in embargo, en el caso en concreto se debe observar que el solicitante de</w:t>
      </w:r>
      <w:r w:rsidRPr="00081820">
        <w:rPr>
          <w:rFonts w:ascii="Palatino Linotype" w:hAnsi="Palatino Linotype"/>
        </w:rPr>
        <w:t xml:space="preserve"> dichos programas, es un particular y que si bien el nombre o denominación, el monto, recurso, beneficio o apoyo, unidad territorial y  en su caso, edad y sexo es público de conformidad con el artículo 92 fracción</w:t>
      </w:r>
      <w:r w:rsidR="00C40FF1" w:rsidRPr="00081820">
        <w:rPr>
          <w:rFonts w:ascii="Palatino Linotype" w:hAnsi="Palatino Linotype"/>
        </w:rPr>
        <w:t xml:space="preserve"> XIV inciso p, lo cierto es que la dirección, </w:t>
      </w:r>
      <w:r w:rsidRPr="00081820">
        <w:rPr>
          <w:rFonts w:ascii="Palatino Linotype" w:hAnsi="Palatino Linotype"/>
        </w:rPr>
        <w:t xml:space="preserve">el número o correo electrónico no lo es. </w:t>
      </w:r>
    </w:p>
    <w:p w14:paraId="47F78FC8" w14:textId="77777777" w:rsidR="00732F4A" w:rsidRPr="00081820" w:rsidRDefault="00732F4A" w:rsidP="00081820">
      <w:pPr>
        <w:spacing w:line="360" w:lineRule="auto"/>
        <w:ind w:right="49"/>
        <w:contextualSpacing/>
        <w:jc w:val="both"/>
        <w:rPr>
          <w:rFonts w:ascii="Palatino Linotype" w:hAnsi="Palatino Linotype"/>
        </w:rPr>
      </w:pPr>
    </w:p>
    <w:p w14:paraId="4E2AEF85" w14:textId="30CC80A6" w:rsidR="00732F4A" w:rsidRPr="00081820" w:rsidRDefault="003A06ED" w:rsidP="00081820">
      <w:pPr>
        <w:numPr>
          <w:ilvl w:val="0"/>
          <w:numId w:val="1"/>
        </w:numPr>
        <w:spacing w:line="360" w:lineRule="auto"/>
        <w:ind w:left="0" w:right="49" w:firstLine="0"/>
        <w:contextualSpacing/>
        <w:jc w:val="both"/>
        <w:rPr>
          <w:rFonts w:ascii="Palatino Linotype" w:hAnsi="Palatino Linotype"/>
        </w:rPr>
      </w:pPr>
      <w:r w:rsidRPr="00081820">
        <w:rPr>
          <w:rFonts w:ascii="Palatino Linotype" w:hAnsi="Palatino Linotype"/>
        </w:rPr>
        <w:lastRenderedPageBreak/>
        <w:t xml:space="preserve">En efecto, </w:t>
      </w:r>
      <w:r w:rsidR="00732F4A" w:rsidRPr="00081820">
        <w:rPr>
          <w:rFonts w:ascii="Palatino Linotype" w:hAnsi="Palatino Linotype"/>
        </w:rPr>
        <w:t xml:space="preserve">la Ley de Protección de Datos Personales del Estado de México y Municipios, en su artículo 4 fracción </w:t>
      </w:r>
      <w:proofErr w:type="spellStart"/>
      <w:r w:rsidR="00732F4A" w:rsidRPr="00081820">
        <w:rPr>
          <w:rFonts w:ascii="Palatino Linotype" w:hAnsi="Palatino Linotype"/>
        </w:rPr>
        <w:t>Xl</w:t>
      </w:r>
      <w:proofErr w:type="spellEnd"/>
      <w:r w:rsidR="00732F4A" w:rsidRPr="00081820">
        <w:rPr>
          <w:rFonts w:ascii="Palatino Linotype" w:hAnsi="Palatino Linotype"/>
        </w:rPr>
        <w:t xml:space="preserve">, define datos personales  como la información concerniente a una persona física o jurídica colectiva identificada o identificable, establecida en cualquier formato o modalidad, y que esté almacenada en los sistemas y bases de datos; se considerará que es identificable cuando su identidad pueda determinarse directa o indirectamente a través de cualquier documento informativo físico o electrónico.   </w:t>
      </w:r>
    </w:p>
    <w:p w14:paraId="6033A798" w14:textId="77777777" w:rsidR="00732F4A" w:rsidRPr="00081820" w:rsidRDefault="00732F4A" w:rsidP="00081820">
      <w:pPr>
        <w:spacing w:line="360" w:lineRule="auto"/>
        <w:ind w:left="720"/>
        <w:contextualSpacing/>
        <w:rPr>
          <w:rFonts w:ascii="Palatino Linotype" w:hAnsi="Palatino Linotype"/>
        </w:rPr>
      </w:pPr>
    </w:p>
    <w:p w14:paraId="04669122" w14:textId="563D9EA6" w:rsidR="00732F4A" w:rsidRPr="00081820" w:rsidRDefault="00732F4A" w:rsidP="00081820">
      <w:pPr>
        <w:numPr>
          <w:ilvl w:val="0"/>
          <w:numId w:val="1"/>
        </w:numPr>
        <w:spacing w:line="360" w:lineRule="auto"/>
        <w:ind w:left="0" w:right="49" w:firstLine="0"/>
        <w:contextualSpacing/>
        <w:jc w:val="both"/>
        <w:rPr>
          <w:rFonts w:ascii="Palatino Linotype" w:hAnsi="Palatino Linotype"/>
        </w:rPr>
      </w:pPr>
      <w:r w:rsidRPr="00081820">
        <w:rPr>
          <w:rFonts w:ascii="Palatino Linotype" w:hAnsi="Palatino Linotype"/>
        </w:rPr>
        <w:t>Por otra parte el artículo 6 de la Ley de Protección de Datos antes referida, establece que:</w:t>
      </w:r>
    </w:p>
    <w:p w14:paraId="6DDA850A" w14:textId="77777777" w:rsidR="00732F4A" w:rsidRPr="00081820" w:rsidRDefault="00732F4A" w:rsidP="00081820">
      <w:pPr>
        <w:spacing w:line="360" w:lineRule="auto"/>
        <w:ind w:left="720"/>
        <w:contextualSpacing/>
        <w:rPr>
          <w:rFonts w:ascii="Palatino Linotype" w:hAnsi="Palatino Linotype"/>
        </w:rPr>
      </w:pPr>
    </w:p>
    <w:p w14:paraId="732EB99B" w14:textId="77777777" w:rsidR="00732F4A" w:rsidRPr="00081820" w:rsidRDefault="00732F4A" w:rsidP="00081820">
      <w:pPr>
        <w:spacing w:line="360" w:lineRule="auto"/>
        <w:ind w:left="567" w:right="567"/>
        <w:contextualSpacing/>
        <w:jc w:val="both"/>
        <w:rPr>
          <w:rFonts w:ascii="Palatino Linotype" w:hAnsi="Palatino Linotype"/>
          <w:i/>
        </w:rPr>
      </w:pPr>
      <w:r w:rsidRPr="00081820">
        <w:rPr>
          <w:rFonts w:ascii="Palatino Linotype" w:hAnsi="Palatino Linotype"/>
          <w:b/>
          <w:i/>
        </w:rPr>
        <w:t xml:space="preserve">Artículo 6. </w:t>
      </w:r>
      <w:r w:rsidRPr="00081820">
        <w:rPr>
          <w:rFonts w:ascii="Palatino Linotype" w:hAnsi="Palatino Linotype"/>
          <w:i/>
        </w:rPr>
        <w:t xml:space="preserve"> El Estado garantizará la privacidad de los individuos y velará porque no se incurra en conductas que puedan afectar arbitrariamente. </w:t>
      </w:r>
    </w:p>
    <w:p w14:paraId="62935B94" w14:textId="77777777" w:rsidR="00732F4A" w:rsidRPr="00081820" w:rsidRDefault="00732F4A" w:rsidP="00081820">
      <w:pPr>
        <w:spacing w:line="360" w:lineRule="auto"/>
        <w:ind w:left="567" w:right="567"/>
        <w:contextualSpacing/>
        <w:jc w:val="both"/>
        <w:rPr>
          <w:rFonts w:ascii="Palatino Linotype" w:hAnsi="Palatino Linotype"/>
          <w:i/>
        </w:rPr>
      </w:pPr>
    </w:p>
    <w:p w14:paraId="4A2D28BD" w14:textId="77777777" w:rsidR="00732F4A" w:rsidRPr="00081820" w:rsidRDefault="00732F4A" w:rsidP="00081820">
      <w:pPr>
        <w:spacing w:line="360" w:lineRule="auto"/>
        <w:ind w:left="567" w:right="567"/>
        <w:contextualSpacing/>
        <w:jc w:val="both"/>
        <w:rPr>
          <w:rFonts w:ascii="Palatino Linotype" w:hAnsi="Palatino Linotype"/>
          <w:i/>
        </w:rPr>
      </w:pPr>
      <w:r w:rsidRPr="00081820">
        <w:rPr>
          <w:rFonts w:ascii="Palatino Linotype" w:hAnsi="Palatino Linotype"/>
          <w:i/>
        </w:rPr>
        <w:t xml:space="preserve">Los responsables aplicaran las medidas establecidas en esta Ley para la protección de las personas y su dignidad, respecto al tratamiento de sus datos personales. </w:t>
      </w:r>
    </w:p>
    <w:p w14:paraId="4180AAAF" w14:textId="77777777" w:rsidR="00732F4A" w:rsidRPr="00081820" w:rsidRDefault="00732F4A" w:rsidP="00081820">
      <w:pPr>
        <w:spacing w:line="360" w:lineRule="auto"/>
        <w:ind w:left="567" w:right="567"/>
        <w:contextualSpacing/>
        <w:jc w:val="both"/>
        <w:rPr>
          <w:rFonts w:ascii="Palatino Linotype" w:hAnsi="Palatino Linotype"/>
          <w:i/>
        </w:rPr>
      </w:pPr>
      <w:r w:rsidRPr="00081820">
        <w:rPr>
          <w:rFonts w:ascii="Palatino Linotype" w:hAnsi="Palatino Linotype"/>
          <w:i/>
        </w:rPr>
        <w:t xml:space="preserve">El derecho a la protección de los datos personales solamente se limitará por razones de seguridad pública en términos de la Ley de la materia, disposiciones de orden público, salud pública o proteger los derechos de terceros. </w:t>
      </w:r>
    </w:p>
    <w:p w14:paraId="0020D51E" w14:textId="77777777" w:rsidR="00732F4A" w:rsidRPr="00081820" w:rsidRDefault="00732F4A" w:rsidP="00081820">
      <w:pPr>
        <w:spacing w:line="360" w:lineRule="auto"/>
        <w:rPr>
          <w:rFonts w:ascii="Palatino Linotype" w:hAnsi="Palatino Linotype"/>
        </w:rPr>
      </w:pPr>
    </w:p>
    <w:p w14:paraId="069C95B3" w14:textId="77777777" w:rsidR="00732F4A" w:rsidRPr="00081820" w:rsidRDefault="00732F4A" w:rsidP="00081820">
      <w:pPr>
        <w:spacing w:line="360" w:lineRule="auto"/>
        <w:ind w:right="49"/>
        <w:contextualSpacing/>
        <w:jc w:val="both"/>
        <w:rPr>
          <w:rFonts w:ascii="Palatino Linotype" w:hAnsi="Palatino Linotype"/>
        </w:rPr>
      </w:pPr>
    </w:p>
    <w:p w14:paraId="4027B78A" w14:textId="77777777" w:rsidR="00732F4A" w:rsidRPr="00081820" w:rsidRDefault="00732F4A" w:rsidP="00081820">
      <w:pPr>
        <w:numPr>
          <w:ilvl w:val="0"/>
          <w:numId w:val="1"/>
        </w:numPr>
        <w:spacing w:line="360" w:lineRule="auto"/>
        <w:ind w:left="0" w:right="49" w:firstLine="0"/>
        <w:contextualSpacing/>
        <w:jc w:val="both"/>
        <w:rPr>
          <w:rFonts w:ascii="Palatino Linotype" w:hAnsi="Palatino Linotype"/>
        </w:rPr>
      </w:pPr>
      <w:r w:rsidRPr="00081820">
        <w:rPr>
          <w:rFonts w:ascii="Palatino Linotype" w:hAnsi="Palatino Linotype"/>
        </w:rPr>
        <w:lastRenderedPageBreak/>
        <w:t xml:space="preserve">Inclusive la Ley de Transparencia estatal considera que la información privada y los datos personales concernientes a una persona física o jurídico colectiva identificada o identificable se considera información confidencial, según lo dispone el artículo 143 fracción I, como se observa a continuación: </w:t>
      </w:r>
    </w:p>
    <w:p w14:paraId="4EB9043B" w14:textId="77777777" w:rsidR="00732F4A" w:rsidRPr="00081820" w:rsidRDefault="00732F4A" w:rsidP="00081820">
      <w:pPr>
        <w:spacing w:line="360" w:lineRule="auto"/>
        <w:ind w:left="567" w:right="567"/>
        <w:contextualSpacing/>
        <w:jc w:val="both"/>
        <w:rPr>
          <w:rFonts w:ascii="Palatino Linotype" w:hAnsi="Palatino Linotype"/>
        </w:rPr>
      </w:pPr>
      <w:r w:rsidRPr="00081820">
        <w:rPr>
          <w:rFonts w:ascii="Palatino Linotype" w:hAnsi="Palatino Linotype"/>
        </w:rPr>
        <w:t xml:space="preserve"> </w:t>
      </w:r>
    </w:p>
    <w:p w14:paraId="2AE42FFD" w14:textId="77777777" w:rsidR="00732F4A" w:rsidRPr="00081820" w:rsidRDefault="00732F4A" w:rsidP="00081820">
      <w:pPr>
        <w:spacing w:line="360" w:lineRule="auto"/>
        <w:ind w:left="567" w:right="567"/>
        <w:contextualSpacing/>
        <w:jc w:val="both"/>
        <w:rPr>
          <w:rFonts w:ascii="Palatino Linotype" w:hAnsi="Palatino Linotype"/>
          <w:i/>
        </w:rPr>
      </w:pPr>
      <w:r w:rsidRPr="00081820">
        <w:rPr>
          <w:rFonts w:ascii="Palatino Linotype" w:hAnsi="Palatino Linotype"/>
          <w:b/>
          <w:i/>
        </w:rPr>
        <w:t>Artículo 143.</w:t>
      </w:r>
      <w:r w:rsidRPr="00081820">
        <w:rPr>
          <w:rFonts w:ascii="Palatino Linotype" w:hAnsi="Palatino Linotype"/>
          <w:i/>
        </w:rPr>
        <w:t xml:space="preserve"> Para los efectos de esta Ley se considera información confidencial, la clasificada como tal, de manera permanente, por su naturaleza, cuando: </w:t>
      </w:r>
    </w:p>
    <w:p w14:paraId="0F11CD9C" w14:textId="77777777" w:rsidR="00732F4A" w:rsidRPr="00081820" w:rsidRDefault="00732F4A" w:rsidP="00081820">
      <w:pPr>
        <w:spacing w:line="360" w:lineRule="auto"/>
        <w:ind w:left="567" w:right="567"/>
        <w:contextualSpacing/>
        <w:jc w:val="both"/>
        <w:rPr>
          <w:rFonts w:ascii="Palatino Linotype" w:hAnsi="Palatino Linotype"/>
          <w:i/>
        </w:rPr>
      </w:pPr>
    </w:p>
    <w:p w14:paraId="3909A533" w14:textId="77777777" w:rsidR="00732F4A" w:rsidRPr="00081820" w:rsidRDefault="00732F4A" w:rsidP="00081820">
      <w:pPr>
        <w:spacing w:line="360" w:lineRule="auto"/>
        <w:ind w:left="567" w:right="567"/>
        <w:contextualSpacing/>
        <w:jc w:val="both"/>
        <w:rPr>
          <w:rFonts w:ascii="Palatino Linotype" w:hAnsi="Palatino Linotype"/>
          <w:i/>
        </w:rPr>
      </w:pPr>
      <w:proofErr w:type="gramStart"/>
      <w:r w:rsidRPr="00081820">
        <w:rPr>
          <w:rFonts w:ascii="Palatino Linotype" w:hAnsi="Palatino Linotype"/>
          <w:i/>
        </w:rPr>
        <w:t>I .</w:t>
      </w:r>
      <w:proofErr w:type="gramEnd"/>
      <w:r w:rsidRPr="00081820">
        <w:rPr>
          <w:rFonts w:ascii="Palatino Linotype" w:hAnsi="Palatino Linotype"/>
          <w:i/>
        </w:rPr>
        <w:t xml:space="preserve"> Se refiera a la información privada y los datos personales concernientes a una persona física o jurídica colectiva identificada o identificable. </w:t>
      </w:r>
    </w:p>
    <w:p w14:paraId="7F2E349C" w14:textId="77777777" w:rsidR="00732F4A" w:rsidRPr="00081820" w:rsidRDefault="00732F4A" w:rsidP="00081820">
      <w:pPr>
        <w:spacing w:line="360" w:lineRule="auto"/>
        <w:ind w:right="49"/>
        <w:contextualSpacing/>
        <w:jc w:val="both"/>
        <w:rPr>
          <w:rFonts w:ascii="Palatino Linotype" w:hAnsi="Palatino Linotype"/>
        </w:rPr>
      </w:pPr>
    </w:p>
    <w:p w14:paraId="5FD28F9C" w14:textId="147079D1" w:rsidR="00732F4A" w:rsidRPr="00081820" w:rsidRDefault="00732F4A" w:rsidP="00081820">
      <w:pPr>
        <w:numPr>
          <w:ilvl w:val="0"/>
          <w:numId w:val="1"/>
        </w:numPr>
        <w:spacing w:line="360" w:lineRule="auto"/>
        <w:ind w:left="0" w:right="49" w:firstLine="0"/>
        <w:contextualSpacing/>
        <w:jc w:val="both"/>
        <w:rPr>
          <w:rFonts w:ascii="Palatino Linotype" w:hAnsi="Palatino Linotype"/>
        </w:rPr>
      </w:pPr>
      <w:r w:rsidRPr="00081820">
        <w:rPr>
          <w:rFonts w:ascii="Palatino Linotype" w:hAnsi="Palatino Linotype"/>
        </w:rPr>
        <w:t>Es así que se está ante una colisión entre</w:t>
      </w:r>
      <w:r w:rsidR="00C40FF1" w:rsidRPr="00081820">
        <w:rPr>
          <w:rFonts w:ascii="Palatino Linotype" w:hAnsi="Palatino Linotype"/>
        </w:rPr>
        <w:t xml:space="preserve"> derechos: por una parte está el derecho de acceder a toda </w:t>
      </w:r>
      <w:r w:rsidRPr="00081820">
        <w:rPr>
          <w:rFonts w:ascii="Palatino Linotype" w:hAnsi="Palatino Linotype"/>
        </w:rPr>
        <w:t xml:space="preserve"> </w:t>
      </w:r>
      <w:r w:rsidR="001B1D9E" w:rsidRPr="00081820">
        <w:rPr>
          <w:rFonts w:ascii="Palatino Linotype" w:hAnsi="Palatino Linotype"/>
        </w:rPr>
        <w:t>la información que sea generada, administrada o poseída  solicitada por los</w:t>
      </w:r>
      <w:r w:rsidR="00C40FF1" w:rsidRPr="00081820">
        <w:rPr>
          <w:rFonts w:ascii="Palatino Linotype" w:hAnsi="Palatino Linotype"/>
        </w:rPr>
        <w:t xml:space="preserve"> Sujetos Obligados</w:t>
      </w:r>
      <w:r w:rsidRPr="00081820">
        <w:rPr>
          <w:rFonts w:ascii="Palatino Linotype" w:hAnsi="Palatino Linotype"/>
        </w:rPr>
        <w:t xml:space="preserve">; y por la otra se encuentra la obligación de proteger y tutelar los </w:t>
      </w:r>
      <w:r w:rsidR="001B1D9E" w:rsidRPr="00081820">
        <w:rPr>
          <w:rFonts w:ascii="Palatino Linotype" w:hAnsi="Palatino Linotype"/>
        </w:rPr>
        <w:t xml:space="preserve">datos personales de un tercero, así, ante </w:t>
      </w:r>
      <w:r w:rsidRPr="00081820">
        <w:rPr>
          <w:rFonts w:ascii="Palatino Linotype" w:hAnsi="Palatino Linotype"/>
        </w:rPr>
        <w:t>una colisión de derechos, el Pleno de este Instituto tiene la facultad de interpretar los ordenamientos aplicables con el propósito de resolver de manera armónica entre los derechos en conflicto, en el presente caso, entre el derecho a la información pública y el derecho a la protección de datos personales, en concreto los datos considerados como información clasificada en su modalidad de confidencial en la licencia otorgada por el</w:t>
      </w:r>
      <w:r w:rsidR="00B10333" w:rsidRPr="00081820">
        <w:rPr>
          <w:rFonts w:ascii="Palatino Linotype" w:hAnsi="Palatino Linotype"/>
        </w:rPr>
        <w:t xml:space="preserve"> </w:t>
      </w:r>
      <w:r w:rsidR="00B10333" w:rsidRPr="00081820">
        <w:rPr>
          <w:rFonts w:ascii="Palatino Linotype" w:hAnsi="Palatino Linotype"/>
          <w:b/>
        </w:rPr>
        <w:t>SUJETO OBLIGADO</w:t>
      </w:r>
      <w:r w:rsidRPr="00081820">
        <w:rPr>
          <w:rFonts w:ascii="Palatino Linotype" w:hAnsi="Palatino Linotype"/>
        </w:rPr>
        <w:t xml:space="preserve">. </w:t>
      </w:r>
    </w:p>
    <w:p w14:paraId="2BDC2B1D" w14:textId="77777777" w:rsidR="00732F4A" w:rsidRPr="00081820" w:rsidRDefault="00732F4A" w:rsidP="00081820">
      <w:pPr>
        <w:spacing w:line="360" w:lineRule="auto"/>
        <w:ind w:right="49"/>
        <w:contextualSpacing/>
        <w:jc w:val="both"/>
        <w:rPr>
          <w:rFonts w:ascii="Palatino Linotype" w:hAnsi="Palatino Linotype"/>
        </w:rPr>
      </w:pPr>
    </w:p>
    <w:p w14:paraId="386ED067" w14:textId="24C36C73" w:rsidR="00732F4A" w:rsidRPr="00081820" w:rsidRDefault="00732F4A" w:rsidP="00081820">
      <w:pPr>
        <w:numPr>
          <w:ilvl w:val="0"/>
          <w:numId w:val="1"/>
        </w:numPr>
        <w:spacing w:line="360" w:lineRule="auto"/>
        <w:ind w:left="0" w:right="49" w:firstLine="0"/>
        <w:contextualSpacing/>
        <w:jc w:val="both"/>
        <w:rPr>
          <w:rFonts w:ascii="Palatino Linotype" w:hAnsi="Palatino Linotype"/>
        </w:rPr>
      </w:pPr>
      <w:r w:rsidRPr="00081820">
        <w:rPr>
          <w:rFonts w:ascii="Palatino Linotype" w:hAnsi="Palatino Linotype"/>
        </w:rPr>
        <w:lastRenderedPageBreak/>
        <w:t xml:space="preserve">Así, es necesario establecer puntualmente los </w:t>
      </w:r>
      <w:r w:rsidR="00C40FF1" w:rsidRPr="00081820">
        <w:rPr>
          <w:rFonts w:ascii="Palatino Linotype" w:hAnsi="Palatino Linotype"/>
        </w:rPr>
        <w:t>siguientes aspectos a considerar</w:t>
      </w:r>
      <w:r w:rsidRPr="00081820">
        <w:rPr>
          <w:rFonts w:ascii="Palatino Linotype" w:hAnsi="Palatino Linotype"/>
        </w:rPr>
        <w:t xml:space="preserve">, a fin de llevar a buen término el criterio que prevalecerá en el presente asunto, el cual deberá estar debidamente fundado y motivado como ya ha quedado señalado. Así en este orden de ideas se puntualiza lo siguiente: </w:t>
      </w:r>
    </w:p>
    <w:p w14:paraId="0E3DC33B" w14:textId="77777777" w:rsidR="00732F4A" w:rsidRPr="00081820" w:rsidRDefault="00732F4A" w:rsidP="00081820">
      <w:pPr>
        <w:spacing w:line="360" w:lineRule="auto"/>
        <w:ind w:left="567" w:right="567"/>
        <w:contextualSpacing/>
        <w:rPr>
          <w:rFonts w:ascii="Palatino Linotype" w:hAnsi="Palatino Linotype"/>
        </w:rPr>
      </w:pPr>
    </w:p>
    <w:p w14:paraId="727770AB" w14:textId="60369A1D" w:rsidR="00732F4A" w:rsidRPr="00081820" w:rsidRDefault="00732F4A" w:rsidP="00081820">
      <w:pPr>
        <w:numPr>
          <w:ilvl w:val="0"/>
          <w:numId w:val="3"/>
        </w:numPr>
        <w:spacing w:line="360" w:lineRule="auto"/>
        <w:ind w:left="567" w:right="567" w:firstLine="0"/>
        <w:contextualSpacing/>
        <w:jc w:val="both"/>
        <w:rPr>
          <w:rFonts w:ascii="Palatino Linotype" w:hAnsi="Palatino Linotype"/>
        </w:rPr>
      </w:pPr>
      <w:r w:rsidRPr="00081820">
        <w:rPr>
          <w:rFonts w:ascii="Palatino Linotype" w:hAnsi="Palatino Linotype"/>
        </w:rPr>
        <w:t xml:space="preserve">Basándose en su derecho constitucional de acceso a la información la Recurrente solicitó </w:t>
      </w:r>
      <w:r w:rsidR="001B1D9E" w:rsidRPr="00081820">
        <w:rPr>
          <w:rFonts w:ascii="Palatino Linotype" w:hAnsi="Palatino Linotype"/>
        </w:rPr>
        <w:t xml:space="preserve">información relativa a los emprendedores en el municipio de Toluca. </w:t>
      </w:r>
    </w:p>
    <w:p w14:paraId="6B2A3FD6" w14:textId="77777777" w:rsidR="00732F4A" w:rsidRPr="00081820" w:rsidRDefault="00732F4A" w:rsidP="00081820">
      <w:pPr>
        <w:spacing w:line="360" w:lineRule="auto"/>
        <w:ind w:left="567" w:right="567"/>
        <w:contextualSpacing/>
        <w:jc w:val="both"/>
        <w:rPr>
          <w:rFonts w:ascii="Palatino Linotype" w:hAnsi="Palatino Linotype"/>
        </w:rPr>
      </w:pPr>
    </w:p>
    <w:p w14:paraId="4EDFEE5A" w14:textId="3E058D23" w:rsidR="00732F4A" w:rsidRPr="00081820" w:rsidRDefault="00B10333" w:rsidP="00081820">
      <w:pPr>
        <w:numPr>
          <w:ilvl w:val="0"/>
          <w:numId w:val="3"/>
        </w:numPr>
        <w:spacing w:line="360" w:lineRule="auto"/>
        <w:ind w:left="567" w:right="567" w:firstLine="0"/>
        <w:contextualSpacing/>
        <w:jc w:val="both"/>
        <w:rPr>
          <w:rFonts w:ascii="Palatino Linotype" w:hAnsi="Palatino Linotype"/>
        </w:rPr>
      </w:pPr>
      <w:r w:rsidRPr="00081820">
        <w:rPr>
          <w:rFonts w:ascii="Palatino Linotype" w:hAnsi="Palatino Linotype"/>
        </w:rPr>
        <w:t>El Sujeto O</w:t>
      </w:r>
      <w:r w:rsidR="001B1D9E" w:rsidRPr="00081820">
        <w:rPr>
          <w:rFonts w:ascii="Palatino Linotype" w:hAnsi="Palatino Linotype"/>
        </w:rPr>
        <w:t>bligado a efecto de darle una expresión documental  pretendió la entrega del padrón de emprendedores beneficiados con algún programa del ayuntamiento</w:t>
      </w:r>
      <w:r w:rsidR="00732F4A" w:rsidRPr="00081820">
        <w:rPr>
          <w:rFonts w:ascii="Palatino Linotype" w:hAnsi="Palatino Linotype"/>
        </w:rPr>
        <w:t xml:space="preserve">. </w:t>
      </w:r>
    </w:p>
    <w:p w14:paraId="7FC7C50A" w14:textId="77777777" w:rsidR="00732F4A" w:rsidRPr="00081820" w:rsidRDefault="00732F4A" w:rsidP="00081820">
      <w:pPr>
        <w:spacing w:line="360" w:lineRule="auto"/>
        <w:ind w:left="720"/>
        <w:contextualSpacing/>
        <w:rPr>
          <w:rFonts w:ascii="Palatino Linotype" w:hAnsi="Palatino Linotype"/>
        </w:rPr>
      </w:pPr>
    </w:p>
    <w:p w14:paraId="2DDF0260" w14:textId="642FF0D9" w:rsidR="00732F4A" w:rsidRPr="00081820" w:rsidRDefault="001B1D9E" w:rsidP="00081820">
      <w:pPr>
        <w:numPr>
          <w:ilvl w:val="0"/>
          <w:numId w:val="1"/>
        </w:numPr>
        <w:spacing w:line="360" w:lineRule="auto"/>
        <w:ind w:left="0" w:right="49" w:firstLine="0"/>
        <w:contextualSpacing/>
        <w:jc w:val="both"/>
        <w:rPr>
          <w:rFonts w:ascii="Palatino Linotype" w:hAnsi="Palatino Linotype"/>
        </w:rPr>
      </w:pPr>
      <w:r w:rsidRPr="00081820">
        <w:rPr>
          <w:rFonts w:ascii="Palatino Linotype" w:hAnsi="Palatino Linotype"/>
        </w:rPr>
        <w:t xml:space="preserve">Expuesto lo anterior </w:t>
      </w:r>
      <w:r w:rsidR="00732F4A" w:rsidRPr="00081820">
        <w:rPr>
          <w:rFonts w:ascii="Palatino Linotype" w:hAnsi="Palatino Linotype"/>
        </w:rPr>
        <w:t xml:space="preserve">es conveniente determinar lo siguiente: </w:t>
      </w:r>
    </w:p>
    <w:p w14:paraId="49161C6D" w14:textId="77777777" w:rsidR="00732F4A" w:rsidRPr="00081820" w:rsidRDefault="00732F4A" w:rsidP="00081820">
      <w:pPr>
        <w:spacing w:line="360" w:lineRule="auto"/>
        <w:ind w:right="567"/>
        <w:contextualSpacing/>
        <w:jc w:val="both"/>
        <w:rPr>
          <w:rFonts w:ascii="Palatino Linotype" w:hAnsi="Palatino Linotype"/>
        </w:rPr>
      </w:pPr>
    </w:p>
    <w:p w14:paraId="704D6998" w14:textId="53900A9B" w:rsidR="00732F4A" w:rsidRPr="00081820" w:rsidRDefault="00B84182" w:rsidP="00081820">
      <w:pPr>
        <w:numPr>
          <w:ilvl w:val="0"/>
          <w:numId w:val="13"/>
        </w:numPr>
        <w:spacing w:line="360" w:lineRule="auto"/>
        <w:ind w:left="567" w:right="567" w:firstLine="0"/>
        <w:contextualSpacing/>
        <w:jc w:val="both"/>
        <w:rPr>
          <w:rFonts w:ascii="Palatino Linotype" w:hAnsi="Palatino Linotype"/>
        </w:rPr>
      </w:pPr>
      <w:r w:rsidRPr="00081820">
        <w:rPr>
          <w:rFonts w:ascii="Palatino Linotype" w:hAnsi="Palatino Linotype"/>
        </w:rPr>
        <w:t xml:space="preserve">Los datos concernientes a la dirección, </w:t>
      </w:r>
      <w:r w:rsidR="001B1D9E" w:rsidRPr="00081820">
        <w:rPr>
          <w:rFonts w:ascii="Palatino Linotype" w:hAnsi="Palatino Linotype"/>
        </w:rPr>
        <w:t>número telefónico o correo electrónico</w:t>
      </w:r>
      <w:r w:rsidRPr="00081820">
        <w:rPr>
          <w:rFonts w:ascii="Palatino Linotype" w:hAnsi="Palatino Linotype"/>
        </w:rPr>
        <w:t xml:space="preserve"> tendientes a mantener comunicación con las </w:t>
      </w:r>
      <w:r w:rsidR="001B1D9E" w:rsidRPr="00081820">
        <w:rPr>
          <w:rFonts w:ascii="Palatino Linotype" w:hAnsi="Palatino Linotype"/>
        </w:rPr>
        <w:t>personas beneficiadas</w:t>
      </w:r>
      <w:r w:rsidR="00732F4A" w:rsidRPr="00081820">
        <w:rPr>
          <w:rFonts w:ascii="Palatino Linotype" w:hAnsi="Palatino Linotype"/>
        </w:rPr>
        <w:t xml:space="preserve">, corresponden a datos que </w:t>
      </w:r>
      <w:r w:rsidRPr="00081820">
        <w:rPr>
          <w:rFonts w:ascii="Palatino Linotype" w:hAnsi="Palatino Linotype"/>
        </w:rPr>
        <w:t xml:space="preserve">les </w:t>
      </w:r>
      <w:r w:rsidR="00732F4A" w:rsidRPr="00081820">
        <w:rPr>
          <w:rFonts w:ascii="Palatino Linotype" w:hAnsi="Palatino Linotype"/>
        </w:rPr>
        <w:t>hacen</w:t>
      </w:r>
      <w:r w:rsidR="001B1D9E" w:rsidRPr="00081820">
        <w:rPr>
          <w:rFonts w:ascii="Palatino Linotype" w:hAnsi="Palatino Linotype"/>
        </w:rPr>
        <w:t xml:space="preserve"> </w:t>
      </w:r>
      <w:r w:rsidRPr="00081820">
        <w:rPr>
          <w:rFonts w:ascii="Palatino Linotype" w:hAnsi="Palatino Linotype"/>
        </w:rPr>
        <w:t xml:space="preserve">identificables y </w:t>
      </w:r>
      <w:r w:rsidR="001B1D9E" w:rsidRPr="00081820">
        <w:rPr>
          <w:rFonts w:ascii="Palatino Linotype" w:hAnsi="Palatino Linotype"/>
        </w:rPr>
        <w:t>localizable</w:t>
      </w:r>
      <w:r w:rsidRPr="00081820">
        <w:rPr>
          <w:rFonts w:ascii="Palatino Linotype" w:hAnsi="Palatino Linotype"/>
        </w:rPr>
        <w:t>s</w:t>
      </w:r>
      <w:r w:rsidR="00732F4A" w:rsidRPr="00081820">
        <w:rPr>
          <w:rFonts w:ascii="Palatino Linotype" w:hAnsi="Palatino Linotype"/>
        </w:rPr>
        <w:t>, además de que pudieran otorgar razón respecto de su</w:t>
      </w:r>
      <w:r w:rsidR="001B1D9E" w:rsidRPr="00081820">
        <w:rPr>
          <w:rFonts w:ascii="Palatino Linotype" w:hAnsi="Palatino Linotype"/>
        </w:rPr>
        <w:t xml:space="preserve"> </w:t>
      </w:r>
      <w:r w:rsidRPr="00081820">
        <w:rPr>
          <w:rFonts w:ascii="Palatino Linotype" w:hAnsi="Palatino Linotype"/>
        </w:rPr>
        <w:t xml:space="preserve">vida privada y su condición socioeconómica. </w:t>
      </w:r>
    </w:p>
    <w:p w14:paraId="49C94652" w14:textId="77777777" w:rsidR="00B84182" w:rsidRPr="00081820" w:rsidRDefault="00B84182" w:rsidP="00081820">
      <w:pPr>
        <w:spacing w:line="360" w:lineRule="auto"/>
        <w:ind w:left="567" w:right="567"/>
        <w:contextualSpacing/>
        <w:jc w:val="both"/>
        <w:rPr>
          <w:rFonts w:ascii="Palatino Linotype" w:hAnsi="Palatino Linotype"/>
        </w:rPr>
      </w:pPr>
    </w:p>
    <w:p w14:paraId="27F9DADE" w14:textId="77777777" w:rsidR="00F92FD5" w:rsidRPr="00081820" w:rsidRDefault="00732F4A" w:rsidP="00081820">
      <w:pPr>
        <w:pStyle w:val="Prrafodelista"/>
        <w:numPr>
          <w:ilvl w:val="0"/>
          <w:numId w:val="1"/>
        </w:numPr>
        <w:spacing w:line="360" w:lineRule="auto"/>
        <w:ind w:left="0" w:firstLine="0"/>
        <w:jc w:val="both"/>
        <w:rPr>
          <w:rFonts w:ascii="Palatino Linotype" w:hAnsi="Palatino Linotype"/>
        </w:rPr>
      </w:pPr>
      <w:r w:rsidRPr="00081820">
        <w:rPr>
          <w:rFonts w:ascii="Palatino Linotype" w:eastAsia="Times New Roman" w:hAnsi="Palatino Linotype" w:cs="Times New Roman"/>
          <w:lang w:val="es-ES"/>
        </w:rPr>
        <w:lastRenderedPageBreak/>
        <w:t>Así las cosas, se advierte que dichos datos, no se pueden entregar e</w:t>
      </w:r>
      <w:r w:rsidR="00B84182" w:rsidRPr="00081820">
        <w:rPr>
          <w:rFonts w:ascii="Palatino Linotype" w:eastAsia="Times New Roman" w:hAnsi="Palatino Linotype" w:cs="Times New Roman"/>
          <w:lang w:val="es-ES"/>
        </w:rPr>
        <w:t>n solicitudes de información</w:t>
      </w:r>
      <w:r w:rsidRPr="00081820">
        <w:rPr>
          <w:rFonts w:ascii="Palatino Linotype" w:eastAsia="Times New Roman" w:hAnsi="Palatino Linotype" w:cs="Times New Roman"/>
          <w:lang w:val="es-ES"/>
        </w:rPr>
        <w:t xml:space="preserve"> </w:t>
      </w:r>
      <w:r w:rsidR="00B84182" w:rsidRPr="00081820">
        <w:rPr>
          <w:rFonts w:ascii="Palatino Linotype" w:eastAsia="Times New Roman" w:hAnsi="Palatino Linotype" w:cs="Times New Roman"/>
          <w:lang w:val="es-ES"/>
        </w:rPr>
        <w:t xml:space="preserve">ya que </w:t>
      </w:r>
      <w:r w:rsidRPr="00081820">
        <w:rPr>
          <w:rFonts w:ascii="Palatino Linotype" w:eastAsia="Times New Roman" w:hAnsi="Palatino Linotype" w:cs="Arial"/>
          <w:lang w:val="es-MX"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14:paraId="4F8FDE51" w14:textId="77777777" w:rsidR="00F92FD5" w:rsidRPr="00081820" w:rsidRDefault="00F92FD5" w:rsidP="00081820">
      <w:pPr>
        <w:pStyle w:val="Prrafodelista"/>
        <w:spacing w:line="360" w:lineRule="auto"/>
        <w:ind w:left="0"/>
        <w:jc w:val="both"/>
        <w:rPr>
          <w:rFonts w:ascii="Palatino Linotype" w:hAnsi="Palatino Linotype"/>
        </w:rPr>
      </w:pPr>
    </w:p>
    <w:p w14:paraId="635475BE" w14:textId="1D7794BF" w:rsidR="00F92FD5" w:rsidRPr="00081820" w:rsidRDefault="00F92FD5" w:rsidP="00081820">
      <w:pPr>
        <w:pStyle w:val="Prrafodelista"/>
        <w:numPr>
          <w:ilvl w:val="0"/>
          <w:numId w:val="1"/>
        </w:numPr>
        <w:spacing w:line="360" w:lineRule="auto"/>
        <w:ind w:left="0" w:firstLine="0"/>
        <w:jc w:val="both"/>
        <w:rPr>
          <w:rFonts w:ascii="Palatino Linotype" w:hAnsi="Palatino Linotype"/>
        </w:rPr>
      </w:pPr>
      <w:r w:rsidRPr="00081820">
        <w:rPr>
          <w:rFonts w:ascii="Palatino Linotype" w:eastAsia="Times New Roman" w:hAnsi="Palatino Linotype" w:cs="Times New Roman"/>
          <w:lang w:val="es-ES" w:eastAsia="es-MX"/>
        </w:rPr>
        <w:t xml:space="preserve">Finalmente, no pasa inadvertido para este Órgano Garante que la parte solicitante </w:t>
      </w:r>
      <w:r w:rsidRPr="00081820">
        <w:rPr>
          <w:rFonts w:ascii="Palatino Linotype" w:eastAsia="Times New Roman" w:hAnsi="Palatino Linotype" w:cs="Bookman Old Style"/>
          <w:lang w:val="es-ES"/>
        </w:rPr>
        <w:t xml:space="preserve">no señaló un periodo cierto sobre el cual requería la información, por lo que de conformidad con lo establecido en los artículos 13 y 181 párrafo cuarto de la Ley de Transparencia y Acceso a la Información Pública del Estado de México y Municipios, se aplica el principio de suplencia en favor de la parte recurrente, </w:t>
      </w:r>
      <w:r w:rsidRPr="00081820">
        <w:rPr>
          <w:rFonts w:ascii="Palatino Linotype" w:eastAsia="Times New Roman" w:hAnsi="Palatino Linotype" w:cs="Arial"/>
          <w:lang w:val="es-ES"/>
        </w:rPr>
        <w:t xml:space="preserve">determinando que la información que en todo caso es susceptible de ser proporcionada por el </w:t>
      </w:r>
      <w:r w:rsidR="00B10333" w:rsidRPr="00081820">
        <w:rPr>
          <w:rFonts w:ascii="Palatino Linotype" w:eastAsia="Times New Roman" w:hAnsi="Palatino Linotype" w:cs="Arial"/>
          <w:b/>
          <w:lang w:val="es-ES"/>
        </w:rPr>
        <w:t>SUJETO OBLIGADO</w:t>
      </w:r>
      <w:r w:rsidRPr="00081820">
        <w:rPr>
          <w:rFonts w:ascii="Palatino Linotype" w:eastAsia="Times New Roman" w:hAnsi="Palatino Linotype" w:cs="Arial"/>
          <w:lang w:val="es-ES"/>
        </w:rPr>
        <w:t>, corresponde a la documentación generada en el</w:t>
      </w:r>
      <w:r w:rsidRPr="00081820">
        <w:rPr>
          <w:rFonts w:ascii="Palatino Linotype" w:eastAsia="Arial" w:hAnsi="Palatino Linotype" w:cs="Arial"/>
          <w:spacing w:val="1"/>
          <w:lang w:val="es-ES"/>
        </w:rPr>
        <w:t xml:space="preserve"> a</w:t>
      </w:r>
      <w:r w:rsidRPr="00081820">
        <w:rPr>
          <w:rFonts w:ascii="Palatino Linotype" w:eastAsia="Arial" w:hAnsi="Palatino Linotype" w:cs="Arial"/>
          <w:spacing w:val="-1"/>
          <w:lang w:val="es-ES"/>
        </w:rPr>
        <w:t>ñ</w:t>
      </w:r>
      <w:r w:rsidRPr="00081820">
        <w:rPr>
          <w:rFonts w:ascii="Palatino Linotype" w:eastAsia="Arial" w:hAnsi="Palatino Linotype" w:cs="Arial"/>
          <w:lang w:val="es-ES"/>
        </w:rPr>
        <w:t>o</w:t>
      </w:r>
      <w:r w:rsidRPr="00081820">
        <w:rPr>
          <w:rFonts w:ascii="Palatino Linotype" w:eastAsia="Arial" w:hAnsi="Palatino Linotype" w:cs="Arial"/>
          <w:spacing w:val="2"/>
          <w:lang w:val="es-ES"/>
        </w:rPr>
        <w:t xml:space="preserve"> </w:t>
      </w:r>
      <w:r w:rsidRPr="00081820">
        <w:rPr>
          <w:rFonts w:ascii="Palatino Linotype" w:eastAsia="Arial" w:hAnsi="Palatino Linotype" w:cs="Arial"/>
          <w:lang w:val="es-ES"/>
        </w:rPr>
        <w:t>inme</w:t>
      </w:r>
      <w:r w:rsidRPr="00081820">
        <w:rPr>
          <w:rFonts w:ascii="Palatino Linotype" w:eastAsia="Arial" w:hAnsi="Palatino Linotype" w:cs="Arial"/>
          <w:spacing w:val="1"/>
          <w:lang w:val="es-ES"/>
        </w:rPr>
        <w:t>d</w:t>
      </w:r>
      <w:r w:rsidRPr="00081820">
        <w:rPr>
          <w:rFonts w:ascii="Palatino Linotype" w:eastAsia="Arial" w:hAnsi="Palatino Linotype" w:cs="Arial"/>
          <w:lang w:val="es-ES"/>
        </w:rPr>
        <w:t>ia</w:t>
      </w:r>
      <w:r w:rsidRPr="00081820">
        <w:rPr>
          <w:rFonts w:ascii="Palatino Linotype" w:eastAsia="Arial" w:hAnsi="Palatino Linotype" w:cs="Arial"/>
          <w:spacing w:val="-1"/>
          <w:lang w:val="es-ES"/>
        </w:rPr>
        <w:t>t</w:t>
      </w:r>
      <w:r w:rsidRPr="00081820">
        <w:rPr>
          <w:rFonts w:ascii="Palatino Linotype" w:eastAsia="Arial" w:hAnsi="Palatino Linotype" w:cs="Arial"/>
          <w:lang w:val="es-ES"/>
        </w:rPr>
        <w:t>o</w:t>
      </w:r>
      <w:r w:rsidRPr="00081820">
        <w:rPr>
          <w:rFonts w:ascii="Palatino Linotype" w:eastAsia="Arial" w:hAnsi="Palatino Linotype" w:cs="Arial"/>
          <w:spacing w:val="2"/>
          <w:lang w:val="es-ES"/>
        </w:rPr>
        <w:t xml:space="preserve"> </w:t>
      </w:r>
      <w:r w:rsidRPr="00081820">
        <w:rPr>
          <w:rFonts w:ascii="Palatino Linotype" w:eastAsia="Arial" w:hAnsi="Palatino Linotype" w:cs="Arial"/>
          <w:spacing w:val="-1"/>
          <w:lang w:val="es-ES"/>
        </w:rPr>
        <w:t>a</w:t>
      </w:r>
      <w:r w:rsidRPr="00081820">
        <w:rPr>
          <w:rFonts w:ascii="Palatino Linotype" w:eastAsia="Arial" w:hAnsi="Palatino Linotype" w:cs="Arial"/>
          <w:spacing w:val="1"/>
          <w:lang w:val="es-ES"/>
        </w:rPr>
        <w:t>n</w:t>
      </w:r>
      <w:r w:rsidRPr="00081820">
        <w:rPr>
          <w:rFonts w:ascii="Palatino Linotype" w:eastAsia="Arial" w:hAnsi="Palatino Linotype" w:cs="Arial"/>
          <w:lang w:val="es-ES"/>
        </w:rPr>
        <w:t>t</w:t>
      </w:r>
      <w:r w:rsidRPr="00081820">
        <w:rPr>
          <w:rFonts w:ascii="Palatino Linotype" w:eastAsia="Arial" w:hAnsi="Palatino Linotype" w:cs="Arial"/>
          <w:spacing w:val="1"/>
          <w:lang w:val="es-ES"/>
        </w:rPr>
        <w:t>e</w:t>
      </w:r>
      <w:r w:rsidRPr="00081820">
        <w:rPr>
          <w:rFonts w:ascii="Palatino Linotype" w:eastAsia="Arial" w:hAnsi="Palatino Linotype" w:cs="Arial"/>
          <w:lang w:val="es-ES"/>
        </w:rPr>
        <w:t>r</w:t>
      </w:r>
      <w:r w:rsidRPr="00081820">
        <w:rPr>
          <w:rFonts w:ascii="Palatino Linotype" w:eastAsia="Arial" w:hAnsi="Palatino Linotype" w:cs="Arial"/>
          <w:spacing w:val="-1"/>
          <w:lang w:val="es-ES"/>
        </w:rPr>
        <w:t>i</w:t>
      </w:r>
      <w:r w:rsidRPr="00081820">
        <w:rPr>
          <w:rFonts w:ascii="Palatino Linotype" w:eastAsia="Arial" w:hAnsi="Palatino Linotype" w:cs="Arial"/>
          <w:spacing w:val="1"/>
          <w:lang w:val="es-ES"/>
        </w:rPr>
        <w:t>o</w:t>
      </w:r>
      <w:r w:rsidRPr="00081820">
        <w:rPr>
          <w:rFonts w:ascii="Palatino Linotype" w:eastAsia="Arial" w:hAnsi="Palatino Linotype" w:cs="Arial"/>
          <w:lang w:val="es-ES"/>
        </w:rPr>
        <w:t>r</w:t>
      </w:r>
      <w:r w:rsidRPr="00081820">
        <w:rPr>
          <w:rFonts w:ascii="Palatino Linotype" w:eastAsia="Arial" w:hAnsi="Palatino Linotype" w:cs="Arial"/>
          <w:spacing w:val="1"/>
          <w:lang w:val="es-ES"/>
        </w:rPr>
        <w:t xml:space="preserve"> </w:t>
      </w:r>
      <w:r w:rsidRPr="00081820">
        <w:rPr>
          <w:rFonts w:ascii="Palatino Linotype" w:eastAsia="Arial" w:hAnsi="Palatino Linotype" w:cs="Arial"/>
          <w:lang w:val="es-ES"/>
        </w:rPr>
        <w:t>c</w:t>
      </w:r>
      <w:r w:rsidRPr="00081820">
        <w:rPr>
          <w:rFonts w:ascii="Palatino Linotype" w:eastAsia="Arial" w:hAnsi="Palatino Linotype" w:cs="Arial"/>
          <w:spacing w:val="1"/>
          <w:lang w:val="es-ES"/>
        </w:rPr>
        <w:t>on</w:t>
      </w:r>
      <w:r w:rsidRPr="00081820">
        <w:rPr>
          <w:rFonts w:ascii="Palatino Linotype" w:eastAsia="Arial" w:hAnsi="Palatino Linotype" w:cs="Arial"/>
          <w:spacing w:val="-2"/>
          <w:lang w:val="es-ES"/>
        </w:rPr>
        <w:t>t</w:t>
      </w:r>
      <w:r w:rsidRPr="00081820">
        <w:rPr>
          <w:rFonts w:ascii="Palatino Linotype" w:eastAsia="Arial" w:hAnsi="Palatino Linotype" w:cs="Arial"/>
          <w:spacing w:val="1"/>
          <w:lang w:val="es-ES"/>
        </w:rPr>
        <w:t>a</w:t>
      </w:r>
      <w:r w:rsidRPr="00081820">
        <w:rPr>
          <w:rFonts w:ascii="Palatino Linotype" w:eastAsia="Arial" w:hAnsi="Palatino Linotype" w:cs="Arial"/>
          <w:spacing w:val="-1"/>
          <w:lang w:val="es-ES"/>
        </w:rPr>
        <w:t>d</w:t>
      </w:r>
      <w:r w:rsidRPr="00081820">
        <w:rPr>
          <w:rFonts w:ascii="Palatino Linotype" w:eastAsia="Arial" w:hAnsi="Palatino Linotype" w:cs="Arial"/>
          <w:lang w:val="es-ES"/>
        </w:rPr>
        <w:t>o a</w:t>
      </w:r>
      <w:r w:rsidRPr="00081820">
        <w:rPr>
          <w:rFonts w:ascii="Palatino Linotype" w:eastAsia="Arial" w:hAnsi="Palatino Linotype" w:cs="Arial"/>
          <w:spacing w:val="3"/>
          <w:lang w:val="es-ES"/>
        </w:rPr>
        <w:t xml:space="preserve"> </w:t>
      </w:r>
      <w:r w:rsidRPr="00081820">
        <w:rPr>
          <w:rFonts w:ascii="Palatino Linotype" w:eastAsia="Arial" w:hAnsi="Palatino Linotype" w:cs="Arial"/>
          <w:spacing w:val="1"/>
          <w:lang w:val="es-ES"/>
        </w:rPr>
        <w:t>pa</w:t>
      </w:r>
      <w:r w:rsidRPr="00081820">
        <w:rPr>
          <w:rFonts w:ascii="Palatino Linotype" w:eastAsia="Arial" w:hAnsi="Palatino Linotype" w:cs="Arial"/>
          <w:lang w:val="es-ES"/>
        </w:rPr>
        <w:t>rt</w:t>
      </w:r>
      <w:r w:rsidRPr="00081820">
        <w:rPr>
          <w:rFonts w:ascii="Palatino Linotype" w:eastAsia="Arial" w:hAnsi="Palatino Linotype" w:cs="Arial"/>
          <w:spacing w:val="-1"/>
          <w:lang w:val="es-ES"/>
        </w:rPr>
        <w:t>i</w:t>
      </w:r>
      <w:r w:rsidRPr="00081820">
        <w:rPr>
          <w:rFonts w:ascii="Palatino Linotype" w:eastAsia="Arial" w:hAnsi="Palatino Linotype" w:cs="Arial"/>
          <w:lang w:val="es-ES"/>
        </w:rPr>
        <w:t>r</w:t>
      </w:r>
      <w:r w:rsidRPr="00081820">
        <w:rPr>
          <w:rFonts w:ascii="Palatino Linotype" w:eastAsia="Arial" w:hAnsi="Palatino Linotype" w:cs="Arial"/>
          <w:spacing w:val="1"/>
          <w:lang w:val="es-ES"/>
        </w:rPr>
        <w:t xml:space="preserve"> d</w:t>
      </w:r>
      <w:r w:rsidRPr="00081820">
        <w:rPr>
          <w:rFonts w:ascii="Palatino Linotype" w:eastAsia="Arial" w:hAnsi="Palatino Linotype" w:cs="Arial"/>
          <w:lang w:val="es-ES"/>
        </w:rPr>
        <w:t>e</w:t>
      </w:r>
      <w:r w:rsidRPr="00081820">
        <w:rPr>
          <w:rFonts w:ascii="Palatino Linotype" w:eastAsia="Arial" w:hAnsi="Palatino Linotype" w:cs="Arial"/>
          <w:spacing w:val="3"/>
          <w:lang w:val="es-ES"/>
        </w:rPr>
        <w:t xml:space="preserve"> </w:t>
      </w:r>
      <w:r w:rsidRPr="00081820">
        <w:rPr>
          <w:rFonts w:ascii="Palatino Linotype" w:eastAsia="Arial" w:hAnsi="Palatino Linotype" w:cs="Arial"/>
          <w:lang w:val="es-ES"/>
        </w:rPr>
        <w:t xml:space="preserve">la </w:t>
      </w:r>
      <w:r w:rsidRPr="00081820">
        <w:rPr>
          <w:rFonts w:ascii="Palatino Linotype" w:eastAsia="Arial" w:hAnsi="Palatino Linotype" w:cs="Arial"/>
          <w:spacing w:val="3"/>
          <w:lang w:val="es-ES"/>
        </w:rPr>
        <w:t>f</w:t>
      </w:r>
      <w:r w:rsidRPr="00081820">
        <w:rPr>
          <w:rFonts w:ascii="Palatino Linotype" w:eastAsia="Arial" w:hAnsi="Palatino Linotype" w:cs="Arial"/>
          <w:spacing w:val="1"/>
          <w:lang w:val="es-ES"/>
        </w:rPr>
        <w:t>e</w:t>
      </w:r>
      <w:r w:rsidRPr="00081820">
        <w:rPr>
          <w:rFonts w:ascii="Palatino Linotype" w:eastAsia="Arial" w:hAnsi="Palatino Linotype" w:cs="Arial"/>
          <w:spacing w:val="-2"/>
          <w:lang w:val="es-ES"/>
        </w:rPr>
        <w:t>c</w:t>
      </w:r>
      <w:r w:rsidRPr="00081820">
        <w:rPr>
          <w:rFonts w:ascii="Palatino Linotype" w:eastAsia="Arial" w:hAnsi="Palatino Linotype" w:cs="Arial"/>
          <w:spacing w:val="1"/>
          <w:lang w:val="es-ES"/>
        </w:rPr>
        <w:t>h</w:t>
      </w:r>
      <w:r w:rsidRPr="00081820">
        <w:rPr>
          <w:rFonts w:ascii="Palatino Linotype" w:eastAsia="Arial" w:hAnsi="Palatino Linotype" w:cs="Arial"/>
          <w:lang w:val="es-ES"/>
        </w:rPr>
        <w:t>a</w:t>
      </w:r>
      <w:r w:rsidRPr="00081820">
        <w:rPr>
          <w:rFonts w:ascii="Palatino Linotype" w:eastAsia="Arial" w:hAnsi="Palatino Linotype" w:cs="Arial"/>
          <w:spacing w:val="3"/>
          <w:lang w:val="es-ES"/>
        </w:rPr>
        <w:t xml:space="preserve"> </w:t>
      </w:r>
      <w:r w:rsidRPr="00081820">
        <w:rPr>
          <w:rFonts w:ascii="Palatino Linotype" w:eastAsia="Times New Roman" w:hAnsi="Palatino Linotype" w:cs="Arial"/>
          <w:lang w:val="es-ES"/>
        </w:rPr>
        <w:t>de presentación de la so</w:t>
      </w:r>
      <w:r w:rsidR="00101DDB" w:rsidRPr="00081820">
        <w:rPr>
          <w:rFonts w:ascii="Palatino Linotype" w:eastAsia="Times New Roman" w:hAnsi="Palatino Linotype" w:cs="Arial"/>
          <w:lang w:val="es-ES"/>
        </w:rPr>
        <w:t>licitud, es decir, del veintiuno (21) enero</w:t>
      </w:r>
      <w:r w:rsidRPr="00081820">
        <w:rPr>
          <w:rFonts w:ascii="Palatino Linotype" w:eastAsia="Times New Roman" w:hAnsi="Palatino Linotype" w:cs="Arial"/>
          <w:lang w:val="es-ES"/>
        </w:rPr>
        <w:t xml:space="preserve"> de dos mil dieciocho al</w:t>
      </w:r>
      <w:r w:rsidR="00101DDB" w:rsidRPr="00081820">
        <w:rPr>
          <w:rFonts w:ascii="Palatino Linotype" w:eastAsia="Times New Roman" w:hAnsi="Palatino Linotype" w:cs="Arial"/>
          <w:lang w:val="es-ES"/>
        </w:rPr>
        <w:t xml:space="preserve"> veintiuno (21</w:t>
      </w:r>
      <w:r w:rsidRPr="00081820">
        <w:rPr>
          <w:rFonts w:ascii="Palatino Linotype" w:eastAsia="Times New Roman" w:hAnsi="Palatino Linotype" w:cs="Arial"/>
          <w:lang w:val="es-ES"/>
        </w:rPr>
        <w:t xml:space="preserve">) de </w:t>
      </w:r>
      <w:r w:rsidR="00101DDB" w:rsidRPr="00081820">
        <w:rPr>
          <w:rFonts w:ascii="Palatino Linotype" w:eastAsia="Times New Roman" w:hAnsi="Palatino Linotype" w:cs="Arial"/>
          <w:lang w:val="es-ES"/>
        </w:rPr>
        <w:t xml:space="preserve">enero </w:t>
      </w:r>
      <w:r w:rsidRPr="00081820">
        <w:rPr>
          <w:rFonts w:ascii="Palatino Linotype" w:eastAsia="Times New Roman" w:hAnsi="Palatino Linotype" w:cs="Arial"/>
          <w:lang w:val="es-ES"/>
        </w:rPr>
        <w:t xml:space="preserve">de dos mil diecinueve. </w:t>
      </w:r>
    </w:p>
    <w:p w14:paraId="40D676E2" w14:textId="77777777" w:rsidR="00F92FD5" w:rsidRPr="00081820" w:rsidRDefault="00F92FD5" w:rsidP="00081820">
      <w:pPr>
        <w:pStyle w:val="Prrafodelista"/>
        <w:spacing w:line="360" w:lineRule="auto"/>
        <w:rPr>
          <w:rFonts w:ascii="Palatino Linotype" w:eastAsia="Times New Roman" w:hAnsi="Palatino Linotype" w:cs="Arial"/>
          <w:lang w:val="es-ES"/>
        </w:rPr>
      </w:pPr>
    </w:p>
    <w:p w14:paraId="28E6F5EF" w14:textId="3A35E672" w:rsidR="00F92FD5" w:rsidRPr="00081820" w:rsidRDefault="00F92FD5" w:rsidP="00081820">
      <w:pPr>
        <w:pStyle w:val="Prrafodelista"/>
        <w:numPr>
          <w:ilvl w:val="0"/>
          <w:numId w:val="1"/>
        </w:numPr>
        <w:spacing w:line="360" w:lineRule="auto"/>
        <w:ind w:left="0" w:firstLine="0"/>
        <w:jc w:val="both"/>
        <w:rPr>
          <w:rFonts w:ascii="Palatino Linotype" w:hAnsi="Palatino Linotype"/>
        </w:rPr>
      </w:pPr>
      <w:r w:rsidRPr="00081820">
        <w:rPr>
          <w:rFonts w:ascii="Palatino Linotype" w:eastAsia="Times New Roman" w:hAnsi="Palatino Linotype" w:cs="Arial"/>
          <w:lang w:val="es-ES"/>
        </w:rPr>
        <w:t>Lo anterior se robustece con el criterio de Interpretación 9/13 emitido por el</w:t>
      </w:r>
      <w:r w:rsidRPr="00081820">
        <w:rPr>
          <w:rFonts w:ascii="Palatino Linotype" w:eastAsia="Times New Roman" w:hAnsi="Palatino Linotype" w:cs="Times New Roman"/>
          <w:lang w:val="es-ES"/>
        </w:rPr>
        <w:t xml:space="preserve"> entonces Instituto Federal de Acceso a la Información y Protección de Datos (IFAI), </w:t>
      </w:r>
      <w:r w:rsidRPr="00081820">
        <w:rPr>
          <w:rFonts w:ascii="Palatino Linotype" w:eastAsia="Times New Roman" w:hAnsi="Palatino Linotype" w:cs="Times New Roman"/>
          <w:lang w:val="es-ES"/>
        </w:rPr>
        <w:lastRenderedPageBreak/>
        <w:t>ahora Instituto Nacional de Transparencia Acceso a la Información y Protección de Datos Personales (INAI), el cual es del tenor literal siguiente:</w:t>
      </w:r>
    </w:p>
    <w:p w14:paraId="4EB7BE33" w14:textId="77777777" w:rsidR="00F92FD5" w:rsidRPr="00081820" w:rsidRDefault="00F92FD5" w:rsidP="00081820">
      <w:pPr>
        <w:pStyle w:val="Prrafodelista"/>
        <w:spacing w:line="360" w:lineRule="auto"/>
        <w:rPr>
          <w:rFonts w:ascii="Palatino Linotype" w:hAnsi="Palatino Linotype"/>
        </w:rPr>
      </w:pPr>
    </w:p>
    <w:p w14:paraId="0F1C60BC" w14:textId="77777777" w:rsidR="00F92FD5" w:rsidRPr="00081820" w:rsidRDefault="00F92FD5" w:rsidP="00081820">
      <w:pPr>
        <w:pStyle w:val="Prrafodelista"/>
        <w:spacing w:line="360" w:lineRule="auto"/>
        <w:ind w:left="0"/>
        <w:jc w:val="both"/>
        <w:rPr>
          <w:rFonts w:ascii="Palatino Linotype" w:hAnsi="Palatino Linotype"/>
        </w:rPr>
      </w:pPr>
    </w:p>
    <w:p w14:paraId="1B80E8D5" w14:textId="56D63F4D" w:rsidR="00101DDB" w:rsidRDefault="00F92FD5" w:rsidP="00081820">
      <w:pPr>
        <w:pStyle w:val="Prrafodelista"/>
        <w:shd w:val="clear" w:color="auto" w:fill="FFFFFF"/>
        <w:tabs>
          <w:tab w:val="left" w:pos="7655"/>
        </w:tabs>
        <w:spacing w:line="360" w:lineRule="auto"/>
        <w:ind w:left="567" w:right="567"/>
        <w:jc w:val="both"/>
        <w:rPr>
          <w:rFonts w:ascii="Palatino Linotype" w:eastAsia="Arial" w:hAnsi="Palatino Linotype" w:cs="Arial"/>
          <w:i/>
          <w:lang w:val="es-ES"/>
        </w:rPr>
      </w:pPr>
      <w:r w:rsidRPr="00081820">
        <w:rPr>
          <w:rFonts w:ascii="Palatino Linotype" w:eastAsia="Arial" w:hAnsi="Palatino Linotype" w:cs="Arial"/>
          <w:b/>
          <w:i/>
          <w:lang w:val="es-ES"/>
        </w:rPr>
        <w:t>“P</w:t>
      </w:r>
      <w:r w:rsidRPr="00081820">
        <w:rPr>
          <w:rFonts w:ascii="Palatino Linotype" w:eastAsia="Arial" w:hAnsi="Palatino Linotype" w:cs="Arial"/>
          <w:b/>
          <w:i/>
          <w:spacing w:val="1"/>
          <w:lang w:val="es-ES"/>
        </w:rPr>
        <w:t>e</w:t>
      </w:r>
      <w:r w:rsidRPr="00081820">
        <w:rPr>
          <w:rFonts w:ascii="Palatino Linotype" w:eastAsia="Arial" w:hAnsi="Palatino Linotype" w:cs="Arial"/>
          <w:b/>
          <w:i/>
          <w:lang w:val="es-ES"/>
        </w:rPr>
        <w:t>riodo</w:t>
      </w:r>
      <w:r w:rsidRPr="00081820">
        <w:rPr>
          <w:rFonts w:ascii="Palatino Linotype" w:eastAsia="Arial" w:hAnsi="Palatino Linotype" w:cs="Arial"/>
          <w:b/>
          <w:i/>
          <w:spacing w:val="2"/>
          <w:lang w:val="es-ES"/>
        </w:rPr>
        <w:t xml:space="preserve"> </w:t>
      </w:r>
      <w:r w:rsidRPr="00081820">
        <w:rPr>
          <w:rFonts w:ascii="Palatino Linotype" w:eastAsia="Arial" w:hAnsi="Palatino Linotype" w:cs="Arial"/>
          <w:b/>
          <w:i/>
          <w:lang w:val="es-ES"/>
        </w:rPr>
        <w:t>de</w:t>
      </w:r>
      <w:r w:rsidRPr="00081820">
        <w:rPr>
          <w:rFonts w:ascii="Palatino Linotype" w:eastAsia="Arial" w:hAnsi="Palatino Linotype" w:cs="Arial"/>
          <w:b/>
          <w:i/>
          <w:spacing w:val="2"/>
          <w:lang w:val="es-ES"/>
        </w:rPr>
        <w:t xml:space="preserve"> </w:t>
      </w:r>
      <w:r w:rsidRPr="00081820">
        <w:rPr>
          <w:rFonts w:ascii="Palatino Linotype" w:eastAsia="Arial" w:hAnsi="Palatino Linotype" w:cs="Arial"/>
          <w:b/>
          <w:i/>
          <w:lang w:val="es-ES"/>
        </w:rPr>
        <w:t>búsqu</w:t>
      </w:r>
      <w:r w:rsidRPr="00081820">
        <w:rPr>
          <w:rFonts w:ascii="Palatino Linotype" w:eastAsia="Arial" w:hAnsi="Palatino Linotype" w:cs="Arial"/>
          <w:b/>
          <w:i/>
          <w:spacing w:val="1"/>
          <w:lang w:val="es-ES"/>
        </w:rPr>
        <w:t>e</w:t>
      </w:r>
      <w:r w:rsidRPr="00081820">
        <w:rPr>
          <w:rFonts w:ascii="Palatino Linotype" w:eastAsia="Arial" w:hAnsi="Palatino Linotype" w:cs="Arial"/>
          <w:b/>
          <w:i/>
          <w:spacing w:val="-3"/>
          <w:lang w:val="es-ES"/>
        </w:rPr>
        <w:t>d</w:t>
      </w:r>
      <w:r w:rsidRPr="00081820">
        <w:rPr>
          <w:rFonts w:ascii="Palatino Linotype" w:eastAsia="Arial" w:hAnsi="Palatino Linotype" w:cs="Arial"/>
          <w:b/>
          <w:i/>
          <w:lang w:val="es-ES"/>
        </w:rPr>
        <w:t>a de</w:t>
      </w:r>
      <w:r w:rsidRPr="00081820">
        <w:rPr>
          <w:rFonts w:ascii="Palatino Linotype" w:eastAsia="Arial" w:hAnsi="Palatino Linotype" w:cs="Arial"/>
          <w:b/>
          <w:i/>
          <w:spacing w:val="2"/>
          <w:lang w:val="es-ES"/>
        </w:rPr>
        <w:t xml:space="preserve"> </w:t>
      </w:r>
      <w:r w:rsidRPr="00081820">
        <w:rPr>
          <w:rFonts w:ascii="Palatino Linotype" w:eastAsia="Arial" w:hAnsi="Palatino Linotype" w:cs="Arial"/>
          <w:b/>
          <w:i/>
          <w:lang w:val="es-ES"/>
        </w:rPr>
        <w:t>la</w:t>
      </w:r>
      <w:r w:rsidRPr="00081820">
        <w:rPr>
          <w:rFonts w:ascii="Palatino Linotype" w:eastAsia="Arial" w:hAnsi="Palatino Linotype" w:cs="Arial"/>
          <w:b/>
          <w:i/>
          <w:spacing w:val="3"/>
          <w:lang w:val="es-ES"/>
        </w:rPr>
        <w:t xml:space="preserve"> </w:t>
      </w:r>
      <w:r w:rsidRPr="00081820">
        <w:rPr>
          <w:rFonts w:ascii="Palatino Linotype" w:eastAsia="Arial" w:hAnsi="Palatino Linotype" w:cs="Arial"/>
          <w:b/>
          <w:i/>
          <w:lang w:val="es-ES"/>
        </w:rPr>
        <w:t>inform</w:t>
      </w:r>
      <w:r w:rsidRPr="00081820">
        <w:rPr>
          <w:rFonts w:ascii="Palatino Linotype" w:eastAsia="Arial" w:hAnsi="Palatino Linotype" w:cs="Arial"/>
          <w:b/>
          <w:i/>
          <w:spacing w:val="-2"/>
          <w:lang w:val="es-ES"/>
        </w:rPr>
        <w:t>a</w:t>
      </w:r>
      <w:r w:rsidRPr="00081820">
        <w:rPr>
          <w:rFonts w:ascii="Palatino Linotype" w:eastAsia="Arial" w:hAnsi="Palatino Linotype" w:cs="Arial"/>
          <w:b/>
          <w:i/>
          <w:spacing w:val="1"/>
          <w:lang w:val="es-ES"/>
        </w:rPr>
        <w:t>c</w:t>
      </w:r>
      <w:r w:rsidRPr="00081820">
        <w:rPr>
          <w:rFonts w:ascii="Palatino Linotype" w:eastAsia="Arial" w:hAnsi="Palatino Linotype" w:cs="Arial"/>
          <w:b/>
          <w:i/>
          <w:lang w:val="es-ES"/>
        </w:rPr>
        <w:t>ión,</w:t>
      </w:r>
      <w:r w:rsidRPr="00081820">
        <w:rPr>
          <w:rFonts w:ascii="Palatino Linotype" w:eastAsia="Arial" w:hAnsi="Palatino Linotype" w:cs="Arial"/>
          <w:b/>
          <w:i/>
          <w:spacing w:val="2"/>
          <w:lang w:val="es-ES"/>
        </w:rPr>
        <w:t xml:space="preserve"> </w:t>
      </w:r>
      <w:r w:rsidRPr="00081820">
        <w:rPr>
          <w:rFonts w:ascii="Palatino Linotype" w:eastAsia="Arial" w:hAnsi="Palatino Linotype" w:cs="Arial"/>
          <w:b/>
          <w:i/>
          <w:spacing w:val="-1"/>
          <w:lang w:val="es-ES"/>
        </w:rPr>
        <w:t>c</w:t>
      </w:r>
      <w:r w:rsidRPr="00081820">
        <w:rPr>
          <w:rFonts w:ascii="Palatino Linotype" w:eastAsia="Arial" w:hAnsi="Palatino Linotype" w:cs="Arial"/>
          <w:b/>
          <w:i/>
          <w:lang w:val="es-ES"/>
        </w:rPr>
        <w:t>uando</w:t>
      </w:r>
      <w:r w:rsidRPr="00081820">
        <w:rPr>
          <w:rFonts w:ascii="Palatino Linotype" w:eastAsia="Arial" w:hAnsi="Palatino Linotype" w:cs="Arial"/>
          <w:b/>
          <w:i/>
          <w:spacing w:val="1"/>
          <w:lang w:val="es-ES"/>
        </w:rPr>
        <w:t xml:space="preserve"> </w:t>
      </w:r>
      <w:r w:rsidRPr="00081820">
        <w:rPr>
          <w:rFonts w:ascii="Palatino Linotype" w:eastAsia="Arial" w:hAnsi="Palatino Linotype" w:cs="Arial"/>
          <w:b/>
          <w:i/>
          <w:lang w:val="es-ES"/>
        </w:rPr>
        <w:t>no</w:t>
      </w:r>
      <w:r w:rsidRPr="00081820">
        <w:rPr>
          <w:rFonts w:ascii="Palatino Linotype" w:eastAsia="Arial" w:hAnsi="Palatino Linotype" w:cs="Arial"/>
          <w:b/>
          <w:i/>
          <w:spacing w:val="1"/>
          <w:lang w:val="es-ES"/>
        </w:rPr>
        <w:t xml:space="preserve"> s</w:t>
      </w:r>
      <w:r w:rsidRPr="00081820">
        <w:rPr>
          <w:rFonts w:ascii="Palatino Linotype" w:eastAsia="Arial" w:hAnsi="Palatino Linotype" w:cs="Arial"/>
          <w:b/>
          <w:i/>
          <w:lang w:val="es-ES"/>
        </w:rPr>
        <w:t>e</w:t>
      </w:r>
      <w:r w:rsidRPr="00081820">
        <w:rPr>
          <w:rFonts w:ascii="Palatino Linotype" w:eastAsia="Arial" w:hAnsi="Palatino Linotype" w:cs="Arial"/>
          <w:b/>
          <w:i/>
          <w:spacing w:val="2"/>
          <w:lang w:val="es-ES"/>
        </w:rPr>
        <w:t xml:space="preserve"> </w:t>
      </w:r>
      <w:r w:rsidRPr="00081820">
        <w:rPr>
          <w:rFonts w:ascii="Palatino Linotype" w:eastAsia="Arial" w:hAnsi="Palatino Linotype" w:cs="Arial"/>
          <w:b/>
          <w:i/>
          <w:lang w:val="es-ES"/>
        </w:rPr>
        <w:t>pr</w:t>
      </w:r>
      <w:r w:rsidRPr="00081820">
        <w:rPr>
          <w:rFonts w:ascii="Palatino Linotype" w:eastAsia="Arial" w:hAnsi="Palatino Linotype" w:cs="Arial"/>
          <w:b/>
          <w:i/>
          <w:spacing w:val="1"/>
          <w:lang w:val="es-ES"/>
        </w:rPr>
        <w:t>e</w:t>
      </w:r>
      <w:r w:rsidRPr="00081820">
        <w:rPr>
          <w:rFonts w:ascii="Palatino Linotype" w:eastAsia="Arial" w:hAnsi="Palatino Linotype" w:cs="Arial"/>
          <w:b/>
          <w:i/>
          <w:spacing w:val="-1"/>
          <w:lang w:val="es-ES"/>
        </w:rPr>
        <w:t>c</w:t>
      </w:r>
      <w:r w:rsidRPr="00081820">
        <w:rPr>
          <w:rFonts w:ascii="Palatino Linotype" w:eastAsia="Arial" w:hAnsi="Palatino Linotype" w:cs="Arial"/>
          <w:b/>
          <w:i/>
          <w:lang w:val="es-ES"/>
        </w:rPr>
        <w:t>i</w:t>
      </w:r>
      <w:r w:rsidRPr="00081820">
        <w:rPr>
          <w:rFonts w:ascii="Palatino Linotype" w:eastAsia="Arial" w:hAnsi="Palatino Linotype" w:cs="Arial"/>
          <w:b/>
          <w:i/>
          <w:spacing w:val="1"/>
          <w:lang w:val="es-ES"/>
        </w:rPr>
        <w:t>s</w:t>
      </w:r>
      <w:r w:rsidRPr="00081820">
        <w:rPr>
          <w:rFonts w:ascii="Palatino Linotype" w:eastAsia="Arial" w:hAnsi="Palatino Linotype" w:cs="Arial"/>
          <w:b/>
          <w:i/>
          <w:lang w:val="es-ES"/>
        </w:rPr>
        <w:t xml:space="preserve">a </w:t>
      </w:r>
      <w:r w:rsidRPr="00081820">
        <w:rPr>
          <w:rFonts w:ascii="Palatino Linotype" w:eastAsia="Arial" w:hAnsi="Palatino Linotype" w:cs="Arial"/>
          <w:b/>
          <w:i/>
          <w:spacing w:val="1"/>
          <w:lang w:val="es-ES"/>
        </w:rPr>
        <w:t>e</w:t>
      </w:r>
      <w:r w:rsidRPr="00081820">
        <w:rPr>
          <w:rFonts w:ascii="Palatino Linotype" w:eastAsia="Arial" w:hAnsi="Palatino Linotype" w:cs="Arial"/>
          <w:b/>
          <w:i/>
          <w:lang w:val="es-ES"/>
        </w:rPr>
        <w:t>n</w:t>
      </w:r>
      <w:r w:rsidRPr="00081820">
        <w:rPr>
          <w:rFonts w:ascii="Palatino Linotype" w:eastAsia="Arial" w:hAnsi="Palatino Linotype" w:cs="Arial"/>
          <w:b/>
          <w:i/>
          <w:spacing w:val="1"/>
          <w:lang w:val="es-ES"/>
        </w:rPr>
        <w:t xml:space="preserve"> </w:t>
      </w:r>
      <w:r w:rsidRPr="00081820">
        <w:rPr>
          <w:rFonts w:ascii="Palatino Linotype" w:eastAsia="Arial" w:hAnsi="Palatino Linotype" w:cs="Arial"/>
          <w:b/>
          <w:i/>
          <w:lang w:val="es-ES"/>
        </w:rPr>
        <w:t>la</w:t>
      </w:r>
      <w:r w:rsidRPr="00081820">
        <w:rPr>
          <w:rFonts w:ascii="Palatino Linotype" w:eastAsia="Arial" w:hAnsi="Palatino Linotype" w:cs="Arial"/>
          <w:b/>
          <w:i/>
          <w:spacing w:val="3"/>
          <w:lang w:val="es-ES"/>
        </w:rPr>
        <w:t xml:space="preserve"> </w:t>
      </w:r>
      <w:r w:rsidRPr="00081820">
        <w:rPr>
          <w:rFonts w:ascii="Palatino Linotype" w:eastAsia="Arial" w:hAnsi="Palatino Linotype" w:cs="Arial"/>
          <w:b/>
          <w:i/>
          <w:spacing w:val="1"/>
          <w:lang w:val="es-ES"/>
        </w:rPr>
        <w:t>s</w:t>
      </w:r>
      <w:r w:rsidRPr="00081820">
        <w:rPr>
          <w:rFonts w:ascii="Palatino Linotype" w:eastAsia="Arial" w:hAnsi="Palatino Linotype" w:cs="Arial"/>
          <w:b/>
          <w:i/>
          <w:lang w:val="es-ES"/>
        </w:rPr>
        <w:t>o</w:t>
      </w:r>
      <w:r w:rsidRPr="00081820">
        <w:rPr>
          <w:rFonts w:ascii="Palatino Linotype" w:eastAsia="Arial" w:hAnsi="Palatino Linotype" w:cs="Arial"/>
          <w:b/>
          <w:i/>
          <w:spacing w:val="-2"/>
          <w:lang w:val="es-ES"/>
        </w:rPr>
        <w:t>l</w:t>
      </w:r>
      <w:r w:rsidRPr="00081820">
        <w:rPr>
          <w:rFonts w:ascii="Palatino Linotype" w:eastAsia="Arial" w:hAnsi="Palatino Linotype" w:cs="Arial"/>
          <w:b/>
          <w:i/>
          <w:lang w:val="es-ES"/>
        </w:rPr>
        <w:t>i</w:t>
      </w:r>
      <w:r w:rsidRPr="00081820">
        <w:rPr>
          <w:rFonts w:ascii="Palatino Linotype" w:eastAsia="Arial" w:hAnsi="Palatino Linotype" w:cs="Arial"/>
          <w:b/>
          <w:i/>
          <w:spacing w:val="1"/>
          <w:lang w:val="es-ES"/>
        </w:rPr>
        <w:t>c</w:t>
      </w:r>
      <w:r w:rsidRPr="00081820">
        <w:rPr>
          <w:rFonts w:ascii="Palatino Linotype" w:eastAsia="Arial" w:hAnsi="Palatino Linotype" w:cs="Arial"/>
          <w:b/>
          <w:i/>
          <w:lang w:val="es-ES"/>
        </w:rPr>
        <w:t>it</w:t>
      </w:r>
      <w:r w:rsidRPr="00081820">
        <w:rPr>
          <w:rFonts w:ascii="Palatino Linotype" w:eastAsia="Arial" w:hAnsi="Palatino Linotype" w:cs="Arial"/>
          <w:b/>
          <w:i/>
          <w:spacing w:val="-3"/>
          <w:lang w:val="es-ES"/>
        </w:rPr>
        <w:t>u</w:t>
      </w:r>
      <w:r w:rsidRPr="00081820">
        <w:rPr>
          <w:rFonts w:ascii="Palatino Linotype" w:eastAsia="Arial" w:hAnsi="Palatino Linotype" w:cs="Arial"/>
          <w:b/>
          <w:i/>
          <w:lang w:val="es-ES"/>
        </w:rPr>
        <w:t>d de</w:t>
      </w:r>
      <w:r w:rsidRPr="00081820">
        <w:rPr>
          <w:rFonts w:ascii="Palatino Linotype" w:eastAsia="Arial" w:hAnsi="Palatino Linotype" w:cs="Arial"/>
          <w:b/>
          <w:i/>
          <w:spacing w:val="11"/>
          <w:lang w:val="es-ES"/>
        </w:rPr>
        <w:t xml:space="preserve"> </w:t>
      </w:r>
      <w:r w:rsidRPr="00081820">
        <w:rPr>
          <w:rFonts w:ascii="Palatino Linotype" w:eastAsia="Arial" w:hAnsi="Palatino Linotype" w:cs="Arial"/>
          <w:b/>
          <w:i/>
          <w:lang w:val="es-ES"/>
        </w:rPr>
        <w:t>informa</w:t>
      </w:r>
      <w:r w:rsidRPr="00081820">
        <w:rPr>
          <w:rFonts w:ascii="Palatino Linotype" w:eastAsia="Arial" w:hAnsi="Palatino Linotype" w:cs="Arial"/>
          <w:b/>
          <w:i/>
          <w:spacing w:val="1"/>
          <w:lang w:val="es-ES"/>
        </w:rPr>
        <w:t>c</w:t>
      </w:r>
      <w:r w:rsidRPr="00081820">
        <w:rPr>
          <w:rFonts w:ascii="Palatino Linotype" w:eastAsia="Arial" w:hAnsi="Palatino Linotype" w:cs="Arial"/>
          <w:b/>
          <w:i/>
          <w:lang w:val="es-ES"/>
        </w:rPr>
        <w:t>ió</w:t>
      </w:r>
      <w:r w:rsidRPr="00081820">
        <w:rPr>
          <w:rFonts w:ascii="Palatino Linotype" w:eastAsia="Arial" w:hAnsi="Palatino Linotype" w:cs="Arial"/>
          <w:b/>
          <w:i/>
          <w:spacing w:val="1"/>
          <w:lang w:val="es-ES"/>
        </w:rPr>
        <w:t>n</w:t>
      </w:r>
      <w:r w:rsidRPr="00081820">
        <w:rPr>
          <w:rFonts w:ascii="Palatino Linotype" w:eastAsia="Arial" w:hAnsi="Palatino Linotype" w:cs="Arial"/>
          <w:b/>
          <w:i/>
          <w:lang w:val="es-ES"/>
        </w:rPr>
        <w:t>.</w:t>
      </w:r>
      <w:r w:rsidRPr="00081820">
        <w:rPr>
          <w:rFonts w:ascii="Palatino Linotype" w:eastAsia="Arial" w:hAnsi="Palatino Linotype" w:cs="Arial"/>
          <w:b/>
          <w:i/>
          <w:spacing w:val="11"/>
          <w:lang w:val="es-ES"/>
        </w:rPr>
        <w:t xml:space="preserve"> </w:t>
      </w:r>
      <w:r w:rsidRPr="00081820">
        <w:rPr>
          <w:rFonts w:ascii="Palatino Linotype" w:eastAsia="Arial" w:hAnsi="Palatino Linotype" w:cs="Arial"/>
          <w:i/>
          <w:lang w:val="es-ES"/>
        </w:rPr>
        <w:t>El</w:t>
      </w:r>
      <w:r w:rsidRPr="00081820">
        <w:rPr>
          <w:rFonts w:ascii="Palatino Linotype" w:eastAsia="Arial" w:hAnsi="Palatino Linotype" w:cs="Arial"/>
          <w:i/>
          <w:spacing w:val="1"/>
          <w:lang w:val="es-ES"/>
        </w:rPr>
        <w:t xml:space="preserve"> a</w:t>
      </w:r>
      <w:r w:rsidRPr="00081820">
        <w:rPr>
          <w:rFonts w:ascii="Palatino Linotype" w:eastAsia="Arial" w:hAnsi="Palatino Linotype" w:cs="Arial"/>
          <w:i/>
          <w:lang w:val="es-ES"/>
        </w:rPr>
        <w:t>rt</w:t>
      </w:r>
      <w:r w:rsidRPr="00081820">
        <w:rPr>
          <w:rFonts w:ascii="Palatino Linotype" w:eastAsia="Arial" w:hAnsi="Palatino Linotype" w:cs="Arial"/>
          <w:i/>
          <w:spacing w:val="-2"/>
          <w:lang w:val="es-ES"/>
        </w:rPr>
        <w:t>í</w:t>
      </w:r>
      <w:r w:rsidRPr="00081820">
        <w:rPr>
          <w:rFonts w:ascii="Palatino Linotype" w:eastAsia="Arial" w:hAnsi="Palatino Linotype" w:cs="Arial"/>
          <w:i/>
          <w:lang w:val="es-ES"/>
        </w:rPr>
        <w:t>c</w:t>
      </w:r>
      <w:r w:rsidRPr="00081820">
        <w:rPr>
          <w:rFonts w:ascii="Palatino Linotype" w:eastAsia="Arial" w:hAnsi="Palatino Linotype" w:cs="Arial"/>
          <w:i/>
          <w:spacing w:val="1"/>
          <w:lang w:val="es-ES"/>
        </w:rPr>
        <w:t>u</w:t>
      </w:r>
      <w:r w:rsidRPr="00081820">
        <w:rPr>
          <w:rFonts w:ascii="Palatino Linotype" w:eastAsia="Arial" w:hAnsi="Palatino Linotype" w:cs="Arial"/>
          <w:i/>
          <w:lang w:val="es-ES"/>
        </w:rPr>
        <w:t>lo</w:t>
      </w:r>
      <w:r w:rsidRPr="00081820">
        <w:rPr>
          <w:rFonts w:ascii="Palatino Linotype" w:eastAsia="Arial" w:hAnsi="Palatino Linotype" w:cs="Arial"/>
          <w:i/>
          <w:spacing w:val="4"/>
          <w:lang w:val="es-ES"/>
        </w:rPr>
        <w:t xml:space="preserve"> </w:t>
      </w:r>
      <w:r w:rsidRPr="00081820">
        <w:rPr>
          <w:rFonts w:ascii="Palatino Linotype" w:eastAsia="Arial" w:hAnsi="Palatino Linotype" w:cs="Arial"/>
          <w:i/>
          <w:spacing w:val="1"/>
          <w:lang w:val="es-ES"/>
        </w:rPr>
        <w:t>40</w:t>
      </w:r>
      <w:r w:rsidRPr="00081820">
        <w:rPr>
          <w:rFonts w:ascii="Palatino Linotype" w:eastAsia="Arial" w:hAnsi="Palatino Linotype" w:cs="Arial"/>
          <w:i/>
          <w:lang w:val="es-ES"/>
        </w:rPr>
        <w:t xml:space="preserve">, </w:t>
      </w:r>
      <w:r w:rsidRPr="00081820">
        <w:rPr>
          <w:rFonts w:ascii="Palatino Linotype" w:eastAsia="Arial" w:hAnsi="Palatino Linotype" w:cs="Arial"/>
          <w:i/>
          <w:spacing w:val="3"/>
          <w:lang w:val="es-ES"/>
        </w:rPr>
        <w:t>f</w:t>
      </w:r>
      <w:r w:rsidRPr="00081820">
        <w:rPr>
          <w:rFonts w:ascii="Palatino Linotype" w:eastAsia="Arial" w:hAnsi="Palatino Linotype" w:cs="Arial"/>
          <w:i/>
          <w:lang w:val="es-ES"/>
        </w:rPr>
        <w:t>racci</w:t>
      </w:r>
      <w:r w:rsidRPr="00081820">
        <w:rPr>
          <w:rFonts w:ascii="Palatino Linotype" w:eastAsia="Arial" w:hAnsi="Palatino Linotype" w:cs="Arial"/>
          <w:i/>
          <w:spacing w:val="-2"/>
          <w:lang w:val="es-ES"/>
        </w:rPr>
        <w:t>ó</w:t>
      </w:r>
      <w:r w:rsidRPr="00081820">
        <w:rPr>
          <w:rFonts w:ascii="Palatino Linotype" w:eastAsia="Arial" w:hAnsi="Palatino Linotype" w:cs="Arial"/>
          <w:i/>
          <w:lang w:val="es-ES"/>
        </w:rPr>
        <w:t>n</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II</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d</w:t>
      </w:r>
      <w:r w:rsidRPr="00081820">
        <w:rPr>
          <w:rFonts w:ascii="Palatino Linotype" w:eastAsia="Arial" w:hAnsi="Palatino Linotype" w:cs="Arial"/>
          <w:i/>
          <w:lang w:val="es-ES"/>
        </w:rPr>
        <w:t>e</w:t>
      </w:r>
      <w:r w:rsidRPr="00081820">
        <w:rPr>
          <w:rFonts w:ascii="Palatino Linotype" w:eastAsia="Arial" w:hAnsi="Palatino Linotype" w:cs="Arial"/>
          <w:i/>
          <w:spacing w:val="5"/>
          <w:lang w:val="es-ES"/>
        </w:rPr>
        <w:t xml:space="preserve"> </w:t>
      </w:r>
      <w:r w:rsidRPr="00081820">
        <w:rPr>
          <w:rFonts w:ascii="Palatino Linotype" w:eastAsia="Arial" w:hAnsi="Palatino Linotype" w:cs="Arial"/>
          <w:i/>
          <w:lang w:val="es-ES"/>
        </w:rPr>
        <w:t>la</w:t>
      </w:r>
      <w:r w:rsidRPr="00081820">
        <w:rPr>
          <w:rFonts w:ascii="Palatino Linotype" w:eastAsia="Arial" w:hAnsi="Palatino Linotype" w:cs="Arial"/>
          <w:i/>
          <w:spacing w:val="16"/>
          <w:lang w:val="es-ES"/>
        </w:rPr>
        <w:t xml:space="preserve"> </w:t>
      </w:r>
      <w:r w:rsidRPr="00081820">
        <w:rPr>
          <w:rFonts w:ascii="Palatino Linotype" w:eastAsia="Arial" w:hAnsi="Palatino Linotype" w:cs="Arial"/>
          <w:i/>
          <w:spacing w:val="-1"/>
          <w:lang w:val="es-ES"/>
        </w:rPr>
        <w:t>L</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y</w:t>
      </w:r>
      <w:r w:rsidRPr="00081820">
        <w:rPr>
          <w:rFonts w:ascii="Palatino Linotype" w:eastAsia="Arial" w:hAnsi="Palatino Linotype" w:cs="Arial"/>
          <w:i/>
          <w:spacing w:val="11"/>
          <w:lang w:val="es-ES"/>
        </w:rPr>
        <w:t xml:space="preserve"> </w:t>
      </w:r>
      <w:r w:rsidRPr="00081820">
        <w:rPr>
          <w:rFonts w:ascii="Palatino Linotype" w:eastAsia="Arial" w:hAnsi="Palatino Linotype" w:cs="Arial"/>
          <w:i/>
          <w:lang w:val="es-ES"/>
        </w:rPr>
        <w:t>Fe</w:t>
      </w:r>
      <w:r w:rsidRPr="00081820">
        <w:rPr>
          <w:rFonts w:ascii="Palatino Linotype" w:eastAsia="Arial" w:hAnsi="Palatino Linotype" w:cs="Arial"/>
          <w:i/>
          <w:spacing w:val="1"/>
          <w:lang w:val="es-ES"/>
        </w:rPr>
        <w:t>de</w:t>
      </w:r>
      <w:r w:rsidRPr="00081820">
        <w:rPr>
          <w:rFonts w:ascii="Palatino Linotype" w:eastAsia="Arial" w:hAnsi="Palatino Linotype" w:cs="Arial"/>
          <w:i/>
          <w:spacing w:val="-3"/>
          <w:lang w:val="es-ES"/>
        </w:rPr>
        <w:t>r</w:t>
      </w:r>
      <w:r w:rsidRPr="00081820">
        <w:rPr>
          <w:rFonts w:ascii="Palatino Linotype" w:eastAsia="Arial" w:hAnsi="Palatino Linotype" w:cs="Arial"/>
          <w:i/>
          <w:spacing w:val="1"/>
          <w:lang w:val="es-ES"/>
        </w:rPr>
        <w:t>a</w:t>
      </w:r>
      <w:r w:rsidRPr="00081820">
        <w:rPr>
          <w:rFonts w:ascii="Palatino Linotype" w:eastAsia="Arial" w:hAnsi="Palatino Linotype" w:cs="Arial"/>
          <w:i/>
          <w:lang w:val="es-ES"/>
        </w:rPr>
        <w:t>l</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spacing w:val="-1"/>
          <w:lang w:val="es-ES"/>
        </w:rPr>
        <w:t>d</w:t>
      </w:r>
      <w:r w:rsidRPr="00081820">
        <w:rPr>
          <w:rFonts w:ascii="Palatino Linotype" w:eastAsia="Arial" w:hAnsi="Palatino Linotype" w:cs="Arial"/>
          <w:i/>
          <w:lang w:val="es-ES"/>
        </w:rPr>
        <w:t>e</w:t>
      </w:r>
      <w:r w:rsidRPr="00081820">
        <w:rPr>
          <w:rFonts w:ascii="Palatino Linotype" w:eastAsia="Arial" w:hAnsi="Palatino Linotype" w:cs="Arial"/>
          <w:i/>
          <w:spacing w:val="5"/>
          <w:lang w:val="es-ES"/>
        </w:rPr>
        <w:t xml:space="preserve"> </w:t>
      </w:r>
      <w:r w:rsidRPr="00081820">
        <w:rPr>
          <w:rFonts w:ascii="Palatino Linotype" w:eastAsia="Arial" w:hAnsi="Palatino Linotype" w:cs="Arial"/>
          <w:i/>
          <w:spacing w:val="-3"/>
          <w:lang w:val="es-ES"/>
        </w:rPr>
        <w:t>T</w:t>
      </w:r>
      <w:r w:rsidRPr="00081820">
        <w:rPr>
          <w:rFonts w:ascii="Palatino Linotype" w:eastAsia="Arial" w:hAnsi="Palatino Linotype" w:cs="Arial"/>
          <w:i/>
          <w:lang w:val="es-ES"/>
        </w:rPr>
        <w:t>ra</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s</w:t>
      </w:r>
      <w:r w:rsidRPr="00081820">
        <w:rPr>
          <w:rFonts w:ascii="Palatino Linotype" w:eastAsia="Arial" w:hAnsi="Palatino Linotype" w:cs="Arial"/>
          <w:i/>
          <w:spacing w:val="1"/>
          <w:lang w:val="es-ES"/>
        </w:rPr>
        <w:t>pa</w:t>
      </w:r>
      <w:r w:rsidRPr="00081820">
        <w:rPr>
          <w:rFonts w:ascii="Palatino Linotype" w:eastAsia="Arial" w:hAnsi="Palatino Linotype" w:cs="Arial"/>
          <w:i/>
          <w:lang w:val="es-ES"/>
        </w:rPr>
        <w:t>r</w:t>
      </w:r>
      <w:r w:rsidRPr="00081820">
        <w:rPr>
          <w:rFonts w:ascii="Palatino Linotype" w:eastAsia="Arial" w:hAnsi="Palatino Linotype" w:cs="Arial"/>
          <w:i/>
          <w:spacing w:val="-2"/>
          <w:lang w:val="es-ES"/>
        </w:rPr>
        <w:t>e</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cia</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y Acc</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so a</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lang w:val="es-ES"/>
        </w:rPr>
        <w:t>la</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lang w:val="es-ES"/>
        </w:rPr>
        <w:t>I</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f</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r</w:t>
      </w:r>
      <w:r w:rsidRPr="00081820">
        <w:rPr>
          <w:rFonts w:ascii="Palatino Linotype" w:eastAsia="Arial" w:hAnsi="Palatino Linotype" w:cs="Arial"/>
          <w:i/>
          <w:spacing w:val="-4"/>
          <w:lang w:val="es-ES"/>
        </w:rPr>
        <w:t>m</w:t>
      </w:r>
      <w:r w:rsidRPr="00081820">
        <w:rPr>
          <w:rFonts w:ascii="Palatino Linotype" w:eastAsia="Arial" w:hAnsi="Palatino Linotype" w:cs="Arial"/>
          <w:i/>
          <w:spacing w:val="1"/>
          <w:lang w:val="es-ES"/>
        </w:rPr>
        <w:t>a</w:t>
      </w:r>
      <w:r w:rsidRPr="00081820">
        <w:rPr>
          <w:rFonts w:ascii="Palatino Linotype" w:eastAsia="Arial" w:hAnsi="Palatino Linotype" w:cs="Arial"/>
          <w:i/>
          <w:lang w:val="es-ES"/>
        </w:rPr>
        <w:t>ción</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lang w:val="es-ES"/>
        </w:rPr>
        <w:t>P</w:t>
      </w:r>
      <w:r w:rsidRPr="00081820">
        <w:rPr>
          <w:rFonts w:ascii="Palatino Linotype" w:eastAsia="Arial" w:hAnsi="Palatino Linotype" w:cs="Arial"/>
          <w:i/>
          <w:spacing w:val="-1"/>
          <w:lang w:val="es-ES"/>
        </w:rPr>
        <w:t>ú</w:t>
      </w:r>
      <w:r w:rsidRPr="00081820">
        <w:rPr>
          <w:rFonts w:ascii="Palatino Linotype" w:eastAsia="Arial" w:hAnsi="Palatino Linotype" w:cs="Arial"/>
          <w:i/>
          <w:spacing w:val="1"/>
          <w:lang w:val="es-ES"/>
        </w:rPr>
        <w:t>b</w:t>
      </w:r>
      <w:r w:rsidRPr="00081820">
        <w:rPr>
          <w:rFonts w:ascii="Palatino Linotype" w:eastAsia="Arial" w:hAnsi="Palatino Linotype" w:cs="Arial"/>
          <w:i/>
          <w:lang w:val="es-ES"/>
        </w:rPr>
        <w:t>l</w:t>
      </w:r>
      <w:r w:rsidRPr="00081820">
        <w:rPr>
          <w:rFonts w:ascii="Palatino Linotype" w:eastAsia="Arial" w:hAnsi="Palatino Linotype" w:cs="Arial"/>
          <w:i/>
          <w:spacing w:val="-1"/>
          <w:lang w:val="es-ES"/>
        </w:rPr>
        <w:t>i</w:t>
      </w:r>
      <w:r w:rsidRPr="00081820">
        <w:rPr>
          <w:rFonts w:ascii="Palatino Linotype" w:eastAsia="Arial" w:hAnsi="Palatino Linotype" w:cs="Arial"/>
          <w:i/>
          <w:lang w:val="es-ES"/>
        </w:rPr>
        <w:t>ca</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lang w:val="es-ES"/>
        </w:rPr>
        <w:t>G</w:t>
      </w:r>
      <w:r w:rsidRPr="00081820">
        <w:rPr>
          <w:rFonts w:ascii="Palatino Linotype" w:eastAsia="Arial" w:hAnsi="Palatino Linotype" w:cs="Arial"/>
          <w:i/>
          <w:spacing w:val="-1"/>
          <w:lang w:val="es-ES"/>
        </w:rPr>
        <w:t>u</w:t>
      </w:r>
      <w:r w:rsidRPr="00081820">
        <w:rPr>
          <w:rFonts w:ascii="Palatino Linotype" w:eastAsia="Arial" w:hAnsi="Palatino Linotype" w:cs="Arial"/>
          <w:i/>
          <w:spacing w:val="1"/>
          <w:lang w:val="es-ES"/>
        </w:rPr>
        <w:t>be</w:t>
      </w:r>
      <w:r w:rsidRPr="00081820">
        <w:rPr>
          <w:rFonts w:ascii="Palatino Linotype" w:eastAsia="Arial" w:hAnsi="Palatino Linotype" w:cs="Arial"/>
          <w:i/>
          <w:lang w:val="es-ES"/>
        </w:rPr>
        <w:t>r</w:t>
      </w:r>
      <w:r w:rsidRPr="00081820">
        <w:rPr>
          <w:rFonts w:ascii="Palatino Linotype" w:eastAsia="Arial" w:hAnsi="Palatino Linotype" w:cs="Arial"/>
          <w:i/>
          <w:spacing w:val="-2"/>
          <w:lang w:val="es-ES"/>
        </w:rPr>
        <w:t>n</w:t>
      </w:r>
      <w:r w:rsidRPr="00081820">
        <w:rPr>
          <w:rFonts w:ascii="Palatino Linotype" w:eastAsia="Arial" w:hAnsi="Palatino Linotype" w:cs="Arial"/>
          <w:i/>
          <w:spacing w:val="-1"/>
          <w:lang w:val="es-ES"/>
        </w:rPr>
        <w:t>a</w:t>
      </w:r>
      <w:r w:rsidRPr="00081820">
        <w:rPr>
          <w:rFonts w:ascii="Palatino Linotype" w:eastAsia="Arial" w:hAnsi="Palatino Linotype" w:cs="Arial"/>
          <w:i/>
          <w:spacing w:val="-3"/>
          <w:lang w:val="es-ES"/>
        </w:rPr>
        <w:t>m</w:t>
      </w:r>
      <w:r w:rsidRPr="00081820">
        <w:rPr>
          <w:rFonts w:ascii="Palatino Linotype" w:eastAsia="Arial" w:hAnsi="Palatino Linotype" w:cs="Arial"/>
          <w:i/>
          <w:spacing w:val="1"/>
          <w:lang w:val="es-ES"/>
        </w:rPr>
        <w:t>en</w:t>
      </w:r>
      <w:r w:rsidRPr="00081820">
        <w:rPr>
          <w:rFonts w:ascii="Palatino Linotype" w:eastAsia="Arial" w:hAnsi="Palatino Linotype" w:cs="Arial"/>
          <w:i/>
          <w:lang w:val="es-ES"/>
        </w:rPr>
        <w:t>t</w:t>
      </w:r>
      <w:r w:rsidRPr="00081820">
        <w:rPr>
          <w:rFonts w:ascii="Palatino Linotype" w:eastAsia="Arial" w:hAnsi="Palatino Linotype" w:cs="Arial"/>
          <w:i/>
          <w:spacing w:val="1"/>
          <w:lang w:val="es-ES"/>
        </w:rPr>
        <w:t>a</w:t>
      </w:r>
      <w:r w:rsidRPr="00081820">
        <w:rPr>
          <w:rFonts w:ascii="Palatino Linotype" w:eastAsia="Arial" w:hAnsi="Palatino Linotype" w:cs="Arial"/>
          <w:i/>
          <w:spacing w:val="5"/>
          <w:lang w:val="es-ES"/>
        </w:rPr>
        <w:t>l</w:t>
      </w:r>
      <w:r w:rsidRPr="00081820">
        <w:rPr>
          <w:rFonts w:ascii="Palatino Linotype" w:eastAsia="Arial" w:hAnsi="Palatino Linotype" w:cs="Arial"/>
          <w:i/>
          <w:lang w:val="es-ES"/>
        </w:rPr>
        <w:t>,</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lang w:val="es-ES"/>
        </w:rPr>
        <w:t>s</w:t>
      </w:r>
      <w:r w:rsidRPr="00081820">
        <w:rPr>
          <w:rFonts w:ascii="Palatino Linotype" w:eastAsia="Arial" w:hAnsi="Palatino Linotype" w:cs="Arial"/>
          <w:i/>
          <w:spacing w:val="1"/>
          <w:lang w:val="es-ES"/>
        </w:rPr>
        <w:t>eña</w:t>
      </w:r>
      <w:r w:rsidRPr="00081820">
        <w:rPr>
          <w:rFonts w:ascii="Palatino Linotype" w:eastAsia="Arial" w:hAnsi="Palatino Linotype" w:cs="Arial"/>
          <w:i/>
          <w:lang w:val="es-ES"/>
        </w:rPr>
        <w:t xml:space="preserve">la </w:t>
      </w:r>
      <w:r w:rsidRPr="00081820">
        <w:rPr>
          <w:rFonts w:ascii="Palatino Linotype" w:eastAsia="Arial" w:hAnsi="Palatino Linotype" w:cs="Arial"/>
          <w:i/>
          <w:spacing w:val="-1"/>
          <w:lang w:val="es-ES"/>
        </w:rPr>
        <w:t>q</w:t>
      </w:r>
      <w:r w:rsidRPr="00081820">
        <w:rPr>
          <w:rFonts w:ascii="Palatino Linotype" w:eastAsia="Arial" w:hAnsi="Palatino Linotype" w:cs="Arial"/>
          <w:i/>
          <w:spacing w:val="1"/>
          <w:lang w:val="es-ES"/>
        </w:rPr>
        <w:t>u</w:t>
      </w:r>
      <w:r w:rsidRPr="00081820">
        <w:rPr>
          <w:rFonts w:ascii="Palatino Linotype" w:eastAsia="Arial" w:hAnsi="Palatino Linotype" w:cs="Arial"/>
          <w:i/>
          <w:lang w:val="es-ES"/>
        </w:rPr>
        <w:t>e</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spacing w:val="-3"/>
          <w:lang w:val="es-ES"/>
        </w:rPr>
        <w:t>l</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s</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pa</w:t>
      </w:r>
      <w:r w:rsidRPr="00081820">
        <w:rPr>
          <w:rFonts w:ascii="Palatino Linotype" w:eastAsia="Arial" w:hAnsi="Palatino Linotype" w:cs="Arial"/>
          <w:i/>
          <w:lang w:val="es-ES"/>
        </w:rPr>
        <w:t>rt</w:t>
      </w:r>
      <w:r w:rsidRPr="00081820">
        <w:rPr>
          <w:rFonts w:ascii="Palatino Linotype" w:eastAsia="Arial" w:hAnsi="Palatino Linotype" w:cs="Arial"/>
          <w:i/>
          <w:spacing w:val="-1"/>
          <w:lang w:val="es-ES"/>
        </w:rPr>
        <w:t>i</w:t>
      </w:r>
      <w:r w:rsidRPr="00081820">
        <w:rPr>
          <w:rFonts w:ascii="Palatino Linotype" w:eastAsia="Arial" w:hAnsi="Palatino Linotype" w:cs="Arial"/>
          <w:i/>
          <w:lang w:val="es-ES"/>
        </w:rPr>
        <w:t>c</w:t>
      </w:r>
      <w:r w:rsidRPr="00081820">
        <w:rPr>
          <w:rFonts w:ascii="Palatino Linotype" w:eastAsia="Arial" w:hAnsi="Palatino Linotype" w:cs="Arial"/>
          <w:i/>
          <w:spacing w:val="1"/>
          <w:lang w:val="es-ES"/>
        </w:rPr>
        <w:t>u</w:t>
      </w:r>
      <w:r w:rsidRPr="00081820">
        <w:rPr>
          <w:rFonts w:ascii="Palatino Linotype" w:eastAsia="Arial" w:hAnsi="Palatino Linotype" w:cs="Arial"/>
          <w:i/>
          <w:lang w:val="es-ES"/>
        </w:rPr>
        <w:t>la</w:t>
      </w:r>
      <w:r w:rsidRPr="00081820">
        <w:rPr>
          <w:rFonts w:ascii="Palatino Linotype" w:eastAsia="Arial" w:hAnsi="Palatino Linotype" w:cs="Arial"/>
          <w:i/>
          <w:spacing w:val="-3"/>
          <w:lang w:val="es-ES"/>
        </w:rPr>
        <w:t>r</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 xml:space="preserve">s </w:t>
      </w:r>
      <w:r w:rsidRPr="00081820">
        <w:rPr>
          <w:rFonts w:ascii="Palatino Linotype" w:eastAsia="Arial" w:hAnsi="Palatino Linotype" w:cs="Arial"/>
          <w:i/>
          <w:spacing w:val="1"/>
          <w:lang w:val="es-ES"/>
        </w:rPr>
        <w:t>de</w:t>
      </w:r>
      <w:r w:rsidRPr="00081820">
        <w:rPr>
          <w:rFonts w:ascii="Palatino Linotype" w:eastAsia="Arial" w:hAnsi="Palatino Linotype" w:cs="Arial"/>
          <w:i/>
          <w:spacing w:val="-1"/>
          <w:lang w:val="es-ES"/>
        </w:rPr>
        <w:t>b</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rán</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spacing w:val="1"/>
          <w:lang w:val="es-ES"/>
        </w:rPr>
        <w:t>de</w:t>
      </w:r>
      <w:r w:rsidRPr="00081820">
        <w:rPr>
          <w:rFonts w:ascii="Palatino Linotype" w:eastAsia="Arial" w:hAnsi="Palatino Linotype" w:cs="Arial"/>
          <w:i/>
          <w:lang w:val="es-ES"/>
        </w:rPr>
        <w:t>scr</w:t>
      </w:r>
      <w:r w:rsidRPr="00081820">
        <w:rPr>
          <w:rFonts w:ascii="Palatino Linotype" w:eastAsia="Arial" w:hAnsi="Palatino Linotype" w:cs="Arial"/>
          <w:i/>
          <w:spacing w:val="-1"/>
          <w:lang w:val="es-ES"/>
        </w:rPr>
        <w:t>i</w:t>
      </w:r>
      <w:r w:rsidRPr="00081820">
        <w:rPr>
          <w:rFonts w:ascii="Palatino Linotype" w:eastAsia="Arial" w:hAnsi="Palatino Linotype" w:cs="Arial"/>
          <w:i/>
          <w:spacing w:val="1"/>
          <w:lang w:val="es-ES"/>
        </w:rPr>
        <w:t>b</w:t>
      </w:r>
      <w:r w:rsidRPr="00081820">
        <w:rPr>
          <w:rFonts w:ascii="Palatino Linotype" w:eastAsia="Arial" w:hAnsi="Palatino Linotype" w:cs="Arial"/>
          <w:i/>
          <w:lang w:val="es-ES"/>
        </w:rPr>
        <w:t xml:space="preserve">ir </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n su</w:t>
      </w:r>
      <w:r w:rsidRPr="00081820">
        <w:rPr>
          <w:rFonts w:ascii="Palatino Linotype" w:eastAsia="Arial" w:hAnsi="Palatino Linotype" w:cs="Arial"/>
          <w:i/>
          <w:spacing w:val="4"/>
          <w:lang w:val="es-ES"/>
        </w:rPr>
        <w:t xml:space="preserve"> </w:t>
      </w:r>
      <w:r w:rsidRPr="00081820">
        <w:rPr>
          <w:rFonts w:ascii="Palatino Linotype" w:eastAsia="Arial" w:hAnsi="Palatino Linotype" w:cs="Arial"/>
          <w:i/>
          <w:lang w:val="es-ES"/>
        </w:rPr>
        <w:t>s</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l</w:t>
      </w:r>
      <w:r w:rsidRPr="00081820">
        <w:rPr>
          <w:rFonts w:ascii="Palatino Linotype" w:eastAsia="Arial" w:hAnsi="Palatino Linotype" w:cs="Arial"/>
          <w:i/>
          <w:spacing w:val="-1"/>
          <w:lang w:val="es-ES"/>
        </w:rPr>
        <w:t>i</w:t>
      </w:r>
      <w:r w:rsidRPr="00081820">
        <w:rPr>
          <w:rFonts w:ascii="Palatino Linotype" w:eastAsia="Arial" w:hAnsi="Palatino Linotype" w:cs="Arial"/>
          <w:i/>
          <w:lang w:val="es-ES"/>
        </w:rPr>
        <w:t>cit</w:t>
      </w:r>
      <w:r w:rsidRPr="00081820">
        <w:rPr>
          <w:rFonts w:ascii="Palatino Linotype" w:eastAsia="Arial" w:hAnsi="Palatino Linotype" w:cs="Arial"/>
          <w:i/>
          <w:spacing w:val="-1"/>
          <w:lang w:val="es-ES"/>
        </w:rPr>
        <w:t>u</w:t>
      </w:r>
      <w:r w:rsidRPr="00081820">
        <w:rPr>
          <w:rFonts w:ascii="Palatino Linotype" w:eastAsia="Arial" w:hAnsi="Palatino Linotype" w:cs="Arial"/>
          <w:i/>
          <w:lang w:val="es-ES"/>
        </w:rPr>
        <w:t>d</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d</w:t>
      </w:r>
      <w:r w:rsidRPr="00081820">
        <w:rPr>
          <w:rFonts w:ascii="Palatino Linotype" w:eastAsia="Arial" w:hAnsi="Palatino Linotype" w:cs="Arial"/>
          <w:i/>
          <w:lang w:val="es-ES"/>
        </w:rPr>
        <w:t>e</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i</w:t>
      </w:r>
      <w:r w:rsidRPr="00081820">
        <w:rPr>
          <w:rFonts w:ascii="Palatino Linotype" w:eastAsia="Arial" w:hAnsi="Palatino Linotype" w:cs="Arial"/>
          <w:i/>
          <w:spacing w:val="-2"/>
          <w:lang w:val="es-ES"/>
        </w:rPr>
        <w:t>n</w:t>
      </w:r>
      <w:r w:rsidRPr="00081820">
        <w:rPr>
          <w:rFonts w:ascii="Palatino Linotype" w:eastAsia="Arial" w:hAnsi="Palatino Linotype" w:cs="Arial"/>
          <w:i/>
          <w:spacing w:val="3"/>
          <w:lang w:val="es-ES"/>
        </w:rPr>
        <w:t>f</w:t>
      </w:r>
      <w:r w:rsidRPr="00081820">
        <w:rPr>
          <w:rFonts w:ascii="Palatino Linotype" w:eastAsia="Arial" w:hAnsi="Palatino Linotype" w:cs="Arial"/>
          <w:i/>
          <w:spacing w:val="1"/>
          <w:lang w:val="es-ES"/>
        </w:rPr>
        <w:t>o</w:t>
      </w:r>
      <w:r w:rsidRPr="00081820">
        <w:rPr>
          <w:rFonts w:ascii="Palatino Linotype" w:eastAsia="Arial" w:hAnsi="Palatino Linotype" w:cs="Arial"/>
          <w:i/>
          <w:spacing w:val="-3"/>
          <w:lang w:val="es-ES"/>
        </w:rPr>
        <w:t>r</w:t>
      </w:r>
      <w:r w:rsidRPr="00081820">
        <w:rPr>
          <w:rFonts w:ascii="Palatino Linotype" w:eastAsia="Arial" w:hAnsi="Palatino Linotype" w:cs="Arial"/>
          <w:i/>
          <w:spacing w:val="-1"/>
          <w:lang w:val="es-ES"/>
        </w:rPr>
        <w:t>m</w:t>
      </w:r>
      <w:r w:rsidRPr="00081820">
        <w:rPr>
          <w:rFonts w:ascii="Palatino Linotype" w:eastAsia="Arial" w:hAnsi="Palatino Linotype" w:cs="Arial"/>
          <w:i/>
          <w:spacing w:val="1"/>
          <w:lang w:val="es-ES"/>
        </w:rPr>
        <w:t>a</w:t>
      </w:r>
      <w:r w:rsidRPr="00081820">
        <w:rPr>
          <w:rFonts w:ascii="Palatino Linotype" w:eastAsia="Arial" w:hAnsi="Palatino Linotype" w:cs="Arial"/>
          <w:i/>
          <w:lang w:val="es-ES"/>
        </w:rPr>
        <w:t>ció</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d</w:t>
      </w:r>
      <w:r w:rsidRPr="00081820">
        <w:rPr>
          <w:rFonts w:ascii="Palatino Linotype" w:eastAsia="Arial" w:hAnsi="Palatino Linotype" w:cs="Arial"/>
          <w:i/>
          <w:lang w:val="es-ES"/>
        </w:rPr>
        <w:t>e f</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m</w:t>
      </w:r>
      <w:r w:rsidRPr="00081820">
        <w:rPr>
          <w:rFonts w:ascii="Palatino Linotype" w:eastAsia="Arial" w:hAnsi="Palatino Linotype" w:cs="Arial"/>
          <w:i/>
          <w:lang w:val="es-ES"/>
        </w:rPr>
        <w:t>a</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clara</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y</w:t>
      </w:r>
      <w:r w:rsidRPr="00081820">
        <w:rPr>
          <w:rFonts w:ascii="Palatino Linotype" w:eastAsia="Arial" w:hAnsi="Palatino Linotype" w:cs="Arial"/>
          <w:i/>
          <w:spacing w:val="1"/>
          <w:lang w:val="es-ES"/>
        </w:rPr>
        <w:t xml:space="preserve"> p</w:t>
      </w:r>
      <w:r w:rsidRPr="00081820">
        <w:rPr>
          <w:rFonts w:ascii="Palatino Linotype" w:eastAsia="Arial" w:hAnsi="Palatino Linotype" w:cs="Arial"/>
          <w:i/>
          <w:lang w:val="es-ES"/>
        </w:rPr>
        <w:t>recisa,</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 xml:space="preserve">los </w:t>
      </w:r>
      <w:r w:rsidRPr="00081820">
        <w:rPr>
          <w:rFonts w:ascii="Palatino Linotype" w:eastAsia="Arial" w:hAnsi="Palatino Linotype" w:cs="Arial"/>
          <w:i/>
          <w:spacing w:val="1"/>
          <w:lang w:val="es-ES"/>
        </w:rPr>
        <w:t>do</w:t>
      </w:r>
      <w:r w:rsidRPr="00081820">
        <w:rPr>
          <w:rFonts w:ascii="Palatino Linotype" w:eastAsia="Arial" w:hAnsi="Palatino Linotype" w:cs="Arial"/>
          <w:i/>
          <w:lang w:val="es-ES"/>
        </w:rPr>
        <w:t>c</w:t>
      </w:r>
      <w:r w:rsidRPr="00081820">
        <w:rPr>
          <w:rFonts w:ascii="Palatino Linotype" w:eastAsia="Arial" w:hAnsi="Palatino Linotype" w:cs="Arial"/>
          <w:i/>
          <w:spacing w:val="-1"/>
          <w:lang w:val="es-ES"/>
        </w:rPr>
        <w:t>u</w:t>
      </w:r>
      <w:r w:rsidRPr="00081820">
        <w:rPr>
          <w:rFonts w:ascii="Palatino Linotype" w:eastAsia="Arial" w:hAnsi="Palatino Linotype" w:cs="Arial"/>
          <w:i/>
          <w:spacing w:val="1"/>
          <w:lang w:val="es-ES"/>
        </w:rPr>
        <w:t>m</w:t>
      </w:r>
      <w:r w:rsidRPr="00081820">
        <w:rPr>
          <w:rFonts w:ascii="Palatino Linotype" w:eastAsia="Arial" w:hAnsi="Palatino Linotype" w:cs="Arial"/>
          <w:i/>
          <w:spacing w:val="-1"/>
          <w:lang w:val="es-ES"/>
        </w:rPr>
        <w:t>e</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t</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s</w:t>
      </w:r>
      <w:r w:rsidRPr="00081820">
        <w:rPr>
          <w:rFonts w:ascii="Palatino Linotype" w:eastAsia="Arial" w:hAnsi="Palatino Linotype" w:cs="Arial"/>
          <w:i/>
          <w:spacing w:val="1"/>
          <w:lang w:val="es-ES"/>
        </w:rPr>
        <w:t xml:space="preserve"> </w:t>
      </w:r>
      <w:r w:rsidRPr="00081820">
        <w:rPr>
          <w:rFonts w:ascii="Palatino Linotype" w:eastAsia="Arial" w:hAnsi="Palatino Linotype" w:cs="Arial"/>
          <w:i/>
          <w:lang w:val="es-ES"/>
        </w:rPr>
        <w:t>re</w:t>
      </w:r>
      <w:r w:rsidRPr="00081820">
        <w:rPr>
          <w:rFonts w:ascii="Palatino Linotype" w:eastAsia="Arial" w:hAnsi="Palatino Linotype" w:cs="Arial"/>
          <w:i/>
          <w:spacing w:val="-1"/>
          <w:lang w:val="es-ES"/>
        </w:rPr>
        <w:t>q</w:t>
      </w:r>
      <w:r w:rsidRPr="00081820">
        <w:rPr>
          <w:rFonts w:ascii="Palatino Linotype" w:eastAsia="Arial" w:hAnsi="Palatino Linotype" w:cs="Arial"/>
          <w:i/>
          <w:spacing w:val="1"/>
          <w:lang w:val="es-ES"/>
        </w:rPr>
        <w:t>ue</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i</w:t>
      </w:r>
      <w:r w:rsidRPr="00081820">
        <w:rPr>
          <w:rFonts w:ascii="Palatino Linotype" w:eastAsia="Arial" w:hAnsi="Palatino Linotype" w:cs="Arial"/>
          <w:i/>
          <w:spacing w:val="1"/>
          <w:lang w:val="es-ES"/>
        </w:rPr>
        <w:t>d</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s.</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En</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se</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s</w:t>
      </w:r>
      <w:r w:rsidRPr="00081820">
        <w:rPr>
          <w:rFonts w:ascii="Palatino Linotype" w:eastAsia="Arial" w:hAnsi="Palatino Linotype" w:cs="Arial"/>
          <w:i/>
          <w:spacing w:val="-1"/>
          <w:lang w:val="es-ES"/>
        </w:rPr>
        <w:t>e</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ti</w:t>
      </w:r>
      <w:r w:rsidRPr="00081820">
        <w:rPr>
          <w:rFonts w:ascii="Palatino Linotype" w:eastAsia="Arial" w:hAnsi="Palatino Linotype" w:cs="Arial"/>
          <w:i/>
          <w:spacing w:val="1"/>
          <w:lang w:val="es-ES"/>
        </w:rPr>
        <w:t>d</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 xml:space="preserve">n </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l</w:t>
      </w:r>
      <w:r w:rsidRPr="00081820">
        <w:rPr>
          <w:rFonts w:ascii="Palatino Linotype" w:eastAsia="Arial" w:hAnsi="Palatino Linotype" w:cs="Arial"/>
          <w:i/>
          <w:spacing w:val="1"/>
          <w:lang w:val="es-ES"/>
        </w:rPr>
        <w:t xml:space="preserve"> </w:t>
      </w:r>
      <w:r w:rsidRPr="00081820">
        <w:rPr>
          <w:rFonts w:ascii="Palatino Linotype" w:eastAsia="Arial" w:hAnsi="Palatino Linotype" w:cs="Arial"/>
          <w:i/>
          <w:lang w:val="es-ES"/>
        </w:rPr>
        <w:t>s</w:t>
      </w:r>
      <w:r w:rsidRPr="00081820">
        <w:rPr>
          <w:rFonts w:ascii="Palatino Linotype" w:eastAsia="Arial" w:hAnsi="Palatino Linotype" w:cs="Arial"/>
          <w:i/>
          <w:spacing w:val="1"/>
          <w:lang w:val="es-ES"/>
        </w:rPr>
        <w:t>upue</w:t>
      </w:r>
      <w:r w:rsidRPr="00081820">
        <w:rPr>
          <w:rFonts w:ascii="Palatino Linotype" w:eastAsia="Arial" w:hAnsi="Palatino Linotype" w:cs="Arial"/>
          <w:i/>
          <w:lang w:val="es-ES"/>
        </w:rPr>
        <w:t>s</w:t>
      </w:r>
      <w:r w:rsidRPr="00081820">
        <w:rPr>
          <w:rFonts w:ascii="Palatino Linotype" w:eastAsia="Arial" w:hAnsi="Palatino Linotype" w:cs="Arial"/>
          <w:i/>
          <w:spacing w:val="-2"/>
          <w:lang w:val="es-ES"/>
        </w:rPr>
        <w:t>t</w:t>
      </w:r>
      <w:r w:rsidRPr="00081820">
        <w:rPr>
          <w:rFonts w:ascii="Palatino Linotype" w:eastAsia="Arial" w:hAnsi="Palatino Linotype" w:cs="Arial"/>
          <w:i/>
          <w:lang w:val="es-ES"/>
        </w:rPr>
        <w:t>o</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d</w:t>
      </w:r>
      <w:r w:rsidRPr="00081820">
        <w:rPr>
          <w:rFonts w:ascii="Palatino Linotype" w:eastAsia="Arial" w:hAnsi="Palatino Linotype" w:cs="Arial"/>
          <w:i/>
          <w:lang w:val="es-ES"/>
        </w:rPr>
        <w:t>e</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q</w:t>
      </w:r>
      <w:r w:rsidRPr="00081820">
        <w:rPr>
          <w:rFonts w:ascii="Palatino Linotype" w:eastAsia="Arial" w:hAnsi="Palatino Linotype" w:cs="Arial"/>
          <w:i/>
          <w:spacing w:val="1"/>
          <w:lang w:val="es-ES"/>
        </w:rPr>
        <w:t>u</w:t>
      </w:r>
      <w:r w:rsidRPr="00081820">
        <w:rPr>
          <w:rFonts w:ascii="Palatino Linotype" w:eastAsia="Arial" w:hAnsi="Palatino Linotype" w:cs="Arial"/>
          <w:i/>
          <w:lang w:val="es-ES"/>
        </w:rPr>
        <w:t xml:space="preserve">e </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l</w:t>
      </w:r>
      <w:r w:rsidRPr="00081820">
        <w:rPr>
          <w:rFonts w:ascii="Palatino Linotype" w:eastAsia="Arial" w:hAnsi="Palatino Linotype" w:cs="Arial"/>
          <w:i/>
          <w:spacing w:val="1"/>
          <w:lang w:val="es-ES"/>
        </w:rPr>
        <w:t xml:space="preserve"> pa</w:t>
      </w:r>
      <w:r w:rsidRPr="00081820">
        <w:rPr>
          <w:rFonts w:ascii="Palatino Linotype" w:eastAsia="Arial" w:hAnsi="Palatino Linotype" w:cs="Arial"/>
          <w:i/>
          <w:lang w:val="es-ES"/>
        </w:rPr>
        <w:t>rt</w:t>
      </w:r>
      <w:r w:rsidRPr="00081820">
        <w:rPr>
          <w:rFonts w:ascii="Palatino Linotype" w:eastAsia="Arial" w:hAnsi="Palatino Linotype" w:cs="Arial"/>
          <w:i/>
          <w:spacing w:val="-1"/>
          <w:lang w:val="es-ES"/>
        </w:rPr>
        <w:t>i</w:t>
      </w:r>
      <w:r w:rsidRPr="00081820">
        <w:rPr>
          <w:rFonts w:ascii="Palatino Linotype" w:eastAsia="Arial" w:hAnsi="Palatino Linotype" w:cs="Arial"/>
          <w:i/>
          <w:lang w:val="es-ES"/>
        </w:rPr>
        <w:t>c</w:t>
      </w:r>
      <w:r w:rsidRPr="00081820">
        <w:rPr>
          <w:rFonts w:ascii="Palatino Linotype" w:eastAsia="Arial" w:hAnsi="Palatino Linotype" w:cs="Arial"/>
          <w:i/>
          <w:spacing w:val="1"/>
          <w:lang w:val="es-ES"/>
        </w:rPr>
        <w:t>u</w:t>
      </w:r>
      <w:r w:rsidRPr="00081820">
        <w:rPr>
          <w:rFonts w:ascii="Palatino Linotype" w:eastAsia="Arial" w:hAnsi="Palatino Linotype" w:cs="Arial"/>
          <w:i/>
          <w:lang w:val="es-ES"/>
        </w:rPr>
        <w:t>lar</w:t>
      </w:r>
      <w:r w:rsidRPr="00081820">
        <w:rPr>
          <w:rFonts w:ascii="Palatino Linotype" w:eastAsia="Arial" w:hAnsi="Palatino Linotype" w:cs="Arial"/>
          <w:i/>
          <w:spacing w:val="1"/>
          <w:lang w:val="es-ES"/>
        </w:rPr>
        <w:t xml:space="preserve"> </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 xml:space="preserve">o </w:t>
      </w:r>
      <w:r w:rsidRPr="00081820">
        <w:rPr>
          <w:rFonts w:ascii="Palatino Linotype" w:eastAsia="Arial" w:hAnsi="Palatino Linotype" w:cs="Arial"/>
          <w:i/>
          <w:spacing w:val="1"/>
          <w:lang w:val="es-ES"/>
        </w:rPr>
        <w:t>ha</w:t>
      </w:r>
      <w:r w:rsidRPr="00081820">
        <w:rPr>
          <w:rFonts w:ascii="Palatino Linotype" w:eastAsia="Arial" w:hAnsi="Palatino Linotype" w:cs="Arial"/>
          <w:i/>
          <w:spacing w:val="-2"/>
          <w:lang w:val="es-ES"/>
        </w:rPr>
        <w:t>y</w:t>
      </w:r>
      <w:r w:rsidRPr="00081820">
        <w:rPr>
          <w:rFonts w:ascii="Palatino Linotype" w:eastAsia="Arial" w:hAnsi="Palatino Linotype" w:cs="Arial"/>
          <w:i/>
          <w:lang w:val="es-ES"/>
        </w:rPr>
        <w:t xml:space="preserve">a  </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lang w:val="es-ES"/>
        </w:rPr>
        <w:t>s</w:t>
      </w:r>
      <w:r w:rsidRPr="00081820">
        <w:rPr>
          <w:rFonts w:ascii="Palatino Linotype" w:eastAsia="Arial" w:hAnsi="Palatino Linotype" w:cs="Arial"/>
          <w:i/>
          <w:spacing w:val="-1"/>
          <w:lang w:val="es-ES"/>
        </w:rPr>
        <w:t>e</w:t>
      </w:r>
      <w:r w:rsidRPr="00081820">
        <w:rPr>
          <w:rFonts w:ascii="Palatino Linotype" w:eastAsia="Arial" w:hAnsi="Palatino Linotype" w:cs="Arial"/>
          <w:i/>
          <w:spacing w:val="1"/>
          <w:lang w:val="es-ES"/>
        </w:rPr>
        <w:t>ña</w:t>
      </w:r>
      <w:r w:rsidRPr="00081820">
        <w:rPr>
          <w:rFonts w:ascii="Palatino Linotype" w:eastAsia="Arial" w:hAnsi="Palatino Linotype" w:cs="Arial"/>
          <w:i/>
          <w:lang w:val="es-ES"/>
        </w:rPr>
        <w:t>la</w:t>
      </w:r>
      <w:r w:rsidRPr="00081820">
        <w:rPr>
          <w:rFonts w:ascii="Palatino Linotype" w:eastAsia="Arial" w:hAnsi="Palatino Linotype" w:cs="Arial"/>
          <w:i/>
          <w:spacing w:val="-1"/>
          <w:lang w:val="es-ES"/>
        </w:rPr>
        <w:t>d</w:t>
      </w:r>
      <w:r w:rsidRPr="00081820">
        <w:rPr>
          <w:rFonts w:ascii="Palatino Linotype" w:eastAsia="Arial" w:hAnsi="Palatino Linotype" w:cs="Arial"/>
          <w:i/>
          <w:lang w:val="es-ES"/>
        </w:rPr>
        <w:t xml:space="preserve">o  </w:t>
      </w:r>
      <w:r w:rsidRPr="00081820">
        <w:rPr>
          <w:rFonts w:ascii="Palatino Linotype" w:eastAsia="Arial" w:hAnsi="Palatino Linotype" w:cs="Arial"/>
          <w:i/>
          <w:spacing w:val="1"/>
          <w:lang w:val="es-ES"/>
        </w:rPr>
        <w:t xml:space="preserve"> e</w:t>
      </w:r>
      <w:r w:rsidRPr="00081820">
        <w:rPr>
          <w:rFonts w:ascii="Palatino Linotype" w:eastAsia="Arial" w:hAnsi="Palatino Linotype" w:cs="Arial"/>
          <w:i/>
          <w:lang w:val="es-ES"/>
        </w:rPr>
        <w:t xml:space="preserve">l   </w:t>
      </w:r>
      <w:r w:rsidRPr="00081820">
        <w:rPr>
          <w:rFonts w:ascii="Palatino Linotype" w:eastAsia="Arial" w:hAnsi="Palatino Linotype" w:cs="Arial"/>
          <w:i/>
          <w:spacing w:val="-1"/>
          <w:lang w:val="es-ES"/>
        </w:rPr>
        <w:t>p</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i</w:t>
      </w:r>
      <w:r w:rsidRPr="00081820">
        <w:rPr>
          <w:rFonts w:ascii="Palatino Linotype" w:eastAsia="Arial" w:hAnsi="Palatino Linotype" w:cs="Arial"/>
          <w:i/>
          <w:spacing w:val="1"/>
          <w:lang w:val="es-ES"/>
        </w:rPr>
        <w:t>od</w:t>
      </w:r>
      <w:r w:rsidRPr="00081820">
        <w:rPr>
          <w:rFonts w:ascii="Palatino Linotype" w:eastAsia="Arial" w:hAnsi="Palatino Linotype" w:cs="Arial"/>
          <w:i/>
          <w:lang w:val="es-ES"/>
        </w:rPr>
        <w:t xml:space="preserve">o  </w:t>
      </w:r>
      <w:r w:rsidRPr="00081820">
        <w:rPr>
          <w:rFonts w:ascii="Palatino Linotype" w:eastAsia="Arial" w:hAnsi="Palatino Linotype" w:cs="Arial"/>
          <w:i/>
          <w:spacing w:val="1"/>
          <w:lang w:val="es-ES"/>
        </w:rPr>
        <w:t xml:space="preserve"> </w:t>
      </w:r>
      <w:r w:rsidRPr="00081820">
        <w:rPr>
          <w:rFonts w:ascii="Palatino Linotype" w:eastAsia="Arial" w:hAnsi="Palatino Linotype" w:cs="Arial"/>
          <w:i/>
          <w:lang w:val="es-ES"/>
        </w:rPr>
        <w:t>s</w:t>
      </w:r>
      <w:r w:rsidRPr="00081820">
        <w:rPr>
          <w:rFonts w:ascii="Palatino Linotype" w:eastAsia="Arial" w:hAnsi="Palatino Linotype" w:cs="Arial"/>
          <w:i/>
          <w:spacing w:val="1"/>
          <w:lang w:val="es-ES"/>
        </w:rPr>
        <w:t>ob</w:t>
      </w:r>
      <w:r w:rsidRPr="00081820">
        <w:rPr>
          <w:rFonts w:ascii="Palatino Linotype" w:eastAsia="Arial" w:hAnsi="Palatino Linotype" w:cs="Arial"/>
          <w:i/>
          <w:lang w:val="es-ES"/>
        </w:rPr>
        <w:t xml:space="preserve">re  </w:t>
      </w:r>
      <w:r w:rsidRPr="00081820">
        <w:rPr>
          <w:rFonts w:ascii="Palatino Linotype" w:eastAsia="Arial" w:hAnsi="Palatino Linotype" w:cs="Arial"/>
          <w:i/>
          <w:spacing w:val="1"/>
          <w:lang w:val="es-ES"/>
        </w:rPr>
        <w:t xml:space="preserve"> e</w:t>
      </w:r>
      <w:r w:rsidRPr="00081820">
        <w:rPr>
          <w:rFonts w:ascii="Palatino Linotype" w:eastAsia="Arial" w:hAnsi="Palatino Linotype" w:cs="Arial"/>
          <w:i/>
          <w:lang w:val="es-ES"/>
        </w:rPr>
        <w:t xml:space="preserve">l   </w:t>
      </w:r>
      <w:r w:rsidRPr="00081820">
        <w:rPr>
          <w:rFonts w:ascii="Palatino Linotype" w:eastAsia="Arial" w:hAnsi="Palatino Linotype" w:cs="Arial"/>
          <w:i/>
          <w:spacing w:val="-1"/>
          <w:lang w:val="es-ES"/>
        </w:rPr>
        <w:t>qu</w:t>
      </w:r>
      <w:r w:rsidRPr="00081820">
        <w:rPr>
          <w:rFonts w:ascii="Palatino Linotype" w:eastAsia="Arial" w:hAnsi="Palatino Linotype" w:cs="Arial"/>
          <w:i/>
          <w:lang w:val="es-ES"/>
        </w:rPr>
        <w:t xml:space="preserve">e  </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lang w:val="es-ES"/>
        </w:rPr>
        <w:t>re</w:t>
      </w:r>
      <w:r w:rsidRPr="00081820">
        <w:rPr>
          <w:rFonts w:ascii="Palatino Linotype" w:eastAsia="Arial" w:hAnsi="Palatino Linotype" w:cs="Arial"/>
          <w:i/>
          <w:spacing w:val="-1"/>
          <w:lang w:val="es-ES"/>
        </w:rPr>
        <w:t>q</w:t>
      </w:r>
      <w:r w:rsidRPr="00081820">
        <w:rPr>
          <w:rFonts w:ascii="Palatino Linotype" w:eastAsia="Arial" w:hAnsi="Palatino Linotype" w:cs="Arial"/>
          <w:i/>
          <w:spacing w:val="1"/>
          <w:lang w:val="es-ES"/>
        </w:rPr>
        <w:t>u</w:t>
      </w:r>
      <w:r w:rsidRPr="00081820">
        <w:rPr>
          <w:rFonts w:ascii="Palatino Linotype" w:eastAsia="Arial" w:hAnsi="Palatino Linotype" w:cs="Arial"/>
          <w:i/>
          <w:lang w:val="es-ES"/>
        </w:rPr>
        <w:t xml:space="preserve">iere  </w:t>
      </w:r>
      <w:r w:rsidRPr="00081820">
        <w:rPr>
          <w:rFonts w:ascii="Palatino Linotype" w:eastAsia="Arial" w:hAnsi="Palatino Linotype" w:cs="Arial"/>
          <w:i/>
          <w:spacing w:val="1"/>
          <w:lang w:val="es-ES"/>
        </w:rPr>
        <w:t xml:space="preserve"> </w:t>
      </w:r>
      <w:r w:rsidRPr="00081820">
        <w:rPr>
          <w:rFonts w:ascii="Palatino Linotype" w:eastAsia="Arial" w:hAnsi="Palatino Linotype" w:cs="Arial"/>
          <w:i/>
          <w:lang w:val="es-ES"/>
        </w:rPr>
        <w:t xml:space="preserve">la  </w:t>
      </w:r>
      <w:r w:rsidRPr="00081820">
        <w:rPr>
          <w:rFonts w:ascii="Palatino Linotype" w:eastAsia="Arial" w:hAnsi="Palatino Linotype" w:cs="Arial"/>
          <w:i/>
          <w:spacing w:val="1"/>
          <w:lang w:val="es-ES"/>
        </w:rPr>
        <w:t xml:space="preserve"> </w:t>
      </w:r>
      <w:r w:rsidRPr="00081820">
        <w:rPr>
          <w:rFonts w:ascii="Palatino Linotype" w:eastAsia="Arial" w:hAnsi="Palatino Linotype" w:cs="Arial"/>
          <w:i/>
          <w:lang w:val="es-ES"/>
        </w:rPr>
        <w:t>i</w:t>
      </w:r>
      <w:r w:rsidRPr="00081820">
        <w:rPr>
          <w:rFonts w:ascii="Palatino Linotype" w:eastAsia="Arial" w:hAnsi="Palatino Linotype" w:cs="Arial"/>
          <w:i/>
          <w:spacing w:val="-2"/>
          <w:lang w:val="es-ES"/>
        </w:rPr>
        <w:t>n</w:t>
      </w:r>
      <w:r w:rsidRPr="00081820">
        <w:rPr>
          <w:rFonts w:ascii="Palatino Linotype" w:eastAsia="Arial" w:hAnsi="Palatino Linotype" w:cs="Arial"/>
          <w:i/>
          <w:spacing w:val="3"/>
          <w:lang w:val="es-ES"/>
        </w:rPr>
        <w:t>f</w:t>
      </w:r>
      <w:r w:rsidRPr="00081820">
        <w:rPr>
          <w:rFonts w:ascii="Palatino Linotype" w:eastAsia="Arial" w:hAnsi="Palatino Linotype" w:cs="Arial"/>
          <w:i/>
          <w:spacing w:val="1"/>
          <w:lang w:val="es-ES"/>
        </w:rPr>
        <w:t>o</w:t>
      </w:r>
      <w:r w:rsidRPr="00081820">
        <w:rPr>
          <w:rFonts w:ascii="Palatino Linotype" w:eastAsia="Arial" w:hAnsi="Palatino Linotype" w:cs="Arial"/>
          <w:i/>
          <w:spacing w:val="-3"/>
          <w:lang w:val="es-ES"/>
        </w:rPr>
        <w:t>r</w:t>
      </w:r>
      <w:r w:rsidRPr="00081820">
        <w:rPr>
          <w:rFonts w:ascii="Palatino Linotype" w:eastAsia="Arial" w:hAnsi="Palatino Linotype" w:cs="Arial"/>
          <w:i/>
          <w:spacing w:val="1"/>
          <w:lang w:val="es-ES"/>
        </w:rPr>
        <w:t>ma</w:t>
      </w:r>
      <w:r w:rsidRPr="00081820">
        <w:rPr>
          <w:rFonts w:ascii="Palatino Linotype" w:eastAsia="Arial" w:hAnsi="Palatino Linotype" w:cs="Arial"/>
          <w:i/>
          <w:lang w:val="es-ES"/>
        </w:rPr>
        <w:t>ci</w:t>
      </w:r>
      <w:r w:rsidRPr="00081820">
        <w:rPr>
          <w:rFonts w:ascii="Palatino Linotype" w:eastAsia="Arial" w:hAnsi="Palatino Linotype" w:cs="Arial"/>
          <w:i/>
          <w:spacing w:val="-2"/>
          <w:lang w:val="es-ES"/>
        </w:rPr>
        <w:t>ó</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 xml:space="preserve">,  </w:t>
      </w:r>
      <w:r w:rsidRPr="00081820">
        <w:rPr>
          <w:rFonts w:ascii="Palatino Linotype" w:eastAsia="Arial" w:hAnsi="Palatino Linotype" w:cs="Arial"/>
          <w:i/>
          <w:spacing w:val="1"/>
          <w:lang w:val="es-ES"/>
        </w:rPr>
        <w:t xml:space="preserve"> d</w:t>
      </w:r>
      <w:r w:rsidRPr="00081820">
        <w:rPr>
          <w:rFonts w:ascii="Palatino Linotype" w:eastAsia="Arial" w:hAnsi="Palatino Linotype" w:cs="Arial"/>
          <w:i/>
          <w:spacing w:val="-1"/>
          <w:lang w:val="es-ES"/>
        </w:rPr>
        <w:t>e</w:t>
      </w:r>
      <w:r w:rsidRPr="00081820">
        <w:rPr>
          <w:rFonts w:ascii="Palatino Linotype" w:eastAsia="Arial" w:hAnsi="Palatino Linotype" w:cs="Arial"/>
          <w:i/>
          <w:spacing w:val="1"/>
          <w:lang w:val="es-ES"/>
        </w:rPr>
        <w:t>be</w:t>
      </w:r>
      <w:r w:rsidRPr="00081820">
        <w:rPr>
          <w:rFonts w:ascii="Palatino Linotype" w:eastAsia="Arial" w:hAnsi="Palatino Linotype" w:cs="Arial"/>
          <w:i/>
          <w:lang w:val="es-ES"/>
        </w:rPr>
        <w:t>rá in</w:t>
      </w:r>
      <w:r w:rsidRPr="00081820">
        <w:rPr>
          <w:rFonts w:ascii="Palatino Linotype" w:eastAsia="Arial" w:hAnsi="Palatino Linotype" w:cs="Arial"/>
          <w:i/>
          <w:spacing w:val="1"/>
          <w:lang w:val="es-ES"/>
        </w:rPr>
        <w:t>te</w:t>
      </w:r>
      <w:r w:rsidRPr="00081820">
        <w:rPr>
          <w:rFonts w:ascii="Palatino Linotype" w:eastAsia="Arial" w:hAnsi="Palatino Linotype" w:cs="Arial"/>
          <w:i/>
          <w:lang w:val="es-ES"/>
        </w:rPr>
        <w:t>rpre</w:t>
      </w:r>
      <w:r w:rsidRPr="00081820">
        <w:rPr>
          <w:rFonts w:ascii="Palatino Linotype" w:eastAsia="Arial" w:hAnsi="Palatino Linotype" w:cs="Arial"/>
          <w:i/>
          <w:spacing w:val="-1"/>
          <w:lang w:val="es-ES"/>
        </w:rPr>
        <w:t>t</w:t>
      </w:r>
      <w:r w:rsidRPr="00081820">
        <w:rPr>
          <w:rFonts w:ascii="Palatino Linotype" w:eastAsia="Arial" w:hAnsi="Palatino Linotype" w:cs="Arial"/>
          <w:i/>
          <w:spacing w:val="1"/>
          <w:lang w:val="es-ES"/>
        </w:rPr>
        <w:t>a</w:t>
      </w:r>
      <w:r w:rsidRPr="00081820">
        <w:rPr>
          <w:rFonts w:ascii="Palatino Linotype" w:eastAsia="Arial" w:hAnsi="Palatino Linotype" w:cs="Arial"/>
          <w:i/>
          <w:lang w:val="es-ES"/>
        </w:rPr>
        <w:t>rse</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q</w:t>
      </w:r>
      <w:r w:rsidRPr="00081820">
        <w:rPr>
          <w:rFonts w:ascii="Palatino Linotype" w:eastAsia="Arial" w:hAnsi="Palatino Linotype" w:cs="Arial"/>
          <w:i/>
          <w:spacing w:val="1"/>
          <w:lang w:val="es-ES"/>
        </w:rPr>
        <w:t>u</w:t>
      </w:r>
      <w:r w:rsidRPr="00081820">
        <w:rPr>
          <w:rFonts w:ascii="Palatino Linotype" w:eastAsia="Arial" w:hAnsi="Palatino Linotype" w:cs="Arial"/>
          <w:i/>
          <w:lang w:val="es-ES"/>
        </w:rPr>
        <w:t>e</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su</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r</w:t>
      </w:r>
      <w:r w:rsidRPr="00081820">
        <w:rPr>
          <w:rFonts w:ascii="Palatino Linotype" w:eastAsia="Arial" w:hAnsi="Palatino Linotype" w:cs="Arial"/>
          <w:i/>
          <w:spacing w:val="-2"/>
          <w:lang w:val="es-ES"/>
        </w:rPr>
        <w:t>e</w:t>
      </w:r>
      <w:r w:rsidRPr="00081820">
        <w:rPr>
          <w:rFonts w:ascii="Palatino Linotype" w:eastAsia="Arial" w:hAnsi="Palatino Linotype" w:cs="Arial"/>
          <w:i/>
          <w:spacing w:val="-1"/>
          <w:lang w:val="es-ES"/>
        </w:rPr>
        <w:t>q</w:t>
      </w:r>
      <w:r w:rsidRPr="00081820">
        <w:rPr>
          <w:rFonts w:ascii="Palatino Linotype" w:eastAsia="Arial" w:hAnsi="Palatino Linotype" w:cs="Arial"/>
          <w:i/>
          <w:spacing w:val="1"/>
          <w:lang w:val="es-ES"/>
        </w:rPr>
        <w:t>ue</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i</w:t>
      </w:r>
      <w:r w:rsidRPr="00081820">
        <w:rPr>
          <w:rFonts w:ascii="Palatino Linotype" w:eastAsia="Arial" w:hAnsi="Palatino Linotype" w:cs="Arial"/>
          <w:i/>
          <w:spacing w:val="1"/>
          <w:lang w:val="es-ES"/>
        </w:rPr>
        <w:t>m</w:t>
      </w:r>
      <w:r w:rsidRPr="00081820">
        <w:rPr>
          <w:rFonts w:ascii="Palatino Linotype" w:eastAsia="Arial" w:hAnsi="Palatino Linotype" w:cs="Arial"/>
          <w:i/>
          <w:lang w:val="es-ES"/>
        </w:rPr>
        <w:t>ie</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to</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spacing w:val="-2"/>
          <w:lang w:val="es-ES"/>
        </w:rPr>
        <w:t>s</w:t>
      </w:r>
      <w:r w:rsidRPr="00081820">
        <w:rPr>
          <w:rFonts w:ascii="Palatino Linotype" w:eastAsia="Arial" w:hAnsi="Palatino Linotype" w:cs="Arial"/>
          <w:i/>
          <w:lang w:val="es-ES"/>
        </w:rPr>
        <w:t>e</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r</w:t>
      </w:r>
      <w:r w:rsidRPr="00081820">
        <w:rPr>
          <w:rFonts w:ascii="Palatino Linotype" w:eastAsia="Arial" w:hAnsi="Palatino Linotype" w:cs="Arial"/>
          <w:i/>
          <w:spacing w:val="-2"/>
          <w:lang w:val="es-ES"/>
        </w:rPr>
        <w:t>e</w:t>
      </w:r>
      <w:r w:rsidRPr="00081820">
        <w:rPr>
          <w:rFonts w:ascii="Palatino Linotype" w:eastAsia="Arial" w:hAnsi="Palatino Linotype" w:cs="Arial"/>
          <w:i/>
          <w:spacing w:val="3"/>
          <w:lang w:val="es-ES"/>
        </w:rPr>
        <w:t>f</w:t>
      </w:r>
      <w:r w:rsidRPr="00081820">
        <w:rPr>
          <w:rFonts w:ascii="Palatino Linotype" w:eastAsia="Arial" w:hAnsi="Palatino Linotype" w:cs="Arial"/>
          <w:i/>
          <w:lang w:val="es-ES"/>
        </w:rPr>
        <w:t xml:space="preserve">iere </w:t>
      </w:r>
      <w:r w:rsidRPr="00081820">
        <w:rPr>
          <w:rFonts w:ascii="Palatino Linotype" w:eastAsia="Arial" w:hAnsi="Palatino Linotype" w:cs="Arial"/>
          <w:i/>
          <w:spacing w:val="1"/>
          <w:lang w:val="es-ES"/>
        </w:rPr>
        <w:t>a</w:t>
      </w:r>
      <w:r w:rsidRPr="00081820">
        <w:rPr>
          <w:rFonts w:ascii="Palatino Linotype" w:eastAsia="Arial" w:hAnsi="Palatino Linotype" w:cs="Arial"/>
          <w:i/>
          <w:lang w:val="es-ES"/>
        </w:rPr>
        <w:t>l</w:t>
      </w:r>
      <w:r w:rsidRPr="00081820">
        <w:rPr>
          <w:rFonts w:ascii="Palatino Linotype" w:eastAsia="Arial" w:hAnsi="Palatino Linotype" w:cs="Arial"/>
          <w:i/>
          <w:spacing w:val="1"/>
          <w:lang w:val="es-ES"/>
        </w:rPr>
        <w:t xml:space="preserve"> de</w:t>
      </w:r>
      <w:r w:rsidRPr="00081820">
        <w:rPr>
          <w:rFonts w:ascii="Palatino Linotype" w:eastAsia="Arial" w:hAnsi="Palatino Linotype" w:cs="Arial"/>
          <w:i/>
          <w:lang w:val="es-ES"/>
        </w:rPr>
        <w:t>l</w:t>
      </w:r>
      <w:r w:rsidRPr="00081820">
        <w:rPr>
          <w:rFonts w:ascii="Palatino Linotype" w:eastAsia="Arial" w:hAnsi="Palatino Linotype" w:cs="Arial"/>
          <w:i/>
          <w:spacing w:val="1"/>
          <w:lang w:val="es-ES"/>
        </w:rPr>
        <w:t xml:space="preserve"> a</w:t>
      </w:r>
      <w:r w:rsidRPr="00081820">
        <w:rPr>
          <w:rFonts w:ascii="Palatino Linotype" w:eastAsia="Arial" w:hAnsi="Palatino Linotype" w:cs="Arial"/>
          <w:i/>
          <w:spacing w:val="-1"/>
          <w:lang w:val="es-ES"/>
        </w:rPr>
        <w:t>ñ</w:t>
      </w:r>
      <w:r w:rsidRPr="00081820">
        <w:rPr>
          <w:rFonts w:ascii="Palatino Linotype" w:eastAsia="Arial" w:hAnsi="Palatino Linotype" w:cs="Arial"/>
          <w:i/>
          <w:lang w:val="es-ES"/>
        </w:rPr>
        <w:t>o</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lang w:val="es-ES"/>
        </w:rPr>
        <w:t>inme</w:t>
      </w:r>
      <w:r w:rsidRPr="00081820">
        <w:rPr>
          <w:rFonts w:ascii="Palatino Linotype" w:eastAsia="Arial" w:hAnsi="Palatino Linotype" w:cs="Arial"/>
          <w:i/>
          <w:spacing w:val="1"/>
          <w:lang w:val="es-ES"/>
        </w:rPr>
        <w:t>d</w:t>
      </w:r>
      <w:r w:rsidRPr="00081820">
        <w:rPr>
          <w:rFonts w:ascii="Palatino Linotype" w:eastAsia="Arial" w:hAnsi="Palatino Linotype" w:cs="Arial"/>
          <w:i/>
          <w:lang w:val="es-ES"/>
        </w:rPr>
        <w:t>ia</w:t>
      </w:r>
      <w:r w:rsidRPr="00081820">
        <w:rPr>
          <w:rFonts w:ascii="Palatino Linotype" w:eastAsia="Arial" w:hAnsi="Palatino Linotype" w:cs="Arial"/>
          <w:i/>
          <w:spacing w:val="-1"/>
          <w:lang w:val="es-ES"/>
        </w:rPr>
        <w:t>t</w:t>
      </w:r>
      <w:r w:rsidRPr="00081820">
        <w:rPr>
          <w:rFonts w:ascii="Palatino Linotype" w:eastAsia="Arial" w:hAnsi="Palatino Linotype" w:cs="Arial"/>
          <w:i/>
          <w:lang w:val="es-ES"/>
        </w:rPr>
        <w:t>o</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a</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t</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i</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 xml:space="preserve"> </w:t>
      </w:r>
      <w:r w:rsidRPr="00081820">
        <w:rPr>
          <w:rFonts w:ascii="Palatino Linotype" w:eastAsia="Arial" w:hAnsi="Palatino Linotype" w:cs="Arial"/>
          <w:i/>
          <w:lang w:val="es-ES"/>
        </w:rPr>
        <w:t>c</w:t>
      </w:r>
      <w:r w:rsidRPr="00081820">
        <w:rPr>
          <w:rFonts w:ascii="Palatino Linotype" w:eastAsia="Arial" w:hAnsi="Palatino Linotype" w:cs="Arial"/>
          <w:i/>
          <w:spacing w:val="1"/>
          <w:lang w:val="es-ES"/>
        </w:rPr>
        <w:t>on</w:t>
      </w:r>
      <w:r w:rsidRPr="00081820">
        <w:rPr>
          <w:rFonts w:ascii="Palatino Linotype" w:eastAsia="Arial" w:hAnsi="Palatino Linotype" w:cs="Arial"/>
          <w:i/>
          <w:spacing w:val="-2"/>
          <w:lang w:val="es-ES"/>
        </w:rPr>
        <w:t>t</w:t>
      </w:r>
      <w:r w:rsidRPr="00081820">
        <w:rPr>
          <w:rFonts w:ascii="Palatino Linotype" w:eastAsia="Arial" w:hAnsi="Palatino Linotype" w:cs="Arial"/>
          <w:i/>
          <w:spacing w:val="1"/>
          <w:lang w:val="es-ES"/>
        </w:rPr>
        <w:t>a</w:t>
      </w:r>
      <w:r w:rsidRPr="00081820">
        <w:rPr>
          <w:rFonts w:ascii="Palatino Linotype" w:eastAsia="Arial" w:hAnsi="Palatino Linotype" w:cs="Arial"/>
          <w:i/>
          <w:spacing w:val="-1"/>
          <w:lang w:val="es-ES"/>
        </w:rPr>
        <w:t>d</w:t>
      </w:r>
      <w:r w:rsidRPr="00081820">
        <w:rPr>
          <w:rFonts w:ascii="Palatino Linotype" w:eastAsia="Arial" w:hAnsi="Palatino Linotype" w:cs="Arial"/>
          <w:i/>
          <w:lang w:val="es-ES"/>
        </w:rPr>
        <w:t>o a</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spacing w:val="1"/>
          <w:lang w:val="es-ES"/>
        </w:rPr>
        <w:t>pa</w:t>
      </w:r>
      <w:r w:rsidRPr="00081820">
        <w:rPr>
          <w:rFonts w:ascii="Palatino Linotype" w:eastAsia="Arial" w:hAnsi="Palatino Linotype" w:cs="Arial"/>
          <w:i/>
          <w:lang w:val="es-ES"/>
        </w:rPr>
        <w:t>rt</w:t>
      </w:r>
      <w:r w:rsidRPr="00081820">
        <w:rPr>
          <w:rFonts w:ascii="Palatino Linotype" w:eastAsia="Arial" w:hAnsi="Palatino Linotype" w:cs="Arial"/>
          <w:i/>
          <w:spacing w:val="-1"/>
          <w:lang w:val="es-ES"/>
        </w:rPr>
        <w:t>i</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 xml:space="preserve"> d</w:t>
      </w:r>
      <w:r w:rsidRPr="00081820">
        <w:rPr>
          <w:rFonts w:ascii="Palatino Linotype" w:eastAsia="Arial" w:hAnsi="Palatino Linotype" w:cs="Arial"/>
          <w:i/>
          <w:lang w:val="es-ES"/>
        </w:rPr>
        <w:t>e</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lang w:val="es-ES"/>
        </w:rPr>
        <w:t xml:space="preserve">la </w:t>
      </w:r>
      <w:r w:rsidRPr="00081820">
        <w:rPr>
          <w:rFonts w:ascii="Palatino Linotype" w:eastAsia="Arial" w:hAnsi="Palatino Linotype" w:cs="Arial"/>
          <w:i/>
          <w:spacing w:val="3"/>
          <w:lang w:val="es-ES"/>
        </w:rPr>
        <w:t>f</w:t>
      </w:r>
      <w:r w:rsidRPr="00081820">
        <w:rPr>
          <w:rFonts w:ascii="Palatino Linotype" w:eastAsia="Arial" w:hAnsi="Palatino Linotype" w:cs="Arial"/>
          <w:i/>
          <w:spacing w:val="1"/>
          <w:lang w:val="es-ES"/>
        </w:rPr>
        <w:t>e</w:t>
      </w:r>
      <w:r w:rsidRPr="00081820">
        <w:rPr>
          <w:rFonts w:ascii="Palatino Linotype" w:eastAsia="Arial" w:hAnsi="Palatino Linotype" w:cs="Arial"/>
          <w:i/>
          <w:spacing w:val="-2"/>
          <w:lang w:val="es-ES"/>
        </w:rPr>
        <w:t>c</w:t>
      </w:r>
      <w:r w:rsidRPr="00081820">
        <w:rPr>
          <w:rFonts w:ascii="Palatino Linotype" w:eastAsia="Arial" w:hAnsi="Palatino Linotype" w:cs="Arial"/>
          <w:i/>
          <w:spacing w:val="1"/>
          <w:lang w:val="es-ES"/>
        </w:rPr>
        <w:t>h</w:t>
      </w:r>
      <w:r w:rsidRPr="00081820">
        <w:rPr>
          <w:rFonts w:ascii="Palatino Linotype" w:eastAsia="Arial" w:hAnsi="Palatino Linotype" w:cs="Arial"/>
          <w:i/>
          <w:lang w:val="es-ES"/>
        </w:rPr>
        <w:t>a</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n</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spacing w:val="-1"/>
          <w:lang w:val="es-ES"/>
        </w:rPr>
        <w:t>q</w:t>
      </w:r>
      <w:r w:rsidRPr="00081820">
        <w:rPr>
          <w:rFonts w:ascii="Palatino Linotype" w:eastAsia="Arial" w:hAnsi="Palatino Linotype" w:cs="Arial"/>
          <w:i/>
          <w:spacing w:val="1"/>
          <w:lang w:val="es-ES"/>
        </w:rPr>
        <w:t>u</w:t>
      </w:r>
      <w:r w:rsidRPr="00081820">
        <w:rPr>
          <w:rFonts w:ascii="Palatino Linotype" w:eastAsia="Arial" w:hAnsi="Palatino Linotype" w:cs="Arial"/>
          <w:i/>
          <w:lang w:val="es-ES"/>
        </w:rPr>
        <w:t>e</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lang w:val="es-ES"/>
        </w:rPr>
        <w:t>se</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spacing w:val="1"/>
          <w:lang w:val="es-ES"/>
        </w:rPr>
        <w:t>p</w:t>
      </w:r>
      <w:r w:rsidRPr="00081820">
        <w:rPr>
          <w:rFonts w:ascii="Palatino Linotype" w:eastAsia="Arial" w:hAnsi="Palatino Linotype" w:cs="Arial"/>
          <w:i/>
          <w:lang w:val="es-ES"/>
        </w:rPr>
        <w:t>res</w:t>
      </w:r>
      <w:r w:rsidRPr="00081820">
        <w:rPr>
          <w:rFonts w:ascii="Palatino Linotype" w:eastAsia="Arial" w:hAnsi="Palatino Linotype" w:cs="Arial"/>
          <w:i/>
          <w:spacing w:val="1"/>
          <w:lang w:val="es-ES"/>
        </w:rPr>
        <w:t>e</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tó</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lang w:val="es-ES"/>
        </w:rPr>
        <w:t>la s</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l</w:t>
      </w:r>
      <w:r w:rsidRPr="00081820">
        <w:rPr>
          <w:rFonts w:ascii="Palatino Linotype" w:eastAsia="Arial" w:hAnsi="Palatino Linotype" w:cs="Arial"/>
          <w:i/>
          <w:spacing w:val="-1"/>
          <w:lang w:val="es-ES"/>
        </w:rPr>
        <w:t>i</w:t>
      </w:r>
      <w:r w:rsidRPr="00081820">
        <w:rPr>
          <w:rFonts w:ascii="Palatino Linotype" w:eastAsia="Arial" w:hAnsi="Palatino Linotype" w:cs="Arial"/>
          <w:i/>
          <w:lang w:val="es-ES"/>
        </w:rPr>
        <w:t>cit</w:t>
      </w:r>
      <w:r w:rsidRPr="00081820">
        <w:rPr>
          <w:rFonts w:ascii="Palatino Linotype" w:eastAsia="Arial" w:hAnsi="Palatino Linotype" w:cs="Arial"/>
          <w:i/>
          <w:spacing w:val="1"/>
          <w:lang w:val="es-ES"/>
        </w:rPr>
        <w:t>ud</w:t>
      </w:r>
      <w:r w:rsidRPr="00081820">
        <w:rPr>
          <w:rFonts w:ascii="Palatino Linotype" w:eastAsia="Arial" w:hAnsi="Palatino Linotype" w:cs="Arial"/>
          <w:i/>
          <w:lang w:val="es-ES"/>
        </w:rPr>
        <w:t>.</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spacing w:val="1"/>
          <w:lang w:val="es-ES"/>
        </w:rPr>
        <w:t>L</w:t>
      </w:r>
      <w:r w:rsidRPr="00081820">
        <w:rPr>
          <w:rFonts w:ascii="Palatino Linotype" w:eastAsia="Arial" w:hAnsi="Palatino Linotype" w:cs="Arial"/>
          <w:i/>
          <w:lang w:val="es-ES"/>
        </w:rPr>
        <w:t xml:space="preserve">o </w:t>
      </w:r>
      <w:r w:rsidRPr="00081820">
        <w:rPr>
          <w:rFonts w:ascii="Palatino Linotype" w:eastAsia="Arial" w:hAnsi="Palatino Linotype" w:cs="Arial"/>
          <w:i/>
          <w:spacing w:val="1"/>
          <w:lang w:val="es-ES"/>
        </w:rPr>
        <w:t>an</w:t>
      </w:r>
      <w:r w:rsidRPr="00081820">
        <w:rPr>
          <w:rFonts w:ascii="Palatino Linotype" w:eastAsia="Arial" w:hAnsi="Palatino Linotype" w:cs="Arial"/>
          <w:i/>
          <w:spacing w:val="-2"/>
          <w:lang w:val="es-ES"/>
        </w:rPr>
        <w:t>t</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i</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 xml:space="preserve"> pe</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m</w:t>
      </w:r>
      <w:r w:rsidRPr="00081820">
        <w:rPr>
          <w:rFonts w:ascii="Palatino Linotype" w:eastAsia="Arial" w:hAnsi="Palatino Linotype" w:cs="Arial"/>
          <w:i/>
          <w:lang w:val="es-ES"/>
        </w:rPr>
        <w:t>i</w:t>
      </w:r>
      <w:r w:rsidRPr="00081820">
        <w:rPr>
          <w:rFonts w:ascii="Palatino Linotype" w:eastAsia="Arial" w:hAnsi="Palatino Linotype" w:cs="Arial"/>
          <w:i/>
          <w:spacing w:val="-2"/>
          <w:lang w:val="es-ES"/>
        </w:rPr>
        <w:t>t</w:t>
      </w:r>
      <w:r w:rsidRPr="00081820">
        <w:rPr>
          <w:rFonts w:ascii="Palatino Linotype" w:eastAsia="Arial" w:hAnsi="Palatino Linotype" w:cs="Arial"/>
          <w:i/>
          <w:lang w:val="es-ES"/>
        </w:rPr>
        <w:t>e</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spacing w:val="-1"/>
          <w:lang w:val="es-ES"/>
        </w:rPr>
        <w:t>q</w:t>
      </w:r>
      <w:r w:rsidRPr="00081820">
        <w:rPr>
          <w:rFonts w:ascii="Palatino Linotype" w:eastAsia="Arial" w:hAnsi="Palatino Linotype" w:cs="Arial"/>
          <w:i/>
          <w:spacing w:val="1"/>
          <w:lang w:val="es-ES"/>
        </w:rPr>
        <w:t>u</w:t>
      </w:r>
      <w:r w:rsidRPr="00081820">
        <w:rPr>
          <w:rFonts w:ascii="Palatino Linotype" w:eastAsia="Arial" w:hAnsi="Palatino Linotype" w:cs="Arial"/>
          <w:i/>
          <w:lang w:val="es-ES"/>
        </w:rPr>
        <w:t>e</w:t>
      </w:r>
      <w:r w:rsidRPr="00081820">
        <w:rPr>
          <w:rFonts w:ascii="Palatino Linotype" w:eastAsia="Arial" w:hAnsi="Palatino Linotype" w:cs="Arial"/>
          <w:i/>
          <w:spacing w:val="3"/>
          <w:lang w:val="es-ES"/>
        </w:rPr>
        <w:t xml:space="preserve"> </w:t>
      </w:r>
      <w:r w:rsidRPr="00081820">
        <w:rPr>
          <w:rFonts w:ascii="Palatino Linotype" w:eastAsia="Arial" w:hAnsi="Palatino Linotype" w:cs="Arial"/>
          <w:i/>
          <w:lang w:val="es-ES"/>
        </w:rPr>
        <w:t>los s</w:t>
      </w:r>
      <w:r w:rsidRPr="00081820">
        <w:rPr>
          <w:rFonts w:ascii="Palatino Linotype" w:eastAsia="Arial" w:hAnsi="Palatino Linotype" w:cs="Arial"/>
          <w:i/>
          <w:spacing w:val="1"/>
          <w:lang w:val="es-ES"/>
        </w:rPr>
        <w:t>u</w:t>
      </w:r>
      <w:r w:rsidRPr="00081820">
        <w:rPr>
          <w:rFonts w:ascii="Palatino Linotype" w:eastAsia="Arial" w:hAnsi="Palatino Linotype" w:cs="Arial"/>
          <w:i/>
          <w:lang w:val="es-ES"/>
        </w:rPr>
        <w:t>je</w:t>
      </w:r>
      <w:r w:rsidRPr="00081820">
        <w:rPr>
          <w:rFonts w:ascii="Palatino Linotype" w:eastAsia="Arial" w:hAnsi="Palatino Linotype" w:cs="Arial"/>
          <w:i/>
          <w:spacing w:val="1"/>
          <w:lang w:val="es-ES"/>
        </w:rPr>
        <w:t>to</w:t>
      </w:r>
      <w:r w:rsidRPr="00081820">
        <w:rPr>
          <w:rFonts w:ascii="Palatino Linotype" w:eastAsia="Arial" w:hAnsi="Palatino Linotype" w:cs="Arial"/>
          <w:i/>
          <w:lang w:val="es-ES"/>
        </w:rPr>
        <w:t xml:space="preserve">s </w:t>
      </w:r>
      <w:r w:rsidRPr="00081820">
        <w:rPr>
          <w:rFonts w:ascii="Palatino Linotype" w:eastAsia="Arial" w:hAnsi="Palatino Linotype" w:cs="Arial"/>
          <w:i/>
          <w:spacing w:val="1"/>
          <w:lang w:val="es-ES"/>
        </w:rPr>
        <w:t>ob</w:t>
      </w:r>
      <w:r w:rsidRPr="00081820">
        <w:rPr>
          <w:rFonts w:ascii="Palatino Linotype" w:eastAsia="Arial" w:hAnsi="Palatino Linotype" w:cs="Arial"/>
          <w:i/>
          <w:lang w:val="es-ES"/>
        </w:rPr>
        <w:t>l</w:t>
      </w:r>
      <w:r w:rsidRPr="00081820">
        <w:rPr>
          <w:rFonts w:ascii="Palatino Linotype" w:eastAsia="Arial" w:hAnsi="Palatino Linotype" w:cs="Arial"/>
          <w:i/>
          <w:spacing w:val="-1"/>
          <w:lang w:val="es-ES"/>
        </w:rPr>
        <w:t>ig</w:t>
      </w:r>
      <w:r w:rsidRPr="00081820">
        <w:rPr>
          <w:rFonts w:ascii="Palatino Linotype" w:eastAsia="Arial" w:hAnsi="Palatino Linotype" w:cs="Arial"/>
          <w:i/>
          <w:spacing w:val="1"/>
          <w:lang w:val="es-ES"/>
        </w:rPr>
        <w:t>ado</w:t>
      </w:r>
      <w:r w:rsidRPr="00081820">
        <w:rPr>
          <w:rFonts w:ascii="Palatino Linotype" w:eastAsia="Arial" w:hAnsi="Palatino Linotype" w:cs="Arial"/>
          <w:i/>
          <w:lang w:val="es-ES"/>
        </w:rPr>
        <w:t>s c</w:t>
      </w:r>
      <w:r w:rsidRPr="00081820">
        <w:rPr>
          <w:rFonts w:ascii="Palatino Linotype" w:eastAsia="Arial" w:hAnsi="Palatino Linotype" w:cs="Arial"/>
          <w:i/>
          <w:spacing w:val="-1"/>
          <w:lang w:val="es-ES"/>
        </w:rPr>
        <w:t>ue</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t</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n</w:t>
      </w:r>
      <w:r w:rsidRPr="00081820">
        <w:rPr>
          <w:rFonts w:ascii="Palatino Linotype" w:eastAsia="Arial" w:hAnsi="Palatino Linotype" w:cs="Arial"/>
          <w:i/>
          <w:spacing w:val="1"/>
          <w:lang w:val="es-ES"/>
        </w:rPr>
        <w:t xml:space="preserve"> </w:t>
      </w:r>
      <w:r w:rsidRPr="00081820">
        <w:rPr>
          <w:rFonts w:ascii="Palatino Linotype" w:eastAsia="Arial" w:hAnsi="Palatino Linotype" w:cs="Arial"/>
          <w:i/>
          <w:lang w:val="es-ES"/>
        </w:rPr>
        <w:t>c</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 xml:space="preserve">n </w:t>
      </w:r>
      <w:r w:rsidRPr="00081820">
        <w:rPr>
          <w:rFonts w:ascii="Palatino Linotype" w:eastAsia="Arial" w:hAnsi="Palatino Linotype" w:cs="Arial"/>
          <w:i/>
          <w:spacing w:val="1"/>
          <w:lang w:val="es-ES"/>
        </w:rPr>
        <w:t>ma</w:t>
      </w:r>
      <w:r w:rsidRPr="00081820">
        <w:rPr>
          <w:rFonts w:ascii="Palatino Linotype" w:eastAsia="Arial" w:hAnsi="Palatino Linotype" w:cs="Arial"/>
          <w:i/>
          <w:spacing w:val="-2"/>
          <w:lang w:val="es-ES"/>
        </w:rPr>
        <w:t>y</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res</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e</w:t>
      </w:r>
      <w:r w:rsidRPr="00081820">
        <w:rPr>
          <w:rFonts w:ascii="Palatino Linotype" w:eastAsia="Arial" w:hAnsi="Palatino Linotype" w:cs="Arial"/>
          <w:i/>
          <w:spacing w:val="-3"/>
          <w:lang w:val="es-ES"/>
        </w:rPr>
        <w:t>l</w:t>
      </w:r>
      <w:r w:rsidRPr="00081820">
        <w:rPr>
          <w:rFonts w:ascii="Palatino Linotype" w:eastAsia="Arial" w:hAnsi="Palatino Linotype" w:cs="Arial"/>
          <w:i/>
          <w:spacing w:val="1"/>
          <w:lang w:val="es-ES"/>
        </w:rPr>
        <w:t>em</w:t>
      </w:r>
      <w:r w:rsidRPr="00081820">
        <w:rPr>
          <w:rFonts w:ascii="Palatino Linotype" w:eastAsia="Arial" w:hAnsi="Palatino Linotype" w:cs="Arial"/>
          <w:i/>
          <w:spacing w:val="-1"/>
          <w:lang w:val="es-ES"/>
        </w:rPr>
        <w:t>e</w:t>
      </w:r>
      <w:r w:rsidRPr="00081820">
        <w:rPr>
          <w:rFonts w:ascii="Palatino Linotype" w:eastAsia="Arial" w:hAnsi="Palatino Linotype" w:cs="Arial"/>
          <w:i/>
          <w:spacing w:val="1"/>
          <w:lang w:val="es-ES"/>
        </w:rPr>
        <w:t>n</w:t>
      </w:r>
      <w:r w:rsidRPr="00081820">
        <w:rPr>
          <w:rFonts w:ascii="Palatino Linotype" w:eastAsia="Arial" w:hAnsi="Palatino Linotype" w:cs="Arial"/>
          <w:i/>
          <w:lang w:val="es-ES"/>
        </w:rPr>
        <w:t>t</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 xml:space="preserve">s </w:t>
      </w:r>
      <w:r w:rsidRPr="00081820">
        <w:rPr>
          <w:rFonts w:ascii="Palatino Linotype" w:eastAsia="Arial" w:hAnsi="Palatino Linotype" w:cs="Arial"/>
          <w:i/>
          <w:spacing w:val="-1"/>
          <w:lang w:val="es-ES"/>
        </w:rPr>
        <w:t>p</w:t>
      </w:r>
      <w:r w:rsidRPr="00081820">
        <w:rPr>
          <w:rFonts w:ascii="Palatino Linotype" w:eastAsia="Arial" w:hAnsi="Palatino Linotype" w:cs="Arial"/>
          <w:i/>
          <w:spacing w:val="1"/>
          <w:lang w:val="es-ES"/>
        </w:rPr>
        <w:t>a</w:t>
      </w:r>
      <w:r w:rsidRPr="00081820">
        <w:rPr>
          <w:rFonts w:ascii="Palatino Linotype" w:eastAsia="Arial" w:hAnsi="Palatino Linotype" w:cs="Arial"/>
          <w:i/>
          <w:lang w:val="es-ES"/>
        </w:rPr>
        <w:t>ra</w:t>
      </w:r>
      <w:r w:rsidRPr="00081820">
        <w:rPr>
          <w:rFonts w:ascii="Palatino Linotype" w:eastAsia="Arial" w:hAnsi="Palatino Linotype" w:cs="Arial"/>
          <w:i/>
          <w:spacing w:val="2"/>
          <w:lang w:val="es-ES"/>
        </w:rPr>
        <w:t xml:space="preserve"> </w:t>
      </w:r>
      <w:r w:rsidRPr="00081820">
        <w:rPr>
          <w:rFonts w:ascii="Palatino Linotype" w:eastAsia="Arial" w:hAnsi="Palatino Linotype" w:cs="Arial"/>
          <w:i/>
          <w:spacing w:val="1"/>
          <w:lang w:val="es-ES"/>
        </w:rPr>
        <w:t>p</w:t>
      </w:r>
      <w:r w:rsidRPr="00081820">
        <w:rPr>
          <w:rFonts w:ascii="Palatino Linotype" w:eastAsia="Arial" w:hAnsi="Palatino Linotype" w:cs="Arial"/>
          <w:i/>
          <w:spacing w:val="-3"/>
          <w:lang w:val="es-ES"/>
        </w:rPr>
        <w:t>r</w:t>
      </w:r>
      <w:r w:rsidRPr="00081820">
        <w:rPr>
          <w:rFonts w:ascii="Palatino Linotype" w:eastAsia="Arial" w:hAnsi="Palatino Linotype" w:cs="Arial"/>
          <w:i/>
          <w:spacing w:val="1"/>
          <w:lang w:val="es-ES"/>
        </w:rPr>
        <w:t>e</w:t>
      </w:r>
      <w:r w:rsidRPr="00081820">
        <w:rPr>
          <w:rFonts w:ascii="Palatino Linotype" w:eastAsia="Arial" w:hAnsi="Palatino Linotype" w:cs="Arial"/>
          <w:i/>
          <w:lang w:val="es-ES"/>
        </w:rPr>
        <w:t>cis</w:t>
      </w:r>
      <w:r w:rsidRPr="00081820">
        <w:rPr>
          <w:rFonts w:ascii="Palatino Linotype" w:eastAsia="Arial" w:hAnsi="Palatino Linotype" w:cs="Arial"/>
          <w:i/>
          <w:spacing w:val="-2"/>
          <w:lang w:val="es-ES"/>
        </w:rPr>
        <w:t>a</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 xml:space="preserve"> </w:t>
      </w:r>
      <w:r w:rsidRPr="00081820">
        <w:rPr>
          <w:rFonts w:ascii="Palatino Linotype" w:eastAsia="Arial" w:hAnsi="Palatino Linotype" w:cs="Arial"/>
          <w:i/>
          <w:lang w:val="es-ES"/>
        </w:rPr>
        <w:t>y loc</w:t>
      </w:r>
      <w:r w:rsidRPr="00081820">
        <w:rPr>
          <w:rFonts w:ascii="Palatino Linotype" w:eastAsia="Arial" w:hAnsi="Palatino Linotype" w:cs="Arial"/>
          <w:i/>
          <w:spacing w:val="1"/>
          <w:lang w:val="es-ES"/>
        </w:rPr>
        <w:t>a</w:t>
      </w:r>
      <w:r w:rsidRPr="00081820">
        <w:rPr>
          <w:rFonts w:ascii="Palatino Linotype" w:eastAsia="Arial" w:hAnsi="Palatino Linotype" w:cs="Arial"/>
          <w:i/>
          <w:lang w:val="es-ES"/>
        </w:rPr>
        <w:t>l</w:t>
      </w:r>
      <w:r w:rsidRPr="00081820">
        <w:rPr>
          <w:rFonts w:ascii="Palatino Linotype" w:eastAsia="Arial" w:hAnsi="Palatino Linotype" w:cs="Arial"/>
          <w:i/>
          <w:spacing w:val="-1"/>
          <w:lang w:val="es-ES"/>
        </w:rPr>
        <w:t>i</w:t>
      </w:r>
      <w:r w:rsidRPr="00081820">
        <w:rPr>
          <w:rFonts w:ascii="Palatino Linotype" w:eastAsia="Arial" w:hAnsi="Palatino Linotype" w:cs="Arial"/>
          <w:i/>
          <w:spacing w:val="-2"/>
          <w:lang w:val="es-ES"/>
        </w:rPr>
        <w:t>z</w:t>
      </w:r>
      <w:r w:rsidRPr="00081820">
        <w:rPr>
          <w:rFonts w:ascii="Palatino Linotype" w:eastAsia="Arial" w:hAnsi="Palatino Linotype" w:cs="Arial"/>
          <w:i/>
          <w:spacing w:val="1"/>
          <w:lang w:val="es-ES"/>
        </w:rPr>
        <w:t>a</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 xml:space="preserve"> </w:t>
      </w:r>
      <w:r w:rsidRPr="00081820">
        <w:rPr>
          <w:rFonts w:ascii="Palatino Linotype" w:eastAsia="Arial" w:hAnsi="Palatino Linotype" w:cs="Arial"/>
          <w:i/>
          <w:lang w:val="es-ES"/>
        </w:rPr>
        <w:t>la in</w:t>
      </w:r>
      <w:r w:rsidRPr="00081820">
        <w:rPr>
          <w:rFonts w:ascii="Palatino Linotype" w:eastAsia="Arial" w:hAnsi="Palatino Linotype" w:cs="Arial"/>
          <w:i/>
          <w:spacing w:val="1"/>
          <w:lang w:val="es-ES"/>
        </w:rPr>
        <w:t>fo</w:t>
      </w:r>
      <w:r w:rsidRPr="00081820">
        <w:rPr>
          <w:rFonts w:ascii="Palatino Linotype" w:eastAsia="Arial" w:hAnsi="Palatino Linotype" w:cs="Arial"/>
          <w:i/>
          <w:lang w:val="es-ES"/>
        </w:rPr>
        <w:t>r</w:t>
      </w:r>
      <w:r w:rsidRPr="00081820">
        <w:rPr>
          <w:rFonts w:ascii="Palatino Linotype" w:eastAsia="Arial" w:hAnsi="Palatino Linotype" w:cs="Arial"/>
          <w:i/>
          <w:spacing w:val="-1"/>
          <w:lang w:val="es-ES"/>
        </w:rPr>
        <w:t>m</w:t>
      </w:r>
      <w:r w:rsidRPr="00081820">
        <w:rPr>
          <w:rFonts w:ascii="Palatino Linotype" w:eastAsia="Arial" w:hAnsi="Palatino Linotype" w:cs="Arial"/>
          <w:i/>
          <w:spacing w:val="1"/>
          <w:lang w:val="es-ES"/>
        </w:rPr>
        <w:t>a</w:t>
      </w:r>
      <w:r w:rsidRPr="00081820">
        <w:rPr>
          <w:rFonts w:ascii="Palatino Linotype" w:eastAsia="Arial" w:hAnsi="Palatino Linotype" w:cs="Arial"/>
          <w:i/>
          <w:lang w:val="es-ES"/>
        </w:rPr>
        <w:t>ción</w:t>
      </w:r>
      <w:r w:rsidRPr="00081820">
        <w:rPr>
          <w:rFonts w:ascii="Palatino Linotype" w:eastAsia="Arial" w:hAnsi="Palatino Linotype" w:cs="Arial"/>
          <w:i/>
          <w:spacing w:val="1"/>
          <w:lang w:val="es-ES"/>
        </w:rPr>
        <w:t xml:space="preserve"> </w:t>
      </w:r>
      <w:r w:rsidRPr="00081820">
        <w:rPr>
          <w:rFonts w:ascii="Palatino Linotype" w:eastAsia="Arial" w:hAnsi="Palatino Linotype" w:cs="Arial"/>
          <w:i/>
          <w:spacing w:val="-1"/>
          <w:lang w:val="es-ES"/>
        </w:rPr>
        <w:t>s</w:t>
      </w:r>
      <w:r w:rsidRPr="00081820">
        <w:rPr>
          <w:rFonts w:ascii="Palatino Linotype" w:eastAsia="Arial" w:hAnsi="Palatino Linotype" w:cs="Arial"/>
          <w:i/>
          <w:spacing w:val="1"/>
          <w:lang w:val="es-ES"/>
        </w:rPr>
        <w:t>o</w:t>
      </w:r>
      <w:r w:rsidRPr="00081820">
        <w:rPr>
          <w:rFonts w:ascii="Palatino Linotype" w:eastAsia="Arial" w:hAnsi="Palatino Linotype" w:cs="Arial"/>
          <w:i/>
          <w:lang w:val="es-ES"/>
        </w:rPr>
        <w:t>l</w:t>
      </w:r>
      <w:r w:rsidRPr="00081820">
        <w:rPr>
          <w:rFonts w:ascii="Palatino Linotype" w:eastAsia="Arial" w:hAnsi="Palatino Linotype" w:cs="Arial"/>
          <w:i/>
          <w:spacing w:val="-1"/>
          <w:lang w:val="es-ES"/>
        </w:rPr>
        <w:t>i</w:t>
      </w:r>
      <w:r w:rsidRPr="00081820">
        <w:rPr>
          <w:rFonts w:ascii="Palatino Linotype" w:eastAsia="Arial" w:hAnsi="Palatino Linotype" w:cs="Arial"/>
          <w:i/>
          <w:lang w:val="es-ES"/>
        </w:rPr>
        <w:t>cit</w:t>
      </w:r>
      <w:r w:rsidRPr="00081820">
        <w:rPr>
          <w:rFonts w:ascii="Palatino Linotype" w:eastAsia="Arial" w:hAnsi="Palatino Linotype" w:cs="Arial"/>
          <w:i/>
          <w:spacing w:val="1"/>
          <w:lang w:val="es-ES"/>
        </w:rPr>
        <w:t>ad</w:t>
      </w:r>
      <w:r w:rsidRPr="00081820">
        <w:rPr>
          <w:rFonts w:ascii="Palatino Linotype" w:eastAsia="Arial" w:hAnsi="Palatino Linotype" w:cs="Arial"/>
          <w:i/>
          <w:spacing w:val="-1"/>
          <w:lang w:val="es-ES"/>
        </w:rPr>
        <w:t>a</w:t>
      </w:r>
      <w:r w:rsidRPr="00081820">
        <w:rPr>
          <w:rFonts w:ascii="Palatino Linotype" w:eastAsia="Arial" w:hAnsi="Palatino Linotype" w:cs="Arial"/>
          <w:i/>
          <w:lang w:val="es-ES"/>
        </w:rPr>
        <w:t>.”</w:t>
      </w:r>
    </w:p>
    <w:p w14:paraId="65056018" w14:textId="77777777" w:rsidR="00081820" w:rsidRPr="00081820" w:rsidRDefault="00081820" w:rsidP="00081820">
      <w:pPr>
        <w:pStyle w:val="Prrafodelista"/>
        <w:shd w:val="clear" w:color="auto" w:fill="FFFFFF"/>
        <w:tabs>
          <w:tab w:val="left" w:pos="7655"/>
        </w:tabs>
        <w:spacing w:line="360" w:lineRule="auto"/>
        <w:ind w:left="567" w:right="567"/>
        <w:jc w:val="both"/>
        <w:rPr>
          <w:rFonts w:ascii="Palatino Linotype" w:eastAsia="Arial" w:hAnsi="Palatino Linotype" w:cs="Arial"/>
          <w:i/>
          <w:lang w:val="es-ES"/>
        </w:rPr>
      </w:pPr>
    </w:p>
    <w:p w14:paraId="66947EE2" w14:textId="1A214D10" w:rsidR="00AC24EE" w:rsidRPr="00081820" w:rsidRDefault="008D221F" w:rsidP="00081820">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081820">
        <w:rPr>
          <w:rFonts w:ascii="Palatino Linotype" w:hAnsi="Palatino Linotype" w:cs="Arial"/>
          <w:color w:val="000000" w:themeColor="text1"/>
        </w:rPr>
        <w:t>Luego entonces, en térm</w:t>
      </w:r>
      <w:r w:rsidR="00777A1A" w:rsidRPr="00081820">
        <w:rPr>
          <w:rFonts w:ascii="Palatino Linotype" w:hAnsi="Palatino Linotype" w:cs="Arial"/>
          <w:color w:val="000000" w:themeColor="text1"/>
        </w:rPr>
        <w:t>inos del artículo 179 fracción</w:t>
      </w:r>
      <w:r w:rsidR="004F028B" w:rsidRPr="00081820">
        <w:rPr>
          <w:rFonts w:ascii="Palatino Linotype" w:hAnsi="Palatino Linotype" w:cs="Arial"/>
          <w:color w:val="000000" w:themeColor="text1"/>
        </w:rPr>
        <w:t xml:space="preserve"> V</w:t>
      </w:r>
      <w:r w:rsidR="00B84182" w:rsidRPr="00081820">
        <w:rPr>
          <w:rFonts w:ascii="Palatino Linotype" w:hAnsi="Palatino Linotype" w:cs="Arial"/>
          <w:color w:val="000000" w:themeColor="text1"/>
        </w:rPr>
        <w:t xml:space="preserve">I, </w:t>
      </w:r>
      <w:r w:rsidR="004F028B" w:rsidRPr="00081820">
        <w:rPr>
          <w:rFonts w:ascii="Palatino Linotype" w:hAnsi="Palatino Linotype" w:cs="Arial"/>
          <w:color w:val="000000" w:themeColor="text1"/>
        </w:rPr>
        <w:t>V</w:t>
      </w:r>
      <w:r w:rsidR="00B84182" w:rsidRPr="00081820">
        <w:rPr>
          <w:rFonts w:ascii="Palatino Linotype" w:hAnsi="Palatino Linotype" w:cs="Arial"/>
          <w:color w:val="000000" w:themeColor="text1"/>
        </w:rPr>
        <w:t>III y IX</w:t>
      </w:r>
      <w:r w:rsidRPr="00081820">
        <w:rPr>
          <w:rFonts w:ascii="Palatino Linotype" w:hAnsi="Palatino Linotype" w:cs="Arial"/>
          <w:color w:val="000000" w:themeColor="text1"/>
        </w:rPr>
        <w:t xml:space="preserve"> de la Ley de Tra</w:t>
      </w:r>
      <w:r w:rsidR="0089659C" w:rsidRPr="00081820">
        <w:rPr>
          <w:rFonts w:ascii="Palatino Linotype" w:hAnsi="Palatino Linotype" w:cs="Arial"/>
          <w:color w:val="000000" w:themeColor="text1"/>
        </w:rPr>
        <w:t>n</w:t>
      </w:r>
      <w:r w:rsidRPr="00081820">
        <w:rPr>
          <w:rFonts w:ascii="Palatino Linotype" w:hAnsi="Palatino Linotype" w:cs="Arial"/>
          <w:color w:val="000000" w:themeColor="text1"/>
        </w:rPr>
        <w:t>sparencia y Acceso a la Información Pública del Estado de México</w:t>
      </w:r>
      <w:r w:rsidR="00777A1A" w:rsidRPr="00081820">
        <w:rPr>
          <w:rFonts w:ascii="Palatino Linotype" w:hAnsi="Palatino Linotype" w:cs="Arial"/>
          <w:color w:val="000000" w:themeColor="text1"/>
        </w:rPr>
        <w:t xml:space="preserve"> y Municipios</w:t>
      </w:r>
      <w:r w:rsidRPr="00081820">
        <w:rPr>
          <w:rFonts w:ascii="Palatino Linotype" w:hAnsi="Palatino Linotype" w:cs="Arial"/>
          <w:color w:val="000000" w:themeColor="text1"/>
        </w:rPr>
        <w:t>, resultan</w:t>
      </w:r>
      <w:r w:rsidR="00B84182" w:rsidRPr="00081820">
        <w:rPr>
          <w:rFonts w:ascii="Palatino Linotype" w:hAnsi="Palatino Linotype" w:cs="Arial"/>
          <w:color w:val="000000" w:themeColor="text1"/>
        </w:rPr>
        <w:t xml:space="preserve"> parcialmente </w:t>
      </w:r>
      <w:r w:rsidRPr="00081820">
        <w:rPr>
          <w:rFonts w:ascii="Palatino Linotype" w:eastAsia="Times New Roman" w:hAnsi="Palatino Linotype" w:cs="Arial"/>
        </w:rPr>
        <w:t>fundadas las</w:t>
      </w:r>
      <w:r w:rsidRPr="00081820">
        <w:rPr>
          <w:rFonts w:ascii="Palatino Linotype" w:eastAsia="Times New Roman" w:hAnsi="Palatino Linotype" w:cs="Arial"/>
          <w:b/>
        </w:rPr>
        <w:t xml:space="preserve"> </w:t>
      </w:r>
      <w:r w:rsidRPr="00081820">
        <w:rPr>
          <w:rFonts w:ascii="Palatino Linotype" w:eastAsia="Times New Roman" w:hAnsi="Palatino Linotype" w:cs="Arial"/>
          <w:lang w:val="es-ES"/>
        </w:rPr>
        <w:t xml:space="preserve">razones o motivos de inconformidad hechos valer por </w:t>
      </w:r>
      <w:r w:rsidR="00E5211D" w:rsidRPr="00081820">
        <w:rPr>
          <w:rFonts w:ascii="Palatino Linotype" w:eastAsia="Times New Roman" w:hAnsi="Palatino Linotype" w:cs="Arial"/>
          <w:lang w:val="es-ES"/>
        </w:rPr>
        <w:t>la</w:t>
      </w:r>
      <w:r w:rsidR="00777A1A" w:rsidRPr="00081820">
        <w:rPr>
          <w:rFonts w:ascii="Palatino Linotype" w:eastAsia="Times New Roman" w:hAnsi="Palatino Linotype" w:cs="Arial"/>
          <w:lang w:val="es-ES"/>
        </w:rPr>
        <w:t xml:space="preserve"> </w:t>
      </w:r>
      <w:r w:rsidRPr="00081820">
        <w:rPr>
          <w:rFonts w:ascii="Palatino Linotype" w:eastAsia="Times New Roman" w:hAnsi="Palatino Linotype" w:cs="Arial"/>
          <w:b/>
          <w:lang w:val="es-ES"/>
        </w:rPr>
        <w:t>RECURRENTE</w:t>
      </w:r>
      <w:r w:rsidRPr="00081820">
        <w:rPr>
          <w:rFonts w:ascii="Palatino Linotype" w:eastAsia="Times New Roman" w:hAnsi="Palatino Linotype" w:cs="Arial"/>
          <w:lang w:val="es-ES"/>
        </w:rPr>
        <w:t xml:space="preserve"> </w:t>
      </w:r>
      <w:r w:rsidRPr="00081820">
        <w:rPr>
          <w:rFonts w:ascii="Palatino Linotype" w:eastAsia="Calibri" w:hAnsi="Palatino Linotype" w:cs="Arial"/>
          <w:lang w:val="es-ES"/>
        </w:rPr>
        <w:t xml:space="preserve">en el recurso de </w:t>
      </w:r>
      <w:r w:rsidR="00AC24EE" w:rsidRPr="00081820">
        <w:rPr>
          <w:rFonts w:ascii="Palatino Linotype" w:eastAsia="Calibri" w:hAnsi="Palatino Linotype" w:cs="Arial"/>
          <w:lang w:val="es-ES"/>
        </w:rPr>
        <w:t>revisión de mérito, razón por la</w:t>
      </w:r>
      <w:r w:rsidRPr="00081820">
        <w:rPr>
          <w:rFonts w:ascii="Palatino Linotype" w:eastAsia="Calibri" w:hAnsi="Palatino Linotype" w:cs="Arial"/>
          <w:lang w:val="es-ES"/>
        </w:rPr>
        <w:t xml:space="preserve"> cual es dable ordenar en versión publica </w:t>
      </w:r>
      <w:r w:rsidR="00941409" w:rsidRPr="00081820">
        <w:rPr>
          <w:rFonts w:ascii="Palatino Linotype" w:eastAsia="MS Mincho" w:hAnsi="Palatino Linotype" w:cs="Times New Roman"/>
        </w:rPr>
        <w:t>el o los documen</w:t>
      </w:r>
      <w:r w:rsidR="004F028B" w:rsidRPr="00081820">
        <w:rPr>
          <w:rFonts w:ascii="Palatino Linotype" w:eastAsia="MS Mincho" w:hAnsi="Palatino Linotype" w:cs="Times New Roman"/>
        </w:rPr>
        <w:t>tos donde conste</w:t>
      </w:r>
      <w:r w:rsidR="00AC24EE" w:rsidRPr="00081820">
        <w:rPr>
          <w:rFonts w:ascii="Palatino Linotype" w:eastAsia="MS Mincho" w:hAnsi="Palatino Linotype" w:cs="Times New Roman"/>
        </w:rPr>
        <w:t xml:space="preserve"> o se </w:t>
      </w:r>
      <w:r w:rsidR="00B84182" w:rsidRPr="00081820">
        <w:rPr>
          <w:rFonts w:ascii="Palatino Linotype" w:eastAsia="MS Mincho" w:hAnsi="Palatino Linotype" w:cs="Times New Roman"/>
        </w:rPr>
        <w:t xml:space="preserve">aprecie el padrón </w:t>
      </w:r>
      <w:r w:rsidR="00E5211D" w:rsidRPr="00081820">
        <w:rPr>
          <w:rFonts w:ascii="Palatino Linotype" w:eastAsia="MS Mincho" w:hAnsi="Palatino Linotype" w:cs="Times New Roman"/>
        </w:rPr>
        <w:t>de personas beneficiadas</w:t>
      </w:r>
      <w:r w:rsidR="00B84182" w:rsidRPr="00081820">
        <w:rPr>
          <w:rFonts w:ascii="Palatino Linotype" w:eastAsia="MS Mincho" w:hAnsi="Palatino Linotype" w:cs="Times New Roman"/>
        </w:rPr>
        <w:t xml:space="preserve"> con motivo de programas de emprendiendo de</w:t>
      </w:r>
      <w:r w:rsidR="00101DDB" w:rsidRPr="00081820">
        <w:rPr>
          <w:rFonts w:ascii="Palatino Linotype" w:eastAsia="MS Mincho" w:hAnsi="Palatino Linotype" w:cs="Times New Roman"/>
        </w:rPr>
        <w:t xml:space="preserve">l veintiuno </w:t>
      </w:r>
      <w:r w:rsidR="00F92FD5" w:rsidRPr="00081820">
        <w:rPr>
          <w:rFonts w:ascii="Palatino Linotype" w:eastAsia="MS Mincho" w:hAnsi="Palatino Linotype" w:cs="Times New Roman"/>
        </w:rPr>
        <w:t>de</w:t>
      </w:r>
      <w:r w:rsidR="00101DDB" w:rsidRPr="00081820">
        <w:rPr>
          <w:rFonts w:ascii="Palatino Linotype" w:eastAsia="MS Mincho" w:hAnsi="Palatino Linotype" w:cs="Times New Roman"/>
        </w:rPr>
        <w:t xml:space="preserve"> enero </w:t>
      </w:r>
      <w:r w:rsidR="00F92FD5" w:rsidRPr="00081820">
        <w:rPr>
          <w:rFonts w:ascii="Palatino Linotype" w:eastAsia="MS Mincho" w:hAnsi="Palatino Linotype" w:cs="Times New Roman"/>
        </w:rPr>
        <w:t>de dos mil dieciocho a</w:t>
      </w:r>
      <w:r w:rsidR="00101DDB" w:rsidRPr="00081820">
        <w:rPr>
          <w:rFonts w:ascii="Palatino Linotype" w:eastAsia="MS Mincho" w:hAnsi="Palatino Linotype" w:cs="Times New Roman"/>
        </w:rPr>
        <w:t xml:space="preserve">l </w:t>
      </w:r>
      <w:r w:rsidR="00101DDB" w:rsidRPr="00081820">
        <w:rPr>
          <w:rFonts w:ascii="Palatino Linotype" w:eastAsia="MS Mincho" w:hAnsi="Palatino Linotype" w:cs="Times New Roman"/>
        </w:rPr>
        <w:lastRenderedPageBreak/>
        <w:t>veintiuno de enero</w:t>
      </w:r>
      <w:r w:rsidR="00F92FD5" w:rsidRPr="00081820">
        <w:rPr>
          <w:rFonts w:ascii="Palatino Linotype" w:eastAsia="MS Mincho" w:hAnsi="Palatino Linotype" w:cs="Times New Roman"/>
        </w:rPr>
        <w:t xml:space="preserve"> de dos mil diecinueve</w:t>
      </w:r>
      <w:r w:rsidR="004F028B" w:rsidRPr="00081820">
        <w:rPr>
          <w:rFonts w:ascii="Palatino Linotype" w:eastAsia="MS Mincho" w:hAnsi="Palatino Linotype" w:cs="Times New Roman"/>
        </w:rPr>
        <w:t xml:space="preserve">. </w:t>
      </w:r>
    </w:p>
    <w:p w14:paraId="1A4452DC" w14:textId="77777777" w:rsidR="00081820" w:rsidRPr="00081820" w:rsidRDefault="00081820" w:rsidP="00081820">
      <w:pPr>
        <w:widowControl w:val="0"/>
        <w:autoSpaceDE w:val="0"/>
        <w:autoSpaceDN w:val="0"/>
        <w:adjustRightInd w:val="0"/>
        <w:spacing w:line="360" w:lineRule="auto"/>
        <w:jc w:val="both"/>
        <w:rPr>
          <w:rFonts w:ascii="Palatino Linotype" w:hAnsi="Palatino Linotype" w:cs="Times New Roman"/>
          <w:lang w:eastAsia="es-ES_tradnl"/>
        </w:rPr>
      </w:pPr>
    </w:p>
    <w:p w14:paraId="4A2B891A" w14:textId="226C530D" w:rsidR="00081820" w:rsidRDefault="00260059" w:rsidP="00081820">
      <w:pPr>
        <w:numPr>
          <w:ilvl w:val="0"/>
          <w:numId w:val="1"/>
        </w:numPr>
        <w:spacing w:line="360" w:lineRule="auto"/>
        <w:ind w:left="0" w:firstLine="0"/>
        <w:contextualSpacing/>
        <w:jc w:val="both"/>
        <w:rPr>
          <w:rFonts w:ascii="Palatino Linotype" w:hAnsi="Palatino Linotype"/>
          <w:color w:val="000000" w:themeColor="text1"/>
        </w:rPr>
      </w:pPr>
      <w:r w:rsidRPr="00081820">
        <w:rPr>
          <w:rFonts w:ascii="Palatino Linotype" w:hAnsi="Palatino Linotype"/>
          <w:color w:val="000000" w:themeColor="text1"/>
          <w:lang w:val="es-ES" w:eastAsia="es-MX"/>
        </w:rPr>
        <w:t xml:space="preserve">Por lo anteriormente expuesto y fundado, este </w:t>
      </w:r>
      <w:r w:rsidRPr="00081820">
        <w:rPr>
          <w:rFonts w:ascii="Palatino Linotype" w:hAnsi="Palatino Linotype"/>
          <w:b/>
          <w:bCs/>
          <w:color w:val="000000" w:themeColor="text1"/>
          <w:lang w:val="es-ES" w:eastAsia="es-MX"/>
        </w:rPr>
        <w:t>ÓRGANO GARANTE</w:t>
      </w:r>
      <w:r w:rsidRPr="00081820">
        <w:rPr>
          <w:rFonts w:ascii="Palatino Linotype" w:hAnsi="Palatino Linotype"/>
          <w:color w:val="000000" w:themeColor="text1"/>
          <w:lang w:val="es-ES" w:eastAsia="es-MX"/>
        </w:rPr>
        <w:t xml:space="preserve"> emite los siguientes:</w:t>
      </w:r>
    </w:p>
    <w:p w14:paraId="09EEA8BD" w14:textId="77777777" w:rsidR="00081820" w:rsidRDefault="00081820" w:rsidP="00081820">
      <w:pPr>
        <w:pStyle w:val="Prrafodelista"/>
        <w:rPr>
          <w:rFonts w:ascii="Palatino Linotype" w:hAnsi="Palatino Linotype"/>
          <w:color w:val="000000" w:themeColor="text1"/>
        </w:rPr>
      </w:pPr>
    </w:p>
    <w:p w14:paraId="30BAD0F2" w14:textId="77777777" w:rsidR="00081820" w:rsidRPr="00081820" w:rsidRDefault="00081820" w:rsidP="00081820">
      <w:pPr>
        <w:spacing w:line="360" w:lineRule="auto"/>
        <w:contextualSpacing/>
        <w:jc w:val="both"/>
        <w:rPr>
          <w:rFonts w:ascii="Palatino Linotype" w:hAnsi="Palatino Linotype"/>
          <w:color w:val="000000" w:themeColor="text1"/>
        </w:rPr>
      </w:pPr>
    </w:p>
    <w:p w14:paraId="5B5DC487" w14:textId="77777777" w:rsidR="00260059" w:rsidRPr="00081820" w:rsidRDefault="00260059" w:rsidP="00081820">
      <w:pPr>
        <w:keepNext/>
        <w:keepLines/>
        <w:spacing w:line="360" w:lineRule="auto"/>
        <w:jc w:val="center"/>
        <w:outlineLvl w:val="1"/>
        <w:rPr>
          <w:rFonts w:ascii="Palatino Linotype" w:eastAsiaTheme="majorEastAsia" w:hAnsi="Palatino Linotype" w:cstheme="majorBidi"/>
          <w:b/>
          <w:lang w:val="es-MX" w:eastAsia="en-US"/>
        </w:rPr>
      </w:pPr>
      <w:bookmarkStart w:id="74" w:name="_Toc521949108"/>
      <w:bookmarkStart w:id="75" w:name="_Toc522209068"/>
      <w:bookmarkStart w:id="76" w:name="_Toc7716006"/>
      <w:r w:rsidRPr="00081820">
        <w:rPr>
          <w:rFonts w:ascii="Palatino Linotype" w:eastAsiaTheme="majorEastAsia" w:hAnsi="Palatino Linotype" w:cstheme="majorBidi"/>
          <w:b/>
          <w:lang w:val="es-MX" w:eastAsia="en-US"/>
        </w:rPr>
        <w:t>R E S O L U T I V O S</w:t>
      </w:r>
      <w:bookmarkEnd w:id="74"/>
      <w:bookmarkEnd w:id="75"/>
      <w:bookmarkEnd w:id="76"/>
    </w:p>
    <w:p w14:paraId="37495625" w14:textId="77777777" w:rsidR="00260059" w:rsidRPr="00081820" w:rsidRDefault="00260059" w:rsidP="00081820">
      <w:pPr>
        <w:spacing w:line="360" w:lineRule="auto"/>
        <w:jc w:val="both"/>
        <w:rPr>
          <w:rFonts w:ascii="Palatino Linotype" w:hAnsi="Palatino Linotype"/>
          <w:lang w:val="es-MX" w:eastAsia="en-US"/>
        </w:rPr>
      </w:pPr>
    </w:p>
    <w:p w14:paraId="137AA0E3" w14:textId="3E78B943" w:rsidR="00260059" w:rsidRDefault="00260059" w:rsidP="00081820">
      <w:pPr>
        <w:spacing w:line="360" w:lineRule="auto"/>
        <w:jc w:val="both"/>
        <w:rPr>
          <w:rFonts w:ascii="Palatino Linotype" w:eastAsia="Times New Roman" w:hAnsi="Palatino Linotype" w:cs="Times New Roman"/>
          <w:color w:val="000000"/>
        </w:rPr>
      </w:pPr>
      <w:r w:rsidRPr="00081820">
        <w:rPr>
          <w:rFonts w:ascii="Palatino Linotype" w:eastAsia="MS Mincho" w:hAnsi="Palatino Linotype" w:cs="Times New Roman"/>
          <w:b/>
          <w:color w:val="000000"/>
        </w:rPr>
        <w:t>PRIMERO.</w:t>
      </w:r>
      <w:r w:rsidRPr="00081820">
        <w:rPr>
          <w:rFonts w:ascii="Palatino Linotype" w:eastAsia="MS Gothic" w:hAnsi="Palatino Linotype" w:cs="Times New Roman"/>
          <w:b/>
          <w:color w:val="000000"/>
          <w:lang w:val="es-MX" w:eastAsia="en-US"/>
        </w:rPr>
        <w:t xml:space="preserve"> </w:t>
      </w:r>
      <w:r w:rsidR="00777A1A" w:rsidRPr="00081820">
        <w:rPr>
          <w:rFonts w:ascii="Palatino Linotype" w:eastAsia="Times New Roman" w:hAnsi="Palatino Linotype" w:cs="Arial"/>
          <w:color w:val="000000"/>
          <w:lang w:val="es-ES"/>
        </w:rPr>
        <w:t>Resultan</w:t>
      </w:r>
      <w:r w:rsidR="00E5211D" w:rsidRPr="00081820">
        <w:rPr>
          <w:rFonts w:ascii="Palatino Linotype" w:eastAsia="Times New Roman" w:hAnsi="Palatino Linotype" w:cs="Arial"/>
          <w:color w:val="000000"/>
          <w:lang w:val="es-ES"/>
        </w:rPr>
        <w:t xml:space="preserve"> parcialmente</w:t>
      </w:r>
      <w:r w:rsidR="00777A1A" w:rsidRPr="00081820">
        <w:rPr>
          <w:rFonts w:ascii="Palatino Linotype" w:eastAsia="Times New Roman" w:hAnsi="Palatino Linotype" w:cs="Arial"/>
          <w:color w:val="000000"/>
          <w:lang w:val="es-ES"/>
        </w:rPr>
        <w:t xml:space="preserve"> </w:t>
      </w:r>
      <w:r w:rsidR="00535E71" w:rsidRPr="00081820">
        <w:rPr>
          <w:rFonts w:ascii="Palatino Linotype" w:eastAsia="Times New Roman" w:hAnsi="Palatino Linotype" w:cs="Arial"/>
          <w:color w:val="000000"/>
          <w:lang w:val="es-ES"/>
        </w:rPr>
        <w:t>fundadas las razones o</w:t>
      </w:r>
      <w:r w:rsidRPr="00081820">
        <w:rPr>
          <w:rFonts w:ascii="Palatino Linotype" w:eastAsia="Times New Roman" w:hAnsi="Palatino Linotype" w:cs="Arial"/>
          <w:color w:val="000000"/>
          <w:lang w:val="es-ES"/>
        </w:rPr>
        <w:t xml:space="preserve"> motivos de inconformidad hechos valer </w:t>
      </w:r>
      <w:r w:rsidRPr="00081820">
        <w:rPr>
          <w:rFonts w:ascii="Palatino Linotype" w:eastAsia="MS Mincho" w:hAnsi="Palatino Linotype" w:cs="Times New Roman"/>
          <w:color w:val="000000"/>
        </w:rPr>
        <w:t>en</w:t>
      </w:r>
      <w:r w:rsidR="00B11433" w:rsidRPr="00081820">
        <w:rPr>
          <w:rFonts w:ascii="Palatino Linotype" w:eastAsia="MS Mincho" w:hAnsi="Palatino Linotype" w:cs="Times New Roman"/>
          <w:color w:val="000000"/>
        </w:rPr>
        <w:t xml:space="preserve"> el recurso de revisión </w:t>
      </w:r>
      <w:r w:rsidRPr="00081820">
        <w:rPr>
          <w:rFonts w:ascii="Palatino Linotype" w:eastAsia="MS Mincho" w:hAnsi="Palatino Linotype" w:cs="Times New Roman"/>
          <w:color w:val="000000"/>
        </w:rPr>
        <w:t xml:space="preserve"> </w:t>
      </w:r>
      <w:r w:rsidR="00101DDB" w:rsidRPr="00081820">
        <w:rPr>
          <w:rFonts w:ascii="Palatino Linotype" w:eastAsia="MS Mincho" w:hAnsi="Palatino Linotype" w:cs="Times New Roman"/>
          <w:b/>
          <w:color w:val="000000"/>
        </w:rPr>
        <w:t>01128</w:t>
      </w:r>
      <w:r w:rsidRPr="00081820">
        <w:rPr>
          <w:rFonts w:ascii="Palatino Linotype" w:eastAsia="MS Mincho" w:hAnsi="Palatino Linotype" w:cs="Times New Roman"/>
          <w:b/>
          <w:color w:val="000000"/>
        </w:rPr>
        <w:t>/IN</w:t>
      </w:r>
      <w:r w:rsidR="00E73BC0" w:rsidRPr="00081820">
        <w:rPr>
          <w:rFonts w:ascii="Palatino Linotype" w:eastAsia="MS Mincho" w:hAnsi="Palatino Linotype" w:cs="Times New Roman"/>
          <w:b/>
          <w:color w:val="000000"/>
        </w:rPr>
        <w:t>FOEM/IP/RR/2019</w:t>
      </w:r>
      <w:r w:rsidRPr="00081820">
        <w:rPr>
          <w:rFonts w:ascii="Palatino Linotype" w:eastAsia="MS Mincho" w:hAnsi="Palatino Linotype" w:cs="Arial"/>
          <w:b/>
          <w:bCs/>
          <w:color w:val="000000"/>
        </w:rPr>
        <w:t xml:space="preserve">, </w:t>
      </w:r>
      <w:r w:rsidR="00101DDB" w:rsidRPr="00081820">
        <w:rPr>
          <w:rFonts w:ascii="Palatino Linotype" w:eastAsia="Times New Roman" w:hAnsi="Palatino Linotype" w:cs="Times New Roman"/>
          <w:color w:val="000000"/>
        </w:rPr>
        <w:t xml:space="preserve">en términos del </w:t>
      </w:r>
      <w:r w:rsidR="00101DDB" w:rsidRPr="00081820">
        <w:rPr>
          <w:rFonts w:ascii="Palatino Linotype" w:eastAsia="Times New Roman" w:hAnsi="Palatino Linotype" w:cs="Times New Roman"/>
          <w:b/>
          <w:color w:val="000000"/>
        </w:rPr>
        <w:t>Considerando</w:t>
      </w:r>
      <w:r w:rsidR="00101DDB" w:rsidRPr="00081820">
        <w:rPr>
          <w:rFonts w:ascii="Palatino Linotype" w:eastAsia="Times New Roman" w:hAnsi="Palatino Linotype" w:cs="Times New Roman"/>
          <w:color w:val="000000"/>
        </w:rPr>
        <w:t xml:space="preserve"> </w:t>
      </w:r>
      <w:r w:rsidR="007263D6" w:rsidRPr="00081820">
        <w:rPr>
          <w:rFonts w:ascii="Palatino Linotype" w:eastAsia="Times New Roman" w:hAnsi="Palatino Linotype" w:cs="Times New Roman"/>
          <w:b/>
          <w:color w:val="000000"/>
        </w:rPr>
        <w:t>CUARTO</w:t>
      </w:r>
      <w:r w:rsidR="00531946" w:rsidRPr="00081820">
        <w:rPr>
          <w:rFonts w:ascii="Palatino Linotype" w:eastAsia="Times New Roman" w:hAnsi="Palatino Linotype" w:cs="Times New Roman"/>
          <w:b/>
          <w:color w:val="000000"/>
        </w:rPr>
        <w:t xml:space="preserve"> </w:t>
      </w:r>
      <w:r w:rsidRPr="00081820">
        <w:rPr>
          <w:rFonts w:ascii="Palatino Linotype" w:eastAsia="Times New Roman" w:hAnsi="Palatino Linotype" w:cs="Times New Roman"/>
          <w:color w:val="000000"/>
        </w:rPr>
        <w:t>de la presente resolución.</w:t>
      </w:r>
    </w:p>
    <w:p w14:paraId="23CBFF74" w14:textId="77777777" w:rsidR="00081820" w:rsidRPr="00081820" w:rsidRDefault="00081820" w:rsidP="00081820">
      <w:pPr>
        <w:spacing w:line="360" w:lineRule="auto"/>
        <w:jc w:val="both"/>
        <w:rPr>
          <w:rFonts w:ascii="Palatino Linotype" w:eastAsia="Times New Roman" w:hAnsi="Palatino Linotype" w:cs="Arial"/>
          <w:color w:val="000000"/>
          <w:lang w:val="es-ES"/>
        </w:rPr>
      </w:pPr>
    </w:p>
    <w:p w14:paraId="54C2DC3C" w14:textId="49B72489" w:rsidR="004F028B" w:rsidRDefault="00260059" w:rsidP="00081820">
      <w:pPr>
        <w:shd w:val="clear" w:color="auto" w:fill="FFFFFF"/>
        <w:spacing w:line="360" w:lineRule="auto"/>
        <w:jc w:val="both"/>
        <w:rPr>
          <w:rFonts w:ascii="Palatino Linotype" w:eastAsia="Times New Roman" w:hAnsi="Palatino Linotype" w:cs="Arial"/>
          <w:color w:val="000000"/>
          <w:lang w:val="es-ES"/>
        </w:rPr>
      </w:pPr>
      <w:r w:rsidRPr="00081820">
        <w:rPr>
          <w:rFonts w:ascii="Palatino Linotype" w:eastAsia="Times New Roman" w:hAnsi="Palatino Linotype" w:cs="Arial"/>
          <w:b/>
          <w:color w:val="000000"/>
          <w:lang w:val="es-ES"/>
        </w:rPr>
        <w:t xml:space="preserve">SEGUNDO. </w:t>
      </w:r>
      <w:r w:rsidRPr="00081820">
        <w:rPr>
          <w:rFonts w:ascii="Palatino Linotype" w:eastAsia="Calibri" w:hAnsi="Palatino Linotype" w:cs="Arial"/>
          <w:color w:val="000000"/>
          <w:lang w:val="es-ES"/>
        </w:rPr>
        <w:t xml:space="preserve">Se </w:t>
      </w:r>
      <w:r w:rsidR="004F028B" w:rsidRPr="00081820">
        <w:rPr>
          <w:rFonts w:ascii="Palatino Linotype" w:eastAsia="Calibri" w:hAnsi="Palatino Linotype" w:cs="Arial"/>
          <w:b/>
          <w:color w:val="000000"/>
          <w:lang w:val="es-ES"/>
        </w:rPr>
        <w:t xml:space="preserve">REVOCA </w:t>
      </w:r>
      <w:r w:rsidR="00B11433" w:rsidRPr="00081820">
        <w:rPr>
          <w:rFonts w:ascii="Palatino Linotype" w:eastAsia="Calibri" w:hAnsi="Palatino Linotype" w:cs="Arial"/>
          <w:color w:val="000000"/>
          <w:lang w:val="es-ES"/>
        </w:rPr>
        <w:t>la respuesta emitida</w:t>
      </w:r>
      <w:r w:rsidR="00531946" w:rsidRPr="00081820">
        <w:rPr>
          <w:rFonts w:ascii="Palatino Linotype" w:eastAsia="Calibri" w:hAnsi="Palatino Linotype" w:cs="Arial"/>
          <w:color w:val="000000"/>
          <w:lang w:val="es-ES"/>
        </w:rPr>
        <w:t xml:space="preserve"> por el </w:t>
      </w:r>
      <w:r w:rsidR="00E73BC0" w:rsidRPr="00081820">
        <w:rPr>
          <w:rFonts w:ascii="Palatino Linotype" w:eastAsia="Calibri" w:hAnsi="Palatino Linotype" w:cs="Arial"/>
          <w:b/>
          <w:color w:val="000000"/>
          <w:lang w:val="es-ES"/>
        </w:rPr>
        <w:t xml:space="preserve">Ayuntamiento </w:t>
      </w:r>
      <w:r w:rsidR="00101DDB" w:rsidRPr="00081820">
        <w:rPr>
          <w:rFonts w:ascii="Palatino Linotype" w:eastAsia="Calibri" w:hAnsi="Palatino Linotype" w:cs="Arial"/>
          <w:b/>
          <w:color w:val="000000"/>
          <w:lang w:val="es-ES"/>
        </w:rPr>
        <w:t>de Toluca</w:t>
      </w:r>
      <w:r w:rsidR="00392426" w:rsidRPr="00081820">
        <w:rPr>
          <w:rFonts w:ascii="Palatino Linotype" w:eastAsia="Calibri" w:hAnsi="Palatino Linotype" w:cs="Arial"/>
          <w:b/>
          <w:color w:val="000000"/>
          <w:lang w:val="es-ES"/>
        </w:rPr>
        <w:t xml:space="preserve"> </w:t>
      </w:r>
      <w:r w:rsidRPr="00081820">
        <w:rPr>
          <w:rFonts w:ascii="Palatino Linotype" w:eastAsia="Calibri" w:hAnsi="Palatino Linotype" w:cs="Arial"/>
          <w:color w:val="000000"/>
          <w:lang w:val="es-ES"/>
        </w:rPr>
        <w:t xml:space="preserve">y se </w:t>
      </w:r>
      <w:r w:rsidR="001F575A" w:rsidRPr="00081820">
        <w:rPr>
          <w:rFonts w:ascii="Palatino Linotype" w:eastAsia="Calibri" w:hAnsi="Palatino Linotype" w:cs="Arial"/>
          <w:b/>
          <w:color w:val="000000"/>
          <w:lang w:val="es-ES"/>
        </w:rPr>
        <w:t>ORDENA</w:t>
      </w:r>
      <w:r w:rsidRPr="00081820">
        <w:rPr>
          <w:rFonts w:ascii="Palatino Linotype" w:eastAsia="Calibri" w:hAnsi="Palatino Linotype" w:cs="Arial"/>
          <w:color w:val="000000"/>
          <w:lang w:val="es-ES"/>
        </w:rPr>
        <w:t xml:space="preserve"> </w:t>
      </w:r>
      <w:r w:rsidRPr="00081820">
        <w:rPr>
          <w:rFonts w:ascii="Palatino Linotype" w:eastAsia="Times New Roman" w:hAnsi="Palatino Linotype" w:cs="Arial"/>
          <w:color w:val="000000"/>
          <w:lang w:val="es-ES"/>
        </w:rPr>
        <w:t>entrega</w:t>
      </w:r>
      <w:r w:rsidR="001F575A" w:rsidRPr="00081820">
        <w:rPr>
          <w:rFonts w:ascii="Palatino Linotype" w:eastAsia="Times New Roman" w:hAnsi="Palatino Linotype" w:cs="Arial"/>
          <w:color w:val="000000"/>
          <w:lang w:val="es-ES"/>
        </w:rPr>
        <w:t>r</w:t>
      </w:r>
      <w:r w:rsidRPr="00081820">
        <w:rPr>
          <w:rFonts w:ascii="Palatino Linotype" w:eastAsia="Times New Roman" w:hAnsi="Palatino Linotype" w:cs="Arial"/>
          <w:color w:val="000000"/>
          <w:lang w:val="es-ES"/>
        </w:rPr>
        <w:t xml:space="preserve"> vía</w:t>
      </w:r>
      <w:r w:rsidR="00A75C7E" w:rsidRPr="00081820">
        <w:rPr>
          <w:rFonts w:ascii="Palatino Linotype" w:eastAsia="Times New Roman" w:hAnsi="Palatino Linotype" w:cs="Arial"/>
          <w:color w:val="000000"/>
          <w:lang w:val="es-ES"/>
        </w:rPr>
        <w:t xml:space="preserve"> Sistema de Acceso a la Información Mexiquense </w:t>
      </w:r>
      <w:r w:rsidR="00A75C7E" w:rsidRPr="00081820">
        <w:rPr>
          <w:rFonts w:ascii="Palatino Linotype" w:eastAsia="Times New Roman" w:hAnsi="Palatino Linotype" w:cs="Arial"/>
          <w:b/>
          <w:color w:val="000000"/>
        </w:rPr>
        <w:t>(</w:t>
      </w:r>
      <w:r w:rsidR="00535E71" w:rsidRPr="00081820">
        <w:rPr>
          <w:rFonts w:ascii="Palatino Linotype" w:eastAsia="Times New Roman" w:hAnsi="Palatino Linotype" w:cs="Arial"/>
          <w:b/>
          <w:color w:val="000000"/>
        </w:rPr>
        <w:t>SAIMEX</w:t>
      </w:r>
      <w:r w:rsidR="00A75C7E" w:rsidRPr="00081820">
        <w:rPr>
          <w:rFonts w:ascii="Palatino Linotype" w:eastAsia="Times New Roman" w:hAnsi="Palatino Linotype" w:cs="Arial"/>
          <w:b/>
          <w:color w:val="000000"/>
        </w:rPr>
        <w:t>)</w:t>
      </w:r>
      <w:r w:rsidR="00113A8A" w:rsidRPr="00081820">
        <w:rPr>
          <w:rFonts w:ascii="Palatino Linotype" w:eastAsia="Times New Roman" w:hAnsi="Palatino Linotype" w:cs="Arial"/>
          <w:color w:val="000000"/>
          <w:lang w:val="es-ES"/>
        </w:rPr>
        <w:t>,</w:t>
      </w:r>
      <w:r w:rsidR="00935384" w:rsidRPr="00081820">
        <w:rPr>
          <w:rFonts w:ascii="Palatino Linotype" w:eastAsia="Times New Roman" w:hAnsi="Palatino Linotype" w:cs="Arial"/>
          <w:color w:val="000000"/>
          <w:lang w:val="es-ES"/>
        </w:rPr>
        <w:t xml:space="preserve"> </w:t>
      </w:r>
      <w:r w:rsidR="003374DF" w:rsidRPr="00081820">
        <w:rPr>
          <w:rFonts w:ascii="Palatino Linotype" w:eastAsia="Times New Roman" w:hAnsi="Palatino Linotype" w:cs="Arial"/>
          <w:color w:val="000000"/>
          <w:lang w:val="es-ES"/>
        </w:rPr>
        <w:t xml:space="preserve">en su caso en versión pública, </w:t>
      </w:r>
      <w:r w:rsidR="0033527F" w:rsidRPr="00081820">
        <w:rPr>
          <w:rFonts w:ascii="Palatino Linotype" w:eastAsia="Times New Roman" w:hAnsi="Palatino Linotype" w:cs="Arial"/>
          <w:color w:val="000000"/>
          <w:lang w:val="es-ES"/>
        </w:rPr>
        <w:t>los documentos donde conste la siguiente información</w:t>
      </w:r>
      <w:r w:rsidR="00531946" w:rsidRPr="00081820">
        <w:rPr>
          <w:rFonts w:ascii="Palatino Linotype" w:eastAsia="Times New Roman" w:hAnsi="Palatino Linotype" w:cs="Arial"/>
          <w:color w:val="000000"/>
          <w:lang w:val="es-ES"/>
        </w:rPr>
        <w:t>:</w:t>
      </w:r>
    </w:p>
    <w:p w14:paraId="38A0728B" w14:textId="77777777" w:rsidR="00081820" w:rsidRPr="00081820" w:rsidRDefault="00081820" w:rsidP="00081820">
      <w:pPr>
        <w:shd w:val="clear" w:color="auto" w:fill="FFFFFF"/>
        <w:spacing w:line="360" w:lineRule="auto"/>
        <w:jc w:val="both"/>
        <w:rPr>
          <w:rFonts w:ascii="Palatino Linotype" w:eastAsia="Times New Roman" w:hAnsi="Palatino Linotype" w:cs="Arial"/>
          <w:color w:val="000000"/>
          <w:lang w:val="es-ES"/>
        </w:rPr>
      </w:pPr>
    </w:p>
    <w:p w14:paraId="34B96898" w14:textId="173CE8B5" w:rsidR="00101DDB" w:rsidRPr="00081820" w:rsidRDefault="00480EFC" w:rsidP="00081820">
      <w:pPr>
        <w:pStyle w:val="Prrafodelista"/>
        <w:widowControl w:val="0"/>
        <w:numPr>
          <w:ilvl w:val="0"/>
          <w:numId w:val="32"/>
        </w:numPr>
        <w:autoSpaceDE w:val="0"/>
        <w:autoSpaceDN w:val="0"/>
        <w:adjustRightInd w:val="0"/>
        <w:spacing w:line="360" w:lineRule="auto"/>
        <w:ind w:left="851" w:right="567" w:hanging="284"/>
        <w:jc w:val="both"/>
        <w:rPr>
          <w:rFonts w:ascii="Palatino Linotype" w:hAnsi="Palatino Linotype" w:cs="Times New Roman"/>
          <w:b/>
          <w:lang w:eastAsia="es-ES_tradnl"/>
        </w:rPr>
      </w:pPr>
      <w:r w:rsidRPr="00081820">
        <w:rPr>
          <w:rFonts w:ascii="Palatino Linotype" w:eastAsia="MS Mincho" w:hAnsi="Palatino Linotype" w:cs="Times New Roman"/>
          <w:b/>
        </w:rPr>
        <w:t>Los padrones</w:t>
      </w:r>
      <w:r w:rsidR="00101DDB" w:rsidRPr="00081820">
        <w:rPr>
          <w:rFonts w:ascii="Palatino Linotype" w:eastAsia="MS Mincho" w:hAnsi="Palatino Linotype" w:cs="Times New Roman"/>
          <w:b/>
        </w:rPr>
        <w:t xml:space="preserve"> de personas beneficiadas con motivo de</w:t>
      </w:r>
      <w:r w:rsidRPr="00081820">
        <w:rPr>
          <w:rFonts w:ascii="Palatino Linotype" w:eastAsia="MS Mincho" w:hAnsi="Palatino Linotype" w:cs="Times New Roman"/>
          <w:b/>
        </w:rPr>
        <w:t xml:space="preserve"> los </w:t>
      </w:r>
      <w:r w:rsidR="00101DDB" w:rsidRPr="00081820">
        <w:rPr>
          <w:rFonts w:ascii="Palatino Linotype" w:eastAsia="MS Mincho" w:hAnsi="Palatino Linotype" w:cs="Times New Roman"/>
          <w:b/>
        </w:rPr>
        <w:t>programas</w:t>
      </w:r>
      <w:r w:rsidRPr="00081820">
        <w:rPr>
          <w:rFonts w:ascii="Palatino Linotype" w:eastAsia="MS Mincho" w:hAnsi="Palatino Linotype" w:cs="Times New Roman"/>
          <w:b/>
        </w:rPr>
        <w:t xml:space="preserve"> de emprendimiento </w:t>
      </w:r>
      <w:r w:rsidR="00101DDB" w:rsidRPr="00081820">
        <w:rPr>
          <w:rFonts w:ascii="Palatino Linotype" w:eastAsia="MS Mincho" w:hAnsi="Palatino Linotype" w:cs="Times New Roman"/>
          <w:b/>
        </w:rPr>
        <w:t>del veintiuno</w:t>
      </w:r>
      <w:r w:rsidRPr="00081820">
        <w:rPr>
          <w:rFonts w:ascii="Palatino Linotype" w:eastAsia="MS Mincho" w:hAnsi="Palatino Linotype" w:cs="Times New Roman"/>
          <w:b/>
        </w:rPr>
        <w:t xml:space="preserve"> 21</w:t>
      </w:r>
      <w:r w:rsidR="00101DDB" w:rsidRPr="00081820">
        <w:rPr>
          <w:rFonts w:ascii="Palatino Linotype" w:eastAsia="MS Mincho" w:hAnsi="Palatino Linotype" w:cs="Times New Roman"/>
          <w:b/>
        </w:rPr>
        <w:t xml:space="preserve"> de enero de dos mil dieciocho al veintiuno </w:t>
      </w:r>
      <w:r w:rsidRPr="00081820">
        <w:rPr>
          <w:rFonts w:ascii="Palatino Linotype" w:eastAsia="MS Mincho" w:hAnsi="Palatino Linotype" w:cs="Times New Roman"/>
          <w:b/>
        </w:rPr>
        <w:t xml:space="preserve">21 </w:t>
      </w:r>
      <w:r w:rsidR="00101DDB" w:rsidRPr="00081820">
        <w:rPr>
          <w:rFonts w:ascii="Palatino Linotype" w:eastAsia="MS Mincho" w:hAnsi="Palatino Linotype" w:cs="Times New Roman"/>
          <w:b/>
        </w:rPr>
        <w:t xml:space="preserve">de enero de dos mil diecinueve. </w:t>
      </w:r>
    </w:p>
    <w:p w14:paraId="7E5709F2" w14:textId="77777777" w:rsidR="00081820" w:rsidRPr="00081820" w:rsidRDefault="00081820" w:rsidP="00081820">
      <w:pPr>
        <w:pStyle w:val="Prrafodelista"/>
        <w:widowControl w:val="0"/>
        <w:autoSpaceDE w:val="0"/>
        <w:autoSpaceDN w:val="0"/>
        <w:adjustRightInd w:val="0"/>
        <w:spacing w:line="360" w:lineRule="auto"/>
        <w:ind w:left="851" w:right="567"/>
        <w:jc w:val="both"/>
        <w:rPr>
          <w:rFonts w:ascii="Palatino Linotype" w:hAnsi="Palatino Linotype" w:cs="Times New Roman"/>
          <w:b/>
          <w:lang w:eastAsia="es-ES_tradnl"/>
        </w:rPr>
      </w:pPr>
    </w:p>
    <w:p w14:paraId="30569E02" w14:textId="77777777" w:rsidR="00081820" w:rsidRDefault="00081820" w:rsidP="00081820">
      <w:pPr>
        <w:spacing w:line="360" w:lineRule="auto"/>
        <w:jc w:val="both"/>
        <w:rPr>
          <w:rFonts w:ascii="Palatino Linotype" w:eastAsiaTheme="majorEastAsia" w:hAnsi="Palatino Linotype" w:cstheme="majorBidi"/>
          <w:color w:val="000000" w:themeColor="text1"/>
          <w:lang w:val="es-MX" w:eastAsia="en-US"/>
        </w:rPr>
      </w:pPr>
    </w:p>
    <w:p w14:paraId="05F86FDF" w14:textId="77777777" w:rsidR="00081820" w:rsidRDefault="00081820" w:rsidP="00081820">
      <w:pPr>
        <w:spacing w:line="360" w:lineRule="auto"/>
        <w:jc w:val="both"/>
        <w:rPr>
          <w:rFonts w:ascii="Palatino Linotype" w:eastAsiaTheme="majorEastAsia" w:hAnsi="Palatino Linotype" w:cstheme="majorBidi"/>
          <w:color w:val="000000" w:themeColor="text1"/>
          <w:lang w:val="es-MX" w:eastAsia="en-US"/>
        </w:rPr>
      </w:pPr>
    </w:p>
    <w:p w14:paraId="26E879E2" w14:textId="77777777" w:rsidR="00081820" w:rsidRDefault="00081820" w:rsidP="00081820">
      <w:pPr>
        <w:spacing w:line="360" w:lineRule="auto"/>
        <w:jc w:val="both"/>
        <w:rPr>
          <w:rFonts w:ascii="Palatino Linotype" w:eastAsiaTheme="majorEastAsia" w:hAnsi="Palatino Linotype" w:cstheme="majorBidi"/>
          <w:color w:val="000000" w:themeColor="text1"/>
          <w:lang w:val="es-MX" w:eastAsia="en-US"/>
        </w:rPr>
      </w:pPr>
    </w:p>
    <w:p w14:paraId="73DA9478" w14:textId="3FC43605" w:rsidR="003374DF" w:rsidRPr="00081820" w:rsidRDefault="003374DF" w:rsidP="00081820">
      <w:pPr>
        <w:spacing w:line="360" w:lineRule="auto"/>
        <w:jc w:val="both"/>
        <w:rPr>
          <w:rFonts w:ascii="Palatino Linotype" w:eastAsiaTheme="majorEastAsia" w:hAnsi="Palatino Linotype" w:cstheme="majorBidi"/>
          <w:color w:val="000000" w:themeColor="text1"/>
          <w:lang w:val="es-MX" w:eastAsia="en-US"/>
        </w:rPr>
      </w:pPr>
      <w:r w:rsidRPr="00081820">
        <w:rPr>
          <w:rFonts w:ascii="Palatino Linotype" w:eastAsiaTheme="majorEastAsia" w:hAnsi="Palatino Linotype" w:cstheme="majorBidi"/>
          <w:color w:val="000000" w:themeColor="text1"/>
          <w:lang w:val="es-MX" w:eastAsia="en-U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65592393" w14:textId="77777777" w:rsidR="003374DF" w:rsidRPr="00081820" w:rsidRDefault="003374DF" w:rsidP="00081820">
      <w:pPr>
        <w:spacing w:line="360" w:lineRule="auto"/>
        <w:jc w:val="both"/>
        <w:rPr>
          <w:rFonts w:ascii="Palatino Linotype" w:eastAsiaTheme="majorEastAsia" w:hAnsi="Palatino Linotype" w:cstheme="majorBidi"/>
          <w:b/>
          <w:color w:val="000000" w:themeColor="text1"/>
          <w:lang w:val="es-MX" w:eastAsia="en-US"/>
        </w:rPr>
      </w:pPr>
    </w:p>
    <w:p w14:paraId="47427B2C" w14:textId="77777777" w:rsidR="00260059" w:rsidRDefault="00260059" w:rsidP="00081820">
      <w:pPr>
        <w:spacing w:line="360" w:lineRule="auto"/>
        <w:jc w:val="both"/>
        <w:rPr>
          <w:rFonts w:ascii="Palatino Linotype" w:eastAsiaTheme="majorEastAsia" w:hAnsi="Palatino Linotype" w:cstheme="majorBidi"/>
          <w:color w:val="000000" w:themeColor="text1"/>
          <w:lang w:val="es-MX" w:eastAsia="en-US"/>
        </w:rPr>
      </w:pPr>
      <w:r w:rsidRPr="00081820">
        <w:rPr>
          <w:rFonts w:ascii="Palatino Linotype" w:eastAsiaTheme="majorEastAsia" w:hAnsi="Palatino Linotype" w:cstheme="majorBidi"/>
          <w:b/>
          <w:color w:val="000000" w:themeColor="text1"/>
          <w:lang w:val="es-MX" w:eastAsia="en-US"/>
        </w:rPr>
        <w:t>TERCERO. Notifíquese</w:t>
      </w:r>
      <w:r w:rsidRPr="00081820">
        <w:rPr>
          <w:rFonts w:ascii="Palatino Linotype" w:eastAsiaTheme="majorEastAsia" w:hAnsi="Palatino Linotype" w:cstheme="majorBidi"/>
          <w:color w:val="000000" w:themeColor="text1"/>
          <w:lang w:val="es-MX" w:eastAsia="en-US"/>
        </w:rPr>
        <w:t xml:space="preserve"> al Titular de la Unidad de Transparencia del </w:t>
      </w:r>
      <w:r w:rsidRPr="00081820">
        <w:rPr>
          <w:rFonts w:ascii="Palatino Linotype" w:eastAsiaTheme="majorEastAsia" w:hAnsi="Palatino Linotype" w:cstheme="majorBidi"/>
          <w:b/>
          <w:color w:val="000000" w:themeColor="text1"/>
          <w:lang w:val="es-MX" w:eastAsia="en-US"/>
        </w:rPr>
        <w:t>SUJETO OBLIGADO</w:t>
      </w:r>
      <w:r w:rsidRPr="00081820">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6C2585BE" w14:textId="77777777" w:rsidR="00081820" w:rsidRPr="00081820" w:rsidRDefault="00081820" w:rsidP="00081820">
      <w:pPr>
        <w:spacing w:line="360" w:lineRule="auto"/>
        <w:jc w:val="both"/>
        <w:rPr>
          <w:rFonts w:ascii="Palatino Linotype" w:eastAsiaTheme="majorEastAsia" w:hAnsi="Palatino Linotype" w:cstheme="majorBidi"/>
          <w:color w:val="000000" w:themeColor="text1"/>
          <w:lang w:val="es-MX" w:eastAsia="en-US"/>
        </w:rPr>
      </w:pPr>
    </w:p>
    <w:p w14:paraId="5C7C1A9A" w14:textId="4280E285" w:rsidR="00260059" w:rsidRDefault="00260059" w:rsidP="00081820">
      <w:pPr>
        <w:shd w:val="clear" w:color="auto" w:fill="FFFFFF"/>
        <w:spacing w:line="360" w:lineRule="auto"/>
        <w:jc w:val="both"/>
        <w:rPr>
          <w:rFonts w:ascii="Palatino Linotype" w:eastAsia="Times New Roman" w:hAnsi="Palatino Linotype" w:cs="Times New Roman"/>
          <w:lang w:val="es-ES"/>
        </w:rPr>
      </w:pPr>
      <w:r w:rsidRPr="00081820">
        <w:rPr>
          <w:rFonts w:ascii="Palatino Linotype" w:eastAsiaTheme="majorEastAsia" w:hAnsi="Palatino Linotype" w:cstheme="majorBidi"/>
          <w:b/>
          <w:lang w:val="es-MX" w:eastAsia="en-US"/>
        </w:rPr>
        <w:t>CUARTO. Notifíquese</w:t>
      </w:r>
      <w:r w:rsidRPr="00081820">
        <w:rPr>
          <w:rFonts w:ascii="Palatino Linotype" w:eastAsiaTheme="majorEastAsia" w:hAnsi="Palatino Linotype" w:cstheme="majorBidi"/>
          <w:lang w:val="es-MX" w:eastAsia="en-US"/>
        </w:rPr>
        <w:t xml:space="preserve"> a</w:t>
      </w:r>
      <w:r w:rsidR="001149E4" w:rsidRPr="00081820">
        <w:rPr>
          <w:rFonts w:ascii="Palatino Linotype" w:eastAsia="Times New Roman" w:hAnsi="Palatino Linotype" w:cs="Times New Roman"/>
          <w:lang w:val="es-ES"/>
        </w:rPr>
        <w:t xml:space="preserve"> </w:t>
      </w:r>
      <w:r w:rsidR="001C6F8B" w:rsidRPr="001C6F8B">
        <w:rPr>
          <w:rFonts w:ascii="Palatino Linotype" w:eastAsia="Times New Roman" w:hAnsi="Palatino Linotype" w:cs="Times New Roman"/>
          <w:b/>
          <w:highlight w:val="black"/>
          <w:lang w:val="es-ES"/>
        </w:rPr>
        <w:t>----------------------------</w:t>
      </w:r>
      <w:r w:rsidR="001C6F8B">
        <w:rPr>
          <w:rFonts w:ascii="Palatino Linotype" w:eastAsia="Times New Roman" w:hAnsi="Palatino Linotype" w:cs="Times New Roman"/>
          <w:b/>
          <w:highlight w:val="black"/>
          <w:lang w:val="es-ES"/>
        </w:rPr>
        <w:t>----</w:t>
      </w:r>
      <w:r w:rsidR="001C6F8B" w:rsidRPr="001C6F8B">
        <w:rPr>
          <w:rFonts w:ascii="Palatino Linotype" w:eastAsia="Times New Roman" w:hAnsi="Palatino Linotype" w:cs="Times New Roman"/>
          <w:b/>
          <w:highlight w:val="black"/>
          <w:lang w:val="es-ES"/>
        </w:rPr>
        <w:t>-------</w:t>
      </w:r>
      <w:r w:rsidR="00101DDB" w:rsidRPr="00081820">
        <w:rPr>
          <w:rFonts w:ascii="Palatino Linotype" w:eastAsia="Times New Roman" w:hAnsi="Palatino Linotype" w:cs="Times New Roman"/>
          <w:b/>
          <w:lang w:val="es-ES"/>
        </w:rPr>
        <w:t xml:space="preserve"> </w:t>
      </w:r>
      <w:r w:rsidR="00AC24EE" w:rsidRPr="00081820">
        <w:rPr>
          <w:rFonts w:ascii="Palatino Linotype" w:eastAsia="Times New Roman" w:hAnsi="Palatino Linotype" w:cs="Times New Roman"/>
          <w:lang w:val="es-ES"/>
        </w:rPr>
        <w:t xml:space="preserve">la </w:t>
      </w:r>
      <w:r w:rsidRPr="00081820">
        <w:rPr>
          <w:rFonts w:ascii="Palatino Linotype" w:eastAsia="Times New Roman" w:hAnsi="Palatino Linotype" w:cs="Times New Roman"/>
          <w:lang w:val="es-ES"/>
        </w:rPr>
        <w:t xml:space="preserve">presente </w:t>
      </w:r>
      <w:r w:rsidRPr="00081820">
        <w:rPr>
          <w:rFonts w:ascii="Palatino Linotype" w:eastAsia="Times New Roman" w:hAnsi="Palatino Linotype" w:cs="Times New Roman"/>
          <w:b/>
          <w:lang w:val="es-ES"/>
        </w:rPr>
        <w:t>resolución</w:t>
      </w:r>
      <w:r w:rsidR="00101DDB" w:rsidRPr="00081820">
        <w:rPr>
          <w:rFonts w:ascii="Palatino Linotype" w:eastAsia="Times New Roman" w:hAnsi="Palatino Linotype" w:cs="Times New Roman"/>
          <w:b/>
          <w:lang w:val="es-ES"/>
        </w:rPr>
        <w:t>.</w:t>
      </w:r>
      <w:r w:rsidRPr="00081820">
        <w:rPr>
          <w:rFonts w:ascii="Palatino Linotype" w:eastAsia="Times New Roman" w:hAnsi="Palatino Linotype" w:cs="Times New Roman"/>
          <w:lang w:val="es-ES"/>
        </w:rPr>
        <w:t xml:space="preserve"> </w:t>
      </w:r>
    </w:p>
    <w:p w14:paraId="7688BB89" w14:textId="77777777" w:rsidR="00081820" w:rsidRDefault="00081820" w:rsidP="00081820">
      <w:pPr>
        <w:shd w:val="clear" w:color="auto" w:fill="FFFFFF"/>
        <w:spacing w:line="360" w:lineRule="auto"/>
        <w:jc w:val="both"/>
        <w:rPr>
          <w:rFonts w:ascii="Palatino Linotype" w:eastAsia="Times New Roman" w:hAnsi="Palatino Linotype" w:cs="Times New Roman"/>
          <w:lang w:val="es-ES"/>
        </w:rPr>
      </w:pPr>
    </w:p>
    <w:p w14:paraId="768F7E29" w14:textId="77777777" w:rsidR="00081820" w:rsidRDefault="00081820" w:rsidP="00081820">
      <w:pPr>
        <w:shd w:val="clear" w:color="auto" w:fill="FFFFFF"/>
        <w:spacing w:line="360" w:lineRule="auto"/>
        <w:jc w:val="both"/>
        <w:rPr>
          <w:rFonts w:ascii="Palatino Linotype" w:eastAsia="Times New Roman" w:hAnsi="Palatino Linotype" w:cs="Times New Roman"/>
          <w:lang w:val="es-ES"/>
        </w:rPr>
      </w:pPr>
    </w:p>
    <w:p w14:paraId="79E7F3C9" w14:textId="77777777" w:rsidR="00081820" w:rsidRDefault="00081820" w:rsidP="00081820">
      <w:pPr>
        <w:shd w:val="clear" w:color="auto" w:fill="FFFFFF"/>
        <w:spacing w:line="360" w:lineRule="auto"/>
        <w:jc w:val="both"/>
        <w:rPr>
          <w:rFonts w:ascii="Palatino Linotype" w:eastAsia="Times New Roman" w:hAnsi="Palatino Linotype" w:cs="Times New Roman"/>
          <w:lang w:val="es-ES"/>
        </w:rPr>
      </w:pPr>
    </w:p>
    <w:p w14:paraId="528060D4" w14:textId="77777777" w:rsidR="00081820" w:rsidRDefault="00081820" w:rsidP="00081820">
      <w:pPr>
        <w:shd w:val="clear" w:color="auto" w:fill="FFFFFF"/>
        <w:spacing w:line="360" w:lineRule="auto"/>
        <w:jc w:val="both"/>
        <w:rPr>
          <w:rFonts w:ascii="Palatino Linotype" w:eastAsia="Times New Roman" w:hAnsi="Palatino Linotype" w:cs="Times New Roman"/>
          <w:lang w:val="es-ES"/>
        </w:rPr>
      </w:pPr>
    </w:p>
    <w:p w14:paraId="220F73C4" w14:textId="77777777" w:rsidR="00081820" w:rsidRDefault="00081820" w:rsidP="00081820">
      <w:pPr>
        <w:shd w:val="clear" w:color="auto" w:fill="FFFFFF"/>
        <w:spacing w:line="360" w:lineRule="auto"/>
        <w:jc w:val="both"/>
        <w:rPr>
          <w:rFonts w:ascii="Palatino Linotype" w:eastAsia="Times New Roman" w:hAnsi="Palatino Linotype" w:cs="Times New Roman"/>
          <w:lang w:val="es-ES"/>
        </w:rPr>
      </w:pPr>
    </w:p>
    <w:p w14:paraId="45D8FC5F" w14:textId="77777777" w:rsidR="00081820" w:rsidRPr="00081820" w:rsidRDefault="00081820" w:rsidP="00081820">
      <w:pPr>
        <w:shd w:val="clear" w:color="auto" w:fill="FFFFFF"/>
        <w:spacing w:line="360" w:lineRule="auto"/>
        <w:jc w:val="both"/>
        <w:rPr>
          <w:rFonts w:ascii="Palatino Linotype" w:eastAsia="Times New Roman" w:hAnsi="Palatino Linotype" w:cs="Times New Roman"/>
          <w:lang w:val="es-ES"/>
        </w:rPr>
      </w:pPr>
    </w:p>
    <w:p w14:paraId="018E5136" w14:textId="2861943E" w:rsidR="00474A9F" w:rsidRDefault="00260059" w:rsidP="00081820">
      <w:pPr>
        <w:spacing w:line="360" w:lineRule="auto"/>
        <w:jc w:val="both"/>
        <w:rPr>
          <w:rFonts w:ascii="Palatino Linotype" w:eastAsia="MS Mincho" w:hAnsi="Palatino Linotype" w:cs="Times New Roman"/>
          <w:color w:val="000000" w:themeColor="text1"/>
        </w:rPr>
      </w:pPr>
      <w:r w:rsidRPr="00081820">
        <w:rPr>
          <w:rFonts w:ascii="Palatino Linotype" w:eastAsia="MS Mincho" w:hAnsi="Palatino Linotype" w:cs="Times New Roman"/>
          <w:b/>
          <w:color w:val="000000" w:themeColor="text1"/>
        </w:rPr>
        <w:t xml:space="preserve">QUINTO. </w:t>
      </w:r>
      <w:r w:rsidRPr="00081820">
        <w:rPr>
          <w:rFonts w:ascii="Palatino Linotype" w:eastAsia="MS Mincho" w:hAnsi="Palatino Linotype" w:cs="Times New Roman"/>
          <w:color w:val="000000" w:themeColor="text1"/>
        </w:rPr>
        <w:t>Se hace del conocimiento de</w:t>
      </w:r>
      <w:r w:rsidR="00AC24EE" w:rsidRPr="00081820">
        <w:rPr>
          <w:rFonts w:ascii="Palatino Linotype" w:eastAsia="MS Mincho" w:hAnsi="Palatino Linotype" w:cs="Times New Roman"/>
          <w:color w:val="000000" w:themeColor="text1"/>
        </w:rPr>
        <w:t xml:space="preserve"> </w:t>
      </w:r>
      <w:r w:rsidR="001C6F8B" w:rsidRPr="001C6F8B">
        <w:rPr>
          <w:rFonts w:ascii="Palatino Linotype" w:eastAsia="MS Mincho" w:hAnsi="Palatino Linotype" w:cs="Times New Roman"/>
          <w:b/>
          <w:color w:val="000000" w:themeColor="text1"/>
          <w:highlight w:val="black"/>
        </w:rPr>
        <w:t>---------------------------------------</w:t>
      </w:r>
      <w:r w:rsidR="00101DDB" w:rsidRPr="00081820">
        <w:rPr>
          <w:rFonts w:ascii="Palatino Linotype" w:eastAsia="MS Mincho" w:hAnsi="Palatino Linotype" w:cs="Times New Roman"/>
          <w:b/>
          <w:color w:val="000000" w:themeColor="text1"/>
        </w:rPr>
        <w:t xml:space="preserve"> </w:t>
      </w:r>
      <w:r w:rsidRPr="00081820">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081820">
        <w:rPr>
          <w:rFonts w:ascii="Palatino Linotype" w:eastAsia="MS Mincho" w:hAnsi="Palatino Linotype" w:cs="Times New Roman"/>
          <w:color w:val="000000" w:themeColor="text1"/>
        </w:rPr>
        <w:t>rminos de las leyes aplicables.</w:t>
      </w:r>
    </w:p>
    <w:p w14:paraId="3F988B99" w14:textId="77777777" w:rsidR="00081820" w:rsidRPr="00081820" w:rsidRDefault="00081820" w:rsidP="00081820">
      <w:pPr>
        <w:spacing w:line="360" w:lineRule="auto"/>
        <w:jc w:val="both"/>
        <w:rPr>
          <w:rFonts w:ascii="Palatino Linotype" w:eastAsia="MS Mincho" w:hAnsi="Palatino Linotype" w:cs="Times New Roman"/>
          <w:color w:val="000000" w:themeColor="text1"/>
          <w:sz w:val="12"/>
        </w:rPr>
      </w:pPr>
    </w:p>
    <w:p w14:paraId="5A3044C5" w14:textId="77777777" w:rsidR="00081820" w:rsidRPr="00081820" w:rsidRDefault="00081820" w:rsidP="00081820">
      <w:pPr>
        <w:spacing w:line="360" w:lineRule="auto"/>
        <w:jc w:val="both"/>
        <w:rPr>
          <w:rFonts w:ascii="Palatino Linotype" w:eastAsia="MS Mincho" w:hAnsi="Palatino Linotype" w:cs="Times New Roman"/>
          <w:color w:val="000000" w:themeColor="text1"/>
        </w:rPr>
      </w:pPr>
    </w:p>
    <w:p w14:paraId="389A2C69" w14:textId="0CA1204D" w:rsidR="00260059" w:rsidRPr="00081820" w:rsidRDefault="00260059" w:rsidP="00081820">
      <w:pPr>
        <w:spacing w:line="360" w:lineRule="auto"/>
        <w:jc w:val="both"/>
        <w:rPr>
          <w:rFonts w:ascii="Palatino Linotype" w:hAnsi="Palatino Linotype" w:cs="Arial"/>
          <w:color w:val="000000" w:themeColor="text1"/>
        </w:rPr>
      </w:pPr>
      <w:r w:rsidRPr="00081820">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C75E4D" w:rsidRPr="00081820">
        <w:rPr>
          <w:rFonts w:ascii="Palatino Linotype" w:hAnsi="Palatino Linotype"/>
          <w:color w:val="000000" w:themeColor="text1"/>
        </w:rPr>
        <w:t xml:space="preserve"> JOSÉ GUADALUPE LUNA HERNÁNDEZ; </w:t>
      </w:r>
      <w:r w:rsidRPr="00081820">
        <w:rPr>
          <w:rFonts w:ascii="Palatino Linotype" w:hAnsi="Palatino Linotype"/>
          <w:color w:val="000000" w:themeColor="text1"/>
        </w:rPr>
        <w:t>JAVIER MARTÍNEZ CRUZ</w:t>
      </w:r>
      <w:r w:rsidR="00C75E4D" w:rsidRPr="00081820">
        <w:rPr>
          <w:rFonts w:ascii="Palatino Linotype" w:hAnsi="Palatino Linotype"/>
          <w:color w:val="000000" w:themeColor="text1"/>
        </w:rPr>
        <w:t xml:space="preserve"> Y LUIS GUSTAVO PARRA NORIEGA</w:t>
      </w:r>
      <w:r w:rsidR="00081820">
        <w:rPr>
          <w:rFonts w:ascii="Palatino Linotype" w:hAnsi="Palatino Linotype"/>
          <w:color w:val="000000" w:themeColor="text1"/>
        </w:rPr>
        <w:t>; EN LA DÉCIMA</w:t>
      </w:r>
      <w:r w:rsidR="00C75E4D" w:rsidRPr="00081820">
        <w:rPr>
          <w:rFonts w:ascii="Palatino Linotype" w:hAnsi="Palatino Linotype"/>
          <w:color w:val="000000" w:themeColor="text1"/>
        </w:rPr>
        <w:t xml:space="preserve"> SÉPTIMA </w:t>
      </w:r>
      <w:r w:rsidR="00081820">
        <w:rPr>
          <w:rFonts w:ascii="Palatino Linotype" w:hAnsi="Palatino Linotype"/>
          <w:color w:val="000000" w:themeColor="text1"/>
        </w:rPr>
        <w:t>SESIÓN ORDINARIA CELEBRADA EL NUEVE (09) DE MAYO</w:t>
      </w:r>
      <w:r w:rsidR="00A75C7E" w:rsidRPr="00081820">
        <w:rPr>
          <w:rFonts w:ascii="Palatino Linotype" w:hAnsi="Palatino Linotype"/>
          <w:color w:val="000000" w:themeColor="text1"/>
        </w:rPr>
        <w:t xml:space="preserve"> </w:t>
      </w:r>
      <w:r w:rsidR="00081820">
        <w:rPr>
          <w:rFonts w:ascii="Palatino Linotype" w:hAnsi="Palatino Linotype"/>
          <w:color w:val="000000" w:themeColor="text1"/>
        </w:rPr>
        <w:t>DE DOS MIL DIECINUEVE</w:t>
      </w:r>
      <w:r w:rsidRPr="00081820">
        <w:rPr>
          <w:rFonts w:ascii="Palatino Linotype" w:hAnsi="Palatino Linotype"/>
          <w:color w:val="000000" w:themeColor="text1"/>
        </w:rPr>
        <w:t>, ANTE EL SECRETARIO TÉCNICO DEL PLENO</w:t>
      </w:r>
      <w:r w:rsidR="00081820">
        <w:rPr>
          <w:rFonts w:ascii="Palatino Linotype" w:hAnsi="Palatino Linotype"/>
          <w:color w:val="000000" w:themeColor="text1"/>
        </w:rPr>
        <w:t>,</w:t>
      </w:r>
      <w:r w:rsidRPr="00081820">
        <w:rPr>
          <w:rFonts w:ascii="Palatino Linotype" w:hAnsi="Palatino Linotype"/>
          <w:color w:val="000000" w:themeColor="text1"/>
        </w:rPr>
        <w:t xml:space="preserve"> ALEXIS TAPIA RAMÍREZ.</w:t>
      </w:r>
      <w:r w:rsidRPr="00081820">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081820" w14:paraId="7ED23201" w14:textId="77777777" w:rsidTr="00C75E4D">
        <w:trPr>
          <w:trHeight w:val="1807"/>
        </w:trPr>
        <w:tc>
          <w:tcPr>
            <w:tcW w:w="8779" w:type="dxa"/>
            <w:gridSpan w:val="2"/>
            <w:vAlign w:val="center"/>
          </w:tcPr>
          <w:p w14:paraId="0E3DA532" w14:textId="77777777" w:rsidR="00260059" w:rsidRDefault="00260059" w:rsidP="00081820">
            <w:pPr>
              <w:spacing w:line="360" w:lineRule="auto"/>
              <w:rPr>
                <w:rFonts w:ascii="Palatino Linotype" w:hAnsi="Palatino Linotype" w:cs="Times New Roman"/>
                <w:b/>
                <w:color w:val="000000" w:themeColor="text1"/>
              </w:rPr>
            </w:pPr>
          </w:p>
          <w:p w14:paraId="08CB31C1" w14:textId="77777777" w:rsidR="00081820" w:rsidRDefault="00081820" w:rsidP="00081820">
            <w:pPr>
              <w:spacing w:line="360" w:lineRule="auto"/>
              <w:rPr>
                <w:rFonts w:ascii="Palatino Linotype" w:hAnsi="Palatino Linotype" w:cs="Times New Roman"/>
                <w:b/>
                <w:color w:val="000000" w:themeColor="text1"/>
              </w:rPr>
            </w:pPr>
          </w:p>
          <w:p w14:paraId="76407A13" w14:textId="77777777" w:rsidR="00081820" w:rsidRDefault="00081820" w:rsidP="00081820">
            <w:pPr>
              <w:spacing w:line="360" w:lineRule="auto"/>
              <w:rPr>
                <w:rFonts w:ascii="Palatino Linotype" w:hAnsi="Palatino Linotype" w:cs="Times New Roman"/>
                <w:b/>
                <w:color w:val="000000" w:themeColor="text1"/>
              </w:rPr>
            </w:pPr>
          </w:p>
          <w:p w14:paraId="22981740" w14:textId="77777777" w:rsidR="00081820" w:rsidRDefault="00081820" w:rsidP="00081820">
            <w:pPr>
              <w:spacing w:line="360" w:lineRule="auto"/>
              <w:rPr>
                <w:rFonts w:ascii="Palatino Linotype" w:hAnsi="Palatino Linotype" w:cs="Times New Roman"/>
                <w:b/>
                <w:color w:val="000000" w:themeColor="text1"/>
              </w:rPr>
            </w:pPr>
          </w:p>
          <w:p w14:paraId="3FC0BEE7" w14:textId="77777777" w:rsidR="00081820" w:rsidRDefault="00081820" w:rsidP="00081820">
            <w:pPr>
              <w:spacing w:line="360" w:lineRule="auto"/>
              <w:rPr>
                <w:rFonts w:ascii="Palatino Linotype" w:hAnsi="Palatino Linotype" w:cs="Times New Roman"/>
                <w:b/>
                <w:color w:val="000000" w:themeColor="text1"/>
              </w:rPr>
            </w:pPr>
          </w:p>
          <w:p w14:paraId="606876C9" w14:textId="77777777" w:rsidR="00081820" w:rsidRPr="00081820" w:rsidRDefault="00081820" w:rsidP="00081820">
            <w:pPr>
              <w:spacing w:line="360" w:lineRule="auto"/>
              <w:rPr>
                <w:rFonts w:ascii="Palatino Linotype" w:hAnsi="Palatino Linotype" w:cs="Times New Roman"/>
                <w:b/>
                <w:color w:val="000000" w:themeColor="text1"/>
              </w:rPr>
            </w:pPr>
          </w:p>
          <w:p w14:paraId="22A1F92E" w14:textId="77777777" w:rsidR="00081820" w:rsidRDefault="00081820" w:rsidP="00081820">
            <w:pPr>
              <w:spacing w:line="360" w:lineRule="auto"/>
              <w:jc w:val="center"/>
              <w:rPr>
                <w:rFonts w:ascii="Palatino Linotype" w:hAnsi="Palatino Linotype" w:cs="Times New Roman"/>
                <w:b/>
                <w:color w:val="000000" w:themeColor="text1"/>
              </w:rPr>
            </w:pPr>
          </w:p>
          <w:p w14:paraId="6DF71779" w14:textId="77777777" w:rsidR="00260059" w:rsidRPr="00081820" w:rsidRDefault="00260059" w:rsidP="00081820">
            <w:pPr>
              <w:spacing w:line="360" w:lineRule="auto"/>
              <w:jc w:val="center"/>
              <w:rPr>
                <w:rFonts w:ascii="Palatino Linotype" w:hAnsi="Palatino Linotype" w:cs="Times New Roman"/>
                <w:b/>
                <w:color w:val="000000" w:themeColor="text1"/>
              </w:rPr>
            </w:pPr>
            <w:r w:rsidRPr="00081820">
              <w:rPr>
                <w:rFonts w:ascii="Palatino Linotype" w:hAnsi="Palatino Linotype" w:cs="Times New Roman"/>
                <w:b/>
                <w:color w:val="000000" w:themeColor="text1"/>
              </w:rPr>
              <w:t>Zulema Martínez Sánchez</w:t>
            </w:r>
          </w:p>
          <w:p w14:paraId="59619295" w14:textId="77777777" w:rsidR="00260059" w:rsidRPr="00081820" w:rsidRDefault="00260059" w:rsidP="00081820">
            <w:pPr>
              <w:spacing w:line="360" w:lineRule="auto"/>
              <w:jc w:val="center"/>
              <w:rPr>
                <w:rFonts w:ascii="Palatino Linotype" w:hAnsi="Palatino Linotype" w:cs="Times New Roman"/>
                <w:color w:val="000000" w:themeColor="text1"/>
              </w:rPr>
            </w:pPr>
            <w:r w:rsidRPr="00081820">
              <w:rPr>
                <w:rFonts w:ascii="Palatino Linotype" w:hAnsi="Palatino Linotype" w:cs="Times New Roman"/>
                <w:color w:val="000000" w:themeColor="text1"/>
              </w:rPr>
              <w:t>Comisionada Presidenta</w:t>
            </w:r>
          </w:p>
          <w:p w14:paraId="3B4C7285" w14:textId="5343BFD1" w:rsidR="00C75E4D" w:rsidRPr="00081820" w:rsidRDefault="00C75E4D" w:rsidP="00081820">
            <w:pPr>
              <w:spacing w:line="360" w:lineRule="auto"/>
              <w:jc w:val="center"/>
              <w:rPr>
                <w:rFonts w:ascii="Palatino Linotype" w:hAnsi="Palatino Linotype" w:cs="Times New Roman"/>
                <w:color w:val="000000" w:themeColor="text1"/>
              </w:rPr>
            </w:pPr>
            <w:r w:rsidRPr="00081820">
              <w:rPr>
                <w:rFonts w:ascii="Palatino Linotype" w:hAnsi="Palatino Linotype" w:cs="Times New Roman"/>
                <w:color w:val="000000" w:themeColor="text1"/>
              </w:rPr>
              <w:t xml:space="preserve">(Rúbrica) </w:t>
            </w:r>
          </w:p>
        </w:tc>
      </w:tr>
      <w:tr w:rsidR="00260059" w:rsidRPr="00081820" w14:paraId="76A6C257" w14:textId="77777777" w:rsidTr="00C75E4D">
        <w:trPr>
          <w:trHeight w:val="2156"/>
        </w:trPr>
        <w:tc>
          <w:tcPr>
            <w:tcW w:w="4392" w:type="dxa"/>
            <w:vAlign w:val="center"/>
          </w:tcPr>
          <w:p w14:paraId="37D6D5FA" w14:textId="77777777" w:rsidR="00260059" w:rsidRPr="00081820" w:rsidRDefault="00260059" w:rsidP="00081820">
            <w:pPr>
              <w:spacing w:line="360" w:lineRule="auto"/>
              <w:rPr>
                <w:rFonts w:ascii="Palatino Linotype" w:hAnsi="Palatino Linotype" w:cs="Times New Roman"/>
                <w:b/>
                <w:color w:val="000000" w:themeColor="text1"/>
              </w:rPr>
            </w:pPr>
          </w:p>
          <w:p w14:paraId="47DBAAC4" w14:textId="77777777" w:rsidR="00260059" w:rsidRPr="00081820" w:rsidRDefault="00260059" w:rsidP="00081820">
            <w:pPr>
              <w:spacing w:line="360" w:lineRule="auto"/>
              <w:jc w:val="center"/>
              <w:rPr>
                <w:rFonts w:ascii="Palatino Linotype" w:hAnsi="Palatino Linotype" w:cs="Times New Roman"/>
                <w:b/>
                <w:color w:val="000000" w:themeColor="text1"/>
              </w:rPr>
            </w:pPr>
            <w:r w:rsidRPr="00081820">
              <w:rPr>
                <w:rFonts w:ascii="Palatino Linotype" w:hAnsi="Palatino Linotype" w:cs="Times New Roman"/>
                <w:b/>
                <w:color w:val="000000" w:themeColor="text1"/>
              </w:rPr>
              <w:t xml:space="preserve">Eva </w:t>
            </w:r>
            <w:proofErr w:type="spellStart"/>
            <w:r w:rsidRPr="00081820">
              <w:rPr>
                <w:rFonts w:ascii="Palatino Linotype" w:hAnsi="Palatino Linotype" w:cs="Times New Roman"/>
                <w:b/>
                <w:color w:val="000000" w:themeColor="text1"/>
              </w:rPr>
              <w:t>Abaid</w:t>
            </w:r>
            <w:proofErr w:type="spellEnd"/>
            <w:r w:rsidRPr="00081820">
              <w:rPr>
                <w:rFonts w:ascii="Palatino Linotype" w:hAnsi="Palatino Linotype" w:cs="Times New Roman"/>
                <w:b/>
                <w:color w:val="000000" w:themeColor="text1"/>
              </w:rPr>
              <w:t xml:space="preserve"> </w:t>
            </w:r>
            <w:proofErr w:type="spellStart"/>
            <w:r w:rsidRPr="00081820">
              <w:rPr>
                <w:rFonts w:ascii="Palatino Linotype" w:hAnsi="Palatino Linotype" w:cs="Times New Roman"/>
                <w:b/>
                <w:color w:val="000000" w:themeColor="text1"/>
              </w:rPr>
              <w:t>Yapur</w:t>
            </w:r>
            <w:proofErr w:type="spellEnd"/>
          </w:p>
          <w:p w14:paraId="03218B7E" w14:textId="77777777" w:rsidR="00260059" w:rsidRPr="00081820" w:rsidRDefault="00260059" w:rsidP="00081820">
            <w:pPr>
              <w:spacing w:line="360" w:lineRule="auto"/>
              <w:jc w:val="center"/>
              <w:rPr>
                <w:rFonts w:ascii="Palatino Linotype" w:hAnsi="Palatino Linotype" w:cs="Times New Roman"/>
                <w:color w:val="000000" w:themeColor="text1"/>
              </w:rPr>
            </w:pPr>
            <w:r w:rsidRPr="00081820">
              <w:rPr>
                <w:rFonts w:ascii="Palatino Linotype" w:hAnsi="Palatino Linotype" w:cs="Times New Roman"/>
                <w:color w:val="000000" w:themeColor="text1"/>
              </w:rPr>
              <w:t>Comisionada</w:t>
            </w:r>
          </w:p>
          <w:p w14:paraId="5132FDF7" w14:textId="1277BA61" w:rsidR="00005B21" w:rsidRPr="00081820" w:rsidRDefault="00005B21" w:rsidP="00081820">
            <w:pPr>
              <w:spacing w:line="360" w:lineRule="auto"/>
              <w:jc w:val="center"/>
              <w:rPr>
                <w:rFonts w:ascii="Palatino Linotype" w:hAnsi="Palatino Linotype" w:cs="Times New Roman"/>
                <w:color w:val="000000" w:themeColor="text1"/>
              </w:rPr>
            </w:pPr>
            <w:r w:rsidRPr="00081820">
              <w:rPr>
                <w:rFonts w:ascii="Palatino Linotype" w:hAnsi="Palatino Linotype" w:cs="Times New Roman"/>
                <w:color w:val="000000" w:themeColor="text1"/>
              </w:rPr>
              <w:t>(Rúbrica)</w:t>
            </w:r>
          </w:p>
        </w:tc>
        <w:tc>
          <w:tcPr>
            <w:tcW w:w="4387" w:type="dxa"/>
            <w:vAlign w:val="center"/>
          </w:tcPr>
          <w:p w14:paraId="2EFDF2B9" w14:textId="77777777" w:rsidR="00260059" w:rsidRPr="00081820" w:rsidRDefault="00260059" w:rsidP="00081820">
            <w:pPr>
              <w:spacing w:line="360" w:lineRule="auto"/>
              <w:rPr>
                <w:rFonts w:ascii="Palatino Linotype" w:hAnsi="Palatino Linotype" w:cs="Times New Roman"/>
                <w:b/>
                <w:color w:val="000000" w:themeColor="text1"/>
              </w:rPr>
            </w:pPr>
          </w:p>
          <w:p w14:paraId="5F557F11" w14:textId="77777777" w:rsidR="00260059" w:rsidRPr="00081820" w:rsidRDefault="00260059" w:rsidP="00081820">
            <w:pPr>
              <w:spacing w:line="360" w:lineRule="auto"/>
              <w:jc w:val="center"/>
              <w:rPr>
                <w:rFonts w:ascii="Palatino Linotype" w:hAnsi="Palatino Linotype" w:cs="Times New Roman"/>
                <w:b/>
                <w:color w:val="000000" w:themeColor="text1"/>
              </w:rPr>
            </w:pPr>
            <w:r w:rsidRPr="00081820">
              <w:rPr>
                <w:rFonts w:ascii="Palatino Linotype" w:hAnsi="Palatino Linotype" w:cs="Times New Roman"/>
                <w:b/>
                <w:color w:val="000000" w:themeColor="text1"/>
              </w:rPr>
              <w:t>José Guadalupe Luna Hernández</w:t>
            </w:r>
          </w:p>
          <w:p w14:paraId="1635C580" w14:textId="77777777" w:rsidR="00260059" w:rsidRPr="00081820" w:rsidRDefault="00260059" w:rsidP="00081820">
            <w:pPr>
              <w:spacing w:line="360" w:lineRule="auto"/>
              <w:jc w:val="center"/>
              <w:rPr>
                <w:rFonts w:ascii="Palatino Linotype" w:hAnsi="Palatino Linotype" w:cs="Times New Roman"/>
                <w:color w:val="000000" w:themeColor="text1"/>
              </w:rPr>
            </w:pPr>
            <w:r w:rsidRPr="00081820">
              <w:rPr>
                <w:rFonts w:ascii="Palatino Linotype" w:hAnsi="Palatino Linotype" w:cs="Times New Roman"/>
                <w:color w:val="000000" w:themeColor="text1"/>
              </w:rPr>
              <w:t>Comisionado</w:t>
            </w:r>
          </w:p>
          <w:p w14:paraId="6DF8A389" w14:textId="51651501" w:rsidR="00005B21" w:rsidRPr="00081820" w:rsidRDefault="00005B21" w:rsidP="00081820">
            <w:pPr>
              <w:spacing w:line="360" w:lineRule="auto"/>
              <w:jc w:val="center"/>
              <w:rPr>
                <w:rFonts w:ascii="Palatino Linotype" w:hAnsi="Palatino Linotype" w:cs="Times New Roman"/>
                <w:color w:val="000000" w:themeColor="text1"/>
              </w:rPr>
            </w:pPr>
            <w:r w:rsidRPr="00081820">
              <w:rPr>
                <w:rFonts w:ascii="Palatino Linotype" w:hAnsi="Palatino Linotype" w:cs="Times New Roman"/>
                <w:color w:val="000000" w:themeColor="text1"/>
              </w:rPr>
              <w:t>(Rúbrica)</w:t>
            </w:r>
          </w:p>
        </w:tc>
      </w:tr>
      <w:tr w:rsidR="00005B21" w:rsidRPr="00081820" w14:paraId="0D35ED16" w14:textId="2BBAFEDC" w:rsidTr="00C75E4D">
        <w:trPr>
          <w:trHeight w:val="2244"/>
        </w:trPr>
        <w:tc>
          <w:tcPr>
            <w:tcW w:w="4392" w:type="dxa"/>
            <w:vAlign w:val="center"/>
          </w:tcPr>
          <w:p w14:paraId="14497789" w14:textId="77777777" w:rsidR="00005B21" w:rsidRPr="00081820" w:rsidRDefault="00005B21" w:rsidP="00081820">
            <w:pPr>
              <w:spacing w:line="360" w:lineRule="auto"/>
              <w:rPr>
                <w:rFonts w:ascii="Palatino Linotype" w:hAnsi="Palatino Linotype" w:cs="Times New Roman"/>
                <w:b/>
                <w:color w:val="000000" w:themeColor="text1"/>
              </w:rPr>
            </w:pPr>
          </w:p>
          <w:p w14:paraId="617B8C59" w14:textId="77777777" w:rsidR="00005B21" w:rsidRPr="00081820" w:rsidRDefault="00005B21" w:rsidP="00081820">
            <w:pPr>
              <w:spacing w:line="360" w:lineRule="auto"/>
              <w:jc w:val="center"/>
              <w:rPr>
                <w:rFonts w:ascii="Palatino Linotype" w:hAnsi="Palatino Linotype" w:cs="Times New Roman"/>
                <w:b/>
                <w:color w:val="000000" w:themeColor="text1"/>
              </w:rPr>
            </w:pPr>
            <w:r w:rsidRPr="00081820">
              <w:rPr>
                <w:rFonts w:ascii="Palatino Linotype" w:hAnsi="Palatino Linotype" w:cs="Times New Roman"/>
                <w:b/>
                <w:color w:val="000000" w:themeColor="text1"/>
              </w:rPr>
              <w:t>Javier Martínez Cruz</w:t>
            </w:r>
          </w:p>
          <w:p w14:paraId="3DA56E2E" w14:textId="77777777" w:rsidR="00005B21" w:rsidRPr="00081820" w:rsidRDefault="00005B21" w:rsidP="00081820">
            <w:pPr>
              <w:spacing w:line="360" w:lineRule="auto"/>
              <w:jc w:val="center"/>
              <w:rPr>
                <w:rFonts w:ascii="Palatino Linotype" w:hAnsi="Palatino Linotype" w:cs="Times New Roman"/>
                <w:color w:val="000000" w:themeColor="text1"/>
              </w:rPr>
            </w:pPr>
            <w:r w:rsidRPr="00081820">
              <w:rPr>
                <w:rFonts w:ascii="Palatino Linotype" w:hAnsi="Palatino Linotype" w:cs="Times New Roman"/>
                <w:color w:val="000000" w:themeColor="text1"/>
              </w:rPr>
              <w:t>Comisionado</w:t>
            </w:r>
          </w:p>
          <w:p w14:paraId="5BC41A68" w14:textId="7AB81599" w:rsidR="00005B21" w:rsidRPr="00081820" w:rsidRDefault="00005B21" w:rsidP="00081820">
            <w:pPr>
              <w:spacing w:line="360" w:lineRule="auto"/>
              <w:jc w:val="center"/>
              <w:rPr>
                <w:rFonts w:ascii="Palatino Linotype" w:hAnsi="Palatino Linotype" w:cs="Times New Roman"/>
                <w:color w:val="000000" w:themeColor="text1"/>
              </w:rPr>
            </w:pPr>
            <w:r w:rsidRPr="00081820">
              <w:rPr>
                <w:rFonts w:ascii="Palatino Linotype" w:hAnsi="Palatino Linotype" w:cs="Times New Roman"/>
                <w:color w:val="000000" w:themeColor="text1"/>
              </w:rPr>
              <w:t>(Rúbrica)</w:t>
            </w:r>
          </w:p>
        </w:tc>
        <w:tc>
          <w:tcPr>
            <w:tcW w:w="4387" w:type="dxa"/>
            <w:vAlign w:val="center"/>
          </w:tcPr>
          <w:p w14:paraId="54970DC1" w14:textId="77777777" w:rsidR="00005B21" w:rsidRPr="00081820" w:rsidRDefault="00005B21" w:rsidP="00081820">
            <w:pPr>
              <w:spacing w:line="360" w:lineRule="auto"/>
              <w:rPr>
                <w:rFonts w:ascii="Palatino Linotype" w:hAnsi="Palatino Linotype" w:cs="Times New Roman"/>
                <w:color w:val="000000" w:themeColor="text1"/>
              </w:rPr>
            </w:pPr>
          </w:p>
          <w:p w14:paraId="2DE3B43C" w14:textId="138638B7" w:rsidR="00005B21" w:rsidRPr="00081820" w:rsidRDefault="00005B21" w:rsidP="00081820">
            <w:pPr>
              <w:spacing w:line="360" w:lineRule="auto"/>
              <w:jc w:val="center"/>
              <w:rPr>
                <w:rFonts w:ascii="Palatino Linotype" w:hAnsi="Palatino Linotype" w:cs="Times New Roman"/>
                <w:b/>
                <w:color w:val="000000" w:themeColor="text1"/>
              </w:rPr>
            </w:pPr>
            <w:r w:rsidRPr="00081820">
              <w:rPr>
                <w:rFonts w:ascii="Palatino Linotype" w:hAnsi="Palatino Linotype" w:cs="Times New Roman"/>
                <w:b/>
                <w:color w:val="000000" w:themeColor="text1"/>
              </w:rPr>
              <w:t xml:space="preserve">Luis Gustavo Parra Noriega </w:t>
            </w:r>
          </w:p>
          <w:p w14:paraId="4FBB3F9F" w14:textId="77777777" w:rsidR="00005B21" w:rsidRPr="00081820" w:rsidRDefault="00005B21" w:rsidP="00081820">
            <w:pPr>
              <w:spacing w:line="360" w:lineRule="auto"/>
              <w:jc w:val="center"/>
              <w:rPr>
                <w:rFonts w:ascii="Palatino Linotype" w:hAnsi="Palatino Linotype" w:cs="Times New Roman"/>
                <w:color w:val="000000" w:themeColor="text1"/>
              </w:rPr>
            </w:pPr>
            <w:r w:rsidRPr="00081820">
              <w:rPr>
                <w:rFonts w:ascii="Palatino Linotype" w:hAnsi="Palatino Linotype" w:cs="Times New Roman"/>
                <w:color w:val="000000" w:themeColor="text1"/>
              </w:rPr>
              <w:t xml:space="preserve">Comisionado  </w:t>
            </w:r>
          </w:p>
          <w:p w14:paraId="3FD00E52" w14:textId="420B1159" w:rsidR="00005B21" w:rsidRPr="00081820" w:rsidRDefault="00005B21" w:rsidP="00081820">
            <w:pPr>
              <w:spacing w:line="360" w:lineRule="auto"/>
              <w:jc w:val="center"/>
              <w:rPr>
                <w:rFonts w:ascii="Palatino Linotype" w:hAnsi="Palatino Linotype" w:cs="Times New Roman"/>
                <w:color w:val="000000" w:themeColor="text1"/>
              </w:rPr>
            </w:pPr>
            <w:r w:rsidRPr="00081820">
              <w:rPr>
                <w:rFonts w:ascii="Palatino Linotype" w:hAnsi="Palatino Linotype" w:cs="Times New Roman"/>
                <w:color w:val="000000" w:themeColor="text1"/>
              </w:rPr>
              <w:t>(Rúbrica)</w:t>
            </w:r>
          </w:p>
        </w:tc>
      </w:tr>
      <w:tr w:rsidR="00260059" w:rsidRPr="00081820" w14:paraId="3869187B" w14:textId="77777777" w:rsidTr="00C75E4D">
        <w:trPr>
          <w:trHeight w:val="1953"/>
        </w:trPr>
        <w:tc>
          <w:tcPr>
            <w:tcW w:w="8779" w:type="dxa"/>
            <w:gridSpan w:val="2"/>
            <w:vAlign w:val="center"/>
          </w:tcPr>
          <w:p w14:paraId="1327CABB" w14:textId="77777777" w:rsidR="00260059" w:rsidRPr="00081820" w:rsidRDefault="00260059" w:rsidP="00081820">
            <w:pPr>
              <w:spacing w:line="360" w:lineRule="auto"/>
              <w:rPr>
                <w:rFonts w:ascii="Palatino Linotype" w:hAnsi="Palatino Linotype" w:cs="Times New Roman"/>
                <w:b/>
                <w:color w:val="000000" w:themeColor="text1"/>
              </w:rPr>
            </w:pPr>
          </w:p>
          <w:p w14:paraId="789931F6" w14:textId="77777777" w:rsidR="00260059" w:rsidRPr="00081820" w:rsidRDefault="00260059" w:rsidP="00081820">
            <w:pPr>
              <w:spacing w:line="360" w:lineRule="auto"/>
              <w:jc w:val="center"/>
              <w:rPr>
                <w:rFonts w:ascii="Palatino Linotype" w:hAnsi="Palatino Linotype" w:cs="Times New Roman"/>
                <w:b/>
                <w:color w:val="000000" w:themeColor="text1"/>
              </w:rPr>
            </w:pPr>
            <w:r w:rsidRPr="00081820">
              <w:rPr>
                <w:rFonts w:ascii="Palatino Linotype" w:hAnsi="Palatino Linotype" w:cs="Times New Roman"/>
                <w:b/>
                <w:color w:val="000000" w:themeColor="text1"/>
              </w:rPr>
              <w:t>Alexis Tapia Ramírez</w:t>
            </w:r>
          </w:p>
          <w:p w14:paraId="3AE10C5D" w14:textId="77777777" w:rsidR="00260059" w:rsidRDefault="00260059" w:rsidP="00081820">
            <w:pPr>
              <w:spacing w:line="360" w:lineRule="auto"/>
              <w:jc w:val="center"/>
              <w:rPr>
                <w:rFonts w:ascii="Palatino Linotype" w:hAnsi="Palatino Linotype" w:cs="Times New Roman"/>
                <w:color w:val="000000" w:themeColor="text1"/>
              </w:rPr>
            </w:pPr>
            <w:r w:rsidRPr="00081820">
              <w:rPr>
                <w:rFonts w:ascii="Palatino Linotype" w:hAnsi="Palatino Linotype" w:cs="Times New Roman"/>
                <w:color w:val="000000" w:themeColor="text1"/>
              </w:rPr>
              <w:t>Secretario Técnico del Pleno</w:t>
            </w:r>
          </w:p>
          <w:p w14:paraId="281E95E4" w14:textId="2CDF500F" w:rsidR="00081820" w:rsidRPr="00081820" w:rsidRDefault="00081820" w:rsidP="00081820">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7C50B736" w14:textId="77777777" w:rsidR="00C75E4D" w:rsidRPr="00081820" w:rsidRDefault="00C75E4D" w:rsidP="00081820">
      <w:pPr>
        <w:spacing w:line="360" w:lineRule="auto"/>
        <w:jc w:val="both"/>
        <w:rPr>
          <w:rFonts w:ascii="Palatino Linotype" w:eastAsia="Times New Roman" w:hAnsi="Palatino Linotype" w:cs="Arial"/>
          <w:color w:val="000000" w:themeColor="text1"/>
        </w:rPr>
      </w:pPr>
    </w:p>
    <w:p w14:paraId="5CD2FED7" w14:textId="768D4F1B" w:rsidR="00840559" w:rsidRPr="00081820" w:rsidRDefault="00260059" w:rsidP="00081820">
      <w:pPr>
        <w:spacing w:line="360" w:lineRule="auto"/>
        <w:jc w:val="both"/>
        <w:rPr>
          <w:rFonts w:ascii="Palatino Linotype" w:eastAsia="Calibri" w:hAnsi="Palatino Linotype" w:cs="Arial"/>
          <w:b/>
          <w:color w:val="000000" w:themeColor="text1"/>
        </w:rPr>
      </w:pPr>
      <w:r w:rsidRPr="00081820">
        <w:rPr>
          <w:rFonts w:ascii="Palatino Linotype" w:eastAsia="Times New Roman" w:hAnsi="Palatino Linotype" w:cs="Arial"/>
          <w:color w:val="000000" w:themeColor="text1"/>
        </w:rPr>
        <w:t>Esta hoja</w:t>
      </w:r>
      <w:r w:rsidR="00AC24EE" w:rsidRPr="00081820">
        <w:rPr>
          <w:rFonts w:ascii="Palatino Linotype" w:eastAsia="Times New Roman" w:hAnsi="Palatino Linotype" w:cs="Arial"/>
          <w:color w:val="000000" w:themeColor="text1"/>
        </w:rPr>
        <w:t xml:space="preserve"> correspo</w:t>
      </w:r>
      <w:r w:rsidR="00081820" w:rsidRPr="00081820">
        <w:rPr>
          <w:rFonts w:ascii="Palatino Linotype" w:eastAsia="Times New Roman" w:hAnsi="Palatino Linotype" w:cs="Arial"/>
          <w:color w:val="000000" w:themeColor="text1"/>
        </w:rPr>
        <w:t>nde a la resolución de fecha nueve</w:t>
      </w:r>
      <w:r w:rsidR="00101DDB" w:rsidRPr="00081820">
        <w:rPr>
          <w:rFonts w:ascii="Palatino Linotype" w:eastAsia="Times New Roman" w:hAnsi="Palatino Linotype" w:cs="Arial"/>
          <w:color w:val="000000" w:themeColor="text1"/>
        </w:rPr>
        <w:t xml:space="preserve"> (09</w:t>
      </w:r>
      <w:r w:rsidR="00A75C7E" w:rsidRPr="00081820">
        <w:rPr>
          <w:rFonts w:ascii="Palatino Linotype" w:eastAsia="Times New Roman" w:hAnsi="Palatino Linotype" w:cs="Arial"/>
          <w:color w:val="000000" w:themeColor="text1"/>
        </w:rPr>
        <w:t>) de</w:t>
      </w:r>
      <w:r w:rsidR="00994D80" w:rsidRPr="00081820">
        <w:rPr>
          <w:rFonts w:ascii="Palatino Linotype" w:eastAsia="Times New Roman" w:hAnsi="Palatino Linotype" w:cs="Arial"/>
          <w:color w:val="000000" w:themeColor="text1"/>
        </w:rPr>
        <w:t xml:space="preserve"> mayo </w:t>
      </w:r>
      <w:r w:rsidR="00470830" w:rsidRPr="00081820">
        <w:rPr>
          <w:rFonts w:ascii="Palatino Linotype" w:eastAsia="Times New Roman" w:hAnsi="Palatino Linotype" w:cs="Arial"/>
          <w:color w:val="000000" w:themeColor="text1"/>
        </w:rPr>
        <w:t>de dos mil diecinueve</w:t>
      </w:r>
      <w:r w:rsidRPr="00081820">
        <w:rPr>
          <w:rFonts w:ascii="Palatino Linotype" w:eastAsia="Times New Roman" w:hAnsi="Palatino Linotype" w:cs="Arial"/>
          <w:color w:val="000000" w:themeColor="text1"/>
        </w:rPr>
        <w:t>, emitida en el recurso</w:t>
      </w:r>
      <w:bookmarkStart w:id="77" w:name="_GoBack"/>
      <w:bookmarkEnd w:id="77"/>
      <w:r w:rsidRPr="00081820">
        <w:rPr>
          <w:rFonts w:ascii="Palatino Linotype" w:eastAsia="Times New Roman" w:hAnsi="Palatino Linotype" w:cs="Arial"/>
          <w:color w:val="000000" w:themeColor="text1"/>
        </w:rPr>
        <w:t xml:space="preserve"> de revisión </w:t>
      </w:r>
      <w:r w:rsidR="00101DDB" w:rsidRPr="00081820">
        <w:rPr>
          <w:rFonts w:ascii="Palatino Linotype" w:eastAsia="Times New Roman" w:hAnsi="Palatino Linotype" w:cs="Arial"/>
          <w:b/>
          <w:color w:val="000000" w:themeColor="text1"/>
        </w:rPr>
        <w:t>01128</w:t>
      </w:r>
      <w:r w:rsidR="00AC24EE" w:rsidRPr="00081820">
        <w:rPr>
          <w:rFonts w:ascii="Palatino Linotype" w:eastAsia="Times New Roman" w:hAnsi="Palatino Linotype" w:cs="Arial"/>
          <w:b/>
          <w:color w:val="000000" w:themeColor="text1"/>
        </w:rPr>
        <w:t>/INFOEM/IP/RR/2019</w:t>
      </w:r>
      <w:r w:rsidRPr="00081820">
        <w:rPr>
          <w:rFonts w:ascii="Palatino Linotype" w:eastAsia="Times New Roman" w:hAnsi="Palatino Linotype" w:cs="Arial"/>
          <w:b/>
          <w:color w:val="000000" w:themeColor="text1"/>
        </w:rPr>
        <w:t>.</w:t>
      </w:r>
    </w:p>
    <w:sectPr w:rsidR="00840559" w:rsidRPr="00081820" w:rsidSect="00081820">
      <w:headerReference w:type="default"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5E1A3" w14:textId="77777777" w:rsidR="00786DAD" w:rsidRDefault="00786DAD" w:rsidP="00587366">
      <w:r>
        <w:separator/>
      </w:r>
    </w:p>
  </w:endnote>
  <w:endnote w:type="continuationSeparator" w:id="0">
    <w:p w14:paraId="4C328841" w14:textId="77777777" w:rsidR="00786DAD" w:rsidRDefault="00786DA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E5211D" w:rsidRPr="00883450" w:rsidRDefault="00E5211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81D64">
              <w:rPr>
                <w:rFonts w:ascii="Palatino Linotype" w:hAnsi="Palatino Linotype"/>
                <w:b/>
                <w:bCs/>
                <w:noProof/>
                <w:sz w:val="22"/>
                <w:szCs w:val="20"/>
              </w:rPr>
              <w:t>34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81D64">
              <w:rPr>
                <w:rFonts w:ascii="Palatino Linotype" w:hAnsi="Palatino Linotype"/>
                <w:b/>
                <w:bCs/>
                <w:noProof/>
                <w:sz w:val="22"/>
                <w:szCs w:val="20"/>
              </w:rPr>
              <w:t>34</w:t>
            </w:r>
            <w:r w:rsidRPr="00883450">
              <w:rPr>
                <w:rFonts w:ascii="Palatino Linotype" w:hAnsi="Palatino Linotype"/>
                <w:b/>
                <w:bCs/>
                <w:sz w:val="22"/>
                <w:szCs w:val="20"/>
              </w:rPr>
              <w:fldChar w:fldCharType="end"/>
            </w:r>
          </w:p>
        </w:sdtContent>
      </w:sdt>
    </w:sdtContent>
  </w:sdt>
  <w:p w14:paraId="6243EC1B" w14:textId="77777777" w:rsidR="00E5211D" w:rsidRDefault="00E521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5211D" w:rsidRPr="00883450" w:rsidRDefault="00E5211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05759" w:rsidRPr="0010575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05759" w:rsidRPr="00105759">
      <w:rPr>
        <w:rFonts w:ascii="Palatino Linotype" w:hAnsi="Palatino Linotype"/>
        <w:noProof/>
        <w:sz w:val="22"/>
        <w:szCs w:val="22"/>
        <w:lang w:val="es-ES"/>
      </w:rPr>
      <w:t>34</w:t>
    </w:r>
    <w:r w:rsidRPr="00883450">
      <w:rPr>
        <w:rFonts w:ascii="Palatino Linotype" w:hAnsi="Palatino Linotype"/>
        <w:sz w:val="22"/>
        <w:szCs w:val="22"/>
      </w:rPr>
      <w:fldChar w:fldCharType="end"/>
    </w:r>
  </w:p>
  <w:p w14:paraId="5F5C4865" w14:textId="77777777" w:rsidR="00E5211D" w:rsidRPr="00883450" w:rsidRDefault="00E5211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0E35E" w14:textId="77777777" w:rsidR="00786DAD" w:rsidRDefault="00786DAD" w:rsidP="00587366">
      <w:r>
        <w:separator/>
      </w:r>
    </w:p>
  </w:footnote>
  <w:footnote w:type="continuationSeparator" w:id="0">
    <w:p w14:paraId="4593A11F" w14:textId="77777777" w:rsidR="00786DAD" w:rsidRDefault="00786DAD" w:rsidP="00587366">
      <w:r>
        <w:continuationSeparator/>
      </w:r>
    </w:p>
  </w:footnote>
  <w:footnote w:id="1">
    <w:p w14:paraId="32B3DC8C" w14:textId="77777777" w:rsidR="00E5211D" w:rsidRPr="00F538C8" w:rsidRDefault="00E5211D" w:rsidP="00732F4A">
      <w:pPr>
        <w:pStyle w:val="FAFunotente1"/>
        <w:rPr>
          <w:rFonts w:ascii="Palatino Linotype" w:hAnsi="Palatino Linotype"/>
          <w:i/>
        </w:rPr>
      </w:pPr>
      <w:r>
        <w:rPr>
          <w:rStyle w:val="Refdenotaalpie"/>
        </w:rPr>
        <w:footnoteRef/>
      </w:r>
      <w:r>
        <w:t xml:space="preserve"> </w:t>
      </w:r>
      <w:r w:rsidRPr="00F538C8">
        <w:rPr>
          <w:rFonts w:ascii="Palatino Linotype" w:hAnsi="Palatino Linotype"/>
          <w:i/>
        </w:rPr>
        <w:t>“</w:t>
      </w:r>
      <w:r w:rsidRPr="00F538C8">
        <w:rPr>
          <w:rFonts w:ascii="Palatino Linotype" w:hAnsi="Palatino Linotype"/>
          <w:b/>
          <w:i/>
        </w:rPr>
        <w:t>Artículo 12</w:t>
      </w:r>
      <w:r w:rsidRPr="00F538C8">
        <w:rPr>
          <w:rFonts w:ascii="Palatino Linotype" w:hAnsi="Palatino Linotype"/>
          <w:i/>
        </w:rPr>
        <w:t>. …</w:t>
      </w:r>
    </w:p>
    <w:p w14:paraId="3920B157" w14:textId="77777777" w:rsidR="00E5211D" w:rsidRPr="00F538C8" w:rsidRDefault="00E5211D" w:rsidP="00732F4A">
      <w:pPr>
        <w:pStyle w:val="FAFunotente1"/>
        <w:rPr>
          <w:rFonts w:ascii="Palatino Linotype" w:hAnsi="Palatino Linotype"/>
          <w:i/>
        </w:rPr>
      </w:pPr>
      <w:r w:rsidRPr="00F538C8">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E5211D" w:rsidRDefault="00E5211D">
    <w:pPr>
      <w:pStyle w:val="Encabezado"/>
    </w:pPr>
    <w:r>
      <w:tab/>
    </w:r>
    <w:r>
      <w:tab/>
    </w:r>
  </w:p>
  <w:p w14:paraId="64F5F23E" w14:textId="390690E5" w:rsidR="00E5211D" w:rsidRDefault="00E5211D">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5211D" w:rsidRPr="00E1705A" w14:paraId="07F2896E" w14:textId="77777777" w:rsidTr="0095485F">
      <w:trPr>
        <w:trHeight w:val="138"/>
      </w:trPr>
      <w:tc>
        <w:tcPr>
          <w:tcW w:w="2552" w:type="dxa"/>
          <w:vAlign w:val="center"/>
        </w:tcPr>
        <w:p w14:paraId="4A5B1974" w14:textId="77777777" w:rsidR="00E5211D" w:rsidRPr="00E1705A" w:rsidRDefault="00E5211D"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37D4D7FB" w:rsidR="00E5211D" w:rsidRPr="00E1705A" w:rsidRDefault="00E5211D" w:rsidP="009573B2">
          <w:pPr>
            <w:pStyle w:val="Encabezado"/>
            <w:rPr>
              <w:rFonts w:ascii="Palatino Linotype" w:hAnsi="Palatino Linotype"/>
              <w:b/>
              <w:sz w:val="22"/>
              <w:szCs w:val="22"/>
            </w:rPr>
          </w:pPr>
          <w:r>
            <w:rPr>
              <w:rFonts w:ascii="Palatino Linotype" w:hAnsi="Palatino Linotype" w:cs="Arial"/>
              <w:b/>
              <w:bCs/>
              <w:sz w:val="22"/>
              <w:szCs w:val="22"/>
              <w:lang w:eastAsia="es-MX"/>
            </w:rPr>
            <w:t>01128/INFOEM/IP/RR/2019</w:t>
          </w:r>
        </w:p>
      </w:tc>
    </w:tr>
    <w:tr w:rsidR="00E5211D" w:rsidRPr="00E1705A" w14:paraId="095EB01B" w14:textId="77777777" w:rsidTr="0095485F">
      <w:trPr>
        <w:trHeight w:val="321"/>
      </w:trPr>
      <w:tc>
        <w:tcPr>
          <w:tcW w:w="2552" w:type="dxa"/>
          <w:vAlign w:val="center"/>
        </w:tcPr>
        <w:p w14:paraId="6E000A51" w14:textId="4DA3E277" w:rsidR="00E5211D" w:rsidRPr="00E1705A" w:rsidRDefault="00E5211D"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661F0BC4" w:rsidR="00E5211D" w:rsidRPr="00E1705A" w:rsidRDefault="00E5211D" w:rsidP="008B4CE0">
          <w:pPr>
            <w:pStyle w:val="Encabezado"/>
            <w:rPr>
              <w:rFonts w:ascii="Palatino Linotype" w:hAnsi="Palatino Linotype"/>
              <w:b/>
              <w:sz w:val="22"/>
              <w:szCs w:val="22"/>
            </w:rPr>
          </w:pPr>
          <w:r>
            <w:rPr>
              <w:rFonts w:ascii="Palatino Linotype" w:hAnsi="Palatino Linotype"/>
              <w:b/>
              <w:sz w:val="22"/>
              <w:szCs w:val="22"/>
            </w:rPr>
            <w:t>Ayuntamiento de Toluca</w:t>
          </w:r>
        </w:p>
      </w:tc>
    </w:tr>
    <w:tr w:rsidR="00E5211D" w:rsidRPr="00E1705A" w14:paraId="14F3CE0D" w14:textId="77777777" w:rsidTr="0095485F">
      <w:trPr>
        <w:trHeight w:val="321"/>
      </w:trPr>
      <w:tc>
        <w:tcPr>
          <w:tcW w:w="2552" w:type="dxa"/>
          <w:vAlign w:val="center"/>
        </w:tcPr>
        <w:p w14:paraId="12248485" w14:textId="2D643AEB" w:rsidR="00E5211D" w:rsidRPr="00E1705A" w:rsidRDefault="00E5211D"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E5211D" w:rsidRPr="00E1705A" w:rsidRDefault="00E5211D"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E5211D" w:rsidRDefault="00E5211D"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E5211D" w:rsidRDefault="00E5211D" w:rsidP="000B5D79">
    <w:pPr>
      <w:pStyle w:val="Encabezado"/>
      <w:tabs>
        <w:tab w:val="clear" w:pos="4252"/>
        <w:tab w:val="clear" w:pos="8504"/>
        <w:tab w:val="left" w:pos="3103"/>
      </w:tabs>
    </w:pPr>
    <w:r>
      <w:tab/>
    </w:r>
    <w:r>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E5211D" w:rsidRPr="00182113" w14:paraId="665387B4" w14:textId="77777777" w:rsidTr="0095485F">
      <w:trPr>
        <w:trHeight w:val="138"/>
      </w:trPr>
      <w:tc>
        <w:tcPr>
          <w:tcW w:w="2551" w:type="dxa"/>
          <w:vAlign w:val="center"/>
        </w:tcPr>
        <w:p w14:paraId="01509DD6" w14:textId="77777777" w:rsidR="00E5211D" w:rsidRPr="005B118B" w:rsidRDefault="00E5211D"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4603EA34" w:rsidR="00E5211D" w:rsidRPr="005B118B" w:rsidRDefault="00E5211D" w:rsidP="00CC360E">
          <w:pPr>
            <w:pStyle w:val="Encabezado"/>
            <w:rPr>
              <w:rFonts w:ascii="Palatino Linotype" w:hAnsi="Palatino Linotype"/>
              <w:b/>
              <w:sz w:val="22"/>
              <w:szCs w:val="22"/>
            </w:rPr>
          </w:pPr>
          <w:r>
            <w:rPr>
              <w:rFonts w:ascii="Palatino Linotype" w:hAnsi="Palatino Linotype" w:cs="Arial"/>
              <w:b/>
              <w:bCs/>
              <w:sz w:val="22"/>
              <w:szCs w:val="22"/>
              <w:lang w:eastAsia="es-MX"/>
            </w:rPr>
            <w:t>01128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E5211D" w:rsidRPr="00182113" w14:paraId="78C9F2F4" w14:textId="77777777" w:rsidTr="0095485F">
      <w:trPr>
        <w:trHeight w:val="227"/>
      </w:trPr>
      <w:tc>
        <w:tcPr>
          <w:tcW w:w="2551" w:type="dxa"/>
          <w:vAlign w:val="center"/>
        </w:tcPr>
        <w:p w14:paraId="2D89FED3" w14:textId="77777777" w:rsidR="00E5211D" w:rsidRPr="005B118B" w:rsidRDefault="00E5211D"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78B7BBEA" w:rsidR="00E5211D" w:rsidRPr="005B118B" w:rsidRDefault="0059087C" w:rsidP="000B5D79">
          <w:pPr>
            <w:pStyle w:val="Encabezado"/>
            <w:rPr>
              <w:rFonts w:ascii="Palatino Linotype" w:hAnsi="Palatino Linotype"/>
              <w:b/>
              <w:sz w:val="22"/>
              <w:szCs w:val="22"/>
            </w:rPr>
          </w:pPr>
          <w:r w:rsidRPr="00105759">
            <w:rPr>
              <w:rFonts w:ascii="Palatino Linotype" w:hAnsi="Palatino Linotype"/>
              <w:b/>
              <w:sz w:val="22"/>
              <w:szCs w:val="22"/>
              <w:highlight w:val="black"/>
            </w:rPr>
            <w:t>------------------------------------</w:t>
          </w:r>
        </w:p>
      </w:tc>
    </w:tr>
    <w:tr w:rsidR="00E5211D" w:rsidRPr="00182113" w14:paraId="1A862673" w14:textId="77777777" w:rsidTr="0095485F">
      <w:trPr>
        <w:trHeight w:val="232"/>
      </w:trPr>
      <w:tc>
        <w:tcPr>
          <w:tcW w:w="2551" w:type="dxa"/>
          <w:vAlign w:val="center"/>
        </w:tcPr>
        <w:p w14:paraId="767A6F60" w14:textId="77777777" w:rsidR="00E5211D" w:rsidRPr="005B118B" w:rsidRDefault="00E5211D"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5AC31455" w:rsidR="00E5211D" w:rsidRPr="005B118B" w:rsidRDefault="00E5211D" w:rsidP="00FB1F4A">
          <w:pPr>
            <w:pStyle w:val="Encabezado"/>
            <w:rPr>
              <w:rFonts w:ascii="Palatino Linotype" w:hAnsi="Palatino Linotype"/>
              <w:b/>
              <w:sz w:val="22"/>
              <w:szCs w:val="22"/>
            </w:rPr>
          </w:pPr>
          <w:r>
            <w:rPr>
              <w:rFonts w:ascii="Palatino Linotype" w:hAnsi="Palatino Linotype"/>
              <w:b/>
              <w:sz w:val="22"/>
              <w:szCs w:val="22"/>
            </w:rPr>
            <w:t>Ayuntamiento de Toluca</w:t>
          </w:r>
        </w:p>
      </w:tc>
    </w:tr>
    <w:tr w:rsidR="00E5211D" w:rsidRPr="00182113" w14:paraId="4416531B" w14:textId="77777777" w:rsidTr="0095485F">
      <w:trPr>
        <w:trHeight w:val="320"/>
      </w:trPr>
      <w:tc>
        <w:tcPr>
          <w:tcW w:w="2551" w:type="dxa"/>
          <w:vAlign w:val="center"/>
        </w:tcPr>
        <w:p w14:paraId="277DD3E2" w14:textId="77777777" w:rsidR="00E5211D" w:rsidRPr="005B118B" w:rsidRDefault="00E5211D"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E5211D" w:rsidRPr="005B118B" w:rsidRDefault="00E5211D"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E5211D" w:rsidRDefault="00E521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4B52"/>
    <w:multiLevelType w:val="hybridMultilevel"/>
    <w:tmpl w:val="2FBC90EE"/>
    <w:lvl w:ilvl="0" w:tplc="46885FE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A138DE"/>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786AFD"/>
    <w:multiLevelType w:val="multilevel"/>
    <w:tmpl w:val="7DA8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7">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7C12C39"/>
    <w:multiLevelType w:val="hybridMultilevel"/>
    <w:tmpl w:val="C5EECE1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nsid w:val="38A971C9"/>
    <w:multiLevelType w:val="hybridMultilevel"/>
    <w:tmpl w:val="2C4CC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nsid w:val="41C02532"/>
    <w:multiLevelType w:val="hybridMultilevel"/>
    <w:tmpl w:val="237CA7B0"/>
    <w:lvl w:ilvl="0" w:tplc="8DE02D46">
      <w:start w:val="1"/>
      <w:numFmt w:val="lowerLetter"/>
      <w:lvlText w:val="%1)"/>
      <w:lvlJc w:val="left"/>
      <w:pPr>
        <w:ind w:left="1287" w:hanging="360"/>
      </w:pPr>
      <w:rPr>
        <w:rFonts w:eastAsia="MS Mincho"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6">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56AF5140"/>
    <w:multiLevelType w:val="hybridMultilevel"/>
    <w:tmpl w:val="8B26A8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0">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2DA1DEF"/>
    <w:multiLevelType w:val="hybridMultilevel"/>
    <w:tmpl w:val="486A6D7C"/>
    <w:lvl w:ilvl="0" w:tplc="9F62D8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730018CA"/>
    <w:multiLevelType w:val="hybridMultilevel"/>
    <w:tmpl w:val="69AE91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B6E73EC"/>
    <w:multiLevelType w:val="multilevel"/>
    <w:tmpl w:val="E798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7"/>
  </w:num>
  <w:num w:numId="2">
    <w:abstractNumId w:val="26"/>
  </w:num>
  <w:num w:numId="3">
    <w:abstractNumId w:val="19"/>
  </w:num>
  <w:num w:numId="4">
    <w:abstractNumId w:val="4"/>
  </w:num>
  <w:num w:numId="5">
    <w:abstractNumId w:val="27"/>
  </w:num>
  <w:num w:numId="6">
    <w:abstractNumId w:val="14"/>
  </w:num>
  <w:num w:numId="7">
    <w:abstractNumId w:val="15"/>
  </w:num>
  <w:num w:numId="8">
    <w:abstractNumId w:val="13"/>
  </w:num>
  <w:num w:numId="9">
    <w:abstractNumId w:val="10"/>
  </w:num>
  <w:num w:numId="10">
    <w:abstractNumId w:val="24"/>
  </w:num>
  <w:num w:numId="11">
    <w:abstractNumId w:val="22"/>
  </w:num>
  <w:num w:numId="12">
    <w:abstractNumId w:val="23"/>
  </w:num>
  <w:num w:numId="13">
    <w:abstractNumId w:val="20"/>
  </w:num>
  <w:num w:numId="14">
    <w:abstractNumId w:val="33"/>
  </w:num>
  <w:num w:numId="15">
    <w:abstractNumId w:val="25"/>
  </w:num>
  <w:num w:numId="16">
    <w:abstractNumId w:val="29"/>
  </w:num>
  <w:num w:numId="17">
    <w:abstractNumId w:val="6"/>
  </w:num>
  <w:num w:numId="18">
    <w:abstractNumId w:val="30"/>
  </w:num>
  <w:num w:numId="19">
    <w:abstractNumId w:val="2"/>
  </w:num>
  <w:num w:numId="20">
    <w:abstractNumId w:val="11"/>
  </w:num>
  <w:num w:numId="21">
    <w:abstractNumId w:val="18"/>
  </w:num>
  <w:num w:numId="22">
    <w:abstractNumId w:val="16"/>
  </w:num>
  <w:num w:numId="23">
    <w:abstractNumId w:val="31"/>
  </w:num>
  <w:num w:numId="24">
    <w:abstractNumId w:val="28"/>
  </w:num>
  <w:num w:numId="25">
    <w:abstractNumId w:val="21"/>
  </w:num>
  <w:num w:numId="26">
    <w:abstractNumId w:val="1"/>
  </w:num>
  <w:num w:numId="27">
    <w:abstractNumId w:val="0"/>
  </w:num>
  <w:num w:numId="28">
    <w:abstractNumId w:val="9"/>
  </w:num>
  <w:num w:numId="29">
    <w:abstractNumId w:val="17"/>
  </w:num>
  <w:num w:numId="30">
    <w:abstractNumId w:val="8"/>
  </w:num>
  <w:num w:numId="31">
    <w:abstractNumId w:val="3"/>
  </w:num>
  <w:num w:numId="32">
    <w:abstractNumId w:val="12"/>
  </w:num>
  <w:num w:numId="33">
    <w:abstractNumId w:val="32"/>
  </w:num>
  <w:num w:numId="3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7522"/>
    <w:rsid w:val="0003063D"/>
    <w:rsid w:val="00030C45"/>
    <w:rsid w:val="00030FEF"/>
    <w:rsid w:val="00031591"/>
    <w:rsid w:val="00032493"/>
    <w:rsid w:val="00032C51"/>
    <w:rsid w:val="000333A1"/>
    <w:rsid w:val="00033D4C"/>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061"/>
    <w:rsid w:val="00073BB0"/>
    <w:rsid w:val="00077450"/>
    <w:rsid w:val="0007788B"/>
    <w:rsid w:val="000800AC"/>
    <w:rsid w:val="00081820"/>
    <w:rsid w:val="00082F9E"/>
    <w:rsid w:val="0008542A"/>
    <w:rsid w:val="0009065C"/>
    <w:rsid w:val="00090A45"/>
    <w:rsid w:val="00093278"/>
    <w:rsid w:val="0009482B"/>
    <w:rsid w:val="00096045"/>
    <w:rsid w:val="000A2F40"/>
    <w:rsid w:val="000A357C"/>
    <w:rsid w:val="000A487A"/>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BA7"/>
    <w:rsid w:val="000D5C91"/>
    <w:rsid w:val="000D5CD5"/>
    <w:rsid w:val="000D63C5"/>
    <w:rsid w:val="000D6E20"/>
    <w:rsid w:val="000E1E25"/>
    <w:rsid w:val="000E2091"/>
    <w:rsid w:val="000E32EF"/>
    <w:rsid w:val="000E5B59"/>
    <w:rsid w:val="000E7EC3"/>
    <w:rsid w:val="000F287A"/>
    <w:rsid w:val="000F52A3"/>
    <w:rsid w:val="0010128D"/>
    <w:rsid w:val="00101DDB"/>
    <w:rsid w:val="001024E9"/>
    <w:rsid w:val="0010274A"/>
    <w:rsid w:val="0010336E"/>
    <w:rsid w:val="001053E4"/>
    <w:rsid w:val="00105759"/>
    <w:rsid w:val="00110A12"/>
    <w:rsid w:val="001119EC"/>
    <w:rsid w:val="001126D7"/>
    <w:rsid w:val="00112B02"/>
    <w:rsid w:val="00113A8A"/>
    <w:rsid w:val="001149E4"/>
    <w:rsid w:val="001157E0"/>
    <w:rsid w:val="0012006D"/>
    <w:rsid w:val="001201D7"/>
    <w:rsid w:val="00121627"/>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6030"/>
    <w:rsid w:val="0015793E"/>
    <w:rsid w:val="001648EE"/>
    <w:rsid w:val="00164B65"/>
    <w:rsid w:val="00166794"/>
    <w:rsid w:val="001703B9"/>
    <w:rsid w:val="0017229A"/>
    <w:rsid w:val="00175A64"/>
    <w:rsid w:val="001775DF"/>
    <w:rsid w:val="00180865"/>
    <w:rsid w:val="00181280"/>
    <w:rsid w:val="00182D35"/>
    <w:rsid w:val="00187D0F"/>
    <w:rsid w:val="0019030C"/>
    <w:rsid w:val="001912C3"/>
    <w:rsid w:val="001917EA"/>
    <w:rsid w:val="0019244D"/>
    <w:rsid w:val="001937D1"/>
    <w:rsid w:val="00193FAE"/>
    <w:rsid w:val="001940AA"/>
    <w:rsid w:val="00194F46"/>
    <w:rsid w:val="00195D18"/>
    <w:rsid w:val="001A0AA8"/>
    <w:rsid w:val="001A138D"/>
    <w:rsid w:val="001A36AE"/>
    <w:rsid w:val="001A40F5"/>
    <w:rsid w:val="001B1C54"/>
    <w:rsid w:val="001B1D9E"/>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8B"/>
    <w:rsid w:val="001C6FB4"/>
    <w:rsid w:val="001C79FA"/>
    <w:rsid w:val="001D4579"/>
    <w:rsid w:val="001D5ECE"/>
    <w:rsid w:val="001E000A"/>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33C8"/>
    <w:rsid w:val="00215985"/>
    <w:rsid w:val="002172AF"/>
    <w:rsid w:val="002179AC"/>
    <w:rsid w:val="002209C1"/>
    <w:rsid w:val="002217BA"/>
    <w:rsid w:val="002242F7"/>
    <w:rsid w:val="00225D7F"/>
    <w:rsid w:val="002263B9"/>
    <w:rsid w:val="002345FF"/>
    <w:rsid w:val="0023544C"/>
    <w:rsid w:val="0023701C"/>
    <w:rsid w:val="0024215F"/>
    <w:rsid w:val="00242B6E"/>
    <w:rsid w:val="0024481A"/>
    <w:rsid w:val="00245246"/>
    <w:rsid w:val="00246ABA"/>
    <w:rsid w:val="002519B8"/>
    <w:rsid w:val="0025483F"/>
    <w:rsid w:val="00254C58"/>
    <w:rsid w:val="00256EB1"/>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80ACC"/>
    <w:rsid w:val="00281586"/>
    <w:rsid w:val="002836F5"/>
    <w:rsid w:val="0028402F"/>
    <w:rsid w:val="00284D62"/>
    <w:rsid w:val="00286DCE"/>
    <w:rsid w:val="002871DB"/>
    <w:rsid w:val="0029063F"/>
    <w:rsid w:val="0029064D"/>
    <w:rsid w:val="002924F3"/>
    <w:rsid w:val="00295016"/>
    <w:rsid w:val="002964D0"/>
    <w:rsid w:val="002A1959"/>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C09"/>
    <w:rsid w:val="002D7B77"/>
    <w:rsid w:val="002E0F2E"/>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79B0"/>
    <w:rsid w:val="003308A3"/>
    <w:rsid w:val="00331A21"/>
    <w:rsid w:val="00332994"/>
    <w:rsid w:val="0033395E"/>
    <w:rsid w:val="00333BE8"/>
    <w:rsid w:val="00333CD5"/>
    <w:rsid w:val="00334850"/>
    <w:rsid w:val="0033527F"/>
    <w:rsid w:val="003374DF"/>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53FE"/>
    <w:rsid w:val="003567ED"/>
    <w:rsid w:val="0036073F"/>
    <w:rsid w:val="003646B1"/>
    <w:rsid w:val="00365ABF"/>
    <w:rsid w:val="0036610C"/>
    <w:rsid w:val="0037183E"/>
    <w:rsid w:val="003721B2"/>
    <w:rsid w:val="00376390"/>
    <w:rsid w:val="00376637"/>
    <w:rsid w:val="00376A81"/>
    <w:rsid w:val="003775AD"/>
    <w:rsid w:val="0038031D"/>
    <w:rsid w:val="00381879"/>
    <w:rsid w:val="003854DE"/>
    <w:rsid w:val="00386B04"/>
    <w:rsid w:val="00386EC7"/>
    <w:rsid w:val="00387DC9"/>
    <w:rsid w:val="00392426"/>
    <w:rsid w:val="00393B71"/>
    <w:rsid w:val="003A06ED"/>
    <w:rsid w:val="003A2CC3"/>
    <w:rsid w:val="003A39ED"/>
    <w:rsid w:val="003A3A8E"/>
    <w:rsid w:val="003A44DA"/>
    <w:rsid w:val="003A6A5A"/>
    <w:rsid w:val="003A6BAD"/>
    <w:rsid w:val="003B08F2"/>
    <w:rsid w:val="003B55AD"/>
    <w:rsid w:val="003B5DA2"/>
    <w:rsid w:val="003B67FD"/>
    <w:rsid w:val="003B7F49"/>
    <w:rsid w:val="003C3BDA"/>
    <w:rsid w:val="003C3DCD"/>
    <w:rsid w:val="003C5056"/>
    <w:rsid w:val="003C7282"/>
    <w:rsid w:val="003D3371"/>
    <w:rsid w:val="003D46D0"/>
    <w:rsid w:val="003D4A6F"/>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39B3"/>
    <w:rsid w:val="00424EEA"/>
    <w:rsid w:val="00425423"/>
    <w:rsid w:val="00426092"/>
    <w:rsid w:val="00426D7C"/>
    <w:rsid w:val="00430202"/>
    <w:rsid w:val="004304C0"/>
    <w:rsid w:val="00432B72"/>
    <w:rsid w:val="00433016"/>
    <w:rsid w:val="004342F1"/>
    <w:rsid w:val="00434EB9"/>
    <w:rsid w:val="0043690E"/>
    <w:rsid w:val="00437419"/>
    <w:rsid w:val="00440A7E"/>
    <w:rsid w:val="004414D8"/>
    <w:rsid w:val="004414F5"/>
    <w:rsid w:val="00441BD1"/>
    <w:rsid w:val="004433A7"/>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0830"/>
    <w:rsid w:val="00471AA4"/>
    <w:rsid w:val="00472177"/>
    <w:rsid w:val="00473924"/>
    <w:rsid w:val="0047461F"/>
    <w:rsid w:val="00474A9F"/>
    <w:rsid w:val="00474F8A"/>
    <w:rsid w:val="0047722C"/>
    <w:rsid w:val="00477646"/>
    <w:rsid w:val="00480EFC"/>
    <w:rsid w:val="004816D3"/>
    <w:rsid w:val="00481921"/>
    <w:rsid w:val="00481A7B"/>
    <w:rsid w:val="00481BE5"/>
    <w:rsid w:val="00484233"/>
    <w:rsid w:val="00484798"/>
    <w:rsid w:val="00484FF9"/>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5401"/>
    <w:rsid w:val="004A5464"/>
    <w:rsid w:val="004A5F59"/>
    <w:rsid w:val="004A6BCE"/>
    <w:rsid w:val="004B1405"/>
    <w:rsid w:val="004B293C"/>
    <w:rsid w:val="004B2FF6"/>
    <w:rsid w:val="004B408C"/>
    <w:rsid w:val="004B45D3"/>
    <w:rsid w:val="004B49EB"/>
    <w:rsid w:val="004B4DD8"/>
    <w:rsid w:val="004C037C"/>
    <w:rsid w:val="004C128A"/>
    <w:rsid w:val="004C29E4"/>
    <w:rsid w:val="004C3F98"/>
    <w:rsid w:val="004C3FD4"/>
    <w:rsid w:val="004C6609"/>
    <w:rsid w:val="004C6E5A"/>
    <w:rsid w:val="004D04CB"/>
    <w:rsid w:val="004D257A"/>
    <w:rsid w:val="004D2B48"/>
    <w:rsid w:val="004D78A7"/>
    <w:rsid w:val="004D7E02"/>
    <w:rsid w:val="004E1AAF"/>
    <w:rsid w:val="004E34F7"/>
    <w:rsid w:val="004E5180"/>
    <w:rsid w:val="004F028B"/>
    <w:rsid w:val="004F180C"/>
    <w:rsid w:val="004F44C7"/>
    <w:rsid w:val="004F489F"/>
    <w:rsid w:val="004F766F"/>
    <w:rsid w:val="004F7944"/>
    <w:rsid w:val="004F7B36"/>
    <w:rsid w:val="00500A13"/>
    <w:rsid w:val="00505F4F"/>
    <w:rsid w:val="005069B2"/>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15EE"/>
    <w:rsid w:val="00524767"/>
    <w:rsid w:val="00526F27"/>
    <w:rsid w:val="005308AB"/>
    <w:rsid w:val="00531946"/>
    <w:rsid w:val="00535E71"/>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2806"/>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87C"/>
    <w:rsid w:val="00590A94"/>
    <w:rsid w:val="00590AB3"/>
    <w:rsid w:val="0059227D"/>
    <w:rsid w:val="00595511"/>
    <w:rsid w:val="00595B8D"/>
    <w:rsid w:val="005A1CD1"/>
    <w:rsid w:val="005A2A65"/>
    <w:rsid w:val="005A2E0F"/>
    <w:rsid w:val="005A3513"/>
    <w:rsid w:val="005A3BD7"/>
    <w:rsid w:val="005A459B"/>
    <w:rsid w:val="005A5003"/>
    <w:rsid w:val="005B118B"/>
    <w:rsid w:val="005B15EB"/>
    <w:rsid w:val="005B34CA"/>
    <w:rsid w:val="005B6696"/>
    <w:rsid w:val="005B7C5D"/>
    <w:rsid w:val="005C1A74"/>
    <w:rsid w:val="005C3294"/>
    <w:rsid w:val="005C3EA6"/>
    <w:rsid w:val="005C459D"/>
    <w:rsid w:val="005C6A1B"/>
    <w:rsid w:val="005C6F55"/>
    <w:rsid w:val="005C7E0D"/>
    <w:rsid w:val="005D1341"/>
    <w:rsid w:val="005D27DD"/>
    <w:rsid w:val="005D28D1"/>
    <w:rsid w:val="005D3493"/>
    <w:rsid w:val="005D7288"/>
    <w:rsid w:val="005E0ECF"/>
    <w:rsid w:val="005E52F5"/>
    <w:rsid w:val="005E6027"/>
    <w:rsid w:val="005E75D2"/>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41055"/>
    <w:rsid w:val="00642A38"/>
    <w:rsid w:val="00643FFF"/>
    <w:rsid w:val="00644015"/>
    <w:rsid w:val="006451F4"/>
    <w:rsid w:val="006465D2"/>
    <w:rsid w:val="00646A08"/>
    <w:rsid w:val="00647A04"/>
    <w:rsid w:val="006513FD"/>
    <w:rsid w:val="00653532"/>
    <w:rsid w:val="00653773"/>
    <w:rsid w:val="006540A5"/>
    <w:rsid w:val="00656239"/>
    <w:rsid w:val="006569F7"/>
    <w:rsid w:val="0066099D"/>
    <w:rsid w:val="0066255A"/>
    <w:rsid w:val="00662C69"/>
    <w:rsid w:val="00664C1C"/>
    <w:rsid w:val="006668DC"/>
    <w:rsid w:val="00667A80"/>
    <w:rsid w:val="00672268"/>
    <w:rsid w:val="00673A73"/>
    <w:rsid w:val="00683948"/>
    <w:rsid w:val="00683DBE"/>
    <w:rsid w:val="00687410"/>
    <w:rsid w:val="00687779"/>
    <w:rsid w:val="006879A6"/>
    <w:rsid w:val="00687EDA"/>
    <w:rsid w:val="006920A9"/>
    <w:rsid w:val="006925D9"/>
    <w:rsid w:val="00693427"/>
    <w:rsid w:val="00694362"/>
    <w:rsid w:val="006965C3"/>
    <w:rsid w:val="00696EF8"/>
    <w:rsid w:val="006A0E68"/>
    <w:rsid w:val="006A153F"/>
    <w:rsid w:val="006A3400"/>
    <w:rsid w:val="006A3A72"/>
    <w:rsid w:val="006A6003"/>
    <w:rsid w:val="006A79F8"/>
    <w:rsid w:val="006B0198"/>
    <w:rsid w:val="006B12E8"/>
    <w:rsid w:val="006B3BF5"/>
    <w:rsid w:val="006B4A20"/>
    <w:rsid w:val="006B5641"/>
    <w:rsid w:val="006C1A3C"/>
    <w:rsid w:val="006C2A0E"/>
    <w:rsid w:val="006C35C8"/>
    <w:rsid w:val="006C50C2"/>
    <w:rsid w:val="006C563A"/>
    <w:rsid w:val="006C643E"/>
    <w:rsid w:val="006C68C6"/>
    <w:rsid w:val="006D1AB5"/>
    <w:rsid w:val="006D27D8"/>
    <w:rsid w:val="006D27EF"/>
    <w:rsid w:val="006D2D9A"/>
    <w:rsid w:val="006D52D1"/>
    <w:rsid w:val="006E1056"/>
    <w:rsid w:val="006E297B"/>
    <w:rsid w:val="006E32BA"/>
    <w:rsid w:val="006E5ECE"/>
    <w:rsid w:val="006E67F0"/>
    <w:rsid w:val="006F0179"/>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63D6"/>
    <w:rsid w:val="007277BA"/>
    <w:rsid w:val="00731F5E"/>
    <w:rsid w:val="00732F4A"/>
    <w:rsid w:val="00733FA7"/>
    <w:rsid w:val="007342B2"/>
    <w:rsid w:val="007344D3"/>
    <w:rsid w:val="00736D70"/>
    <w:rsid w:val="007408CD"/>
    <w:rsid w:val="00742974"/>
    <w:rsid w:val="00743B61"/>
    <w:rsid w:val="007479C2"/>
    <w:rsid w:val="00747C65"/>
    <w:rsid w:val="00750A80"/>
    <w:rsid w:val="0075151E"/>
    <w:rsid w:val="0075265E"/>
    <w:rsid w:val="007534E2"/>
    <w:rsid w:val="0075416E"/>
    <w:rsid w:val="0075440D"/>
    <w:rsid w:val="00754C6D"/>
    <w:rsid w:val="00755DFC"/>
    <w:rsid w:val="0075650E"/>
    <w:rsid w:val="00757995"/>
    <w:rsid w:val="00760242"/>
    <w:rsid w:val="007607BD"/>
    <w:rsid w:val="00761992"/>
    <w:rsid w:val="00763BA6"/>
    <w:rsid w:val="00765665"/>
    <w:rsid w:val="00772077"/>
    <w:rsid w:val="00774DFD"/>
    <w:rsid w:val="00776AF5"/>
    <w:rsid w:val="00777013"/>
    <w:rsid w:val="00777A1A"/>
    <w:rsid w:val="00783650"/>
    <w:rsid w:val="0078537A"/>
    <w:rsid w:val="00786A90"/>
    <w:rsid w:val="00786DAD"/>
    <w:rsid w:val="007911DC"/>
    <w:rsid w:val="007914E4"/>
    <w:rsid w:val="0079761F"/>
    <w:rsid w:val="007A0863"/>
    <w:rsid w:val="007A1303"/>
    <w:rsid w:val="007A1F76"/>
    <w:rsid w:val="007A7EF7"/>
    <w:rsid w:val="007B06AA"/>
    <w:rsid w:val="007B30F3"/>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D02F7"/>
    <w:rsid w:val="007D151A"/>
    <w:rsid w:val="007D25F5"/>
    <w:rsid w:val="007D6C08"/>
    <w:rsid w:val="007D703F"/>
    <w:rsid w:val="007D709E"/>
    <w:rsid w:val="007D7EF3"/>
    <w:rsid w:val="007E30E1"/>
    <w:rsid w:val="007E4B68"/>
    <w:rsid w:val="007E5278"/>
    <w:rsid w:val="007E5B30"/>
    <w:rsid w:val="007E68E3"/>
    <w:rsid w:val="007E7B5A"/>
    <w:rsid w:val="007F041D"/>
    <w:rsid w:val="007F09AF"/>
    <w:rsid w:val="007F223F"/>
    <w:rsid w:val="007F3E90"/>
    <w:rsid w:val="007F6A33"/>
    <w:rsid w:val="007F6CD9"/>
    <w:rsid w:val="007F6F0F"/>
    <w:rsid w:val="007F78C6"/>
    <w:rsid w:val="007F7B9E"/>
    <w:rsid w:val="008061A9"/>
    <w:rsid w:val="00806BD3"/>
    <w:rsid w:val="0081082D"/>
    <w:rsid w:val="00812291"/>
    <w:rsid w:val="00812E2C"/>
    <w:rsid w:val="008167F5"/>
    <w:rsid w:val="00820091"/>
    <w:rsid w:val="008200A3"/>
    <w:rsid w:val="008257FE"/>
    <w:rsid w:val="00826660"/>
    <w:rsid w:val="0083026A"/>
    <w:rsid w:val="0083163C"/>
    <w:rsid w:val="00833002"/>
    <w:rsid w:val="008370E5"/>
    <w:rsid w:val="008400CC"/>
    <w:rsid w:val="00840559"/>
    <w:rsid w:val="00843588"/>
    <w:rsid w:val="00846EB8"/>
    <w:rsid w:val="008473FA"/>
    <w:rsid w:val="00847700"/>
    <w:rsid w:val="008515F8"/>
    <w:rsid w:val="008519DF"/>
    <w:rsid w:val="008523BA"/>
    <w:rsid w:val="00853002"/>
    <w:rsid w:val="00854EBA"/>
    <w:rsid w:val="008560F4"/>
    <w:rsid w:val="0086244C"/>
    <w:rsid w:val="00864611"/>
    <w:rsid w:val="00864E61"/>
    <w:rsid w:val="00872EE9"/>
    <w:rsid w:val="00874488"/>
    <w:rsid w:val="00874D59"/>
    <w:rsid w:val="0087515C"/>
    <w:rsid w:val="00875167"/>
    <w:rsid w:val="00880639"/>
    <w:rsid w:val="008820AA"/>
    <w:rsid w:val="00883450"/>
    <w:rsid w:val="008847C8"/>
    <w:rsid w:val="0088655E"/>
    <w:rsid w:val="0089130C"/>
    <w:rsid w:val="008927AE"/>
    <w:rsid w:val="00892D91"/>
    <w:rsid w:val="00893753"/>
    <w:rsid w:val="0089659C"/>
    <w:rsid w:val="00896BB3"/>
    <w:rsid w:val="008972CA"/>
    <w:rsid w:val="00897A98"/>
    <w:rsid w:val="008A06DA"/>
    <w:rsid w:val="008A2F18"/>
    <w:rsid w:val="008A3355"/>
    <w:rsid w:val="008A66BD"/>
    <w:rsid w:val="008A76AC"/>
    <w:rsid w:val="008A7D54"/>
    <w:rsid w:val="008A7E1D"/>
    <w:rsid w:val="008B02F6"/>
    <w:rsid w:val="008B09BB"/>
    <w:rsid w:val="008B1786"/>
    <w:rsid w:val="008B2269"/>
    <w:rsid w:val="008B34E5"/>
    <w:rsid w:val="008B3D33"/>
    <w:rsid w:val="008B4CE0"/>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35384"/>
    <w:rsid w:val="00940E57"/>
    <w:rsid w:val="00941409"/>
    <w:rsid w:val="00942DB3"/>
    <w:rsid w:val="0094362A"/>
    <w:rsid w:val="00945309"/>
    <w:rsid w:val="00951D15"/>
    <w:rsid w:val="00953E8D"/>
    <w:rsid w:val="0095485F"/>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C87"/>
    <w:rsid w:val="00975E7A"/>
    <w:rsid w:val="00975EBD"/>
    <w:rsid w:val="0098253C"/>
    <w:rsid w:val="00982B0A"/>
    <w:rsid w:val="00982F3B"/>
    <w:rsid w:val="00985E23"/>
    <w:rsid w:val="009864F1"/>
    <w:rsid w:val="00992F53"/>
    <w:rsid w:val="009942EC"/>
    <w:rsid w:val="00994D80"/>
    <w:rsid w:val="009974ED"/>
    <w:rsid w:val="0099752D"/>
    <w:rsid w:val="009A101D"/>
    <w:rsid w:val="009A20BA"/>
    <w:rsid w:val="009A32F9"/>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C96"/>
    <w:rsid w:val="009C7114"/>
    <w:rsid w:val="009D0AAC"/>
    <w:rsid w:val="009D1620"/>
    <w:rsid w:val="009D1B5E"/>
    <w:rsid w:val="009D2E57"/>
    <w:rsid w:val="009D3BF0"/>
    <w:rsid w:val="009D49B8"/>
    <w:rsid w:val="009D4B4D"/>
    <w:rsid w:val="009D61D9"/>
    <w:rsid w:val="009D731C"/>
    <w:rsid w:val="009E3101"/>
    <w:rsid w:val="009E37D5"/>
    <w:rsid w:val="009E4942"/>
    <w:rsid w:val="009E57F1"/>
    <w:rsid w:val="009E6B37"/>
    <w:rsid w:val="009E71F2"/>
    <w:rsid w:val="009F40D4"/>
    <w:rsid w:val="009F50DE"/>
    <w:rsid w:val="009F6BE1"/>
    <w:rsid w:val="009F728F"/>
    <w:rsid w:val="009F7BB0"/>
    <w:rsid w:val="00A0362D"/>
    <w:rsid w:val="00A05CF7"/>
    <w:rsid w:val="00A07D84"/>
    <w:rsid w:val="00A11AF8"/>
    <w:rsid w:val="00A12D58"/>
    <w:rsid w:val="00A13811"/>
    <w:rsid w:val="00A14ECC"/>
    <w:rsid w:val="00A23406"/>
    <w:rsid w:val="00A235D0"/>
    <w:rsid w:val="00A247D7"/>
    <w:rsid w:val="00A26007"/>
    <w:rsid w:val="00A2603D"/>
    <w:rsid w:val="00A274EA"/>
    <w:rsid w:val="00A3221A"/>
    <w:rsid w:val="00A3276A"/>
    <w:rsid w:val="00A3367B"/>
    <w:rsid w:val="00A349D2"/>
    <w:rsid w:val="00A369C4"/>
    <w:rsid w:val="00A37F67"/>
    <w:rsid w:val="00A462D5"/>
    <w:rsid w:val="00A463AD"/>
    <w:rsid w:val="00A46653"/>
    <w:rsid w:val="00A518CE"/>
    <w:rsid w:val="00A5309D"/>
    <w:rsid w:val="00A5600D"/>
    <w:rsid w:val="00A56536"/>
    <w:rsid w:val="00A572BC"/>
    <w:rsid w:val="00A575AA"/>
    <w:rsid w:val="00A63D4F"/>
    <w:rsid w:val="00A6482F"/>
    <w:rsid w:val="00A65537"/>
    <w:rsid w:val="00A67E2D"/>
    <w:rsid w:val="00A70CF3"/>
    <w:rsid w:val="00A718D1"/>
    <w:rsid w:val="00A72176"/>
    <w:rsid w:val="00A74434"/>
    <w:rsid w:val="00A75262"/>
    <w:rsid w:val="00A75C7E"/>
    <w:rsid w:val="00A81889"/>
    <w:rsid w:val="00A82724"/>
    <w:rsid w:val="00A82BDD"/>
    <w:rsid w:val="00A8620F"/>
    <w:rsid w:val="00A8769A"/>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6E5C"/>
    <w:rsid w:val="00AF7C72"/>
    <w:rsid w:val="00B00B11"/>
    <w:rsid w:val="00B016F7"/>
    <w:rsid w:val="00B01906"/>
    <w:rsid w:val="00B055B9"/>
    <w:rsid w:val="00B0770C"/>
    <w:rsid w:val="00B10183"/>
    <w:rsid w:val="00B10333"/>
    <w:rsid w:val="00B11200"/>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12C7"/>
    <w:rsid w:val="00B3242C"/>
    <w:rsid w:val="00B324A3"/>
    <w:rsid w:val="00B335B9"/>
    <w:rsid w:val="00B42031"/>
    <w:rsid w:val="00B436D6"/>
    <w:rsid w:val="00B44916"/>
    <w:rsid w:val="00B44CF8"/>
    <w:rsid w:val="00B50B84"/>
    <w:rsid w:val="00B53A6E"/>
    <w:rsid w:val="00B540CE"/>
    <w:rsid w:val="00B54A5F"/>
    <w:rsid w:val="00B560C1"/>
    <w:rsid w:val="00B5631A"/>
    <w:rsid w:val="00B56599"/>
    <w:rsid w:val="00B61272"/>
    <w:rsid w:val="00B619D6"/>
    <w:rsid w:val="00B61F85"/>
    <w:rsid w:val="00B623D4"/>
    <w:rsid w:val="00B62DBF"/>
    <w:rsid w:val="00B64C56"/>
    <w:rsid w:val="00B65382"/>
    <w:rsid w:val="00B66079"/>
    <w:rsid w:val="00B6639E"/>
    <w:rsid w:val="00B71823"/>
    <w:rsid w:val="00B7260C"/>
    <w:rsid w:val="00B73838"/>
    <w:rsid w:val="00B747F1"/>
    <w:rsid w:val="00B81371"/>
    <w:rsid w:val="00B82180"/>
    <w:rsid w:val="00B828E4"/>
    <w:rsid w:val="00B82C49"/>
    <w:rsid w:val="00B83E20"/>
    <w:rsid w:val="00B84182"/>
    <w:rsid w:val="00B841EA"/>
    <w:rsid w:val="00B85265"/>
    <w:rsid w:val="00B8584B"/>
    <w:rsid w:val="00B86FF4"/>
    <w:rsid w:val="00B87497"/>
    <w:rsid w:val="00B87964"/>
    <w:rsid w:val="00B90005"/>
    <w:rsid w:val="00B90BE1"/>
    <w:rsid w:val="00B91448"/>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1525"/>
    <w:rsid w:val="00BC3150"/>
    <w:rsid w:val="00BC6E49"/>
    <w:rsid w:val="00BC755B"/>
    <w:rsid w:val="00BD0846"/>
    <w:rsid w:val="00BD1729"/>
    <w:rsid w:val="00BD1B67"/>
    <w:rsid w:val="00BD1EA2"/>
    <w:rsid w:val="00BD23A9"/>
    <w:rsid w:val="00BD2826"/>
    <w:rsid w:val="00BD385D"/>
    <w:rsid w:val="00BD5CA8"/>
    <w:rsid w:val="00BD5D7D"/>
    <w:rsid w:val="00BE00FA"/>
    <w:rsid w:val="00BE0C95"/>
    <w:rsid w:val="00BE3B4D"/>
    <w:rsid w:val="00BE7363"/>
    <w:rsid w:val="00BF37CD"/>
    <w:rsid w:val="00BF3F34"/>
    <w:rsid w:val="00BF44DF"/>
    <w:rsid w:val="00BF5666"/>
    <w:rsid w:val="00BF6D83"/>
    <w:rsid w:val="00BF6F10"/>
    <w:rsid w:val="00C036E7"/>
    <w:rsid w:val="00C100D9"/>
    <w:rsid w:val="00C108FB"/>
    <w:rsid w:val="00C10CB5"/>
    <w:rsid w:val="00C14439"/>
    <w:rsid w:val="00C15817"/>
    <w:rsid w:val="00C20AD3"/>
    <w:rsid w:val="00C2139F"/>
    <w:rsid w:val="00C260B5"/>
    <w:rsid w:val="00C274ED"/>
    <w:rsid w:val="00C3172F"/>
    <w:rsid w:val="00C35AE8"/>
    <w:rsid w:val="00C360C1"/>
    <w:rsid w:val="00C40FF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43ED"/>
    <w:rsid w:val="00C75816"/>
    <w:rsid w:val="00C75E4D"/>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B0611"/>
    <w:rsid w:val="00CB1E36"/>
    <w:rsid w:val="00CB5A51"/>
    <w:rsid w:val="00CB64AC"/>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377E"/>
    <w:rsid w:val="00CF3DE0"/>
    <w:rsid w:val="00CF7205"/>
    <w:rsid w:val="00CF7D91"/>
    <w:rsid w:val="00D007E0"/>
    <w:rsid w:val="00D00999"/>
    <w:rsid w:val="00D00C90"/>
    <w:rsid w:val="00D01F70"/>
    <w:rsid w:val="00D031A9"/>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C0B"/>
    <w:rsid w:val="00D57D21"/>
    <w:rsid w:val="00D57F8F"/>
    <w:rsid w:val="00D6042D"/>
    <w:rsid w:val="00D610AA"/>
    <w:rsid w:val="00D65068"/>
    <w:rsid w:val="00D65FA1"/>
    <w:rsid w:val="00D67FA8"/>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AEA"/>
    <w:rsid w:val="00DC779D"/>
    <w:rsid w:val="00DD2C43"/>
    <w:rsid w:val="00DD672D"/>
    <w:rsid w:val="00DD7804"/>
    <w:rsid w:val="00DE3129"/>
    <w:rsid w:val="00DE33A5"/>
    <w:rsid w:val="00DE7185"/>
    <w:rsid w:val="00DE77B7"/>
    <w:rsid w:val="00DF27B2"/>
    <w:rsid w:val="00DF6136"/>
    <w:rsid w:val="00E010B9"/>
    <w:rsid w:val="00E01F9D"/>
    <w:rsid w:val="00E03246"/>
    <w:rsid w:val="00E03253"/>
    <w:rsid w:val="00E03C0E"/>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36AEE"/>
    <w:rsid w:val="00E42780"/>
    <w:rsid w:val="00E43ABE"/>
    <w:rsid w:val="00E445BD"/>
    <w:rsid w:val="00E449BA"/>
    <w:rsid w:val="00E45C03"/>
    <w:rsid w:val="00E503D5"/>
    <w:rsid w:val="00E509F5"/>
    <w:rsid w:val="00E5211D"/>
    <w:rsid w:val="00E5243D"/>
    <w:rsid w:val="00E527F8"/>
    <w:rsid w:val="00E531E8"/>
    <w:rsid w:val="00E6095F"/>
    <w:rsid w:val="00E61F8B"/>
    <w:rsid w:val="00E6241E"/>
    <w:rsid w:val="00E62DEE"/>
    <w:rsid w:val="00E63879"/>
    <w:rsid w:val="00E64282"/>
    <w:rsid w:val="00E67EFD"/>
    <w:rsid w:val="00E727B7"/>
    <w:rsid w:val="00E730AA"/>
    <w:rsid w:val="00E73BC0"/>
    <w:rsid w:val="00E74685"/>
    <w:rsid w:val="00E76415"/>
    <w:rsid w:val="00E767B1"/>
    <w:rsid w:val="00E76F52"/>
    <w:rsid w:val="00E854B7"/>
    <w:rsid w:val="00E860D6"/>
    <w:rsid w:val="00E87D3E"/>
    <w:rsid w:val="00E912EC"/>
    <w:rsid w:val="00E92503"/>
    <w:rsid w:val="00E9564E"/>
    <w:rsid w:val="00E97547"/>
    <w:rsid w:val="00E977BA"/>
    <w:rsid w:val="00EA2ABB"/>
    <w:rsid w:val="00EA45AB"/>
    <w:rsid w:val="00EA6F76"/>
    <w:rsid w:val="00EB1A3B"/>
    <w:rsid w:val="00EB21A5"/>
    <w:rsid w:val="00EB295D"/>
    <w:rsid w:val="00EB35AE"/>
    <w:rsid w:val="00EB40DC"/>
    <w:rsid w:val="00EB616F"/>
    <w:rsid w:val="00EC3934"/>
    <w:rsid w:val="00EC393C"/>
    <w:rsid w:val="00EC455A"/>
    <w:rsid w:val="00EC4F97"/>
    <w:rsid w:val="00EC5D48"/>
    <w:rsid w:val="00EC6983"/>
    <w:rsid w:val="00EC6F13"/>
    <w:rsid w:val="00EC7352"/>
    <w:rsid w:val="00ED3ABA"/>
    <w:rsid w:val="00ED7B32"/>
    <w:rsid w:val="00EE107C"/>
    <w:rsid w:val="00EE1412"/>
    <w:rsid w:val="00EE23EF"/>
    <w:rsid w:val="00EE25CD"/>
    <w:rsid w:val="00EE2BE7"/>
    <w:rsid w:val="00EE3C47"/>
    <w:rsid w:val="00EE3E9C"/>
    <w:rsid w:val="00EE41A1"/>
    <w:rsid w:val="00EE777E"/>
    <w:rsid w:val="00EF0756"/>
    <w:rsid w:val="00EF0894"/>
    <w:rsid w:val="00EF13FE"/>
    <w:rsid w:val="00EF1797"/>
    <w:rsid w:val="00EF1B54"/>
    <w:rsid w:val="00EF1BA3"/>
    <w:rsid w:val="00EF329C"/>
    <w:rsid w:val="00EF3E01"/>
    <w:rsid w:val="00EF4C7C"/>
    <w:rsid w:val="00EF66AC"/>
    <w:rsid w:val="00F0329D"/>
    <w:rsid w:val="00F038B7"/>
    <w:rsid w:val="00F04044"/>
    <w:rsid w:val="00F045A1"/>
    <w:rsid w:val="00F046C8"/>
    <w:rsid w:val="00F10D54"/>
    <w:rsid w:val="00F12160"/>
    <w:rsid w:val="00F1279C"/>
    <w:rsid w:val="00F147C6"/>
    <w:rsid w:val="00F17F29"/>
    <w:rsid w:val="00F204A1"/>
    <w:rsid w:val="00F20B3F"/>
    <w:rsid w:val="00F20CAD"/>
    <w:rsid w:val="00F232C6"/>
    <w:rsid w:val="00F251A9"/>
    <w:rsid w:val="00F25BAE"/>
    <w:rsid w:val="00F2706D"/>
    <w:rsid w:val="00F27C1E"/>
    <w:rsid w:val="00F32BDB"/>
    <w:rsid w:val="00F37CFE"/>
    <w:rsid w:val="00F416C5"/>
    <w:rsid w:val="00F445F3"/>
    <w:rsid w:val="00F47D3F"/>
    <w:rsid w:val="00F56DBA"/>
    <w:rsid w:val="00F5720B"/>
    <w:rsid w:val="00F574EA"/>
    <w:rsid w:val="00F57C6E"/>
    <w:rsid w:val="00F57F4F"/>
    <w:rsid w:val="00F60655"/>
    <w:rsid w:val="00F60C62"/>
    <w:rsid w:val="00F66361"/>
    <w:rsid w:val="00F67946"/>
    <w:rsid w:val="00F71B09"/>
    <w:rsid w:val="00F71C0C"/>
    <w:rsid w:val="00F7228F"/>
    <w:rsid w:val="00F72F45"/>
    <w:rsid w:val="00F73266"/>
    <w:rsid w:val="00F739E9"/>
    <w:rsid w:val="00F76E8A"/>
    <w:rsid w:val="00F77CE3"/>
    <w:rsid w:val="00F81D64"/>
    <w:rsid w:val="00F835ED"/>
    <w:rsid w:val="00F84541"/>
    <w:rsid w:val="00F84995"/>
    <w:rsid w:val="00F85237"/>
    <w:rsid w:val="00F85279"/>
    <w:rsid w:val="00F85F15"/>
    <w:rsid w:val="00F86F7A"/>
    <w:rsid w:val="00F87655"/>
    <w:rsid w:val="00F9000A"/>
    <w:rsid w:val="00F91F42"/>
    <w:rsid w:val="00F925F9"/>
    <w:rsid w:val="00F92D06"/>
    <w:rsid w:val="00F92FD5"/>
    <w:rsid w:val="00F931D5"/>
    <w:rsid w:val="00F93ED4"/>
    <w:rsid w:val="00F95148"/>
    <w:rsid w:val="00F95464"/>
    <w:rsid w:val="00F97D82"/>
    <w:rsid w:val="00FA0EE3"/>
    <w:rsid w:val="00FA1C3F"/>
    <w:rsid w:val="00FA21B1"/>
    <w:rsid w:val="00FA2B03"/>
    <w:rsid w:val="00FA488E"/>
    <w:rsid w:val="00FA5AE3"/>
    <w:rsid w:val="00FA73DD"/>
    <w:rsid w:val="00FB13C2"/>
    <w:rsid w:val="00FB160E"/>
    <w:rsid w:val="00FB1F4A"/>
    <w:rsid w:val="00FB1FEB"/>
    <w:rsid w:val="00FB471D"/>
    <w:rsid w:val="00FB52F9"/>
    <w:rsid w:val="00FB5396"/>
    <w:rsid w:val="00FB6B73"/>
    <w:rsid w:val="00FC34B2"/>
    <w:rsid w:val="00FC5AE0"/>
    <w:rsid w:val="00FC76C6"/>
    <w:rsid w:val="00FC7E40"/>
    <w:rsid w:val="00FD0544"/>
    <w:rsid w:val="00FD1976"/>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2C74"/>
    <w:rsid w:val="00FF4F4F"/>
    <w:rsid w:val="00FF5C73"/>
    <w:rsid w:val="00FF6829"/>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0751">
      <w:bodyDiv w:val="1"/>
      <w:marLeft w:val="0"/>
      <w:marRight w:val="0"/>
      <w:marTop w:val="0"/>
      <w:marBottom w:val="0"/>
      <w:divBdr>
        <w:top w:val="none" w:sz="0" w:space="0" w:color="auto"/>
        <w:left w:val="none" w:sz="0" w:space="0" w:color="auto"/>
        <w:bottom w:val="none" w:sz="0" w:space="0" w:color="auto"/>
        <w:right w:val="none" w:sz="0" w:space="0" w:color="auto"/>
      </w:divBdr>
    </w:div>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07743202">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37509852">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00761220">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3200506">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0633747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19780124">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072847126">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32923.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imex.org.mx/saimex/solicitud/downloadAttach/649022.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649021.page"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53D66-3707-4896-8D8F-E8F0D1A69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34</Pages>
  <Words>5628</Words>
  <Characters>30958</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2019-05-14T23:38:00Z</cp:lastPrinted>
  <dcterms:created xsi:type="dcterms:W3CDTF">2019-05-03T01:47:00Z</dcterms:created>
  <dcterms:modified xsi:type="dcterms:W3CDTF">2019-05-28T23:36:00Z</dcterms:modified>
</cp:coreProperties>
</file>