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3431" w14:textId="080B99D1" w:rsidR="00806144" w:rsidRPr="006A36F7" w:rsidRDefault="00035017" w:rsidP="007479DD">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fecha </w:t>
      </w:r>
      <w:r w:rsidR="00971FAA" w:rsidRPr="00971FAA">
        <w:rPr>
          <w:rFonts w:ascii="Palatino Linotype" w:hAnsi="Palatino Linotype" w:cs="Tahoma"/>
          <w:bCs/>
          <w:sz w:val="22"/>
          <w:szCs w:val="22"/>
        </w:rPr>
        <w:t>doce</w:t>
      </w:r>
      <w:r w:rsidR="000C5160" w:rsidRPr="00971FAA">
        <w:rPr>
          <w:rFonts w:ascii="Palatino Linotype" w:hAnsi="Palatino Linotype" w:cs="Tahoma"/>
          <w:bCs/>
          <w:sz w:val="22"/>
          <w:szCs w:val="22"/>
        </w:rPr>
        <w:t xml:space="preserve"> de junio</w:t>
      </w:r>
      <w:r w:rsidR="00EC017E" w:rsidRPr="00971FAA">
        <w:rPr>
          <w:rFonts w:ascii="Palatino Linotype" w:hAnsi="Palatino Linotype" w:cs="Tahoma"/>
          <w:bCs/>
          <w:sz w:val="22"/>
          <w:szCs w:val="22"/>
        </w:rPr>
        <w:t xml:space="preserve"> de dos mil diecinueve</w:t>
      </w:r>
      <w:r w:rsidRPr="00971FAA">
        <w:rPr>
          <w:rFonts w:ascii="Palatino Linotype" w:hAnsi="Palatino Linotype" w:cs="Tahoma"/>
          <w:bCs/>
          <w:sz w:val="22"/>
          <w:szCs w:val="22"/>
        </w:rPr>
        <w:t>.</w:t>
      </w:r>
    </w:p>
    <w:p w14:paraId="56743432" w14:textId="77777777" w:rsidR="00035017" w:rsidRPr="006A36F7" w:rsidRDefault="00035017" w:rsidP="007479DD">
      <w:pPr>
        <w:spacing w:line="360" w:lineRule="auto"/>
        <w:jc w:val="both"/>
        <w:rPr>
          <w:rFonts w:ascii="Palatino Linotype" w:hAnsi="Palatino Linotype"/>
          <w:noProof/>
          <w:sz w:val="22"/>
          <w:szCs w:val="22"/>
        </w:rPr>
      </w:pPr>
    </w:p>
    <w:p w14:paraId="56743433" w14:textId="45D7B8DE" w:rsidR="00806144" w:rsidRPr="006A36F7" w:rsidRDefault="007516C8" w:rsidP="007479DD">
      <w:pPr>
        <w:spacing w:line="360" w:lineRule="auto"/>
        <w:jc w:val="both"/>
        <w:rPr>
          <w:rFonts w:ascii="Palatino Linotype" w:hAnsi="Palatino Linotype" w:cs="Tahoma"/>
          <w:bCs/>
          <w:color w:val="0D0D0D" w:themeColor="text1" w:themeTint="F2"/>
          <w:sz w:val="22"/>
          <w:szCs w:val="22"/>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r w:rsidR="00A438FB" w:rsidRPr="006A36F7">
        <w:rPr>
          <w:rFonts w:ascii="Palatino Linotype" w:eastAsia="Calibri" w:hAnsi="Palatino Linotype" w:cs="Tahoma"/>
          <w:b/>
          <w:bCs/>
          <w:sz w:val="22"/>
          <w:szCs w:val="22"/>
          <w:lang w:eastAsia="en-US"/>
        </w:rPr>
        <w:t>0</w:t>
      </w:r>
      <w:r w:rsidR="00296521">
        <w:rPr>
          <w:rFonts w:ascii="Palatino Linotype" w:eastAsia="Calibri" w:hAnsi="Palatino Linotype" w:cs="Tahoma"/>
          <w:b/>
          <w:bCs/>
          <w:sz w:val="22"/>
          <w:szCs w:val="22"/>
          <w:lang w:eastAsia="en-US"/>
        </w:rPr>
        <w:t>2081</w:t>
      </w:r>
      <w:r w:rsidR="00A438FB" w:rsidRPr="006A36F7">
        <w:rPr>
          <w:rFonts w:ascii="Palatino Linotype" w:eastAsia="Calibri" w:hAnsi="Palatino Linotype" w:cs="Tahoma"/>
          <w:b/>
          <w:bCs/>
          <w:sz w:val="22"/>
          <w:szCs w:val="22"/>
          <w:lang w:eastAsia="en-US"/>
        </w:rPr>
        <w:t>/INFOEM/IP/RR/2019</w:t>
      </w:r>
      <w:r w:rsidR="00A438FB" w:rsidRPr="006A36F7">
        <w:rPr>
          <w:rFonts w:ascii="Palatino Linotype" w:hAnsi="Palatino Linotype" w:cs="Tahoma"/>
          <w:bCs/>
          <w:color w:val="0D0D0D" w:themeColor="text1" w:themeTint="F2"/>
          <w:sz w:val="22"/>
          <w:szCs w:val="22"/>
        </w:rPr>
        <w:t xml:space="preserve">, interpuesto por </w:t>
      </w:r>
      <w:r w:rsidR="000C5160">
        <w:rPr>
          <w:rFonts w:ascii="Palatino Linotype" w:hAnsi="Palatino Linotype" w:cs="Tahoma"/>
          <w:bCs/>
          <w:color w:val="0D0D0D" w:themeColor="text1" w:themeTint="F2"/>
          <w:sz w:val="22"/>
          <w:szCs w:val="22"/>
        </w:rPr>
        <w:t xml:space="preserve">quien </w:t>
      </w:r>
      <w:r w:rsidR="00A54253" w:rsidRPr="00A54253">
        <w:rPr>
          <w:rFonts w:ascii="Palatino Linotype" w:hAnsi="Palatino Linotype" w:cs="Tahoma"/>
          <w:b/>
          <w:bCs/>
          <w:color w:val="0D0D0D" w:themeColor="text1" w:themeTint="F2"/>
          <w:sz w:val="22"/>
          <w:szCs w:val="22"/>
          <w:highlight w:val="black"/>
        </w:rPr>
        <w:t>XXXXXXXXXXXXXXXXXXX</w:t>
      </w:r>
      <w:r w:rsidRPr="006A36F7">
        <w:rPr>
          <w:rFonts w:ascii="Palatino Linotype" w:eastAsia="Calibri" w:hAnsi="Palatino Linotype" w:cs="Tahoma"/>
          <w:sz w:val="22"/>
          <w:szCs w:val="22"/>
          <w:lang w:val="es-MX" w:eastAsia="en-US"/>
        </w:rPr>
        <w:t>,</w:t>
      </w:r>
      <w:r w:rsidR="000C5160">
        <w:rPr>
          <w:rFonts w:ascii="Palatino Linotype" w:eastAsia="Calibri" w:hAnsi="Palatino Linotype" w:cs="Tahoma"/>
          <w:sz w:val="22"/>
          <w:szCs w:val="22"/>
          <w:lang w:val="es-MX" w:eastAsia="en-US"/>
        </w:rPr>
        <w:t xml:space="preserve"> en lo sucesivo Recurrente</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 xml:space="preserve">en contra de la </w:t>
      </w:r>
      <w:r w:rsidR="002E4649">
        <w:rPr>
          <w:rFonts w:ascii="Palatino Linotype" w:hAnsi="Palatino Linotype" w:cs="Tahoma"/>
          <w:bCs/>
          <w:color w:val="0D0D0D" w:themeColor="text1" w:themeTint="F2"/>
          <w:sz w:val="22"/>
          <w:szCs w:val="22"/>
        </w:rPr>
        <w:t xml:space="preserve">falta de </w:t>
      </w:r>
      <w:r w:rsidR="00806144" w:rsidRPr="006A36F7">
        <w:rPr>
          <w:rFonts w:ascii="Palatino Linotype" w:hAnsi="Palatino Linotype" w:cs="Tahoma"/>
          <w:bCs/>
          <w:color w:val="0D0D0D" w:themeColor="text1" w:themeTint="F2"/>
          <w:sz w:val="22"/>
          <w:szCs w:val="22"/>
        </w:rPr>
        <w:t>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6A36F7">
        <w:rPr>
          <w:rFonts w:ascii="Palatino Linotype" w:hAnsi="Palatino Linotype" w:cs="Tahoma"/>
          <w:bCs/>
          <w:color w:val="0D0D0D" w:themeColor="text1" w:themeTint="F2"/>
          <w:sz w:val="22"/>
          <w:szCs w:val="22"/>
        </w:rPr>
        <w:t>,</w:t>
      </w:r>
      <w:r w:rsidR="008F70FD" w:rsidRPr="006A36F7">
        <w:rPr>
          <w:rFonts w:ascii="Palatino Linotype" w:hAnsi="Palatino Linotype" w:cs="Tahoma"/>
          <w:bCs/>
          <w:color w:val="0D0D0D" w:themeColor="text1" w:themeTint="F2"/>
          <w:sz w:val="22"/>
          <w:szCs w:val="22"/>
        </w:rPr>
        <w:t xml:space="preserve"> </w:t>
      </w:r>
      <w:r w:rsidR="00296521" w:rsidRPr="00971FAA">
        <w:rPr>
          <w:rFonts w:ascii="Palatino Linotype" w:hAnsi="Palatino Linotype" w:cs="Tahoma"/>
          <w:b/>
          <w:bCs/>
          <w:color w:val="0D0D0D" w:themeColor="text1" w:themeTint="F2"/>
          <w:sz w:val="22"/>
          <w:szCs w:val="22"/>
        </w:rPr>
        <w:t>Ayuntamiento de Valle de Chalco Solidaridad</w:t>
      </w:r>
      <w:r w:rsidR="00806144" w:rsidRPr="00971FAA">
        <w:rPr>
          <w:rFonts w:ascii="Palatino Linotype" w:hAnsi="Palatino Linotype" w:cs="Tahoma"/>
          <w:bCs/>
          <w:color w:val="0D0D0D" w:themeColor="text1" w:themeTint="F2"/>
          <w:sz w:val="22"/>
          <w:szCs w:val="22"/>
        </w:rPr>
        <w:t>, se emite la presente Resolución, con base e</w:t>
      </w:r>
      <w:r w:rsidR="00806144" w:rsidRPr="006A36F7">
        <w:rPr>
          <w:rFonts w:ascii="Palatino Linotype" w:hAnsi="Palatino Linotype" w:cs="Tahoma"/>
          <w:bCs/>
          <w:color w:val="0D0D0D" w:themeColor="text1" w:themeTint="F2"/>
          <w:sz w:val="22"/>
          <w:szCs w:val="22"/>
        </w:rPr>
        <w:t>n los Antecedentes y C</w:t>
      </w:r>
      <w:r w:rsidR="00806144" w:rsidRPr="006A36F7">
        <w:rPr>
          <w:rFonts w:ascii="Palatino Linotype" w:hAnsi="Palatino Linotype" w:cs="Tahoma"/>
          <w:bCs/>
          <w:sz w:val="22"/>
          <w:szCs w:val="22"/>
        </w:rPr>
        <w:t>onsidera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7479DD">
      <w:pPr>
        <w:spacing w:line="360" w:lineRule="auto"/>
        <w:rPr>
          <w:rFonts w:ascii="Palatino Linotype" w:hAnsi="Palatino Linotype" w:cs="Tahoma"/>
          <w:sz w:val="22"/>
          <w:szCs w:val="22"/>
        </w:rPr>
      </w:pPr>
    </w:p>
    <w:p w14:paraId="56743435" w14:textId="77777777" w:rsidR="00B31222" w:rsidRPr="006A36F7"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56743439" w14:textId="004CFFE5" w:rsidR="00806144" w:rsidRPr="006A36F7" w:rsidRDefault="000C5160" w:rsidP="007479DD">
      <w:pPr>
        <w:pStyle w:val="Prrafodelista"/>
        <w:tabs>
          <w:tab w:val="left" w:pos="567"/>
        </w:tabs>
        <w:spacing w:line="360" w:lineRule="auto"/>
        <w:ind w:left="0"/>
        <w:contextualSpacing w:val="0"/>
        <w:jc w:val="both"/>
        <w:rPr>
          <w:rFonts w:ascii="Palatino Linotype" w:hAnsi="Palatino Linotype" w:cs="Tahoma"/>
          <w:szCs w:val="22"/>
        </w:rPr>
      </w:pPr>
      <w:r w:rsidRPr="00971FAA">
        <w:rPr>
          <w:rFonts w:ascii="Palatino Linotype" w:hAnsi="Palatino Linotype" w:cs="Tahoma"/>
          <w:szCs w:val="22"/>
        </w:rPr>
        <w:t>El</w:t>
      </w:r>
      <w:r w:rsidR="00806144" w:rsidRPr="00971FAA">
        <w:rPr>
          <w:rFonts w:ascii="Palatino Linotype" w:hAnsi="Palatino Linotype" w:cs="Tahoma"/>
          <w:szCs w:val="22"/>
        </w:rPr>
        <w:t xml:space="preserve"> </w:t>
      </w:r>
      <w:r w:rsidR="00A438FB" w:rsidRPr="00971FAA">
        <w:rPr>
          <w:rFonts w:ascii="Palatino Linotype" w:hAnsi="Palatino Linotype" w:cs="Tahoma"/>
          <w:szCs w:val="22"/>
        </w:rPr>
        <w:t>veinti</w:t>
      </w:r>
      <w:r w:rsidR="00296521" w:rsidRPr="00971FAA">
        <w:rPr>
          <w:rFonts w:ascii="Palatino Linotype" w:hAnsi="Palatino Linotype" w:cs="Tahoma"/>
          <w:szCs w:val="22"/>
        </w:rPr>
        <w:t>ocho</w:t>
      </w:r>
      <w:r w:rsidR="00EC017E" w:rsidRPr="00971FAA">
        <w:rPr>
          <w:rFonts w:ascii="Palatino Linotype" w:hAnsi="Palatino Linotype" w:cs="Tahoma"/>
          <w:szCs w:val="22"/>
        </w:rPr>
        <w:t xml:space="preserve"> de febrero </w:t>
      </w:r>
      <w:r w:rsidR="00944513" w:rsidRPr="00971FAA">
        <w:rPr>
          <w:rFonts w:ascii="Palatino Linotype" w:hAnsi="Palatino Linotype" w:cs="Tahoma"/>
          <w:szCs w:val="22"/>
        </w:rPr>
        <w:t>de dos mil diecinueve</w:t>
      </w:r>
      <w:r w:rsidR="004B42D0" w:rsidRPr="006A36F7">
        <w:rPr>
          <w:rFonts w:ascii="Palatino Linotype" w:hAnsi="Palatino Linotype" w:cs="Tahoma"/>
          <w:szCs w:val="22"/>
        </w:rPr>
        <w:t xml:space="preserve">, </w:t>
      </w:r>
      <w:r w:rsidR="00876C0A" w:rsidRPr="006A36F7">
        <w:rPr>
          <w:rFonts w:ascii="Palatino Linotype" w:hAnsi="Palatino Linotype" w:cs="Tahoma"/>
          <w:szCs w:val="22"/>
        </w:rPr>
        <w:t>el</w:t>
      </w:r>
      <w:r w:rsidR="0084277D" w:rsidRPr="006A36F7">
        <w:rPr>
          <w:rFonts w:ascii="Palatino Linotype" w:hAnsi="Palatino Linotype" w:cs="Tahoma"/>
          <w:szCs w:val="22"/>
        </w:rPr>
        <w:t xml:space="preserve"> P</w:t>
      </w:r>
      <w:r w:rsidR="00806144" w:rsidRPr="006A36F7">
        <w:rPr>
          <w:rFonts w:ascii="Palatino Linotype" w:hAnsi="Palatino Linotype" w:cs="Tahoma"/>
          <w:szCs w:val="22"/>
        </w:rPr>
        <w:t>articular presentó solicitud</w:t>
      </w:r>
      <w:r w:rsidR="008615B8" w:rsidRPr="006A36F7">
        <w:rPr>
          <w:rFonts w:ascii="Palatino Linotype" w:hAnsi="Palatino Linotype" w:cs="Tahoma"/>
          <w:szCs w:val="22"/>
        </w:rPr>
        <w:t xml:space="preserve"> </w:t>
      </w:r>
      <w:r w:rsidR="00806144" w:rsidRPr="006A36F7">
        <w:rPr>
          <w:rFonts w:ascii="Palatino Linotype" w:hAnsi="Palatino Linotype" w:cs="Tahoma"/>
          <w:szCs w:val="22"/>
        </w:rPr>
        <w:t xml:space="preserve">de acceso a la información pública </w:t>
      </w:r>
      <w:r w:rsidR="0055108C" w:rsidRPr="006A36F7">
        <w:rPr>
          <w:rFonts w:ascii="Palatino Linotype" w:hAnsi="Palatino Linotype" w:cs="Tahoma"/>
          <w:szCs w:val="22"/>
        </w:rPr>
        <w:t xml:space="preserve">número </w:t>
      </w:r>
      <w:r w:rsidR="00296521" w:rsidRPr="00971FAA">
        <w:rPr>
          <w:rFonts w:ascii="Palatino Linotype" w:hAnsi="Palatino Linotype" w:cs="Tahoma"/>
          <w:b/>
          <w:szCs w:val="22"/>
        </w:rPr>
        <w:t>00167</w:t>
      </w:r>
      <w:r w:rsidR="00A438FB" w:rsidRPr="00971FAA">
        <w:rPr>
          <w:rFonts w:ascii="Palatino Linotype" w:hAnsi="Palatino Linotype" w:cs="Tahoma"/>
          <w:b/>
          <w:szCs w:val="22"/>
        </w:rPr>
        <w:t>/</w:t>
      </w:r>
      <w:r w:rsidR="00296521" w:rsidRPr="00971FAA">
        <w:rPr>
          <w:rFonts w:ascii="Palatino Linotype" w:hAnsi="Palatino Linotype" w:cs="Tahoma"/>
          <w:b/>
          <w:szCs w:val="22"/>
        </w:rPr>
        <w:t>VACHASO</w:t>
      </w:r>
      <w:r w:rsidR="00A438FB" w:rsidRPr="00971FAA">
        <w:rPr>
          <w:rFonts w:ascii="Palatino Linotype" w:hAnsi="Palatino Linotype" w:cs="Tahoma"/>
          <w:b/>
          <w:szCs w:val="22"/>
        </w:rPr>
        <w:t>/IP/2019</w:t>
      </w:r>
      <w:r w:rsidR="00A438FB" w:rsidRPr="006A36F7">
        <w:rPr>
          <w:rFonts w:ascii="Palatino Linotype" w:hAnsi="Palatino Linotype" w:cs="Tahoma"/>
          <w:b/>
          <w:szCs w:val="22"/>
        </w:rPr>
        <w:t xml:space="preserve"> </w:t>
      </w:r>
      <w:r w:rsidR="0055108C" w:rsidRPr="006A36F7">
        <w:rPr>
          <w:rFonts w:ascii="Palatino Linotype" w:hAnsi="Palatino Linotype" w:cs="Tahoma"/>
          <w:szCs w:val="22"/>
        </w:rPr>
        <w:t xml:space="preserve">a través del Sistema de Acceso a la Información Mexiquense (SAIMEX) </w:t>
      </w:r>
      <w:r w:rsidR="00806144" w:rsidRPr="006A36F7">
        <w:rPr>
          <w:rFonts w:ascii="Palatino Linotype" w:hAnsi="Palatino Linotype" w:cs="Tahoma"/>
          <w:szCs w:val="22"/>
        </w:rPr>
        <w:t>mediante la cual requirió:</w:t>
      </w:r>
    </w:p>
    <w:p w14:paraId="4E63E613" w14:textId="77777777" w:rsidR="00971FAA" w:rsidRDefault="00971FAA" w:rsidP="00E05754">
      <w:pPr>
        <w:tabs>
          <w:tab w:val="left" w:pos="4667"/>
        </w:tabs>
        <w:spacing w:line="360" w:lineRule="auto"/>
        <w:ind w:left="567" w:right="567"/>
        <w:jc w:val="both"/>
        <w:rPr>
          <w:rFonts w:ascii="Palatino Linotype" w:hAnsi="Palatino Linotype" w:cs="Tahoma"/>
          <w:b/>
          <w:bCs/>
          <w:sz w:val="22"/>
          <w:szCs w:val="22"/>
        </w:rPr>
      </w:pPr>
    </w:p>
    <w:p w14:paraId="5674343B" w14:textId="77777777" w:rsidR="00E05754" w:rsidRPr="006A36F7" w:rsidRDefault="00806144" w:rsidP="00E05754">
      <w:pPr>
        <w:tabs>
          <w:tab w:val="left" w:pos="4667"/>
        </w:tabs>
        <w:spacing w:line="360" w:lineRule="auto"/>
        <w:ind w:left="567" w:right="567"/>
        <w:jc w:val="both"/>
        <w:rPr>
          <w:rFonts w:ascii="Palatino Linotype" w:hAnsi="Palatino Linotype" w:cs="Tahoma"/>
          <w:b/>
          <w:bCs/>
          <w:sz w:val="22"/>
          <w:szCs w:val="22"/>
        </w:rPr>
      </w:pPr>
      <w:r w:rsidRPr="006A36F7">
        <w:rPr>
          <w:rFonts w:ascii="Palatino Linotype" w:hAnsi="Palatino Linotype" w:cs="Tahoma"/>
          <w:b/>
          <w:bCs/>
          <w:sz w:val="22"/>
          <w:szCs w:val="22"/>
        </w:rPr>
        <w:t>DESCRIPCIÓN CLARA Y PRECISA DE LA INFORMACIÓN SOLICITADA</w:t>
      </w:r>
    </w:p>
    <w:p w14:paraId="5674343D" w14:textId="561672E7" w:rsidR="004D1C65" w:rsidRDefault="00971FAA" w:rsidP="007479DD">
      <w:pPr>
        <w:tabs>
          <w:tab w:val="left" w:pos="4667"/>
        </w:tabs>
        <w:spacing w:line="360" w:lineRule="auto"/>
        <w:ind w:left="567" w:right="567"/>
        <w:jc w:val="both"/>
        <w:rPr>
          <w:rFonts w:ascii="Palatino Linotype" w:hAnsi="Palatino Linotype" w:cs="Tahoma"/>
          <w:bCs/>
          <w:szCs w:val="22"/>
        </w:rPr>
      </w:pPr>
      <w:r>
        <w:rPr>
          <w:rFonts w:ascii="Palatino Linotype" w:hAnsi="Palatino Linotype" w:cs="Tahoma"/>
          <w:bCs/>
          <w:i/>
          <w:szCs w:val="22"/>
        </w:rPr>
        <w:t>“</w:t>
      </w:r>
      <w:r w:rsidR="00296521" w:rsidRPr="00971FAA">
        <w:rPr>
          <w:rFonts w:ascii="Palatino Linotype" w:hAnsi="Palatino Linotype" w:cs="Tahoma"/>
          <w:bCs/>
          <w:i/>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III de la Ley de Transparencia y Acceso a la Información Pública del Estado de México y Municipios, tenemos a bien solicitar: a). Actas de cabildo correspondientes al mes de febrero de 2019 (01 al 28 de febrero de 2019). Agradecemos su pronta respuesta.</w:t>
      </w:r>
      <w:r>
        <w:rPr>
          <w:rFonts w:ascii="Palatino Linotype" w:hAnsi="Palatino Linotype" w:cs="Tahoma"/>
          <w:bCs/>
          <w:i/>
          <w:szCs w:val="22"/>
        </w:rPr>
        <w:t xml:space="preserve">” </w:t>
      </w:r>
      <w:r>
        <w:rPr>
          <w:rFonts w:ascii="Palatino Linotype" w:hAnsi="Palatino Linotype" w:cs="Tahoma"/>
          <w:bCs/>
          <w:szCs w:val="22"/>
        </w:rPr>
        <w:t xml:space="preserve">(Sic). </w:t>
      </w:r>
    </w:p>
    <w:p w14:paraId="16E47984" w14:textId="77777777" w:rsidR="00971FAA" w:rsidRDefault="00971FAA" w:rsidP="007479DD">
      <w:pPr>
        <w:tabs>
          <w:tab w:val="left" w:pos="4667"/>
        </w:tabs>
        <w:spacing w:line="360" w:lineRule="auto"/>
        <w:ind w:left="567" w:right="567"/>
        <w:jc w:val="both"/>
        <w:rPr>
          <w:rFonts w:ascii="Palatino Linotype" w:hAnsi="Palatino Linotype" w:cs="Tahoma"/>
          <w:bCs/>
          <w:szCs w:val="22"/>
        </w:rPr>
      </w:pPr>
    </w:p>
    <w:p w14:paraId="57EC3290" w14:textId="77777777" w:rsidR="00B2770C" w:rsidRPr="00971FAA" w:rsidRDefault="00B2770C" w:rsidP="007479DD">
      <w:pPr>
        <w:tabs>
          <w:tab w:val="left" w:pos="4667"/>
        </w:tabs>
        <w:spacing w:line="360" w:lineRule="auto"/>
        <w:ind w:left="567" w:right="567"/>
        <w:jc w:val="both"/>
        <w:rPr>
          <w:rFonts w:ascii="Palatino Linotype" w:hAnsi="Palatino Linotype" w:cs="Tahoma"/>
          <w:bCs/>
          <w:szCs w:val="22"/>
        </w:rPr>
      </w:pPr>
    </w:p>
    <w:p w14:paraId="5674343E" w14:textId="77777777" w:rsidR="00806144" w:rsidRPr="006A36F7" w:rsidRDefault="00806144"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lastRenderedPageBreak/>
        <w:t>MODALIDAD DE ENTREGA</w:t>
      </w:r>
    </w:p>
    <w:p w14:paraId="5674343F" w14:textId="77777777" w:rsidR="00806144" w:rsidRDefault="007B0FDC"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Cs/>
          <w:sz w:val="22"/>
          <w:szCs w:val="22"/>
        </w:rPr>
        <w:t>A través del SA</w:t>
      </w:r>
      <w:r w:rsidR="00653812" w:rsidRPr="006A36F7">
        <w:rPr>
          <w:rFonts w:ascii="Palatino Linotype" w:hAnsi="Palatino Linotype" w:cs="Tahoma"/>
          <w:bCs/>
          <w:sz w:val="22"/>
          <w:szCs w:val="22"/>
        </w:rPr>
        <w:t>I</w:t>
      </w:r>
      <w:r w:rsidRPr="006A36F7">
        <w:rPr>
          <w:rFonts w:ascii="Palatino Linotype" w:hAnsi="Palatino Linotype" w:cs="Tahoma"/>
          <w:bCs/>
          <w:sz w:val="22"/>
          <w:szCs w:val="22"/>
        </w:rPr>
        <w:t>MEX</w:t>
      </w:r>
    </w:p>
    <w:p w14:paraId="697E4B27" w14:textId="77777777" w:rsidR="00971FAA" w:rsidRPr="006A36F7" w:rsidRDefault="00971FAA" w:rsidP="007479DD">
      <w:pPr>
        <w:tabs>
          <w:tab w:val="left" w:pos="4667"/>
        </w:tabs>
        <w:spacing w:line="360" w:lineRule="auto"/>
        <w:ind w:left="567" w:right="567"/>
        <w:jc w:val="both"/>
        <w:rPr>
          <w:rFonts w:ascii="Palatino Linotype" w:hAnsi="Palatino Linotype" w:cs="Tahoma"/>
          <w:bCs/>
          <w:sz w:val="22"/>
          <w:szCs w:val="22"/>
        </w:rPr>
      </w:pPr>
    </w:p>
    <w:p w14:paraId="56743441" w14:textId="77777777" w:rsidR="009D7DDA" w:rsidRPr="006A36F7" w:rsidRDefault="00C929A8"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II</w:t>
      </w:r>
      <w:r w:rsidR="009D7DDA" w:rsidRPr="006A36F7">
        <w:rPr>
          <w:rFonts w:ascii="Palatino Linotype" w:hAnsi="Palatino Linotype" w:cs="Tahoma"/>
          <w:b/>
          <w:sz w:val="22"/>
          <w:szCs w:val="22"/>
        </w:rPr>
        <w:t xml:space="preserve">. Respuesta del </w:t>
      </w:r>
      <w:r w:rsidR="00E62E3B" w:rsidRPr="006A36F7">
        <w:rPr>
          <w:rFonts w:ascii="Palatino Linotype" w:hAnsi="Palatino Linotype" w:cs="Tahoma"/>
          <w:b/>
          <w:sz w:val="22"/>
          <w:szCs w:val="22"/>
        </w:rPr>
        <w:t>Sujeto Obligado</w:t>
      </w:r>
      <w:r w:rsidR="009D7DDA" w:rsidRPr="006A36F7">
        <w:rPr>
          <w:rFonts w:ascii="Palatino Linotype" w:hAnsi="Palatino Linotype" w:cs="Tahoma"/>
          <w:b/>
          <w:sz w:val="22"/>
          <w:szCs w:val="22"/>
        </w:rPr>
        <w:t>.</w:t>
      </w:r>
    </w:p>
    <w:p w14:paraId="478317BC" w14:textId="77777777" w:rsidR="00971FAA" w:rsidRDefault="00971FAA" w:rsidP="007479DD">
      <w:pPr>
        <w:autoSpaceDE w:val="0"/>
        <w:autoSpaceDN w:val="0"/>
        <w:adjustRightInd w:val="0"/>
        <w:spacing w:line="360" w:lineRule="auto"/>
        <w:jc w:val="both"/>
        <w:rPr>
          <w:rFonts w:ascii="Palatino Linotype" w:hAnsi="Palatino Linotype" w:cs="Tahoma"/>
          <w:sz w:val="22"/>
          <w:szCs w:val="22"/>
        </w:rPr>
      </w:pPr>
    </w:p>
    <w:p w14:paraId="6FE4C69C" w14:textId="6CBC1058" w:rsidR="00E15208" w:rsidRDefault="00971FAA" w:rsidP="007479DD">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sz w:val="22"/>
          <w:szCs w:val="22"/>
        </w:rPr>
        <w:t>El Sujeto Obligado omitió dar respuesta a la solicitud de información planteada por el Particular.</w:t>
      </w:r>
    </w:p>
    <w:p w14:paraId="2D1618B8" w14:textId="77777777" w:rsidR="00971FAA" w:rsidRDefault="00971FAA" w:rsidP="007479DD">
      <w:pPr>
        <w:autoSpaceDE w:val="0"/>
        <w:autoSpaceDN w:val="0"/>
        <w:adjustRightInd w:val="0"/>
        <w:spacing w:line="360" w:lineRule="auto"/>
        <w:jc w:val="both"/>
        <w:rPr>
          <w:rFonts w:ascii="Palatino Linotype" w:hAnsi="Palatino Linotype" w:cs="Tahoma"/>
          <w:b/>
          <w:sz w:val="22"/>
          <w:szCs w:val="22"/>
        </w:rPr>
      </w:pPr>
    </w:p>
    <w:p w14:paraId="56743447" w14:textId="77777777" w:rsidR="00587F23" w:rsidRDefault="00C55151"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w:t>
      </w:r>
      <w:r w:rsidR="00152B91" w:rsidRPr="006A36F7">
        <w:rPr>
          <w:rFonts w:ascii="Palatino Linotype" w:hAnsi="Palatino Linotype" w:cs="Tahoma"/>
          <w:b/>
          <w:sz w:val="22"/>
          <w:szCs w:val="22"/>
        </w:rPr>
        <w:t>II</w:t>
      </w:r>
      <w:r w:rsidRPr="006A36F7">
        <w:rPr>
          <w:rFonts w:ascii="Palatino Linotype" w:hAnsi="Palatino Linotype" w:cs="Tahoma"/>
          <w:b/>
          <w:sz w:val="22"/>
          <w:szCs w:val="22"/>
        </w:rPr>
        <w:t xml:space="preserve">.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36A44C7A" w14:textId="77777777" w:rsidR="00E15208" w:rsidRPr="006A36F7" w:rsidRDefault="00E15208" w:rsidP="007479DD">
      <w:pPr>
        <w:autoSpaceDE w:val="0"/>
        <w:autoSpaceDN w:val="0"/>
        <w:adjustRightInd w:val="0"/>
        <w:spacing w:line="360" w:lineRule="auto"/>
        <w:jc w:val="both"/>
        <w:rPr>
          <w:rFonts w:ascii="Palatino Linotype" w:hAnsi="Palatino Linotype" w:cs="Tahoma"/>
          <w:b/>
          <w:sz w:val="22"/>
          <w:szCs w:val="22"/>
        </w:rPr>
      </w:pPr>
    </w:p>
    <w:p w14:paraId="56743449" w14:textId="79D6FBB4" w:rsidR="00806144" w:rsidRPr="006A36F7" w:rsidRDefault="00E15208" w:rsidP="007479DD">
      <w:pPr>
        <w:autoSpaceDE w:val="0"/>
        <w:autoSpaceDN w:val="0"/>
        <w:adjustRightInd w:val="0"/>
        <w:spacing w:line="360" w:lineRule="auto"/>
        <w:jc w:val="both"/>
        <w:rPr>
          <w:rFonts w:ascii="Palatino Linotype" w:hAnsi="Palatino Linotype" w:cs="Tahoma"/>
          <w:sz w:val="22"/>
          <w:szCs w:val="22"/>
        </w:rPr>
      </w:pPr>
      <w:r w:rsidRPr="00971FAA">
        <w:rPr>
          <w:rFonts w:ascii="Palatino Linotype" w:hAnsi="Palatino Linotype" w:cs="Tahoma"/>
          <w:sz w:val="22"/>
          <w:szCs w:val="22"/>
        </w:rPr>
        <w:t>El</w:t>
      </w:r>
      <w:r w:rsidR="00806144" w:rsidRPr="00971FAA">
        <w:rPr>
          <w:rFonts w:ascii="Palatino Linotype" w:hAnsi="Palatino Linotype" w:cs="Tahoma"/>
          <w:sz w:val="22"/>
          <w:szCs w:val="22"/>
        </w:rPr>
        <w:t xml:space="preserve"> </w:t>
      </w:r>
      <w:r w:rsidR="00971FAA" w:rsidRPr="00971FAA">
        <w:rPr>
          <w:rFonts w:ascii="Palatino Linotype" w:hAnsi="Palatino Linotype" w:cs="Tahoma"/>
          <w:sz w:val="22"/>
          <w:szCs w:val="22"/>
        </w:rPr>
        <w:t>veintiséis</w:t>
      </w:r>
      <w:r w:rsidR="002635FF" w:rsidRPr="00971FAA">
        <w:rPr>
          <w:rFonts w:ascii="Palatino Linotype" w:hAnsi="Palatino Linotype" w:cs="Tahoma"/>
          <w:sz w:val="22"/>
          <w:szCs w:val="22"/>
        </w:rPr>
        <w:t xml:space="preserve"> de marzo</w:t>
      </w:r>
      <w:r w:rsidR="00BC6175" w:rsidRPr="00971FAA">
        <w:rPr>
          <w:rFonts w:ascii="Palatino Linotype" w:hAnsi="Palatino Linotype" w:cs="Tahoma"/>
          <w:sz w:val="22"/>
          <w:szCs w:val="22"/>
        </w:rPr>
        <w:t xml:space="preserve"> de dos mil diecinueve</w:t>
      </w:r>
      <w:r w:rsidR="00806144" w:rsidRPr="00971FAA">
        <w:rPr>
          <w:rFonts w:ascii="Palatino Linotype" w:hAnsi="Palatino Linotype" w:cs="Tahoma"/>
          <w:sz w:val="22"/>
          <w:szCs w:val="22"/>
        </w:rPr>
        <w:t>,</w:t>
      </w:r>
      <w:r w:rsidR="00806144" w:rsidRPr="006A36F7">
        <w:rPr>
          <w:rFonts w:ascii="Palatino Linotype" w:hAnsi="Palatino Linotype" w:cs="Tahoma"/>
          <w:sz w:val="22"/>
          <w:szCs w:val="22"/>
        </w:rPr>
        <w:t xml:space="preserve"> se recibió en este </w:t>
      </w:r>
      <w:r w:rsidR="00806144" w:rsidRPr="006A36F7">
        <w:rPr>
          <w:rFonts w:ascii="Palatino Linotype" w:eastAsia="Calibri" w:hAnsi="Palatino Linotype" w:cs="Tahoma"/>
          <w:sz w:val="22"/>
          <w:szCs w:val="22"/>
          <w:lang w:val="es-MX" w:eastAsia="en-US"/>
        </w:rPr>
        <w:t xml:space="preserve">Instituto, a través del </w:t>
      </w:r>
      <w:r w:rsidR="00806144" w:rsidRPr="006A36F7">
        <w:rPr>
          <w:rFonts w:ascii="Palatino Linotype" w:hAnsi="Palatino Linotype" w:cs="Tahoma"/>
          <w:sz w:val="22"/>
          <w:szCs w:val="22"/>
        </w:rPr>
        <w:t>Sistema de Acceso a la Información Mexiquense (SAIMEX), el Recurso de R</w:t>
      </w:r>
      <w:r w:rsidR="00544785" w:rsidRPr="006A36F7">
        <w:rPr>
          <w:rFonts w:ascii="Palatino Linotype" w:hAnsi="Palatino Linotype" w:cs="Tahoma"/>
          <w:sz w:val="22"/>
          <w:szCs w:val="22"/>
        </w:rPr>
        <w:t>evisión interpuesto</w:t>
      </w:r>
      <w:r w:rsidR="00806144"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00806144" w:rsidRPr="006A36F7">
        <w:rPr>
          <w:rFonts w:ascii="Palatino Linotype" w:hAnsi="Palatino Linotype" w:cs="Tahoma"/>
          <w:sz w:val="22"/>
          <w:szCs w:val="22"/>
        </w:rPr>
        <w:t xml:space="preserve">en contra de la respuesta del </w:t>
      </w:r>
      <w:r w:rsidR="00E62E3B" w:rsidRPr="006A36F7">
        <w:rPr>
          <w:rFonts w:ascii="Palatino Linotype" w:hAnsi="Palatino Linotype" w:cs="Tahoma"/>
          <w:sz w:val="22"/>
          <w:szCs w:val="22"/>
        </w:rPr>
        <w:t>Sujeto Obligado</w:t>
      </w:r>
      <w:r w:rsidR="00806144" w:rsidRPr="006A36F7">
        <w:rPr>
          <w:rFonts w:ascii="Palatino Linotype" w:hAnsi="Palatino Linotype" w:cs="Tahoma"/>
          <w:sz w:val="22"/>
          <w:szCs w:val="22"/>
        </w:rPr>
        <w:t xml:space="preserve">, </w:t>
      </w:r>
      <w:r w:rsidR="00806144"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00806144" w:rsidRPr="006A36F7">
        <w:rPr>
          <w:rFonts w:ascii="Palatino Linotype" w:hAnsi="Palatino Linotype" w:cs="Tahoma"/>
          <w:sz w:val="22"/>
          <w:szCs w:val="22"/>
          <w:lang w:val="es-MX"/>
        </w:rPr>
        <w:t>siguientes:</w:t>
      </w:r>
    </w:p>
    <w:p w14:paraId="5674344A" w14:textId="77777777" w:rsidR="00C25238" w:rsidRPr="006A36F7" w:rsidRDefault="00C25238" w:rsidP="007479DD">
      <w:pPr>
        <w:tabs>
          <w:tab w:val="left" w:pos="4667"/>
        </w:tabs>
        <w:spacing w:line="360" w:lineRule="auto"/>
        <w:jc w:val="both"/>
        <w:rPr>
          <w:rFonts w:ascii="Palatino Linotype" w:hAnsi="Palatino Linotype" w:cs="Tahoma"/>
          <w:bCs/>
          <w:sz w:val="22"/>
          <w:szCs w:val="22"/>
        </w:rPr>
      </w:pPr>
    </w:p>
    <w:p w14:paraId="5674344B" w14:textId="77777777" w:rsidR="00C25238" w:rsidRPr="006A36F7"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19F8F12D" w:rsidR="00152B91" w:rsidRPr="00971FAA" w:rsidRDefault="002635FF" w:rsidP="00152B91">
      <w:pPr>
        <w:autoSpaceDE w:val="0"/>
        <w:autoSpaceDN w:val="0"/>
        <w:adjustRightInd w:val="0"/>
        <w:spacing w:line="360" w:lineRule="auto"/>
        <w:ind w:left="567" w:right="567"/>
        <w:jc w:val="both"/>
        <w:rPr>
          <w:rFonts w:ascii="Palatino Linotype" w:eastAsiaTheme="minorHAnsi" w:hAnsi="Palatino Linotype" w:cs="Tahoma"/>
          <w:sz w:val="22"/>
          <w:szCs w:val="22"/>
          <w:lang w:val="es-MX" w:eastAsia="en-US"/>
        </w:rPr>
      </w:pPr>
      <w:r w:rsidRPr="00971FAA">
        <w:rPr>
          <w:rFonts w:ascii="Palatino Linotype" w:eastAsiaTheme="minorHAnsi" w:hAnsi="Palatino Linotype" w:cs="Tahoma"/>
          <w:i/>
          <w:szCs w:val="22"/>
          <w:lang w:val="es-MX" w:eastAsia="en-US"/>
        </w:rPr>
        <w:t>“</w:t>
      </w:r>
      <w:r w:rsidR="0092244A" w:rsidRPr="00971FAA">
        <w:rPr>
          <w:rFonts w:ascii="Palatino Linotype" w:eastAsiaTheme="minorHAnsi" w:hAnsi="Palatino Linotype" w:cs="Tahoma"/>
          <w:i/>
          <w:szCs w:val="22"/>
          <w:lang w:val="es-MX" w:eastAsia="en-US"/>
        </w:rPr>
        <w:t>La falta de respuesta a una solicitud de acceso a la información.</w:t>
      </w:r>
      <w:r w:rsidR="00A438FB" w:rsidRPr="00971FAA">
        <w:rPr>
          <w:rFonts w:ascii="Palatino Linotype" w:eastAsiaTheme="minorHAnsi" w:hAnsi="Palatino Linotype" w:cs="Tahoma"/>
          <w:i/>
          <w:szCs w:val="22"/>
          <w:lang w:val="es-MX" w:eastAsia="en-US"/>
        </w:rPr>
        <w:t>”</w:t>
      </w:r>
      <w:r w:rsidR="00971FAA">
        <w:rPr>
          <w:rFonts w:ascii="Palatino Linotype" w:eastAsiaTheme="minorHAnsi" w:hAnsi="Palatino Linotype" w:cs="Tahoma"/>
          <w:i/>
          <w:szCs w:val="22"/>
          <w:lang w:val="es-MX" w:eastAsia="en-US"/>
        </w:rPr>
        <w:t xml:space="preserve"> </w:t>
      </w:r>
      <w:r w:rsidR="00971FAA">
        <w:rPr>
          <w:rFonts w:ascii="Palatino Linotype" w:eastAsiaTheme="minorHAnsi" w:hAnsi="Palatino Linotype" w:cs="Tahoma"/>
          <w:szCs w:val="22"/>
          <w:lang w:val="es-MX" w:eastAsia="en-US"/>
        </w:rPr>
        <w:t xml:space="preserve">(Sic). </w:t>
      </w:r>
    </w:p>
    <w:p w14:paraId="5674344D" w14:textId="77777777" w:rsidR="00A438FB" w:rsidRPr="006A36F7" w:rsidRDefault="00A438FB" w:rsidP="00152B91">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6A36F7"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r w:rsidR="00A438FB" w:rsidRPr="006A36F7">
        <w:rPr>
          <w:rFonts w:ascii="Palatino Linotype" w:hAnsi="Palatino Linotype" w:cs="Tahoma"/>
          <w:b/>
          <w:sz w:val="22"/>
          <w:szCs w:val="22"/>
        </w:rPr>
        <w:t>:</w:t>
      </w:r>
    </w:p>
    <w:p w14:paraId="53252226" w14:textId="77777777" w:rsidR="00971FAA" w:rsidRPr="00971FAA" w:rsidRDefault="00971FAA" w:rsidP="00971FAA">
      <w:pPr>
        <w:spacing w:line="360" w:lineRule="auto"/>
        <w:ind w:left="567" w:right="567"/>
        <w:jc w:val="both"/>
        <w:rPr>
          <w:rFonts w:ascii="Palatino Linotype" w:hAnsi="Palatino Linotype" w:cs="Tahoma"/>
          <w:bCs/>
          <w:i/>
          <w:szCs w:val="22"/>
          <w:highlight w:val="yellow"/>
          <w:lang w:val="es-MX"/>
        </w:rPr>
      </w:pPr>
    </w:p>
    <w:p w14:paraId="56743450" w14:textId="4434C470" w:rsidR="006B0426" w:rsidRPr="00971FAA" w:rsidRDefault="00971FAA" w:rsidP="00971FAA">
      <w:pPr>
        <w:spacing w:line="360" w:lineRule="auto"/>
        <w:ind w:left="567" w:right="567"/>
        <w:jc w:val="both"/>
        <w:rPr>
          <w:rFonts w:ascii="Palatino Linotype" w:hAnsi="Palatino Linotype" w:cs="Tahoma"/>
          <w:bCs/>
          <w:szCs w:val="22"/>
          <w:lang w:val="es-MX"/>
        </w:rPr>
      </w:pPr>
      <w:r>
        <w:rPr>
          <w:rFonts w:ascii="Palatino Linotype" w:hAnsi="Palatino Linotype" w:cs="Tahoma"/>
          <w:bCs/>
          <w:i/>
          <w:szCs w:val="22"/>
          <w:lang w:val="es-MX"/>
        </w:rPr>
        <w:t>“</w:t>
      </w:r>
      <w:r w:rsidR="005D1D25" w:rsidRPr="00971FAA">
        <w:rPr>
          <w:rFonts w:ascii="Palatino Linotype" w:hAnsi="Palatino Linotype" w:cs="Tahoma"/>
          <w:bCs/>
          <w:i/>
          <w:szCs w:val="22"/>
          <w:lang w:val="es-MX"/>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Pr>
          <w:rFonts w:ascii="Palatino Linotype" w:hAnsi="Palatino Linotype" w:cs="Tahoma"/>
          <w:bCs/>
          <w:i/>
          <w:szCs w:val="22"/>
          <w:lang w:val="es-MX"/>
        </w:rPr>
        <w:t xml:space="preserve">” </w:t>
      </w:r>
      <w:r>
        <w:rPr>
          <w:rFonts w:ascii="Palatino Linotype" w:hAnsi="Palatino Linotype" w:cs="Tahoma"/>
          <w:bCs/>
          <w:szCs w:val="22"/>
          <w:lang w:val="es-MX"/>
        </w:rPr>
        <w:t>(Sic).</w:t>
      </w:r>
    </w:p>
    <w:p w14:paraId="7E490A82" w14:textId="77777777" w:rsidR="00971FAA" w:rsidRPr="006A36F7" w:rsidRDefault="00971FAA" w:rsidP="007479DD">
      <w:pPr>
        <w:spacing w:line="360" w:lineRule="auto"/>
        <w:ind w:right="567"/>
        <w:jc w:val="both"/>
        <w:rPr>
          <w:rFonts w:ascii="Palatino Linotype" w:hAnsi="Palatino Linotype" w:cs="Tahoma"/>
          <w:bCs/>
          <w:sz w:val="22"/>
          <w:szCs w:val="22"/>
          <w:lang w:val="es-MX"/>
        </w:rPr>
      </w:pPr>
    </w:p>
    <w:p w14:paraId="56743451" w14:textId="77777777" w:rsidR="00B31222" w:rsidRPr="006A36F7" w:rsidRDefault="00152B91" w:rsidP="007479DD">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I</w:t>
      </w:r>
      <w:r w:rsidR="00B31222" w:rsidRPr="006A36F7">
        <w:rPr>
          <w:rFonts w:ascii="Palatino Linotype" w:hAnsi="Palatino Linotype" w:cs="Tahoma"/>
          <w:b/>
          <w:sz w:val="22"/>
          <w:szCs w:val="22"/>
        </w:rPr>
        <w:t xml:space="preserve">V. </w:t>
      </w:r>
      <w:r w:rsidR="00B31222"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00B31222"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56743452" w14:textId="77777777" w:rsidR="00E445DA" w:rsidRPr="006A36F7" w:rsidRDefault="00E445DA" w:rsidP="007479DD">
      <w:pPr>
        <w:spacing w:line="360" w:lineRule="auto"/>
        <w:jc w:val="both"/>
        <w:rPr>
          <w:rFonts w:ascii="Palatino Linotype" w:eastAsia="Batang" w:hAnsi="Palatino Linotype" w:cs="Tahoma"/>
          <w:b/>
          <w:bCs/>
          <w:sz w:val="22"/>
          <w:szCs w:val="22"/>
        </w:rPr>
      </w:pPr>
    </w:p>
    <w:p w14:paraId="56743453" w14:textId="28B510A5" w:rsidR="00B31222" w:rsidRPr="006A36F7" w:rsidRDefault="00A90F9B" w:rsidP="007479DD">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971FAA">
        <w:rPr>
          <w:rFonts w:ascii="Palatino Linotype" w:eastAsia="Batang" w:hAnsi="Palatino Linotype" w:cs="Tahoma"/>
          <w:bCs/>
          <w:sz w:val="22"/>
          <w:szCs w:val="22"/>
          <w:lang w:val="es-MX"/>
        </w:rPr>
        <w:t xml:space="preserve">El </w:t>
      </w:r>
      <w:r w:rsidR="00971FAA" w:rsidRPr="00971FAA">
        <w:rPr>
          <w:rFonts w:ascii="Palatino Linotype" w:eastAsia="Batang" w:hAnsi="Palatino Linotype" w:cs="Tahoma"/>
          <w:bCs/>
          <w:sz w:val="22"/>
          <w:szCs w:val="22"/>
          <w:lang w:val="es-MX"/>
        </w:rPr>
        <w:t>veintiséis de marzo</w:t>
      </w:r>
      <w:r w:rsidR="0092244A" w:rsidRPr="00971FAA">
        <w:rPr>
          <w:rFonts w:ascii="Palatino Linotype" w:eastAsia="Batang" w:hAnsi="Palatino Linotype" w:cs="Tahoma"/>
          <w:bCs/>
          <w:sz w:val="22"/>
          <w:szCs w:val="22"/>
          <w:lang w:val="es-MX"/>
        </w:rPr>
        <w:t xml:space="preserve"> </w:t>
      </w:r>
      <w:r w:rsidR="00BC6175" w:rsidRPr="00971FAA">
        <w:rPr>
          <w:rFonts w:ascii="Palatino Linotype" w:eastAsia="Batang" w:hAnsi="Palatino Linotype" w:cs="Tahoma"/>
          <w:bCs/>
          <w:sz w:val="22"/>
          <w:szCs w:val="22"/>
          <w:lang w:val="es-MX"/>
        </w:rPr>
        <w:t>de</w:t>
      </w:r>
      <w:r w:rsidR="00BC6175" w:rsidRPr="006A36F7">
        <w:rPr>
          <w:rFonts w:ascii="Palatino Linotype" w:eastAsia="Batang" w:hAnsi="Palatino Linotype" w:cs="Tahoma"/>
          <w:bCs/>
          <w:sz w:val="22"/>
          <w:szCs w:val="22"/>
          <w:lang w:val="es-MX"/>
        </w:rPr>
        <w:t xml:space="preserve"> dos mil diecinueve</w:t>
      </w:r>
      <w:r w:rsidR="00B31222" w:rsidRPr="006A36F7">
        <w:rPr>
          <w:rFonts w:ascii="Palatino Linotype" w:eastAsia="Batang" w:hAnsi="Palatino Linotype" w:cs="Tahoma"/>
          <w:bCs/>
          <w:sz w:val="22"/>
          <w:szCs w:val="22"/>
          <w:lang w:val="es-MX"/>
        </w:rPr>
        <w:t xml:space="preserve">, este Instituto asignó el número de expediente </w:t>
      </w:r>
      <w:r w:rsidR="003A15D6" w:rsidRPr="00971FAA">
        <w:rPr>
          <w:rFonts w:ascii="Palatino Linotype" w:eastAsia="Calibri" w:hAnsi="Palatino Linotype" w:cs="Tahoma"/>
          <w:b/>
          <w:bCs/>
          <w:sz w:val="22"/>
          <w:szCs w:val="22"/>
          <w:lang w:eastAsia="en-US"/>
        </w:rPr>
        <w:t>0</w:t>
      </w:r>
      <w:r w:rsidR="0092244A" w:rsidRPr="00971FAA">
        <w:rPr>
          <w:rFonts w:ascii="Palatino Linotype" w:eastAsia="Calibri" w:hAnsi="Palatino Linotype" w:cs="Tahoma"/>
          <w:b/>
          <w:bCs/>
          <w:sz w:val="22"/>
          <w:szCs w:val="22"/>
          <w:lang w:eastAsia="en-US"/>
        </w:rPr>
        <w:t>2081</w:t>
      </w:r>
      <w:r w:rsidR="003A15D6" w:rsidRPr="00971FAA">
        <w:rPr>
          <w:rFonts w:ascii="Palatino Linotype" w:eastAsia="Calibri" w:hAnsi="Palatino Linotype" w:cs="Tahoma"/>
          <w:b/>
          <w:bCs/>
          <w:sz w:val="22"/>
          <w:szCs w:val="22"/>
          <w:lang w:eastAsia="en-US"/>
        </w:rPr>
        <w:t xml:space="preserve">/INFOEM/IP/RR/2019 </w:t>
      </w:r>
      <w:r w:rsidR="00D26AE1" w:rsidRPr="00971FAA">
        <w:rPr>
          <w:rFonts w:ascii="Palatino Linotype" w:eastAsia="Batang" w:hAnsi="Palatino Linotype" w:cs="Tahoma"/>
          <w:bCs/>
          <w:sz w:val="22"/>
          <w:szCs w:val="22"/>
          <w:lang w:val="es-MX"/>
        </w:rPr>
        <w:t>al</w:t>
      </w:r>
      <w:r w:rsidR="00D26AE1" w:rsidRPr="006A36F7">
        <w:rPr>
          <w:rFonts w:ascii="Palatino Linotype" w:eastAsia="Batang" w:hAnsi="Palatino Linotype" w:cs="Tahoma"/>
          <w:bCs/>
          <w:sz w:val="22"/>
          <w:szCs w:val="22"/>
          <w:lang w:val="es-MX"/>
        </w:rPr>
        <w:t xml:space="preserve"> Recurso de R</w:t>
      </w:r>
      <w:r w:rsidR="00B31222" w:rsidRPr="006A36F7">
        <w:rPr>
          <w:rFonts w:ascii="Palatino Linotype" w:eastAsia="Batang" w:hAnsi="Palatino Linotype" w:cs="Tahoma"/>
          <w:bCs/>
          <w:sz w:val="22"/>
          <w:szCs w:val="22"/>
          <w:lang w:val="es-MX"/>
        </w:rPr>
        <w:t xml:space="preserve">evisión, con base </w:t>
      </w:r>
      <w:r w:rsidR="00B31222" w:rsidRPr="006A36F7">
        <w:rPr>
          <w:rFonts w:ascii="Palatino Linotype" w:eastAsia="Batang" w:hAnsi="Palatino Linotype" w:cs="Tahoma"/>
          <w:bCs/>
          <w:sz w:val="22"/>
          <w:szCs w:val="22"/>
          <w:lang w:val="es-MX"/>
        </w:rPr>
        <w:lastRenderedPageBreak/>
        <w:t xml:space="preserve">en el sistema aprobado por el Pleno de este </w:t>
      </w:r>
      <w:r w:rsidR="00A854FF" w:rsidRPr="006A36F7">
        <w:rPr>
          <w:rFonts w:ascii="Palatino Linotype" w:eastAsia="Batang" w:hAnsi="Palatino Linotype" w:cs="Tahoma"/>
          <w:bCs/>
          <w:sz w:val="22"/>
          <w:szCs w:val="22"/>
          <w:lang w:val="es-MX"/>
        </w:rPr>
        <w:t>Órgano Garante y</w:t>
      </w:r>
      <w:r w:rsidR="00B31222" w:rsidRPr="006A36F7">
        <w:rPr>
          <w:rFonts w:ascii="Palatino Linotype" w:eastAsia="Batang" w:hAnsi="Palatino Linotype" w:cs="Tahoma"/>
          <w:bCs/>
          <w:sz w:val="22"/>
          <w:szCs w:val="22"/>
          <w:lang w:val="es-MX"/>
        </w:rPr>
        <w:t xml:space="preserve"> lo turnó a</w:t>
      </w:r>
      <w:r w:rsidR="00625DFB" w:rsidRPr="006A36F7">
        <w:rPr>
          <w:rFonts w:ascii="Palatino Linotype" w:eastAsia="Batang" w:hAnsi="Palatino Linotype" w:cs="Tahoma"/>
          <w:bCs/>
          <w:sz w:val="22"/>
          <w:szCs w:val="22"/>
          <w:lang w:val="es-MX"/>
        </w:rPr>
        <w:t>l Comisionado Ponente</w:t>
      </w:r>
      <w:r w:rsidR="00A854FF" w:rsidRPr="006A36F7">
        <w:rPr>
          <w:rFonts w:ascii="Palatino Linotype" w:eastAsia="Batang" w:hAnsi="Palatino Linotype" w:cs="Tahoma"/>
          <w:bCs/>
          <w:sz w:val="22"/>
          <w:szCs w:val="22"/>
          <w:lang w:val="es-MX"/>
        </w:rPr>
        <w:t xml:space="preserve"> Luis Gustavo Parra Noriega</w:t>
      </w:r>
      <w:r w:rsidR="00B31222" w:rsidRPr="006A36F7">
        <w:rPr>
          <w:rFonts w:ascii="Palatino Linotype" w:eastAsia="Batang" w:hAnsi="Palatino Linotype" w:cs="Tahoma"/>
          <w:bCs/>
          <w:sz w:val="22"/>
          <w:szCs w:val="22"/>
          <w:lang w:val="es-MX"/>
        </w:rPr>
        <w:t xml:space="preserve">, para los efectos del artículo </w:t>
      </w:r>
      <w:r w:rsidR="00625DFB" w:rsidRPr="006A36F7">
        <w:rPr>
          <w:rFonts w:ascii="Palatino Linotype" w:eastAsia="Batang" w:hAnsi="Palatino Linotype" w:cs="Tahoma"/>
          <w:bCs/>
          <w:sz w:val="22"/>
          <w:szCs w:val="22"/>
          <w:lang w:val="es-MX"/>
        </w:rPr>
        <w:t>185</w:t>
      </w:r>
      <w:r w:rsidR="00B31222" w:rsidRPr="006A36F7">
        <w:rPr>
          <w:rFonts w:ascii="Palatino Linotype" w:eastAsia="Batang" w:hAnsi="Palatino Linotype" w:cs="Tahoma"/>
          <w:bCs/>
          <w:sz w:val="22"/>
          <w:szCs w:val="22"/>
          <w:lang w:val="es-MX"/>
        </w:rPr>
        <w:t>, fracción I</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Transparencia y </w:t>
      </w:r>
      <w:r w:rsidR="000F674A" w:rsidRPr="006A36F7">
        <w:rPr>
          <w:rFonts w:ascii="Palatino Linotype" w:eastAsia="Batang" w:hAnsi="Palatino Linotype" w:cs="Tahoma"/>
          <w:bCs/>
          <w:sz w:val="22"/>
          <w:szCs w:val="22"/>
          <w:lang w:val="es-MX"/>
        </w:rPr>
        <w:t>Acceso</w:t>
      </w:r>
      <w:r w:rsidR="00625DFB" w:rsidRPr="006A36F7">
        <w:rPr>
          <w:rFonts w:ascii="Palatino Linotype" w:eastAsia="Batang" w:hAnsi="Palatino Linotype" w:cs="Tahoma"/>
          <w:bCs/>
          <w:sz w:val="22"/>
          <w:szCs w:val="22"/>
          <w:lang w:val="es-MX"/>
        </w:rPr>
        <w:t xml:space="preserve"> a la Información Pública del Estado de México y Municipios</w:t>
      </w:r>
      <w:r w:rsidR="00B31222" w:rsidRPr="006A36F7">
        <w:rPr>
          <w:rFonts w:ascii="Palatino Linotype" w:eastAsia="Batang" w:hAnsi="Palatino Linotype" w:cs="Tahoma"/>
          <w:bCs/>
          <w:sz w:val="22"/>
          <w:szCs w:val="22"/>
          <w:lang w:val="es-MX"/>
        </w:rPr>
        <w:t>.</w:t>
      </w:r>
    </w:p>
    <w:p w14:paraId="56743454" w14:textId="77777777" w:rsidR="00B31222" w:rsidRPr="006A36F7" w:rsidRDefault="00B31222" w:rsidP="007479DD">
      <w:pPr>
        <w:spacing w:line="360" w:lineRule="auto"/>
        <w:jc w:val="both"/>
        <w:rPr>
          <w:rFonts w:ascii="Palatino Linotype" w:eastAsia="Batang" w:hAnsi="Palatino Linotype" w:cs="Tahoma"/>
          <w:b/>
          <w:bCs/>
          <w:sz w:val="22"/>
          <w:szCs w:val="22"/>
        </w:rPr>
      </w:pPr>
    </w:p>
    <w:p w14:paraId="56743455" w14:textId="249911B2" w:rsidR="006877F1" w:rsidRPr="006A36F7" w:rsidRDefault="00625DFB" w:rsidP="006877F1">
      <w:pPr>
        <w:spacing w:line="360" w:lineRule="auto"/>
        <w:jc w:val="both"/>
        <w:rPr>
          <w:rFonts w:ascii="Palatino Linotype" w:hAnsi="Palatino Linotype" w:cs="Tahoma"/>
          <w:bCs/>
          <w:sz w:val="22"/>
          <w:szCs w:val="22"/>
          <w:lang w:val="es-MX"/>
        </w:rPr>
      </w:pPr>
      <w:r w:rsidRPr="006A36F7">
        <w:rPr>
          <w:rFonts w:ascii="Palatino Linotype" w:eastAsia="Batang" w:hAnsi="Palatino Linotype" w:cs="Tahoma"/>
          <w:b/>
          <w:bCs/>
          <w:sz w:val="22"/>
          <w:szCs w:val="22"/>
        </w:rPr>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92244A" w:rsidRPr="00971FAA">
        <w:rPr>
          <w:rFonts w:ascii="Palatino Linotype" w:eastAsia="Batang" w:hAnsi="Palatino Linotype" w:cs="Tahoma"/>
          <w:bCs/>
          <w:sz w:val="22"/>
          <w:szCs w:val="22"/>
          <w:lang w:val="es-ES_tradnl"/>
        </w:rPr>
        <w:t>primero de abril</w:t>
      </w:r>
      <w:r w:rsidR="0067655F">
        <w:rPr>
          <w:rFonts w:ascii="Palatino Linotype" w:eastAsia="Batang" w:hAnsi="Palatino Linotype" w:cs="Tahoma"/>
          <w:bCs/>
          <w:sz w:val="22"/>
          <w:szCs w:val="22"/>
          <w:lang w:val="es-ES_tradnl"/>
        </w:rPr>
        <w:t xml:space="preserve"> </w:t>
      </w:r>
      <w:r w:rsidR="00BC6175" w:rsidRPr="006A36F7">
        <w:rPr>
          <w:rFonts w:ascii="Palatino Linotype" w:eastAsia="Batang" w:hAnsi="Palatino Linotype" w:cs="Tahoma"/>
          <w:bCs/>
          <w:sz w:val="22"/>
          <w:szCs w:val="22"/>
          <w:lang w:val="es-MX"/>
        </w:rPr>
        <w:t>de dos mil diecinueve</w:t>
      </w:r>
      <w:r w:rsidR="00B31222" w:rsidRPr="006A36F7">
        <w:rPr>
          <w:rFonts w:ascii="Palatino Linotype" w:eastAsia="Batang" w:hAnsi="Palatino Linotype" w:cs="Tahoma"/>
          <w:bCs/>
          <w:sz w:val="22"/>
          <w:szCs w:val="22"/>
          <w:lang w:val="es-ES_tradnl"/>
        </w:rPr>
        <w:t xml:space="preserve">, </w:t>
      </w:r>
      <w:r w:rsidR="009F46DC" w:rsidRPr="006A36F7">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 xml:space="preserve">evisión interpuesto por la parte recurrente en contra </w:t>
      </w:r>
      <w:r w:rsidR="005F3F8B" w:rsidRPr="006A36F7">
        <w:rPr>
          <w:rFonts w:ascii="Palatino Linotype" w:hAnsi="Palatino Linotype" w:cs="Tahoma"/>
          <w:sz w:val="22"/>
          <w:szCs w:val="22"/>
        </w:rPr>
        <w:t>de</w:t>
      </w:r>
      <w:r w:rsidR="0067655F">
        <w:rPr>
          <w:rFonts w:ascii="Palatino Linotype" w:hAnsi="Palatino Linotype" w:cs="Tahoma"/>
          <w:sz w:val="22"/>
          <w:szCs w:val="22"/>
        </w:rPr>
        <w:t xml:space="preserve">l </w:t>
      </w:r>
      <w:r w:rsidR="0092244A" w:rsidRPr="00971FAA">
        <w:rPr>
          <w:rFonts w:ascii="Palatino Linotype" w:hAnsi="Palatino Linotype" w:cs="Tahoma"/>
          <w:sz w:val="22"/>
          <w:szCs w:val="22"/>
        </w:rPr>
        <w:t>Ayuntamiento de Valle de Chalco Solidaridad</w:t>
      </w:r>
      <w:r w:rsidR="00BC6175" w:rsidRPr="006A36F7">
        <w:rPr>
          <w:rFonts w:ascii="Palatino Linotype" w:hAnsi="Palatino Linotype" w:cs="Tahoma"/>
          <w:sz w:val="22"/>
          <w:szCs w:val="22"/>
        </w:rPr>
        <w:t xml:space="preserve"> </w:t>
      </w:r>
      <w:r w:rsidR="009F46DC" w:rsidRPr="006A36F7">
        <w:rPr>
          <w:rFonts w:ascii="Palatino Linotype" w:hAnsi="Palatino Linotype" w:cs="Tahoma"/>
          <w:sz w:val="22"/>
          <w:szCs w:val="22"/>
        </w:rPr>
        <w:t>, en términos del artículo 1</w:t>
      </w:r>
      <w:r w:rsidRPr="006A36F7">
        <w:rPr>
          <w:rFonts w:ascii="Palatino Linotype" w:hAnsi="Palatino Linotype" w:cs="Tahoma"/>
          <w:sz w:val="22"/>
          <w:szCs w:val="22"/>
        </w:rPr>
        <w:t>85</w:t>
      </w:r>
      <w:r w:rsidR="003A15D6" w:rsidRPr="006A36F7">
        <w:rPr>
          <w:rFonts w:ascii="Palatino Linotype" w:hAnsi="Palatino Linotype" w:cs="Tahoma"/>
          <w:sz w:val="22"/>
          <w:szCs w:val="22"/>
        </w:rPr>
        <w:t xml:space="preserve">, fracciones I, </w:t>
      </w:r>
      <w:r w:rsidR="009F46DC" w:rsidRPr="006A36F7">
        <w:rPr>
          <w:rFonts w:ascii="Palatino Linotype" w:hAnsi="Palatino Linotype" w:cs="Tahoma"/>
          <w:sz w:val="22"/>
          <w:szCs w:val="22"/>
        </w:rPr>
        <w:t>II</w:t>
      </w:r>
      <w:r w:rsidR="003A15D6" w:rsidRPr="006A36F7">
        <w:rPr>
          <w:rFonts w:ascii="Palatino Linotype" w:hAnsi="Palatino Linotype" w:cs="Tahoma"/>
          <w:sz w:val="22"/>
          <w:szCs w:val="22"/>
        </w:rPr>
        <w:t xml:space="preserve"> y IV</w:t>
      </w:r>
      <w:r w:rsidR="009F46DC" w:rsidRPr="006A36F7">
        <w:rPr>
          <w:rFonts w:ascii="Palatino Linotype" w:hAnsi="Palatino Linotype" w:cs="Tahoma"/>
          <w:sz w:val="22"/>
          <w:szCs w:val="22"/>
        </w:rPr>
        <w:t xml:space="preserve"> de la </w:t>
      </w:r>
      <w:r w:rsidRPr="006A36F7">
        <w:rPr>
          <w:rFonts w:ascii="Palatino Linotype" w:hAnsi="Palatino Linotype" w:cs="Tahoma"/>
          <w:bCs/>
          <w:sz w:val="22"/>
          <w:szCs w:val="22"/>
          <w:lang w:val="es-MX"/>
        </w:rPr>
        <w:t>Ley de Transparencia y Acceso a la Información Pública del Estado de México y Municipios</w:t>
      </w:r>
      <w:r w:rsidR="0001771D" w:rsidRPr="006A36F7">
        <w:rPr>
          <w:rFonts w:ascii="Palatino Linotype" w:hAnsi="Palatino Linotype" w:cs="Tahoma"/>
          <w:bCs/>
          <w:sz w:val="22"/>
          <w:szCs w:val="22"/>
          <w:lang w:val="es-MX"/>
        </w:rPr>
        <w:t>;</w:t>
      </w:r>
      <w:r w:rsidRPr="006A36F7">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acto que le</w:t>
      </w:r>
      <w:r w:rsidR="00971FAA">
        <w:rPr>
          <w:rFonts w:ascii="Palatino Linotype" w:hAnsi="Palatino Linotype" w:cs="Tahoma"/>
          <w:bCs/>
          <w:sz w:val="22"/>
          <w:szCs w:val="22"/>
          <w:lang w:val="es-MX"/>
        </w:rPr>
        <w:t>s</w:t>
      </w:r>
      <w:r w:rsidR="00A272C8">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 xml:space="preserve">fue notificado a las partes el mismo día, a través del Sistema de Acceso a la Información Mexiquense (SAIMEX), </w:t>
      </w:r>
      <w:r w:rsidR="004F1465" w:rsidRPr="006A36F7">
        <w:rPr>
          <w:rFonts w:ascii="Palatino Linotype" w:hAnsi="Palatino Linotype" w:cs="Tahoma"/>
          <w:bCs/>
          <w:sz w:val="22"/>
          <w:szCs w:val="22"/>
          <w:lang w:val="es-MX"/>
        </w:rPr>
        <w:t xml:space="preserve">en el </w:t>
      </w:r>
      <w:r w:rsidR="00157D55" w:rsidRPr="006A36F7">
        <w:rPr>
          <w:rFonts w:ascii="Palatino Linotype" w:hAnsi="Palatino Linotype" w:cs="Tahoma"/>
          <w:bCs/>
          <w:sz w:val="22"/>
          <w:szCs w:val="22"/>
          <w:lang w:val="es-MX"/>
        </w:rPr>
        <w:t>que</w:t>
      </w:r>
      <w:r w:rsidR="004F1465" w:rsidRPr="006A36F7">
        <w:rPr>
          <w:rFonts w:ascii="Palatino Linotype" w:hAnsi="Palatino Linotype" w:cs="Tahoma"/>
          <w:bCs/>
          <w:sz w:val="22"/>
          <w:szCs w:val="22"/>
          <w:lang w:val="es-MX"/>
        </w:rPr>
        <w:t xml:space="preserve"> se les otorgó </w:t>
      </w:r>
      <w:r w:rsidR="006877F1" w:rsidRPr="006A36F7">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56743456" w14:textId="77777777" w:rsidR="003A15D6" w:rsidRPr="006A36F7" w:rsidRDefault="003A15D6" w:rsidP="006877F1">
      <w:pPr>
        <w:spacing w:line="360" w:lineRule="auto"/>
        <w:jc w:val="both"/>
        <w:rPr>
          <w:rFonts w:ascii="Palatino Linotype" w:hAnsi="Palatino Linotype" w:cs="Tahoma"/>
          <w:sz w:val="22"/>
          <w:szCs w:val="22"/>
        </w:rPr>
      </w:pPr>
    </w:p>
    <w:p w14:paraId="4357D6F0" w14:textId="62FDA7DA" w:rsidR="0092244A" w:rsidRDefault="00581D41" w:rsidP="0092244A">
      <w:pPr>
        <w:spacing w:line="360" w:lineRule="auto"/>
        <w:jc w:val="both"/>
        <w:rPr>
          <w:rFonts w:ascii="Palatino Linotype" w:hAnsi="Palatino Linotype" w:cs="Tahoma"/>
          <w:b/>
          <w:sz w:val="22"/>
          <w:szCs w:val="22"/>
        </w:rPr>
      </w:pPr>
      <w:r w:rsidRPr="0067655F">
        <w:rPr>
          <w:rFonts w:ascii="Palatino Linotype" w:hAnsi="Palatino Linotype" w:cs="Tahoma"/>
          <w:b/>
          <w:sz w:val="22"/>
          <w:szCs w:val="22"/>
        </w:rPr>
        <w:t>c)</w:t>
      </w:r>
      <w:r w:rsidR="00565C0E" w:rsidRPr="0067655F">
        <w:rPr>
          <w:rFonts w:ascii="Palatino Linotype" w:hAnsi="Palatino Linotype" w:cs="Tahoma"/>
          <w:b/>
          <w:sz w:val="22"/>
          <w:szCs w:val="22"/>
        </w:rPr>
        <w:t xml:space="preserve"> </w:t>
      </w:r>
      <w:r w:rsidR="00BC6175" w:rsidRPr="0067655F">
        <w:rPr>
          <w:rFonts w:ascii="Palatino Linotype" w:hAnsi="Palatino Linotype" w:cs="Tahoma"/>
          <w:b/>
          <w:sz w:val="22"/>
          <w:szCs w:val="22"/>
        </w:rPr>
        <w:t>Informe Justificado</w:t>
      </w:r>
      <w:r w:rsidR="00971FAA">
        <w:rPr>
          <w:rFonts w:ascii="Palatino Linotype" w:hAnsi="Palatino Linotype" w:cs="Tahoma"/>
          <w:b/>
          <w:sz w:val="22"/>
          <w:szCs w:val="22"/>
        </w:rPr>
        <w:t xml:space="preserve"> y Manifestaciones</w:t>
      </w:r>
    </w:p>
    <w:p w14:paraId="01F5ED81" w14:textId="527A18ED" w:rsidR="00ED7A0A" w:rsidRPr="0092244A" w:rsidRDefault="00951FFE" w:rsidP="0092244A">
      <w:pPr>
        <w:spacing w:line="360" w:lineRule="auto"/>
        <w:jc w:val="both"/>
        <w:rPr>
          <w:rFonts w:ascii="Palatino Linotype" w:hAnsi="Palatino Linotype" w:cs="Tahoma"/>
          <w:szCs w:val="22"/>
        </w:rPr>
      </w:pPr>
      <w:r>
        <w:rPr>
          <w:rFonts w:ascii="Palatino Linotype" w:hAnsi="Palatino Linotype"/>
          <w:color w:val="000000"/>
          <w:sz w:val="22"/>
          <w:szCs w:val="22"/>
        </w:rPr>
        <w:t>De las constancias que obran agregadas en el expediente que nos ocupa se advierte que e</w:t>
      </w:r>
      <w:r w:rsidR="00971FAA" w:rsidRPr="00971FAA">
        <w:rPr>
          <w:rFonts w:ascii="Palatino Linotype" w:hAnsi="Palatino Linotype"/>
          <w:color w:val="000000"/>
          <w:sz w:val="22"/>
          <w:szCs w:val="22"/>
        </w:rPr>
        <w:t xml:space="preserve">l Sujeto Obligado fue omiso en </w:t>
      </w:r>
      <w:r>
        <w:rPr>
          <w:rFonts w:ascii="Palatino Linotype" w:hAnsi="Palatino Linotype"/>
          <w:color w:val="000000"/>
          <w:sz w:val="22"/>
          <w:szCs w:val="22"/>
        </w:rPr>
        <w:t>r</w:t>
      </w:r>
      <w:r w:rsidR="00971FAA" w:rsidRPr="00971FAA">
        <w:rPr>
          <w:rFonts w:ascii="Palatino Linotype" w:hAnsi="Palatino Linotype"/>
          <w:color w:val="000000"/>
          <w:sz w:val="22"/>
          <w:szCs w:val="22"/>
        </w:rPr>
        <w:t>emitir el Informe Justificado respectivo</w:t>
      </w:r>
      <w:r>
        <w:rPr>
          <w:rFonts w:ascii="Palatino Linotype" w:hAnsi="Palatino Linotype"/>
          <w:color w:val="000000"/>
          <w:sz w:val="22"/>
          <w:szCs w:val="22"/>
        </w:rPr>
        <w:t xml:space="preserve">, de igual forma se observa que el Recurrente omitió realizar manifestación alguna. </w:t>
      </w:r>
    </w:p>
    <w:p w14:paraId="38739F47" w14:textId="77777777" w:rsidR="00971FAA" w:rsidRDefault="00971FAA" w:rsidP="00ED7A0A">
      <w:pPr>
        <w:spacing w:line="360" w:lineRule="auto"/>
        <w:jc w:val="both"/>
        <w:rPr>
          <w:rFonts w:ascii="Palatino Linotype" w:hAnsi="Palatino Linotype" w:cs="Tahoma"/>
          <w:b/>
          <w:sz w:val="22"/>
          <w:szCs w:val="22"/>
        </w:rPr>
      </w:pPr>
    </w:p>
    <w:p w14:paraId="56743460" w14:textId="62620C2B" w:rsidR="00281F48" w:rsidRPr="006A36F7" w:rsidRDefault="00D36A6E" w:rsidP="00ED7A0A">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d</w:t>
      </w:r>
      <w:r w:rsidR="00281F48" w:rsidRPr="006A36F7">
        <w:rPr>
          <w:rFonts w:ascii="Palatino Linotype" w:hAnsi="Palatino Linotype" w:cs="Tahoma"/>
          <w:b/>
          <w:sz w:val="22"/>
          <w:szCs w:val="22"/>
        </w:rPr>
        <w:t xml:space="preserve">) Ampliación de plazo: </w:t>
      </w:r>
      <w:r w:rsidR="00DF464D" w:rsidRPr="006A36F7">
        <w:rPr>
          <w:rFonts w:ascii="Palatino Linotype" w:hAnsi="Palatino Linotype" w:cs="Tahoma"/>
          <w:sz w:val="22"/>
          <w:szCs w:val="22"/>
        </w:rPr>
        <w:t>C</w:t>
      </w:r>
      <w:r w:rsidR="00281F48" w:rsidRPr="006A36F7">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6A36F7">
        <w:rPr>
          <w:rFonts w:ascii="Palatino Linotype" w:hAnsi="Palatino Linotype" w:cs="Tahoma"/>
          <w:sz w:val="22"/>
          <w:szCs w:val="22"/>
        </w:rPr>
        <w:t xml:space="preserve"> el</w:t>
      </w:r>
      <w:r w:rsidR="00C77CBF" w:rsidRPr="006A36F7">
        <w:rPr>
          <w:rFonts w:ascii="Palatino Linotype" w:hAnsi="Palatino Linotype" w:cs="Tahoma"/>
          <w:sz w:val="22"/>
          <w:szCs w:val="22"/>
        </w:rPr>
        <w:t xml:space="preserve"> </w:t>
      </w:r>
      <w:r w:rsidR="00951FFE" w:rsidRPr="00951FFE">
        <w:rPr>
          <w:rFonts w:ascii="Palatino Linotype" w:hAnsi="Palatino Linotype" w:cs="Tahoma"/>
          <w:sz w:val="22"/>
          <w:szCs w:val="22"/>
        </w:rPr>
        <w:t>veintiuno de</w:t>
      </w:r>
      <w:r w:rsidR="00ED7A0A" w:rsidRPr="00951FFE">
        <w:rPr>
          <w:rFonts w:ascii="Palatino Linotype" w:hAnsi="Palatino Linotype" w:cs="Tahoma"/>
          <w:sz w:val="22"/>
          <w:szCs w:val="22"/>
        </w:rPr>
        <w:t xml:space="preserve"> m</w:t>
      </w:r>
      <w:r w:rsidR="001231FF" w:rsidRPr="00951FFE">
        <w:rPr>
          <w:rFonts w:ascii="Palatino Linotype" w:hAnsi="Palatino Linotype" w:cs="Tahoma"/>
          <w:sz w:val="22"/>
          <w:szCs w:val="22"/>
        </w:rPr>
        <w:t>ayo</w:t>
      </w:r>
      <w:r w:rsidRPr="006A36F7">
        <w:rPr>
          <w:rFonts w:ascii="Palatino Linotype" w:hAnsi="Palatino Linotype" w:cs="Tahoma"/>
          <w:sz w:val="22"/>
          <w:szCs w:val="22"/>
        </w:rPr>
        <w:t xml:space="preserve"> </w:t>
      </w:r>
      <w:r w:rsidR="00C77CBF" w:rsidRPr="006A36F7">
        <w:rPr>
          <w:rFonts w:ascii="Palatino Linotype" w:hAnsi="Palatino Linotype" w:cs="Tahoma"/>
          <w:sz w:val="22"/>
          <w:szCs w:val="22"/>
        </w:rPr>
        <w:t>de dos mil diecinueve</w:t>
      </w:r>
      <w:r w:rsidR="00DF464D" w:rsidRPr="006A36F7">
        <w:rPr>
          <w:rFonts w:ascii="Palatino Linotype" w:hAnsi="Palatino Linotype" w:cs="Tahoma"/>
          <w:sz w:val="22"/>
          <w:szCs w:val="22"/>
        </w:rPr>
        <w:t>,</w:t>
      </w:r>
      <w:r w:rsidR="00281F48" w:rsidRPr="006A36F7">
        <w:rPr>
          <w:rFonts w:ascii="Palatino Linotype" w:hAnsi="Palatino Linotype" w:cs="Tahoma"/>
          <w:sz w:val="22"/>
          <w:szCs w:val="22"/>
        </w:rPr>
        <w:t xml:space="preserve"> se</w:t>
      </w:r>
      <w:r w:rsidR="00DF464D" w:rsidRPr="006A36F7">
        <w:rPr>
          <w:rFonts w:ascii="Palatino Linotype" w:hAnsi="Palatino Linotype" w:cs="Tahoma"/>
          <w:sz w:val="22"/>
          <w:szCs w:val="22"/>
        </w:rPr>
        <w:t xml:space="preserve"> notificó a las partes a través del Sistema de Acceso a la Información Mexiquense </w:t>
      </w:r>
      <w:r w:rsidR="00CA2E81" w:rsidRPr="006A36F7">
        <w:rPr>
          <w:rFonts w:ascii="Palatino Linotype" w:hAnsi="Palatino Linotype" w:cs="Tahoma"/>
          <w:sz w:val="22"/>
          <w:szCs w:val="22"/>
        </w:rPr>
        <w:t>(SAIMEX)</w:t>
      </w:r>
      <w:r w:rsidR="00DF464D" w:rsidRPr="006A36F7">
        <w:rPr>
          <w:rFonts w:ascii="Palatino Linotype" w:hAnsi="Palatino Linotype" w:cs="Tahoma"/>
          <w:sz w:val="22"/>
          <w:szCs w:val="22"/>
        </w:rPr>
        <w:t>, el Acuerdo de ampliación de plazo</w:t>
      </w:r>
      <w:r w:rsidR="00A272C8">
        <w:rPr>
          <w:rFonts w:ascii="Palatino Linotype" w:hAnsi="Palatino Linotype" w:cs="Tahoma"/>
          <w:sz w:val="22"/>
          <w:szCs w:val="22"/>
        </w:rPr>
        <w:t xml:space="preserve"> </w:t>
      </w:r>
      <w:r w:rsidR="00DF464D" w:rsidRPr="006A36F7">
        <w:rPr>
          <w:rFonts w:ascii="Palatino Linotype" w:hAnsi="Palatino Linotype" w:cs="Tahoma"/>
          <w:sz w:val="22"/>
          <w:szCs w:val="22"/>
        </w:rPr>
        <w:t xml:space="preserve">para resolver el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 xml:space="preserve">ecurso de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evisión materia de la presente resolución; ello</w:t>
      </w:r>
      <w:r w:rsidR="00281F48" w:rsidRPr="006A36F7">
        <w:rPr>
          <w:rFonts w:ascii="Palatino Linotype" w:hAnsi="Palatino Linotype" w:cs="Tahoma"/>
          <w:sz w:val="22"/>
          <w:szCs w:val="22"/>
        </w:rPr>
        <w:t xml:space="preserve"> con el fin de contar con los elementos suficientes para </w:t>
      </w:r>
      <w:r w:rsidR="00DF464D" w:rsidRPr="006A36F7">
        <w:rPr>
          <w:rFonts w:ascii="Palatino Linotype" w:hAnsi="Palatino Linotype" w:cs="Tahoma"/>
          <w:sz w:val="22"/>
          <w:szCs w:val="22"/>
        </w:rPr>
        <w:t>generar</w:t>
      </w:r>
      <w:r w:rsidR="00281F48" w:rsidRPr="006A36F7">
        <w:rPr>
          <w:rFonts w:ascii="Palatino Linotype" w:hAnsi="Palatino Linotype" w:cs="Tahoma"/>
          <w:sz w:val="22"/>
          <w:szCs w:val="22"/>
        </w:rPr>
        <w:t xml:space="preserve"> la resolución que en derecho corresponda, </w:t>
      </w:r>
      <w:r w:rsidR="00DF464D" w:rsidRPr="006A36F7">
        <w:rPr>
          <w:rFonts w:ascii="Palatino Linotype" w:hAnsi="Palatino Linotype" w:cs="Tahoma"/>
          <w:sz w:val="22"/>
          <w:szCs w:val="22"/>
        </w:rPr>
        <w:t xml:space="preserve">así como, en su caso, allegarse de </w:t>
      </w:r>
      <w:r w:rsidR="00CA2E81" w:rsidRPr="006A36F7">
        <w:rPr>
          <w:rFonts w:ascii="Palatino Linotype" w:hAnsi="Palatino Linotype" w:cs="Tahoma"/>
          <w:sz w:val="22"/>
          <w:szCs w:val="22"/>
        </w:rPr>
        <w:t xml:space="preserve">mayores </w:t>
      </w:r>
      <w:r w:rsidR="00DF464D" w:rsidRPr="006A36F7">
        <w:rPr>
          <w:rFonts w:ascii="Palatino Linotype" w:hAnsi="Palatino Linotype" w:cs="Tahoma"/>
          <w:sz w:val="22"/>
          <w:szCs w:val="22"/>
        </w:rPr>
        <w:t>elementos</w:t>
      </w:r>
      <w:r w:rsidR="00CA2E81" w:rsidRPr="006A36F7">
        <w:rPr>
          <w:rFonts w:ascii="Palatino Linotype" w:hAnsi="Palatino Linotype" w:cs="Tahoma"/>
          <w:sz w:val="22"/>
          <w:szCs w:val="22"/>
        </w:rPr>
        <w:t xml:space="preserve">, a partir de que </w:t>
      </w:r>
      <w:r w:rsidR="00DF464D" w:rsidRPr="006A36F7">
        <w:rPr>
          <w:rFonts w:ascii="Palatino Linotype" w:hAnsi="Palatino Linotype" w:cs="Tahoma"/>
          <w:sz w:val="22"/>
          <w:szCs w:val="22"/>
        </w:rPr>
        <w:t>se otorgó al particular</w:t>
      </w:r>
      <w:r w:rsidR="00CA2E81" w:rsidRPr="006A36F7">
        <w:rPr>
          <w:rFonts w:ascii="Palatino Linotype" w:hAnsi="Palatino Linotype" w:cs="Tahoma"/>
          <w:sz w:val="22"/>
          <w:szCs w:val="22"/>
        </w:rPr>
        <w:t xml:space="preserve"> tiempo</w:t>
      </w:r>
      <w:r w:rsidR="00DF464D" w:rsidRPr="006A36F7">
        <w:rPr>
          <w:rFonts w:ascii="Palatino Linotype" w:hAnsi="Palatino Linotype" w:cs="Tahoma"/>
          <w:sz w:val="22"/>
          <w:szCs w:val="22"/>
        </w:rPr>
        <w:t xml:space="preserve"> para presentar manifestaciones con relación al Informe Justificado del Sujeto Obligado.</w:t>
      </w:r>
    </w:p>
    <w:p w14:paraId="56743463" w14:textId="06FAC62D" w:rsidR="00B31222"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lastRenderedPageBreak/>
        <w:t>e</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B31222" w:rsidRPr="006A36F7">
        <w:rPr>
          <w:rFonts w:ascii="Palatino Linotype" w:hAnsi="Palatino Linotype" w:cs="Tahoma"/>
          <w:sz w:val="22"/>
          <w:szCs w:val="22"/>
        </w:rPr>
        <w:t xml:space="preserve"> </w:t>
      </w:r>
    </w:p>
    <w:p w14:paraId="1620B7DE" w14:textId="77777777" w:rsidR="00951FFE" w:rsidRDefault="00951FFE" w:rsidP="00951FFE">
      <w:pPr>
        <w:spacing w:line="360" w:lineRule="auto"/>
        <w:jc w:val="both"/>
        <w:rPr>
          <w:rFonts w:ascii="Palatino Linotype" w:hAnsi="Palatino Linotype" w:cs="Tahoma"/>
          <w:sz w:val="22"/>
          <w:szCs w:val="22"/>
        </w:rPr>
      </w:pPr>
    </w:p>
    <w:p w14:paraId="29B8098A" w14:textId="1B483495" w:rsidR="00951FFE" w:rsidRPr="006A36F7" w:rsidRDefault="00951FFE" w:rsidP="00951FFE">
      <w:pPr>
        <w:spacing w:line="360" w:lineRule="auto"/>
        <w:jc w:val="both"/>
        <w:rPr>
          <w:rFonts w:ascii="Palatino Linotype" w:hAnsi="Palatino Linotype" w:cs="Tahoma"/>
          <w:sz w:val="22"/>
          <w:szCs w:val="22"/>
        </w:rPr>
      </w:pPr>
      <w:r w:rsidRPr="006A36F7">
        <w:rPr>
          <w:rFonts w:ascii="Palatino Linotype" w:hAnsi="Palatino Linotype" w:cs="Tahoma"/>
          <w:sz w:val="22"/>
          <w:szCs w:val="22"/>
        </w:rPr>
        <w:t xml:space="preserve">El </w:t>
      </w:r>
      <w:r>
        <w:rPr>
          <w:rFonts w:ascii="Palatino Linotype" w:hAnsi="Palatino Linotype" w:cs="Tahoma"/>
          <w:sz w:val="22"/>
          <w:szCs w:val="22"/>
        </w:rPr>
        <w:t xml:space="preserve">tres de junio </w:t>
      </w:r>
      <w:r w:rsidRPr="007421CA">
        <w:rPr>
          <w:rFonts w:ascii="Palatino Linotype" w:hAnsi="Palatino Linotype" w:cs="Tahoma"/>
          <w:sz w:val="22"/>
          <w:szCs w:val="22"/>
        </w:rPr>
        <w:t xml:space="preserve">de dos mil diecinueve, </w:t>
      </w:r>
      <w:r w:rsidRPr="006A36F7">
        <w:rPr>
          <w:rFonts w:ascii="Palatino Linotype" w:hAnsi="Palatino Linotype" w:cs="Tahoma"/>
          <w:sz w:val="22"/>
          <w:szCs w:val="22"/>
        </w:rPr>
        <w:t xml:space="preserve">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1452B29A" w14:textId="77777777" w:rsidR="00951FFE" w:rsidRPr="006A36F7" w:rsidRDefault="00951FFE" w:rsidP="00951FFE">
      <w:pPr>
        <w:spacing w:line="360" w:lineRule="auto"/>
        <w:jc w:val="both"/>
        <w:rPr>
          <w:rFonts w:ascii="Palatino Linotype" w:hAnsi="Palatino Linotype" w:cs="Tahoma"/>
          <w:b/>
          <w:sz w:val="22"/>
          <w:szCs w:val="22"/>
        </w:rPr>
      </w:pPr>
    </w:p>
    <w:p w14:paraId="439A6BA7" w14:textId="77777777" w:rsidR="00951FFE" w:rsidRPr="006A36F7" w:rsidRDefault="00951FFE" w:rsidP="00951FFE">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538B43E1" w14:textId="77777777" w:rsidR="00543A5B" w:rsidRPr="007A6721" w:rsidRDefault="00543A5B" w:rsidP="00543A5B">
      <w:pPr>
        <w:spacing w:line="360" w:lineRule="auto"/>
        <w:jc w:val="center"/>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CONSIDERANDOS</w:t>
      </w:r>
    </w:p>
    <w:p w14:paraId="20B7F731" w14:textId="77777777" w:rsidR="00543A5B" w:rsidRPr="007A6721" w:rsidRDefault="00543A5B" w:rsidP="00543A5B">
      <w:pPr>
        <w:spacing w:line="360" w:lineRule="auto"/>
        <w:jc w:val="both"/>
        <w:rPr>
          <w:rFonts w:ascii="Palatino Linotype" w:eastAsia="Calibri" w:hAnsi="Palatino Linotype" w:cs="Tahoma"/>
          <w:b/>
          <w:bCs/>
          <w:sz w:val="22"/>
          <w:szCs w:val="22"/>
          <w:lang w:eastAsia="en-US"/>
        </w:rPr>
      </w:pPr>
    </w:p>
    <w:p w14:paraId="4C92CE38" w14:textId="77777777" w:rsidR="00543A5B" w:rsidRPr="007A6721" w:rsidRDefault="00543A5B" w:rsidP="00543A5B">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36FE15C2" w14:textId="77777777" w:rsidR="00543A5B" w:rsidRPr="007A6721" w:rsidRDefault="00543A5B" w:rsidP="00543A5B">
      <w:pPr>
        <w:spacing w:line="360" w:lineRule="auto"/>
        <w:jc w:val="both"/>
        <w:rPr>
          <w:rFonts w:ascii="Palatino Linotype" w:eastAsia="Calibri" w:hAnsi="Palatino Linotype" w:cs="Tahoma"/>
          <w:b/>
          <w:bCs/>
          <w:sz w:val="22"/>
          <w:szCs w:val="22"/>
          <w:lang w:eastAsia="en-US"/>
        </w:rPr>
      </w:pPr>
    </w:p>
    <w:p w14:paraId="4C957E08"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7A6721">
        <w:rPr>
          <w:rFonts w:ascii="Palatino Linotype" w:eastAsia="Calibri" w:hAnsi="Palatino Linotype" w:cs="Tahoma"/>
          <w:bCs/>
          <w:sz w:val="22"/>
          <w:szCs w:val="22"/>
          <w:lang w:eastAsia="en-US"/>
        </w:rPr>
        <w:lastRenderedPageBreak/>
        <w:t>7, 9, fracciones I y XXIV y 11, del Reglamento Interior del Instituto de Transparencia, Acceso a la Información Pública y Protección de Datos Personales del Estado de México y Municipios.</w:t>
      </w:r>
    </w:p>
    <w:p w14:paraId="1E10C87C" w14:textId="77777777" w:rsidR="00543A5B" w:rsidRPr="007A6721" w:rsidRDefault="00543A5B" w:rsidP="00543A5B">
      <w:pPr>
        <w:spacing w:line="360" w:lineRule="auto"/>
        <w:jc w:val="both"/>
        <w:rPr>
          <w:rFonts w:ascii="Palatino Linotype" w:eastAsia="Calibri" w:hAnsi="Palatino Linotype" w:cs="Tahoma"/>
          <w:bCs/>
          <w:sz w:val="22"/>
          <w:szCs w:val="22"/>
          <w:lang w:val="es-ES_tradnl" w:eastAsia="en-US"/>
        </w:rPr>
      </w:pPr>
    </w:p>
    <w:p w14:paraId="04E7ECC8"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SEGUNDO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Causales de improcedencia y sobreseimiento.</w:t>
      </w:r>
      <w:r w:rsidRPr="007A6721">
        <w:rPr>
          <w:rFonts w:ascii="Palatino Linotype" w:eastAsia="Calibri" w:hAnsi="Palatino Linotype" w:cs="Tahoma"/>
          <w:bCs/>
          <w:sz w:val="22"/>
          <w:szCs w:val="22"/>
          <w:lang w:eastAsia="en-US"/>
        </w:rPr>
        <w:t xml:space="preserve"> </w:t>
      </w:r>
    </w:p>
    <w:p w14:paraId="50735CD1"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p>
    <w:p w14:paraId="74BCA58C"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0427F415"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p>
    <w:p w14:paraId="0BCB85CD" w14:textId="77777777" w:rsidR="00543A5B" w:rsidRPr="007A6721" w:rsidRDefault="00543A5B" w:rsidP="00FA06BB">
      <w:pPr>
        <w:pStyle w:val="Prrafodelista"/>
        <w:numPr>
          <w:ilvl w:val="0"/>
          <w:numId w:val="7"/>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19D8B77B"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p>
    <w:p w14:paraId="2A03B164" w14:textId="77777777" w:rsidR="00543A5B" w:rsidRDefault="00543A5B" w:rsidP="00543A5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7A6721">
        <w:rPr>
          <w:rFonts w:ascii="Palatino Linotype" w:hAnsi="Palatino Linotype" w:cs="Tahoma"/>
          <w:sz w:val="22"/>
          <w:szCs w:val="22"/>
        </w:rPr>
        <w:t xml:space="preserve">de que se encuentre en trámite algún medio de defensa presentado por el Recurrente ante otra instancia; no existió prevención alguna; la veracidad de la respuesta no formó parte del agravio; no se está ante una consulta o trámite en específico; </w:t>
      </w:r>
      <w:r>
        <w:rPr>
          <w:rFonts w:ascii="Palatino Linotype" w:hAnsi="Palatino Linotype" w:cs="Tahoma"/>
          <w:sz w:val="22"/>
          <w:szCs w:val="22"/>
        </w:rPr>
        <w:t>y, el R</w:t>
      </w:r>
      <w:r w:rsidRPr="007A6721">
        <w:rPr>
          <w:rFonts w:ascii="Palatino Linotype" w:hAnsi="Palatino Linotype" w:cs="Tahoma"/>
          <w:sz w:val="22"/>
          <w:szCs w:val="22"/>
        </w:rPr>
        <w:t>ecurrente no amplió su solicitud en el recurso de revisión</w:t>
      </w:r>
      <w:r w:rsidRPr="007A6721">
        <w:rPr>
          <w:rFonts w:ascii="Palatino Linotype" w:eastAsia="Calibri" w:hAnsi="Palatino Linotype" w:cs="Tahoma"/>
          <w:color w:val="000000"/>
          <w:sz w:val="22"/>
          <w:szCs w:val="22"/>
          <w:lang w:eastAsia="es-MX"/>
        </w:rPr>
        <w:t xml:space="preserve">. </w:t>
      </w:r>
    </w:p>
    <w:p w14:paraId="6AB91CA5" w14:textId="77777777" w:rsidR="00543A5B" w:rsidRDefault="00543A5B" w:rsidP="00543A5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A8CE58B" w14:textId="40EE25AD" w:rsidR="00543A5B" w:rsidRPr="007A6721" w:rsidRDefault="00543A5B" w:rsidP="00543A5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7A6721">
        <w:rPr>
          <w:rFonts w:ascii="Palatino Linotype" w:eastAsia="Calibri" w:hAnsi="Palatino Linotype" w:cs="Tahoma"/>
          <w:bCs/>
          <w:sz w:val="22"/>
          <w:szCs w:val="22"/>
          <w:lang w:eastAsia="en-US"/>
        </w:rPr>
        <w:t xml:space="preserve">fracción </w:t>
      </w:r>
      <w:r w:rsidR="001561D9">
        <w:rPr>
          <w:rFonts w:ascii="Palatino Linotype" w:eastAsia="Calibri" w:hAnsi="Palatino Linotype" w:cs="Tahoma"/>
          <w:bCs/>
          <w:sz w:val="22"/>
          <w:szCs w:val="22"/>
          <w:lang w:eastAsia="en-US"/>
        </w:rPr>
        <w:t>V</w:t>
      </w:r>
      <w:r w:rsidR="00FD231B">
        <w:rPr>
          <w:rFonts w:ascii="Palatino Linotype" w:eastAsia="Calibri" w:hAnsi="Palatino Linotype" w:cs="Tahoma"/>
          <w:bCs/>
          <w:sz w:val="22"/>
          <w:szCs w:val="22"/>
          <w:lang w:eastAsia="en-US"/>
        </w:rPr>
        <w:t>II</w:t>
      </w:r>
      <w:r w:rsidRPr="007A6721">
        <w:rPr>
          <w:rFonts w:ascii="Palatino Linotype" w:eastAsia="Calibri" w:hAnsi="Palatino Linotype" w:cs="Tahoma"/>
          <w:bCs/>
          <w:sz w:val="22"/>
          <w:szCs w:val="22"/>
          <w:lang w:eastAsia="en-US"/>
        </w:rPr>
        <w:t>, de la Ley en cita.</w:t>
      </w:r>
    </w:p>
    <w:p w14:paraId="6A4EEC25"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p>
    <w:p w14:paraId="70C641CC" w14:textId="77777777" w:rsidR="00543A5B" w:rsidRPr="007A6721" w:rsidRDefault="00543A5B" w:rsidP="00FA06BB">
      <w:pPr>
        <w:pStyle w:val="Prrafodelista"/>
        <w:numPr>
          <w:ilvl w:val="0"/>
          <w:numId w:val="7"/>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580E5AF4"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lastRenderedPageBreak/>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39C41A02"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p>
    <w:p w14:paraId="33269C17" w14:textId="77777777" w:rsidR="00543A5B" w:rsidRPr="007A6721" w:rsidRDefault="00543A5B" w:rsidP="00543A5B">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Consecuentemente, al </w:t>
      </w:r>
      <w:r w:rsidRPr="007A6721">
        <w:rPr>
          <w:rFonts w:ascii="Palatino Linotype" w:eastAsia="Calibri" w:hAnsi="Palatino Linotype" w:cs="Tahoma"/>
          <w:b/>
          <w:bCs/>
          <w:sz w:val="22"/>
          <w:szCs w:val="22"/>
          <w:lang w:eastAsia="en-US"/>
        </w:rPr>
        <w:t>no existir motivo de improcedencia y/o sobreseimiento en el presente asunto,</w:t>
      </w:r>
      <w:r w:rsidRPr="007A6721">
        <w:rPr>
          <w:rFonts w:ascii="Palatino Linotype" w:eastAsia="Calibri" w:hAnsi="Palatino Linotype" w:cs="Tahoma"/>
          <w:bCs/>
          <w:sz w:val="22"/>
          <w:szCs w:val="22"/>
          <w:lang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23A537F7" w14:textId="77777777" w:rsidR="00543A5B" w:rsidRDefault="00543A5B" w:rsidP="00543A5B">
      <w:pPr>
        <w:spacing w:line="360" w:lineRule="auto"/>
        <w:jc w:val="both"/>
        <w:rPr>
          <w:rFonts w:ascii="Palatino Linotype" w:eastAsia="Calibri" w:hAnsi="Palatino Linotype" w:cs="Tahoma"/>
          <w:b/>
          <w:bCs/>
          <w:sz w:val="22"/>
          <w:szCs w:val="22"/>
          <w:lang w:eastAsia="en-US"/>
        </w:rPr>
      </w:pPr>
    </w:p>
    <w:p w14:paraId="0E5979D7" w14:textId="1D657335" w:rsidR="00270125" w:rsidRDefault="00543A5B" w:rsidP="00543A5B">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TERCERO.</w:t>
      </w:r>
      <w:r w:rsidRPr="007A6721">
        <w:rPr>
          <w:rFonts w:ascii="Palatino Linotype" w:eastAsia="Calibri" w:hAnsi="Palatino Linotype" w:cs="Tahoma"/>
          <w:bCs/>
          <w:sz w:val="22"/>
          <w:szCs w:val="22"/>
          <w:lang w:eastAsia="en-US"/>
        </w:rPr>
        <w:t xml:space="preserve"> </w:t>
      </w:r>
      <w:r w:rsidR="00270125">
        <w:rPr>
          <w:rFonts w:ascii="Palatino Linotype" w:eastAsia="Calibri" w:hAnsi="Palatino Linotype" w:cs="Tahoma"/>
          <w:b/>
          <w:bCs/>
          <w:sz w:val="22"/>
          <w:szCs w:val="22"/>
          <w:lang w:eastAsia="en-US"/>
        </w:rPr>
        <w:t xml:space="preserve">Determinación de la Controversia. </w:t>
      </w:r>
    </w:p>
    <w:p w14:paraId="177FD044" w14:textId="77777777" w:rsidR="00270125" w:rsidRDefault="00270125" w:rsidP="00543A5B">
      <w:pPr>
        <w:spacing w:line="360" w:lineRule="auto"/>
        <w:jc w:val="both"/>
        <w:rPr>
          <w:rFonts w:ascii="Palatino Linotype" w:eastAsia="Calibri" w:hAnsi="Palatino Linotype" w:cs="Tahoma"/>
          <w:b/>
          <w:bCs/>
          <w:sz w:val="22"/>
          <w:szCs w:val="22"/>
          <w:lang w:eastAsia="en-US"/>
        </w:rPr>
      </w:pPr>
    </w:p>
    <w:p w14:paraId="5C23D968" w14:textId="3B7ADD8D" w:rsidR="00064B0D" w:rsidRDefault="007A1889" w:rsidP="00C74517">
      <w:pPr>
        <w:spacing w:line="360" w:lineRule="auto"/>
        <w:jc w:val="both"/>
        <w:rPr>
          <w:rFonts w:ascii="Palatino Linotype" w:hAnsi="Palatino Linotype"/>
          <w:color w:val="000000"/>
          <w:sz w:val="22"/>
          <w:szCs w:val="22"/>
        </w:rPr>
      </w:pPr>
      <w:r>
        <w:rPr>
          <w:rFonts w:ascii="Palatino Linotype" w:eastAsia="Calibri" w:hAnsi="Palatino Linotype" w:cs="Tahoma"/>
          <w:bCs/>
          <w:sz w:val="22"/>
          <w:szCs w:val="22"/>
          <w:lang w:eastAsia="en-US"/>
        </w:rPr>
        <w:t xml:space="preserve">Una vez realizado </w:t>
      </w:r>
      <w:r w:rsidR="001F0039">
        <w:rPr>
          <w:rFonts w:ascii="Palatino Linotype" w:eastAsia="Calibri" w:hAnsi="Palatino Linotype" w:cs="Tahoma"/>
          <w:bCs/>
          <w:sz w:val="22"/>
          <w:szCs w:val="22"/>
          <w:lang w:eastAsia="en-US"/>
        </w:rPr>
        <w:t xml:space="preserve">el estudio de las constancias que integran el expediente en que se actúa, se desprende que el Recurrente </w:t>
      </w:r>
      <w:r w:rsidR="00C74517">
        <w:rPr>
          <w:rFonts w:ascii="Palatino Linotype" w:eastAsia="Calibri" w:hAnsi="Palatino Linotype" w:cs="Tahoma"/>
          <w:bCs/>
          <w:sz w:val="22"/>
          <w:szCs w:val="22"/>
          <w:lang w:eastAsia="en-US"/>
        </w:rPr>
        <w:t xml:space="preserve">solicitó las </w:t>
      </w:r>
      <w:r w:rsidR="00C74517" w:rsidRPr="00C74517">
        <w:rPr>
          <w:rFonts w:ascii="Palatino Linotype" w:eastAsia="Calibri" w:hAnsi="Palatino Linotype" w:cs="Tahoma"/>
          <w:bCs/>
          <w:sz w:val="22"/>
          <w:szCs w:val="22"/>
          <w:lang w:eastAsia="en-US"/>
        </w:rPr>
        <w:t>a</w:t>
      </w:r>
      <w:r w:rsidR="00C74517" w:rsidRPr="00C74517">
        <w:rPr>
          <w:rFonts w:ascii="Palatino Linotype" w:hAnsi="Palatino Linotype"/>
          <w:color w:val="000000"/>
          <w:sz w:val="22"/>
          <w:szCs w:val="22"/>
        </w:rPr>
        <w:t>ctas de cabildo correspondientes al mes de febrero de 2019</w:t>
      </w:r>
      <w:r w:rsidR="00C74517">
        <w:rPr>
          <w:rFonts w:ascii="Palatino Linotype" w:hAnsi="Palatino Linotype"/>
          <w:color w:val="000000"/>
          <w:sz w:val="22"/>
          <w:szCs w:val="22"/>
        </w:rPr>
        <w:t>.</w:t>
      </w:r>
      <w:r w:rsidR="00C74517" w:rsidRPr="00C74517">
        <w:rPr>
          <w:rFonts w:ascii="Palatino Linotype" w:hAnsi="Palatino Linotype"/>
          <w:color w:val="000000"/>
          <w:sz w:val="22"/>
          <w:szCs w:val="22"/>
        </w:rPr>
        <w:t xml:space="preserve"> </w:t>
      </w:r>
      <w:r w:rsidR="00C74517">
        <w:rPr>
          <w:rFonts w:ascii="Palatino Linotype" w:hAnsi="Palatino Linotype"/>
          <w:color w:val="000000"/>
          <w:sz w:val="22"/>
          <w:szCs w:val="22"/>
        </w:rPr>
        <w:t>(</w:t>
      </w:r>
      <w:r w:rsidR="00C74517" w:rsidRPr="00C74517">
        <w:rPr>
          <w:rFonts w:ascii="Palatino Linotype" w:hAnsi="Palatino Linotype"/>
          <w:color w:val="000000"/>
          <w:sz w:val="22"/>
          <w:szCs w:val="22"/>
        </w:rPr>
        <w:t>01 al 28 de febrero de 2019</w:t>
      </w:r>
      <w:r w:rsidR="00C74517">
        <w:rPr>
          <w:rFonts w:ascii="Palatino Linotype" w:hAnsi="Palatino Linotype"/>
          <w:color w:val="000000"/>
          <w:sz w:val="22"/>
          <w:szCs w:val="22"/>
        </w:rPr>
        <w:t>).</w:t>
      </w:r>
    </w:p>
    <w:p w14:paraId="7277FC79" w14:textId="77777777" w:rsidR="00C74517" w:rsidRPr="00D37195" w:rsidRDefault="00C74517" w:rsidP="00C74517">
      <w:pPr>
        <w:spacing w:line="360" w:lineRule="auto"/>
        <w:jc w:val="both"/>
        <w:rPr>
          <w:rFonts w:ascii="Palatino Linotype" w:hAnsi="Palatino Linotype" w:cs="Tahoma"/>
          <w:i/>
          <w:sz w:val="22"/>
          <w:szCs w:val="22"/>
        </w:rPr>
      </w:pPr>
    </w:p>
    <w:p w14:paraId="62874511" w14:textId="0D5EB044" w:rsidR="00C74517" w:rsidRPr="001E0D8F" w:rsidRDefault="00C74517" w:rsidP="00C74517">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un Recurso de Revisión ante este Instituto, en el que manifestó como agravio la falta de respuesta del Sujeto Obligado a la solicitud de acceso a la información con número de folio </w:t>
      </w:r>
      <w:r>
        <w:rPr>
          <w:rFonts w:ascii="Palatino Linotype" w:eastAsia="Calibri" w:hAnsi="Palatino Linotype" w:cs="Tahoma"/>
          <w:b/>
          <w:bCs/>
          <w:iCs/>
          <w:sz w:val="22"/>
          <w:szCs w:val="22"/>
          <w:lang w:eastAsia="es-ES_tradnl"/>
        </w:rPr>
        <w:lastRenderedPageBreak/>
        <w:t>00167</w:t>
      </w:r>
      <w:r w:rsidRPr="007F6E43">
        <w:rPr>
          <w:rFonts w:ascii="Palatino Linotype" w:eastAsia="Calibri" w:hAnsi="Palatino Linotype" w:cs="Tahoma"/>
          <w:b/>
          <w:bCs/>
          <w:iCs/>
          <w:sz w:val="22"/>
          <w:szCs w:val="22"/>
          <w:lang w:eastAsia="es-ES_tradnl"/>
        </w:rPr>
        <w:t>/VACHASO/IP/2019</w:t>
      </w:r>
      <w:r w:rsidRPr="001E0D8F">
        <w:rPr>
          <w:rFonts w:ascii="Palatino Linotype" w:eastAsia="Calibri" w:hAnsi="Palatino Linotype" w:cs="Tahoma"/>
          <w:iCs/>
          <w:sz w:val="22"/>
          <w:szCs w:val="22"/>
          <w:lang w:eastAsia="es-ES_tradnl"/>
        </w:rPr>
        <w:t>, dentro de los plazos previstos por la Ley de Transparencia y Acceso a la Información Pública del Estado de México y Municipios.</w:t>
      </w:r>
    </w:p>
    <w:p w14:paraId="7A71761D" w14:textId="77777777" w:rsidR="00C74517" w:rsidRPr="001E0D8F" w:rsidRDefault="00C74517" w:rsidP="00C74517">
      <w:pPr>
        <w:tabs>
          <w:tab w:val="left" w:pos="4962"/>
        </w:tabs>
        <w:spacing w:line="360" w:lineRule="auto"/>
        <w:jc w:val="both"/>
        <w:rPr>
          <w:rFonts w:ascii="Palatino Linotype" w:eastAsia="Calibri" w:hAnsi="Palatino Linotype" w:cs="Tahoma"/>
          <w:b/>
          <w:iCs/>
          <w:sz w:val="22"/>
          <w:szCs w:val="22"/>
          <w:lang w:eastAsia="es-ES_tradnl"/>
        </w:rPr>
      </w:pPr>
    </w:p>
    <w:p w14:paraId="6DCD27AD" w14:textId="77777777" w:rsidR="00C74517" w:rsidRPr="001E0D8F" w:rsidRDefault="00C74517" w:rsidP="00C74517">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80A0503" w14:textId="77777777" w:rsidR="00670DD3" w:rsidRDefault="00670DD3" w:rsidP="00670DD3">
      <w:pPr>
        <w:spacing w:line="360" w:lineRule="auto"/>
        <w:jc w:val="both"/>
        <w:rPr>
          <w:rFonts w:ascii="Palatino Linotype" w:eastAsia="Calibri" w:hAnsi="Palatino Linotype" w:cs="Tahoma"/>
          <w:bCs/>
          <w:sz w:val="22"/>
          <w:szCs w:val="22"/>
          <w:lang w:eastAsia="en-US"/>
        </w:rPr>
      </w:pPr>
    </w:p>
    <w:p w14:paraId="0BD42157" w14:textId="77777777" w:rsidR="004052EA" w:rsidRPr="001E0D8F" w:rsidRDefault="004052EA" w:rsidP="004052EA">
      <w:pPr>
        <w:spacing w:line="360" w:lineRule="auto"/>
        <w:ind w:right="-93"/>
        <w:jc w:val="both"/>
        <w:rPr>
          <w:rFonts w:ascii="Palatino Linotype" w:hAnsi="Palatino Linotype" w:cs="Tahoma"/>
          <w:b/>
          <w:sz w:val="22"/>
          <w:szCs w:val="22"/>
        </w:rPr>
      </w:pPr>
      <w:r w:rsidRPr="007A6721">
        <w:rPr>
          <w:rFonts w:ascii="Palatino Linotype" w:eastAsia="Calibri" w:hAnsi="Palatino Linotype" w:cs="Tahoma"/>
          <w:b/>
          <w:bCs/>
          <w:sz w:val="22"/>
          <w:szCs w:val="22"/>
          <w:lang w:eastAsia="en-US"/>
        </w:rPr>
        <w:t xml:space="preserve">CUARTO. </w:t>
      </w:r>
      <w:r w:rsidRPr="001E0D8F">
        <w:rPr>
          <w:rFonts w:ascii="Palatino Linotype" w:hAnsi="Palatino Linotype" w:cs="Tahoma"/>
          <w:b/>
          <w:sz w:val="22"/>
          <w:szCs w:val="22"/>
        </w:rPr>
        <w:t>Marco normativo aplicable en materia de transparencia y acceso a la información pública.</w:t>
      </w:r>
    </w:p>
    <w:p w14:paraId="640FC71E" w14:textId="77777777" w:rsidR="004052EA" w:rsidRDefault="004052EA" w:rsidP="004052EA">
      <w:pPr>
        <w:spacing w:line="360" w:lineRule="auto"/>
        <w:jc w:val="both"/>
        <w:rPr>
          <w:rFonts w:ascii="Palatino Linotype" w:eastAsia="Calibri" w:hAnsi="Palatino Linotype" w:cs="Tahoma"/>
          <w:b/>
          <w:bCs/>
          <w:sz w:val="22"/>
          <w:szCs w:val="22"/>
          <w:lang w:eastAsia="en-US"/>
        </w:rPr>
      </w:pPr>
    </w:p>
    <w:p w14:paraId="4C56B2CC" w14:textId="77777777" w:rsidR="004052EA" w:rsidRPr="001E0D8F" w:rsidRDefault="004052EA" w:rsidP="004052EA">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162157" w14:textId="77777777" w:rsidR="004052EA" w:rsidRPr="001E0D8F" w:rsidRDefault="004052EA" w:rsidP="004052EA">
      <w:pPr>
        <w:spacing w:line="360" w:lineRule="auto"/>
        <w:contextualSpacing/>
        <w:jc w:val="both"/>
        <w:rPr>
          <w:rFonts w:ascii="Palatino Linotype" w:hAnsi="Palatino Linotype" w:cs="Tahoma"/>
          <w:sz w:val="22"/>
          <w:szCs w:val="22"/>
        </w:rPr>
      </w:pPr>
    </w:p>
    <w:p w14:paraId="2D09C94B" w14:textId="77777777" w:rsidR="004052EA" w:rsidRPr="001E0D8F" w:rsidRDefault="004052EA" w:rsidP="004052EA">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B7C0F0C" w14:textId="77777777" w:rsidR="004052EA" w:rsidRPr="001E0D8F" w:rsidRDefault="004052EA" w:rsidP="004052EA">
      <w:pPr>
        <w:spacing w:line="360" w:lineRule="auto"/>
        <w:jc w:val="both"/>
        <w:rPr>
          <w:rFonts w:ascii="Palatino Linotype" w:hAnsi="Palatino Linotype" w:cs="Tahoma"/>
          <w:sz w:val="22"/>
          <w:szCs w:val="22"/>
        </w:rPr>
      </w:pPr>
    </w:p>
    <w:p w14:paraId="115A202B" w14:textId="77777777" w:rsidR="004052EA" w:rsidRPr="001E0D8F" w:rsidRDefault="004052EA" w:rsidP="004052E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5CE74BF" w14:textId="77777777" w:rsidR="004052EA" w:rsidRPr="001E0D8F" w:rsidRDefault="004052EA" w:rsidP="004052EA">
      <w:pPr>
        <w:spacing w:line="360" w:lineRule="auto"/>
        <w:jc w:val="both"/>
        <w:rPr>
          <w:rFonts w:ascii="Palatino Linotype" w:hAnsi="Palatino Linotype" w:cs="Tahoma"/>
          <w:sz w:val="22"/>
          <w:szCs w:val="22"/>
        </w:rPr>
      </w:pPr>
      <w:r w:rsidRPr="001E0D8F">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C61B473" w14:textId="77777777" w:rsidR="004052EA" w:rsidRPr="001E0D8F" w:rsidRDefault="004052EA" w:rsidP="004052EA">
      <w:pPr>
        <w:spacing w:line="360" w:lineRule="auto"/>
        <w:jc w:val="both"/>
        <w:rPr>
          <w:rFonts w:ascii="Palatino Linotype" w:hAnsi="Palatino Linotype" w:cs="Tahoma"/>
          <w:sz w:val="22"/>
          <w:szCs w:val="22"/>
        </w:rPr>
      </w:pPr>
    </w:p>
    <w:p w14:paraId="7B54A3A6" w14:textId="77777777" w:rsidR="004052EA" w:rsidRPr="001E0D8F" w:rsidRDefault="004052EA" w:rsidP="004052EA">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9170B84" w14:textId="77777777" w:rsidR="004052EA" w:rsidRPr="001E0D8F" w:rsidRDefault="004052EA" w:rsidP="004052EA">
      <w:pPr>
        <w:spacing w:line="360" w:lineRule="auto"/>
        <w:jc w:val="both"/>
        <w:rPr>
          <w:rFonts w:ascii="Palatino Linotype" w:hAnsi="Palatino Linotype" w:cs="Tahoma"/>
          <w:sz w:val="22"/>
          <w:szCs w:val="22"/>
        </w:rPr>
      </w:pPr>
    </w:p>
    <w:p w14:paraId="0421BCAB" w14:textId="77777777" w:rsidR="004052EA" w:rsidRPr="001E0D8F" w:rsidRDefault="004052EA" w:rsidP="004052E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1D4FAD63" w14:textId="77777777" w:rsidR="004052EA" w:rsidRPr="001E0D8F" w:rsidRDefault="004052EA" w:rsidP="004052EA">
      <w:pPr>
        <w:spacing w:line="360" w:lineRule="auto"/>
        <w:jc w:val="both"/>
        <w:rPr>
          <w:rFonts w:ascii="Palatino Linotype" w:hAnsi="Palatino Linotype" w:cs="Tahoma"/>
          <w:sz w:val="22"/>
          <w:szCs w:val="22"/>
        </w:rPr>
      </w:pPr>
    </w:p>
    <w:p w14:paraId="14BB6A76" w14:textId="77777777" w:rsidR="004052EA" w:rsidRPr="001E0D8F" w:rsidRDefault="004052EA" w:rsidP="004052E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4EFECE2" w14:textId="77777777" w:rsidR="004052EA" w:rsidRPr="001E0D8F" w:rsidRDefault="004052EA" w:rsidP="004052EA">
      <w:pPr>
        <w:spacing w:line="360" w:lineRule="auto"/>
        <w:jc w:val="both"/>
        <w:rPr>
          <w:rFonts w:ascii="Palatino Linotype" w:hAnsi="Palatino Linotype" w:cs="Tahoma"/>
          <w:sz w:val="22"/>
          <w:szCs w:val="22"/>
        </w:rPr>
      </w:pPr>
    </w:p>
    <w:p w14:paraId="335F86E6" w14:textId="77777777" w:rsidR="004052EA" w:rsidRPr="001E0D8F" w:rsidRDefault="004052EA" w:rsidP="004052E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C6F580" w14:textId="77777777" w:rsidR="004052EA" w:rsidRPr="001E0D8F" w:rsidRDefault="004052EA" w:rsidP="004052EA">
      <w:pPr>
        <w:spacing w:line="360" w:lineRule="auto"/>
        <w:jc w:val="both"/>
        <w:rPr>
          <w:rFonts w:ascii="Palatino Linotype" w:hAnsi="Palatino Linotype" w:cs="Tahoma"/>
          <w:sz w:val="22"/>
          <w:szCs w:val="22"/>
        </w:rPr>
      </w:pPr>
    </w:p>
    <w:p w14:paraId="55C5286F" w14:textId="77777777" w:rsidR="004052EA" w:rsidRPr="001E0D8F" w:rsidRDefault="004052EA" w:rsidP="004052EA">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rPr>
        <w:t>QUINTO. Estudio de Fondo.</w:t>
      </w:r>
    </w:p>
    <w:p w14:paraId="108A5CFC" w14:textId="77777777" w:rsidR="00C74517" w:rsidRPr="001E0D8F" w:rsidRDefault="00C74517" w:rsidP="00C74517">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Expuesta la controversia, se procede al análisis del agravio hecho valer por el ahora Recurrente, concerniente a la falta de respuesta del Ayuntamiento de </w:t>
      </w:r>
      <w:r>
        <w:rPr>
          <w:rFonts w:ascii="Palatino Linotype" w:eastAsia="Calibri" w:hAnsi="Palatino Linotype" w:cs="Tahoma"/>
          <w:bCs/>
          <w:sz w:val="22"/>
          <w:szCs w:val="22"/>
          <w:lang w:eastAsia="en-US"/>
        </w:rPr>
        <w:t xml:space="preserve">Valle de Chalco Solidaridad </w:t>
      </w:r>
      <w:r w:rsidRPr="001E0D8F">
        <w:rPr>
          <w:rFonts w:ascii="Palatino Linotype" w:eastAsia="Calibri" w:hAnsi="Palatino Linotype" w:cs="Tahoma"/>
          <w:bCs/>
          <w:sz w:val="22"/>
          <w:szCs w:val="22"/>
          <w:lang w:eastAsia="en-US"/>
        </w:rPr>
        <w:t>al requerimiento informativo.</w:t>
      </w:r>
    </w:p>
    <w:p w14:paraId="07AD0AC3" w14:textId="77777777" w:rsidR="004052EA" w:rsidRDefault="004052EA" w:rsidP="004052EA">
      <w:pPr>
        <w:spacing w:line="360" w:lineRule="auto"/>
        <w:ind w:right="-93"/>
        <w:jc w:val="both"/>
        <w:rPr>
          <w:rFonts w:ascii="Palatino Linotype" w:eastAsia="Calibri" w:hAnsi="Palatino Linotype" w:cs="Tahoma"/>
          <w:bCs/>
          <w:sz w:val="22"/>
          <w:szCs w:val="22"/>
          <w:lang w:eastAsia="en-US"/>
        </w:rPr>
      </w:pPr>
    </w:p>
    <w:p w14:paraId="1482858D"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E4A3A3A"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p>
    <w:p w14:paraId="30A8B244" w14:textId="77777777" w:rsidR="004052EA" w:rsidRPr="001E0D8F" w:rsidRDefault="004052EA" w:rsidP="00FA06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2CBA375" w14:textId="77777777" w:rsidR="004052EA" w:rsidRPr="001E0D8F" w:rsidRDefault="004052EA" w:rsidP="004052EA">
      <w:pPr>
        <w:spacing w:line="360" w:lineRule="auto"/>
        <w:ind w:left="360" w:right="-93"/>
        <w:jc w:val="both"/>
        <w:rPr>
          <w:rFonts w:ascii="Palatino Linotype" w:eastAsia="Calibri" w:hAnsi="Palatino Linotype" w:cs="Tahoma"/>
          <w:bCs/>
          <w:sz w:val="22"/>
          <w:szCs w:val="22"/>
          <w:lang w:eastAsia="en-US"/>
        </w:rPr>
      </w:pPr>
    </w:p>
    <w:p w14:paraId="694AA7A7" w14:textId="77777777" w:rsidR="004052EA" w:rsidRPr="001E0D8F" w:rsidRDefault="004052EA" w:rsidP="00FA06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700E9DF0" w14:textId="77777777" w:rsidR="004052EA" w:rsidRPr="001E0D8F" w:rsidRDefault="004052EA" w:rsidP="004052EA">
      <w:pPr>
        <w:pStyle w:val="Prrafodelista"/>
        <w:spacing w:line="360" w:lineRule="auto"/>
        <w:rPr>
          <w:rFonts w:ascii="Palatino Linotype" w:eastAsia="Calibri" w:hAnsi="Palatino Linotype" w:cs="Tahoma"/>
          <w:bCs/>
          <w:szCs w:val="22"/>
          <w:lang w:eastAsia="en-US"/>
        </w:rPr>
      </w:pPr>
    </w:p>
    <w:p w14:paraId="7BCDEC15" w14:textId="77777777" w:rsidR="004052EA" w:rsidRPr="001E0D8F" w:rsidRDefault="004052EA" w:rsidP="00FA06B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5E6D10D"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p>
    <w:p w14:paraId="22EE9719"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627567A"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p>
    <w:p w14:paraId="1E2D493C"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w:t>
      </w:r>
      <w:r w:rsidRPr="001E0D8F">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14:paraId="4A5F3E24"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p>
    <w:p w14:paraId="42DFBF86"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CC3465B" w14:textId="77777777" w:rsidR="004052EA" w:rsidRPr="001E0D8F" w:rsidRDefault="004052EA" w:rsidP="004052EA">
      <w:pPr>
        <w:spacing w:line="360" w:lineRule="auto"/>
        <w:ind w:right="-93"/>
        <w:jc w:val="both"/>
        <w:rPr>
          <w:rFonts w:ascii="Palatino Linotype" w:eastAsia="Calibri" w:hAnsi="Palatino Linotype" w:cs="Tahoma"/>
          <w:bCs/>
          <w:sz w:val="22"/>
          <w:szCs w:val="22"/>
          <w:lang w:eastAsia="en-US"/>
        </w:rPr>
      </w:pPr>
    </w:p>
    <w:p w14:paraId="0A6EE043" w14:textId="77777777" w:rsidR="004052EA" w:rsidRPr="001E0D8F" w:rsidRDefault="004052EA" w:rsidP="00FA06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A9E1D97" w14:textId="77777777" w:rsidR="004052EA" w:rsidRPr="001E0D8F" w:rsidRDefault="004052EA" w:rsidP="004052EA">
      <w:pPr>
        <w:pStyle w:val="Prrafodelista"/>
        <w:spacing w:line="360" w:lineRule="auto"/>
        <w:ind w:right="-93"/>
        <w:jc w:val="both"/>
        <w:rPr>
          <w:rFonts w:ascii="Palatino Linotype" w:eastAsia="Calibri" w:hAnsi="Palatino Linotype" w:cs="Tahoma"/>
          <w:bCs/>
          <w:szCs w:val="22"/>
          <w:lang w:eastAsia="en-US"/>
        </w:rPr>
      </w:pPr>
    </w:p>
    <w:p w14:paraId="7EE20CFB" w14:textId="77777777" w:rsidR="004052EA" w:rsidRPr="001E0D8F" w:rsidRDefault="004052EA" w:rsidP="00FA06B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119054D" w14:textId="77777777" w:rsidR="004052EA" w:rsidRPr="001E0D8F" w:rsidRDefault="004052EA" w:rsidP="004052EA">
      <w:pPr>
        <w:pStyle w:val="Prrafodelista"/>
        <w:spacing w:line="360" w:lineRule="auto"/>
        <w:rPr>
          <w:rFonts w:ascii="Palatino Linotype" w:eastAsia="Calibri" w:hAnsi="Palatino Linotype" w:cs="Tahoma"/>
          <w:bCs/>
          <w:szCs w:val="22"/>
          <w:lang w:eastAsia="en-US"/>
        </w:rPr>
      </w:pPr>
    </w:p>
    <w:p w14:paraId="77ED2838" w14:textId="77777777" w:rsidR="004052EA" w:rsidRPr="001E0D8F" w:rsidRDefault="004052EA" w:rsidP="00FA06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380B16B5" w14:textId="77777777" w:rsidR="004052EA" w:rsidRPr="00BA50F1" w:rsidRDefault="004052EA" w:rsidP="00FA06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61B7F6F9" w14:textId="77777777" w:rsidR="00BA50F1" w:rsidRPr="00BA50F1" w:rsidRDefault="00BA50F1" w:rsidP="00BA50F1">
      <w:pPr>
        <w:pStyle w:val="Prrafodelista"/>
        <w:rPr>
          <w:rFonts w:ascii="Palatino Linotype" w:eastAsia="Calibri" w:hAnsi="Palatino Linotype" w:cs="Tahoma"/>
          <w:b/>
          <w:bCs/>
          <w:szCs w:val="22"/>
          <w:lang w:eastAsia="en-US"/>
        </w:rPr>
      </w:pPr>
    </w:p>
    <w:p w14:paraId="0F40041D" w14:textId="7E3B9A4C" w:rsidR="004052EA" w:rsidRPr="00BA50F1" w:rsidRDefault="004052EA" w:rsidP="00FA06B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5EA83FC" w14:textId="77777777" w:rsidR="004052EA" w:rsidRDefault="004052EA" w:rsidP="00A223DA">
      <w:pPr>
        <w:tabs>
          <w:tab w:val="left" w:pos="4962"/>
        </w:tabs>
        <w:spacing w:line="360" w:lineRule="auto"/>
        <w:jc w:val="both"/>
        <w:rPr>
          <w:rFonts w:ascii="Palatino Linotype" w:eastAsia="Calibri" w:hAnsi="Palatino Linotype" w:cs="Tahoma"/>
          <w:b/>
          <w:iCs/>
          <w:szCs w:val="22"/>
          <w:lang w:eastAsia="es-ES_tradnl"/>
        </w:rPr>
      </w:pPr>
    </w:p>
    <w:p w14:paraId="1E11ABBC" w14:textId="77777777" w:rsidR="00C74517" w:rsidRPr="001E0D8F" w:rsidRDefault="00C74517" w:rsidP="00C74517">
      <w:pPr>
        <w:spacing w:line="360" w:lineRule="auto"/>
        <w:ind w:right="-93"/>
        <w:jc w:val="both"/>
        <w:rPr>
          <w:rFonts w:ascii="Palatino Linotype" w:hAnsi="Palatino Linotype" w:cs="Tahoma"/>
          <w:sz w:val="22"/>
          <w:szCs w:val="22"/>
        </w:rPr>
      </w:pPr>
      <w:r w:rsidRPr="001E0D8F">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Ayuntamiento de </w:t>
      </w:r>
      <w:r>
        <w:rPr>
          <w:rFonts w:ascii="Palatino Linotype" w:eastAsia="Calibri" w:hAnsi="Palatino Linotype" w:cs="Tahoma"/>
          <w:bCs/>
          <w:sz w:val="22"/>
          <w:szCs w:val="22"/>
          <w:lang w:eastAsia="en-US"/>
        </w:rPr>
        <w:t xml:space="preserve">Valle de Chalco Solidaridad </w:t>
      </w:r>
      <w:r w:rsidRPr="001E0D8F">
        <w:rPr>
          <w:rFonts w:ascii="Palatino Linotype" w:eastAsia="Calibri" w:hAnsi="Palatino Linotype" w:cs="Tahoma"/>
          <w:bCs/>
          <w:sz w:val="22"/>
          <w:szCs w:val="22"/>
          <w:lang w:eastAsia="en-US"/>
        </w:rPr>
        <w:t xml:space="preserve">no registró respuesta o prórroga a su requerimiento de acceso a la información, como se verificó en el  </w:t>
      </w:r>
      <w:r w:rsidRPr="001E0D8F">
        <w:rPr>
          <w:rFonts w:ascii="Palatino Linotype" w:hAnsi="Palatino Linotype" w:cs="Tahoma"/>
          <w:sz w:val="22"/>
          <w:szCs w:val="22"/>
        </w:rPr>
        <w:t>Sistema de Acceso a la Información Mexiquense (SAIMEX), plataforma utilizada para presentar el requerimiento de información.</w:t>
      </w:r>
    </w:p>
    <w:p w14:paraId="30D61DE9" w14:textId="77777777" w:rsidR="004052EA" w:rsidRDefault="004052EA" w:rsidP="00A223DA">
      <w:pPr>
        <w:tabs>
          <w:tab w:val="left" w:pos="4962"/>
        </w:tabs>
        <w:spacing w:line="360" w:lineRule="auto"/>
        <w:jc w:val="both"/>
        <w:rPr>
          <w:rFonts w:ascii="Palatino Linotype" w:eastAsia="Calibri" w:hAnsi="Palatino Linotype" w:cs="Tahoma"/>
          <w:b/>
          <w:iCs/>
          <w:szCs w:val="22"/>
          <w:lang w:eastAsia="es-ES_tradnl"/>
        </w:rPr>
      </w:pPr>
    </w:p>
    <w:p w14:paraId="6EDA8607" w14:textId="53F7C2DB" w:rsidR="00C74517" w:rsidRPr="004E14F0" w:rsidRDefault="00C74517" w:rsidP="00C74517">
      <w:pPr>
        <w:spacing w:line="360" w:lineRule="auto"/>
        <w:ind w:right="-93" w:firstLine="1"/>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5D0F68">
        <w:rPr>
          <w:rFonts w:ascii="Palatino Linotype" w:eastAsia="Calibri" w:hAnsi="Palatino Linotype" w:cs="Tahoma"/>
          <w:b/>
          <w:bCs/>
          <w:sz w:val="22"/>
          <w:szCs w:val="22"/>
          <w:lang w:eastAsia="en-US"/>
        </w:rPr>
        <w:t>cuatro de marzo</w:t>
      </w:r>
      <w:r w:rsidRPr="001E0D8F">
        <w:rPr>
          <w:rFonts w:ascii="Palatino Linotype" w:eastAsia="Calibri" w:hAnsi="Palatino Linotype" w:cs="Tahoma"/>
          <w:b/>
          <w:bCs/>
          <w:sz w:val="22"/>
          <w:szCs w:val="22"/>
          <w:lang w:eastAsia="en-US"/>
        </w:rPr>
        <w:t xml:space="preserve"> de la presente anualidad</w:t>
      </w:r>
      <w:r w:rsidRPr="001E0D8F">
        <w:rPr>
          <w:rFonts w:ascii="Palatino Linotype" w:eastAsia="Calibri" w:hAnsi="Palatino Linotype" w:cs="Tahoma"/>
          <w:bCs/>
          <w:sz w:val="22"/>
          <w:szCs w:val="22"/>
          <w:lang w:eastAsia="en-US"/>
        </w:rPr>
        <w:t xml:space="preserve"> y feneció el </w:t>
      </w:r>
      <w:r w:rsidR="005D0F68">
        <w:rPr>
          <w:rFonts w:ascii="Palatino Linotype" w:eastAsia="Calibri" w:hAnsi="Palatino Linotype" w:cs="Tahoma"/>
          <w:b/>
          <w:bCs/>
          <w:sz w:val="22"/>
          <w:szCs w:val="22"/>
          <w:lang w:eastAsia="en-US"/>
        </w:rPr>
        <w:t>veinticinco</w:t>
      </w:r>
      <w:r>
        <w:rPr>
          <w:rFonts w:ascii="Palatino Linotype" w:eastAsia="Calibri" w:hAnsi="Palatino Linotype" w:cs="Tahoma"/>
          <w:b/>
          <w:bCs/>
          <w:sz w:val="22"/>
          <w:szCs w:val="22"/>
          <w:lang w:eastAsia="en-US"/>
        </w:rPr>
        <w:t xml:space="preserve"> de marzo del mismo </w:t>
      </w:r>
      <w:r w:rsidRPr="001E0D8F">
        <w:rPr>
          <w:rFonts w:ascii="Palatino Linotype" w:eastAsia="Calibri" w:hAnsi="Palatino Linotype" w:cs="Tahoma"/>
          <w:b/>
          <w:bCs/>
          <w:sz w:val="22"/>
          <w:szCs w:val="22"/>
          <w:lang w:eastAsia="en-US"/>
        </w:rPr>
        <w:t xml:space="preserve">año; </w:t>
      </w:r>
      <w:r w:rsidRPr="001E0D8F">
        <w:rPr>
          <w:rFonts w:ascii="Palatino Linotype" w:eastAsia="Calibri" w:hAnsi="Palatino Linotype" w:cs="Tahoma"/>
          <w:bCs/>
          <w:sz w:val="22"/>
          <w:szCs w:val="22"/>
          <w:lang w:eastAsia="en-US"/>
        </w:rPr>
        <w:t xml:space="preserve">lo anterior, sin contar los días </w:t>
      </w:r>
      <w:r w:rsidR="005D0F68">
        <w:rPr>
          <w:rFonts w:ascii="Palatino Linotype" w:eastAsia="Calibri" w:hAnsi="Palatino Linotype" w:cs="Tahoma"/>
          <w:bCs/>
          <w:sz w:val="22"/>
          <w:szCs w:val="22"/>
          <w:lang w:eastAsia="en-US"/>
        </w:rPr>
        <w:t xml:space="preserve">uno, dos, tres, nueve, </w:t>
      </w:r>
      <w:r>
        <w:rPr>
          <w:rFonts w:ascii="Palatino Linotype" w:eastAsia="Calibri" w:hAnsi="Palatino Linotype" w:cs="Tahoma"/>
          <w:bCs/>
          <w:sz w:val="22"/>
          <w:szCs w:val="22"/>
          <w:lang w:eastAsia="en-US"/>
        </w:rPr>
        <w:t xml:space="preserve">diez </w:t>
      </w:r>
      <w:r w:rsidR="005D0F68">
        <w:rPr>
          <w:rFonts w:ascii="Palatino Linotype" w:eastAsia="Calibri" w:hAnsi="Palatino Linotype" w:cs="Tahoma"/>
          <w:bCs/>
          <w:sz w:val="22"/>
          <w:szCs w:val="22"/>
          <w:lang w:eastAsia="en-US"/>
        </w:rPr>
        <w:t xml:space="preserve">y dieciocho </w:t>
      </w:r>
      <w:r>
        <w:rPr>
          <w:rFonts w:ascii="Palatino Linotype" w:eastAsia="Calibri" w:hAnsi="Palatino Linotype" w:cs="Tahoma"/>
          <w:bCs/>
          <w:sz w:val="22"/>
          <w:szCs w:val="22"/>
          <w:lang w:eastAsia="en-US"/>
        </w:rPr>
        <w:t>de marzo</w:t>
      </w:r>
      <w:r w:rsidRPr="001E0D8F">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5A3469AC" w14:textId="5715F464" w:rsidR="00C74517" w:rsidRPr="001E0D8F" w:rsidRDefault="00C74517" w:rsidP="00C74517">
      <w:pPr>
        <w:spacing w:line="360" w:lineRule="auto"/>
        <w:ind w:right="-93"/>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lastRenderedPageBreak/>
        <w:t xml:space="preserve">De la revisión de las constancias que obran en el Sistema de acceso a la Información Mexiquense (SAIMEX), se advierte que, tal como lo indicó el Particular, el Ayuntamiento de </w:t>
      </w:r>
      <w:r>
        <w:rPr>
          <w:rFonts w:ascii="Palatino Linotype" w:eastAsia="Calibri" w:hAnsi="Palatino Linotype" w:cs="Tahoma"/>
          <w:bCs/>
          <w:sz w:val="22"/>
          <w:szCs w:val="22"/>
          <w:lang w:eastAsia="en-US"/>
        </w:rPr>
        <w:t xml:space="preserve">Valle de Chalco Solidaridad </w:t>
      </w:r>
      <w:r w:rsidRPr="001E0D8F">
        <w:rPr>
          <w:rFonts w:ascii="Palatino Linotype" w:eastAsia="Calibri" w:hAnsi="Palatino Linotype" w:cs="Tahoma"/>
          <w:bCs/>
          <w:sz w:val="22"/>
          <w:szCs w:val="22"/>
          <w:lang w:eastAsia="en-US"/>
        </w:rPr>
        <w:t>no e</w:t>
      </w:r>
      <w:r>
        <w:rPr>
          <w:rFonts w:ascii="Palatino Linotype" w:eastAsia="Calibri" w:hAnsi="Palatino Linotype" w:cs="Tahoma"/>
          <w:bCs/>
          <w:sz w:val="22"/>
          <w:szCs w:val="22"/>
          <w:lang w:eastAsia="en-US"/>
        </w:rPr>
        <w:t>mitió respuesta, ni solicitó</w:t>
      </w:r>
      <w:r w:rsidRPr="001E0D8F">
        <w:rPr>
          <w:rFonts w:ascii="Palatino Linotype" w:eastAsia="Calibri" w:hAnsi="Palatino Linotype" w:cs="Tahoma"/>
          <w:bCs/>
          <w:sz w:val="22"/>
          <w:szCs w:val="22"/>
          <w:lang w:eastAsia="en-US"/>
        </w:rPr>
        <w:t xml:space="preserve"> prórroga para dar contestación a la solicitud de información, dentro de los plazos establecidos en el artículo 163 de la Ley de la materia, pues tenía hasta el </w:t>
      </w:r>
      <w:r w:rsidR="005D0F68">
        <w:rPr>
          <w:rFonts w:ascii="Palatino Linotype" w:eastAsia="Calibri" w:hAnsi="Palatino Linotype" w:cs="Tahoma"/>
          <w:bCs/>
          <w:sz w:val="22"/>
          <w:szCs w:val="22"/>
          <w:lang w:eastAsia="en-US"/>
        </w:rPr>
        <w:t>veinticinco</w:t>
      </w:r>
      <w:r>
        <w:rPr>
          <w:rFonts w:ascii="Palatino Linotype" w:eastAsia="Calibri" w:hAnsi="Palatino Linotype" w:cs="Tahoma"/>
          <w:bCs/>
          <w:sz w:val="22"/>
          <w:szCs w:val="22"/>
          <w:lang w:eastAsia="en-US"/>
        </w:rPr>
        <w:t xml:space="preserve"> de marzo </w:t>
      </w:r>
      <w:r w:rsidRPr="001E0D8F">
        <w:rPr>
          <w:rFonts w:ascii="Palatino Linotype" w:eastAsia="Calibri" w:hAnsi="Palatino Linotype" w:cs="Tahoma"/>
          <w:bCs/>
          <w:sz w:val="22"/>
          <w:szCs w:val="22"/>
          <w:lang w:eastAsia="en-US"/>
        </w:rPr>
        <w:t xml:space="preserve">de dos mil diecinueve para notificar alguna de las dos situaciones; inclusive a la fecha de la presente resolución no ha otorgado información o documentación alguna que atienda la solicitud de información; por lo que, resulta evidente que </w:t>
      </w:r>
      <w:r w:rsidRPr="001E0D8F">
        <w:rPr>
          <w:rFonts w:ascii="Palatino Linotype" w:eastAsia="Calibri" w:hAnsi="Palatino Linotype" w:cs="Tahoma"/>
          <w:b/>
          <w:bCs/>
          <w:sz w:val="22"/>
          <w:szCs w:val="22"/>
          <w:lang w:eastAsia="en-US"/>
        </w:rPr>
        <w:t>el agravio hecho valer por el Recurrente resulta fundado.</w:t>
      </w:r>
    </w:p>
    <w:p w14:paraId="27C6CC4B" w14:textId="77777777" w:rsidR="00C74517" w:rsidRDefault="00C74517" w:rsidP="00C74517">
      <w:pPr>
        <w:spacing w:line="360" w:lineRule="auto"/>
        <w:ind w:right="-93"/>
        <w:jc w:val="both"/>
        <w:rPr>
          <w:rFonts w:ascii="Palatino Linotype" w:eastAsia="Calibri" w:hAnsi="Palatino Linotype" w:cs="Tahoma"/>
          <w:bCs/>
          <w:sz w:val="22"/>
          <w:szCs w:val="22"/>
          <w:lang w:eastAsia="en-US"/>
        </w:rPr>
      </w:pPr>
    </w:p>
    <w:p w14:paraId="5DFA9C19" w14:textId="77CB25FA" w:rsidR="003108E4" w:rsidRPr="001571FA" w:rsidRDefault="00D966DB" w:rsidP="003108E4">
      <w:pPr>
        <w:pStyle w:val="Prrafodelista"/>
        <w:numPr>
          <w:ilvl w:val="0"/>
          <w:numId w:val="14"/>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Fuente obligacional</w:t>
      </w:r>
      <w:r w:rsidR="003108E4" w:rsidRPr="001571FA">
        <w:rPr>
          <w:rFonts w:ascii="Palatino Linotype" w:eastAsia="Calibri" w:hAnsi="Palatino Linotype" w:cs="Tahoma"/>
          <w:b/>
          <w:bCs/>
          <w:szCs w:val="22"/>
          <w:lang w:eastAsia="en-US"/>
        </w:rPr>
        <w:t xml:space="preserve"> del </w:t>
      </w:r>
      <w:r>
        <w:rPr>
          <w:rFonts w:ascii="Palatino Linotype" w:eastAsia="Calibri" w:hAnsi="Palatino Linotype" w:cs="Tahoma"/>
          <w:b/>
          <w:bCs/>
          <w:szCs w:val="22"/>
          <w:lang w:eastAsia="en-US"/>
        </w:rPr>
        <w:t>Ayuntamiento de Valle de Chalco Solidaridad</w:t>
      </w:r>
      <w:r w:rsidR="003108E4" w:rsidRPr="001571FA">
        <w:rPr>
          <w:rFonts w:ascii="Palatino Linotype" w:eastAsia="Calibri" w:hAnsi="Palatino Linotype" w:cs="Tahoma"/>
          <w:b/>
          <w:bCs/>
          <w:szCs w:val="22"/>
          <w:lang w:eastAsia="en-US"/>
        </w:rPr>
        <w:t xml:space="preserve"> para poseer la información </w:t>
      </w:r>
      <w:r w:rsidR="001571FA" w:rsidRPr="001571FA">
        <w:rPr>
          <w:rFonts w:ascii="Palatino Linotype" w:eastAsia="Calibri" w:hAnsi="Palatino Linotype" w:cs="Tahoma"/>
          <w:b/>
          <w:bCs/>
          <w:szCs w:val="22"/>
          <w:lang w:eastAsia="en-US"/>
        </w:rPr>
        <w:t>solicitada</w:t>
      </w:r>
    </w:p>
    <w:p w14:paraId="603BF465" w14:textId="77777777" w:rsidR="001571FA" w:rsidRDefault="001571FA" w:rsidP="00C74517">
      <w:pPr>
        <w:spacing w:line="360" w:lineRule="auto"/>
        <w:ind w:right="-93"/>
        <w:jc w:val="both"/>
        <w:rPr>
          <w:rFonts w:ascii="Palatino Linotype" w:eastAsia="Calibri" w:hAnsi="Palatino Linotype" w:cs="Tahoma"/>
          <w:bCs/>
          <w:sz w:val="22"/>
          <w:szCs w:val="22"/>
          <w:lang w:eastAsia="en-US"/>
        </w:rPr>
      </w:pPr>
    </w:p>
    <w:p w14:paraId="75299C49" w14:textId="751AE790" w:rsidR="003108E4" w:rsidRDefault="001571FA" w:rsidP="00C7451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14:paraId="5B58B4BF" w14:textId="77777777" w:rsidR="001571FA" w:rsidRPr="001571FA" w:rsidRDefault="001571FA" w:rsidP="001571FA">
      <w:pPr>
        <w:spacing w:line="360" w:lineRule="auto"/>
        <w:ind w:left="567" w:right="539"/>
        <w:jc w:val="both"/>
        <w:rPr>
          <w:rFonts w:ascii="Palatino Linotype" w:eastAsia="Calibri" w:hAnsi="Palatino Linotype" w:cs="Tahoma"/>
          <w:bCs/>
          <w:lang w:eastAsia="en-US"/>
        </w:rPr>
      </w:pPr>
    </w:p>
    <w:p w14:paraId="3919E0E0" w14:textId="4BEB8729" w:rsidR="001571FA" w:rsidRPr="001571FA" w:rsidRDefault="001571FA" w:rsidP="001571FA">
      <w:pPr>
        <w:spacing w:line="360" w:lineRule="auto"/>
        <w:ind w:left="567" w:right="539"/>
        <w:jc w:val="center"/>
        <w:rPr>
          <w:rFonts w:ascii="Palatino Linotype" w:eastAsia="Calibri" w:hAnsi="Palatino Linotype" w:cs="Tahoma"/>
          <w:bCs/>
          <w:lang w:eastAsia="en-US"/>
        </w:rPr>
      </w:pPr>
      <w:r w:rsidRPr="001571FA">
        <w:rPr>
          <w:rFonts w:ascii="Palatino Linotype" w:eastAsia="Calibri" w:hAnsi="Palatino Linotype" w:cs="Tahoma"/>
          <w:bCs/>
          <w:lang w:eastAsia="en-US"/>
        </w:rPr>
        <w:t>“Título Quinto</w:t>
      </w:r>
    </w:p>
    <w:p w14:paraId="30D4D5EE" w14:textId="714880C9" w:rsidR="001571FA" w:rsidRPr="001571FA" w:rsidRDefault="001571FA" w:rsidP="001571FA">
      <w:pPr>
        <w:spacing w:line="360" w:lineRule="auto"/>
        <w:ind w:left="567" w:right="539"/>
        <w:jc w:val="center"/>
        <w:rPr>
          <w:rFonts w:ascii="Palatino Linotype" w:eastAsia="Calibri" w:hAnsi="Palatino Linotype" w:cs="Tahoma"/>
          <w:bCs/>
          <w:lang w:eastAsia="en-US"/>
        </w:rPr>
      </w:pPr>
      <w:r w:rsidRPr="001571FA">
        <w:rPr>
          <w:rFonts w:ascii="Palatino Linotype" w:eastAsia="Calibri" w:hAnsi="Palatino Linotype" w:cs="Tahoma"/>
          <w:bCs/>
          <w:lang w:eastAsia="en-US"/>
        </w:rPr>
        <w:t>De las Obligaciones de Transparencia</w:t>
      </w:r>
    </w:p>
    <w:p w14:paraId="203D6CDE" w14:textId="01B4BAD9" w:rsidR="001571FA" w:rsidRPr="001571FA" w:rsidRDefault="001571FA" w:rsidP="001571FA">
      <w:pPr>
        <w:tabs>
          <w:tab w:val="left" w:pos="4962"/>
        </w:tabs>
        <w:spacing w:line="360" w:lineRule="auto"/>
        <w:ind w:left="567" w:right="539"/>
        <w:jc w:val="center"/>
        <w:rPr>
          <w:rFonts w:ascii="Palatino Linotype" w:hAnsi="Palatino Linotype"/>
        </w:rPr>
      </w:pPr>
      <w:r w:rsidRPr="001571FA">
        <w:rPr>
          <w:rFonts w:ascii="Palatino Linotype" w:hAnsi="Palatino Linotype"/>
        </w:rPr>
        <w:t>Capítulo III</w:t>
      </w:r>
    </w:p>
    <w:p w14:paraId="0B22DA72" w14:textId="0D70BD46" w:rsidR="001571FA" w:rsidRPr="001571FA" w:rsidRDefault="001571FA" w:rsidP="001571FA">
      <w:pPr>
        <w:tabs>
          <w:tab w:val="left" w:pos="4962"/>
        </w:tabs>
        <w:spacing w:line="360" w:lineRule="auto"/>
        <w:ind w:left="567" w:right="539"/>
        <w:jc w:val="center"/>
        <w:rPr>
          <w:rFonts w:ascii="Palatino Linotype" w:hAnsi="Palatino Linotype"/>
        </w:rPr>
      </w:pPr>
      <w:r w:rsidRPr="001571FA">
        <w:rPr>
          <w:rFonts w:ascii="Palatino Linotype" w:hAnsi="Palatino Linotype"/>
        </w:rPr>
        <w:t>De las Obligaciones de Transparencia Específicas de los Sujetos Obligados</w:t>
      </w:r>
    </w:p>
    <w:p w14:paraId="00D7F4C8" w14:textId="77777777" w:rsidR="001571FA" w:rsidRPr="001571FA" w:rsidRDefault="001571FA" w:rsidP="001571FA">
      <w:pPr>
        <w:tabs>
          <w:tab w:val="left" w:pos="4962"/>
        </w:tabs>
        <w:spacing w:line="360" w:lineRule="auto"/>
        <w:ind w:left="567" w:right="539"/>
        <w:jc w:val="center"/>
        <w:rPr>
          <w:rFonts w:ascii="Palatino Linotype" w:hAnsi="Palatino Linotype"/>
        </w:rPr>
      </w:pPr>
    </w:p>
    <w:p w14:paraId="513959F8" w14:textId="53230647" w:rsidR="001571FA" w:rsidRPr="001571FA" w:rsidRDefault="001571FA" w:rsidP="001571FA">
      <w:pPr>
        <w:tabs>
          <w:tab w:val="left" w:pos="4962"/>
        </w:tabs>
        <w:spacing w:line="360" w:lineRule="auto"/>
        <w:ind w:left="567" w:right="539"/>
        <w:jc w:val="both"/>
        <w:rPr>
          <w:rFonts w:ascii="Palatino Linotype" w:hAnsi="Palatino Linotype"/>
        </w:rPr>
      </w:pPr>
      <w:r w:rsidRPr="001571FA">
        <w:rPr>
          <w:rFonts w:ascii="Palatino Linotype" w:hAnsi="Palatino Linotype"/>
        </w:rPr>
        <w:t xml:space="preserve">Artículo 94. Además de las obligaciones de transparencia común a que se refiere el Capítulo II de este Título, los sujetos obligados del Poder Ejecutivo Local y municipales, </w:t>
      </w:r>
      <w:r w:rsidRPr="00D966DB">
        <w:rPr>
          <w:rFonts w:ascii="Palatino Linotype" w:hAnsi="Palatino Linotype"/>
          <w:b/>
        </w:rPr>
        <w:t>deberán poner a disposición del público y actualizar la siguiente información</w:t>
      </w:r>
      <w:r w:rsidRPr="001571FA">
        <w:rPr>
          <w:rFonts w:ascii="Palatino Linotype" w:hAnsi="Palatino Linotype"/>
        </w:rPr>
        <w:t>:</w:t>
      </w:r>
    </w:p>
    <w:p w14:paraId="727CA927" w14:textId="76595CDC" w:rsidR="001571FA" w:rsidRPr="001571FA" w:rsidRDefault="001571FA" w:rsidP="001571FA">
      <w:pPr>
        <w:tabs>
          <w:tab w:val="left" w:pos="4962"/>
        </w:tabs>
        <w:spacing w:line="360" w:lineRule="auto"/>
        <w:ind w:left="567" w:right="539"/>
        <w:jc w:val="both"/>
        <w:rPr>
          <w:rFonts w:ascii="Palatino Linotype" w:hAnsi="Palatino Linotype"/>
        </w:rPr>
      </w:pPr>
      <w:r w:rsidRPr="001571FA">
        <w:rPr>
          <w:rFonts w:ascii="Palatino Linotype" w:hAnsi="Palatino Linotype"/>
        </w:rPr>
        <w:t>…</w:t>
      </w:r>
    </w:p>
    <w:p w14:paraId="5D4C60E7" w14:textId="31C688CE" w:rsidR="001571FA" w:rsidRPr="001571FA" w:rsidRDefault="001571FA" w:rsidP="001571FA">
      <w:pPr>
        <w:tabs>
          <w:tab w:val="left" w:pos="4962"/>
        </w:tabs>
        <w:spacing w:line="360" w:lineRule="auto"/>
        <w:ind w:left="567" w:right="539"/>
        <w:jc w:val="both"/>
        <w:rPr>
          <w:rFonts w:ascii="Palatino Linotype" w:hAnsi="Palatino Linotype"/>
        </w:rPr>
      </w:pPr>
      <w:r w:rsidRPr="001571FA">
        <w:rPr>
          <w:rFonts w:ascii="Palatino Linotype" w:hAnsi="Palatino Linotype"/>
        </w:rPr>
        <w:t>II. Adicionalmente en el caso de los municipios:</w:t>
      </w:r>
    </w:p>
    <w:p w14:paraId="287B1836" w14:textId="6803A010" w:rsidR="001571FA" w:rsidRPr="001571FA" w:rsidRDefault="001571FA" w:rsidP="001571FA">
      <w:pPr>
        <w:tabs>
          <w:tab w:val="left" w:pos="4962"/>
        </w:tabs>
        <w:spacing w:line="360" w:lineRule="auto"/>
        <w:ind w:left="567" w:right="539"/>
        <w:jc w:val="both"/>
        <w:rPr>
          <w:rFonts w:ascii="Palatino Linotype" w:hAnsi="Palatino Linotype"/>
        </w:rPr>
      </w:pPr>
      <w:r w:rsidRPr="001571FA">
        <w:rPr>
          <w:rFonts w:ascii="Palatino Linotype" w:hAnsi="Palatino Linotype"/>
        </w:rPr>
        <w:lastRenderedPageBreak/>
        <w:t>…</w:t>
      </w:r>
    </w:p>
    <w:p w14:paraId="6E20863D" w14:textId="422C88C7" w:rsidR="001571FA" w:rsidRPr="001571FA" w:rsidRDefault="001571FA" w:rsidP="001571FA">
      <w:pPr>
        <w:tabs>
          <w:tab w:val="left" w:pos="4962"/>
        </w:tabs>
        <w:spacing w:line="360" w:lineRule="auto"/>
        <w:ind w:left="567" w:right="539"/>
        <w:jc w:val="both"/>
        <w:rPr>
          <w:rFonts w:ascii="Palatino Linotype" w:hAnsi="Palatino Linotype"/>
        </w:rPr>
      </w:pPr>
      <w:r w:rsidRPr="00D966DB">
        <w:rPr>
          <w:rFonts w:ascii="Palatino Linotype" w:hAnsi="Palatino Linotype"/>
          <w:b/>
        </w:rPr>
        <w:t>b) Las actas de sesiones de cabildo,</w:t>
      </w:r>
      <w:r w:rsidRPr="001571FA">
        <w:rPr>
          <w:rFonts w:ascii="Palatino Linotype" w:hAnsi="Palatino Linotype"/>
        </w:rPr>
        <w:t xml:space="preserve"> los controles de asistencia de los integrantes del Ayuntamiento a las sesiones de cabildo y el sentido de votación de los miembros del cabildo sobre las iniciativas o acuerdos;</w:t>
      </w:r>
    </w:p>
    <w:p w14:paraId="41882165" w14:textId="497B7AE8" w:rsidR="001571FA" w:rsidRPr="001571FA" w:rsidRDefault="001571FA" w:rsidP="001571FA">
      <w:pPr>
        <w:tabs>
          <w:tab w:val="left" w:pos="4962"/>
        </w:tabs>
        <w:spacing w:line="360" w:lineRule="auto"/>
        <w:ind w:left="567" w:right="539"/>
        <w:jc w:val="both"/>
        <w:rPr>
          <w:rFonts w:ascii="Palatino Linotype" w:eastAsia="Calibri" w:hAnsi="Palatino Linotype" w:cs="Tahoma"/>
          <w:b/>
          <w:iCs/>
          <w:lang w:eastAsia="es-ES_tradnl"/>
        </w:rPr>
      </w:pPr>
      <w:r w:rsidRPr="001571FA">
        <w:rPr>
          <w:rFonts w:ascii="Palatino Linotype" w:hAnsi="Palatino Linotype"/>
        </w:rPr>
        <w:t>…”</w:t>
      </w:r>
    </w:p>
    <w:p w14:paraId="4712A6DB" w14:textId="5515CC86" w:rsidR="00C60FCB" w:rsidRDefault="00C60FCB" w:rsidP="00C74517">
      <w:pPr>
        <w:spacing w:line="360" w:lineRule="auto"/>
        <w:ind w:right="-93"/>
        <w:jc w:val="both"/>
        <w:rPr>
          <w:rFonts w:ascii="Palatino Linotype" w:eastAsia="Calibri" w:hAnsi="Palatino Linotype" w:cs="Tahoma"/>
          <w:bCs/>
          <w:sz w:val="22"/>
          <w:szCs w:val="22"/>
          <w:lang w:eastAsia="en-US"/>
        </w:rPr>
      </w:pPr>
    </w:p>
    <w:p w14:paraId="40541861" w14:textId="57EBAF55" w:rsidR="00C60FCB" w:rsidRDefault="00C60FCB" w:rsidP="00C7451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acuerdo con ello, se llevó a cabo la búsqueda de información en el Portal de Información Pública de Oficio Mexiquense (IPOMEX) y se advirtió que no se ha publicado ninguna información del año 2019, como se muestra a continuación:</w:t>
      </w:r>
    </w:p>
    <w:p w14:paraId="07B233B0" w14:textId="5A759850" w:rsidR="00C60FCB" w:rsidRDefault="00C60FCB" w:rsidP="00C74517">
      <w:pPr>
        <w:spacing w:line="360" w:lineRule="auto"/>
        <w:ind w:right="-93"/>
        <w:jc w:val="both"/>
        <w:rPr>
          <w:rFonts w:ascii="Palatino Linotype" w:eastAsia="Calibri" w:hAnsi="Palatino Linotype" w:cs="Tahoma"/>
          <w:bCs/>
          <w:sz w:val="22"/>
          <w:szCs w:val="22"/>
          <w:lang w:eastAsia="en-US"/>
        </w:rPr>
      </w:pPr>
    </w:p>
    <w:p w14:paraId="6C6129CC" w14:textId="18F078BA" w:rsidR="00C60FCB" w:rsidRDefault="00C60FCB" w:rsidP="00B2770C">
      <w:pPr>
        <w:spacing w:line="360" w:lineRule="auto"/>
        <w:ind w:right="-93"/>
        <w:jc w:val="center"/>
        <w:rPr>
          <w:rFonts w:ascii="Palatino Linotype" w:eastAsia="Calibri" w:hAnsi="Palatino Linotype" w:cs="Tahoma"/>
          <w:bCs/>
          <w:sz w:val="22"/>
          <w:szCs w:val="22"/>
          <w:lang w:eastAsia="en-US"/>
        </w:rPr>
      </w:pPr>
      <w:r>
        <w:rPr>
          <w:noProof/>
          <w:lang w:val="es-MX" w:eastAsia="es-MX"/>
        </w:rPr>
        <mc:AlternateContent>
          <mc:Choice Requires="wps">
            <w:drawing>
              <wp:anchor distT="0" distB="0" distL="114300" distR="114300" simplePos="0" relativeHeight="251679744" behindDoc="0" locked="0" layoutInCell="1" allowOverlap="1" wp14:anchorId="151C8D4B" wp14:editId="008ACD74">
                <wp:simplePos x="0" y="0"/>
                <wp:positionH relativeFrom="column">
                  <wp:posOffset>5066030</wp:posOffset>
                </wp:positionH>
                <wp:positionV relativeFrom="paragraph">
                  <wp:posOffset>1077595</wp:posOffset>
                </wp:positionV>
                <wp:extent cx="882650" cy="704850"/>
                <wp:effectExtent l="0" t="0" r="12700" b="19050"/>
                <wp:wrapNone/>
                <wp:docPr id="2" name="Rectángulo 2"/>
                <wp:cNvGraphicFramePr/>
                <a:graphic xmlns:a="http://schemas.openxmlformats.org/drawingml/2006/main">
                  <a:graphicData uri="http://schemas.microsoft.com/office/word/2010/wordprocessingShape">
                    <wps:wsp>
                      <wps:cNvSpPr/>
                      <wps:spPr>
                        <a:xfrm>
                          <a:off x="0" y="0"/>
                          <a:ext cx="882650" cy="7048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E7E4D" id="Rectángulo 2" o:spid="_x0000_s1026" style="position:absolute;margin-left:398.9pt;margin-top:84.85pt;width:69.5pt;height:5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" filled="f" strokecolor="red" strokeweight="1.5pt"/>
            </w:pict>
          </mc:Fallback>
        </mc:AlternateContent>
      </w:r>
      <w:r>
        <w:rPr>
          <w:noProof/>
          <w:lang w:val="es-MX" w:eastAsia="es-MX"/>
        </w:rPr>
        <w:drawing>
          <wp:inline distT="0" distB="0" distL="0" distR="0" wp14:anchorId="11DF451E" wp14:editId="2CC84D1F">
            <wp:extent cx="5951252" cy="3743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028" b="7215"/>
                    <a:stretch/>
                  </pic:blipFill>
                  <pic:spPr bwMode="auto">
                    <a:xfrm>
                      <a:off x="0" y="0"/>
                      <a:ext cx="5957823" cy="3747458"/>
                    </a:xfrm>
                    <a:prstGeom prst="rect">
                      <a:avLst/>
                    </a:prstGeom>
                    <a:ln>
                      <a:noFill/>
                    </a:ln>
                    <a:extLst>
                      <a:ext uri="{53640926-AAD7-44D8-BBD7-CCE9431645EC}">
                        <a14:shadowObscured xmlns:a14="http://schemas.microsoft.com/office/drawing/2010/main"/>
                      </a:ext>
                    </a:extLst>
                  </pic:spPr>
                </pic:pic>
              </a:graphicData>
            </a:graphic>
          </wp:inline>
        </w:drawing>
      </w:r>
    </w:p>
    <w:p w14:paraId="5C5445B8" w14:textId="1D88C6DC" w:rsidR="00C60FCB" w:rsidRPr="00C60FCB" w:rsidRDefault="00C60FCB" w:rsidP="00C60FCB">
      <w:pPr>
        <w:spacing w:line="360" w:lineRule="auto"/>
        <w:ind w:left="567" w:right="567"/>
        <w:jc w:val="both"/>
        <w:rPr>
          <w:rFonts w:ascii="Palatino Linotype" w:eastAsia="Calibri" w:hAnsi="Palatino Linotype" w:cs="Tahoma"/>
          <w:bCs/>
          <w:lang w:eastAsia="en-US"/>
        </w:rPr>
      </w:pPr>
    </w:p>
    <w:p w14:paraId="2341A9CF" w14:textId="75FBBA09" w:rsidR="00C60FCB" w:rsidRPr="00C60FCB" w:rsidRDefault="00C60FCB" w:rsidP="00C60FCB">
      <w:pPr>
        <w:spacing w:line="360" w:lineRule="auto"/>
        <w:ind w:left="567" w:right="567"/>
        <w:jc w:val="both"/>
        <w:rPr>
          <w:rFonts w:ascii="Palatino Linotype" w:eastAsia="Calibri" w:hAnsi="Palatino Linotype" w:cs="Tahoma"/>
          <w:bCs/>
          <w:lang w:eastAsia="en-US"/>
        </w:rPr>
      </w:pPr>
      <w:r w:rsidRPr="00C60FCB">
        <w:rPr>
          <w:rFonts w:ascii="Palatino Linotype" w:eastAsia="Calibri" w:hAnsi="Palatino Linotype" w:cs="Tahoma"/>
          <w:bCs/>
          <w:lang w:eastAsia="en-US"/>
        </w:rPr>
        <w:t xml:space="preserve">Disponible en </w:t>
      </w:r>
      <w:hyperlink r:id="rId9" w:history="1">
        <w:r w:rsidRPr="00C60FCB">
          <w:rPr>
            <w:rStyle w:val="Hipervnculo"/>
          </w:rPr>
          <w:t>https://www.ipomex.org.mx/ipo/lgt/indice/valledechalco.web</w:t>
        </w:r>
      </w:hyperlink>
      <w:r w:rsidRPr="00C60FCB">
        <w:t>, consultada el cuatro de junio de dos mil diecinueve a las once horas con cincuenta y ocho minutos.</w:t>
      </w:r>
    </w:p>
    <w:p w14:paraId="243279E6" w14:textId="44E8DC0E" w:rsidR="001571FA" w:rsidRDefault="00B2770C" w:rsidP="00C7451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w:t>
      </w:r>
      <w:r w:rsidR="001571FA">
        <w:rPr>
          <w:rFonts w:ascii="Palatino Linotype" w:eastAsia="Calibri" w:hAnsi="Palatino Linotype" w:cs="Tahoma"/>
          <w:bCs/>
          <w:sz w:val="22"/>
          <w:szCs w:val="22"/>
          <w:lang w:eastAsia="en-US"/>
        </w:rPr>
        <w:t xml:space="preserve">or otra parte, el </w:t>
      </w:r>
      <w:r w:rsidR="00D966DB">
        <w:rPr>
          <w:rFonts w:ascii="Palatino Linotype" w:eastAsia="Calibri" w:hAnsi="Palatino Linotype" w:cs="Tahoma"/>
          <w:bCs/>
          <w:sz w:val="22"/>
          <w:szCs w:val="22"/>
          <w:lang w:eastAsia="en-US"/>
        </w:rPr>
        <w:t xml:space="preserve">artículo 91 de la Ley Orgánica Municipal del Estado de México establece lo siguiente: </w:t>
      </w:r>
    </w:p>
    <w:p w14:paraId="0EE24601" w14:textId="14EA646A" w:rsidR="00D966DB" w:rsidRPr="00D966DB" w:rsidRDefault="00D966DB" w:rsidP="00D966DB">
      <w:pPr>
        <w:spacing w:line="360" w:lineRule="auto"/>
        <w:ind w:right="-93"/>
        <w:jc w:val="center"/>
        <w:rPr>
          <w:rFonts w:ascii="Palatino Linotype" w:hAnsi="Palatino Linotype"/>
        </w:rPr>
      </w:pPr>
      <w:r>
        <w:rPr>
          <w:rFonts w:ascii="Palatino Linotype" w:hAnsi="Palatino Linotype"/>
        </w:rPr>
        <w:t>“</w:t>
      </w:r>
      <w:r w:rsidRPr="00D966DB">
        <w:rPr>
          <w:rFonts w:ascii="Palatino Linotype" w:hAnsi="Palatino Linotype"/>
        </w:rPr>
        <w:t>TITULO IV</w:t>
      </w:r>
    </w:p>
    <w:p w14:paraId="515BB2A2" w14:textId="3B55E505" w:rsidR="00D966DB" w:rsidRPr="00D966DB" w:rsidRDefault="00D966DB" w:rsidP="00D966DB">
      <w:pPr>
        <w:spacing w:line="360" w:lineRule="auto"/>
        <w:ind w:right="-93"/>
        <w:jc w:val="center"/>
        <w:rPr>
          <w:rFonts w:ascii="Palatino Linotype" w:hAnsi="Palatino Linotype"/>
        </w:rPr>
      </w:pPr>
      <w:r w:rsidRPr="00D966DB">
        <w:rPr>
          <w:rFonts w:ascii="Palatino Linotype" w:hAnsi="Palatino Linotype"/>
        </w:rPr>
        <w:t>Régimen Administrativo</w:t>
      </w:r>
    </w:p>
    <w:p w14:paraId="5F6A5054" w14:textId="693FBEBD" w:rsidR="00D966DB" w:rsidRPr="00D966DB" w:rsidRDefault="00D966DB" w:rsidP="00D966DB">
      <w:pPr>
        <w:spacing w:line="360" w:lineRule="auto"/>
        <w:ind w:right="-93"/>
        <w:jc w:val="center"/>
        <w:rPr>
          <w:rFonts w:ascii="Palatino Linotype" w:hAnsi="Palatino Linotype"/>
        </w:rPr>
      </w:pPr>
      <w:r w:rsidRPr="00D966DB">
        <w:rPr>
          <w:rFonts w:ascii="Palatino Linotype" w:hAnsi="Palatino Linotype"/>
        </w:rPr>
        <w:t>CAPITULO PRIMERO</w:t>
      </w:r>
    </w:p>
    <w:p w14:paraId="36D78AF2" w14:textId="0C988FA5" w:rsidR="00D966DB" w:rsidRPr="00D966DB" w:rsidRDefault="00D966DB" w:rsidP="00D966DB">
      <w:pPr>
        <w:spacing w:line="360" w:lineRule="auto"/>
        <w:ind w:right="-93"/>
        <w:jc w:val="center"/>
        <w:rPr>
          <w:rFonts w:ascii="Palatino Linotype" w:eastAsia="Calibri" w:hAnsi="Palatino Linotype" w:cs="Tahoma"/>
          <w:bCs/>
          <w:sz w:val="22"/>
          <w:szCs w:val="22"/>
          <w:lang w:eastAsia="en-US"/>
        </w:rPr>
      </w:pPr>
      <w:r w:rsidRPr="00D966DB">
        <w:rPr>
          <w:rFonts w:ascii="Palatino Linotype" w:hAnsi="Palatino Linotype"/>
        </w:rPr>
        <w:t>De las Dependencias Administrativas</w:t>
      </w:r>
    </w:p>
    <w:p w14:paraId="6E80F0AB" w14:textId="169C31C6" w:rsidR="00D966DB" w:rsidRPr="00D966DB" w:rsidRDefault="00D966DB" w:rsidP="00D966DB">
      <w:pPr>
        <w:spacing w:line="360" w:lineRule="auto"/>
        <w:ind w:left="567" w:right="539"/>
        <w:jc w:val="both"/>
        <w:rPr>
          <w:rFonts w:ascii="Palatino Linotype" w:hAnsi="Palatino Linotype"/>
        </w:rPr>
      </w:pPr>
      <w:r w:rsidRPr="00D966DB">
        <w:rPr>
          <w:rFonts w:ascii="Palatino Linotype" w:hAnsi="Palatino Linotype"/>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12E38FF" w14:textId="77777777" w:rsidR="00D966DB" w:rsidRPr="00D966DB" w:rsidRDefault="00D966DB" w:rsidP="00D966DB">
      <w:pPr>
        <w:spacing w:line="360" w:lineRule="auto"/>
        <w:ind w:left="567" w:right="539"/>
        <w:jc w:val="both"/>
        <w:rPr>
          <w:rFonts w:ascii="Palatino Linotype" w:hAnsi="Palatino Linotype"/>
        </w:rPr>
      </w:pPr>
    </w:p>
    <w:p w14:paraId="654D4DB9" w14:textId="7DABE75F" w:rsidR="00D966DB" w:rsidRPr="00D966DB" w:rsidRDefault="00D966DB" w:rsidP="00D966DB">
      <w:pPr>
        <w:spacing w:line="360" w:lineRule="auto"/>
        <w:ind w:left="567" w:right="539"/>
        <w:jc w:val="both"/>
        <w:rPr>
          <w:rFonts w:ascii="Palatino Linotype" w:hAnsi="Palatino Linotype"/>
        </w:rPr>
      </w:pPr>
      <w:r w:rsidRPr="00D966DB">
        <w:rPr>
          <w:rFonts w:ascii="Palatino Linotype" w:hAnsi="Palatino Linotype"/>
        </w:rPr>
        <w:t>I a III…</w:t>
      </w:r>
    </w:p>
    <w:p w14:paraId="46D81C7A" w14:textId="0852561C" w:rsidR="00D966DB" w:rsidRPr="00D966DB" w:rsidRDefault="00D966DB" w:rsidP="00D966DB">
      <w:pPr>
        <w:spacing w:line="360" w:lineRule="auto"/>
        <w:ind w:left="567" w:right="539"/>
        <w:jc w:val="both"/>
        <w:rPr>
          <w:rFonts w:ascii="Palatino Linotype" w:eastAsia="Calibri" w:hAnsi="Palatino Linotype" w:cs="Tahoma"/>
          <w:bCs/>
          <w:lang w:eastAsia="en-US"/>
        </w:rPr>
      </w:pPr>
      <w:r w:rsidRPr="00D966DB">
        <w:rPr>
          <w:rFonts w:ascii="Palatino Linotype" w:hAnsi="Palatino Linotype"/>
        </w:rPr>
        <w:t>IV. Llevar y conservar los libros de actas de cabildo, obteniendo las firmas de los asistentes a las sesiones;</w:t>
      </w:r>
    </w:p>
    <w:p w14:paraId="1791F6B7" w14:textId="048C3F58" w:rsidR="003108E4" w:rsidRPr="00D966DB" w:rsidRDefault="00D966DB" w:rsidP="00D966DB">
      <w:pPr>
        <w:spacing w:line="360" w:lineRule="auto"/>
        <w:ind w:left="567" w:right="539"/>
        <w:jc w:val="both"/>
        <w:rPr>
          <w:rFonts w:ascii="Palatino Linotype" w:eastAsia="Calibri" w:hAnsi="Palatino Linotype" w:cs="Tahoma"/>
          <w:bCs/>
          <w:lang w:eastAsia="en-US"/>
        </w:rPr>
      </w:pPr>
      <w:r w:rsidRPr="00D966DB">
        <w:rPr>
          <w:rFonts w:ascii="Palatino Linotype" w:eastAsia="Calibri" w:hAnsi="Palatino Linotype" w:cs="Tahoma"/>
          <w:bCs/>
          <w:lang w:eastAsia="en-US"/>
        </w:rPr>
        <w:t>V a XIV…</w:t>
      </w:r>
      <w:r>
        <w:rPr>
          <w:rFonts w:ascii="Palatino Linotype" w:eastAsia="Calibri" w:hAnsi="Palatino Linotype" w:cs="Tahoma"/>
          <w:bCs/>
          <w:lang w:eastAsia="en-US"/>
        </w:rPr>
        <w:t xml:space="preserve">” (Sic). </w:t>
      </w:r>
    </w:p>
    <w:p w14:paraId="55B297A8" w14:textId="77777777" w:rsidR="003108E4" w:rsidRDefault="003108E4" w:rsidP="00C74517">
      <w:pPr>
        <w:spacing w:line="360" w:lineRule="auto"/>
        <w:ind w:right="-93"/>
        <w:jc w:val="both"/>
        <w:rPr>
          <w:rFonts w:ascii="Palatino Linotype" w:eastAsia="Calibri" w:hAnsi="Palatino Linotype" w:cs="Tahoma"/>
          <w:bCs/>
          <w:sz w:val="22"/>
          <w:szCs w:val="22"/>
          <w:lang w:eastAsia="en-US"/>
        </w:rPr>
      </w:pPr>
    </w:p>
    <w:p w14:paraId="313F7097" w14:textId="1869A95B" w:rsidR="009950B5" w:rsidRDefault="009950B5" w:rsidP="00C7451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la normativa transcrita anteriormente se advierte la fuente obligacional que constriñe al Ayuntamiento de Valle de Chalco Solidaridad para generar, poseer y publicar las actas de cabildo solicitadas por el Recurrente. </w:t>
      </w:r>
    </w:p>
    <w:p w14:paraId="14478FF0" w14:textId="77777777" w:rsidR="009950B5" w:rsidRDefault="009950B5" w:rsidP="00C74517">
      <w:pPr>
        <w:spacing w:line="360" w:lineRule="auto"/>
        <w:ind w:right="-93"/>
        <w:jc w:val="both"/>
        <w:rPr>
          <w:rFonts w:ascii="Palatino Linotype" w:eastAsia="Calibri" w:hAnsi="Palatino Linotype" w:cs="Tahoma"/>
          <w:bCs/>
          <w:sz w:val="22"/>
          <w:szCs w:val="22"/>
          <w:lang w:eastAsia="en-US"/>
        </w:rPr>
      </w:pPr>
    </w:p>
    <w:p w14:paraId="4034A5F1" w14:textId="54265AE6" w:rsidR="009950B5" w:rsidRDefault="009950B5" w:rsidP="009950B5">
      <w:pPr>
        <w:spacing w:line="360" w:lineRule="auto"/>
        <w:jc w:val="both"/>
        <w:rPr>
          <w:rFonts w:ascii="Palatino Linotype" w:hAnsi="Palatino Linotype" w:cs="Tahoma"/>
          <w:sz w:val="22"/>
          <w:szCs w:val="22"/>
        </w:rPr>
      </w:pPr>
      <w:r w:rsidRPr="00A76A9A">
        <w:rPr>
          <w:rFonts w:ascii="Palatino Linotype" w:hAnsi="Palatino Linotype" w:cs="Tahoma"/>
          <w:sz w:val="22"/>
          <w:szCs w:val="22"/>
        </w:rPr>
        <w:t xml:space="preserve">En este sentido, de acuerdo a la naturaleza de la información solicitada se concluye que </w:t>
      </w:r>
      <w:r>
        <w:rPr>
          <w:rFonts w:ascii="Palatino Linotype" w:hAnsi="Palatino Linotype" w:cs="Tahoma"/>
          <w:sz w:val="22"/>
          <w:szCs w:val="22"/>
        </w:rPr>
        <w:t>e</w:t>
      </w:r>
      <w:r w:rsidRPr="00A76A9A">
        <w:rPr>
          <w:rFonts w:ascii="Palatino Linotype" w:hAnsi="Palatino Linotype" w:cs="Tahoma"/>
          <w:sz w:val="22"/>
          <w:szCs w:val="22"/>
        </w:rPr>
        <w:t>sta es de interés</w:t>
      </w:r>
      <w:r>
        <w:rPr>
          <w:rFonts w:ascii="Palatino Linotype" w:hAnsi="Palatino Linotype" w:cs="Tahoma"/>
          <w:sz w:val="22"/>
          <w:szCs w:val="22"/>
        </w:rPr>
        <w:t xml:space="preserve"> general y de alcance público, en virtud de</w:t>
      </w:r>
      <w:r w:rsidRPr="00A76A9A">
        <w:rPr>
          <w:rFonts w:ascii="Palatino Linotype" w:hAnsi="Palatino Linotype" w:cs="Tahoma"/>
          <w:sz w:val="22"/>
          <w:szCs w:val="22"/>
        </w:rPr>
        <w:t xml:space="preserve"> que la ciudadanía tiene derecho a </w:t>
      </w:r>
      <w:r>
        <w:rPr>
          <w:rFonts w:ascii="Palatino Linotype" w:hAnsi="Palatino Linotype" w:cs="Tahoma"/>
          <w:sz w:val="22"/>
          <w:szCs w:val="22"/>
        </w:rPr>
        <w:t>consultar las actas de cabildo generadas por el Sujeto Obligado</w:t>
      </w:r>
      <w:r w:rsidR="00DE6F87">
        <w:rPr>
          <w:rFonts w:ascii="Palatino Linotype" w:hAnsi="Palatino Linotype" w:cs="Tahoma"/>
          <w:sz w:val="22"/>
          <w:szCs w:val="22"/>
        </w:rPr>
        <w:t>.</w:t>
      </w:r>
    </w:p>
    <w:p w14:paraId="3ECEF26E" w14:textId="77777777" w:rsidR="009950B5" w:rsidRDefault="009950B5" w:rsidP="009950B5">
      <w:pPr>
        <w:spacing w:line="360" w:lineRule="auto"/>
        <w:jc w:val="both"/>
        <w:rPr>
          <w:rFonts w:ascii="Palatino Linotype" w:hAnsi="Palatino Linotype" w:cs="Tahoma"/>
          <w:sz w:val="22"/>
          <w:szCs w:val="22"/>
        </w:rPr>
      </w:pPr>
    </w:p>
    <w:p w14:paraId="58FC8761" w14:textId="7404CA03" w:rsidR="00DE6F87" w:rsidRDefault="00DE6F87" w:rsidP="00DE6F87">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Por tales consideraciones, es dable ordenar al Sujeto Obligado  a efecto de que realice una búsqueda exhaustiva y razonable, en todas sus áreas competentes, </w:t>
      </w:r>
      <w:r w:rsidR="00261227">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entre las cuales no podrá </w:t>
      </w:r>
      <w:r>
        <w:rPr>
          <w:rFonts w:ascii="Palatino Linotype" w:eastAsia="Calibri" w:hAnsi="Palatino Linotype" w:cs="Tahoma"/>
          <w:bCs/>
          <w:sz w:val="22"/>
          <w:szCs w:val="22"/>
          <w:lang w:eastAsia="en-US"/>
        </w:rPr>
        <w:lastRenderedPageBreak/>
        <w:t>omitir la Secretaría del Ayuntamiento</w:t>
      </w:r>
      <w:r w:rsidR="00261227">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 </w:t>
      </w:r>
      <w:r>
        <w:rPr>
          <w:rFonts w:ascii="Palatino Linotype" w:hAnsi="Palatino Linotype" w:cs="Tahoma"/>
          <w:sz w:val="22"/>
          <w:szCs w:val="22"/>
        </w:rPr>
        <w:t>las actas de cabildo del Ayuntamiento de Valle de Chalco Solidaridad correspondientes al periodo comprendido del 01 al 28 de febrero de 2019.</w:t>
      </w:r>
    </w:p>
    <w:p w14:paraId="76C6BDFD" w14:textId="77777777" w:rsidR="00261227" w:rsidRDefault="00261227" w:rsidP="00DE6F87">
      <w:pPr>
        <w:spacing w:line="360" w:lineRule="auto"/>
        <w:jc w:val="both"/>
        <w:rPr>
          <w:rFonts w:ascii="Palatino Linotype" w:hAnsi="Palatino Linotype" w:cs="Tahoma"/>
          <w:sz w:val="22"/>
          <w:szCs w:val="22"/>
        </w:rPr>
      </w:pPr>
    </w:p>
    <w:p w14:paraId="600FD8F8" w14:textId="66ED33E7" w:rsidR="00DE6F87" w:rsidRDefault="00261227" w:rsidP="00DE6F8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00DE6F87">
        <w:rPr>
          <w:rFonts w:ascii="Palatino Linotype" w:eastAsia="Calibri" w:hAnsi="Palatino Linotype" w:cs="Tahoma"/>
          <w:bCs/>
          <w:sz w:val="22"/>
          <w:szCs w:val="22"/>
          <w:lang w:eastAsia="en-US"/>
        </w:rPr>
        <w:t xml:space="preserve">n el caso, de no haber generado dicha documentación por no </w:t>
      </w:r>
      <w:r>
        <w:rPr>
          <w:rFonts w:ascii="Palatino Linotype" w:eastAsia="Calibri" w:hAnsi="Palatino Linotype" w:cs="Tahoma"/>
          <w:bCs/>
          <w:sz w:val="22"/>
          <w:szCs w:val="22"/>
          <w:lang w:eastAsia="en-US"/>
        </w:rPr>
        <w:t>haber ejercido dicha</w:t>
      </w:r>
      <w:r w:rsidR="00DE6F87">
        <w:rPr>
          <w:rFonts w:ascii="Palatino Linotype" w:eastAsia="Calibri" w:hAnsi="Palatino Linotype" w:cs="Tahoma"/>
          <w:bCs/>
          <w:sz w:val="22"/>
          <w:szCs w:val="22"/>
          <w:lang w:eastAsia="en-US"/>
        </w:rPr>
        <w:t xml:space="preserve"> obligación normativa, deberá informar </w:t>
      </w:r>
      <w:r>
        <w:rPr>
          <w:rFonts w:ascii="Palatino Linotype" w:eastAsia="Calibri" w:hAnsi="Palatino Linotype" w:cs="Tahoma"/>
          <w:bCs/>
          <w:sz w:val="22"/>
          <w:szCs w:val="22"/>
          <w:lang w:eastAsia="en-US"/>
        </w:rPr>
        <w:t xml:space="preserve">tal </w:t>
      </w:r>
      <w:r w:rsidR="00DE6F87">
        <w:rPr>
          <w:rFonts w:ascii="Palatino Linotype" w:eastAsia="Calibri" w:hAnsi="Palatino Linotype" w:cs="Tahoma"/>
          <w:bCs/>
          <w:sz w:val="22"/>
          <w:szCs w:val="22"/>
          <w:lang w:eastAsia="en-US"/>
        </w:rPr>
        <w:t>circunstancia, en términos del artículo 19, segundo párrafo de la Ley de Transparencia y Acceso a la Información Pública del Estado de México y Municipio.</w:t>
      </w:r>
    </w:p>
    <w:p w14:paraId="5B03860C" w14:textId="77777777" w:rsidR="00DE6F87" w:rsidRDefault="00DE6F87" w:rsidP="00DE6F87">
      <w:pPr>
        <w:spacing w:line="360" w:lineRule="auto"/>
        <w:ind w:right="-93"/>
        <w:jc w:val="both"/>
        <w:rPr>
          <w:rFonts w:ascii="Palatino Linotype" w:eastAsia="Calibri" w:hAnsi="Palatino Linotype" w:cs="Tahoma"/>
          <w:bCs/>
          <w:sz w:val="22"/>
          <w:szCs w:val="22"/>
          <w:lang w:eastAsia="en-US"/>
        </w:rPr>
      </w:pPr>
    </w:p>
    <w:p w14:paraId="313A600A" w14:textId="77777777" w:rsidR="00DE6F87" w:rsidRDefault="00DE6F87" w:rsidP="00DE6F8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5818A1">
        <w:rPr>
          <w:rFonts w:ascii="Palatino Linotype" w:eastAsia="Calibri" w:hAnsi="Palatino Linotype" w:cs="Tahoma"/>
          <w:bCs/>
          <w:sz w:val="22"/>
          <w:szCs w:val="22"/>
          <w:lang w:eastAsia="en-US"/>
        </w:rPr>
        <w:t xml:space="preserve">Finalmente,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 xml:space="preserve">la información </w:t>
      </w:r>
      <w:r>
        <w:rPr>
          <w:rFonts w:ascii="Palatino Linotype" w:eastAsia="Calibri" w:hAnsi="Palatino Linotype" w:cs="Tahoma"/>
          <w:bCs/>
          <w:sz w:val="22"/>
          <w:szCs w:val="22"/>
          <w:lang w:eastAsia="en-US"/>
        </w:rPr>
        <w:t>requerida</w:t>
      </w:r>
      <w:r w:rsidRPr="00D1203F">
        <w:rPr>
          <w:rFonts w:ascii="Palatino Linotype" w:eastAsia="Calibri" w:hAnsi="Palatino Linotype" w:cs="Tahoma"/>
          <w:b/>
          <w:bCs/>
          <w:sz w:val="22"/>
          <w:szCs w:val="22"/>
          <w:lang w:eastAsia="en-US"/>
        </w:rPr>
        <w:t xml:space="preserve">, </w:t>
      </w:r>
      <w:r w:rsidRPr="005818A1">
        <w:rPr>
          <w:rFonts w:ascii="Palatino Linotype" w:eastAsia="Calibri" w:hAnsi="Palatino Linotype" w:cs="Tahoma"/>
          <w:bCs/>
          <w:sz w:val="22"/>
          <w:szCs w:val="22"/>
          <w:lang w:eastAsia="en-US"/>
        </w:rPr>
        <w:t xml:space="preserve">podría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de Transparencia, en el que se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52E5C09A" w14:textId="77777777" w:rsidR="00261227" w:rsidRDefault="00261227" w:rsidP="00DE6F8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7DDFF3F7" w14:textId="551CD6DE" w:rsidR="00261227" w:rsidRDefault="00261227" w:rsidP="00261227">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1A73C5">
        <w:rPr>
          <w:rFonts w:ascii="Palatino Linotype" w:hAnsi="Palatino Linotype" w:cs="Tahoma"/>
          <w:b/>
          <w:sz w:val="22"/>
          <w:szCs w:val="22"/>
        </w:rPr>
        <w:t xml:space="preserve">. </w:t>
      </w:r>
      <w:r>
        <w:rPr>
          <w:rFonts w:ascii="Palatino Linotype" w:hAnsi="Palatino Linotype" w:cs="Tahoma"/>
          <w:b/>
          <w:sz w:val="22"/>
          <w:szCs w:val="22"/>
        </w:rPr>
        <w:t>Decisión</w:t>
      </w:r>
      <w:r w:rsidRPr="001A73C5">
        <w:rPr>
          <w:rFonts w:ascii="Palatino Linotype" w:hAnsi="Palatino Linotype" w:cs="Tahoma"/>
          <w:b/>
          <w:sz w:val="22"/>
          <w:szCs w:val="22"/>
        </w:rPr>
        <w:t>.</w:t>
      </w:r>
    </w:p>
    <w:p w14:paraId="4E6BD631" w14:textId="77777777" w:rsidR="00C60FCB" w:rsidRPr="001A73C5" w:rsidRDefault="00C60FCB" w:rsidP="00261227">
      <w:pPr>
        <w:spacing w:line="360" w:lineRule="auto"/>
        <w:jc w:val="both"/>
        <w:rPr>
          <w:rFonts w:ascii="Palatino Linotype" w:hAnsi="Palatino Linotype" w:cs="Tahoma"/>
          <w:b/>
          <w:sz w:val="22"/>
          <w:szCs w:val="22"/>
        </w:rPr>
      </w:pPr>
    </w:p>
    <w:p w14:paraId="7D52715B" w14:textId="4C4B1FF0" w:rsidR="00261227" w:rsidRDefault="00261227" w:rsidP="00261227">
      <w:pPr>
        <w:spacing w:line="360" w:lineRule="auto"/>
        <w:ind w:right="-28"/>
        <w:jc w:val="both"/>
        <w:rPr>
          <w:rFonts w:ascii="Palatino Linotype" w:hAnsi="Palatino Linotype" w:cs="Tahoma"/>
          <w:sz w:val="22"/>
          <w:szCs w:val="22"/>
        </w:rPr>
      </w:pPr>
      <w:r>
        <w:rPr>
          <w:rFonts w:ascii="Palatino Linotype" w:hAnsi="Palatino Linotype" w:cs="Arial"/>
          <w:sz w:val="22"/>
          <w:szCs w:val="22"/>
        </w:rPr>
        <w:t>De acuerdo con lo expuesto y</w:t>
      </w:r>
      <w:r w:rsidRPr="006A36F7">
        <w:rPr>
          <w:rFonts w:ascii="Palatino Linotype" w:hAnsi="Palatino Linotype" w:cs="Arial"/>
          <w:sz w:val="22"/>
          <w:szCs w:val="22"/>
        </w:rPr>
        <w:t>, con fundamento en los artículos</w:t>
      </w:r>
      <w:r>
        <w:rPr>
          <w:rFonts w:ascii="Palatino Linotype" w:hAnsi="Palatino Linotype" w:cs="Arial"/>
          <w:sz w:val="22"/>
          <w:szCs w:val="22"/>
        </w:rPr>
        <w:t xml:space="preserve"> 186</w:t>
      </w:r>
      <w:r w:rsidRPr="006A36F7">
        <w:rPr>
          <w:rFonts w:ascii="Palatino Linotype" w:hAnsi="Palatino Linotype" w:cs="Arial"/>
          <w:sz w:val="22"/>
          <w:szCs w:val="22"/>
        </w:rPr>
        <w:t xml:space="preserve"> fracción I</w:t>
      </w:r>
      <w:r>
        <w:rPr>
          <w:rFonts w:ascii="Palatino Linotype" w:hAnsi="Palatino Linotype" w:cs="Arial"/>
          <w:sz w:val="22"/>
          <w:szCs w:val="22"/>
        </w:rPr>
        <w:t>V</w:t>
      </w:r>
      <w:r w:rsidRPr="006A36F7">
        <w:rPr>
          <w:rFonts w:ascii="Palatino Linotype" w:hAnsi="Palatino Linotype" w:cs="Arial"/>
          <w:sz w:val="22"/>
          <w:szCs w:val="22"/>
        </w:rPr>
        <w:t xml:space="preserve"> de la Ley de Transparencia y Acceso a la Información Pública del Estado de México y Municipios, es procedente </w:t>
      </w:r>
      <w:r>
        <w:rPr>
          <w:rFonts w:ascii="Palatino Linotype" w:hAnsi="Palatino Linotype" w:cs="Arial"/>
          <w:b/>
          <w:sz w:val="22"/>
          <w:szCs w:val="22"/>
        </w:rPr>
        <w:t>ORDENAR</w:t>
      </w:r>
      <w:r w:rsidRPr="006A36F7">
        <w:rPr>
          <w:rFonts w:ascii="Palatino Linotype" w:hAnsi="Palatino Linotype" w:cs="Arial"/>
          <w:sz w:val="22"/>
          <w:szCs w:val="22"/>
        </w:rPr>
        <w:t xml:space="preserve"> </w:t>
      </w:r>
      <w:r>
        <w:rPr>
          <w:rFonts w:ascii="Palatino Linotype" w:hAnsi="Palatino Linotype" w:cs="Arial"/>
          <w:sz w:val="22"/>
          <w:szCs w:val="22"/>
        </w:rPr>
        <w:t xml:space="preserve">al Ayuntamiento de Valle de Chalco Solidaridad que </w:t>
      </w:r>
      <w:r w:rsidRPr="00095CD6">
        <w:rPr>
          <w:rFonts w:ascii="Palatino Linotype" w:eastAsia="Calibri" w:hAnsi="Palatino Linotype" w:cs="Tahoma"/>
          <w:iCs/>
          <w:sz w:val="22"/>
          <w:szCs w:val="22"/>
          <w:lang w:eastAsia="es-ES_tradnl"/>
        </w:rPr>
        <w:t xml:space="preserve">a través del Sistema de Acceso a la </w:t>
      </w:r>
      <w:r>
        <w:rPr>
          <w:rFonts w:ascii="Palatino Linotype" w:eastAsia="Calibri" w:hAnsi="Palatino Linotype" w:cs="Tahoma"/>
          <w:iCs/>
          <w:sz w:val="22"/>
          <w:szCs w:val="22"/>
          <w:lang w:eastAsia="es-ES_tradnl"/>
        </w:rPr>
        <w:t>Información Mexiquense (SAIMEX), previa búsqueda exhaustiva y razonable en todas las áreas competentes, -entre las cuales no podrá omitir a la Secretaría del Ayuntamiento-, proporcione, de manera legible y en su caso en versión pública, las actas de cabildo correspondientes al periodo comprendido del 01 al 28 de febrero de 2019.</w:t>
      </w:r>
    </w:p>
    <w:p w14:paraId="344EE24C" w14:textId="77777777" w:rsidR="00B2770C" w:rsidRDefault="00B2770C" w:rsidP="00261227">
      <w:pPr>
        <w:spacing w:line="360" w:lineRule="auto"/>
        <w:ind w:right="-93"/>
        <w:jc w:val="both"/>
        <w:rPr>
          <w:rFonts w:ascii="Palatino Linotype" w:hAnsi="Palatino Linotype" w:cs="Bookman Old Style"/>
          <w:sz w:val="22"/>
        </w:rPr>
      </w:pPr>
    </w:p>
    <w:p w14:paraId="531AB115" w14:textId="4190A722" w:rsidR="00261227" w:rsidRDefault="00261227" w:rsidP="00261227">
      <w:pPr>
        <w:spacing w:line="360" w:lineRule="auto"/>
        <w:ind w:right="-93"/>
        <w:jc w:val="both"/>
        <w:rPr>
          <w:rFonts w:ascii="Palatino Linotype" w:hAnsi="Palatino Linotype" w:cs="Bookman Old Style"/>
          <w:sz w:val="22"/>
        </w:rPr>
      </w:pPr>
      <w:r w:rsidRPr="002B5464">
        <w:rPr>
          <w:rFonts w:ascii="Palatino Linotype" w:hAnsi="Palatino Linotype" w:cs="Bookman Old Style"/>
          <w:sz w:val="22"/>
        </w:rPr>
        <w:lastRenderedPageBreak/>
        <w:t>De no encontrarse la información que se ordena entregar, deberá entregarse acuerdo de inexistencia en tér</w:t>
      </w:r>
      <w:r>
        <w:rPr>
          <w:rFonts w:ascii="Palatino Linotype" w:hAnsi="Palatino Linotype" w:cs="Bookman Old Style"/>
          <w:sz w:val="22"/>
        </w:rPr>
        <w:t>minos del artículo 19, párrafo segundo</w:t>
      </w:r>
      <w:r w:rsidRPr="002B5464">
        <w:rPr>
          <w:rFonts w:ascii="Palatino Linotype" w:hAnsi="Palatino Linotype" w:cs="Bookman Old Style"/>
          <w:sz w:val="22"/>
        </w:rPr>
        <w:t xml:space="preserve"> y 169 de la Ley de Transparencia y Acceso a la Información Pública del Estado de México y Municipios.</w:t>
      </w:r>
    </w:p>
    <w:p w14:paraId="15184B5D" w14:textId="77777777" w:rsidR="00DE6F87" w:rsidRDefault="00DE6F87" w:rsidP="009950B5">
      <w:pPr>
        <w:spacing w:line="360" w:lineRule="auto"/>
        <w:jc w:val="both"/>
        <w:rPr>
          <w:rFonts w:ascii="Palatino Linotype" w:hAnsi="Palatino Linotype" w:cs="Tahoma"/>
          <w:sz w:val="22"/>
          <w:szCs w:val="22"/>
        </w:rPr>
      </w:pPr>
    </w:p>
    <w:p w14:paraId="0D015339" w14:textId="77777777" w:rsidR="00261227" w:rsidRPr="002C3CA6" w:rsidRDefault="00261227" w:rsidP="00261227">
      <w:pPr>
        <w:tabs>
          <w:tab w:val="left" w:pos="4962"/>
        </w:tabs>
        <w:spacing w:line="360" w:lineRule="auto"/>
        <w:jc w:val="both"/>
        <w:rPr>
          <w:rFonts w:ascii="Palatino Linotype" w:hAnsi="Palatino Linotype" w:cs="Tahoma"/>
          <w:bCs/>
          <w:sz w:val="22"/>
          <w:szCs w:val="22"/>
        </w:rPr>
      </w:pPr>
      <w:r w:rsidRPr="002C3CA6">
        <w:rPr>
          <w:rFonts w:ascii="Palatino Linotype" w:hAnsi="Palatino Linotype" w:cs="Tahoma"/>
          <w:bCs/>
          <w:sz w:val="22"/>
          <w:szCs w:val="22"/>
        </w:rPr>
        <w:t>En el caso de que los documentos localizados,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480899CE" w14:textId="77777777" w:rsidR="00261227" w:rsidRDefault="00261227" w:rsidP="009950B5">
      <w:pPr>
        <w:spacing w:line="360" w:lineRule="auto"/>
        <w:jc w:val="both"/>
        <w:rPr>
          <w:rFonts w:ascii="Palatino Linotype" w:hAnsi="Palatino Linotype" w:cs="Tahoma"/>
          <w:sz w:val="22"/>
          <w:szCs w:val="22"/>
        </w:rPr>
      </w:pPr>
    </w:p>
    <w:p w14:paraId="3A85016C" w14:textId="19BF0F43" w:rsidR="00EA4AD6" w:rsidRPr="00261227" w:rsidRDefault="00261227" w:rsidP="00261227">
      <w:pPr>
        <w:tabs>
          <w:tab w:val="left" w:pos="4962"/>
        </w:tabs>
        <w:spacing w:line="360" w:lineRule="auto"/>
        <w:jc w:val="both"/>
        <w:rPr>
          <w:rFonts w:ascii="Palatino Linotype" w:eastAsia="Calibri" w:hAnsi="Palatino Linotype" w:cs="Tahoma"/>
          <w:b/>
          <w:iCs/>
          <w:sz w:val="22"/>
          <w:szCs w:val="22"/>
          <w:lang w:eastAsia="es-ES_tradnl"/>
        </w:rPr>
      </w:pPr>
      <w:r w:rsidRPr="00261227">
        <w:rPr>
          <w:rFonts w:ascii="Palatino Linotype" w:eastAsia="Calibri" w:hAnsi="Palatino Linotype" w:cs="Tahoma"/>
          <w:b/>
          <w:iCs/>
          <w:sz w:val="22"/>
          <w:szCs w:val="22"/>
          <w:lang w:eastAsia="es-ES_tradnl"/>
        </w:rPr>
        <w:t xml:space="preserve">SÉPTIMO. </w:t>
      </w:r>
      <w:r w:rsidR="00EA4AD6" w:rsidRPr="00261227">
        <w:rPr>
          <w:rFonts w:ascii="Palatino Linotype" w:eastAsia="Calibri" w:hAnsi="Palatino Linotype" w:cs="Tahoma"/>
          <w:b/>
          <w:iCs/>
          <w:sz w:val="22"/>
          <w:szCs w:val="22"/>
          <w:lang w:eastAsia="es-ES_tradnl"/>
        </w:rPr>
        <w:t xml:space="preserve">Vista a la Contraloría Interna y Órgano de Control y Vigilancia. </w:t>
      </w:r>
    </w:p>
    <w:p w14:paraId="0CE62925" w14:textId="77777777" w:rsidR="0073026D" w:rsidRDefault="0073026D" w:rsidP="0073026D">
      <w:pPr>
        <w:spacing w:line="360" w:lineRule="auto"/>
        <w:ind w:right="-93"/>
        <w:jc w:val="both"/>
        <w:rPr>
          <w:rFonts w:ascii="Palatino Linotype" w:hAnsi="Palatino Linotype" w:cs="Tahoma"/>
          <w:sz w:val="22"/>
          <w:szCs w:val="22"/>
        </w:rPr>
      </w:pPr>
    </w:p>
    <w:p w14:paraId="461497CF" w14:textId="7F9B4668" w:rsidR="0073026D" w:rsidRPr="001E0D8F" w:rsidRDefault="0073026D" w:rsidP="0073026D">
      <w:pPr>
        <w:spacing w:line="360" w:lineRule="auto"/>
        <w:ind w:right="-93"/>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Valle de Claco Solidaridad</w:t>
      </w:r>
      <w:r w:rsidRPr="001E0D8F">
        <w:rPr>
          <w:rFonts w:ascii="Palatino Linotype" w:hAnsi="Palatino Linotype" w:cs="Tahoma"/>
          <w:sz w:val="22"/>
          <w:szCs w:val="22"/>
        </w:rPr>
        <w:t xml:space="preserve"> </w:t>
      </w:r>
      <w:r>
        <w:rPr>
          <w:rFonts w:ascii="Palatino Linotype" w:hAnsi="Palatino Linotype" w:cs="Tahoma"/>
          <w:sz w:val="22"/>
          <w:szCs w:val="22"/>
        </w:rPr>
        <w:t>omitió dar</w:t>
      </w:r>
      <w:r w:rsidRPr="001E0D8F">
        <w:rPr>
          <w:rFonts w:ascii="Palatino Linotype" w:hAnsi="Palatino Linotype" w:cs="Tahoma"/>
          <w:sz w:val="22"/>
          <w:szCs w:val="22"/>
        </w:rPr>
        <w:t xml:space="preserve"> respuesta en el plazo señalado en el artículo 163 de la Ley de Transparencia y Acceso a la Información Pública del Estado de México y Municipios.</w:t>
      </w:r>
    </w:p>
    <w:p w14:paraId="1F10C67B" w14:textId="77777777" w:rsidR="0073026D" w:rsidRPr="001E0D8F" w:rsidRDefault="0073026D" w:rsidP="0073026D">
      <w:pPr>
        <w:spacing w:line="360" w:lineRule="auto"/>
        <w:ind w:right="-93"/>
        <w:jc w:val="both"/>
        <w:rPr>
          <w:rFonts w:ascii="Palatino Linotype" w:hAnsi="Palatino Linotype" w:cs="Tahoma"/>
          <w:sz w:val="22"/>
          <w:szCs w:val="22"/>
        </w:rPr>
      </w:pPr>
    </w:p>
    <w:p w14:paraId="619B24D6" w14:textId="77777777" w:rsidR="0073026D" w:rsidRPr="001E0D8F" w:rsidRDefault="0073026D" w:rsidP="0073026D">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14:paraId="17E122E0" w14:textId="77777777" w:rsidR="0073026D" w:rsidRPr="001E0D8F" w:rsidRDefault="0073026D" w:rsidP="0073026D">
      <w:pPr>
        <w:spacing w:line="360" w:lineRule="auto"/>
        <w:ind w:right="-93"/>
        <w:jc w:val="both"/>
        <w:rPr>
          <w:rFonts w:ascii="Palatino Linotype" w:eastAsia="Calibri" w:hAnsi="Palatino Linotype" w:cs="Tahoma"/>
          <w:bCs/>
          <w:sz w:val="22"/>
          <w:szCs w:val="22"/>
          <w:lang w:eastAsia="en-US"/>
        </w:rPr>
      </w:pPr>
    </w:p>
    <w:p w14:paraId="3303ABE4" w14:textId="77777777" w:rsidR="0073026D" w:rsidRPr="001E0D8F" w:rsidRDefault="0073026D" w:rsidP="0073026D">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 la Contraloría </w:t>
      </w:r>
      <w:r w:rsidRPr="001E0D8F">
        <w:rPr>
          <w:rFonts w:ascii="Palatino Linotype" w:eastAsia="Calibri" w:hAnsi="Palatino Linotype" w:cs="Tahoma"/>
          <w:bCs/>
          <w:sz w:val="22"/>
          <w:szCs w:val="22"/>
          <w:lang w:eastAsia="en-US"/>
        </w:rPr>
        <w:lastRenderedPageBreak/>
        <w:t>Interna, con el fin de que determine el grado de responsabilidad de los servidores públicos que incumplan con las obligaciones establecidas en la Ley.</w:t>
      </w:r>
    </w:p>
    <w:p w14:paraId="2EE60C5E" w14:textId="77777777" w:rsidR="0073026D" w:rsidRPr="001E0D8F" w:rsidRDefault="0073026D" w:rsidP="0073026D">
      <w:pPr>
        <w:spacing w:line="360" w:lineRule="auto"/>
        <w:ind w:right="-93"/>
        <w:jc w:val="both"/>
        <w:rPr>
          <w:rFonts w:ascii="Palatino Linotype" w:eastAsia="Calibri" w:hAnsi="Palatino Linotype" w:cs="Tahoma"/>
          <w:bCs/>
          <w:sz w:val="22"/>
          <w:szCs w:val="22"/>
          <w:lang w:eastAsia="en-US"/>
        </w:rPr>
      </w:pPr>
    </w:p>
    <w:p w14:paraId="4A753103" w14:textId="77777777" w:rsidR="0073026D" w:rsidRPr="001E0D8F" w:rsidRDefault="0073026D" w:rsidP="0073026D">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567434D3" w14:textId="77777777" w:rsidR="001934DC" w:rsidRPr="006A36F7" w:rsidRDefault="001934DC" w:rsidP="007479DD">
      <w:pPr>
        <w:spacing w:line="360" w:lineRule="auto"/>
        <w:jc w:val="both"/>
        <w:rPr>
          <w:rFonts w:ascii="Palatino Linotype" w:hAnsi="Palatino Linotype" w:cs="Tahoma"/>
          <w:sz w:val="22"/>
          <w:szCs w:val="22"/>
          <w:lang w:val="es-MX"/>
        </w:rPr>
      </w:pPr>
    </w:p>
    <w:p w14:paraId="567434D4" w14:textId="77777777" w:rsidR="00776E99" w:rsidRPr="006A36F7" w:rsidRDefault="00776E99" w:rsidP="007479DD">
      <w:pPr>
        <w:spacing w:line="360" w:lineRule="auto"/>
        <w:jc w:val="both"/>
        <w:rPr>
          <w:rFonts w:ascii="Palatino Linotype" w:hAnsi="Palatino Linotype" w:cs="Tahoma"/>
          <w:sz w:val="22"/>
          <w:szCs w:val="22"/>
          <w:lang w:val="es-MX"/>
        </w:rPr>
      </w:pPr>
      <w:r w:rsidRPr="006A36F7">
        <w:rPr>
          <w:rFonts w:ascii="Palatino Linotype" w:hAnsi="Palatino Linotype" w:cs="Tahoma"/>
          <w:sz w:val="22"/>
          <w:szCs w:val="22"/>
          <w:lang w:val="es-MX"/>
        </w:rPr>
        <w:t xml:space="preserve">Por lo antes expuesto y fundado. </w:t>
      </w:r>
    </w:p>
    <w:p w14:paraId="5B4E36C7" w14:textId="77777777" w:rsidR="00861950" w:rsidRDefault="00861950" w:rsidP="007479DD">
      <w:pPr>
        <w:spacing w:line="360" w:lineRule="auto"/>
        <w:jc w:val="center"/>
        <w:rPr>
          <w:rFonts w:ascii="Palatino Linotype" w:hAnsi="Palatino Linotype" w:cs="Tahoma"/>
          <w:b/>
          <w:bCs/>
          <w:sz w:val="22"/>
          <w:szCs w:val="22"/>
          <w:lang w:val="es-ES_tradnl"/>
        </w:rPr>
      </w:pPr>
    </w:p>
    <w:p w14:paraId="567434D6" w14:textId="41C5C61E" w:rsidR="003B3C9D" w:rsidRPr="006A36F7" w:rsidRDefault="00776E99" w:rsidP="007479DD">
      <w:pPr>
        <w:spacing w:line="360" w:lineRule="auto"/>
        <w:jc w:val="center"/>
        <w:rPr>
          <w:rFonts w:ascii="Palatino Linotype" w:hAnsi="Palatino Linotype" w:cs="Tahoma"/>
          <w:b/>
          <w:bCs/>
          <w:sz w:val="22"/>
          <w:szCs w:val="22"/>
          <w:lang w:val="es-ES_tradnl"/>
        </w:rPr>
      </w:pPr>
      <w:r w:rsidRPr="006A36F7">
        <w:rPr>
          <w:rFonts w:ascii="Palatino Linotype" w:hAnsi="Palatino Linotype" w:cs="Tahoma"/>
          <w:b/>
          <w:bCs/>
          <w:sz w:val="22"/>
          <w:szCs w:val="22"/>
          <w:lang w:val="es-ES_tradnl"/>
        </w:rPr>
        <w:t>R</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S</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U</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L</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V</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p>
    <w:p w14:paraId="567434D7" w14:textId="77777777" w:rsidR="00776E99" w:rsidRPr="006A36F7" w:rsidRDefault="00776E99" w:rsidP="007479DD">
      <w:pPr>
        <w:spacing w:line="360" w:lineRule="auto"/>
        <w:jc w:val="center"/>
        <w:rPr>
          <w:rFonts w:ascii="Palatino Linotype" w:hAnsi="Palatino Linotype" w:cs="Tahoma"/>
          <w:b/>
          <w:bCs/>
          <w:sz w:val="22"/>
          <w:szCs w:val="22"/>
          <w:lang w:val="es-ES_tradnl"/>
        </w:rPr>
      </w:pPr>
    </w:p>
    <w:p w14:paraId="4047CC80" w14:textId="61CBCA1A" w:rsidR="0073026D" w:rsidRPr="001E0D8F" w:rsidRDefault="0073026D" w:rsidP="0073026D">
      <w:pPr>
        <w:shd w:val="clear" w:color="auto" w:fill="FFFFFF" w:themeFill="background1"/>
        <w:spacing w:line="360" w:lineRule="auto"/>
        <w:jc w:val="both"/>
        <w:rPr>
          <w:rFonts w:ascii="Palatino Linotype" w:eastAsia="Calibri" w:hAnsi="Palatino Linotype" w:cs="Tahoma"/>
          <w:bCs/>
          <w:sz w:val="22"/>
          <w:szCs w:val="22"/>
          <w:lang w:eastAsia="en-US"/>
        </w:rPr>
      </w:pPr>
      <w:r w:rsidRPr="001E0D8F">
        <w:rPr>
          <w:rFonts w:ascii="Palatino Linotype" w:eastAsia="Calibri" w:hAnsi="Palatino Linotype" w:cs="Tahoma"/>
          <w:b/>
          <w:bCs/>
          <w:sz w:val="22"/>
          <w:szCs w:val="22"/>
          <w:lang w:eastAsia="en-US"/>
        </w:rPr>
        <w:t xml:space="preserve">PRIMERO. </w:t>
      </w:r>
      <w:r w:rsidRPr="001E0D8F">
        <w:rPr>
          <w:rFonts w:ascii="Palatino Linotype" w:eastAsia="Calibri" w:hAnsi="Palatino Linotype" w:cs="Tahoma"/>
          <w:bCs/>
          <w:sz w:val="22"/>
          <w:szCs w:val="22"/>
          <w:lang w:eastAsia="en-US"/>
        </w:rPr>
        <w:t xml:space="preserve">Resultan </w:t>
      </w:r>
      <w:r w:rsidRPr="001E0D8F">
        <w:rPr>
          <w:rFonts w:ascii="Palatino Linotype" w:eastAsia="Calibri" w:hAnsi="Palatino Linotype" w:cs="Tahoma"/>
          <w:b/>
          <w:bCs/>
          <w:sz w:val="22"/>
          <w:szCs w:val="22"/>
          <w:lang w:eastAsia="en-US"/>
        </w:rPr>
        <w:t>FUNDADAS</w:t>
      </w:r>
      <w:r w:rsidRPr="001E0D8F">
        <w:rPr>
          <w:rFonts w:ascii="Palatino Linotype" w:eastAsia="Calibri" w:hAnsi="Palatino Linotype" w:cs="Tahoma"/>
          <w:bCs/>
          <w:sz w:val="22"/>
          <w:szCs w:val="22"/>
          <w:lang w:eastAsia="en-US"/>
        </w:rPr>
        <w:t xml:space="preserve"> las razones o motivos de inconformidad hechos valer por el  Recurrente, en términos de</w:t>
      </w:r>
      <w:r>
        <w:rPr>
          <w:rFonts w:ascii="Palatino Linotype" w:eastAsia="Calibri" w:hAnsi="Palatino Linotype" w:cs="Tahoma"/>
          <w:bCs/>
          <w:sz w:val="22"/>
          <w:szCs w:val="22"/>
          <w:lang w:eastAsia="en-US"/>
        </w:rPr>
        <w:t xml:space="preserve"> los</w:t>
      </w:r>
      <w:r w:rsidRPr="001E0D8F">
        <w:rPr>
          <w:rFonts w:ascii="Palatino Linotype" w:eastAsia="Calibri" w:hAnsi="Palatino Linotype" w:cs="Tahoma"/>
          <w:bCs/>
          <w:sz w:val="22"/>
          <w:szCs w:val="22"/>
          <w:lang w:eastAsia="en-US"/>
        </w:rPr>
        <w:t xml:space="preserve"> considerando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w:t>
      </w:r>
      <w:r w:rsidRPr="00814055">
        <w:rPr>
          <w:rFonts w:ascii="Palatino Linotype" w:eastAsia="Calibri" w:hAnsi="Palatino Linotype" w:cs="Tahoma"/>
          <w:b/>
          <w:bCs/>
          <w:sz w:val="22"/>
          <w:szCs w:val="22"/>
          <w:lang w:eastAsia="en-US"/>
        </w:rPr>
        <w:t xml:space="preserve">QUINTO </w:t>
      </w:r>
      <w:r w:rsidRPr="00A42979">
        <w:rPr>
          <w:rFonts w:ascii="Palatino Linotype" w:eastAsia="Calibri" w:hAnsi="Palatino Linotype" w:cs="Tahoma"/>
          <w:b/>
          <w:bCs/>
          <w:sz w:val="22"/>
          <w:szCs w:val="22"/>
          <w:lang w:eastAsia="en-US"/>
        </w:rPr>
        <w:t>y S</w:t>
      </w:r>
      <w:r>
        <w:rPr>
          <w:rFonts w:ascii="Palatino Linotype" w:eastAsia="Calibri" w:hAnsi="Palatino Linotype" w:cs="Tahoma"/>
          <w:b/>
          <w:bCs/>
          <w:sz w:val="22"/>
          <w:szCs w:val="22"/>
          <w:lang w:eastAsia="en-US"/>
        </w:rPr>
        <w:t>EXTO</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1E0D8F">
        <w:rPr>
          <w:rFonts w:ascii="Palatino Linotype" w:eastAsia="Calibri" w:hAnsi="Palatino Linotype" w:cs="Tahoma"/>
          <w:bCs/>
          <w:sz w:val="22"/>
          <w:szCs w:val="22"/>
          <w:lang w:eastAsia="en-US"/>
        </w:rPr>
        <w:t>esolución.</w:t>
      </w:r>
    </w:p>
    <w:p w14:paraId="6051DC78" w14:textId="77777777" w:rsidR="007B442D" w:rsidRPr="001A73C5" w:rsidRDefault="007B442D" w:rsidP="007B442D">
      <w:pPr>
        <w:spacing w:line="360" w:lineRule="auto"/>
        <w:jc w:val="both"/>
        <w:rPr>
          <w:rFonts w:ascii="Palatino Linotype" w:hAnsi="Palatino Linotype" w:cs="Tahoma"/>
          <w:sz w:val="22"/>
          <w:szCs w:val="22"/>
        </w:rPr>
      </w:pPr>
    </w:p>
    <w:p w14:paraId="3F83DC1C" w14:textId="48708651" w:rsidR="007B442D" w:rsidRDefault="007B442D" w:rsidP="007B442D">
      <w:pPr>
        <w:tabs>
          <w:tab w:val="left" w:pos="4962"/>
        </w:tabs>
        <w:spacing w:line="360" w:lineRule="auto"/>
        <w:jc w:val="both"/>
        <w:rPr>
          <w:rFonts w:ascii="Palatino Linotype" w:hAnsi="Palatino Linotype" w:cs="Tahoma"/>
          <w:sz w:val="22"/>
          <w:szCs w:val="22"/>
        </w:rPr>
      </w:pPr>
      <w:r w:rsidRPr="001A73C5">
        <w:rPr>
          <w:rFonts w:ascii="Palatino Linotype" w:eastAsia="Calibri" w:hAnsi="Palatino Linotype" w:cs="Tahoma"/>
          <w:b/>
          <w:bCs/>
          <w:sz w:val="22"/>
          <w:szCs w:val="22"/>
          <w:lang w:eastAsia="en-US"/>
        </w:rPr>
        <w:t xml:space="preserve">SEGUNDO. </w:t>
      </w:r>
      <w:r w:rsidRPr="001A73C5">
        <w:rPr>
          <w:rFonts w:ascii="Palatino Linotype" w:eastAsia="Calibri" w:hAnsi="Palatino Linotype" w:cs="Tahoma"/>
          <w:bCs/>
          <w:sz w:val="22"/>
          <w:szCs w:val="22"/>
          <w:lang w:eastAsia="en-US"/>
        </w:rPr>
        <w:t xml:space="preserve">Se </w:t>
      </w:r>
      <w:r w:rsidRPr="001A73C5">
        <w:rPr>
          <w:rFonts w:ascii="Palatino Linotype" w:eastAsia="Calibri" w:hAnsi="Palatino Linotype" w:cs="Tahoma"/>
          <w:b/>
          <w:bCs/>
          <w:sz w:val="22"/>
          <w:szCs w:val="22"/>
          <w:lang w:eastAsia="en-US"/>
        </w:rPr>
        <w:t>ORDENA</w:t>
      </w:r>
      <w:r w:rsidRPr="001A73C5">
        <w:rPr>
          <w:rFonts w:ascii="Palatino Linotype" w:eastAsia="Calibri" w:hAnsi="Palatino Linotype" w:cs="Tahoma"/>
          <w:bCs/>
          <w:sz w:val="22"/>
          <w:szCs w:val="22"/>
          <w:lang w:eastAsia="en-US"/>
        </w:rPr>
        <w:t xml:space="preserve"> al Sujeto Obligado, a efecto de que previa búsqueda exhaustiva y razonable, en todas las unidades administrativas competentes, </w:t>
      </w:r>
      <w:r>
        <w:rPr>
          <w:rFonts w:ascii="Palatino Linotype" w:eastAsia="Calibri" w:hAnsi="Palatino Linotype" w:cs="Tahoma"/>
          <w:bCs/>
          <w:sz w:val="22"/>
          <w:szCs w:val="22"/>
          <w:lang w:eastAsia="en-US"/>
        </w:rPr>
        <w:t xml:space="preserve">entregue </w:t>
      </w:r>
      <w:r w:rsidR="004042AF">
        <w:rPr>
          <w:rFonts w:ascii="Palatino Linotype" w:eastAsia="Calibri" w:hAnsi="Palatino Linotype" w:cs="Tahoma"/>
          <w:bCs/>
          <w:sz w:val="22"/>
          <w:szCs w:val="22"/>
          <w:lang w:eastAsia="en-US"/>
        </w:rPr>
        <w:t>en</w:t>
      </w:r>
      <w:r w:rsidR="00F068AF">
        <w:rPr>
          <w:rFonts w:ascii="Palatino Linotype" w:eastAsia="Calibri" w:hAnsi="Palatino Linotype" w:cs="Tahoma"/>
          <w:bCs/>
          <w:sz w:val="22"/>
          <w:szCs w:val="22"/>
          <w:lang w:eastAsia="en-US"/>
        </w:rPr>
        <w:t xml:space="preserve"> su caso en</w:t>
      </w:r>
      <w:r w:rsidR="004042AF">
        <w:rPr>
          <w:rFonts w:ascii="Palatino Linotype" w:eastAsia="Calibri" w:hAnsi="Palatino Linotype" w:cs="Tahoma"/>
          <w:bCs/>
          <w:sz w:val="22"/>
          <w:szCs w:val="22"/>
          <w:lang w:eastAsia="en-US"/>
        </w:rPr>
        <w:t xml:space="preserve"> versión pública </w:t>
      </w:r>
      <w:r>
        <w:rPr>
          <w:rFonts w:ascii="Palatino Linotype" w:eastAsia="Calibri" w:hAnsi="Palatino Linotype" w:cs="Tahoma"/>
          <w:bCs/>
          <w:sz w:val="22"/>
          <w:szCs w:val="22"/>
          <w:lang w:eastAsia="en-US"/>
        </w:rPr>
        <w:t>vía el Sistema de Acceso a la I</w:t>
      </w:r>
      <w:r w:rsidR="0073026D">
        <w:rPr>
          <w:rFonts w:ascii="Palatino Linotype" w:eastAsia="Calibri" w:hAnsi="Palatino Linotype" w:cs="Tahoma"/>
          <w:bCs/>
          <w:sz w:val="22"/>
          <w:szCs w:val="22"/>
          <w:lang w:eastAsia="en-US"/>
        </w:rPr>
        <w:t xml:space="preserve">nformación Mexiquense </w:t>
      </w:r>
      <w:r w:rsidR="00F068AF">
        <w:rPr>
          <w:rFonts w:ascii="Palatino Linotype" w:eastAsia="Calibri" w:hAnsi="Palatino Linotype" w:cs="Tahoma"/>
          <w:bCs/>
          <w:sz w:val="22"/>
          <w:szCs w:val="22"/>
          <w:lang w:eastAsia="en-US"/>
        </w:rPr>
        <w:t xml:space="preserve">(SAIMEX) </w:t>
      </w:r>
      <w:r w:rsidR="0073026D">
        <w:rPr>
          <w:rFonts w:ascii="Palatino Linotype" w:eastAsia="Calibri" w:hAnsi="Palatino Linotype" w:cs="Tahoma"/>
          <w:bCs/>
          <w:sz w:val="22"/>
          <w:szCs w:val="22"/>
          <w:lang w:eastAsia="en-US"/>
        </w:rPr>
        <w:t>lo siguiente:</w:t>
      </w:r>
    </w:p>
    <w:p w14:paraId="409FE2F5" w14:textId="77777777" w:rsidR="007B442D" w:rsidRPr="001A73C5" w:rsidRDefault="007B442D" w:rsidP="007B442D">
      <w:pPr>
        <w:tabs>
          <w:tab w:val="left" w:pos="4962"/>
        </w:tabs>
        <w:spacing w:line="360" w:lineRule="auto"/>
        <w:jc w:val="both"/>
        <w:rPr>
          <w:rFonts w:ascii="Palatino Linotype" w:eastAsia="Calibri" w:hAnsi="Palatino Linotype" w:cs="Tahoma"/>
          <w:bCs/>
          <w:sz w:val="22"/>
          <w:szCs w:val="22"/>
          <w:lang w:eastAsia="en-US"/>
        </w:rPr>
      </w:pPr>
    </w:p>
    <w:p w14:paraId="57F188F1" w14:textId="13C0FB54" w:rsidR="004042AF" w:rsidRPr="004042AF" w:rsidRDefault="0073026D" w:rsidP="00FA06BB">
      <w:pPr>
        <w:pStyle w:val="Prrafodelista"/>
        <w:numPr>
          <w:ilvl w:val="0"/>
          <w:numId w:val="10"/>
        </w:numPr>
        <w:spacing w:line="360" w:lineRule="auto"/>
        <w:ind w:right="-93"/>
        <w:jc w:val="both"/>
        <w:rPr>
          <w:rFonts w:ascii="Palatino Linotype" w:hAnsi="Palatino Linotype" w:cs="Tahoma"/>
          <w:szCs w:val="22"/>
        </w:rPr>
      </w:pPr>
      <w:r>
        <w:rPr>
          <w:rFonts w:ascii="Palatino Linotype" w:hAnsi="Palatino Linotype" w:cs="Tahoma"/>
          <w:szCs w:val="22"/>
        </w:rPr>
        <w:t xml:space="preserve">Actas de Cabildo del periodo comprendido del </w:t>
      </w:r>
      <w:r w:rsidR="00F068AF">
        <w:rPr>
          <w:rFonts w:ascii="Palatino Linotype" w:hAnsi="Palatino Linotype" w:cs="Tahoma"/>
          <w:szCs w:val="22"/>
        </w:rPr>
        <w:t>primero</w:t>
      </w:r>
      <w:r>
        <w:rPr>
          <w:rFonts w:ascii="Palatino Linotype" w:hAnsi="Palatino Linotype" w:cs="Tahoma"/>
          <w:szCs w:val="22"/>
        </w:rPr>
        <w:t xml:space="preserve"> al </w:t>
      </w:r>
      <w:r w:rsidR="00F068AF">
        <w:rPr>
          <w:rFonts w:ascii="Palatino Linotype" w:hAnsi="Palatino Linotype" w:cs="Tahoma"/>
          <w:szCs w:val="22"/>
        </w:rPr>
        <w:t>veintiocho</w:t>
      </w:r>
      <w:r>
        <w:rPr>
          <w:rFonts w:ascii="Palatino Linotype" w:hAnsi="Palatino Linotype" w:cs="Tahoma"/>
          <w:szCs w:val="22"/>
        </w:rPr>
        <w:t xml:space="preserve"> de febrero de </w:t>
      </w:r>
      <w:r w:rsidR="00F068AF">
        <w:rPr>
          <w:rFonts w:ascii="Palatino Linotype" w:hAnsi="Palatino Linotype" w:cs="Tahoma"/>
          <w:szCs w:val="22"/>
        </w:rPr>
        <w:t>dos mil diecinueve</w:t>
      </w:r>
      <w:r>
        <w:rPr>
          <w:rFonts w:ascii="Palatino Linotype" w:hAnsi="Palatino Linotype" w:cs="Tahoma"/>
          <w:szCs w:val="22"/>
        </w:rPr>
        <w:t xml:space="preserve">. </w:t>
      </w:r>
    </w:p>
    <w:p w14:paraId="37B01D03" w14:textId="77777777" w:rsidR="004042AF" w:rsidRDefault="004042AF" w:rsidP="004042AF">
      <w:pPr>
        <w:pStyle w:val="Prrafodelista"/>
        <w:spacing w:line="360" w:lineRule="auto"/>
        <w:ind w:left="360" w:right="-93"/>
        <w:jc w:val="both"/>
        <w:rPr>
          <w:rFonts w:ascii="Palatino Linotype" w:hAnsi="Palatino Linotype" w:cs="Tahoma"/>
          <w:bCs/>
          <w:szCs w:val="22"/>
        </w:rPr>
      </w:pPr>
    </w:p>
    <w:p w14:paraId="2D86101A" w14:textId="72CAD48B" w:rsidR="004042AF" w:rsidRDefault="004042AF" w:rsidP="004042AF">
      <w:pPr>
        <w:spacing w:line="360" w:lineRule="auto"/>
        <w:ind w:right="-93"/>
        <w:jc w:val="both"/>
        <w:rPr>
          <w:rFonts w:ascii="Palatino Linotype" w:hAnsi="Palatino Linotype" w:cs="Bookman Old Style"/>
          <w:sz w:val="22"/>
        </w:rPr>
      </w:pPr>
      <w:r w:rsidRPr="002B5464">
        <w:rPr>
          <w:rFonts w:ascii="Palatino Linotype" w:hAnsi="Palatino Linotype" w:cs="Bookman Old Style"/>
          <w:sz w:val="22"/>
        </w:rPr>
        <w:t xml:space="preserve">De no encontrarse la información que se ordena entregar, deberá entregarse acuerdo de inexistencia en términos del artículo 19, párrafo </w:t>
      </w:r>
      <w:r w:rsidR="0073026D">
        <w:rPr>
          <w:rFonts w:ascii="Palatino Linotype" w:hAnsi="Palatino Linotype" w:cs="Bookman Old Style"/>
          <w:sz w:val="22"/>
        </w:rPr>
        <w:t>segundo</w:t>
      </w:r>
      <w:r w:rsidRPr="002B5464">
        <w:rPr>
          <w:rFonts w:ascii="Palatino Linotype" w:hAnsi="Palatino Linotype" w:cs="Bookman Old Style"/>
          <w:sz w:val="22"/>
        </w:rPr>
        <w:t xml:space="preserve"> y 169 de la Ley de Transparencia y Acceso a la Información Pública del Estado de México y Municipios.</w:t>
      </w:r>
    </w:p>
    <w:p w14:paraId="78EDBB5C" w14:textId="77777777" w:rsidR="0073026D" w:rsidRDefault="0073026D" w:rsidP="0073026D">
      <w:pPr>
        <w:spacing w:line="360" w:lineRule="auto"/>
        <w:ind w:right="-93"/>
        <w:jc w:val="both"/>
        <w:rPr>
          <w:rFonts w:ascii="Palatino Linotype" w:hAnsi="Palatino Linotype" w:cs="Tahoma"/>
          <w:sz w:val="22"/>
          <w:szCs w:val="22"/>
        </w:rPr>
      </w:pPr>
      <w:r w:rsidRPr="004C0D3A">
        <w:rPr>
          <w:rFonts w:ascii="Palatino Linotype" w:hAnsi="Palatino Linotype" w:cs="Tahoma"/>
          <w:sz w:val="22"/>
          <w:szCs w:val="22"/>
        </w:rPr>
        <w:lastRenderedPageBreak/>
        <w:t xml:space="preserve">Junto con la documentación </w:t>
      </w:r>
      <w:r>
        <w:rPr>
          <w:rFonts w:ascii="Palatino Linotype" w:hAnsi="Palatino Linotype" w:cs="Tahoma"/>
          <w:sz w:val="22"/>
          <w:szCs w:val="22"/>
        </w:rPr>
        <w:t xml:space="preserve">que se entregue en versión pública, </w:t>
      </w:r>
      <w:r w:rsidRPr="004C0D3A">
        <w:rPr>
          <w:rFonts w:ascii="Palatino Linotype" w:hAnsi="Palatino Linotype" w:cs="Tahoma"/>
          <w:sz w:val="22"/>
          <w:szCs w:val="22"/>
        </w:rPr>
        <w:t>se deberá entregar el Acuerdo del Comité de Transparencia mediante el cual se funde y motive la eliminación de la información confidencial, en términos de</w:t>
      </w:r>
      <w:r>
        <w:rPr>
          <w:rFonts w:ascii="Palatino Linotype" w:hAnsi="Palatino Linotype" w:cs="Tahoma"/>
          <w:sz w:val="22"/>
          <w:szCs w:val="22"/>
        </w:rPr>
        <w:t xml:space="preserve"> los</w:t>
      </w:r>
      <w:r w:rsidRPr="004C0D3A">
        <w:rPr>
          <w:rFonts w:ascii="Palatino Linotype" w:hAnsi="Palatino Linotype" w:cs="Tahoma"/>
          <w:sz w:val="22"/>
          <w:szCs w:val="22"/>
        </w:rPr>
        <w:t xml:space="preserve"> artículo</w:t>
      </w:r>
      <w:r>
        <w:rPr>
          <w:rFonts w:ascii="Palatino Linotype" w:hAnsi="Palatino Linotype" w:cs="Tahoma"/>
          <w:sz w:val="22"/>
          <w:szCs w:val="22"/>
        </w:rPr>
        <w:t>s 49, fracción VIII,</w:t>
      </w:r>
      <w:r w:rsidRPr="004C0D3A">
        <w:rPr>
          <w:rFonts w:ascii="Palatino Linotype" w:hAnsi="Palatino Linotype" w:cs="Tahoma"/>
          <w:sz w:val="22"/>
          <w:szCs w:val="22"/>
        </w:rPr>
        <w:t xml:space="preserve"> 143, fracción I</w:t>
      </w:r>
      <w:r>
        <w:rPr>
          <w:rFonts w:ascii="Palatino Linotype" w:hAnsi="Palatino Linotype" w:cs="Tahoma"/>
          <w:sz w:val="22"/>
          <w:szCs w:val="22"/>
        </w:rPr>
        <w:t xml:space="preserve"> y 149</w:t>
      </w:r>
      <w:r w:rsidRPr="004C0D3A">
        <w:rPr>
          <w:rFonts w:ascii="Palatino Linotype" w:hAnsi="Palatino Linotype" w:cs="Tahoma"/>
          <w:sz w:val="22"/>
          <w:szCs w:val="22"/>
        </w:rPr>
        <w:t xml:space="preserve"> de la Ley de Transparencia y Acceso a la Información Pública del Estado de México y Municipios.</w:t>
      </w:r>
    </w:p>
    <w:p w14:paraId="7A55C84A" w14:textId="77777777" w:rsidR="004042AF" w:rsidRPr="004042AF" w:rsidRDefault="004042AF" w:rsidP="004042AF">
      <w:pPr>
        <w:spacing w:line="360" w:lineRule="auto"/>
        <w:ind w:right="-93"/>
        <w:jc w:val="both"/>
        <w:rPr>
          <w:rFonts w:ascii="Palatino Linotype" w:hAnsi="Palatino Linotype" w:cs="Tahoma"/>
          <w:szCs w:val="22"/>
        </w:rPr>
      </w:pPr>
    </w:p>
    <w:p w14:paraId="430A9776" w14:textId="77777777" w:rsidR="007B442D" w:rsidRPr="001A73C5" w:rsidRDefault="007B442D" w:rsidP="007B442D">
      <w:pPr>
        <w:spacing w:line="360" w:lineRule="auto"/>
        <w:jc w:val="both"/>
        <w:rPr>
          <w:rFonts w:ascii="Palatino Linotype" w:hAnsi="Palatino Linotype" w:cs="Tahoma"/>
          <w:i/>
          <w:sz w:val="22"/>
          <w:szCs w:val="22"/>
        </w:rPr>
      </w:pPr>
      <w:r w:rsidRPr="001A73C5">
        <w:rPr>
          <w:rFonts w:ascii="Palatino Linotype" w:hAnsi="Palatino Linotype" w:cs="Tahoma"/>
          <w:b/>
          <w:sz w:val="22"/>
          <w:szCs w:val="22"/>
        </w:rPr>
        <w:t xml:space="preserve">TERCERO. NOTIFÍQUESE </w:t>
      </w:r>
      <w:r>
        <w:rPr>
          <w:rFonts w:ascii="Palatino Linotype" w:hAnsi="Palatino Linotype" w:cs="Tahoma"/>
          <w:sz w:val="22"/>
          <w:szCs w:val="22"/>
        </w:rPr>
        <w:t>la presente R</w:t>
      </w:r>
      <w:r w:rsidRPr="001A73C5">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8615314" w14:textId="77777777" w:rsidR="007B442D" w:rsidRPr="001A73C5" w:rsidRDefault="007B442D" w:rsidP="007B442D">
      <w:pPr>
        <w:shd w:val="clear" w:color="auto" w:fill="FFFFFF" w:themeFill="background1"/>
        <w:spacing w:line="360" w:lineRule="auto"/>
        <w:jc w:val="both"/>
        <w:rPr>
          <w:rFonts w:ascii="Palatino Linotype" w:eastAsia="Calibri" w:hAnsi="Palatino Linotype" w:cs="Tahoma"/>
          <w:sz w:val="22"/>
          <w:szCs w:val="22"/>
          <w:lang w:eastAsia="es-MX"/>
        </w:rPr>
      </w:pPr>
    </w:p>
    <w:p w14:paraId="18BCDC24" w14:textId="77777777" w:rsidR="007B442D" w:rsidRDefault="007B442D" w:rsidP="007B442D">
      <w:pPr>
        <w:shd w:val="clear" w:color="auto" w:fill="FFFFFF" w:themeFill="background1"/>
        <w:spacing w:line="360" w:lineRule="auto"/>
        <w:jc w:val="both"/>
        <w:rPr>
          <w:rFonts w:ascii="Palatino Linotype" w:hAnsi="Palatino Linotype" w:cs="Tahoma"/>
          <w:sz w:val="22"/>
          <w:szCs w:val="22"/>
        </w:rPr>
      </w:pPr>
      <w:r w:rsidRPr="001A73C5">
        <w:rPr>
          <w:rFonts w:ascii="Palatino Linotype" w:eastAsia="Calibri" w:hAnsi="Palatino Linotype" w:cs="Tahoma"/>
          <w:b/>
          <w:sz w:val="22"/>
          <w:szCs w:val="22"/>
          <w:lang w:eastAsia="es-MX"/>
        </w:rPr>
        <w:t>CUARTO</w:t>
      </w:r>
      <w:r w:rsidRPr="001A73C5">
        <w:rPr>
          <w:rFonts w:ascii="Palatino Linotype" w:eastAsia="Calibri" w:hAnsi="Palatino Linotype" w:cs="Tahoma"/>
          <w:b/>
          <w:bCs/>
          <w:sz w:val="22"/>
          <w:szCs w:val="22"/>
          <w:lang w:eastAsia="en-US"/>
        </w:rPr>
        <w:t xml:space="preserve">. </w:t>
      </w:r>
      <w:r w:rsidRPr="001A73C5">
        <w:rPr>
          <w:rFonts w:ascii="Palatino Linotype" w:hAnsi="Palatino Linotype" w:cs="Tahoma"/>
          <w:b/>
          <w:sz w:val="22"/>
          <w:szCs w:val="22"/>
        </w:rPr>
        <w:t>NOTIFÍQUESE</w:t>
      </w:r>
      <w:r w:rsidRPr="001A73C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1A945C1" w14:textId="77777777" w:rsidR="00D82F8F" w:rsidRDefault="00D82F8F" w:rsidP="007B442D">
      <w:pPr>
        <w:shd w:val="clear" w:color="auto" w:fill="FFFFFF" w:themeFill="background1"/>
        <w:spacing w:line="360" w:lineRule="auto"/>
        <w:jc w:val="both"/>
        <w:rPr>
          <w:rFonts w:ascii="Palatino Linotype" w:hAnsi="Palatino Linotype" w:cs="Tahoma"/>
          <w:sz w:val="22"/>
          <w:szCs w:val="22"/>
        </w:rPr>
      </w:pPr>
    </w:p>
    <w:p w14:paraId="5B359530" w14:textId="54CC6216" w:rsidR="00D82F8F" w:rsidRPr="00473AA4" w:rsidRDefault="00D82F8F" w:rsidP="00D82F8F">
      <w:pPr>
        <w:spacing w:line="360" w:lineRule="auto"/>
        <w:jc w:val="both"/>
        <w:rPr>
          <w:rFonts w:ascii="Palatino Linotype" w:hAnsi="Palatino Linotype" w:cs="Tahoma"/>
          <w:b/>
          <w:sz w:val="22"/>
          <w:szCs w:val="22"/>
        </w:rPr>
      </w:pPr>
      <w:r w:rsidRPr="00473AA4">
        <w:rPr>
          <w:rFonts w:ascii="Palatino Linotype" w:hAnsi="Palatino Linotype" w:cs="Tahoma"/>
          <w:b/>
          <w:sz w:val="22"/>
          <w:szCs w:val="22"/>
        </w:rPr>
        <w:t xml:space="preserve">QUINTO. </w:t>
      </w:r>
      <w:r w:rsidRPr="00473AA4">
        <w:rPr>
          <w:rFonts w:ascii="Palatino Linotype" w:eastAsia="Calibri" w:hAnsi="Palatino Linotype" w:cs="Tahoma"/>
          <w:bCs/>
          <w:sz w:val="22"/>
          <w:szCs w:val="22"/>
          <w:lang w:val="es-ES_tradnl" w:eastAsia="en-US"/>
        </w:rPr>
        <w:t xml:space="preserve">Con fundamento en lo dispuesto en los artículos 190 de la </w:t>
      </w:r>
      <w:r w:rsidRPr="00473AA4">
        <w:rPr>
          <w:rFonts w:ascii="Palatino Linotype" w:hAnsi="Palatino Linotype" w:cs="Tahoma"/>
          <w:sz w:val="22"/>
          <w:szCs w:val="22"/>
        </w:rPr>
        <w:t xml:space="preserve">Ley de Transparencia y Acceso a la Información Pública del Estado de México y Municipios, gírese </w:t>
      </w:r>
      <w:r w:rsidRPr="00473AA4">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sz w:val="22"/>
          <w:szCs w:val="22"/>
          <w:lang w:val="es-ES_tradnl" w:eastAsia="en-US"/>
        </w:rPr>
        <w:t xml:space="preserve">SÉPTIMO </w:t>
      </w:r>
      <w:r w:rsidRPr="00473AA4">
        <w:rPr>
          <w:rFonts w:ascii="Palatino Linotype" w:eastAsia="Calibri" w:hAnsi="Palatino Linotype" w:cs="Tahoma"/>
          <w:bCs/>
          <w:sz w:val="22"/>
          <w:szCs w:val="22"/>
          <w:lang w:val="es-ES_tradnl" w:eastAsia="en-US"/>
        </w:rPr>
        <w:t>de la presente Resolución.</w:t>
      </w:r>
    </w:p>
    <w:p w14:paraId="417FB452" w14:textId="77777777" w:rsidR="00D82F8F" w:rsidRPr="001A73C5" w:rsidRDefault="00D82F8F" w:rsidP="007B442D">
      <w:pPr>
        <w:shd w:val="clear" w:color="auto" w:fill="FFFFFF" w:themeFill="background1"/>
        <w:spacing w:line="360" w:lineRule="auto"/>
        <w:jc w:val="both"/>
        <w:rPr>
          <w:rFonts w:ascii="Palatino Linotype" w:hAnsi="Palatino Linotype" w:cs="Tahoma"/>
          <w:sz w:val="22"/>
          <w:szCs w:val="22"/>
        </w:rPr>
      </w:pPr>
    </w:p>
    <w:p w14:paraId="567434DE" w14:textId="2217CE37" w:rsidR="00DB429F" w:rsidRPr="006A36F7" w:rsidRDefault="00DB429F" w:rsidP="007479DD">
      <w:pPr>
        <w:spacing w:line="360" w:lineRule="auto"/>
        <w:jc w:val="both"/>
        <w:rPr>
          <w:rFonts w:ascii="Palatino Linotype" w:hAnsi="Palatino Linotype" w:cs="Arial"/>
          <w:sz w:val="22"/>
          <w:szCs w:val="22"/>
          <w:lang w:eastAsia="es-MX"/>
        </w:rPr>
      </w:pPr>
      <w:r w:rsidRPr="006A36F7">
        <w:rPr>
          <w:rFonts w:ascii="Palatino Linotype" w:hAnsi="Palatino Linotype" w:cs="Arial"/>
          <w:sz w:val="22"/>
          <w:szCs w:val="22"/>
          <w:lang w:eastAsia="es-MX"/>
        </w:rPr>
        <w:t xml:space="preserve">ASÍ, POR </w:t>
      </w:r>
      <w:r w:rsidRPr="006A36F7">
        <w:rPr>
          <w:rFonts w:ascii="Palatino Linotype" w:hAnsi="Palatino Linotype" w:cs="Arial"/>
          <w:b/>
          <w:sz w:val="22"/>
          <w:szCs w:val="22"/>
          <w:lang w:eastAsia="es-MX"/>
        </w:rPr>
        <w:t>UNANIMIDAD</w:t>
      </w:r>
      <w:r w:rsidRPr="006A36F7">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w:t>
      </w:r>
      <w:r w:rsidRPr="006A36F7">
        <w:rPr>
          <w:rFonts w:ascii="Palatino Linotype" w:hAnsi="Palatino Linotype" w:cs="Arial"/>
          <w:sz w:val="22"/>
          <w:szCs w:val="22"/>
          <w:lang w:eastAsia="es-MX"/>
        </w:rPr>
        <w:lastRenderedPageBreak/>
        <w:t xml:space="preserve">MÉXICO Y MUNICIPIOS, ZULEMA MARTÍNEZ SÁNCHEZ, </w:t>
      </w:r>
      <w:r w:rsidRPr="006A36F7">
        <w:rPr>
          <w:rFonts w:ascii="Palatino Linotype" w:hAnsi="Palatino Linotype" w:cs="Arial"/>
          <w:bCs/>
          <w:sz w:val="22"/>
          <w:szCs w:val="22"/>
          <w:lang w:eastAsia="es-MX"/>
        </w:rPr>
        <w:t>EVA ABAID YAPUR</w:t>
      </w:r>
      <w:r w:rsidR="008F70FD" w:rsidRPr="006A36F7">
        <w:rPr>
          <w:rFonts w:ascii="Palatino Linotype" w:hAnsi="Palatino Linotype" w:cs="Arial"/>
          <w:bCs/>
          <w:sz w:val="22"/>
          <w:szCs w:val="22"/>
          <w:lang w:eastAsia="es-MX"/>
        </w:rPr>
        <w:t xml:space="preserve">, </w:t>
      </w:r>
      <w:r w:rsidRPr="006A36F7">
        <w:rPr>
          <w:rFonts w:ascii="Palatino Linotype" w:hAnsi="Palatino Linotype" w:cs="Arial"/>
          <w:sz w:val="22"/>
          <w:szCs w:val="22"/>
          <w:lang w:eastAsia="es-MX"/>
        </w:rPr>
        <w:t>JOSÉ GUADALUPE LUNA HERNÁNDEZ</w:t>
      </w:r>
      <w:r w:rsidR="008F70FD" w:rsidRPr="006A36F7">
        <w:rPr>
          <w:rFonts w:ascii="Palatino Linotype" w:hAnsi="Palatino Linotype" w:cs="Arial"/>
          <w:sz w:val="22"/>
          <w:szCs w:val="22"/>
          <w:lang w:eastAsia="es-MX"/>
        </w:rPr>
        <w:t>,</w:t>
      </w:r>
      <w:r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val="es-ES_tradnl" w:eastAsia="es-MX"/>
        </w:rPr>
        <w:t>JAVIER MARTÍNEZ CRUZ Y LUIS GUSTAVO PARRA NORIEGA</w:t>
      </w:r>
      <w:r w:rsidRPr="006A36F7">
        <w:rPr>
          <w:rFonts w:ascii="Palatino Linotype" w:hAnsi="Palatino Linotype" w:cs="Arial"/>
          <w:sz w:val="22"/>
          <w:szCs w:val="22"/>
          <w:lang w:eastAsia="es-MX"/>
        </w:rPr>
        <w:t xml:space="preserve">, EN LA </w:t>
      </w:r>
      <w:r w:rsidR="0073026D">
        <w:rPr>
          <w:rFonts w:ascii="Palatino Linotype" w:hAnsi="Palatino Linotype" w:cs="Arial"/>
          <w:sz w:val="22"/>
          <w:szCs w:val="22"/>
          <w:lang w:eastAsia="es-MX"/>
        </w:rPr>
        <w:t>VIGÉSIMA SEGUNDA</w:t>
      </w:r>
      <w:r w:rsidR="001934DC"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 xml:space="preserve">SESIÓN ORDINARIA, CELEBRADA EL </w:t>
      </w:r>
      <w:r w:rsidR="0073026D">
        <w:rPr>
          <w:rFonts w:ascii="Palatino Linotype" w:hAnsi="Palatino Linotype" w:cs="Arial"/>
          <w:sz w:val="22"/>
          <w:szCs w:val="22"/>
          <w:lang w:eastAsia="es-MX"/>
        </w:rPr>
        <w:t>DOCE</w:t>
      </w:r>
      <w:r w:rsidR="004042AF">
        <w:rPr>
          <w:rFonts w:ascii="Palatino Linotype" w:hAnsi="Palatino Linotype" w:cs="Arial"/>
          <w:sz w:val="22"/>
          <w:szCs w:val="22"/>
          <w:lang w:eastAsia="es-MX"/>
        </w:rPr>
        <w:t xml:space="preserve"> DE JUNIO</w:t>
      </w:r>
      <w:r w:rsidR="00300671"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DE DOS MIL DIECI</w:t>
      </w:r>
      <w:r w:rsidR="007479DD" w:rsidRPr="006A36F7">
        <w:rPr>
          <w:rFonts w:ascii="Palatino Linotype" w:hAnsi="Palatino Linotype" w:cs="Arial"/>
          <w:sz w:val="22"/>
          <w:szCs w:val="22"/>
          <w:lang w:eastAsia="es-MX"/>
        </w:rPr>
        <w:t>NUEVE,</w:t>
      </w:r>
      <w:r w:rsidRPr="006A36F7">
        <w:rPr>
          <w:rFonts w:ascii="Palatino Linotype" w:hAnsi="Palatino Linotype" w:cs="Arial"/>
          <w:sz w:val="22"/>
          <w:szCs w:val="22"/>
          <w:lang w:eastAsia="es-MX"/>
        </w:rPr>
        <w:t xml:space="preserve"> ANTE EL SECRETARIO TÉCNICO DEL PLENO, ALEXIS TAPIA RAMÍREZ.</w:t>
      </w:r>
    </w:p>
    <w:p w14:paraId="567434DF" w14:textId="4C98B64A" w:rsidR="004022FB" w:rsidRDefault="004022FB" w:rsidP="007479DD">
      <w:pPr>
        <w:spacing w:line="360" w:lineRule="auto"/>
        <w:ind w:right="-93"/>
        <w:jc w:val="both"/>
        <w:rPr>
          <w:rFonts w:ascii="Palatino Linotype" w:eastAsia="Calibri" w:hAnsi="Palatino Linotype" w:cs="Tahoma"/>
          <w:b/>
          <w:bCs/>
          <w:sz w:val="22"/>
          <w:szCs w:val="22"/>
          <w:lang w:eastAsia="en-US"/>
        </w:rPr>
      </w:pPr>
    </w:p>
    <w:p w14:paraId="19961EC2" w14:textId="77777777" w:rsidR="00DF30A3" w:rsidRPr="006A36F7" w:rsidRDefault="00DF30A3" w:rsidP="007479DD">
      <w:pPr>
        <w:spacing w:line="360" w:lineRule="auto"/>
        <w:ind w:right="-93"/>
        <w:jc w:val="both"/>
        <w:rPr>
          <w:rFonts w:ascii="Palatino Linotype" w:eastAsia="Calibri" w:hAnsi="Palatino Linotype" w:cs="Tahoma"/>
          <w:b/>
          <w:bCs/>
          <w:sz w:val="22"/>
          <w:szCs w:val="22"/>
          <w:lang w:eastAsia="en-US"/>
        </w:rPr>
      </w:pPr>
    </w:p>
    <w:p w14:paraId="567434E0" w14:textId="77777777" w:rsidR="00035017" w:rsidRPr="006A36F7" w:rsidRDefault="00035017"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567434F5" wp14:editId="567434F6">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8"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971FAA" w:rsidRPr="00016AF3" w:rsidRDefault="00971FA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34F5"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56743528"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971FAA" w:rsidRPr="00016AF3" w:rsidRDefault="00971FA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567434E1"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2"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3"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4" w14:textId="7542E2B2" w:rsidR="00035017" w:rsidRDefault="00035017" w:rsidP="007479DD">
      <w:pPr>
        <w:spacing w:line="360" w:lineRule="auto"/>
        <w:jc w:val="both"/>
        <w:rPr>
          <w:rFonts w:ascii="Palatino Linotype" w:hAnsi="Palatino Linotype" w:cs="Tahoma"/>
          <w:b/>
          <w:sz w:val="22"/>
          <w:szCs w:val="22"/>
          <w:lang w:val="es-MX"/>
        </w:rPr>
      </w:pPr>
    </w:p>
    <w:p w14:paraId="21FFC9A4" w14:textId="0D5BA75F" w:rsidR="00DF30A3" w:rsidRDefault="00DF30A3" w:rsidP="007479DD">
      <w:pPr>
        <w:spacing w:line="360" w:lineRule="auto"/>
        <w:jc w:val="both"/>
        <w:rPr>
          <w:rFonts w:ascii="Palatino Linotype" w:hAnsi="Palatino Linotype" w:cs="Tahoma"/>
          <w:b/>
          <w:sz w:val="22"/>
          <w:szCs w:val="22"/>
          <w:lang w:val="es-MX"/>
        </w:rPr>
      </w:pPr>
    </w:p>
    <w:p w14:paraId="1030917A" w14:textId="77777777" w:rsidR="00DF30A3" w:rsidRPr="006A36F7" w:rsidRDefault="00DF30A3" w:rsidP="007479DD">
      <w:pPr>
        <w:spacing w:line="360" w:lineRule="auto"/>
        <w:jc w:val="both"/>
        <w:rPr>
          <w:rFonts w:ascii="Palatino Linotype" w:hAnsi="Palatino Linotype" w:cs="Tahoma"/>
          <w:b/>
          <w:sz w:val="22"/>
          <w:szCs w:val="22"/>
          <w:lang w:val="es-MX"/>
        </w:rPr>
      </w:pPr>
    </w:p>
    <w:p w14:paraId="567434E5" w14:textId="77777777" w:rsidR="00035017" w:rsidRPr="006A36F7" w:rsidRDefault="00035017" w:rsidP="007479DD">
      <w:pPr>
        <w:spacing w:line="360" w:lineRule="auto"/>
        <w:jc w:val="both"/>
        <w:rPr>
          <w:rFonts w:ascii="Palatino Linotype" w:hAnsi="Palatino Linotype" w:cs="Tahoma"/>
          <w:b/>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567434F7" wp14:editId="567434F8">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B" w14:textId="77777777" w:rsidR="00971FAA" w:rsidRDefault="00971FAA" w:rsidP="00035017">
                            <w:pPr>
                              <w:jc w:val="center"/>
                              <w:rPr>
                                <w:rFonts w:ascii="Palatino Linotype" w:hAnsi="Palatino Linotype" w:cs="Tahoma"/>
                                <w:b/>
                                <w:sz w:val="22"/>
                                <w:szCs w:val="22"/>
                              </w:rPr>
                            </w:pPr>
                          </w:p>
                          <w:p w14:paraId="5674352C"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971FAA" w:rsidRPr="007516C8" w:rsidRDefault="00971FA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971FAA" w:rsidRPr="0080253B" w:rsidRDefault="00971FAA"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34F7" id="_x0000_t202" coordsize="21600,21600" o:spt="202" path="m,l,21600r21600,l21600,xe">
                <v:stroke joinstyle="miter"/>
                <v:path gradientshapeok="t" o:connecttype="rect"/>
              </v:shapetype>
              <v:shape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674352B" w14:textId="77777777" w:rsidR="00971FAA" w:rsidRDefault="00971FAA" w:rsidP="00035017">
                      <w:pPr>
                        <w:jc w:val="center"/>
                        <w:rPr>
                          <w:rFonts w:ascii="Palatino Linotype" w:hAnsi="Palatino Linotype" w:cs="Tahoma"/>
                          <w:b/>
                          <w:sz w:val="22"/>
                          <w:szCs w:val="22"/>
                        </w:rPr>
                      </w:pPr>
                    </w:p>
                    <w:p w14:paraId="5674352C"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Eva Abaid</w:t>
                      </w:r>
                      <w:bookmarkStart w:id="1" w:name="_GoBack"/>
                      <w:bookmarkEnd w:id="1"/>
                      <w:r w:rsidRPr="007516C8">
                        <w:rPr>
                          <w:rFonts w:ascii="Palatino Linotype" w:hAnsi="Palatino Linotype" w:cs="Tahoma"/>
                          <w:b/>
                          <w:sz w:val="22"/>
                          <w:szCs w:val="22"/>
                        </w:rPr>
                        <w:t xml:space="preserve"> Yapur</w:t>
                      </w:r>
                    </w:p>
                    <w:p w14:paraId="5674352D"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971FAA" w:rsidRPr="007516C8" w:rsidRDefault="00971FA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971FAA" w:rsidRPr="0080253B" w:rsidRDefault="00971FAA" w:rsidP="00035017">
                      <w:pPr>
                        <w:jc w:val="center"/>
                        <w:rPr>
                          <w:rFonts w:ascii="Palatino Linotype" w:hAnsi="Palatino Linotype" w:cs="Tahoma"/>
                          <w:b/>
                          <w:sz w:val="22"/>
                          <w:szCs w:val="22"/>
                        </w:rPr>
                      </w:pP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567434F9" wp14:editId="567434FA">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0" w14:textId="77777777" w:rsidR="00971FAA" w:rsidRDefault="00971FAA" w:rsidP="00035017">
                            <w:pPr>
                              <w:jc w:val="center"/>
                              <w:rPr>
                                <w:rFonts w:ascii="Palatino Linotype" w:hAnsi="Palatino Linotype" w:cs="Tahoma"/>
                                <w:b/>
                                <w:sz w:val="22"/>
                                <w:szCs w:val="22"/>
                              </w:rPr>
                            </w:pPr>
                          </w:p>
                          <w:p w14:paraId="56743531"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971FAA" w:rsidRPr="00DF30A3" w:rsidRDefault="00971FAA"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971FAA" w:rsidRPr="0080253B" w:rsidRDefault="00971FAA"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9"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56743530" w14:textId="77777777" w:rsidR="00971FAA" w:rsidRDefault="00971FAA" w:rsidP="00035017">
                      <w:pPr>
                        <w:jc w:val="center"/>
                        <w:rPr>
                          <w:rFonts w:ascii="Palatino Linotype" w:hAnsi="Palatino Linotype" w:cs="Tahoma"/>
                          <w:b/>
                          <w:sz w:val="22"/>
                          <w:szCs w:val="22"/>
                        </w:rPr>
                      </w:pPr>
                    </w:p>
                    <w:p w14:paraId="56743531"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971FAA" w:rsidRPr="00DF30A3" w:rsidRDefault="00971FAA"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971FAA" w:rsidRPr="0080253B" w:rsidRDefault="00971FAA" w:rsidP="00035017">
                      <w:pPr>
                        <w:jc w:val="center"/>
                        <w:rPr>
                          <w:rFonts w:ascii="Palatino Linotype" w:hAnsi="Palatino Linotype"/>
                          <w:sz w:val="22"/>
                          <w:szCs w:val="22"/>
                        </w:rPr>
                      </w:pPr>
                    </w:p>
                  </w:txbxContent>
                </v:textbox>
                <w10:wrap anchorx="margin"/>
              </v:shape>
            </w:pict>
          </mc:Fallback>
        </mc:AlternateContent>
      </w:r>
    </w:p>
    <w:p w14:paraId="567434E6"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7"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8"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9" w14:textId="7983BE07" w:rsidR="00035017" w:rsidRDefault="00035017" w:rsidP="007479DD">
      <w:pPr>
        <w:spacing w:line="360" w:lineRule="auto"/>
        <w:jc w:val="both"/>
        <w:rPr>
          <w:rFonts w:ascii="Palatino Linotype" w:hAnsi="Palatino Linotype" w:cs="Tahoma"/>
          <w:b/>
          <w:sz w:val="22"/>
          <w:szCs w:val="22"/>
          <w:lang w:val="es-MX"/>
        </w:rPr>
      </w:pPr>
    </w:p>
    <w:p w14:paraId="4E1E0B8D" w14:textId="02865E80" w:rsidR="00DF30A3" w:rsidRDefault="00DF30A3" w:rsidP="007479DD">
      <w:pPr>
        <w:spacing w:line="360" w:lineRule="auto"/>
        <w:jc w:val="both"/>
        <w:rPr>
          <w:rFonts w:ascii="Palatino Linotype" w:hAnsi="Palatino Linotype" w:cs="Tahoma"/>
          <w:b/>
          <w:sz w:val="22"/>
          <w:szCs w:val="22"/>
          <w:lang w:val="es-MX"/>
        </w:rPr>
      </w:pPr>
    </w:p>
    <w:p w14:paraId="77E41144" w14:textId="77777777" w:rsidR="00DF30A3" w:rsidRPr="006A36F7" w:rsidRDefault="00DF30A3" w:rsidP="007479DD">
      <w:pPr>
        <w:spacing w:line="360" w:lineRule="auto"/>
        <w:jc w:val="both"/>
        <w:rPr>
          <w:rFonts w:ascii="Palatino Linotype" w:hAnsi="Palatino Linotype" w:cs="Tahoma"/>
          <w:b/>
          <w:sz w:val="22"/>
          <w:szCs w:val="22"/>
          <w:lang w:val="es-MX"/>
        </w:rPr>
      </w:pPr>
    </w:p>
    <w:p w14:paraId="567434EA"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B" w14:textId="77777777" w:rsidR="00035017" w:rsidRPr="006A36F7" w:rsidRDefault="00D147D5"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567434FB" wp14:editId="567434FC">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5" w14:textId="77777777" w:rsidR="00971FAA" w:rsidRDefault="00971FAA" w:rsidP="00035017">
                            <w:pPr>
                              <w:jc w:val="center"/>
                              <w:rPr>
                                <w:rFonts w:ascii="Palatino Linotype" w:hAnsi="Palatino Linotype" w:cs="Tahoma"/>
                                <w:b/>
                                <w:sz w:val="22"/>
                                <w:szCs w:val="22"/>
                                <w:lang w:val="es-MX"/>
                              </w:rPr>
                            </w:pPr>
                          </w:p>
                          <w:p w14:paraId="56743536"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971FAA" w:rsidRPr="007516C8" w:rsidRDefault="00971FA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B"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56743535" w14:textId="77777777" w:rsidR="00971FAA" w:rsidRDefault="00971FAA" w:rsidP="00035017">
                      <w:pPr>
                        <w:jc w:val="center"/>
                        <w:rPr>
                          <w:rFonts w:ascii="Palatino Linotype" w:hAnsi="Palatino Linotype" w:cs="Tahoma"/>
                          <w:b/>
                          <w:sz w:val="22"/>
                          <w:szCs w:val="22"/>
                          <w:lang w:val="es-MX"/>
                        </w:rPr>
                      </w:pPr>
                    </w:p>
                    <w:p w14:paraId="56743536"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971FAA" w:rsidRPr="007516C8" w:rsidRDefault="00971FA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67434FD" wp14:editId="567434FE">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9" w14:textId="77777777" w:rsidR="00971FAA" w:rsidRDefault="00971FAA" w:rsidP="00035017">
                            <w:pPr>
                              <w:jc w:val="center"/>
                              <w:rPr>
                                <w:rFonts w:ascii="Palatino Linotype" w:hAnsi="Palatino Linotype" w:cs="Tahoma"/>
                                <w:b/>
                                <w:sz w:val="22"/>
                                <w:szCs w:val="22"/>
                              </w:rPr>
                            </w:pPr>
                          </w:p>
                          <w:p w14:paraId="5674353A"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971FAA" w:rsidRPr="007516C8" w:rsidRDefault="00971FA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D"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56743539" w14:textId="77777777" w:rsidR="00971FAA" w:rsidRDefault="00971FAA" w:rsidP="00035017">
                      <w:pPr>
                        <w:jc w:val="center"/>
                        <w:rPr>
                          <w:rFonts w:ascii="Palatino Linotype" w:hAnsi="Palatino Linotype" w:cs="Tahoma"/>
                          <w:b/>
                          <w:sz w:val="22"/>
                          <w:szCs w:val="22"/>
                        </w:rPr>
                      </w:pPr>
                    </w:p>
                    <w:p w14:paraId="5674353A"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971FAA" w:rsidRPr="007516C8" w:rsidRDefault="00971FA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567434EC"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D"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E" w14:textId="7F87EFA4" w:rsidR="00035017" w:rsidRDefault="00035017" w:rsidP="007479DD">
      <w:pPr>
        <w:spacing w:line="360" w:lineRule="auto"/>
        <w:jc w:val="both"/>
        <w:rPr>
          <w:rFonts w:ascii="Palatino Linotype" w:hAnsi="Palatino Linotype" w:cs="Tahoma"/>
          <w:sz w:val="22"/>
          <w:szCs w:val="22"/>
          <w:lang w:val="es-MX"/>
        </w:rPr>
      </w:pPr>
    </w:p>
    <w:p w14:paraId="1D016E6D" w14:textId="6379582E" w:rsidR="00DF30A3" w:rsidRDefault="00DF30A3" w:rsidP="007479DD">
      <w:pPr>
        <w:spacing w:line="360" w:lineRule="auto"/>
        <w:jc w:val="both"/>
        <w:rPr>
          <w:rFonts w:ascii="Palatino Linotype" w:hAnsi="Palatino Linotype" w:cs="Tahoma"/>
          <w:sz w:val="22"/>
          <w:szCs w:val="22"/>
          <w:lang w:val="es-MX"/>
        </w:rPr>
      </w:pPr>
    </w:p>
    <w:p w14:paraId="4138D559" w14:textId="77777777" w:rsidR="00DF30A3" w:rsidRPr="006A36F7" w:rsidRDefault="00DF30A3" w:rsidP="007479DD">
      <w:pPr>
        <w:spacing w:line="360" w:lineRule="auto"/>
        <w:jc w:val="both"/>
        <w:rPr>
          <w:rFonts w:ascii="Palatino Linotype" w:hAnsi="Palatino Linotype" w:cs="Tahoma"/>
          <w:sz w:val="22"/>
          <w:szCs w:val="22"/>
          <w:lang w:val="es-MX"/>
        </w:rPr>
      </w:pPr>
    </w:p>
    <w:p w14:paraId="567434EF" w14:textId="77777777" w:rsidR="00035017" w:rsidRPr="006A36F7" w:rsidRDefault="008C67EF"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567434FF" wp14:editId="56743500">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D" w14:textId="77777777" w:rsidR="00971FAA" w:rsidRDefault="00971FAA" w:rsidP="00035017">
                            <w:pPr>
                              <w:jc w:val="center"/>
                              <w:rPr>
                                <w:rFonts w:ascii="Palatino Linotype" w:hAnsi="Palatino Linotype" w:cs="Tahoma"/>
                                <w:b/>
                                <w:sz w:val="22"/>
                                <w:szCs w:val="22"/>
                              </w:rPr>
                            </w:pPr>
                          </w:p>
                          <w:p w14:paraId="5674353E" w14:textId="77777777" w:rsidR="00971FAA" w:rsidRDefault="00971FAA" w:rsidP="00035017">
                            <w:pPr>
                              <w:jc w:val="center"/>
                              <w:rPr>
                                <w:rFonts w:ascii="Palatino Linotype" w:hAnsi="Palatino Linotype" w:cs="Tahoma"/>
                                <w:b/>
                                <w:sz w:val="22"/>
                                <w:szCs w:val="22"/>
                              </w:rPr>
                            </w:pPr>
                          </w:p>
                          <w:p w14:paraId="5674353F"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971FAA" w:rsidRPr="0080253B" w:rsidRDefault="00971FAA"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971FAA" w:rsidRPr="00EF2FC0" w:rsidRDefault="00971FAA" w:rsidP="00035017">
                            <w:pPr>
                              <w:jc w:val="center"/>
                              <w:rPr>
                                <w:rFonts w:ascii="Palatino Linotype" w:hAnsi="Palatino Linotype"/>
                                <w:sz w:val="24"/>
                                <w:szCs w:val="24"/>
                              </w:rPr>
                            </w:pPr>
                          </w:p>
                          <w:p w14:paraId="56743543" w14:textId="77777777" w:rsidR="00971FAA" w:rsidRDefault="00971FAA"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F"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5674353D" w14:textId="77777777" w:rsidR="00971FAA" w:rsidRDefault="00971FAA" w:rsidP="00035017">
                      <w:pPr>
                        <w:jc w:val="center"/>
                        <w:rPr>
                          <w:rFonts w:ascii="Palatino Linotype" w:hAnsi="Palatino Linotype" w:cs="Tahoma"/>
                          <w:b/>
                          <w:sz w:val="22"/>
                          <w:szCs w:val="22"/>
                        </w:rPr>
                      </w:pPr>
                    </w:p>
                    <w:p w14:paraId="5674353E" w14:textId="77777777" w:rsidR="00971FAA" w:rsidRDefault="00971FAA" w:rsidP="00035017">
                      <w:pPr>
                        <w:jc w:val="center"/>
                        <w:rPr>
                          <w:rFonts w:ascii="Palatino Linotype" w:hAnsi="Palatino Linotype" w:cs="Tahoma"/>
                          <w:b/>
                          <w:sz w:val="22"/>
                          <w:szCs w:val="22"/>
                        </w:rPr>
                      </w:pPr>
                    </w:p>
                    <w:p w14:paraId="5674353F" w14:textId="77777777" w:rsidR="00971FAA" w:rsidRPr="007516C8" w:rsidRDefault="00971FA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971FAA" w:rsidRPr="00DF30A3" w:rsidRDefault="00971FAA"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971FAA" w:rsidRPr="0080253B" w:rsidRDefault="00971FAA"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971FAA" w:rsidRPr="00EF2FC0" w:rsidRDefault="00971FAA" w:rsidP="00035017">
                      <w:pPr>
                        <w:jc w:val="center"/>
                        <w:rPr>
                          <w:rFonts w:ascii="Palatino Linotype" w:hAnsi="Palatino Linotype"/>
                          <w:sz w:val="24"/>
                          <w:szCs w:val="24"/>
                        </w:rPr>
                      </w:pPr>
                    </w:p>
                    <w:p w14:paraId="56743543" w14:textId="77777777" w:rsidR="00971FAA" w:rsidRDefault="00971FAA" w:rsidP="00035017"/>
                  </w:txbxContent>
                </v:textbox>
                <w10:wrap anchorx="page"/>
              </v:shape>
            </w:pict>
          </mc:Fallback>
        </mc:AlternateContent>
      </w:r>
    </w:p>
    <w:p w14:paraId="567434F0" w14:textId="77777777" w:rsidR="00035017" w:rsidRPr="006A36F7" w:rsidRDefault="00035017" w:rsidP="007479DD">
      <w:pPr>
        <w:spacing w:line="360" w:lineRule="auto"/>
        <w:jc w:val="both"/>
        <w:rPr>
          <w:rFonts w:ascii="Palatino Linotype" w:hAnsi="Palatino Linotype" w:cs="Tahoma"/>
          <w:sz w:val="22"/>
          <w:szCs w:val="22"/>
          <w:lang w:val="es-MX"/>
        </w:rPr>
      </w:pPr>
    </w:p>
    <w:p w14:paraId="567434F1"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2"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4" w14:textId="179CE14C" w:rsidR="00C159C6" w:rsidRPr="006A36F7" w:rsidRDefault="007516C8" w:rsidP="00693B2B">
      <w:pPr>
        <w:spacing w:line="360" w:lineRule="auto"/>
        <w:jc w:val="both"/>
        <w:rPr>
          <w:rFonts w:ascii="Palatino Linotype" w:eastAsia="Calibri" w:hAnsi="Palatino Linotype" w:cs="Arial"/>
          <w:sz w:val="22"/>
          <w:szCs w:val="22"/>
          <w:lang w:eastAsia="en-US"/>
        </w:rPr>
      </w:pPr>
      <w:r w:rsidRPr="0073026D">
        <w:rPr>
          <w:rFonts w:ascii="Palatino Linotype" w:eastAsia="Calibri" w:hAnsi="Palatino Linotype" w:cs="Arial"/>
          <w:sz w:val="22"/>
          <w:szCs w:val="22"/>
          <w:lang w:eastAsia="en-US"/>
        </w:rPr>
        <w:t xml:space="preserve">Esta foja corresponde a la </w:t>
      </w:r>
      <w:r w:rsidR="006C1EB6" w:rsidRPr="0073026D">
        <w:rPr>
          <w:rFonts w:ascii="Palatino Linotype" w:eastAsia="Calibri" w:hAnsi="Palatino Linotype" w:cs="Arial"/>
          <w:sz w:val="22"/>
          <w:szCs w:val="22"/>
          <w:lang w:eastAsia="en-US"/>
        </w:rPr>
        <w:t xml:space="preserve">Resolución </w:t>
      </w:r>
      <w:r w:rsidRPr="0073026D">
        <w:rPr>
          <w:rFonts w:ascii="Palatino Linotype" w:eastAsia="Calibri" w:hAnsi="Palatino Linotype" w:cs="Arial"/>
          <w:sz w:val="22"/>
          <w:szCs w:val="22"/>
          <w:lang w:eastAsia="en-US"/>
        </w:rPr>
        <w:t xml:space="preserve">de fecha </w:t>
      </w:r>
      <w:r w:rsidR="0073026D" w:rsidRPr="0073026D">
        <w:rPr>
          <w:rFonts w:ascii="Palatino Linotype" w:eastAsia="Calibri" w:hAnsi="Palatino Linotype" w:cs="Arial"/>
          <w:sz w:val="22"/>
          <w:szCs w:val="22"/>
          <w:lang w:eastAsia="en-US"/>
        </w:rPr>
        <w:t>doce</w:t>
      </w:r>
      <w:r w:rsidR="004042AF" w:rsidRPr="0073026D">
        <w:rPr>
          <w:rFonts w:ascii="Palatino Linotype" w:eastAsia="Calibri" w:hAnsi="Palatino Linotype" w:cs="Arial"/>
          <w:sz w:val="22"/>
          <w:szCs w:val="22"/>
          <w:lang w:eastAsia="en-US"/>
        </w:rPr>
        <w:t xml:space="preserve"> de junio</w:t>
      </w:r>
      <w:r w:rsidR="00300671" w:rsidRPr="0073026D">
        <w:rPr>
          <w:rFonts w:ascii="Palatino Linotype" w:eastAsia="Calibri" w:hAnsi="Palatino Linotype" w:cs="Arial"/>
          <w:sz w:val="22"/>
          <w:szCs w:val="22"/>
          <w:lang w:eastAsia="en-US"/>
        </w:rPr>
        <w:t xml:space="preserve"> </w:t>
      </w:r>
      <w:r w:rsidRPr="0073026D">
        <w:rPr>
          <w:rFonts w:ascii="Palatino Linotype" w:eastAsia="Calibri" w:hAnsi="Palatino Linotype" w:cs="Arial"/>
          <w:sz w:val="22"/>
          <w:szCs w:val="22"/>
          <w:lang w:eastAsia="en-US"/>
        </w:rPr>
        <w:t>de dos mil dieci</w:t>
      </w:r>
      <w:r w:rsidR="007479DD" w:rsidRPr="0073026D">
        <w:rPr>
          <w:rFonts w:ascii="Palatino Linotype" w:eastAsia="Calibri" w:hAnsi="Palatino Linotype" w:cs="Arial"/>
          <w:sz w:val="22"/>
          <w:szCs w:val="22"/>
          <w:lang w:eastAsia="en-US"/>
        </w:rPr>
        <w:t>nueve</w:t>
      </w:r>
      <w:r w:rsidRPr="0073026D">
        <w:rPr>
          <w:rFonts w:ascii="Palatino Linotype" w:eastAsia="Calibri" w:hAnsi="Palatino Linotype" w:cs="Arial"/>
          <w:sz w:val="22"/>
          <w:szCs w:val="22"/>
          <w:lang w:eastAsia="en-US"/>
        </w:rPr>
        <w:t xml:space="preserve">, emitida en el </w:t>
      </w:r>
      <w:r w:rsidR="006C1EB6" w:rsidRPr="0073026D">
        <w:rPr>
          <w:rFonts w:ascii="Palatino Linotype" w:eastAsia="Calibri" w:hAnsi="Palatino Linotype" w:cs="Arial"/>
          <w:sz w:val="22"/>
          <w:szCs w:val="22"/>
          <w:lang w:eastAsia="en-US"/>
        </w:rPr>
        <w:t xml:space="preserve">Recurso </w:t>
      </w:r>
      <w:r w:rsidRPr="0073026D">
        <w:rPr>
          <w:rFonts w:ascii="Palatino Linotype" w:eastAsia="Calibri" w:hAnsi="Palatino Linotype" w:cs="Arial"/>
          <w:sz w:val="22"/>
          <w:szCs w:val="22"/>
          <w:lang w:eastAsia="en-US"/>
        </w:rPr>
        <w:t xml:space="preserve">de </w:t>
      </w:r>
      <w:r w:rsidR="006C1EB6" w:rsidRPr="0073026D">
        <w:rPr>
          <w:rFonts w:ascii="Palatino Linotype" w:eastAsia="Calibri" w:hAnsi="Palatino Linotype" w:cs="Arial"/>
          <w:sz w:val="22"/>
          <w:szCs w:val="22"/>
          <w:lang w:eastAsia="en-US"/>
        </w:rPr>
        <w:t xml:space="preserve">Revisión </w:t>
      </w:r>
      <w:r w:rsidRPr="0073026D">
        <w:rPr>
          <w:rFonts w:ascii="Palatino Linotype" w:eastAsia="Calibri" w:hAnsi="Palatino Linotype" w:cs="Arial"/>
          <w:sz w:val="22"/>
          <w:szCs w:val="22"/>
          <w:lang w:eastAsia="en-US"/>
        </w:rPr>
        <w:t xml:space="preserve">número </w:t>
      </w:r>
      <w:r w:rsidR="00EA656A" w:rsidRPr="0073026D">
        <w:rPr>
          <w:rFonts w:ascii="Palatino Linotype" w:eastAsia="Calibri" w:hAnsi="Palatino Linotype" w:cs="Tahoma"/>
          <w:b/>
          <w:bCs/>
          <w:sz w:val="22"/>
          <w:szCs w:val="22"/>
          <w:lang w:eastAsia="en-US"/>
        </w:rPr>
        <w:t>0</w:t>
      </w:r>
      <w:r w:rsidR="0092244A" w:rsidRPr="0073026D">
        <w:rPr>
          <w:rFonts w:ascii="Palatino Linotype" w:eastAsia="Calibri" w:hAnsi="Palatino Linotype" w:cs="Tahoma"/>
          <w:b/>
          <w:bCs/>
          <w:sz w:val="22"/>
          <w:szCs w:val="22"/>
          <w:lang w:eastAsia="en-US"/>
        </w:rPr>
        <w:t>2081</w:t>
      </w:r>
      <w:r w:rsidR="00EA656A" w:rsidRPr="0073026D">
        <w:rPr>
          <w:rFonts w:ascii="Palatino Linotype" w:eastAsia="Calibri" w:hAnsi="Palatino Linotype" w:cs="Tahoma"/>
          <w:b/>
          <w:bCs/>
          <w:sz w:val="22"/>
          <w:szCs w:val="22"/>
          <w:lang w:eastAsia="en-US"/>
        </w:rPr>
        <w:t>/INFOEM/IP/RR/2019</w:t>
      </w:r>
      <w:r w:rsidR="00796319" w:rsidRPr="0073026D">
        <w:rPr>
          <w:rFonts w:ascii="Palatino Linotype" w:eastAsia="Calibri" w:hAnsi="Palatino Linotype" w:cs="Arial"/>
          <w:b/>
          <w:bCs/>
          <w:sz w:val="22"/>
          <w:szCs w:val="22"/>
          <w:lang w:eastAsia="en-US"/>
        </w:rPr>
        <w:t>.</w:t>
      </w:r>
    </w:p>
    <w:sectPr w:rsidR="00C159C6" w:rsidRPr="006A36F7" w:rsidSect="007516C8">
      <w:headerReference w:type="even" r:id="rId10"/>
      <w:headerReference w:type="default" r:id="rId11"/>
      <w:footerReference w:type="even" r:id="rId12"/>
      <w:footerReference w:type="default" r:id="rId13"/>
      <w:headerReference w:type="first" r:id="rId14"/>
      <w:footerReference w:type="first" r:id="rId15"/>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20DE" w14:textId="77777777" w:rsidR="00387AC9" w:rsidRDefault="00387AC9" w:rsidP="00B31222">
      <w:r>
        <w:separator/>
      </w:r>
    </w:p>
  </w:endnote>
  <w:endnote w:type="continuationSeparator" w:id="0">
    <w:p w14:paraId="7527A7C5" w14:textId="77777777" w:rsidR="00387AC9" w:rsidRDefault="00387AC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162D" w14:textId="77777777" w:rsidR="00A54253" w:rsidRDefault="00A542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971FAA" w:rsidRDefault="00971FAA">
            <w:pPr>
              <w:pStyle w:val="Piedepgina"/>
              <w:jc w:val="right"/>
            </w:pPr>
          </w:p>
          <w:p w14:paraId="56743513" w14:textId="77777777" w:rsidR="00971FAA" w:rsidRDefault="00971FAA">
            <w:pPr>
              <w:pStyle w:val="Piedepgina"/>
              <w:jc w:val="right"/>
            </w:pPr>
          </w:p>
          <w:p w14:paraId="56743514" w14:textId="4D7F0C05" w:rsidR="00971FAA" w:rsidRPr="00035017" w:rsidRDefault="00971FAA">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B2770C">
              <w:rPr>
                <w:b/>
                <w:bCs/>
                <w:noProof/>
              </w:rPr>
              <w:t>20</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B2770C">
              <w:rPr>
                <w:b/>
                <w:bCs/>
                <w:noProof/>
              </w:rPr>
              <w:t>20</w:t>
            </w:r>
            <w:r w:rsidRPr="00035017">
              <w:rPr>
                <w:b/>
                <w:bCs/>
              </w:rPr>
              <w:fldChar w:fldCharType="end"/>
            </w:r>
          </w:p>
        </w:sdtContent>
      </w:sdt>
    </w:sdtContent>
  </w:sdt>
  <w:p w14:paraId="56743515" w14:textId="77777777" w:rsidR="00971FAA" w:rsidRDefault="00971F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971FAA" w:rsidRDefault="00971FA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2770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770C">
              <w:rPr>
                <w:b/>
                <w:bCs/>
                <w:noProof/>
              </w:rPr>
              <w:t>20</w:t>
            </w:r>
            <w:r>
              <w:rPr>
                <w:b/>
                <w:bCs/>
                <w:sz w:val="24"/>
                <w:szCs w:val="24"/>
              </w:rPr>
              <w:fldChar w:fldCharType="end"/>
            </w:r>
          </w:p>
        </w:sdtContent>
      </w:sdt>
    </w:sdtContent>
  </w:sdt>
  <w:p w14:paraId="56743527" w14:textId="77777777" w:rsidR="00971FAA" w:rsidRDefault="00971F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67EB2" w14:textId="77777777" w:rsidR="00387AC9" w:rsidRDefault="00387AC9" w:rsidP="00B31222">
      <w:r>
        <w:separator/>
      </w:r>
    </w:p>
  </w:footnote>
  <w:footnote w:type="continuationSeparator" w:id="0">
    <w:p w14:paraId="47E757BF" w14:textId="77777777" w:rsidR="00387AC9" w:rsidRDefault="00387AC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0077" w14:textId="77777777" w:rsidR="00A54253" w:rsidRDefault="00A542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71FAA" w:rsidRPr="005C106F" w14:paraId="56743510" w14:textId="77777777" w:rsidTr="00202DB8">
      <w:trPr>
        <w:trHeight w:val="1435"/>
      </w:trPr>
      <w:tc>
        <w:tcPr>
          <w:tcW w:w="2835" w:type="dxa"/>
          <w:shd w:val="clear" w:color="auto" w:fill="auto"/>
        </w:tcPr>
        <w:p w14:paraId="56743505" w14:textId="77777777" w:rsidR="00971FAA" w:rsidRPr="005C106F" w:rsidRDefault="00971FAA"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71FAA" w:rsidRPr="00E152D8" w14:paraId="56743508" w14:textId="77777777" w:rsidTr="00812BB6">
            <w:trPr>
              <w:trHeight w:val="144"/>
            </w:trPr>
            <w:tc>
              <w:tcPr>
                <w:tcW w:w="2698" w:type="dxa"/>
              </w:tcPr>
              <w:p w14:paraId="56743506" w14:textId="77777777" w:rsidR="00971FAA" w:rsidRPr="00E152D8" w:rsidRDefault="00971FA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634CBDAC" w:rsidR="00971FAA" w:rsidRPr="003A15D6" w:rsidRDefault="00971FAA" w:rsidP="00BC6175">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02081</w:t>
                </w:r>
                <w:r w:rsidRPr="003A15D6">
                  <w:rPr>
                    <w:rFonts w:ascii="Palatino Linotype" w:eastAsia="Calibri" w:hAnsi="Palatino Linotype" w:cs="Tahoma"/>
                    <w:bCs/>
                    <w:sz w:val="22"/>
                    <w:szCs w:val="22"/>
                    <w:lang w:eastAsia="en-US"/>
                  </w:rPr>
                  <w:t>/INFOEM/IP/RR/2019</w:t>
                </w:r>
              </w:p>
            </w:tc>
          </w:tr>
          <w:tr w:rsidR="00971FAA" w:rsidRPr="00E152D8" w14:paraId="5674350B" w14:textId="77777777" w:rsidTr="00812BB6">
            <w:trPr>
              <w:trHeight w:val="283"/>
            </w:trPr>
            <w:tc>
              <w:tcPr>
                <w:tcW w:w="2698" w:type="dxa"/>
              </w:tcPr>
              <w:p w14:paraId="56743509" w14:textId="77777777" w:rsidR="00971FAA" w:rsidRPr="00E152D8" w:rsidRDefault="00971FAA"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5D44994F" w:rsidR="00971FAA" w:rsidRPr="00E152D8" w:rsidRDefault="00971FAA" w:rsidP="00BC6175">
                <w:pPr>
                  <w:tabs>
                    <w:tab w:val="right" w:pos="8838"/>
                  </w:tabs>
                  <w:ind w:right="-32"/>
                  <w:jc w:val="both"/>
                  <w:rPr>
                    <w:rFonts w:ascii="Palatino Linotype" w:eastAsia="Calibri" w:hAnsi="Palatino Linotype" w:cs="Tahoma"/>
                    <w:b/>
                    <w:sz w:val="22"/>
                    <w:szCs w:val="22"/>
                    <w:lang w:val="es-MX" w:eastAsia="en-US"/>
                  </w:rPr>
                </w:pPr>
                <w:r w:rsidRPr="00296521">
                  <w:rPr>
                    <w:rFonts w:ascii="Palatino Linotype" w:eastAsia="Calibri" w:hAnsi="Palatino Linotype" w:cs="Tahoma"/>
                    <w:b/>
                    <w:sz w:val="22"/>
                    <w:szCs w:val="22"/>
                    <w:lang w:val="es-MX" w:eastAsia="en-US"/>
                  </w:rPr>
                  <w:t>Ayuntamiento de Valle de Chalco Solidaridad</w:t>
                </w:r>
              </w:p>
            </w:tc>
          </w:tr>
          <w:tr w:rsidR="00971FAA" w:rsidRPr="00E152D8" w14:paraId="5674350E" w14:textId="77777777" w:rsidTr="00812BB6">
            <w:trPr>
              <w:trHeight w:val="283"/>
            </w:trPr>
            <w:tc>
              <w:tcPr>
                <w:tcW w:w="2698" w:type="dxa"/>
              </w:tcPr>
              <w:p w14:paraId="5674350C" w14:textId="77777777" w:rsidR="00971FAA" w:rsidRPr="00E152D8" w:rsidRDefault="00971FA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4F3CCBDB" w:rsidR="00971FAA" w:rsidRPr="00E152D8" w:rsidRDefault="00971FAA"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971FAA" w:rsidRPr="005C106F" w:rsidRDefault="00971FAA" w:rsidP="00232673">
          <w:pPr>
            <w:tabs>
              <w:tab w:val="right" w:pos="8838"/>
            </w:tabs>
            <w:ind w:left="-28"/>
            <w:jc w:val="both"/>
            <w:rPr>
              <w:rFonts w:ascii="Arial" w:eastAsia="Calibri" w:hAnsi="Arial" w:cs="Arial"/>
              <w:b/>
              <w:sz w:val="22"/>
              <w:szCs w:val="22"/>
              <w:lang w:val="es-MX" w:eastAsia="en-US"/>
            </w:rPr>
          </w:pPr>
        </w:p>
      </w:tc>
    </w:tr>
  </w:tbl>
  <w:p w14:paraId="56743511" w14:textId="77777777" w:rsidR="00971FAA" w:rsidRPr="00443C6B" w:rsidRDefault="00971FAA" w:rsidP="00EF4A64">
    <w:pPr>
      <w:pStyle w:val="Encabezado"/>
      <w:rPr>
        <w:sz w:val="1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71FAA" w:rsidRPr="005C106F" w14:paraId="56743524" w14:textId="77777777" w:rsidTr="005762DA">
      <w:trPr>
        <w:trHeight w:val="1435"/>
      </w:trPr>
      <w:tc>
        <w:tcPr>
          <w:tcW w:w="2835" w:type="dxa"/>
          <w:shd w:val="clear" w:color="auto" w:fill="auto"/>
        </w:tcPr>
        <w:p w14:paraId="56743516" w14:textId="77777777" w:rsidR="00971FAA" w:rsidRPr="005C106F" w:rsidRDefault="00971FAA"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71FAA" w:rsidRPr="00E152D8" w14:paraId="56743519" w14:textId="77777777" w:rsidTr="005762DA">
            <w:trPr>
              <w:trHeight w:val="144"/>
            </w:trPr>
            <w:tc>
              <w:tcPr>
                <w:tcW w:w="2698" w:type="dxa"/>
              </w:tcPr>
              <w:p w14:paraId="56743517" w14:textId="77777777" w:rsidR="00971FAA" w:rsidRPr="00E152D8" w:rsidRDefault="00971FA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60A8964C" w:rsidR="00971FAA" w:rsidRPr="00E152D8" w:rsidRDefault="00971FAA" w:rsidP="00944513">
                <w:pPr>
                  <w:tabs>
                    <w:tab w:val="right" w:pos="8838"/>
                  </w:tabs>
                  <w:ind w:left="-28" w:right="-32"/>
                  <w:jc w:val="both"/>
                  <w:rPr>
                    <w:rFonts w:ascii="Palatino Linotype" w:eastAsia="Calibri" w:hAnsi="Palatino Linotype" w:cs="Tahoma"/>
                    <w:bCs/>
                    <w:sz w:val="22"/>
                    <w:szCs w:val="22"/>
                    <w:lang w:eastAsia="en-US"/>
                  </w:rPr>
                </w:pPr>
                <w:r w:rsidRPr="00A438F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2081</w:t>
                </w:r>
                <w:r w:rsidRPr="00A438FB">
                  <w:rPr>
                    <w:rFonts w:ascii="Palatino Linotype" w:eastAsia="Calibri" w:hAnsi="Palatino Linotype" w:cs="Tahoma"/>
                    <w:bCs/>
                    <w:sz w:val="22"/>
                    <w:szCs w:val="22"/>
                    <w:lang w:eastAsia="en-US"/>
                  </w:rPr>
                  <w:t>/INFOEM/IP/RR/2019</w:t>
                </w:r>
              </w:p>
            </w:tc>
          </w:tr>
          <w:tr w:rsidR="00971FAA" w:rsidRPr="00E152D8" w14:paraId="5674351C" w14:textId="77777777" w:rsidTr="005762DA">
            <w:trPr>
              <w:trHeight w:val="144"/>
            </w:trPr>
            <w:tc>
              <w:tcPr>
                <w:tcW w:w="2698" w:type="dxa"/>
              </w:tcPr>
              <w:p w14:paraId="5674351A" w14:textId="77777777" w:rsidR="00971FAA" w:rsidRPr="00E152D8" w:rsidRDefault="00971FA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5CD1CA7B" w:rsidR="00971FAA" w:rsidRPr="00E152D8" w:rsidRDefault="00A54253" w:rsidP="007B0FDC">
                <w:pPr>
                  <w:tabs>
                    <w:tab w:val="right" w:pos="8838"/>
                  </w:tabs>
                  <w:ind w:right="-32"/>
                  <w:jc w:val="both"/>
                  <w:rPr>
                    <w:rFonts w:ascii="Palatino Linotype" w:eastAsia="Calibri" w:hAnsi="Palatino Linotype" w:cs="Tahoma"/>
                    <w:sz w:val="22"/>
                    <w:szCs w:val="22"/>
                    <w:lang w:val="es-MX" w:eastAsia="en-US"/>
                  </w:rPr>
                </w:pPr>
                <w:bookmarkStart w:id="0" w:name="_GoBack"/>
                <w:bookmarkEnd w:id="0"/>
                <w:r w:rsidRPr="00A54253">
                  <w:rPr>
                    <w:rFonts w:ascii="Palatino Linotype" w:eastAsia="Calibri" w:hAnsi="Palatino Linotype" w:cs="Tahoma"/>
                    <w:sz w:val="22"/>
                    <w:szCs w:val="22"/>
                    <w:highlight w:val="black"/>
                    <w:lang w:val="es-MX" w:eastAsia="en-US"/>
                  </w:rPr>
                  <w:t>XXXXXXXXXXXXXXXXXXXX</w:t>
                </w:r>
              </w:p>
            </w:tc>
          </w:tr>
          <w:tr w:rsidR="00971FAA" w:rsidRPr="00E152D8" w14:paraId="5674351F" w14:textId="77777777" w:rsidTr="005762DA">
            <w:trPr>
              <w:trHeight w:val="283"/>
            </w:trPr>
            <w:tc>
              <w:tcPr>
                <w:tcW w:w="2698" w:type="dxa"/>
              </w:tcPr>
              <w:p w14:paraId="5674351D" w14:textId="77777777" w:rsidR="00971FAA" w:rsidRPr="00E152D8" w:rsidRDefault="00971FAA"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76B830F4" w:rsidR="00971FAA" w:rsidRPr="00E152D8" w:rsidRDefault="00971FAA" w:rsidP="007B0FDC">
                <w:pPr>
                  <w:tabs>
                    <w:tab w:val="right" w:pos="8838"/>
                  </w:tabs>
                  <w:ind w:right="-32"/>
                  <w:jc w:val="both"/>
                  <w:rPr>
                    <w:rFonts w:ascii="Palatino Linotype" w:eastAsia="Calibri" w:hAnsi="Palatino Linotype" w:cs="Tahoma"/>
                    <w:b/>
                    <w:sz w:val="22"/>
                    <w:szCs w:val="22"/>
                    <w:lang w:val="es-MX" w:eastAsia="en-US"/>
                  </w:rPr>
                </w:pPr>
                <w:r w:rsidRPr="00296521">
                  <w:rPr>
                    <w:rFonts w:ascii="Palatino Linotype" w:eastAsia="Calibri" w:hAnsi="Palatino Linotype" w:cs="Tahoma"/>
                    <w:b/>
                    <w:sz w:val="22"/>
                    <w:szCs w:val="22"/>
                    <w:lang w:val="es-MX" w:eastAsia="en-US"/>
                  </w:rPr>
                  <w:t>Ayuntamiento de Valle de Chalco Solidaridad</w:t>
                </w:r>
              </w:p>
            </w:tc>
          </w:tr>
          <w:tr w:rsidR="00971FAA" w:rsidRPr="00E152D8" w14:paraId="56743522" w14:textId="77777777" w:rsidTr="005762DA">
            <w:trPr>
              <w:trHeight w:val="283"/>
            </w:trPr>
            <w:tc>
              <w:tcPr>
                <w:tcW w:w="2698" w:type="dxa"/>
              </w:tcPr>
              <w:p w14:paraId="56743520" w14:textId="77777777" w:rsidR="00971FAA" w:rsidRPr="00E152D8" w:rsidRDefault="00971FA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138106BD" w14:textId="77777777" w:rsidR="00971FAA" w:rsidRDefault="00971FAA" w:rsidP="005608D0">
                <w:pPr>
                  <w:tabs>
                    <w:tab w:val="right" w:pos="8838"/>
                  </w:tabs>
                  <w:ind w:right="-32"/>
                  <w:jc w:val="both"/>
                  <w:rPr>
                    <w:rFonts w:ascii="Palatino Linotype" w:eastAsia="Calibri" w:hAnsi="Palatino Linotype" w:cs="Tahoma"/>
                    <w:sz w:val="22"/>
                    <w:szCs w:val="22"/>
                    <w:lang w:val="es-MX" w:eastAsia="en-US"/>
                  </w:rPr>
                </w:pPr>
                <w:r w:rsidRPr="00E152D8">
                  <w:rPr>
                    <w:rFonts w:ascii="Palatino Linotype" w:eastAsia="Calibri" w:hAnsi="Palatino Linotype" w:cs="Tahoma"/>
                    <w:sz w:val="22"/>
                    <w:szCs w:val="22"/>
                    <w:lang w:val="es-MX" w:eastAsia="en-US"/>
                  </w:rPr>
                  <w:t>Luis Gustavo Parra Noriega</w:t>
                </w:r>
              </w:p>
              <w:p w14:paraId="56743521" w14:textId="77777777" w:rsidR="00B2770C" w:rsidRPr="00E152D8" w:rsidRDefault="00B2770C" w:rsidP="005608D0">
                <w:pPr>
                  <w:tabs>
                    <w:tab w:val="right" w:pos="8838"/>
                  </w:tabs>
                  <w:ind w:right="-32"/>
                  <w:jc w:val="both"/>
                  <w:rPr>
                    <w:rFonts w:ascii="Palatino Linotype" w:eastAsia="Calibri" w:hAnsi="Palatino Linotype" w:cs="Tahoma"/>
                    <w:b/>
                    <w:sz w:val="22"/>
                    <w:szCs w:val="22"/>
                    <w:lang w:val="es-MX" w:eastAsia="en-US"/>
                  </w:rPr>
                </w:pPr>
              </w:p>
            </w:tc>
          </w:tr>
        </w:tbl>
        <w:p w14:paraId="56743523" w14:textId="77777777" w:rsidR="00971FAA" w:rsidRPr="005C106F" w:rsidRDefault="00971FAA" w:rsidP="005608D0">
          <w:pPr>
            <w:tabs>
              <w:tab w:val="right" w:pos="8838"/>
            </w:tabs>
            <w:ind w:left="-28"/>
            <w:jc w:val="both"/>
            <w:rPr>
              <w:rFonts w:ascii="Arial" w:eastAsia="Calibri" w:hAnsi="Arial" w:cs="Arial"/>
              <w:b/>
              <w:sz w:val="22"/>
              <w:szCs w:val="22"/>
              <w:lang w:val="es-MX" w:eastAsia="en-US"/>
            </w:rPr>
          </w:pPr>
        </w:p>
      </w:tc>
    </w:tr>
  </w:tbl>
  <w:p w14:paraId="56743525" w14:textId="77777777" w:rsidR="00971FAA" w:rsidRPr="007516C8" w:rsidRDefault="00971F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51374A"/>
    <w:multiLevelType w:val="hybridMultilevel"/>
    <w:tmpl w:val="AC8AD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A64D98"/>
    <w:multiLevelType w:val="hybridMultilevel"/>
    <w:tmpl w:val="4F1C68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0567F3D"/>
    <w:multiLevelType w:val="hybridMultilevel"/>
    <w:tmpl w:val="1A245862"/>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DC1532"/>
    <w:multiLevelType w:val="hybridMultilevel"/>
    <w:tmpl w:val="2FC61524"/>
    <w:lvl w:ilvl="0" w:tplc="7C5AFA9C">
      <w:start w:val="1"/>
      <w:numFmt w:val="decimal"/>
      <w:lvlText w:val="%1."/>
      <w:lvlJc w:val="left"/>
      <w:pPr>
        <w:ind w:left="1440" w:hanging="360"/>
      </w:pPr>
      <w:rPr>
        <w:i w:val="0"/>
      </w:rPr>
    </w:lvl>
    <w:lvl w:ilvl="1" w:tplc="78AE0A70">
      <w:numFmt w:val="bullet"/>
      <w:lvlText w:val="·"/>
      <w:lvlJc w:val="left"/>
      <w:pPr>
        <w:ind w:left="2160" w:hanging="360"/>
      </w:pPr>
      <w:rPr>
        <w:rFonts w:ascii="Palatino Linotype" w:eastAsia="Times New Roman" w:hAnsi="Palatino Linotype" w:cs="Times New Roman"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C976DE"/>
    <w:multiLevelType w:val="hybridMultilevel"/>
    <w:tmpl w:val="1EC4B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421E9C"/>
    <w:multiLevelType w:val="hybridMultilevel"/>
    <w:tmpl w:val="1CEC1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6"/>
  </w:num>
  <w:num w:numId="5">
    <w:abstractNumId w:val="8"/>
  </w:num>
  <w:num w:numId="6">
    <w:abstractNumId w:val="11"/>
  </w:num>
  <w:num w:numId="7">
    <w:abstractNumId w:val="2"/>
  </w:num>
  <w:num w:numId="8">
    <w:abstractNumId w:val="3"/>
  </w:num>
  <w:num w:numId="9">
    <w:abstractNumId w:val="9"/>
  </w:num>
  <w:num w:numId="10">
    <w:abstractNumId w:val="5"/>
  </w:num>
  <w:num w:numId="11">
    <w:abstractNumId w:val="10"/>
  </w:num>
  <w:num w:numId="12">
    <w:abstractNumId w:val="7"/>
  </w:num>
  <w:num w:numId="13">
    <w:abstractNumId w:val="1"/>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1067"/>
    <w:rsid w:val="0000265E"/>
    <w:rsid w:val="000027EB"/>
    <w:rsid w:val="000037F3"/>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0F74"/>
    <w:rsid w:val="00062804"/>
    <w:rsid w:val="000630CF"/>
    <w:rsid w:val="0006374C"/>
    <w:rsid w:val="00064038"/>
    <w:rsid w:val="00064B0D"/>
    <w:rsid w:val="00067867"/>
    <w:rsid w:val="00067EEE"/>
    <w:rsid w:val="000702B8"/>
    <w:rsid w:val="00073C4E"/>
    <w:rsid w:val="0008148B"/>
    <w:rsid w:val="00081885"/>
    <w:rsid w:val="00081D04"/>
    <w:rsid w:val="00085CF1"/>
    <w:rsid w:val="00085F6F"/>
    <w:rsid w:val="00086262"/>
    <w:rsid w:val="00092535"/>
    <w:rsid w:val="000939DD"/>
    <w:rsid w:val="00097211"/>
    <w:rsid w:val="000A0466"/>
    <w:rsid w:val="000A47A6"/>
    <w:rsid w:val="000B0FAA"/>
    <w:rsid w:val="000B0FB6"/>
    <w:rsid w:val="000B2C93"/>
    <w:rsid w:val="000B36DD"/>
    <w:rsid w:val="000B3FBF"/>
    <w:rsid w:val="000C27CA"/>
    <w:rsid w:val="000C5160"/>
    <w:rsid w:val="000C5F59"/>
    <w:rsid w:val="000D1B23"/>
    <w:rsid w:val="000D453A"/>
    <w:rsid w:val="000D5064"/>
    <w:rsid w:val="000E2948"/>
    <w:rsid w:val="000E6EB0"/>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1FF"/>
    <w:rsid w:val="00123832"/>
    <w:rsid w:val="00124134"/>
    <w:rsid w:val="00127757"/>
    <w:rsid w:val="00130745"/>
    <w:rsid w:val="001325E8"/>
    <w:rsid w:val="00132A80"/>
    <w:rsid w:val="00132F95"/>
    <w:rsid w:val="00134A3B"/>
    <w:rsid w:val="00135946"/>
    <w:rsid w:val="00137B0F"/>
    <w:rsid w:val="00137DD6"/>
    <w:rsid w:val="0014199D"/>
    <w:rsid w:val="0014307A"/>
    <w:rsid w:val="00144D0B"/>
    <w:rsid w:val="00145D24"/>
    <w:rsid w:val="00147566"/>
    <w:rsid w:val="00151053"/>
    <w:rsid w:val="00151E39"/>
    <w:rsid w:val="00152B91"/>
    <w:rsid w:val="0015337B"/>
    <w:rsid w:val="001561D9"/>
    <w:rsid w:val="00156A6B"/>
    <w:rsid w:val="001571FA"/>
    <w:rsid w:val="00157645"/>
    <w:rsid w:val="00157D55"/>
    <w:rsid w:val="00162234"/>
    <w:rsid w:val="00163AFF"/>
    <w:rsid w:val="00163BC1"/>
    <w:rsid w:val="00163EDA"/>
    <w:rsid w:val="0016796B"/>
    <w:rsid w:val="00170545"/>
    <w:rsid w:val="0017067D"/>
    <w:rsid w:val="001715F4"/>
    <w:rsid w:val="001723FF"/>
    <w:rsid w:val="0017459B"/>
    <w:rsid w:val="00180989"/>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43B8"/>
    <w:rsid w:val="001B5B40"/>
    <w:rsid w:val="001B79D2"/>
    <w:rsid w:val="001C5022"/>
    <w:rsid w:val="001D7BD2"/>
    <w:rsid w:val="001E2A4D"/>
    <w:rsid w:val="001E49D7"/>
    <w:rsid w:val="001E53C2"/>
    <w:rsid w:val="001F0039"/>
    <w:rsid w:val="001F1540"/>
    <w:rsid w:val="001F2865"/>
    <w:rsid w:val="001F652C"/>
    <w:rsid w:val="001F6DBF"/>
    <w:rsid w:val="001F74A4"/>
    <w:rsid w:val="001F7FEC"/>
    <w:rsid w:val="00202DB8"/>
    <w:rsid w:val="00204DAB"/>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4288"/>
    <w:rsid w:val="002579CE"/>
    <w:rsid w:val="00260FEC"/>
    <w:rsid w:val="00261227"/>
    <w:rsid w:val="00262BF1"/>
    <w:rsid w:val="002635FF"/>
    <w:rsid w:val="002639BC"/>
    <w:rsid w:val="002657E2"/>
    <w:rsid w:val="00270125"/>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94329"/>
    <w:rsid w:val="0029652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788C"/>
    <w:rsid w:val="002E0369"/>
    <w:rsid w:val="002E1640"/>
    <w:rsid w:val="002E378C"/>
    <w:rsid w:val="002E4649"/>
    <w:rsid w:val="002E728F"/>
    <w:rsid w:val="002F0CE9"/>
    <w:rsid w:val="002F1957"/>
    <w:rsid w:val="002F2D2D"/>
    <w:rsid w:val="002F6CCD"/>
    <w:rsid w:val="00300671"/>
    <w:rsid w:val="00301F46"/>
    <w:rsid w:val="00306418"/>
    <w:rsid w:val="003100F3"/>
    <w:rsid w:val="003108E4"/>
    <w:rsid w:val="00310C11"/>
    <w:rsid w:val="00310D7C"/>
    <w:rsid w:val="00316600"/>
    <w:rsid w:val="003172EC"/>
    <w:rsid w:val="003207C6"/>
    <w:rsid w:val="00323325"/>
    <w:rsid w:val="00325984"/>
    <w:rsid w:val="00325EC0"/>
    <w:rsid w:val="00332BB1"/>
    <w:rsid w:val="00333727"/>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7778A"/>
    <w:rsid w:val="00380441"/>
    <w:rsid w:val="003864D2"/>
    <w:rsid w:val="0038781C"/>
    <w:rsid w:val="00387AC9"/>
    <w:rsid w:val="00390249"/>
    <w:rsid w:val="00390B72"/>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2F11"/>
    <w:rsid w:val="003B3C9D"/>
    <w:rsid w:val="003B45A9"/>
    <w:rsid w:val="003B7F67"/>
    <w:rsid w:val="003C28B8"/>
    <w:rsid w:val="003C3626"/>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1847"/>
    <w:rsid w:val="004022FB"/>
    <w:rsid w:val="00402DAB"/>
    <w:rsid w:val="004042AF"/>
    <w:rsid w:val="004052C5"/>
    <w:rsid w:val="004052EA"/>
    <w:rsid w:val="0040764D"/>
    <w:rsid w:val="004100AA"/>
    <w:rsid w:val="00411A08"/>
    <w:rsid w:val="00412203"/>
    <w:rsid w:val="00412DC4"/>
    <w:rsid w:val="00417DE3"/>
    <w:rsid w:val="00420CD8"/>
    <w:rsid w:val="00422869"/>
    <w:rsid w:val="004230EF"/>
    <w:rsid w:val="00424608"/>
    <w:rsid w:val="004301C1"/>
    <w:rsid w:val="00431C5E"/>
    <w:rsid w:val="00432121"/>
    <w:rsid w:val="0043257A"/>
    <w:rsid w:val="00440556"/>
    <w:rsid w:val="004406CF"/>
    <w:rsid w:val="0044198D"/>
    <w:rsid w:val="00442B41"/>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31D0"/>
    <w:rsid w:val="0048519E"/>
    <w:rsid w:val="004860BD"/>
    <w:rsid w:val="004866EC"/>
    <w:rsid w:val="00486D92"/>
    <w:rsid w:val="00487430"/>
    <w:rsid w:val="00487D0E"/>
    <w:rsid w:val="00491DB2"/>
    <w:rsid w:val="00492ED9"/>
    <w:rsid w:val="004A07F1"/>
    <w:rsid w:val="004A0BB0"/>
    <w:rsid w:val="004A182E"/>
    <w:rsid w:val="004A26CD"/>
    <w:rsid w:val="004A577A"/>
    <w:rsid w:val="004A7990"/>
    <w:rsid w:val="004B42D0"/>
    <w:rsid w:val="004B51A0"/>
    <w:rsid w:val="004B591D"/>
    <w:rsid w:val="004B6860"/>
    <w:rsid w:val="004C001D"/>
    <w:rsid w:val="004C2232"/>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68C8"/>
    <w:rsid w:val="005070C3"/>
    <w:rsid w:val="00511933"/>
    <w:rsid w:val="00513163"/>
    <w:rsid w:val="00515F48"/>
    <w:rsid w:val="00515F84"/>
    <w:rsid w:val="00521DDE"/>
    <w:rsid w:val="005220BE"/>
    <w:rsid w:val="005248B2"/>
    <w:rsid w:val="00527D2D"/>
    <w:rsid w:val="00542D5F"/>
    <w:rsid w:val="00542D77"/>
    <w:rsid w:val="005435DE"/>
    <w:rsid w:val="005439B6"/>
    <w:rsid w:val="00543A5B"/>
    <w:rsid w:val="00544785"/>
    <w:rsid w:val="00545672"/>
    <w:rsid w:val="00546BAE"/>
    <w:rsid w:val="0055108C"/>
    <w:rsid w:val="005516C0"/>
    <w:rsid w:val="00552AB4"/>
    <w:rsid w:val="00552EBD"/>
    <w:rsid w:val="00553A0C"/>
    <w:rsid w:val="00554A40"/>
    <w:rsid w:val="00555F71"/>
    <w:rsid w:val="005608D0"/>
    <w:rsid w:val="00565A44"/>
    <w:rsid w:val="00565C0E"/>
    <w:rsid w:val="00566FBF"/>
    <w:rsid w:val="005762DA"/>
    <w:rsid w:val="00580D73"/>
    <w:rsid w:val="00581D41"/>
    <w:rsid w:val="005830BF"/>
    <w:rsid w:val="00586FA8"/>
    <w:rsid w:val="00587F23"/>
    <w:rsid w:val="00593CB4"/>
    <w:rsid w:val="00594120"/>
    <w:rsid w:val="005951CF"/>
    <w:rsid w:val="00595D26"/>
    <w:rsid w:val="005A30A4"/>
    <w:rsid w:val="005B0D7C"/>
    <w:rsid w:val="005B1986"/>
    <w:rsid w:val="005B2F6E"/>
    <w:rsid w:val="005B6854"/>
    <w:rsid w:val="005C0C8B"/>
    <w:rsid w:val="005C24D0"/>
    <w:rsid w:val="005C2AB0"/>
    <w:rsid w:val="005C4034"/>
    <w:rsid w:val="005C55CC"/>
    <w:rsid w:val="005C651C"/>
    <w:rsid w:val="005C77A1"/>
    <w:rsid w:val="005D0F68"/>
    <w:rsid w:val="005D1D25"/>
    <w:rsid w:val="005D5607"/>
    <w:rsid w:val="005D5E5B"/>
    <w:rsid w:val="005E371F"/>
    <w:rsid w:val="005E71A9"/>
    <w:rsid w:val="005E7894"/>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3619"/>
    <w:rsid w:val="00635590"/>
    <w:rsid w:val="00636401"/>
    <w:rsid w:val="00636712"/>
    <w:rsid w:val="00637179"/>
    <w:rsid w:val="00642903"/>
    <w:rsid w:val="006437B2"/>
    <w:rsid w:val="00643FBC"/>
    <w:rsid w:val="006446D3"/>
    <w:rsid w:val="006449D5"/>
    <w:rsid w:val="006452C2"/>
    <w:rsid w:val="006476CA"/>
    <w:rsid w:val="00653812"/>
    <w:rsid w:val="006552AE"/>
    <w:rsid w:val="00655773"/>
    <w:rsid w:val="006563CA"/>
    <w:rsid w:val="006578FC"/>
    <w:rsid w:val="006608AB"/>
    <w:rsid w:val="006628ED"/>
    <w:rsid w:val="00663257"/>
    <w:rsid w:val="006643BB"/>
    <w:rsid w:val="00664587"/>
    <w:rsid w:val="00665052"/>
    <w:rsid w:val="006676C2"/>
    <w:rsid w:val="00667EF4"/>
    <w:rsid w:val="00670DD3"/>
    <w:rsid w:val="006713A4"/>
    <w:rsid w:val="00673DD4"/>
    <w:rsid w:val="00674AEB"/>
    <w:rsid w:val="0067655F"/>
    <w:rsid w:val="006801A7"/>
    <w:rsid w:val="0068182D"/>
    <w:rsid w:val="00683BCF"/>
    <w:rsid w:val="0068693D"/>
    <w:rsid w:val="006877F1"/>
    <w:rsid w:val="00690D82"/>
    <w:rsid w:val="006921A6"/>
    <w:rsid w:val="00693506"/>
    <w:rsid w:val="00693B2B"/>
    <w:rsid w:val="006A026A"/>
    <w:rsid w:val="006A0311"/>
    <w:rsid w:val="006A335C"/>
    <w:rsid w:val="006A36F7"/>
    <w:rsid w:val="006A3BD2"/>
    <w:rsid w:val="006A45E9"/>
    <w:rsid w:val="006A73E2"/>
    <w:rsid w:val="006B0426"/>
    <w:rsid w:val="006B0E83"/>
    <w:rsid w:val="006C10C0"/>
    <w:rsid w:val="006C1EB6"/>
    <w:rsid w:val="006C3747"/>
    <w:rsid w:val="006C3E05"/>
    <w:rsid w:val="006C5399"/>
    <w:rsid w:val="006C5A76"/>
    <w:rsid w:val="006C70C1"/>
    <w:rsid w:val="006C7760"/>
    <w:rsid w:val="006D1EB0"/>
    <w:rsid w:val="006D4D74"/>
    <w:rsid w:val="006D522C"/>
    <w:rsid w:val="006D61AE"/>
    <w:rsid w:val="006D7795"/>
    <w:rsid w:val="006D7ACB"/>
    <w:rsid w:val="006D7C70"/>
    <w:rsid w:val="006E241A"/>
    <w:rsid w:val="006E6157"/>
    <w:rsid w:val="006E71E1"/>
    <w:rsid w:val="006F1F3A"/>
    <w:rsid w:val="00702DD7"/>
    <w:rsid w:val="00703A54"/>
    <w:rsid w:val="00705C40"/>
    <w:rsid w:val="00707833"/>
    <w:rsid w:val="0071087E"/>
    <w:rsid w:val="007208A6"/>
    <w:rsid w:val="007235AA"/>
    <w:rsid w:val="00723B40"/>
    <w:rsid w:val="00723E23"/>
    <w:rsid w:val="00724B13"/>
    <w:rsid w:val="0073026D"/>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63E6E"/>
    <w:rsid w:val="00770792"/>
    <w:rsid w:val="00774FFE"/>
    <w:rsid w:val="00775638"/>
    <w:rsid w:val="0077599A"/>
    <w:rsid w:val="00776E99"/>
    <w:rsid w:val="00777353"/>
    <w:rsid w:val="00777602"/>
    <w:rsid w:val="007835C9"/>
    <w:rsid w:val="00784909"/>
    <w:rsid w:val="00785461"/>
    <w:rsid w:val="00786FF3"/>
    <w:rsid w:val="00790B7C"/>
    <w:rsid w:val="007917F2"/>
    <w:rsid w:val="00793090"/>
    <w:rsid w:val="00793ACE"/>
    <w:rsid w:val="00796319"/>
    <w:rsid w:val="00797B53"/>
    <w:rsid w:val="00797E3A"/>
    <w:rsid w:val="007A1889"/>
    <w:rsid w:val="007A2F42"/>
    <w:rsid w:val="007A2F67"/>
    <w:rsid w:val="007A3918"/>
    <w:rsid w:val="007A4A05"/>
    <w:rsid w:val="007A5676"/>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101"/>
    <w:rsid w:val="007D7433"/>
    <w:rsid w:val="007E00E5"/>
    <w:rsid w:val="007E22E7"/>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32B45"/>
    <w:rsid w:val="008336A5"/>
    <w:rsid w:val="008373C0"/>
    <w:rsid w:val="0084145F"/>
    <w:rsid w:val="00841DA2"/>
    <w:rsid w:val="0084277D"/>
    <w:rsid w:val="00842D94"/>
    <w:rsid w:val="008458F6"/>
    <w:rsid w:val="00845AED"/>
    <w:rsid w:val="00846AC6"/>
    <w:rsid w:val="00851AE4"/>
    <w:rsid w:val="00851E7A"/>
    <w:rsid w:val="0085267C"/>
    <w:rsid w:val="00852CAD"/>
    <w:rsid w:val="00854523"/>
    <w:rsid w:val="00854A47"/>
    <w:rsid w:val="0085598D"/>
    <w:rsid w:val="008615B8"/>
    <w:rsid w:val="00861950"/>
    <w:rsid w:val="00862771"/>
    <w:rsid w:val="00865241"/>
    <w:rsid w:val="008671D1"/>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C6A2B"/>
    <w:rsid w:val="008D7E0D"/>
    <w:rsid w:val="008D7EDB"/>
    <w:rsid w:val="008E1008"/>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244A"/>
    <w:rsid w:val="009241D4"/>
    <w:rsid w:val="0092600D"/>
    <w:rsid w:val="0092746A"/>
    <w:rsid w:val="00927823"/>
    <w:rsid w:val="0093039D"/>
    <w:rsid w:val="00930D73"/>
    <w:rsid w:val="00931E4F"/>
    <w:rsid w:val="0093364D"/>
    <w:rsid w:val="00934AA6"/>
    <w:rsid w:val="00935607"/>
    <w:rsid w:val="00935E91"/>
    <w:rsid w:val="00936331"/>
    <w:rsid w:val="009377A0"/>
    <w:rsid w:val="00941015"/>
    <w:rsid w:val="009411AA"/>
    <w:rsid w:val="0094268A"/>
    <w:rsid w:val="00943205"/>
    <w:rsid w:val="00944513"/>
    <w:rsid w:val="0094782C"/>
    <w:rsid w:val="00951FFE"/>
    <w:rsid w:val="0096202E"/>
    <w:rsid w:val="00966BD6"/>
    <w:rsid w:val="009676DF"/>
    <w:rsid w:val="00967869"/>
    <w:rsid w:val="00971F26"/>
    <w:rsid w:val="00971F54"/>
    <w:rsid w:val="00971FAA"/>
    <w:rsid w:val="009725C5"/>
    <w:rsid w:val="00973F40"/>
    <w:rsid w:val="009818CF"/>
    <w:rsid w:val="00982940"/>
    <w:rsid w:val="009934CF"/>
    <w:rsid w:val="00994299"/>
    <w:rsid w:val="00994DE8"/>
    <w:rsid w:val="009950B5"/>
    <w:rsid w:val="00995312"/>
    <w:rsid w:val="009A0D75"/>
    <w:rsid w:val="009A347A"/>
    <w:rsid w:val="009A5B23"/>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46DC"/>
    <w:rsid w:val="009F6799"/>
    <w:rsid w:val="009F6EDF"/>
    <w:rsid w:val="00A00C8A"/>
    <w:rsid w:val="00A051E4"/>
    <w:rsid w:val="00A119A3"/>
    <w:rsid w:val="00A125A9"/>
    <w:rsid w:val="00A15750"/>
    <w:rsid w:val="00A15CC2"/>
    <w:rsid w:val="00A1620D"/>
    <w:rsid w:val="00A16AC0"/>
    <w:rsid w:val="00A20B0A"/>
    <w:rsid w:val="00A223D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6C1D"/>
    <w:rsid w:val="00A47916"/>
    <w:rsid w:val="00A51788"/>
    <w:rsid w:val="00A5420A"/>
    <w:rsid w:val="00A54253"/>
    <w:rsid w:val="00A57C3D"/>
    <w:rsid w:val="00A621CF"/>
    <w:rsid w:val="00A622B0"/>
    <w:rsid w:val="00A631FA"/>
    <w:rsid w:val="00A6697B"/>
    <w:rsid w:val="00A727AE"/>
    <w:rsid w:val="00A74C2D"/>
    <w:rsid w:val="00A768CC"/>
    <w:rsid w:val="00A76B34"/>
    <w:rsid w:val="00A8163F"/>
    <w:rsid w:val="00A818F8"/>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5F0C"/>
    <w:rsid w:val="00AE6BAB"/>
    <w:rsid w:val="00AE7834"/>
    <w:rsid w:val="00AF090B"/>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202EE"/>
    <w:rsid w:val="00B2065E"/>
    <w:rsid w:val="00B21489"/>
    <w:rsid w:val="00B215DA"/>
    <w:rsid w:val="00B21A0D"/>
    <w:rsid w:val="00B26756"/>
    <w:rsid w:val="00B269F1"/>
    <w:rsid w:val="00B274AE"/>
    <w:rsid w:val="00B274BF"/>
    <w:rsid w:val="00B2770C"/>
    <w:rsid w:val="00B31222"/>
    <w:rsid w:val="00B312D3"/>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3E2A"/>
    <w:rsid w:val="00B83E38"/>
    <w:rsid w:val="00B86C19"/>
    <w:rsid w:val="00B908CF"/>
    <w:rsid w:val="00B9572E"/>
    <w:rsid w:val="00BA0733"/>
    <w:rsid w:val="00BA0AF6"/>
    <w:rsid w:val="00BA46A8"/>
    <w:rsid w:val="00BA4993"/>
    <w:rsid w:val="00BA50F1"/>
    <w:rsid w:val="00BB12ED"/>
    <w:rsid w:val="00BB20F1"/>
    <w:rsid w:val="00BB375D"/>
    <w:rsid w:val="00BB4B53"/>
    <w:rsid w:val="00BB515F"/>
    <w:rsid w:val="00BC11C7"/>
    <w:rsid w:val="00BC2C0C"/>
    <w:rsid w:val="00BC6175"/>
    <w:rsid w:val="00BC758B"/>
    <w:rsid w:val="00BD1319"/>
    <w:rsid w:val="00BE0A93"/>
    <w:rsid w:val="00BE17C6"/>
    <w:rsid w:val="00BE2EB2"/>
    <w:rsid w:val="00BE33AC"/>
    <w:rsid w:val="00BE4865"/>
    <w:rsid w:val="00BE51D9"/>
    <w:rsid w:val="00BE5347"/>
    <w:rsid w:val="00BE7B48"/>
    <w:rsid w:val="00BF1A8A"/>
    <w:rsid w:val="00BF219A"/>
    <w:rsid w:val="00BF57B8"/>
    <w:rsid w:val="00C04C52"/>
    <w:rsid w:val="00C10F14"/>
    <w:rsid w:val="00C141BF"/>
    <w:rsid w:val="00C159C6"/>
    <w:rsid w:val="00C15DFF"/>
    <w:rsid w:val="00C16B4B"/>
    <w:rsid w:val="00C17427"/>
    <w:rsid w:val="00C17FC6"/>
    <w:rsid w:val="00C25238"/>
    <w:rsid w:val="00C25C49"/>
    <w:rsid w:val="00C3081B"/>
    <w:rsid w:val="00C31E61"/>
    <w:rsid w:val="00C3345C"/>
    <w:rsid w:val="00C408C6"/>
    <w:rsid w:val="00C502A5"/>
    <w:rsid w:val="00C50D2D"/>
    <w:rsid w:val="00C521F7"/>
    <w:rsid w:val="00C53008"/>
    <w:rsid w:val="00C54178"/>
    <w:rsid w:val="00C549DB"/>
    <w:rsid w:val="00C55151"/>
    <w:rsid w:val="00C560FA"/>
    <w:rsid w:val="00C57FF9"/>
    <w:rsid w:val="00C60FCB"/>
    <w:rsid w:val="00C61451"/>
    <w:rsid w:val="00C61B8A"/>
    <w:rsid w:val="00C63E22"/>
    <w:rsid w:val="00C64224"/>
    <w:rsid w:val="00C64434"/>
    <w:rsid w:val="00C64FA9"/>
    <w:rsid w:val="00C66EB4"/>
    <w:rsid w:val="00C67641"/>
    <w:rsid w:val="00C70E41"/>
    <w:rsid w:val="00C73C57"/>
    <w:rsid w:val="00C74517"/>
    <w:rsid w:val="00C74D43"/>
    <w:rsid w:val="00C75FF0"/>
    <w:rsid w:val="00C77CBF"/>
    <w:rsid w:val="00C801CF"/>
    <w:rsid w:val="00C8061A"/>
    <w:rsid w:val="00C857D8"/>
    <w:rsid w:val="00C8780E"/>
    <w:rsid w:val="00C9053F"/>
    <w:rsid w:val="00C92552"/>
    <w:rsid w:val="00C929A8"/>
    <w:rsid w:val="00C93F1B"/>
    <w:rsid w:val="00C97307"/>
    <w:rsid w:val="00C9744D"/>
    <w:rsid w:val="00CA2E81"/>
    <w:rsid w:val="00CA780B"/>
    <w:rsid w:val="00CB05F4"/>
    <w:rsid w:val="00CB6335"/>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4F20"/>
    <w:rsid w:val="00D05C7C"/>
    <w:rsid w:val="00D07742"/>
    <w:rsid w:val="00D07ADB"/>
    <w:rsid w:val="00D11557"/>
    <w:rsid w:val="00D147D5"/>
    <w:rsid w:val="00D14DB7"/>
    <w:rsid w:val="00D15ED5"/>
    <w:rsid w:val="00D16BAA"/>
    <w:rsid w:val="00D17B47"/>
    <w:rsid w:val="00D2464B"/>
    <w:rsid w:val="00D248D9"/>
    <w:rsid w:val="00D26AE1"/>
    <w:rsid w:val="00D31114"/>
    <w:rsid w:val="00D348F7"/>
    <w:rsid w:val="00D3640C"/>
    <w:rsid w:val="00D36A6E"/>
    <w:rsid w:val="00D37195"/>
    <w:rsid w:val="00D40BC3"/>
    <w:rsid w:val="00D434EC"/>
    <w:rsid w:val="00D44E9D"/>
    <w:rsid w:val="00D472A7"/>
    <w:rsid w:val="00D476B5"/>
    <w:rsid w:val="00D476DA"/>
    <w:rsid w:val="00D51853"/>
    <w:rsid w:val="00D6110D"/>
    <w:rsid w:val="00D717A5"/>
    <w:rsid w:val="00D74FFF"/>
    <w:rsid w:val="00D82D10"/>
    <w:rsid w:val="00D82F8F"/>
    <w:rsid w:val="00D84B17"/>
    <w:rsid w:val="00D8507D"/>
    <w:rsid w:val="00D86622"/>
    <w:rsid w:val="00D90C9D"/>
    <w:rsid w:val="00D91910"/>
    <w:rsid w:val="00D91AA8"/>
    <w:rsid w:val="00D9416C"/>
    <w:rsid w:val="00D944A6"/>
    <w:rsid w:val="00D954A2"/>
    <w:rsid w:val="00D964FC"/>
    <w:rsid w:val="00D966DB"/>
    <w:rsid w:val="00D969C4"/>
    <w:rsid w:val="00D96FC3"/>
    <w:rsid w:val="00D97378"/>
    <w:rsid w:val="00D97523"/>
    <w:rsid w:val="00DA0E0D"/>
    <w:rsid w:val="00DA1F5B"/>
    <w:rsid w:val="00DA2B47"/>
    <w:rsid w:val="00DA495D"/>
    <w:rsid w:val="00DA53ED"/>
    <w:rsid w:val="00DA7BA0"/>
    <w:rsid w:val="00DB429F"/>
    <w:rsid w:val="00DB512E"/>
    <w:rsid w:val="00DB52C3"/>
    <w:rsid w:val="00DB5DA3"/>
    <w:rsid w:val="00DB79D3"/>
    <w:rsid w:val="00DC09E4"/>
    <w:rsid w:val="00DC10B0"/>
    <w:rsid w:val="00DC1508"/>
    <w:rsid w:val="00DC1594"/>
    <w:rsid w:val="00DC28CF"/>
    <w:rsid w:val="00DC45F5"/>
    <w:rsid w:val="00DC4B25"/>
    <w:rsid w:val="00DC4BCD"/>
    <w:rsid w:val="00DD07A3"/>
    <w:rsid w:val="00DD1495"/>
    <w:rsid w:val="00DD178F"/>
    <w:rsid w:val="00DD2565"/>
    <w:rsid w:val="00DD3E76"/>
    <w:rsid w:val="00DE24EC"/>
    <w:rsid w:val="00DE2D32"/>
    <w:rsid w:val="00DE40C1"/>
    <w:rsid w:val="00DE4107"/>
    <w:rsid w:val="00DE6F8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9E"/>
    <w:rsid w:val="00DF7EC8"/>
    <w:rsid w:val="00E007CF"/>
    <w:rsid w:val="00E00C15"/>
    <w:rsid w:val="00E028ED"/>
    <w:rsid w:val="00E04BA7"/>
    <w:rsid w:val="00E05754"/>
    <w:rsid w:val="00E05C48"/>
    <w:rsid w:val="00E066F3"/>
    <w:rsid w:val="00E07B94"/>
    <w:rsid w:val="00E07E66"/>
    <w:rsid w:val="00E104F6"/>
    <w:rsid w:val="00E10748"/>
    <w:rsid w:val="00E10E63"/>
    <w:rsid w:val="00E1222D"/>
    <w:rsid w:val="00E12F57"/>
    <w:rsid w:val="00E130A4"/>
    <w:rsid w:val="00E15208"/>
    <w:rsid w:val="00E152D8"/>
    <w:rsid w:val="00E168F5"/>
    <w:rsid w:val="00E173CD"/>
    <w:rsid w:val="00E20151"/>
    <w:rsid w:val="00E210D6"/>
    <w:rsid w:val="00E22DFA"/>
    <w:rsid w:val="00E268D9"/>
    <w:rsid w:val="00E27DDF"/>
    <w:rsid w:val="00E30A90"/>
    <w:rsid w:val="00E405F8"/>
    <w:rsid w:val="00E43469"/>
    <w:rsid w:val="00E445DA"/>
    <w:rsid w:val="00E45379"/>
    <w:rsid w:val="00E50A5C"/>
    <w:rsid w:val="00E50B22"/>
    <w:rsid w:val="00E50C90"/>
    <w:rsid w:val="00E50E86"/>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460C"/>
    <w:rsid w:val="00E97764"/>
    <w:rsid w:val="00EA0E04"/>
    <w:rsid w:val="00EA1DFB"/>
    <w:rsid w:val="00EA220D"/>
    <w:rsid w:val="00EA2F58"/>
    <w:rsid w:val="00EA31FB"/>
    <w:rsid w:val="00EA3A85"/>
    <w:rsid w:val="00EA4AD6"/>
    <w:rsid w:val="00EA573F"/>
    <w:rsid w:val="00EA5D2C"/>
    <w:rsid w:val="00EA5D8E"/>
    <w:rsid w:val="00EA656A"/>
    <w:rsid w:val="00EB30CF"/>
    <w:rsid w:val="00EB31B1"/>
    <w:rsid w:val="00EB3B88"/>
    <w:rsid w:val="00EB6626"/>
    <w:rsid w:val="00EB73E6"/>
    <w:rsid w:val="00EC017E"/>
    <w:rsid w:val="00EC261B"/>
    <w:rsid w:val="00EC5752"/>
    <w:rsid w:val="00EC5CA0"/>
    <w:rsid w:val="00EC60A0"/>
    <w:rsid w:val="00EC64AC"/>
    <w:rsid w:val="00EC7372"/>
    <w:rsid w:val="00ED30E8"/>
    <w:rsid w:val="00ED3378"/>
    <w:rsid w:val="00ED7A0A"/>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68AF"/>
    <w:rsid w:val="00F07BD7"/>
    <w:rsid w:val="00F11389"/>
    <w:rsid w:val="00F11AB3"/>
    <w:rsid w:val="00F16AD7"/>
    <w:rsid w:val="00F33D24"/>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6BB"/>
    <w:rsid w:val="00FA0E91"/>
    <w:rsid w:val="00FA233F"/>
    <w:rsid w:val="00FA2E05"/>
    <w:rsid w:val="00FA600E"/>
    <w:rsid w:val="00FA7D57"/>
    <w:rsid w:val="00FB0008"/>
    <w:rsid w:val="00FB071C"/>
    <w:rsid w:val="00FB09D6"/>
    <w:rsid w:val="00FB236C"/>
    <w:rsid w:val="00FB4A61"/>
    <w:rsid w:val="00FB5064"/>
    <w:rsid w:val="00FB60C5"/>
    <w:rsid w:val="00FB7DDC"/>
    <w:rsid w:val="00FC2209"/>
    <w:rsid w:val="00FC4210"/>
    <w:rsid w:val="00FC7531"/>
    <w:rsid w:val="00FC7EAA"/>
    <w:rsid w:val="00FD231B"/>
    <w:rsid w:val="00FD3D01"/>
    <w:rsid w:val="00FD4C0B"/>
    <w:rsid w:val="00FD4FA5"/>
    <w:rsid w:val="00FD7CE9"/>
    <w:rsid w:val="00FE1DE2"/>
    <w:rsid w:val="00FE57C8"/>
    <w:rsid w:val="00FE58D3"/>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semiHidden/>
    <w:unhideWhenUsed/>
    <w:rsid w:val="00ED7A0A"/>
    <w:pPr>
      <w:spacing w:before="100" w:beforeAutospacing="1" w:after="100" w:afterAutospacing="1"/>
    </w:pPr>
    <w:rPr>
      <w:sz w:val="24"/>
      <w:szCs w:val="24"/>
      <w:lang w:val="es-MX" w:eastAsia="es-MX"/>
    </w:rPr>
  </w:style>
  <w:style w:type="paragraph" w:customStyle="1" w:styleId="xmsonormal">
    <w:name w:val="x_msonormal"/>
    <w:basedOn w:val="Normal"/>
    <w:rsid w:val="00EA4AD6"/>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498364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896986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6633971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67057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060261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9338">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lgt/indice/valledechalco.web"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7643A-8BD7-4F9D-8194-6169D1D7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4399</Words>
  <Characters>24199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4</cp:revision>
  <cp:lastPrinted>2018-11-06T23:10:00Z</cp:lastPrinted>
  <dcterms:created xsi:type="dcterms:W3CDTF">2019-06-06T05:02:00Z</dcterms:created>
  <dcterms:modified xsi:type="dcterms:W3CDTF">2019-07-01T18:09:00Z</dcterms:modified>
</cp:coreProperties>
</file>