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EE255" w14:textId="16855452"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20A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400A">
        <w:rPr>
          <w:rFonts w:ascii="Palatino Linotype" w:eastAsia="Times New Roman" w:hAnsi="Palatino Linotype" w:cs="Arial"/>
          <w:color w:val="000000"/>
          <w:sz w:val="24"/>
          <w:szCs w:val="24"/>
          <w:lang w:eastAsia="es-MX"/>
        </w:rPr>
        <w:t>veintiséis</w:t>
      </w:r>
      <w:r w:rsidR="002E076A" w:rsidRPr="00C20A86">
        <w:rPr>
          <w:rFonts w:ascii="Palatino Linotype" w:eastAsia="Times New Roman" w:hAnsi="Palatino Linotype" w:cs="Arial"/>
          <w:color w:val="000000"/>
          <w:sz w:val="24"/>
          <w:szCs w:val="24"/>
          <w:lang w:eastAsia="es-MX"/>
        </w:rPr>
        <w:t xml:space="preserve"> de febrero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AADACF9" w14:textId="1D47C930" w:rsidR="00C20A86"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30474E" w:rsidRPr="0030474E">
        <w:rPr>
          <w:rFonts w:ascii="Palatino Linotype" w:hAnsi="Palatino Linotype" w:cs="Arial"/>
          <w:b/>
          <w:bCs/>
          <w:sz w:val="24"/>
          <w:lang w:eastAsia="es-MX"/>
        </w:rPr>
        <w:t>09705/INFOEM/IP/RR/2019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C20A86">
        <w:rPr>
          <w:rFonts w:ascii="Palatino Linotype" w:hAnsi="Palatino Linotype" w:cs="Arial"/>
          <w:b/>
          <w:sz w:val="24"/>
          <w:szCs w:val="24"/>
        </w:rPr>
        <w:t xml:space="preserve">Ayuntamiento de </w:t>
      </w:r>
      <w:proofErr w:type="spellStart"/>
      <w:r w:rsidR="0006013D">
        <w:rPr>
          <w:rFonts w:ascii="Palatino Linotype" w:hAnsi="Palatino Linotype" w:cs="Arial"/>
          <w:b/>
          <w:sz w:val="24"/>
          <w:szCs w:val="24"/>
        </w:rPr>
        <w:t>Zumpahuacán</w:t>
      </w:r>
      <w:proofErr w:type="spellEnd"/>
      <w:r w:rsidR="00C20A86">
        <w:rPr>
          <w:rFonts w:ascii="Palatino Linotype" w:hAnsi="Palatino Linotype" w:cs="Arial"/>
          <w:b/>
          <w:sz w:val="24"/>
          <w:szCs w:val="24"/>
        </w:rPr>
        <w:t xml:space="preserve">, </w:t>
      </w:r>
      <w:r w:rsidR="00C20A86">
        <w:rPr>
          <w:rFonts w:ascii="Palatino Linotype" w:hAnsi="Palatino Linotype" w:cs="Arial"/>
          <w:sz w:val="24"/>
          <w:szCs w:val="24"/>
        </w:rPr>
        <w:t xml:space="preserve">en lo subsecuente </w:t>
      </w:r>
      <w:r w:rsidR="00C20A86">
        <w:rPr>
          <w:rFonts w:ascii="Palatino Linotype" w:hAnsi="Palatino Linotype" w:cs="Arial"/>
          <w:b/>
          <w:sz w:val="24"/>
          <w:szCs w:val="24"/>
        </w:rPr>
        <w:t xml:space="preserve">El Sujeto Obligado, </w:t>
      </w:r>
      <w:r w:rsidR="00C20A86">
        <w:rPr>
          <w:rFonts w:ascii="Palatino Linotype" w:hAnsi="Palatino Linotype" w:cs="Arial"/>
          <w:sz w:val="24"/>
          <w:szCs w:val="24"/>
        </w:rPr>
        <w:t xml:space="preserve">se procede a dictar la presente resolución. </w:t>
      </w:r>
    </w:p>
    <w:p w14:paraId="13D19AFC" w14:textId="77777777" w:rsidR="00C20A86" w:rsidRPr="00C20A86" w:rsidRDefault="00C20A86" w:rsidP="002E076A">
      <w:pPr>
        <w:tabs>
          <w:tab w:val="left" w:pos="1701"/>
        </w:tabs>
        <w:spacing w:before="240" w:line="360" w:lineRule="auto"/>
        <w:jc w:val="both"/>
        <w:rPr>
          <w:rFonts w:ascii="Palatino Linotype" w:hAnsi="Palatino Linotype" w:cs="Arial"/>
          <w:sz w:val="24"/>
          <w:szCs w:val="24"/>
        </w:rPr>
      </w:pPr>
    </w:p>
    <w:p w14:paraId="6B3376CF"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061C50F"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1D18C9E" w14:textId="6E5780BD" w:rsidR="0006013D" w:rsidRPr="002E076A" w:rsidRDefault="00B433C9" w:rsidP="0006013D">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6013D">
        <w:rPr>
          <w:rFonts w:ascii="Palatino Linotype" w:hAnsi="Palatino Linotype" w:cs="Arial"/>
          <w:sz w:val="24"/>
        </w:rPr>
        <w:t xml:space="preserve">veinte de noviembre de dos mil diecinueve, </w:t>
      </w:r>
      <w:r w:rsidR="0006013D">
        <w:rPr>
          <w:rFonts w:ascii="Palatino Linotype" w:hAnsi="Palatino Linotype" w:cs="Arial"/>
          <w:b/>
          <w:sz w:val="24"/>
        </w:rPr>
        <w:t xml:space="preserve">El Recurrente, </w:t>
      </w:r>
      <w:r w:rsidR="0006013D">
        <w:rPr>
          <w:rFonts w:ascii="Palatino Linotype" w:hAnsi="Palatino Linotype" w:cs="Arial"/>
          <w:sz w:val="24"/>
        </w:rPr>
        <w:t>presentó a través del Sistema de Acceso a la Información Mexiquense (</w:t>
      </w:r>
      <w:r w:rsidR="0006013D">
        <w:rPr>
          <w:rFonts w:ascii="Palatino Linotype" w:hAnsi="Palatino Linotype" w:cs="Arial"/>
          <w:b/>
          <w:sz w:val="24"/>
        </w:rPr>
        <w:t>SAIMEX)</w:t>
      </w:r>
      <w:r w:rsidR="0006013D">
        <w:rPr>
          <w:rFonts w:ascii="Palatino Linotype" w:hAnsi="Palatino Linotype" w:cs="Arial"/>
          <w:sz w:val="24"/>
        </w:rPr>
        <w:t xml:space="preserve"> ante </w:t>
      </w:r>
      <w:r w:rsidR="0006013D">
        <w:rPr>
          <w:rFonts w:ascii="Palatino Linotype" w:hAnsi="Palatino Linotype" w:cs="Arial"/>
          <w:b/>
          <w:sz w:val="24"/>
        </w:rPr>
        <w:t>El Sujeto Obligado</w:t>
      </w:r>
      <w:r w:rsidR="0006013D">
        <w:rPr>
          <w:rFonts w:ascii="Palatino Linotype" w:hAnsi="Palatino Linotype" w:cs="Arial"/>
          <w:sz w:val="24"/>
        </w:rPr>
        <w:t xml:space="preserve">, solicitud de acceso a la información pública, registrada bajo el número de expediente </w:t>
      </w:r>
      <w:r w:rsidR="0030474E" w:rsidRPr="0030474E">
        <w:rPr>
          <w:rFonts w:ascii="Palatino Linotype" w:hAnsi="Palatino Linotype" w:cs="Arial"/>
          <w:b/>
          <w:sz w:val="24"/>
        </w:rPr>
        <w:t>00381/ZUMPAHUA/IP/2019</w:t>
      </w:r>
      <w:r w:rsidR="0006013D">
        <w:rPr>
          <w:rFonts w:ascii="Palatino Linotype" w:hAnsi="Palatino Linotype" w:cs="Arial"/>
          <w:b/>
          <w:sz w:val="24"/>
        </w:rPr>
        <w:t xml:space="preserve">, </w:t>
      </w:r>
      <w:r w:rsidR="0006013D">
        <w:rPr>
          <w:rFonts w:ascii="Palatino Linotype" w:hAnsi="Palatino Linotype" w:cs="Arial"/>
          <w:sz w:val="24"/>
        </w:rPr>
        <w:t>mediante la cual solicitó información en el tenor siguiente:</w:t>
      </w:r>
    </w:p>
    <w:p w14:paraId="4F0C5DC4" w14:textId="68083E2D" w:rsidR="00C20A86" w:rsidRPr="0006013D" w:rsidRDefault="0006013D" w:rsidP="00C20A86">
      <w:pPr>
        <w:spacing w:before="240" w:line="360" w:lineRule="auto"/>
        <w:ind w:left="851" w:right="851"/>
        <w:jc w:val="both"/>
        <w:rPr>
          <w:rFonts w:ascii="Palatino Linotype" w:hAnsi="Palatino Linotype" w:cs="Arial"/>
          <w:b/>
          <w:i/>
        </w:rPr>
      </w:pPr>
      <w:r w:rsidRPr="0006013D">
        <w:rPr>
          <w:rFonts w:ascii="Palatino Linotype" w:hAnsi="Palatino Linotype"/>
          <w:i/>
          <w:color w:val="000000"/>
        </w:rPr>
        <w:t xml:space="preserve"> “</w:t>
      </w:r>
      <w:r w:rsidR="0030474E" w:rsidRPr="0030474E">
        <w:rPr>
          <w:rFonts w:ascii="Palatino Linotype" w:hAnsi="Palatino Linotype"/>
          <w:i/>
          <w:color w:val="000000"/>
        </w:rPr>
        <w:t>Quiero saber las precepciones y deducciones de todos los servidores públicos del municipio.</w:t>
      </w:r>
      <w:r w:rsidR="00C20A86" w:rsidRPr="0006013D">
        <w:rPr>
          <w:rFonts w:ascii="Palatino Linotype" w:hAnsi="Palatino Linotype"/>
          <w:i/>
          <w:color w:val="000000"/>
        </w:rPr>
        <w:t xml:space="preserve">” </w:t>
      </w:r>
      <w:r w:rsidR="00C20A86" w:rsidRPr="0006013D">
        <w:rPr>
          <w:rFonts w:ascii="Palatino Linotype" w:hAnsi="Palatino Linotype"/>
          <w:b/>
          <w:i/>
          <w:color w:val="000000"/>
        </w:rPr>
        <w:t>[Sic]</w:t>
      </w:r>
    </w:p>
    <w:p w14:paraId="28761646"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5414EC0" w14:textId="77777777" w:rsidR="006300AF" w:rsidRPr="008B1AD9" w:rsidRDefault="006300AF" w:rsidP="00B433C9">
      <w:pPr>
        <w:spacing w:before="240" w:line="360" w:lineRule="auto"/>
        <w:jc w:val="both"/>
        <w:rPr>
          <w:rFonts w:ascii="Palatino Linotype" w:hAnsi="Palatino Linotype" w:cs="Arial"/>
          <w:sz w:val="24"/>
        </w:rPr>
      </w:pPr>
    </w:p>
    <w:p w14:paraId="4576F4FD"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FA1748F" w14:textId="77777777" w:rsidR="00C20A86"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06013D">
        <w:rPr>
          <w:rFonts w:ascii="Palatino Linotype" w:hAnsi="Palatino Linotype" w:cs="Arial"/>
          <w:sz w:val="24"/>
          <w:szCs w:val="24"/>
        </w:rPr>
        <w:t>doce</w:t>
      </w:r>
      <w:r w:rsidR="00C20A86">
        <w:rPr>
          <w:rFonts w:ascii="Palatino Linotype" w:hAnsi="Palatino Linotype" w:cs="Arial"/>
          <w:sz w:val="24"/>
          <w:szCs w:val="24"/>
        </w:rPr>
        <w:t xml:space="preserve"> de diciembre de dos mil diecinueve, </w:t>
      </w:r>
      <w:r w:rsidR="00C20A86">
        <w:rPr>
          <w:rFonts w:ascii="Palatino Linotype" w:hAnsi="Palatino Linotype" w:cs="Arial"/>
          <w:b/>
          <w:sz w:val="24"/>
          <w:szCs w:val="24"/>
        </w:rPr>
        <w:t xml:space="preserve">El Sujeto Obligado </w:t>
      </w:r>
      <w:r w:rsidR="00C20A86">
        <w:rPr>
          <w:rFonts w:ascii="Palatino Linotype" w:hAnsi="Palatino Linotype" w:cs="Arial"/>
          <w:sz w:val="24"/>
          <w:szCs w:val="24"/>
        </w:rPr>
        <w:t xml:space="preserve">dio respuesta a la solicitud de información en los siguientes términos: </w:t>
      </w:r>
    </w:p>
    <w:p w14:paraId="70018C4E" w14:textId="77777777" w:rsidR="0006013D" w:rsidRPr="0006013D" w:rsidRDefault="0006013D" w:rsidP="00C20A86">
      <w:pPr>
        <w:spacing w:before="240" w:line="360" w:lineRule="auto"/>
        <w:ind w:left="851" w:right="851"/>
        <w:jc w:val="both"/>
        <w:rPr>
          <w:rFonts w:ascii="Palatino Linotype" w:eastAsia="Times New Roman" w:hAnsi="Palatino Linotype" w:cs="Times New Roman"/>
          <w:i/>
          <w:lang w:eastAsia="es-MX"/>
        </w:rPr>
      </w:pPr>
      <w:r w:rsidRPr="0006013D">
        <w:rPr>
          <w:rFonts w:ascii="Palatino Linotype" w:eastAsia="Times New Roman" w:hAnsi="Palatino Linotype" w:cs="Times New Roman"/>
          <w:i/>
          <w:lang w:eastAsia="es-MX"/>
        </w:rPr>
        <w:t xml:space="preserve">“Con fundamento en el </w:t>
      </w:r>
      <w:proofErr w:type="spellStart"/>
      <w:r w:rsidRPr="0006013D">
        <w:rPr>
          <w:rFonts w:ascii="Palatino Linotype" w:eastAsia="Times New Roman" w:hAnsi="Palatino Linotype" w:cs="Times New Roman"/>
          <w:i/>
          <w:lang w:eastAsia="es-MX"/>
        </w:rPr>
        <w:t>articulo</w:t>
      </w:r>
      <w:proofErr w:type="spellEnd"/>
      <w:r w:rsidRPr="0006013D">
        <w:rPr>
          <w:rFonts w:ascii="Palatino Linotype" w:eastAsia="Times New Roman" w:hAnsi="Palatino Linotype" w:cs="Times New Roman"/>
          <w:i/>
          <w:lang w:eastAsia="es-MX"/>
        </w:rPr>
        <w:t xml:space="preserve"> 155 de la Ley de Transparencia y Acceso a la Información Pública del Estado de México y Municipios, se le hace de su conocimiento que no se da curso a la solicitud de información citada al rubro, en virtud de lo siguiente:</w:t>
      </w:r>
      <w:r>
        <w:rPr>
          <w:rFonts w:ascii="Palatino Linotype" w:eastAsia="Times New Roman" w:hAnsi="Palatino Linotype" w:cs="Times New Roman"/>
          <w:i/>
          <w:lang w:eastAsia="es-MX"/>
        </w:rPr>
        <w:t xml:space="preserve">  </w:t>
      </w:r>
    </w:p>
    <w:p w14:paraId="06707E02" w14:textId="77777777" w:rsidR="0006013D" w:rsidRPr="0006013D" w:rsidRDefault="0006013D" w:rsidP="00C20A86">
      <w:pPr>
        <w:spacing w:before="240" w:line="360" w:lineRule="auto"/>
        <w:ind w:left="851" w:right="851"/>
        <w:jc w:val="both"/>
        <w:rPr>
          <w:rFonts w:ascii="Palatino Linotype" w:eastAsia="Times New Roman" w:hAnsi="Palatino Linotype" w:cs="Times New Roman"/>
          <w:b/>
          <w:i/>
          <w:u w:val="single"/>
          <w:lang w:eastAsia="es-MX"/>
        </w:rPr>
      </w:pPr>
      <w:r w:rsidRPr="0006013D">
        <w:rPr>
          <w:rFonts w:ascii="Palatino Linotype" w:eastAsia="Times New Roman" w:hAnsi="Palatino Linotype" w:cs="Times New Roman"/>
          <w:b/>
          <w:i/>
          <w:u w:val="single"/>
          <w:lang w:eastAsia="es-MX"/>
        </w:rPr>
        <w:t>NO SE ESPECIFICA EL AÑO FISCAL DE LO SOLICITADO</w:t>
      </w:r>
    </w:p>
    <w:p w14:paraId="249EB4F9" w14:textId="210A359C" w:rsidR="00C20A86" w:rsidRPr="0006013D" w:rsidRDefault="0030474E" w:rsidP="00C20A86">
      <w:pPr>
        <w:spacing w:before="240" w:line="360" w:lineRule="auto"/>
        <w:ind w:left="851" w:right="851"/>
        <w:jc w:val="both"/>
        <w:rPr>
          <w:rFonts w:ascii="Palatino Linotype" w:hAnsi="Palatino Linotype" w:cs="Arial"/>
          <w:b/>
          <w:i/>
        </w:rPr>
      </w:pPr>
      <w:r w:rsidRPr="0030474E">
        <w:rPr>
          <w:rFonts w:ascii="Palatino Linotype" w:eastAsia="Times New Roman" w:hAnsi="Palatino Linotype" w:cs="Times New Roman"/>
          <w:i/>
          <w:lang w:eastAsia="es-MX"/>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30474E">
        <w:rPr>
          <w:rFonts w:ascii="Palatino Linotype" w:eastAsia="Times New Roman" w:hAnsi="Palatino Linotype" w:cs="Times New Roman"/>
          <w:i/>
          <w:lang w:eastAsia="es-MX"/>
        </w:rPr>
        <w:t>electronicá</w:t>
      </w:r>
      <w:proofErr w:type="spellEnd"/>
      <w:r w:rsidRPr="0030474E">
        <w:rPr>
          <w:rFonts w:ascii="Palatino Linotype" w:eastAsia="Times New Roman" w:hAnsi="Palatino Linotype" w:cs="Times New Roman"/>
          <w:i/>
          <w:lang w:eastAsia="es-MX"/>
        </w:rPr>
        <w:t>, a través del SAIMEX.</w:t>
      </w:r>
      <w:r w:rsidR="00C20A86" w:rsidRPr="0006013D">
        <w:rPr>
          <w:rFonts w:ascii="Palatino Linotype" w:eastAsia="Times New Roman" w:hAnsi="Palatino Linotype" w:cs="Times New Roman"/>
          <w:i/>
          <w:lang w:eastAsia="es-MX"/>
        </w:rPr>
        <w:t xml:space="preserve">” </w:t>
      </w:r>
      <w:r w:rsidR="00C20A86" w:rsidRPr="0006013D">
        <w:rPr>
          <w:rFonts w:ascii="Palatino Linotype" w:eastAsia="Times New Roman" w:hAnsi="Palatino Linotype" w:cs="Times New Roman"/>
          <w:b/>
          <w:i/>
          <w:lang w:eastAsia="es-MX"/>
        </w:rPr>
        <w:t>[Sic]</w:t>
      </w:r>
    </w:p>
    <w:p w14:paraId="7791684E" w14:textId="77777777" w:rsidR="00C20A86" w:rsidRDefault="00C20A86" w:rsidP="00B433C9">
      <w:pPr>
        <w:spacing w:before="240" w:line="360" w:lineRule="auto"/>
        <w:jc w:val="both"/>
        <w:rPr>
          <w:rFonts w:ascii="Palatino Linotype" w:hAnsi="Palatino Linotype" w:cs="Arial"/>
          <w:sz w:val="24"/>
          <w:szCs w:val="24"/>
        </w:rPr>
      </w:pPr>
    </w:p>
    <w:p w14:paraId="205B6CDA" w14:textId="77777777" w:rsidR="0006013D" w:rsidRPr="002E076A" w:rsidRDefault="0006013D" w:rsidP="000601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Pr>
          <w:rFonts w:ascii="Palatino Linotype" w:hAnsi="Palatino Linotype" w:cs="Arial"/>
          <w:b/>
          <w:sz w:val="24"/>
          <w:szCs w:val="24"/>
        </w:rPr>
        <w:t xml:space="preserve">NO SE ESPECIFICA EL AÑO FISCAL DE LO SOLICITADO.pdf”, </w:t>
      </w:r>
      <w:r>
        <w:rPr>
          <w:rFonts w:ascii="Palatino Linotype" w:hAnsi="Palatino Linotype" w:cs="Arial"/>
          <w:sz w:val="24"/>
          <w:szCs w:val="24"/>
        </w:rPr>
        <w:t xml:space="preserve">mismo que se tiene por reproducido en virtud de que será materia de análisis en el considerando respectivo. </w:t>
      </w:r>
    </w:p>
    <w:p w14:paraId="6E6BAC0D" w14:textId="77777777" w:rsidR="0006013D" w:rsidRDefault="0006013D" w:rsidP="00B433C9">
      <w:pPr>
        <w:spacing w:before="240" w:line="360" w:lineRule="auto"/>
        <w:jc w:val="both"/>
        <w:rPr>
          <w:rFonts w:ascii="Palatino Linotype" w:hAnsi="Palatino Linotype" w:cs="Arial"/>
          <w:b/>
          <w:sz w:val="28"/>
        </w:rPr>
      </w:pPr>
    </w:p>
    <w:p w14:paraId="33B46C27"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2BA5F0B5" w14:textId="7396D1EC" w:rsidR="0006013D" w:rsidRPr="002E076A" w:rsidRDefault="00B433C9" w:rsidP="0006013D">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06013D">
        <w:rPr>
          <w:rFonts w:ascii="Palatino Linotype" w:hAnsi="Palatino Linotype" w:cs="Arial"/>
          <w:sz w:val="24"/>
          <w:szCs w:val="24"/>
        </w:rPr>
        <w:t xml:space="preserve">trece de diciembre de dos mil diecinueve, el cual fue registrado en el sistema electrónico con el expediente número </w:t>
      </w:r>
      <w:r w:rsidR="0030474E" w:rsidRPr="0030474E">
        <w:rPr>
          <w:rFonts w:ascii="Palatino Linotype" w:hAnsi="Palatino Linotype" w:cs="Arial"/>
          <w:b/>
          <w:sz w:val="24"/>
          <w:szCs w:val="24"/>
        </w:rPr>
        <w:t>09705/INFOEM/IP/RR/2019</w:t>
      </w:r>
      <w:r w:rsidR="0006013D">
        <w:rPr>
          <w:rFonts w:ascii="Palatino Linotype" w:hAnsi="Palatino Linotype" w:cs="Arial"/>
          <w:b/>
          <w:sz w:val="24"/>
          <w:szCs w:val="24"/>
        </w:rPr>
        <w:t xml:space="preserve">, </w:t>
      </w:r>
      <w:r w:rsidR="0006013D">
        <w:rPr>
          <w:rFonts w:ascii="Palatino Linotype" w:hAnsi="Palatino Linotype" w:cs="Arial"/>
          <w:sz w:val="24"/>
          <w:szCs w:val="24"/>
        </w:rPr>
        <w:t xml:space="preserve">en el cual arguye las siguientes </w:t>
      </w:r>
      <w:r w:rsidR="004C400A">
        <w:rPr>
          <w:rFonts w:ascii="Palatino Linotype" w:hAnsi="Palatino Linotype" w:cs="Arial"/>
          <w:sz w:val="24"/>
          <w:szCs w:val="24"/>
        </w:rPr>
        <w:t>manifestaciones</w:t>
      </w:r>
      <w:r w:rsidR="0006013D">
        <w:rPr>
          <w:rFonts w:ascii="Palatino Linotype" w:hAnsi="Palatino Linotype" w:cs="Arial"/>
          <w:sz w:val="24"/>
          <w:szCs w:val="24"/>
        </w:rPr>
        <w:t>:</w:t>
      </w:r>
    </w:p>
    <w:p w14:paraId="18100FBF"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B38CA82" w14:textId="3140E106" w:rsidR="00B433C9" w:rsidRPr="0006013D" w:rsidRDefault="00B433C9" w:rsidP="003E78B7">
      <w:pPr>
        <w:spacing w:before="240" w:line="360" w:lineRule="auto"/>
        <w:ind w:left="851" w:right="851"/>
        <w:jc w:val="both"/>
        <w:rPr>
          <w:rFonts w:ascii="Palatino Linotype" w:hAnsi="Palatino Linotype" w:cs="Arial"/>
          <w:b/>
          <w:i/>
        </w:rPr>
      </w:pPr>
      <w:r w:rsidRPr="0006013D">
        <w:rPr>
          <w:rFonts w:ascii="Palatino Linotype" w:hAnsi="Palatino Linotype" w:cs="Arial"/>
          <w:i/>
        </w:rPr>
        <w:t>“</w:t>
      </w:r>
      <w:r w:rsidR="0030474E" w:rsidRPr="0030474E">
        <w:rPr>
          <w:rFonts w:ascii="Palatino Linotype" w:hAnsi="Palatino Linotype"/>
          <w:i/>
          <w:color w:val="000000"/>
        </w:rPr>
        <w:t>En términos emitidos por el INA tenían que entregarme información del último año fiscal.</w:t>
      </w:r>
      <w:r w:rsidRPr="0006013D">
        <w:rPr>
          <w:rFonts w:ascii="Palatino Linotype" w:hAnsi="Palatino Linotype" w:cs="Arial"/>
          <w:i/>
        </w:rPr>
        <w:t xml:space="preserve">” </w:t>
      </w:r>
      <w:r w:rsidRPr="0006013D">
        <w:rPr>
          <w:rFonts w:ascii="Palatino Linotype" w:hAnsi="Palatino Linotype" w:cs="Arial"/>
          <w:b/>
          <w:i/>
        </w:rPr>
        <w:t>[Sic]</w:t>
      </w:r>
    </w:p>
    <w:p w14:paraId="0CBDB8F1" w14:textId="77777777" w:rsidR="003A6975" w:rsidRPr="003E78B7" w:rsidRDefault="003A6975" w:rsidP="003E78B7">
      <w:pPr>
        <w:spacing w:before="240" w:line="360" w:lineRule="auto"/>
        <w:ind w:left="851" w:right="851"/>
        <w:jc w:val="both"/>
        <w:rPr>
          <w:rFonts w:ascii="Palatino Linotype" w:hAnsi="Palatino Linotype" w:cs="Arial"/>
          <w:b/>
          <w:i/>
        </w:rPr>
      </w:pPr>
    </w:p>
    <w:p w14:paraId="656CB59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6802D7E" w14:textId="03A63D7A" w:rsidR="00B433C9" w:rsidRPr="0006013D" w:rsidRDefault="0006013D" w:rsidP="00D51B89">
      <w:pPr>
        <w:spacing w:before="240" w:line="360" w:lineRule="auto"/>
        <w:ind w:left="851" w:right="851"/>
        <w:jc w:val="both"/>
        <w:rPr>
          <w:rFonts w:ascii="Palatino Linotype" w:hAnsi="Palatino Linotype" w:cs="Arial"/>
          <w:i/>
        </w:rPr>
      </w:pPr>
      <w:r w:rsidRPr="0006013D">
        <w:rPr>
          <w:rFonts w:ascii="Palatino Linotype" w:hAnsi="Palatino Linotype" w:cs="Arial"/>
          <w:i/>
        </w:rPr>
        <w:t>“</w:t>
      </w:r>
      <w:r w:rsidR="0030474E" w:rsidRPr="0030474E">
        <w:rPr>
          <w:rFonts w:ascii="Palatino Linotype" w:hAnsi="Palatino Linotype"/>
          <w:i/>
          <w:color w:val="000000"/>
        </w:rPr>
        <w:t xml:space="preserve">Los términos emitidos por el INAI dictaminan que se tiene que entregar la información del </w:t>
      </w:r>
      <w:proofErr w:type="spellStart"/>
      <w:r w:rsidR="0030474E" w:rsidRPr="0030474E">
        <w:rPr>
          <w:rFonts w:ascii="Palatino Linotype" w:hAnsi="Palatino Linotype"/>
          <w:i/>
          <w:color w:val="000000"/>
        </w:rPr>
        <w:t>ultimo</w:t>
      </w:r>
      <w:proofErr w:type="spellEnd"/>
      <w:r w:rsidR="0030474E" w:rsidRPr="0030474E">
        <w:rPr>
          <w:rFonts w:ascii="Palatino Linotype" w:hAnsi="Palatino Linotype"/>
          <w:i/>
          <w:color w:val="000000"/>
        </w:rPr>
        <w:t xml:space="preserve"> año fiscal, aun cuando no se haya especificado la fecha en la solicitud.</w:t>
      </w:r>
      <w:r w:rsidR="00B433C9" w:rsidRPr="0006013D">
        <w:rPr>
          <w:rFonts w:ascii="Palatino Linotype" w:hAnsi="Palatino Linotype" w:cs="Arial"/>
          <w:i/>
        </w:rPr>
        <w:t xml:space="preserve">” </w:t>
      </w:r>
      <w:r w:rsidR="00B433C9" w:rsidRPr="0006013D">
        <w:rPr>
          <w:rFonts w:ascii="Palatino Linotype" w:hAnsi="Palatino Linotype" w:cs="Arial"/>
          <w:b/>
          <w:i/>
        </w:rPr>
        <w:t>[Sic]</w:t>
      </w:r>
    </w:p>
    <w:p w14:paraId="4E5DEC00" w14:textId="77777777" w:rsidR="00B433C9" w:rsidRDefault="00B433C9" w:rsidP="00B433C9">
      <w:pPr>
        <w:spacing w:line="360" w:lineRule="auto"/>
        <w:ind w:left="851" w:right="851"/>
        <w:jc w:val="both"/>
        <w:rPr>
          <w:rFonts w:ascii="Palatino Linotype" w:hAnsi="Palatino Linotype" w:cs="Arial"/>
          <w:i/>
        </w:rPr>
      </w:pPr>
    </w:p>
    <w:p w14:paraId="0433A2CE"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BF97467"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E076A">
        <w:rPr>
          <w:rFonts w:ascii="Palatino Linotype" w:hAnsi="Palatino Linotype" w:cs="Arial"/>
          <w:sz w:val="24"/>
          <w:szCs w:val="24"/>
        </w:rPr>
        <w:t>diecinueve de diciembre de dos mil diecinueve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3BF37CC5" w14:textId="77777777" w:rsidR="00C20A86" w:rsidRDefault="00C20A86" w:rsidP="00712E3A">
      <w:pPr>
        <w:spacing w:before="240" w:line="360" w:lineRule="auto"/>
        <w:jc w:val="both"/>
        <w:rPr>
          <w:rFonts w:ascii="Palatino Linotype" w:hAnsi="Palatino Linotype" w:cs="Arial"/>
          <w:sz w:val="24"/>
          <w:szCs w:val="24"/>
        </w:rPr>
      </w:pPr>
    </w:p>
    <w:p w14:paraId="070653E2"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8CCAF10"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F64C7DC" w14:textId="77777777" w:rsidR="003D53AD" w:rsidRPr="00C12209"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06013D">
        <w:rPr>
          <w:rFonts w:ascii="Palatino Linotype" w:hAnsi="Palatino Linotype" w:cs="Arial"/>
          <w:b/>
          <w:sz w:val="24"/>
          <w:szCs w:val="24"/>
        </w:rPr>
        <w:t>veintiocho</w:t>
      </w:r>
      <w:r w:rsidR="00FB70AE">
        <w:rPr>
          <w:rFonts w:ascii="Palatino Linotype" w:hAnsi="Palatino Linotype" w:cs="Arial"/>
          <w:b/>
          <w:sz w:val="24"/>
          <w:szCs w:val="24"/>
        </w:rPr>
        <w:t xml:space="preserve"> de enero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85434F6" w14:textId="77777777" w:rsidR="00712E3A" w:rsidRDefault="00712E3A" w:rsidP="003A6975">
      <w:pPr>
        <w:spacing w:before="240" w:line="360" w:lineRule="auto"/>
        <w:jc w:val="both"/>
        <w:rPr>
          <w:rFonts w:ascii="Palatino Linotype" w:hAnsi="Palatino Linotype" w:cs="Arial"/>
          <w:sz w:val="24"/>
          <w:szCs w:val="24"/>
        </w:rPr>
      </w:pPr>
    </w:p>
    <w:p w14:paraId="3180ACE4"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30757368"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4D928B0"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29CA7CF5" w14:textId="77777777" w:rsidR="0030474E" w:rsidRDefault="0030474E"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9FA9B7D" w14:textId="1B9121CD"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5E2BE30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4B23EFD"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52764DF"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6355AD9B"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8F1F10B"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24B915C1"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B845006"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DFED7E3"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4ACF3E9"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A160052"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91718FC"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6267B87"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D5DA6D0"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5CD538F3"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AF6B5B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65A71057" w14:textId="77777777" w:rsidR="00FB70AE" w:rsidRPr="009B74C2" w:rsidRDefault="00FB70AE" w:rsidP="00FB70A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552ABD09" w14:textId="77777777" w:rsidR="00FB70AE" w:rsidRDefault="00FB70AE" w:rsidP="00FB70AE">
      <w:pPr>
        <w:spacing w:after="0" w:line="360" w:lineRule="auto"/>
        <w:jc w:val="both"/>
        <w:rPr>
          <w:rFonts w:ascii="Palatino Linotype" w:eastAsia="Calibri" w:hAnsi="Palatino Linotype" w:cs="Segoe UI"/>
          <w:sz w:val="24"/>
          <w:szCs w:val="24"/>
          <w:lang w:val="es-ES" w:eastAsia="es-ES"/>
        </w:rPr>
      </w:pPr>
    </w:p>
    <w:p w14:paraId="63A2DD88" w14:textId="77777777" w:rsidR="00FB70AE" w:rsidRPr="00187D70" w:rsidRDefault="00FB70AE" w:rsidP="00FB70A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A198D62" w14:textId="77777777" w:rsidR="00FB70AE" w:rsidRPr="009B74C2" w:rsidRDefault="00FB70AE" w:rsidP="00FB70A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151E6C8"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p>
    <w:p w14:paraId="7E0F5BFF" w14:textId="77777777" w:rsidR="00FB70AE" w:rsidRPr="00187D70" w:rsidRDefault="00FB70AE" w:rsidP="00FB70A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E494192"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4B65424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D49A9"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0EF890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0688099"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041A4A1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9A473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CAC40B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573C481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p>
    <w:p w14:paraId="3EA63B06"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0A33368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BF178E"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2F785D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Toda persona en el Estado de </w:t>
      </w:r>
      <w:proofErr w:type="gramStart"/>
      <w:r w:rsidRPr="00187D70">
        <w:rPr>
          <w:rFonts w:ascii="Palatino Linotype" w:eastAsia="Times New Roman" w:hAnsi="Palatino Linotype" w:cs="Times New Roman"/>
          <w:i/>
          <w:lang w:val="es-ES" w:eastAsia="es-ES"/>
        </w:rPr>
        <w:t>México,</w:t>
      </w:r>
      <w:proofErr w:type="gramEnd"/>
      <w:r w:rsidRPr="00187D70">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4CD762F9"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DFCD5A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79E4B47"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EBABF5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4ADFD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C7B262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B72C20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C8BC63C" w14:textId="77777777" w:rsidR="00FB70AE" w:rsidRPr="009B74C2" w:rsidRDefault="00FB70AE" w:rsidP="00FB70A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940F7B1"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C6AF992"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F53FB0"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1992147" w14:textId="77777777" w:rsidR="00FB70AE" w:rsidRDefault="00FB70AE" w:rsidP="00FB70A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A9E4834" w14:textId="77777777" w:rsidR="0006013D" w:rsidRDefault="0006013D" w:rsidP="00FB70AE">
      <w:pPr>
        <w:spacing w:after="0" w:line="360" w:lineRule="auto"/>
        <w:jc w:val="both"/>
        <w:rPr>
          <w:rFonts w:ascii="Palatino Linotype" w:eastAsia="Times New Roman" w:hAnsi="Palatino Linotype" w:cs="Times New Roman"/>
          <w:sz w:val="24"/>
          <w:szCs w:val="24"/>
          <w:lang w:val="es-ES" w:eastAsia="es-ES"/>
        </w:rPr>
      </w:pPr>
    </w:p>
    <w:p w14:paraId="5544E18F" w14:textId="77777777" w:rsidR="00FB70AE" w:rsidRDefault="00FB70AE" w:rsidP="00FB70A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187D70">
        <w:rPr>
          <w:rFonts w:ascii="Palatino Linotype" w:eastAsia="Times New Roman" w:hAnsi="Palatino Linotype" w:cs="Times New Roman"/>
          <w:sz w:val="24"/>
          <w:szCs w:val="24"/>
          <w:lang w:val="es-ES" w:eastAsia="es-ES"/>
        </w:rPr>
        <w:lastRenderedPageBreak/>
        <w:t xml:space="preserve">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E8E1B1E"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3CB32484"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3F8CB4E5" w14:textId="1E9138F0"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4420DE7" w14:textId="77777777" w:rsidR="008D7AC2" w:rsidRDefault="008D7AC2" w:rsidP="002C498D">
      <w:pPr>
        <w:pStyle w:val="Prrafodelista"/>
        <w:autoSpaceDE w:val="0"/>
        <w:autoSpaceDN w:val="0"/>
        <w:adjustRightInd w:val="0"/>
        <w:spacing w:before="240" w:after="160" w:line="360" w:lineRule="auto"/>
        <w:ind w:left="0"/>
        <w:jc w:val="both"/>
        <w:rPr>
          <w:rFonts w:ascii="Palatino Linotype" w:hAnsi="Palatino Linotype" w:cs="Arial"/>
        </w:rPr>
      </w:pPr>
    </w:p>
    <w:p w14:paraId="3F04780C" w14:textId="5E3AEFA8" w:rsidR="008D7AC2" w:rsidRPr="008D7AC2" w:rsidRDefault="008D7AC2" w:rsidP="008D7AC2">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eastAsia="es-ES"/>
        </w:rPr>
        <w:t xml:space="preserve">Con el propósito de resolver </w:t>
      </w:r>
      <w:r>
        <w:rPr>
          <w:rFonts w:ascii="Palatino Linotype" w:eastAsia="Times New Roman" w:hAnsi="Palatino Linotype" w:cs="Times New Roman"/>
          <w:sz w:val="24"/>
          <w:szCs w:val="24"/>
          <w:lang w:eastAsia="es-ES"/>
        </w:rPr>
        <w:t>el</w:t>
      </w:r>
      <w:r w:rsidRPr="008D7AC2">
        <w:rPr>
          <w:rFonts w:ascii="Palatino Linotype" w:eastAsia="Times New Roman" w:hAnsi="Palatino Linotype" w:cs="Times New Roman"/>
          <w:sz w:val="24"/>
          <w:szCs w:val="24"/>
          <w:lang w:eastAsia="es-ES"/>
        </w:rPr>
        <w:t xml:space="preserve"> presente medio de impugnación, es conveniente recordar que el </w:t>
      </w:r>
      <w:r w:rsidRPr="008D7AC2">
        <w:rPr>
          <w:rFonts w:ascii="Palatino Linotype" w:eastAsia="Times New Roman" w:hAnsi="Palatino Linotype" w:cs="Times New Roman"/>
          <w:b/>
          <w:sz w:val="24"/>
          <w:szCs w:val="24"/>
          <w:lang w:eastAsia="es-ES"/>
        </w:rPr>
        <w:t>Recurrente</w:t>
      </w:r>
      <w:r w:rsidRPr="008D7AC2">
        <w:rPr>
          <w:rFonts w:ascii="Palatino Linotype" w:eastAsia="Times New Roman" w:hAnsi="Palatino Linotype" w:cs="Times New Roman"/>
          <w:sz w:val="24"/>
          <w:szCs w:val="24"/>
          <w:lang w:eastAsia="es-ES"/>
        </w:rPr>
        <w:t xml:space="preserve"> solicitó</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al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que se le proporcionara</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en la solicitud de información con número de folio </w:t>
      </w:r>
      <w:r w:rsidRPr="008D7AC2">
        <w:rPr>
          <w:rFonts w:ascii="Palatino Linotype" w:eastAsia="Times New Roman" w:hAnsi="Palatino Linotype" w:cs="Times New Roman"/>
          <w:b/>
          <w:sz w:val="24"/>
          <w:szCs w:val="24"/>
          <w:lang w:eastAsia="es-ES"/>
        </w:rPr>
        <w:t>00381/ZUMPAHUA/IP/2019</w:t>
      </w:r>
      <w:r w:rsidRPr="008D7AC2">
        <w:rPr>
          <w:rFonts w:ascii="Palatino Linotype" w:eastAsia="Times New Roman" w:hAnsi="Palatino Linotype" w:cs="Times New Roman"/>
          <w:sz w:val="24"/>
          <w:szCs w:val="24"/>
          <w:lang w:eastAsia="es-ES"/>
        </w:rPr>
        <w:t>, objetivamente lo siguiente:</w:t>
      </w:r>
    </w:p>
    <w:p w14:paraId="297E3E33" w14:textId="77777777" w:rsidR="008D7AC2" w:rsidRPr="008D7AC2" w:rsidRDefault="008D7AC2" w:rsidP="008D7AC2">
      <w:pPr>
        <w:spacing w:after="240" w:line="360" w:lineRule="auto"/>
        <w:jc w:val="both"/>
        <w:rPr>
          <w:rFonts w:ascii="Palatino Linotype" w:eastAsia="Times New Roman" w:hAnsi="Palatino Linotype" w:cs="Times New Roman"/>
          <w:sz w:val="24"/>
          <w:szCs w:val="24"/>
          <w:lang w:eastAsia="es-ES"/>
        </w:rPr>
      </w:pPr>
    </w:p>
    <w:p w14:paraId="6B24FC32" w14:textId="574742C6" w:rsidR="008D7AC2" w:rsidRPr="008D7AC2" w:rsidRDefault="008D7AC2" w:rsidP="008D7AC2">
      <w:pPr>
        <w:numPr>
          <w:ilvl w:val="0"/>
          <w:numId w:val="21"/>
        </w:numPr>
        <w:spacing w:after="240" w:line="360" w:lineRule="auto"/>
        <w:ind w:left="360"/>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L</w:t>
      </w:r>
      <w:r w:rsidRPr="008D7AC2">
        <w:rPr>
          <w:rFonts w:ascii="Palatino Linotype" w:eastAsia="Times New Roman" w:hAnsi="Palatino Linotype" w:cs="Times New Roman"/>
          <w:sz w:val="24"/>
          <w:szCs w:val="24"/>
          <w:lang w:val="es-ES" w:eastAsia="es-ES"/>
        </w:rPr>
        <w:t xml:space="preserve">as precepciones y deducciones de todos los servidores públicos del Municipio de </w:t>
      </w:r>
      <w:proofErr w:type="spellStart"/>
      <w:r w:rsidRPr="008D7AC2">
        <w:rPr>
          <w:rFonts w:ascii="Palatino Linotype" w:eastAsia="Times New Roman" w:hAnsi="Palatino Linotype" w:cs="Times New Roman"/>
          <w:sz w:val="24"/>
          <w:szCs w:val="24"/>
          <w:lang w:val="es-ES" w:eastAsia="es-ES"/>
        </w:rPr>
        <w:t>Zumpahuacán</w:t>
      </w:r>
      <w:proofErr w:type="spellEnd"/>
      <w:r w:rsidRPr="008D7AC2">
        <w:rPr>
          <w:rFonts w:ascii="Palatino Linotype" w:eastAsia="Times New Roman" w:hAnsi="Palatino Linotype" w:cs="Times New Roman"/>
          <w:sz w:val="24"/>
          <w:szCs w:val="24"/>
          <w:lang w:val="es-ES" w:eastAsia="es-ES"/>
        </w:rPr>
        <w:t>.</w:t>
      </w:r>
    </w:p>
    <w:p w14:paraId="04EC09EC" w14:textId="77777777" w:rsidR="008D7AC2" w:rsidRPr="008D7AC2" w:rsidRDefault="008D7AC2" w:rsidP="008D7AC2">
      <w:pPr>
        <w:spacing w:after="240" w:line="360" w:lineRule="auto"/>
        <w:jc w:val="both"/>
        <w:rPr>
          <w:rFonts w:ascii="Palatino Linotype" w:eastAsia="Calibri" w:hAnsi="Palatino Linotype" w:cs="Times New Roman"/>
        </w:rPr>
      </w:pPr>
    </w:p>
    <w:p w14:paraId="6E454AAB" w14:textId="2AD39C86" w:rsidR="008D7AC2" w:rsidRPr="008D7AC2" w:rsidRDefault="008D7AC2" w:rsidP="008D7AC2">
      <w:pPr>
        <w:spacing w:before="240" w:line="360" w:lineRule="auto"/>
        <w:jc w:val="both"/>
        <w:rPr>
          <w:rFonts w:ascii="Palatino Linotype" w:eastAsia="Calibri" w:hAnsi="Palatino Linotype" w:cs="Times New Roman"/>
          <w:sz w:val="24"/>
          <w:szCs w:val="24"/>
        </w:rPr>
      </w:pPr>
      <w:r w:rsidRPr="008D7AC2">
        <w:rPr>
          <w:rFonts w:ascii="Palatino Linotype" w:eastAsia="Times New Roman" w:hAnsi="Palatino Linotype" w:cs="Times New Roman"/>
          <w:sz w:val="24"/>
          <w:szCs w:val="24"/>
          <w:lang w:eastAsia="es-ES"/>
        </w:rPr>
        <w:t xml:space="preserve">Atento a las solicitudes de información, 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sidRPr="008D7AC2">
        <w:rPr>
          <w:rFonts w:ascii="Palatino Linotype" w:eastAsia="Calibri" w:hAnsi="Palatino Linotype" w:cs="Times New Roman"/>
          <w:sz w:val="24"/>
          <w:szCs w:val="24"/>
        </w:rPr>
        <w:t xml:space="preserve">adjuntando para tal efecto lo siguiente: </w:t>
      </w:r>
    </w:p>
    <w:p w14:paraId="734E7B34" w14:textId="77777777" w:rsidR="008D7AC2" w:rsidRPr="008D7AC2" w:rsidRDefault="008D7AC2" w:rsidP="008D7AC2">
      <w:pPr>
        <w:numPr>
          <w:ilvl w:val="0"/>
          <w:numId w:val="19"/>
        </w:numPr>
        <w:spacing w:before="240" w:after="0" w:line="360" w:lineRule="auto"/>
        <w:jc w:val="both"/>
        <w:rPr>
          <w:rFonts w:ascii="Palatino Linotype" w:eastAsia="Times New Roman" w:hAnsi="Palatino Linotype" w:cs="Times New Roman"/>
          <w:b/>
          <w:sz w:val="24"/>
          <w:szCs w:val="24"/>
          <w:lang w:val="es-ES" w:eastAsia="es-ES"/>
        </w:rPr>
      </w:pPr>
      <w:r w:rsidRPr="008D7AC2">
        <w:rPr>
          <w:rFonts w:ascii="Palatino Linotype" w:eastAsia="Times New Roman" w:hAnsi="Palatino Linotype" w:cs="Times New Roman"/>
          <w:b/>
          <w:sz w:val="24"/>
          <w:szCs w:val="24"/>
          <w:lang w:val="es-ES" w:eastAsia="es-ES"/>
        </w:rPr>
        <w:t xml:space="preserve">“NO SE ESPECIFICA EL AÑO FISCAL DE LO SOLICITADO.pdf”: </w:t>
      </w:r>
      <w:r w:rsidRPr="008D7AC2">
        <w:rPr>
          <w:rFonts w:ascii="Palatino Linotype" w:eastAsia="Times New Roman" w:hAnsi="Palatino Linotype" w:cs="Times New Roman"/>
          <w:sz w:val="24"/>
          <w:szCs w:val="24"/>
          <w:lang w:val="es-ES" w:eastAsia="es-ES"/>
        </w:rPr>
        <w:t xml:space="preserve">Sirve de sustento la siguiente imagen ilustrativa: </w:t>
      </w:r>
    </w:p>
    <w:p w14:paraId="24D9681D" w14:textId="77777777" w:rsidR="008D7AC2" w:rsidRPr="008D7AC2" w:rsidRDefault="008D7AC2" w:rsidP="008D7AC2">
      <w:pPr>
        <w:spacing w:before="240" w:line="360" w:lineRule="auto"/>
        <w:jc w:val="both"/>
        <w:rPr>
          <w:rFonts w:ascii="Palatino Linotype" w:eastAsia="Calibri" w:hAnsi="Palatino Linotype" w:cs="Times New Roman"/>
          <w:sz w:val="24"/>
          <w:szCs w:val="24"/>
        </w:rPr>
      </w:pPr>
      <w:r w:rsidRPr="008D7AC2">
        <w:rPr>
          <w:rFonts w:ascii="Palatino Linotype" w:eastAsia="Calibri" w:hAnsi="Palatino Linotype" w:cs="Times New Roman"/>
          <w:b/>
          <w:noProof/>
          <w:lang w:eastAsia="es-MX"/>
        </w:rPr>
        <w:drawing>
          <wp:anchor distT="0" distB="0" distL="114300" distR="114300" simplePos="0" relativeHeight="251674624" behindDoc="0" locked="0" layoutInCell="1" allowOverlap="1" wp14:anchorId="1EA4B7D7" wp14:editId="302D708C">
            <wp:simplePos x="0" y="0"/>
            <wp:positionH relativeFrom="margin">
              <wp:align>center</wp:align>
            </wp:positionH>
            <wp:positionV relativeFrom="paragraph">
              <wp:posOffset>533400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437BDB81" w14:textId="77777777" w:rsidR="008D7AC2" w:rsidRPr="008D7AC2" w:rsidRDefault="008D7AC2" w:rsidP="008D7AC2">
      <w:pPr>
        <w:spacing w:after="240" w:line="360" w:lineRule="auto"/>
        <w:jc w:val="both"/>
        <w:rPr>
          <w:rFonts w:ascii="Palatino Linotype" w:eastAsia="Calibri" w:hAnsi="Palatino Linotype" w:cs="Arial"/>
          <w:sz w:val="24"/>
          <w:szCs w:val="24"/>
        </w:rPr>
      </w:pPr>
    </w:p>
    <w:p w14:paraId="01A0BBD5" w14:textId="5646D43C" w:rsidR="008D7AC2" w:rsidRPr="008D7AC2" w:rsidRDefault="008D7AC2" w:rsidP="008D7AC2">
      <w:pPr>
        <w:spacing w:after="24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Es así que, ante la respuesta emitidas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el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xml:space="preserve"> interpuso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medio de impugnación que </w:t>
      </w:r>
      <w:r>
        <w:rPr>
          <w:rFonts w:ascii="Palatino Linotype" w:eastAsia="Calibri" w:hAnsi="Palatino Linotype" w:cs="Arial"/>
          <w:sz w:val="24"/>
          <w:szCs w:val="24"/>
        </w:rPr>
        <w:t>es</w:t>
      </w:r>
      <w:r w:rsidRPr="008D7AC2">
        <w:rPr>
          <w:rFonts w:ascii="Palatino Linotype" w:eastAsia="Calibri" w:hAnsi="Palatino Linotype" w:cs="Arial"/>
          <w:sz w:val="24"/>
          <w:szCs w:val="24"/>
        </w:rPr>
        <w:t xml:space="preserve"> materia de la presente resolución, en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cual realiza argumentos a guisa de agravio que a su decir le causó el acto materia del presente recurso, en el cual manifiesta que “</w:t>
      </w:r>
      <w:r w:rsidRPr="008D7AC2">
        <w:rPr>
          <w:rFonts w:ascii="Palatino Linotype" w:eastAsia="Calibri" w:hAnsi="Palatino Linotype" w:cs="Arial"/>
          <w:i/>
          <w:iCs/>
          <w:sz w:val="24"/>
          <w:szCs w:val="24"/>
        </w:rPr>
        <w:t xml:space="preserve">Los términos emitidos por el INAI dictaminan que se tiene que entregar la información del </w:t>
      </w:r>
      <w:proofErr w:type="spellStart"/>
      <w:r w:rsidRPr="008D7AC2">
        <w:rPr>
          <w:rFonts w:ascii="Palatino Linotype" w:eastAsia="Calibri" w:hAnsi="Palatino Linotype" w:cs="Arial"/>
          <w:i/>
          <w:iCs/>
          <w:sz w:val="24"/>
          <w:szCs w:val="24"/>
        </w:rPr>
        <w:t>ultimo</w:t>
      </w:r>
      <w:proofErr w:type="spellEnd"/>
      <w:r w:rsidRPr="008D7AC2">
        <w:rPr>
          <w:rFonts w:ascii="Palatino Linotype" w:eastAsia="Calibri" w:hAnsi="Palatino Linotype" w:cs="Arial"/>
          <w:i/>
          <w:iCs/>
          <w:sz w:val="24"/>
          <w:szCs w:val="24"/>
        </w:rPr>
        <w:t xml:space="preserve"> año fiscal, aun cuando no se haya especificado la fecha en la solicitud.”</w:t>
      </w:r>
      <w:r w:rsidRPr="008D7AC2">
        <w:rPr>
          <w:rFonts w:ascii="Palatino Linotype" w:eastAsia="Calibri" w:hAnsi="Palatino Linotype" w:cs="Arial"/>
          <w:sz w:val="24"/>
          <w:szCs w:val="24"/>
        </w:rPr>
        <w:t xml:space="preserve">, resultando procedente la interposición del recurso de revisión en virtud de lo señalado en </w:t>
      </w:r>
      <w:r w:rsidRPr="008D7AC2">
        <w:rPr>
          <w:rFonts w:ascii="Palatino Linotype" w:eastAsia="Times New Roman" w:hAnsi="Palatino Linotype" w:cs="Times New Roman"/>
          <w:sz w:val="24"/>
          <w:szCs w:val="24"/>
          <w:lang w:eastAsia="es-ES"/>
        </w:rPr>
        <w:t xml:space="preserve">el criterio </w:t>
      </w:r>
      <w:r w:rsidRPr="008D7AC2">
        <w:rPr>
          <w:rFonts w:ascii="Palatino Linotype" w:eastAsia="Times New Roman" w:hAnsi="Palatino Linotype" w:cs="Times New Roman"/>
          <w:b/>
          <w:sz w:val="24"/>
          <w:szCs w:val="24"/>
          <w:lang w:eastAsia="es-ES"/>
        </w:rPr>
        <w:t xml:space="preserve">03/19 </w:t>
      </w:r>
      <w:r w:rsidRPr="008D7AC2">
        <w:rPr>
          <w:rFonts w:ascii="Palatino Linotype" w:eastAsia="Times New Roman" w:hAnsi="Palatino Linotype" w:cs="Times New Roman"/>
          <w:sz w:val="24"/>
          <w:szCs w:val="24"/>
          <w:lang w:eastAsia="es-ES"/>
        </w:rPr>
        <w:t xml:space="preserve">emitido por el Instituto Nacional de </w:t>
      </w:r>
      <w:r w:rsidRPr="008D7AC2">
        <w:rPr>
          <w:rFonts w:ascii="Palatino Linotype" w:eastAsia="Times New Roman" w:hAnsi="Palatino Linotype" w:cs="Times New Roman"/>
          <w:sz w:val="24"/>
          <w:szCs w:val="24"/>
          <w:lang w:eastAsia="es-ES"/>
        </w:rPr>
        <w:lastRenderedPageBreak/>
        <w:t xml:space="preserve">Transparencia, Acceso a la Información y Protección de Datos Personales, cuyo contenido literal es el siguiente: </w:t>
      </w:r>
    </w:p>
    <w:p w14:paraId="0E52974D" w14:textId="77777777" w:rsidR="008D7AC2" w:rsidRPr="008D7AC2" w:rsidRDefault="008D7AC2" w:rsidP="008D7AC2">
      <w:pPr>
        <w:spacing w:before="240" w:line="240" w:lineRule="auto"/>
        <w:ind w:left="851" w:right="851"/>
        <w:jc w:val="center"/>
        <w:rPr>
          <w:rFonts w:ascii="Palatino Linotype" w:eastAsia="Arial" w:hAnsi="Palatino Linotype" w:cs="Arial"/>
          <w:b/>
          <w:i/>
        </w:rPr>
      </w:pPr>
      <w:r w:rsidRPr="008D7AC2">
        <w:rPr>
          <w:rFonts w:ascii="Palatino Linotype" w:eastAsia="Arial" w:hAnsi="Palatino Linotype" w:cs="Arial"/>
          <w:b/>
          <w:i/>
        </w:rPr>
        <w:t>“PERIODO DE BÚSQUEDA DE LA INFORMACIÓN.</w:t>
      </w:r>
    </w:p>
    <w:p w14:paraId="11830BF1" w14:textId="77777777" w:rsidR="008D7AC2" w:rsidRPr="008D7AC2" w:rsidRDefault="008D7AC2" w:rsidP="008D7AC2">
      <w:pPr>
        <w:spacing w:before="240" w:line="240" w:lineRule="auto"/>
        <w:ind w:left="851" w:right="851"/>
        <w:jc w:val="both"/>
        <w:rPr>
          <w:rFonts w:ascii="Palatino Linotype" w:eastAsia="Arial" w:hAnsi="Palatino Linotype" w:cs="Arial"/>
          <w:i/>
        </w:rPr>
      </w:pPr>
      <w:r w:rsidRPr="008D7AC2">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B6DC68C" w14:textId="77777777" w:rsidR="008D7AC2" w:rsidRPr="008D7AC2" w:rsidRDefault="008D7AC2" w:rsidP="008D7AC2">
      <w:pPr>
        <w:spacing w:before="240" w:line="240" w:lineRule="auto"/>
        <w:ind w:left="851" w:right="851"/>
        <w:jc w:val="both"/>
        <w:rPr>
          <w:rFonts w:ascii="Palatino Linotype" w:eastAsia="Calibri" w:hAnsi="Palatino Linotype" w:cs="Arial"/>
          <w:i/>
        </w:rPr>
      </w:pPr>
      <w:r w:rsidRPr="008D7AC2">
        <w:rPr>
          <w:rFonts w:ascii="Palatino Linotype" w:eastAsia="Arial" w:hAnsi="Palatino Linotype" w:cs="Arial"/>
          <w:b/>
          <w:i/>
          <w:spacing w:val="-1"/>
        </w:rPr>
        <w:t>R</w:t>
      </w:r>
      <w:r w:rsidRPr="008D7AC2">
        <w:rPr>
          <w:rFonts w:ascii="Palatino Linotype" w:eastAsia="Arial" w:hAnsi="Palatino Linotype" w:cs="Arial"/>
          <w:b/>
          <w:i/>
        </w:rPr>
        <w:t>e</w:t>
      </w:r>
      <w:r w:rsidRPr="008D7AC2">
        <w:rPr>
          <w:rFonts w:ascii="Palatino Linotype" w:eastAsia="Arial" w:hAnsi="Palatino Linotype" w:cs="Arial"/>
          <w:b/>
          <w:i/>
          <w:spacing w:val="-1"/>
        </w:rPr>
        <w:t>s</w:t>
      </w:r>
      <w:r w:rsidRPr="008D7AC2">
        <w:rPr>
          <w:rFonts w:ascii="Palatino Linotype" w:eastAsia="Arial" w:hAnsi="Palatino Linotype" w:cs="Arial"/>
          <w:b/>
          <w:i/>
        </w:rPr>
        <w:t>olucion</w:t>
      </w:r>
      <w:r w:rsidRPr="008D7AC2">
        <w:rPr>
          <w:rFonts w:ascii="Palatino Linotype" w:eastAsia="Arial" w:hAnsi="Palatino Linotype" w:cs="Arial"/>
          <w:b/>
          <w:i/>
          <w:spacing w:val="-1"/>
        </w:rPr>
        <w:t>es</w:t>
      </w:r>
    </w:p>
    <w:p w14:paraId="6D66CE92" w14:textId="77777777" w:rsidR="008D7AC2" w:rsidRPr="008D7AC2" w:rsidRDefault="008D7AC2" w:rsidP="008D7AC2">
      <w:pPr>
        <w:numPr>
          <w:ilvl w:val="0"/>
          <w:numId w:val="17"/>
        </w:numPr>
        <w:spacing w:before="240" w:line="240" w:lineRule="auto"/>
        <w:ind w:left="851" w:right="851"/>
        <w:contextualSpacing/>
        <w:jc w:val="both"/>
        <w:rPr>
          <w:rFonts w:ascii="Palatino Linotype" w:eastAsia="Symbol" w:hAnsi="Palatino Linotype" w:cs="Arial"/>
          <w:i/>
          <w:lang w:val="es-ES" w:eastAsia="es-ES"/>
        </w:rPr>
      </w:pPr>
      <w:r w:rsidRPr="008D7AC2">
        <w:rPr>
          <w:rFonts w:ascii="Palatino Linotype" w:eastAsia="Arial" w:hAnsi="Palatino Linotype" w:cs="Arial"/>
          <w:b/>
          <w:i/>
          <w:spacing w:val="-1"/>
          <w:lang w:val="es-ES" w:eastAsia="es-ES"/>
        </w:rPr>
        <w:t>R</w:t>
      </w:r>
      <w:r w:rsidRPr="008D7AC2">
        <w:rPr>
          <w:rFonts w:ascii="Palatino Linotype" w:eastAsia="Arial" w:hAnsi="Palatino Linotype" w:cs="Arial"/>
          <w:b/>
          <w:i/>
          <w:spacing w:val="3"/>
          <w:lang w:val="es-ES" w:eastAsia="es-ES"/>
        </w:rPr>
        <w:t>R</w:t>
      </w:r>
      <w:r w:rsidRPr="008D7AC2">
        <w:rPr>
          <w:rFonts w:ascii="Palatino Linotype" w:eastAsia="Arial" w:hAnsi="Palatino Linotype" w:cs="Arial"/>
          <w:b/>
          <w:i/>
          <w:lang w:val="es-ES" w:eastAsia="es-ES"/>
        </w:rPr>
        <w:t>A</w:t>
      </w:r>
      <w:r w:rsidRPr="008D7AC2">
        <w:rPr>
          <w:rFonts w:ascii="Palatino Linotype" w:eastAsia="Arial" w:hAnsi="Palatino Linotype" w:cs="Arial"/>
          <w:b/>
          <w:i/>
          <w:spacing w:val="5"/>
          <w:lang w:val="es-ES" w:eastAsia="es-ES"/>
        </w:rPr>
        <w:t xml:space="preserve"> 0022</w:t>
      </w:r>
      <w:r w:rsidRPr="008D7AC2">
        <w:rPr>
          <w:rFonts w:ascii="Palatino Linotype" w:eastAsia="Arial" w:hAnsi="Palatino Linotype" w:cs="Arial"/>
          <w:b/>
          <w:i/>
          <w:spacing w:val="-1"/>
          <w:lang w:val="es-ES" w:eastAsia="es-ES"/>
        </w:rPr>
        <w:t>/17</w:t>
      </w:r>
      <w:r w:rsidRPr="008D7AC2">
        <w:rPr>
          <w:rFonts w:ascii="Palatino Linotype" w:eastAsia="Arial" w:hAnsi="Palatino Linotype" w:cs="Arial"/>
          <w:b/>
          <w:i/>
          <w:lang w:val="es-ES" w:eastAsia="es-ES"/>
        </w:rPr>
        <w:t>.</w:t>
      </w:r>
      <w:r w:rsidRPr="008D7AC2">
        <w:rPr>
          <w:rFonts w:ascii="Palatino Linotype" w:eastAsia="Arial" w:hAnsi="Palatino Linotype" w:cs="Arial"/>
          <w:b/>
          <w:i/>
          <w:spacing w:val="15"/>
          <w:lang w:val="es-ES" w:eastAsia="es-ES"/>
        </w:rPr>
        <w:t xml:space="preserve"> </w:t>
      </w:r>
      <w:r w:rsidRPr="008D7AC2">
        <w:rPr>
          <w:rFonts w:ascii="Palatino Linotype" w:eastAsia="Arial" w:hAnsi="Palatino Linotype" w:cs="Arial"/>
          <w:i/>
          <w:spacing w:val="-1"/>
          <w:lang w:val="es-ES" w:eastAsia="es-ES"/>
        </w:rPr>
        <w:t>Instituto Mexicano de la Propiedad Industrial</w:t>
      </w:r>
      <w:r w:rsidRPr="008D7AC2">
        <w:rPr>
          <w:rFonts w:ascii="Palatino Linotype" w:eastAsia="Arial" w:hAnsi="Palatino Linotype" w:cs="Arial"/>
          <w:i/>
          <w:lang w:val="es-ES" w:eastAsia="es-ES"/>
        </w:rPr>
        <w:t>.</w:t>
      </w:r>
      <w:r w:rsidRPr="008D7AC2">
        <w:rPr>
          <w:rFonts w:ascii="Palatino Linotype" w:eastAsia="Arial" w:hAnsi="Palatino Linotype" w:cs="Arial"/>
          <w:i/>
          <w:spacing w:val="4"/>
          <w:lang w:val="es-ES" w:eastAsia="es-ES"/>
        </w:rPr>
        <w:t xml:space="preserve"> 16 de febrero de 2017. Por unanimidad. </w:t>
      </w:r>
      <w:r w:rsidRPr="008D7AC2">
        <w:rPr>
          <w:rFonts w:ascii="Palatino Linotype" w:eastAsia="Arial" w:hAnsi="Palatino Linotype" w:cs="Arial"/>
          <w:i/>
          <w:spacing w:val="-1"/>
          <w:lang w:val="es-ES" w:eastAsia="es-ES"/>
        </w:rPr>
        <w:t>C</w:t>
      </w:r>
      <w:r w:rsidRPr="008D7AC2">
        <w:rPr>
          <w:rFonts w:ascii="Palatino Linotype" w:eastAsia="Arial" w:hAnsi="Palatino Linotype" w:cs="Arial"/>
          <w:i/>
          <w:lang w:val="es-ES" w:eastAsia="es-ES"/>
        </w:rPr>
        <w:t>omis</w:t>
      </w:r>
      <w:r w:rsidRPr="008D7AC2">
        <w:rPr>
          <w:rFonts w:ascii="Palatino Linotype" w:eastAsia="Arial" w:hAnsi="Palatino Linotype" w:cs="Arial"/>
          <w:i/>
          <w:spacing w:val="-2"/>
          <w:lang w:val="es-ES" w:eastAsia="es-ES"/>
        </w:rPr>
        <w:t>i</w:t>
      </w:r>
      <w:r w:rsidRPr="008D7AC2">
        <w:rPr>
          <w:rFonts w:ascii="Palatino Linotype" w:eastAsia="Arial" w:hAnsi="Palatino Linotype" w:cs="Arial"/>
          <w:i/>
          <w:lang w:val="es-ES" w:eastAsia="es-ES"/>
        </w:rPr>
        <w:t>o</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lang w:val="es-ES" w:eastAsia="es-ES"/>
        </w:rPr>
        <w:t>a</w:t>
      </w:r>
      <w:r w:rsidRPr="008D7AC2">
        <w:rPr>
          <w:rFonts w:ascii="Palatino Linotype" w:eastAsia="Arial" w:hAnsi="Palatino Linotype" w:cs="Arial"/>
          <w:i/>
          <w:spacing w:val="-1"/>
          <w:lang w:val="es-ES" w:eastAsia="es-ES"/>
        </w:rPr>
        <w:t>d</w:t>
      </w:r>
      <w:r w:rsidRPr="008D7AC2">
        <w:rPr>
          <w:rFonts w:ascii="Palatino Linotype" w:eastAsia="Arial" w:hAnsi="Palatino Linotype" w:cs="Arial"/>
          <w:i/>
          <w:lang w:val="es-ES" w:eastAsia="es-ES"/>
        </w:rPr>
        <w:t>o</w:t>
      </w:r>
      <w:r w:rsidRPr="008D7AC2">
        <w:rPr>
          <w:rFonts w:ascii="Palatino Linotype" w:eastAsia="Arial" w:hAnsi="Palatino Linotype" w:cs="Arial"/>
          <w:i/>
          <w:spacing w:val="3"/>
          <w:lang w:val="es-ES" w:eastAsia="es-ES"/>
        </w:rPr>
        <w:t xml:space="preserve"> </w:t>
      </w:r>
      <w:r w:rsidRPr="008D7AC2">
        <w:rPr>
          <w:rFonts w:ascii="Palatino Linotype" w:eastAsia="Arial" w:hAnsi="Palatino Linotype" w:cs="Arial"/>
          <w:i/>
          <w:spacing w:val="-1"/>
          <w:lang w:val="es-ES" w:eastAsia="es-ES"/>
        </w:rPr>
        <w:t>P</w:t>
      </w:r>
      <w:r w:rsidRPr="008D7AC2">
        <w:rPr>
          <w:rFonts w:ascii="Palatino Linotype" w:eastAsia="Arial" w:hAnsi="Palatino Linotype" w:cs="Arial"/>
          <w:i/>
          <w:lang w:val="es-ES" w:eastAsia="es-ES"/>
        </w:rPr>
        <w:t>o</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lang w:val="es-ES" w:eastAsia="es-ES"/>
        </w:rPr>
        <w:t>e</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spacing w:val="1"/>
          <w:lang w:val="es-ES" w:eastAsia="es-ES"/>
        </w:rPr>
        <w:t>t</w:t>
      </w:r>
      <w:r w:rsidRPr="008D7AC2">
        <w:rPr>
          <w:rFonts w:ascii="Palatino Linotype" w:eastAsia="Arial" w:hAnsi="Palatino Linotype" w:cs="Arial"/>
          <w:i/>
          <w:lang w:val="es-ES" w:eastAsia="es-ES"/>
        </w:rPr>
        <w:t>e Francisco Javier Acuña Llamas.</w:t>
      </w:r>
    </w:p>
    <w:p w14:paraId="1C0FBA3E" w14:textId="77777777" w:rsidR="008D7AC2" w:rsidRPr="008D7AC2" w:rsidRDefault="00CF0060" w:rsidP="008D7AC2">
      <w:pPr>
        <w:spacing w:before="240" w:line="240" w:lineRule="auto"/>
        <w:ind w:left="851" w:right="851"/>
        <w:contextualSpacing/>
        <w:jc w:val="both"/>
        <w:rPr>
          <w:rFonts w:ascii="Palatino Linotype" w:eastAsia="Symbol" w:hAnsi="Palatino Linotype" w:cs="Arial"/>
          <w:i/>
          <w:lang w:val="es-ES" w:eastAsia="es-ES"/>
        </w:rPr>
      </w:pPr>
      <w:hyperlink r:id="rId9" w:history="1">
        <w:r w:rsidR="008D7AC2" w:rsidRPr="008D7AC2">
          <w:rPr>
            <w:rFonts w:ascii="Palatino Linotype" w:eastAsia="Symbol" w:hAnsi="Palatino Linotype" w:cs="Arial"/>
            <w:i/>
            <w:color w:val="0563C1"/>
            <w:u w:val="single"/>
            <w:lang w:val="es-ES" w:eastAsia="es-ES"/>
          </w:rPr>
          <w:t>http://consultas.ifai.org.mx/descargar.php?r=./pdf/resoluciones/2017/&amp;a=RRA%2022.pdf</w:t>
        </w:r>
      </w:hyperlink>
      <w:r w:rsidR="008D7AC2" w:rsidRPr="008D7AC2">
        <w:rPr>
          <w:rFonts w:ascii="Palatino Linotype" w:eastAsia="Symbol" w:hAnsi="Palatino Linotype" w:cs="Arial"/>
          <w:i/>
          <w:lang w:val="es-ES" w:eastAsia="es-ES"/>
        </w:rPr>
        <w:t xml:space="preserve"> </w:t>
      </w:r>
    </w:p>
    <w:p w14:paraId="22689219" w14:textId="77777777" w:rsidR="008D7AC2" w:rsidRPr="008D7AC2" w:rsidRDefault="008D7AC2" w:rsidP="008D7AC2">
      <w:pPr>
        <w:numPr>
          <w:ilvl w:val="0"/>
          <w:numId w:val="17"/>
        </w:numPr>
        <w:spacing w:before="240" w:line="240" w:lineRule="auto"/>
        <w:ind w:left="851" w:right="851"/>
        <w:contextualSpacing/>
        <w:jc w:val="both"/>
        <w:rPr>
          <w:rFonts w:ascii="Palatino Linotype" w:eastAsia="Arial" w:hAnsi="Palatino Linotype" w:cs="Arial"/>
          <w:b/>
          <w:i/>
          <w:spacing w:val="-1"/>
          <w:lang w:val="es-ES" w:eastAsia="es-ES"/>
        </w:rPr>
      </w:pPr>
      <w:r w:rsidRPr="008D7AC2">
        <w:rPr>
          <w:rFonts w:ascii="Palatino Linotype" w:eastAsia="Arial" w:hAnsi="Palatino Linotype" w:cs="Arial"/>
          <w:b/>
          <w:i/>
          <w:spacing w:val="-1"/>
          <w:lang w:val="es-ES" w:eastAsia="es-ES"/>
        </w:rPr>
        <w:t>R</w:t>
      </w:r>
      <w:r w:rsidRPr="008D7AC2">
        <w:rPr>
          <w:rFonts w:ascii="Palatino Linotype" w:eastAsia="Arial" w:hAnsi="Palatino Linotype" w:cs="Arial"/>
          <w:b/>
          <w:i/>
          <w:spacing w:val="3"/>
          <w:lang w:val="es-ES" w:eastAsia="es-ES"/>
        </w:rPr>
        <w:t>R</w:t>
      </w:r>
      <w:r w:rsidRPr="008D7AC2">
        <w:rPr>
          <w:rFonts w:ascii="Palatino Linotype" w:eastAsia="Arial" w:hAnsi="Palatino Linotype" w:cs="Arial"/>
          <w:b/>
          <w:i/>
          <w:lang w:val="es-ES" w:eastAsia="es-ES"/>
        </w:rPr>
        <w:t>A</w:t>
      </w:r>
      <w:r w:rsidRPr="008D7AC2">
        <w:rPr>
          <w:rFonts w:ascii="Palatino Linotype" w:eastAsia="Arial" w:hAnsi="Palatino Linotype" w:cs="Arial"/>
          <w:b/>
          <w:i/>
          <w:spacing w:val="43"/>
          <w:lang w:val="es-ES" w:eastAsia="es-ES"/>
        </w:rPr>
        <w:t xml:space="preserve"> </w:t>
      </w:r>
      <w:r w:rsidRPr="008D7AC2">
        <w:rPr>
          <w:rFonts w:ascii="Palatino Linotype" w:eastAsia="Arial" w:hAnsi="Palatino Linotype" w:cs="Arial"/>
          <w:b/>
          <w:i/>
          <w:spacing w:val="5"/>
          <w:lang w:val="es-ES" w:eastAsia="es-ES"/>
        </w:rPr>
        <w:t>2536</w:t>
      </w:r>
      <w:r w:rsidRPr="008D7AC2">
        <w:rPr>
          <w:rFonts w:ascii="Palatino Linotype" w:eastAsia="Arial" w:hAnsi="Palatino Linotype" w:cs="Arial"/>
          <w:b/>
          <w:i/>
          <w:spacing w:val="1"/>
          <w:lang w:val="es-ES" w:eastAsia="es-ES"/>
        </w:rPr>
        <w:t>/</w:t>
      </w:r>
      <w:r w:rsidRPr="008D7AC2">
        <w:rPr>
          <w:rFonts w:ascii="Palatino Linotype" w:eastAsia="Arial" w:hAnsi="Palatino Linotype" w:cs="Arial"/>
          <w:b/>
          <w:i/>
          <w:lang w:val="es-ES" w:eastAsia="es-ES"/>
        </w:rPr>
        <w:t xml:space="preserve">17. </w:t>
      </w:r>
      <w:r w:rsidRPr="008D7AC2">
        <w:rPr>
          <w:rFonts w:ascii="Palatino Linotype" w:eastAsia="Arial" w:hAnsi="Palatino Linotype" w:cs="Arial"/>
          <w:i/>
          <w:spacing w:val="-1"/>
          <w:lang w:val="es-ES" w:eastAsia="es-ES"/>
        </w:rPr>
        <w:t>Secretaría de Gobernación</w:t>
      </w:r>
      <w:r w:rsidRPr="008D7AC2">
        <w:rPr>
          <w:rFonts w:ascii="Palatino Linotype" w:eastAsia="Arial" w:hAnsi="Palatino Linotype" w:cs="Arial"/>
          <w:i/>
          <w:lang w:val="es-ES" w:eastAsia="es-ES"/>
        </w:rPr>
        <w:t>. 07 de junio de 2017. Por unanimidad. Comisionada Ponente Areli Cano Guadiana.</w:t>
      </w:r>
      <w:r w:rsidRPr="008D7AC2">
        <w:rPr>
          <w:rFonts w:ascii="Palatino Linotype" w:eastAsia="Arial" w:hAnsi="Palatino Linotype" w:cs="Arial"/>
          <w:i/>
          <w:spacing w:val="-1"/>
          <w:position w:val="5"/>
          <w:lang w:val="es-ES" w:eastAsia="es-ES"/>
        </w:rPr>
        <w:t xml:space="preserve"> </w:t>
      </w:r>
    </w:p>
    <w:p w14:paraId="20B99E0E" w14:textId="77777777" w:rsidR="008D7AC2" w:rsidRPr="008D7AC2" w:rsidRDefault="00CF0060" w:rsidP="008D7AC2">
      <w:pPr>
        <w:spacing w:before="240" w:line="240" w:lineRule="auto"/>
        <w:ind w:left="851" w:right="851"/>
        <w:contextualSpacing/>
        <w:jc w:val="both"/>
        <w:rPr>
          <w:rFonts w:ascii="Palatino Linotype" w:eastAsia="Arial" w:hAnsi="Palatino Linotype" w:cs="Arial"/>
          <w:i/>
          <w:spacing w:val="-1"/>
          <w:lang w:val="es-ES" w:eastAsia="es-ES"/>
        </w:rPr>
      </w:pPr>
      <w:hyperlink r:id="rId10" w:history="1">
        <w:r w:rsidR="008D7AC2" w:rsidRPr="008D7AC2">
          <w:rPr>
            <w:rFonts w:ascii="Palatino Linotype" w:eastAsia="Arial" w:hAnsi="Palatino Linotype" w:cs="Arial"/>
            <w:i/>
            <w:color w:val="0563C1"/>
            <w:spacing w:val="-1"/>
            <w:u w:val="single"/>
            <w:lang w:val="es-ES" w:eastAsia="es-ES"/>
          </w:rPr>
          <w:t>http://consultas.ifai.org.mx/descargar.php?r=./pdf/resoluciones/2017/&amp;a=RRA%202536.pdf</w:t>
        </w:r>
      </w:hyperlink>
      <w:r w:rsidR="008D7AC2" w:rsidRPr="008D7AC2">
        <w:rPr>
          <w:rFonts w:ascii="Palatino Linotype" w:eastAsia="Arial" w:hAnsi="Palatino Linotype" w:cs="Arial"/>
          <w:i/>
          <w:spacing w:val="-1"/>
          <w:lang w:val="es-ES" w:eastAsia="es-ES"/>
        </w:rPr>
        <w:t xml:space="preserve"> </w:t>
      </w:r>
    </w:p>
    <w:p w14:paraId="0BF131D1" w14:textId="77777777" w:rsidR="008D7AC2" w:rsidRPr="008D7AC2" w:rsidRDefault="008D7AC2" w:rsidP="008D7AC2">
      <w:pPr>
        <w:numPr>
          <w:ilvl w:val="0"/>
          <w:numId w:val="17"/>
        </w:numPr>
        <w:spacing w:before="240" w:line="240" w:lineRule="auto"/>
        <w:ind w:left="851" w:right="851"/>
        <w:jc w:val="both"/>
        <w:rPr>
          <w:rFonts w:ascii="Palatino Linotype" w:eastAsia="Times New Roman" w:hAnsi="Palatino Linotype" w:cs="Arial"/>
          <w:bCs/>
          <w:i/>
          <w:lang w:val="es-ES" w:eastAsia="es-ES"/>
        </w:rPr>
      </w:pPr>
      <w:r w:rsidRPr="008D7AC2">
        <w:rPr>
          <w:rFonts w:ascii="Palatino Linotype" w:eastAsia="Arial" w:hAnsi="Palatino Linotype" w:cs="Arial"/>
          <w:b/>
          <w:i/>
          <w:spacing w:val="-1"/>
          <w:position w:val="-1"/>
          <w:lang w:val="es-ES" w:eastAsia="es-ES"/>
        </w:rPr>
        <w:t>R</w:t>
      </w:r>
      <w:r w:rsidRPr="008D7AC2">
        <w:rPr>
          <w:rFonts w:ascii="Palatino Linotype" w:eastAsia="Arial" w:hAnsi="Palatino Linotype" w:cs="Arial"/>
          <w:b/>
          <w:i/>
          <w:spacing w:val="3"/>
          <w:position w:val="-1"/>
          <w:lang w:val="es-ES" w:eastAsia="es-ES"/>
        </w:rPr>
        <w:t>R</w:t>
      </w:r>
      <w:r w:rsidRPr="008D7AC2">
        <w:rPr>
          <w:rFonts w:ascii="Palatino Linotype" w:eastAsia="Arial" w:hAnsi="Palatino Linotype" w:cs="Arial"/>
          <w:b/>
          <w:i/>
          <w:position w:val="-1"/>
          <w:lang w:val="es-ES" w:eastAsia="es-ES"/>
        </w:rPr>
        <w:t xml:space="preserve">A </w:t>
      </w:r>
      <w:r w:rsidRPr="008D7AC2">
        <w:rPr>
          <w:rFonts w:ascii="Palatino Linotype" w:eastAsia="Arial" w:hAnsi="Palatino Linotype" w:cs="Arial"/>
          <w:b/>
          <w:i/>
          <w:spacing w:val="-1"/>
          <w:position w:val="-1"/>
          <w:lang w:val="es-ES" w:eastAsia="es-ES"/>
        </w:rPr>
        <w:t>3482/17</w:t>
      </w:r>
      <w:r w:rsidRPr="008D7AC2">
        <w:rPr>
          <w:rFonts w:ascii="Palatino Linotype" w:eastAsia="Arial" w:hAnsi="Palatino Linotype" w:cs="Arial"/>
          <w:b/>
          <w:i/>
          <w:position w:val="-1"/>
          <w:lang w:val="es-ES" w:eastAsia="es-ES"/>
        </w:rPr>
        <w:t xml:space="preserve">. </w:t>
      </w:r>
      <w:r w:rsidRPr="008D7AC2">
        <w:rPr>
          <w:rFonts w:ascii="Palatino Linotype" w:eastAsia="Arial" w:hAnsi="Palatino Linotype" w:cs="Arial"/>
          <w:i/>
          <w:spacing w:val="-1"/>
          <w:position w:val="-1"/>
          <w:lang w:val="es-ES" w:eastAsia="es-ES"/>
        </w:rPr>
        <w:t>Secretaría de Comunicaciones y Transportes</w:t>
      </w:r>
      <w:r w:rsidRPr="008D7AC2">
        <w:rPr>
          <w:rFonts w:ascii="Palatino Linotype" w:eastAsia="Arial" w:hAnsi="Palatino Linotype" w:cs="Arial"/>
          <w:i/>
          <w:position w:val="-1"/>
          <w:lang w:val="es-ES" w:eastAsia="es-ES"/>
        </w:rPr>
        <w:t>. 02 de agosto de 2017. Por unanimidad. Comisionado Ponente Oscar Mauricio Guerra Ford</w:t>
      </w:r>
      <w:r w:rsidRPr="008D7AC2">
        <w:rPr>
          <w:rFonts w:ascii="Palatino Linotype" w:eastAsia="Times New Roman" w:hAnsi="Palatino Linotype" w:cs="Arial"/>
          <w:bCs/>
          <w:i/>
          <w:lang w:val="es-ES" w:eastAsia="es-ES"/>
        </w:rPr>
        <w:t>.</w:t>
      </w:r>
    </w:p>
    <w:p w14:paraId="3F10D147" w14:textId="77777777" w:rsidR="008D7AC2" w:rsidRPr="00BF7719" w:rsidRDefault="00CF0060" w:rsidP="008D7AC2">
      <w:pPr>
        <w:tabs>
          <w:tab w:val="left" w:pos="7371"/>
        </w:tabs>
        <w:spacing w:before="240" w:line="240" w:lineRule="auto"/>
        <w:ind w:left="851" w:right="851"/>
        <w:jc w:val="both"/>
        <w:rPr>
          <w:rFonts w:ascii="Palatino Linotype" w:eastAsia="Times New Roman" w:hAnsi="Palatino Linotype" w:cs="Arial"/>
          <w:bCs/>
          <w:i/>
          <w:lang w:val="en-US" w:eastAsia="es-ES"/>
        </w:rPr>
      </w:pPr>
      <w:hyperlink r:id="rId11" w:history="1">
        <w:r w:rsidR="008D7AC2" w:rsidRPr="00BF7719">
          <w:rPr>
            <w:rFonts w:ascii="Palatino Linotype" w:eastAsia="Times New Roman" w:hAnsi="Palatino Linotype" w:cs="Arial"/>
            <w:bCs/>
            <w:i/>
            <w:color w:val="0563C1"/>
            <w:u w:val="single"/>
            <w:lang w:val="en-US" w:eastAsia="es-ES"/>
          </w:rPr>
          <w:t>http://consultas.ifai.org.mx/descargar.php?r=./pdf/resoluciones/2017/&amp;a=RRA%203482.pdf</w:t>
        </w:r>
      </w:hyperlink>
      <w:r w:rsidR="008D7AC2" w:rsidRPr="00BF7719">
        <w:rPr>
          <w:rFonts w:ascii="Palatino Linotype" w:eastAsia="Times New Roman" w:hAnsi="Palatino Linotype" w:cs="Arial"/>
          <w:bCs/>
          <w:i/>
          <w:lang w:val="en-US" w:eastAsia="es-ES"/>
        </w:rPr>
        <w:t xml:space="preserve">” </w:t>
      </w:r>
      <w:r w:rsidR="008D7AC2" w:rsidRPr="00BF7719">
        <w:rPr>
          <w:rFonts w:ascii="Palatino Linotype" w:eastAsia="Times New Roman" w:hAnsi="Palatino Linotype" w:cs="Arial"/>
          <w:b/>
          <w:bCs/>
          <w:i/>
          <w:lang w:val="en-US" w:eastAsia="es-ES"/>
        </w:rPr>
        <w:t>[Sic]</w:t>
      </w:r>
    </w:p>
    <w:p w14:paraId="03396D09" w14:textId="77777777" w:rsidR="008D7AC2" w:rsidRPr="00BF7719" w:rsidRDefault="008D7AC2" w:rsidP="008D7AC2">
      <w:pPr>
        <w:spacing w:after="0" w:line="360" w:lineRule="auto"/>
        <w:jc w:val="both"/>
        <w:rPr>
          <w:rFonts w:ascii="Palatino Linotype" w:eastAsia="Calibri" w:hAnsi="Palatino Linotype" w:cs="Arial"/>
          <w:sz w:val="24"/>
          <w:szCs w:val="24"/>
          <w:lang w:val="en-US"/>
        </w:rPr>
      </w:pPr>
    </w:p>
    <w:p w14:paraId="4D189662" w14:textId="1D29AF0B" w:rsidR="008D7AC2" w:rsidRPr="008D7AC2" w:rsidRDefault="008D7AC2" w:rsidP="008D7AC2">
      <w:pPr>
        <w:spacing w:after="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Ahora bien, una vez establecido lo anterior y con el propósito de resolver con apego a la normatividad aplicable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recurso materia de esta resolución, este Instituto considera necesario establecer si las respuestas dadas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colman a plenitud las pretensiones de la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con base a las siguientes consideraciones de hecho y de derecho:</w:t>
      </w:r>
    </w:p>
    <w:p w14:paraId="434E1C93" w14:textId="77777777" w:rsidR="008D7AC2" w:rsidRPr="008D7AC2" w:rsidRDefault="008D7AC2" w:rsidP="008D7AC2">
      <w:pPr>
        <w:spacing w:after="0" w:line="360" w:lineRule="auto"/>
        <w:jc w:val="both"/>
        <w:rPr>
          <w:rFonts w:ascii="Palatino Linotype" w:eastAsia="Times New Roman" w:hAnsi="Palatino Linotype" w:cs="Times New Roman"/>
          <w:sz w:val="24"/>
          <w:szCs w:val="24"/>
          <w:lang w:eastAsia="es-ES"/>
        </w:rPr>
      </w:pPr>
    </w:p>
    <w:p w14:paraId="26AAFE42" w14:textId="77777777" w:rsidR="008D7AC2" w:rsidRPr="008D7AC2" w:rsidRDefault="008D7AC2" w:rsidP="008D7AC2">
      <w:pPr>
        <w:spacing w:after="0" w:line="360" w:lineRule="auto"/>
        <w:jc w:val="both"/>
        <w:rPr>
          <w:rFonts w:ascii="Palatino Linotype" w:eastAsia="Times New Roman" w:hAnsi="Palatino Linotype" w:cs="Times New Roman"/>
          <w:color w:val="000000"/>
          <w:sz w:val="24"/>
          <w:szCs w:val="24"/>
          <w:lang w:eastAsia="es-ES"/>
        </w:rPr>
      </w:pPr>
      <w:r w:rsidRPr="008D7AC2">
        <w:rPr>
          <w:rFonts w:ascii="Palatino Linotype" w:eastAsia="Times New Roman" w:hAnsi="Palatino Linotype" w:cs="Times New Roman"/>
          <w:sz w:val="24"/>
          <w:szCs w:val="24"/>
          <w:lang w:eastAsia="es-ES"/>
        </w:rPr>
        <w:lastRenderedPageBreak/>
        <w:t xml:space="preserve">En primer término </w:t>
      </w:r>
      <w:r w:rsidRPr="008D7AC2">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8E8EF10" w14:textId="77777777" w:rsidR="008D7AC2" w:rsidRPr="008D7AC2" w:rsidRDefault="008D7AC2" w:rsidP="008D7AC2">
      <w:pPr>
        <w:spacing w:after="0" w:line="360" w:lineRule="auto"/>
        <w:jc w:val="both"/>
        <w:rPr>
          <w:rFonts w:ascii="Palatino Linotype" w:eastAsia="Times New Roman" w:hAnsi="Palatino Linotype" w:cs="Times New Roman"/>
          <w:color w:val="000000"/>
          <w:sz w:val="24"/>
          <w:szCs w:val="24"/>
          <w:lang w:eastAsia="es-ES"/>
        </w:rPr>
      </w:pPr>
    </w:p>
    <w:p w14:paraId="6B27FE6B" w14:textId="77777777" w:rsidR="008D7AC2" w:rsidRPr="008D7AC2" w:rsidRDefault="008D7AC2" w:rsidP="008D7AC2">
      <w:pPr>
        <w:spacing w:after="0" w:line="240" w:lineRule="auto"/>
        <w:ind w:left="851" w:right="851"/>
        <w:jc w:val="both"/>
        <w:rPr>
          <w:rFonts w:ascii="Palatino Linotype" w:eastAsia="Times New Roman" w:hAnsi="Palatino Linotype" w:cs="Times New Roman"/>
          <w:b/>
          <w:i/>
          <w:lang w:eastAsia="es-ES"/>
        </w:rPr>
      </w:pPr>
      <w:r w:rsidRPr="008D7AC2">
        <w:rPr>
          <w:rFonts w:ascii="Palatino Linotype" w:eastAsia="Times New Roman" w:hAnsi="Palatino Linotype" w:cs="Times New Roman"/>
          <w:b/>
          <w:i/>
          <w:lang w:eastAsia="es-ES"/>
        </w:rPr>
        <w:t>Artículo 6</w:t>
      </w:r>
    </w:p>
    <w:p w14:paraId="78584541"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14:paraId="6D65CE83"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75B07A30"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p>
    <w:p w14:paraId="0E4C745C" w14:textId="77777777" w:rsidR="008D7AC2" w:rsidRPr="008D7AC2" w:rsidRDefault="008D7AC2" w:rsidP="008D7AC2">
      <w:pPr>
        <w:numPr>
          <w:ilvl w:val="0"/>
          <w:numId w:val="20"/>
        </w:num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61896B6" w14:textId="77777777" w:rsidR="008D7AC2" w:rsidRPr="008D7AC2" w:rsidRDefault="008D7AC2" w:rsidP="008D7AC2">
      <w:pPr>
        <w:spacing w:after="0" w:line="360" w:lineRule="auto"/>
        <w:jc w:val="both"/>
        <w:rPr>
          <w:rFonts w:ascii="Palatino Linotype" w:eastAsia="Times New Roman" w:hAnsi="Palatino Linotype" w:cs="Times New Roman"/>
          <w:sz w:val="24"/>
          <w:szCs w:val="24"/>
          <w:lang w:eastAsia="es-ES"/>
        </w:rPr>
      </w:pPr>
    </w:p>
    <w:p w14:paraId="185A7AD1" w14:textId="77777777" w:rsidR="008D7AC2" w:rsidRPr="008D7AC2" w:rsidRDefault="008D7AC2" w:rsidP="008D7AC2">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Ahora bien, en atención a lo dispuesto por los artículos 3, fracción XI y 12 </w:t>
      </w:r>
      <w:r w:rsidRPr="008D7AC2">
        <w:rPr>
          <w:rFonts w:ascii="Palatino Linotype" w:eastAsia="Times New Roman" w:hAnsi="Palatino Linotype" w:cs="Arial"/>
          <w:bCs/>
          <w:sz w:val="24"/>
          <w:szCs w:val="24"/>
          <w:lang w:eastAsia="es-ES"/>
        </w:rPr>
        <w:t>de la Ley de Transparencia y Acceso a la Información Pública del Estado de México y Municipios</w:t>
      </w:r>
      <w:r w:rsidRPr="008D7AC2">
        <w:rPr>
          <w:rFonts w:ascii="Palatino Linotype" w:eastAsia="Times New Roman" w:hAnsi="Palatino Linotype" w:cs="Arial"/>
          <w:sz w:val="24"/>
          <w:szCs w:val="24"/>
          <w:lang w:eastAsia="es-ES"/>
        </w:rPr>
        <w:t>, los cuales son del tenor literal siguiente:</w:t>
      </w:r>
    </w:p>
    <w:p w14:paraId="62266E54" w14:textId="77777777" w:rsidR="008D7AC2" w:rsidRPr="008D7AC2" w:rsidRDefault="008D7AC2" w:rsidP="008D7AC2">
      <w:pPr>
        <w:spacing w:after="0" w:line="240" w:lineRule="auto"/>
        <w:ind w:left="567" w:right="567"/>
        <w:jc w:val="both"/>
        <w:rPr>
          <w:rFonts w:ascii="Palatino Linotype" w:eastAsia="Times New Roman" w:hAnsi="Palatino Linotype" w:cs="Times New Roman"/>
          <w:sz w:val="24"/>
          <w:szCs w:val="24"/>
          <w:lang w:eastAsia="es-ES"/>
        </w:rPr>
      </w:pPr>
    </w:p>
    <w:p w14:paraId="77637483"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bCs/>
          <w:i/>
          <w:lang w:eastAsia="es-ES"/>
        </w:rPr>
        <w:t xml:space="preserve">Artículo 3.- </w:t>
      </w:r>
      <w:r w:rsidRPr="008D7AC2">
        <w:rPr>
          <w:rFonts w:ascii="Palatino Linotype" w:eastAsia="Times New Roman" w:hAnsi="Palatino Linotype" w:cs="Times New Roman"/>
          <w:i/>
          <w:lang w:eastAsia="es-ES"/>
        </w:rPr>
        <w:t>Para los efectos de la presente Ley se entenderá por:</w:t>
      </w:r>
    </w:p>
    <w:p w14:paraId="3D79CA4A"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14:paraId="045246BD"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XI.</w:t>
      </w:r>
      <w:r w:rsidRPr="008D7AC2">
        <w:rPr>
          <w:rFonts w:ascii="Palatino Linotype" w:eastAsia="Times New Roman" w:hAnsi="Palatino Linotype" w:cs="Times New Roman"/>
          <w:i/>
          <w:lang w:eastAsia="es-ES"/>
        </w:rPr>
        <w:t xml:space="preserve"> </w:t>
      </w:r>
      <w:r w:rsidRPr="008D7AC2">
        <w:rPr>
          <w:rFonts w:ascii="Palatino Linotype" w:eastAsia="Times New Roman" w:hAnsi="Palatino Linotype" w:cs="Times New Roman"/>
          <w:b/>
          <w:i/>
          <w:lang w:eastAsia="es-ES"/>
        </w:rPr>
        <w:t>Documento:</w:t>
      </w:r>
      <w:r w:rsidRPr="008D7AC2">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8D7AC2">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8D7AC2">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63706992"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p>
    <w:p w14:paraId="6A8EE69F" w14:textId="77777777" w:rsidR="008D7AC2" w:rsidRPr="008D7AC2" w:rsidRDefault="008D7AC2" w:rsidP="008D7AC2">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lang w:eastAsia="es-ES"/>
        </w:rPr>
        <w:t>Artículo 4.</w:t>
      </w:r>
      <w:r w:rsidRPr="008D7AC2">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73240C6" w14:textId="77777777" w:rsidR="008D7AC2" w:rsidRPr="008D7AC2" w:rsidRDefault="008D7AC2" w:rsidP="008D7AC2">
      <w:pPr>
        <w:spacing w:after="0" w:line="240" w:lineRule="auto"/>
        <w:ind w:left="851" w:right="851"/>
        <w:jc w:val="both"/>
        <w:rPr>
          <w:rFonts w:ascii="Palatino Linotype" w:eastAsia="Times New Roman" w:hAnsi="Palatino Linotype" w:cs="Times New Roman"/>
          <w:bCs/>
          <w:i/>
          <w:lang w:eastAsia="es-ES"/>
        </w:rPr>
      </w:pPr>
    </w:p>
    <w:p w14:paraId="2DEBABB2" w14:textId="77777777" w:rsidR="008D7AC2" w:rsidRPr="008D7AC2" w:rsidRDefault="008D7AC2" w:rsidP="008D7AC2">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8D7AC2">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26953E" w14:textId="77777777" w:rsidR="008D7AC2" w:rsidRPr="008D7AC2" w:rsidRDefault="008D7AC2" w:rsidP="008D7AC2">
      <w:pPr>
        <w:spacing w:after="0" w:line="240" w:lineRule="auto"/>
        <w:ind w:left="851" w:right="851"/>
        <w:jc w:val="both"/>
        <w:rPr>
          <w:rFonts w:ascii="Palatino Linotype" w:eastAsia="Times New Roman" w:hAnsi="Palatino Linotype" w:cs="Times New Roman"/>
          <w:bCs/>
          <w:i/>
          <w:lang w:eastAsia="es-ES"/>
        </w:rPr>
      </w:pPr>
    </w:p>
    <w:p w14:paraId="74385399" w14:textId="77777777" w:rsidR="008D7AC2" w:rsidRPr="008D7AC2" w:rsidRDefault="008D7AC2" w:rsidP="008D7AC2">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2FEBF9E3"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p>
    <w:p w14:paraId="0ADE431F"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Artículo 12.</w:t>
      </w:r>
      <w:r w:rsidRPr="008D7AC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BC1C4F2" w14:textId="77777777" w:rsidR="008D7AC2" w:rsidRPr="008D7AC2" w:rsidRDefault="008D7AC2" w:rsidP="008D7AC2">
      <w:pPr>
        <w:spacing w:after="0" w:line="240" w:lineRule="auto"/>
        <w:ind w:left="851" w:right="851"/>
        <w:jc w:val="both"/>
        <w:rPr>
          <w:rFonts w:ascii="Palatino Linotype" w:eastAsia="Times New Roman" w:hAnsi="Palatino Linotype" w:cs="Times New Roman"/>
          <w:i/>
          <w:lang w:eastAsia="es-ES"/>
        </w:rPr>
      </w:pPr>
    </w:p>
    <w:p w14:paraId="23AD32BC" w14:textId="77777777" w:rsidR="008D7AC2" w:rsidRPr="008D7AC2" w:rsidRDefault="008D7AC2" w:rsidP="008D7AC2">
      <w:pPr>
        <w:spacing w:after="0" w:line="240" w:lineRule="auto"/>
        <w:ind w:left="851" w:right="851"/>
        <w:jc w:val="both"/>
        <w:rPr>
          <w:rFonts w:ascii="Palatino Linotype" w:eastAsia="Times New Roman" w:hAnsi="Palatino Linotype" w:cs="Times New Roman"/>
          <w:i/>
          <w:sz w:val="24"/>
          <w:szCs w:val="24"/>
          <w:u w:val="single"/>
          <w:lang w:eastAsia="es-ES"/>
        </w:rPr>
      </w:pPr>
      <w:r w:rsidRPr="008D7AC2">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8D7AC2">
        <w:rPr>
          <w:rFonts w:ascii="Palatino Linotype" w:eastAsia="Times New Roman" w:hAnsi="Palatino Linotype" w:cs="Times New Roman"/>
          <w:b/>
          <w:i/>
          <w:u w:val="single"/>
          <w:lang w:eastAsia="es-ES"/>
        </w:rPr>
        <w:t>la misma</w:t>
      </w:r>
      <w:proofErr w:type="gramEnd"/>
      <w:r w:rsidRPr="008D7AC2">
        <w:rPr>
          <w:rFonts w:ascii="Palatino Linotype" w:eastAsia="Times New Roman" w:hAnsi="Palatino Linotype" w:cs="Times New Roman"/>
          <w:b/>
          <w:i/>
          <w:u w:val="single"/>
          <w:lang w:eastAsia="es-ES"/>
        </w:rPr>
        <w:t>, ni el presentarla conforme al interés del solicitante; no estarán obligados a generarla, resumirla, efectuar cálculos o practicar investigaciones</w:t>
      </w:r>
      <w:r w:rsidRPr="008D7AC2">
        <w:rPr>
          <w:rFonts w:ascii="Palatino Linotype" w:eastAsia="Times New Roman" w:hAnsi="Palatino Linotype" w:cs="Times New Roman"/>
          <w:i/>
          <w:lang w:eastAsia="es-ES"/>
        </w:rPr>
        <w:t>.</w:t>
      </w:r>
    </w:p>
    <w:p w14:paraId="46802053" w14:textId="77777777" w:rsidR="008D7AC2" w:rsidRPr="008D7AC2" w:rsidRDefault="008D7AC2" w:rsidP="008D7AC2">
      <w:pPr>
        <w:spacing w:after="0" w:line="360" w:lineRule="auto"/>
        <w:jc w:val="both"/>
        <w:rPr>
          <w:rFonts w:ascii="Palatino Linotype" w:eastAsia="Times New Roman" w:hAnsi="Palatino Linotype" w:cs="Times New Roman"/>
          <w:sz w:val="24"/>
          <w:szCs w:val="24"/>
          <w:lang w:eastAsia="es-ES"/>
        </w:rPr>
      </w:pPr>
    </w:p>
    <w:p w14:paraId="3C64FBAD" w14:textId="77777777" w:rsidR="008D7AC2" w:rsidRPr="008D7AC2" w:rsidRDefault="008D7AC2" w:rsidP="008D7AC2">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917E86E" w14:textId="77777777" w:rsidR="008D7AC2" w:rsidRPr="008D7AC2" w:rsidRDefault="008D7AC2" w:rsidP="008D7AC2">
      <w:pPr>
        <w:spacing w:line="360" w:lineRule="auto"/>
        <w:jc w:val="both"/>
        <w:rPr>
          <w:rFonts w:ascii="Palatino Linotype" w:eastAsia="Times New Roman" w:hAnsi="Palatino Linotype" w:cs="Times New Roman"/>
          <w:sz w:val="24"/>
          <w:szCs w:val="24"/>
          <w:lang w:val="es-ES" w:eastAsia="es-MX"/>
        </w:rPr>
      </w:pPr>
    </w:p>
    <w:p w14:paraId="753C697F" w14:textId="71B112F8" w:rsidR="008D7AC2" w:rsidRPr="008D7AC2" w:rsidRDefault="008D7AC2" w:rsidP="008D7AC2">
      <w:pPr>
        <w:spacing w:after="0" w:line="360" w:lineRule="auto"/>
        <w:ind w:right="51"/>
        <w:jc w:val="both"/>
        <w:rPr>
          <w:rFonts w:ascii="Palatino Linotype" w:eastAsia="Calibri" w:hAnsi="Palatino Linotype" w:cs="Arial"/>
          <w:sz w:val="24"/>
          <w:szCs w:val="24"/>
        </w:rPr>
      </w:pPr>
      <w:r w:rsidRPr="008D7AC2">
        <w:rPr>
          <w:rFonts w:ascii="Palatino Linotype" w:eastAsia="Times New Roman" w:hAnsi="Palatino Linotype" w:cs="Times New Roman"/>
          <w:sz w:val="24"/>
          <w:szCs w:val="24"/>
          <w:lang w:val="es-ES" w:eastAsia="es-MX"/>
        </w:rPr>
        <w:t xml:space="preserve">En ese orden de ideas, toda vez que la solicitud de información se centra en obtener </w:t>
      </w:r>
      <w:r>
        <w:rPr>
          <w:rFonts w:ascii="Palatino Linotype" w:eastAsia="Times New Roman" w:hAnsi="Palatino Linotype" w:cs="Times New Roman"/>
          <w:sz w:val="24"/>
          <w:szCs w:val="24"/>
          <w:lang w:val="es-ES" w:eastAsia="es-MX"/>
        </w:rPr>
        <w:t xml:space="preserve">las percepciones y deducciones del personal adscrito al Sujeto Obligado, debemos señalar que, de manera enunciativa mas no limitativa, el documento que pudiera colmar las pretensiones del Recurrente sería </w:t>
      </w:r>
      <w:r w:rsidRPr="008D7AC2">
        <w:rPr>
          <w:rFonts w:ascii="Palatino Linotype" w:eastAsia="Calibri" w:hAnsi="Palatino Linotype" w:cs="Arial"/>
          <w:sz w:val="24"/>
        </w:rPr>
        <w:t>la nómina general</w:t>
      </w:r>
      <w:r w:rsidRPr="008D7AC2">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en virtud de ello, </w:t>
      </w:r>
      <w:r w:rsidRPr="008D7AC2">
        <w:rPr>
          <w:rFonts w:ascii="Palatino Linotype" w:eastAsia="Calibri" w:hAnsi="Palatino Linotype" w:cs="Arial"/>
          <w:bCs/>
          <w:sz w:val="24"/>
          <w:szCs w:val="24"/>
        </w:rPr>
        <w:t xml:space="preserve">es conveniente señalar que, </w:t>
      </w:r>
      <w:r w:rsidRPr="008D7AC2">
        <w:rPr>
          <w:rFonts w:ascii="Palatino Linotype" w:eastAsia="Calibri" w:hAnsi="Palatino Linotype" w:cs="Arial"/>
          <w:sz w:val="24"/>
          <w:szCs w:val="24"/>
        </w:rPr>
        <w:t>que si bien es cierto, en nuestra legislación no existe como tal una definición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29A82D6A" w14:textId="77777777" w:rsidR="008D7AC2" w:rsidRPr="008D7AC2" w:rsidRDefault="008D7AC2" w:rsidP="008D7AC2">
      <w:pPr>
        <w:spacing w:before="120" w:after="120" w:line="240" w:lineRule="auto"/>
        <w:ind w:left="851" w:right="851"/>
        <w:jc w:val="both"/>
        <w:rPr>
          <w:rFonts w:ascii="Palatino Linotype" w:eastAsia="Times New Roman" w:hAnsi="Palatino Linotype" w:cs="Arial"/>
          <w:i/>
          <w:lang w:val="es-ES" w:eastAsia="es-ES"/>
        </w:rPr>
      </w:pPr>
      <w:r w:rsidRPr="008D7AC2">
        <w:rPr>
          <w:rFonts w:ascii="Palatino Linotype" w:eastAsia="Times New Roman" w:hAnsi="Palatino Linotype" w:cs="Arial"/>
          <w:i/>
          <w:sz w:val="24"/>
          <w:szCs w:val="24"/>
          <w:lang w:val="es-ES" w:eastAsia="es-ES"/>
        </w:rPr>
        <w:t>“</w:t>
      </w:r>
      <w:r w:rsidRPr="008D7AC2">
        <w:rPr>
          <w:rFonts w:ascii="Palatino Linotype" w:eastAsia="Times New Roman" w:hAnsi="Palatino Linotype" w:cs="Arial"/>
          <w:b/>
          <w:i/>
          <w:lang w:val="es-ES" w:eastAsia="es-ES"/>
        </w:rPr>
        <w:t>NÓMINA</w:t>
      </w:r>
      <w:r w:rsidRPr="008D7AC2">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33E31426" w14:textId="77777777" w:rsidR="008D7AC2" w:rsidRPr="008D7AC2" w:rsidRDefault="008D7AC2" w:rsidP="008D7AC2">
      <w:pPr>
        <w:spacing w:before="240" w:after="240" w:line="360" w:lineRule="auto"/>
        <w:ind w:right="51"/>
        <w:jc w:val="both"/>
        <w:rPr>
          <w:rFonts w:ascii="Palatino Linotype" w:eastAsia="Calibri" w:hAnsi="Palatino Linotype" w:cs="Arial"/>
          <w:sz w:val="24"/>
          <w:szCs w:val="24"/>
        </w:rPr>
      </w:pPr>
      <w:r w:rsidRPr="008D7AC2">
        <w:rPr>
          <w:rFonts w:ascii="Palatino Linotype" w:eastAsia="Calibri" w:hAnsi="Palatino Linotype" w:cs="Arial"/>
          <w:sz w:val="24"/>
          <w:szCs w:val="24"/>
        </w:rPr>
        <w:lastRenderedPageBreak/>
        <w:t xml:space="preserve">Aunado a lo anterior, debe destacarse que dicho término es mencionado en diferentes ordenamientos legales, tal es el caso del artículo 804 de la Ley Federal de Trabajo, fracción II que establece: </w:t>
      </w:r>
    </w:p>
    <w:p w14:paraId="2988CB13" w14:textId="77777777" w:rsidR="008D7AC2" w:rsidRPr="008D7AC2" w:rsidRDefault="008D7AC2" w:rsidP="008D7AC2">
      <w:pPr>
        <w:tabs>
          <w:tab w:val="right" w:leader="dot" w:pos="8505"/>
        </w:tabs>
        <w:spacing w:before="120" w:after="120" w:line="240" w:lineRule="auto"/>
        <w:ind w:left="851" w:right="851"/>
        <w:jc w:val="both"/>
        <w:rPr>
          <w:rFonts w:ascii="Palatino Linotype" w:eastAsia="MS Mincho" w:hAnsi="Palatino Linotype" w:cs="Arial"/>
          <w:b/>
          <w:i/>
          <w:lang w:val="es-ES" w:eastAsia="es-ES"/>
        </w:rPr>
      </w:pPr>
      <w:r w:rsidRPr="008D7AC2">
        <w:rPr>
          <w:rFonts w:ascii="Palatino Linotype" w:eastAsia="MS Mincho" w:hAnsi="Palatino Linotype" w:cs="Arial"/>
          <w:b/>
          <w:bCs/>
          <w:i/>
          <w:lang w:val="es-ES" w:eastAsia="es-ES"/>
        </w:rPr>
        <w:t>“Artículo 804.-</w:t>
      </w:r>
      <w:r w:rsidRPr="008D7AC2">
        <w:rPr>
          <w:rFonts w:ascii="Palatino Linotype" w:eastAsia="MS Mincho" w:hAnsi="Palatino Linotype" w:cs="Arial"/>
          <w:i/>
          <w:lang w:val="es-ES" w:eastAsia="es-ES"/>
        </w:rPr>
        <w:t xml:space="preserve"> </w:t>
      </w:r>
      <w:r w:rsidRPr="008D7AC2">
        <w:rPr>
          <w:rFonts w:ascii="Palatino Linotype" w:eastAsia="MS Mincho" w:hAnsi="Palatino Linotype" w:cs="Arial"/>
          <w:b/>
          <w:i/>
          <w:lang w:val="es-ES" w:eastAsia="es-ES"/>
        </w:rPr>
        <w:t>El patrón tiene obligación de conservar y exhibir en juicio los documentos que a continuación se precisan:</w:t>
      </w:r>
    </w:p>
    <w:p w14:paraId="7FE36680" w14:textId="77777777" w:rsidR="008D7AC2" w:rsidRPr="008D7AC2" w:rsidRDefault="008D7AC2" w:rsidP="008D7AC2">
      <w:pPr>
        <w:tabs>
          <w:tab w:val="right" w:leader="dot" w:pos="8505"/>
        </w:tabs>
        <w:spacing w:before="120" w:after="120" w:line="240" w:lineRule="auto"/>
        <w:ind w:left="851" w:right="851"/>
        <w:jc w:val="both"/>
        <w:rPr>
          <w:rFonts w:ascii="Palatino Linotype" w:eastAsia="MS Mincho" w:hAnsi="Palatino Linotype" w:cs="Arial"/>
          <w:i/>
          <w:lang w:val="es-ES" w:eastAsia="es-ES"/>
        </w:rPr>
      </w:pPr>
      <w:r w:rsidRPr="008D7AC2">
        <w:rPr>
          <w:rFonts w:ascii="Palatino Linotype" w:eastAsia="MS Mincho" w:hAnsi="Palatino Linotype" w:cs="Arial"/>
          <w:i/>
          <w:lang w:val="es-ES" w:eastAsia="es-ES"/>
        </w:rPr>
        <w:t>…</w:t>
      </w:r>
    </w:p>
    <w:p w14:paraId="51E02B18" w14:textId="77777777" w:rsidR="008D7AC2" w:rsidRPr="008D7AC2" w:rsidRDefault="008D7AC2" w:rsidP="008D7AC2">
      <w:pPr>
        <w:tabs>
          <w:tab w:val="right" w:leader="dot" w:pos="8505"/>
        </w:tabs>
        <w:spacing w:before="120" w:after="120" w:line="240" w:lineRule="auto"/>
        <w:ind w:left="851" w:right="851"/>
        <w:jc w:val="both"/>
        <w:rPr>
          <w:rFonts w:ascii="Palatino Linotype" w:eastAsia="MS Mincho" w:hAnsi="Palatino Linotype" w:cs="Arial"/>
          <w:i/>
          <w:u w:val="single"/>
          <w:lang w:val="es-ES" w:eastAsia="es-ES"/>
        </w:rPr>
      </w:pPr>
      <w:r w:rsidRPr="008D7AC2">
        <w:rPr>
          <w:rFonts w:ascii="Palatino Linotype" w:eastAsia="MS Mincho" w:hAnsi="Palatino Linotype" w:cs="Arial"/>
          <w:b/>
          <w:i/>
          <w:lang w:val="es-ES" w:eastAsia="es-ES"/>
        </w:rPr>
        <w:t>II.</w:t>
      </w:r>
      <w:r w:rsidRPr="008D7AC2">
        <w:rPr>
          <w:rFonts w:ascii="Palatino Linotype" w:eastAsia="MS Mincho" w:hAnsi="Palatino Linotype" w:cs="Arial"/>
          <w:i/>
          <w:lang w:val="es-ES" w:eastAsia="es-ES"/>
        </w:rPr>
        <w:t xml:space="preserve"> Listas</w:t>
      </w:r>
      <w:r w:rsidRPr="008D7AC2">
        <w:rPr>
          <w:rFonts w:ascii="Palatino Linotype" w:eastAsia="MS Mincho" w:hAnsi="Palatino Linotype" w:cs="Arial"/>
          <w:b/>
          <w:i/>
          <w:lang w:val="es-ES" w:eastAsia="es-ES"/>
        </w:rPr>
        <w:t xml:space="preserve"> </w:t>
      </w:r>
      <w:r w:rsidRPr="008D7AC2">
        <w:rPr>
          <w:rFonts w:ascii="Palatino Linotype" w:eastAsia="MS Mincho" w:hAnsi="Palatino Linotype" w:cs="Arial"/>
          <w:i/>
          <w:lang w:val="es-ES" w:eastAsia="es-ES"/>
        </w:rPr>
        <w:t xml:space="preserve">de raya o nómina de personal, cuando se lleven en el centro de trabajo; o </w:t>
      </w:r>
      <w:r w:rsidRPr="008D7AC2">
        <w:rPr>
          <w:rFonts w:ascii="Palatino Linotype" w:eastAsia="MS Mincho" w:hAnsi="Palatino Linotype" w:cs="Arial"/>
          <w:b/>
          <w:i/>
          <w:u w:val="single"/>
          <w:lang w:val="es-ES" w:eastAsia="es-ES"/>
        </w:rPr>
        <w:t>recibos de pagos de salarios</w:t>
      </w:r>
      <w:r w:rsidRPr="008D7AC2">
        <w:rPr>
          <w:rFonts w:ascii="Palatino Linotype" w:eastAsia="MS Mincho" w:hAnsi="Palatino Linotype" w:cs="Arial"/>
          <w:i/>
          <w:u w:val="single"/>
          <w:lang w:val="es-ES" w:eastAsia="es-ES"/>
        </w:rPr>
        <w:t>;</w:t>
      </w:r>
    </w:p>
    <w:p w14:paraId="1FE21575" w14:textId="77777777" w:rsidR="008D7AC2" w:rsidRPr="008D7AC2" w:rsidRDefault="008D7AC2" w:rsidP="008D7AC2">
      <w:pPr>
        <w:tabs>
          <w:tab w:val="right" w:leader="dot" w:pos="8505"/>
        </w:tabs>
        <w:spacing w:before="120" w:after="120" w:line="240" w:lineRule="auto"/>
        <w:ind w:left="851" w:right="851"/>
        <w:jc w:val="both"/>
        <w:rPr>
          <w:rFonts w:ascii="Palatino Linotype" w:eastAsia="MS Mincho" w:hAnsi="Palatino Linotype" w:cs="Arial"/>
          <w:i/>
          <w:lang w:val="es-ES" w:eastAsia="es-ES"/>
        </w:rPr>
      </w:pPr>
      <w:r w:rsidRPr="008D7AC2">
        <w:rPr>
          <w:rFonts w:ascii="Palatino Linotype" w:eastAsia="MS Mincho" w:hAnsi="Palatino Linotype" w:cs="Arial"/>
          <w:i/>
          <w:lang w:val="es-ES" w:eastAsia="es-ES"/>
        </w:rPr>
        <w:t>…</w:t>
      </w:r>
    </w:p>
    <w:p w14:paraId="3F5DE5E5" w14:textId="77777777" w:rsidR="008D7AC2" w:rsidRPr="008D7AC2" w:rsidRDefault="008D7AC2" w:rsidP="008D7AC2">
      <w:pPr>
        <w:tabs>
          <w:tab w:val="right" w:leader="dot" w:pos="8505"/>
        </w:tabs>
        <w:spacing w:before="120" w:after="120" w:line="240" w:lineRule="auto"/>
        <w:ind w:left="851" w:right="851"/>
        <w:jc w:val="both"/>
        <w:rPr>
          <w:rFonts w:ascii="Palatino Linotype" w:eastAsia="Times New Roman" w:hAnsi="Palatino Linotype" w:cs="Arial"/>
          <w:i/>
          <w:lang w:eastAsia="es-ES"/>
        </w:rPr>
      </w:pPr>
      <w:r w:rsidRPr="008D7AC2">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(Énfasis añadido)</w:t>
      </w:r>
    </w:p>
    <w:p w14:paraId="10496B78" w14:textId="77777777" w:rsidR="008D7AC2" w:rsidRPr="008D7AC2" w:rsidRDefault="008D7AC2" w:rsidP="008D7AC2">
      <w:pPr>
        <w:spacing w:before="240" w:after="240" w:line="360" w:lineRule="auto"/>
        <w:ind w:right="51"/>
        <w:jc w:val="both"/>
        <w:rPr>
          <w:rFonts w:ascii="Palatino Linotype" w:eastAsia="Calibri" w:hAnsi="Palatino Linotype" w:cs="Arial"/>
          <w:sz w:val="24"/>
          <w:szCs w:val="24"/>
        </w:rPr>
      </w:pPr>
      <w:r w:rsidRPr="008D7AC2">
        <w:rPr>
          <w:rFonts w:ascii="Palatino Linotype" w:eastAsia="Calibri"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6BAC95EF" w14:textId="77777777" w:rsidR="008D7AC2" w:rsidRPr="008D7AC2" w:rsidRDefault="008D7AC2" w:rsidP="008D7AC2">
      <w:pPr>
        <w:tabs>
          <w:tab w:val="left" w:pos="9072"/>
        </w:tabs>
        <w:spacing w:before="120" w:after="120" w:line="240" w:lineRule="auto"/>
        <w:ind w:left="851" w:right="851"/>
        <w:jc w:val="both"/>
        <w:rPr>
          <w:rFonts w:ascii="Palatino Linotype" w:eastAsia="Times New Roman" w:hAnsi="Palatino Linotype" w:cs="Times New Roman"/>
          <w:bCs/>
          <w:i/>
        </w:rPr>
      </w:pPr>
      <w:r w:rsidRPr="008D7AC2">
        <w:rPr>
          <w:rFonts w:ascii="Palatino Linotype" w:eastAsia="Times New Roman" w:hAnsi="Palatino Linotype" w:cs="Times New Roman"/>
          <w:b/>
          <w:bCs/>
          <w:i/>
        </w:rPr>
        <w:t>“ARTÍCULO 220 K.-</w:t>
      </w:r>
      <w:r w:rsidRPr="008D7AC2">
        <w:rPr>
          <w:rFonts w:ascii="Palatino Linotype" w:eastAsia="Times New Roman" w:hAnsi="Palatino Linotype" w:cs="Times New Roman"/>
          <w:bCs/>
          <w:i/>
        </w:rPr>
        <w:t xml:space="preserve"> La institución o dependencia pública tiene la obligación de conservar y exhibir en el proceso los documentos que a continuación se precisan:</w:t>
      </w:r>
    </w:p>
    <w:p w14:paraId="5700ECA1" w14:textId="77777777" w:rsidR="008D7AC2" w:rsidRPr="008D7AC2" w:rsidRDefault="008D7AC2" w:rsidP="008D7AC2">
      <w:pPr>
        <w:tabs>
          <w:tab w:val="left" w:pos="9072"/>
        </w:tabs>
        <w:spacing w:before="120" w:after="120" w:line="240" w:lineRule="auto"/>
        <w:ind w:left="851" w:right="851"/>
        <w:jc w:val="both"/>
        <w:rPr>
          <w:rFonts w:ascii="Palatino Linotype" w:eastAsia="Times New Roman" w:hAnsi="Palatino Linotype" w:cs="Times New Roman"/>
          <w:bCs/>
          <w:i/>
        </w:rPr>
      </w:pPr>
      <w:r w:rsidRPr="008D7AC2">
        <w:rPr>
          <w:rFonts w:ascii="Palatino Linotype" w:eastAsia="Times New Roman" w:hAnsi="Palatino Linotype" w:cs="Times New Roman"/>
          <w:b/>
          <w:bCs/>
          <w:i/>
        </w:rPr>
        <w:t>(…</w:t>
      </w:r>
      <w:r w:rsidRPr="008D7AC2">
        <w:rPr>
          <w:rFonts w:ascii="Palatino Linotype" w:eastAsia="Times New Roman" w:hAnsi="Palatino Linotype" w:cs="Times New Roman"/>
          <w:bCs/>
          <w:i/>
        </w:rPr>
        <w:t>)</w:t>
      </w:r>
    </w:p>
    <w:p w14:paraId="5982D19A" w14:textId="77777777" w:rsidR="008D7AC2" w:rsidRPr="008D7AC2" w:rsidRDefault="008D7AC2" w:rsidP="008D7AC2">
      <w:pPr>
        <w:tabs>
          <w:tab w:val="left" w:pos="9072"/>
        </w:tabs>
        <w:spacing w:before="120" w:after="120" w:line="240" w:lineRule="auto"/>
        <w:ind w:left="851" w:right="851"/>
        <w:jc w:val="both"/>
        <w:rPr>
          <w:rFonts w:ascii="Palatino Linotype" w:eastAsia="Times New Roman" w:hAnsi="Palatino Linotype" w:cs="Times New Roman"/>
          <w:bCs/>
          <w:i/>
        </w:rPr>
      </w:pPr>
      <w:r w:rsidRPr="008D7AC2">
        <w:rPr>
          <w:rFonts w:ascii="Palatino Linotype" w:eastAsia="Times New Roman" w:hAnsi="Palatino Linotype" w:cs="Times New Roman"/>
          <w:b/>
          <w:bCs/>
          <w:i/>
        </w:rPr>
        <w:t>II.</w:t>
      </w:r>
      <w:r w:rsidRPr="008D7AC2">
        <w:rPr>
          <w:rFonts w:ascii="Palatino Linotype" w:eastAsia="Times New Roman" w:hAnsi="Palatino Linotype" w:cs="Times New Roman"/>
          <w:bCs/>
          <w:i/>
        </w:rPr>
        <w:t xml:space="preserve"> </w:t>
      </w:r>
      <w:r w:rsidRPr="008D7AC2">
        <w:rPr>
          <w:rFonts w:ascii="Palatino Linotype" w:eastAsia="Times New Roman" w:hAnsi="Palatino Linotype" w:cs="Times New Roman"/>
          <w:b/>
          <w:bCs/>
          <w:i/>
        </w:rPr>
        <w:t>Recibos de pagos de salarios</w:t>
      </w:r>
      <w:r w:rsidRPr="008D7AC2">
        <w:rPr>
          <w:rFonts w:ascii="Palatino Linotype" w:eastAsia="Times New Roman" w:hAnsi="Palatino Linotype" w:cs="Times New Roman"/>
          <w:bCs/>
          <w:i/>
        </w:rPr>
        <w:t xml:space="preserve"> o las constancias documentales del pago de salario cuando sea por depósito o mediante información electrónica;</w:t>
      </w:r>
    </w:p>
    <w:p w14:paraId="0AAFD71E" w14:textId="77777777" w:rsidR="008D7AC2" w:rsidRPr="008D7AC2" w:rsidRDefault="008D7AC2" w:rsidP="008D7AC2">
      <w:pPr>
        <w:tabs>
          <w:tab w:val="left" w:pos="9072"/>
        </w:tabs>
        <w:spacing w:before="120" w:after="120" w:line="240" w:lineRule="auto"/>
        <w:ind w:left="851" w:right="851"/>
        <w:jc w:val="both"/>
        <w:rPr>
          <w:rFonts w:ascii="Palatino Linotype" w:eastAsia="Times New Roman" w:hAnsi="Palatino Linotype" w:cs="Times New Roman"/>
          <w:bCs/>
          <w:i/>
        </w:rPr>
      </w:pPr>
      <w:r w:rsidRPr="008D7AC2">
        <w:rPr>
          <w:rFonts w:ascii="Palatino Linotype" w:eastAsia="Times New Roman" w:hAnsi="Palatino Linotype" w:cs="Times New Roman"/>
          <w:b/>
          <w:bCs/>
          <w:i/>
        </w:rPr>
        <w:t>(…)</w:t>
      </w:r>
    </w:p>
    <w:p w14:paraId="16DC4908" w14:textId="77777777" w:rsidR="008D7AC2" w:rsidRPr="008D7AC2" w:rsidRDefault="008D7AC2" w:rsidP="008D7AC2">
      <w:pPr>
        <w:tabs>
          <w:tab w:val="left" w:pos="9072"/>
        </w:tabs>
        <w:spacing w:before="120" w:after="120" w:line="240" w:lineRule="auto"/>
        <w:ind w:left="851" w:right="851"/>
        <w:jc w:val="both"/>
        <w:rPr>
          <w:rFonts w:ascii="Palatino Linotype" w:eastAsia="Times New Roman" w:hAnsi="Palatino Linotype" w:cs="Times New Roman"/>
          <w:b/>
          <w:bCs/>
          <w:i/>
        </w:rPr>
      </w:pPr>
      <w:r w:rsidRPr="008D7AC2">
        <w:rPr>
          <w:rFonts w:ascii="Palatino Linotype" w:eastAsia="Times New Roman" w:hAnsi="Palatino Linotype" w:cs="Times New Roman"/>
          <w:b/>
          <w:bCs/>
          <w:i/>
        </w:rPr>
        <w:t>IV.</w:t>
      </w:r>
      <w:r w:rsidRPr="008D7AC2">
        <w:rPr>
          <w:rFonts w:ascii="Palatino Linotype" w:eastAsia="Times New Roman" w:hAnsi="Palatino Linotype" w:cs="Times New Roman"/>
          <w:bCs/>
          <w:i/>
        </w:rPr>
        <w:t xml:space="preserve"> </w:t>
      </w:r>
      <w:r w:rsidRPr="008D7AC2">
        <w:rPr>
          <w:rFonts w:ascii="Palatino Linotype" w:eastAsia="Times New Roman" w:hAnsi="Palatino Linotype" w:cs="Times New Roman"/>
          <w:b/>
          <w:bCs/>
          <w:i/>
        </w:rPr>
        <w:t>Recibos o las constancias de depósito o del medio de información magnética o electrónica que sean utilizadas para el pago de salarios, prima vacacional, aguinaldo y demás prestaciones establecidas en la presente ley; y</w:t>
      </w:r>
    </w:p>
    <w:p w14:paraId="1BEA750D" w14:textId="77777777" w:rsidR="008D7AC2" w:rsidRPr="008D7AC2" w:rsidRDefault="008D7AC2" w:rsidP="008D7AC2">
      <w:pPr>
        <w:tabs>
          <w:tab w:val="left" w:pos="9072"/>
        </w:tabs>
        <w:spacing w:before="120" w:after="120" w:line="240" w:lineRule="auto"/>
        <w:ind w:left="851" w:right="851"/>
        <w:jc w:val="both"/>
        <w:rPr>
          <w:rFonts w:ascii="Palatino Linotype" w:eastAsia="Times New Roman" w:hAnsi="Palatino Linotype" w:cs="Times New Roman"/>
          <w:bCs/>
          <w:i/>
        </w:rPr>
      </w:pPr>
      <w:r w:rsidRPr="008D7AC2">
        <w:rPr>
          <w:rFonts w:ascii="Palatino Linotype" w:eastAsia="Times New Roman" w:hAnsi="Palatino Linotype" w:cs="Times New Roman"/>
          <w:b/>
          <w:bCs/>
          <w:i/>
        </w:rPr>
        <w:t>Los documentos señalados en la fracción I de este artículo, deberán conservarse mientras dure la relación laboral y hasta un año después;</w:t>
      </w:r>
      <w:r w:rsidRPr="008D7AC2">
        <w:rPr>
          <w:rFonts w:ascii="Palatino Linotype" w:eastAsia="Times New Roman" w:hAnsi="Palatino Linotype" w:cs="Times New Roman"/>
          <w:bCs/>
          <w:i/>
        </w:rPr>
        <w:t xml:space="preserve"> los </w:t>
      </w:r>
      <w:r w:rsidRPr="008D7AC2">
        <w:rPr>
          <w:rFonts w:ascii="Palatino Linotype" w:eastAsia="Times New Roman" w:hAnsi="Palatino Linotype" w:cs="Times New Roman"/>
          <w:bCs/>
          <w:i/>
        </w:rPr>
        <w:lastRenderedPageBreak/>
        <w:t>señalados por las fracciones II, III, IV durante el último año y un año después de que se extinga la relación laboral, y los mencionados en la fracción V, conforme lo señalen las leyes que los rijan.</w:t>
      </w:r>
    </w:p>
    <w:p w14:paraId="0C992F98" w14:textId="77777777" w:rsidR="008D7AC2" w:rsidRPr="008D7AC2" w:rsidRDefault="008D7AC2" w:rsidP="008D7AC2">
      <w:pPr>
        <w:tabs>
          <w:tab w:val="left" w:pos="9072"/>
        </w:tabs>
        <w:spacing w:before="120" w:after="120" w:line="240" w:lineRule="auto"/>
        <w:ind w:left="851" w:right="851"/>
        <w:jc w:val="both"/>
        <w:rPr>
          <w:rFonts w:ascii="Palatino Linotype" w:eastAsia="Times New Roman" w:hAnsi="Palatino Linotype" w:cs="Times New Roman"/>
          <w:bCs/>
          <w:i/>
        </w:rPr>
      </w:pPr>
      <w:r w:rsidRPr="008D7AC2">
        <w:rPr>
          <w:rFonts w:ascii="Palatino Linotype" w:eastAsia="Times New Roman" w:hAnsi="Palatino Linotype" w:cs="Times New Roman"/>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BC392B6" w14:textId="77777777" w:rsidR="008D7AC2" w:rsidRPr="008D7AC2" w:rsidRDefault="008D7AC2" w:rsidP="008D7AC2">
      <w:pPr>
        <w:spacing w:after="0" w:line="240" w:lineRule="auto"/>
        <w:ind w:left="851" w:right="851"/>
        <w:jc w:val="both"/>
        <w:rPr>
          <w:rFonts w:ascii="Palatino Linotype" w:eastAsia="Calibri" w:hAnsi="Palatino Linotype" w:cs="Times New Roman"/>
          <w:i/>
        </w:rPr>
      </w:pPr>
      <w:r w:rsidRPr="008D7AC2">
        <w:rPr>
          <w:rFonts w:ascii="Palatino Linotype" w:eastAsia="Times New Roman" w:hAnsi="Palatino Linotype" w:cs="Times New Roman"/>
          <w:bCs/>
          <w:i/>
        </w:rPr>
        <w:t xml:space="preserve">El incumplimiento por lo dispuesto por este </w:t>
      </w:r>
      <w:proofErr w:type="gramStart"/>
      <w:r w:rsidRPr="008D7AC2">
        <w:rPr>
          <w:rFonts w:ascii="Palatino Linotype" w:eastAsia="Times New Roman" w:hAnsi="Palatino Linotype" w:cs="Times New Roman"/>
          <w:bCs/>
          <w:i/>
        </w:rPr>
        <w:t>artículo,</w:t>
      </w:r>
      <w:proofErr w:type="gramEnd"/>
      <w:r w:rsidRPr="008D7AC2">
        <w:rPr>
          <w:rFonts w:ascii="Palatino Linotype" w:eastAsia="Times New Roman" w:hAnsi="Palatino Linotype" w:cs="Times New Roman"/>
          <w:bCs/>
          <w:i/>
        </w:rPr>
        <w:t xml:space="preserve"> establecerá la presunción de ser ciertos los hechos que el actor exprese en su demanda, en relación con tales documentos, salvo prueba en contrario.” (Sic) </w:t>
      </w:r>
      <w:r w:rsidRPr="008D7AC2">
        <w:rPr>
          <w:rFonts w:ascii="Palatino Linotype" w:eastAsia="Calibri" w:hAnsi="Palatino Linotype" w:cs="Times New Roman"/>
          <w:i/>
        </w:rPr>
        <w:t>(Énfasis añadido).</w:t>
      </w:r>
    </w:p>
    <w:p w14:paraId="48E04EAC" w14:textId="77777777" w:rsidR="008D7AC2" w:rsidRPr="008D7AC2" w:rsidRDefault="008D7AC2" w:rsidP="008D7AC2">
      <w:pPr>
        <w:spacing w:after="0" w:line="360" w:lineRule="auto"/>
        <w:ind w:right="51"/>
        <w:jc w:val="both"/>
        <w:rPr>
          <w:rFonts w:ascii="Palatino Linotype" w:eastAsia="Calibri" w:hAnsi="Palatino Linotype" w:cs="Arial"/>
          <w:sz w:val="24"/>
          <w:szCs w:val="24"/>
        </w:rPr>
      </w:pPr>
    </w:p>
    <w:p w14:paraId="6036EE61" w14:textId="77777777" w:rsidR="008D7AC2" w:rsidRPr="008D7AC2" w:rsidRDefault="008D7AC2" w:rsidP="008D7AC2">
      <w:pPr>
        <w:spacing w:after="0" w:line="360" w:lineRule="auto"/>
        <w:ind w:right="51"/>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De lo anterior, se advierte que toda institución o dependencia pública del Estado de México </w:t>
      </w:r>
      <w:r w:rsidRPr="008D7AC2">
        <w:rPr>
          <w:rFonts w:ascii="Palatino Linotype" w:eastAsia="Calibri" w:hAnsi="Palatino Linotype" w:cs="Arial"/>
          <w:b/>
          <w:sz w:val="24"/>
          <w:szCs w:val="24"/>
          <w:u w:val="single"/>
        </w:rPr>
        <w:t>debe conservar los recibos o constancias de pago de salarios y demás prestaciones legales de acuerdo con la forma en que se haya realizado el pago</w:t>
      </w:r>
      <w:r w:rsidRPr="008D7AC2">
        <w:rPr>
          <w:rFonts w:ascii="Palatino Linotype" w:eastAsia="Calibri"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663ED89" w14:textId="77777777" w:rsidR="008D7AC2" w:rsidRPr="008D7AC2" w:rsidRDefault="008D7AC2" w:rsidP="008D7AC2">
      <w:pPr>
        <w:spacing w:after="0" w:line="360" w:lineRule="auto"/>
        <w:ind w:right="51"/>
        <w:jc w:val="both"/>
        <w:rPr>
          <w:rFonts w:ascii="Palatino Linotype" w:eastAsia="Calibri" w:hAnsi="Palatino Linotype" w:cs="Arial"/>
          <w:sz w:val="24"/>
          <w:szCs w:val="24"/>
        </w:rPr>
      </w:pPr>
    </w:p>
    <w:p w14:paraId="329C62A2" w14:textId="1A3AF88E" w:rsidR="008D7AC2" w:rsidRPr="008D7AC2" w:rsidRDefault="008D7AC2" w:rsidP="008D7AC2">
      <w:pPr>
        <w:spacing w:after="0" w:line="360" w:lineRule="auto"/>
        <w:ind w:right="51"/>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acredita las remuneraciones al personal y que de acuerdo al uso implantado en la colectividad se denominan “recibos de nómina”. Una vez puntualizado lo anterior, se colige que los </w:t>
      </w:r>
      <w:r w:rsidRPr="008D7AC2">
        <w:rPr>
          <w:rFonts w:ascii="Palatino Linotype" w:eastAsia="Calibri" w:hAnsi="Palatino Linotype" w:cs="Arial"/>
          <w:sz w:val="24"/>
          <w:szCs w:val="24"/>
        </w:rPr>
        <w:lastRenderedPageBreak/>
        <w:t xml:space="preserve">recibos de nómina contienen la información relativa a las </w:t>
      </w:r>
      <w:r>
        <w:rPr>
          <w:rFonts w:ascii="Palatino Linotype" w:eastAsia="Calibri" w:hAnsi="Palatino Linotype" w:cs="Arial"/>
          <w:sz w:val="24"/>
          <w:szCs w:val="24"/>
        </w:rPr>
        <w:t>percepciones y deducciones</w:t>
      </w:r>
      <w:r w:rsidRPr="008D7AC2">
        <w:rPr>
          <w:rFonts w:ascii="Palatino Linotype" w:eastAsia="Calibri" w:hAnsi="Palatino Linotype" w:cs="Arial"/>
          <w:sz w:val="24"/>
          <w:szCs w:val="24"/>
        </w:rPr>
        <w:t xml:space="preserve"> de los servidores públicos en este sentido. </w:t>
      </w:r>
    </w:p>
    <w:p w14:paraId="3480ADBB" w14:textId="77777777" w:rsidR="008D7AC2" w:rsidRPr="008D7AC2" w:rsidRDefault="008D7AC2" w:rsidP="008D7AC2">
      <w:pPr>
        <w:spacing w:after="0" w:line="360" w:lineRule="auto"/>
        <w:ind w:right="51"/>
        <w:jc w:val="both"/>
        <w:rPr>
          <w:rFonts w:ascii="Palatino Linotype" w:eastAsia="Calibri" w:hAnsi="Palatino Linotype" w:cs="Arial"/>
          <w:sz w:val="24"/>
          <w:szCs w:val="24"/>
        </w:rPr>
      </w:pPr>
    </w:p>
    <w:p w14:paraId="4795A059" w14:textId="67DC73A7" w:rsidR="008D7AC2" w:rsidRPr="008D7AC2" w:rsidRDefault="008D7AC2" w:rsidP="008D7AC2">
      <w:pPr>
        <w:spacing w:after="0" w:line="360" w:lineRule="auto"/>
        <w:jc w:val="both"/>
        <w:rPr>
          <w:rFonts w:ascii="Palatino Linotype" w:eastAsia="MS Mincho" w:hAnsi="Palatino Linotype" w:cs="Times New Roman"/>
          <w:sz w:val="24"/>
          <w:szCs w:val="24"/>
          <w:lang w:val="es-ES_tradnl" w:eastAsia="es-ES"/>
        </w:rPr>
      </w:pPr>
      <w:r w:rsidRPr="008D7AC2">
        <w:rPr>
          <w:rFonts w:ascii="Palatino Linotype" w:eastAsia="Calibri" w:hAnsi="Palatino Linotype" w:cs="Arial"/>
          <w:sz w:val="24"/>
          <w:szCs w:val="24"/>
        </w:rPr>
        <w:t xml:space="preserve">Aunado a lo anterior, </w:t>
      </w:r>
      <w:bookmarkStart w:id="0" w:name="_Hlk15559422"/>
      <w:r w:rsidRPr="008D7AC2">
        <w:rPr>
          <w:rFonts w:ascii="Palatino Linotype" w:eastAsia="Calibri" w:hAnsi="Palatino Linotype" w:cs="Arial"/>
          <w:sz w:val="24"/>
          <w:szCs w:val="24"/>
        </w:rPr>
        <w:t xml:space="preserve">conviene mencionar que de acuerdo a </w:t>
      </w:r>
      <w:r w:rsidRPr="008D7AC2">
        <w:rPr>
          <w:rFonts w:ascii="Palatino Linotype" w:eastAsia="MS Mincho" w:hAnsi="Palatino Linotype" w:cs="Times New Roman"/>
          <w:sz w:val="24"/>
          <w:szCs w:val="24"/>
          <w:lang w:val="es-ES_tradnl" w:eastAsia="es-ES"/>
        </w:rPr>
        <w:t xml:space="preserve">los </w:t>
      </w:r>
      <w:r w:rsidRPr="008D7AC2">
        <w:rPr>
          <w:rFonts w:ascii="Palatino Linotype" w:eastAsia="MS Mincho" w:hAnsi="Palatino Linotype" w:cs="Times New Roman"/>
          <w:sz w:val="24"/>
          <w:szCs w:val="24"/>
          <w:lang w:eastAsia="es-ES"/>
        </w:rPr>
        <w:t>Lineamientos para la Elaboración y Presentación del Informe Mensual Municipal</w:t>
      </w:r>
      <w:r w:rsidRPr="008D7AC2">
        <w:rPr>
          <w:rFonts w:ascii="Palatino Linotype" w:eastAsia="MS Mincho" w:hAnsi="Palatino Linotype" w:cs="Times New Roman"/>
          <w:sz w:val="24"/>
          <w:szCs w:val="24"/>
          <w:lang w:val="es-ES_tradnl" w:eastAsia="es-ES"/>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a la nómina general, misma que se encuentran contenidos dentro del Disco 4, consecutivo 1 y 2 “Nómina general”, de tal manera que, dichos formatos constituyen un soporte documental de que la información solicitada por el hoy </w:t>
      </w:r>
      <w:r w:rsidRPr="008D7AC2">
        <w:rPr>
          <w:rFonts w:ascii="Palatino Linotype" w:eastAsia="MS Mincho" w:hAnsi="Palatino Linotype" w:cs="Times New Roman"/>
          <w:b/>
          <w:sz w:val="24"/>
          <w:szCs w:val="24"/>
          <w:lang w:val="es-ES_tradnl" w:eastAsia="es-ES"/>
        </w:rPr>
        <w:t>Recurrente</w:t>
      </w:r>
      <w:r w:rsidRPr="008D7AC2">
        <w:rPr>
          <w:rFonts w:ascii="Palatino Linotype" w:eastAsia="MS Mincho" w:hAnsi="Palatino Linotype" w:cs="Times New Roman"/>
          <w:sz w:val="24"/>
          <w:szCs w:val="24"/>
          <w:lang w:val="es-ES_tradnl" w:eastAsia="es-ES"/>
        </w:rPr>
        <w:t xml:space="preserve"> obra en los archivos del </w:t>
      </w:r>
      <w:r w:rsidRPr="008D7AC2">
        <w:rPr>
          <w:rFonts w:ascii="Palatino Linotype" w:eastAsia="MS Mincho" w:hAnsi="Palatino Linotype" w:cs="Times New Roman"/>
          <w:b/>
          <w:sz w:val="24"/>
          <w:szCs w:val="24"/>
          <w:lang w:val="es-ES_tradnl" w:eastAsia="es-ES"/>
        </w:rPr>
        <w:t>Sujeto Obligado</w:t>
      </w:r>
      <w:r w:rsidRPr="008D7AC2">
        <w:rPr>
          <w:rFonts w:ascii="Palatino Linotype" w:eastAsia="MS Mincho" w:hAnsi="Palatino Linotype" w:cs="Times New Roman"/>
          <w:sz w:val="24"/>
          <w:szCs w:val="24"/>
          <w:lang w:val="es-ES_tradnl" w:eastAsia="es-ES"/>
        </w:rPr>
        <w:t>, como se advierte a continuación:</w:t>
      </w:r>
    </w:p>
    <w:bookmarkEnd w:id="0"/>
    <w:p w14:paraId="0B542605" w14:textId="36434DE2" w:rsidR="0016533D" w:rsidRPr="0016533D" w:rsidRDefault="008D7AC2" w:rsidP="0016533D">
      <w:pPr>
        <w:spacing w:before="240" w:after="240" w:line="360" w:lineRule="auto"/>
        <w:jc w:val="center"/>
        <w:rPr>
          <w:rFonts w:ascii="Palatino Linotype" w:eastAsia="Calibri" w:hAnsi="Palatino Linotype" w:cs="Times New Roman"/>
          <w:i/>
          <w:lang w:val="es-ES_tradnl"/>
        </w:rPr>
      </w:pPr>
      <w:r w:rsidRPr="008D7AC2">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7EA94F7A" wp14:editId="64FA8FE9">
                <wp:simplePos x="0" y="0"/>
                <wp:positionH relativeFrom="column">
                  <wp:posOffset>911016</wp:posOffset>
                </wp:positionH>
                <wp:positionV relativeFrom="paragraph">
                  <wp:posOffset>759195</wp:posOffset>
                </wp:positionV>
                <wp:extent cx="3891034" cy="515203"/>
                <wp:effectExtent l="19050" t="19050" r="14605" b="18415"/>
                <wp:wrapNone/>
                <wp:docPr id="39" name="Rectángulo 39"/>
                <wp:cNvGraphicFramePr/>
                <a:graphic xmlns:a="http://schemas.openxmlformats.org/drawingml/2006/main">
                  <a:graphicData uri="http://schemas.microsoft.com/office/word/2010/wordprocessingShape">
                    <wps:wsp>
                      <wps:cNvSpPr/>
                      <wps:spPr>
                        <a:xfrm>
                          <a:off x="0" y="0"/>
                          <a:ext cx="3891034" cy="515203"/>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30441" id="Rectángulo 39" o:spid="_x0000_s1026" style="position:absolute;margin-left:71.75pt;margin-top:59.8pt;width:306.4pt;height:4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" filled="f" strokecolor="#c00000" strokeweight="2.25pt"/>
            </w:pict>
          </mc:Fallback>
        </mc:AlternateContent>
      </w:r>
      <w:r w:rsidRPr="008D7AC2">
        <w:rPr>
          <w:rFonts w:ascii="Calibri" w:eastAsia="Calibri" w:hAnsi="Calibri" w:cs="Times New Roman"/>
          <w:noProof/>
          <w:lang w:eastAsia="es-MX"/>
        </w:rPr>
        <w:drawing>
          <wp:inline distT="0" distB="0" distL="0" distR="0" wp14:anchorId="7A22FB72" wp14:editId="44705C71">
            <wp:extent cx="4015301" cy="2886502"/>
            <wp:effectExtent l="0" t="0" r="4445" b="9525"/>
            <wp:docPr id="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2">
                      <a:extLst>
                        <a:ext uri="{28A0092B-C50C-407E-A947-70E740481C1C}">
                          <a14:useLocalDpi xmlns:a14="http://schemas.microsoft.com/office/drawing/2010/main" val="0"/>
                        </a:ext>
                      </a:extLst>
                    </a:blip>
                    <a:srcRect l="28770" t="12051" r="31216" b="36803"/>
                    <a:stretch>
                      <a:fillRect/>
                    </a:stretch>
                  </pic:blipFill>
                  <pic:spPr bwMode="auto">
                    <a:xfrm>
                      <a:off x="0" y="0"/>
                      <a:ext cx="4031649" cy="2898254"/>
                    </a:xfrm>
                    <a:prstGeom prst="rect">
                      <a:avLst/>
                    </a:prstGeom>
                    <a:noFill/>
                    <a:ln>
                      <a:noFill/>
                    </a:ln>
                  </pic:spPr>
                </pic:pic>
              </a:graphicData>
            </a:graphic>
          </wp:inline>
        </w:drawing>
      </w:r>
    </w:p>
    <w:p w14:paraId="7FDC4D72" w14:textId="4F0F9631" w:rsidR="0016533D" w:rsidRDefault="0016533D" w:rsidP="0016533D">
      <w:pPr>
        <w:spacing w:before="240" w:after="240" w:line="360" w:lineRule="auto"/>
        <w:jc w:val="center"/>
        <w:rPr>
          <w:rFonts w:ascii="Palatino Linotype" w:eastAsia="Calibri" w:hAnsi="Palatino Linotype" w:cs="Times New Roman"/>
          <w:i/>
        </w:rPr>
      </w:pPr>
      <w:r w:rsidRPr="0016533D">
        <w:rPr>
          <w:rFonts w:ascii="Palatino Linotype" w:eastAsia="Calibri" w:hAnsi="Palatino Linotype" w:cs="Times New Roman"/>
          <w:i/>
          <w:noProof/>
        </w:rPr>
        <w:lastRenderedPageBreak/>
        <w:drawing>
          <wp:inline distT="0" distB="0" distL="0" distR="0" wp14:anchorId="2E3113C5" wp14:editId="533D14F6">
            <wp:extent cx="4420323" cy="4813402"/>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892" b="1992"/>
                    <a:stretch/>
                  </pic:blipFill>
                  <pic:spPr bwMode="auto">
                    <a:xfrm>
                      <a:off x="0" y="0"/>
                      <a:ext cx="4443011" cy="4838108"/>
                    </a:xfrm>
                    <a:prstGeom prst="rect">
                      <a:avLst/>
                    </a:prstGeom>
                    <a:ln>
                      <a:noFill/>
                    </a:ln>
                    <a:extLst>
                      <a:ext uri="{53640926-AAD7-44D8-BBD7-CCE9431645EC}">
                        <a14:shadowObscured xmlns:a14="http://schemas.microsoft.com/office/drawing/2010/main"/>
                      </a:ext>
                    </a:extLst>
                  </pic:spPr>
                </pic:pic>
              </a:graphicData>
            </a:graphic>
          </wp:inline>
        </w:drawing>
      </w:r>
    </w:p>
    <w:p w14:paraId="5F5747A5" w14:textId="4ABA9E39" w:rsidR="0016533D" w:rsidRPr="008D7AC2" w:rsidRDefault="0016533D" w:rsidP="0016533D">
      <w:pPr>
        <w:spacing w:before="240" w:after="240" w:line="360" w:lineRule="auto"/>
        <w:jc w:val="center"/>
        <w:rPr>
          <w:rFonts w:ascii="Palatino Linotype" w:eastAsia="Calibri" w:hAnsi="Palatino Linotype" w:cs="Times New Roman"/>
          <w:i/>
        </w:rPr>
      </w:pPr>
      <w:r w:rsidRPr="008D7AC2">
        <w:rPr>
          <w:rFonts w:ascii="Calibri" w:eastAsia="Calibri" w:hAnsi="Calibri" w:cs="Times New Roman"/>
          <w:noProof/>
        </w:rPr>
        <mc:AlternateContent>
          <mc:Choice Requires="wps">
            <w:drawing>
              <wp:anchor distT="0" distB="0" distL="114300" distR="114300" simplePos="0" relativeHeight="251677696" behindDoc="0" locked="0" layoutInCell="1" allowOverlap="1" wp14:anchorId="7454C9A5" wp14:editId="195F513D">
                <wp:simplePos x="0" y="0"/>
                <wp:positionH relativeFrom="column">
                  <wp:posOffset>1031062</wp:posOffset>
                </wp:positionH>
                <wp:positionV relativeFrom="paragraph">
                  <wp:posOffset>193572</wp:posOffset>
                </wp:positionV>
                <wp:extent cx="3891034" cy="1326947"/>
                <wp:effectExtent l="19050" t="19050" r="14605" b="26035"/>
                <wp:wrapNone/>
                <wp:docPr id="8" name="Rectángulo 8"/>
                <wp:cNvGraphicFramePr/>
                <a:graphic xmlns:a="http://schemas.openxmlformats.org/drawingml/2006/main">
                  <a:graphicData uri="http://schemas.microsoft.com/office/word/2010/wordprocessingShape">
                    <wps:wsp>
                      <wps:cNvSpPr/>
                      <wps:spPr>
                        <a:xfrm>
                          <a:off x="0" y="0"/>
                          <a:ext cx="3891034" cy="1326947"/>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D7A434" id="Rectángulo 8" o:spid="_x0000_s1026" style="position:absolute;margin-left:81.2pt;margin-top:15.25pt;width:306.4pt;height:1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" filled="f" strokecolor="#c00000" strokeweight="2.25pt"/>
            </w:pict>
          </mc:Fallback>
        </mc:AlternateContent>
      </w:r>
      <w:r w:rsidRPr="0016533D">
        <w:rPr>
          <w:rFonts w:ascii="Palatino Linotype" w:eastAsia="Calibri" w:hAnsi="Palatino Linotype" w:cs="Times New Roman"/>
          <w:i/>
          <w:noProof/>
        </w:rPr>
        <w:drawing>
          <wp:inline distT="0" distB="0" distL="0" distR="0" wp14:anchorId="3231E7FE" wp14:editId="3C0FC5E9">
            <wp:extent cx="4204316" cy="24067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4805" b="4183"/>
                    <a:stretch/>
                  </pic:blipFill>
                  <pic:spPr bwMode="auto">
                    <a:xfrm>
                      <a:off x="0" y="0"/>
                      <a:ext cx="4303466" cy="2463457"/>
                    </a:xfrm>
                    <a:prstGeom prst="rect">
                      <a:avLst/>
                    </a:prstGeom>
                    <a:ln>
                      <a:noFill/>
                    </a:ln>
                    <a:extLst>
                      <a:ext uri="{53640926-AAD7-44D8-BBD7-CCE9431645EC}">
                        <a14:shadowObscured xmlns:a14="http://schemas.microsoft.com/office/drawing/2010/main"/>
                      </a:ext>
                    </a:extLst>
                  </pic:spPr>
                </pic:pic>
              </a:graphicData>
            </a:graphic>
          </wp:inline>
        </w:drawing>
      </w:r>
    </w:p>
    <w:p w14:paraId="5FDBF5FA" w14:textId="77777777" w:rsidR="008D7AC2" w:rsidRPr="008D7AC2" w:rsidRDefault="008D7AC2" w:rsidP="008D7AC2">
      <w:pPr>
        <w:autoSpaceDE w:val="0"/>
        <w:autoSpaceDN w:val="0"/>
        <w:adjustRightInd w:val="0"/>
        <w:spacing w:after="0" w:line="360" w:lineRule="auto"/>
        <w:jc w:val="both"/>
        <w:rPr>
          <w:rFonts w:ascii="Palatino Linotype" w:eastAsia="Calibri" w:hAnsi="Palatino Linotype" w:cs="Arial"/>
          <w:sz w:val="24"/>
          <w:szCs w:val="24"/>
        </w:rPr>
      </w:pPr>
    </w:p>
    <w:p w14:paraId="1478655E" w14:textId="551F2B13" w:rsidR="008D7AC2" w:rsidRPr="008D7AC2" w:rsidRDefault="008D7AC2" w:rsidP="008D7AC2">
      <w:pPr>
        <w:spacing w:after="0" w:line="360" w:lineRule="auto"/>
        <w:jc w:val="both"/>
        <w:rPr>
          <w:rFonts w:ascii="Palatino Linotype" w:eastAsia="MS Mincho" w:hAnsi="Palatino Linotype" w:cs="Times New Roman"/>
          <w:sz w:val="24"/>
          <w:szCs w:val="24"/>
          <w:lang w:val="es-ES_tradnl"/>
        </w:rPr>
      </w:pPr>
      <w:r w:rsidRPr="008D7AC2">
        <w:rPr>
          <w:rFonts w:ascii="Palatino Linotype" w:eastAsia="MS Mincho" w:hAnsi="Palatino Linotype" w:cs="Times New Roman"/>
          <w:sz w:val="24"/>
          <w:szCs w:val="24"/>
          <w:lang w:val="es-ES_tradnl"/>
        </w:rPr>
        <w:t>De la</w:t>
      </w:r>
      <w:r w:rsidR="0016533D">
        <w:rPr>
          <w:rFonts w:ascii="Palatino Linotype" w:eastAsia="MS Mincho" w:hAnsi="Palatino Linotype" w:cs="Times New Roman"/>
          <w:sz w:val="24"/>
          <w:szCs w:val="24"/>
          <w:lang w:val="es-ES_tradnl"/>
        </w:rPr>
        <w:t>s</w:t>
      </w:r>
      <w:r w:rsidRPr="008D7AC2">
        <w:rPr>
          <w:rFonts w:ascii="Palatino Linotype" w:eastAsia="MS Mincho" w:hAnsi="Palatino Linotype" w:cs="Times New Roman"/>
          <w:sz w:val="24"/>
          <w:szCs w:val="24"/>
          <w:lang w:val="es-ES_tradnl"/>
        </w:rPr>
        <w:t xml:space="preserve"> </w:t>
      </w:r>
      <w:r w:rsidR="0016533D" w:rsidRPr="008D7AC2">
        <w:rPr>
          <w:rFonts w:ascii="Palatino Linotype" w:eastAsia="MS Mincho" w:hAnsi="Palatino Linotype" w:cs="Times New Roman"/>
          <w:sz w:val="24"/>
          <w:szCs w:val="24"/>
          <w:lang w:val="es-ES_tradnl"/>
        </w:rPr>
        <w:t>imágen</w:t>
      </w:r>
      <w:r w:rsidR="0016533D">
        <w:rPr>
          <w:rFonts w:ascii="Palatino Linotype" w:eastAsia="MS Mincho" w:hAnsi="Palatino Linotype" w:cs="Times New Roman"/>
          <w:sz w:val="24"/>
          <w:szCs w:val="24"/>
          <w:lang w:val="es-ES_tradnl"/>
        </w:rPr>
        <w:t>es</w:t>
      </w:r>
      <w:r w:rsidRPr="008D7AC2">
        <w:rPr>
          <w:rFonts w:ascii="Palatino Linotype" w:eastAsia="MS Mincho" w:hAnsi="Palatino Linotype" w:cs="Times New Roman"/>
          <w:sz w:val="24"/>
          <w:szCs w:val="24"/>
          <w:lang w:val="es-ES_tradnl"/>
        </w:rPr>
        <w:t xml:space="preserve"> antes </w:t>
      </w:r>
      <w:r w:rsidR="0016533D" w:rsidRPr="008D7AC2">
        <w:rPr>
          <w:rFonts w:ascii="Palatino Linotype" w:eastAsia="MS Mincho" w:hAnsi="Palatino Linotype" w:cs="Times New Roman"/>
          <w:sz w:val="24"/>
          <w:szCs w:val="24"/>
          <w:lang w:val="es-ES_tradnl"/>
        </w:rPr>
        <w:t>referid</w:t>
      </w:r>
      <w:r w:rsidR="0016533D">
        <w:rPr>
          <w:rFonts w:ascii="Palatino Linotype" w:eastAsia="MS Mincho" w:hAnsi="Palatino Linotype" w:cs="Times New Roman"/>
          <w:sz w:val="24"/>
          <w:szCs w:val="24"/>
          <w:lang w:val="es-ES_tradnl"/>
        </w:rPr>
        <w:t>a</w:t>
      </w:r>
      <w:r w:rsidR="0016533D" w:rsidRPr="008D7AC2">
        <w:rPr>
          <w:rFonts w:ascii="Palatino Linotype" w:eastAsia="MS Mincho" w:hAnsi="Palatino Linotype" w:cs="Times New Roman"/>
          <w:sz w:val="24"/>
          <w:szCs w:val="24"/>
          <w:lang w:val="es-ES_tradnl"/>
        </w:rPr>
        <w:t>s</w:t>
      </w:r>
      <w:r w:rsidRPr="008D7AC2">
        <w:rPr>
          <w:rFonts w:ascii="Palatino Linotype" w:eastAsia="MS Mincho" w:hAnsi="Palatino Linotype" w:cs="Times New Roman"/>
          <w:sz w:val="24"/>
          <w:szCs w:val="24"/>
          <w:lang w:val="es-ES_tradnl"/>
        </w:rPr>
        <w:t>, podemos advertir que el Sujeto Obligado tiene la obligación de entregar al Órgano Superior de Fiscalización del Estado de México, informes mensuales, en los cuales se incluye la Nómina General del Sujeto Obligado,</w:t>
      </w:r>
      <w:r w:rsidR="0016533D">
        <w:rPr>
          <w:rFonts w:ascii="Palatino Linotype" w:eastAsia="MS Mincho" w:hAnsi="Palatino Linotype" w:cs="Times New Roman"/>
          <w:sz w:val="24"/>
          <w:szCs w:val="24"/>
          <w:lang w:val="es-ES_tradnl"/>
        </w:rPr>
        <w:t xml:space="preserve"> de la cual se desprende la información concerniente a las percepciones y deducciones de cada servidor público adscrito a este,</w:t>
      </w:r>
      <w:r w:rsidRPr="008D7AC2">
        <w:rPr>
          <w:rFonts w:ascii="Palatino Linotype" w:eastAsia="MS Mincho" w:hAnsi="Palatino Linotype" w:cs="Times New Roman"/>
          <w:sz w:val="24"/>
          <w:szCs w:val="24"/>
          <w:lang w:val="es-ES_tradnl"/>
        </w:rPr>
        <w:t xml:space="preserve"> es por ello </w:t>
      </w:r>
      <w:proofErr w:type="gramStart"/>
      <w:r w:rsidRPr="008D7AC2">
        <w:rPr>
          <w:rFonts w:ascii="Palatino Linotype" w:eastAsia="MS Mincho" w:hAnsi="Palatino Linotype" w:cs="Times New Roman"/>
          <w:sz w:val="24"/>
          <w:szCs w:val="24"/>
          <w:lang w:val="es-ES_tradnl"/>
        </w:rPr>
        <w:t>que</w:t>
      </w:r>
      <w:proofErr w:type="gramEnd"/>
      <w:r w:rsidRPr="008D7AC2">
        <w:rPr>
          <w:rFonts w:ascii="Palatino Linotype" w:eastAsia="MS Mincho" w:hAnsi="Palatino Linotype" w:cs="Times New Roman"/>
          <w:sz w:val="24"/>
          <w:szCs w:val="24"/>
          <w:lang w:val="es-ES_tradnl"/>
        </w:rPr>
        <w:t xml:space="preserve"> la información solicitada por el hoy Recurrente debe obrar en los archivos del Sujeto Obligado.</w:t>
      </w:r>
    </w:p>
    <w:p w14:paraId="69D5900D" w14:textId="77777777" w:rsidR="008D7AC2" w:rsidRPr="008D7AC2" w:rsidRDefault="008D7AC2" w:rsidP="008D7AC2">
      <w:pPr>
        <w:spacing w:after="0" w:line="360" w:lineRule="auto"/>
        <w:jc w:val="both"/>
        <w:rPr>
          <w:rFonts w:ascii="Palatino Linotype" w:eastAsia="Calibri" w:hAnsi="Palatino Linotype" w:cs="Times New Roman"/>
          <w:sz w:val="24"/>
          <w:szCs w:val="24"/>
        </w:rPr>
      </w:pPr>
    </w:p>
    <w:p w14:paraId="410438CF" w14:textId="49F5B9F3" w:rsidR="008D7AC2" w:rsidRPr="008D7AC2" w:rsidRDefault="008D7AC2" w:rsidP="008D7AC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D7AC2">
        <w:rPr>
          <w:rFonts w:ascii="Palatino Linotype" w:eastAsia="Times New Roman" w:hAnsi="Palatino Linotype" w:cs="Arial"/>
          <w:sz w:val="24"/>
          <w:szCs w:val="24"/>
          <w:lang w:val="es-ES" w:eastAsia="es-ES"/>
        </w:rPr>
        <w:t xml:space="preserve">No pasa desapercibido para este órgano Garante, que en la solicitud de información el </w:t>
      </w:r>
      <w:r w:rsidRPr="008D7AC2">
        <w:rPr>
          <w:rFonts w:ascii="Palatino Linotype" w:eastAsia="Times New Roman" w:hAnsi="Palatino Linotype" w:cs="Arial"/>
          <w:b/>
          <w:sz w:val="24"/>
          <w:szCs w:val="24"/>
          <w:lang w:val="es-ES" w:eastAsia="es-ES"/>
        </w:rPr>
        <w:t>Recurrente</w:t>
      </w:r>
      <w:r w:rsidRPr="008D7AC2">
        <w:rPr>
          <w:rFonts w:ascii="Palatino Linotype" w:eastAsia="Times New Roman" w:hAnsi="Palatino Linotype" w:cs="Arial"/>
          <w:sz w:val="24"/>
          <w:szCs w:val="24"/>
          <w:lang w:val="es-ES" w:eastAsia="es-ES"/>
        </w:rPr>
        <w:t xml:space="preserve"> no señala temporalidad alguna, respecto de la información peticionada en los puntos petitorios del presente apartado, por lo que atendiendo al criterio 03/19 emitido por el Instituto Nacional de Transparencia, Acceso a la Información y Protección de Datos Personales, referido con anterioridad, en el cual contempla el supuesto de que el particular no haya señalado el periodo respecto del cual requiere la información, este deberá considerarse, para efectos de la búsqueda de la información, que el requerimiento se refiere al año inmediato anterior, contado a partir de la fecha en que se presentó la solicitud, en tal virtud, es dable ordenar al Sujeto Obligado haga entrega al Recurrente de</w:t>
      </w:r>
      <w:r w:rsidR="008F043C">
        <w:rPr>
          <w:rFonts w:ascii="Palatino Linotype" w:eastAsia="Times New Roman" w:hAnsi="Palatino Linotype" w:cs="Arial"/>
          <w:sz w:val="24"/>
          <w:szCs w:val="24"/>
          <w:lang w:val="es-ES" w:eastAsia="es-ES"/>
        </w:rPr>
        <w:t xml:space="preserve">l o los documentos en donde conste </w:t>
      </w:r>
      <w:r w:rsidRPr="008D7AC2">
        <w:rPr>
          <w:rFonts w:ascii="Palatino Linotype" w:eastAsia="Times New Roman" w:hAnsi="Palatino Linotype" w:cs="Arial"/>
          <w:sz w:val="24"/>
          <w:szCs w:val="24"/>
          <w:lang w:val="es-ES" w:eastAsia="es-ES"/>
        </w:rPr>
        <w:t xml:space="preserve"> </w:t>
      </w:r>
      <w:r w:rsidR="008F043C">
        <w:rPr>
          <w:rFonts w:ascii="Palatino Linotype" w:eastAsia="Times New Roman" w:hAnsi="Palatino Linotype" w:cs="Arial"/>
          <w:sz w:val="24"/>
          <w:szCs w:val="24"/>
          <w:lang w:val="es-ES" w:eastAsia="es-ES"/>
        </w:rPr>
        <w:t>las percepciones y deducciones</w:t>
      </w:r>
      <w:r w:rsidRPr="008D7AC2">
        <w:rPr>
          <w:rFonts w:ascii="Palatino Linotype" w:eastAsia="Times New Roman" w:hAnsi="Palatino Linotype" w:cs="Arial"/>
          <w:sz w:val="24"/>
          <w:szCs w:val="24"/>
          <w:lang w:val="es-ES" w:eastAsia="es-ES"/>
        </w:rPr>
        <w:t xml:space="preserve"> del personal adscrito al Municipio de </w:t>
      </w:r>
      <w:proofErr w:type="spellStart"/>
      <w:r w:rsidRPr="008D7AC2">
        <w:rPr>
          <w:rFonts w:ascii="Palatino Linotype" w:eastAsia="Times New Roman" w:hAnsi="Palatino Linotype" w:cs="Arial"/>
          <w:sz w:val="24"/>
          <w:szCs w:val="24"/>
          <w:lang w:val="es-ES" w:eastAsia="es-ES"/>
        </w:rPr>
        <w:t>Zumpahuacán</w:t>
      </w:r>
      <w:proofErr w:type="spellEnd"/>
      <w:r w:rsidRPr="008D7AC2">
        <w:rPr>
          <w:rFonts w:ascii="Palatino Linotype" w:eastAsia="Times New Roman" w:hAnsi="Palatino Linotype" w:cs="Arial"/>
          <w:sz w:val="24"/>
          <w:szCs w:val="24"/>
          <w:lang w:val="es-ES" w:eastAsia="es-ES"/>
        </w:rPr>
        <w:t>, del periodo comprendido del veinte de noviembre de dos mil dieciocho al veinte de noviembre de dos mil diecinueve, en versión Pública.</w:t>
      </w:r>
    </w:p>
    <w:p w14:paraId="5A04413A" w14:textId="77777777" w:rsidR="008D7AC2" w:rsidRPr="008D7AC2" w:rsidRDefault="008D7AC2" w:rsidP="008D7AC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473AB7" w14:textId="77777777" w:rsidR="008D7AC2" w:rsidRPr="008D7AC2" w:rsidRDefault="008D7AC2" w:rsidP="008D7AC2">
      <w:pPr>
        <w:spacing w:line="360" w:lineRule="auto"/>
        <w:contextualSpacing/>
        <w:jc w:val="both"/>
        <w:rPr>
          <w:rFonts w:ascii="Palatino Linotype" w:eastAsia="Calibri" w:hAnsi="Palatino Linotype" w:cs="Times New Roman"/>
          <w:sz w:val="24"/>
          <w:szCs w:val="24"/>
          <w:lang w:eastAsia="es-MX"/>
        </w:rPr>
      </w:pPr>
      <w:r w:rsidRPr="008D7AC2">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referente a la Nómina </w:t>
      </w:r>
      <w:r w:rsidRPr="008D7AC2">
        <w:rPr>
          <w:rFonts w:ascii="Palatino Linotype" w:eastAsia="Calibri" w:hAnsi="Palatino Linotype" w:cs="Times New Roman"/>
          <w:sz w:val="24"/>
          <w:szCs w:val="24"/>
          <w:lang w:eastAsia="es-MX"/>
        </w:rPr>
        <w:lastRenderedPageBreak/>
        <w:t>General, pudiera existir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77A466DA" w14:textId="77777777" w:rsidR="008D7AC2" w:rsidRPr="008D7AC2" w:rsidRDefault="008D7AC2" w:rsidP="008D7AC2">
      <w:pPr>
        <w:spacing w:line="360" w:lineRule="auto"/>
        <w:contextualSpacing/>
        <w:jc w:val="both"/>
        <w:rPr>
          <w:rFonts w:ascii="Palatino Linotype" w:eastAsia="Calibri" w:hAnsi="Palatino Linotype" w:cs="Times New Roman"/>
          <w:sz w:val="24"/>
          <w:szCs w:val="24"/>
          <w:lang w:eastAsia="es-MX"/>
        </w:rPr>
      </w:pPr>
    </w:p>
    <w:p w14:paraId="790ABA72" w14:textId="77777777" w:rsidR="008D7AC2" w:rsidRPr="008D7AC2" w:rsidRDefault="008D7AC2" w:rsidP="008D7AC2">
      <w:pPr>
        <w:spacing w:line="240" w:lineRule="auto"/>
        <w:ind w:left="851" w:right="851"/>
        <w:contextualSpacing/>
        <w:jc w:val="both"/>
        <w:rPr>
          <w:rFonts w:ascii="Palatino Linotype" w:eastAsia="Calibri" w:hAnsi="Palatino Linotype" w:cs="Times New Roman"/>
          <w:i/>
          <w:sz w:val="24"/>
          <w:szCs w:val="24"/>
          <w:lang w:eastAsia="es-MX"/>
        </w:rPr>
      </w:pPr>
      <w:r w:rsidRPr="008D7AC2">
        <w:rPr>
          <w:rFonts w:ascii="Palatino Linotype" w:eastAsia="Calibri" w:hAnsi="Palatino Linotype" w:cs="Times New Roman"/>
          <w:i/>
          <w:sz w:val="24"/>
          <w:szCs w:val="24"/>
          <w:lang w:eastAsia="es-MX"/>
        </w:rPr>
        <w:t>“</w:t>
      </w:r>
      <w:r w:rsidRPr="008D7AC2">
        <w:rPr>
          <w:rFonts w:ascii="Palatino Linotype" w:eastAsia="Calibri" w:hAnsi="Palatino Linotype" w:cs="Times New Roman"/>
          <w:b/>
          <w:i/>
          <w:sz w:val="24"/>
          <w:szCs w:val="24"/>
          <w:lang w:eastAsia="es-MX"/>
        </w:rPr>
        <w:t>Artículo 4</w:t>
      </w:r>
      <w:r w:rsidRPr="008D7AC2">
        <w:rPr>
          <w:rFonts w:ascii="Palatino Linotype" w:eastAsia="Calibri" w:hAnsi="Palatino Linotype" w:cs="Times New Roman"/>
          <w:i/>
          <w:sz w:val="24"/>
          <w:szCs w:val="24"/>
          <w:lang w:eastAsia="es-MX"/>
        </w:rPr>
        <w:t>.- Para los efectos de esta Ley se entiende por:</w:t>
      </w:r>
    </w:p>
    <w:p w14:paraId="2B9F8DFE" w14:textId="77777777" w:rsidR="008D7AC2" w:rsidRPr="008D7AC2" w:rsidRDefault="008D7AC2" w:rsidP="008D7AC2">
      <w:pPr>
        <w:spacing w:line="240" w:lineRule="auto"/>
        <w:ind w:left="851" w:right="851"/>
        <w:contextualSpacing/>
        <w:jc w:val="both"/>
        <w:rPr>
          <w:rFonts w:ascii="Palatino Linotype" w:eastAsia="Calibri" w:hAnsi="Palatino Linotype" w:cs="Times New Roman"/>
          <w:i/>
          <w:sz w:val="24"/>
          <w:szCs w:val="24"/>
          <w:lang w:eastAsia="es-MX"/>
        </w:rPr>
      </w:pPr>
      <w:r w:rsidRPr="008D7AC2">
        <w:rPr>
          <w:rFonts w:ascii="Palatino Linotype" w:eastAsia="Calibri" w:hAnsi="Palatino Linotype" w:cs="Times New Roman"/>
          <w:i/>
          <w:sz w:val="24"/>
          <w:szCs w:val="24"/>
          <w:lang w:eastAsia="es-MX"/>
        </w:rPr>
        <w:t>…</w:t>
      </w:r>
    </w:p>
    <w:p w14:paraId="23171660" w14:textId="77777777" w:rsidR="008D7AC2" w:rsidRPr="008D7AC2" w:rsidRDefault="008D7AC2" w:rsidP="008D7AC2">
      <w:pPr>
        <w:spacing w:line="240" w:lineRule="auto"/>
        <w:ind w:left="851" w:right="851"/>
        <w:contextualSpacing/>
        <w:jc w:val="both"/>
        <w:rPr>
          <w:rFonts w:ascii="Palatino Linotype" w:eastAsia="Calibri" w:hAnsi="Palatino Linotype" w:cs="Times New Roman"/>
          <w:i/>
          <w:sz w:val="24"/>
          <w:szCs w:val="24"/>
          <w:lang w:eastAsia="es-MX"/>
        </w:rPr>
      </w:pPr>
      <w:r w:rsidRPr="008D7AC2">
        <w:rPr>
          <w:rFonts w:ascii="Palatino Linotype" w:eastAsia="Calibri" w:hAnsi="Palatino Linotype" w:cs="Times New Roman"/>
          <w:b/>
          <w:i/>
          <w:sz w:val="24"/>
          <w:szCs w:val="24"/>
          <w:lang w:eastAsia="es-MX"/>
        </w:rPr>
        <w:t>XII</w:t>
      </w:r>
      <w:r w:rsidRPr="008D7AC2">
        <w:rPr>
          <w:rFonts w:ascii="Palatino Linotype" w:eastAsia="Calibri" w:hAnsi="Palatino Linotype" w:cs="Times New Roman"/>
          <w:i/>
          <w:sz w:val="24"/>
          <w:szCs w:val="24"/>
          <w:lang w:eastAsia="es-MX"/>
        </w:rPr>
        <w:t xml:space="preserve">. </w:t>
      </w:r>
      <w:r w:rsidRPr="008D7AC2">
        <w:rPr>
          <w:rFonts w:ascii="Palatino Linotype" w:eastAsia="Calibri" w:hAnsi="Palatino Linotype" w:cs="Times New Roman"/>
          <w:b/>
          <w:i/>
          <w:sz w:val="24"/>
          <w:szCs w:val="24"/>
          <w:lang w:eastAsia="es-MX"/>
        </w:rPr>
        <w:t>Disociación</w:t>
      </w:r>
      <w:r w:rsidRPr="008D7AC2">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47C23731" w14:textId="77777777" w:rsidR="008D7AC2" w:rsidRPr="008D7AC2" w:rsidRDefault="008D7AC2" w:rsidP="008D7AC2">
      <w:pPr>
        <w:spacing w:line="360" w:lineRule="auto"/>
        <w:contextualSpacing/>
        <w:jc w:val="both"/>
        <w:rPr>
          <w:rFonts w:ascii="Palatino Linotype" w:eastAsia="Calibri" w:hAnsi="Palatino Linotype" w:cs="Times New Roman"/>
          <w:sz w:val="24"/>
          <w:szCs w:val="24"/>
          <w:lang w:eastAsia="es-MX"/>
        </w:rPr>
      </w:pPr>
    </w:p>
    <w:p w14:paraId="00CC363C" w14:textId="77777777" w:rsidR="008D7AC2" w:rsidRPr="008D7AC2" w:rsidRDefault="008D7AC2" w:rsidP="008D7AC2">
      <w:pPr>
        <w:spacing w:line="360" w:lineRule="auto"/>
        <w:contextualSpacing/>
        <w:jc w:val="both"/>
        <w:rPr>
          <w:rFonts w:ascii="Palatino Linotype" w:eastAsia="Calibri" w:hAnsi="Palatino Linotype" w:cs="Times New Roman"/>
          <w:sz w:val="24"/>
          <w:szCs w:val="24"/>
          <w:lang w:eastAsia="es-MX"/>
        </w:rPr>
      </w:pPr>
      <w:r w:rsidRPr="008D7AC2">
        <w:rPr>
          <w:rFonts w:ascii="Palatino Linotype" w:eastAsia="Calibri" w:hAnsi="Palatino Linotype" w:cs="Times New Roman"/>
          <w:sz w:val="24"/>
          <w:szCs w:val="24"/>
          <w:lang w:eastAsia="es-MX"/>
        </w:rPr>
        <w:t xml:space="preserve">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w:t>
      </w:r>
      <w:proofErr w:type="gramStart"/>
      <w:r w:rsidRPr="008D7AC2">
        <w:rPr>
          <w:rFonts w:ascii="Palatino Linotype" w:eastAsia="Calibri" w:hAnsi="Palatino Linotype" w:cs="Times New Roman"/>
          <w:sz w:val="24"/>
          <w:szCs w:val="24"/>
          <w:lang w:eastAsia="es-MX"/>
        </w:rPr>
        <w:t>de acuerdo al</w:t>
      </w:r>
      <w:proofErr w:type="gramEnd"/>
      <w:r w:rsidRPr="008D7AC2">
        <w:rPr>
          <w:rFonts w:ascii="Palatino Linotype" w:eastAsia="Calibri" w:hAnsi="Palatino Linotype" w:cs="Times New Roman"/>
          <w:sz w:val="24"/>
          <w:szCs w:val="24"/>
          <w:lang w:eastAsia="es-MX"/>
        </w:rPr>
        <w:t xml:space="preserve"> cargo de seguridad Municipal.</w:t>
      </w:r>
    </w:p>
    <w:p w14:paraId="354950B2" w14:textId="77777777" w:rsidR="008D7AC2" w:rsidRPr="008D7AC2" w:rsidRDefault="008D7AC2" w:rsidP="008D7AC2">
      <w:pPr>
        <w:spacing w:line="360" w:lineRule="auto"/>
        <w:contextualSpacing/>
        <w:jc w:val="both"/>
        <w:rPr>
          <w:rFonts w:ascii="Palatino Linotype" w:eastAsia="Calibri" w:hAnsi="Palatino Linotype" w:cs="Times New Roman"/>
          <w:sz w:val="24"/>
          <w:szCs w:val="24"/>
          <w:lang w:eastAsia="es-MX"/>
        </w:rPr>
      </w:pPr>
    </w:p>
    <w:p w14:paraId="58A99FA5" w14:textId="77777777" w:rsidR="008D7AC2" w:rsidRPr="008D7AC2" w:rsidRDefault="008D7AC2" w:rsidP="008D7AC2">
      <w:pPr>
        <w:spacing w:line="360" w:lineRule="auto"/>
        <w:contextualSpacing/>
        <w:jc w:val="both"/>
        <w:rPr>
          <w:rFonts w:ascii="Palatino Linotype" w:eastAsia="Calibri" w:hAnsi="Palatino Linotype" w:cs="Times New Roman"/>
          <w:sz w:val="24"/>
          <w:szCs w:val="24"/>
          <w:lang w:eastAsia="es-MX"/>
        </w:rPr>
      </w:pPr>
      <w:r w:rsidRPr="008D7AC2">
        <w:rPr>
          <w:rFonts w:ascii="Palatino Linotype" w:eastAsia="Calibri" w:hAnsi="Palatino Linotype" w:cs="Times New Roman"/>
          <w:sz w:val="24"/>
          <w:szCs w:val="24"/>
          <w:lang w:eastAsia="es-MX"/>
        </w:rPr>
        <w:lastRenderedPageBreak/>
        <w:t>Por ende, en el presente caso el Sujeto Obligado sólo podrá testar los datos referidos con antelación, clasificación que tiene que efectuar mediante las formalidades que la Ley impone.</w:t>
      </w:r>
    </w:p>
    <w:p w14:paraId="7E5E6041" w14:textId="77777777" w:rsidR="008D7AC2" w:rsidRPr="008D7AC2" w:rsidRDefault="008D7AC2" w:rsidP="008D7AC2">
      <w:pPr>
        <w:spacing w:line="360" w:lineRule="auto"/>
        <w:jc w:val="both"/>
        <w:rPr>
          <w:rFonts w:ascii="Palatino Linotype" w:eastAsia="Times New Roman" w:hAnsi="Palatino Linotype" w:cs="Arial"/>
          <w:sz w:val="24"/>
          <w:szCs w:val="24"/>
          <w:lang w:eastAsia="es-ES"/>
        </w:rPr>
      </w:pPr>
    </w:p>
    <w:p w14:paraId="059FA7EF" w14:textId="28DF7761" w:rsidR="008D7AC2" w:rsidRPr="008D7AC2" w:rsidRDefault="008D7AC2" w:rsidP="008D7AC2">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Por tal motivo, con base en lo anteriormente expuesto, esta Ponencia considera dable ordenar </w:t>
      </w:r>
      <w:r w:rsidR="008F043C">
        <w:rPr>
          <w:rFonts w:ascii="Palatino Linotype" w:eastAsia="Times New Roman" w:hAnsi="Palatino Linotype" w:cs="Arial"/>
          <w:sz w:val="24"/>
          <w:szCs w:val="24"/>
          <w:lang w:eastAsia="es-ES"/>
        </w:rPr>
        <w:t xml:space="preserve">el o los </w:t>
      </w:r>
      <w:r w:rsidR="008F043C" w:rsidRPr="008F043C">
        <w:rPr>
          <w:rFonts w:ascii="Palatino Linotype" w:eastAsia="Times New Roman" w:hAnsi="Palatino Linotype" w:cs="Arial"/>
          <w:sz w:val="24"/>
          <w:szCs w:val="24"/>
          <w:lang w:eastAsia="es-ES"/>
        </w:rPr>
        <w:t xml:space="preserve">documentos en donde conste las percepciones y deducciones del personal adscrito al Municipio de </w:t>
      </w:r>
      <w:proofErr w:type="spellStart"/>
      <w:r w:rsidR="008F043C" w:rsidRPr="008F043C">
        <w:rPr>
          <w:rFonts w:ascii="Palatino Linotype" w:eastAsia="Times New Roman" w:hAnsi="Palatino Linotype" w:cs="Arial"/>
          <w:sz w:val="24"/>
          <w:szCs w:val="24"/>
          <w:lang w:eastAsia="es-ES"/>
        </w:rPr>
        <w:t>Zumpahuacán</w:t>
      </w:r>
      <w:proofErr w:type="spellEnd"/>
      <w:r w:rsidR="008F043C" w:rsidRPr="008F043C">
        <w:rPr>
          <w:rFonts w:ascii="Palatino Linotype" w:eastAsia="Times New Roman" w:hAnsi="Palatino Linotype" w:cs="Arial"/>
          <w:sz w:val="24"/>
          <w:szCs w:val="24"/>
          <w:lang w:eastAsia="es-ES"/>
        </w:rPr>
        <w:t>, del periodo comprendido del veinte de noviembre de dos mil dieciocho al veinte de noviembre de dos mil diecinueve</w:t>
      </w:r>
      <w:r w:rsidRPr="008D7AC2">
        <w:rPr>
          <w:rFonts w:ascii="Palatino Linotype" w:eastAsia="Times New Roman" w:hAnsi="Palatino Linotype" w:cs="Arial"/>
          <w:sz w:val="24"/>
          <w:szCs w:val="24"/>
          <w:lang w:eastAsia="es-ES"/>
        </w:rPr>
        <w:t>,</w:t>
      </w:r>
      <w:r w:rsidRPr="008D7AC2">
        <w:rPr>
          <w:rFonts w:ascii="Calibri" w:eastAsia="Calibri" w:hAnsi="Calibri" w:cs="Times New Roman"/>
        </w:rPr>
        <w:t xml:space="preserve"> </w:t>
      </w:r>
      <w:r w:rsidRPr="008D7AC2">
        <w:rPr>
          <w:rFonts w:ascii="Palatino Linotype" w:eastAsia="Times New Roman" w:hAnsi="Palatino Linotype" w:cs="Arial"/>
          <w:sz w:val="24"/>
          <w:szCs w:val="24"/>
          <w:lang w:eastAsia="es-ES"/>
        </w:rPr>
        <w:t>sin embargo dichos documentos pueden tener en su contenido datos personales que puedan ser afectados al momento de dar a conocer dicha información, por lo cual, se deberán poner a disposición del Recurrente en versión pública.</w:t>
      </w:r>
    </w:p>
    <w:p w14:paraId="58FA3B4A" w14:textId="77777777" w:rsidR="008D7AC2" w:rsidRPr="008D7AC2" w:rsidRDefault="008D7AC2" w:rsidP="008D7AC2">
      <w:pPr>
        <w:spacing w:after="0" w:line="360" w:lineRule="auto"/>
        <w:jc w:val="both"/>
        <w:rPr>
          <w:rFonts w:ascii="Palatino Linotype" w:eastAsia="Times New Roman" w:hAnsi="Palatino Linotype" w:cs="Arial"/>
          <w:sz w:val="24"/>
          <w:szCs w:val="24"/>
          <w:lang w:eastAsia="es-ES"/>
        </w:rPr>
      </w:pPr>
    </w:p>
    <w:p w14:paraId="12C159F5" w14:textId="77777777" w:rsidR="008D7AC2" w:rsidRPr="008D7AC2" w:rsidRDefault="008D7AC2" w:rsidP="008D7AC2">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val="es-ES_tradnl" w:eastAsia="es-ES"/>
        </w:rPr>
        <w:t>Finalmente</w:t>
      </w:r>
      <w:r w:rsidRPr="008D7AC2">
        <w:rPr>
          <w:rFonts w:ascii="Palatino Linotype" w:eastAsia="Times New Roman" w:hAnsi="Palatino Linotype" w:cs="Times New Roman"/>
          <w:sz w:val="24"/>
          <w:szCs w:val="24"/>
          <w:lang w:eastAsia="es-ES"/>
        </w:rPr>
        <w:t xml:space="preserve">, no pasa inadvertido para esta Ponencia Resolutora la omisión del </w:t>
      </w:r>
      <w:r w:rsidRPr="008D7AC2">
        <w:rPr>
          <w:rFonts w:ascii="Palatino Linotype" w:eastAsia="Times New Roman" w:hAnsi="Palatino Linotype" w:cs="Times New Roman"/>
          <w:b/>
          <w:bCs/>
          <w:sz w:val="24"/>
          <w:szCs w:val="24"/>
          <w:lang w:eastAsia="es-ES"/>
        </w:rPr>
        <w:t>Sujeto Obligado</w:t>
      </w:r>
      <w:r w:rsidRPr="008D7AC2">
        <w:rPr>
          <w:rFonts w:ascii="Palatino Linotype" w:eastAsia="Times New Roman" w:hAnsi="Palatino Linotype" w:cs="Times New Roman"/>
          <w:sz w:val="24"/>
          <w:szCs w:val="24"/>
          <w:lang w:eastAsia="es-ES"/>
        </w:rPr>
        <w:t xml:space="preserve"> de dar trámite a la solicitud de información del </w:t>
      </w:r>
      <w:r w:rsidRPr="008D7AC2">
        <w:rPr>
          <w:rFonts w:ascii="Palatino Linotype" w:eastAsia="Times New Roman" w:hAnsi="Palatino Linotype" w:cs="Times New Roman"/>
          <w:b/>
          <w:bCs/>
          <w:sz w:val="24"/>
          <w:szCs w:val="24"/>
          <w:lang w:eastAsia="es-ES"/>
        </w:rPr>
        <w:t>Recurrente</w:t>
      </w:r>
      <w:r w:rsidRPr="008D7AC2">
        <w:rPr>
          <w:rFonts w:ascii="Palatino Linotype" w:eastAsia="Times New Roman" w:hAnsi="Palatino Linotype" w:cs="Times New Roman"/>
          <w:sz w:val="24"/>
          <w:szCs w:val="24"/>
          <w:lang w:eastAsia="es-ES"/>
        </w:rPr>
        <w:t xml:space="preserve"> y, a su vez, de proporcionar la respuesta a su solicitud de acceso a la información pública, lo que, en estricto sentido, podría ser considerado como infracciones a la </w:t>
      </w:r>
      <w:r w:rsidRPr="008D7AC2">
        <w:rPr>
          <w:rFonts w:ascii="Palatino Linotype" w:eastAsia="Times New Roman" w:hAnsi="Palatino Linotype" w:cs="Times New Roman"/>
          <w:sz w:val="24"/>
          <w:szCs w:val="24"/>
          <w:lang w:eastAsia="es-ES_tradnl"/>
        </w:rPr>
        <w:t xml:space="preserve">Ley de Transparencia y Acceso a la </w:t>
      </w:r>
      <w:r w:rsidRPr="008D7AC2">
        <w:rPr>
          <w:rFonts w:ascii="Palatino Linotype" w:eastAsia="Times New Roman" w:hAnsi="Palatino Linotype" w:cs="Times New Roman"/>
          <w:sz w:val="24"/>
          <w:szCs w:val="24"/>
          <w:lang w:eastAsia="es-ES"/>
        </w:rPr>
        <w:t>Información</w:t>
      </w:r>
      <w:r w:rsidRPr="008D7AC2">
        <w:rPr>
          <w:rFonts w:ascii="Palatino Linotype" w:eastAsia="Times New Roman" w:hAnsi="Palatino Linotype" w:cs="Times New Roman"/>
          <w:sz w:val="24"/>
          <w:szCs w:val="24"/>
          <w:lang w:eastAsia="es-ES_tradnl"/>
        </w:rPr>
        <w:t xml:space="preserve"> Pública del Estado de México y Municipios; sin embargo, si bien, </w:t>
      </w:r>
      <w:r w:rsidRPr="008D7AC2">
        <w:rPr>
          <w:rFonts w:ascii="Palatino Linotype" w:eastAsia="Arial Unicode MS" w:hAnsi="Palatino Linotype" w:cs="Times New Roman"/>
          <w:sz w:val="24"/>
          <w:szCs w:val="24"/>
          <w:lang w:eastAsia="es-ES"/>
        </w:rPr>
        <w:t xml:space="preserve">la imposición de medidas de apremio al </w:t>
      </w:r>
      <w:r w:rsidRPr="008D7AC2">
        <w:rPr>
          <w:rFonts w:ascii="Palatino Linotype" w:eastAsia="Arial Unicode MS" w:hAnsi="Palatino Linotype" w:cs="Times New Roman"/>
          <w:b/>
          <w:bCs/>
          <w:sz w:val="24"/>
          <w:szCs w:val="24"/>
          <w:lang w:eastAsia="es-ES"/>
        </w:rPr>
        <w:t>Sujeto Obligado</w:t>
      </w:r>
      <w:r w:rsidRPr="008D7AC2">
        <w:rPr>
          <w:rFonts w:ascii="Palatino Linotype" w:eastAsia="Arial Unicode MS" w:hAnsi="Palatino Linotype" w:cs="Times New Roman"/>
          <w:sz w:val="24"/>
          <w:szCs w:val="24"/>
          <w:lang w:eastAsia="es-ES"/>
        </w:rPr>
        <w:t xml:space="preserve">, no es materia del presente medio de impugnación, también lo es que, de conformidad con lo establecido en el artículo 36 fracción X de la Ley de la materia, </w:t>
      </w:r>
      <w:r w:rsidRPr="008D7AC2">
        <w:rPr>
          <w:rFonts w:ascii="Palatino Linotype" w:eastAsia="Times New Roman" w:hAnsi="Palatino Linotype" w:cs="Times New Roman"/>
          <w:b/>
          <w:sz w:val="24"/>
          <w:szCs w:val="24"/>
          <w:lang w:eastAsia="es-ES"/>
        </w:rPr>
        <w:t xml:space="preserve">se ordena dar vista al </w:t>
      </w:r>
      <w:r w:rsidRPr="008D7AC2">
        <w:rPr>
          <w:rFonts w:ascii="Palatino Linotype" w:eastAsia="Times New Roman" w:hAnsi="Palatino Linotype" w:cs="Times New Roman"/>
          <w:b/>
          <w:sz w:val="24"/>
          <w:szCs w:val="24"/>
          <w:lang w:eastAsia="es-ES_tradnl"/>
        </w:rPr>
        <w:t>Titular de la Contraloría Interna y Órgano de Control y Vigilancia de este Instituto</w:t>
      </w:r>
      <w:r w:rsidRPr="008D7AC2">
        <w:rPr>
          <w:rFonts w:ascii="Palatino Linotype" w:eastAsia="Times New Roman" w:hAnsi="Palatino Linotype" w:cs="Times New Roman"/>
          <w:sz w:val="24"/>
          <w:szCs w:val="24"/>
          <w:lang w:eastAsia="es-ES_tradnl"/>
        </w:rPr>
        <w:t>, de conformidad con el artículo 190 de la Ley de Transparencia y Acceso a la Información Pública del Estado de México y Municipios, a efecto de que determine lo conducente</w:t>
      </w:r>
      <w:r w:rsidRPr="008D7AC2">
        <w:rPr>
          <w:rFonts w:ascii="Palatino Linotype" w:eastAsia="Times New Roman" w:hAnsi="Palatino Linotype" w:cs="Times New Roman"/>
          <w:sz w:val="24"/>
          <w:szCs w:val="24"/>
          <w:lang w:eastAsia="es-ES"/>
        </w:rPr>
        <w:t>.</w:t>
      </w:r>
    </w:p>
    <w:p w14:paraId="24DCEBFF" w14:textId="77777777" w:rsidR="00CE7532" w:rsidRDefault="00CE7532" w:rsidP="00CE7532">
      <w:pPr>
        <w:spacing w:before="240" w:line="360" w:lineRule="auto"/>
        <w:jc w:val="both"/>
        <w:rPr>
          <w:rFonts w:ascii="Palatino Linotype" w:hAnsi="Palatino Linotype" w:cs="Arial"/>
          <w:sz w:val="24"/>
          <w:szCs w:val="24"/>
        </w:rPr>
      </w:pPr>
    </w:p>
    <w:p w14:paraId="4A564CEF" w14:textId="77777777" w:rsidR="00CE7532" w:rsidRDefault="00CE7532" w:rsidP="00CE7532">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6BD2489C" w14:textId="77777777" w:rsidR="00CE7532" w:rsidRPr="001571EB" w:rsidRDefault="00CE7532" w:rsidP="00CE753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D387610" w14:textId="77777777" w:rsidR="00CE7532" w:rsidRPr="00E60DEF" w:rsidRDefault="00CE7532" w:rsidP="00CE753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A164B81" w14:textId="77777777" w:rsidR="00CE7532" w:rsidRPr="00E60DEF" w:rsidRDefault="00CE7532" w:rsidP="00CE753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45B9244" w14:textId="77777777" w:rsidR="00CE7532" w:rsidRPr="001571EB" w:rsidRDefault="00CE7532" w:rsidP="00CE75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8072508" w14:textId="77777777" w:rsidR="00CE7532" w:rsidRPr="001571EB" w:rsidRDefault="00CE7532" w:rsidP="00CE753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244DB8" w14:textId="77777777" w:rsidR="00CE7532" w:rsidRPr="001571EB" w:rsidRDefault="00CE7532" w:rsidP="00CE75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CC64CF5" w14:textId="77777777" w:rsidR="00CE7532" w:rsidRPr="001571EB" w:rsidRDefault="00CE7532" w:rsidP="00CE753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4E8326EC" w14:textId="77777777" w:rsidR="00CE7532" w:rsidRPr="001571EB" w:rsidRDefault="00CE7532" w:rsidP="00CE75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879165C" w14:textId="77777777" w:rsidR="00CE7532" w:rsidRPr="001571EB" w:rsidRDefault="00CE7532" w:rsidP="00CE753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85B8D1A" w14:textId="77777777" w:rsidR="00CE7532" w:rsidRPr="001571EB" w:rsidRDefault="00CE7532" w:rsidP="00CE75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B411BCC" w14:textId="77777777" w:rsidR="00CE7532" w:rsidRPr="00E60DEF" w:rsidRDefault="00CE7532" w:rsidP="00CE753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BD45CF7" w14:textId="77777777" w:rsidR="00CE7532" w:rsidRPr="001571EB" w:rsidRDefault="00CE7532" w:rsidP="00CE753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CFF534F" w14:textId="77777777" w:rsidR="00CE7532" w:rsidRPr="00E60DEF" w:rsidRDefault="00CE7532" w:rsidP="00CE753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A2BE6E6" w14:textId="77777777" w:rsidR="00CE7532" w:rsidRPr="001571EB" w:rsidRDefault="00CE7532" w:rsidP="00CE7532">
      <w:pPr>
        <w:spacing w:line="240" w:lineRule="auto"/>
        <w:ind w:left="851" w:right="851"/>
        <w:jc w:val="both"/>
        <w:rPr>
          <w:rFonts w:ascii="Palatino Linotype" w:hAnsi="Palatino Linotype" w:cs="Arial"/>
          <w:b/>
          <w:i/>
          <w:u w:val="single"/>
        </w:rPr>
      </w:pPr>
    </w:p>
    <w:p w14:paraId="1145E04C" w14:textId="77777777" w:rsidR="00CE7532" w:rsidRPr="001571EB" w:rsidRDefault="00CE7532" w:rsidP="00CE753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0BA75D0" w14:textId="77777777" w:rsidR="00CE7532" w:rsidRPr="001571EB" w:rsidRDefault="00CE7532" w:rsidP="00CE753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C467ADD" w14:textId="77777777" w:rsidR="00CE7532" w:rsidRPr="001571EB" w:rsidRDefault="00CE7532" w:rsidP="00CE75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6E44302" w14:textId="77777777" w:rsidR="00CE7532" w:rsidRDefault="00CE7532" w:rsidP="00CE75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DEB6B95" w14:textId="77777777" w:rsidR="00CE7532" w:rsidRDefault="00CE7532" w:rsidP="00CE753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B8B1464"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199EAF6"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8D7C6C5"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8F14084"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A44F6B2" w14:textId="77777777" w:rsidR="00CE7532" w:rsidRPr="00EE0180"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2B8F655" w14:textId="77777777" w:rsidR="00CE7532" w:rsidRPr="001571EB" w:rsidRDefault="00CE7532" w:rsidP="00CE7532">
      <w:pPr>
        <w:autoSpaceDE w:val="0"/>
        <w:autoSpaceDN w:val="0"/>
        <w:adjustRightInd w:val="0"/>
        <w:spacing w:before="120" w:after="120"/>
        <w:ind w:left="567" w:right="850"/>
        <w:jc w:val="both"/>
        <w:rPr>
          <w:rFonts w:ascii="Palatino Linotype" w:eastAsia="Times New Roman" w:hAnsi="Palatino Linotype" w:cs="Arial"/>
          <w:i/>
        </w:rPr>
      </w:pPr>
    </w:p>
    <w:p w14:paraId="3CCF1BC2" w14:textId="77777777" w:rsidR="00CE7532" w:rsidRPr="001571EB" w:rsidRDefault="00CE7532" w:rsidP="00CE753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068A522" w14:textId="77777777" w:rsidR="00CE7532" w:rsidRPr="001571EB" w:rsidRDefault="00CE7532" w:rsidP="00CE753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9940A60" w14:textId="77777777" w:rsidR="00CE7532" w:rsidRDefault="00CE7532" w:rsidP="00CE753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F5EFCFC" w14:textId="77777777" w:rsidR="00CE7532" w:rsidRDefault="00CE7532" w:rsidP="00CE753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A1C2FFB"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6698141"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89088FB"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BE3F460"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322F5FE" w14:textId="77777777" w:rsidR="00CE7532" w:rsidRPr="00EE0180"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F43F96C" w14:textId="77777777" w:rsidR="00CE7532" w:rsidRPr="001571EB" w:rsidRDefault="00CE7532" w:rsidP="00CE7532">
      <w:pPr>
        <w:spacing w:after="0" w:line="360" w:lineRule="auto"/>
        <w:jc w:val="both"/>
        <w:rPr>
          <w:rFonts w:ascii="Palatino Linotype" w:hAnsi="Palatino Linotype" w:cs="Arial"/>
        </w:rPr>
      </w:pPr>
    </w:p>
    <w:p w14:paraId="6DC49081" w14:textId="1FF37ACA" w:rsidR="00CE7532" w:rsidRDefault="00CE7532" w:rsidP="00CE753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ABA53D9" w14:textId="77777777" w:rsidR="008F043C" w:rsidRDefault="008F043C" w:rsidP="00CE7532">
      <w:pPr>
        <w:spacing w:after="0" w:line="360" w:lineRule="auto"/>
        <w:ind w:right="51"/>
        <w:jc w:val="both"/>
        <w:rPr>
          <w:rFonts w:ascii="Palatino Linotype" w:hAnsi="Palatino Linotype" w:cs="Arial"/>
          <w:sz w:val="24"/>
          <w:szCs w:val="24"/>
        </w:rPr>
      </w:pPr>
    </w:p>
    <w:p w14:paraId="28E890D6" w14:textId="081C5739" w:rsidR="00CE7532" w:rsidRPr="009A7912" w:rsidRDefault="00CE7532" w:rsidP="00CE7532">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w:t>
      </w:r>
      <w:r>
        <w:rPr>
          <w:rFonts w:ascii="Palatino Linotype" w:hAnsi="Palatino Linotype"/>
        </w:rPr>
        <w:lastRenderedPageBreak/>
        <w:t xml:space="preserve">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8F043C" w:rsidRPr="008F043C">
        <w:rPr>
          <w:rFonts w:ascii="Palatino Linotype" w:hAnsi="Palatino Linotype"/>
          <w:b/>
        </w:rPr>
        <w:t>00381/ZUMPAHUA/IP/2019</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7D0931D6" w14:textId="424AE313" w:rsidR="00CE7532" w:rsidRDefault="00CE7532" w:rsidP="00CE753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4DF620AD" w14:textId="77777777" w:rsidR="008F043C" w:rsidRDefault="008F043C" w:rsidP="00CE7532">
      <w:pPr>
        <w:pStyle w:val="Prrafodelista"/>
        <w:spacing w:before="240" w:after="240" w:line="360" w:lineRule="auto"/>
        <w:ind w:left="0"/>
        <w:jc w:val="both"/>
        <w:rPr>
          <w:rFonts w:ascii="Palatino Linotype" w:hAnsi="Palatino Linotype"/>
        </w:rPr>
      </w:pPr>
    </w:p>
    <w:p w14:paraId="307A9014" w14:textId="04668C4A" w:rsidR="00CE7532" w:rsidRDefault="00CE7532" w:rsidP="00CE753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68F61326" w14:textId="77777777" w:rsidR="005E5909" w:rsidRDefault="005E5909" w:rsidP="00CE7532">
      <w:pPr>
        <w:pStyle w:val="Prrafodelista"/>
        <w:spacing w:before="240" w:after="240" w:line="360" w:lineRule="auto"/>
        <w:ind w:left="0"/>
        <w:jc w:val="both"/>
        <w:rPr>
          <w:rFonts w:ascii="Palatino Linotype" w:hAnsi="Palatino Linotype"/>
        </w:rPr>
      </w:pPr>
    </w:p>
    <w:p w14:paraId="4349885F" w14:textId="77777777" w:rsidR="005E5909" w:rsidRDefault="005E5909" w:rsidP="00CE7532">
      <w:pPr>
        <w:pStyle w:val="Prrafodelista"/>
        <w:spacing w:before="240" w:after="240" w:line="360" w:lineRule="auto"/>
        <w:ind w:left="0"/>
        <w:jc w:val="both"/>
        <w:rPr>
          <w:rFonts w:ascii="Palatino Linotype" w:hAnsi="Palatino Linotype"/>
        </w:rPr>
      </w:pPr>
    </w:p>
    <w:p w14:paraId="7701901B" w14:textId="77777777" w:rsidR="00CE7532" w:rsidRPr="00413327" w:rsidRDefault="00CE7532" w:rsidP="00CE753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20255B8" w14:textId="7217E6BA" w:rsidR="00CE7532" w:rsidRDefault="00CE7532" w:rsidP="00CE7532">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8F043C" w:rsidRPr="008F043C">
        <w:rPr>
          <w:rFonts w:ascii="Palatino Linotype" w:hAnsi="Palatino Linotype" w:cs="Arial"/>
          <w:b/>
          <w:sz w:val="24"/>
          <w:szCs w:val="24"/>
        </w:rPr>
        <w:t>00381/ZUMPAHUA/IP/2019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7E9F3BB2" w14:textId="77777777" w:rsidR="00CE7532" w:rsidRPr="00CD7B2B" w:rsidRDefault="00CE7532" w:rsidP="00CE7532">
      <w:pPr>
        <w:spacing w:before="240" w:line="360" w:lineRule="auto"/>
        <w:jc w:val="both"/>
        <w:rPr>
          <w:rFonts w:ascii="Palatino Linotype" w:hAnsi="Palatino Linotype" w:cs="Arial"/>
          <w:sz w:val="24"/>
          <w:szCs w:val="24"/>
        </w:rPr>
      </w:pPr>
    </w:p>
    <w:p w14:paraId="3DC22349" w14:textId="4D08598E" w:rsidR="00CD7B2B" w:rsidRPr="00CD7B2B" w:rsidRDefault="00CD7B2B" w:rsidP="00CD7B2B">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w:t>
      </w:r>
      <w:r w:rsidR="008F043C" w:rsidRPr="00AB2C05">
        <w:rPr>
          <w:rFonts w:ascii="Palatino Linotype" w:eastAsia="Calibri" w:hAnsi="Palatino Linotype" w:cs="Arial"/>
          <w:sz w:val="24"/>
          <w:szCs w:val="24"/>
        </w:rPr>
        <w:t xml:space="preserve">Se </w:t>
      </w:r>
      <w:r w:rsidR="008F043C" w:rsidRPr="00AB2C05">
        <w:rPr>
          <w:rFonts w:ascii="Palatino Linotype" w:eastAsia="Calibri" w:hAnsi="Palatino Linotype" w:cs="Arial"/>
          <w:b/>
          <w:sz w:val="24"/>
          <w:szCs w:val="24"/>
        </w:rPr>
        <w:t xml:space="preserve">ORDENA </w:t>
      </w:r>
      <w:r w:rsidR="008F043C" w:rsidRPr="00AB2C05">
        <w:rPr>
          <w:rFonts w:ascii="Palatino Linotype" w:eastAsia="Calibri" w:hAnsi="Palatino Linotype" w:cs="Arial"/>
          <w:sz w:val="24"/>
          <w:szCs w:val="24"/>
        </w:rPr>
        <w:t xml:space="preserve">al </w:t>
      </w:r>
      <w:r w:rsidR="008F043C" w:rsidRPr="00AB2C05">
        <w:rPr>
          <w:rFonts w:ascii="Palatino Linotype" w:eastAsia="Calibri" w:hAnsi="Palatino Linotype" w:cs="Arial"/>
          <w:b/>
          <w:sz w:val="24"/>
          <w:szCs w:val="24"/>
        </w:rPr>
        <w:t xml:space="preserve">SUJETO OBLIGADO </w:t>
      </w:r>
      <w:r w:rsidR="008F043C" w:rsidRPr="00AB2C05">
        <w:rPr>
          <w:rFonts w:ascii="Palatino Linotype" w:eastAsia="Calibri" w:hAnsi="Palatino Linotype" w:cs="Arial"/>
          <w:sz w:val="24"/>
          <w:szCs w:val="24"/>
        </w:rPr>
        <w:t xml:space="preserve">haga entrega al </w:t>
      </w:r>
      <w:r w:rsidR="008F043C" w:rsidRPr="00AB2C05">
        <w:rPr>
          <w:rFonts w:ascii="Palatino Linotype" w:eastAsia="Calibri" w:hAnsi="Palatino Linotype" w:cs="Arial"/>
          <w:b/>
          <w:sz w:val="24"/>
          <w:szCs w:val="24"/>
        </w:rPr>
        <w:t xml:space="preserve">RECURRENTE, </w:t>
      </w:r>
      <w:r w:rsidR="008F043C" w:rsidRPr="00AB2C05">
        <w:rPr>
          <w:rFonts w:ascii="Palatino Linotype" w:eastAsia="Calibri" w:hAnsi="Palatino Linotype" w:cs="Arial"/>
          <w:sz w:val="24"/>
          <w:szCs w:val="24"/>
        </w:rPr>
        <w:t xml:space="preserve">a través del </w:t>
      </w:r>
      <w:r w:rsidR="008F043C" w:rsidRPr="008F043C">
        <w:rPr>
          <w:rFonts w:ascii="Palatino Linotype" w:eastAsia="Calibri" w:hAnsi="Palatino Linotype" w:cs="Arial"/>
          <w:b/>
          <w:bCs/>
          <w:sz w:val="24"/>
          <w:szCs w:val="24"/>
        </w:rPr>
        <w:t>SAIMEX</w:t>
      </w:r>
      <w:r w:rsidR="008F043C" w:rsidRPr="00AB2C05">
        <w:rPr>
          <w:rFonts w:ascii="Palatino Linotype" w:eastAsia="Calibri" w:hAnsi="Palatino Linotype" w:cs="Arial"/>
          <w:sz w:val="24"/>
          <w:szCs w:val="24"/>
        </w:rPr>
        <w:t>,</w:t>
      </w:r>
      <w:r w:rsidR="008F043C">
        <w:rPr>
          <w:rFonts w:ascii="Palatino Linotype" w:eastAsia="Calibri" w:hAnsi="Palatino Linotype" w:cs="Arial"/>
          <w:sz w:val="24"/>
          <w:szCs w:val="24"/>
        </w:rPr>
        <w:t xml:space="preserve"> en versión pública de ser procedente, en términos del C</w:t>
      </w:r>
      <w:r w:rsidR="008F043C" w:rsidRPr="00CA7662">
        <w:rPr>
          <w:rFonts w:ascii="Palatino Linotype" w:eastAsia="Calibri" w:hAnsi="Palatino Linotype" w:cs="Arial"/>
          <w:sz w:val="24"/>
          <w:szCs w:val="24"/>
        </w:rPr>
        <w:t xml:space="preserve">onsiderando </w:t>
      </w:r>
      <w:r w:rsidR="008F043C">
        <w:rPr>
          <w:rFonts w:ascii="Palatino Linotype" w:eastAsia="Calibri" w:hAnsi="Palatino Linotype" w:cs="Arial"/>
          <w:b/>
          <w:sz w:val="24"/>
          <w:szCs w:val="24"/>
        </w:rPr>
        <w:t>CUARTO</w:t>
      </w:r>
      <w:r w:rsidR="008F043C" w:rsidRPr="00CA7662">
        <w:rPr>
          <w:rFonts w:ascii="Palatino Linotype" w:eastAsia="Calibri" w:hAnsi="Palatino Linotype" w:cs="Arial"/>
          <w:sz w:val="24"/>
          <w:szCs w:val="24"/>
        </w:rPr>
        <w:t xml:space="preserve"> de la presente resolución</w:t>
      </w:r>
      <w:r w:rsidR="008F043C">
        <w:rPr>
          <w:rFonts w:ascii="Palatino Linotype" w:eastAsia="Calibri" w:hAnsi="Palatino Linotype" w:cs="Arial"/>
          <w:sz w:val="24"/>
          <w:szCs w:val="24"/>
        </w:rPr>
        <w:t>,</w:t>
      </w:r>
      <w:r w:rsidR="008F043C" w:rsidRPr="00AB2C05">
        <w:rPr>
          <w:rFonts w:ascii="Palatino Linotype" w:eastAsia="Calibri" w:hAnsi="Palatino Linotype" w:cs="Arial"/>
          <w:sz w:val="24"/>
          <w:szCs w:val="24"/>
        </w:rPr>
        <w:t xml:space="preserve"> </w:t>
      </w:r>
      <w:r w:rsidR="008F043C" w:rsidRPr="00280BF3">
        <w:rPr>
          <w:rFonts w:ascii="Palatino Linotype" w:eastAsia="Calibri" w:hAnsi="Palatino Linotype" w:cs="Arial"/>
          <w:sz w:val="24"/>
          <w:szCs w:val="24"/>
        </w:rPr>
        <w:t>del documento o documentos en donde conste lo siguiente</w:t>
      </w:r>
      <w:r w:rsidR="008F043C">
        <w:rPr>
          <w:rFonts w:ascii="Palatino Linotype" w:eastAsia="Calibri" w:hAnsi="Palatino Linotype" w:cs="Arial"/>
          <w:sz w:val="24"/>
          <w:szCs w:val="24"/>
        </w:rPr>
        <w:t>:</w:t>
      </w:r>
      <w:r w:rsidRPr="00CD7B2B">
        <w:rPr>
          <w:rFonts w:ascii="Palatino Linotype" w:hAnsi="Palatino Linotype" w:cs="Arial"/>
          <w:sz w:val="24"/>
          <w:szCs w:val="24"/>
        </w:rPr>
        <w:t xml:space="preserve"> </w:t>
      </w:r>
    </w:p>
    <w:p w14:paraId="5BD078AA" w14:textId="5AB69F09" w:rsidR="00CE7532" w:rsidRDefault="009A7FAC" w:rsidP="00CE7532">
      <w:pPr>
        <w:pStyle w:val="Sinespaciado"/>
        <w:numPr>
          <w:ilvl w:val="0"/>
          <w:numId w:val="1"/>
        </w:numPr>
        <w:spacing w:line="360" w:lineRule="auto"/>
        <w:jc w:val="both"/>
        <w:rPr>
          <w:rFonts w:ascii="Palatino Linotype" w:hAnsi="Palatino Linotype"/>
          <w:i/>
        </w:rPr>
      </w:pPr>
      <w:r>
        <w:rPr>
          <w:rFonts w:ascii="Palatino Linotype" w:hAnsi="Palatino Linotype"/>
          <w:i/>
        </w:rPr>
        <w:lastRenderedPageBreak/>
        <w:t>L</w:t>
      </w:r>
      <w:r w:rsidRPr="009A7FAC">
        <w:rPr>
          <w:rFonts w:ascii="Palatino Linotype" w:hAnsi="Palatino Linotype"/>
          <w:i/>
        </w:rPr>
        <w:t xml:space="preserve">as percepciones y deducciones del personal adscrito al Municipio de </w:t>
      </w:r>
      <w:proofErr w:type="spellStart"/>
      <w:r w:rsidRPr="009A7FAC">
        <w:rPr>
          <w:rFonts w:ascii="Palatino Linotype" w:hAnsi="Palatino Linotype"/>
          <w:i/>
        </w:rPr>
        <w:t>Zumpahuacán</w:t>
      </w:r>
      <w:proofErr w:type="spellEnd"/>
      <w:r w:rsidRPr="009A7FAC">
        <w:rPr>
          <w:rFonts w:ascii="Palatino Linotype" w:hAnsi="Palatino Linotype"/>
          <w:i/>
        </w:rPr>
        <w:t>, del periodo comprendido del veinte de noviembre de dos mil dieciocho al veinte de noviembre de dos mil diecinueve</w:t>
      </w:r>
      <w:r w:rsidR="00CE7532">
        <w:rPr>
          <w:rFonts w:ascii="Palatino Linotype" w:hAnsi="Palatino Linotype"/>
          <w:i/>
        </w:rPr>
        <w:t xml:space="preserve">. </w:t>
      </w:r>
    </w:p>
    <w:p w14:paraId="67B20718" w14:textId="77777777" w:rsidR="00CE7532" w:rsidRDefault="00CE7532" w:rsidP="00CE7532">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3C70ECB" w14:textId="77777777" w:rsidR="00CE7532" w:rsidRDefault="00CE7532" w:rsidP="00CE7532">
      <w:pPr>
        <w:pStyle w:val="Prrafodelista"/>
        <w:spacing w:before="240" w:line="360" w:lineRule="auto"/>
        <w:ind w:left="720"/>
        <w:jc w:val="both"/>
        <w:rPr>
          <w:rFonts w:ascii="Palatino Linotype" w:hAnsi="Palatino Linotype" w:cs="Arial"/>
          <w:i/>
        </w:rPr>
      </w:pPr>
    </w:p>
    <w:p w14:paraId="768F4AE0"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385800"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p>
    <w:p w14:paraId="7694F61A"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4BB23842"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p>
    <w:p w14:paraId="0F251CB6" w14:textId="29F7C20B" w:rsidR="00CE7532" w:rsidRDefault="00CE7532" w:rsidP="00CE7532">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lastRenderedPageBreak/>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sidR="00291B62">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w:t>
      </w:r>
      <w:r w:rsidR="00291B62">
        <w:rPr>
          <w:rFonts w:ascii="Palatino Linotype" w:hAnsi="Palatino Linotype" w:cs="Arial"/>
          <w:sz w:val="24"/>
          <w:szCs w:val="24"/>
        </w:rPr>
        <w:t xml:space="preserve">(VOTO PARTICULAR) </w:t>
      </w:r>
      <w:r>
        <w:rPr>
          <w:rFonts w:ascii="Palatino Linotype" w:hAnsi="Palatino Linotype" w:cs="Arial"/>
          <w:sz w:val="24"/>
          <w:szCs w:val="24"/>
        </w:rPr>
        <w:t>Y LUIS GUSTAVO PARRA NORIEGA</w:t>
      </w:r>
      <w:r w:rsidR="00291B62">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EN LA </w:t>
      </w:r>
      <w:r w:rsidR="009F7A0A">
        <w:rPr>
          <w:rFonts w:ascii="Palatino Linotype" w:hAnsi="Palatino Linotype" w:cs="Arial"/>
          <w:sz w:val="24"/>
          <w:szCs w:val="24"/>
        </w:rPr>
        <w:t>SÉPTIMA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9F7A0A">
        <w:rPr>
          <w:rFonts w:ascii="Palatino Linotype" w:hAnsi="Palatino Linotype" w:cs="Arial"/>
          <w:sz w:val="24"/>
          <w:szCs w:val="24"/>
        </w:rPr>
        <w:t>VEINTISÉIS</w:t>
      </w:r>
      <w:r>
        <w:rPr>
          <w:rFonts w:ascii="Palatino Linotype" w:hAnsi="Palatino Linotype" w:cs="Arial"/>
          <w:sz w:val="24"/>
          <w:szCs w:val="24"/>
        </w:rPr>
        <w:t xml:space="preserve"> DE FEBRERO DE DOS MIL VEINTE</w:t>
      </w:r>
      <w:r w:rsidRPr="006C6A05">
        <w:rPr>
          <w:rFonts w:ascii="Palatino Linotype" w:hAnsi="Palatino Linotype" w:cs="Arial"/>
          <w:sz w:val="24"/>
          <w:szCs w:val="24"/>
        </w:rPr>
        <w:t>, ANTE EL SECRETARIO TÉCNICO DEL PLENO, ALEXIS TAPIA RAMÍREZ.</w:t>
      </w:r>
      <w:r w:rsidR="009F7A0A">
        <w:rPr>
          <w:rFonts w:ascii="Palatino Linotype" w:hAnsi="Palatino Linotype" w:cs="Arial"/>
          <w:sz w:val="24"/>
          <w:szCs w:val="24"/>
        </w:rPr>
        <w:t>--------------------------------------------------------------------------------------------------------------------------------------------------------------------------------------------------------------------------------------------------------------------------------------------------------------------------------------------------------------------------------------------------------------------------------------------------------------------------------------------------------------------------------------------------------------------------------------------------------------------------------------------------------------------------------------------------------------------------------------------------------------------------------------------------------------------------------------------------------------------------------------------------------------------------------------------------------------------------------------------------------------------------------------------------------------------------------------------------------------------------------------------------------------------------------------------------------------------------------------------------------------------------------------------------------------------------------------------------------------------------------------------------------------------------------------------------------------------------------------------------------------------------------------------------------------------------------------------------------------------------------------------------------------------------------------------------------------------------------------------------------------------------</w:t>
      </w:r>
      <w:r>
        <w:rPr>
          <w:rFonts w:ascii="Palatino Linotype" w:hAnsi="Palatino Linotype" w:cs="Arial"/>
          <w:sz w:val="24"/>
          <w:szCs w:val="24"/>
        </w:rPr>
        <w:br w:type="page"/>
      </w:r>
    </w:p>
    <w:p w14:paraId="1DCB38B4" w14:textId="77777777" w:rsidR="00CE7532" w:rsidRDefault="00CE7532" w:rsidP="00CE753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184B08EA" w14:textId="77777777" w:rsidR="00CE7532" w:rsidRPr="00D05C83" w:rsidRDefault="00CE7532" w:rsidP="00CE753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08007645" wp14:editId="14C5DD3B">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6CA750" w14:textId="77777777" w:rsidR="00CE7532" w:rsidRPr="00EF2FC0" w:rsidRDefault="00CE7532" w:rsidP="00CE7532">
                            <w:pPr>
                              <w:jc w:val="center"/>
                              <w:rPr>
                                <w:rFonts w:ascii="Palatino Linotype" w:hAnsi="Palatino Linotype"/>
                              </w:rPr>
                            </w:pPr>
                            <w:r w:rsidRPr="00EF2FC0">
                              <w:rPr>
                                <w:rFonts w:ascii="Palatino Linotype" w:hAnsi="Palatino Linotype"/>
                                <w:b/>
                              </w:rPr>
                              <w:t>Zulema Martínez Sánchez</w:t>
                            </w:r>
                          </w:p>
                          <w:p w14:paraId="205B8F3E" w14:textId="77777777" w:rsidR="00CE7532" w:rsidRDefault="00CE7532" w:rsidP="00CE7532">
                            <w:pPr>
                              <w:jc w:val="center"/>
                              <w:rPr>
                                <w:rFonts w:ascii="Palatino Linotype" w:hAnsi="Palatino Linotype"/>
                              </w:rPr>
                            </w:pPr>
                            <w:r>
                              <w:rPr>
                                <w:rFonts w:ascii="Palatino Linotype" w:hAnsi="Palatino Linotype"/>
                              </w:rPr>
                              <w:t>Comisionada Presidenta</w:t>
                            </w:r>
                          </w:p>
                          <w:p w14:paraId="7392F591" w14:textId="77777777" w:rsidR="00CE7532" w:rsidRDefault="00CE7532" w:rsidP="00CE7532">
                            <w:pPr>
                              <w:jc w:val="center"/>
                              <w:rPr>
                                <w:rFonts w:ascii="Palatino Linotype" w:hAnsi="Palatino Linotype"/>
                                <w:b/>
                              </w:rPr>
                            </w:pPr>
                            <w:r>
                              <w:rPr>
                                <w:rFonts w:ascii="Palatino Linotype" w:hAnsi="Palatino Linotype"/>
                                <w:b/>
                              </w:rPr>
                              <w:t>(Rúbrica).</w:t>
                            </w:r>
                          </w:p>
                          <w:p w14:paraId="67E3B6C8" w14:textId="77777777" w:rsidR="00CE7532" w:rsidRPr="00016AF3" w:rsidRDefault="00CE7532" w:rsidP="00CE753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07645"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616CA750" w14:textId="77777777" w:rsidR="00CE7532" w:rsidRPr="00EF2FC0" w:rsidRDefault="00CE7532" w:rsidP="00CE7532">
                      <w:pPr>
                        <w:jc w:val="center"/>
                        <w:rPr>
                          <w:rFonts w:ascii="Palatino Linotype" w:hAnsi="Palatino Linotype"/>
                        </w:rPr>
                      </w:pPr>
                      <w:r w:rsidRPr="00EF2FC0">
                        <w:rPr>
                          <w:rFonts w:ascii="Palatino Linotype" w:hAnsi="Palatino Linotype"/>
                          <w:b/>
                        </w:rPr>
                        <w:t>Zulema Martínez Sánchez</w:t>
                      </w:r>
                    </w:p>
                    <w:p w14:paraId="205B8F3E" w14:textId="77777777" w:rsidR="00CE7532" w:rsidRDefault="00CE7532" w:rsidP="00CE7532">
                      <w:pPr>
                        <w:jc w:val="center"/>
                        <w:rPr>
                          <w:rFonts w:ascii="Palatino Linotype" w:hAnsi="Palatino Linotype"/>
                        </w:rPr>
                      </w:pPr>
                      <w:r>
                        <w:rPr>
                          <w:rFonts w:ascii="Palatino Linotype" w:hAnsi="Palatino Linotype"/>
                        </w:rPr>
                        <w:t>Comisionada Presidenta</w:t>
                      </w:r>
                    </w:p>
                    <w:p w14:paraId="7392F591" w14:textId="77777777" w:rsidR="00CE7532" w:rsidRDefault="00CE7532" w:rsidP="00CE7532">
                      <w:pPr>
                        <w:jc w:val="center"/>
                        <w:rPr>
                          <w:rFonts w:ascii="Palatino Linotype" w:hAnsi="Palatino Linotype"/>
                          <w:b/>
                        </w:rPr>
                      </w:pPr>
                      <w:r>
                        <w:rPr>
                          <w:rFonts w:ascii="Palatino Linotype" w:hAnsi="Palatino Linotype"/>
                          <w:b/>
                        </w:rPr>
                        <w:t>(Rúbrica).</w:t>
                      </w:r>
                    </w:p>
                    <w:p w14:paraId="67E3B6C8" w14:textId="77777777" w:rsidR="00CE7532" w:rsidRPr="00016AF3" w:rsidRDefault="00CE7532" w:rsidP="00CE7532">
                      <w:pPr>
                        <w:jc w:val="center"/>
                        <w:rPr>
                          <w:rFonts w:ascii="Palatino Linotype" w:hAnsi="Palatino Linotype"/>
                          <w:b/>
                        </w:rPr>
                      </w:pPr>
                    </w:p>
                  </w:txbxContent>
                </v:textbox>
                <w10:wrap anchorx="page"/>
              </v:shape>
            </w:pict>
          </mc:Fallback>
        </mc:AlternateContent>
      </w:r>
    </w:p>
    <w:p w14:paraId="11A1C357" w14:textId="77777777" w:rsidR="00CE7532" w:rsidRDefault="00CE7532" w:rsidP="00CE7532">
      <w:pPr>
        <w:autoSpaceDE w:val="0"/>
        <w:autoSpaceDN w:val="0"/>
        <w:adjustRightInd w:val="0"/>
        <w:spacing w:before="240" w:line="480" w:lineRule="auto"/>
        <w:jc w:val="both"/>
        <w:rPr>
          <w:rFonts w:ascii="Palatino Linotype" w:hAnsi="Palatino Linotype" w:cs="Arial"/>
          <w:sz w:val="24"/>
          <w:szCs w:val="24"/>
        </w:rPr>
      </w:pPr>
    </w:p>
    <w:p w14:paraId="05CF9B47" w14:textId="77777777" w:rsidR="00CE7532" w:rsidRDefault="00CE7532" w:rsidP="00CE753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05C4E1B3" wp14:editId="6D134B85">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85ECD7" w14:textId="77777777" w:rsidR="00CE7532" w:rsidRPr="00EF2FC0" w:rsidRDefault="00CE7532" w:rsidP="00CE7532">
                            <w:pPr>
                              <w:jc w:val="center"/>
                              <w:rPr>
                                <w:rFonts w:ascii="Palatino Linotype" w:hAnsi="Palatino Linotype"/>
                                <w:b/>
                              </w:rPr>
                            </w:pPr>
                            <w:r w:rsidRPr="00EF2FC0">
                              <w:rPr>
                                <w:rFonts w:ascii="Palatino Linotype" w:hAnsi="Palatino Linotype"/>
                                <w:b/>
                              </w:rPr>
                              <w:t>Eva Abaid Yapur</w:t>
                            </w:r>
                          </w:p>
                          <w:p w14:paraId="3CDBCB19" w14:textId="77777777" w:rsidR="00CE7532" w:rsidRPr="00EF2FC0" w:rsidRDefault="00CE7532" w:rsidP="00CE7532">
                            <w:pPr>
                              <w:jc w:val="center"/>
                              <w:rPr>
                                <w:rFonts w:ascii="Palatino Linotype" w:hAnsi="Palatino Linotype"/>
                              </w:rPr>
                            </w:pPr>
                            <w:r w:rsidRPr="00EF2FC0">
                              <w:rPr>
                                <w:rFonts w:ascii="Palatino Linotype" w:hAnsi="Palatino Linotype"/>
                              </w:rPr>
                              <w:t>Comisionada</w:t>
                            </w:r>
                          </w:p>
                          <w:p w14:paraId="570B5380" w14:textId="77777777" w:rsidR="00CE7532" w:rsidRDefault="00CE7532" w:rsidP="00CE7532">
                            <w:pPr>
                              <w:jc w:val="center"/>
                              <w:rPr>
                                <w:rFonts w:ascii="Palatino Linotype" w:hAnsi="Palatino Linotype"/>
                                <w:b/>
                              </w:rPr>
                            </w:pPr>
                            <w:r>
                              <w:rPr>
                                <w:rFonts w:ascii="Palatino Linotype" w:hAnsi="Palatino Linotype"/>
                                <w:b/>
                              </w:rPr>
                              <w:t>(Rúbrica).</w:t>
                            </w:r>
                          </w:p>
                          <w:p w14:paraId="688F3209" w14:textId="77777777" w:rsidR="00CE7532" w:rsidRDefault="00CE7532" w:rsidP="00CE75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4E1B3" id="Cuadro de texto 12" o:spid="_x0000_s1027" type="#_x0000_t202" style="position:absolute;left:0;text-align:left;margin-left:-26.25pt;margin-top:48.8pt;width:195.75pt;height:7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5085ECD7" w14:textId="77777777" w:rsidR="00CE7532" w:rsidRPr="00EF2FC0" w:rsidRDefault="00CE7532" w:rsidP="00CE7532">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3CDBCB19" w14:textId="77777777" w:rsidR="00CE7532" w:rsidRPr="00EF2FC0" w:rsidRDefault="00CE7532" w:rsidP="00CE7532">
                      <w:pPr>
                        <w:jc w:val="center"/>
                        <w:rPr>
                          <w:rFonts w:ascii="Palatino Linotype" w:hAnsi="Palatino Linotype"/>
                        </w:rPr>
                      </w:pPr>
                      <w:r w:rsidRPr="00EF2FC0">
                        <w:rPr>
                          <w:rFonts w:ascii="Palatino Linotype" w:hAnsi="Palatino Linotype"/>
                        </w:rPr>
                        <w:t>Comisionada</w:t>
                      </w:r>
                    </w:p>
                    <w:p w14:paraId="570B5380" w14:textId="77777777" w:rsidR="00CE7532" w:rsidRDefault="00CE7532" w:rsidP="00CE7532">
                      <w:pPr>
                        <w:jc w:val="center"/>
                        <w:rPr>
                          <w:rFonts w:ascii="Palatino Linotype" w:hAnsi="Palatino Linotype"/>
                          <w:b/>
                        </w:rPr>
                      </w:pPr>
                      <w:r>
                        <w:rPr>
                          <w:rFonts w:ascii="Palatino Linotype" w:hAnsi="Palatino Linotype"/>
                          <w:b/>
                        </w:rPr>
                        <w:t>(Rúbrica).</w:t>
                      </w:r>
                    </w:p>
                    <w:p w14:paraId="688F3209" w14:textId="77777777" w:rsidR="00CE7532" w:rsidRDefault="00CE7532" w:rsidP="00CE7532">
                      <w:pPr>
                        <w:jc w:val="center"/>
                      </w:pPr>
                    </w:p>
                  </w:txbxContent>
                </v:textbox>
                <w10:wrap anchorx="margin"/>
              </v:shape>
            </w:pict>
          </mc:Fallback>
        </mc:AlternateContent>
      </w:r>
    </w:p>
    <w:p w14:paraId="0884AEE4" w14:textId="77777777" w:rsidR="00CE7532" w:rsidRDefault="00CE7532" w:rsidP="00CE753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18450FB3" wp14:editId="2C780C89">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03D73F" w14:textId="77777777" w:rsidR="00CE7532" w:rsidRPr="00EF2FC0" w:rsidRDefault="00CE7532" w:rsidP="00CE7532">
                            <w:pPr>
                              <w:jc w:val="center"/>
                              <w:rPr>
                                <w:rFonts w:ascii="Palatino Linotype" w:hAnsi="Palatino Linotype"/>
                              </w:rPr>
                            </w:pPr>
                            <w:r>
                              <w:rPr>
                                <w:rFonts w:ascii="Palatino Linotype" w:hAnsi="Palatino Linotype"/>
                                <w:b/>
                              </w:rPr>
                              <w:t>José Guadalupe Luna Hernández</w:t>
                            </w:r>
                          </w:p>
                          <w:p w14:paraId="4D656799"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46443F02" w14:textId="77777777" w:rsidR="00CE7532" w:rsidRPr="009234AD" w:rsidRDefault="00CE7532" w:rsidP="00CE753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0FB3" id="Cuadro de texto 13" o:spid="_x0000_s1028" type="#_x0000_t202" style="position:absolute;left:0;text-align:left;margin-left:280.2pt;margin-top:6.7pt;width:200.25pt;height:7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2B03D73F" w14:textId="77777777" w:rsidR="00CE7532" w:rsidRPr="00EF2FC0" w:rsidRDefault="00CE7532" w:rsidP="00CE7532">
                      <w:pPr>
                        <w:jc w:val="center"/>
                        <w:rPr>
                          <w:rFonts w:ascii="Palatino Linotype" w:hAnsi="Palatino Linotype"/>
                        </w:rPr>
                      </w:pPr>
                      <w:r>
                        <w:rPr>
                          <w:rFonts w:ascii="Palatino Linotype" w:hAnsi="Palatino Linotype"/>
                          <w:b/>
                        </w:rPr>
                        <w:t>José Guadalupe Luna Hernández</w:t>
                      </w:r>
                    </w:p>
                    <w:p w14:paraId="4D656799"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46443F02" w14:textId="77777777" w:rsidR="00CE7532" w:rsidRPr="009234AD" w:rsidRDefault="00CE7532" w:rsidP="00CE753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53607DD" w14:textId="77777777" w:rsidR="00CE7532" w:rsidRPr="00D54B7D" w:rsidRDefault="00CE7532" w:rsidP="00CE7532">
      <w:pPr>
        <w:spacing w:before="240" w:line="480" w:lineRule="auto"/>
        <w:jc w:val="both"/>
        <w:rPr>
          <w:rFonts w:ascii="Palatino Linotype" w:hAnsi="Palatino Linotype"/>
        </w:rPr>
      </w:pPr>
    </w:p>
    <w:p w14:paraId="64D89B79"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1485BAB0" wp14:editId="6957C063">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35D4D" w14:textId="77777777" w:rsidR="00CE7532" w:rsidRPr="00EF2FC0" w:rsidRDefault="00CE7532" w:rsidP="00CE7532">
                            <w:pPr>
                              <w:jc w:val="center"/>
                              <w:rPr>
                                <w:rFonts w:ascii="Palatino Linotype" w:hAnsi="Palatino Linotype"/>
                              </w:rPr>
                            </w:pPr>
                            <w:r w:rsidRPr="00EF2FC0">
                              <w:rPr>
                                <w:rFonts w:ascii="Palatino Linotype" w:hAnsi="Palatino Linotype"/>
                                <w:b/>
                              </w:rPr>
                              <w:t>Javier Martínez Cruz</w:t>
                            </w:r>
                          </w:p>
                          <w:p w14:paraId="45FF39C6"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6B5842DC"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3409DB46"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BAB0" id="Cuadro de texto 14" o:spid="_x0000_s1029" type="#_x0000_t202" style="position:absolute;margin-left:-23.55pt;margin-top:45.9pt;width:195.75pt;height:73.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73635D4D" w14:textId="77777777" w:rsidR="00CE7532" w:rsidRPr="00EF2FC0" w:rsidRDefault="00CE7532" w:rsidP="00CE7532">
                      <w:pPr>
                        <w:jc w:val="center"/>
                        <w:rPr>
                          <w:rFonts w:ascii="Palatino Linotype" w:hAnsi="Palatino Linotype"/>
                        </w:rPr>
                      </w:pPr>
                      <w:r w:rsidRPr="00EF2FC0">
                        <w:rPr>
                          <w:rFonts w:ascii="Palatino Linotype" w:hAnsi="Palatino Linotype"/>
                          <w:b/>
                        </w:rPr>
                        <w:t>Javier Martínez Cruz</w:t>
                      </w:r>
                    </w:p>
                    <w:p w14:paraId="45FF39C6"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6B5842DC"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3409DB46" w14:textId="77777777" w:rsidR="00CE7532" w:rsidRDefault="00CE7532" w:rsidP="00CE7532"/>
                  </w:txbxContent>
                </v:textbox>
                <w10:wrap anchorx="margin"/>
              </v:shape>
            </w:pict>
          </mc:Fallback>
        </mc:AlternateContent>
      </w:r>
    </w:p>
    <w:p w14:paraId="64D16A44"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667C769F" wp14:editId="4FDF97BD">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66DF16" w14:textId="77777777" w:rsidR="00CE7532" w:rsidRPr="00EF2FC0" w:rsidRDefault="00CE7532" w:rsidP="00CE7532">
                            <w:pPr>
                              <w:jc w:val="center"/>
                              <w:rPr>
                                <w:rFonts w:ascii="Palatino Linotype" w:hAnsi="Palatino Linotype"/>
                              </w:rPr>
                            </w:pPr>
                            <w:r>
                              <w:rPr>
                                <w:rFonts w:ascii="Palatino Linotype" w:hAnsi="Palatino Linotype"/>
                                <w:b/>
                              </w:rPr>
                              <w:t>Luis Gustavo Parra Noriega</w:t>
                            </w:r>
                          </w:p>
                          <w:p w14:paraId="1E893C51"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11DBA381"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321C488E"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C769F" id="Cuadro de texto 16" o:spid="_x0000_s1030" type="#_x0000_t202" style="position:absolute;margin-left:281.7pt;margin-top:4.2pt;width:200.25pt;height:7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6D66DF16" w14:textId="77777777" w:rsidR="00CE7532" w:rsidRPr="00EF2FC0" w:rsidRDefault="00CE7532" w:rsidP="00CE7532">
                      <w:pPr>
                        <w:jc w:val="center"/>
                        <w:rPr>
                          <w:rFonts w:ascii="Palatino Linotype" w:hAnsi="Palatino Linotype"/>
                        </w:rPr>
                      </w:pPr>
                      <w:r>
                        <w:rPr>
                          <w:rFonts w:ascii="Palatino Linotype" w:hAnsi="Palatino Linotype"/>
                          <w:b/>
                        </w:rPr>
                        <w:t>Luis Gustavo Parra Noriega</w:t>
                      </w:r>
                    </w:p>
                    <w:p w14:paraId="1E893C51"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11DBA381"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321C488E" w14:textId="77777777" w:rsidR="00CE7532" w:rsidRDefault="00CE7532" w:rsidP="00CE7532"/>
                  </w:txbxContent>
                </v:textbox>
                <w10:wrap anchorx="margin"/>
              </v:shape>
            </w:pict>
          </mc:Fallback>
        </mc:AlternateContent>
      </w:r>
    </w:p>
    <w:p w14:paraId="50E68F77" w14:textId="77777777" w:rsidR="00CE7532" w:rsidRDefault="00CE7532" w:rsidP="00CE7532">
      <w:pPr>
        <w:spacing w:before="240" w:line="480" w:lineRule="auto"/>
        <w:rPr>
          <w:rFonts w:ascii="Palatino Linotype" w:hAnsi="Palatino Linotype"/>
          <w:b/>
        </w:rPr>
      </w:pPr>
    </w:p>
    <w:p w14:paraId="381A9D20"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4FCD0FAA" wp14:editId="08DEDD14">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8363BB" w14:textId="77777777" w:rsidR="00CE7532" w:rsidRPr="007F6133" w:rsidRDefault="00CE7532" w:rsidP="00CE7532">
                            <w:pPr>
                              <w:jc w:val="center"/>
                              <w:rPr>
                                <w:rFonts w:ascii="Palatino Linotype" w:hAnsi="Palatino Linotype"/>
                                <w:b/>
                              </w:rPr>
                            </w:pPr>
                            <w:r>
                              <w:rPr>
                                <w:rFonts w:ascii="Palatino Linotype" w:hAnsi="Palatino Linotype"/>
                                <w:b/>
                              </w:rPr>
                              <w:t xml:space="preserve">Alexis Tapia Ramírez </w:t>
                            </w:r>
                          </w:p>
                          <w:p w14:paraId="4095F93E" w14:textId="77777777" w:rsidR="00CE7532" w:rsidRDefault="00CE7532" w:rsidP="00CE753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487971D" w14:textId="77777777" w:rsidR="00CE7532" w:rsidRDefault="00CE7532" w:rsidP="00CE7532">
                            <w:pPr>
                              <w:jc w:val="center"/>
                              <w:rPr>
                                <w:rFonts w:ascii="Palatino Linotype" w:hAnsi="Palatino Linotype"/>
                                <w:b/>
                              </w:rPr>
                            </w:pPr>
                            <w:r>
                              <w:rPr>
                                <w:rFonts w:ascii="Palatino Linotype" w:hAnsi="Palatino Linotype"/>
                                <w:b/>
                              </w:rPr>
                              <w:t>(Rúbrica).</w:t>
                            </w:r>
                          </w:p>
                          <w:p w14:paraId="70BD1A56" w14:textId="77777777" w:rsidR="00CE7532" w:rsidRDefault="00CE7532" w:rsidP="00CE7532">
                            <w:pPr>
                              <w:jc w:val="center"/>
                              <w:rPr>
                                <w:rFonts w:ascii="Palatino Linotype" w:hAnsi="Palatino Linotype"/>
                              </w:rPr>
                            </w:pPr>
                          </w:p>
                          <w:p w14:paraId="21A8372D" w14:textId="77777777" w:rsidR="00CE7532" w:rsidRPr="00EF2FC0" w:rsidRDefault="00CE7532" w:rsidP="00CE7532">
                            <w:pPr>
                              <w:jc w:val="center"/>
                              <w:rPr>
                                <w:rFonts w:ascii="Palatino Linotype" w:hAnsi="Palatino Linotype"/>
                              </w:rPr>
                            </w:pPr>
                          </w:p>
                          <w:p w14:paraId="4D597C68"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D0FAA" id="Cuadro de texto 17" o:spid="_x0000_s1031" type="#_x0000_t202" style="position:absolute;margin-left:101.55pt;margin-top:18.2pt;width:248.25pt;height:1in;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798363BB" w14:textId="77777777" w:rsidR="00CE7532" w:rsidRPr="007F6133" w:rsidRDefault="00CE7532" w:rsidP="00CE7532">
                      <w:pPr>
                        <w:jc w:val="center"/>
                        <w:rPr>
                          <w:rFonts w:ascii="Palatino Linotype" w:hAnsi="Palatino Linotype"/>
                          <w:b/>
                        </w:rPr>
                      </w:pPr>
                      <w:r>
                        <w:rPr>
                          <w:rFonts w:ascii="Palatino Linotype" w:hAnsi="Palatino Linotype"/>
                          <w:b/>
                        </w:rPr>
                        <w:t xml:space="preserve">Alexis Tapia Ramírez </w:t>
                      </w:r>
                    </w:p>
                    <w:p w14:paraId="4095F93E" w14:textId="77777777" w:rsidR="00CE7532" w:rsidRDefault="00CE7532" w:rsidP="00CE753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487971D" w14:textId="77777777" w:rsidR="00CE7532" w:rsidRDefault="00CE7532" w:rsidP="00CE7532">
                      <w:pPr>
                        <w:jc w:val="center"/>
                        <w:rPr>
                          <w:rFonts w:ascii="Palatino Linotype" w:hAnsi="Palatino Linotype"/>
                          <w:b/>
                        </w:rPr>
                      </w:pPr>
                      <w:r>
                        <w:rPr>
                          <w:rFonts w:ascii="Palatino Linotype" w:hAnsi="Palatino Linotype"/>
                          <w:b/>
                        </w:rPr>
                        <w:t>(Rúbrica).</w:t>
                      </w:r>
                    </w:p>
                    <w:p w14:paraId="70BD1A56" w14:textId="77777777" w:rsidR="00CE7532" w:rsidRDefault="00CE7532" w:rsidP="00CE7532">
                      <w:pPr>
                        <w:jc w:val="center"/>
                        <w:rPr>
                          <w:rFonts w:ascii="Palatino Linotype" w:hAnsi="Palatino Linotype"/>
                        </w:rPr>
                      </w:pPr>
                    </w:p>
                    <w:p w14:paraId="21A8372D" w14:textId="77777777" w:rsidR="00CE7532" w:rsidRPr="00EF2FC0" w:rsidRDefault="00CE7532" w:rsidP="00CE7532">
                      <w:pPr>
                        <w:jc w:val="center"/>
                        <w:rPr>
                          <w:rFonts w:ascii="Palatino Linotype" w:hAnsi="Palatino Linotype"/>
                        </w:rPr>
                      </w:pPr>
                    </w:p>
                    <w:p w14:paraId="4D597C68" w14:textId="77777777" w:rsidR="00CE7532" w:rsidRDefault="00CE7532" w:rsidP="00CE7532"/>
                  </w:txbxContent>
                </v:textbox>
                <w10:wrap anchorx="margin"/>
              </v:shape>
            </w:pict>
          </mc:Fallback>
        </mc:AlternateContent>
      </w:r>
    </w:p>
    <w:p w14:paraId="700AA6BE" w14:textId="77777777" w:rsidR="00CE7532" w:rsidRPr="00D54B7D" w:rsidRDefault="00CE7532" w:rsidP="00CE7532">
      <w:pPr>
        <w:spacing w:before="240" w:line="480" w:lineRule="auto"/>
        <w:rPr>
          <w:rFonts w:ascii="Palatino Linotype" w:hAnsi="Palatino Linotype"/>
          <w:b/>
        </w:rPr>
      </w:pPr>
    </w:p>
    <w:p w14:paraId="63ABCA39" w14:textId="77777777" w:rsidR="00CE7532" w:rsidRDefault="00CE7532" w:rsidP="00CE7532">
      <w:pPr>
        <w:tabs>
          <w:tab w:val="left" w:pos="5415"/>
        </w:tabs>
        <w:spacing w:before="240" w:line="360" w:lineRule="auto"/>
        <w:ind w:right="51"/>
        <w:jc w:val="both"/>
        <w:rPr>
          <w:rFonts w:ascii="Palatino Linotype" w:hAnsi="Palatino Linotype" w:cs="Arial"/>
          <w:sz w:val="16"/>
          <w:szCs w:val="16"/>
        </w:rPr>
      </w:pPr>
    </w:p>
    <w:p w14:paraId="6DB0308C" w14:textId="77777777" w:rsidR="00E7180D" w:rsidRDefault="00CE7532" w:rsidP="00E7180D">
      <w:pPr>
        <w:tabs>
          <w:tab w:val="left" w:pos="5415"/>
        </w:tabs>
        <w:spacing w:after="0" w:line="24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veint</w:t>
      </w:r>
      <w:r w:rsidR="009F7A0A">
        <w:rPr>
          <w:rFonts w:ascii="Palatino Linotype" w:hAnsi="Palatino Linotype" w:cs="Arial"/>
          <w:sz w:val="16"/>
          <w:szCs w:val="16"/>
        </w:rPr>
        <w:t>iséis</w:t>
      </w:r>
      <w:r>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9F7A0A" w:rsidRPr="009F7A0A">
        <w:rPr>
          <w:rFonts w:ascii="Palatino Linotype" w:hAnsi="Palatino Linotype" w:cs="Arial"/>
          <w:bCs/>
          <w:sz w:val="16"/>
          <w:szCs w:val="16"/>
          <w:lang w:eastAsia="es-MX"/>
        </w:rPr>
        <w:t>09705/INFOEM/IP/RR/2019</w:t>
      </w:r>
      <w:r>
        <w:rPr>
          <w:rFonts w:ascii="Palatino Linotype" w:hAnsi="Palatino Linotype" w:cs="Arial"/>
          <w:bCs/>
          <w:sz w:val="16"/>
          <w:szCs w:val="16"/>
          <w:lang w:eastAsia="es-MX"/>
        </w:rPr>
        <w:t>.</w:t>
      </w:r>
    </w:p>
    <w:p w14:paraId="1FE4C9BF" w14:textId="3CD6F269" w:rsidR="00E7180D" w:rsidRPr="00E7180D" w:rsidRDefault="00E7180D" w:rsidP="00E7180D">
      <w:pPr>
        <w:spacing w:after="0" w:line="240" w:lineRule="auto"/>
        <w:jc w:val="both"/>
        <w:rPr>
          <w:rFonts w:ascii="Palatino Linotype" w:eastAsia="Calibri" w:hAnsi="Palatino Linotype" w:cs="Arial"/>
        </w:rPr>
      </w:pPr>
      <w:r w:rsidRPr="00E7180D">
        <w:rPr>
          <w:rFonts w:ascii="Palatino Linotype" w:eastAsia="Calibri" w:hAnsi="Palatino Linotype" w:cs="Arial"/>
          <w:bCs/>
          <w:sz w:val="16"/>
          <w:szCs w:val="16"/>
          <w:lang w:eastAsia="es-MX"/>
        </w:rPr>
        <w:t>ZMS/OSAM/EJDG</w:t>
      </w:r>
    </w:p>
    <w:p w14:paraId="769AB29F" w14:textId="271C723D" w:rsidR="009F7A0A" w:rsidRDefault="009F7A0A" w:rsidP="00CE7532">
      <w:pPr>
        <w:tabs>
          <w:tab w:val="left" w:pos="5415"/>
        </w:tabs>
        <w:spacing w:before="240" w:line="360" w:lineRule="auto"/>
        <w:ind w:right="51"/>
        <w:jc w:val="both"/>
        <w:rPr>
          <w:rFonts w:ascii="Palatino Linotype" w:hAnsi="Palatino Linotype" w:cs="Arial"/>
          <w:bCs/>
          <w:sz w:val="16"/>
          <w:szCs w:val="16"/>
          <w:lang w:eastAsia="es-MX"/>
        </w:rPr>
      </w:pPr>
    </w:p>
    <w:p w14:paraId="6B1336E8" w14:textId="77777777" w:rsidR="00CE7532" w:rsidRPr="00CE7532" w:rsidRDefault="00CE7532" w:rsidP="00CE7532">
      <w:pPr>
        <w:spacing w:before="240" w:line="360" w:lineRule="auto"/>
        <w:jc w:val="both"/>
        <w:rPr>
          <w:rFonts w:ascii="Palatino Linotype" w:hAnsi="Palatino Linotype" w:cs="Arial"/>
          <w:sz w:val="24"/>
          <w:szCs w:val="24"/>
        </w:rPr>
      </w:pPr>
    </w:p>
    <w:sectPr w:rsidR="00CE7532" w:rsidRPr="00CE7532"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A75B4" w14:textId="77777777" w:rsidR="00CF0060" w:rsidRDefault="00CF0060" w:rsidP="006168E4">
      <w:pPr>
        <w:spacing w:after="0" w:line="240" w:lineRule="auto"/>
      </w:pPr>
      <w:r>
        <w:separator/>
      </w:r>
    </w:p>
  </w:endnote>
  <w:endnote w:type="continuationSeparator" w:id="0">
    <w:p w14:paraId="2B98A58E" w14:textId="77777777" w:rsidR="00CF0060" w:rsidRDefault="00CF006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3E88"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08A">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608A">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99C6C"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0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608A">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DDDD9" w14:textId="77777777" w:rsidR="00CF0060" w:rsidRDefault="00CF0060" w:rsidP="006168E4">
      <w:pPr>
        <w:spacing w:after="0" w:line="240" w:lineRule="auto"/>
      </w:pPr>
      <w:r>
        <w:separator/>
      </w:r>
    </w:p>
  </w:footnote>
  <w:footnote w:type="continuationSeparator" w:id="0">
    <w:p w14:paraId="06FFC796" w14:textId="77777777" w:rsidR="00CF0060" w:rsidRDefault="00CF0060"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6C401" w14:textId="77777777" w:rsidR="00150471" w:rsidRDefault="001504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0471" w14:paraId="3FF19C2E" w14:textId="77777777" w:rsidTr="00FB4AAD">
      <w:trPr>
        <w:trHeight w:val="227"/>
      </w:trPr>
      <w:tc>
        <w:tcPr>
          <w:tcW w:w="5529" w:type="dxa"/>
          <w:hideMark/>
        </w:tcPr>
        <w:p w14:paraId="308A486F"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4099DA5" w14:textId="384D2DAD" w:rsidR="00150471" w:rsidRPr="00B4142F" w:rsidRDefault="0030474E" w:rsidP="00B433C9">
          <w:pPr>
            <w:spacing w:after="120" w:line="256" w:lineRule="auto"/>
            <w:ind w:left="639" w:right="214"/>
            <w:jc w:val="both"/>
            <w:rPr>
              <w:rFonts w:ascii="Palatino Linotype" w:hAnsi="Palatino Linotype" w:cs="Arial"/>
              <w:szCs w:val="20"/>
            </w:rPr>
          </w:pPr>
          <w:r w:rsidRPr="0030474E">
            <w:rPr>
              <w:rFonts w:ascii="Palatino Linotype" w:hAnsi="Palatino Linotype" w:cs="Arial"/>
              <w:bCs/>
              <w:sz w:val="24"/>
              <w:lang w:eastAsia="es-MX"/>
            </w:rPr>
            <w:t>09705/INFOEM/IP/RR/2019</w:t>
          </w:r>
        </w:p>
      </w:tc>
    </w:tr>
    <w:tr w:rsidR="00150471" w14:paraId="56D709E2" w14:textId="77777777" w:rsidTr="00FB4AAD">
      <w:trPr>
        <w:trHeight w:val="242"/>
      </w:trPr>
      <w:tc>
        <w:tcPr>
          <w:tcW w:w="5529" w:type="dxa"/>
          <w:hideMark/>
        </w:tcPr>
        <w:p w14:paraId="3301775D"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A4CFEC7" w14:textId="77777777" w:rsidR="00150471" w:rsidRPr="00F06FED" w:rsidRDefault="00150471" w:rsidP="0006013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06013D">
            <w:rPr>
              <w:rFonts w:ascii="Palatino Linotype" w:hAnsi="Palatino Linotype" w:cs="Arial"/>
              <w:szCs w:val="20"/>
            </w:rPr>
            <w:t>Zumpahuacán</w:t>
          </w:r>
          <w:proofErr w:type="spellEnd"/>
        </w:p>
      </w:tc>
    </w:tr>
    <w:tr w:rsidR="00150471" w14:paraId="350FD68B" w14:textId="77777777" w:rsidTr="00FB4AAD">
      <w:trPr>
        <w:trHeight w:val="342"/>
      </w:trPr>
      <w:tc>
        <w:tcPr>
          <w:tcW w:w="5529" w:type="dxa"/>
          <w:hideMark/>
        </w:tcPr>
        <w:p w14:paraId="12A30B08" w14:textId="77777777" w:rsidR="00150471" w:rsidRDefault="001504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3EAE2EA" w14:textId="77777777" w:rsidR="00150471" w:rsidRDefault="001504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BA65A6E" w14:textId="77777777" w:rsidR="00150471" w:rsidRDefault="00150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0471" w14:paraId="2600B823" w14:textId="77777777" w:rsidTr="00FB4AAD">
      <w:trPr>
        <w:trHeight w:val="227"/>
      </w:trPr>
      <w:tc>
        <w:tcPr>
          <w:tcW w:w="5529" w:type="dxa"/>
          <w:hideMark/>
        </w:tcPr>
        <w:p w14:paraId="5E660975"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B85C5C4" w14:textId="60AE6B37" w:rsidR="00150471" w:rsidRPr="00B4142F" w:rsidRDefault="0030474E" w:rsidP="00B433C9">
          <w:pPr>
            <w:spacing w:after="120" w:line="256" w:lineRule="auto"/>
            <w:ind w:left="639" w:right="214"/>
            <w:jc w:val="both"/>
            <w:rPr>
              <w:rFonts w:ascii="Palatino Linotype" w:hAnsi="Palatino Linotype" w:cs="Arial"/>
              <w:szCs w:val="20"/>
            </w:rPr>
          </w:pPr>
          <w:r w:rsidRPr="0030474E">
            <w:rPr>
              <w:rFonts w:ascii="Palatino Linotype" w:hAnsi="Palatino Linotype" w:cs="Arial"/>
              <w:bCs/>
              <w:sz w:val="24"/>
              <w:lang w:eastAsia="es-MX"/>
            </w:rPr>
            <w:t>09705/INFOEM/IP/RR/2019</w:t>
          </w:r>
        </w:p>
      </w:tc>
    </w:tr>
    <w:tr w:rsidR="00150471" w14:paraId="28DBE55B" w14:textId="77777777" w:rsidTr="00FB4AAD">
      <w:trPr>
        <w:trHeight w:val="196"/>
      </w:trPr>
      <w:tc>
        <w:tcPr>
          <w:tcW w:w="5529" w:type="dxa"/>
          <w:hideMark/>
        </w:tcPr>
        <w:p w14:paraId="04A4D895"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31572A4" w14:textId="77777777" w:rsidR="00150471" w:rsidRPr="00F06FED" w:rsidRDefault="00150471" w:rsidP="00CC0C5F">
          <w:pPr>
            <w:spacing w:after="120" w:line="256" w:lineRule="auto"/>
            <w:ind w:left="639" w:right="214"/>
            <w:jc w:val="both"/>
            <w:rPr>
              <w:rFonts w:ascii="Palatino Linotype" w:hAnsi="Palatino Linotype" w:cs="Arial"/>
            </w:rPr>
          </w:pPr>
        </w:p>
      </w:tc>
    </w:tr>
    <w:tr w:rsidR="00150471" w14:paraId="59674E67" w14:textId="77777777" w:rsidTr="00FB4AAD">
      <w:trPr>
        <w:trHeight w:val="242"/>
      </w:trPr>
      <w:tc>
        <w:tcPr>
          <w:tcW w:w="5529" w:type="dxa"/>
          <w:hideMark/>
        </w:tcPr>
        <w:p w14:paraId="16FA9D7E"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7789E8D" w14:textId="77777777" w:rsidR="00150471" w:rsidRDefault="00150471" w:rsidP="000601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6013D">
            <w:rPr>
              <w:rFonts w:ascii="Palatino Linotype" w:hAnsi="Palatino Linotype" w:cs="Arial"/>
              <w:szCs w:val="20"/>
            </w:rPr>
            <w:t>Zumpahuacán</w:t>
          </w:r>
          <w:proofErr w:type="spellEnd"/>
        </w:p>
      </w:tc>
    </w:tr>
    <w:tr w:rsidR="00150471" w14:paraId="63FC9E6C" w14:textId="77777777" w:rsidTr="00FB4AAD">
      <w:trPr>
        <w:trHeight w:val="342"/>
      </w:trPr>
      <w:tc>
        <w:tcPr>
          <w:tcW w:w="5529" w:type="dxa"/>
          <w:hideMark/>
        </w:tcPr>
        <w:p w14:paraId="6B37B4AF" w14:textId="77777777" w:rsidR="00150471" w:rsidRDefault="001504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31B93A9" w14:textId="77777777" w:rsidR="00150471" w:rsidRDefault="001504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D5681E1" w14:textId="77777777" w:rsidR="00150471" w:rsidRDefault="00150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67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7E486C"/>
    <w:multiLevelType w:val="hybridMultilevel"/>
    <w:tmpl w:val="B3F4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20"/>
  </w:num>
  <w:num w:numId="4">
    <w:abstractNumId w:val="16"/>
  </w:num>
  <w:num w:numId="5">
    <w:abstractNumId w:val="15"/>
  </w:num>
  <w:num w:numId="6">
    <w:abstractNumId w:val="19"/>
  </w:num>
  <w:num w:numId="7">
    <w:abstractNumId w:val="10"/>
  </w:num>
  <w:num w:numId="8">
    <w:abstractNumId w:val="14"/>
  </w:num>
  <w:num w:numId="9">
    <w:abstractNumId w:val="11"/>
  </w:num>
  <w:num w:numId="10">
    <w:abstractNumId w:val="18"/>
  </w:num>
  <w:num w:numId="11">
    <w:abstractNumId w:val="2"/>
  </w:num>
  <w:num w:numId="12">
    <w:abstractNumId w:val="6"/>
  </w:num>
  <w:num w:numId="13">
    <w:abstractNumId w:val="7"/>
  </w:num>
  <w:num w:numId="14">
    <w:abstractNumId w:val="9"/>
  </w:num>
  <w:num w:numId="15">
    <w:abstractNumId w:val="3"/>
  </w:num>
  <w:num w:numId="16">
    <w:abstractNumId w:val="8"/>
  </w:num>
  <w:num w:numId="17">
    <w:abstractNumId w:val="1"/>
  </w:num>
  <w:num w:numId="18">
    <w:abstractNumId w:val="0"/>
  </w:num>
  <w:num w:numId="19">
    <w:abstractNumId w:val="12"/>
  </w:num>
  <w:num w:numId="20">
    <w:abstractNumId w:val="13"/>
  </w:num>
  <w:num w:numId="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013D"/>
    <w:rsid w:val="00061821"/>
    <w:rsid w:val="000623F9"/>
    <w:rsid w:val="00062482"/>
    <w:rsid w:val="00063A10"/>
    <w:rsid w:val="00065CF3"/>
    <w:rsid w:val="000662F8"/>
    <w:rsid w:val="00073E78"/>
    <w:rsid w:val="00091552"/>
    <w:rsid w:val="00091C3A"/>
    <w:rsid w:val="000A2D37"/>
    <w:rsid w:val="000A3486"/>
    <w:rsid w:val="000A4DD1"/>
    <w:rsid w:val="000A70F8"/>
    <w:rsid w:val="000A79DA"/>
    <w:rsid w:val="000B4B51"/>
    <w:rsid w:val="000B7158"/>
    <w:rsid w:val="000C5B8B"/>
    <w:rsid w:val="000C6122"/>
    <w:rsid w:val="000D1B55"/>
    <w:rsid w:val="000D3C75"/>
    <w:rsid w:val="000E686B"/>
    <w:rsid w:val="000F3EE7"/>
    <w:rsid w:val="000F68B1"/>
    <w:rsid w:val="000F6F19"/>
    <w:rsid w:val="000F7AC2"/>
    <w:rsid w:val="00102D6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6533D"/>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203D3A"/>
    <w:rsid w:val="00203FF3"/>
    <w:rsid w:val="002044B4"/>
    <w:rsid w:val="00206833"/>
    <w:rsid w:val="00207086"/>
    <w:rsid w:val="00211D60"/>
    <w:rsid w:val="0021501E"/>
    <w:rsid w:val="002205C0"/>
    <w:rsid w:val="00225507"/>
    <w:rsid w:val="0023373D"/>
    <w:rsid w:val="0023423C"/>
    <w:rsid w:val="0024112D"/>
    <w:rsid w:val="00244177"/>
    <w:rsid w:val="00246846"/>
    <w:rsid w:val="00246B55"/>
    <w:rsid w:val="00254477"/>
    <w:rsid w:val="002577FE"/>
    <w:rsid w:val="0025780C"/>
    <w:rsid w:val="00266AE6"/>
    <w:rsid w:val="00271298"/>
    <w:rsid w:val="00273D0E"/>
    <w:rsid w:val="00285DBD"/>
    <w:rsid w:val="00291B62"/>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D0252"/>
    <w:rsid w:val="002D2F00"/>
    <w:rsid w:val="002D79E2"/>
    <w:rsid w:val="002D7A5D"/>
    <w:rsid w:val="002E076A"/>
    <w:rsid w:val="002E0A4A"/>
    <w:rsid w:val="002E0BC4"/>
    <w:rsid w:val="002E21B4"/>
    <w:rsid w:val="002E2D7B"/>
    <w:rsid w:val="002E5E6A"/>
    <w:rsid w:val="002E608A"/>
    <w:rsid w:val="002F1CAF"/>
    <w:rsid w:val="002F22FA"/>
    <w:rsid w:val="002F37BE"/>
    <w:rsid w:val="002F41CA"/>
    <w:rsid w:val="002F4C6A"/>
    <w:rsid w:val="002F70F6"/>
    <w:rsid w:val="00300D0B"/>
    <w:rsid w:val="003043BE"/>
    <w:rsid w:val="0030474E"/>
    <w:rsid w:val="00306096"/>
    <w:rsid w:val="00306974"/>
    <w:rsid w:val="00307014"/>
    <w:rsid w:val="00307100"/>
    <w:rsid w:val="0031645D"/>
    <w:rsid w:val="0032064F"/>
    <w:rsid w:val="00320A67"/>
    <w:rsid w:val="003272FB"/>
    <w:rsid w:val="00331499"/>
    <w:rsid w:val="003355E2"/>
    <w:rsid w:val="0033580E"/>
    <w:rsid w:val="00343D1E"/>
    <w:rsid w:val="00350132"/>
    <w:rsid w:val="00354258"/>
    <w:rsid w:val="00355593"/>
    <w:rsid w:val="00357E0E"/>
    <w:rsid w:val="00361B9C"/>
    <w:rsid w:val="0036384D"/>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B3429"/>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2600"/>
    <w:rsid w:val="00422ED2"/>
    <w:rsid w:val="00423213"/>
    <w:rsid w:val="0042416D"/>
    <w:rsid w:val="00424728"/>
    <w:rsid w:val="00436802"/>
    <w:rsid w:val="00442E45"/>
    <w:rsid w:val="00443AD4"/>
    <w:rsid w:val="0044438E"/>
    <w:rsid w:val="0044545B"/>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FFD"/>
    <w:rsid w:val="004A7CE2"/>
    <w:rsid w:val="004B031A"/>
    <w:rsid w:val="004B234F"/>
    <w:rsid w:val="004B59BB"/>
    <w:rsid w:val="004C2845"/>
    <w:rsid w:val="004C400A"/>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6781C"/>
    <w:rsid w:val="005733EB"/>
    <w:rsid w:val="005734C5"/>
    <w:rsid w:val="00580802"/>
    <w:rsid w:val="00581A22"/>
    <w:rsid w:val="005860CB"/>
    <w:rsid w:val="00593E91"/>
    <w:rsid w:val="0059442D"/>
    <w:rsid w:val="00594D38"/>
    <w:rsid w:val="005A0B49"/>
    <w:rsid w:val="005A353A"/>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E5909"/>
    <w:rsid w:val="005F048E"/>
    <w:rsid w:val="005F57F0"/>
    <w:rsid w:val="006028C9"/>
    <w:rsid w:val="0060721D"/>
    <w:rsid w:val="0061042F"/>
    <w:rsid w:val="006168E4"/>
    <w:rsid w:val="00621F47"/>
    <w:rsid w:val="0062497C"/>
    <w:rsid w:val="00625200"/>
    <w:rsid w:val="006255AA"/>
    <w:rsid w:val="006300AF"/>
    <w:rsid w:val="00631806"/>
    <w:rsid w:val="00637512"/>
    <w:rsid w:val="00640EE4"/>
    <w:rsid w:val="006466F5"/>
    <w:rsid w:val="00652BC5"/>
    <w:rsid w:val="00656B15"/>
    <w:rsid w:val="00661753"/>
    <w:rsid w:val="0066216F"/>
    <w:rsid w:val="006654F6"/>
    <w:rsid w:val="00676CAA"/>
    <w:rsid w:val="00682BC1"/>
    <w:rsid w:val="006848B7"/>
    <w:rsid w:val="006868A7"/>
    <w:rsid w:val="006915EA"/>
    <w:rsid w:val="006A3810"/>
    <w:rsid w:val="006A68B8"/>
    <w:rsid w:val="006A7CEB"/>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2C56"/>
    <w:rsid w:val="00807750"/>
    <w:rsid w:val="00807E35"/>
    <w:rsid w:val="00811205"/>
    <w:rsid w:val="00812C48"/>
    <w:rsid w:val="00812FD4"/>
    <w:rsid w:val="00813A54"/>
    <w:rsid w:val="008146F9"/>
    <w:rsid w:val="00821AEB"/>
    <w:rsid w:val="00824DCD"/>
    <w:rsid w:val="00833E8A"/>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7997"/>
    <w:rsid w:val="008D7AC2"/>
    <w:rsid w:val="008E6375"/>
    <w:rsid w:val="008F043C"/>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046"/>
    <w:rsid w:val="00992977"/>
    <w:rsid w:val="0099557F"/>
    <w:rsid w:val="009A3511"/>
    <w:rsid w:val="009A686F"/>
    <w:rsid w:val="009A7912"/>
    <w:rsid w:val="009A7FAC"/>
    <w:rsid w:val="009B33A8"/>
    <w:rsid w:val="009B3487"/>
    <w:rsid w:val="009B7C61"/>
    <w:rsid w:val="009C3793"/>
    <w:rsid w:val="009C62BD"/>
    <w:rsid w:val="009D26AD"/>
    <w:rsid w:val="009D341C"/>
    <w:rsid w:val="009E1411"/>
    <w:rsid w:val="009E19FC"/>
    <w:rsid w:val="009E52F2"/>
    <w:rsid w:val="009F3C1F"/>
    <w:rsid w:val="009F614E"/>
    <w:rsid w:val="009F62D1"/>
    <w:rsid w:val="009F762B"/>
    <w:rsid w:val="009F76BA"/>
    <w:rsid w:val="009F7A0A"/>
    <w:rsid w:val="009F7E09"/>
    <w:rsid w:val="00A02047"/>
    <w:rsid w:val="00A035C0"/>
    <w:rsid w:val="00A036BE"/>
    <w:rsid w:val="00A0575E"/>
    <w:rsid w:val="00A07440"/>
    <w:rsid w:val="00A12205"/>
    <w:rsid w:val="00A139AF"/>
    <w:rsid w:val="00A16C5C"/>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A20"/>
    <w:rsid w:val="00B71EA8"/>
    <w:rsid w:val="00B724E8"/>
    <w:rsid w:val="00B87D50"/>
    <w:rsid w:val="00B9223B"/>
    <w:rsid w:val="00B962B4"/>
    <w:rsid w:val="00BA4D1F"/>
    <w:rsid w:val="00BA7AD1"/>
    <w:rsid w:val="00BB2250"/>
    <w:rsid w:val="00BB721B"/>
    <w:rsid w:val="00BC0FDD"/>
    <w:rsid w:val="00BC22E0"/>
    <w:rsid w:val="00BC2A46"/>
    <w:rsid w:val="00BC3FA4"/>
    <w:rsid w:val="00BD004A"/>
    <w:rsid w:val="00BD352C"/>
    <w:rsid w:val="00BD5023"/>
    <w:rsid w:val="00BD58AB"/>
    <w:rsid w:val="00BE28ED"/>
    <w:rsid w:val="00BF7719"/>
    <w:rsid w:val="00C008B2"/>
    <w:rsid w:val="00C01F6B"/>
    <w:rsid w:val="00C04CE1"/>
    <w:rsid w:val="00C12209"/>
    <w:rsid w:val="00C20A86"/>
    <w:rsid w:val="00C24A09"/>
    <w:rsid w:val="00C25084"/>
    <w:rsid w:val="00C357BE"/>
    <w:rsid w:val="00C468F9"/>
    <w:rsid w:val="00C56C44"/>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D7B2B"/>
    <w:rsid w:val="00CE2ADF"/>
    <w:rsid w:val="00CE7532"/>
    <w:rsid w:val="00CF0060"/>
    <w:rsid w:val="00CF1C84"/>
    <w:rsid w:val="00CF1D7D"/>
    <w:rsid w:val="00CF45D3"/>
    <w:rsid w:val="00CF51F9"/>
    <w:rsid w:val="00CF6B6C"/>
    <w:rsid w:val="00CF7EA2"/>
    <w:rsid w:val="00D004E5"/>
    <w:rsid w:val="00D042BB"/>
    <w:rsid w:val="00D06CA0"/>
    <w:rsid w:val="00D115BB"/>
    <w:rsid w:val="00D11797"/>
    <w:rsid w:val="00D12C68"/>
    <w:rsid w:val="00D134FB"/>
    <w:rsid w:val="00D17789"/>
    <w:rsid w:val="00D21565"/>
    <w:rsid w:val="00D22F7D"/>
    <w:rsid w:val="00D26110"/>
    <w:rsid w:val="00D2737E"/>
    <w:rsid w:val="00D274A9"/>
    <w:rsid w:val="00D31F63"/>
    <w:rsid w:val="00D32644"/>
    <w:rsid w:val="00D33619"/>
    <w:rsid w:val="00D449AE"/>
    <w:rsid w:val="00D44E9B"/>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76C1"/>
    <w:rsid w:val="00E11E2E"/>
    <w:rsid w:val="00E13C83"/>
    <w:rsid w:val="00E15555"/>
    <w:rsid w:val="00E15B7D"/>
    <w:rsid w:val="00E20DEE"/>
    <w:rsid w:val="00E2408E"/>
    <w:rsid w:val="00E371EC"/>
    <w:rsid w:val="00E43116"/>
    <w:rsid w:val="00E444DA"/>
    <w:rsid w:val="00E571F8"/>
    <w:rsid w:val="00E64F0A"/>
    <w:rsid w:val="00E67668"/>
    <w:rsid w:val="00E70AEE"/>
    <w:rsid w:val="00E7107E"/>
    <w:rsid w:val="00E7180D"/>
    <w:rsid w:val="00E71C93"/>
    <w:rsid w:val="00E72AE3"/>
    <w:rsid w:val="00E73B51"/>
    <w:rsid w:val="00E74EBF"/>
    <w:rsid w:val="00E8151C"/>
    <w:rsid w:val="00E81E9C"/>
    <w:rsid w:val="00E936FF"/>
    <w:rsid w:val="00E939C8"/>
    <w:rsid w:val="00E93A33"/>
    <w:rsid w:val="00E93B6B"/>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F02923"/>
    <w:rsid w:val="00F0351B"/>
    <w:rsid w:val="00F06472"/>
    <w:rsid w:val="00F13254"/>
    <w:rsid w:val="00F1733B"/>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1CD9"/>
    <w:rsid w:val="00F62329"/>
    <w:rsid w:val="00F65A74"/>
    <w:rsid w:val="00F727B0"/>
    <w:rsid w:val="00F76A74"/>
    <w:rsid w:val="00F91AEE"/>
    <w:rsid w:val="00FA047C"/>
    <w:rsid w:val="00FA2545"/>
    <w:rsid w:val="00FB4AAD"/>
    <w:rsid w:val="00FB4E3D"/>
    <w:rsid w:val="00FB5F2A"/>
    <w:rsid w:val="00FB6CF8"/>
    <w:rsid w:val="00FB70A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0E895"/>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923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5808130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s.ifai.org.mx/descargar.php?r=./pdf/resoluciones/2017/&amp;a=RRA%202536.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6689-2B28-4AD8-8078-9642A0E9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6844</Words>
  <Characters>37643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2020-02-27T23:17:00Z</cp:lastPrinted>
  <dcterms:created xsi:type="dcterms:W3CDTF">2020-04-15T20:52:00Z</dcterms:created>
  <dcterms:modified xsi:type="dcterms:W3CDTF">2020-04-15T20:52:00Z</dcterms:modified>
</cp:coreProperties>
</file>