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2B69C" w14:textId="51A4D45A" w:rsidR="00B31222" w:rsidRPr="001500C3" w:rsidRDefault="004B1DB5" w:rsidP="006C09DE">
      <w:pPr>
        <w:spacing w:line="360" w:lineRule="auto"/>
        <w:jc w:val="both"/>
        <w:rPr>
          <w:rFonts w:ascii="Palatino Linotype" w:hAnsi="Palatino Linotype" w:cs="Tahoma"/>
          <w:sz w:val="22"/>
          <w:szCs w:val="22"/>
          <w:lang w:val="es-ES_tradnl"/>
        </w:rPr>
      </w:pPr>
      <w:r w:rsidRPr="001500C3">
        <w:rPr>
          <w:rFonts w:ascii="Palatino Linotype" w:hAnsi="Palatino Linotype" w:cs="Tahoma"/>
          <w:bCs/>
          <w:sz w:val="22"/>
          <w:szCs w:val="22"/>
          <w:lang w:val="es-ES_tradnl"/>
        </w:rPr>
        <w:t xml:space="preserve">Resolución del Pleno del Instituto de Transparencia, Acceso a la Información Pública y Protección de Datos Personales del Estado de México y Municipios, con domicilio en Metepec, Estado de México, de fecha </w:t>
      </w:r>
      <w:r w:rsidR="0085362A">
        <w:rPr>
          <w:rFonts w:ascii="Palatino Linotype" w:hAnsi="Palatino Linotype" w:cs="Tahoma"/>
          <w:bCs/>
          <w:sz w:val="22"/>
          <w:szCs w:val="22"/>
          <w:lang w:val="es-ES_tradnl"/>
        </w:rPr>
        <w:t>catorce</w:t>
      </w:r>
      <w:r w:rsidR="00272C10" w:rsidRPr="001500C3">
        <w:rPr>
          <w:rFonts w:ascii="Palatino Linotype" w:hAnsi="Palatino Linotype" w:cs="Tahoma"/>
          <w:bCs/>
          <w:sz w:val="22"/>
          <w:szCs w:val="22"/>
          <w:lang w:val="es-ES_tradnl"/>
        </w:rPr>
        <w:t xml:space="preserve"> de mayo</w:t>
      </w:r>
      <w:r w:rsidR="00D654D4" w:rsidRPr="001500C3">
        <w:rPr>
          <w:rFonts w:ascii="Palatino Linotype" w:hAnsi="Palatino Linotype" w:cs="Tahoma"/>
          <w:bCs/>
          <w:sz w:val="22"/>
          <w:szCs w:val="22"/>
          <w:lang w:val="es-ES_tradnl"/>
        </w:rPr>
        <w:t xml:space="preserve"> </w:t>
      </w:r>
      <w:r w:rsidRPr="001500C3">
        <w:rPr>
          <w:rFonts w:ascii="Palatino Linotype" w:hAnsi="Palatino Linotype" w:cs="Tahoma"/>
          <w:bCs/>
          <w:sz w:val="22"/>
          <w:szCs w:val="22"/>
          <w:lang w:val="es-ES_tradnl"/>
        </w:rPr>
        <w:t>de dos mil dieci</w:t>
      </w:r>
      <w:r w:rsidR="00393948" w:rsidRPr="001500C3">
        <w:rPr>
          <w:rFonts w:ascii="Palatino Linotype" w:hAnsi="Palatino Linotype" w:cs="Tahoma"/>
          <w:bCs/>
          <w:sz w:val="22"/>
          <w:szCs w:val="22"/>
          <w:lang w:val="es-ES_tradnl"/>
        </w:rPr>
        <w:t>nueve</w:t>
      </w:r>
      <w:r w:rsidR="00D8230E">
        <w:rPr>
          <w:rFonts w:ascii="Palatino Linotype" w:hAnsi="Palatino Linotype" w:cs="Tahoma"/>
          <w:bCs/>
          <w:sz w:val="22"/>
          <w:szCs w:val="22"/>
          <w:lang w:val="es-ES_tradnl"/>
        </w:rPr>
        <w:t>.</w:t>
      </w:r>
    </w:p>
    <w:p w14:paraId="2452B69D" w14:textId="77777777" w:rsidR="00B31222" w:rsidRPr="001500C3" w:rsidRDefault="00B31222" w:rsidP="006C09DE">
      <w:pPr>
        <w:spacing w:line="360" w:lineRule="auto"/>
        <w:rPr>
          <w:rFonts w:ascii="Palatino Linotype" w:hAnsi="Palatino Linotype" w:cs="Tahoma"/>
          <w:bCs/>
          <w:sz w:val="22"/>
          <w:szCs w:val="22"/>
          <w:lang w:val="es-ES_tradnl"/>
        </w:rPr>
      </w:pPr>
    </w:p>
    <w:p w14:paraId="2452B69E" w14:textId="1B3B2A83" w:rsidR="00B31222" w:rsidRPr="001500C3" w:rsidRDefault="00940887" w:rsidP="006C09DE">
      <w:pPr>
        <w:spacing w:line="360" w:lineRule="auto"/>
        <w:jc w:val="both"/>
        <w:rPr>
          <w:rFonts w:ascii="Palatino Linotype" w:hAnsi="Palatino Linotype" w:cs="Tahoma"/>
          <w:bCs/>
          <w:sz w:val="22"/>
          <w:szCs w:val="22"/>
          <w:lang w:val="es-ES_tradnl"/>
        </w:rPr>
      </w:pPr>
      <w:r w:rsidRPr="001500C3">
        <w:rPr>
          <w:rFonts w:ascii="Palatino Linotype" w:hAnsi="Palatino Linotype" w:cs="Tahoma"/>
          <w:b/>
          <w:bCs/>
          <w:color w:val="0D0D0D" w:themeColor="text1" w:themeTint="F2"/>
          <w:sz w:val="22"/>
          <w:szCs w:val="22"/>
          <w:lang w:val="es-ES_tradnl"/>
        </w:rPr>
        <w:t>V</w:t>
      </w:r>
      <w:r w:rsidR="00820CA7" w:rsidRPr="001500C3">
        <w:rPr>
          <w:rFonts w:ascii="Palatino Linotype" w:hAnsi="Palatino Linotype" w:cs="Tahoma"/>
          <w:b/>
          <w:bCs/>
          <w:color w:val="0D0D0D" w:themeColor="text1" w:themeTint="F2"/>
          <w:sz w:val="22"/>
          <w:szCs w:val="22"/>
          <w:lang w:val="es-ES_tradnl"/>
        </w:rPr>
        <w:t>I</w:t>
      </w:r>
      <w:r w:rsidR="00115E4B" w:rsidRPr="001500C3">
        <w:rPr>
          <w:rFonts w:ascii="Palatino Linotype" w:hAnsi="Palatino Linotype" w:cs="Tahoma"/>
          <w:b/>
          <w:bCs/>
          <w:color w:val="0D0D0D" w:themeColor="text1" w:themeTint="F2"/>
          <w:sz w:val="22"/>
          <w:szCs w:val="22"/>
          <w:lang w:val="es-ES_tradnl"/>
        </w:rPr>
        <w:t xml:space="preserve">STO </w:t>
      </w:r>
      <w:r w:rsidR="00115E4B" w:rsidRPr="001500C3">
        <w:rPr>
          <w:rFonts w:ascii="Palatino Linotype" w:hAnsi="Palatino Linotype" w:cs="Tahoma"/>
          <w:bCs/>
          <w:color w:val="0D0D0D" w:themeColor="text1" w:themeTint="F2"/>
          <w:sz w:val="22"/>
          <w:szCs w:val="22"/>
          <w:lang w:val="es-ES_tradnl"/>
        </w:rPr>
        <w:t>el</w:t>
      </w:r>
      <w:r w:rsidR="0019389B" w:rsidRPr="001500C3">
        <w:rPr>
          <w:rFonts w:ascii="Palatino Linotype" w:hAnsi="Palatino Linotype" w:cs="Tahoma"/>
          <w:bCs/>
          <w:color w:val="0D0D0D" w:themeColor="text1" w:themeTint="F2"/>
          <w:sz w:val="22"/>
          <w:szCs w:val="22"/>
          <w:lang w:val="es-ES_tradnl"/>
        </w:rPr>
        <w:t xml:space="preserve"> expediente </w:t>
      </w:r>
      <w:r w:rsidR="00115E4B" w:rsidRPr="001500C3">
        <w:rPr>
          <w:rFonts w:ascii="Palatino Linotype" w:hAnsi="Palatino Linotype" w:cs="Tahoma"/>
          <w:bCs/>
          <w:color w:val="0D0D0D" w:themeColor="text1" w:themeTint="F2"/>
          <w:sz w:val="22"/>
          <w:szCs w:val="22"/>
          <w:lang w:val="es-ES_tradnl"/>
        </w:rPr>
        <w:t>conformado</w:t>
      </w:r>
      <w:r w:rsidRPr="001500C3">
        <w:rPr>
          <w:rFonts w:ascii="Palatino Linotype" w:hAnsi="Palatino Linotype" w:cs="Tahoma"/>
          <w:bCs/>
          <w:color w:val="0D0D0D" w:themeColor="text1" w:themeTint="F2"/>
          <w:sz w:val="22"/>
          <w:szCs w:val="22"/>
          <w:lang w:val="es-ES_tradnl"/>
        </w:rPr>
        <w:t xml:space="preserve"> con</w:t>
      </w:r>
      <w:r w:rsidR="00115E4B" w:rsidRPr="001500C3">
        <w:rPr>
          <w:rFonts w:ascii="Palatino Linotype" w:hAnsi="Palatino Linotype" w:cs="Tahoma"/>
          <w:bCs/>
          <w:color w:val="0D0D0D" w:themeColor="text1" w:themeTint="F2"/>
          <w:sz w:val="22"/>
          <w:szCs w:val="22"/>
          <w:lang w:val="es-ES_tradnl"/>
        </w:rPr>
        <w:t xml:space="preserve"> motivo del</w:t>
      </w:r>
      <w:r w:rsidR="00FD2E26" w:rsidRPr="001500C3">
        <w:rPr>
          <w:rFonts w:ascii="Palatino Linotype" w:hAnsi="Palatino Linotype" w:cs="Tahoma"/>
          <w:bCs/>
          <w:color w:val="0D0D0D" w:themeColor="text1" w:themeTint="F2"/>
          <w:sz w:val="22"/>
          <w:szCs w:val="22"/>
          <w:lang w:val="es-ES_tradnl"/>
        </w:rPr>
        <w:t xml:space="preserve"> </w:t>
      </w:r>
      <w:r w:rsidR="00422869" w:rsidRPr="001500C3">
        <w:rPr>
          <w:rFonts w:ascii="Palatino Linotype" w:hAnsi="Palatino Linotype" w:cs="Tahoma"/>
          <w:bCs/>
          <w:color w:val="0D0D0D" w:themeColor="text1" w:themeTint="F2"/>
          <w:sz w:val="22"/>
          <w:szCs w:val="22"/>
          <w:lang w:val="es-ES_tradnl"/>
        </w:rPr>
        <w:t xml:space="preserve">Recurso de Revisión </w:t>
      </w:r>
      <w:r w:rsidR="00F2207B">
        <w:rPr>
          <w:rFonts w:ascii="Palatino Linotype" w:hAnsi="Palatino Linotype" w:cs="Tahoma"/>
          <w:b/>
          <w:bCs/>
          <w:color w:val="0D0D0D" w:themeColor="text1" w:themeTint="F2"/>
          <w:sz w:val="22"/>
          <w:szCs w:val="22"/>
          <w:lang w:val="es-ES_tradnl"/>
        </w:rPr>
        <w:t>0128</w:t>
      </w:r>
      <w:r w:rsidR="00B74FD9" w:rsidRPr="001500C3">
        <w:rPr>
          <w:rFonts w:ascii="Palatino Linotype" w:hAnsi="Palatino Linotype" w:cs="Tahoma"/>
          <w:b/>
          <w:bCs/>
          <w:color w:val="0D0D0D" w:themeColor="text1" w:themeTint="F2"/>
          <w:sz w:val="22"/>
          <w:szCs w:val="22"/>
          <w:lang w:val="es-ES_tradnl"/>
        </w:rPr>
        <w:t>6</w:t>
      </w:r>
      <w:r w:rsidR="00115E4B" w:rsidRPr="001500C3">
        <w:rPr>
          <w:rFonts w:ascii="Palatino Linotype" w:hAnsi="Palatino Linotype" w:cs="Tahoma"/>
          <w:b/>
          <w:bCs/>
          <w:color w:val="0D0D0D" w:themeColor="text1" w:themeTint="F2"/>
          <w:sz w:val="22"/>
          <w:szCs w:val="22"/>
          <w:lang w:val="es-ES_tradnl"/>
        </w:rPr>
        <w:t>/INFOEM/IP/RR/2019</w:t>
      </w:r>
      <w:r w:rsidR="00D654D4" w:rsidRPr="001500C3">
        <w:rPr>
          <w:rFonts w:ascii="Palatino Linotype" w:hAnsi="Palatino Linotype" w:cs="Tahoma"/>
          <w:bCs/>
          <w:color w:val="0D0D0D" w:themeColor="text1" w:themeTint="F2"/>
          <w:sz w:val="22"/>
          <w:szCs w:val="22"/>
          <w:lang w:val="es-ES_tradnl"/>
        </w:rPr>
        <w:t xml:space="preserve">, </w:t>
      </w:r>
      <w:r w:rsidR="00127757" w:rsidRPr="001500C3">
        <w:rPr>
          <w:rFonts w:ascii="Palatino Linotype" w:hAnsi="Palatino Linotype" w:cs="Tahoma"/>
          <w:bCs/>
          <w:color w:val="0D0D0D" w:themeColor="text1" w:themeTint="F2"/>
          <w:sz w:val="22"/>
          <w:szCs w:val="22"/>
          <w:lang w:val="es-ES_tradnl"/>
        </w:rPr>
        <w:t>interpuesto por</w:t>
      </w:r>
      <w:r w:rsidR="00115E4B" w:rsidRPr="001500C3">
        <w:rPr>
          <w:rFonts w:ascii="Palatino Linotype" w:hAnsi="Palatino Linotype" w:cs="Tahoma"/>
          <w:bCs/>
          <w:color w:val="0D0D0D" w:themeColor="text1" w:themeTint="F2"/>
          <w:sz w:val="22"/>
          <w:szCs w:val="22"/>
          <w:lang w:val="es-ES_tradnl"/>
        </w:rPr>
        <w:t xml:space="preserve"> </w:t>
      </w:r>
      <w:bookmarkStart w:id="0" w:name="_GoBack"/>
      <w:bookmarkEnd w:id="0"/>
      <w:r w:rsidR="00CC5206" w:rsidRPr="00CC5206">
        <w:rPr>
          <w:rFonts w:ascii="Palatino Linotype" w:hAnsi="Palatino Linotype" w:cs="Tahoma"/>
          <w:b/>
          <w:bCs/>
          <w:color w:val="0D0D0D" w:themeColor="text1" w:themeTint="F2"/>
          <w:sz w:val="22"/>
          <w:szCs w:val="22"/>
          <w:highlight w:val="black"/>
        </w:rPr>
        <w:t>XXXXXXXXXX</w:t>
      </w:r>
      <w:r w:rsidR="004B1DB5" w:rsidRPr="001500C3">
        <w:rPr>
          <w:rFonts w:ascii="Palatino Linotype" w:hAnsi="Palatino Linotype" w:cs="Tahoma"/>
          <w:b/>
          <w:bCs/>
          <w:color w:val="0D0D0D" w:themeColor="text1" w:themeTint="F2"/>
          <w:sz w:val="22"/>
          <w:szCs w:val="22"/>
          <w:lang w:val="es-ES_tradnl"/>
        </w:rPr>
        <w:t>,</w:t>
      </w:r>
      <w:r w:rsidRPr="001500C3">
        <w:rPr>
          <w:rFonts w:ascii="Palatino Linotype" w:hAnsi="Palatino Linotype" w:cs="Tahoma"/>
          <w:bCs/>
          <w:color w:val="0D0D0D" w:themeColor="text1" w:themeTint="F2"/>
          <w:sz w:val="22"/>
          <w:szCs w:val="22"/>
          <w:lang w:val="es-ES_tradnl"/>
        </w:rPr>
        <w:t xml:space="preserve"> </w:t>
      </w:r>
      <w:r w:rsidR="004B1DB5" w:rsidRPr="001500C3">
        <w:rPr>
          <w:rFonts w:ascii="Palatino Linotype" w:hAnsi="Palatino Linotype" w:cs="Tahoma"/>
          <w:bCs/>
          <w:color w:val="0D0D0D" w:themeColor="text1" w:themeTint="F2"/>
          <w:sz w:val="22"/>
          <w:szCs w:val="22"/>
          <w:lang w:val="es-ES_tradnl"/>
        </w:rPr>
        <w:t xml:space="preserve">en lo sucesivo </w:t>
      </w:r>
      <w:r w:rsidR="00B37582" w:rsidRPr="001500C3">
        <w:rPr>
          <w:rFonts w:ascii="Palatino Linotype" w:hAnsi="Palatino Linotype" w:cs="Tahoma"/>
          <w:b/>
          <w:bCs/>
          <w:color w:val="0D0D0D" w:themeColor="text1" w:themeTint="F2"/>
          <w:sz w:val="22"/>
          <w:szCs w:val="22"/>
          <w:lang w:val="es-ES_tradnl"/>
        </w:rPr>
        <w:t>R</w:t>
      </w:r>
      <w:r w:rsidR="004B1DB5" w:rsidRPr="001500C3">
        <w:rPr>
          <w:rFonts w:ascii="Palatino Linotype" w:hAnsi="Palatino Linotype" w:cs="Tahoma"/>
          <w:b/>
          <w:bCs/>
          <w:color w:val="0D0D0D" w:themeColor="text1" w:themeTint="F2"/>
          <w:sz w:val="22"/>
          <w:szCs w:val="22"/>
          <w:lang w:val="es-ES_tradnl"/>
        </w:rPr>
        <w:t>ecurrente</w:t>
      </w:r>
      <w:r w:rsidR="004B1DB5" w:rsidRPr="001500C3">
        <w:rPr>
          <w:rFonts w:ascii="Palatino Linotype" w:hAnsi="Palatino Linotype" w:cs="Tahoma"/>
          <w:bCs/>
          <w:color w:val="0D0D0D" w:themeColor="text1" w:themeTint="F2"/>
          <w:sz w:val="22"/>
          <w:szCs w:val="22"/>
          <w:lang w:val="es-ES_tradnl"/>
        </w:rPr>
        <w:t xml:space="preserve"> o </w:t>
      </w:r>
      <w:r w:rsidR="00B37582" w:rsidRPr="001500C3">
        <w:rPr>
          <w:rFonts w:ascii="Palatino Linotype" w:hAnsi="Palatino Linotype" w:cs="Tahoma"/>
          <w:b/>
          <w:bCs/>
          <w:color w:val="0D0D0D" w:themeColor="text1" w:themeTint="F2"/>
          <w:sz w:val="22"/>
          <w:szCs w:val="22"/>
          <w:lang w:val="es-ES_tradnl"/>
        </w:rPr>
        <w:t>P</w:t>
      </w:r>
      <w:r w:rsidR="004B1DB5" w:rsidRPr="001500C3">
        <w:rPr>
          <w:rFonts w:ascii="Palatino Linotype" w:hAnsi="Palatino Linotype" w:cs="Tahoma"/>
          <w:b/>
          <w:bCs/>
          <w:color w:val="0D0D0D" w:themeColor="text1" w:themeTint="F2"/>
          <w:sz w:val="22"/>
          <w:szCs w:val="22"/>
          <w:lang w:val="es-ES_tradnl"/>
        </w:rPr>
        <w:t>articular</w:t>
      </w:r>
      <w:r w:rsidR="004B1DB5" w:rsidRPr="001500C3">
        <w:rPr>
          <w:rFonts w:ascii="Palatino Linotype" w:hAnsi="Palatino Linotype" w:cs="Tahoma"/>
          <w:bCs/>
          <w:color w:val="0D0D0D" w:themeColor="text1" w:themeTint="F2"/>
          <w:sz w:val="22"/>
          <w:szCs w:val="22"/>
          <w:lang w:val="es-ES_tradnl"/>
        </w:rPr>
        <w:t xml:space="preserve">, </w:t>
      </w:r>
      <w:r w:rsidRPr="001500C3">
        <w:rPr>
          <w:rFonts w:ascii="Palatino Linotype" w:hAnsi="Palatino Linotype" w:cs="Tahoma"/>
          <w:bCs/>
          <w:color w:val="0D0D0D" w:themeColor="text1" w:themeTint="F2"/>
          <w:sz w:val="22"/>
          <w:szCs w:val="22"/>
          <w:lang w:val="es-ES_tradnl"/>
        </w:rPr>
        <w:t>en</w:t>
      </w:r>
      <w:r w:rsidR="00DC1594" w:rsidRPr="001500C3">
        <w:rPr>
          <w:rFonts w:ascii="Palatino Linotype" w:hAnsi="Palatino Linotype" w:cs="Tahoma"/>
          <w:bCs/>
          <w:color w:val="0D0D0D" w:themeColor="text1" w:themeTint="F2"/>
          <w:sz w:val="22"/>
          <w:szCs w:val="22"/>
          <w:lang w:val="es-ES_tradnl"/>
        </w:rPr>
        <w:t xml:space="preserve"> contra de la respuesta del </w:t>
      </w:r>
      <w:r w:rsidR="002A0FB8" w:rsidRPr="001500C3">
        <w:rPr>
          <w:rFonts w:ascii="Palatino Linotype" w:hAnsi="Palatino Linotype" w:cs="Tahoma"/>
          <w:b/>
          <w:bCs/>
          <w:color w:val="0D0D0D" w:themeColor="text1" w:themeTint="F2"/>
          <w:sz w:val="22"/>
          <w:szCs w:val="22"/>
          <w:lang w:val="es-ES_tradnl"/>
        </w:rPr>
        <w:t>Sujeto Obligado</w:t>
      </w:r>
      <w:r w:rsidR="00EB4D59" w:rsidRPr="001500C3">
        <w:rPr>
          <w:rFonts w:ascii="Palatino Linotype" w:hAnsi="Palatino Linotype" w:cs="Tahoma"/>
          <w:b/>
          <w:bCs/>
          <w:color w:val="0D0D0D" w:themeColor="text1" w:themeTint="F2"/>
          <w:sz w:val="22"/>
          <w:szCs w:val="22"/>
          <w:lang w:val="es-ES_tradnl"/>
        </w:rPr>
        <w:t xml:space="preserve"> </w:t>
      </w:r>
      <w:r w:rsidR="00115E4B" w:rsidRPr="001500C3">
        <w:rPr>
          <w:rFonts w:ascii="Palatino Linotype" w:hAnsi="Palatino Linotype" w:cs="Tahoma"/>
          <w:b/>
          <w:bCs/>
          <w:color w:val="0D0D0D" w:themeColor="text1" w:themeTint="F2"/>
          <w:sz w:val="22"/>
          <w:szCs w:val="22"/>
          <w:lang w:val="es-ES_tradnl"/>
        </w:rPr>
        <w:t xml:space="preserve">Ayuntamiento de </w:t>
      </w:r>
      <w:r w:rsidR="00F2207B" w:rsidRPr="00F2207B">
        <w:rPr>
          <w:rFonts w:ascii="Palatino Linotype" w:hAnsi="Palatino Linotype" w:cs="Tahoma"/>
          <w:b/>
          <w:bCs/>
          <w:color w:val="0D0D0D" w:themeColor="text1" w:themeTint="F2"/>
          <w:sz w:val="22"/>
          <w:szCs w:val="22"/>
        </w:rPr>
        <w:t>Capulhuac</w:t>
      </w:r>
      <w:r w:rsidR="00DC1594" w:rsidRPr="001500C3">
        <w:rPr>
          <w:rFonts w:ascii="Palatino Linotype" w:hAnsi="Palatino Linotype" w:cs="Tahoma"/>
          <w:bCs/>
          <w:color w:val="0D0D0D" w:themeColor="text1" w:themeTint="F2"/>
          <w:sz w:val="22"/>
          <w:szCs w:val="22"/>
          <w:lang w:val="es-ES_tradnl"/>
        </w:rPr>
        <w:t xml:space="preserve">, </w:t>
      </w:r>
      <w:r w:rsidR="00422869" w:rsidRPr="001500C3">
        <w:rPr>
          <w:rFonts w:ascii="Palatino Linotype" w:hAnsi="Palatino Linotype" w:cs="Tahoma"/>
          <w:bCs/>
          <w:color w:val="0D0D0D" w:themeColor="text1" w:themeTint="F2"/>
          <w:sz w:val="22"/>
          <w:szCs w:val="22"/>
          <w:lang w:val="es-ES_tradnl"/>
        </w:rPr>
        <w:t xml:space="preserve">se emite la presente Resolución, </w:t>
      </w:r>
      <w:r w:rsidR="00DC1594" w:rsidRPr="001500C3">
        <w:rPr>
          <w:rFonts w:ascii="Palatino Linotype" w:hAnsi="Palatino Linotype" w:cs="Tahoma"/>
          <w:bCs/>
          <w:color w:val="0D0D0D" w:themeColor="text1" w:themeTint="F2"/>
          <w:sz w:val="22"/>
          <w:szCs w:val="22"/>
          <w:lang w:val="es-ES_tradnl"/>
        </w:rPr>
        <w:t>con base en</w:t>
      </w:r>
      <w:r w:rsidRPr="001500C3">
        <w:rPr>
          <w:rFonts w:ascii="Palatino Linotype" w:hAnsi="Palatino Linotype" w:cs="Tahoma"/>
          <w:bCs/>
          <w:color w:val="0D0D0D" w:themeColor="text1" w:themeTint="F2"/>
          <w:sz w:val="22"/>
          <w:szCs w:val="22"/>
          <w:lang w:val="es-ES_tradnl"/>
        </w:rPr>
        <w:t xml:space="preserve"> </w:t>
      </w:r>
      <w:r w:rsidR="00DC1594" w:rsidRPr="001500C3">
        <w:rPr>
          <w:rFonts w:ascii="Palatino Linotype" w:hAnsi="Palatino Linotype" w:cs="Tahoma"/>
          <w:bCs/>
          <w:color w:val="0D0D0D" w:themeColor="text1" w:themeTint="F2"/>
          <w:sz w:val="22"/>
          <w:szCs w:val="22"/>
          <w:lang w:val="es-ES_tradnl"/>
        </w:rPr>
        <w:t xml:space="preserve">los </w:t>
      </w:r>
      <w:r w:rsidR="006C1B1D" w:rsidRPr="001500C3">
        <w:rPr>
          <w:rFonts w:ascii="Palatino Linotype" w:hAnsi="Palatino Linotype" w:cs="Tahoma"/>
          <w:bCs/>
          <w:color w:val="0D0D0D" w:themeColor="text1" w:themeTint="F2"/>
          <w:sz w:val="22"/>
          <w:szCs w:val="22"/>
          <w:lang w:val="es-ES_tradnl"/>
        </w:rPr>
        <w:t>A</w:t>
      </w:r>
      <w:r w:rsidR="00DC1594" w:rsidRPr="001500C3">
        <w:rPr>
          <w:rFonts w:ascii="Palatino Linotype" w:hAnsi="Palatino Linotype" w:cs="Tahoma"/>
          <w:bCs/>
          <w:color w:val="0D0D0D" w:themeColor="text1" w:themeTint="F2"/>
          <w:sz w:val="22"/>
          <w:szCs w:val="22"/>
          <w:lang w:val="es-ES_tradnl"/>
        </w:rPr>
        <w:t xml:space="preserve">ntecedentes y </w:t>
      </w:r>
      <w:r w:rsidR="002A0FB8" w:rsidRPr="001500C3">
        <w:rPr>
          <w:rFonts w:ascii="Palatino Linotype" w:hAnsi="Palatino Linotype" w:cs="Tahoma"/>
          <w:bCs/>
          <w:color w:val="0D0D0D" w:themeColor="text1" w:themeTint="F2"/>
          <w:sz w:val="22"/>
          <w:szCs w:val="22"/>
          <w:lang w:val="es-ES_tradnl"/>
        </w:rPr>
        <w:t>C</w:t>
      </w:r>
      <w:r w:rsidR="002A0FB8" w:rsidRPr="001500C3">
        <w:rPr>
          <w:rFonts w:ascii="Palatino Linotype" w:hAnsi="Palatino Linotype" w:cs="Tahoma"/>
          <w:bCs/>
          <w:sz w:val="22"/>
          <w:szCs w:val="22"/>
          <w:lang w:val="es-ES_tradnl"/>
        </w:rPr>
        <w:t xml:space="preserve">onsiderandos </w:t>
      </w:r>
      <w:r w:rsidR="00DC1594" w:rsidRPr="001500C3">
        <w:rPr>
          <w:rFonts w:ascii="Palatino Linotype" w:hAnsi="Palatino Linotype" w:cs="Tahoma"/>
          <w:bCs/>
          <w:sz w:val="22"/>
          <w:szCs w:val="22"/>
          <w:lang w:val="es-ES_tradnl"/>
        </w:rPr>
        <w:t xml:space="preserve">que </w:t>
      </w:r>
      <w:r w:rsidR="00B74FD9" w:rsidRPr="001500C3">
        <w:rPr>
          <w:rFonts w:ascii="Palatino Linotype" w:hAnsi="Palatino Linotype" w:cs="Tahoma"/>
          <w:bCs/>
          <w:sz w:val="22"/>
          <w:szCs w:val="22"/>
          <w:lang w:val="es-ES_tradnl"/>
        </w:rPr>
        <w:t xml:space="preserve">se exponen </w:t>
      </w:r>
      <w:r w:rsidR="00DC1594" w:rsidRPr="001500C3">
        <w:rPr>
          <w:rFonts w:ascii="Palatino Linotype" w:hAnsi="Palatino Linotype" w:cs="Tahoma"/>
          <w:bCs/>
          <w:sz w:val="22"/>
          <w:szCs w:val="22"/>
          <w:lang w:val="es-ES_tradnl"/>
        </w:rPr>
        <w:t>a continuación</w:t>
      </w:r>
      <w:r w:rsidR="00B31222" w:rsidRPr="001500C3">
        <w:rPr>
          <w:rFonts w:ascii="Palatino Linotype" w:hAnsi="Palatino Linotype" w:cs="Tahoma"/>
          <w:bCs/>
          <w:sz w:val="22"/>
          <w:szCs w:val="22"/>
          <w:lang w:val="es-ES_tradnl"/>
        </w:rPr>
        <w:t>:</w:t>
      </w:r>
    </w:p>
    <w:p w14:paraId="2452B69F" w14:textId="77777777" w:rsidR="00422869" w:rsidRPr="001500C3" w:rsidRDefault="00422869" w:rsidP="006C09DE">
      <w:pPr>
        <w:spacing w:line="360" w:lineRule="auto"/>
        <w:rPr>
          <w:rFonts w:ascii="Palatino Linotype" w:hAnsi="Palatino Linotype" w:cs="Tahoma"/>
          <w:sz w:val="22"/>
          <w:szCs w:val="22"/>
          <w:lang w:val="es-ES_tradnl"/>
        </w:rPr>
      </w:pPr>
    </w:p>
    <w:p w14:paraId="2452B6A0" w14:textId="108292BB" w:rsidR="00B31222" w:rsidRPr="001500C3" w:rsidRDefault="0061622F" w:rsidP="006C09DE">
      <w:pPr>
        <w:tabs>
          <w:tab w:val="center" w:pos="4522"/>
          <w:tab w:val="left" w:pos="7245"/>
        </w:tabs>
        <w:spacing w:line="360" w:lineRule="auto"/>
        <w:jc w:val="center"/>
        <w:rPr>
          <w:rFonts w:ascii="Palatino Linotype" w:hAnsi="Palatino Linotype" w:cs="Tahoma"/>
          <w:b/>
          <w:sz w:val="22"/>
          <w:szCs w:val="22"/>
          <w:lang w:val="es-ES_tradnl"/>
        </w:rPr>
      </w:pPr>
      <w:r w:rsidRPr="001500C3">
        <w:rPr>
          <w:rFonts w:ascii="Palatino Linotype" w:hAnsi="Palatino Linotype" w:cs="Tahoma"/>
          <w:b/>
          <w:sz w:val="22"/>
          <w:szCs w:val="22"/>
          <w:lang w:val="es-ES_tradnl"/>
        </w:rPr>
        <w:t>ANTECEDENTES</w:t>
      </w:r>
    </w:p>
    <w:p w14:paraId="115D0623" w14:textId="77777777" w:rsidR="00DD632B" w:rsidRPr="001500C3" w:rsidRDefault="00DD632B" w:rsidP="006C09DE">
      <w:pPr>
        <w:tabs>
          <w:tab w:val="center" w:pos="4522"/>
          <w:tab w:val="left" w:pos="7245"/>
        </w:tabs>
        <w:spacing w:line="360" w:lineRule="auto"/>
        <w:jc w:val="center"/>
        <w:rPr>
          <w:rFonts w:ascii="Palatino Linotype" w:hAnsi="Palatino Linotype" w:cs="Tahoma"/>
          <w:b/>
          <w:sz w:val="22"/>
          <w:szCs w:val="22"/>
          <w:lang w:val="es-ES_tradnl"/>
        </w:rPr>
      </w:pPr>
    </w:p>
    <w:p w14:paraId="2452B6A2" w14:textId="2D8F348C" w:rsidR="00DC1594" w:rsidRPr="001500C3" w:rsidRDefault="00B31222" w:rsidP="006C09DE">
      <w:pPr>
        <w:pStyle w:val="Prrafodelista"/>
        <w:tabs>
          <w:tab w:val="left" w:pos="567"/>
        </w:tabs>
        <w:spacing w:line="360" w:lineRule="auto"/>
        <w:ind w:left="0"/>
        <w:contextualSpacing w:val="0"/>
        <w:jc w:val="both"/>
        <w:rPr>
          <w:rFonts w:ascii="Palatino Linotype" w:hAnsi="Palatino Linotype" w:cs="Tahoma"/>
          <w:b/>
          <w:szCs w:val="22"/>
          <w:lang w:val="es-ES_tradnl"/>
        </w:rPr>
      </w:pPr>
      <w:r w:rsidRPr="001500C3">
        <w:rPr>
          <w:rFonts w:ascii="Palatino Linotype" w:hAnsi="Palatino Linotype" w:cs="Tahoma"/>
          <w:b/>
          <w:szCs w:val="22"/>
          <w:lang w:val="es-ES_tradnl"/>
        </w:rPr>
        <w:t xml:space="preserve">I. Presentación de la solicitud de información. </w:t>
      </w:r>
    </w:p>
    <w:p w14:paraId="2452B6A3" w14:textId="77777777" w:rsidR="00DC1594" w:rsidRPr="001500C3" w:rsidRDefault="00DC1594" w:rsidP="006C09DE">
      <w:pPr>
        <w:pStyle w:val="Prrafodelista"/>
        <w:tabs>
          <w:tab w:val="left" w:pos="567"/>
        </w:tabs>
        <w:spacing w:line="360" w:lineRule="auto"/>
        <w:ind w:left="0"/>
        <w:contextualSpacing w:val="0"/>
        <w:jc w:val="both"/>
        <w:rPr>
          <w:rFonts w:ascii="Palatino Linotype" w:hAnsi="Palatino Linotype" w:cs="Tahoma"/>
          <w:szCs w:val="22"/>
          <w:lang w:val="es-ES_tradnl"/>
        </w:rPr>
      </w:pPr>
    </w:p>
    <w:p w14:paraId="2452B6A4" w14:textId="74EB2964" w:rsidR="00B31222" w:rsidRPr="001500C3" w:rsidRDefault="00AA417B" w:rsidP="006C09DE">
      <w:pPr>
        <w:pStyle w:val="Prrafodelista"/>
        <w:tabs>
          <w:tab w:val="left" w:pos="567"/>
        </w:tabs>
        <w:spacing w:line="360" w:lineRule="auto"/>
        <w:ind w:left="0"/>
        <w:contextualSpacing w:val="0"/>
        <w:jc w:val="both"/>
        <w:rPr>
          <w:rFonts w:ascii="Palatino Linotype" w:hAnsi="Palatino Linotype" w:cs="Tahoma"/>
          <w:szCs w:val="22"/>
          <w:lang w:val="es-ES_tradnl"/>
        </w:rPr>
      </w:pPr>
      <w:r w:rsidRPr="001500C3">
        <w:rPr>
          <w:rFonts w:ascii="Palatino Linotype" w:hAnsi="Palatino Linotype" w:cs="Tahoma"/>
          <w:szCs w:val="22"/>
          <w:lang w:val="es-ES_tradnl"/>
        </w:rPr>
        <w:t>Con fecha</w:t>
      </w:r>
      <w:r w:rsidR="00D654D4" w:rsidRPr="001500C3">
        <w:rPr>
          <w:rFonts w:ascii="Palatino Linotype" w:hAnsi="Palatino Linotype" w:cs="Tahoma"/>
          <w:szCs w:val="22"/>
          <w:lang w:val="es-ES_tradnl"/>
        </w:rPr>
        <w:t xml:space="preserve"> </w:t>
      </w:r>
      <w:r w:rsidR="00D94704">
        <w:rPr>
          <w:rFonts w:ascii="Palatino Linotype" w:hAnsi="Palatino Linotype" w:cs="Tahoma"/>
          <w:szCs w:val="22"/>
          <w:lang w:val="es-ES_tradnl"/>
        </w:rPr>
        <w:t xml:space="preserve">quince de febrero </w:t>
      </w:r>
      <w:r w:rsidRPr="001500C3">
        <w:rPr>
          <w:rFonts w:ascii="Palatino Linotype" w:hAnsi="Palatino Linotype" w:cs="Tahoma"/>
          <w:szCs w:val="22"/>
          <w:lang w:val="es-ES_tradnl"/>
        </w:rPr>
        <w:t>de</w:t>
      </w:r>
      <w:r w:rsidR="00B31222" w:rsidRPr="001500C3">
        <w:rPr>
          <w:rFonts w:ascii="Palatino Linotype" w:hAnsi="Palatino Linotype" w:cs="Tahoma"/>
          <w:szCs w:val="22"/>
          <w:lang w:val="es-ES_tradnl"/>
        </w:rPr>
        <w:t xml:space="preserve"> dos mil dieci</w:t>
      </w:r>
      <w:r w:rsidR="00115E4B" w:rsidRPr="001500C3">
        <w:rPr>
          <w:rFonts w:ascii="Palatino Linotype" w:hAnsi="Palatino Linotype" w:cs="Tahoma"/>
          <w:szCs w:val="22"/>
          <w:lang w:val="es-ES_tradnl"/>
        </w:rPr>
        <w:t>nueve</w:t>
      </w:r>
      <w:r w:rsidR="00B31222" w:rsidRPr="001500C3">
        <w:rPr>
          <w:rFonts w:ascii="Palatino Linotype" w:hAnsi="Palatino Linotype" w:cs="Tahoma"/>
          <w:szCs w:val="22"/>
          <w:lang w:val="es-ES_tradnl"/>
        </w:rPr>
        <w:t xml:space="preserve">, </w:t>
      </w:r>
      <w:r w:rsidR="00940887" w:rsidRPr="001500C3">
        <w:rPr>
          <w:rFonts w:ascii="Palatino Linotype" w:hAnsi="Palatino Linotype" w:cs="Tahoma"/>
          <w:szCs w:val="22"/>
          <w:lang w:val="es-ES_tradnl"/>
        </w:rPr>
        <w:t xml:space="preserve">el </w:t>
      </w:r>
      <w:r w:rsidR="00852187" w:rsidRPr="001500C3">
        <w:rPr>
          <w:rFonts w:ascii="Palatino Linotype" w:hAnsi="Palatino Linotype" w:cs="Tahoma"/>
          <w:szCs w:val="22"/>
          <w:lang w:val="es-ES_tradnl"/>
        </w:rPr>
        <w:t>P</w:t>
      </w:r>
      <w:r w:rsidR="00940887" w:rsidRPr="001500C3">
        <w:rPr>
          <w:rFonts w:ascii="Palatino Linotype" w:hAnsi="Palatino Linotype" w:cs="Tahoma"/>
          <w:szCs w:val="22"/>
          <w:lang w:val="es-ES_tradnl"/>
        </w:rPr>
        <w:t>articular</w:t>
      </w:r>
      <w:r w:rsidR="00B31222" w:rsidRPr="001500C3">
        <w:rPr>
          <w:rFonts w:ascii="Palatino Linotype" w:hAnsi="Palatino Linotype" w:cs="Tahoma"/>
          <w:szCs w:val="22"/>
          <w:lang w:val="es-ES_tradnl"/>
        </w:rPr>
        <w:t xml:space="preserve"> presentó </w:t>
      </w:r>
      <w:r w:rsidR="00115E4B" w:rsidRPr="001500C3">
        <w:rPr>
          <w:rFonts w:ascii="Palatino Linotype" w:hAnsi="Palatino Linotype" w:cs="Tahoma"/>
          <w:szCs w:val="22"/>
          <w:lang w:val="es-ES_tradnl"/>
        </w:rPr>
        <w:t xml:space="preserve">la solicitud </w:t>
      </w:r>
      <w:r w:rsidR="00B31222" w:rsidRPr="001500C3">
        <w:rPr>
          <w:rFonts w:ascii="Palatino Linotype" w:hAnsi="Palatino Linotype" w:cs="Tahoma"/>
          <w:szCs w:val="22"/>
          <w:lang w:val="es-ES_tradnl"/>
        </w:rPr>
        <w:t>de acceso a la información</w:t>
      </w:r>
      <w:r w:rsidR="00C55151" w:rsidRPr="001500C3">
        <w:rPr>
          <w:rFonts w:ascii="Palatino Linotype" w:hAnsi="Palatino Linotype" w:cs="Tahoma"/>
          <w:szCs w:val="22"/>
          <w:lang w:val="es-ES_tradnl"/>
        </w:rPr>
        <w:t xml:space="preserve"> pública a través d</w:t>
      </w:r>
      <w:r w:rsidR="000C27CA" w:rsidRPr="001500C3">
        <w:rPr>
          <w:rFonts w:ascii="Palatino Linotype" w:hAnsi="Palatino Linotype" w:cs="Tahoma"/>
          <w:szCs w:val="22"/>
          <w:lang w:val="es-ES_tradnl"/>
        </w:rPr>
        <w:t>el Sistema de Acceso a la Información Mexiquense</w:t>
      </w:r>
      <w:r w:rsidR="004100AA" w:rsidRPr="001500C3">
        <w:rPr>
          <w:rFonts w:ascii="Palatino Linotype" w:hAnsi="Palatino Linotype" w:cs="Tahoma"/>
          <w:szCs w:val="22"/>
          <w:lang w:val="es-ES_tradnl"/>
        </w:rPr>
        <w:t xml:space="preserve"> (SAIMEX)</w:t>
      </w:r>
      <w:r w:rsidR="00B31222" w:rsidRPr="001500C3">
        <w:rPr>
          <w:rFonts w:ascii="Palatino Linotype" w:hAnsi="Palatino Linotype" w:cs="Tahoma"/>
          <w:szCs w:val="22"/>
          <w:lang w:val="es-ES_tradnl"/>
        </w:rPr>
        <w:t xml:space="preserve">, </w:t>
      </w:r>
      <w:r w:rsidR="00C55151" w:rsidRPr="001500C3">
        <w:rPr>
          <w:rFonts w:ascii="Palatino Linotype" w:hAnsi="Palatino Linotype" w:cs="Tahoma"/>
          <w:szCs w:val="22"/>
          <w:lang w:val="es-ES_tradnl"/>
        </w:rPr>
        <w:t>ante</w:t>
      </w:r>
      <w:r w:rsidR="00115E4B" w:rsidRPr="001500C3">
        <w:rPr>
          <w:rFonts w:ascii="Palatino Linotype" w:hAnsi="Palatino Linotype" w:cs="Tahoma"/>
          <w:szCs w:val="22"/>
          <w:lang w:val="es-ES_tradnl"/>
        </w:rPr>
        <w:t xml:space="preserve"> el</w:t>
      </w:r>
      <w:r w:rsidR="00C55151" w:rsidRPr="001500C3">
        <w:rPr>
          <w:rFonts w:ascii="Palatino Linotype" w:hAnsi="Palatino Linotype" w:cs="Tahoma"/>
          <w:szCs w:val="22"/>
          <w:lang w:val="es-ES_tradnl"/>
        </w:rPr>
        <w:t xml:space="preserve"> </w:t>
      </w:r>
      <w:r w:rsidR="00115E4B" w:rsidRPr="001500C3">
        <w:rPr>
          <w:rFonts w:ascii="Palatino Linotype" w:hAnsi="Palatino Linotype" w:cs="Tahoma"/>
          <w:szCs w:val="22"/>
          <w:lang w:val="es-ES_tradnl"/>
        </w:rPr>
        <w:t xml:space="preserve">Ayuntamiento de </w:t>
      </w:r>
      <w:r w:rsidR="00D94704" w:rsidRPr="00D94704">
        <w:rPr>
          <w:rFonts w:ascii="Palatino Linotype" w:eastAsia="Calibri" w:hAnsi="Palatino Linotype" w:cs="Tahoma"/>
          <w:bCs/>
          <w:szCs w:val="22"/>
          <w:lang w:eastAsia="en-US"/>
        </w:rPr>
        <w:t>Capulhuac</w:t>
      </w:r>
      <w:r w:rsidR="00B31222" w:rsidRPr="001500C3">
        <w:rPr>
          <w:rFonts w:ascii="Palatino Linotype" w:hAnsi="Palatino Linotype" w:cs="Tahoma"/>
          <w:szCs w:val="22"/>
          <w:lang w:val="es-ES_tradnl"/>
        </w:rPr>
        <w:t>,</w:t>
      </w:r>
      <w:r w:rsidR="002648BA" w:rsidRPr="001500C3">
        <w:rPr>
          <w:rFonts w:ascii="Palatino Linotype" w:hAnsi="Palatino Linotype" w:cs="Tahoma"/>
          <w:szCs w:val="22"/>
          <w:lang w:val="es-ES_tradnl"/>
        </w:rPr>
        <w:t xml:space="preserve"> misma que se registró con número de folio </w:t>
      </w:r>
      <w:r w:rsidR="00D94704" w:rsidRPr="00D94704">
        <w:rPr>
          <w:rFonts w:ascii="Palatino Linotype" w:hAnsi="Palatino Linotype" w:cs="Tahoma"/>
          <w:b/>
          <w:bCs/>
          <w:szCs w:val="22"/>
        </w:rPr>
        <w:t>00020/CAPULHUA/IP/2019</w:t>
      </w:r>
      <w:r w:rsidR="002648BA" w:rsidRPr="001500C3">
        <w:rPr>
          <w:rFonts w:ascii="Palatino Linotype" w:hAnsi="Palatino Linotype" w:cs="Tahoma"/>
          <w:b/>
          <w:bCs/>
          <w:szCs w:val="22"/>
        </w:rPr>
        <w:t>,</w:t>
      </w:r>
      <w:r w:rsidR="00B31222" w:rsidRPr="001500C3">
        <w:rPr>
          <w:rFonts w:ascii="Palatino Linotype" w:hAnsi="Palatino Linotype" w:cs="Tahoma"/>
          <w:szCs w:val="22"/>
          <w:lang w:val="es-ES_tradnl"/>
        </w:rPr>
        <w:t xml:space="preserve"> </w:t>
      </w:r>
      <w:r w:rsidR="00C55151" w:rsidRPr="001500C3">
        <w:rPr>
          <w:rFonts w:ascii="Palatino Linotype" w:hAnsi="Palatino Linotype" w:cs="Tahoma"/>
          <w:szCs w:val="22"/>
          <w:lang w:val="es-ES_tradnl"/>
        </w:rPr>
        <w:t>mediante la</w:t>
      </w:r>
      <w:r w:rsidR="00115E4B" w:rsidRPr="001500C3">
        <w:rPr>
          <w:rFonts w:ascii="Palatino Linotype" w:hAnsi="Palatino Linotype" w:cs="Tahoma"/>
          <w:szCs w:val="22"/>
          <w:lang w:val="es-ES_tradnl"/>
        </w:rPr>
        <w:t xml:space="preserve"> cual</w:t>
      </w:r>
      <w:r w:rsidR="00C55151" w:rsidRPr="001500C3">
        <w:rPr>
          <w:rFonts w:ascii="Palatino Linotype" w:hAnsi="Palatino Linotype" w:cs="Tahoma"/>
          <w:szCs w:val="22"/>
          <w:lang w:val="es-ES_tradnl"/>
        </w:rPr>
        <w:t xml:space="preserve"> requirió</w:t>
      </w:r>
      <w:r w:rsidR="00B3080E" w:rsidRPr="001500C3">
        <w:rPr>
          <w:rFonts w:ascii="Palatino Linotype" w:hAnsi="Palatino Linotype" w:cs="Tahoma"/>
          <w:szCs w:val="22"/>
          <w:lang w:val="es-ES_tradnl"/>
        </w:rPr>
        <w:t xml:space="preserve"> lo siguiente:</w:t>
      </w:r>
    </w:p>
    <w:p w14:paraId="085787FB" w14:textId="77777777" w:rsidR="003B6F39" w:rsidRPr="001500C3" w:rsidRDefault="003B6F39" w:rsidP="006C09DE">
      <w:pPr>
        <w:pStyle w:val="Prrafodelista"/>
        <w:tabs>
          <w:tab w:val="left" w:pos="567"/>
        </w:tabs>
        <w:spacing w:line="360" w:lineRule="auto"/>
        <w:ind w:left="0"/>
        <w:contextualSpacing w:val="0"/>
        <w:jc w:val="both"/>
        <w:rPr>
          <w:rFonts w:ascii="Palatino Linotype" w:hAnsi="Palatino Linotype" w:cs="Tahoma"/>
          <w:szCs w:val="22"/>
          <w:lang w:val="es-ES_tradnl"/>
        </w:rPr>
      </w:pPr>
    </w:p>
    <w:p w14:paraId="2452B6A8" w14:textId="1304B395" w:rsidR="007A2F67" w:rsidRPr="001500C3" w:rsidRDefault="00115E4B" w:rsidP="006C09DE">
      <w:pPr>
        <w:tabs>
          <w:tab w:val="left" w:pos="4667"/>
        </w:tabs>
        <w:spacing w:line="360" w:lineRule="auto"/>
        <w:ind w:left="567" w:right="567"/>
        <w:jc w:val="both"/>
        <w:rPr>
          <w:rFonts w:ascii="Palatino Linotype" w:hAnsi="Palatino Linotype" w:cs="Tahoma"/>
          <w:b/>
          <w:bCs/>
          <w:sz w:val="22"/>
          <w:szCs w:val="22"/>
          <w:lang w:val="es-ES_tradnl"/>
        </w:rPr>
      </w:pPr>
      <w:r w:rsidRPr="001500C3">
        <w:rPr>
          <w:rFonts w:ascii="Palatino Linotype" w:hAnsi="Palatino Linotype" w:cs="Tahoma"/>
          <w:b/>
          <w:bCs/>
          <w:sz w:val="22"/>
          <w:szCs w:val="22"/>
          <w:lang w:val="es-ES_tradnl"/>
        </w:rPr>
        <w:t xml:space="preserve"> </w:t>
      </w:r>
      <w:r w:rsidR="000C27CA" w:rsidRPr="001500C3">
        <w:rPr>
          <w:rFonts w:ascii="Palatino Linotype" w:hAnsi="Palatino Linotype" w:cs="Tahoma"/>
          <w:b/>
          <w:bCs/>
          <w:sz w:val="22"/>
          <w:szCs w:val="22"/>
          <w:lang w:val="es-ES_tradnl"/>
        </w:rPr>
        <w:t>DESCRIPCIÓN CLARA Y PRECISA DE LA INFORMACIÓN SOLICITADA</w:t>
      </w:r>
    </w:p>
    <w:p w14:paraId="2452B6AA" w14:textId="3D18E75F" w:rsidR="00411A2C" w:rsidRPr="001500C3" w:rsidRDefault="00D94704" w:rsidP="006C09DE">
      <w:pPr>
        <w:tabs>
          <w:tab w:val="left" w:pos="4667"/>
        </w:tabs>
        <w:spacing w:line="360" w:lineRule="auto"/>
        <w:ind w:left="567" w:right="567"/>
        <w:jc w:val="both"/>
        <w:rPr>
          <w:rFonts w:ascii="Palatino Linotype" w:hAnsi="Palatino Linotype" w:cs="Tahoma"/>
          <w:bCs/>
          <w:sz w:val="22"/>
          <w:szCs w:val="22"/>
          <w:lang w:val="es-ES_tradnl"/>
        </w:rPr>
      </w:pPr>
      <w:r w:rsidRPr="00D94704">
        <w:rPr>
          <w:rFonts w:ascii="Palatino Linotype" w:hAnsi="Palatino Linotype" w:cs="Tahoma"/>
          <w:bCs/>
          <w:i/>
          <w:sz w:val="22"/>
          <w:szCs w:val="22"/>
        </w:rPr>
        <w:t>Permiso o documento análogo, en el que se advierta el consentimiento de quienes ejerzan la patria potestad o tutela de los menores de edad difundidos por parte del Presidente Municipal y la Séptima Regidora en redes sociales. Documento mediante el cual se garantiza el derecho a la intimidad y a la protección de sus datos personales de los menores. (Se adjunta evidencia</w:t>
      </w:r>
      <w:r>
        <w:rPr>
          <w:rFonts w:ascii="Palatino Linotype" w:hAnsi="Palatino Linotype" w:cs="Tahoma"/>
          <w:bCs/>
          <w:i/>
          <w:sz w:val="22"/>
          <w:szCs w:val="22"/>
        </w:rPr>
        <w:t>)</w:t>
      </w:r>
      <w:r w:rsidR="00B74FD9" w:rsidRPr="001500C3">
        <w:rPr>
          <w:rFonts w:ascii="Palatino Linotype" w:hAnsi="Palatino Linotype" w:cs="Tahoma"/>
          <w:bCs/>
          <w:i/>
          <w:sz w:val="22"/>
          <w:szCs w:val="22"/>
          <w:lang w:val="es-ES_tradnl"/>
        </w:rPr>
        <w:t xml:space="preserve"> </w:t>
      </w:r>
      <w:r w:rsidR="00D654D4" w:rsidRPr="001500C3">
        <w:rPr>
          <w:rFonts w:ascii="Palatino Linotype" w:hAnsi="Palatino Linotype" w:cs="Tahoma"/>
          <w:bCs/>
          <w:sz w:val="22"/>
          <w:szCs w:val="22"/>
          <w:lang w:val="es-ES_tradnl"/>
        </w:rPr>
        <w:t>(Sic.)</w:t>
      </w:r>
    </w:p>
    <w:p w14:paraId="12E5A4BC" w14:textId="77777777" w:rsidR="00B74FD9" w:rsidRPr="001500C3" w:rsidRDefault="00B74FD9" w:rsidP="006C09DE">
      <w:pPr>
        <w:tabs>
          <w:tab w:val="left" w:pos="4667"/>
        </w:tabs>
        <w:spacing w:line="360" w:lineRule="auto"/>
        <w:ind w:left="567" w:right="567"/>
        <w:jc w:val="both"/>
        <w:rPr>
          <w:rFonts w:ascii="Palatino Linotype" w:hAnsi="Palatino Linotype" w:cs="Tahoma"/>
          <w:bCs/>
          <w:i/>
          <w:sz w:val="22"/>
          <w:szCs w:val="22"/>
          <w:lang w:val="es-ES_tradnl"/>
        </w:rPr>
      </w:pPr>
    </w:p>
    <w:p w14:paraId="2452B6AB" w14:textId="366A1FFD" w:rsidR="007A2F67" w:rsidRPr="001500C3" w:rsidRDefault="000C27CA" w:rsidP="006C09DE">
      <w:pPr>
        <w:tabs>
          <w:tab w:val="left" w:pos="4667"/>
        </w:tabs>
        <w:spacing w:line="360" w:lineRule="auto"/>
        <w:ind w:left="567" w:right="567"/>
        <w:jc w:val="both"/>
        <w:rPr>
          <w:rFonts w:ascii="Palatino Linotype" w:hAnsi="Palatino Linotype" w:cs="Tahoma"/>
          <w:bCs/>
          <w:sz w:val="22"/>
          <w:szCs w:val="22"/>
          <w:lang w:val="es-ES_tradnl"/>
        </w:rPr>
      </w:pPr>
      <w:r w:rsidRPr="001500C3">
        <w:rPr>
          <w:rFonts w:ascii="Palatino Linotype" w:hAnsi="Palatino Linotype" w:cs="Tahoma"/>
          <w:b/>
          <w:bCs/>
          <w:sz w:val="22"/>
          <w:szCs w:val="22"/>
          <w:lang w:val="es-ES_tradnl"/>
        </w:rPr>
        <w:lastRenderedPageBreak/>
        <w:t>MODALIDAD DE ENTREGA</w:t>
      </w:r>
    </w:p>
    <w:p w14:paraId="2452B6AC" w14:textId="205A03FB" w:rsidR="00B31222" w:rsidRPr="001500C3" w:rsidRDefault="00B3080E" w:rsidP="006C09DE">
      <w:pPr>
        <w:spacing w:line="360" w:lineRule="auto"/>
        <w:ind w:left="567" w:right="567"/>
        <w:jc w:val="both"/>
        <w:rPr>
          <w:rFonts w:ascii="Palatino Linotype" w:hAnsi="Palatino Linotype" w:cs="Tahoma"/>
          <w:bCs/>
          <w:sz w:val="22"/>
          <w:szCs w:val="22"/>
          <w:lang w:val="es-ES_tradnl"/>
        </w:rPr>
      </w:pPr>
      <w:r w:rsidRPr="001500C3">
        <w:rPr>
          <w:rFonts w:ascii="Palatino Linotype" w:hAnsi="Palatino Linotype" w:cs="Arial"/>
          <w:bCs/>
          <w:sz w:val="22"/>
          <w:szCs w:val="22"/>
          <w:lang w:val="es-ES_tradnl"/>
        </w:rPr>
        <w:t>A través del SAIMEX</w:t>
      </w:r>
    </w:p>
    <w:p w14:paraId="2452B705" w14:textId="77777777" w:rsidR="00CE19ED" w:rsidRDefault="00CE19ED" w:rsidP="006C09DE">
      <w:pPr>
        <w:spacing w:line="360" w:lineRule="auto"/>
        <w:jc w:val="both"/>
        <w:rPr>
          <w:rFonts w:ascii="Palatino Linotype" w:hAnsi="Palatino Linotype" w:cs="Tahoma"/>
          <w:bCs/>
          <w:sz w:val="22"/>
          <w:szCs w:val="22"/>
          <w:lang w:val="es-ES_tradnl"/>
        </w:rPr>
      </w:pPr>
    </w:p>
    <w:p w14:paraId="7F71046B" w14:textId="46D2E5EC" w:rsidR="00D94704" w:rsidRDefault="004B7D16" w:rsidP="006C09DE">
      <w:pPr>
        <w:spacing w:line="360" w:lineRule="auto"/>
        <w:jc w:val="both"/>
        <w:rPr>
          <w:rFonts w:ascii="Palatino Linotype" w:hAnsi="Palatino Linotype" w:cs="Tahoma"/>
          <w:bCs/>
          <w:sz w:val="22"/>
          <w:szCs w:val="22"/>
          <w:lang w:val="es-ES_tradnl"/>
        </w:rPr>
      </w:pPr>
      <w:r>
        <w:rPr>
          <w:rFonts w:ascii="Palatino Linotype" w:hAnsi="Palatino Linotype" w:cs="Tahoma"/>
          <w:bCs/>
          <w:sz w:val="22"/>
          <w:szCs w:val="22"/>
          <w:lang w:val="es-ES_tradnl"/>
        </w:rPr>
        <w:t xml:space="preserve">Asimismo, adjuntó a su solicitud cuatro archivos electrónicos denominados </w:t>
      </w:r>
      <w:r w:rsidRPr="004B7D16">
        <w:rPr>
          <w:rFonts w:ascii="Palatino Linotype" w:hAnsi="Palatino Linotype" w:cs="Tahoma"/>
          <w:bCs/>
          <w:i/>
          <w:sz w:val="22"/>
          <w:szCs w:val="22"/>
          <w:lang w:val="es-ES_tradnl"/>
        </w:rPr>
        <w:t>1.png</w:t>
      </w:r>
      <w:r>
        <w:rPr>
          <w:rFonts w:ascii="Palatino Linotype" w:hAnsi="Palatino Linotype" w:cs="Tahoma"/>
          <w:bCs/>
          <w:sz w:val="22"/>
          <w:szCs w:val="22"/>
          <w:lang w:val="es-ES_tradnl"/>
        </w:rPr>
        <w:t xml:space="preserve">, </w:t>
      </w:r>
      <w:r w:rsidRPr="004B7D16">
        <w:rPr>
          <w:rFonts w:ascii="Palatino Linotype" w:hAnsi="Palatino Linotype" w:cs="Tahoma"/>
          <w:bCs/>
          <w:i/>
          <w:sz w:val="22"/>
          <w:szCs w:val="22"/>
          <w:lang w:val="es-ES_tradnl"/>
        </w:rPr>
        <w:t>2.png</w:t>
      </w:r>
      <w:r>
        <w:rPr>
          <w:rFonts w:ascii="Palatino Linotype" w:hAnsi="Palatino Linotype" w:cs="Tahoma"/>
          <w:bCs/>
          <w:sz w:val="22"/>
          <w:szCs w:val="22"/>
          <w:lang w:val="es-ES_tradnl"/>
        </w:rPr>
        <w:t xml:space="preserve">, </w:t>
      </w:r>
      <w:r w:rsidRPr="004B7D16">
        <w:rPr>
          <w:rFonts w:ascii="Palatino Linotype" w:hAnsi="Palatino Linotype" w:cs="Tahoma"/>
          <w:bCs/>
          <w:i/>
          <w:sz w:val="22"/>
          <w:szCs w:val="22"/>
          <w:lang w:val="es-ES_tradnl"/>
        </w:rPr>
        <w:t>3.png</w:t>
      </w:r>
      <w:r>
        <w:rPr>
          <w:rFonts w:ascii="Palatino Linotype" w:hAnsi="Palatino Linotype" w:cs="Tahoma"/>
          <w:bCs/>
          <w:sz w:val="22"/>
          <w:szCs w:val="22"/>
          <w:lang w:val="es-ES_tradnl"/>
        </w:rPr>
        <w:t xml:space="preserve"> y </w:t>
      </w:r>
      <w:r w:rsidRPr="004B7D16">
        <w:rPr>
          <w:rFonts w:ascii="Palatino Linotype" w:hAnsi="Palatino Linotype" w:cs="Tahoma"/>
          <w:bCs/>
          <w:i/>
          <w:sz w:val="22"/>
          <w:szCs w:val="22"/>
          <w:lang w:val="es-ES_tradnl"/>
        </w:rPr>
        <w:t>4.png</w:t>
      </w:r>
      <w:r>
        <w:rPr>
          <w:rFonts w:ascii="Palatino Linotype" w:hAnsi="Palatino Linotype" w:cs="Tahoma"/>
          <w:bCs/>
          <w:sz w:val="22"/>
          <w:szCs w:val="22"/>
          <w:lang w:val="es-ES_tradnl"/>
        </w:rPr>
        <w:t>, cada uno contiene una imagen que ilustra la difusión a la que hace referencia el Particular en su solicitud de información, las cuales son de conocimiento de las partes.</w:t>
      </w:r>
    </w:p>
    <w:p w14:paraId="73AE9E92" w14:textId="77777777" w:rsidR="004B7D16" w:rsidRPr="004B7D16" w:rsidRDefault="004B7D16" w:rsidP="006C09DE">
      <w:pPr>
        <w:spacing w:line="360" w:lineRule="auto"/>
        <w:jc w:val="both"/>
        <w:rPr>
          <w:rFonts w:ascii="Palatino Linotype" w:hAnsi="Palatino Linotype" w:cs="Tahoma"/>
          <w:bCs/>
          <w:sz w:val="22"/>
          <w:szCs w:val="22"/>
          <w:lang w:val="es-ES_tradnl"/>
        </w:rPr>
      </w:pPr>
    </w:p>
    <w:p w14:paraId="2452B706" w14:textId="42B4A404" w:rsidR="00AA5A86" w:rsidRPr="001500C3" w:rsidRDefault="002648BA" w:rsidP="006C09DE">
      <w:pPr>
        <w:pStyle w:val="Prrafodelista"/>
        <w:tabs>
          <w:tab w:val="left" w:pos="567"/>
        </w:tabs>
        <w:spacing w:line="360" w:lineRule="auto"/>
        <w:ind w:left="0"/>
        <w:contextualSpacing w:val="0"/>
        <w:jc w:val="both"/>
        <w:rPr>
          <w:rFonts w:ascii="Palatino Linotype" w:hAnsi="Palatino Linotype" w:cs="Tahoma"/>
          <w:b/>
          <w:szCs w:val="22"/>
          <w:lang w:val="es-ES_tradnl"/>
        </w:rPr>
      </w:pPr>
      <w:r w:rsidRPr="001500C3">
        <w:rPr>
          <w:rFonts w:ascii="Palatino Linotype" w:hAnsi="Palatino Linotype" w:cs="Tahoma"/>
          <w:b/>
          <w:szCs w:val="22"/>
        </w:rPr>
        <w:t xml:space="preserve">II. </w:t>
      </w:r>
      <w:r w:rsidR="00AA5A86" w:rsidRPr="001500C3">
        <w:rPr>
          <w:rFonts w:ascii="Palatino Linotype" w:hAnsi="Palatino Linotype" w:cs="Tahoma"/>
          <w:b/>
          <w:szCs w:val="22"/>
          <w:lang w:val="es-ES_tradnl"/>
        </w:rPr>
        <w:t>Respuesta del Sujeto Obligado.</w:t>
      </w:r>
    </w:p>
    <w:p w14:paraId="2452B707" w14:textId="77777777" w:rsidR="00AA5A86" w:rsidRPr="001500C3" w:rsidRDefault="00AA5A86" w:rsidP="006C09DE">
      <w:pPr>
        <w:autoSpaceDE w:val="0"/>
        <w:autoSpaceDN w:val="0"/>
        <w:adjustRightInd w:val="0"/>
        <w:spacing w:line="360" w:lineRule="auto"/>
        <w:jc w:val="both"/>
        <w:rPr>
          <w:rFonts w:ascii="Palatino Linotype" w:hAnsi="Palatino Linotype" w:cs="Tahoma"/>
          <w:sz w:val="22"/>
          <w:szCs w:val="22"/>
          <w:lang w:val="es-ES_tradnl"/>
        </w:rPr>
      </w:pPr>
    </w:p>
    <w:p w14:paraId="5EAEE96B" w14:textId="5C569B43" w:rsidR="002648BA" w:rsidRPr="001500C3" w:rsidRDefault="003F2B05" w:rsidP="00B74FD9">
      <w:pPr>
        <w:spacing w:line="360" w:lineRule="auto"/>
        <w:jc w:val="both"/>
        <w:rPr>
          <w:rFonts w:ascii="Palatino Linotype" w:hAnsi="Palatino Linotype" w:cs="Tahoma"/>
          <w:sz w:val="22"/>
          <w:szCs w:val="22"/>
          <w:lang w:val="es-ES_tradnl"/>
        </w:rPr>
      </w:pPr>
      <w:r w:rsidRPr="001500C3">
        <w:rPr>
          <w:rFonts w:ascii="Palatino Linotype" w:hAnsi="Palatino Linotype" w:cs="Tahoma"/>
          <w:sz w:val="22"/>
          <w:szCs w:val="22"/>
          <w:lang w:val="es-ES_tradnl"/>
        </w:rPr>
        <w:t xml:space="preserve">Con fecha </w:t>
      </w:r>
      <w:r w:rsidR="00B74FD9" w:rsidRPr="001500C3">
        <w:rPr>
          <w:rFonts w:ascii="Palatino Linotype" w:hAnsi="Palatino Linotype" w:cs="Tahoma"/>
          <w:sz w:val="22"/>
          <w:szCs w:val="22"/>
          <w:lang w:val="es-ES_tradnl"/>
        </w:rPr>
        <w:t>veinti</w:t>
      </w:r>
      <w:r w:rsidR="004B7D16">
        <w:rPr>
          <w:rFonts w:ascii="Palatino Linotype" w:hAnsi="Palatino Linotype" w:cs="Tahoma"/>
          <w:sz w:val="22"/>
          <w:szCs w:val="22"/>
          <w:lang w:val="es-ES_tradnl"/>
        </w:rPr>
        <w:t>cinco</w:t>
      </w:r>
      <w:r w:rsidR="00C83061" w:rsidRPr="001500C3">
        <w:rPr>
          <w:rFonts w:ascii="Palatino Linotype" w:hAnsi="Palatino Linotype" w:cs="Tahoma"/>
          <w:sz w:val="22"/>
          <w:szCs w:val="22"/>
          <w:lang w:val="es-ES_tradnl"/>
        </w:rPr>
        <w:t xml:space="preserve"> de febrero</w:t>
      </w:r>
      <w:r w:rsidR="00A3518B" w:rsidRPr="001500C3">
        <w:rPr>
          <w:rFonts w:ascii="Palatino Linotype" w:hAnsi="Palatino Linotype" w:cs="Tahoma"/>
          <w:sz w:val="22"/>
          <w:szCs w:val="22"/>
          <w:lang w:val="es-ES_tradnl"/>
        </w:rPr>
        <w:t xml:space="preserve"> de dos mil diecinueve</w:t>
      </w:r>
      <w:r w:rsidR="00D654D4" w:rsidRPr="001500C3">
        <w:rPr>
          <w:rFonts w:ascii="Palatino Linotype" w:eastAsia="Calibri" w:hAnsi="Palatino Linotype" w:cs="Tahoma"/>
          <w:bCs/>
          <w:sz w:val="22"/>
          <w:szCs w:val="22"/>
          <w:lang w:val="es-ES_tradnl" w:eastAsia="en-US"/>
        </w:rPr>
        <w:t xml:space="preserve">, mediante el Sistema de Acceso a la Información Mexiquense (SAIMEX), </w:t>
      </w:r>
      <w:r w:rsidR="002648BA" w:rsidRPr="001500C3">
        <w:rPr>
          <w:rFonts w:ascii="Palatino Linotype" w:eastAsia="Calibri" w:hAnsi="Palatino Linotype" w:cs="Tahoma"/>
          <w:bCs/>
          <w:sz w:val="22"/>
          <w:szCs w:val="22"/>
          <w:lang w:val="es-ES_tradnl" w:eastAsia="en-US"/>
        </w:rPr>
        <w:t>el Sujeto Obligado</w:t>
      </w:r>
      <w:r w:rsidR="00C83061" w:rsidRPr="001500C3">
        <w:rPr>
          <w:rFonts w:ascii="Palatino Linotype" w:eastAsia="Calibri" w:hAnsi="Palatino Linotype" w:cs="Tahoma"/>
          <w:bCs/>
          <w:sz w:val="22"/>
          <w:szCs w:val="22"/>
          <w:lang w:val="es-ES_tradnl" w:eastAsia="en-US"/>
        </w:rPr>
        <w:t xml:space="preserve"> </w:t>
      </w:r>
      <w:r w:rsidR="00D654D4" w:rsidRPr="001500C3">
        <w:rPr>
          <w:rFonts w:ascii="Palatino Linotype" w:eastAsia="Calibri" w:hAnsi="Palatino Linotype" w:cs="Tahoma"/>
          <w:bCs/>
          <w:sz w:val="22"/>
          <w:szCs w:val="22"/>
          <w:lang w:val="es-ES_tradnl" w:eastAsia="en-US"/>
        </w:rPr>
        <w:t>notificó al Particular</w:t>
      </w:r>
      <w:r w:rsidR="00A3518B" w:rsidRPr="001500C3">
        <w:rPr>
          <w:rFonts w:ascii="Palatino Linotype" w:eastAsia="Calibri" w:hAnsi="Palatino Linotype" w:cs="Tahoma"/>
          <w:bCs/>
          <w:sz w:val="22"/>
          <w:szCs w:val="22"/>
          <w:lang w:val="es-ES_tradnl" w:eastAsia="en-US"/>
        </w:rPr>
        <w:t xml:space="preserve"> la respuesta a la</w:t>
      </w:r>
      <w:r w:rsidR="00C83061" w:rsidRPr="001500C3">
        <w:rPr>
          <w:rFonts w:ascii="Palatino Linotype" w:eastAsia="Calibri" w:hAnsi="Palatino Linotype" w:cs="Tahoma"/>
          <w:bCs/>
          <w:sz w:val="22"/>
          <w:szCs w:val="22"/>
          <w:lang w:val="es-ES_tradnl" w:eastAsia="en-US"/>
        </w:rPr>
        <w:t xml:space="preserve"> solicitud</w:t>
      </w:r>
      <w:r w:rsidR="00D654D4" w:rsidRPr="001500C3">
        <w:rPr>
          <w:rFonts w:ascii="Palatino Linotype" w:eastAsia="Calibri" w:hAnsi="Palatino Linotype" w:cs="Tahoma"/>
          <w:bCs/>
          <w:sz w:val="22"/>
          <w:szCs w:val="22"/>
          <w:lang w:val="es-ES_tradnl" w:eastAsia="en-US"/>
        </w:rPr>
        <w:t xml:space="preserve"> de acceso a la información, </w:t>
      </w:r>
      <w:r w:rsidR="00B74FD9" w:rsidRPr="001500C3">
        <w:rPr>
          <w:rFonts w:ascii="Palatino Linotype" w:eastAsia="Calibri" w:hAnsi="Palatino Linotype" w:cs="Tahoma"/>
          <w:bCs/>
          <w:sz w:val="22"/>
          <w:szCs w:val="22"/>
          <w:lang w:val="es-ES_tradnl" w:eastAsia="en-US"/>
        </w:rPr>
        <w:t xml:space="preserve">a la que </w:t>
      </w:r>
      <w:r w:rsidR="002648BA" w:rsidRPr="001500C3">
        <w:rPr>
          <w:rFonts w:ascii="Palatino Linotype" w:hAnsi="Palatino Linotype" w:cs="Tahoma"/>
          <w:sz w:val="22"/>
          <w:szCs w:val="22"/>
          <w:lang w:val="es-ES_tradnl"/>
        </w:rPr>
        <w:t>adjuntó los archivos electrónicos siguientes:</w:t>
      </w:r>
    </w:p>
    <w:p w14:paraId="2716E9B7" w14:textId="77777777" w:rsidR="002648BA" w:rsidRPr="001500C3" w:rsidRDefault="002648BA" w:rsidP="006C09DE">
      <w:pPr>
        <w:autoSpaceDE w:val="0"/>
        <w:autoSpaceDN w:val="0"/>
        <w:adjustRightInd w:val="0"/>
        <w:spacing w:line="360" w:lineRule="auto"/>
        <w:jc w:val="both"/>
        <w:rPr>
          <w:rFonts w:ascii="Palatino Linotype" w:hAnsi="Palatino Linotype" w:cs="Tahoma"/>
          <w:sz w:val="22"/>
          <w:szCs w:val="22"/>
          <w:lang w:val="es-ES_tradnl"/>
        </w:rPr>
      </w:pPr>
    </w:p>
    <w:p w14:paraId="6223DCDC" w14:textId="45D32070" w:rsidR="002648BA" w:rsidRPr="001500C3" w:rsidRDefault="00092911" w:rsidP="00471786">
      <w:pPr>
        <w:pStyle w:val="Prrafodelista"/>
        <w:numPr>
          <w:ilvl w:val="0"/>
          <w:numId w:val="6"/>
        </w:numPr>
        <w:autoSpaceDE w:val="0"/>
        <w:autoSpaceDN w:val="0"/>
        <w:adjustRightInd w:val="0"/>
        <w:spacing w:line="360" w:lineRule="auto"/>
        <w:ind w:left="426"/>
        <w:jc w:val="both"/>
        <w:rPr>
          <w:rFonts w:ascii="Palatino Linotype" w:hAnsi="Palatino Linotype" w:cs="Tahoma"/>
          <w:szCs w:val="22"/>
          <w:lang w:val="es-ES_tradnl"/>
        </w:rPr>
      </w:pPr>
      <w:r>
        <w:rPr>
          <w:rFonts w:ascii="Palatino Linotype" w:hAnsi="Palatino Linotype" w:cs="Tahoma"/>
          <w:b/>
          <w:i/>
          <w:szCs w:val="22"/>
          <w:lang w:val="es-ES_tradnl"/>
        </w:rPr>
        <w:t>img041.pdf, img042.pdf, img043.pdf, img044.pdf, img045.pdf, img046.pdf, img047.pdf, img048.pdf, img049.pdf e img050.pdf</w:t>
      </w:r>
      <w:r w:rsidR="002648BA" w:rsidRPr="001500C3">
        <w:rPr>
          <w:rFonts w:ascii="Palatino Linotype" w:hAnsi="Palatino Linotype" w:cs="Tahoma"/>
          <w:szCs w:val="22"/>
          <w:lang w:val="es-ES_tradnl"/>
        </w:rPr>
        <w:t xml:space="preserve">: Contiene el </w:t>
      </w:r>
      <w:r w:rsidR="004840B1" w:rsidRPr="001500C3">
        <w:rPr>
          <w:rFonts w:ascii="Palatino Linotype" w:hAnsi="Palatino Linotype" w:cs="Tahoma"/>
          <w:szCs w:val="22"/>
          <w:lang w:val="es-ES_tradnl"/>
        </w:rPr>
        <w:t xml:space="preserve">Oficio </w:t>
      </w:r>
      <w:r>
        <w:rPr>
          <w:rFonts w:ascii="Palatino Linotype" w:hAnsi="Palatino Linotype" w:cs="Tahoma"/>
          <w:szCs w:val="22"/>
          <w:lang w:val="es-ES_tradnl"/>
        </w:rPr>
        <w:t>PM/0068/2019</w:t>
      </w:r>
      <w:r w:rsidR="009214A9" w:rsidRPr="001500C3">
        <w:rPr>
          <w:rFonts w:ascii="Palatino Linotype" w:hAnsi="Palatino Linotype" w:cs="Tahoma"/>
          <w:szCs w:val="22"/>
          <w:lang w:val="es-ES_tradnl"/>
        </w:rPr>
        <w:t xml:space="preserve">, </w:t>
      </w:r>
      <w:r w:rsidRPr="001500C3">
        <w:rPr>
          <w:rFonts w:ascii="Palatino Linotype" w:hAnsi="Palatino Linotype" w:cs="Tahoma"/>
          <w:szCs w:val="22"/>
          <w:lang w:val="es-ES_tradnl"/>
        </w:rPr>
        <w:t xml:space="preserve">dirigido al </w:t>
      </w:r>
      <w:r w:rsidR="004840B1" w:rsidRPr="001500C3">
        <w:rPr>
          <w:rFonts w:ascii="Palatino Linotype" w:hAnsi="Palatino Linotype" w:cs="Tahoma"/>
          <w:szCs w:val="22"/>
          <w:lang w:val="es-ES_tradnl"/>
        </w:rPr>
        <w:t>Titular de la Unidad de Transparencia</w:t>
      </w:r>
      <w:r w:rsidR="009214A9" w:rsidRPr="001500C3">
        <w:rPr>
          <w:rFonts w:ascii="Palatino Linotype" w:hAnsi="Palatino Linotype" w:cs="Tahoma"/>
          <w:szCs w:val="22"/>
          <w:lang w:val="es-ES_tradnl"/>
        </w:rPr>
        <w:t xml:space="preserve">, </w:t>
      </w:r>
      <w:r w:rsidRPr="001500C3">
        <w:rPr>
          <w:rFonts w:ascii="Palatino Linotype" w:hAnsi="Palatino Linotype" w:cs="Tahoma"/>
          <w:szCs w:val="22"/>
          <w:lang w:val="es-ES_tradnl"/>
        </w:rPr>
        <w:t xml:space="preserve">signado por </w:t>
      </w:r>
      <w:r>
        <w:rPr>
          <w:rFonts w:ascii="Palatino Linotype" w:hAnsi="Palatino Linotype" w:cs="Tahoma"/>
          <w:szCs w:val="22"/>
          <w:lang w:val="es-ES_tradnl"/>
        </w:rPr>
        <w:t>el Presidente Municipal Constitucional de Capulhuac</w:t>
      </w:r>
      <w:r w:rsidR="009214A9" w:rsidRPr="001500C3">
        <w:rPr>
          <w:rFonts w:ascii="Palatino Linotype" w:hAnsi="Palatino Linotype" w:cs="Tahoma"/>
          <w:szCs w:val="22"/>
          <w:lang w:val="es-ES_tradnl"/>
        </w:rPr>
        <w:t>, por medio d</w:t>
      </w:r>
      <w:r w:rsidR="004C039B">
        <w:rPr>
          <w:rFonts w:ascii="Palatino Linotype" w:hAnsi="Palatino Linotype" w:cs="Tahoma"/>
          <w:szCs w:val="22"/>
          <w:lang w:val="es-ES_tradnl"/>
        </w:rPr>
        <w:t>el cual, sustancialmente informó</w:t>
      </w:r>
      <w:r w:rsidR="009214A9" w:rsidRPr="001500C3">
        <w:rPr>
          <w:rFonts w:ascii="Palatino Linotype" w:hAnsi="Palatino Linotype" w:cs="Tahoma"/>
          <w:szCs w:val="22"/>
          <w:lang w:val="es-ES_tradnl"/>
        </w:rPr>
        <w:t>:</w:t>
      </w:r>
    </w:p>
    <w:p w14:paraId="302B9414" w14:textId="77777777" w:rsidR="009214A9" w:rsidRPr="001500C3" w:rsidRDefault="009214A9" w:rsidP="009214A9">
      <w:pPr>
        <w:pStyle w:val="Prrafodelista"/>
        <w:autoSpaceDE w:val="0"/>
        <w:autoSpaceDN w:val="0"/>
        <w:adjustRightInd w:val="0"/>
        <w:spacing w:line="360" w:lineRule="auto"/>
        <w:ind w:right="567"/>
        <w:jc w:val="both"/>
        <w:rPr>
          <w:rFonts w:ascii="Palatino Linotype" w:hAnsi="Palatino Linotype" w:cs="Tahoma"/>
          <w:i/>
          <w:szCs w:val="22"/>
          <w:lang w:val="es-ES_tradnl"/>
        </w:rPr>
      </w:pPr>
      <w:r w:rsidRPr="001500C3">
        <w:rPr>
          <w:rFonts w:ascii="Palatino Linotype" w:hAnsi="Palatino Linotype" w:cs="Tahoma"/>
          <w:i/>
          <w:szCs w:val="22"/>
          <w:lang w:val="es-ES_tradnl"/>
        </w:rPr>
        <w:t>…</w:t>
      </w:r>
    </w:p>
    <w:p w14:paraId="514EDC2F" w14:textId="77777777" w:rsidR="00092911" w:rsidRDefault="00092911" w:rsidP="00092911">
      <w:pPr>
        <w:pStyle w:val="Prrafodelista"/>
        <w:spacing w:line="360" w:lineRule="auto"/>
        <w:ind w:right="567"/>
        <w:jc w:val="both"/>
        <w:rPr>
          <w:rFonts w:ascii="Palatino Linotype" w:hAnsi="Palatino Linotype" w:cs="Tahoma"/>
          <w:i/>
          <w:szCs w:val="22"/>
        </w:rPr>
      </w:pPr>
      <w:r w:rsidRPr="00092911">
        <w:rPr>
          <w:rFonts w:ascii="Palatino Linotype" w:hAnsi="Palatino Linotype" w:cs="Tahoma"/>
          <w:i/>
          <w:szCs w:val="22"/>
        </w:rPr>
        <w:t>En relación a lo solicitado por esta Unidad de Transparencia, manifiesto que el evento difundido en fecha siete del mes de enero de la presente anualidad donde</w:t>
      </w:r>
      <w:r>
        <w:rPr>
          <w:rFonts w:ascii="Palatino Linotype" w:hAnsi="Palatino Linotype" w:cs="Tahoma"/>
          <w:i/>
          <w:szCs w:val="22"/>
        </w:rPr>
        <w:t xml:space="preserve"> </w:t>
      </w:r>
      <w:r w:rsidRPr="00092911">
        <w:rPr>
          <w:rFonts w:ascii="Palatino Linotype" w:hAnsi="Palatino Linotype" w:cs="Tahoma"/>
          <w:i/>
          <w:szCs w:val="22"/>
        </w:rPr>
        <w:t>se publicaron fotografías de la Entrega de Juguete con motivo al Día de Reyes en</w:t>
      </w:r>
      <w:r>
        <w:rPr>
          <w:rFonts w:ascii="Palatino Linotype" w:hAnsi="Palatino Linotype" w:cs="Tahoma"/>
          <w:i/>
          <w:szCs w:val="22"/>
        </w:rPr>
        <w:t xml:space="preserve"> </w:t>
      </w:r>
      <w:r w:rsidRPr="00092911">
        <w:rPr>
          <w:rFonts w:ascii="Palatino Linotype" w:hAnsi="Palatino Linotype" w:cs="Tahoma"/>
          <w:i/>
          <w:szCs w:val="22"/>
        </w:rPr>
        <w:t>la Cabecera Municipal de éste municipio, hago mención de que fue un Evento</w:t>
      </w:r>
      <w:r>
        <w:rPr>
          <w:rFonts w:ascii="Palatino Linotype" w:hAnsi="Palatino Linotype" w:cs="Tahoma"/>
          <w:i/>
          <w:szCs w:val="22"/>
        </w:rPr>
        <w:t xml:space="preserve"> </w:t>
      </w:r>
      <w:r w:rsidRPr="00092911">
        <w:rPr>
          <w:rFonts w:ascii="Palatino Linotype" w:hAnsi="Palatino Linotype" w:cs="Tahoma"/>
          <w:i/>
          <w:szCs w:val="22"/>
        </w:rPr>
        <w:t>totalmente Publico, en el cual hicieron acto de presencia toda la ciudadanía que</w:t>
      </w:r>
      <w:r>
        <w:rPr>
          <w:rFonts w:ascii="Palatino Linotype" w:hAnsi="Palatino Linotype" w:cs="Tahoma"/>
          <w:i/>
          <w:szCs w:val="22"/>
        </w:rPr>
        <w:t xml:space="preserve"> </w:t>
      </w:r>
      <w:r w:rsidRPr="00092911">
        <w:rPr>
          <w:rFonts w:ascii="Palatino Linotype" w:hAnsi="Palatino Linotype" w:cs="Tahoma"/>
          <w:i/>
          <w:szCs w:val="22"/>
        </w:rPr>
        <w:t>tenía el interés de asistir a dicho evento, por lo tanto no se vulneran los derechos</w:t>
      </w:r>
      <w:r>
        <w:rPr>
          <w:rFonts w:ascii="Palatino Linotype" w:hAnsi="Palatino Linotype" w:cs="Tahoma"/>
          <w:i/>
          <w:szCs w:val="22"/>
        </w:rPr>
        <w:t xml:space="preserve"> </w:t>
      </w:r>
      <w:r w:rsidRPr="00092911">
        <w:rPr>
          <w:rFonts w:ascii="Palatino Linotype" w:hAnsi="Palatino Linotype" w:cs="Tahoma"/>
          <w:i/>
          <w:szCs w:val="22"/>
        </w:rPr>
        <w:t>de las niñas, niños y adolescentes que fueron fotografiados, toda vez que los</w:t>
      </w:r>
      <w:r>
        <w:rPr>
          <w:rFonts w:ascii="Palatino Linotype" w:hAnsi="Palatino Linotype" w:cs="Tahoma"/>
          <w:i/>
          <w:szCs w:val="22"/>
        </w:rPr>
        <w:t xml:space="preserve"> </w:t>
      </w:r>
      <w:r w:rsidRPr="00092911">
        <w:rPr>
          <w:rFonts w:ascii="Palatino Linotype" w:hAnsi="Palatino Linotype" w:cs="Tahoma"/>
          <w:i/>
          <w:szCs w:val="22"/>
        </w:rPr>
        <w:t>menores los cuales fueron beneficiados con un juguete iban acompañados de sus</w:t>
      </w:r>
      <w:r>
        <w:rPr>
          <w:rFonts w:ascii="Palatino Linotype" w:hAnsi="Palatino Linotype" w:cs="Tahoma"/>
          <w:i/>
          <w:szCs w:val="22"/>
        </w:rPr>
        <w:t xml:space="preserve"> </w:t>
      </w:r>
      <w:r w:rsidRPr="00092911">
        <w:rPr>
          <w:rFonts w:ascii="Palatino Linotype" w:hAnsi="Palatino Linotype" w:cs="Tahoma"/>
          <w:i/>
          <w:szCs w:val="22"/>
        </w:rPr>
        <w:t xml:space="preserve">señores padres o en su caso de quien tienen la responsabilidad del </w:t>
      </w:r>
      <w:r w:rsidRPr="00092911">
        <w:rPr>
          <w:rFonts w:ascii="Palatino Linotype" w:hAnsi="Palatino Linotype" w:cs="Tahoma"/>
          <w:i/>
          <w:szCs w:val="22"/>
        </w:rPr>
        <w:lastRenderedPageBreak/>
        <w:t>cuidado de los</w:t>
      </w:r>
      <w:r>
        <w:rPr>
          <w:rFonts w:ascii="Palatino Linotype" w:hAnsi="Palatino Linotype" w:cs="Tahoma"/>
          <w:i/>
          <w:szCs w:val="22"/>
        </w:rPr>
        <w:t xml:space="preserve"> </w:t>
      </w:r>
      <w:r w:rsidRPr="00092911">
        <w:rPr>
          <w:rFonts w:ascii="Palatino Linotype" w:hAnsi="Palatino Linotype" w:cs="Tahoma"/>
          <w:i/>
          <w:szCs w:val="22"/>
        </w:rPr>
        <w:t>mismos, por lo que por ser un evento público y con obsequios que fueron destinados</w:t>
      </w:r>
      <w:r>
        <w:rPr>
          <w:rFonts w:ascii="Palatino Linotype" w:hAnsi="Palatino Linotype" w:cs="Tahoma"/>
          <w:i/>
          <w:szCs w:val="22"/>
        </w:rPr>
        <w:t xml:space="preserve"> </w:t>
      </w:r>
      <w:r w:rsidRPr="00092911">
        <w:rPr>
          <w:rFonts w:ascii="Palatino Linotype" w:hAnsi="Palatino Linotype" w:cs="Tahoma"/>
          <w:i/>
          <w:szCs w:val="22"/>
        </w:rPr>
        <w:t>a la niñez de éste municipio por parte de nuestros Diputados tanto Federales como</w:t>
      </w:r>
      <w:r>
        <w:rPr>
          <w:rFonts w:ascii="Palatino Linotype" w:hAnsi="Palatino Linotype" w:cs="Tahoma"/>
          <w:i/>
          <w:szCs w:val="22"/>
        </w:rPr>
        <w:t xml:space="preserve"> </w:t>
      </w:r>
      <w:r w:rsidRPr="00092911">
        <w:rPr>
          <w:rFonts w:ascii="Palatino Linotype" w:hAnsi="Palatino Linotype" w:cs="Tahoma"/>
          <w:i/>
          <w:szCs w:val="22"/>
        </w:rPr>
        <w:t>Locales, se comprometía a ésta H. Representación a la evidencia y promulgación</w:t>
      </w:r>
      <w:r>
        <w:rPr>
          <w:rFonts w:ascii="Palatino Linotype" w:hAnsi="Palatino Linotype" w:cs="Tahoma"/>
          <w:i/>
          <w:szCs w:val="22"/>
        </w:rPr>
        <w:t xml:space="preserve"> </w:t>
      </w:r>
      <w:r w:rsidRPr="00092911">
        <w:rPr>
          <w:rFonts w:ascii="Palatino Linotype" w:hAnsi="Palatino Linotype" w:cs="Tahoma"/>
          <w:i/>
          <w:szCs w:val="22"/>
        </w:rPr>
        <w:t>de la entrega de dichos obsequios sin fines de lucro. Ahora bien fue un evento de</w:t>
      </w:r>
      <w:r>
        <w:rPr>
          <w:rFonts w:ascii="Palatino Linotype" w:hAnsi="Palatino Linotype" w:cs="Tahoma"/>
          <w:i/>
          <w:szCs w:val="22"/>
        </w:rPr>
        <w:t xml:space="preserve"> </w:t>
      </w:r>
      <w:r w:rsidRPr="00092911">
        <w:rPr>
          <w:rFonts w:ascii="Palatino Linotype" w:hAnsi="Palatino Linotype" w:cs="Tahoma"/>
          <w:i/>
          <w:szCs w:val="22"/>
        </w:rPr>
        <w:t>interés público, social que tiene por objeto proteger su organización y el desarrollo</w:t>
      </w:r>
      <w:r>
        <w:rPr>
          <w:rFonts w:ascii="Palatino Linotype" w:hAnsi="Palatino Linotype" w:cs="Tahoma"/>
          <w:i/>
          <w:szCs w:val="22"/>
        </w:rPr>
        <w:t xml:space="preserve"> </w:t>
      </w:r>
      <w:r w:rsidRPr="00092911">
        <w:rPr>
          <w:rFonts w:ascii="Palatino Linotype" w:hAnsi="Palatino Linotype" w:cs="Tahoma"/>
          <w:i/>
          <w:szCs w:val="22"/>
        </w:rPr>
        <w:t>integral de sus miembros, basados en el respeto a su dignidad, libertad y equidad</w:t>
      </w:r>
      <w:r>
        <w:rPr>
          <w:rFonts w:ascii="Palatino Linotype" w:hAnsi="Palatino Linotype" w:cs="Tahoma"/>
          <w:i/>
          <w:szCs w:val="22"/>
        </w:rPr>
        <w:t xml:space="preserve"> </w:t>
      </w:r>
      <w:r w:rsidRPr="00092911">
        <w:rPr>
          <w:rFonts w:ascii="Palatino Linotype" w:hAnsi="Palatino Linotype" w:cs="Tahoma"/>
          <w:i/>
          <w:szCs w:val="22"/>
        </w:rPr>
        <w:t>de género del ámbito familiar.</w:t>
      </w:r>
    </w:p>
    <w:p w14:paraId="1A89BC4F" w14:textId="5F908C9C" w:rsidR="00092911" w:rsidRDefault="00092911" w:rsidP="00092911">
      <w:pPr>
        <w:pStyle w:val="Prrafodelista"/>
        <w:spacing w:line="360" w:lineRule="auto"/>
        <w:ind w:right="567"/>
        <w:jc w:val="both"/>
        <w:rPr>
          <w:rFonts w:ascii="Palatino Linotype" w:hAnsi="Palatino Linotype" w:cs="Tahoma"/>
          <w:i/>
          <w:szCs w:val="22"/>
        </w:rPr>
      </w:pPr>
      <w:r w:rsidRPr="00092911">
        <w:rPr>
          <w:rFonts w:ascii="Palatino Linotype" w:hAnsi="Palatino Linotype" w:cs="Tahoma"/>
          <w:i/>
          <w:szCs w:val="22"/>
        </w:rPr>
        <w:t xml:space="preserve">Para ello me baso en el </w:t>
      </w:r>
      <w:r w:rsidRPr="00092911">
        <w:rPr>
          <w:rFonts w:ascii="Palatino Linotype" w:hAnsi="Palatino Linotype" w:cs="Tahoma"/>
          <w:b/>
          <w:bCs/>
          <w:i/>
          <w:szCs w:val="22"/>
        </w:rPr>
        <w:t>artículo 3° de la Constitución Política De Los</w:t>
      </w:r>
      <w:r>
        <w:rPr>
          <w:rFonts w:ascii="Palatino Linotype" w:hAnsi="Palatino Linotype" w:cs="Tahoma"/>
          <w:b/>
          <w:bCs/>
          <w:i/>
          <w:szCs w:val="22"/>
        </w:rPr>
        <w:t xml:space="preserve"> </w:t>
      </w:r>
      <w:r w:rsidRPr="00092911">
        <w:rPr>
          <w:rFonts w:ascii="Palatino Linotype" w:hAnsi="Palatino Linotype" w:cs="Tahoma"/>
          <w:b/>
          <w:bCs/>
          <w:i/>
          <w:szCs w:val="22"/>
        </w:rPr>
        <w:t xml:space="preserve">Estados Unidos Mexicanos en su inciso c) </w:t>
      </w:r>
      <w:r w:rsidRPr="00092911">
        <w:rPr>
          <w:rFonts w:ascii="Palatino Linotype" w:hAnsi="Palatino Linotype" w:cs="Tahoma"/>
          <w:i/>
          <w:szCs w:val="22"/>
        </w:rPr>
        <w:t>que a la letra dice:</w:t>
      </w:r>
    </w:p>
    <w:p w14:paraId="3109E5B0" w14:textId="0140DD1D" w:rsidR="00092911" w:rsidRDefault="00092911" w:rsidP="00092911">
      <w:pPr>
        <w:pStyle w:val="Prrafodelista"/>
        <w:spacing w:line="360" w:lineRule="auto"/>
        <w:ind w:right="567"/>
        <w:jc w:val="both"/>
        <w:rPr>
          <w:rFonts w:ascii="Palatino Linotype" w:hAnsi="Palatino Linotype" w:cs="Tahoma"/>
          <w:b/>
          <w:bCs/>
          <w:i/>
          <w:szCs w:val="22"/>
        </w:rPr>
      </w:pPr>
      <w:r w:rsidRPr="00092911">
        <w:rPr>
          <w:rFonts w:ascii="Palatino Linotype" w:hAnsi="Palatino Linotype" w:cs="Tahoma"/>
          <w:b/>
          <w:bCs/>
          <w:i/>
          <w:szCs w:val="22"/>
        </w:rPr>
        <w:t>Contribuirá a la mejor convivencia humana a fin de</w:t>
      </w:r>
      <w:r>
        <w:rPr>
          <w:rFonts w:ascii="Palatino Linotype" w:hAnsi="Palatino Linotype" w:cs="Tahoma"/>
          <w:b/>
          <w:bCs/>
          <w:i/>
          <w:szCs w:val="22"/>
        </w:rPr>
        <w:t xml:space="preserve"> </w:t>
      </w:r>
      <w:r w:rsidRPr="00092911">
        <w:rPr>
          <w:rFonts w:ascii="Palatino Linotype" w:hAnsi="Palatino Linotype" w:cs="Tahoma"/>
          <w:b/>
          <w:bCs/>
          <w:i/>
          <w:szCs w:val="22"/>
        </w:rPr>
        <w:t>fortalecer el aprecio y respeto y por la diversidad</w:t>
      </w:r>
      <w:r>
        <w:rPr>
          <w:rFonts w:ascii="Palatino Linotype" w:hAnsi="Palatino Linotype" w:cs="Tahoma"/>
          <w:b/>
          <w:bCs/>
          <w:i/>
          <w:szCs w:val="22"/>
        </w:rPr>
        <w:t xml:space="preserve"> </w:t>
      </w:r>
      <w:r w:rsidRPr="00092911">
        <w:rPr>
          <w:rFonts w:ascii="Palatino Linotype" w:hAnsi="Palatino Linotype" w:cs="Tahoma"/>
          <w:b/>
          <w:bCs/>
          <w:i/>
          <w:szCs w:val="22"/>
        </w:rPr>
        <w:t>cultural, la dignidad de la persona, la integridad de la</w:t>
      </w:r>
      <w:r>
        <w:rPr>
          <w:rFonts w:ascii="Palatino Linotype" w:hAnsi="Palatino Linotype" w:cs="Tahoma"/>
          <w:b/>
          <w:bCs/>
          <w:i/>
          <w:szCs w:val="22"/>
        </w:rPr>
        <w:t xml:space="preserve"> </w:t>
      </w:r>
      <w:r w:rsidRPr="00092911">
        <w:rPr>
          <w:rFonts w:ascii="Palatino Linotype" w:hAnsi="Palatino Linotype" w:cs="Tahoma"/>
          <w:b/>
          <w:bCs/>
          <w:i/>
          <w:szCs w:val="22"/>
        </w:rPr>
        <w:t>familia, la convicción de interés general de la</w:t>
      </w:r>
      <w:r>
        <w:rPr>
          <w:rFonts w:ascii="Palatino Linotype" w:hAnsi="Palatino Linotype" w:cs="Tahoma"/>
          <w:b/>
          <w:bCs/>
          <w:i/>
          <w:szCs w:val="22"/>
        </w:rPr>
        <w:t xml:space="preserve"> sociedad, l</w:t>
      </w:r>
      <w:r w:rsidRPr="00092911">
        <w:rPr>
          <w:rFonts w:ascii="Palatino Linotype" w:hAnsi="Palatino Linotype" w:cs="Tahoma"/>
          <w:b/>
          <w:bCs/>
          <w:i/>
          <w:szCs w:val="22"/>
        </w:rPr>
        <w:t>os ideales de fraternidad e igualdad de</w:t>
      </w:r>
      <w:r>
        <w:rPr>
          <w:rFonts w:ascii="Palatino Linotype" w:hAnsi="Palatino Linotype" w:cs="Tahoma"/>
          <w:b/>
          <w:bCs/>
          <w:i/>
          <w:szCs w:val="22"/>
        </w:rPr>
        <w:t xml:space="preserve"> derechos de todos, evitando l</w:t>
      </w:r>
      <w:r w:rsidRPr="00092911">
        <w:rPr>
          <w:rFonts w:ascii="Palatino Linotype" w:hAnsi="Palatino Linotype" w:cs="Tahoma"/>
          <w:b/>
          <w:bCs/>
          <w:i/>
          <w:szCs w:val="22"/>
        </w:rPr>
        <w:t>os privilegios de las</w:t>
      </w:r>
      <w:r>
        <w:rPr>
          <w:rFonts w:ascii="Palatino Linotype" w:hAnsi="Palatino Linotype" w:cs="Tahoma"/>
          <w:b/>
          <w:bCs/>
          <w:i/>
          <w:szCs w:val="22"/>
        </w:rPr>
        <w:t xml:space="preserve"> </w:t>
      </w:r>
      <w:r w:rsidRPr="00092911">
        <w:rPr>
          <w:rFonts w:ascii="Palatino Linotype" w:hAnsi="Palatino Linotype" w:cs="Tahoma"/>
          <w:b/>
          <w:bCs/>
          <w:i/>
          <w:szCs w:val="22"/>
        </w:rPr>
        <w:t>razas, de religión, de grupos, de sexos o de</w:t>
      </w:r>
      <w:r>
        <w:rPr>
          <w:rFonts w:ascii="Palatino Linotype" w:hAnsi="Palatino Linotype" w:cs="Tahoma"/>
          <w:b/>
          <w:bCs/>
          <w:i/>
          <w:szCs w:val="22"/>
        </w:rPr>
        <w:t xml:space="preserve"> </w:t>
      </w:r>
      <w:r w:rsidRPr="00092911">
        <w:rPr>
          <w:rFonts w:ascii="Palatino Linotype" w:hAnsi="Palatino Linotype" w:cs="Tahoma"/>
          <w:b/>
          <w:bCs/>
          <w:i/>
          <w:szCs w:val="22"/>
        </w:rPr>
        <w:t>individuos.</w:t>
      </w:r>
    </w:p>
    <w:p w14:paraId="22204BA8" w14:textId="77777777" w:rsidR="00B025E0" w:rsidRDefault="00B025E0" w:rsidP="00092911">
      <w:pPr>
        <w:pStyle w:val="Prrafodelista"/>
        <w:spacing w:line="360" w:lineRule="auto"/>
        <w:ind w:right="567"/>
        <w:jc w:val="both"/>
        <w:rPr>
          <w:rFonts w:ascii="Palatino Linotype" w:hAnsi="Palatino Linotype" w:cs="Tahoma"/>
          <w:i/>
          <w:szCs w:val="22"/>
        </w:rPr>
      </w:pPr>
    </w:p>
    <w:p w14:paraId="63BD533F" w14:textId="1B6D0D88" w:rsidR="00092911" w:rsidRPr="00092911" w:rsidRDefault="00092911" w:rsidP="00B025E0">
      <w:pPr>
        <w:pStyle w:val="Prrafodelista"/>
        <w:spacing w:line="360" w:lineRule="auto"/>
        <w:ind w:right="567"/>
        <w:jc w:val="center"/>
        <w:rPr>
          <w:rFonts w:ascii="Palatino Linotype" w:hAnsi="Palatino Linotype" w:cs="Tahoma"/>
          <w:bCs/>
          <w:szCs w:val="22"/>
        </w:rPr>
      </w:pPr>
      <w:r>
        <w:rPr>
          <w:rFonts w:ascii="Palatino Linotype" w:hAnsi="Palatino Linotype" w:cs="Tahoma"/>
          <w:szCs w:val="22"/>
        </w:rPr>
        <w:t xml:space="preserve">[Cita textual el artículo 1, de la </w:t>
      </w:r>
      <w:r w:rsidRPr="00092911">
        <w:rPr>
          <w:rFonts w:ascii="Palatino Linotype" w:hAnsi="Palatino Linotype" w:cs="Tahoma"/>
          <w:bCs/>
          <w:szCs w:val="22"/>
        </w:rPr>
        <w:t xml:space="preserve">Ley de los </w:t>
      </w:r>
      <w:r w:rsidR="002B162A" w:rsidRPr="00092911">
        <w:rPr>
          <w:rFonts w:ascii="Palatino Linotype" w:hAnsi="Palatino Linotype" w:cs="Tahoma"/>
          <w:bCs/>
          <w:szCs w:val="22"/>
        </w:rPr>
        <w:t xml:space="preserve">Derechos </w:t>
      </w:r>
      <w:r w:rsidRPr="00092911">
        <w:rPr>
          <w:rFonts w:ascii="Palatino Linotype" w:hAnsi="Palatino Linotype" w:cs="Tahoma"/>
          <w:bCs/>
          <w:szCs w:val="22"/>
        </w:rPr>
        <w:t xml:space="preserve">de </w:t>
      </w:r>
      <w:r w:rsidR="002B162A" w:rsidRPr="00092911">
        <w:rPr>
          <w:rFonts w:ascii="Palatino Linotype" w:hAnsi="Palatino Linotype" w:cs="Tahoma"/>
          <w:bCs/>
          <w:szCs w:val="22"/>
        </w:rPr>
        <w:t>Niñas</w:t>
      </w:r>
      <w:r w:rsidRPr="00092911">
        <w:rPr>
          <w:rFonts w:ascii="Palatino Linotype" w:hAnsi="Palatino Linotype" w:cs="Tahoma"/>
          <w:bCs/>
          <w:szCs w:val="22"/>
        </w:rPr>
        <w:t xml:space="preserve">, </w:t>
      </w:r>
      <w:r w:rsidR="002B162A" w:rsidRPr="00092911">
        <w:rPr>
          <w:rFonts w:ascii="Palatino Linotype" w:hAnsi="Palatino Linotype" w:cs="Tahoma"/>
          <w:bCs/>
          <w:szCs w:val="22"/>
        </w:rPr>
        <w:t>Ni</w:t>
      </w:r>
      <w:r w:rsidRPr="00092911">
        <w:rPr>
          <w:rFonts w:ascii="Palatino Linotype" w:hAnsi="Palatino Linotype" w:cs="Tahoma"/>
          <w:bCs/>
          <w:szCs w:val="22"/>
        </w:rPr>
        <w:t xml:space="preserve">ños y </w:t>
      </w:r>
      <w:r w:rsidR="002B162A" w:rsidRPr="00092911">
        <w:rPr>
          <w:rFonts w:ascii="Palatino Linotype" w:hAnsi="Palatino Linotype" w:cs="Tahoma"/>
          <w:bCs/>
          <w:szCs w:val="22"/>
        </w:rPr>
        <w:t>Adolescentes</w:t>
      </w:r>
      <w:r w:rsidRPr="00092911">
        <w:rPr>
          <w:rFonts w:ascii="Palatino Linotype" w:hAnsi="Palatino Linotype" w:cs="Tahoma"/>
          <w:bCs/>
          <w:szCs w:val="22"/>
        </w:rPr>
        <w:t xml:space="preserve"> del Estado de México</w:t>
      </w:r>
      <w:r w:rsidR="00B025E0">
        <w:rPr>
          <w:rFonts w:ascii="Palatino Linotype" w:hAnsi="Palatino Linotype" w:cs="Tahoma"/>
          <w:bCs/>
          <w:szCs w:val="22"/>
        </w:rPr>
        <w:t xml:space="preserve">; artículos 2, 3, 4, 5, 6, 7, 8, 9, 10, 52 y 53, de la </w:t>
      </w:r>
      <w:r w:rsidR="00B025E0" w:rsidRPr="00B025E0">
        <w:rPr>
          <w:rFonts w:ascii="Palatino Linotype" w:hAnsi="Palatino Linotype" w:cs="Tahoma"/>
          <w:bCs/>
          <w:szCs w:val="22"/>
        </w:rPr>
        <w:t>Ley</w:t>
      </w:r>
      <w:r w:rsidR="00B025E0">
        <w:rPr>
          <w:rFonts w:ascii="Palatino Linotype" w:hAnsi="Palatino Linotype" w:cs="Tahoma"/>
          <w:bCs/>
          <w:szCs w:val="22"/>
        </w:rPr>
        <w:t xml:space="preserve"> </w:t>
      </w:r>
      <w:r w:rsidR="00B025E0" w:rsidRPr="00B025E0">
        <w:rPr>
          <w:rFonts w:ascii="Palatino Linotype" w:hAnsi="Palatino Linotype" w:cs="Tahoma"/>
          <w:bCs/>
          <w:szCs w:val="22"/>
        </w:rPr>
        <w:t>General de los Derechos de Niñas, Niños y Adolescentes</w:t>
      </w:r>
      <w:r w:rsidR="00B025E0">
        <w:rPr>
          <w:rFonts w:ascii="Palatino Linotype" w:hAnsi="Palatino Linotype" w:cs="Tahoma"/>
          <w:bCs/>
          <w:szCs w:val="22"/>
        </w:rPr>
        <w:t>]</w:t>
      </w:r>
    </w:p>
    <w:p w14:paraId="72AD9981" w14:textId="77777777" w:rsidR="00092911" w:rsidRDefault="00092911" w:rsidP="00092911">
      <w:pPr>
        <w:pStyle w:val="Prrafodelista"/>
        <w:spacing w:line="360" w:lineRule="auto"/>
        <w:ind w:right="567"/>
        <w:jc w:val="both"/>
        <w:rPr>
          <w:rFonts w:ascii="Palatino Linotype" w:hAnsi="Palatino Linotype" w:cs="Tahoma"/>
          <w:b/>
          <w:bCs/>
          <w:szCs w:val="22"/>
        </w:rPr>
      </w:pPr>
    </w:p>
    <w:p w14:paraId="08E6D7A3" w14:textId="25BE6641" w:rsidR="00092911" w:rsidRDefault="00B025E0" w:rsidP="00B025E0">
      <w:pPr>
        <w:pStyle w:val="Prrafodelista"/>
        <w:spacing w:line="360" w:lineRule="auto"/>
        <w:ind w:right="567"/>
        <w:jc w:val="both"/>
        <w:rPr>
          <w:rFonts w:ascii="Palatino Linotype" w:hAnsi="Palatino Linotype" w:cs="Tahoma"/>
          <w:i/>
          <w:szCs w:val="22"/>
        </w:rPr>
      </w:pPr>
      <w:r w:rsidRPr="00B025E0">
        <w:rPr>
          <w:rFonts w:ascii="Palatino Linotype" w:hAnsi="Palatino Linotype" w:cs="Tahoma"/>
          <w:i/>
          <w:szCs w:val="22"/>
        </w:rPr>
        <w:t>Teniendo presente que la necesidad de promocionar al niño una protección</w:t>
      </w:r>
      <w:r>
        <w:rPr>
          <w:rFonts w:ascii="Palatino Linotype" w:hAnsi="Palatino Linotype" w:cs="Tahoma"/>
          <w:i/>
          <w:szCs w:val="22"/>
        </w:rPr>
        <w:t xml:space="preserve"> </w:t>
      </w:r>
      <w:r w:rsidRPr="00B025E0">
        <w:rPr>
          <w:rFonts w:ascii="Palatino Linotype" w:hAnsi="Palatino Linotype" w:cs="Tahoma"/>
          <w:i/>
          <w:szCs w:val="22"/>
        </w:rPr>
        <w:t>especial ha sido enunciada en la Declaración de Ginebra de 1924, sobre los</w:t>
      </w:r>
      <w:r>
        <w:rPr>
          <w:rFonts w:ascii="Palatino Linotype" w:hAnsi="Palatino Linotype" w:cs="Tahoma"/>
          <w:i/>
          <w:szCs w:val="22"/>
        </w:rPr>
        <w:t xml:space="preserve"> derechos del niño y de </w:t>
      </w:r>
      <w:r w:rsidRPr="00B025E0">
        <w:rPr>
          <w:rFonts w:ascii="Palatino Linotype" w:hAnsi="Palatino Linotype" w:cs="Tahoma"/>
          <w:i/>
          <w:szCs w:val="22"/>
        </w:rPr>
        <w:t xml:space="preserve">la </w:t>
      </w:r>
      <w:r>
        <w:rPr>
          <w:rFonts w:ascii="Palatino Linotype" w:hAnsi="Palatino Linotype" w:cs="Tahoma"/>
          <w:i/>
          <w:szCs w:val="22"/>
        </w:rPr>
        <w:t xml:space="preserve"> D</w:t>
      </w:r>
      <w:r w:rsidRPr="00B025E0">
        <w:rPr>
          <w:rFonts w:ascii="Palatino Linotype" w:hAnsi="Palatino Linotype" w:cs="Tahoma"/>
          <w:i/>
          <w:szCs w:val="22"/>
        </w:rPr>
        <w:t>eclaración de los Derechos del Niño, adoptada por la</w:t>
      </w:r>
      <w:r>
        <w:rPr>
          <w:rFonts w:ascii="Palatino Linotype" w:hAnsi="Palatino Linotype" w:cs="Tahoma"/>
          <w:i/>
          <w:szCs w:val="22"/>
        </w:rPr>
        <w:t xml:space="preserve"> </w:t>
      </w:r>
      <w:r w:rsidRPr="00B025E0">
        <w:rPr>
          <w:rFonts w:ascii="Palatino Linotype" w:hAnsi="Palatino Linotype" w:cs="Tahoma"/>
          <w:i/>
          <w:szCs w:val="22"/>
        </w:rPr>
        <w:t>asamblea general del 20 de noviembre de 1959, y reconocida en la Declaración</w:t>
      </w:r>
      <w:r>
        <w:rPr>
          <w:rFonts w:ascii="Palatino Linotype" w:hAnsi="Palatino Linotype" w:cs="Tahoma"/>
          <w:i/>
          <w:szCs w:val="22"/>
        </w:rPr>
        <w:t xml:space="preserve"> </w:t>
      </w:r>
      <w:r w:rsidRPr="00B025E0">
        <w:rPr>
          <w:rFonts w:ascii="Palatino Linotype" w:hAnsi="Palatino Linotype" w:cs="Tahoma"/>
          <w:i/>
          <w:szCs w:val="22"/>
        </w:rPr>
        <w:t>Universal de Derechos Humanos, en el Pacto Internacional de Derechos Civiles y</w:t>
      </w:r>
      <w:r>
        <w:rPr>
          <w:rFonts w:ascii="Palatino Linotype" w:hAnsi="Palatino Linotype" w:cs="Tahoma"/>
          <w:i/>
          <w:szCs w:val="22"/>
        </w:rPr>
        <w:t xml:space="preserve"> </w:t>
      </w:r>
      <w:r w:rsidRPr="00B025E0">
        <w:rPr>
          <w:rFonts w:ascii="Palatino Linotype" w:hAnsi="Palatino Linotype" w:cs="Tahoma"/>
          <w:i/>
          <w:szCs w:val="22"/>
        </w:rPr>
        <w:t>Políticos en particular en los Artículos 23 y 24.</w:t>
      </w:r>
    </w:p>
    <w:p w14:paraId="56A9E8CB" w14:textId="03A18145" w:rsidR="003F1F30" w:rsidRPr="003F1F30" w:rsidRDefault="003F1F30" w:rsidP="003F1F30">
      <w:pPr>
        <w:pStyle w:val="Prrafodelista"/>
        <w:spacing w:line="360" w:lineRule="auto"/>
        <w:ind w:right="567"/>
        <w:jc w:val="both"/>
        <w:rPr>
          <w:rFonts w:ascii="Palatino Linotype" w:hAnsi="Palatino Linotype" w:cs="Tahoma"/>
          <w:i/>
          <w:szCs w:val="22"/>
        </w:rPr>
      </w:pPr>
      <w:r w:rsidRPr="003F1F30">
        <w:rPr>
          <w:rFonts w:ascii="Palatino Linotype" w:hAnsi="Palatino Linotype" w:cs="Tahoma"/>
          <w:i/>
          <w:szCs w:val="22"/>
        </w:rPr>
        <w:lastRenderedPageBreak/>
        <w:t>Reconociendo que en todos los países del mundo hay niños que viven en</w:t>
      </w:r>
      <w:r>
        <w:rPr>
          <w:rFonts w:ascii="Palatino Linotype" w:hAnsi="Palatino Linotype" w:cs="Tahoma"/>
          <w:i/>
          <w:szCs w:val="22"/>
        </w:rPr>
        <w:t xml:space="preserve"> </w:t>
      </w:r>
      <w:r w:rsidRPr="003F1F30">
        <w:rPr>
          <w:rFonts w:ascii="Palatino Linotype" w:hAnsi="Palatino Linotype" w:cs="Tahoma"/>
          <w:i/>
          <w:szCs w:val="22"/>
        </w:rPr>
        <w:t>condiciones excepcionalmente difíciles y que esos niños necesitan especial</w:t>
      </w:r>
      <w:r>
        <w:rPr>
          <w:rFonts w:ascii="Palatino Linotype" w:hAnsi="Palatino Linotype" w:cs="Tahoma"/>
          <w:i/>
          <w:szCs w:val="22"/>
        </w:rPr>
        <w:t xml:space="preserve"> </w:t>
      </w:r>
      <w:r w:rsidRPr="003F1F30">
        <w:rPr>
          <w:rFonts w:ascii="Palatino Linotype" w:hAnsi="Palatino Linotype" w:cs="Tahoma"/>
          <w:i/>
          <w:szCs w:val="22"/>
        </w:rPr>
        <w:t>consideración teniendo debidamente en cuenta la importancia de las tradiciones y</w:t>
      </w:r>
      <w:r>
        <w:rPr>
          <w:rFonts w:ascii="Palatino Linotype" w:hAnsi="Palatino Linotype" w:cs="Tahoma"/>
          <w:i/>
          <w:szCs w:val="22"/>
        </w:rPr>
        <w:t xml:space="preserve"> </w:t>
      </w:r>
      <w:r w:rsidRPr="003F1F30">
        <w:rPr>
          <w:rFonts w:ascii="Palatino Linotype" w:hAnsi="Palatino Linotype" w:cs="Tahoma"/>
          <w:i/>
          <w:szCs w:val="22"/>
        </w:rPr>
        <w:t>los valores culturales de cada pueblo para la protección y el desarrollo armonioso</w:t>
      </w:r>
      <w:r>
        <w:rPr>
          <w:rFonts w:ascii="Palatino Linotype" w:hAnsi="Palatino Linotype" w:cs="Tahoma"/>
          <w:i/>
          <w:szCs w:val="22"/>
        </w:rPr>
        <w:t xml:space="preserve"> </w:t>
      </w:r>
      <w:r w:rsidRPr="003F1F30">
        <w:rPr>
          <w:rFonts w:ascii="Palatino Linotype" w:hAnsi="Palatino Linotype" w:cs="Tahoma"/>
          <w:i/>
          <w:szCs w:val="22"/>
        </w:rPr>
        <w:t>del niños, reconociendo la importancia de la cooperación internacional para el</w:t>
      </w:r>
      <w:r>
        <w:rPr>
          <w:rFonts w:ascii="Palatino Linotype" w:hAnsi="Palatino Linotype" w:cs="Tahoma"/>
          <w:i/>
          <w:szCs w:val="22"/>
        </w:rPr>
        <w:t xml:space="preserve"> </w:t>
      </w:r>
      <w:r w:rsidRPr="003F1F30">
        <w:rPr>
          <w:rFonts w:ascii="Palatino Linotype" w:hAnsi="Palatino Linotype" w:cs="Tahoma"/>
          <w:i/>
          <w:szCs w:val="22"/>
        </w:rPr>
        <w:t>mejoramiento de las condiciones de vida de los niños en todos los países en</w:t>
      </w:r>
      <w:r>
        <w:rPr>
          <w:rFonts w:ascii="Palatino Linotype" w:hAnsi="Palatino Linotype" w:cs="Tahoma"/>
          <w:i/>
          <w:szCs w:val="22"/>
        </w:rPr>
        <w:t xml:space="preserve"> </w:t>
      </w:r>
      <w:r w:rsidRPr="003F1F30">
        <w:rPr>
          <w:rFonts w:ascii="Palatino Linotype" w:hAnsi="Palatino Linotype" w:cs="Tahoma"/>
          <w:i/>
          <w:szCs w:val="22"/>
        </w:rPr>
        <w:t>particular en los países en desarrollo.</w:t>
      </w:r>
    </w:p>
    <w:p w14:paraId="33C2EBD6" w14:textId="1DBD4BED" w:rsidR="003F1F30" w:rsidRPr="00B025E0" w:rsidRDefault="003F1F30" w:rsidP="003F1F30">
      <w:pPr>
        <w:pStyle w:val="Prrafodelista"/>
        <w:spacing w:line="360" w:lineRule="auto"/>
        <w:ind w:right="567"/>
        <w:jc w:val="both"/>
        <w:rPr>
          <w:rFonts w:ascii="Palatino Linotype" w:hAnsi="Palatino Linotype" w:cs="Tahoma"/>
          <w:i/>
          <w:szCs w:val="22"/>
        </w:rPr>
      </w:pPr>
      <w:r w:rsidRPr="003F1F30">
        <w:rPr>
          <w:rFonts w:ascii="Palatino Linotype" w:hAnsi="Palatino Linotype" w:cs="Tahoma"/>
          <w:i/>
          <w:szCs w:val="22"/>
        </w:rPr>
        <w:t>Por lo que en relación a lo anteriormente mencionado, cabe destacar que las</w:t>
      </w:r>
      <w:r>
        <w:rPr>
          <w:rFonts w:ascii="Palatino Linotype" w:hAnsi="Palatino Linotype" w:cs="Tahoma"/>
          <w:i/>
          <w:szCs w:val="22"/>
        </w:rPr>
        <w:t xml:space="preserve"> </w:t>
      </w:r>
      <w:r w:rsidRPr="003F1F30">
        <w:rPr>
          <w:rFonts w:ascii="Palatino Linotype" w:hAnsi="Palatino Linotype" w:cs="Tahoma"/>
          <w:i/>
          <w:szCs w:val="22"/>
        </w:rPr>
        <w:t>actividades realizadas en fecha siete de enero de la presente anualidad, no</w:t>
      </w:r>
      <w:r>
        <w:rPr>
          <w:rFonts w:ascii="Palatino Linotype" w:hAnsi="Palatino Linotype" w:cs="Tahoma"/>
          <w:i/>
          <w:szCs w:val="22"/>
        </w:rPr>
        <w:t xml:space="preserve"> </w:t>
      </w:r>
      <w:r w:rsidRPr="003F1F30">
        <w:rPr>
          <w:rFonts w:ascii="Palatino Linotype" w:hAnsi="Palatino Linotype" w:cs="Tahoma"/>
          <w:i/>
          <w:szCs w:val="22"/>
        </w:rPr>
        <w:t>vulneran ni transgreden los derechos fundamentales de las Niñas, Niños y</w:t>
      </w:r>
      <w:r>
        <w:rPr>
          <w:rFonts w:ascii="Palatino Linotype" w:hAnsi="Palatino Linotype" w:cs="Tahoma"/>
          <w:i/>
          <w:szCs w:val="22"/>
        </w:rPr>
        <w:t xml:space="preserve"> </w:t>
      </w:r>
      <w:r w:rsidRPr="003F1F30">
        <w:rPr>
          <w:rFonts w:ascii="Palatino Linotype" w:hAnsi="Palatino Linotype" w:cs="Tahoma"/>
          <w:i/>
          <w:szCs w:val="22"/>
        </w:rPr>
        <w:t>Adolescentes que participaron en dicho evento público, esto es así cuidando en</w:t>
      </w:r>
      <w:r>
        <w:rPr>
          <w:rFonts w:ascii="Palatino Linotype" w:hAnsi="Palatino Linotype" w:cs="Tahoma"/>
          <w:i/>
          <w:szCs w:val="22"/>
        </w:rPr>
        <w:t xml:space="preserve"> </w:t>
      </w:r>
      <w:r w:rsidRPr="003F1F30">
        <w:rPr>
          <w:rFonts w:ascii="Palatino Linotype" w:hAnsi="Palatino Linotype" w:cs="Tahoma"/>
          <w:i/>
          <w:szCs w:val="22"/>
        </w:rPr>
        <w:t>todo momento el Derecho Familiar.</w:t>
      </w:r>
    </w:p>
    <w:p w14:paraId="3AC00F3D" w14:textId="77777777" w:rsidR="00B025E0" w:rsidRDefault="00B025E0" w:rsidP="00B025E0">
      <w:pPr>
        <w:pStyle w:val="Prrafodelista"/>
        <w:spacing w:line="360" w:lineRule="auto"/>
        <w:ind w:right="567"/>
        <w:jc w:val="both"/>
        <w:rPr>
          <w:rFonts w:ascii="Palatino Linotype" w:hAnsi="Palatino Linotype" w:cs="Tahoma"/>
          <w:szCs w:val="22"/>
        </w:rPr>
      </w:pPr>
    </w:p>
    <w:p w14:paraId="2D8613FE" w14:textId="7664F7DD" w:rsidR="003F1F30" w:rsidRPr="001500C3" w:rsidRDefault="003F1F30" w:rsidP="003F1F30">
      <w:pPr>
        <w:pStyle w:val="Prrafodelista"/>
        <w:numPr>
          <w:ilvl w:val="0"/>
          <w:numId w:val="6"/>
        </w:numPr>
        <w:autoSpaceDE w:val="0"/>
        <w:autoSpaceDN w:val="0"/>
        <w:adjustRightInd w:val="0"/>
        <w:spacing w:line="360" w:lineRule="auto"/>
        <w:ind w:left="426"/>
        <w:jc w:val="both"/>
        <w:rPr>
          <w:rFonts w:ascii="Palatino Linotype" w:hAnsi="Palatino Linotype" w:cs="Tahoma"/>
          <w:szCs w:val="22"/>
          <w:lang w:val="es-ES_tradnl"/>
        </w:rPr>
      </w:pPr>
      <w:r>
        <w:rPr>
          <w:rFonts w:ascii="Palatino Linotype" w:hAnsi="Palatino Linotype" w:cs="Tahoma"/>
          <w:b/>
          <w:i/>
          <w:szCs w:val="22"/>
          <w:lang w:val="es-ES_tradnl"/>
        </w:rPr>
        <w:t>img051.pdf, img052.pdf, img053.pdf, img054.pdf, img055.pdf, img056.pdf, e img057.pdf</w:t>
      </w:r>
      <w:r w:rsidRPr="001500C3">
        <w:rPr>
          <w:rFonts w:ascii="Palatino Linotype" w:hAnsi="Palatino Linotype" w:cs="Tahoma"/>
          <w:szCs w:val="22"/>
          <w:lang w:val="es-ES_tradnl"/>
        </w:rPr>
        <w:t xml:space="preserve">: Contiene </w:t>
      </w:r>
      <w:r>
        <w:rPr>
          <w:rFonts w:ascii="Palatino Linotype" w:hAnsi="Palatino Linotype" w:cs="Tahoma"/>
          <w:szCs w:val="22"/>
          <w:lang w:val="es-ES_tradnl"/>
        </w:rPr>
        <w:t>un escrito</w:t>
      </w:r>
      <w:r w:rsidRPr="001500C3">
        <w:rPr>
          <w:rFonts w:ascii="Palatino Linotype" w:hAnsi="Palatino Linotype" w:cs="Tahoma"/>
          <w:szCs w:val="22"/>
          <w:lang w:val="es-ES_tradnl"/>
        </w:rPr>
        <w:t xml:space="preserve"> dirigido al Titular de la Unidad de Transparencia, signado por </w:t>
      </w:r>
      <w:r>
        <w:rPr>
          <w:rFonts w:ascii="Palatino Linotype" w:hAnsi="Palatino Linotype" w:cs="Tahoma"/>
          <w:szCs w:val="22"/>
          <w:lang w:val="es-ES_tradnl"/>
        </w:rPr>
        <w:t>Séptima Regidora de Capulhuac</w:t>
      </w:r>
      <w:r w:rsidRPr="001500C3">
        <w:rPr>
          <w:rFonts w:ascii="Palatino Linotype" w:hAnsi="Palatino Linotype" w:cs="Tahoma"/>
          <w:szCs w:val="22"/>
          <w:lang w:val="es-ES_tradnl"/>
        </w:rPr>
        <w:t>, por medio del cual, sustancialmente informa:</w:t>
      </w:r>
    </w:p>
    <w:p w14:paraId="0BB9B8FD" w14:textId="77777777" w:rsidR="003F1F30" w:rsidRPr="003F1F30" w:rsidRDefault="003F1F30" w:rsidP="003F1F30">
      <w:pPr>
        <w:pStyle w:val="Prrafodelista"/>
        <w:autoSpaceDE w:val="0"/>
        <w:autoSpaceDN w:val="0"/>
        <w:adjustRightInd w:val="0"/>
        <w:spacing w:line="360" w:lineRule="auto"/>
        <w:ind w:left="567" w:right="567"/>
        <w:jc w:val="both"/>
        <w:rPr>
          <w:rFonts w:ascii="Palatino Linotype" w:hAnsi="Palatino Linotype" w:cs="Tahoma"/>
          <w:i/>
          <w:szCs w:val="22"/>
          <w:lang w:val="es-ES_tradnl"/>
        </w:rPr>
      </w:pPr>
      <w:r w:rsidRPr="003F1F30">
        <w:rPr>
          <w:rFonts w:ascii="Palatino Linotype" w:hAnsi="Palatino Linotype" w:cs="Tahoma"/>
          <w:i/>
          <w:szCs w:val="22"/>
          <w:lang w:val="es-ES_tradnl"/>
        </w:rPr>
        <w:t>…</w:t>
      </w:r>
    </w:p>
    <w:p w14:paraId="4FD066ED" w14:textId="087BC32D" w:rsidR="00B025E0" w:rsidRDefault="003F1F30" w:rsidP="003F1F30">
      <w:pPr>
        <w:spacing w:line="360" w:lineRule="auto"/>
        <w:ind w:left="567" w:right="567"/>
        <w:jc w:val="both"/>
        <w:rPr>
          <w:rFonts w:ascii="Palatino Linotype" w:hAnsi="Palatino Linotype" w:cs="Tahoma"/>
          <w:sz w:val="22"/>
          <w:szCs w:val="22"/>
        </w:rPr>
      </w:pPr>
      <w:r w:rsidRPr="003F1F30">
        <w:rPr>
          <w:rFonts w:ascii="Palatino Linotype" w:hAnsi="Palatino Linotype" w:cs="Tahoma"/>
          <w:i/>
          <w:sz w:val="22"/>
          <w:szCs w:val="22"/>
        </w:rPr>
        <w:t>En relación a lo solicitado por esta Unidad de Transparencia, manifiesto que los eventos</w:t>
      </w:r>
      <w:r>
        <w:rPr>
          <w:rFonts w:ascii="Palatino Linotype" w:hAnsi="Palatino Linotype" w:cs="Tahoma"/>
          <w:i/>
          <w:sz w:val="22"/>
          <w:szCs w:val="22"/>
        </w:rPr>
        <w:t xml:space="preserve"> </w:t>
      </w:r>
      <w:r w:rsidRPr="003F1F30">
        <w:rPr>
          <w:rFonts w:ascii="Palatino Linotype" w:hAnsi="Palatino Linotype" w:cs="Tahoma"/>
          <w:i/>
          <w:sz w:val="22"/>
          <w:szCs w:val="22"/>
        </w:rPr>
        <w:t>difundidos en fecha siete y nueve del mes de enero de la presente anualidad, donde se publicaron</w:t>
      </w:r>
      <w:r>
        <w:rPr>
          <w:rFonts w:ascii="Palatino Linotype" w:hAnsi="Palatino Linotype" w:cs="Tahoma"/>
          <w:i/>
          <w:sz w:val="22"/>
          <w:szCs w:val="22"/>
        </w:rPr>
        <w:t xml:space="preserve"> </w:t>
      </w:r>
      <w:r w:rsidRPr="003F1F30">
        <w:rPr>
          <w:rFonts w:ascii="Palatino Linotype" w:hAnsi="Palatino Linotype" w:cs="Tahoma"/>
          <w:i/>
          <w:sz w:val="22"/>
          <w:szCs w:val="22"/>
        </w:rPr>
        <w:t>fotografías de la Entrega de Juguete con motivo al Día de Reyes en la Cabecera Municipal y la Delegación</w:t>
      </w:r>
      <w:r>
        <w:rPr>
          <w:rFonts w:ascii="Palatino Linotype" w:hAnsi="Palatino Linotype" w:cs="Tahoma"/>
          <w:i/>
          <w:sz w:val="22"/>
          <w:szCs w:val="22"/>
        </w:rPr>
        <w:t xml:space="preserve"> </w:t>
      </w:r>
      <w:r w:rsidRPr="003F1F30">
        <w:rPr>
          <w:rFonts w:ascii="Palatino Linotype" w:hAnsi="Palatino Linotype" w:cs="Tahoma"/>
          <w:i/>
          <w:sz w:val="22"/>
          <w:szCs w:val="22"/>
        </w:rPr>
        <w:t>Municipal de San Miguel Almaya respectivamente, hago mención de que fueron eventos totalmente</w:t>
      </w:r>
      <w:r>
        <w:rPr>
          <w:rFonts w:ascii="Palatino Linotype" w:hAnsi="Palatino Linotype" w:cs="Tahoma"/>
          <w:i/>
          <w:sz w:val="22"/>
          <w:szCs w:val="22"/>
        </w:rPr>
        <w:t xml:space="preserve"> </w:t>
      </w:r>
      <w:r w:rsidRPr="003F1F30">
        <w:rPr>
          <w:rFonts w:ascii="Palatino Linotype" w:hAnsi="Palatino Linotype" w:cs="Tahoma"/>
          <w:i/>
          <w:sz w:val="22"/>
          <w:szCs w:val="22"/>
        </w:rPr>
        <w:t>públicos, en los cuales hicieron acto de presencia toda la ciudadanía que tuvo interés de hacerlo, por lo</w:t>
      </w:r>
      <w:r>
        <w:rPr>
          <w:rFonts w:ascii="Palatino Linotype" w:hAnsi="Palatino Linotype" w:cs="Tahoma"/>
          <w:i/>
          <w:sz w:val="22"/>
          <w:szCs w:val="22"/>
        </w:rPr>
        <w:t xml:space="preserve"> </w:t>
      </w:r>
      <w:r w:rsidRPr="003F1F30">
        <w:rPr>
          <w:rFonts w:ascii="Palatino Linotype" w:hAnsi="Palatino Linotype" w:cs="Tahoma"/>
          <w:i/>
          <w:sz w:val="22"/>
          <w:szCs w:val="22"/>
        </w:rPr>
        <w:t>tanto no se vulneran los derechos de las niñas, niños y adolescentes que fueron fotografiados, toda vez</w:t>
      </w:r>
      <w:r>
        <w:rPr>
          <w:rFonts w:ascii="Palatino Linotype" w:hAnsi="Palatino Linotype" w:cs="Tahoma"/>
          <w:i/>
          <w:sz w:val="22"/>
          <w:szCs w:val="22"/>
        </w:rPr>
        <w:t xml:space="preserve"> </w:t>
      </w:r>
      <w:r w:rsidRPr="003F1F30">
        <w:rPr>
          <w:rFonts w:ascii="Palatino Linotype" w:hAnsi="Palatino Linotype" w:cs="Tahoma"/>
          <w:i/>
          <w:sz w:val="22"/>
          <w:szCs w:val="22"/>
        </w:rPr>
        <w:t>que los menores que fueron beneficiados con un juguete iban acompañados de sus padres o en su caso</w:t>
      </w:r>
      <w:r>
        <w:rPr>
          <w:rFonts w:ascii="Palatino Linotype" w:hAnsi="Palatino Linotype" w:cs="Tahoma"/>
          <w:i/>
          <w:sz w:val="22"/>
          <w:szCs w:val="22"/>
        </w:rPr>
        <w:t xml:space="preserve"> </w:t>
      </w:r>
      <w:r w:rsidRPr="003F1F30">
        <w:rPr>
          <w:rFonts w:ascii="Palatino Linotype" w:hAnsi="Palatino Linotype" w:cs="Tahoma"/>
          <w:i/>
          <w:sz w:val="22"/>
          <w:szCs w:val="22"/>
        </w:rPr>
        <w:t>de quienes tienen la responsabilidad del cuidado de los mismos, por lo que por tratarse de eventos públicos</w:t>
      </w:r>
      <w:r>
        <w:rPr>
          <w:rFonts w:ascii="Palatino Linotype" w:hAnsi="Palatino Linotype" w:cs="Tahoma"/>
          <w:i/>
          <w:sz w:val="22"/>
          <w:szCs w:val="22"/>
        </w:rPr>
        <w:t xml:space="preserve"> </w:t>
      </w:r>
      <w:r w:rsidRPr="003F1F30">
        <w:rPr>
          <w:rFonts w:ascii="Palatino Linotype" w:hAnsi="Palatino Linotype" w:cs="Tahoma"/>
          <w:i/>
          <w:sz w:val="22"/>
          <w:szCs w:val="22"/>
        </w:rPr>
        <w:t>y con obsequios que fueron destinados a la niñez de éste Municipio, por parte de nuestros Diputados tanto</w:t>
      </w:r>
      <w:r>
        <w:rPr>
          <w:rFonts w:ascii="Palatino Linotype" w:hAnsi="Palatino Linotype" w:cs="Tahoma"/>
          <w:i/>
          <w:sz w:val="22"/>
          <w:szCs w:val="22"/>
        </w:rPr>
        <w:t xml:space="preserve"> </w:t>
      </w:r>
      <w:r w:rsidRPr="003F1F30">
        <w:rPr>
          <w:rFonts w:ascii="Palatino Linotype" w:hAnsi="Palatino Linotype" w:cs="Tahoma"/>
          <w:i/>
          <w:sz w:val="22"/>
          <w:szCs w:val="22"/>
        </w:rPr>
        <w:t xml:space="preserve">Federal como Local, se comprometía a ésta representación a la </w:t>
      </w:r>
      <w:r w:rsidRPr="003F1F30">
        <w:rPr>
          <w:rFonts w:ascii="Palatino Linotype" w:hAnsi="Palatino Linotype" w:cs="Tahoma"/>
          <w:i/>
          <w:sz w:val="22"/>
          <w:szCs w:val="22"/>
        </w:rPr>
        <w:lastRenderedPageBreak/>
        <w:t>evidencia y promulgación de la entrega de</w:t>
      </w:r>
      <w:r>
        <w:rPr>
          <w:rFonts w:ascii="Palatino Linotype" w:hAnsi="Palatino Linotype" w:cs="Tahoma"/>
          <w:i/>
          <w:sz w:val="22"/>
          <w:szCs w:val="22"/>
        </w:rPr>
        <w:t xml:space="preserve"> </w:t>
      </w:r>
      <w:r w:rsidRPr="003F1F30">
        <w:rPr>
          <w:rFonts w:ascii="Palatino Linotype" w:hAnsi="Palatino Linotype" w:cs="Tahoma"/>
          <w:i/>
          <w:sz w:val="22"/>
          <w:szCs w:val="22"/>
        </w:rPr>
        <w:t>dichos obsequios sin fines de lucro. Fueron eventos de interés público, social que tuvieron por objeto</w:t>
      </w:r>
      <w:r>
        <w:rPr>
          <w:rFonts w:ascii="Palatino Linotype" w:hAnsi="Palatino Linotype" w:cs="Tahoma"/>
          <w:i/>
          <w:sz w:val="22"/>
          <w:szCs w:val="22"/>
        </w:rPr>
        <w:t xml:space="preserve"> </w:t>
      </w:r>
      <w:r w:rsidRPr="003F1F30">
        <w:rPr>
          <w:rFonts w:ascii="Palatino Linotype" w:hAnsi="Palatino Linotype" w:cs="Tahoma"/>
          <w:i/>
          <w:sz w:val="22"/>
          <w:szCs w:val="22"/>
        </w:rPr>
        <w:t>proteger su organización y el desarrollo integral de sus miembros, basados en el respeto a su dignidad,</w:t>
      </w:r>
      <w:r>
        <w:rPr>
          <w:rFonts w:ascii="Palatino Linotype" w:hAnsi="Palatino Linotype" w:cs="Tahoma"/>
          <w:i/>
          <w:sz w:val="22"/>
          <w:szCs w:val="22"/>
        </w:rPr>
        <w:t xml:space="preserve"> </w:t>
      </w:r>
      <w:r w:rsidRPr="003F1F30">
        <w:rPr>
          <w:rFonts w:ascii="Palatino Linotype" w:hAnsi="Palatino Linotype" w:cs="Tahoma"/>
          <w:i/>
          <w:sz w:val="22"/>
          <w:szCs w:val="22"/>
        </w:rPr>
        <w:t>libertad y equidad de género del ámbito familiar.</w:t>
      </w:r>
    </w:p>
    <w:p w14:paraId="3FA1A622" w14:textId="77777777" w:rsidR="00353621" w:rsidRDefault="00353621" w:rsidP="00353621">
      <w:pPr>
        <w:spacing w:line="360" w:lineRule="auto"/>
        <w:ind w:right="567"/>
        <w:jc w:val="both"/>
        <w:rPr>
          <w:rFonts w:ascii="Palatino Linotype" w:hAnsi="Palatino Linotype" w:cs="Tahoma"/>
          <w:sz w:val="22"/>
          <w:szCs w:val="22"/>
        </w:rPr>
      </w:pPr>
    </w:p>
    <w:p w14:paraId="376F3028" w14:textId="2D0311E5" w:rsidR="00353621" w:rsidRDefault="00353621" w:rsidP="00353621">
      <w:pPr>
        <w:spacing w:line="360" w:lineRule="auto"/>
        <w:jc w:val="both"/>
        <w:rPr>
          <w:rFonts w:ascii="Palatino Linotype" w:hAnsi="Palatino Linotype" w:cs="Tahoma"/>
          <w:sz w:val="22"/>
          <w:szCs w:val="22"/>
          <w:lang w:val="es-ES_tradnl"/>
        </w:rPr>
      </w:pPr>
      <w:r>
        <w:rPr>
          <w:rFonts w:ascii="Palatino Linotype" w:hAnsi="Palatino Linotype" w:cs="Tahoma"/>
          <w:sz w:val="22"/>
          <w:szCs w:val="22"/>
        </w:rPr>
        <w:t xml:space="preserve">En obvio de repeticiones, cabe señalar que el escrito referido, cita los mismos artículos e igual redacción que el oficio </w:t>
      </w:r>
      <w:r w:rsidRPr="00353621">
        <w:rPr>
          <w:rFonts w:ascii="Palatino Linotype" w:hAnsi="Palatino Linotype" w:cs="Tahoma"/>
          <w:sz w:val="22"/>
          <w:szCs w:val="22"/>
          <w:lang w:val="es-ES_tradnl"/>
        </w:rPr>
        <w:t>PM/0068/2019</w:t>
      </w:r>
      <w:r>
        <w:rPr>
          <w:rFonts w:ascii="Palatino Linotype" w:hAnsi="Palatino Linotype" w:cs="Tahoma"/>
          <w:sz w:val="22"/>
          <w:szCs w:val="22"/>
          <w:lang w:val="es-ES_tradnl"/>
        </w:rPr>
        <w:t>, descrito en párrafos anteriores.</w:t>
      </w:r>
    </w:p>
    <w:p w14:paraId="2B2B08F3" w14:textId="77777777" w:rsidR="00353621" w:rsidRDefault="00353621" w:rsidP="00353621">
      <w:pPr>
        <w:spacing w:line="360" w:lineRule="auto"/>
        <w:ind w:right="567"/>
        <w:jc w:val="both"/>
        <w:rPr>
          <w:rFonts w:ascii="Palatino Linotype" w:hAnsi="Palatino Linotype" w:cs="Tahoma"/>
          <w:sz w:val="22"/>
          <w:szCs w:val="22"/>
          <w:lang w:val="es-ES_tradnl"/>
        </w:rPr>
      </w:pPr>
    </w:p>
    <w:p w14:paraId="00667868" w14:textId="6190C60F" w:rsidR="00353621" w:rsidRPr="00353621" w:rsidRDefault="00353621" w:rsidP="00353621">
      <w:pPr>
        <w:pStyle w:val="Prrafodelista"/>
        <w:numPr>
          <w:ilvl w:val="0"/>
          <w:numId w:val="6"/>
        </w:numPr>
        <w:spacing w:line="360" w:lineRule="auto"/>
        <w:ind w:left="426" w:right="567"/>
        <w:jc w:val="both"/>
        <w:rPr>
          <w:rFonts w:ascii="Palatino Linotype" w:hAnsi="Palatino Linotype" w:cs="Tahoma"/>
          <w:szCs w:val="22"/>
        </w:rPr>
      </w:pPr>
      <w:r w:rsidRPr="00353621">
        <w:rPr>
          <w:rFonts w:ascii="Palatino Linotype" w:hAnsi="Palatino Linotype" w:cs="Tahoma"/>
          <w:b/>
          <w:i/>
          <w:szCs w:val="22"/>
          <w:lang w:val="es-ES_tradnl"/>
        </w:rPr>
        <w:t>img05</w:t>
      </w:r>
      <w:r>
        <w:rPr>
          <w:rFonts w:ascii="Palatino Linotype" w:hAnsi="Palatino Linotype" w:cs="Tahoma"/>
          <w:b/>
          <w:i/>
          <w:szCs w:val="22"/>
          <w:lang w:val="es-ES_tradnl"/>
        </w:rPr>
        <w:t>8</w:t>
      </w:r>
      <w:r w:rsidRPr="00353621">
        <w:rPr>
          <w:rFonts w:ascii="Palatino Linotype" w:hAnsi="Palatino Linotype" w:cs="Tahoma"/>
          <w:b/>
          <w:i/>
          <w:szCs w:val="22"/>
          <w:lang w:val="es-ES_tradnl"/>
        </w:rPr>
        <w:t>.pdf</w:t>
      </w:r>
      <w:r>
        <w:rPr>
          <w:rFonts w:ascii="Palatino Linotype" w:hAnsi="Palatino Linotype" w:cs="Tahoma"/>
          <w:b/>
          <w:i/>
          <w:szCs w:val="22"/>
          <w:lang w:val="es-ES_tradnl"/>
        </w:rPr>
        <w:t xml:space="preserve"> </w:t>
      </w:r>
      <w:r w:rsidRPr="00353621">
        <w:rPr>
          <w:rFonts w:ascii="Palatino Linotype" w:hAnsi="Palatino Linotype" w:cs="Tahoma"/>
          <w:b/>
          <w:i/>
          <w:szCs w:val="22"/>
          <w:lang w:val="es-ES_tradnl"/>
        </w:rPr>
        <w:t>e img05</w:t>
      </w:r>
      <w:r>
        <w:rPr>
          <w:rFonts w:ascii="Palatino Linotype" w:hAnsi="Palatino Linotype" w:cs="Tahoma"/>
          <w:b/>
          <w:i/>
          <w:szCs w:val="22"/>
          <w:lang w:val="es-ES_tradnl"/>
        </w:rPr>
        <w:t>9</w:t>
      </w:r>
      <w:r w:rsidRPr="00353621">
        <w:rPr>
          <w:rFonts w:ascii="Palatino Linotype" w:hAnsi="Palatino Linotype" w:cs="Tahoma"/>
          <w:b/>
          <w:i/>
          <w:szCs w:val="22"/>
          <w:lang w:val="es-ES_tradnl"/>
        </w:rPr>
        <w:t>.pdf</w:t>
      </w:r>
      <w:r w:rsidRPr="00353621">
        <w:rPr>
          <w:rFonts w:ascii="Palatino Linotype" w:hAnsi="Palatino Linotype" w:cs="Tahoma"/>
          <w:szCs w:val="22"/>
          <w:lang w:val="es-ES_tradnl"/>
        </w:rPr>
        <w:t xml:space="preserve">: Contiene </w:t>
      </w:r>
      <w:r>
        <w:rPr>
          <w:rFonts w:ascii="Palatino Linotype" w:hAnsi="Palatino Linotype" w:cs="Tahoma"/>
          <w:szCs w:val="22"/>
          <w:lang w:val="es-ES_tradnl"/>
        </w:rPr>
        <w:t>una copia certificada de la Constancia de Representación Proporcional y Validez de la Elección para el Ayuntamiento, correspondiente al Proceso Electoral 2017- 2018, expedida a favor de la C. Susana Roque Reza, como Regidora electa del Ayuntamiento de Capulhuac, para el periodo del 1 de enero de 2019 al 31 de diciembre de 2021.</w:t>
      </w:r>
    </w:p>
    <w:p w14:paraId="37B4AD83" w14:textId="2165C0CE" w:rsidR="006B1CF9" w:rsidRPr="006B1CF9" w:rsidRDefault="00353621" w:rsidP="006B1CF9">
      <w:pPr>
        <w:pStyle w:val="Prrafodelista"/>
        <w:numPr>
          <w:ilvl w:val="0"/>
          <w:numId w:val="6"/>
        </w:numPr>
        <w:spacing w:line="360" w:lineRule="auto"/>
        <w:ind w:left="426" w:right="567"/>
        <w:jc w:val="both"/>
        <w:rPr>
          <w:rFonts w:ascii="Palatino Linotype" w:hAnsi="Palatino Linotype" w:cs="Tahoma"/>
          <w:szCs w:val="22"/>
        </w:rPr>
      </w:pPr>
      <w:r w:rsidRPr="00353621">
        <w:rPr>
          <w:rFonts w:ascii="Palatino Linotype" w:hAnsi="Palatino Linotype" w:cs="Tahoma"/>
          <w:b/>
          <w:i/>
          <w:szCs w:val="22"/>
          <w:lang w:val="es-ES_tradnl"/>
        </w:rPr>
        <w:t>img0</w:t>
      </w:r>
      <w:r w:rsidR="006B1CF9">
        <w:rPr>
          <w:rFonts w:ascii="Palatino Linotype" w:hAnsi="Palatino Linotype" w:cs="Tahoma"/>
          <w:b/>
          <w:i/>
          <w:szCs w:val="22"/>
          <w:lang w:val="es-ES_tradnl"/>
        </w:rPr>
        <w:t>60</w:t>
      </w:r>
      <w:r w:rsidRPr="00353621">
        <w:rPr>
          <w:rFonts w:ascii="Palatino Linotype" w:hAnsi="Palatino Linotype" w:cs="Tahoma"/>
          <w:b/>
          <w:i/>
          <w:szCs w:val="22"/>
          <w:lang w:val="es-ES_tradnl"/>
        </w:rPr>
        <w:t>.pdf</w:t>
      </w:r>
      <w:r w:rsidRPr="00353621">
        <w:rPr>
          <w:rFonts w:ascii="Palatino Linotype" w:hAnsi="Palatino Linotype" w:cs="Tahoma"/>
          <w:szCs w:val="22"/>
          <w:lang w:val="es-ES_tradnl"/>
        </w:rPr>
        <w:t xml:space="preserve">: Contiene </w:t>
      </w:r>
      <w:r w:rsidR="006B1CF9">
        <w:rPr>
          <w:rFonts w:ascii="Palatino Linotype" w:hAnsi="Palatino Linotype" w:cs="Tahoma"/>
          <w:szCs w:val="22"/>
          <w:lang w:val="es-ES_tradnl"/>
        </w:rPr>
        <w:t>la imagen de la Credencial para Votar</w:t>
      </w:r>
      <w:r>
        <w:rPr>
          <w:rFonts w:ascii="Palatino Linotype" w:hAnsi="Palatino Linotype" w:cs="Tahoma"/>
          <w:szCs w:val="22"/>
          <w:lang w:val="es-ES_tradnl"/>
        </w:rPr>
        <w:t xml:space="preserve">, expedida </w:t>
      </w:r>
      <w:r w:rsidR="006B1CF9">
        <w:rPr>
          <w:rFonts w:ascii="Palatino Linotype" w:hAnsi="Palatino Linotype" w:cs="Tahoma"/>
          <w:szCs w:val="22"/>
          <w:lang w:val="es-ES_tradnl"/>
        </w:rPr>
        <w:t xml:space="preserve">por el Instituto Nacional Electoral </w:t>
      </w:r>
      <w:r>
        <w:rPr>
          <w:rFonts w:ascii="Palatino Linotype" w:hAnsi="Palatino Linotype" w:cs="Tahoma"/>
          <w:szCs w:val="22"/>
          <w:lang w:val="es-ES_tradnl"/>
        </w:rPr>
        <w:t>a f</w:t>
      </w:r>
      <w:r w:rsidR="006B1CF9">
        <w:rPr>
          <w:rFonts w:ascii="Palatino Linotype" w:hAnsi="Palatino Linotype" w:cs="Tahoma"/>
          <w:szCs w:val="22"/>
          <w:lang w:val="es-ES_tradnl"/>
        </w:rPr>
        <w:t>avor de la C. Susana Roque Reza.</w:t>
      </w:r>
    </w:p>
    <w:p w14:paraId="1422B290" w14:textId="705E8389" w:rsidR="003F1F30" w:rsidRDefault="006B1CF9" w:rsidP="006B1CF9">
      <w:pPr>
        <w:pStyle w:val="Prrafodelista"/>
        <w:spacing w:line="360" w:lineRule="auto"/>
        <w:ind w:left="426" w:right="567"/>
        <w:jc w:val="both"/>
        <w:rPr>
          <w:rFonts w:ascii="Palatino Linotype" w:hAnsi="Palatino Linotype" w:cs="Tahoma"/>
          <w:b/>
          <w:szCs w:val="22"/>
          <w:lang w:val="es-ES_tradnl"/>
        </w:rPr>
      </w:pPr>
      <w:r>
        <w:rPr>
          <w:rFonts w:ascii="Palatino Linotype" w:hAnsi="Palatino Linotype" w:cs="Tahoma"/>
          <w:szCs w:val="22"/>
          <w:lang w:val="es-ES_tradnl"/>
        </w:rPr>
        <w:t>Se advierte que se dejaron datos personales a la vista, como se analizará posteriormente.</w:t>
      </w:r>
    </w:p>
    <w:p w14:paraId="1228F816" w14:textId="77777777" w:rsidR="003F1F30" w:rsidRDefault="003F1F30" w:rsidP="006C09DE">
      <w:pPr>
        <w:autoSpaceDE w:val="0"/>
        <w:autoSpaceDN w:val="0"/>
        <w:adjustRightInd w:val="0"/>
        <w:spacing w:line="360" w:lineRule="auto"/>
        <w:jc w:val="both"/>
        <w:rPr>
          <w:rFonts w:ascii="Palatino Linotype" w:hAnsi="Palatino Linotype" w:cs="Tahoma"/>
          <w:b/>
          <w:sz w:val="22"/>
          <w:szCs w:val="22"/>
          <w:lang w:val="es-ES_tradnl"/>
        </w:rPr>
      </w:pPr>
    </w:p>
    <w:p w14:paraId="2452B721" w14:textId="4AD71F54" w:rsidR="00587F23" w:rsidRPr="001500C3" w:rsidRDefault="00AA5A86" w:rsidP="006C09DE">
      <w:pPr>
        <w:autoSpaceDE w:val="0"/>
        <w:autoSpaceDN w:val="0"/>
        <w:adjustRightInd w:val="0"/>
        <w:spacing w:line="360" w:lineRule="auto"/>
        <w:jc w:val="both"/>
        <w:rPr>
          <w:rFonts w:ascii="Palatino Linotype" w:hAnsi="Palatino Linotype" w:cs="Tahoma"/>
          <w:b/>
          <w:sz w:val="22"/>
          <w:szCs w:val="22"/>
          <w:lang w:val="es-ES_tradnl"/>
        </w:rPr>
      </w:pPr>
      <w:r w:rsidRPr="001500C3">
        <w:rPr>
          <w:rFonts w:ascii="Palatino Linotype" w:hAnsi="Palatino Linotype" w:cs="Tahoma"/>
          <w:b/>
          <w:sz w:val="22"/>
          <w:szCs w:val="22"/>
          <w:lang w:val="es-ES_tradnl"/>
        </w:rPr>
        <w:t>I</w:t>
      </w:r>
      <w:r w:rsidR="00F21600" w:rsidRPr="001500C3">
        <w:rPr>
          <w:rFonts w:ascii="Palatino Linotype" w:hAnsi="Palatino Linotype" w:cs="Tahoma"/>
          <w:b/>
          <w:sz w:val="22"/>
          <w:szCs w:val="22"/>
          <w:lang w:val="es-ES_tradnl"/>
        </w:rPr>
        <w:t>V</w:t>
      </w:r>
      <w:r w:rsidRPr="001500C3">
        <w:rPr>
          <w:rFonts w:ascii="Palatino Linotype" w:hAnsi="Palatino Linotype" w:cs="Tahoma"/>
          <w:b/>
          <w:sz w:val="22"/>
          <w:szCs w:val="22"/>
          <w:lang w:val="es-ES_tradnl"/>
        </w:rPr>
        <w:t xml:space="preserve">. </w:t>
      </w:r>
      <w:r w:rsidR="004100AA" w:rsidRPr="001500C3">
        <w:rPr>
          <w:rFonts w:ascii="Palatino Linotype" w:hAnsi="Palatino Linotype" w:cs="Tahoma"/>
          <w:b/>
          <w:sz w:val="22"/>
          <w:szCs w:val="22"/>
          <w:lang w:val="es-ES_tradnl"/>
        </w:rPr>
        <w:t>Interposición</w:t>
      </w:r>
      <w:r w:rsidR="00C459A9" w:rsidRPr="001500C3">
        <w:rPr>
          <w:rFonts w:ascii="Palatino Linotype" w:hAnsi="Palatino Linotype" w:cs="Tahoma"/>
          <w:b/>
          <w:sz w:val="22"/>
          <w:szCs w:val="22"/>
          <w:lang w:val="es-ES_tradnl"/>
        </w:rPr>
        <w:t xml:space="preserve"> </w:t>
      </w:r>
      <w:r w:rsidR="00A74E6C" w:rsidRPr="001500C3">
        <w:rPr>
          <w:rFonts w:ascii="Palatino Linotype" w:hAnsi="Palatino Linotype" w:cs="Tahoma"/>
          <w:b/>
          <w:sz w:val="22"/>
          <w:szCs w:val="22"/>
          <w:lang w:val="es-ES_tradnl"/>
        </w:rPr>
        <w:t>del</w:t>
      </w:r>
      <w:r w:rsidR="00C459A9" w:rsidRPr="001500C3">
        <w:rPr>
          <w:rFonts w:ascii="Palatino Linotype" w:hAnsi="Palatino Linotype" w:cs="Tahoma"/>
          <w:b/>
          <w:sz w:val="22"/>
          <w:szCs w:val="22"/>
          <w:lang w:val="es-ES_tradnl"/>
        </w:rPr>
        <w:t xml:space="preserve"> Recurso de R</w:t>
      </w:r>
      <w:r w:rsidR="00C25238" w:rsidRPr="001500C3">
        <w:rPr>
          <w:rFonts w:ascii="Palatino Linotype" w:hAnsi="Palatino Linotype" w:cs="Tahoma"/>
          <w:b/>
          <w:sz w:val="22"/>
          <w:szCs w:val="22"/>
          <w:lang w:val="es-ES_tradnl"/>
        </w:rPr>
        <w:t xml:space="preserve">evisión. </w:t>
      </w:r>
    </w:p>
    <w:p w14:paraId="2452B722" w14:textId="77777777" w:rsidR="00587F23" w:rsidRPr="001500C3" w:rsidRDefault="00587F23" w:rsidP="006C09DE">
      <w:pPr>
        <w:autoSpaceDE w:val="0"/>
        <w:autoSpaceDN w:val="0"/>
        <w:adjustRightInd w:val="0"/>
        <w:spacing w:line="360" w:lineRule="auto"/>
        <w:jc w:val="both"/>
        <w:rPr>
          <w:rFonts w:ascii="Palatino Linotype" w:hAnsi="Palatino Linotype" w:cs="Tahoma"/>
          <w:b/>
          <w:sz w:val="22"/>
          <w:szCs w:val="22"/>
          <w:lang w:val="es-ES_tradnl"/>
        </w:rPr>
      </w:pPr>
    </w:p>
    <w:p w14:paraId="49BBB040" w14:textId="1D662D05" w:rsidR="00A3518B" w:rsidRPr="001500C3" w:rsidRDefault="006C1B1D" w:rsidP="006D2025">
      <w:pPr>
        <w:autoSpaceDE w:val="0"/>
        <w:autoSpaceDN w:val="0"/>
        <w:adjustRightInd w:val="0"/>
        <w:spacing w:line="360" w:lineRule="auto"/>
        <w:jc w:val="both"/>
        <w:rPr>
          <w:rFonts w:ascii="Palatino Linotype" w:hAnsi="Palatino Linotype" w:cs="Tahoma"/>
          <w:sz w:val="22"/>
          <w:szCs w:val="22"/>
          <w:lang w:val="es-ES_tradnl"/>
        </w:rPr>
      </w:pPr>
      <w:r w:rsidRPr="001500C3">
        <w:rPr>
          <w:rFonts w:ascii="Palatino Linotype" w:hAnsi="Palatino Linotype" w:cs="Tahoma"/>
          <w:sz w:val="22"/>
          <w:szCs w:val="22"/>
          <w:lang w:val="es-ES_tradnl"/>
        </w:rPr>
        <w:t xml:space="preserve">Con </w:t>
      </w:r>
      <w:r w:rsidR="00A74E6C" w:rsidRPr="001500C3">
        <w:rPr>
          <w:rFonts w:ascii="Palatino Linotype" w:hAnsi="Palatino Linotype" w:cs="Tahoma"/>
          <w:sz w:val="22"/>
          <w:szCs w:val="22"/>
          <w:lang w:val="es-ES_tradnl"/>
        </w:rPr>
        <w:t xml:space="preserve">fecha </w:t>
      </w:r>
      <w:r w:rsidR="006B1CF9">
        <w:rPr>
          <w:rFonts w:ascii="Palatino Linotype" w:hAnsi="Palatino Linotype" w:cs="Tahoma"/>
          <w:sz w:val="22"/>
          <w:szCs w:val="22"/>
          <w:lang w:val="es-ES_tradnl"/>
        </w:rPr>
        <w:t>cuatro de marzo de</w:t>
      </w:r>
      <w:r w:rsidR="00A3518B" w:rsidRPr="001500C3">
        <w:rPr>
          <w:rFonts w:ascii="Palatino Linotype" w:hAnsi="Palatino Linotype" w:cs="Tahoma"/>
          <w:sz w:val="22"/>
          <w:szCs w:val="22"/>
          <w:lang w:val="es-ES_tradnl"/>
        </w:rPr>
        <w:t xml:space="preserve"> dos mil diecinueve</w:t>
      </w:r>
      <w:r w:rsidR="00C25238" w:rsidRPr="001500C3">
        <w:rPr>
          <w:rFonts w:ascii="Palatino Linotype" w:hAnsi="Palatino Linotype" w:cs="Tahoma"/>
          <w:sz w:val="22"/>
          <w:szCs w:val="22"/>
          <w:lang w:val="es-ES_tradnl"/>
        </w:rPr>
        <w:t xml:space="preserve">, se </w:t>
      </w:r>
      <w:r w:rsidR="00A74E6C" w:rsidRPr="001500C3">
        <w:rPr>
          <w:rFonts w:ascii="Palatino Linotype" w:hAnsi="Palatino Linotype" w:cs="Tahoma"/>
          <w:sz w:val="22"/>
          <w:szCs w:val="22"/>
          <w:lang w:val="es-ES_tradnl"/>
        </w:rPr>
        <w:t>recibió</w:t>
      </w:r>
      <w:r w:rsidR="005F1D92" w:rsidRPr="001500C3">
        <w:rPr>
          <w:rFonts w:ascii="Palatino Linotype" w:hAnsi="Palatino Linotype" w:cs="Tahoma"/>
          <w:sz w:val="22"/>
          <w:szCs w:val="22"/>
          <w:lang w:val="es-ES_tradnl"/>
        </w:rPr>
        <w:t xml:space="preserve"> </w:t>
      </w:r>
      <w:r w:rsidR="00C25238" w:rsidRPr="001500C3">
        <w:rPr>
          <w:rFonts w:ascii="Palatino Linotype" w:hAnsi="Palatino Linotype" w:cs="Tahoma"/>
          <w:sz w:val="22"/>
          <w:szCs w:val="22"/>
          <w:lang w:val="es-ES_tradnl"/>
        </w:rPr>
        <w:t xml:space="preserve">en este </w:t>
      </w:r>
      <w:r w:rsidR="00C25238" w:rsidRPr="001500C3">
        <w:rPr>
          <w:rFonts w:ascii="Palatino Linotype" w:eastAsia="Calibri" w:hAnsi="Palatino Linotype" w:cs="Tahoma"/>
          <w:sz w:val="22"/>
          <w:szCs w:val="22"/>
          <w:lang w:val="es-ES_tradnl" w:eastAsia="en-US"/>
        </w:rPr>
        <w:t xml:space="preserve">Instituto, a través del </w:t>
      </w:r>
      <w:r w:rsidR="000313A7" w:rsidRPr="001500C3">
        <w:rPr>
          <w:rFonts w:ascii="Palatino Linotype" w:hAnsi="Palatino Linotype" w:cs="Tahoma"/>
          <w:sz w:val="22"/>
          <w:szCs w:val="22"/>
          <w:lang w:val="es-ES_tradnl"/>
        </w:rPr>
        <w:t>Sistema de Acceso a la Información Mexiquense (SAIMEX)</w:t>
      </w:r>
      <w:r w:rsidRPr="001500C3">
        <w:rPr>
          <w:rFonts w:ascii="Palatino Linotype" w:hAnsi="Palatino Linotype" w:cs="Tahoma"/>
          <w:sz w:val="22"/>
          <w:szCs w:val="22"/>
          <w:lang w:val="es-ES_tradnl"/>
        </w:rPr>
        <w:t xml:space="preserve">, </w:t>
      </w:r>
      <w:r w:rsidR="00A3518B" w:rsidRPr="001500C3">
        <w:rPr>
          <w:rFonts w:ascii="Palatino Linotype" w:hAnsi="Palatino Linotype" w:cs="Tahoma"/>
          <w:sz w:val="22"/>
          <w:szCs w:val="22"/>
          <w:lang w:val="es-ES_tradnl"/>
        </w:rPr>
        <w:t>el</w:t>
      </w:r>
      <w:r w:rsidR="001D5208" w:rsidRPr="001500C3">
        <w:rPr>
          <w:rFonts w:ascii="Palatino Linotype" w:hAnsi="Palatino Linotype" w:cs="Tahoma"/>
          <w:sz w:val="22"/>
          <w:szCs w:val="22"/>
          <w:lang w:val="es-ES_tradnl"/>
        </w:rPr>
        <w:t xml:space="preserve"> </w:t>
      </w:r>
      <w:r w:rsidR="00A3518B" w:rsidRPr="001500C3">
        <w:rPr>
          <w:rFonts w:ascii="Palatino Linotype" w:hAnsi="Palatino Linotype" w:cs="Tahoma"/>
          <w:sz w:val="22"/>
          <w:szCs w:val="22"/>
          <w:lang w:val="es-ES_tradnl"/>
        </w:rPr>
        <w:t>Recurso</w:t>
      </w:r>
      <w:r w:rsidR="00A73376" w:rsidRPr="001500C3">
        <w:rPr>
          <w:rFonts w:ascii="Palatino Linotype" w:hAnsi="Palatino Linotype" w:cs="Tahoma"/>
          <w:sz w:val="22"/>
          <w:szCs w:val="22"/>
          <w:lang w:val="es-ES_tradnl"/>
        </w:rPr>
        <w:t xml:space="preserve"> de Revisión </w:t>
      </w:r>
      <w:r w:rsidR="00C25238" w:rsidRPr="001500C3">
        <w:rPr>
          <w:rFonts w:ascii="Palatino Linotype" w:hAnsi="Palatino Linotype" w:cs="Tahoma"/>
          <w:sz w:val="22"/>
          <w:szCs w:val="22"/>
          <w:lang w:val="es-ES_tradnl"/>
        </w:rPr>
        <w:t xml:space="preserve">interpuesto por </w:t>
      </w:r>
      <w:r w:rsidR="00A74E6C" w:rsidRPr="001500C3">
        <w:rPr>
          <w:rFonts w:ascii="Palatino Linotype" w:hAnsi="Palatino Linotype" w:cs="Tahoma"/>
          <w:sz w:val="22"/>
          <w:szCs w:val="22"/>
          <w:lang w:val="es-ES_tradnl"/>
        </w:rPr>
        <w:t>el R</w:t>
      </w:r>
      <w:r w:rsidR="00C25238" w:rsidRPr="001500C3">
        <w:rPr>
          <w:rFonts w:ascii="Palatino Linotype" w:hAnsi="Palatino Linotype" w:cs="Tahoma"/>
          <w:sz w:val="22"/>
          <w:szCs w:val="22"/>
          <w:lang w:val="es-ES_tradnl"/>
        </w:rPr>
        <w:t>ecurrente, en contra de la</w:t>
      </w:r>
      <w:r w:rsidR="00A3518B" w:rsidRPr="001500C3">
        <w:rPr>
          <w:rFonts w:ascii="Palatino Linotype" w:hAnsi="Palatino Linotype" w:cs="Tahoma"/>
          <w:sz w:val="22"/>
          <w:szCs w:val="22"/>
          <w:lang w:val="es-ES_tradnl"/>
        </w:rPr>
        <w:t xml:space="preserve"> respuesta emitida por el Ayuntamiento</w:t>
      </w:r>
      <w:r w:rsidR="00A74E6C" w:rsidRPr="001500C3">
        <w:rPr>
          <w:rFonts w:ascii="Palatino Linotype" w:hAnsi="Palatino Linotype" w:cs="Tahoma"/>
          <w:sz w:val="22"/>
          <w:szCs w:val="22"/>
          <w:lang w:val="es-ES_tradnl"/>
        </w:rPr>
        <w:t xml:space="preserve"> </w:t>
      </w:r>
      <w:r w:rsidR="00A74E6C" w:rsidRPr="001500C3">
        <w:rPr>
          <w:rFonts w:ascii="Palatino Linotype" w:eastAsia="Calibri" w:hAnsi="Palatino Linotype" w:cs="Tahoma"/>
          <w:sz w:val="22"/>
          <w:szCs w:val="22"/>
          <w:lang w:eastAsia="en-US"/>
        </w:rPr>
        <w:t xml:space="preserve">de </w:t>
      </w:r>
      <w:r w:rsidR="00A85294" w:rsidRPr="001500C3">
        <w:rPr>
          <w:rFonts w:ascii="Palatino Linotype" w:eastAsia="Calibri" w:hAnsi="Palatino Linotype" w:cs="Tahoma"/>
          <w:sz w:val="22"/>
          <w:szCs w:val="22"/>
          <w:lang w:eastAsia="en-US"/>
        </w:rPr>
        <w:t>C</w:t>
      </w:r>
      <w:r w:rsidR="006B1CF9">
        <w:rPr>
          <w:rFonts w:ascii="Palatino Linotype" w:eastAsia="Calibri" w:hAnsi="Palatino Linotype" w:cs="Tahoma"/>
          <w:sz w:val="22"/>
          <w:szCs w:val="22"/>
          <w:lang w:eastAsia="en-US"/>
        </w:rPr>
        <w:t>apulhuac</w:t>
      </w:r>
      <w:r w:rsidR="00A73376" w:rsidRPr="001500C3">
        <w:rPr>
          <w:rFonts w:ascii="Palatino Linotype" w:hAnsi="Palatino Linotype" w:cs="Tahoma"/>
          <w:sz w:val="22"/>
          <w:szCs w:val="22"/>
          <w:lang w:val="es-ES_tradnl"/>
        </w:rPr>
        <w:t>, en</w:t>
      </w:r>
      <w:r w:rsidR="00C245C9" w:rsidRPr="001500C3">
        <w:rPr>
          <w:rFonts w:ascii="Palatino Linotype" w:hAnsi="Palatino Linotype" w:cs="Tahoma"/>
          <w:sz w:val="22"/>
          <w:szCs w:val="22"/>
          <w:lang w:val="es-ES_tradnl"/>
        </w:rPr>
        <w:t xml:space="preserve"> los </w:t>
      </w:r>
      <w:r w:rsidR="001D5208" w:rsidRPr="001500C3">
        <w:rPr>
          <w:rFonts w:ascii="Palatino Linotype" w:hAnsi="Palatino Linotype" w:cs="Tahoma"/>
          <w:sz w:val="22"/>
          <w:szCs w:val="22"/>
          <w:lang w:val="es-ES_tradnl"/>
        </w:rPr>
        <w:t>términos</w:t>
      </w:r>
      <w:r w:rsidR="00A74E6C" w:rsidRPr="001500C3">
        <w:rPr>
          <w:rFonts w:ascii="Palatino Linotype" w:hAnsi="Palatino Linotype" w:cs="Tahoma"/>
          <w:sz w:val="22"/>
          <w:szCs w:val="22"/>
          <w:lang w:val="es-ES_tradnl"/>
        </w:rPr>
        <w:t xml:space="preserve"> siguientes</w:t>
      </w:r>
      <w:r w:rsidR="00C245C9" w:rsidRPr="001500C3">
        <w:rPr>
          <w:rFonts w:ascii="Palatino Linotype" w:hAnsi="Palatino Linotype" w:cs="Tahoma"/>
          <w:sz w:val="22"/>
          <w:szCs w:val="22"/>
          <w:lang w:val="es-ES_tradnl"/>
        </w:rPr>
        <w:t>:</w:t>
      </w:r>
    </w:p>
    <w:p w14:paraId="406558C6" w14:textId="77777777" w:rsidR="00A3518B" w:rsidRPr="001500C3" w:rsidRDefault="00A3518B" w:rsidP="00A3518B">
      <w:pPr>
        <w:tabs>
          <w:tab w:val="left" w:pos="4667"/>
        </w:tabs>
        <w:spacing w:line="360" w:lineRule="auto"/>
        <w:ind w:right="567"/>
        <w:jc w:val="both"/>
        <w:rPr>
          <w:rFonts w:ascii="Palatino Linotype" w:hAnsi="Palatino Linotype" w:cs="Tahoma"/>
          <w:b/>
          <w:bCs/>
          <w:sz w:val="22"/>
          <w:szCs w:val="22"/>
          <w:lang w:val="es-ES_tradnl"/>
        </w:rPr>
      </w:pPr>
    </w:p>
    <w:p w14:paraId="2452B725" w14:textId="6B80A969" w:rsidR="00C25238" w:rsidRPr="001500C3" w:rsidRDefault="001D5208" w:rsidP="00A74E6C">
      <w:pPr>
        <w:tabs>
          <w:tab w:val="left" w:pos="4667"/>
        </w:tabs>
        <w:spacing w:line="360" w:lineRule="auto"/>
        <w:ind w:left="567" w:right="567"/>
        <w:jc w:val="both"/>
        <w:rPr>
          <w:rFonts w:ascii="Palatino Linotype" w:hAnsi="Palatino Linotype" w:cs="Tahoma"/>
          <w:bCs/>
          <w:sz w:val="22"/>
          <w:szCs w:val="22"/>
          <w:lang w:val="es-ES_tradnl"/>
        </w:rPr>
      </w:pPr>
      <w:r w:rsidRPr="001500C3">
        <w:rPr>
          <w:rFonts w:ascii="Palatino Linotype" w:hAnsi="Palatino Linotype" w:cs="Tahoma"/>
          <w:b/>
          <w:bCs/>
          <w:sz w:val="22"/>
          <w:szCs w:val="22"/>
          <w:lang w:val="es-ES_tradnl"/>
        </w:rPr>
        <w:t xml:space="preserve"> </w:t>
      </w:r>
      <w:r w:rsidR="00C25238" w:rsidRPr="001500C3">
        <w:rPr>
          <w:rFonts w:ascii="Palatino Linotype" w:hAnsi="Palatino Linotype" w:cs="Tahoma"/>
          <w:b/>
          <w:bCs/>
          <w:sz w:val="22"/>
          <w:szCs w:val="22"/>
          <w:lang w:val="es-ES_tradnl"/>
        </w:rPr>
        <w:t>ACTO IMPUGNADO</w:t>
      </w:r>
    </w:p>
    <w:p w14:paraId="2452B726" w14:textId="4B071FAB" w:rsidR="000313A7" w:rsidRPr="001500C3" w:rsidRDefault="006B1CF9" w:rsidP="00A74E6C">
      <w:pPr>
        <w:autoSpaceDE w:val="0"/>
        <w:autoSpaceDN w:val="0"/>
        <w:adjustRightInd w:val="0"/>
        <w:spacing w:line="360" w:lineRule="auto"/>
        <w:ind w:left="567" w:right="567"/>
        <w:jc w:val="both"/>
        <w:rPr>
          <w:rFonts w:ascii="Palatino Linotype" w:hAnsi="Palatino Linotype" w:cs="Tahoma"/>
          <w:i/>
          <w:sz w:val="22"/>
          <w:szCs w:val="22"/>
          <w:lang w:val="es-ES_tradnl"/>
        </w:rPr>
      </w:pPr>
      <w:r>
        <w:rPr>
          <w:rFonts w:ascii="Palatino Linotype" w:hAnsi="Palatino Linotype" w:cs="Tahoma"/>
          <w:i/>
          <w:sz w:val="22"/>
          <w:szCs w:val="22"/>
        </w:rPr>
        <w:lastRenderedPageBreak/>
        <w:t>LA RESPUESTA OTORGADA</w:t>
      </w:r>
    </w:p>
    <w:p w14:paraId="74A11F8B" w14:textId="77777777" w:rsidR="00A74E6C" w:rsidRPr="001500C3" w:rsidRDefault="00A74E6C" w:rsidP="00A74E6C">
      <w:pPr>
        <w:autoSpaceDE w:val="0"/>
        <w:autoSpaceDN w:val="0"/>
        <w:adjustRightInd w:val="0"/>
        <w:spacing w:line="360" w:lineRule="auto"/>
        <w:ind w:left="567" w:right="567"/>
        <w:jc w:val="both"/>
        <w:rPr>
          <w:rFonts w:ascii="Palatino Linotype" w:hAnsi="Palatino Linotype" w:cs="Tahoma"/>
          <w:b/>
          <w:sz w:val="22"/>
          <w:szCs w:val="22"/>
          <w:lang w:val="es-ES_tradnl"/>
        </w:rPr>
      </w:pPr>
    </w:p>
    <w:p w14:paraId="2452B728" w14:textId="0901DFB2" w:rsidR="00C25238" w:rsidRPr="001500C3" w:rsidRDefault="00C25238" w:rsidP="00A74E6C">
      <w:pPr>
        <w:autoSpaceDE w:val="0"/>
        <w:autoSpaceDN w:val="0"/>
        <w:adjustRightInd w:val="0"/>
        <w:spacing w:line="360" w:lineRule="auto"/>
        <w:ind w:left="567" w:right="567"/>
        <w:jc w:val="both"/>
        <w:rPr>
          <w:rFonts w:ascii="Palatino Linotype" w:hAnsi="Palatino Linotype" w:cs="Tahoma"/>
          <w:b/>
          <w:sz w:val="22"/>
          <w:szCs w:val="22"/>
          <w:lang w:val="es-ES_tradnl"/>
        </w:rPr>
      </w:pPr>
      <w:r w:rsidRPr="001500C3">
        <w:rPr>
          <w:rFonts w:ascii="Palatino Linotype" w:hAnsi="Palatino Linotype" w:cs="Tahoma"/>
          <w:b/>
          <w:sz w:val="22"/>
          <w:szCs w:val="22"/>
          <w:lang w:val="es-ES_tradnl"/>
        </w:rPr>
        <w:t>RAZONES O MOTIVOS DE LA INCONFORMIDAD</w:t>
      </w:r>
    </w:p>
    <w:p w14:paraId="329B0EB7" w14:textId="227B762E" w:rsidR="00C245C9" w:rsidRPr="001500C3" w:rsidRDefault="006B1CF9" w:rsidP="00A85294">
      <w:pPr>
        <w:autoSpaceDE w:val="0"/>
        <w:autoSpaceDN w:val="0"/>
        <w:adjustRightInd w:val="0"/>
        <w:spacing w:line="360" w:lineRule="auto"/>
        <w:ind w:left="567" w:right="567"/>
        <w:jc w:val="both"/>
        <w:rPr>
          <w:rFonts w:ascii="Palatino Linotype" w:hAnsi="Palatino Linotype" w:cs="Tahoma"/>
          <w:sz w:val="22"/>
          <w:szCs w:val="22"/>
        </w:rPr>
      </w:pPr>
      <w:r w:rsidRPr="006B1CF9">
        <w:rPr>
          <w:rFonts w:ascii="Palatino Linotype" w:hAnsi="Palatino Linotype" w:cs="Tahoma"/>
          <w:i/>
          <w:sz w:val="22"/>
          <w:szCs w:val="22"/>
        </w:rPr>
        <w:t>Los servidores públicos habilitados refieren que pueden fotografiar a cualquier beneficiario (sin importar si es menor de edad o de grupos vulnerables) y ser publicitados en redes sociales personales y públicas por ser actos públicos, consecutivamente realiza un copy-paste de una serie de articulados que únicamente contradicen su anterior argumento. Solicitamos atentamente se ordene el soporte documental de referencia para las denuncias públicas correspondientes</w:t>
      </w:r>
      <w:r w:rsidR="00A74E6C" w:rsidRPr="001500C3">
        <w:rPr>
          <w:rFonts w:ascii="Palatino Linotype" w:hAnsi="Palatino Linotype" w:cs="Tahoma"/>
          <w:i/>
          <w:sz w:val="22"/>
          <w:szCs w:val="22"/>
        </w:rPr>
        <w:t>.</w:t>
      </w:r>
      <w:r w:rsidR="00A85294" w:rsidRPr="001500C3">
        <w:rPr>
          <w:rFonts w:ascii="Palatino Linotype" w:hAnsi="Palatino Linotype" w:cs="Tahoma"/>
          <w:i/>
          <w:sz w:val="22"/>
          <w:szCs w:val="22"/>
        </w:rPr>
        <w:t xml:space="preserve"> </w:t>
      </w:r>
      <w:r w:rsidR="00A85294" w:rsidRPr="001500C3">
        <w:rPr>
          <w:rFonts w:ascii="Palatino Linotype" w:hAnsi="Palatino Linotype" w:cs="Tahoma"/>
          <w:sz w:val="22"/>
          <w:szCs w:val="22"/>
        </w:rPr>
        <w:t>(Sic)</w:t>
      </w:r>
    </w:p>
    <w:p w14:paraId="4D04EAD1" w14:textId="77777777" w:rsidR="00A74E6C" w:rsidRPr="001500C3" w:rsidRDefault="00A74E6C" w:rsidP="00A74E6C">
      <w:pPr>
        <w:autoSpaceDE w:val="0"/>
        <w:autoSpaceDN w:val="0"/>
        <w:adjustRightInd w:val="0"/>
        <w:spacing w:line="360" w:lineRule="auto"/>
        <w:ind w:left="567" w:right="567"/>
        <w:jc w:val="both"/>
        <w:rPr>
          <w:rFonts w:ascii="Palatino Linotype" w:hAnsi="Palatino Linotype" w:cs="Tahoma"/>
          <w:b/>
          <w:bCs/>
          <w:sz w:val="22"/>
          <w:szCs w:val="22"/>
          <w:lang w:val="es-ES_tradnl"/>
        </w:rPr>
      </w:pPr>
    </w:p>
    <w:p w14:paraId="2452B72B" w14:textId="39D9ACE9" w:rsidR="00B31222" w:rsidRPr="001500C3" w:rsidRDefault="00F846D6" w:rsidP="006C09DE">
      <w:pPr>
        <w:spacing w:line="360" w:lineRule="auto"/>
        <w:jc w:val="both"/>
        <w:rPr>
          <w:rFonts w:ascii="Palatino Linotype" w:eastAsia="Batang" w:hAnsi="Palatino Linotype" w:cs="Tahoma"/>
          <w:b/>
          <w:bCs/>
          <w:sz w:val="22"/>
          <w:szCs w:val="22"/>
          <w:lang w:val="es-ES_tradnl"/>
        </w:rPr>
      </w:pPr>
      <w:r w:rsidRPr="001500C3">
        <w:rPr>
          <w:rFonts w:ascii="Palatino Linotype" w:hAnsi="Palatino Linotype" w:cs="Tahoma"/>
          <w:b/>
          <w:sz w:val="22"/>
          <w:szCs w:val="22"/>
          <w:lang w:val="es-ES_tradnl"/>
        </w:rPr>
        <w:t>V</w:t>
      </w:r>
      <w:r w:rsidR="00B31222" w:rsidRPr="001500C3">
        <w:rPr>
          <w:rFonts w:ascii="Palatino Linotype" w:hAnsi="Palatino Linotype" w:cs="Tahoma"/>
          <w:b/>
          <w:sz w:val="22"/>
          <w:szCs w:val="22"/>
          <w:lang w:val="es-ES_tradnl"/>
        </w:rPr>
        <w:t xml:space="preserve">. </w:t>
      </w:r>
      <w:r w:rsidR="00B31222" w:rsidRPr="001500C3">
        <w:rPr>
          <w:rFonts w:ascii="Palatino Linotype" w:eastAsia="Batang" w:hAnsi="Palatino Linotype" w:cs="Tahoma"/>
          <w:b/>
          <w:bCs/>
          <w:sz w:val="22"/>
          <w:szCs w:val="22"/>
          <w:lang w:val="es-ES_tradnl"/>
        </w:rPr>
        <w:t>Trámite de</w:t>
      </w:r>
      <w:r w:rsidR="00A3518B" w:rsidRPr="001500C3">
        <w:rPr>
          <w:rFonts w:ascii="Palatino Linotype" w:eastAsia="Batang" w:hAnsi="Palatino Linotype" w:cs="Tahoma"/>
          <w:b/>
          <w:bCs/>
          <w:sz w:val="22"/>
          <w:szCs w:val="22"/>
          <w:lang w:val="es-ES_tradnl"/>
        </w:rPr>
        <w:t>l</w:t>
      </w:r>
      <w:r w:rsidR="00B31222" w:rsidRPr="001500C3">
        <w:rPr>
          <w:rFonts w:ascii="Palatino Linotype" w:eastAsia="Batang" w:hAnsi="Palatino Linotype" w:cs="Tahoma"/>
          <w:b/>
          <w:bCs/>
          <w:sz w:val="22"/>
          <w:szCs w:val="22"/>
          <w:lang w:val="es-ES_tradnl"/>
        </w:rPr>
        <w:t xml:space="preserve"> </w:t>
      </w:r>
      <w:r w:rsidR="00C459A9" w:rsidRPr="001500C3">
        <w:rPr>
          <w:rFonts w:ascii="Palatino Linotype" w:hAnsi="Palatino Linotype" w:cs="Tahoma"/>
          <w:b/>
          <w:sz w:val="22"/>
          <w:szCs w:val="22"/>
          <w:lang w:val="es-ES_tradnl"/>
        </w:rPr>
        <w:t>Recurso</w:t>
      </w:r>
      <w:r w:rsidR="00A3518B" w:rsidRPr="001500C3">
        <w:rPr>
          <w:rFonts w:ascii="Palatino Linotype" w:hAnsi="Palatino Linotype" w:cs="Tahoma"/>
          <w:b/>
          <w:sz w:val="22"/>
          <w:szCs w:val="22"/>
          <w:lang w:val="es-ES_tradnl"/>
        </w:rPr>
        <w:t xml:space="preserve"> </w:t>
      </w:r>
      <w:r w:rsidR="00C459A9" w:rsidRPr="001500C3">
        <w:rPr>
          <w:rFonts w:ascii="Palatino Linotype" w:hAnsi="Palatino Linotype" w:cs="Tahoma"/>
          <w:b/>
          <w:sz w:val="22"/>
          <w:szCs w:val="22"/>
          <w:lang w:val="es-ES_tradnl"/>
        </w:rPr>
        <w:t xml:space="preserve">de </w:t>
      </w:r>
      <w:r w:rsidR="00940887" w:rsidRPr="001500C3">
        <w:rPr>
          <w:rFonts w:ascii="Palatino Linotype" w:hAnsi="Palatino Linotype" w:cs="Tahoma"/>
          <w:b/>
          <w:sz w:val="22"/>
          <w:szCs w:val="22"/>
          <w:lang w:val="es-ES_tradnl"/>
        </w:rPr>
        <w:t>Revisión</w:t>
      </w:r>
      <w:r w:rsidR="00940887" w:rsidRPr="001500C3">
        <w:rPr>
          <w:rFonts w:ascii="Palatino Linotype" w:eastAsia="Batang" w:hAnsi="Palatino Linotype" w:cs="Tahoma"/>
          <w:b/>
          <w:bCs/>
          <w:sz w:val="22"/>
          <w:szCs w:val="22"/>
          <w:lang w:val="es-ES_tradnl"/>
        </w:rPr>
        <w:t xml:space="preserve"> ante</w:t>
      </w:r>
      <w:r w:rsidR="00B31222" w:rsidRPr="001500C3">
        <w:rPr>
          <w:rFonts w:ascii="Palatino Linotype" w:eastAsia="Batang" w:hAnsi="Palatino Linotype" w:cs="Tahoma"/>
          <w:b/>
          <w:bCs/>
          <w:sz w:val="22"/>
          <w:szCs w:val="22"/>
          <w:lang w:val="es-ES_tradnl"/>
        </w:rPr>
        <w:t xml:space="preserve"> el Instituto</w:t>
      </w:r>
      <w:r w:rsidR="00E445DA" w:rsidRPr="001500C3">
        <w:rPr>
          <w:rFonts w:ascii="Palatino Linotype" w:eastAsia="Batang" w:hAnsi="Palatino Linotype" w:cs="Tahoma"/>
          <w:b/>
          <w:bCs/>
          <w:sz w:val="22"/>
          <w:szCs w:val="22"/>
          <w:lang w:val="es-ES_tradnl"/>
        </w:rPr>
        <w:t>.</w:t>
      </w:r>
    </w:p>
    <w:p w14:paraId="2452B72C" w14:textId="77777777" w:rsidR="00E445DA" w:rsidRPr="001500C3" w:rsidRDefault="00E445DA" w:rsidP="006C09DE">
      <w:pPr>
        <w:spacing w:line="360" w:lineRule="auto"/>
        <w:jc w:val="both"/>
        <w:rPr>
          <w:rFonts w:ascii="Palatino Linotype" w:eastAsia="Batang" w:hAnsi="Palatino Linotype" w:cs="Tahoma"/>
          <w:b/>
          <w:bCs/>
          <w:sz w:val="22"/>
          <w:szCs w:val="22"/>
          <w:lang w:val="es-ES_tradnl"/>
        </w:rPr>
      </w:pPr>
    </w:p>
    <w:p w14:paraId="5E0591BD" w14:textId="293CC6CD" w:rsidR="006D2025" w:rsidRPr="001500C3" w:rsidRDefault="006D2025" w:rsidP="006D2025">
      <w:pPr>
        <w:spacing w:line="360" w:lineRule="auto"/>
        <w:jc w:val="both"/>
        <w:rPr>
          <w:rFonts w:ascii="Palatino Linotype" w:eastAsia="Batang" w:hAnsi="Palatino Linotype" w:cs="Tahoma"/>
          <w:bCs/>
          <w:sz w:val="22"/>
          <w:szCs w:val="22"/>
          <w:lang w:val="es-ES_tradnl"/>
        </w:rPr>
      </w:pPr>
      <w:r w:rsidRPr="001500C3">
        <w:rPr>
          <w:rFonts w:ascii="Palatino Linotype" w:eastAsia="Batang" w:hAnsi="Palatino Linotype" w:cs="Tahoma"/>
          <w:b/>
          <w:bCs/>
          <w:sz w:val="22"/>
          <w:szCs w:val="22"/>
          <w:lang w:val="es-ES_tradnl"/>
        </w:rPr>
        <w:t xml:space="preserve">a) Turno del </w:t>
      </w:r>
      <w:r w:rsidRPr="001500C3">
        <w:rPr>
          <w:rFonts w:ascii="Palatino Linotype" w:hAnsi="Palatino Linotype" w:cs="Tahoma"/>
          <w:b/>
          <w:sz w:val="22"/>
          <w:szCs w:val="22"/>
          <w:lang w:val="es-ES_tradnl"/>
        </w:rPr>
        <w:t>Recurso de Revisión</w:t>
      </w:r>
      <w:r w:rsidRPr="001500C3">
        <w:rPr>
          <w:rFonts w:ascii="Palatino Linotype" w:eastAsia="Batang" w:hAnsi="Palatino Linotype" w:cs="Tahoma"/>
          <w:b/>
          <w:bCs/>
          <w:sz w:val="22"/>
          <w:szCs w:val="22"/>
          <w:lang w:val="es-ES_tradnl"/>
        </w:rPr>
        <w:t xml:space="preserve">. </w:t>
      </w:r>
      <w:r w:rsidRPr="001500C3">
        <w:rPr>
          <w:rFonts w:ascii="Palatino Linotype" w:eastAsia="Batang" w:hAnsi="Palatino Linotype" w:cs="Tahoma"/>
          <w:bCs/>
          <w:sz w:val="22"/>
          <w:szCs w:val="22"/>
          <w:lang w:val="es-ES_tradnl"/>
        </w:rPr>
        <w:t xml:space="preserve">Con fecha </w:t>
      </w:r>
      <w:r w:rsidR="006B1CF9">
        <w:rPr>
          <w:rFonts w:ascii="Palatino Linotype" w:hAnsi="Palatino Linotype" w:cs="Tahoma"/>
          <w:sz w:val="22"/>
          <w:szCs w:val="22"/>
          <w:lang w:val="es-ES_tradnl"/>
        </w:rPr>
        <w:t xml:space="preserve">cuatro de marzo </w:t>
      </w:r>
      <w:r w:rsidRPr="001500C3">
        <w:rPr>
          <w:rFonts w:ascii="Palatino Linotype" w:eastAsia="Batang" w:hAnsi="Palatino Linotype" w:cs="Tahoma"/>
          <w:bCs/>
          <w:sz w:val="22"/>
          <w:szCs w:val="22"/>
          <w:lang w:val="es-ES_tradnl"/>
        </w:rPr>
        <w:t xml:space="preserve">de dos mil diecinueve, el </w:t>
      </w:r>
      <w:r w:rsidRPr="001500C3">
        <w:rPr>
          <w:rFonts w:ascii="Palatino Linotype" w:hAnsi="Palatino Linotype" w:cs="Tahoma"/>
          <w:sz w:val="22"/>
          <w:szCs w:val="22"/>
          <w:lang w:val="es-ES_tradnl"/>
        </w:rPr>
        <w:t>Sistema de Acceso a la Información Mexiquense (SAIMEX),</w:t>
      </w:r>
      <w:r w:rsidRPr="001500C3">
        <w:rPr>
          <w:rFonts w:ascii="Palatino Linotype" w:eastAsia="Batang" w:hAnsi="Palatino Linotype" w:cs="Tahoma"/>
          <w:bCs/>
          <w:sz w:val="22"/>
          <w:szCs w:val="22"/>
          <w:lang w:val="es-ES_tradnl"/>
        </w:rPr>
        <w:t xml:space="preserve"> asignó el número de expediente </w:t>
      </w:r>
      <w:r w:rsidR="00A74E6C" w:rsidRPr="001500C3">
        <w:rPr>
          <w:rFonts w:ascii="Palatino Linotype" w:eastAsia="Batang" w:hAnsi="Palatino Linotype" w:cs="Tahoma"/>
          <w:b/>
          <w:bCs/>
          <w:sz w:val="22"/>
          <w:szCs w:val="22"/>
          <w:lang w:val="es-ES_tradnl"/>
        </w:rPr>
        <w:t>0</w:t>
      </w:r>
      <w:r w:rsidR="006B1CF9">
        <w:rPr>
          <w:rFonts w:ascii="Palatino Linotype" w:eastAsia="Batang" w:hAnsi="Palatino Linotype" w:cs="Tahoma"/>
          <w:b/>
          <w:bCs/>
          <w:sz w:val="22"/>
          <w:szCs w:val="22"/>
          <w:lang w:val="es-ES_tradnl"/>
        </w:rPr>
        <w:t>128</w:t>
      </w:r>
      <w:r w:rsidR="00C24459" w:rsidRPr="001500C3">
        <w:rPr>
          <w:rFonts w:ascii="Palatino Linotype" w:eastAsia="Batang" w:hAnsi="Palatino Linotype" w:cs="Tahoma"/>
          <w:b/>
          <w:bCs/>
          <w:sz w:val="22"/>
          <w:szCs w:val="22"/>
          <w:lang w:val="es-ES_tradnl"/>
        </w:rPr>
        <w:t>6</w:t>
      </w:r>
      <w:r w:rsidRPr="001500C3">
        <w:rPr>
          <w:rFonts w:ascii="Palatino Linotype" w:eastAsia="Batang" w:hAnsi="Palatino Linotype" w:cs="Tahoma"/>
          <w:b/>
          <w:bCs/>
          <w:sz w:val="22"/>
          <w:szCs w:val="22"/>
          <w:lang w:val="es-ES_tradnl"/>
        </w:rPr>
        <w:t xml:space="preserve">/INFOEM/IP/RR/2019, </w:t>
      </w:r>
      <w:r w:rsidRPr="001500C3">
        <w:rPr>
          <w:rFonts w:ascii="Palatino Linotype" w:eastAsia="Batang" w:hAnsi="Palatino Linotype" w:cs="Tahoma"/>
          <w:bCs/>
          <w:sz w:val="22"/>
          <w:szCs w:val="22"/>
          <w:lang w:val="es-ES_tradnl"/>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16B4E0EC" w14:textId="77777777" w:rsidR="006D2025" w:rsidRPr="001500C3" w:rsidRDefault="006D2025" w:rsidP="006D2025">
      <w:pPr>
        <w:spacing w:line="360" w:lineRule="auto"/>
        <w:jc w:val="both"/>
        <w:rPr>
          <w:rFonts w:ascii="Palatino Linotype" w:eastAsia="Batang" w:hAnsi="Palatino Linotype" w:cs="Tahoma"/>
          <w:b/>
          <w:bCs/>
          <w:sz w:val="22"/>
          <w:szCs w:val="22"/>
          <w:lang w:val="es-ES_tradnl"/>
        </w:rPr>
      </w:pPr>
    </w:p>
    <w:p w14:paraId="3425685F" w14:textId="145CD0AF" w:rsidR="006D2025" w:rsidRPr="001500C3" w:rsidRDefault="006D2025" w:rsidP="006D2025">
      <w:pPr>
        <w:spacing w:line="360" w:lineRule="auto"/>
        <w:jc w:val="both"/>
        <w:rPr>
          <w:rFonts w:ascii="Palatino Linotype" w:hAnsi="Palatino Linotype" w:cs="Tahoma"/>
          <w:bCs/>
          <w:sz w:val="22"/>
          <w:szCs w:val="22"/>
          <w:lang w:val="es-ES_tradnl"/>
        </w:rPr>
      </w:pPr>
      <w:r w:rsidRPr="001500C3">
        <w:rPr>
          <w:rFonts w:ascii="Palatino Linotype" w:eastAsia="Batang" w:hAnsi="Palatino Linotype" w:cs="Tahoma"/>
          <w:b/>
          <w:bCs/>
          <w:sz w:val="22"/>
          <w:szCs w:val="22"/>
          <w:lang w:val="es-ES_tradnl"/>
        </w:rPr>
        <w:t xml:space="preserve">b) Admisión del </w:t>
      </w:r>
      <w:r w:rsidRPr="001500C3">
        <w:rPr>
          <w:rFonts w:ascii="Palatino Linotype" w:hAnsi="Palatino Linotype" w:cs="Tahoma"/>
          <w:b/>
          <w:sz w:val="22"/>
          <w:szCs w:val="22"/>
          <w:lang w:val="es-ES_tradnl"/>
        </w:rPr>
        <w:t>Recurso de Revisión</w:t>
      </w:r>
      <w:r w:rsidRPr="001500C3">
        <w:rPr>
          <w:rFonts w:ascii="Palatino Linotype" w:eastAsia="Batang" w:hAnsi="Palatino Linotype" w:cs="Tahoma"/>
          <w:b/>
          <w:bCs/>
          <w:sz w:val="22"/>
          <w:szCs w:val="22"/>
          <w:lang w:val="es-ES_tradnl"/>
        </w:rPr>
        <w:t xml:space="preserve">. </w:t>
      </w:r>
      <w:r w:rsidRPr="001500C3">
        <w:rPr>
          <w:rFonts w:ascii="Palatino Linotype" w:eastAsia="Batang" w:hAnsi="Palatino Linotype" w:cs="Tahoma"/>
          <w:bCs/>
          <w:sz w:val="22"/>
          <w:szCs w:val="22"/>
          <w:lang w:val="es-ES_tradnl"/>
        </w:rPr>
        <w:t xml:space="preserve">Con fecha </w:t>
      </w:r>
      <w:r w:rsidR="006B1CF9">
        <w:rPr>
          <w:rFonts w:ascii="Palatino Linotype" w:eastAsia="Batang" w:hAnsi="Palatino Linotype" w:cs="Tahoma"/>
          <w:bCs/>
          <w:sz w:val="22"/>
          <w:szCs w:val="22"/>
          <w:lang w:val="es-ES_tradnl"/>
        </w:rPr>
        <w:t>ocho</w:t>
      </w:r>
      <w:r w:rsidR="00C24459" w:rsidRPr="001500C3">
        <w:rPr>
          <w:rFonts w:ascii="Palatino Linotype" w:eastAsia="Batang" w:hAnsi="Palatino Linotype" w:cs="Tahoma"/>
          <w:bCs/>
          <w:sz w:val="22"/>
          <w:szCs w:val="22"/>
          <w:lang w:val="es-ES_tradnl"/>
        </w:rPr>
        <w:t xml:space="preserve"> de marzo de</w:t>
      </w:r>
      <w:r w:rsidRPr="001500C3">
        <w:rPr>
          <w:rFonts w:ascii="Palatino Linotype" w:eastAsia="Batang" w:hAnsi="Palatino Linotype" w:cs="Tahoma"/>
          <w:bCs/>
          <w:sz w:val="22"/>
          <w:szCs w:val="22"/>
          <w:lang w:val="es-ES_tradnl"/>
        </w:rPr>
        <w:t xml:space="preserve"> dos mil diecinueve, </w:t>
      </w:r>
      <w:r w:rsidRPr="001500C3">
        <w:rPr>
          <w:rFonts w:ascii="Palatino Linotype" w:hAnsi="Palatino Linotype" w:cs="Tahoma"/>
          <w:sz w:val="22"/>
          <w:szCs w:val="22"/>
          <w:lang w:val="es-ES_tradnl"/>
        </w:rPr>
        <w:t xml:space="preserve">se </w:t>
      </w:r>
      <w:r w:rsidRPr="001500C3">
        <w:rPr>
          <w:rFonts w:ascii="Palatino Linotype" w:eastAsia="Calibri" w:hAnsi="Palatino Linotype" w:cs="Tahoma"/>
          <w:sz w:val="22"/>
          <w:szCs w:val="22"/>
          <w:lang w:val="es-ES_tradnl" w:eastAsia="en-US"/>
        </w:rPr>
        <w:t>acordó la admisión del</w:t>
      </w:r>
      <w:r w:rsidRPr="001500C3">
        <w:rPr>
          <w:rFonts w:ascii="Palatino Linotype" w:hAnsi="Palatino Linotype" w:cs="Tahoma"/>
          <w:sz w:val="22"/>
          <w:szCs w:val="22"/>
          <w:lang w:val="es-ES_tradnl"/>
        </w:rPr>
        <w:t xml:space="preserve"> Recurso de Revisión </w:t>
      </w:r>
      <w:r w:rsidR="00A74E6C" w:rsidRPr="001500C3">
        <w:rPr>
          <w:rFonts w:ascii="Palatino Linotype" w:hAnsi="Palatino Linotype" w:cs="Tahoma"/>
          <w:b/>
          <w:sz w:val="22"/>
          <w:szCs w:val="22"/>
          <w:lang w:val="es-ES_tradnl"/>
        </w:rPr>
        <w:t>0</w:t>
      </w:r>
      <w:r w:rsidR="006B1CF9">
        <w:rPr>
          <w:rFonts w:ascii="Palatino Linotype" w:hAnsi="Palatino Linotype" w:cs="Tahoma"/>
          <w:b/>
          <w:sz w:val="22"/>
          <w:szCs w:val="22"/>
          <w:lang w:val="es-ES_tradnl"/>
        </w:rPr>
        <w:t>128</w:t>
      </w:r>
      <w:r w:rsidR="00C24459" w:rsidRPr="001500C3">
        <w:rPr>
          <w:rFonts w:ascii="Palatino Linotype" w:hAnsi="Palatino Linotype" w:cs="Tahoma"/>
          <w:b/>
          <w:sz w:val="22"/>
          <w:szCs w:val="22"/>
          <w:lang w:val="es-ES_tradnl"/>
        </w:rPr>
        <w:t>6</w:t>
      </w:r>
      <w:r w:rsidRPr="001500C3">
        <w:rPr>
          <w:rFonts w:ascii="Palatino Linotype" w:hAnsi="Palatino Linotype" w:cs="Tahoma"/>
          <w:b/>
          <w:sz w:val="22"/>
          <w:szCs w:val="22"/>
          <w:lang w:val="es-ES_tradnl"/>
        </w:rPr>
        <w:t xml:space="preserve">/INFOEM/IP/RR/2019 </w:t>
      </w:r>
      <w:r w:rsidRPr="001500C3">
        <w:rPr>
          <w:rFonts w:ascii="Palatino Linotype" w:hAnsi="Palatino Linotype" w:cs="Tahoma"/>
          <w:sz w:val="22"/>
          <w:szCs w:val="22"/>
          <w:lang w:val="es-ES_tradnl"/>
        </w:rPr>
        <w:t xml:space="preserve">interpuesto por el Recurrente en contra del Ayuntamiento de </w:t>
      </w:r>
      <w:r w:rsidR="00C24459" w:rsidRPr="001500C3">
        <w:rPr>
          <w:rFonts w:ascii="Palatino Linotype" w:hAnsi="Palatino Linotype" w:cs="Tahoma"/>
          <w:sz w:val="22"/>
          <w:szCs w:val="22"/>
          <w:lang w:val="es-ES_tradnl"/>
        </w:rPr>
        <w:t>C</w:t>
      </w:r>
      <w:r w:rsidR="006B1CF9">
        <w:rPr>
          <w:rFonts w:ascii="Palatino Linotype" w:hAnsi="Palatino Linotype" w:cs="Tahoma"/>
          <w:sz w:val="22"/>
          <w:szCs w:val="22"/>
          <w:lang w:val="es-ES_tradnl"/>
        </w:rPr>
        <w:t>apulhuac</w:t>
      </w:r>
      <w:r w:rsidRPr="001500C3">
        <w:rPr>
          <w:rFonts w:ascii="Palatino Linotype" w:hAnsi="Palatino Linotype" w:cs="Tahoma"/>
          <w:sz w:val="22"/>
          <w:szCs w:val="22"/>
          <w:lang w:val="es-ES_tradnl"/>
        </w:rPr>
        <w:t>,</w:t>
      </w:r>
      <w:r w:rsidRPr="001500C3">
        <w:rPr>
          <w:rFonts w:ascii="Palatino Linotype" w:hAnsi="Palatino Linotype" w:cs="Tahoma"/>
          <w:bCs/>
          <w:sz w:val="22"/>
          <w:szCs w:val="22"/>
          <w:lang w:val="es-ES_tradnl"/>
        </w:rPr>
        <w:t xml:space="preserve"> en términos del artículo 185, fracciones I y II de la Ley de Transparencia y Acceso a la Información Pública del Estado de México y Municipios, </w:t>
      </w:r>
      <w:r w:rsidR="00A74E6C" w:rsidRPr="001500C3">
        <w:rPr>
          <w:rFonts w:ascii="Palatino Linotype" w:hAnsi="Palatino Linotype" w:cs="Tahoma"/>
          <w:bCs/>
          <w:sz w:val="22"/>
          <w:szCs w:val="22"/>
          <w:lang w:val="es-ES_tradnl"/>
        </w:rPr>
        <w:t>el</w:t>
      </w:r>
      <w:r w:rsidRPr="001500C3">
        <w:rPr>
          <w:rFonts w:ascii="Palatino Linotype" w:hAnsi="Palatino Linotype" w:cs="Tahoma"/>
          <w:bCs/>
          <w:sz w:val="22"/>
          <w:szCs w:val="22"/>
          <w:lang w:val="es-ES_tradnl"/>
        </w:rPr>
        <w:t xml:space="preserve"> cual fue notificad</w:t>
      </w:r>
      <w:r w:rsidR="00A74E6C" w:rsidRPr="001500C3">
        <w:rPr>
          <w:rFonts w:ascii="Palatino Linotype" w:hAnsi="Palatino Linotype" w:cs="Tahoma"/>
          <w:bCs/>
          <w:sz w:val="22"/>
          <w:szCs w:val="22"/>
          <w:lang w:val="es-ES_tradnl"/>
        </w:rPr>
        <w:t>o</w:t>
      </w:r>
      <w:r w:rsidRPr="001500C3">
        <w:rPr>
          <w:rFonts w:ascii="Palatino Linotype" w:hAnsi="Palatino Linotype" w:cs="Tahoma"/>
          <w:bCs/>
          <w:sz w:val="22"/>
          <w:szCs w:val="22"/>
          <w:lang w:val="es-ES_tradnl"/>
        </w:rPr>
        <w:t xml:space="preserve"> a las partes el mismo día, a través del Sistema de Acceso a la Información Mexiquense (SAIMEX), en el que se les otorgó un plazo de siete días hábiles </w:t>
      </w:r>
      <w:r w:rsidRPr="001500C3">
        <w:rPr>
          <w:rFonts w:ascii="Palatino Linotype" w:hAnsi="Palatino Linotype" w:cs="Tahoma"/>
          <w:bCs/>
          <w:sz w:val="22"/>
          <w:szCs w:val="22"/>
          <w:lang w:val="es-ES_tradnl"/>
        </w:rPr>
        <w:lastRenderedPageBreak/>
        <w:t>posteriores a dichas notificaciones para que manifestaran lo que a su derecho conviniera y formularan alegatos.</w:t>
      </w:r>
    </w:p>
    <w:p w14:paraId="1A21C58D" w14:textId="77777777" w:rsidR="006D2025" w:rsidRPr="001500C3" w:rsidRDefault="006D2025" w:rsidP="006D2025">
      <w:pPr>
        <w:spacing w:line="360" w:lineRule="auto"/>
        <w:jc w:val="both"/>
        <w:rPr>
          <w:rFonts w:ascii="Palatino Linotype" w:hAnsi="Palatino Linotype" w:cs="Tahoma"/>
          <w:bCs/>
          <w:sz w:val="22"/>
          <w:szCs w:val="22"/>
          <w:lang w:val="es-ES_tradnl"/>
        </w:rPr>
      </w:pPr>
    </w:p>
    <w:p w14:paraId="6836E692" w14:textId="77777777" w:rsidR="006B1CF9" w:rsidRPr="00A85294" w:rsidRDefault="006B1CF9" w:rsidP="006B1CF9">
      <w:pPr>
        <w:spacing w:line="360" w:lineRule="auto"/>
        <w:jc w:val="both"/>
        <w:rPr>
          <w:rFonts w:ascii="Palatino Linotype" w:eastAsia="Calibri" w:hAnsi="Palatino Linotype" w:cs="Tahoma"/>
          <w:bCs/>
          <w:i/>
          <w:sz w:val="22"/>
          <w:szCs w:val="22"/>
          <w:lang w:eastAsia="en-US"/>
        </w:rPr>
      </w:pPr>
      <w:r w:rsidRPr="007C06DE">
        <w:rPr>
          <w:rFonts w:ascii="Palatino Linotype" w:eastAsia="Calibri" w:hAnsi="Palatino Linotype" w:cs="Tahoma"/>
          <w:b/>
          <w:bCs/>
          <w:sz w:val="22"/>
          <w:szCs w:val="22"/>
          <w:lang w:eastAsia="en-US"/>
        </w:rPr>
        <w:t xml:space="preserve">c) Informe Justificado. </w:t>
      </w:r>
      <w:r w:rsidRPr="00A85294">
        <w:rPr>
          <w:rFonts w:ascii="Palatino Linotype" w:eastAsia="Calibri" w:hAnsi="Palatino Linotype" w:cs="Tahoma"/>
          <w:bCs/>
          <w:sz w:val="22"/>
          <w:szCs w:val="22"/>
          <w:lang w:eastAsia="en-US"/>
        </w:rPr>
        <w:t xml:space="preserve">De las constancias que obran en el expediente electrónico en el Sistema de Acceso a la Información Mexiquense (SAIMEX), se advierte que el </w:t>
      </w:r>
      <w:r>
        <w:rPr>
          <w:rFonts w:ascii="Palatino Linotype" w:eastAsia="Calibri" w:hAnsi="Palatino Linotype" w:cs="Tahoma"/>
          <w:bCs/>
          <w:sz w:val="22"/>
          <w:szCs w:val="22"/>
          <w:lang w:eastAsia="en-US"/>
        </w:rPr>
        <w:t>Sujeto Obligado fue omiso en presentar Informe Justificado.</w:t>
      </w:r>
    </w:p>
    <w:p w14:paraId="1D3860B5" w14:textId="77777777" w:rsidR="006B1CF9" w:rsidRPr="007C06DE" w:rsidRDefault="006B1CF9" w:rsidP="006B1CF9">
      <w:pPr>
        <w:spacing w:line="360" w:lineRule="auto"/>
        <w:jc w:val="center"/>
        <w:rPr>
          <w:rFonts w:ascii="Palatino Linotype" w:eastAsia="Calibri" w:hAnsi="Palatino Linotype" w:cs="Tahoma"/>
          <w:bCs/>
          <w:sz w:val="22"/>
          <w:szCs w:val="22"/>
          <w:lang w:eastAsia="en-US"/>
        </w:rPr>
      </w:pPr>
    </w:p>
    <w:p w14:paraId="16E2C84A" w14:textId="77777777" w:rsidR="006B1CF9" w:rsidRPr="00A85294" w:rsidRDefault="006B1CF9" w:rsidP="006B1CF9">
      <w:pPr>
        <w:spacing w:line="360" w:lineRule="auto"/>
        <w:jc w:val="both"/>
        <w:rPr>
          <w:rFonts w:ascii="Palatino Linotype" w:eastAsia="Calibri" w:hAnsi="Palatino Linotype" w:cs="Tahoma"/>
          <w:bCs/>
          <w:i/>
          <w:sz w:val="22"/>
          <w:szCs w:val="22"/>
          <w:lang w:eastAsia="en-US"/>
        </w:rPr>
      </w:pPr>
      <w:r w:rsidRPr="007C06DE">
        <w:rPr>
          <w:rFonts w:ascii="Palatino Linotype" w:eastAsia="Calibri" w:hAnsi="Palatino Linotype" w:cs="Tahoma"/>
          <w:b/>
          <w:bCs/>
          <w:sz w:val="22"/>
          <w:szCs w:val="22"/>
          <w:lang w:eastAsia="en-US"/>
        </w:rPr>
        <w:t xml:space="preserve">d) Manifestaciones: </w:t>
      </w:r>
      <w:r w:rsidRPr="00A85294">
        <w:rPr>
          <w:rFonts w:ascii="Palatino Linotype" w:eastAsia="Calibri" w:hAnsi="Palatino Linotype" w:cs="Tahoma"/>
          <w:bCs/>
          <w:sz w:val="22"/>
          <w:szCs w:val="22"/>
          <w:lang w:eastAsia="en-US"/>
        </w:rPr>
        <w:t>De las constancias que obran en el expediente electrónico en el Sistema de Acceso a la Información Mexiquense (SAIMEX), se advierte que el Recurrente fue omiso en presentar manifestaciones.</w:t>
      </w:r>
    </w:p>
    <w:p w14:paraId="7FF5C852" w14:textId="77777777" w:rsidR="00BB4224" w:rsidRPr="001500C3" w:rsidRDefault="00BB4224" w:rsidP="00BB4224">
      <w:pPr>
        <w:spacing w:line="360" w:lineRule="auto"/>
        <w:jc w:val="both"/>
        <w:rPr>
          <w:rFonts w:ascii="Palatino Linotype" w:eastAsia="Calibri" w:hAnsi="Palatino Linotype" w:cs="Tahoma"/>
          <w:b/>
          <w:bCs/>
          <w:sz w:val="22"/>
          <w:szCs w:val="22"/>
          <w:lang w:eastAsia="en-US"/>
        </w:rPr>
      </w:pPr>
    </w:p>
    <w:p w14:paraId="1312E2A2" w14:textId="1A84A772" w:rsidR="00BB4224" w:rsidRPr="001500C3" w:rsidRDefault="00BB4224" w:rsidP="00BB4224">
      <w:pPr>
        <w:spacing w:line="360" w:lineRule="auto"/>
        <w:jc w:val="both"/>
        <w:rPr>
          <w:rFonts w:ascii="Palatino Linotype" w:hAnsi="Palatino Linotype" w:cs="Tahoma"/>
          <w:sz w:val="22"/>
          <w:szCs w:val="22"/>
        </w:rPr>
      </w:pPr>
      <w:r w:rsidRPr="001500C3">
        <w:rPr>
          <w:rFonts w:ascii="Palatino Linotype" w:hAnsi="Palatino Linotype" w:cs="Tahoma"/>
          <w:b/>
          <w:sz w:val="22"/>
          <w:szCs w:val="22"/>
        </w:rPr>
        <w:t xml:space="preserve">e) </w:t>
      </w:r>
      <w:r w:rsidRPr="001500C3">
        <w:rPr>
          <w:rFonts w:ascii="Palatino Linotype" w:hAnsi="Palatino Linotype" w:cs="Tahoma"/>
          <w:b/>
          <w:bCs/>
          <w:sz w:val="22"/>
          <w:szCs w:val="22"/>
        </w:rPr>
        <w:t>Ampliación del plazo para resolver: </w:t>
      </w:r>
      <w:r w:rsidRPr="001500C3">
        <w:rPr>
          <w:rFonts w:ascii="Palatino Linotype" w:hAnsi="Palatino Linotype" w:cs="Tahoma"/>
          <w:sz w:val="22"/>
          <w:szCs w:val="22"/>
        </w:rPr>
        <w:t xml:space="preserve">El </w:t>
      </w:r>
      <w:r w:rsidR="00B560C2" w:rsidRPr="001500C3">
        <w:rPr>
          <w:rFonts w:ascii="Palatino Linotype" w:hAnsi="Palatino Linotype" w:cs="Tahoma"/>
          <w:sz w:val="22"/>
          <w:szCs w:val="22"/>
        </w:rPr>
        <w:t>veinti</w:t>
      </w:r>
      <w:r w:rsidR="00AB1603">
        <w:rPr>
          <w:rFonts w:ascii="Palatino Linotype" w:hAnsi="Palatino Linotype" w:cs="Tahoma"/>
          <w:sz w:val="22"/>
          <w:szCs w:val="22"/>
        </w:rPr>
        <w:t>séis</w:t>
      </w:r>
      <w:r w:rsidR="00B560C2" w:rsidRPr="001500C3">
        <w:rPr>
          <w:rFonts w:ascii="Palatino Linotype" w:hAnsi="Palatino Linotype" w:cs="Tahoma"/>
          <w:sz w:val="22"/>
          <w:szCs w:val="22"/>
        </w:rPr>
        <w:t xml:space="preserve"> </w:t>
      </w:r>
      <w:r w:rsidRPr="001500C3">
        <w:rPr>
          <w:rFonts w:ascii="Palatino Linotype" w:hAnsi="Palatino Linotype" w:cs="Tahoma"/>
          <w:sz w:val="22"/>
          <w:szCs w:val="22"/>
        </w:rPr>
        <w:t xml:space="preserve">de abril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w:t>
      </w:r>
      <w:r w:rsidR="00AB1603">
        <w:rPr>
          <w:rFonts w:ascii="Palatino Linotype" w:hAnsi="Palatino Linotype" w:cs="Tahoma"/>
          <w:sz w:val="22"/>
          <w:szCs w:val="22"/>
        </w:rPr>
        <w:t>en la misma fecha</w:t>
      </w:r>
      <w:r w:rsidRPr="001500C3">
        <w:rPr>
          <w:rFonts w:ascii="Palatino Linotype" w:hAnsi="Palatino Linotype" w:cs="Tahoma"/>
          <w:sz w:val="22"/>
          <w:szCs w:val="22"/>
        </w:rPr>
        <w:t>.</w:t>
      </w:r>
    </w:p>
    <w:p w14:paraId="568D299B" w14:textId="77777777" w:rsidR="00BB4224" w:rsidRPr="001500C3" w:rsidRDefault="00BB4224" w:rsidP="00BB4224">
      <w:pPr>
        <w:spacing w:line="360" w:lineRule="auto"/>
        <w:jc w:val="both"/>
        <w:rPr>
          <w:rFonts w:ascii="Palatino Linotype" w:hAnsi="Palatino Linotype" w:cs="Tahoma"/>
          <w:sz w:val="22"/>
          <w:szCs w:val="22"/>
        </w:rPr>
      </w:pPr>
    </w:p>
    <w:p w14:paraId="00820777" w14:textId="605F5F62" w:rsidR="00BB4224" w:rsidRPr="001500C3" w:rsidRDefault="00BB4224" w:rsidP="00BB4224">
      <w:pPr>
        <w:spacing w:line="360" w:lineRule="auto"/>
        <w:jc w:val="both"/>
        <w:rPr>
          <w:rFonts w:ascii="Palatino Linotype" w:hAnsi="Palatino Linotype" w:cs="Tahoma"/>
          <w:sz w:val="22"/>
          <w:szCs w:val="22"/>
        </w:rPr>
      </w:pPr>
      <w:r w:rsidRPr="001500C3">
        <w:rPr>
          <w:rFonts w:ascii="Palatino Linotype" w:hAnsi="Palatino Linotype" w:cs="Tahoma"/>
          <w:b/>
          <w:sz w:val="22"/>
          <w:szCs w:val="22"/>
        </w:rPr>
        <w:t>f) Cierre de instrucción:</w:t>
      </w:r>
      <w:r w:rsidRPr="001500C3">
        <w:rPr>
          <w:rFonts w:ascii="Palatino Linotype" w:hAnsi="Palatino Linotype" w:cs="Tahoma"/>
          <w:sz w:val="22"/>
          <w:szCs w:val="22"/>
        </w:rPr>
        <w:t xml:space="preserve"> El </w:t>
      </w:r>
      <w:r w:rsidR="00AB1603">
        <w:rPr>
          <w:rFonts w:ascii="Palatino Linotype" w:hAnsi="Palatino Linotype" w:cs="Tahoma"/>
          <w:sz w:val="22"/>
          <w:szCs w:val="22"/>
        </w:rPr>
        <w:t xml:space="preserve">siete de mayo </w:t>
      </w:r>
      <w:r w:rsidRPr="001500C3">
        <w:rPr>
          <w:rFonts w:ascii="Palatino Linotype" w:hAnsi="Palatino Linotype" w:cs="Tahoma"/>
          <w:sz w:val="22"/>
          <w:szCs w:val="22"/>
        </w:rPr>
        <w:t>de dos mil diecinueve, al no existir diligencias pendientes por desahogar, se emitió el acuerdo por medio del cual se declaró cerrada la instrucción, pasando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w:t>
      </w:r>
    </w:p>
    <w:p w14:paraId="1764FFC7" w14:textId="77777777" w:rsidR="00BB4224" w:rsidRPr="001500C3" w:rsidRDefault="00BB4224" w:rsidP="00BB4224">
      <w:pPr>
        <w:spacing w:line="360" w:lineRule="auto"/>
        <w:jc w:val="both"/>
        <w:rPr>
          <w:rFonts w:ascii="Palatino Linotype" w:hAnsi="Palatino Linotype" w:cs="Tahoma"/>
          <w:sz w:val="22"/>
          <w:szCs w:val="22"/>
        </w:rPr>
      </w:pPr>
    </w:p>
    <w:p w14:paraId="18B53AD5" w14:textId="77777777" w:rsidR="00BB4224" w:rsidRPr="001500C3" w:rsidRDefault="00BB4224" w:rsidP="00BB4224">
      <w:pPr>
        <w:spacing w:line="360" w:lineRule="auto"/>
        <w:jc w:val="both"/>
        <w:rPr>
          <w:rFonts w:ascii="Palatino Linotype" w:hAnsi="Palatino Linotype" w:cs="Tahoma"/>
          <w:color w:val="000000"/>
          <w:sz w:val="22"/>
          <w:szCs w:val="22"/>
        </w:rPr>
      </w:pPr>
      <w:r w:rsidRPr="001500C3">
        <w:rPr>
          <w:rFonts w:ascii="Palatino Linotype" w:hAnsi="Palatino Linotype" w:cs="Tahoma"/>
          <w:color w:val="000000"/>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78368A11" w14:textId="77777777" w:rsidR="004A0E98" w:rsidRPr="001500C3" w:rsidRDefault="004A0E98" w:rsidP="006C09DE">
      <w:pPr>
        <w:spacing w:line="360" w:lineRule="auto"/>
        <w:jc w:val="center"/>
        <w:rPr>
          <w:rFonts w:ascii="Palatino Linotype" w:hAnsi="Palatino Linotype" w:cs="Tahoma"/>
          <w:b/>
          <w:sz w:val="22"/>
          <w:szCs w:val="22"/>
          <w:lang w:val="es-ES_tradnl"/>
        </w:rPr>
      </w:pPr>
    </w:p>
    <w:p w14:paraId="2452B770" w14:textId="7B9EAB92" w:rsidR="004F2D88" w:rsidRPr="001500C3" w:rsidRDefault="009A620E" w:rsidP="006C09DE">
      <w:pPr>
        <w:spacing w:line="360" w:lineRule="auto"/>
        <w:jc w:val="center"/>
        <w:rPr>
          <w:rFonts w:ascii="Palatino Linotype" w:hAnsi="Palatino Linotype" w:cs="Tahoma"/>
          <w:b/>
          <w:sz w:val="22"/>
          <w:szCs w:val="22"/>
          <w:lang w:val="es-ES_tradnl"/>
        </w:rPr>
      </w:pPr>
      <w:r w:rsidRPr="001500C3">
        <w:rPr>
          <w:rFonts w:ascii="Palatino Linotype" w:hAnsi="Palatino Linotype" w:cs="Tahoma"/>
          <w:b/>
          <w:sz w:val="22"/>
          <w:szCs w:val="22"/>
          <w:lang w:val="es-ES_tradnl"/>
        </w:rPr>
        <w:t>CONSIDERANDOS</w:t>
      </w:r>
    </w:p>
    <w:p w14:paraId="2452B771" w14:textId="77777777" w:rsidR="004F2D88" w:rsidRPr="001500C3" w:rsidRDefault="004F2D88" w:rsidP="006C09DE">
      <w:pPr>
        <w:spacing w:line="360" w:lineRule="auto"/>
        <w:rPr>
          <w:rFonts w:ascii="Palatino Linotype" w:hAnsi="Palatino Linotype" w:cs="Tahoma"/>
          <w:b/>
          <w:sz w:val="22"/>
          <w:szCs w:val="22"/>
          <w:lang w:val="es-ES_tradnl"/>
        </w:rPr>
      </w:pPr>
    </w:p>
    <w:p w14:paraId="2452B772" w14:textId="77777777" w:rsidR="00B64641" w:rsidRPr="001500C3" w:rsidRDefault="009C569C" w:rsidP="006C09DE">
      <w:pPr>
        <w:autoSpaceDE w:val="0"/>
        <w:autoSpaceDN w:val="0"/>
        <w:adjustRightInd w:val="0"/>
        <w:spacing w:line="360" w:lineRule="auto"/>
        <w:jc w:val="both"/>
        <w:rPr>
          <w:rFonts w:ascii="Palatino Linotype" w:hAnsi="Palatino Linotype" w:cs="Tahoma"/>
          <w:b/>
          <w:sz w:val="22"/>
          <w:szCs w:val="22"/>
          <w:lang w:val="es-ES_tradnl"/>
        </w:rPr>
      </w:pPr>
      <w:r w:rsidRPr="001500C3">
        <w:rPr>
          <w:rFonts w:ascii="Palatino Linotype" w:eastAsia="Calibri" w:hAnsi="Palatino Linotype" w:cs="Tahoma"/>
          <w:b/>
          <w:color w:val="000000"/>
          <w:sz w:val="22"/>
          <w:szCs w:val="22"/>
          <w:lang w:val="es-ES_tradnl" w:eastAsia="es-MX"/>
        </w:rPr>
        <w:t>PRIMERO</w:t>
      </w:r>
      <w:r w:rsidR="00B64641" w:rsidRPr="001500C3">
        <w:rPr>
          <w:rFonts w:ascii="Palatino Linotype" w:eastAsia="Calibri" w:hAnsi="Palatino Linotype" w:cs="Tahoma"/>
          <w:color w:val="000000"/>
          <w:sz w:val="22"/>
          <w:szCs w:val="22"/>
          <w:lang w:val="es-ES_tradnl" w:eastAsia="es-MX"/>
        </w:rPr>
        <w:t xml:space="preserve">. </w:t>
      </w:r>
      <w:r w:rsidR="00B64641" w:rsidRPr="001500C3">
        <w:rPr>
          <w:rFonts w:ascii="Palatino Linotype" w:hAnsi="Palatino Linotype" w:cs="Tahoma"/>
          <w:b/>
          <w:sz w:val="22"/>
          <w:szCs w:val="22"/>
          <w:lang w:val="es-ES_tradnl"/>
        </w:rPr>
        <w:t>Competencia.</w:t>
      </w:r>
    </w:p>
    <w:p w14:paraId="2452B773" w14:textId="77777777" w:rsidR="00BE24A7" w:rsidRPr="001500C3" w:rsidRDefault="00BE24A7" w:rsidP="006C09DE">
      <w:pPr>
        <w:autoSpaceDE w:val="0"/>
        <w:autoSpaceDN w:val="0"/>
        <w:adjustRightInd w:val="0"/>
        <w:spacing w:line="360" w:lineRule="auto"/>
        <w:jc w:val="both"/>
        <w:rPr>
          <w:rFonts w:ascii="Palatino Linotype" w:hAnsi="Palatino Linotype" w:cs="Tahoma"/>
          <w:sz w:val="22"/>
          <w:szCs w:val="22"/>
          <w:lang w:val="es-ES_tradnl"/>
        </w:rPr>
      </w:pPr>
    </w:p>
    <w:p w14:paraId="2452B774" w14:textId="676055D8" w:rsidR="00436FD3" w:rsidRPr="001500C3" w:rsidRDefault="00436FD3" w:rsidP="006C09DE">
      <w:pPr>
        <w:spacing w:line="360" w:lineRule="auto"/>
        <w:jc w:val="both"/>
        <w:rPr>
          <w:rFonts w:ascii="Palatino Linotype" w:hAnsi="Palatino Linotype" w:cs="Tahoma"/>
          <w:sz w:val="22"/>
          <w:szCs w:val="22"/>
          <w:shd w:val="clear" w:color="auto" w:fill="FFFFFF"/>
          <w:lang w:val="es-ES_tradnl"/>
        </w:rPr>
      </w:pPr>
      <w:r w:rsidRPr="001500C3">
        <w:rPr>
          <w:rFonts w:ascii="Palatino Linotype" w:hAnsi="Palatino Linotype" w:cs="Tahoma"/>
          <w:sz w:val="22"/>
          <w:szCs w:val="22"/>
          <w:shd w:val="clear" w:color="auto" w:fill="FFFFFF"/>
          <w:lang w:val="es-ES_tradnl"/>
        </w:rPr>
        <w:t>El Instituto de Transparencia, Acceso a la Información Pública y Protección de Datos Personales del Estado de México y Municipios, es competente para conocer y resolve</w:t>
      </w:r>
      <w:r w:rsidR="00AB1603">
        <w:rPr>
          <w:rFonts w:ascii="Palatino Linotype" w:hAnsi="Palatino Linotype" w:cs="Tahoma"/>
          <w:sz w:val="22"/>
          <w:szCs w:val="22"/>
          <w:shd w:val="clear" w:color="auto" w:fill="FFFFFF"/>
          <w:lang w:val="es-ES_tradnl"/>
        </w:rPr>
        <w:t>r el presente Recurso de R</w:t>
      </w:r>
      <w:r w:rsidRPr="001500C3">
        <w:rPr>
          <w:rFonts w:ascii="Palatino Linotype" w:hAnsi="Palatino Linotype" w:cs="Tahoma"/>
          <w:sz w:val="22"/>
          <w:szCs w:val="22"/>
          <w:shd w:val="clear" w:color="auto" w:fill="FFFFFF"/>
          <w:lang w:val="es-ES_tradnl"/>
        </w:rPr>
        <w:t>ev</w:t>
      </w:r>
      <w:r w:rsidR="00AB1603">
        <w:rPr>
          <w:rFonts w:ascii="Palatino Linotype" w:hAnsi="Palatino Linotype" w:cs="Tahoma"/>
          <w:sz w:val="22"/>
          <w:szCs w:val="22"/>
          <w:shd w:val="clear" w:color="auto" w:fill="FFFFFF"/>
          <w:lang w:val="es-ES_tradnl"/>
        </w:rPr>
        <w:t>isión interpuesto por la parte R</w:t>
      </w:r>
      <w:r w:rsidRPr="001500C3">
        <w:rPr>
          <w:rFonts w:ascii="Palatino Linotype" w:hAnsi="Palatino Linotype" w:cs="Tahoma"/>
          <w:sz w:val="22"/>
          <w:szCs w:val="22"/>
          <w:shd w:val="clear" w:color="auto" w:fill="FFFFFF"/>
          <w:lang w:val="es-ES_tradnl"/>
        </w:rPr>
        <w:t>ecurrente, conforme a lo dispuesto en los artículos 6</w:t>
      </w:r>
      <w:r w:rsidR="001A0E21" w:rsidRPr="001500C3">
        <w:rPr>
          <w:rFonts w:ascii="Palatino Linotype" w:hAnsi="Palatino Linotype" w:cs="Tahoma"/>
          <w:sz w:val="22"/>
          <w:szCs w:val="22"/>
          <w:shd w:val="clear" w:color="auto" w:fill="FFFFFF"/>
          <w:lang w:val="es-ES_tradnl"/>
        </w:rPr>
        <w:t>°</w:t>
      </w:r>
      <w:r w:rsidRPr="001500C3">
        <w:rPr>
          <w:rFonts w:ascii="Palatino Linotype" w:hAnsi="Palatino Linotype" w:cs="Tahoma"/>
          <w:sz w:val="22"/>
          <w:szCs w:val="22"/>
          <w:shd w:val="clear" w:color="auto" w:fill="FFFFFF"/>
          <w:lang w:val="es-ES_tradnl"/>
        </w:rPr>
        <w:t>, apartado A de la Constitución Política de los Estados Unidos Mexicanos; 5</w:t>
      </w:r>
      <w:r w:rsidR="001A0E21" w:rsidRPr="001500C3">
        <w:rPr>
          <w:rFonts w:ascii="Palatino Linotype" w:hAnsi="Palatino Linotype" w:cs="Tahoma"/>
          <w:sz w:val="22"/>
          <w:szCs w:val="22"/>
          <w:shd w:val="clear" w:color="auto" w:fill="FFFFFF"/>
          <w:lang w:val="es-ES_tradnl"/>
        </w:rPr>
        <w:t>°</w:t>
      </w:r>
      <w:r w:rsidRPr="001500C3">
        <w:rPr>
          <w:rFonts w:ascii="Palatino Linotype" w:hAnsi="Palatino Linotype" w:cs="Tahoma"/>
          <w:sz w:val="22"/>
          <w:szCs w:val="22"/>
          <w:shd w:val="clear" w:color="auto" w:fill="FFFFFF"/>
          <w:lang w:val="es-ES_tradnl"/>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1500C3">
        <w:rPr>
          <w:rStyle w:val="apple-converted-space"/>
          <w:rFonts w:ascii="Palatino Linotype" w:hAnsi="Palatino Linotype" w:cs="Tahoma"/>
          <w:sz w:val="22"/>
          <w:szCs w:val="22"/>
          <w:shd w:val="clear" w:color="auto" w:fill="FFFFFF"/>
          <w:lang w:val="es-ES_tradnl"/>
        </w:rPr>
        <w:t xml:space="preserve"> 7°, </w:t>
      </w:r>
      <w:r w:rsidRPr="001500C3">
        <w:rPr>
          <w:rFonts w:ascii="Palatino Linotype" w:hAnsi="Palatino Linotype" w:cs="Tahoma"/>
          <w:sz w:val="22"/>
          <w:szCs w:val="22"/>
          <w:lang w:val="es-ES_tradnl"/>
        </w:rPr>
        <w:t>9</w:t>
      </w:r>
      <w:r w:rsidR="003E763A" w:rsidRPr="001500C3">
        <w:rPr>
          <w:rFonts w:ascii="Palatino Linotype" w:hAnsi="Palatino Linotype" w:cs="Tahoma"/>
          <w:sz w:val="22"/>
          <w:szCs w:val="22"/>
          <w:lang w:val="es-ES_tradnl"/>
        </w:rPr>
        <w:t>°</w:t>
      </w:r>
      <w:r w:rsidRPr="001500C3">
        <w:rPr>
          <w:rFonts w:ascii="Palatino Linotype" w:hAnsi="Palatino Linotype" w:cs="Tahoma"/>
          <w:sz w:val="22"/>
          <w:szCs w:val="22"/>
          <w:lang w:val="es-ES_tradnl"/>
        </w:rPr>
        <w:t xml:space="preserve">, fracciones I y XXIV y 11 </w:t>
      </w:r>
      <w:r w:rsidRPr="001500C3">
        <w:rPr>
          <w:rFonts w:ascii="Palatino Linotype" w:hAnsi="Palatino Linotype" w:cs="Tahoma"/>
          <w:sz w:val="22"/>
          <w:szCs w:val="22"/>
          <w:shd w:val="clear" w:color="auto" w:fill="FFFFFF"/>
          <w:lang w:val="es-ES_tradnl"/>
        </w:rPr>
        <w:t>del Reglamento Interior del Instituto de Transparencia, Acceso a la Información Pública y Protección de Datos Personales del Estado de México y Municipios.</w:t>
      </w:r>
    </w:p>
    <w:p w14:paraId="2452B775" w14:textId="77777777" w:rsidR="005A12EA" w:rsidRPr="001500C3" w:rsidRDefault="005A12EA" w:rsidP="006C09DE">
      <w:pPr>
        <w:autoSpaceDE w:val="0"/>
        <w:autoSpaceDN w:val="0"/>
        <w:adjustRightInd w:val="0"/>
        <w:spacing w:line="360" w:lineRule="auto"/>
        <w:jc w:val="both"/>
        <w:rPr>
          <w:rFonts w:ascii="Palatino Linotype" w:eastAsia="Calibri" w:hAnsi="Palatino Linotype" w:cs="Tahoma"/>
          <w:b/>
          <w:color w:val="000000"/>
          <w:sz w:val="22"/>
          <w:szCs w:val="22"/>
          <w:lang w:val="es-ES_tradnl" w:eastAsia="es-MX"/>
        </w:rPr>
      </w:pPr>
    </w:p>
    <w:p w14:paraId="764EFDEB" w14:textId="77777777" w:rsidR="00F21600" w:rsidRPr="001500C3" w:rsidRDefault="00F21600" w:rsidP="00F21600">
      <w:pPr>
        <w:autoSpaceDE w:val="0"/>
        <w:autoSpaceDN w:val="0"/>
        <w:adjustRightInd w:val="0"/>
        <w:spacing w:line="360" w:lineRule="auto"/>
        <w:jc w:val="both"/>
        <w:rPr>
          <w:rFonts w:ascii="Palatino Linotype" w:hAnsi="Palatino Linotype" w:cs="Tahoma"/>
          <w:sz w:val="22"/>
          <w:szCs w:val="22"/>
          <w:lang w:val="es-ES"/>
        </w:rPr>
      </w:pPr>
      <w:r w:rsidRPr="001500C3">
        <w:rPr>
          <w:rFonts w:ascii="Palatino Linotype" w:eastAsia="Calibri" w:hAnsi="Palatino Linotype" w:cs="Tahoma"/>
          <w:b/>
          <w:color w:val="000000"/>
          <w:sz w:val="22"/>
          <w:szCs w:val="22"/>
          <w:lang w:val="es-ES" w:eastAsia="es-MX"/>
        </w:rPr>
        <w:t>SEGUNDO</w:t>
      </w:r>
      <w:r w:rsidRPr="001500C3">
        <w:rPr>
          <w:rFonts w:ascii="Palatino Linotype" w:eastAsia="Calibri" w:hAnsi="Palatino Linotype" w:cs="Tahoma"/>
          <w:color w:val="000000"/>
          <w:sz w:val="22"/>
          <w:szCs w:val="22"/>
          <w:lang w:val="es-ES" w:eastAsia="es-MX"/>
        </w:rPr>
        <w:t xml:space="preserve">. </w:t>
      </w:r>
      <w:r w:rsidRPr="001500C3">
        <w:rPr>
          <w:rFonts w:ascii="Palatino Linotype" w:hAnsi="Palatino Linotype" w:cs="Tahoma"/>
          <w:b/>
          <w:sz w:val="22"/>
          <w:szCs w:val="22"/>
          <w:lang w:val="es-ES"/>
        </w:rPr>
        <w:t>Metodología de estudio.</w:t>
      </w:r>
      <w:r w:rsidRPr="001500C3">
        <w:rPr>
          <w:rFonts w:ascii="Palatino Linotype" w:hAnsi="Palatino Linotype" w:cs="Tahoma"/>
          <w:sz w:val="22"/>
          <w:szCs w:val="22"/>
          <w:lang w:val="es-ES"/>
        </w:rPr>
        <w:t xml:space="preserve"> </w:t>
      </w:r>
    </w:p>
    <w:p w14:paraId="4F700813" w14:textId="77777777" w:rsidR="00F21600" w:rsidRPr="001500C3" w:rsidRDefault="00F21600" w:rsidP="00F21600">
      <w:pPr>
        <w:autoSpaceDE w:val="0"/>
        <w:autoSpaceDN w:val="0"/>
        <w:adjustRightInd w:val="0"/>
        <w:spacing w:line="360" w:lineRule="auto"/>
        <w:jc w:val="both"/>
        <w:rPr>
          <w:rFonts w:ascii="Palatino Linotype" w:hAnsi="Palatino Linotype" w:cs="Tahoma"/>
          <w:sz w:val="22"/>
          <w:szCs w:val="22"/>
          <w:lang w:val="es-ES"/>
        </w:rPr>
      </w:pPr>
    </w:p>
    <w:p w14:paraId="17F29A72" w14:textId="5913DF20" w:rsidR="00F21600" w:rsidRPr="001500C3" w:rsidRDefault="00F21600" w:rsidP="00F21600">
      <w:pPr>
        <w:autoSpaceDE w:val="0"/>
        <w:autoSpaceDN w:val="0"/>
        <w:adjustRightInd w:val="0"/>
        <w:spacing w:line="360" w:lineRule="auto"/>
        <w:jc w:val="both"/>
        <w:rPr>
          <w:rFonts w:ascii="Palatino Linotype" w:hAnsi="Palatino Linotype" w:cs="Tahoma"/>
          <w:sz w:val="22"/>
          <w:szCs w:val="22"/>
          <w:lang w:val="es-ES"/>
        </w:rPr>
      </w:pPr>
      <w:r w:rsidRPr="001500C3">
        <w:rPr>
          <w:rFonts w:ascii="Palatino Linotype" w:hAnsi="Palatino Linotype" w:cs="Tahoma"/>
          <w:sz w:val="22"/>
          <w:szCs w:val="22"/>
          <w:lang w:val="es-ES"/>
        </w:rPr>
        <w:t xml:space="preserve">De las constancias que forman parte del Recurso de Revisión que se analiza, se advierte que previo al estudio del fondo de la </w:t>
      </w:r>
      <w:r w:rsidRPr="001500C3">
        <w:rPr>
          <w:rFonts w:ascii="Palatino Linotype" w:hAnsi="Palatino Linotype" w:cs="Tahoma"/>
          <w:i/>
          <w:sz w:val="22"/>
          <w:szCs w:val="22"/>
          <w:lang w:val="es-ES"/>
        </w:rPr>
        <w:t>litis</w:t>
      </w:r>
      <w:r w:rsidRPr="001500C3">
        <w:rPr>
          <w:rFonts w:ascii="Palatino Linotype" w:hAnsi="Palatino Linotype" w:cs="Tahoma"/>
          <w:sz w:val="22"/>
          <w:szCs w:val="22"/>
          <w:lang w:val="es-ES"/>
        </w:rPr>
        <w:t>, es necesario estudiar las causales de improcedencia y sobreseimiento, para determinar lo que en Derecho proceda.</w:t>
      </w:r>
    </w:p>
    <w:p w14:paraId="3036AA7E" w14:textId="77777777" w:rsidR="00F21600" w:rsidRPr="001500C3" w:rsidRDefault="00F21600" w:rsidP="00F21600">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1500C3">
        <w:rPr>
          <w:rFonts w:ascii="Palatino Linotype" w:eastAsia="Calibri" w:hAnsi="Palatino Linotype" w:cs="Tahoma"/>
          <w:b/>
          <w:color w:val="000000"/>
          <w:sz w:val="22"/>
          <w:szCs w:val="22"/>
          <w:lang w:val="es-ES" w:eastAsia="es-MX"/>
        </w:rPr>
        <w:lastRenderedPageBreak/>
        <w:t>Causales de improcedencia.</w:t>
      </w:r>
      <w:r w:rsidRPr="001500C3">
        <w:rPr>
          <w:rFonts w:ascii="Palatino Linotype" w:eastAsia="Calibri" w:hAnsi="Palatino Linotype" w:cs="Tahoma"/>
          <w:color w:val="000000"/>
          <w:sz w:val="22"/>
          <w:szCs w:val="22"/>
          <w:lang w:val="es-ES" w:eastAsia="es-MX"/>
        </w:rPr>
        <w:t xml:space="preserve"> </w:t>
      </w:r>
    </w:p>
    <w:p w14:paraId="3C377080" w14:textId="77777777" w:rsidR="00F21600" w:rsidRPr="001500C3" w:rsidRDefault="00F21600" w:rsidP="00F21600">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5E3B857" w14:textId="68AA70DB" w:rsidR="00F21600" w:rsidRPr="001500C3" w:rsidRDefault="00F21600" w:rsidP="00F21600">
      <w:pPr>
        <w:spacing w:line="360" w:lineRule="auto"/>
        <w:jc w:val="both"/>
        <w:rPr>
          <w:rFonts w:ascii="Palatino Linotype" w:hAnsi="Palatino Linotype" w:cs="Tahoma"/>
          <w:sz w:val="22"/>
          <w:szCs w:val="22"/>
        </w:rPr>
      </w:pPr>
      <w:r w:rsidRPr="001500C3">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w:t>
      </w:r>
      <w:r w:rsidR="00B560C2" w:rsidRPr="001500C3">
        <w:rPr>
          <w:rFonts w:ascii="Palatino Linotype" w:hAnsi="Palatino Linotype" w:cs="Tahoma"/>
          <w:sz w:val="22"/>
          <w:szCs w:val="22"/>
        </w:rPr>
        <w:t xml:space="preserve"> una cuestión de orden público.</w:t>
      </w:r>
    </w:p>
    <w:p w14:paraId="7C23B346" w14:textId="77777777" w:rsidR="00F21600" w:rsidRPr="001500C3" w:rsidRDefault="00F21600" w:rsidP="00F21600">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0A18430" w14:textId="77777777" w:rsidR="00F21600" w:rsidRPr="001500C3" w:rsidRDefault="00F21600" w:rsidP="00F21600">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1500C3">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4F58CD60" w14:textId="77777777" w:rsidR="00F21600" w:rsidRPr="001500C3" w:rsidRDefault="00F21600" w:rsidP="00F21600">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30DD529" w14:textId="739905EA" w:rsidR="00F21600" w:rsidRPr="001500C3" w:rsidRDefault="00F21600" w:rsidP="00F21600">
      <w:pPr>
        <w:autoSpaceDE w:val="0"/>
        <w:autoSpaceDN w:val="0"/>
        <w:adjustRightInd w:val="0"/>
        <w:spacing w:line="360" w:lineRule="auto"/>
        <w:jc w:val="both"/>
        <w:rPr>
          <w:rFonts w:ascii="Palatino Linotype" w:hAnsi="Palatino Linotype" w:cs="Tahoma"/>
          <w:sz w:val="22"/>
          <w:szCs w:val="22"/>
          <w:lang w:val="es-ES"/>
        </w:rPr>
      </w:pPr>
      <w:r w:rsidRPr="001500C3">
        <w:rPr>
          <w:rFonts w:ascii="Palatino Linotype" w:eastAsia="Calibri" w:hAnsi="Palatino Linotype" w:cs="Tahoma"/>
          <w:color w:val="000000"/>
          <w:sz w:val="22"/>
          <w:szCs w:val="22"/>
          <w:lang w:val="es-ES" w:eastAsia="es-MX"/>
        </w:rPr>
        <w:t xml:space="preserve">En el asunto que nos ocupa, no se actualiza ninguna de las causales de improcedencia establecidas en el ordenamiento jurídico previamente señalado, toda vez que este Instituto no tiene conocimiento </w:t>
      </w:r>
      <w:r w:rsidRPr="001500C3">
        <w:rPr>
          <w:rFonts w:ascii="Palatino Linotype" w:hAnsi="Palatino Linotype" w:cs="Tahoma"/>
          <w:sz w:val="22"/>
          <w:szCs w:val="22"/>
          <w:lang w:val="es-ES"/>
        </w:rPr>
        <w:t>de que se encuentre en trámite algún medio de defensa presentado por el Recurrente ante otra instancia; no existió prevención alguna; la veracidad de las respuestas no formó parte de los agravios; ni se realizó una consulta o ampliación a los alcances de los requerimientos informativos. Aunado a que el medio de impugnación fue presentado en tiempo.</w:t>
      </w:r>
    </w:p>
    <w:p w14:paraId="14B74630" w14:textId="77777777" w:rsidR="00F21600" w:rsidRPr="001500C3" w:rsidRDefault="00F21600" w:rsidP="00F21600">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60C4D11" w14:textId="2B123CD1" w:rsidR="00F21600" w:rsidRPr="001500C3" w:rsidRDefault="00F21600" w:rsidP="00F21600">
      <w:pPr>
        <w:widowControl w:val="0"/>
        <w:spacing w:line="360" w:lineRule="auto"/>
        <w:jc w:val="both"/>
        <w:rPr>
          <w:rFonts w:ascii="Palatino Linotype" w:hAnsi="Palatino Linotype" w:cs="Tahoma"/>
          <w:sz w:val="22"/>
          <w:szCs w:val="22"/>
          <w:lang w:val="es-ES"/>
        </w:rPr>
      </w:pPr>
      <w:r w:rsidRPr="001500C3">
        <w:rPr>
          <w:rFonts w:ascii="Palatino Linotype" w:hAnsi="Palatino Linotype" w:cs="Tahoma"/>
          <w:sz w:val="22"/>
          <w:szCs w:val="22"/>
        </w:rPr>
        <w:t>Asimismo, </w:t>
      </w:r>
      <w:r w:rsidRPr="001500C3">
        <w:rPr>
          <w:rFonts w:ascii="Palatino Linotype" w:hAnsi="Palatino Linotype" w:cs="Tahoma"/>
          <w:sz w:val="22"/>
          <w:szCs w:val="22"/>
          <w:lang w:val="es-ES"/>
        </w:rPr>
        <w:t>se actualiza la causal de procedencia señalad</w:t>
      </w:r>
      <w:r w:rsidR="00AB1603">
        <w:rPr>
          <w:rFonts w:ascii="Palatino Linotype" w:hAnsi="Palatino Linotype" w:cs="Tahoma"/>
          <w:sz w:val="22"/>
          <w:szCs w:val="22"/>
          <w:lang w:val="es-ES"/>
        </w:rPr>
        <w:t>a en el artículo 179, fracción I</w:t>
      </w:r>
      <w:r w:rsidRPr="001500C3">
        <w:rPr>
          <w:rFonts w:ascii="Palatino Linotype" w:hAnsi="Palatino Linotype" w:cs="Tahoma"/>
          <w:sz w:val="22"/>
          <w:szCs w:val="22"/>
          <w:lang w:val="es-ES"/>
        </w:rPr>
        <w:t xml:space="preserve">, de la Ley en cita, en virtud de que el Recurrente se inconformó con la </w:t>
      </w:r>
      <w:r w:rsidR="00AB1603">
        <w:rPr>
          <w:rFonts w:ascii="Palatino Linotype" w:hAnsi="Palatino Linotype" w:cs="Tahoma"/>
          <w:sz w:val="22"/>
          <w:szCs w:val="22"/>
          <w:lang w:val="es-ES"/>
        </w:rPr>
        <w:t>negativa a la información solicitada</w:t>
      </w:r>
      <w:r w:rsidRPr="001500C3">
        <w:rPr>
          <w:rFonts w:ascii="Palatino Linotype" w:hAnsi="Palatino Linotype" w:cs="Tahoma"/>
          <w:sz w:val="22"/>
          <w:szCs w:val="22"/>
          <w:lang w:val="es-ES"/>
        </w:rPr>
        <w:t>.</w:t>
      </w:r>
    </w:p>
    <w:p w14:paraId="30F576C5" w14:textId="77777777" w:rsidR="00F21600" w:rsidRPr="001500C3" w:rsidRDefault="00F21600" w:rsidP="00F21600">
      <w:pPr>
        <w:widowControl w:val="0"/>
        <w:spacing w:line="360" w:lineRule="auto"/>
        <w:jc w:val="both"/>
        <w:rPr>
          <w:rFonts w:ascii="Palatino Linotype" w:hAnsi="Palatino Linotype" w:cs="Tahoma"/>
          <w:sz w:val="22"/>
          <w:szCs w:val="22"/>
          <w:lang w:val="es-ES"/>
        </w:rPr>
      </w:pPr>
    </w:p>
    <w:p w14:paraId="53DA2521" w14:textId="77777777" w:rsidR="00F21600" w:rsidRPr="001500C3" w:rsidRDefault="00F21600" w:rsidP="00471786">
      <w:pPr>
        <w:pStyle w:val="Prrafodelista"/>
        <w:numPr>
          <w:ilvl w:val="0"/>
          <w:numId w:val="8"/>
        </w:numPr>
        <w:spacing w:line="360" w:lineRule="auto"/>
        <w:jc w:val="both"/>
        <w:rPr>
          <w:rFonts w:ascii="Palatino Linotype" w:eastAsia="Calibri" w:hAnsi="Palatino Linotype" w:cs="Tahoma"/>
          <w:szCs w:val="22"/>
          <w:lang w:eastAsia="es-ES_tradnl"/>
        </w:rPr>
      </w:pPr>
      <w:r w:rsidRPr="001500C3">
        <w:rPr>
          <w:rFonts w:ascii="Palatino Linotype" w:eastAsia="Calibri" w:hAnsi="Palatino Linotype" w:cs="Tahoma"/>
          <w:b/>
          <w:szCs w:val="22"/>
          <w:lang w:eastAsia="es-ES_tradnl"/>
        </w:rPr>
        <w:t>Causales de sobreseimiento.</w:t>
      </w:r>
    </w:p>
    <w:p w14:paraId="72CF3A5A" w14:textId="77777777" w:rsidR="00F21600" w:rsidRPr="001500C3" w:rsidRDefault="00F21600" w:rsidP="00F21600">
      <w:pPr>
        <w:spacing w:line="360" w:lineRule="auto"/>
        <w:jc w:val="both"/>
        <w:rPr>
          <w:rFonts w:ascii="Palatino Linotype" w:eastAsia="Calibri" w:hAnsi="Palatino Linotype" w:cs="Tahoma"/>
          <w:sz w:val="22"/>
          <w:szCs w:val="22"/>
          <w:lang w:eastAsia="es-ES_tradnl"/>
        </w:rPr>
      </w:pPr>
    </w:p>
    <w:p w14:paraId="12FE86F5" w14:textId="77777777" w:rsidR="00F21600" w:rsidRPr="001500C3" w:rsidRDefault="00F21600" w:rsidP="00F21600">
      <w:pPr>
        <w:spacing w:line="360" w:lineRule="auto"/>
        <w:jc w:val="both"/>
        <w:rPr>
          <w:rFonts w:ascii="Palatino Linotype" w:eastAsia="Calibri" w:hAnsi="Palatino Linotype" w:cs="Tahoma"/>
          <w:sz w:val="22"/>
          <w:szCs w:val="22"/>
          <w:lang w:val="es-ES" w:eastAsia="es-ES_tradnl"/>
        </w:rPr>
      </w:pPr>
      <w:r w:rsidRPr="001500C3">
        <w:rPr>
          <w:rFonts w:ascii="Palatino Linotype" w:eastAsia="Calibri" w:hAnsi="Palatino Linotype" w:cs="Tahoma"/>
          <w:sz w:val="22"/>
          <w:szCs w:val="22"/>
          <w:lang w:val="es-ES" w:eastAsia="es-ES_tradnl"/>
        </w:rPr>
        <w:lastRenderedPageBreak/>
        <w:t>Por lo que hace a las causales de sobreseimiento, del análisis realizado por este Instituto, se advierte que</w:t>
      </w:r>
      <w:r w:rsidRPr="001500C3">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1500C3">
        <w:rPr>
          <w:rFonts w:ascii="Palatino Linotype" w:eastAsia="Calibri" w:hAnsi="Palatino Linotype" w:cs="Tahoma"/>
          <w:sz w:val="22"/>
          <w:szCs w:val="22"/>
          <w:lang w:val="es-ES" w:eastAsia="es-ES_tradnl"/>
        </w:rPr>
        <w:t>lo anterior, en virtud de que no existe constancia en el expediente en que se actúa, de que el Recurrente se hubiera desistido de los recursos, hubiera fallecido, que sobreviniera alguna causal de improcedencia, que el Sujeto Obligado hubiese modificado o revocado los actos impugnados, o bien que  los recursos de revisión hubieran quedado sin materia.</w:t>
      </w:r>
    </w:p>
    <w:p w14:paraId="498C2D02" w14:textId="77777777" w:rsidR="00F21600" w:rsidRPr="001500C3" w:rsidRDefault="00F21600" w:rsidP="00F21600">
      <w:pPr>
        <w:spacing w:line="360" w:lineRule="auto"/>
        <w:jc w:val="both"/>
        <w:rPr>
          <w:rFonts w:ascii="Palatino Linotype" w:hAnsi="Palatino Linotype" w:cs="Tahoma"/>
          <w:sz w:val="22"/>
          <w:szCs w:val="22"/>
          <w:lang w:val="es-ES"/>
        </w:rPr>
      </w:pPr>
    </w:p>
    <w:p w14:paraId="21A794EC" w14:textId="77777777" w:rsidR="00F21600" w:rsidRPr="001500C3" w:rsidRDefault="00F21600" w:rsidP="00F21600">
      <w:pPr>
        <w:spacing w:line="360" w:lineRule="auto"/>
        <w:jc w:val="both"/>
        <w:rPr>
          <w:rFonts w:ascii="Palatino Linotype" w:eastAsia="Calibri" w:hAnsi="Palatino Linotype" w:cs="Tahoma"/>
          <w:sz w:val="22"/>
          <w:szCs w:val="22"/>
          <w:lang w:val="es-ES" w:eastAsia="es-ES_tradnl"/>
        </w:rPr>
      </w:pPr>
      <w:r w:rsidRPr="001500C3">
        <w:rPr>
          <w:rFonts w:ascii="Palatino Linotype" w:eastAsia="Calibri" w:hAnsi="Palatino Linotype" w:cs="Tahoma"/>
          <w:bCs/>
          <w:sz w:val="22"/>
          <w:szCs w:val="22"/>
          <w:lang w:val="es-ES" w:eastAsia="es-ES_tradnl"/>
        </w:rPr>
        <w:t xml:space="preserve">Una vez expuesto lo anterior, </w:t>
      </w:r>
      <w:r w:rsidRPr="001500C3">
        <w:rPr>
          <w:rFonts w:ascii="Palatino Linotype" w:eastAsia="Calibri" w:hAnsi="Palatino Linotype" w:cs="Tahoma"/>
          <w:sz w:val="22"/>
          <w:szCs w:val="22"/>
          <w:lang w:val="es-ES" w:eastAsia="es-ES_tradnl"/>
        </w:rPr>
        <w:t xml:space="preserve">se considera procedente entrar al fondo del asunto. </w:t>
      </w:r>
    </w:p>
    <w:p w14:paraId="3508EA7E" w14:textId="77777777" w:rsidR="00F21600" w:rsidRPr="001500C3" w:rsidRDefault="00F21600" w:rsidP="00F21600">
      <w:pPr>
        <w:spacing w:line="360" w:lineRule="auto"/>
        <w:jc w:val="both"/>
        <w:rPr>
          <w:rFonts w:ascii="Palatino Linotype" w:hAnsi="Palatino Linotype" w:cs="Tahoma"/>
          <w:b/>
          <w:sz w:val="22"/>
          <w:szCs w:val="22"/>
          <w:lang w:val="es-ES"/>
        </w:rPr>
      </w:pPr>
    </w:p>
    <w:p w14:paraId="3218A590" w14:textId="77777777" w:rsidR="00F21600" w:rsidRPr="001500C3" w:rsidRDefault="00F21600" w:rsidP="00F21600">
      <w:pPr>
        <w:tabs>
          <w:tab w:val="left" w:pos="4962"/>
        </w:tabs>
        <w:spacing w:line="360" w:lineRule="auto"/>
        <w:jc w:val="both"/>
        <w:rPr>
          <w:rFonts w:ascii="Palatino Linotype" w:eastAsia="Calibri" w:hAnsi="Palatino Linotype" w:cs="Tahoma"/>
          <w:b/>
          <w:iCs/>
          <w:sz w:val="22"/>
          <w:szCs w:val="22"/>
          <w:lang w:val="es-ES" w:eastAsia="es-ES_tradnl"/>
        </w:rPr>
      </w:pPr>
      <w:r w:rsidRPr="001500C3">
        <w:rPr>
          <w:rFonts w:ascii="Palatino Linotype" w:eastAsia="Calibri" w:hAnsi="Palatino Linotype" w:cs="Tahoma"/>
          <w:b/>
          <w:iCs/>
          <w:sz w:val="22"/>
          <w:szCs w:val="22"/>
          <w:lang w:val="es-ES" w:eastAsia="es-ES_tradnl"/>
        </w:rPr>
        <w:t xml:space="preserve">TERCERO. Determinación de la Controversia. </w:t>
      </w:r>
    </w:p>
    <w:p w14:paraId="76944B38" w14:textId="77777777" w:rsidR="00F21600" w:rsidRPr="001500C3" w:rsidRDefault="00F21600" w:rsidP="00F21600">
      <w:pPr>
        <w:tabs>
          <w:tab w:val="left" w:pos="4962"/>
        </w:tabs>
        <w:spacing w:line="360" w:lineRule="auto"/>
        <w:jc w:val="both"/>
        <w:rPr>
          <w:rFonts w:ascii="Palatino Linotype" w:eastAsia="Calibri" w:hAnsi="Palatino Linotype" w:cs="Tahoma"/>
          <w:b/>
          <w:iCs/>
          <w:sz w:val="22"/>
          <w:szCs w:val="22"/>
          <w:lang w:val="es-ES" w:eastAsia="es-ES_tradnl"/>
        </w:rPr>
      </w:pPr>
    </w:p>
    <w:p w14:paraId="32168F3E" w14:textId="781D68F2" w:rsidR="00F21600" w:rsidRPr="001500C3" w:rsidRDefault="00F21600" w:rsidP="00F21600">
      <w:pPr>
        <w:spacing w:line="360" w:lineRule="auto"/>
        <w:jc w:val="both"/>
        <w:rPr>
          <w:rFonts w:ascii="Palatino Linotype" w:eastAsia="Calibri" w:hAnsi="Palatino Linotype" w:cs="Tahoma"/>
          <w:iCs/>
          <w:sz w:val="22"/>
          <w:szCs w:val="22"/>
          <w:lang w:val="es-ES" w:eastAsia="es-ES_tradnl"/>
        </w:rPr>
      </w:pPr>
      <w:r w:rsidRPr="001500C3">
        <w:rPr>
          <w:rFonts w:ascii="Palatino Linotype" w:eastAsia="Calibri" w:hAnsi="Palatino Linotype" w:cs="Tahoma"/>
          <w:iCs/>
          <w:sz w:val="22"/>
          <w:szCs w:val="22"/>
          <w:lang w:eastAsia="es-ES_tradnl"/>
        </w:rPr>
        <w:t xml:space="preserve">Con el objeto de ilustrar la controversia planteada, resulta conveniente precisar que una </w:t>
      </w:r>
      <w:r w:rsidRPr="001500C3">
        <w:rPr>
          <w:rFonts w:ascii="Palatino Linotype" w:eastAsia="Calibri" w:hAnsi="Palatino Linotype" w:cs="Tahoma"/>
          <w:iCs/>
          <w:sz w:val="22"/>
          <w:szCs w:val="22"/>
          <w:lang w:val="es-ES" w:eastAsia="es-ES_tradnl"/>
        </w:rPr>
        <w:t>vez realizado el estudio de las constancias que integran el expediente en que se actúa, se desprende lo siguiente:</w:t>
      </w:r>
    </w:p>
    <w:p w14:paraId="26820695" w14:textId="77777777" w:rsidR="00F21600" w:rsidRPr="001500C3" w:rsidRDefault="00F21600" w:rsidP="00F21600">
      <w:pPr>
        <w:tabs>
          <w:tab w:val="left" w:pos="4962"/>
        </w:tabs>
        <w:spacing w:line="360" w:lineRule="auto"/>
        <w:jc w:val="both"/>
        <w:rPr>
          <w:rFonts w:ascii="Palatino Linotype" w:eastAsia="Calibri" w:hAnsi="Palatino Linotype" w:cs="Tahoma"/>
          <w:iCs/>
          <w:sz w:val="22"/>
          <w:szCs w:val="22"/>
          <w:lang w:val="es-ES" w:eastAsia="es-ES_tradnl"/>
        </w:rPr>
      </w:pPr>
    </w:p>
    <w:p w14:paraId="6543396D" w14:textId="39B4E62B" w:rsidR="00F21600" w:rsidRPr="001500C3" w:rsidRDefault="00F21600" w:rsidP="00F21600">
      <w:pPr>
        <w:tabs>
          <w:tab w:val="left" w:pos="4962"/>
        </w:tabs>
        <w:spacing w:line="360" w:lineRule="auto"/>
        <w:jc w:val="both"/>
        <w:rPr>
          <w:rFonts w:ascii="Palatino Linotype" w:eastAsia="Calibri" w:hAnsi="Palatino Linotype" w:cs="Tahoma"/>
          <w:iCs/>
          <w:sz w:val="22"/>
          <w:szCs w:val="22"/>
          <w:lang w:val="es-ES" w:eastAsia="es-ES_tradnl"/>
        </w:rPr>
      </w:pPr>
      <w:r w:rsidRPr="001500C3">
        <w:rPr>
          <w:rFonts w:ascii="Palatino Linotype" w:eastAsia="Calibri" w:hAnsi="Palatino Linotype" w:cs="Tahoma"/>
          <w:iCs/>
          <w:sz w:val="22"/>
          <w:szCs w:val="22"/>
          <w:lang w:val="es-ES" w:eastAsia="es-ES_tradnl"/>
        </w:rPr>
        <w:t xml:space="preserve">El Recurrente solicitó al Ayuntamiento de </w:t>
      </w:r>
      <w:r w:rsidR="00AB1603">
        <w:rPr>
          <w:rFonts w:ascii="Palatino Linotype" w:eastAsia="Calibri" w:hAnsi="Palatino Linotype" w:cs="Tahoma"/>
          <w:iCs/>
          <w:sz w:val="22"/>
          <w:szCs w:val="22"/>
          <w:lang w:val="es-ES" w:eastAsia="es-ES_tradnl"/>
        </w:rPr>
        <w:t>Capulhuac</w:t>
      </w:r>
      <w:r w:rsidRPr="001500C3">
        <w:rPr>
          <w:rFonts w:ascii="Palatino Linotype" w:eastAsia="Calibri" w:hAnsi="Palatino Linotype" w:cs="Tahoma"/>
          <w:iCs/>
          <w:sz w:val="22"/>
          <w:szCs w:val="22"/>
          <w:lang w:val="es-ES" w:eastAsia="es-ES_tradnl"/>
        </w:rPr>
        <w:t xml:space="preserve">: </w:t>
      </w:r>
    </w:p>
    <w:p w14:paraId="042E9234" w14:textId="77777777" w:rsidR="00F21600" w:rsidRPr="001500C3" w:rsidRDefault="00F21600" w:rsidP="00F21600">
      <w:pPr>
        <w:tabs>
          <w:tab w:val="left" w:pos="4962"/>
        </w:tabs>
        <w:spacing w:line="360" w:lineRule="auto"/>
        <w:jc w:val="both"/>
        <w:rPr>
          <w:rFonts w:ascii="Palatino Linotype" w:eastAsia="Calibri" w:hAnsi="Palatino Linotype" w:cs="Tahoma"/>
          <w:iCs/>
          <w:sz w:val="22"/>
          <w:szCs w:val="22"/>
          <w:lang w:val="es-ES" w:eastAsia="es-ES_tradnl"/>
        </w:rPr>
      </w:pPr>
    </w:p>
    <w:p w14:paraId="0C45FE62" w14:textId="0B76F373" w:rsidR="00EF530F" w:rsidRPr="004C039B" w:rsidRDefault="004C039B" w:rsidP="008C3D4B">
      <w:pPr>
        <w:pStyle w:val="Prrafodelista"/>
        <w:numPr>
          <w:ilvl w:val="0"/>
          <w:numId w:val="26"/>
        </w:numPr>
        <w:spacing w:line="360" w:lineRule="auto"/>
        <w:ind w:left="851"/>
        <w:jc w:val="both"/>
        <w:rPr>
          <w:rFonts w:ascii="Palatino Linotype" w:eastAsia="Calibri" w:hAnsi="Palatino Linotype" w:cs="Tahoma"/>
          <w:szCs w:val="22"/>
          <w:lang w:val="es-ES_tradnl" w:eastAsia="es-ES_tradnl"/>
        </w:rPr>
      </w:pPr>
      <w:r w:rsidRPr="004C039B">
        <w:rPr>
          <w:rFonts w:ascii="Palatino Linotype" w:eastAsia="Calibri" w:hAnsi="Palatino Linotype" w:cs="Tahoma"/>
          <w:bCs/>
          <w:szCs w:val="22"/>
          <w:lang w:eastAsia="es-ES_tradnl"/>
        </w:rPr>
        <w:t>Permiso o documento análogo, en el que se advierta el consentimiento de quienes ejerzan la patria potestad o tutela de los menores de edad difundidos por parte del Presidente Municipal y la Séptima Regidora en redes sociales</w:t>
      </w:r>
      <w:r w:rsidR="002672A9" w:rsidRPr="004C039B">
        <w:rPr>
          <w:rFonts w:ascii="Palatino Linotype" w:eastAsia="Calibri" w:hAnsi="Palatino Linotype" w:cs="Tahoma"/>
          <w:szCs w:val="22"/>
          <w:lang w:val="es-ES_tradnl" w:eastAsia="es-ES_tradnl"/>
        </w:rPr>
        <w:t>.</w:t>
      </w:r>
    </w:p>
    <w:p w14:paraId="1A827A44" w14:textId="77777777" w:rsidR="004C039B" w:rsidRPr="004C039B" w:rsidRDefault="004C039B" w:rsidP="008C3D4B">
      <w:pPr>
        <w:pStyle w:val="Prrafodelista"/>
        <w:numPr>
          <w:ilvl w:val="0"/>
          <w:numId w:val="26"/>
        </w:numPr>
        <w:spacing w:line="360" w:lineRule="auto"/>
        <w:ind w:left="851"/>
        <w:jc w:val="both"/>
        <w:rPr>
          <w:rFonts w:ascii="Palatino Linotype" w:eastAsia="Calibri" w:hAnsi="Palatino Linotype" w:cs="Tahoma"/>
          <w:szCs w:val="22"/>
          <w:lang w:val="es-ES_tradnl" w:eastAsia="es-ES_tradnl"/>
        </w:rPr>
      </w:pPr>
      <w:r w:rsidRPr="004C039B">
        <w:rPr>
          <w:rFonts w:ascii="Palatino Linotype" w:eastAsia="Calibri" w:hAnsi="Palatino Linotype" w:cs="Tahoma"/>
          <w:bCs/>
          <w:szCs w:val="22"/>
          <w:lang w:eastAsia="es-ES_tradnl"/>
        </w:rPr>
        <w:t xml:space="preserve">Documento mediante el cual se garantiza el derecho a la intimidad y a la protección de sus datos personales de los menores. </w:t>
      </w:r>
    </w:p>
    <w:p w14:paraId="052A5895" w14:textId="77777777" w:rsidR="004C039B" w:rsidRDefault="004C039B" w:rsidP="0069357D">
      <w:pPr>
        <w:spacing w:line="360" w:lineRule="auto"/>
        <w:jc w:val="both"/>
        <w:rPr>
          <w:rFonts w:ascii="Palatino Linotype" w:eastAsia="Calibri" w:hAnsi="Palatino Linotype" w:cs="Tahoma"/>
          <w:bCs/>
          <w:sz w:val="22"/>
          <w:szCs w:val="22"/>
          <w:lang w:val="es-ES_tradnl" w:eastAsia="en-US"/>
        </w:rPr>
      </w:pPr>
    </w:p>
    <w:p w14:paraId="06AB088D" w14:textId="77777777" w:rsidR="004C039B" w:rsidRDefault="00E4710C" w:rsidP="004C039B">
      <w:pPr>
        <w:spacing w:line="360" w:lineRule="auto"/>
        <w:jc w:val="both"/>
        <w:rPr>
          <w:rFonts w:ascii="Palatino Linotype" w:eastAsia="Calibri" w:hAnsi="Palatino Linotype" w:cs="Tahoma"/>
          <w:bCs/>
          <w:i/>
          <w:sz w:val="22"/>
          <w:szCs w:val="22"/>
          <w:lang w:val="es-ES_tradnl" w:eastAsia="en-US"/>
        </w:rPr>
      </w:pPr>
      <w:r w:rsidRPr="001500C3">
        <w:rPr>
          <w:rFonts w:ascii="Palatino Linotype" w:eastAsia="Calibri" w:hAnsi="Palatino Linotype" w:cs="Tahoma"/>
          <w:bCs/>
          <w:sz w:val="22"/>
          <w:szCs w:val="22"/>
          <w:lang w:val="es-ES_tradnl" w:eastAsia="en-US"/>
        </w:rPr>
        <w:t xml:space="preserve">En la respuesta el Sujeto Obligado </w:t>
      </w:r>
      <w:r w:rsidR="00B91D9C" w:rsidRPr="001500C3">
        <w:rPr>
          <w:rFonts w:ascii="Palatino Linotype" w:eastAsia="Calibri" w:hAnsi="Palatino Linotype" w:cs="Tahoma"/>
          <w:bCs/>
          <w:sz w:val="22"/>
          <w:szCs w:val="22"/>
          <w:lang w:val="es-ES_tradnl" w:eastAsia="en-US"/>
        </w:rPr>
        <w:t xml:space="preserve">remitió </w:t>
      </w:r>
      <w:r w:rsidR="004C039B">
        <w:rPr>
          <w:rFonts w:ascii="Palatino Linotype" w:eastAsia="Calibri" w:hAnsi="Palatino Linotype" w:cs="Tahoma"/>
          <w:bCs/>
          <w:sz w:val="22"/>
          <w:szCs w:val="22"/>
          <w:lang w:val="es-ES_tradnl" w:eastAsia="en-US"/>
        </w:rPr>
        <w:t xml:space="preserve">en archivo electrónico </w:t>
      </w:r>
      <w:r w:rsidR="004C039B" w:rsidRPr="004C039B">
        <w:rPr>
          <w:rFonts w:ascii="Palatino Linotype" w:eastAsia="Calibri" w:hAnsi="Palatino Linotype" w:cs="Tahoma"/>
          <w:bCs/>
          <w:sz w:val="22"/>
          <w:szCs w:val="22"/>
          <w:lang w:val="es-ES_tradnl" w:eastAsia="en-US"/>
        </w:rPr>
        <w:t xml:space="preserve">el Oficio PM/0068/2019, dirigido al Titular de la Unidad de Transparencia, signado por el Presidente Municipal </w:t>
      </w:r>
      <w:r w:rsidR="004C039B" w:rsidRPr="004C039B">
        <w:rPr>
          <w:rFonts w:ascii="Palatino Linotype" w:eastAsia="Calibri" w:hAnsi="Palatino Linotype" w:cs="Tahoma"/>
          <w:bCs/>
          <w:sz w:val="22"/>
          <w:szCs w:val="22"/>
          <w:lang w:val="es-ES_tradnl" w:eastAsia="en-US"/>
        </w:rPr>
        <w:lastRenderedPageBreak/>
        <w:t>Constitucional de Capulhuac</w:t>
      </w:r>
      <w:r w:rsidR="004C039B">
        <w:rPr>
          <w:rFonts w:ascii="Palatino Linotype" w:eastAsia="Calibri" w:hAnsi="Palatino Linotype" w:cs="Tahoma"/>
          <w:bCs/>
          <w:sz w:val="22"/>
          <w:szCs w:val="22"/>
          <w:lang w:val="es-ES_tradnl" w:eastAsia="en-US"/>
        </w:rPr>
        <w:t xml:space="preserve"> </w:t>
      </w:r>
      <w:r w:rsidR="004C039B" w:rsidRPr="004C039B">
        <w:rPr>
          <w:rFonts w:ascii="Palatino Linotype" w:eastAsia="Calibri" w:hAnsi="Palatino Linotype" w:cs="Tahoma"/>
          <w:bCs/>
          <w:sz w:val="22"/>
          <w:szCs w:val="22"/>
          <w:lang w:val="es-ES_tradnl" w:eastAsia="en-US"/>
        </w:rPr>
        <w:t>por medio del</w:t>
      </w:r>
      <w:r w:rsidR="004C039B">
        <w:rPr>
          <w:rFonts w:ascii="Palatino Linotype" w:eastAsia="Calibri" w:hAnsi="Palatino Linotype" w:cs="Tahoma"/>
          <w:bCs/>
          <w:sz w:val="22"/>
          <w:szCs w:val="22"/>
          <w:lang w:val="es-ES_tradnl" w:eastAsia="en-US"/>
        </w:rPr>
        <w:t xml:space="preserve"> cual, sustancialmente informó </w:t>
      </w:r>
      <w:r w:rsidR="004C039B" w:rsidRPr="004C039B">
        <w:rPr>
          <w:rFonts w:ascii="Palatino Linotype" w:eastAsia="Calibri" w:hAnsi="Palatino Linotype" w:cs="Tahoma"/>
          <w:bCs/>
          <w:i/>
          <w:sz w:val="22"/>
          <w:szCs w:val="22"/>
          <w:lang w:val="es-ES_tradnl" w:eastAsia="en-US"/>
        </w:rPr>
        <w:t>que el evento difundido en fecha siete del mes de enero de la presente anualidad donde se publicaron fotografías de la Entrega de Juguete con motivo al Día de Reyes en la Cabecera Municipal de éste municipio, fue un Evento totalmente Publico, en el cual hicieron acto de presencia toda la ciudadanía que tenía el interés de asistir a dicho evento, por lo tanto no se vulneran los derechos de las niñas, niños y adolescentes que fueron fotografiados, toda vez que los menores los cuales fueron beneficiados con un juguete iban acompañados de sus señores padres o en su caso de quien tienen la responsabilidad del cuidado de los mismos, por lo que por ser un evento público y con obsequios que fueron destinados a la niñez de éste municipio por parte de nuestros Diputados tanto Federales como Locales, se comprometía a ésta H. Representación a la evidencia y promulgación de la entrega de dichos obsequios sin fines de lucro. Ahora bien fue un evento de interés público, social que tiene por objeto proteger su organización y el desarrollo integral de sus miembros, basados en el respeto a su dignidad, libertad y equidad de género del ámbito familiar.</w:t>
      </w:r>
      <w:r w:rsidR="004C039B">
        <w:rPr>
          <w:rFonts w:ascii="Palatino Linotype" w:eastAsia="Calibri" w:hAnsi="Palatino Linotype" w:cs="Tahoma"/>
          <w:bCs/>
          <w:i/>
          <w:sz w:val="22"/>
          <w:szCs w:val="22"/>
          <w:lang w:val="es-ES_tradnl" w:eastAsia="en-US"/>
        </w:rPr>
        <w:t xml:space="preserve"> </w:t>
      </w:r>
    </w:p>
    <w:p w14:paraId="1CA23882" w14:textId="77777777" w:rsidR="002B5C4D" w:rsidRDefault="002B5C4D" w:rsidP="004C039B">
      <w:pPr>
        <w:spacing w:line="360" w:lineRule="auto"/>
        <w:jc w:val="both"/>
        <w:rPr>
          <w:rFonts w:ascii="Palatino Linotype" w:eastAsia="Calibri" w:hAnsi="Palatino Linotype" w:cs="Tahoma"/>
          <w:bCs/>
          <w:i/>
          <w:sz w:val="22"/>
          <w:szCs w:val="22"/>
          <w:lang w:val="es-ES_tradnl" w:eastAsia="en-US"/>
        </w:rPr>
      </w:pPr>
    </w:p>
    <w:p w14:paraId="604068CC" w14:textId="05FC23F9" w:rsidR="00E4710C" w:rsidRPr="004C039B" w:rsidRDefault="004C039B" w:rsidP="004C039B">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Así también, remitió en archivo electrónico: un escrito </w:t>
      </w:r>
      <w:r w:rsidRPr="004C039B">
        <w:rPr>
          <w:rFonts w:ascii="Palatino Linotype" w:eastAsia="Calibri" w:hAnsi="Palatino Linotype" w:cs="Tahoma"/>
          <w:bCs/>
          <w:sz w:val="22"/>
          <w:szCs w:val="22"/>
          <w:lang w:val="es-ES_tradnl" w:eastAsia="en-US"/>
        </w:rPr>
        <w:t>dirigido al Titular de la Unidad de Transparencia, signado por Séptima Regidora de Capulhuac</w:t>
      </w:r>
      <w:r>
        <w:rPr>
          <w:rFonts w:ascii="Palatino Linotype" w:eastAsia="Calibri" w:hAnsi="Palatino Linotype" w:cs="Tahoma"/>
          <w:bCs/>
          <w:sz w:val="22"/>
          <w:szCs w:val="22"/>
          <w:lang w:val="es-ES_tradnl" w:eastAsia="en-US"/>
        </w:rPr>
        <w:t xml:space="preserve">, en términos similares a los del oficio referido en el párrafo que antecede; </w:t>
      </w:r>
      <w:r w:rsidRPr="004C039B">
        <w:rPr>
          <w:rFonts w:ascii="Palatino Linotype" w:eastAsia="Calibri" w:hAnsi="Palatino Linotype" w:cs="Tahoma"/>
          <w:bCs/>
          <w:sz w:val="22"/>
          <w:szCs w:val="22"/>
          <w:lang w:val="es-ES_tradnl" w:eastAsia="en-US"/>
        </w:rPr>
        <w:t>una copia certificada de la Constancia de Representación Proporcional y Validez de la Elección para el Ayuntamiento, correspondiente al Proceso Electoral 2017- 2018, expedida a favor de la C. Susana Roque Reza, como Regidora electa del Ayuntamiento de Capulhuac, para el periodo del 1 de enero de 2019 al 31 de diciembre d</w:t>
      </w:r>
      <w:r>
        <w:rPr>
          <w:rFonts w:ascii="Palatino Linotype" w:eastAsia="Calibri" w:hAnsi="Palatino Linotype" w:cs="Tahoma"/>
          <w:bCs/>
          <w:sz w:val="22"/>
          <w:szCs w:val="22"/>
          <w:lang w:val="es-ES_tradnl" w:eastAsia="en-US"/>
        </w:rPr>
        <w:t xml:space="preserve">e 2021; y, </w:t>
      </w:r>
      <w:r w:rsidRPr="004C039B">
        <w:rPr>
          <w:rFonts w:ascii="Palatino Linotype" w:eastAsia="Calibri" w:hAnsi="Palatino Linotype" w:cs="Tahoma"/>
          <w:bCs/>
          <w:sz w:val="22"/>
          <w:szCs w:val="22"/>
          <w:lang w:val="es-ES_tradnl" w:eastAsia="en-US"/>
        </w:rPr>
        <w:t>la imagen de la Credencial para Votar, expedida por el Instituto Nacional Electoral a favor de la C. Susana Roque Reza.</w:t>
      </w:r>
    </w:p>
    <w:p w14:paraId="52DE1A03" w14:textId="77777777" w:rsidR="00C26969" w:rsidRPr="001500C3" w:rsidRDefault="00C26969" w:rsidP="0069357D">
      <w:pPr>
        <w:spacing w:line="360" w:lineRule="auto"/>
        <w:jc w:val="both"/>
        <w:rPr>
          <w:rFonts w:ascii="Palatino Linotype" w:eastAsia="Calibri" w:hAnsi="Palatino Linotype" w:cs="Tahoma"/>
          <w:bCs/>
          <w:sz w:val="22"/>
          <w:szCs w:val="22"/>
          <w:lang w:val="es-ES_tradnl" w:eastAsia="en-US"/>
        </w:rPr>
      </w:pPr>
    </w:p>
    <w:p w14:paraId="2D98B4AA" w14:textId="497A63D5" w:rsidR="00C26969" w:rsidRPr="001500C3" w:rsidRDefault="00C26969" w:rsidP="0069357D">
      <w:pPr>
        <w:spacing w:line="360" w:lineRule="auto"/>
        <w:jc w:val="both"/>
        <w:rPr>
          <w:rFonts w:ascii="Palatino Linotype" w:eastAsia="Calibri" w:hAnsi="Palatino Linotype" w:cs="Tahoma"/>
          <w:bCs/>
          <w:sz w:val="22"/>
          <w:szCs w:val="22"/>
          <w:lang w:val="es-ES_tradnl" w:eastAsia="en-US"/>
        </w:rPr>
      </w:pPr>
      <w:r w:rsidRPr="001500C3">
        <w:rPr>
          <w:rFonts w:ascii="Palatino Linotype" w:eastAsia="Calibri" w:hAnsi="Palatino Linotype" w:cs="Tahoma"/>
          <w:bCs/>
          <w:sz w:val="22"/>
          <w:szCs w:val="22"/>
          <w:lang w:val="es-ES_tradnl" w:eastAsia="en-US"/>
        </w:rPr>
        <w:t>Inconfor</w:t>
      </w:r>
      <w:r w:rsidR="00FD1921" w:rsidRPr="001500C3">
        <w:rPr>
          <w:rFonts w:ascii="Palatino Linotype" w:eastAsia="Calibri" w:hAnsi="Palatino Linotype" w:cs="Tahoma"/>
          <w:bCs/>
          <w:sz w:val="22"/>
          <w:szCs w:val="22"/>
          <w:lang w:val="es-ES_tradnl" w:eastAsia="en-US"/>
        </w:rPr>
        <w:t>me con la respuesta del Sujeto Obligado, el P</w:t>
      </w:r>
      <w:r w:rsidRPr="001500C3">
        <w:rPr>
          <w:rFonts w:ascii="Palatino Linotype" w:eastAsia="Calibri" w:hAnsi="Palatino Linotype" w:cs="Tahoma"/>
          <w:bCs/>
          <w:sz w:val="22"/>
          <w:szCs w:val="22"/>
          <w:lang w:val="es-ES_tradnl" w:eastAsia="en-US"/>
        </w:rPr>
        <w:t xml:space="preserve">articular presentó el Recurso de Revisión </w:t>
      </w:r>
      <w:r w:rsidR="00A31956" w:rsidRPr="001500C3">
        <w:rPr>
          <w:rFonts w:ascii="Palatino Linotype" w:eastAsia="Calibri" w:hAnsi="Palatino Linotype" w:cs="Tahoma"/>
          <w:iCs/>
          <w:sz w:val="22"/>
          <w:szCs w:val="22"/>
          <w:lang w:val="es-ES" w:eastAsia="es-ES_tradnl"/>
        </w:rPr>
        <w:t xml:space="preserve">en el que manifestó como agravio la </w:t>
      </w:r>
      <w:r w:rsidR="004C039B">
        <w:rPr>
          <w:rFonts w:ascii="Palatino Linotype" w:eastAsia="Calibri" w:hAnsi="Palatino Linotype" w:cs="Tahoma"/>
          <w:iCs/>
          <w:sz w:val="22"/>
          <w:szCs w:val="22"/>
          <w:lang w:val="es-ES" w:eastAsia="es-ES_tradnl"/>
        </w:rPr>
        <w:t>negativa a la información solicitada</w:t>
      </w:r>
      <w:r w:rsidRPr="001500C3">
        <w:rPr>
          <w:rFonts w:ascii="Palatino Linotype" w:eastAsia="Calibri" w:hAnsi="Palatino Linotype" w:cs="Tahoma"/>
          <w:bCs/>
          <w:sz w:val="22"/>
          <w:szCs w:val="22"/>
          <w:lang w:val="es-ES_tradnl" w:eastAsia="en-US"/>
        </w:rPr>
        <w:t xml:space="preserve">. </w:t>
      </w:r>
    </w:p>
    <w:p w14:paraId="1091376E" w14:textId="77777777" w:rsidR="004C039B" w:rsidRDefault="004C039B" w:rsidP="00AE0528">
      <w:pPr>
        <w:tabs>
          <w:tab w:val="left" w:pos="4962"/>
        </w:tabs>
        <w:spacing w:line="360" w:lineRule="auto"/>
        <w:jc w:val="both"/>
        <w:rPr>
          <w:rFonts w:ascii="Palatino Linotype" w:eastAsia="Calibri" w:hAnsi="Palatino Linotype" w:cs="Tahoma"/>
          <w:bCs/>
          <w:sz w:val="22"/>
          <w:szCs w:val="22"/>
          <w:lang w:val="es-ES_tradnl" w:eastAsia="en-US"/>
        </w:rPr>
      </w:pPr>
    </w:p>
    <w:p w14:paraId="186C7E25" w14:textId="0713758C" w:rsidR="00AE0528" w:rsidRPr="001500C3" w:rsidRDefault="00AE0528" w:rsidP="00AE0528">
      <w:pPr>
        <w:tabs>
          <w:tab w:val="left" w:pos="4962"/>
        </w:tabs>
        <w:spacing w:line="360" w:lineRule="auto"/>
        <w:jc w:val="both"/>
        <w:rPr>
          <w:rFonts w:ascii="Palatino Linotype" w:eastAsia="Calibri" w:hAnsi="Palatino Linotype" w:cs="Tahoma"/>
          <w:iCs/>
          <w:sz w:val="22"/>
          <w:szCs w:val="22"/>
          <w:lang w:val="es-ES" w:eastAsia="es-ES_tradnl"/>
        </w:rPr>
      </w:pPr>
      <w:r w:rsidRPr="001500C3">
        <w:rPr>
          <w:rFonts w:ascii="Palatino Linotype" w:eastAsia="Calibri" w:hAnsi="Palatino Linotype" w:cs="Tahoma"/>
          <w:iCs/>
          <w:sz w:val="22"/>
          <w:szCs w:val="22"/>
          <w:lang w:val="es-ES" w:eastAsia="es-ES_tradnl"/>
        </w:rPr>
        <w:lastRenderedPageBreak/>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w:t>
      </w:r>
    </w:p>
    <w:p w14:paraId="58B9A986" w14:textId="77777777" w:rsidR="00AC5FB6" w:rsidRPr="001500C3" w:rsidRDefault="00AC5FB6" w:rsidP="0069357D">
      <w:pPr>
        <w:spacing w:line="360" w:lineRule="auto"/>
        <w:jc w:val="both"/>
        <w:rPr>
          <w:rFonts w:ascii="Palatino Linotype" w:eastAsia="Calibri" w:hAnsi="Palatino Linotype" w:cs="Tahoma"/>
          <w:bCs/>
          <w:sz w:val="22"/>
          <w:szCs w:val="22"/>
          <w:lang w:val="es-ES_tradnl" w:eastAsia="en-US"/>
        </w:rPr>
      </w:pPr>
    </w:p>
    <w:p w14:paraId="2452B79A" w14:textId="77777777" w:rsidR="00216601" w:rsidRPr="001500C3" w:rsidRDefault="00216601" w:rsidP="006C09DE">
      <w:pPr>
        <w:spacing w:line="360" w:lineRule="auto"/>
        <w:ind w:right="-93"/>
        <w:jc w:val="both"/>
        <w:rPr>
          <w:rFonts w:ascii="Palatino Linotype" w:hAnsi="Palatino Linotype" w:cs="Tahoma"/>
          <w:b/>
          <w:sz w:val="22"/>
          <w:szCs w:val="22"/>
          <w:lang w:val="es-ES_tradnl"/>
        </w:rPr>
      </w:pPr>
      <w:r w:rsidRPr="001500C3">
        <w:rPr>
          <w:rFonts w:ascii="Palatino Linotype" w:hAnsi="Palatino Linotype" w:cs="Tahoma"/>
          <w:b/>
          <w:sz w:val="22"/>
          <w:szCs w:val="22"/>
          <w:lang w:val="es-ES_tradnl"/>
        </w:rPr>
        <w:t>CUARTO. Marco normativo aplicable en materia de transparencia y acceso a la información pública.</w:t>
      </w:r>
    </w:p>
    <w:p w14:paraId="2452B79B" w14:textId="77777777" w:rsidR="00216601" w:rsidRPr="001500C3" w:rsidRDefault="00216601" w:rsidP="006C09DE">
      <w:pPr>
        <w:spacing w:line="360" w:lineRule="auto"/>
        <w:ind w:right="-93"/>
        <w:jc w:val="both"/>
        <w:rPr>
          <w:rFonts w:ascii="Palatino Linotype" w:hAnsi="Palatino Linotype" w:cs="Tahoma"/>
          <w:b/>
          <w:sz w:val="22"/>
          <w:szCs w:val="22"/>
          <w:lang w:val="es-ES_tradnl"/>
        </w:rPr>
      </w:pPr>
    </w:p>
    <w:p w14:paraId="2452B79C" w14:textId="77777777" w:rsidR="00216601" w:rsidRPr="001500C3" w:rsidRDefault="00216601" w:rsidP="006C09DE">
      <w:pPr>
        <w:spacing w:line="360" w:lineRule="auto"/>
        <w:contextualSpacing/>
        <w:jc w:val="both"/>
        <w:rPr>
          <w:rFonts w:ascii="Palatino Linotype" w:hAnsi="Palatino Linotype" w:cs="Tahoma"/>
          <w:sz w:val="22"/>
          <w:szCs w:val="22"/>
          <w:lang w:val="es-ES_tradnl"/>
        </w:rPr>
      </w:pPr>
      <w:r w:rsidRPr="001500C3">
        <w:rPr>
          <w:rFonts w:ascii="Palatino Linotype" w:hAnsi="Palatino Linotype" w:cs="Tahoma"/>
          <w:sz w:val="22"/>
          <w:szCs w:val="22"/>
          <w:lang w:val="es-ES_tradnl"/>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452B79D" w14:textId="77777777" w:rsidR="00216601" w:rsidRPr="001500C3" w:rsidRDefault="00216601" w:rsidP="006C09DE">
      <w:pPr>
        <w:spacing w:line="360" w:lineRule="auto"/>
        <w:contextualSpacing/>
        <w:jc w:val="both"/>
        <w:rPr>
          <w:rFonts w:ascii="Palatino Linotype" w:hAnsi="Palatino Linotype" w:cs="Tahoma"/>
          <w:sz w:val="22"/>
          <w:szCs w:val="22"/>
          <w:lang w:val="es-ES_tradnl"/>
        </w:rPr>
      </w:pPr>
    </w:p>
    <w:p w14:paraId="2452B79E" w14:textId="77777777" w:rsidR="00216601" w:rsidRPr="001500C3" w:rsidRDefault="00216601" w:rsidP="006C09DE">
      <w:pPr>
        <w:spacing w:line="360" w:lineRule="auto"/>
        <w:jc w:val="both"/>
        <w:rPr>
          <w:rFonts w:ascii="Palatino Linotype" w:hAnsi="Palatino Linotype" w:cs="Tahoma"/>
          <w:sz w:val="22"/>
          <w:szCs w:val="22"/>
          <w:lang w:val="es-ES_tradnl"/>
        </w:rPr>
      </w:pPr>
      <w:r w:rsidRPr="001500C3">
        <w:rPr>
          <w:rFonts w:ascii="Palatino Linotype" w:hAnsi="Palatino Linotype" w:cs="Tahoma"/>
          <w:sz w:val="22"/>
          <w:szCs w:val="22"/>
          <w:lang w:val="es-ES_tradnl"/>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452B79F" w14:textId="77777777" w:rsidR="00AB0303" w:rsidRPr="001500C3" w:rsidRDefault="00AB0303" w:rsidP="006C09DE">
      <w:pPr>
        <w:spacing w:line="360" w:lineRule="auto"/>
        <w:jc w:val="both"/>
        <w:rPr>
          <w:rFonts w:ascii="Palatino Linotype" w:hAnsi="Palatino Linotype" w:cs="Tahoma"/>
          <w:sz w:val="22"/>
          <w:szCs w:val="22"/>
          <w:lang w:val="es-ES_tradnl"/>
        </w:rPr>
      </w:pPr>
    </w:p>
    <w:p w14:paraId="2452B7A0" w14:textId="05F7D21C" w:rsidR="00216601" w:rsidRPr="001500C3" w:rsidRDefault="005D24ED" w:rsidP="006C09DE">
      <w:pPr>
        <w:spacing w:line="360" w:lineRule="auto"/>
        <w:jc w:val="both"/>
        <w:rPr>
          <w:rFonts w:ascii="Palatino Linotype" w:hAnsi="Palatino Linotype" w:cs="Tahoma"/>
          <w:sz w:val="22"/>
          <w:szCs w:val="22"/>
          <w:lang w:val="es-ES_tradnl"/>
        </w:rPr>
      </w:pPr>
      <w:r w:rsidRPr="001500C3">
        <w:rPr>
          <w:rFonts w:ascii="Palatino Linotype" w:hAnsi="Palatino Linotype" w:cs="Tahoma"/>
          <w:sz w:val="22"/>
          <w:szCs w:val="22"/>
          <w:lang w:val="es-ES_tradnl"/>
        </w:rPr>
        <w:t>E</w:t>
      </w:r>
      <w:r w:rsidR="00216601" w:rsidRPr="001500C3">
        <w:rPr>
          <w:rFonts w:ascii="Palatino Linotype" w:hAnsi="Palatino Linotype" w:cs="Tahoma"/>
          <w:sz w:val="22"/>
          <w:szCs w:val="22"/>
          <w:lang w:val="es-ES_tradnl"/>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452B7A1" w14:textId="77777777" w:rsidR="00216601" w:rsidRPr="001500C3" w:rsidRDefault="00216601" w:rsidP="006C09DE">
      <w:pPr>
        <w:spacing w:line="360" w:lineRule="auto"/>
        <w:jc w:val="both"/>
        <w:rPr>
          <w:rFonts w:ascii="Palatino Linotype" w:hAnsi="Palatino Linotype" w:cs="Tahoma"/>
          <w:sz w:val="22"/>
          <w:szCs w:val="22"/>
          <w:lang w:val="es-ES_tradnl"/>
        </w:rPr>
      </w:pPr>
    </w:p>
    <w:p w14:paraId="2452B7A2" w14:textId="77777777" w:rsidR="00216601" w:rsidRPr="001500C3" w:rsidRDefault="00216601" w:rsidP="006C09DE">
      <w:pPr>
        <w:spacing w:line="360" w:lineRule="auto"/>
        <w:jc w:val="both"/>
        <w:rPr>
          <w:rFonts w:ascii="Palatino Linotype" w:hAnsi="Palatino Linotype" w:cs="Tahoma"/>
          <w:sz w:val="22"/>
          <w:szCs w:val="22"/>
          <w:lang w:val="es-ES_tradnl"/>
        </w:rPr>
      </w:pPr>
      <w:r w:rsidRPr="001500C3">
        <w:rPr>
          <w:rFonts w:ascii="Palatino Linotype" w:hAnsi="Palatino Linotype" w:cs="Tahoma"/>
          <w:sz w:val="22"/>
          <w:szCs w:val="22"/>
          <w:lang w:val="es-ES_tradnl"/>
        </w:rPr>
        <w:t>Por su parte, la Ley de Transparencia y Acceso a la Información Pública del Estado de México y Municipios (Reglamentaria del artículo 5° de la Constitución Local), establece lo siguiente:</w:t>
      </w:r>
    </w:p>
    <w:p w14:paraId="2452B7A4" w14:textId="77777777" w:rsidR="00216601" w:rsidRPr="001500C3" w:rsidRDefault="00216601" w:rsidP="006C09DE">
      <w:pPr>
        <w:spacing w:line="360" w:lineRule="auto"/>
        <w:jc w:val="both"/>
        <w:rPr>
          <w:rFonts w:ascii="Palatino Linotype" w:hAnsi="Palatino Linotype" w:cs="Tahoma"/>
          <w:sz w:val="22"/>
          <w:szCs w:val="22"/>
          <w:lang w:val="es-ES_tradnl"/>
        </w:rPr>
      </w:pPr>
      <w:r w:rsidRPr="001500C3">
        <w:rPr>
          <w:rFonts w:ascii="Palatino Linotype" w:hAnsi="Palatino Linotype" w:cs="Tahoma"/>
          <w:sz w:val="22"/>
          <w:szCs w:val="22"/>
          <w:lang w:val="es-ES_tradnl"/>
        </w:rPr>
        <w:lastRenderedPageBreak/>
        <w:t>El artículo 12, que, quienes generen, recopilen, administren, manejen, procesen, archiven o conserven información pública serán responsables de la misma.</w:t>
      </w:r>
    </w:p>
    <w:p w14:paraId="2452B7A5" w14:textId="77777777" w:rsidR="00216601" w:rsidRPr="001500C3" w:rsidRDefault="00216601" w:rsidP="006C09DE">
      <w:pPr>
        <w:spacing w:line="360" w:lineRule="auto"/>
        <w:jc w:val="both"/>
        <w:rPr>
          <w:rFonts w:ascii="Palatino Linotype" w:hAnsi="Palatino Linotype" w:cs="Tahoma"/>
          <w:sz w:val="22"/>
          <w:szCs w:val="22"/>
          <w:lang w:val="es-ES_tradnl"/>
        </w:rPr>
      </w:pPr>
    </w:p>
    <w:p w14:paraId="2452B7A6" w14:textId="77777777" w:rsidR="00216601" w:rsidRPr="001500C3" w:rsidRDefault="00216601" w:rsidP="006C09DE">
      <w:pPr>
        <w:spacing w:line="360" w:lineRule="auto"/>
        <w:jc w:val="both"/>
        <w:rPr>
          <w:rFonts w:ascii="Palatino Linotype" w:hAnsi="Palatino Linotype" w:cs="Tahoma"/>
          <w:sz w:val="22"/>
          <w:szCs w:val="22"/>
          <w:lang w:val="es-ES_tradnl"/>
        </w:rPr>
      </w:pPr>
      <w:r w:rsidRPr="001500C3">
        <w:rPr>
          <w:rFonts w:ascii="Palatino Linotype" w:hAnsi="Palatino Linotype" w:cs="Tahoma"/>
          <w:sz w:val="22"/>
          <w:szCs w:val="22"/>
          <w:lang w:val="es-ES_tradnl"/>
        </w:rPr>
        <w:t>El artículo 18, que, los Sujetos Obligados deberán documentar todo acto que derive del ejercicio de sus facultades, competencias o funciones, considerando desde su origen la eventual publicidad y reutilización de la información que generen.</w:t>
      </w:r>
    </w:p>
    <w:p w14:paraId="2452B7A7" w14:textId="77777777" w:rsidR="00216601" w:rsidRPr="001500C3" w:rsidRDefault="00216601" w:rsidP="006C09DE">
      <w:pPr>
        <w:spacing w:line="360" w:lineRule="auto"/>
        <w:jc w:val="both"/>
        <w:rPr>
          <w:rFonts w:ascii="Palatino Linotype" w:hAnsi="Palatino Linotype" w:cs="Tahoma"/>
          <w:sz w:val="22"/>
          <w:szCs w:val="22"/>
          <w:lang w:val="es-ES_tradnl"/>
        </w:rPr>
      </w:pPr>
    </w:p>
    <w:p w14:paraId="2452B7A8" w14:textId="77777777" w:rsidR="00216601" w:rsidRDefault="00216601" w:rsidP="006C09DE">
      <w:pPr>
        <w:spacing w:line="360" w:lineRule="auto"/>
        <w:jc w:val="both"/>
        <w:rPr>
          <w:rFonts w:ascii="Palatino Linotype" w:hAnsi="Palatino Linotype" w:cs="Tahoma"/>
          <w:sz w:val="22"/>
          <w:szCs w:val="22"/>
          <w:lang w:val="es-ES_tradnl"/>
        </w:rPr>
      </w:pPr>
      <w:r w:rsidRPr="001500C3">
        <w:rPr>
          <w:rFonts w:ascii="Palatino Linotype" w:hAnsi="Palatino Linotype" w:cs="Tahoma"/>
          <w:sz w:val="22"/>
          <w:szCs w:val="22"/>
          <w:lang w:val="es-ES_tradnl"/>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19EE2C3" w14:textId="77777777" w:rsidR="00833659" w:rsidRDefault="00833659" w:rsidP="006C09DE">
      <w:pPr>
        <w:spacing w:line="360" w:lineRule="auto"/>
        <w:jc w:val="both"/>
        <w:rPr>
          <w:rFonts w:ascii="Palatino Linotype" w:hAnsi="Palatino Linotype" w:cs="Tahoma"/>
          <w:sz w:val="22"/>
          <w:szCs w:val="22"/>
          <w:lang w:val="es-ES_tradnl"/>
        </w:rPr>
      </w:pPr>
    </w:p>
    <w:p w14:paraId="41638F70" w14:textId="77777777" w:rsidR="00111E12" w:rsidRPr="001500C3" w:rsidRDefault="00111E12" w:rsidP="00111E12">
      <w:pPr>
        <w:spacing w:line="360" w:lineRule="auto"/>
        <w:jc w:val="both"/>
        <w:rPr>
          <w:rFonts w:ascii="Palatino Linotype" w:hAnsi="Palatino Linotype" w:cs="Tahoma"/>
          <w:b/>
          <w:sz w:val="22"/>
          <w:szCs w:val="22"/>
          <w:lang w:val="es-ES_tradnl"/>
        </w:rPr>
      </w:pPr>
      <w:r w:rsidRPr="001500C3">
        <w:rPr>
          <w:rFonts w:ascii="Palatino Linotype" w:hAnsi="Palatino Linotype" w:cs="Tahoma"/>
          <w:b/>
          <w:caps/>
          <w:sz w:val="22"/>
          <w:szCs w:val="22"/>
          <w:lang w:val="es-ES_tradnl"/>
        </w:rPr>
        <w:t>Quinto</w:t>
      </w:r>
      <w:r w:rsidRPr="001500C3">
        <w:rPr>
          <w:rFonts w:ascii="Palatino Linotype" w:hAnsi="Palatino Linotype" w:cs="Tahoma"/>
          <w:b/>
          <w:sz w:val="22"/>
          <w:szCs w:val="22"/>
          <w:lang w:val="es-ES_tradnl"/>
        </w:rPr>
        <w:t>. Estudio de Fondo.</w:t>
      </w:r>
    </w:p>
    <w:p w14:paraId="1C589016" w14:textId="77777777" w:rsidR="00441AED" w:rsidRPr="001500C3" w:rsidRDefault="00441AED" w:rsidP="00441AED">
      <w:pPr>
        <w:spacing w:line="360" w:lineRule="auto"/>
        <w:jc w:val="both"/>
        <w:rPr>
          <w:rFonts w:ascii="Palatino Linotype" w:eastAsia="Calibri" w:hAnsi="Palatino Linotype" w:cs="Tahoma"/>
          <w:bCs/>
          <w:sz w:val="22"/>
          <w:szCs w:val="22"/>
          <w:lang w:eastAsia="en-US"/>
        </w:rPr>
      </w:pPr>
    </w:p>
    <w:p w14:paraId="712451DC" w14:textId="17D1D77E" w:rsidR="00DC7973" w:rsidRPr="001500C3" w:rsidRDefault="00DC7973" w:rsidP="00DC7973">
      <w:pPr>
        <w:spacing w:line="360" w:lineRule="auto"/>
        <w:ind w:right="-93"/>
        <w:jc w:val="both"/>
        <w:rPr>
          <w:rFonts w:ascii="Palatino Linotype" w:eastAsia="Calibri" w:hAnsi="Palatino Linotype" w:cs="Tahoma"/>
          <w:bCs/>
          <w:sz w:val="22"/>
          <w:szCs w:val="22"/>
          <w:lang w:val="es-ES_tradnl" w:eastAsia="en-US"/>
        </w:rPr>
      </w:pPr>
      <w:r w:rsidRPr="001500C3">
        <w:rPr>
          <w:rFonts w:ascii="Palatino Linotype" w:eastAsia="Calibri" w:hAnsi="Palatino Linotype" w:cs="Tahoma"/>
          <w:bCs/>
          <w:sz w:val="22"/>
          <w:szCs w:val="22"/>
          <w:lang w:val="es-ES_tradnl" w:eastAsia="en-US"/>
        </w:rPr>
        <w:t xml:space="preserve">Expuesta la controversia, se procede al análisis del agravio hecho valer por el ahora Recurrente, concerniente a la respuesta del Ayuntamiento de </w:t>
      </w:r>
      <w:r w:rsidR="00181041" w:rsidRPr="001500C3">
        <w:rPr>
          <w:rFonts w:ascii="Palatino Linotype" w:eastAsia="Calibri" w:hAnsi="Palatino Linotype" w:cs="Tahoma"/>
          <w:bCs/>
          <w:sz w:val="22"/>
          <w:szCs w:val="22"/>
          <w:lang w:val="es-ES_tradnl" w:eastAsia="en-US"/>
        </w:rPr>
        <w:t>C</w:t>
      </w:r>
      <w:r w:rsidR="001B18DC">
        <w:rPr>
          <w:rFonts w:ascii="Palatino Linotype" w:eastAsia="Calibri" w:hAnsi="Palatino Linotype" w:cs="Tahoma"/>
          <w:bCs/>
          <w:sz w:val="22"/>
          <w:szCs w:val="22"/>
          <w:lang w:val="es-ES_tradnl" w:eastAsia="en-US"/>
        </w:rPr>
        <w:t>apulhuac</w:t>
      </w:r>
      <w:r w:rsidRPr="001500C3">
        <w:rPr>
          <w:rFonts w:ascii="Palatino Linotype" w:eastAsia="Calibri" w:hAnsi="Palatino Linotype" w:cs="Tahoma"/>
          <w:bCs/>
          <w:sz w:val="22"/>
          <w:szCs w:val="22"/>
          <w:lang w:val="es-ES_tradnl" w:eastAsia="en-US"/>
        </w:rPr>
        <w:t xml:space="preserve">, </w:t>
      </w:r>
      <w:r w:rsidR="00111E12" w:rsidRPr="001500C3">
        <w:rPr>
          <w:rFonts w:ascii="Palatino Linotype" w:eastAsia="Calibri" w:hAnsi="Palatino Linotype" w:cs="Tahoma"/>
          <w:bCs/>
          <w:sz w:val="22"/>
          <w:szCs w:val="22"/>
          <w:lang w:val="es-ES_tradnl" w:eastAsia="en-US"/>
        </w:rPr>
        <w:t xml:space="preserve">a los requerimientos </w:t>
      </w:r>
      <w:r w:rsidRPr="001500C3">
        <w:rPr>
          <w:rFonts w:ascii="Palatino Linotype" w:eastAsia="Calibri" w:hAnsi="Palatino Linotype" w:cs="Tahoma"/>
          <w:bCs/>
          <w:sz w:val="22"/>
          <w:szCs w:val="22"/>
          <w:lang w:val="es-ES_tradnl" w:eastAsia="en-US"/>
        </w:rPr>
        <w:t>informativos.</w:t>
      </w:r>
    </w:p>
    <w:p w14:paraId="19656B45" w14:textId="77777777" w:rsidR="00DC7973" w:rsidRPr="001500C3" w:rsidRDefault="00DC7973" w:rsidP="00DC7973">
      <w:pPr>
        <w:spacing w:line="360" w:lineRule="auto"/>
        <w:ind w:right="-93"/>
        <w:jc w:val="both"/>
        <w:rPr>
          <w:rFonts w:ascii="Palatino Linotype" w:eastAsia="Calibri" w:hAnsi="Palatino Linotype" w:cs="Tahoma"/>
          <w:bCs/>
          <w:sz w:val="22"/>
          <w:szCs w:val="22"/>
          <w:lang w:val="es-ES_tradnl" w:eastAsia="en-US"/>
        </w:rPr>
      </w:pPr>
    </w:p>
    <w:p w14:paraId="62D103C4" w14:textId="77777777" w:rsidR="00DC7973" w:rsidRPr="001500C3" w:rsidRDefault="00DC7973" w:rsidP="00DC7973">
      <w:pPr>
        <w:spacing w:line="360" w:lineRule="auto"/>
        <w:ind w:right="-93"/>
        <w:jc w:val="both"/>
        <w:rPr>
          <w:rFonts w:ascii="Palatino Linotype" w:eastAsia="Calibri" w:hAnsi="Palatino Linotype" w:cs="Tahoma"/>
          <w:bCs/>
          <w:sz w:val="22"/>
          <w:szCs w:val="22"/>
          <w:lang w:val="es-ES_tradnl" w:eastAsia="en-US"/>
        </w:rPr>
      </w:pPr>
      <w:r w:rsidRPr="001500C3">
        <w:rPr>
          <w:rFonts w:ascii="Palatino Linotype" w:eastAsia="Calibri" w:hAnsi="Palatino Linotype" w:cs="Tahoma"/>
          <w:bCs/>
          <w:sz w:val="22"/>
          <w:szCs w:val="22"/>
          <w:lang w:val="es-ES_tradnl"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636CAA35" w14:textId="77777777" w:rsidR="00652BE3" w:rsidRPr="001500C3" w:rsidRDefault="00652BE3" w:rsidP="00DC7973">
      <w:pPr>
        <w:spacing w:line="360" w:lineRule="auto"/>
        <w:ind w:right="-93"/>
        <w:jc w:val="both"/>
        <w:rPr>
          <w:rFonts w:ascii="Palatino Linotype" w:eastAsia="Calibri" w:hAnsi="Palatino Linotype" w:cs="Tahoma"/>
          <w:bCs/>
          <w:sz w:val="22"/>
          <w:szCs w:val="22"/>
          <w:lang w:val="es-ES_tradnl" w:eastAsia="en-US"/>
        </w:rPr>
      </w:pPr>
    </w:p>
    <w:p w14:paraId="62414FBE" w14:textId="77777777" w:rsidR="00DC7973" w:rsidRPr="001500C3" w:rsidRDefault="00DC7973" w:rsidP="00DC7973">
      <w:pPr>
        <w:pStyle w:val="Prrafodelista"/>
        <w:numPr>
          <w:ilvl w:val="0"/>
          <w:numId w:val="2"/>
        </w:numPr>
        <w:spacing w:line="360" w:lineRule="auto"/>
        <w:ind w:right="-93"/>
        <w:jc w:val="both"/>
        <w:rPr>
          <w:rFonts w:ascii="Palatino Linotype" w:eastAsia="Calibri" w:hAnsi="Palatino Linotype" w:cs="Tahoma"/>
          <w:bCs/>
          <w:szCs w:val="22"/>
          <w:lang w:val="es-ES_tradnl" w:eastAsia="en-US"/>
        </w:rPr>
      </w:pPr>
      <w:r w:rsidRPr="001500C3">
        <w:rPr>
          <w:rFonts w:ascii="Palatino Linotype" w:eastAsia="Calibri" w:hAnsi="Palatino Linotype" w:cs="Tahoma"/>
          <w:bCs/>
          <w:szCs w:val="22"/>
          <w:lang w:val="es-ES_tradnl" w:eastAsia="en-US"/>
        </w:rPr>
        <w:t>Proveer lo necesario para garantizar a toda persona el derecho de acceso a la información pública, a través de procedimientos sencillos, expeditos, oportunos y gratuitos;</w:t>
      </w:r>
    </w:p>
    <w:p w14:paraId="69A05953" w14:textId="77777777" w:rsidR="00DC7973" w:rsidRPr="001500C3" w:rsidRDefault="00DC7973" w:rsidP="00DC7973">
      <w:pPr>
        <w:pStyle w:val="Prrafodelista"/>
        <w:numPr>
          <w:ilvl w:val="0"/>
          <w:numId w:val="2"/>
        </w:numPr>
        <w:spacing w:line="360" w:lineRule="auto"/>
        <w:ind w:right="-93"/>
        <w:jc w:val="both"/>
        <w:rPr>
          <w:rFonts w:ascii="Palatino Linotype" w:eastAsia="Calibri" w:hAnsi="Palatino Linotype" w:cs="Tahoma"/>
          <w:bCs/>
          <w:szCs w:val="22"/>
          <w:lang w:val="es-ES_tradnl" w:eastAsia="en-US"/>
        </w:rPr>
      </w:pPr>
      <w:r w:rsidRPr="001500C3">
        <w:rPr>
          <w:rFonts w:ascii="Palatino Linotype" w:eastAsia="Calibri" w:hAnsi="Palatino Linotype" w:cs="Tahoma"/>
          <w:bCs/>
          <w:szCs w:val="22"/>
          <w:lang w:val="es-ES_tradnl" w:eastAsia="en-US"/>
        </w:rPr>
        <w:lastRenderedPageBreak/>
        <w:t>Transparentar la gestión pública, mediante la difusión de la información generada por los Sujetos Obligados, y</w:t>
      </w:r>
    </w:p>
    <w:p w14:paraId="478FB804" w14:textId="77777777" w:rsidR="00DC7973" w:rsidRPr="001500C3" w:rsidRDefault="00DC7973" w:rsidP="00DC7973">
      <w:pPr>
        <w:pStyle w:val="Prrafodelista"/>
        <w:spacing w:line="360" w:lineRule="auto"/>
        <w:rPr>
          <w:rFonts w:ascii="Palatino Linotype" w:eastAsia="Calibri" w:hAnsi="Palatino Linotype" w:cs="Tahoma"/>
          <w:bCs/>
          <w:szCs w:val="22"/>
          <w:lang w:val="es-ES_tradnl" w:eastAsia="en-US"/>
        </w:rPr>
      </w:pPr>
    </w:p>
    <w:p w14:paraId="6F935CBF" w14:textId="77777777" w:rsidR="00DC7973" w:rsidRPr="001500C3" w:rsidRDefault="00DC7973" w:rsidP="00DC7973">
      <w:pPr>
        <w:pStyle w:val="Prrafodelista"/>
        <w:numPr>
          <w:ilvl w:val="0"/>
          <w:numId w:val="2"/>
        </w:numPr>
        <w:spacing w:line="360" w:lineRule="auto"/>
        <w:ind w:right="-93"/>
        <w:jc w:val="both"/>
        <w:rPr>
          <w:rFonts w:ascii="Palatino Linotype" w:eastAsia="Calibri" w:hAnsi="Palatino Linotype" w:cs="Tahoma"/>
          <w:bCs/>
          <w:szCs w:val="22"/>
          <w:lang w:val="es-ES_tradnl" w:eastAsia="en-US"/>
        </w:rPr>
      </w:pPr>
      <w:r w:rsidRPr="001500C3">
        <w:rPr>
          <w:rFonts w:ascii="Palatino Linotype" w:eastAsia="Calibri" w:hAnsi="Palatino Linotype" w:cs="Tahoma"/>
          <w:bCs/>
          <w:szCs w:val="22"/>
          <w:lang w:val="es-ES_tradnl" w:eastAsia="en-US"/>
        </w:rPr>
        <w:t>Promover, fomentar y difundir la cultura de la transparencia en el ejercicio de la función pública, el acceso a la información y la participación ciudadana, así como, la rendición de cuentas.</w:t>
      </w:r>
    </w:p>
    <w:p w14:paraId="33DBF8D3" w14:textId="77777777" w:rsidR="00E86046" w:rsidRPr="001500C3" w:rsidRDefault="00E86046" w:rsidP="00DC7973">
      <w:pPr>
        <w:spacing w:line="360" w:lineRule="auto"/>
        <w:ind w:right="-93"/>
        <w:jc w:val="both"/>
        <w:rPr>
          <w:rFonts w:ascii="Palatino Linotype" w:eastAsia="Calibri" w:hAnsi="Palatino Linotype" w:cs="Tahoma"/>
          <w:bCs/>
          <w:sz w:val="22"/>
          <w:szCs w:val="22"/>
          <w:lang w:val="es-ES_tradnl" w:eastAsia="en-US"/>
        </w:rPr>
      </w:pPr>
    </w:p>
    <w:p w14:paraId="311C6A5C" w14:textId="77777777" w:rsidR="00DC7973" w:rsidRPr="001500C3" w:rsidRDefault="00DC7973" w:rsidP="00DC7973">
      <w:pPr>
        <w:spacing w:line="360" w:lineRule="auto"/>
        <w:ind w:right="-93"/>
        <w:jc w:val="both"/>
        <w:rPr>
          <w:rFonts w:ascii="Palatino Linotype" w:eastAsia="Calibri" w:hAnsi="Palatino Linotype" w:cs="Tahoma"/>
          <w:bCs/>
          <w:sz w:val="22"/>
          <w:szCs w:val="22"/>
          <w:lang w:val="es-ES_tradnl" w:eastAsia="en-US"/>
        </w:rPr>
      </w:pPr>
      <w:r w:rsidRPr="001500C3">
        <w:rPr>
          <w:rFonts w:ascii="Palatino Linotype" w:eastAsia="Calibri" w:hAnsi="Palatino Linotype" w:cs="Tahoma"/>
          <w:bCs/>
          <w:sz w:val="22"/>
          <w:szCs w:val="22"/>
          <w:lang w:val="es-ES_tradnl" w:eastAsia="en-US"/>
        </w:rPr>
        <w:t xml:space="preserve">Conforme a lo anterior, se deprende que </w:t>
      </w:r>
      <w:r w:rsidRPr="001500C3">
        <w:rPr>
          <w:rFonts w:ascii="Palatino Linotype" w:eastAsia="Calibri" w:hAnsi="Palatino Linotype" w:cs="Tahoma"/>
          <w:b/>
          <w:bCs/>
          <w:sz w:val="22"/>
          <w:szCs w:val="22"/>
          <w:lang w:val="es-ES_tradnl" w:eastAsia="en-US"/>
        </w:rPr>
        <w:t>los objetivos de la Ley de la materia,</w:t>
      </w:r>
      <w:r w:rsidRPr="001500C3">
        <w:rPr>
          <w:rFonts w:ascii="Palatino Linotype" w:eastAsia="Calibri" w:hAnsi="Palatino Linotype" w:cs="Tahoma"/>
          <w:bCs/>
          <w:sz w:val="22"/>
          <w:szCs w:val="22"/>
          <w:lang w:val="es-ES_tradnl"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2A292B2F" w14:textId="77777777" w:rsidR="00DC7973" w:rsidRPr="001500C3" w:rsidRDefault="00DC7973" w:rsidP="00DC7973">
      <w:pPr>
        <w:spacing w:line="360" w:lineRule="auto"/>
        <w:ind w:right="-93"/>
        <w:jc w:val="both"/>
        <w:rPr>
          <w:rFonts w:ascii="Palatino Linotype" w:eastAsia="Calibri" w:hAnsi="Palatino Linotype" w:cs="Tahoma"/>
          <w:bCs/>
          <w:sz w:val="22"/>
          <w:szCs w:val="22"/>
          <w:lang w:val="es-ES_tradnl" w:eastAsia="en-US"/>
        </w:rPr>
      </w:pPr>
    </w:p>
    <w:p w14:paraId="086A62CC" w14:textId="77777777" w:rsidR="00DC7973" w:rsidRDefault="00DC7973" w:rsidP="00DC7973">
      <w:pPr>
        <w:spacing w:line="360" w:lineRule="auto"/>
        <w:ind w:right="-93"/>
        <w:jc w:val="both"/>
        <w:rPr>
          <w:rFonts w:ascii="Palatino Linotype" w:eastAsia="Calibri" w:hAnsi="Palatino Linotype" w:cs="Tahoma"/>
          <w:bCs/>
          <w:sz w:val="22"/>
          <w:szCs w:val="22"/>
          <w:lang w:val="es-ES_tradnl" w:eastAsia="en-US"/>
        </w:rPr>
      </w:pPr>
      <w:r w:rsidRPr="001500C3">
        <w:rPr>
          <w:rFonts w:ascii="Palatino Linotype" w:eastAsia="Calibri" w:hAnsi="Palatino Linotype" w:cs="Tahoma"/>
          <w:bCs/>
          <w:sz w:val="22"/>
          <w:szCs w:val="22"/>
          <w:lang w:val="es-ES_tradnl" w:eastAsia="en-US"/>
        </w:rPr>
        <w:t xml:space="preserve">En ese orden de ideas, para la atención de las solicitudes de acceso a la información, debe privilegiarse el </w:t>
      </w:r>
      <w:r w:rsidRPr="001500C3">
        <w:rPr>
          <w:rFonts w:ascii="Palatino Linotype" w:eastAsia="Calibri" w:hAnsi="Palatino Linotype" w:cs="Tahoma"/>
          <w:b/>
          <w:bCs/>
          <w:sz w:val="22"/>
          <w:szCs w:val="22"/>
          <w:lang w:val="es-ES_tradnl" w:eastAsia="en-US"/>
        </w:rPr>
        <w:t>principio de máxima publicidad</w:t>
      </w:r>
      <w:r w:rsidRPr="001500C3">
        <w:rPr>
          <w:rFonts w:ascii="Palatino Linotype" w:eastAsia="Calibri" w:hAnsi="Palatino Linotype" w:cs="Tahoma"/>
          <w:bCs/>
          <w:sz w:val="22"/>
          <w:szCs w:val="22"/>
          <w:lang w:val="es-ES_tradnl"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370850CD" w14:textId="77777777" w:rsidR="008C3D4B" w:rsidRPr="001500C3" w:rsidRDefault="008C3D4B" w:rsidP="00DC7973">
      <w:pPr>
        <w:spacing w:line="360" w:lineRule="auto"/>
        <w:ind w:right="-93"/>
        <w:jc w:val="both"/>
        <w:rPr>
          <w:rFonts w:ascii="Palatino Linotype" w:eastAsia="Calibri" w:hAnsi="Palatino Linotype" w:cs="Tahoma"/>
          <w:bCs/>
          <w:sz w:val="22"/>
          <w:szCs w:val="22"/>
          <w:lang w:val="es-ES_tradnl" w:eastAsia="en-US"/>
        </w:rPr>
      </w:pPr>
    </w:p>
    <w:p w14:paraId="2CDD0DEE" w14:textId="77777777" w:rsidR="00DC7973" w:rsidRPr="001500C3" w:rsidRDefault="00DC7973" w:rsidP="00DC7973">
      <w:pPr>
        <w:spacing w:line="360" w:lineRule="auto"/>
        <w:ind w:right="-93"/>
        <w:jc w:val="both"/>
        <w:rPr>
          <w:rFonts w:ascii="Palatino Linotype" w:eastAsia="Calibri" w:hAnsi="Palatino Linotype" w:cs="Tahoma"/>
          <w:bCs/>
          <w:sz w:val="22"/>
          <w:szCs w:val="22"/>
          <w:lang w:val="es-ES_tradnl" w:eastAsia="en-US"/>
        </w:rPr>
      </w:pPr>
      <w:r w:rsidRPr="001500C3">
        <w:rPr>
          <w:rFonts w:ascii="Palatino Linotype" w:eastAsia="Calibri" w:hAnsi="Palatino Linotype" w:cs="Tahoma"/>
          <w:bCs/>
          <w:sz w:val="22"/>
          <w:szCs w:val="22"/>
          <w:lang w:val="es-ES_tradnl" w:eastAsia="en-U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76C25A0" w14:textId="77777777" w:rsidR="00DC7973" w:rsidRPr="001500C3" w:rsidRDefault="00DC7973" w:rsidP="00DC7973">
      <w:pPr>
        <w:spacing w:line="360" w:lineRule="auto"/>
        <w:ind w:right="-93"/>
        <w:jc w:val="both"/>
        <w:rPr>
          <w:rFonts w:ascii="Palatino Linotype" w:eastAsia="Calibri" w:hAnsi="Palatino Linotype" w:cs="Tahoma"/>
          <w:bCs/>
          <w:sz w:val="22"/>
          <w:szCs w:val="22"/>
          <w:lang w:val="es-ES_tradnl" w:eastAsia="en-US"/>
        </w:rPr>
      </w:pPr>
    </w:p>
    <w:p w14:paraId="4AEC2D83" w14:textId="77777777" w:rsidR="00DC7973" w:rsidRPr="001500C3" w:rsidRDefault="00DC7973" w:rsidP="00DC7973">
      <w:pPr>
        <w:pStyle w:val="Prrafodelista"/>
        <w:numPr>
          <w:ilvl w:val="0"/>
          <w:numId w:val="3"/>
        </w:numPr>
        <w:spacing w:line="360" w:lineRule="auto"/>
        <w:ind w:right="-93"/>
        <w:jc w:val="both"/>
        <w:rPr>
          <w:rFonts w:ascii="Palatino Linotype" w:eastAsia="Calibri" w:hAnsi="Palatino Linotype" w:cs="Tahoma"/>
          <w:bCs/>
          <w:szCs w:val="22"/>
          <w:lang w:val="es-ES_tradnl" w:eastAsia="en-US"/>
        </w:rPr>
      </w:pPr>
      <w:r w:rsidRPr="001500C3">
        <w:rPr>
          <w:rFonts w:ascii="Palatino Linotype" w:eastAsia="Calibri" w:hAnsi="Palatino Linotype" w:cs="Tahoma"/>
          <w:bCs/>
          <w:szCs w:val="22"/>
          <w:lang w:val="es-ES_tradnl" w:eastAsia="en-US"/>
        </w:rPr>
        <w:lastRenderedPageBreak/>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619AD1E1" w14:textId="77777777" w:rsidR="00DC7973" w:rsidRPr="001500C3" w:rsidRDefault="00DC7973" w:rsidP="00DC7973">
      <w:pPr>
        <w:pStyle w:val="Prrafodelista"/>
        <w:spacing w:line="360" w:lineRule="auto"/>
        <w:ind w:right="-93"/>
        <w:jc w:val="both"/>
        <w:rPr>
          <w:rFonts w:ascii="Palatino Linotype" w:eastAsia="Calibri" w:hAnsi="Palatino Linotype" w:cs="Tahoma"/>
          <w:bCs/>
          <w:szCs w:val="22"/>
          <w:lang w:val="es-ES_tradnl" w:eastAsia="en-US"/>
        </w:rPr>
      </w:pPr>
    </w:p>
    <w:p w14:paraId="0B729609" w14:textId="77777777" w:rsidR="00DC7973" w:rsidRPr="001500C3" w:rsidRDefault="00DC7973" w:rsidP="00DC7973">
      <w:pPr>
        <w:pStyle w:val="Prrafodelista"/>
        <w:numPr>
          <w:ilvl w:val="0"/>
          <w:numId w:val="3"/>
        </w:numPr>
        <w:spacing w:line="360" w:lineRule="auto"/>
        <w:ind w:right="-93"/>
        <w:jc w:val="both"/>
        <w:rPr>
          <w:rFonts w:ascii="Palatino Linotype" w:eastAsia="Calibri" w:hAnsi="Palatino Linotype" w:cs="Tahoma"/>
          <w:bCs/>
          <w:szCs w:val="22"/>
          <w:lang w:val="es-ES_tradnl" w:eastAsia="en-US"/>
        </w:rPr>
      </w:pPr>
      <w:r w:rsidRPr="001500C3">
        <w:rPr>
          <w:rFonts w:ascii="Palatino Linotype" w:eastAsia="Calibri" w:hAnsi="Palatino Linotype" w:cs="Tahoma"/>
          <w:bCs/>
          <w:szCs w:val="22"/>
          <w:lang w:val="es-ES_tradnl" w:eastAsia="en-US"/>
        </w:rPr>
        <w:t>La respuesta a los requerimientos informativos deberá notificarse al interesado en el menor tiempo posible, que no podrá exceder de quince días hábiles, contados a partir del día siguiente a la presentación de esta. Excepcionalmente, el plazo referido podrá ampliarse por siete días hábiles más, cuando existan razones fundadas y motivadas, a través del Comité de Transparencia;</w:t>
      </w:r>
    </w:p>
    <w:p w14:paraId="45F27CF5" w14:textId="77777777" w:rsidR="00DC7973" w:rsidRPr="001500C3" w:rsidRDefault="00DC7973" w:rsidP="00DC7973">
      <w:pPr>
        <w:pStyle w:val="Prrafodelista"/>
        <w:spacing w:line="360" w:lineRule="auto"/>
        <w:rPr>
          <w:rFonts w:ascii="Palatino Linotype" w:eastAsia="Calibri" w:hAnsi="Palatino Linotype" w:cs="Tahoma"/>
          <w:bCs/>
          <w:szCs w:val="22"/>
          <w:lang w:val="es-ES_tradnl" w:eastAsia="en-US"/>
        </w:rPr>
      </w:pPr>
    </w:p>
    <w:p w14:paraId="02B0AADC" w14:textId="77777777" w:rsidR="00DC7973" w:rsidRPr="001500C3" w:rsidRDefault="00DC7973" w:rsidP="00DC7973">
      <w:pPr>
        <w:pStyle w:val="Prrafodelista"/>
        <w:numPr>
          <w:ilvl w:val="0"/>
          <w:numId w:val="3"/>
        </w:numPr>
        <w:spacing w:line="360" w:lineRule="auto"/>
        <w:ind w:right="-93"/>
        <w:jc w:val="both"/>
        <w:rPr>
          <w:rFonts w:ascii="Palatino Linotype" w:eastAsia="Calibri" w:hAnsi="Palatino Linotype" w:cs="Tahoma"/>
          <w:b/>
          <w:bCs/>
          <w:szCs w:val="22"/>
          <w:lang w:val="es-ES_tradnl" w:eastAsia="en-US"/>
        </w:rPr>
      </w:pPr>
      <w:r w:rsidRPr="001500C3">
        <w:rPr>
          <w:rFonts w:ascii="Palatino Linotype" w:eastAsia="Calibri" w:hAnsi="Palatino Linotype" w:cs="Tahoma"/>
          <w:bCs/>
          <w:szCs w:val="22"/>
          <w:lang w:val="es-ES_tradnl" w:eastAsia="en-US"/>
        </w:rPr>
        <w:t xml:space="preserve">Las Unidades de Transparencia garantizarán que </w:t>
      </w:r>
      <w:r w:rsidRPr="001500C3">
        <w:rPr>
          <w:rFonts w:ascii="Palatino Linotype" w:eastAsia="Calibri" w:hAnsi="Palatino Linotype" w:cs="Tahoma"/>
          <w:b/>
          <w:bCs/>
          <w:szCs w:val="22"/>
          <w:lang w:val="es-ES_tradnl" w:eastAsia="en-US"/>
        </w:rPr>
        <w:t>las solicitudes</w:t>
      </w:r>
      <w:r w:rsidRPr="001500C3">
        <w:rPr>
          <w:rFonts w:ascii="Palatino Linotype" w:eastAsia="Calibri" w:hAnsi="Palatino Linotype" w:cs="Tahoma"/>
          <w:bCs/>
          <w:szCs w:val="22"/>
          <w:lang w:val="es-ES_tradnl" w:eastAsia="en-US"/>
        </w:rPr>
        <w:t xml:space="preserve"> </w:t>
      </w:r>
      <w:r w:rsidRPr="001500C3">
        <w:rPr>
          <w:rFonts w:ascii="Palatino Linotype" w:eastAsia="Calibri" w:hAnsi="Palatino Linotype" w:cs="Tahoma"/>
          <w:b/>
          <w:bCs/>
          <w:szCs w:val="22"/>
          <w:lang w:val="es-ES_tradnl" w:eastAsia="en-US"/>
        </w:rPr>
        <w:t>se turnen a todas las áreas competentes</w:t>
      </w:r>
      <w:r w:rsidRPr="001500C3">
        <w:rPr>
          <w:rFonts w:ascii="Palatino Linotype" w:eastAsia="Calibri" w:hAnsi="Palatino Linotype" w:cs="Tahoma"/>
          <w:bCs/>
          <w:szCs w:val="22"/>
          <w:lang w:val="es-ES_tradnl" w:eastAsia="en-US"/>
        </w:rPr>
        <w:t xml:space="preserve"> que cuenten con la información o deban tenerla de acuerdo a sus facultades, funciones y atribuciones, para que </w:t>
      </w:r>
      <w:r w:rsidRPr="001500C3">
        <w:rPr>
          <w:rFonts w:ascii="Palatino Linotype" w:eastAsia="Calibri" w:hAnsi="Palatino Linotype" w:cs="Tahoma"/>
          <w:b/>
          <w:bCs/>
          <w:szCs w:val="22"/>
          <w:lang w:val="es-ES_tradnl" w:eastAsia="en-US"/>
        </w:rPr>
        <w:t>realicen una búsqueda exhaustiva y razonable de la documentación solicitada</w:t>
      </w:r>
      <w:r w:rsidRPr="001500C3">
        <w:rPr>
          <w:rFonts w:ascii="Palatino Linotype" w:eastAsia="Calibri" w:hAnsi="Palatino Linotype" w:cs="Tahoma"/>
          <w:bCs/>
          <w:szCs w:val="22"/>
          <w:lang w:val="es-ES_tradnl" w:eastAsia="en-US"/>
        </w:rPr>
        <w:t xml:space="preserve">, con el fin de que </w:t>
      </w:r>
      <w:r w:rsidRPr="001500C3">
        <w:rPr>
          <w:rFonts w:ascii="Palatino Linotype" w:eastAsia="Calibri" w:hAnsi="Palatino Linotype" w:cs="Tahoma"/>
          <w:b/>
          <w:bCs/>
          <w:szCs w:val="22"/>
          <w:lang w:val="es-ES_tradnl" w:eastAsia="en-US"/>
        </w:rPr>
        <w:t>proporcionen las expresiones documentales</w:t>
      </w:r>
      <w:r w:rsidRPr="001500C3">
        <w:rPr>
          <w:rFonts w:ascii="Palatino Linotype" w:eastAsia="Calibri" w:hAnsi="Palatino Linotype" w:cs="Tahoma"/>
          <w:bCs/>
          <w:szCs w:val="22"/>
          <w:lang w:val="es-ES_tradnl" w:eastAsia="en-US"/>
        </w:rPr>
        <w:t xml:space="preserve"> </w:t>
      </w:r>
      <w:r w:rsidRPr="001500C3">
        <w:rPr>
          <w:rFonts w:ascii="Palatino Linotype" w:eastAsia="Calibri" w:hAnsi="Palatino Linotype" w:cs="Tahoma"/>
          <w:b/>
          <w:bCs/>
          <w:szCs w:val="22"/>
          <w:lang w:val="es-ES_tradnl" w:eastAsia="en-US"/>
        </w:rPr>
        <w:t>que se encuentren en sus archivos o que estén constreñidos a elaborar;</w:t>
      </w:r>
    </w:p>
    <w:p w14:paraId="4E9763F5" w14:textId="77777777" w:rsidR="00DC7973" w:rsidRPr="001500C3" w:rsidRDefault="00DC7973" w:rsidP="00DC7973">
      <w:pPr>
        <w:pStyle w:val="Prrafodelista"/>
        <w:spacing w:line="360" w:lineRule="auto"/>
        <w:rPr>
          <w:rFonts w:ascii="Palatino Linotype" w:eastAsia="Calibri" w:hAnsi="Palatino Linotype" w:cs="Tahoma"/>
          <w:b/>
          <w:bCs/>
          <w:szCs w:val="22"/>
          <w:lang w:val="es-ES_tradnl" w:eastAsia="en-US"/>
        </w:rPr>
      </w:pPr>
    </w:p>
    <w:p w14:paraId="20E28407" w14:textId="77777777" w:rsidR="00DC7973" w:rsidRPr="001500C3" w:rsidRDefault="00DC7973" w:rsidP="00DC7973">
      <w:pPr>
        <w:pStyle w:val="Prrafodelista"/>
        <w:numPr>
          <w:ilvl w:val="0"/>
          <w:numId w:val="3"/>
        </w:numPr>
        <w:spacing w:line="360" w:lineRule="auto"/>
        <w:ind w:right="-93"/>
        <w:jc w:val="both"/>
        <w:rPr>
          <w:rFonts w:ascii="Palatino Linotype" w:eastAsia="Calibri" w:hAnsi="Palatino Linotype" w:cs="Tahoma"/>
          <w:b/>
          <w:bCs/>
          <w:szCs w:val="22"/>
          <w:lang w:val="es-ES_tradnl" w:eastAsia="en-US"/>
        </w:rPr>
      </w:pPr>
      <w:r w:rsidRPr="001500C3">
        <w:rPr>
          <w:rFonts w:ascii="Palatino Linotype" w:eastAsia="Calibri" w:hAnsi="Palatino Linotype" w:cs="Tahoma"/>
          <w:bCs/>
          <w:szCs w:val="22"/>
          <w:lang w:val="es-ES_tradnl"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5ACAA2F8" w14:textId="77777777" w:rsidR="00652BE3" w:rsidRPr="00320FCC" w:rsidRDefault="00652BE3" w:rsidP="00652BE3">
      <w:pPr>
        <w:spacing w:line="360" w:lineRule="auto"/>
        <w:ind w:right="-93"/>
        <w:jc w:val="both"/>
        <w:rPr>
          <w:rFonts w:ascii="Palatino Linotype" w:eastAsia="Calibri" w:hAnsi="Palatino Linotype" w:cs="Tahoma"/>
          <w:b/>
          <w:bCs/>
          <w:sz w:val="22"/>
          <w:szCs w:val="22"/>
          <w:lang w:val="es-ES_tradnl" w:eastAsia="en-US"/>
        </w:rPr>
      </w:pPr>
    </w:p>
    <w:p w14:paraId="038F0D58" w14:textId="77777777" w:rsidR="00DC7973" w:rsidRPr="001500C3" w:rsidRDefault="00DC7973" w:rsidP="00DC7973">
      <w:pPr>
        <w:pStyle w:val="Prrafodelista"/>
        <w:numPr>
          <w:ilvl w:val="0"/>
          <w:numId w:val="3"/>
        </w:numPr>
        <w:spacing w:line="360" w:lineRule="auto"/>
        <w:ind w:right="-28"/>
        <w:jc w:val="both"/>
        <w:rPr>
          <w:rFonts w:ascii="Palatino Linotype" w:eastAsia="Calibri" w:hAnsi="Palatino Linotype" w:cs="Tahoma"/>
          <w:b/>
          <w:bCs/>
          <w:szCs w:val="22"/>
          <w:lang w:val="es-ES_tradnl" w:eastAsia="en-US"/>
        </w:rPr>
      </w:pPr>
      <w:r w:rsidRPr="001500C3">
        <w:rPr>
          <w:rFonts w:ascii="Palatino Linotype" w:eastAsia="Calibri" w:hAnsi="Palatino Linotype" w:cs="Tahoma"/>
          <w:bCs/>
          <w:szCs w:val="22"/>
          <w:lang w:val="es-ES_tradnl" w:eastAsia="en-US"/>
        </w:rPr>
        <w:t xml:space="preserve">Las Unidades de Transparencia, tendrán disponible la información requerida durante un plazo mínimo de sesenta días hábiles, contados a partir de que la solicitante hubiere </w:t>
      </w:r>
      <w:r w:rsidRPr="001500C3">
        <w:rPr>
          <w:rFonts w:ascii="Palatino Linotype" w:eastAsia="Calibri" w:hAnsi="Palatino Linotype" w:cs="Tahoma"/>
          <w:bCs/>
          <w:szCs w:val="22"/>
          <w:lang w:val="es-ES_tradnl" w:eastAsia="en-US"/>
        </w:rPr>
        <w:lastRenderedPageBreak/>
        <w:t>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30BE3EDE" w14:textId="77777777" w:rsidR="00111E12" w:rsidRPr="001500C3" w:rsidRDefault="00111E12" w:rsidP="0069357D">
      <w:pPr>
        <w:tabs>
          <w:tab w:val="left" w:pos="4962"/>
        </w:tabs>
        <w:spacing w:line="360" w:lineRule="auto"/>
        <w:jc w:val="both"/>
        <w:rPr>
          <w:rFonts w:ascii="Palatino Linotype" w:eastAsia="Calibri" w:hAnsi="Palatino Linotype" w:cs="Tahoma"/>
          <w:bCs/>
          <w:sz w:val="22"/>
          <w:szCs w:val="22"/>
          <w:lang w:val="es-ES_tradnl" w:eastAsia="en-US"/>
        </w:rPr>
      </w:pPr>
    </w:p>
    <w:p w14:paraId="6327C1F8" w14:textId="7A773FCF" w:rsidR="00B475AB" w:rsidRPr="001500C3" w:rsidRDefault="005D24ED" w:rsidP="00B475AB">
      <w:pPr>
        <w:tabs>
          <w:tab w:val="left" w:pos="4962"/>
        </w:tabs>
        <w:spacing w:line="360" w:lineRule="auto"/>
        <w:jc w:val="both"/>
        <w:rPr>
          <w:rFonts w:ascii="Palatino Linotype" w:eastAsia="Calibri" w:hAnsi="Palatino Linotype" w:cs="Tahoma"/>
          <w:iCs/>
          <w:sz w:val="22"/>
          <w:szCs w:val="22"/>
          <w:lang w:val="es-ES" w:eastAsia="es-ES_tradnl"/>
        </w:rPr>
      </w:pPr>
      <w:r w:rsidRPr="001500C3">
        <w:rPr>
          <w:rFonts w:ascii="Palatino Linotype" w:eastAsia="Calibri" w:hAnsi="Palatino Linotype" w:cs="Tahoma"/>
          <w:bCs/>
          <w:sz w:val="22"/>
          <w:szCs w:val="22"/>
          <w:lang w:eastAsia="en-US"/>
        </w:rPr>
        <w:t xml:space="preserve">Una vez establecido lo anterior, es de precisar </w:t>
      </w:r>
      <w:r w:rsidRPr="001500C3">
        <w:rPr>
          <w:rFonts w:ascii="Palatino Linotype" w:eastAsia="Calibri" w:hAnsi="Palatino Linotype" w:cs="Tahoma"/>
          <w:bCs/>
          <w:sz w:val="22"/>
          <w:szCs w:val="22"/>
          <w:lang w:val="es-ES" w:eastAsia="en-US"/>
        </w:rPr>
        <w:t>lo que la Recurrente solicitó</w:t>
      </w:r>
      <w:r w:rsidR="00B475AB" w:rsidRPr="001500C3">
        <w:rPr>
          <w:rFonts w:ascii="Palatino Linotype" w:eastAsia="Calibri" w:hAnsi="Palatino Linotype" w:cs="Tahoma"/>
          <w:iCs/>
          <w:sz w:val="22"/>
          <w:szCs w:val="22"/>
          <w:lang w:val="es-ES" w:eastAsia="es-ES_tradnl"/>
        </w:rPr>
        <w:t xml:space="preserve"> al Ayuntamiento de C</w:t>
      </w:r>
      <w:r w:rsidR="008C3D4B">
        <w:rPr>
          <w:rFonts w:ascii="Palatino Linotype" w:eastAsia="Calibri" w:hAnsi="Palatino Linotype" w:cs="Tahoma"/>
          <w:iCs/>
          <w:sz w:val="22"/>
          <w:szCs w:val="22"/>
          <w:lang w:val="es-ES" w:eastAsia="es-ES_tradnl"/>
        </w:rPr>
        <w:t>apulhuac</w:t>
      </w:r>
      <w:r w:rsidR="00B475AB" w:rsidRPr="001500C3">
        <w:rPr>
          <w:rFonts w:ascii="Palatino Linotype" w:eastAsia="Calibri" w:hAnsi="Palatino Linotype" w:cs="Tahoma"/>
          <w:iCs/>
          <w:sz w:val="22"/>
          <w:szCs w:val="22"/>
          <w:lang w:val="es-ES" w:eastAsia="es-ES_tradnl"/>
        </w:rPr>
        <w:t xml:space="preserve">, la información siguiente: </w:t>
      </w:r>
    </w:p>
    <w:p w14:paraId="07494461" w14:textId="77777777" w:rsidR="00B475AB" w:rsidRPr="001500C3" w:rsidRDefault="00B475AB" w:rsidP="00B475AB">
      <w:pPr>
        <w:tabs>
          <w:tab w:val="left" w:pos="4962"/>
        </w:tabs>
        <w:spacing w:line="360" w:lineRule="auto"/>
        <w:jc w:val="both"/>
        <w:rPr>
          <w:rFonts w:ascii="Palatino Linotype" w:eastAsia="Calibri" w:hAnsi="Palatino Linotype" w:cs="Tahoma"/>
          <w:iCs/>
          <w:sz w:val="22"/>
          <w:szCs w:val="22"/>
          <w:lang w:val="es-ES" w:eastAsia="es-ES_tradnl"/>
        </w:rPr>
      </w:pPr>
    </w:p>
    <w:p w14:paraId="285ED514" w14:textId="77777777" w:rsidR="008C3D4B" w:rsidRPr="008C3D4B" w:rsidRDefault="008C3D4B" w:rsidP="008C3D4B">
      <w:pPr>
        <w:pStyle w:val="Prrafodelista"/>
        <w:numPr>
          <w:ilvl w:val="0"/>
          <w:numId w:val="27"/>
        </w:numPr>
        <w:tabs>
          <w:tab w:val="left" w:pos="4962"/>
        </w:tabs>
        <w:spacing w:line="360" w:lineRule="auto"/>
        <w:jc w:val="both"/>
        <w:rPr>
          <w:rFonts w:ascii="Palatino Linotype" w:eastAsia="Calibri" w:hAnsi="Palatino Linotype" w:cs="Tahoma"/>
          <w:szCs w:val="22"/>
          <w:lang w:val="es-ES_tradnl" w:eastAsia="es-ES_tradnl"/>
        </w:rPr>
      </w:pPr>
      <w:r w:rsidRPr="008C3D4B">
        <w:rPr>
          <w:rFonts w:ascii="Palatino Linotype" w:eastAsia="Calibri" w:hAnsi="Palatino Linotype" w:cs="Tahoma"/>
          <w:szCs w:val="22"/>
          <w:lang w:val="es-ES_tradnl" w:eastAsia="es-ES_tradnl"/>
        </w:rPr>
        <w:t>Permiso o documento análogo, en el que se advierta el consentimiento de quienes ejerzan la patria potestad o tutela de los menores de edad difundidos por parte del Presidente Municipal y la Séptima Regidora en redes sociales.</w:t>
      </w:r>
    </w:p>
    <w:p w14:paraId="59211889" w14:textId="61B38F2C" w:rsidR="008C3D4B" w:rsidRPr="008C3D4B" w:rsidRDefault="008C3D4B" w:rsidP="008C3D4B">
      <w:pPr>
        <w:pStyle w:val="Prrafodelista"/>
        <w:numPr>
          <w:ilvl w:val="0"/>
          <w:numId w:val="27"/>
        </w:numPr>
        <w:tabs>
          <w:tab w:val="left" w:pos="4962"/>
        </w:tabs>
        <w:spacing w:line="360" w:lineRule="auto"/>
        <w:jc w:val="both"/>
        <w:rPr>
          <w:rFonts w:ascii="Palatino Linotype" w:eastAsia="Calibri" w:hAnsi="Palatino Linotype" w:cs="Tahoma"/>
          <w:szCs w:val="22"/>
          <w:lang w:val="es-ES_tradnl" w:eastAsia="es-ES_tradnl"/>
        </w:rPr>
      </w:pPr>
      <w:r w:rsidRPr="008C3D4B">
        <w:rPr>
          <w:rFonts w:ascii="Palatino Linotype" w:eastAsia="Calibri" w:hAnsi="Palatino Linotype" w:cs="Tahoma"/>
          <w:szCs w:val="22"/>
          <w:lang w:val="es-ES_tradnl" w:eastAsia="es-ES_tradnl"/>
        </w:rPr>
        <w:t xml:space="preserve">Documento mediante el cual se garantiza el derecho a la intimidad y a la protección de </w:t>
      </w:r>
      <w:r w:rsidR="00776B20">
        <w:rPr>
          <w:rFonts w:ascii="Palatino Linotype" w:eastAsia="Calibri" w:hAnsi="Palatino Linotype" w:cs="Tahoma"/>
          <w:szCs w:val="22"/>
          <w:lang w:val="es-ES_tradnl" w:eastAsia="es-ES_tradnl"/>
        </w:rPr>
        <w:t>los</w:t>
      </w:r>
      <w:r w:rsidRPr="008C3D4B">
        <w:rPr>
          <w:rFonts w:ascii="Palatino Linotype" w:eastAsia="Calibri" w:hAnsi="Palatino Linotype" w:cs="Tahoma"/>
          <w:szCs w:val="22"/>
          <w:lang w:val="es-ES_tradnl" w:eastAsia="es-ES_tradnl"/>
        </w:rPr>
        <w:t xml:space="preserve"> datos personales de los menores. </w:t>
      </w:r>
    </w:p>
    <w:p w14:paraId="0626D7AC" w14:textId="657F63E2" w:rsidR="005D24ED" w:rsidRPr="001500C3" w:rsidRDefault="005D24ED" w:rsidP="00B475AB">
      <w:pPr>
        <w:tabs>
          <w:tab w:val="left" w:pos="4962"/>
        </w:tabs>
        <w:spacing w:line="360" w:lineRule="auto"/>
        <w:jc w:val="both"/>
        <w:rPr>
          <w:rFonts w:ascii="Palatino Linotype" w:eastAsia="Calibri" w:hAnsi="Palatino Linotype" w:cs="Tahoma"/>
          <w:iCs/>
          <w:sz w:val="22"/>
          <w:szCs w:val="22"/>
          <w:lang w:val="es-ES" w:eastAsia="es-ES_tradnl"/>
        </w:rPr>
      </w:pPr>
    </w:p>
    <w:p w14:paraId="73F2F493" w14:textId="77777777" w:rsidR="002B5C4D" w:rsidRDefault="001B483B" w:rsidP="002B5C4D">
      <w:pPr>
        <w:spacing w:line="360" w:lineRule="auto"/>
        <w:jc w:val="both"/>
        <w:rPr>
          <w:rFonts w:ascii="Palatino Linotype" w:eastAsia="Calibri" w:hAnsi="Palatino Linotype" w:cs="Tahoma"/>
          <w:bCs/>
          <w:i/>
          <w:sz w:val="22"/>
          <w:szCs w:val="22"/>
          <w:lang w:val="es-ES_tradnl" w:eastAsia="en-US"/>
        </w:rPr>
      </w:pPr>
      <w:r w:rsidRPr="001500C3">
        <w:rPr>
          <w:rFonts w:ascii="Palatino Linotype" w:eastAsia="Calibri" w:hAnsi="Palatino Linotype" w:cs="Tahoma"/>
          <w:bCs/>
          <w:sz w:val="22"/>
          <w:szCs w:val="22"/>
          <w:lang w:val="es-ES_tradnl" w:eastAsia="en-US"/>
        </w:rPr>
        <w:t xml:space="preserve">En la respuesta el Sujeto Obligado </w:t>
      </w:r>
      <w:r w:rsidR="002B5C4D" w:rsidRPr="001500C3">
        <w:rPr>
          <w:rFonts w:ascii="Palatino Linotype" w:eastAsia="Calibri" w:hAnsi="Palatino Linotype" w:cs="Tahoma"/>
          <w:bCs/>
          <w:sz w:val="22"/>
          <w:szCs w:val="22"/>
          <w:lang w:val="es-ES_tradnl" w:eastAsia="en-US"/>
        </w:rPr>
        <w:t xml:space="preserve">remitió </w:t>
      </w:r>
      <w:r w:rsidR="002B5C4D">
        <w:rPr>
          <w:rFonts w:ascii="Palatino Linotype" w:eastAsia="Calibri" w:hAnsi="Palatino Linotype" w:cs="Tahoma"/>
          <w:bCs/>
          <w:sz w:val="22"/>
          <w:szCs w:val="22"/>
          <w:lang w:val="es-ES_tradnl" w:eastAsia="en-US"/>
        </w:rPr>
        <w:t xml:space="preserve">en archivo electrónico </w:t>
      </w:r>
      <w:r w:rsidR="002B5C4D" w:rsidRPr="004C039B">
        <w:rPr>
          <w:rFonts w:ascii="Palatino Linotype" w:eastAsia="Calibri" w:hAnsi="Palatino Linotype" w:cs="Tahoma"/>
          <w:bCs/>
          <w:sz w:val="22"/>
          <w:szCs w:val="22"/>
          <w:lang w:val="es-ES_tradnl" w:eastAsia="en-US"/>
        </w:rPr>
        <w:t>el Oficio PM/0068/2019, dirigido al Titular de la Unidad de Transparencia, signado por el Presidente Municipal Constitucional de Capulhuac</w:t>
      </w:r>
      <w:r w:rsidR="002B5C4D">
        <w:rPr>
          <w:rFonts w:ascii="Palatino Linotype" w:eastAsia="Calibri" w:hAnsi="Palatino Linotype" w:cs="Tahoma"/>
          <w:bCs/>
          <w:sz w:val="22"/>
          <w:szCs w:val="22"/>
          <w:lang w:val="es-ES_tradnl" w:eastAsia="en-US"/>
        </w:rPr>
        <w:t xml:space="preserve"> </w:t>
      </w:r>
      <w:r w:rsidR="002B5C4D" w:rsidRPr="004C039B">
        <w:rPr>
          <w:rFonts w:ascii="Palatino Linotype" w:eastAsia="Calibri" w:hAnsi="Palatino Linotype" w:cs="Tahoma"/>
          <w:bCs/>
          <w:sz w:val="22"/>
          <w:szCs w:val="22"/>
          <w:lang w:val="es-ES_tradnl" w:eastAsia="en-US"/>
        </w:rPr>
        <w:t>por medio del</w:t>
      </w:r>
      <w:r w:rsidR="002B5C4D">
        <w:rPr>
          <w:rFonts w:ascii="Palatino Linotype" w:eastAsia="Calibri" w:hAnsi="Palatino Linotype" w:cs="Tahoma"/>
          <w:bCs/>
          <w:sz w:val="22"/>
          <w:szCs w:val="22"/>
          <w:lang w:val="es-ES_tradnl" w:eastAsia="en-US"/>
        </w:rPr>
        <w:t xml:space="preserve"> cual, sustancialmente informó </w:t>
      </w:r>
      <w:r w:rsidR="002B5C4D" w:rsidRPr="004C039B">
        <w:rPr>
          <w:rFonts w:ascii="Palatino Linotype" w:eastAsia="Calibri" w:hAnsi="Palatino Linotype" w:cs="Tahoma"/>
          <w:bCs/>
          <w:i/>
          <w:sz w:val="22"/>
          <w:szCs w:val="22"/>
          <w:lang w:val="es-ES_tradnl" w:eastAsia="en-US"/>
        </w:rPr>
        <w:t xml:space="preserve">que el evento difundido en fecha siete del mes de enero de la presente anualidad donde se publicaron fotografías de la Entrega de Juguete con motivo al Día de Reyes en la Cabecera Municipal de éste municipio, fue un Evento totalmente Publico, en el cual hicieron acto de presencia toda la ciudadanía que tenía el interés de asistir a dicho evento, por lo tanto no se vulneran los derechos de las niñas, niños y adolescentes que fueron fotografiados, toda vez que los menores los cuales fueron beneficiados con un juguete iban acompañados de sus señores padres o en su caso de quien tienen la responsabilidad del cuidado de los mismos, por lo que por ser un evento público y con obsequios que fueron destinados a la niñez de éste municipio por parte de nuestros Diputados tanto Federales como Locales, se comprometía a ésta H. Representación a la evidencia y promulgación de la entrega de dichos obsequios sin fines de lucro. Ahora </w:t>
      </w:r>
      <w:r w:rsidR="002B5C4D" w:rsidRPr="004C039B">
        <w:rPr>
          <w:rFonts w:ascii="Palatino Linotype" w:eastAsia="Calibri" w:hAnsi="Palatino Linotype" w:cs="Tahoma"/>
          <w:bCs/>
          <w:i/>
          <w:sz w:val="22"/>
          <w:szCs w:val="22"/>
          <w:lang w:val="es-ES_tradnl" w:eastAsia="en-US"/>
        </w:rPr>
        <w:lastRenderedPageBreak/>
        <w:t>bien fue un evento de interés público, social que tiene por objeto proteger su organización y el desarrollo integral de sus miembros, basados en el respeto a su dignidad, libertad y equidad de género del ámbito familiar.</w:t>
      </w:r>
      <w:r w:rsidR="002B5C4D">
        <w:rPr>
          <w:rFonts w:ascii="Palatino Linotype" w:eastAsia="Calibri" w:hAnsi="Palatino Linotype" w:cs="Tahoma"/>
          <w:bCs/>
          <w:i/>
          <w:sz w:val="22"/>
          <w:szCs w:val="22"/>
          <w:lang w:val="es-ES_tradnl" w:eastAsia="en-US"/>
        </w:rPr>
        <w:t xml:space="preserve"> </w:t>
      </w:r>
    </w:p>
    <w:p w14:paraId="165E93D1" w14:textId="77777777" w:rsidR="002B5C4D" w:rsidRDefault="002B5C4D" w:rsidP="002B5C4D">
      <w:pPr>
        <w:spacing w:line="360" w:lineRule="auto"/>
        <w:jc w:val="both"/>
        <w:rPr>
          <w:rFonts w:ascii="Palatino Linotype" w:eastAsia="Calibri" w:hAnsi="Palatino Linotype" w:cs="Tahoma"/>
          <w:bCs/>
          <w:i/>
          <w:sz w:val="22"/>
          <w:szCs w:val="22"/>
          <w:lang w:val="es-ES_tradnl" w:eastAsia="en-US"/>
        </w:rPr>
      </w:pPr>
    </w:p>
    <w:p w14:paraId="4A9DA3D0" w14:textId="77777777" w:rsidR="002B5C4D" w:rsidRPr="004C039B" w:rsidRDefault="002B5C4D" w:rsidP="002B5C4D">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Así también, remitió en archivo electrónico: un escrito </w:t>
      </w:r>
      <w:r w:rsidRPr="004C039B">
        <w:rPr>
          <w:rFonts w:ascii="Palatino Linotype" w:eastAsia="Calibri" w:hAnsi="Palatino Linotype" w:cs="Tahoma"/>
          <w:bCs/>
          <w:sz w:val="22"/>
          <w:szCs w:val="22"/>
          <w:lang w:val="es-ES_tradnl" w:eastAsia="en-US"/>
        </w:rPr>
        <w:t>dirigido al Titular de la Unidad de Transparencia, signado por Séptima Regidora de Capulhuac</w:t>
      </w:r>
      <w:r>
        <w:rPr>
          <w:rFonts w:ascii="Palatino Linotype" w:eastAsia="Calibri" w:hAnsi="Palatino Linotype" w:cs="Tahoma"/>
          <w:bCs/>
          <w:sz w:val="22"/>
          <w:szCs w:val="22"/>
          <w:lang w:val="es-ES_tradnl" w:eastAsia="en-US"/>
        </w:rPr>
        <w:t xml:space="preserve">, en términos similares a los del oficio referido en el párrafo que antecede; </w:t>
      </w:r>
      <w:r w:rsidRPr="004C039B">
        <w:rPr>
          <w:rFonts w:ascii="Palatino Linotype" w:eastAsia="Calibri" w:hAnsi="Palatino Linotype" w:cs="Tahoma"/>
          <w:bCs/>
          <w:sz w:val="22"/>
          <w:szCs w:val="22"/>
          <w:lang w:val="es-ES_tradnl" w:eastAsia="en-US"/>
        </w:rPr>
        <w:t>una copia certificada de la Constancia de Representación Proporcional y Validez de la Elección para el Ayuntamiento, correspondiente al Proceso Electoral 2017- 2018, expedida a favor de la C. Susana Roque Reza, como Regidora electa del Ayuntamiento de Capulhuac, para el periodo del 1 de enero de 2019 al 31 de diciembre d</w:t>
      </w:r>
      <w:r>
        <w:rPr>
          <w:rFonts w:ascii="Palatino Linotype" w:eastAsia="Calibri" w:hAnsi="Palatino Linotype" w:cs="Tahoma"/>
          <w:bCs/>
          <w:sz w:val="22"/>
          <w:szCs w:val="22"/>
          <w:lang w:val="es-ES_tradnl" w:eastAsia="en-US"/>
        </w:rPr>
        <w:t xml:space="preserve">e 2021; y, </w:t>
      </w:r>
      <w:r w:rsidRPr="004C039B">
        <w:rPr>
          <w:rFonts w:ascii="Palatino Linotype" w:eastAsia="Calibri" w:hAnsi="Palatino Linotype" w:cs="Tahoma"/>
          <w:bCs/>
          <w:sz w:val="22"/>
          <w:szCs w:val="22"/>
          <w:lang w:val="es-ES_tradnl" w:eastAsia="en-US"/>
        </w:rPr>
        <w:t>la imagen de la Credencial para Votar, expedida por el Instituto Nacional Electoral a favor de la C. Susana Roque Reza.</w:t>
      </w:r>
    </w:p>
    <w:p w14:paraId="317DE894" w14:textId="303B748C" w:rsidR="001B483B" w:rsidRPr="001500C3" w:rsidRDefault="001B483B" w:rsidP="001B483B">
      <w:pPr>
        <w:spacing w:line="360" w:lineRule="auto"/>
        <w:jc w:val="both"/>
        <w:rPr>
          <w:rFonts w:ascii="Palatino Linotype" w:eastAsia="Calibri" w:hAnsi="Palatino Linotype" w:cs="Tahoma"/>
          <w:bCs/>
          <w:sz w:val="22"/>
          <w:szCs w:val="22"/>
          <w:lang w:val="es-ES_tradnl" w:eastAsia="en-US"/>
        </w:rPr>
      </w:pPr>
    </w:p>
    <w:p w14:paraId="0FC42622" w14:textId="6CB89576" w:rsidR="00772301" w:rsidRPr="001500C3" w:rsidRDefault="00772301" w:rsidP="00772301">
      <w:pPr>
        <w:spacing w:line="360" w:lineRule="auto"/>
        <w:jc w:val="both"/>
        <w:rPr>
          <w:rFonts w:ascii="Palatino Linotype" w:eastAsia="Calibri" w:hAnsi="Palatino Linotype" w:cs="Tahoma"/>
          <w:bCs/>
          <w:sz w:val="22"/>
          <w:szCs w:val="22"/>
          <w:lang w:val="es-ES_tradnl" w:eastAsia="en-US"/>
        </w:rPr>
      </w:pPr>
      <w:r w:rsidRPr="00402BE7">
        <w:rPr>
          <w:rFonts w:ascii="Palatino Linotype" w:eastAsia="Calibri" w:hAnsi="Palatino Linotype" w:cs="Tahoma"/>
          <w:bCs/>
          <w:sz w:val="22"/>
          <w:szCs w:val="22"/>
          <w:lang w:val="es-ES_tradnl" w:eastAsia="en-US"/>
        </w:rPr>
        <w:t xml:space="preserve">Inconforme con la respuesta del Sujeto Obligado, el Particular presentó el Recurso de Revisión </w:t>
      </w:r>
      <w:r w:rsidRPr="00402BE7">
        <w:rPr>
          <w:rFonts w:ascii="Palatino Linotype" w:eastAsia="Calibri" w:hAnsi="Palatino Linotype" w:cs="Tahoma"/>
          <w:iCs/>
          <w:sz w:val="22"/>
          <w:szCs w:val="22"/>
          <w:lang w:val="es-ES" w:eastAsia="es-ES_tradnl"/>
        </w:rPr>
        <w:t xml:space="preserve">en el que manifestó como agravio la </w:t>
      </w:r>
      <w:r w:rsidR="008C3D4B" w:rsidRPr="00402BE7">
        <w:rPr>
          <w:rFonts w:ascii="Palatino Linotype" w:eastAsia="Calibri" w:hAnsi="Palatino Linotype" w:cs="Tahoma"/>
          <w:iCs/>
          <w:sz w:val="22"/>
          <w:szCs w:val="22"/>
          <w:lang w:val="es-ES" w:eastAsia="es-ES_tradnl"/>
        </w:rPr>
        <w:t>negativa a la información solicitada</w:t>
      </w:r>
      <w:r w:rsidRPr="00402BE7">
        <w:rPr>
          <w:rFonts w:ascii="Palatino Linotype" w:eastAsia="Calibri" w:hAnsi="Palatino Linotype" w:cs="Tahoma"/>
          <w:bCs/>
          <w:sz w:val="22"/>
          <w:szCs w:val="22"/>
          <w:lang w:val="es-ES_tradnl" w:eastAsia="en-US"/>
        </w:rPr>
        <w:t>.</w:t>
      </w:r>
      <w:r w:rsidRPr="001500C3">
        <w:rPr>
          <w:rFonts w:ascii="Palatino Linotype" w:eastAsia="Calibri" w:hAnsi="Palatino Linotype" w:cs="Tahoma"/>
          <w:bCs/>
          <w:sz w:val="22"/>
          <w:szCs w:val="22"/>
          <w:lang w:val="es-ES_tradnl" w:eastAsia="en-US"/>
        </w:rPr>
        <w:t xml:space="preserve"> </w:t>
      </w:r>
    </w:p>
    <w:p w14:paraId="3BBFB580" w14:textId="77777777" w:rsidR="00772301" w:rsidRPr="001500C3" w:rsidRDefault="00772301" w:rsidP="001B483B">
      <w:pPr>
        <w:spacing w:line="360" w:lineRule="auto"/>
        <w:jc w:val="both"/>
        <w:rPr>
          <w:rFonts w:ascii="Palatino Linotype" w:eastAsia="Calibri" w:hAnsi="Palatino Linotype" w:cs="Tahoma"/>
          <w:bCs/>
          <w:sz w:val="22"/>
          <w:szCs w:val="22"/>
          <w:lang w:val="es-ES_tradnl" w:eastAsia="en-US"/>
        </w:rPr>
      </w:pPr>
    </w:p>
    <w:p w14:paraId="6362383C" w14:textId="77777777" w:rsidR="00776B20" w:rsidRDefault="001B483B" w:rsidP="00776B20">
      <w:pPr>
        <w:spacing w:line="360" w:lineRule="auto"/>
        <w:jc w:val="both"/>
        <w:rPr>
          <w:rFonts w:ascii="Palatino Linotype" w:eastAsia="Calibri" w:hAnsi="Palatino Linotype" w:cs="Tahoma"/>
          <w:bCs/>
          <w:sz w:val="22"/>
          <w:szCs w:val="22"/>
          <w:lang w:val="es-ES_tradnl" w:eastAsia="en-US"/>
        </w:rPr>
      </w:pPr>
      <w:r w:rsidRPr="001500C3">
        <w:rPr>
          <w:rFonts w:ascii="Palatino Linotype" w:eastAsia="Calibri" w:hAnsi="Palatino Linotype" w:cs="Tahoma"/>
          <w:bCs/>
          <w:sz w:val="22"/>
          <w:szCs w:val="22"/>
          <w:lang w:val="es-ES_tradnl" w:eastAsia="en-US"/>
        </w:rPr>
        <w:t>En este sentido</w:t>
      </w:r>
      <w:r w:rsidR="0053193A" w:rsidRPr="001500C3">
        <w:rPr>
          <w:rFonts w:ascii="Palatino Linotype" w:eastAsia="Calibri" w:hAnsi="Palatino Linotype" w:cs="Tahoma"/>
          <w:bCs/>
          <w:sz w:val="22"/>
          <w:szCs w:val="22"/>
          <w:lang w:val="es-ES_tradnl" w:eastAsia="en-US"/>
        </w:rPr>
        <w:t xml:space="preserve">, a efecto de constatar si el Sujeto </w:t>
      </w:r>
      <w:r w:rsidR="00776B20" w:rsidRPr="001500C3">
        <w:rPr>
          <w:rFonts w:ascii="Palatino Linotype" w:eastAsia="Calibri" w:hAnsi="Palatino Linotype" w:cs="Tahoma"/>
          <w:bCs/>
          <w:sz w:val="22"/>
          <w:szCs w:val="22"/>
          <w:lang w:val="es-ES_tradnl" w:eastAsia="en-US"/>
        </w:rPr>
        <w:t>es competente para generar la información solicitada, así como sí la proporcionada satisface el derecho de acceso a la información del Recurrente, se procede a realizar el análisis de cada uno de los puntos referidos.</w:t>
      </w:r>
    </w:p>
    <w:p w14:paraId="4A1448F6" w14:textId="77777777" w:rsidR="00776B20" w:rsidRPr="001500C3" w:rsidRDefault="00776B20" w:rsidP="00776B20">
      <w:pPr>
        <w:spacing w:line="360" w:lineRule="auto"/>
        <w:jc w:val="both"/>
        <w:rPr>
          <w:rFonts w:ascii="Palatino Linotype" w:eastAsia="Calibri" w:hAnsi="Palatino Linotype" w:cs="Tahoma"/>
          <w:bCs/>
          <w:sz w:val="22"/>
          <w:szCs w:val="22"/>
          <w:lang w:val="es-ES_tradnl" w:eastAsia="en-US"/>
        </w:rPr>
      </w:pPr>
    </w:p>
    <w:p w14:paraId="5C00DAF0" w14:textId="77777777" w:rsidR="00776B20" w:rsidRDefault="00776B20" w:rsidP="00776B20">
      <w:pPr>
        <w:pStyle w:val="Prrafodelista"/>
        <w:numPr>
          <w:ilvl w:val="0"/>
          <w:numId w:val="28"/>
        </w:numPr>
        <w:tabs>
          <w:tab w:val="left" w:pos="4962"/>
        </w:tabs>
        <w:spacing w:line="360" w:lineRule="auto"/>
        <w:jc w:val="both"/>
        <w:rPr>
          <w:rFonts w:ascii="Palatino Linotype" w:eastAsia="Calibri" w:hAnsi="Palatino Linotype" w:cs="Tahoma"/>
          <w:szCs w:val="22"/>
          <w:lang w:val="es-ES_tradnl" w:eastAsia="es-ES_tradnl"/>
        </w:rPr>
      </w:pPr>
      <w:r w:rsidRPr="008C3D4B">
        <w:rPr>
          <w:rFonts w:ascii="Palatino Linotype" w:eastAsia="Calibri" w:hAnsi="Palatino Linotype" w:cs="Tahoma"/>
          <w:szCs w:val="22"/>
          <w:lang w:val="es-ES_tradnl" w:eastAsia="es-ES_tradnl"/>
        </w:rPr>
        <w:t>Permiso o documento análogo, en el que se advierta el consentimiento de quienes ejerzan la patria potestad o tutela de los menores de edad difundidos por parte del Presidente Municipal y la Séptima Regidora en redes sociales.</w:t>
      </w:r>
    </w:p>
    <w:p w14:paraId="073FE62E" w14:textId="77777777" w:rsidR="00776B20" w:rsidRDefault="00776B20" w:rsidP="00776B20">
      <w:pPr>
        <w:pStyle w:val="Prrafodelista"/>
        <w:tabs>
          <w:tab w:val="left" w:pos="4962"/>
        </w:tabs>
        <w:spacing w:line="360" w:lineRule="auto"/>
        <w:jc w:val="both"/>
        <w:rPr>
          <w:rFonts w:ascii="Palatino Linotype" w:eastAsia="Calibri" w:hAnsi="Palatino Linotype" w:cs="Tahoma"/>
          <w:szCs w:val="22"/>
          <w:lang w:val="es-ES_tradnl" w:eastAsia="es-ES_tradnl"/>
        </w:rPr>
      </w:pPr>
    </w:p>
    <w:p w14:paraId="396E19E6" w14:textId="6149B486" w:rsidR="00776B20" w:rsidRDefault="002B5C4D" w:rsidP="002B5C4D">
      <w:pPr>
        <w:tabs>
          <w:tab w:val="left" w:pos="4962"/>
        </w:tabs>
        <w:spacing w:line="360" w:lineRule="auto"/>
        <w:jc w:val="both"/>
        <w:rPr>
          <w:rFonts w:ascii="Palatino Linotype" w:eastAsia="Calibri" w:hAnsi="Palatino Linotype" w:cs="Tahoma"/>
          <w:bCs/>
          <w:sz w:val="22"/>
          <w:szCs w:val="22"/>
          <w:lang w:val="es-ES_tradnl" w:eastAsia="es-ES_tradnl"/>
        </w:rPr>
      </w:pPr>
      <w:r>
        <w:rPr>
          <w:rFonts w:ascii="Palatino Linotype" w:eastAsia="Calibri" w:hAnsi="Palatino Linotype" w:cs="Tahoma"/>
          <w:sz w:val="22"/>
          <w:szCs w:val="22"/>
          <w:lang w:val="es-ES_tradnl" w:eastAsia="es-ES_tradnl"/>
        </w:rPr>
        <w:t xml:space="preserve">Como se observa en la respuesta proporcionada por el Sujeto Obligado, éste no se pronuncia respecto del documento solicitado por el Particular, únicamente refiere que el evento del siete </w:t>
      </w:r>
      <w:r>
        <w:rPr>
          <w:rFonts w:ascii="Palatino Linotype" w:eastAsia="Calibri" w:hAnsi="Palatino Linotype" w:cs="Tahoma"/>
          <w:sz w:val="22"/>
          <w:szCs w:val="22"/>
          <w:lang w:val="es-ES_tradnl" w:eastAsia="es-ES_tradnl"/>
        </w:rPr>
        <w:lastRenderedPageBreak/>
        <w:t xml:space="preserve">de enero de dos mil diecinueve del que se </w:t>
      </w:r>
      <w:r w:rsidRPr="002B5C4D">
        <w:rPr>
          <w:rFonts w:ascii="Palatino Linotype" w:eastAsia="Calibri" w:hAnsi="Palatino Linotype" w:cs="Tahoma"/>
          <w:bCs/>
          <w:sz w:val="22"/>
          <w:szCs w:val="22"/>
          <w:lang w:val="es-ES_tradnl" w:eastAsia="es-ES_tradnl"/>
        </w:rPr>
        <w:t xml:space="preserve">publicaron fotografías </w:t>
      </w:r>
      <w:r>
        <w:rPr>
          <w:rFonts w:ascii="Palatino Linotype" w:eastAsia="Calibri" w:hAnsi="Palatino Linotype" w:cs="Tahoma"/>
          <w:bCs/>
          <w:sz w:val="22"/>
          <w:szCs w:val="22"/>
          <w:lang w:val="es-ES_tradnl" w:eastAsia="es-ES_tradnl"/>
        </w:rPr>
        <w:t>con motivo de la entrega de j</w:t>
      </w:r>
      <w:r w:rsidRPr="002B5C4D">
        <w:rPr>
          <w:rFonts w:ascii="Palatino Linotype" w:eastAsia="Calibri" w:hAnsi="Palatino Linotype" w:cs="Tahoma"/>
          <w:bCs/>
          <w:sz w:val="22"/>
          <w:szCs w:val="22"/>
          <w:lang w:val="es-ES_tradnl" w:eastAsia="es-ES_tradnl"/>
        </w:rPr>
        <w:t xml:space="preserve">uguete </w:t>
      </w:r>
      <w:r>
        <w:rPr>
          <w:rFonts w:ascii="Palatino Linotype" w:eastAsia="Calibri" w:hAnsi="Palatino Linotype" w:cs="Tahoma"/>
          <w:bCs/>
          <w:sz w:val="22"/>
          <w:szCs w:val="22"/>
          <w:lang w:val="es-ES_tradnl" w:eastAsia="es-ES_tradnl"/>
        </w:rPr>
        <w:t>por el</w:t>
      </w:r>
      <w:r w:rsidRPr="002B5C4D">
        <w:rPr>
          <w:rFonts w:ascii="Palatino Linotype" w:eastAsia="Calibri" w:hAnsi="Palatino Linotype" w:cs="Tahoma"/>
          <w:bCs/>
          <w:sz w:val="22"/>
          <w:szCs w:val="22"/>
          <w:lang w:val="es-ES_tradnl" w:eastAsia="es-ES_tradnl"/>
        </w:rPr>
        <w:t xml:space="preserve"> Día de Reyes en la Cabecera Municipal</w:t>
      </w:r>
      <w:r>
        <w:rPr>
          <w:rFonts w:ascii="Palatino Linotype" w:eastAsia="Calibri" w:hAnsi="Palatino Linotype" w:cs="Tahoma"/>
          <w:bCs/>
          <w:sz w:val="22"/>
          <w:szCs w:val="22"/>
          <w:lang w:val="es-ES_tradnl" w:eastAsia="es-ES_tradnl"/>
        </w:rPr>
        <w:t xml:space="preserve">, </w:t>
      </w:r>
      <w:r w:rsidRPr="002B5C4D">
        <w:rPr>
          <w:rFonts w:ascii="Palatino Linotype" w:eastAsia="Calibri" w:hAnsi="Palatino Linotype" w:cs="Tahoma"/>
          <w:bCs/>
          <w:sz w:val="22"/>
          <w:szCs w:val="22"/>
          <w:lang w:val="es-ES_tradnl" w:eastAsia="es-ES_tradnl"/>
        </w:rPr>
        <w:t xml:space="preserve">fue un evento totalmente público, en el cual </w:t>
      </w:r>
      <w:r>
        <w:rPr>
          <w:rFonts w:ascii="Palatino Linotype" w:eastAsia="Calibri" w:hAnsi="Palatino Linotype" w:cs="Tahoma"/>
          <w:bCs/>
          <w:sz w:val="22"/>
          <w:szCs w:val="22"/>
          <w:lang w:val="es-ES_tradnl" w:eastAsia="es-ES_tradnl"/>
        </w:rPr>
        <w:t>hizo</w:t>
      </w:r>
      <w:r w:rsidRPr="002B5C4D">
        <w:rPr>
          <w:rFonts w:ascii="Palatino Linotype" w:eastAsia="Calibri" w:hAnsi="Palatino Linotype" w:cs="Tahoma"/>
          <w:bCs/>
          <w:sz w:val="22"/>
          <w:szCs w:val="22"/>
          <w:lang w:val="es-ES_tradnl" w:eastAsia="es-ES_tradnl"/>
        </w:rPr>
        <w:t xml:space="preserve"> acto de presencia toda la ciudadanía que tenía el interés de asistir a dicho evento, por lo tanto no se vulneran los derechos de las niñas, niños y adolescentes que fueron fotografiados, toda vez que los menores los cuales fueron beneficiados con un juguete iban acompañados de sus padres o</w:t>
      </w:r>
      <w:r>
        <w:rPr>
          <w:rFonts w:ascii="Palatino Linotype" w:eastAsia="Calibri" w:hAnsi="Palatino Linotype" w:cs="Tahoma"/>
          <w:bCs/>
          <w:sz w:val="22"/>
          <w:szCs w:val="22"/>
          <w:lang w:val="es-ES_tradnl" w:eastAsia="es-ES_tradnl"/>
        </w:rPr>
        <w:t>,</w:t>
      </w:r>
      <w:r w:rsidRPr="002B5C4D">
        <w:rPr>
          <w:rFonts w:ascii="Palatino Linotype" w:eastAsia="Calibri" w:hAnsi="Palatino Linotype" w:cs="Tahoma"/>
          <w:bCs/>
          <w:sz w:val="22"/>
          <w:szCs w:val="22"/>
          <w:lang w:val="es-ES_tradnl" w:eastAsia="es-ES_tradnl"/>
        </w:rPr>
        <w:t xml:space="preserve"> en su caso</w:t>
      </w:r>
      <w:r>
        <w:rPr>
          <w:rFonts w:ascii="Palatino Linotype" w:eastAsia="Calibri" w:hAnsi="Palatino Linotype" w:cs="Tahoma"/>
          <w:bCs/>
          <w:sz w:val="22"/>
          <w:szCs w:val="22"/>
          <w:lang w:val="es-ES_tradnl" w:eastAsia="es-ES_tradnl"/>
        </w:rPr>
        <w:t>,</w:t>
      </w:r>
      <w:r w:rsidRPr="002B5C4D">
        <w:rPr>
          <w:rFonts w:ascii="Palatino Linotype" w:eastAsia="Calibri" w:hAnsi="Palatino Linotype" w:cs="Tahoma"/>
          <w:bCs/>
          <w:sz w:val="22"/>
          <w:szCs w:val="22"/>
          <w:lang w:val="es-ES_tradnl" w:eastAsia="es-ES_tradnl"/>
        </w:rPr>
        <w:t xml:space="preserve"> de quien tienen la responsabilidad del cuidado de los mismos</w:t>
      </w:r>
      <w:r>
        <w:rPr>
          <w:rFonts w:ascii="Palatino Linotype" w:eastAsia="Calibri" w:hAnsi="Palatino Linotype" w:cs="Tahoma"/>
          <w:bCs/>
          <w:sz w:val="22"/>
          <w:szCs w:val="22"/>
          <w:lang w:val="es-ES_tradnl" w:eastAsia="es-ES_tradnl"/>
        </w:rPr>
        <w:t>.</w:t>
      </w:r>
    </w:p>
    <w:p w14:paraId="440079B4" w14:textId="77777777" w:rsidR="002B5C4D" w:rsidRDefault="002B5C4D" w:rsidP="002B5C4D">
      <w:pPr>
        <w:tabs>
          <w:tab w:val="left" w:pos="4962"/>
        </w:tabs>
        <w:spacing w:line="360" w:lineRule="auto"/>
        <w:jc w:val="both"/>
        <w:rPr>
          <w:rFonts w:ascii="Palatino Linotype" w:eastAsia="Calibri" w:hAnsi="Palatino Linotype" w:cs="Tahoma"/>
          <w:bCs/>
          <w:sz w:val="22"/>
          <w:szCs w:val="22"/>
          <w:lang w:val="es-ES_tradnl" w:eastAsia="es-ES_tradnl"/>
        </w:rPr>
      </w:pPr>
    </w:p>
    <w:p w14:paraId="6AEA6319" w14:textId="1B8B8ED6" w:rsidR="002B5C4D" w:rsidRDefault="002B5C4D" w:rsidP="002B5C4D">
      <w:pPr>
        <w:tabs>
          <w:tab w:val="left" w:pos="4962"/>
        </w:tabs>
        <w:spacing w:line="360" w:lineRule="auto"/>
        <w:jc w:val="both"/>
        <w:rPr>
          <w:rFonts w:ascii="Palatino Linotype" w:eastAsia="Calibri" w:hAnsi="Palatino Linotype" w:cs="Tahoma"/>
          <w:bCs/>
          <w:sz w:val="22"/>
          <w:szCs w:val="22"/>
          <w:lang w:val="es-ES_tradnl" w:eastAsia="es-ES_tradnl"/>
        </w:rPr>
      </w:pPr>
      <w:r>
        <w:rPr>
          <w:rFonts w:ascii="Palatino Linotype" w:eastAsia="Calibri" w:hAnsi="Palatino Linotype" w:cs="Tahoma"/>
          <w:bCs/>
          <w:sz w:val="22"/>
          <w:szCs w:val="22"/>
          <w:lang w:val="es-ES_tradnl" w:eastAsia="es-ES_tradnl"/>
        </w:rPr>
        <w:t>De lo anterior, se advierte que el Sujeto Obligado admitió haber realizado el evento referido por el ahora Recurrente, así como haber difundido fotografías de las niñas, niños y adolescentes que acudieron, bajo  la justificación de que iban acompañados por sus padres o personas responsables de su cuidado. En este sentido, se obvia el análisis de la obligación normativa de contar con la información relacionada con el evento descrito por el Particular.</w:t>
      </w:r>
    </w:p>
    <w:p w14:paraId="36C890D1" w14:textId="77777777" w:rsidR="00320FCC" w:rsidRDefault="00320FCC" w:rsidP="002B5C4D">
      <w:pPr>
        <w:tabs>
          <w:tab w:val="left" w:pos="4962"/>
        </w:tabs>
        <w:spacing w:line="360" w:lineRule="auto"/>
        <w:jc w:val="both"/>
        <w:rPr>
          <w:rFonts w:ascii="Palatino Linotype" w:eastAsia="Calibri" w:hAnsi="Palatino Linotype" w:cs="Tahoma"/>
          <w:bCs/>
          <w:sz w:val="22"/>
          <w:szCs w:val="22"/>
          <w:lang w:val="es-ES_tradnl" w:eastAsia="es-ES_tradnl"/>
        </w:rPr>
      </w:pPr>
    </w:p>
    <w:p w14:paraId="4768849B" w14:textId="3E2D6905" w:rsidR="00320FCC" w:rsidRDefault="00320FCC" w:rsidP="002B5C4D">
      <w:pPr>
        <w:tabs>
          <w:tab w:val="left" w:pos="4962"/>
        </w:tabs>
        <w:spacing w:line="360" w:lineRule="auto"/>
        <w:jc w:val="both"/>
        <w:rPr>
          <w:rFonts w:ascii="Palatino Linotype" w:eastAsia="Calibri" w:hAnsi="Palatino Linotype" w:cs="Tahoma"/>
          <w:bCs/>
          <w:sz w:val="22"/>
          <w:szCs w:val="22"/>
          <w:lang w:val="es-ES_tradnl" w:eastAsia="es-ES_tradnl"/>
        </w:rPr>
      </w:pPr>
      <w:r>
        <w:rPr>
          <w:rFonts w:ascii="Palatino Linotype" w:eastAsia="Calibri" w:hAnsi="Palatino Linotype" w:cs="Tahoma"/>
          <w:bCs/>
          <w:sz w:val="22"/>
          <w:szCs w:val="22"/>
          <w:lang w:val="es-ES_tradnl" w:eastAsia="es-ES_tradnl"/>
        </w:rPr>
        <w:t>Es importante mencionar, que esta Ponencia Resolutora constató la publicación de las imágenes referidas por el Particular, mismas que no se insertan por contener datos personales consistentes en los rostros de menores de edad, además de que dichas publicaciones son de conocimiento de las partes.</w:t>
      </w:r>
    </w:p>
    <w:p w14:paraId="661FFC77" w14:textId="77777777" w:rsidR="002B5C4D" w:rsidRDefault="002B5C4D" w:rsidP="002B5C4D">
      <w:pPr>
        <w:tabs>
          <w:tab w:val="left" w:pos="4962"/>
        </w:tabs>
        <w:spacing w:line="360" w:lineRule="auto"/>
        <w:jc w:val="both"/>
        <w:rPr>
          <w:rFonts w:ascii="Palatino Linotype" w:eastAsia="Calibri" w:hAnsi="Palatino Linotype" w:cs="Tahoma"/>
          <w:bCs/>
          <w:sz w:val="22"/>
          <w:szCs w:val="22"/>
          <w:lang w:val="es-ES_tradnl" w:eastAsia="es-ES_tradnl"/>
        </w:rPr>
      </w:pPr>
    </w:p>
    <w:p w14:paraId="74255092" w14:textId="1898A670" w:rsidR="002B5C4D" w:rsidRDefault="002B5C4D" w:rsidP="002B5C4D">
      <w:pPr>
        <w:tabs>
          <w:tab w:val="left" w:pos="4962"/>
        </w:tabs>
        <w:spacing w:line="360" w:lineRule="auto"/>
        <w:jc w:val="both"/>
        <w:rPr>
          <w:rFonts w:ascii="Palatino Linotype" w:eastAsia="Calibri" w:hAnsi="Palatino Linotype" w:cs="Tahoma"/>
          <w:bCs/>
          <w:sz w:val="22"/>
          <w:szCs w:val="22"/>
          <w:lang w:val="es-ES_tradnl" w:eastAsia="es-ES_tradnl"/>
        </w:rPr>
      </w:pPr>
      <w:r>
        <w:rPr>
          <w:rFonts w:ascii="Palatino Linotype" w:eastAsia="Calibri" w:hAnsi="Palatino Linotype" w:cs="Tahoma"/>
          <w:bCs/>
          <w:sz w:val="22"/>
          <w:szCs w:val="22"/>
          <w:lang w:val="es-ES_tradnl" w:eastAsia="es-ES_tradnl"/>
        </w:rPr>
        <w:t xml:space="preserve">Ahora bien, respecto al documento solicitado por el Recurrente y respecto del cual el Sujeto Obligado fue omiso en pronunciarse, es importante </w:t>
      </w:r>
      <w:r w:rsidR="00A37487">
        <w:rPr>
          <w:rFonts w:ascii="Palatino Linotype" w:eastAsia="Calibri" w:hAnsi="Palatino Linotype" w:cs="Tahoma"/>
          <w:bCs/>
          <w:sz w:val="22"/>
          <w:szCs w:val="22"/>
          <w:lang w:val="es-ES_tradnl" w:eastAsia="es-ES_tradnl"/>
        </w:rPr>
        <w:t>menciona</w:t>
      </w:r>
      <w:r>
        <w:rPr>
          <w:rFonts w:ascii="Palatino Linotype" w:eastAsia="Calibri" w:hAnsi="Palatino Linotype" w:cs="Tahoma"/>
          <w:bCs/>
          <w:sz w:val="22"/>
          <w:szCs w:val="22"/>
          <w:lang w:val="es-ES_tradnl" w:eastAsia="es-ES_tradnl"/>
        </w:rPr>
        <w:t>r lo siguiente:</w:t>
      </w:r>
    </w:p>
    <w:p w14:paraId="7B41EB63" w14:textId="77777777" w:rsidR="002B5C4D" w:rsidRDefault="002B5C4D" w:rsidP="002B5C4D">
      <w:pPr>
        <w:tabs>
          <w:tab w:val="left" w:pos="4962"/>
        </w:tabs>
        <w:spacing w:line="360" w:lineRule="auto"/>
        <w:jc w:val="both"/>
        <w:rPr>
          <w:rFonts w:ascii="Palatino Linotype" w:eastAsia="Calibri" w:hAnsi="Palatino Linotype" w:cs="Tahoma"/>
          <w:bCs/>
          <w:sz w:val="22"/>
          <w:szCs w:val="22"/>
          <w:lang w:val="es-ES_tradnl" w:eastAsia="es-ES_tradnl"/>
        </w:rPr>
      </w:pPr>
    </w:p>
    <w:p w14:paraId="07F2A7BC" w14:textId="2C97A1E8" w:rsidR="00A37487" w:rsidRDefault="00A37487" w:rsidP="002B5C4D">
      <w:pPr>
        <w:tabs>
          <w:tab w:val="left" w:pos="4962"/>
        </w:tabs>
        <w:spacing w:line="360" w:lineRule="auto"/>
        <w:jc w:val="both"/>
        <w:rPr>
          <w:rFonts w:ascii="Palatino Linotype" w:eastAsia="Calibri" w:hAnsi="Palatino Linotype" w:cs="Tahoma"/>
          <w:bCs/>
          <w:i/>
          <w:sz w:val="22"/>
          <w:szCs w:val="22"/>
          <w:lang w:val="es-ES_tradnl" w:eastAsia="es-ES_tradnl"/>
        </w:rPr>
      </w:pPr>
      <w:r>
        <w:rPr>
          <w:rFonts w:ascii="Palatino Linotype" w:eastAsia="Calibri" w:hAnsi="Palatino Linotype" w:cs="Tahoma"/>
          <w:bCs/>
          <w:sz w:val="22"/>
          <w:szCs w:val="22"/>
          <w:lang w:val="es-ES_tradnl" w:eastAsia="es-ES_tradnl"/>
        </w:rPr>
        <w:t xml:space="preserve">La Ley de Transparencia y Acceso a la Información Pública del Estado de México y Municipios, señala en su artículo 3, fracción XI, que por documento se entiende </w:t>
      </w:r>
      <w:r w:rsidRPr="00A37487">
        <w:rPr>
          <w:rFonts w:ascii="Palatino Linotype" w:eastAsia="Calibri" w:hAnsi="Palatino Linotype" w:cs="Tahoma"/>
          <w:bCs/>
          <w:i/>
          <w:sz w:val="22"/>
          <w:szCs w:val="22"/>
          <w:lang w:val="es-ES_tradnl" w:eastAsia="es-ES_tradnl"/>
        </w:rPr>
        <w:t xml:space="preserve">los expedientes, reportes, estudios, actas, resoluciones, oficios, correspondencia, acuerdos, directivas, directrices, circulares, contratos, convenios, instructivos, notas, memorandos, estadísticas o bien, cualquier otro </w:t>
      </w:r>
      <w:r w:rsidRPr="00A37487">
        <w:rPr>
          <w:rFonts w:ascii="Palatino Linotype" w:eastAsia="Calibri" w:hAnsi="Palatino Linotype" w:cs="Tahoma"/>
          <w:bCs/>
          <w:i/>
          <w:sz w:val="22"/>
          <w:szCs w:val="22"/>
          <w:lang w:val="es-ES_tradnl" w:eastAsia="es-ES_tradnl"/>
        </w:rPr>
        <w:lastRenderedPageBreak/>
        <w:t xml:space="preserve">registro </w:t>
      </w:r>
      <w:r w:rsidRPr="00A37487">
        <w:rPr>
          <w:rFonts w:ascii="Palatino Linotype" w:eastAsia="Calibri" w:hAnsi="Palatino Linotype" w:cs="Tahoma"/>
          <w:b/>
          <w:bCs/>
          <w:i/>
          <w:sz w:val="22"/>
          <w:szCs w:val="22"/>
          <w:lang w:val="es-ES_tradnl" w:eastAsia="es-ES_tradnl"/>
        </w:rPr>
        <w:t>que documente el ejercicio de las facultades, funciones y competencias de los sujetos obligados, sus servidores públicos e integrantes, sin importar su fuente o fecha de elaboración</w:t>
      </w:r>
      <w:r w:rsidRPr="00A37487">
        <w:rPr>
          <w:rFonts w:ascii="Palatino Linotype" w:eastAsia="Calibri" w:hAnsi="Palatino Linotype" w:cs="Tahoma"/>
          <w:bCs/>
          <w:i/>
          <w:sz w:val="22"/>
          <w:szCs w:val="22"/>
          <w:lang w:val="es-ES_tradnl" w:eastAsia="es-ES_tradnl"/>
        </w:rPr>
        <w:t>. Los documentos podrán estar en cualquier medio, sea escrito, impreso, sonoro, visual, electró</w:t>
      </w:r>
      <w:r>
        <w:rPr>
          <w:rFonts w:ascii="Palatino Linotype" w:eastAsia="Calibri" w:hAnsi="Palatino Linotype" w:cs="Tahoma"/>
          <w:bCs/>
          <w:i/>
          <w:sz w:val="22"/>
          <w:szCs w:val="22"/>
          <w:lang w:val="es-ES_tradnl" w:eastAsia="es-ES_tradnl"/>
        </w:rPr>
        <w:t>nico, informático u holográfico.</w:t>
      </w:r>
    </w:p>
    <w:p w14:paraId="502B0072" w14:textId="77777777" w:rsidR="00A37487" w:rsidRDefault="00A37487" w:rsidP="002B5C4D">
      <w:pPr>
        <w:tabs>
          <w:tab w:val="left" w:pos="4962"/>
        </w:tabs>
        <w:spacing w:line="360" w:lineRule="auto"/>
        <w:jc w:val="both"/>
        <w:rPr>
          <w:rFonts w:ascii="Palatino Linotype" w:eastAsia="Calibri" w:hAnsi="Palatino Linotype" w:cs="Tahoma"/>
          <w:bCs/>
          <w:i/>
          <w:sz w:val="22"/>
          <w:szCs w:val="22"/>
          <w:lang w:val="es-ES_tradnl" w:eastAsia="es-ES_tradnl"/>
        </w:rPr>
      </w:pPr>
    </w:p>
    <w:p w14:paraId="1CBCF3FA" w14:textId="06BA0A80" w:rsidR="00A37487" w:rsidRPr="00A37487" w:rsidRDefault="00A37487" w:rsidP="002B5C4D">
      <w:pPr>
        <w:tabs>
          <w:tab w:val="left" w:pos="4962"/>
        </w:tabs>
        <w:spacing w:line="360" w:lineRule="auto"/>
        <w:jc w:val="both"/>
        <w:rPr>
          <w:rFonts w:ascii="Palatino Linotype" w:eastAsia="Calibri" w:hAnsi="Palatino Linotype" w:cs="Tahoma"/>
          <w:bCs/>
          <w:sz w:val="22"/>
          <w:szCs w:val="22"/>
          <w:lang w:val="es-ES_tradnl" w:eastAsia="es-ES_tradnl"/>
        </w:rPr>
      </w:pPr>
      <w:r>
        <w:rPr>
          <w:rFonts w:ascii="Palatino Linotype" w:eastAsia="Calibri" w:hAnsi="Palatino Linotype" w:cs="Tahoma"/>
          <w:bCs/>
          <w:sz w:val="22"/>
          <w:szCs w:val="22"/>
          <w:lang w:val="es-ES_tradnl" w:eastAsia="es-ES_tradnl"/>
        </w:rPr>
        <w:t xml:space="preserve">Asimismo, el artículo 19 de la citada legislación, determina que </w:t>
      </w:r>
      <w:r>
        <w:rPr>
          <w:rFonts w:ascii="Palatino Linotype" w:eastAsia="Calibri" w:hAnsi="Palatino Linotype" w:cs="Tahoma"/>
          <w:bCs/>
          <w:sz w:val="22"/>
          <w:szCs w:val="22"/>
          <w:lang w:eastAsia="es-ES_tradnl"/>
        </w:rPr>
        <w:t>s</w:t>
      </w:r>
      <w:r w:rsidRPr="00A37487">
        <w:rPr>
          <w:rFonts w:ascii="Palatino Linotype" w:eastAsia="Calibri" w:hAnsi="Palatino Linotype" w:cs="Tahoma"/>
          <w:bCs/>
          <w:sz w:val="22"/>
          <w:szCs w:val="22"/>
          <w:lang w:eastAsia="es-ES_tradnl"/>
        </w:rPr>
        <w:t xml:space="preserve">e presume que </w:t>
      </w:r>
      <w:r w:rsidRPr="00A37487">
        <w:rPr>
          <w:rFonts w:ascii="Palatino Linotype" w:eastAsia="Calibri" w:hAnsi="Palatino Linotype" w:cs="Tahoma"/>
          <w:b/>
          <w:bCs/>
          <w:sz w:val="22"/>
          <w:szCs w:val="22"/>
          <w:lang w:eastAsia="es-ES_tradnl"/>
        </w:rPr>
        <w:t>la información debe existir si se refiere a las facultades, competencias y funciones</w:t>
      </w:r>
      <w:r w:rsidRPr="00A37487">
        <w:rPr>
          <w:rFonts w:ascii="Palatino Linotype" w:eastAsia="Calibri" w:hAnsi="Palatino Linotype" w:cs="Tahoma"/>
          <w:bCs/>
          <w:sz w:val="22"/>
          <w:szCs w:val="22"/>
          <w:lang w:eastAsia="es-ES_tradnl"/>
        </w:rPr>
        <w:t xml:space="preserve"> que los ordenamientos jurídicos aplicables otorgan a los sujetos obligados.</w:t>
      </w:r>
    </w:p>
    <w:p w14:paraId="03197DD0" w14:textId="77777777" w:rsidR="00A37487" w:rsidRDefault="00A37487" w:rsidP="002B5C4D">
      <w:pPr>
        <w:tabs>
          <w:tab w:val="left" w:pos="4962"/>
        </w:tabs>
        <w:spacing w:line="360" w:lineRule="auto"/>
        <w:jc w:val="both"/>
        <w:rPr>
          <w:rFonts w:ascii="Palatino Linotype" w:eastAsia="Calibri" w:hAnsi="Palatino Linotype" w:cs="Tahoma"/>
          <w:bCs/>
          <w:sz w:val="22"/>
          <w:szCs w:val="22"/>
          <w:lang w:val="es-ES_tradnl" w:eastAsia="es-ES_tradnl"/>
        </w:rPr>
      </w:pPr>
    </w:p>
    <w:p w14:paraId="03FC55FB" w14:textId="57AB8B66" w:rsidR="00A37487" w:rsidRDefault="00A37487" w:rsidP="002B5C4D">
      <w:pPr>
        <w:tabs>
          <w:tab w:val="left" w:pos="4962"/>
        </w:tabs>
        <w:spacing w:line="360" w:lineRule="auto"/>
        <w:jc w:val="both"/>
        <w:rPr>
          <w:rFonts w:ascii="Palatino Linotype" w:eastAsia="Calibri" w:hAnsi="Palatino Linotype" w:cs="Tahoma"/>
          <w:bCs/>
          <w:sz w:val="22"/>
          <w:szCs w:val="22"/>
          <w:lang w:val="es-ES_tradnl" w:eastAsia="es-ES_tradnl"/>
        </w:rPr>
      </w:pPr>
      <w:r>
        <w:rPr>
          <w:rFonts w:ascii="Palatino Linotype" w:eastAsia="Calibri" w:hAnsi="Palatino Linotype" w:cs="Tahoma"/>
          <w:bCs/>
          <w:sz w:val="22"/>
          <w:szCs w:val="22"/>
          <w:lang w:val="es-ES_tradnl" w:eastAsia="es-ES_tradnl"/>
        </w:rPr>
        <w:t>De los preceptos jurídicos invocados, se advierte la obligación que tiene el Ayuntamiento de Capulhuac</w:t>
      </w:r>
      <w:r w:rsidR="00B177F8">
        <w:rPr>
          <w:rFonts w:ascii="Palatino Linotype" w:eastAsia="Calibri" w:hAnsi="Palatino Linotype" w:cs="Tahoma"/>
          <w:bCs/>
          <w:sz w:val="22"/>
          <w:szCs w:val="22"/>
          <w:lang w:val="es-ES_tradnl" w:eastAsia="es-ES_tradnl"/>
        </w:rPr>
        <w:t xml:space="preserve"> </w:t>
      </w:r>
      <w:r>
        <w:rPr>
          <w:rFonts w:ascii="Palatino Linotype" w:eastAsia="Calibri" w:hAnsi="Palatino Linotype" w:cs="Tahoma"/>
          <w:bCs/>
          <w:sz w:val="22"/>
          <w:szCs w:val="22"/>
          <w:lang w:val="es-ES_tradnl" w:eastAsia="es-ES_tradnl"/>
        </w:rPr>
        <w:t>de documentar la información que genere en el ejercicio de sus funciones</w:t>
      </w:r>
      <w:r w:rsidR="00B177F8">
        <w:rPr>
          <w:rFonts w:ascii="Palatino Linotype" w:eastAsia="Calibri" w:hAnsi="Palatino Linotype" w:cs="Tahoma"/>
          <w:bCs/>
          <w:sz w:val="22"/>
          <w:szCs w:val="22"/>
          <w:lang w:val="es-ES_tradnl" w:eastAsia="es-ES_tradnl"/>
        </w:rPr>
        <w:t>, facultades y competencias.</w:t>
      </w:r>
    </w:p>
    <w:p w14:paraId="027B2142" w14:textId="77777777" w:rsidR="00A37487" w:rsidRDefault="00A37487" w:rsidP="002B5C4D">
      <w:pPr>
        <w:tabs>
          <w:tab w:val="left" w:pos="4962"/>
        </w:tabs>
        <w:spacing w:line="360" w:lineRule="auto"/>
        <w:jc w:val="both"/>
        <w:rPr>
          <w:rFonts w:ascii="Palatino Linotype" w:eastAsia="Calibri" w:hAnsi="Palatino Linotype" w:cs="Tahoma"/>
          <w:bCs/>
          <w:sz w:val="22"/>
          <w:szCs w:val="22"/>
          <w:lang w:val="es-ES_tradnl" w:eastAsia="es-ES_tradnl"/>
        </w:rPr>
      </w:pPr>
    </w:p>
    <w:p w14:paraId="7B64E211" w14:textId="033109C9" w:rsidR="00204A56" w:rsidRDefault="00B177F8" w:rsidP="002B5C4D">
      <w:pPr>
        <w:tabs>
          <w:tab w:val="left" w:pos="4962"/>
        </w:tabs>
        <w:spacing w:line="360" w:lineRule="auto"/>
        <w:jc w:val="both"/>
        <w:rPr>
          <w:rFonts w:ascii="Palatino Linotype" w:eastAsia="Calibri" w:hAnsi="Palatino Linotype" w:cs="Tahoma"/>
          <w:bCs/>
          <w:sz w:val="22"/>
          <w:szCs w:val="22"/>
          <w:lang w:eastAsia="es-ES_tradnl"/>
        </w:rPr>
      </w:pPr>
      <w:r>
        <w:rPr>
          <w:rFonts w:ascii="Palatino Linotype" w:eastAsia="Calibri" w:hAnsi="Palatino Linotype" w:cs="Tahoma"/>
          <w:bCs/>
          <w:sz w:val="22"/>
          <w:szCs w:val="22"/>
          <w:lang w:val="es-ES_tradnl" w:eastAsia="es-ES_tradnl"/>
        </w:rPr>
        <w:t xml:space="preserve">Al respecto, es importante tener en cuenta que el documento solicitado por el Particular se refiere a aquél en el que se exprese el consentimiento de </w:t>
      </w:r>
      <w:r w:rsidRPr="00B177F8">
        <w:rPr>
          <w:rFonts w:ascii="Palatino Linotype" w:eastAsia="Calibri" w:hAnsi="Palatino Linotype" w:cs="Tahoma"/>
          <w:bCs/>
          <w:sz w:val="22"/>
          <w:szCs w:val="22"/>
          <w:lang w:eastAsia="es-ES_tradnl"/>
        </w:rPr>
        <w:t xml:space="preserve">quienes ejerzan la patria potestad </w:t>
      </w:r>
      <w:r>
        <w:rPr>
          <w:rFonts w:ascii="Palatino Linotype" w:eastAsia="Calibri" w:hAnsi="Palatino Linotype" w:cs="Tahoma"/>
          <w:bCs/>
          <w:sz w:val="22"/>
          <w:szCs w:val="22"/>
          <w:lang w:eastAsia="es-ES_tradnl"/>
        </w:rPr>
        <w:t>o tutela de los menores de edad, para que sean fotografiados y difundir dichas fotografías en redes sociales, por lo cual se trata de un documento relacionado con la protección de datos personales. Bajo este argumento, es de considerar que el ordenamiento jur</w:t>
      </w:r>
      <w:r w:rsidR="00204A56">
        <w:rPr>
          <w:rFonts w:ascii="Palatino Linotype" w:eastAsia="Calibri" w:hAnsi="Palatino Linotype" w:cs="Tahoma"/>
          <w:bCs/>
          <w:sz w:val="22"/>
          <w:szCs w:val="22"/>
          <w:lang w:eastAsia="es-ES_tradnl"/>
        </w:rPr>
        <w:t xml:space="preserve">ídico antes referido, en su artículo 3, fracción IX, establece que por </w:t>
      </w:r>
      <w:r w:rsidR="00204A56" w:rsidRPr="00204A56">
        <w:rPr>
          <w:rFonts w:ascii="Palatino Linotype" w:eastAsia="Calibri" w:hAnsi="Palatino Linotype" w:cs="Tahoma"/>
          <w:b/>
          <w:bCs/>
          <w:sz w:val="22"/>
          <w:szCs w:val="22"/>
          <w:lang w:eastAsia="es-ES_tradnl"/>
        </w:rPr>
        <w:t>datos personales</w:t>
      </w:r>
      <w:r w:rsidR="00204A56">
        <w:rPr>
          <w:rFonts w:ascii="Palatino Linotype" w:eastAsia="Calibri" w:hAnsi="Palatino Linotype" w:cs="Tahoma"/>
          <w:bCs/>
          <w:sz w:val="22"/>
          <w:szCs w:val="22"/>
          <w:lang w:eastAsia="es-ES_tradnl"/>
        </w:rPr>
        <w:t xml:space="preserve"> se entiende </w:t>
      </w:r>
      <w:r w:rsidR="00204A56" w:rsidRPr="00204A56">
        <w:rPr>
          <w:rFonts w:ascii="Palatino Linotype" w:eastAsia="Calibri" w:hAnsi="Palatino Linotype" w:cs="Tahoma"/>
          <w:b/>
          <w:bCs/>
          <w:sz w:val="22"/>
          <w:szCs w:val="22"/>
          <w:lang w:eastAsia="es-ES_tradnl"/>
        </w:rPr>
        <w:t>la información concerniente a una persona, identificada o identificable</w:t>
      </w:r>
      <w:r w:rsidR="00204A56" w:rsidRPr="00204A56">
        <w:rPr>
          <w:rFonts w:ascii="Palatino Linotype" w:eastAsia="Calibri" w:hAnsi="Palatino Linotype" w:cs="Tahoma"/>
          <w:bCs/>
          <w:sz w:val="22"/>
          <w:szCs w:val="22"/>
          <w:lang w:eastAsia="es-ES_tradnl"/>
        </w:rPr>
        <w:t xml:space="preserve"> según lo dispuesto por la Ley de Protección de Datos </w:t>
      </w:r>
      <w:r w:rsidR="00204A56">
        <w:rPr>
          <w:rFonts w:ascii="Palatino Linotype" w:eastAsia="Calibri" w:hAnsi="Palatino Linotype" w:cs="Tahoma"/>
          <w:bCs/>
          <w:sz w:val="22"/>
          <w:szCs w:val="22"/>
          <w:lang w:eastAsia="es-ES_tradnl"/>
        </w:rPr>
        <w:t>Personales del Estado de México.</w:t>
      </w:r>
    </w:p>
    <w:p w14:paraId="0B5105F8" w14:textId="77777777" w:rsidR="00204A56" w:rsidRDefault="00204A56" w:rsidP="002B5C4D">
      <w:pPr>
        <w:tabs>
          <w:tab w:val="left" w:pos="4962"/>
        </w:tabs>
        <w:spacing w:line="360" w:lineRule="auto"/>
        <w:jc w:val="both"/>
        <w:rPr>
          <w:rFonts w:ascii="Palatino Linotype" w:eastAsia="Calibri" w:hAnsi="Palatino Linotype" w:cs="Tahoma"/>
          <w:bCs/>
          <w:sz w:val="22"/>
          <w:szCs w:val="22"/>
          <w:lang w:eastAsia="es-ES_tradnl"/>
        </w:rPr>
      </w:pPr>
    </w:p>
    <w:p w14:paraId="3E5EAA12" w14:textId="3B58F775" w:rsidR="00204A56" w:rsidRDefault="00204A56" w:rsidP="002B5C4D">
      <w:pPr>
        <w:tabs>
          <w:tab w:val="left" w:pos="4962"/>
        </w:tabs>
        <w:spacing w:line="360" w:lineRule="auto"/>
        <w:jc w:val="both"/>
        <w:rPr>
          <w:rFonts w:ascii="Palatino Linotype" w:eastAsia="Calibri" w:hAnsi="Palatino Linotype" w:cs="Tahoma"/>
          <w:bCs/>
          <w:sz w:val="22"/>
          <w:szCs w:val="22"/>
          <w:lang w:eastAsia="es-ES_tradnl"/>
        </w:rPr>
      </w:pPr>
      <w:r>
        <w:rPr>
          <w:rFonts w:ascii="Palatino Linotype" w:eastAsia="Calibri" w:hAnsi="Palatino Linotype" w:cs="Tahoma"/>
          <w:bCs/>
          <w:sz w:val="22"/>
          <w:szCs w:val="22"/>
          <w:lang w:eastAsia="es-ES_tradnl"/>
        </w:rPr>
        <w:t xml:space="preserve">En este sentido, es oportuno mencionar que </w:t>
      </w:r>
      <w:r>
        <w:rPr>
          <w:rFonts w:ascii="Palatino Linotype" w:eastAsia="Calibri" w:hAnsi="Palatino Linotype" w:cs="Tahoma"/>
          <w:bCs/>
          <w:sz w:val="22"/>
          <w:szCs w:val="22"/>
          <w:lang w:val="es-ES_tradnl" w:eastAsia="es-ES_tradnl"/>
        </w:rPr>
        <w:t>La Ley de Protección de Datos Personales el Posesión de Sujeto Obligados del Estado de México y Municipios, señala en su artículo 4, fracciones X, XI y XII, lo siguiente:</w:t>
      </w:r>
    </w:p>
    <w:p w14:paraId="2313249C" w14:textId="77777777" w:rsidR="00204A56" w:rsidRDefault="00204A56" w:rsidP="002B5C4D">
      <w:pPr>
        <w:tabs>
          <w:tab w:val="left" w:pos="4962"/>
        </w:tabs>
        <w:spacing w:line="360" w:lineRule="auto"/>
        <w:jc w:val="both"/>
        <w:rPr>
          <w:rFonts w:ascii="Palatino Linotype" w:eastAsia="Calibri" w:hAnsi="Palatino Linotype" w:cs="Tahoma"/>
          <w:bCs/>
          <w:sz w:val="22"/>
          <w:szCs w:val="22"/>
          <w:lang w:eastAsia="es-ES_tradnl"/>
        </w:rPr>
      </w:pPr>
    </w:p>
    <w:p w14:paraId="5F1A16AC" w14:textId="06E4B628" w:rsidR="00204A56" w:rsidRPr="00204A56" w:rsidRDefault="00204A56" w:rsidP="00204A56">
      <w:pPr>
        <w:tabs>
          <w:tab w:val="left" w:pos="4962"/>
        </w:tabs>
        <w:spacing w:line="360" w:lineRule="auto"/>
        <w:ind w:left="567" w:right="567"/>
        <w:jc w:val="both"/>
        <w:rPr>
          <w:rFonts w:ascii="Palatino Linotype" w:eastAsia="Calibri" w:hAnsi="Palatino Linotype" w:cs="Tahoma"/>
          <w:bCs/>
          <w:i/>
          <w:sz w:val="22"/>
          <w:szCs w:val="22"/>
          <w:lang w:eastAsia="es-ES_tradnl"/>
        </w:rPr>
      </w:pPr>
      <w:r w:rsidRPr="00204A56">
        <w:rPr>
          <w:rFonts w:ascii="Palatino Linotype" w:eastAsia="Calibri" w:hAnsi="Palatino Linotype" w:cs="Tahoma"/>
          <w:bCs/>
          <w:i/>
          <w:sz w:val="22"/>
          <w:szCs w:val="22"/>
          <w:lang w:eastAsia="es-ES_tradnl"/>
        </w:rPr>
        <w:lastRenderedPageBreak/>
        <w:t xml:space="preserve">X. </w:t>
      </w:r>
      <w:r w:rsidRPr="00204A56">
        <w:rPr>
          <w:rFonts w:ascii="Palatino Linotype" w:eastAsia="Calibri" w:hAnsi="Palatino Linotype" w:cs="Tahoma"/>
          <w:b/>
          <w:bCs/>
          <w:i/>
          <w:sz w:val="22"/>
          <w:szCs w:val="22"/>
          <w:lang w:eastAsia="es-ES_tradnl"/>
        </w:rPr>
        <w:t>Consentimiento</w:t>
      </w:r>
      <w:r w:rsidRPr="00204A56">
        <w:rPr>
          <w:rFonts w:ascii="Palatino Linotype" w:eastAsia="Calibri" w:hAnsi="Palatino Linotype" w:cs="Tahoma"/>
          <w:bCs/>
          <w:i/>
          <w:sz w:val="22"/>
          <w:szCs w:val="22"/>
          <w:lang w:eastAsia="es-ES_tradnl"/>
        </w:rPr>
        <w:t xml:space="preserve">: a la </w:t>
      </w:r>
      <w:r w:rsidRPr="00204A56">
        <w:rPr>
          <w:rFonts w:ascii="Palatino Linotype" w:eastAsia="Calibri" w:hAnsi="Palatino Linotype" w:cs="Tahoma"/>
          <w:b/>
          <w:bCs/>
          <w:i/>
          <w:sz w:val="22"/>
          <w:szCs w:val="22"/>
          <w:u w:val="single"/>
          <w:lang w:eastAsia="es-ES_tradnl"/>
        </w:rPr>
        <w:t>manifestación de la voluntad</w:t>
      </w:r>
      <w:r w:rsidRPr="00204A56">
        <w:rPr>
          <w:rFonts w:ascii="Palatino Linotype" w:eastAsia="Calibri" w:hAnsi="Palatino Linotype" w:cs="Tahoma"/>
          <w:bCs/>
          <w:i/>
          <w:sz w:val="22"/>
          <w:szCs w:val="22"/>
          <w:lang w:eastAsia="es-ES_tradnl"/>
        </w:rPr>
        <w:t xml:space="preserve"> libre, específica, informada e inequívoca </w:t>
      </w:r>
      <w:r w:rsidRPr="00204A56">
        <w:rPr>
          <w:rFonts w:ascii="Palatino Linotype" w:eastAsia="Calibri" w:hAnsi="Palatino Linotype" w:cs="Tahoma"/>
          <w:b/>
          <w:bCs/>
          <w:i/>
          <w:sz w:val="22"/>
          <w:szCs w:val="22"/>
          <w:u w:val="single"/>
          <w:lang w:eastAsia="es-ES_tradnl"/>
        </w:rPr>
        <w:t>de la o el titular de los datos personales para aceptar el tratamiento de su información</w:t>
      </w:r>
      <w:r w:rsidRPr="00204A56">
        <w:rPr>
          <w:rFonts w:ascii="Palatino Linotype" w:eastAsia="Calibri" w:hAnsi="Palatino Linotype" w:cs="Tahoma"/>
          <w:bCs/>
          <w:i/>
          <w:sz w:val="22"/>
          <w:szCs w:val="22"/>
          <w:lang w:eastAsia="es-ES_tradnl"/>
        </w:rPr>
        <w:t>.</w:t>
      </w:r>
    </w:p>
    <w:p w14:paraId="46009712" w14:textId="7C748491" w:rsidR="00204A56" w:rsidRPr="00204A56" w:rsidRDefault="00204A56" w:rsidP="00204A56">
      <w:pPr>
        <w:tabs>
          <w:tab w:val="left" w:pos="4962"/>
        </w:tabs>
        <w:spacing w:line="360" w:lineRule="auto"/>
        <w:ind w:left="567" w:right="567"/>
        <w:jc w:val="both"/>
        <w:rPr>
          <w:rFonts w:ascii="Palatino Linotype" w:eastAsia="Calibri" w:hAnsi="Palatino Linotype" w:cs="Tahoma"/>
          <w:bCs/>
          <w:i/>
          <w:sz w:val="22"/>
          <w:szCs w:val="22"/>
          <w:lang w:eastAsia="es-ES_tradnl"/>
        </w:rPr>
      </w:pPr>
      <w:r w:rsidRPr="00204A56">
        <w:rPr>
          <w:rFonts w:ascii="Palatino Linotype" w:eastAsia="Calibri" w:hAnsi="Palatino Linotype" w:cs="Tahoma"/>
          <w:bCs/>
          <w:i/>
          <w:sz w:val="22"/>
          <w:szCs w:val="22"/>
          <w:lang w:eastAsia="es-ES_tradnl"/>
        </w:rPr>
        <w:t xml:space="preserve">XI. </w:t>
      </w:r>
      <w:r w:rsidRPr="00204A56">
        <w:rPr>
          <w:rFonts w:ascii="Palatino Linotype" w:eastAsia="Calibri" w:hAnsi="Palatino Linotype" w:cs="Tahoma"/>
          <w:b/>
          <w:bCs/>
          <w:i/>
          <w:sz w:val="22"/>
          <w:szCs w:val="22"/>
          <w:lang w:eastAsia="es-ES_tradnl"/>
        </w:rPr>
        <w:t>Datos personales</w:t>
      </w:r>
      <w:r w:rsidRPr="00204A56">
        <w:rPr>
          <w:rFonts w:ascii="Palatino Linotype" w:eastAsia="Calibri" w:hAnsi="Palatino Linotype" w:cs="Tahoma"/>
          <w:bCs/>
          <w:i/>
          <w:sz w:val="22"/>
          <w:szCs w:val="22"/>
          <w:lang w:eastAsia="es-ES_tradnl"/>
        </w:rPr>
        <w:t xml:space="preserve">: a la </w:t>
      </w:r>
      <w:r w:rsidRPr="00204A56">
        <w:rPr>
          <w:rFonts w:ascii="Palatino Linotype" w:eastAsia="Calibri" w:hAnsi="Palatino Linotype" w:cs="Tahoma"/>
          <w:b/>
          <w:bCs/>
          <w:i/>
          <w:sz w:val="22"/>
          <w:szCs w:val="22"/>
          <w:lang w:eastAsia="es-ES_tradnl"/>
        </w:rPr>
        <w:t>información concerniente a una persona física</w:t>
      </w:r>
      <w:r w:rsidRPr="00204A56">
        <w:rPr>
          <w:rFonts w:ascii="Palatino Linotype" w:eastAsia="Calibri" w:hAnsi="Palatino Linotype" w:cs="Tahoma"/>
          <w:bCs/>
          <w:i/>
          <w:sz w:val="22"/>
          <w:szCs w:val="22"/>
          <w:lang w:eastAsia="es-ES_tradnl"/>
        </w:rPr>
        <w:t xml:space="preserve"> o jurídica colectiva </w:t>
      </w:r>
      <w:r w:rsidRPr="00204A56">
        <w:rPr>
          <w:rFonts w:ascii="Palatino Linotype" w:eastAsia="Calibri" w:hAnsi="Palatino Linotype" w:cs="Tahoma"/>
          <w:b/>
          <w:bCs/>
          <w:i/>
          <w:sz w:val="22"/>
          <w:szCs w:val="22"/>
          <w:lang w:eastAsia="es-ES_tradnl"/>
        </w:rPr>
        <w:t>identificada o identificable</w:t>
      </w:r>
      <w:r w:rsidRPr="00204A56">
        <w:rPr>
          <w:rFonts w:ascii="Palatino Linotype" w:eastAsia="Calibri" w:hAnsi="Palatino Linotype" w:cs="Tahoma"/>
          <w:bCs/>
          <w:i/>
          <w:sz w:val="22"/>
          <w:szCs w:val="22"/>
          <w:lang w:eastAsia="es-ES_tradnl"/>
        </w:rPr>
        <w:t xml:space="preserve">, establecida en cualquier formato o modalidad, y que esté almacenada en los sistemas y bases de datos, </w:t>
      </w:r>
      <w:r w:rsidRPr="00204A56">
        <w:rPr>
          <w:rFonts w:ascii="Palatino Linotype" w:eastAsia="Calibri" w:hAnsi="Palatino Linotype" w:cs="Tahoma"/>
          <w:b/>
          <w:bCs/>
          <w:i/>
          <w:sz w:val="22"/>
          <w:szCs w:val="22"/>
          <w:lang w:eastAsia="es-ES_tradnl"/>
        </w:rPr>
        <w:t>se considerará que una persona es identificable cuando su identidad pueda determinarse directa o indirectamente a través de cualquier documento informativo físico o electrónico</w:t>
      </w:r>
      <w:r w:rsidRPr="00204A56">
        <w:rPr>
          <w:rFonts w:ascii="Palatino Linotype" w:eastAsia="Calibri" w:hAnsi="Palatino Linotype" w:cs="Tahoma"/>
          <w:bCs/>
          <w:i/>
          <w:sz w:val="22"/>
          <w:szCs w:val="22"/>
          <w:lang w:eastAsia="es-ES_tradnl"/>
        </w:rPr>
        <w:t>.</w:t>
      </w:r>
    </w:p>
    <w:p w14:paraId="5C676CF4" w14:textId="7FCADDA1" w:rsidR="00204A56" w:rsidRDefault="00204A56" w:rsidP="00204A56">
      <w:pPr>
        <w:tabs>
          <w:tab w:val="left" w:pos="4962"/>
        </w:tabs>
        <w:spacing w:line="360" w:lineRule="auto"/>
        <w:ind w:left="567" w:right="567"/>
        <w:jc w:val="both"/>
        <w:rPr>
          <w:rFonts w:ascii="Palatino Linotype" w:eastAsia="Calibri" w:hAnsi="Palatino Linotype" w:cs="Tahoma"/>
          <w:bCs/>
          <w:i/>
          <w:sz w:val="22"/>
          <w:szCs w:val="22"/>
          <w:lang w:eastAsia="es-ES_tradnl"/>
        </w:rPr>
      </w:pPr>
      <w:r w:rsidRPr="00204A56">
        <w:rPr>
          <w:rFonts w:ascii="Palatino Linotype" w:eastAsia="Calibri" w:hAnsi="Palatino Linotype" w:cs="Tahoma"/>
          <w:bCs/>
          <w:i/>
          <w:sz w:val="22"/>
          <w:szCs w:val="22"/>
          <w:lang w:eastAsia="es-ES_tradnl"/>
        </w:rPr>
        <w:t xml:space="preserve">XII. </w:t>
      </w:r>
      <w:r w:rsidRPr="00204A56">
        <w:rPr>
          <w:rFonts w:ascii="Palatino Linotype" w:eastAsia="Calibri" w:hAnsi="Palatino Linotype" w:cs="Tahoma"/>
          <w:b/>
          <w:bCs/>
          <w:i/>
          <w:sz w:val="22"/>
          <w:szCs w:val="22"/>
          <w:lang w:eastAsia="es-ES_tradnl"/>
        </w:rPr>
        <w:t>Datos personales sensibles</w:t>
      </w:r>
      <w:r w:rsidRPr="00204A56">
        <w:rPr>
          <w:rFonts w:ascii="Palatino Linotype" w:eastAsia="Calibri" w:hAnsi="Palatino Linotype" w:cs="Tahoma"/>
          <w:bCs/>
          <w:i/>
          <w:sz w:val="22"/>
          <w:szCs w:val="22"/>
          <w:lang w:eastAsia="es-ES_tradnl"/>
        </w:rPr>
        <w:t>: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0F2CBEB4" w14:textId="34587CCD" w:rsidR="00204A56" w:rsidRDefault="00204A56" w:rsidP="00204A56">
      <w:pPr>
        <w:tabs>
          <w:tab w:val="left" w:pos="4962"/>
        </w:tabs>
        <w:spacing w:line="360" w:lineRule="auto"/>
        <w:ind w:left="567" w:right="567"/>
        <w:jc w:val="both"/>
        <w:rPr>
          <w:rFonts w:ascii="Palatino Linotype" w:eastAsia="Calibri" w:hAnsi="Palatino Linotype" w:cs="Tahoma"/>
          <w:bCs/>
          <w:sz w:val="22"/>
          <w:szCs w:val="22"/>
          <w:lang w:eastAsia="es-ES_tradnl"/>
        </w:rPr>
      </w:pPr>
      <w:r>
        <w:rPr>
          <w:rFonts w:ascii="Palatino Linotype" w:eastAsia="Calibri" w:hAnsi="Palatino Linotype" w:cs="Tahoma"/>
          <w:bCs/>
          <w:sz w:val="22"/>
          <w:szCs w:val="22"/>
          <w:lang w:eastAsia="es-ES_tradnl"/>
        </w:rPr>
        <w:t>(Énfasis añadido)</w:t>
      </w:r>
    </w:p>
    <w:p w14:paraId="0F89CBB4" w14:textId="77777777" w:rsidR="00204A56" w:rsidRDefault="00204A56" w:rsidP="00204A56">
      <w:pPr>
        <w:tabs>
          <w:tab w:val="left" w:pos="4962"/>
        </w:tabs>
        <w:spacing w:line="360" w:lineRule="auto"/>
        <w:ind w:right="567"/>
        <w:jc w:val="both"/>
        <w:rPr>
          <w:rFonts w:ascii="Palatino Linotype" w:eastAsia="Calibri" w:hAnsi="Palatino Linotype" w:cs="Tahoma"/>
          <w:bCs/>
          <w:sz w:val="22"/>
          <w:szCs w:val="22"/>
          <w:lang w:eastAsia="es-ES_tradnl"/>
        </w:rPr>
      </w:pPr>
    </w:p>
    <w:p w14:paraId="41B89818" w14:textId="6F22B091" w:rsidR="00204A56" w:rsidRPr="00204A56" w:rsidRDefault="00204A56" w:rsidP="00320FCC">
      <w:pPr>
        <w:tabs>
          <w:tab w:val="left" w:pos="4962"/>
        </w:tabs>
        <w:spacing w:line="360" w:lineRule="auto"/>
        <w:jc w:val="both"/>
        <w:rPr>
          <w:rFonts w:ascii="Palatino Linotype" w:eastAsia="Calibri" w:hAnsi="Palatino Linotype" w:cs="Tahoma"/>
          <w:bCs/>
          <w:sz w:val="22"/>
          <w:szCs w:val="22"/>
          <w:lang w:eastAsia="es-ES_tradnl"/>
        </w:rPr>
      </w:pPr>
      <w:r>
        <w:rPr>
          <w:rFonts w:ascii="Palatino Linotype" w:eastAsia="Calibri" w:hAnsi="Palatino Linotype" w:cs="Tahoma"/>
          <w:bCs/>
          <w:sz w:val="22"/>
          <w:szCs w:val="22"/>
          <w:lang w:eastAsia="es-ES_tradnl"/>
        </w:rPr>
        <w:t>Como se puede observar, la legislación aplicable al caso concreto, determina que el consentimiento consiste en la manifestación de la voluntad para aceptar el tratamiento de los datos personales de que se es titular. En este sentido, para que la voluntad de difundir datos personales sea manifiesta, debe constar en una declaración, un documento que así lo pruebe.</w:t>
      </w:r>
      <w:r w:rsidR="00320FCC" w:rsidRPr="00320FCC">
        <w:rPr>
          <w:rFonts w:ascii="Palatino Linotype" w:eastAsia="Calibri" w:hAnsi="Palatino Linotype" w:cs="Tahoma"/>
          <w:bCs/>
          <w:sz w:val="22"/>
          <w:szCs w:val="22"/>
          <w:lang w:eastAsia="es-ES_tradnl"/>
        </w:rPr>
        <w:t xml:space="preserve"> </w:t>
      </w:r>
      <w:r w:rsidR="00320FCC">
        <w:rPr>
          <w:rFonts w:ascii="Palatino Linotype" w:eastAsia="Calibri" w:hAnsi="Palatino Linotype" w:cs="Tahoma"/>
          <w:bCs/>
          <w:sz w:val="22"/>
          <w:szCs w:val="22"/>
          <w:lang w:eastAsia="es-ES_tradnl"/>
        </w:rPr>
        <w:t>Además, dicha afirmación debe ser libre,</w:t>
      </w:r>
      <w:r w:rsidR="00320FCC" w:rsidRPr="00320FCC">
        <w:rPr>
          <w:rFonts w:ascii="Palatino Linotype" w:eastAsia="Calibri" w:hAnsi="Palatino Linotype" w:cs="Tahoma"/>
          <w:bCs/>
          <w:i/>
          <w:sz w:val="22"/>
          <w:szCs w:val="22"/>
          <w:lang w:eastAsia="es-ES_tradnl"/>
        </w:rPr>
        <w:t xml:space="preserve"> </w:t>
      </w:r>
      <w:r w:rsidR="00320FCC" w:rsidRPr="00320FCC">
        <w:rPr>
          <w:rFonts w:ascii="Palatino Linotype" w:eastAsia="Calibri" w:hAnsi="Palatino Linotype" w:cs="Tahoma"/>
          <w:bCs/>
          <w:sz w:val="22"/>
          <w:szCs w:val="22"/>
          <w:lang w:eastAsia="es-ES_tradnl"/>
        </w:rPr>
        <w:t>específica, informada e inequívoca</w:t>
      </w:r>
      <w:r w:rsidR="00320FCC">
        <w:rPr>
          <w:rFonts w:ascii="Palatino Linotype" w:eastAsia="Calibri" w:hAnsi="Palatino Linotype" w:cs="Tahoma"/>
          <w:bCs/>
          <w:sz w:val="22"/>
          <w:szCs w:val="22"/>
          <w:lang w:eastAsia="es-ES_tradnl"/>
        </w:rPr>
        <w:t>. Por lo cual, el consentimiento es un elemento fundamental con el que debe contar el Sujeto Obligado para el tratamiento de los datos personales de los menores de edad fotografiados en el evento al que se ha hecho alusión.</w:t>
      </w:r>
    </w:p>
    <w:p w14:paraId="7E42901F" w14:textId="77777777" w:rsidR="00204A56" w:rsidRDefault="00204A56" w:rsidP="002B5C4D">
      <w:pPr>
        <w:tabs>
          <w:tab w:val="left" w:pos="4962"/>
        </w:tabs>
        <w:spacing w:line="360" w:lineRule="auto"/>
        <w:jc w:val="both"/>
        <w:rPr>
          <w:rFonts w:ascii="Palatino Linotype" w:eastAsia="Calibri" w:hAnsi="Palatino Linotype" w:cs="Tahoma"/>
          <w:bCs/>
          <w:sz w:val="22"/>
          <w:szCs w:val="22"/>
          <w:lang w:eastAsia="es-ES_tradnl"/>
        </w:rPr>
      </w:pPr>
    </w:p>
    <w:p w14:paraId="4D61040D" w14:textId="4766B315" w:rsidR="00FE366D" w:rsidRPr="00FE366D" w:rsidRDefault="00FE366D" w:rsidP="00FE366D">
      <w:pPr>
        <w:tabs>
          <w:tab w:val="left" w:pos="4962"/>
        </w:tabs>
        <w:spacing w:line="360" w:lineRule="auto"/>
        <w:jc w:val="both"/>
        <w:rPr>
          <w:rFonts w:ascii="Palatino Linotype" w:eastAsia="Calibri" w:hAnsi="Palatino Linotype" w:cs="Tahoma"/>
          <w:bCs/>
          <w:i/>
          <w:sz w:val="22"/>
          <w:szCs w:val="22"/>
          <w:lang w:eastAsia="es-ES_tradnl"/>
        </w:rPr>
      </w:pPr>
      <w:r>
        <w:rPr>
          <w:rFonts w:ascii="Palatino Linotype" w:eastAsia="Calibri" w:hAnsi="Palatino Linotype" w:cs="Tahoma"/>
          <w:bCs/>
          <w:sz w:val="22"/>
          <w:szCs w:val="22"/>
          <w:lang w:eastAsia="es-ES_tradnl"/>
        </w:rPr>
        <w:lastRenderedPageBreak/>
        <w:t xml:space="preserve">A su vez, es de mencionar que el artículo 6, de la legislación en materia de protección de datos personales citada, establece que </w:t>
      </w:r>
      <w:r w:rsidRPr="00FE366D">
        <w:rPr>
          <w:rFonts w:ascii="Palatino Linotype" w:eastAsia="Calibri" w:hAnsi="Palatino Linotype" w:cs="Tahoma"/>
          <w:bCs/>
          <w:i/>
          <w:sz w:val="22"/>
          <w:szCs w:val="22"/>
          <w:lang w:eastAsia="es-ES_tradnl"/>
        </w:rPr>
        <w:t>el Estado garantizará la privacidad de los individuos y velará porque no se incurra en conductas que pu</w:t>
      </w:r>
      <w:r>
        <w:rPr>
          <w:rFonts w:ascii="Palatino Linotype" w:eastAsia="Calibri" w:hAnsi="Palatino Linotype" w:cs="Tahoma"/>
          <w:bCs/>
          <w:i/>
          <w:sz w:val="22"/>
          <w:szCs w:val="22"/>
          <w:lang w:eastAsia="es-ES_tradnl"/>
        </w:rPr>
        <w:t xml:space="preserve">edan afectarla arbitrariamente. </w:t>
      </w:r>
      <w:r w:rsidRPr="00FE366D">
        <w:rPr>
          <w:rFonts w:ascii="Palatino Linotype" w:eastAsia="Calibri" w:hAnsi="Palatino Linotype" w:cs="Tahoma"/>
          <w:bCs/>
          <w:i/>
          <w:sz w:val="22"/>
          <w:szCs w:val="22"/>
          <w:lang w:eastAsia="es-ES_tradnl"/>
        </w:rPr>
        <w:t>Los responsables aplicarán las medidas establecidas en esta Ley para la protección de las personas y su dignidad, respecto al tratamiento de sus datos personales.</w:t>
      </w:r>
    </w:p>
    <w:p w14:paraId="469E3C49" w14:textId="77777777" w:rsidR="00204A56" w:rsidRDefault="00204A56" w:rsidP="002B5C4D">
      <w:pPr>
        <w:tabs>
          <w:tab w:val="left" w:pos="4962"/>
        </w:tabs>
        <w:spacing w:line="360" w:lineRule="auto"/>
        <w:jc w:val="both"/>
        <w:rPr>
          <w:rFonts w:ascii="Palatino Linotype" w:eastAsia="Calibri" w:hAnsi="Palatino Linotype" w:cs="Tahoma"/>
          <w:bCs/>
          <w:sz w:val="22"/>
          <w:szCs w:val="22"/>
          <w:lang w:eastAsia="es-ES_tradnl"/>
        </w:rPr>
      </w:pPr>
    </w:p>
    <w:p w14:paraId="727DAB67" w14:textId="0CBB8299" w:rsidR="00FE366D" w:rsidRDefault="00FE366D" w:rsidP="00FE366D">
      <w:pPr>
        <w:tabs>
          <w:tab w:val="left" w:pos="4962"/>
        </w:tabs>
        <w:spacing w:line="360" w:lineRule="auto"/>
        <w:jc w:val="both"/>
        <w:rPr>
          <w:rFonts w:ascii="Palatino Linotype" w:eastAsia="Calibri" w:hAnsi="Palatino Linotype" w:cs="Tahoma"/>
          <w:bCs/>
          <w:sz w:val="22"/>
          <w:szCs w:val="22"/>
          <w:lang w:eastAsia="es-ES_tradnl"/>
        </w:rPr>
      </w:pPr>
      <w:r>
        <w:rPr>
          <w:rFonts w:ascii="Palatino Linotype" w:eastAsia="Calibri" w:hAnsi="Palatino Linotype" w:cs="Tahoma"/>
          <w:bCs/>
          <w:sz w:val="22"/>
          <w:szCs w:val="22"/>
          <w:lang w:eastAsia="es-ES_tradnl"/>
        </w:rPr>
        <w:t>Asimismo, el artículo 8</w:t>
      </w:r>
      <w:r w:rsidR="003769B8">
        <w:rPr>
          <w:rFonts w:ascii="Palatino Linotype" w:eastAsia="Calibri" w:hAnsi="Palatino Linotype" w:cs="Tahoma"/>
          <w:bCs/>
          <w:sz w:val="22"/>
          <w:szCs w:val="22"/>
          <w:lang w:eastAsia="es-ES_tradnl"/>
        </w:rPr>
        <w:t>°</w:t>
      </w:r>
      <w:r>
        <w:rPr>
          <w:rFonts w:ascii="Palatino Linotype" w:eastAsia="Calibri" w:hAnsi="Palatino Linotype" w:cs="Tahoma"/>
          <w:bCs/>
          <w:sz w:val="22"/>
          <w:szCs w:val="22"/>
          <w:lang w:eastAsia="es-ES_tradnl"/>
        </w:rPr>
        <w:t>, del mismo ordenamiento jurídico, puntualiza:</w:t>
      </w:r>
    </w:p>
    <w:p w14:paraId="07EEE327" w14:textId="77777777" w:rsidR="00FE366D" w:rsidRDefault="00FE366D" w:rsidP="00FE366D">
      <w:pPr>
        <w:tabs>
          <w:tab w:val="left" w:pos="4962"/>
        </w:tabs>
        <w:spacing w:line="360" w:lineRule="auto"/>
        <w:jc w:val="both"/>
        <w:rPr>
          <w:rFonts w:ascii="Palatino Linotype" w:eastAsia="Calibri" w:hAnsi="Palatino Linotype" w:cs="Tahoma"/>
          <w:bCs/>
          <w:sz w:val="22"/>
          <w:szCs w:val="22"/>
          <w:lang w:eastAsia="es-ES_tradnl"/>
        </w:rPr>
      </w:pPr>
    </w:p>
    <w:p w14:paraId="2ADBFD5E" w14:textId="77777777" w:rsidR="00FE366D" w:rsidRPr="00FE366D" w:rsidRDefault="00FE366D" w:rsidP="00FE366D">
      <w:pPr>
        <w:tabs>
          <w:tab w:val="left" w:pos="4962"/>
        </w:tabs>
        <w:spacing w:line="360" w:lineRule="auto"/>
        <w:ind w:left="567" w:right="567"/>
        <w:jc w:val="both"/>
        <w:rPr>
          <w:rFonts w:ascii="Palatino Linotype" w:eastAsia="Calibri" w:hAnsi="Palatino Linotype" w:cs="Tahoma"/>
          <w:b/>
          <w:bCs/>
          <w:i/>
          <w:sz w:val="22"/>
          <w:szCs w:val="22"/>
          <w:lang w:eastAsia="es-ES_tradnl"/>
        </w:rPr>
      </w:pPr>
      <w:r w:rsidRPr="00FE366D">
        <w:rPr>
          <w:rFonts w:ascii="Palatino Linotype" w:eastAsia="Calibri" w:hAnsi="Palatino Linotype" w:cs="Tahoma"/>
          <w:b/>
          <w:bCs/>
          <w:i/>
          <w:sz w:val="22"/>
          <w:szCs w:val="22"/>
          <w:lang w:eastAsia="es-ES_tradnl"/>
        </w:rPr>
        <w:t>Datos personales de niñas, niños y adolescentes</w:t>
      </w:r>
    </w:p>
    <w:p w14:paraId="694DCC43" w14:textId="7B44CDC0" w:rsidR="00FE366D" w:rsidRPr="00FE366D" w:rsidRDefault="00FE366D" w:rsidP="00FE366D">
      <w:pPr>
        <w:tabs>
          <w:tab w:val="left" w:pos="4962"/>
        </w:tabs>
        <w:spacing w:line="360" w:lineRule="auto"/>
        <w:ind w:left="567" w:right="567"/>
        <w:jc w:val="both"/>
        <w:rPr>
          <w:rFonts w:ascii="Palatino Linotype" w:eastAsia="Calibri" w:hAnsi="Palatino Linotype" w:cs="Tahoma"/>
          <w:bCs/>
          <w:i/>
          <w:sz w:val="22"/>
          <w:szCs w:val="22"/>
          <w:lang w:eastAsia="es-ES_tradnl"/>
        </w:rPr>
      </w:pPr>
      <w:r w:rsidRPr="00FE366D">
        <w:rPr>
          <w:rFonts w:ascii="Palatino Linotype" w:eastAsia="Calibri" w:hAnsi="Palatino Linotype" w:cs="Tahoma"/>
          <w:b/>
          <w:bCs/>
          <w:i/>
          <w:sz w:val="22"/>
          <w:szCs w:val="22"/>
          <w:lang w:eastAsia="es-ES_tradnl"/>
        </w:rPr>
        <w:t>Artículo 8.</w:t>
      </w:r>
      <w:r w:rsidRPr="00FE366D">
        <w:rPr>
          <w:rFonts w:ascii="Palatino Linotype" w:eastAsia="Calibri" w:hAnsi="Palatino Linotype" w:cs="Tahoma"/>
          <w:bCs/>
          <w:i/>
          <w:sz w:val="22"/>
          <w:szCs w:val="22"/>
          <w:lang w:eastAsia="es-ES_tradnl"/>
        </w:rPr>
        <w:t xml:space="preserve"> En el tratamiento de datos personales de niñas, niños y adolescentes se privilegiará el interés superior de éstos, en términos de la Ley General de los Derechos de Niñas, Niños y</w:t>
      </w:r>
      <w:r>
        <w:rPr>
          <w:rFonts w:ascii="Palatino Linotype" w:eastAsia="Calibri" w:hAnsi="Palatino Linotype" w:cs="Tahoma"/>
          <w:bCs/>
          <w:i/>
          <w:sz w:val="22"/>
          <w:szCs w:val="22"/>
          <w:lang w:eastAsia="es-ES_tradnl"/>
        </w:rPr>
        <w:t xml:space="preserve"> </w:t>
      </w:r>
      <w:r w:rsidRPr="00FE366D">
        <w:rPr>
          <w:rFonts w:ascii="Palatino Linotype" w:eastAsia="Calibri" w:hAnsi="Palatino Linotype" w:cs="Tahoma"/>
          <w:bCs/>
          <w:i/>
          <w:sz w:val="22"/>
          <w:szCs w:val="22"/>
          <w:lang w:eastAsia="es-ES_tradnl"/>
        </w:rPr>
        <w:t xml:space="preserve">Adolescentes, la Ley de Niñas, Niños y Adolescentes del Estado de México y las demás disposiciones legales aplicables, y </w:t>
      </w:r>
      <w:r w:rsidRPr="00FE366D">
        <w:rPr>
          <w:rFonts w:ascii="Palatino Linotype" w:eastAsia="Calibri" w:hAnsi="Palatino Linotype" w:cs="Tahoma"/>
          <w:b/>
          <w:bCs/>
          <w:i/>
          <w:sz w:val="22"/>
          <w:szCs w:val="22"/>
          <w:u w:val="single"/>
          <w:lang w:eastAsia="es-ES_tradnl"/>
        </w:rPr>
        <w:t>se adoptarán las medidas idóneas para su protección</w:t>
      </w:r>
      <w:r w:rsidRPr="00FE366D">
        <w:rPr>
          <w:rFonts w:ascii="Palatino Linotype" w:eastAsia="Calibri" w:hAnsi="Palatino Linotype" w:cs="Tahoma"/>
          <w:bCs/>
          <w:i/>
          <w:sz w:val="22"/>
          <w:szCs w:val="22"/>
          <w:lang w:eastAsia="es-ES_tradnl"/>
        </w:rPr>
        <w:t>.</w:t>
      </w:r>
    </w:p>
    <w:p w14:paraId="51E6B982" w14:textId="58C25D61" w:rsidR="00FE366D" w:rsidRPr="00FE366D" w:rsidRDefault="00FE366D" w:rsidP="00FE366D">
      <w:pPr>
        <w:tabs>
          <w:tab w:val="left" w:pos="4962"/>
        </w:tabs>
        <w:spacing w:line="360" w:lineRule="auto"/>
        <w:ind w:left="567" w:right="567"/>
        <w:jc w:val="both"/>
        <w:rPr>
          <w:rFonts w:ascii="Palatino Linotype" w:eastAsia="Calibri" w:hAnsi="Palatino Linotype" w:cs="Tahoma"/>
          <w:bCs/>
          <w:i/>
          <w:sz w:val="22"/>
          <w:szCs w:val="22"/>
          <w:lang w:eastAsia="es-ES_tradnl"/>
        </w:rPr>
      </w:pPr>
      <w:r w:rsidRPr="00FE366D">
        <w:rPr>
          <w:rFonts w:ascii="Palatino Linotype" w:eastAsia="Calibri" w:hAnsi="Palatino Linotype" w:cs="Tahoma"/>
          <w:b/>
          <w:bCs/>
          <w:i/>
          <w:sz w:val="22"/>
          <w:szCs w:val="22"/>
          <w:u w:val="single"/>
          <w:lang w:eastAsia="es-ES_tradnl"/>
        </w:rPr>
        <w:t>El consentimiento se hará por conducto de la o el titular de la patria potestad o tutela</w:t>
      </w:r>
      <w:r w:rsidRPr="00FE366D">
        <w:rPr>
          <w:rFonts w:ascii="Palatino Linotype" w:eastAsia="Calibri" w:hAnsi="Palatino Linotype" w:cs="Tahoma"/>
          <w:bCs/>
          <w:i/>
          <w:sz w:val="22"/>
          <w:szCs w:val="22"/>
          <w:lang w:eastAsia="es-ES_tradnl"/>
        </w:rPr>
        <w:t xml:space="preserve">, y </w:t>
      </w:r>
      <w:r w:rsidRPr="00FE366D">
        <w:rPr>
          <w:rFonts w:ascii="Palatino Linotype" w:eastAsia="Calibri" w:hAnsi="Palatino Linotype" w:cs="Tahoma"/>
          <w:b/>
          <w:bCs/>
          <w:i/>
          <w:sz w:val="22"/>
          <w:szCs w:val="22"/>
          <w:lang w:eastAsia="es-ES_tradnl"/>
        </w:rPr>
        <w:t xml:space="preserve">el responsable del tratamiento obtendrá su </w:t>
      </w:r>
      <w:r w:rsidRPr="00FE366D">
        <w:rPr>
          <w:rFonts w:ascii="Palatino Linotype" w:eastAsia="Calibri" w:hAnsi="Palatino Linotype" w:cs="Tahoma"/>
          <w:b/>
          <w:bCs/>
          <w:i/>
          <w:sz w:val="22"/>
          <w:szCs w:val="22"/>
          <w:u w:val="single"/>
          <w:lang w:eastAsia="es-ES_tradnl"/>
        </w:rPr>
        <w:t>autorización por escrito</w:t>
      </w:r>
      <w:r w:rsidRPr="00FE366D">
        <w:rPr>
          <w:rFonts w:ascii="Palatino Linotype" w:eastAsia="Calibri" w:hAnsi="Palatino Linotype" w:cs="Tahoma"/>
          <w:bCs/>
          <w:i/>
          <w:sz w:val="22"/>
          <w:szCs w:val="22"/>
          <w:lang w:eastAsia="es-ES_tradnl"/>
        </w:rPr>
        <w:t xml:space="preserve">, así mismo </w:t>
      </w:r>
      <w:r w:rsidRPr="00FE366D">
        <w:rPr>
          <w:rFonts w:ascii="Palatino Linotype" w:eastAsia="Calibri" w:hAnsi="Palatino Linotype" w:cs="Tahoma"/>
          <w:b/>
          <w:bCs/>
          <w:i/>
          <w:sz w:val="22"/>
          <w:szCs w:val="22"/>
          <w:lang w:eastAsia="es-ES_tradnl"/>
        </w:rPr>
        <w:t>verificará que el consentimiento fue dado o autorizado por la o el titular de la patria potestad o tutela sobre la niña, niño o adolescente</w:t>
      </w:r>
      <w:r w:rsidRPr="00FE366D">
        <w:rPr>
          <w:rFonts w:ascii="Palatino Linotype" w:eastAsia="Calibri" w:hAnsi="Palatino Linotype" w:cs="Tahoma"/>
          <w:bCs/>
          <w:i/>
          <w:sz w:val="22"/>
          <w:szCs w:val="22"/>
          <w:lang w:eastAsia="es-ES_tradnl"/>
        </w:rPr>
        <w:t>.</w:t>
      </w:r>
    </w:p>
    <w:p w14:paraId="721DEF91" w14:textId="017C93CD" w:rsidR="00FE366D" w:rsidRDefault="00FE366D" w:rsidP="00FE366D">
      <w:pPr>
        <w:tabs>
          <w:tab w:val="left" w:pos="4962"/>
        </w:tabs>
        <w:spacing w:line="360" w:lineRule="auto"/>
        <w:ind w:left="567" w:right="567"/>
        <w:jc w:val="both"/>
        <w:rPr>
          <w:rFonts w:ascii="Palatino Linotype" w:eastAsia="Calibri" w:hAnsi="Palatino Linotype" w:cs="Tahoma"/>
          <w:bCs/>
          <w:i/>
          <w:sz w:val="22"/>
          <w:szCs w:val="22"/>
          <w:lang w:eastAsia="es-ES_tradnl"/>
        </w:rPr>
      </w:pPr>
      <w:r w:rsidRPr="00FE366D">
        <w:rPr>
          <w:rFonts w:ascii="Palatino Linotype" w:eastAsia="Calibri" w:hAnsi="Palatino Linotype" w:cs="Tahoma"/>
          <w:b/>
          <w:bCs/>
          <w:i/>
          <w:sz w:val="22"/>
          <w:szCs w:val="22"/>
          <w:u w:val="single"/>
          <w:lang w:eastAsia="es-ES_tradnl"/>
        </w:rPr>
        <w:t>No se publicarán los datos personales de niñas, niños y adolescentes</w:t>
      </w:r>
      <w:r w:rsidRPr="00FE366D">
        <w:rPr>
          <w:rFonts w:ascii="Palatino Linotype" w:eastAsia="Calibri" w:hAnsi="Palatino Linotype" w:cs="Tahoma"/>
          <w:b/>
          <w:bCs/>
          <w:i/>
          <w:sz w:val="22"/>
          <w:szCs w:val="22"/>
          <w:lang w:eastAsia="es-ES_tradnl"/>
        </w:rPr>
        <w:t xml:space="preserve">, a excepción del consentimiento de su representante </w:t>
      </w:r>
      <w:r w:rsidRPr="00FE366D">
        <w:rPr>
          <w:rFonts w:ascii="Palatino Linotype" w:eastAsia="Calibri" w:hAnsi="Palatino Linotype" w:cs="Tahoma"/>
          <w:bCs/>
          <w:i/>
          <w:sz w:val="22"/>
          <w:szCs w:val="22"/>
          <w:lang w:eastAsia="es-ES_tradnl"/>
        </w:rPr>
        <w:t xml:space="preserve">y no sea contraria al </w:t>
      </w:r>
      <w:r>
        <w:rPr>
          <w:rFonts w:ascii="Palatino Linotype" w:eastAsia="Calibri" w:hAnsi="Palatino Linotype" w:cs="Tahoma"/>
          <w:bCs/>
          <w:i/>
          <w:sz w:val="22"/>
          <w:szCs w:val="22"/>
          <w:lang w:eastAsia="es-ES_tradnl"/>
        </w:rPr>
        <w:t>interés superior de la niñez.</w:t>
      </w:r>
    </w:p>
    <w:p w14:paraId="3CFE7CA4" w14:textId="77777777" w:rsidR="00FE366D" w:rsidRDefault="00FE366D" w:rsidP="00FE366D">
      <w:pPr>
        <w:tabs>
          <w:tab w:val="left" w:pos="4962"/>
        </w:tabs>
        <w:spacing w:line="360" w:lineRule="auto"/>
        <w:ind w:right="567"/>
        <w:jc w:val="both"/>
        <w:rPr>
          <w:rFonts w:ascii="Palatino Linotype" w:eastAsia="Calibri" w:hAnsi="Palatino Linotype" w:cs="Tahoma"/>
          <w:bCs/>
          <w:sz w:val="22"/>
          <w:szCs w:val="22"/>
          <w:lang w:eastAsia="es-ES_tradnl"/>
        </w:rPr>
      </w:pPr>
    </w:p>
    <w:p w14:paraId="0836227F" w14:textId="4765546A" w:rsidR="00776B20" w:rsidRDefault="00FE366D" w:rsidP="000A72C4">
      <w:pPr>
        <w:tabs>
          <w:tab w:val="left" w:pos="4962"/>
        </w:tabs>
        <w:spacing w:line="360" w:lineRule="auto"/>
        <w:jc w:val="both"/>
        <w:rPr>
          <w:rFonts w:ascii="Palatino Linotype" w:eastAsia="Calibri" w:hAnsi="Palatino Linotype" w:cs="Tahoma"/>
          <w:bCs/>
          <w:sz w:val="22"/>
          <w:szCs w:val="22"/>
          <w:lang w:eastAsia="es-ES_tradnl"/>
        </w:rPr>
      </w:pPr>
      <w:r>
        <w:rPr>
          <w:rFonts w:ascii="Palatino Linotype" w:eastAsia="Calibri" w:hAnsi="Palatino Linotype" w:cs="Tahoma"/>
          <w:bCs/>
          <w:sz w:val="22"/>
          <w:szCs w:val="22"/>
          <w:lang w:eastAsia="es-ES_tradnl"/>
        </w:rPr>
        <w:t xml:space="preserve">De lo anterior, se advierte la obligación legal que tiene el Ayuntamiento de Capulhuac para recabar el consentimiento por escrito y </w:t>
      </w:r>
      <w:r w:rsidR="008E72FB">
        <w:rPr>
          <w:rFonts w:ascii="Palatino Linotype" w:eastAsia="Calibri" w:hAnsi="Palatino Linotype" w:cs="Tahoma"/>
          <w:bCs/>
          <w:sz w:val="22"/>
          <w:szCs w:val="22"/>
          <w:lang w:eastAsia="es-ES_tradnl"/>
        </w:rPr>
        <w:t xml:space="preserve">verificar que sea </w:t>
      </w:r>
      <w:r>
        <w:rPr>
          <w:rFonts w:ascii="Palatino Linotype" w:eastAsia="Calibri" w:hAnsi="Palatino Linotype" w:cs="Tahoma"/>
          <w:bCs/>
          <w:sz w:val="22"/>
          <w:szCs w:val="22"/>
          <w:lang w:eastAsia="es-ES_tradnl"/>
        </w:rPr>
        <w:t xml:space="preserve">otorgado por el titular de la patria potestad o tutela </w:t>
      </w:r>
      <w:r w:rsidR="000A72C4" w:rsidRPr="000A72C4">
        <w:rPr>
          <w:rFonts w:ascii="Palatino Linotype" w:eastAsia="Calibri" w:hAnsi="Palatino Linotype" w:cs="Tahoma"/>
          <w:bCs/>
          <w:sz w:val="22"/>
          <w:szCs w:val="22"/>
          <w:lang w:eastAsia="es-ES_tradnl"/>
        </w:rPr>
        <w:t>sobre la niña, niño o adolescente.</w:t>
      </w:r>
    </w:p>
    <w:p w14:paraId="156446A5" w14:textId="77777777" w:rsidR="008E72FB" w:rsidRDefault="008E72FB" w:rsidP="000A72C4">
      <w:pPr>
        <w:tabs>
          <w:tab w:val="left" w:pos="4962"/>
        </w:tabs>
        <w:spacing w:line="360" w:lineRule="auto"/>
        <w:jc w:val="both"/>
        <w:rPr>
          <w:rFonts w:ascii="Palatino Linotype" w:eastAsia="Calibri" w:hAnsi="Palatino Linotype" w:cs="Tahoma"/>
          <w:bCs/>
          <w:sz w:val="22"/>
          <w:szCs w:val="22"/>
          <w:lang w:eastAsia="es-ES_tradnl"/>
        </w:rPr>
      </w:pPr>
    </w:p>
    <w:p w14:paraId="42F6DD24" w14:textId="532341D8" w:rsidR="008E72FB" w:rsidRDefault="00B800FF" w:rsidP="000A72C4">
      <w:pPr>
        <w:tabs>
          <w:tab w:val="left" w:pos="4962"/>
        </w:tabs>
        <w:spacing w:line="360" w:lineRule="auto"/>
        <w:jc w:val="both"/>
        <w:rPr>
          <w:rFonts w:ascii="Palatino Linotype" w:eastAsia="Calibri" w:hAnsi="Palatino Linotype" w:cs="Tahoma"/>
          <w:bCs/>
          <w:sz w:val="22"/>
          <w:szCs w:val="22"/>
          <w:lang w:eastAsia="es-ES_tradnl"/>
        </w:rPr>
      </w:pPr>
      <w:r>
        <w:rPr>
          <w:rFonts w:ascii="Palatino Linotype" w:eastAsia="Calibri" w:hAnsi="Palatino Linotype" w:cs="Tahoma"/>
          <w:bCs/>
          <w:sz w:val="22"/>
          <w:szCs w:val="22"/>
          <w:lang w:eastAsia="es-ES_tradnl"/>
        </w:rPr>
        <w:lastRenderedPageBreak/>
        <w:t>Asimismo</w:t>
      </w:r>
      <w:r w:rsidR="008E72FB">
        <w:rPr>
          <w:rFonts w:ascii="Palatino Linotype" w:eastAsia="Calibri" w:hAnsi="Palatino Linotype" w:cs="Tahoma"/>
          <w:bCs/>
          <w:sz w:val="22"/>
          <w:szCs w:val="22"/>
          <w:lang w:eastAsia="es-ES_tradnl"/>
        </w:rPr>
        <w:t xml:space="preserve">, la legislación estatal en la materia, es clara al referir que no se publicarán datos personales de niñas, niños y adolescentes, salvo que se cuente con el consentimiento de su representante, es decir, con el documento en el que el titular de la patria potestad o tutela </w:t>
      </w:r>
      <w:r w:rsidR="008E72FB" w:rsidRPr="000A72C4">
        <w:rPr>
          <w:rFonts w:ascii="Palatino Linotype" w:eastAsia="Calibri" w:hAnsi="Palatino Linotype" w:cs="Tahoma"/>
          <w:bCs/>
          <w:sz w:val="22"/>
          <w:szCs w:val="22"/>
          <w:lang w:eastAsia="es-ES_tradnl"/>
        </w:rPr>
        <w:t>sobre la niña, niño o adolescente</w:t>
      </w:r>
      <w:r>
        <w:rPr>
          <w:rFonts w:ascii="Palatino Linotype" w:eastAsia="Calibri" w:hAnsi="Palatino Linotype" w:cs="Tahoma"/>
          <w:bCs/>
          <w:sz w:val="22"/>
          <w:szCs w:val="22"/>
          <w:lang w:eastAsia="es-ES_tradnl"/>
        </w:rPr>
        <w:t xml:space="preserve">, manifieste su voluntad libre, </w:t>
      </w:r>
      <w:r w:rsidRPr="00320FCC">
        <w:rPr>
          <w:rFonts w:ascii="Palatino Linotype" w:eastAsia="Calibri" w:hAnsi="Palatino Linotype" w:cs="Tahoma"/>
          <w:bCs/>
          <w:sz w:val="22"/>
          <w:szCs w:val="22"/>
          <w:lang w:eastAsia="es-ES_tradnl"/>
        </w:rPr>
        <w:t>específica, informada e inequívoca</w:t>
      </w:r>
      <w:r>
        <w:rPr>
          <w:rFonts w:ascii="Palatino Linotype" w:eastAsia="Calibri" w:hAnsi="Palatino Linotype" w:cs="Tahoma"/>
          <w:bCs/>
          <w:sz w:val="22"/>
          <w:szCs w:val="22"/>
          <w:lang w:eastAsia="es-ES_tradnl"/>
        </w:rPr>
        <w:t>, para la difusión de los datos personales de los mismos.</w:t>
      </w:r>
    </w:p>
    <w:p w14:paraId="6EA1317D" w14:textId="77777777" w:rsidR="00B800FF" w:rsidRDefault="00B800FF" w:rsidP="000A72C4">
      <w:pPr>
        <w:tabs>
          <w:tab w:val="left" w:pos="4962"/>
        </w:tabs>
        <w:spacing w:line="360" w:lineRule="auto"/>
        <w:jc w:val="both"/>
        <w:rPr>
          <w:rFonts w:ascii="Palatino Linotype" w:eastAsia="Calibri" w:hAnsi="Palatino Linotype" w:cs="Tahoma"/>
          <w:bCs/>
          <w:sz w:val="22"/>
          <w:szCs w:val="22"/>
          <w:lang w:eastAsia="es-ES_tradnl"/>
        </w:rPr>
      </w:pPr>
    </w:p>
    <w:p w14:paraId="342212FA" w14:textId="17673C5D" w:rsidR="00B800FF" w:rsidRPr="003056EC" w:rsidRDefault="00B800FF" w:rsidP="00B800FF">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s-ES_tradnl"/>
        </w:rPr>
        <w:t xml:space="preserve">Así, respecto a las imágenes publicadas por el Sujeto Obligado, </w:t>
      </w:r>
      <w:r w:rsidRPr="003056EC">
        <w:rPr>
          <w:rFonts w:ascii="Palatino Linotype" w:eastAsia="Calibri" w:hAnsi="Palatino Linotype" w:cs="Tahoma"/>
          <w:bCs/>
          <w:sz w:val="22"/>
          <w:szCs w:val="22"/>
          <w:lang w:eastAsia="en-US"/>
        </w:rPr>
        <w:t>este Instituto advierte que las fotografías revelan el rostro de menores de edad. Al efecto, la Ley General de los Derechos de Niñas, Niños y Adolescentes, en su artículo 13, fracción XVII, refiere que son derechos de niñas, niños y adolescentes, entre otros, el derecho a la intimidad.</w:t>
      </w:r>
    </w:p>
    <w:p w14:paraId="1A3EC921" w14:textId="77777777" w:rsidR="00B800FF" w:rsidRPr="003056EC" w:rsidRDefault="00B800FF" w:rsidP="00B800FF">
      <w:pPr>
        <w:spacing w:line="360" w:lineRule="auto"/>
        <w:jc w:val="both"/>
        <w:rPr>
          <w:rFonts w:ascii="Palatino Linotype" w:eastAsia="Calibri" w:hAnsi="Palatino Linotype" w:cs="Tahoma"/>
          <w:bCs/>
          <w:sz w:val="22"/>
          <w:szCs w:val="22"/>
          <w:lang w:eastAsia="en-US"/>
        </w:rPr>
      </w:pPr>
    </w:p>
    <w:p w14:paraId="75B6B553" w14:textId="77777777" w:rsidR="00B800FF" w:rsidRPr="003056EC" w:rsidRDefault="00B800FF" w:rsidP="00B800FF">
      <w:pPr>
        <w:spacing w:line="360" w:lineRule="auto"/>
        <w:jc w:val="both"/>
        <w:rPr>
          <w:rFonts w:ascii="Palatino Linotype" w:eastAsia="Calibri" w:hAnsi="Palatino Linotype" w:cs="Tahoma"/>
          <w:bCs/>
          <w:sz w:val="22"/>
          <w:szCs w:val="22"/>
          <w:lang w:eastAsia="en-US"/>
        </w:rPr>
      </w:pPr>
      <w:r w:rsidRPr="003056EC">
        <w:rPr>
          <w:rFonts w:ascii="Palatino Linotype" w:eastAsia="Calibri" w:hAnsi="Palatino Linotype" w:cs="Tahoma"/>
          <w:bCs/>
          <w:sz w:val="22"/>
          <w:szCs w:val="22"/>
          <w:lang w:eastAsia="en-US"/>
        </w:rPr>
        <w:t>Por consiguiente, el artículo 76, de la norma invocada en el párrafo anterior, indica que niñas, niños y adolescentes tienen derecho a la intimidad personal y familiar, y a la protección de sus datos personales, que no podrán ser objeto de injerencias arbitrarias o ilegales en su vida privada, su familia, su domicilio o su correspondencia; tampoco de divulgaciones o difusiones ilícitas de información o datos personales, incluyendo aquélla que tenga carácter informativo a la opinión pública o de noticia que permita identificarlos y que atenten contra su honra, imagen o reputación.</w:t>
      </w:r>
      <w:r w:rsidRPr="003056EC">
        <w:rPr>
          <w:rFonts w:ascii="Palatino Linotype" w:eastAsia="Calibri" w:hAnsi="Palatino Linotype" w:cs="Tahoma"/>
          <w:bCs/>
          <w:sz w:val="22"/>
          <w:szCs w:val="22"/>
          <w:lang w:eastAsia="en-US"/>
        </w:rPr>
        <w:cr/>
      </w:r>
    </w:p>
    <w:p w14:paraId="7D573626" w14:textId="77777777" w:rsidR="00B800FF" w:rsidRPr="007B3980" w:rsidRDefault="00B800FF" w:rsidP="00B800FF">
      <w:pPr>
        <w:spacing w:line="360" w:lineRule="auto"/>
        <w:jc w:val="both"/>
        <w:rPr>
          <w:rFonts w:ascii="Palatino Linotype" w:eastAsia="Calibri" w:hAnsi="Palatino Linotype" w:cs="Tahoma"/>
          <w:bCs/>
          <w:sz w:val="22"/>
          <w:szCs w:val="22"/>
          <w:lang w:eastAsia="en-US"/>
        </w:rPr>
      </w:pPr>
      <w:r w:rsidRPr="007B3980">
        <w:rPr>
          <w:rFonts w:ascii="Palatino Linotype" w:eastAsia="Calibri" w:hAnsi="Palatino Linotype" w:cs="Tahoma"/>
          <w:bCs/>
          <w:sz w:val="22"/>
          <w:szCs w:val="22"/>
          <w:lang w:eastAsia="en-US"/>
        </w:rPr>
        <w:t xml:space="preserve">A mayor abundamiento, el artículo 77 de la misma Ley General de los Derechos de Niñas, Niños y Adolescentes, identifica como violación a la intimidad de niñas, niños o adolescentes cualquier manejo directo de su imagen, nombre, datos personales o referencias que permitan su identificación en los medios de comunicación que cuenten con concesión para prestar el servicio de radiodifusión y telecomunicaciones, así como medios impresos, o en medios electrónicos de los que tenga control el concesionario o medio impreso del que se trate, que </w:t>
      </w:r>
      <w:r w:rsidRPr="007B3980">
        <w:rPr>
          <w:rFonts w:ascii="Palatino Linotype" w:eastAsia="Calibri" w:hAnsi="Palatino Linotype" w:cs="Tahoma"/>
          <w:bCs/>
          <w:sz w:val="22"/>
          <w:szCs w:val="22"/>
          <w:lang w:eastAsia="en-US"/>
        </w:rPr>
        <w:lastRenderedPageBreak/>
        <w:t>menoscabe su honra o reputación, sea contrario a sus derechos o que los ponga en riesgo, conforme al principio de interés superior de la niñez.</w:t>
      </w:r>
    </w:p>
    <w:p w14:paraId="15C53988" w14:textId="77777777" w:rsidR="00B800FF" w:rsidRPr="007B3980" w:rsidRDefault="00B800FF" w:rsidP="00B800FF">
      <w:pPr>
        <w:spacing w:line="360" w:lineRule="auto"/>
        <w:jc w:val="both"/>
        <w:rPr>
          <w:rFonts w:ascii="Palatino Linotype" w:eastAsia="Calibri" w:hAnsi="Palatino Linotype" w:cs="Tahoma"/>
          <w:bCs/>
          <w:sz w:val="22"/>
          <w:szCs w:val="22"/>
          <w:lang w:eastAsia="en-US"/>
        </w:rPr>
      </w:pPr>
    </w:p>
    <w:p w14:paraId="0407C8B4" w14:textId="46FC24B9" w:rsidR="00B800FF" w:rsidRPr="00B800FF" w:rsidRDefault="00B800FF" w:rsidP="00B800FF">
      <w:pPr>
        <w:spacing w:line="360" w:lineRule="auto"/>
        <w:jc w:val="both"/>
        <w:rPr>
          <w:rFonts w:ascii="Palatino Linotype" w:eastAsia="Calibri" w:hAnsi="Palatino Linotype" w:cs="Tahoma"/>
          <w:bCs/>
          <w:i/>
          <w:sz w:val="22"/>
          <w:szCs w:val="22"/>
          <w:lang w:eastAsia="en-US"/>
        </w:rPr>
      </w:pPr>
      <w:r>
        <w:rPr>
          <w:rFonts w:ascii="Palatino Linotype" w:eastAsia="Calibri" w:hAnsi="Palatino Linotype" w:cs="Tahoma"/>
          <w:bCs/>
          <w:sz w:val="22"/>
          <w:szCs w:val="22"/>
          <w:lang w:eastAsia="en-US"/>
        </w:rPr>
        <w:t>C</w:t>
      </w:r>
      <w:r w:rsidRPr="00EF73BF">
        <w:rPr>
          <w:rFonts w:ascii="Palatino Linotype" w:eastAsia="Calibri" w:hAnsi="Palatino Linotype" w:cs="Tahoma"/>
          <w:bCs/>
          <w:sz w:val="22"/>
          <w:szCs w:val="22"/>
          <w:lang w:eastAsia="en-US"/>
        </w:rPr>
        <w:t xml:space="preserve">abe traer a colación de manera de referencial, el Criterio 05/09, emitido por el Pleno del otrora Instituto Federal de Acceso a la Información, mediante el cual se ha referido que </w:t>
      </w:r>
      <w:r w:rsidRPr="00B800FF">
        <w:rPr>
          <w:rFonts w:ascii="Palatino Linotype" w:eastAsia="Calibri" w:hAnsi="Palatino Linotype" w:cs="Tahoma"/>
          <w:b/>
          <w:bCs/>
          <w:i/>
          <w:sz w:val="22"/>
          <w:szCs w:val="22"/>
          <w:u w:val="single"/>
          <w:lang w:eastAsia="en-US"/>
        </w:rPr>
        <w:t>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En consecuencia, las fotografías constituyen datos personales y, como tales, susceptibles de clasificarse con el carácter de confidenciales</w:t>
      </w:r>
      <w:r w:rsidRPr="00B800FF">
        <w:rPr>
          <w:rFonts w:ascii="Palatino Linotype" w:eastAsia="Calibri" w:hAnsi="Palatino Linotype" w:cs="Tahoma"/>
          <w:bCs/>
          <w:i/>
          <w:sz w:val="22"/>
          <w:szCs w:val="22"/>
          <w:lang w:eastAsia="en-US"/>
        </w:rPr>
        <w:t xml:space="preserve">. </w:t>
      </w:r>
    </w:p>
    <w:p w14:paraId="39AB5BD6" w14:textId="77777777" w:rsidR="00B800FF" w:rsidRPr="003056EC" w:rsidRDefault="00B800FF" w:rsidP="00B800FF">
      <w:pPr>
        <w:spacing w:line="360" w:lineRule="auto"/>
        <w:jc w:val="both"/>
        <w:rPr>
          <w:rFonts w:ascii="Palatino Linotype" w:eastAsia="Calibri" w:hAnsi="Palatino Linotype" w:cs="Tahoma"/>
          <w:bCs/>
          <w:sz w:val="22"/>
          <w:szCs w:val="22"/>
          <w:lang w:eastAsia="en-US"/>
        </w:rPr>
      </w:pPr>
    </w:p>
    <w:p w14:paraId="7DEEEE4A" w14:textId="380EDF07" w:rsidR="00B800FF" w:rsidRDefault="00B800FF" w:rsidP="00B800FF">
      <w:pPr>
        <w:spacing w:line="360" w:lineRule="auto"/>
        <w:jc w:val="both"/>
        <w:rPr>
          <w:rFonts w:ascii="Palatino Linotype" w:eastAsia="Calibri" w:hAnsi="Palatino Linotype" w:cs="Tahoma"/>
          <w:bCs/>
          <w:sz w:val="22"/>
          <w:szCs w:val="22"/>
          <w:lang w:eastAsia="en-US"/>
        </w:rPr>
      </w:pPr>
      <w:r w:rsidRPr="003056EC">
        <w:rPr>
          <w:rFonts w:ascii="Palatino Linotype" w:eastAsia="Calibri" w:hAnsi="Palatino Linotype" w:cs="Tahoma"/>
          <w:bCs/>
          <w:sz w:val="22"/>
          <w:szCs w:val="22"/>
          <w:lang w:eastAsia="en-US"/>
        </w:rPr>
        <w:t>Así pues, una fotografía constituye la reproducción fiel de las características físicas de una persona en un momento determinado, por lo que representan un instrumento de identificación, proyección exterior y factor imprescindible para su propio reconocimiento como sujeto individual, por lo q</w:t>
      </w:r>
      <w:r w:rsidR="00493152">
        <w:rPr>
          <w:rFonts w:ascii="Palatino Linotype" w:eastAsia="Calibri" w:hAnsi="Palatino Linotype" w:cs="Tahoma"/>
          <w:bCs/>
          <w:sz w:val="22"/>
          <w:szCs w:val="22"/>
          <w:lang w:eastAsia="en-US"/>
        </w:rPr>
        <w:t>ue constituyen datos personales.</w:t>
      </w:r>
    </w:p>
    <w:p w14:paraId="5859F9BB" w14:textId="77777777" w:rsidR="007C476D" w:rsidRDefault="007C476D" w:rsidP="00B800FF">
      <w:pPr>
        <w:spacing w:line="360" w:lineRule="auto"/>
        <w:jc w:val="both"/>
        <w:rPr>
          <w:rFonts w:ascii="Palatino Linotype" w:eastAsia="Calibri" w:hAnsi="Palatino Linotype" w:cs="Tahoma"/>
          <w:bCs/>
          <w:sz w:val="22"/>
          <w:szCs w:val="22"/>
          <w:lang w:eastAsia="en-US"/>
        </w:rPr>
      </w:pPr>
    </w:p>
    <w:p w14:paraId="1FDE5BD7" w14:textId="73E77931" w:rsidR="007C476D" w:rsidRPr="001500C3" w:rsidRDefault="007C476D" w:rsidP="007C476D">
      <w:pPr>
        <w:tabs>
          <w:tab w:val="left" w:pos="4962"/>
        </w:tabs>
        <w:spacing w:line="360" w:lineRule="auto"/>
        <w:jc w:val="both"/>
        <w:rPr>
          <w:rFonts w:ascii="Palatino Linotype" w:hAnsi="Palatino Linotype" w:cs="Tahoma"/>
          <w:sz w:val="22"/>
          <w:szCs w:val="22"/>
        </w:rPr>
      </w:pPr>
      <w:r w:rsidRPr="001500C3">
        <w:rPr>
          <w:rFonts w:ascii="Palatino Linotype" w:hAnsi="Palatino Linotype" w:cs="Tahoma"/>
          <w:sz w:val="22"/>
          <w:lang w:val="es-ES"/>
        </w:rPr>
        <w:t xml:space="preserve">Ahora bien, es oportuno señalar que, </w:t>
      </w:r>
      <w:r>
        <w:rPr>
          <w:rFonts w:ascii="Palatino Linotype" w:hAnsi="Palatino Linotype" w:cs="Tahoma"/>
          <w:b/>
          <w:sz w:val="22"/>
          <w:szCs w:val="22"/>
        </w:rPr>
        <w:t>si bien el</w:t>
      </w:r>
      <w:r w:rsidRPr="001500C3">
        <w:rPr>
          <w:rFonts w:ascii="Palatino Linotype" w:hAnsi="Palatino Linotype" w:cs="Tahoma"/>
          <w:b/>
          <w:sz w:val="22"/>
          <w:szCs w:val="22"/>
        </w:rPr>
        <w:t xml:space="preserve"> solicitante</w:t>
      </w:r>
      <w:r w:rsidRPr="001500C3">
        <w:rPr>
          <w:rFonts w:ascii="Palatino Linotype" w:hAnsi="Palatino Linotype" w:cs="Tahoma"/>
          <w:sz w:val="22"/>
          <w:szCs w:val="22"/>
        </w:rPr>
        <w:t xml:space="preserve"> no identificó un documento especifico al cual pretenda acceder, lo cierto es que sí precisó la información que desea conocer, por tanto, el Sujeto Obligado debe considerar el Criterio 28/10 del INAI, mismo que se cita a continuación: </w:t>
      </w:r>
    </w:p>
    <w:p w14:paraId="30761269" w14:textId="77777777" w:rsidR="007C476D" w:rsidRPr="001500C3" w:rsidRDefault="007C476D" w:rsidP="007C476D">
      <w:pPr>
        <w:tabs>
          <w:tab w:val="left" w:pos="4962"/>
        </w:tabs>
        <w:spacing w:line="360" w:lineRule="auto"/>
        <w:jc w:val="both"/>
        <w:rPr>
          <w:rFonts w:ascii="Palatino Linotype" w:hAnsi="Palatino Linotype" w:cs="Tahoma"/>
          <w:sz w:val="24"/>
        </w:rPr>
      </w:pPr>
    </w:p>
    <w:p w14:paraId="3CAD0EAD" w14:textId="77777777" w:rsidR="007C476D" w:rsidRPr="001500C3" w:rsidRDefault="007C476D" w:rsidP="007C476D">
      <w:pPr>
        <w:tabs>
          <w:tab w:val="left" w:pos="4962"/>
        </w:tabs>
        <w:spacing w:line="360" w:lineRule="auto"/>
        <w:ind w:left="567" w:right="539"/>
        <w:jc w:val="both"/>
        <w:rPr>
          <w:rFonts w:ascii="Palatino Linotype" w:hAnsi="Palatino Linotype" w:cs="Tahoma"/>
          <w:i/>
          <w:sz w:val="22"/>
        </w:rPr>
      </w:pPr>
      <w:r w:rsidRPr="001500C3">
        <w:rPr>
          <w:rFonts w:ascii="Palatino Linotype" w:hAnsi="Palatino Linotype" w:cs="Tahoma"/>
          <w:b/>
          <w:i/>
          <w:sz w:val="22"/>
        </w:rPr>
        <w:t>Cuando en una solicitud de información no se identifique un documento en específico, si ésta tiene una expresión documental, el sujeto obligado deberá entregar al particular el documento en específico</w:t>
      </w:r>
      <w:r w:rsidRPr="001500C3">
        <w:rPr>
          <w:rFonts w:ascii="Palatino Linotype" w:hAnsi="Palatino Linotype" w:cs="Tahoma"/>
          <w:i/>
          <w:sz w:val="22"/>
        </w:rPr>
        <w:t xml:space="preserve">. La Ley Federal de Transparencia y Acceso a la Información Pública Gubernamental tiene por objeto garantizar el acceso a  la  información  contenida  en  documentos  que  los  sujetos  obligados  generen, obtengan, </w:t>
      </w:r>
      <w:r w:rsidRPr="001500C3">
        <w:rPr>
          <w:rFonts w:ascii="Palatino Linotype" w:hAnsi="Palatino Linotype" w:cs="Tahoma"/>
          <w:i/>
          <w:sz w:val="22"/>
        </w:rPr>
        <w:lastRenderedPageBreak/>
        <w:t xml:space="preserve">adquieran, transformen o conserven por cualquier título; que se entienden como cualquier registro que documente el ejercicio de las facultades o la actividad de los sujetos obligados sin importar su fuente o fecha de elaboración. En este sentido, </w:t>
      </w:r>
      <w:r w:rsidRPr="001500C3">
        <w:rPr>
          <w:rFonts w:ascii="Palatino Linotype" w:hAnsi="Palatino Linotype" w:cs="Tahoma"/>
          <w:b/>
          <w:i/>
          <w:sz w:val="22"/>
        </w:rPr>
        <w:t>cuando el particular lleve a cabo una solicitud de información sin identificar de forma precisa la documentación específica que pudiera contener dicha información</w:t>
      </w:r>
      <w:r w:rsidRPr="001500C3">
        <w:rPr>
          <w:rFonts w:ascii="Palatino Linotype" w:hAnsi="Palatino Linotype" w:cs="Tahoma"/>
          <w:i/>
          <w:sz w:val="22"/>
        </w:rPr>
        <w:t xml:space="preserve">, </w:t>
      </w:r>
      <w:r w:rsidRPr="001500C3">
        <w:rPr>
          <w:rFonts w:ascii="Palatino Linotype" w:hAnsi="Palatino Linotype" w:cs="Tahoma"/>
          <w:b/>
          <w:i/>
          <w:sz w:val="22"/>
        </w:rPr>
        <w:t>o</w:t>
      </w:r>
      <w:r w:rsidRPr="001500C3">
        <w:rPr>
          <w:rFonts w:ascii="Palatino Linotype" w:hAnsi="Palatino Linotype" w:cs="Tahoma"/>
          <w:i/>
          <w:sz w:val="22"/>
        </w:rPr>
        <w:t xml:space="preserve"> bien </w:t>
      </w:r>
      <w:r w:rsidRPr="001500C3">
        <w:rPr>
          <w:rFonts w:ascii="Palatino Linotype" w:hAnsi="Palatino Linotype" w:cs="Tahoma"/>
          <w:b/>
          <w:i/>
          <w:sz w:val="22"/>
        </w:rPr>
        <w:t>pareciera que más bien la solicitud se constituye como una consulta</w:t>
      </w:r>
      <w:r w:rsidRPr="001500C3">
        <w:rPr>
          <w:rFonts w:ascii="Palatino Linotype" w:hAnsi="Palatino Linotype" w:cs="Tahoma"/>
          <w:i/>
          <w:sz w:val="22"/>
        </w:rPr>
        <w:t xml:space="preserve"> y no como una solicitud de acceso en términos de la Ley Federal de Transparencia y Acceso a la Información Pública Gubernamental, </w:t>
      </w:r>
      <w:r w:rsidRPr="001500C3">
        <w:rPr>
          <w:rFonts w:ascii="Palatino Linotype" w:hAnsi="Palatino Linotype" w:cs="Tahoma"/>
          <w:b/>
          <w:i/>
          <w:sz w:val="22"/>
        </w:rPr>
        <w:t>pero su respuesta puede obrar en algún documento, el sujeto obligado debe dar a la solicitud una interpretación que le dé una expresión documental</w:t>
      </w:r>
      <w:r w:rsidRPr="001500C3">
        <w:rPr>
          <w:rFonts w:ascii="Palatino Linotype" w:hAnsi="Palatino Linotype" w:cs="Tahoma"/>
          <w:i/>
          <w:sz w:val="22"/>
        </w:rPr>
        <w:t xml:space="preserve">. Es decir, </w:t>
      </w:r>
      <w:r w:rsidRPr="001500C3">
        <w:rPr>
          <w:rFonts w:ascii="Palatino Linotype" w:hAnsi="Palatino Linotype" w:cs="Tahoma"/>
          <w:b/>
          <w:i/>
          <w:sz w:val="22"/>
        </w:rPr>
        <w:t>si la respuesta a la solicitud obra en algún documento en poder de la autoridad</w:t>
      </w:r>
      <w:r w:rsidRPr="001500C3">
        <w:rPr>
          <w:rFonts w:ascii="Palatino Linotype" w:hAnsi="Palatino Linotype" w:cs="Tahoma"/>
          <w:i/>
          <w:sz w:val="22"/>
        </w:rPr>
        <w:t xml:space="preserve">, pero el particular no hace referencia específica a tal documento, </w:t>
      </w:r>
      <w:r w:rsidRPr="001500C3">
        <w:rPr>
          <w:rFonts w:ascii="Palatino Linotype" w:hAnsi="Palatino Linotype" w:cs="Tahoma"/>
          <w:b/>
          <w:i/>
          <w:sz w:val="22"/>
        </w:rPr>
        <w:t>se deberá hacer entrega del mismo</w:t>
      </w:r>
      <w:r w:rsidRPr="001500C3">
        <w:rPr>
          <w:rFonts w:ascii="Palatino Linotype" w:hAnsi="Palatino Linotype" w:cs="Tahoma"/>
          <w:i/>
          <w:sz w:val="22"/>
        </w:rPr>
        <w:t xml:space="preserve"> al solicitante.</w:t>
      </w:r>
    </w:p>
    <w:p w14:paraId="5618D618" w14:textId="77777777" w:rsidR="007C476D" w:rsidRPr="001500C3" w:rsidRDefault="007C476D" w:rsidP="007C476D">
      <w:pPr>
        <w:tabs>
          <w:tab w:val="left" w:pos="4962"/>
        </w:tabs>
        <w:spacing w:line="276" w:lineRule="auto"/>
        <w:ind w:right="539"/>
        <w:jc w:val="both"/>
        <w:rPr>
          <w:rFonts w:ascii="Palatino Linotype" w:hAnsi="Palatino Linotype" w:cs="Tahoma"/>
          <w:sz w:val="22"/>
          <w:szCs w:val="22"/>
        </w:rPr>
      </w:pPr>
    </w:p>
    <w:p w14:paraId="11DA28FE" w14:textId="77777777" w:rsidR="007C476D" w:rsidRPr="001500C3" w:rsidRDefault="007C476D" w:rsidP="007C476D">
      <w:pPr>
        <w:tabs>
          <w:tab w:val="left" w:pos="4962"/>
        </w:tabs>
        <w:spacing w:line="360" w:lineRule="auto"/>
        <w:ind w:right="-28"/>
        <w:jc w:val="both"/>
        <w:rPr>
          <w:rFonts w:ascii="Palatino Linotype" w:hAnsi="Palatino Linotype" w:cs="Tahoma"/>
          <w:sz w:val="22"/>
          <w:szCs w:val="22"/>
        </w:rPr>
      </w:pPr>
      <w:r w:rsidRPr="001500C3">
        <w:rPr>
          <w:rFonts w:ascii="Palatino Linotype" w:hAnsi="Palatino Linotype" w:cs="Tahoma"/>
          <w:sz w:val="22"/>
          <w:szCs w:val="22"/>
        </w:rPr>
        <w:t>Es decir que, como sucede en el caso que nos ocupa, el Particular no señaló puntualmente la denominación del instrumento al que requiere tener acceso, pero sí la información de su interés por lo que la</w:t>
      </w:r>
      <w:r w:rsidRPr="001500C3">
        <w:rPr>
          <w:rFonts w:ascii="Palatino Linotype" w:hAnsi="Palatino Linotype" w:cs="Tahoma"/>
          <w:b/>
          <w:sz w:val="22"/>
          <w:szCs w:val="22"/>
        </w:rPr>
        <w:t xml:space="preserve"> respuesta puede obrar en algún documento que el Sujeto Obligado esta constreñido a generar, </w:t>
      </w:r>
      <w:r w:rsidRPr="001500C3">
        <w:rPr>
          <w:rFonts w:ascii="Palatino Linotype" w:hAnsi="Palatino Linotype" w:cs="Tahoma"/>
          <w:b/>
          <w:sz w:val="22"/>
          <w:szCs w:val="22"/>
          <w:u w:val="single"/>
        </w:rPr>
        <w:t>por lo que debe dar a la solicitud una interpretación que le dé una expresión documental</w:t>
      </w:r>
      <w:r w:rsidRPr="001500C3">
        <w:rPr>
          <w:rFonts w:ascii="Palatino Linotype" w:hAnsi="Palatino Linotype" w:cs="Tahoma"/>
          <w:b/>
          <w:sz w:val="22"/>
          <w:szCs w:val="22"/>
        </w:rPr>
        <w:t>.</w:t>
      </w:r>
    </w:p>
    <w:p w14:paraId="0ECE6AA8" w14:textId="77777777" w:rsidR="007C476D" w:rsidRDefault="007C476D" w:rsidP="00B800FF">
      <w:pPr>
        <w:spacing w:line="360" w:lineRule="auto"/>
        <w:jc w:val="both"/>
        <w:rPr>
          <w:rFonts w:ascii="Palatino Linotype" w:eastAsia="Calibri" w:hAnsi="Palatino Linotype" w:cs="Tahoma"/>
          <w:bCs/>
          <w:sz w:val="22"/>
          <w:szCs w:val="22"/>
          <w:lang w:eastAsia="en-US"/>
        </w:rPr>
      </w:pPr>
    </w:p>
    <w:p w14:paraId="37D304E5" w14:textId="1200787B" w:rsidR="00493152" w:rsidRDefault="00493152" w:rsidP="00493152">
      <w:pPr>
        <w:spacing w:line="360" w:lineRule="auto"/>
        <w:jc w:val="both"/>
        <w:rPr>
          <w:rFonts w:ascii="Palatino Linotype" w:eastAsia="Calibri" w:hAnsi="Palatino Linotype" w:cs="Tahoma"/>
          <w:bCs/>
          <w:sz w:val="22"/>
          <w:szCs w:val="22"/>
          <w:lang w:eastAsia="es-ES_tradnl"/>
        </w:rPr>
      </w:pPr>
      <w:r>
        <w:rPr>
          <w:rFonts w:ascii="Palatino Linotype" w:eastAsia="Calibri" w:hAnsi="Palatino Linotype" w:cs="Tahoma"/>
          <w:bCs/>
          <w:sz w:val="22"/>
          <w:szCs w:val="22"/>
          <w:lang w:eastAsia="en-US"/>
        </w:rPr>
        <w:t xml:space="preserve">Por lo anterior, se concluye que previo a la publicación de los datos personales de </w:t>
      </w:r>
      <w:r>
        <w:rPr>
          <w:rFonts w:ascii="Palatino Linotype" w:eastAsia="Calibri" w:hAnsi="Palatino Linotype" w:cs="Tahoma"/>
          <w:bCs/>
          <w:sz w:val="22"/>
          <w:szCs w:val="22"/>
          <w:lang w:eastAsia="es-ES_tradnl"/>
        </w:rPr>
        <w:t>niñas, niños y adolescentes, el Sujeto Obligado debe recabar el</w:t>
      </w:r>
      <w:r>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s-ES_tradnl"/>
        </w:rPr>
        <w:t xml:space="preserve">consentimiento de su representante a través del documento en el que el titular de la patria potestad o tutela </w:t>
      </w:r>
      <w:r w:rsidRPr="000A72C4">
        <w:rPr>
          <w:rFonts w:ascii="Palatino Linotype" w:eastAsia="Calibri" w:hAnsi="Palatino Linotype" w:cs="Tahoma"/>
          <w:bCs/>
          <w:sz w:val="22"/>
          <w:szCs w:val="22"/>
          <w:lang w:eastAsia="es-ES_tradnl"/>
        </w:rPr>
        <w:t>sobre la niña, niño o adolescente</w:t>
      </w:r>
      <w:r>
        <w:rPr>
          <w:rFonts w:ascii="Palatino Linotype" w:eastAsia="Calibri" w:hAnsi="Palatino Linotype" w:cs="Tahoma"/>
          <w:bCs/>
          <w:sz w:val="22"/>
          <w:szCs w:val="22"/>
          <w:lang w:eastAsia="es-ES_tradnl"/>
        </w:rPr>
        <w:t xml:space="preserve">, manifieste su voluntad libre, </w:t>
      </w:r>
      <w:r w:rsidRPr="00320FCC">
        <w:rPr>
          <w:rFonts w:ascii="Palatino Linotype" w:eastAsia="Calibri" w:hAnsi="Palatino Linotype" w:cs="Tahoma"/>
          <w:bCs/>
          <w:sz w:val="22"/>
          <w:szCs w:val="22"/>
          <w:lang w:eastAsia="es-ES_tradnl"/>
        </w:rPr>
        <w:t>específica, informada e inequívoca</w:t>
      </w:r>
      <w:r>
        <w:rPr>
          <w:rFonts w:ascii="Palatino Linotype" w:eastAsia="Calibri" w:hAnsi="Palatino Linotype" w:cs="Tahoma"/>
          <w:bCs/>
          <w:sz w:val="22"/>
          <w:szCs w:val="22"/>
          <w:lang w:eastAsia="es-ES_tradnl"/>
        </w:rPr>
        <w:t>, para la difusión de los datos personales de los mismos.</w:t>
      </w:r>
    </w:p>
    <w:p w14:paraId="122141EB" w14:textId="77777777" w:rsidR="007C476D" w:rsidRDefault="007C476D" w:rsidP="00493152">
      <w:pPr>
        <w:spacing w:line="360" w:lineRule="auto"/>
        <w:jc w:val="both"/>
        <w:rPr>
          <w:rFonts w:ascii="Palatino Linotype" w:eastAsia="Calibri" w:hAnsi="Palatino Linotype" w:cs="Tahoma"/>
          <w:bCs/>
          <w:sz w:val="22"/>
          <w:szCs w:val="22"/>
          <w:lang w:eastAsia="es-ES_tradnl"/>
        </w:rPr>
      </w:pPr>
    </w:p>
    <w:p w14:paraId="20EA8441" w14:textId="5AE85292" w:rsidR="007C476D" w:rsidRDefault="007C476D" w:rsidP="00493152">
      <w:pPr>
        <w:spacing w:line="360" w:lineRule="auto"/>
        <w:jc w:val="both"/>
        <w:rPr>
          <w:rFonts w:ascii="Palatino Linotype" w:eastAsia="Calibri" w:hAnsi="Palatino Linotype" w:cs="Tahoma"/>
          <w:bCs/>
          <w:sz w:val="22"/>
          <w:szCs w:val="22"/>
          <w:lang w:eastAsia="es-ES_tradnl"/>
        </w:rPr>
      </w:pPr>
      <w:r>
        <w:rPr>
          <w:rFonts w:ascii="Palatino Linotype" w:eastAsia="Calibri" w:hAnsi="Palatino Linotype" w:cs="Tahoma"/>
          <w:bCs/>
          <w:sz w:val="22"/>
          <w:szCs w:val="22"/>
          <w:lang w:eastAsia="es-ES_tradnl"/>
        </w:rPr>
        <w:lastRenderedPageBreak/>
        <w:t xml:space="preserve">No se omite mencionar, que el documento en el que conste el consentimiento para la publicación de la fotografía de </w:t>
      </w:r>
      <w:r w:rsidRPr="000A72C4">
        <w:rPr>
          <w:rFonts w:ascii="Palatino Linotype" w:eastAsia="Calibri" w:hAnsi="Palatino Linotype" w:cs="Tahoma"/>
          <w:bCs/>
          <w:sz w:val="22"/>
          <w:szCs w:val="22"/>
          <w:lang w:eastAsia="es-ES_tradnl"/>
        </w:rPr>
        <w:t>la niña, niño o adolescente</w:t>
      </w:r>
      <w:r>
        <w:rPr>
          <w:rFonts w:ascii="Palatino Linotype" w:eastAsia="Calibri" w:hAnsi="Palatino Linotype" w:cs="Tahoma"/>
          <w:bCs/>
          <w:sz w:val="22"/>
          <w:szCs w:val="22"/>
          <w:lang w:eastAsia="es-ES_tradnl"/>
        </w:rPr>
        <w:t xml:space="preserve">, pudiera contener datos personales susceptibles de clasificarse, por lo que, de manera enunciativa más no limitativa, pudiera referir datos como </w:t>
      </w:r>
      <w:r w:rsidR="003769B8">
        <w:rPr>
          <w:rFonts w:ascii="Palatino Linotype" w:eastAsia="Calibri" w:hAnsi="Palatino Linotype" w:cs="Tahoma"/>
          <w:bCs/>
          <w:sz w:val="22"/>
          <w:szCs w:val="22"/>
          <w:lang w:eastAsia="es-ES_tradnl"/>
        </w:rPr>
        <w:t xml:space="preserve">nombre del padre o tutor, nombre del menor, </w:t>
      </w:r>
      <w:r>
        <w:rPr>
          <w:rFonts w:ascii="Palatino Linotype" w:eastAsia="Calibri" w:hAnsi="Palatino Linotype" w:cs="Tahoma"/>
          <w:bCs/>
          <w:sz w:val="22"/>
          <w:szCs w:val="22"/>
          <w:lang w:eastAsia="es-ES_tradnl"/>
        </w:rPr>
        <w:t>domicilio particular y la firma del titular de la patria potestad o tutela, por lo cual su entrega deberá ser en versión pública, acompañada del respectivo acuerdo del Comité de Transparencia en el que en términos del artículo 143, fracción I, de la Ley de Transparencia y Acceso a la Información Pública del Estado de México y Municipios, funde y motive la eliminación de los datos personales.</w:t>
      </w:r>
    </w:p>
    <w:p w14:paraId="371ABBF5" w14:textId="77777777" w:rsidR="00493152" w:rsidRDefault="00493152" w:rsidP="00493152">
      <w:pPr>
        <w:spacing w:line="360" w:lineRule="auto"/>
        <w:jc w:val="both"/>
        <w:rPr>
          <w:rFonts w:ascii="Palatino Linotype" w:eastAsia="Calibri" w:hAnsi="Palatino Linotype" w:cs="Tahoma"/>
          <w:bCs/>
          <w:sz w:val="22"/>
          <w:szCs w:val="22"/>
          <w:lang w:eastAsia="es-ES_tradnl"/>
        </w:rPr>
      </w:pPr>
    </w:p>
    <w:p w14:paraId="17A98577" w14:textId="25DFAED9" w:rsidR="00493152" w:rsidRDefault="00493152" w:rsidP="00493152">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s-ES_tradnl"/>
        </w:rPr>
        <w:t>En este sentido, es dable ordenar al Sujeto Obligado, realiza</w:t>
      </w:r>
      <w:r w:rsidR="003769B8">
        <w:rPr>
          <w:rFonts w:ascii="Palatino Linotype" w:eastAsia="Calibri" w:hAnsi="Palatino Linotype" w:cs="Tahoma"/>
          <w:bCs/>
          <w:sz w:val="22"/>
          <w:szCs w:val="22"/>
          <w:lang w:eastAsia="es-ES_tradnl"/>
        </w:rPr>
        <w:t>r</w:t>
      </w:r>
      <w:r>
        <w:rPr>
          <w:rFonts w:ascii="Palatino Linotype" w:eastAsia="Calibri" w:hAnsi="Palatino Linotype" w:cs="Tahoma"/>
          <w:bCs/>
          <w:sz w:val="22"/>
          <w:szCs w:val="22"/>
          <w:lang w:eastAsia="es-ES_tradnl"/>
        </w:rPr>
        <w:t xml:space="preserve"> la búsqueda exhaustiva y razonable de la información solicitada en todas las áreas competentes, y entreg</w:t>
      </w:r>
      <w:r w:rsidR="003769B8">
        <w:rPr>
          <w:rFonts w:ascii="Palatino Linotype" w:eastAsia="Calibri" w:hAnsi="Palatino Linotype" w:cs="Tahoma"/>
          <w:bCs/>
          <w:sz w:val="22"/>
          <w:szCs w:val="22"/>
          <w:lang w:eastAsia="es-ES_tradnl"/>
        </w:rPr>
        <w:t xml:space="preserve">ar </w:t>
      </w:r>
      <w:r>
        <w:rPr>
          <w:rFonts w:ascii="Palatino Linotype" w:eastAsia="Calibri" w:hAnsi="Palatino Linotype" w:cs="Tahoma"/>
          <w:bCs/>
          <w:sz w:val="22"/>
          <w:szCs w:val="22"/>
          <w:lang w:eastAsia="es-ES_tradnl"/>
        </w:rPr>
        <w:t>en versión pública, el documento que dé cuenta de lo solicitad</w:t>
      </w:r>
      <w:r w:rsidR="007C476D">
        <w:rPr>
          <w:rFonts w:ascii="Palatino Linotype" w:eastAsia="Calibri" w:hAnsi="Palatino Linotype" w:cs="Tahoma"/>
          <w:bCs/>
          <w:sz w:val="22"/>
          <w:szCs w:val="22"/>
          <w:lang w:eastAsia="es-ES_tradnl"/>
        </w:rPr>
        <w:t xml:space="preserve">o por el Particular, acompañado del acuerdo de Comité descrito en el párrafo que antecede. </w:t>
      </w:r>
      <w:r>
        <w:rPr>
          <w:rFonts w:ascii="Palatino Linotype" w:eastAsia="Calibri" w:hAnsi="Palatino Linotype" w:cs="Tahoma"/>
          <w:bCs/>
          <w:sz w:val="22"/>
          <w:szCs w:val="22"/>
          <w:lang w:eastAsia="es-ES_tradnl"/>
        </w:rPr>
        <w:t>Asimismo, en caso de no contar con la información, deber</w:t>
      </w:r>
      <w:r w:rsidR="007C476D">
        <w:rPr>
          <w:rFonts w:ascii="Palatino Linotype" w:eastAsia="Calibri" w:hAnsi="Palatino Linotype" w:cs="Tahoma"/>
          <w:bCs/>
          <w:sz w:val="22"/>
          <w:szCs w:val="22"/>
          <w:lang w:eastAsia="es-ES_tradnl"/>
        </w:rPr>
        <w:t>á</w:t>
      </w:r>
      <w:r>
        <w:rPr>
          <w:rFonts w:ascii="Palatino Linotype" w:eastAsia="Calibri" w:hAnsi="Palatino Linotype" w:cs="Tahoma"/>
          <w:bCs/>
          <w:sz w:val="22"/>
          <w:szCs w:val="22"/>
          <w:lang w:eastAsia="es-ES_tradnl"/>
        </w:rPr>
        <w:t xml:space="preserve"> informarlo al Recurrente en términos del artículo 19, </w:t>
      </w:r>
      <w:r w:rsidR="003769B8">
        <w:rPr>
          <w:rFonts w:ascii="Palatino Linotype" w:eastAsia="Calibri" w:hAnsi="Palatino Linotype" w:cs="Tahoma"/>
          <w:bCs/>
          <w:sz w:val="22"/>
          <w:szCs w:val="22"/>
          <w:lang w:eastAsia="es-ES_tradnl"/>
        </w:rPr>
        <w:t xml:space="preserve">párrafo tercero </w:t>
      </w:r>
      <w:r>
        <w:rPr>
          <w:rFonts w:ascii="Palatino Linotype" w:eastAsia="Calibri" w:hAnsi="Palatino Linotype" w:cs="Tahoma"/>
          <w:bCs/>
          <w:sz w:val="22"/>
          <w:szCs w:val="22"/>
          <w:lang w:eastAsia="es-ES_tradnl"/>
        </w:rPr>
        <w:t>de la Ley de Transparencia y Acceso a la Información Pública del Estado de México y Municipios.</w:t>
      </w:r>
    </w:p>
    <w:p w14:paraId="1FD61949" w14:textId="77777777" w:rsidR="00776B20" w:rsidRDefault="00776B20" w:rsidP="00776B20">
      <w:pPr>
        <w:pStyle w:val="Prrafodelista"/>
        <w:tabs>
          <w:tab w:val="left" w:pos="4962"/>
        </w:tabs>
        <w:spacing w:line="360" w:lineRule="auto"/>
        <w:jc w:val="both"/>
        <w:rPr>
          <w:rFonts w:ascii="Palatino Linotype" w:eastAsia="Calibri" w:hAnsi="Palatino Linotype" w:cs="Tahoma"/>
          <w:szCs w:val="22"/>
          <w:lang w:val="es-ES_tradnl" w:eastAsia="es-ES_tradnl"/>
        </w:rPr>
      </w:pPr>
    </w:p>
    <w:p w14:paraId="27DC050D" w14:textId="77777777" w:rsidR="00776B20" w:rsidRPr="008C3D4B" w:rsidRDefault="00776B20" w:rsidP="00776B20">
      <w:pPr>
        <w:pStyle w:val="Prrafodelista"/>
        <w:numPr>
          <w:ilvl w:val="0"/>
          <w:numId w:val="28"/>
        </w:numPr>
        <w:tabs>
          <w:tab w:val="left" w:pos="4962"/>
        </w:tabs>
        <w:spacing w:line="360" w:lineRule="auto"/>
        <w:jc w:val="both"/>
        <w:rPr>
          <w:rFonts w:ascii="Palatino Linotype" w:eastAsia="Calibri" w:hAnsi="Palatino Linotype" w:cs="Tahoma"/>
          <w:szCs w:val="22"/>
          <w:lang w:val="es-ES_tradnl" w:eastAsia="es-ES_tradnl"/>
        </w:rPr>
      </w:pPr>
      <w:r w:rsidRPr="008C3D4B">
        <w:rPr>
          <w:rFonts w:ascii="Palatino Linotype" w:eastAsia="Calibri" w:hAnsi="Palatino Linotype" w:cs="Tahoma"/>
          <w:szCs w:val="22"/>
          <w:lang w:val="es-ES_tradnl" w:eastAsia="es-ES_tradnl"/>
        </w:rPr>
        <w:t xml:space="preserve">Documento mediante el cual se garantiza el derecho a la intimidad y a la protección de </w:t>
      </w:r>
      <w:r>
        <w:rPr>
          <w:rFonts w:ascii="Palatino Linotype" w:eastAsia="Calibri" w:hAnsi="Palatino Linotype" w:cs="Tahoma"/>
          <w:szCs w:val="22"/>
          <w:lang w:val="es-ES_tradnl" w:eastAsia="es-ES_tradnl"/>
        </w:rPr>
        <w:t>los</w:t>
      </w:r>
      <w:r w:rsidRPr="008C3D4B">
        <w:rPr>
          <w:rFonts w:ascii="Palatino Linotype" w:eastAsia="Calibri" w:hAnsi="Palatino Linotype" w:cs="Tahoma"/>
          <w:szCs w:val="22"/>
          <w:lang w:val="es-ES_tradnl" w:eastAsia="es-ES_tradnl"/>
        </w:rPr>
        <w:t xml:space="preserve"> datos personales de los menores. </w:t>
      </w:r>
    </w:p>
    <w:p w14:paraId="0EB8A0E3" w14:textId="77777777" w:rsidR="00776B20" w:rsidRDefault="00776B20" w:rsidP="001B483B">
      <w:pPr>
        <w:spacing w:line="360" w:lineRule="auto"/>
        <w:jc w:val="both"/>
        <w:rPr>
          <w:rFonts w:ascii="Palatino Linotype" w:eastAsia="Calibri" w:hAnsi="Palatino Linotype" w:cs="Tahoma"/>
          <w:bCs/>
          <w:sz w:val="22"/>
          <w:szCs w:val="22"/>
          <w:lang w:val="es-ES_tradnl" w:eastAsia="en-US"/>
        </w:rPr>
      </w:pPr>
    </w:p>
    <w:p w14:paraId="484F6DE5" w14:textId="1F9DFDC4" w:rsidR="002B162A" w:rsidRDefault="002B162A" w:rsidP="002B162A">
      <w:pPr>
        <w:tabs>
          <w:tab w:val="left" w:pos="4962"/>
        </w:tabs>
        <w:spacing w:line="360" w:lineRule="auto"/>
        <w:jc w:val="both"/>
        <w:rPr>
          <w:rFonts w:ascii="Palatino Linotype" w:eastAsia="Calibri" w:hAnsi="Palatino Linotype" w:cs="Tahoma"/>
          <w:sz w:val="22"/>
          <w:szCs w:val="22"/>
          <w:lang w:val="es-ES_tradnl" w:eastAsia="es-ES_tradnl"/>
        </w:rPr>
      </w:pPr>
      <w:r>
        <w:rPr>
          <w:rFonts w:ascii="Palatino Linotype" w:eastAsia="Calibri" w:hAnsi="Palatino Linotype" w:cs="Tahoma"/>
          <w:sz w:val="22"/>
          <w:szCs w:val="22"/>
          <w:lang w:val="es-ES_tradnl" w:eastAsia="es-ES_tradnl"/>
        </w:rPr>
        <w:t>Al igual que en el numeral que antecede, en la respuesta proporcionada por el Sujeto Obligado, éste no se pronuncia respecto del documento solicitado por el Particular, no obstante, es oportuno señalar que del análisis realizado por esta Ponencia Resolutora a la normatividad aplicable al Sujeto Obligado, no se advierte la existencia de obligación normativa para generar el documento referido por el ahora Recurrente; ello en atención a lo siguiente:</w:t>
      </w:r>
    </w:p>
    <w:p w14:paraId="781D85AC" w14:textId="77777777" w:rsidR="002B162A" w:rsidRDefault="002B162A" w:rsidP="002B162A">
      <w:pPr>
        <w:tabs>
          <w:tab w:val="left" w:pos="4962"/>
        </w:tabs>
        <w:spacing w:line="360" w:lineRule="auto"/>
        <w:jc w:val="both"/>
        <w:rPr>
          <w:rFonts w:ascii="Palatino Linotype" w:eastAsia="Calibri" w:hAnsi="Palatino Linotype" w:cs="Tahoma"/>
          <w:sz w:val="22"/>
          <w:szCs w:val="22"/>
          <w:lang w:val="es-ES_tradnl" w:eastAsia="es-ES_tradnl"/>
        </w:rPr>
      </w:pPr>
    </w:p>
    <w:p w14:paraId="477C3E9B" w14:textId="3D5B1486" w:rsidR="002B162A" w:rsidRDefault="002B162A" w:rsidP="002B162A">
      <w:pPr>
        <w:tabs>
          <w:tab w:val="left" w:pos="4962"/>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sz w:val="22"/>
          <w:szCs w:val="22"/>
          <w:lang w:val="es-ES_tradnl" w:eastAsia="es-ES_tradnl"/>
        </w:rPr>
        <w:lastRenderedPageBreak/>
        <w:t xml:space="preserve">En efecto, tal como lo adujo el Sujeto Obligado en su respuesta, el artículo 10, fracción XVII, de la </w:t>
      </w:r>
      <w:r w:rsidRPr="002B162A">
        <w:rPr>
          <w:rFonts w:ascii="Palatino Linotype" w:eastAsia="Calibri" w:hAnsi="Palatino Linotype" w:cs="Tahoma"/>
          <w:sz w:val="22"/>
          <w:szCs w:val="22"/>
          <w:lang w:val="es-ES_tradnl" w:eastAsia="es-ES_tradnl"/>
        </w:rPr>
        <w:t>Ley General de los Derechos de Niñas, Niños y Adolescentes</w:t>
      </w:r>
      <w:r>
        <w:rPr>
          <w:rFonts w:ascii="Palatino Linotype" w:eastAsia="Calibri" w:hAnsi="Palatino Linotype" w:cs="Tahoma"/>
          <w:sz w:val="22"/>
          <w:szCs w:val="22"/>
          <w:lang w:val="es-ES_tradnl" w:eastAsia="es-ES_tradnl"/>
        </w:rPr>
        <w:t xml:space="preserve">, determina como uno de los derechos de las niñas, niños y adolescentes, el derecho a la intimidad. Asimismo, como ha quedado expuesto, </w:t>
      </w:r>
      <w:r w:rsidRPr="003056EC">
        <w:rPr>
          <w:rFonts w:ascii="Palatino Linotype" w:eastAsia="Calibri" w:hAnsi="Palatino Linotype" w:cs="Tahoma"/>
          <w:bCs/>
          <w:sz w:val="22"/>
          <w:szCs w:val="22"/>
          <w:lang w:eastAsia="en-US"/>
        </w:rPr>
        <w:t>el artículo 76, de la norma invocada, indica que niñas, niños y adolescentes tienen derecho a la intimidad personal y familiar, y a la protección de sus datos personales, que no podrán ser objeto de injerencias arbitrarias o ilegales en su vida privada, su familia, su domicilio o su correspondencia; tampoco de divulgaciones o difusiones ilícitas de información o datos personales, incluyendo aquélla que tenga carácter informativo a la opinión pública o de noticia que permita identificarlos y que atenten contra su hon</w:t>
      </w:r>
      <w:r>
        <w:rPr>
          <w:rFonts w:ascii="Palatino Linotype" w:eastAsia="Calibri" w:hAnsi="Palatino Linotype" w:cs="Tahoma"/>
          <w:bCs/>
          <w:sz w:val="22"/>
          <w:szCs w:val="22"/>
          <w:lang w:eastAsia="en-US"/>
        </w:rPr>
        <w:t>ra, imagen o reputación.</w:t>
      </w:r>
    </w:p>
    <w:p w14:paraId="27608856" w14:textId="77777777" w:rsidR="002B162A" w:rsidRDefault="002B162A" w:rsidP="002B162A">
      <w:pPr>
        <w:tabs>
          <w:tab w:val="left" w:pos="4962"/>
        </w:tabs>
        <w:spacing w:line="360" w:lineRule="auto"/>
        <w:jc w:val="both"/>
        <w:rPr>
          <w:rFonts w:ascii="Palatino Linotype" w:eastAsia="Calibri" w:hAnsi="Palatino Linotype" w:cs="Tahoma"/>
          <w:bCs/>
          <w:sz w:val="22"/>
          <w:szCs w:val="22"/>
          <w:lang w:eastAsia="en-US"/>
        </w:rPr>
      </w:pPr>
    </w:p>
    <w:p w14:paraId="6A2F24E1" w14:textId="065E359C" w:rsidR="002B162A" w:rsidRDefault="002F3A0A" w:rsidP="002B162A">
      <w:pPr>
        <w:tabs>
          <w:tab w:val="left" w:pos="4962"/>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concordancia con lo expuesto</w:t>
      </w:r>
      <w:r w:rsidR="002B162A">
        <w:rPr>
          <w:rFonts w:ascii="Palatino Linotype" w:eastAsia="Calibri" w:hAnsi="Palatino Linotype" w:cs="Tahoma"/>
          <w:bCs/>
          <w:sz w:val="22"/>
          <w:szCs w:val="22"/>
          <w:lang w:eastAsia="en-US"/>
        </w:rPr>
        <w:t>, la Ley de los D</w:t>
      </w:r>
      <w:r w:rsidR="002B162A" w:rsidRPr="002B162A">
        <w:rPr>
          <w:rFonts w:ascii="Palatino Linotype" w:eastAsia="Calibri" w:hAnsi="Palatino Linotype" w:cs="Tahoma"/>
          <w:bCs/>
          <w:sz w:val="22"/>
          <w:szCs w:val="22"/>
          <w:lang w:eastAsia="en-US"/>
        </w:rPr>
        <w:t xml:space="preserve">erechos de </w:t>
      </w:r>
      <w:r w:rsidR="002B162A">
        <w:rPr>
          <w:rFonts w:ascii="Palatino Linotype" w:eastAsia="Calibri" w:hAnsi="Palatino Linotype" w:cs="Tahoma"/>
          <w:bCs/>
          <w:sz w:val="22"/>
          <w:szCs w:val="22"/>
          <w:lang w:eastAsia="en-US"/>
        </w:rPr>
        <w:t>Niñas, Niños y A</w:t>
      </w:r>
      <w:r w:rsidR="002B162A" w:rsidRPr="002B162A">
        <w:rPr>
          <w:rFonts w:ascii="Palatino Linotype" w:eastAsia="Calibri" w:hAnsi="Palatino Linotype" w:cs="Tahoma"/>
          <w:bCs/>
          <w:sz w:val="22"/>
          <w:szCs w:val="22"/>
          <w:lang w:eastAsia="en-US"/>
        </w:rPr>
        <w:t>dolescentes del Estado de México</w:t>
      </w:r>
      <w:r>
        <w:rPr>
          <w:rFonts w:ascii="Palatino Linotype" w:eastAsia="Calibri" w:hAnsi="Palatino Linotype" w:cs="Tahoma"/>
          <w:bCs/>
          <w:sz w:val="22"/>
          <w:szCs w:val="22"/>
          <w:lang w:eastAsia="en-US"/>
        </w:rPr>
        <w:t xml:space="preserve">, prevé en su artículo 55, que las niñas, </w:t>
      </w:r>
      <w:r w:rsidRPr="002F3A0A">
        <w:rPr>
          <w:rFonts w:ascii="Palatino Linotype" w:eastAsia="Calibri" w:hAnsi="Palatino Linotype" w:cs="Tahoma"/>
          <w:bCs/>
          <w:sz w:val="22"/>
          <w:szCs w:val="22"/>
          <w:lang w:eastAsia="en-US"/>
        </w:rPr>
        <w:t xml:space="preserve">niños y adolescentes tienen derecho a la intimidad y a la protección de sus datos personales. </w:t>
      </w:r>
      <w:r>
        <w:rPr>
          <w:rFonts w:ascii="Palatino Linotype" w:eastAsia="Calibri" w:hAnsi="Palatino Linotype" w:cs="Tahoma"/>
          <w:bCs/>
          <w:sz w:val="22"/>
          <w:szCs w:val="22"/>
          <w:lang w:eastAsia="en-US"/>
        </w:rPr>
        <w:t xml:space="preserve">Asimismo, menciona que </w:t>
      </w:r>
      <w:r w:rsidRPr="002F3A0A">
        <w:rPr>
          <w:rFonts w:ascii="Palatino Linotype" w:eastAsia="Calibri" w:hAnsi="Palatino Linotype" w:cs="Tahoma"/>
          <w:bCs/>
          <w:sz w:val="22"/>
          <w:szCs w:val="22"/>
          <w:lang w:eastAsia="en-US"/>
        </w:rPr>
        <w:t>no podrán ser objeto de divulgaciones o difusiones ilícitas de información, manejo de su imagen o datos personales, incluyendo aquella que tenga carácter informativo a la opinión pública o de noticia que permita identificarlos, que menoscabe su honra o</w:t>
      </w:r>
      <w:r>
        <w:rPr>
          <w:rFonts w:ascii="Palatino Linotype" w:eastAsia="Calibri" w:hAnsi="Palatino Linotype" w:cs="Tahoma"/>
          <w:bCs/>
          <w:sz w:val="22"/>
          <w:szCs w:val="22"/>
          <w:lang w:eastAsia="en-US"/>
        </w:rPr>
        <w:t xml:space="preserve"> </w:t>
      </w:r>
      <w:r w:rsidRPr="002F3A0A">
        <w:rPr>
          <w:rFonts w:ascii="Palatino Linotype" w:eastAsia="Calibri" w:hAnsi="Palatino Linotype" w:cs="Tahoma"/>
          <w:bCs/>
          <w:sz w:val="22"/>
          <w:szCs w:val="22"/>
          <w:lang w:eastAsia="en-US"/>
        </w:rPr>
        <w:t>reputación, sea contrario a sus derechos o que los ponga en riesgo, conforme al principio de interés superior de la niñez.</w:t>
      </w:r>
    </w:p>
    <w:p w14:paraId="6D0FE403" w14:textId="77777777" w:rsidR="002F3A0A" w:rsidRDefault="002F3A0A" w:rsidP="002B162A">
      <w:pPr>
        <w:tabs>
          <w:tab w:val="left" w:pos="4962"/>
        </w:tabs>
        <w:spacing w:line="360" w:lineRule="auto"/>
        <w:jc w:val="both"/>
        <w:rPr>
          <w:rFonts w:ascii="Palatino Linotype" w:eastAsia="Calibri" w:hAnsi="Palatino Linotype" w:cs="Tahoma"/>
          <w:bCs/>
          <w:sz w:val="22"/>
          <w:szCs w:val="22"/>
          <w:lang w:eastAsia="en-US"/>
        </w:rPr>
      </w:pPr>
    </w:p>
    <w:p w14:paraId="15AB4845" w14:textId="562391DC" w:rsidR="002F3A0A" w:rsidRDefault="002F3A0A" w:rsidP="002B162A">
      <w:pPr>
        <w:tabs>
          <w:tab w:val="left" w:pos="4962"/>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los preceptos jurídicos invocados, se observa el derecho a la intimidad y protección de datos personales con que cuentan las niñas, niños y adolescentes, así como  las acciones que se deben evitar a efecto de salvaguardar los derechos referidos.</w:t>
      </w:r>
    </w:p>
    <w:p w14:paraId="7F7C144C" w14:textId="77777777" w:rsidR="002F3A0A" w:rsidRDefault="002F3A0A" w:rsidP="002B162A">
      <w:pPr>
        <w:tabs>
          <w:tab w:val="left" w:pos="4962"/>
        </w:tabs>
        <w:spacing w:line="360" w:lineRule="auto"/>
        <w:jc w:val="both"/>
        <w:rPr>
          <w:rFonts w:ascii="Palatino Linotype" w:eastAsia="Calibri" w:hAnsi="Palatino Linotype" w:cs="Tahoma"/>
          <w:bCs/>
          <w:sz w:val="22"/>
          <w:szCs w:val="22"/>
          <w:lang w:eastAsia="en-US"/>
        </w:rPr>
      </w:pPr>
    </w:p>
    <w:p w14:paraId="2D9F79AB" w14:textId="4980CB16" w:rsidR="002F3A0A" w:rsidRDefault="002F3A0A" w:rsidP="002B162A">
      <w:pPr>
        <w:tabs>
          <w:tab w:val="left" w:pos="4962"/>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No obstante, no se observa disposición alguna que determine la obligación de generar un documento para garantizar el derecho a la intimidad y protección de datos personales.</w:t>
      </w:r>
    </w:p>
    <w:p w14:paraId="6CFBEBB9" w14:textId="77777777" w:rsidR="002F3A0A" w:rsidRDefault="002F3A0A" w:rsidP="002B162A">
      <w:pPr>
        <w:tabs>
          <w:tab w:val="left" w:pos="4962"/>
        </w:tabs>
        <w:spacing w:line="360" w:lineRule="auto"/>
        <w:jc w:val="both"/>
        <w:rPr>
          <w:rFonts w:ascii="Palatino Linotype" w:eastAsia="Calibri" w:hAnsi="Palatino Linotype" w:cs="Tahoma"/>
          <w:bCs/>
          <w:sz w:val="22"/>
          <w:szCs w:val="22"/>
          <w:lang w:eastAsia="en-US"/>
        </w:rPr>
      </w:pPr>
    </w:p>
    <w:p w14:paraId="381D8D41" w14:textId="6F1E4BD6" w:rsidR="00946F99" w:rsidRPr="001500C3" w:rsidRDefault="002F3A0A" w:rsidP="00946F99">
      <w:pPr>
        <w:spacing w:line="360" w:lineRule="auto"/>
        <w:ind w:right="-93"/>
        <w:jc w:val="both"/>
        <w:rPr>
          <w:rFonts w:ascii="Palatino Linotype" w:hAnsi="Palatino Linotype" w:cs="Tahoma"/>
          <w:sz w:val="22"/>
          <w:szCs w:val="22"/>
        </w:rPr>
      </w:pPr>
      <w:r>
        <w:rPr>
          <w:rFonts w:ascii="Palatino Linotype" w:eastAsia="Calibri" w:hAnsi="Palatino Linotype" w:cs="Tahoma"/>
          <w:bCs/>
          <w:sz w:val="22"/>
          <w:szCs w:val="22"/>
          <w:lang w:eastAsia="en-US"/>
        </w:rPr>
        <w:lastRenderedPageBreak/>
        <w:t>Bajo este contexto, es menester</w:t>
      </w:r>
      <w:r w:rsidR="00946F99">
        <w:rPr>
          <w:rFonts w:ascii="Palatino Linotype" w:eastAsia="Calibri" w:hAnsi="Palatino Linotype" w:cs="Tahoma"/>
          <w:bCs/>
          <w:sz w:val="22"/>
          <w:szCs w:val="22"/>
          <w:lang w:eastAsia="en-US"/>
        </w:rPr>
        <w:t xml:space="preserve"> señalar que</w:t>
      </w:r>
      <w:r w:rsidR="00946F99" w:rsidRPr="001500C3">
        <w:rPr>
          <w:rFonts w:ascii="Palatino Linotype" w:hAnsi="Palatino Linotype" w:cs="Tahoma"/>
          <w:sz w:val="22"/>
          <w:szCs w:val="24"/>
        </w:rPr>
        <w:t xml:space="preserve"> </w:t>
      </w:r>
      <w:r w:rsidR="00946F99" w:rsidRPr="001500C3">
        <w:rPr>
          <w:rFonts w:ascii="Palatino Linotype" w:hAnsi="Palatino Linotype" w:cs="Tahoma"/>
          <w:sz w:val="22"/>
          <w:szCs w:val="22"/>
        </w:rPr>
        <w:t>conforme al artículo 12 de la Ley de Transparencia y Acceso a la Información Pública del Estado de México y Municipios, los sujetos obligados sólo están constreñidos a proporcionar la información pública que obre en sus archivos, en el estado en que ésta se encuentre; por lo que, la entrega no comprende el procesamiento de la misma, ni presentarla conforme al interés del solicitante, además, que tampoco deberá generarla, resumirla, efectuar cálculos o practicar investigaciones.</w:t>
      </w:r>
    </w:p>
    <w:p w14:paraId="60C0B57A" w14:textId="77777777" w:rsidR="00946F99" w:rsidRPr="001500C3" w:rsidRDefault="00946F99" w:rsidP="00946F99">
      <w:pPr>
        <w:tabs>
          <w:tab w:val="left" w:pos="4962"/>
        </w:tabs>
        <w:spacing w:line="360" w:lineRule="auto"/>
        <w:jc w:val="both"/>
        <w:rPr>
          <w:rFonts w:ascii="Palatino Linotype" w:hAnsi="Palatino Linotype" w:cs="Tahoma"/>
          <w:sz w:val="22"/>
          <w:szCs w:val="22"/>
        </w:rPr>
      </w:pPr>
    </w:p>
    <w:p w14:paraId="5BFEF25E" w14:textId="77777777" w:rsidR="00946F99" w:rsidRPr="001500C3" w:rsidRDefault="00946F99" w:rsidP="00946F99">
      <w:pPr>
        <w:tabs>
          <w:tab w:val="left" w:pos="4962"/>
        </w:tabs>
        <w:spacing w:line="360" w:lineRule="auto"/>
        <w:jc w:val="both"/>
        <w:rPr>
          <w:rFonts w:ascii="Palatino Linotype" w:eastAsia="Calibri" w:hAnsi="Palatino Linotype" w:cs="Tahoma"/>
          <w:iCs/>
          <w:sz w:val="22"/>
          <w:szCs w:val="22"/>
          <w:lang w:val="es-ES" w:eastAsia="es-ES_tradnl"/>
        </w:rPr>
      </w:pPr>
      <w:r w:rsidRPr="001500C3">
        <w:rPr>
          <w:rFonts w:ascii="Palatino Linotype" w:hAnsi="Palatino Linotype" w:cs="Tahoma"/>
          <w:sz w:val="22"/>
          <w:szCs w:val="22"/>
        </w:rPr>
        <w:t xml:space="preserve">De esta manera, </w:t>
      </w:r>
      <w:r w:rsidRPr="001500C3">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1500C3">
        <w:rPr>
          <w:rFonts w:ascii="Palatino Linotype" w:hAnsi="Palatino Linotype" w:cs="Tahoma"/>
          <w:i/>
          <w:sz w:val="22"/>
          <w:szCs w:val="22"/>
        </w:rPr>
        <w:t>ad hoc</w:t>
      </w:r>
      <w:r w:rsidRPr="001500C3">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1500C3">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5EA4F350" w14:textId="77777777" w:rsidR="00946F99" w:rsidRPr="001500C3" w:rsidRDefault="00946F99" w:rsidP="00946F99">
      <w:pPr>
        <w:spacing w:before="73" w:line="360" w:lineRule="auto"/>
        <w:ind w:left="567" w:right="567"/>
        <w:jc w:val="both"/>
        <w:rPr>
          <w:rFonts w:ascii="Palatino Linotype" w:eastAsia="Arial" w:hAnsi="Palatino Linotype" w:cs="Arial"/>
          <w:b/>
          <w:sz w:val="22"/>
        </w:rPr>
      </w:pPr>
    </w:p>
    <w:p w14:paraId="791724DE" w14:textId="77777777" w:rsidR="00946F99" w:rsidRPr="001500C3" w:rsidRDefault="00946F99" w:rsidP="00946F99">
      <w:pPr>
        <w:spacing w:before="73" w:line="360" w:lineRule="auto"/>
        <w:ind w:left="567" w:right="567"/>
        <w:jc w:val="both"/>
        <w:rPr>
          <w:rFonts w:ascii="Palatino Linotype" w:eastAsia="Arial" w:hAnsi="Palatino Linotype" w:cs="Arial"/>
          <w:i/>
          <w:sz w:val="22"/>
        </w:rPr>
      </w:pPr>
      <w:r w:rsidRPr="001500C3">
        <w:rPr>
          <w:rFonts w:ascii="Palatino Linotype" w:eastAsia="Arial" w:hAnsi="Palatino Linotype" w:cs="Arial"/>
          <w:b/>
          <w:i/>
          <w:sz w:val="22"/>
        </w:rPr>
        <w:t xml:space="preserve">“No existe obligación de elaborar </w:t>
      </w:r>
      <w:r w:rsidRPr="001500C3">
        <w:rPr>
          <w:rFonts w:ascii="Palatino Linotype" w:eastAsia="Arial" w:hAnsi="Palatino Linotype" w:cs="Arial"/>
          <w:b/>
          <w:i/>
          <w:spacing w:val="-3"/>
          <w:sz w:val="22"/>
        </w:rPr>
        <w:t>d</w:t>
      </w:r>
      <w:r w:rsidRPr="001500C3">
        <w:rPr>
          <w:rFonts w:ascii="Palatino Linotype" w:eastAsia="Arial" w:hAnsi="Palatino Linotype" w:cs="Arial"/>
          <w:b/>
          <w:i/>
          <w:sz w:val="22"/>
        </w:rPr>
        <w:t>ocum</w:t>
      </w:r>
      <w:r w:rsidRPr="001500C3">
        <w:rPr>
          <w:rFonts w:ascii="Palatino Linotype" w:eastAsia="Arial" w:hAnsi="Palatino Linotype" w:cs="Arial"/>
          <w:b/>
          <w:i/>
          <w:spacing w:val="1"/>
          <w:sz w:val="22"/>
        </w:rPr>
        <w:t>e</w:t>
      </w:r>
      <w:r w:rsidRPr="001500C3">
        <w:rPr>
          <w:rFonts w:ascii="Palatino Linotype" w:eastAsia="Arial" w:hAnsi="Palatino Linotype" w:cs="Arial"/>
          <w:b/>
          <w:i/>
          <w:sz w:val="22"/>
        </w:rPr>
        <w:t>n</w:t>
      </w:r>
      <w:r w:rsidRPr="001500C3">
        <w:rPr>
          <w:rFonts w:ascii="Palatino Linotype" w:eastAsia="Arial" w:hAnsi="Palatino Linotype" w:cs="Arial"/>
          <w:b/>
          <w:i/>
          <w:spacing w:val="-1"/>
          <w:sz w:val="22"/>
        </w:rPr>
        <w:t>t</w:t>
      </w:r>
      <w:r w:rsidRPr="001500C3">
        <w:rPr>
          <w:rFonts w:ascii="Palatino Linotype" w:eastAsia="Arial" w:hAnsi="Palatino Linotype" w:cs="Arial"/>
          <w:b/>
          <w:i/>
          <w:sz w:val="22"/>
        </w:rPr>
        <w:t xml:space="preserve">os </w:t>
      </w:r>
      <w:r w:rsidRPr="001500C3">
        <w:rPr>
          <w:rFonts w:ascii="Palatino Linotype" w:eastAsia="Arial" w:hAnsi="Palatino Linotype" w:cs="Arial"/>
          <w:b/>
          <w:i/>
          <w:spacing w:val="-1"/>
          <w:sz w:val="22"/>
        </w:rPr>
        <w:t xml:space="preserve">ad </w:t>
      </w:r>
      <w:r w:rsidRPr="001500C3">
        <w:rPr>
          <w:rFonts w:ascii="Palatino Linotype" w:eastAsia="Arial" w:hAnsi="Palatino Linotype" w:cs="Arial"/>
          <w:b/>
          <w:i/>
          <w:sz w:val="22"/>
        </w:rPr>
        <w:t>hoc para atender las sol</w:t>
      </w:r>
      <w:r w:rsidRPr="001500C3">
        <w:rPr>
          <w:rFonts w:ascii="Palatino Linotype" w:eastAsia="Arial" w:hAnsi="Palatino Linotype" w:cs="Arial"/>
          <w:b/>
          <w:i/>
          <w:spacing w:val="-2"/>
          <w:sz w:val="22"/>
        </w:rPr>
        <w:t>i</w:t>
      </w:r>
      <w:r w:rsidRPr="001500C3">
        <w:rPr>
          <w:rFonts w:ascii="Palatino Linotype" w:eastAsia="Arial" w:hAnsi="Palatino Linotype" w:cs="Arial"/>
          <w:b/>
          <w:i/>
          <w:spacing w:val="1"/>
          <w:sz w:val="22"/>
        </w:rPr>
        <w:t>c</w:t>
      </w:r>
      <w:r w:rsidRPr="001500C3">
        <w:rPr>
          <w:rFonts w:ascii="Palatino Linotype" w:eastAsia="Arial" w:hAnsi="Palatino Linotype" w:cs="Arial"/>
          <w:b/>
          <w:i/>
          <w:sz w:val="22"/>
        </w:rPr>
        <w:t xml:space="preserve">itudes de </w:t>
      </w:r>
      <w:r w:rsidRPr="001500C3">
        <w:rPr>
          <w:rFonts w:ascii="Palatino Linotype" w:eastAsia="Arial" w:hAnsi="Palatino Linotype" w:cs="Arial"/>
          <w:b/>
          <w:i/>
          <w:spacing w:val="1"/>
          <w:sz w:val="22"/>
        </w:rPr>
        <w:t>ac</w:t>
      </w:r>
      <w:r w:rsidRPr="001500C3">
        <w:rPr>
          <w:rFonts w:ascii="Palatino Linotype" w:eastAsia="Arial" w:hAnsi="Palatino Linotype" w:cs="Arial"/>
          <w:b/>
          <w:i/>
          <w:spacing w:val="-1"/>
          <w:sz w:val="22"/>
        </w:rPr>
        <w:t>c</w:t>
      </w:r>
      <w:r w:rsidRPr="001500C3">
        <w:rPr>
          <w:rFonts w:ascii="Palatino Linotype" w:eastAsia="Arial" w:hAnsi="Palatino Linotype" w:cs="Arial"/>
          <w:b/>
          <w:i/>
          <w:spacing w:val="1"/>
          <w:sz w:val="22"/>
        </w:rPr>
        <w:t>es</w:t>
      </w:r>
      <w:r w:rsidRPr="001500C3">
        <w:rPr>
          <w:rFonts w:ascii="Palatino Linotype" w:eastAsia="Arial" w:hAnsi="Palatino Linotype" w:cs="Arial"/>
          <w:b/>
          <w:i/>
          <w:sz w:val="22"/>
        </w:rPr>
        <w:t>o a la informa</w:t>
      </w:r>
      <w:r w:rsidRPr="001500C3">
        <w:rPr>
          <w:rFonts w:ascii="Palatino Linotype" w:eastAsia="Arial" w:hAnsi="Palatino Linotype" w:cs="Arial"/>
          <w:b/>
          <w:i/>
          <w:spacing w:val="1"/>
          <w:sz w:val="22"/>
        </w:rPr>
        <w:t>c</w:t>
      </w:r>
      <w:r w:rsidRPr="001500C3">
        <w:rPr>
          <w:rFonts w:ascii="Palatino Linotype" w:eastAsia="Arial" w:hAnsi="Palatino Linotype" w:cs="Arial"/>
          <w:b/>
          <w:i/>
          <w:sz w:val="22"/>
        </w:rPr>
        <w:t>ió</w:t>
      </w:r>
      <w:r w:rsidRPr="001500C3">
        <w:rPr>
          <w:rFonts w:ascii="Palatino Linotype" w:eastAsia="Arial" w:hAnsi="Palatino Linotype" w:cs="Arial"/>
          <w:b/>
          <w:i/>
          <w:spacing w:val="-2"/>
          <w:sz w:val="22"/>
        </w:rPr>
        <w:t>n</w:t>
      </w:r>
      <w:r w:rsidRPr="001500C3">
        <w:rPr>
          <w:rFonts w:ascii="Palatino Linotype" w:eastAsia="Arial" w:hAnsi="Palatino Linotype" w:cs="Arial"/>
          <w:b/>
          <w:i/>
          <w:sz w:val="22"/>
        </w:rPr>
        <w:t xml:space="preserve">. </w:t>
      </w:r>
      <w:r w:rsidRPr="001500C3">
        <w:rPr>
          <w:rFonts w:ascii="Palatino Linotype" w:eastAsia="Arial" w:hAnsi="Palatino Linotype" w:cs="Arial"/>
          <w:i/>
          <w:spacing w:val="18"/>
          <w:sz w:val="22"/>
        </w:rPr>
        <w:t>L</w:t>
      </w:r>
      <w:r w:rsidRPr="001500C3">
        <w:rPr>
          <w:rFonts w:ascii="Palatino Linotype" w:eastAsia="Arial" w:hAnsi="Palatino Linotype" w:cs="Arial"/>
          <w:i/>
          <w:spacing w:val="-1"/>
          <w:sz w:val="22"/>
        </w:rPr>
        <w:t xml:space="preserve">os </w:t>
      </w:r>
      <w:r w:rsidRPr="001500C3">
        <w:rPr>
          <w:rFonts w:ascii="Palatino Linotype" w:eastAsia="Arial" w:hAnsi="Palatino Linotype" w:cs="Arial"/>
          <w:i/>
          <w:spacing w:val="1"/>
          <w:sz w:val="22"/>
        </w:rPr>
        <w:t>a</w:t>
      </w:r>
      <w:r w:rsidRPr="001500C3">
        <w:rPr>
          <w:rFonts w:ascii="Palatino Linotype" w:eastAsia="Arial" w:hAnsi="Palatino Linotype" w:cs="Arial"/>
          <w:i/>
          <w:sz w:val="22"/>
        </w:rPr>
        <w:t>rt</w:t>
      </w:r>
      <w:r w:rsidRPr="001500C3">
        <w:rPr>
          <w:rFonts w:ascii="Palatino Linotype" w:eastAsia="Arial" w:hAnsi="Palatino Linotype" w:cs="Arial"/>
          <w:i/>
          <w:spacing w:val="-2"/>
          <w:sz w:val="22"/>
        </w:rPr>
        <w:t>í</w:t>
      </w:r>
      <w:r w:rsidRPr="001500C3">
        <w:rPr>
          <w:rFonts w:ascii="Palatino Linotype" w:eastAsia="Arial" w:hAnsi="Palatino Linotype" w:cs="Arial"/>
          <w:i/>
          <w:sz w:val="22"/>
        </w:rPr>
        <w:t>c</w:t>
      </w:r>
      <w:r w:rsidRPr="001500C3">
        <w:rPr>
          <w:rFonts w:ascii="Palatino Linotype" w:eastAsia="Arial" w:hAnsi="Palatino Linotype" w:cs="Arial"/>
          <w:i/>
          <w:spacing w:val="1"/>
          <w:sz w:val="22"/>
        </w:rPr>
        <w:t>u</w:t>
      </w:r>
      <w:r w:rsidRPr="001500C3">
        <w:rPr>
          <w:rFonts w:ascii="Palatino Linotype" w:eastAsia="Arial" w:hAnsi="Palatino Linotype" w:cs="Arial"/>
          <w:i/>
          <w:sz w:val="22"/>
        </w:rPr>
        <w:t>los</w:t>
      </w:r>
      <w:r w:rsidRPr="001500C3">
        <w:rPr>
          <w:rFonts w:ascii="Palatino Linotype" w:eastAsia="Arial" w:hAnsi="Palatino Linotype" w:cs="Arial"/>
          <w:i/>
          <w:spacing w:val="8"/>
          <w:sz w:val="22"/>
        </w:rPr>
        <w:t xml:space="preserve"> 129 </w:t>
      </w:r>
      <w:r w:rsidRPr="001500C3">
        <w:rPr>
          <w:rFonts w:ascii="Palatino Linotype" w:eastAsia="Arial" w:hAnsi="Palatino Linotype" w:cs="Arial"/>
          <w:i/>
          <w:spacing w:val="1"/>
          <w:sz w:val="22"/>
        </w:rPr>
        <w:t>d</w:t>
      </w:r>
      <w:r w:rsidRPr="001500C3">
        <w:rPr>
          <w:rFonts w:ascii="Palatino Linotype" w:eastAsia="Arial" w:hAnsi="Palatino Linotype" w:cs="Arial"/>
          <w:i/>
          <w:sz w:val="22"/>
        </w:rPr>
        <w:t xml:space="preserve">e la </w:t>
      </w:r>
      <w:r w:rsidRPr="001500C3">
        <w:rPr>
          <w:rFonts w:ascii="Palatino Linotype" w:eastAsia="Arial" w:hAnsi="Palatino Linotype" w:cs="Arial"/>
          <w:i/>
          <w:spacing w:val="-1"/>
          <w:sz w:val="22"/>
        </w:rPr>
        <w:t>L</w:t>
      </w:r>
      <w:r w:rsidRPr="001500C3">
        <w:rPr>
          <w:rFonts w:ascii="Palatino Linotype" w:eastAsia="Arial" w:hAnsi="Palatino Linotype" w:cs="Arial"/>
          <w:i/>
          <w:spacing w:val="1"/>
          <w:sz w:val="22"/>
        </w:rPr>
        <w:t>e</w:t>
      </w:r>
      <w:r w:rsidRPr="001500C3">
        <w:rPr>
          <w:rFonts w:ascii="Palatino Linotype" w:eastAsia="Arial" w:hAnsi="Palatino Linotype" w:cs="Arial"/>
          <w:i/>
          <w:sz w:val="22"/>
        </w:rPr>
        <w:t xml:space="preserve">y General </w:t>
      </w:r>
      <w:r w:rsidRPr="001500C3">
        <w:rPr>
          <w:rFonts w:ascii="Palatino Linotype" w:eastAsia="Arial" w:hAnsi="Palatino Linotype" w:cs="Arial"/>
          <w:i/>
          <w:spacing w:val="-1"/>
          <w:sz w:val="22"/>
        </w:rPr>
        <w:t>d</w:t>
      </w:r>
      <w:r w:rsidRPr="001500C3">
        <w:rPr>
          <w:rFonts w:ascii="Palatino Linotype" w:eastAsia="Arial" w:hAnsi="Palatino Linotype" w:cs="Arial"/>
          <w:i/>
          <w:sz w:val="22"/>
        </w:rPr>
        <w:t xml:space="preserve">e </w:t>
      </w:r>
      <w:r w:rsidRPr="001500C3">
        <w:rPr>
          <w:rFonts w:ascii="Palatino Linotype" w:eastAsia="Arial" w:hAnsi="Palatino Linotype" w:cs="Arial"/>
          <w:i/>
          <w:spacing w:val="2"/>
          <w:sz w:val="22"/>
        </w:rPr>
        <w:t>T</w:t>
      </w:r>
      <w:r w:rsidRPr="001500C3">
        <w:rPr>
          <w:rFonts w:ascii="Palatino Linotype" w:eastAsia="Arial" w:hAnsi="Palatino Linotype" w:cs="Arial"/>
          <w:i/>
          <w:sz w:val="22"/>
        </w:rPr>
        <w:t>r</w:t>
      </w:r>
      <w:r w:rsidRPr="001500C3">
        <w:rPr>
          <w:rFonts w:ascii="Palatino Linotype" w:eastAsia="Arial" w:hAnsi="Palatino Linotype" w:cs="Arial"/>
          <w:i/>
          <w:spacing w:val="-2"/>
          <w:sz w:val="22"/>
        </w:rPr>
        <w:t>a</w:t>
      </w:r>
      <w:r w:rsidRPr="001500C3">
        <w:rPr>
          <w:rFonts w:ascii="Palatino Linotype" w:eastAsia="Arial" w:hAnsi="Palatino Linotype" w:cs="Arial"/>
          <w:i/>
          <w:spacing w:val="1"/>
          <w:sz w:val="22"/>
        </w:rPr>
        <w:t>n</w:t>
      </w:r>
      <w:r w:rsidRPr="001500C3">
        <w:rPr>
          <w:rFonts w:ascii="Palatino Linotype" w:eastAsia="Arial" w:hAnsi="Palatino Linotype" w:cs="Arial"/>
          <w:i/>
          <w:sz w:val="22"/>
        </w:rPr>
        <w:t>s</w:t>
      </w:r>
      <w:r w:rsidRPr="001500C3">
        <w:rPr>
          <w:rFonts w:ascii="Palatino Linotype" w:eastAsia="Arial" w:hAnsi="Palatino Linotype" w:cs="Arial"/>
          <w:i/>
          <w:spacing w:val="1"/>
          <w:sz w:val="22"/>
        </w:rPr>
        <w:t>pa</w:t>
      </w:r>
      <w:r w:rsidRPr="001500C3">
        <w:rPr>
          <w:rFonts w:ascii="Palatino Linotype" w:eastAsia="Arial" w:hAnsi="Palatino Linotype" w:cs="Arial"/>
          <w:i/>
          <w:sz w:val="22"/>
        </w:rPr>
        <w:t>r</w:t>
      </w:r>
      <w:r w:rsidRPr="001500C3">
        <w:rPr>
          <w:rFonts w:ascii="Palatino Linotype" w:eastAsia="Arial" w:hAnsi="Palatino Linotype" w:cs="Arial"/>
          <w:i/>
          <w:spacing w:val="-2"/>
          <w:sz w:val="22"/>
        </w:rPr>
        <w:t>e</w:t>
      </w:r>
      <w:r w:rsidRPr="001500C3">
        <w:rPr>
          <w:rFonts w:ascii="Palatino Linotype" w:eastAsia="Arial" w:hAnsi="Palatino Linotype" w:cs="Arial"/>
          <w:i/>
          <w:spacing w:val="1"/>
          <w:sz w:val="22"/>
        </w:rPr>
        <w:t>n</w:t>
      </w:r>
      <w:r w:rsidRPr="001500C3">
        <w:rPr>
          <w:rFonts w:ascii="Palatino Linotype" w:eastAsia="Arial" w:hAnsi="Palatino Linotype" w:cs="Arial"/>
          <w:i/>
          <w:sz w:val="22"/>
        </w:rPr>
        <w:t>cia y Acc</w:t>
      </w:r>
      <w:r w:rsidRPr="001500C3">
        <w:rPr>
          <w:rFonts w:ascii="Palatino Linotype" w:eastAsia="Arial" w:hAnsi="Palatino Linotype" w:cs="Arial"/>
          <w:i/>
          <w:spacing w:val="1"/>
          <w:sz w:val="22"/>
        </w:rPr>
        <w:t>e</w:t>
      </w:r>
      <w:r w:rsidRPr="001500C3">
        <w:rPr>
          <w:rFonts w:ascii="Palatino Linotype" w:eastAsia="Arial" w:hAnsi="Palatino Linotype" w:cs="Arial"/>
          <w:i/>
          <w:sz w:val="22"/>
        </w:rPr>
        <w:t>so a la I</w:t>
      </w:r>
      <w:r w:rsidRPr="001500C3">
        <w:rPr>
          <w:rFonts w:ascii="Palatino Linotype" w:eastAsia="Arial" w:hAnsi="Palatino Linotype" w:cs="Arial"/>
          <w:i/>
          <w:spacing w:val="-1"/>
          <w:sz w:val="22"/>
        </w:rPr>
        <w:t>n</w:t>
      </w:r>
      <w:r w:rsidRPr="001500C3">
        <w:rPr>
          <w:rFonts w:ascii="Palatino Linotype" w:eastAsia="Arial" w:hAnsi="Palatino Linotype" w:cs="Arial"/>
          <w:i/>
          <w:sz w:val="22"/>
        </w:rPr>
        <w:t>f</w:t>
      </w:r>
      <w:r w:rsidRPr="001500C3">
        <w:rPr>
          <w:rFonts w:ascii="Palatino Linotype" w:eastAsia="Arial" w:hAnsi="Palatino Linotype" w:cs="Arial"/>
          <w:i/>
          <w:spacing w:val="1"/>
          <w:sz w:val="22"/>
        </w:rPr>
        <w:t>o</w:t>
      </w:r>
      <w:r w:rsidRPr="001500C3">
        <w:rPr>
          <w:rFonts w:ascii="Palatino Linotype" w:eastAsia="Arial" w:hAnsi="Palatino Linotype" w:cs="Arial"/>
          <w:i/>
          <w:spacing w:val="-3"/>
          <w:sz w:val="22"/>
        </w:rPr>
        <w:t>r</w:t>
      </w:r>
      <w:r w:rsidRPr="001500C3">
        <w:rPr>
          <w:rFonts w:ascii="Palatino Linotype" w:eastAsia="Arial" w:hAnsi="Palatino Linotype" w:cs="Arial"/>
          <w:i/>
          <w:spacing w:val="1"/>
          <w:sz w:val="22"/>
        </w:rPr>
        <w:t>ma</w:t>
      </w:r>
      <w:r w:rsidRPr="001500C3">
        <w:rPr>
          <w:rFonts w:ascii="Palatino Linotype" w:eastAsia="Arial" w:hAnsi="Palatino Linotype" w:cs="Arial"/>
          <w:i/>
          <w:sz w:val="22"/>
        </w:rPr>
        <w:t>ci</w:t>
      </w:r>
      <w:r w:rsidRPr="001500C3">
        <w:rPr>
          <w:rFonts w:ascii="Palatino Linotype" w:eastAsia="Arial" w:hAnsi="Palatino Linotype" w:cs="Arial"/>
          <w:i/>
          <w:spacing w:val="-2"/>
          <w:sz w:val="22"/>
        </w:rPr>
        <w:t>ó</w:t>
      </w:r>
      <w:r w:rsidRPr="001500C3">
        <w:rPr>
          <w:rFonts w:ascii="Palatino Linotype" w:eastAsia="Arial" w:hAnsi="Palatino Linotype" w:cs="Arial"/>
          <w:i/>
          <w:sz w:val="22"/>
        </w:rPr>
        <w:t xml:space="preserve">n </w:t>
      </w:r>
      <w:r w:rsidRPr="001500C3">
        <w:rPr>
          <w:rFonts w:ascii="Palatino Linotype" w:eastAsia="Arial" w:hAnsi="Palatino Linotype" w:cs="Arial"/>
          <w:i/>
          <w:spacing w:val="-2"/>
          <w:sz w:val="22"/>
        </w:rPr>
        <w:t>P</w:t>
      </w:r>
      <w:r w:rsidRPr="001500C3">
        <w:rPr>
          <w:rFonts w:ascii="Palatino Linotype" w:eastAsia="Arial" w:hAnsi="Palatino Linotype" w:cs="Arial"/>
          <w:i/>
          <w:spacing w:val="1"/>
          <w:sz w:val="22"/>
        </w:rPr>
        <w:t>úb</w:t>
      </w:r>
      <w:r w:rsidRPr="001500C3">
        <w:rPr>
          <w:rFonts w:ascii="Palatino Linotype" w:eastAsia="Arial" w:hAnsi="Palatino Linotype" w:cs="Arial"/>
          <w:i/>
          <w:sz w:val="22"/>
        </w:rPr>
        <w:t>l</w:t>
      </w:r>
      <w:r w:rsidRPr="001500C3">
        <w:rPr>
          <w:rFonts w:ascii="Palatino Linotype" w:eastAsia="Arial" w:hAnsi="Palatino Linotype" w:cs="Arial"/>
          <w:i/>
          <w:spacing w:val="-1"/>
          <w:sz w:val="22"/>
        </w:rPr>
        <w:t>i</w:t>
      </w:r>
      <w:r w:rsidRPr="001500C3">
        <w:rPr>
          <w:rFonts w:ascii="Palatino Linotype" w:eastAsia="Arial" w:hAnsi="Palatino Linotype" w:cs="Arial"/>
          <w:i/>
          <w:sz w:val="22"/>
        </w:rPr>
        <w:t xml:space="preserve">ca y </w:t>
      </w:r>
      <w:r w:rsidRPr="001500C3">
        <w:rPr>
          <w:rFonts w:ascii="Palatino Linotype" w:eastAsia="Arial" w:hAnsi="Palatino Linotype" w:cs="Arial"/>
          <w:i/>
          <w:spacing w:val="8"/>
          <w:sz w:val="22"/>
        </w:rPr>
        <w:t xml:space="preserve">130, párrafo cuarto, </w:t>
      </w:r>
      <w:r w:rsidRPr="001500C3">
        <w:rPr>
          <w:rFonts w:ascii="Palatino Linotype" w:eastAsia="Arial" w:hAnsi="Palatino Linotype" w:cs="Arial"/>
          <w:i/>
          <w:spacing w:val="1"/>
          <w:sz w:val="22"/>
        </w:rPr>
        <w:t>d</w:t>
      </w:r>
      <w:r w:rsidRPr="001500C3">
        <w:rPr>
          <w:rFonts w:ascii="Palatino Linotype" w:eastAsia="Arial" w:hAnsi="Palatino Linotype" w:cs="Arial"/>
          <w:i/>
          <w:sz w:val="22"/>
        </w:rPr>
        <w:t xml:space="preserve">e la </w:t>
      </w:r>
      <w:r w:rsidRPr="001500C3">
        <w:rPr>
          <w:rFonts w:ascii="Palatino Linotype" w:eastAsia="Arial" w:hAnsi="Palatino Linotype" w:cs="Arial"/>
          <w:i/>
          <w:spacing w:val="-1"/>
          <w:sz w:val="22"/>
        </w:rPr>
        <w:t>L</w:t>
      </w:r>
      <w:r w:rsidRPr="001500C3">
        <w:rPr>
          <w:rFonts w:ascii="Palatino Linotype" w:eastAsia="Arial" w:hAnsi="Palatino Linotype" w:cs="Arial"/>
          <w:i/>
          <w:spacing w:val="1"/>
          <w:sz w:val="22"/>
        </w:rPr>
        <w:t>e</w:t>
      </w:r>
      <w:r w:rsidRPr="001500C3">
        <w:rPr>
          <w:rFonts w:ascii="Palatino Linotype" w:eastAsia="Arial" w:hAnsi="Palatino Linotype" w:cs="Arial"/>
          <w:i/>
          <w:sz w:val="22"/>
        </w:rPr>
        <w:t>y Fe</w:t>
      </w:r>
      <w:r w:rsidRPr="001500C3">
        <w:rPr>
          <w:rFonts w:ascii="Palatino Linotype" w:eastAsia="Arial" w:hAnsi="Palatino Linotype" w:cs="Arial"/>
          <w:i/>
          <w:spacing w:val="1"/>
          <w:sz w:val="22"/>
        </w:rPr>
        <w:t>de</w:t>
      </w:r>
      <w:r w:rsidRPr="001500C3">
        <w:rPr>
          <w:rFonts w:ascii="Palatino Linotype" w:eastAsia="Arial" w:hAnsi="Palatino Linotype" w:cs="Arial"/>
          <w:i/>
          <w:sz w:val="22"/>
        </w:rPr>
        <w:t xml:space="preserve">ral </w:t>
      </w:r>
      <w:r w:rsidRPr="001500C3">
        <w:rPr>
          <w:rFonts w:ascii="Palatino Linotype" w:eastAsia="Arial" w:hAnsi="Palatino Linotype" w:cs="Arial"/>
          <w:i/>
          <w:spacing w:val="-1"/>
          <w:sz w:val="22"/>
        </w:rPr>
        <w:t>d</w:t>
      </w:r>
      <w:r w:rsidRPr="001500C3">
        <w:rPr>
          <w:rFonts w:ascii="Palatino Linotype" w:eastAsia="Arial" w:hAnsi="Palatino Linotype" w:cs="Arial"/>
          <w:i/>
          <w:sz w:val="22"/>
        </w:rPr>
        <w:t xml:space="preserve">e </w:t>
      </w:r>
      <w:r w:rsidRPr="001500C3">
        <w:rPr>
          <w:rFonts w:ascii="Palatino Linotype" w:eastAsia="Arial" w:hAnsi="Palatino Linotype" w:cs="Arial"/>
          <w:i/>
          <w:spacing w:val="2"/>
          <w:sz w:val="22"/>
        </w:rPr>
        <w:t>T</w:t>
      </w:r>
      <w:r w:rsidRPr="001500C3">
        <w:rPr>
          <w:rFonts w:ascii="Palatino Linotype" w:eastAsia="Arial" w:hAnsi="Palatino Linotype" w:cs="Arial"/>
          <w:i/>
          <w:sz w:val="22"/>
        </w:rPr>
        <w:t>r</w:t>
      </w:r>
      <w:r w:rsidRPr="001500C3">
        <w:rPr>
          <w:rFonts w:ascii="Palatino Linotype" w:eastAsia="Arial" w:hAnsi="Palatino Linotype" w:cs="Arial"/>
          <w:i/>
          <w:spacing w:val="-2"/>
          <w:sz w:val="22"/>
        </w:rPr>
        <w:t>a</w:t>
      </w:r>
      <w:r w:rsidRPr="001500C3">
        <w:rPr>
          <w:rFonts w:ascii="Palatino Linotype" w:eastAsia="Arial" w:hAnsi="Palatino Linotype" w:cs="Arial"/>
          <w:i/>
          <w:spacing w:val="1"/>
          <w:sz w:val="22"/>
        </w:rPr>
        <w:t>n</w:t>
      </w:r>
      <w:r w:rsidRPr="001500C3">
        <w:rPr>
          <w:rFonts w:ascii="Palatino Linotype" w:eastAsia="Arial" w:hAnsi="Palatino Linotype" w:cs="Arial"/>
          <w:i/>
          <w:sz w:val="22"/>
        </w:rPr>
        <w:t>s</w:t>
      </w:r>
      <w:r w:rsidRPr="001500C3">
        <w:rPr>
          <w:rFonts w:ascii="Palatino Linotype" w:eastAsia="Arial" w:hAnsi="Palatino Linotype" w:cs="Arial"/>
          <w:i/>
          <w:spacing w:val="1"/>
          <w:sz w:val="22"/>
        </w:rPr>
        <w:t>pa</w:t>
      </w:r>
      <w:r w:rsidRPr="001500C3">
        <w:rPr>
          <w:rFonts w:ascii="Palatino Linotype" w:eastAsia="Arial" w:hAnsi="Palatino Linotype" w:cs="Arial"/>
          <w:i/>
          <w:sz w:val="22"/>
        </w:rPr>
        <w:t>r</w:t>
      </w:r>
      <w:r w:rsidRPr="001500C3">
        <w:rPr>
          <w:rFonts w:ascii="Palatino Linotype" w:eastAsia="Arial" w:hAnsi="Palatino Linotype" w:cs="Arial"/>
          <w:i/>
          <w:spacing w:val="-2"/>
          <w:sz w:val="22"/>
        </w:rPr>
        <w:t>e</w:t>
      </w:r>
      <w:r w:rsidRPr="001500C3">
        <w:rPr>
          <w:rFonts w:ascii="Palatino Linotype" w:eastAsia="Arial" w:hAnsi="Palatino Linotype" w:cs="Arial"/>
          <w:i/>
          <w:spacing w:val="1"/>
          <w:sz w:val="22"/>
        </w:rPr>
        <w:t>n</w:t>
      </w:r>
      <w:r w:rsidRPr="001500C3">
        <w:rPr>
          <w:rFonts w:ascii="Palatino Linotype" w:eastAsia="Arial" w:hAnsi="Palatino Linotype" w:cs="Arial"/>
          <w:i/>
          <w:sz w:val="22"/>
        </w:rPr>
        <w:t>cia y Acc</w:t>
      </w:r>
      <w:r w:rsidRPr="001500C3">
        <w:rPr>
          <w:rFonts w:ascii="Palatino Linotype" w:eastAsia="Arial" w:hAnsi="Palatino Linotype" w:cs="Arial"/>
          <w:i/>
          <w:spacing w:val="1"/>
          <w:sz w:val="22"/>
        </w:rPr>
        <w:t>e</w:t>
      </w:r>
      <w:r w:rsidRPr="001500C3">
        <w:rPr>
          <w:rFonts w:ascii="Palatino Linotype" w:eastAsia="Arial" w:hAnsi="Palatino Linotype" w:cs="Arial"/>
          <w:i/>
          <w:sz w:val="22"/>
        </w:rPr>
        <w:t>so a la I</w:t>
      </w:r>
      <w:r w:rsidRPr="001500C3">
        <w:rPr>
          <w:rFonts w:ascii="Palatino Linotype" w:eastAsia="Arial" w:hAnsi="Palatino Linotype" w:cs="Arial"/>
          <w:i/>
          <w:spacing w:val="-1"/>
          <w:sz w:val="22"/>
        </w:rPr>
        <w:t>n</w:t>
      </w:r>
      <w:r w:rsidRPr="001500C3">
        <w:rPr>
          <w:rFonts w:ascii="Palatino Linotype" w:eastAsia="Arial" w:hAnsi="Palatino Linotype" w:cs="Arial"/>
          <w:i/>
          <w:sz w:val="22"/>
        </w:rPr>
        <w:t>f</w:t>
      </w:r>
      <w:r w:rsidRPr="001500C3">
        <w:rPr>
          <w:rFonts w:ascii="Palatino Linotype" w:eastAsia="Arial" w:hAnsi="Palatino Linotype" w:cs="Arial"/>
          <w:i/>
          <w:spacing w:val="1"/>
          <w:sz w:val="22"/>
        </w:rPr>
        <w:t>o</w:t>
      </w:r>
      <w:r w:rsidRPr="001500C3">
        <w:rPr>
          <w:rFonts w:ascii="Palatino Linotype" w:eastAsia="Arial" w:hAnsi="Palatino Linotype" w:cs="Arial"/>
          <w:i/>
          <w:spacing w:val="-3"/>
          <w:sz w:val="22"/>
        </w:rPr>
        <w:t>r</w:t>
      </w:r>
      <w:r w:rsidRPr="001500C3">
        <w:rPr>
          <w:rFonts w:ascii="Palatino Linotype" w:eastAsia="Arial" w:hAnsi="Palatino Linotype" w:cs="Arial"/>
          <w:i/>
          <w:spacing w:val="1"/>
          <w:sz w:val="22"/>
        </w:rPr>
        <w:t>ma</w:t>
      </w:r>
      <w:r w:rsidRPr="001500C3">
        <w:rPr>
          <w:rFonts w:ascii="Palatino Linotype" w:eastAsia="Arial" w:hAnsi="Palatino Linotype" w:cs="Arial"/>
          <w:i/>
          <w:sz w:val="22"/>
        </w:rPr>
        <w:t>ci</w:t>
      </w:r>
      <w:r w:rsidRPr="001500C3">
        <w:rPr>
          <w:rFonts w:ascii="Palatino Linotype" w:eastAsia="Arial" w:hAnsi="Palatino Linotype" w:cs="Arial"/>
          <w:i/>
          <w:spacing w:val="-2"/>
          <w:sz w:val="22"/>
        </w:rPr>
        <w:t>ó</w:t>
      </w:r>
      <w:r w:rsidRPr="001500C3">
        <w:rPr>
          <w:rFonts w:ascii="Palatino Linotype" w:eastAsia="Arial" w:hAnsi="Palatino Linotype" w:cs="Arial"/>
          <w:i/>
          <w:sz w:val="22"/>
        </w:rPr>
        <w:t xml:space="preserve">n </w:t>
      </w:r>
      <w:r w:rsidRPr="001500C3">
        <w:rPr>
          <w:rFonts w:ascii="Palatino Linotype" w:eastAsia="Arial" w:hAnsi="Palatino Linotype" w:cs="Arial"/>
          <w:i/>
          <w:spacing w:val="-2"/>
          <w:sz w:val="22"/>
        </w:rPr>
        <w:t>P</w:t>
      </w:r>
      <w:r w:rsidRPr="001500C3">
        <w:rPr>
          <w:rFonts w:ascii="Palatino Linotype" w:eastAsia="Arial" w:hAnsi="Palatino Linotype" w:cs="Arial"/>
          <w:i/>
          <w:spacing w:val="1"/>
          <w:sz w:val="22"/>
        </w:rPr>
        <w:t>úb</w:t>
      </w:r>
      <w:r w:rsidRPr="001500C3">
        <w:rPr>
          <w:rFonts w:ascii="Palatino Linotype" w:eastAsia="Arial" w:hAnsi="Palatino Linotype" w:cs="Arial"/>
          <w:i/>
          <w:sz w:val="22"/>
        </w:rPr>
        <w:t>l</w:t>
      </w:r>
      <w:r w:rsidRPr="001500C3">
        <w:rPr>
          <w:rFonts w:ascii="Palatino Linotype" w:eastAsia="Arial" w:hAnsi="Palatino Linotype" w:cs="Arial"/>
          <w:i/>
          <w:spacing w:val="-1"/>
          <w:sz w:val="22"/>
        </w:rPr>
        <w:t>i</w:t>
      </w:r>
      <w:r w:rsidRPr="001500C3">
        <w:rPr>
          <w:rFonts w:ascii="Palatino Linotype" w:eastAsia="Arial" w:hAnsi="Palatino Linotype" w:cs="Arial"/>
          <w:i/>
          <w:sz w:val="22"/>
        </w:rPr>
        <w:t xml:space="preserve">ca, </w:t>
      </w:r>
      <w:r w:rsidRPr="001500C3">
        <w:rPr>
          <w:rFonts w:ascii="Palatino Linotype" w:eastAsia="Arial" w:hAnsi="Palatino Linotype" w:cs="Arial"/>
          <w:i/>
          <w:spacing w:val="-1"/>
          <w:sz w:val="22"/>
        </w:rPr>
        <w:t>señalan q</w:t>
      </w:r>
      <w:r w:rsidRPr="001500C3">
        <w:rPr>
          <w:rFonts w:ascii="Palatino Linotype" w:eastAsia="Arial" w:hAnsi="Palatino Linotype" w:cs="Arial"/>
          <w:i/>
          <w:spacing w:val="1"/>
          <w:sz w:val="22"/>
        </w:rPr>
        <w:t>u</w:t>
      </w:r>
      <w:r w:rsidRPr="001500C3">
        <w:rPr>
          <w:rFonts w:ascii="Palatino Linotype" w:eastAsia="Arial" w:hAnsi="Palatino Linotype" w:cs="Arial"/>
          <w:i/>
          <w:sz w:val="22"/>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w:t>
      </w:r>
      <w:r w:rsidRPr="001500C3">
        <w:rPr>
          <w:rFonts w:ascii="Palatino Linotype" w:eastAsia="Arial" w:hAnsi="Palatino Linotype" w:cs="Arial"/>
          <w:i/>
          <w:sz w:val="22"/>
        </w:rPr>
        <w:lastRenderedPageBreak/>
        <w:t>sus archivos;</w:t>
      </w:r>
      <w:r w:rsidRPr="001500C3">
        <w:rPr>
          <w:rFonts w:ascii="Palatino Linotype" w:eastAsia="Arial" w:hAnsi="Palatino Linotype" w:cs="Arial"/>
          <w:i/>
          <w:spacing w:val="-1"/>
          <w:sz w:val="22"/>
        </w:rPr>
        <w:t xml:space="preserve"> sin necesidad de</w:t>
      </w:r>
      <w:r w:rsidRPr="001500C3">
        <w:rPr>
          <w:rFonts w:ascii="Palatino Linotype" w:eastAsia="Arial" w:hAnsi="Palatino Linotype" w:cs="Arial"/>
          <w:i/>
          <w:spacing w:val="1"/>
          <w:sz w:val="22"/>
        </w:rPr>
        <w:t xml:space="preserve"> e</w:t>
      </w:r>
      <w:r w:rsidRPr="001500C3">
        <w:rPr>
          <w:rFonts w:ascii="Palatino Linotype" w:eastAsia="Arial" w:hAnsi="Palatino Linotype" w:cs="Arial"/>
          <w:i/>
          <w:sz w:val="22"/>
        </w:rPr>
        <w:t>la</w:t>
      </w:r>
      <w:r w:rsidRPr="001500C3">
        <w:rPr>
          <w:rFonts w:ascii="Palatino Linotype" w:eastAsia="Arial" w:hAnsi="Palatino Linotype" w:cs="Arial"/>
          <w:i/>
          <w:spacing w:val="1"/>
          <w:sz w:val="22"/>
        </w:rPr>
        <w:t>bo</w:t>
      </w:r>
      <w:r w:rsidRPr="001500C3">
        <w:rPr>
          <w:rFonts w:ascii="Palatino Linotype" w:eastAsia="Arial" w:hAnsi="Palatino Linotype" w:cs="Arial"/>
          <w:i/>
          <w:sz w:val="22"/>
        </w:rPr>
        <w:t xml:space="preserve">rar </w:t>
      </w:r>
      <w:r w:rsidRPr="001500C3">
        <w:rPr>
          <w:rFonts w:ascii="Palatino Linotype" w:eastAsia="Arial" w:hAnsi="Palatino Linotype" w:cs="Arial"/>
          <w:i/>
          <w:spacing w:val="1"/>
          <w:sz w:val="22"/>
        </w:rPr>
        <w:t>do</w:t>
      </w:r>
      <w:r w:rsidRPr="001500C3">
        <w:rPr>
          <w:rFonts w:ascii="Palatino Linotype" w:eastAsia="Arial" w:hAnsi="Palatino Linotype" w:cs="Arial"/>
          <w:i/>
          <w:spacing w:val="-2"/>
          <w:sz w:val="22"/>
        </w:rPr>
        <w:t>c</w:t>
      </w:r>
      <w:r w:rsidRPr="001500C3">
        <w:rPr>
          <w:rFonts w:ascii="Palatino Linotype" w:eastAsia="Arial" w:hAnsi="Palatino Linotype" w:cs="Arial"/>
          <w:i/>
          <w:spacing w:val="1"/>
          <w:sz w:val="22"/>
        </w:rPr>
        <w:t>u</w:t>
      </w:r>
      <w:r w:rsidRPr="001500C3">
        <w:rPr>
          <w:rFonts w:ascii="Palatino Linotype" w:eastAsia="Arial" w:hAnsi="Palatino Linotype" w:cs="Arial"/>
          <w:i/>
          <w:spacing w:val="-1"/>
          <w:sz w:val="22"/>
        </w:rPr>
        <w:t>m</w:t>
      </w:r>
      <w:r w:rsidRPr="001500C3">
        <w:rPr>
          <w:rFonts w:ascii="Palatino Linotype" w:eastAsia="Arial" w:hAnsi="Palatino Linotype" w:cs="Arial"/>
          <w:i/>
          <w:spacing w:val="1"/>
          <w:sz w:val="22"/>
        </w:rPr>
        <w:t>en</w:t>
      </w:r>
      <w:r w:rsidRPr="001500C3">
        <w:rPr>
          <w:rFonts w:ascii="Palatino Linotype" w:eastAsia="Arial" w:hAnsi="Palatino Linotype" w:cs="Arial"/>
          <w:i/>
          <w:spacing w:val="-2"/>
          <w:sz w:val="22"/>
        </w:rPr>
        <w:t>t</w:t>
      </w:r>
      <w:r w:rsidRPr="001500C3">
        <w:rPr>
          <w:rFonts w:ascii="Palatino Linotype" w:eastAsia="Arial" w:hAnsi="Palatino Linotype" w:cs="Arial"/>
          <w:i/>
          <w:spacing w:val="1"/>
          <w:sz w:val="22"/>
        </w:rPr>
        <w:t>o</w:t>
      </w:r>
      <w:r w:rsidRPr="001500C3">
        <w:rPr>
          <w:rFonts w:ascii="Palatino Linotype" w:eastAsia="Arial" w:hAnsi="Palatino Linotype" w:cs="Arial"/>
          <w:i/>
          <w:sz w:val="22"/>
        </w:rPr>
        <w:t xml:space="preserve">s </w:t>
      </w:r>
      <w:r w:rsidRPr="001500C3">
        <w:rPr>
          <w:rFonts w:ascii="Palatino Linotype" w:eastAsia="Arial" w:hAnsi="Palatino Linotype" w:cs="Arial"/>
          <w:i/>
          <w:spacing w:val="1"/>
          <w:sz w:val="22"/>
        </w:rPr>
        <w:t>a</w:t>
      </w:r>
      <w:r w:rsidRPr="001500C3">
        <w:rPr>
          <w:rFonts w:ascii="Palatino Linotype" w:eastAsia="Arial" w:hAnsi="Palatino Linotype" w:cs="Arial"/>
          <w:i/>
          <w:sz w:val="22"/>
        </w:rPr>
        <w:t>d</w:t>
      </w:r>
      <w:r w:rsidRPr="001500C3">
        <w:rPr>
          <w:rFonts w:ascii="Palatino Linotype" w:eastAsia="Arial" w:hAnsi="Palatino Linotype" w:cs="Arial"/>
          <w:i/>
          <w:spacing w:val="1"/>
          <w:sz w:val="22"/>
        </w:rPr>
        <w:t xml:space="preserve"> ho</w:t>
      </w:r>
      <w:r w:rsidRPr="001500C3">
        <w:rPr>
          <w:rFonts w:ascii="Palatino Linotype" w:eastAsia="Arial" w:hAnsi="Palatino Linotype" w:cs="Arial"/>
          <w:i/>
          <w:sz w:val="22"/>
        </w:rPr>
        <w:t xml:space="preserve">c </w:t>
      </w:r>
      <w:r w:rsidRPr="001500C3">
        <w:rPr>
          <w:rFonts w:ascii="Palatino Linotype" w:eastAsia="Arial" w:hAnsi="Palatino Linotype" w:cs="Arial"/>
          <w:i/>
          <w:spacing w:val="1"/>
          <w:sz w:val="22"/>
        </w:rPr>
        <w:t>pa</w:t>
      </w:r>
      <w:r w:rsidRPr="001500C3">
        <w:rPr>
          <w:rFonts w:ascii="Palatino Linotype" w:eastAsia="Arial" w:hAnsi="Palatino Linotype" w:cs="Arial"/>
          <w:i/>
          <w:sz w:val="22"/>
        </w:rPr>
        <w:t xml:space="preserve">ra </w:t>
      </w:r>
      <w:r w:rsidRPr="001500C3">
        <w:rPr>
          <w:rFonts w:ascii="Palatino Linotype" w:eastAsia="Arial" w:hAnsi="Palatino Linotype" w:cs="Arial"/>
          <w:i/>
          <w:spacing w:val="1"/>
          <w:sz w:val="22"/>
        </w:rPr>
        <w:t>a</w:t>
      </w:r>
      <w:r w:rsidRPr="001500C3">
        <w:rPr>
          <w:rFonts w:ascii="Palatino Linotype" w:eastAsia="Arial" w:hAnsi="Palatino Linotype" w:cs="Arial"/>
          <w:i/>
          <w:sz w:val="22"/>
        </w:rPr>
        <w:t>t</w:t>
      </w:r>
      <w:r w:rsidRPr="001500C3">
        <w:rPr>
          <w:rFonts w:ascii="Palatino Linotype" w:eastAsia="Arial" w:hAnsi="Palatino Linotype" w:cs="Arial"/>
          <w:i/>
          <w:spacing w:val="-1"/>
          <w:sz w:val="22"/>
        </w:rPr>
        <w:t>e</w:t>
      </w:r>
      <w:r w:rsidRPr="001500C3">
        <w:rPr>
          <w:rFonts w:ascii="Palatino Linotype" w:eastAsia="Arial" w:hAnsi="Palatino Linotype" w:cs="Arial"/>
          <w:i/>
          <w:spacing w:val="1"/>
          <w:sz w:val="22"/>
        </w:rPr>
        <w:t>n</w:t>
      </w:r>
      <w:r w:rsidRPr="001500C3">
        <w:rPr>
          <w:rFonts w:ascii="Palatino Linotype" w:eastAsia="Arial" w:hAnsi="Palatino Linotype" w:cs="Arial"/>
          <w:i/>
          <w:spacing w:val="-1"/>
          <w:sz w:val="22"/>
        </w:rPr>
        <w:t>d</w:t>
      </w:r>
      <w:r w:rsidRPr="001500C3">
        <w:rPr>
          <w:rFonts w:ascii="Palatino Linotype" w:eastAsia="Arial" w:hAnsi="Palatino Linotype" w:cs="Arial"/>
          <w:i/>
          <w:spacing w:val="1"/>
          <w:sz w:val="22"/>
        </w:rPr>
        <w:t>e</w:t>
      </w:r>
      <w:r w:rsidRPr="001500C3">
        <w:rPr>
          <w:rFonts w:ascii="Palatino Linotype" w:eastAsia="Arial" w:hAnsi="Palatino Linotype" w:cs="Arial"/>
          <w:i/>
          <w:sz w:val="22"/>
        </w:rPr>
        <w:t>r l</w:t>
      </w:r>
      <w:r w:rsidRPr="001500C3">
        <w:rPr>
          <w:rFonts w:ascii="Palatino Linotype" w:eastAsia="Arial" w:hAnsi="Palatino Linotype" w:cs="Arial"/>
          <w:i/>
          <w:spacing w:val="-2"/>
          <w:sz w:val="22"/>
        </w:rPr>
        <w:t>a</w:t>
      </w:r>
      <w:r w:rsidRPr="001500C3">
        <w:rPr>
          <w:rFonts w:ascii="Palatino Linotype" w:eastAsia="Arial" w:hAnsi="Palatino Linotype" w:cs="Arial"/>
          <w:i/>
          <w:sz w:val="22"/>
        </w:rPr>
        <w:t>s s</w:t>
      </w:r>
      <w:r w:rsidRPr="001500C3">
        <w:rPr>
          <w:rFonts w:ascii="Palatino Linotype" w:eastAsia="Arial" w:hAnsi="Palatino Linotype" w:cs="Arial"/>
          <w:i/>
          <w:spacing w:val="1"/>
          <w:sz w:val="22"/>
        </w:rPr>
        <w:t>o</w:t>
      </w:r>
      <w:r w:rsidRPr="001500C3">
        <w:rPr>
          <w:rFonts w:ascii="Palatino Linotype" w:eastAsia="Arial" w:hAnsi="Palatino Linotype" w:cs="Arial"/>
          <w:i/>
          <w:sz w:val="22"/>
        </w:rPr>
        <w:t>l</w:t>
      </w:r>
      <w:r w:rsidRPr="001500C3">
        <w:rPr>
          <w:rFonts w:ascii="Palatino Linotype" w:eastAsia="Arial" w:hAnsi="Palatino Linotype" w:cs="Arial"/>
          <w:i/>
          <w:spacing w:val="-1"/>
          <w:sz w:val="22"/>
        </w:rPr>
        <w:t>i</w:t>
      </w:r>
      <w:r w:rsidRPr="001500C3">
        <w:rPr>
          <w:rFonts w:ascii="Palatino Linotype" w:eastAsia="Arial" w:hAnsi="Palatino Linotype" w:cs="Arial"/>
          <w:i/>
          <w:sz w:val="22"/>
        </w:rPr>
        <w:t>cit</w:t>
      </w:r>
      <w:r w:rsidRPr="001500C3">
        <w:rPr>
          <w:rFonts w:ascii="Palatino Linotype" w:eastAsia="Arial" w:hAnsi="Palatino Linotype" w:cs="Arial"/>
          <w:i/>
          <w:spacing w:val="1"/>
          <w:sz w:val="22"/>
        </w:rPr>
        <w:t>ude</w:t>
      </w:r>
      <w:r w:rsidRPr="001500C3">
        <w:rPr>
          <w:rFonts w:ascii="Palatino Linotype" w:eastAsia="Arial" w:hAnsi="Palatino Linotype" w:cs="Arial"/>
          <w:i/>
          <w:sz w:val="22"/>
        </w:rPr>
        <w:t xml:space="preserve">s </w:t>
      </w:r>
      <w:r w:rsidRPr="001500C3">
        <w:rPr>
          <w:rFonts w:ascii="Palatino Linotype" w:eastAsia="Arial" w:hAnsi="Palatino Linotype" w:cs="Arial"/>
          <w:i/>
          <w:spacing w:val="-1"/>
          <w:sz w:val="22"/>
        </w:rPr>
        <w:t>d</w:t>
      </w:r>
      <w:r w:rsidRPr="001500C3">
        <w:rPr>
          <w:rFonts w:ascii="Palatino Linotype" w:eastAsia="Arial" w:hAnsi="Palatino Linotype" w:cs="Arial"/>
          <w:i/>
          <w:sz w:val="22"/>
        </w:rPr>
        <w:t>e i</w:t>
      </w:r>
      <w:r w:rsidRPr="001500C3">
        <w:rPr>
          <w:rFonts w:ascii="Palatino Linotype" w:eastAsia="Arial" w:hAnsi="Palatino Linotype" w:cs="Arial"/>
          <w:i/>
          <w:spacing w:val="-2"/>
          <w:sz w:val="22"/>
        </w:rPr>
        <w:t>n</w:t>
      </w:r>
      <w:r w:rsidRPr="001500C3">
        <w:rPr>
          <w:rFonts w:ascii="Palatino Linotype" w:eastAsia="Arial" w:hAnsi="Palatino Linotype" w:cs="Arial"/>
          <w:i/>
          <w:sz w:val="22"/>
        </w:rPr>
        <w:t>f</w:t>
      </w:r>
      <w:r w:rsidRPr="001500C3">
        <w:rPr>
          <w:rFonts w:ascii="Palatino Linotype" w:eastAsia="Arial" w:hAnsi="Palatino Linotype" w:cs="Arial"/>
          <w:i/>
          <w:spacing w:val="1"/>
          <w:sz w:val="22"/>
        </w:rPr>
        <w:t>o</w:t>
      </w:r>
      <w:r w:rsidRPr="001500C3">
        <w:rPr>
          <w:rFonts w:ascii="Palatino Linotype" w:eastAsia="Arial" w:hAnsi="Palatino Linotype" w:cs="Arial"/>
          <w:i/>
          <w:sz w:val="22"/>
        </w:rPr>
        <w:t>r</w:t>
      </w:r>
      <w:r w:rsidRPr="001500C3">
        <w:rPr>
          <w:rFonts w:ascii="Palatino Linotype" w:eastAsia="Arial" w:hAnsi="Palatino Linotype" w:cs="Arial"/>
          <w:i/>
          <w:spacing w:val="-1"/>
          <w:sz w:val="22"/>
        </w:rPr>
        <w:t>m</w:t>
      </w:r>
      <w:r w:rsidRPr="001500C3">
        <w:rPr>
          <w:rFonts w:ascii="Palatino Linotype" w:eastAsia="Arial" w:hAnsi="Palatino Linotype" w:cs="Arial"/>
          <w:i/>
          <w:spacing w:val="1"/>
          <w:sz w:val="22"/>
        </w:rPr>
        <w:t>a</w:t>
      </w:r>
      <w:r w:rsidRPr="001500C3">
        <w:rPr>
          <w:rFonts w:ascii="Palatino Linotype" w:eastAsia="Arial" w:hAnsi="Palatino Linotype" w:cs="Arial"/>
          <w:i/>
          <w:sz w:val="22"/>
        </w:rPr>
        <w:t>ció</w:t>
      </w:r>
      <w:r w:rsidRPr="001500C3">
        <w:rPr>
          <w:rFonts w:ascii="Palatino Linotype" w:eastAsia="Arial" w:hAnsi="Palatino Linotype" w:cs="Arial"/>
          <w:i/>
          <w:spacing w:val="1"/>
          <w:sz w:val="22"/>
        </w:rPr>
        <w:t>n</w:t>
      </w:r>
      <w:r w:rsidRPr="001500C3">
        <w:rPr>
          <w:rFonts w:ascii="Palatino Linotype" w:eastAsia="Arial" w:hAnsi="Palatino Linotype" w:cs="Arial"/>
          <w:i/>
          <w:sz w:val="22"/>
        </w:rPr>
        <w:t>.”</w:t>
      </w:r>
    </w:p>
    <w:p w14:paraId="07EE4C91" w14:textId="77777777" w:rsidR="00946F99" w:rsidRPr="001500C3" w:rsidRDefault="00946F99" w:rsidP="00946F99">
      <w:pPr>
        <w:spacing w:line="360" w:lineRule="auto"/>
        <w:jc w:val="both"/>
        <w:rPr>
          <w:rFonts w:ascii="Palatino Linotype" w:hAnsi="Palatino Linotype" w:cs="Tahoma"/>
          <w:sz w:val="22"/>
          <w:szCs w:val="22"/>
        </w:rPr>
      </w:pPr>
    </w:p>
    <w:p w14:paraId="5BFC0A26" w14:textId="77777777" w:rsidR="00946F99" w:rsidRPr="001500C3" w:rsidRDefault="00946F99" w:rsidP="00946F99">
      <w:pPr>
        <w:spacing w:line="360" w:lineRule="auto"/>
        <w:jc w:val="both"/>
        <w:rPr>
          <w:rFonts w:ascii="Palatino Linotype" w:hAnsi="Palatino Linotype" w:cs="Tahoma"/>
          <w:sz w:val="22"/>
          <w:szCs w:val="24"/>
          <w:lang w:val="es-ES"/>
        </w:rPr>
      </w:pPr>
      <w:r w:rsidRPr="001500C3">
        <w:rPr>
          <w:rFonts w:ascii="Palatino Linotype" w:hAnsi="Palatino Linotype" w:cs="Tahoma"/>
          <w:sz w:val="22"/>
          <w:szCs w:val="24"/>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w:t>
      </w:r>
    </w:p>
    <w:p w14:paraId="3C75CF34" w14:textId="4FE8FC22" w:rsidR="00946F99" w:rsidRDefault="00946F99" w:rsidP="002F3A0A">
      <w:pPr>
        <w:tabs>
          <w:tab w:val="left" w:pos="4962"/>
        </w:tabs>
        <w:spacing w:line="360" w:lineRule="auto"/>
        <w:jc w:val="both"/>
        <w:rPr>
          <w:rFonts w:ascii="Palatino Linotype" w:eastAsia="Calibri" w:hAnsi="Palatino Linotype" w:cs="Tahoma"/>
          <w:bCs/>
          <w:sz w:val="22"/>
          <w:szCs w:val="22"/>
          <w:lang w:eastAsia="en-US"/>
        </w:rPr>
      </w:pPr>
    </w:p>
    <w:p w14:paraId="7FB42939" w14:textId="77777777" w:rsidR="00946F99" w:rsidRDefault="00946F99" w:rsidP="002F3A0A">
      <w:pPr>
        <w:tabs>
          <w:tab w:val="left" w:pos="4962"/>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De lo anterior, se concluye que existe la obligación para el Ayuntamiento de Capulhuac de generar un documento que satisfaga el interés del Particular. </w:t>
      </w:r>
    </w:p>
    <w:p w14:paraId="02F2E6EA" w14:textId="77777777" w:rsidR="00946F99" w:rsidRDefault="00946F99" w:rsidP="002F3A0A">
      <w:pPr>
        <w:tabs>
          <w:tab w:val="left" w:pos="4962"/>
        </w:tabs>
        <w:spacing w:line="360" w:lineRule="auto"/>
        <w:jc w:val="both"/>
        <w:rPr>
          <w:rFonts w:ascii="Palatino Linotype" w:eastAsia="Calibri" w:hAnsi="Palatino Linotype" w:cs="Tahoma"/>
          <w:bCs/>
          <w:sz w:val="22"/>
          <w:szCs w:val="22"/>
          <w:lang w:eastAsia="en-US"/>
        </w:rPr>
      </w:pPr>
    </w:p>
    <w:p w14:paraId="5B66053E" w14:textId="529E28A4" w:rsidR="0078744C" w:rsidRDefault="00946F99" w:rsidP="00946F99">
      <w:pPr>
        <w:tabs>
          <w:tab w:val="left" w:pos="4962"/>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Finalmente, se considera que, en su caso, el documento que podría satisfacer la pretensión del Recurrente es el propio consentimiento para la difusión de los datos personales, analizado en el numeral que antecede.</w:t>
      </w:r>
    </w:p>
    <w:p w14:paraId="188A033F" w14:textId="77777777" w:rsidR="00946F99" w:rsidRPr="001500C3" w:rsidRDefault="00946F99" w:rsidP="00946F99">
      <w:pPr>
        <w:tabs>
          <w:tab w:val="left" w:pos="4962"/>
        </w:tabs>
        <w:spacing w:line="360" w:lineRule="auto"/>
        <w:jc w:val="both"/>
        <w:rPr>
          <w:rFonts w:ascii="Palatino Linotype" w:eastAsia="Calibri" w:hAnsi="Palatino Linotype" w:cs="Tahoma"/>
          <w:bCs/>
          <w:sz w:val="22"/>
          <w:szCs w:val="22"/>
          <w:lang w:val="es-ES_tradnl" w:eastAsia="en-US"/>
        </w:rPr>
      </w:pPr>
    </w:p>
    <w:p w14:paraId="73E41222" w14:textId="4063573C" w:rsidR="0078744C" w:rsidRPr="001500C3" w:rsidRDefault="004C7FC2" w:rsidP="000D731B">
      <w:pPr>
        <w:spacing w:line="360" w:lineRule="auto"/>
        <w:jc w:val="both"/>
        <w:rPr>
          <w:rFonts w:ascii="Palatino Linotype" w:eastAsia="Calibri" w:hAnsi="Palatino Linotype" w:cs="Tahoma"/>
          <w:bCs/>
          <w:sz w:val="22"/>
          <w:szCs w:val="22"/>
          <w:lang w:val="es-ES_tradnl" w:eastAsia="en-US"/>
        </w:rPr>
      </w:pPr>
      <w:r w:rsidRPr="001500C3">
        <w:rPr>
          <w:rFonts w:ascii="Palatino Linotype" w:eastAsia="Calibri" w:hAnsi="Palatino Linotype" w:cs="Tahoma"/>
          <w:bCs/>
          <w:sz w:val="22"/>
          <w:szCs w:val="22"/>
          <w:lang w:val="es-ES_tradnl" w:eastAsia="en-US"/>
        </w:rPr>
        <w:t>En consecuencia las razones o motivos de inconformidad hechos valer por el Recurrente son parcialmente fundados.</w:t>
      </w:r>
    </w:p>
    <w:p w14:paraId="51DB7C67" w14:textId="77777777" w:rsidR="008415E0" w:rsidRPr="001500C3" w:rsidRDefault="008415E0" w:rsidP="001B483B">
      <w:pPr>
        <w:spacing w:line="360" w:lineRule="auto"/>
        <w:jc w:val="both"/>
        <w:rPr>
          <w:rFonts w:ascii="Palatino Linotype" w:eastAsia="Calibri" w:hAnsi="Palatino Linotype" w:cs="Tahoma"/>
          <w:bCs/>
          <w:sz w:val="22"/>
          <w:szCs w:val="22"/>
          <w:lang w:val="es-ES_tradnl" w:eastAsia="en-US"/>
        </w:rPr>
      </w:pPr>
    </w:p>
    <w:p w14:paraId="0E0CB278" w14:textId="2A65070B" w:rsidR="008A3249" w:rsidRPr="001500C3" w:rsidRDefault="008A3249" w:rsidP="008A3249">
      <w:pPr>
        <w:spacing w:line="360" w:lineRule="auto"/>
        <w:ind w:right="-93"/>
        <w:jc w:val="both"/>
        <w:rPr>
          <w:rFonts w:ascii="Palatino Linotype" w:hAnsi="Palatino Linotype" w:cs="Tahoma"/>
          <w:b/>
          <w:sz w:val="22"/>
          <w:szCs w:val="22"/>
        </w:rPr>
      </w:pPr>
      <w:r w:rsidRPr="001500C3">
        <w:rPr>
          <w:rFonts w:ascii="Palatino Linotype" w:hAnsi="Palatino Linotype" w:cs="Tahoma"/>
          <w:b/>
          <w:sz w:val="22"/>
          <w:szCs w:val="22"/>
        </w:rPr>
        <w:t xml:space="preserve">SEXTO. Decisión. </w:t>
      </w:r>
    </w:p>
    <w:p w14:paraId="182754A7" w14:textId="77777777" w:rsidR="008A3249" w:rsidRPr="001500C3" w:rsidRDefault="008A3249" w:rsidP="008A3249">
      <w:pPr>
        <w:spacing w:line="360" w:lineRule="auto"/>
        <w:ind w:right="-93"/>
        <w:jc w:val="both"/>
        <w:rPr>
          <w:rFonts w:ascii="Palatino Linotype" w:hAnsi="Palatino Linotype" w:cs="Tahoma"/>
          <w:b/>
          <w:sz w:val="22"/>
          <w:szCs w:val="22"/>
        </w:rPr>
      </w:pPr>
    </w:p>
    <w:p w14:paraId="37E740D8" w14:textId="1FF8F7AD" w:rsidR="008A3249" w:rsidRPr="001500C3" w:rsidRDefault="008A3249" w:rsidP="008A3249">
      <w:pPr>
        <w:tabs>
          <w:tab w:val="left" w:pos="4962"/>
        </w:tabs>
        <w:spacing w:line="360" w:lineRule="auto"/>
        <w:jc w:val="both"/>
        <w:rPr>
          <w:rFonts w:ascii="Palatino Linotype" w:eastAsia="Calibri" w:hAnsi="Palatino Linotype" w:cs="Tahoma"/>
          <w:iCs/>
          <w:sz w:val="22"/>
          <w:szCs w:val="22"/>
          <w:lang w:eastAsia="es-ES_tradnl"/>
        </w:rPr>
      </w:pPr>
      <w:r w:rsidRPr="001500C3">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B85F60">
        <w:rPr>
          <w:rFonts w:ascii="Palatino Linotype" w:hAnsi="Palatino Linotype" w:cs="Tahoma"/>
          <w:b/>
          <w:caps/>
          <w:sz w:val="22"/>
          <w:szCs w:val="22"/>
        </w:rPr>
        <w:t>REVOC</w:t>
      </w:r>
      <w:r w:rsidRPr="001500C3">
        <w:rPr>
          <w:rFonts w:ascii="Palatino Linotype" w:hAnsi="Palatino Linotype" w:cs="Tahoma"/>
          <w:b/>
          <w:caps/>
          <w:sz w:val="22"/>
          <w:szCs w:val="22"/>
        </w:rPr>
        <w:t>ar</w:t>
      </w:r>
      <w:r w:rsidRPr="001500C3">
        <w:rPr>
          <w:rFonts w:ascii="Palatino Linotype" w:hAnsi="Palatino Linotype" w:cs="Tahoma"/>
          <w:sz w:val="22"/>
          <w:szCs w:val="22"/>
        </w:rPr>
        <w:t xml:space="preserve"> la respuesta del Sujeto Obligado y </w:t>
      </w:r>
      <w:r w:rsidRPr="001500C3">
        <w:rPr>
          <w:rFonts w:ascii="Palatino Linotype" w:hAnsi="Palatino Linotype" w:cs="Tahoma"/>
          <w:b/>
          <w:sz w:val="22"/>
          <w:szCs w:val="22"/>
        </w:rPr>
        <w:t xml:space="preserve">ORDENAR </w:t>
      </w:r>
      <w:r w:rsidRPr="001500C3">
        <w:rPr>
          <w:rFonts w:ascii="Palatino Linotype" w:hAnsi="Palatino Linotype" w:cs="Tahoma"/>
          <w:sz w:val="22"/>
          <w:szCs w:val="22"/>
        </w:rPr>
        <w:t>al</w:t>
      </w:r>
      <w:r w:rsidRPr="001500C3">
        <w:rPr>
          <w:rFonts w:ascii="Palatino Linotype" w:hAnsi="Palatino Linotype" w:cs="Tahoma"/>
          <w:b/>
          <w:sz w:val="22"/>
          <w:szCs w:val="22"/>
        </w:rPr>
        <w:t xml:space="preserve"> </w:t>
      </w:r>
      <w:r w:rsidRPr="001500C3">
        <w:rPr>
          <w:rFonts w:ascii="Palatino Linotype" w:eastAsia="Calibri" w:hAnsi="Palatino Linotype" w:cs="Tahoma"/>
          <w:bCs/>
          <w:iCs/>
          <w:sz w:val="22"/>
          <w:szCs w:val="22"/>
          <w:lang w:eastAsia="es-ES_tradnl"/>
        </w:rPr>
        <w:t xml:space="preserve">Ayuntamiento de </w:t>
      </w:r>
      <w:r w:rsidR="00B85F60">
        <w:rPr>
          <w:rFonts w:ascii="Palatino Linotype" w:eastAsia="Calibri" w:hAnsi="Palatino Linotype" w:cs="Tahoma"/>
          <w:bCs/>
          <w:iCs/>
          <w:sz w:val="22"/>
          <w:szCs w:val="22"/>
          <w:lang w:eastAsia="es-ES_tradnl"/>
        </w:rPr>
        <w:t>Capulhuac</w:t>
      </w:r>
      <w:r w:rsidRPr="001500C3">
        <w:rPr>
          <w:rFonts w:ascii="Palatino Linotype" w:hAnsi="Palatino Linotype" w:cs="Tahoma"/>
          <w:sz w:val="22"/>
          <w:szCs w:val="22"/>
        </w:rPr>
        <w:t>, previa búsqueda exhaustiva y razonable en todas las áreas competentes, entregue vía el Sistema de Acceso a la Información Mexiquense (SAIMEX), en su caso en versión pública</w:t>
      </w:r>
      <w:r w:rsidR="00B85F60" w:rsidRPr="001500C3">
        <w:rPr>
          <w:rFonts w:ascii="Palatino Linotype" w:eastAsia="Calibri" w:hAnsi="Palatino Linotype" w:cs="Tahoma"/>
          <w:iCs/>
          <w:sz w:val="22"/>
          <w:szCs w:val="22"/>
          <w:lang w:eastAsia="es-ES_tradnl"/>
        </w:rPr>
        <w:t xml:space="preserve">, </w:t>
      </w:r>
      <w:r w:rsidR="00B85F60">
        <w:rPr>
          <w:rFonts w:ascii="Palatino Linotype" w:eastAsia="Calibri" w:hAnsi="Palatino Linotype" w:cs="Tahoma"/>
          <w:iCs/>
          <w:sz w:val="22"/>
          <w:szCs w:val="22"/>
          <w:lang w:eastAsia="es-ES_tradnl"/>
        </w:rPr>
        <w:t>respecto del evento realizado el siete de enero de dos mil diecinueve, relacionado con la entrega de juguetes con motivo del día de Reyes, el documento que dé cuenta de</w:t>
      </w:r>
      <w:r w:rsidR="00B85F60" w:rsidRPr="001500C3">
        <w:rPr>
          <w:rFonts w:ascii="Palatino Linotype" w:eastAsia="Calibri" w:hAnsi="Palatino Linotype" w:cs="Tahoma"/>
          <w:iCs/>
          <w:sz w:val="22"/>
          <w:szCs w:val="22"/>
          <w:lang w:eastAsia="es-ES_tradnl"/>
        </w:rPr>
        <w:t>:</w:t>
      </w:r>
    </w:p>
    <w:p w14:paraId="4E39A029" w14:textId="77777777" w:rsidR="00EC42C0" w:rsidRPr="001500C3" w:rsidRDefault="00EC42C0" w:rsidP="008A3249">
      <w:pPr>
        <w:tabs>
          <w:tab w:val="left" w:pos="4962"/>
        </w:tabs>
        <w:spacing w:line="360" w:lineRule="auto"/>
        <w:jc w:val="both"/>
        <w:rPr>
          <w:rFonts w:ascii="Palatino Linotype" w:eastAsia="Calibri" w:hAnsi="Palatino Linotype" w:cs="Tahoma"/>
          <w:iCs/>
          <w:sz w:val="22"/>
          <w:szCs w:val="22"/>
          <w:lang w:eastAsia="es-ES_tradnl"/>
        </w:rPr>
      </w:pPr>
    </w:p>
    <w:p w14:paraId="612785ED" w14:textId="673D960E" w:rsidR="008A3249" w:rsidRPr="00B85F60" w:rsidRDefault="00B85F60" w:rsidP="00B85F60">
      <w:pPr>
        <w:pStyle w:val="Prrafodelista"/>
        <w:numPr>
          <w:ilvl w:val="0"/>
          <w:numId w:val="30"/>
        </w:numPr>
        <w:tabs>
          <w:tab w:val="left" w:pos="4962"/>
        </w:tabs>
        <w:spacing w:line="360" w:lineRule="auto"/>
        <w:jc w:val="both"/>
        <w:rPr>
          <w:rFonts w:ascii="Palatino Linotype" w:eastAsia="Calibri" w:hAnsi="Palatino Linotype" w:cs="Tahoma"/>
          <w:bCs/>
          <w:iCs/>
          <w:szCs w:val="22"/>
          <w:lang w:eastAsia="es-ES_tradnl"/>
        </w:rPr>
      </w:pPr>
      <w:r w:rsidRPr="00B85F60">
        <w:rPr>
          <w:rFonts w:ascii="Palatino Linotype" w:eastAsia="Calibri" w:hAnsi="Palatino Linotype" w:cs="Tahoma"/>
          <w:bCs/>
          <w:szCs w:val="22"/>
          <w:lang w:eastAsia="es-ES_tradnl"/>
        </w:rPr>
        <w:t xml:space="preserve">El consentimiento </w:t>
      </w:r>
      <w:r>
        <w:rPr>
          <w:rFonts w:ascii="Palatino Linotype" w:eastAsia="Calibri" w:hAnsi="Palatino Linotype" w:cs="Tahoma"/>
          <w:bCs/>
          <w:szCs w:val="22"/>
          <w:lang w:eastAsia="es-ES_tradnl"/>
        </w:rPr>
        <w:t xml:space="preserve">otorgado por </w:t>
      </w:r>
      <w:r w:rsidRPr="00B85F60">
        <w:rPr>
          <w:rFonts w:ascii="Palatino Linotype" w:eastAsia="Calibri" w:hAnsi="Palatino Linotype" w:cs="Tahoma"/>
          <w:bCs/>
          <w:szCs w:val="22"/>
          <w:lang w:eastAsia="es-ES_tradnl"/>
        </w:rPr>
        <w:t>el titular de la patria potestad o tutela sobre la niña, niño o adolescente, para la difusión de los datos personales de los mismos</w:t>
      </w:r>
      <w:r>
        <w:rPr>
          <w:rFonts w:ascii="Palatino Linotype" w:eastAsia="Calibri" w:hAnsi="Palatino Linotype" w:cs="Tahoma"/>
          <w:bCs/>
          <w:szCs w:val="22"/>
          <w:lang w:eastAsia="es-ES_tradnl"/>
        </w:rPr>
        <w:t>.</w:t>
      </w:r>
    </w:p>
    <w:p w14:paraId="370C203D" w14:textId="77777777" w:rsidR="00B85F60" w:rsidRPr="00B85F60" w:rsidRDefault="00B85F60" w:rsidP="00B85F60">
      <w:pPr>
        <w:pStyle w:val="Prrafodelista"/>
        <w:tabs>
          <w:tab w:val="left" w:pos="4962"/>
        </w:tabs>
        <w:spacing w:line="360" w:lineRule="auto"/>
        <w:jc w:val="both"/>
        <w:rPr>
          <w:rFonts w:ascii="Palatino Linotype" w:eastAsia="Calibri" w:hAnsi="Palatino Linotype" w:cs="Tahoma"/>
          <w:bCs/>
          <w:iCs/>
          <w:szCs w:val="22"/>
          <w:lang w:eastAsia="es-ES_tradnl"/>
        </w:rPr>
      </w:pPr>
    </w:p>
    <w:p w14:paraId="5B833EDB" w14:textId="0AF49865" w:rsidR="008A3249" w:rsidRPr="001500C3" w:rsidRDefault="00CE6E2C" w:rsidP="008A3249">
      <w:pPr>
        <w:spacing w:line="360" w:lineRule="auto"/>
        <w:ind w:right="-93"/>
        <w:jc w:val="both"/>
        <w:rPr>
          <w:rFonts w:ascii="Palatino Linotype" w:hAnsi="Palatino Linotype" w:cs="Tahoma"/>
          <w:bCs/>
          <w:sz w:val="22"/>
          <w:szCs w:val="22"/>
        </w:rPr>
      </w:pPr>
      <w:r w:rsidRPr="001500C3">
        <w:rPr>
          <w:rFonts w:ascii="Palatino Linotype" w:hAnsi="Palatino Linotype" w:cs="Tahoma"/>
          <w:bCs/>
          <w:sz w:val="22"/>
          <w:szCs w:val="22"/>
        </w:rPr>
        <w:t>Las versiones públicas que se entreguen, deberán ser acompañadas del acuerdo de clasificación</w:t>
      </w:r>
      <w:r w:rsidR="009C42BF" w:rsidRPr="001500C3">
        <w:rPr>
          <w:rFonts w:ascii="Palatino Linotype" w:hAnsi="Palatino Linotype" w:cs="Tahoma"/>
          <w:bCs/>
          <w:sz w:val="22"/>
          <w:szCs w:val="22"/>
        </w:rPr>
        <w:t xml:space="preserve"> que al efecto emita el Comité de Transparencia</w:t>
      </w:r>
      <w:r w:rsidRPr="001500C3">
        <w:rPr>
          <w:rFonts w:ascii="Palatino Linotype" w:hAnsi="Palatino Linotype" w:cs="Tahoma"/>
          <w:bCs/>
          <w:sz w:val="22"/>
          <w:szCs w:val="22"/>
        </w:rPr>
        <w:t xml:space="preserve">, en el que se funde y motive la eliminación de información, </w:t>
      </w:r>
      <w:r w:rsidR="008A3249" w:rsidRPr="001500C3">
        <w:rPr>
          <w:rFonts w:ascii="Palatino Linotype" w:hAnsi="Palatino Linotype" w:cs="Tahoma"/>
          <w:bCs/>
          <w:sz w:val="22"/>
          <w:szCs w:val="22"/>
        </w:rPr>
        <w:t xml:space="preserve">en términos </w:t>
      </w:r>
      <w:r w:rsidR="009C42BF" w:rsidRPr="001500C3">
        <w:rPr>
          <w:rFonts w:ascii="Palatino Linotype" w:hAnsi="Palatino Linotype" w:cs="Tahoma"/>
          <w:bCs/>
          <w:sz w:val="22"/>
          <w:szCs w:val="22"/>
        </w:rPr>
        <w:t xml:space="preserve">de los </w:t>
      </w:r>
      <w:r w:rsidR="008A3249" w:rsidRPr="001500C3">
        <w:rPr>
          <w:rFonts w:ascii="Palatino Linotype" w:hAnsi="Palatino Linotype" w:cs="Tahoma"/>
          <w:bCs/>
          <w:sz w:val="22"/>
          <w:szCs w:val="22"/>
        </w:rPr>
        <w:t>artículo</w:t>
      </w:r>
      <w:r w:rsidR="009C42BF" w:rsidRPr="001500C3">
        <w:rPr>
          <w:rFonts w:ascii="Palatino Linotype" w:hAnsi="Palatino Linotype" w:cs="Tahoma"/>
          <w:bCs/>
          <w:sz w:val="22"/>
          <w:szCs w:val="22"/>
        </w:rPr>
        <w:t>s 49, fracciones II y VIII,</w:t>
      </w:r>
      <w:r w:rsidR="008A3249" w:rsidRPr="001500C3">
        <w:rPr>
          <w:rFonts w:ascii="Palatino Linotype" w:hAnsi="Palatino Linotype" w:cs="Tahoma"/>
          <w:bCs/>
          <w:sz w:val="22"/>
          <w:szCs w:val="22"/>
        </w:rPr>
        <w:t xml:space="preserve"> 143, fracción I</w:t>
      </w:r>
      <w:r w:rsidR="009C42BF" w:rsidRPr="001500C3">
        <w:rPr>
          <w:rFonts w:ascii="Palatino Linotype" w:hAnsi="Palatino Linotype" w:cs="Tahoma"/>
          <w:bCs/>
          <w:sz w:val="22"/>
          <w:szCs w:val="22"/>
        </w:rPr>
        <w:t xml:space="preserve"> y 149</w:t>
      </w:r>
      <w:r w:rsidR="008A3249" w:rsidRPr="001500C3">
        <w:rPr>
          <w:rFonts w:ascii="Palatino Linotype" w:hAnsi="Palatino Linotype" w:cs="Tahoma"/>
          <w:bCs/>
          <w:sz w:val="22"/>
          <w:szCs w:val="22"/>
        </w:rPr>
        <w:t>, de la Ley de Transparencia y Acceso a la Información Pública del Estado de México y Municipios.</w:t>
      </w:r>
    </w:p>
    <w:p w14:paraId="550F5091" w14:textId="77777777" w:rsidR="008A3249" w:rsidRPr="001500C3" w:rsidRDefault="008A3249" w:rsidP="008A3249">
      <w:pPr>
        <w:spacing w:line="360" w:lineRule="auto"/>
        <w:ind w:right="-28"/>
        <w:jc w:val="both"/>
        <w:rPr>
          <w:rFonts w:ascii="Palatino Linotype" w:eastAsia="Calibri" w:hAnsi="Palatino Linotype" w:cs="Tahoma"/>
          <w:bCs/>
          <w:iCs/>
          <w:sz w:val="22"/>
          <w:szCs w:val="22"/>
          <w:lang w:eastAsia="en-US"/>
        </w:rPr>
      </w:pPr>
    </w:p>
    <w:p w14:paraId="28346DF3" w14:textId="77777777" w:rsidR="003064A8" w:rsidRDefault="003064A8" w:rsidP="003064A8">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s-ES_tradnl"/>
        </w:rPr>
        <w:t>Asimismo, en caso de no contar con la información, deberá informarlo al Recurrente en términos del artículos 19, párrafo tercero y 169 de la Ley de Transparencia y Acceso a la Información Pública del Estado de México y Municipios.</w:t>
      </w:r>
    </w:p>
    <w:p w14:paraId="770DCD83" w14:textId="77777777" w:rsidR="00946F99" w:rsidRDefault="00946F99" w:rsidP="009C42BF">
      <w:pPr>
        <w:spacing w:line="360" w:lineRule="auto"/>
        <w:jc w:val="both"/>
        <w:rPr>
          <w:rFonts w:ascii="Palatino Linotype" w:eastAsia="Calibri" w:hAnsi="Palatino Linotype" w:cs="Tahoma"/>
          <w:bCs/>
          <w:iCs/>
          <w:sz w:val="22"/>
          <w:szCs w:val="22"/>
          <w:lang w:eastAsia="en-US"/>
        </w:rPr>
      </w:pPr>
    </w:p>
    <w:p w14:paraId="68BF0AA6" w14:textId="75CDBBE0" w:rsidR="00946F99" w:rsidRPr="00985849" w:rsidRDefault="00A84B19" w:rsidP="00946F99">
      <w:pPr>
        <w:spacing w:line="360" w:lineRule="auto"/>
        <w:ind w:right="-93"/>
        <w:jc w:val="both"/>
        <w:rPr>
          <w:rFonts w:ascii="Palatino Linotype" w:hAnsi="Palatino Linotype" w:cs="Tahoma"/>
          <w:b/>
          <w:sz w:val="22"/>
          <w:szCs w:val="22"/>
        </w:rPr>
      </w:pPr>
      <w:r>
        <w:rPr>
          <w:rFonts w:ascii="Palatino Linotype" w:eastAsia="Calibri" w:hAnsi="Palatino Linotype" w:cs="Tahoma"/>
          <w:b/>
          <w:bCs/>
          <w:caps/>
          <w:sz w:val="22"/>
          <w:szCs w:val="22"/>
          <w:lang w:eastAsia="en-US"/>
        </w:rPr>
        <w:t>SÉPTIMO</w:t>
      </w:r>
      <w:r w:rsidR="00946F99" w:rsidRPr="002E645A">
        <w:rPr>
          <w:rFonts w:ascii="Palatino Linotype" w:eastAsia="Calibri" w:hAnsi="Palatino Linotype" w:cs="Tahoma"/>
          <w:b/>
          <w:bCs/>
          <w:caps/>
          <w:sz w:val="22"/>
          <w:szCs w:val="22"/>
          <w:lang w:eastAsia="en-US"/>
        </w:rPr>
        <w:t>.</w:t>
      </w:r>
      <w:r w:rsidR="00946F99">
        <w:rPr>
          <w:rFonts w:ascii="Palatino Linotype" w:eastAsia="Calibri" w:hAnsi="Palatino Linotype" w:cs="Tahoma"/>
          <w:b/>
          <w:bCs/>
          <w:sz w:val="22"/>
          <w:szCs w:val="22"/>
          <w:lang w:eastAsia="en-US"/>
        </w:rPr>
        <w:t xml:space="preserve"> </w:t>
      </w:r>
      <w:r w:rsidR="00946F99" w:rsidRPr="00985849">
        <w:rPr>
          <w:rFonts w:ascii="Palatino Linotype" w:hAnsi="Palatino Linotype" w:cs="Tahoma"/>
          <w:b/>
          <w:sz w:val="22"/>
          <w:szCs w:val="22"/>
        </w:rPr>
        <w:t xml:space="preserve">Vista a la Contraloría Interna y </w:t>
      </w:r>
      <w:r w:rsidR="00946F99" w:rsidRPr="00985849">
        <w:rPr>
          <w:rFonts w:ascii="Palatino Linotype" w:eastAsia="Calibri" w:hAnsi="Palatino Linotype" w:cs="Tahoma"/>
          <w:b/>
          <w:bCs/>
          <w:sz w:val="22"/>
          <w:szCs w:val="22"/>
          <w:lang w:val="es-ES_tradnl" w:eastAsia="en-US"/>
        </w:rPr>
        <w:t>Órgano de Control y Vigilancia</w:t>
      </w:r>
      <w:r w:rsidR="00946F99" w:rsidRPr="00985849">
        <w:rPr>
          <w:rFonts w:ascii="Palatino Linotype" w:hAnsi="Palatino Linotype" w:cs="Tahoma"/>
          <w:b/>
          <w:sz w:val="22"/>
          <w:szCs w:val="22"/>
        </w:rPr>
        <w:t xml:space="preserve">. </w:t>
      </w:r>
    </w:p>
    <w:p w14:paraId="04087819" w14:textId="77777777" w:rsidR="00946F99" w:rsidRPr="00985849" w:rsidRDefault="00946F99" w:rsidP="00946F99">
      <w:pPr>
        <w:spacing w:line="360" w:lineRule="auto"/>
        <w:ind w:right="-93"/>
        <w:jc w:val="both"/>
        <w:rPr>
          <w:rFonts w:ascii="Palatino Linotype" w:hAnsi="Palatino Linotype" w:cs="Tahoma"/>
          <w:b/>
          <w:sz w:val="22"/>
          <w:szCs w:val="22"/>
        </w:rPr>
      </w:pPr>
    </w:p>
    <w:p w14:paraId="112CDFF7" w14:textId="5B92ABC9" w:rsidR="003C5728" w:rsidRDefault="00946F99" w:rsidP="003C5728">
      <w:pPr>
        <w:spacing w:line="360" w:lineRule="auto"/>
        <w:jc w:val="both"/>
        <w:rPr>
          <w:rFonts w:ascii="Palatino Linotype" w:eastAsia="Calibri" w:hAnsi="Palatino Linotype" w:cs="Tahoma"/>
          <w:bCs/>
          <w:sz w:val="22"/>
          <w:szCs w:val="22"/>
          <w:lang w:val="es-ES_tradnl" w:eastAsia="en-US"/>
        </w:rPr>
      </w:pPr>
      <w:r w:rsidRPr="00985849">
        <w:rPr>
          <w:rFonts w:ascii="Palatino Linotype" w:hAnsi="Palatino Linotype" w:cs="Tahoma"/>
          <w:sz w:val="22"/>
          <w:szCs w:val="22"/>
        </w:rPr>
        <w:t xml:space="preserve">En el caso en estudio, ha quedado </w:t>
      </w:r>
      <w:r>
        <w:rPr>
          <w:rFonts w:ascii="Palatino Linotype" w:hAnsi="Palatino Linotype" w:cs="Tahoma"/>
          <w:sz w:val="22"/>
          <w:szCs w:val="22"/>
        </w:rPr>
        <w:t>señalado</w:t>
      </w:r>
      <w:r w:rsidRPr="00985849">
        <w:rPr>
          <w:rFonts w:ascii="Palatino Linotype" w:hAnsi="Palatino Linotype" w:cs="Tahoma"/>
          <w:sz w:val="22"/>
          <w:szCs w:val="22"/>
        </w:rPr>
        <w:t xml:space="preserve"> que el </w:t>
      </w:r>
      <w:r w:rsidRPr="003E5576">
        <w:rPr>
          <w:rFonts w:ascii="Palatino Linotype" w:hAnsi="Palatino Linotype" w:cs="Tahoma"/>
          <w:sz w:val="22"/>
          <w:szCs w:val="22"/>
        </w:rPr>
        <w:t xml:space="preserve">Ayuntamiento de </w:t>
      </w:r>
      <w:r w:rsidR="00B85F60">
        <w:rPr>
          <w:rFonts w:ascii="Palatino Linotype" w:hAnsi="Palatino Linotype" w:cs="Tahoma"/>
          <w:sz w:val="22"/>
          <w:szCs w:val="22"/>
        </w:rPr>
        <w:t>Capulhuac</w:t>
      </w:r>
      <w:r w:rsidR="003C5728">
        <w:rPr>
          <w:rFonts w:ascii="Palatino Linotype" w:hAnsi="Palatino Linotype" w:cs="Tahoma"/>
          <w:sz w:val="22"/>
          <w:szCs w:val="22"/>
        </w:rPr>
        <w:t xml:space="preserve">, entregó como parte de su respuesta, </w:t>
      </w:r>
      <w:r w:rsidR="003C5728">
        <w:rPr>
          <w:rFonts w:ascii="Palatino Linotype" w:eastAsia="Calibri" w:hAnsi="Palatino Linotype" w:cs="Tahoma"/>
          <w:bCs/>
          <w:sz w:val="22"/>
          <w:szCs w:val="22"/>
          <w:lang w:val="es-ES_tradnl" w:eastAsia="en-US"/>
        </w:rPr>
        <w:t xml:space="preserve">archivo electrónico que contiene la Credencial para Votar </w:t>
      </w:r>
      <w:r w:rsidR="003C5728" w:rsidRPr="004C039B">
        <w:rPr>
          <w:rFonts w:ascii="Palatino Linotype" w:eastAsia="Calibri" w:hAnsi="Palatino Linotype" w:cs="Tahoma"/>
          <w:bCs/>
          <w:sz w:val="22"/>
          <w:szCs w:val="22"/>
          <w:lang w:val="es-ES_tradnl" w:eastAsia="en-US"/>
        </w:rPr>
        <w:t>expedida por el Instituto Nacional Electoral a f</w:t>
      </w:r>
      <w:r w:rsidR="003C5728">
        <w:rPr>
          <w:rFonts w:ascii="Palatino Linotype" w:eastAsia="Calibri" w:hAnsi="Palatino Linotype" w:cs="Tahoma"/>
          <w:bCs/>
          <w:sz w:val="22"/>
          <w:szCs w:val="22"/>
          <w:lang w:val="es-ES_tradnl" w:eastAsia="en-US"/>
        </w:rPr>
        <w:t xml:space="preserve">avor de la C. Susana Roque Reza, </w:t>
      </w:r>
      <w:r w:rsidR="003C5728" w:rsidRPr="004C039B">
        <w:rPr>
          <w:rFonts w:ascii="Palatino Linotype" w:eastAsia="Calibri" w:hAnsi="Palatino Linotype" w:cs="Tahoma"/>
          <w:bCs/>
          <w:sz w:val="22"/>
          <w:szCs w:val="22"/>
          <w:lang w:val="es-ES_tradnl" w:eastAsia="en-US"/>
        </w:rPr>
        <w:t xml:space="preserve">Regidora electa </w:t>
      </w:r>
      <w:r w:rsidR="003C5728">
        <w:rPr>
          <w:rFonts w:ascii="Palatino Linotype" w:eastAsia="Calibri" w:hAnsi="Palatino Linotype" w:cs="Tahoma"/>
          <w:bCs/>
          <w:sz w:val="22"/>
          <w:szCs w:val="22"/>
          <w:lang w:val="es-ES_tradnl" w:eastAsia="en-US"/>
        </w:rPr>
        <w:t>de dicho Ayuntamiento. Documento que no fue solicitado por el Particular y que además se entregó sin testar los datos personales que tienen el carácter de confidencial en términos del artículo 143, fracción I de la Ley de Transparencia y Acceso a la Información Pública del Estado de México y Municipios.</w:t>
      </w:r>
    </w:p>
    <w:p w14:paraId="24D517C9" w14:textId="1DFE44BA" w:rsidR="00E717B3" w:rsidRDefault="00E717B3" w:rsidP="003C5728">
      <w:pPr>
        <w:spacing w:line="360" w:lineRule="auto"/>
        <w:jc w:val="both"/>
        <w:rPr>
          <w:rFonts w:ascii="Palatino Linotype" w:eastAsia="Calibri" w:hAnsi="Palatino Linotype" w:cs="Tahoma"/>
          <w:bCs/>
          <w:sz w:val="22"/>
          <w:szCs w:val="22"/>
          <w:lang w:val="es-ES_tradnl" w:eastAsia="en-US"/>
        </w:rPr>
      </w:pPr>
    </w:p>
    <w:p w14:paraId="6F03CBF4" w14:textId="24366EEE" w:rsidR="00946F99" w:rsidRPr="005C0DBE" w:rsidRDefault="00946F99" w:rsidP="00946F99">
      <w:pPr>
        <w:spacing w:line="360" w:lineRule="auto"/>
        <w:ind w:right="-93"/>
        <w:jc w:val="both"/>
        <w:rPr>
          <w:rFonts w:ascii="Palatino Linotype" w:eastAsia="Calibri" w:hAnsi="Palatino Linotype" w:cs="Tahoma"/>
          <w:bCs/>
          <w:sz w:val="22"/>
          <w:szCs w:val="22"/>
          <w:lang w:eastAsia="en-US"/>
        </w:rPr>
      </w:pPr>
      <w:r w:rsidRPr="00264223">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Pr>
          <w:rFonts w:ascii="Palatino Linotype" w:eastAsia="Calibri" w:hAnsi="Palatino Linotype" w:cs="Tahoma"/>
          <w:bCs/>
          <w:sz w:val="22"/>
          <w:szCs w:val="22"/>
          <w:lang w:eastAsia="en-US"/>
        </w:rPr>
        <w:t xml:space="preserve"> </w:t>
      </w:r>
      <w:r w:rsidRPr="00264223">
        <w:rPr>
          <w:rFonts w:ascii="Palatino Linotype" w:eastAsia="Calibri" w:hAnsi="Palatino Linotype" w:cs="Tahoma"/>
          <w:bCs/>
          <w:sz w:val="22"/>
          <w:szCs w:val="22"/>
          <w:lang w:eastAsia="en-US"/>
        </w:rPr>
        <w:t xml:space="preserve">En ese sentido, de conformidad con lo </w:t>
      </w:r>
      <w:r w:rsidRPr="00264223">
        <w:rPr>
          <w:rFonts w:ascii="Palatino Linotype" w:eastAsia="Calibri" w:hAnsi="Palatino Linotype" w:cs="Tahoma"/>
          <w:bCs/>
          <w:sz w:val="22"/>
          <w:szCs w:val="22"/>
          <w:lang w:eastAsia="en-US"/>
        </w:rPr>
        <w:lastRenderedPageBreak/>
        <w:t>previsto</w:t>
      </w:r>
      <w:r w:rsidR="003C5728">
        <w:rPr>
          <w:rFonts w:ascii="Palatino Linotype" w:eastAsia="Calibri" w:hAnsi="Palatino Linotype" w:cs="Tahoma"/>
          <w:bCs/>
          <w:sz w:val="22"/>
          <w:szCs w:val="22"/>
          <w:lang w:eastAsia="en-US"/>
        </w:rPr>
        <w:t xml:space="preserve"> en el artículo 222, fracción V</w:t>
      </w:r>
      <w:r w:rsidRPr="00264223">
        <w:rPr>
          <w:rFonts w:ascii="Palatino Linotype" w:eastAsia="Calibri" w:hAnsi="Palatino Linotype" w:cs="Tahoma"/>
          <w:bCs/>
          <w:sz w:val="22"/>
          <w:szCs w:val="22"/>
          <w:lang w:eastAsia="en-US"/>
        </w:rPr>
        <w:t xml:space="preserve">, de dicho ordenamiento, son causas de </w:t>
      </w:r>
      <w:r>
        <w:rPr>
          <w:rFonts w:ascii="Palatino Linotype" w:eastAsia="Calibri" w:hAnsi="Palatino Linotype" w:cs="Tahoma"/>
          <w:bCs/>
          <w:sz w:val="22"/>
          <w:szCs w:val="22"/>
          <w:lang w:eastAsia="en-US"/>
        </w:rPr>
        <w:t xml:space="preserve">responsabilidad administrativa los </w:t>
      </w:r>
      <w:r w:rsidRPr="00264223">
        <w:rPr>
          <w:rFonts w:ascii="Palatino Linotype" w:eastAsia="Calibri" w:hAnsi="Palatino Linotype" w:cs="Tahoma"/>
          <w:bCs/>
          <w:sz w:val="22"/>
          <w:szCs w:val="22"/>
          <w:lang w:eastAsia="en-US"/>
        </w:rPr>
        <w:t>incumplimiento</w:t>
      </w:r>
      <w:r>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de las obligaciones establecida en la Ley de la materia, entre otras conductas, </w:t>
      </w:r>
      <w:r w:rsidR="003C5728">
        <w:rPr>
          <w:rFonts w:ascii="Palatino Linotype" w:eastAsia="Calibri" w:hAnsi="Palatino Linotype" w:cs="Tahoma"/>
          <w:bCs/>
          <w:sz w:val="22"/>
          <w:szCs w:val="22"/>
          <w:lang w:eastAsia="en-US"/>
        </w:rPr>
        <w:t>e</w:t>
      </w:r>
      <w:r w:rsidR="003C5728" w:rsidRPr="003C5728">
        <w:rPr>
          <w:rFonts w:ascii="Palatino Linotype" w:eastAsia="Calibri" w:hAnsi="Palatino Linotype" w:cs="Tahoma"/>
          <w:bCs/>
          <w:sz w:val="22"/>
          <w:szCs w:val="22"/>
          <w:lang w:eastAsia="en-US"/>
        </w:rPr>
        <w:t>ntregar información clasificada como confidencial fuera de los casos previstos por esta Ley</w:t>
      </w:r>
      <w:r w:rsidRPr="005C0DBE">
        <w:rPr>
          <w:rFonts w:ascii="Palatino Linotype" w:eastAsia="Calibri" w:hAnsi="Palatino Linotype" w:cs="Tahoma"/>
          <w:bCs/>
          <w:sz w:val="22"/>
          <w:szCs w:val="22"/>
          <w:lang w:eastAsia="en-US"/>
        </w:rPr>
        <w:t>.</w:t>
      </w:r>
    </w:p>
    <w:p w14:paraId="7FB43889" w14:textId="77777777" w:rsidR="00946F99" w:rsidRPr="00264223" w:rsidRDefault="00946F99" w:rsidP="00946F99">
      <w:pPr>
        <w:spacing w:line="360" w:lineRule="auto"/>
        <w:ind w:right="-93"/>
        <w:jc w:val="both"/>
        <w:rPr>
          <w:rFonts w:ascii="Palatino Linotype" w:eastAsia="Calibri" w:hAnsi="Palatino Linotype" w:cs="Tahoma"/>
          <w:bCs/>
          <w:sz w:val="22"/>
          <w:szCs w:val="22"/>
          <w:lang w:eastAsia="en-US"/>
        </w:rPr>
      </w:pPr>
    </w:p>
    <w:p w14:paraId="3FE9EB5C" w14:textId="77777777" w:rsidR="00946F99" w:rsidRPr="00264223" w:rsidRDefault="00946F99" w:rsidP="00946F99">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su parte, el artículo 223 de la Ley de Transparencia y Acceso a la Información Pública del Estado de México y Municipio</w:t>
      </w:r>
      <w:r>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prevé que este Instituto deberá dar vista a la Contraloría Interna, con el fin de que determine el grado de responsabilidad de los servidores públicos que incumplan con las obligaciones establecidas en la Ley.</w:t>
      </w:r>
    </w:p>
    <w:p w14:paraId="0BF7118D" w14:textId="77777777" w:rsidR="00946F99" w:rsidRPr="00264223" w:rsidRDefault="00946F99" w:rsidP="00946F99">
      <w:pPr>
        <w:spacing w:line="360" w:lineRule="auto"/>
        <w:ind w:right="-93"/>
        <w:jc w:val="both"/>
        <w:rPr>
          <w:rFonts w:ascii="Palatino Linotype" w:eastAsia="Calibri" w:hAnsi="Palatino Linotype" w:cs="Tahoma"/>
          <w:bCs/>
          <w:sz w:val="22"/>
          <w:szCs w:val="22"/>
          <w:lang w:eastAsia="en-US"/>
        </w:rPr>
      </w:pPr>
    </w:p>
    <w:p w14:paraId="2068FBA2" w14:textId="51FBAF2A" w:rsidR="00946F99" w:rsidRPr="00264223" w:rsidRDefault="00946F99" w:rsidP="00946F99">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Sobre el particular, si bien, la presente </w:t>
      </w:r>
      <w:r>
        <w:rPr>
          <w:rFonts w:ascii="Palatino Linotype" w:eastAsia="Calibri" w:hAnsi="Palatino Linotype" w:cs="Tahoma"/>
          <w:bCs/>
          <w:sz w:val="22"/>
          <w:szCs w:val="22"/>
          <w:lang w:eastAsia="en-US"/>
        </w:rPr>
        <w:t>R</w:t>
      </w:r>
      <w:r w:rsidRPr="00264223">
        <w:rPr>
          <w:rFonts w:ascii="Palatino Linotype" w:eastAsia="Calibri" w:hAnsi="Palatino Linotype" w:cs="Tahoma"/>
          <w:bCs/>
          <w:sz w:val="22"/>
          <w:szCs w:val="22"/>
          <w:lang w:eastAsia="en-US"/>
        </w:rPr>
        <w:t xml:space="preserve">esolución no tiene por objetivo investigar y determinar posibles violaciones al derecho de </w:t>
      </w:r>
      <w:r w:rsidR="003C5728">
        <w:rPr>
          <w:rFonts w:ascii="Palatino Linotype" w:eastAsia="Calibri" w:hAnsi="Palatino Linotype" w:cs="Tahoma"/>
          <w:bCs/>
          <w:sz w:val="22"/>
          <w:szCs w:val="22"/>
          <w:lang w:eastAsia="en-US"/>
        </w:rPr>
        <w:t>protección de datos personales</w:t>
      </w:r>
      <w:r w:rsidRPr="00264223">
        <w:rPr>
          <w:rFonts w:ascii="Palatino Linotype" w:eastAsia="Calibri" w:hAnsi="Palatino Linotype" w:cs="Tahoma"/>
          <w:bCs/>
          <w:sz w:val="22"/>
          <w:szCs w:val="22"/>
          <w:lang w:eastAsia="en-US"/>
        </w:rPr>
        <w:t xml:space="preserve">, toda vez que este Organismo Autónomo, advirtió la </w:t>
      </w:r>
      <w:r w:rsidR="003C5728">
        <w:rPr>
          <w:rFonts w:ascii="Palatino Linotype" w:eastAsia="Calibri" w:hAnsi="Palatino Linotype" w:cs="Tahoma"/>
          <w:bCs/>
          <w:sz w:val="22"/>
          <w:szCs w:val="22"/>
          <w:lang w:eastAsia="en-US"/>
        </w:rPr>
        <w:t>entrega de datos personales por parte</w:t>
      </w:r>
      <w:r w:rsidRPr="00264223">
        <w:rPr>
          <w:rFonts w:ascii="Palatino Linotype" w:eastAsia="Calibri" w:hAnsi="Palatino Linotype" w:cs="Tahoma"/>
          <w:bCs/>
          <w:sz w:val="22"/>
          <w:szCs w:val="22"/>
          <w:lang w:eastAsia="en-US"/>
        </w:rPr>
        <w:t xml:space="preserve"> del Sujeto Obligado, se considera procedente dar vista </w:t>
      </w:r>
      <w:r w:rsidRPr="00264223">
        <w:rPr>
          <w:rFonts w:ascii="Palatino Linotype" w:eastAsia="Calibri" w:hAnsi="Palatino Linotype" w:cs="Tahoma"/>
          <w:bCs/>
          <w:sz w:val="22"/>
          <w:szCs w:val="22"/>
          <w:lang w:val="es-ES_tradnl" w:eastAsia="en-US"/>
        </w:rPr>
        <w:t>al Contralor Interno y Titular del Órgano de Control y Vigilancia de este Instituto</w:t>
      </w:r>
      <w:r w:rsidRPr="00264223">
        <w:rPr>
          <w:rFonts w:ascii="Palatino Linotype" w:eastAsia="Calibri" w:hAnsi="Palatino Linotype" w:cs="Tahoma"/>
          <w:bCs/>
          <w:sz w:val="22"/>
          <w:szCs w:val="22"/>
          <w:lang w:eastAsia="en-US"/>
        </w:rPr>
        <w:t>.</w:t>
      </w:r>
    </w:p>
    <w:p w14:paraId="67920B0E" w14:textId="77777777" w:rsidR="00946F99" w:rsidRPr="001500C3" w:rsidRDefault="00946F99" w:rsidP="009C42BF">
      <w:pPr>
        <w:spacing w:line="360" w:lineRule="auto"/>
        <w:jc w:val="both"/>
        <w:rPr>
          <w:rFonts w:ascii="Palatino Linotype" w:eastAsia="Calibri" w:hAnsi="Palatino Linotype" w:cs="Tahoma"/>
          <w:bCs/>
          <w:iCs/>
          <w:sz w:val="22"/>
          <w:szCs w:val="22"/>
          <w:lang w:eastAsia="en-US"/>
        </w:rPr>
      </w:pPr>
    </w:p>
    <w:p w14:paraId="392536F2" w14:textId="77777777" w:rsidR="008A3249" w:rsidRPr="001500C3" w:rsidRDefault="008A3249" w:rsidP="008A3249">
      <w:pPr>
        <w:spacing w:line="360" w:lineRule="auto"/>
        <w:jc w:val="both"/>
        <w:rPr>
          <w:rFonts w:ascii="Palatino Linotype" w:eastAsia="Calibri" w:hAnsi="Palatino Linotype" w:cs="Tahoma"/>
          <w:bCs/>
          <w:sz w:val="22"/>
          <w:szCs w:val="22"/>
          <w:lang w:eastAsia="en-US"/>
        </w:rPr>
      </w:pPr>
      <w:r w:rsidRPr="001500C3">
        <w:rPr>
          <w:rFonts w:ascii="Palatino Linotype" w:eastAsia="Calibri" w:hAnsi="Palatino Linotype" w:cs="Tahoma"/>
          <w:bCs/>
          <w:sz w:val="22"/>
          <w:szCs w:val="22"/>
          <w:lang w:eastAsia="en-US"/>
        </w:rPr>
        <w:t>Por lo expuesto y fundado, este Pleno:</w:t>
      </w:r>
    </w:p>
    <w:p w14:paraId="63B9A679" w14:textId="77777777" w:rsidR="008A3249" w:rsidRPr="001500C3" w:rsidRDefault="008A3249" w:rsidP="008A3249">
      <w:pPr>
        <w:spacing w:line="360" w:lineRule="auto"/>
        <w:jc w:val="both"/>
        <w:rPr>
          <w:rFonts w:ascii="Palatino Linotype" w:eastAsia="Calibri" w:hAnsi="Palatino Linotype" w:cs="Tahoma"/>
          <w:bCs/>
          <w:sz w:val="22"/>
          <w:szCs w:val="22"/>
          <w:lang w:eastAsia="en-US"/>
        </w:rPr>
      </w:pPr>
    </w:p>
    <w:p w14:paraId="64345183" w14:textId="77777777" w:rsidR="008A3249" w:rsidRPr="001500C3" w:rsidRDefault="008A3249" w:rsidP="008A3249">
      <w:pPr>
        <w:spacing w:line="360" w:lineRule="auto"/>
        <w:jc w:val="center"/>
        <w:rPr>
          <w:rFonts w:ascii="Palatino Linotype" w:hAnsi="Palatino Linotype" w:cs="Tahoma"/>
          <w:b/>
          <w:bCs/>
          <w:sz w:val="22"/>
          <w:szCs w:val="22"/>
          <w:lang w:val="es-ES_tradnl"/>
        </w:rPr>
      </w:pPr>
      <w:r w:rsidRPr="001500C3">
        <w:rPr>
          <w:rFonts w:ascii="Palatino Linotype" w:hAnsi="Palatino Linotype" w:cs="Tahoma"/>
          <w:b/>
          <w:bCs/>
          <w:sz w:val="22"/>
          <w:szCs w:val="22"/>
          <w:lang w:val="es-ES_tradnl"/>
        </w:rPr>
        <w:t>RESUELVE</w:t>
      </w:r>
    </w:p>
    <w:p w14:paraId="4627FB76" w14:textId="77777777" w:rsidR="008A3249" w:rsidRPr="001500C3" w:rsidRDefault="008A3249" w:rsidP="008A3249">
      <w:pPr>
        <w:spacing w:line="360" w:lineRule="auto"/>
        <w:jc w:val="center"/>
        <w:rPr>
          <w:rFonts w:ascii="Palatino Linotype" w:hAnsi="Palatino Linotype" w:cs="Tahoma"/>
          <w:b/>
          <w:bCs/>
          <w:sz w:val="22"/>
          <w:szCs w:val="22"/>
          <w:lang w:val="es-ES_tradnl"/>
        </w:rPr>
      </w:pPr>
    </w:p>
    <w:p w14:paraId="06E6B4CA" w14:textId="3EE342E7" w:rsidR="008A3249" w:rsidRPr="001500C3" w:rsidRDefault="008A3249" w:rsidP="008A3249">
      <w:pPr>
        <w:spacing w:line="360" w:lineRule="auto"/>
        <w:jc w:val="both"/>
        <w:rPr>
          <w:rFonts w:ascii="Palatino Linotype" w:hAnsi="Palatino Linotype" w:cs="Tahoma"/>
          <w:bCs/>
          <w:iCs/>
          <w:sz w:val="22"/>
          <w:szCs w:val="22"/>
          <w:lang w:val="es-ES_tradnl"/>
        </w:rPr>
      </w:pPr>
      <w:r w:rsidRPr="001500C3">
        <w:rPr>
          <w:rFonts w:ascii="Palatino Linotype" w:hAnsi="Palatino Linotype" w:cs="Tahoma"/>
          <w:b/>
          <w:sz w:val="22"/>
          <w:szCs w:val="22"/>
          <w:lang w:val="es-ES_tradnl"/>
        </w:rPr>
        <w:t xml:space="preserve">PRIMERO. </w:t>
      </w:r>
      <w:r w:rsidRPr="001500C3">
        <w:rPr>
          <w:rFonts w:ascii="Palatino Linotype" w:hAnsi="Palatino Linotype" w:cs="Tahoma"/>
          <w:sz w:val="22"/>
          <w:szCs w:val="22"/>
        </w:rPr>
        <w:t xml:space="preserve">Se </w:t>
      </w:r>
      <w:r w:rsidR="003C5728">
        <w:rPr>
          <w:rFonts w:ascii="Palatino Linotype" w:hAnsi="Palatino Linotype" w:cs="Tahoma"/>
          <w:b/>
          <w:sz w:val="22"/>
          <w:szCs w:val="22"/>
        </w:rPr>
        <w:t>REVOC</w:t>
      </w:r>
      <w:r w:rsidRPr="001500C3">
        <w:rPr>
          <w:rFonts w:ascii="Palatino Linotype" w:hAnsi="Palatino Linotype" w:cs="Tahoma"/>
          <w:b/>
          <w:sz w:val="22"/>
          <w:szCs w:val="22"/>
        </w:rPr>
        <w:t xml:space="preserve">A </w:t>
      </w:r>
      <w:r w:rsidRPr="001500C3">
        <w:rPr>
          <w:rFonts w:ascii="Palatino Linotype" w:hAnsi="Palatino Linotype" w:cs="Tahoma"/>
          <w:sz w:val="22"/>
          <w:szCs w:val="22"/>
        </w:rPr>
        <w:t>la respuesta recaída</w:t>
      </w:r>
      <w:r w:rsidRPr="001500C3">
        <w:rPr>
          <w:rFonts w:ascii="Palatino Linotype" w:hAnsi="Palatino Linotype" w:cs="Tahoma"/>
          <w:b/>
          <w:sz w:val="22"/>
          <w:szCs w:val="22"/>
        </w:rPr>
        <w:t xml:space="preserve"> </w:t>
      </w:r>
      <w:r w:rsidRPr="001500C3">
        <w:rPr>
          <w:rFonts w:ascii="Palatino Linotype" w:hAnsi="Palatino Linotype" w:cs="Tahoma"/>
          <w:sz w:val="22"/>
          <w:szCs w:val="22"/>
        </w:rPr>
        <w:t xml:space="preserve">a la solicitud de acceso a la información pública con número de folio </w:t>
      </w:r>
      <w:r w:rsidR="003C5728" w:rsidRPr="003C5728">
        <w:rPr>
          <w:rFonts w:ascii="Palatino Linotype" w:hAnsi="Palatino Linotype" w:cs="Tahoma"/>
          <w:b/>
          <w:bCs/>
          <w:iCs/>
          <w:sz w:val="22"/>
          <w:szCs w:val="22"/>
        </w:rPr>
        <w:t>00020/CAPULHUA/IP/2019</w:t>
      </w:r>
      <w:r w:rsidRPr="001500C3">
        <w:rPr>
          <w:rFonts w:ascii="Palatino Linotype" w:hAnsi="Palatino Linotype" w:cs="Tahoma"/>
          <w:sz w:val="22"/>
          <w:szCs w:val="22"/>
        </w:rPr>
        <w:t xml:space="preserve">, </w:t>
      </w:r>
      <w:r w:rsidRPr="001500C3">
        <w:rPr>
          <w:rFonts w:ascii="Palatino Linotype" w:hAnsi="Palatino Linotype" w:cs="Tahoma"/>
          <w:bCs/>
          <w:sz w:val="22"/>
          <w:szCs w:val="22"/>
        </w:rPr>
        <w:t xml:space="preserve">por resultar </w:t>
      </w:r>
      <w:r w:rsidR="005100A8" w:rsidRPr="001500C3">
        <w:rPr>
          <w:rFonts w:ascii="Palatino Linotype" w:hAnsi="Palatino Linotype" w:cs="Tahoma"/>
          <w:b/>
          <w:bCs/>
          <w:sz w:val="22"/>
          <w:szCs w:val="22"/>
        </w:rPr>
        <w:t>parcialmente</w:t>
      </w:r>
      <w:r w:rsidR="005100A8" w:rsidRPr="001500C3">
        <w:rPr>
          <w:rFonts w:ascii="Palatino Linotype" w:hAnsi="Palatino Linotype" w:cs="Tahoma"/>
          <w:bCs/>
          <w:sz w:val="22"/>
          <w:szCs w:val="22"/>
        </w:rPr>
        <w:t xml:space="preserve"> </w:t>
      </w:r>
      <w:r w:rsidRPr="001500C3">
        <w:rPr>
          <w:rFonts w:ascii="Palatino Linotype" w:hAnsi="Palatino Linotype" w:cs="Tahoma"/>
          <w:b/>
          <w:bCs/>
          <w:sz w:val="22"/>
          <w:szCs w:val="22"/>
        </w:rPr>
        <w:t>fundados</w:t>
      </w:r>
      <w:r w:rsidRPr="001500C3">
        <w:rPr>
          <w:rFonts w:ascii="Palatino Linotype" w:hAnsi="Palatino Linotype" w:cs="Tahoma"/>
          <w:bCs/>
          <w:sz w:val="22"/>
          <w:szCs w:val="22"/>
        </w:rPr>
        <w:t xml:space="preserve"> los agravios en el Recurso de Revisión </w:t>
      </w:r>
      <w:r w:rsidRPr="001500C3">
        <w:rPr>
          <w:rFonts w:ascii="Palatino Linotype" w:hAnsi="Palatino Linotype" w:cs="Tahoma"/>
          <w:b/>
          <w:bCs/>
          <w:color w:val="0D0D0D" w:themeColor="text1" w:themeTint="F2"/>
          <w:sz w:val="22"/>
          <w:szCs w:val="22"/>
        </w:rPr>
        <w:t>0</w:t>
      </w:r>
      <w:r w:rsidR="003C5728">
        <w:rPr>
          <w:rFonts w:ascii="Palatino Linotype" w:hAnsi="Palatino Linotype" w:cs="Tahoma"/>
          <w:b/>
          <w:bCs/>
          <w:color w:val="0D0D0D" w:themeColor="text1" w:themeTint="F2"/>
          <w:sz w:val="22"/>
          <w:szCs w:val="22"/>
        </w:rPr>
        <w:t>128</w:t>
      </w:r>
      <w:r w:rsidR="005100A8" w:rsidRPr="001500C3">
        <w:rPr>
          <w:rFonts w:ascii="Palatino Linotype" w:hAnsi="Palatino Linotype" w:cs="Tahoma"/>
          <w:b/>
          <w:bCs/>
          <w:color w:val="0D0D0D" w:themeColor="text1" w:themeTint="F2"/>
          <w:sz w:val="22"/>
          <w:szCs w:val="22"/>
        </w:rPr>
        <w:t>6</w:t>
      </w:r>
      <w:r w:rsidRPr="001500C3">
        <w:rPr>
          <w:rFonts w:ascii="Palatino Linotype" w:hAnsi="Palatino Linotype" w:cs="Tahoma"/>
          <w:b/>
          <w:bCs/>
          <w:color w:val="0D0D0D" w:themeColor="text1" w:themeTint="F2"/>
          <w:sz w:val="22"/>
          <w:szCs w:val="22"/>
        </w:rPr>
        <w:t>/INFOEM/IP/RR/2019</w:t>
      </w:r>
      <w:r w:rsidRPr="001500C3">
        <w:rPr>
          <w:rFonts w:ascii="Palatino Linotype" w:eastAsia="Calibri" w:hAnsi="Palatino Linotype" w:cs="Tahoma"/>
          <w:sz w:val="22"/>
          <w:szCs w:val="22"/>
          <w:lang w:eastAsia="es-ES_tradnl"/>
        </w:rPr>
        <w:t xml:space="preserve">, </w:t>
      </w:r>
      <w:r w:rsidRPr="001500C3">
        <w:rPr>
          <w:rFonts w:ascii="Palatino Linotype" w:hAnsi="Palatino Linotype" w:cs="Tahoma"/>
          <w:bCs/>
          <w:iCs/>
          <w:sz w:val="22"/>
          <w:szCs w:val="22"/>
          <w:lang w:val="es-ES_tradnl"/>
        </w:rPr>
        <w:t>en términos de los Considerandos QUINTO y SEXTO de la presente Resolución.</w:t>
      </w:r>
    </w:p>
    <w:p w14:paraId="5BB25178" w14:textId="77777777" w:rsidR="008A3249" w:rsidRPr="001500C3" w:rsidRDefault="008A3249" w:rsidP="008A3249">
      <w:pPr>
        <w:spacing w:line="360" w:lineRule="auto"/>
        <w:jc w:val="both"/>
        <w:rPr>
          <w:rFonts w:ascii="Palatino Linotype" w:hAnsi="Palatino Linotype" w:cs="Tahoma"/>
          <w:b/>
          <w:bCs/>
          <w:iCs/>
          <w:sz w:val="22"/>
          <w:szCs w:val="22"/>
          <w:lang w:val="es-ES_tradnl"/>
        </w:rPr>
      </w:pPr>
    </w:p>
    <w:p w14:paraId="5E882016" w14:textId="76933C8A" w:rsidR="003C5728" w:rsidRPr="001500C3" w:rsidRDefault="008A3249" w:rsidP="003C5728">
      <w:pPr>
        <w:tabs>
          <w:tab w:val="left" w:pos="4962"/>
        </w:tabs>
        <w:spacing w:line="360" w:lineRule="auto"/>
        <w:jc w:val="both"/>
        <w:rPr>
          <w:rFonts w:ascii="Palatino Linotype" w:eastAsia="Calibri" w:hAnsi="Palatino Linotype" w:cs="Tahoma"/>
          <w:iCs/>
          <w:sz w:val="22"/>
          <w:szCs w:val="22"/>
          <w:lang w:eastAsia="es-ES_tradnl"/>
        </w:rPr>
      </w:pPr>
      <w:r w:rsidRPr="001500C3">
        <w:rPr>
          <w:rFonts w:ascii="Palatino Linotype" w:hAnsi="Palatino Linotype" w:cs="Arial"/>
          <w:b/>
          <w:sz w:val="22"/>
          <w:szCs w:val="22"/>
          <w:lang w:val="es-ES_tradnl"/>
        </w:rPr>
        <w:lastRenderedPageBreak/>
        <w:t>SEGUNDO.</w:t>
      </w:r>
      <w:r w:rsidRPr="001500C3">
        <w:rPr>
          <w:rFonts w:ascii="Palatino Linotype" w:hAnsi="Palatino Linotype" w:cs="Arial"/>
          <w:sz w:val="22"/>
          <w:szCs w:val="22"/>
          <w:lang w:val="es-ES_tradnl"/>
        </w:rPr>
        <w:t xml:space="preserve"> </w:t>
      </w:r>
      <w:r w:rsidRPr="001500C3">
        <w:rPr>
          <w:rFonts w:ascii="Palatino Linotype" w:hAnsi="Palatino Linotype" w:cs="Tahoma"/>
          <w:bCs/>
          <w:iCs/>
          <w:sz w:val="22"/>
          <w:szCs w:val="22"/>
          <w:lang w:val="es-ES_tradnl"/>
        </w:rPr>
        <w:t xml:space="preserve">Se </w:t>
      </w:r>
      <w:r w:rsidRPr="001500C3">
        <w:rPr>
          <w:rFonts w:ascii="Palatino Linotype" w:hAnsi="Palatino Linotype" w:cs="Tahoma"/>
          <w:b/>
          <w:bCs/>
          <w:iCs/>
          <w:caps/>
          <w:sz w:val="22"/>
          <w:szCs w:val="22"/>
          <w:lang w:val="es-ES_tradnl"/>
        </w:rPr>
        <w:t>ordena</w:t>
      </w:r>
      <w:r w:rsidRPr="001500C3">
        <w:rPr>
          <w:rFonts w:ascii="Palatino Linotype" w:hAnsi="Palatino Linotype" w:cs="Tahoma"/>
          <w:bCs/>
          <w:iCs/>
          <w:sz w:val="22"/>
          <w:szCs w:val="22"/>
          <w:lang w:val="es-ES_tradnl"/>
        </w:rPr>
        <w:t xml:space="preserve"> al Sujeto Obligado </w:t>
      </w:r>
      <w:r w:rsidR="00250E24" w:rsidRPr="001500C3">
        <w:rPr>
          <w:rFonts w:ascii="Palatino Linotype" w:eastAsia="Calibri" w:hAnsi="Palatino Linotype" w:cs="Tahoma"/>
          <w:bCs/>
          <w:iCs/>
          <w:sz w:val="22"/>
          <w:szCs w:val="22"/>
          <w:lang w:eastAsia="es-ES_tradnl"/>
        </w:rPr>
        <w:t xml:space="preserve">Ayuntamiento de </w:t>
      </w:r>
      <w:r w:rsidR="003C5728">
        <w:rPr>
          <w:rFonts w:ascii="Palatino Linotype" w:eastAsia="Calibri" w:hAnsi="Palatino Linotype" w:cs="Tahoma"/>
          <w:bCs/>
          <w:iCs/>
          <w:sz w:val="22"/>
          <w:szCs w:val="22"/>
          <w:lang w:eastAsia="es-ES_tradnl"/>
        </w:rPr>
        <w:t>Capulhuac</w:t>
      </w:r>
      <w:r w:rsidRPr="001500C3">
        <w:rPr>
          <w:rFonts w:ascii="Palatino Linotype" w:hAnsi="Palatino Linotype" w:cs="Tahoma"/>
          <w:sz w:val="22"/>
          <w:szCs w:val="22"/>
        </w:rPr>
        <w:t xml:space="preserve">, entregue vía el Sistema de Acceso a la Información Mexiquense (SAIMEX), </w:t>
      </w:r>
      <w:r w:rsidR="005100A8" w:rsidRPr="001500C3">
        <w:rPr>
          <w:rFonts w:ascii="Palatino Linotype" w:hAnsi="Palatino Linotype" w:cs="Tahoma"/>
          <w:sz w:val="22"/>
          <w:szCs w:val="22"/>
        </w:rPr>
        <w:t xml:space="preserve">previa búsqueda exhaustiva y razonable en todas las áreas competentes, </w:t>
      </w:r>
      <w:r w:rsidRPr="001500C3">
        <w:rPr>
          <w:rFonts w:ascii="Palatino Linotype" w:hAnsi="Palatino Linotype" w:cs="Tahoma"/>
          <w:sz w:val="22"/>
          <w:szCs w:val="22"/>
        </w:rPr>
        <w:t>de ser el caso en versión púb</w:t>
      </w:r>
      <w:r w:rsidR="00250E24" w:rsidRPr="001500C3">
        <w:rPr>
          <w:rFonts w:ascii="Palatino Linotype" w:hAnsi="Palatino Linotype" w:cs="Tahoma"/>
          <w:sz w:val="22"/>
          <w:szCs w:val="22"/>
        </w:rPr>
        <w:t>l</w:t>
      </w:r>
      <w:r w:rsidR="005100A8" w:rsidRPr="001500C3">
        <w:rPr>
          <w:rFonts w:ascii="Palatino Linotype" w:hAnsi="Palatino Linotype" w:cs="Tahoma"/>
          <w:sz w:val="22"/>
          <w:szCs w:val="22"/>
        </w:rPr>
        <w:t>ica</w:t>
      </w:r>
      <w:r w:rsidR="003C5728" w:rsidRPr="001500C3">
        <w:rPr>
          <w:rFonts w:ascii="Palatino Linotype" w:eastAsia="Calibri" w:hAnsi="Palatino Linotype" w:cs="Tahoma"/>
          <w:iCs/>
          <w:sz w:val="22"/>
          <w:szCs w:val="22"/>
          <w:lang w:eastAsia="es-ES_tradnl"/>
        </w:rPr>
        <w:t xml:space="preserve">, </w:t>
      </w:r>
      <w:r w:rsidR="003C5728">
        <w:rPr>
          <w:rFonts w:ascii="Palatino Linotype" w:eastAsia="Calibri" w:hAnsi="Palatino Linotype" w:cs="Tahoma"/>
          <w:iCs/>
          <w:sz w:val="22"/>
          <w:szCs w:val="22"/>
          <w:lang w:eastAsia="es-ES_tradnl"/>
        </w:rPr>
        <w:t>respecto del evento realizado el siete de enero de dos mil diecinueve, relacionado con la entrega de juguetes con motivo del día de Reyes, el documento que dé cuenta de</w:t>
      </w:r>
      <w:r w:rsidR="003C5728" w:rsidRPr="001500C3">
        <w:rPr>
          <w:rFonts w:ascii="Palatino Linotype" w:eastAsia="Calibri" w:hAnsi="Palatino Linotype" w:cs="Tahoma"/>
          <w:iCs/>
          <w:sz w:val="22"/>
          <w:szCs w:val="22"/>
          <w:lang w:eastAsia="es-ES_tradnl"/>
        </w:rPr>
        <w:t>:</w:t>
      </w:r>
    </w:p>
    <w:p w14:paraId="2743DD6F" w14:textId="77777777" w:rsidR="003C5728" w:rsidRPr="001500C3" w:rsidRDefault="003C5728" w:rsidP="003C5728">
      <w:pPr>
        <w:tabs>
          <w:tab w:val="left" w:pos="4962"/>
        </w:tabs>
        <w:spacing w:line="360" w:lineRule="auto"/>
        <w:jc w:val="both"/>
        <w:rPr>
          <w:rFonts w:ascii="Palatino Linotype" w:eastAsia="Calibri" w:hAnsi="Palatino Linotype" w:cs="Tahoma"/>
          <w:iCs/>
          <w:sz w:val="22"/>
          <w:szCs w:val="22"/>
          <w:lang w:eastAsia="es-ES_tradnl"/>
        </w:rPr>
      </w:pPr>
    </w:p>
    <w:p w14:paraId="7192C54F" w14:textId="77777777" w:rsidR="003C5728" w:rsidRPr="00B85F60" w:rsidRDefault="003C5728" w:rsidP="003C5728">
      <w:pPr>
        <w:pStyle w:val="Prrafodelista"/>
        <w:numPr>
          <w:ilvl w:val="0"/>
          <w:numId w:val="30"/>
        </w:numPr>
        <w:tabs>
          <w:tab w:val="left" w:pos="4962"/>
        </w:tabs>
        <w:spacing w:line="360" w:lineRule="auto"/>
        <w:jc w:val="both"/>
        <w:rPr>
          <w:rFonts w:ascii="Palatino Linotype" w:eastAsia="Calibri" w:hAnsi="Palatino Linotype" w:cs="Tahoma"/>
          <w:bCs/>
          <w:iCs/>
          <w:szCs w:val="22"/>
          <w:lang w:eastAsia="es-ES_tradnl"/>
        </w:rPr>
      </w:pPr>
      <w:r w:rsidRPr="00B85F60">
        <w:rPr>
          <w:rFonts w:ascii="Palatino Linotype" w:eastAsia="Calibri" w:hAnsi="Palatino Linotype" w:cs="Tahoma"/>
          <w:bCs/>
          <w:szCs w:val="22"/>
          <w:lang w:eastAsia="es-ES_tradnl"/>
        </w:rPr>
        <w:t xml:space="preserve">El consentimiento </w:t>
      </w:r>
      <w:r>
        <w:rPr>
          <w:rFonts w:ascii="Palatino Linotype" w:eastAsia="Calibri" w:hAnsi="Palatino Linotype" w:cs="Tahoma"/>
          <w:bCs/>
          <w:szCs w:val="22"/>
          <w:lang w:eastAsia="es-ES_tradnl"/>
        </w:rPr>
        <w:t xml:space="preserve">otorgado por </w:t>
      </w:r>
      <w:r w:rsidRPr="00B85F60">
        <w:rPr>
          <w:rFonts w:ascii="Palatino Linotype" w:eastAsia="Calibri" w:hAnsi="Palatino Linotype" w:cs="Tahoma"/>
          <w:bCs/>
          <w:szCs w:val="22"/>
          <w:lang w:eastAsia="es-ES_tradnl"/>
        </w:rPr>
        <w:t>el titular de la patria potestad o tutela sobre la niña, niño o adolescente, para la difusión de los datos personales de los mismos</w:t>
      </w:r>
      <w:r>
        <w:rPr>
          <w:rFonts w:ascii="Palatino Linotype" w:eastAsia="Calibri" w:hAnsi="Palatino Linotype" w:cs="Tahoma"/>
          <w:bCs/>
          <w:szCs w:val="22"/>
          <w:lang w:eastAsia="es-ES_tradnl"/>
        </w:rPr>
        <w:t>.</w:t>
      </w:r>
    </w:p>
    <w:p w14:paraId="26A86DAC" w14:textId="77777777" w:rsidR="003C5728" w:rsidRPr="00B85F60" w:rsidRDefault="003C5728" w:rsidP="003C5728">
      <w:pPr>
        <w:pStyle w:val="Prrafodelista"/>
        <w:tabs>
          <w:tab w:val="left" w:pos="4962"/>
        </w:tabs>
        <w:spacing w:line="360" w:lineRule="auto"/>
        <w:jc w:val="both"/>
        <w:rPr>
          <w:rFonts w:ascii="Palatino Linotype" w:eastAsia="Calibri" w:hAnsi="Palatino Linotype" w:cs="Tahoma"/>
          <w:bCs/>
          <w:iCs/>
          <w:szCs w:val="22"/>
          <w:lang w:eastAsia="es-ES_tradnl"/>
        </w:rPr>
      </w:pPr>
    </w:p>
    <w:p w14:paraId="268430A2" w14:textId="77777777" w:rsidR="003C5728" w:rsidRPr="001500C3" w:rsidRDefault="003C5728" w:rsidP="003C5728">
      <w:pPr>
        <w:spacing w:line="360" w:lineRule="auto"/>
        <w:ind w:right="-93"/>
        <w:jc w:val="both"/>
        <w:rPr>
          <w:rFonts w:ascii="Palatino Linotype" w:hAnsi="Palatino Linotype" w:cs="Tahoma"/>
          <w:bCs/>
          <w:sz w:val="22"/>
          <w:szCs w:val="22"/>
        </w:rPr>
      </w:pPr>
      <w:r w:rsidRPr="001500C3">
        <w:rPr>
          <w:rFonts w:ascii="Palatino Linotype" w:hAnsi="Palatino Linotype" w:cs="Tahoma"/>
          <w:bCs/>
          <w:sz w:val="22"/>
          <w:szCs w:val="22"/>
        </w:rPr>
        <w:t>Las versiones públicas que se entreguen, deberán ser acompañadas del acuerdo de clasificación que al efecto emita el Comité de Transparencia, en el que se funde y motive la eliminación de información, en términos de los artículos 49, fracciones II y VIII, 143, fracción I y 149, de la Ley de Transparencia y Acceso a la Información Pública del Estado de México y Municipios.</w:t>
      </w:r>
    </w:p>
    <w:p w14:paraId="384A85D4" w14:textId="77777777" w:rsidR="003C5728" w:rsidRPr="001500C3" w:rsidRDefault="003C5728" w:rsidP="003C5728">
      <w:pPr>
        <w:spacing w:line="360" w:lineRule="auto"/>
        <w:ind w:right="-28"/>
        <w:jc w:val="both"/>
        <w:rPr>
          <w:rFonts w:ascii="Palatino Linotype" w:eastAsia="Calibri" w:hAnsi="Palatino Linotype" w:cs="Tahoma"/>
          <w:bCs/>
          <w:iCs/>
          <w:sz w:val="22"/>
          <w:szCs w:val="22"/>
          <w:lang w:eastAsia="en-US"/>
        </w:rPr>
      </w:pPr>
    </w:p>
    <w:p w14:paraId="1DFCDABA" w14:textId="545C7804" w:rsidR="003C5728" w:rsidRDefault="003C5728" w:rsidP="003C5728">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s-ES_tradnl"/>
        </w:rPr>
        <w:t>Asimismo, en caso de no contar con la información, deberá informarlo al Recurrente en términos del artículo</w:t>
      </w:r>
      <w:r w:rsidR="003064A8">
        <w:rPr>
          <w:rFonts w:ascii="Palatino Linotype" w:eastAsia="Calibri" w:hAnsi="Palatino Linotype" w:cs="Tahoma"/>
          <w:bCs/>
          <w:sz w:val="22"/>
          <w:szCs w:val="22"/>
          <w:lang w:eastAsia="es-ES_tradnl"/>
        </w:rPr>
        <w:t>s</w:t>
      </w:r>
      <w:r>
        <w:rPr>
          <w:rFonts w:ascii="Palatino Linotype" w:eastAsia="Calibri" w:hAnsi="Palatino Linotype" w:cs="Tahoma"/>
          <w:bCs/>
          <w:sz w:val="22"/>
          <w:szCs w:val="22"/>
          <w:lang w:eastAsia="es-ES_tradnl"/>
        </w:rPr>
        <w:t xml:space="preserve"> 19, </w:t>
      </w:r>
      <w:r w:rsidR="003064A8">
        <w:rPr>
          <w:rFonts w:ascii="Palatino Linotype" w:eastAsia="Calibri" w:hAnsi="Palatino Linotype" w:cs="Tahoma"/>
          <w:bCs/>
          <w:sz w:val="22"/>
          <w:szCs w:val="22"/>
          <w:lang w:eastAsia="es-ES_tradnl"/>
        </w:rPr>
        <w:t xml:space="preserve">párrafo tercero y 169 </w:t>
      </w:r>
      <w:r>
        <w:rPr>
          <w:rFonts w:ascii="Palatino Linotype" w:eastAsia="Calibri" w:hAnsi="Palatino Linotype" w:cs="Tahoma"/>
          <w:bCs/>
          <w:sz w:val="22"/>
          <w:szCs w:val="22"/>
          <w:lang w:eastAsia="es-ES_tradnl"/>
        </w:rPr>
        <w:t>de la Ley de Transparencia y Acceso a la Información Pública del Estado de México y Municipios.</w:t>
      </w:r>
    </w:p>
    <w:p w14:paraId="213E54FC" w14:textId="77777777" w:rsidR="005100A8" w:rsidRPr="001500C3" w:rsidRDefault="005100A8" w:rsidP="005100A8">
      <w:pPr>
        <w:tabs>
          <w:tab w:val="left" w:pos="4962"/>
        </w:tabs>
        <w:spacing w:line="360" w:lineRule="auto"/>
        <w:jc w:val="both"/>
        <w:rPr>
          <w:rFonts w:ascii="Palatino Linotype" w:eastAsia="Calibri" w:hAnsi="Palatino Linotype" w:cs="Tahoma"/>
          <w:bCs/>
          <w:iCs/>
          <w:sz w:val="22"/>
          <w:szCs w:val="22"/>
          <w:lang w:eastAsia="es-ES_tradnl"/>
        </w:rPr>
      </w:pPr>
    </w:p>
    <w:p w14:paraId="745521E0" w14:textId="3B4B3807" w:rsidR="008A3249" w:rsidRPr="001500C3" w:rsidRDefault="008A3249" w:rsidP="008A3249">
      <w:pPr>
        <w:spacing w:line="360" w:lineRule="auto"/>
        <w:jc w:val="both"/>
        <w:rPr>
          <w:rFonts w:ascii="Palatino Linotype" w:hAnsi="Palatino Linotype" w:cs="Tahoma"/>
          <w:sz w:val="22"/>
          <w:szCs w:val="22"/>
        </w:rPr>
      </w:pPr>
      <w:r w:rsidRPr="001500C3">
        <w:rPr>
          <w:rFonts w:ascii="Palatino Linotype" w:hAnsi="Palatino Linotype" w:cs="Arial"/>
          <w:b/>
          <w:sz w:val="22"/>
          <w:szCs w:val="22"/>
          <w:lang w:val="es-ES_tradnl"/>
        </w:rPr>
        <w:t>TERCERO.</w:t>
      </w:r>
      <w:r w:rsidRPr="001500C3">
        <w:rPr>
          <w:rFonts w:ascii="Palatino Linotype" w:hAnsi="Palatino Linotype" w:cs="Tahoma"/>
          <w:b/>
          <w:sz w:val="22"/>
          <w:szCs w:val="22"/>
        </w:rPr>
        <w:t xml:space="preserve"> NOTIFÍQUESE </w:t>
      </w:r>
      <w:r w:rsidR="00250E24" w:rsidRPr="001500C3">
        <w:rPr>
          <w:rFonts w:ascii="Palatino Linotype" w:hAnsi="Palatino Linotype" w:cs="Tahoma"/>
          <w:sz w:val="22"/>
          <w:szCs w:val="22"/>
        </w:rPr>
        <w:t>la presente R</w:t>
      </w:r>
      <w:r w:rsidRPr="001500C3">
        <w:rPr>
          <w:rFonts w:ascii="Palatino Linotype" w:hAnsi="Palatino Linotype" w:cs="Tahoma"/>
          <w:sz w:val="22"/>
          <w:szCs w:val="22"/>
        </w:rPr>
        <w:t>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01018909" w14:textId="77777777" w:rsidR="008A3249" w:rsidRPr="001500C3" w:rsidRDefault="008A3249" w:rsidP="008A3249">
      <w:pPr>
        <w:spacing w:line="360" w:lineRule="auto"/>
        <w:jc w:val="both"/>
        <w:rPr>
          <w:rFonts w:ascii="Palatino Linotype" w:hAnsi="Palatino Linotype" w:cs="Tahoma"/>
          <w:sz w:val="22"/>
          <w:szCs w:val="22"/>
        </w:rPr>
      </w:pPr>
    </w:p>
    <w:p w14:paraId="32F2DF15" w14:textId="77777777" w:rsidR="008A3249" w:rsidRDefault="008A3249" w:rsidP="008A3249">
      <w:pPr>
        <w:spacing w:line="360" w:lineRule="auto"/>
        <w:jc w:val="both"/>
        <w:rPr>
          <w:rFonts w:ascii="Palatino Linotype" w:hAnsi="Palatino Linotype" w:cs="Tahoma"/>
          <w:sz w:val="22"/>
          <w:szCs w:val="22"/>
        </w:rPr>
      </w:pPr>
      <w:r w:rsidRPr="001500C3">
        <w:rPr>
          <w:rFonts w:ascii="Palatino Linotype" w:hAnsi="Palatino Linotype" w:cs="Tahoma"/>
          <w:b/>
          <w:sz w:val="22"/>
          <w:szCs w:val="22"/>
        </w:rPr>
        <w:lastRenderedPageBreak/>
        <w:t>CUARTO. NOTIFÍQUESE</w:t>
      </w:r>
      <w:r w:rsidRPr="001500C3">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2B0EBD1" w14:textId="77777777" w:rsidR="00A84B19" w:rsidRDefault="00A84B19" w:rsidP="008A3249">
      <w:pPr>
        <w:spacing w:line="360" w:lineRule="auto"/>
        <w:jc w:val="both"/>
        <w:rPr>
          <w:rFonts w:ascii="Palatino Linotype" w:hAnsi="Palatino Linotype" w:cs="Tahoma"/>
          <w:sz w:val="22"/>
          <w:szCs w:val="22"/>
        </w:rPr>
      </w:pPr>
    </w:p>
    <w:p w14:paraId="58A9C112" w14:textId="69307489" w:rsidR="00A84B19" w:rsidRPr="007A725F" w:rsidRDefault="00A84B19" w:rsidP="00A84B19">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r>
        <w:rPr>
          <w:rFonts w:ascii="Palatino Linotype" w:eastAsiaTheme="minorEastAsia" w:hAnsi="Palatino Linotype"/>
          <w:b/>
          <w:bCs/>
          <w:color w:val="222222"/>
          <w:sz w:val="22"/>
          <w:szCs w:val="22"/>
          <w:lang w:eastAsia="es-ES_tradnl"/>
        </w:rPr>
        <w:t>QUINTO</w:t>
      </w:r>
      <w:r w:rsidRPr="007A725F">
        <w:rPr>
          <w:rFonts w:ascii="Palatino Linotype" w:eastAsiaTheme="minorEastAsia" w:hAnsi="Palatino Linotype"/>
          <w:b/>
          <w:bCs/>
          <w:color w:val="222222"/>
          <w:sz w:val="22"/>
          <w:szCs w:val="22"/>
          <w:lang w:eastAsia="es-ES_tradnl"/>
        </w:rPr>
        <w:t>.</w:t>
      </w:r>
      <w:r w:rsidRPr="007A725F">
        <w:rPr>
          <w:rFonts w:ascii="Palatino Linotype" w:eastAsiaTheme="minorEastAsia" w:hAnsi="Palatino Linotype"/>
          <w:color w:val="222222"/>
          <w:sz w:val="22"/>
          <w:szCs w:val="22"/>
          <w:lang w:eastAsia="es-ES_tradnl"/>
        </w:rPr>
        <w:t xml:space="preserve"> Con fundamento en lo dispuesto por el artículo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Pr>
          <w:rFonts w:ascii="Palatino Linotype" w:eastAsiaTheme="minorEastAsia" w:hAnsi="Palatino Linotype"/>
          <w:color w:val="222222"/>
          <w:sz w:val="22"/>
          <w:szCs w:val="22"/>
          <w:lang w:eastAsia="es-ES_tradnl"/>
        </w:rPr>
        <w:t>SÉPTIMO</w:t>
      </w:r>
      <w:r w:rsidRPr="007A725F">
        <w:rPr>
          <w:rFonts w:ascii="Palatino Linotype" w:eastAsiaTheme="minorEastAsia" w:hAnsi="Palatino Linotype"/>
          <w:color w:val="222222"/>
          <w:sz w:val="22"/>
          <w:szCs w:val="22"/>
          <w:lang w:eastAsia="es-ES_tradnl"/>
        </w:rPr>
        <w:t xml:space="preserve"> de la presente </w:t>
      </w:r>
      <w:r w:rsidR="003813A8">
        <w:rPr>
          <w:rFonts w:ascii="Palatino Linotype" w:eastAsiaTheme="minorEastAsia" w:hAnsi="Palatino Linotype"/>
          <w:color w:val="222222"/>
          <w:sz w:val="22"/>
          <w:szCs w:val="22"/>
          <w:lang w:eastAsia="es-ES_tradnl"/>
        </w:rPr>
        <w:t>R</w:t>
      </w:r>
      <w:r w:rsidRPr="007A725F">
        <w:rPr>
          <w:rFonts w:ascii="Palatino Linotype" w:eastAsiaTheme="minorEastAsia" w:hAnsi="Palatino Linotype"/>
          <w:color w:val="222222"/>
          <w:sz w:val="22"/>
          <w:szCs w:val="22"/>
          <w:lang w:eastAsia="es-ES_tradnl"/>
        </w:rPr>
        <w:t>esolución.</w:t>
      </w:r>
    </w:p>
    <w:p w14:paraId="5C72A4D9" w14:textId="0FAD7FCE" w:rsidR="00262DE5" w:rsidRPr="001500C3" w:rsidRDefault="00262DE5" w:rsidP="008A3249">
      <w:pPr>
        <w:spacing w:line="360" w:lineRule="auto"/>
        <w:jc w:val="both"/>
        <w:rPr>
          <w:rFonts w:ascii="Palatino Linotype" w:eastAsia="Calibri" w:hAnsi="Palatino Linotype" w:cs="Tahoma"/>
          <w:b/>
          <w:bCs/>
          <w:sz w:val="22"/>
          <w:szCs w:val="22"/>
          <w:lang w:val="es-ES_tradnl" w:eastAsia="en-US"/>
        </w:rPr>
      </w:pPr>
    </w:p>
    <w:p w14:paraId="352B0DDF" w14:textId="42B12D98" w:rsidR="00262DE5" w:rsidRPr="001500C3" w:rsidRDefault="00262DE5" w:rsidP="00262DE5">
      <w:pPr>
        <w:spacing w:line="360" w:lineRule="auto"/>
        <w:jc w:val="both"/>
        <w:rPr>
          <w:rFonts w:ascii="Palatino Linotype" w:hAnsi="Palatino Linotype" w:cs="Tahoma"/>
          <w:sz w:val="22"/>
          <w:szCs w:val="22"/>
          <w:lang w:val="es-ES_tradnl" w:eastAsia="es-MX"/>
        </w:rPr>
      </w:pPr>
      <w:r w:rsidRPr="001500C3">
        <w:rPr>
          <w:rFonts w:ascii="Palatino Linotype" w:hAnsi="Palatino Linotype" w:cs="Tahoma"/>
          <w:sz w:val="22"/>
          <w:szCs w:val="22"/>
          <w:lang w:val="es-ES_tradnl" w:eastAsia="es-MX"/>
        </w:rPr>
        <w:t xml:space="preserve">ASÍ, POR </w:t>
      </w:r>
      <w:r w:rsidRPr="001500C3">
        <w:rPr>
          <w:rFonts w:ascii="Palatino Linotype" w:hAnsi="Palatino Linotype" w:cs="Tahoma"/>
          <w:b/>
          <w:sz w:val="22"/>
          <w:szCs w:val="22"/>
          <w:lang w:val="es-ES_tradnl" w:eastAsia="es-MX"/>
        </w:rPr>
        <w:t>UNANIMIDAD</w:t>
      </w:r>
      <w:r w:rsidRPr="001500C3">
        <w:rPr>
          <w:rFonts w:ascii="Palatino Linotype" w:hAnsi="Palatino Linotype" w:cs="Tahoma"/>
          <w:sz w:val="22"/>
          <w:szCs w:val="22"/>
          <w:lang w:val="es-ES_tradnl" w:eastAsia="es-MX"/>
        </w:rPr>
        <w:t xml:space="preserve"> DE VOTOS, LO RESOLVIERON Y FIRMAN LOS COMISIONADOS DEL INSTITUTO DE TRANSPARENCIA, ACCESO A LA INFORMACIÓN PÚBLICA Y PROTECCIÓN DE DATOS PERSONALES DEL ESTADO DE MÉXICO Y MUNICIPIOS, ZULEMA MARTÍNEZ SÁNCHEZ; </w:t>
      </w:r>
      <w:r w:rsidRPr="001500C3">
        <w:rPr>
          <w:rFonts w:ascii="Palatino Linotype" w:hAnsi="Palatino Linotype" w:cs="Tahoma"/>
          <w:bCs/>
          <w:sz w:val="22"/>
          <w:szCs w:val="22"/>
          <w:lang w:val="es-ES_tradnl" w:eastAsia="es-MX"/>
        </w:rPr>
        <w:t>EVA ABAID YAPUR</w:t>
      </w:r>
      <w:r w:rsidRPr="001500C3">
        <w:rPr>
          <w:rFonts w:ascii="Palatino Linotype" w:hAnsi="Palatino Linotype" w:cs="Tahoma"/>
          <w:sz w:val="22"/>
          <w:szCs w:val="22"/>
          <w:lang w:val="es-ES_tradnl" w:eastAsia="es-MX"/>
        </w:rPr>
        <w:t>; JOSÉ GUADALUPE LUNA HERNÁNDEZ</w:t>
      </w:r>
      <w:r w:rsidR="00A85E7A">
        <w:rPr>
          <w:rFonts w:ascii="Palatino Linotype" w:hAnsi="Palatino Linotype" w:cs="Tahoma"/>
          <w:sz w:val="22"/>
          <w:szCs w:val="22"/>
          <w:lang w:val="es-ES_tradnl" w:eastAsia="es-MX"/>
        </w:rPr>
        <w:t xml:space="preserve"> (AUSENCIA JUSTIFICADA)</w:t>
      </w:r>
      <w:r w:rsidRPr="001500C3">
        <w:rPr>
          <w:rFonts w:ascii="Palatino Linotype" w:hAnsi="Palatino Linotype" w:cs="Tahoma"/>
          <w:sz w:val="22"/>
          <w:szCs w:val="22"/>
          <w:lang w:val="es-ES_tradnl" w:eastAsia="es-MX"/>
        </w:rPr>
        <w:t xml:space="preserve">; JAVIER MARTÍNEZ CRUZ Y LUIS GUSTAVO PARRA NORIEGA, EN LA </w:t>
      </w:r>
      <w:r w:rsidR="00F41E1B">
        <w:rPr>
          <w:rFonts w:ascii="Palatino Linotype" w:hAnsi="Palatino Linotype" w:cs="Tahoma"/>
          <w:sz w:val="22"/>
          <w:szCs w:val="22"/>
          <w:lang w:val="es-ES_tradnl" w:eastAsia="es-MX"/>
        </w:rPr>
        <w:t>DÉCIMA</w:t>
      </w:r>
      <w:r w:rsidR="00F334E2" w:rsidRPr="001500C3">
        <w:rPr>
          <w:rFonts w:ascii="Palatino Linotype" w:hAnsi="Palatino Linotype" w:cs="Tahoma"/>
          <w:sz w:val="22"/>
          <w:szCs w:val="22"/>
          <w:lang w:val="es-ES_tradnl" w:eastAsia="es-MX"/>
        </w:rPr>
        <w:t xml:space="preserve"> </w:t>
      </w:r>
      <w:r w:rsidR="00A84B19">
        <w:rPr>
          <w:rFonts w:ascii="Palatino Linotype" w:hAnsi="Palatino Linotype" w:cs="Tahoma"/>
          <w:sz w:val="22"/>
          <w:szCs w:val="22"/>
          <w:lang w:val="es-ES_tradnl" w:eastAsia="es-MX"/>
        </w:rPr>
        <w:t>OCTAV</w:t>
      </w:r>
      <w:r w:rsidR="005100A8" w:rsidRPr="001500C3">
        <w:rPr>
          <w:rFonts w:ascii="Palatino Linotype" w:hAnsi="Palatino Linotype" w:cs="Tahoma"/>
          <w:sz w:val="22"/>
          <w:szCs w:val="22"/>
          <w:lang w:val="es-ES_tradnl" w:eastAsia="es-MX"/>
        </w:rPr>
        <w:t>A</w:t>
      </w:r>
      <w:r w:rsidRPr="001500C3">
        <w:rPr>
          <w:rFonts w:ascii="Palatino Linotype" w:hAnsi="Palatino Linotype" w:cs="Tahoma"/>
          <w:sz w:val="22"/>
          <w:szCs w:val="22"/>
          <w:lang w:val="es-ES_tradnl" w:eastAsia="es-MX"/>
        </w:rPr>
        <w:t xml:space="preserve"> SESIÓN ORDINARIA, CELEBRADA EL </w:t>
      </w:r>
      <w:r w:rsidR="00A84B19">
        <w:rPr>
          <w:rFonts w:ascii="Palatino Linotype" w:hAnsi="Palatino Linotype" w:cs="Tahoma"/>
          <w:sz w:val="22"/>
          <w:szCs w:val="22"/>
          <w:lang w:val="es-ES_tradnl" w:eastAsia="es-MX"/>
        </w:rPr>
        <w:t>CATORCE</w:t>
      </w:r>
      <w:r w:rsidR="005100A8" w:rsidRPr="001500C3">
        <w:rPr>
          <w:rFonts w:ascii="Palatino Linotype" w:hAnsi="Palatino Linotype" w:cs="Tahoma"/>
          <w:sz w:val="22"/>
          <w:szCs w:val="22"/>
          <w:lang w:val="es-ES_tradnl" w:eastAsia="es-MX"/>
        </w:rPr>
        <w:t xml:space="preserve"> DE MAYO DE</w:t>
      </w:r>
      <w:r w:rsidRPr="001500C3">
        <w:rPr>
          <w:rFonts w:ascii="Palatino Linotype" w:hAnsi="Palatino Linotype" w:cs="Tahoma"/>
          <w:sz w:val="22"/>
          <w:szCs w:val="22"/>
          <w:lang w:val="es-ES_tradnl" w:eastAsia="es-MX"/>
        </w:rPr>
        <w:t xml:space="preserve"> DOS MIL DIECINUEVE, ANTE EL SECRETARIO TÉCNICO DEL PLENO, ALEXIS TAPIA RAMÍREZ.</w:t>
      </w:r>
    </w:p>
    <w:tbl>
      <w:tblPr>
        <w:tblW w:w="9072" w:type="dxa"/>
        <w:tblInd w:w="137" w:type="dxa"/>
        <w:tblLook w:val="04A0" w:firstRow="1" w:lastRow="0" w:firstColumn="1" w:lastColumn="0" w:noHBand="0" w:noVBand="1"/>
      </w:tblPr>
      <w:tblGrid>
        <w:gridCol w:w="3402"/>
        <w:gridCol w:w="1985"/>
        <w:gridCol w:w="3685"/>
      </w:tblGrid>
      <w:tr w:rsidR="00262DE5" w:rsidRPr="001500C3" w14:paraId="1F512C82" w14:textId="77777777" w:rsidTr="00262DE5">
        <w:tc>
          <w:tcPr>
            <w:tcW w:w="9072" w:type="dxa"/>
            <w:gridSpan w:val="3"/>
          </w:tcPr>
          <w:p w14:paraId="01990412" w14:textId="77777777" w:rsidR="00262DE5" w:rsidRDefault="00262DE5" w:rsidP="00262DE5">
            <w:pPr>
              <w:spacing w:line="276" w:lineRule="auto"/>
              <w:rPr>
                <w:rFonts w:ascii="Palatino Linotype" w:eastAsia="Calibri" w:hAnsi="Palatino Linotype" w:cs="Tahoma"/>
                <w:b/>
                <w:sz w:val="22"/>
                <w:szCs w:val="22"/>
                <w:lang w:val="es-ES_tradnl" w:eastAsia="es-MX"/>
              </w:rPr>
            </w:pPr>
          </w:p>
          <w:p w14:paraId="70DF9F67" w14:textId="77777777" w:rsidR="00FE749E" w:rsidRPr="001500C3" w:rsidRDefault="00FE749E" w:rsidP="00262DE5">
            <w:pPr>
              <w:spacing w:line="276" w:lineRule="auto"/>
              <w:rPr>
                <w:rFonts w:ascii="Palatino Linotype" w:eastAsia="Calibri" w:hAnsi="Palatino Linotype" w:cs="Tahoma"/>
                <w:b/>
                <w:sz w:val="22"/>
                <w:szCs w:val="22"/>
                <w:lang w:val="es-ES_tradnl" w:eastAsia="es-MX"/>
              </w:rPr>
            </w:pPr>
          </w:p>
          <w:p w14:paraId="663DCD46" w14:textId="77777777" w:rsidR="00262DE5" w:rsidRPr="001500C3" w:rsidRDefault="00262DE5" w:rsidP="00262DE5">
            <w:pPr>
              <w:spacing w:line="276" w:lineRule="auto"/>
              <w:rPr>
                <w:rFonts w:ascii="Palatino Linotype" w:eastAsia="Calibri" w:hAnsi="Palatino Linotype" w:cs="Tahoma"/>
                <w:b/>
                <w:sz w:val="22"/>
                <w:szCs w:val="22"/>
                <w:lang w:val="es-ES_tradnl" w:eastAsia="es-MX"/>
              </w:rPr>
            </w:pPr>
          </w:p>
          <w:p w14:paraId="6BF8F31C" w14:textId="77777777" w:rsidR="00262DE5" w:rsidRPr="001500C3" w:rsidRDefault="00262DE5" w:rsidP="00262DE5">
            <w:pPr>
              <w:spacing w:line="276" w:lineRule="auto"/>
              <w:rPr>
                <w:rFonts w:ascii="Palatino Linotype" w:eastAsia="Calibri" w:hAnsi="Palatino Linotype" w:cs="Tahoma"/>
                <w:b/>
                <w:sz w:val="22"/>
                <w:szCs w:val="22"/>
                <w:lang w:val="es-ES_tradnl" w:eastAsia="es-MX"/>
              </w:rPr>
            </w:pPr>
          </w:p>
          <w:p w14:paraId="48936811" w14:textId="77777777" w:rsidR="00262DE5" w:rsidRPr="001500C3" w:rsidRDefault="00262DE5" w:rsidP="00262DE5">
            <w:pPr>
              <w:tabs>
                <w:tab w:val="left" w:pos="2445"/>
                <w:tab w:val="center" w:pos="4428"/>
              </w:tabs>
              <w:spacing w:line="276" w:lineRule="auto"/>
              <w:jc w:val="center"/>
              <w:rPr>
                <w:rFonts w:ascii="Palatino Linotype" w:eastAsia="Calibri" w:hAnsi="Palatino Linotype" w:cs="Tahoma"/>
                <w:b/>
                <w:sz w:val="22"/>
                <w:szCs w:val="22"/>
                <w:lang w:val="es-ES_tradnl" w:eastAsia="es-MX"/>
              </w:rPr>
            </w:pPr>
            <w:r w:rsidRPr="001500C3">
              <w:rPr>
                <w:rFonts w:ascii="Palatino Linotype" w:eastAsia="Calibri" w:hAnsi="Palatino Linotype" w:cs="Tahoma"/>
                <w:b/>
                <w:sz w:val="22"/>
                <w:szCs w:val="22"/>
                <w:lang w:val="es-ES_tradnl" w:eastAsia="es-MX"/>
              </w:rPr>
              <w:t>Zulema Martínez Sánchez</w:t>
            </w:r>
          </w:p>
          <w:p w14:paraId="5A0C276B" w14:textId="77777777" w:rsidR="00262DE5" w:rsidRPr="001500C3" w:rsidRDefault="00262DE5" w:rsidP="00262DE5">
            <w:pPr>
              <w:spacing w:line="276" w:lineRule="auto"/>
              <w:ind w:right="-108"/>
              <w:jc w:val="center"/>
              <w:rPr>
                <w:rFonts w:ascii="Palatino Linotype" w:eastAsia="Calibri" w:hAnsi="Palatino Linotype" w:cs="Tahoma"/>
                <w:sz w:val="22"/>
                <w:szCs w:val="22"/>
                <w:lang w:val="es-ES_tradnl"/>
              </w:rPr>
            </w:pPr>
            <w:r w:rsidRPr="001500C3">
              <w:rPr>
                <w:rFonts w:ascii="Palatino Linotype" w:eastAsia="Calibri" w:hAnsi="Palatino Linotype" w:cs="Tahoma"/>
                <w:sz w:val="22"/>
                <w:szCs w:val="22"/>
                <w:lang w:val="es-ES_tradnl" w:eastAsia="es-MX"/>
              </w:rPr>
              <w:t>Comisionada Presidenta</w:t>
            </w:r>
          </w:p>
        </w:tc>
      </w:tr>
      <w:tr w:rsidR="00262DE5" w:rsidRPr="001500C3" w14:paraId="20D82E3B" w14:textId="77777777" w:rsidTr="00262DE5">
        <w:tc>
          <w:tcPr>
            <w:tcW w:w="3402" w:type="dxa"/>
          </w:tcPr>
          <w:p w14:paraId="08253BA4" w14:textId="77777777" w:rsidR="00262DE5" w:rsidRPr="001500C3" w:rsidRDefault="00262DE5" w:rsidP="00262DE5">
            <w:pPr>
              <w:spacing w:line="360" w:lineRule="auto"/>
              <w:ind w:right="-108"/>
              <w:rPr>
                <w:rFonts w:ascii="Palatino Linotype" w:eastAsia="Calibri" w:hAnsi="Palatino Linotype" w:cs="Tahoma"/>
                <w:b/>
                <w:sz w:val="22"/>
                <w:szCs w:val="22"/>
                <w:lang w:val="es-ES_tradnl"/>
              </w:rPr>
            </w:pPr>
          </w:p>
          <w:p w14:paraId="176DAFD6" w14:textId="77777777" w:rsidR="00262DE5" w:rsidRPr="001500C3" w:rsidRDefault="00262DE5" w:rsidP="00262DE5">
            <w:pPr>
              <w:spacing w:line="360" w:lineRule="auto"/>
              <w:ind w:right="-108"/>
              <w:rPr>
                <w:rFonts w:ascii="Palatino Linotype" w:eastAsia="Calibri" w:hAnsi="Palatino Linotype" w:cs="Tahoma"/>
                <w:b/>
                <w:sz w:val="22"/>
                <w:szCs w:val="22"/>
                <w:lang w:val="es-ES_tradnl"/>
              </w:rPr>
            </w:pPr>
          </w:p>
          <w:p w14:paraId="65FF737D" w14:textId="77777777" w:rsidR="00262DE5" w:rsidRPr="001500C3" w:rsidRDefault="00262DE5" w:rsidP="00262DE5">
            <w:pPr>
              <w:spacing w:line="360" w:lineRule="auto"/>
              <w:ind w:right="-108"/>
              <w:jc w:val="center"/>
              <w:rPr>
                <w:rFonts w:ascii="Palatino Linotype" w:eastAsia="Calibri" w:hAnsi="Palatino Linotype" w:cs="Tahoma"/>
                <w:b/>
                <w:sz w:val="22"/>
                <w:szCs w:val="22"/>
                <w:lang w:val="es-ES_tradnl"/>
              </w:rPr>
            </w:pPr>
          </w:p>
          <w:p w14:paraId="13FE7EF2" w14:textId="77777777" w:rsidR="00262DE5" w:rsidRPr="001500C3" w:rsidRDefault="00262DE5" w:rsidP="00262DE5">
            <w:pPr>
              <w:spacing w:line="360" w:lineRule="auto"/>
              <w:ind w:right="-108"/>
              <w:jc w:val="center"/>
              <w:rPr>
                <w:rFonts w:ascii="Palatino Linotype" w:eastAsia="Calibri" w:hAnsi="Palatino Linotype" w:cs="Tahoma"/>
                <w:b/>
                <w:sz w:val="22"/>
                <w:szCs w:val="22"/>
                <w:lang w:val="es-ES_tradnl"/>
              </w:rPr>
            </w:pPr>
          </w:p>
          <w:p w14:paraId="2558B90C" w14:textId="77777777" w:rsidR="00262DE5" w:rsidRPr="001500C3" w:rsidRDefault="00262DE5" w:rsidP="00262DE5">
            <w:pPr>
              <w:spacing w:line="360" w:lineRule="auto"/>
              <w:ind w:right="-108"/>
              <w:jc w:val="center"/>
              <w:rPr>
                <w:rFonts w:ascii="Palatino Linotype" w:eastAsia="Calibri" w:hAnsi="Palatino Linotype" w:cs="Tahoma"/>
                <w:b/>
                <w:sz w:val="22"/>
                <w:szCs w:val="22"/>
                <w:lang w:val="es-ES_tradnl"/>
              </w:rPr>
            </w:pPr>
          </w:p>
          <w:p w14:paraId="57BFBE80" w14:textId="77777777" w:rsidR="00262DE5" w:rsidRPr="001500C3" w:rsidRDefault="00262DE5" w:rsidP="00262DE5">
            <w:pPr>
              <w:spacing w:line="276" w:lineRule="auto"/>
              <w:ind w:right="-108"/>
              <w:jc w:val="center"/>
              <w:rPr>
                <w:rFonts w:ascii="Palatino Linotype" w:eastAsia="Calibri" w:hAnsi="Palatino Linotype" w:cs="Tahoma"/>
                <w:b/>
                <w:sz w:val="22"/>
                <w:szCs w:val="22"/>
                <w:lang w:val="es-ES_tradnl"/>
              </w:rPr>
            </w:pPr>
            <w:r w:rsidRPr="001500C3">
              <w:rPr>
                <w:rFonts w:ascii="Palatino Linotype" w:eastAsia="Calibri" w:hAnsi="Palatino Linotype" w:cs="Tahoma"/>
                <w:b/>
                <w:sz w:val="22"/>
                <w:szCs w:val="22"/>
                <w:lang w:val="es-ES_tradnl"/>
              </w:rPr>
              <w:t xml:space="preserve">Eva Abaid Yapur </w:t>
            </w:r>
          </w:p>
          <w:p w14:paraId="71FC16BA" w14:textId="77777777" w:rsidR="00262DE5" w:rsidRPr="001500C3" w:rsidRDefault="00262DE5" w:rsidP="00262DE5">
            <w:pPr>
              <w:spacing w:line="276" w:lineRule="auto"/>
              <w:ind w:right="-108"/>
              <w:jc w:val="center"/>
              <w:rPr>
                <w:rFonts w:ascii="Palatino Linotype" w:eastAsia="Calibri" w:hAnsi="Palatino Linotype" w:cs="Tahoma"/>
                <w:sz w:val="22"/>
                <w:szCs w:val="22"/>
                <w:lang w:val="es-ES_tradnl"/>
              </w:rPr>
            </w:pPr>
            <w:r w:rsidRPr="001500C3">
              <w:rPr>
                <w:rFonts w:ascii="Palatino Linotype" w:eastAsia="Calibri" w:hAnsi="Palatino Linotype" w:cs="Tahoma"/>
                <w:sz w:val="22"/>
                <w:szCs w:val="22"/>
                <w:lang w:val="es-ES_tradnl"/>
              </w:rPr>
              <w:t>Comisionada</w:t>
            </w:r>
          </w:p>
          <w:p w14:paraId="6F00E2CA" w14:textId="77777777" w:rsidR="00262DE5" w:rsidRPr="001500C3" w:rsidRDefault="00262DE5" w:rsidP="00262DE5">
            <w:pPr>
              <w:spacing w:line="276" w:lineRule="auto"/>
              <w:jc w:val="center"/>
              <w:rPr>
                <w:rFonts w:ascii="Palatino Linotype" w:eastAsia="Calibri" w:hAnsi="Palatino Linotype" w:cs="Tahoma"/>
                <w:b/>
                <w:sz w:val="22"/>
                <w:szCs w:val="22"/>
                <w:lang w:val="es-ES_tradnl" w:eastAsia="es-MX"/>
              </w:rPr>
            </w:pPr>
            <w:r w:rsidRPr="001500C3">
              <w:rPr>
                <w:rFonts w:ascii="Palatino Linotype" w:eastAsia="Calibri" w:hAnsi="Palatino Linotype" w:cs="Tahoma"/>
                <w:b/>
                <w:sz w:val="22"/>
                <w:szCs w:val="22"/>
                <w:lang w:val="es-ES_tradnl" w:eastAsia="es-MX"/>
              </w:rPr>
              <w:t>(Rúbrica)</w:t>
            </w:r>
          </w:p>
          <w:p w14:paraId="10095E17" w14:textId="77777777" w:rsidR="00262DE5" w:rsidRPr="001500C3" w:rsidRDefault="00262DE5" w:rsidP="00262DE5">
            <w:pPr>
              <w:spacing w:line="360" w:lineRule="auto"/>
              <w:ind w:right="-108"/>
              <w:jc w:val="center"/>
              <w:rPr>
                <w:rFonts w:ascii="Palatino Linotype" w:eastAsia="Batang" w:hAnsi="Palatino Linotype" w:cs="Tahoma"/>
                <w:b/>
                <w:sz w:val="22"/>
                <w:szCs w:val="22"/>
                <w:lang w:val="es-ES_tradnl"/>
              </w:rPr>
            </w:pPr>
          </w:p>
        </w:tc>
        <w:tc>
          <w:tcPr>
            <w:tcW w:w="1985" w:type="dxa"/>
          </w:tcPr>
          <w:p w14:paraId="526B51D3" w14:textId="77777777" w:rsidR="00262DE5" w:rsidRPr="001500C3" w:rsidRDefault="00262DE5" w:rsidP="00262DE5">
            <w:pPr>
              <w:spacing w:line="276" w:lineRule="auto"/>
              <w:jc w:val="center"/>
              <w:rPr>
                <w:rFonts w:ascii="Palatino Linotype" w:eastAsia="Calibri" w:hAnsi="Palatino Linotype" w:cs="Tahoma"/>
                <w:b/>
                <w:sz w:val="22"/>
                <w:szCs w:val="22"/>
                <w:lang w:val="es-ES_tradnl" w:eastAsia="es-MX"/>
              </w:rPr>
            </w:pPr>
            <w:r w:rsidRPr="001500C3">
              <w:rPr>
                <w:rFonts w:ascii="Palatino Linotype" w:eastAsia="Calibri" w:hAnsi="Palatino Linotype" w:cs="Tahoma"/>
                <w:b/>
                <w:sz w:val="22"/>
                <w:szCs w:val="22"/>
                <w:lang w:val="es-ES_tradnl" w:eastAsia="es-MX"/>
              </w:rPr>
              <w:lastRenderedPageBreak/>
              <w:t>(Rúbrica)</w:t>
            </w:r>
          </w:p>
          <w:p w14:paraId="7A2EF1B4" w14:textId="77777777" w:rsidR="00262DE5" w:rsidRPr="001500C3" w:rsidRDefault="00262DE5" w:rsidP="00262DE5">
            <w:pPr>
              <w:spacing w:line="276" w:lineRule="auto"/>
              <w:jc w:val="center"/>
              <w:rPr>
                <w:rFonts w:ascii="Palatino Linotype" w:eastAsia="Calibri" w:hAnsi="Palatino Linotype" w:cs="Tahoma"/>
                <w:b/>
                <w:sz w:val="22"/>
                <w:szCs w:val="22"/>
                <w:lang w:val="es-ES_tradnl" w:eastAsia="es-MX"/>
              </w:rPr>
            </w:pPr>
          </w:p>
          <w:p w14:paraId="04D61810" w14:textId="77777777" w:rsidR="00262DE5" w:rsidRPr="001500C3" w:rsidRDefault="00262DE5" w:rsidP="00262DE5">
            <w:pPr>
              <w:spacing w:line="276" w:lineRule="auto"/>
              <w:jc w:val="center"/>
              <w:rPr>
                <w:rFonts w:ascii="Palatino Linotype" w:eastAsia="Calibri" w:hAnsi="Palatino Linotype" w:cs="Tahoma"/>
                <w:b/>
                <w:sz w:val="22"/>
                <w:szCs w:val="22"/>
                <w:lang w:val="es-ES_tradnl" w:eastAsia="es-MX"/>
              </w:rPr>
            </w:pPr>
          </w:p>
          <w:p w14:paraId="2465C77A" w14:textId="77777777" w:rsidR="00262DE5" w:rsidRPr="001500C3" w:rsidRDefault="00262DE5" w:rsidP="00262DE5">
            <w:pPr>
              <w:spacing w:line="276" w:lineRule="auto"/>
              <w:jc w:val="center"/>
              <w:rPr>
                <w:rFonts w:ascii="Palatino Linotype" w:eastAsia="Calibri" w:hAnsi="Palatino Linotype" w:cs="Tahoma"/>
                <w:b/>
                <w:sz w:val="22"/>
                <w:szCs w:val="22"/>
                <w:lang w:val="es-ES_tradnl" w:eastAsia="es-MX"/>
              </w:rPr>
            </w:pPr>
          </w:p>
        </w:tc>
        <w:tc>
          <w:tcPr>
            <w:tcW w:w="3685" w:type="dxa"/>
          </w:tcPr>
          <w:p w14:paraId="6FA2467E" w14:textId="77777777" w:rsidR="00262DE5" w:rsidRPr="001500C3" w:rsidRDefault="00262DE5" w:rsidP="00262DE5">
            <w:pPr>
              <w:spacing w:line="360" w:lineRule="auto"/>
              <w:ind w:right="-108"/>
              <w:jc w:val="center"/>
              <w:rPr>
                <w:rFonts w:ascii="Palatino Linotype" w:eastAsia="Calibri" w:hAnsi="Palatino Linotype" w:cs="Tahoma"/>
                <w:b/>
                <w:sz w:val="22"/>
                <w:szCs w:val="22"/>
                <w:lang w:val="es-ES_tradnl"/>
              </w:rPr>
            </w:pPr>
          </w:p>
          <w:p w14:paraId="3F77524D" w14:textId="77777777" w:rsidR="00262DE5" w:rsidRPr="001500C3" w:rsidRDefault="00262DE5" w:rsidP="00262DE5">
            <w:pPr>
              <w:spacing w:line="360" w:lineRule="auto"/>
              <w:ind w:right="-108"/>
              <w:rPr>
                <w:rFonts w:ascii="Palatino Linotype" w:eastAsia="Calibri" w:hAnsi="Palatino Linotype" w:cs="Tahoma"/>
                <w:b/>
                <w:sz w:val="22"/>
                <w:szCs w:val="22"/>
                <w:lang w:val="es-ES_tradnl" w:eastAsia="es-MX"/>
              </w:rPr>
            </w:pPr>
          </w:p>
          <w:p w14:paraId="5F9D17A2" w14:textId="77777777" w:rsidR="00262DE5" w:rsidRPr="001500C3" w:rsidRDefault="00262DE5" w:rsidP="00262DE5">
            <w:pPr>
              <w:spacing w:line="360" w:lineRule="auto"/>
              <w:ind w:right="-108"/>
              <w:rPr>
                <w:rFonts w:ascii="Palatino Linotype" w:eastAsia="Calibri" w:hAnsi="Palatino Linotype" w:cs="Tahoma"/>
                <w:b/>
                <w:sz w:val="22"/>
                <w:szCs w:val="22"/>
                <w:lang w:val="es-ES_tradnl" w:eastAsia="es-MX"/>
              </w:rPr>
            </w:pPr>
          </w:p>
          <w:p w14:paraId="28A07C84" w14:textId="77777777" w:rsidR="00262DE5" w:rsidRPr="001500C3" w:rsidRDefault="00262DE5" w:rsidP="00262DE5">
            <w:pPr>
              <w:spacing w:line="360" w:lineRule="auto"/>
              <w:ind w:right="-108"/>
              <w:rPr>
                <w:rFonts w:ascii="Palatino Linotype" w:eastAsia="Calibri" w:hAnsi="Palatino Linotype" w:cs="Tahoma"/>
                <w:b/>
                <w:sz w:val="22"/>
                <w:szCs w:val="22"/>
                <w:lang w:val="es-ES_tradnl" w:eastAsia="es-MX"/>
              </w:rPr>
            </w:pPr>
          </w:p>
          <w:p w14:paraId="2FD5A58D" w14:textId="77777777" w:rsidR="00262DE5" w:rsidRPr="001500C3" w:rsidRDefault="00262DE5" w:rsidP="00262DE5">
            <w:pPr>
              <w:spacing w:line="360" w:lineRule="auto"/>
              <w:ind w:right="-108"/>
              <w:jc w:val="center"/>
              <w:rPr>
                <w:rFonts w:ascii="Palatino Linotype" w:eastAsia="Calibri" w:hAnsi="Palatino Linotype" w:cs="Tahoma"/>
                <w:b/>
                <w:sz w:val="22"/>
                <w:szCs w:val="22"/>
                <w:lang w:val="es-ES_tradnl" w:eastAsia="es-MX"/>
              </w:rPr>
            </w:pPr>
          </w:p>
          <w:p w14:paraId="323CE4A5" w14:textId="77777777" w:rsidR="00262DE5" w:rsidRPr="001500C3" w:rsidRDefault="00262DE5" w:rsidP="00262DE5">
            <w:pPr>
              <w:spacing w:line="276" w:lineRule="auto"/>
              <w:ind w:right="-108"/>
              <w:jc w:val="center"/>
              <w:rPr>
                <w:rFonts w:ascii="Palatino Linotype" w:eastAsia="Calibri" w:hAnsi="Palatino Linotype" w:cs="Tahoma"/>
                <w:b/>
                <w:sz w:val="22"/>
                <w:szCs w:val="22"/>
                <w:lang w:val="es-ES_tradnl" w:eastAsia="es-MX"/>
              </w:rPr>
            </w:pPr>
            <w:r w:rsidRPr="001500C3">
              <w:rPr>
                <w:rFonts w:ascii="Palatino Linotype" w:eastAsia="Calibri" w:hAnsi="Palatino Linotype" w:cs="Tahoma"/>
                <w:b/>
                <w:sz w:val="22"/>
                <w:szCs w:val="22"/>
                <w:lang w:val="es-ES_tradnl" w:eastAsia="es-MX"/>
              </w:rPr>
              <w:t>José Guadalupe Luna Hernández</w:t>
            </w:r>
          </w:p>
          <w:p w14:paraId="651C6049" w14:textId="77777777" w:rsidR="00262DE5" w:rsidRPr="001500C3" w:rsidRDefault="00262DE5" w:rsidP="00262DE5">
            <w:pPr>
              <w:spacing w:line="276" w:lineRule="auto"/>
              <w:ind w:right="-108"/>
              <w:jc w:val="center"/>
              <w:rPr>
                <w:rFonts w:ascii="Palatino Linotype" w:eastAsia="Calibri" w:hAnsi="Palatino Linotype" w:cs="Tahoma"/>
                <w:sz w:val="22"/>
                <w:szCs w:val="22"/>
                <w:lang w:val="es-ES_tradnl" w:eastAsia="es-MX"/>
              </w:rPr>
            </w:pPr>
            <w:r w:rsidRPr="001500C3">
              <w:rPr>
                <w:rFonts w:ascii="Palatino Linotype" w:eastAsia="Calibri" w:hAnsi="Palatino Linotype" w:cs="Tahoma"/>
                <w:sz w:val="22"/>
                <w:szCs w:val="22"/>
                <w:lang w:val="es-ES_tradnl" w:eastAsia="es-MX"/>
              </w:rPr>
              <w:t>Comisionado</w:t>
            </w:r>
          </w:p>
          <w:p w14:paraId="0CA6C244" w14:textId="7C2712B3" w:rsidR="00262DE5" w:rsidRPr="001500C3" w:rsidRDefault="00262DE5" w:rsidP="00262DE5">
            <w:pPr>
              <w:spacing w:line="276" w:lineRule="auto"/>
              <w:jc w:val="center"/>
              <w:rPr>
                <w:rFonts w:ascii="Palatino Linotype" w:eastAsia="Calibri" w:hAnsi="Palatino Linotype" w:cs="Tahoma"/>
                <w:b/>
                <w:sz w:val="22"/>
                <w:szCs w:val="22"/>
                <w:lang w:val="es-ES_tradnl" w:eastAsia="es-MX"/>
              </w:rPr>
            </w:pPr>
            <w:r w:rsidRPr="001500C3">
              <w:rPr>
                <w:rFonts w:ascii="Palatino Linotype" w:eastAsia="Calibri" w:hAnsi="Palatino Linotype" w:cs="Tahoma"/>
                <w:b/>
                <w:sz w:val="22"/>
                <w:szCs w:val="22"/>
                <w:lang w:val="es-ES_tradnl" w:eastAsia="es-MX"/>
              </w:rPr>
              <w:t>(</w:t>
            </w:r>
            <w:r w:rsidR="00A85E7A">
              <w:rPr>
                <w:rFonts w:ascii="Palatino Linotype" w:eastAsia="Calibri" w:hAnsi="Palatino Linotype" w:cs="Tahoma"/>
                <w:b/>
                <w:sz w:val="22"/>
                <w:szCs w:val="22"/>
                <w:lang w:val="es-ES_tradnl" w:eastAsia="es-MX"/>
              </w:rPr>
              <w:t>AUSENCIA JUSTIFICADA</w:t>
            </w:r>
            <w:r w:rsidRPr="001500C3">
              <w:rPr>
                <w:rFonts w:ascii="Palatino Linotype" w:eastAsia="Calibri" w:hAnsi="Palatino Linotype" w:cs="Tahoma"/>
                <w:b/>
                <w:sz w:val="22"/>
                <w:szCs w:val="22"/>
                <w:lang w:val="es-ES_tradnl" w:eastAsia="es-MX"/>
              </w:rPr>
              <w:t>)</w:t>
            </w:r>
          </w:p>
          <w:p w14:paraId="747753D6" w14:textId="77777777" w:rsidR="00262DE5" w:rsidRPr="001500C3" w:rsidRDefault="00262DE5" w:rsidP="00262DE5">
            <w:pPr>
              <w:spacing w:line="360" w:lineRule="auto"/>
              <w:ind w:right="-108"/>
              <w:jc w:val="center"/>
              <w:rPr>
                <w:rFonts w:ascii="Palatino Linotype" w:eastAsia="Batang" w:hAnsi="Palatino Linotype" w:cs="Tahoma"/>
                <w:b/>
                <w:sz w:val="22"/>
                <w:szCs w:val="22"/>
                <w:lang w:val="es-ES_tradnl"/>
              </w:rPr>
            </w:pPr>
          </w:p>
        </w:tc>
      </w:tr>
      <w:tr w:rsidR="00262DE5" w:rsidRPr="001500C3" w14:paraId="6696BF61" w14:textId="77777777" w:rsidTr="00262DE5">
        <w:tc>
          <w:tcPr>
            <w:tcW w:w="3402" w:type="dxa"/>
          </w:tcPr>
          <w:p w14:paraId="20726015" w14:textId="77777777" w:rsidR="00262DE5" w:rsidRPr="001500C3" w:rsidRDefault="00262DE5" w:rsidP="00262DE5">
            <w:pPr>
              <w:spacing w:line="360" w:lineRule="auto"/>
              <w:rPr>
                <w:rFonts w:ascii="Palatino Linotype" w:eastAsia="Calibri" w:hAnsi="Palatino Linotype" w:cs="Tahoma"/>
                <w:b/>
                <w:sz w:val="22"/>
                <w:szCs w:val="22"/>
                <w:lang w:val="es-ES_tradnl"/>
              </w:rPr>
            </w:pPr>
          </w:p>
          <w:p w14:paraId="5EDCC684" w14:textId="77777777" w:rsidR="00262DE5" w:rsidRPr="001500C3" w:rsidRDefault="00262DE5" w:rsidP="00262DE5">
            <w:pPr>
              <w:spacing w:line="360" w:lineRule="auto"/>
              <w:rPr>
                <w:rFonts w:ascii="Palatino Linotype" w:eastAsia="Calibri" w:hAnsi="Palatino Linotype" w:cs="Tahoma"/>
                <w:b/>
                <w:sz w:val="22"/>
                <w:szCs w:val="22"/>
                <w:lang w:val="es-ES_tradnl"/>
              </w:rPr>
            </w:pPr>
          </w:p>
          <w:p w14:paraId="56B89B54" w14:textId="77777777" w:rsidR="00262DE5" w:rsidRPr="001500C3" w:rsidRDefault="00262DE5" w:rsidP="00262DE5">
            <w:pPr>
              <w:spacing w:line="360" w:lineRule="auto"/>
              <w:rPr>
                <w:rFonts w:ascii="Palatino Linotype" w:eastAsia="Calibri" w:hAnsi="Palatino Linotype" w:cs="Tahoma"/>
                <w:b/>
                <w:sz w:val="22"/>
                <w:szCs w:val="22"/>
                <w:lang w:val="es-ES_tradnl"/>
              </w:rPr>
            </w:pPr>
          </w:p>
          <w:p w14:paraId="032BDC81" w14:textId="77777777" w:rsidR="00262DE5" w:rsidRPr="001500C3" w:rsidRDefault="00262DE5" w:rsidP="00262DE5">
            <w:pPr>
              <w:spacing w:line="360" w:lineRule="auto"/>
              <w:rPr>
                <w:rFonts w:ascii="Palatino Linotype" w:eastAsia="Calibri" w:hAnsi="Palatino Linotype" w:cs="Tahoma"/>
                <w:b/>
                <w:sz w:val="22"/>
                <w:szCs w:val="22"/>
                <w:lang w:val="es-ES_tradnl"/>
              </w:rPr>
            </w:pPr>
          </w:p>
          <w:p w14:paraId="166BF1C8" w14:textId="77777777" w:rsidR="00F334E2" w:rsidRPr="001500C3" w:rsidRDefault="00F334E2" w:rsidP="00262DE5">
            <w:pPr>
              <w:spacing w:line="360" w:lineRule="auto"/>
              <w:rPr>
                <w:rFonts w:ascii="Palatino Linotype" w:eastAsia="Calibri" w:hAnsi="Palatino Linotype" w:cs="Tahoma"/>
                <w:b/>
                <w:sz w:val="22"/>
                <w:szCs w:val="22"/>
                <w:lang w:val="es-ES_tradnl"/>
              </w:rPr>
            </w:pPr>
          </w:p>
          <w:p w14:paraId="3C57E1CB" w14:textId="77777777" w:rsidR="00262DE5" w:rsidRPr="001500C3" w:rsidRDefault="00262DE5" w:rsidP="00262DE5">
            <w:pPr>
              <w:spacing w:line="360" w:lineRule="auto"/>
              <w:rPr>
                <w:rFonts w:ascii="Palatino Linotype" w:eastAsia="Calibri" w:hAnsi="Palatino Linotype" w:cs="Tahoma"/>
                <w:b/>
                <w:sz w:val="22"/>
                <w:szCs w:val="22"/>
                <w:lang w:val="es-ES_tradnl"/>
              </w:rPr>
            </w:pPr>
          </w:p>
          <w:p w14:paraId="127E0642" w14:textId="77777777" w:rsidR="00262DE5" w:rsidRPr="001500C3" w:rsidRDefault="00262DE5" w:rsidP="00262DE5">
            <w:pPr>
              <w:spacing w:line="276" w:lineRule="auto"/>
              <w:jc w:val="center"/>
              <w:rPr>
                <w:rFonts w:ascii="Palatino Linotype" w:eastAsia="Calibri" w:hAnsi="Palatino Linotype" w:cs="Tahoma"/>
                <w:sz w:val="22"/>
                <w:szCs w:val="22"/>
                <w:lang w:val="es-ES_tradnl"/>
              </w:rPr>
            </w:pPr>
            <w:r w:rsidRPr="001500C3">
              <w:rPr>
                <w:rFonts w:ascii="Palatino Linotype" w:eastAsia="Calibri" w:hAnsi="Palatino Linotype" w:cs="Tahoma"/>
                <w:b/>
                <w:sz w:val="22"/>
                <w:szCs w:val="22"/>
                <w:lang w:val="es-ES_tradnl"/>
              </w:rPr>
              <w:t xml:space="preserve">Javier Martínez Cruz </w:t>
            </w:r>
            <w:r w:rsidRPr="001500C3">
              <w:rPr>
                <w:rFonts w:ascii="Palatino Linotype" w:eastAsia="Calibri" w:hAnsi="Palatino Linotype" w:cs="Tahoma"/>
                <w:sz w:val="22"/>
                <w:szCs w:val="22"/>
                <w:lang w:val="es-ES_tradnl"/>
              </w:rPr>
              <w:t>Comisionado</w:t>
            </w:r>
          </w:p>
          <w:p w14:paraId="07C2DFD5" w14:textId="77777777" w:rsidR="00262DE5" w:rsidRPr="001500C3" w:rsidRDefault="00262DE5" w:rsidP="00262DE5">
            <w:pPr>
              <w:spacing w:line="276" w:lineRule="auto"/>
              <w:jc w:val="center"/>
              <w:rPr>
                <w:rFonts w:ascii="Palatino Linotype" w:eastAsia="Calibri" w:hAnsi="Palatino Linotype" w:cs="Tahoma"/>
                <w:b/>
                <w:sz w:val="22"/>
                <w:szCs w:val="22"/>
                <w:lang w:val="es-ES_tradnl" w:eastAsia="es-MX"/>
              </w:rPr>
            </w:pPr>
            <w:r w:rsidRPr="001500C3">
              <w:rPr>
                <w:rFonts w:ascii="Palatino Linotype" w:eastAsia="Calibri" w:hAnsi="Palatino Linotype" w:cs="Tahoma"/>
                <w:b/>
                <w:sz w:val="22"/>
                <w:szCs w:val="22"/>
                <w:lang w:val="es-ES_tradnl" w:eastAsia="es-MX"/>
              </w:rPr>
              <w:t>(Rúbrica)</w:t>
            </w:r>
          </w:p>
          <w:p w14:paraId="5A11974A" w14:textId="77777777" w:rsidR="00262DE5" w:rsidRPr="001500C3" w:rsidRDefault="00262DE5" w:rsidP="00262DE5">
            <w:pPr>
              <w:spacing w:line="360" w:lineRule="auto"/>
              <w:jc w:val="center"/>
              <w:rPr>
                <w:rFonts w:ascii="Palatino Linotype" w:eastAsia="Batang" w:hAnsi="Palatino Linotype" w:cs="Tahoma"/>
                <w:b/>
                <w:sz w:val="22"/>
                <w:szCs w:val="22"/>
                <w:lang w:val="es-ES_tradnl"/>
              </w:rPr>
            </w:pPr>
          </w:p>
        </w:tc>
        <w:tc>
          <w:tcPr>
            <w:tcW w:w="1985" w:type="dxa"/>
          </w:tcPr>
          <w:p w14:paraId="6FE5D276" w14:textId="77777777" w:rsidR="00262DE5" w:rsidRPr="001500C3" w:rsidRDefault="00262DE5" w:rsidP="00262DE5">
            <w:pPr>
              <w:spacing w:line="360" w:lineRule="auto"/>
              <w:jc w:val="center"/>
              <w:rPr>
                <w:rFonts w:ascii="Palatino Linotype" w:eastAsia="Batang" w:hAnsi="Palatino Linotype" w:cs="Tahoma"/>
                <w:b/>
                <w:sz w:val="22"/>
                <w:szCs w:val="22"/>
                <w:lang w:val="es-ES_tradnl"/>
              </w:rPr>
            </w:pPr>
          </w:p>
        </w:tc>
        <w:tc>
          <w:tcPr>
            <w:tcW w:w="3685" w:type="dxa"/>
          </w:tcPr>
          <w:p w14:paraId="5EC7FE3D" w14:textId="77777777" w:rsidR="00262DE5" w:rsidRPr="001500C3" w:rsidRDefault="00262DE5" w:rsidP="00262DE5">
            <w:pPr>
              <w:spacing w:line="360" w:lineRule="auto"/>
              <w:ind w:right="-108"/>
              <w:jc w:val="center"/>
              <w:rPr>
                <w:rFonts w:ascii="Palatino Linotype" w:eastAsia="Calibri" w:hAnsi="Palatino Linotype" w:cs="Tahoma"/>
                <w:b/>
                <w:sz w:val="22"/>
                <w:szCs w:val="22"/>
                <w:lang w:val="es-ES_tradnl"/>
              </w:rPr>
            </w:pPr>
          </w:p>
          <w:p w14:paraId="3971504A" w14:textId="77777777" w:rsidR="00262DE5" w:rsidRPr="001500C3" w:rsidRDefault="00262DE5" w:rsidP="00262DE5">
            <w:pPr>
              <w:spacing w:line="360" w:lineRule="auto"/>
              <w:ind w:right="-108"/>
              <w:jc w:val="center"/>
              <w:rPr>
                <w:rFonts w:ascii="Palatino Linotype" w:eastAsia="Calibri" w:hAnsi="Palatino Linotype" w:cs="Tahoma"/>
                <w:b/>
                <w:sz w:val="22"/>
                <w:szCs w:val="22"/>
                <w:lang w:val="es-ES_tradnl"/>
              </w:rPr>
            </w:pPr>
          </w:p>
          <w:p w14:paraId="4B21F076" w14:textId="77777777" w:rsidR="00262DE5" w:rsidRPr="001500C3" w:rsidRDefault="00262DE5" w:rsidP="00262DE5">
            <w:pPr>
              <w:spacing w:line="360" w:lineRule="auto"/>
              <w:ind w:right="-108"/>
              <w:jc w:val="center"/>
              <w:rPr>
                <w:rFonts w:ascii="Palatino Linotype" w:eastAsia="Calibri" w:hAnsi="Palatino Linotype" w:cs="Tahoma"/>
                <w:b/>
                <w:sz w:val="22"/>
                <w:szCs w:val="22"/>
                <w:lang w:val="es-ES_tradnl"/>
              </w:rPr>
            </w:pPr>
          </w:p>
          <w:p w14:paraId="7012C6F1" w14:textId="77777777" w:rsidR="00262DE5" w:rsidRPr="001500C3" w:rsidRDefault="00262DE5" w:rsidP="00262DE5">
            <w:pPr>
              <w:spacing w:line="360" w:lineRule="auto"/>
              <w:ind w:right="-108"/>
              <w:rPr>
                <w:rFonts w:ascii="Palatino Linotype" w:eastAsia="Calibri" w:hAnsi="Palatino Linotype" w:cs="Tahoma"/>
                <w:b/>
                <w:sz w:val="22"/>
                <w:szCs w:val="22"/>
                <w:lang w:val="es-ES_tradnl"/>
              </w:rPr>
            </w:pPr>
          </w:p>
          <w:p w14:paraId="1B66F0DB" w14:textId="77777777" w:rsidR="00262DE5" w:rsidRPr="001500C3" w:rsidRDefault="00262DE5" w:rsidP="00262DE5">
            <w:pPr>
              <w:spacing w:line="360" w:lineRule="auto"/>
              <w:ind w:right="-108"/>
              <w:jc w:val="center"/>
              <w:rPr>
                <w:rFonts w:ascii="Palatino Linotype" w:eastAsia="Calibri" w:hAnsi="Palatino Linotype" w:cs="Tahoma"/>
                <w:b/>
                <w:sz w:val="22"/>
                <w:szCs w:val="22"/>
                <w:lang w:val="es-ES_tradnl"/>
              </w:rPr>
            </w:pPr>
          </w:p>
          <w:p w14:paraId="5732CB36" w14:textId="77777777" w:rsidR="00262DE5" w:rsidRPr="001500C3" w:rsidRDefault="00262DE5" w:rsidP="00105469">
            <w:pPr>
              <w:spacing w:line="360" w:lineRule="auto"/>
              <w:ind w:right="-108"/>
              <w:rPr>
                <w:rFonts w:ascii="Palatino Linotype" w:eastAsia="Calibri" w:hAnsi="Palatino Linotype" w:cs="Tahoma"/>
                <w:b/>
                <w:sz w:val="22"/>
                <w:szCs w:val="22"/>
                <w:lang w:val="es-ES_tradnl"/>
              </w:rPr>
            </w:pPr>
          </w:p>
          <w:p w14:paraId="52AAC5A9" w14:textId="77777777" w:rsidR="00262DE5" w:rsidRPr="001500C3" w:rsidRDefault="00262DE5" w:rsidP="00262DE5">
            <w:pPr>
              <w:spacing w:line="276" w:lineRule="auto"/>
              <w:ind w:right="-108"/>
              <w:jc w:val="center"/>
              <w:rPr>
                <w:rFonts w:ascii="Palatino Linotype" w:eastAsia="Calibri" w:hAnsi="Palatino Linotype" w:cs="Tahoma"/>
                <w:b/>
                <w:sz w:val="22"/>
                <w:szCs w:val="22"/>
                <w:lang w:val="es-ES_tradnl"/>
              </w:rPr>
            </w:pPr>
            <w:r w:rsidRPr="001500C3">
              <w:rPr>
                <w:rFonts w:ascii="Palatino Linotype" w:eastAsia="Calibri" w:hAnsi="Palatino Linotype" w:cs="Tahoma"/>
                <w:b/>
                <w:sz w:val="22"/>
                <w:szCs w:val="22"/>
                <w:lang w:val="es-ES_tradnl"/>
              </w:rPr>
              <w:t>Luis Gustavo Parra Noriega</w:t>
            </w:r>
          </w:p>
          <w:p w14:paraId="7C6DC593" w14:textId="77777777" w:rsidR="00262DE5" w:rsidRPr="001500C3" w:rsidRDefault="00262DE5" w:rsidP="00262DE5">
            <w:pPr>
              <w:spacing w:line="276" w:lineRule="auto"/>
              <w:ind w:right="-108"/>
              <w:jc w:val="center"/>
              <w:rPr>
                <w:rFonts w:ascii="Palatino Linotype" w:eastAsia="Calibri" w:hAnsi="Palatino Linotype" w:cs="Tahoma"/>
                <w:sz w:val="22"/>
                <w:szCs w:val="22"/>
                <w:lang w:val="es-ES_tradnl"/>
              </w:rPr>
            </w:pPr>
            <w:r w:rsidRPr="001500C3">
              <w:rPr>
                <w:rFonts w:ascii="Palatino Linotype" w:eastAsia="Calibri" w:hAnsi="Palatino Linotype" w:cs="Tahoma"/>
                <w:sz w:val="22"/>
                <w:szCs w:val="22"/>
                <w:lang w:val="es-ES_tradnl"/>
              </w:rPr>
              <w:t>Comisionado</w:t>
            </w:r>
          </w:p>
          <w:p w14:paraId="1A4188CC" w14:textId="77777777" w:rsidR="00262DE5" w:rsidRPr="001500C3" w:rsidRDefault="00262DE5" w:rsidP="00262DE5">
            <w:pPr>
              <w:spacing w:line="276" w:lineRule="auto"/>
              <w:jc w:val="center"/>
              <w:rPr>
                <w:rFonts w:ascii="Palatino Linotype" w:eastAsia="Calibri" w:hAnsi="Palatino Linotype" w:cs="Tahoma"/>
                <w:b/>
                <w:sz w:val="22"/>
                <w:szCs w:val="22"/>
                <w:lang w:val="es-ES_tradnl" w:eastAsia="es-MX"/>
              </w:rPr>
            </w:pPr>
            <w:r w:rsidRPr="001500C3">
              <w:rPr>
                <w:rFonts w:ascii="Palatino Linotype" w:eastAsia="Calibri" w:hAnsi="Palatino Linotype" w:cs="Tahoma"/>
                <w:b/>
                <w:sz w:val="22"/>
                <w:szCs w:val="22"/>
                <w:lang w:val="es-ES_tradnl" w:eastAsia="es-MX"/>
              </w:rPr>
              <w:t>(Rúbrica)</w:t>
            </w:r>
          </w:p>
          <w:p w14:paraId="5F29BF44" w14:textId="77777777" w:rsidR="00262DE5" w:rsidRPr="001500C3" w:rsidRDefault="00262DE5" w:rsidP="00262DE5">
            <w:pPr>
              <w:spacing w:line="360" w:lineRule="auto"/>
              <w:ind w:right="-108"/>
              <w:jc w:val="center"/>
              <w:rPr>
                <w:rFonts w:ascii="Palatino Linotype" w:eastAsia="Batang" w:hAnsi="Palatino Linotype" w:cs="Tahoma"/>
                <w:b/>
                <w:sz w:val="22"/>
                <w:szCs w:val="22"/>
                <w:lang w:val="es-ES_tradnl"/>
              </w:rPr>
            </w:pPr>
          </w:p>
          <w:p w14:paraId="5F9B86A4" w14:textId="77777777" w:rsidR="00262DE5" w:rsidRPr="001500C3" w:rsidRDefault="00262DE5" w:rsidP="00262DE5">
            <w:pPr>
              <w:spacing w:line="360" w:lineRule="auto"/>
              <w:ind w:right="-108"/>
              <w:jc w:val="center"/>
              <w:rPr>
                <w:rFonts w:ascii="Palatino Linotype" w:eastAsia="Batang" w:hAnsi="Palatino Linotype" w:cs="Tahoma"/>
                <w:b/>
                <w:sz w:val="22"/>
                <w:szCs w:val="22"/>
                <w:lang w:val="es-ES_tradnl"/>
              </w:rPr>
            </w:pPr>
          </w:p>
          <w:p w14:paraId="6C8933D7" w14:textId="77777777" w:rsidR="00262DE5" w:rsidRPr="001500C3" w:rsidRDefault="00262DE5" w:rsidP="00262DE5">
            <w:pPr>
              <w:spacing w:line="360" w:lineRule="auto"/>
              <w:ind w:right="-108"/>
              <w:jc w:val="center"/>
              <w:rPr>
                <w:rFonts w:ascii="Palatino Linotype" w:eastAsia="Batang" w:hAnsi="Palatino Linotype" w:cs="Tahoma"/>
                <w:b/>
                <w:sz w:val="22"/>
                <w:szCs w:val="22"/>
                <w:lang w:val="es-ES_tradnl"/>
              </w:rPr>
            </w:pPr>
          </w:p>
        </w:tc>
      </w:tr>
      <w:tr w:rsidR="00262DE5" w:rsidRPr="001500C3" w14:paraId="5FFCA587" w14:textId="77777777" w:rsidTr="00262DE5">
        <w:tc>
          <w:tcPr>
            <w:tcW w:w="9072" w:type="dxa"/>
            <w:gridSpan w:val="3"/>
          </w:tcPr>
          <w:p w14:paraId="4038EB3E" w14:textId="77777777" w:rsidR="00262DE5" w:rsidRPr="001500C3" w:rsidRDefault="00262DE5" w:rsidP="00262DE5">
            <w:pPr>
              <w:spacing w:line="276" w:lineRule="auto"/>
              <w:jc w:val="center"/>
              <w:rPr>
                <w:rFonts w:ascii="Palatino Linotype" w:eastAsia="Calibri" w:hAnsi="Palatino Linotype" w:cs="Tahoma"/>
                <w:b/>
                <w:sz w:val="22"/>
                <w:szCs w:val="22"/>
                <w:lang w:val="es-ES_tradnl"/>
              </w:rPr>
            </w:pPr>
          </w:p>
          <w:p w14:paraId="08601E91" w14:textId="77777777" w:rsidR="00262DE5" w:rsidRPr="001500C3" w:rsidRDefault="00262DE5" w:rsidP="00262DE5">
            <w:pPr>
              <w:spacing w:line="276" w:lineRule="auto"/>
              <w:jc w:val="center"/>
              <w:rPr>
                <w:rFonts w:ascii="Palatino Linotype" w:eastAsia="Calibri" w:hAnsi="Palatino Linotype" w:cs="Tahoma"/>
                <w:b/>
                <w:sz w:val="22"/>
                <w:szCs w:val="22"/>
                <w:lang w:val="es-ES_tradnl"/>
              </w:rPr>
            </w:pPr>
          </w:p>
          <w:p w14:paraId="6A81580C" w14:textId="77777777" w:rsidR="00262DE5" w:rsidRPr="001500C3" w:rsidRDefault="00262DE5" w:rsidP="00262DE5">
            <w:pPr>
              <w:spacing w:line="276" w:lineRule="auto"/>
              <w:rPr>
                <w:rFonts w:ascii="Palatino Linotype" w:eastAsia="Calibri" w:hAnsi="Palatino Linotype" w:cs="Tahoma"/>
                <w:b/>
                <w:sz w:val="22"/>
                <w:szCs w:val="22"/>
                <w:lang w:val="es-ES_tradnl"/>
              </w:rPr>
            </w:pPr>
          </w:p>
          <w:p w14:paraId="7F1BBE1B" w14:textId="77777777" w:rsidR="00262DE5" w:rsidRPr="001500C3" w:rsidRDefault="00262DE5" w:rsidP="00262DE5">
            <w:pPr>
              <w:spacing w:line="276" w:lineRule="auto"/>
              <w:jc w:val="center"/>
              <w:rPr>
                <w:rFonts w:ascii="Palatino Linotype" w:eastAsia="Calibri" w:hAnsi="Palatino Linotype" w:cs="Tahoma"/>
                <w:b/>
                <w:sz w:val="22"/>
                <w:szCs w:val="22"/>
                <w:lang w:val="es-ES_tradnl"/>
              </w:rPr>
            </w:pPr>
            <w:r w:rsidRPr="001500C3">
              <w:rPr>
                <w:rFonts w:ascii="Palatino Linotype" w:eastAsia="Calibri" w:hAnsi="Palatino Linotype" w:cs="Tahoma"/>
                <w:b/>
                <w:sz w:val="22"/>
                <w:szCs w:val="22"/>
                <w:lang w:val="es-ES_tradnl"/>
              </w:rPr>
              <w:t>Alexis Tapia Ramírez</w:t>
            </w:r>
          </w:p>
          <w:p w14:paraId="66590918" w14:textId="77777777" w:rsidR="00262DE5" w:rsidRPr="001500C3" w:rsidRDefault="00262DE5" w:rsidP="00262DE5">
            <w:pPr>
              <w:spacing w:line="276" w:lineRule="auto"/>
              <w:jc w:val="center"/>
              <w:rPr>
                <w:rFonts w:ascii="Palatino Linotype" w:eastAsia="Calibri" w:hAnsi="Palatino Linotype" w:cs="Tahoma"/>
                <w:sz w:val="22"/>
                <w:szCs w:val="22"/>
                <w:lang w:val="es-ES_tradnl"/>
              </w:rPr>
            </w:pPr>
            <w:r w:rsidRPr="001500C3">
              <w:rPr>
                <w:rFonts w:ascii="Palatino Linotype" w:eastAsia="Calibri" w:hAnsi="Palatino Linotype" w:cs="Tahoma"/>
                <w:sz w:val="22"/>
                <w:szCs w:val="22"/>
                <w:lang w:val="es-ES_tradnl"/>
              </w:rPr>
              <w:t>Secretario Técnico del Pleno</w:t>
            </w:r>
          </w:p>
          <w:p w14:paraId="00BEBE28" w14:textId="77777777" w:rsidR="00262DE5" w:rsidRPr="001500C3" w:rsidRDefault="00262DE5" w:rsidP="00262DE5">
            <w:pPr>
              <w:spacing w:line="276" w:lineRule="auto"/>
              <w:jc w:val="center"/>
              <w:rPr>
                <w:rFonts w:ascii="Palatino Linotype" w:eastAsia="Calibri" w:hAnsi="Palatino Linotype" w:cs="Tahoma"/>
                <w:b/>
                <w:sz w:val="22"/>
                <w:szCs w:val="22"/>
                <w:lang w:val="es-ES_tradnl" w:eastAsia="es-MX"/>
              </w:rPr>
            </w:pPr>
            <w:r w:rsidRPr="001500C3">
              <w:rPr>
                <w:rFonts w:ascii="Palatino Linotype" w:eastAsia="Calibri" w:hAnsi="Palatino Linotype" w:cs="Tahoma"/>
                <w:b/>
                <w:sz w:val="22"/>
                <w:szCs w:val="22"/>
                <w:lang w:val="es-ES_tradnl" w:eastAsia="es-MX"/>
              </w:rPr>
              <w:t>(Rúbrica)</w:t>
            </w:r>
          </w:p>
          <w:p w14:paraId="3091AF3E" w14:textId="77777777" w:rsidR="00262DE5" w:rsidRPr="001500C3" w:rsidRDefault="00262DE5" w:rsidP="00262DE5">
            <w:pPr>
              <w:spacing w:line="360" w:lineRule="auto"/>
              <w:jc w:val="center"/>
              <w:rPr>
                <w:rFonts w:ascii="Palatino Linotype" w:eastAsia="Calibri" w:hAnsi="Palatino Linotype" w:cs="Tahoma"/>
                <w:color w:val="000000"/>
                <w:sz w:val="22"/>
                <w:szCs w:val="22"/>
                <w:lang w:val="es-ES_tradnl"/>
              </w:rPr>
            </w:pPr>
          </w:p>
        </w:tc>
      </w:tr>
    </w:tbl>
    <w:p w14:paraId="2452B823" w14:textId="05649CB1" w:rsidR="00AB0303" w:rsidRPr="00A85294" w:rsidRDefault="00262DE5" w:rsidP="001E6854">
      <w:pPr>
        <w:tabs>
          <w:tab w:val="left" w:pos="8931"/>
        </w:tabs>
        <w:spacing w:line="360" w:lineRule="auto"/>
        <w:ind w:right="-93"/>
        <w:jc w:val="both"/>
        <w:rPr>
          <w:rFonts w:ascii="Palatino Linotype" w:eastAsia="Calibri" w:hAnsi="Palatino Linotype" w:cs="Tahoma"/>
          <w:sz w:val="22"/>
          <w:szCs w:val="22"/>
          <w:lang w:val="es-ES_tradnl" w:eastAsia="en-US"/>
        </w:rPr>
      </w:pPr>
      <w:r w:rsidRPr="001500C3">
        <w:rPr>
          <w:rFonts w:ascii="Palatino Linotype" w:eastAsia="Calibri" w:hAnsi="Palatino Linotype" w:cs="Arial"/>
          <w:sz w:val="22"/>
          <w:szCs w:val="22"/>
          <w:lang w:val="es-ES_tradnl" w:eastAsia="en-US"/>
        </w:rPr>
        <w:t>Esta foja c</w:t>
      </w:r>
      <w:r w:rsidR="00250E24" w:rsidRPr="001500C3">
        <w:rPr>
          <w:rFonts w:ascii="Palatino Linotype" w:eastAsia="Calibri" w:hAnsi="Palatino Linotype" w:cs="Arial"/>
          <w:sz w:val="22"/>
          <w:szCs w:val="22"/>
          <w:lang w:val="es-ES_tradnl" w:eastAsia="en-US"/>
        </w:rPr>
        <w:t>orresponde a la R</w:t>
      </w:r>
      <w:r w:rsidRPr="001500C3">
        <w:rPr>
          <w:rFonts w:ascii="Palatino Linotype" w:eastAsia="Calibri" w:hAnsi="Palatino Linotype" w:cs="Arial"/>
          <w:sz w:val="22"/>
          <w:szCs w:val="22"/>
          <w:lang w:val="es-ES_tradnl" w:eastAsia="en-US"/>
        </w:rPr>
        <w:t xml:space="preserve">esolución de fecha </w:t>
      </w:r>
      <w:r w:rsidR="00A84B19">
        <w:rPr>
          <w:rFonts w:ascii="Palatino Linotype" w:eastAsia="Calibri" w:hAnsi="Palatino Linotype" w:cs="Arial"/>
          <w:sz w:val="22"/>
          <w:szCs w:val="22"/>
          <w:lang w:val="es-ES_tradnl" w:eastAsia="en-US"/>
        </w:rPr>
        <w:t>catorce</w:t>
      </w:r>
      <w:r w:rsidR="007568C2" w:rsidRPr="001500C3">
        <w:rPr>
          <w:rFonts w:ascii="Palatino Linotype" w:eastAsia="Calibri" w:hAnsi="Palatino Linotype" w:cs="Arial"/>
          <w:sz w:val="22"/>
          <w:szCs w:val="22"/>
          <w:lang w:val="es-ES_tradnl" w:eastAsia="en-US"/>
        </w:rPr>
        <w:t xml:space="preserve"> de mayo de</w:t>
      </w:r>
      <w:r w:rsidRPr="001500C3">
        <w:rPr>
          <w:rFonts w:ascii="Palatino Linotype" w:eastAsia="Calibri" w:hAnsi="Palatino Linotype" w:cs="Arial"/>
          <w:sz w:val="22"/>
          <w:szCs w:val="22"/>
          <w:lang w:val="es-ES_tradnl" w:eastAsia="en-US"/>
        </w:rPr>
        <w:t xml:space="preserve"> dos</w:t>
      </w:r>
      <w:r w:rsidR="00250E24" w:rsidRPr="001500C3">
        <w:rPr>
          <w:rFonts w:ascii="Palatino Linotype" w:eastAsia="Calibri" w:hAnsi="Palatino Linotype" w:cs="Arial"/>
          <w:sz w:val="22"/>
          <w:szCs w:val="22"/>
          <w:lang w:val="es-ES_tradnl" w:eastAsia="en-US"/>
        </w:rPr>
        <w:t xml:space="preserve"> mil diecinueve, emitida en el Recurso de R</w:t>
      </w:r>
      <w:r w:rsidRPr="001500C3">
        <w:rPr>
          <w:rFonts w:ascii="Palatino Linotype" w:eastAsia="Calibri" w:hAnsi="Palatino Linotype" w:cs="Arial"/>
          <w:sz w:val="22"/>
          <w:szCs w:val="22"/>
          <w:lang w:val="es-ES_tradnl" w:eastAsia="en-US"/>
        </w:rPr>
        <w:t xml:space="preserve">evisión número </w:t>
      </w:r>
      <w:r w:rsidR="00A84B19">
        <w:rPr>
          <w:rFonts w:ascii="Palatino Linotype" w:eastAsia="Calibri" w:hAnsi="Palatino Linotype" w:cs="Arial"/>
          <w:b/>
          <w:sz w:val="22"/>
          <w:szCs w:val="22"/>
          <w:lang w:val="es-ES_tradnl" w:eastAsia="en-US"/>
        </w:rPr>
        <w:t>0128</w:t>
      </w:r>
      <w:r w:rsidR="007568C2" w:rsidRPr="001500C3">
        <w:rPr>
          <w:rFonts w:ascii="Palatino Linotype" w:eastAsia="Calibri" w:hAnsi="Palatino Linotype" w:cs="Arial"/>
          <w:b/>
          <w:sz w:val="22"/>
          <w:szCs w:val="22"/>
          <w:lang w:val="es-ES_tradnl" w:eastAsia="en-US"/>
        </w:rPr>
        <w:t>6</w:t>
      </w:r>
      <w:r w:rsidR="00F334E2" w:rsidRPr="001500C3">
        <w:rPr>
          <w:rFonts w:ascii="Palatino Linotype" w:eastAsia="Calibri" w:hAnsi="Palatino Linotype" w:cs="Arial"/>
          <w:b/>
          <w:sz w:val="22"/>
          <w:szCs w:val="22"/>
          <w:lang w:val="es-ES_tradnl" w:eastAsia="en-US"/>
        </w:rPr>
        <w:t>/INFOEM/IP/RR/2019.</w:t>
      </w:r>
    </w:p>
    <w:sectPr w:rsidR="00AB0303" w:rsidRPr="00A85294" w:rsidSect="005774CC">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1FD10" w14:textId="77777777" w:rsidR="006306C9" w:rsidRDefault="006306C9" w:rsidP="00B31222">
      <w:r>
        <w:separator/>
      </w:r>
    </w:p>
  </w:endnote>
  <w:endnote w:type="continuationSeparator" w:id="0">
    <w:p w14:paraId="76C436E5" w14:textId="77777777" w:rsidR="006306C9" w:rsidRDefault="006306C9"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Yu Mincho">
    <w:altName w:val="游明朝"/>
    <w:charset w:val="80"/>
    <w:family w:val="roman"/>
    <w:pitch w:val="variable"/>
    <w:sig w:usb0="800002E7" w:usb1="2AC7FCFF" w:usb2="00000012" w:usb3="00000000" w:csb0="0002009F" w:csb1="00000000"/>
  </w:font>
  <w:font w:name="Garamond">
    <w:altName w:val="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14:paraId="14CFB63B" w14:textId="77777777" w:rsidR="00B85F60" w:rsidRDefault="00B85F60">
            <w:pPr>
              <w:pStyle w:val="Piedepgina"/>
              <w:jc w:val="right"/>
            </w:pPr>
          </w:p>
          <w:p w14:paraId="2452B839" w14:textId="7F8EA7DB" w:rsidR="00B85F60" w:rsidRDefault="00B85F6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85E7A">
              <w:rPr>
                <w:b/>
                <w:bCs/>
                <w:noProof/>
              </w:rPr>
              <w:t>30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85E7A">
              <w:rPr>
                <w:b/>
                <w:bCs/>
                <w:noProof/>
              </w:rPr>
              <w:t>33</w:t>
            </w:r>
            <w:r>
              <w:rPr>
                <w:b/>
                <w:bCs/>
                <w:sz w:val="24"/>
                <w:szCs w:val="24"/>
              </w:rPr>
              <w:fldChar w:fldCharType="end"/>
            </w:r>
          </w:p>
        </w:sdtContent>
      </w:sdt>
    </w:sdtContent>
  </w:sdt>
  <w:p w14:paraId="2452B83A" w14:textId="77777777" w:rsidR="00B85F60" w:rsidRDefault="00B85F6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14:paraId="2452B84B" w14:textId="77777777" w:rsidR="00B85F60" w:rsidRDefault="00B85F6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85E7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85E7A">
              <w:rPr>
                <w:b/>
                <w:bCs/>
                <w:noProof/>
              </w:rPr>
              <w:t>33</w:t>
            </w:r>
            <w:r>
              <w:rPr>
                <w:b/>
                <w:bCs/>
                <w:sz w:val="24"/>
                <w:szCs w:val="24"/>
              </w:rPr>
              <w:fldChar w:fldCharType="end"/>
            </w:r>
          </w:p>
        </w:sdtContent>
      </w:sdt>
    </w:sdtContent>
  </w:sdt>
  <w:p w14:paraId="2452B84C" w14:textId="77777777" w:rsidR="00B85F60" w:rsidRDefault="00B85F6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9BF95" w14:textId="77777777" w:rsidR="006306C9" w:rsidRDefault="006306C9" w:rsidP="00B31222">
      <w:r>
        <w:separator/>
      </w:r>
    </w:p>
  </w:footnote>
  <w:footnote w:type="continuationSeparator" w:id="0">
    <w:p w14:paraId="6AC5543A" w14:textId="77777777" w:rsidR="006306C9" w:rsidRDefault="006306C9"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B85F60" w:rsidRPr="005C106F" w14:paraId="2452B837" w14:textId="77777777" w:rsidTr="00202DB8">
      <w:trPr>
        <w:trHeight w:val="1435"/>
      </w:trPr>
      <w:tc>
        <w:tcPr>
          <w:tcW w:w="2835" w:type="dxa"/>
          <w:shd w:val="clear" w:color="auto" w:fill="auto"/>
        </w:tcPr>
        <w:p w14:paraId="2452B828" w14:textId="77777777" w:rsidR="00B85F60" w:rsidRPr="005C106F" w:rsidRDefault="00B85F60" w:rsidP="00EF4A64">
          <w:pPr>
            <w:tabs>
              <w:tab w:val="right" w:pos="4273"/>
            </w:tabs>
            <w:rPr>
              <w:rFonts w:ascii="Garamond" w:eastAsia="Calibri" w:hAnsi="Garamond"/>
              <w:sz w:val="16"/>
              <w:szCs w:val="16"/>
              <w:lang w:eastAsia="en-US"/>
            </w:rPr>
          </w:pPr>
        </w:p>
      </w:tc>
      <w:tc>
        <w:tcPr>
          <w:tcW w:w="6733" w:type="dxa"/>
          <w:shd w:val="clear" w:color="auto" w:fill="auto"/>
        </w:tcPr>
        <w:p w14:paraId="2452B829" w14:textId="77777777" w:rsidR="00B85F60" w:rsidRDefault="00B85F60"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B85F60" w:rsidRPr="001B5FB6" w14:paraId="2452B82C" w14:textId="77777777" w:rsidTr="005743D2">
            <w:trPr>
              <w:gridBefore w:val="1"/>
              <w:gridAfter w:val="1"/>
              <w:wBefore w:w="572" w:type="dxa"/>
              <w:wAfter w:w="77" w:type="dxa"/>
              <w:trHeight w:val="144"/>
            </w:trPr>
            <w:tc>
              <w:tcPr>
                <w:tcW w:w="2698" w:type="dxa"/>
                <w:gridSpan w:val="2"/>
              </w:tcPr>
              <w:p w14:paraId="2452B82A" w14:textId="77777777" w:rsidR="00B85F60" w:rsidRPr="001B5FB6" w:rsidRDefault="00B85F60"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2972" w:type="dxa"/>
              </w:tcPr>
              <w:p w14:paraId="2452B82B" w14:textId="3A044778" w:rsidR="00B85F60" w:rsidRPr="001B5FB6" w:rsidRDefault="00B85F60" w:rsidP="00A85294">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01286</w:t>
                </w:r>
                <w:r w:rsidRPr="00115E4B">
                  <w:rPr>
                    <w:rFonts w:ascii="Palatino Linotype" w:eastAsia="Calibri" w:hAnsi="Palatino Linotype" w:cs="Tahoma"/>
                    <w:bCs/>
                    <w:sz w:val="22"/>
                    <w:szCs w:val="22"/>
                    <w:lang w:eastAsia="en-US"/>
                  </w:rPr>
                  <w:t>/INFOEM/IP/RR/2019</w:t>
                </w:r>
              </w:p>
            </w:tc>
          </w:tr>
          <w:tr w:rsidR="00B85F60" w:rsidRPr="001B5FB6" w14:paraId="2452B82F" w14:textId="77777777" w:rsidTr="005743D2">
            <w:trPr>
              <w:gridBefore w:val="1"/>
              <w:gridAfter w:val="1"/>
              <w:wBefore w:w="572" w:type="dxa"/>
              <w:wAfter w:w="77" w:type="dxa"/>
              <w:trHeight w:val="144"/>
            </w:trPr>
            <w:tc>
              <w:tcPr>
                <w:tcW w:w="2698" w:type="dxa"/>
                <w:gridSpan w:val="2"/>
              </w:tcPr>
              <w:p w14:paraId="2452B82D" w14:textId="77777777" w:rsidR="00B85F60" w:rsidRPr="001B5FB6" w:rsidRDefault="00B85F60"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2972" w:type="dxa"/>
              </w:tcPr>
              <w:p w14:paraId="2452B82E" w14:textId="39144438" w:rsidR="00B85F60" w:rsidRPr="001B5FB6" w:rsidRDefault="00B85F60" w:rsidP="00353621">
                <w:pPr>
                  <w:tabs>
                    <w:tab w:val="right" w:pos="8838"/>
                  </w:tabs>
                  <w:jc w:val="both"/>
                  <w:rPr>
                    <w:rFonts w:ascii="Palatino Linotype" w:eastAsia="Calibri" w:hAnsi="Palatino Linotype" w:cs="Tahoma"/>
                    <w:sz w:val="22"/>
                    <w:szCs w:val="22"/>
                    <w:lang w:val="es-MX" w:eastAsia="en-US"/>
                  </w:rPr>
                </w:pPr>
                <w:r w:rsidRPr="00115E4B">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Capulhuac</w:t>
                </w:r>
              </w:p>
            </w:tc>
          </w:tr>
          <w:tr w:rsidR="00B85F60" w:rsidRPr="001B5FB6" w14:paraId="2452B832" w14:textId="77777777" w:rsidTr="005743D2">
            <w:trPr>
              <w:gridBefore w:val="1"/>
              <w:gridAfter w:val="1"/>
              <w:wBefore w:w="572" w:type="dxa"/>
              <w:wAfter w:w="77" w:type="dxa"/>
              <w:trHeight w:val="138"/>
            </w:trPr>
            <w:tc>
              <w:tcPr>
                <w:tcW w:w="2698" w:type="dxa"/>
                <w:gridSpan w:val="2"/>
              </w:tcPr>
              <w:p w14:paraId="2452B830" w14:textId="77777777" w:rsidR="00B85F60" w:rsidRPr="001B5FB6" w:rsidRDefault="00B85F60"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2972" w:type="dxa"/>
              </w:tcPr>
              <w:p w14:paraId="2452B831" w14:textId="77777777" w:rsidR="00B85F60" w:rsidRPr="001B5FB6" w:rsidRDefault="00B85F60" w:rsidP="005743D2">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r w:rsidR="00B85F60" w14:paraId="2452B835" w14:textId="77777777" w:rsidTr="00DB7E5F">
            <w:trPr>
              <w:trHeight w:val="283"/>
            </w:trPr>
            <w:tc>
              <w:tcPr>
                <w:tcW w:w="2698" w:type="dxa"/>
                <w:gridSpan w:val="2"/>
              </w:tcPr>
              <w:p w14:paraId="2452B833" w14:textId="77777777" w:rsidR="00B85F60" w:rsidRPr="001B5FB6" w:rsidRDefault="00B85F60" w:rsidP="005743D2">
                <w:pPr>
                  <w:tabs>
                    <w:tab w:val="right" w:pos="8838"/>
                  </w:tabs>
                  <w:rPr>
                    <w:rFonts w:ascii="Palatino Linotype" w:eastAsia="Calibri" w:hAnsi="Palatino Linotype" w:cs="Tahoma"/>
                    <w:b/>
                    <w:sz w:val="22"/>
                    <w:szCs w:val="22"/>
                    <w:lang w:val="es-MX" w:eastAsia="en-US"/>
                  </w:rPr>
                </w:pPr>
              </w:p>
            </w:tc>
            <w:tc>
              <w:tcPr>
                <w:tcW w:w="3621" w:type="dxa"/>
                <w:gridSpan w:val="3"/>
              </w:tcPr>
              <w:p w14:paraId="2452B834" w14:textId="77777777" w:rsidR="00B85F60" w:rsidRPr="001B5FB6" w:rsidRDefault="00B85F60" w:rsidP="005743D2">
                <w:pPr>
                  <w:tabs>
                    <w:tab w:val="right" w:pos="8838"/>
                  </w:tabs>
                  <w:jc w:val="both"/>
                  <w:rPr>
                    <w:rFonts w:ascii="Palatino Linotype" w:eastAsia="Calibri" w:hAnsi="Palatino Linotype" w:cs="Tahoma"/>
                    <w:b/>
                    <w:sz w:val="22"/>
                    <w:szCs w:val="22"/>
                    <w:lang w:val="es-MX" w:eastAsia="en-US"/>
                  </w:rPr>
                </w:pPr>
              </w:p>
            </w:tc>
          </w:tr>
        </w:tbl>
        <w:p w14:paraId="2452B836" w14:textId="77777777" w:rsidR="00B85F60" w:rsidRPr="005C106F" w:rsidRDefault="00B85F60" w:rsidP="005743D2">
          <w:pPr>
            <w:tabs>
              <w:tab w:val="right" w:pos="8838"/>
            </w:tabs>
            <w:ind w:left="-28"/>
            <w:jc w:val="both"/>
            <w:rPr>
              <w:rFonts w:ascii="Arial" w:eastAsia="Calibri" w:hAnsi="Arial" w:cs="Arial"/>
              <w:b/>
              <w:sz w:val="22"/>
              <w:szCs w:val="22"/>
              <w:lang w:eastAsia="en-US"/>
            </w:rPr>
          </w:pPr>
        </w:p>
      </w:tc>
    </w:tr>
  </w:tbl>
  <w:p w14:paraId="2452B838" w14:textId="77777777" w:rsidR="00B85F60" w:rsidRDefault="00B85F60" w:rsidP="00EF4A64">
    <w:pPr>
      <w:pStyle w:val="Encabezado"/>
      <w:rPr>
        <w:sz w:val="14"/>
      </w:rPr>
    </w:pPr>
  </w:p>
  <w:p w14:paraId="2627EACD" w14:textId="77777777" w:rsidR="00B85F60" w:rsidRPr="00443C6B" w:rsidRDefault="00B85F60"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B85F60" w:rsidRPr="005C106F" w14:paraId="2452B849" w14:textId="77777777" w:rsidTr="003B165A">
      <w:trPr>
        <w:trHeight w:val="1435"/>
      </w:trPr>
      <w:tc>
        <w:tcPr>
          <w:tcW w:w="2835" w:type="dxa"/>
          <w:shd w:val="clear" w:color="auto" w:fill="auto"/>
        </w:tcPr>
        <w:p w14:paraId="2452B83B" w14:textId="77777777" w:rsidR="00B85F60" w:rsidRPr="005C106F" w:rsidRDefault="00B85F60"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31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698"/>
            <w:gridCol w:w="3621"/>
          </w:tblGrid>
          <w:tr w:rsidR="00B85F60" w14:paraId="2452B83E" w14:textId="77777777" w:rsidTr="00096C65">
            <w:trPr>
              <w:trHeight w:val="144"/>
            </w:trPr>
            <w:tc>
              <w:tcPr>
                <w:tcW w:w="2698" w:type="dxa"/>
              </w:tcPr>
              <w:p w14:paraId="2452B83C" w14:textId="77777777" w:rsidR="00B85F60" w:rsidRPr="001B5FB6" w:rsidRDefault="00B85F60"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621" w:type="dxa"/>
              </w:tcPr>
              <w:p w14:paraId="2452B83D" w14:textId="66B10000" w:rsidR="00B85F60" w:rsidRPr="001B5FB6" w:rsidRDefault="00B85F60" w:rsidP="0030613D">
                <w:pPr>
                  <w:tabs>
                    <w:tab w:val="right" w:pos="8838"/>
                  </w:tabs>
                  <w:ind w:left="-28" w:right="68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01286</w:t>
                </w:r>
                <w:r w:rsidRPr="00115E4B">
                  <w:rPr>
                    <w:rFonts w:ascii="Palatino Linotype" w:eastAsia="Calibri" w:hAnsi="Palatino Linotype" w:cs="Tahoma"/>
                    <w:bCs/>
                    <w:sz w:val="22"/>
                    <w:szCs w:val="22"/>
                    <w:lang w:eastAsia="en-US"/>
                  </w:rPr>
                  <w:t>/INFOEM/IP/RR/2019</w:t>
                </w:r>
              </w:p>
            </w:tc>
          </w:tr>
          <w:tr w:rsidR="00B85F60" w14:paraId="2452B841" w14:textId="77777777" w:rsidTr="00096C65">
            <w:trPr>
              <w:trHeight w:val="144"/>
            </w:trPr>
            <w:tc>
              <w:tcPr>
                <w:tcW w:w="2698" w:type="dxa"/>
              </w:tcPr>
              <w:p w14:paraId="2452B83F" w14:textId="5737C857" w:rsidR="00B85F60" w:rsidRPr="001B5FB6" w:rsidRDefault="00B85F60"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621" w:type="dxa"/>
              </w:tcPr>
              <w:p w14:paraId="2452B840" w14:textId="0E3C5E0A" w:rsidR="00B85F60" w:rsidRPr="001B5FB6" w:rsidRDefault="00CC5206" w:rsidP="00DB7E5F">
                <w:pPr>
                  <w:tabs>
                    <w:tab w:val="right" w:pos="8838"/>
                  </w:tabs>
                  <w:ind w:right="-32"/>
                  <w:jc w:val="both"/>
                  <w:rPr>
                    <w:rFonts w:ascii="Palatino Linotype" w:eastAsia="Calibri" w:hAnsi="Palatino Linotype" w:cs="Tahoma"/>
                    <w:sz w:val="22"/>
                    <w:szCs w:val="22"/>
                    <w:lang w:val="es-MX" w:eastAsia="en-US"/>
                  </w:rPr>
                </w:pPr>
                <w:r w:rsidRPr="00CC5206">
                  <w:rPr>
                    <w:rFonts w:ascii="Palatino Linotype" w:eastAsia="Calibri" w:hAnsi="Palatino Linotype" w:cs="Tahoma"/>
                    <w:sz w:val="22"/>
                    <w:szCs w:val="22"/>
                    <w:highlight w:val="black"/>
                    <w:lang w:val="es-MX" w:eastAsia="en-US"/>
                  </w:rPr>
                  <w:t>XXXXXXXXXXXXXX</w:t>
                </w:r>
              </w:p>
            </w:tc>
          </w:tr>
          <w:tr w:rsidR="00B85F60" w14:paraId="2452B844" w14:textId="77777777" w:rsidTr="00096C65">
            <w:trPr>
              <w:trHeight w:val="283"/>
            </w:trPr>
            <w:tc>
              <w:tcPr>
                <w:tcW w:w="2698" w:type="dxa"/>
              </w:tcPr>
              <w:p w14:paraId="2452B842" w14:textId="77777777" w:rsidR="00B85F60" w:rsidRPr="001B5FB6" w:rsidRDefault="00B85F60"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621" w:type="dxa"/>
              </w:tcPr>
              <w:p w14:paraId="2452B843" w14:textId="2939EE69" w:rsidR="00B85F60" w:rsidRPr="001B5FB6" w:rsidRDefault="00B85F60" w:rsidP="0085362A">
                <w:pPr>
                  <w:tabs>
                    <w:tab w:val="right" w:pos="8838"/>
                  </w:tabs>
                  <w:ind w:right="116"/>
                  <w:jc w:val="both"/>
                  <w:rPr>
                    <w:rFonts w:ascii="Palatino Linotype" w:eastAsia="Calibri" w:hAnsi="Palatino Linotype" w:cs="Tahoma"/>
                    <w:b/>
                    <w:sz w:val="22"/>
                    <w:szCs w:val="22"/>
                    <w:lang w:val="es-MX" w:eastAsia="en-US"/>
                  </w:rPr>
                </w:pPr>
                <w:r w:rsidRPr="00115E4B">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Capulhuac</w:t>
                </w:r>
              </w:p>
            </w:tc>
          </w:tr>
          <w:tr w:rsidR="00B85F60" w14:paraId="2452B847" w14:textId="77777777" w:rsidTr="00096C65">
            <w:trPr>
              <w:trHeight w:val="283"/>
            </w:trPr>
            <w:tc>
              <w:tcPr>
                <w:tcW w:w="2698" w:type="dxa"/>
              </w:tcPr>
              <w:p w14:paraId="2452B845" w14:textId="77777777" w:rsidR="00B85F60" w:rsidRPr="001B5FB6" w:rsidRDefault="00B85F60"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621" w:type="dxa"/>
              </w:tcPr>
              <w:p w14:paraId="2452B846" w14:textId="77777777" w:rsidR="00B85F60" w:rsidRPr="001B5FB6" w:rsidRDefault="00B85F60" w:rsidP="00DB7E5F">
                <w:pPr>
                  <w:tabs>
                    <w:tab w:val="right" w:pos="8838"/>
                  </w:tabs>
                  <w:ind w:right="-32"/>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14:paraId="2452B848" w14:textId="77777777" w:rsidR="00B85F60" w:rsidRPr="005C106F" w:rsidRDefault="00B85F60" w:rsidP="00DB7E5F">
          <w:pPr>
            <w:tabs>
              <w:tab w:val="right" w:pos="8838"/>
            </w:tabs>
            <w:ind w:left="-28"/>
            <w:jc w:val="both"/>
            <w:rPr>
              <w:rFonts w:ascii="Arial" w:eastAsia="Calibri" w:hAnsi="Arial" w:cs="Arial"/>
              <w:b/>
              <w:sz w:val="22"/>
              <w:szCs w:val="22"/>
              <w:lang w:eastAsia="en-US"/>
            </w:rPr>
          </w:pPr>
        </w:p>
      </w:tc>
    </w:tr>
  </w:tbl>
  <w:p w14:paraId="2452B84A" w14:textId="77777777" w:rsidR="00B85F60" w:rsidRDefault="00B85F60" w:rsidP="003A78B5">
    <w:pPr>
      <w:pStyle w:val="Encabezado"/>
    </w:pPr>
  </w:p>
  <w:p w14:paraId="4D8EED4F" w14:textId="77777777" w:rsidR="00B85F60" w:rsidRDefault="00B85F60" w:rsidP="003A78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282BA4"/>
    <w:multiLevelType w:val="hybridMultilevel"/>
    <w:tmpl w:val="D1C62D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EE6D2A"/>
    <w:multiLevelType w:val="hybridMultilevel"/>
    <w:tmpl w:val="CDE2D1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C46771"/>
    <w:multiLevelType w:val="hybridMultilevel"/>
    <w:tmpl w:val="8F6480CC"/>
    <w:lvl w:ilvl="0" w:tplc="4C2C9624">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E21B8E"/>
    <w:multiLevelType w:val="hybridMultilevel"/>
    <w:tmpl w:val="80DE2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295A28"/>
    <w:multiLevelType w:val="hybridMultilevel"/>
    <w:tmpl w:val="AC44190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1F2744F"/>
    <w:multiLevelType w:val="hybridMultilevel"/>
    <w:tmpl w:val="0F08EC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3D44415"/>
    <w:multiLevelType w:val="hybridMultilevel"/>
    <w:tmpl w:val="764CB40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F4819B2"/>
    <w:multiLevelType w:val="hybridMultilevel"/>
    <w:tmpl w:val="3D463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5EF46FC"/>
    <w:multiLevelType w:val="hybridMultilevel"/>
    <w:tmpl w:val="61E88C0C"/>
    <w:lvl w:ilvl="0" w:tplc="E894FC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8751C5C"/>
    <w:multiLevelType w:val="hybridMultilevel"/>
    <w:tmpl w:val="208C1FF8"/>
    <w:lvl w:ilvl="0" w:tplc="56124728">
      <w:start w:val="3"/>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EBA1675"/>
    <w:multiLevelType w:val="hybridMultilevel"/>
    <w:tmpl w:val="D7D804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E6C5049"/>
    <w:multiLevelType w:val="hybridMultilevel"/>
    <w:tmpl w:val="764CB40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50D67031"/>
    <w:multiLevelType w:val="hybridMultilevel"/>
    <w:tmpl w:val="909E8C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166089C"/>
    <w:multiLevelType w:val="hybridMultilevel"/>
    <w:tmpl w:val="AC44190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5DCB7C88"/>
    <w:multiLevelType w:val="hybridMultilevel"/>
    <w:tmpl w:val="AC44190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5EB641E4"/>
    <w:multiLevelType w:val="hybridMultilevel"/>
    <w:tmpl w:val="27A2FA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1A3006E"/>
    <w:multiLevelType w:val="hybridMultilevel"/>
    <w:tmpl w:val="4DC4D8FE"/>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65B63EBC"/>
    <w:multiLevelType w:val="hybridMultilevel"/>
    <w:tmpl w:val="D7D804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63A112C"/>
    <w:multiLevelType w:val="hybridMultilevel"/>
    <w:tmpl w:val="98D0DE6C"/>
    <w:lvl w:ilvl="0" w:tplc="2EF85A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DB7425F"/>
    <w:multiLevelType w:val="hybridMultilevel"/>
    <w:tmpl w:val="C58C36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2CF3E25"/>
    <w:multiLevelType w:val="hybridMultilevel"/>
    <w:tmpl w:val="A602034E"/>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8CE4B82"/>
    <w:multiLevelType w:val="hybridMultilevel"/>
    <w:tmpl w:val="CCF432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92F55C3"/>
    <w:multiLevelType w:val="hybridMultilevel"/>
    <w:tmpl w:val="E40C324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DBF69BE"/>
    <w:multiLevelType w:val="hybridMultilevel"/>
    <w:tmpl w:val="DB062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6"/>
  </w:num>
  <w:num w:numId="4">
    <w:abstractNumId w:val="14"/>
  </w:num>
  <w:num w:numId="5">
    <w:abstractNumId w:val="24"/>
  </w:num>
  <w:num w:numId="6">
    <w:abstractNumId w:val="7"/>
  </w:num>
  <w:num w:numId="7">
    <w:abstractNumId w:val="13"/>
  </w:num>
  <w:num w:numId="8">
    <w:abstractNumId w:val="4"/>
  </w:num>
  <w:num w:numId="9">
    <w:abstractNumId w:val="2"/>
  </w:num>
  <w:num w:numId="10">
    <w:abstractNumId w:val="20"/>
  </w:num>
  <w:num w:numId="11">
    <w:abstractNumId w:val="5"/>
  </w:num>
  <w:num w:numId="12">
    <w:abstractNumId w:val="27"/>
  </w:num>
  <w:num w:numId="13">
    <w:abstractNumId w:val="12"/>
  </w:num>
  <w:num w:numId="14">
    <w:abstractNumId w:val="25"/>
  </w:num>
  <w:num w:numId="15">
    <w:abstractNumId w:val="21"/>
  </w:num>
  <w:num w:numId="16">
    <w:abstractNumId w:val="18"/>
  </w:num>
  <w:num w:numId="17">
    <w:abstractNumId w:val="28"/>
  </w:num>
  <w:num w:numId="18">
    <w:abstractNumId w:val="17"/>
  </w:num>
  <w:num w:numId="19">
    <w:abstractNumId w:val="1"/>
  </w:num>
  <w:num w:numId="20">
    <w:abstractNumId w:val="3"/>
  </w:num>
  <w:num w:numId="21">
    <w:abstractNumId w:val="10"/>
  </w:num>
  <w:num w:numId="22">
    <w:abstractNumId w:val="11"/>
  </w:num>
  <w:num w:numId="23">
    <w:abstractNumId w:val="23"/>
  </w:num>
  <w:num w:numId="24">
    <w:abstractNumId w:val="19"/>
  </w:num>
  <w:num w:numId="25">
    <w:abstractNumId w:val="6"/>
  </w:num>
  <w:num w:numId="26">
    <w:abstractNumId w:val="16"/>
  </w:num>
  <w:num w:numId="27">
    <w:abstractNumId w:val="22"/>
  </w:num>
  <w:num w:numId="28">
    <w:abstractNumId w:val="15"/>
  </w:num>
  <w:num w:numId="29">
    <w:abstractNumId w:val="8"/>
  </w:num>
  <w:num w:numId="30">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64"/>
    <w:rsid w:val="0000364D"/>
    <w:rsid w:val="0000485A"/>
    <w:rsid w:val="0000502A"/>
    <w:rsid w:val="00006543"/>
    <w:rsid w:val="00007FF3"/>
    <w:rsid w:val="00010276"/>
    <w:rsid w:val="00013090"/>
    <w:rsid w:val="00013A19"/>
    <w:rsid w:val="00014465"/>
    <w:rsid w:val="00015849"/>
    <w:rsid w:val="000212E5"/>
    <w:rsid w:val="00021C64"/>
    <w:rsid w:val="000241C5"/>
    <w:rsid w:val="00024935"/>
    <w:rsid w:val="000264DB"/>
    <w:rsid w:val="0002758B"/>
    <w:rsid w:val="00027A12"/>
    <w:rsid w:val="0003103E"/>
    <w:rsid w:val="000313A7"/>
    <w:rsid w:val="000326E0"/>
    <w:rsid w:val="00032F5B"/>
    <w:rsid w:val="00034568"/>
    <w:rsid w:val="00034E9D"/>
    <w:rsid w:val="000373BC"/>
    <w:rsid w:val="00037F4B"/>
    <w:rsid w:val="0004245F"/>
    <w:rsid w:val="00043984"/>
    <w:rsid w:val="00043C4B"/>
    <w:rsid w:val="00046188"/>
    <w:rsid w:val="0004646B"/>
    <w:rsid w:val="000528E6"/>
    <w:rsid w:val="000555EC"/>
    <w:rsid w:val="00055997"/>
    <w:rsid w:val="0006017B"/>
    <w:rsid w:val="00060EDF"/>
    <w:rsid w:val="00061BB9"/>
    <w:rsid w:val="00064FF2"/>
    <w:rsid w:val="00067248"/>
    <w:rsid w:val="000705B2"/>
    <w:rsid w:val="0007096C"/>
    <w:rsid w:val="00071483"/>
    <w:rsid w:val="00071FAF"/>
    <w:rsid w:val="00073263"/>
    <w:rsid w:val="000760C0"/>
    <w:rsid w:val="00080C6F"/>
    <w:rsid w:val="0008148B"/>
    <w:rsid w:val="000838F8"/>
    <w:rsid w:val="000848C3"/>
    <w:rsid w:val="00084D62"/>
    <w:rsid w:val="00085DC5"/>
    <w:rsid w:val="00085E5E"/>
    <w:rsid w:val="000866D4"/>
    <w:rsid w:val="00091136"/>
    <w:rsid w:val="00091814"/>
    <w:rsid w:val="00092911"/>
    <w:rsid w:val="00092EF5"/>
    <w:rsid w:val="00094298"/>
    <w:rsid w:val="00096644"/>
    <w:rsid w:val="00096C65"/>
    <w:rsid w:val="00097211"/>
    <w:rsid w:val="000A3FA1"/>
    <w:rsid w:val="000A5627"/>
    <w:rsid w:val="000A5737"/>
    <w:rsid w:val="000A7211"/>
    <w:rsid w:val="000A72C4"/>
    <w:rsid w:val="000A7E2C"/>
    <w:rsid w:val="000B16F8"/>
    <w:rsid w:val="000B2C93"/>
    <w:rsid w:val="000B36DD"/>
    <w:rsid w:val="000C179C"/>
    <w:rsid w:val="000C27CA"/>
    <w:rsid w:val="000C2E24"/>
    <w:rsid w:val="000C2EAC"/>
    <w:rsid w:val="000C386E"/>
    <w:rsid w:val="000C59CB"/>
    <w:rsid w:val="000D0B08"/>
    <w:rsid w:val="000D0EA9"/>
    <w:rsid w:val="000D15CE"/>
    <w:rsid w:val="000D1769"/>
    <w:rsid w:val="000D1903"/>
    <w:rsid w:val="000D2331"/>
    <w:rsid w:val="000D70D6"/>
    <w:rsid w:val="000D731B"/>
    <w:rsid w:val="000E3FBC"/>
    <w:rsid w:val="000E51FD"/>
    <w:rsid w:val="000E7EDC"/>
    <w:rsid w:val="000F24C8"/>
    <w:rsid w:val="000F2952"/>
    <w:rsid w:val="000F3DA0"/>
    <w:rsid w:val="000F494F"/>
    <w:rsid w:val="000F54E2"/>
    <w:rsid w:val="000F555D"/>
    <w:rsid w:val="000F5D3B"/>
    <w:rsid w:val="000F5EE7"/>
    <w:rsid w:val="000F7A45"/>
    <w:rsid w:val="000F7C75"/>
    <w:rsid w:val="000F7FD8"/>
    <w:rsid w:val="00100BAC"/>
    <w:rsid w:val="001013A9"/>
    <w:rsid w:val="001017B7"/>
    <w:rsid w:val="001034C6"/>
    <w:rsid w:val="00103A13"/>
    <w:rsid w:val="001049B0"/>
    <w:rsid w:val="00105469"/>
    <w:rsid w:val="0011181E"/>
    <w:rsid w:val="00111E12"/>
    <w:rsid w:val="001133D5"/>
    <w:rsid w:val="00114068"/>
    <w:rsid w:val="001150E9"/>
    <w:rsid w:val="00115E4B"/>
    <w:rsid w:val="00116543"/>
    <w:rsid w:val="00117B8C"/>
    <w:rsid w:val="00125F6C"/>
    <w:rsid w:val="00126CBC"/>
    <w:rsid w:val="00127757"/>
    <w:rsid w:val="00130573"/>
    <w:rsid w:val="00132A80"/>
    <w:rsid w:val="00132F95"/>
    <w:rsid w:val="00134C13"/>
    <w:rsid w:val="00141562"/>
    <w:rsid w:val="00141F29"/>
    <w:rsid w:val="0014232B"/>
    <w:rsid w:val="0014307A"/>
    <w:rsid w:val="00144D0B"/>
    <w:rsid w:val="00146418"/>
    <w:rsid w:val="00147566"/>
    <w:rsid w:val="001500C3"/>
    <w:rsid w:val="00151053"/>
    <w:rsid w:val="00153BA9"/>
    <w:rsid w:val="001544D8"/>
    <w:rsid w:val="00154AB9"/>
    <w:rsid w:val="0015515B"/>
    <w:rsid w:val="00156A6B"/>
    <w:rsid w:val="001609DB"/>
    <w:rsid w:val="00161DF9"/>
    <w:rsid w:val="00162CCE"/>
    <w:rsid w:val="00163674"/>
    <w:rsid w:val="00170545"/>
    <w:rsid w:val="001714D7"/>
    <w:rsid w:val="00172542"/>
    <w:rsid w:val="0017459B"/>
    <w:rsid w:val="001762B5"/>
    <w:rsid w:val="00176922"/>
    <w:rsid w:val="00181041"/>
    <w:rsid w:val="00181663"/>
    <w:rsid w:val="00181B03"/>
    <w:rsid w:val="00183D24"/>
    <w:rsid w:val="001851A6"/>
    <w:rsid w:val="001875A7"/>
    <w:rsid w:val="001879E1"/>
    <w:rsid w:val="001935D3"/>
    <w:rsid w:val="0019389B"/>
    <w:rsid w:val="00193DAC"/>
    <w:rsid w:val="00194306"/>
    <w:rsid w:val="001978BE"/>
    <w:rsid w:val="00197DBC"/>
    <w:rsid w:val="001A0E21"/>
    <w:rsid w:val="001A13E0"/>
    <w:rsid w:val="001A1B94"/>
    <w:rsid w:val="001A4AD8"/>
    <w:rsid w:val="001A7FD2"/>
    <w:rsid w:val="001B107D"/>
    <w:rsid w:val="001B18DC"/>
    <w:rsid w:val="001B1BA2"/>
    <w:rsid w:val="001B2CD9"/>
    <w:rsid w:val="001B2F37"/>
    <w:rsid w:val="001B483B"/>
    <w:rsid w:val="001B5FB6"/>
    <w:rsid w:val="001B62A0"/>
    <w:rsid w:val="001B7141"/>
    <w:rsid w:val="001C0C98"/>
    <w:rsid w:val="001C4B31"/>
    <w:rsid w:val="001C5EBD"/>
    <w:rsid w:val="001D2AE9"/>
    <w:rsid w:val="001D5208"/>
    <w:rsid w:val="001D5F6B"/>
    <w:rsid w:val="001D7BD2"/>
    <w:rsid w:val="001E159C"/>
    <w:rsid w:val="001E1786"/>
    <w:rsid w:val="001E1EE4"/>
    <w:rsid w:val="001E2A31"/>
    <w:rsid w:val="001E2A4D"/>
    <w:rsid w:val="001E49E1"/>
    <w:rsid w:val="001E53C2"/>
    <w:rsid w:val="001E5B3C"/>
    <w:rsid w:val="001E6854"/>
    <w:rsid w:val="001E73BA"/>
    <w:rsid w:val="001F0E9C"/>
    <w:rsid w:val="001F1540"/>
    <w:rsid w:val="001F2D65"/>
    <w:rsid w:val="001F5A08"/>
    <w:rsid w:val="001F652C"/>
    <w:rsid w:val="001F78D9"/>
    <w:rsid w:val="00202DB8"/>
    <w:rsid w:val="00204A56"/>
    <w:rsid w:val="00205E28"/>
    <w:rsid w:val="00207736"/>
    <w:rsid w:val="00214858"/>
    <w:rsid w:val="0021585C"/>
    <w:rsid w:val="00215D0D"/>
    <w:rsid w:val="00216570"/>
    <w:rsid w:val="00216601"/>
    <w:rsid w:val="00216E92"/>
    <w:rsid w:val="00217AEF"/>
    <w:rsid w:val="00221EC9"/>
    <w:rsid w:val="00222B3B"/>
    <w:rsid w:val="0022344D"/>
    <w:rsid w:val="00223ECD"/>
    <w:rsid w:val="00224774"/>
    <w:rsid w:val="00224F7A"/>
    <w:rsid w:val="00225152"/>
    <w:rsid w:val="002277A1"/>
    <w:rsid w:val="00227B30"/>
    <w:rsid w:val="00230016"/>
    <w:rsid w:val="00230E81"/>
    <w:rsid w:val="00232673"/>
    <w:rsid w:val="00236863"/>
    <w:rsid w:val="00237126"/>
    <w:rsid w:val="00237C1F"/>
    <w:rsid w:val="00240516"/>
    <w:rsid w:val="002432AE"/>
    <w:rsid w:val="002433A4"/>
    <w:rsid w:val="002435DC"/>
    <w:rsid w:val="00247B17"/>
    <w:rsid w:val="00247FC0"/>
    <w:rsid w:val="00250389"/>
    <w:rsid w:val="00250D25"/>
    <w:rsid w:val="00250E24"/>
    <w:rsid w:val="00252669"/>
    <w:rsid w:val="00254209"/>
    <w:rsid w:val="00254288"/>
    <w:rsid w:val="0025469C"/>
    <w:rsid w:val="002579CE"/>
    <w:rsid w:val="00260FEC"/>
    <w:rsid w:val="002610B9"/>
    <w:rsid w:val="00261DD6"/>
    <w:rsid w:val="00262DE5"/>
    <w:rsid w:val="00264726"/>
    <w:rsid w:val="002648BA"/>
    <w:rsid w:val="002657E2"/>
    <w:rsid w:val="002669C1"/>
    <w:rsid w:val="00266FE6"/>
    <w:rsid w:val="002672A9"/>
    <w:rsid w:val="00270479"/>
    <w:rsid w:val="002727CC"/>
    <w:rsid w:val="00272C10"/>
    <w:rsid w:val="00273679"/>
    <w:rsid w:val="00275BE0"/>
    <w:rsid w:val="002773C0"/>
    <w:rsid w:val="002815BA"/>
    <w:rsid w:val="00281A35"/>
    <w:rsid w:val="00283B6A"/>
    <w:rsid w:val="00283E24"/>
    <w:rsid w:val="00283E63"/>
    <w:rsid w:val="00284486"/>
    <w:rsid w:val="0028556D"/>
    <w:rsid w:val="00285644"/>
    <w:rsid w:val="0028581E"/>
    <w:rsid w:val="00285AE2"/>
    <w:rsid w:val="00287D9A"/>
    <w:rsid w:val="00291763"/>
    <w:rsid w:val="00291E85"/>
    <w:rsid w:val="00293491"/>
    <w:rsid w:val="00293C00"/>
    <w:rsid w:val="0029768E"/>
    <w:rsid w:val="002A0FB8"/>
    <w:rsid w:val="002A6193"/>
    <w:rsid w:val="002A63B2"/>
    <w:rsid w:val="002A7BD4"/>
    <w:rsid w:val="002B162A"/>
    <w:rsid w:val="002B20A1"/>
    <w:rsid w:val="002B46AD"/>
    <w:rsid w:val="002B46D4"/>
    <w:rsid w:val="002B5261"/>
    <w:rsid w:val="002B54CF"/>
    <w:rsid w:val="002B579A"/>
    <w:rsid w:val="002B5C4D"/>
    <w:rsid w:val="002C085A"/>
    <w:rsid w:val="002C2104"/>
    <w:rsid w:val="002C7BC2"/>
    <w:rsid w:val="002D0D55"/>
    <w:rsid w:val="002D198F"/>
    <w:rsid w:val="002D1BE4"/>
    <w:rsid w:val="002D2BBC"/>
    <w:rsid w:val="002D770A"/>
    <w:rsid w:val="002E19BD"/>
    <w:rsid w:val="002E5015"/>
    <w:rsid w:val="002E5C6B"/>
    <w:rsid w:val="002E75E5"/>
    <w:rsid w:val="002E7ACF"/>
    <w:rsid w:val="002F0CE9"/>
    <w:rsid w:val="002F3292"/>
    <w:rsid w:val="002F3A0A"/>
    <w:rsid w:val="003000CC"/>
    <w:rsid w:val="003001D8"/>
    <w:rsid w:val="00300A0B"/>
    <w:rsid w:val="00301F46"/>
    <w:rsid w:val="00303866"/>
    <w:rsid w:val="00303CAD"/>
    <w:rsid w:val="00305D35"/>
    <w:rsid w:val="0030613D"/>
    <w:rsid w:val="00306418"/>
    <w:rsid w:val="003064A8"/>
    <w:rsid w:val="003100F3"/>
    <w:rsid w:val="00310C11"/>
    <w:rsid w:val="00315238"/>
    <w:rsid w:val="00316600"/>
    <w:rsid w:val="003172EC"/>
    <w:rsid w:val="00320FCC"/>
    <w:rsid w:val="0032170B"/>
    <w:rsid w:val="0032242B"/>
    <w:rsid w:val="00323325"/>
    <w:rsid w:val="00325EC0"/>
    <w:rsid w:val="00330801"/>
    <w:rsid w:val="003325C3"/>
    <w:rsid w:val="00332A7E"/>
    <w:rsid w:val="003340EC"/>
    <w:rsid w:val="003361D1"/>
    <w:rsid w:val="0034057C"/>
    <w:rsid w:val="003408B6"/>
    <w:rsid w:val="00341D7A"/>
    <w:rsid w:val="00341EF1"/>
    <w:rsid w:val="0034452B"/>
    <w:rsid w:val="003453FF"/>
    <w:rsid w:val="00346760"/>
    <w:rsid w:val="00347DB4"/>
    <w:rsid w:val="00350142"/>
    <w:rsid w:val="00353621"/>
    <w:rsid w:val="00353B6D"/>
    <w:rsid w:val="003547BA"/>
    <w:rsid w:val="00354920"/>
    <w:rsid w:val="00355547"/>
    <w:rsid w:val="00355DC6"/>
    <w:rsid w:val="003604D7"/>
    <w:rsid w:val="0036200C"/>
    <w:rsid w:val="0036251E"/>
    <w:rsid w:val="003630D3"/>
    <w:rsid w:val="0036330F"/>
    <w:rsid w:val="00363BB3"/>
    <w:rsid w:val="00363E93"/>
    <w:rsid w:val="00363F4A"/>
    <w:rsid w:val="00364521"/>
    <w:rsid w:val="00365551"/>
    <w:rsid w:val="00367F82"/>
    <w:rsid w:val="003737EB"/>
    <w:rsid w:val="0037388D"/>
    <w:rsid w:val="003756AF"/>
    <w:rsid w:val="003769B8"/>
    <w:rsid w:val="0037710C"/>
    <w:rsid w:val="00377909"/>
    <w:rsid w:val="00380441"/>
    <w:rsid w:val="00380857"/>
    <w:rsid w:val="003813A8"/>
    <w:rsid w:val="0038438A"/>
    <w:rsid w:val="003849B3"/>
    <w:rsid w:val="00384EC9"/>
    <w:rsid w:val="003864D2"/>
    <w:rsid w:val="00386BB8"/>
    <w:rsid w:val="00390249"/>
    <w:rsid w:val="00390BF8"/>
    <w:rsid w:val="00390DC8"/>
    <w:rsid w:val="003911D9"/>
    <w:rsid w:val="00392E12"/>
    <w:rsid w:val="00393948"/>
    <w:rsid w:val="00394D7E"/>
    <w:rsid w:val="003956E9"/>
    <w:rsid w:val="0039637A"/>
    <w:rsid w:val="003965EC"/>
    <w:rsid w:val="00396BA0"/>
    <w:rsid w:val="003972B9"/>
    <w:rsid w:val="003A0E17"/>
    <w:rsid w:val="003A357E"/>
    <w:rsid w:val="003A3855"/>
    <w:rsid w:val="003A6E62"/>
    <w:rsid w:val="003A78B5"/>
    <w:rsid w:val="003A7BE8"/>
    <w:rsid w:val="003A7FBE"/>
    <w:rsid w:val="003B165A"/>
    <w:rsid w:val="003B172D"/>
    <w:rsid w:val="003B2140"/>
    <w:rsid w:val="003B2702"/>
    <w:rsid w:val="003B6368"/>
    <w:rsid w:val="003B6F39"/>
    <w:rsid w:val="003C0273"/>
    <w:rsid w:val="003C28B8"/>
    <w:rsid w:val="003C43A2"/>
    <w:rsid w:val="003C5728"/>
    <w:rsid w:val="003C6934"/>
    <w:rsid w:val="003C7E44"/>
    <w:rsid w:val="003C7FD0"/>
    <w:rsid w:val="003D0268"/>
    <w:rsid w:val="003D03E9"/>
    <w:rsid w:val="003D0868"/>
    <w:rsid w:val="003D1A43"/>
    <w:rsid w:val="003D1A64"/>
    <w:rsid w:val="003D2085"/>
    <w:rsid w:val="003D3572"/>
    <w:rsid w:val="003D3CEA"/>
    <w:rsid w:val="003D5C9B"/>
    <w:rsid w:val="003E05F1"/>
    <w:rsid w:val="003E31E5"/>
    <w:rsid w:val="003E32ED"/>
    <w:rsid w:val="003E3FE0"/>
    <w:rsid w:val="003E58C9"/>
    <w:rsid w:val="003E763A"/>
    <w:rsid w:val="003E7C20"/>
    <w:rsid w:val="003F1911"/>
    <w:rsid w:val="003F1F30"/>
    <w:rsid w:val="003F2B05"/>
    <w:rsid w:val="003F56CC"/>
    <w:rsid w:val="004004E9"/>
    <w:rsid w:val="00402BE7"/>
    <w:rsid w:val="00403520"/>
    <w:rsid w:val="004052C5"/>
    <w:rsid w:val="00406E67"/>
    <w:rsid w:val="004100AA"/>
    <w:rsid w:val="00411A2C"/>
    <w:rsid w:val="00412203"/>
    <w:rsid w:val="00413483"/>
    <w:rsid w:val="00414EDF"/>
    <w:rsid w:val="00415CBB"/>
    <w:rsid w:val="00415D27"/>
    <w:rsid w:val="00416879"/>
    <w:rsid w:val="00417DE3"/>
    <w:rsid w:val="00420B07"/>
    <w:rsid w:val="004211B8"/>
    <w:rsid w:val="00422556"/>
    <w:rsid w:val="00422869"/>
    <w:rsid w:val="00426142"/>
    <w:rsid w:val="0042729C"/>
    <w:rsid w:val="0042748E"/>
    <w:rsid w:val="0043257A"/>
    <w:rsid w:val="00432631"/>
    <w:rsid w:val="00435A30"/>
    <w:rsid w:val="00436448"/>
    <w:rsid w:val="00436B7F"/>
    <w:rsid w:val="00436FD3"/>
    <w:rsid w:val="004406CF"/>
    <w:rsid w:val="00441804"/>
    <w:rsid w:val="00441AED"/>
    <w:rsid w:val="00441E66"/>
    <w:rsid w:val="004420AB"/>
    <w:rsid w:val="004425B6"/>
    <w:rsid w:val="004435B4"/>
    <w:rsid w:val="0045152A"/>
    <w:rsid w:val="004551B3"/>
    <w:rsid w:val="00456BA2"/>
    <w:rsid w:val="0046048A"/>
    <w:rsid w:val="004621E3"/>
    <w:rsid w:val="00462BC9"/>
    <w:rsid w:val="00463224"/>
    <w:rsid w:val="00463A52"/>
    <w:rsid w:val="00466346"/>
    <w:rsid w:val="0046730F"/>
    <w:rsid w:val="00470A51"/>
    <w:rsid w:val="00470F87"/>
    <w:rsid w:val="00471786"/>
    <w:rsid w:val="00471C79"/>
    <w:rsid w:val="004751D6"/>
    <w:rsid w:val="004763D0"/>
    <w:rsid w:val="004766DF"/>
    <w:rsid w:val="00477E20"/>
    <w:rsid w:val="00480BB8"/>
    <w:rsid w:val="00481A5F"/>
    <w:rsid w:val="004835C6"/>
    <w:rsid w:val="00483BCF"/>
    <w:rsid w:val="004840B1"/>
    <w:rsid w:val="0048462D"/>
    <w:rsid w:val="00484F12"/>
    <w:rsid w:val="0048519E"/>
    <w:rsid w:val="00485EC7"/>
    <w:rsid w:val="004860BD"/>
    <w:rsid w:val="00487430"/>
    <w:rsid w:val="004926FE"/>
    <w:rsid w:val="00493152"/>
    <w:rsid w:val="0049601E"/>
    <w:rsid w:val="004A0A7B"/>
    <w:rsid w:val="004A0BB0"/>
    <w:rsid w:val="004A0E98"/>
    <w:rsid w:val="004A26CD"/>
    <w:rsid w:val="004A4311"/>
    <w:rsid w:val="004A5121"/>
    <w:rsid w:val="004A577A"/>
    <w:rsid w:val="004A616A"/>
    <w:rsid w:val="004A6D66"/>
    <w:rsid w:val="004A7990"/>
    <w:rsid w:val="004B1DB5"/>
    <w:rsid w:val="004B21ED"/>
    <w:rsid w:val="004B4765"/>
    <w:rsid w:val="004B591D"/>
    <w:rsid w:val="004B7522"/>
    <w:rsid w:val="004B7D16"/>
    <w:rsid w:val="004C039B"/>
    <w:rsid w:val="004C0C19"/>
    <w:rsid w:val="004C2BE9"/>
    <w:rsid w:val="004C3716"/>
    <w:rsid w:val="004C3738"/>
    <w:rsid w:val="004C4ACC"/>
    <w:rsid w:val="004C5117"/>
    <w:rsid w:val="004C5D46"/>
    <w:rsid w:val="004C6E87"/>
    <w:rsid w:val="004C789C"/>
    <w:rsid w:val="004C7FC2"/>
    <w:rsid w:val="004D329A"/>
    <w:rsid w:val="004D5DB3"/>
    <w:rsid w:val="004D6767"/>
    <w:rsid w:val="004E15D8"/>
    <w:rsid w:val="004E345F"/>
    <w:rsid w:val="004E4000"/>
    <w:rsid w:val="004E41C7"/>
    <w:rsid w:val="004E591C"/>
    <w:rsid w:val="004F2D88"/>
    <w:rsid w:val="00501D06"/>
    <w:rsid w:val="005025CB"/>
    <w:rsid w:val="00506C4F"/>
    <w:rsid w:val="005070C3"/>
    <w:rsid w:val="005100A8"/>
    <w:rsid w:val="00520ADE"/>
    <w:rsid w:val="005220BE"/>
    <w:rsid w:val="00522D8C"/>
    <w:rsid w:val="00523581"/>
    <w:rsid w:val="005247B7"/>
    <w:rsid w:val="00524DB5"/>
    <w:rsid w:val="005251E8"/>
    <w:rsid w:val="005253C7"/>
    <w:rsid w:val="00525E0F"/>
    <w:rsid w:val="0052635E"/>
    <w:rsid w:val="00526411"/>
    <w:rsid w:val="00531590"/>
    <w:rsid w:val="0053193A"/>
    <w:rsid w:val="005407C1"/>
    <w:rsid w:val="00542AFA"/>
    <w:rsid w:val="00542D5F"/>
    <w:rsid w:val="005435DE"/>
    <w:rsid w:val="00546BAE"/>
    <w:rsid w:val="00546C45"/>
    <w:rsid w:val="00552EBD"/>
    <w:rsid w:val="00555875"/>
    <w:rsid w:val="00555F71"/>
    <w:rsid w:val="00556CFD"/>
    <w:rsid w:val="00561D2F"/>
    <w:rsid w:val="00564732"/>
    <w:rsid w:val="00565C53"/>
    <w:rsid w:val="00567059"/>
    <w:rsid w:val="00571DAF"/>
    <w:rsid w:val="005743D2"/>
    <w:rsid w:val="0057477C"/>
    <w:rsid w:val="005761BE"/>
    <w:rsid w:val="00576EA1"/>
    <w:rsid w:val="005774CC"/>
    <w:rsid w:val="005802BD"/>
    <w:rsid w:val="00580F5A"/>
    <w:rsid w:val="0058370D"/>
    <w:rsid w:val="005842FE"/>
    <w:rsid w:val="00584E1A"/>
    <w:rsid w:val="005860FC"/>
    <w:rsid w:val="00586FA8"/>
    <w:rsid w:val="00587F23"/>
    <w:rsid w:val="00591E3A"/>
    <w:rsid w:val="00593CB4"/>
    <w:rsid w:val="00596494"/>
    <w:rsid w:val="00596BD4"/>
    <w:rsid w:val="005A12EA"/>
    <w:rsid w:val="005A311C"/>
    <w:rsid w:val="005A5110"/>
    <w:rsid w:val="005A7B93"/>
    <w:rsid w:val="005B0D7C"/>
    <w:rsid w:val="005B23E2"/>
    <w:rsid w:val="005B3636"/>
    <w:rsid w:val="005B483E"/>
    <w:rsid w:val="005B6854"/>
    <w:rsid w:val="005C13BB"/>
    <w:rsid w:val="005C4034"/>
    <w:rsid w:val="005C651C"/>
    <w:rsid w:val="005D136D"/>
    <w:rsid w:val="005D1427"/>
    <w:rsid w:val="005D24ED"/>
    <w:rsid w:val="005D4496"/>
    <w:rsid w:val="005D54EB"/>
    <w:rsid w:val="005D5607"/>
    <w:rsid w:val="005D5FA1"/>
    <w:rsid w:val="005D7BE2"/>
    <w:rsid w:val="005E0447"/>
    <w:rsid w:val="005E50FC"/>
    <w:rsid w:val="005E78C6"/>
    <w:rsid w:val="005F03DB"/>
    <w:rsid w:val="005F1D92"/>
    <w:rsid w:val="005F29DD"/>
    <w:rsid w:val="005F636B"/>
    <w:rsid w:val="005F6B5B"/>
    <w:rsid w:val="00600383"/>
    <w:rsid w:val="00601212"/>
    <w:rsid w:val="00602B43"/>
    <w:rsid w:val="00602DBF"/>
    <w:rsid w:val="00603A46"/>
    <w:rsid w:val="00603B53"/>
    <w:rsid w:val="006042DE"/>
    <w:rsid w:val="006052C8"/>
    <w:rsid w:val="00607A2B"/>
    <w:rsid w:val="00607DEF"/>
    <w:rsid w:val="00611A49"/>
    <w:rsid w:val="00612C0D"/>
    <w:rsid w:val="006130B5"/>
    <w:rsid w:val="006132E5"/>
    <w:rsid w:val="00613A54"/>
    <w:rsid w:val="00614A9E"/>
    <w:rsid w:val="00614CB1"/>
    <w:rsid w:val="00616189"/>
    <w:rsid w:val="0061622F"/>
    <w:rsid w:val="00620D08"/>
    <w:rsid w:val="00621760"/>
    <w:rsid w:val="006217BB"/>
    <w:rsid w:val="006244E8"/>
    <w:rsid w:val="00625BD5"/>
    <w:rsid w:val="00625DFB"/>
    <w:rsid w:val="00626590"/>
    <w:rsid w:val="00626CAE"/>
    <w:rsid w:val="006306C9"/>
    <w:rsid w:val="00630DFD"/>
    <w:rsid w:val="006315CE"/>
    <w:rsid w:val="0063703A"/>
    <w:rsid w:val="00637179"/>
    <w:rsid w:val="00640A41"/>
    <w:rsid w:val="00640F6B"/>
    <w:rsid w:val="00641116"/>
    <w:rsid w:val="00641CFA"/>
    <w:rsid w:val="00641F91"/>
    <w:rsid w:val="006476CA"/>
    <w:rsid w:val="00650FA0"/>
    <w:rsid w:val="00652BE3"/>
    <w:rsid w:val="006552AE"/>
    <w:rsid w:val="00655773"/>
    <w:rsid w:val="006563CA"/>
    <w:rsid w:val="00656613"/>
    <w:rsid w:val="006567F5"/>
    <w:rsid w:val="006578FC"/>
    <w:rsid w:val="006608AB"/>
    <w:rsid w:val="006629DC"/>
    <w:rsid w:val="00664587"/>
    <w:rsid w:val="006646BF"/>
    <w:rsid w:val="00666A4B"/>
    <w:rsid w:val="00672E89"/>
    <w:rsid w:val="00673DD4"/>
    <w:rsid w:val="00674817"/>
    <w:rsid w:val="00674AEB"/>
    <w:rsid w:val="006779EE"/>
    <w:rsid w:val="006839F7"/>
    <w:rsid w:val="00683AF1"/>
    <w:rsid w:val="00693527"/>
    <w:rsid w:val="0069357D"/>
    <w:rsid w:val="006969BA"/>
    <w:rsid w:val="00697458"/>
    <w:rsid w:val="006A026A"/>
    <w:rsid w:val="006A6279"/>
    <w:rsid w:val="006B0298"/>
    <w:rsid w:val="006B0E83"/>
    <w:rsid w:val="006B1CF9"/>
    <w:rsid w:val="006B3780"/>
    <w:rsid w:val="006B6313"/>
    <w:rsid w:val="006C09DE"/>
    <w:rsid w:val="006C10C0"/>
    <w:rsid w:val="006C1B1D"/>
    <w:rsid w:val="006C3747"/>
    <w:rsid w:val="006C5088"/>
    <w:rsid w:val="006C70BD"/>
    <w:rsid w:val="006C7760"/>
    <w:rsid w:val="006C7EEA"/>
    <w:rsid w:val="006D0048"/>
    <w:rsid w:val="006D0F53"/>
    <w:rsid w:val="006D1010"/>
    <w:rsid w:val="006D19AC"/>
    <w:rsid w:val="006D1AB0"/>
    <w:rsid w:val="006D2025"/>
    <w:rsid w:val="006D522C"/>
    <w:rsid w:val="006D7795"/>
    <w:rsid w:val="006D7855"/>
    <w:rsid w:val="006D7ACB"/>
    <w:rsid w:val="006E00EF"/>
    <w:rsid w:val="006E06BA"/>
    <w:rsid w:val="006E0C27"/>
    <w:rsid w:val="006E13E2"/>
    <w:rsid w:val="006E1A7A"/>
    <w:rsid w:val="006E2C61"/>
    <w:rsid w:val="006E4D0F"/>
    <w:rsid w:val="006E537A"/>
    <w:rsid w:val="006E64FC"/>
    <w:rsid w:val="006F01E7"/>
    <w:rsid w:val="006F03EA"/>
    <w:rsid w:val="006F1F3A"/>
    <w:rsid w:val="00700AD7"/>
    <w:rsid w:val="00702B03"/>
    <w:rsid w:val="00702DD7"/>
    <w:rsid w:val="007032DB"/>
    <w:rsid w:val="00705C40"/>
    <w:rsid w:val="00705F85"/>
    <w:rsid w:val="0071087E"/>
    <w:rsid w:val="00716F43"/>
    <w:rsid w:val="007178BC"/>
    <w:rsid w:val="007229A1"/>
    <w:rsid w:val="007235AA"/>
    <w:rsid w:val="00724D96"/>
    <w:rsid w:val="00727BA6"/>
    <w:rsid w:val="00727E28"/>
    <w:rsid w:val="00732DC8"/>
    <w:rsid w:val="00734A02"/>
    <w:rsid w:val="00735834"/>
    <w:rsid w:val="00735C21"/>
    <w:rsid w:val="0073614A"/>
    <w:rsid w:val="00736A84"/>
    <w:rsid w:val="007409CF"/>
    <w:rsid w:val="00740C8C"/>
    <w:rsid w:val="0074458D"/>
    <w:rsid w:val="00745720"/>
    <w:rsid w:val="00746267"/>
    <w:rsid w:val="00750112"/>
    <w:rsid w:val="007515BC"/>
    <w:rsid w:val="00751B5A"/>
    <w:rsid w:val="00753043"/>
    <w:rsid w:val="007568C2"/>
    <w:rsid w:val="007573B2"/>
    <w:rsid w:val="007574BB"/>
    <w:rsid w:val="0075764C"/>
    <w:rsid w:val="0076004F"/>
    <w:rsid w:val="00760FBF"/>
    <w:rsid w:val="0076103C"/>
    <w:rsid w:val="00762198"/>
    <w:rsid w:val="007641B1"/>
    <w:rsid w:val="00767A99"/>
    <w:rsid w:val="00767E49"/>
    <w:rsid w:val="00770792"/>
    <w:rsid w:val="00770A59"/>
    <w:rsid w:val="00772301"/>
    <w:rsid w:val="00774FFE"/>
    <w:rsid w:val="00775205"/>
    <w:rsid w:val="00775638"/>
    <w:rsid w:val="00775677"/>
    <w:rsid w:val="00775937"/>
    <w:rsid w:val="0077599A"/>
    <w:rsid w:val="0077640C"/>
    <w:rsid w:val="00776472"/>
    <w:rsid w:val="00776B20"/>
    <w:rsid w:val="00776B4A"/>
    <w:rsid w:val="00777353"/>
    <w:rsid w:val="007829AC"/>
    <w:rsid w:val="00782EA4"/>
    <w:rsid w:val="00783578"/>
    <w:rsid w:val="00784C96"/>
    <w:rsid w:val="00784E8F"/>
    <w:rsid w:val="00785461"/>
    <w:rsid w:val="00785FC3"/>
    <w:rsid w:val="00786FF3"/>
    <w:rsid w:val="0078744C"/>
    <w:rsid w:val="007876CF"/>
    <w:rsid w:val="00793090"/>
    <w:rsid w:val="007959AE"/>
    <w:rsid w:val="00797589"/>
    <w:rsid w:val="007A2F67"/>
    <w:rsid w:val="007A3918"/>
    <w:rsid w:val="007A3F8C"/>
    <w:rsid w:val="007A4A84"/>
    <w:rsid w:val="007A5E74"/>
    <w:rsid w:val="007B0771"/>
    <w:rsid w:val="007B0E89"/>
    <w:rsid w:val="007B2C38"/>
    <w:rsid w:val="007B2E54"/>
    <w:rsid w:val="007B7498"/>
    <w:rsid w:val="007B7630"/>
    <w:rsid w:val="007B7AEE"/>
    <w:rsid w:val="007C46CB"/>
    <w:rsid w:val="007C476D"/>
    <w:rsid w:val="007C674C"/>
    <w:rsid w:val="007C7150"/>
    <w:rsid w:val="007C7EB6"/>
    <w:rsid w:val="007D00A6"/>
    <w:rsid w:val="007D2F75"/>
    <w:rsid w:val="007E22E7"/>
    <w:rsid w:val="007E2C37"/>
    <w:rsid w:val="007E397D"/>
    <w:rsid w:val="007E3AE8"/>
    <w:rsid w:val="007E4C47"/>
    <w:rsid w:val="007E69BB"/>
    <w:rsid w:val="007F0477"/>
    <w:rsid w:val="007F0CC2"/>
    <w:rsid w:val="007F1B3B"/>
    <w:rsid w:val="007F21C5"/>
    <w:rsid w:val="007F3856"/>
    <w:rsid w:val="007F3EF1"/>
    <w:rsid w:val="007F4F85"/>
    <w:rsid w:val="007F527F"/>
    <w:rsid w:val="007F5590"/>
    <w:rsid w:val="007F792A"/>
    <w:rsid w:val="00801718"/>
    <w:rsid w:val="00801BCE"/>
    <w:rsid w:val="00802515"/>
    <w:rsid w:val="00802F6D"/>
    <w:rsid w:val="00803A80"/>
    <w:rsid w:val="00811629"/>
    <w:rsid w:val="0081283F"/>
    <w:rsid w:val="00812E37"/>
    <w:rsid w:val="008133BB"/>
    <w:rsid w:val="0081480A"/>
    <w:rsid w:val="008157AB"/>
    <w:rsid w:val="0081712D"/>
    <w:rsid w:val="008202EB"/>
    <w:rsid w:val="00820CA7"/>
    <w:rsid w:val="00822C86"/>
    <w:rsid w:val="0082301B"/>
    <w:rsid w:val="00826CE5"/>
    <w:rsid w:val="00827F88"/>
    <w:rsid w:val="00831859"/>
    <w:rsid w:val="00833659"/>
    <w:rsid w:val="008336A5"/>
    <w:rsid w:val="008339D0"/>
    <w:rsid w:val="008352D0"/>
    <w:rsid w:val="00835474"/>
    <w:rsid w:val="008373C0"/>
    <w:rsid w:val="0084145F"/>
    <w:rsid w:val="008415E0"/>
    <w:rsid w:val="00841DA2"/>
    <w:rsid w:val="00842144"/>
    <w:rsid w:val="00844139"/>
    <w:rsid w:val="0084549E"/>
    <w:rsid w:val="008458F6"/>
    <w:rsid w:val="00845AED"/>
    <w:rsid w:val="00851AE4"/>
    <w:rsid w:val="00852187"/>
    <w:rsid w:val="0085362A"/>
    <w:rsid w:val="008540AF"/>
    <w:rsid w:val="0085598D"/>
    <w:rsid w:val="00855FF8"/>
    <w:rsid w:val="00856346"/>
    <w:rsid w:val="00860384"/>
    <w:rsid w:val="008619D2"/>
    <w:rsid w:val="0086216A"/>
    <w:rsid w:val="00862771"/>
    <w:rsid w:val="00862925"/>
    <w:rsid w:val="0086682F"/>
    <w:rsid w:val="00870E77"/>
    <w:rsid w:val="00876F54"/>
    <w:rsid w:val="00877292"/>
    <w:rsid w:val="0087766C"/>
    <w:rsid w:val="008839DA"/>
    <w:rsid w:val="008849F1"/>
    <w:rsid w:val="00884EE8"/>
    <w:rsid w:val="00885168"/>
    <w:rsid w:val="00885516"/>
    <w:rsid w:val="00885BB1"/>
    <w:rsid w:val="008909AA"/>
    <w:rsid w:val="0089173B"/>
    <w:rsid w:val="00891D40"/>
    <w:rsid w:val="0089220F"/>
    <w:rsid w:val="008935AA"/>
    <w:rsid w:val="008A0DF3"/>
    <w:rsid w:val="008A3249"/>
    <w:rsid w:val="008A3F62"/>
    <w:rsid w:val="008A58D3"/>
    <w:rsid w:val="008B5293"/>
    <w:rsid w:val="008B6848"/>
    <w:rsid w:val="008C053F"/>
    <w:rsid w:val="008C268A"/>
    <w:rsid w:val="008C2FA1"/>
    <w:rsid w:val="008C3833"/>
    <w:rsid w:val="008C3D4B"/>
    <w:rsid w:val="008C3FDB"/>
    <w:rsid w:val="008D1C9C"/>
    <w:rsid w:val="008D1F76"/>
    <w:rsid w:val="008D345D"/>
    <w:rsid w:val="008D4D0B"/>
    <w:rsid w:val="008D575B"/>
    <w:rsid w:val="008D7725"/>
    <w:rsid w:val="008D7E0D"/>
    <w:rsid w:val="008D7EDB"/>
    <w:rsid w:val="008E1829"/>
    <w:rsid w:val="008E2327"/>
    <w:rsid w:val="008E344C"/>
    <w:rsid w:val="008E49CF"/>
    <w:rsid w:val="008E5DE7"/>
    <w:rsid w:val="008E64F0"/>
    <w:rsid w:val="008E6FF3"/>
    <w:rsid w:val="008E72FB"/>
    <w:rsid w:val="008E779F"/>
    <w:rsid w:val="008F18ED"/>
    <w:rsid w:val="008F45B0"/>
    <w:rsid w:val="008F54D1"/>
    <w:rsid w:val="008F6B0D"/>
    <w:rsid w:val="00903D37"/>
    <w:rsid w:val="00906611"/>
    <w:rsid w:val="0091055D"/>
    <w:rsid w:val="0091654C"/>
    <w:rsid w:val="00917216"/>
    <w:rsid w:val="00917512"/>
    <w:rsid w:val="00917D6F"/>
    <w:rsid w:val="009214A9"/>
    <w:rsid w:val="00921B1A"/>
    <w:rsid w:val="00921DDA"/>
    <w:rsid w:val="009224E1"/>
    <w:rsid w:val="0092600D"/>
    <w:rsid w:val="00926631"/>
    <w:rsid w:val="00927066"/>
    <w:rsid w:val="0093039D"/>
    <w:rsid w:val="00931E4F"/>
    <w:rsid w:val="0093364D"/>
    <w:rsid w:val="00936E96"/>
    <w:rsid w:val="0093703C"/>
    <w:rsid w:val="009374CF"/>
    <w:rsid w:val="00940887"/>
    <w:rsid w:val="00946F99"/>
    <w:rsid w:val="00951F3A"/>
    <w:rsid w:val="00952487"/>
    <w:rsid w:val="00954744"/>
    <w:rsid w:val="0095620E"/>
    <w:rsid w:val="00956A26"/>
    <w:rsid w:val="00960346"/>
    <w:rsid w:val="009617D3"/>
    <w:rsid w:val="00967869"/>
    <w:rsid w:val="00971F54"/>
    <w:rsid w:val="009725C5"/>
    <w:rsid w:val="00973C92"/>
    <w:rsid w:val="00973F40"/>
    <w:rsid w:val="00976E12"/>
    <w:rsid w:val="009849EF"/>
    <w:rsid w:val="009870D5"/>
    <w:rsid w:val="009934CF"/>
    <w:rsid w:val="00996A11"/>
    <w:rsid w:val="009A0D75"/>
    <w:rsid w:val="009A347A"/>
    <w:rsid w:val="009A3B8D"/>
    <w:rsid w:val="009A620E"/>
    <w:rsid w:val="009A6D49"/>
    <w:rsid w:val="009B0FE8"/>
    <w:rsid w:val="009B150D"/>
    <w:rsid w:val="009B152B"/>
    <w:rsid w:val="009B6A6F"/>
    <w:rsid w:val="009B6CF5"/>
    <w:rsid w:val="009C1AFE"/>
    <w:rsid w:val="009C2A5E"/>
    <w:rsid w:val="009C2F24"/>
    <w:rsid w:val="009C42BF"/>
    <w:rsid w:val="009C45E5"/>
    <w:rsid w:val="009C568D"/>
    <w:rsid w:val="009C569C"/>
    <w:rsid w:val="009C7FF0"/>
    <w:rsid w:val="009D048B"/>
    <w:rsid w:val="009D6616"/>
    <w:rsid w:val="009D7821"/>
    <w:rsid w:val="009D782F"/>
    <w:rsid w:val="009E10D1"/>
    <w:rsid w:val="009E1FE6"/>
    <w:rsid w:val="009E389C"/>
    <w:rsid w:val="009E5419"/>
    <w:rsid w:val="009E5A6E"/>
    <w:rsid w:val="009F290D"/>
    <w:rsid w:val="009F3EFA"/>
    <w:rsid w:val="009F41B6"/>
    <w:rsid w:val="009F46DC"/>
    <w:rsid w:val="009F5E24"/>
    <w:rsid w:val="009F671D"/>
    <w:rsid w:val="00A002ED"/>
    <w:rsid w:val="00A01C00"/>
    <w:rsid w:val="00A10209"/>
    <w:rsid w:val="00A15817"/>
    <w:rsid w:val="00A1620D"/>
    <w:rsid w:val="00A16AC0"/>
    <w:rsid w:val="00A2118A"/>
    <w:rsid w:val="00A211FE"/>
    <w:rsid w:val="00A23D31"/>
    <w:rsid w:val="00A2474A"/>
    <w:rsid w:val="00A25052"/>
    <w:rsid w:val="00A301A7"/>
    <w:rsid w:val="00A30C34"/>
    <w:rsid w:val="00A30DED"/>
    <w:rsid w:val="00A30FD3"/>
    <w:rsid w:val="00A31956"/>
    <w:rsid w:val="00A3512E"/>
    <w:rsid w:val="00A3518B"/>
    <w:rsid w:val="00A35928"/>
    <w:rsid w:val="00A35E2F"/>
    <w:rsid w:val="00A37487"/>
    <w:rsid w:val="00A37891"/>
    <w:rsid w:val="00A40A51"/>
    <w:rsid w:val="00A40AAA"/>
    <w:rsid w:val="00A41A82"/>
    <w:rsid w:val="00A42B54"/>
    <w:rsid w:val="00A47916"/>
    <w:rsid w:val="00A47E6E"/>
    <w:rsid w:val="00A55EA9"/>
    <w:rsid w:val="00A567FF"/>
    <w:rsid w:val="00A57C3D"/>
    <w:rsid w:val="00A61001"/>
    <w:rsid w:val="00A64EAC"/>
    <w:rsid w:val="00A6697B"/>
    <w:rsid w:val="00A672BA"/>
    <w:rsid w:val="00A673AE"/>
    <w:rsid w:val="00A70E26"/>
    <w:rsid w:val="00A73376"/>
    <w:rsid w:val="00A74BCC"/>
    <w:rsid w:val="00A74C2D"/>
    <w:rsid w:val="00A74E6C"/>
    <w:rsid w:val="00A7620D"/>
    <w:rsid w:val="00A76B34"/>
    <w:rsid w:val="00A76B99"/>
    <w:rsid w:val="00A77FA5"/>
    <w:rsid w:val="00A84B19"/>
    <w:rsid w:val="00A85294"/>
    <w:rsid w:val="00A854FF"/>
    <w:rsid w:val="00A85E7A"/>
    <w:rsid w:val="00A8745D"/>
    <w:rsid w:val="00A875C6"/>
    <w:rsid w:val="00A90F9B"/>
    <w:rsid w:val="00A92694"/>
    <w:rsid w:val="00A93072"/>
    <w:rsid w:val="00A9352A"/>
    <w:rsid w:val="00A9375C"/>
    <w:rsid w:val="00A95393"/>
    <w:rsid w:val="00A9629C"/>
    <w:rsid w:val="00AA32DE"/>
    <w:rsid w:val="00AA35D5"/>
    <w:rsid w:val="00AA3ADF"/>
    <w:rsid w:val="00AA3BFE"/>
    <w:rsid w:val="00AA417B"/>
    <w:rsid w:val="00AA533F"/>
    <w:rsid w:val="00AA5A86"/>
    <w:rsid w:val="00AB010D"/>
    <w:rsid w:val="00AB0303"/>
    <w:rsid w:val="00AB0749"/>
    <w:rsid w:val="00AB1603"/>
    <w:rsid w:val="00AB5027"/>
    <w:rsid w:val="00AB5DA7"/>
    <w:rsid w:val="00AB7E6A"/>
    <w:rsid w:val="00AC1B61"/>
    <w:rsid w:val="00AC2C6E"/>
    <w:rsid w:val="00AC3EE0"/>
    <w:rsid w:val="00AC5EE6"/>
    <w:rsid w:val="00AC5FB6"/>
    <w:rsid w:val="00AC7D7C"/>
    <w:rsid w:val="00AD00C8"/>
    <w:rsid w:val="00AD0D24"/>
    <w:rsid w:val="00AD1923"/>
    <w:rsid w:val="00AD2611"/>
    <w:rsid w:val="00AD28D2"/>
    <w:rsid w:val="00AD2A08"/>
    <w:rsid w:val="00AD3D57"/>
    <w:rsid w:val="00AD7F5B"/>
    <w:rsid w:val="00AE0528"/>
    <w:rsid w:val="00AE4195"/>
    <w:rsid w:val="00AE4EA5"/>
    <w:rsid w:val="00AE7C10"/>
    <w:rsid w:val="00AF08D1"/>
    <w:rsid w:val="00AF3379"/>
    <w:rsid w:val="00AF4ED5"/>
    <w:rsid w:val="00AF5E75"/>
    <w:rsid w:val="00AF6432"/>
    <w:rsid w:val="00B025E0"/>
    <w:rsid w:val="00B03992"/>
    <w:rsid w:val="00B05E29"/>
    <w:rsid w:val="00B065F9"/>
    <w:rsid w:val="00B07CDF"/>
    <w:rsid w:val="00B07F12"/>
    <w:rsid w:val="00B1415B"/>
    <w:rsid w:val="00B14750"/>
    <w:rsid w:val="00B16432"/>
    <w:rsid w:val="00B1667B"/>
    <w:rsid w:val="00B177F8"/>
    <w:rsid w:val="00B274AE"/>
    <w:rsid w:val="00B274BF"/>
    <w:rsid w:val="00B27DF1"/>
    <w:rsid w:val="00B3080E"/>
    <w:rsid w:val="00B31222"/>
    <w:rsid w:val="00B33A5C"/>
    <w:rsid w:val="00B33DC3"/>
    <w:rsid w:val="00B35105"/>
    <w:rsid w:val="00B37582"/>
    <w:rsid w:val="00B3781A"/>
    <w:rsid w:val="00B41AE0"/>
    <w:rsid w:val="00B42E81"/>
    <w:rsid w:val="00B4329D"/>
    <w:rsid w:val="00B43E51"/>
    <w:rsid w:val="00B475AB"/>
    <w:rsid w:val="00B476FA"/>
    <w:rsid w:val="00B47C65"/>
    <w:rsid w:val="00B47F56"/>
    <w:rsid w:val="00B510E0"/>
    <w:rsid w:val="00B520F9"/>
    <w:rsid w:val="00B53FA4"/>
    <w:rsid w:val="00B5495A"/>
    <w:rsid w:val="00B558CB"/>
    <w:rsid w:val="00B560C2"/>
    <w:rsid w:val="00B56306"/>
    <w:rsid w:val="00B56345"/>
    <w:rsid w:val="00B5693E"/>
    <w:rsid w:val="00B569B6"/>
    <w:rsid w:val="00B56A40"/>
    <w:rsid w:val="00B577A3"/>
    <w:rsid w:val="00B61812"/>
    <w:rsid w:val="00B62A0D"/>
    <w:rsid w:val="00B64641"/>
    <w:rsid w:val="00B65756"/>
    <w:rsid w:val="00B71E1D"/>
    <w:rsid w:val="00B7262F"/>
    <w:rsid w:val="00B73FD4"/>
    <w:rsid w:val="00B74FC5"/>
    <w:rsid w:val="00B74FD9"/>
    <w:rsid w:val="00B75A6C"/>
    <w:rsid w:val="00B800FF"/>
    <w:rsid w:val="00B81CC1"/>
    <w:rsid w:val="00B8260C"/>
    <w:rsid w:val="00B82F2D"/>
    <w:rsid w:val="00B83E2A"/>
    <w:rsid w:val="00B83E38"/>
    <w:rsid w:val="00B85F60"/>
    <w:rsid w:val="00B86C19"/>
    <w:rsid w:val="00B86F60"/>
    <w:rsid w:val="00B90B72"/>
    <w:rsid w:val="00B91D9C"/>
    <w:rsid w:val="00B92086"/>
    <w:rsid w:val="00B93510"/>
    <w:rsid w:val="00B954F3"/>
    <w:rsid w:val="00B95BCD"/>
    <w:rsid w:val="00B95CE5"/>
    <w:rsid w:val="00B960AD"/>
    <w:rsid w:val="00B97B75"/>
    <w:rsid w:val="00BA2232"/>
    <w:rsid w:val="00BA2709"/>
    <w:rsid w:val="00BA33C9"/>
    <w:rsid w:val="00BA41CC"/>
    <w:rsid w:val="00BA4BC0"/>
    <w:rsid w:val="00BA6553"/>
    <w:rsid w:val="00BA7098"/>
    <w:rsid w:val="00BB0AA2"/>
    <w:rsid w:val="00BB15CA"/>
    <w:rsid w:val="00BB375D"/>
    <w:rsid w:val="00BB4224"/>
    <w:rsid w:val="00BB49A0"/>
    <w:rsid w:val="00BB4B14"/>
    <w:rsid w:val="00BB50C1"/>
    <w:rsid w:val="00BB515F"/>
    <w:rsid w:val="00BB784F"/>
    <w:rsid w:val="00BC0352"/>
    <w:rsid w:val="00BC1FA5"/>
    <w:rsid w:val="00BC23F3"/>
    <w:rsid w:val="00BC2C0C"/>
    <w:rsid w:val="00BC51DC"/>
    <w:rsid w:val="00BC5E5D"/>
    <w:rsid w:val="00BC634D"/>
    <w:rsid w:val="00BC732A"/>
    <w:rsid w:val="00BC758B"/>
    <w:rsid w:val="00BD35D6"/>
    <w:rsid w:val="00BD4BB3"/>
    <w:rsid w:val="00BD5762"/>
    <w:rsid w:val="00BD5FEE"/>
    <w:rsid w:val="00BE17C6"/>
    <w:rsid w:val="00BE24A7"/>
    <w:rsid w:val="00BE2BD3"/>
    <w:rsid w:val="00BE4865"/>
    <w:rsid w:val="00BE4ECE"/>
    <w:rsid w:val="00BE7430"/>
    <w:rsid w:val="00BE7B48"/>
    <w:rsid w:val="00BF138C"/>
    <w:rsid w:val="00BF5A50"/>
    <w:rsid w:val="00BF71F2"/>
    <w:rsid w:val="00C03245"/>
    <w:rsid w:val="00C10265"/>
    <w:rsid w:val="00C13BC7"/>
    <w:rsid w:val="00C16088"/>
    <w:rsid w:val="00C16B4B"/>
    <w:rsid w:val="00C17427"/>
    <w:rsid w:val="00C2036B"/>
    <w:rsid w:val="00C210FD"/>
    <w:rsid w:val="00C220BB"/>
    <w:rsid w:val="00C24459"/>
    <w:rsid w:val="00C245C9"/>
    <w:rsid w:val="00C25238"/>
    <w:rsid w:val="00C26201"/>
    <w:rsid w:val="00C26969"/>
    <w:rsid w:val="00C30185"/>
    <w:rsid w:val="00C305F2"/>
    <w:rsid w:val="00C3345C"/>
    <w:rsid w:val="00C35C5D"/>
    <w:rsid w:val="00C374CF"/>
    <w:rsid w:val="00C37E18"/>
    <w:rsid w:val="00C409A3"/>
    <w:rsid w:val="00C42DAC"/>
    <w:rsid w:val="00C459A9"/>
    <w:rsid w:val="00C502A5"/>
    <w:rsid w:val="00C521F7"/>
    <w:rsid w:val="00C52975"/>
    <w:rsid w:val="00C53008"/>
    <w:rsid w:val="00C53948"/>
    <w:rsid w:val="00C55151"/>
    <w:rsid w:val="00C560FA"/>
    <w:rsid w:val="00C57188"/>
    <w:rsid w:val="00C57F11"/>
    <w:rsid w:val="00C57FF9"/>
    <w:rsid w:val="00C64434"/>
    <w:rsid w:val="00C7063C"/>
    <w:rsid w:val="00C7190E"/>
    <w:rsid w:val="00C72379"/>
    <w:rsid w:val="00C72FA0"/>
    <w:rsid w:val="00C733E3"/>
    <w:rsid w:val="00C73C57"/>
    <w:rsid w:val="00C74D43"/>
    <w:rsid w:val="00C75CA7"/>
    <w:rsid w:val="00C77442"/>
    <w:rsid w:val="00C80351"/>
    <w:rsid w:val="00C81051"/>
    <w:rsid w:val="00C83061"/>
    <w:rsid w:val="00C84F15"/>
    <w:rsid w:val="00C854EB"/>
    <w:rsid w:val="00C86482"/>
    <w:rsid w:val="00C92552"/>
    <w:rsid w:val="00C93F1B"/>
    <w:rsid w:val="00C95F37"/>
    <w:rsid w:val="00C9607D"/>
    <w:rsid w:val="00C973B7"/>
    <w:rsid w:val="00C976D1"/>
    <w:rsid w:val="00CA1752"/>
    <w:rsid w:val="00CA48AC"/>
    <w:rsid w:val="00CA77E5"/>
    <w:rsid w:val="00CB582F"/>
    <w:rsid w:val="00CB594D"/>
    <w:rsid w:val="00CB5F34"/>
    <w:rsid w:val="00CB675A"/>
    <w:rsid w:val="00CB6BE8"/>
    <w:rsid w:val="00CB7811"/>
    <w:rsid w:val="00CC0E77"/>
    <w:rsid w:val="00CC1660"/>
    <w:rsid w:val="00CC2092"/>
    <w:rsid w:val="00CC5206"/>
    <w:rsid w:val="00CC5BF9"/>
    <w:rsid w:val="00CC5E4E"/>
    <w:rsid w:val="00CD1423"/>
    <w:rsid w:val="00CD3162"/>
    <w:rsid w:val="00CD3A5D"/>
    <w:rsid w:val="00CD5FD4"/>
    <w:rsid w:val="00CE0DCE"/>
    <w:rsid w:val="00CE19ED"/>
    <w:rsid w:val="00CE1BC9"/>
    <w:rsid w:val="00CE33C1"/>
    <w:rsid w:val="00CE53D8"/>
    <w:rsid w:val="00CE6E2C"/>
    <w:rsid w:val="00CE7556"/>
    <w:rsid w:val="00CE76FF"/>
    <w:rsid w:val="00CF12B3"/>
    <w:rsid w:val="00CF4012"/>
    <w:rsid w:val="00CF43C1"/>
    <w:rsid w:val="00D00B0F"/>
    <w:rsid w:val="00D017BE"/>
    <w:rsid w:val="00D02720"/>
    <w:rsid w:val="00D02BC6"/>
    <w:rsid w:val="00D0310D"/>
    <w:rsid w:val="00D05C7C"/>
    <w:rsid w:val="00D06666"/>
    <w:rsid w:val="00D06906"/>
    <w:rsid w:val="00D07742"/>
    <w:rsid w:val="00D1276A"/>
    <w:rsid w:val="00D12C2B"/>
    <w:rsid w:val="00D14350"/>
    <w:rsid w:val="00D14DB7"/>
    <w:rsid w:val="00D1535B"/>
    <w:rsid w:val="00D1572A"/>
    <w:rsid w:val="00D15ED5"/>
    <w:rsid w:val="00D169A0"/>
    <w:rsid w:val="00D252BB"/>
    <w:rsid w:val="00D301F4"/>
    <w:rsid w:val="00D339DA"/>
    <w:rsid w:val="00D348F7"/>
    <w:rsid w:val="00D379C5"/>
    <w:rsid w:val="00D37CBB"/>
    <w:rsid w:val="00D40BC3"/>
    <w:rsid w:val="00D42F87"/>
    <w:rsid w:val="00D434EC"/>
    <w:rsid w:val="00D44E74"/>
    <w:rsid w:val="00D44E9D"/>
    <w:rsid w:val="00D472A7"/>
    <w:rsid w:val="00D51729"/>
    <w:rsid w:val="00D54EA5"/>
    <w:rsid w:val="00D55DE3"/>
    <w:rsid w:val="00D61A23"/>
    <w:rsid w:val="00D621BC"/>
    <w:rsid w:val="00D62A31"/>
    <w:rsid w:val="00D64784"/>
    <w:rsid w:val="00D64B17"/>
    <w:rsid w:val="00D654D4"/>
    <w:rsid w:val="00D67827"/>
    <w:rsid w:val="00D71A2C"/>
    <w:rsid w:val="00D739CA"/>
    <w:rsid w:val="00D80D24"/>
    <w:rsid w:val="00D80F9D"/>
    <w:rsid w:val="00D81BAE"/>
    <w:rsid w:val="00D8230E"/>
    <w:rsid w:val="00D84B17"/>
    <w:rsid w:val="00D8507D"/>
    <w:rsid w:val="00D86735"/>
    <w:rsid w:val="00D90C9D"/>
    <w:rsid w:val="00D91910"/>
    <w:rsid w:val="00D919DC"/>
    <w:rsid w:val="00D91AA8"/>
    <w:rsid w:val="00D944A6"/>
    <w:rsid w:val="00D94704"/>
    <w:rsid w:val="00D96FC3"/>
    <w:rsid w:val="00DA0CCB"/>
    <w:rsid w:val="00DA12C3"/>
    <w:rsid w:val="00DA13AC"/>
    <w:rsid w:val="00DA1B4D"/>
    <w:rsid w:val="00DA434B"/>
    <w:rsid w:val="00DA495D"/>
    <w:rsid w:val="00DA6529"/>
    <w:rsid w:val="00DA75B8"/>
    <w:rsid w:val="00DA7BA0"/>
    <w:rsid w:val="00DB2781"/>
    <w:rsid w:val="00DB3DA3"/>
    <w:rsid w:val="00DB52C3"/>
    <w:rsid w:val="00DB5DA3"/>
    <w:rsid w:val="00DB7E5F"/>
    <w:rsid w:val="00DC0AF6"/>
    <w:rsid w:val="00DC10B0"/>
    <w:rsid w:val="00DC1594"/>
    <w:rsid w:val="00DC1942"/>
    <w:rsid w:val="00DC4BCD"/>
    <w:rsid w:val="00DC7973"/>
    <w:rsid w:val="00DD178F"/>
    <w:rsid w:val="00DD1C98"/>
    <w:rsid w:val="00DD1FE4"/>
    <w:rsid w:val="00DD274B"/>
    <w:rsid w:val="00DD3919"/>
    <w:rsid w:val="00DD632B"/>
    <w:rsid w:val="00DD78A2"/>
    <w:rsid w:val="00DE275B"/>
    <w:rsid w:val="00DE4107"/>
    <w:rsid w:val="00DE5F4A"/>
    <w:rsid w:val="00DE68AE"/>
    <w:rsid w:val="00DF0ED5"/>
    <w:rsid w:val="00DF255A"/>
    <w:rsid w:val="00DF29DE"/>
    <w:rsid w:val="00DF40B0"/>
    <w:rsid w:val="00DF6B74"/>
    <w:rsid w:val="00DF72D9"/>
    <w:rsid w:val="00DF7EC8"/>
    <w:rsid w:val="00E00B84"/>
    <w:rsid w:val="00E014D0"/>
    <w:rsid w:val="00E028ED"/>
    <w:rsid w:val="00E02DD1"/>
    <w:rsid w:val="00E043B7"/>
    <w:rsid w:val="00E073A0"/>
    <w:rsid w:val="00E104F6"/>
    <w:rsid w:val="00E10748"/>
    <w:rsid w:val="00E10E8B"/>
    <w:rsid w:val="00E12F57"/>
    <w:rsid w:val="00E14282"/>
    <w:rsid w:val="00E159BA"/>
    <w:rsid w:val="00E20B15"/>
    <w:rsid w:val="00E20B7A"/>
    <w:rsid w:val="00E27DDF"/>
    <w:rsid w:val="00E27FF2"/>
    <w:rsid w:val="00E30A90"/>
    <w:rsid w:val="00E30D70"/>
    <w:rsid w:val="00E31483"/>
    <w:rsid w:val="00E314EB"/>
    <w:rsid w:val="00E33FD1"/>
    <w:rsid w:val="00E34700"/>
    <w:rsid w:val="00E3568B"/>
    <w:rsid w:val="00E42069"/>
    <w:rsid w:val="00E43469"/>
    <w:rsid w:val="00E43D75"/>
    <w:rsid w:val="00E445DA"/>
    <w:rsid w:val="00E45379"/>
    <w:rsid w:val="00E465F2"/>
    <w:rsid w:val="00E4710C"/>
    <w:rsid w:val="00E50B22"/>
    <w:rsid w:val="00E531F4"/>
    <w:rsid w:val="00E53706"/>
    <w:rsid w:val="00E609F9"/>
    <w:rsid w:val="00E617BD"/>
    <w:rsid w:val="00E620A5"/>
    <w:rsid w:val="00E67F8F"/>
    <w:rsid w:val="00E705B4"/>
    <w:rsid w:val="00E717B3"/>
    <w:rsid w:val="00E759A5"/>
    <w:rsid w:val="00E8155D"/>
    <w:rsid w:val="00E823BB"/>
    <w:rsid w:val="00E828EB"/>
    <w:rsid w:val="00E8367B"/>
    <w:rsid w:val="00E84D54"/>
    <w:rsid w:val="00E86046"/>
    <w:rsid w:val="00E87304"/>
    <w:rsid w:val="00E908AF"/>
    <w:rsid w:val="00E94844"/>
    <w:rsid w:val="00E955CB"/>
    <w:rsid w:val="00E95ACA"/>
    <w:rsid w:val="00E96109"/>
    <w:rsid w:val="00EA0E04"/>
    <w:rsid w:val="00EA220D"/>
    <w:rsid w:val="00EA5D2C"/>
    <w:rsid w:val="00EA5D8E"/>
    <w:rsid w:val="00EA755F"/>
    <w:rsid w:val="00EB09CD"/>
    <w:rsid w:val="00EB15A5"/>
    <w:rsid w:val="00EB19F9"/>
    <w:rsid w:val="00EB3B88"/>
    <w:rsid w:val="00EB4D59"/>
    <w:rsid w:val="00EC42C0"/>
    <w:rsid w:val="00EC5A0B"/>
    <w:rsid w:val="00EC5CA0"/>
    <w:rsid w:val="00EC7372"/>
    <w:rsid w:val="00ED0004"/>
    <w:rsid w:val="00ED2BBD"/>
    <w:rsid w:val="00ED30E8"/>
    <w:rsid w:val="00ED3B69"/>
    <w:rsid w:val="00ED7CBD"/>
    <w:rsid w:val="00EE3961"/>
    <w:rsid w:val="00EE43B2"/>
    <w:rsid w:val="00EE4CD8"/>
    <w:rsid w:val="00EE56B3"/>
    <w:rsid w:val="00EE5F2E"/>
    <w:rsid w:val="00EE7897"/>
    <w:rsid w:val="00EF36E5"/>
    <w:rsid w:val="00EF4A64"/>
    <w:rsid w:val="00EF530F"/>
    <w:rsid w:val="00F01719"/>
    <w:rsid w:val="00F02171"/>
    <w:rsid w:val="00F033EF"/>
    <w:rsid w:val="00F0399F"/>
    <w:rsid w:val="00F03F10"/>
    <w:rsid w:val="00F0482B"/>
    <w:rsid w:val="00F04B1B"/>
    <w:rsid w:val="00F06E9C"/>
    <w:rsid w:val="00F11AB3"/>
    <w:rsid w:val="00F1430A"/>
    <w:rsid w:val="00F160A5"/>
    <w:rsid w:val="00F170C5"/>
    <w:rsid w:val="00F20633"/>
    <w:rsid w:val="00F21600"/>
    <w:rsid w:val="00F2207B"/>
    <w:rsid w:val="00F22A63"/>
    <w:rsid w:val="00F26B97"/>
    <w:rsid w:val="00F27FE5"/>
    <w:rsid w:val="00F309CE"/>
    <w:rsid w:val="00F32955"/>
    <w:rsid w:val="00F334E2"/>
    <w:rsid w:val="00F35243"/>
    <w:rsid w:val="00F3559F"/>
    <w:rsid w:val="00F4120F"/>
    <w:rsid w:val="00F41E1B"/>
    <w:rsid w:val="00F43E6E"/>
    <w:rsid w:val="00F44423"/>
    <w:rsid w:val="00F44B29"/>
    <w:rsid w:val="00F465F1"/>
    <w:rsid w:val="00F47F9F"/>
    <w:rsid w:val="00F50669"/>
    <w:rsid w:val="00F51236"/>
    <w:rsid w:val="00F51370"/>
    <w:rsid w:val="00F523CF"/>
    <w:rsid w:val="00F5374C"/>
    <w:rsid w:val="00F541B8"/>
    <w:rsid w:val="00F56CC2"/>
    <w:rsid w:val="00F57AED"/>
    <w:rsid w:val="00F62370"/>
    <w:rsid w:val="00F628D3"/>
    <w:rsid w:val="00F63146"/>
    <w:rsid w:val="00F6497E"/>
    <w:rsid w:val="00F653DD"/>
    <w:rsid w:val="00F677E2"/>
    <w:rsid w:val="00F71FBA"/>
    <w:rsid w:val="00F72434"/>
    <w:rsid w:val="00F73751"/>
    <w:rsid w:val="00F75EAD"/>
    <w:rsid w:val="00F77154"/>
    <w:rsid w:val="00F7793E"/>
    <w:rsid w:val="00F80B4D"/>
    <w:rsid w:val="00F80F33"/>
    <w:rsid w:val="00F83409"/>
    <w:rsid w:val="00F8348A"/>
    <w:rsid w:val="00F846D6"/>
    <w:rsid w:val="00F84D8C"/>
    <w:rsid w:val="00F8512A"/>
    <w:rsid w:val="00F85B71"/>
    <w:rsid w:val="00F90A4B"/>
    <w:rsid w:val="00F9173A"/>
    <w:rsid w:val="00F91800"/>
    <w:rsid w:val="00F93711"/>
    <w:rsid w:val="00F94E90"/>
    <w:rsid w:val="00F9650A"/>
    <w:rsid w:val="00F967C7"/>
    <w:rsid w:val="00F97A58"/>
    <w:rsid w:val="00FA0437"/>
    <w:rsid w:val="00FA0CBF"/>
    <w:rsid w:val="00FA233F"/>
    <w:rsid w:val="00FA2E05"/>
    <w:rsid w:val="00FA305A"/>
    <w:rsid w:val="00FA7D57"/>
    <w:rsid w:val="00FB0008"/>
    <w:rsid w:val="00FB05BD"/>
    <w:rsid w:val="00FB071C"/>
    <w:rsid w:val="00FB15AA"/>
    <w:rsid w:val="00FB3003"/>
    <w:rsid w:val="00FB39AA"/>
    <w:rsid w:val="00FB3EA0"/>
    <w:rsid w:val="00FB413A"/>
    <w:rsid w:val="00FB426C"/>
    <w:rsid w:val="00FB5CB6"/>
    <w:rsid w:val="00FC0562"/>
    <w:rsid w:val="00FC0B63"/>
    <w:rsid w:val="00FC17FD"/>
    <w:rsid w:val="00FC1B74"/>
    <w:rsid w:val="00FC1F5B"/>
    <w:rsid w:val="00FC2209"/>
    <w:rsid w:val="00FC4B44"/>
    <w:rsid w:val="00FC7531"/>
    <w:rsid w:val="00FC7A8A"/>
    <w:rsid w:val="00FC7EAA"/>
    <w:rsid w:val="00FD1921"/>
    <w:rsid w:val="00FD2E26"/>
    <w:rsid w:val="00FD4FA5"/>
    <w:rsid w:val="00FD5704"/>
    <w:rsid w:val="00FD6388"/>
    <w:rsid w:val="00FE14D4"/>
    <w:rsid w:val="00FE172E"/>
    <w:rsid w:val="00FE366D"/>
    <w:rsid w:val="00FE4E15"/>
    <w:rsid w:val="00FE5A7F"/>
    <w:rsid w:val="00FE6B84"/>
    <w:rsid w:val="00FE749E"/>
    <w:rsid w:val="00FF0214"/>
    <w:rsid w:val="00FF456A"/>
    <w:rsid w:val="00FF6204"/>
    <w:rsid w:val="00FF634D"/>
    <w:rsid w:val="00FF7B1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452B69B"/>
  <w15:docId w15:val="{F9C46E73-4580-4181-8A9D-E2CB90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4D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855FF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 w:type="character" w:customStyle="1" w:styleId="Ttulo2Car">
    <w:name w:val="Título 2 Car"/>
    <w:basedOn w:val="Fuentedeprrafopredeter"/>
    <w:link w:val="Ttulo2"/>
    <w:uiPriority w:val="9"/>
    <w:semiHidden/>
    <w:rsid w:val="00855FF8"/>
    <w:rPr>
      <w:rFonts w:asciiTheme="majorHAnsi" w:eastAsiaTheme="majorEastAsia" w:hAnsiTheme="majorHAnsi" w:cstheme="majorBidi"/>
      <w:color w:val="2F5496" w:themeColor="accent1" w:themeShade="BF"/>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2535384">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582657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2457187">
      <w:bodyDiv w:val="1"/>
      <w:marLeft w:val="0"/>
      <w:marRight w:val="0"/>
      <w:marTop w:val="0"/>
      <w:marBottom w:val="0"/>
      <w:divBdr>
        <w:top w:val="none" w:sz="0" w:space="0" w:color="auto"/>
        <w:left w:val="none" w:sz="0" w:space="0" w:color="auto"/>
        <w:bottom w:val="none" w:sz="0" w:space="0" w:color="auto"/>
        <w:right w:val="none" w:sz="0" w:space="0" w:color="auto"/>
      </w:divBdr>
    </w:div>
    <w:div w:id="163519249">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6697139">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6935025">
      <w:bodyDiv w:val="1"/>
      <w:marLeft w:val="0"/>
      <w:marRight w:val="0"/>
      <w:marTop w:val="0"/>
      <w:marBottom w:val="0"/>
      <w:divBdr>
        <w:top w:val="none" w:sz="0" w:space="0" w:color="auto"/>
        <w:left w:val="none" w:sz="0" w:space="0" w:color="auto"/>
        <w:bottom w:val="none" w:sz="0" w:space="0" w:color="auto"/>
        <w:right w:val="none" w:sz="0" w:space="0" w:color="auto"/>
      </w:divBdr>
      <w:divsChild>
        <w:div w:id="805702130">
          <w:marLeft w:val="0"/>
          <w:marRight w:val="0"/>
          <w:marTop w:val="0"/>
          <w:marBottom w:val="24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1800801">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36168441">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978432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067653478">
      <w:bodyDiv w:val="1"/>
      <w:marLeft w:val="0"/>
      <w:marRight w:val="0"/>
      <w:marTop w:val="0"/>
      <w:marBottom w:val="0"/>
      <w:divBdr>
        <w:top w:val="none" w:sz="0" w:space="0" w:color="auto"/>
        <w:left w:val="none" w:sz="0" w:space="0" w:color="auto"/>
        <w:bottom w:val="none" w:sz="0" w:space="0" w:color="auto"/>
        <w:right w:val="none" w:sz="0" w:space="0" w:color="auto"/>
      </w:divBdr>
    </w:div>
    <w:div w:id="1107391825">
      <w:bodyDiv w:val="1"/>
      <w:marLeft w:val="0"/>
      <w:marRight w:val="0"/>
      <w:marTop w:val="0"/>
      <w:marBottom w:val="0"/>
      <w:divBdr>
        <w:top w:val="none" w:sz="0" w:space="0" w:color="auto"/>
        <w:left w:val="none" w:sz="0" w:space="0" w:color="auto"/>
        <w:bottom w:val="none" w:sz="0" w:space="0" w:color="auto"/>
        <w:right w:val="none" w:sz="0" w:space="0" w:color="auto"/>
      </w:divBdr>
    </w:div>
    <w:div w:id="111490259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7913936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8849957">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450257">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2850309">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24640579">
      <w:bodyDiv w:val="1"/>
      <w:marLeft w:val="0"/>
      <w:marRight w:val="0"/>
      <w:marTop w:val="0"/>
      <w:marBottom w:val="0"/>
      <w:divBdr>
        <w:top w:val="none" w:sz="0" w:space="0" w:color="auto"/>
        <w:left w:val="none" w:sz="0" w:space="0" w:color="auto"/>
        <w:bottom w:val="none" w:sz="0" w:space="0" w:color="auto"/>
        <w:right w:val="none" w:sz="0" w:space="0" w:color="auto"/>
      </w:divBdr>
    </w:div>
    <w:div w:id="143382231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066550">
      <w:bodyDiv w:val="1"/>
      <w:marLeft w:val="0"/>
      <w:marRight w:val="0"/>
      <w:marTop w:val="0"/>
      <w:marBottom w:val="0"/>
      <w:divBdr>
        <w:top w:val="none" w:sz="0" w:space="0" w:color="auto"/>
        <w:left w:val="none" w:sz="0" w:space="0" w:color="auto"/>
        <w:bottom w:val="none" w:sz="0" w:space="0" w:color="auto"/>
        <w:right w:val="none" w:sz="0" w:space="0" w:color="auto"/>
      </w:divBdr>
    </w:div>
    <w:div w:id="1499030506">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053314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437770">
      <w:bodyDiv w:val="1"/>
      <w:marLeft w:val="0"/>
      <w:marRight w:val="0"/>
      <w:marTop w:val="0"/>
      <w:marBottom w:val="0"/>
      <w:divBdr>
        <w:top w:val="none" w:sz="0" w:space="0" w:color="auto"/>
        <w:left w:val="none" w:sz="0" w:space="0" w:color="auto"/>
        <w:bottom w:val="none" w:sz="0" w:space="0" w:color="auto"/>
        <w:right w:val="none" w:sz="0" w:space="0" w:color="auto"/>
      </w:divBdr>
      <w:divsChild>
        <w:div w:id="610940674">
          <w:marLeft w:val="0"/>
          <w:marRight w:val="0"/>
          <w:marTop w:val="0"/>
          <w:marBottom w:val="240"/>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3238351">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26899405">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86945198">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061470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DA845-3961-4DEF-96AF-CD35A8C01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33</Pages>
  <Words>8330</Words>
  <Characters>45819</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USUARIO INFOEM</cp:lastModifiedBy>
  <cp:revision>6</cp:revision>
  <cp:lastPrinted>2019-05-16T23:17:00Z</cp:lastPrinted>
  <dcterms:created xsi:type="dcterms:W3CDTF">2019-05-09T04:19:00Z</dcterms:created>
  <dcterms:modified xsi:type="dcterms:W3CDTF">2019-06-11T18:17:00Z</dcterms:modified>
</cp:coreProperties>
</file>