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995D96">
        <w:rPr>
          <w:rFonts w:ascii="Palatino Linotype" w:hAnsi="Palatino Linotype"/>
        </w:rPr>
        <w:t>cinco</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995D96">
        <w:rPr>
          <w:rFonts w:ascii="Palatino Linotype" w:hAnsi="Palatino Linotype"/>
        </w:rPr>
        <w:t>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303888" w:rsidRPr="00303888">
        <w:rPr>
          <w:rFonts w:ascii="Palatino Linotype" w:hAnsi="Palatino Linotype"/>
          <w:b/>
        </w:rPr>
        <w:t>11197</w:t>
      </w:r>
      <w:r w:rsidR="00693255" w:rsidRPr="00303888">
        <w:rPr>
          <w:rFonts w:ascii="Palatino Linotype" w:hAnsi="Palatino Linotype"/>
          <w:b/>
        </w:rPr>
        <w:t>/</w:t>
      </w:r>
      <w:r w:rsidR="00693255" w:rsidRPr="00E25F17">
        <w:rPr>
          <w:rFonts w:ascii="Palatino Linotype" w:hAnsi="Palatino Linotype"/>
          <w:b/>
        </w:rPr>
        <w:t>INFOEM/IP/RR/2019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365AD4" w:rsidRPr="00365AD4">
        <w:rPr>
          <w:rFonts w:ascii="Palatino Linotype" w:hAnsi="Palatino Linotype"/>
        </w:rPr>
        <w:t>Xxxx Xxxxxxxxx Xxxx Xxxxxxxxx</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D015F2">
        <w:rPr>
          <w:rFonts w:ascii="Palatino Linotype" w:hAnsi="Palatino Linotype"/>
        </w:rPr>
        <w:t xml:space="preserve">trámite y </w:t>
      </w:r>
      <w:r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480860" w:rsidRPr="00480860">
        <w:rPr>
          <w:rFonts w:ascii="Palatino Linotype" w:hAnsi="Palatino Linotype"/>
          <w:b/>
          <w:bCs/>
        </w:rPr>
        <w:t>Ayuntamiento de San Simón de Guerrero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480860" w:rsidP="00480860">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cs="Arial"/>
        </w:rPr>
        <w:t>fecha</w:t>
      </w:r>
      <w:r w:rsidR="007F3A22">
        <w:rPr>
          <w:rFonts w:ascii="Palatino Linotype" w:hAnsi="Palatino Linotype"/>
        </w:rPr>
        <w:t xml:space="preserve"> </w:t>
      </w:r>
      <w:r w:rsidR="00FA1CE4">
        <w:rPr>
          <w:rFonts w:ascii="Palatino Linotype" w:hAnsi="Palatino Linotype"/>
        </w:rPr>
        <w:t>veint</w:t>
      </w:r>
      <w:r>
        <w:rPr>
          <w:rFonts w:ascii="Palatino Linotype" w:hAnsi="Palatino Linotype"/>
        </w:rPr>
        <w: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A327E0"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00A327E0"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00A327E0" w:rsidRPr="00E25F17">
        <w:rPr>
          <w:rFonts w:ascii="Palatino Linotype" w:hAnsi="Palatino Linotype" w:cs="Arial"/>
        </w:rPr>
        <w:t>Sistema</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Mexiquense,</w:t>
      </w:r>
      <w:r w:rsidR="007F3A22">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rPr>
        <w:t>lo</w:t>
      </w:r>
      <w:r w:rsidR="007F3A22">
        <w:rPr>
          <w:rFonts w:ascii="Palatino Linotype" w:hAnsi="Palatino Linotype"/>
        </w:rPr>
        <w:t xml:space="preserve"> </w:t>
      </w:r>
      <w:r w:rsidR="00A327E0" w:rsidRPr="00E25F17">
        <w:rPr>
          <w:rFonts w:ascii="Palatino Linotype" w:hAnsi="Palatino Linotype"/>
        </w:rPr>
        <w:t>subsecuente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SAIMEX</w:t>
      </w:r>
      <w:r w:rsidR="007F3A22">
        <w:rPr>
          <w:rFonts w:ascii="Palatino Linotype" w:hAnsi="Palatino Linotype"/>
        </w:rPr>
        <w:t xml:space="preserve"> </w:t>
      </w:r>
      <w:r w:rsidR="00A327E0" w:rsidRPr="00E25F17">
        <w:rPr>
          <w:rFonts w:ascii="Palatino Linotype" w:hAnsi="Palatino Linotype"/>
        </w:rPr>
        <w:t>ante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SUJETO</w:t>
      </w:r>
      <w:r w:rsidR="007F3A22">
        <w:rPr>
          <w:rFonts w:ascii="Palatino Linotype" w:hAnsi="Palatino Linotype"/>
          <w:b/>
        </w:rPr>
        <w:t xml:space="preserve"> </w:t>
      </w:r>
      <w:r w:rsidR="00A327E0" w:rsidRPr="00E25F17">
        <w:rPr>
          <w:rFonts w:ascii="Palatino Linotype" w:hAnsi="Palatino Linotype"/>
          <w:b/>
        </w:rPr>
        <w:t>OBLIGADO</w:t>
      </w:r>
      <w:r w:rsidR="00A327E0"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solicitud</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Pr="00480860">
        <w:rPr>
          <w:rFonts w:ascii="Palatino Linotype" w:hAnsi="Palatino Linotype"/>
          <w:b/>
        </w:rPr>
        <w:t>00467/SIMOGUER/IP/2019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tbl>
      <w:tblPr>
        <w:tblStyle w:val="Tablaconcuadrcula"/>
        <w:tblW w:w="9006" w:type="dxa"/>
        <w:tblLook w:val="04A0" w:firstRow="1" w:lastRow="0" w:firstColumn="1" w:lastColumn="0" w:noHBand="0" w:noVBand="1"/>
      </w:tblPr>
      <w:tblGrid>
        <w:gridCol w:w="3133"/>
        <w:gridCol w:w="5873"/>
      </w:tblGrid>
      <w:tr w:rsidR="00A8607E" w:rsidRPr="007A0006" w:rsidTr="003C69A3">
        <w:trPr>
          <w:trHeight w:val="589"/>
        </w:trPr>
        <w:tc>
          <w:tcPr>
            <w:tcW w:w="3133" w:type="dxa"/>
            <w:shd w:val="clear" w:color="auto" w:fill="000000" w:themeFill="text1"/>
            <w:vAlign w:val="center"/>
          </w:tcPr>
          <w:p w:rsidR="00A8607E" w:rsidRPr="007A0006" w:rsidRDefault="00A8607E" w:rsidP="00753663">
            <w:pPr>
              <w:spacing w:line="360" w:lineRule="auto"/>
              <w:jc w:val="center"/>
              <w:rPr>
                <w:rFonts w:ascii="Palatino Linotype" w:hAnsi="Palatino Linotype"/>
                <w:b/>
                <w:color w:val="FFFFFF" w:themeColor="background1"/>
                <w:lang w:val="es-ES"/>
              </w:rPr>
            </w:pPr>
            <w:bookmarkStart w:id="0" w:name="_Ref516764469"/>
            <w:bookmarkStart w:id="1" w:name="_Ref531692384"/>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A8607E" w:rsidRPr="007A0006" w:rsidRDefault="00A8607E" w:rsidP="00753663">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A8607E" w:rsidRPr="007A0006" w:rsidTr="003C69A3">
        <w:trPr>
          <w:trHeight w:val="792"/>
        </w:trPr>
        <w:tc>
          <w:tcPr>
            <w:tcW w:w="3133" w:type="dxa"/>
            <w:vAlign w:val="center"/>
          </w:tcPr>
          <w:p w:rsidR="00A8607E" w:rsidRPr="007A0006" w:rsidRDefault="00480860" w:rsidP="00753663">
            <w:pPr>
              <w:spacing w:line="360" w:lineRule="auto"/>
              <w:jc w:val="center"/>
              <w:rPr>
                <w:rFonts w:ascii="Palatino Linotype" w:hAnsi="Palatino Linotype"/>
                <w:lang w:val="es-ES"/>
              </w:rPr>
            </w:pPr>
            <w:r w:rsidRPr="00480860">
              <w:rPr>
                <w:rFonts w:ascii="Palatino Linotype" w:hAnsi="Palatino Linotype" w:cs="Arial"/>
                <w:b/>
                <w:bCs/>
                <w:sz w:val="24"/>
              </w:rPr>
              <w:t>00467/SIMOGUER/IP/2019</w:t>
            </w:r>
          </w:p>
        </w:tc>
        <w:tc>
          <w:tcPr>
            <w:tcW w:w="5873" w:type="dxa"/>
          </w:tcPr>
          <w:p w:rsidR="00A8607E" w:rsidRPr="009931D7" w:rsidRDefault="00A8607E" w:rsidP="00753663">
            <w:pPr>
              <w:ind w:right="114"/>
              <w:jc w:val="both"/>
              <w:rPr>
                <w:rFonts w:ascii="Palatino Linotype" w:hAnsi="Palatino Linotype" w:cs="Arial"/>
                <w:i/>
              </w:rPr>
            </w:pPr>
            <w:r w:rsidRPr="009931D7">
              <w:rPr>
                <w:rFonts w:ascii="Palatino Linotype" w:hAnsi="Palatino Linotype" w:cs="Arial"/>
                <w:i/>
              </w:rPr>
              <w:t>“</w:t>
            </w:r>
            <w:r w:rsidR="00480860" w:rsidRPr="00480860">
              <w:rPr>
                <w:rFonts w:ascii="Palatino Linotype" w:hAnsi="Palatino Linotype" w:cs="Arial"/>
                <w:i/>
              </w:rPr>
              <w:t>Solicito el minutario de la presidencia municipal.</w:t>
            </w:r>
            <w:r>
              <w:rPr>
                <w:rFonts w:ascii="Palatino Linotype" w:hAnsi="Palatino Linotype" w:cs="Arial"/>
                <w:i/>
              </w:rPr>
              <w:t xml:space="preserve">” </w:t>
            </w:r>
            <w:r w:rsidRPr="009931D7">
              <w:rPr>
                <w:rFonts w:ascii="Palatino Linotype" w:hAnsi="Palatino Linotype" w:cs="Arial"/>
                <w:i/>
              </w:rPr>
              <w:t>(sic)</w:t>
            </w:r>
          </w:p>
          <w:p w:rsidR="00A8607E" w:rsidRPr="007A0006" w:rsidRDefault="00A8607E" w:rsidP="00753663">
            <w:pPr>
              <w:spacing w:after="160" w:line="360" w:lineRule="auto"/>
              <w:jc w:val="both"/>
              <w:rPr>
                <w:rFonts w:ascii="Palatino Linotype" w:hAnsi="Palatino Linotype"/>
                <w:i/>
                <w:lang w:val="es-ES"/>
              </w:rPr>
            </w:pPr>
          </w:p>
        </w:tc>
      </w:tr>
    </w:tbl>
    <w:p w:rsidR="004D5464"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II.</w:t>
      </w:r>
      <w:r>
        <w:rPr>
          <w:rFonts w:ascii="Palatino Linotype" w:hAnsi="Palatino Linotype" w:cs="Arial"/>
        </w:rPr>
        <w:t xml:space="preserve"> </w:t>
      </w:r>
      <w:r w:rsidR="002A120A" w:rsidRPr="00E25F17">
        <w:rPr>
          <w:rFonts w:ascii="Palatino Linotype" w:hAnsi="Palatino Linotype" w:cs="Arial"/>
        </w:rPr>
        <w:t>De</w:t>
      </w:r>
      <w:r w:rsidR="007F3A22">
        <w:rPr>
          <w:rFonts w:ascii="Palatino Linotype" w:hAnsi="Palatino Linotype" w:cs="Arial"/>
        </w:rPr>
        <w:t xml:space="preserve"> </w:t>
      </w:r>
      <w:r w:rsidR="002A120A" w:rsidRPr="00E25F17">
        <w:rPr>
          <w:rFonts w:ascii="Palatino Linotype" w:hAnsi="Palatino Linotype" w:cs="Arial"/>
        </w:rPr>
        <w:t>las</w:t>
      </w:r>
      <w:r w:rsidR="007F3A22">
        <w:rPr>
          <w:rFonts w:ascii="Palatino Linotype" w:hAnsi="Palatino Linotype" w:cs="Arial"/>
        </w:rPr>
        <w:t xml:space="preserve"> </w:t>
      </w:r>
      <w:r w:rsidR="002A120A" w:rsidRPr="00E25F17">
        <w:rPr>
          <w:rFonts w:ascii="Palatino Linotype" w:hAnsi="Palatino Linotype" w:cs="Arial"/>
        </w:rPr>
        <w:t>constancias</w:t>
      </w:r>
      <w:r w:rsidR="007F3A22">
        <w:rPr>
          <w:rFonts w:ascii="Palatino Linotype" w:hAnsi="Palatino Linotype" w:cs="Arial"/>
        </w:rPr>
        <w:t xml:space="preserve"> </w:t>
      </w:r>
      <w:r w:rsidR="002A120A" w:rsidRPr="00E25F17">
        <w:rPr>
          <w:rFonts w:ascii="Palatino Linotype" w:hAnsi="Palatino Linotype" w:cs="Arial"/>
        </w:rPr>
        <w:t>que</w:t>
      </w:r>
      <w:r w:rsidR="007F3A22">
        <w:rPr>
          <w:rFonts w:ascii="Palatino Linotype" w:hAnsi="Palatino Linotype" w:cs="Arial"/>
        </w:rPr>
        <w:t xml:space="preserve"> </w:t>
      </w:r>
      <w:r w:rsidR="002A120A" w:rsidRPr="00E25F17">
        <w:rPr>
          <w:rFonts w:ascii="Palatino Linotype" w:hAnsi="Palatino Linotype" w:cs="Arial"/>
        </w:rPr>
        <w:t>integran</w:t>
      </w:r>
      <w:r w:rsidR="007F3A22">
        <w:rPr>
          <w:rFonts w:ascii="Palatino Linotype" w:hAnsi="Palatino Linotype" w:cs="Arial"/>
        </w:rPr>
        <w:t xml:space="preserve"> </w:t>
      </w:r>
      <w:r w:rsidR="002A120A" w:rsidRPr="00E25F17">
        <w:rPr>
          <w:rFonts w:ascii="Palatino Linotype" w:hAnsi="Palatino Linotype" w:cs="Arial"/>
        </w:rPr>
        <w:t>el</w:t>
      </w:r>
      <w:r w:rsidR="007F3A22">
        <w:rPr>
          <w:rFonts w:ascii="Palatino Linotype" w:hAnsi="Palatino Linotype" w:cs="Arial"/>
        </w:rPr>
        <w:t xml:space="preserve"> </w:t>
      </w:r>
      <w:r w:rsidR="002A120A" w:rsidRPr="00E25F17">
        <w:rPr>
          <w:rFonts w:ascii="Palatino Linotype" w:hAnsi="Palatino Linotype" w:cs="Arial"/>
        </w:rPr>
        <w:t>expediente</w:t>
      </w:r>
      <w:r w:rsidR="007F3A22">
        <w:rPr>
          <w:rFonts w:ascii="Palatino Linotype" w:hAnsi="Palatino Linotype" w:cs="Arial"/>
        </w:rPr>
        <w:t xml:space="preserve"> </w:t>
      </w:r>
      <w:r w:rsidR="002A120A" w:rsidRPr="00E25F17">
        <w:rPr>
          <w:rFonts w:ascii="Palatino Linotype" w:hAnsi="Palatino Linotype" w:cs="Arial"/>
        </w:rPr>
        <w:t>electrónico</w:t>
      </w:r>
      <w:r w:rsidR="007F3A22">
        <w:rPr>
          <w:rFonts w:ascii="Palatino Linotype" w:hAnsi="Palatino Linotype" w:cs="Arial"/>
        </w:rPr>
        <w:t xml:space="preserve"> </w:t>
      </w:r>
      <w:r w:rsidR="002A120A" w:rsidRPr="00E25F17">
        <w:rPr>
          <w:rFonts w:ascii="Palatino Linotype" w:hAnsi="Palatino Linotype" w:cs="Arial"/>
        </w:rPr>
        <w:t>del</w:t>
      </w:r>
      <w:r w:rsidR="007F3A22">
        <w:rPr>
          <w:rFonts w:ascii="Palatino Linotype" w:hAnsi="Palatino Linotype" w:cs="Arial"/>
        </w:rPr>
        <w:t xml:space="preserve"> </w:t>
      </w:r>
      <w:r w:rsidR="002A120A" w:rsidRPr="00E25F17">
        <w:rPr>
          <w:rFonts w:ascii="Palatino Linotype" w:hAnsi="Palatino Linotype" w:cs="Arial"/>
          <w:b/>
        </w:rPr>
        <w:t>SAIMEX</w:t>
      </w:r>
      <w:r w:rsidR="002A120A" w:rsidRPr="00E25F17">
        <w:rPr>
          <w:rFonts w:ascii="Palatino Linotype" w:hAnsi="Palatino Linotype" w:cs="Arial"/>
        </w:rPr>
        <w:t>,</w:t>
      </w:r>
      <w:r w:rsidR="007F3A22">
        <w:rPr>
          <w:rFonts w:ascii="Palatino Linotype" w:hAnsi="Palatino Linotype" w:cs="Arial"/>
        </w:rPr>
        <w:t xml:space="preserve"> </w:t>
      </w:r>
      <w:r w:rsidR="002A120A" w:rsidRPr="00E25F17">
        <w:rPr>
          <w:rFonts w:ascii="Palatino Linotype" w:hAnsi="Palatino Linotype" w:cs="Arial"/>
        </w:rPr>
        <w:t>se</w:t>
      </w:r>
      <w:r w:rsidR="007F3A22">
        <w:rPr>
          <w:rFonts w:ascii="Palatino Linotype" w:hAnsi="Palatino Linotype" w:cs="Arial"/>
        </w:rPr>
        <w:t xml:space="preserve"> </w:t>
      </w:r>
      <w:r w:rsidR="002A120A" w:rsidRPr="00E25F17">
        <w:rPr>
          <w:rFonts w:ascii="Palatino Linotype" w:hAnsi="Palatino Linotype" w:cs="Arial"/>
        </w:rPr>
        <w:t>advierte</w:t>
      </w:r>
      <w:r w:rsidR="007F3A22">
        <w:rPr>
          <w:rFonts w:ascii="Palatino Linotype" w:hAnsi="Palatino Linotype" w:cs="Arial"/>
        </w:rPr>
        <w:t xml:space="preserve"> </w:t>
      </w:r>
      <w:r w:rsidR="002A120A"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480860" w:rsidP="0048086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480860">
        <w:rPr>
          <w:rFonts w:ascii="Palatino Linotype" w:hAnsi="Palatino Linotype"/>
          <w:b/>
          <w:sz w:val="28"/>
          <w:szCs w:val="28"/>
        </w:rPr>
        <w:lastRenderedPageBreak/>
        <w:t>III.</w:t>
      </w:r>
      <w:r>
        <w:rPr>
          <w:rFonts w:ascii="Palatino Linotype" w:hAnsi="Palatino Linotype"/>
        </w:rPr>
        <w:t xml:space="preserve"> </w:t>
      </w:r>
      <w:r w:rsidR="009E60DA" w:rsidRPr="00E25F17">
        <w:rPr>
          <w:rFonts w:ascii="Palatino Linotype" w:hAnsi="Palatino Linotype"/>
        </w:rPr>
        <w:t>Inconforme</w:t>
      </w:r>
      <w:r w:rsidR="007F3A22">
        <w:rPr>
          <w:rFonts w:ascii="Palatino Linotype" w:hAnsi="Palatino Linotype"/>
        </w:rPr>
        <w:t xml:space="preserve"> </w:t>
      </w:r>
      <w:r w:rsidR="009E60DA" w:rsidRPr="00E25F17">
        <w:rPr>
          <w:rFonts w:ascii="Palatino Linotype" w:hAnsi="Palatino Linotype"/>
        </w:rPr>
        <w:t>con</w:t>
      </w:r>
      <w:r w:rsidR="007F3A22">
        <w:rPr>
          <w:rFonts w:ascii="Palatino Linotype" w:hAnsi="Palatino Linotype"/>
        </w:rPr>
        <w:t xml:space="preserve"> </w:t>
      </w:r>
      <w:r w:rsidR="009E60DA"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009E60DA" w:rsidRPr="00E25F17">
        <w:rPr>
          <w:rFonts w:ascii="Palatino Linotype" w:hAnsi="Palatino Linotype"/>
          <w:b/>
        </w:rPr>
        <w:t>SUJETO</w:t>
      </w:r>
      <w:r w:rsidR="007F3A22">
        <w:rPr>
          <w:rFonts w:ascii="Palatino Linotype" w:hAnsi="Palatino Linotype"/>
          <w:b/>
        </w:rPr>
        <w:t xml:space="preserve"> </w:t>
      </w:r>
      <w:r w:rsidR="009E60DA" w:rsidRPr="00E25F17">
        <w:rPr>
          <w:rFonts w:ascii="Palatino Linotype" w:hAnsi="Palatino Linotype"/>
          <w:b/>
        </w:rPr>
        <w:t>OBLIGADO</w:t>
      </w:r>
      <w:r w:rsidR="009E60DA" w:rsidRPr="00E25F17">
        <w:rPr>
          <w:rFonts w:ascii="Palatino Linotype" w:hAnsi="Palatino Linotype"/>
        </w:rPr>
        <w:t>,</w:t>
      </w:r>
      <w:r w:rsidR="007F3A22">
        <w:rPr>
          <w:rFonts w:ascii="Palatino Linotype" w:hAnsi="Palatino Linotype"/>
        </w:rPr>
        <w:t xml:space="preserve"> </w:t>
      </w:r>
      <w:r w:rsidR="009E60DA" w:rsidRPr="00E25F17">
        <w:rPr>
          <w:rFonts w:ascii="Palatino Linotype" w:hAnsi="Palatino Linotype"/>
        </w:rPr>
        <w:t>en</w:t>
      </w:r>
      <w:r w:rsidR="007F3A22">
        <w:rPr>
          <w:rFonts w:ascii="Palatino Linotype" w:hAnsi="Palatino Linotype"/>
        </w:rPr>
        <w:t xml:space="preserve"> </w:t>
      </w:r>
      <w:r w:rsidR="009E60DA" w:rsidRPr="00E25F17">
        <w:rPr>
          <w:rFonts w:ascii="Palatino Linotype" w:hAnsi="Palatino Linotype"/>
        </w:rPr>
        <w:t>fecha</w:t>
      </w:r>
      <w:r w:rsidR="007F3A22">
        <w:rPr>
          <w:rFonts w:ascii="Palatino Linotype" w:hAnsi="Palatino Linotype"/>
        </w:rPr>
        <w:t xml:space="preserve"> </w:t>
      </w:r>
      <w:r>
        <w:rPr>
          <w:rFonts w:ascii="Palatino Linotype" w:hAnsi="Palatino Linotype"/>
        </w:rPr>
        <w:t>dieciocho</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9E60DA"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9E60DA" w:rsidRPr="00E25F17">
        <w:rPr>
          <w:rFonts w:ascii="Palatino Linotype" w:hAnsi="Palatino Linotype"/>
        </w:rPr>
        <w:t>,</w:t>
      </w:r>
      <w:r w:rsidR="007F3A22">
        <w:rPr>
          <w:rFonts w:ascii="Palatino Linotype" w:hAnsi="Palatino Linotype"/>
        </w:rPr>
        <w:t xml:space="preserve"> </w:t>
      </w:r>
      <w:r w:rsidR="009E60DA" w:rsidRPr="00E25F17">
        <w:rPr>
          <w:rFonts w:ascii="Palatino Linotype" w:hAnsi="Palatino Linotype"/>
        </w:rPr>
        <w:t>a</w:t>
      </w:r>
      <w:r w:rsidR="007F3A22">
        <w:rPr>
          <w:rFonts w:ascii="Palatino Linotype" w:hAnsi="Palatino Linotype"/>
        </w:rPr>
        <w:t xml:space="preserve"> </w:t>
      </w:r>
      <w:r w:rsidR="009E60DA" w:rsidRPr="00E25F17">
        <w:rPr>
          <w:rFonts w:ascii="Palatino Linotype" w:hAnsi="Palatino Linotype"/>
        </w:rPr>
        <w:t>través</w:t>
      </w:r>
      <w:r w:rsidR="007F3A22">
        <w:rPr>
          <w:rFonts w:ascii="Palatino Linotype" w:hAnsi="Palatino Linotype"/>
        </w:rPr>
        <w:t xml:space="preserve"> </w:t>
      </w:r>
      <w:r w:rsidR="009E60DA" w:rsidRPr="00E25F17">
        <w:rPr>
          <w:rFonts w:ascii="Palatino Linotype" w:hAnsi="Palatino Linotype"/>
        </w:rPr>
        <w:t>del</w:t>
      </w:r>
      <w:r w:rsidR="007F3A22">
        <w:rPr>
          <w:rFonts w:ascii="Palatino Linotype" w:hAnsi="Palatino Linotype"/>
          <w:b/>
        </w:rPr>
        <w:t xml:space="preserve"> </w:t>
      </w:r>
      <w:r w:rsidR="009E60DA" w:rsidRPr="00E25F17">
        <w:rPr>
          <w:rFonts w:ascii="Palatino Linotype" w:hAnsi="Palatino Linotype"/>
          <w:b/>
        </w:rPr>
        <w:t>SAIMEX,</w:t>
      </w:r>
      <w:r w:rsidR="007F3A22">
        <w:rPr>
          <w:rFonts w:ascii="Palatino Linotype" w:hAnsi="Palatino Linotype"/>
          <w:b/>
        </w:rPr>
        <w:t xml:space="preserve"> </w:t>
      </w:r>
      <w:r w:rsidR="009E60DA" w:rsidRPr="00E25F17">
        <w:rPr>
          <w:rFonts w:ascii="Palatino Linotype" w:hAnsi="Palatino Linotype"/>
        </w:rPr>
        <w:t>interpuso</w:t>
      </w:r>
      <w:r w:rsidR="007F3A22">
        <w:rPr>
          <w:rFonts w:ascii="Palatino Linotype" w:hAnsi="Palatino Linotype"/>
        </w:rPr>
        <w:t xml:space="preserve"> </w:t>
      </w:r>
      <w:r w:rsidR="009E60DA" w:rsidRPr="00E25F17">
        <w:rPr>
          <w:rFonts w:ascii="Palatino Linotype" w:hAnsi="Palatino Linotype"/>
        </w:rPr>
        <w:t>el</w:t>
      </w:r>
      <w:r w:rsidR="007F3A22">
        <w:rPr>
          <w:rFonts w:ascii="Palatino Linotype" w:hAnsi="Palatino Linotype"/>
        </w:rPr>
        <w:t xml:space="preserve"> </w:t>
      </w:r>
      <w:r w:rsidR="009E60DA" w:rsidRPr="00E25F17">
        <w:rPr>
          <w:rFonts w:ascii="Palatino Linotype" w:hAnsi="Palatino Linotype"/>
        </w:rPr>
        <w:t>recurso</w:t>
      </w:r>
      <w:r w:rsidR="007F3A22">
        <w:rPr>
          <w:rFonts w:ascii="Palatino Linotype" w:hAnsi="Palatino Linotype"/>
        </w:rPr>
        <w:t xml:space="preserve"> </w:t>
      </w:r>
      <w:r w:rsidR="009E60DA" w:rsidRPr="00E25F17">
        <w:rPr>
          <w:rFonts w:ascii="Palatino Linotype" w:hAnsi="Palatino Linotype"/>
        </w:rPr>
        <w:t>de</w:t>
      </w:r>
      <w:r w:rsidR="007F3A22">
        <w:rPr>
          <w:rFonts w:ascii="Palatino Linotype" w:hAnsi="Palatino Linotype"/>
        </w:rPr>
        <w:t xml:space="preserve"> </w:t>
      </w:r>
      <w:r w:rsidR="009E60DA" w:rsidRPr="00E25F17">
        <w:rPr>
          <w:rFonts w:ascii="Palatino Linotype" w:hAnsi="Palatino Linotype"/>
        </w:rPr>
        <w:t>revisión</w:t>
      </w:r>
      <w:r w:rsidR="007F3A22">
        <w:rPr>
          <w:rFonts w:ascii="Palatino Linotype" w:hAnsi="Palatino Linotype"/>
        </w:rPr>
        <w:t xml:space="preserve"> </w:t>
      </w:r>
      <w:r w:rsidR="009E60DA" w:rsidRPr="00E25F17">
        <w:rPr>
          <w:rFonts w:ascii="Palatino Linotype" w:hAnsi="Palatino Linotype"/>
        </w:rPr>
        <w:t>objeto</w:t>
      </w:r>
      <w:r w:rsidR="007F3A22">
        <w:rPr>
          <w:rFonts w:ascii="Palatino Linotype" w:hAnsi="Palatino Linotype"/>
        </w:rPr>
        <w:t xml:space="preserve"> </w:t>
      </w:r>
      <w:r w:rsidR="009E60DA" w:rsidRPr="00E25F17">
        <w:rPr>
          <w:rFonts w:ascii="Palatino Linotype" w:hAnsi="Palatino Linotype"/>
        </w:rPr>
        <w:t>del</w:t>
      </w:r>
      <w:r w:rsidR="007F3A22">
        <w:rPr>
          <w:rFonts w:ascii="Palatino Linotype" w:hAnsi="Palatino Linotype"/>
        </w:rPr>
        <w:t xml:space="preserve"> </w:t>
      </w:r>
      <w:r w:rsidR="009E60DA" w:rsidRPr="00E25F17">
        <w:rPr>
          <w:rFonts w:ascii="Palatino Linotype" w:hAnsi="Palatino Linotype" w:cs="Arial"/>
        </w:rPr>
        <w:t>presente</w:t>
      </w:r>
      <w:r w:rsidR="007F3A22">
        <w:rPr>
          <w:rFonts w:ascii="Palatino Linotype" w:hAnsi="Palatino Linotype"/>
        </w:rPr>
        <w:t xml:space="preserve"> </w:t>
      </w:r>
      <w:r w:rsidR="009E60DA" w:rsidRPr="00E25F17">
        <w:rPr>
          <w:rFonts w:ascii="Palatino Linotype" w:hAnsi="Palatino Linotype"/>
        </w:rPr>
        <w:t>estudio,</w:t>
      </w:r>
      <w:r w:rsidR="007F3A22">
        <w:rPr>
          <w:rFonts w:ascii="Palatino Linotype" w:hAnsi="Palatino Linotype"/>
        </w:rPr>
        <w:t xml:space="preserve"> </w:t>
      </w:r>
      <w:r w:rsidR="009E60DA" w:rsidRPr="00E25F17">
        <w:rPr>
          <w:rFonts w:ascii="Palatino Linotype" w:hAnsi="Palatino Linotype"/>
        </w:rPr>
        <w:t>al</w:t>
      </w:r>
      <w:r w:rsidR="007F3A22">
        <w:rPr>
          <w:rFonts w:ascii="Palatino Linotype" w:hAnsi="Palatino Linotype"/>
        </w:rPr>
        <w:t xml:space="preserve"> </w:t>
      </w:r>
      <w:r w:rsidR="009E60DA" w:rsidRPr="00E25F17">
        <w:rPr>
          <w:rFonts w:ascii="Palatino Linotype" w:hAnsi="Palatino Linotype"/>
        </w:rPr>
        <w:t>que</w:t>
      </w:r>
      <w:r w:rsidR="007F3A22">
        <w:rPr>
          <w:rFonts w:ascii="Palatino Linotype" w:hAnsi="Palatino Linotype"/>
        </w:rPr>
        <w:t xml:space="preserve"> </w:t>
      </w:r>
      <w:r w:rsidR="009E60DA" w:rsidRPr="00E25F17">
        <w:rPr>
          <w:rFonts w:ascii="Palatino Linotype" w:hAnsi="Palatino Linotype"/>
        </w:rPr>
        <w:t>se</w:t>
      </w:r>
      <w:r w:rsidR="007F3A22">
        <w:rPr>
          <w:rFonts w:ascii="Palatino Linotype" w:hAnsi="Palatino Linotype"/>
        </w:rPr>
        <w:t xml:space="preserve"> </w:t>
      </w:r>
      <w:r w:rsidR="009E60DA" w:rsidRPr="00E25F17">
        <w:rPr>
          <w:rFonts w:ascii="Palatino Linotype" w:hAnsi="Palatino Linotype"/>
        </w:rPr>
        <w:t>le</w:t>
      </w:r>
      <w:r w:rsidR="007F3A22">
        <w:rPr>
          <w:rFonts w:ascii="Palatino Linotype" w:hAnsi="Palatino Linotype"/>
        </w:rPr>
        <w:t xml:space="preserve"> </w:t>
      </w:r>
      <w:r w:rsidR="009E60DA" w:rsidRPr="00E25F17">
        <w:rPr>
          <w:rFonts w:ascii="Palatino Linotype" w:hAnsi="Palatino Linotype"/>
        </w:rPr>
        <w:t>asignó</w:t>
      </w:r>
      <w:r w:rsidR="007F3A22">
        <w:rPr>
          <w:rFonts w:ascii="Palatino Linotype" w:hAnsi="Palatino Linotype"/>
        </w:rPr>
        <w:t xml:space="preserve"> </w:t>
      </w:r>
      <w:r w:rsidR="009E60DA" w:rsidRPr="00E25F17">
        <w:rPr>
          <w:rFonts w:ascii="Palatino Linotype" w:hAnsi="Palatino Linotype"/>
        </w:rPr>
        <w:t>el</w:t>
      </w:r>
      <w:r w:rsidR="007F3A22">
        <w:rPr>
          <w:rFonts w:ascii="Palatino Linotype" w:hAnsi="Palatino Linotype"/>
        </w:rPr>
        <w:t xml:space="preserve"> </w:t>
      </w:r>
      <w:r w:rsidR="009E60DA" w:rsidRPr="00E25F17">
        <w:rPr>
          <w:rFonts w:ascii="Palatino Linotype" w:hAnsi="Palatino Linotype" w:cs="Arial"/>
        </w:rPr>
        <w:t>número</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9E60DA" w:rsidRPr="00E25F17">
        <w:rPr>
          <w:rFonts w:ascii="Palatino Linotype" w:hAnsi="Palatino Linotype" w:cs="Arial"/>
        </w:rPr>
        <w:t>,</w:t>
      </w:r>
      <w:r w:rsidR="007F3A22">
        <w:rPr>
          <w:rFonts w:ascii="Palatino Linotype" w:hAnsi="Palatino Linotype" w:cs="Arial"/>
        </w:rPr>
        <w:t xml:space="preserve"> </w:t>
      </w:r>
      <w:r w:rsidR="009E60DA" w:rsidRPr="00E25F17">
        <w:rPr>
          <w:rFonts w:ascii="Palatino Linotype" w:hAnsi="Palatino Linotype" w:cs="Arial"/>
        </w:rPr>
        <w:t>en</w:t>
      </w:r>
      <w:r w:rsidR="007F3A22">
        <w:rPr>
          <w:rFonts w:ascii="Palatino Linotype" w:hAnsi="Palatino Linotype" w:cs="Arial"/>
        </w:rPr>
        <w:t xml:space="preserve"> </w:t>
      </w:r>
      <w:r w:rsidR="009E60DA" w:rsidRPr="00E25F17">
        <w:rPr>
          <w:rFonts w:ascii="Palatino Linotype" w:hAnsi="Palatino Linotype" w:cs="Arial"/>
        </w:rPr>
        <w:t>el</w:t>
      </w:r>
      <w:r w:rsidR="007F3A22">
        <w:rPr>
          <w:rFonts w:ascii="Palatino Linotype" w:hAnsi="Palatino Linotype" w:cs="Arial"/>
        </w:rPr>
        <w:t xml:space="preserve"> </w:t>
      </w:r>
      <w:r w:rsidR="009E60DA" w:rsidRPr="00E25F17">
        <w:rPr>
          <w:rFonts w:ascii="Palatino Linotype" w:hAnsi="Palatino Linotype" w:cs="Arial"/>
        </w:rPr>
        <w:t>que</w:t>
      </w:r>
      <w:r w:rsidR="007F3A22">
        <w:rPr>
          <w:rFonts w:ascii="Palatino Linotype" w:hAnsi="Palatino Linotype" w:cs="Arial"/>
        </w:rPr>
        <w:t xml:space="preserve"> </w:t>
      </w:r>
      <w:r w:rsidR="009E60DA" w:rsidRPr="00E25F17">
        <w:rPr>
          <w:rFonts w:ascii="Palatino Linotype" w:hAnsi="Palatino Linotype" w:cs="Arial"/>
        </w:rPr>
        <w:t>señaló</w:t>
      </w:r>
      <w:r w:rsidR="007F3A22">
        <w:rPr>
          <w:rFonts w:ascii="Palatino Linotype" w:hAnsi="Palatino Linotype" w:cs="Arial"/>
        </w:rPr>
        <w:t xml:space="preserve"> </w:t>
      </w:r>
      <w:r w:rsidR="009E60DA" w:rsidRPr="00E25F17">
        <w:rPr>
          <w:rFonts w:ascii="Palatino Linotype" w:hAnsi="Palatino Linotype" w:cs="Arial"/>
        </w:rPr>
        <w:t>como</w:t>
      </w:r>
      <w:r w:rsidR="007F3A22">
        <w:rPr>
          <w:rFonts w:ascii="Palatino Linotype" w:hAnsi="Palatino Linotype" w:cs="Arial"/>
        </w:rPr>
        <w:t xml:space="preserve"> </w:t>
      </w:r>
      <w:r w:rsidR="009E60DA" w:rsidRPr="00E25F17">
        <w:rPr>
          <w:rFonts w:ascii="Palatino Linotype" w:hAnsi="Palatino Linotype" w:cs="Arial"/>
        </w:rPr>
        <w:t>acto</w:t>
      </w:r>
      <w:r w:rsidR="007F3A22">
        <w:rPr>
          <w:rFonts w:ascii="Palatino Linotype" w:hAnsi="Palatino Linotype" w:cs="Arial"/>
        </w:rPr>
        <w:t xml:space="preserve"> </w:t>
      </w:r>
      <w:r w:rsidR="009E60DA" w:rsidRPr="00E25F17">
        <w:rPr>
          <w:rFonts w:ascii="Palatino Linotype" w:hAnsi="Palatino Linotype" w:cs="Arial"/>
        </w:rPr>
        <w:t>impugnado,</w:t>
      </w:r>
      <w:r w:rsidR="007F3A22">
        <w:rPr>
          <w:rFonts w:ascii="Palatino Linotype" w:hAnsi="Palatino Linotype" w:cs="Arial"/>
        </w:rPr>
        <w:t xml:space="preserve"> </w:t>
      </w:r>
      <w:r w:rsidR="009E60DA" w:rsidRPr="00E25F17">
        <w:rPr>
          <w:rFonts w:ascii="Palatino Linotype" w:hAnsi="Palatino Linotype" w:cs="Arial"/>
        </w:rPr>
        <w:t>lo</w:t>
      </w:r>
      <w:r w:rsidR="007F3A22">
        <w:rPr>
          <w:rFonts w:ascii="Palatino Linotype" w:hAnsi="Palatino Linotype" w:cs="Arial"/>
        </w:rPr>
        <w:t xml:space="preserve"> </w:t>
      </w:r>
      <w:r w:rsidR="009E60DA" w:rsidRPr="00E25F17">
        <w:rPr>
          <w:rFonts w:ascii="Palatino Linotype" w:hAnsi="Palatino Linotype" w:cs="Arial"/>
        </w:rPr>
        <w:t>siguiente:</w:t>
      </w:r>
      <w:bookmarkEnd w:id="2"/>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480860" w:rsidRPr="00480860">
        <w:rPr>
          <w:rFonts w:ascii="Palatino Linotype" w:hAnsi="Palatino Linotype" w:cs="Arial"/>
          <w:i/>
          <w:sz w:val="22"/>
          <w:szCs w:val="22"/>
        </w:rPr>
        <w:t>No me entregan la información que solicite.</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480860" w:rsidRPr="00480860">
        <w:rPr>
          <w:rFonts w:ascii="Palatino Linotype" w:hAnsi="Palatino Linotype" w:cs="Arial"/>
          <w:i/>
          <w:sz w:val="22"/>
          <w:szCs w:val="22"/>
        </w:rPr>
        <w:t>No me entregan la información, no atienden mi solicitud.</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80860">
        <w:rPr>
          <w:rFonts w:ascii="Palatino Linotype" w:hAnsi="Palatino Linotype" w:cs="Arial"/>
          <w:b/>
          <w:sz w:val="28"/>
          <w:szCs w:val="28"/>
        </w:rPr>
        <w:t>IV.</w:t>
      </w:r>
      <w:r>
        <w:rPr>
          <w:rFonts w:ascii="Palatino Linotype" w:hAnsi="Palatino Linotype" w:cs="Arial"/>
        </w:rPr>
        <w:t xml:space="preserve"> </w:t>
      </w:r>
      <w:r w:rsidR="00D903C5" w:rsidRPr="00E25F17">
        <w:rPr>
          <w:rFonts w:ascii="Palatino Linotype" w:hAnsi="Palatino Linotype" w:cs="Arial"/>
        </w:rPr>
        <w:t>En</w:t>
      </w:r>
      <w:r w:rsidR="007F3A22">
        <w:rPr>
          <w:rFonts w:ascii="Palatino Linotype" w:hAnsi="Palatino Linotype" w:cs="Arial"/>
        </w:rPr>
        <w:t xml:space="preserve"> </w:t>
      </w:r>
      <w:r w:rsidR="00D903C5" w:rsidRPr="00E25F17">
        <w:rPr>
          <w:rFonts w:ascii="Palatino Linotype" w:hAnsi="Palatino Linotype" w:cs="Arial"/>
        </w:rPr>
        <w:t>fecha</w:t>
      </w:r>
      <w:r w:rsidR="007F3A22">
        <w:rPr>
          <w:rFonts w:ascii="Palatino Linotype" w:hAnsi="Palatino Linotype" w:cs="Arial"/>
        </w:rPr>
        <w:t xml:space="preserve"> </w:t>
      </w:r>
      <w:r>
        <w:rPr>
          <w:rFonts w:ascii="Palatino Linotype" w:hAnsi="Palatino Linotype"/>
        </w:rPr>
        <w:t xml:space="preserve">dieciocho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00D903C5" w:rsidRPr="00E25F17">
        <w:rPr>
          <w:rFonts w:ascii="Palatino Linotype" w:hAnsi="Palatino Linotype" w:cs="Arial"/>
        </w:rPr>
        <w:t>,</w:t>
      </w:r>
      <w:r w:rsidR="007F3A22">
        <w:rPr>
          <w:rFonts w:ascii="Palatino Linotype" w:hAnsi="Palatino Linotype" w:cs="Arial"/>
        </w:rPr>
        <w:t xml:space="preserve"> </w:t>
      </w:r>
      <w:r w:rsidR="00D903C5"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w:t>
      </w:r>
      <w:r>
        <w:rPr>
          <w:rFonts w:ascii="Palatino Linotype" w:hAnsi="Palatino Linotype" w:cs="Arial"/>
        </w:rPr>
        <w:t xml:space="preserve"> </w:t>
      </w:r>
      <w:r w:rsidR="00AB1847"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Pr>
          <w:rFonts w:ascii="Palatino Linotype" w:hAnsi="Palatino Linotype" w:cs="Arial"/>
        </w:rPr>
        <w:t>nueve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Pr>
          <w:rFonts w:ascii="Palatino Linotype" w:hAnsi="Palatino Linotype"/>
        </w:rPr>
        <w:t>veinte</w:t>
      </w:r>
      <w:r w:rsidR="00AB1847"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atento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lo</w:t>
      </w:r>
      <w:r w:rsidR="007F3A22">
        <w:rPr>
          <w:rFonts w:ascii="Palatino Linotype" w:hAnsi="Palatino Linotype" w:cs="Arial"/>
        </w:rPr>
        <w:t xml:space="preserve"> </w:t>
      </w:r>
      <w:r w:rsidR="00AB1847" w:rsidRPr="00E25F17">
        <w:rPr>
          <w:rFonts w:ascii="Palatino Linotype" w:hAnsi="Palatino Linotype" w:cs="Arial"/>
        </w:rPr>
        <w:t>dispuesto</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AB1847"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artículo</w:t>
      </w:r>
      <w:r w:rsidR="007F3A22">
        <w:rPr>
          <w:rFonts w:ascii="Palatino Linotype" w:hAnsi="Palatino Linotype" w:cs="Arial"/>
        </w:rPr>
        <w:t xml:space="preserve"> </w:t>
      </w:r>
      <w:r w:rsidR="00AB1847"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fracciones</w:t>
      </w:r>
      <w:r w:rsidR="007F3A22">
        <w:rPr>
          <w:rFonts w:ascii="Palatino Linotype" w:hAnsi="Palatino Linotype" w:cs="Arial"/>
        </w:rPr>
        <w:t xml:space="preserve"> </w:t>
      </w:r>
      <w:r w:rsidR="00AB1847" w:rsidRPr="00E25F17">
        <w:rPr>
          <w:rFonts w:ascii="Palatino Linotype" w:hAnsi="Palatino Linotype" w:cs="Arial"/>
        </w:rPr>
        <w:t>I,</w:t>
      </w:r>
      <w:r w:rsidR="007F3A22">
        <w:rPr>
          <w:rFonts w:ascii="Palatino Linotype" w:hAnsi="Palatino Linotype" w:cs="Arial"/>
        </w:rPr>
        <w:t xml:space="preserve"> </w:t>
      </w:r>
      <w:r w:rsidR="00AB1847" w:rsidRPr="00E25F17">
        <w:rPr>
          <w:rFonts w:ascii="Palatino Linotype" w:hAnsi="Palatino Linotype" w:cs="Arial"/>
        </w:rPr>
        <w:t>II</w:t>
      </w:r>
      <w:r w:rsidR="007F3A22">
        <w:rPr>
          <w:rFonts w:ascii="Palatino Linotype" w:hAnsi="Palatino Linotype" w:cs="Arial"/>
        </w:rPr>
        <w:t xml:space="preserve"> </w:t>
      </w:r>
      <w:r w:rsidR="00AB1847" w:rsidRPr="00E25F17">
        <w:rPr>
          <w:rFonts w:ascii="Palatino Linotype" w:hAnsi="Palatino Linotype" w:cs="Arial"/>
        </w:rPr>
        <w:t>y</w:t>
      </w:r>
      <w:r w:rsidR="007F3A22">
        <w:rPr>
          <w:rFonts w:ascii="Palatino Linotype" w:hAnsi="Palatino Linotype" w:cs="Arial"/>
        </w:rPr>
        <w:t xml:space="preserve"> </w:t>
      </w:r>
      <w:r w:rsidR="00AB1847"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rPr>
        <w:t>Ley</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Transparencia</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rPr>
        <w:t>Acceso</w:t>
      </w:r>
      <w:r w:rsidR="007F3A22">
        <w:rPr>
          <w:rFonts w:ascii="Palatino Linotype" w:hAnsi="Palatino Linotype"/>
        </w:rPr>
        <w:t xml:space="preserve"> </w:t>
      </w:r>
      <w:r w:rsidR="00AB1847" w:rsidRPr="00E25F17">
        <w:rPr>
          <w:rFonts w:ascii="Palatino Linotype" w:hAnsi="Palatino Linotype"/>
        </w:rPr>
        <w:t>a</w:t>
      </w:r>
      <w:r w:rsidR="007F3A22">
        <w:rPr>
          <w:rFonts w:ascii="Palatino Linotype" w:hAnsi="Palatino Linotype"/>
        </w:rPr>
        <w:t xml:space="preserve"> </w:t>
      </w:r>
      <w:r w:rsidR="00AB1847" w:rsidRPr="00E25F17">
        <w:rPr>
          <w:rFonts w:ascii="Palatino Linotype" w:hAnsi="Palatino Linotype"/>
        </w:rPr>
        <w:t>la</w:t>
      </w:r>
      <w:r w:rsidR="007F3A22">
        <w:rPr>
          <w:rFonts w:ascii="Palatino Linotype" w:hAnsi="Palatino Linotype"/>
        </w:rPr>
        <w:t xml:space="preserve"> </w:t>
      </w:r>
      <w:r w:rsidR="00AB1847" w:rsidRPr="00E25F17">
        <w:rPr>
          <w:rFonts w:ascii="Palatino Linotype" w:hAnsi="Palatino Linotype"/>
        </w:rPr>
        <w:t>Información</w:t>
      </w:r>
      <w:r w:rsidR="007F3A22">
        <w:rPr>
          <w:rFonts w:ascii="Palatino Linotype" w:hAnsi="Palatino Linotype"/>
        </w:rPr>
        <w:t xml:space="preserve"> </w:t>
      </w:r>
      <w:r w:rsidR="00AB1847" w:rsidRPr="00E25F17">
        <w:rPr>
          <w:rFonts w:ascii="Palatino Linotype" w:hAnsi="Palatino Linotype"/>
        </w:rPr>
        <w:t>Pública</w:t>
      </w:r>
      <w:r w:rsidR="007F3A22">
        <w:rPr>
          <w:rFonts w:ascii="Palatino Linotype" w:hAnsi="Palatino Linotype"/>
        </w:rPr>
        <w:t xml:space="preserve"> </w:t>
      </w:r>
      <w:r w:rsidR="00AB1847" w:rsidRPr="00E25F17">
        <w:rPr>
          <w:rFonts w:ascii="Palatino Linotype" w:hAnsi="Palatino Linotype"/>
        </w:rPr>
        <w:t>del</w:t>
      </w:r>
      <w:r w:rsidR="007F3A22">
        <w:rPr>
          <w:rFonts w:ascii="Palatino Linotype" w:hAnsi="Palatino Linotype"/>
        </w:rPr>
        <w:t xml:space="preserve"> </w:t>
      </w:r>
      <w:r w:rsidR="00AB1847" w:rsidRPr="00E25F17">
        <w:rPr>
          <w:rFonts w:ascii="Palatino Linotype" w:hAnsi="Palatino Linotype" w:cs="Arial"/>
        </w:rPr>
        <w:t>Estado</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México</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cs="Arial"/>
          <w:lang w:val="es-ES_tradnl"/>
        </w:rPr>
        <w:t>Municipios</w:t>
      </w:r>
      <w:r w:rsidR="00AB1847"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00AB1847" w:rsidRPr="00E25F17">
        <w:rPr>
          <w:rFonts w:ascii="Palatino Linotype" w:hAnsi="Palatino Linotype"/>
        </w:rPr>
        <w:t>a</w:t>
      </w:r>
      <w:r w:rsidR="00AB1847" w:rsidRPr="00E25F17">
        <w:rPr>
          <w:rFonts w:ascii="Palatino Linotype" w:hAnsi="Palatino Linotype" w:cs="Arial"/>
        </w:rPr>
        <w:t>cordó</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rPr>
        <w:t>admisión</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trámite</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referido</w:t>
      </w:r>
      <w:r w:rsidR="007F3A22">
        <w:rPr>
          <w:rFonts w:ascii="Palatino Linotype" w:hAnsi="Palatino Linotype" w:cs="Arial"/>
        </w:rPr>
        <w:t xml:space="preserve"> </w:t>
      </w:r>
      <w:r w:rsidR="00AB1847" w:rsidRPr="00E25F17">
        <w:rPr>
          <w:rFonts w:ascii="Palatino Linotype" w:hAnsi="Palatino Linotype" w:cs="Arial"/>
        </w:rPr>
        <w:t>recurso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00AB1847" w:rsidRPr="00E25F17">
        <w:rPr>
          <w:rFonts w:ascii="Palatino Linotype" w:hAnsi="Palatino Linotype" w:cs="Arial"/>
        </w:rPr>
        <w:t>así</w:t>
      </w:r>
      <w:r w:rsidR="007F3A22">
        <w:rPr>
          <w:rFonts w:ascii="Palatino Linotype" w:hAnsi="Palatino Linotype" w:cs="Arial"/>
        </w:rPr>
        <w:t xml:space="preserve"> </w:t>
      </w:r>
      <w:r w:rsidR="00AB1847"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lang w:val="es-ES_tradnl"/>
        </w:rPr>
        <w:t>integración</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expediente</w:t>
      </w:r>
      <w:r w:rsidR="007F3A22">
        <w:rPr>
          <w:rFonts w:ascii="Palatino Linotype" w:hAnsi="Palatino Linotype" w:cs="Arial"/>
        </w:rPr>
        <w:t xml:space="preserve"> </w:t>
      </w:r>
      <w:r w:rsidR="00AB1847" w:rsidRPr="00E25F17">
        <w:rPr>
          <w:rFonts w:ascii="Palatino Linotype" w:hAnsi="Palatino Linotype" w:cs="Arial"/>
        </w:rPr>
        <w:t>respectivo,</w:t>
      </w:r>
      <w:r w:rsidR="007F3A22">
        <w:rPr>
          <w:rFonts w:ascii="Palatino Linotype" w:hAnsi="Palatino Linotype" w:cs="Arial"/>
        </w:rPr>
        <w:t xml:space="preserve"> </w:t>
      </w:r>
      <w:r w:rsidR="00AB1847" w:rsidRPr="00E25F17">
        <w:rPr>
          <w:rFonts w:ascii="Palatino Linotype" w:hAnsi="Palatino Linotype" w:cs="Arial"/>
        </w:rPr>
        <w:t>mismo</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se</w:t>
      </w:r>
      <w:r w:rsidR="007F3A22">
        <w:rPr>
          <w:rFonts w:ascii="Palatino Linotype" w:hAnsi="Palatino Linotype" w:cs="Arial"/>
        </w:rPr>
        <w:t xml:space="preserve"> </w:t>
      </w:r>
      <w:r w:rsidR="00AB1847"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disposición</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las</w:t>
      </w:r>
      <w:r w:rsidR="007F3A22">
        <w:rPr>
          <w:rFonts w:ascii="Palatino Linotype" w:hAnsi="Palatino Linotype" w:cs="Arial"/>
        </w:rPr>
        <w:t xml:space="preserve"> </w:t>
      </w:r>
      <w:r w:rsidR="00AB1847" w:rsidRPr="00E25F17">
        <w:rPr>
          <w:rFonts w:ascii="Palatino Linotype" w:hAnsi="Palatino Linotype" w:cs="Arial"/>
        </w:rPr>
        <w:t>partes,</w:t>
      </w:r>
      <w:r w:rsidR="007F3A22">
        <w:rPr>
          <w:rFonts w:ascii="Palatino Linotype" w:hAnsi="Palatino Linotype" w:cs="Arial"/>
        </w:rPr>
        <w:t xml:space="preserve"> </w:t>
      </w:r>
      <w:r w:rsidR="00AB1847" w:rsidRPr="00E25F17">
        <w:rPr>
          <w:rFonts w:ascii="Palatino Linotype" w:hAnsi="Palatino Linotype" w:cs="Arial"/>
        </w:rPr>
        <w:t>para</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plazo</w:t>
      </w:r>
      <w:r w:rsidR="007F3A22">
        <w:rPr>
          <w:rFonts w:ascii="Palatino Linotype" w:hAnsi="Palatino Linotype" w:cs="Arial"/>
        </w:rPr>
        <w:t xml:space="preserve"> </w:t>
      </w:r>
      <w:r w:rsidR="00AB1847" w:rsidRPr="00E25F17">
        <w:rPr>
          <w:rFonts w:ascii="Palatino Linotype" w:hAnsi="Palatino Linotype" w:cs="Arial"/>
        </w:rPr>
        <w:t>máximo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siete</w:t>
      </w:r>
      <w:r w:rsidR="007F3A22">
        <w:rPr>
          <w:rFonts w:ascii="Palatino Linotype" w:hAnsi="Palatino Linotype" w:cs="Arial"/>
        </w:rPr>
        <w:t xml:space="preserve"> </w:t>
      </w:r>
      <w:r w:rsidR="00AB1847" w:rsidRPr="00E25F17">
        <w:rPr>
          <w:rFonts w:ascii="Palatino Linotype" w:hAnsi="Palatino Linotype" w:cs="Arial"/>
        </w:rPr>
        <w:t>días</w:t>
      </w:r>
      <w:r w:rsidR="007F3A22">
        <w:rPr>
          <w:rFonts w:ascii="Palatino Linotype" w:hAnsi="Palatino Linotype" w:cs="Arial"/>
        </w:rPr>
        <w:t xml:space="preserve"> </w:t>
      </w:r>
      <w:r w:rsidR="00AB1847"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00AB1847"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00AB1847" w:rsidRPr="00E25F17">
        <w:rPr>
          <w:rFonts w:ascii="Palatino Linotype" w:hAnsi="Palatino Linotype" w:cs="Arial"/>
        </w:rPr>
        <w:t>.</w:t>
      </w:r>
    </w:p>
    <w:p w:rsidR="00E948E2"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lastRenderedPageBreak/>
        <w:t>VI.</w:t>
      </w:r>
      <w:r>
        <w:rPr>
          <w:rFonts w:ascii="Palatino Linotype" w:hAnsi="Palatino Linotype" w:cs="Arial"/>
        </w:rPr>
        <w:t xml:space="preserve"> </w:t>
      </w:r>
      <w:r w:rsidR="00B97199" w:rsidRPr="00E25F17">
        <w:rPr>
          <w:rFonts w:ascii="Palatino Linotype" w:hAnsi="Palatino Linotype" w:cs="Arial"/>
        </w:rPr>
        <w:t>De</w:t>
      </w:r>
      <w:r w:rsidR="007F3A22">
        <w:rPr>
          <w:rFonts w:ascii="Palatino Linotype" w:hAnsi="Palatino Linotype" w:cs="Arial"/>
        </w:rPr>
        <w:t xml:space="preserve"> </w:t>
      </w:r>
      <w:r w:rsidR="00B97199" w:rsidRPr="00E25F17">
        <w:rPr>
          <w:rFonts w:ascii="Palatino Linotype" w:hAnsi="Palatino Linotype" w:cs="Arial"/>
        </w:rPr>
        <w:t>las</w:t>
      </w:r>
      <w:r w:rsidR="007F3A22">
        <w:rPr>
          <w:rFonts w:ascii="Palatino Linotype" w:hAnsi="Palatino Linotype" w:cs="Arial"/>
        </w:rPr>
        <w:t xml:space="preserve"> </w:t>
      </w:r>
      <w:r w:rsidR="00B97199" w:rsidRPr="00E25F17">
        <w:rPr>
          <w:rFonts w:ascii="Palatino Linotype" w:hAnsi="Palatino Linotype" w:cs="Arial"/>
        </w:rPr>
        <w:t>constancias</w:t>
      </w:r>
      <w:r w:rsidR="007F3A22">
        <w:rPr>
          <w:rFonts w:ascii="Palatino Linotype" w:hAnsi="Palatino Linotype" w:cs="Arial"/>
        </w:rPr>
        <w:t xml:space="preserve"> </w:t>
      </w:r>
      <w:r w:rsidR="00B97199" w:rsidRPr="00E25F17">
        <w:rPr>
          <w:rFonts w:ascii="Palatino Linotype" w:hAnsi="Palatino Linotype" w:cs="Arial"/>
        </w:rPr>
        <w:t>que</w:t>
      </w:r>
      <w:r w:rsidR="007F3A22">
        <w:rPr>
          <w:rFonts w:ascii="Palatino Linotype" w:hAnsi="Palatino Linotype" w:cs="Arial"/>
        </w:rPr>
        <w:t xml:space="preserve"> </w:t>
      </w:r>
      <w:r w:rsidR="00B97199" w:rsidRPr="00E25F17">
        <w:rPr>
          <w:rFonts w:ascii="Palatino Linotype" w:hAnsi="Palatino Linotype" w:cs="Arial"/>
        </w:rPr>
        <w:t>obran</w:t>
      </w:r>
      <w:r w:rsidR="007F3A22">
        <w:rPr>
          <w:rFonts w:ascii="Palatino Linotype" w:hAnsi="Palatino Linotype" w:cs="Arial"/>
        </w:rPr>
        <w:t xml:space="preserve"> </w:t>
      </w:r>
      <w:r w:rsidR="00B97199" w:rsidRPr="00E25F17">
        <w:rPr>
          <w:rFonts w:ascii="Palatino Linotype" w:hAnsi="Palatino Linotype" w:cs="Arial"/>
        </w:rPr>
        <w:t>en</w:t>
      </w:r>
      <w:r w:rsidR="007F3A22">
        <w:rPr>
          <w:rFonts w:ascii="Palatino Linotype" w:hAnsi="Palatino Linotype" w:cs="Arial"/>
        </w:rPr>
        <w:t xml:space="preserve"> </w:t>
      </w:r>
      <w:r w:rsidR="00B97199" w:rsidRPr="00E25F17">
        <w:rPr>
          <w:rFonts w:ascii="Palatino Linotype" w:hAnsi="Palatino Linotype" w:cs="Arial"/>
        </w:rPr>
        <w:t>el</w:t>
      </w:r>
      <w:r w:rsidR="007F3A22">
        <w:rPr>
          <w:rFonts w:ascii="Palatino Linotype" w:hAnsi="Palatino Linotype" w:cs="Arial"/>
        </w:rPr>
        <w:t xml:space="preserve"> </w:t>
      </w:r>
      <w:r w:rsidR="00B97199" w:rsidRPr="00E25F17">
        <w:rPr>
          <w:rFonts w:ascii="Palatino Linotype" w:hAnsi="Palatino Linotype" w:cs="Arial"/>
        </w:rPr>
        <w:t>expediente</w:t>
      </w:r>
      <w:r w:rsidR="007F3A22">
        <w:rPr>
          <w:rFonts w:ascii="Palatino Linotype" w:hAnsi="Palatino Linotype" w:cs="Arial"/>
        </w:rPr>
        <w:t xml:space="preserve"> </w:t>
      </w:r>
      <w:r w:rsidR="00B97199" w:rsidRPr="00E25F17">
        <w:rPr>
          <w:rFonts w:ascii="Palatino Linotype" w:hAnsi="Palatino Linotype" w:cs="Arial"/>
        </w:rPr>
        <w:t>electrónico</w:t>
      </w:r>
      <w:r w:rsidR="007F3A22">
        <w:rPr>
          <w:rFonts w:ascii="Palatino Linotype" w:hAnsi="Palatino Linotype" w:cs="Arial"/>
        </w:rPr>
        <w:t xml:space="preserve"> </w:t>
      </w:r>
      <w:r w:rsidR="00B97199" w:rsidRPr="00E25F17">
        <w:rPr>
          <w:rFonts w:ascii="Palatino Linotype" w:hAnsi="Palatino Linotype" w:cs="Arial"/>
        </w:rPr>
        <w:t>del</w:t>
      </w:r>
      <w:r w:rsidR="007F3A22">
        <w:rPr>
          <w:rFonts w:ascii="Palatino Linotype" w:hAnsi="Palatino Linotype" w:cs="Arial"/>
        </w:rPr>
        <w:t xml:space="preserve"> </w:t>
      </w:r>
      <w:r w:rsidR="00B97199"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00B97199" w:rsidRPr="00E25F17">
        <w:rPr>
          <w:rFonts w:ascii="Palatino Linotype" w:hAnsi="Palatino Linotype" w:cs="Arial"/>
        </w:rPr>
        <w:t>se</w:t>
      </w:r>
      <w:r w:rsidR="007F3A22">
        <w:rPr>
          <w:rFonts w:ascii="Palatino Linotype" w:hAnsi="Palatino Linotype" w:cs="Arial"/>
        </w:rPr>
        <w:t xml:space="preserve"> </w:t>
      </w:r>
      <w:r w:rsidR="00B97199"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hAnsi="Palatino Linotype" w:cs="Arial"/>
          <w:b/>
          <w:sz w:val="28"/>
          <w:szCs w:val="28"/>
        </w:rPr>
        <w:t>VII.</w:t>
      </w:r>
      <w:r>
        <w:rPr>
          <w:rFonts w:ascii="Palatino Linotype" w:hAnsi="Palatino Linotype" w:cs="Arial"/>
        </w:rPr>
        <w:t xml:space="preserve"> </w:t>
      </w:r>
      <w:r w:rsidR="00270CBB" w:rsidRPr="00E25F17">
        <w:rPr>
          <w:rFonts w:ascii="Palatino Linotype" w:hAnsi="Palatino Linotype" w:cs="Arial"/>
        </w:rPr>
        <w:t>Una</w:t>
      </w:r>
      <w:r w:rsidR="007F3A22">
        <w:rPr>
          <w:rFonts w:ascii="Palatino Linotype" w:hAnsi="Palatino Linotype" w:cs="Arial"/>
        </w:rPr>
        <w:t xml:space="preserve"> </w:t>
      </w:r>
      <w:r w:rsidR="00270CBB" w:rsidRPr="00E25F17">
        <w:rPr>
          <w:rFonts w:ascii="Palatino Linotype" w:hAnsi="Palatino Linotype" w:cs="Arial"/>
        </w:rPr>
        <w:t>vez</w:t>
      </w:r>
      <w:r w:rsidR="007F3A22">
        <w:rPr>
          <w:rFonts w:ascii="Palatino Linotype" w:hAnsi="Palatino Linotype" w:cs="Arial"/>
        </w:rPr>
        <w:t xml:space="preserve"> </w:t>
      </w:r>
      <w:r w:rsidR="00270CBB"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995D96">
        <w:rPr>
          <w:rFonts w:ascii="Palatino Linotype" w:hAnsi="Palatino Linotype" w:cs="Arial"/>
        </w:rPr>
        <w:t>veintisiete</w:t>
      </w:r>
      <w:r w:rsidR="00CA656D">
        <w:rPr>
          <w:rFonts w:ascii="Palatino Linotype" w:hAnsi="Palatino Linotype" w:cs="Arial"/>
        </w:rPr>
        <w:t xml:space="preserve"> de </w:t>
      </w:r>
      <w:r w:rsidR="00A8607E">
        <w:rPr>
          <w:rFonts w:ascii="Palatino Linotype" w:hAnsi="Palatino Linotype" w:cs="Arial"/>
        </w:rPr>
        <w:t>febrero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fecha</w:t>
      </w:r>
      <w:r w:rsidR="007F3A22">
        <w:rPr>
          <w:rFonts w:ascii="Palatino Linotype" w:eastAsia="Calibri" w:hAnsi="Palatino Linotype"/>
          <w:szCs w:val="22"/>
          <w:lang w:eastAsia="en-US"/>
        </w:rPr>
        <w:t xml:space="preserve"> </w:t>
      </w:r>
      <w:r w:rsidR="00995D96">
        <w:rPr>
          <w:rFonts w:ascii="Palatino Linotype" w:hAnsi="Palatino Linotype" w:cs="Arial"/>
        </w:rPr>
        <w:t xml:space="preserve">veintisiete </w:t>
      </w:r>
      <w:r w:rsidR="00A8607E">
        <w:rPr>
          <w:rFonts w:ascii="Palatino Linotype" w:hAnsi="Palatino Linotype" w:cs="Arial"/>
        </w:rPr>
        <w:t xml:space="preserve">de febrero </w:t>
      </w:r>
      <w:r w:rsid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dos</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mil</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veinte</w:t>
      </w:r>
      <w:r w:rsidR="00C34634" w:rsidRPr="00C34634">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Comisionada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Ponente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acordó</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ampliar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plazo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resolver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recurso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revisión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mérito,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un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periodo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hasta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lastRenderedPageBreak/>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7F3A22" w:rsidP="00A8607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7B0A0A" w:rsidRPr="00480860">
        <w:rPr>
          <w:rFonts w:ascii="Palatino Linotype" w:hAnsi="Palatino Linotype"/>
          <w:b/>
        </w:rPr>
        <w:t>00467/SIMOGUER/IP/2019</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w:t>
      </w:r>
      <w:bookmarkStart w:id="3" w:name="_GoBack"/>
      <w:bookmarkEnd w:id="3"/>
      <w:r w:rsidR="00AF2A59" w:rsidRPr="00E25F17">
        <w:rPr>
          <w:rFonts w:ascii="Palatino Linotype" w:hAnsi="Palatino Linotype" w:cs="Arial"/>
          <w:color w:val="000000"/>
        </w:rPr>
        <w:t>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995D96" w:rsidRDefault="00995D96" w:rsidP="00995D96">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623266">
        <w:rPr>
          <w:rFonts w:ascii="Palatino Linotype" w:hAnsi="Palatino Linotype"/>
          <w:b/>
          <w:sz w:val="28"/>
        </w:rPr>
        <w:t xml:space="preserve">CUARTO. </w:t>
      </w:r>
      <w:r w:rsidRPr="00922BDB">
        <w:rPr>
          <w:rFonts w:ascii="Palatino Linotype" w:hAnsi="Palatino Linotype" w:cs="Arial"/>
          <w:b/>
          <w:i/>
          <w:szCs w:val="28"/>
        </w:rPr>
        <w:t xml:space="preserve">Procedibilidad. </w:t>
      </w:r>
      <w:r w:rsidRPr="00922BDB">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w:t>
      </w:r>
      <w:r w:rsidRPr="00922BDB">
        <w:rPr>
          <w:rFonts w:ascii="Palatino Linotype" w:hAnsi="Palatino Linotype" w:cs="Arial"/>
          <w:szCs w:val="28"/>
        </w:rPr>
        <w:lastRenderedPageBreak/>
        <w:t>presentado mediante el formato visible en el SAIMEX.</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r w:rsidR="00995D96">
        <w:rPr>
          <w:rFonts w:ascii="Palatino Linotype" w:hAnsi="Palatino Linotype" w:cs="Arial"/>
          <w:b/>
          <w:bCs/>
          <w:i/>
          <w:sz w:val="22"/>
          <w:szCs w:val="22"/>
        </w:rPr>
        <w:t>”</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lastRenderedPageBreak/>
        <w:t>OBLIGADO</w:t>
      </w:r>
      <w:r w:rsidR="007F3A22">
        <w:rPr>
          <w:rFonts w:ascii="Palatino Linotype" w:hAnsi="Palatino Linotype" w:cs="Arial"/>
          <w:color w:val="000000" w:themeColor="text1"/>
        </w:rPr>
        <w:t xml:space="preserve"> </w:t>
      </w:r>
      <w:r w:rsidR="00995D96" w:rsidRPr="00995D96">
        <w:rPr>
          <w:rFonts w:ascii="Palatino Linotype" w:hAnsi="Palatino Linotype"/>
          <w:color w:val="000000"/>
        </w:rPr>
        <w:t>el minutario de la presidencia municipal.</w:t>
      </w:r>
      <w:r w:rsidR="00995D96">
        <w:rPr>
          <w:rStyle w:val="Refdenotaalpie"/>
          <w:rFonts w:ascii="Palatino Linotype" w:hAnsi="Palatino Linotype" w:cs="Arial"/>
          <w:color w:val="000000" w:themeColor="text1"/>
        </w:rPr>
        <w:t xml:space="preserve"> </w:t>
      </w:r>
      <w:r w:rsidR="00463A14">
        <w:rPr>
          <w:rStyle w:val="Refdenotaalpie"/>
          <w:rFonts w:ascii="Palatino Linotype" w:hAnsi="Palatino Linotype" w:cs="Arial"/>
          <w:color w:val="000000" w:themeColor="text1"/>
        </w:rPr>
        <w:footnoteReference w:id="1"/>
      </w:r>
      <w:r w:rsidR="00F5678A">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lastRenderedPageBreak/>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lastRenderedPageBreak/>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lastRenderedPageBreak/>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lastRenderedPageBreak/>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lastRenderedPageBreak/>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2"/>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lastRenderedPageBreak/>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lastRenderedPageBreak/>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lastRenderedPageBreak/>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lastRenderedPageBreak/>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lastRenderedPageBreak/>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lastRenderedPageBreak/>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w:t>
      </w:r>
      <w:r>
        <w:rPr>
          <w:rFonts w:ascii="Palatino Linotype" w:hAnsi="Palatino Linotype" w:cs="Arial"/>
        </w:rPr>
        <w:lastRenderedPageBreak/>
        <w:t>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197319" w:rsidRPr="00000BAD" w:rsidRDefault="00197319" w:rsidP="00197319">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t xml:space="preserve">Resultan aplicables los criterios de interpretación en el orden administrativo número </w:t>
      </w:r>
      <w:r w:rsidR="00995D96">
        <w:rPr>
          <w:rFonts w:ascii="Palatino Linotype" w:hAnsi="Palatino Linotype"/>
          <w:lang w:val="es-ES" w:eastAsia="es-MX"/>
        </w:rPr>
        <w:t xml:space="preserve">4/2019 y 14/17 </w:t>
      </w:r>
      <w:r w:rsidRPr="00000BAD">
        <w:rPr>
          <w:rFonts w:ascii="Palatino Linotype" w:hAnsi="Palatino Linotype"/>
          <w:lang w:val="es-ES" w:eastAsia="es-MX"/>
        </w:rPr>
        <w:t>emitidos por Acuerdo del Pleno del Instituto de Transparencia y Acceso a la Información Pública del Estado de México y Municipios, que a la letra dicen:</w:t>
      </w:r>
    </w:p>
    <w:p w:rsidR="00197319" w:rsidRPr="00A9222B" w:rsidRDefault="00197319" w:rsidP="00197319">
      <w:pPr>
        <w:spacing w:line="276" w:lineRule="auto"/>
        <w:ind w:left="851" w:right="902"/>
        <w:jc w:val="both"/>
        <w:rPr>
          <w:rFonts w:ascii="Palatino Linotype" w:hAnsi="Palatino Linotype"/>
          <w:i/>
          <w:sz w:val="22"/>
          <w:szCs w:val="22"/>
        </w:rPr>
      </w:pPr>
      <w:r w:rsidRPr="00000BAD">
        <w:rPr>
          <w:rFonts w:ascii="Palatino Linotype" w:hAnsi="Palatino Linotype"/>
          <w:b/>
          <w:bCs/>
          <w:i/>
          <w:iCs/>
          <w:sz w:val="22"/>
          <w:szCs w:val="22"/>
          <w:lang w:val="es-ES" w:eastAsia="es-MX"/>
        </w:rPr>
        <w:t>“</w:t>
      </w:r>
      <w:r w:rsidRPr="00A9222B">
        <w:rPr>
          <w:rFonts w:ascii="Palatino Linotype" w:eastAsia="Arial" w:hAnsi="Palatino Linotype" w:cs="Arial"/>
          <w:b/>
          <w:i/>
          <w:sz w:val="22"/>
          <w:szCs w:val="22"/>
        </w:rPr>
        <w:t xml:space="preserve">Propósito de la declaración formal de inexistencia. </w:t>
      </w:r>
      <w:r w:rsidRPr="00A9222B">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197319" w:rsidRPr="00A9222B" w:rsidRDefault="00197319" w:rsidP="00197319">
      <w:pPr>
        <w:spacing w:line="276" w:lineRule="auto"/>
        <w:ind w:left="851" w:right="902"/>
        <w:jc w:val="both"/>
        <w:rPr>
          <w:rFonts w:ascii="Palatino Linotype" w:eastAsia="Arial" w:hAnsi="Palatino Linotype" w:cs="Arial"/>
          <w:i/>
          <w:sz w:val="22"/>
          <w:szCs w:val="22"/>
        </w:rPr>
      </w:pPr>
      <w:r w:rsidRPr="00A9222B">
        <w:rPr>
          <w:rFonts w:ascii="Palatino Linotype" w:eastAsia="Arial" w:hAnsi="Palatino Linotype" w:cs="Arial"/>
          <w:b/>
          <w:i/>
          <w:sz w:val="22"/>
          <w:szCs w:val="22"/>
        </w:rPr>
        <w:t>Resoluciones:</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lastRenderedPageBreak/>
        <w:t>RRA 4281/16.</w:t>
      </w:r>
      <w:r w:rsidRPr="00A9222B">
        <w:rPr>
          <w:rFonts w:ascii="Palatino Linotype" w:hAnsi="Palatino Linotype" w:cs="Arial"/>
          <w:i/>
          <w:sz w:val="22"/>
          <w:szCs w:val="22"/>
        </w:rPr>
        <w:t xml:space="preserve"> Petróleos Mexicanos. 01 de febrero de 2017. Por unanimidad. Comisionada Ponente </w:t>
      </w:r>
      <w:r w:rsidRPr="00A9222B">
        <w:rPr>
          <w:rFonts w:ascii="Palatino Linotype" w:hAnsi="Palatino Linotype"/>
          <w:i/>
          <w:sz w:val="22"/>
          <w:szCs w:val="22"/>
        </w:rPr>
        <w:t>María Patricia Kurczyn Villalobos</w:t>
      </w:r>
      <w:r w:rsidRPr="00A9222B">
        <w:rPr>
          <w:rFonts w:ascii="Palatino Linotype" w:hAnsi="Palatino Linotype" w:cs="Arial"/>
          <w:i/>
          <w:sz w:val="22"/>
          <w:szCs w:val="22"/>
        </w:rPr>
        <w:t>.</w:t>
      </w:r>
    </w:p>
    <w:p w:rsidR="00197319" w:rsidRPr="00A9222B" w:rsidRDefault="00365AD4" w:rsidP="00197319">
      <w:pPr>
        <w:pStyle w:val="Prrafodelista"/>
        <w:spacing w:line="276" w:lineRule="auto"/>
        <w:ind w:left="851" w:right="902"/>
        <w:contextualSpacing/>
        <w:jc w:val="both"/>
        <w:rPr>
          <w:rFonts w:ascii="Palatino Linotype" w:hAnsi="Palatino Linotype" w:cs="Arial"/>
          <w:i/>
          <w:sz w:val="22"/>
          <w:szCs w:val="22"/>
        </w:rPr>
      </w:pPr>
      <w:hyperlink r:id="rId8" w:history="1">
        <w:r w:rsidR="00197319" w:rsidRPr="00A9222B">
          <w:rPr>
            <w:rStyle w:val="Hipervnculo"/>
            <w:rFonts w:ascii="Palatino Linotype" w:hAnsi="Palatino Linotype" w:cs="Arial"/>
            <w:i/>
            <w:sz w:val="22"/>
            <w:szCs w:val="22"/>
          </w:rPr>
          <w:t>http://consultas.ifai.org.mx/descargar.php?r=./pdf/resoluciones/2016/&amp;a=RRA%204281.pdf</w:t>
        </w:r>
      </w:hyperlink>
      <w:r w:rsidR="00197319" w:rsidRPr="00A9222B">
        <w:rPr>
          <w:rFonts w:ascii="Palatino Linotype" w:hAnsi="Palatino Linotype" w:cs="Arial"/>
          <w:i/>
          <w:sz w:val="22"/>
          <w:szCs w:val="22"/>
        </w:rPr>
        <w:t xml:space="preserve"> </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t>RRA 2014/17.</w:t>
      </w:r>
      <w:r w:rsidRPr="00A9222B">
        <w:rPr>
          <w:rFonts w:ascii="Palatino Linotype" w:hAnsi="Palatino Linotype" w:cs="Arial"/>
          <w:i/>
          <w:sz w:val="22"/>
          <w:szCs w:val="22"/>
        </w:rPr>
        <w:t xml:space="preserve"> Policía Federal. 03 de mayo de 2017. Por unanimidad. Comisionado Ponente</w:t>
      </w:r>
      <w:r w:rsidRPr="00A9222B">
        <w:rPr>
          <w:rFonts w:ascii="Palatino Linotype" w:hAnsi="Palatino Linotype"/>
          <w:i/>
          <w:sz w:val="22"/>
          <w:szCs w:val="22"/>
        </w:rPr>
        <w:t xml:space="preserve"> Rosendoevgueni Monterrey Chepov</w:t>
      </w:r>
      <w:r w:rsidRPr="00A9222B">
        <w:rPr>
          <w:rFonts w:ascii="Palatino Linotype" w:hAnsi="Palatino Linotype" w:cs="Arial"/>
          <w:i/>
          <w:sz w:val="22"/>
          <w:szCs w:val="22"/>
        </w:rPr>
        <w:t>.</w:t>
      </w:r>
    </w:p>
    <w:p w:rsidR="00197319" w:rsidRPr="00A9222B" w:rsidRDefault="00365AD4" w:rsidP="00197319">
      <w:pPr>
        <w:pStyle w:val="Prrafodelista"/>
        <w:spacing w:line="276" w:lineRule="auto"/>
        <w:ind w:left="851" w:right="902"/>
        <w:contextualSpacing/>
        <w:jc w:val="both"/>
        <w:rPr>
          <w:rFonts w:ascii="Palatino Linotype" w:hAnsi="Palatino Linotype" w:cs="Arial"/>
          <w:i/>
          <w:sz w:val="22"/>
          <w:szCs w:val="22"/>
        </w:rPr>
      </w:pPr>
      <w:hyperlink r:id="rId9" w:history="1">
        <w:r w:rsidR="00197319" w:rsidRPr="00A9222B">
          <w:rPr>
            <w:rStyle w:val="Hipervnculo"/>
            <w:rFonts w:ascii="Palatino Linotype" w:hAnsi="Palatino Linotype" w:cs="Arial"/>
            <w:i/>
            <w:sz w:val="22"/>
            <w:szCs w:val="22"/>
          </w:rPr>
          <w:t>http://consultas.ifai.org.mx/descargar.php?r=./pdf/resoluciones/2017/&amp;a=RRA%202014.pdf</w:t>
        </w:r>
      </w:hyperlink>
      <w:r w:rsidR="00197319" w:rsidRPr="00A9222B">
        <w:rPr>
          <w:rFonts w:ascii="Palatino Linotype" w:hAnsi="Palatino Linotype" w:cs="Arial"/>
          <w:i/>
          <w:sz w:val="22"/>
          <w:szCs w:val="22"/>
        </w:rPr>
        <w:t xml:space="preserve"> </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t>RRA 2536/17.</w:t>
      </w:r>
      <w:r w:rsidRPr="00A9222B">
        <w:rPr>
          <w:rFonts w:ascii="Palatino Linotype" w:hAnsi="Palatino Linotype" w:cs="Arial"/>
          <w:i/>
          <w:sz w:val="22"/>
          <w:szCs w:val="22"/>
        </w:rPr>
        <w:t xml:space="preserve"> Secretaría de Gobernación. 07 de junio de 2017. Por unanimidad. Comisionado Ponente Areli Cano Guadiana.</w:t>
      </w:r>
    </w:p>
    <w:p w:rsidR="00197319" w:rsidRDefault="00365AD4" w:rsidP="00197319">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197319" w:rsidRPr="00A9222B">
          <w:rPr>
            <w:rStyle w:val="Hipervnculo"/>
            <w:rFonts w:ascii="Palatino Linotype" w:hAnsi="Palatino Linotype" w:cs="Arial"/>
            <w:i/>
            <w:sz w:val="22"/>
            <w:szCs w:val="22"/>
          </w:rPr>
          <w:t>http://consultas.ifai.org.mx/descargar.php?r=./pdf/resoluciones/2017/&amp;a=RRA%202536.pdf</w:t>
        </w:r>
      </w:hyperlink>
    </w:p>
    <w:p w:rsidR="00197319" w:rsidRDefault="00197319" w:rsidP="00197319">
      <w:pPr>
        <w:shd w:val="clear" w:color="auto" w:fill="FFFFFF"/>
        <w:spacing w:line="276" w:lineRule="auto"/>
        <w:ind w:left="851" w:right="902"/>
        <w:jc w:val="both"/>
        <w:rPr>
          <w:rStyle w:val="Hipervnculo"/>
          <w:rFonts w:ascii="Palatino Linotype" w:hAnsi="Palatino Linotype" w:cs="Arial"/>
          <w:i/>
          <w:sz w:val="22"/>
          <w:szCs w:val="22"/>
        </w:rPr>
      </w:pPr>
    </w:p>
    <w:p w:rsidR="00197319" w:rsidRDefault="00197319" w:rsidP="00197319">
      <w:pPr>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sidRPr="00A9222B">
        <w:rPr>
          <w:rFonts w:ascii="Palatino Linotype" w:hAnsi="Palatino Linotype"/>
          <w:b/>
          <w:i/>
          <w:sz w:val="22"/>
          <w:szCs w:val="22"/>
        </w:rPr>
        <w:t>Inexistencia.</w:t>
      </w:r>
      <w:r w:rsidRPr="00A9222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Resoluciones: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RRA 4669/16. Instituto Nacional Electoral. 18 de enero de 2017. Por unanimidad. Comisionado Ponente Joel Salas Suárez.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RRA 0183/17. Nueva Alianza. 01 de febrero de 2017. Por unanimidad. Comisionado Ponente Francisco Javier Acuña Llamas.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r>
        <w:rPr>
          <w:rFonts w:ascii="Palatino Linotype" w:hAnsi="Palatino Linotype"/>
          <w:i/>
        </w:rPr>
        <w:t>”</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lastRenderedPageBreak/>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995D96">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sidR="00995D96" w:rsidRPr="00995D96">
        <w:rPr>
          <w:rFonts w:ascii="Palatino Linotype" w:hAnsi="Palatino Linotype"/>
          <w:b/>
          <w:bCs/>
        </w:rPr>
        <w:t>00467/SIMOGUER/IP/2019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lastRenderedPageBreak/>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Pr="007F3A22">
        <w:rPr>
          <w:rFonts w:ascii="Palatino Linotype" w:hAnsi="Palatino Linotype"/>
          <w:b/>
          <w:color w:val="222222"/>
          <w:szCs w:val="17"/>
          <w:lang w:eastAsia="es-ES_tradnl"/>
        </w:rPr>
        <w:t>QUINTO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BE604D" w:rsidRPr="00BE604D" w:rsidRDefault="00BE604D" w:rsidP="00BE604D">
      <w:pPr>
        <w:spacing w:line="360" w:lineRule="auto"/>
        <w:jc w:val="both"/>
        <w:rPr>
          <w:rFonts w:ascii="Palatino Linotype" w:hAnsi="Palatino Linotype" w:cs="Arial"/>
        </w:rPr>
      </w:pPr>
      <w:r w:rsidRPr="00BE604D">
        <w:rPr>
          <w:rFonts w:ascii="Palatino Linotype" w:hAnsi="Palatino Linotype" w:cs="Arial"/>
        </w:rPr>
        <w:lastRenderedPageBreak/>
        <w:t>ASÍ LO RESUELVE, POR UNANIMIDAD DE VOTOS EL PLENO DEL</w:t>
      </w:r>
      <w:r w:rsidRPr="00BE604D">
        <w:rPr>
          <w:rFonts w:ascii="Palatino Linotype" w:eastAsia="Arial Unicode MS" w:hAnsi="Palatino Linotype" w:cs="Arial"/>
        </w:rPr>
        <w:t xml:space="preserve"> INSTITUTO DE </w:t>
      </w:r>
      <w:r w:rsidRPr="00BE604D">
        <w:rPr>
          <w:rFonts w:ascii="Palatino Linotype" w:hAnsi="Palatino Linotype"/>
          <w:lang w:eastAsia="en-US"/>
        </w:rPr>
        <w:t>TRANSPARENCIA</w:t>
      </w:r>
      <w:r w:rsidRPr="00BE604D">
        <w:rPr>
          <w:rFonts w:ascii="Palatino Linotype" w:eastAsia="Arial Unicode MS" w:hAnsi="Palatino Linotype" w:cs="Arial"/>
        </w:rPr>
        <w:t>, ACCESO A LA INFORMACIÓN PÚBLICA Y PROTECCIÓN DE DATOS PERSONALES DEL ESTADO DE MÉXICO Y MUNICIPIOS</w:t>
      </w:r>
      <w:r w:rsidRPr="00BE604D">
        <w:rPr>
          <w:rFonts w:ascii="Palatino Linotype" w:hAnsi="Palatino Linotype" w:cs="Arial"/>
        </w:rPr>
        <w:t xml:space="preserve">, CONFORMADO POR LOS COMISIONADOS ZULEMA MARTÍNEZ SÁNCHEZ; EVA ABAID YAPUR; JOSÉ GUADALUPE LUNA HERNÁNDEZ, JAVIER MARTÍNEZ CRUZ </w:t>
      </w:r>
      <w:r w:rsidR="00F73A66">
        <w:rPr>
          <w:rFonts w:ascii="Palatino Linotype" w:hAnsi="Palatino Linotype" w:cs="Arial"/>
        </w:rPr>
        <w:t xml:space="preserve">(AUSENCIA JUSTIFICADA) </w:t>
      </w:r>
      <w:r w:rsidRPr="00BE604D">
        <w:rPr>
          <w:rFonts w:ascii="Palatino Linotype" w:hAnsi="Palatino Linotype" w:cs="Arial"/>
        </w:rPr>
        <w:t xml:space="preserve">Y LUIS GUSTAVO PARRA NORIEGA; </w:t>
      </w:r>
      <w:r w:rsidRPr="00BE604D">
        <w:rPr>
          <w:rFonts w:ascii="Palatino Linotype" w:hAnsi="Palatino Linotype" w:cs="Arial"/>
          <w:shd w:val="clear" w:color="auto" w:fill="FFFFFF" w:themeFill="background1"/>
        </w:rPr>
        <w:t xml:space="preserve">EN LA </w:t>
      </w:r>
      <w:r w:rsidRPr="00BE604D">
        <w:rPr>
          <w:rFonts w:ascii="Palatino Linotype" w:hAnsi="Palatino Linotype" w:cs="Arial"/>
        </w:rPr>
        <w:t xml:space="preserve">OCTAVA SESIÓN ORDINARIA CELEBRADA EL CINCO DE MARZO DE DOS MIL VEINTE, ANTE EL SECRETARIO TÉCNICO DEL PLENO, </w:t>
      </w:r>
      <w:r w:rsidRPr="00BE604D">
        <w:rPr>
          <w:rFonts w:ascii="Palatino Linotype" w:eastAsia="Arial Unicode MS" w:hAnsi="Palatino Linotype" w:cs="Arial"/>
        </w:rPr>
        <w:t>ALEXIS</w:t>
      </w:r>
      <w:r w:rsidRPr="00BE604D">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BE604D" w:rsidRDefault="00BE604D" w:rsidP="002142B4">
            <w:pPr>
              <w:jc w:val="center"/>
              <w:rPr>
                <w:rFonts w:ascii="Palatino Linotype" w:hAnsi="Palatino Linotype" w:cs="Arial"/>
                <w:b/>
                <w:lang w:val="es-ES_tradnl"/>
              </w:rPr>
            </w:pPr>
          </w:p>
          <w:p w:rsidR="00BE604D" w:rsidRDefault="00BE604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BE604D">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BE604D" w:rsidRDefault="00BE604D" w:rsidP="002142B4">
            <w:pPr>
              <w:jc w:val="center"/>
              <w:rPr>
                <w:rFonts w:ascii="Palatino Linotype" w:hAnsi="Palatino Linotype" w:cs="Arial"/>
                <w:b/>
                <w:lang w:val="es-ES_tradnl"/>
              </w:rPr>
            </w:pPr>
          </w:p>
          <w:p w:rsidR="00BE604D" w:rsidRDefault="00BE604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BE604D" w:rsidRDefault="00BE604D" w:rsidP="002142B4">
            <w:pPr>
              <w:jc w:val="center"/>
              <w:rPr>
                <w:rFonts w:ascii="Palatino Linotype" w:hAnsi="Palatino Linotype" w:cs="Arial"/>
                <w:b/>
                <w:lang w:val="es-ES_tradnl"/>
              </w:rPr>
            </w:pPr>
          </w:p>
          <w:p w:rsidR="00BE604D" w:rsidRDefault="00BE604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F73A66" w:rsidRPr="00F73A66">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00058D" w:rsidRDefault="0000058D" w:rsidP="002142B4">
            <w:pPr>
              <w:jc w:val="center"/>
              <w:rPr>
                <w:rFonts w:ascii="Palatino Linotype" w:hAnsi="Palatino Linotype" w:cs="Arial"/>
                <w:b/>
                <w:lang w:val="es-ES_tradnl"/>
              </w:rPr>
            </w:pPr>
          </w:p>
          <w:p w:rsidR="00BE604D" w:rsidRDefault="00BE604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BE604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BE604D" w:rsidRDefault="00BE604D" w:rsidP="002142B4">
            <w:pPr>
              <w:jc w:val="center"/>
              <w:rPr>
                <w:rFonts w:ascii="Palatino Linotype" w:hAnsi="Palatino Linotype" w:cs="Arial"/>
                <w:b/>
                <w:lang w:val="es-ES_tradnl"/>
              </w:rPr>
            </w:pPr>
          </w:p>
          <w:p w:rsidR="00BE604D" w:rsidRDefault="00BE604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BE604D">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cinco</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11197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24" w:rsidRDefault="006F3E24" w:rsidP="00C80F8C">
      <w:r>
        <w:separator/>
      </w:r>
    </w:p>
  </w:endnote>
  <w:endnote w:type="continuationSeparator" w:id="0">
    <w:p w:rsidR="006F3E24" w:rsidRDefault="006F3E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65AD4">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65AD4">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65AD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65AD4">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24" w:rsidRDefault="006F3E24" w:rsidP="00C80F8C">
      <w:r>
        <w:separator/>
      </w:r>
    </w:p>
  </w:footnote>
  <w:footnote w:type="continuationSeparator" w:id="0">
    <w:p w:rsidR="006F3E24" w:rsidRDefault="006F3E24"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A8607E">
        <w:rPr>
          <w:rFonts w:ascii="Palatino Linotype" w:hAnsi="Palatino Linotype"/>
        </w:rPr>
        <w:t>e</w:t>
      </w:r>
      <w:r w:rsidRPr="00463A14">
        <w:rPr>
          <w:rFonts w:ascii="Palatino Linotype" w:hAnsi="Palatino Linotype"/>
        </w:rPr>
        <w:t xml:space="preserve"> de noviembre de dos mil dieciocho al veint</w:t>
      </w:r>
      <w:r w:rsidR="00995D96">
        <w:rPr>
          <w:rFonts w:ascii="Palatino Linotype" w:hAnsi="Palatino Linotype"/>
        </w:rPr>
        <w:t>iséis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BE604D"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303888" w:rsidP="00462F0B">
          <w:pPr>
            <w:jc w:val="both"/>
            <w:rPr>
              <w:rFonts w:ascii="Palatino Linotype" w:hAnsi="Palatino Linotype"/>
              <w:b/>
              <w:sz w:val="22"/>
              <w:szCs w:val="22"/>
              <w:lang w:val="es-ES_tradnl"/>
            </w:rPr>
          </w:pPr>
          <w:r>
            <w:rPr>
              <w:rFonts w:ascii="Palatino Linotype" w:hAnsi="Palatino Linotype"/>
              <w:b/>
              <w:sz w:val="22"/>
              <w:szCs w:val="22"/>
              <w:lang w:val="es-ES_tradnl"/>
            </w:rPr>
            <w:t>11197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303888" w:rsidP="00A8607E">
          <w:pPr>
            <w:jc w:val="both"/>
            <w:rPr>
              <w:rFonts w:ascii="Palatino Linotype" w:hAnsi="Palatino Linotype"/>
              <w:b/>
              <w:sz w:val="22"/>
              <w:szCs w:val="22"/>
            </w:rPr>
          </w:pPr>
          <w:r>
            <w:rPr>
              <w:rFonts w:ascii="Palatino Linotype" w:hAnsi="Palatino Linotype"/>
              <w:b/>
              <w:bCs/>
              <w:sz w:val="22"/>
              <w:szCs w:val="22"/>
            </w:rPr>
            <w:t>Ayuntamiento de San Simón de Guerrero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BE604D"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BE604D" w:rsidRDefault="00FA1CE4">
    <w:pPr>
      <w:rPr>
        <w:rFonts w:ascii="Palatino Linotype" w:hAnsi="Palatino Linotype"/>
        <w:sz w:val="28"/>
        <w:szCs w:val="28"/>
      </w:rPr>
    </w:pPr>
  </w:p>
  <w:tbl>
    <w:tblPr>
      <w:tblW w:w="9214" w:type="dxa"/>
      <w:tblInd w:w="-142" w:type="dxa"/>
      <w:tblLayout w:type="fixed"/>
      <w:tblLook w:val="04A0" w:firstRow="1" w:lastRow="0" w:firstColumn="1" w:lastColumn="0" w:noHBand="0" w:noVBand="1"/>
    </w:tblPr>
    <w:tblGrid>
      <w:gridCol w:w="2269"/>
      <w:gridCol w:w="2835"/>
      <w:gridCol w:w="4110"/>
    </w:tblGrid>
    <w:tr w:rsidR="00FA1CE4" w:rsidRPr="008F2CCC" w:rsidTr="007B0A0A">
      <w:tc>
        <w:tcPr>
          <w:tcW w:w="2269"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0" w:type="dxa"/>
          <w:shd w:val="clear" w:color="auto" w:fill="auto"/>
          <w:vAlign w:val="center"/>
        </w:tcPr>
        <w:p w:rsidR="00FA1CE4" w:rsidRPr="008F2CCC" w:rsidRDefault="00303888" w:rsidP="00462F0B">
          <w:pPr>
            <w:jc w:val="both"/>
            <w:rPr>
              <w:rFonts w:ascii="Palatino Linotype" w:hAnsi="Palatino Linotype"/>
              <w:b/>
              <w:sz w:val="22"/>
              <w:szCs w:val="22"/>
              <w:lang w:val="es-ES_tradnl"/>
            </w:rPr>
          </w:pPr>
          <w:r>
            <w:rPr>
              <w:rFonts w:ascii="Palatino Linotype" w:hAnsi="Palatino Linotype"/>
              <w:b/>
              <w:sz w:val="22"/>
              <w:szCs w:val="22"/>
              <w:lang w:val="es-ES_tradnl"/>
            </w:rPr>
            <w:t>11197</w:t>
          </w:r>
          <w:r w:rsidR="00FA1CE4">
            <w:rPr>
              <w:rFonts w:ascii="Palatino Linotype" w:hAnsi="Palatino Linotype"/>
              <w:b/>
              <w:sz w:val="22"/>
              <w:szCs w:val="22"/>
              <w:lang w:val="es-ES_tradnl"/>
            </w:rPr>
            <w:t>/INFOEM/IP/RR/2019</w:t>
          </w:r>
        </w:p>
      </w:tc>
    </w:tr>
    <w:tr w:rsidR="00FA1CE4" w:rsidRPr="008F2CCC" w:rsidTr="007B0A0A">
      <w:tc>
        <w:tcPr>
          <w:tcW w:w="226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0" w:type="dxa"/>
          <w:shd w:val="clear" w:color="auto" w:fill="auto"/>
          <w:vAlign w:val="center"/>
        </w:tcPr>
        <w:p w:rsidR="00FA1CE4" w:rsidRPr="008F2CCC" w:rsidRDefault="00365AD4" w:rsidP="00693255">
          <w:pPr>
            <w:jc w:val="both"/>
            <w:rPr>
              <w:rFonts w:ascii="Palatino Linotype" w:hAnsi="Palatino Linotype"/>
              <w:b/>
              <w:sz w:val="22"/>
              <w:szCs w:val="22"/>
              <w:lang w:val="es-ES_tradnl"/>
            </w:rPr>
          </w:pPr>
          <w:r w:rsidRPr="00365AD4">
            <w:rPr>
              <w:rFonts w:ascii="Palatino Linotype" w:hAnsi="Palatino Linotype"/>
              <w:b/>
              <w:sz w:val="22"/>
              <w:szCs w:val="22"/>
              <w:lang w:val="es-ES_tradnl"/>
            </w:rPr>
            <w:t>Xxxx Xxxxxxxxx Xxxx Xxxxxxxxx</w:t>
          </w:r>
        </w:p>
      </w:tc>
    </w:tr>
    <w:tr w:rsidR="00FA1CE4" w:rsidRPr="008F2CCC" w:rsidTr="007B0A0A">
      <w:trPr>
        <w:trHeight w:val="228"/>
      </w:trPr>
      <w:tc>
        <w:tcPr>
          <w:tcW w:w="2269"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0" w:type="dxa"/>
          <w:shd w:val="clear" w:color="auto" w:fill="auto"/>
          <w:vAlign w:val="center"/>
        </w:tcPr>
        <w:p w:rsidR="00FA1CE4" w:rsidRPr="00DC41C8" w:rsidRDefault="00FA1CE4" w:rsidP="00303888">
          <w:pPr>
            <w:jc w:val="both"/>
            <w:rPr>
              <w:rFonts w:ascii="Palatino Linotype" w:hAnsi="Palatino Linotype"/>
              <w:b/>
              <w:sz w:val="22"/>
              <w:szCs w:val="22"/>
            </w:rPr>
          </w:pPr>
          <w:r>
            <w:rPr>
              <w:rFonts w:ascii="Palatino Linotype" w:hAnsi="Palatino Linotype"/>
              <w:b/>
              <w:bCs/>
              <w:sz w:val="22"/>
              <w:szCs w:val="22"/>
            </w:rPr>
            <w:t xml:space="preserve">Ayuntamiento de </w:t>
          </w:r>
          <w:r w:rsidR="00303888">
            <w:rPr>
              <w:rFonts w:ascii="Palatino Linotype" w:hAnsi="Palatino Linotype"/>
              <w:b/>
              <w:bCs/>
              <w:sz w:val="22"/>
              <w:szCs w:val="22"/>
            </w:rPr>
            <w:t>San Simón de Guerrero</w:t>
          </w:r>
        </w:p>
      </w:tc>
    </w:tr>
    <w:tr w:rsidR="00FA1CE4" w:rsidRPr="008F2CCC" w:rsidTr="007B0A0A">
      <w:tc>
        <w:tcPr>
          <w:tcW w:w="226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BE604D"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329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888"/>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AD4"/>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69A3"/>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60"/>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E24"/>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AA6"/>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039"/>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A0A"/>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5D96"/>
    <w:rsid w:val="0099621E"/>
    <w:rsid w:val="00996AB3"/>
    <w:rsid w:val="00997739"/>
    <w:rsid w:val="009979DE"/>
    <w:rsid w:val="00997A76"/>
    <w:rsid w:val="00997C8D"/>
    <w:rsid w:val="00997CE9"/>
    <w:rsid w:val="00997D5B"/>
    <w:rsid w:val="009A0245"/>
    <w:rsid w:val="009A0628"/>
    <w:rsid w:val="009A0FAE"/>
    <w:rsid w:val="009A129C"/>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04D"/>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5F2"/>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3D5E"/>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614"/>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3A66"/>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80F0-8CC2-45D2-809F-7641D450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7052</Words>
  <Characters>38790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2020-02-20T00:32:00Z</cp:lastPrinted>
  <dcterms:created xsi:type="dcterms:W3CDTF">2020-04-14T22:51:00Z</dcterms:created>
  <dcterms:modified xsi:type="dcterms:W3CDTF">2020-04-14T22:51:00Z</dcterms:modified>
</cp:coreProperties>
</file>