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7AAC076B" w:rsidR="00341355" w:rsidRPr="003016D7" w:rsidRDefault="00341355" w:rsidP="001A0962">
      <w:pPr>
        <w:spacing w:after="240" w:line="360" w:lineRule="auto"/>
        <w:jc w:val="both"/>
        <w:rPr>
          <w:rFonts w:ascii="Palatino Linotype" w:hAnsi="Palatino Linotype" w:cs="Arial"/>
        </w:rPr>
      </w:pPr>
      <w:r w:rsidRPr="003016D7">
        <w:rPr>
          <w:rFonts w:ascii="Palatino Linotype" w:hAnsi="Palatino Linotype" w:cs="Arial"/>
        </w:rPr>
        <w:t>Resolución</w:t>
      </w:r>
      <w:r w:rsidR="00967FF7" w:rsidRPr="003016D7">
        <w:rPr>
          <w:rFonts w:ascii="Palatino Linotype" w:hAnsi="Palatino Linotype" w:cs="Arial"/>
        </w:rPr>
        <w:t xml:space="preserve"> </w:t>
      </w:r>
      <w:r w:rsidRPr="003016D7">
        <w:rPr>
          <w:rFonts w:ascii="Palatino Linotype" w:hAnsi="Palatino Linotype" w:cs="Arial"/>
        </w:rPr>
        <w:t>del</w:t>
      </w:r>
      <w:r w:rsidR="00967FF7" w:rsidRPr="003016D7">
        <w:rPr>
          <w:rFonts w:ascii="Palatino Linotype" w:hAnsi="Palatino Linotype" w:cs="Arial"/>
        </w:rPr>
        <w:t xml:space="preserve"> </w:t>
      </w:r>
      <w:r w:rsidRPr="003016D7">
        <w:rPr>
          <w:rFonts w:ascii="Palatino Linotype" w:hAnsi="Palatino Linotype" w:cs="Arial"/>
        </w:rPr>
        <w:t>Pleno</w:t>
      </w:r>
      <w:r w:rsidR="00967FF7" w:rsidRPr="003016D7">
        <w:rPr>
          <w:rFonts w:ascii="Palatino Linotype" w:hAnsi="Palatino Linotype" w:cs="Arial"/>
        </w:rPr>
        <w:t xml:space="preserve"> </w:t>
      </w:r>
      <w:r w:rsidRPr="003016D7">
        <w:rPr>
          <w:rFonts w:ascii="Palatino Linotype" w:hAnsi="Palatino Linotype" w:cs="Arial"/>
        </w:rPr>
        <w:t>del</w:t>
      </w:r>
      <w:r w:rsidR="00967FF7" w:rsidRPr="003016D7">
        <w:rPr>
          <w:rFonts w:ascii="Palatino Linotype" w:hAnsi="Palatino Linotype" w:cs="Arial"/>
        </w:rPr>
        <w:t xml:space="preserve"> </w:t>
      </w:r>
      <w:r w:rsidRPr="003016D7">
        <w:rPr>
          <w:rFonts w:ascii="Palatino Linotype" w:hAnsi="Palatino Linotype" w:cs="Arial"/>
        </w:rPr>
        <w:t>Instituto</w:t>
      </w:r>
      <w:r w:rsidR="00967FF7" w:rsidRPr="003016D7">
        <w:rPr>
          <w:rFonts w:ascii="Palatino Linotype" w:hAnsi="Palatino Linotype" w:cs="Arial"/>
        </w:rPr>
        <w:t xml:space="preserve"> </w:t>
      </w:r>
      <w:r w:rsidRPr="003016D7">
        <w:rPr>
          <w:rFonts w:ascii="Palatino Linotype" w:hAnsi="Palatino Linotype" w:cs="Arial"/>
        </w:rPr>
        <w:t>de</w:t>
      </w:r>
      <w:r w:rsidR="00967FF7" w:rsidRPr="003016D7">
        <w:rPr>
          <w:rFonts w:ascii="Palatino Linotype" w:hAnsi="Palatino Linotype" w:cs="Arial"/>
        </w:rPr>
        <w:t xml:space="preserve"> </w:t>
      </w:r>
      <w:r w:rsidRPr="003016D7">
        <w:rPr>
          <w:rFonts w:ascii="Palatino Linotype" w:hAnsi="Palatino Linotype" w:cs="Arial"/>
        </w:rPr>
        <w:t>Transparencia,</w:t>
      </w:r>
      <w:r w:rsidR="00967FF7" w:rsidRPr="003016D7">
        <w:rPr>
          <w:rFonts w:ascii="Palatino Linotype" w:hAnsi="Palatino Linotype" w:cs="Arial"/>
        </w:rPr>
        <w:t xml:space="preserve"> </w:t>
      </w:r>
      <w:r w:rsidRPr="003016D7">
        <w:rPr>
          <w:rFonts w:ascii="Palatino Linotype" w:hAnsi="Palatino Linotype" w:cs="Arial"/>
        </w:rPr>
        <w:t>Acceso</w:t>
      </w:r>
      <w:r w:rsidR="00967FF7" w:rsidRPr="003016D7">
        <w:rPr>
          <w:rFonts w:ascii="Palatino Linotype" w:hAnsi="Palatino Linotype" w:cs="Arial"/>
        </w:rPr>
        <w:t xml:space="preserve"> </w:t>
      </w:r>
      <w:r w:rsidRPr="003016D7">
        <w:rPr>
          <w:rFonts w:ascii="Palatino Linotype" w:hAnsi="Palatino Linotype" w:cs="Arial"/>
        </w:rPr>
        <w:t>a</w:t>
      </w:r>
      <w:r w:rsidR="00967FF7" w:rsidRPr="003016D7">
        <w:rPr>
          <w:rFonts w:ascii="Palatino Linotype" w:hAnsi="Palatino Linotype" w:cs="Arial"/>
        </w:rPr>
        <w:t xml:space="preserve"> </w:t>
      </w:r>
      <w:r w:rsidRPr="003016D7">
        <w:rPr>
          <w:rFonts w:ascii="Palatino Linotype" w:hAnsi="Palatino Linotype" w:cs="Arial"/>
        </w:rPr>
        <w:t>la</w:t>
      </w:r>
      <w:r w:rsidR="00967FF7" w:rsidRPr="003016D7">
        <w:rPr>
          <w:rFonts w:ascii="Palatino Linotype" w:hAnsi="Palatino Linotype" w:cs="Arial"/>
        </w:rPr>
        <w:t xml:space="preserve"> </w:t>
      </w:r>
      <w:r w:rsidRPr="003016D7">
        <w:rPr>
          <w:rFonts w:ascii="Palatino Linotype" w:hAnsi="Palatino Linotype" w:cs="Arial"/>
        </w:rPr>
        <w:t>Información</w:t>
      </w:r>
      <w:r w:rsidR="00967FF7" w:rsidRPr="003016D7">
        <w:rPr>
          <w:rFonts w:ascii="Palatino Linotype" w:hAnsi="Palatino Linotype" w:cs="Arial"/>
        </w:rPr>
        <w:t xml:space="preserve"> </w:t>
      </w:r>
      <w:r w:rsidRPr="003016D7">
        <w:rPr>
          <w:rFonts w:ascii="Palatino Linotype" w:hAnsi="Palatino Linotype" w:cs="Arial"/>
        </w:rPr>
        <w:t>Pública</w:t>
      </w:r>
      <w:r w:rsidR="00967FF7" w:rsidRPr="003016D7">
        <w:rPr>
          <w:rFonts w:ascii="Palatino Linotype" w:hAnsi="Palatino Linotype" w:cs="Arial"/>
        </w:rPr>
        <w:t xml:space="preserve"> </w:t>
      </w:r>
      <w:r w:rsidRPr="003016D7">
        <w:rPr>
          <w:rFonts w:ascii="Palatino Linotype" w:hAnsi="Palatino Linotype" w:cs="Arial"/>
        </w:rPr>
        <w:t>y</w:t>
      </w:r>
      <w:r w:rsidR="00967FF7" w:rsidRPr="003016D7">
        <w:rPr>
          <w:rFonts w:ascii="Palatino Linotype" w:hAnsi="Palatino Linotype" w:cs="Arial"/>
        </w:rPr>
        <w:t xml:space="preserve"> </w:t>
      </w:r>
      <w:r w:rsidRPr="003016D7">
        <w:rPr>
          <w:rFonts w:ascii="Palatino Linotype" w:hAnsi="Palatino Linotype" w:cs="Arial"/>
        </w:rPr>
        <w:t>Protección</w:t>
      </w:r>
      <w:r w:rsidR="00967FF7" w:rsidRPr="003016D7">
        <w:rPr>
          <w:rFonts w:ascii="Palatino Linotype" w:hAnsi="Palatino Linotype" w:cs="Arial"/>
        </w:rPr>
        <w:t xml:space="preserve"> </w:t>
      </w:r>
      <w:r w:rsidRPr="003016D7">
        <w:rPr>
          <w:rFonts w:ascii="Palatino Linotype" w:hAnsi="Palatino Linotype" w:cs="Arial"/>
        </w:rPr>
        <w:t>de</w:t>
      </w:r>
      <w:r w:rsidR="00967FF7" w:rsidRPr="003016D7">
        <w:rPr>
          <w:rFonts w:ascii="Palatino Linotype" w:hAnsi="Palatino Linotype" w:cs="Arial"/>
        </w:rPr>
        <w:t xml:space="preserve"> </w:t>
      </w:r>
      <w:r w:rsidRPr="003016D7">
        <w:rPr>
          <w:rFonts w:ascii="Palatino Linotype" w:hAnsi="Palatino Linotype" w:cs="Arial"/>
        </w:rPr>
        <w:t>Datos</w:t>
      </w:r>
      <w:r w:rsidR="00967FF7" w:rsidRPr="003016D7">
        <w:rPr>
          <w:rFonts w:ascii="Palatino Linotype" w:hAnsi="Palatino Linotype" w:cs="Arial"/>
        </w:rPr>
        <w:t xml:space="preserve"> </w:t>
      </w:r>
      <w:r w:rsidRPr="003016D7">
        <w:rPr>
          <w:rFonts w:ascii="Palatino Linotype" w:hAnsi="Palatino Linotype" w:cs="Arial"/>
        </w:rPr>
        <w:t>Personales</w:t>
      </w:r>
      <w:r w:rsidR="00967FF7" w:rsidRPr="003016D7">
        <w:rPr>
          <w:rFonts w:ascii="Palatino Linotype" w:hAnsi="Palatino Linotype" w:cs="Arial"/>
        </w:rPr>
        <w:t xml:space="preserve"> </w:t>
      </w:r>
      <w:r w:rsidRPr="003016D7">
        <w:rPr>
          <w:rFonts w:ascii="Palatino Linotype" w:hAnsi="Palatino Linotype" w:cs="Arial"/>
        </w:rPr>
        <w:t>del</w:t>
      </w:r>
      <w:r w:rsidR="00967FF7" w:rsidRPr="003016D7">
        <w:rPr>
          <w:rFonts w:ascii="Palatino Linotype" w:hAnsi="Palatino Linotype" w:cs="Arial"/>
        </w:rPr>
        <w:t xml:space="preserve"> </w:t>
      </w:r>
      <w:r w:rsidRPr="003016D7">
        <w:rPr>
          <w:rFonts w:ascii="Palatino Linotype" w:hAnsi="Palatino Linotype" w:cs="Arial"/>
        </w:rPr>
        <w:t>Estado</w:t>
      </w:r>
      <w:r w:rsidR="00967FF7" w:rsidRPr="003016D7">
        <w:rPr>
          <w:rFonts w:ascii="Palatino Linotype" w:hAnsi="Palatino Linotype" w:cs="Arial"/>
        </w:rPr>
        <w:t xml:space="preserve"> </w:t>
      </w:r>
      <w:r w:rsidRPr="003016D7">
        <w:rPr>
          <w:rFonts w:ascii="Palatino Linotype" w:hAnsi="Palatino Linotype" w:cs="Arial"/>
        </w:rPr>
        <w:t>de</w:t>
      </w:r>
      <w:r w:rsidR="00967FF7" w:rsidRPr="003016D7">
        <w:rPr>
          <w:rFonts w:ascii="Palatino Linotype" w:hAnsi="Palatino Linotype" w:cs="Arial"/>
        </w:rPr>
        <w:t xml:space="preserve"> </w:t>
      </w:r>
      <w:r w:rsidRPr="003016D7">
        <w:rPr>
          <w:rFonts w:ascii="Palatino Linotype" w:hAnsi="Palatino Linotype" w:cs="Arial"/>
        </w:rPr>
        <w:t>México</w:t>
      </w:r>
      <w:r w:rsidR="00967FF7" w:rsidRPr="003016D7">
        <w:rPr>
          <w:rFonts w:ascii="Palatino Linotype" w:hAnsi="Palatino Linotype" w:cs="Arial"/>
        </w:rPr>
        <w:t xml:space="preserve"> </w:t>
      </w:r>
      <w:r w:rsidRPr="003016D7">
        <w:rPr>
          <w:rFonts w:ascii="Palatino Linotype" w:hAnsi="Palatino Linotype" w:cs="Arial"/>
        </w:rPr>
        <w:t>y</w:t>
      </w:r>
      <w:r w:rsidR="00967FF7" w:rsidRPr="003016D7">
        <w:rPr>
          <w:rFonts w:ascii="Palatino Linotype" w:hAnsi="Palatino Linotype" w:cs="Arial"/>
        </w:rPr>
        <w:t xml:space="preserve"> </w:t>
      </w:r>
      <w:r w:rsidRPr="003016D7">
        <w:rPr>
          <w:rFonts w:ascii="Palatino Linotype" w:hAnsi="Palatino Linotype" w:cs="Arial"/>
        </w:rPr>
        <w:t>Municipios,</w:t>
      </w:r>
      <w:r w:rsidR="00967FF7" w:rsidRPr="003016D7">
        <w:rPr>
          <w:rFonts w:ascii="Palatino Linotype" w:hAnsi="Palatino Linotype" w:cs="Arial"/>
        </w:rPr>
        <w:t xml:space="preserve"> </w:t>
      </w:r>
      <w:r w:rsidRPr="003016D7">
        <w:rPr>
          <w:rFonts w:ascii="Palatino Linotype" w:hAnsi="Palatino Linotype" w:cs="Arial"/>
        </w:rPr>
        <w:t>con</w:t>
      </w:r>
      <w:r w:rsidR="00967FF7" w:rsidRPr="003016D7">
        <w:rPr>
          <w:rFonts w:ascii="Palatino Linotype" w:hAnsi="Palatino Linotype" w:cs="Arial"/>
        </w:rPr>
        <w:t xml:space="preserve"> </w:t>
      </w:r>
      <w:r w:rsidRPr="003016D7">
        <w:rPr>
          <w:rFonts w:ascii="Palatino Linotype" w:hAnsi="Palatino Linotype" w:cs="Arial"/>
        </w:rPr>
        <w:t>domicilio</w:t>
      </w:r>
      <w:r w:rsidR="00967FF7" w:rsidRPr="003016D7">
        <w:rPr>
          <w:rFonts w:ascii="Palatino Linotype" w:hAnsi="Palatino Linotype" w:cs="Arial"/>
        </w:rPr>
        <w:t xml:space="preserve"> </w:t>
      </w:r>
      <w:r w:rsidRPr="003016D7">
        <w:rPr>
          <w:rFonts w:ascii="Palatino Linotype" w:hAnsi="Palatino Linotype" w:cs="Arial"/>
        </w:rPr>
        <w:t>en</w:t>
      </w:r>
      <w:r w:rsidR="00967FF7" w:rsidRPr="003016D7">
        <w:rPr>
          <w:rFonts w:ascii="Palatino Linotype" w:hAnsi="Palatino Linotype" w:cs="Arial"/>
        </w:rPr>
        <w:t xml:space="preserve"> </w:t>
      </w:r>
      <w:r w:rsidRPr="003016D7">
        <w:rPr>
          <w:rFonts w:ascii="Palatino Linotype" w:hAnsi="Palatino Linotype" w:cs="Arial"/>
        </w:rPr>
        <w:t>Metepec,</w:t>
      </w:r>
      <w:r w:rsidR="00967FF7" w:rsidRPr="003016D7">
        <w:rPr>
          <w:rFonts w:ascii="Palatino Linotype" w:hAnsi="Palatino Linotype" w:cs="Arial"/>
        </w:rPr>
        <w:t xml:space="preserve"> </w:t>
      </w:r>
      <w:r w:rsidRPr="003016D7">
        <w:rPr>
          <w:rFonts w:ascii="Palatino Linotype" w:hAnsi="Palatino Linotype" w:cs="Arial"/>
        </w:rPr>
        <w:t>Estado</w:t>
      </w:r>
      <w:r w:rsidR="00967FF7" w:rsidRPr="003016D7">
        <w:rPr>
          <w:rFonts w:ascii="Palatino Linotype" w:hAnsi="Palatino Linotype" w:cs="Arial"/>
        </w:rPr>
        <w:t xml:space="preserve"> </w:t>
      </w:r>
      <w:r w:rsidRPr="003016D7">
        <w:rPr>
          <w:rFonts w:ascii="Palatino Linotype" w:hAnsi="Palatino Linotype" w:cs="Arial"/>
        </w:rPr>
        <w:t>de</w:t>
      </w:r>
      <w:r w:rsidR="00967FF7" w:rsidRPr="003016D7">
        <w:rPr>
          <w:rFonts w:ascii="Palatino Linotype" w:hAnsi="Palatino Linotype" w:cs="Arial"/>
        </w:rPr>
        <w:t xml:space="preserve"> </w:t>
      </w:r>
      <w:r w:rsidRPr="003016D7">
        <w:rPr>
          <w:rFonts w:ascii="Palatino Linotype" w:hAnsi="Palatino Linotype" w:cs="Arial"/>
        </w:rPr>
        <w:t>México,</w:t>
      </w:r>
      <w:r w:rsidR="00967FF7" w:rsidRPr="003016D7">
        <w:rPr>
          <w:rFonts w:ascii="Palatino Linotype" w:hAnsi="Palatino Linotype" w:cs="Arial"/>
        </w:rPr>
        <w:t xml:space="preserve"> </w:t>
      </w:r>
      <w:r w:rsidRPr="003016D7">
        <w:rPr>
          <w:rFonts w:ascii="Palatino Linotype" w:hAnsi="Palatino Linotype" w:cs="Arial"/>
        </w:rPr>
        <w:t>de</w:t>
      </w:r>
      <w:r w:rsidR="00967FF7" w:rsidRPr="003016D7">
        <w:rPr>
          <w:rFonts w:ascii="Palatino Linotype" w:hAnsi="Palatino Linotype" w:cs="Arial"/>
        </w:rPr>
        <w:t xml:space="preserve"> </w:t>
      </w:r>
      <w:r w:rsidRPr="003016D7">
        <w:rPr>
          <w:rFonts w:ascii="Palatino Linotype" w:hAnsi="Palatino Linotype" w:cs="Arial"/>
        </w:rPr>
        <w:t>fecha</w:t>
      </w:r>
      <w:r w:rsidR="00967FF7" w:rsidRPr="003016D7">
        <w:rPr>
          <w:rFonts w:ascii="Palatino Linotype" w:hAnsi="Palatino Linotype" w:cs="Arial"/>
        </w:rPr>
        <w:t xml:space="preserve"> </w:t>
      </w:r>
      <w:r w:rsidR="00473319" w:rsidRPr="003016D7">
        <w:rPr>
          <w:rFonts w:ascii="Palatino Linotype" w:hAnsi="Palatino Linotype" w:cs="Arial"/>
        </w:rPr>
        <w:t>nueve</w:t>
      </w:r>
      <w:r w:rsidR="0028561D" w:rsidRPr="003016D7">
        <w:rPr>
          <w:rFonts w:ascii="Palatino Linotype" w:hAnsi="Palatino Linotype" w:cs="Arial"/>
        </w:rPr>
        <w:t xml:space="preserve"> </w:t>
      </w:r>
      <w:r w:rsidRPr="003016D7">
        <w:rPr>
          <w:rFonts w:ascii="Palatino Linotype" w:hAnsi="Palatino Linotype" w:cs="Arial"/>
        </w:rPr>
        <w:t>de</w:t>
      </w:r>
      <w:r w:rsidR="00967FF7" w:rsidRPr="003016D7">
        <w:rPr>
          <w:rFonts w:ascii="Palatino Linotype" w:hAnsi="Palatino Linotype" w:cs="Arial"/>
        </w:rPr>
        <w:t xml:space="preserve"> </w:t>
      </w:r>
      <w:r w:rsidR="00473319" w:rsidRPr="003016D7">
        <w:rPr>
          <w:rFonts w:ascii="Palatino Linotype" w:hAnsi="Palatino Linotype" w:cs="Arial"/>
        </w:rPr>
        <w:t>octubre</w:t>
      </w:r>
      <w:r w:rsidR="00967FF7" w:rsidRPr="003016D7">
        <w:rPr>
          <w:rFonts w:ascii="Palatino Linotype" w:hAnsi="Palatino Linotype" w:cs="Arial"/>
        </w:rPr>
        <w:t xml:space="preserve"> </w:t>
      </w:r>
      <w:r w:rsidRPr="003016D7">
        <w:rPr>
          <w:rFonts w:ascii="Palatino Linotype" w:hAnsi="Palatino Linotype" w:cs="Arial"/>
        </w:rPr>
        <w:t>de</w:t>
      </w:r>
      <w:r w:rsidR="00967FF7" w:rsidRPr="003016D7">
        <w:rPr>
          <w:rFonts w:ascii="Palatino Linotype" w:hAnsi="Palatino Linotype" w:cs="Arial"/>
        </w:rPr>
        <w:t xml:space="preserve"> </w:t>
      </w:r>
      <w:r w:rsidRPr="003016D7">
        <w:rPr>
          <w:rFonts w:ascii="Palatino Linotype" w:hAnsi="Palatino Linotype" w:cs="Arial"/>
        </w:rPr>
        <w:t>dos</w:t>
      </w:r>
      <w:r w:rsidR="00967FF7" w:rsidRPr="003016D7">
        <w:rPr>
          <w:rFonts w:ascii="Palatino Linotype" w:hAnsi="Palatino Linotype" w:cs="Arial"/>
        </w:rPr>
        <w:t xml:space="preserve"> </w:t>
      </w:r>
      <w:r w:rsidRPr="003016D7">
        <w:rPr>
          <w:rFonts w:ascii="Palatino Linotype" w:hAnsi="Palatino Linotype" w:cs="Arial"/>
        </w:rPr>
        <w:t>mil</w:t>
      </w:r>
      <w:r w:rsidR="00967FF7" w:rsidRPr="003016D7">
        <w:rPr>
          <w:rFonts w:ascii="Palatino Linotype" w:hAnsi="Palatino Linotype" w:cs="Arial"/>
        </w:rPr>
        <w:t xml:space="preserve"> </w:t>
      </w:r>
      <w:r w:rsidRPr="003016D7">
        <w:rPr>
          <w:rFonts w:ascii="Palatino Linotype" w:hAnsi="Palatino Linotype" w:cs="Arial"/>
        </w:rPr>
        <w:t>dieci</w:t>
      </w:r>
      <w:r w:rsidR="008C523C" w:rsidRPr="003016D7">
        <w:rPr>
          <w:rFonts w:ascii="Palatino Linotype" w:hAnsi="Palatino Linotype" w:cs="Arial"/>
        </w:rPr>
        <w:t>nueve</w:t>
      </w:r>
      <w:r w:rsidRPr="003016D7">
        <w:rPr>
          <w:rFonts w:ascii="Palatino Linotype" w:hAnsi="Palatino Linotype" w:cs="Arial"/>
        </w:rPr>
        <w:t>.</w:t>
      </w:r>
    </w:p>
    <w:p w14:paraId="504811D4" w14:textId="3147EB05" w:rsidR="00E10877" w:rsidRPr="003016D7" w:rsidRDefault="00341355" w:rsidP="00F05431">
      <w:pPr>
        <w:spacing w:before="240" w:after="240" w:line="360" w:lineRule="auto"/>
        <w:ind w:right="49"/>
        <w:jc w:val="both"/>
        <w:rPr>
          <w:rFonts w:ascii="Palatino Linotype" w:hAnsi="Palatino Linotype" w:cs="Arial"/>
        </w:rPr>
      </w:pPr>
      <w:r w:rsidRPr="003016D7">
        <w:rPr>
          <w:rFonts w:ascii="Palatino Linotype" w:hAnsi="Palatino Linotype" w:cs="Arial"/>
          <w:b/>
        </w:rPr>
        <w:t>VISTO</w:t>
      </w:r>
      <w:r w:rsidR="00967FF7" w:rsidRPr="003016D7">
        <w:rPr>
          <w:rFonts w:ascii="Palatino Linotype" w:hAnsi="Palatino Linotype" w:cs="Arial"/>
        </w:rPr>
        <w:t xml:space="preserve"> </w:t>
      </w:r>
      <w:r w:rsidR="00167C91" w:rsidRPr="003016D7">
        <w:rPr>
          <w:rFonts w:ascii="Palatino Linotype" w:hAnsi="Palatino Linotype" w:cs="Arial"/>
        </w:rPr>
        <w:t>e</w:t>
      </w:r>
      <w:r w:rsidR="00B73CEB" w:rsidRPr="003016D7">
        <w:rPr>
          <w:rFonts w:ascii="Palatino Linotype" w:hAnsi="Palatino Linotype" w:cs="Arial"/>
        </w:rPr>
        <w:t>l</w:t>
      </w:r>
      <w:r w:rsidR="00967FF7" w:rsidRPr="003016D7">
        <w:rPr>
          <w:rFonts w:ascii="Palatino Linotype" w:hAnsi="Palatino Linotype" w:cs="Arial"/>
        </w:rPr>
        <w:t xml:space="preserve"> </w:t>
      </w:r>
      <w:r w:rsidRPr="003016D7">
        <w:rPr>
          <w:rFonts w:ascii="Palatino Linotype" w:hAnsi="Palatino Linotype" w:cs="Arial"/>
        </w:rPr>
        <w:t>expediente</w:t>
      </w:r>
      <w:r w:rsidR="00967FF7" w:rsidRPr="003016D7">
        <w:rPr>
          <w:rFonts w:ascii="Palatino Linotype" w:hAnsi="Palatino Linotype" w:cs="Arial"/>
        </w:rPr>
        <w:t xml:space="preserve"> </w:t>
      </w:r>
      <w:r w:rsidRPr="003016D7">
        <w:rPr>
          <w:rFonts w:ascii="Palatino Linotype" w:hAnsi="Palatino Linotype" w:cs="Arial"/>
        </w:rPr>
        <w:t>formado</w:t>
      </w:r>
      <w:r w:rsidR="00967FF7" w:rsidRPr="003016D7">
        <w:rPr>
          <w:rFonts w:ascii="Palatino Linotype" w:hAnsi="Palatino Linotype" w:cs="Arial"/>
        </w:rPr>
        <w:t xml:space="preserve"> </w:t>
      </w:r>
      <w:r w:rsidRPr="003016D7">
        <w:rPr>
          <w:rFonts w:ascii="Palatino Linotype" w:hAnsi="Palatino Linotype" w:cs="Arial"/>
        </w:rPr>
        <w:t>con</w:t>
      </w:r>
      <w:r w:rsidR="00967FF7" w:rsidRPr="003016D7">
        <w:rPr>
          <w:rFonts w:ascii="Palatino Linotype" w:hAnsi="Palatino Linotype" w:cs="Arial"/>
        </w:rPr>
        <w:t xml:space="preserve"> </w:t>
      </w:r>
      <w:r w:rsidRPr="003016D7">
        <w:rPr>
          <w:rFonts w:ascii="Palatino Linotype" w:hAnsi="Palatino Linotype" w:cs="Arial"/>
        </w:rPr>
        <w:t>motivo</w:t>
      </w:r>
      <w:r w:rsidR="00967FF7" w:rsidRPr="003016D7">
        <w:rPr>
          <w:rFonts w:ascii="Palatino Linotype" w:hAnsi="Palatino Linotype" w:cs="Arial"/>
        </w:rPr>
        <w:t xml:space="preserve"> </w:t>
      </w:r>
      <w:r w:rsidR="00903F2A" w:rsidRPr="003016D7">
        <w:rPr>
          <w:rFonts w:ascii="Palatino Linotype" w:hAnsi="Palatino Linotype" w:cs="Arial"/>
        </w:rPr>
        <w:t>de</w:t>
      </w:r>
      <w:r w:rsidR="00E37D2D" w:rsidRPr="003016D7">
        <w:rPr>
          <w:rFonts w:ascii="Palatino Linotype" w:hAnsi="Palatino Linotype" w:cs="Arial"/>
        </w:rPr>
        <w:t>l</w:t>
      </w:r>
      <w:r w:rsidR="00967FF7" w:rsidRPr="003016D7">
        <w:rPr>
          <w:rFonts w:ascii="Palatino Linotype" w:hAnsi="Palatino Linotype" w:cs="Arial"/>
        </w:rPr>
        <w:t xml:space="preserve"> </w:t>
      </w:r>
      <w:r w:rsidR="00903F2A" w:rsidRPr="003016D7">
        <w:rPr>
          <w:rFonts w:ascii="Palatino Linotype" w:hAnsi="Palatino Linotype" w:cs="Arial"/>
        </w:rPr>
        <w:t>recurso</w:t>
      </w:r>
      <w:r w:rsidR="00967FF7" w:rsidRPr="003016D7">
        <w:rPr>
          <w:rFonts w:ascii="Palatino Linotype" w:hAnsi="Palatino Linotype" w:cs="Arial"/>
        </w:rPr>
        <w:t xml:space="preserve"> </w:t>
      </w:r>
      <w:r w:rsidR="00903F2A" w:rsidRPr="003016D7">
        <w:rPr>
          <w:rFonts w:ascii="Palatino Linotype" w:hAnsi="Palatino Linotype" w:cs="Arial"/>
        </w:rPr>
        <w:t>de</w:t>
      </w:r>
      <w:r w:rsidR="00967FF7" w:rsidRPr="003016D7">
        <w:rPr>
          <w:rFonts w:ascii="Palatino Linotype" w:hAnsi="Palatino Linotype" w:cs="Arial"/>
        </w:rPr>
        <w:t xml:space="preserve"> </w:t>
      </w:r>
      <w:r w:rsidR="00903F2A" w:rsidRPr="003016D7">
        <w:rPr>
          <w:rFonts w:ascii="Palatino Linotype" w:hAnsi="Palatino Linotype" w:cs="Arial"/>
        </w:rPr>
        <w:t>revisión</w:t>
      </w:r>
      <w:r w:rsidR="00967FF7" w:rsidRPr="003016D7">
        <w:rPr>
          <w:rFonts w:ascii="Palatino Linotype" w:hAnsi="Palatino Linotype" w:cs="Arial"/>
        </w:rPr>
        <w:t xml:space="preserve"> </w:t>
      </w:r>
      <w:r w:rsidR="00E37D2D" w:rsidRPr="003016D7">
        <w:rPr>
          <w:rFonts w:ascii="Palatino Linotype" w:hAnsi="Palatino Linotype" w:cs="Arial"/>
          <w:b/>
        </w:rPr>
        <w:t>0</w:t>
      </w:r>
      <w:r w:rsidR="008E3070" w:rsidRPr="003016D7">
        <w:rPr>
          <w:rFonts w:ascii="Palatino Linotype" w:hAnsi="Palatino Linotype" w:cs="Arial"/>
          <w:b/>
        </w:rPr>
        <w:t>5267</w:t>
      </w:r>
      <w:r w:rsidR="00FB6E36" w:rsidRPr="003016D7">
        <w:rPr>
          <w:rFonts w:ascii="Palatino Linotype" w:hAnsi="Palatino Linotype" w:cs="Arial"/>
          <w:b/>
        </w:rPr>
        <w:t>/INFOEM/IP/RR/201</w:t>
      </w:r>
      <w:r w:rsidR="004F1158" w:rsidRPr="003016D7">
        <w:rPr>
          <w:rFonts w:ascii="Palatino Linotype" w:hAnsi="Palatino Linotype" w:cs="Arial"/>
          <w:b/>
        </w:rPr>
        <w:t>9</w:t>
      </w:r>
      <w:r w:rsidR="00167C91" w:rsidRPr="003016D7">
        <w:rPr>
          <w:rFonts w:ascii="Palatino Linotype" w:hAnsi="Palatino Linotype" w:cs="Arial"/>
        </w:rPr>
        <w:t>,</w:t>
      </w:r>
      <w:r w:rsidR="00E37D2D" w:rsidRPr="003016D7">
        <w:rPr>
          <w:rFonts w:ascii="Palatino Linotype" w:hAnsi="Palatino Linotype" w:cs="Arial"/>
          <w:b/>
        </w:rPr>
        <w:t xml:space="preserve"> </w:t>
      </w:r>
      <w:r w:rsidR="00167C91" w:rsidRPr="003016D7">
        <w:rPr>
          <w:rFonts w:ascii="Palatino Linotype" w:hAnsi="Palatino Linotype" w:cs="Arial"/>
        </w:rPr>
        <w:t>promovido</w:t>
      </w:r>
      <w:r w:rsidR="00967FF7" w:rsidRPr="003016D7">
        <w:rPr>
          <w:rFonts w:ascii="Palatino Linotype" w:hAnsi="Palatino Linotype" w:cs="Arial"/>
        </w:rPr>
        <w:t xml:space="preserve"> </w:t>
      </w:r>
      <w:r w:rsidR="00486888" w:rsidRPr="003016D7">
        <w:rPr>
          <w:rFonts w:ascii="Palatino Linotype" w:hAnsi="Palatino Linotype" w:cs="Arial"/>
        </w:rPr>
        <w:t>por</w:t>
      </w:r>
      <w:r w:rsidR="00967FF7" w:rsidRPr="003016D7">
        <w:rPr>
          <w:rFonts w:ascii="Palatino Linotype" w:hAnsi="Palatino Linotype" w:cs="Arial"/>
        </w:rPr>
        <w:t xml:space="preserve"> </w:t>
      </w:r>
      <w:r w:rsidR="00DA6AA6" w:rsidRPr="003016D7">
        <w:rPr>
          <w:rFonts w:ascii="Palatino Linotype" w:hAnsi="Palatino Linotype" w:cs="Arial"/>
        </w:rPr>
        <w:t>el</w:t>
      </w:r>
      <w:r w:rsidR="00967FF7" w:rsidRPr="003016D7">
        <w:rPr>
          <w:rFonts w:ascii="Palatino Linotype" w:hAnsi="Palatino Linotype" w:cs="Arial"/>
        </w:rPr>
        <w:t xml:space="preserve"> </w:t>
      </w:r>
      <w:r w:rsidRPr="003016D7">
        <w:rPr>
          <w:rFonts w:ascii="Palatino Linotype" w:hAnsi="Palatino Linotype" w:cs="Arial"/>
          <w:b/>
        </w:rPr>
        <w:t>C.</w:t>
      </w:r>
      <w:r w:rsidR="00967FF7" w:rsidRPr="003016D7">
        <w:rPr>
          <w:rFonts w:ascii="Palatino Linotype" w:hAnsi="Palatino Linotype" w:cs="Arial"/>
          <w:b/>
        </w:rPr>
        <w:t xml:space="preserve"> </w:t>
      </w:r>
      <w:r w:rsidR="00902CB1">
        <w:rPr>
          <w:rFonts w:ascii="Palatino Linotype" w:hAnsi="Palatino Linotype"/>
          <w:b/>
          <w:sz w:val="22"/>
          <w:szCs w:val="22"/>
          <w:lang w:val="es-ES_tradnl"/>
        </w:rPr>
        <w:t>Xxxxxxx Xxxxxxx Xxxxxxxxxx</w:t>
      </w:r>
      <w:bookmarkStart w:id="0" w:name="_GoBack"/>
      <w:bookmarkEnd w:id="0"/>
      <w:r w:rsidRPr="003016D7">
        <w:rPr>
          <w:rFonts w:ascii="Palatino Linotype" w:hAnsi="Palatino Linotype" w:cs="Arial"/>
        </w:rPr>
        <w:t>,</w:t>
      </w:r>
      <w:r w:rsidR="00967FF7" w:rsidRPr="003016D7">
        <w:rPr>
          <w:rFonts w:ascii="Palatino Linotype" w:hAnsi="Palatino Linotype" w:cs="Arial"/>
        </w:rPr>
        <w:t xml:space="preserve"> </w:t>
      </w:r>
      <w:r w:rsidRPr="003016D7">
        <w:rPr>
          <w:rFonts w:ascii="Palatino Linotype" w:hAnsi="Palatino Linotype" w:cs="Arial"/>
        </w:rPr>
        <w:t>en</w:t>
      </w:r>
      <w:r w:rsidR="00967FF7" w:rsidRPr="003016D7">
        <w:rPr>
          <w:rFonts w:ascii="Palatino Linotype" w:hAnsi="Palatino Linotype" w:cs="Arial"/>
        </w:rPr>
        <w:t xml:space="preserve"> </w:t>
      </w:r>
      <w:r w:rsidRPr="003016D7">
        <w:rPr>
          <w:rFonts w:ascii="Palatino Linotype" w:hAnsi="Palatino Linotype" w:cs="Arial"/>
        </w:rPr>
        <w:t>lo</w:t>
      </w:r>
      <w:r w:rsidR="00967FF7" w:rsidRPr="003016D7">
        <w:rPr>
          <w:rFonts w:ascii="Palatino Linotype" w:hAnsi="Palatino Linotype" w:cs="Arial"/>
        </w:rPr>
        <w:t xml:space="preserve"> </w:t>
      </w:r>
      <w:r w:rsidRPr="003016D7">
        <w:rPr>
          <w:rFonts w:ascii="Palatino Linotype" w:hAnsi="Palatino Linotype" w:cs="Arial"/>
        </w:rPr>
        <w:t>sucesivo</w:t>
      </w:r>
      <w:r w:rsidR="00967FF7" w:rsidRPr="003016D7">
        <w:rPr>
          <w:rFonts w:ascii="Palatino Linotype" w:hAnsi="Palatino Linotype" w:cs="Arial"/>
        </w:rPr>
        <w:t xml:space="preserve"> </w:t>
      </w:r>
      <w:r w:rsidR="00DA6AA6" w:rsidRPr="003016D7">
        <w:rPr>
          <w:rFonts w:ascii="Palatino Linotype" w:hAnsi="Palatino Linotype" w:cs="Arial"/>
          <w:b/>
        </w:rPr>
        <w:t>EL</w:t>
      </w:r>
      <w:r w:rsidR="00967FF7" w:rsidRPr="003016D7">
        <w:rPr>
          <w:rFonts w:ascii="Palatino Linotype" w:hAnsi="Palatino Linotype" w:cs="Arial"/>
          <w:b/>
        </w:rPr>
        <w:t xml:space="preserve"> </w:t>
      </w:r>
      <w:r w:rsidR="001234CB" w:rsidRPr="003016D7">
        <w:rPr>
          <w:rFonts w:ascii="Palatino Linotype" w:hAnsi="Palatino Linotype" w:cs="Arial"/>
          <w:b/>
        </w:rPr>
        <w:t>RECURRENTE</w:t>
      </w:r>
      <w:r w:rsidRPr="003016D7">
        <w:rPr>
          <w:rFonts w:ascii="Palatino Linotype" w:hAnsi="Palatino Linotype" w:cs="Arial"/>
        </w:rPr>
        <w:t>,</w:t>
      </w:r>
      <w:r w:rsidR="00967FF7" w:rsidRPr="003016D7">
        <w:rPr>
          <w:rFonts w:ascii="Palatino Linotype" w:hAnsi="Palatino Linotype" w:cs="Arial"/>
        </w:rPr>
        <w:t xml:space="preserve"> </w:t>
      </w:r>
      <w:r w:rsidRPr="003016D7">
        <w:rPr>
          <w:rFonts w:ascii="Palatino Linotype" w:hAnsi="Palatino Linotype" w:cs="Arial"/>
        </w:rPr>
        <w:t>en</w:t>
      </w:r>
      <w:r w:rsidR="00967FF7" w:rsidRPr="003016D7">
        <w:rPr>
          <w:rFonts w:ascii="Palatino Linotype" w:hAnsi="Palatino Linotype" w:cs="Arial"/>
        </w:rPr>
        <w:t xml:space="preserve"> </w:t>
      </w:r>
      <w:r w:rsidRPr="003016D7">
        <w:rPr>
          <w:rFonts w:ascii="Palatino Linotype" w:hAnsi="Palatino Linotype" w:cs="Arial"/>
        </w:rPr>
        <w:t>contra</w:t>
      </w:r>
      <w:r w:rsidR="00967FF7" w:rsidRPr="003016D7">
        <w:rPr>
          <w:rFonts w:ascii="Palatino Linotype" w:hAnsi="Palatino Linotype" w:cs="Arial"/>
        </w:rPr>
        <w:t xml:space="preserve"> </w:t>
      </w:r>
      <w:r w:rsidRPr="003016D7">
        <w:rPr>
          <w:rFonts w:ascii="Palatino Linotype" w:hAnsi="Palatino Linotype" w:cs="Arial"/>
        </w:rPr>
        <w:t>de</w:t>
      </w:r>
      <w:r w:rsidR="00967FF7" w:rsidRPr="003016D7">
        <w:rPr>
          <w:rFonts w:ascii="Palatino Linotype" w:hAnsi="Palatino Linotype" w:cs="Arial"/>
        </w:rPr>
        <w:t xml:space="preserve"> </w:t>
      </w:r>
      <w:r w:rsidR="002F5570" w:rsidRPr="003016D7">
        <w:rPr>
          <w:rFonts w:ascii="Palatino Linotype" w:hAnsi="Palatino Linotype" w:cs="Arial"/>
        </w:rPr>
        <w:t>la</w:t>
      </w:r>
      <w:r w:rsidR="00967FF7" w:rsidRPr="003016D7">
        <w:rPr>
          <w:rFonts w:ascii="Palatino Linotype" w:hAnsi="Palatino Linotype" w:cs="Arial"/>
        </w:rPr>
        <w:t xml:space="preserve"> </w:t>
      </w:r>
      <w:r w:rsidR="002F5570" w:rsidRPr="003016D7">
        <w:rPr>
          <w:rFonts w:ascii="Palatino Linotype" w:hAnsi="Palatino Linotype" w:cs="Arial"/>
        </w:rPr>
        <w:t>respuesta</w:t>
      </w:r>
      <w:r w:rsidR="00967FF7" w:rsidRPr="003016D7">
        <w:rPr>
          <w:rFonts w:ascii="Palatino Linotype" w:hAnsi="Palatino Linotype"/>
        </w:rPr>
        <w:t xml:space="preserve"> </w:t>
      </w:r>
      <w:r w:rsidR="002F5570" w:rsidRPr="003016D7">
        <w:rPr>
          <w:rFonts w:ascii="Palatino Linotype" w:hAnsi="Palatino Linotype"/>
        </w:rPr>
        <w:t>del</w:t>
      </w:r>
      <w:r w:rsidR="00967FF7" w:rsidRPr="003016D7">
        <w:rPr>
          <w:rFonts w:ascii="Palatino Linotype" w:hAnsi="Palatino Linotype"/>
        </w:rPr>
        <w:t xml:space="preserve"> </w:t>
      </w:r>
      <w:r w:rsidR="004B62D6" w:rsidRPr="003016D7">
        <w:rPr>
          <w:rFonts w:ascii="Palatino Linotype" w:hAnsi="Palatino Linotype"/>
          <w:b/>
        </w:rPr>
        <w:t xml:space="preserve">Ayuntamiento </w:t>
      </w:r>
      <w:r w:rsidR="004A589F" w:rsidRPr="003016D7">
        <w:rPr>
          <w:rFonts w:ascii="Palatino Linotype" w:hAnsi="Palatino Linotype"/>
          <w:b/>
          <w:lang w:val="es-ES_tradnl"/>
        </w:rPr>
        <w:t xml:space="preserve">de </w:t>
      </w:r>
      <w:r w:rsidR="008E3070" w:rsidRPr="003016D7">
        <w:rPr>
          <w:rFonts w:ascii="Palatino Linotype" w:hAnsi="Palatino Linotype"/>
          <w:b/>
          <w:lang w:val="es-ES_tradnl"/>
        </w:rPr>
        <w:t>Naucalpan de Juárez</w:t>
      </w:r>
      <w:r w:rsidRPr="003016D7">
        <w:rPr>
          <w:rFonts w:ascii="Palatino Linotype" w:hAnsi="Palatino Linotype" w:cs="Arial"/>
        </w:rPr>
        <w:t>,</w:t>
      </w:r>
      <w:r w:rsidR="00967FF7" w:rsidRPr="003016D7">
        <w:rPr>
          <w:rFonts w:ascii="Palatino Linotype" w:hAnsi="Palatino Linotype" w:cs="Arial"/>
        </w:rPr>
        <w:t xml:space="preserve"> </w:t>
      </w:r>
      <w:r w:rsidRPr="003016D7">
        <w:rPr>
          <w:rFonts w:ascii="Palatino Linotype" w:hAnsi="Palatino Linotype" w:cs="Arial"/>
        </w:rPr>
        <w:t>en</w:t>
      </w:r>
      <w:r w:rsidR="00967FF7" w:rsidRPr="003016D7">
        <w:rPr>
          <w:rFonts w:ascii="Palatino Linotype" w:hAnsi="Palatino Linotype" w:cs="Arial"/>
        </w:rPr>
        <w:t xml:space="preserve"> </w:t>
      </w:r>
      <w:r w:rsidRPr="003016D7">
        <w:rPr>
          <w:rFonts w:ascii="Palatino Linotype" w:hAnsi="Palatino Linotype" w:cs="Arial"/>
        </w:rPr>
        <w:t>lo</w:t>
      </w:r>
      <w:r w:rsidR="00967FF7" w:rsidRPr="003016D7">
        <w:rPr>
          <w:rFonts w:ascii="Palatino Linotype" w:hAnsi="Palatino Linotype" w:cs="Arial"/>
        </w:rPr>
        <w:t xml:space="preserve"> </w:t>
      </w:r>
      <w:r w:rsidRPr="003016D7">
        <w:rPr>
          <w:rFonts w:ascii="Palatino Linotype" w:hAnsi="Palatino Linotype" w:cs="Arial"/>
        </w:rPr>
        <w:t>sucesivo</w:t>
      </w:r>
      <w:r w:rsidR="00967FF7" w:rsidRPr="003016D7">
        <w:rPr>
          <w:rFonts w:ascii="Palatino Linotype" w:hAnsi="Palatino Linotype" w:cs="Arial"/>
        </w:rPr>
        <w:t xml:space="preserve"> </w:t>
      </w:r>
      <w:r w:rsidRPr="003016D7">
        <w:rPr>
          <w:rFonts w:ascii="Palatino Linotype" w:hAnsi="Palatino Linotype" w:cs="Arial"/>
          <w:b/>
        </w:rPr>
        <w:t>EL</w:t>
      </w:r>
      <w:r w:rsidR="00967FF7" w:rsidRPr="003016D7">
        <w:rPr>
          <w:rFonts w:ascii="Palatino Linotype" w:hAnsi="Palatino Linotype" w:cs="Arial"/>
          <w:b/>
        </w:rPr>
        <w:t xml:space="preserve"> </w:t>
      </w:r>
      <w:r w:rsidRPr="003016D7">
        <w:rPr>
          <w:rFonts w:ascii="Palatino Linotype" w:hAnsi="Palatino Linotype" w:cs="Arial"/>
          <w:b/>
        </w:rPr>
        <w:t>SUJETO</w:t>
      </w:r>
      <w:r w:rsidR="00967FF7" w:rsidRPr="003016D7">
        <w:rPr>
          <w:rFonts w:ascii="Palatino Linotype" w:hAnsi="Palatino Linotype" w:cs="Arial"/>
          <w:b/>
        </w:rPr>
        <w:t xml:space="preserve"> </w:t>
      </w:r>
      <w:r w:rsidRPr="003016D7">
        <w:rPr>
          <w:rFonts w:ascii="Palatino Linotype" w:hAnsi="Palatino Linotype" w:cs="Arial"/>
          <w:b/>
        </w:rPr>
        <w:t>OBLIGADO,</w:t>
      </w:r>
      <w:r w:rsidR="00967FF7" w:rsidRPr="003016D7">
        <w:rPr>
          <w:rFonts w:ascii="Palatino Linotype" w:hAnsi="Palatino Linotype" w:cs="Arial"/>
          <w:b/>
        </w:rPr>
        <w:t xml:space="preserve"> </w:t>
      </w:r>
      <w:r w:rsidRPr="003016D7">
        <w:rPr>
          <w:rFonts w:ascii="Palatino Linotype" w:hAnsi="Palatino Linotype" w:cs="Arial"/>
        </w:rPr>
        <w:t>se</w:t>
      </w:r>
      <w:r w:rsidR="00967FF7" w:rsidRPr="003016D7">
        <w:rPr>
          <w:rFonts w:ascii="Palatino Linotype" w:hAnsi="Palatino Linotype" w:cs="Arial"/>
        </w:rPr>
        <w:t xml:space="preserve"> </w:t>
      </w:r>
      <w:r w:rsidRPr="003016D7">
        <w:rPr>
          <w:rFonts w:ascii="Palatino Linotype" w:hAnsi="Palatino Linotype" w:cs="Arial"/>
        </w:rPr>
        <w:t>procede</w:t>
      </w:r>
      <w:r w:rsidR="00967FF7" w:rsidRPr="003016D7">
        <w:rPr>
          <w:rFonts w:ascii="Palatino Linotype" w:hAnsi="Palatino Linotype" w:cs="Arial"/>
        </w:rPr>
        <w:t xml:space="preserve"> </w:t>
      </w:r>
      <w:r w:rsidRPr="003016D7">
        <w:rPr>
          <w:rFonts w:ascii="Palatino Linotype" w:hAnsi="Palatino Linotype" w:cs="Arial"/>
        </w:rPr>
        <w:t>a</w:t>
      </w:r>
      <w:r w:rsidR="00967FF7" w:rsidRPr="003016D7">
        <w:rPr>
          <w:rFonts w:ascii="Palatino Linotype" w:hAnsi="Palatino Linotype" w:cs="Arial"/>
        </w:rPr>
        <w:t xml:space="preserve"> </w:t>
      </w:r>
      <w:r w:rsidRPr="003016D7">
        <w:rPr>
          <w:rFonts w:ascii="Palatino Linotype" w:hAnsi="Palatino Linotype" w:cs="Arial"/>
        </w:rPr>
        <w:t>dictar</w:t>
      </w:r>
      <w:r w:rsidR="00967FF7" w:rsidRPr="003016D7">
        <w:rPr>
          <w:rFonts w:ascii="Palatino Linotype" w:hAnsi="Palatino Linotype" w:cs="Arial"/>
        </w:rPr>
        <w:t xml:space="preserve"> </w:t>
      </w:r>
      <w:r w:rsidRPr="003016D7">
        <w:rPr>
          <w:rFonts w:ascii="Palatino Linotype" w:hAnsi="Palatino Linotype" w:cs="Arial"/>
        </w:rPr>
        <w:t>la</w:t>
      </w:r>
      <w:r w:rsidR="00967FF7" w:rsidRPr="003016D7">
        <w:rPr>
          <w:rFonts w:ascii="Palatino Linotype" w:hAnsi="Palatino Linotype" w:cs="Arial"/>
        </w:rPr>
        <w:t xml:space="preserve"> </w:t>
      </w:r>
      <w:r w:rsidRPr="003016D7">
        <w:rPr>
          <w:rFonts w:ascii="Palatino Linotype" w:hAnsi="Palatino Linotype" w:cs="Arial"/>
        </w:rPr>
        <w:t>presente</w:t>
      </w:r>
      <w:r w:rsidR="00967FF7" w:rsidRPr="003016D7">
        <w:rPr>
          <w:rFonts w:ascii="Palatino Linotype" w:hAnsi="Palatino Linotype" w:cs="Arial"/>
        </w:rPr>
        <w:t xml:space="preserve"> </w:t>
      </w:r>
      <w:r w:rsidRPr="003016D7">
        <w:rPr>
          <w:rFonts w:ascii="Palatino Linotype" w:hAnsi="Palatino Linotype" w:cs="Arial"/>
        </w:rPr>
        <w:t>resolución</w:t>
      </w:r>
      <w:r w:rsidR="00967FF7" w:rsidRPr="003016D7">
        <w:rPr>
          <w:rFonts w:ascii="Palatino Linotype" w:hAnsi="Palatino Linotype" w:cs="Arial"/>
        </w:rPr>
        <w:t xml:space="preserve"> </w:t>
      </w:r>
      <w:r w:rsidRPr="003016D7">
        <w:rPr>
          <w:rFonts w:ascii="Palatino Linotype" w:hAnsi="Palatino Linotype" w:cs="Arial"/>
        </w:rPr>
        <w:t>con</w:t>
      </w:r>
      <w:r w:rsidR="00967FF7" w:rsidRPr="003016D7">
        <w:rPr>
          <w:rFonts w:ascii="Palatino Linotype" w:hAnsi="Palatino Linotype" w:cs="Arial"/>
        </w:rPr>
        <w:t xml:space="preserve"> </w:t>
      </w:r>
      <w:r w:rsidRPr="003016D7">
        <w:rPr>
          <w:rFonts w:ascii="Palatino Linotype" w:hAnsi="Palatino Linotype" w:cs="Arial"/>
        </w:rPr>
        <w:t>base</w:t>
      </w:r>
      <w:r w:rsidR="00967FF7" w:rsidRPr="003016D7">
        <w:rPr>
          <w:rFonts w:ascii="Palatino Linotype" w:hAnsi="Palatino Linotype" w:cs="Arial"/>
        </w:rPr>
        <w:t xml:space="preserve"> </w:t>
      </w:r>
      <w:r w:rsidRPr="003016D7">
        <w:rPr>
          <w:rFonts w:ascii="Palatino Linotype" w:hAnsi="Palatino Linotype" w:cs="Arial"/>
        </w:rPr>
        <w:t>en</w:t>
      </w:r>
      <w:r w:rsidR="00967FF7" w:rsidRPr="003016D7">
        <w:rPr>
          <w:rFonts w:ascii="Palatino Linotype" w:hAnsi="Palatino Linotype" w:cs="Arial"/>
        </w:rPr>
        <w:t xml:space="preserve"> </w:t>
      </w:r>
      <w:r w:rsidRPr="003016D7">
        <w:rPr>
          <w:rFonts w:ascii="Palatino Linotype" w:hAnsi="Palatino Linotype" w:cs="Arial"/>
        </w:rPr>
        <w:t>lo</w:t>
      </w:r>
      <w:r w:rsidR="00967FF7" w:rsidRPr="003016D7">
        <w:rPr>
          <w:rFonts w:ascii="Palatino Linotype" w:hAnsi="Palatino Linotype" w:cs="Arial"/>
        </w:rPr>
        <w:t xml:space="preserve"> </w:t>
      </w:r>
      <w:r w:rsidRPr="003016D7">
        <w:rPr>
          <w:rFonts w:ascii="Palatino Linotype" w:hAnsi="Palatino Linotype" w:cs="Arial"/>
        </w:rPr>
        <w:t>siguiente:</w:t>
      </w:r>
      <w:r w:rsidR="00967FF7" w:rsidRPr="003016D7">
        <w:rPr>
          <w:rFonts w:ascii="Palatino Linotype" w:hAnsi="Palatino Linotype" w:cs="Arial"/>
        </w:rPr>
        <w:t xml:space="preserve"> </w:t>
      </w:r>
    </w:p>
    <w:p w14:paraId="61E9A1CF" w14:textId="77777777" w:rsidR="00341355" w:rsidRPr="003016D7" w:rsidRDefault="00341355" w:rsidP="006242C5">
      <w:pPr>
        <w:spacing w:before="240" w:after="120" w:line="360" w:lineRule="auto"/>
        <w:ind w:right="-1134"/>
        <w:jc w:val="center"/>
        <w:rPr>
          <w:rFonts w:ascii="Palatino Linotype" w:hAnsi="Palatino Linotype" w:cs="Arial"/>
          <w:b/>
          <w:bCs/>
          <w:spacing w:val="44"/>
          <w:sz w:val="28"/>
          <w:szCs w:val="28"/>
          <w:lang w:val="es-ES_tradnl"/>
        </w:rPr>
      </w:pPr>
      <w:r w:rsidRPr="003016D7">
        <w:rPr>
          <w:rFonts w:ascii="Palatino Linotype" w:hAnsi="Palatino Linotype" w:cs="Arial"/>
          <w:b/>
          <w:bCs/>
          <w:spacing w:val="44"/>
          <w:sz w:val="28"/>
          <w:szCs w:val="28"/>
          <w:lang w:val="es-ES_tradnl"/>
        </w:rPr>
        <w:t>RESULTANDO</w:t>
      </w:r>
    </w:p>
    <w:p w14:paraId="5AF17C7B" w14:textId="3B1A22EF" w:rsidR="00D4653C" w:rsidRPr="003016D7" w:rsidRDefault="00225514" w:rsidP="00F05431">
      <w:pPr>
        <w:widowControl w:val="0"/>
        <w:tabs>
          <w:tab w:val="left" w:pos="284"/>
        </w:tabs>
        <w:autoSpaceDE w:val="0"/>
        <w:autoSpaceDN w:val="0"/>
        <w:adjustRightInd w:val="0"/>
        <w:spacing w:before="120" w:after="240" w:line="360" w:lineRule="auto"/>
        <w:ind w:right="49"/>
        <w:jc w:val="both"/>
        <w:rPr>
          <w:rFonts w:ascii="Palatino Linotype" w:hAnsi="Palatino Linotype" w:cs="Arial"/>
        </w:rPr>
      </w:pPr>
      <w:r w:rsidRPr="003016D7">
        <w:rPr>
          <w:rFonts w:ascii="Palatino Linotype" w:hAnsi="Palatino Linotype"/>
          <w:b/>
          <w:sz w:val="28"/>
          <w:szCs w:val="28"/>
        </w:rPr>
        <w:t xml:space="preserve">I. </w:t>
      </w:r>
      <w:r w:rsidR="00C37449" w:rsidRPr="003016D7">
        <w:rPr>
          <w:rFonts w:ascii="Palatino Linotype" w:hAnsi="Palatino Linotype"/>
        </w:rPr>
        <w:t>En</w:t>
      </w:r>
      <w:r w:rsidR="00967FF7" w:rsidRPr="003016D7">
        <w:rPr>
          <w:rFonts w:ascii="Palatino Linotype" w:hAnsi="Palatino Linotype"/>
        </w:rPr>
        <w:t xml:space="preserve"> </w:t>
      </w:r>
      <w:r w:rsidR="00C37449" w:rsidRPr="003016D7">
        <w:rPr>
          <w:rFonts w:ascii="Palatino Linotype" w:hAnsi="Palatino Linotype"/>
        </w:rPr>
        <w:t>fecha</w:t>
      </w:r>
      <w:r w:rsidR="00967FF7" w:rsidRPr="003016D7">
        <w:rPr>
          <w:rFonts w:ascii="Palatino Linotype" w:hAnsi="Palatino Linotype"/>
        </w:rPr>
        <w:t xml:space="preserve"> </w:t>
      </w:r>
      <w:r w:rsidR="008E3070" w:rsidRPr="003016D7">
        <w:rPr>
          <w:rFonts w:ascii="Palatino Linotype" w:hAnsi="Palatino Linotype"/>
        </w:rPr>
        <w:t>diecisiete</w:t>
      </w:r>
      <w:r w:rsidR="009E5F4E" w:rsidRPr="003016D7">
        <w:rPr>
          <w:rFonts w:ascii="Palatino Linotype" w:hAnsi="Palatino Linotype"/>
        </w:rPr>
        <w:t xml:space="preserve"> </w:t>
      </w:r>
      <w:r w:rsidR="00E37D2D" w:rsidRPr="003016D7">
        <w:rPr>
          <w:rFonts w:ascii="Palatino Linotype" w:hAnsi="Palatino Linotype"/>
        </w:rPr>
        <w:t xml:space="preserve">de </w:t>
      </w:r>
      <w:r w:rsidR="008E3070" w:rsidRPr="003016D7">
        <w:rPr>
          <w:rFonts w:ascii="Palatino Linotype" w:hAnsi="Palatino Linotype"/>
        </w:rPr>
        <w:t>mayo</w:t>
      </w:r>
      <w:r w:rsidR="00967FF7" w:rsidRPr="003016D7">
        <w:rPr>
          <w:rFonts w:ascii="Palatino Linotype" w:hAnsi="Palatino Linotype" w:cs="Arial"/>
        </w:rPr>
        <w:t xml:space="preserve"> </w:t>
      </w:r>
      <w:r w:rsidR="00C37449" w:rsidRPr="003016D7">
        <w:rPr>
          <w:rFonts w:ascii="Palatino Linotype" w:hAnsi="Palatino Linotype" w:cs="Arial"/>
        </w:rPr>
        <w:t>de</w:t>
      </w:r>
      <w:r w:rsidR="00967FF7" w:rsidRPr="003016D7">
        <w:rPr>
          <w:rFonts w:ascii="Palatino Linotype" w:hAnsi="Palatino Linotype" w:cs="Arial"/>
        </w:rPr>
        <w:t xml:space="preserve"> </w:t>
      </w:r>
      <w:r w:rsidR="00C37449" w:rsidRPr="003016D7">
        <w:rPr>
          <w:rFonts w:ascii="Palatino Linotype" w:hAnsi="Palatino Linotype" w:cs="Arial"/>
        </w:rPr>
        <w:t>dos</w:t>
      </w:r>
      <w:r w:rsidR="00967FF7" w:rsidRPr="003016D7">
        <w:rPr>
          <w:rFonts w:ascii="Palatino Linotype" w:hAnsi="Palatino Linotype" w:cs="Arial"/>
        </w:rPr>
        <w:t xml:space="preserve"> </w:t>
      </w:r>
      <w:r w:rsidR="00C37449" w:rsidRPr="003016D7">
        <w:rPr>
          <w:rFonts w:ascii="Palatino Linotype" w:hAnsi="Palatino Linotype"/>
        </w:rPr>
        <w:t>mil</w:t>
      </w:r>
      <w:r w:rsidR="00967FF7" w:rsidRPr="003016D7">
        <w:rPr>
          <w:rFonts w:ascii="Palatino Linotype" w:hAnsi="Palatino Linotype" w:cs="Arial"/>
        </w:rPr>
        <w:t xml:space="preserve"> </w:t>
      </w:r>
      <w:r w:rsidR="00C37449" w:rsidRPr="003016D7">
        <w:rPr>
          <w:rFonts w:ascii="Palatino Linotype" w:hAnsi="Palatino Linotype" w:cs="Arial"/>
        </w:rPr>
        <w:t>dieci</w:t>
      </w:r>
      <w:r w:rsidR="00DA6AA6" w:rsidRPr="003016D7">
        <w:rPr>
          <w:rFonts w:ascii="Palatino Linotype" w:hAnsi="Palatino Linotype" w:cs="Arial"/>
        </w:rPr>
        <w:t>nueve</w:t>
      </w:r>
      <w:r w:rsidR="00C37449" w:rsidRPr="003016D7">
        <w:rPr>
          <w:rFonts w:ascii="Palatino Linotype" w:hAnsi="Palatino Linotype"/>
        </w:rPr>
        <w:t>,</w:t>
      </w:r>
      <w:r w:rsidR="00967FF7" w:rsidRPr="003016D7">
        <w:rPr>
          <w:rFonts w:ascii="Palatino Linotype" w:hAnsi="Palatino Linotype"/>
        </w:rPr>
        <w:t xml:space="preserve"> </w:t>
      </w:r>
      <w:r w:rsidR="00DA6AA6" w:rsidRPr="003016D7">
        <w:rPr>
          <w:rFonts w:ascii="Palatino Linotype" w:hAnsi="Palatino Linotype"/>
          <w:b/>
        </w:rPr>
        <w:t>EL</w:t>
      </w:r>
      <w:r w:rsidR="00967FF7" w:rsidRPr="003016D7">
        <w:rPr>
          <w:rFonts w:ascii="Palatino Linotype" w:hAnsi="Palatino Linotype"/>
          <w:b/>
        </w:rPr>
        <w:t xml:space="preserve"> </w:t>
      </w:r>
      <w:r w:rsidR="001234CB" w:rsidRPr="003016D7">
        <w:rPr>
          <w:rFonts w:ascii="Palatino Linotype" w:hAnsi="Palatino Linotype"/>
          <w:b/>
        </w:rPr>
        <w:t>RECURRENTE</w:t>
      </w:r>
      <w:r w:rsidR="00967FF7" w:rsidRPr="003016D7">
        <w:rPr>
          <w:rFonts w:ascii="Palatino Linotype" w:hAnsi="Palatino Linotype"/>
        </w:rPr>
        <w:t xml:space="preserve"> </w:t>
      </w:r>
      <w:r w:rsidR="00C37449" w:rsidRPr="003016D7">
        <w:rPr>
          <w:rFonts w:ascii="Palatino Linotype" w:hAnsi="Palatino Linotype"/>
        </w:rPr>
        <w:t>presentó</w:t>
      </w:r>
      <w:r w:rsidR="00967FF7" w:rsidRPr="003016D7">
        <w:rPr>
          <w:rFonts w:ascii="Palatino Linotype" w:hAnsi="Palatino Linotype"/>
        </w:rPr>
        <w:t xml:space="preserve"> </w:t>
      </w:r>
      <w:r w:rsidR="00C37449" w:rsidRPr="003016D7">
        <w:rPr>
          <w:rFonts w:ascii="Palatino Linotype" w:hAnsi="Palatino Linotype"/>
        </w:rPr>
        <w:t>a</w:t>
      </w:r>
      <w:r w:rsidR="00967FF7" w:rsidRPr="003016D7">
        <w:rPr>
          <w:rFonts w:ascii="Palatino Linotype" w:hAnsi="Palatino Linotype"/>
        </w:rPr>
        <w:t xml:space="preserve"> </w:t>
      </w:r>
      <w:r w:rsidR="00C37449" w:rsidRPr="003016D7">
        <w:rPr>
          <w:rFonts w:ascii="Palatino Linotype" w:hAnsi="Palatino Linotype"/>
        </w:rPr>
        <w:t>través</w:t>
      </w:r>
      <w:r w:rsidR="00967FF7" w:rsidRPr="003016D7">
        <w:rPr>
          <w:rFonts w:ascii="Palatino Linotype" w:hAnsi="Palatino Linotype"/>
        </w:rPr>
        <w:t xml:space="preserve"> </w:t>
      </w:r>
      <w:r w:rsidR="00C37449" w:rsidRPr="003016D7">
        <w:rPr>
          <w:rFonts w:ascii="Palatino Linotype" w:hAnsi="Palatino Linotype" w:cs="Arial"/>
        </w:rPr>
        <w:t>del</w:t>
      </w:r>
      <w:r w:rsidR="00967FF7" w:rsidRPr="003016D7">
        <w:rPr>
          <w:rFonts w:ascii="Palatino Linotype" w:hAnsi="Palatino Linotype"/>
        </w:rPr>
        <w:t xml:space="preserve"> </w:t>
      </w:r>
      <w:r w:rsidR="00C37449" w:rsidRPr="003016D7">
        <w:rPr>
          <w:rFonts w:ascii="Palatino Linotype" w:hAnsi="Palatino Linotype"/>
        </w:rPr>
        <w:t>Sistema</w:t>
      </w:r>
      <w:r w:rsidR="00967FF7" w:rsidRPr="003016D7">
        <w:rPr>
          <w:rFonts w:ascii="Palatino Linotype" w:hAnsi="Palatino Linotype"/>
        </w:rPr>
        <w:t xml:space="preserve"> </w:t>
      </w:r>
      <w:r w:rsidR="00C37449" w:rsidRPr="003016D7">
        <w:rPr>
          <w:rFonts w:ascii="Palatino Linotype" w:hAnsi="Palatino Linotype"/>
        </w:rPr>
        <w:t>de</w:t>
      </w:r>
      <w:r w:rsidR="00967FF7" w:rsidRPr="003016D7">
        <w:rPr>
          <w:rFonts w:ascii="Palatino Linotype" w:hAnsi="Palatino Linotype"/>
        </w:rPr>
        <w:t xml:space="preserve"> </w:t>
      </w:r>
      <w:r w:rsidR="00C37449" w:rsidRPr="003016D7">
        <w:rPr>
          <w:rFonts w:ascii="Palatino Linotype" w:hAnsi="Palatino Linotype" w:cs="Arial"/>
        </w:rPr>
        <w:t>Acceso</w:t>
      </w:r>
      <w:r w:rsidR="00967FF7" w:rsidRPr="003016D7">
        <w:rPr>
          <w:rFonts w:ascii="Palatino Linotype" w:hAnsi="Palatino Linotype"/>
        </w:rPr>
        <w:t xml:space="preserve"> </w:t>
      </w:r>
      <w:r w:rsidR="00C37449" w:rsidRPr="003016D7">
        <w:rPr>
          <w:rFonts w:ascii="Palatino Linotype" w:hAnsi="Palatino Linotype"/>
        </w:rPr>
        <w:t>a</w:t>
      </w:r>
      <w:r w:rsidR="00967FF7" w:rsidRPr="003016D7">
        <w:rPr>
          <w:rFonts w:ascii="Palatino Linotype" w:hAnsi="Palatino Linotype"/>
        </w:rPr>
        <w:t xml:space="preserve"> </w:t>
      </w:r>
      <w:r w:rsidR="00C37449" w:rsidRPr="003016D7">
        <w:rPr>
          <w:rFonts w:ascii="Palatino Linotype" w:hAnsi="Palatino Linotype"/>
        </w:rPr>
        <w:t>la</w:t>
      </w:r>
      <w:r w:rsidR="00967FF7" w:rsidRPr="003016D7">
        <w:rPr>
          <w:rFonts w:ascii="Palatino Linotype" w:hAnsi="Palatino Linotype"/>
        </w:rPr>
        <w:t xml:space="preserve"> </w:t>
      </w:r>
      <w:r w:rsidR="00C37449" w:rsidRPr="003016D7">
        <w:rPr>
          <w:rFonts w:ascii="Palatino Linotype" w:hAnsi="Palatino Linotype"/>
        </w:rPr>
        <w:t>Información</w:t>
      </w:r>
      <w:r w:rsidR="00967FF7" w:rsidRPr="003016D7">
        <w:rPr>
          <w:rFonts w:ascii="Palatino Linotype" w:hAnsi="Palatino Linotype"/>
        </w:rPr>
        <w:t xml:space="preserve"> </w:t>
      </w:r>
      <w:r w:rsidR="00C37449" w:rsidRPr="003016D7">
        <w:rPr>
          <w:rFonts w:ascii="Palatino Linotype" w:hAnsi="Palatino Linotype"/>
        </w:rPr>
        <w:t>Mexiquense,</w:t>
      </w:r>
      <w:r w:rsidR="00967FF7" w:rsidRPr="003016D7">
        <w:rPr>
          <w:rFonts w:ascii="Palatino Linotype" w:hAnsi="Palatino Linotype"/>
        </w:rPr>
        <w:t xml:space="preserve"> </w:t>
      </w:r>
      <w:r w:rsidR="00C37449" w:rsidRPr="003016D7">
        <w:rPr>
          <w:rFonts w:ascii="Palatino Linotype" w:hAnsi="Palatino Linotype"/>
        </w:rPr>
        <w:t>en</w:t>
      </w:r>
      <w:r w:rsidR="00967FF7" w:rsidRPr="003016D7">
        <w:rPr>
          <w:rFonts w:ascii="Palatino Linotype" w:hAnsi="Palatino Linotype"/>
        </w:rPr>
        <w:t xml:space="preserve"> </w:t>
      </w:r>
      <w:r w:rsidR="00C37449" w:rsidRPr="003016D7">
        <w:rPr>
          <w:rFonts w:ascii="Palatino Linotype" w:hAnsi="Palatino Linotype"/>
        </w:rPr>
        <w:t>lo</w:t>
      </w:r>
      <w:r w:rsidR="00967FF7" w:rsidRPr="003016D7">
        <w:rPr>
          <w:rFonts w:ascii="Palatino Linotype" w:hAnsi="Palatino Linotype"/>
        </w:rPr>
        <w:t xml:space="preserve"> </w:t>
      </w:r>
      <w:r w:rsidR="00C37449" w:rsidRPr="003016D7">
        <w:rPr>
          <w:rFonts w:ascii="Palatino Linotype" w:hAnsi="Palatino Linotype"/>
        </w:rPr>
        <w:t>subsecuente</w:t>
      </w:r>
      <w:r w:rsidR="00967FF7" w:rsidRPr="003016D7">
        <w:rPr>
          <w:rFonts w:ascii="Palatino Linotype" w:hAnsi="Palatino Linotype"/>
        </w:rPr>
        <w:t xml:space="preserve"> </w:t>
      </w:r>
      <w:r w:rsidR="00C37449" w:rsidRPr="003016D7">
        <w:rPr>
          <w:rFonts w:ascii="Palatino Linotype" w:hAnsi="Palatino Linotype"/>
          <w:b/>
        </w:rPr>
        <w:t>EL</w:t>
      </w:r>
      <w:r w:rsidR="00967FF7" w:rsidRPr="003016D7">
        <w:rPr>
          <w:rFonts w:ascii="Palatino Linotype" w:hAnsi="Palatino Linotype"/>
          <w:b/>
        </w:rPr>
        <w:t xml:space="preserve"> </w:t>
      </w:r>
      <w:r w:rsidR="00C37449" w:rsidRPr="003016D7">
        <w:rPr>
          <w:rFonts w:ascii="Palatino Linotype" w:hAnsi="Palatino Linotype"/>
          <w:b/>
        </w:rPr>
        <w:t>SAIMEX</w:t>
      </w:r>
      <w:r w:rsidR="00C37449" w:rsidRPr="003016D7">
        <w:rPr>
          <w:rFonts w:ascii="Palatino Linotype" w:hAnsi="Palatino Linotype"/>
        </w:rPr>
        <w:t>,</w:t>
      </w:r>
      <w:r w:rsidR="00967FF7" w:rsidRPr="003016D7">
        <w:rPr>
          <w:rFonts w:ascii="Palatino Linotype" w:hAnsi="Palatino Linotype"/>
        </w:rPr>
        <w:t xml:space="preserve"> </w:t>
      </w:r>
      <w:r w:rsidR="00C37449" w:rsidRPr="003016D7">
        <w:rPr>
          <w:rFonts w:ascii="Palatino Linotype" w:hAnsi="Palatino Linotype"/>
        </w:rPr>
        <w:t>ante</w:t>
      </w:r>
      <w:r w:rsidR="00967FF7" w:rsidRPr="003016D7">
        <w:rPr>
          <w:rFonts w:ascii="Palatino Linotype" w:hAnsi="Palatino Linotype"/>
        </w:rPr>
        <w:t xml:space="preserve"> </w:t>
      </w:r>
      <w:r w:rsidR="00C37449" w:rsidRPr="003016D7">
        <w:rPr>
          <w:rFonts w:ascii="Palatino Linotype" w:hAnsi="Palatino Linotype"/>
          <w:b/>
        </w:rPr>
        <w:t>EL</w:t>
      </w:r>
      <w:r w:rsidR="00967FF7" w:rsidRPr="003016D7">
        <w:rPr>
          <w:rFonts w:ascii="Palatino Linotype" w:hAnsi="Palatino Linotype"/>
          <w:b/>
        </w:rPr>
        <w:t xml:space="preserve"> </w:t>
      </w:r>
      <w:r w:rsidR="00C37449" w:rsidRPr="003016D7">
        <w:rPr>
          <w:rFonts w:ascii="Palatino Linotype" w:hAnsi="Palatino Linotype"/>
          <w:b/>
        </w:rPr>
        <w:t>SUJETO</w:t>
      </w:r>
      <w:r w:rsidR="00967FF7" w:rsidRPr="003016D7">
        <w:rPr>
          <w:rFonts w:ascii="Palatino Linotype" w:hAnsi="Palatino Linotype"/>
          <w:b/>
        </w:rPr>
        <w:t xml:space="preserve"> </w:t>
      </w:r>
      <w:r w:rsidR="00C37449" w:rsidRPr="003016D7">
        <w:rPr>
          <w:rFonts w:ascii="Palatino Linotype" w:hAnsi="Palatino Linotype"/>
          <w:b/>
        </w:rPr>
        <w:t>OBLIGADO</w:t>
      </w:r>
      <w:r w:rsidR="00C37449" w:rsidRPr="003016D7">
        <w:rPr>
          <w:rFonts w:ascii="Palatino Linotype" w:hAnsi="Palatino Linotype"/>
        </w:rPr>
        <w:t>,</w:t>
      </w:r>
      <w:r w:rsidR="00967FF7" w:rsidRPr="003016D7">
        <w:rPr>
          <w:rFonts w:ascii="Palatino Linotype" w:hAnsi="Palatino Linotype"/>
        </w:rPr>
        <w:t xml:space="preserve"> </w:t>
      </w:r>
      <w:r w:rsidR="00D4653C" w:rsidRPr="003016D7">
        <w:rPr>
          <w:rFonts w:ascii="Palatino Linotype" w:hAnsi="Palatino Linotype"/>
        </w:rPr>
        <w:t>la</w:t>
      </w:r>
      <w:r w:rsidR="00967FF7" w:rsidRPr="003016D7">
        <w:rPr>
          <w:rFonts w:ascii="Palatino Linotype" w:hAnsi="Palatino Linotype"/>
        </w:rPr>
        <w:t xml:space="preserve"> </w:t>
      </w:r>
      <w:r w:rsidR="00D4653C" w:rsidRPr="003016D7">
        <w:rPr>
          <w:rFonts w:ascii="Palatino Linotype" w:hAnsi="Palatino Linotype"/>
        </w:rPr>
        <w:t>solicitud</w:t>
      </w:r>
      <w:r w:rsidR="00967FF7" w:rsidRPr="003016D7">
        <w:rPr>
          <w:rFonts w:ascii="Palatino Linotype" w:hAnsi="Palatino Linotype"/>
        </w:rPr>
        <w:t xml:space="preserve"> </w:t>
      </w:r>
      <w:r w:rsidR="00D4653C" w:rsidRPr="003016D7">
        <w:rPr>
          <w:rFonts w:ascii="Palatino Linotype" w:hAnsi="Palatino Linotype"/>
        </w:rPr>
        <w:t>de</w:t>
      </w:r>
      <w:r w:rsidR="00967FF7" w:rsidRPr="003016D7">
        <w:rPr>
          <w:rFonts w:ascii="Palatino Linotype" w:hAnsi="Palatino Linotype"/>
        </w:rPr>
        <w:t xml:space="preserve"> </w:t>
      </w:r>
      <w:r w:rsidR="00D4653C" w:rsidRPr="003016D7">
        <w:rPr>
          <w:rFonts w:ascii="Palatino Linotype" w:hAnsi="Palatino Linotype"/>
        </w:rPr>
        <w:t>acceso</w:t>
      </w:r>
      <w:r w:rsidR="00967FF7" w:rsidRPr="003016D7">
        <w:rPr>
          <w:rFonts w:ascii="Palatino Linotype" w:hAnsi="Palatino Linotype"/>
        </w:rPr>
        <w:t xml:space="preserve"> </w:t>
      </w:r>
      <w:r w:rsidR="00D4653C" w:rsidRPr="003016D7">
        <w:rPr>
          <w:rFonts w:ascii="Palatino Linotype" w:hAnsi="Palatino Linotype"/>
        </w:rPr>
        <w:t>a</w:t>
      </w:r>
      <w:r w:rsidR="00967FF7" w:rsidRPr="003016D7">
        <w:rPr>
          <w:rFonts w:ascii="Palatino Linotype" w:hAnsi="Palatino Linotype"/>
        </w:rPr>
        <w:t xml:space="preserve"> </w:t>
      </w:r>
      <w:r w:rsidR="00D4653C" w:rsidRPr="003016D7">
        <w:rPr>
          <w:rFonts w:ascii="Palatino Linotype" w:hAnsi="Palatino Linotype"/>
        </w:rPr>
        <w:t>información</w:t>
      </w:r>
      <w:r w:rsidR="00967FF7" w:rsidRPr="003016D7">
        <w:rPr>
          <w:rFonts w:ascii="Palatino Linotype" w:hAnsi="Palatino Linotype"/>
        </w:rPr>
        <w:t xml:space="preserve"> </w:t>
      </w:r>
      <w:r w:rsidR="00D4653C" w:rsidRPr="003016D7">
        <w:rPr>
          <w:rFonts w:ascii="Palatino Linotype" w:hAnsi="Palatino Linotype"/>
        </w:rPr>
        <w:t>pública,</w:t>
      </w:r>
      <w:r w:rsidR="00967FF7" w:rsidRPr="003016D7">
        <w:rPr>
          <w:rFonts w:ascii="Palatino Linotype" w:hAnsi="Palatino Linotype"/>
        </w:rPr>
        <w:t xml:space="preserve"> </w:t>
      </w:r>
      <w:r w:rsidR="00D4653C" w:rsidRPr="003016D7">
        <w:rPr>
          <w:rFonts w:ascii="Palatino Linotype" w:hAnsi="Palatino Linotype"/>
        </w:rPr>
        <w:t>a</w:t>
      </w:r>
      <w:r w:rsidR="00967FF7" w:rsidRPr="003016D7">
        <w:rPr>
          <w:rFonts w:ascii="Palatino Linotype" w:hAnsi="Palatino Linotype"/>
        </w:rPr>
        <w:t xml:space="preserve"> </w:t>
      </w:r>
      <w:r w:rsidR="00D4653C" w:rsidRPr="003016D7">
        <w:rPr>
          <w:rFonts w:ascii="Palatino Linotype" w:hAnsi="Palatino Linotype"/>
        </w:rPr>
        <w:t>la</w:t>
      </w:r>
      <w:r w:rsidR="00967FF7" w:rsidRPr="003016D7">
        <w:rPr>
          <w:rFonts w:ascii="Palatino Linotype" w:hAnsi="Palatino Linotype"/>
        </w:rPr>
        <w:t xml:space="preserve"> </w:t>
      </w:r>
      <w:r w:rsidR="00D4653C" w:rsidRPr="003016D7">
        <w:rPr>
          <w:rFonts w:ascii="Palatino Linotype" w:hAnsi="Palatino Linotype"/>
        </w:rPr>
        <w:t>que</w:t>
      </w:r>
      <w:r w:rsidR="00967FF7" w:rsidRPr="003016D7">
        <w:rPr>
          <w:rFonts w:ascii="Palatino Linotype" w:hAnsi="Palatino Linotype"/>
        </w:rPr>
        <w:t xml:space="preserve"> </w:t>
      </w:r>
      <w:r w:rsidR="00D4653C" w:rsidRPr="003016D7">
        <w:rPr>
          <w:rFonts w:ascii="Palatino Linotype" w:hAnsi="Palatino Linotype"/>
        </w:rPr>
        <w:t>se</w:t>
      </w:r>
      <w:r w:rsidR="00967FF7" w:rsidRPr="003016D7">
        <w:rPr>
          <w:rFonts w:ascii="Palatino Linotype" w:hAnsi="Palatino Linotype"/>
        </w:rPr>
        <w:t xml:space="preserve"> </w:t>
      </w:r>
      <w:r w:rsidR="00D4653C" w:rsidRPr="003016D7">
        <w:rPr>
          <w:rFonts w:ascii="Palatino Linotype" w:hAnsi="Palatino Linotype"/>
        </w:rPr>
        <w:t>le</w:t>
      </w:r>
      <w:r w:rsidR="00967FF7" w:rsidRPr="003016D7">
        <w:rPr>
          <w:rFonts w:ascii="Palatino Linotype" w:hAnsi="Palatino Linotype"/>
        </w:rPr>
        <w:t xml:space="preserve"> </w:t>
      </w:r>
      <w:r w:rsidR="00D4653C" w:rsidRPr="003016D7">
        <w:rPr>
          <w:rFonts w:ascii="Palatino Linotype" w:hAnsi="Palatino Linotype"/>
        </w:rPr>
        <w:t>asignó</w:t>
      </w:r>
      <w:r w:rsidR="00967FF7" w:rsidRPr="003016D7">
        <w:rPr>
          <w:rFonts w:ascii="Palatino Linotype" w:hAnsi="Palatino Linotype"/>
        </w:rPr>
        <w:t xml:space="preserve"> </w:t>
      </w:r>
      <w:r w:rsidR="00CC3855" w:rsidRPr="003016D7">
        <w:rPr>
          <w:rFonts w:ascii="Palatino Linotype" w:hAnsi="Palatino Linotype"/>
        </w:rPr>
        <w:t>el</w:t>
      </w:r>
      <w:r w:rsidR="00967FF7" w:rsidRPr="003016D7">
        <w:rPr>
          <w:rFonts w:ascii="Palatino Linotype" w:hAnsi="Palatino Linotype"/>
        </w:rPr>
        <w:t xml:space="preserve"> </w:t>
      </w:r>
      <w:r w:rsidR="00D4653C" w:rsidRPr="003016D7">
        <w:rPr>
          <w:rFonts w:ascii="Palatino Linotype" w:hAnsi="Palatino Linotype"/>
        </w:rPr>
        <w:t>número</w:t>
      </w:r>
      <w:r w:rsidR="00132095" w:rsidRPr="003016D7">
        <w:rPr>
          <w:rFonts w:ascii="Palatino Linotype" w:hAnsi="Palatino Linotype"/>
        </w:rPr>
        <w:t xml:space="preserve"> de expediente </w:t>
      </w:r>
      <w:r w:rsidR="008E3070" w:rsidRPr="003016D7">
        <w:rPr>
          <w:rFonts w:ascii="Palatino Linotype" w:hAnsi="Palatino Linotype"/>
          <w:b/>
        </w:rPr>
        <w:t>00329/NAUCALPA/IP/2019</w:t>
      </w:r>
      <w:r w:rsidR="00132095" w:rsidRPr="003016D7">
        <w:rPr>
          <w:rFonts w:ascii="Palatino Linotype" w:hAnsi="Palatino Linotype"/>
          <w:b/>
        </w:rPr>
        <w:t xml:space="preserve">, </w:t>
      </w:r>
      <w:r w:rsidR="00D4653C" w:rsidRPr="003016D7">
        <w:rPr>
          <w:rFonts w:ascii="Palatino Linotype" w:hAnsi="Palatino Linotype"/>
        </w:rPr>
        <w:t>mediante</w:t>
      </w:r>
      <w:r w:rsidR="00967FF7" w:rsidRPr="003016D7">
        <w:rPr>
          <w:rFonts w:ascii="Palatino Linotype" w:hAnsi="Palatino Linotype"/>
        </w:rPr>
        <w:t xml:space="preserve"> </w:t>
      </w:r>
      <w:r w:rsidR="00CC3855" w:rsidRPr="003016D7">
        <w:rPr>
          <w:rFonts w:ascii="Palatino Linotype" w:hAnsi="Palatino Linotype"/>
        </w:rPr>
        <w:t>el</w:t>
      </w:r>
      <w:r w:rsidR="00967FF7" w:rsidRPr="003016D7">
        <w:rPr>
          <w:rFonts w:ascii="Palatino Linotype" w:hAnsi="Palatino Linotype"/>
        </w:rPr>
        <w:t xml:space="preserve"> </w:t>
      </w:r>
      <w:r w:rsidR="00D4653C" w:rsidRPr="003016D7">
        <w:rPr>
          <w:rFonts w:ascii="Palatino Linotype" w:hAnsi="Palatino Linotype"/>
        </w:rPr>
        <w:t>cual</w:t>
      </w:r>
      <w:r w:rsidR="00967FF7" w:rsidRPr="003016D7">
        <w:rPr>
          <w:rFonts w:ascii="Palatino Linotype" w:hAnsi="Palatino Linotype"/>
        </w:rPr>
        <w:t xml:space="preserve"> </w:t>
      </w:r>
      <w:r w:rsidR="00D4653C" w:rsidRPr="003016D7">
        <w:rPr>
          <w:rFonts w:ascii="Palatino Linotype" w:hAnsi="Palatino Linotype"/>
        </w:rPr>
        <w:t>solicitó</w:t>
      </w:r>
      <w:r w:rsidR="00967FF7" w:rsidRPr="003016D7">
        <w:rPr>
          <w:rFonts w:ascii="Palatino Linotype" w:hAnsi="Palatino Linotype"/>
        </w:rPr>
        <w:t xml:space="preserve"> </w:t>
      </w:r>
      <w:r w:rsidR="00D4653C" w:rsidRPr="003016D7">
        <w:rPr>
          <w:rFonts w:ascii="Palatino Linotype" w:hAnsi="Palatino Linotype"/>
        </w:rPr>
        <w:t>le</w:t>
      </w:r>
      <w:r w:rsidR="00967FF7" w:rsidRPr="003016D7">
        <w:rPr>
          <w:rFonts w:ascii="Palatino Linotype" w:hAnsi="Palatino Linotype"/>
        </w:rPr>
        <w:t xml:space="preserve"> </w:t>
      </w:r>
      <w:r w:rsidR="00D4653C" w:rsidRPr="003016D7">
        <w:rPr>
          <w:rFonts w:ascii="Palatino Linotype" w:hAnsi="Palatino Linotype"/>
        </w:rPr>
        <w:t>fuese</w:t>
      </w:r>
      <w:r w:rsidR="00967FF7" w:rsidRPr="003016D7">
        <w:rPr>
          <w:rFonts w:ascii="Palatino Linotype" w:hAnsi="Palatino Linotype"/>
        </w:rPr>
        <w:t xml:space="preserve"> </w:t>
      </w:r>
      <w:r w:rsidR="00D4653C" w:rsidRPr="003016D7">
        <w:rPr>
          <w:rFonts w:ascii="Palatino Linotype" w:hAnsi="Palatino Linotype"/>
        </w:rPr>
        <w:t>entregado,</w:t>
      </w:r>
      <w:r w:rsidR="00967FF7" w:rsidRPr="003016D7">
        <w:rPr>
          <w:rFonts w:ascii="Palatino Linotype" w:hAnsi="Palatino Linotype"/>
        </w:rPr>
        <w:t xml:space="preserve"> </w:t>
      </w:r>
      <w:r w:rsidR="00D4653C" w:rsidRPr="003016D7">
        <w:rPr>
          <w:rFonts w:ascii="Palatino Linotype" w:hAnsi="Palatino Linotype"/>
        </w:rPr>
        <w:t>vía</w:t>
      </w:r>
      <w:r w:rsidR="00967FF7" w:rsidRPr="003016D7">
        <w:rPr>
          <w:rFonts w:ascii="Palatino Linotype" w:hAnsi="Palatino Linotype"/>
        </w:rPr>
        <w:t xml:space="preserve"> </w:t>
      </w:r>
      <w:r w:rsidR="00D4653C" w:rsidRPr="003016D7">
        <w:rPr>
          <w:rFonts w:ascii="Palatino Linotype" w:hAnsi="Palatino Linotype"/>
          <w:b/>
        </w:rPr>
        <w:t>SAIMEX</w:t>
      </w:r>
      <w:r w:rsidR="00D4653C" w:rsidRPr="003016D7">
        <w:rPr>
          <w:rFonts w:ascii="Palatino Linotype" w:hAnsi="Palatino Linotype"/>
        </w:rPr>
        <w:t>:</w:t>
      </w:r>
      <w:r w:rsidR="00967FF7" w:rsidRPr="003016D7">
        <w:rPr>
          <w:rFonts w:ascii="Palatino Linotype" w:hAnsi="Palatino Linotype"/>
        </w:rPr>
        <w:t xml:space="preserve"> </w:t>
      </w:r>
    </w:p>
    <w:tbl>
      <w:tblPr>
        <w:tblStyle w:val="Tablaconcuadrcula"/>
        <w:tblW w:w="9006" w:type="dxa"/>
        <w:tblLook w:val="04A0" w:firstRow="1" w:lastRow="0" w:firstColumn="1" w:lastColumn="0" w:noHBand="0" w:noVBand="1"/>
      </w:tblPr>
      <w:tblGrid>
        <w:gridCol w:w="3161"/>
        <w:gridCol w:w="5845"/>
      </w:tblGrid>
      <w:tr w:rsidR="008E3070" w:rsidRPr="003016D7" w14:paraId="5B6B94E6" w14:textId="77777777" w:rsidTr="008E3070">
        <w:trPr>
          <w:trHeight w:val="589"/>
        </w:trPr>
        <w:tc>
          <w:tcPr>
            <w:tcW w:w="2972" w:type="dxa"/>
            <w:shd w:val="clear" w:color="auto" w:fill="000000" w:themeFill="text1"/>
            <w:vAlign w:val="center"/>
          </w:tcPr>
          <w:p w14:paraId="43006591" w14:textId="77777777" w:rsidR="008E3070" w:rsidRPr="003016D7" w:rsidRDefault="008E3070" w:rsidP="008E3070">
            <w:pPr>
              <w:spacing w:line="360" w:lineRule="auto"/>
              <w:jc w:val="center"/>
              <w:rPr>
                <w:rFonts w:ascii="Palatino Linotype" w:hAnsi="Palatino Linotype"/>
                <w:b/>
                <w:color w:val="FFFFFF" w:themeColor="background1"/>
                <w:lang w:val="es-ES"/>
              </w:rPr>
            </w:pPr>
            <w:r w:rsidRPr="003016D7">
              <w:rPr>
                <w:rFonts w:ascii="Palatino Linotype" w:hAnsi="Palatino Linotype"/>
                <w:b/>
                <w:color w:val="FFFFFF" w:themeColor="background1"/>
                <w:lang w:val="es-ES"/>
              </w:rPr>
              <w:t>Número de Solicitud</w:t>
            </w:r>
          </w:p>
        </w:tc>
        <w:tc>
          <w:tcPr>
            <w:tcW w:w="6034" w:type="dxa"/>
            <w:shd w:val="clear" w:color="auto" w:fill="000000" w:themeFill="text1"/>
            <w:vAlign w:val="center"/>
          </w:tcPr>
          <w:p w14:paraId="0145521B" w14:textId="77777777" w:rsidR="008E3070" w:rsidRPr="003016D7" w:rsidRDefault="008E3070" w:rsidP="008E3070">
            <w:pPr>
              <w:tabs>
                <w:tab w:val="left" w:pos="1125"/>
              </w:tabs>
              <w:spacing w:line="360" w:lineRule="auto"/>
              <w:jc w:val="center"/>
              <w:rPr>
                <w:rFonts w:ascii="Palatino Linotype" w:hAnsi="Palatino Linotype"/>
                <w:b/>
                <w:lang w:val="es-ES"/>
              </w:rPr>
            </w:pPr>
            <w:r w:rsidRPr="003016D7">
              <w:rPr>
                <w:rFonts w:ascii="Palatino Linotype" w:hAnsi="Palatino Linotype"/>
                <w:b/>
                <w:lang w:val="es-ES"/>
              </w:rPr>
              <w:t>Contenido</w:t>
            </w:r>
          </w:p>
        </w:tc>
      </w:tr>
      <w:tr w:rsidR="008E3070" w:rsidRPr="003016D7" w14:paraId="369F4DAB" w14:textId="77777777" w:rsidTr="00D224ED">
        <w:trPr>
          <w:trHeight w:val="2842"/>
        </w:trPr>
        <w:tc>
          <w:tcPr>
            <w:tcW w:w="2972" w:type="dxa"/>
            <w:vAlign w:val="center"/>
          </w:tcPr>
          <w:p w14:paraId="493C1326" w14:textId="09319100" w:rsidR="008E3070" w:rsidRPr="003016D7" w:rsidRDefault="008E3070" w:rsidP="008E3070">
            <w:pPr>
              <w:spacing w:line="360" w:lineRule="auto"/>
              <w:jc w:val="center"/>
              <w:rPr>
                <w:rFonts w:ascii="Palatino Linotype" w:hAnsi="Palatino Linotype"/>
                <w:lang w:val="es-ES"/>
              </w:rPr>
            </w:pPr>
            <w:r w:rsidRPr="003016D7">
              <w:rPr>
                <w:rFonts w:ascii="Palatino Linotype" w:hAnsi="Palatino Linotype" w:cs="Arial"/>
                <w:b/>
                <w:lang w:val="es-ES"/>
              </w:rPr>
              <w:t>00329/NAUCALPA/IP/2019</w:t>
            </w:r>
          </w:p>
        </w:tc>
        <w:tc>
          <w:tcPr>
            <w:tcW w:w="6034" w:type="dxa"/>
          </w:tcPr>
          <w:p w14:paraId="20B764B6" w14:textId="68F83673" w:rsidR="008E3070" w:rsidRPr="00D224ED" w:rsidRDefault="008E3070" w:rsidP="008E3070">
            <w:pPr>
              <w:spacing w:after="160" w:line="360" w:lineRule="auto"/>
              <w:jc w:val="both"/>
              <w:rPr>
                <w:rFonts w:ascii="Palatino Linotype" w:hAnsi="Palatino Linotype"/>
                <w:i/>
                <w:sz w:val="22"/>
                <w:szCs w:val="22"/>
                <w:lang w:val="es-ES"/>
              </w:rPr>
            </w:pPr>
            <w:r w:rsidRPr="00D224ED">
              <w:rPr>
                <w:rFonts w:ascii="Palatino Linotype" w:hAnsi="Palatino Linotype" w:cs="Arial"/>
                <w:i/>
                <w:sz w:val="22"/>
                <w:szCs w:val="22"/>
                <w:lang w:val="es-ES"/>
              </w:rPr>
              <w:t>En términos del 94 II b d ela Ley de la materia solicito en versiòn publica las actas de sesiones de cabildo, los controles de asistencia de los integrantes del Ayuntamiento a las sesiones de cabildo y el sentido de votación de los miembros del cabildo sobre las iniciativas o acuerdos; lo anterior, toda vez que el el portal correspondiente no existe la información respectiva.</w:t>
            </w:r>
          </w:p>
        </w:tc>
      </w:tr>
    </w:tbl>
    <w:p w14:paraId="6E22B8FF" w14:textId="48B1B2CE" w:rsidR="008E3070" w:rsidRPr="003016D7" w:rsidRDefault="00EC1169" w:rsidP="008E3070">
      <w:pPr>
        <w:tabs>
          <w:tab w:val="left" w:pos="426"/>
        </w:tabs>
        <w:spacing w:before="100" w:beforeAutospacing="1" w:after="100" w:afterAutospacing="1" w:line="360" w:lineRule="auto"/>
        <w:contextualSpacing/>
        <w:jc w:val="both"/>
        <w:rPr>
          <w:rFonts w:ascii="Palatino Linotype" w:hAnsi="Palatino Linotype" w:cs="Arial"/>
        </w:rPr>
      </w:pPr>
      <w:r w:rsidRPr="003016D7">
        <w:rPr>
          <w:rFonts w:ascii="Palatino Linotype" w:hAnsi="Palatino Linotype"/>
          <w:b/>
          <w:sz w:val="28"/>
          <w:szCs w:val="28"/>
        </w:rPr>
        <w:lastRenderedPageBreak/>
        <w:t>II.</w:t>
      </w:r>
      <w:r w:rsidRPr="003016D7">
        <w:rPr>
          <w:rFonts w:ascii="Palatino Linotype" w:hAnsi="Palatino Linotype"/>
        </w:rPr>
        <w:t xml:space="preserve"> </w:t>
      </w:r>
      <w:r w:rsidR="008E3070" w:rsidRPr="003016D7">
        <w:rPr>
          <w:rFonts w:ascii="Palatino Linotype" w:hAnsi="Palatino Linotype" w:cs="Arial"/>
        </w:rPr>
        <w:t xml:space="preserve">En fecha diecisiete de mayo de dos mil diecinueve, la Titular de la Unidad de Transparencia realizó requerimiento al Servidor Público, </w:t>
      </w:r>
      <w:r w:rsidR="008E3070" w:rsidRPr="003016D7">
        <w:rPr>
          <w:rFonts w:ascii="Palatino Linotype" w:hAnsi="Palatino Linotype" w:cs="Arial"/>
          <w:bCs/>
        </w:rPr>
        <w:t>a efecto de que diera respuesta a la solicitud de mérito, tal como se desprende de las siguientes imágenes:</w:t>
      </w:r>
    </w:p>
    <w:p w14:paraId="451FF7B0" w14:textId="11627C4B" w:rsidR="008E3070" w:rsidRPr="003016D7" w:rsidRDefault="008E3070" w:rsidP="008E3070">
      <w:pPr>
        <w:pStyle w:val="Prrafodelista"/>
        <w:tabs>
          <w:tab w:val="left" w:pos="567"/>
        </w:tabs>
        <w:spacing w:before="120" w:after="160" w:line="360" w:lineRule="auto"/>
        <w:ind w:left="0"/>
        <w:jc w:val="both"/>
        <w:rPr>
          <w:rFonts w:ascii="Palatino Linotype" w:hAnsi="Palatino Linotype" w:cs="Arial"/>
        </w:rPr>
      </w:pPr>
      <w:r w:rsidRPr="003016D7">
        <w:rPr>
          <w:noProof/>
          <w:lang w:eastAsia="es-MX"/>
        </w:rPr>
        <w:drawing>
          <wp:inline distT="0" distB="0" distL="0" distR="0" wp14:anchorId="0A470FE8" wp14:editId="24D9FC4A">
            <wp:extent cx="5760085" cy="2188396"/>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407" t="6327" r="11291" b="51492"/>
                    <a:stretch/>
                  </pic:blipFill>
                  <pic:spPr bwMode="auto">
                    <a:xfrm>
                      <a:off x="0" y="0"/>
                      <a:ext cx="5812229" cy="2208207"/>
                    </a:xfrm>
                    <a:prstGeom prst="rect">
                      <a:avLst/>
                    </a:prstGeom>
                    <a:ln>
                      <a:noFill/>
                    </a:ln>
                    <a:extLst>
                      <a:ext uri="{53640926-AAD7-44D8-BBD7-CCE9431645EC}">
                        <a14:shadowObscured xmlns:a14="http://schemas.microsoft.com/office/drawing/2010/main"/>
                      </a:ext>
                    </a:extLst>
                  </pic:spPr>
                </pic:pic>
              </a:graphicData>
            </a:graphic>
          </wp:inline>
        </w:drawing>
      </w:r>
    </w:p>
    <w:p w14:paraId="766DE7E3" w14:textId="25CB4B6F" w:rsidR="008E3070" w:rsidRPr="003016D7" w:rsidRDefault="008E3070" w:rsidP="008E3070">
      <w:pPr>
        <w:pStyle w:val="Prrafodelista"/>
        <w:spacing w:before="240" w:after="240" w:line="360" w:lineRule="auto"/>
        <w:ind w:left="0"/>
        <w:jc w:val="both"/>
        <w:rPr>
          <w:noProof/>
          <w:lang w:eastAsia="es-MX"/>
        </w:rPr>
      </w:pPr>
      <w:r w:rsidRPr="003016D7">
        <w:rPr>
          <w:rFonts w:ascii="Palatino Linotype" w:hAnsi="Palatino Linotype"/>
        </w:rPr>
        <w:t xml:space="preserve">Cabe precisar que de una revisión a la página de IPOMEX del </w:t>
      </w:r>
      <w:r w:rsidRPr="003016D7">
        <w:rPr>
          <w:rFonts w:ascii="Palatino Linotype" w:hAnsi="Palatino Linotype"/>
          <w:b/>
        </w:rPr>
        <w:t>SUJETO OBLIGADO</w:t>
      </w:r>
      <w:r w:rsidRPr="003016D7">
        <w:rPr>
          <w:rFonts w:ascii="Palatino Linotype" w:hAnsi="Palatino Linotype"/>
        </w:rPr>
        <w:t xml:space="preserve"> </w:t>
      </w:r>
      <w:r w:rsidR="00892B13" w:rsidRPr="003016D7">
        <w:rPr>
          <w:rFonts w:ascii="Palatino Linotype" w:hAnsi="Palatino Linotype"/>
        </w:rPr>
        <w:t xml:space="preserve">no </w:t>
      </w:r>
      <w:r w:rsidRPr="003016D7">
        <w:rPr>
          <w:rFonts w:ascii="Palatino Linotype" w:hAnsi="Palatino Linotype"/>
        </w:rPr>
        <w:t xml:space="preserve">se encontró </w:t>
      </w:r>
      <w:r w:rsidR="00892B13" w:rsidRPr="003016D7">
        <w:rPr>
          <w:rFonts w:ascii="Palatino Linotype" w:hAnsi="Palatino Linotype"/>
        </w:rPr>
        <w:t>del servidor</w:t>
      </w:r>
      <w:r w:rsidRPr="003016D7">
        <w:rPr>
          <w:rFonts w:ascii="Palatino Linotype" w:hAnsi="Palatino Linotype"/>
        </w:rPr>
        <w:t xml:space="preserve"> públic</w:t>
      </w:r>
      <w:r w:rsidR="00892B13" w:rsidRPr="003016D7">
        <w:rPr>
          <w:rFonts w:ascii="Palatino Linotype" w:hAnsi="Palatino Linotype"/>
        </w:rPr>
        <w:t>o</w:t>
      </w:r>
      <w:r w:rsidRPr="003016D7">
        <w:rPr>
          <w:rFonts w:ascii="Palatino Linotype" w:hAnsi="Palatino Linotype"/>
        </w:rPr>
        <w:t xml:space="preserve"> al que se le requirió la inform</w:t>
      </w:r>
      <w:r w:rsidR="00892B13" w:rsidRPr="003016D7">
        <w:rPr>
          <w:rFonts w:ascii="Palatino Linotype" w:hAnsi="Palatino Linotype"/>
        </w:rPr>
        <w:t>ación.</w:t>
      </w:r>
    </w:p>
    <w:p w14:paraId="1FEDB6DA" w14:textId="10DA9258" w:rsidR="00CA6E3B" w:rsidRPr="003016D7" w:rsidRDefault="00892B13" w:rsidP="00DA6AA6">
      <w:pPr>
        <w:spacing w:line="360" w:lineRule="auto"/>
        <w:jc w:val="both"/>
        <w:rPr>
          <w:rFonts w:ascii="Palatino Linotype" w:hAnsi="Palatino Linotype"/>
        </w:rPr>
      </w:pPr>
      <w:r w:rsidRPr="003016D7">
        <w:rPr>
          <w:rFonts w:ascii="Palatino Linotype" w:hAnsi="Palatino Linotype"/>
          <w:b/>
          <w:sz w:val="28"/>
          <w:szCs w:val="28"/>
        </w:rPr>
        <w:t>III.</w:t>
      </w:r>
      <w:r w:rsidRPr="003016D7">
        <w:rPr>
          <w:rFonts w:ascii="Palatino Linotype" w:hAnsi="Palatino Linotype"/>
        </w:rPr>
        <w:t xml:space="preserve"> </w:t>
      </w:r>
      <w:r w:rsidR="00A67689" w:rsidRPr="003016D7">
        <w:rPr>
          <w:rFonts w:ascii="Palatino Linotype" w:hAnsi="Palatino Linotype"/>
        </w:rPr>
        <w:t>Con</w:t>
      </w:r>
      <w:r w:rsidR="00967FF7" w:rsidRPr="003016D7">
        <w:rPr>
          <w:rFonts w:ascii="Palatino Linotype" w:hAnsi="Palatino Linotype"/>
        </w:rPr>
        <w:t xml:space="preserve"> </w:t>
      </w:r>
      <w:r w:rsidR="00A67689" w:rsidRPr="003016D7">
        <w:rPr>
          <w:rFonts w:ascii="Palatino Linotype" w:hAnsi="Palatino Linotype" w:cs="Arial"/>
        </w:rPr>
        <w:t>base</w:t>
      </w:r>
      <w:r w:rsidR="00967FF7" w:rsidRPr="003016D7">
        <w:rPr>
          <w:rFonts w:ascii="Palatino Linotype" w:hAnsi="Palatino Linotype"/>
        </w:rPr>
        <w:t xml:space="preserve"> </w:t>
      </w:r>
      <w:r w:rsidR="00A67689" w:rsidRPr="003016D7">
        <w:rPr>
          <w:rFonts w:ascii="Palatino Linotype" w:hAnsi="Palatino Linotype"/>
        </w:rPr>
        <w:t>en</w:t>
      </w:r>
      <w:r w:rsidR="00967FF7" w:rsidRPr="003016D7">
        <w:rPr>
          <w:rFonts w:ascii="Palatino Linotype" w:hAnsi="Palatino Linotype"/>
        </w:rPr>
        <w:t xml:space="preserve"> </w:t>
      </w:r>
      <w:r w:rsidR="00A67689" w:rsidRPr="003016D7">
        <w:rPr>
          <w:rFonts w:ascii="Palatino Linotype" w:hAnsi="Palatino Linotype"/>
        </w:rPr>
        <w:t>el</w:t>
      </w:r>
      <w:r w:rsidR="00967FF7" w:rsidRPr="003016D7">
        <w:rPr>
          <w:rFonts w:ascii="Palatino Linotype" w:hAnsi="Palatino Linotype"/>
        </w:rPr>
        <w:t xml:space="preserve"> </w:t>
      </w:r>
      <w:r w:rsidR="00A67689" w:rsidRPr="003016D7">
        <w:rPr>
          <w:rFonts w:ascii="Palatino Linotype" w:hAnsi="Palatino Linotype"/>
        </w:rPr>
        <w:t>detalle</w:t>
      </w:r>
      <w:r w:rsidR="00967FF7" w:rsidRPr="003016D7">
        <w:rPr>
          <w:rFonts w:ascii="Palatino Linotype" w:hAnsi="Palatino Linotype"/>
        </w:rPr>
        <w:t xml:space="preserve"> </w:t>
      </w:r>
      <w:r w:rsidR="00A67689" w:rsidRPr="003016D7">
        <w:rPr>
          <w:rFonts w:ascii="Palatino Linotype" w:hAnsi="Palatino Linotype"/>
        </w:rPr>
        <w:t>de</w:t>
      </w:r>
      <w:r w:rsidR="00967FF7" w:rsidRPr="003016D7">
        <w:rPr>
          <w:rFonts w:ascii="Palatino Linotype" w:hAnsi="Palatino Linotype"/>
        </w:rPr>
        <w:t xml:space="preserve"> </w:t>
      </w:r>
      <w:r w:rsidR="00A67689" w:rsidRPr="003016D7">
        <w:rPr>
          <w:rFonts w:ascii="Palatino Linotype" w:hAnsi="Palatino Linotype"/>
        </w:rPr>
        <w:t>seguimiento</w:t>
      </w:r>
      <w:r w:rsidR="00967FF7" w:rsidRPr="003016D7">
        <w:rPr>
          <w:rFonts w:ascii="Palatino Linotype" w:hAnsi="Palatino Linotype"/>
        </w:rPr>
        <w:t xml:space="preserve"> </w:t>
      </w:r>
      <w:r w:rsidR="00A67689" w:rsidRPr="003016D7">
        <w:rPr>
          <w:rFonts w:ascii="Palatino Linotype" w:hAnsi="Palatino Linotype"/>
        </w:rPr>
        <w:t>que</w:t>
      </w:r>
      <w:r w:rsidR="00967FF7" w:rsidRPr="003016D7">
        <w:rPr>
          <w:rFonts w:ascii="Palatino Linotype" w:hAnsi="Palatino Linotype"/>
        </w:rPr>
        <w:t xml:space="preserve"> </w:t>
      </w:r>
      <w:r w:rsidR="00A67689" w:rsidRPr="003016D7">
        <w:rPr>
          <w:rFonts w:ascii="Palatino Linotype" w:hAnsi="Palatino Linotype"/>
        </w:rPr>
        <w:t>obra</w:t>
      </w:r>
      <w:r w:rsidR="00967FF7" w:rsidRPr="003016D7">
        <w:rPr>
          <w:rFonts w:ascii="Palatino Linotype" w:hAnsi="Palatino Linotype"/>
        </w:rPr>
        <w:t xml:space="preserve"> </w:t>
      </w:r>
      <w:r w:rsidR="00A67689" w:rsidRPr="003016D7">
        <w:rPr>
          <w:rFonts w:ascii="Palatino Linotype" w:hAnsi="Palatino Linotype"/>
        </w:rPr>
        <w:t>en</w:t>
      </w:r>
      <w:r w:rsidR="00967FF7" w:rsidRPr="003016D7">
        <w:rPr>
          <w:rFonts w:ascii="Palatino Linotype" w:hAnsi="Palatino Linotype"/>
        </w:rPr>
        <w:t xml:space="preserve"> </w:t>
      </w:r>
      <w:r w:rsidR="00A67689" w:rsidRPr="003016D7">
        <w:rPr>
          <w:rFonts w:ascii="Palatino Linotype" w:hAnsi="Palatino Linotype"/>
          <w:b/>
        </w:rPr>
        <w:t>EL</w:t>
      </w:r>
      <w:r w:rsidR="00967FF7" w:rsidRPr="003016D7">
        <w:rPr>
          <w:rFonts w:ascii="Palatino Linotype" w:hAnsi="Palatino Linotype"/>
          <w:b/>
        </w:rPr>
        <w:t xml:space="preserve"> </w:t>
      </w:r>
      <w:r w:rsidR="00A67689" w:rsidRPr="003016D7">
        <w:rPr>
          <w:rFonts w:ascii="Palatino Linotype" w:hAnsi="Palatino Linotype"/>
          <w:b/>
        </w:rPr>
        <w:t>SAIMEX</w:t>
      </w:r>
      <w:r w:rsidR="00A67689" w:rsidRPr="003016D7">
        <w:rPr>
          <w:rFonts w:ascii="Palatino Linotype" w:hAnsi="Palatino Linotype"/>
        </w:rPr>
        <w:t>,</w:t>
      </w:r>
      <w:r w:rsidR="00967FF7" w:rsidRPr="003016D7">
        <w:rPr>
          <w:rFonts w:ascii="Palatino Linotype" w:hAnsi="Palatino Linotype"/>
        </w:rPr>
        <w:t xml:space="preserve"> </w:t>
      </w:r>
      <w:r w:rsidR="00A67689" w:rsidRPr="003016D7">
        <w:rPr>
          <w:rFonts w:ascii="Palatino Linotype" w:hAnsi="Palatino Linotype"/>
        </w:rPr>
        <w:t>se</w:t>
      </w:r>
      <w:r w:rsidR="00967FF7" w:rsidRPr="003016D7">
        <w:rPr>
          <w:rFonts w:ascii="Palatino Linotype" w:hAnsi="Palatino Linotype"/>
        </w:rPr>
        <w:t xml:space="preserve"> </w:t>
      </w:r>
      <w:r w:rsidR="00A67689" w:rsidRPr="003016D7">
        <w:rPr>
          <w:rFonts w:ascii="Palatino Linotype" w:hAnsi="Palatino Linotype"/>
        </w:rPr>
        <w:t>advierte</w:t>
      </w:r>
      <w:r w:rsidR="00967FF7" w:rsidRPr="003016D7">
        <w:rPr>
          <w:rFonts w:ascii="Palatino Linotype" w:hAnsi="Palatino Linotype"/>
        </w:rPr>
        <w:t xml:space="preserve"> </w:t>
      </w:r>
      <w:r w:rsidR="00A67689" w:rsidRPr="003016D7">
        <w:rPr>
          <w:rFonts w:ascii="Palatino Linotype" w:hAnsi="Palatino Linotype"/>
        </w:rPr>
        <w:t>que</w:t>
      </w:r>
      <w:r w:rsidR="00967FF7" w:rsidRPr="003016D7">
        <w:rPr>
          <w:rFonts w:ascii="Palatino Linotype" w:hAnsi="Palatino Linotype"/>
        </w:rPr>
        <w:t xml:space="preserve"> </w:t>
      </w:r>
      <w:r w:rsidR="00A67689" w:rsidRPr="003016D7">
        <w:rPr>
          <w:rFonts w:ascii="Palatino Linotype" w:hAnsi="Palatino Linotype"/>
          <w:b/>
        </w:rPr>
        <w:t>EL</w:t>
      </w:r>
      <w:r w:rsidR="00967FF7" w:rsidRPr="003016D7">
        <w:rPr>
          <w:rFonts w:ascii="Palatino Linotype" w:hAnsi="Palatino Linotype"/>
          <w:b/>
        </w:rPr>
        <w:t xml:space="preserve"> </w:t>
      </w:r>
      <w:r w:rsidR="00A67689" w:rsidRPr="003016D7">
        <w:rPr>
          <w:rFonts w:ascii="Palatino Linotype" w:hAnsi="Palatino Linotype"/>
          <w:b/>
        </w:rPr>
        <w:t>SUJETO</w:t>
      </w:r>
      <w:r w:rsidR="00967FF7" w:rsidRPr="003016D7">
        <w:rPr>
          <w:rFonts w:ascii="Palatino Linotype" w:hAnsi="Palatino Linotype"/>
          <w:b/>
        </w:rPr>
        <w:t xml:space="preserve"> </w:t>
      </w:r>
      <w:r w:rsidR="00A67689" w:rsidRPr="003016D7">
        <w:rPr>
          <w:rFonts w:ascii="Palatino Linotype" w:hAnsi="Palatino Linotype"/>
          <w:b/>
        </w:rPr>
        <w:t>OBLIGADO</w:t>
      </w:r>
      <w:r w:rsidR="00967FF7" w:rsidRPr="003016D7">
        <w:rPr>
          <w:rFonts w:ascii="Palatino Linotype" w:hAnsi="Palatino Linotype"/>
        </w:rPr>
        <w:t xml:space="preserve"> </w:t>
      </w:r>
      <w:r w:rsidR="00DE3AD1" w:rsidRPr="003016D7">
        <w:rPr>
          <w:rFonts w:ascii="Palatino Linotype" w:hAnsi="Palatino Linotype"/>
        </w:rPr>
        <w:t>en fecha siete de junio de dos mil diecinueve,</w:t>
      </w:r>
      <w:r w:rsidR="00967FF7" w:rsidRPr="003016D7">
        <w:rPr>
          <w:rFonts w:ascii="Palatino Linotype" w:hAnsi="Palatino Linotype"/>
        </w:rPr>
        <w:t xml:space="preserve"> </w:t>
      </w:r>
      <w:r w:rsidR="00DE3AD1" w:rsidRPr="003016D7">
        <w:rPr>
          <w:rFonts w:ascii="Palatino Linotype" w:hAnsi="Palatino Linotype"/>
        </w:rPr>
        <w:t>dio</w:t>
      </w:r>
      <w:r w:rsidR="00967FF7" w:rsidRPr="003016D7">
        <w:rPr>
          <w:rFonts w:ascii="Palatino Linotype" w:hAnsi="Palatino Linotype"/>
        </w:rPr>
        <w:t xml:space="preserve"> </w:t>
      </w:r>
      <w:r w:rsidR="00A67689" w:rsidRPr="003016D7">
        <w:rPr>
          <w:rFonts w:ascii="Palatino Linotype" w:hAnsi="Palatino Linotype"/>
        </w:rPr>
        <w:t>contestación</w:t>
      </w:r>
      <w:r w:rsidR="00967FF7" w:rsidRPr="003016D7">
        <w:rPr>
          <w:rFonts w:ascii="Palatino Linotype" w:hAnsi="Palatino Linotype"/>
        </w:rPr>
        <w:t xml:space="preserve"> </w:t>
      </w:r>
      <w:r w:rsidR="00A67689" w:rsidRPr="003016D7">
        <w:rPr>
          <w:rFonts w:ascii="Palatino Linotype" w:hAnsi="Palatino Linotype"/>
        </w:rPr>
        <w:t>a</w:t>
      </w:r>
      <w:r w:rsidR="00967FF7" w:rsidRPr="003016D7">
        <w:rPr>
          <w:rFonts w:ascii="Palatino Linotype" w:hAnsi="Palatino Linotype"/>
        </w:rPr>
        <w:t xml:space="preserve"> </w:t>
      </w:r>
      <w:r w:rsidR="00A67689" w:rsidRPr="003016D7">
        <w:rPr>
          <w:rFonts w:ascii="Palatino Linotype" w:hAnsi="Palatino Linotype"/>
        </w:rPr>
        <w:t>la</w:t>
      </w:r>
      <w:r w:rsidR="00967FF7" w:rsidRPr="003016D7">
        <w:rPr>
          <w:rFonts w:ascii="Palatino Linotype" w:hAnsi="Palatino Linotype"/>
        </w:rPr>
        <w:t xml:space="preserve"> </w:t>
      </w:r>
      <w:r w:rsidR="00A67689" w:rsidRPr="003016D7">
        <w:rPr>
          <w:rFonts w:ascii="Palatino Linotype" w:hAnsi="Palatino Linotype"/>
        </w:rPr>
        <w:t>solicitud</w:t>
      </w:r>
      <w:r w:rsidR="00967FF7" w:rsidRPr="003016D7">
        <w:rPr>
          <w:rFonts w:ascii="Palatino Linotype" w:hAnsi="Palatino Linotype"/>
        </w:rPr>
        <w:t xml:space="preserve"> </w:t>
      </w:r>
      <w:r w:rsidR="00A67689" w:rsidRPr="003016D7">
        <w:rPr>
          <w:rFonts w:ascii="Palatino Linotype" w:hAnsi="Palatino Linotype"/>
        </w:rPr>
        <w:t>de</w:t>
      </w:r>
      <w:r w:rsidR="00967FF7" w:rsidRPr="003016D7">
        <w:rPr>
          <w:rFonts w:ascii="Palatino Linotype" w:hAnsi="Palatino Linotype"/>
        </w:rPr>
        <w:t xml:space="preserve"> </w:t>
      </w:r>
      <w:r w:rsidR="00A67689" w:rsidRPr="003016D7">
        <w:rPr>
          <w:rFonts w:ascii="Palatino Linotype" w:hAnsi="Palatino Linotype"/>
        </w:rPr>
        <w:t>acceso</w:t>
      </w:r>
      <w:r w:rsidR="00967FF7" w:rsidRPr="003016D7">
        <w:rPr>
          <w:rFonts w:ascii="Palatino Linotype" w:hAnsi="Palatino Linotype"/>
        </w:rPr>
        <w:t xml:space="preserve"> </w:t>
      </w:r>
      <w:r w:rsidR="00A67689" w:rsidRPr="003016D7">
        <w:rPr>
          <w:rFonts w:ascii="Palatino Linotype" w:hAnsi="Palatino Linotype"/>
        </w:rPr>
        <w:t>a</w:t>
      </w:r>
      <w:r w:rsidR="00967FF7" w:rsidRPr="003016D7">
        <w:rPr>
          <w:rFonts w:ascii="Palatino Linotype" w:hAnsi="Palatino Linotype"/>
        </w:rPr>
        <w:t xml:space="preserve"> </w:t>
      </w:r>
      <w:r w:rsidR="00A67689" w:rsidRPr="003016D7">
        <w:rPr>
          <w:rFonts w:ascii="Palatino Linotype" w:hAnsi="Palatino Linotype"/>
        </w:rPr>
        <w:t>la</w:t>
      </w:r>
      <w:r w:rsidR="00967FF7" w:rsidRPr="003016D7">
        <w:rPr>
          <w:rFonts w:ascii="Palatino Linotype" w:hAnsi="Palatino Linotype"/>
        </w:rPr>
        <w:t xml:space="preserve"> </w:t>
      </w:r>
      <w:r w:rsidR="00A67689" w:rsidRPr="003016D7">
        <w:rPr>
          <w:rFonts w:ascii="Palatino Linotype" w:hAnsi="Palatino Linotype"/>
        </w:rPr>
        <w:t>información</w:t>
      </w:r>
      <w:r w:rsidR="00967FF7" w:rsidRPr="003016D7">
        <w:rPr>
          <w:rFonts w:ascii="Palatino Linotype" w:hAnsi="Palatino Linotype"/>
        </w:rPr>
        <w:t xml:space="preserve"> </w:t>
      </w:r>
      <w:r w:rsidR="00A67689" w:rsidRPr="003016D7">
        <w:rPr>
          <w:rFonts w:ascii="Palatino Linotype" w:hAnsi="Palatino Linotype"/>
        </w:rPr>
        <w:t>pública,</w:t>
      </w:r>
      <w:r w:rsidR="00DA6AA6" w:rsidRPr="003016D7">
        <w:rPr>
          <w:rFonts w:ascii="Palatino Linotype" w:hAnsi="Palatino Linotype"/>
        </w:rPr>
        <w:t xml:space="preserve"> </w:t>
      </w:r>
      <w:r w:rsidR="00DE3AD1" w:rsidRPr="003016D7">
        <w:rPr>
          <w:rFonts w:ascii="Palatino Linotype" w:hAnsi="Palatino Linotype"/>
        </w:rPr>
        <w:t>en los siguientes términos:</w:t>
      </w:r>
    </w:p>
    <w:p w14:paraId="019C3618" w14:textId="77777777" w:rsidR="00DE3AD1" w:rsidRPr="003016D7" w:rsidRDefault="00DE3AD1" w:rsidP="00DA6AA6">
      <w:pPr>
        <w:spacing w:line="360" w:lineRule="auto"/>
        <w:jc w:val="both"/>
        <w:rPr>
          <w:rFonts w:ascii="Palatino Linotype" w:hAnsi="Palatino Linotype"/>
        </w:rPr>
      </w:pPr>
    </w:p>
    <w:p w14:paraId="1BA7A40E" w14:textId="29CE242D" w:rsidR="00DE3AD1" w:rsidRPr="003016D7" w:rsidRDefault="00DE3AD1" w:rsidP="00DE3AD1">
      <w:pPr>
        <w:spacing w:line="276" w:lineRule="auto"/>
        <w:ind w:left="851" w:right="899"/>
        <w:jc w:val="right"/>
        <w:rPr>
          <w:rFonts w:ascii="Palatino Linotype" w:hAnsi="Palatino Linotype"/>
          <w:i/>
          <w:noProof/>
          <w:sz w:val="22"/>
          <w:szCs w:val="22"/>
          <w:lang w:eastAsia="es-MX"/>
        </w:rPr>
      </w:pPr>
      <w:r w:rsidRPr="003016D7">
        <w:rPr>
          <w:rFonts w:ascii="Palatino Linotype" w:hAnsi="Palatino Linotype"/>
          <w:i/>
          <w:noProof/>
          <w:sz w:val="22"/>
          <w:szCs w:val="22"/>
          <w:lang w:eastAsia="es-MX"/>
        </w:rPr>
        <w:t>“Folio de la solicitud: 00329/NAUCALPA/IP/2019</w:t>
      </w:r>
    </w:p>
    <w:p w14:paraId="094D6E47" w14:textId="77777777" w:rsidR="00DE3AD1" w:rsidRPr="003016D7" w:rsidRDefault="00DE3AD1" w:rsidP="00DE3AD1">
      <w:pPr>
        <w:spacing w:line="276" w:lineRule="auto"/>
        <w:ind w:left="851" w:right="899"/>
        <w:jc w:val="both"/>
        <w:rPr>
          <w:rFonts w:ascii="Palatino Linotype" w:hAnsi="Palatino Linotype"/>
          <w:i/>
          <w:noProof/>
          <w:sz w:val="22"/>
          <w:szCs w:val="22"/>
          <w:lang w:eastAsia="es-MX"/>
        </w:rPr>
      </w:pPr>
      <w:r w:rsidRPr="003016D7">
        <w:rPr>
          <w:rFonts w:ascii="Palatino Linotype" w:hAnsi="Palatino Linotype"/>
          <w:i/>
          <w:noProof/>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8C4E51" w14:textId="38D05118" w:rsidR="00DE3AD1" w:rsidRPr="003016D7" w:rsidRDefault="00DE3AD1" w:rsidP="00DE3AD1">
      <w:pPr>
        <w:spacing w:line="276" w:lineRule="auto"/>
        <w:ind w:left="851" w:right="899"/>
        <w:jc w:val="both"/>
        <w:rPr>
          <w:rFonts w:ascii="Palatino Linotype" w:hAnsi="Palatino Linotype"/>
          <w:i/>
          <w:noProof/>
          <w:sz w:val="22"/>
          <w:szCs w:val="22"/>
          <w:lang w:eastAsia="es-MX"/>
        </w:rPr>
      </w:pPr>
      <w:r w:rsidRPr="003016D7">
        <w:rPr>
          <w:rFonts w:ascii="Palatino Linotype" w:hAnsi="Palatino Linotype"/>
          <w:i/>
          <w:noProof/>
          <w:sz w:val="22"/>
          <w:szCs w:val="22"/>
          <w:lang w:eastAsia="es-MX"/>
        </w:rPr>
        <w:t>Se cita textualmente la respuesta otorgada por el Servidor Público Habilitado responsable de dar atención a su solicitud de información. En respuesta de la</w:t>
      </w:r>
      <w:r w:rsidR="00D224ED">
        <w:rPr>
          <w:rFonts w:ascii="Palatino Linotype" w:hAnsi="Palatino Linotype"/>
          <w:i/>
          <w:noProof/>
          <w:sz w:val="22"/>
          <w:szCs w:val="22"/>
          <w:lang w:eastAsia="es-MX"/>
        </w:rPr>
        <w:br/>
      </w:r>
      <w:r w:rsidRPr="003016D7">
        <w:rPr>
          <w:rFonts w:ascii="Palatino Linotype" w:hAnsi="Palatino Linotype"/>
          <w:i/>
          <w:noProof/>
          <w:sz w:val="22"/>
          <w:szCs w:val="22"/>
          <w:lang w:eastAsia="es-MX"/>
        </w:rPr>
        <w:t>presente solicitud informo que lo solicitado ya se encuentra publicado</w:t>
      </w:r>
      <w:r w:rsidR="00D224ED">
        <w:rPr>
          <w:rFonts w:ascii="Palatino Linotype" w:hAnsi="Palatino Linotype"/>
          <w:i/>
          <w:noProof/>
          <w:sz w:val="22"/>
          <w:szCs w:val="22"/>
          <w:lang w:eastAsia="es-MX"/>
        </w:rPr>
        <w:br/>
      </w:r>
      <w:r w:rsidRPr="003016D7">
        <w:rPr>
          <w:rFonts w:ascii="Palatino Linotype" w:hAnsi="Palatino Linotype"/>
          <w:i/>
          <w:noProof/>
          <w:sz w:val="22"/>
          <w:szCs w:val="22"/>
          <w:lang w:eastAsia="es-MX"/>
        </w:rPr>
        <w:lastRenderedPageBreak/>
        <w:t>en el portal de IPOMEX a continuación adjunto link: https://www.ipomex.org.mx/ipo3/usuarios/indiceLgt.web</w:t>
      </w:r>
    </w:p>
    <w:p w14:paraId="73A55FED" w14:textId="77777777" w:rsidR="00DE3AD1" w:rsidRPr="003016D7" w:rsidRDefault="00DE3AD1" w:rsidP="00DE3AD1">
      <w:pPr>
        <w:spacing w:line="276" w:lineRule="auto"/>
        <w:ind w:left="851" w:right="899"/>
        <w:jc w:val="both"/>
        <w:rPr>
          <w:rFonts w:ascii="Palatino Linotype" w:hAnsi="Palatino Linotype"/>
          <w:i/>
          <w:noProof/>
          <w:sz w:val="22"/>
          <w:szCs w:val="22"/>
          <w:lang w:eastAsia="es-MX"/>
        </w:rPr>
      </w:pPr>
      <w:r w:rsidRPr="003016D7">
        <w:rPr>
          <w:rFonts w:ascii="Palatino Linotype" w:hAnsi="Palatino Linotype"/>
          <w:i/>
          <w:noProof/>
          <w:sz w:val="22"/>
          <w:szCs w:val="22"/>
          <w:lang w:eastAsia="es-MX"/>
        </w:rPr>
        <w:t>ATENTAMENTE</w:t>
      </w:r>
    </w:p>
    <w:p w14:paraId="2C2CED4C" w14:textId="66E83B96" w:rsidR="00DE3AD1" w:rsidRPr="003016D7" w:rsidRDefault="00DE3AD1" w:rsidP="00DE3AD1">
      <w:pPr>
        <w:spacing w:line="276" w:lineRule="auto"/>
        <w:ind w:left="851" w:right="899"/>
        <w:jc w:val="both"/>
        <w:rPr>
          <w:rFonts w:ascii="Palatino Linotype" w:hAnsi="Palatino Linotype"/>
          <w:i/>
          <w:noProof/>
          <w:sz w:val="22"/>
          <w:szCs w:val="22"/>
          <w:lang w:eastAsia="es-MX"/>
        </w:rPr>
      </w:pPr>
      <w:r w:rsidRPr="003016D7">
        <w:rPr>
          <w:rFonts w:ascii="Palatino Linotype" w:hAnsi="Palatino Linotype"/>
          <w:i/>
          <w:noProof/>
          <w:sz w:val="22"/>
          <w:szCs w:val="22"/>
          <w:lang w:eastAsia="es-MX"/>
        </w:rPr>
        <w:t>C. LEONARDO SALCEDO MALVAEZ</w:t>
      </w:r>
      <w:r w:rsidR="00D224ED">
        <w:rPr>
          <w:rFonts w:ascii="Palatino Linotype" w:hAnsi="Palatino Linotype"/>
          <w:i/>
          <w:noProof/>
          <w:sz w:val="22"/>
          <w:szCs w:val="22"/>
          <w:lang w:eastAsia="es-MX"/>
        </w:rPr>
        <w:t>” (Sic)</w:t>
      </w:r>
    </w:p>
    <w:p w14:paraId="5B0DA8A1" w14:textId="248E4B6F" w:rsidR="00762B6C" w:rsidRPr="003016D7" w:rsidRDefault="006415BA"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bookmarkStart w:id="1" w:name="_Ref490476121"/>
      <w:r w:rsidRPr="003016D7">
        <w:rPr>
          <w:rFonts w:ascii="Palatino Linotype" w:hAnsi="Palatino Linotype"/>
          <w:b/>
          <w:sz w:val="28"/>
          <w:szCs w:val="28"/>
        </w:rPr>
        <w:t>V</w:t>
      </w:r>
      <w:r w:rsidR="00EC1169" w:rsidRPr="003016D7">
        <w:rPr>
          <w:rFonts w:ascii="Palatino Linotype" w:hAnsi="Palatino Linotype"/>
          <w:b/>
          <w:sz w:val="28"/>
          <w:szCs w:val="28"/>
        </w:rPr>
        <w:t>.</w:t>
      </w:r>
      <w:r w:rsidR="00EC1169" w:rsidRPr="003016D7">
        <w:rPr>
          <w:rFonts w:ascii="Palatino Linotype" w:hAnsi="Palatino Linotype"/>
        </w:rPr>
        <w:t xml:space="preserve"> </w:t>
      </w:r>
      <w:r w:rsidR="00762B6C" w:rsidRPr="003016D7">
        <w:rPr>
          <w:rFonts w:ascii="Palatino Linotype" w:hAnsi="Palatino Linotype"/>
        </w:rPr>
        <w:t>Inconforme</w:t>
      </w:r>
      <w:r w:rsidR="00967FF7" w:rsidRPr="003016D7">
        <w:rPr>
          <w:rFonts w:ascii="Palatino Linotype" w:hAnsi="Palatino Linotype"/>
        </w:rPr>
        <w:t xml:space="preserve"> </w:t>
      </w:r>
      <w:r w:rsidR="00762B6C" w:rsidRPr="003016D7">
        <w:rPr>
          <w:rFonts w:ascii="Palatino Linotype" w:hAnsi="Palatino Linotype"/>
        </w:rPr>
        <w:t>con</w:t>
      </w:r>
      <w:r w:rsidR="00967FF7" w:rsidRPr="003016D7">
        <w:rPr>
          <w:rFonts w:ascii="Palatino Linotype" w:hAnsi="Palatino Linotype"/>
        </w:rPr>
        <w:t xml:space="preserve"> </w:t>
      </w:r>
      <w:r w:rsidR="00762B6C" w:rsidRPr="003016D7">
        <w:rPr>
          <w:rFonts w:ascii="Palatino Linotype" w:hAnsi="Palatino Linotype"/>
        </w:rPr>
        <w:t>la</w:t>
      </w:r>
      <w:r w:rsidR="00967FF7" w:rsidRPr="003016D7">
        <w:rPr>
          <w:rFonts w:ascii="Palatino Linotype" w:hAnsi="Palatino Linotype"/>
        </w:rPr>
        <w:t xml:space="preserve"> </w:t>
      </w:r>
      <w:r w:rsidR="0001329F" w:rsidRPr="003016D7">
        <w:rPr>
          <w:rFonts w:ascii="Palatino Linotype" w:hAnsi="Palatino Linotype"/>
        </w:rPr>
        <w:t>respuesta</w:t>
      </w:r>
      <w:r w:rsidR="00967FF7" w:rsidRPr="003016D7">
        <w:rPr>
          <w:rFonts w:ascii="Palatino Linotype" w:hAnsi="Palatino Linotype"/>
        </w:rPr>
        <w:t xml:space="preserve"> </w:t>
      </w:r>
      <w:r w:rsidR="00762B6C" w:rsidRPr="003016D7">
        <w:rPr>
          <w:rFonts w:ascii="Palatino Linotype" w:hAnsi="Palatino Linotype"/>
        </w:rPr>
        <w:t>del</w:t>
      </w:r>
      <w:r w:rsidR="00967FF7" w:rsidRPr="003016D7">
        <w:rPr>
          <w:rFonts w:ascii="Palatino Linotype" w:hAnsi="Palatino Linotype"/>
        </w:rPr>
        <w:t xml:space="preserve"> </w:t>
      </w:r>
      <w:r w:rsidR="00762B6C" w:rsidRPr="003016D7">
        <w:rPr>
          <w:rFonts w:ascii="Palatino Linotype" w:hAnsi="Palatino Linotype"/>
          <w:b/>
        </w:rPr>
        <w:t>SUJETO</w:t>
      </w:r>
      <w:r w:rsidR="00967FF7" w:rsidRPr="003016D7">
        <w:rPr>
          <w:rFonts w:ascii="Palatino Linotype" w:hAnsi="Palatino Linotype"/>
          <w:b/>
        </w:rPr>
        <w:t xml:space="preserve"> </w:t>
      </w:r>
      <w:r w:rsidR="00762B6C" w:rsidRPr="003016D7">
        <w:rPr>
          <w:rFonts w:ascii="Palatino Linotype" w:hAnsi="Palatino Linotype"/>
          <w:b/>
        </w:rPr>
        <w:t>OBLIGADO,</w:t>
      </w:r>
      <w:r w:rsidR="00967FF7" w:rsidRPr="003016D7">
        <w:rPr>
          <w:rFonts w:ascii="Palatino Linotype" w:hAnsi="Palatino Linotype"/>
        </w:rPr>
        <w:t xml:space="preserve"> </w:t>
      </w:r>
      <w:r w:rsidR="00762B6C" w:rsidRPr="003016D7">
        <w:rPr>
          <w:rFonts w:ascii="Palatino Linotype" w:hAnsi="Palatino Linotype"/>
        </w:rPr>
        <w:t>el</w:t>
      </w:r>
      <w:r w:rsidR="00967FF7" w:rsidRPr="003016D7">
        <w:rPr>
          <w:rFonts w:ascii="Palatino Linotype" w:hAnsi="Palatino Linotype"/>
        </w:rPr>
        <w:t xml:space="preserve"> </w:t>
      </w:r>
      <w:r w:rsidR="00DA6AA6" w:rsidRPr="003016D7">
        <w:rPr>
          <w:rFonts w:ascii="Palatino Linotype" w:hAnsi="Palatino Linotype"/>
        </w:rPr>
        <w:t>diez</w:t>
      </w:r>
      <w:r w:rsidR="00CA6E3B" w:rsidRPr="003016D7">
        <w:rPr>
          <w:rFonts w:ascii="Palatino Linotype" w:hAnsi="Palatino Linotype"/>
        </w:rPr>
        <w:t xml:space="preserve"> de </w:t>
      </w:r>
      <w:r w:rsidR="00DE3AD1" w:rsidRPr="003016D7">
        <w:rPr>
          <w:rFonts w:ascii="Palatino Linotype" w:hAnsi="Palatino Linotype"/>
        </w:rPr>
        <w:t>junio</w:t>
      </w:r>
      <w:r w:rsidR="00CA6E3B" w:rsidRPr="003016D7">
        <w:rPr>
          <w:rFonts w:ascii="Palatino Linotype" w:hAnsi="Palatino Linotype"/>
        </w:rPr>
        <w:t xml:space="preserve"> </w:t>
      </w:r>
      <w:r w:rsidR="00762B6C" w:rsidRPr="003016D7">
        <w:rPr>
          <w:rFonts w:ascii="Palatino Linotype" w:hAnsi="Palatino Linotype"/>
        </w:rPr>
        <w:t>de</w:t>
      </w:r>
      <w:r w:rsidR="00967FF7" w:rsidRPr="003016D7">
        <w:rPr>
          <w:rFonts w:ascii="Palatino Linotype" w:hAnsi="Palatino Linotype"/>
        </w:rPr>
        <w:t xml:space="preserve"> </w:t>
      </w:r>
      <w:r w:rsidR="00762B6C" w:rsidRPr="003016D7">
        <w:rPr>
          <w:rFonts w:ascii="Palatino Linotype" w:hAnsi="Palatino Linotype"/>
        </w:rPr>
        <w:t>dos</w:t>
      </w:r>
      <w:r w:rsidR="00967FF7" w:rsidRPr="003016D7">
        <w:rPr>
          <w:rFonts w:ascii="Palatino Linotype" w:hAnsi="Palatino Linotype"/>
        </w:rPr>
        <w:t xml:space="preserve"> </w:t>
      </w:r>
      <w:r w:rsidR="00762B6C" w:rsidRPr="003016D7">
        <w:rPr>
          <w:rFonts w:ascii="Palatino Linotype" w:hAnsi="Palatino Linotype"/>
        </w:rPr>
        <w:t>mil</w:t>
      </w:r>
      <w:r w:rsidR="00967FF7" w:rsidRPr="003016D7">
        <w:rPr>
          <w:rFonts w:ascii="Palatino Linotype" w:hAnsi="Palatino Linotype"/>
        </w:rPr>
        <w:t xml:space="preserve"> </w:t>
      </w:r>
      <w:r w:rsidR="00CA6E3B" w:rsidRPr="003016D7">
        <w:rPr>
          <w:rFonts w:ascii="Palatino Linotype" w:hAnsi="Palatino Linotype"/>
        </w:rPr>
        <w:t>dieci</w:t>
      </w:r>
      <w:r w:rsidR="004F1158" w:rsidRPr="003016D7">
        <w:rPr>
          <w:rFonts w:ascii="Palatino Linotype" w:hAnsi="Palatino Linotype"/>
        </w:rPr>
        <w:t>nueve</w:t>
      </w:r>
      <w:r w:rsidR="00762B6C" w:rsidRPr="003016D7">
        <w:rPr>
          <w:rFonts w:ascii="Palatino Linotype" w:hAnsi="Palatino Linotype"/>
        </w:rPr>
        <w:t>,</w:t>
      </w:r>
      <w:r w:rsidR="00967FF7" w:rsidRPr="003016D7">
        <w:rPr>
          <w:rFonts w:ascii="Palatino Linotype" w:hAnsi="Palatino Linotype"/>
        </w:rPr>
        <w:t xml:space="preserve"> </w:t>
      </w:r>
      <w:r w:rsidR="00DA6AA6" w:rsidRPr="003016D7">
        <w:rPr>
          <w:rFonts w:ascii="Palatino Linotype" w:hAnsi="Palatino Linotype" w:cs="Arial"/>
          <w:b/>
        </w:rPr>
        <w:t>EL</w:t>
      </w:r>
      <w:r w:rsidR="008B7C0C" w:rsidRPr="003016D7">
        <w:rPr>
          <w:rFonts w:ascii="Palatino Linotype" w:hAnsi="Palatino Linotype" w:cs="Arial"/>
          <w:b/>
        </w:rPr>
        <w:t xml:space="preserve"> </w:t>
      </w:r>
      <w:r w:rsidR="001234CB" w:rsidRPr="003016D7">
        <w:rPr>
          <w:rFonts w:ascii="Palatino Linotype" w:hAnsi="Palatino Linotype" w:cs="Arial"/>
          <w:b/>
        </w:rPr>
        <w:t>RECURRENTE</w:t>
      </w:r>
      <w:r w:rsidR="00967FF7" w:rsidRPr="003016D7">
        <w:rPr>
          <w:rFonts w:ascii="Palatino Linotype" w:hAnsi="Palatino Linotype" w:cs="Arial"/>
        </w:rPr>
        <w:t xml:space="preserve"> </w:t>
      </w:r>
      <w:r w:rsidR="00E746F2" w:rsidRPr="003016D7">
        <w:rPr>
          <w:rFonts w:ascii="Palatino Linotype" w:hAnsi="Palatino Linotype"/>
        </w:rPr>
        <w:t>interpuso</w:t>
      </w:r>
      <w:r w:rsidR="00967FF7" w:rsidRPr="003016D7">
        <w:rPr>
          <w:rFonts w:ascii="Palatino Linotype" w:hAnsi="Palatino Linotype"/>
        </w:rPr>
        <w:t xml:space="preserve"> </w:t>
      </w:r>
      <w:r w:rsidR="003B0839" w:rsidRPr="003016D7">
        <w:rPr>
          <w:rFonts w:ascii="Palatino Linotype" w:hAnsi="Palatino Linotype"/>
        </w:rPr>
        <w:t>el</w:t>
      </w:r>
      <w:r w:rsidR="00967FF7" w:rsidRPr="003016D7">
        <w:rPr>
          <w:rFonts w:ascii="Palatino Linotype" w:hAnsi="Palatino Linotype"/>
        </w:rPr>
        <w:t xml:space="preserve"> </w:t>
      </w:r>
      <w:r w:rsidR="00762B6C" w:rsidRPr="003016D7">
        <w:rPr>
          <w:rFonts w:ascii="Palatino Linotype" w:hAnsi="Palatino Linotype"/>
        </w:rPr>
        <w:t>recurso</w:t>
      </w:r>
      <w:r w:rsidR="00967FF7" w:rsidRPr="003016D7">
        <w:rPr>
          <w:rFonts w:ascii="Palatino Linotype" w:hAnsi="Palatino Linotype"/>
        </w:rPr>
        <w:t xml:space="preserve"> </w:t>
      </w:r>
      <w:r w:rsidR="00762B6C" w:rsidRPr="003016D7">
        <w:rPr>
          <w:rFonts w:ascii="Palatino Linotype" w:hAnsi="Palatino Linotype"/>
        </w:rPr>
        <w:t>de</w:t>
      </w:r>
      <w:r w:rsidR="00967FF7" w:rsidRPr="003016D7">
        <w:rPr>
          <w:rFonts w:ascii="Palatino Linotype" w:hAnsi="Palatino Linotype"/>
        </w:rPr>
        <w:t xml:space="preserve"> </w:t>
      </w:r>
      <w:r w:rsidR="00762B6C" w:rsidRPr="003016D7">
        <w:rPr>
          <w:rFonts w:ascii="Palatino Linotype" w:hAnsi="Palatino Linotype"/>
        </w:rPr>
        <w:t>revisión</w:t>
      </w:r>
      <w:r w:rsidR="00967FF7" w:rsidRPr="003016D7">
        <w:rPr>
          <w:rFonts w:ascii="Palatino Linotype" w:hAnsi="Palatino Linotype"/>
        </w:rPr>
        <w:t xml:space="preserve"> </w:t>
      </w:r>
      <w:r w:rsidR="00762B6C" w:rsidRPr="003016D7">
        <w:rPr>
          <w:rFonts w:ascii="Palatino Linotype" w:hAnsi="Palatino Linotype"/>
        </w:rPr>
        <w:t>objeto</w:t>
      </w:r>
      <w:r w:rsidR="00967FF7" w:rsidRPr="003016D7">
        <w:rPr>
          <w:rFonts w:ascii="Palatino Linotype" w:hAnsi="Palatino Linotype"/>
        </w:rPr>
        <w:t xml:space="preserve"> </w:t>
      </w:r>
      <w:r w:rsidR="00762B6C" w:rsidRPr="003016D7">
        <w:rPr>
          <w:rFonts w:ascii="Palatino Linotype" w:hAnsi="Palatino Linotype"/>
        </w:rPr>
        <w:t>del</w:t>
      </w:r>
      <w:r w:rsidR="00967FF7" w:rsidRPr="003016D7">
        <w:rPr>
          <w:rFonts w:ascii="Palatino Linotype" w:hAnsi="Palatino Linotype"/>
        </w:rPr>
        <w:t xml:space="preserve"> </w:t>
      </w:r>
      <w:r w:rsidR="00762B6C" w:rsidRPr="003016D7">
        <w:rPr>
          <w:rFonts w:ascii="Palatino Linotype" w:hAnsi="Palatino Linotype"/>
        </w:rPr>
        <w:t>presente</w:t>
      </w:r>
      <w:r w:rsidR="00967FF7" w:rsidRPr="003016D7">
        <w:rPr>
          <w:rFonts w:ascii="Palatino Linotype" w:hAnsi="Palatino Linotype"/>
        </w:rPr>
        <w:t xml:space="preserve"> </w:t>
      </w:r>
      <w:r w:rsidR="00762B6C" w:rsidRPr="003016D7">
        <w:rPr>
          <w:rFonts w:ascii="Palatino Linotype" w:hAnsi="Palatino Linotype"/>
        </w:rPr>
        <w:t>estudio,</w:t>
      </w:r>
      <w:r w:rsidR="00967FF7" w:rsidRPr="003016D7">
        <w:rPr>
          <w:rFonts w:ascii="Palatino Linotype" w:hAnsi="Palatino Linotype"/>
        </w:rPr>
        <w:t xml:space="preserve"> </w:t>
      </w:r>
      <w:r w:rsidR="00D6363B" w:rsidRPr="003016D7">
        <w:rPr>
          <w:rFonts w:ascii="Palatino Linotype" w:hAnsi="Palatino Linotype"/>
        </w:rPr>
        <w:t>el cual</w:t>
      </w:r>
      <w:r w:rsidR="00967FF7" w:rsidRPr="003016D7">
        <w:rPr>
          <w:rFonts w:ascii="Palatino Linotype" w:hAnsi="Palatino Linotype"/>
        </w:rPr>
        <w:t xml:space="preserve"> </w:t>
      </w:r>
      <w:r w:rsidR="00762B6C" w:rsidRPr="003016D7">
        <w:rPr>
          <w:rFonts w:ascii="Palatino Linotype" w:hAnsi="Palatino Linotype"/>
        </w:rPr>
        <w:t>fue</w:t>
      </w:r>
      <w:r w:rsidR="00967FF7" w:rsidRPr="003016D7">
        <w:rPr>
          <w:rFonts w:ascii="Palatino Linotype" w:hAnsi="Palatino Linotype"/>
        </w:rPr>
        <w:t xml:space="preserve"> </w:t>
      </w:r>
      <w:r w:rsidR="00762B6C" w:rsidRPr="003016D7">
        <w:rPr>
          <w:rFonts w:ascii="Palatino Linotype" w:hAnsi="Palatino Linotype"/>
        </w:rPr>
        <w:t>registrado</w:t>
      </w:r>
      <w:r w:rsidR="00967FF7" w:rsidRPr="003016D7">
        <w:rPr>
          <w:rFonts w:ascii="Palatino Linotype" w:hAnsi="Palatino Linotype"/>
        </w:rPr>
        <w:t xml:space="preserve"> </w:t>
      </w:r>
      <w:r w:rsidR="00762B6C" w:rsidRPr="003016D7">
        <w:rPr>
          <w:rFonts w:ascii="Palatino Linotype" w:hAnsi="Palatino Linotype"/>
        </w:rPr>
        <w:t>en</w:t>
      </w:r>
      <w:r w:rsidR="00967FF7" w:rsidRPr="003016D7">
        <w:rPr>
          <w:rFonts w:ascii="Palatino Linotype" w:hAnsi="Palatino Linotype"/>
        </w:rPr>
        <w:t xml:space="preserve"> </w:t>
      </w:r>
      <w:r w:rsidR="00762B6C" w:rsidRPr="003016D7">
        <w:rPr>
          <w:rFonts w:ascii="Palatino Linotype" w:hAnsi="Palatino Linotype"/>
          <w:b/>
        </w:rPr>
        <w:t>EL</w:t>
      </w:r>
      <w:r w:rsidR="00967FF7" w:rsidRPr="003016D7">
        <w:rPr>
          <w:rFonts w:ascii="Palatino Linotype" w:hAnsi="Palatino Linotype"/>
          <w:b/>
        </w:rPr>
        <w:t xml:space="preserve"> </w:t>
      </w:r>
      <w:r w:rsidR="00762B6C" w:rsidRPr="003016D7">
        <w:rPr>
          <w:rFonts w:ascii="Palatino Linotype" w:hAnsi="Palatino Linotype"/>
          <w:b/>
        </w:rPr>
        <w:t>SAIMEX</w:t>
      </w:r>
      <w:r w:rsidR="00967FF7" w:rsidRPr="003016D7">
        <w:rPr>
          <w:rFonts w:ascii="Palatino Linotype" w:hAnsi="Palatino Linotype"/>
        </w:rPr>
        <w:t xml:space="preserve"> </w:t>
      </w:r>
      <w:r w:rsidR="00762B6C" w:rsidRPr="003016D7">
        <w:rPr>
          <w:rFonts w:ascii="Palatino Linotype" w:hAnsi="Palatino Linotype"/>
        </w:rPr>
        <w:t>y</w:t>
      </w:r>
      <w:r w:rsidR="00967FF7" w:rsidRPr="003016D7">
        <w:rPr>
          <w:rFonts w:ascii="Palatino Linotype" w:hAnsi="Palatino Linotype"/>
        </w:rPr>
        <w:t xml:space="preserve"> </w:t>
      </w:r>
      <w:r w:rsidR="00762B6C" w:rsidRPr="003016D7">
        <w:rPr>
          <w:rFonts w:ascii="Palatino Linotype" w:hAnsi="Palatino Linotype"/>
        </w:rPr>
        <w:t>se</w:t>
      </w:r>
      <w:r w:rsidR="00967FF7" w:rsidRPr="003016D7">
        <w:rPr>
          <w:rFonts w:ascii="Palatino Linotype" w:hAnsi="Palatino Linotype"/>
        </w:rPr>
        <w:t xml:space="preserve"> </w:t>
      </w:r>
      <w:r w:rsidR="00762B6C" w:rsidRPr="003016D7">
        <w:rPr>
          <w:rFonts w:ascii="Palatino Linotype" w:hAnsi="Palatino Linotype"/>
        </w:rPr>
        <w:t>le</w:t>
      </w:r>
      <w:r w:rsidR="00967FF7" w:rsidRPr="003016D7">
        <w:rPr>
          <w:rFonts w:ascii="Palatino Linotype" w:hAnsi="Palatino Linotype"/>
        </w:rPr>
        <w:t xml:space="preserve"> </w:t>
      </w:r>
      <w:r w:rsidR="00762B6C" w:rsidRPr="003016D7">
        <w:rPr>
          <w:rFonts w:ascii="Palatino Linotype" w:hAnsi="Palatino Linotype"/>
        </w:rPr>
        <w:t>asign</w:t>
      </w:r>
      <w:r w:rsidR="00D6363B" w:rsidRPr="003016D7">
        <w:rPr>
          <w:rFonts w:ascii="Palatino Linotype" w:hAnsi="Palatino Linotype"/>
        </w:rPr>
        <w:t>ó</w:t>
      </w:r>
      <w:r w:rsidR="00967FF7" w:rsidRPr="003016D7">
        <w:rPr>
          <w:rFonts w:ascii="Palatino Linotype" w:hAnsi="Palatino Linotype"/>
        </w:rPr>
        <w:t xml:space="preserve"> </w:t>
      </w:r>
      <w:r w:rsidR="00D6363B" w:rsidRPr="003016D7">
        <w:rPr>
          <w:rFonts w:ascii="Palatino Linotype" w:hAnsi="Palatino Linotype"/>
        </w:rPr>
        <w:t>el</w:t>
      </w:r>
      <w:r w:rsidR="00967FF7" w:rsidRPr="003016D7">
        <w:rPr>
          <w:rFonts w:ascii="Palatino Linotype" w:hAnsi="Palatino Linotype"/>
        </w:rPr>
        <w:t xml:space="preserve"> </w:t>
      </w:r>
      <w:r w:rsidR="00762B6C" w:rsidRPr="003016D7">
        <w:rPr>
          <w:rFonts w:ascii="Palatino Linotype" w:hAnsi="Palatino Linotype"/>
        </w:rPr>
        <w:t>número</w:t>
      </w:r>
      <w:r w:rsidR="00967FF7" w:rsidRPr="003016D7">
        <w:rPr>
          <w:rFonts w:ascii="Palatino Linotype" w:hAnsi="Palatino Linotype"/>
        </w:rPr>
        <w:t xml:space="preserve"> </w:t>
      </w:r>
      <w:r w:rsidR="00762B6C" w:rsidRPr="003016D7">
        <w:rPr>
          <w:rFonts w:ascii="Palatino Linotype" w:hAnsi="Palatino Linotype"/>
        </w:rPr>
        <w:t>de</w:t>
      </w:r>
      <w:r w:rsidR="00967FF7" w:rsidRPr="003016D7">
        <w:rPr>
          <w:rFonts w:ascii="Palatino Linotype" w:hAnsi="Palatino Linotype"/>
        </w:rPr>
        <w:t xml:space="preserve"> </w:t>
      </w:r>
      <w:r w:rsidR="00762B6C" w:rsidRPr="003016D7">
        <w:rPr>
          <w:rFonts w:ascii="Palatino Linotype" w:hAnsi="Palatino Linotype"/>
        </w:rPr>
        <w:t>expediente</w:t>
      </w:r>
      <w:r w:rsidR="00967FF7" w:rsidRPr="003016D7">
        <w:rPr>
          <w:rFonts w:ascii="Palatino Linotype" w:hAnsi="Palatino Linotype"/>
        </w:rPr>
        <w:t xml:space="preserve"> </w:t>
      </w:r>
      <w:r w:rsidR="00A43366" w:rsidRPr="003016D7">
        <w:rPr>
          <w:rFonts w:ascii="Palatino Linotype" w:hAnsi="Palatino Linotype" w:cs="Arial"/>
          <w:b/>
        </w:rPr>
        <w:t>0</w:t>
      </w:r>
      <w:r w:rsidR="00DE3AD1" w:rsidRPr="003016D7">
        <w:rPr>
          <w:rFonts w:ascii="Palatino Linotype" w:hAnsi="Palatino Linotype" w:cs="Arial"/>
          <w:b/>
        </w:rPr>
        <w:t>526</w:t>
      </w:r>
      <w:r w:rsidR="00DA6AA6" w:rsidRPr="003016D7">
        <w:rPr>
          <w:rFonts w:ascii="Palatino Linotype" w:hAnsi="Palatino Linotype" w:cs="Arial"/>
          <w:b/>
        </w:rPr>
        <w:t>7</w:t>
      </w:r>
      <w:r w:rsidR="00A43366" w:rsidRPr="003016D7">
        <w:rPr>
          <w:rFonts w:ascii="Palatino Linotype" w:hAnsi="Palatino Linotype" w:cs="Arial"/>
          <w:b/>
        </w:rPr>
        <w:t>/INFOEM/IP/RR/201</w:t>
      </w:r>
      <w:r w:rsidR="004F1158" w:rsidRPr="003016D7">
        <w:rPr>
          <w:rFonts w:ascii="Palatino Linotype" w:hAnsi="Palatino Linotype" w:cs="Arial"/>
          <w:b/>
        </w:rPr>
        <w:t>9</w:t>
      </w:r>
      <w:r w:rsidR="00762B6C" w:rsidRPr="003016D7">
        <w:rPr>
          <w:rFonts w:ascii="Palatino Linotype" w:hAnsi="Palatino Linotype" w:cs="Arial"/>
        </w:rPr>
        <w:t>,</w:t>
      </w:r>
      <w:r w:rsidR="00A43366" w:rsidRPr="003016D7">
        <w:rPr>
          <w:rFonts w:ascii="Palatino Linotype" w:hAnsi="Palatino Linotype" w:cs="Arial"/>
        </w:rPr>
        <w:t xml:space="preserve"> </w:t>
      </w:r>
      <w:r w:rsidR="00762B6C" w:rsidRPr="003016D7">
        <w:rPr>
          <w:rFonts w:ascii="Palatino Linotype" w:hAnsi="Palatino Linotype" w:cs="Arial"/>
        </w:rPr>
        <w:t>en</w:t>
      </w:r>
      <w:r w:rsidR="00967FF7" w:rsidRPr="003016D7">
        <w:rPr>
          <w:rFonts w:ascii="Palatino Linotype" w:hAnsi="Palatino Linotype" w:cs="Arial"/>
        </w:rPr>
        <w:t xml:space="preserve"> </w:t>
      </w:r>
      <w:r w:rsidR="00525E37" w:rsidRPr="003016D7">
        <w:rPr>
          <w:rFonts w:ascii="Palatino Linotype" w:hAnsi="Palatino Linotype" w:cs="Arial"/>
        </w:rPr>
        <w:t>el</w:t>
      </w:r>
      <w:r w:rsidR="00967FF7" w:rsidRPr="003016D7">
        <w:rPr>
          <w:rFonts w:ascii="Palatino Linotype" w:hAnsi="Palatino Linotype" w:cs="Arial"/>
        </w:rPr>
        <w:t xml:space="preserve"> </w:t>
      </w:r>
      <w:r w:rsidR="00762B6C" w:rsidRPr="003016D7">
        <w:rPr>
          <w:rFonts w:ascii="Palatino Linotype" w:hAnsi="Palatino Linotype" w:cs="Arial"/>
        </w:rPr>
        <w:t>que</w:t>
      </w:r>
      <w:r w:rsidR="00967FF7" w:rsidRPr="003016D7">
        <w:rPr>
          <w:rFonts w:ascii="Palatino Linotype" w:hAnsi="Palatino Linotype" w:cs="Arial"/>
        </w:rPr>
        <w:t xml:space="preserve"> </w:t>
      </w:r>
      <w:r w:rsidR="00762B6C" w:rsidRPr="003016D7">
        <w:rPr>
          <w:rFonts w:ascii="Palatino Linotype" w:hAnsi="Palatino Linotype" w:cs="Arial"/>
        </w:rPr>
        <w:t>señaló</w:t>
      </w:r>
      <w:r w:rsidR="00967FF7" w:rsidRPr="003016D7">
        <w:rPr>
          <w:rFonts w:ascii="Palatino Linotype" w:hAnsi="Palatino Linotype" w:cs="Arial"/>
        </w:rPr>
        <w:t xml:space="preserve"> </w:t>
      </w:r>
      <w:r w:rsidR="00762B6C" w:rsidRPr="003016D7">
        <w:rPr>
          <w:rFonts w:ascii="Palatino Linotype" w:hAnsi="Palatino Linotype" w:cs="Arial"/>
        </w:rPr>
        <w:t>como</w:t>
      </w:r>
      <w:r w:rsidR="00967FF7" w:rsidRPr="003016D7">
        <w:rPr>
          <w:rFonts w:ascii="Palatino Linotype" w:hAnsi="Palatino Linotype" w:cs="Arial"/>
        </w:rPr>
        <w:t xml:space="preserve"> </w:t>
      </w:r>
      <w:r w:rsidR="00762B6C" w:rsidRPr="003016D7">
        <w:rPr>
          <w:rFonts w:ascii="Palatino Linotype" w:hAnsi="Palatino Linotype" w:cs="Arial"/>
        </w:rPr>
        <w:t>acto</w:t>
      </w:r>
      <w:r w:rsidR="00967FF7" w:rsidRPr="003016D7">
        <w:rPr>
          <w:rFonts w:ascii="Palatino Linotype" w:hAnsi="Palatino Linotype" w:cs="Arial"/>
        </w:rPr>
        <w:t xml:space="preserve"> </w:t>
      </w:r>
      <w:r w:rsidR="00762B6C" w:rsidRPr="003016D7">
        <w:rPr>
          <w:rFonts w:ascii="Palatino Linotype" w:hAnsi="Palatino Linotype" w:cs="Arial"/>
        </w:rPr>
        <w:t>impugnado,</w:t>
      </w:r>
      <w:r w:rsidR="00967FF7" w:rsidRPr="003016D7">
        <w:rPr>
          <w:rFonts w:ascii="Palatino Linotype" w:hAnsi="Palatino Linotype" w:cs="Arial"/>
        </w:rPr>
        <w:t xml:space="preserve"> </w:t>
      </w:r>
      <w:r w:rsidR="00762B6C" w:rsidRPr="003016D7">
        <w:rPr>
          <w:rFonts w:ascii="Palatino Linotype" w:hAnsi="Palatino Linotype" w:cs="Arial"/>
        </w:rPr>
        <w:t>lo</w:t>
      </w:r>
      <w:r w:rsidR="00967FF7" w:rsidRPr="003016D7">
        <w:rPr>
          <w:rFonts w:ascii="Palatino Linotype" w:hAnsi="Palatino Linotype" w:cs="Arial"/>
        </w:rPr>
        <w:t xml:space="preserve"> </w:t>
      </w:r>
      <w:r w:rsidR="00762B6C" w:rsidRPr="003016D7">
        <w:rPr>
          <w:rFonts w:ascii="Palatino Linotype" w:hAnsi="Palatino Linotype" w:cs="Arial"/>
        </w:rPr>
        <w:t>siguiente:</w:t>
      </w:r>
      <w:bookmarkEnd w:id="1"/>
    </w:p>
    <w:p w14:paraId="360B179C" w14:textId="6186D79C" w:rsidR="009341E7" w:rsidRPr="003016D7" w:rsidRDefault="009341E7" w:rsidP="004D5EA2">
      <w:pPr>
        <w:spacing w:before="120" w:after="120"/>
        <w:ind w:left="709" w:right="709"/>
        <w:jc w:val="both"/>
        <w:rPr>
          <w:rFonts w:ascii="Palatino Linotype" w:hAnsi="Palatino Linotype" w:cs="Arial"/>
          <w:sz w:val="22"/>
          <w:szCs w:val="22"/>
        </w:rPr>
      </w:pPr>
      <w:r w:rsidRPr="003016D7">
        <w:rPr>
          <w:rFonts w:ascii="Palatino Linotype" w:hAnsi="Palatino Linotype" w:cs="Arial"/>
          <w:i/>
          <w:sz w:val="22"/>
          <w:szCs w:val="22"/>
        </w:rPr>
        <w:t>“</w:t>
      </w:r>
      <w:r w:rsidR="00DE3AD1" w:rsidRPr="003016D7">
        <w:rPr>
          <w:rFonts w:ascii="Palatino Linotype" w:hAnsi="Palatino Linotype" w:cs="Arial"/>
          <w:i/>
          <w:sz w:val="22"/>
          <w:szCs w:val="22"/>
        </w:rPr>
        <w:t>La supuesta respuesta a mi solicitud de información</w:t>
      </w:r>
      <w:r w:rsidRPr="003016D7">
        <w:rPr>
          <w:rFonts w:ascii="Palatino Linotype" w:hAnsi="Palatino Linotype" w:cs="Arial"/>
          <w:i/>
          <w:sz w:val="22"/>
          <w:szCs w:val="22"/>
        </w:rPr>
        <w:t>”</w:t>
      </w:r>
      <w:r w:rsidR="00967FF7" w:rsidRPr="003016D7">
        <w:rPr>
          <w:rFonts w:ascii="Palatino Linotype" w:hAnsi="Palatino Linotype" w:cs="Arial"/>
          <w:sz w:val="22"/>
          <w:szCs w:val="22"/>
        </w:rPr>
        <w:t xml:space="preserve"> </w:t>
      </w:r>
      <w:r w:rsidRPr="003016D7">
        <w:rPr>
          <w:rFonts w:ascii="Palatino Linotype" w:hAnsi="Palatino Linotype" w:cs="Arial"/>
          <w:sz w:val="22"/>
          <w:szCs w:val="22"/>
        </w:rPr>
        <w:t>(Sic)</w:t>
      </w:r>
    </w:p>
    <w:p w14:paraId="62957D75" w14:textId="10D51421" w:rsidR="00762B6C" w:rsidRPr="003016D7" w:rsidRDefault="00762B6C" w:rsidP="008F34D6">
      <w:pPr>
        <w:pStyle w:val="Prrafodelista"/>
        <w:spacing w:before="240" w:after="120" w:line="360" w:lineRule="auto"/>
        <w:ind w:left="0"/>
        <w:contextualSpacing w:val="0"/>
        <w:jc w:val="both"/>
        <w:rPr>
          <w:rFonts w:ascii="Palatino Linotype" w:hAnsi="Palatino Linotype"/>
        </w:rPr>
      </w:pPr>
      <w:r w:rsidRPr="003016D7">
        <w:rPr>
          <w:rFonts w:ascii="Palatino Linotype" w:hAnsi="Palatino Linotype"/>
        </w:rPr>
        <w:t>Asimismo,</w:t>
      </w:r>
      <w:r w:rsidR="00967FF7" w:rsidRPr="003016D7">
        <w:rPr>
          <w:rFonts w:ascii="Palatino Linotype" w:hAnsi="Palatino Linotype"/>
        </w:rPr>
        <w:t xml:space="preserve"> </w:t>
      </w:r>
      <w:r w:rsidR="00D6363B" w:rsidRPr="003016D7">
        <w:rPr>
          <w:rFonts w:ascii="Palatino Linotype" w:hAnsi="Palatino Linotype" w:cs="Arial"/>
          <w:b/>
        </w:rPr>
        <w:t>LA</w:t>
      </w:r>
      <w:r w:rsidR="008B7C0C" w:rsidRPr="003016D7">
        <w:rPr>
          <w:rFonts w:ascii="Palatino Linotype" w:hAnsi="Palatino Linotype" w:cs="Arial"/>
          <w:b/>
        </w:rPr>
        <w:t xml:space="preserve"> </w:t>
      </w:r>
      <w:r w:rsidR="001234CB" w:rsidRPr="003016D7">
        <w:rPr>
          <w:rFonts w:ascii="Palatino Linotype" w:hAnsi="Palatino Linotype" w:cs="Arial"/>
          <w:b/>
        </w:rPr>
        <w:t>RECURRENTE</w:t>
      </w:r>
      <w:r w:rsidR="00967FF7" w:rsidRPr="003016D7">
        <w:rPr>
          <w:rFonts w:ascii="Palatino Linotype" w:hAnsi="Palatino Linotype"/>
        </w:rPr>
        <w:t xml:space="preserve"> </w:t>
      </w:r>
      <w:r w:rsidR="00525E37" w:rsidRPr="003016D7">
        <w:rPr>
          <w:rFonts w:ascii="Palatino Linotype" w:hAnsi="Palatino Linotype"/>
        </w:rPr>
        <w:t>precisó</w:t>
      </w:r>
      <w:r w:rsidR="00967FF7" w:rsidRPr="003016D7">
        <w:rPr>
          <w:rFonts w:ascii="Palatino Linotype" w:hAnsi="Palatino Linotype"/>
        </w:rPr>
        <w:t xml:space="preserve"> </w:t>
      </w:r>
      <w:r w:rsidRPr="003016D7">
        <w:rPr>
          <w:rFonts w:ascii="Palatino Linotype" w:hAnsi="Palatino Linotype"/>
        </w:rPr>
        <w:t>como</w:t>
      </w:r>
      <w:r w:rsidR="00967FF7" w:rsidRPr="003016D7">
        <w:rPr>
          <w:rFonts w:ascii="Palatino Linotype" w:hAnsi="Palatino Linotype"/>
        </w:rPr>
        <w:t xml:space="preserve"> </w:t>
      </w:r>
      <w:r w:rsidRPr="003016D7">
        <w:rPr>
          <w:rFonts w:ascii="Palatino Linotype" w:hAnsi="Palatino Linotype"/>
        </w:rPr>
        <w:t>razones</w:t>
      </w:r>
      <w:r w:rsidR="00967FF7" w:rsidRPr="003016D7">
        <w:rPr>
          <w:rFonts w:ascii="Palatino Linotype" w:hAnsi="Palatino Linotype"/>
        </w:rPr>
        <w:t xml:space="preserve"> </w:t>
      </w:r>
      <w:r w:rsidRPr="003016D7">
        <w:rPr>
          <w:rFonts w:ascii="Palatino Linotype" w:hAnsi="Palatino Linotype"/>
        </w:rPr>
        <w:t>o</w:t>
      </w:r>
      <w:r w:rsidR="00967FF7" w:rsidRPr="003016D7">
        <w:rPr>
          <w:rFonts w:ascii="Palatino Linotype" w:hAnsi="Palatino Linotype"/>
        </w:rPr>
        <w:t xml:space="preserve"> </w:t>
      </w:r>
      <w:r w:rsidRPr="003016D7">
        <w:rPr>
          <w:rFonts w:ascii="Palatino Linotype" w:hAnsi="Palatino Linotype"/>
        </w:rPr>
        <w:t>motivos</w:t>
      </w:r>
      <w:r w:rsidR="00967FF7" w:rsidRPr="003016D7">
        <w:rPr>
          <w:rFonts w:ascii="Palatino Linotype" w:hAnsi="Palatino Linotype"/>
        </w:rPr>
        <w:t xml:space="preserve"> </w:t>
      </w:r>
      <w:r w:rsidRPr="003016D7">
        <w:rPr>
          <w:rFonts w:ascii="Palatino Linotype" w:hAnsi="Palatino Linotype"/>
        </w:rPr>
        <w:t>de</w:t>
      </w:r>
      <w:r w:rsidR="00967FF7" w:rsidRPr="003016D7">
        <w:rPr>
          <w:rFonts w:ascii="Palatino Linotype" w:hAnsi="Palatino Linotype"/>
        </w:rPr>
        <w:t xml:space="preserve"> </w:t>
      </w:r>
      <w:r w:rsidRPr="003016D7">
        <w:rPr>
          <w:rFonts w:ascii="Palatino Linotype" w:hAnsi="Palatino Linotype"/>
        </w:rPr>
        <w:t>inconformidad:</w:t>
      </w:r>
    </w:p>
    <w:p w14:paraId="1BFADDC7" w14:textId="3A8D7C2C" w:rsidR="009341E7" w:rsidRPr="003016D7" w:rsidRDefault="009341E7" w:rsidP="004D5EA2">
      <w:pPr>
        <w:spacing w:before="120" w:after="120"/>
        <w:ind w:left="709" w:right="709"/>
        <w:jc w:val="both"/>
        <w:rPr>
          <w:rFonts w:ascii="Palatino Linotype" w:hAnsi="Palatino Linotype" w:cs="Arial"/>
          <w:sz w:val="22"/>
          <w:szCs w:val="22"/>
        </w:rPr>
      </w:pPr>
      <w:r w:rsidRPr="003016D7">
        <w:rPr>
          <w:rFonts w:ascii="Palatino Linotype" w:hAnsi="Palatino Linotype" w:cs="Arial"/>
          <w:i/>
          <w:sz w:val="22"/>
          <w:szCs w:val="22"/>
        </w:rPr>
        <w:t>“</w:t>
      </w:r>
      <w:r w:rsidR="00DE3AD1" w:rsidRPr="003016D7">
        <w:rPr>
          <w:rFonts w:ascii="Palatino Linotype" w:hAnsi="Palatino Linotype" w:cs="Arial"/>
          <w:i/>
          <w:sz w:val="22"/>
          <w:szCs w:val="22"/>
        </w:rPr>
        <w:t>En respuesta a mi solicitud de la versión pública de las actas de cabildo, controles de asistencia y sentido de voto, se me remite a la siguiente dirección electrónica: https://www.ipomex.org.mx/ipo3/usuarios/indiceLgt.web Sin embargo, esa página es para captura de información del sistema IPOMEX, que requiere usuario y contraseña que obviamente no tengo. Por lo que el sujeto obligado no ha proporcionado la información solicitada y que de conformidad con el artículo 94 inciso II de la Ley de la Materia de Transparencia, es información pública de oficio.</w:t>
      </w:r>
      <w:r w:rsidR="00525E37" w:rsidRPr="003016D7">
        <w:rPr>
          <w:rFonts w:ascii="Palatino Linotype" w:hAnsi="Palatino Linotype" w:cs="Arial"/>
          <w:i/>
          <w:sz w:val="22"/>
          <w:szCs w:val="22"/>
        </w:rPr>
        <w:t>”</w:t>
      </w:r>
      <w:r w:rsidR="00967FF7" w:rsidRPr="003016D7">
        <w:rPr>
          <w:rFonts w:ascii="Palatino Linotype" w:hAnsi="Palatino Linotype" w:cs="Arial"/>
          <w:i/>
          <w:sz w:val="22"/>
          <w:szCs w:val="22"/>
        </w:rPr>
        <w:t xml:space="preserve"> </w:t>
      </w:r>
      <w:r w:rsidRPr="003016D7">
        <w:rPr>
          <w:rFonts w:ascii="Palatino Linotype" w:hAnsi="Palatino Linotype" w:cs="Arial"/>
          <w:sz w:val="22"/>
          <w:szCs w:val="22"/>
        </w:rPr>
        <w:t>(Sic)</w:t>
      </w:r>
    </w:p>
    <w:p w14:paraId="021AE0D5" w14:textId="58968E49" w:rsidR="00525E37" w:rsidRPr="003016D7"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3016D7">
        <w:rPr>
          <w:rFonts w:ascii="Palatino Linotype" w:hAnsi="Palatino Linotype" w:cs="Arial"/>
          <w:b/>
          <w:sz w:val="28"/>
          <w:szCs w:val="28"/>
        </w:rPr>
        <w:t>V</w:t>
      </w:r>
      <w:r w:rsidR="0049432C" w:rsidRPr="003016D7">
        <w:rPr>
          <w:rFonts w:ascii="Palatino Linotype" w:hAnsi="Palatino Linotype" w:cs="Arial"/>
          <w:b/>
          <w:sz w:val="28"/>
          <w:szCs w:val="28"/>
        </w:rPr>
        <w:t>I</w:t>
      </w:r>
      <w:r w:rsidRPr="003016D7">
        <w:rPr>
          <w:rFonts w:ascii="Palatino Linotype" w:hAnsi="Palatino Linotype" w:cs="Arial"/>
          <w:b/>
          <w:sz w:val="28"/>
          <w:szCs w:val="28"/>
        </w:rPr>
        <w:t>.</w:t>
      </w:r>
      <w:r w:rsidRPr="003016D7">
        <w:rPr>
          <w:rFonts w:ascii="Palatino Linotype" w:hAnsi="Palatino Linotype" w:cs="Arial"/>
        </w:rPr>
        <w:t xml:space="preserve"> </w:t>
      </w:r>
      <w:r w:rsidR="00525E37" w:rsidRPr="003016D7">
        <w:rPr>
          <w:rFonts w:ascii="Palatino Linotype" w:hAnsi="Palatino Linotype" w:cs="Arial"/>
        </w:rPr>
        <w:t>En</w:t>
      </w:r>
      <w:r w:rsidR="00967FF7" w:rsidRPr="003016D7">
        <w:rPr>
          <w:rFonts w:ascii="Palatino Linotype" w:hAnsi="Palatino Linotype"/>
        </w:rPr>
        <w:t xml:space="preserve"> </w:t>
      </w:r>
      <w:r w:rsidR="00525E37" w:rsidRPr="003016D7">
        <w:rPr>
          <w:rFonts w:ascii="Palatino Linotype" w:hAnsi="Palatino Linotype"/>
        </w:rPr>
        <w:t>fecha</w:t>
      </w:r>
      <w:r w:rsidR="00967FF7" w:rsidRPr="003016D7">
        <w:rPr>
          <w:rFonts w:ascii="Palatino Linotype" w:hAnsi="Palatino Linotype"/>
        </w:rPr>
        <w:t xml:space="preserve"> </w:t>
      </w:r>
      <w:r w:rsidR="00DA6AA6" w:rsidRPr="003016D7">
        <w:rPr>
          <w:rFonts w:ascii="Palatino Linotype" w:hAnsi="Palatino Linotype"/>
        </w:rPr>
        <w:t>diez</w:t>
      </w:r>
      <w:r w:rsidR="00A43366" w:rsidRPr="003016D7">
        <w:rPr>
          <w:rFonts w:ascii="Palatino Linotype" w:hAnsi="Palatino Linotype"/>
        </w:rPr>
        <w:t xml:space="preserve"> de </w:t>
      </w:r>
      <w:r w:rsidR="00DE3AD1" w:rsidRPr="003016D7">
        <w:rPr>
          <w:rFonts w:ascii="Palatino Linotype" w:hAnsi="Palatino Linotype"/>
        </w:rPr>
        <w:t>junio</w:t>
      </w:r>
      <w:r w:rsidR="00A43366" w:rsidRPr="003016D7">
        <w:rPr>
          <w:rFonts w:ascii="Palatino Linotype" w:hAnsi="Palatino Linotype"/>
        </w:rPr>
        <w:t xml:space="preserve"> de dos mil dieci</w:t>
      </w:r>
      <w:r w:rsidR="004F1158" w:rsidRPr="003016D7">
        <w:rPr>
          <w:rFonts w:ascii="Palatino Linotype" w:hAnsi="Palatino Linotype"/>
        </w:rPr>
        <w:t>nueve</w:t>
      </w:r>
      <w:r w:rsidR="00525E37" w:rsidRPr="003016D7">
        <w:rPr>
          <w:rFonts w:ascii="Palatino Linotype" w:hAnsi="Palatino Linotype"/>
        </w:rPr>
        <w:t>,</w:t>
      </w:r>
      <w:r w:rsidR="00967FF7" w:rsidRPr="003016D7">
        <w:rPr>
          <w:rFonts w:ascii="Palatino Linotype" w:hAnsi="Palatino Linotype" w:cs="Arial"/>
        </w:rPr>
        <w:t xml:space="preserve"> </w:t>
      </w:r>
      <w:r w:rsidR="00D6363B" w:rsidRPr="003016D7">
        <w:rPr>
          <w:rFonts w:ascii="Palatino Linotype" w:hAnsi="Palatino Linotype" w:cs="Arial"/>
        </w:rPr>
        <w:t>el</w:t>
      </w:r>
      <w:r w:rsidR="00967FF7" w:rsidRPr="003016D7">
        <w:rPr>
          <w:rFonts w:ascii="Palatino Linotype" w:hAnsi="Palatino Linotype" w:cs="Arial"/>
        </w:rPr>
        <w:t xml:space="preserve"> </w:t>
      </w:r>
      <w:r w:rsidR="00525E37" w:rsidRPr="003016D7">
        <w:rPr>
          <w:rFonts w:ascii="Palatino Linotype" w:hAnsi="Palatino Linotype" w:cs="Arial"/>
          <w:lang w:val="es-ES_tradnl"/>
        </w:rPr>
        <w:t>recurso</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de</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que</w:t>
      </w:r>
      <w:r w:rsidR="00967FF7" w:rsidRPr="003016D7">
        <w:rPr>
          <w:rFonts w:ascii="Palatino Linotype" w:hAnsi="Palatino Linotype" w:cs="Arial"/>
        </w:rPr>
        <w:t xml:space="preserve"> </w:t>
      </w:r>
      <w:r w:rsidR="00525E37" w:rsidRPr="003016D7">
        <w:rPr>
          <w:rFonts w:ascii="Palatino Linotype" w:hAnsi="Palatino Linotype" w:cs="Arial"/>
        </w:rPr>
        <w:t>se</w:t>
      </w:r>
      <w:r w:rsidR="00967FF7" w:rsidRPr="003016D7">
        <w:rPr>
          <w:rFonts w:ascii="Palatino Linotype" w:hAnsi="Palatino Linotype" w:cs="Arial"/>
        </w:rPr>
        <w:t xml:space="preserve"> </w:t>
      </w:r>
      <w:r w:rsidR="00525E37" w:rsidRPr="003016D7">
        <w:rPr>
          <w:rFonts w:ascii="Palatino Linotype" w:hAnsi="Palatino Linotype" w:cs="Arial"/>
        </w:rPr>
        <w:t>trata</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se</w:t>
      </w:r>
      <w:r w:rsidR="00967FF7" w:rsidRPr="003016D7">
        <w:rPr>
          <w:rFonts w:ascii="Palatino Linotype" w:hAnsi="Palatino Linotype" w:cs="Arial"/>
          <w:lang w:val="es-ES_tradnl"/>
        </w:rPr>
        <w:t xml:space="preserve"> </w:t>
      </w:r>
      <w:r w:rsidR="00627B83" w:rsidRPr="003016D7">
        <w:rPr>
          <w:rFonts w:ascii="Palatino Linotype" w:hAnsi="Palatino Linotype" w:cs="Arial"/>
          <w:lang w:val="es-ES_tradnl"/>
        </w:rPr>
        <w:t>envió</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electrónicamente</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al</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Instituto</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de</w:t>
      </w:r>
      <w:r w:rsidR="00967FF7" w:rsidRPr="003016D7">
        <w:rPr>
          <w:rFonts w:ascii="Palatino Linotype" w:hAnsi="Palatino Linotype" w:cs="Arial"/>
          <w:lang w:val="es-ES_tradnl"/>
        </w:rPr>
        <w:t xml:space="preserve"> </w:t>
      </w:r>
      <w:r w:rsidR="00525E37" w:rsidRPr="003016D7">
        <w:rPr>
          <w:rFonts w:ascii="Palatino Linotype" w:eastAsia="Arial Unicode MS" w:hAnsi="Palatino Linotype" w:cs="Arial"/>
        </w:rPr>
        <w:t>Transparencia</w:t>
      </w:r>
      <w:r w:rsidR="00525E37" w:rsidRPr="003016D7">
        <w:rPr>
          <w:rFonts w:ascii="Palatino Linotype" w:hAnsi="Palatino Linotype" w:cs="Arial"/>
          <w:lang w:val="es-ES_tradnl"/>
        </w:rPr>
        <w:t>,</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Acceso</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a</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la</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Información</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Pública</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y</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Protección</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de</w:t>
      </w:r>
      <w:r w:rsidR="00967FF7" w:rsidRPr="003016D7">
        <w:rPr>
          <w:rFonts w:ascii="Palatino Linotype" w:hAnsi="Palatino Linotype" w:cs="Arial"/>
          <w:lang w:val="es-ES_tradnl"/>
        </w:rPr>
        <w:t xml:space="preserve"> </w:t>
      </w:r>
      <w:r w:rsidR="00525E37" w:rsidRPr="003016D7">
        <w:rPr>
          <w:rFonts w:ascii="Palatino Linotype" w:hAnsi="Palatino Linotype" w:cs="Arial"/>
        </w:rPr>
        <w:t>Datos</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Personales</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del</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Estado</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de</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México</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y</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Municipios;</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y</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con</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fundamento</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en</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el</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artículo</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185</w:t>
      </w:r>
      <w:r w:rsidR="004F3C51" w:rsidRPr="003016D7">
        <w:rPr>
          <w:rFonts w:ascii="Palatino Linotype" w:hAnsi="Palatino Linotype" w:cs="Arial"/>
          <w:lang w:val="es-ES_tradnl"/>
        </w:rPr>
        <w:t>,</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fracción</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I</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de</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la</w:t>
      </w:r>
      <w:r w:rsidR="00967FF7" w:rsidRPr="003016D7">
        <w:rPr>
          <w:rFonts w:ascii="Palatino Linotype" w:hAnsi="Palatino Linotype" w:cs="Arial"/>
          <w:lang w:val="es-ES_tradnl"/>
        </w:rPr>
        <w:t xml:space="preserve"> </w:t>
      </w:r>
      <w:r w:rsidR="00525E37" w:rsidRPr="003016D7">
        <w:rPr>
          <w:rFonts w:ascii="Palatino Linotype" w:hAnsi="Palatino Linotype"/>
        </w:rPr>
        <w:t>Ley</w:t>
      </w:r>
      <w:r w:rsidR="00967FF7" w:rsidRPr="003016D7">
        <w:rPr>
          <w:rFonts w:ascii="Palatino Linotype" w:hAnsi="Palatino Linotype"/>
        </w:rPr>
        <w:t xml:space="preserve"> </w:t>
      </w:r>
      <w:r w:rsidR="00525E37" w:rsidRPr="003016D7">
        <w:rPr>
          <w:rFonts w:ascii="Palatino Linotype" w:hAnsi="Palatino Linotype"/>
        </w:rPr>
        <w:t>de</w:t>
      </w:r>
      <w:r w:rsidR="00967FF7" w:rsidRPr="003016D7">
        <w:rPr>
          <w:rFonts w:ascii="Palatino Linotype" w:hAnsi="Palatino Linotype"/>
        </w:rPr>
        <w:t xml:space="preserve"> </w:t>
      </w:r>
      <w:r w:rsidR="00525E37" w:rsidRPr="003016D7">
        <w:rPr>
          <w:rFonts w:ascii="Palatino Linotype" w:hAnsi="Palatino Linotype"/>
        </w:rPr>
        <w:t>Transparencia</w:t>
      </w:r>
      <w:r w:rsidR="00967FF7" w:rsidRPr="003016D7">
        <w:rPr>
          <w:rFonts w:ascii="Palatino Linotype" w:hAnsi="Palatino Linotype"/>
        </w:rPr>
        <w:t xml:space="preserve"> </w:t>
      </w:r>
      <w:r w:rsidR="00525E37" w:rsidRPr="003016D7">
        <w:rPr>
          <w:rFonts w:ascii="Palatino Linotype" w:hAnsi="Palatino Linotype"/>
        </w:rPr>
        <w:t>y</w:t>
      </w:r>
      <w:r w:rsidR="00967FF7" w:rsidRPr="003016D7">
        <w:rPr>
          <w:rFonts w:ascii="Palatino Linotype" w:hAnsi="Palatino Linotype"/>
        </w:rPr>
        <w:t xml:space="preserve"> </w:t>
      </w:r>
      <w:r w:rsidR="00525E37" w:rsidRPr="003016D7">
        <w:rPr>
          <w:rFonts w:ascii="Palatino Linotype" w:hAnsi="Palatino Linotype"/>
        </w:rPr>
        <w:t>Acceso</w:t>
      </w:r>
      <w:r w:rsidR="00967FF7" w:rsidRPr="003016D7">
        <w:rPr>
          <w:rFonts w:ascii="Palatino Linotype" w:hAnsi="Palatino Linotype"/>
        </w:rPr>
        <w:t xml:space="preserve"> </w:t>
      </w:r>
      <w:r w:rsidR="00525E37" w:rsidRPr="003016D7">
        <w:rPr>
          <w:rFonts w:ascii="Palatino Linotype" w:hAnsi="Palatino Linotype"/>
        </w:rPr>
        <w:t>a</w:t>
      </w:r>
      <w:r w:rsidR="00967FF7" w:rsidRPr="003016D7">
        <w:rPr>
          <w:rFonts w:ascii="Palatino Linotype" w:hAnsi="Palatino Linotype"/>
        </w:rPr>
        <w:t xml:space="preserve"> </w:t>
      </w:r>
      <w:r w:rsidR="00525E37" w:rsidRPr="003016D7">
        <w:rPr>
          <w:rFonts w:ascii="Palatino Linotype" w:hAnsi="Palatino Linotype"/>
        </w:rPr>
        <w:t>la</w:t>
      </w:r>
      <w:r w:rsidR="00967FF7" w:rsidRPr="003016D7">
        <w:rPr>
          <w:rFonts w:ascii="Palatino Linotype" w:hAnsi="Palatino Linotype"/>
        </w:rPr>
        <w:t xml:space="preserve"> </w:t>
      </w:r>
      <w:r w:rsidR="00525E37" w:rsidRPr="003016D7">
        <w:rPr>
          <w:rFonts w:ascii="Palatino Linotype" w:hAnsi="Palatino Linotype"/>
        </w:rPr>
        <w:t>Información</w:t>
      </w:r>
      <w:r w:rsidR="00967FF7" w:rsidRPr="003016D7">
        <w:rPr>
          <w:rFonts w:ascii="Palatino Linotype" w:hAnsi="Palatino Linotype"/>
        </w:rPr>
        <w:t xml:space="preserve"> </w:t>
      </w:r>
      <w:r w:rsidR="00525E37" w:rsidRPr="003016D7">
        <w:rPr>
          <w:rFonts w:ascii="Palatino Linotype" w:hAnsi="Palatino Linotype"/>
        </w:rPr>
        <w:t>Pública</w:t>
      </w:r>
      <w:r w:rsidR="00967FF7" w:rsidRPr="003016D7">
        <w:rPr>
          <w:rFonts w:ascii="Palatino Linotype" w:hAnsi="Palatino Linotype"/>
        </w:rPr>
        <w:t xml:space="preserve"> </w:t>
      </w:r>
      <w:r w:rsidR="00525E37" w:rsidRPr="003016D7">
        <w:rPr>
          <w:rFonts w:ascii="Palatino Linotype" w:hAnsi="Palatino Linotype"/>
        </w:rPr>
        <w:t>del</w:t>
      </w:r>
      <w:r w:rsidR="00967FF7" w:rsidRPr="003016D7">
        <w:rPr>
          <w:rFonts w:ascii="Palatino Linotype" w:hAnsi="Palatino Linotype"/>
        </w:rPr>
        <w:t xml:space="preserve"> </w:t>
      </w:r>
      <w:r w:rsidR="00525E37" w:rsidRPr="003016D7">
        <w:rPr>
          <w:rFonts w:ascii="Palatino Linotype" w:hAnsi="Palatino Linotype"/>
        </w:rPr>
        <w:t>Estado</w:t>
      </w:r>
      <w:r w:rsidR="00967FF7" w:rsidRPr="003016D7">
        <w:rPr>
          <w:rFonts w:ascii="Palatino Linotype" w:hAnsi="Palatino Linotype"/>
        </w:rPr>
        <w:t xml:space="preserve"> </w:t>
      </w:r>
      <w:r w:rsidR="00525E37" w:rsidRPr="003016D7">
        <w:rPr>
          <w:rFonts w:ascii="Palatino Linotype" w:hAnsi="Palatino Linotype"/>
        </w:rPr>
        <w:t>de</w:t>
      </w:r>
      <w:r w:rsidR="00967FF7" w:rsidRPr="003016D7">
        <w:rPr>
          <w:rFonts w:ascii="Palatino Linotype" w:hAnsi="Palatino Linotype"/>
        </w:rPr>
        <w:t xml:space="preserve"> </w:t>
      </w:r>
      <w:r w:rsidR="00525E37" w:rsidRPr="003016D7">
        <w:rPr>
          <w:rFonts w:ascii="Palatino Linotype" w:hAnsi="Palatino Linotype"/>
        </w:rPr>
        <w:t>México</w:t>
      </w:r>
      <w:r w:rsidR="00967FF7" w:rsidRPr="003016D7">
        <w:rPr>
          <w:rFonts w:ascii="Palatino Linotype" w:hAnsi="Palatino Linotype"/>
        </w:rPr>
        <w:t xml:space="preserve"> </w:t>
      </w:r>
      <w:r w:rsidR="00525E37" w:rsidRPr="003016D7">
        <w:rPr>
          <w:rFonts w:ascii="Palatino Linotype" w:hAnsi="Palatino Linotype"/>
        </w:rPr>
        <w:t>y</w:t>
      </w:r>
      <w:r w:rsidR="00967FF7" w:rsidRPr="003016D7">
        <w:rPr>
          <w:rFonts w:ascii="Palatino Linotype" w:hAnsi="Palatino Linotype"/>
        </w:rPr>
        <w:t xml:space="preserve"> </w:t>
      </w:r>
      <w:r w:rsidR="00525E37" w:rsidRPr="003016D7">
        <w:rPr>
          <w:rFonts w:ascii="Palatino Linotype" w:hAnsi="Palatino Linotype"/>
        </w:rPr>
        <w:t>Municipios</w:t>
      </w:r>
      <w:r w:rsidR="00525E37" w:rsidRPr="003016D7">
        <w:rPr>
          <w:rFonts w:ascii="Palatino Linotype" w:hAnsi="Palatino Linotype" w:cs="Arial"/>
          <w:lang w:val="es-ES_tradnl"/>
        </w:rPr>
        <w:t>,</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se</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turnó,</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a</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través</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del</w:t>
      </w:r>
      <w:r w:rsidR="00967FF7" w:rsidRPr="003016D7">
        <w:rPr>
          <w:rFonts w:ascii="Palatino Linotype" w:eastAsia="Arial Unicode MS" w:hAnsi="Palatino Linotype" w:cs="Arial"/>
          <w:lang w:val="es-ES_tradnl"/>
        </w:rPr>
        <w:t xml:space="preserve"> </w:t>
      </w:r>
      <w:r w:rsidR="00525E37" w:rsidRPr="003016D7">
        <w:rPr>
          <w:rFonts w:ascii="Palatino Linotype" w:eastAsia="Arial Unicode MS" w:hAnsi="Palatino Linotype" w:cs="Arial"/>
          <w:b/>
          <w:lang w:val="es-ES_tradnl"/>
        </w:rPr>
        <w:t>SAIMEX</w:t>
      </w:r>
      <w:r w:rsidR="00AB649C" w:rsidRPr="003016D7">
        <w:rPr>
          <w:rFonts w:ascii="Palatino Linotype" w:hAnsi="Palatino Linotype"/>
        </w:rPr>
        <w:t xml:space="preserve"> </w:t>
      </w:r>
      <w:r w:rsidR="00525E37" w:rsidRPr="003016D7">
        <w:rPr>
          <w:rFonts w:ascii="Palatino Linotype" w:hAnsi="Palatino Linotype"/>
        </w:rPr>
        <w:t>a</w:t>
      </w:r>
      <w:r w:rsidR="00967FF7" w:rsidRPr="003016D7">
        <w:rPr>
          <w:rFonts w:ascii="Palatino Linotype" w:hAnsi="Palatino Linotype"/>
        </w:rPr>
        <w:t xml:space="preserve"> </w:t>
      </w:r>
      <w:r w:rsidR="00525E37" w:rsidRPr="003016D7">
        <w:rPr>
          <w:rFonts w:ascii="Palatino Linotype" w:hAnsi="Palatino Linotype"/>
        </w:rPr>
        <w:t>la</w:t>
      </w:r>
      <w:r w:rsidR="00967FF7" w:rsidRPr="003016D7">
        <w:rPr>
          <w:rFonts w:ascii="Palatino Linotype" w:hAnsi="Palatino Linotype"/>
        </w:rPr>
        <w:t xml:space="preserve"> </w:t>
      </w:r>
      <w:r w:rsidR="00525E37" w:rsidRPr="003016D7">
        <w:rPr>
          <w:rFonts w:ascii="Palatino Linotype" w:hAnsi="Palatino Linotype" w:cs="Arial"/>
          <w:lang w:val="es-ES_tradnl"/>
        </w:rPr>
        <w:t>Comisionada</w:t>
      </w:r>
      <w:r w:rsidR="00967FF7" w:rsidRPr="003016D7">
        <w:rPr>
          <w:rFonts w:ascii="Palatino Linotype" w:hAnsi="Palatino Linotype" w:cs="Arial"/>
          <w:lang w:val="es-ES_tradnl"/>
        </w:rPr>
        <w:t xml:space="preserve"> </w:t>
      </w:r>
      <w:r w:rsidR="00525E37" w:rsidRPr="003016D7">
        <w:rPr>
          <w:rFonts w:ascii="Palatino Linotype" w:hAnsi="Palatino Linotype" w:cs="Arial"/>
          <w:b/>
          <w:lang w:val="es-ES_tradnl"/>
        </w:rPr>
        <w:t>EVA</w:t>
      </w:r>
      <w:r w:rsidR="00967FF7" w:rsidRPr="003016D7">
        <w:rPr>
          <w:rFonts w:ascii="Palatino Linotype" w:hAnsi="Palatino Linotype" w:cs="Arial"/>
          <w:b/>
          <w:lang w:val="es-ES_tradnl"/>
        </w:rPr>
        <w:t xml:space="preserve"> </w:t>
      </w:r>
      <w:r w:rsidR="00525E37" w:rsidRPr="003016D7">
        <w:rPr>
          <w:rFonts w:ascii="Palatino Linotype" w:hAnsi="Palatino Linotype" w:cs="Arial"/>
          <w:b/>
          <w:lang w:val="es-ES_tradnl"/>
        </w:rPr>
        <w:t>ABAID</w:t>
      </w:r>
      <w:r w:rsidR="00967FF7" w:rsidRPr="003016D7">
        <w:rPr>
          <w:rFonts w:ascii="Palatino Linotype" w:hAnsi="Palatino Linotype" w:cs="Arial"/>
          <w:b/>
          <w:lang w:val="es-ES_tradnl"/>
        </w:rPr>
        <w:t xml:space="preserve"> </w:t>
      </w:r>
      <w:r w:rsidR="00525E37" w:rsidRPr="003016D7">
        <w:rPr>
          <w:rFonts w:ascii="Palatino Linotype" w:hAnsi="Palatino Linotype" w:cs="Arial"/>
          <w:b/>
          <w:lang w:val="es-ES_tradnl"/>
        </w:rPr>
        <w:t>YAPUR</w:t>
      </w:r>
      <w:r w:rsidR="00525E37" w:rsidRPr="003016D7">
        <w:rPr>
          <w:rFonts w:ascii="Palatino Linotype" w:hAnsi="Palatino Linotype" w:cs="Arial"/>
          <w:lang w:val="es-ES_tradnl"/>
        </w:rPr>
        <w:t>,</w:t>
      </w:r>
      <w:r w:rsidR="00AB649C" w:rsidRPr="003016D7">
        <w:rPr>
          <w:rFonts w:ascii="Palatino Linotype" w:hAnsi="Palatino Linotype" w:cs="Arial"/>
          <w:lang w:val="es-ES_tradnl"/>
        </w:rPr>
        <w:t xml:space="preserve"> </w:t>
      </w:r>
      <w:r w:rsidR="00525E37" w:rsidRPr="003016D7">
        <w:rPr>
          <w:rFonts w:ascii="Palatino Linotype" w:hAnsi="Palatino Linotype" w:cs="Arial"/>
          <w:lang w:val="es-ES_tradnl"/>
        </w:rPr>
        <w:t>a</w:t>
      </w:r>
      <w:r w:rsidR="00967FF7" w:rsidRPr="003016D7">
        <w:rPr>
          <w:rFonts w:ascii="Palatino Linotype" w:hAnsi="Palatino Linotype" w:cs="Arial"/>
          <w:lang w:val="es-ES_tradnl"/>
        </w:rPr>
        <w:t xml:space="preserve"> </w:t>
      </w:r>
      <w:r w:rsidR="00525E37" w:rsidRPr="003016D7">
        <w:rPr>
          <w:rFonts w:ascii="Palatino Linotype" w:hAnsi="Palatino Linotype"/>
        </w:rPr>
        <w:t>efecto</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de</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que</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decretara</w:t>
      </w:r>
      <w:r w:rsidR="00AB649C" w:rsidRPr="003016D7">
        <w:rPr>
          <w:rFonts w:ascii="Palatino Linotype" w:hAnsi="Palatino Linotype" w:cs="Arial"/>
          <w:lang w:val="es-ES_tradnl"/>
        </w:rPr>
        <w:t>n</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su</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admisión</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o</w:t>
      </w:r>
      <w:r w:rsidR="00967FF7" w:rsidRPr="003016D7">
        <w:rPr>
          <w:rFonts w:ascii="Palatino Linotype" w:hAnsi="Palatino Linotype" w:cs="Arial"/>
          <w:lang w:val="es-ES_tradnl"/>
        </w:rPr>
        <w:t xml:space="preserve"> </w:t>
      </w:r>
      <w:r w:rsidR="00525E37" w:rsidRPr="003016D7">
        <w:rPr>
          <w:rFonts w:ascii="Palatino Linotype" w:hAnsi="Palatino Linotype" w:cs="Arial"/>
          <w:lang w:val="es-ES_tradnl"/>
        </w:rPr>
        <w:t>desechamiento.</w:t>
      </w:r>
    </w:p>
    <w:p w14:paraId="7C226B01" w14:textId="351EAB3D" w:rsidR="006109F8" w:rsidRPr="003016D7"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3016D7">
        <w:rPr>
          <w:rFonts w:ascii="Palatino Linotype" w:hAnsi="Palatino Linotype" w:cs="Arial"/>
          <w:b/>
          <w:sz w:val="28"/>
          <w:szCs w:val="28"/>
        </w:rPr>
        <w:t>V</w:t>
      </w:r>
      <w:r w:rsidR="0049432C" w:rsidRPr="003016D7">
        <w:rPr>
          <w:rFonts w:ascii="Palatino Linotype" w:hAnsi="Palatino Linotype" w:cs="Arial"/>
          <w:b/>
          <w:sz w:val="28"/>
          <w:szCs w:val="28"/>
        </w:rPr>
        <w:t>II</w:t>
      </w:r>
      <w:r w:rsidRPr="003016D7">
        <w:rPr>
          <w:rFonts w:ascii="Palatino Linotype" w:hAnsi="Palatino Linotype" w:cs="Arial"/>
          <w:b/>
          <w:sz w:val="28"/>
          <w:szCs w:val="28"/>
        </w:rPr>
        <w:t>.</w:t>
      </w:r>
      <w:r w:rsidRPr="003016D7">
        <w:rPr>
          <w:rFonts w:ascii="Palatino Linotype" w:hAnsi="Palatino Linotype" w:cs="Arial"/>
        </w:rPr>
        <w:t xml:space="preserve"> </w:t>
      </w:r>
      <w:r w:rsidR="00627B83" w:rsidRPr="003016D7">
        <w:rPr>
          <w:rFonts w:ascii="Palatino Linotype" w:hAnsi="Palatino Linotype" w:cs="Arial"/>
        </w:rPr>
        <w:t>De las constancias del expediente electrónico del</w:t>
      </w:r>
      <w:r w:rsidR="00627B83" w:rsidRPr="003016D7">
        <w:rPr>
          <w:rFonts w:ascii="Palatino Linotype" w:hAnsi="Palatino Linotype" w:cs="Arial"/>
          <w:b/>
        </w:rPr>
        <w:t xml:space="preserve"> SAIMEX</w:t>
      </w:r>
      <w:r w:rsidR="00627B83" w:rsidRPr="003016D7">
        <w:rPr>
          <w:rFonts w:ascii="Palatino Linotype" w:hAnsi="Palatino Linotype" w:cs="Arial"/>
        </w:rPr>
        <w:t xml:space="preserve">, se desprende que en </w:t>
      </w:r>
      <w:r w:rsidR="00627B83" w:rsidRPr="003016D7">
        <w:rPr>
          <w:rFonts w:ascii="Palatino Linotype" w:hAnsi="Palatino Linotype" w:cs="Arial"/>
        </w:rPr>
        <w:lastRenderedPageBreak/>
        <w:t xml:space="preserve">fecha </w:t>
      </w:r>
      <w:r w:rsidR="00DE3AD1" w:rsidRPr="003016D7">
        <w:rPr>
          <w:rFonts w:ascii="Palatino Linotype" w:hAnsi="Palatino Linotype" w:cs="Arial"/>
        </w:rPr>
        <w:t>catorce</w:t>
      </w:r>
      <w:r w:rsidR="00627B83" w:rsidRPr="003016D7">
        <w:rPr>
          <w:rFonts w:ascii="Palatino Linotype" w:hAnsi="Palatino Linotype" w:cs="Arial"/>
        </w:rPr>
        <w:t xml:space="preserve"> de </w:t>
      </w:r>
      <w:r w:rsidR="00DE3AD1" w:rsidRPr="003016D7">
        <w:rPr>
          <w:rFonts w:ascii="Palatino Linotype" w:hAnsi="Palatino Linotype" w:cs="Arial"/>
        </w:rPr>
        <w:t>junio</w:t>
      </w:r>
      <w:r w:rsidR="00627B83" w:rsidRPr="003016D7">
        <w:rPr>
          <w:rFonts w:ascii="Palatino Linotype" w:hAnsi="Palatino Linotype" w:cs="Arial"/>
        </w:rPr>
        <w:t xml:space="preserve"> de dos mil dieci</w:t>
      </w:r>
      <w:r w:rsidR="004F1158" w:rsidRPr="003016D7">
        <w:rPr>
          <w:rFonts w:ascii="Palatino Linotype" w:hAnsi="Palatino Linotype" w:cs="Arial"/>
        </w:rPr>
        <w:t>nueve</w:t>
      </w:r>
      <w:r w:rsidR="00627B83" w:rsidRPr="003016D7">
        <w:rPr>
          <w:rFonts w:ascii="Palatino Linotype" w:hAnsi="Palatino Linotype" w:cs="Arial"/>
        </w:rPr>
        <w:t>, se acordó la admisión a trámite del recurso de revisión que nos ocupa, así como la integración del expediente respectivo, mismo que se puso a disposición de las partes, para que en un plazo máximo de siete días hábiles conforme a lo dispuesto por el artículo 185</w:t>
      </w:r>
      <w:r w:rsidR="00DA6AA6" w:rsidRPr="003016D7">
        <w:rPr>
          <w:rFonts w:ascii="Palatino Linotype" w:hAnsi="Palatino Linotype" w:cs="Arial"/>
        </w:rPr>
        <w:t>, fracción II</w:t>
      </w:r>
      <w:r w:rsidR="00627B83" w:rsidRPr="003016D7">
        <w:rPr>
          <w:rFonts w:ascii="Palatino Linotype" w:hAnsi="Palatino Linotype" w:cs="Arial"/>
        </w:rPr>
        <w:t xml:space="preserve"> de la Ley de Transparencia y Acceso a la Información Pública del Estado de México y Municipios, manifestaran lo que a su derecho conviniera, a efecto de presentar pruebas y alegatos; así como para que </w:t>
      </w:r>
      <w:r w:rsidR="00627B83" w:rsidRPr="003016D7">
        <w:rPr>
          <w:rFonts w:ascii="Palatino Linotype" w:hAnsi="Palatino Linotype" w:cs="Arial"/>
          <w:b/>
        </w:rPr>
        <w:t xml:space="preserve">EL SUJETO OBLIGADO </w:t>
      </w:r>
      <w:r w:rsidR="00627B83" w:rsidRPr="003016D7">
        <w:rPr>
          <w:rFonts w:ascii="Palatino Linotype" w:hAnsi="Palatino Linotype" w:cs="Arial"/>
        </w:rPr>
        <w:t>rindiera su</w:t>
      </w:r>
      <w:r w:rsidR="00627B83" w:rsidRPr="003016D7">
        <w:rPr>
          <w:rFonts w:ascii="Palatino Linotype" w:hAnsi="Palatino Linotype" w:cs="Arial"/>
          <w:b/>
        </w:rPr>
        <w:t xml:space="preserve"> </w:t>
      </w:r>
      <w:r w:rsidR="00627B83" w:rsidRPr="003016D7">
        <w:rPr>
          <w:rFonts w:ascii="Palatino Linotype" w:hAnsi="Palatino Linotype" w:cs="Arial"/>
        </w:rPr>
        <w:t>Informe Justificado.</w:t>
      </w:r>
    </w:p>
    <w:p w14:paraId="509C18E2" w14:textId="77777777" w:rsidR="00DE3AD1" w:rsidRPr="003016D7"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3016D7">
        <w:rPr>
          <w:rFonts w:ascii="Palatino Linotype" w:hAnsi="Palatino Linotype" w:cs="Arial"/>
          <w:b/>
          <w:sz w:val="28"/>
          <w:szCs w:val="28"/>
        </w:rPr>
        <w:t>VI</w:t>
      </w:r>
      <w:r w:rsidR="0049432C" w:rsidRPr="003016D7">
        <w:rPr>
          <w:rFonts w:ascii="Palatino Linotype" w:hAnsi="Palatino Linotype" w:cs="Arial"/>
          <w:b/>
          <w:sz w:val="28"/>
          <w:szCs w:val="28"/>
        </w:rPr>
        <w:t>II</w:t>
      </w:r>
      <w:r w:rsidRPr="003016D7">
        <w:rPr>
          <w:rFonts w:ascii="Palatino Linotype" w:hAnsi="Palatino Linotype" w:cs="Arial"/>
          <w:b/>
          <w:sz w:val="28"/>
          <w:szCs w:val="28"/>
        </w:rPr>
        <w:t>.</w:t>
      </w:r>
      <w:r w:rsidRPr="003016D7">
        <w:rPr>
          <w:rFonts w:ascii="Palatino Linotype" w:hAnsi="Palatino Linotype" w:cs="Arial"/>
        </w:rPr>
        <w:t xml:space="preserve"> </w:t>
      </w:r>
      <w:r w:rsidR="00627B83" w:rsidRPr="003016D7">
        <w:rPr>
          <w:rFonts w:ascii="Palatino Linotype" w:hAnsi="Palatino Linotype" w:cs="Arial"/>
        </w:rPr>
        <w:t xml:space="preserve">De las constancias que obran en el </w:t>
      </w:r>
      <w:r w:rsidR="00627B83" w:rsidRPr="003016D7">
        <w:rPr>
          <w:rFonts w:ascii="Palatino Linotype" w:hAnsi="Palatino Linotype" w:cs="Arial"/>
          <w:b/>
        </w:rPr>
        <w:t>SAIMEX</w:t>
      </w:r>
      <w:r w:rsidR="00627B83" w:rsidRPr="003016D7">
        <w:rPr>
          <w:rFonts w:ascii="Palatino Linotype" w:hAnsi="Palatino Linotype" w:cs="Arial"/>
        </w:rPr>
        <w:t>, se advierte que</w:t>
      </w:r>
      <w:r w:rsidR="00627B83" w:rsidRPr="003016D7">
        <w:rPr>
          <w:rFonts w:ascii="Palatino Linotype" w:hAnsi="Palatino Linotype" w:cs="Arial"/>
          <w:b/>
        </w:rPr>
        <w:t xml:space="preserve"> </w:t>
      </w:r>
      <w:r w:rsidR="00DA6AA6" w:rsidRPr="003016D7">
        <w:rPr>
          <w:rFonts w:ascii="Palatino Linotype" w:hAnsi="Palatino Linotype" w:cs="Arial"/>
          <w:b/>
        </w:rPr>
        <w:t>EL</w:t>
      </w:r>
      <w:r w:rsidR="00627B83" w:rsidRPr="003016D7">
        <w:rPr>
          <w:rFonts w:ascii="Palatino Linotype" w:hAnsi="Palatino Linotype" w:cs="Arial"/>
          <w:b/>
        </w:rPr>
        <w:t xml:space="preserve"> RECURRENTE </w:t>
      </w:r>
      <w:r w:rsidR="00627B83" w:rsidRPr="003016D7">
        <w:rPr>
          <w:rFonts w:ascii="Palatino Linotype" w:hAnsi="Palatino Linotype" w:cs="Arial"/>
        </w:rPr>
        <w:t xml:space="preserve">no presentó manifestaciones y alegatos, ni ofreció los medios de prueba que a su derecho convinieran. </w:t>
      </w:r>
    </w:p>
    <w:p w14:paraId="2963ED5E" w14:textId="0F736F58" w:rsidR="00D85820" w:rsidRPr="003016D7" w:rsidRDefault="00627B83"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3016D7">
        <w:rPr>
          <w:rFonts w:ascii="Palatino Linotype" w:hAnsi="Palatino Linotype" w:cs="Arial"/>
        </w:rPr>
        <w:t xml:space="preserve">Por su parte, </w:t>
      </w:r>
      <w:r w:rsidRPr="003016D7">
        <w:rPr>
          <w:rFonts w:ascii="Palatino Linotype" w:hAnsi="Palatino Linotype" w:cs="Arial"/>
          <w:b/>
        </w:rPr>
        <w:t>EL SUJETO OBLIGADO</w:t>
      </w:r>
      <w:r w:rsidRPr="003016D7">
        <w:rPr>
          <w:rFonts w:ascii="Palatino Linotype" w:hAnsi="Palatino Linotype" w:cs="Arial"/>
        </w:rPr>
        <w:t xml:space="preserve"> </w:t>
      </w:r>
      <w:r w:rsidR="00DE3AD1" w:rsidRPr="003016D7">
        <w:rPr>
          <w:rFonts w:ascii="Palatino Linotype" w:hAnsi="Palatino Linotype" w:cs="Arial"/>
        </w:rPr>
        <w:t>en fecha veintiséis de junio</w:t>
      </w:r>
      <w:r w:rsidRPr="003016D7">
        <w:rPr>
          <w:rFonts w:ascii="Palatino Linotype" w:hAnsi="Palatino Linotype" w:cs="Arial"/>
        </w:rPr>
        <w:t xml:space="preserve"> rindió el Informe Justificado</w:t>
      </w:r>
      <w:r w:rsidR="00D85820" w:rsidRPr="003016D7">
        <w:rPr>
          <w:rFonts w:ascii="Palatino Linotype" w:hAnsi="Palatino Linotype" w:cs="Arial"/>
        </w:rPr>
        <w:t xml:space="preserve">, </w:t>
      </w:r>
      <w:r w:rsidR="00DE3AD1" w:rsidRPr="003016D7">
        <w:rPr>
          <w:rFonts w:ascii="Palatino Linotype" w:hAnsi="Palatino Linotype" w:cs="Arial"/>
        </w:rPr>
        <w:t>el cual modifico su respuesta inicial, por lo que al encuadrar en el artículo 185, fracción III de la Ley de Transparencia y Acceso a la Información Pública del Estado de México y Municipios, su puso a la vista del particular a efecto de que manifestara lo que a su derecho conviniera; cabe precisar, que no emitió pronunciamiento al respecto.</w:t>
      </w:r>
    </w:p>
    <w:p w14:paraId="4F915779" w14:textId="7642D742" w:rsidR="00BD09D8" w:rsidRPr="00D224ED" w:rsidRDefault="00BD38CA" w:rsidP="00627B83">
      <w:pPr>
        <w:spacing w:line="360" w:lineRule="auto"/>
        <w:jc w:val="both"/>
        <w:rPr>
          <w:rFonts w:ascii="Palatino Linotype" w:hAnsi="Palatino Linotype" w:cs="Arial"/>
        </w:rPr>
      </w:pPr>
      <w:r w:rsidRPr="003016D7">
        <w:rPr>
          <w:rFonts w:ascii="Palatino Linotype" w:hAnsi="Palatino Linotype" w:cs="Arial"/>
          <w:b/>
          <w:sz w:val="28"/>
          <w:szCs w:val="22"/>
        </w:rPr>
        <w:t>I</w:t>
      </w:r>
      <w:r w:rsidR="0049432C" w:rsidRPr="003016D7">
        <w:rPr>
          <w:rFonts w:ascii="Palatino Linotype" w:hAnsi="Palatino Linotype" w:cs="Arial"/>
          <w:b/>
          <w:sz w:val="28"/>
          <w:szCs w:val="22"/>
        </w:rPr>
        <w:t>X</w:t>
      </w:r>
      <w:r w:rsidRPr="003016D7">
        <w:rPr>
          <w:rFonts w:ascii="Palatino Linotype" w:hAnsi="Palatino Linotype" w:cs="Arial"/>
          <w:b/>
          <w:sz w:val="28"/>
          <w:szCs w:val="22"/>
        </w:rPr>
        <w:t>.</w:t>
      </w:r>
      <w:r w:rsidR="00855D7F" w:rsidRPr="003016D7">
        <w:rPr>
          <w:rFonts w:ascii="Palatino Linotype" w:hAnsi="Palatino Linotype" w:cs="Arial"/>
          <w:lang w:val="es-ES_tradnl"/>
        </w:rPr>
        <w:t xml:space="preserve"> </w:t>
      </w:r>
      <w:r w:rsidR="00627B83" w:rsidRPr="003016D7">
        <w:rPr>
          <w:rFonts w:ascii="Palatino Linotype" w:hAnsi="Palatino Linotype" w:cs="Arial"/>
        </w:rPr>
        <w:t xml:space="preserve">Transcurrido el plazo señalado en </w:t>
      </w:r>
      <w:r w:rsidR="005B703D" w:rsidRPr="003016D7">
        <w:rPr>
          <w:rFonts w:ascii="Palatino Linotype" w:hAnsi="Palatino Linotype" w:cs="Arial"/>
        </w:rPr>
        <w:t xml:space="preserve">el </w:t>
      </w:r>
      <w:r w:rsidR="00627B83" w:rsidRPr="003016D7">
        <w:rPr>
          <w:rFonts w:ascii="Palatino Linotype" w:hAnsi="Palatino Linotype" w:cs="Arial"/>
        </w:rPr>
        <w:t xml:space="preserve">párrafo que antecede y, una vez analizado el estado procesal que guardaba el expediente, el </w:t>
      </w:r>
      <w:r w:rsidR="00DE3AD1" w:rsidRPr="003016D7">
        <w:rPr>
          <w:rFonts w:ascii="Palatino Linotype" w:hAnsi="Palatino Linotype" w:cs="Arial"/>
        </w:rPr>
        <w:t>dos</w:t>
      </w:r>
      <w:r w:rsidR="00627B83" w:rsidRPr="003016D7">
        <w:rPr>
          <w:rFonts w:ascii="Palatino Linotype" w:hAnsi="Palatino Linotype" w:cs="Arial"/>
        </w:rPr>
        <w:t xml:space="preserve"> de </w:t>
      </w:r>
      <w:r w:rsidR="00DE3AD1" w:rsidRPr="003016D7">
        <w:rPr>
          <w:rFonts w:ascii="Palatino Linotype" w:hAnsi="Palatino Linotype" w:cs="Arial"/>
        </w:rPr>
        <w:t>octubre</w:t>
      </w:r>
      <w:r w:rsidR="00627B83" w:rsidRPr="003016D7">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26A62848" w14:textId="35BF6774" w:rsidR="00BD09D8" w:rsidRPr="003016D7" w:rsidRDefault="00BD09D8" w:rsidP="00BD09D8">
      <w:pPr>
        <w:pStyle w:val="Prrafodelista"/>
        <w:spacing w:line="360" w:lineRule="auto"/>
        <w:ind w:left="0"/>
        <w:jc w:val="both"/>
        <w:rPr>
          <w:rFonts w:ascii="Palatino Linotype" w:hAnsi="Palatino Linotype" w:cs="Arial"/>
        </w:rPr>
      </w:pPr>
      <w:r w:rsidRPr="003016D7">
        <w:rPr>
          <w:rFonts w:ascii="Palatino Linotype" w:hAnsi="Palatino Linotype" w:cs="Arial"/>
          <w:b/>
          <w:sz w:val="28"/>
          <w:szCs w:val="28"/>
        </w:rPr>
        <w:lastRenderedPageBreak/>
        <w:t>X.</w:t>
      </w:r>
      <w:r w:rsidRPr="003016D7">
        <w:rPr>
          <w:rFonts w:ascii="Palatino Linotype" w:hAnsi="Palatino Linotype" w:cs="Arial"/>
        </w:rPr>
        <w:t xml:space="preserve"> En fecha </w:t>
      </w:r>
      <w:r w:rsidR="00DE3AD1" w:rsidRPr="003016D7">
        <w:rPr>
          <w:rFonts w:ascii="Palatino Linotype" w:hAnsi="Palatino Linotype" w:cs="Arial"/>
        </w:rPr>
        <w:t>dos</w:t>
      </w:r>
      <w:r w:rsidRPr="003016D7">
        <w:rPr>
          <w:rFonts w:ascii="Palatino Linotype" w:hAnsi="Palatino Linotype" w:cs="Arial"/>
        </w:rPr>
        <w:t xml:space="preserve"> de </w:t>
      </w:r>
      <w:r w:rsidR="00DE3AD1" w:rsidRPr="003016D7">
        <w:rPr>
          <w:rFonts w:ascii="Palatino Linotype" w:hAnsi="Palatino Linotype" w:cs="Arial"/>
        </w:rPr>
        <w:t>octubre</w:t>
      </w:r>
      <w:r w:rsidRPr="003016D7">
        <w:rPr>
          <w:rFonts w:ascii="Palatino Linotype" w:hAnsi="Palatino Linotype" w:cs="Arial"/>
        </w:rPr>
        <w:t xml:space="preserve"> de dos mil diecinueve, </w:t>
      </w:r>
      <w:r w:rsidRPr="003016D7">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3016D7">
        <w:rPr>
          <w:rFonts w:ascii="Palatino Linotype" w:hAnsi="Palatino Linotype" w:cs="Arial"/>
        </w:rPr>
        <w:t>; y</w:t>
      </w:r>
    </w:p>
    <w:p w14:paraId="54219035" w14:textId="77777777" w:rsidR="00BD09D8" w:rsidRPr="003016D7" w:rsidRDefault="00BD09D8" w:rsidP="00627B83">
      <w:pPr>
        <w:spacing w:line="360" w:lineRule="auto"/>
        <w:jc w:val="both"/>
        <w:rPr>
          <w:rFonts w:ascii="Palatino Linotype" w:hAnsi="Palatino Linotype" w:cs="Arial"/>
        </w:rPr>
      </w:pPr>
    </w:p>
    <w:p w14:paraId="5EF377BE" w14:textId="694BA461" w:rsidR="00035145" w:rsidRPr="003016D7" w:rsidRDefault="00035145" w:rsidP="00B11A39">
      <w:pPr>
        <w:spacing w:line="360" w:lineRule="auto"/>
        <w:jc w:val="center"/>
        <w:rPr>
          <w:rFonts w:ascii="Palatino Linotype" w:hAnsi="Palatino Linotype" w:cs="Arial"/>
          <w:b/>
          <w:bCs/>
          <w:spacing w:val="44"/>
          <w:sz w:val="28"/>
          <w:lang w:val="es-ES_tradnl"/>
        </w:rPr>
      </w:pPr>
      <w:r w:rsidRPr="003016D7">
        <w:rPr>
          <w:rFonts w:ascii="Palatino Linotype" w:hAnsi="Palatino Linotype" w:cs="Arial"/>
          <w:b/>
          <w:bCs/>
          <w:spacing w:val="44"/>
          <w:sz w:val="28"/>
          <w:lang w:val="es-ES_tradnl"/>
        </w:rPr>
        <w:t>CONSIDERANDO</w:t>
      </w:r>
    </w:p>
    <w:p w14:paraId="46849E11" w14:textId="3B56888A" w:rsidR="008D6217" w:rsidRPr="003016D7"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3016D7">
        <w:rPr>
          <w:rFonts w:ascii="Palatino Linotype" w:hAnsi="Palatino Linotype"/>
          <w:b/>
          <w:sz w:val="28"/>
          <w:szCs w:val="28"/>
        </w:rPr>
        <w:t>PRIMERO.</w:t>
      </w:r>
      <w:r w:rsidRPr="003016D7">
        <w:rPr>
          <w:rFonts w:ascii="Palatino Linotype" w:hAnsi="Palatino Linotype"/>
          <w:b/>
        </w:rPr>
        <w:t xml:space="preserve"> </w:t>
      </w:r>
      <w:r w:rsidR="00035145" w:rsidRPr="003016D7">
        <w:rPr>
          <w:rFonts w:ascii="Palatino Linotype" w:hAnsi="Palatino Linotype"/>
          <w:b/>
          <w:i/>
        </w:rPr>
        <w:t>Competencia</w:t>
      </w:r>
      <w:r w:rsidR="00035145" w:rsidRPr="003016D7">
        <w:rPr>
          <w:rFonts w:ascii="Palatino Linotype" w:hAnsi="Palatino Linotype"/>
        </w:rPr>
        <w:t>.</w:t>
      </w:r>
      <w:r w:rsidR="00967FF7" w:rsidRPr="003016D7">
        <w:rPr>
          <w:rFonts w:ascii="Palatino Linotype" w:hAnsi="Palatino Linotype"/>
          <w:b/>
        </w:rPr>
        <w:t xml:space="preserve"> </w:t>
      </w:r>
      <w:r w:rsidR="00035145" w:rsidRPr="003016D7">
        <w:rPr>
          <w:rFonts w:ascii="Palatino Linotype" w:hAnsi="Palatino Linotype"/>
        </w:rPr>
        <w:t>Este</w:t>
      </w:r>
      <w:r w:rsidR="00967FF7" w:rsidRPr="003016D7">
        <w:rPr>
          <w:rFonts w:ascii="Palatino Linotype" w:hAnsi="Palatino Linotype"/>
        </w:rPr>
        <w:t xml:space="preserve"> </w:t>
      </w:r>
      <w:r w:rsidR="00035145" w:rsidRPr="003016D7">
        <w:rPr>
          <w:rFonts w:ascii="Palatino Linotype" w:hAnsi="Palatino Linotype"/>
        </w:rPr>
        <w:t>Instituto</w:t>
      </w:r>
      <w:r w:rsidR="00967FF7" w:rsidRPr="003016D7">
        <w:rPr>
          <w:rFonts w:ascii="Palatino Linotype" w:hAnsi="Palatino Linotype"/>
        </w:rPr>
        <w:t xml:space="preserve"> </w:t>
      </w:r>
      <w:r w:rsidR="00035145" w:rsidRPr="003016D7">
        <w:rPr>
          <w:rFonts w:ascii="Palatino Linotype" w:hAnsi="Palatino Linotype"/>
        </w:rPr>
        <w:t>de</w:t>
      </w:r>
      <w:r w:rsidR="00967FF7" w:rsidRPr="003016D7">
        <w:rPr>
          <w:rFonts w:ascii="Palatino Linotype" w:hAnsi="Palatino Linotype"/>
        </w:rPr>
        <w:t xml:space="preserve"> </w:t>
      </w:r>
      <w:r w:rsidR="00035145" w:rsidRPr="003016D7">
        <w:rPr>
          <w:rFonts w:ascii="Palatino Linotype" w:hAnsi="Palatino Linotype"/>
        </w:rPr>
        <w:t>Transparencia,</w:t>
      </w:r>
      <w:r w:rsidR="00967FF7" w:rsidRPr="003016D7">
        <w:rPr>
          <w:rFonts w:ascii="Palatino Linotype" w:hAnsi="Palatino Linotype"/>
        </w:rPr>
        <w:t xml:space="preserve"> </w:t>
      </w:r>
      <w:r w:rsidR="00035145" w:rsidRPr="003016D7">
        <w:rPr>
          <w:rFonts w:ascii="Palatino Linotype" w:hAnsi="Palatino Linotype"/>
        </w:rPr>
        <w:t>Acceso</w:t>
      </w:r>
      <w:r w:rsidR="00967FF7" w:rsidRPr="003016D7">
        <w:rPr>
          <w:rFonts w:ascii="Palatino Linotype" w:hAnsi="Palatino Linotype"/>
        </w:rPr>
        <w:t xml:space="preserve"> </w:t>
      </w:r>
      <w:r w:rsidR="00035145" w:rsidRPr="003016D7">
        <w:rPr>
          <w:rFonts w:ascii="Palatino Linotype" w:hAnsi="Palatino Linotype"/>
        </w:rPr>
        <w:t>a</w:t>
      </w:r>
      <w:r w:rsidR="00967FF7" w:rsidRPr="003016D7">
        <w:rPr>
          <w:rFonts w:ascii="Palatino Linotype" w:hAnsi="Palatino Linotype"/>
        </w:rPr>
        <w:t xml:space="preserve"> </w:t>
      </w:r>
      <w:r w:rsidR="00035145" w:rsidRPr="003016D7">
        <w:rPr>
          <w:rFonts w:ascii="Palatino Linotype" w:hAnsi="Palatino Linotype"/>
        </w:rPr>
        <w:t>la</w:t>
      </w:r>
      <w:r w:rsidR="00967FF7" w:rsidRPr="003016D7">
        <w:rPr>
          <w:rFonts w:ascii="Palatino Linotype" w:hAnsi="Palatino Linotype"/>
        </w:rPr>
        <w:t xml:space="preserve"> </w:t>
      </w:r>
      <w:r w:rsidR="00035145" w:rsidRPr="003016D7">
        <w:rPr>
          <w:rFonts w:ascii="Palatino Linotype" w:hAnsi="Palatino Linotype"/>
        </w:rPr>
        <w:t>Información</w:t>
      </w:r>
      <w:r w:rsidR="00967FF7" w:rsidRPr="003016D7">
        <w:rPr>
          <w:rFonts w:ascii="Palatino Linotype" w:hAnsi="Palatino Linotype"/>
        </w:rPr>
        <w:t xml:space="preserve"> </w:t>
      </w:r>
      <w:r w:rsidR="00035145" w:rsidRPr="003016D7">
        <w:rPr>
          <w:rFonts w:ascii="Palatino Linotype" w:hAnsi="Palatino Linotype"/>
        </w:rPr>
        <w:t>Pública</w:t>
      </w:r>
      <w:r w:rsidR="00967FF7" w:rsidRPr="003016D7">
        <w:rPr>
          <w:rFonts w:ascii="Palatino Linotype" w:hAnsi="Palatino Linotype"/>
        </w:rPr>
        <w:t xml:space="preserve"> </w:t>
      </w:r>
      <w:r w:rsidR="00035145" w:rsidRPr="003016D7">
        <w:rPr>
          <w:rFonts w:ascii="Palatino Linotype" w:hAnsi="Palatino Linotype"/>
        </w:rPr>
        <w:t>y</w:t>
      </w:r>
      <w:r w:rsidR="00967FF7" w:rsidRPr="003016D7">
        <w:rPr>
          <w:rFonts w:ascii="Palatino Linotype" w:hAnsi="Palatino Linotype"/>
        </w:rPr>
        <w:t xml:space="preserve"> </w:t>
      </w:r>
      <w:r w:rsidR="00035145" w:rsidRPr="003016D7">
        <w:rPr>
          <w:rFonts w:ascii="Palatino Linotype" w:hAnsi="Palatino Linotype"/>
        </w:rPr>
        <w:t>Protección</w:t>
      </w:r>
      <w:r w:rsidR="00967FF7" w:rsidRPr="003016D7">
        <w:rPr>
          <w:rFonts w:ascii="Palatino Linotype" w:hAnsi="Palatino Linotype"/>
        </w:rPr>
        <w:t xml:space="preserve"> </w:t>
      </w:r>
      <w:r w:rsidR="00035145" w:rsidRPr="003016D7">
        <w:rPr>
          <w:rFonts w:ascii="Palatino Linotype" w:hAnsi="Palatino Linotype"/>
        </w:rPr>
        <w:t>de</w:t>
      </w:r>
      <w:r w:rsidR="00967FF7" w:rsidRPr="003016D7">
        <w:rPr>
          <w:rFonts w:ascii="Palatino Linotype" w:hAnsi="Palatino Linotype"/>
        </w:rPr>
        <w:t xml:space="preserve"> </w:t>
      </w:r>
      <w:r w:rsidR="00035145" w:rsidRPr="003016D7">
        <w:rPr>
          <w:rFonts w:ascii="Palatino Linotype" w:hAnsi="Palatino Linotype"/>
        </w:rPr>
        <w:t>Datos</w:t>
      </w:r>
      <w:r w:rsidR="00967FF7" w:rsidRPr="003016D7">
        <w:rPr>
          <w:rFonts w:ascii="Palatino Linotype" w:hAnsi="Palatino Linotype"/>
        </w:rPr>
        <w:t xml:space="preserve"> </w:t>
      </w:r>
      <w:r w:rsidR="00035145" w:rsidRPr="003016D7">
        <w:rPr>
          <w:rFonts w:ascii="Palatino Linotype" w:hAnsi="Palatino Linotype"/>
        </w:rPr>
        <w:t>Personales</w:t>
      </w:r>
      <w:r w:rsidR="00967FF7" w:rsidRPr="003016D7">
        <w:rPr>
          <w:rFonts w:ascii="Palatino Linotype" w:hAnsi="Palatino Linotype"/>
        </w:rPr>
        <w:t xml:space="preserve"> </w:t>
      </w:r>
      <w:r w:rsidR="00035145" w:rsidRPr="003016D7">
        <w:rPr>
          <w:rFonts w:ascii="Palatino Linotype" w:hAnsi="Palatino Linotype"/>
        </w:rPr>
        <w:t>del</w:t>
      </w:r>
      <w:r w:rsidR="00967FF7" w:rsidRPr="003016D7">
        <w:rPr>
          <w:rFonts w:ascii="Palatino Linotype" w:hAnsi="Palatino Linotype"/>
        </w:rPr>
        <w:t xml:space="preserve"> </w:t>
      </w:r>
      <w:r w:rsidR="00035145" w:rsidRPr="003016D7">
        <w:rPr>
          <w:rFonts w:ascii="Palatino Linotype" w:hAnsi="Palatino Linotype"/>
        </w:rPr>
        <w:t>Estado</w:t>
      </w:r>
      <w:r w:rsidR="00967FF7" w:rsidRPr="003016D7">
        <w:rPr>
          <w:rFonts w:ascii="Palatino Linotype" w:hAnsi="Palatino Linotype"/>
        </w:rPr>
        <w:t xml:space="preserve"> </w:t>
      </w:r>
      <w:r w:rsidR="00035145" w:rsidRPr="003016D7">
        <w:rPr>
          <w:rFonts w:ascii="Palatino Linotype" w:hAnsi="Palatino Linotype"/>
        </w:rPr>
        <w:t>de</w:t>
      </w:r>
      <w:r w:rsidR="00967FF7" w:rsidRPr="003016D7">
        <w:rPr>
          <w:rFonts w:ascii="Palatino Linotype" w:hAnsi="Palatino Linotype"/>
        </w:rPr>
        <w:t xml:space="preserve"> </w:t>
      </w:r>
      <w:r w:rsidR="00035145" w:rsidRPr="003016D7">
        <w:rPr>
          <w:rFonts w:ascii="Palatino Linotype" w:hAnsi="Palatino Linotype"/>
        </w:rPr>
        <w:t>México</w:t>
      </w:r>
      <w:r w:rsidR="00967FF7" w:rsidRPr="003016D7">
        <w:rPr>
          <w:rFonts w:ascii="Palatino Linotype" w:hAnsi="Palatino Linotype"/>
        </w:rPr>
        <w:t xml:space="preserve"> </w:t>
      </w:r>
      <w:r w:rsidR="00035145" w:rsidRPr="003016D7">
        <w:rPr>
          <w:rFonts w:ascii="Palatino Linotype" w:hAnsi="Palatino Linotype"/>
        </w:rPr>
        <w:t>y</w:t>
      </w:r>
      <w:r w:rsidR="00967FF7" w:rsidRPr="003016D7">
        <w:rPr>
          <w:rFonts w:ascii="Palatino Linotype" w:hAnsi="Palatino Linotype"/>
        </w:rPr>
        <w:t xml:space="preserve"> </w:t>
      </w:r>
      <w:r w:rsidR="00035145" w:rsidRPr="003016D7">
        <w:rPr>
          <w:rFonts w:ascii="Palatino Linotype" w:hAnsi="Palatino Linotype"/>
        </w:rPr>
        <w:t>Municipios,</w:t>
      </w:r>
      <w:r w:rsidR="00967FF7" w:rsidRPr="003016D7">
        <w:rPr>
          <w:rFonts w:ascii="Palatino Linotype" w:hAnsi="Palatino Linotype"/>
        </w:rPr>
        <w:t xml:space="preserve"> </w:t>
      </w:r>
      <w:r w:rsidR="00035145" w:rsidRPr="003016D7">
        <w:rPr>
          <w:rFonts w:ascii="Palatino Linotype" w:hAnsi="Palatino Linotype"/>
        </w:rPr>
        <w:t>es</w:t>
      </w:r>
      <w:r w:rsidR="00967FF7" w:rsidRPr="003016D7">
        <w:rPr>
          <w:rFonts w:ascii="Palatino Linotype" w:hAnsi="Palatino Linotype"/>
        </w:rPr>
        <w:t xml:space="preserve"> </w:t>
      </w:r>
      <w:r w:rsidR="00035145" w:rsidRPr="003016D7">
        <w:rPr>
          <w:rFonts w:ascii="Palatino Linotype" w:hAnsi="Palatino Linotype"/>
        </w:rPr>
        <w:t>competente</w:t>
      </w:r>
      <w:r w:rsidR="00967FF7" w:rsidRPr="003016D7">
        <w:rPr>
          <w:rFonts w:ascii="Palatino Linotype" w:hAnsi="Palatino Linotype"/>
        </w:rPr>
        <w:t xml:space="preserve"> </w:t>
      </w:r>
      <w:r w:rsidR="00035145" w:rsidRPr="003016D7">
        <w:rPr>
          <w:rFonts w:ascii="Palatino Linotype" w:hAnsi="Palatino Linotype"/>
        </w:rPr>
        <w:t>para</w:t>
      </w:r>
      <w:r w:rsidR="00967FF7" w:rsidRPr="003016D7">
        <w:rPr>
          <w:rFonts w:ascii="Palatino Linotype" w:hAnsi="Palatino Linotype"/>
        </w:rPr>
        <w:t xml:space="preserve"> </w:t>
      </w:r>
      <w:r w:rsidR="00035145" w:rsidRPr="003016D7">
        <w:rPr>
          <w:rFonts w:ascii="Palatino Linotype" w:hAnsi="Palatino Linotype"/>
        </w:rPr>
        <w:t>conocer</w:t>
      </w:r>
      <w:r w:rsidR="00967FF7" w:rsidRPr="003016D7">
        <w:rPr>
          <w:rFonts w:ascii="Palatino Linotype" w:hAnsi="Palatino Linotype"/>
        </w:rPr>
        <w:t xml:space="preserve"> </w:t>
      </w:r>
      <w:r w:rsidR="00035145" w:rsidRPr="003016D7">
        <w:rPr>
          <w:rFonts w:ascii="Palatino Linotype" w:hAnsi="Palatino Linotype"/>
        </w:rPr>
        <w:t>y</w:t>
      </w:r>
      <w:r w:rsidR="00967FF7" w:rsidRPr="003016D7">
        <w:rPr>
          <w:rFonts w:ascii="Palatino Linotype" w:hAnsi="Palatino Linotype"/>
        </w:rPr>
        <w:t xml:space="preserve"> </w:t>
      </w:r>
      <w:r w:rsidR="00035145" w:rsidRPr="003016D7">
        <w:rPr>
          <w:rFonts w:ascii="Palatino Linotype" w:hAnsi="Palatino Linotype"/>
        </w:rPr>
        <w:t>resolver</w:t>
      </w:r>
      <w:r w:rsidR="00967FF7" w:rsidRPr="003016D7">
        <w:rPr>
          <w:rFonts w:ascii="Palatino Linotype" w:hAnsi="Palatino Linotype"/>
        </w:rPr>
        <w:t xml:space="preserve"> </w:t>
      </w:r>
      <w:r w:rsidR="00F93E10" w:rsidRPr="003016D7">
        <w:rPr>
          <w:rFonts w:ascii="Palatino Linotype" w:hAnsi="Palatino Linotype"/>
        </w:rPr>
        <w:t>el</w:t>
      </w:r>
      <w:r w:rsidR="00967FF7" w:rsidRPr="003016D7">
        <w:rPr>
          <w:rFonts w:ascii="Palatino Linotype" w:hAnsi="Palatino Linotype"/>
        </w:rPr>
        <w:t xml:space="preserve"> </w:t>
      </w:r>
      <w:r w:rsidR="00035145" w:rsidRPr="003016D7">
        <w:rPr>
          <w:rFonts w:ascii="Palatino Linotype" w:hAnsi="Palatino Linotype"/>
        </w:rPr>
        <w:t>presente</w:t>
      </w:r>
      <w:r w:rsidR="00967FF7" w:rsidRPr="003016D7">
        <w:rPr>
          <w:rFonts w:ascii="Palatino Linotype" w:hAnsi="Palatino Linotype"/>
        </w:rPr>
        <w:t xml:space="preserve"> </w:t>
      </w:r>
      <w:r w:rsidR="00035145" w:rsidRPr="003016D7">
        <w:rPr>
          <w:rFonts w:ascii="Palatino Linotype" w:hAnsi="Palatino Linotype"/>
        </w:rPr>
        <w:t>recurso</w:t>
      </w:r>
      <w:r w:rsidR="00967FF7" w:rsidRPr="003016D7">
        <w:rPr>
          <w:rFonts w:ascii="Palatino Linotype" w:hAnsi="Palatino Linotype"/>
        </w:rPr>
        <w:t xml:space="preserve"> </w:t>
      </w:r>
      <w:r w:rsidR="00F93E10" w:rsidRPr="003016D7">
        <w:rPr>
          <w:rFonts w:ascii="Palatino Linotype" w:hAnsi="Palatino Linotype"/>
        </w:rPr>
        <w:t>de</w:t>
      </w:r>
      <w:r w:rsidR="00967FF7" w:rsidRPr="003016D7">
        <w:rPr>
          <w:rFonts w:ascii="Palatino Linotype" w:hAnsi="Palatino Linotype"/>
        </w:rPr>
        <w:t xml:space="preserve"> </w:t>
      </w:r>
      <w:r w:rsidR="00F93E10" w:rsidRPr="003016D7">
        <w:rPr>
          <w:rFonts w:ascii="Palatino Linotype" w:hAnsi="Palatino Linotype"/>
        </w:rPr>
        <w:t>revisión</w:t>
      </w:r>
      <w:r w:rsidR="00035145" w:rsidRPr="003016D7">
        <w:rPr>
          <w:rFonts w:ascii="Palatino Linotype" w:hAnsi="Palatino Linotype"/>
        </w:rPr>
        <w:t>,</w:t>
      </w:r>
      <w:r w:rsidR="00967FF7" w:rsidRPr="003016D7">
        <w:rPr>
          <w:rFonts w:ascii="Palatino Linotype" w:hAnsi="Palatino Linotype"/>
        </w:rPr>
        <w:t xml:space="preserve"> </w:t>
      </w:r>
      <w:r w:rsidR="00035145" w:rsidRPr="003016D7">
        <w:rPr>
          <w:rFonts w:ascii="Palatino Linotype" w:hAnsi="Palatino Linotype"/>
        </w:rPr>
        <w:t>conforme</w:t>
      </w:r>
      <w:r w:rsidR="00967FF7" w:rsidRPr="003016D7">
        <w:rPr>
          <w:rFonts w:ascii="Palatino Linotype" w:hAnsi="Palatino Linotype"/>
        </w:rPr>
        <w:t xml:space="preserve"> </w:t>
      </w:r>
      <w:r w:rsidR="00035145" w:rsidRPr="003016D7">
        <w:rPr>
          <w:rFonts w:ascii="Palatino Linotype" w:hAnsi="Palatino Linotype"/>
        </w:rPr>
        <w:t>a</w:t>
      </w:r>
      <w:r w:rsidR="00967FF7" w:rsidRPr="003016D7">
        <w:rPr>
          <w:rFonts w:ascii="Palatino Linotype" w:hAnsi="Palatino Linotype"/>
        </w:rPr>
        <w:t xml:space="preserve"> </w:t>
      </w:r>
      <w:r w:rsidR="00035145" w:rsidRPr="003016D7">
        <w:rPr>
          <w:rFonts w:ascii="Palatino Linotype" w:hAnsi="Palatino Linotype"/>
        </w:rPr>
        <w:t>lo</w:t>
      </w:r>
      <w:r w:rsidR="00967FF7" w:rsidRPr="003016D7">
        <w:rPr>
          <w:rFonts w:ascii="Palatino Linotype" w:hAnsi="Palatino Linotype"/>
        </w:rPr>
        <w:t xml:space="preserve"> </w:t>
      </w:r>
      <w:r w:rsidR="00035145" w:rsidRPr="003016D7">
        <w:rPr>
          <w:rFonts w:ascii="Palatino Linotype" w:hAnsi="Palatino Linotype"/>
        </w:rPr>
        <w:t>dispuesto</w:t>
      </w:r>
      <w:r w:rsidR="00967FF7" w:rsidRPr="003016D7">
        <w:rPr>
          <w:rFonts w:ascii="Palatino Linotype" w:hAnsi="Palatino Linotype"/>
        </w:rPr>
        <w:t xml:space="preserve"> </w:t>
      </w:r>
      <w:r w:rsidR="00035145" w:rsidRPr="003016D7">
        <w:rPr>
          <w:rFonts w:ascii="Palatino Linotype" w:hAnsi="Palatino Linotype"/>
        </w:rPr>
        <w:t>en</w:t>
      </w:r>
      <w:r w:rsidR="00967FF7" w:rsidRPr="003016D7">
        <w:rPr>
          <w:rFonts w:ascii="Palatino Linotype" w:hAnsi="Palatino Linotype"/>
        </w:rPr>
        <w:t xml:space="preserve"> </w:t>
      </w:r>
      <w:r w:rsidR="00035145" w:rsidRPr="003016D7">
        <w:rPr>
          <w:rFonts w:ascii="Palatino Linotype" w:hAnsi="Palatino Linotype"/>
        </w:rPr>
        <w:t>los</w:t>
      </w:r>
      <w:r w:rsidR="00967FF7" w:rsidRPr="003016D7">
        <w:rPr>
          <w:rFonts w:ascii="Palatino Linotype" w:hAnsi="Palatino Linotype"/>
        </w:rPr>
        <w:t xml:space="preserve"> </w:t>
      </w:r>
      <w:r w:rsidR="00035145" w:rsidRPr="003016D7">
        <w:rPr>
          <w:rFonts w:ascii="Palatino Linotype" w:hAnsi="Palatino Linotype"/>
        </w:rPr>
        <w:t>artículos</w:t>
      </w:r>
      <w:r w:rsidR="00967FF7" w:rsidRPr="003016D7">
        <w:rPr>
          <w:rFonts w:ascii="Palatino Linotype" w:hAnsi="Palatino Linotype"/>
        </w:rPr>
        <w:t xml:space="preserve"> </w:t>
      </w:r>
      <w:r w:rsidR="00035145" w:rsidRPr="003016D7">
        <w:rPr>
          <w:rFonts w:ascii="Palatino Linotype" w:hAnsi="Palatino Linotype"/>
        </w:rPr>
        <w:t>6,</w:t>
      </w:r>
      <w:r w:rsidR="00967FF7" w:rsidRPr="003016D7">
        <w:rPr>
          <w:rFonts w:ascii="Palatino Linotype" w:hAnsi="Palatino Linotype"/>
        </w:rPr>
        <w:t xml:space="preserve"> </w:t>
      </w:r>
      <w:r w:rsidR="00035145" w:rsidRPr="003016D7">
        <w:rPr>
          <w:rFonts w:ascii="Palatino Linotype" w:hAnsi="Palatino Linotype"/>
        </w:rPr>
        <w:t>Apartado</w:t>
      </w:r>
      <w:r w:rsidR="00967FF7" w:rsidRPr="003016D7">
        <w:rPr>
          <w:rFonts w:ascii="Palatino Linotype" w:hAnsi="Palatino Linotype"/>
        </w:rPr>
        <w:t xml:space="preserve"> </w:t>
      </w:r>
      <w:r w:rsidR="00035145" w:rsidRPr="003016D7">
        <w:rPr>
          <w:rFonts w:ascii="Palatino Linotype" w:hAnsi="Palatino Linotype"/>
        </w:rPr>
        <w:t>A</w:t>
      </w:r>
      <w:r w:rsidR="00967FF7" w:rsidRPr="003016D7">
        <w:rPr>
          <w:rFonts w:ascii="Palatino Linotype" w:hAnsi="Palatino Linotype"/>
        </w:rPr>
        <w:t xml:space="preserve"> </w:t>
      </w:r>
      <w:r w:rsidR="00035145" w:rsidRPr="003016D7">
        <w:rPr>
          <w:rFonts w:ascii="Palatino Linotype" w:hAnsi="Palatino Linotype"/>
        </w:rPr>
        <w:t>de</w:t>
      </w:r>
      <w:r w:rsidR="00967FF7" w:rsidRPr="003016D7">
        <w:rPr>
          <w:rFonts w:ascii="Palatino Linotype" w:hAnsi="Palatino Linotype"/>
        </w:rPr>
        <w:t xml:space="preserve"> </w:t>
      </w:r>
      <w:r w:rsidR="00035145" w:rsidRPr="003016D7">
        <w:rPr>
          <w:rFonts w:ascii="Palatino Linotype" w:hAnsi="Palatino Linotype"/>
        </w:rPr>
        <w:t>la</w:t>
      </w:r>
      <w:r w:rsidR="00967FF7" w:rsidRPr="003016D7">
        <w:rPr>
          <w:rFonts w:ascii="Palatino Linotype" w:hAnsi="Palatino Linotype"/>
        </w:rPr>
        <w:t xml:space="preserve"> </w:t>
      </w:r>
      <w:r w:rsidR="00035145" w:rsidRPr="003016D7">
        <w:rPr>
          <w:rFonts w:ascii="Palatino Linotype" w:hAnsi="Palatino Linotype"/>
        </w:rPr>
        <w:t>Constitución</w:t>
      </w:r>
      <w:r w:rsidR="00967FF7" w:rsidRPr="003016D7">
        <w:rPr>
          <w:rFonts w:ascii="Palatino Linotype" w:hAnsi="Palatino Linotype"/>
        </w:rPr>
        <w:t xml:space="preserve"> </w:t>
      </w:r>
      <w:r w:rsidR="00035145" w:rsidRPr="003016D7">
        <w:rPr>
          <w:rFonts w:ascii="Palatino Linotype" w:hAnsi="Palatino Linotype"/>
        </w:rPr>
        <w:t>Política</w:t>
      </w:r>
      <w:r w:rsidR="00967FF7" w:rsidRPr="003016D7">
        <w:rPr>
          <w:rFonts w:ascii="Palatino Linotype" w:hAnsi="Palatino Linotype"/>
        </w:rPr>
        <w:t xml:space="preserve"> </w:t>
      </w:r>
      <w:r w:rsidR="00035145" w:rsidRPr="003016D7">
        <w:rPr>
          <w:rFonts w:ascii="Palatino Linotype" w:hAnsi="Palatino Linotype"/>
        </w:rPr>
        <w:t>de</w:t>
      </w:r>
      <w:r w:rsidR="00967FF7" w:rsidRPr="003016D7">
        <w:rPr>
          <w:rFonts w:ascii="Palatino Linotype" w:hAnsi="Palatino Linotype"/>
        </w:rPr>
        <w:t xml:space="preserve"> </w:t>
      </w:r>
      <w:r w:rsidR="00035145" w:rsidRPr="003016D7">
        <w:rPr>
          <w:rFonts w:ascii="Palatino Linotype" w:hAnsi="Palatino Linotype"/>
        </w:rPr>
        <w:t>los</w:t>
      </w:r>
      <w:r w:rsidR="00967FF7" w:rsidRPr="003016D7">
        <w:rPr>
          <w:rFonts w:ascii="Palatino Linotype" w:hAnsi="Palatino Linotype"/>
        </w:rPr>
        <w:t xml:space="preserve"> </w:t>
      </w:r>
      <w:r w:rsidR="00035145" w:rsidRPr="003016D7">
        <w:rPr>
          <w:rFonts w:ascii="Palatino Linotype" w:hAnsi="Palatino Linotype"/>
        </w:rPr>
        <w:t>Estados</w:t>
      </w:r>
      <w:r w:rsidR="00967FF7" w:rsidRPr="003016D7">
        <w:rPr>
          <w:rFonts w:ascii="Palatino Linotype" w:hAnsi="Palatino Linotype"/>
        </w:rPr>
        <w:t xml:space="preserve"> </w:t>
      </w:r>
      <w:r w:rsidR="00035145" w:rsidRPr="003016D7">
        <w:rPr>
          <w:rFonts w:ascii="Palatino Linotype" w:hAnsi="Palatino Linotype"/>
        </w:rPr>
        <w:t>Unidos</w:t>
      </w:r>
      <w:r w:rsidR="00967FF7" w:rsidRPr="003016D7">
        <w:rPr>
          <w:rFonts w:ascii="Palatino Linotype" w:hAnsi="Palatino Linotype"/>
        </w:rPr>
        <w:t xml:space="preserve"> </w:t>
      </w:r>
      <w:r w:rsidR="00035145" w:rsidRPr="003016D7">
        <w:rPr>
          <w:rFonts w:ascii="Palatino Linotype" w:hAnsi="Palatino Linotype"/>
        </w:rPr>
        <w:t>Mexicanos;</w:t>
      </w:r>
      <w:r w:rsidR="00967FF7" w:rsidRPr="003016D7">
        <w:rPr>
          <w:rFonts w:ascii="Palatino Linotype" w:hAnsi="Palatino Linotype"/>
        </w:rPr>
        <w:t xml:space="preserve"> </w:t>
      </w:r>
      <w:r w:rsidR="00035145" w:rsidRPr="003016D7">
        <w:rPr>
          <w:rFonts w:ascii="Palatino Linotype" w:hAnsi="Palatino Linotype"/>
        </w:rPr>
        <w:t>5,</w:t>
      </w:r>
      <w:r w:rsidR="00967FF7" w:rsidRPr="003016D7">
        <w:rPr>
          <w:rFonts w:ascii="Palatino Linotype" w:hAnsi="Palatino Linotype"/>
        </w:rPr>
        <w:t xml:space="preserve"> </w:t>
      </w:r>
      <w:r w:rsidR="00035145" w:rsidRPr="003016D7">
        <w:rPr>
          <w:rFonts w:ascii="Palatino Linotype" w:hAnsi="Palatino Linotype"/>
        </w:rPr>
        <w:t>párrafos</w:t>
      </w:r>
      <w:r w:rsidR="00967FF7" w:rsidRPr="003016D7">
        <w:rPr>
          <w:rFonts w:ascii="Palatino Linotype" w:hAnsi="Palatino Linotype"/>
        </w:rPr>
        <w:t xml:space="preserve"> </w:t>
      </w:r>
      <w:r w:rsidR="00035145" w:rsidRPr="003016D7">
        <w:rPr>
          <w:rFonts w:ascii="Palatino Linotype" w:hAnsi="Palatino Linotype"/>
        </w:rPr>
        <w:t>vigésimo</w:t>
      </w:r>
      <w:r w:rsidR="00473319" w:rsidRPr="003016D7">
        <w:rPr>
          <w:rFonts w:ascii="Palatino Linotype" w:hAnsi="Palatino Linotype"/>
        </w:rPr>
        <w:t xml:space="preserve"> segundo</w:t>
      </w:r>
      <w:r w:rsidR="00035145" w:rsidRPr="003016D7">
        <w:rPr>
          <w:rFonts w:ascii="Palatino Linotype" w:hAnsi="Palatino Linotype"/>
        </w:rPr>
        <w:t>,</w:t>
      </w:r>
      <w:r w:rsidR="00967FF7" w:rsidRPr="003016D7">
        <w:rPr>
          <w:rFonts w:ascii="Palatino Linotype" w:hAnsi="Palatino Linotype"/>
        </w:rPr>
        <w:t xml:space="preserve"> </w:t>
      </w:r>
      <w:r w:rsidR="00035145" w:rsidRPr="003016D7">
        <w:rPr>
          <w:rFonts w:ascii="Palatino Linotype" w:hAnsi="Palatino Linotype"/>
        </w:rPr>
        <w:t>vigésimo</w:t>
      </w:r>
      <w:r w:rsidR="00967FF7" w:rsidRPr="003016D7">
        <w:rPr>
          <w:rFonts w:ascii="Palatino Linotype" w:hAnsi="Palatino Linotype"/>
        </w:rPr>
        <w:t xml:space="preserve"> </w:t>
      </w:r>
      <w:r w:rsidR="00473319" w:rsidRPr="003016D7">
        <w:rPr>
          <w:rFonts w:ascii="Palatino Linotype" w:hAnsi="Palatino Linotype"/>
        </w:rPr>
        <w:t>tercero</w:t>
      </w:r>
      <w:r w:rsidR="00967FF7" w:rsidRPr="003016D7">
        <w:rPr>
          <w:rFonts w:ascii="Palatino Linotype" w:hAnsi="Palatino Linotype"/>
        </w:rPr>
        <w:t xml:space="preserve"> </w:t>
      </w:r>
      <w:r w:rsidR="00035145" w:rsidRPr="003016D7">
        <w:rPr>
          <w:rFonts w:ascii="Palatino Linotype" w:hAnsi="Palatino Linotype"/>
        </w:rPr>
        <w:t>y</w:t>
      </w:r>
      <w:r w:rsidR="00967FF7" w:rsidRPr="003016D7">
        <w:rPr>
          <w:rFonts w:ascii="Palatino Linotype" w:hAnsi="Palatino Linotype"/>
        </w:rPr>
        <w:t xml:space="preserve"> </w:t>
      </w:r>
      <w:r w:rsidR="00035145" w:rsidRPr="003016D7">
        <w:rPr>
          <w:rFonts w:ascii="Palatino Linotype" w:hAnsi="Palatino Linotype"/>
        </w:rPr>
        <w:t>vigésimo</w:t>
      </w:r>
      <w:r w:rsidR="00967FF7" w:rsidRPr="003016D7">
        <w:rPr>
          <w:rFonts w:ascii="Palatino Linotype" w:hAnsi="Palatino Linotype"/>
        </w:rPr>
        <w:t xml:space="preserve"> </w:t>
      </w:r>
      <w:r w:rsidR="00473319" w:rsidRPr="003016D7">
        <w:rPr>
          <w:rFonts w:ascii="Palatino Linotype" w:hAnsi="Palatino Linotype"/>
        </w:rPr>
        <w:t>cuarto</w:t>
      </w:r>
      <w:r w:rsidR="00BA577E" w:rsidRPr="003016D7">
        <w:rPr>
          <w:rFonts w:ascii="Palatino Linotype" w:hAnsi="Palatino Linotype"/>
        </w:rPr>
        <w:t>,</w:t>
      </w:r>
      <w:r w:rsidR="00967FF7" w:rsidRPr="003016D7">
        <w:rPr>
          <w:rFonts w:ascii="Palatino Linotype" w:hAnsi="Palatino Linotype"/>
        </w:rPr>
        <w:t xml:space="preserve"> </w:t>
      </w:r>
      <w:r w:rsidR="00035145" w:rsidRPr="003016D7">
        <w:rPr>
          <w:rFonts w:ascii="Palatino Linotype" w:hAnsi="Palatino Linotype"/>
        </w:rPr>
        <w:t>fracciones</w:t>
      </w:r>
      <w:r w:rsidR="00967FF7" w:rsidRPr="003016D7">
        <w:rPr>
          <w:rFonts w:ascii="Palatino Linotype" w:hAnsi="Palatino Linotype"/>
        </w:rPr>
        <w:t xml:space="preserve"> </w:t>
      </w:r>
      <w:r w:rsidR="00035145" w:rsidRPr="003016D7">
        <w:rPr>
          <w:rFonts w:ascii="Palatino Linotype" w:hAnsi="Palatino Linotype"/>
        </w:rPr>
        <w:t>IV</w:t>
      </w:r>
      <w:r w:rsidR="00967FF7" w:rsidRPr="003016D7">
        <w:rPr>
          <w:rFonts w:ascii="Palatino Linotype" w:hAnsi="Palatino Linotype"/>
        </w:rPr>
        <w:t xml:space="preserve"> </w:t>
      </w:r>
      <w:r w:rsidR="00035145" w:rsidRPr="003016D7">
        <w:rPr>
          <w:rFonts w:ascii="Palatino Linotype" w:hAnsi="Palatino Linotype"/>
        </w:rPr>
        <w:t>y</w:t>
      </w:r>
      <w:r w:rsidR="00967FF7" w:rsidRPr="003016D7">
        <w:rPr>
          <w:rFonts w:ascii="Palatino Linotype" w:hAnsi="Palatino Linotype"/>
        </w:rPr>
        <w:t xml:space="preserve"> </w:t>
      </w:r>
      <w:r w:rsidR="00035145" w:rsidRPr="003016D7">
        <w:rPr>
          <w:rFonts w:ascii="Palatino Linotype" w:hAnsi="Palatino Linotype"/>
        </w:rPr>
        <w:t>V</w:t>
      </w:r>
      <w:r w:rsidR="00967FF7" w:rsidRPr="003016D7">
        <w:rPr>
          <w:rFonts w:ascii="Palatino Linotype" w:hAnsi="Palatino Linotype"/>
        </w:rPr>
        <w:t xml:space="preserve"> </w:t>
      </w:r>
      <w:r w:rsidR="00035145" w:rsidRPr="003016D7">
        <w:rPr>
          <w:rFonts w:ascii="Palatino Linotype" w:hAnsi="Palatino Linotype"/>
        </w:rPr>
        <w:t>de</w:t>
      </w:r>
      <w:r w:rsidR="00967FF7" w:rsidRPr="003016D7">
        <w:rPr>
          <w:rFonts w:ascii="Palatino Linotype" w:hAnsi="Palatino Linotype"/>
        </w:rPr>
        <w:t xml:space="preserve"> </w:t>
      </w:r>
      <w:r w:rsidR="00035145" w:rsidRPr="003016D7">
        <w:rPr>
          <w:rFonts w:ascii="Palatino Linotype" w:hAnsi="Palatino Linotype"/>
        </w:rPr>
        <w:t>la</w:t>
      </w:r>
      <w:r w:rsidR="00967FF7" w:rsidRPr="003016D7">
        <w:rPr>
          <w:rFonts w:ascii="Palatino Linotype" w:hAnsi="Palatino Linotype"/>
        </w:rPr>
        <w:t xml:space="preserve"> </w:t>
      </w:r>
      <w:r w:rsidR="00035145" w:rsidRPr="003016D7">
        <w:rPr>
          <w:rFonts w:ascii="Palatino Linotype" w:hAnsi="Palatino Linotype"/>
        </w:rPr>
        <w:t>Constitución</w:t>
      </w:r>
      <w:r w:rsidR="00967FF7" w:rsidRPr="003016D7">
        <w:rPr>
          <w:rFonts w:ascii="Palatino Linotype" w:hAnsi="Palatino Linotype"/>
        </w:rPr>
        <w:t xml:space="preserve"> </w:t>
      </w:r>
      <w:r w:rsidR="00035145" w:rsidRPr="003016D7">
        <w:rPr>
          <w:rFonts w:ascii="Palatino Linotype" w:hAnsi="Palatino Linotype"/>
        </w:rPr>
        <w:t>Política</w:t>
      </w:r>
      <w:r w:rsidR="00967FF7" w:rsidRPr="003016D7">
        <w:rPr>
          <w:rFonts w:ascii="Palatino Linotype" w:hAnsi="Palatino Linotype"/>
        </w:rPr>
        <w:t xml:space="preserve"> </w:t>
      </w:r>
      <w:r w:rsidR="00035145" w:rsidRPr="003016D7">
        <w:rPr>
          <w:rFonts w:ascii="Palatino Linotype" w:hAnsi="Palatino Linotype"/>
        </w:rPr>
        <w:t>del</w:t>
      </w:r>
      <w:r w:rsidR="00967FF7" w:rsidRPr="003016D7">
        <w:rPr>
          <w:rFonts w:ascii="Palatino Linotype" w:hAnsi="Palatino Linotype"/>
        </w:rPr>
        <w:t xml:space="preserve"> </w:t>
      </w:r>
      <w:r w:rsidR="00035145" w:rsidRPr="003016D7">
        <w:rPr>
          <w:rFonts w:ascii="Palatino Linotype" w:hAnsi="Palatino Linotype"/>
        </w:rPr>
        <w:t>Estado</w:t>
      </w:r>
      <w:r w:rsidR="00967FF7" w:rsidRPr="003016D7">
        <w:rPr>
          <w:rFonts w:ascii="Palatino Linotype" w:hAnsi="Palatino Linotype"/>
        </w:rPr>
        <w:t xml:space="preserve"> </w:t>
      </w:r>
      <w:r w:rsidR="00035145" w:rsidRPr="003016D7">
        <w:rPr>
          <w:rFonts w:ascii="Palatino Linotype" w:hAnsi="Palatino Linotype"/>
        </w:rPr>
        <w:t>Libre</w:t>
      </w:r>
      <w:r w:rsidR="00967FF7" w:rsidRPr="003016D7">
        <w:rPr>
          <w:rFonts w:ascii="Palatino Linotype" w:hAnsi="Palatino Linotype"/>
        </w:rPr>
        <w:t xml:space="preserve"> </w:t>
      </w:r>
      <w:r w:rsidR="00035145" w:rsidRPr="003016D7">
        <w:rPr>
          <w:rFonts w:ascii="Palatino Linotype" w:hAnsi="Palatino Linotype"/>
        </w:rPr>
        <w:t>y</w:t>
      </w:r>
      <w:r w:rsidR="00967FF7" w:rsidRPr="003016D7">
        <w:rPr>
          <w:rFonts w:ascii="Palatino Linotype" w:hAnsi="Palatino Linotype"/>
        </w:rPr>
        <w:t xml:space="preserve"> </w:t>
      </w:r>
      <w:r w:rsidR="00035145" w:rsidRPr="003016D7">
        <w:rPr>
          <w:rFonts w:ascii="Palatino Linotype" w:hAnsi="Palatino Linotype"/>
        </w:rPr>
        <w:t>Soberano</w:t>
      </w:r>
      <w:r w:rsidR="00967FF7" w:rsidRPr="003016D7">
        <w:rPr>
          <w:rFonts w:ascii="Palatino Linotype" w:hAnsi="Palatino Linotype"/>
        </w:rPr>
        <w:t xml:space="preserve"> </w:t>
      </w:r>
      <w:r w:rsidR="00035145" w:rsidRPr="003016D7">
        <w:rPr>
          <w:rFonts w:ascii="Palatino Linotype" w:hAnsi="Palatino Linotype"/>
        </w:rPr>
        <w:t>de</w:t>
      </w:r>
      <w:r w:rsidR="00967FF7" w:rsidRPr="003016D7">
        <w:rPr>
          <w:rFonts w:ascii="Palatino Linotype" w:hAnsi="Palatino Linotype"/>
        </w:rPr>
        <w:t xml:space="preserve"> </w:t>
      </w:r>
      <w:r w:rsidR="00035145" w:rsidRPr="003016D7">
        <w:rPr>
          <w:rFonts w:ascii="Palatino Linotype" w:hAnsi="Palatino Linotype"/>
        </w:rPr>
        <w:t>México;</w:t>
      </w:r>
      <w:r w:rsidR="00967FF7" w:rsidRPr="003016D7">
        <w:rPr>
          <w:rFonts w:ascii="Palatino Linotype" w:hAnsi="Palatino Linotype"/>
        </w:rPr>
        <w:t xml:space="preserve"> </w:t>
      </w:r>
      <w:r w:rsidR="00035145" w:rsidRPr="003016D7">
        <w:rPr>
          <w:rFonts w:ascii="Palatino Linotype" w:hAnsi="Palatino Linotype"/>
        </w:rPr>
        <w:t>2</w:t>
      </w:r>
      <w:r w:rsidR="005B703D" w:rsidRPr="003016D7">
        <w:rPr>
          <w:rFonts w:ascii="Palatino Linotype" w:hAnsi="Palatino Linotype"/>
        </w:rPr>
        <w:t>,</w:t>
      </w:r>
      <w:r w:rsidR="00967FF7" w:rsidRPr="003016D7">
        <w:rPr>
          <w:rFonts w:ascii="Palatino Linotype" w:hAnsi="Palatino Linotype"/>
        </w:rPr>
        <w:t xml:space="preserve"> </w:t>
      </w:r>
      <w:r w:rsidR="00035145" w:rsidRPr="003016D7">
        <w:rPr>
          <w:rFonts w:ascii="Palatino Linotype" w:hAnsi="Palatino Linotype"/>
        </w:rPr>
        <w:t>fracción</w:t>
      </w:r>
      <w:r w:rsidR="00967FF7" w:rsidRPr="003016D7">
        <w:rPr>
          <w:rFonts w:ascii="Palatino Linotype" w:hAnsi="Palatino Linotype"/>
        </w:rPr>
        <w:t xml:space="preserve"> </w:t>
      </w:r>
      <w:r w:rsidR="00035145" w:rsidRPr="003016D7">
        <w:rPr>
          <w:rFonts w:ascii="Palatino Linotype" w:hAnsi="Palatino Linotype"/>
        </w:rPr>
        <w:t>II,</w:t>
      </w:r>
      <w:r w:rsidR="00967FF7" w:rsidRPr="003016D7">
        <w:rPr>
          <w:rFonts w:ascii="Palatino Linotype" w:hAnsi="Palatino Linotype"/>
        </w:rPr>
        <w:t xml:space="preserve"> </w:t>
      </w:r>
      <w:r w:rsidR="00035145" w:rsidRPr="003016D7">
        <w:rPr>
          <w:rFonts w:ascii="Palatino Linotype" w:hAnsi="Palatino Linotype"/>
        </w:rPr>
        <w:t>13,</w:t>
      </w:r>
      <w:r w:rsidR="00967FF7" w:rsidRPr="003016D7">
        <w:rPr>
          <w:rFonts w:ascii="Palatino Linotype" w:hAnsi="Palatino Linotype"/>
        </w:rPr>
        <w:t xml:space="preserve"> </w:t>
      </w:r>
      <w:r w:rsidR="00035145" w:rsidRPr="003016D7">
        <w:rPr>
          <w:rFonts w:ascii="Palatino Linotype" w:hAnsi="Palatino Linotype"/>
        </w:rPr>
        <w:t>29,</w:t>
      </w:r>
      <w:r w:rsidR="00967FF7" w:rsidRPr="003016D7">
        <w:rPr>
          <w:rFonts w:ascii="Palatino Linotype" w:hAnsi="Palatino Linotype"/>
        </w:rPr>
        <w:t xml:space="preserve"> </w:t>
      </w:r>
      <w:r w:rsidR="00035145" w:rsidRPr="003016D7">
        <w:rPr>
          <w:rFonts w:ascii="Palatino Linotype" w:hAnsi="Palatino Linotype"/>
        </w:rPr>
        <w:t>36</w:t>
      </w:r>
      <w:r w:rsidR="005B703D" w:rsidRPr="003016D7">
        <w:rPr>
          <w:rFonts w:ascii="Palatino Linotype" w:hAnsi="Palatino Linotype"/>
        </w:rPr>
        <w:t>,</w:t>
      </w:r>
      <w:r w:rsidR="00967FF7" w:rsidRPr="003016D7">
        <w:rPr>
          <w:rFonts w:ascii="Palatino Linotype" w:hAnsi="Palatino Linotype"/>
        </w:rPr>
        <w:t xml:space="preserve"> </w:t>
      </w:r>
      <w:r w:rsidR="00035145" w:rsidRPr="003016D7">
        <w:rPr>
          <w:rFonts w:ascii="Palatino Linotype" w:hAnsi="Palatino Linotype"/>
        </w:rPr>
        <w:t>fracciones</w:t>
      </w:r>
      <w:r w:rsidR="00967FF7" w:rsidRPr="003016D7">
        <w:rPr>
          <w:rFonts w:ascii="Palatino Linotype" w:hAnsi="Palatino Linotype"/>
        </w:rPr>
        <w:t xml:space="preserve"> </w:t>
      </w:r>
      <w:r w:rsidR="00035145" w:rsidRPr="003016D7">
        <w:rPr>
          <w:rFonts w:ascii="Palatino Linotype" w:hAnsi="Palatino Linotype"/>
        </w:rPr>
        <w:t>I</w:t>
      </w:r>
      <w:r w:rsidR="00967FF7" w:rsidRPr="003016D7">
        <w:rPr>
          <w:rFonts w:ascii="Palatino Linotype" w:hAnsi="Palatino Linotype"/>
        </w:rPr>
        <w:t xml:space="preserve"> </w:t>
      </w:r>
      <w:r w:rsidR="00035145" w:rsidRPr="003016D7">
        <w:rPr>
          <w:rFonts w:ascii="Palatino Linotype" w:hAnsi="Palatino Linotype"/>
        </w:rPr>
        <w:t>y</w:t>
      </w:r>
      <w:r w:rsidR="00967FF7" w:rsidRPr="003016D7">
        <w:rPr>
          <w:rFonts w:ascii="Palatino Linotype" w:hAnsi="Palatino Linotype"/>
        </w:rPr>
        <w:t xml:space="preserve"> </w:t>
      </w:r>
      <w:r w:rsidR="00035145" w:rsidRPr="003016D7">
        <w:rPr>
          <w:rFonts w:ascii="Palatino Linotype" w:hAnsi="Palatino Linotype"/>
        </w:rPr>
        <w:t>II,</w:t>
      </w:r>
      <w:r w:rsidR="00967FF7" w:rsidRPr="003016D7">
        <w:rPr>
          <w:rFonts w:ascii="Palatino Linotype" w:hAnsi="Palatino Linotype"/>
        </w:rPr>
        <w:t xml:space="preserve"> </w:t>
      </w:r>
      <w:r w:rsidR="00035145" w:rsidRPr="003016D7">
        <w:rPr>
          <w:rFonts w:ascii="Palatino Linotype" w:hAnsi="Palatino Linotype"/>
        </w:rPr>
        <w:t>176,</w:t>
      </w:r>
      <w:r w:rsidR="00967FF7" w:rsidRPr="003016D7">
        <w:rPr>
          <w:rFonts w:ascii="Palatino Linotype" w:hAnsi="Palatino Linotype"/>
        </w:rPr>
        <w:t xml:space="preserve"> </w:t>
      </w:r>
      <w:r w:rsidR="00035145" w:rsidRPr="003016D7">
        <w:rPr>
          <w:rFonts w:ascii="Palatino Linotype" w:hAnsi="Palatino Linotype"/>
        </w:rPr>
        <w:t>178,</w:t>
      </w:r>
      <w:r w:rsidR="00967FF7" w:rsidRPr="003016D7">
        <w:rPr>
          <w:rFonts w:ascii="Palatino Linotype" w:hAnsi="Palatino Linotype"/>
        </w:rPr>
        <w:t xml:space="preserve"> </w:t>
      </w:r>
      <w:r w:rsidR="00035145" w:rsidRPr="003016D7">
        <w:rPr>
          <w:rFonts w:ascii="Palatino Linotype" w:hAnsi="Palatino Linotype"/>
        </w:rPr>
        <w:t>179,</w:t>
      </w:r>
      <w:r w:rsidR="00967FF7" w:rsidRPr="003016D7">
        <w:rPr>
          <w:rFonts w:ascii="Palatino Linotype" w:hAnsi="Palatino Linotype"/>
        </w:rPr>
        <w:t xml:space="preserve"> </w:t>
      </w:r>
      <w:r w:rsidR="00035145" w:rsidRPr="003016D7">
        <w:rPr>
          <w:rFonts w:ascii="Palatino Linotype" w:hAnsi="Palatino Linotype"/>
        </w:rPr>
        <w:t>181</w:t>
      </w:r>
      <w:r w:rsidR="00BA577E" w:rsidRPr="003016D7">
        <w:rPr>
          <w:rFonts w:ascii="Palatino Linotype" w:hAnsi="Palatino Linotype"/>
        </w:rPr>
        <w:t>,</w:t>
      </w:r>
      <w:r w:rsidR="00967FF7" w:rsidRPr="003016D7">
        <w:rPr>
          <w:rFonts w:ascii="Palatino Linotype" w:hAnsi="Palatino Linotype"/>
        </w:rPr>
        <w:t xml:space="preserve"> </w:t>
      </w:r>
      <w:r w:rsidR="00035145" w:rsidRPr="003016D7">
        <w:rPr>
          <w:rFonts w:ascii="Palatino Linotype" w:hAnsi="Palatino Linotype"/>
        </w:rPr>
        <w:t>párrafo</w:t>
      </w:r>
      <w:r w:rsidR="00967FF7" w:rsidRPr="003016D7">
        <w:rPr>
          <w:rFonts w:ascii="Palatino Linotype" w:hAnsi="Palatino Linotype"/>
        </w:rPr>
        <w:t xml:space="preserve"> </w:t>
      </w:r>
      <w:r w:rsidR="00035145" w:rsidRPr="003016D7">
        <w:rPr>
          <w:rFonts w:ascii="Palatino Linotype" w:hAnsi="Palatino Linotype"/>
        </w:rPr>
        <w:t>tercero</w:t>
      </w:r>
      <w:r w:rsidR="00967FF7" w:rsidRPr="003016D7">
        <w:rPr>
          <w:rFonts w:ascii="Palatino Linotype" w:hAnsi="Palatino Linotype"/>
        </w:rPr>
        <w:t xml:space="preserve"> </w:t>
      </w:r>
      <w:r w:rsidR="00035145" w:rsidRPr="003016D7">
        <w:rPr>
          <w:rFonts w:ascii="Palatino Linotype" w:hAnsi="Palatino Linotype"/>
        </w:rPr>
        <w:t>y</w:t>
      </w:r>
      <w:r w:rsidR="00967FF7" w:rsidRPr="003016D7">
        <w:rPr>
          <w:rFonts w:ascii="Palatino Linotype" w:hAnsi="Palatino Linotype"/>
        </w:rPr>
        <w:t xml:space="preserve"> </w:t>
      </w:r>
      <w:r w:rsidR="00035145" w:rsidRPr="003016D7">
        <w:rPr>
          <w:rFonts w:ascii="Palatino Linotype" w:hAnsi="Palatino Linotype"/>
        </w:rPr>
        <w:t>185</w:t>
      </w:r>
      <w:r w:rsidR="00967FF7" w:rsidRPr="003016D7">
        <w:rPr>
          <w:rFonts w:ascii="Palatino Linotype" w:hAnsi="Palatino Linotype"/>
        </w:rPr>
        <w:t xml:space="preserve"> </w:t>
      </w:r>
      <w:r w:rsidR="00035145" w:rsidRPr="003016D7">
        <w:rPr>
          <w:rFonts w:ascii="Palatino Linotype" w:hAnsi="Palatino Linotype"/>
        </w:rPr>
        <w:t>de</w:t>
      </w:r>
      <w:r w:rsidR="00967FF7" w:rsidRPr="003016D7">
        <w:rPr>
          <w:rFonts w:ascii="Palatino Linotype" w:hAnsi="Palatino Linotype"/>
        </w:rPr>
        <w:t xml:space="preserve"> </w:t>
      </w:r>
      <w:r w:rsidR="00035145" w:rsidRPr="003016D7">
        <w:rPr>
          <w:rFonts w:ascii="Palatino Linotype" w:hAnsi="Palatino Linotype"/>
        </w:rPr>
        <w:t>la</w:t>
      </w:r>
      <w:r w:rsidR="00967FF7" w:rsidRPr="003016D7">
        <w:rPr>
          <w:rFonts w:ascii="Palatino Linotype" w:hAnsi="Palatino Linotype"/>
        </w:rPr>
        <w:t xml:space="preserve"> </w:t>
      </w:r>
      <w:r w:rsidR="00035145" w:rsidRPr="003016D7">
        <w:rPr>
          <w:rFonts w:ascii="Palatino Linotype" w:hAnsi="Palatino Linotype"/>
        </w:rPr>
        <w:t>Ley</w:t>
      </w:r>
      <w:r w:rsidR="00967FF7" w:rsidRPr="003016D7">
        <w:rPr>
          <w:rFonts w:ascii="Palatino Linotype" w:hAnsi="Palatino Linotype"/>
        </w:rPr>
        <w:t xml:space="preserve"> </w:t>
      </w:r>
      <w:r w:rsidR="00035145" w:rsidRPr="003016D7">
        <w:rPr>
          <w:rFonts w:ascii="Palatino Linotype" w:hAnsi="Palatino Linotype"/>
        </w:rPr>
        <w:t>de</w:t>
      </w:r>
      <w:r w:rsidR="00967FF7" w:rsidRPr="003016D7">
        <w:rPr>
          <w:rFonts w:ascii="Palatino Linotype" w:hAnsi="Palatino Linotype"/>
        </w:rPr>
        <w:t xml:space="preserve"> </w:t>
      </w:r>
      <w:r w:rsidR="00035145" w:rsidRPr="003016D7">
        <w:rPr>
          <w:rFonts w:ascii="Palatino Linotype" w:hAnsi="Palatino Linotype"/>
        </w:rPr>
        <w:t>Transparencia</w:t>
      </w:r>
      <w:r w:rsidR="00967FF7" w:rsidRPr="003016D7">
        <w:rPr>
          <w:rFonts w:ascii="Palatino Linotype" w:hAnsi="Palatino Linotype"/>
        </w:rPr>
        <w:t xml:space="preserve"> </w:t>
      </w:r>
      <w:r w:rsidR="00035145" w:rsidRPr="003016D7">
        <w:rPr>
          <w:rFonts w:ascii="Palatino Linotype" w:hAnsi="Palatino Linotype"/>
        </w:rPr>
        <w:t>y</w:t>
      </w:r>
      <w:r w:rsidR="00967FF7" w:rsidRPr="003016D7">
        <w:rPr>
          <w:rFonts w:ascii="Palatino Linotype" w:hAnsi="Palatino Linotype"/>
        </w:rPr>
        <w:t xml:space="preserve"> </w:t>
      </w:r>
      <w:r w:rsidR="00035145" w:rsidRPr="003016D7">
        <w:rPr>
          <w:rFonts w:ascii="Palatino Linotype" w:hAnsi="Palatino Linotype"/>
        </w:rPr>
        <w:t>Acceso</w:t>
      </w:r>
      <w:r w:rsidR="00967FF7" w:rsidRPr="003016D7">
        <w:rPr>
          <w:rFonts w:ascii="Palatino Linotype" w:hAnsi="Palatino Linotype"/>
        </w:rPr>
        <w:t xml:space="preserve"> </w:t>
      </w:r>
      <w:r w:rsidR="00035145" w:rsidRPr="003016D7">
        <w:rPr>
          <w:rFonts w:ascii="Palatino Linotype" w:hAnsi="Palatino Linotype"/>
        </w:rPr>
        <w:t>a</w:t>
      </w:r>
      <w:r w:rsidR="00967FF7" w:rsidRPr="003016D7">
        <w:rPr>
          <w:rFonts w:ascii="Palatino Linotype" w:hAnsi="Palatino Linotype"/>
        </w:rPr>
        <w:t xml:space="preserve"> </w:t>
      </w:r>
      <w:r w:rsidR="00035145" w:rsidRPr="003016D7">
        <w:rPr>
          <w:rFonts w:ascii="Palatino Linotype" w:hAnsi="Palatino Linotype"/>
        </w:rPr>
        <w:t>la</w:t>
      </w:r>
      <w:r w:rsidR="00967FF7" w:rsidRPr="003016D7">
        <w:rPr>
          <w:rFonts w:ascii="Palatino Linotype" w:hAnsi="Palatino Linotype"/>
        </w:rPr>
        <w:t xml:space="preserve"> </w:t>
      </w:r>
      <w:r w:rsidR="00035145" w:rsidRPr="003016D7">
        <w:rPr>
          <w:rFonts w:ascii="Palatino Linotype" w:hAnsi="Palatino Linotype"/>
        </w:rPr>
        <w:t>Información</w:t>
      </w:r>
      <w:r w:rsidR="00967FF7" w:rsidRPr="003016D7">
        <w:rPr>
          <w:rFonts w:ascii="Palatino Linotype" w:hAnsi="Palatino Linotype"/>
        </w:rPr>
        <w:t xml:space="preserve"> </w:t>
      </w:r>
      <w:r w:rsidR="00035145" w:rsidRPr="003016D7">
        <w:rPr>
          <w:rFonts w:ascii="Palatino Linotype" w:hAnsi="Palatino Linotype"/>
        </w:rPr>
        <w:t>Pública</w:t>
      </w:r>
      <w:r w:rsidR="00967FF7" w:rsidRPr="003016D7">
        <w:rPr>
          <w:rFonts w:ascii="Palatino Linotype" w:hAnsi="Palatino Linotype"/>
        </w:rPr>
        <w:t xml:space="preserve"> </w:t>
      </w:r>
      <w:r w:rsidR="00035145" w:rsidRPr="003016D7">
        <w:rPr>
          <w:rFonts w:ascii="Palatino Linotype" w:hAnsi="Palatino Linotype"/>
        </w:rPr>
        <w:t>del</w:t>
      </w:r>
      <w:r w:rsidR="00967FF7" w:rsidRPr="003016D7">
        <w:rPr>
          <w:rFonts w:ascii="Palatino Linotype" w:hAnsi="Palatino Linotype"/>
        </w:rPr>
        <w:t xml:space="preserve"> </w:t>
      </w:r>
      <w:r w:rsidR="00035145" w:rsidRPr="003016D7">
        <w:rPr>
          <w:rFonts w:ascii="Palatino Linotype" w:hAnsi="Palatino Linotype"/>
        </w:rPr>
        <w:t>Estado</w:t>
      </w:r>
      <w:r w:rsidR="00967FF7" w:rsidRPr="003016D7">
        <w:rPr>
          <w:rFonts w:ascii="Palatino Linotype" w:hAnsi="Palatino Linotype"/>
        </w:rPr>
        <w:t xml:space="preserve"> </w:t>
      </w:r>
      <w:r w:rsidR="00035145" w:rsidRPr="003016D7">
        <w:rPr>
          <w:rFonts w:ascii="Palatino Linotype" w:hAnsi="Palatino Linotype"/>
        </w:rPr>
        <w:t>de</w:t>
      </w:r>
      <w:r w:rsidR="00967FF7" w:rsidRPr="003016D7">
        <w:rPr>
          <w:rFonts w:ascii="Palatino Linotype" w:hAnsi="Palatino Linotype"/>
        </w:rPr>
        <w:t xml:space="preserve"> </w:t>
      </w:r>
      <w:r w:rsidR="00035145" w:rsidRPr="003016D7">
        <w:rPr>
          <w:rFonts w:ascii="Palatino Linotype" w:hAnsi="Palatino Linotype"/>
        </w:rPr>
        <w:t>México</w:t>
      </w:r>
      <w:r w:rsidR="00967FF7" w:rsidRPr="003016D7">
        <w:rPr>
          <w:rFonts w:ascii="Palatino Linotype" w:hAnsi="Palatino Linotype"/>
        </w:rPr>
        <w:t xml:space="preserve"> </w:t>
      </w:r>
      <w:r w:rsidR="00035145" w:rsidRPr="003016D7">
        <w:rPr>
          <w:rFonts w:ascii="Palatino Linotype" w:hAnsi="Palatino Linotype"/>
        </w:rPr>
        <w:t>y</w:t>
      </w:r>
      <w:r w:rsidR="00967FF7" w:rsidRPr="003016D7">
        <w:rPr>
          <w:rFonts w:ascii="Palatino Linotype" w:hAnsi="Palatino Linotype"/>
        </w:rPr>
        <w:t xml:space="preserve"> </w:t>
      </w:r>
      <w:r w:rsidR="00035145" w:rsidRPr="003016D7">
        <w:rPr>
          <w:rFonts w:ascii="Palatino Linotype" w:hAnsi="Palatino Linotype"/>
        </w:rPr>
        <w:t>Municipios</w:t>
      </w:r>
      <w:r w:rsidR="00035145" w:rsidRPr="003016D7">
        <w:rPr>
          <w:rFonts w:ascii="Palatino Linotype" w:hAnsi="Palatino Linotype" w:cs="Arial"/>
        </w:rPr>
        <w:t>;</w:t>
      </w:r>
      <w:r w:rsidR="00967FF7" w:rsidRPr="003016D7">
        <w:rPr>
          <w:rFonts w:ascii="Palatino Linotype" w:hAnsi="Palatino Linotype" w:cs="Arial"/>
        </w:rPr>
        <w:t xml:space="preserve"> </w:t>
      </w:r>
      <w:r w:rsidR="00035145" w:rsidRPr="003016D7">
        <w:rPr>
          <w:rFonts w:ascii="Palatino Linotype" w:hAnsi="Palatino Linotype" w:cs="Arial"/>
        </w:rPr>
        <w:t>y</w:t>
      </w:r>
      <w:r w:rsidR="00967FF7" w:rsidRPr="003016D7">
        <w:rPr>
          <w:rFonts w:ascii="Palatino Linotype" w:hAnsi="Palatino Linotype" w:cs="Arial"/>
        </w:rPr>
        <w:t xml:space="preserve"> </w:t>
      </w:r>
      <w:r w:rsidR="00035145" w:rsidRPr="003016D7">
        <w:rPr>
          <w:rFonts w:ascii="Palatino Linotype" w:hAnsi="Palatino Linotype" w:cs="Arial"/>
        </w:rPr>
        <w:t>9,</w:t>
      </w:r>
      <w:r w:rsidR="00967FF7" w:rsidRPr="003016D7">
        <w:rPr>
          <w:rFonts w:ascii="Palatino Linotype" w:hAnsi="Palatino Linotype" w:cs="Arial"/>
        </w:rPr>
        <w:t xml:space="preserve"> </w:t>
      </w:r>
      <w:r w:rsidR="00035145" w:rsidRPr="003016D7">
        <w:rPr>
          <w:rFonts w:ascii="Palatino Linotype" w:hAnsi="Palatino Linotype" w:cs="Arial"/>
        </w:rPr>
        <w:t>fracciones</w:t>
      </w:r>
      <w:r w:rsidR="00967FF7" w:rsidRPr="003016D7">
        <w:rPr>
          <w:rFonts w:ascii="Palatino Linotype" w:hAnsi="Palatino Linotype" w:cs="Arial"/>
        </w:rPr>
        <w:t xml:space="preserve"> </w:t>
      </w:r>
      <w:r w:rsidR="00035145" w:rsidRPr="003016D7">
        <w:rPr>
          <w:rFonts w:ascii="Palatino Linotype" w:hAnsi="Palatino Linotype" w:cs="Arial"/>
        </w:rPr>
        <w:t>I</w:t>
      </w:r>
      <w:r w:rsidR="00967FF7" w:rsidRPr="003016D7">
        <w:rPr>
          <w:rFonts w:ascii="Palatino Linotype" w:hAnsi="Palatino Linotype" w:cs="Arial"/>
        </w:rPr>
        <w:t xml:space="preserve"> </w:t>
      </w:r>
      <w:r w:rsidR="00035145" w:rsidRPr="003016D7">
        <w:rPr>
          <w:rFonts w:ascii="Palatino Linotype" w:hAnsi="Palatino Linotype" w:cs="Arial"/>
        </w:rPr>
        <w:t>y</w:t>
      </w:r>
      <w:r w:rsidR="00967FF7" w:rsidRPr="003016D7">
        <w:rPr>
          <w:rFonts w:ascii="Palatino Linotype" w:hAnsi="Palatino Linotype" w:cs="Arial"/>
        </w:rPr>
        <w:t xml:space="preserve"> </w:t>
      </w:r>
      <w:r w:rsidR="00035145" w:rsidRPr="003016D7">
        <w:rPr>
          <w:rFonts w:ascii="Palatino Linotype" w:hAnsi="Palatino Linotype" w:cs="Arial"/>
        </w:rPr>
        <w:t>XXIV</w:t>
      </w:r>
      <w:r w:rsidR="00967FF7" w:rsidRPr="003016D7">
        <w:rPr>
          <w:rFonts w:ascii="Palatino Linotype" w:hAnsi="Palatino Linotype" w:cs="Arial"/>
        </w:rPr>
        <w:t xml:space="preserve"> </w:t>
      </w:r>
      <w:r w:rsidR="00035145" w:rsidRPr="003016D7">
        <w:rPr>
          <w:rFonts w:ascii="Palatino Linotype" w:hAnsi="Palatino Linotype" w:cs="Arial"/>
        </w:rPr>
        <w:t>y</w:t>
      </w:r>
      <w:r w:rsidR="00967FF7" w:rsidRPr="003016D7">
        <w:rPr>
          <w:rFonts w:ascii="Palatino Linotype" w:hAnsi="Palatino Linotype" w:cs="Arial"/>
        </w:rPr>
        <w:t xml:space="preserve"> </w:t>
      </w:r>
      <w:r w:rsidR="00035145" w:rsidRPr="003016D7">
        <w:rPr>
          <w:rFonts w:ascii="Palatino Linotype" w:hAnsi="Palatino Linotype" w:cs="Arial"/>
        </w:rPr>
        <w:t>11</w:t>
      </w:r>
      <w:r w:rsidR="00967FF7" w:rsidRPr="003016D7">
        <w:rPr>
          <w:rFonts w:ascii="Palatino Linotype" w:hAnsi="Palatino Linotype" w:cs="Arial"/>
        </w:rPr>
        <w:t xml:space="preserve"> </w:t>
      </w:r>
      <w:r w:rsidR="00035145" w:rsidRPr="003016D7">
        <w:rPr>
          <w:rFonts w:ascii="Palatino Linotype" w:hAnsi="Palatino Linotype" w:cs="Arial"/>
        </w:rPr>
        <w:t>del</w:t>
      </w:r>
      <w:r w:rsidR="00967FF7" w:rsidRPr="003016D7">
        <w:rPr>
          <w:rFonts w:ascii="Palatino Linotype" w:hAnsi="Palatino Linotype" w:cs="Arial"/>
        </w:rPr>
        <w:t xml:space="preserve"> </w:t>
      </w:r>
      <w:r w:rsidR="00035145" w:rsidRPr="003016D7">
        <w:rPr>
          <w:rFonts w:ascii="Palatino Linotype" w:hAnsi="Palatino Linotype" w:cs="Arial"/>
        </w:rPr>
        <w:t>Reglamento</w:t>
      </w:r>
      <w:r w:rsidR="00967FF7" w:rsidRPr="003016D7">
        <w:rPr>
          <w:rFonts w:ascii="Palatino Linotype" w:hAnsi="Palatino Linotype" w:cs="Arial"/>
        </w:rPr>
        <w:t xml:space="preserve"> </w:t>
      </w:r>
      <w:r w:rsidR="00035145" w:rsidRPr="003016D7">
        <w:rPr>
          <w:rFonts w:ascii="Palatino Linotype" w:hAnsi="Palatino Linotype" w:cs="Arial"/>
        </w:rPr>
        <w:t>Interior</w:t>
      </w:r>
      <w:r w:rsidR="00967FF7" w:rsidRPr="003016D7">
        <w:rPr>
          <w:rFonts w:ascii="Palatino Linotype" w:hAnsi="Palatino Linotype" w:cs="Arial"/>
        </w:rPr>
        <w:t xml:space="preserve"> </w:t>
      </w:r>
      <w:r w:rsidR="00035145" w:rsidRPr="003016D7">
        <w:rPr>
          <w:rFonts w:ascii="Palatino Linotype" w:hAnsi="Palatino Linotype" w:cs="Arial"/>
        </w:rPr>
        <w:t>del</w:t>
      </w:r>
      <w:r w:rsidR="00967FF7" w:rsidRPr="003016D7">
        <w:rPr>
          <w:rFonts w:ascii="Palatino Linotype" w:hAnsi="Palatino Linotype" w:cs="Arial"/>
        </w:rPr>
        <w:t xml:space="preserve"> </w:t>
      </w:r>
      <w:r w:rsidR="00035145" w:rsidRPr="003016D7">
        <w:rPr>
          <w:rFonts w:ascii="Palatino Linotype" w:hAnsi="Palatino Linotype" w:cs="Arial"/>
        </w:rPr>
        <w:t>Instituto</w:t>
      </w:r>
      <w:r w:rsidR="00967FF7" w:rsidRPr="003016D7">
        <w:rPr>
          <w:rFonts w:ascii="Palatino Linotype" w:hAnsi="Palatino Linotype" w:cs="Arial"/>
        </w:rPr>
        <w:t xml:space="preserve"> </w:t>
      </w:r>
      <w:r w:rsidR="00035145" w:rsidRPr="003016D7">
        <w:rPr>
          <w:rFonts w:ascii="Palatino Linotype" w:hAnsi="Palatino Linotype" w:cs="Arial"/>
        </w:rPr>
        <w:t>de</w:t>
      </w:r>
      <w:r w:rsidR="00967FF7" w:rsidRPr="003016D7">
        <w:rPr>
          <w:rFonts w:ascii="Palatino Linotype" w:hAnsi="Palatino Linotype" w:cs="Arial"/>
        </w:rPr>
        <w:t xml:space="preserve"> </w:t>
      </w:r>
      <w:r w:rsidR="00035145" w:rsidRPr="003016D7">
        <w:rPr>
          <w:rFonts w:ascii="Palatino Linotype" w:hAnsi="Palatino Linotype" w:cs="Arial"/>
        </w:rPr>
        <w:t>Transparencia,</w:t>
      </w:r>
      <w:r w:rsidR="00967FF7" w:rsidRPr="003016D7">
        <w:rPr>
          <w:rFonts w:ascii="Palatino Linotype" w:hAnsi="Palatino Linotype" w:cs="Arial"/>
        </w:rPr>
        <w:t xml:space="preserve"> </w:t>
      </w:r>
      <w:r w:rsidR="00035145" w:rsidRPr="003016D7">
        <w:rPr>
          <w:rFonts w:ascii="Palatino Linotype" w:hAnsi="Palatino Linotype" w:cs="Arial"/>
        </w:rPr>
        <w:t>Acceso</w:t>
      </w:r>
      <w:r w:rsidR="00967FF7" w:rsidRPr="003016D7">
        <w:rPr>
          <w:rFonts w:ascii="Palatino Linotype" w:hAnsi="Palatino Linotype" w:cs="Arial"/>
        </w:rPr>
        <w:t xml:space="preserve"> </w:t>
      </w:r>
      <w:r w:rsidR="00035145" w:rsidRPr="003016D7">
        <w:rPr>
          <w:rFonts w:ascii="Palatino Linotype" w:hAnsi="Palatino Linotype" w:cs="Arial"/>
        </w:rPr>
        <w:t>a</w:t>
      </w:r>
      <w:r w:rsidR="00967FF7" w:rsidRPr="003016D7">
        <w:rPr>
          <w:rFonts w:ascii="Palatino Linotype" w:hAnsi="Palatino Linotype" w:cs="Arial"/>
        </w:rPr>
        <w:t xml:space="preserve"> </w:t>
      </w:r>
      <w:r w:rsidR="00035145" w:rsidRPr="003016D7">
        <w:rPr>
          <w:rFonts w:ascii="Palatino Linotype" w:hAnsi="Palatino Linotype" w:cs="Arial"/>
        </w:rPr>
        <w:t>la</w:t>
      </w:r>
      <w:r w:rsidR="00967FF7" w:rsidRPr="003016D7">
        <w:rPr>
          <w:rFonts w:ascii="Palatino Linotype" w:hAnsi="Palatino Linotype" w:cs="Arial"/>
        </w:rPr>
        <w:t xml:space="preserve"> </w:t>
      </w:r>
      <w:r w:rsidR="00035145" w:rsidRPr="003016D7">
        <w:rPr>
          <w:rFonts w:ascii="Palatino Linotype" w:hAnsi="Palatino Linotype" w:cs="Arial"/>
        </w:rPr>
        <w:t>Información</w:t>
      </w:r>
      <w:r w:rsidR="00967FF7" w:rsidRPr="003016D7">
        <w:rPr>
          <w:rFonts w:ascii="Palatino Linotype" w:hAnsi="Palatino Linotype" w:cs="Arial"/>
        </w:rPr>
        <w:t xml:space="preserve"> </w:t>
      </w:r>
      <w:r w:rsidR="00035145" w:rsidRPr="003016D7">
        <w:rPr>
          <w:rFonts w:ascii="Palatino Linotype" w:hAnsi="Palatino Linotype" w:cs="Arial"/>
        </w:rPr>
        <w:t>Pública</w:t>
      </w:r>
      <w:r w:rsidR="00967FF7" w:rsidRPr="003016D7">
        <w:rPr>
          <w:rFonts w:ascii="Palatino Linotype" w:hAnsi="Palatino Linotype" w:cs="Arial"/>
        </w:rPr>
        <w:t xml:space="preserve"> </w:t>
      </w:r>
      <w:r w:rsidR="00035145" w:rsidRPr="003016D7">
        <w:rPr>
          <w:rFonts w:ascii="Palatino Linotype" w:hAnsi="Palatino Linotype" w:cs="Arial"/>
        </w:rPr>
        <w:t>y</w:t>
      </w:r>
      <w:r w:rsidR="00967FF7" w:rsidRPr="003016D7">
        <w:rPr>
          <w:rFonts w:ascii="Palatino Linotype" w:hAnsi="Palatino Linotype" w:cs="Arial"/>
        </w:rPr>
        <w:t xml:space="preserve"> </w:t>
      </w:r>
      <w:r w:rsidR="00035145" w:rsidRPr="003016D7">
        <w:rPr>
          <w:rFonts w:ascii="Palatino Linotype" w:hAnsi="Palatino Linotype" w:cs="Arial"/>
        </w:rPr>
        <w:t>Protección</w:t>
      </w:r>
      <w:r w:rsidR="00967FF7" w:rsidRPr="003016D7">
        <w:rPr>
          <w:rFonts w:ascii="Palatino Linotype" w:hAnsi="Palatino Linotype" w:cs="Arial"/>
        </w:rPr>
        <w:t xml:space="preserve"> </w:t>
      </w:r>
      <w:r w:rsidR="00035145" w:rsidRPr="003016D7">
        <w:rPr>
          <w:rFonts w:ascii="Palatino Linotype" w:hAnsi="Palatino Linotype" w:cs="Arial"/>
        </w:rPr>
        <w:t>de</w:t>
      </w:r>
      <w:r w:rsidR="00967FF7" w:rsidRPr="003016D7">
        <w:rPr>
          <w:rFonts w:ascii="Palatino Linotype" w:hAnsi="Palatino Linotype" w:cs="Arial"/>
        </w:rPr>
        <w:t xml:space="preserve"> </w:t>
      </w:r>
      <w:r w:rsidR="00035145" w:rsidRPr="003016D7">
        <w:rPr>
          <w:rFonts w:ascii="Palatino Linotype" w:hAnsi="Palatino Linotype" w:cs="Arial"/>
        </w:rPr>
        <w:t>Datos</w:t>
      </w:r>
      <w:r w:rsidR="00967FF7" w:rsidRPr="003016D7">
        <w:rPr>
          <w:rFonts w:ascii="Palatino Linotype" w:hAnsi="Palatino Linotype" w:cs="Arial"/>
        </w:rPr>
        <w:t xml:space="preserve"> </w:t>
      </w:r>
      <w:r w:rsidR="00035145" w:rsidRPr="003016D7">
        <w:rPr>
          <w:rFonts w:ascii="Palatino Linotype" w:hAnsi="Palatino Linotype" w:cs="Arial"/>
        </w:rPr>
        <w:t>Personales</w:t>
      </w:r>
      <w:r w:rsidR="00967FF7" w:rsidRPr="003016D7">
        <w:rPr>
          <w:rFonts w:ascii="Palatino Linotype" w:hAnsi="Palatino Linotype" w:cs="Arial"/>
        </w:rPr>
        <w:t xml:space="preserve"> </w:t>
      </w:r>
      <w:r w:rsidR="00035145" w:rsidRPr="003016D7">
        <w:rPr>
          <w:rFonts w:ascii="Palatino Linotype" w:hAnsi="Palatino Linotype" w:cs="Arial"/>
        </w:rPr>
        <w:t>del</w:t>
      </w:r>
      <w:r w:rsidR="00967FF7" w:rsidRPr="003016D7">
        <w:rPr>
          <w:rFonts w:ascii="Palatino Linotype" w:hAnsi="Palatino Linotype" w:cs="Arial"/>
        </w:rPr>
        <w:t xml:space="preserve"> </w:t>
      </w:r>
      <w:r w:rsidR="00035145" w:rsidRPr="003016D7">
        <w:rPr>
          <w:rFonts w:ascii="Palatino Linotype" w:hAnsi="Palatino Linotype" w:cs="Arial"/>
        </w:rPr>
        <w:t>Estado</w:t>
      </w:r>
      <w:r w:rsidR="00967FF7" w:rsidRPr="003016D7">
        <w:rPr>
          <w:rFonts w:ascii="Palatino Linotype" w:hAnsi="Palatino Linotype" w:cs="Arial"/>
        </w:rPr>
        <w:t xml:space="preserve"> </w:t>
      </w:r>
      <w:r w:rsidR="00035145" w:rsidRPr="003016D7">
        <w:rPr>
          <w:rFonts w:ascii="Palatino Linotype" w:hAnsi="Palatino Linotype" w:cs="Arial"/>
        </w:rPr>
        <w:t>de</w:t>
      </w:r>
      <w:r w:rsidR="00967FF7" w:rsidRPr="003016D7">
        <w:rPr>
          <w:rFonts w:ascii="Palatino Linotype" w:hAnsi="Palatino Linotype" w:cs="Arial"/>
        </w:rPr>
        <w:t xml:space="preserve"> </w:t>
      </w:r>
      <w:r w:rsidR="00035145" w:rsidRPr="003016D7">
        <w:rPr>
          <w:rFonts w:ascii="Palatino Linotype" w:hAnsi="Palatino Linotype" w:cs="Arial"/>
        </w:rPr>
        <w:t>México</w:t>
      </w:r>
      <w:r w:rsidR="00967FF7" w:rsidRPr="003016D7">
        <w:rPr>
          <w:rFonts w:ascii="Palatino Linotype" w:hAnsi="Palatino Linotype" w:cs="Arial"/>
        </w:rPr>
        <w:t xml:space="preserve"> </w:t>
      </w:r>
      <w:r w:rsidR="00035145" w:rsidRPr="003016D7">
        <w:rPr>
          <w:rFonts w:ascii="Palatino Linotype" w:hAnsi="Palatino Linotype" w:cs="Arial"/>
        </w:rPr>
        <w:t>y</w:t>
      </w:r>
      <w:r w:rsidR="00967FF7" w:rsidRPr="003016D7">
        <w:rPr>
          <w:rFonts w:ascii="Palatino Linotype" w:hAnsi="Palatino Linotype" w:cs="Arial"/>
        </w:rPr>
        <w:t xml:space="preserve"> </w:t>
      </w:r>
      <w:r w:rsidR="00035145" w:rsidRPr="003016D7">
        <w:rPr>
          <w:rFonts w:ascii="Palatino Linotype" w:hAnsi="Palatino Linotype" w:cs="Arial"/>
        </w:rPr>
        <w:t>Municipios.</w:t>
      </w:r>
    </w:p>
    <w:p w14:paraId="735C585C" w14:textId="4FF39971" w:rsidR="008D6217" w:rsidRPr="003016D7"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3016D7">
        <w:rPr>
          <w:rFonts w:ascii="Palatino Linotype" w:hAnsi="Palatino Linotype" w:cs="Arial"/>
          <w:b/>
          <w:sz w:val="28"/>
          <w:szCs w:val="28"/>
        </w:rPr>
        <w:t>SEGUNDO.</w:t>
      </w:r>
      <w:r w:rsidRPr="003016D7">
        <w:rPr>
          <w:rFonts w:ascii="Palatino Linotype" w:hAnsi="Palatino Linotype" w:cs="Arial"/>
          <w:b/>
        </w:rPr>
        <w:t xml:space="preserve"> </w:t>
      </w:r>
      <w:r w:rsidR="00035145" w:rsidRPr="003016D7">
        <w:rPr>
          <w:rFonts w:ascii="Palatino Linotype" w:hAnsi="Palatino Linotype" w:cs="Arial"/>
          <w:b/>
          <w:i/>
        </w:rPr>
        <w:t>Interés</w:t>
      </w:r>
      <w:r w:rsidR="00035145" w:rsidRPr="003016D7">
        <w:rPr>
          <w:rFonts w:ascii="Palatino Linotype" w:hAnsi="Palatino Linotype" w:cs="Arial"/>
          <w:b/>
        </w:rPr>
        <w:t>.</w:t>
      </w:r>
      <w:r w:rsidR="00967FF7" w:rsidRPr="003016D7">
        <w:rPr>
          <w:rFonts w:ascii="Palatino Linotype" w:hAnsi="Palatino Linotype" w:cs="Arial"/>
          <w:b/>
        </w:rPr>
        <w:t xml:space="preserve"> </w:t>
      </w:r>
      <w:r w:rsidR="008D6217" w:rsidRPr="003016D7">
        <w:rPr>
          <w:rFonts w:ascii="Palatino Linotype" w:hAnsi="Palatino Linotype" w:cs="Arial"/>
          <w:bCs/>
        </w:rPr>
        <w:t xml:space="preserve">El recurso de revisión fue interpuesto por parte legítima, en atención a que se presentó por </w:t>
      </w:r>
      <w:r w:rsidR="008E22B5" w:rsidRPr="003016D7">
        <w:rPr>
          <w:rFonts w:ascii="Palatino Linotype" w:hAnsi="Palatino Linotype" w:cs="Arial"/>
          <w:b/>
          <w:bCs/>
        </w:rPr>
        <w:t>EL</w:t>
      </w:r>
      <w:r w:rsidR="008D6217" w:rsidRPr="003016D7">
        <w:rPr>
          <w:rFonts w:ascii="Palatino Linotype" w:hAnsi="Palatino Linotype" w:cs="Arial"/>
          <w:b/>
          <w:bCs/>
        </w:rPr>
        <w:t xml:space="preserve"> RECURRENTE,</w:t>
      </w:r>
      <w:r w:rsidR="008D6217" w:rsidRPr="003016D7">
        <w:rPr>
          <w:rFonts w:ascii="Palatino Linotype" w:hAnsi="Palatino Linotype" w:cs="Arial"/>
          <w:bCs/>
        </w:rPr>
        <w:t xml:space="preserve"> quien es la misma persona que formuló la solicitud de acceso a la información pública al </w:t>
      </w:r>
      <w:r w:rsidR="008D6217" w:rsidRPr="003016D7">
        <w:rPr>
          <w:rFonts w:ascii="Palatino Linotype" w:hAnsi="Palatino Linotype" w:cs="Arial"/>
          <w:b/>
          <w:bCs/>
        </w:rPr>
        <w:t>SUJETO OBLIGADO.</w:t>
      </w:r>
    </w:p>
    <w:p w14:paraId="0B5F3D97" w14:textId="3EC59563" w:rsidR="00E52F77" w:rsidRPr="003016D7"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3016D7">
        <w:rPr>
          <w:rFonts w:ascii="Palatino Linotype" w:hAnsi="Palatino Linotype" w:cs="Arial"/>
          <w:b/>
          <w:sz w:val="28"/>
          <w:szCs w:val="28"/>
        </w:rPr>
        <w:t>TERCERO.</w:t>
      </w:r>
      <w:r w:rsidRPr="003016D7">
        <w:rPr>
          <w:rFonts w:ascii="Palatino Linotype" w:hAnsi="Palatino Linotype" w:cs="Arial"/>
          <w:b/>
        </w:rPr>
        <w:t xml:space="preserve"> </w:t>
      </w:r>
      <w:r w:rsidR="00035145" w:rsidRPr="003016D7">
        <w:rPr>
          <w:rFonts w:ascii="Palatino Linotype" w:hAnsi="Palatino Linotype" w:cs="Arial"/>
          <w:b/>
          <w:i/>
        </w:rPr>
        <w:t>Oportunidad</w:t>
      </w:r>
      <w:r w:rsidR="00035145" w:rsidRPr="003016D7">
        <w:rPr>
          <w:rFonts w:ascii="Palatino Linotype" w:hAnsi="Palatino Linotype" w:cs="Arial"/>
          <w:b/>
        </w:rPr>
        <w:t>.</w:t>
      </w:r>
      <w:r w:rsidR="00967FF7" w:rsidRPr="003016D7">
        <w:rPr>
          <w:rFonts w:ascii="Palatino Linotype" w:hAnsi="Palatino Linotype" w:cs="Arial"/>
          <w:b/>
        </w:rPr>
        <w:t xml:space="preserve"> </w:t>
      </w:r>
      <w:r w:rsidR="00E52F77" w:rsidRPr="003016D7">
        <w:rPr>
          <w:rFonts w:ascii="Palatino Linotype" w:hAnsi="Palatino Linotype" w:cs="Arial"/>
        </w:rPr>
        <w:t>Es</w:t>
      </w:r>
      <w:r w:rsidR="00967FF7" w:rsidRPr="003016D7">
        <w:rPr>
          <w:rFonts w:ascii="Palatino Linotype" w:hAnsi="Palatino Linotype" w:cs="Arial"/>
        </w:rPr>
        <w:t xml:space="preserve"> </w:t>
      </w:r>
      <w:r w:rsidR="00E52F77" w:rsidRPr="003016D7">
        <w:rPr>
          <w:rFonts w:ascii="Palatino Linotype" w:hAnsi="Palatino Linotype" w:cs="Arial"/>
        </w:rPr>
        <w:t>de</w:t>
      </w:r>
      <w:r w:rsidR="00967FF7" w:rsidRPr="003016D7">
        <w:rPr>
          <w:rFonts w:ascii="Palatino Linotype" w:hAnsi="Palatino Linotype" w:cs="Arial"/>
        </w:rPr>
        <w:t xml:space="preserve"> </w:t>
      </w:r>
      <w:r w:rsidR="00E52F77" w:rsidRPr="003016D7">
        <w:rPr>
          <w:rFonts w:ascii="Palatino Linotype" w:hAnsi="Palatino Linotype" w:cs="Arial"/>
        </w:rPr>
        <w:t>precisar</w:t>
      </w:r>
      <w:r w:rsidR="00967FF7" w:rsidRPr="003016D7">
        <w:rPr>
          <w:rFonts w:ascii="Palatino Linotype" w:hAnsi="Palatino Linotype" w:cs="Arial"/>
        </w:rPr>
        <w:t xml:space="preserve"> </w:t>
      </w:r>
      <w:r w:rsidR="00E52F77" w:rsidRPr="003016D7">
        <w:rPr>
          <w:rFonts w:ascii="Palatino Linotype" w:hAnsi="Palatino Linotype" w:cs="Arial"/>
        </w:rPr>
        <w:t>que</w:t>
      </w:r>
      <w:r w:rsidR="00967FF7" w:rsidRPr="003016D7">
        <w:rPr>
          <w:rFonts w:ascii="Palatino Linotype" w:hAnsi="Palatino Linotype" w:cs="Arial"/>
        </w:rPr>
        <w:t xml:space="preserve"> </w:t>
      </w:r>
      <w:r w:rsidR="00E52F77" w:rsidRPr="003016D7">
        <w:rPr>
          <w:rFonts w:ascii="Palatino Linotype" w:hAnsi="Palatino Linotype" w:cs="Arial"/>
        </w:rPr>
        <w:t>la</w:t>
      </w:r>
      <w:r w:rsidR="00967FF7" w:rsidRPr="003016D7">
        <w:rPr>
          <w:rFonts w:ascii="Palatino Linotype" w:hAnsi="Palatino Linotype" w:cs="Arial"/>
        </w:rPr>
        <w:t xml:space="preserve"> </w:t>
      </w:r>
      <w:r w:rsidR="00E52F77" w:rsidRPr="003016D7">
        <w:rPr>
          <w:rFonts w:ascii="Palatino Linotype" w:hAnsi="Palatino Linotype" w:cs="Arial"/>
        </w:rPr>
        <w:t>Ley</w:t>
      </w:r>
      <w:r w:rsidR="00967FF7" w:rsidRPr="003016D7">
        <w:rPr>
          <w:rFonts w:ascii="Palatino Linotype" w:hAnsi="Palatino Linotype" w:cs="Arial"/>
        </w:rPr>
        <w:t xml:space="preserve"> </w:t>
      </w:r>
      <w:r w:rsidR="00E52F77" w:rsidRPr="003016D7">
        <w:rPr>
          <w:rFonts w:ascii="Palatino Linotype" w:hAnsi="Palatino Linotype" w:cs="Arial"/>
        </w:rPr>
        <w:t>de</w:t>
      </w:r>
      <w:r w:rsidR="00967FF7" w:rsidRPr="003016D7">
        <w:rPr>
          <w:rFonts w:ascii="Palatino Linotype" w:hAnsi="Palatino Linotype" w:cs="Arial"/>
        </w:rPr>
        <w:t xml:space="preserve"> </w:t>
      </w:r>
      <w:r w:rsidR="00E52F77" w:rsidRPr="003016D7">
        <w:rPr>
          <w:rFonts w:ascii="Palatino Linotype" w:hAnsi="Palatino Linotype" w:cs="Arial"/>
        </w:rPr>
        <w:t>Transparencia</w:t>
      </w:r>
      <w:r w:rsidR="00967FF7" w:rsidRPr="003016D7">
        <w:rPr>
          <w:rFonts w:ascii="Palatino Linotype" w:hAnsi="Palatino Linotype" w:cs="Arial"/>
        </w:rPr>
        <w:t xml:space="preserve"> </w:t>
      </w:r>
      <w:r w:rsidR="00E52F77" w:rsidRPr="003016D7">
        <w:rPr>
          <w:rFonts w:ascii="Palatino Linotype" w:hAnsi="Palatino Linotype" w:cs="Arial"/>
        </w:rPr>
        <w:t>y</w:t>
      </w:r>
      <w:r w:rsidR="00967FF7" w:rsidRPr="003016D7">
        <w:rPr>
          <w:rFonts w:ascii="Palatino Linotype" w:hAnsi="Palatino Linotype" w:cs="Arial"/>
        </w:rPr>
        <w:t xml:space="preserve"> </w:t>
      </w:r>
      <w:r w:rsidR="00E52F77" w:rsidRPr="003016D7">
        <w:rPr>
          <w:rFonts w:ascii="Palatino Linotype" w:hAnsi="Palatino Linotype" w:cs="Arial"/>
        </w:rPr>
        <w:t>Acceso</w:t>
      </w:r>
      <w:r w:rsidR="00967FF7" w:rsidRPr="003016D7">
        <w:rPr>
          <w:rFonts w:ascii="Palatino Linotype" w:hAnsi="Palatino Linotype" w:cs="Arial"/>
        </w:rPr>
        <w:t xml:space="preserve"> </w:t>
      </w:r>
      <w:r w:rsidR="00E52F77" w:rsidRPr="003016D7">
        <w:rPr>
          <w:rFonts w:ascii="Palatino Linotype" w:hAnsi="Palatino Linotype" w:cs="Arial"/>
        </w:rPr>
        <w:t>a</w:t>
      </w:r>
      <w:r w:rsidR="00967FF7" w:rsidRPr="003016D7">
        <w:rPr>
          <w:rFonts w:ascii="Palatino Linotype" w:hAnsi="Palatino Linotype" w:cs="Arial"/>
        </w:rPr>
        <w:t xml:space="preserve"> </w:t>
      </w:r>
      <w:r w:rsidR="00E52F77" w:rsidRPr="003016D7">
        <w:rPr>
          <w:rFonts w:ascii="Palatino Linotype" w:hAnsi="Palatino Linotype" w:cs="Arial"/>
        </w:rPr>
        <w:t>la</w:t>
      </w:r>
      <w:r w:rsidR="00967FF7" w:rsidRPr="003016D7">
        <w:rPr>
          <w:rFonts w:ascii="Palatino Linotype" w:hAnsi="Palatino Linotype" w:cs="Arial"/>
        </w:rPr>
        <w:t xml:space="preserve"> </w:t>
      </w:r>
      <w:r w:rsidR="00E52F77" w:rsidRPr="003016D7">
        <w:rPr>
          <w:rFonts w:ascii="Palatino Linotype" w:hAnsi="Palatino Linotype" w:cs="Arial"/>
        </w:rPr>
        <w:t>Información</w:t>
      </w:r>
      <w:r w:rsidR="00967FF7" w:rsidRPr="003016D7">
        <w:rPr>
          <w:rFonts w:ascii="Palatino Linotype" w:hAnsi="Palatino Linotype" w:cs="Arial"/>
        </w:rPr>
        <w:t xml:space="preserve"> </w:t>
      </w:r>
      <w:r w:rsidR="00E52F77" w:rsidRPr="003016D7">
        <w:rPr>
          <w:rFonts w:ascii="Palatino Linotype" w:hAnsi="Palatino Linotype" w:cs="Arial"/>
        </w:rPr>
        <w:t>Pública</w:t>
      </w:r>
      <w:r w:rsidR="00967FF7" w:rsidRPr="003016D7">
        <w:rPr>
          <w:rFonts w:ascii="Palatino Linotype" w:hAnsi="Palatino Linotype" w:cs="Arial"/>
        </w:rPr>
        <w:t xml:space="preserve"> </w:t>
      </w:r>
      <w:r w:rsidR="00E52F77" w:rsidRPr="003016D7">
        <w:rPr>
          <w:rFonts w:ascii="Palatino Linotype" w:hAnsi="Palatino Linotype"/>
        </w:rPr>
        <w:t>del</w:t>
      </w:r>
      <w:r w:rsidR="00967FF7" w:rsidRPr="003016D7">
        <w:rPr>
          <w:rFonts w:ascii="Palatino Linotype" w:hAnsi="Palatino Linotype" w:cs="Arial"/>
        </w:rPr>
        <w:t xml:space="preserve"> </w:t>
      </w:r>
      <w:r w:rsidR="00E52F77" w:rsidRPr="003016D7">
        <w:rPr>
          <w:rFonts w:ascii="Palatino Linotype" w:hAnsi="Palatino Linotype" w:cs="Arial"/>
        </w:rPr>
        <w:t>Estado</w:t>
      </w:r>
      <w:r w:rsidR="00967FF7" w:rsidRPr="003016D7">
        <w:rPr>
          <w:rFonts w:ascii="Palatino Linotype" w:hAnsi="Palatino Linotype" w:cs="Arial"/>
        </w:rPr>
        <w:t xml:space="preserve"> </w:t>
      </w:r>
      <w:r w:rsidR="00E52F77" w:rsidRPr="003016D7">
        <w:rPr>
          <w:rFonts w:ascii="Palatino Linotype" w:hAnsi="Palatino Linotype" w:cs="Arial"/>
        </w:rPr>
        <w:t>de</w:t>
      </w:r>
      <w:r w:rsidR="00967FF7" w:rsidRPr="003016D7">
        <w:rPr>
          <w:rFonts w:ascii="Palatino Linotype" w:hAnsi="Palatino Linotype" w:cs="Arial"/>
        </w:rPr>
        <w:t xml:space="preserve"> </w:t>
      </w:r>
      <w:r w:rsidR="00E52F77" w:rsidRPr="003016D7">
        <w:rPr>
          <w:rFonts w:ascii="Palatino Linotype" w:hAnsi="Palatino Linotype" w:cs="Arial"/>
        </w:rPr>
        <w:t>México</w:t>
      </w:r>
      <w:r w:rsidR="00967FF7" w:rsidRPr="003016D7">
        <w:rPr>
          <w:rFonts w:ascii="Palatino Linotype" w:hAnsi="Palatino Linotype" w:cs="Arial"/>
        </w:rPr>
        <w:t xml:space="preserve"> </w:t>
      </w:r>
      <w:r w:rsidR="00E52F77" w:rsidRPr="003016D7">
        <w:rPr>
          <w:rFonts w:ascii="Palatino Linotype" w:hAnsi="Palatino Linotype" w:cs="Arial"/>
        </w:rPr>
        <w:t>y</w:t>
      </w:r>
      <w:r w:rsidR="00967FF7" w:rsidRPr="003016D7">
        <w:rPr>
          <w:rFonts w:ascii="Palatino Linotype" w:hAnsi="Palatino Linotype" w:cs="Arial"/>
        </w:rPr>
        <w:t xml:space="preserve"> </w:t>
      </w:r>
      <w:r w:rsidR="00E52F77" w:rsidRPr="003016D7">
        <w:rPr>
          <w:rFonts w:ascii="Palatino Linotype" w:hAnsi="Palatino Linotype"/>
        </w:rPr>
        <w:t>Municipios</w:t>
      </w:r>
      <w:r w:rsidR="00E52F77" w:rsidRPr="003016D7">
        <w:rPr>
          <w:rFonts w:ascii="Palatino Linotype" w:hAnsi="Palatino Linotype" w:cs="Arial"/>
        </w:rPr>
        <w:t>,</w:t>
      </w:r>
      <w:r w:rsidR="00967FF7" w:rsidRPr="003016D7">
        <w:rPr>
          <w:rFonts w:ascii="Palatino Linotype" w:hAnsi="Palatino Linotype" w:cs="Arial"/>
        </w:rPr>
        <w:t xml:space="preserve"> </w:t>
      </w:r>
      <w:r w:rsidR="00E52F77" w:rsidRPr="003016D7">
        <w:rPr>
          <w:rFonts w:ascii="Palatino Linotype" w:hAnsi="Palatino Linotype" w:cs="Arial"/>
        </w:rPr>
        <w:t>describe</w:t>
      </w:r>
      <w:r w:rsidR="00967FF7" w:rsidRPr="003016D7">
        <w:rPr>
          <w:rFonts w:ascii="Palatino Linotype" w:hAnsi="Palatino Linotype" w:cs="Arial"/>
        </w:rPr>
        <w:t xml:space="preserve"> </w:t>
      </w:r>
      <w:r w:rsidR="00E52F77" w:rsidRPr="003016D7">
        <w:rPr>
          <w:rFonts w:ascii="Palatino Linotype" w:hAnsi="Palatino Linotype" w:cs="Arial"/>
        </w:rPr>
        <w:t>el</w:t>
      </w:r>
      <w:r w:rsidR="00967FF7" w:rsidRPr="003016D7">
        <w:rPr>
          <w:rFonts w:ascii="Palatino Linotype" w:hAnsi="Palatino Linotype" w:cs="Arial"/>
        </w:rPr>
        <w:t xml:space="preserve"> </w:t>
      </w:r>
      <w:r w:rsidR="00E52F77" w:rsidRPr="003016D7">
        <w:rPr>
          <w:rFonts w:ascii="Palatino Linotype" w:hAnsi="Palatino Linotype" w:cs="Arial"/>
        </w:rPr>
        <w:t>mecanismo</w:t>
      </w:r>
      <w:r w:rsidR="00967FF7" w:rsidRPr="003016D7">
        <w:rPr>
          <w:rFonts w:ascii="Palatino Linotype" w:hAnsi="Palatino Linotype" w:cs="Arial"/>
        </w:rPr>
        <w:t xml:space="preserve"> </w:t>
      </w:r>
      <w:r w:rsidR="00E52F77" w:rsidRPr="003016D7">
        <w:rPr>
          <w:rFonts w:ascii="Palatino Linotype" w:hAnsi="Palatino Linotype" w:cs="Arial"/>
        </w:rPr>
        <w:t>de</w:t>
      </w:r>
      <w:r w:rsidR="00967FF7" w:rsidRPr="003016D7">
        <w:rPr>
          <w:rFonts w:ascii="Palatino Linotype" w:hAnsi="Palatino Linotype" w:cs="Arial"/>
        </w:rPr>
        <w:t xml:space="preserve"> </w:t>
      </w:r>
      <w:r w:rsidR="00E52F77" w:rsidRPr="003016D7">
        <w:rPr>
          <w:rFonts w:ascii="Palatino Linotype" w:hAnsi="Palatino Linotype" w:cs="Arial"/>
        </w:rPr>
        <w:lastRenderedPageBreak/>
        <w:t>procedencia</w:t>
      </w:r>
      <w:r w:rsidR="00967FF7" w:rsidRPr="003016D7">
        <w:rPr>
          <w:rFonts w:ascii="Palatino Linotype" w:hAnsi="Palatino Linotype" w:cs="Arial"/>
        </w:rPr>
        <w:t xml:space="preserve"> </w:t>
      </w:r>
      <w:r w:rsidR="00E52F77" w:rsidRPr="003016D7">
        <w:rPr>
          <w:rFonts w:ascii="Palatino Linotype" w:hAnsi="Palatino Linotype" w:cs="Arial"/>
        </w:rPr>
        <w:t>de</w:t>
      </w:r>
      <w:r w:rsidR="00967FF7" w:rsidRPr="003016D7">
        <w:rPr>
          <w:rFonts w:ascii="Palatino Linotype" w:hAnsi="Palatino Linotype" w:cs="Arial"/>
        </w:rPr>
        <w:t xml:space="preserve"> </w:t>
      </w:r>
      <w:r w:rsidR="00E52F77" w:rsidRPr="003016D7">
        <w:rPr>
          <w:rFonts w:ascii="Palatino Linotype" w:hAnsi="Palatino Linotype" w:cs="Arial"/>
        </w:rPr>
        <w:t>los</w:t>
      </w:r>
      <w:r w:rsidR="00967FF7" w:rsidRPr="003016D7">
        <w:rPr>
          <w:rFonts w:ascii="Palatino Linotype" w:hAnsi="Palatino Linotype" w:cs="Arial"/>
        </w:rPr>
        <w:t xml:space="preserve"> </w:t>
      </w:r>
      <w:r w:rsidR="00E52F77" w:rsidRPr="003016D7">
        <w:rPr>
          <w:rFonts w:ascii="Palatino Linotype" w:hAnsi="Palatino Linotype" w:cs="Arial"/>
        </w:rPr>
        <w:t>recursos</w:t>
      </w:r>
      <w:r w:rsidR="00967FF7" w:rsidRPr="003016D7">
        <w:rPr>
          <w:rFonts w:ascii="Palatino Linotype" w:hAnsi="Palatino Linotype" w:cs="Arial"/>
        </w:rPr>
        <w:t xml:space="preserve"> </w:t>
      </w:r>
      <w:r w:rsidR="00E52F77" w:rsidRPr="003016D7">
        <w:rPr>
          <w:rFonts w:ascii="Palatino Linotype" w:hAnsi="Palatino Linotype" w:cs="Arial"/>
        </w:rPr>
        <w:t>de</w:t>
      </w:r>
      <w:r w:rsidR="00967FF7" w:rsidRPr="003016D7">
        <w:rPr>
          <w:rFonts w:ascii="Palatino Linotype" w:hAnsi="Palatino Linotype" w:cs="Arial"/>
        </w:rPr>
        <w:t xml:space="preserve"> </w:t>
      </w:r>
      <w:r w:rsidR="00E52F77" w:rsidRPr="003016D7">
        <w:rPr>
          <w:rFonts w:ascii="Palatino Linotype" w:hAnsi="Palatino Linotype" w:cs="Arial"/>
        </w:rPr>
        <w:t>revisión,</w:t>
      </w:r>
      <w:r w:rsidR="00967FF7" w:rsidRPr="003016D7">
        <w:rPr>
          <w:rFonts w:ascii="Palatino Linotype" w:hAnsi="Palatino Linotype" w:cs="Arial"/>
        </w:rPr>
        <w:t xml:space="preserve"> </w:t>
      </w:r>
      <w:r w:rsidR="00E52F77" w:rsidRPr="003016D7">
        <w:rPr>
          <w:rFonts w:ascii="Palatino Linotype" w:hAnsi="Palatino Linotype" w:cs="Arial"/>
        </w:rPr>
        <w:t>en</w:t>
      </w:r>
      <w:r w:rsidR="00967FF7" w:rsidRPr="003016D7">
        <w:rPr>
          <w:rFonts w:ascii="Palatino Linotype" w:hAnsi="Palatino Linotype" w:cs="Arial"/>
        </w:rPr>
        <w:t xml:space="preserve"> </w:t>
      </w:r>
      <w:r w:rsidR="00E52F77" w:rsidRPr="003016D7">
        <w:rPr>
          <w:rFonts w:ascii="Palatino Linotype" w:hAnsi="Palatino Linotype" w:cs="Arial"/>
        </w:rPr>
        <w:t>ese</w:t>
      </w:r>
      <w:r w:rsidR="00967FF7" w:rsidRPr="003016D7">
        <w:rPr>
          <w:rFonts w:ascii="Palatino Linotype" w:hAnsi="Palatino Linotype" w:cs="Arial"/>
        </w:rPr>
        <w:t xml:space="preserve"> </w:t>
      </w:r>
      <w:r w:rsidR="00E52F77" w:rsidRPr="003016D7">
        <w:rPr>
          <w:rFonts w:ascii="Palatino Linotype" w:hAnsi="Palatino Linotype" w:cs="Arial"/>
        </w:rPr>
        <w:t>sentido</w:t>
      </w:r>
      <w:r w:rsidR="00967FF7" w:rsidRPr="003016D7">
        <w:rPr>
          <w:rFonts w:ascii="Palatino Linotype" w:hAnsi="Palatino Linotype" w:cs="Arial"/>
        </w:rPr>
        <w:t xml:space="preserve"> </w:t>
      </w:r>
      <w:r w:rsidR="00E52F77" w:rsidRPr="003016D7">
        <w:rPr>
          <w:rFonts w:ascii="Palatino Linotype" w:hAnsi="Palatino Linotype" w:cs="Arial"/>
        </w:rPr>
        <w:t>en</w:t>
      </w:r>
      <w:r w:rsidR="00967FF7" w:rsidRPr="003016D7">
        <w:rPr>
          <w:rFonts w:ascii="Palatino Linotype" w:hAnsi="Palatino Linotype" w:cs="Arial"/>
        </w:rPr>
        <w:t xml:space="preserve"> </w:t>
      </w:r>
      <w:r w:rsidR="00E52F77" w:rsidRPr="003016D7">
        <w:rPr>
          <w:rFonts w:ascii="Palatino Linotype" w:hAnsi="Palatino Linotype" w:cs="Arial"/>
        </w:rPr>
        <w:t>su</w:t>
      </w:r>
      <w:r w:rsidR="00967FF7" w:rsidRPr="003016D7">
        <w:rPr>
          <w:rFonts w:ascii="Palatino Linotype" w:hAnsi="Palatino Linotype" w:cs="Arial"/>
        </w:rPr>
        <w:t xml:space="preserve"> </w:t>
      </w:r>
      <w:r w:rsidR="00E52F77" w:rsidRPr="003016D7">
        <w:rPr>
          <w:rFonts w:ascii="Palatino Linotype" w:hAnsi="Palatino Linotype" w:cs="Arial"/>
        </w:rPr>
        <w:t>artículo</w:t>
      </w:r>
      <w:r w:rsidR="00967FF7" w:rsidRPr="003016D7">
        <w:rPr>
          <w:rFonts w:ascii="Palatino Linotype" w:hAnsi="Palatino Linotype" w:cs="Arial"/>
        </w:rPr>
        <w:t xml:space="preserve"> </w:t>
      </w:r>
      <w:r w:rsidR="00E52F77" w:rsidRPr="003016D7">
        <w:rPr>
          <w:rFonts w:ascii="Palatino Linotype" w:hAnsi="Palatino Linotype" w:cs="Arial"/>
        </w:rPr>
        <w:t>1</w:t>
      </w:r>
      <w:r w:rsidR="00C603F1" w:rsidRPr="003016D7">
        <w:rPr>
          <w:rFonts w:ascii="Palatino Linotype" w:hAnsi="Palatino Linotype" w:cs="Arial"/>
        </w:rPr>
        <w:t>78</w:t>
      </w:r>
      <w:r w:rsidR="00967FF7" w:rsidRPr="003016D7">
        <w:rPr>
          <w:rFonts w:ascii="Palatino Linotype" w:hAnsi="Palatino Linotype" w:cs="Arial"/>
        </w:rPr>
        <w:t xml:space="preserve"> </w:t>
      </w:r>
      <w:r w:rsidR="00E52F77" w:rsidRPr="003016D7">
        <w:rPr>
          <w:rFonts w:ascii="Palatino Linotype" w:hAnsi="Palatino Linotype" w:cs="Arial"/>
        </w:rPr>
        <w:t>se</w:t>
      </w:r>
      <w:r w:rsidR="00967FF7" w:rsidRPr="003016D7">
        <w:rPr>
          <w:rFonts w:ascii="Palatino Linotype" w:hAnsi="Palatino Linotype" w:cs="Arial"/>
        </w:rPr>
        <w:t xml:space="preserve"> </w:t>
      </w:r>
      <w:r w:rsidR="00E52F77" w:rsidRPr="003016D7">
        <w:rPr>
          <w:rFonts w:ascii="Palatino Linotype" w:hAnsi="Palatino Linotype" w:cs="Arial"/>
        </w:rPr>
        <w:t>indica</w:t>
      </w:r>
      <w:r w:rsidR="00967FF7" w:rsidRPr="003016D7">
        <w:rPr>
          <w:rFonts w:ascii="Palatino Linotype" w:hAnsi="Palatino Linotype" w:cs="Arial"/>
        </w:rPr>
        <w:t xml:space="preserve"> </w:t>
      </w:r>
      <w:r w:rsidR="00E52F77" w:rsidRPr="003016D7">
        <w:rPr>
          <w:rFonts w:ascii="Palatino Linotype" w:hAnsi="Palatino Linotype" w:cs="Arial"/>
        </w:rPr>
        <w:t>lo</w:t>
      </w:r>
      <w:r w:rsidR="00967FF7" w:rsidRPr="003016D7">
        <w:rPr>
          <w:rFonts w:ascii="Palatino Linotype" w:hAnsi="Palatino Linotype" w:cs="Arial"/>
        </w:rPr>
        <w:t xml:space="preserve"> </w:t>
      </w:r>
      <w:r w:rsidR="00E52F77" w:rsidRPr="003016D7">
        <w:rPr>
          <w:rFonts w:ascii="Palatino Linotype" w:hAnsi="Palatino Linotype" w:cs="Arial"/>
        </w:rPr>
        <w:t>siguiente:</w:t>
      </w:r>
    </w:p>
    <w:p w14:paraId="2438802D" w14:textId="77777777" w:rsidR="00C603F1" w:rsidRPr="003016D7" w:rsidRDefault="00C603F1" w:rsidP="00C603F1">
      <w:pPr>
        <w:spacing w:before="120" w:after="120"/>
        <w:ind w:left="851" w:right="902"/>
        <w:jc w:val="both"/>
        <w:rPr>
          <w:rFonts w:ascii="Palatino Linotype" w:hAnsi="Palatino Linotype" w:cs="Arial"/>
          <w:i/>
          <w:sz w:val="22"/>
          <w:szCs w:val="22"/>
        </w:rPr>
      </w:pPr>
      <w:r w:rsidRPr="003016D7">
        <w:rPr>
          <w:rFonts w:ascii="Palatino Linotype" w:hAnsi="Palatino Linotype" w:cs="Arial"/>
          <w:i/>
          <w:sz w:val="22"/>
          <w:szCs w:val="22"/>
        </w:rPr>
        <w:t>“</w:t>
      </w:r>
      <w:r w:rsidRPr="003016D7">
        <w:rPr>
          <w:rFonts w:ascii="Palatino Linotype" w:hAnsi="Palatino Linotype" w:cs="Arial"/>
          <w:b/>
          <w:i/>
          <w:sz w:val="22"/>
          <w:szCs w:val="22"/>
        </w:rPr>
        <w:t>Artículo 178.</w:t>
      </w:r>
      <w:r w:rsidRPr="003016D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9A0B73" w14:textId="77777777" w:rsidR="00C603F1" w:rsidRPr="003016D7" w:rsidRDefault="00C603F1" w:rsidP="00C603F1">
      <w:pPr>
        <w:spacing w:before="120" w:after="120"/>
        <w:ind w:left="851" w:right="899"/>
        <w:jc w:val="both"/>
        <w:rPr>
          <w:rFonts w:ascii="Palatino Linotype" w:hAnsi="Palatino Linotype" w:cs="Arial"/>
          <w:i/>
          <w:sz w:val="22"/>
          <w:szCs w:val="22"/>
        </w:rPr>
      </w:pPr>
      <w:r w:rsidRPr="003016D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EB61117" w14:textId="77777777" w:rsidR="00C603F1" w:rsidRPr="003016D7" w:rsidRDefault="00C603F1" w:rsidP="00C603F1">
      <w:pPr>
        <w:spacing w:before="120" w:after="120"/>
        <w:ind w:left="851" w:right="899"/>
        <w:jc w:val="both"/>
        <w:rPr>
          <w:rFonts w:ascii="Palatino Linotype" w:hAnsi="Palatino Linotype" w:cs="Arial"/>
          <w:b/>
          <w:i/>
          <w:sz w:val="22"/>
          <w:szCs w:val="22"/>
        </w:rPr>
      </w:pPr>
      <w:r w:rsidRPr="003016D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14:paraId="067342C5" w14:textId="750AB287" w:rsidR="00C603F1" w:rsidRPr="003016D7" w:rsidRDefault="00C603F1" w:rsidP="00C603F1">
      <w:pPr>
        <w:spacing w:before="240" w:after="240" w:line="360" w:lineRule="auto"/>
        <w:jc w:val="both"/>
        <w:rPr>
          <w:rFonts w:ascii="Palatino Linotype" w:hAnsi="Palatino Linotype"/>
        </w:rPr>
      </w:pPr>
      <w:r w:rsidRPr="003016D7">
        <w:rPr>
          <w:rFonts w:ascii="Palatino Linotype" w:hAnsi="Palatino Linotype" w:cs="Arial"/>
        </w:rPr>
        <w:t xml:space="preserve">En efecto, atendiendo a que </w:t>
      </w:r>
      <w:r w:rsidRPr="003016D7">
        <w:rPr>
          <w:rFonts w:ascii="Palatino Linotype" w:hAnsi="Palatino Linotype" w:cs="Arial"/>
          <w:b/>
        </w:rPr>
        <w:t>EL SUJETO OBLIGADO</w:t>
      </w:r>
      <w:r w:rsidRPr="003016D7">
        <w:rPr>
          <w:rFonts w:ascii="Palatino Linotype" w:hAnsi="Palatino Linotype" w:cs="Arial"/>
        </w:rPr>
        <w:t xml:space="preserve"> notificó la respuesta a la solicitud de acceso a la información pública el día </w:t>
      </w:r>
      <w:r w:rsidRPr="003016D7">
        <w:rPr>
          <w:rFonts w:ascii="Palatino Linotype" w:hAnsi="Palatino Linotype" w:cs="Arial"/>
          <w:b/>
        </w:rPr>
        <w:t>siete de junio de dos mil diecinueve</w:t>
      </w:r>
      <w:r w:rsidRPr="003016D7">
        <w:rPr>
          <w:rFonts w:ascii="Palatino Linotype" w:hAnsi="Palatino Linotype" w:cs="Arial"/>
        </w:rPr>
        <w:t>, el plazo de quince días hábiles que el artículo 178 de la ley de la materia otorga al</w:t>
      </w:r>
      <w:r w:rsidRPr="003016D7">
        <w:rPr>
          <w:rFonts w:ascii="Palatino Linotype" w:hAnsi="Palatino Linotype" w:cs="Arial"/>
          <w:b/>
        </w:rPr>
        <w:t xml:space="preserve"> RECURRENTE</w:t>
      </w:r>
      <w:r w:rsidRPr="003016D7">
        <w:rPr>
          <w:rFonts w:ascii="Palatino Linotype" w:hAnsi="Palatino Linotype" w:cs="Arial"/>
        </w:rPr>
        <w:t xml:space="preserve"> para presentar los recursos de revisión, transcurrió del </w:t>
      </w:r>
      <w:r w:rsidRPr="003016D7">
        <w:rPr>
          <w:rFonts w:ascii="Palatino Linotype" w:hAnsi="Palatino Linotype" w:cs="Arial"/>
          <w:b/>
        </w:rPr>
        <w:t>diez al veintiocho de junio de la presente anualidad</w:t>
      </w:r>
      <w:r w:rsidRPr="003016D7">
        <w:rPr>
          <w:rFonts w:ascii="Palatino Linotype" w:hAnsi="Palatino Linotype" w:cs="Arial"/>
        </w:rPr>
        <w:t>; sin contemplar en el cómputo los días , quince, dieciséis, veintidós y veintitrés de junio del año en curso por c</w:t>
      </w:r>
      <w:r w:rsidR="00D224ED">
        <w:rPr>
          <w:rFonts w:ascii="Palatino Linotype" w:hAnsi="Palatino Linotype" w:cs="Arial"/>
        </w:rPr>
        <w:t xml:space="preserve">orresponder a </w:t>
      </w:r>
      <w:r w:rsidRPr="003016D7">
        <w:rPr>
          <w:rFonts w:ascii="Palatino Linotype" w:hAnsi="Palatino Linotype" w:cs="Arial"/>
        </w:rPr>
        <w:t xml:space="preserve">sábados y domingos, de conformidad con el artículo 3, fracción X de la </w:t>
      </w:r>
      <w:r w:rsidRPr="003016D7">
        <w:rPr>
          <w:rFonts w:ascii="Palatino Linotype" w:hAnsi="Palatino Linotype"/>
        </w:rPr>
        <w:t>Ley de Transparencia y Acceso a la Información Pública del Estado de México y Municipios.</w:t>
      </w:r>
    </w:p>
    <w:p w14:paraId="0ED53AC3" w14:textId="79AFA230" w:rsidR="00C603F1" w:rsidRPr="003016D7" w:rsidRDefault="00D224ED" w:rsidP="00C603F1">
      <w:pPr>
        <w:pStyle w:val="Prrafodelista"/>
        <w:widowControl w:val="0"/>
        <w:autoSpaceDE w:val="0"/>
        <w:autoSpaceDN w:val="0"/>
        <w:adjustRightInd w:val="0"/>
        <w:spacing w:before="120" w:after="120" w:line="360" w:lineRule="auto"/>
        <w:ind w:left="0"/>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61EE0592" wp14:editId="6E8F472E">
                <wp:simplePos x="0" y="0"/>
                <wp:positionH relativeFrom="column">
                  <wp:posOffset>8925</wp:posOffset>
                </wp:positionH>
                <wp:positionV relativeFrom="paragraph">
                  <wp:posOffset>821690</wp:posOffset>
                </wp:positionV>
                <wp:extent cx="5815173" cy="750013"/>
                <wp:effectExtent l="0" t="0" r="33655" b="31115"/>
                <wp:wrapNone/>
                <wp:docPr id="3" name="Conector recto 3"/>
                <wp:cNvGraphicFramePr/>
                <a:graphic xmlns:a="http://schemas.openxmlformats.org/drawingml/2006/main">
                  <a:graphicData uri="http://schemas.microsoft.com/office/word/2010/wordprocessingShape">
                    <wps:wsp>
                      <wps:cNvCnPr/>
                      <wps:spPr>
                        <a:xfrm>
                          <a:off x="0" y="0"/>
                          <a:ext cx="5815173" cy="7500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CC481B" id="Conector recto 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pt,64.7pt" to="458.6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" strokecolor="#5b9bd5 [3204]" strokeweight=".5pt">
                <v:stroke joinstyle="miter"/>
              </v:line>
            </w:pict>
          </mc:Fallback>
        </mc:AlternateContent>
      </w:r>
      <w:r w:rsidR="00C603F1" w:rsidRPr="003016D7">
        <w:rPr>
          <w:rFonts w:ascii="Palatino Linotype" w:hAnsi="Palatino Linotype"/>
        </w:rPr>
        <w:t xml:space="preserve">En ese tenor, si los recursos de revisión que nos ocupan, se interpusieron el </w:t>
      </w:r>
      <w:r w:rsidR="00C603F1" w:rsidRPr="003016D7">
        <w:rPr>
          <w:rFonts w:ascii="Palatino Linotype" w:hAnsi="Palatino Linotype"/>
          <w:b/>
          <w:u w:val="single"/>
        </w:rPr>
        <w:t>diez de junio de dos mil diecinueve</w:t>
      </w:r>
      <w:r w:rsidR="00C603F1" w:rsidRPr="003016D7">
        <w:rPr>
          <w:rFonts w:ascii="Palatino Linotype" w:hAnsi="Palatino Linotype"/>
        </w:rPr>
        <w:t>, éste se encuentra dentro del margen temporal previsto en el citado precepto legal y, por tanto, su interposición se considera oportuna.</w:t>
      </w:r>
    </w:p>
    <w:p w14:paraId="7F776D2B" w14:textId="77777777" w:rsidR="008D6217" w:rsidRPr="003016D7" w:rsidRDefault="008D6217" w:rsidP="008D6217">
      <w:pPr>
        <w:spacing w:line="360" w:lineRule="auto"/>
        <w:jc w:val="both"/>
        <w:rPr>
          <w:rFonts w:ascii="Palatino Linotype" w:hAnsi="Palatino Linotype" w:cs="Arial"/>
        </w:rPr>
      </w:pPr>
    </w:p>
    <w:p w14:paraId="0A88A010" w14:textId="78D2EA3A" w:rsidR="008D6217" w:rsidRPr="003016D7" w:rsidRDefault="00F760E2" w:rsidP="008D6217">
      <w:pPr>
        <w:spacing w:line="360" w:lineRule="auto"/>
        <w:jc w:val="both"/>
        <w:rPr>
          <w:rFonts w:ascii="Palatino Linotype" w:hAnsi="Palatino Linotype"/>
          <w:b/>
        </w:rPr>
      </w:pPr>
      <w:r w:rsidRPr="003016D7">
        <w:rPr>
          <w:rFonts w:ascii="Palatino Linotype" w:hAnsi="Palatino Linotype" w:cs="Arial"/>
          <w:b/>
          <w:sz w:val="28"/>
          <w:szCs w:val="28"/>
        </w:rPr>
        <w:lastRenderedPageBreak/>
        <w:t xml:space="preserve">CUARTO. </w:t>
      </w:r>
      <w:r w:rsidR="00744F40" w:rsidRPr="003016D7">
        <w:rPr>
          <w:rFonts w:ascii="Palatino Linotype" w:hAnsi="Palatino Linotype" w:cs="Arial"/>
          <w:b/>
          <w:i/>
          <w:szCs w:val="28"/>
        </w:rPr>
        <w:t>Procedibilidad</w:t>
      </w:r>
      <w:r w:rsidR="00744F40" w:rsidRPr="003016D7">
        <w:rPr>
          <w:rFonts w:ascii="Palatino Linotype" w:hAnsi="Palatino Linotype" w:cs="Arial"/>
          <w:b/>
          <w:szCs w:val="28"/>
        </w:rPr>
        <w:t xml:space="preserve">. </w:t>
      </w:r>
      <w:r w:rsidR="008D6217" w:rsidRPr="003016D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D6217" w:rsidRPr="003016D7">
        <w:rPr>
          <w:rFonts w:ascii="Palatino Linotype" w:hAnsi="Palatino Linotype" w:cs="Arial"/>
          <w:lang w:val="es-ES_tradnl"/>
        </w:rPr>
        <w:t xml:space="preserve">de la </w:t>
      </w:r>
      <w:r w:rsidR="008D6217" w:rsidRPr="003016D7">
        <w:rPr>
          <w:rFonts w:ascii="Palatino Linotype" w:hAnsi="Palatino Linotype"/>
        </w:rPr>
        <w:t>Ley de Transparencia y Acceso a la Información Pública del Estado de México y Municipios, en atención a que fue presentado mediante el formato visible en el</w:t>
      </w:r>
      <w:r w:rsidR="008D6217" w:rsidRPr="003016D7">
        <w:rPr>
          <w:rFonts w:ascii="Palatino Linotype" w:hAnsi="Palatino Linotype"/>
          <w:b/>
        </w:rPr>
        <w:t xml:space="preserve"> SAIMEX.</w:t>
      </w:r>
    </w:p>
    <w:p w14:paraId="3B2EB4D1" w14:textId="77777777" w:rsidR="00594B5C" w:rsidRPr="003016D7" w:rsidRDefault="00594B5C" w:rsidP="008D6217">
      <w:pPr>
        <w:spacing w:line="360" w:lineRule="auto"/>
        <w:jc w:val="both"/>
        <w:rPr>
          <w:rFonts w:ascii="Palatino Linotype" w:hAnsi="Palatino Linotype"/>
          <w:b/>
        </w:rPr>
      </w:pPr>
    </w:p>
    <w:p w14:paraId="0326DB7C" w14:textId="4C83C267" w:rsidR="00687B36" w:rsidRPr="003016D7" w:rsidRDefault="00F760E2" w:rsidP="00687B36">
      <w:pPr>
        <w:pStyle w:val="Prrafodelista"/>
        <w:widowControl w:val="0"/>
        <w:autoSpaceDE w:val="0"/>
        <w:autoSpaceDN w:val="0"/>
        <w:adjustRightInd w:val="0"/>
        <w:spacing w:after="120" w:line="360" w:lineRule="auto"/>
        <w:ind w:left="0"/>
        <w:jc w:val="both"/>
        <w:rPr>
          <w:rFonts w:ascii="Palatino Linotype" w:hAnsi="Palatino Linotype" w:cs="Arial"/>
        </w:rPr>
      </w:pPr>
      <w:r w:rsidRPr="003016D7">
        <w:rPr>
          <w:rFonts w:ascii="Palatino Linotype" w:hAnsi="Palatino Linotype" w:cs="Arial"/>
          <w:b/>
          <w:sz w:val="28"/>
          <w:szCs w:val="28"/>
        </w:rPr>
        <w:t>QUINTO.</w:t>
      </w:r>
      <w:r w:rsidRPr="003016D7">
        <w:rPr>
          <w:rFonts w:ascii="Palatino Linotype" w:hAnsi="Palatino Linotype" w:cs="Arial"/>
          <w:b/>
        </w:rPr>
        <w:t xml:space="preserve"> </w:t>
      </w:r>
      <w:r w:rsidR="00341355" w:rsidRPr="003016D7">
        <w:rPr>
          <w:rFonts w:ascii="Palatino Linotype" w:hAnsi="Palatino Linotype" w:cs="Arial"/>
          <w:b/>
          <w:i/>
        </w:rPr>
        <w:t>Estudio</w:t>
      </w:r>
      <w:r w:rsidR="00967FF7" w:rsidRPr="003016D7">
        <w:rPr>
          <w:rFonts w:ascii="Palatino Linotype" w:hAnsi="Palatino Linotype" w:cs="Arial"/>
          <w:b/>
          <w:i/>
        </w:rPr>
        <w:t xml:space="preserve"> </w:t>
      </w:r>
      <w:r w:rsidR="00341355" w:rsidRPr="003016D7">
        <w:rPr>
          <w:rFonts w:ascii="Palatino Linotype" w:hAnsi="Palatino Linotype" w:cs="Arial"/>
          <w:b/>
          <w:i/>
        </w:rPr>
        <w:t>y</w:t>
      </w:r>
      <w:r w:rsidR="00967FF7" w:rsidRPr="003016D7">
        <w:rPr>
          <w:rFonts w:ascii="Palatino Linotype" w:hAnsi="Palatino Linotype" w:cs="Arial"/>
          <w:b/>
          <w:i/>
        </w:rPr>
        <w:t xml:space="preserve"> </w:t>
      </w:r>
      <w:r w:rsidR="00341355" w:rsidRPr="003016D7">
        <w:rPr>
          <w:rFonts w:ascii="Palatino Linotype" w:hAnsi="Palatino Linotype" w:cs="Arial"/>
          <w:b/>
          <w:i/>
        </w:rPr>
        <w:t>resolución</w:t>
      </w:r>
      <w:r w:rsidR="00967FF7" w:rsidRPr="003016D7">
        <w:rPr>
          <w:rFonts w:ascii="Palatino Linotype" w:hAnsi="Palatino Linotype" w:cs="Arial"/>
          <w:b/>
          <w:i/>
        </w:rPr>
        <w:t xml:space="preserve"> </w:t>
      </w:r>
      <w:r w:rsidR="00341355" w:rsidRPr="003016D7">
        <w:rPr>
          <w:rFonts w:ascii="Palatino Linotype" w:hAnsi="Palatino Linotype" w:cs="Arial"/>
          <w:b/>
          <w:i/>
        </w:rPr>
        <w:t>del</w:t>
      </w:r>
      <w:r w:rsidR="00967FF7" w:rsidRPr="003016D7">
        <w:rPr>
          <w:rFonts w:ascii="Palatino Linotype" w:hAnsi="Palatino Linotype" w:cs="Arial"/>
          <w:b/>
          <w:i/>
        </w:rPr>
        <w:t xml:space="preserve"> </w:t>
      </w:r>
      <w:r w:rsidR="00341355" w:rsidRPr="003016D7">
        <w:rPr>
          <w:rFonts w:ascii="Palatino Linotype" w:hAnsi="Palatino Linotype" w:cs="Arial"/>
          <w:b/>
          <w:i/>
        </w:rPr>
        <w:t>asunto</w:t>
      </w:r>
      <w:r w:rsidR="00341355" w:rsidRPr="003016D7">
        <w:rPr>
          <w:rFonts w:ascii="Palatino Linotype" w:hAnsi="Palatino Linotype"/>
          <w:b/>
        </w:rPr>
        <w:t>.</w:t>
      </w:r>
      <w:r w:rsidR="00967FF7" w:rsidRPr="003016D7">
        <w:rPr>
          <w:rFonts w:ascii="Palatino Linotype" w:hAnsi="Palatino Linotype"/>
          <w:b/>
        </w:rPr>
        <w:t xml:space="preserve"> </w:t>
      </w:r>
      <w:r w:rsidR="00687B36" w:rsidRPr="003016D7">
        <w:rPr>
          <w:rFonts w:ascii="Palatino Linotype" w:hAnsi="Palatino Linotype" w:cs="Arial"/>
        </w:rPr>
        <w:t xml:space="preserve">Una vez determinada la vía sobre la que versará el presente recurso y previa revisión del expediente electrónico formado en </w:t>
      </w:r>
      <w:r w:rsidR="00687B36" w:rsidRPr="003016D7">
        <w:rPr>
          <w:rFonts w:ascii="Palatino Linotype" w:hAnsi="Palatino Linotype" w:cs="Arial"/>
          <w:b/>
        </w:rPr>
        <w:t>EL SAIMEX</w:t>
      </w:r>
      <w:r w:rsidR="00687B36" w:rsidRPr="003016D7">
        <w:rPr>
          <w:rFonts w:ascii="Palatino Linotype" w:hAnsi="Palatino Linotype" w:cs="Arial"/>
        </w:rPr>
        <w:t xml:space="preserve"> con motivo de la solicitud de información y del recurso a que da origen, es conveniente analizar si la respuesta del </w:t>
      </w:r>
      <w:r w:rsidR="00687B36" w:rsidRPr="003016D7">
        <w:rPr>
          <w:rFonts w:ascii="Palatino Linotype" w:hAnsi="Palatino Linotype" w:cs="Arial"/>
          <w:b/>
          <w:lang w:eastAsia="es-MX"/>
        </w:rPr>
        <w:t>SUJETO OBLIGADO</w:t>
      </w:r>
      <w:r w:rsidR="00687B36" w:rsidRPr="003016D7">
        <w:rPr>
          <w:rFonts w:ascii="Palatino Linotype" w:hAnsi="Palatino Linotype" w:cs="Arial"/>
        </w:rPr>
        <w:t xml:space="preserve">, cumplen con los requisitos y procedimientos del derecho de acceso a la información pública; por lo que, en primer término debemos recordar que la solicitud de acceso a la información por parte del particular fue </w:t>
      </w:r>
      <w:r w:rsidR="00594B5C" w:rsidRPr="003016D7">
        <w:rPr>
          <w:rFonts w:ascii="Palatino Linotype" w:hAnsi="Palatino Linotype" w:cs="Arial"/>
        </w:rPr>
        <w:t>en versión publica las actas de sesiones de cabildo, los controles de asistencia de los integrantes del Ayuntamiento a las sesiones de cabildo y el sentido de votación de los miembros del cabildo sobre las iniciativas o acuerdos</w:t>
      </w:r>
      <w:r w:rsidR="00687B36" w:rsidRPr="003016D7">
        <w:rPr>
          <w:rFonts w:ascii="Palatino Linotype" w:hAnsi="Palatino Linotype" w:cs="Arial"/>
        </w:rPr>
        <w:t>.</w:t>
      </w:r>
    </w:p>
    <w:p w14:paraId="416A2F6C" w14:textId="77777777" w:rsidR="00594B5C" w:rsidRPr="003016D7" w:rsidRDefault="00594B5C" w:rsidP="00687B36">
      <w:pPr>
        <w:pStyle w:val="Prrafodelista"/>
        <w:widowControl w:val="0"/>
        <w:autoSpaceDE w:val="0"/>
        <w:autoSpaceDN w:val="0"/>
        <w:adjustRightInd w:val="0"/>
        <w:spacing w:after="120" w:line="360" w:lineRule="auto"/>
        <w:ind w:left="0"/>
        <w:jc w:val="both"/>
        <w:rPr>
          <w:rFonts w:ascii="Palatino Linotype" w:hAnsi="Palatino Linotype" w:cs="Arial"/>
        </w:rPr>
      </w:pPr>
    </w:p>
    <w:p w14:paraId="4C48A8F7" w14:textId="6BD4C980" w:rsidR="00817582" w:rsidRPr="003016D7" w:rsidRDefault="00817582" w:rsidP="00BD09D8">
      <w:pPr>
        <w:spacing w:before="120" w:after="120" w:line="360" w:lineRule="auto"/>
        <w:jc w:val="both"/>
        <w:rPr>
          <w:rFonts w:ascii="Palatino Linotype" w:hAnsi="Palatino Linotype" w:cs="Arial"/>
        </w:rPr>
      </w:pPr>
      <w:r w:rsidRPr="003016D7">
        <w:rPr>
          <w:rFonts w:ascii="Palatino Linotype" w:hAnsi="Palatino Linotype" w:cs="Arial"/>
        </w:rPr>
        <w:t>Como se indicó en el Resultando I</w:t>
      </w:r>
      <w:r w:rsidR="00C31102" w:rsidRPr="003016D7">
        <w:rPr>
          <w:rFonts w:ascii="Palatino Linotype" w:hAnsi="Palatino Linotype" w:cs="Arial"/>
        </w:rPr>
        <w:t>I</w:t>
      </w:r>
      <w:r w:rsidRPr="003016D7">
        <w:rPr>
          <w:rFonts w:ascii="Palatino Linotype" w:hAnsi="Palatino Linotype" w:cs="Arial"/>
        </w:rPr>
        <w:t xml:space="preserve"> de la presente resolución, </w:t>
      </w:r>
      <w:r w:rsidRPr="003016D7">
        <w:rPr>
          <w:rFonts w:ascii="Palatino Linotype" w:hAnsi="Palatino Linotype" w:cs="Arial"/>
          <w:b/>
        </w:rPr>
        <w:t>EL SUJETO OBLIGADO</w:t>
      </w:r>
      <w:r w:rsidRPr="003016D7">
        <w:rPr>
          <w:rFonts w:ascii="Palatino Linotype" w:hAnsi="Palatino Linotype" w:cs="Arial"/>
        </w:rPr>
        <w:t xml:space="preserve"> </w:t>
      </w:r>
      <w:r w:rsidR="00594B5C" w:rsidRPr="003016D7">
        <w:rPr>
          <w:rFonts w:ascii="Palatino Linotype" w:hAnsi="Palatino Linotype" w:cs="Arial"/>
        </w:rPr>
        <w:t>dio</w:t>
      </w:r>
      <w:r w:rsidRPr="003016D7">
        <w:rPr>
          <w:rFonts w:ascii="Palatino Linotype" w:hAnsi="Palatino Linotype" w:cs="Arial"/>
        </w:rPr>
        <w:t xml:space="preserve"> respuesta a la solicitud de información de</w:t>
      </w:r>
      <w:r w:rsidR="00520B3C" w:rsidRPr="003016D7">
        <w:rPr>
          <w:rFonts w:ascii="Palatino Linotype" w:hAnsi="Palatino Linotype" w:cs="Arial"/>
        </w:rPr>
        <w:t>l</w:t>
      </w:r>
      <w:r w:rsidRPr="003016D7">
        <w:rPr>
          <w:rFonts w:ascii="Palatino Linotype" w:hAnsi="Palatino Linotype" w:cs="Arial"/>
        </w:rPr>
        <w:t xml:space="preserve"> hoy </w:t>
      </w:r>
      <w:r w:rsidRPr="003016D7">
        <w:rPr>
          <w:rFonts w:ascii="Palatino Linotype" w:hAnsi="Palatino Linotype" w:cs="Arial"/>
          <w:b/>
        </w:rPr>
        <w:t>RECURRENTE</w:t>
      </w:r>
      <w:r w:rsidR="005B61F5" w:rsidRPr="003016D7">
        <w:rPr>
          <w:rFonts w:ascii="Palatino Linotype" w:hAnsi="Palatino Linotype" w:cs="Arial"/>
        </w:rPr>
        <w:t xml:space="preserve">, </w:t>
      </w:r>
      <w:r w:rsidR="00594B5C" w:rsidRPr="003016D7">
        <w:rPr>
          <w:rFonts w:ascii="Palatino Linotype" w:hAnsi="Palatino Linotype" w:cs="Arial"/>
        </w:rPr>
        <w:t xml:space="preserve">en el que le informó que lo solicitado ya se encuentra publicado en el portal de IPOMEX a continuación adjunto link: </w:t>
      </w:r>
      <w:hyperlink r:id="rId9" w:history="1">
        <w:r w:rsidR="00594B5C" w:rsidRPr="003016D7">
          <w:rPr>
            <w:rStyle w:val="Hipervnculo"/>
            <w:rFonts w:ascii="Palatino Linotype" w:hAnsi="Palatino Linotype" w:cs="Arial"/>
          </w:rPr>
          <w:t>https://www.ipomex.org.mx/ipo3/usuarios/indiceLgt.web</w:t>
        </w:r>
      </w:hyperlink>
      <w:r w:rsidR="00594B5C" w:rsidRPr="003016D7">
        <w:rPr>
          <w:rFonts w:ascii="Palatino Linotype" w:hAnsi="Palatino Linotype" w:cs="Arial"/>
        </w:rPr>
        <w:t>.</w:t>
      </w:r>
    </w:p>
    <w:p w14:paraId="249583B8" w14:textId="77777777" w:rsidR="00594B5C" w:rsidRPr="003016D7" w:rsidRDefault="00594B5C" w:rsidP="00BD09D8">
      <w:pPr>
        <w:spacing w:before="120" w:after="120" w:line="360" w:lineRule="auto"/>
        <w:jc w:val="both"/>
        <w:rPr>
          <w:rFonts w:ascii="Palatino Linotype" w:hAnsi="Palatino Linotype" w:cs="Arial"/>
          <w:sz w:val="6"/>
        </w:rPr>
      </w:pPr>
    </w:p>
    <w:p w14:paraId="5D4321A5" w14:textId="5BAE5B1D" w:rsidR="00594B5C" w:rsidRPr="003016D7" w:rsidRDefault="00594B5C" w:rsidP="00BD09D8">
      <w:pPr>
        <w:spacing w:before="120" w:after="120" w:line="360" w:lineRule="auto"/>
        <w:jc w:val="both"/>
        <w:rPr>
          <w:rFonts w:ascii="Palatino Linotype" w:hAnsi="Palatino Linotype" w:cs="Arial"/>
          <w:lang w:val="es-ES"/>
        </w:rPr>
      </w:pPr>
      <w:r w:rsidRPr="003016D7">
        <w:rPr>
          <w:rFonts w:ascii="Palatino Linotype" w:hAnsi="Palatino Linotype" w:cs="Arial"/>
        </w:rPr>
        <w:t xml:space="preserve">Es de lo anterior, que el particular se inconforma de la respuesta y señala como motivos de inconformidad que esa página es para captura de información del sistema IPOMEX, </w:t>
      </w:r>
      <w:r w:rsidRPr="003016D7">
        <w:rPr>
          <w:rFonts w:ascii="Palatino Linotype" w:hAnsi="Palatino Linotype" w:cs="Arial"/>
        </w:rPr>
        <w:lastRenderedPageBreak/>
        <w:t>que requiere usuario y contraseña que obviamente no tiene, por lo que no le han proporcionado la información solicitada.</w:t>
      </w:r>
    </w:p>
    <w:p w14:paraId="1B7D88F7" w14:textId="18839B55" w:rsidR="00594B5C" w:rsidRPr="003016D7" w:rsidRDefault="00817582" w:rsidP="00817582">
      <w:pPr>
        <w:spacing w:before="100" w:beforeAutospacing="1" w:after="100" w:afterAutospacing="1" w:line="360" w:lineRule="auto"/>
        <w:jc w:val="both"/>
        <w:rPr>
          <w:rFonts w:ascii="Palatino Linotype" w:hAnsi="Palatino Linotype" w:cs="Arial"/>
        </w:rPr>
      </w:pPr>
      <w:r w:rsidRPr="003016D7">
        <w:rPr>
          <w:rFonts w:ascii="Palatino Linotype" w:hAnsi="Palatino Linotype" w:cs="Arial"/>
        </w:rPr>
        <w:t xml:space="preserve">Asimismo, en el recurso objeto de estudio tanto </w:t>
      </w:r>
      <w:r w:rsidR="005B61F5" w:rsidRPr="003016D7">
        <w:rPr>
          <w:rFonts w:ascii="Palatino Linotype" w:hAnsi="Palatino Linotype" w:cs="Arial"/>
          <w:b/>
        </w:rPr>
        <w:t>EL</w:t>
      </w:r>
      <w:r w:rsidRPr="003016D7">
        <w:rPr>
          <w:rFonts w:ascii="Palatino Linotype" w:hAnsi="Palatino Linotype" w:cs="Arial"/>
          <w:b/>
        </w:rPr>
        <w:t xml:space="preserve"> RECURRENTE</w:t>
      </w:r>
      <w:r w:rsidRPr="003016D7">
        <w:rPr>
          <w:rFonts w:ascii="Palatino Linotype" w:hAnsi="Palatino Linotype" w:cs="Arial"/>
        </w:rPr>
        <w:t xml:space="preserve"> </w:t>
      </w:r>
      <w:r w:rsidR="00594B5C" w:rsidRPr="003016D7">
        <w:rPr>
          <w:rFonts w:ascii="Palatino Linotype" w:hAnsi="Palatino Linotype" w:cs="Arial"/>
        </w:rPr>
        <w:t xml:space="preserve">fue </w:t>
      </w:r>
      <w:r w:rsidRPr="003016D7">
        <w:rPr>
          <w:rFonts w:ascii="Palatino Linotype" w:hAnsi="Palatino Linotype" w:cs="Arial"/>
        </w:rPr>
        <w:t>omiso en presentar las manifestaciones, alegatos y medios de pru</w:t>
      </w:r>
      <w:r w:rsidR="00594B5C" w:rsidRPr="003016D7">
        <w:rPr>
          <w:rFonts w:ascii="Palatino Linotype" w:hAnsi="Palatino Linotype" w:cs="Arial"/>
        </w:rPr>
        <w:t>eba que a su derecho conviniera.</w:t>
      </w:r>
    </w:p>
    <w:p w14:paraId="1C4557E3" w14:textId="37DCE3EC" w:rsidR="00594B5C" w:rsidRPr="003016D7" w:rsidRDefault="00C22707" w:rsidP="00817582">
      <w:pPr>
        <w:spacing w:before="100" w:beforeAutospacing="1" w:after="100" w:afterAutospacing="1" w:line="360" w:lineRule="auto"/>
        <w:jc w:val="both"/>
        <w:rPr>
          <w:rFonts w:ascii="Palatino Linotype" w:hAnsi="Palatino Linotype" w:cs="Arial"/>
        </w:rPr>
      </w:pPr>
      <w:r w:rsidRPr="003016D7">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3020A343" wp14:editId="57A19F0A">
                <wp:simplePos x="0" y="0"/>
                <wp:positionH relativeFrom="margin">
                  <wp:align>right</wp:align>
                </wp:positionH>
                <wp:positionV relativeFrom="paragraph">
                  <wp:posOffset>641535</wp:posOffset>
                </wp:positionV>
                <wp:extent cx="5671395" cy="4911047"/>
                <wp:effectExtent l="0" t="0" r="24765" b="23495"/>
                <wp:wrapNone/>
                <wp:docPr id="13" name="Conector recto 13"/>
                <wp:cNvGraphicFramePr/>
                <a:graphic xmlns:a="http://schemas.openxmlformats.org/drawingml/2006/main">
                  <a:graphicData uri="http://schemas.microsoft.com/office/word/2010/wordprocessingShape">
                    <wps:wsp>
                      <wps:cNvCnPr/>
                      <wps:spPr>
                        <a:xfrm>
                          <a:off x="0" y="0"/>
                          <a:ext cx="5671395" cy="491104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E20128" id="Conector recto 13" o:spid="_x0000_s1026" style="position:absolute;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 from="395.35pt,50.5pt" to="841.9pt,4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" strokecolor="red" strokeweight=".5pt">
                <v:stroke joinstyle="miter"/>
                <w10:wrap anchorx="margin"/>
              </v:line>
            </w:pict>
          </mc:Fallback>
        </mc:AlternateContent>
      </w:r>
      <w:r w:rsidR="00594B5C" w:rsidRPr="003016D7">
        <w:rPr>
          <w:rFonts w:ascii="Palatino Linotype" w:hAnsi="Palatino Linotype" w:cs="Arial"/>
        </w:rPr>
        <w:t xml:space="preserve">Por su parte </w:t>
      </w:r>
      <w:r w:rsidR="00594B5C" w:rsidRPr="003016D7">
        <w:rPr>
          <w:rFonts w:ascii="Palatino Linotype" w:hAnsi="Palatino Linotype" w:cs="Arial"/>
          <w:b/>
        </w:rPr>
        <w:t>EL SUJETO OBLIGADO</w:t>
      </w:r>
      <w:r w:rsidR="00594B5C" w:rsidRPr="003016D7">
        <w:rPr>
          <w:rFonts w:ascii="Palatino Linotype" w:hAnsi="Palatino Linotype" w:cs="Arial"/>
        </w:rPr>
        <w:t xml:space="preserve"> rindió el Informe Justificado en el que señaló lo siguiente:</w:t>
      </w:r>
    </w:p>
    <w:p w14:paraId="32F94298" w14:textId="7E008BCF" w:rsidR="00594B5C" w:rsidRPr="003016D7" w:rsidRDefault="00C22707" w:rsidP="00817582">
      <w:pPr>
        <w:spacing w:before="100" w:beforeAutospacing="1" w:after="100" w:afterAutospacing="1" w:line="360" w:lineRule="auto"/>
        <w:jc w:val="both"/>
        <w:rPr>
          <w:rFonts w:ascii="Palatino Linotype" w:hAnsi="Palatino Linotype" w:cs="Arial"/>
        </w:rPr>
      </w:pPr>
      <w:r w:rsidRPr="003016D7">
        <w:rPr>
          <w:noProof/>
          <w:lang w:eastAsia="es-MX"/>
        </w:rPr>
        <w:lastRenderedPageBreak/>
        <mc:AlternateContent>
          <mc:Choice Requires="wps">
            <w:drawing>
              <wp:anchor distT="0" distB="0" distL="114300" distR="114300" simplePos="0" relativeHeight="251664384" behindDoc="0" locked="0" layoutInCell="1" allowOverlap="1" wp14:anchorId="76009136" wp14:editId="0E42C468">
                <wp:simplePos x="0" y="0"/>
                <wp:positionH relativeFrom="column">
                  <wp:posOffset>595384</wp:posOffset>
                </wp:positionH>
                <wp:positionV relativeFrom="paragraph">
                  <wp:posOffset>3574705</wp:posOffset>
                </wp:positionV>
                <wp:extent cx="4772851" cy="972541"/>
                <wp:effectExtent l="19050" t="19050" r="27940" b="18415"/>
                <wp:wrapNone/>
                <wp:docPr id="14" name="Rectángulo 14"/>
                <wp:cNvGraphicFramePr/>
                <a:graphic xmlns:a="http://schemas.openxmlformats.org/drawingml/2006/main">
                  <a:graphicData uri="http://schemas.microsoft.com/office/word/2010/wordprocessingShape">
                    <wps:wsp>
                      <wps:cNvSpPr/>
                      <wps:spPr>
                        <a:xfrm>
                          <a:off x="0" y="0"/>
                          <a:ext cx="4772851" cy="9725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3463D" id="Rectángulo 14" o:spid="_x0000_s1026" style="position:absolute;margin-left:46.9pt;margin-top:281.45pt;width:375.8pt;height:76.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" filled="f" strokecolor="red" strokeweight="2.25pt"/>
            </w:pict>
          </mc:Fallback>
        </mc:AlternateContent>
      </w:r>
      <w:r w:rsidR="0067214E" w:rsidRPr="003016D7">
        <w:rPr>
          <w:noProof/>
          <w:lang w:eastAsia="es-MX"/>
        </w:rPr>
        <w:drawing>
          <wp:inline distT="0" distB="0" distL="0" distR="0" wp14:anchorId="4CCA90F1" wp14:editId="12F66A86">
            <wp:extent cx="5786120" cy="7230631"/>
            <wp:effectExtent l="0" t="0" r="508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41" t="10383" r="30459" b="4769"/>
                    <a:stretch/>
                  </pic:blipFill>
                  <pic:spPr bwMode="auto">
                    <a:xfrm>
                      <a:off x="0" y="0"/>
                      <a:ext cx="5821919" cy="7275367"/>
                    </a:xfrm>
                    <a:prstGeom prst="rect">
                      <a:avLst/>
                    </a:prstGeom>
                    <a:ln>
                      <a:noFill/>
                    </a:ln>
                    <a:extLst>
                      <a:ext uri="{53640926-AAD7-44D8-BBD7-CCE9431645EC}">
                        <a14:shadowObscured xmlns:a14="http://schemas.microsoft.com/office/drawing/2010/main"/>
                      </a:ext>
                    </a:extLst>
                  </pic:spPr>
                </pic:pic>
              </a:graphicData>
            </a:graphic>
          </wp:inline>
        </w:drawing>
      </w:r>
    </w:p>
    <w:p w14:paraId="20210554" w14:textId="564E0CEC" w:rsidR="00C22707" w:rsidRPr="003016D7" w:rsidRDefault="00C22707" w:rsidP="00C22707">
      <w:pPr>
        <w:spacing w:before="240" w:after="240" w:line="360" w:lineRule="auto"/>
        <w:jc w:val="both"/>
        <w:rPr>
          <w:rFonts w:ascii="Palatino Linotype" w:hAnsi="Palatino Linotype"/>
        </w:rPr>
      </w:pPr>
      <w:r w:rsidRPr="003016D7">
        <w:rPr>
          <w:rFonts w:ascii="Palatino Linotype" w:hAnsi="Palatino Linotype"/>
        </w:rPr>
        <w:lastRenderedPageBreak/>
        <w:t xml:space="preserve">Por lo anterior, es de precisar que se obvia el análisis de la competencia por parte del </w:t>
      </w:r>
      <w:r w:rsidRPr="003016D7">
        <w:rPr>
          <w:rFonts w:ascii="Palatino Linotype" w:hAnsi="Palatino Linotype"/>
          <w:b/>
        </w:rPr>
        <w:t>SUJETO OBLIGADO</w:t>
      </w:r>
      <w:r w:rsidRPr="003016D7">
        <w:rPr>
          <w:rFonts w:ascii="Palatino Linotype" w:hAnsi="Palatino Linotype"/>
        </w:rPr>
        <w:t>, para generar, administrar o poseer la información solicitada, dado que éste ha asumido la misma, en razón de que en su respuesta admitió contar con dicha información y le señaló una liga electrónica en cual obraba las actas de cabildo requeridas.</w:t>
      </w:r>
    </w:p>
    <w:p w14:paraId="2DD62ACD" w14:textId="77777777" w:rsidR="00C22707" w:rsidRPr="003016D7" w:rsidRDefault="00C22707" w:rsidP="00C22707">
      <w:pPr>
        <w:spacing w:before="240" w:after="240" w:line="360" w:lineRule="auto"/>
        <w:jc w:val="both"/>
        <w:rPr>
          <w:rFonts w:ascii="Palatino Linotype" w:hAnsi="Palatino Linotype"/>
        </w:rPr>
      </w:pPr>
      <w:r w:rsidRPr="003016D7">
        <w:rPr>
          <w:rFonts w:ascii="Palatino Linotype" w:hAnsi="Palatino Linotype"/>
        </w:rPr>
        <w:t xml:space="preserve">En efecto, el hecho de que </w:t>
      </w:r>
      <w:r w:rsidRPr="003016D7">
        <w:rPr>
          <w:rFonts w:ascii="Palatino Linotype" w:hAnsi="Palatino Linotype"/>
          <w:b/>
        </w:rPr>
        <w:t>EL SUJETO OBLIGADO</w:t>
      </w:r>
      <w:r w:rsidRPr="003016D7">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0C34D8A9" w14:textId="0B529F6A" w:rsidR="00C22707" w:rsidRPr="003016D7" w:rsidRDefault="00C22707" w:rsidP="00C22707">
      <w:pPr>
        <w:spacing w:before="240" w:after="240" w:line="360" w:lineRule="auto"/>
        <w:jc w:val="both"/>
        <w:rPr>
          <w:rFonts w:ascii="Palatino Linotype" w:hAnsi="Palatino Linotype"/>
        </w:rPr>
      </w:pPr>
      <w:r w:rsidRPr="003016D7">
        <w:rPr>
          <w:rFonts w:ascii="Palatino Linotype" w:hAnsi="Palatino Linotype"/>
        </w:rPr>
        <w:t xml:space="preserve">De hecho, el estudio de la naturaleza jurídica de la información pública solicitada, tiene por objeto determinar si ésta la genera, posee o administra </w:t>
      </w:r>
      <w:r w:rsidRPr="003016D7">
        <w:rPr>
          <w:rFonts w:ascii="Palatino Linotype" w:hAnsi="Palatino Linotype"/>
          <w:b/>
        </w:rPr>
        <w:t>EL SUJETO OBLIGADO</w:t>
      </w:r>
      <w:r w:rsidRPr="003016D7">
        <w:rPr>
          <w:rFonts w:ascii="Palatino Linotype" w:hAnsi="Palatino Linotype"/>
        </w:rPr>
        <w:t>; sin embargo, en aquellos casos en que éste la asume; en virtud de que, mediante respuesta le indicó que la información requerida referente a las actas de cabido, obran en la página electrónica señalada con anterioridad, implica que la genera, posee o administra;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14:paraId="27282417" w14:textId="75EC22EF" w:rsidR="001F1F7E" w:rsidRPr="003016D7" w:rsidRDefault="001F1F7E" w:rsidP="001F1F7E">
      <w:pPr>
        <w:spacing w:line="360" w:lineRule="auto"/>
        <w:jc w:val="both"/>
        <w:rPr>
          <w:rFonts w:ascii="Palatino Linotype" w:hAnsi="Palatino Linotype"/>
        </w:rPr>
      </w:pPr>
      <w:r w:rsidRPr="003016D7">
        <w:rPr>
          <w:rFonts w:ascii="Palatino Linotype" w:hAnsi="Palatino Linotype" w:cs="Arial"/>
        </w:rPr>
        <w:t xml:space="preserve">En este sentido, primeramente es de señalar que el particular requiere la información que obra en dicha obligación específica, y que al no señalar temporalidad de la </w:t>
      </w:r>
      <w:r w:rsidRPr="003016D7">
        <w:rPr>
          <w:rFonts w:ascii="Palatino Linotype" w:hAnsi="Palatino Linotype" w:cs="Arial"/>
        </w:rPr>
        <w:lastRenderedPageBreak/>
        <w:t xml:space="preserve">información, en término de </w:t>
      </w:r>
      <w:r w:rsidRPr="003016D7">
        <w:rPr>
          <w:rFonts w:ascii="Palatino Linotype" w:hAnsi="Palatino Linotype"/>
        </w:rPr>
        <w:t>los artículos 13 y 181, párrafo cuarto de la Ley de Transparencia y Acceso a la Información Pública del Estado de México y Municipios, se suple la deficiencia de la queja del particular y la información que requiere es del</w:t>
      </w:r>
      <w:r w:rsidR="003700CC" w:rsidRPr="003016D7">
        <w:rPr>
          <w:rFonts w:ascii="Palatino Linotype" w:hAnsi="Palatino Linotype"/>
        </w:rPr>
        <w:t xml:space="preserve">, del 1 de enero </w:t>
      </w:r>
      <w:r w:rsidR="002A09D3" w:rsidRPr="003016D7">
        <w:rPr>
          <w:rFonts w:ascii="Palatino Linotype" w:hAnsi="Palatino Linotype"/>
        </w:rPr>
        <w:t xml:space="preserve">de 2018 </w:t>
      </w:r>
      <w:r w:rsidR="003700CC" w:rsidRPr="003016D7">
        <w:rPr>
          <w:rFonts w:ascii="Palatino Linotype" w:hAnsi="Palatino Linotype"/>
        </w:rPr>
        <w:t>al 17 de mayo de 2019</w:t>
      </w:r>
      <w:r w:rsidR="002A09D3" w:rsidRPr="003016D7">
        <w:rPr>
          <w:rFonts w:ascii="Palatino Linotype" w:hAnsi="Palatino Linotype"/>
        </w:rPr>
        <w:t>, de conformidad con el Criterio número 3/19 emitido por el Instituto Nacional de Transparencia, Acceso a la Información Pública y Protección de Datos Personales que señala:</w:t>
      </w:r>
    </w:p>
    <w:p w14:paraId="7F052AF3" w14:textId="61EA5E29" w:rsidR="002A09D3" w:rsidRPr="003016D7" w:rsidRDefault="002A09D3" w:rsidP="001F1F7E">
      <w:pPr>
        <w:spacing w:line="360" w:lineRule="auto"/>
        <w:jc w:val="both"/>
        <w:rPr>
          <w:rFonts w:ascii="Palatino Linotype" w:hAnsi="Palatino Linotype" w:cs="Arial"/>
        </w:rPr>
      </w:pPr>
      <w:r w:rsidRPr="003016D7">
        <w:rPr>
          <w:noProof/>
          <w:lang w:eastAsia="es-MX"/>
        </w:rPr>
        <w:drawing>
          <wp:inline distT="0" distB="0" distL="0" distR="0" wp14:anchorId="772B403B" wp14:editId="6E4634A9">
            <wp:extent cx="5662919" cy="5486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779" t="20411" r="35614" b="12148"/>
                    <a:stretch/>
                  </pic:blipFill>
                  <pic:spPr bwMode="auto">
                    <a:xfrm>
                      <a:off x="0" y="0"/>
                      <a:ext cx="5718883" cy="5540620"/>
                    </a:xfrm>
                    <a:prstGeom prst="rect">
                      <a:avLst/>
                    </a:prstGeom>
                    <a:ln>
                      <a:noFill/>
                    </a:ln>
                    <a:extLst>
                      <a:ext uri="{53640926-AAD7-44D8-BBD7-CCE9431645EC}">
                        <a14:shadowObscured xmlns:a14="http://schemas.microsoft.com/office/drawing/2010/main"/>
                      </a:ext>
                    </a:extLst>
                  </pic:spPr>
                </pic:pic>
              </a:graphicData>
            </a:graphic>
          </wp:inline>
        </w:drawing>
      </w:r>
    </w:p>
    <w:p w14:paraId="62688B3B" w14:textId="77777777" w:rsidR="00C22707" w:rsidRPr="003016D7" w:rsidRDefault="00C22707" w:rsidP="00C22707">
      <w:pPr>
        <w:spacing w:before="100" w:beforeAutospacing="1" w:after="100" w:afterAutospacing="1" w:line="360" w:lineRule="auto"/>
        <w:jc w:val="both"/>
        <w:rPr>
          <w:rFonts w:ascii="Palatino Linotype" w:hAnsi="Palatino Linotype"/>
        </w:rPr>
      </w:pPr>
      <w:r w:rsidRPr="003016D7">
        <w:rPr>
          <w:rFonts w:ascii="Palatino Linotype" w:hAnsi="Palatino Linotype"/>
        </w:rPr>
        <w:lastRenderedPageBreak/>
        <w:t xml:space="preserve">Como se ha visto, el presente estudio permitirá determinar si </w:t>
      </w:r>
      <w:r w:rsidRPr="003016D7">
        <w:rPr>
          <w:rFonts w:ascii="Palatino Linotype" w:hAnsi="Palatino Linotype"/>
          <w:b/>
        </w:rPr>
        <w:t xml:space="preserve">EL SUJETO OBLIGADO, </w:t>
      </w:r>
      <w:r w:rsidRPr="003016D7">
        <w:rPr>
          <w:rFonts w:ascii="Palatino Linotype" w:hAnsi="Palatino Linotype"/>
        </w:rPr>
        <w:t>a través de lo manifestado a la solicitud de acceso a la información, se apegó al marco normativo en materia de transparencia.</w:t>
      </w:r>
    </w:p>
    <w:p w14:paraId="5FB24D58" w14:textId="77777777" w:rsidR="00C22707" w:rsidRPr="003016D7" w:rsidRDefault="00C22707" w:rsidP="00C22707">
      <w:pPr>
        <w:spacing w:before="100" w:beforeAutospacing="1" w:after="100" w:afterAutospacing="1" w:line="360" w:lineRule="auto"/>
        <w:jc w:val="both"/>
        <w:rPr>
          <w:rFonts w:ascii="Palatino Linotype" w:hAnsi="Palatino Linotype" w:cs="Arial"/>
        </w:rPr>
      </w:pPr>
      <w:r w:rsidRPr="003016D7">
        <w:rPr>
          <w:rFonts w:ascii="Palatino Linotype" w:hAnsi="Palatino Linotype" w:cs="Arial"/>
        </w:rPr>
        <w:t>Esto es, si bien es cierto, da contestación al planteamiento del particular en el sentido de direccionarlo a un página electrónica en el que a su decir consta la información solicitado bajo el acceso a la información pública.</w:t>
      </w:r>
    </w:p>
    <w:p w14:paraId="0E462291" w14:textId="0A39CC63" w:rsidR="00C22707" w:rsidRPr="003016D7" w:rsidRDefault="00C22707" w:rsidP="00C22707">
      <w:pPr>
        <w:spacing w:before="240" w:after="240" w:line="360" w:lineRule="auto"/>
        <w:jc w:val="both"/>
        <w:rPr>
          <w:rFonts w:ascii="Palatino Linotype" w:hAnsi="Palatino Linotype"/>
        </w:rPr>
      </w:pPr>
      <w:r w:rsidRPr="003016D7">
        <w:rPr>
          <w:rFonts w:ascii="Palatino Linotype" w:hAnsi="Palatino Linotype"/>
        </w:rPr>
        <w:t xml:space="preserve">Ahora bien, respecto de la liga electrónica proporcionada por </w:t>
      </w:r>
      <w:r w:rsidRPr="003016D7">
        <w:rPr>
          <w:rFonts w:ascii="Palatino Linotype" w:hAnsi="Palatino Linotype"/>
          <w:b/>
        </w:rPr>
        <w:t>EL SUJETO OBLIGADO</w:t>
      </w:r>
      <w:r w:rsidRPr="003016D7">
        <w:rPr>
          <w:rFonts w:ascii="Palatino Linotype" w:hAnsi="Palatino Linotype"/>
        </w:rPr>
        <w:t>, la cual se verificó por parte de esta Ponencia, y de la cual se desprende lo siguiente:</w:t>
      </w:r>
    </w:p>
    <w:p w14:paraId="33A8DC88" w14:textId="45E4EBBA" w:rsidR="00C22707" w:rsidRPr="003016D7" w:rsidRDefault="001F1F7E" w:rsidP="00C22707">
      <w:pPr>
        <w:spacing w:before="240" w:after="240" w:line="360" w:lineRule="auto"/>
        <w:jc w:val="both"/>
        <w:rPr>
          <w:rFonts w:ascii="Palatino Linotype" w:hAnsi="Palatino Linotype"/>
        </w:rPr>
      </w:pPr>
      <w:r w:rsidRPr="003016D7">
        <w:rPr>
          <w:noProof/>
          <w:lang w:eastAsia="es-MX"/>
        </w:rPr>
        <mc:AlternateContent>
          <mc:Choice Requires="wps">
            <w:drawing>
              <wp:anchor distT="0" distB="0" distL="114300" distR="114300" simplePos="0" relativeHeight="251666432" behindDoc="0" locked="0" layoutInCell="1" allowOverlap="1" wp14:anchorId="7A340B98" wp14:editId="3718A661">
                <wp:simplePos x="0" y="0"/>
                <wp:positionH relativeFrom="column">
                  <wp:posOffset>-91737</wp:posOffset>
                </wp:positionH>
                <wp:positionV relativeFrom="paragraph">
                  <wp:posOffset>-204463</wp:posOffset>
                </wp:positionV>
                <wp:extent cx="1654377" cy="438701"/>
                <wp:effectExtent l="19050" t="19050" r="22225" b="19050"/>
                <wp:wrapNone/>
                <wp:docPr id="23" name="Rectángulo 23"/>
                <wp:cNvGraphicFramePr/>
                <a:graphic xmlns:a="http://schemas.openxmlformats.org/drawingml/2006/main">
                  <a:graphicData uri="http://schemas.microsoft.com/office/word/2010/wordprocessingShape">
                    <wps:wsp>
                      <wps:cNvSpPr/>
                      <wps:spPr>
                        <a:xfrm>
                          <a:off x="0" y="0"/>
                          <a:ext cx="1654377" cy="43870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DC0CA" id="Rectángulo 23" o:spid="_x0000_s1026" style="position:absolute;margin-left:-7.2pt;margin-top:-16.1pt;width:130.25pt;height:34.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" filled="f" strokecolor="red" strokeweight="3pt"/>
            </w:pict>
          </mc:Fallback>
        </mc:AlternateContent>
      </w:r>
      <w:r w:rsidR="00C22707" w:rsidRPr="003016D7">
        <w:rPr>
          <w:noProof/>
          <w:lang w:eastAsia="es-MX"/>
        </w:rPr>
        <w:drawing>
          <wp:inline distT="0" distB="0" distL="0" distR="0" wp14:anchorId="0211D398" wp14:editId="64769D43">
            <wp:extent cx="5727654" cy="3986373"/>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483" t="3406" r="25164" b="29105"/>
                    <a:stretch/>
                  </pic:blipFill>
                  <pic:spPr bwMode="auto">
                    <a:xfrm>
                      <a:off x="0" y="0"/>
                      <a:ext cx="5769492" cy="4015491"/>
                    </a:xfrm>
                    <a:prstGeom prst="rect">
                      <a:avLst/>
                    </a:prstGeom>
                    <a:ln>
                      <a:noFill/>
                    </a:ln>
                    <a:extLst>
                      <a:ext uri="{53640926-AAD7-44D8-BBD7-CCE9431645EC}">
                        <a14:shadowObscured xmlns:a14="http://schemas.microsoft.com/office/drawing/2010/main"/>
                      </a:ext>
                    </a:extLst>
                  </pic:spPr>
                </pic:pic>
              </a:graphicData>
            </a:graphic>
          </wp:inline>
        </w:drawing>
      </w:r>
    </w:p>
    <w:p w14:paraId="749EE1B7" w14:textId="7F9DEF31" w:rsidR="00C22707" w:rsidRPr="003016D7" w:rsidRDefault="009D1656" w:rsidP="00C22707">
      <w:pPr>
        <w:spacing w:before="100" w:beforeAutospacing="1" w:after="100" w:afterAutospacing="1" w:line="360" w:lineRule="auto"/>
        <w:jc w:val="both"/>
        <w:rPr>
          <w:rFonts w:ascii="Palatino Linotype" w:hAnsi="Palatino Linotype" w:cs="Arial"/>
        </w:rPr>
      </w:pPr>
      <w:r w:rsidRPr="003016D7">
        <w:rPr>
          <w:rFonts w:ascii="Palatino Linotype" w:hAnsi="Palatino Linotype" w:cs="Arial"/>
        </w:rPr>
        <w:lastRenderedPageBreak/>
        <w:t xml:space="preserve">De lo anterior, se puede advertir que resultan </w:t>
      </w:r>
      <w:r w:rsidRPr="003016D7">
        <w:rPr>
          <w:rFonts w:ascii="Palatino Linotype" w:hAnsi="Palatino Linotype" w:cs="Arial"/>
          <w:b/>
        </w:rPr>
        <w:t>fundadas</w:t>
      </w:r>
      <w:r w:rsidRPr="003016D7">
        <w:rPr>
          <w:rFonts w:ascii="Palatino Linotype" w:hAnsi="Palatino Linotype" w:cs="Arial"/>
        </w:rPr>
        <w:t xml:space="preserve"> las razones y motivos de inconformidad planteadas por el particular ya que, como el mismo lo señaló lo direcciona a la página de </w:t>
      </w:r>
      <w:r w:rsidRPr="003016D7">
        <w:rPr>
          <w:rFonts w:ascii="Palatino Linotype" w:hAnsi="Palatino Linotype" w:cs="Arial"/>
          <w:b/>
        </w:rPr>
        <w:t>IPOMEX</w:t>
      </w:r>
      <w:r w:rsidRPr="003016D7">
        <w:rPr>
          <w:rFonts w:ascii="Palatino Linotype" w:hAnsi="Palatino Linotype" w:cs="Arial"/>
        </w:rPr>
        <w:t>, requiriendo una clave de acceso, la cual sólo l</w:t>
      </w:r>
      <w:r w:rsidR="00A77188" w:rsidRPr="003016D7">
        <w:rPr>
          <w:rFonts w:ascii="Palatino Linotype" w:hAnsi="Palatino Linotype" w:cs="Arial"/>
        </w:rPr>
        <w:t xml:space="preserve">a </w:t>
      </w:r>
      <w:r w:rsidRPr="003016D7">
        <w:rPr>
          <w:rFonts w:ascii="Palatino Linotype" w:hAnsi="Palatino Linotype" w:cs="Arial"/>
        </w:rPr>
        <w:t xml:space="preserve"> autoridad posee y no forma parte de lo requerido en la solicitud de acceso a la información requerida por el particular.</w:t>
      </w:r>
    </w:p>
    <w:p w14:paraId="66629FBE" w14:textId="7FF1EF43" w:rsidR="002A09D3" w:rsidRPr="003016D7" w:rsidRDefault="002A09D3" w:rsidP="00C22707">
      <w:pPr>
        <w:spacing w:before="100" w:beforeAutospacing="1" w:after="100" w:afterAutospacing="1" w:line="360" w:lineRule="auto"/>
        <w:jc w:val="both"/>
        <w:rPr>
          <w:rFonts w:ascii="Palatino Linotype" w:hAnsi="Palatino Linotype" w:cs="Arial"/>
        </w:rPr>
      </w:pPr>
      <w:r w:rsidRPr="003016D7">
        <w:rPr>
          <w:rFonts w:ascii="Palatino Linotype" w:hAnsi="Palatino Linotype" w:cs="Arial"/>
        </w:rPr>
        <w:t xml:space="preserve">Esto es, en razón de lo que dispone el artículo 162 de la Ley de Transparencia y Acceso a la Información Pública del Estado de México y Municipios, ya que sí la información se encuentra disponible en una fuente de acceso público, es obligación del SUJETO OBLIGADO indicar la fuente, el lugar y la forma en que puede acceder el particular, sin que implique hacer una búsqueda de toda la información que ahí obre, </w:t>
      </w:r>
      <w:r w:rsidR="00A77188" w:rsidRPr="003016D7">
        <w:rPr>
          <w:rFonts w:ascii="Palatino Linotype" w:hAnsi="Palatino Linotype" w:cs="Arial"/>
        </w:rPr>
        <w:t>como se advierte:</w:t>
      </w:r>
    </w:p>
    <w:p w14:paraId="49FEAB4F" w14:textId="275F8C80" w:rsidR="002A09D3" w:rsidRPr="003016D7" w:rsidRDefault="00A77188" w:rsidP="00A77188">
      <w:pPr>
        <w:spacing w:line="276" w:lineRule="auto"/>
        <w:ind w:left="851" w:right="902"/>
        <w:jc w:val="both"/>
        <w:rPr>
          <w:rFonts w:ascii="Palatino Linotype" w:hAnsi="Palatino Linotype" w:cs="Arial"/>
          <w:i/>
          <w:sz w:val="22"/>
          <w:szCs w:val="22"/>
        </w:rPr>
      </w:pPr>
      <w:r w:rsidRPr="003016D7">
        <w:rPr>
          <w:rFonts w:ascii="Palatino Linotype" w:hAnsi="Palatino Linotype"/>
          <w:b/>
          <w:i/>
          <w:sz w:val="22"/>
          <w:szCs w:val="22"/>
        </w:rPr>
        <w:t>“</w:t>
      </w:r>
      <w:r w:rsidR="002A09D3" w:rsidRPr="003016D7">
        <w:rPr>
          <w:rFonts w:ascii="Palatino Linotype" w:hAnsi="Palatino Linotype"/>
          <w:b/>
          <w:i/>
          <w:sz w:val="22"/>
          <w:szCs w:val="22"/>
        </w:rPr>
        <w:t>Artículo 161.</w:t>
      </w:r>
      <w:r w:rsidR="002A09D3" w:rsidRPr="003016D7">
        <w:rPr>
          <w:rFonts w:ascii="Palatino Linotype" w:hAnsi="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3016D7">
        <w:rPr>
          <w:rFonts w:ascii="Palatino Linotype" w:hAnsi="Palatino Linotype"/>
          <w:i/>
          <w:sz w:val="22"/>
          <w:szCs w:val="22"/>
        </w:rPr>
        <w:t>”</w:t>
      </w:r>
    </w:p>
    <w:p w14:paraId="0FFB3A42" w14:textId="79E7069E" w:rsidR="009D1656" w:rsidRPr="003016D7" w:rsidRDefault="009D1656" w:rsidP="00C22707">
      <w:pPr>
        <w:spacing w:before="100" w:beforeAutospacing="1" w:after="100" w:afterAutospacing="1" w:line="360" w:lineRule="auto"/>
        <w:jc w:val="both"/>
        <w:rPr>
          <w:rFonts w:ascii="Palatino Linotype" w:hAnsi="Palatino Linotype" w:cs="Arial"/>
        </w:rPr>
      </w:pPr>
      <w:r w:rsidRPr="003016D7">
        <w:rPr>
          <w:rFonts w:ascii="Palatino Linotype" w:hAnsi="Palatino Linotype" w:cs="Arial"/>
        </w:rPr>
        <w:t xml:space="preserve">En este sentido, es que mediante el Informe Justificado </w:t>
      </w:r>
      <w:r w:rsidRPr="003016D7">
        <w:rPr>
          <w:rFonts w:ascii="Palatino Linotype" w:hAnsi="Palatino Linotype" w:cs="Arial"/>
          <w:b/>
        </w:rPr>
        <w:t>EL SUJETO OBLIGADO</w:t>
      </w:r>
      <w:r w:rsidRPr="003016D7">
        <w:rPr>
          <w:rFonts w:ascii="Palatino Linotype" w:hAnsi="Palatino Linotype" w:cs="Arial"/>
        </w:rPr>
        <w:t>, le proporciona una nueva liga donde a su decir encontrará las gacetas que contienen la información requerida y de la que se advierte lo siguiente:</w:t>
      </w:r>
    </w:p>
    <w:p w14:paraId="2EF5D768" w14:textId="1CD2F3C8" w:rsidR="009D1656" w:rsidRPr="003016D7" w:rsidRDefault="009D1656" w:rsidP="00C22707">
      <w:pPr>
        <w:spacing w:before="100" w:beforeAutospacing="1" w:after="100" w:afterAutospacing="1" w:line="360" w:lineRule="auto"/>
        <w:jc w:val="both"/>
        <w:rPr>
          <w:rFonts w:ascii="Palatino Linotype" w:hAnsi="Palatino Linotype" w:cs="Arial"/>
        </w:rPr>
      </w:pPr>
      <w:r w:rsidRPr="003016D7">
        <w:rPr>
          <w:noProof/>
          <w:lang w:eastAsia="es-MX"/>
        </w:rPr>
        <w:lastRenderedPageBreak/>
        <w:drawing>
          <wp:inline distT="0" distB="0" distL="0" distR="0" wp14:anchorId="63DEEFC2" wp14:editId="61EB3DC8">
            <wp:extent cx="5712025" cy="7251773"/>
            <wp:effectExtent l="0" t="0" r="317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595" t="9734" r="36389" b="22286"/>
                    <a:stretch/>
                  </pic:blipFill>
                  <pic:spPr bwMode="auto">
                    <a:xfrm>
                      <a:off x="0" y="0"/>
                      <a:ext cx="5770598" cy="7326135"/>
                    </a:xfrm>
                    <a:prstGeom prst="rect">
                      <a:avLst/>
                    </a:prstGeom>
                    <a:ln>
                      <a:noFill/>
                    </a:ln>
                    <a:extLst>
                      <a:ext uri="{53640926-AAD7-44D8-BBD7-CCE9431645EC}">
                        <a14:shadowObscured xmlns:a14="http://schemas.microsoft.com/office/drawing/2010/main"/>
                      </a:ext>
                    </a:extLst>
                  </pic:spPr>
                </pic:pic>
              </a:graphicData>
            </a:graphic>
          </wp:inline>
        </w:drawing>
      </w:r>
    </w:p>
    <w:p w14:paraId="3B574543" w14:textId="799B2E7D" w:rsidR="009D1656" w:rsidRPr="003016D7" w:rsidRDefault="009D1656" w:rsidP="00C22707">
      <w:pPr>
        <w:spacing w:before="100" w:beforeAutospacing="1" w:after="100" w:afterAutospacing="1" w:line="360" w:lineRule="auto"/>
        <w:jc w:val="both"/>
        <w:rPr>
          <w:rFonts w:ascii="Palatino Linotype" w:hAnsi="Palatino Linotype" w:cs="Arial"/>
        </w:rPr>
      </w:pPr>
      <w:r w:rsidRPr="003016D7">
        <w:rPr>
          <w:noProof/>
          <w:lang w:eastAsia="es-MX"/>
        </w:rPr>
        <w:lastRenderedPageBreak/>
        <w:drawing>
          <wp:inline distT="0" distB="0" distL="0" distR="0" wp14:anchorId="51537535" wp14:editId="774FB53B">
            <wp:extent cx="5723756" cy="7135491"/>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755" t="9734" r="32098" b="8494"/>
                    <a:stretch/>
                  </pic:blipFill>
                  <pic:spPr bwMode="auto">
                    <a:xfrm>
                      <a:off x="0" y="0"/>
                      <a:ext cx="5753698" cy="7172818"/>
                    </a:xfrm>
                    <a:prstGeom prst="rect">
                      <a:avLst/>
                    </a:prstGeom>
                    <a:ln>
                      <a:noFill/>
                    </a:ln>
                    <a:extLst>
                      <a:ext uri="{53640926-AAD7-44D8-BBD7-CCE9431645EC}">
                        <a14:shadowObscured xmlns:a14="http://schemas.microsoft.com/office/drawing/2010/main"/>
                      </a:ext>
                    </a:extLst>
                  </pic:spPr>
                </pic:pic>
              </a:graphicData>
            </a:graphic>
          </wp:inline>
        </w:drawing>
      </w:r>
    </w:p>
    <w:p w14:paraId="47E88CF2" w14:textId="52DB3D35" w:rsidR="009D1656" w:rsidRPr="003016D7" w:rsidRDefault="009D1656" w:rsidP="00C22707">
      <w:pPr>
        <w:spacing w:before="100" w:beforeAutospacing="1" w:after="100" w:afterAutospacing="1" w:line="360" w:lineRule="auto"/>
        <w:jc w:val="both"/>
        <w:rPr>
          <w:rFonts w:ascii="Palatino Linotype" w:hAnsi="Palatino Linotype" w:cs="Arial"/>
        </w:rPr>
      </w:pPr>
      <w:r w:rsidRPr="003016D7">
        <w:rPr>
          <w:rFonts w:ascii="Palatino Linotype" w:hAnsi="Palatino Linotype" w:cs="Arial"/>
        </w:rPr>
        <w:lastRenderedPageBreak/>
        <w:t xml:space="preserve">Es de lo expuesto, que en la página proporcionada por la autoridad obran diversas gacetas y que contienen las actas de sesiones de cabildo requeridas por el particular; </w:t>
      </w:r>
      <w:r w:rsidR="000258E8" w:rsidRPr="003016D7">
        <w:rPr>
          <w:rFonts w:ascii="Palatino Linotype" w:hAnsi="Palatino Linotype" w:cs="Arial"/>
        </w:rPr>
        <w:t xml:space="preserve">sin embargo de una revisión a las mismas se desprende que no están completas si no que contiene extractos de los asuntos que son puestos a consideración del Cabildo, por lo que no colman el derecho de acceso a la información pública requerida por el particular, esto es porque específicamente la causa de pedir del particular son </w:t>
      </w:r>
      <w:r w:rsidR="00F64D4E" w:rsidRPr="003016D7">
        <w:rPr>
          <w:rFonts w:ascii="Palatino Linotype" w:hAnsi="Palatino Linotype" w:cs="Arial"/>
          <w:b/>
          <w:u w:val="single"/>
        </w:rPr>
        <w:t xml:space="preserve">las actas de sesiones de cabildo, los controles de asistencia de los integrantes del Ayuntamiento a las sesiones de cabildo y el sentido de votación </w:t>
      </w:r>
      <w:r w:rsidR="00F64D4E" w:rsidRPr="003016D7">
        <w:rPr>
          <w:rFonts w:ascii="Palatino Linotype" w:hAnsi="Palatino Linotype" w:cs="Arial"/>
        </w:rPr>
        <w:t>sobre las iniciativas o acuerdos y que para el caso en particular y al no estar completas las actas en estudio, no contienen dicha información</w:t>
      </w:r>
      <w:r w:rsidR="000258E8" w:rsidRPr="003016D7">
        <w:rPr>
          <w:rFonts w:ascii="Palatino Linotype" w:hAnsi="Palatino Linotype" w:cs="Arial"/>
        </w:rPr>
        <w:t xml:space="preserve">, </w:t>
      </w:r>
      <w:r w:rsidRPr="003016D7">
        <w:rPr>
          <w:rFonts w:ascii="Palatino Linotype" w:hAnsi="Palatino Linotype" w:cs="Arial"/>
        </w:rPr>
        <w:t>sin embargo, es preciso señalar la norma que regula lo anterio</w:t>
      </w:r>
      <w:r w:rsidR="001F1F7E" w:rsidRPr="003016D7">
        <w:rPr>
          <w:rFonts w:ascii="Palatino Linotype" w:hAnsi="Palatino Linotype" w:cs="Arial"/>
        </w:rPr>
        <w:t>r</w:t>
      </w:r>
      <w:r w:rsidRPr="003016D7">
        <w:rPr>
          <w:rFonts w:ascii="Palatino Linotype" w:hAnsi="Palatino Linotype" w:cs="Arial"/>
        </w:rPr>
        <w:t>.</w:t>
      </w:r>
    </w:p>
    <w:p w14:paraId="67E24313" w14:textId="197B4AA0" w:rsidR="00C0359A" w:rsidRPr="003016D7" w:rsidRDefault="009D1656" w:rsidP="00DD26A9">
      <w:pPr>
        <w:spacing w:before="240" w:after="240" w:line="360" w:lineRule="auto"/>
        <w:jc w:val="both"/>
        <w:rPr>
          <w:rFonts w:ascii="Palatino Linotype" w:hAnsi="Palatino Linotype" w:cs="Arial"/>
        </w:rPr>
      </w:pPr>
      <w:r w:rsidRPr="003016D7">
        <w:rPr>
          <w:rFonts w:ascii="Palatino Linotype" w:hAnsi="Palatino Linotype" w:cs="Arial"/>
        </w:rPr>
        <w:t>En este sentido</w:t>
      </w:r>
      <w:r w:rsidR="00C0359A" w:rsidRPr="003016D7">
        <w:rPr>
          <w:rFonts w:ascii="Palatino Linotype" w:hAnsi="Palatino Linotype" w:cs="Arial"/>
        </w:rPr>
        <w:t>, en r</w:t>
      </w:r>
      <w:r w:rsidRPr="003016D7">
        <w:rPr>
          <w:rFonts w:ascii="Palatino Linotype" w:hAnsi="Palatino Linotype" w:cs="Arial"/>
        </w:rPr>
        <w:t>elación a las actas de cabildo</w:t>
      </w:r>
      <w:r w:rsidR="00F04204" w:rsidRPr="003016D7">
        <w:rPr>
          <w:rFonts w:ascii="Palatino Linotype" w:hAnsi="Palatino Linotype" w:cs="Arial"/>
        </w:rPr>
        <w:t>, es importante establecer lo que dispone la Ley Orgánica en cita:</w:t>
      </w:r>
    </w:p>
    <w:p w14:paraId="58E13611" w14:textId="75720133" w:rsidR="00F04204" w:rsidRPr="003016D7" w:rsidRDefault="00BB5FE6" w:rsidP="00BB5FE6">
      <w:pPr>
        <w:spacing w:line="276" w:lineRule="auto"/>
        <w:ind w:left="851" w:right="902"/>
        <w:jc w:val="both"/>
        <w:rPr>
          <w:rFonts w:ascii="Palatino Linotype" w:hAnsi="Palatino Linotype"/>
          <w:i/>
          <w:sz w:val="22"/>
          <w:szCs w:val="22"/>
        </w:rPr>
      </w:pPr>
      <w:r w:rsidRPr="003016D7">
        <w:rPr>
          <w:rFonts w:ascii="Palatino Linotype" w:hAnsi="Palatino Linotype"/>
          <w:i/>
          <w:sz w:val="22"/>
          <w:szCs w:val="22"/>
        </w:rPr>
        <w:t>“</w:t>
      </w:r>
      <w:r w:rsidR="00F04204" w:rsidRPr="003016D7">
        <w:rPr>
          <w:rFonts w:ascii="Palatino Linotype" w:hAnsi="Palatino Linotype"/>
          <w:b/>
          <w:i/>
          <w:sz w:val="22"/>
          <w:szCs w:val="22"/>
        </w:rPr>
        <w:t>Artículo 28.-</w:t>
      </w:r>
      <w:r w:rsidR="00F04204" w:rsidRPr="003016D7">
        <w:rPr>
          <w:rFonts w:ascii="Palatino Linotype" w:hAnsi="Palatino Linotype"/>
          <w:i/>
          <w:sz w:val="22"/>
          <w:szCs w:val="22"/>
        </w:rPr>
        <w:t xml:space="preserve"> </w:t>
      </w:r>
      <w:r w:rsidR="00F04204" w:rsidRPr="003016D7">
        <w:rPr>
          <w:rFonts w:ascii="Palatino Linotype" w:hAnsi="Palatino Linotype"/>
          <w:b/>
          <w:i/>
          <w:sz w:val="22"/>
          <w:szCs w:val="22"/>
        </w:rPr>
        <w:t xml:space="preserve">Los ayuntamientos sesionarán </w:t>
      </w:r>
      <w:r w:rsidR="00F04204" w:rsidRPr="003016D7">
        <w:rPr>
          <w:rFonts w:ascii="Palatino Linotype" w:hAnsi="Palatino Linotype"/>
          <w:b/>
          <w:i/>
          <w:sz w:val="22"/>
          <w:szCs w:val="22"/>
          <w:u w:val="single"/>
        </w:rPr>
        <w:t>cuando menos una vez cada ocho día</w:t>
      </w:r>
      <w:r w:rsidR="00F04204" w:rsidRPr="003016D7">
        <w:rPr>
          <w:rFonts w:ascii="Palatino Linotype" w:hAnsi="Palatino Linotype"/>
          <w:b/>
          <w:i/>
          <w:sz w:val="22"/>
          <w:szCs w:val="22"/>
        </w:rPr>
        <w:t>s o cuantas veces sea necesario en asuntos de urgente resolución</w:t>
      </w:r>
      <w:r w:rsidR="00F04204" w:rsidRPr="003016D7">
        <w:rPr>
          <w:rFonts w:ascii="Palatino Linotype" w:hAnsi="Palatino Linotype"/>
          <w:i/>
          <w:sz w:val="22"/>
          <w:szCs w:val="22"/>
        </w:rPr>
        <w:t xml:space="preserve">, a petición de la mayoría de sus miembros y podrán declararse en sesión permanente cuando la importancia del asunto lo requiera. </w:t>
      </w:r>
    </w:p>
    <w:p w14:paraId="143DD3CE" w14:textId="77777777" w:rsidR="00F04204" w:rsidRPr="003016D7" w:rsidRDefault="00F04204" w:rsidP="00BB5FE6">
      <w:pPr>
        <w:spacing w:line="276" w:lineRule="auto"/>
        <w:ind w:left="851" w:right="902"/>
        <w:jc w:val="both"/>
        <w:rPr>
          <w:rFonts w:ascii="Palatino Linotype" w:hAnsi="Palatino Linotype"/>
          <w:i/>
          <w:sz w:val="22"/>
          <w:szCs w:val="22"/>
        </w:rPr>
      </w:pPr>
      <w:r w:rsidRPr="003016D7">
        <w:rPr>
          <w:rFonts w:ascii="Palatino Linotype" w:hAnsi="Palatino Linotype"/>
          <w:i/>
          <w:sz w:val="22"/>
          <w:szCs w:val="22"/>
        </w:rPr>
        <w:t xml:space="preserve">Las sesiones de los ayuntamientos serán públicas y deberán transmitirse a través de la página de internet del municipio. Las sesiones de los ayuntamientos se celebrarán en la sala de cabildos; y cuando la solemnidad del caso lo requiera, en el recinto previamente declarado oficial para tal objeto. Los ayuntamientos sesionarán en cabildo abierto cuando menos bimestralmente. </w:t>
      </w:r>
    </w:p>
    <w:p w14:paraId="67ED639A" w14:textId="77777777" w:rsidR="00F04204" w:rsidRPr="003016D7" w:rsidRDefault="00F04204" w:rsidP="00BB5FE6">
      <w:pPr>
        <w:spacing w:line="276" w:lineRule="auto"/>
        <w:ind w:left="851" w:right="902"/>
        <w:jc w:val="both"/>
        <w:rPr>
          <w:rFonts w:ascii="Palatino Linotype" w:hAnsi="Palatino Linotype"/>
          <w:i/>
          <w:sz w:val="22"/>
          <w:szCs w:val="22"/>
        </w:rPr>
      </w:pPr>
      <w:r w:rsidRPr="003016D7">
        <w:rPr>
          <w:rFonts w:ascii="Palatino Linotype" w:hAnsi="Palatino Linotype"/>
          <w:i/>
          <w:sz w:val="22"/>
          <w:szCs w:val="22"/>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09F02A5E" w14:textId="77777777" w:rsidR="00F04204" w:rsidRPr="003016D7" w:rsidRDefault="00F04204" w:rsidP="00BB5FE6">
      <w:pPr>
        <w:spacing w:line="276" w:lineRule="auto"/>
        <w:ind w:left="851" w:right="902"/>
        <w:jc w:val="both"/>
        <w:rPr>
          <w:rFonts w:ascii="Palatino Linotype" w:hAnsi="Palatino Linotype"/>
          <w:i/>
          <w:sz w:val="22"/>
          <w:szCs w:val="22"/>
        </w:rPr>
      </w:pPr>
      <w:r w:rsidRPr="003016D7">
        <w:rPr>
          <w:rFonts w:ascii="Palatino Linotype" w:hAnsi="Palatino Linotype"/>
          <w:i/>
          <w:sz w:val="22"/>
          <w:szCs w:val="22"/>
        </w:rPr>
        <w:t xml:space="preserve">En este tipo de sesiones el Ayuntamiento escuchará la opinión del público que participe en la Sesión y podrá tomarla en cuenta al dictaminar sus resoluciones. </w:t>
      </w:r>
    </w:p>
    <w:p w14:paraId="6FA925B3" w14:textId="77777777" w:rsidR="00BB5FE6" w:rsidRPr="003016D7" w:rsidRDefault="00F04204" w:rsidP="00BB5FE6">
      <w:pPr>
        <w:spacing w:line="276" w:lineRule="auto"/>
        <w:ind w:left="851" w:right="902"/>
        <w:jc w:val="both"/>
        <w:rPr>
          <w:rFonts w:ascii="Palatino Linotype" w:hAnsi="Palatino Linotype"/>
          <w:i/>
          <w:sz w:val="22"/>
          <w:szCs w:val="22"/>
        </w:rPr>
      </w:pPr>
      <w:r w:rsidRPr="003016D7">
        <w:rPr>
          <w:rFonts w:ascii="Palatino Linotype" w:hAnsi="Palatino Linotype"/>
          <w:i/>
          <w:sz w:val="22"/>
          <w:szCs w:val="22"/>
        </w:rPr>
        <w:lastRenderedPageBreak/>
        <w:t>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080FC7D8" w14:textId="77777777" w:rsidR="00BB5FE6" w:rsidRPr="003016D7" w:rsidRDefault="00F04204" w:rsidP="00BB5FE6">
      <w:pPr>
        <w:spacing w:line="276" w:lineRule="auto"/>
        <w:ind w:left="851" w:right="902"/>
        <w:jc w:val="both"/>
        <w:rPr>
          <w:rFonts w:ascii="Palatino Linotype" w:hAnsi="Palatino Linotype"/>
          <w:i/>
          <w:sz w:val="22"/>
          <w:szCs w:val="22"/>
        </w:rPr>
      </w:pPr>
      <w:r w:rsidRPr="003016D7">
        <w:rPr>
          <w:rFonts w:ascii="Palatino Linotype" w:hAnsi="Palatino Linotype"/>
          <w:i/>
          <w:sz w:val="22"/>
          <w:szCs w:val="22"/>
        </w:rPr>
        <w:t xml:space="preserve">Para la celebración de las sesiones se deberá contar con un orden del día que contenga como mínimo: </w:t>
      </w:r>
    </w:p>
    <w:p w14:paraId="1DD7A7ED" w14:textId="77777777" w:rsidR="00BB5FE6" w:rsidRPr="003016D7" w:rsidRDefault="00F04204" w:rsidP="00BB5FE6">
      <w:pPr>
        <w:spacing w:line="276" w:lineRule="auto"/>
        <w:ind w:left="851" w:right="902"/>
        <w:jc w:val="both"/>
        <w:rPr>
          <w:rFonts w:ascii="Palatino Linotype" w:hAnsi="Palatino Linotype"/>
          <w:i/>
          <w:sz w:val="22"/>
          <w:szCs w:val="22"/>
        </w:rPr>
      </w:pPr>
      <w:r w:rsidRPr="003016D7">
        <w:rPr>
          <w:rFonts w:ascii="Palatino Linotype" w:hAnsi="Palatino Linotype"/>
          <w:i/>
          <w:sz w:val="22"/>
          <w:szCs w:val="22"/>
        </w:rPr>
        <w:t xml:space="preserve">a) Lista de Asistencia y en su caso declaración del quórum legal; </w:t>
      </w:r>
    </w:p>
    <w:p w14:paraId="62E0C264" w14:textId="77777777" w:rsidR="00BB5FE6" w:rsidRPr="003016D7" w:rsidRDefault="00F04204" w:rsidP="00BB5FE6">
      <w:pPr>
        <w:spacing w:line="276" w:lineRule="auto"/>
        <w:ind w:left="851" w:right="902"/>
        <w:jc w:val="both"/>
        <w:rPr>
          <w:rFonts w:ascii="Palatino Linotype" w:hAnsi="Palatino Linotype"/>
          <w:i/>
          <w:sz w:val="22"/>
          <w:szCs w:val="22"/>
        </w:rPr>
      </w:pPr>
      <w:r w:rsidRPr="003016D7">
        <w:rPr>
          <w:rFonts w:ascii="Palatino Linotype" w:hAnsi="Palatino Linotype"/>
          <w:i/>
          <w:sz w:val="22"/>
          <w:szCs w:val="22"/>
        </w:rPr>
        <w:t xml:space="preserve">b) Lectura, discusión y en su caso aprobación del acta de la sesión anterior; c) Aprobación del orden del día; </w:t>
      </w:r>
    </w:p>
    <w:p w14:paraId="6669CA7F" w14:textId="77777777" w:rsidR="00BB5FE6" w:rsidRPr="003016D7" w:rsidRDefault="00F04204" w:rsidP="00BB5FE6">
      <w:pPr>
        <w:spacing w:line="276" w:lineRule="auto"/>
        <w:ind w:left="851" w:right="902"/>
        <w:jc w:val="both"/>
        <w:rPr>
          <w:rFonts w:ascii="Palatino Linotype" w:hAnsi="Palatino Linotype"/>
          <w:i/>
          <w:sz w:val="22"/>
          <w:szCs w:val="22"/>
        </w:rPr>
      </w:pPr>
      <w:r w:rsidRPr="003016D7">
        <w:rPr>
          <w:rFonts w:ascii="Palatino Linotype" w:hAnsi="Palatino Linotype"/>
          <w:i/>
          <w:sz w:val="22"/>
          <w:szCs w:val="22"/>
        </w:rPr>
        <w:t xml:space="preserve">d) Presentación de asuntos y turno a Comisiones; </w:t>
      </w:r>
    </w:p>
    <w:p w14:paraId="6E4CB23A" w14:textId="77777777" w:rsidR="00BB5FE6" w:rsidRPr="003016D7" w:rsidRDefault="00F04204" w:rsidP="00BB5FE6">
      <w:pPr>
        <w:spacing w:line="276" w:lineRule="auto"/>
        <w:ind w:left="851" w:right="902"/>
        <w:jc w:val="both"/>
        <w:rPr>
          <w:rFonts w:ascii="Palatino Linotype" w:hAnsi="Palatino Linotype"/>
          <w:i/>
          <w:sz w:val="22"/>
          <w:szCs w:val="22"/>
        </w:rPr>
      </w:pPr>
      <w:r w:rsidRPr="003016D7">
        <w:rPr>
          <w:rFonts w:ascii="Palatino Linotype" w:hAnsi="Palatino Linotype"/>
          <w:i/>
          <w:sz w:val="22"/>
          <w:szCs w:val="22"/>
        </w:rPr>
        <w:t xml:space="preserve">e) Lectura, discusión y en su caso, aprobación de los acuerdos; y </w:t>
      </w:r>
    </w:p>
    <w:p w14:paraId="2E5F8687" w14:textId="77777777" w:rsidR="00BB5FE6" w:rsidRPr="003016D7" w:rsidRDefault="00F04204" w:rsidP="00BB5FE6">
      <w:pPr>
        <w:spacing w:line="276" w:lineRule="auto"/>
        <w:ind w:left="851" w:right="902"/>
        <w:jc w:val="both"/>
        <w:rPr>
          <w:rFonts w:ascii="Palatino Linotype" w:hAnsi="Palatino Linotype"/>
          <w:i/>
          <w:sz w:val="22"/>
          <w:szCs w:val="22"/>
        </w:rPr>
      </w:pPr>
      <w:r w:rsidRPr="003016D7">
        <w:rPr>
          <w:rFonts w:ascii="Palatino Linotype" w:hAnsi="Palatino Linotype"/>
          <w:i/>
          <w:sz w:val="22"/>
          <w:szCs w:val="22"/>
        </w:rPr>
        <w:t xml:space="preserve">f) Asuntos generales. </w:t>
      </w:r>
    </w:p>
    <w:p w14:paraId="136D3B29" w14:textId="21B8B6D2" w:rsidR="00F04204" w:rsidRPr="003016D7" w:rsidRDefault="00F04204" w:rsidP="00BB5FE6">
      <w:pPr>
        <w:spacing w:line="276" w:lineRule="auto"/>
        <w:ind w:left="851" w:right="902"/>
        <w:jc w:val="both"/>
        <w:rPr>
          <w:rFonts w:ascii="Palatino Linotype" w:hAnsi="Palatino Linotype"/>
          <w:i/>
          <w:sz w:val="22"/>
          <w:szCs w:val="22"/>
        </w:rPr>
      </w:pPr>
      <w:r w:rsidRPr="003016D7">
        <w:rPr>
          <w:rFonts w:ascii="Palatino Linotype" w:hAnsi="Palatino Linotype"/>
          <w:i/>
          <w:sz w:val="22"/>
          <w:szCs w:val="22"/>
        </w:rPr>
        <w:t>Cuando asista público a las sesiones observará respeto y compostura, cuidando quien las presida que por ningún motivo tome parte en las deliberaciones del ayuntamiento, ni exprese manifestaciones que alteren el orden en el recinto.</w:t>
      </w:r>
    </w:p>
    <w:p w14:paraId="433391BE" w14:textId="77777777" w:rsidR="00BB5FE6" w:rsidRPr="003016D7" w:rsidRDefault="00BB5FE6" w:rsidP="00BB5FE6">
      <w:pPr>
        <w:spacing w:line="276" w:lineRule="auto"/>
        <w:ind w:left="851" w:right="902"/>
        <w:jc w:val="both"/>
        <w:rPr>
          <w:rFonts w:ascii="Palatino Linotype" w:hAnsi="Palatino Linotype"/>
          <w:i/>
          <w:sz w:val="22"/>
          <w:szCs w:val="22"/>
        </w:rPr>
      </w:pPr>
      <w:r w:rsidRPr="003016D7">
        <w:rPr>
          <w:rFonts w:ascii="Palatino Linotype" w:hAnsi="Palatino Linotype"/>
          <w:b/>
          <w:i/>
          <w:sz w:val="22"/>
          <w:szCs w:val="22"/>
        </w:rPr>
        <w:t>Artículo 30.</w:t>
      </w:r>
      <w:r w:rsidRPr="003016D7">
        <w:rPr>
          <w:rFonts w:ascii="Palatino Linotype" w:hAnsi="Palatino Linotype"/>
          <w:i/>
          <w:sz w:val="22"/>
          <w:szCs w:val="22"/>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w:t>
      </w:r>
    </w:p>
    <w:p w14:paraId="3447C33A" w14:textId="2C6B0688" w:rsidR="00BB5FE6" w:rsidRPr="003016D7" w:rsidRDefault="00BB5FE6" w:rsidP="00BB5FE6">
      <w:pPr>
        <w:spacing w:line="276" w:lineRule="auto"/>
        <w:ind w:left="851" w:right="902"/>
        <w:jc w:val="both"/>
        <w:rPr>
          <w:rFonts w:ascii="Palatino Linotype" w:hAnsi="Palatino Linotype"/>
          <w:i/>
          <w:sz w:val="22"/>
          <w:szCs w:val="22"/>
        </w:rPr>
      </w:pPr>
      <w:r w:rsidRPr="003016D7">
        <w:rPr>
          <w:rFonts w:ascii="Palatino Linotype" w:hAnsi="Palatino Linotype"/>
          <w:i/>
          <w:sz w:val="22"/>
          <w:szCs w:val="22"/>
        </w:rPr>
        <w:t xml:space="preserve">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p>
    <w:p w14:paraId="256CC03F" w14:textId="77777777" w:rsidR="00BB5FE6" w:rsidRPr="003016D7" w:rsidRDefault="00BB5FE6" w:rsidP="00BB5FE6">
      <w:pPr>
        <w:spacing w:line="276" w:lineRule="auto"/>
        <w:ind w:left="851" w:right="902"/>
        <w:jc w:val="both"/>
        <w:rPr>
          <w:rFonts w:ascii="Palatino Linotype" w:hAnsi="Palatino Linotype"/>
          <w:i/>
          <w:sz w:val="22"/>
          <w:szCs w:val="22"/>
        </w:rPr>
      </w:pPr>
      <w:r w:rsidRPr="003016D7">
        <w:rPr>
          <w:rFonts w:ascii="Palatino Linotype" w:hAnsi="Palatino Linotype"/>
          <w:i/>
          <w:sz w:val="22"/>
          <w:szCs w:val="22"/>
        </w:rPr>
        <w:t xml:space="preserve">De las actas, se les entregará copia certificada en formato físico o electrónico a los integrantes del Ayuntamiento que lo soliciten en un plazo no mayor de ocho días hábiles. </w:t>
      </w:r>
    </w:p>
    <w:p w14:paraId="464A5E98" w14:textId="5817F0B9" w:rsidR="00BB5FE6" w:rsidRPr="003016D7" w:rsidRDefault="00BB5FE6" w:rsidP="00BB5FE6">
      <w:pPr>
        <w:spacing w:line="276" w:lineRule="auto"/>
        <w:ind w:left="851" w:right="902"/>
        <w:jc w:val="both"/>
        <w:rPr>
          <w:rFonts w:ascii="Palatino Linotype" w:hAnsi="Palatino Linotype"/>
          <w:i/>
          <w:sz w:val="22"/>
          <w:szCs w:val="22"/>
        </w:rPr>
      </w:pPr>
      <w:r w:rsidRPr="003016D7">
        <w:rPr>
          <w:rFonts w:ascii="Palatino Linotype" w:hAnsi="Palatino Linotype"/>
          <w:i/>
          <w:sz w:val="22"/>
          <w:szCs w:val="22"/>
        </w:rPr>
        <w:t xml:space="preserve">Los documentos electrónicos en el que consten las firmas electrónicas avanzadas o el sello electrónico de los integrantes del Ayuntamiento tendrá el carácter de copia certificada. 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Para cada sesión se deberá </w:t>
      </w:r>
      <w:r w:rsidRPr="003016D7">
        <w:rPr>
          <w:rFonts w:ascii="Palatino Linotype" w:hAnsi="Palatino Linotype"/>
          <w:i/>
          <w:sz w:val="22"/>
          <w:szCs w:val="22"/>
        </w:rPr>
        <w:lastRenderedPageBreak/>
        <w:t>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14:paraId="22D88DC1" w14:textId="77777777" w:rsidR="00C31102" w:rsidRPr="003016D7" w:rsidRDefault="00C31102" w:rsidP="00C31102">
      <w:pPr>
        <w:spacing w:line="276" w:lineRule="auto"/>
        <w:ind w:left="851" w:right="902"/>
        <w:jc w:val="both"/>
        <w:rPr>
          <w:rFonts w:ascii="Palatino Linotype" w:hAnsi="Palatino Linotype"/>
          <w:i/>
          <w:sz w:val="22"/>
          <w:szCs w:val="22"/>
        </w:rPr>
      </w:pPr>
      <w:r w:rsidRPr="003016D7">
        <w:rPr>
          <w:rFonts w:ascii="Palatino Linotype" w:hAnsi="Palatino Linotype"/>
          <w:b/>
          <w:i/>
          <w:sz w:val="22"/>
          <w:szCs w:val="22"/>
        </w:rPr>
        <w:t>Artículo 91.-</w:t>
      </w:r>
      <w:r w:rsidRPr="003016D7">
        <w:rPr>
          <w:rFonts w:ascii="Palatino Linotype" w:hAnsi="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68C2E3E7" w14:textId="77777777" w:rsidR="00C31102" w:rsidRPr="003016D7" w:rsidRDefault="00C31102" w:rsidP="00C31102">
      <w:pPr>
        <w:spacing w:line="276" w:lineRule="auto"/>
        <w:ind w:left="851" w:right="902"/>
        <w:jc w:val="both"/>
        <w:rPr>
          <w:rFonts w:ascii="Palatino Linotype" w:hAnsi="Palatino Linotype"/>
          <w:b/>
          <w:i/>
          <w:sz w:val="22"/>
          <w:szCs w:val="22"/>
        </w:rPr>
      </w:pPr>
      <w:r w:rsidRPr="003016D7">
        <w:rPr>
          <w:rFonts w:ascii="Palatino Linotype" w:hAnsi="Palatino Linotype"/>
          <w:b/>
          <w:i/>
          <w:sz w:val="22"/>
          <w:szCs w:val="22"/>
        </w:rPr>
        <w:t>I. Asistir a las sesiones del ayuntamiento y levantar las actas correspondientes;</w:t>
      </w:r>
    </w:p>
    <w:p w14:paraId="31A505B4" w14:textId="19E558C1" w:rsidR="00C31102" w:rsidRPr="003016D7" w:rsidRDefault="00C31102" w:rsidP="00BB5FE6">
      <w:pPr>
        <w:spacing w:line="276" w:lineRule="auto"/>
        <w:ind w:left="851" w:right="902"/>
        <w:jc w:val="both"/>
        <w:rPr>
          <w:rFonts w:ascii="Palatino Linotype" w:hAnsi="Palatino Linotype" w:cs="Arial"/>
          <w:b/>
          <w:i/>
          <w:sz w:val="22"/>
          <w:szCs w:val="22"/>
        </w:rPr>
      </w:pPr>
      <w:r w:rsidRPr="003016D7">
        <w:rPr>
          <w:rFonts w:ascii="Palatino Linotype" w:hAnsi="Palatino Linotype" w:cs="Arial"/>
          <w:b/>
          <w:i/>
          <w:sz w:val="22"/>
          <w:szCs w:val="22"/>
        </w:rPr>
        <w:t>. . .”</w:t>
      </w:r>
    </w:p>
    <w:p w14:paraId="13D973FE" w14:textId="1FC723EE" w:rsidR="00C0359A" w:rsidRPr="003016D7" w:rsidRDefault="00BB5FE6" w:rsidP="00DD26A9">
      <w:pPr>
        <w:spacing w:before="240" w:after="240" w:line="360" w:lineRule="auto"/>
        <w:jc w:val="both"/>
        <w:rPr>
          <w:rFonts w:ascii="Palatino Linotype" w:hAnsi="Palatino Linotype" w:cs="Arial"/>
        </w:rPr>
      </w:pPr>
      <w:r w:rsidRPr="003016D7">
        <w:rPr>
          <w:rFonts w:ascii="Palatino Linotype" w:hAnsi="Palatino Linotype" w:cs="Arial"/>
        </w:rPr>
        <w:t xml:space="preserve">Es de lo anterior, que el Servidor Público Habilitado competente para conocer de la información requerida es el Secretario del Ayuntamiento, quien es quien levanta las actas de las sesiones de </w:t>
      </w:r>
      <w:r w:rsidR="00A77188" w:rsidRPr="003016D7">
        <w:rPr>
          <w:rFonts w:ascii="Palatino Linotype" w:hAnsi="Palatino Linotype" w:cs="Arial"/>
        </w:rPr>
        <w:t>cabildo, mismas que se celebrará</w:t>
      </w:r>
      <w:r w:rsidRPr="003016D7">
        <w:rPr>
          <w:rFonts w:ascii="Palatino Linotype" w:hAnsi="Palatino Linotype" w:cs="Arial"/>
        </w:rPr>
        <w:t>n cuando menos una ve</w:t>
      </w:r>
      <w:r w:rsidR="006344EC" w:rsidRPr="003016D7">
        <w:rPr>
          <w:rFonts w:ascii="Palatino Linotype" w:hAnsi="Palatino Linotype" w:cs="Arial"/>
        </w:rPr>
        <w:t>z cada ocho días, o las veces que considere necesarias cuando se tengan que tratar asuntos de urgente resolución.</w:t>
      </w:r>
    </w:p>
    <w:p w14:paraId="1FD7FA84" w14:textId="661D8AB8" w:rsidR="00AE5E4E" w:rsidRPr="003016D7" w:rsidRDefault="00AE5E4E" w:rsidP="00DD26A9">
      <w:pPr>
        <w:spacing w:before="240" w:after="240" w:line="360" w:lineRule="auto"/>
        <w:jc w:val="both"/>
        <w:rPr>
          <w:rFonts w:ascii="Palatino Linotype" w:hAnsi="Palatino Linotype" w:cs="Arial"/>
        </w:rPr>
      </w:pPr>
      <w:r w:rsidRPr="003016D7">
        <w:rPr>
          <w:rFonts w:ascii="Palatino Linotype" w:hAnsi="Palatino Linotype" w:cs="Arial"/>
        </w:rPr>
        <w:t>En este sentido, es importante señalar lo que disponen los artículos 18, 19 y 160 de la Ley de Transparencia y Acceso a la Información Pública que dispone:</w:t>
      </w:r>
    </w:p>
    <w:p w14:paraId="02C3FE1A" w14:textId="18FE5844" w:rsidR="00AE5E4E" w:rsidRPr="003016D7" w:rsidRDefault="00AE5E4E" w:rsidP="00AE5E4E">
      <w:pPr>
        <w:spacing w:line="276" w:lineRule="auto"/>
        <w:ind w:left="851" w:right="899"/>
        <w:jc w:val="both"/>
        <w:rPr>
          <w:rFonts w:ascii="Palatino Linotype" w:hAnsi="Palatino Linotype"/>
          <w:i/>
          <w:sz w:val="22"/>
          <w:szCs w:val="22"/>
        </w:rPr>
      </w:pPr>
      <w:r w:rsidRPr="003016D7">
        <w:rPr>
          <w:rFonts w:ascii="Palatino Linotype" w:hAnsi="Palatino Linotype"/>
          <w:b/>
          <w:i/>
          <w:sz w:val="22"/>
          <w:szCs w:val="22"/>
        </w:rPr>
        <w:t>“Artículo 18.</w:t>
      </w:r>
      <w:r w:rsidRPr="003016D7">
        <w:rPr>
          <w:rFonts w:ascii="Palatino Linotype" w:hAnsi="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 </w:t>
      </w:r>
    </w:p>
    <w:p w14:paraId="5CCB80D6" w14:textId="33F7CF0A" w:rsidR="00AE5E4E" w:rsidRPr="003016D7" w:rsidRDefault="00AE5E4E" w:rsidP="00AE5E4E">
      <w:pPr>
        <w:spacing w:line="276" w:lineRule="auto"/>
        <w:ind w:left="851" w:right="899"/>
        <w:jc w:val="both"/>
        <w:rPr>
          <w:rFonts w:ascii="Palatino Linotype" w:hAnsi="Palatino Linotype" w:cs="Arial"/>
          <w:i/>
          <w:sz w:val="22"/>
          <w:szCs w:val="22"/>
        </w:rPr>
      </w:pPr>
      <w:r w:rsidRPr="003016D7">
        <w:rPr>
          <w:rFonts w:ascii="Palatino Linotype" w:hAnsi="Palatino Linotype"/>
          <w:b/>
          <w:i/>
          <w:sz w:val="22"/>
          <w:szCs w:val="22"/>
        </w:rPr>
        <w:t>Artículo 19.</w:t>
      </w:r>
      <w:r w:rsidRPr="003016D7">
        <w:rPr>
          <w:rFonts w:ascii="Palatino Linotype" w:hAnsi="Palatino Linotype"/>
          <w:i/>
          <w:sz w:val="22"/>
          <w:szCs w:val="22"/>
        </w:rPr>
        <w:t xml:space="preserve"> Se presume que la información debe existir si se refiere a las facultades, competencias y funciones que los ordenamientos jurídicos aplicables otorgan a los sujetos obligados.</w:t>
      </w:r>
    </w:p>
    <w:p w14:paraId="77630550" w14:textId="5CD42E12" w:rsidR="00AE5E4E" w:rsidRPr="003016D7" w:rsidRDefault="00AE5E4E" w:rsidP="00AE5E4E">
      <w:pPr>
        <w:spacing w:line="276" w:lineRule="auto"/>
        <w:ind w:left="851" w:right="899"/>
        <w:jc w:val="both"/>
        <w:rPr>
          <w:rFonts w:ascii="Palatino Linotype" w:hAnsi="Palatino Linotype"/>
          <w:i/>
          <w:sz w:val="22"/>
          <w:szCs w:val="22"/>
        </w:rPr>
      </w:pPr>
      <w:r w:rsidRPr="003016D7">
        <w:rPr>
          <w:rFonts w:ascii="Palatino Linotype" w:hAnsi="Palatino Linotype"/>
          <w:b/>
          <w:i/>
          <w:sz w:val="22"/>
          <w:szCs w:val="22"/>
        </w:rPr>
        <w:t>Artículo 160.</w:t>
      </w:r>
      <w:r w:rsidRPr="003016D7">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w:t>
      </w:r>
      <w:r w:rsidRPr="003016D7">
        <w:rPr>
          <w:rFonts w:ascii="Palatino Linotype" w:hAnsi="Palatino Linotype"/>
          <w:i/>
          <w:sz w:val="22"/>
          <w:szCs w:val="22"/>
        </w:rPr>
        <w:lastRenderedPageBreak/>
        <w:t>entre aquellos formatos existentes, conforme a las características físicas de la información o del lugar donde se encuentre así lo permita.”</w:t>
      </w:r>
    </w:p>
    <w:p w14:paraId="42F0D0FD" w14:textId="77777777" w:rsidR="00AE5E4E" w:rsidRPr="003016D7" w:rsidRDefault="00AE5E4E" w:rsidP="00AE5E4E">
      <w:pPr>
        <w:spacing w:line="276" w:lineRule="auto"/>
        <w:ind w:left="851" w:right="899"/>
        <w:jc w:val="both"/>
        <w:rPr>
          <w:rFonts w:ascii="Palatino Linotype" w:hAnsi="Palatino Linotype" w:cs="Arial"/>
          <w:i/>
          <w:sz w:val="22"/>
          <w:szCs w:val="22"/>
        </w:rPr>
      </w:pPr>
    </w:p>
    <w:p w14:paraId="5BA09249" w14:textId="466AC68C" w:rsidR="006344EC" w:rsidRPr="003016D7" w:rsidRDefault="006344EC" w:rsidP="006344EC">
      <w:pPr>
        <w:spacing w:line="360" w:lineRule="auto"/>
        <w:jc w:val="both"/>
        <w:rPr>
          <w:rFonts w:ascii="Palatino Linotype" w:hAnsi="Palatino Linotype" w:cs="Arial"/>
        </w:rPr>
      </w:pPr>
      <w:r w:rsidRPr="003016D7">
        <w:rPr>
          <w:rFonts w:ascii="Palatino Linotype" w:hAnsi="Palatino Linotype" w:cs="Arial"/>
        </w:rPr>
        <w:t xml:space="preserve">Así mismo, es importante precisar </w:t>
      </w:r>
      <w:r w:rsidR="008249BC" w:rsidRPr="003016D7">
        <w:rPr>
          <w:rFonts w:ascii="Palatino Linotype" w:hAnsi="Palatino Linotype" w:cs="Arial"/>
        </w:rPr>
        <w:t xml:space="preserve">que </w:t>
      </w:r>
      <w:r w:rsidR="008249BC" w:rsidRPr="003016D7">
        <w:rPr>
          <w:rFonts w:ascii="Palatino Linotype" w:hAnsi="Palatino Linotype" w:cs="Arial"/>
          <w:b/>
        </w:rPr>
        <w:t>EL RECURRENTE</w:t>
      </w:r>
      <w:r w:rsidR="008249BC" w:rsidRPr="003016D7">
        <w:rPr>
          <w:rFonts w:ascii="Palatino Linotype" w:hAnsi="Palatino Linotype" w:cs="Arial"/>
        </w:rPr>
        <w:t xml:space="preserve"> señaló </w:t>
      </w:r>
      <w:r w:rsidRPr="003016D7">
        <w:rPr>
          <w:rFonts w:ascii="Palatino Linotype" w:hAnsi="Palatino Linotype" w:cs="Arial"/>
        </w:rPr>
        <w:t>que es una obligación de transparencia específica regulada en el artículo 94, fracción II inciso b), de la Ley de la Materia que señala:</w:t>
      </w:r>
    </w:p>
    <w:p w14:paraId="3A18DAF4" w14:textId="77777777" w:rsidR="006344EC" w:rsidRPr="003016D7" w:rsidRDefault="006344EC" w:rsidP="006344EC">
      <w:pPr>
        <w:spacing w:line="276" w:lineRule="auto"/>
        <w:ind w:left="851" w:right="899"/>
        <w:jc w:val="both"/>
        <w:rPr>
          <w:rFonts w:ascii="Palatino Linotype" w:hAnsi="Palatino Linotype"/>
          <w:i/>
          <w:sz w:val="22"/>
          <w:szCs w:val="22"/>
        </w:rPr>
      </w:pPr>
      <w:r w:rsidRPr="003016D7">
        <w:rPr>
          <w:rFonts w:ascii="Palatino Linotype" w:hAnsi="Palatino Linotype"/>
          <w:b/>
          <w:i/>
          <w:sz w:val="22"/>
          <w:szCs w:val="22"/>
        </w:rPr>
        <w:t>Artículo 94</w:t>
      </w:r>
      <w:r w:rsidRPr="003016D7">
        <w:rPr>
          <w:rFonts w:ascii="Palatino Linotype" w:hAnsi="Palatino Linotype"/>
          <w:i/>
          <w:sz w:val="22"/>
          <w:szCs w:val="22"/>
        </w:rPr>
        <w:t>. Además de las obligaciones de transparencia común a que se refiere el Capítulo II de este Título, los sujetos obligados del Poder Ejecutivo Local y municipales, deberán poner a disposición del público y actualizar la siguiente información:</w:t>
      </w:r>
    </w:p>
    <w:p w14:paraId="669493B6" w14:textId="77777777" w:rsidR="006344EC" w:rsidRPr="003016D7" w:rsidRDefault="006344EC" w:rsidP="006344EC">
      <w:pPr>
        <w:spacing w:line="276" w:lineRule="auto"/>
        <w:ind w:left="851" w:right="899"/>
        <w:jc w:val="both"/>
        <w:rPr>
          <w:rFonts w:ascii="Palatino Linotype" w:hAnsi="Palatino Linotype"/>
          <w:b/>
          <w:i/>
          <w:sz w:val="22"/>
          <w:szCs w:val="22"/>
        </w:rPr>
      </w:pPr>
      <w:r w:rsidRPr="003016D7">
        <w:rPr>
          <w:rFonts w:ascii="Palatino Linotype" w:hAnsi="Palatino Linotype"/>
          <w:b/>
          <w:i/>
          <w:sz w:val="22"/>
          <w:szCs w:val="22"/>
        </w:rPr>
        <w:t xml:space="preserve">II. Adicionalmente en el caso de los municipios: </w:t>
      </w:r>
    </w:p>
    <w:p w14:paraId="6CF39B7C" w14:textId="77777777" w:rsidR="006344EC" w:rsidRPr="003016D7" w:rsidRDefault="006344EC" w:rsidP="006344EC">
      <w:pPr>
        <w:spacing w:line="276" w:lineRule="auto"/>
        <w:ind w:left="851" w:right="899"/>
        <w:jc w:val="both"/>
        <w:rPr>
          <w:rFonts w:ascii="Palatino Linotype" w:hAnsi="Palatino Linotype"/>
          <w:i/>
          <w:sz w:val="22"/>
          <w:szCs w:val="22"/>
        </w:rPr>
      </w:pPr>
      <w:r w:rsidRPr="003016D7">
        <w:rPr>
          <w:rFonts w:ascii="Palatino Linotype" w:hAnsi="Palatino Linotype"/>
          <w:i/>
          <w:sz w:val="22"/>
          <w:szCs w:val="22"/>
        </w:rPr>
        <w:t xml:space="preserve">a) El contenido de las gacetas municipales, las cuales deberán comprender los resolutivos y acuerdos aprobados por los ayuntamientos; </w:t>
      </w:r>
    </w:p>
    <w:p w14:paraId="58A0D33D" w14:textId="77777777" w:rsidR="006344EC" w:rsidRPr="003016D7" w:rsidRDefault="006344EC" w:rsidP="006344EC">
      <w:pPr>
        <w:spacing w:line="276" w:lineRule="auto"/>
        <w:ind w:left="851" w:right="899"/>
        <w:jc w:val="both"/>
        <w:rPr>
          <w:rFonts w:ascii="Palatino Linotype" w:hAnsi="Palatino Linotype"/>
          <w:b/>
          <w:i/>
          <w:sz w:val="22"/>
          <w:szCs w:val="22"/>
        </w:rPr>
      </w:pPr>
      <w:r w:rsidRPr="003016D7">
        <w:rPr>
          <w:rFonts w:ascii="Palatino Linotype" w:hAnsi="Palatino Linotype"/>
          <w:b/>
          <w:i/>
          <w:sz w:val="22"/>
          <w:szCs w:val="22"/>
          <w:u w:val="single"/>
        </w:rPr>
        <w:t>b) Las actas de sesiones de cabildo, los controles de asistencia de los integrantes del Ayuntamiento a las sesiones de cabildo y el sentido de votación de los miembros del cabildo sobre las iniciativas o acuerdos</w:t>
      </w:r>
      <w:r w:rsidRPr="003016D7">
        <w:rPr>
          <w:rFonts w:ascii="Palatino Linotype" w:hAnsi="Palatino Linotype"/>
          <w:b/>
          <w:i/>
          <w:sz w:val="22"/>
          <w:szCs w:val="22"/>
        </w:rPr>
        <w:t>;</w:t>
      </w:r>
    </w:p>
    <w:p w14:paraId="2CD4BA48" w14:textId="77777777" w:rsidR="006344EC" w:rsidRPr="003016D7" w:rsidRDefault="006344EC" w:rsidP="006344EC">
      <w:pPr>
        <w:spacing w:line="276" w:lineRule="auto"/>
        <w:ind w:right="899"/>
        <w:jc w:val="both"/>
        <w:rPr>
          <w:rFonts w:ascii="Palatino Linotype" w:hAnsi="Palatino Linotype"/>
          <w:b/>
          <w:i/>
          <w:sz w:val="22"/>
          <w:szCs w:val="22"/>
          <w:u w:val="single"/>
        </w:rPr>
      </w:pPr>
    </w:p>
    <w:p w14:paraId="54FE326A" w14:textId="0214F930" w:rsidR="008249BC" w:rsidRPr="003016D7" w:rsidRDefault="006344EC" w:rsidP="006344EC">
      <w:pPr>
        <w:spacing w:line="360" w:lineRule="auto"/>
        <w:jc w:val="both"/>
        <w:rPr>
          <w:rFonts w:ascii="Palatino Linotype" w:hAnsi="Palatino Linotype" w:cs="Arial"/>
        </w:rPr>
      </w:pPr>
      <w:r w:rsidRPr="003016D7">
        <w:rPr>
          <w:rFonts w:ascii="Palatino Linotype" w:hAnsi="Palatino Linotype" w:cs="Arial"/>
        </w:rPr>
        <w:t xml:space="preserve">Es de lo expuesto, que </w:t>
      </w:r>
      <w:r w:rsidRPr="003016D7">
        <w:rPr>
          <w:rFonts w:ascii="Palatino Linotype" w:hAnsi="Palatino Linotype" w:cs="Arial"/>
          <w:b/>
        </w:rPr>
        <w:t>EL SUJETO OBLIGADO</w:t>
      </w:r>
      <w:r w:rsidRPr="003016D7">
        <w:rPr>
          <w:rFonts w:ascii="Palatino Linotype" w:hAnsi="Palatino Linotype" w:cs="Arial"/>
        </w:rPr>
        <w:t xml:space="preserve"> </w:t>
      </w:r>
      <w:r w:rsidR="00A77188" w:rsidRPr="003016D7">
        <w:rPr>
          <w:rFonts w:ascii="Palatino Linotype" w:hAnsi="Palatino Linotype" w:cs="Arial"/>
        </w:rPr>
        <w:t>tiene la obligación especí</w:t>
      </w:r>
      <w:r w:rsidRPr="003016D7">
        <w:rPr>
          <w:rFonts w:ascii="Palatino Linotype" w:hAnsi="Palatino Linotype" w:cs="Arial"/>
        </w:rPr>
        <w:t>fica de contar con la información en la página oficial donde se pone a disposición del público en general las obligaciones prevista en la Ley de la materia, denominada Información Públi</w:t>
      </w:r>
      <w:r w:rsidR="008249BC" w:rsidRPr="003016D7">
        <w:rPr>
          <w:rFonts w:ascii="Palatino Linotype" w:hAnsi="Palatino Linotype" w:cs="Arial"/>
        </w:rPr>
        <w:t>ca de Oficio Mexiquense IPOMEX.</w:t>
      </w:r>
    </w:p>
    <w:p w14:paraId="6BB2A45B" w14:textId="77777777" w:rsidR="008249BC" w:rsidRPr="003016D7" w:rsidRDefault="008249BC" w:rsidP="006344EC">
      <w:pPr>
        <w:spacing w:line="360" w:lineRule="auto"/>
        <w:jc w:val="both"/>
        <w:rPr>
          <w:rFonts w:ascii="Palatino Linotype" w:hAnsi="Palatino Linotype" w:cs="Arial"/>
        </w:rPr>
      </w:pPr>
    </w:p>
    <w:p w14:paraId="5D8F368C" w14:textId="77777777" w:rsidR="000258E8" w:rsidRPr="003016D7" w:rsidRDefault="000258E8" w:rsidP="000258E8">
      <w:pPr>
        <w:spacing w:line="360" w:lineRule="auto"/>
        <w:jc w:val="both"/>
        <w:rPr>
          <w:rFonts w:ascii="Palatino Linotype" w:eastAsia="Calibri" w:hAnsi="Palatino Linotype" w:cs="Arial"/>
        </w:rPr>
      </w:pPr>
      <w:r w:rsidRPr="003016D7">
        <w:rPr>
          <w:rFonts w:ascii="Palatino Linotype" w:eastAsia="Calibri" w:hAnsi="Palatino Linotype" w:cs="Arial"/>
        </w:rPr>
        <w:t>No pasa desapercibido para este Órgano Garante lo que dispone el Reglamento del Cabildo de Naucalpan de Juárez, en la que señala expresamente que:</w:t>
      </w:r>
    </w:p>
    <w:p w14:paraId="5A2C8129" w14:textId="77777777" w:rsidR="000258E8" w:rsidRPr="003016D7" w:rsidRDefault="000258E8" w:rsidP="000258E8">
      <w:pPr>
        <w:spacing w:line="360" w:lineRule="auto"/>
        <w:jc w:val="both"/>
        <w:rPr>
          <w:rFonts w:ascii="Palatino Linotype" w:eastAsia="Calibri" w:hAnsi="Palatino Linotype" w:cs="Arial"/>
        </w:rPr>
      </w:pPr>
    </w:p>
    <w:p w14:paraId="7863D5BC" w14:textId="4E9E8FB8" w:rsidR="000258E8" w:rsidRPr="00D224ED" w:rsidRDefault="00D224ED" w:rsidP="000258E8">
      <w:pPr>
        <w:spacing w:line="276" w:lineRule="auto"/>
        <w:ind w:left="851" w:right="899"/>
        <w:jc w:val="both"/>
        <w:rPr>
          <w:rFonts w:ascii="Palatino Linotype" w:hAnsi="Palatino Linotype"/>
          <w:i/>
          <w:sz w:val="22"/>
          <w:szCs w:val="22"/>
        </w:rPr>
      </w:pPr>
      <w:r>
        <w:rPr>
          <w:rFonts w:ascii="Palatino Linotype" w:hAnsi="Palatino Linotype"/>
          <w:b/>
          <w:i/>
          <w:sz w:val="22"/>
          <w:szCs w:val="22"/>
        </w:rPr>
        <w:t>“</w:t>
      </w:r>
      <w:r w:rsidR="000258E8" w:rsidRPr="00D224ED">
        <w:rPr>
          <w:rFonts w:ascii="Palatino Linotype" w:hAnsi="Palatino Linotype"/>
          <w:b/>
          <w:i/>
          <w:sz w:val="22"/>
          <w:szCs w:val="22"/>
        </w:rPr>
        <w:t>Artículo 1.-</w:t>
      </w:r>
      <w:r w:rsidR="000258E8" w:rsidRPr="00D224ED">
        <w:rPr>
          <w:rFonts w:ascii="Palatino Linotype" w:hAnsi="Palatino Linotype"/>
          <w:i/>
          <w:sz w:val="22"/>
          <w:szCs w:val="22"/>
        </w:rPr>
        <w:t xml:space="preserve"> El presente Reglamento tiene por objeto establecer las bases para el funcionamiento del Cabildo de Naucalpan de Juárez, México, sus disposiciones son de interés social y de observancia obligatoria.</w:t>
      </w:r>
    </w:p>
    <w:p w14:paraId="290B9751" w14:textId="77777777" w:rsidR="000258E8" w:rsidRPr="00D224ED" w:rsidRDefault="000258E8" w:rsidP="000258E8">
      <w:pPr>
        <w:spacing w:line="276" w:lineRule="auto"/>
        <w:ind w:left="851" w:right="899"/>
        <w:jc w:val="both"/>
        <w:rPr>
          <w:rFonts w:ascii="Palatino Linotype" w:hAnsi="Palatino Linotype"/>
          <w:i/>
          <w:sz w:val="22"/>
          <w:szCs w:val="22"/>
        </w:rPr>
      </w:pPr>
      <w:r w:rsidRPr="00D224ED">
        <w:rPr>
          <w:rFonts w:ascii="Palatino Linotype" w:hAnsi="Palatino Linotype"/>
          <w:b/>
          <w:i/>
          <w:sz w:val="22"/>
          <w:szCs w:val="22"/>
        </w:rPr>
        <w:lastRenderedPageBreak/>
        <w:t>Artículo 6.-</w:t>
      </w:r>
      <w:r w:rsidRPr="00D224ED">
        <w:rPr>
          <w:rFonts w:ascii="Palatino Linotype" w:hAnsi="Palatino Linotype"/>
          <w:i/>
          <w:sz w:val="22"/>
          <w:szCs w:val="22"/>
        </w:rPr>
        <w:t xml:space="preserve"> EL Cabildo podrá acordar la celebración de sus sesiones en localidades del municipio, conforme lo establece la Ley Orgánica.</w:t>
      </w:r>
    </w:p>
    <w:p w14:paraId="3CB8C861" w14:textId="77777777" w:rsidR="000258E8" w:rsidRPr="00D224ED" w:rsidRDefault="000258E8" w:rsidP="000258E8">
      <w:pPr>
        <w:spacing w:line="276" w:lineRule="auto"/>
        <w:ind w:left="851" w:right="899"/>
        <w:jc w:val="both"/>
        <w:rPr>
          <w:rFonts w:ascii="Palatino Linotype" w:hAnsi="Palatino Linotype"/>
          <w:i/>
          <w:sz w:val="22"/>
          <w:szCs w:val="22"/>
        </w:rPr>
      </w:pPr>
      <w:r w:rsidRPr="00D224ED">
        <w:rPr>
          <w:rFonts w:ascii="Palatino Linotype" w:hAnsi="Palatino Linotype"/>
          <w:b/>
          <w:i/>
          <w:sz w:val="22"/>
          <w:szCs w:val="22"/>
        </w:rPr>
        <w:t>Artículo 12.-</w:t>
      </w:r>
      <w:r w:rsidRPr="00D224ED">
        <w:rPr>
          <w:rFonts w:ascii="Palatino Linotype" w:hAnsi="Palatino Linotype"/>
          <w:i/>
          <w:sz w:val="22"/>
          <w:szCs w:val="22"/>
        </w:rPr>
        <w:t xml:space="preserve"> Las sesiones se clasifican de la siguiente forma: </w:t>
      </w:r>
    </w:p>
    <w:p w14:paraId="17EC15CB" w14:textId="77777777" w:rsidR="000258E8" w:rsidRPr="00D224ED" w:rsidRDefault="000258E8" w:rsidP="000258E8">
      <w:pPr>
        <w:spacing w:line="276" w:lineRule="auto"/>
        <w:ind w:left="851" w:right="899"/>
        <w:jc w:val="both"/>
        <w:rPr>
          <w:rFonts w:ascii="Palatino Linotype" w:hAnsi="Palatino Linotype"/>
          <w:i/>
          <w:sz w:val="22"/>
          <w:szCs w:val="22"/>
        </w:rPr>
      </w:pPr>
      <w:r w:rsidRPr="00D224ED">
        <w:rPr>
          <w:rFonts w:ascii="Palatino Linotype" w:hAnsi="Palatino Linotype"/>
          <w:b/>
          <w:i/>
          <w:sz w:val="22"/>
          <w:szCs w:val="22"/>
        </w:rPr>
        <w:t>I.</w:t>
      </w:r>
      <w:r w:rsidRPr="00D224ED">
        <w:rPr>
          <w:rFonts w:ascii="Palatino Linotype" w:hAnsi="Palatino Linotype"/>
          <w:i/>
          <w:sz w:val="22"/>
          <w:szCs w:val="22"/>
        </w:rPr>
        <w:t xml:space="preserve"> Por su carácter: ordinarias y extraordinarias; </w:t>
      </w:r>
    </w:p>
    <w:p w14:paraId="570CDD71" w14:textId="77777777" w:rsidR="000258E8" w:rsidRPr="00D224ED" w:rsidRDefault="000258E8" w:rsidP="000258E8">
      <w:pPr>
        <w:spacing w:line="276" w:lineRule="auto"/>
        <w:ind w:left="851" w:right="899"/>
        <w:jc w:val="both"/>
        <w:rPr>
          <w:rFonts w:ascii="Palatino Linotype" w:hAnsi="Palatino Linotype"/>
          <w:i/>
          <w:sz w:val="22"/>
          <w:szCs w:val="22"/>
        </w:rPr>
      </w:pPr>
      <w:r w:rsidRPr="00D224ED">
        <w:rPr>
          <w:rFonts w:ascii="Palatino Linotype" w:hAnsi="Palatino Linotype"/>
          <w:b/>
          <w:i/>
          <w:sz w:val="22"/>
          <w:szCs w:val="22"/>
        </w:rPr>
        <w:t>II.</w:t>
      </w:r>
      <w:r w:rsidRPr="00D224ED">
        <w:rPr>
          <w:rFonts w:ascii="Palatino Linotype" w:hAnsi="Palatino Linotype"/>
          <w:i/>
          <w:sz w:val="22"/>
          <w:szCs w:val="22"/>
        </w:rPr>
        <w:t xml:space="preserve"> Por su tipo: públicas o privadas, y </w:t>
      </w:r>
    </w:p>
    <w:p w14:paraId="239829F2" w14:textId="77777777" w:rsidR="000258E8" w:rsidRPr="00D224ED" w:rsidRDefault="000258E8" w:rsidP="000258E8">
      <w:pPr>
        <w:spacing w:line="276" w:lineRule="auto"/>
        <w:ind w:left="851" w:right="899"/>
        <w:jc w:val="both"/>
        <w:rPr>
          <w:rFonts w:ascii="Palatino Linotype" w:hAnsi="Palatino Linotype"/>
          <w:i/>
          <w:sz w:val="22"/>
          <w:szCs w:val="22"/>
        </w:rPr>
      </w:pPr>
      <w:r w:rsidRPr="00D224ED">
        <w:rPr>
          <w:rFonts w:ascii="Palatino Linotype" w:hAnsi="Palatino Linotype"/>
          <w:b/>
          <w:i/>
          <w:sz w:val="22"/>
          <w:szCs w:val="22"/>
        </w:rPr>
        <w:t>III.</w:t>
      </w:r>
      <w:r w:rsidRPr="00D224ED">
        <w:rPr>
          <w:rFonts w:ascii="Palatino Linotype" w:hAnsi="Palatino Linotype"/>
          <w:i/>
          <w:sz w:val="22"/>
          <w:szCs w:val="22"/>
        </w:rPr>
        <w:t xml:space="preserve"> Por su régimen: resolutivas o solemnes.</w:t>
      </w:r>
    </w:p>
    <w:p w14:paraId="1F8DDFFD" w14:textId="77777777" w:rsidR="000258E8" w:rsidRPr="00D224ED" w:rsidRDefault="000258E8" w:rsidP="000258E8">
      <w:pPr>
        <w:spacing w:line="276" w:lineRule="auto"/>
        <w:ind w:left="851" w:right="899"/>
        <w:jc w:val="both"/>
        <w:rPr>
          <w:rFonts w:ascii="Palatino Linotype" w:hAnsi="Palatino Linotype"/>
          <w:i/>
          <w:sz w:val="22"/>
          <w:szCs w:val="22"/>
        </w:rPr>
      </w:pPr>
      <w:r w:rsidRPr="00D224ED">
        <w:rPr>
          <w:rFonts w:ascii="Palatino Linotype" w:hAnsi="Palatino Linotype"/>
          <w:b/>
          <w:i/>
          <w:sz w:val="22"/>
          <w:szCs w:val="22"/>
        </w:rPr>
        <w:t>Artículo 26.-</w:t>
      </w:r>
      <w:r w:rsidRPr="00D224ED">
        <w:rPr>
          <w:rFonts w:ascii="Palatino Linotype" w:hAnsi="Palatino Linotype"/>
          <w:i/>
          <w:sz w:val="22"/>
          <w:szCs w:val="22"/>
        </w:rPr>
        <w:t xml:space="preserve"> Las sesiones se desarrollarán en estricto apego al orden del día, conforme al siguiente procedimiento: </w:t>
      </w:r>
    </w:p>
    <w:p w14:paraId="20D6B3CB" w14:textId="77777777" w:rsidR="000258E8" w:rsidRPr="00D224ED" w:rsidRDefault="000258E8" w:rsidP="000258E8">
      <w:pPr>
        <w:spacing w:line="276" w:lineRule="auto"/>
        <w:ind w:left="851" w:right="899"/>
        <w:jc w:val="both"/>
        <w:rPr>
          <w:rFonts w:ascii="Palatino Linotype" w:hAnsi="Palatino Linotype"/>
          <w:b/>
          <w:i/>
          <w:sz w:val="22"/>
          <w:szCs w:val="22"/>
        </w:rPr>
      </w:pPr>
      <w:r w:rsidRPr="00D224ED">
        <w:rPr>
          <w:rFonts w:ascii="Palatino Linotype" w:hAnsi="Palatino Linotype"/>
          <w:b/>
          <w:i/>
          <w:sz w:val="22"/>
          <w:szCs w:val="22"/>
        </w:rPr>
        <w:t xml:space="preserve">I. Lista de presentes; </w:t>
      </w:r>
    </w:p>
    <w:p w14:paraId="67BC4624" w14:textId="77777777" w:rsidR="000258E8" w:rsidRPr="00D224ED" w:rsidRDefault="000258E8" w:rsidP="000258E8">
      <w:pPr>
        <w:spacing w:line="276" w:lineRule="auto"/>
        <w:ind w:left="851" w:right="899"/>
        <w:jc w:val="both"/>
        <w:rPr>
          <w:rFonts w:ascii="Palatino Linotype" w:hAnsi="Palatino Linotype"/>
          <w:i/>
          <w:sz w:val="22"/>
          <w:szCs w:val="22"/>
        </w:rPr>
      </w:pPr>
      <w:r w:rsidRPr="00D224ED">
        <w:rPr>
          <w:rFonts w:ascii="Palatino Linotype" w:hAnsi="Palatino Linotype"/>
          <w:b/>
          <w:i/>
          <w:sz w:val="22"/>
          <w:szCs w:val="22"/>
        </w:rPr>
        <w:t>II.</w:t>
      </w:r>
      <w:r w:rsidRPr="00D224ED">
        <w:rPr>
          <w:rFonts w:ascii="Palatino Linotype" w:hAnsi="Palatino Linotype"/>
          <w:i/>
          <w:sz w:val="22"/>
          <w:szCs w:val="22"/>
        </w:rPr>
        <w:t xml:space="preserve"> Declaración de quórum; </w:t>
      </w:r>
    </w:p>
    <w:p w14:paraId="3CDBB349" w14:textId="77777777" w:rsidR="000258E8" w:rsidRPr="00D224ED" w:rsidRDefault="000258E8" w:rsidP="000258E8">
      <w:pPr>
        <w:spacing w:line="276" w:lineRule="auto"/>
        <w:ind w:left="851" w:right="899"/>
        <w:jc w:val="both"/>
        <w:rPr>
          <w:rFonts w:ascii="Palatino Linotype" w:hAnsi="Palatino Linotype"/>
          <w:i/>
          <w:sz w:val="22"/>
          <w:szCs w:val="22"/>
        </w:rPr>
      </w:pPr>
      <w:r w:rsidRPr="00D224ED">
        <w:rPr>
          <w:rFonts w:ascii="Palatino Linotype" w:hAnsi="Palatino Linotype"/>
          <w:b/>
          <w:i/>
          <w:sz w:val="22"/>
          <w:szCs w:val="22"/>
        </w:rPr>
        <w:t>III.</w:t>
      </w:r>
      <w:r w:rsidRPr="00D224ED">
        <w:rPr>
          <w:rFonts w:ascii="Palatino Linotype" w:hAnsi="Palatino Linotype"/>
          <w:i/>
          <w:sz w:val="22"/>
          <w:szCs w:val="22"/>
        </w:rPr>
        <w:t xml:space="preserve"> Instalación del cabildo; </w:t>
      </w:r>
    </w:p>
    <w:p w14:paraId="5379DA0D" w14:textId="77777777" w:rsidR="000258E8" w:rsidRPr="00D224ED" w:rsidRDefault="000258E8" w:rsidP="000258E8">
      <w:pPr>
        <w:spacing w:line="276" w:lineRule="auto"/>
        <w:ind w:left="851" w:right="899"/>
        <w:jc w:val="both"/>
        <w:rPr>
          <w:rFonts w:ascii="Palatino Linotype" w:hAnsi="Palatino Linotype"/>
          <w:i/>
          <w:sz w:val="22"/>
          <w:szCs w:val="22"/>
        </w:rPr>
      </w:pPr>
      <w:r w:rsidRPr="00D224ED">
        <w:rPr>
          <w:rFonts w:ascii="Palatino Linotype" w:hAnsi="Palatino Linotype"/>
          <w:b/>
          <w:i/>
          <w:sz w:val="22"/>
          <w:szCs w:val="22"/>
        </w:rPr>
        <w:t>IV.</w:t>
      </w:r>
      <w:r w:rsidRPr="00D224ED">
        <w:rPr>
          <w:rFonts w:ascii="Palatino Linotype" w:hAnsi="Palatino Linotype"/>
          <w:i/>
          <w:sz w:val="22"/>
          <w:szCs w:val="22"/>
        </w:rPr>
        <w:t xml:space="preserve"> Lectura y en su caso aprobación del orden del día; </w:t>
      </w:r>
    </w:p>
    <w:p w14:paraId="04AEF919" w14:textId="77777777" w:rsidR="000258E8" w:rsidRPr="00D224ED" w:rsidRDefault="000258E8" w:rsidP="000258E8">
      <w:pPr>
        <w:spacing w:line="276" w:lineRule="auto"/>
        <w:ind w:left="851" w:right="899"/>
        <w:jc w:val="both"/>
        <w:rPr>
          <w:rFonts w:ascii="Palatino Linotype" w:hAnsi="Palatino Linotype"/>
          <w:i/>
          <w:sz w:val="22"/>
          <w:szCs w:val="22"/>
        </w:rPr>
      </w:pPr>
      <w:r w:rsidRPr="00D224ED">
        <w:rPr>
          <w:rFonts w:ascii="Palatino Linotype" w:hAnsi="Palatino Linotype"/>
          <w:b/>
          <w:i/>
          <w:sz w:val="22"/>
          <w:szCs w:val="22"/>
        </w:rPr>
        <w:t>V.</w:t>
      </w:r>
      <w:r w:rsidRPr="00D224ED">
        <w:rPr>
          <w:rFonts w:ascii="Palatino Linotype" w:hAnsi="Palatino Linotype"/>
          <w:i/>
          <w:sz w:val="22"/>
          <w:szCs w:val="22"/>
        </w:rPr>
        <w:t xml:space="preserve"> Cuando proceda, lectura y en su caso aprobación del acta de la sesión anterior; </w:t>
      </w:r>
    </w:p>
    <w:p w14:paraId="4796D56D" w14:textId="77777777" w:rsidR="000258E8" w:rsidRPr="00D224ED" w:rsidRDefault="000258E8" w:rsidP="000258E8">
      <w:pPr>
        <w:spacing w:line="276" w:lineRule="auto"/>
        <w:ind w:left="851" w:right="899"/>
        <w:jc w:val="both"/>
        <w:rPr>
          <w:rFonts w:ascii="Palatino Linotype" w:hAnsi="Palatino Linotype"/>
          <w:i/>
          <w:sz w:val="22"/>
          <w:szCs w:val="22"/>
        </w:rPr>
      </w:pPr>
      <w:r w:rsidRPr="00D224ED">
        <w:rPr>
          <w:rFonts w:ascii="Palatino Linotype" w:hAnsi="Palatino Linotype"/>
          <w:b/>
          <w:i/>
          <w:sz w:val="22"/>
          <w:szCs w:val="22"/>
        </w:rPr>
        <w:t>VI.</w:t>
      </w:r>
      <w:r w:rsidRPr="00D224ED">
        <w:rPr>
          <w:rFonts w:ascii="Palatino Linotype" w:hAnsi="Palatino Linotype"/>
          <w:i/>
          <w:sz w:val="22"/>
          <w:szCs w:val="22"/>
        </w:rPr>
        <w:t xml:space="preserve"> Desahogo de los asuntos; </w:t>
      </w:r>
    </w:p>
    <w:p w14:paraId="008689EC" w14:textId="77777777" w:rsidR="000258E8" w:rsidRPr="00D224ED" w:rsidRDefault="000258E8" w:rsidP="000258E8">
      <w:pPr>
        <w:spacing w:line="276" w:lineRule="auto"/>
        <w:ind w:left="851" w:right="899"/>
        <w:jc w:val="both"/>
        <w:rPr>
          <w:rFonts w:ascii="Palatino Linotype" w:hAnsi="Palatino Linotype"/>
          <w:i/>
          <w:sz w:val="22"/>
          <w:szCs w:val="22"/>
        </w:rPr>
      </w:pPr>
      <w:r w:rsidRPr="00D224ED">
        <w:rPr>
          <w:rFonts w:ascii="Palatino Linotype" w:hAnsi="Palatino Linotype"/>
          <w:b/>
          <w:i/>
          <w:sz w:val="22"/>
          <w:szCs w:val="22"/>
        </w:rPr>
        <w:t>VII.</w:t>
      </w:r>
      <w:r w:rsidRPr="00D224ED">
        <w:rPr>
          <w:rFonts w:ascii="Palatino Linotype" w:hAnsi="Palatino Linotype"/>
          <w:i/>
          <w:sz w:val="22"/>
          <w:szCs w:val="22"/>
        </w:rPr>
        <w:t xml:space="preserve"> Clausura.</w:t>
      </w:r>
    </w:p>
    <w:p w14:paraId="4465D59C" w14:textId="77777777" w:rsidR="000258E8" w:rsidRPr="00D224ED" w:rsidRDefault="000258E8" w:rsidP="000258E8">
      <w:pPr>
        <w:spacing w:line="276" w:lineRule="auto"/>
        <w:ind w:left="851" w:right="899"/>
        <w:jc w:val="both"/>
        <w:rPr>
          <w:rFonts w:ascii="Palatino Linotype" w:hAnsi="Palatino Linotype"/>
          <w:i/>
          <w:sz w:val="22"/>
          <w:szCs w:val="22"/>
        </w:rPr>
      </w:pPr>
      <w:r w:rsidRPr="00D224ED">
        <w:rPr>
          <w:rFonts w:ascii="Palatino Linotype" w:hAnsi="Palatino Linotype"/>
          <w:b/>
          <w:i/>
          <w:sz w:val="22"/>
          <w:szCs w:val="22"/>
        </w:rPr>
        <w:t>ARTÍCULO 29.-</w:t>
      </w:r>
      <w:r w:rsidRPr="00D224ED">
        <w:rPr>
          <w:rFonts w:ascii="Palatino Linotype" w:hAnsi="Palatino Linotype"/>
          <w:i/>
          <w:sz w:val="22"/>
          <w:szCs w:val="22"/>
        </w:rPr>
        <w:t xml:space="preserve"> El secretario tiene las siguientes funciones: </w:t>
      </w:r>
    </w:p>
    <w:p w14:paraId="11C0A854" w14:textId="77777777" w:rsidR="000258E8" w:rsidRPr="00D224ED" w:rsidRDefault="000258E8" w:rsidP="000258E8">
      <w:pPr>
        <w:spacing w:line="276" w:lineRule="auto"/>
        <w:ind w:left="851" w:right="899"/>
        <w:jc w:val="both"/>
        <w:rPr>
          <w:rFonts w:ascii="Palatino Linotype" w:hAnsi="Palatino Linotype"/>
          <w:i/>
          <w:sz w:val="22"/>
          <w:szCs w:val="22"/>
        </w:rPr>
      </w:pPr>
      <w:r w:rsidRPr="00D224ED">
        <w:rPr>
          <w:rFonts w:ascii="Palatino Linotype" w:hAnsi="Palatino Linotype"/>
          <w:b/>
          <w:i/>
          <w:sz w:val="22"/>
          <w:szCs w:val="22"/>
        </w:rPr>
        <w:t>I.</w:t>
      </w:r>
      <w:r w:rsidRPr="00D224ED">
        <w:rPr>
          <w:rFonts w:ascii="Palatino Linotype" w:hAnsi="Palatino Linotype"/>
          <w:i/>
          <w:sz w:val="22"/>
          <w:szCs w:val="22"/>
        </w:rPr>
        <w:t xml:space="preserve"> Asistir a las sesiones del cabildo y </w:t>
      </w:r>
      <w:r w:rsidRPr="00D224ED">
        <w:rPr>
          <w:rFonts w:ascii="Palatino Linotype" w:hAnsi="Palatino Linotype"/>
          <w:b/>
          <w:i/>
          <w:sz w:val="22"/>
          <w:szCs w:val="22"/>
        </w:rPr>
        <w:t>levantar actas;</w:t>
      </w:r>
      <w:r w:rsidRPr="00D224ED">
        <w:rPr>
          <w:rFonts w:ascii="Palatino Linotype" w:hAnsi="Palatino Linotype"/>
          <w:i/>
          <w:sz w:val="22"/>
          <w:szCs w:val="22"/>
        </w:rPr>
        <w:t xml:space="preserve"> </w:t>
      </w:r>
    </w:p>
    <w:p w14:paraId="2706579D" w14:textId="77777777" w:rsidR="000258E8" w:rsidRPr="00D224ED" w:rsidRDefault="000258E8" w:rsidP="000258E8">
      <w:pPr>
        <w:spacing w:line="276" w:lineRule="auto"/>
        <w:ind w:left="851" w:right="899"/>
        <w:jc w:val="both"/>
        <w:rPr>
          <w:rFonts w:ascii="Palatino Linotype" w:hAnsi="Palatino Linotype"/>
          <w:b/>
          <w:i/>
          <w:sz w:val="22"/>
          <w:szCs w:val="22"/>
          <w:u w:val="single"/>
        </w:rPr>
      </w:pPr>
      <w:r w:rsidRPr="00D224ED">
        <w:rPr>
          <w:rFonts w:ascii="Palatino Linotype" w:hAnsi="Palatino Linotype"/>
          <w:b/>
          <w:i/>
          <w:sz w:val="22"/>
          <w:szCs w:val="22"/>
          <w:u w:val="single"/>
        </w:rPr>
        <w:t xml:space="preserve">II. Pasar lista de presentes y verificar la existencia del quórum dando cuenta de ello al jefe de asamblea; </w:t>
      </w:r>
    </w:p>
    <w:p w14:paraId="395BE53F" w14:textId="77777777" w:rsidR="000258E8" w:rsidRPr="00D224ED" w:rsidRDefault="000258E8" w:rsidP="000258E8">
      <w:pPr>
        <w:spacing w:line="276" w:lineRule="auto"/>
        <w:ind w:left="851" w:right="899"/>
        <w:jc w:val="both"/>
        <w:rPr>
          <w:rFonts w:ascii="Palatino Linotype" w:hAnsi="Palatino Linotype"/>
          <w:i/>
          <w:sz w:val="22"/>
          <w:szCs w:val="22"/>
        </w:rPr>
      </w:pPr>
      <w:r w:rsidRPr="00D224ED">
        <w:rPr>
          <w:rFonts w:ascii="Palatino Linotype" w:hAnsi="Palatino Linotype"/>
          <w:b/>
          <w:i/>
          <w:sz w:val="22"/>
          <w:szCs w:val="22"/>
        </w:rPr>
        <w:t>III.</w:t>
      </w:r>
      <w:r w:rsidRPr="00D224ED">
        <w:rPr>
          <w:rFonts w:ascii="Palatino Linotype" w:hAnsi="Palatino Linotype"/>
          <w:i/>
          <w:sz w:val="22"/>
          <w:szCs w:val="22"/>
        </w:rPr>
        <w:t xml:space="preserve"> Dar lectura y poner a la consideración del cabildo el proyecto de orden del día; </w:t>
      </w:r>
    </w:p>
    <w:p w14:paraId="1576791B" w14:textId="77777777" w:rsidR="000258E8" w:rsidRPr="00D224ED" w:rsidRDefault="000258E8" w:rsidP="000258E8">
      <w:pPr>
        <w:spacing w:line="276" w:lineRule="auto"/>
        <w:ind w:left="851" w:right="899"/>
        <w:jc w:val="both"/>
        <w:rPr>
          <w:rFonts w:ascii="Palatino Linotype" w:hAnsi="Palatino Linotype"/>
          <w:i/>
          <w:sz w:val="22"/>
          <w:szCs w:val="22"/>
        </w:rPr>
      </w:pPr>
      <w:r w:rsidRPr="00D224ED">
        <w:rPr>
          <w:rFonts w:ascii="Palatino Linotype" w:hAnsi="Palatino Linotype"/>
          <w:b/>
          <w:i/>
          <w:sz w:val="22"/>
          <w:szCs w:val="22"/>
        </w:rPr>
        <w:t>IV.</w:t>
      </w:r>
      <w:r w:rsidRPr="00D224ED">
        <w:rPr>
          <w:rFonts w:ascii="Palatino Linotype" w:hAnsi="Palatino Linotype"/>
          <w:i/>
          <w:sz w:val="22"/>
          <w:szCs w:val="22"/>
        </w:rPr>
        <w:t xml:space="preserve"> Dar lectura y poner a la consideración del cabildo los proyectos de actas, y </w:t>
      </w:r>
    </w:p>
    <w:p w14:paraId="7D10C4C4" w14:textId="77777777" w:rsidR="000258E8" w:rsidRPr="00D224ED" w:rsidRDefault="000258E8" w:rsidP="000258E8">
      <w:pPr>
        <w:spacing w:line="276" w:lineRule="auto"/>
        <w:ind w:left="851" w:right="899"/>
        <w:jc w:val="both"/>
        <w:rPr>
          <w:rFonts w:ascii="Palatino Linotype" w:hAnsi="Palatino Linotype"/>
          <w:i/>
          <w:sz w:val="22"/>
          <w:szCs w:val="22"/>
        </w:rPr>
      </w:pPr>
      <w:r w:rsidRPr="00D224ED">
        <w:rPr>
          <w:rFonts w:ascii="Palatino Linotype" w:hAnsi="Palatino Linotype"/>
          <w:i/>
          <w:sz w:val="22"/>
          <w:szCs w:val="22"/>
        </w:rPr>
        <w:t>V. Dar cuenta, en la primera sesión de cada mes, del número y contenido de los expedientes pasados a comisión, haciendo mención de los que hayan sido resueltos y de los pendientes.</w:t>
      </w:r>
    </w:p>
    <w:p w14:paraId="075989BE" w14:textId="5E43A7B6" w:rsidR="000258E8" w:rsidRPr="00D224ED" w:rsidRDefault="000258E8" w:rsidP="000258E8">
      <w:pPr>
        <w:spacing w:line="276" w:lineRule="auto"/>
        <w:ind w:left="851" w:right="899"/>
        <w:jc w:val="both"/>
        <w:rPr>
          <w:rFonts w:ascii="Palatino Linotype" w:eastAsia="Calibri" w:hAnsi="Palatino Linotype" w:cs="Arial"/>
          <w:i/>
          <w:sz w:val="22"/>
          <w:szCs w:val="22"/>
        </w:rPr>
      </w:pPr>
      <w:r w:rsidRPr="00D224ED">
        <w:rPr>
          <w:rFonts w:ascii="Palatino Linotype" w:hAnsi="Palatino Linotype"/>
          <w:b/>
          <w:i/>
          <w:sz w:val="22"/>
          <w:szCs w:val="22"/>
        </w:rPr>
        <w:t>Artículo 40.-</w:t>
      </w:r>
      <w:r w:rsidRPr="00D224ED">
        <w:rPr>
          <w:rFonts w:ascii="Palatino Linotype" w:hAnsi="Palatino Linotype"/>
          <w:i/>
          <w:sz w:val="22"/>
          <w:szCs w:val="22"/>
        </w:rPr>
        <w:t xml:space="preserve"> La votación de los asuntos tratados en las sesiones se llevará a cabo generalmente de manera económica, levantando la mano cuando el secretario pregunte por el voto a favor, en contra y por las abstenciones.</w:t>
      </w:r>
      <w:r w:rsidR="00D224ED">
        <w:rPr>
          <w:rFonts w:ascii="Palatino Linotype" w:hAnsi="Palatino Linotype"/>
          <w:i/>
          <w:sz w:val="22"/>
          <w:szCs w:val="22"/>
        </w:rPr>
        <w:t>”(Énfasis añadido)</w:t>
      </w:r>
    </w:p>
    <w:p w14:paraId="1105FF4A" w14:textId="77777777" w:rsidR="000258E8" w:rsidRPr="003016D7" w:rsidRDefault="000258E8" w:rsidP="000258E8">
      <w:pPr>
        <w:spacing w:line="360" w:lineRule="auto"/>
        <w:jc w:val="both"/>
        <w:rPr>
          <w:rFonts w:ascii="Palatino Linotype" w:eastAsia="Calibri" w:hAnsi="Palatino Linotype" w:cs="Arial"/>
        </w:rPr>
      </w:pPr>
    </w:p>
    <w:p w14:paraId="08EADB2C" w14:textId="07E6C642" w:rsidR="00CD1F31" w:rsidRPr="003016D7" w:rsidRDefault="00CD1F31" w:rsidP="001F1F7E">
      <w:pPr>
        <w:spacing w:line="360" w:lineRule="auto"/>
        <w:ind w:right="49"/>
        <w:jc w:val="both"/>
        <w:rPr>
          <w:rFonts w:ascii="Palatino Linotype" w:hAnsi="Palatino Linotype"/>
        </w:rPr>
      </w:pPr>
      <w:r w:rsidRPr="003016D7">
        <w:rPr>
          <w:rFonts w:ascii="Palatino Linotype" w:hAnsi="Palatino Linotype"/>
        </w:rPr>
        <w:t>De</w:t>
      </w:r>
      <w:r w:rsidR="000258E8" w:rsidRPr="003016D7">
        <w:rPr>
          <w:rFonts w:ascii="Palatino Linotype" w:hAnsi="Palatino Linotype"/>
        </w:rPr>
        <w:t xml:space="preserve"> igual forma, de conformidad en</w:t>
      </w:r>
      <w:r w:rsidRPr="003016D7">
        <w:rPr>
          <w:rFonts w:ascii="Palatino Linotype" w:hAnsi="Palatino Linotype"/>
        </w:rPr>
        <w:t xml:space="preserve"> la normativa en cita, es deber del </w:t>
      </w:r>
      <w:r w:rsidRPr="003016D7">
        <w:rPr>
          <w:rFonts w:ascii="Palatino Linotype" w:hAnsi="Palatino Linotype"/>
          <w:b/>
        </w:rPr>
        <w:t>SUJETO OBLIGADO</w:t>
      </w:r>
      <w:r w:rsidRPr="003016D7">
        <w:rPr>
          <w:rFonts w:ascii="Palatino Linotype" w:hAnsi="Palatino Linotype"/>
        </w:rPr>
        <w:t xml:space="preserve"> publicar información que debe ser pública y accesible a toda persona que requiera conocer o saber y del que de acuerdo a las obligaciones de transparencia común en el apartado de perfil de puestos de los servidores públicos es que se </w:t>
      </w:r>
      <w:r w:rsidRPr="003016D7">
        <w:rPr>
          <w:rFonts w:ascii="Palatino Linotype" w:hAnsi="Palatino Linotype"/>
        </w:rPr>
        <w:lastRenderedPageBreak/>
        <w:t>encuentra el solicitado por la particular referente a la Coordinadora Administrativa, lo anterior en términos del artículo 4 de la Ley de la materia que dispone:</w:t>
      </w:r>
    </w:p>
    <w:p w14:paraId="165FAC48" w14:textId="77777777" w:rsidR="00AE5E4E" w:rsidRPr="003016D7" w:rsidRDefault="00AE5E4E" w:rsidP="001F1F7E">
      <w:pPr>
        <w:spacing w:line="360" w:lineRule="auto"/>
        <w:ind w:right="49"/>
        <w:jc w:val="both"/>
        <w:rPr>
          <w:rFonts w:ascii="Palatino Linotype" w:hAnsi="Palatino Linotype"/>
          <w:sz w:val="18"/>
        </w:rPr>
      </w:pPr>
    </w:p>
    <w:p w14:paraId="34E6D105" w14:textId="77777777" w:rsidR="00CD1F31" w:rsidRPr="003016D7" w:rsidRDefault="00CD1F31" w:rsidP="00CD1F31">
      <w:pPr>
        <w:spacing w:line="276" w:lineRule="auto"/>
        <w:ind w:left="851" w:right="902"/>
        <w:jc w:val="both"/>
        <w:rPr>
          <w:rFonts w:ascii="Palatino Linotype" w:hAnsi="Palatino Linotype"/>
          <w:i/>
          <w:sz w:val="22"/>
          <w:szCs w:val="22"/>
        </w:rPr>
      </w:pPr>
      <w:r w:rsidRPr="003016D7">
        <w:rPr>
          <w:rFonts w:ascii="Palatino Linotype" w:hAnsi="Palatino Linotype"/>
          <w:b/>
          <w:i/>
          <w:sz w:val="22"/>
          <w:szCs w:val="22"/>
        </w:rPr>
        <w:t>“Artículo 4.</w:t>
      </w:r>
      <w:r w:rsidRPr="003016D7">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5ED82D6" w14:textId="77777777" w:rsidR="00CD1F31" w:rsidRPr="003016D7" w:rsidRDefault="00CD1F31" w:rsidP="00CD1F31">
      <w:pPr>
        <w:spacing w:line="276" w:lineRule="auto"/>
        <w:ind w:left="851" w:right="902"/>
        <w:jc w:val="both"/>
        <w:rPr>
          <w:rFonts w:ascii="Palatino Linotype" w:hAnsi="Palatino Linotype"/>
          <w:i/>
          <w:sz w:val="22"/>
          <w:szCs w:val="22"/>
        </w:rPr>
      </w:pPr>
      <w:r w:rsidRPr="003016D7">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3C1134C" w14:textId="77777777" w:rsidR="00CD1F31" w:rsidRPr="003016D7" w:rsidRDefault="00CD1F31" w:rsidP="00CD1F31">
      <w:pPr>
        <w:autoSpaceDE w:val="0"/>
        <w:autoSpaceDN w:val="0"/>
        <w:adjustRightInd w:val="0"/>
        <w:ind w:right="899"/>
        <w:jc w:val="both"/>
        <w:rPr>
          <w:rFonts w:ascii="Palatino Linotype" w:hAnsi="Palatino Linotype" w:cs="Arial"/>
          <w:i/>
          <w:sz w:val="22"/>
          <w:szCs w:val="22"/>
          <w:u w:val="single"/>
        </w:rPr>
      </w:pPr>
    </w:p>
    <w:p w14:paraId="35BA1B9B" w14:textId="09B7186F" w:rsidR="00A77188" w:rsidRPr="003016D7" w:rsidRDefault="00A77188" w:rsidP="00AA373F">
      <w:pPr>
        <w:autoSpaceDE w:val="0"/>
        <w:autoSpaceDN w:val="0"/>
        <w:adjustRightInd w:val="0"/>
        <w:spacing w:line="360" w:lineRule="auto"/>
        <w:ind w:right="49"/>
        <w:jc w:val="both"/>
        <w:rPr>
          <w:rFonts w:ascii="Palatino Linotype" w:hAnsi="Palatino Linotype" w:cs="Arial"/>
        </w:rPr>
      </w:pPr>
      <w:r w:rsidRPr="003016D7">
        <w:rPr>
          <w:rFonts w:ascii="Palatino Linotype" w:hAnsi="Palatino Linotype" w:cs="Arial"/>
        </w:rPr>
        <w:t>Bajo lo cual, y toda vez que la información a la cual le fue remitida mediante Informe J</w:t>
      </w:r>
      <w:r w:rsidR="00AA373F" w:rsidRPr="003016D7">
        <w:rPr>
          <w:rFonts w:ascii="Palatino Linotype" w:hAnsi="Palatino Linotype" w:cs="Arial"/>
        </w:rPr>
        <w:t>ustificado</w:t>
      </w:r>
      <w:r w:rsidRPr="003016D7">
        <w:rPr>
          <w:rFonts w:ascii="Palatino Linotype" w:hAnsi="Palatino Linotype" w:cs="Arial"/>
        </w:rPr>
        <w:t xml:space="preserve"> al particular contiene las actas de cabildo celebradas por el </w:t>
      </w:r>
      <w:r w:rsidR="00AA373F" w:rsidRPr="003016D7">
        <w:rPr>
          <w:rFonts w:ascii="Palatino Linotype" w:hAnsi="Palatino Linotype" w:cs="Arial"/>
        </w:rPr>
        <w:t>Ayuntamiento</w:t>
      </w:r>
      <w:r w:rsidRPr="003016D7">
        <w:rPr>
          <w:rFonts w:ascii="Palatino Linotype" w:hAnsi="Palatino Linotype" w:cs="Arial"/>
        </w:rPr>
        <w:t xml:space="preserve"> de </w:t>
      </w:r>
      <w:r w:rsidR="00AA373F" w:rsidRPr="003016D7">
        <w:rPr>
          <w:rFonts w:ascii="Palatino Linotype" w:hAnsi="Palatino Linotype" w:cs="Arial"/>
        </w:rPr>
        <w:t>Naucalpan de Juárez</w:t>
      </w:r>
      <w:r w:rsidR="00AE5E4E" w:rsidRPr="003016D7">
        <w:rPr>
          <w:rFonts w:ascii="Palatino Linotype" w:hAnsi="Palatino Linotype" w:cs="Arial"/>
        </w:rPr>
        <w:t xml:space="preserve"> de manera incompleta y cuenta con la información </w:t>
      </w:r>
      <w:r w:rsidR="00D224ED" w:rsidRPr="003016D7">
        <w:rPr>
          <w:rFonts w:ascii="Palatino Linotype" w:hAnsi="Palatino Linotype" w:cs="Arial"/>
        </w:rPr>
        <w:t>peticionada</w:t>
      </w:r>
      <w:r w:rsidR="00AE5E4E" w:rsidRPr="003016D7">
        <w:rPr>
          <w:rFonts w:ascii="Palatino Linotype" w:hAnsi="Palatino Linotype" w:cs="Arial"/>
        </w:rPr>
        <w:t xml:space="preserve"> por el particular</w:t>
      </w:r>
      <w:r w:rsidR="00AA373F" w:rsidRPr="003016D7">
        <w:rPr>
          <w:rFonts w:ascii="Palatino Linotype" w:hAnsi="Palatino Linotype" w:cs="Arial"/>
        </w:rPr>
        <w:t>, como se observó en imágenes insertas con antelación, ya que la Ley Orgánica Municipal del Estado de México, dispone que celebran por lo menos una sesión a la semana</w:t>
      </w:r>
      <w:r w:rsidR="00AE5E4E" w:rsidRPr="003016D7">
        <w:rPr>
          <w:rFonts w:ascii="Palatino Linotype" w:hAnsi="Palatino Linotype" w:cs="Arial"/>
        </w:rPr>
        <w:t xml:space="preserve"> y el Reglamento del Cabildo establece el contenido que deben de tener las actas en </w:t>
      </w:r>
      <w:r w:rsidR="00D224ED" w:rsidRPr="003016D7">
        <w:rPr>
          <w:rFonts w:ascii="Palatino Linotype" w:hAnsi="Palatino Linotype" w:cs="Arial"/>
        </w:rPr>
        <w:t>me</w:t>
      </w:r>
      <w:r w:rsidR="00D224ED">
        <w:rPr>
          <w:rFonts w:ascii="Palatino Linotype" w:hAnsi="Palatino Linotype" w:cs="Arial"/>
        </w:rPr>
        <w:t>n</w:t>
      </w:r>
      <w:r w:rsidR="00D224ED" w:rsidRPr="003016D7">
        <w:rPr>
          <w:rFonts w:ascii="Palatino Linotype" w:hAnsi="Palatino Linotype" w:cs="Arial"/>
        </w:rPr>
        <w:t>ción</w:t>
      </w:r>
      <w:r w:rsidR="00AA373F" w:rsidRPr="003016D7">
        <w:rPr>
          <w:rFonts w:ascii="Palatino Linotype" w:hAnsi="Palatino Linotype" w:cs="Arial"/>
        </w:rPr>
        <w:t xml:space="preserve"> y atendiendo a la temporalidad que se determinó debe de obrar del 17 de mayo de 2018 al 17 de mayo de 2019</w:t>
      </w:r>
    </w:p>
    <w:p w14:paraId="3FC1E15A" w14:textId="77777777" w:rsidR="00A77188" w:rsidRPr="003016D7" w:rsidRDefault="00A77188" w:rsidP="00CD1F31">
      <w:pPr>
        <w:autoSpaceDE w:val="0"/>
        <w:autoSpaceDN w:val="0"/>
        <w:adjustRightInd w:val="0"/>
        <w:ind w:right="49"/>
        <w:jc w:val="both"/>
        <w:rPr>
          <w:rFonts w:ascii="Palatino Linotype" w:hAnsi="Palatino Linotype" w:cs="Arial"/>
        </w:rPr>
      </w:pPr>
    </w:p>
    <w:p w14:paraId="310E365C" w14:textId="77777777" w:rsidR="00CD1F31" w:rsidRPr="003016D7" w:rsidRDefault="00CD1F31" w:rsidP="00CD1F31">
      <w:pPr>
        <w:autoSpaceDE w:val="0"/>
        <w:autoSpaceDN w:val="0"/>
        <w:adjustRightInd w:val="0"/>
        <w:ind w:right="49"/>
        <w:jc w:val="both"/>
        <w:rPr>
          <w:rFonts w:ascii="Palatino Linotype" w:hAnsi="Palatino Linotype" w:cs="Arial"/>
        </w:rPr>
      </w:pPr>
      <w:r w:rsidRPr="003016D7">
        <w:rPr>
          <w:rFonts w:ascii="Palatino Linotype" w:hAnsi="Palatino Linotype" w:cs="Arial"/>
        </w:rPr>
        <w:t>No debe perderse de vista lo que dispone el artículo 162 de la Ley de la materia:</w:t>
      </w:r>
    </w:p>
    <w:p w14:paraId="0948228B" w14:textId="77777777" w:rsidR="00CD1F31" w:rsidRPr="003016D7" w:rsidRDefault="00CD1F31" w:rsidP="00CD1F31">
      <w:pPr>
        <w:autoSpaceDE w:val="0"/>
        <w:autoSpaceDN w:val="0"/>
        <w:adjustRightInd w:val="0"/>
        <w:ind w:right="899"/>
        <w:jc w:val="both"/>
        <w:rPr>
          <w:rFonts w:ascii="Palatino Linotype" w:hAnsi="Palatino Linotype" w:cs="Arial"/>
        </w:rPr>
      </w:pPr>
    </w:p>
    <w:p w14:paraId="2F61EE09" w14:textId="77777777" w:rsidR="00CD1F31" w:rsidRPr="003016D7" w:rsidRDefault="00CD1F31" w:rsidP="00CD1F31">
      <w:pPr>
        <w:autoSpaceDE w:val="0"/>
        <w:autoSpaceDN w:val="0"/>
        <w:adjustRightInd w:val="0"/>
        <w:ind w:left="851" w:right="899"/>
        <w:jc w:val="both"/>
        <w:rPr>
          <w:rFonts w:ascii="Palatino Linotype" w:hAnsi="Palatino Linotype"/>
          <w:i/>
          <w:sz w:val="22"/>
          <w:szCs w:val="22"/>
        </w:rPr>
      </w:pPr>
      <w:r w:rsidRPr="003016D7">
        <w:rPr>
          <w:rFonts w:ascii="Palatino Linotype" w:hAnsi="Palatino Linotype"/>
          <w:b/>
          <w:i/>
          <w:sz w:val="22"/>
          <w:szCs w:val="22"/>
        </w:rPr>
        <w:t>“Artículo 162.</w:t>
      </w:r>
      <w:r w:rsidRPr="003016D7">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1D9366C7" w14:textId="3F0EE983" w:rsidR="00CD1F31" w:rsidRPr="003016D7" w:rsidRDefault="00CD1F31" w:rsidP="00CD1F31">
      <w:pPr>
        <w:autoSpaceDE w:val="0"/>
        <w:autoSpaceDN w:val="0"/>
        <w:adjustRightInd w:val="0"/>
        <w:spacing w:line="360" w:lineRule="auto"/>
        <w:ind w:right="49"/>
        <w:jc w:val="both"/>
        <w:rPr>
          <w:rFonts w:ascii="Palatino Linotype" w:hAnsi="Palatino Linotype"/>
        </w:rPr>
      </w:pPr>
      <w:r w:rsidRPr="003016D7">
        <w:rPr>
          <w:rFonts w:ascii="Palatino Linotype" w:hAnsi="Palatino Linotype"/>
        </w:rPr>
        <w:lastRenderedPageBreak/>
        <w:t>El dispositivo jurídico debe garantizarse por el Titular de la Unidad de Transparencia, a efecto de garantizar el pleno ejercicio del derecho de acceso a la información pública</w:t>
      </w:r>
      <w:r w:rsidR="00AA373F" w:rsidRPr="003016D7">
        <w:rPr>
          <w:rFonts w:ascii="Palatino Linotype" w:hAnsi="Palatino Linotype"/>
        </w:rPr>
        <w:t xml:space="preserve"> y como ya quedó asentado en párrafos que anteceden el Secretario del Ayuntamiento es quien ostenta la información</w:t>
      </w:r>
      <w:r w:rsidRPr="003016D7">
        <w:rPr>
          <w:rFonts w:ascii="Palatino Linotype" w:hAnsi="Palatino Linotype"/>
        </w:rPr>
        <w:t>, por lo que debe ordenarse una búsqueda exhaustiva y razonable de la información</w:t>
      </w:r>
      <w:r w:rsidR="00AA373F" w:rsidRPr="003016D7">
        <w:rPr>
          <w:rFonts w:ascii="Palatino Linotype" w:hAnsi="Palatino Linotype"/>
        </w:rPr>
        <w:t xml:space="preserve"> y entrega las actas faltantes</w:t>
      </w:r>
      <w:r w:rsidRPr="003016D7">
        <w:rPr>
          <w:rFonts w:ascii="Palatino Linotype" w:hAnsi="Palatino Linotype"/>
        </w:rPr>
        <w:t>.</w:t>
      </w:r>
    </w:p>
    <w:p w14:paraId="7FB194DF" w14:textId="2C5E6677" w:rsidR="0066110B" w:rsidRPr="003016D7" w:rsidRDefault="0066110B" w:rsidP="0066110B">
      <w:pPr>
        <w:spacing w:before="200" w:after="200" w:line="360" w:lineRule="auto"/>
        <w:jc w:val="both"/>
        <w:rPr>
          <w:rFonts w:ascii="Palatino Linotype" w:hAnsi="Palatino Linotype" w:cs="Arial"/>
        </w:rPr>
      </w:pPr>
      <w:r w:rsidRPr="003016D7">
        <w:rPr>
          <w:rFonts w:ascii="Palatino Linotype" w:hAnsi="Palatino Linotype" w:cs="Arial"/>
          <w:color w:val="000000"/>
        </w:rPr>
        <w:t xml:space="preserve">Por tanto, se determina ordenar la entrega de los documentos donde conste la información solicitada por </w:t>
      </w:r>
      <w:r w:rsidR="009025CB" w:rsidRPr="003016D7">
        <w:rPr>
          <w:rFonts w:ascii="Palatino Linotype" w:hAnsi="Palatino Linotype" w:cs="Arial"/>
          <w:color w:val="000000"/>
        </w:rPr>
        <w:t>el</w:t>
      </w:r>
      <w:r w:rsidRPr="003016D7">
        <w:rPr>
          <w:rFonts w:ascii="Palatino Linotype" w:hAnsi="Palatino Linotype" w:cs="Arial"/>
          <w:color w:val="000000"/>
        </w:rPr>
        <w:t xml:space="preserve"> particular, </w:t>
      </w:r>
      <w:r w:rsidR="009025CB" w:rsidRPr="003016D7">
        <w:rPr>
          <w:rFonts w:ascii="Palatino Linotype" w:hAnsi="Palatino Linotype" w:cs="Arial"/>
          <w:color w:val="000000"/>
        </w:rPr>
        <w:t xml:space="preserve">de ser procedente </w:t>
      </w:r>
      <w:r w:rsidRPr="003016D7">
        <w:rPr>
          <w:rFonts w:ascii="Palatino Linotype" w:hAnsi="Palatino Linotype" w:cs="Arial"/>
          <w:color w:val="000000"/>
        </w:rPr>
        <w:t xml:space="preserve">en </w:t>
      </w:r>
      <w:r w:rsidRPr="003016D7">
        <w:rPr>
          <w:rFonts w:ascii="Palatino Linotype" w:hAnsi="Palatino Linotype" w:cs="Arial"/>
          <w:b/>
          <w:color w:val="000000"/>
        </w:rPr>
        <w:t>versión pública</w:t>
      </w:r>
      <w:r w:rsidRPr="003016D7">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5AA92EEA" w14:textId="77777777" w:rsidR="0066110B" w:rsidRPr="003016D7" w:rsidRDefault="0066110B" w:rsidP="0066110B">
      <w:pPr>
        <w:spacing w:before="100" w:beforeAutospacing="1" w:after="100" w:afterAutospacing="1" w:line="360" w:lineRule="auto"/>
        <w:jc w:val="both"/>
        <w:rPr>
          <w:rFonts w:ascii="Palatino Linotype" w:eastAsia="Arial Unicode MS" w:hAnsi="Palatino Linotype" w:cs="Arial"/>
        </w:rPr>
      </w:pPr>
      <w:r w:rsidRPr="003016D7">
        <w:rPr>
          <w:rFonts w:ascii="Palatino Linotype" w:hAnsi="Palatino Linotype"/>
          <w:color w:val="000000"/>
        </w:rPr>
        <w:t xml:space="preserve">Ahora </w:t>
      </w:r>
      <w:r w:rsidRPr="003016D7">
        <w:rPr>
          <w:rFonts w:ascii="Palatino Linotype" w:hAnsi="Palatino Linotype" w:cs="Arial"/>
          <w:noProof/>
          <w:lang w:eastAsia="es-MX"/>
        </w:rPr>
        <w:t>bien</w:t>
      </w:r>
      <w:r w:rsidRPr="003016D7">
        <w:rPr>
          <w:rFonts w:ascii="Palatino Linotype" w:hAnsi="Palatino Linotype"/>
          <w:color w:val="000000"/>
        </w:rPr>
        <w:t xml:space="preserve">, en relación a la </w:t>
      </w:r>
      <w:r w:rsidRPr="003016D7">
        <w:rPr>
          <w:rFonts w:ascii="Palatino Linotype" w:hAnsi="Palatino Linotype"/>
          <w:b/>
          <w:color w:val="000000"/>
        </w:rPr>
        <w:t xml:space="preserve">versión pública </w:t>
      </w:r>
      <w:r w:rsidRPr="003016D7">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3016D7">
        <w:rPr>
          <w:rFonts w:ascii="Palatino Linotype" w:eastAsia="Arial Unicode MS" w:hAnsi="Palatino Linotype" w:cs="Arial"/>
        </w:rPr>
        <w:t>omitirse, eliminarse o suprimirse la</w:t>
      </w:r>
      <w:r w:rsidRPr="003016D7">
        <w:rPr>
          <w:rFonts w:ascii="Palatino Linotype" w:hAnsi="Palatino Linotype"/>
          <w:color w:val="000000"/>
        </w:rPr>
        <w:t xml:space="preserve"> información </w:t>
      </w:r>
      <w:r w:rsidRPr="003016D7">
        <w:rPr>
          <w:rFonts w:ascii="Palatino Linotype" w:hAnsi="Palatino Linotype"/>
          <w:b/>
          <w:color w:val="000000"/>
        </w:rPr>
        <w:t>confidencial</w:t>
      </w:r>
      <w:r w:rsidRPr="003016D7">
        <w:rPr>
          <w:rFonts w:ascii="Palatino Linotype" w:eastAsia="Arial Unicode MS" w:hAnsi="Palatino Linotype" w:cs="Arial"/>
        </w:rPr>
        <w:t xml:space="preserve">. </w:t>
      </w:r>
    </w:p>
    <w:p w14:paraId="2779A33F" w14:textId="77777777" w:rsidR="0066110B" w:rsidRPr="003016D7" w:rsidRDefault="0066110B" w:rsidP="0066110B">
      <w:pPr>
        <w:spacing w:before="100" w:beforeAutospacing="1" w:after="100" w:afterAutospacing="1" w:line="360" w:lineRule="auto"/>
        <w:jc w:val="both"/>
        <w:rPr>
          <w:rFonts w:ascii="Palatino Linotype" w:hAnsi="Palatino Linotype" w:cs="Arial"/>
        </w:rPr>
      </w:pPr>
      <w:r w:rsidRPr="003016D7">
        <w:rPr>
          <w:rFonts w:ascii="Palatino Linotype" w:eastAsia="Arial Unicode MS" w:hAnsi="Palatino Linotype" w:cs="Arial"/>
        </w:rPr>
        <w:t xml:space="preserve">En ese sentido, </w:t>
      </w:r>
      <w:r w:rsidRPr="003016D7">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3016D7">
        <w:rPr>
          <w:rFonts w:ascii="Palatino Linotype" w:hAnsi="Palatino Linotype" w:cs="Arial"/>
        </w:rPr>
        <w:t xml:space="preserve"> que el Comité de Transparencia del </w:t>
      </w:r>
      <w:r w:rsidRPr="003016D7">
        <w:rPr>
          <w:rFonts w:ascii="Palatino Linotype" w:hAnsi="Palatino Linotype" w:cs="Arial"/>
          <w:b/>
        </w:rPr>
        <w:t>SUJETO OBLIGADO</w:t>
      </w:r>
      <w:r w:rsidRPr="003016D7">
        <w:rPr>
          <w:rFonts w:ascii="Palatino Linotype" w:hAnsi="Palatino Linotype" w:cs="Arial"/>
        </w:rPr>
        <w:t xml:space="preserve"> emita el Acuerdo de Clasificación correspondiente</w:t>
      </w:r>
      <w:r w:rsidRPr="003016D7">
        <w:rPr>
          <w:rFonts w:ascii="Palatino Linotype" w:hAnsi="Palatino Linotype" w:cs="Arial"/>
          <w:lang w:val="es-ES_tradnl"/>
        </w:rPr>
        <w:t xml:space="preserve"> debidamente fundado y motivado, en el cual se</w:t>
      </w:r>
      <w:r w:rsidRPr="003016D7">
        <w:rPr>
          <w:rFonts w:ascii="Palatino Linotype" w:hAnsi="Palatino Linotype" w:cs="Arial"/>
        </w:rPr>
        <w:t xml:space="preserve"> sustente la versión pública, misma que deberá cumplir cabalmente con las formalidades previstas en el precepto antes referido; así </w:t>
      </w:r>
      <w:r w:rsidRPr="003016D7">
        <w:rPr>
          <w:rFonts w:ascii="Palatino Linotype" w:hAnsi="Palatino Linotype" w:cs="Arial"/>
        </w:rPr>
        <w:lastRenderedPageBreak/>
        <w:t>como, con los numerales aplicables de los LINEAMIENTOS GENERALES EN MATERIA DE CLASIFICACIÓN Y DESCLASIFICACIÓN DE LA INFORMACIÓN, ASÍ COMO PARA LA ELABORACIÓN DE VERSIONES PÚBLICAS.</w:t>
      </w:r>
    </w:p>
    <w:p w14:paraId="0078725F" w14:textId="50311AC3" w:rsidR="0066110B" w:rsidRPr="003016D7" w:rsidRDefault="0066110B" w:rsidP="0066110B">
      <w:pPr>
        <w:spacing w:before="100" w:beforeAutospacing="1" w:after="100" w:afterAutospacing="1" w:line="360" w:lineRule="auto"/>
        <w:jc w:val="both"/>
        <w:rPr>
          <w:rFonts w:ascii="Palatino Linotype" w:eastAsia="Arial Unicode MS" w:hAnsi="Palatino Linotype" w:cs="Arial"/>
        </w:rPr>
      </w:pPr>
      <w:r w:rsidRPr="003016D7">
        <w:rPr>
          <w:rFonts w:ascii="Palatino Linotype" w:hAnsi="Palatino Linotype" w:cs="Arial"/>
          <w:lang w:eastAsia="es-MX"/>
        </w:rPr>
        <w:t xml:space="preserve">Así, respecto de </w:t>
      </w:r>
      <w:r w:rsidRPr="003016D7">
        <w:rPr>
          <w:rFonts w:ascii="Palatino Linotype" w:eastAsia="Arial Unicode MS" w:hAnsi="Palatino Linotype" w:cs="Arial"/>
        </w:rPr>
        <w:t xml:space="preserve">los </w:t>
      </w:r>
      <w:r w:rsidRPr="003016D7">
        <w:rPr>
          <w:rFonts w:ascii="Palatino Linotype" w:hAnsi="Palatino Linotype" w:cs="Arial"/>
        </w:rPr>
        <w:t>documentos</w:t>
      </w:r>
      <w:r w:rsidRPr="003016D7">
        <w:rPr>
          <w:rFonts w:ascii="Palatino Linotype" w:eastAsia="Arial Unicode MS" w:hAnsi="Palatino Linotype" w:cs="Arial"/>
        </w:rPr>
        <w:t xml:space="preserve"> que </w:t>
      </w:r>
      <w:r w:rsidRPr="003016D7">
        <w:rPr>
          <w:rFonts w:ascii="Palatino Linotype" w:eastAsia="Arial Unicode MS" w:hAnsi="Palatino Linotype" w:cs="Arial"/>
          <w:b/>
        </w:rPr>
        <w:t xml:space="preserve">EL SUJETO OBLIGADO </w:t>
      </w:r>
      <w:r w:rsidRPr="003016D7">
        <w:rPr>
          <w:rFonts w:ascii="Palatino Linotype" w:eastAsia="Arial Unicode MS" w:hAnsi="Palatino Linotype" w:cs="Arial"/>
        </w:rPr>
        <w:t>ha de entregar en</w:t>
      </w:r>
      <w:r w:rsidR="00473319" w:rsidRPr="003016D7">
        <w:rPr>
          <w:rFonts w:ascii="Palatino Linotype" w:eastAsia="Arial Unicode MS" w:hAnsi="Palatino Linotype" w:cs="Arial"/>
        </w:rPr>
        <w:t xml:space="preserve"> su caso en</w:t>
      </w:r>
      <w:r w:rsidRPr="003016D7">
        <w:rPr>
          <w:rFonts w:ascii="Palatino Linotype" w:eastAsia="Arial Unicode MS" w:hAnsi="Palatino Linotype" w:cs="Arial"/>
        </w:rPr>
        <w:t xml:space="preserve"> </w:t>
      </w:r>
      <w:r w:rsidRPr="003016D7">
        <w:rPr>
          <w:rFonts w:ascii="Palatino Linotype" w:eastAsia="Arial Unicode MS" w:hAnsi="Palatino Linotype" w:cs="Arial"/>
          <w:b/>
        </w:rPr>
        <w:t>versión pública</w:t>
      </w:r>
      <w:r w:rsidRPr="003016D7">
        <w:rPr>
          <w:rFonts w:ascii="Palatino Linotype" w:eastAsia="Arial Unicode MS" w:hAnsi="Palatino Linotype" w:cs="Arial"/>
        </w:rPr>
        <w:t xml:space="preserve">, se deberá omitir, eliminar o suprimir la información personal </w:t>
      </w:r>
      <w:r w:rsidR="009025CB" w:rsidRPr="003016D7">
        <w:rPr>
          <w:rFonts w:ascii="Palatino Linotype" w:eastAsia="Arial Unicode MS" w:hAnsi="Palatino Linotype" w:cs="Arial"/>
        </w:rPr>
        <w:t xml:space="preserve">de </w:t>
      </w:r>
      <w:r w:rsidR="00473319" w:rsidRPr="003016D7">
        <w:rPr>
          <w:rFonts w:ascii="Palatino Linotype" w:eastAsia="Arial Unicode MS" w:hAnsi="Palatino Linotype" w:cs="Arial"/>
        </w:rPr>
        <w:t>particulares</w:t>
      </w:r>
      <w:r w:rsidRPr="003016D7">
        <w:rPr>
          <w:rFonts w:ascii="Palatino Linotype" w:eastAsia="Arial Unicode MS" w:hAnsi="Palatino Linotype" w:cs="Arial"/>
        </w:rPr>
        <w:t>, como</w:t>
      </w:r>
      <w:r w:rsidR="009025CB" w:rsidRPr="003016D7">
        <w:rPr>
          <w:rFonts w:ascii="Palatino Linotype" w:eastAsia="Arial Unicode MS" w:hAnsi="Palatino Linotype" w:cs="Arial"/>
        </w:rPr>
        <w:t xml:space="preserve">, nombre, </w:t>
      </w:r>
      <w:r w:rsidR="00473319" w:rsidRPr="003016D7">
        <w:rPr>
          <w:rFonts w:ascii="Palatino Linotype" w:eastAsia="Arial Unicode MS" w:hAnsi="Palatino Linotype" w:cs="Arial"/>
        </w:rPr>
        <w:t xml:space="preserve">domicilio y teléfono </w:t>
      </w:r>
      <w:r w:rsidR="009025CB" w:rsidRPr="003016D7">
        <w:rPr>
          <w:rFonts w:ascii="Palatino Linotype" w:eastAsia="Arial Unicode MS" w:hAnsi="Palatino Linotype" w:cs="Arial"/>
        </w:rPr>
        <w:t xml:space="preserve">particular, </w:t>
      </w:r>
      <w:r w:rsidRPr="003016D7">
        <w:rPr>
          <w:rFonts w:ascii="Palatino Linotype" w:eastAsia="Arial Unicode MS" w:hAnsi="Palatino Linotype" w:cs="Arial"/>
        </w:rPr>
        <w:t xml:space="preserve">Registro Federal de Contribuyentes (RFC), Clave Única </w:t>
      </w:r>
      <w:r w:rsidR="009025CB" w:rsidRPr="003016D7">
        <w:rPr>
          <w:rFonts w:ascii="Palatino Linotype" w:eastAsia="Arial Unicode MS" w:hAnsi="Palatino Linotype" w:cs="Arial"/>
        </w:rPr>
        <w:t>de Registro de Población (CURP)</w:t>
      </w:r>
      <w:r w:rsidRPr="003016D7">
        <w:rPr>
          <w:rFonts w:ascii="Palatino Linotype" w:eastAsia="Arial Unicode MS" w:hAnsi="Palatino Linotype" w:cs="Arial"/>
        </w:rPr>
        <w:t>.</w:t>
      </w:r>
    </w:p>
    <w:p w14:paraId="499BEE54" w14:textId="77777777" w:rsidR="0066110B" w:rsidRPr="003016D7" w:rsidRDefault="0066110B" w:rsidP="0066110B">
      <w:pPr>
        <w:spacing w:before="100" w:beforeAutospacing="1" w:after="100" w:afterAutospacing="1" w:line="360" w:lineRule="auto"/>
        <w:jc w:val="both"/>
        <w:rPr>
          <w:rFonts w:ascii="Palatino Linotype" w:hAnsi="Palatino Linotype"/>
        </w:rPr>
      </w:pPr>
      <w:r w:rsidRPr="003016D7">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3016D7">
        <w:rPr>
          <w:rFonts w:ascii="Palatino Linotype" w:hAnsi="Palatino Linotype" w:cs="Arial"/>
        </w:rPr>
        <w:t>del</w:t>
      </w:r>
      <w:r w:rsidRPr="003016D7">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3016D7">
        <w:rPr>
          <w:rFonts w:ascii="Palatino Linotype" w:hAnsi="Palatino Linotype"/>
        </w:rPr>
        <w:t xml:space="preserve"> y finalmente la homoclave; la cual, para su obtención es necesario acreditar personalidad, fecha de nacimiento entre otros con documentos oficiales.</w:t>
      </w:r>
    </w:p>
    <w:p w14:paraId="7E12E62A" w14:textId="77777777" w:rsidR="0066110B" w:rsidRPr="003016D7" w:rsidRDefault="0066110B" w:rsidP="0066110B">
      <w:pPr>
        <w:spacing w:before="100" w:beforeAutospacing="1" w:after="100" w:afterAutospacing="1" w:line="360" w:lineRule="auto"/>
        <w:jc w:val="both"/>
        <w:rPr>
          <w:rFonts w:ascii="Palatino Linotype" w:hAnsi="Palatino Linotype"/>
          <w:b/>
          <w:bCs/>
          <w:color w:val="000000"/>
        </w:rPr>
      </w:pPr>
      <w:r w:rsidRPr="003016D7">
        <w:rPr>
          <w:rFonts w:ascii="Palatino Linotype" w:hAnsi="Palatino Linotype" w:cs="Arial"/>
          <w:lang w:eastAsia="es-MX"/>
        </w:rPr>
        <w:t xml:space="preserve">Al respecto, </w:t>
      </w:r>
      <w:r w:rsidRPr="003016D7">
        <w:rPr>
          <w:rFonts w:ascii="Palatino Linotype" w:hAnsi="Palatino Linotype" w:cs="Arial"/>
          <w:color w:val="000000"/>
        </w:rPr>
        <w:t xml:space="preserve">es aplicable el Criterio 19/17 de la Segunda Época, emitido por </w:t>
      </w:r>
      <w:r w:rsidRPr="003016D7">
        <w:rPr>
          <w:rFonts w:ascii="Palatino Linotype" w:eastAsia="Arial Unicode MS" w:hAnsi="Palatino Linotype" w:cs="Arial"/>
          <w:color w:val="000000"/>
        </w:rPr>
        <w:t xml:space="preserve">el Instituto Nacional de </w:t>
      </w:r>
      <w:r w:rsidRPr="003016D7">
        <w:rPr>
          <w:rFonts w:ascii="Palatino Linotype" w:hAnsi="Palatino Linotype"/>
          <w:bCs/>
        </w:rPr>
        <w:t>Transparencia</w:t>
      </w:r>
      <w:r w:rsidRPr="003016D7">
        <w:rPr>
          <w:rFonts w:ascii="Palatino Linotype" w:eastAsia="Arial Unicode MS" w:hAnsi="Palatino Linotype" w:cs="Arial"/>
          <w:color w:val="000000"/>
        </w:rPr>
        <w:t xml:space="preserve">, Acceso a la </w:t>
      </w:r>
      <w:r w:rsidRPr="003016D7">
        <w:rPr>
          <w:rFonts w:ascii="Palatino Linotype" w:hAnsi="Palatino Linotype" w:cs="Arial"/>
        </w:rPr>
        <w:t>Información</w:t>
      </w:r>
      <w:r w:rsidRPr="003016D7">
        <w:rPr>
          <w:rFonts w:ascii="Palatino Linotype" w:eastAsia="Arial Unicode MS" w:hAnsi="Palatino Linotype" w:cs="Arial"/>
          <w:color w:val="000000"/>
        </w:rPr>
        <w:t xml:space="preserve"> y Protección de Datos Personales,</w:t>
      </w:r>
      <w:r w:rsidRPr="003016D7">
        <w:rPr>
          <w:rFonts w:ascii="Palatino Linotype" w:hAnsi="Palatino Linotype"/>
          <w:bCs/>
          <w:color w:val="000000"/>
        </w:rPr>
        <w:t xml:space="preserve"> que dice:</w:t>
      </w:r>
      <w:r w:rsidRPr="003016D7">
        <w:rPr>
          <w:rFonts w:ascii="Palatino Linotype" w:hAnsi="Palatino Linotype"/>
          <w:b/>
          <w:bCs/>
          <w:color w:val="000000"/>
        </w:rPr>
        <w:t xml:space="preserve"> </w:t>
      </w:r>
    </w:p>
    <w:p w14:paraId="3614D318" w14:textId="77777777" w:rsidR="0066110B" w:rsidRPr="003016D7" w:rsidRDefault="0066110B" w:rsidP="0066110B">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3016D7">
        <w:rPr>
          <w:rFonts w:ascii="Palatino Linotype" w:hAnsi="Palatino Linotype" w:cs="Arial"/>
          <w:bCs/>
          <w:i/>
          <w:sz w:val="22"/>
          <w:szCs w:val="22"/>
        </w:rPr>
        <w:t>“</w:t>
      </w:r>
      <w:r w:rsidRPr="003016D7">
        <w:rPr>
          <w:rFonts w:ascii="Palatino Linotype" w:hAnsi="Palatino Linotype" w:cs="Arial"/>
          <w:b/>
          <w:bCs/>
          <w:i/>
          <w:sz w:val="22"/>
          <w:szCs w:val="22"/>
        </w:rPr>
        <w:t>Registro</w:t>
      </w:r>
      <w:r w:rsidRPr="003016D7">
        <w:rPr>
          <w:rFonts w:ascii="Palatino Linotype" w:hAnsi="Palatino Linotype" w:cs="Arial"/>
          <w:b/>
          <w:bCs/>
          <w:i/>
        </w:rPr>
        <w:t xml:space="preserve"> </w:t>
      </w:r>
      <w:r w:rsidRPr="003016D7">
        <w:rPr>
          <w:rFonts w:ascii="Palatino Linotype" w:hAnsi="Palatino Linotype" w:cs="Arial"/>
          <w:b/>
          <w:bCs/>
          <w:i/>
          <w:sz w:val="22"/>
          <w:szCs w:val="22"/>
        </w:rPr>
        <w:t>Federal</w:t>
      </w:r>
      <w:r w:rsidRPr="003016D7">
        <w:rPr>
          <w:rFonts w:ascii="Palatino Linotype" w:hAnsi="Palatino Linotype" w:cs="Arial"/>
          <w:b/>
          <w:bCs/>
          <w:i/>
        </w:rPr>
        <w:t xml:space="preserve"> </w:t>
      </w:r>
      <w:r w:rsidRPr="003016D7">
        <w:rPr>
          <w:rFonts w:ascii="Palatino Linotype" w:hAnsi="Palatino Linotype" w:cs="Arial"/>
          <w:b/>
          <w:bCs/>
          <w:i/>
          <w:sz w:val="22"/>
          <w:szCs w:val="22"/>
        </w:rPr>
        <w:t>de</w:t>
      </w:r>
      <w:r w:rsidRPr="003016D7">
        <w:rPr>
          <w:rFonts w:ascii="Palatino Linotype" w:hAnsi="Palatino Linotype" w:cs="Arial"/>
          <w:b/>
          <w:bCs/>
          <w:i/>
        </w:rPr>
        <w:t xml:space="preserve"> </w:t>
      </w:r>
      <w:r w:rsidRPr="003016D7">
        <w:rPr>
          <w:rFonts w:ascii="Palatino Linotype" w:hAnsi="Palatino Linotype" w:cs="Arial"/>
          <w:b/>
          <w:bCs/>
          <w:i/>
          <w:sz w:val="22"/>
          <w:szCs w:val="22"/>
        </w:rPr>
        <w:t>Contribuyentes</w:t>
      </w:r>
      <w:r w:rsidRPr="003016D7">
        <w:rPr>
          <w:rFonts w:ascii="Palatino Linotype" w:hAnsi="Palatino Linotype" w:cs="Arial"/>
          <w:b/>
          <w:bCs/>
          <w:i/>
        </w:rPr>
        <w:t xml:space="preserve"> </w:t>
      </w:r>
      <w:r w:rsidRPr="003016D7">
        <w:rPr>
          <w:rFonts w:ascii="Palatino Linotype" w:hAnsi="Palatino Linotype" w:cs="Arial"/>
          <w:b/>
          <w:bCs/>
          <w:i/>
          <w:sz w:val="22"/>
          <w:szCs w:val="22"/>
        </w:rPr>
        <w:t>(RFC)</w:t>
      </w:r>
      <w:r w:rsidRPr="003016D7">
        <w:rPr>
          <w:rFonts w:ascii="Palatino Linotype" w:hAnsi="Palatino Linotype" w:cs="Arial"/>
          <w:b/>
          <w:bCs/>
          <w:i/>
        </w:rPr>
        <w:t xml:space="preserve"> </w:t>
      </w:r>
      <w:r w:rsidRPr="003016D7">
        <w:rPr>
          <w:rFonts w:ascii="Palatino Linotype" w:hAnsi="Palatino Linotype" w:cs="Arial"/>
          <w:b/>
          <w:bCs/>
          <w:i/>
          <w:sz w:val="22"/>
          <w:szCs w:val="22"/>
        </w:rPr>
        <w:t>de</w:t>
      </w:r>
      <w:r w:rsidRPr="003016D7">
        <w:rPr>
          <w:rFonts w:ascii="Palatino Linotype" w:hAnsi="Palatino Linotype" w:cs="Arial"/>
          <w:b/>
          <w:bCs/>
          <w:i/>
        </w:rPr>
        <w:t xml:space="preserve"> </w:t>
      </w:r>
      <w:r w:rsidRPr="003016D7">
        <w:rPr>
          <w:rFonts w:ascii="Palatino Linotype" w:hAnsi="Palatino Linotype" w:cs="Arial"/>
          <w:b/>
          <w:bCs/>
          <w:i/>
          <w:sz w:val="22"/>
          <w:szCs w:val="22"/>
        </w:rPr>
        <w:t>personas</w:t>
      </w:r>
      <w:r w:rsidRPr="003016D7">
        <w:rPr>
          <w:rFonts w:ascii="Palatino Linotype" w:hAnsi="Palatino Linotype" w:cs="Arial"/>
          <w:b/>
          <w:bCs/>
          <w:i/>
        </w:rPr>
        <w:t xml:space="preserve"> </w:t>
      </w:r>
      <w:r w:rsidRPr="003016D7">
        <w:rPr>
          <w:rFonts w:ascii="Palatino Linotype" w:hAnsi="Palatino Linotype" w:cs="Arial"/>
          <w:b/>
          <w:bCs/>
          <w:i/>
          <w:sz w:val="22"/>
          <w:szCs w:val="22"/>
        </w:rPr>
        <w:t>físicas.</w:t>
      </w:r>
      <w:r w:rsidRPr="003016D7">
        <w:rPr>
          <w:rFonts w:ascii="Palatino Linotype" w:hAnsi="Palatino Linotype" w:cs="Arial"/>
          <w:b/>
          <w:bCs/>
          <w:i/>
        </w:rPr>
        <w:t xml:space="preserve"> </w:t>
      </w:r>
      <w:r w:rsidRPr="003016D7">
        <w:rPr>
          <w:rFonts w:ascii="Palatino Linotype" w:hAnsi="Palatino Linotype" w:cs="Arial"/>
          <w:b/>
          <w:bCs/>
          <w:i/>
          <w:sz w:val="22"/>
          <w:szCs w:val="22"/>
        </w:rPr>
        <w:t>El</w:t>
      </w:r>
      <w:r w:rsidRPr="003016D7">
        <w:rPr>
          <w:rFonts w:ascii="Palatino Linotype" w:hAnsi="Palatino Linotype" w:cs="Arial"/>
          <w:b/>
          <w:bCs/>
          <w:i/>
        </w:rPr>
        <w:t xml:space="preserve"> </w:t>
      </w:r>
      <w:r w:rsidRPr="003016D7">
        <w:rPr>
          <w:rFonts w:ascii="Palatino Linotype" w:hAnsi="Palatino Linotype" w:cs="Arial"/>
          <w:b/>
          <w:bCs/>
          <w:i/>
          <w:sz w:val="22"/>
          <w:szCs w:val="22"/>
        </w:rPr>
        <w:t>RFC</w:t>
      </w:r>
      <w:r w:rsidRPr="003016D7">
        <w:rPr>
          <w:rFonts w:ascii="Palatino Linotype" w:hAnsi="Palatino Linotype" w:cs="Arial"/>
          <w:b/>
          <w:bCs/>
          <w:i/>
        </w:rPr>
        <w:t xml:space="preserve"> </w:t>
      </w:r>
      <w:r w:rsidRPr="003016D7">
        <w:rPr>
          <w:rFonts w:ascii="Palatino Linotype" w:hAnsi="Palatino Linotype" w:cs="Arial"/>
          <w:b/>
          <w:bCs/>
          <w:i/>
          <w:sz w:val="22"/>
          <w:szCs w:val="22"/>
        </w:rPr>
        <w:t>es</w:t>
      </w:r>
      <w:r w:rsidRPr="003016D7">
        <w:rPr>
          <w:rFonts w:ascii="Palatino Linotype" w:hAnsi="Palatino Linotype" w:cs="Arial"/>
          <w:b/>
          <w:bCs/>
          <w:i/>
        </w:rPr>
        <w:t xml:space="preserve"> </w:t>
      </w:r>
      <w:r w:rsidRPr="003016D7">
        <w:rPr>
          <w:rFonts w:ascii="Palatino Linotype" w:hAnsi="Palatino Linotype" w:cs="Arial"/>
          <w:b/>
          <w:bCs/>
          <w:i/>
          <w:sz w:val="22"/>
          <w:szCs w:val="22"/>
        </w:rPr>
        <w:t>una</w:t>
      </w:r>
      <w:r w:rsidRPr="003016D7">
        <w:rPr>
          <w:rFonts w:ascii="Palatino Linotype" w:hAnsi="Palatino Linotype" w:cs="Arial"/>
          <w:b/>
          <w:bCs/>
          <w:i/>
        </w:rPr>
        <w:t xml:space="preserve"> </w:t>
      </w:r>
      <w:r w:rsidRPr="003016D7">
        <w:rPr>
          <w:rFonts w:ascii="Palatino Linotype" w:hAnsi="Palatino Linotype" w:cs="Arial"/>
          <w:b/>
          <w:bCs/>
          <w:i/>
          <w:sz w:val="22"/>
          <w:szCs w:val="22"/>
        </w:rPr>
        <w:t>clave</w:t>
      </w:r>
      <w:r w:rsidRPr="003016D7">
        <w:rPr>
          <w:rFonts w:ascii="Palatino Linotype" w:hAnsi="Palatino Linotype" w:cs="Arial"/>
          <w:bCs/>
          <w:i/>
        </w:rPr>
        <w:t xml:space="preserve"> </w:t>
      </w:r>
      <w:r w:rsidRPr="003016D7">
        <w:rPr>
          <w:rFonts w:ascii="Palatino Linotype" w:hAnsi="Palatino Linotype" w:cs="Arial"/>
          <w:bCs/>
          <w:i/>
          <w:sz w:val="22"/>
          <w:szCs w:val="22"/>
        </w:rPr>
        <w:t>de</w:t>
      </w:r>
      <w:r w:rsidRPr="003016D7">
        <w:rPr>
          <w:rFonts w:ascii="Palatino Linotype" w:hAnsi="Palatino Linotype" w:cs="Arial"/>
          <w:bCs/>
          <w:i/>
        </w:rPr>
        <w:t xml:space="preserve"> </w:t>
      </w:r>
      <w:r w:rsidRPr="003016D7">
        <w:rPr>
          <w:rFonts w:ascii="Palatino Linotype" w:hAnsi="Palatino Linotype" w:cs="Arial"/>
          <w:bCs/>
          <w:i/>
          <w:sz w:val="22"/>
          <w:szCs w:val="22"/>
        </w:rPr>
        <w:t>carácter</w:t>
      </w:r>
      <w:r w:rsidRPr="003016D7">
        <w:rPr>
          <w:rFonts w:ascii="Palatino Linotype" w:hAnsi="Palatino Linotype" w:cs="Arial"/>
          <w:bCs/>
          <w:i/>
        </w:rPr>
        <w:t xml:space="preserve"> </w:t>
      </w:r>
      <w:r w:rsidRPr="003016D7">
        <w:rPr>
          <w:rFonts w:ascii="Palatino Linotype" w:hAnsi="Palatino Linotype" w:cs="Arial"/>
          <w:bCs/>
          <w:i/>
          <w:sz w:val="22"/>
          <w:szCs w:val="22"/>
        </w:rPr>
        <w:t>fiscal,</w:t>
      </w:r>
      <w:r w:rsidRPr="003016D7">
        <w:rPr>
          <w:rFonts w:ascii="Palatino Linotype" w:hAnsi="Palatino Linotype" w:cs="Arial"/>
          <w:bCs/>
          <w:i/>
        </w:rPr>
        <w:t xml:space="preserve"> </w:t>
      </w:r>
      <w:r w:rsidRPr="003016D7">
        <w:rPr>
          <w:rFonts w:ascii="Palatino Linotype" w:hAnsi="Palatino Linotype" w:cs="Arial"/>
          <w:bCs/>
          <w:i/>
          <w:sz w:val="22"/>
          <w:szCs w:val="22"/>
        </w:rPr>
        <w:t>única</w:t>
      </w:r>
      <w:r w:rsidRPr="003016D7">
        <w:rPr>
          <w:rFonts w:ascii="Palatino Linotype" w:hAnsi="Palatino Linotype" w:cs="Arial"/>
          <w:bCs/>
          <w:i/>
        </w:rPr>
        <w:t xml:space="preserve"> </w:t>
      </w:r>
      <w:r w:rsidRPr="003016D7">
        <w:rPr>
          <w:rFonts w:ascii="Palatino Linotype" w:hAnsi="Palatino Linotype" w:cs="Arial"/>
          <w:bCs/>
          <w:i/>
          <w:sz w:val="22"/>
          <w:szCs w:val="22"/>
        </w:rPr>
        <w:t>e</w:t>
      </w:r>
      <w:r w:rsidRPr="003016D7">
        <w:rPr>
          <w:rFonts w:ascii="Palatino Linotype" w:hAnsi="Palatino Linotype" w:cs="Arial"/>
          <w:bCs/>
          <w:i/>
        </w:rPr>
        <w:t xml:space="preserve"> </w:t>
      </w:r>
      <w:r w:rsidRPr="003016D7">
        <w:rPr>
          <w:rFonts w:ascii="Palatino Linotype" w:hAnsi="Palatino Linotype" w:cs="Arial"/>
          <w:bCs/>
          <w:i/>
          <w:sz w:val="22"/>
          <w:szCs w:val="22"/>
        </w:rPr>
        <w:t>irrepetible,</w:t>
      </w:r>
      <w:r w:rsidRPr="003016D7">
        <w:rPr>
          <w:rFonts w:ascii="Palatino Linotype" w:hAnsi="Palatino Linotype" w:cs="Arial"/>
          <w:bCs/>
          <w:i/>
        </w:rPr>
        <w:t xml:space="preserve"> </w:t>
      </w:r>
      <w:r w:rsidRPr="003016D7">
        <w:rPr>
          <w:rFonts w:ascii="Palatino Linotype" w:hAnsi="Palatino Linotype" w:cs="Arial"/>
          <w:b/>
          <w:bCs/>
          <w:i/>
          <w:sz w:val="22"/>
          <w:szCs w:val="22"/>
        </w:rPr>
        <w:t>que</w:t>
      </w:r>
      <w:r w:rsidRPr="003016D7">
        <w:rPr>
          <w:rFonts w:ascii="Palatino Linotype" w:hAnsi="Palatino Linotype" w:cs="Arial"/>
          <w:b/>
          <w:bCs/>
          <w:i/>
        </w:rPr>
        <w:t xml:space="preserve"> </w:t>
      </w:r>
      <w:r w:rsidRPr="003016D7">
        <w:rPr>
          <w:rFonts w:ascii="Palatino Linotype" w:hAnsi="Palatino Linotype" w:cs="Arial"/>
          <w:b/>
          <w:bCs/>
          <w:i/>
          <w:sz w:val="22"/>
          <w:szCs w:val="22"/>
        </w:rPr>
        <w:t>permite</w:t>
      </w:r>
      <w:r w:rsidRPr="003016D7">
        <w:rPr>
          <w:rFonts w:ascii="Palatino Linotype" w:hAnsi="Palatino Linotype" w:cs="Arial"/>
          <w:b/>
          <w:bCs/>
          <w:i/>
        </w:rPr>
        <w:t xml:space="preserve"> </w:t>
      </w:r>
      <w:r w:rsidRPr="003016D7">
        <w:rPr>
          <w:rFonts w:ascii="Palatino Linotype" w:hAnsi="Palatino Linotype" w:cs="Arial"/>
          <w:b/>
          <w:bCs/>
          <w:i/>
          <w:sz w:val="22"/>
          <w:szCs w:val="22"/>
        </w:rPr>
        <w:t>identificar</w:t>
      </w:r>
      <w:r w:rsidRPr="003016D7">
        <w:rPr>
          <w:rFonts w:ascii="Palatino Linotype" w:hAnsi="Palatino Linotype" w:cs="Arial"/>
          <w:b/>
          <w:bCs/>
          <w:i/>
        </w:rPr>
        <w:t xml:space="preserve"> </w:t>
      </w:r>
      <w:r w:rsidRPr="003016D7">
        <w:rPr>
          <w:rFonts w:ascii="Palatino Linotype" w:hAnsi="Palatino Linotype" w:cs="Arial"/>
          <w:b/>
          <w:bCs/>
          <w:i/>
          <w:sz w:val="22"/>
          <w:szCs w:val="22"/>
        </w:rPr>
        <w:t>al</w:t>
      </w:r>
      <w:r w:rsidRPr="003016D7">
        <w:rPr>
          <w:rFonts w:ascii="Palatino Linotype" w:hAnsi="Palatino Linotype" w:cs="Arial"/>
          <w:b/>
          <w:bCs/>
          <w:i/>
        </w:rPr>
        <w:t xml:space="preserve"> </w:t>
      </w:r>
      <w:r w:rsidRPr="003016D7">
        <w:rPr>
          <w:rFonts w:ascii="Palatino Linotype" w:hAnsi="Palatino Linotype" w:cs="Arial"/>
          <w:b/>
          <w:bCs/>
          <w:i/>
          <w:sz w:val="22"/>
          <w:szCs w:val="22"/>
        </w:rPr>
        <w:t>titular,</w:t>
      </w:r>
      <w:r w:rsidRPr="003016D7">
        <w:rPr>
          <w:rFonts w:ascii="Palatino Linotype" w:hAnsi="Palatino Linotype" w:cs="Arial"/>
          <w:b/>
          <w:bCs/>
          <w:i/>
        </w:rPr>
        <w:t xml:space="preserve"> </w:t>
      </w:r>
      <w:r w:rsidRPr="003016D7">
        <w:rPr>
          <w:rFonts w:ascii="Palatino Linotype" w:hAnsi="Palatino Linotype" w:cs="Arial"/>
          <w:b/>
          <w:bCs/>
          <w:i/>
          <w:sz w:val="22"/>
          <w:szCs w:val="22"/>
        </w:rPr>
        <w:t>su</w:t>
      </w:r>
      <w:r w:rsidRPr="003016D7">
        <w:rPr>
          <w:rFonts w:ascii="Palatino Linotype" w:hAnsi="Palatino Linotype" w:cs="Arial"/>
          <w:b/>
          <w:bCs/>
          <w:i/>
        </w:rPr>
        <w:t xml:space="preserve"> </w:t>
      </w:r>
      <w:r w:rsidRPr="003016D7">
        <w:rPr>
          <w:rFonts w:ascii="Palatino Linotype" w:hAnsi="Palatino Linotype" w:cs="Arial"/>
          <w:b/>
          <w:bCs/>
          <w:i/>
          <w:sz w:val="22"/>
          <w:szCs w:val="22"/>
        </w:rPr>
        <w:t>edad</w:t>
      </w:r>
      <w:r w:rsidRPr="003016D7">
        <w:rPr>
          <w:rFonts w:ascii="Palatino Linotype" w:hAnsi="Palatino Linotype" w:cs="Arial"/>
          <w:b/>
          <w:bCs/>
          <w:i/>
        </w:rPr>
        <w:t xml:space="preserve"> </w:t>
      </w:r>
      <w:r w:rsidRPr="003016D7">
        <w:rPr>
          <w:rFonts w:ascii="Palatino Linotype" w:hAnsi="Palatino Linotype" w:cs="Arial"/>
          <w:b/>
          <w:bCs/>
          <w:i/>
          <w:sz w:val="22"/>
          <w:szCs w:val="22"/>
        </w:rPr>
        <w:t>y</w:t>
      </w:r>
      <w:r w:rsidRPr="003016D7">
        <w:rPr>
          <w:rFonts w:ascii="Palatino Linotype" w:hAnsi="Palatino Linotype" w:cs="Arial"/>
          <w:b/>
          <w:bCs/>
          <w:i/>
        </w:rPr>
        <w:t xml:space="preserve"> </w:t>
      </w:r>
      <w:r w:rsidRPr="003016D7">
        <w:rPr>
          <w:rFonts w:ascii="Palatino Linotype" w:hAnsi="Palatino Linotype" w:cs="Arial"/>
          <w:b/>
          <w:bCs/>
          <w:i/>
          <w:sz w:val="22"/>
          <w:szCs w:val="22"/>
        </w:rPr>
        <w:t>fecha</w:t>
      </w:r>
      <w:r w:rsidRPr="003016D7">
        <w:rPr>
          <w:rFonts w:ascii="Palatino Linotype" w:hAnsi="Palatino Linotype" w:cs="Arial"/>
          <w:b/>
          <w:bCs/>
          <w:i/>
        </w:rPr>
        <w:t xml:space="preserve"> </w:t>
      </w:r>
      <w:r w:rsidRPr="003016D7">
        <w:rPr>
          <w:rFonts w:ascii="Palatino Linotype" w:hAnsi="Palatino Linotype" w:cs="Arial"/>
          <w:b/>
          <w:bCs/>
          <w:i/>
          <w:sz w:val="22"/>
          <w:szCs w:val="22"/>
        </w:rPr>
        <w:t>de</w:t>
      </w:r>
      <w:r w:rsidRPr="003016D7">
        <w:rPr>
          <w:rFonts w:ascii="Palatino Linotype" w:hAnsi="Palatino Linotype" w:cs="Arial"/>
          <w:b/>
          <w:bCs/>
          <w:i/>
        </w:rPr>
        <w:t xml:space="preserve"> </w:t>
      </w:r>
      <w:r w:rsidRPr="003016D7">
        <w:rPr>
          <w:rFonts w:ascii="Palatino Linotype" w:hAnsi="Palatino Linotype" w:cs="Arial"/>
          <w:b/>
          <w:bCs/>
          <w:i/>
          <w:sz w:val="22"/>
          <w:szCs w:val="22"/>
        </w:rPr>
        <w:t>nacimiento</w:t>
      </w:r>
      <w:r w:rsidRPr="003016D7">
        <w:rPr>
          <w:rFonts w:ascii="Palatino Linotype" w:hAnsi="Palatino Linotype" w:cs="Arial"/>
          <w:bCs/>
          <w:i/>
          <w:sz w:val="22"/>
          <w:szCs w:val="22"/>
        </w:rPr>
        <w:t>,</w:t>
      </w:r>
      <w:r w:rsidRPr="003016D7">
        <w:rPr>
          <w:rFonts w:ascii="Palatino Linotype" w:hAnsi="Palatino Linotype" w:cs="Arial"/>
          <w:bCs/>
          <w:i/>
        </w:rPr>
        <w:t xml:space="preserve"> </w:t>
      </w:r>
      <w:r w:rsidRPr="003016D7">
        <w:rPr>
          <w:rFonts w:ascii="Palatino Linotype" w:hAnsi="Palatino Linotype" w:cs="Arial"/>
          <w:i/>
          <w:sz w:val="22"/>
          <w:szCs w:val="22"/>
          <w:lang w:eastAsia="es-MX"/>
        </w:rPr>
        <w:t>por</w:t>
      </w:r>
      <w:r w:rsidRPr="003016D7">
        <w:rPr>
          <w:rFonts w:ascii="Palatino Linotype" w:hAnsi="Palatino Linotype" w:cs="Arial"/>
          <w:bCs/>
          <w:i/>
        </w:rPr>
        <w:t xml:space="preserve"> </w:t>
      </w:r>
      <w:r w:rsidRPr="003016D7">
        <w:rPr>
          <w:rFonts w:ascii="Palatino Linotype" w:hAnsi="Palatino Linotype" w:cs="Arial"/>
          <w:bCs/>
          <w:i/>
          <w:sz w:val="22"/>
          <w:szCs w:val="22"/>
        </w:rPr>
        <w:t>lo</w:t>
      </w:r>
      <w:r w:rsidRPr="003016D7">
        <w:rPr>
          <w:rFonts w:ascii="Palatino Linotype" w:hAnsi="Palatino Linotype" w:cs="Arial"/>
          <w:bCs/>
          <w:i/>
        </w:rPr>
        <w:t xml:space="preserve"> </w:t>
      </w:r>
      <w:r w:rsidRPr="003016D7">
        <w:rPr>
          <w:rFonts w:ascii="Palatino Linotype" w:hAnsi="Palatino Linotype" w:cs="Arial"/>
          <w:bCs/>
          <w:i/>
          <w:sz w:val="22"/>
          <w:szCs w:val="22"/>
        </w:rPr>
        <w:t>que</w:t>
      </w:r>
      <w:r w:rsidRPr="003016D7">
        <w:rPr>
          <w:rFonts w:ascii="Palatino Linotype" w:hAnsi="Palatino Linotype" w:cs="Arial"/>
          <w:bCs/>
          <w:i/>
        </w:rPr>
        <w:t xml:space="preserve"> </w:t>
      </w:r>
      <w:r w:rsidRPr="003016D7">
        <w:rPr>
          <w:rFonts w:ascii="Palatino Linotype" w:hAnsi="Palatino Linotype" w:cs="Arial"/>
          <w:b/>
          <w:bCs/>
          <w:i/>
          <w:sz w:val="22"/>
          <w:szCs w:val="22"/>
        </w:rPr>
        <w:t>es</w:t>
      </w:r>
      <w:r w:rsidRPr="003016D7">
        <w:rPr>
          <w:rFonts w:ascii="Palatino Linotype" w:hAnsi="Palatino Linotype" w:cs="Arial"/>
          <w:b/>
          <w:bCs/>
          <w:i/>
        </w:rPr>
        <w:t xml:space="preserve"> </w:t>
      </w:r>
      <w:r w:rsidRPr="003016D7">
        <w:rPr>
          <w:rFonts w:ascii="Palatino Linotype" w:hAnsi="Palatino Linotype" w:cs="Arial"/>
          <w:b/>
          <w:bCs/>
          <w:i/>
          <w:sz w:val="22"/>
          <w:szCs w:val="22"/>
        </w:rPr>
        <w:t>un</w:t>
      </w:r>
      <w:r w:rsidRPr="003016D7">
        <w:rPr>
          <w:rFonts w:ascii="Palatino Linotype" w:hAnsi="Palatino Linotype" w:cs="Arial"/>
          <w:b/>
          <w:bCs/>
          <w:i/>
        </w:rPr>
        <w:t xml:space="preserve"> </w:t>
      </w:r>
      <w:r w:rsidRPr="003016D7">
        <w:rPr>
          <w:rFonts w:ascii="Palatino Linotype" w:hAnsi="Palatino Linotype" w:cs="Arial"/>
          <w:b/>
          <w:bCs/>
          <w:i/>
          <w:sz w:val="22"/>
          <w:szCs w:val="22"/>
        </w:rPr>
        <w:t>dato</w:t>
      </w:r>
      <w:r w:rsidRPr="003016D7">
        <w:rPr>
          <w:rFonts w:ascii="Palatino Linotype" w:hAnsi="Palatino Linotype" w:cs="Arial"/>
          <w:b/>
          <w:bCs/>
          <w:i/>
        </w:rPr>
        <w:t xml:space="preserve"> </w:t>
      </w:r>
      <w:r w:rsidRPr="003016D7">
        <w:rPr>
          <w:rFonts w:ascii="Palatino Linotype" w:hAnsi="Palatino Linotype" w:cs="Arial"/>
          <w:b/>
          <w:bCs/>
          <w:i/>
          <w:sz w:val="22"/>
          <w:szCs w:val="22"/>
        </w:rPr>
        <w:t>personal</w:t>
      </w:r>
      <w:r w:rsidRPr="003016D7">
        <w:rPr>
          <w:rFonts w:ascii="Palatino Linotype" w:hAnsi="Palatino Linotype" w:cs="Arial"/>
          <w:b/>
          <w:bCs/>
          <w:i/>
        </w:rPr>
        <w:t xml:space="preserve"> </w:t>
      </w:r>
      <w:r w:rsidRPr="003016D7">
        <w:rPr>
          <w:rFonts w:ascii="Palatino Linotype" w:hAnsi="Palatino Linotype" w:cs="Arial"/>
          <w:b/>
          <w:bCs/>
          <w:i/>
          <w:sz w:val="22"/>
          <w:szCs w:val="22"/>
        </w:rPr>
        <w:t>de</w:t>
      </w:r>
      <w:r w:rsidRPr="003016D7">
        <w:rPr>
          <w:rFonts w:ascii="Palatino Linotype" w:hAnsi="Palatino Linotype" w:cs="Arial"/>
          <w:b/>
          <w:bCs/>
          <w:i/>
        </w:rPr>
        <w:t xml:space="preserve"> </w:t>
      </w:r>
      <w:r w:rsidRPr="003016D7">
        <w:rPr>
          <w:rFonts w:ascii="Palatino Linotype" w:hAnsi="Palatino Linotype" w:cs="Arial"/>
          <w:b/>
          <w:bCs/>
          <w:i/>
          <w:sz w:val="22"/>
          <w:szCs w:val="22"/>
        </w:rPr>
        <w:t>carácter</w:t>
      </w:r>
      <w:r w:rsidRPr="003016D7">
        <w:rPr>
          <w:rFonts w:ascii="Palatino Linotype" w:hAnsi="Palatino Linotype" w:cs="Arial"/>
          <w:b/>
          <w:bCs/>
          <w:i/>
        </w:rPr>
        <w:t xml:space="preserve"> </w:t>
      </w:r>
      <w:r w:rsidRPr="003016D7">
        <w:rPr>
          <w:rFonts w:ascii="Palatino Linotype" w:hAnsi="Palatino Linotype" w:cs="Arial"/>
          <w:b/>
          <w:bCs/>
          <w:i/>
          <w:sz w:val="22"/>
          <w:szCs w:val="22"/>
        </w:rPr>
        <w:t>confidencial</w:t>
      </w:r>
      <w:r w:rsidRPr="003016D7">
        <w:rPr>
          <w:rFonts w:ascii="Palatino Linotype" w:hAnsi="Palatino Linotype" w:cs="Arial"/>
          <w:i/>
          <w:sz w:val="22"/>
          <w:szCs w:val="22"/>
        </w:rPr>
        <w:t>.</w:t>
      </w:r>
    </w:p>
    <w:p w14:paraId="57F300AE" w14:textId="77777777" w:rsidR="0066110B" w:rsidRPr="003016D7" w:rsidRDefault="0066110B" w:rsidP="0066110B">
      <w:pPr>
        <w:tabs>
          <w:tab w:val="left" w:pos="7655"/>
        </w:tabs>
        <w:autoSpaceDE w:val="0"/>
        <w:autoSpaceDN w:val="0"/>
        <w:adjustRightInd w:val="0"/>
        <w:ind w:left="851" w:right="899"/>
        <w:jc w:val="both"/>
        <w:rPr>
          <w:rFonts w:ascii="Palatino Linotype" w:hAnsi="Palatino Linotype" w:cs="Arial"/>
          <w:bCs/>
          <w:i/>
          <w:sz w:val="22"/>
          <w:szCs w:val="22"/>
        </w:rPr>
      </w:pPr>
      <w:r w:rsidRPr="003016D7">
        <w:rPr>
          <w:rFonts w:ascii="Palatino Linotype" w:hAnsi="Palatino Linotype" w:cs="Arial"/>
          <w:bCs/>
          <w:i/>
          <w:sz w:val="22"/>
          <w:szCs w:val="22"/>
        </w:rPr>
        <w:t>Resoluciones:</w:t>
      </w:r>
    </w:p>
    <w:p w14:paraId="206DFF8F" w14:textId="77777777" w:rsidR="0066110B" w:rsidRPr="003016D7" w:rsidRDefault="0066110B" w:rsidP="0066110B">
      <w:pPr>
        <w:tabs>
          <w:tab w:val="left" w:pos="7655"/>
        </w:tabs>
        <w:autoSpaceDE w:val="0"/>
        <w:autoSpaceDN w:val="0"/>
        <w:adjustRightInd w:val="0"/>
        <w:ind w:left="851" w:right="899"/>
        <w:jc w:val="both"/>
        <w:rPr>
          <w:rFonts w:ascii="Palatino Linotype" w:hAnsi="Palatino Linotype" w:cs="Arial"/>
          <w:bCs/>
          <w:i/>
          <w:sz w:val="22"/>
          <w:szCs w:val="22"/>
        </w:rPr>
      </w:pPr>
      <w:r w:rsidRPr="003016D7">
        <w:rPr>
          <w:rFonts w:ascii="Palatino Linotype" w:hAnsi="Palatino Linotype" w:cs="Arial"/>
          <w:bCs/>
          <w:i/>
          <w:sz w:val="22"/>
          <w:szCs w:val="22"/>
        </w:rPr>
        <w:lastRenderedPageBreak/>
        <w:t>•</w:t>
      </w:r>
      <w:r w:rsidRPr="003016D7">
        <w:rPr>
          <w:rFonts w:ascii="Palatino Linotype" w:hAnsi="Palatino Linotype" w:cs="Arial"/>
          <w:bCs/>
          <w:i/>
        </w:rPr>
        <w:t xml:space="preserve"> </w:t>
      </w:r>
      <w:r w:rsidRPr="003016D7">
        <w:rPr>
          <w:rFonts w:ascii="Palatino Linotype" w:hAnsi="Palatino Linotype" w:cs="Arial"/>
          <w:bCs/>
          <w:i/>
          <w:sz w:val="22"/>
          <w:szCs w:val="22"/>
        </w:rPr>
        <w:t>RRA</w:t>
      </w:r>
      <w:r w:rsidRPr="003016D7">
        <w:rPr>
          <w:rFonts w:ascii="Palatino Linotype" w:hAnsi="Palatino Linotype" w:cs="Arial"/>
          <w:bCs/>
          <w:i/>
        </w:rPr>
        <w:t xml:space="preserve"> </w:t>
      </w:r>
      <w:r w:rsidRPr="003016D7">
        <w:rPr>
          <w:rFonts w:ascii="Palatino Linotype" w:hAnsi="Palatino Linotype" w:cs="Arial"/>
          <w:bCs/>
          <w:i/>
          <w:sz w:val="22"/>
          <w:szCs w:val="22"/>
        </w:rPr>
        <w:t>0189/</w:t>
      </w:r>
      <w:r w:rsidRPr="003016D7">
        <w:rPr>
          <w:rFonts w:ascii="Palatino Linotype" w:hAnsi="Palatino Linotype" w:cs="Arial"/>
          <w:i/>
          <w:sz w:val="22"/>
          <w:szCs w:val="22"/>
          <w:lang w:eastAsia="es-MX"/>
        </w:rPr>
        <w:t>17</w:t>
      </w:r>
      <w:r w:rsidRPr="003016D7">
        <w:rPr>
          <w:rFonts w:ascii="Palatino Linotype" w:hAnsi="Palatino Linotype" w:cs="Arial"/>
          <w:bCs/>
          <w:i/>
          <w:sz w:val="22"/>
          <w:szCs w:val="22"/>
        </w:rPr>
        <w:t>.</w:t>
      </w:r>
      <w:r w:rsidRPr="003016D7">
        <w:rPr>
          <w:rFonts w:ascii="Palatino Linotype" w:hAnsi="Palatino Linotype" w:cs="Arial"/>
          <w:bCs/>
          <w:i/>
        </w:rPr>
        <w:t xml:space="preserve"> </w:t>
      </w:r>
      <w:r w:rsidRPr="003016D7">
        <w:rPr>
          <w:rFonts w:ascii="Palatino Linotype" w:hAnsi="Palatino Linotype" w:cs="Arial"/>
          <w:bCs/>
          <w:i/>
          <w:sz w:val="22"/>
          <w:szCs w:val="22"/>
        </w:rPr>
        <w:t>Morena.</w:t>
      </w:r>
      <w:r w:rsidRPr="003016D7">
        <w:rPr>
          <w:rFonts w:ascii="Palatino Linotype" w:hAnsi="Palatino Linotype" w:cs="Arial"/>
          <w:bCs/>
          <w:i/>
        </w:rPr>
        <w:t xml:space="preserve"> </w:t>
      </w:r>
      <w:r w:rsidRPr="003016D7">
        <w:rPr>
          <w:rFonts w:ascii="Palatino Linotype" w:hAnsi="Palatino Linotype" w:cs="Arial"/>
          <w:bCs/>
          <w:i/>
          <w:sz w:val="22"/>
          <w:szCs w:val="22"/>
        </w:rPr>
        <w:t>08</w:t>
      </w:r>
      <w:r w:rsidRPr="003016D7">
        <w:rPr>
          <w:rFonts w:ascii="Palatino Linotype" w:hAnsi="Palatino Linotype" w:cs="Arial"/>
          <w:bCs/>
          <w:i/>
        </w:rPr>
        <w:t xml:space="preserve"> </w:t>
      </w:r>
      <w:r w:rsidRPr="003016D7">
        <w:rPr>
          <w:rFonts w:ascii="Palatino Linotype" w:hAnsi="Palatino Linotype" w:cs="Arial"/>
          <w:bCs/>
          <w:i/>
          <w:sz w:val="22"/>
          <w:szCs w:val="22"/>
        </w:rPr>
        <w:t>de</w:t>
      </w:r>
      <w:r w:rsidRPr="003016D7">
        <w:rPr>
          <w:rFonts w:ascii="Palatino Linotype" w:hAnsi="Palatino Linotype" w:cs="Arial"/>
          <w:bCs/>
          <w:i/>
        </w:rPr>
        <w:t xml:space="preserve"> </w:t>
      </w:r>
      <w:r w:rsidRPr="003016D7">
        <w:rPr>
          <w:rFonts w:ascii="Palatino Linotype" w:hAnsi="Palatino Linotype" w:cs="Arial"/>
          <w:bCs/>
          <w:i/>
          <w:sz w:val="22"/>
          <w:szCs w:val="22"/>
        </w:rPr>
        <w:t>febrero</w:t>
      </w:r>
      <w:r w:rsidRPr="003016D7">
        <w:rPr>
          <w:rFonts w:ascii="Palatino Linotype" w:hAnsi="Palatino Linotype" w:cs="Arial"/>
          <w:bCs/>
          <w:i/>
        </w:rPr>
        <w:t xml:space="preserve"> </w:t>
      </w:r>
      <w:r w:rsidRPr="003016D7">
        <w:rPr>
          <w:rFonts w:ascii="Palatino Linotype" w:hAnsi="Palatino Linotype" w:cs="Arial"/>
          <w:bCs/>
          <w:i/>
          <w:sz w:val="22"/>
          <w:szCs w:val="22"/>
        </w:rPr>
        <w:t>de</w:t>
      </w:r>
      <w:r w:rsidRPr="003016D7">
        <w:rPr>
          <w:rFonts w:ascii="Palatino Linotype" w:hAnsi="Palatino Linotype" w:cs="Arial"/>
          <w:bCs/>
          <w:i/>
        </w:rPr>
        <w:t xml:space="preserve"> </w:t>
      </w:r>
      <w:r w:rsidRPr="003016D7">
        <w:rPr>
          <w:rFonts w:ascii="Palatino Linotype" w:hAnsi="Palatino Linotype" w:cs="Arial"/>
          <w:bCs/>
          <w:i/>
          <w:sz w:val="22"/>
          <w:szCs w:val="22"/>
        </w:rPr>
        <w:t>2017.</w:t>
      </w:r>
      <w:r w:rsidRPr="003016D7">
        <w:rPr>
          <w:rFonts w:ascii="Palatino Linotype" w:hAnsi="Palatino Linotype" w:cs="Arial"/>
          <w:bCs/>
          <w:i/>
        </w:rPr>
        <w:t xml:space="preserve"> </w:t>
      </w:r>
      <w:r w:rsidRPr="003016D7">
        <w:rPr>
          <w:rFonts w:ascii="Palatino Linotype" w:hAnsi="Palatino Linotype" w:cs="Arial"/>
          <w:bCs/>
          <w:i/>
          <w:sz w:val="22"/>
          <w:szCs w:val="22"/>
        </w:rPr>
        <w:t>Por</w:t>
      </w:r>
      <w:r w:rsidRPr="003016D7">
        <w:rPr>
          <w:rFonts w:ascii="Palatino Linotype" w:hAnsi="Palatino Linotype" w:cs="Arial"/>
          <w:bCs/>
          <w:i/>
        </w:rPr>
        <w:t xml:space="preserve"> </w:t>
      </w:r>
      <w:r w:rsidRPr="003016D7">
        <w:rPr>
          <w:rFonts w:ascii="Palatino Linotype" w:hAnsi="Palatino Linotype" w:cs="Arial"/>
          <w:bCs/>
          <w:i/>
          <w:sz w:val="22"/>
          <w:szCs w:val="22"/>
        </w:rPr>
        <w:t>unanimidad.</w:t>
      </w:r>
      <w:r w:rsidRPr="003016D7">
        <w:rPr>
          <w:rFonts w:ascii="Palatino Linotype" w:hAnsi="Palatino Linotype" w:cs="Arial"/>
          <w:bCs/>
          <w:i/>
        </w:rPr>
        <w:t xml:space="preserve"> </w:t>
      </w:r>
      <w:r w:rsidRPr="003016D7">
        <w:rPr>
          <w:rFonts w:ascii="Palatino Linotype" w:hAnsi="Palatino Linotype" w:cs="Arial"/>
          <w:bCs/>
          <w:i/>
          <w:sz w:val="22"/>
          <w:szCs w:val="22"/>
        </w:rPr>
        <w:t>Comisionado</w:t>
      </w:r>
      <w:r w:rsidRPr="003016D7">
        <w:rPr>
          <w:rFonts w:ascii="Palatino Linotype" w:hAnsi="Palatino Linotype" w:cs="Arial"/>
          <w:bCs/>
          <w:i/>
        </w:rPr>
        <w:t xml:space="preserve"> </w:t>
      </w:r>
      <w:r w:rsidRPr="003016D7">
        <w:rPr>
          <w:rFonts w:ascii="Palatino Linotype" w:hAnsi="Palatino Linotype" w:cs="Arial"/>
          <w:bCs/>
          <w:i/>
          <w:sz w:val="22"/>
          <w:szCs w:val="22"/>
        </w:rPr>
        <w:t>Ponente</w:t>
      </w:r>
      <w:r w:rsidRPr="003016D7">
        <w:rPr>
          <w:rFonts w:ascii="Palatino Linotype" w:hAnsi="Palatino Linotype" w:cs="Arial"/>
          <w:bCs/>
          <w:i/>
        </w:rPr>
        <w:t xml:space="preserve"> </w:t>
      </w:r>
      <w:r w:rsidRPr="003016D7">
        <w:rPr>
          <w:rFonts w:ascii="Palatino Linotype" w:hAnsi="Palatino Linotype" w:cs="Arial"/>
          <w:bCs/>
          <w:i/>
          <w:sz w:val="22"/>
          <w:szCs w:val="22"/>
        </w:rPr>
        <w:t>Joel</w:t>
      </w:r>
      <w:r w:rsidRPr="003016D7">
        <w:rPr>
          <w:rFonts w:ascii="Palatino Linotype" w:hAnsi="Palatino Linotype" w:cs="Arial"/>
          <w:bCs/>
          <w:i/>
        </w:rPr>
        <w:t xml:space="preserve"> </w:t>
      </w:r>
      <w:r w:rsidRPr="003016D7">
        <w:rPr>
          <w:rFonts w:ascii="Palatino Linotype" w:hAnsi="Palatino Linotype" w:cs="Arial"/>
          <w:bCs/>
          <w:i/>
          <w:sz w:val="22"/>
          <w:szCs w:val="22"/>
        </w:rPr>
        <w:t>Salas</w:t>
      </w:r>
      <w:r w:rsidRPr="003016D7">
        <w:rPr>
          <w:rFonts w:ascii="Palatino Linotype" w:hAnsi="Palatino Linotype" w:cs="Arial"/>
          <w:bCs/>
          <w:i/>
        </w:rPr>
        <w:t xml:space="preserve"> </w:t>
      </w:r>
      <w:r w:rsidRPr="003016D7">
        <w:rPr>
          <w:rFonts w:ascii="Palatino Linotype" w:hAnsi="Palatino Linotype" w:cs="Arial"/>
          <w:bCs/>
          <w:i/>
          <w:sz w:val="22"/>
          <w:szCs w:val="22"/>
        </w:rPr>
        <w:t>Suárez.</w:t>
      </w:r>
    </w:p>
    <w:p w14:paraId="36F1DD74" w14:textId="77777777" w:rsidR="0066110B" w:rsidRPr="003016D7" w:rsidRDefault="0066110B" w:rsidP="0066110B">
      <w:pPr>
        <w:tabs>
          <w:tab w:val="left" w:pos="7655"/>
        </w:tabs>
        <w:autoSpaceDE w:val="0"/>
        <w:autoSpaceDN w:val="0"/>
        <w:adjustRightInd w:val="0"/>
        <w:ind w:left="851" w:right="899"/>
        <w:jc w:val="both"/>
        <w:rPr>
          <w:rFonts w:ascii="Palatino Linotype" w:hAnsi="Palatino Linotype" w:cs="Arial"/>
          <w:bCs/>
          <w:i/>
          <w:sz w:val="22"/>
          <w:szCs w:val="22"/>
        </w:rPr>
      </w:pPr>
      <w:r w:rsidRPr="003016D7">
        <w:rPr>
          <w:rFonts w:ascii="Palatino Linotype" w:hAnsi="Palatino Linotype" w:cs="Arial"/>
          <w:bCs/>
          <w:i/>
          <w:sz w:val="22"/>
          <w:szCs w:val="22"/>
        </w:rPr>
        <w:t>•</w:t>
      </w:r>
      <w:r w:rsidRPr="003016D7">
        <w:rPr>
          <w:rFonts w:ascii="Palatino Linotype" w:hAnsi="Palatino Linotype" w:cs="Arial"/>
          <w:bCs/>
          <w:i/>
        </w:rPr>
        <w:t xml:space="preserve"> </w:t>
      </w:r>
      <w:r w:rsidRPr="003016D7">
        <w:rPr>
          <w:rFonts w:ascii="Palatino Linotype" w:hAnsi="Palatino Linotype" w:cs="Arial"/>
          <w:bCs/>
          <w:i/>
          <w:sz w:val="22"/>
          <w:szCs w:val="22"/>
        </w:rPr>
        <w:t>RRA</w:t>
      </w:r>
      <w:r w:rsidRPr="003016D7">
        <w:rPr>
          <w:rFonts w:ascii="Palatino Linotype" w:hAnsi="Palatino Linotype" w:cs="Arial"/>
          <w:bCs/>
          <w:i/>
        </w:rPr>
        <w:t xml:space="preserve"> </w:t>
      </w:r>
      <w:r w:rsidRPr="003016D7">
        <w:rPr>
          <w:rFonts w:ascii="Palatino Linotype" w:hAnsi="Palatino Linotype" w:cs="Arial"/>
          <w:bCs/>
          <w:i/>
          <w:sz w:val="22"/>
          <w:szCs w:val="22"/>
        </w:rPr>
        <w:t>0677/17.</w:t>
      </w:r>
      <w:r w:rsidRPr="003016D7">
        <w:rPr>
          <w:rFonts w:ascii="Palatino Linotype" w:hAnsi="Palatino Linotype" w:cs="Arial"/>
          <w:bCs/>
          <w:i/>
        </w:rPr>
        <w:t xml:space="preserve"> </w:t>
      </w:r>
      <w:r w:rsidRPr="003016D7">
        <w:rPr>
          <w:rFonts w:ascii="Palatino Linotype" w:hAnsi="Palatino Linotype" w:cs="Arial"/>
          <w:bCs/>
          <w:i/>
          <w:sz w:val="22"/>
          <w:szCs w:val="22"/>
        </w:rPr>
        <w:t>Universidad</w:t>
      </w:r>
      <w:r w:rsidRPr="003016D7">
        <w:rPr>
          <w:rFonts w:ascii="Palatino Linotype" w:hAnsi="Palatino Linotype" w:cs="Arial"/>
          <w:bCs/>
          <w:i/>
        </w:rPr>
        <w:t xml:space="preserve"> </w:t>
      </w:r>
      <w:r w:rsidRPr="003016D7">
        <w:rPr>
          <w:rFonts w:ascii="Palatino Linotype" w:hAnsi="Palatino Linotype" w:cs="Arial"/>
          <w:bCs/>
          <w:i/>
          <w:sz w:val="22"/>
          <w:szCs w:val="22"/>
        </w:rPr>
        <w:t>Nacional</w:t>
      </w:r>
      <w:r w:rsidRPr="003016D7">
        <w:rPr>
          <w:rFonts w:ascii="Palatino Linotype" w:hAnsi="Palatino Linotype" w:cs="Arial"/>
          <w:bCs/>
          <w:i/>
        </w:rPr>
        <w:t xml:space="preserve"> </w:t>
      </w:r>
      <w:r w:rsidRPr="003016D7">
        <w:rPr>
          <w:rFonts w:ascii="Palatino Linotype" w:hAnsi="Palatino Linotype" w:cs="Arial"/>
          <w:bCs/>
          <w:i/>
          <w:sz w:val="22"/>
          <w:szCs w:val="22"/>
        </w:rPr>
        <w:t>Autónoma</w:t>
      </w:r>
      <w:r w:rsidRPr="003016D7">
        <w:rPr>
          <w:rFonts w:ascii="Palatino Linotype" w:hAnsi="Palatino Linotype" w:cs="Arial"/>
          <w:bCs/>
          <w:i/>
        </w:rPr>
        <w:t xml:space="preserve"> </w:t>
      </w:r>
      <w:r w:rsidRPr="003016D7">
        <w:rPr>
          <w:rFonts w:ascii="Palatino Linotype" w:hAnsi="Palatino Linotype" w:cs="Arial"/>
          <w:bCs/>
          <w:i/>
          <w:sz w:val="22"/>
          <w:szCs w:val="22"/>
        </w:rPr>
        <w:t>de</w:t>
      </w:r>
      <w:r w:rsidRPr="003016D7">
        <w:rPr>
          <w:rFonts w:ascii="Palatino Linotype" w:hAnsi="Palatino Linotype" w:cs="Arial"/>
          <w:bCs/>
          <w:i/>
        </w:rPr>
        <w:t xml:space="preserve"> </w:t>
      </w:r>
      <w:r w:rsidRPr="003016D7">
        <w:rPr>
          <w:rFonts w:ascii="Palatino Linotype" w:hAnsi="Palatino Linotype" w:cs="Arial"/>
          <w:bCs/>
          <w:i/>
          <w:sz w:val="22"/>
          <w:szCs w:val="22"/>
        </w:rPr>
        <w:t>México.</w:t>
      </w:r>
      <w:r w:rsidRPr="003016D7">
        <w:rPr>
          <w:rFonts w:ascii="Palatino Linotype" w:hAnsi="Palatino Linotype" w:cs="Arial"/>
          <w:bCs/>
          <w:i/>
        </w:rPr>
        <w:t xml:space="preserve"> </w:t>
      </w:r>
      <w:r w:rsidRPr="003016D7">
        <w:rPr>
          <w:rFonts w:ascii="Palatino Linotype" w:hAnsi="Palatino Linotype" w:cs="Arial"/>
          <w:bCs/>
          <w:i/>
          <w:sz w:val="22"/>
          <w:szCs w:val="22"/>
        </w:rPr>
        <w:t>08</w:t>
      </w:r>
      <w:r w:rsidRPr="003016D7">
        <w:rPr>
          <w:rFonts w:ascii="Palatino Linotype" w:hAnsi="Palatino Linotype" w:cs="Arial"/>
          <w:bCs/>
          <w:i/>
        </w:rPr>
        <w:t xml:space="preserve"> </w:t>
      </w:r>
      <w:r w:rsidRPr="003016D7">
        <w:rPr>
          <w:rFonts w:ascii="Palatino Linotype" w:hAnsi="Palatino Linotype" w:cs="Arial"/>
          <w:bCs/>
          <w:i/>
          <w:sz w:val="22"/>
          <w:szCs w:val="22"/>
        </w:rPr>
        <w:t>de</w:t>
      </w:r>
      <w:r w:rsidRPr="003016D7">
        <w:rPr>
          <w:rFonts w:ascii="Palatino Linotype" w:hAnsi="Palatino Linotype" w:cs="Arial"/>
          <w:bCs/>
          <w:i/>
        </w:rPr>
        <w:t xml:space="preserve"> </w:t>
      </w:r>
      <w:r w:rsidRPr="003016D7">
        <w:rPr>
          <w:rFonts w:ascii="Palatino Linotype" w:hAnsi="Palatino Linotype" w:cs="Arial"/>
          <w:bCs/>
          <w:i/>
          <w:sz w:val="22"/>
          <w:szCs w:val="22"/>
        </w:rPr>
        <w:t>marzo</w:t>
      </w:r>
      <w:r w:rsidRPr="003016D7">
        <w:rPr>
          <w:rFonts w:ascii="Palatino Linotype" w:hAnsi="Palatino Linotype" w:cs="Arial"/>
          <w:bCs/>
          <w:i/>
        </w:rPr>
        <w:t xml:space="preserve"> </w:t>
      </w:r>
      <w:r w:rsidRPr="003016D7">
        <w:rPr>
          <w:rFonts w:ascii="Palatino Linotype" w:hAnsi="Palatino Linotype" w:cs="Arial"/>
          <w:bCs/>
          <w:i/>
          <w:sz w:val="22"/>
          <w:szCs w:val="22"/>
        </w:rPr>
        <w:t>de</w:t>
      </w:r>
      <w:r w:rsidRPr="003016D7">
        <w:rPr>
          <w:rFonts w:ascii="Palatino Linotype" w:hAnsi="Palatino Linotype" w:cs="Arial"/>
          <w:bCs/>
          <w:i/>
        </w:rPr>
        <w:t xml:space="preserve"> </w:t>
      </w:r>
      <w:r w:rsidRPr="003016D7">
        <w:rPr>
          <w:rFonts w:ascii="Palatino Linotype" w:hAnsi="Palatino Linotype" w:cs="Arial"/>
          <w:bCs/>
          <w:i/>
          <w:sz w:val="22"/>
          <w:szCs w:val="22"/>
        </w:rPr>
        <w:t>2017.</w:t>
      </w:r>
      <w:r w:rsidRPr="003016D7">
        <w:rPr>
          <w:rFonts w:ascii="Palatino Linotype" w:hAnsi="Palatino Linotype" w:cs="Arial"/>
          <w:bCs/>
          <w:i/>
        </w:rPr>
        <w:t xml:space="preserve"> </w:t>
      </w:r>
      <w:r w:rsidRPr="003016D7">
        <w:rPr>
          <w:rFonts w:ascii="Palatino Linotype" w:hAnsi="Palatino Linotype" w:cs="Arial"/>
          <w:bCs/>
          <w:i/>
          <w:sz w:val="22"/>
          <w:szCs w:val="22"/>
        </w:rPr>
        <w:t>Por</w:t>
      </w:r>
      <w:r w:rsidRPr="003016D7">
        <w:rPr>
          <w:rFonts w:ascii="Palatino Linotype" w:hAnsi="Palatino Linotype" w:cs="Arial"/>
          <w:bCs/>
          <w:i/>
        </w:rPr>
        <w:t xml:space="preserve"> </w:t>
      </w:r>
      <w:r w:rsidRPr="003016D7">
        <w:rPr>
          <w:rFonts w:ascii="Palatino Linotype" w:hAnsi="Palatino Linotype" w:cs="Arial"/>
          <w:bCs/>
          <w:i/>
          <w:sz w:val="22"/>
          <w:szCs w:val="22"/>
        </w:rPr>
        <w:t>unanimidad.</w:t>
      </w:r>
      <w:r w:rsidRPr="003016D7">
        <w:rPr>
          <w:rFonts w:ascii="Palatino Linotype" w:hAnsi="Palatino Linotype" w:cs="Arial"/>
          <w:bCs/>
          <w:i/>
        </w:rPr>
        <w:t xml:space="preserve"> </w:t>
      </w:r>
      <w:r w:rsidRPr="003016D7">
        <w:rPr>
          <w:rFonts w:ascii="Palatino Linotype" w:hAnsi="Palatino Linotype" w:cs="Arial"/>
          <w:bCs/>
          <w:i/>
          <w:sz w:val="22"/>
          <w:szCs w:val="22"/>
        </w:rPr>
        <w:t>Comisionado</w:t>
      </w:r>
      <w:r w:rsidRPr="003016D7">
        <w:rPr>
          <w:rFonts w:ascii="Palatino Linotype" w:hAnsi="Palatino Linotype" w:cs="Arial"/>
          <w:bCs/>
          <w:i/>
        </w:rPr>
        <w:t xml:space="preserve"> </w:t>
      </w:r>
      <w:r w:rsidRPr="003016D7">
        <w:rPr>
          <w:rFonts w:ascii="Palatino Linotype" w:hAnsi="Palatino Linotype" w:cs="Arial"/>
          <w:bCs/>
          <w:i/>
          <w:sz w:val="22"/>
          <w:szCs w:val="22"/>
        </w:rPr>
        <w:t>Ponente</w:t>
      </w:r>
      <w:r w:rsidRPr="003016D7">
        <w:rPr>
          <w:rFonts w:ascii="Palatino Linotype" w:hAnsi="Palatino Linotype" w:cs="Arial"/>
          <w:bCs/>
          <w:i/>
        </w:rPr>
        <w:t xml:space="preserve"> </w:t>
      </w:r>
      <w:r w:rsidRPr="003016D7">
        <w:rPr>
          <w:rFonts w:ascii="Palatino Linotype" w:hAnsi="Palatino Linotype" w:cs="Arial"/>
          <w:bCs/>
          <w:i/>
          <w:sz w:val="22"/>
          <w:szCs w:val="22"/>
        </w:rPr>
        <w:t>Rosendoevgueni</w:t>
      </w:r>
      <w:r w:rsidRPr="003016D7">
        <w:rPr>
          <w:rFonts w:ascii="Palatino Linotype" w:hAnsi="Palatino Linotype" w:cs="Arial"/>
          <w:bCs/>
          <w:i/>
        </w:rPr>
        <w:t xml:space="preserve"> </w:t>
      </w:r>
      <w:r w:rsidRPr="003016D7">
        <w:rPr>
          <w:rFonts w:ascii="Palatino Linotype" w:hAnsi="Palatino Linotype" w:cs="Arial"/>
          <w:bCs/>
          <w:i/>
          <w:sz w:val="22"/>
          <w:szCs w:val="22"/>
        </w:rPr>
        <w:t>Monterrey</w:t>
      </w:r>
      <w:r w:rsidRPr="003016D7">
        <w:rPr>
          <w:rFonts w:ascii="Palatino Linotype" w:hAnsi="Palatino Linotype" w:cs="Arial"/>
          <w:bCs/>
          <w:i/>
        </w:rPr>
        <w:t xml:space="preserve"> </w:t>
      </w:r>
      <w:r w:rsidRPr="003016D7">
        <w:rPr>
          <w:rFonts w:ascii="Palatino Linotype" w:hAnsi="Palatino Linotype" w:cs="Arial"/>
          <w:bCs/>
          <w:i/>
          <w:sz w:val="22"/>
          <w:szCs w:val="22"/>
        </w:rPr>
        <w:t>Chepov.</w:t>
      </w:r>
      <w:r w:rsidRPr="003016D7">
        <w:rPr>
          <w:rFonts w:ascii="Palatino Linotype" w:hAnsi="Palatino Linotype" w:cs="Arial"/>
          <w:bCs/>
          <w:i/>
        </w:rPr>
        <w:t xml:space="preserve"> </w:t>
      </w:r>
    </w:p>
    <w:p w14:paraId="77C97012" w14:textId="77777777" w:rsidR="0066110B" w:rsidRPr="003016D7" w:rsidRDefault="0066110B" w:rsidP="0066110B">
      <w:pPr>
        <w:tabs>
          <w:tab w:val="left" w:pos="7655"/>
        </w:tabs>
        <w:autoSpaceDE w:val="0"/>
        <w:autoSpaceDN w:val="0"/>
        <w:adjustRightInd w:val="0"/>
        <w:ind w:left="851" w:right="899"/>
        <w:jc w:val="both"/>
        <w:rPr>
          <w:rFonts w:ascii="Palatino Linotype" w:hAnsi="Palatino Linotype" w:cs="Arial"/>
          <w:i/>
          <w:sz w:val="22"/>
          <w:szCs w:val="22"/>
        </w:rPr>
      </w:pPr>
      <w:r w:rsidRPr="003016D7">
        <w:rPr>
          <w:rFonts w:ascii="Palatino Linotype" w:hAnsi="Palatino Linotype" w:cs="Arial"/>
          <w:bCs/>
          <w:i/>
          <w:sz w:val="22"/>
          <w:szCs w:val="22"/>
        </w:rPr>
        <w:t>•</w:t>
      </w:r>
      <w:r w:rsidRPr="003016D7">
        <w:rPr>
          <w:rFonts w:ascii="Palatino Linotype" w:hAnsi="Palatino Linotype" w:cs="Arial"/>
          <w:bCs/>
          <w:i/>
        </w:rPr>
        <w:t xml:space="preserve"> </w:t>
      </w:r>
      <w:r w:rsidRPr="003016D7">
        <w:rPr>
          <w:rFonts w:ascii="Palatino Linotype" w:hAnsi="Palatino Linotype" w:cs="Arial"/>
          <w:bCs/>
          <w:i/>
          <w:sz w:val="22"/>
          <w:szCs w:val="22"/>
        </w:rPr>
        <w:t>RRA</w:t>
      </w:r>
      <w:r w:rsidRPr="003016D7">
        <w:rPr>
          <w:rFonts w:ascii="Palatino Linotype" w:hAnsi="Palatino Linotype" w:cs="Arial"/>
          <w:bCs/>
          <w:i/>
        </w:rPr>
        <w:t xml:space="preserve"> </w:t>
      </w:r>
      <w:r w:rsidRPr="003016D7">
        <w:rPr>
          <w:rFonts w:ascii="Palatino Linotype" w:hAnsi="Palatino Linotype" w:cs="Arial"/>
          <w:bCs/>
          <w:i/>
          <w:sz w:val="22"/>
          <w:szCs w:val="22"/>
        </w:rPr>
        <w:t>1564/17.</w:t>
      </w:r>
      <w:r w:rsidRPr="003016D7">
        <w:rPr>
          <w:rFonts w:ascii="Palatino Linotype" w:hAnsi="Palatino Linotype" w:cs="Arial"/>
          <w:bCs/>
          <w:i/>
        </w:rPr>
        <w:t xml:space="preserve"> </w:t>
      </w:r>
      <w:r w:rsidRPr="003016D7">
        <w:rPr>
          <w:rFonts w:ascii="Palatino Linotype" w:hAnsi="Palatino Linotype" w:cs="Arial"/>
          <w:bCs/>
          <w:i/>
          <w:sz w:val="22"/>
          <w:szCs w:val="22"/>
        </w:rPr>
        <w:t>Tribunal</w:t>
      </w:r>
      <w:r w:rsidRPr="003016D7">
        <w:rPr>
          <w:rFonts w:ascii="Palatino Linotype" w:hAnsi="Palatino Linotype" w:cs="Arial"/>
          <w:bCs/>
          <w:i/>
        </w:rPr>
        <w:t xml:space="preserve"> </w:t>
      </w:r>
      <w:r w:rsidRPr="003016D7">
        <w:rPr>
          <w:rFonts w:ascii="Palatino Linotype" w:hAnsi="Palatino Linotype" w:cs="Arial"/>
          <w:bCs/>
          <w:i/>
          <w:sz w:val="22"/>
          <w:szCs w:val="22"/>
        </w:rPr>
        <w:t>Electoral</w:t>
      </w:r>
      <w:r w:rsidRPr="003016D7">
        <w:rPr>
          <w:rFonts w:ascii="Palatino Linotype" w:hAnsi="Palatino Linotype" w:cs="Arial"/>
          <w:bCs/>
          <w:i/>
        </w:rPr>
        <w:t xml:space="preserve"> </w:t>
      </w:r>
      <w:r w:rsidRPr="003016D7">
        <w:rPr>
          <w:rFonts w:ascii="Palatino Linotype" w:hAnsi="Palatino Linotype" w:cs="Arial"/>
          <w:bCs/>
          <w:i/>
          <w:sz w:val="22"/>
          <w:szCs w:val="22"/>
        </w:rPr>
        <w:t>del</w:t>
      </w:r>
      <w:r w:rsidRPr="003016D7">
        <w:rPr>
          <w:rFonts w:ascii="Palatino Linotype" w:hAnsi="Palatino Linotype" w:cs="Arial"/>
          <w:bCs/>
          <w:i/>
        </w:rPr>
        <w:t xml:space="preserve"> </w:t>
      </w:r>
      <w:r w:rsidRPr="003016D7">
        <w:rPr>
          <w:rFonts w:ascii="Palatino Linotype" w:hAnsi="Palatino Linotype" w:cs="Arial"/>
          <w:bCs/>
          <w:i/>
          <w:sz w:val="22"/>
          <w:szCs w:val="22"/>
        </w:rPr>
        <w:t>Poder</w:t>
      </w:r>
      <w:r w:rsidRPr="003016D7">
        <w:rPr>
          <w:rFonts w:ascii="Palatino Linotype" w:hAnsi="Palatino Linotype" w:cs="Arial"/>
          <w:bCs/>
          <w:i/>
        </w:rPr>
        <w:t xml:space="preserve"> </w:t>
      </w:r>
      <w:r w:rsidRPr="003016D7">
        <w:rPr>
          <w:rFonts w:ascii="Palatino Linotype" w:hAnsi="Palatino Linotype" w:cs="Arial"/>
          <w:bCs/>
          <w:i/>
          <w:sz w:val="22"/>
          <w:szCs w:val="22"/>
        </w:rPr>
        <w:t>Judicial</w:t>
      </w:r>
      <w:r w:rsidRPr="003016D7">
        <w:rPr>
          <w:rFonts w:ascii="Palatino Linotype" w:hAnsi="Palatino Linotype" w:cs="Arial"/>
          <w:bCs/>
          <w:i/>
        </w:rPr>
        <w:t xml:space="preserve"> </w:t>
      </w:r>
      <w:r w:rsidRPr="003016D7">
        <w:rPr>
          <w:rFonts w:ascii="Palatino Linotype" w:hAnsi="Palatino Linotype" w:cs="Arial"/>
          <w:bCs/>
          <w:i/>
          <w:sz w:val="22"/>
          <w:szCs w:val="22"/>
        </w:rPr>
        <w:t>de</w:t>
      </w:r>
      <w:r w:rsidRPr="003016D7">
        <w:rPr>
          <w:rFonts w:ascii="Palatino Linotype" w:hAnsi="Palatino Linotype" w:cs="Arial"/>
          <w:bCs/>
          <w:i/>
        </w:rPr>
        <w:t xml:space="preserve"> </w:t>
      </w:r>
      <w:r w:rsidRPr="003016D7">
        <w:rPr>
          <w:rFonts w:ascii="Palatino Linotype" w:hAnsi="Palatino Linotype" w:cs="Arial"/>
          <w:bCs/>
          <w:i/>
          <w:sz w:val="22"/>
          <w:szCs w:val="22"/>
        </w:rPr>
        <w:t>la</w:t>
      </w:r>
      <w:r w:rsidRPr="003016D7">
        <w:rPr>
          <w:rFonts w:ascii="Palatino Linotype" w:hAnsi="Palatino Linotype" w:cs="Arial"/>
          <w:bCs/>
          <w:i/>
        </w:rPr>
        <w:t xml:space="preserve"> </w:t>
      </w:r>
      <w:r w:rsidRPr="003016D7">
        <w:rPr>
          <w:rFonts w:ascii="Palatino Linotype" w:hAnsi="Palatino Linotype" w:cs="Arial"/>
          <w:bCs/>
          <w:i/>
          <w:sz w:val="22"/>
          <w:szCs w:val="22"/>
        </w:rPr>
        <w:t>Federación.</w:t>
      </w:r>
      <w:r w:rsidRPr="003016D7">
        <w:rPr>
          <w:rFonts w:ascii="Palatino Linotype" w:hAnsi="Palatino Linotype" w:cs="Arial"/>
          <w:bCs/>
          <w:i/>
        </w:rPr>
        <w:t xml:space="preserve"> </w:t>
      </w:r>
      <w:r w:rsidRPr="003016D7">
        <w:rPr>
          <w:rFonts w:ascii="Palatino Linotype" w:hAnsi="Palatino Linotype" w:cs="Arial"/>
          <w:bCs/>
          <w:i/>
          <w:sz w:val="22"/>
          <w:szCs w:val="22"/>
        </w:rPr>
        <w:t>26</w:t>
      </w:r>
      <w:r w:rsidRPr="003016D7">
        <w:rPr>
          <w:rFonts w:ascii="Palatino Linotype" w:hAnsi="Palatino Linotype" w:cs="Arial"/>
          <w:bCs/>
          <w:i/>
        </w:rPr>
        <w:t xml:space="preserve"> </w:t>
      </w:r>
      <w:r w:rsidRPr="003016D7">
        <w:rPr>
          <w:rFonts w:ascii="Palatino Linotype" w:hAnsi="Palatino Linotype" w:cs="Arial"/>
          <w:bCs/>
          <w:i/>
          <w:sz w:val="22"/>
          <w:szCs w:val="22"/>
        </w:rPr>
        <w:t>de</w:t>
      </w:r>
      <w:r w:rsidRPr="003016D7">
        <w:rPr>
          <w:rFonts w:ascii="Palatino Linotype" w:hAnsi="Palatino Linotype" w:cs="Arial"/>
          <w:bCs/>
          <w:i/>
        </w:rPr>
        <w:t xml:space="preserve"> </w:t>
      </w:r>
      <w:r w:rsidRPr="003016D7">
        <w:rPr>
          <w:rFonts w:ascii="Palatino Linotype" w:hAnsi="Palatino Linotype" w:cs="Arial"/>
          <w:bCs/>
          <w:i/>
          <w:sz w:val="22"/>
          <w:szCs w:val="22"/>
        </w:rPr>
        <w:t>abril</w:t>
      </w:r>
      <w:r w:rsidRPr="003016D7">
        <w:rPr>
          <w:rFonts w:ascii="Palatino Linotype" w:hAnsi="Palatino Linotype" w:cs="Arial"/>
          <w:bCs/>
          <w:i/>
        </w:rPr>
        <w:t xml:space="preserve"> </w:t>
      </w:r>
      <w:r w:rsidRPr="003016D7">
        <w:rPr>
          <w:rFonts w:ascii="Palatino Linotype" w:hAnsi="Palatino Linotype" w:cs="Arial"/>
          <w:bCs/>
          <w:i/>
          <w:sz w:val="22"/>
          <w:szCs w:val="22"/>
        </w:rPr>
        <w:t>de</w:t>
      </w:r>
      <w:r w:rsidRPr="003016D7">
        <w:rPr>
          <w:rFonts w:ascii="Palatino Linotype" w:hAnsi="Palatino Linotype" w:cs="Arial"/>
          <w:bCs/>
          <w:i/>
        </w:rPr>
        <w:t xml:space="preserve"> </w:t>
      </w:r>
      <w:r w:rsidRPr="003016D7">
        <w:rPr>
          <w:rFonts w:ascii="Palatino Linotype" w:hAnsi="Palatino Linotype" w:cs="Arial"/>
          <w:bCs/>
          <w:i/>
          <w:sz w:val="22"/>
          <w:szCs w:val="22"/>
        </w:rPr>
        <w:t>2017.</w:t>
      </w:r>
      <w:r w:rsidRPr="003016D7">
        <w:rPr>
          <w:rFonts w:ascii="Palatino Linotype" w:hAnsi="Palatino Linotype" w:cs="Arial"/>
          <w:bCs/>
          <w:i/>
        </w:rPr>
        <w:t xml:space="preserve"> </w:t>
      </w:r>
      <w:r w:rsidRPr="003016D7">
        <w:rPr>
          <w:rFonts w:ascii="Palatino Linotype" w:hAnsi="Palatino Linotype" w:cs="Arial"/>
          <w:bCs/>
          <w:i/>
          <w:sz w:val="22"/>
          <w:szCs w:val="22"/>
        </w:rPr>
        <w:t>Por</w:t>
      </w:r>
      <w:r w:rsidRPr="003016D7">
        <w:rPr>
          <w:rFonts w:ascii="Palatino Linotype" w:hAnsi="Palatino Linotype" w:cs="Arial"/>
          <w:bCs/>
          <w:i/>
        </w:rPr>
        <w:t xml:space="preserve"> </w:t>
      </w:r>
      <w:r w:rsidRPr="003016D7">
        <w:rPr>
          <w:rFonts w:ascii="Palatino Linotype" w:hAnsi="Palatino Linotype" w:cs="Arial"/>
          <w:i/>
          <w:sz w:val="22"/>
          <w:szCs w:val="22"/>
          <w:lang w:eastAsia="es-MX"/>
        </w:rPr>
        <w:t>unanimidad</w:t>
      </w:r>
      <w:r w:rsidRPr="003016D7">
        <w:rPr>
          <w:rFonts w:ascii="Palatino Linotype" w:hAnsi="Palatino Linotype" w:cs="Arial"/>
          <w:bCs/>
          <w:i/>
          <w:sz w:val="22"/>
          <w:szCs w:val="22"/>
        </w:rPr>
        <w:t>.</w:t>
      </w:r>
      <w:r w:rsidRPr="003016D7">
        <w:rPr>
          <w:rFonts w:ascii="Palatino Linotype" w:hAnsi="Palatino Linotype" w:cs="Arial"/>
          <w:bCs/>
          <w:i/>
        </w:rPr>
        <w:t xml:space="preserve"> </w:t>
      </w:r>
      <w:r w:rsidRPr="003016D7">
        <w:rPr>
          <w:rFonts w:ascii="Palatino Linotype" w:hAnsi="Palatino Linotype" w:cs="Arial"/>
          <w:bCs/>
          <w:i/>
          <w:sz w:val="22"/>
          <w:szCs w:val="22"/>
        </w:rPr>
        <w:t>Comisionado</w:t>
      </w:r>
      <w:r w:rsidRPr="003016D7">
        <w:rPr>
          <w:rFonts w:ascii="Palatino Linotype" w:hAnsi="Palatino Linotype" w:cs="Arial"/>
          <w:bCs/>
          <w:i/>
        </w:rPr>
        <w:t xml:space="preserve"> </w:t>
      </w:r>
      <w:r w:rsidRPr="003016D7">
        <w:rPr>
          <w:rFonts w:ascii="Palatino Linotype" w:hAnsi="Palatino Linotype" w:cs="Arial"/>
          <w:bCs/>
          <w:i/>
          <w:sz w:val="22"/>
          <w:szCs w:val="22"/>
        </w:rPr>
        <w:t>Ponente</w:t>
      </w:r>
      <w:r w:rsidRPr="003016D7">
        <w:rPr>
          <w:rFonts w:ascii="Palatino Linotype" w:hAnsi="Palatino Linotype" w:cs="Arial"/>
          <w:bCs/>
          <w:i/>
        </w:rPr>
        <w:t xml:space="preserve"> </w:t>
      </w:r>
      <w:r w:rsidRPr="003016D7">
        <w:rPr>
          <w:rFonts w:ascii="Palatino Linotype" w:hAnsi="Palatino Linotype" w:cs="Arial"/>
          <w:bCs/>
          <w:i/>
          <w:sz w:val="22"/>
          <w:szCs w:val="22"/>
        </w:rPr>
        <w:t>Oscar</w:t>
      </w:r>
      <w:r w:rsidRPr="003016D7">
        <w:rPr>
          <w:rFonts w:ascii="Palatino Linotype" w:hAnsi="Palatino Linotype" w:cs="Arial"/>
          <w:bCs/>
          <w:i/>
        </w:rPr>
        <w:t xml:space="preserve"> </w:t>
      </w:r>
      <w:r w:rsidRPr="003016D7">
        <w:rPr>
          <w:rFonts w:ascii="Palatino Linotype" w:hAnsi="Palatino Linotype" w:cs="Arial"/>
          <w:bCs/>
          <w:i/>
          <w:sz w:val="22"/>
          <w:szCs w:val="22"/>
        </w:rPr>
        <w:t>Mauricio</w:t>
      </w:r>
      <w:r w:rsidRPr="003016D7">
        <w:rPr>
          <w:rFonts w:ascii="Palatino Linotype" w:hAnsi="Palatino Linotype" w:cs="Arial"/>
          <w:bCs/>
          <w:i/>
        </w:rPr>
        <w:t xml:space="preserve"> </w:t>
      </w:r>
      <w:r w:rsidRPr="003016D7">
        <w:rPr>
          <w:rFonts w:ascii="Palatino Linotype" w:hAnsi="Palatino Linotype" w:cs="Arial"/>
          <w:bCs/>
          <w:i/>
          <w:sz w:val="22"/>
          <w:szCs w:val="22"/>
        </w:rPr>
        <w:t>Guerra</w:t>
      </w:r>
      <w:r w:rsidRPr="003016D7">
        <w:rPr>
          <w:rFonts w:ascii="Palatino Linotype" w:hAnsi="Palatino Linotype" w:cs="Arial"/>
          <w:bCs/>
          <w:i/>
        </w:rPr>
        <w:t xml:space="preserve"> </w:t>
      </w:r>
      <w:r w:rsidRPr="003016D7">
        <w:rPr>
          <w:rFonts w:ascii="Palatino Linotype" w:hAnsi="Palatino Linotype" w:cs="Arial"/>
          <w:bCs/>
          <w:i/>
          <w:sz w:val="22"/>
          <w:szCs w:val="22"/>
        </w:rPr>
        <w:t>Ford.</w:t>
      </w:r>
      <w:r w:rsidRPr="003016D7">
        <w:rPr>
          <w:rFonts w:ascii="Palatino Linotype" w:hAnsi="Palatino Linotype" w:cs="Arial"/>
          <w:i/>
          <w:sz w:val="22"/>
          <w:szCs w:val="22"/>
        </w:rPr>
        <w:t>”</w:t>
      </w:r>
      <w:r w:rsidRPr="003016D7">
        <w:rPr>
          <w:rFonts w:ascii="Palatino Linotype" w:hAnsi="Palatino Linotype" w:cs="Arial"/>
          <w:i/>
        </w:rPr>
        <w:t xml:space="preserve"> </w:t>
      </w:r>
      <w:r w:rsidRPr="003016D7">
        <w:rPr>
          <w:rFonts w:ascii="Palatino Linotype" w:hAnsi="Palatino Linotype" w:cs="Arial"/>
          <w:i/>
          <w:sz w:val="22"/>
          <w:szCs w:val="22"/>
        </w:rPr>
        <w:t>(Sic)</w:t>
      </w:r>
    </w:p>
    <w:p w14:paraId="05DD66F1" w14:textId="77777777" w:rsidR="0066110B" w:rsidRPr="003016D7" w:rsidRDefault="0066110B" w:rsidP="0066110B">
      <w:pPr>
        <w:tabs>
          <w:tab w:val="left" w:pos="7655"/>
        </w:tabs>
        <w:autoSpaceDE w:val="0"/>
        <w:autoSpaceDN w:val="0"/>
        <w:adjustRightInd w:val="0"/>
        <w:ind w:left="851" w:right="899"/>
        <w:jc w:val="both"/>
        <w:rPr>
          <w:rFonts w:ascii="Palatino Linotype" w:hAnsi="Palatino Linotype" w:cs="Arial"/>
          <w:sz w:val="22"/>
          <w:szCs w:val="22"/>
        </w:rPr>
      </w:pPr>
      <w:r w:rsidRPr="003016D7">
        <w:rPr>
          <w:rFonts w:ascii="Palatino Linotype" w:hAnsi="Palatino Linotype" w:cs="Arial"/>
          <w:sz w:val="22"/>
          <w:szCs w:val="22"/>
        </w:rPr>
        <w:t>(Énfasis</w:t>
      </w:r>
      <w:r w:rsidRPr="003016D7">
        <w:rPr>
          <w:rFonts w:ascii="Palatino Linotype" w:hAnsi="Palatino Linotype" w:cs="Arial"/>
        </w:rPr>
        <w:t xml:space="preserve"> </w:t>
      </w:r>
      <w:r w:rsidRPr="003016D7">
        <w:rPr>
          <w:rFonts w:ascii="Palatino Linotype" w:hAnsi="Palatino Linotype" w:cs="Arial"/>
          <w:sz w:val="22"/>
          <w:szCs w:val="22"/>
        </w:rPr>
        <w:t>añadido)</w:t>
      </w:r>
    </w:p>
    <w:p w14:paraId="19C2DD88" w14:textId="77777777" w:rsidR="0066110B" w:rsidRPr="003016D7" w:rsidRDefault="0066110B" w:rsidP="0066110B">
      <w:pPr>
        <w:spacing w:before="100" w:beforeAutospacing="1" w:after="100" w:afterAutospacing="1" w:line="360" w:lineRule="auto"/>
        <w:jc w:val="both"/>
        <w:rPr>
          <w:rFonts w:ascii="Palatino Linotype" w:hAnsi="Palatino Linotype" w:cs="Arial"/>
          <w:sz w:val="28"/>
          <w:lang w:eastAsia="es-MX"/>
        </w:rPr>
      </w:pPr>
      <w:r w:rsidRPr="003016D7">
        <w:rPr>
          <w:rFonts w:ascii="Palatino Linotype" w:hAnsi="Palatino Linotype" w:cs="Arial"/>
          <w:lang w:eastAsia="es-MX"/>
        </w:rPr>
        <w:t xml:space="preserve">De lo anterior, se desprende que el RFC se vincula al nombre de su </w:t>
      </w:r>
      <w:r w:rsidRPr="003016D7">
        <w:rPr>
          <w:rFonts w:ascii="Palatino Linotype" w:hAnsi="Palatino Linotype"/>
          <w:bCs/>
        </w:rPr>
        <w:t>titular</w:t>
      </w:r>
      <w:r w:rsidRPr="003016D7">
        <w:rPr>
          <w:rFonts w:ascii="Palatino Linotype" w:hAnsi="Palatino Linotype" w:cs="Arial"/>
          <w:lang w:eastAsia="es-MX"/>
        </w:rPr>
        <w:t xml:space="preserve">, permitiendo identificar la edad de la persona y fecha de nacimiento, determinando </w:t>
      </w:r>
      <w:r w:rsidRPr="003016D7">
        <w:rPr>
          <w:rFonts w:ascii="Palatino Linotype" w:hAnsi="Palatino Linotype" w:cs="Arial"/>
        </w:rPr>
        <w:t>la</w:t>
      </w:r>
      <w:r w:rsidRPr="003016D7">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3016D7">
        <w:rPr>
          <w:rFonts w:ascii="Palatino Linotype" w:hAnsi="Palatino Linotype"/>
          <w:lang w:eastAsia="es-MX"/>
        </w:rPr>
        <w:t>Municipios</w:t>
      </w:r>
      <w:r w:rsidRPr="003016D7">
        <w:rPr>
          <w:rFonts w:ascii="Palatino Linotype" w:hAnsi="Palatino Linotype" w:cs="Arial"/>
          <w:lang w:eastAsia="es-MX"/>
        </w:rPr>
        <w:t xml:space="preserve"> y </w:t>
      </w:r>
      <w:r w:rsidRPr="003016D7">
        <w:rPr>
          <w:rFonts w:ascii="Palatino Linotype" w:hAnsi="Palatino Linotype" w:cs="Arial"/>
        </w:rPr>
        <w:t>4, fracción XI</w:t>
      </w:r>
      <w:r w:rsidRPr="003016D7">
        <w:rPr>
          <w:rFonts w:ascii="Palatino Linotype" w:hAnsi="Palatino Linotype" w:cs="Arial"/>
          <w:lang w:eastAsia="es-MX"/>
        </w:rPr>
        <w:t xml:space="preserve"> </w:t>
      </w:r>
      <w:r w:rsidRPr="003016D7">
        <w:rPr>
          <w:rFonts w:ascii="Palatino Linotype" w:hAnsi="Palatino Linotype" w:cs="Arial"/>
        </w:rPr>
        <w:t>de la Ley de Protección de Datos Personales en Posesión de Sujetos Obligados del Estado de México y Municipios.</w:t>
      </w:r>
    </w:p>
    <w:p w14:paraId="63B963CD" w14:textId="77777777" w:rsidR="0066110B" w:rsidRPr="003016D7" w:rsidRDefault="0066110B" w:rsidP="0066110B">
      <w:pPr>
        <w:spacing w:before="100" w:beforeAutospacing="1" w:after="100" w:afterAutospacing="1" w:line="360" w:lineRule="auto"/>
        <w:jc w:val="both"/>
        <w:rPr>
          <w:rFonts w:ascii="Palatino Linotype" w:hAnsi="Palatino Linotype" w:cs="Arial"/>
          <w:lang w:eastAsia="es-MX"/>
        </w:rPr>
      </w:pPr>
      <w:r w:rsidRPr="003016D7">
        <w:rPr>
          <w:rFonts w:ascii="Palatino Linotype" w:hAnsi="Palatino Linotype" w:cs="Arial"/>
          <w:lang w:eastAsia="es-MX"/>
        </w:rPr>
        <w:t xml:space="preserve">Por cuanto hace a la </w:t>
      </w:r>
      <w:r w:rsidRPr="003016D7">
        <w:rPr>
          <w:rFonts w:ascii="Palatino Linotype" w:hAnsi="Palatino Linotype" w:cs="Arial"/>
        </w:rPr>
        <w:t>CURP</w:t>
      </w:r>
      <w:r w:rsidRPr="003016D7">
        <w:rPr>
          <w:rFonts w:ascii="Palatino Linotype" w:hAnsi="Palatino Linotype" w:cs="Arial"/>
          <w:b/>
        </w:rPr>
        <w:t xml:space="preserve">, </w:t>
      </w:r>
      <w:r w:rsidRPr="003016D7">
        <w:rPr>
          <w:rFonts w:ascii="Palatino Linotype" w:hAnsi="Palatino Linotype" w:cs="Arial"/>
          <w:lang w:eastAsia="es-MX"/>
        </w:rPr>
        <w:t xml:space="preserve">constituye un dato personal, ya que </w:t>
      </w:r>
      <w:r w:rsidRPr="003016D7">
        <w:rPr>
          <w:rFonts w:ascii="Palatino Linotype" w:hAnsi="Palatino Linotype"/>
          <w:lang w:eastAsia="es-MX"/>
        </w:rPr>
        <w:t>tiene</w:t>
      </w:r>
      <w:r w:rsidRPr="003016D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A368E8E" w14:textId="77777777" w:rsidR="0066110B" w:rsidRPr="003016D7" w:rsidRDefault="0066110B" w:rsidP="0066110B">
      <w:pPr>
        <w:spacing w:before="100" w:beforeAutospacing="1" w:after="100" w:afterAutospacing="1" w:line="360" w:lineRule="auto"/>
        <w:jc w:val="both"/>
        <w:rPr>
          <w:rFonts w:ascii="Palatino Linotype" w:hAnsi="Palatino Linotype" w:cs="Arial"/>
          <w:lang w:eastAsia="es-MX"/>
        </w:rPr>
      </w:pPr>
      <w:r w:rsidRPr="003016D7">
        <w:rPr>
          <w:rFonts w:ascii="Palatino Linotype" w:hAnsi="Palatino Linotype" w:cs="Arial"/>
          <w:lang w:eastAsia="es-MX"/>
        </w:rPr>
        <w:t xml:space="preserve">Lo </w:t>
      </w:r>
      <w:r w:rsidRPr="003016D7">
        <w:rPr>
          <w:rFonts w:ascii="Palatino Linotype" w:hAnsi="Palatino Linotype"/>
          <w:lang w:eastAsia="es-MX"/>
        </w:rPr>
        <w:t>anterior</w:t>
      </w:r>
      <w:r w:rsidRPr="003016D7">
        <w:rPr>
          <w:rFonts w:ascii="Palatino Linotype" w:hAnsi="Palatino Linotype" w:cs="Arial"/>
          <w:lang w:eastAsia="es-MX"/>
        </w:rPr>
        <w:t xml:space="preserve">, </w:t>
      </w:r>
      <w:r w:rsidRPr="003016D7">
        <w:rPr>
          <w:rFonts w:ascii="Palatino Linotype" w:hAnsi="Palatino Linotype" w:cs="Arial"/>
        </w:rPr>
        <w:t>tiene</w:t>
      </w:r>
      <w:r w:rsidRPr="003016D7">
        <w:rPr>
          <w:rFonts w:ascii="Palatino Linotype" w:hAnsi="Palatino Linotype" w:cs="Arial"/>
          <w:lang w:eastAsia="es-MX"/>
        </w:rPr>
        <w:t xml:space="preserve"> sustento en los artículos 86 y 91 de la Ley General de Población, la cual señala lo siguiente:</w:t>
      </w:r>
    </w:p>
    <w:p w14:paraId="7A07CAAE"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Bold"/>
          <w:bCs/>
          <w:i/>
          <w:sz w:val="22"/>
          <w:szCs w:val="22"/>
          <w:lang w:eastAsia="es-MX"/>
        </w:rPr>
        <w:t>“</w:t>
      </w:r>
      <w:r w:rsidRPr="003016D7">
        <w:rPr>
          <w:rFonts w:ascii="Palatino Linotype" w:hAnsi="Palatino Linotype" w:cs="Arial,Bold"/>
          <w:b/>
          <w:bCs/>
          <w:i/>
          <w:sz w:val="22"/>
          <w:szCs w:val="22"/>
          <w:lang w:eastAsia="es-MX"/>
        </w:rPr>
        <w:t>Artículo</w:t>
      </w:r>
      <w:r w:rsidRPr="003016D7">
        <w:rPr>
          <w:rFonts w:ascii="Palatino Linotype" w:hAnsi="Palatino Linotype" w:cs="Arial,Bold"/>
          <w:b/>
          <w:bCs/>
          <w:i/>
          <w:lang w:eastAsia="es-MX"/>
        </w:rPr>
        <w:t xml:space="preserve"> </w:t>
      </w:r>
      <w:r w:rsidRPr="003016D7">
        <w:rPr>
          <w:rFonts w:ascii="Palatino Linotype" w:hAnsi="Palatino Linotype" w:cs="Arial,Bold"/>
          <w:b/>
          <w:bCs/>
          <w:i/>
          <w:sz w:val="22"/>
          <w:szCs w:val="22"/>
          <w:lang w:eastAsia="es-MX"/>
        </w:rPr>
        <w:t>86.</w:t>
      </w:r>
      <w:r w:rsidRPr="003016D7">
        <w:rPr>
          <w:rFonts w:ascii="Palatino Linotype" w:hAnsi="Palatino Linotype" w:cs="Arial,Bold"/>
          <w:b/>
          <w:bCs/>
          <w:i/>
          <w:lang w:eastAsia="es-MX"/>
        </w:rPr>
        <w:t xml:space="preserve"> </w:t>
      </w:r>
      <w:r w:rsidRPr="003016D7">
        <w:rPr>
          <w:rFonts w:ascii="Palatino Linotype" w:hAnsi="Palatino Linotype" w:cs="Arial"/>
          <w:i/>
          <w:sz w:val="22"/>
          <w:szCs w:val="22"/>
          <w:lang w:eastAsia="es-MX"/>
        </w:rPr>
        <w:t>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Registro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Nacional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Población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tiene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como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finalidad</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registrar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cada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una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personas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integran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población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país,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datos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permitan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certificar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acreditar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fehacientemente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su</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identidad.</w:t>
      </w:r>
    </w:p>
    <w:p w14:paraId="17F76109"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Bold"/>
          <w:b/>
          <w:bCs/>
          <w:i/>
          <w:sz w:val="22"/>
          <w:szCs w:val="22"/>
          <w:lang w:eastAsia="es-MX"/>
        </w:rPr>
        <w:t>Artículo</w:t>
      </w:r>
      <w:r w:rsidRPr="003016D7">
        <w:rPr>
          <w:rFonts w:ascii="Palatino Linotype" w:hAnsi="Palatino Linotype" w:cs="Arial,Bold"/>
          <w:b/>
          <w:bCs/>
          <w:i/>
          <w:lang w:eastAsia="es-MX"/>
        </w:rPr>
        <w:t xml:space="preserve"> </w:t>
      </w:r>
      <w:r w:rsidRPr="003016D7">
        <w:rPr>
          <w:rFonts w:ascii="Palatino Linotype" w:hAnsi="Palatino Linotype" w:cs="Arial,Bold"/>
          <w:b/>
          <w:bCs/>
          <w:i/>
          <w:sz w:val="22"/>
          <w:szCs w:val="22"/>
          <w:lang w:eastAsia="es-MX"/>
        </w:rPr>
        <w:t>91.</w:t>
      </w:r>
      <w:r w:rsidRPr="003016D7">
        <w:rPr>
          <w:rFonts w:ascii="Palatino Linotype" w:hAnsi="Palatino Linotype" w:cs="Arial,Bold"/>
          <w:b/>
          <w:bCs/>
          <w:i/>
          <w:lang w:eastAsia="es-MX"/>
        </w:rPr>
        <w:t xml:space="preserve"> </w:t>
      </w:r>
      <w:r w:rsidRPr="003016D7">
        <w:rPr>
          <w:rFonts w:ascii="Palatino Linotype" w:hAnsi="Palatino Linotype" w:cs="Arial"/>
          <w:b/>
          <w:i/>
          <w:sz w:val="22"/>
          <w:szCs w:val="22"/>
          <w:lang w:eastAsia="es-MX"/>
        </w:rPr>
        <w:t>Al</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incorporar</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una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persona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en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el</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Registro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Nacional</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Población</w:t>
      </w:r>
      <w:r w:rsidRPr="003016D7">
        <w:rPr>
          <w:rFonts w:ascii="Palatino Linotype" w:hAnsi="Palatino Linotype" w:cs="Arial"/>
          <w:i/>
          <w:sz w:val="22"/>
          <w:szCs w:val="22"/>
          <w:lang w:eastAsia="es-MX"/>
        </w:rPr>
        <w:t>,</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asignará</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una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clave</w:t>
      </w:r>
      <w:r w:rsidRPr="003016D7">
        <w:rPr>
          <w:rFonts w:ascii="Palatino Linotype" w:hAnsi="Palatino Linotype" w:cs="Arial"/>
          <w:i/>
          <w:lang w:eastAsia="es-MX"/>
        </w:rPr>
        <w:t xml:space="preserve"> </w:t>
      </w:r>
      <w:r w:rsidRPr="003016D7">
        <w:rPr>
          <w:rFonts w:ascii="Palatino Linotype" w:hAnsi="Palatino Linotype" w:cs="Arial"/>
          <w:b/>
          <w:i/>
          <w:sz w:val="22"/>
          <w:szCs w:val="22"/>
          <w:lang w:eastAsia="es-MX"/>
        </w:rPr>
        <w:t>que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se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denominará</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Clave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Única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Registro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lastRenderedPageBreak/>
        <w:t>de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Población</w:t>
      </w:r>
      <w:r w:rsidRPr="003016D7">
        <w:rPr>
          <w:rFonts w:ascii="Palatino Linotype" w:hAnsi="Palatino Linotype" w:cs="Arial"/>
          <w:i/>
          <w:sz w:val="22"/>
          <w:szCs w:val="22"/>
          <w:lang w:eastAsia="es-MX"/>
        </w:rPr>
        <w:t>.</w:t>
      </w:r>
      <w:r w:rsidRPr="003016D7">
        <w:rPr>
          <w:rFonts w:ascii="Palatino Linotype" w:hAnsi="Palatino Linotype" w:cs="Arial"/>
          <w:i/>
          <w:lang w:eastAsia="es-MX"/>
        </w:rPr>
        <w:t xml:space="preserve"> </w:t>
      </w:r>
      <w:r w:rsidRPr="003016D7">
        <w:rPr>
          <w:rFonts w:ascii="Palatino Linotype" w:hAnsi="Palatino Linotype" w:cs="Arial"/>
          <w:b/>
          <w:i/>
          <w:sz w:val="22"/>
          <w:szCs w:val="22"/>
          <w:lang w:eastAsia="es-MX"/>
        </w:rPr>
        <w:t>Esta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servirá</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para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registrarla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w:t>
      </w:r>
      <w:r w:rsidRPr="003016D7">
        <w:rPr>
          <w:rFonts w:ascii="Palatino Linotype" w:hAnsi="Palatino Linotype" w:cs="Arial"/>
          <w:i/>
          <w:lang w:eastAsia="es-MX"/>
        </w:rPr>
        <w:t xml:space="preserve"> </w:t>
      </w:r>
      <w:r w:rsidRPr="003016D7">
        <w:rPr>
          <w:rFonts w:ascii="Palatino Linotype" w:hAnsi="Palatino Linotype" w:cs="Arial"/>
          <w:b/>
          <w:i/>
          <w:sz w:val="22"/>
          <w:szCs w:val="22"/>
          <w:lang w:eastAsia="es-MX"/>
        </w:rPr>
        <w:t>identificarla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en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forma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individual</w:t>
      </w:r>
      <w:r w:rsidRPr="003016D7">
        <w:rPr>
          <w:rFonts w:ascii="Palatino Linotype" w:hAnsi="Palatino Linotype" w:cs="Arial"/>
          <w:i/>
          <w:sz w:val="22"/>
          <w:szCs w:val="22"/>
          <w:lang w:eastAsia="es-MX"/>
        </w:rPr>
        <w:t>.”</w:t>
      </w:r>
      <w:r w:rsidRPr="003016D7">
        <w:rPr>
          <w:rFonts w:ascii="Palatino Linotype" w:hAnsi="Palatino Linotype" w:cs="Arial"/>
          <w:i/>
          <w:lang w:eastAsia="es-MX"/>
        </w:rPr>
        <w:t xml:space="preserve"> </w:t>
      </w:r>
    </w:p>
    <w:p w14:paraId="0852586F" w14:textId="77777777" w:rsidR="0066110B" w:rsidRPr="003016D7" w:rsidRDefault="0066110B" w:rsidP="0066110B">
      <w:pPr>
        <w:autoSpaceDE w:val="0"/>
        <w:autoSpaceDN w:val="0"/>
        <w:adjustRightInd w:val="0"/>
        <w:ind w:left="851" w:right="899"/>
        <w:jc w:val="both"/>
        <w:rPr>
          <w:rFonts w:ascii="Palatino Linotype" w:hAnsi="Palatino Linotype" w:cs="Arial"/>
          <w:sz w:val="22"/>
          <w:szCs w:val="22"/>
        </w:rPr>
      </w:pPr>
      <w:r w:rsidRPr="003016D7">
        <w:rPr>
          <w:rFonts w:ascii="Palatino Linotype" w:hAnsi="Palatino Linotype" w:cs="Arial"/>
          <w:sz w:val="22"/>
          <w:szCs w:val="22"/>
        </w:rPr>
        <w:t>(Énfasis</w:t>
      </w:r>
      <w:r w:rsidRPr="003016D7">
        <w:rPr>
          <w:rFonts w:ascii="Palatino Linotype" w:hAnsi="Palatino Linotype" w:cs="Arial"/>
        </w:rPr>
        <w:t xml:space="preserve"> </w:t>
      </w:r>
      <w:r w:rsidRPr="003016D7">
        <w:rPr>
          <w:rFonts w:ascii="Palatino Linotype" w:hAnsi="Palatino Linotype" w:cs="Arial"/>
          <w:sz w:val="22"/>
          <w:szCs w:val="22"/>
        </w:rPr>
        <w:t>añadido)</w:t>
      </w:r>
    </w:p>
    <w:p w14:paraId="5A175CB6" w14:textId="77777777" w:rsidR="0066110B" w:rsidRPr="003016D7" w:rsidRDefault="0066110B" w:rsidP="0066110B">
      <w:pPr>
        <w:spacing w:before="100" w:beforeAutospacing="1" w:after="100" w:afterAutospacing="1" w:line="360" w:lineRule="auto"/>
        <w:jc w:val="both"/>
        <w:rPr>
          <w:rFonts w:ascii="Palatino Linotype" w:hAnsi="Palatino Linotype"/>
          <w:sz w:val="28"/>
          <w:lang w:eastAsia="es-MX"/>
        </w:rPr>
      </w:pPr>
      <w:r w:rsidRPr="003016D7">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3016D7">
        <w:rPr>
          <w:rFonts w:ascii="Palatino Linotype" w:hAnsi="Palatino Linotype"/>
          <w:bCs/>
        </w:rPr>
        <w:t>identidad</w:t>
      </w:r>
      <w:r w:rsidRPr="003016D7">
        <w:rPr>
          <w:rFonts w:ascii="Palatino Linotype" w:hAnsi="Palatino Linotype"/>
          <w:lang w:eastAsia="es-MX"/>
        </w:rPr>
        <w:t xml:space="preserve"> (acta de nacimiento, carta de naturalización o documento migratorio), la </w:t>
      </w:r>
      <w:r w:rsidRPr="003016D7">
        <w:rPr>
          <w:rFonts w:ascii="Palatino Linotype" w:hAnsi="Palatino Linotype" w:cs="Arial"/>
        </w:rPr>
        <w:t>cual</w:t>
      </w:r>
      <w:r w:rsidRPr="003016D7">
        <w:rPr>
          <w:rFonts w:ascii="Palatino Linotype" w:hAnsi="Palatino Linotype"/>
          <w:lang w:eastAsia="es-MX"/>
        </w:rPr>
        <w:t xml:space="preserve"> se integra de</w:t>
      </w:r>
      <w:r w:rsidRPr="003016D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3016D7">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4D4C8968" w14:textId="77777777" w:rsidR="0066110B" w:rsidRPr="003016D7" w:rsidRDefault="0066110B" w:rsidP="0066110B">
      <w:pPr>
        <w:spacing w:before="100" w:beforeAutospacing="1" w:after="100" w:afterAutospacing="1" w:line="360" w:lineRule="auto"/>
        <w:jc w:val="both"/>
        <w:rPr>
          <w:rFonts w:ascii="Palatino Linotype" w:hAnsi="Palatino Linotype" w:cs="Arial"/>
          <w:lang w:eastAsia="es-MX"/>
        </w:rPr>
      </w:pPr>
      <w:r w:rsidRPr="003016D7">
        <w:rPr>
          <w:rFonts w:ascii="Palatino Linotype" w:hAnsi="Palatino Linotype" w:cs="Arial"/>
          <w:lang w:eastAsia="es-MX"/>
        </w:rPr>
        <w:t xml:space="preserve">Al respecto, el </w:t>
      </w:r>
      <w:r w:rsidRPr="003016D7">
        <w:rPr>
          <w:rFonts w:ascii="Palatino Linotype" w:eastAsia="Arial Unicode MS" w:hAnsi="Palatino Linotype" w:cs="Arial"/>
        </w:rPr>
        <w:t>Instituto Nacional de Transparencia, Acceso a la Información y Protección de Datos Personales (INAI),</w:t>
      </w:r>
      <w:r w:rsidRPr="003016D7">
        <w:rPr>
          <w:rFonts w:ascii="Palatino Linotype" w:hAnsi="Palatino Linotype" w:cs="Arial"/>
          <w:lang w:eastAsia="es-MX"/>
        </w:rPr>
        <w:t xml:space="preserve"> a través del Criterio 18/17 de la Segunda Época, señala literalmente lo siguiente:</w:t>
      </w:r>
    </w:p>
    <w:p w14:paraId="0C404C14"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i/>
          <w:sz w:val="22"/>
          <w:szCs w:val="22"/>
          <w:lang w:eastAsia="es-MX"/>
        </w:rPr>
        <w:t>“</w:t>
      </w:r>
      <w:r w:rsidRPr="003016D7">
        <w:rPr>
          <w:rFonts w:ascii="Palatino Linotype" w:hAnsi="Palatino Linotype" w:cs="Arial"/>
          <w:b/>
          <w:i/>
          <w:sz w:val="22"/>
          <w:szCs w:val="22"/>
          <w:lang w:eastAsia="es-MX"/>
        </w:rPr>
        <w:t>Clave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Única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Registro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Población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(CURP).</w:t>
      </w:r>
      <w:r w:rsidRPr="003016D7">
        <w:rPr>
          <w:rFonts w:ascii="Palatino Linotype" w:hAnsi="Palatino Linotype" w:cs="Arial"/>
          <w:i/>
          <w:lang w:eastAsia="es-MX"/>
        </w:rPr>
        <w:t xml:space="preserve"> </w:t>
      </w:r>
      <w:r w:rsidRPr="003016D7">
        <w:rPr>
          <w:rFonts w:ascii="Palatino Linotype" w:hAnsi="Palatino Linotype" w:cs="Arial"/>
          <w:b/>
          <w:i/>
          <w:sz w:val="22"/>
          <w:szCs w:val="22"/>
          <w:lang w:eastAsia="es-MX"/>
        </w:rPr>
        <w:t>La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Clave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Única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Registro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Población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se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integra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por</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datos</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personales</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que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sólo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conciernen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al</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particular</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titular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misma,</w:t>
      </w:r>
      <w:r w:rsidRPr="003016D7">
        <w:rPr>
          <w:rFonts w:ascii="Palatino Linotype" w:hAnsi="Palatino Linotype" w:cs="Arial"/>
          <w:i/>
          <w:lang w:eastAsia="es-MX"/>
        </w:rPr>
        <w:t xml:space="preserve"> </w:t>
      </w:r>
      <w:r w:rsidRPr="003016D7">
        <w:rPr>
          <w:rFonts w:ascii="Palatino Linotype" w:hAnsi="Palatino Linotype" w:cs="Arial"/>
          <w:b/>
          <w:i/>
          <w:sz w:val="22"/>
          <w:szCs w:val="22"/>
          <w:lang w:eastAsia="es-MX"/>
        </w:rPr>
        <w:t>como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lo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son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su</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nombre,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apellidos,</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fecha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nacimiento,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lugar</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nacimiento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y</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sexo</w:t>
      </w:r>
      <w:r w:rsidRPr="003016D7">
        <w:rPr>
          <w:rFonts w:ascii="Palatino Linotype" w:hAnsi="Palatino Linotype" w:cs="Arial"/>
          <w:i/>
          <w:sz w:val="22"/>
          <w:szCs w:val="22"/>
          <w:lang w:eastAsia="es-MX"/>
        </w:rPr>
        <w:t>.</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Dichos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datos,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constituyen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información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distingue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plenamente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una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persona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física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resto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habitantes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país,</w:t>
      </w:r>
      <w:r w:rsidRPr="003016D7">
        <w:rPr>
          <w:rFonts w:ascii="Palatino Linotype" w:hAnsi="Palatino Linotype" w:cs="Arial"/>
          <w:i/>
          <w:lang w:eastAsia="es-MX"/>
        </w:rPr>
        <w:t xml:space="preserve"> </w:t>
      </w:r>
      <w:r w:rsidRPr="003016D7">
        <w:rPr>
          <w:rFonts w:ascii="Palatino Linotype" w:hAnsi="Palatino Linotype" w:cs="Arial"/>
          <w:b/>
          <w:i/>
          <w:sz w:val="22"/>
          <w:szCs w:val="22"/>
          <w:lang w:eastAsia="es-MX"/>
        </w:rPr>
        <w:t>por</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lo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que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la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CURP</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está</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considerada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como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información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confidencial</w:t>
      </w:r>
      <w:r w:rsidRPr="003016D7">
        <w:rPr>
          <w:rFonts w:ascii="Palatino Linotype" w:hAnsi="Palatino Linotype" w:cs="Arial"/>
          <w:i/>
          <w:sz w:val="22"/>
          <w:szCs w:val="22"/>
          <w:lang w:eastAsia="es-MX"/>
        </w:rPr>
        <w:t>.</w:t>
      </w:r>
      <w:r w:rsidRPr="003016D7">
        <w:rPr>
          <w:rFonts w:ascii="Palatino Linotype" w:hAnsi="Palatino Linotype" w:cs="Arial"/>
          <w:i/>
          <w:lang w:eastAsia="es-MX"/>
        </w:rPr>
        <w:t xml:space="preserve"> </w:t>
      </w:r>
    </w:p>
    <w:p w14:paraId="19B340F5" w14:textId="77777777" w:rsidR="0066110B" w:rsidRPr="003016D7" w:rsidRDefault="0066110B" w:rsidP="0066110B">
      <w:pPr>
        <w:autoSpaceDE w:val="0"/>
        <w:autoSpaceDN w:val="0"/>
        <w:adjustRightInd w:val="0"/>
        <w:ind w:left="851" w:right="899"/>
        <w:jc w:val="both"/>
        <w:rPr>
          <w:rFonts w:ascii="Palatino Linotype" w:hAnsi="Palatino Linotype" w:cs="Arial"/>
          <w:bCs/>
          <w:i/>
          <w:sz w:val="22"/>
          <w:szCs w:val="22"/>
          <w:lang w:eastAsia="es-MX"/>
        </w:rPr>
      </w:pPr>
      <w:r w:rsidRPr="003016D7">
        <w:rPr>
          <w:rFonts w:ascii="Palatino Linotype" w:hAnsi="Palatino Linotype" w:cs="Arial"/>
          <w:bCs/>
          <w:i/>
          <w:sz w:val="22"/>
          <w:szCs w:val="22"/>
          <w:lang w:eastAsia="es-MX"/>
        </w:rPr>
        <w:t>Resoluciones:</w:t>
      </w:r>
    </w:p>
    <w:p w14:paraId="0CCFB87F" w14:textId="77777777" w:rsidR="0066110B" w:rsidRPr="003016D7" w:rsidRDefault="0066110B" w:rsidP="0066110B">
      <w:pPr>
        <w:autoSpaceDE w:val="0"/>
        <w:autoSpaceDN w:val="0"/>
        <w:adjustRightInd w:val="0"/>
        <w:ind w:left="851" w:right="899"/>
        <w:jc w:val="both"/>
        <w:rPr>
          <w:rFonts w:ascii="Palatino Linotype" w:hAnsi="Palatino Linotype" w:cs="Arial"/>
          <w:bCs/>
          <w:i/>
          <w:sz w:val="22"/>
          <w:szCs w:val="22"/>
          <w:lang w:eastAsia="es-MX"/>
        </w:rPr>
      </w:pPr>
      <w:r w:rsidRPr="003016D7">
        <w:rPr>
          <w:rFonts w:ascii="Palatino Linotype" w:hAnsi="Palatino Linotype" w:cs="Arial"/>
          <w:bCs/>
          <w:i/>
          <w:sz w:val="22"/>
          <w:szCs w:val="22"/>
          <w:lang w:eastAsia="es-MX"/>
        </w:rPr>
        <w:t>•</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RRA</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3995/16.</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Secretaría</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de</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la</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Defensa</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Nacional.</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1</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de</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febrero</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de</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2017.</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Por</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unanimidad.</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Comisionado</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Ponente</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Rosendoevgueni</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Monterrey</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Chepov.</w:t>
      </w:r>
    </w:p>
    <w:p w14:paraId="17E58A2D" w14:textId="77777777" w:rsidR="0066110B" w:rsidRPr="003016D7" w:rsidRDefault="0066110B" w:rsidP="0066110B">
      <w:pPr>
        <w:autoSpaceDE w:val="0"/>
        <w:autoSpaceDN w:val="0"/>
        <w:adjustRightInd w:val="0"/>
        <w:ind w:left="851" w:right="899"/>
        <w:jc w:val="both"/>
        <w:rPr>
          <w:rFonts w:ascii="Palatino Linotype" w:hAnsi="Palatino Linotype" w:cs="Arial"/>
          <w:bCs/>
          <w:i/>
          <w:sz w:val="22"/>
          <w:szCs w:val="22"/>
          <w:lang w:eastAsia="es-MX"/>
        </w:rPr>
      </w:pPr>
      <w:r w:rsidRPr="003016D7">
        <w:rPr>
          <w:rFonts w:ascii="Palatino Linotype" w:hAnsi="Palatino Linotype" w:cs="Arial"/>
          <w:bCs/>
          <w:i/>
          <w:sz w:val="22"/>
          <w:szCs w:val="22"/>
          <w:lang w:eastAsia="es-MX"/>
        </w:rPr>
        <w:t>•</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RRA</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0937/17.</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Senado</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de</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la</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República.</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15</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de</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marzo</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de</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2017.</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Por</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unanimidad.</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Comisionada</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Ponente</w:t>
      </w:r>
      <w:r w:rsidRPr="003016D7">
        <w:rPr>
          <w:rFonts w:ascii="Palatino Linotype" w:hAnsi="Palatino Linotype" w:cs="Arial"/>
          <w:bCs/>
          <w:i/>
          <w:lang w:eastAsia="es-MX"/>
        </w:rPr>
        <w:t xml:space="preserve"> </w:t>
      </w:r>
      <w:r w:rsidRPr="003016D7">
        <w:rPr>
          <w:rFonts w:ascii="Palatino Linotype" w:hAnsi="Palatino Linotype" w:cs="Arial"/>
          <w:i/>
          <w:sz w:val="22"/>
          <w:szCs w:val="22"/>
          <w:lang w:eastAsia="es-MX"/>
        </w:rPr>
        <w:t>Ximena</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Puente</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de</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la</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Mora.</w:t>
      </w:r>
      <w:r w:rsidRPr="003016D7">
        <w:rPr>
          <w:rFonts w:ascii="Palatino Linotype" w:hAnsi="Palatino Linotype" w:cs="Arial"/>
          <w:bCs/>
          <w:i/>
          <w:lang w:eastAsia="es-MX"/>
        </w:rPr>
        <w:t xml:space="preserve"> </w:t>
      </w:r>
    </w:p>
    <w:p w14:paraId="5BF29000"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bCs/>
          <w:i/>
          <w:sz w:val="22"/>
          <w:szCs w:val="22"/>
          <w:lang w:eastAsia="es-MX"/>
        </w:rPr>
        <w:t>•</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RRA</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0478/17.</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Secretaría</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de</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Relaciones</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Exteriores.</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26</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de</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abril</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de</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2017.</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Por</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unanimidad.</w:t>
      </w:r>
      <w:r w:rsidRPr="003016D7">
        <w:rPr>
          <w:rFonts w:ascii="Palatino Linotype" w:hAnsi="Palatino Linotype" w:cs="Arial"/>
          <w:bCs/>
          <w:i/>
          <w:lang w:eastAsia="es-MX"/>
        </w:rPr>
        <w:t xml:space="preserve"> </w:t>
      </w:r>
      <w:r w:rsidRPr="003016D7">
        <w:rPr>
          <w:rFonts w:ascii="Palatino Linotype" w:hAnsi="Palatino Linotype" w:cs="Arial"/>
          <w:i/>
          <w:sz w:val="22"/>
          <w:szCs w:val="22"/>
          <w:lang w:eastAsia="es-MX"/>
        </w:rPr>
        <w:t>Comisionada</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Ponente</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Areli</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Cano</w:t>
      </w:r>
      <w:r w:rsidRPr="003016D7">
        <w:rPr>
          <w:rFonts w:ascii="Palatino Linotype" w:hAnsi="Palatino Linotype" w:cs="Arial"/>
          <w:bCs/>
          <w:i/>
          <w:lang w:eastAsia="es-MX"/>
        </w:rPr>
        <w:t xml:space="preserve"> </w:t>
      </w:r>
      <w:r w:rsidRPr="003016D7">
        <w:rPr>
          <w:rFonts w:ascii="Palatino Linotype" w:hAnsi="Palatino Linotype" w:cs="Arial"/>
          <w:bCs/>
          <w:i/>
          <w:sz w:val="22"/>
          <w:szCs w:val="22"/>
          <w:lang w:eastAsia="es-MX"/>
        </w:rPr>
        <w:t>Guadiana.</w:t>
      </w:r>
      <w:r w:rsidRPr="003016D7">
        <w:rPr>
          <w:rFonts w:ascii="Palatino Linotype" w:hAnsi="Palatino Linotype" w:cs="Arial"/>
          <w:i/>
          <w:sz w:val="22"/>
          <w:szCs w:val="22"/>
          <w:lang w:eastAsia="es-MX"/>
        </w:rPr>
        <w:t>”</w:t>
      </w:r>
      <w:r w:rsidRPr="003016D7">
        <w:rPr>
          <w:rFonts w:ascii="Palatino Linotype" w:hAnsi="Palatino Linotype" w:cs="Arial"/>
          <w:i/>
          <w:lang w:eastAsia="es-MX"/>
        </w:rPr>
        <w:t xml:space="preserve"> </w:t>
      </w:r>
      <w:r w:rsidRPr="003016D7">
        <w:rPr>
          <w:rFonts w:ascii="Palatino Linotype" w:hAnsi="Palatino Linotype" w:cs="Arial"/>
          <w:i/>
          <w:sz w:val="22"/>
          <w:szCs w:val="22"/>
        </w:rPr>
        <w:t>(Sic)</w:t>
      </w:r>
    </w:p>
    <w:p w14:paraId="038B3DEC" w14:textId="77777777" w:rsidR="0066110B" w:rsidRPr="003016D7" w:rsidRDefault="0066110B" w:rsidP="0066110B">
      <w:pPr>
        <w:autoSpaceDE w:val="0"/>
        <w:autoSpaceDN w:val="0"/>
        <w:adjustRightInd w:val="0"/>
        <w:ind w:left="851" w:right="899"/>
        <w:jc w:val="both"/>
        <w:rPr>
          <w:rFonts w:ascii="Palatino Linotype" w:hAnsi="Palatino Linotype" w:cs="Arial"/>
          <w:sz w:val="22"/>
          <w:szCs w:val="22"/>
        </w:rPr>
      </w:pPr>
      <w:r w:rsidRPr="003016D7">
        <w:rPr>
          <w:rFonts w:ascii="Palatino Linotype" w:hAnsi="Palatino Linotype" w:cs="Arial"/>
          <w:sz w:val="22"/>
          <w:szCs w:val="22"/>
        </w:rPr>
        <w:lastRenderedPageBreak/>
        <w:t>(Énfasis</w:t>
      </w:r>
      <w:r w:rsidRPr="003016D7">
        <w:rPr>
          <w:rFonts w:ascii="Palatino Linotype" w:hAnsi="Palatino Linotype" w:cs="Arial"/>
        </w:rPr>
        <w:t xml:space="preserve"> </w:t>
      </w:r>
      <w:r w:rsidRPr="003016D7">
        <w:rPr>
          <w:rFonts w:ascii="Palatino Linotype" w:hAnsi="Palatino Linotype" w:cs="Arial"/>
          <w:sz w:val="22"/>
          <w:szCs w:val="22"/>
        </w:rPr>
        <w:t>añadido)</w:t>
      </w:r>
    </w:p>
    <w:p w14:paraId="0FD34C1F" w14:textId="77777777" w:rsidR="0066110B" w:rsidRPr="003016D7" w:rsidRDefault="0066110B" w:rsidP="0066110B">
      <w:pPr>
        <w:spacing w:before="100" w:beforeAutospacing="1" w:after="100" w:afterAutospacing="1" w:line="360" w:lineRule="auto"/>
        <w:jc w:val="both"/>
        <w:rPr>
          <w:rFonts w:ascii="Palatino Linotype" w:hAnsi="Palatino Linotype" w:cs="Arial"/>
          <w:sz w:val="28"/>
          <w:lang w:eastAsia="es-MX"/>
        </w:rPr>
      </w:pPr>
      <w:r w:rsidRPr="003016D7">
        <w:rPr>
          <w:rFonts w:ascii="Palatino Linotype" w:hAnsi="Palatino Linotype" w:cs="Arial"/>
          <w:lang w:eastAsia="es-MX"/>
        </w:rPr>
        <w:t xml:space="preserve">De lo anterior, se desprende que la </w:t>
      </w:r>
      <w:r w:rsidRPr="003016D7">
        <w:rPr>
          <w:rFonts w:ascii="Palatino Linotype" w:hAnsi="Palatino Linotype"/>
          <w:lang w:eastAsia="es-MX"/>
        </w:rPr>
        <w:t xml:space="preserve">CURP </w:t>
      </w:r>
      <w:r w:rsidRPr="003016D7">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3016D7">
        <w:rPr>
          <w:rFonts w:ascii="Palatino Linotype" w:hAnsi="Palatino Linotype"/>
          <w:bCs/>
        </w:rPr>
        <w:t>personal</w:t>
      </w:r>
      <w:r w:rsidRPr="003016D7">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3016D7">
        <w:rPr>
          <w:rFonts w:ascii="Palatino Linotype" w:hAnsi="Palatino Linotype" w:cs="Arial"/>
        </w:rPr>
        <w:t>4, fracción XI</w:t>
      </w:r>
      <w:r w:rsidRPr="003016D7">
        <w:rPr>
          <w:rFonts w:ascii="Palatino Linotype" w:hAnsi="Palatino Linotype" w:cs="Arial"/>
          <w:lang w:eastAsia="es-MX"/>
        </w:rPr>
        <w:t xml:space="preserve"> </w:t>
      </w:r>
      <w:r w:rsidRPr="003016D7">
        <w:rPr>
          <w:rFonts w:ascii="Palatino Linotype" w:hAnsi="Palatino Linotype" w:cs="Arial"/>
        </w:rPr>
        <w:t>de la Ley de Protección de Datos Personales en Posesión de Sujetos Obligados del Estado de México y Municipios</w:t>
      </w:r>
      <w:r w:rsidRPr="003016D7">
        <w:rPr>
          <w:rFonts w:ascii="Palatino Linotype" w:hAnsi="Palatino Linotype" w:cs="Arial"/>
          <w:lang w:eastAsia="es-MX"/>
        </w:rPr>
        <w:t>.</w:t>
      </w:r>
    </w:p>
    <w:p w14:paraId="252759F8" w14:textId="77777777" w:rsidR="0066110B" w:rsidRPr="003016D7" w:rsidRDefault="0066110B" w:rsidP="0066110B">
      <w:pPr>
        <w:spacing w:before="100" w:beforeAutospacing="1" w:after="100" w:afterAutospacing="1" w:line="360" w:lineRule="auto"/>
        <w:jc w:val="both"/>
        <w:rPr>
          <w:rFonts w:ascii="Palatino Linotype" w:hAnsi="Palatino Linotype" w:cs="Arial"/>
          <w:lang w:val="es-ES_tradnl"/>
        </w:rPr>
      </w:pPr>
      <w:r w:rsidRPr="003016D7">
        <w:rPr>
          <w:rFonts w:ascii="Palatino Linotype" w:hAnsi="Palatino Linotype" w:cs="Arial"/>
          <w:lang w:val="es-ES_tradnl"/>
        </w:rPr>
        <w:t xml:space="preserve">Por </w:t>
      </w:r>
      <w:r w:rsidRPr="003016D7">
        <w:rPr>
          <w:rFonts w:ascii="Palatino Linotype" w:hAnsi="Palatino Linotype" w:cs="Arial"/>
          <w:lang w:eastAsia="es-MX"/>
        </w:rPr>
        <w:t>ende</w:t>
      </w:r>
      <w:r w:rsidRPr="003016D7">
        <w:rPr>
          <w:rFonts w:ascii="Palatino Linotype" w:hAnsi="Palatino Linotype" w:cs="Arial"/>
          <w:lang w:val="es-ES_tradnl"/>
        </w:rPr>
        <w:t xml:space="preserve">, </w:t>
      </w:r>
      <w:r w:rsidRPr="003016D7">
        <w:rPr>
          <w:rFonts w:ascii="Palatino Linotype" w:hAnsi="Palatino Linotype" w:cs="Arial"/>
          <w:b/>
          <w:lang w:val="es-ES_tradnl"/>
        </w:rPr>
        <w:t>EL SUJETO OBLIGADO</w:t>
      </w:r>
      <w:r w:rsidRPr="003016D7">
        <w:rPr>
          <w:rFonts w:ascii="Palatino Linotype" w:hAnsi="Palatino Linotype" w:cs="Arial"/>
          <w:lang w:val="es-ES_tradnl"/>
        </w:rPr>
        <w:t xml:space="preserve"> debe testar los datos confidenciales, sin pasar por alto que la clasificación respectiva tiene </w:t>
      </w:r>
      <w:r w:rsidRPr="003016D7">
        <w:rPr>
          <w:rFonts w:ascii="Palatino Linotype" w:hAnsi="Palatino Linotype" w:cs="Arial"/>
        </w:rPr>
        <w:t>que</w:t>
      </w:r>
      <w:r w:rsidRPr="003016D7">
        <w:rPr>
          <w:rFonts w:ascii="Palatino Linotype" w:hAnsi="Palatino Linotype" w:cs="Arial"/>
          <w:lang w:val="es-ES_tradnl"/>
        </w:rPr>
        <w:t xml:space="preserve"> cumplirse a través de la forma y formalidades que la Ley impone; </w:t>
      </w:r>
      <w:r w:rsidRPr="003016D7">
        <w:rPr>
          <w:rFonts w:ascii="Palatino Linotype" w:hAnsi="Palatino Linotype" w:cs="Arial"/>
        </w:rPr>
        <w:t>es</w:t>
      </w:r>
      <w:r w:rsidRPr="003016D7">
        <w:rPr>
          <w:rFonts w:ascii="Palatino Linotype" w:hAnsi="Palatino Linotype" w:cs="Arial"/>
          <w:lang w:val="es-ES_tradnl"/>
        </w:rPr>
        <w:t xml:space="preserve"> decir, mediante Acuerdo debidamente fundado y motivado, en </w:t>
      </w:r>
      <w:r w:rsidRPr="003016D7">
        <w:rPr>
          <w:rFonts w:ascii="Palatino Linotype" w:hAnsi="Palatino Linotype" w:cs="Arial"/>
          <w:noProof/>
          <w:lang w:eastAsia="es-MX"/>
        </w:rPr>
        <w:t>términos</w:t>
      </w:r>
      <w:r w:rsidRPr="003016D7">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1B34E71" w14:textId="77777777" w:rsidR="0066110B" w:rsidRDefault="0066110B" w:rsidP="0066110B">
      <w:pPr>
        <w:ind w:left="851" w:right="899"/>
        <w:jc w:val="center"/>
        <w:rPr>
          <w:rFonts w:ascii="Palatino Linotype" w:hAnsi="Palatino Linotype" w:cs="Arial"/>
          <w:b/>
          <w:i/>
          <w:sz w:val="22"/>
          <w:szCs w:val="22"/>
        </w:rPr>
      </w:pPr>
      <w:r w:rsidRPr="003016D7">
        <w:rPr>
          <w:rFonts w:ascii="Palatino Linotype" w:hAnsi="Palatino Linotype" w:cs="Arial"/>
          <w:b/>
          <w:i/>
          <w:sz w:val="22"/>
          <w:szCs w:val="22"/>
        </w:rPr>
        <w:t>Ley</w:t>
      </w:r>
      <w:r w:rsidRPr="003016D7">
        <w:rPr>
          <w:rFonts w:ascii="Palatino Linotype" w:hAnsi="Palatino Linotype" w:cs="Arial"/>
          <w:b/>
          <w:i/>
        </w:rPr>
        <w:t xml:space="preserve"> </w:t>
      </w:r>
      <w:r w:rsidRPr="003016D7">
        <w:rPr>
          <w:rFonts w:ascii="Palatino Linotype" w:hAnsi="Palatino Linotype" w:cs="Arial"/>
          <w:b/>
          <w:i/>
          <w:sz w:val="22"/>
          <w:szCs w:val="22"/>
        </w:rPr>
        <w:t>de</w:t>
      </w:r>
      <w:r w:rsidRPr="003016D7">
        <w:rPr>
          <w:rFonts w:ascii="Palatino Linotype" w:hAnsi="Palatino Linotype" w:cs="Arial"/>
          <w:b/>
          <w:i/>
        </w:rPr>
        <w:t xml:space="preserve"> </w:t>
      </w:r>
      <w:r w:rsidRPr="003016D7">
        <w:rPr>
          <w:rFonts w:ascii="Palatino Linotype" w:hAnsi="Palatino Linotype" w:cs="Arial"/>
          <w:b/>
          <w:i/>
          <w:sz w:val="22"/>
          <w:szCs w:val="22"/>
        </w:rPr>
        <w:t>Transparencia</w:t>
      </w:r>
      <w:r w:rsidRPr="003016D7">
        <w:rPr>
          <w:rFonts w:ascii="Palatino Linotype" w:hAnsi="Palatino Linotype" w:cs="Arial"/>
          <w:b/>
          <w:i/>
        </w:rPr>
        <w:t xml:space="preserve"> </w:t>
      </w:r>
      <w:r w:rsidRPr="003016D7">
        <w:rPr>
          <w:rFonts w:ascii="Palatino Linotype" w:hAnsi="Palatino Linotype" w:cs="Arial"/>
          <w:b/>
          <w:i/>
          <w:sz w:val="22"/>
          <w:szCs w:val="22"/>
        </w:rPr>
        <w:t>y</w:t>
      </w:r>
      <w:r w:rsidRPr="003016D7">
        <w:rPr>
          <w:rFonts w:ascii="Palatino Linotype" w:hAnsi="Palatino Linotype" w:cs="Arial"/>
          <w:b/>
          <w:i/>
        </w:rPr>
        <w:t xml:space="preserve"> </w:t>
      </w:r>
      <w:r w:rsidRPr="003016D7">
        <w:rPr>
          <w:rFonts w:ascii="Palatino Linotype" w:hAnsi="Palatino Linotype" w:cs="Arial"/>
          <w:b/>
          <w:i/>
          <w:sz w:val="22"/>
          <w:szCs w:val="22"/>
        </w:rPr>
        <w:t>Acceso</w:t>
      </w:r>
      <w:r w:rsidRPr="003016D7">
        <w:rPr>
          <w:rFonts w:ascii="Palatino Linotype" w:hAnsi="Palatino Linotype" w:cs="Arial"/>
          <w:b/>
          <w:i/>
        </w:rPr>
        <w:t xml:space="preserve"> </w:t>
      </w:r>
      <w:r w:rsidRPr="003016D7">
        <w:rPr>
          <w:rFonts w:ascii="Palatino Linotype" w:hAnsi="Palatino Linotype" w:cs="Arial"/>
          <w:b/>
          <w:i/>
          <w:sz w:val="22"/>
          <w:szCs w:val="22"/>
        </w:rPr>
        <w:t>a</w:t>
      </w:r>
      <w:r w:rsidRPr="003016D7">
        <w:rPr>
          <w:rFonts w:ascii="Palatino Linotype" w:hAnsi="Palatino Linotype" w:cs="Arial"/>
          <w:b/>
          <w:i/>
        </w:rPr>
        <w:t xml:space="preserve"> </w:t>
      </w:r>
      <w:r w:rsidRPr="003016D7">
        <w:rPr>
          <w:rFonts w:ascii="Palatino Linotype" w:hAnsi="Palatino Linotype" w:cs="Arial"/>
          <w:b/>
          <w:i/>
          <w:sz w:val="22"/>
          <w:szCs w:val="22"/>
        </w:rPr>
        <w:t>la</w:t>
      </w:r>
      <w:r w:rsidRPr="003016D7">
        <w:rPr>
          <w:rFonts w:ascii="Palatino Linotype" w:hAnsi="Palatino Linotype" w:cs="Arial"/>
          <w:b/>
          <w:i/>
        </w:rPr>
        <w:t xml:space="preserve"> </w:t>
      </w:r>
      <w:r w:rsidRPr="003016D7">
        <w:rPr>
          <w:rFonts w:ascii="Palatino Linotype" w:hAnsi="Palatino Linotype" w:cs="Arial"/>
          <w:b/>
          <w:i/>
          <w:sz w:val="22"/>
          <w:szCs w:val="22"/>
        </w:rPr>
        <w:t>Información</w:t>
      </w:r>
      <w:r w:rsidRPr="003016D7">
        <w:rPr>
          <w:rFonts w:ascii="Palatino Linotype" w:hAnsi="Palatino Linotype" w:cs="Arial"/>
          <w:b/>
          <w:i/>
        </w:rPr>
        <w:t xml:space="preserve"> </w:t>
      </w:r>
      <w:r w:rsidRPr="003016D7">
        <w:rPr>
          <w:rFonts w:ascii="Palatino Linotype" w:hAnsi="Palatino Linotype" w:cs="Arial"/>
          <w:b/>
          <w:i/>
          <w:sz w:val="22"/>
          <w:szCs w:val="22"/>
        </w:rPr>
        <w:t>Pública</w:t>
      </w:r>
      <w:r w:rsidRPr="003016D7">
        <w:rPr>
          <w:rFonts w:ascii="Palatino Linotype" w:hAnsi="Palatino Linotype" w:cs="Arial"/>
          <w:b/>
          <w:i/>
        </w:rPr>
        <w:t xml:space="preserve"> </w:t>
      </w:r>
      <w:r w:rsidRPr="003016D7">
        <w:rPr>
          <w:rFonts w:ascii="Palatino Linotype" w:hAnsi="Palatino Linotype" w:cs="Arial"/>
          <w:b/>
          <w:i/>
          <w:sz w:val="22"/>
          <w:szCs w:val="22"/>
        </w:rPr>
        <w:t>del</w:t>
      </w:r>
      <w:r w:rsidRPr="003016D7">
        <w:rPr>
          <w:rFonts w:ascii="Palatino Linotype" w:hAnsi="Palatino Linotype" w:cs="Arial"/>
          <w:b/>
          <w:i/>
        </w:rPr>
        <w:t xml:space="preserve"> </w:t>
      </w:r>
      <w:r w:rsidRPr="003016D7">
        <w:rPr>
          <w:rFonts w:ascii="Palatino Linotype" w:hAnsi="Palatino Linotype" w:cs="Arial"/>
          <w:b/>
          <w:i/>
          <w:sz w:val="22"/>
          <w:szCs w:val="22"/>
        </w:rPr>
        <w:t>Estado</w:t>
      </w:r>
      <w:r w:rsidRPr="003016D7">
        <w:rPr>
          <w:rFonts w:ascii="Palatino Linotype" w:hAnsi="Palatino Linotype" w:cs="Arial"/>
          <w:b/>
          <w:i/>
        </w:rPr>
        <w:t xml:space="preserve"> </w:t>
      </w:r>
      <w:r w:rsidRPr="003016D7">
        <w:rPr>
          <w:rFonts w:ascii="Palatino Linotype" w:hAnsi="Palatino Linotype" w:cs="Arial"/>
          <w:b/>
          <w:i/>
          <w:sz w:val="22"/>
          <w:szCs w:val="22"/>
        </w:rPr>
        <w:t>de</w:t>
      </w:r>
      <w:r w:rsidRPr="003016D7">
        <w:rPr>
          <w:rFonts w:ascii="Palatino Linotype" w:hAnsi="Palatino Linotype" w:cs="Arial"/>
          <w:b/>
          <w:i/>
        </w:rPr>
        <w:t xml:space="preserve"> </w:t>
      </w:r>
      <w:r w:rsidRPr="003016D7">
        <w:rPr>
          <w:rFonts w:ascii="Palatino Linotype" w:hAnsi="Palatino Linotype" w:cs="Arial"/>
          <w:b/>
          <w:i/>
          <w:sz w:val="22"/>
          <w:szCs w:val="22"/>
        </w:rPr>
        <w:t>México</w:t>
      </w:r>
      <w:r w:rsidRPr="003016D7">
        <w:rPr>
          <w:rFonts w:ascii="Palatino Linotype" w:hAnsi="Palatino Linotype" w:cs="Arial"/>
          <w:b/>
          <w:i/>
        </w:rPr>
        <w:t xml:space="preserve"> </w:t>
      </w:r>
      <w:r w:rsidRPr="003016D7">
        <w:rPr>
          <w:rFonts w:ascii="Palatino Linotype" w:hAnsi="Palatino Linotype" w:cs="Arial"/>
          <w:b/>
          <w:i/>
          <w:sz w:val="22"/>
          <w:szCs w:val="22"/>
        </w:rPr>
        <w:t>y</w:t>
      </w:r>
      <w:r w:rsidRPr="003016D7">
        <w:rPr>
          <w:rFonts w:ascii="Palatino Linotype" w:hAnsi="Palatino Linotype" w:cs="Arial"/>
          <w:b/>
          <w:i/>
        </w:rPr>
        <w:t xml:space="preserve"> </w:t>
      </w:r>
      <w:r w:rsidRPr="003016D7">
        <w:rPr>
          <w:rFonts w:ascii="Palatino Linotype" w:hAnsi="Palatino Linotype" w:cs="Arial"/>
          <w:b/>
          <w:i/>
          <w:sz w:val="22"/>
          <w:szCs w:val="22"/>
        </w:rPr>
        <w:t>Municipios</w:t>
      </w:r>
    </w:p>
    <w:p w14:paraId="37C811CA" w14:textId="77777777" w:rsidR="00D224ED" w:rsidRPr="003016D7" w:rsidRDefault="00D224ED" w:rsidP="0066110B">
      <w:pPr>
        <w:ind w:left="851" w:right="899"/>
        <w:jc w:val="center"/>
        <w:rPr>
          <w:rFonts w:ascii="Palatino Linotype" w:hAnsi="Palatino Linotype" w:cs="Arial"/>
          <w:b/>
          <w:i/>
          <w:sz w:val="22"/>
          <w:szCs w:val="22"/>
        </w:rPr>
      </w:pPr>
    </w:p>
    <w:p w14:paraId="06D52C9B"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i/>
          <w:sz w:val="22"/>
          <w:szCs w:val="22"/>
          <w:lang w:eastAsia="es-MX"/>
        </w:rPr>
        <w:t>“</w:t>
      </w:r>
      <w:r w:rsidRPr="003016D7">
        <w:rPr>
          <w:rFonts w:ascii="Palatino Linotype" w:hAnsi="Palatino Linotype" w:cs="Arial"/>
          <w:b/>
          <w:i/>
          <w:sz w:val="22"/>
          <w:szCs w:val="22"/>
          <w:lang w:eastAsia="es-MX"/>
        </w:rPr>
        <w:t>Artículo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49.</w:t>
      </w:r>
      <w:r w:rsidRPr="003016D7">
        <w:rPr>
          <w:rFonts w:ascii="Palatino Linotype" w:hAnsi="Palatino Linotype" w:cs="Arial"/>
          <w:b/>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rPr>
        <w:t>Comités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Transparencia</w:t>
      </w:r>
      <w:r w:rsidRPr="003016D7">
        <w:rPr>
          <w:rFonts w:ascii="Palatino Linotype" w:hAnsi="Palatino Linotype" w:cs="Arial"/>
          <w:i/>
          <w:lang w:eastAsia="es-MX"/>
        </w:rPr>
        <w:t xml:space="preserve"> </w:t>
      </w:r>
      <w:r w:rsidRPr="003016D7">
        <w:rPr>
          <w:rFonts w:ascii="Palatino Linotype" w:hAnsi="Palatino Linotype"/>
          <w:i/>
          <w:sz w:val="22"/>
          <w:szCs w:val="22"/>
        </w:rPr>
        <w:t>tendrán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siguientes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atribuciones:</w:t>
      </w:r>
    </w:p>
    <w:p w14:paraId="3B1CEAFC"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b/>
          <w:i/>
          <w:sz w:val="22"/>
          <w:szCs w:val="22"/>
          <w:lang w:eastAsia="es-MX"/>
        </w:rPr>
        <w:t>VIII.</w:t>
      </w:r>
      <w:r w:rsidRPr="003016D7">
        <w:rPr>
          <w:rFonts w:ascii="Palatino Linotype" w:hAnsi="Palatino Linotype" w:cs="Arial"/>
          <w:i/>
          <w:lang w:eastAsia="es-MX"/>
        </w:rPr>
        <w:t xml:space="preserve"> </w:t>
      </w:r>
      <w:r w:rsidRPr="003016D7">
        <w:rPr>
          <w:rFonts w:ascii="Palatino Linotype" w:hAnsi="Palatino Linotype" w:cs="Arial"/>
          <w:b/>
          <w:i/>
          <w:sz w:val="22"/>
          <w:szCs w:val="22"/>
          <w:lang w:eastAsia="es-MX"/>
        </w:rPr>
        <w:t>Aprobar</w:t>
      </w:r>
      <w:r w:rsidRPr="003016D7">
        <w:rPr>
          <w:rFonts w:ascii="Palatino Linotype" w:hAnsi="Palatino Linotype" w:cs="Arial"/>
          <w:i/>
          <w:sz w:val="22"/>
          <w:szCs w:val="22"/>
          <w:lang w:eastAsia="es-MX"/>
        </w:rPr>
        <w:t>,</w:t>
      </w:r>
      <w:r w:rsidRPr="003016D7">
        <w:rPr>
          <w:rFonts w:ascii="Palatino Linotype" w:hAnsi="Palatino Linotype" w:cs="Arial"/>
          <w:i/>
          <w:lang w:eastAsia="es-MX"/>
        </w:rPr>
        <w:t xml:space="preserve"> </w:t>
      </w:r>
      <w:r w:rsidRPr="003016D7">
        <w:rPr>
          <w:rFonts w:ascii="Palatino Linotype" w:hAnsi="Palatino Linotype" w:cs="Arial"/>
          <w:i/>
          <w:sz w:val="22"/>
          <w:szCs w:val="22"/>
        </w:rPr>
        <w:t>modificar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revocar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clasificación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información;</w:t>
      </w:r>
    </w:p>
    <w:p w14:paraId="5F6F939F" w14:textId="77777777" w:rsidR="0066110B" w:rsidRPr="003016D7" w:rsidRDefault="0066110B" w:rsidP="0066110B">
      <w:pPr>
        <w:autoSpaceDE w:val="0"/>
        <w:autoSpaceDN w:val="0"/>
        <w:adjustRightInd w:val="0"/>
        <w:ind w:left="851" w:right="899"/>
        <w:jc w:val="both"/>
        <w:rPr>
          <w:rFonts w:ascii="Palatino Linotype" w:hAnsi="Palatino Linotype" w:cs="Arial"/>
          <w:b/>
          <w:i/>
          <w:sz w:val="22"/>
          <w:szCs w:val="22"/>
          <w:lang w:eastAsia="es-MX"/>
        </w:rPr>
      </w:pPr>
      <w:r w:rsidRPr="003016D7">
        <w:rPr>
          <w:rFonts w:ascii="Palatino Linotype" w:hAnsi="Palatino Linotype" w:cs="Arial"/>
          <w:b/>
          <w:i/>
          <w:sz w:val="22"/>
          <w:szCs w:val="22"/>
          <w:lang w:eastAsia="es-MX"/>
        </w:rPr>
        <w:t>Artículo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132.</w:t>
      </w:r>
      <w:r w:rsidRPr="003016D7">
        <w:rPr>
          <w:rFonts w:ascii="Palatino Linotype" w:hAnsi="Palatino Linotype" w:cs="Arial"/>
          <w:i/>
          <w:lang w:eastAsia="es-MX"/>
        </w:rPr>
        <w:t xml:space="preserve"> </w:t>
      </w:r>
      <w:r w:rsidRPr="003016D7">
        <w:rPr>
          <w:rFonts w:ascii="Palatino Linotype" w:hAnsi="Palatino Linotype" w:cs="Arial"/>
          <w:b/>
          <w:i/>
          <w:sz w:val="22"/>
          <w:szCs w:val="22"/>
          <w:lang w:eastAsia="es-MX"/>
        </w:rPr>
        <w:t>La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clasificación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la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información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se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llevará</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cabo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en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el</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momento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en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que:</w:t>
      </w:r>
    </w:p>
    <w:p w14:paraId="567F1EF1"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i/>
          <w:sz w:val="22"/>
          <w:szCs w:val="22"/>
          <w:lang w:eastAsia="es-MX"/>
        </w:rPr>
        <w:t>…</w:t>
      </w:r>
    </w:p>
    <w:p w14:paraId="65D2D7C5"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b/>
          <w:i/>
          <w:sz w:val="22"/>
          <w:szCs w:val="22"/>
          <w:lang w:eastAsia="es-MX"/>
        </w:rPr>
        <w:t>II.</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determine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mediante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resolución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autoridad</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competente;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w:t>
      </w:r>
    </w:p>
    <w:p w14:paraId="64AC80B3"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b/>
          <w:i/>
          <w:sz w:val="22"/>
          <w:szCs w:val="22"/>
          <w:lang w:eastAsia="es-MX"/>
        </w:rPr>
        <w:lastRenderedPageBreak/>
        <w:t>III</w:t>
      </w:r>
      <w:r w:rsidRPr="003016D7">
        <w:rPr>
          <w:rFonts w:ascii="Palatino Linotype" w:hAnsi="Palatino Linotype" w:cs="Arial"/>
          <w:i/>
          <w:sz w:val="22"/>
          <w:szCs w:val="22"/>
          <w:lang w:eastAsia="es-MX"/>
        </w:rPr>
        <w:t>.</w:t>
      </w:r>
      <w:r w:rsidRPr="003016D7">
        <w:rPr>
          <w:rFonts w:ascii="Palatino Linotype" w:hAnsi="Palatino Linotype" w:cs="Arial"/>
          <w:i/>
          <w:lang w:eastAsia="es-MX"/>
        </w:rPr>
        <w:t xml:space="preserve"> </w:t>
      </w:r>
      <w:r w:rsidRPr="003016D7">
        <w:rPr>
          <w:rFonts w:ascii="Palatino Linotype" w:hAnsi="Palatino Linotype" w:cs="Arial"/>
          <w:b/>
          <w:i/>
          <w:sz w:val="22"/>
          <w:szCs w:val="22"/>
          <w:lang w:eastAsia="es-MX"/>
        </w:rPr>
        <w:t>Se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generen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versiones</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públicas</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para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dar</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cumplimiento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las</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obligaciones</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transparencia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previstas</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en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esta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Ley</w:t>
      </w:r>
      <w:r w:rsidRPr="003016D7">
        <w:rPr>
          <w:rFonts w:ascii="Palatino Linotype" w:hAnsi="Palatino Linotype" w:cs="Arial"/>
          <w:i/>
          <w:sz w:val="22"/>
          <w:szCs w:val="22"/>
          <w:lang w:eastAsia="es-MX"/>
        </w:rPr>
        <w:t>.”</w:t>
      </w:r>
    </w:p>
    <w:p w14:paraId="1029F650" w14:textId="77777777" w:rsidR="00D224ED" w:rsidRDefault="00D224ED" w:rsidP="0066110B">
      <w:pPr>
        <w:ind w:left="851" w:right="899"/>
        <w:jc w:val="center"/>
        <w:rPr>
          <w:rFonts w:ascii="Palatino Linotype" w:hAnsi="Palatino Linotype" w:cs="Arial"/>
          <w:b/>
          <w:i/>
          <w:sz w:val="22"/>
          <w:szCs w:val="22"/>
          <w:lang w:eastAsia="es-MX"/>
        </w:rPr>
      </w:pPr>
    </w:p>
    <w:p w14:paraId="48D22E97" w14:textId="77777777" w:rsidR="0066110B" w:rsidRDefault="0066110B" w:rsidP="0066110B">
      <w:pPr>
        <w:ind w:left="851" w:right="899"/>
        <w:jc w:val="center"/>
        <w:rPr>
          <w:rFonts w:ascii="Palatino Linotype" w:hAnsi="Palatino Linotype" w:cs="Arial"/>
          <w:b/>
          <w:i/>
          <w:sz w:val="22"/>
          <w:szCs w:val="22"/>
        </w:rPr>
      </w:pPr>
      <w:r w:rsidRPr="003016D7">
        <w:rPr>
          <w:rFonts w:ascii="Palatino Linotype" w:hAnsi="Palatino Linotype" w:cs="Arial"/>
          <w:b/>
          <w:i/>
          <w:sz w:val="22"/>
          <w:szCs w:val="22"/>
          <w:lang w:eastAsia="es-MX"/>
        </w:rPr>
        <w:t>Lineamientos</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Generales</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en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materia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Clasificación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y</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Desclasificación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la</w:t>
      </w:r>
      <w:r w:rsidRPr="003016D7">
        <w:rPr>
          <w:rFonts w:ascii="Palatino Linotype" w:hAnsi="Palatino Linotype" w:cs="Arial"/>
          <w:b/>
          <w:i/>
          <w:lang w:eastAsia="es-MX"/>
        </w:rPr>
        <w:t xml:space="preserve"> </w:t>
      </w:r>
      <w:r w:rsidRPr="003016D7">
        <w:rPr>
          <w:rFonts w:ascii="Palatino Linotype" w:hAnsi="Palatino Linotype" w:cs="Arial"/>
          <w:b/>
          <w:i/>
          <w:sz w:val="22"/>
          <w:szCs w:val="22"/>
        </w:rPr>
        <w:t>Información</w:t>
      </w:r>
    </w:p>
    <w:p w14:paraId="34DB18E1" w14:textId="77777777" w:rsidR="00D224ED" w:rsidRPr="003016D7" w:rsidRDefault="00D224ED" w:rsidP="0066110B">
      <w:pPr>
        <w:ind w:left="851" w:right="899"/>
        <w:jc w:val="center"/>
        <w:rPr>
          <w:rFonts w:ascii="Palatino Linotype" w:hAnsi="Palatino Linotype" w:cs="Arial"/>
          <w:b/>
          <w:i/>
          <w:sz w:val="22"/>
          <w:szCs w:val="22"/>
        </w:rPr>
      </w:pPr>
    </w:p>
    <w:p w14:paraId="42522F59"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i/>
          <w:sz w:val="22"/>
          <w:szCs w:val="22"/>
          <w:lang w:eastAsia="es-MX"/>
        </w:rPr>
        <w:t>“</w:t>
      </w:r>
      <w:r w:rsidRPr="003016D7">
        <w:rPr>
          <w:rFonts w:ascii="Palatino Linotype" w:hAnsi="Palatino Linotype" w:cs="Arial"/>
          <w:b/>
          <w:i/>
          <w:sz w:val="22"/>
          <w:szCs w:val="22"/>
          <w:lang w:eastAsia="es-MX"/>
        </w:rPr>
        <w:t>Segundo.-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Para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efectos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rPr>
        <w:t>presentes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Lineamientos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Generales,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entenderá</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por:</w:t>
      </w:r>
    </w:p>
    <w:p w14:paraId="65EF30A9"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b/>
          <w:i/>
          <w:sz w:val="22"/>
          <w:szCs w:val="22"/>
          <w:lang w:eastAsia="es-MX"/>
        </w:rPr>
        <w:t>XVIII.</w:t>
      </w:r>
      <w:r w:rsidRPr="003016D7">
        <w:rPr>
          <w:rFonts w:ascii="Palatino Linotype" w:hAnsi="Palatino Linotype" w:cs="Arial"/>
          <w:i/>
          <w:lang w:eastAsia="es-MX"/>
        </w:rPr>
        <w:t xml:space="preserve"> </w:t>
      </w:r>
      <w:r w:rsidRPr="003016D7">
        <w:rPr>
          <w:rFonts w:ascii="Palatino Linotype" w:hAnsi="Palatino Linotype" w:cs="Arial"/>
          <w:b/>
          <w:i/>
          <w:sz w:val="22"/>
          <w:szCs w:val="22"/>
          <w:lang w:eastAsia="es-MX"/>
        </w:rPr>
        <w:t>Versión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pública: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El</w:t>
      </w:r>
      <w:r w:rsidRPr="003016D7">
        <w:rPr>
          <w:rFonts w:ascii="Palatino Linotype" w:hAnsi="Palatino Linotype" w:cs="Arial"/>
          <w:i/>
          <w:lang w:eastAsia="es-MX"/>
        </w:rPr>
        <w:t xml:space="preserve"> </w:t>
      </w:r>
      <w:r w:rsidRPr="003016D7">
        <w:rPr>
          <w:rFonts w:ascii="Palatino Linotype" w:hAnsi="Palatino Linotype" w:cs="Arial"/>
          <w:bCs/>
          <w:i/>
          <w:noProof/>
          <w:sz w:val="22"/>
          <w:szCs w:val="22"/>
        </w:rPr>
        <w:t>documento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partir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otorga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acceso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información,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testan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partes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secciones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clasificadas,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indicando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contenido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éstas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manera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genérica,</w:t>
      </w:r>
      <w:r w:rsidRPr="003016D7">
        <w:rPr>
          <w:rFonts w:ascii="Palatino Linotype" w:hAnsi="Palatino Linotype" w:cs="Arial"/>
          <w:i/>
          <w:lang w:eastAsia="es-MX"/>
        </w:rPr>
        <w:t xml:space="preserve"> </w:t>
      </w:r>
      <w:r w:rsidRPr="003016D7">
        <w:rPr>
          <w:rFonts w:ascii="Palatino Linotype" w:hAnsi="Palatino Linotype" w:cs="Arial"/>
          <w:b/>
          <w:i/>
          <w:sz w:val="22"/>
          <w:szCs w:val="22"/>
          <w:lang w:eastAsia="es-MX"/>
        </w:rPr>
        <w:t>fundando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y</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motivando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reserva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w:t>
      </w:r>
      <w:r w:rsidRPr="003016D7">
        <w:rPr>
          <w:rFonts w:ascii="Palatino Linotype" w:hAnsi="Palatino Linotype" w:cs="Arial"/>
          <w:i/>
          <w:lang w:eastAsia="es-MX"/>
        </w:rPr>
        <w:t xml:space="preserve"> </w:t>
      </w:r>
      <w:r w:rsidRPr="003016D7">
        <w:rPr>
          <w:rFonts w:ascii="Palatino Linotype" w:hAnsi="Palatino Linotype" w:cs="Arial"/>
          <w:b/>
          <w:i/>
          <w:sz w:val="22"/>
          <w:szCs w:val="22"/>
          <w:lang w:eastAsia="es-MX"/>
        </w:rPr>
        <w:t>confidencialidad</w:t>
      </w:r>
      <w:r w:rsidRPr="003016D7">
        <w:rPr>
          <w:rFonts w:ascii="Palatino Linotype" w:hAnsi="Palatino Linotype" w:cs="Arial"/>
          <w:i/>
          <w:sz w:val="22"/>
          <w:szCs w:val="22"/>
          <w:lang w:eastAsia="es-MX"/>
        </w:rPr>
        <w:t>,</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través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resolución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para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tal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efecto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emita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el</w:t>
      </w:r>
      <w:r w:rsidRPr="003016D7">
        <w:rPr>
          <w:rFonts w:ascii="Palatino Linotype" w:hAnsi="Palatino Linotype" w:cs="Arial"/>
          <w:i/>
          <w:lang w:eastAsia="es-MX"/>
        </w:rPr>
        <w:t xml:space="preserve"> </w:t>
      </w:r>
      <w:r w:rsidRPr="003016D7">
        <w:rPr>
          <w:rFonts w:ascii="Palatino Linotype" w:hAnsi="Palatino Linotype" w:cs="Arial"/>
          <w:bCs/>
          <w:i/>
          <w:noProof/>
          <w:sz w:val="22"/>
          <w:szCs w:val="22"/>
        </w:rPr>
        <w:t>Comité</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Transparencia.</w:t>
      </w:r>
    </w:p>
    <w:p w14:paraId="242AC09A"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b/>
          <w:i/>
          <w:sz w:val="22"/>
          <w:szCs w:val="22"/>
          <w:lang w:eastAsia="es-MX"/>
        </w:rPr>
        <w:t>Cuarto.</w:t>
      </w:r>
      <w:r w:rsidRPr="003016D7">
        <w:rPr>
          <w:rFonts w:ascii="Palatino Linotype" w:hAnsi="Palatino Linotype" w:cs="Arial"/>
          <w:i/>
          <w:lang w:eastAsia="es-MX"/>
        </w:rPr>
        <w:t xml:space="preserve"> </w:t>
      </w:r>
      <w:r w:rsidRPr="003016D7">
        <w:rPr>
          <w:rFonts w:ascii="Palatino Linotype" w:hAnsi="Palatino Linotype" w:cs="Arial"/>
          <w:b/>
          <w:i/>
          <w:sz w:val="22"/>
          <w:szCs w:val="22"/>
          <w:lang w:eastAsia="es-MX"/>
        </w:rPr>
        <w:t>Para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clasificar</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la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información</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como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reservada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w:t>
      </w:r>
      <w:r w:rsidRPr="003016D7">
        <w:rPr>
          <w:rFonts w:ascii="Palatino Linotype" w:hAnsi="Palatino Linotype" w:cs="Arial"/>
          <w:i/>
          <w:lang w:eastAsia="es-MX"/>
        </w:rPr>
        <w:t xml:space="preserve"> </w:t>
      </w:r>
      <w:r w:rsidRPr="003016D7">
        <w:rPr>
          <w:rFonts w:ascii="Palatino Linotype" w:hAnsi="Palatino Linotype" w:cs="Arial"/>
          <w:b/>
          <w:i/>
          <w:sz w:val="22"/>
          <w:szCs w:val="22"/>
          <w:lang w:eastAsia="es-MX"/>
        </w:rPr>
        <w:t>confidencial,</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manera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total</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parcial,</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el</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titular</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del</w:t>
      </w:r>
      <w:r w:rsidRPr="003016D7">
        <w:rPr>
          <w:rFonts w:ascii="Palatino Linotype" w:hAnsi="Palatino Linotype" w:cs="Arial"/>
          <w:b/>
          <w:i/>
          <w:lang w:eastAsia="es-MX"/>
        </w:rPr>
        <w:t xml:space="preserve"> </w:t>
      </w:r>
      <w:r w:rsidRPr="003016D7">
        <w:rPr>
          <w:rFonts w:ascii="Palatino Linotype" w:hAnsi="Palatino Linotype" w:cs="Arial"/>
          <w:b/>
          <w:bCs/>
          <w:i/>
          <w:noProof/>
          <w:sz w:val="22"/>
          <w:szCs w:val="22"/>
        </w:rPr>
        <w:t>área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del</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sujeto</w:t>
      </w:r>
      <w:r w:rsidRPr="003016D7">
        <w:rPr>
          <w:rFonts w:ascii="Palatino Linotype" w:hAnsi="Palatino Linotype" w:cs="Arial"/>
          <w:b/>
          <w:i/>
          <w:lang w:eastAsia="es-MX"/>
        </w:rPr>
        <w:t xml:space="preserve"> </w:t>
      </w:r>
      <w:r w:rsidRPr="003016D7">
        <w:rPr>
          <w:rFonts w:ascii="Palatino Linotype" w:hAnsi="Palatino Linotype" w:cs="Arial"/>
          <w:b/>
          <w:i/>
          <w:sz w:val="22"/>
          <w:szCs w:val="22"/>
        </w:rPr>
        <w:t>obligado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deberá</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atender</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lo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dispuesto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por</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el</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Título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Sexto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de</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la</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Ley</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General</w:t>
      </w:r>
      <w:r w:rsidRPr="003016D7">
        <w:rPr>
          <w:rFonts w:ascii="Palatino Linotype" w:hAnsi="Palatino Linotype" w:cs="Arial"/>
          <w:i/>
          <w:sz w:val="22"/>
          <w:szCs w:val="22"/>
          <w:lang w:eastAsia="es-MX"/>
        </w:rPr>
        <w:t>,</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relación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disposiciones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contenidas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presentes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lineamientos,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así</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como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aquellas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disposiciones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legales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aplicables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materia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ámbito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sus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respectivas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competencias,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tanto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estas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últimas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no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contravengan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dispuesto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Ley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General.</w:t>
      </w:r>
    </w:p>
    <w:p w14:paraId="172B9B6E"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sujetos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obligados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deberán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aplicar,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manera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estricta,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excepciones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derecho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acceso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bCs/>
          <w:i/>
          <w:noProof/>
          <w:sz w:val="22"/>
          <w:szCs w:val="22"/>
        </w:rPr>
        <w:t>información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sólo</w:t>
      </w:r>
      <w:r w:rsidRPr="003016D7">
        <w:rPr>
          <w:rFonts w:ascii="Palatino Linotype" w:hAnsi="Palatino Linotype" w:cs="Arial"/>
          <w:i/>
          <w:lang w:eastAsia="es-MX"/>
        </w:rPr>
        <w:t xml:space="preserve"> </w:t>
      </w:r>
      <w:r w:rsidRPr="003016D7">
        <w:rPr>
          <w:rFonts w:ascii="Palatino Linotype" w:hAnsi="Palatino Linotype" w:cs="Arial"/>
          <w:i/>
          <w:sz w:val="22"/>
          <w:szCs w:val="22"/>
        </w:rPr>
        <w:t>podrán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invocarlas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cuando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acrediten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su</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procedencia.</w:t>
      </w:r>
    </w:p>
    <w:p w14:paraId="7EF6895F"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b/>
          <w:i/>
          <w:sz w:val="22"/>
          <w:szCs w:val="22"/>
          <w:lang w:eastAsia="es-MX"/>
        </w:rPr>
        <w:t>Quinto.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carga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prueba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para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justificar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toda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negativa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acceso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información,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por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actualizarse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cualquiera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supuestos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clasificación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previstos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Ley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General,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Ley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Federal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leyes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estatales,</w:t>
      </w:r>
      <w:r w:rsidRPr="003016D7">
        <w:rPr>
          <w:rFonts w:ascii="Palatino Linotype" w:hAnsi="Palatino Linotype" w:cs="Arial"/>
          <w:i/>
          <w:lang w:eastAsia="es-MX"/>
        </w:rPr>
        <w:t xml:space="preserve"> </w:t>
      </w:r>
      <w:r w:rsidRPr="003016D7">
        <w:rPr>
          <w:rFonts w:ascii="Palatino Linotype" w:hAnsi="Palatino Linotype" w:cs="Arial"/>
          <w:i/>
          <w:sz w:val="22"/>
          <w:szCs w:val="22"/>
        </w:rPr>
        <w:t>corresponderá</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sujetos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obligados,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por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deberán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fundar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motivar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debidamente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clasificación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información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ante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una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solicitud</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acceso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momento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generen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versiones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públicas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para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cumplimiento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obligaciones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transparencia,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observando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dispuesto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Ley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General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demás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disposiciones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aplicables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materia.</w:t>
      </w:r>
    </w:p>
    <w:p w14:paraId="53010D7A"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b/>
          <w:i/>
          <w:sz w:val="22"/>
          <w:szCs w:val="22"/>
          <w:lang w:eastAsia="es-MX"/>
        </w:rPr>
        <w:t>Sexto.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sujetos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obligados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no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podrán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emitir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acuerdos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carácter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general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ni</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particular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clasifiquen</w:t>
      </w:r>
      <w:r w:rsidRPr="003016D7">
        <w:rPr>
          <w:rFonts w:ascii="Palatino Linotype" w:hAnsi="Palatino Linotype" w:cs="Arial"/>
          <w:i/>
          <w:lang w:eastAsia="es-MX"/>
        </w:rPr>
        <w:t xml:space="preserve"> </w:t>
      </w:r>
      <w:r w:rsidRPr="003016D7">
        <w:rPr>
          <w:rFonts w:ascii="Palatino Linotype" w:hAnsi="Palatino Linotype" w:cs="Arial"/>
          <w:bCs/>
          <w:i/>
          <w:noProof/>
          <w:sz w:val="22"/>
          <w:szCs w:val="22"/>
        </w:rPr>
        <w:t>documentos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expedientes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como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reservados,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ni</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clasificar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documentos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antes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genere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información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cuando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éstos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no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obren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sus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archivos.</w:t>
      </w:r>
    </w:p>
    <w:p w14:paraId="6A6EE6D9" w14:textId="77777777" w:rsidR="0066110B" w:rsidRPr="003016D7" w:rsidRDefault="0066110B" w:rsidP="0066110B">
      <w:pPr>
        <w:ind w:left="851" w:right="899"/>
        <w:jc w:val="both"/>
        <w:rPr>
          <w:rFonts w:ascii="Palatino Linotype" w:hAnsi="Palatino Linotype" w:cs="Arial"/>
          <w:i/>
          <w:sz w:val="22"/>
          <w:szCs w:val="22"/>
          <w:lang w:eastAsia="es-MX"/>
        </w:rPr>
      </w:pP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clasificación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rPr>
        <w:t>información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realizará</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conforme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un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análisis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caso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por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caso,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mediante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aplicación</w:t>
      </w:r>
      <w:r w:rsidRPr="003016D7">
        <w:rPr>
          <w:rFonts w:ascii="Palatino Linotype" w:hAnsi="Palatino Linotype" w:cs="Arial"/>
          <w:i/>
          <w:lang w:eastAsia="es-MX"/>
        </w:rPr>
        <w:t xml:space="preserve"> </w:t>
      </w:r>
      <w:r w:rsidRPr="003016D7">
        <w:rPr>
          <w:rFonts w:ascii="Palatino Linotype" w:hAnsi="Palatino Linotype" w:cs="Arial"/>
          <w:bCs/>
          <w:i/>
          <w:noProof/>
          <w:sz w:val="22"/>
          <w:szCs w:val="22"/>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prueba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daño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interés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público.</w:t>
      </w:r>
    </w:p>
    <w:p w14:paraId="3B9AF164"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b/>
          <w:i/>
          <w:sz w:val="22"/>
          <w:szCs w:val="22"/>
          <w:lang w:eastAsia="es-MX"/>
        </w:rPr>
        <w:t>Séptimo.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clasificación</w:t>
      </w:r>
      <w:r w:rsidRPr="003016D7">
        <w:rPr>
          <w:rFonts w:ascii="Palatino Linotype" w:hAnsi="Palatino Linotype" w:cs="Arial"/>
          <w:i/>
          <w:lang w:eastAsia="es-MX"/>
        </w:rPr>
        <w:t xml:space="preserve"> </w:t>
      </w:r>
      <w:r w:rsidRPr="003016D7">
        <w:rPr>
          <w:rFonts w:ascii="Palatino Linotype" w:hAnsi="Palatino Linotype" w:cs="Arial"/>
          <w:bCs/>
          <w:i/>
          <w:noProof/>
          <w:sz w:val="22"/>
          <w:szCs w:val="22"/>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rPr>
        <w:t>información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llevará</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cabo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momento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p>
    <w:p w14:paraId="422B6C02"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b/>
          <w:i/>
          <w:sz w:val="22"/>
          <w:szCs w:val="22"/>
          <w:lang w:eastAsia="es-MX"/>
        </w:rPr>
        <w:t>I.</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reciba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una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solicitud</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acceso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información;</w:t>
      </w:r>
    </w:p>
    <w:p w14:paraId="16DB6B09"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b/>
          <w:i/>
          <w:sz w:val="22"/>
          <w:szCs w:val="22"/>
          <w:lang w:eastAsia="es-MX"/>
        </w:rPr>
        <w:t>II.</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determine</w:t>
      </w:r>
      <w:r w:rsidRPr="003016D7">
        <w:rPr>
          <w:rFonts w:ascii="Palatino Linotype" w:hAnsi="Palatino Linotype" w:cs="Arial"/>
          <w:i/>
          <w:lang w:eastAsia="es-MX"/>
        </w:rPr>
        <w:t xml:space="preserve"> </w:t>
      </w:r>
      <w:r w:rsidRPr="003016D7">
        <w:rPr>
          <w:rFonts w:ascii="Palatino Linotype" w:hAnsi="Palatino Linotype" w:cs="Arial"/>
          <w:bCs/>
          <w:i/>
          <w:noProof/>
          <w:sz w:val="22"/>
          <w:szCs w:val="22"/>
        </w:rPr>
        <w:t>mediante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resolución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autoridad</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competente,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w:t>
      </w:r>
    </w:p>
    <w:p w14:paraId="7AA5F7BB"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b/>
          <w:i/>
          <w:sz w:val="22"/>
          <w:szCs w:val="22"/>
          <w:lang w:eastAsia="es-MX"/>
        </w:rPr>
        <w:lastRenderedPageBreak/>
        <w:t>III.</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generen</w:t>
      </w:r>
      <w:r w:rsidRPr="003016D7">
        <w:rPr>
          <w:rFonts w:ascii="Palatino Linotype" w:hAnsi="Palatino Linotype" w:cs="Arial"/>
          <w:i/>
          <w:lang w:eastAsia="es-MX"/>
        </w:rPr>
        <w:t xml:space="preserve"> </w:t>
      </w:r>
      <w:r w:rsidRPr="003016D7">
        <w:rPr>
          <w:rFonts w:ascii="Palatino Linotype" w:hAnsi="Palatino Linotype" w:cs="Arial"/>
          <w:bCs/>
          <w:i/>
          <w:noProof/>
          <w:sz w:val="22"/>
          <w:szCs w:val="22"/>
        </w:rPr>
        <w:t>versiones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públicas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para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cumplimiento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obligaciones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transparencia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previstas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Ley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General,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Ley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Federal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correspondientes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entidades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federativas.</w:t>
      </w:r>
    </w:p>
    <w:p w14:paraId="4C1DBB5E"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titulares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áreas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deberán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revisar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clasificación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momento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recepción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una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solicitud</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bCs/>
          <w:i/>
          <w:noProof/>
          <w:sz w:val="22"/>
          <w:szCs w:val="22"/>
        </w:rPr>
        <w:t>acceso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información,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para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verificar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si</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encuadra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una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causal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reserva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confidencialidad.</w:t>
      </w:r>
    </w:p>
    <w:p w14:paraId="2BA9D77F"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b/>
          <w:i/>
          <w:sz w:val="22"/>
          <w:szCs w:val="22"/>
          <w:lang w:eastAsia="es-MX"/>
        </w:rPr>
        <w:t>Octavo.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Para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fundar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clasificación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información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debe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señalar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artículo,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fracción,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inciso,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párrafo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numeral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ley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tratado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internacional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suscrito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por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Estado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mexicano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bCs/>
          <w:i/>
          <w:noProof/>
          <w:sz w:val="22"/>
          <w:szCs w:val="22"/>
        </w:rPr>
        <w:t>expresamente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otorga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carácter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reservada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confidencial.</w:t>
      </w:r>
    </w:p>
    <w:p w14:paraId="2DBCEE84" w14:textId="77777777" w:rsidR="0066110B" w:rsidRPr="003016D7" w:rsidRDefault="0066110B" w:rsidP="0066110B">
      <w:pPr>
        <w:autoSpaceDE w:val="0"/>
        <w:autoSpaceDN w:val="0"/>
        <w:adjustRightInd w:val="0"/>
        <w:ind w:left="851" w:right="899"/>
        <w:jc w:val="both"/>
        <w:rPr>
          <w:rFonts w:ascii="Palatino Linotype" w:hAnsi="Palatino Linotype" w:cs="Arial"/>
          <w:bCs/>
          <w:i/>
          <w:noProof/>
          <w:sz w:val="22"/>
          <w:szCs w:val="22"/>
        </w:rPr>
      </w:pPr>
      <w:r w:rsidRPr="003016D7">
        <w:rPr>
          <w:rFonts w:ascii="Palatino Linotype" w:hAnsi="Palatino Linotype" w:cs="Arial"/>
          <w:i/>
          <w:sz w:val="22"/>
          <w:szCs w:val="22"/>
          <w:lang w:eastAsia="es-MX"/>
        </w:rPr>
        <w:t>Para</w:t>
      </w:r>
      <w:r w:rsidRPr="003016D7">
        <w:rPr>
          <w:rFonts w:ascii="Palatino Linotype" w:hAnsi="Palatino Linotype" w:cs="Arial"/>
          <w:i/>
          <w:lang w:eastAsia="es-MX"/>
        </w:rPr>
        <w:t xml:space="preserve"> </w:t>
      </w:r>
      <w:r w:rsidRPr="003016D7">
        <w:rPr>
          <w:rFonts w:ascii="Palatino Linotype" w:hAnsi="Palatino Linotype" w:cs="Arial"/>
          <w:bCs/>
          <w:i/>
          <w:noProof/>
          <w:sz w:val="22"/>
          <w:szCs w:val="22"/>
        </w:rPr>
        <w:t>motivar</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la</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clasificación</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se</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deberán</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señalar</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las</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razones</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o</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circunstancias</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especiales</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que</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lo</w:t>
      </w:r>
      <w:r w:rsidRPr="003016D7">
        <w:rPr>
          <w:rFonts w:ascii="Palatino Linotype" w:hAnsi="Palatino Linotype" w:cs="Arial"/>
          <w:bCs/>
          <w:i/>
          <w:noProof/>
        </w:rPr>
        <w:t xml:space="preserve"> </w:t>
      </w:r>
      <w:r w:rsidRPr="003016D7">
        <w:rPr>
          <w:rFonts w:ascii="Palatino Linotype" w:hAnsi="Palatino Linotype" w:cs="Arial"/>
          <w:i/>
          <w:sz w:val="22"/>
          <w:szCs w:val="22"/>
          <w:lang w:eastAsia="es-MX"/>
        </w:rPr>
        <w:t>llevaron</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a</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concluir</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que</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el</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caso</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particular</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se</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ajusta</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al</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supuesto</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previsto</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por</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la</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norma</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legal</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invocada</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como</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fundamento.</w:t>
      </w:r>
    </w:p>
    <w:p w14:paraId="44170D74" w14:textId="77777777" w:rsidR="0066110B" w:rsidRPr="003016D7" w:rsidRDefault="0066110B" w:rsidP="0066110B">
      <w:pPr>
        <w:autoSpaceDE w:val="0"/>
        <w:autoSpaceDN w:val="0"/>
        <w:adjustRightInd w:val="0"/>
        <w:ind w:left="851" w:right="899"/>
        <w:jc w:val="both"/>
        <w:rPr>
          <w:rFonts w:ascii="Palatino Linotype" w:hAnsi="Palatino Linotype" w:cs="Arial"/>
          <w:bCs/>
          <w:i/>
          <w:noProof/>
          <w:sz w:val="22"/>
          <w:szCs w:val="22"/>
        </w:rPr>
      </w:pPr>
      <w:r w:rsidRPr="003016D7">
        <w:rPr>
          <w:rFonts w:ascii="Palatino Linotype" w:hAnsi="Palatino Linotype" w:cs="Arial"/>
          <w:bCs/>
          <w:i/>
          <w:noProof/>
          <w:sz w:val="22"/>
          <w:szCs w:val="22"/>
        </w:rPr>
        <w:t>En</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caso</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de</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referirse</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a</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información</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reservada,</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la</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motivación</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de</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la</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clasificación</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también</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deberá</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comprender</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las</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circunstancias</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que</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justifican</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el</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establecimiento</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de</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determinado</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plazo</w:t>
      </w:r>
      <w:r w:rsidRPr="003016D7">
        <w:rPr>
          <w:rFonts w:ascii="Palatino Linotype" w:hAnsi="Palatino Linotype" w:cs="Arial"/>
          <w:bCs/>
          <w:i/>
          <w:noProof/>
        </w:rPr>
        <w:t xml:space="preserve"> </w:t>
      </w:r>
      <w:r w:rsidRPr="003016D7">
        <w:rPr>
          <w:rFonts w:ascii="Palatino Linotype" w:hAnsi="Palatino Linotype" w:cs="Arial"/>
          <w:i/>
          <w:sz w:val="22"/>
          <w:szCs w:val="22"/>
          <w:lang w:eastAsia="es-MX"/>
        </w:rPr>
        <w:t>de</w:t>
      </w:r>
      <w:r w:rsidRPr="003016D7">
        <w:rPr>
          <w:rFonts w:ascii="Palatino Linotype" w:hAnsi="Palatino Linotype" w:cs="Arial"/>
          <w:bCs/>
          <w:i/>
          <w:noProof/>
        </w:rPr>
        <w:t xml:space="preserve"> </w:t>
      </w:r>
      <w:r w:rsidRPr="003016D7">
        <w:rPr>
          <w:rFonts w:ascii="Palatino Linotype" w:hAnsi="Palatino Linotype" w:cs="Arial"/>
          <w:i/>
          <w:sz w:val="22"/>
          <w:szCs w:val="22"/>
          <w:lang w:eastAsia="es-MX"/>
        </w:rPr>
        <w:t>reserva</w:t>
      </w:r>
      <w:r w:rsidRPr="003016D7">
        <w:rPr>
          <w:rFonts w:ascii="Palatino Linotype" w:hAnsi="Palatino Linotype" w:cs="Arial"/>
          <w:bCs/>
          <w:i/>
          <w:noProof/>
          <w:sz w:val="22"/>
          <w:szCs w:val="22"/>
        </w:rPr>
        <w:t>.</w:t>
      </w:r>
    </w:p>
    <w:p w14:paraId="436BEA44" w14:textId="77777777" w:rsidR="0066110B" w:rsidRPr="003016D7" w:rsidRDefault="0066110B" w:rsidP="0066110B">
      <w:pPr>
        <w:autoSpaceDE w:val="0"/>
        <w:autoSpaceDN w:val="0"/>
        <w:adjustRightInd w:val="0"/>
        <w:ind w:left="851" w:right="899"/>
        <w:jc w:val="both"/>
        <w:rPr>
          <w:rFonts w:ascii="Palatino Linotype" w:hAnsi="Palatino Linotype" w:cs="Arial"/>
          <w:bCs/>
          <w:i/>
          <w:noProof/>
          <w:sz w:val="22"/>
          <w:szCs w:val="22"/>
        </w:rPr>
      </w:pPr>
      <w:r w:rsidRPr="003016D7">
        <w:rPr>
          <w:rFonts w:ascii="Palatino Linotype" w:hAnsi="Palatino Linotype" w:cs="Arial"/>
          <w:i/>
          <w:sz w:val="22"/>
          <w:szCs w:val="22"/>
          <w:lang w:eastAsia="es-MX"/>
        </w:rPr>
        <w:t>Tratándose</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de</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información</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clasificada</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como</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confidencial</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respecto</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de</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la</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cual</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se</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haya</w:t>
      </w:r>
      <w:r w:rsidRPr="003016D7">
        <w:rPr>
          <w:rFonts w:ascii="Palatino Linotype" w:hAnsi="Palatino Linotype" w:cs="Arial"/>
          <w:bCs/>
          <w:i/>
          <w:noProof/>
        </w:rPr>
        <w:t xml:space="preserve"> </w:t>
      </w:r>
      <w:r w:rsidRPr="003016D7">
        <w:rPr>
          <w:rFonts w:ascii="Palatino Linotype" w:hAnsi="Palatino Linotype" w:cs="Arial"/>
          <w:i/>
          <w:sz w:val="22"/>
          <w:szCs w:val="22"/>
          <w:lang w:eastAsia="es-MX"/>
        </w:rPr>
        <w:t>determinado</w:t>
      </w:r>
      <w:r w:rsidRPr="003016D7">
        <w:rPr>
          <w:rFonts w:ascii="Palatino Linotype" w:hAnsi="Palatino Linotype" w:cs="Arial"/>
          <w:bCs/>
          <w:i/>
          <w:noProof/>
        </w:rPr>
        <w:t xml:space="preserve"> </w:t>
      </w:r>
      <w:r w:rsidRPr="003016D7">
        <w:rPr>
          <w:rFonts w:ascii="Palatino Linotype" w:hAnsi="Palatino Linotype" w:cs="Arial"/>
          <w:i/>
          <w:sz w:val="22"/>
          <w:szCs w:val="22"/>
          <w:lang w:eastAsia="es-MX"/>
        </w:rPr>
        <w:t>su</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conservación</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permanente</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por</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tener</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valor</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histórico,</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ésta</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conservará</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tal</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carácter</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de</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conformidad</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con</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la</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normativa</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aplicable</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en</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materia</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de</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archivos.</w:t>
      </w:r>
    </w:p>
    <w:p w14:paraId="1E07055A"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bCs/>
          <w:i/>
          <w:noProof/>
          <w:sz w:val="22"/>
          <w:szCs w:val="22"/>
        </w:rPr>
        <w:t>Los</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documentos</w:t>
      </w:r>
      <w:r w:rsidRPr="003016D7">
        <w:rPr>
          <w:rFonts w:ascii="Palatino Linotype" w:hAnsi="Palatino Linotype" w:cs="Arial"/>
          <w:bCs/>
          <w:i/>
          <w:noProof/>
        </w:rPr>
        <w:t xml:space="preserve"> </w:t>
      </w:r>
      <w:r w:rsidRPr="003016D7">
        <w:rPr>
          <w:rFonts w:ascii="Palatino Linotype" w:hAnsi="Palatino Linotype" w:cs="Arial"/>
          <w:bCs/>
          <w:i/>
          <w:noProof/>
          <w:sz w:val="22"/>
          <w:szCs w:val="22"/>
        </w:rPr>
        <w:t>contenidos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archivos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históricos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identificados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como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históricos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confidenciales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no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serán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susceptibles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clasificación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como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reservados.</w:t>
      </w:r>
    </w:p>
    <w:p w14:paraId="0E650E96"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b/>
          <w:i/>
          <w:sz w:val="22"/>
          <w:szCs w:val="22"/>
          <w:lang w:eastAsia="es-MX"/>
        </w:rPr>
        <w:t>Noveno.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casos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solicite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un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documento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expediente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contenga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partes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secciones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clasificadas,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titulares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áreas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deberán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elaborar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una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versión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pública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fundando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motivando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clasificación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partes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secciones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testen,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siguiendo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procedimientos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establecidos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Capítulo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IX</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presentes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lineamientos.</w:t>
      </w:r>
    </w:p>
    <w:p w14:paraId="55ED4F82"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b/>
          <w:i/>
          <w:sz w:val="22"/>
          <w:szCs w:val="22"/>
          <w:lang w:eastAsia="es-MX"/>
        </w:rPr>
        <w:t>Décimo.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titulares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áreas,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deberán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tener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conocimiento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llevar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un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registro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personal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por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naturaleza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sus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atribuciones,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tenga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acceso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rPr>
        <w:t>documentos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clasificados.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Asimismo,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deberán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asegurarse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dicho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personal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cuente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conocimientos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técnicos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legales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permitan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manejar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adecuadamente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información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clasificada,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términos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Lineamientos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para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Organización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y</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Conservación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Archivos.</w:t>
      </w:r>
    </w:p>
    <w:p w14:paraId="0C0FFEDA"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ausencia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titulares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áreas,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información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será</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clasificada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desclasificada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por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persona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supla,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términos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normativa</w:t>
      </w:r>
      <w:r w:rsidRPr="003016D7">
        <w:rPr>
          <w:rFonts w:ascii="Palatino Linotype" w:hAnsi="Palatino Linotype" w:cs="Arial"/>
          <w:i/>
          <w:lang w:eastAsia="es-MX"/>
        </w:rPr>
        <w:t xml:space="preserve"> </w:t>
      </w:r>
      <w:r w:rsidRPr="003016D7">
        <w:rPr>
          <w:rFonts w:ascii="Palatino Linotype" w:hAnsi="Palatino Linotype" w:cs="Arial"/>
          <w:i/>
          <w:sz w:val="22"/>
          <w:szCs w:val="22"/>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rija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actuación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sujeto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obligado.</w:t>
      </w:r>
    </w:p>
    <w:p w14:paraId="5CB0B5C1" w14:textId="77777777" w:rsidR="0066110B" w:rsidRPr="003016D7" w:rsidRDefault="0066110B" w:rsidP="0066110B">
      <w:pPr>
        <w:autoSpaceDE w:val="0"/>
        <w:autoSpaceDN w:val="0"/>
        <w:adjustRightInd w:val="0"/>
        <w:ind w:left="851" w:right="899"/>
        <w:jc w:val="both"/>
        <w:rPr>
          <w:rFonts w:ascii="Palatino Linotype" w:hAnsi="Palatino Linotype" w:cs="Arial"/>
          <w:i/>
          <w:sz w:val="22"/>
          <w:szCs w:val="22"/>
          <w:lang w:eastAsia="es-MX"/>
        </w:rPr>
      </w:pPr>
      <w:r w:rsidRPr="003016D7">
        <w:rPr>
          <w:rFonts w:ascii="Palatino Linotype" w:hAnsi="Palatino Linotype" w:cs="Arial"/>
          <w:b/>
          <w:i/>
          <w:sz w:val="22"/>
          <w:szCs w:val="22"/>
          <w:lang w:eastAsia="es-MX"/>
        </w:rPr>
        <w:t>Décimo</w:t>
      </w:r>
      <w:r w:rsidRPr="003016D7">
        <w:rPr>
          <w:rFonts w:ascii="Palatino Linotype" w:hAnsi="Palatino Linotype" w:cs="Arial"/>
          <w:b/>
          <w:i/>
          <w:lang w:eastAsia="es-MX"/>
        </w:rPr>
        <w:t xml:space="preserve"> </w:t>
      </w:r>
      <w:r w:rsidRPr="003016D7">
        <w:rPr>
          <w:rFonts w:ascii="Palatino Linotype" w:hAnsi="Palatino Linotype" w:cs="Arial"/>
          <w:b/>
          <w:i/>
          <w:sz w:val="22"/>
          <w:szCs w:val="22"/>
          <w:lang w:eastAsia="es-MX"/>
        </w:rPr>
        <w:t>primero.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intercambio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información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entre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sujetos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obligados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para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ejercicio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sus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atribuciones,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documentos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que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se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encuentren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clasificados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deberán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llevar</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leyenda</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correspondiente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conformidad</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con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dispuesto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en</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el</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Capítulo</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VIII</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de</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los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presentes</w:t>
      </w:r>
      <w:r w:rsidRPr="003016D7">
        <w:rPr>
          <w:rFonts w:ascii="Palatino Linotype" w:hAnsi="Palatino Linotype" w:cs="Arial"/>
          <w:i/>
          <w:lang w:eastAsia="es-MX"/>
        </w:rPr>
        <w:t xml:space="preserve"> </w:t>
      </w:r>
      <w:r w:rsidRPr="003016D7">
        <w:rPr>
          <w:rFonts w:ascii="Palatino Linotype" w:hAnsi="Palatino Linotype" w:cs="Arial"/>
          <w:i/>
          <w:sz w:val="22"/>
          <w:szCs w:val="22"/>
          <w:lang w:eastAsia="es-MX"/>
        </w:rPr>
        <w:t>lineamientos.”</w:t>
      </w:r>
    </w:p>
    <w:p w14:paraId="02398EAD" w14:textId="77777777" w:rsidR="0066110B" w:rsidRPr="003016D7" w:rsidRDefault="0066110B" w:rsidP="0066110B">
      <w:pPr>
        <w:ind w:left="851" w:right="899"/>
        <w:jc w:val="both"/>
        <w:rPr>
          <w:rFonts w:ascii="Palatino Linotype" w:hAnsi="Palatino Linotype" w:cs="Arial"/>
          <w:sz w:val="22"/>
          <w:szCs w:val="22"/>
          <w:lang w:eastAsia="es-MX"/>
        </w:rPr>
      </w:pPr>
      <w:r w:rsidRPr="003016D7">
        <w:rPr>
          <w:rFonts w:ascii="Palatino Linotype" w:hAnsi="Palatino Linotype" w:cs="Arial"/>
          <w:sz w:val="22"/>
          <w:szCs w:val="22"/>
          <w:lang w:eastAsia="es-MX"/>
        </w:rPr>
        <w:t>(Énfasis</w:t>
      </w:r>
      <w:r w:rsidRPr="003016D7">
        <w:rPr>
          <w:rFonts w:ascii="Palatino Linotype" w:hAnsi="Palatino Linotype" w:cs="Arial"/>
          <w:lang w:eastAsia="es-MX"/>
        </w:rPr>
        <w:t xml:space="preserve"> </w:t>
      </w:r>
      <w:r w:rsidRPr="003016D7">
        <w:rPr>
          <w:rFonts w:ascii="Palatino Linotype" w:hAnsi="Palatino Linotype" w:cs="Arial"/>
          <w:sz w:val="22"/>
          <w:szCs w:val="22"/>
          <w:lang w:eastAsia="es-MX"/>
        </w:rPr>
        <w:t>Añadido)</w:t>
      </w:r>
    </w:p>
    <w:p w14:paraId="752322FD" w14:textId="77777777" w:rsidR="0066110B" w:rsidRPr="003016D7" w:rsidRDefault="0066110B" w:rsidP="0066110B">
      <w:pPr>
        <w:spacing w:before="100" w:beforeAutospacing="1" w:after="100" w:afterAutospacing="1" w:line="360" w:lineRule="auto"/>
        <w:jc w:val="both"/>
        <w:rPr>
          <w:rFonts w:ascii="Palatino Linotype" w:hAnsi="Palatino Linotype" w:cs="Arial"/>
        </w:rPr>
      </w:pPr>
      <w:r w:rsidRPr="003016D7">
        <w:rPr>
          <w:rFonts w:ascii="Palatino Linotype" w:hAnsi="Palatino Linotype"/>
        </w:rPr>
        <w:lastRenderedPageBreak/>
        <w:t xml:space="preserve">Es importante referir que, </w:t>
      </w:r>
      <w:r w:rsidRPr="003016D7">
        <w:rPr>
          <w:rFonts w:ascii="Palatino Linotype" w:hAnsi="Palatino Linotype"/>
          <w:b/>
        </w:rPr>
        <w:t>EL SUJETO OBLIGADO</w:t>
      </w:r>
      <w:r w:rsidRPr="003016D7">
        <w:rPr>
          <w:rFonts w:ascii="Palatino Linotype" w:hAnsi="Palatino Linotype"/>
        </w:rPr>
        <w:t xml:space="preserve"> deberá seguir el procedimiento legal establecido para su </w:t>
      </w:r>
      <w:r w:rsidRPr="003016D7">
        <w:rPr>
          <w:rFonts w:ascii="Palatino Linotype" w:hAnsi="Palatino Linotype"/>
          <w:lang w:eastAsia="es-MX"/>
        </w:rPr>
        <w:t>clasificación</w:t>
      </w:r>
      <w:r w:rsidRPr="003016D7">
        <w:rPr>
          <w:rFonts w:ascii="Palatino Linotype" w:hAnsi="Palatino Linotype"/>
        </w:rPr>
        <w:t>, esto es, que su Comité de</w:t>
      </w:r>
      <w:r w:rsidRPr="003016D7">
        <w:rPr>
          <w:rFonts w:ascii="Palatino Linotype" w:hAnsi="Palatino Linotype" w:cs="Arial"/>
        </w:rPr>
        <w:t xml:space="preserve"> Transparencia emita un Acuerdo de Clasificación que cumpla con las formalidades previstas, antes citadas</w:t>
      </w:r>
      <w:r w:rsidRPr="003016D7">
        <w:rPr>
          <w:rFonts w:ascii="Palatino Linotype" w:hAnsi="Palatino Linotype" w:cs="Arial"/>
          <w:b/>
        </w:rPr>
        <w:t xml:space="preserve"> </w:t>
      </w:r>
      <w:r w:rsidRPr="003016D7">
        <w:rPr>
          <w:rFonts w:ascii="Palatino Linotype" w:hAnsi="Palatino Linotype" w:cs="Arial"/>
        </w:rPr>
        <w:t xml:space="preserve">que lo sustente, en el </w:t>
      </w:r>
      <w:r w:rsidRPr="003016D7">
        <w:rPr>
          <w:rFonts w:ascii="Palatino Linotype" w:hAnsi="Palatino Linotype" w:cs="Arial"/>
          <w:lang w:eastAsia="es-MX"/>
        </w:rPr>
        <w:t>que</w:t>
      </w:r>
      <w:r w:rsidRPr="003016D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B4BF4C1" w14:textId="77777777" w:rsidR="009025CB" w:rsidRPr="003016D7" w:rsidRDefault="009025CB" w:rsidP="009025CB">
      <w:pPr>
        <w:widowControl w:val="0"/>
        <w:autoSpaceDE w:val="0"/>
        <w:autoSpaceDN w:val="0"/>
        <w:adjustRightInd w:val="0"/>
        <w:spacing w:before="240" w:after="120" w:line="360" w:lineRule="auto"/>
        <w:jc w:val="both"/>
        <w:rPr>
          <w:rFonts w:ascii="Palatino Linotype" w:hAnsi="Palatino Linotype" w:cs="Arial"/>
        </w:rPr>
      </w:pPr>
      <w:r w:rsidRPr="003016D7">
        <w:rPr>
          <w:rFonts w:ascii="Palatino Linotype" w:hAnsi="Palatino Linotype" w:cs="Arial"/>
        </w:rPr>
        <w:t xml:space="preserve">De lo expuesto y que de acuerdo a que en el acto impugnado y en las razones y motivo de inconformidad señaló </w:t>
      </w:r>
      <w:r w:rsidRPr="003016D7">
        <w:rPr>
          <w:rFonts w:ascii="Palatino Linotype" w:hAnsi="Palatino Linotype" w:cs="Arial"/>
          <w:i/>
        </w:rPr>
        <w:t>“. . .Por lo que el sujeto obligado no ha proporcionado la información solicitada y que de conformidad con el artículo 94 inciso II de la Ley de la Materia de Transparencia, es información pública de oficio”</w:t>
      </w:r>
      <w:r w:rsidRPr="003016D7">
        <w:rPr>
          <w:rFonts w:ascii="Palatino Linotype" w:hAnsi="Palatino Linotype" w:cs="Arial"/>
        </w:rPr>
        <w:t xml:space="preserve">., es que de acuerdo a lo dispuesto en los artículos 4 y 12 de la Ley de la materia es que </w:t>
      </w:r>
      <w:r w:rsidRPr="003016D7">
        <w:rPr>
          <w:rFonts w:ascii="Palatino Linotype" w:hAnsi="Palatino Linotype" w:cs="Arial"/>
          <w:b/>
        </w:rPr>
        <w:t>EL SUJETO OBLIGADO</w:t>
      </w:r>
      <w:r w:rsidRPr="003016D7">
        <w:rPr>
          <w:rFonts w:ascii="Palatino Linotype" w:hAnsi="Palatino Linotype" w:cs="Arial"/>
        </w:rPr>
        <w:t xml:space="preserve"> deberá entregar la información como le fue requerida y que específicamente señaló el particular, es que resultan fundadas.</w:t>
      </w:r>
    </w:p>
    <w:p w14:paraId="1BF952A7" w14:textId="6B043F5C" w:rsidR="009025CB" w:rsidRPr="003016D7" w:rsidRDefault="009025CB" w:rsidP="00D224ED">
      <w:pPr>
        <w:widowControl w:val="0"/>
        <w:autoSpaceDE w:val="0"/>
        <w:autoSpaceDN w:val="0"/>
        <w:adjustRightInd w:val="0"/>
        <w:spacing w:line="360" w:lineRule="auto"/>
        <w:jc w:val="both"/>
        <w:rPr>
          <w:rFonts w:ascii="Palatino Linotype" w:hAnsi="Palatino Linotype" w:cs="Arial"/>
        </w:rPr>
      </w:pPr>
      <w:r w:rsidRPr="003016D7">
        <w:rPr>
          <w:rFonts w:ascii="Palatino Linotype" w:hAnsi="Palatino Linotype" w:cs="Arial"/>
        </w:rPr>
        <w:t>Por otra parte, al señalar que en el portal correspondiente no e</w:t>
      </w:r>
      <w:r w:rsidR="0089109E" w:rsidRPr="003016D7">
        <w:rPr>
          <w:rFonts w:ascii="Palatino Linotype" w:hAnsi="Palatino Linotype" w:cs="Arial"/>
        </w:rPr>
        <w:t>xiste la información respectiva</w:t>
      </w:r>
      <w:r w:rsidRPr="003016D7">
        <w:rPr>
          <w:rFonts w:ascii="Palatino Linotype" w:hAnsi="Palatino Linotype" w:cs="Arial"/>
        </w:rPr>
        <w:t xml:space="preserve"> referente a una solicitud de acceso a la información señalada en su requerimiento y que es parte de sus Obligaciones de Transparencia Espec</w:t>
      </w:r>
      <w:r w:rsidR="0089109E" w:rsidRPr="003016D7">
        <w:rPr>
          <w:rFonts w:ascii="Palatino Linotype" w:hAnsi="Palatino Linotype" w:cs="Arial"/>
        </w:rPr>
        <w:t>í</w:t>
      </w:r>
      <w:r w:rsidRPr="003016D7">
        <w:rPr>
          <w:rFonts w:ascii="Palatino Linotype" w:hAnsi="Palatino Linotype" w:cs="Arial"/>
        </w:rPr>
        <w:t xml:space="preserve">fica, es que este Órgano Garante no tiene facultades para pronunciares al respecto; sin embargo, </w:t>
      </w:r>
      <w:r w:rsidRPr="003016D7">
        <w:rPr>
          <w:rFonts w:ascii="Palatino Linotype" w:hAnsi="Palatino Linotype" w:cs="Arial"/>
        </w:rPr>
        <w:lastRenderedPageBreak/>
        <w:t xml:space="preserve">no es óbice señalar que la Ley de Transparencia y Acceso a la Información Pública del Estado de México y Municipios establece el procedimiento de denuncia, en sus artículos 111 al 121, lo que podrá consultar en la liga electrónica </w:t>
      </w:r>
      <w:hyperlink r:id="rId15" w:history="1">
        <w:r w:rsidRPr="003016D7">
          <w:rPr>
            <w:rStyle w:val="Hipervnculo"/>
            <w:rFonts w:ascii="Palatino Linotype" w:hAnsi="Palatino Linotype" w:cs="Arial"/>
          </w:rPr>
          <w:t>http://legislacion.edomex.gob.mx/sites/legislacion.edomex.gob.mx/files/files/pdf/gct/2016/may045.pdf</w:t>
        </w:r>
      </w:hyperlink>
      <w:r w:rsidRPr="003016D7">
        <w:rPr>
          <w:rFonts w:ascii="Palatino Linotype" w:hAnsi="Palatino Linotype" w:cs="Arial"/>
        </w:rPr>
        <w:t>, para mayor referencia.</w:t>
      </w:r>
    </w:p>
    <w:p w14:paraId="1CFF9746" w14:textId="77777777" w:rsidR="0089109E" w:rsidRPr="003016D7" w:rsidRDefault="0089109E" w:rsidP="00D224ED">
      <w:pPr>
        <w:widowControl w:val="0"/>
        <w:autoSpaceDE w:val="0"/>
        <w:autoSpaceDN w:val="0"/>
        <w:adjustRightInd w:val="0"/>
        <w:spacing w:line="360" w:lineRule="auto"/>
        <w:jc w:val="both"/>
        <w:rPr>
          <w:rFonts w:ascii="Palatino Linotype" w:eastAsia="Calibri" w:hAnsi="Palatino Linotype" w:cs="Arial"/>
        </w:rPr>
      </w:pPr>
    </w:p>
    <w:p w14:paraId="46E48F88" w14:textId="77777777" w:rsidR="009025CB" w:rsidRPr="003016D7" w:rsidRDefault="009025CB" w:rsidP="00D224ED">
      <w:pPr>
        <w:widowControl w:val="0"/>
        <w:autoSpaceDE w:val="0"/>
        <w:autoSpaceDN w:val="0"/>
        <w:adjustRightInd w:val="0"/>
        <w:spacing w:line="360" w:lineRule="auto"/>
        <w:jc w:val="both"/>
        <w:rPr>
          <w:rFonts w:ascii="Palatino Linotype" w:eastAsia="Calibri" w:hAnsi="Palatino Linotype" w:cs="Arial"/>
        </w:rPr>
      </w:pPr>
      <w:r w:rsidRPr="003016D7">
        <w:rPr>
          <w:rFonts w:ascii="Palatino Linotype" w:eastAsia="Calibri" w:hAnsi="Palatino Linotype" w:cs="Arial"/>
        </w:rPr>
        <w:t>En razón de lo expuesto es que se actualiza la causal de procedencia que establece el artículo 179, fracción V de la Ley en comento:</w:t>
      </w:r>
    </w:p>
    <w:p w14:paraId="49633D75" w14:textId="77777777" w:rsidR="009025CB" w:rsidRPr="003016D7" w:rsidRDefault="009025CB" w:rsidP="009025CB">
      <w:pPr>
        <w:widowControl w:val="0"/>
        <w:autoSpaceDE w:val="0"/>
        <w:autoSpaceDN w:val="0"/>
        <w:adjustRightInd w:val="0"/>
        <w:spacing w:line="360" w:lineRule="auto"/>
        <w:jc w:val="both"/>
        <w:rPr>
          <w:rFonts w:ascii="Palatino Linotype" w:eastAsia="Calibri" w:hAnsi="Palatino Linotype" w:cs="Arial"/>
          <w:sz w:val="18"/>
        </w:rPr>
      </w:pPr>
    </w:p>
    <w:p w14:paraId="7F397E4D" w14:textId="77777777" w:rsidR="009025CB" w:rsidRPr="003016D7" w:rsidRDefault="009025CB" w:rsidP="009025CB">
      <w:pPr>
        <w:widowControl w:val="0"/>
        <w:autoSpaceDE w:val="0"/>
        <w:autoSpaceDN w:val="0"/>
        <w:adjustRightInd w:val="0"/>
        <w:spacing w:line="276" w:lineRule="auto"/>
        <w:ind w:left="851" w:right="899"/>
        <w:jc w:val="both"/>
        <w:rPr>
          <w:rFonts w:ascii="Palatino Linotype" w:hAnsi="Palatino Linotype"/>
          <w:i/>
          <w:sz w:val="22"/>
          <w:szCs w:val="22"/>
        </w:rPr>
      </w:pPr>
      <w:r w:rsidRPr="003016D7">
        <w:rPr>
          <w:rFonts w:ascii="Palatino Linotype" w:hAnsi="Palatino Linotype"/>
          <w:b/>
          <w:i/>
          <w:sz w:val="22"/>
          <w:szCs w:val="22"/>
        </w:rPr>
        <w:t>Artículo 179.</w:t>
      </w:r>
      <w:r w:rsidRPr="003016D7">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32CA55D5" w14:textId="79331561" w:rsidR="00A705A5" w:rsidRPr="00D224ED" w:rsidRDefault="009025CB" w:rsidP="00D224ED">
      <w:pPr>
        <w:widowControl w:val="0"/>
        <w:tabs>
          <w:tab w:val="left" w:pos="8080"/>
        </w:tabs>
        <w:autoSpaceDE w:val="0"/>
        <w:autoSpaceDN w:val="0"/>
        <w:adjustRightInd w:val="0"/>
        <w:spacing w:line="276" w:lineRule="auto"/>
        <w:ind w:left="851" w:right="1041"/>
        <w:jc w:val="both"/>
        <w:rPr>
          <w:rFonts w:ascii="Palatino Linotype" w:hAnsi="Palatino Linotype"/>
          <w:b/>
          <w:i/>
          <w:sz w:val="22"/>
          <w:szCs w:val="22"/>
        </w:rPr>
      </w:pPr>
      <w:r w:rsidRPr="003016D7">
        <w:rPr>
          <w:rFonts w:ascii="Palatino Linotype" w:hAnsi="Palatino Linotype"/>
          <w:b/>
          <w:i/>
          <w:sz w:val="22"/>
          <w:szCs w:val="22"/>
        </w:rPr>
        <w:t>VI. La entrega de información que no corresponda con lo solicitado;</w:t>
      </w:r>
      <w:r w:rsidRPr="003016D7">
        <w:rPr>
          <w:rFonts w:ascii="Palatino Linotype" w:hAnsi="Palatino Linotype"/>
          <w:b/>
          <w:i/>
          <w:sz w:val="22"/>
          <w:szCs w:val="22"/>
        </w:rPr>
        <w:cr/>
      </w:r>
    </w:p>
    <w:p w14:paraId="12D373D3" w14:textId="77777777" w:rsidR="009025CB" w:rsidRPr="003016D7" w:rsidRDefault="009025CB" w:rsidP="009025CB">
      <w:pPr>
        <w:widowControl w:val="0"/>
        <w:autoSpaceDE w:val="0"/>
        <w:autoSpaceDN w:val="0"/>
        <w:adjustRightInd w:val="0"/>
        <w:spacing w:line="360" w:lineRule="auto"/>
        <w:jc w:val="both"/>
        <w:rPr>
          <w:rFonts w:ascii="Palatino Linotype" w:eastAsia="Calibri" w:hAnsi="Palatino Linotype" w:cs="Arial"/>
        </w:rPr>
      </w:pPr>
      <w:r w:rsidRPr="003016D7">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3016D7">
        <w:rPr>
          <w:rFonts w:ascii="Palatino Linotype" w:eastAsia="Calibri" w:hAnsi="Palatino Linotype" w:cs="Arial"/>
          <w:b/>
        </w:rPr>
        <w:t>REVOCAR</w:t>
      </w:r>
      <w:r w:rsidRPr="003016D7">
        <w:rPr>
          <w:rFonts w:ascii="Palatino Linotype" w:eastAsia="Calibri" w:hAnsi="Palatino Linotype" w:cs="Arial"/>
        </w:rPr>
        <w:t xml:space="preserve"> la respuesta del </w:t>
      </w:r>
      <w:r w:rsidRPr="003016D7">
        <w:rPr>
          <w:rFonts w:ascii="Palatino Linotype" w:eastAsia="Calibri" w:hAnsi="Palatino Linotype" w:cs="Arial"/>
          <w:b/>
        </w:rPr>
        <w:t>SUJETO OBLIGADO</w:t>
      </w:r>
      <w:r w:rsidRPr="003016D7">
        <w:rPr>
          <w:rFonts w:ascii="Palatino Linotype" w:eastAsia="Calibri" w:hAnsi="Palatino Linotype" w:cs="Arial"/>
        </w:rPr>
        <w:t>.</w:t>
      </w:r>
    </w:p>
    <w:p w14:paraId="0634E19E" w14:textId="77777777" w:rsidR="009505DB" w:rsidRPr="003016D7" w:rsidRDefault="009505DB" w:rsidP="009025CB">
      <w:pPr>
        <w:widowControl w:val="0"/>
        <w:autoSpaceDE w:val="0"/>
        <w:autoSpaceDN w:val="0"/>
        <w:adjustRightInd w:val="0"/>
        <w:spacing w:line="360" w:lineRule="auto"/>
        <w:jc w:val="both"/>
        <w:rPr>
          <w:rFonts w:ascii="Palatino Linotype" w:eastAsia="Calibri" w:hAnsi="Palatino Linotype" w:cs="Arial"/>
        </w:rPr>
      </w:pPr>
    </w:p>
    <w:p w14:paraId="7CAFECE3" w14:textId="504E8D88" w:rsidR="009505DB" w:rsidRPr="003016D7" w:rsidRDefault="00CD1004" w:rsidP="008F4886">
      <w:pPr>
        <w:spacing w:line="360" w:lineRule="auto"/>
        <w:jc w:val="both"/>
        <w:rPr>
          <w:rFonts w:ascii="Palatino Linotype" w:eastAsia="Calibri" w:hAnsi="Palatino Linotype" w:cs="Arial"/>
        </w:rPr>
      </w:pPr>
      <w:r w:rsidRPr="003016D7">
        <w:rPr>
          <w:rFonts w:ascii="Palatino Linotype" w:eastAsia="Calibri" w:hAnsi="Palatino Linotype" w:cs="Arial"/>
        </w:rPr>
        <w:t xml:space="preserve">Es en este sentido, que de acuerdo a lo requerido por el particular es que </w:t>
      </w:r>
      <w:r w:rsidRPr="003016D7">
        <w:rPr>
          <w:rFonts w:ascii="Palatino Linotype" w:eastAsia="Calibri" w:hAnsi="Palatino Linotype" w:cs="Arial"/>
          <w:b/>
        </w:rPr>
        <w:t xml:space="preserve">EL SUJETO OBLIGADO </w:t>
      </w:r>
      <w:r w:rsidRPr="003016D7">
        <w:rPr>
          <w:rFonts w:ascii="Palatino Linotype" w:eastAsia="Calibri" w:hAnsi="Palatino Linotype" w:cs="Arial"/>
        </w:rPr>
        <w:t>lleva a cabo el procedimiento y cuenta con los puntos requeridos por el particular y deberá entregar las Actas de la Sesiones del Cabido faltantes del 17 de mayo de 2018 al 17 de mayo de 2019.</w:t>
      </w:r>
    </w:p>
    <w:p w14:paraId="041FC40B" w14:textId="77777777" w:rsidR="009505DB" w:rsidRPr="003016D7" w:rsidRDefault="009505DB" w:rsidP="008F4886">
      <w:pPr>
        <w:spacing w:line="360" w:lineRule="auto"/>
        <w:jc w:val="both"/>
        <w:rPr>
          <w:rFonts w:ascii="Palatino Linotype" w:eastAsia="Calibri" w:hAnsi="Palatino Linotype" w:cs="Arial"/>
        </w:rPr>
      </w:pPr>
    </w:p>
    <w:p w14:paraId="35019791" w14:textId="507942FE" w:rsidR="008F4886" w:rsidRPr="003016D7" w:rsidRDefault="008F4886" w:rsidP="008F4886">
      <w:pPr>
        <w:spacing w:line="360" w:lineRule="auto"/>
        <w:jc w:val="both"/>
        <w:rPr>
          <w:rFonts w:ascii="Palatino Linotype" w:eastAsia="Calibri" w:hAnsi="Palatino Linotype" w:cs="Arial"/>
        </w:rPr>
      </w:pPr>
      <w:r w:rsidRPr="003016D7">
        <w:rPr>
          <w:rFonts w:ascii="Palatino Linotype" w:eastAsia="Calibri" w:hAnsi="Palatino Linotype" w:cs="Arial"/>
        </w:rPr>
        <w:t xml:space="preserve">Así, con fundamento en lo prescrito en los artículos 5 párrafos </w:t>
      </w:r>
      <w:r w:rsidRPr="003016D7">
        <w:rPr>
          <w:rFonts w:ascii="Palatino Linotype" w:hAnsi="Palatino Linotype"/>
        </w:rPr>
        <w:t>vigésimo</w:t>
      </w:r>
      <w:r w:rsidR="009025CB" w:rsidRPr="003016D7">
        <w:rPr>
          <w:rFonts w:ascii="Palatino Linotype" w:hAnsi="Palatino Linotype"/>
        </w:rPr>
        <w:t xml:space="preserve"> segundo</w:t>
      </w:r>
      <w:r w:rsidRPr="003016D7">
        <w:rPr>
          <w:rFonts w:ascii="Palatino Linotype" w:hAnsi="Palatino Linotype"/>
        </w:rPr>
        <w:t xml:space="preserve">, vigésimo </w:t>
      </w:r>
      <w:r w:rsidR="009025CB" w:rsidRPr="003016D7">
        <w:rPr>
          <w:rFonts w:ascii="Palatino Linotype" w:hAnsi="Palatino Linotype"/>
        </w:rPr>
        <w:t>tercero</w:t>
      </w:r>
      <w:r w:rsidRPr="003016D7">
        <w:rPr>
          <w:rFonts w:ascii="Palatino Linotype" w:hAnsi="Palatino Linotype"/>
        </w:rPr>
        <w:t xml:space="preserve"> y vigésimo </w:t>
      </w:r>
      <w:r w:rsidR="009025CB" w:rsidRPr="003016D7">
        <w:rPr>
          <w:rFonts w:ascii="Palatino Linotype" w:hAnsi="Palatino Linotype"/>
        </w:rPr>
        <w:t>cuarto</w:t>
      </w:r>
      <w:r w:rsidRPr="003016D7">
        <w:rPr>
          <w:rFonts w:ascii="Palatino Linotype" w:eastAsia="Calibri" w:hAnsi="Palatino Linotype" w:cs="Arial"/>
        </w:rPr>
        <w:t xml:space="preserve"> de la Constitución Política del Estado Libre y </w:t>
      </w:r>
      <w:r w:rsidRPr="003016D7">
        <w:rPr>
          <w:rFonts w:ascii="Palatino Linotype" w:eastAsia="Calibri" w:hAnsi="Palatino Linotype" w:cs="Arial"/>
        </w:rPr>
        <w:lastRenderedPageBreak/>
        <w:t xml:space="preserve">Soberano de México; </w:t>
      </w:r>
      <w:r w:rsidRPr="003016D7">
        <w:rPr>
          <w:rFonts w:ascii="Palatino Linotype" w:hAnsi="Palatino Linotype" w:cs="Arial"/>
        </w:rPr>
        <w:t xml:space="preserve">2 fracción II, </w:t>
      </w:r>
      <w:r w:rsidR="0097474F" w:rsidRPr="003016D7">
        <w:rPr>
          <w:rFonts w:ascii="Palatino Linotype" w:hAnsi="Palatino Linotype" w:cs="Arial"/>
        </w:rPr>
        <w:t xml:space="preserve">9, </w:t>
      </w:r>
      <w:r w:rsidRPr="003016D7">
        <w:rPr>
          <w:rFonts w:ascii="Palatino Linotype" w:hAnsi="Palatino Linotype" w:cs="Arial"/>
        </w:rPr>
        <w:t>29, 36 fracciones I y II, 176, 178, 179, 181, 185 fracción I, 186 y 188</w:t>
      </w:r>
      <w:r w:rsidRPr="003016D7">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3016D7" w:rsidRDefault="00E1116F" w:rsidP="0039050D">
      <w:pPr>
        <w:spacing w:before="240" w:after="120" w:line="360" w:lineRule="auto"/>
        <w:jc w:val="center"/>
        <w:rPr>
          <w:rFonts w:ascii="Palatino Linotype" w:hAnsi="Palatino Linotype"/>
          <w:b/>
          <w:spacing w:val="44"/>
          <w:sz w:val="28"/>
        </w:rPr>
      </w:pPr>
      <w:r w:rsidRPr="003016D7">
        <w:rPr>
          <w:rFonts w:ascii="Palatino Linotype" w:hAnsi="Palatino Linotype"/>
          <w:b/>
          <w:spacing w:val="44"/>
          <w:sz w:val="28"/>
        </w:rPr>
        <w:t>R</w:t>
      </w:r>
      <w:r w:rsidR="00D13792" w:rsidRPr="003016D7">
        <w:rPr>
          <w:rFonts w:ascii="Palatino Linotype" w:hAnsi="Palatino Linotype"/>
          <w:b/>
          <w:spacing w:val="44"/>
          <w:sz w:val="28"/>
        </w:rPr>
        <w:t>ESUELVE</w:t>
      </w:r>
    </w:p>
    <w:p w14:paraId="278A29A7" w14:textId="37185190" w:rsidR="009D668E" w:rsidRPr="003016D7" w:rsidRDefault="009D668E" w:rsidP="009D668E">
      <w:pPr>
        <w:spacing w:before="100" w:beforeAutospacing="1" w:after="100" w:afterAutospacing="1" w:line="360" w:lineRule="auto"/>
        <w:jc w:val="both"/>
        <w:rPr>
          <w:color w:val="222222"/>
          <w:lang w:eastAsia="es-MX"/>
        </w:rPr>
      </w:pPr>
      <w:r w:rsidRPr="003016D7">
        <w:rPr>
          <w:rFonts w:ascii="Palatino Linotype" w:hAnsi="Palatino Linotype"/>
          <w:b/>
          <w:bCs/>
          <w:color w:val="222222"/>
          <w:sz w:val="28"/>
          <w:szCs w:val="28"/>
          <w:lang w:eastAsia="es-MX"/>
        </w:rPr>
        <w:t>PRIMERO</w:t>
      </w:r>
      <w:r w:rsidRPr="003016D7">
        <w:rPr>
          <w:rFonts w:ascii="Palatino Linotype" w:hAnsi="Palatino Linotype"/>
          <w:color w:val="222222"/>
          <w:lang w:eastAsia="es-MX"/>
        </w:rPr>
        <w:t xml:space="preserve">. Resultan </w:t>
      </w:r>
      <w:r w:rsidRPr="003016D7">
        <w:rPr>
          <w:rFonts w:ascii="Palatino Linotype" w:hAnsi="Palatino Linotype"/>
          <w:b/>
          <w:bCs/>
          <w:color w:val="222222"/>
          <w:lang w:eastAsia="es-MX"/>
        </w:rPr>
        <w:t>fundadas</w:t>
      </w:r>
      <w:r w:rsidRPr="003016D7">
        <w:rPr>
          <w:rFonts w:ascii="Palatino Linotype" w:hAnsi="Palatino Linotype"/>
          <w:color w:val="222222"/>
          <w:lang w:eastAsia="es-MX"/>
        </w:rPr>
        <w:t xml:space="preserve"> las razones o motivos de inconformidad planteadas por </w:t>
      </w:r>
      <w:r w:rsidR="00F122C5" w:rsidRPr="003016D7">
        <w:rPr>
          <w:rFonts w:ascii="Palatino Linotype" w:hAnsi="Palatino Linotype"/>
          <w:b/>
          <w:bCs/>
          <w:color w:val="222222"/>
          <w:lang w:eastAsia="es-MX"/>
        </w:rPr>
        <w:t>EL</w:t>
      </w:r>
      <w:r w:rsidRPr="003016D7">
        <w:rPr>
          <w:rFonts w:ascii="Palatino Linotype" w:hAnsi="Palatino Linotype"/>
          <w:b/>
          <w:bCs/>
          <w:color w:val="222222"/>
          <w:lang w:eastAsia="es-MX"/>
        </w:rPr>
        <w:t xml:space="preserve"> RECURRENTE</w:t>
      </w:r>
      <w:r w:rsidRPr="003016D7">
        <w:rPr>
          <w:rFonts w:ascii="Palatino Linotype" w:hAnsi="Palatino Linotype"/>
          <w:color w:val="222222"/>
          <w:lang w:eastAsia="es-MX"/>
        </w:rPr>
        <w:t xml:space="preserve"> en términos del Considerando </w:t>
      </w:r>
      <w:r w:rsidRPr="003016D7">
        <w:rPr>
          <w:rFonts w:ascii="Palatino Linotype" w:hAnsi="Palatino Linotype"/>
          <w:b/>
          <w:bCs/>
          <w:color w:val="222222"/>
          <w:lang w:eastAsia="es-MX"/>
        </w:rPr>
        <w:t>QUINTO</w:t>
      </w:r>
      <w:r w:rsidRPr="003016D7">
        <w:rPr>
          <w:rFonts w:ascii="Palatino Linotype" w:hAnsi="Palatino Linotype"/>
          <w:color w:val="222222"/>
          <w:lang w:eastAsia="es-MX"/>
        </w:rPr>
        <w:t xml:space="preserve"> de esta Resolución.</w:t>
      </w:r>
    </w:p>
    <w:p w14:paraId="7A6CB40C" w14:textId="13CB0C6E" w:rsidR="009D668E" w:rsidRPr="003016D7" w:rsidRDefault="009D668E" w:rsidP="009D668E">
      <w:pPr>
        <w:spacing w:before="100" w:beforeAutospacing="1" w:after="100" w:afterAutospacing="1" w:line="360" w:lineRule="auto"/>
        <w:jc w:val="both"/>
        <w:rPr>
          <w:color w:val="222222"/>
          <w:lang w:eastAsia="es-MX"/>
        </w:rPr>
      </w:pPr>
      <w:r w:rsidRPr="003016D7">
        <w:rPr>
          <w:rFonts w:ascii="Palatino Linotype" w:hAnsi="Palatino Linotype"/>
          <w:b/>
          <w:bCs/>
          <w:color w:val="222222"/>
          <w:sz w:val="28"/>
          <w:szCs w:val="28"/>
          <w:lang w:eastAsia="es-MX"/>
        </w:rPr>
        <w:t>SEGUNDO</w:t>
      </w:r>
      <w:r w:rsidRPr="003016D7">
        <w:rPr>
          <w:rFonts w:ascii="Palatino Linotype" w:hAnsi="Palatino Linotype"/>
          <w:b/>
          <w:bCs/>
          <w:color w:val="222222"/>
          <w:lang w:eastAsia="es-MX"/>
        </w:rPr>
        <w:t>. </w:t>
      </w:r>
      <w:r w:rsidRPr="003016D7">
        <w:rPr>
          <w:rFonts w:ascii="Palatino Linotype" w:hAnsi="Palatino Linotype"/>
          <w:color w:val="222222"/>
          <w:lang w:eastAsia="es-MX"/>
        </w:rPr>
        <w:t xml:space="preserve">Se </w:t>
      </w:r>
      <w:r w:rsidR="00473319" w:rsidRPr="003016D7">
        <w:rPr>
          <w:rFonts w:ascii="Palatino Linotype" w:hAnsi="Palatino Linotype"/>
          <w:b/>
          <w:color w:val="222222"/>
          <w:lang w:eastAsia="es-MX"/>
        </w:rPr>
        <w:t>REVOCA</w:t>
      </w:r>
      <w:r w:rsidR="00473319" w:rsidRPr="003016D7">
        <w:rPr>
          <w:rFonts w:ascii="Palatino Linotype" w:hAnsi="Palatino Linotype"/>
          <w:color w:val="222222"/>
          <w:lang w:eastAsia="es-MX"/>
        </w:rPr>
        <w:t xml:space="preserve"> la respuesta del </w:t>
      </w:r>
      <w:r w:rsidR="00473319" w:rsidRPr="003016D7">
        <w:rPr>
          <w:rFonts w:ascii="Palatino Linotype" w:hAnsi="Palatino Linotype"/>
          <w:b/>
          <w:color w:val="222222"/>
          <w:lang w:eastAsia="es-MX"/>
        </w:rPr>
        <w:t>SUJETO OBLIGADO</w:t>
      </w:r>
      <w:r w:rsidR="00473319" w:rsidRPr="003016D7">
        <w:rPr>
          <w:rFonts w:ascii="Palatino Linotype" w:hAnsi="Palatino Linotype"/>
          <w:color w:val="222222"/>
          <w:lang w:eastAsia="es-MX"/>
        </w:rPr>
        <w:t xml:space="preserve"> y </w:t>
      </w:r>
      <w:r w:rsidR="00473319" w:rsidRPr="003016D7">
        <w:rPr>
          <w:rFonts w:ascii="Palatino Linotype" w:hAnsi="Palatino Linotype"/>
          <w:b/>
          <w:bCs/>
          <w:color w:val="222222"/>
          <w:lang w:eastAsia="es-MX"/>
        </w:rPr>
        <w:t xml:space="preserve">ordena </w:t>
      </w:r>
      <w:r w:rsidRPr="003016D7">
        <w:rPr>
          <w:rFonts w:ascii="Palatino Linotype" w:hAnsi="Palatino Linotype"/>
          <w:color w:val="222222"/>
          <w:lang w:eastAsia="es-MX"/>
        </w:rPr>
        <w:t xml:space="preserve">atienda la solicitud de información </w:t>
      </w:r>
      <w:r w:rsidR="00473319" w:rsidRPr="003016D7">
        <w:rPr>
          <w:rFonts w:ascii="Palatino Linotype" w:hAnsi="Palatino Linotype"/>
          <w:b/>
        </w:rPr>
        <w:t xml:space="preserve">00329/NAUCALPA/IP/2019 </w:t>
      </w:r>
      <w:r w:rsidRPr="003016D7">
        <w:rPr>
          <w:rFonts w:ascii="Palatino Linotype" w:hAnsi="Palatino Linotype"/>
          <w:color w:val="222222"/>
          <w:lang w:eastAsia="es-MX"/>
        </w:rPr>
        <w:t>y haga entrega a</w:t>
      </w:r>
      <w:r w:rsidR="00CC47AE" w:rsidRPr="003016D7">
        <w:rPr>
          <w:rFonts w:ascii="Palatino Linotype" w:hAnsi="Palatino Linotype"/>
          <w:color w:val="222222"/>
          <w:lang w:eastAsia="es-MX"/>
        </w:rPr>
        <w:t>l</w:t>
      </w:r>
      <w:r w:rsidRPr="003016D7">
        <w:rPr>
          <w:rFonts w:ascii="Palatino Linotype" w:hAnsi="Palatino Linotype"/>
          <w:color w:val="222222"/>
          <w:lang w:eastAsia="es-MX"/>
        </w:rPr>
        <w:t xml:space="preserve"> </w:t>
      </w:r>
      <w:r w:rsidRPr="003016D7">
        <w:rPr>
          <w:rFonts w:ascii="Palatino Linotype" w:hAnsi="Palatino Linotype"/>
          <w:b/>
          <w:bCs/>
          <w:color w:val="222222"/>
          <w:lang w:eastAsia="es-MX"/>
        </w:rPr>
        <w:t>RECURRENTE</w:t>
      </w:r>
      <w:r w:rsidRPr="003016D7">
        <w:rPr>
          <w:rFonts w:ascii="Palatino Linotype" w:hAnsi="Palatino Linotype"/>
          <w:bCs/>
          <w:color w:val="222222"/>
          <w:lang w:eastAsia="es-MX"/>
        </w:rPr>
        <w:t>,</w:t>
      </w:r>
      <w:r w:rsidRPr="003016D7">
        <w:rPr>
          <w:rFonts w:ascii="Palatino Linotype" w:hAnsi="Palatino Linotype"/>
          <w:b/>
          <w:bCs/>
          <w:color w:val="222222"/>
          <w:lang w:eastAsia="es-MX"/>
        </w:rPr>
        <w:t xml:space="preserve"> </w:t>
      </w:r>
      <w:r w:rsidRPr="003016D7">
        <w:rPr>
          <w:rFonts w:ascii="Palatino Linotype" w:hAnsi="Palatino Linotype"/>
          <w:color w:val="222222"/>
          <w:lang w:eastAsia="es-MX"/>
        </w:rPr>
        <w:t>en términos del Considerando </w:t>
      </w:r>
      <w:r w:rsidRPr="003016D7">
        <w:rPr>
          <w:rFonts w:ascii="Palatino Linotype" w:hAnsi="Palatino Linotype"/>
          <w:b/>
          <w:bCs/>
          <w:color w:val="222222"/>
          <w:lang w:eastAsia="es-MX"/>
        </w:rPr>
        <w:t>QUINTO</w:t>
      </w:r>
      <w:r w:rsidRPr="003016D7">
        <w:rPr>
          <w:rFonts w:ascii="Palatino Linotype" w:hAnsi="Palatino Linotype"/>
          <w:color w:val="222222"/>
          <w:lang w:eastAsia="es-MX"/>
        </w:rPr>
        <w:t xml:space="preserve"> de esta resolución, </w:t>
      </w:r>
      <w:r w:rsidRPr="003016D7">
        <w:rPr>
          <w:rFonts w:ascii="Palatino Linotype" w:hAnsi="Palatino Linotype" w:cs="Arial"/>
        </w:rPr>
        <w:t xml:space="preserve">vía el </w:t>
      </w:r>
      <w:r w:rsidRPr="003016D7">
        <w:rPr>
          <w:rFonts w:ascii="Palatino Linotype" w:hAnsi="Palatino Linotype" w:cs="Arial"/>
          <w:b/>
        </w:rPr>
        <w:t>SAIMEX</w:t>
      </w:r>
      <w:r w:rsidRPr="003016D7">
        <w:rPr>
          <w:rFonts w:ascii="Palatino Linotype" w:hAnsi="Palatino Linotype" w:cs="Arial"/>
        </w:rPr>
        <w:t>,</w:t>
      </w:r>
      <w:r w:rsidRPr="003016D7">
        <w:rPr>
          <w:rFonts w:ascii="Palatino Linotype" w:hAnsi="Palatino Linotype"/>
          <w:color w:val="222222"/>
          <w:lang w:eastAsia="es-MX"/>
        </w:rPr>
        <w:t xml:space="preserve"> </w:t>
      </w:r>
      <w:r w:rsidR="00473319" w:rsidRPr="003016D7">
        <w:rPr>
          <w:rFonts w:ascii="Palatino Linotype" w:hAnsi="Palatino Linotype"/>
          <w:color w:val="222222"/>
          <w:lang w:eastAsia="es-MX"/>
        </w:rPr>
        <w:t xml:space="preserve">de ser procedente </w:t>
      </w:r>
      <w:r w:rsidR="005D261D" w:rsidRPr="003016D7">
        <w:rPr>
          <w:rFonts w:ascii="Palatino Linotype" w:hAnsi="Palatino Linotype"/>
          <w:color w:val="222222"/>
          <w:lang w:eastAsia="es-MX"/>
        </w:rPr>
        <w:t xml:space="preserve">en </w:t>
      </w:r>
      <w:r w:rsidR="005D261D" w:rsidRPr="003016D7">
        <w:rPr>
          <w:rFonts w:ascii="Palatino Linotype" w:hAnsi="Palatino Linotype"/>
          <w:b/>
          <w:color w:val="222222"/>
          <w:lang w:eastAsia="es-MX"/>
        </w:rPr>
        <w:t>versión pública</w:t>
      </w:r>
      <w:r w:rsidR="005D261D" w:rsidRPr="003016D7">
        <w:rPr>
          <w:rFonts w:ascii="Palatino Linotype" w:hAnsi="Palatino Linotype"/>
          <w:color w:val="222222"/>
          <w:lang w:eastAsia="es-MX"/>
        </w:rPr>
        <w:t xml:space="preserve">, de </w:t>
      </w:r>
      <w:r w:rsidR="002D6E71" w:rsidRPr="003016D7">
        <w:rPr>
          <w:rFonts w:ascii="Palatino Linotype" w:hAnsi="Palatino Linotype"/>
          <w:color w:val="222222"/>
          <w:lang w:eastAsia="es-MX"/>
        </w:rPr>
        <w:t>lo</w:t>
      </w:r>
      <w:r w:rsidRPr="003016D7">
        <w:rPr>
          <w:rFonts w:ascii="Palatino Linotype" w:hAnsi="Palatino Linotype"/>
          <w:color w:val="222222"/>
          <w:lang w:eastAsia="es-MX"/>
        </w:rPr>
        <w:t xml:space="preserve"> siguiente:</w:t>
      </w:r>
    </w:p>
    <w:p w14:paraId="131F9CB8" w14:textId="52789C3F" w:rsidR="00CC47AE" w:rsidRPr="003016D7" w:rsidRDefault="009D668E" w:rsidP="003016D7">
      <w:pPr>
        <w:ind w:left="851" w:right="902" w:hanging="142"/>
        <w:jc w:val="both"/>
        <w:rPr>
          <w:rFonts w:ascii="Palatino Linotype" w:hAnsi="Palatino Linotype"/>
          <w:i/>
          <w:iCs/>
          <w:color w:val="222222"/>
          <w:sz w:val="22"/>
          <w:szCs w:val="22"/>
          <w:lang w:eastAsia="es-MX"/>
        </w:rPr>
      </w:pPr>
      <w:r w:rsidRPr="003016D7">
        <w:rPr>
          <w:rFonts w:ascii="Palatino Linotype" w:hAnsi="Palatino Linotype"/>
          <w:i/>
          <w:iCs/>
          <w:color w:val="222222"/>
          <w:sz w:val="22"/>
          <w:szCs w:val="22"/>
          <w:lang w:eastAsia="es-MX"/>
        </w:rPr>
        <w:t>“</w:t>
      </w:r>
      <w:r w:rsidR="00CC47AE" w:rsidRPr="003016D7">
        <w:rPr>
          <w:rFonts w:ascii="Palatino Linotype" w:hAnsi="Palatino Linotype"/>
          <w:i/>
          <w:iCs/>
          <w:color w:val="222222"/>
          <w:sz w:val="22"/>
          <w:szCs w:val="22"/>
          <w:lang w:eastAsia="es-MX"/>
        </w:rPr>
        <w:t xml:space="preserve">Las Actas </w:t>
      </w:r>
      <w:r w:rsidR="0089109E" w:rsidRPr="003016D7">
        <w:rPr>
          <w:rFonts w:ascii="Palatino Linotype" w:hAnsi="Palatino Linotype"/>
          <w:i/>
          <w:iCs/>
          <w:color w:val="222222"/>
          <w:sz w:val="22"/>
          <w:szCs w:val="22"/>
          <w:lang w:eastAsia="es-MX"/>
        </w:rPr>
        <w:t xml:space="preserve">de </w:t>
      </w:r>
      <w:r w:rsidR="003016D7" w:rsidRPr="003016D7">
        <w:rPr>
          <w:rFonts w:ascii="Palatino Linotype" w:hAnsi="Palatino Linotype"/>
          <w:i/>
          <w:iCs/>
          <w:color w:val="222222"/>
          <w:sz w:val="22"/>
          <w:szCs w:val="22"/>
          <w:lang w:eastAsia="es-MX"/>
        </w:rPr>
        <w:t>las Sesiones del Ayuntamiento celebradas durante el periodo comprendido</w:t>
      </w:r>
      <w:r w:rsidR="00CC47AE" w:rsidRPr="003016D7">
        <w:rPr>
          <w:rFonts w:ascii="Palatino Linotype" w:hAnsi="Palatino Linotype"/>
          <w:i/>
          <w:iCs/>
          <w:color w:val="222222"/>
          <w:sz w:val="22"/>
          <w:szCs w:val="22"/>
          <w:lang w:eastAsia="es-MX"/>
        </w:rPr>
        <w:t xml:space="preserve"> </w:t>
      </w:r>
      <w:r w:rsidR="00473319" w:rsidRPr="003016D7">
        <w:rPr>
          <w:rFonts w:ascii="Palatino Linotype" w:hAnsi="Palatino Linotype"/>
          <w:i/>
          <w:iCs/>
          <w:color w:val="222222"/>
          <w:sz w:val="22"/>
          <w:szCs w:val="22"/>
          <w:lang w:eastAsia="es-MX"/>
        </w:rPr>
        <w:t>del 1</w:t>
      </w:r>
      <w:r w:rsidR="003016D7" w:rsidRPr="003016D7">
        <w:rPr>
          <w:rFonts w:ascii="Palatino Linotype" w:hAnsi="Palatino Linotype"/>
          <w:i/>
          <w:iCs/>
          <w:color w:val="222222"/>
          <w:sz w:val="22"/>
          <w:szCs w:val="22"/>
          <w:lang w:eastAsia="es-MX"/>
        </w:rPr>
        <w:t>7</w:t>
      </w:r>
      <w:r w:rsidR="00473319" w:rsidRPr="003016D7">
        <w:rPr>
          <w:rFonts w:ascii="Palatino Linotype" w:hAnsi="Palatino Linotype"/>
          <w:i/>
          <w:iCs/>
          <w:color w:val="222222"/>
          <w:sz w:val="22"/>
          <w:szCs w:val="22"/>
          <w:lang w:eastAsia="es-MX"/>
        </w:rPr>
        <w:t xml:space="preserve"> de</w:t>
      </w:r>
      <w:r w:rsidR="00CC47AE" w:rsidRPr="003016D7">
        <w:rPr>
          <w:rFonts w:ascii="Palatino Linotype" w:hAnsi="Palatino Linotype"/>
          <w:i/>
          <w:iCs/>
          <w:color w:val="222222"/>
          <w:sz w:val="22"/>
          <w:szCs w:val="22"/>
          <w:lang w:eastAsia="es-MX"/>
        </w:rPr>
        <w:t xml:space="preserve"> </w:t>
      </w:r>
      <w:r w:rsidR="003016D7" w:rsidRPr="003016D7">
        <w:rPr>
          <w:rFonts w:ascii="Palatino Linotype" w:hAnsi="Palatino Linotype"/>
          <w:i/>
          <w:iCs/>
          <w:color w:val="222222"/>
          <w:sz w:val="22"/>
          <w:szCs w:val="22"/>
          <w:lang w:eastAsia="es-MX"/>
        </w:rPr>
        <w:t>mayo</w:t>
      </w:r>
      <w:r w:rsidR="00CC47AE" w:rsidRPr="003016D7">
        <w:rPr>
          <w:rFonts w:ascii="Palatino Linotype" w:hAnsi="Palatino Linotype"/>
          <w:i/>
          <w:iCs/>
          <w:color w:val="222222"/>
          <w:sz w:val="22"/>
          <w:szCs w:val="22"/>
          <w:lang w:eastAsia="es-MX"/>
        </w:rPr>
        <w:t xml:space="preserve"> </w:t>
      </w:r>
      <w:r w:rsidR="003016D7" w:rsidRPr="003016D7">
        <w:rPr>
          <w:rFonts w:ascii="Palatino Linotype" w:hAnsi="Palatino Linotype"/>
          <w:i/>
          <w:iCs/>
          <w:color w:val="222222"/>
          <w:sz w:val="22"/>
          <w:szCs w:val="22"/>
          <w:lang w:eastAsia="es-MX"/>
        </w:rPr>
        <w:t>de 2018</w:t>
      </w:r>
      <w:r w:rsidR="00A705A5" w:rsidRPr="003016D7">
        <w:rPr>
          <w:rFonts w:ascii="Palatino Linotype" w:hAnsi="Palatino Linotype"/>
          <w:i/>
          <w:iCs/>
          <w:color w:val="222222"/>
          <w:sz w:val="22"/>
          <w:szCs w:val="22"/>
          <w:lang w:eastAsia="es-MX"/>
        </w:rPr>
        <w:t xml:space="preserve"> </w:t>
      </w:r>
      <w:r w:rsidR="00473319" w:rsidRPr="003016D7">
        <w:rPr>
          <w:rFonts w:ascii="Palatino Linotype" w:hAnsi="Palatino Linotype"/>
          <w:i/>
          <w:iCs/>
          <w:color w:val="222222"/>
          <w:sz w:val="22"/>
          <w:szCs w:val="22"/>
          <w:lang w:eastAsia="es-MX"/>
        </w:rPr>
        <w:t xml:space="preserve">al 17 de mayo </w:t>
      </w:r>
      <w:r w:rsidR="00CC47AE" w:rsidRPr="003016D7">
        <w:rPr>
          <w:rFonts w:ascii="Palatino Linotype" w:hAnsi="Palatino Linotype"/>
          <w:i/>
          <w:iCs/>
          <w:color w:val="222222"/>
          <w:sz w:val="22"/>
          <w:szCs w:val="22"/>
          <w:lang w:eastAsia="es-MX"/>
        </w:rPr>
        <w:t>de 2019</w:t>
      </w:r>
      <w:r w:rsidR="00473319" w:rsidRPr="003016D7">
        <w:rPr>
          <w:rFonts w:ascii="Palatino Linotype" w:hAnsi="Palatino Linotype"/>
          <w:i/>
          <w:iCs/>
          <w:color w:val="222222"/>
          <w:sz w:val="22"/>
          <w:szCs w:val="22"/>
          <w:lang w:eastAsia="es-MX"/>
        </w:rPr>
        <w:t>.</w:t>
      </w:r>
    </w:p>
    <w:p w14:paraId="1DC5F4B0" w14:textId="77777777" w:rsidR="005D261D" w:rsidRPr="003016D7" w:rsidRDefault="005D261D" w:rsidP="002D6E71">
      <w:pPr>
        <w:ind w:left="851" w:right="902"/>
        <w:jc w:val="both"/>
        <w:rPr>
          <w:rFonts w:ascii="Palatino Linotype" w:hAnsi="Palatino Linotype"/>
          <w:i/>
          <w:iCs/>
          <w:color w:val="222222"/>
          <w:sz w:val="22"/>
          <w:szCs w:val="22"/>
          <w:lang w:eastAsia="es-MX"/>
        </w:rPr>
      </w:pPr>
    </w:p>
    <w:p w14:paraId="37441C08" w14:textId="6EF5A7FA" w:rsidR="009D668E" w:rsidRPr="003016D7" w:rsidRDefault="005D261D" w:rsidP="0097474F">
      <w:pPr>
        <w:pStyle w:val="Prrafodelista"/>
        <w:spacing w:line="276" w:lineRule="auto"/>
        <w:ind w:left="851" w:right="899"/>
        <w:jc w:val="both"/>
        <w:rPr>
          <w:rFonts w:ascii="Palatino Linotype" w:hAnsi="Palatino Linotype"/>
          <w:i/>
          <w:iCs/>
          <w:color w:val="222222"/>
          <w:sz w:val="22"/>
          <w:szCs w:val="22"/>
          <w:lang w:eastAsia="es-MX"/>
        </w:rPr>
      </w:pPr>
      <w:r w:rsidRPr="003016D7">
        <w:rPr>
          <w:rFonts w:ascii="Palatino Linotype" w:hAnsi="Palatino Linotype" w:cs="Arial"/>
          <w:i/>
          <w:sz w:val="22"/>
          <w:szCs w:val="22"/>
          <w:lang w:eastAsia="es-MX"/>
        </w:rPr>
        <w:t>Debiendo</w:t>
      </w:r>
      <w:r w:rsidRPr="003016D7">
        <w:rPr>
          <w:rFonts w:ascii="Palatino Linotype" w:hAnsi="Palatino Linotype" w:cs="Arial"/>
          <w:i/>
          <w:sz w:val="22"/>
          <w:szCs w:val="22"/>
        </w:rPr>
        <w:t xml:space="preserve"> notificar a</w:t>
      </w:r>
      <w:r w:rsidR="00473319" w:rsidRPr="003016D7">
        <w:rPr>
          <w:rFonts w:ascii="Palatino Linotype" w:hAnsi="Palatino Linotype" w:cs="Arial"/>
          <w:i/>
          <w:sz w:val="22"/>
          <w:szCs w:val="22"/>
        </w:rPr>
        <w:t>l</w:t>
      </w:r>
      <w:r w:rsidRPr="003016D7">
        <w:rPr>
          <w:rFonts w:ascii="Palatino Linotype" w:hAnsi="Palatino Linotype" w:cs="Arial"/>
          <w:b/>
          <w:i/>
          <w:sz w:val="22"/>
          <w:szCs w:val="22"/>
        </w:rPr>
        <w:t xml:space="preserve"> RECURRENTE</w:t>
      </w:r>
      <w:r w:rsidRPr="003016D7">
        <w:rPr>
          <w:rFonts w:ascii="Palatino Linotype" w:hAnsi="Palatino Linotype" w:cs="Arial"/>
          <w:i/>
          <w:sz w:val="22"/>
          <w:szCs w:val="22"/>
        </w:rPr>
        <w:t xml:space="preserve"> el Acuerdo de Clasificación de la información que emita en su caso el Comité de Transparencia con motivo de la versión pública.</w:t>
      </w:r>
      <w:r w:rsidR="00426937" w:rsidRPr="003016D7">
        <w:rPr>
          <w:rFonts w:ascii="Palatino Linotype" w:hAnsi="Palatino Linotype"/>
          <w:i/>
          <w:iCs/>
          <w:color w:val="222222"/>
          <w:sz w:val="22"/>
          <w:szCs w:val="22"/>
          <w:lang w:eastAsia="es-MX"/>
        </w:rPr>
        <w:t>”</w:t>
      </w:r>
    </w:p>
    <w:p w14:paraId="6DBDA8CB" w14:textId="4F7445F0" w:rsidR="00D13792" w:rsidRPr="003016D7"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3016D7">
        <w:rPr>
          <w:rFonts w:ascii="Palatino Linotype" w:hAnsi="Palatino Linotype"/>
          <w:b/>
          <w:sz w:val="28"/>
          <w:szCs w:val="28"/>
          <w:lang w:eastAsia="es-ES_tradnl"/>
        </w:rPr>
        <w:t>TERCERO.</w:t>
      </w:r>
      <w:r w:rsidRPr="003016D7">
        <w:rPr>
          <w:rFonts w:ascii="Palatino Linotype" w:hAnsi="Palatino Linotype"/>
          <w:b/>
          <w:szCs w:val="17"/>
          <w:lang w:eastAsia="es-ES_tradnl"/>
        </w:rPr>
        <w:t xml:space="preserve"> </w:t>
      </w:r>
      <w:r w:rsidR="00D13792" w:rsidRPr="003016D7">
        <w:rPr>
          <w:rFonts w:ascii="Palatino Linotype" w:hAnsi="Palatino Linotype"/>
          <w:b/>
          <w:szCs w:val="17"/>
          <w:lang w:eastAsia="es-ES_tradnl"/>
        </w:rPr>
        <w:t>Notifíquese</w:t>
      </w:r>
      <w:r w:rsidR="00D13792" w:rsidRPr="003016D7">
        <w:rPr>
          <w:rFonts w:ascii="Palatino Linotype" w:hAnsi="Palatino Linotype"/>
          <w:szCs w:val="17"/>
          <w:lang w:eastAsia="es-ES_tradnl"/>
        </w:rPr>
        <w:t xml:space="preserve"> </w:t>
      </w:r>
      <w:r w:rsidR="00D13792" w:rsidRPr="003016D7">
        <w:rPr>
          <w:rFonts w:ascii="Palatino Linotype" w:hAnsi="Palatino Linotype"/>
          <w:shd w:val="clear" w:color="auto" w:fill="FFFFFF"/>
        </w:rPr>
        <w:t>al Titular de la Unidad de Transparencia del</w:t>
      </w:r>
      <w:r w:rsidR="00D13792" w:rsidRPr="003016D7">
        <w:rPr>
          <w:rStyle w:val="apple-converted-space"/>
          <w:rFonts w:ascii="Palatino Linotype" w:hAnsi="Palatino Linotype"/>
          <w:b/>
          <w:shd w:val="clear" w:color="auto" w:fill="FFFFFF"/>
        </w:rPr>
        <w:t xml:space="preserve"> </w:t>
      </w:r>
      <w:r w:rsidR="00D13792" w:rsidRPr="003016D7">
        <w:rPr>
          <w:rFonts w:ascii="Palatino Linotype" w:hAnsi="Palatino Linotype"/>
          <w:b/>
          <w:shd w:val="clear" w:color="auto" w:fill="FFFFFF"/>
        </w:rPr>
        <w:t>SUJETO OBLIGADO</w:t>
      </w:r>
      <w:r w:rsidR="00D13792" w:rsidRPr="003016D7">
        <w:rPr>
          <w:rFonts w:ascii="Palatino Linotype" w:hAnsi="Palatino Linotype"/>
          <w:shd w:val="clear" w:color="auto" w:fill="FFFFFF"/>
        </w:rPr>
        <w:t>, para que conforme a los artículos 186</w:t>
      </w:r>
      <w:r w:rsidR="0097474F" w:rsidRPr="003016D7">
        <w:rPr>
          <w:rFonts w:ascii="Palatino Linotype" w:hAnsi="Palatino Linotype"/>
          <w:shd w:val="clear" w:color="auto" w:fill="FFFFFF"/>
        </w:rPr>
        <w:t>,</w:t>
      </w:r>
      <w:r w:rsidR="00D13792" w:rsidRPr="003016D7">
        <w:rPr>
          <w:rFonts w:ascii="Palatino Linotype" w:hAnsi="Palatino Linotype"/>
          <w:shd w:val="clear" w:color="auto" w:fill="FFFFFF"/>
        </w:rPr>
        <w:t xml:space="preserve"> último párrafo y 189</w:t>
      </w:r>
      <w:r w:rsidR="0097474F" w:rsidRPr="003016D7">
        <w:rPr>
          <w:rFonts w:ascii="Palatino Linotype" w:hAnsi="Palatino Linotype"/>
          <w:shd w:val="clear" w:color="auto" w:fill="FFFFFF"/>
        </w:rPr>
        <w:t>,</w:t>
      </w:r>
      <w:r w:rsidR="00D13792" w:rsidRPr="003016D7">
        <w:rPr>
          <w:rFonts w:ascii="Palatino Linotype" w:hAnsi="Palatino Linotype"/>
          <w:shd w:val="clear" w:color="auto" w:fill="FFFFFF"/>
        </w:rPr>
        <w:t xml:space="preserve"> párrafo segundo de la Ley de Transparencia y Acceso a la Información Pública del Estado de México y Municipios, dé </w:t>
      </w:r>
      <w:r w:rsidR="00D13792" w:rsidRPr="003016D7">
        <w:rPr>
          <w:rFonts w:ascii="Palatino Linotype" w:hAnsi="Palatino Linotype" w:cs="Arial"/>
        </w:rPr>
        <w:t>cumplimiento</w:t>
      </w:r>
      <w:r w:rsidR="00D13792" w:rsidRPr="003016D7">
        <w:rPr>
          <w:rFonts w:ascii="Palatino Linotype" w:hAnsi="Palatino Linotype"/>
          <w:shd w:val="clear" w:color="auto" w:fill="FFFFFF"/>
        </w:rPr>
        <w:t xml:space="preserve"> a lo ordenado dentro del plazo de </w:t>
      </w:r>
      <w:r w:rsidR="00362220" w:rsidRPr="003016D7">
        <w:rPr>
          <w:rFonts w:ascii="Palatino Linotype" w:hAnsi="Palatino Linotype"/>
          <w:shd w:val="clear" w:color="auto" w:fill="FFFFFF"/>
        </w:rPr>
        <w:t>diez</w:t>
      </w:r>
      <w:r w:rsidR="00D13792" w:rsidRPr="003016D7">
        <w:rPr>
          <w:rFonts w:ascii="Palatino Linotype" w:hAnsi="Palatino Linotype"/>
          <w:shd w:val="clear" w:color="auto" w:fill="FFFFFF"/>
        </w:rPr>
        <w:t xml:space="preserve"> días hábiles, debiendo informar a este Instituto en un plazo </w:t>
      </w:r>
      <w:r w:rsidR="00D13792" w:rsidRPr="003016D7">
        <w:rPr>
          <w:rFonts w:ascii="Palatino Linotype" w:eastAsiaTheme="minorEastAsia" w:hAnsi="Palatino Linotype"/>
          <w:szCs w:val="17"/>
          <w:lang w:eastAsia="es-ES_tradnl"/>
        </w:rPr>
        <w:t>de</w:t>
      </w:r>
      <w:r w:rsidR="00D13792" w:rsidRPr="003016D7">
        <w:rPr>
          <w:rFonts w:ascii="Palatino Linotype" w:hAnsi="Palatino Linotype"/>
          <w:shd w:val="clear" w:color="auto" w:fill="FFFFFF"/>
        </w:rPr>
        <w:t xml:space="preserve"> tres días hábiles siguientes sobre el cumplimiento dado a la presente resolución.</w:t>
      </w:r>
    </w:p>
    <w:p w14:paraId="7B37EA0F" w14:textId="29E198A6" w:rsidR="0001329F" w:rsidRPr="003016D7"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016D7">
        <w:rPr>
          <w:rFonts w:ascii="Palatino Linotype" w:hAnsi="Palatino Linotype" w:cs="Arial"/>
          <w:b/>
          <w:color w:val="000000" w:themeColor="text1"/>
          <w:sz w:val="28"/>
          <w:szCs w:val="28"/>
        </w:rPr>
        <w:t>CUARTO.</w:t>
      </w:r>
      <w:r w:rsidRPr="003016D7">
        <w:rPr>
          <w:rFonts w:ascii="Palatino Linotype" w:eastAsiaTheme="minorEastAsia" w:hAnsi="Palatino Linotype"/>
          <w:b/>
          <w:color w:val="222222"/>
          <w:szCs w:val="17"/>
          <w:lang w:eastAsia="es-ES_tradnl"/>
        </w:rPr>
        <w:t xml:space="preserve"> Notifíquese</w:t>
      </w:r>
      <w:r w:rsidRPr="003016D7">
        <w:rPr>
          <w:rFonts w:ascii="Palatino Linotype" w:eastAsiaTheme="minorEastAsia" w:hAnsi="Palatino Linotype"/>
          <w:color w:val="222222"/>
          <w:szCs w:val="17"/>
          <w:lang w:eastAsia="es-ES_tradnl"/>
        </w:rPr>
        <w:t xml:space="preserve"> a</w:t>
      </w:r>
      <w:r w:rsidR="006242C5" w:rsidRPr="003016D7">
        <w:rPr>
          <w:rFonts w:ascii="Palatino Linotype" w:eastAsiaTheme="minorEastAsia" w:hAnsi="Palatino Linotype"/>
          <w:color w:val="222222"/>
          <w:szCs w:val="17"/>
          <w:lang w:eastAsia="es-ES_tradnl"/>
        </w:rPr>
        <w:t>l</w:t>
      </w:r>
      <w:r w:rsidR="001378B5" w:rsidRPr="003016D7">
        <w:rPr>
          <w:rFonts w:ascii="Palatino Linotype" w:eastAsiaTheme="minorEastAsia" w:hAnsi="Palatino Linotype"/>
          <w:color w:val="222222"/>
          <w:szCs w:val="17"/>
          <w:lang w:eastAsia="es-ES_tradnl"/>
        </w:rPr>
        <w:t xml:space="preserve"> </w:t>
      </w:r>
      <w:r w:rsidRPr="003016D7">
        <w:rPr>
          <w:rFonts w:ascii="Palatino Linotype" w:eastAsiaTheme="minorEastAsia" w:hAnsi="Palatino Linotype"/>
          <w:b/>
          <w:color w:val="222222"/>
          <w:szCs w:val="17"/>
          <w:lang w:eastAsia="es-ES_tradnl"/>
        </w:rPr>
        <w:t>RECURRENTE</w:t>
      </w:r>
      <w:r w:rsidRPr="003016D7">
        <w:rPr>
          <w:rFonts w:ascii="Palatino Linotype" w:eastAsiaTheme="minorEastAsia" w:hAnsi="Palatino Linotype"/>
          <w:color w:val="222222"/>
          <w:szCs w:val="17"/>
          <w:lang w:eastAsia="es-ES_tradnl"/>
        </w:rPr>
        <w:t xml:space="preserve"> la presente resolución. </w:t>
      </w:r>
    </w:p>
    <w:p w14:paraId="4C963950" w14:textId="5D2AAE6A" w:rsidR="0001329F" w:rsidRPr="002406A5"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016D7">
        <w:rPr>
          <w:rFonts w:ascii="Palatino Linotype" w:hAnsi="Palatino Linotype" w:cs="Arial"/>
          <w:b/>
          <w:color w:val="000000" w:themeColor="text1"/>
          <w:sz w:val="28"/>
          <w:szCs w:val="28"/>
        </w:rPr>
        <w:lastRenderedPageBreak/>
        <w:t xml:space="preserve">QUINTO. </w:t>
      </w:r>
      <w:r w:rsidRPr="003016D7">
        <w:rPr>
          <w:rFonts w:ascii="Palatino Linotype" w:eastAsiaTheme="minorEastAsia" w:hAnsi="Palatino Linotype"/>
          <w:b/>
          <w:color w:val="222222"/>
          <w:szCs w:val="17"/>
          <w:lang w:eastAsia="es-ES_tradnl"/>
        </w:rPr>
        <w:t>Hágase del conocimiento</w:t>
      </w:r>
      <w:r w:rsidRPr="003016D7">
        <w:rPr>
          <w:rFonts w:ascii="Palatino Linotype" w:eastAsiaTheme="minorEastAsia" w:hAnsi="Palatino Linotype"/>
          <w:color w:val="222222"/>
          <w:szCs w:val="17"/>
          <w:lang w:eastAsia="es-ES_tradnl"/>
        </w:rPr>
        <w:t xml:space="preserve"> de</w:t>
      </w:r>
      <w:r w:rsidR="006242C5" w:rsidRPr="003016D7">
        <w:rPr>
          <w:rFonts w:ascii="Palatino Linotype" w:eastAsiaTheme="minorEastAsia" w:hAnsi="Palatino Linotype"/>
          <w:color w:val="222222"/>
          <w:szCs w:val="17"/>
          <w:lang w:eastAsia="es-ES_tradnl"/>
        </w:rPr>
        <w:t>l</w:t>
      </w:r>
      <w:r w:rsidRPr="003016D7">
        <w:rPr>
          <w:rFonts w:ascii="Palatino Linotype" w:eastAsiaTheme="minorEastAsia" w:hAnsi="Palatino Linotype"/>
          <w:color w:val="222222"/>
          <w:szCs w:val="17"/>
          <w:lang w:eastAsia="es-ES_tradnl"/>
        </w:rPr>
        <w:t xml:space="preserve"> </w:t>
      </w:r>
      <w:r w:rsidRPr="003016D7">
        <w:rPr>
          <w:rFonts w:ascii="Palatino Linotype" w:eastAsiaTheme="minorEastAsia" w:hAnsi="Palatino Linotype"/>
          <w:b/>
          <w:color w:val="222222"/>
          <w:szCs w:val="17"/>
          <w:lang w:eastAsia="es-ES_tradnl"/>
        </w:rPr>
        <w:t>RECURRENTE</w:t>
      </w:r>
      <w:r w:rsidRPr="003016D7">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174DB28B" w14:textId="56114AEA" w:rsidR="00473319" w:rsidRPr="00D224ED" w:rsidRDefault="00D224ED" w:rsidP="00D224ED">
      <w:pPr>
        <w:spacing w:before="200" w:line="360" w:lineRule="auto"/>
        <w:jc w:val="both"/>
        <w:rPr>
          <w:rFonts w:ascii="Palatino Linotype" w:hAnsi="Palatino Linotype" w:cs="Arial"/>
        </w:rPr>
      </w:pPr>
      <w:r w:rsidRPr="007E1E71">
        <w:rPr>
          <w:rFonts w:ascii="Palatino Linotype" w:hAnsi="Palatino Linotype" w:cs="Arial"/>
        </w:rPr>
        <w:t>ASÍ LO RESUELVE, POR UNANIMIDAD DE VOTOS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CONFORMADO POR LOS COMISIONADOS ZULEMA MARTÍNEZ SÁNCHEZ; EVA ABAID YAPUR; JOSÉ GUADALUPE LUNA HERNÁNDEZ; JAVIER MARTÍNEZ CRUZ Y LUIS GUSTAVO PARRA NORIEGA; EN</w:t>
      </w:r>
      <w:r w:rsidRPr="007E1E71">
        <w:rPr>
          <w:rFonts w:ascii="Palatino Linotype" w:hAnsi="Palatino Linotype" w:cs="Arial"/>
          <w:shd w:val="clear" w:color="auto" w:fill="FFFFFF" w:themeFill="background1"/>
        </w:rPr>
        <w:t xml:space="preserve"> LA </w:t>
      </w:r>
      <w:r w:rsidRPr="007E1E71">
        <w:rPr>
          <w:rFonts w:ascii="Palatino Linotype" w:hAnsi="Palatino Linotype" w:cs="Arial"/>
        </w:rPr>
        <w:t>TRIGÉSIMA SÉPTIMA SESIÓN ORDINARIA CELEBRADA EL DÍA NUEVE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378B5" w:rsidRPr="00D224ED" w14:paraId="7574F0AD" w14:textId="77777777" w:rsidTr="001746B0">
        <w:trPr>
          <w:jc w:val="center"/>
        </w:trPr>
        <w:tc>
          <w:tcPr>
            <w:tcW w:w="10368" w:type="dxa"/>
            <w:gridSpan w:val="2"/>
          </w:tcPr>
          <w:p w14:paraId="7073DBAE" w14:textId="77777777" w:rsidR="00D224ED" w:rsidRPr="00D224ED" w:rsidRDefault="00D224ED" w:rsidP="001746B0">
            <w:pPr>
              <w:jc w:val="center"/>
              <w:rPr>
                <w:rFonts w:ascii="Palatino Linotype" w:hAnsi="Palatino Linotype" w:cs="Arial"/>
                <w:b/>
                <w:lang w:val="es-ES_tradnl"/>
              </w:rPr>
            </w:pPr>
          </w:p>
          <w:p w14:paraId="27BF98E6" w14:textId="77777777" w:rsidR="00D224ED" w:rsidRPr="00D224ED" w:rsidRDefault="00D224ED" w:rsidP="001746B0">
            <w:pPr>
              <w:jc w:val="center"/>
              <w:rPr>
                <w:rFonts w:ascii="Palatino Linotype" w:hAnsi="Palatino Linotype" w:cs="Arial"/>
                <w:b/>
                <w:lang w:val="es-ES_tradnl"/>
              </w:rPr>
            </w:pPr>
          </w:p>
          <w:p w14:paraId="7C597E9A" w14:textId="77777777" w:rsidR="00D224ED" w:rsidRPr="00D224ED" w:rsidRDefault="00D224ED" w:rsidP="001746B0">
            <w:pPr>
              <w:jc w:val="center"/>
              <w:rPr>
                <w:rFonts w:ascii="Palatino Linotype" w:hAnsi="Palatino Linotype" w:cs="Arial"/>
                <w:b/>
                <w:lang w:val="es-ES_tradnl"/>
              </w:rPr>
            </w:pPr>
          </w:p>
          <w:p w14:paraId="105ACBFD" w14:textId="77777777" w:rsidR="00D224ED" w:rsidRPr="00D224ED" w:rsidRDefault="00D224ED" w:rsidP="001746B0">
            <w:pPr>
              <w:jc w:val="center"/>
              <w:rPr>
                <w:rFonts w:ascii="Palatino Linotype" w:hAnsi="Palatino Linotype" w:cs="Arial"/>
                <w:b/>
                <w:lang w:val="es-ES_tradnl"/>
              </w:rPr>
            </w:pPr>
          </w:p>
          <w:p w14:paraId="131DFE9C" w14:textId="77777777" w:rsidR="001378B5" w:rsidRPr="00D224ED" w:rsidRDefault="001378B5" w:rsidP="001746B0">
            <w:pPr>
              <w:jc w:val="center"/>
              <w:rPr>
                <w:rFonts w:ascii="Palatino Linotype" w:hAnsi="Palatino Linotype" w:cs="Arial"/>
                <w:b/>
                <w:lang w:val="es-ES_tradnl"/>
              </w:rPr>
            </w:pPr>
            <w:r w:rsidRPr="00D224ED">
              <w:rPr>
                <w:rFonts w:ascii="Palatino Linotype" w:hAnsi="Palatino Linotype" w:cs="Arial"/>
                <w:b/>
                <w:lang w:val="es-ES_tradnl"/>
              </w:rPr>
              <w:t>Zulema Martínez Sánchez</w:t>
            </w:r>
          </w:p>
          <w:p w14:paraId="00BD58CE" w14:textId="77777777" w:rsidR="001378B5" w:rsidRPr="00D224ED" w:rsidRDefault="001378B5" w:rsidP="001746B0">
            <w:pPr>
              <w:jc w:val="center"/>
              <w:rPr>
                <w:rFonts w:ascii="Palatino Linotype" w:hAnsi="Palatino Linotype" w:cs="Arial"/>
                <w:b/>
                <w:lang w:val="es-ES_tradnl"/>
              </w:rPr>
            </w:pPr>
            <w:r w:rsidRPr="00D224ED">
              <w:rPr>
                <w:rFonts w:ascii="Palatino Linotype" w:hAnsi="Palatino Linotype" w:cs="Arial"/>
                <w:lang w:val="es-ES_tradnl"/>
              </w:rPr>
              <w:t>Comisionada Presidenta</w:t>
            </w:r>
          </w:p>
          <w:p w14:paraId="7B0477CD" w14:textId="77777777" w:rsidR="001378B5" w:rsidRPr="00D224ED" w:rsidRDefault="001378B5" w:rsidP="001746B0">
            <w:pPr>
              <w:jc w:val="center"/>
              <w:rPr>
                <w:rFonts w:ascii="Palatino Linotype" w:hAnsi="Palatino Linotype" w:cs="Arial"/>
                <w:b/>
                <w:lang w:val="es-ES_tradnl"/>
              </w:rPr>
            </w:pPr>
            <w:r w:rsidRPr="00D224ED">
              <w:rPr>
                <w:rFonts w:ascii="Palatino Linotype" w:hAnsi="Palatino Linotype" w:cs="Arial"/>
                <w:b/>
                <w:lang w:val="es-ES_tradnl"/>
              </w:rPr>
              <w:t xml:space="preserve">(RÚBRICA) </w:t>
            </w:r>
          </w:p>
        </w:tc>
      </w:tr>
      <w:tr w:rsidR="001378B5" w:rsidRPr="00D224ED" w14:paraId="00C9C317" w14:textId="77777777" w:rsidTr="001746B0">
        <w:trPr>
          <w:jc w:val="center"/>
        </w:trPr>
        <w:tc>
          <w:tcPr>
            <w:tcW w:w="5184" w:type="dxa"/>
          </w:tcPr>
          <w:p w14:paraId="41429814" w14:textId="77777777" w:rsidR="0097474F" w:rsidRPr="00D224ED" w:rsidRDefault="0097474F" w:rsidP="001746B0">
            <w:pPr>
              <w:jc w:val="center"/>
              <w:rPr>
                <w:rFonts w:ascii="Palatino Linotype" w:hAnsi="Palatino Linotype" w:cs="Arial"/>
                <w:b/>
                <w:lang w:val="es-ES_tradnl"/>
              </w:rPr>
            </w:pPr>
          </w:p>
          <w:p w14:paraId="64D6E111" w14:textId="77777777" w:rsidR="00A705A5" w:rsidRPr="00D224ED" w:rsidRDefault="00A705A5" w:rsidP="001746B0">
            <w:pPr>
              <w:jc w:val="center"/>
              <w:rPr>
                <w:rFonts w:ascii="Palatino Linotype" w:hAnsi="Palatino Linotype" w:cs="Arial"/>
                <w:b/>
                <w:lang w:val="es-ES_tradnl"/>
              </w:rPr>
            </w:pPr>
          </w:p>
          <w:p w14:paraId="2285452F" w14:textId="77777777" w:rsidR="00A705A5" w:rsidRPr="00D224ED" w:rsidRDefault="00A705A5" w:rsidP="001746B0">
            <w:pPr>
              <w:jc w:val="center"/>
              <w:rPr>
                <w:rFonts w:ascii="Palatino Linotype" w:hAnsi="Palatino Linotype" w:cs="Arial"/>
                <w:b/>
                <w:lang w:val="es-ES_tradnl"/>
              </w:rPr>
            </w:pPr>
          </w:p>
          <w:p w14:paraId="4D79E6EF" w14:textId="77777777" w:rsidR="00A705A5" w:rsidRPr="00D224ED" w:rsidRDefault="00A705A5" w:rsidP="00D224ED">
            <w:pPr>
              <w:rPr>
                <w:rFonts w:ascii="Palatino Linotype" w:hAnsi="Palatino Linotype" w:cs="Arial"/>
                <w:b/>
                <w:lang w:val="es-ES_tradnl"/>
              </w:rPr>
            </w:pPr>
          </w:p>
          <w:p w14:paraId="0C641262" w14:textId="77777777" w:rsidR="0097474F" w:rsidRPr="00D224ED" w:rsidRDefault="0097474F" w:rsidP="001746B0">
            <w:pPr>
              <w:jc w:val="center"/>
              <w:rPr>
                <w:rFonts w:ascii="Palatino Linotype" w:hAnsi="Palatino Linotype" w:cs="Arial"/>
                <w:b/>
                <w:lang w:val="es-ES_tradnl"/>
              </w:rPr>
            </w:pPr>
          </w:p>
          <w:p w14:paraId="4069B7FB" w14:textId="77777777" w:rsidR="001378B5" w:rsidRPr="00D224ED" w:rsidRDefault="001378B5" w:rsidP="001746B0">
            <w:pPr>
              <w:jc w:val="center"/>
              <w:rPr>
                <w:rFonts w:ascii="Palatino Linotype" w:hAnsi="Palatino Linotype" w:cs="Arial"/>
                <w:b/>
                <w:lang w:val="es-ES_tradnl"/>
              </w:rPr>
            </w:pPr>
            <w:r w:rsidRPr="00D224ED">
              <w:rPr>
                <w:rFonts w:ascii="Palatino Linotype" w:hAnsi="Palatino Linotype" w:cs="Arial"/>
                <w:b/>
                <w:lang w:val="es-ES_tradnl"/>
              </w:rPr>
              <w:t>Eva Abaid Yapur</w:t>
            </w:r>
          </w:p>
          <w:p w14:paraId="32C3E343" w14:textId="77777777" w:rsidR="001378B5" w:rsidRPr="00D224ED" w:rsidRDefault="001378B5" w:rsidP="001746B0">
            <w:pPr>
              <w:jc w:val="center"/>
              <w:rPr>
                <w:rFonts w:ascii="Palatino Linotype" w:hAnsi="Palatino Linotype" w:cs="Arial"/>
                <w:lang w:val="es-ES_tradnl"/>
              </w:rPr>
            </w:pPr>
            <w:r w:rsidRPr="00D224ED">
              <w:rPr>
                <w:rFonts w:ascii="Palatino Linotype" w:hAnsi="Palatino Linotype" w:cs="Arial"/>
                <w:lang w:val="es-ES_tradnl"/>
              </w:rPr>
              <w:t>Comisionada</w:t>
            </w:r>
          </w:p>
          <w:p w14:paraId="1FF25B55" w14:textId="77777777" w:rsidR="001378B5" w:rsidRPr="00D224ED" w:rsidRDefault="001378B5" w:rsidP="001746B0">
            <w:pPr>
              <w:jc w:val="center"/>
              <w:rPr>
                <w:rFonts w:ascii="Palatino Linotype" w:hAnsi="Palatino Linotype" w:cs="Arial"/>
                <w:b/>
                <w:lang w:val="es-ES_tradnl"/>
              </w:rPr>
            </w:pPr>
            <w:r w:rsidRPr="00D224ED">
              <w:rPr>
                <w:rFonts w:ascii="Palatino Linotype" w:hAnsi="Palatino Linotype" w:cs="Arial"/>
                <w:b/>
                <w:lang w:val="es-ES_tradnl"/>
              </w:rPr>
              <w:t>(RÚBRICA)</w:t>
            </w:r>
          </w:p>
        </w:tc>
        <w:tc>
          <w:tcPr>
            <w:tcW w:w="5184" w:type="dxa"/>
          </w:tcPr>
          <w:p w14:paraId="3F558862" w14:textId="77777777" w:rsidR="0097474F" w:rsidRPr="00D224ED" w:rsidRDefault="0097474F" w:rsidP="001746B0">
            <w:pPr>
              <w:jc w:val="center"/>
              <w:rPr>
                <w:rFonts w:ascii="Palatino Linotype" w:hAnsi="Palatino Linotype" w:cs="Arial"/>
                <w:b/>
                <w:lang w:val="es-ES_tradnl"/>
              </w:rPr>
            </w:pPr>
          </w:p>
          <w:p w14:paraId="589D4A58" w14:textId="77777777" w:rsidR="00A705A5" w:rsidRPr="00D224ED" w:rsidRDefault="00A705A5" w:rsidP="001746B0">
            <w:pPr>
              <w:jc w:val="center"/>
              <w:rPr>
                <w:rFonts w:ascii="Palatino Linotype" w:hAnsi="Palatino Linotype" w:cs="Arial"/>
                <w:b/>
                <w:lang w:val="es-ES_tradnl"/>
              </w:rPr>
            </w:pPr>
          </w:p>
          <w:p w14:paraId="253A04E9" w14:textId="77777777" w:rsidR="00A705A5" w:rsidRPr="00D224ED" w:rsidRDefault="00A705A5" w:rsidP="001746B0">
            <w:pPr>
              <w:jc w:val="center"/>
              <w:rPr>
                <w:rFonts w:ascii="Palatino Linotype" w:hAnsi="Palatino Linotype" w:cs="Arial"/>
                <w:b/>
                <w:lang w:val="es-ES_tradnl"/>
              </w:rPr>
            </w:pPr>
          </w:p>
          <w:p w14:paraId="70AAD54C" w14:textId="77777777" w:rsidR="00A705A5" w:rsidRPr="00D224ED" w:rsidRDefault="00A705A5" w:rsidP="00D224ED">
            <w:pPr>
              <w:rPr>
                <w:rFonts w:ascii="Palatino Linotype" w:hAnsi="Palatino Linotype" w:cs="Arial"/>
                <w:b/>
                <w:lang w:val="es-ES_tradnl"/>
              </w:rPr>
            </w:pPr>
          </w:p>
          <w:p w14:paraId="61F30E7F" w14:textId="77777777" w:rsidR="0097474F" w:rsidRPr="00D224ED" w:rsidRDefault="0097474F" w:rsidP="001746B0">
            <w:pPr>
              <w:jc w:val="center"/>
              <w:rPr>
                <w:rFonts w:ascii="Palatino Linotype" w:hAnsi="Palatino Linotype" w:cs="Arial"/>
                <w:b/>
                <w:lang w:val="es-ES_tradnl"/>
              </w:rPr>
            </w:pPr>
          </w:p>
          <w:p w14:paraId="31A2D00C" w14:textId="77777777" w:rsidR="001378B5" w:rsidRPr="00D224ED" w:rsidRDefault="001378B5" w:rsidP="001746B0">
            <w:pPr>
              <w:jc w:val="center"/>
              <w:rPr>
                <w:rFonts w:ascii="Palatino Linotype" w:hAnsi="Palatino Linotype" w:cs="Arial"/>
                <w:b/>
                <w:lang w:val="es-ES_tradnl"/>
              </w:rPr>
            </w:pPr>
            <w:r w:rsidRPr="00D224ED">
              <w:rPr>
                <w:rFonts w:ascii="Palatino Linotype" w:hAnsi="Palatino Linotype" w:cs="Arial"/>
                <w:b/>
                <w:lang w:val="es-ES_tradnl"/>
              </w:rPr>
              <w:t>José Guadalupe Luna Hernández</w:t>
            </w:r>
          </w:p>
          <w:p w14:paraId="4E143406" w14:textId="77777777" w:rsidR="001378B5" w:rsidRPr="00D224ED" w:rsidRDefault="001378B5" w:rsidP="001746B0">
            <w:pPr>
              <w:jc w:val="center"/>
              <w:rPr>
                <w:rFonts w:ascii="Palatino Linotype" w:hAnsi="Palatino Linotype" w:cs="Arial"/>
                <w:lang w:val="es-ES_tradnl"/>
              </w:rPr>
            </w:pPr>
            <w:r w:rsidRPr="00D224ED">
              <w:rPr>
                <w:rFonts w:ascii="Palatino Linotype" w:hAnsi="Palatino Linotype" w:cs="Arial"/>
                <w:lang w:val="es-ES_tradnl"/>
              </w:rPr>
              <w:t>Comisionado</w:t>
            </w:r>
          </w:p>
          <w:p w14:paraId="1C3C507A" w14:textId="4A1DEDA8" w:rsidR="0097474F" w:rsidRPr="00D224ED" w:rsidRDefault="00D224ED" w:rsidP="001746B0">
            <w:pPr>
              <w:jc w:val="center"/>
              <w:rPr>
                <w:rFonts w:ascii="Palatino Linotype" w:hAnsi="Palatino Linotype" w:cs="Arial"/>
                <w:b/>
                <w:lang w:val="es-ES_tradnl"/>
              </w:rPr>
            </w:pPr>
            <w:r w:rsidRPr="00D224ED">
              <w:rPr>
                <w:rFonts w:ascii="Palatino Linotype" w:hAnsi="Palatino Linotype"/>
                <w:b/>
                <w:color w:val="000000" w:themeColor="text1"/>
                <w:lang w:val="es-ES_tradnl"/>
              </w:rPr>
              <w:t>(RÚBRICA)</w:t>
            </w:r>
          </w:p>
          <w:p w14:paraId="781CB7F2" w14:textId="0498CC59" w:rsidR="001378B5" w:rsidRPr="00D224ED" w:rsidRDefault="001378B5" w:rsidP="007A38FE">
            <w:pPr>
              <w:jc w:val="center"/>
              <w:rPr>
                <w:rFonts w:ascii="Palatino Linotype" w:hAnsi="Palatino Linotype" w:cs="Arial"/>
                <w:b/>
                <w:lang w:val="es-ES_tradnl"/>
              </w:rPr>
            </w:pPr>
          </w:p>
        </w:tc>
      </w:tr>
      <w:tr w:rsidR="001378B5" w:rsidRPr="00D224ED" w14:paraId="58493EB9" w14:textId="77777777" w:rsidTr="001746B0">
        <w:trPr>
          <w:jc w:val="center"/>
        </w:trPr>
        <w:tc>
          <w:tcPr>
            <w:tcW w:w="5184" w:type="dxa"/>
          </w:tcPr>
          <w:p w14:paraId="0F05D6BE" w14:textId="77777777" w:rsidR="0097474F" w:rsidRPr="00D224ED" w:rsidRDefault="0097474F" w:rsidP="001746B0">
            <w:pPr>
              <w:jc w:val="center"/>
              <w:rPr>
                <w:rFonts w:ascii="Palatino Linotype" w:hAnsi="Palatino Linotype" w:cs="Arial"/>
                <w:b/>
                <w:lang w:val="es-ES_tradnl"/>
              </w:rPr>
            </w:pPr>
          </w:p>
          <w:p w14:paraId="64C5B334" w14:textId="77777777" w:rsidR="00A705A5" w:rsidRPr="00D224ED" w:rsidRDefault="00A705A5" w:rsidP="001746B0">
            <w:pPr>
              <w:jc w:val="center"/>
              <w:rPr>
                <w:rFonts w:ascii="Palatino Linotype" w:hAnsi="Palatino Linotype" w:cs="Arial"/>
                <w:b/>
                <w:lang w:val="es-ES_tradnl"/>
              </w:rPr>
            </w:pPr>
          </w:p>
          <w:p w14:paraId="0F78AFA1" w14:textId="77777777" w:rsidR="00A705A5" w:rsidRPr="00D224ED" w:rsidRDefault="00A705A5" w:rsidP="001746B0">
            <w:pPr>
              <w:jc w:val="center"/>
              <w:rPr>
                <w:rFonts w:ascii="Palatino Linotype" w:hAnsi="Palatino Linotype" w:cs="Arial"/>
                <w:b/>
                <w:lang w:val="es-ES_tradnl"/>
              </w:rPr>
            </w:pPr>
          </w:p>
          <w:p w14:paraId="5966CB39" w14:textId="77777777" w:rsidR="0097474F" w:rsidRPr="00D224ED" w:rsidRDefault="0097474F" w:rsidP="001746B0">
            <w:pPr>
              <w:jc w:val="center"/>
              <w:rPr>
                <w:rFonts w:ascii="Palatino Linotype" w:hAnsi="Palatino Linotype" w:cs="Arial"/>
                <w:b/>
                <w:lang w:val="es-ES_tradnl"/>
              </w:rPr>
            </w:pPr>
          </w:p>
          <w:p w14:paraId="545643F5" w14:textId="77777777" w:rsidR="00D224ED" w:rsidRPr="00D224ED" w:rsidRDefault="00D224ED" w:rsidP="001746B0">
            <w:pPr>
              <w:jc w:val="center"/>
              <w:rPr>
                <w:rFonts w:ascii="Palatino Linotype" w:hAnsi="Palatino Linotype" w:cs="Arial"/>
                <w:b/>
                <w:lang w:val="es-ES_tradnl"/>
              </w:rPr>
            </w:pPr>
          </w:p>
          <w:p w14:paraId="514CC962" w14:textId="77777777" w:rsidR="001378B5" w:rsidRPr="00D224ED" w:rsidRDefault="001378B5" w:rsidP="001746B0">
            <w:pPr>
              <w:jc w:val="center"/>
              <w:rPr>
                <w:rFonts w:ascii="Palatino Linotype" w:hAnsi="Palatino Linotype" w:cs="Arial"/>
                <w:b/>
                <w:lang w:val="es-ES_tradnl"/>
              </w:rPr>
            </w:pPr>
            <w:r w:rsidRPr="00D224ED">
              <w:rPr>
                <w:rFonts w:ascii="Palatino Linotype" w:hAnsi="Palatino Linotype" w:cs="Arial"/>
                <w:b/>
                <w:lang w:val="es-ES_tradnl"/>
              </w:rPr>
              <w:t>Javier Martínez Cruz</w:t>
            </w:r>
          </w:p>
          <w:p w14:paraId="09D6A140" w14:textId="77777777" w:rsidR="001378B5" w:rsidRPr="00D224ED" w:rsidRDefault="001378B5" w:rsidP="001746B0">
            <w:pPr>
              <w:jc w:val="center"/>
              <w:rPr>
                <w:rFonts w:ascii="Palatino Linotype" w:hAnsi="Palatino Linotype" w:cs="Arial"/>
                <w:lang w:val="es-ES_tradnl"/>
              </w:rPr>
            </w:pPr>
            <w:r w:rsidRPr="00D224ED">
              <w:rPr>
                <w:rFonts w:ascii="Palatino Linotype" w:hAnsi="Palatino Linotype" w:cs="Arial"/>
                <w:lang w:val="es-ES_tradnl"/>
              </w:rPr>
              <w:t>Comisionado</w:t>
            </w:r>
          </w:p>
          <w:p w14:paraId="09F4D644" w14:textId="77777777" w:rsidR="001378B5" w:rsidRPr="00D224ED" w:rsidRDefault="001378B5" w:rsidP="001746B0">
            <w:pPr>
              <w:jc w:val="center"/>
              <w:rPr>
                <w:rFonts w:ascii="Palatino Linotype" w:hAnsi="Palatino Linotype" w:cs="Arial"/>
                <w:b/>
                <w:lang w:val="es-ES_tradnl"/>
              </w:rPr>
            </w:pPr>
            <w:r w:rsidRPr="00D224ED">
              <w:rPr>
                <w:rFonts w:ascii="Palatino Linotype" w:hAnsi="Palatino Linotype" w:cs="Arial"/>
                <w:b/>
                <w:lang w:val="es-ES_tradnl"/>
              </w:rPr>
              <w:t>(RÚBRICA)</w:t>
            </w:r>
          </w:p>
        </w:tc>
        <w:tc>
          <w:tcPr>
            <w:tcW w:w="5184" w:type="dxa"/>
          </w:tcPr>
          <w:p w14:paraId="036D5D5F" w14:textId="77777777" w:rsidR="0097474F" w:rsidRPr="00D224ED" w:rsidRDefault="0097474F" w:rsidP="001746B0">
            <w:pPr>
              <w:jc w:val="center"/>
              <w:rPr>
                <w:rFonts w:ascii="Palatino Linotype" w:hAnsi="Palatino Linotype" w:cs="Arial"/>
                <w:b/>
                <w:lang w:val="es-ES_tradnl"/>
              </w:rPr>
            </w:pPr>
          </w:p>
          <w:p w14:paraId="23F66FE2" w14:textId="77777777" w:rsidR="00A705A5" w:rsidRPr="00D224ED" w:rsidRDefault="00A705A5" w:rsidP="001746B0">
            <w:pPr>
              <w:jc w:val="center"/>
              <w:rPr>
                <w:rFonts w:ascii="Palatino Linotype" w:hAnsi="Palatino Linotype" w:cs="Arial"/>
                <w:b/>
                <w:lang w:val="es-ES_tradnl"/>
              </w:rPr>
            </w:pPr>
          </w:p>
          <w:p w14:paraId="402EF403" w14:textId="77777777" w:rsidR="00A705A5" w:rsidRPr="00D224ED" w:rsidRDefault="00A705A5" w:rsidP="001746B0">
            <w:pPr>
              <w:jc w:val="center"/>
              <w:rPr>
                <w:rFonts w:ascii="Palatino Linotype" w:hAnsi="Palatino Linotype" w:cs="Arial"/>
                <w:b/>
                <w:lang w:val="es-ES_tradnl"/>
              </w:rPr>
            </w:pPr>
          </w:p>
          <w:p w14:paraId="026D2730" w14:textId="77777777" w:rsidR="009D668E" w:rsidRPr="00D224ED" w:rsidRDefault="009D668E" w:rsidP="001746B0">
            <w:pPr>
              <w:jc w:val="center"/>
              <w:rPr>
                <w:rFonts w:ascii="Palatino Linotype" w:hAnsi="Palatino Linotype" w:cs="Arial"/>
                <w:b/>
                <w:lang w:val="es-ES_tradnl"/>
              </w:rPr>
            </w:pPr>
          </w:p>
          <w:p w14:paraId="0C79EE24" w14:textId="77777777" w:rsidR="00D224ED" w:rsidRPr="00D224ED" w:rsidRDefault="00D224ED" w:rsidP="001746B0">
            <w:pPr>
              <w:jc w:val="center"/>
              <w:rPr>
                <w:rFonts w:ascii="Palatino Linotype" w:hAnsi="Palatino Linotype" w:cs="Arial"/>
                <w:b/>
                <w:lang w:val="es-ES_tradnl"/>
              </w:rPr>
            </w:pPr>
          </w:p>
          <w:p w14:paraId="485D4760" w14:textId="77777777" w:rsidR="001378B5" w:rsidRPr="00D224ED" w:rsidRDefault="001378B5" w:rsidP="001746B0">
            <w:pPr>
              <w:jc w:val="center"/>
              <w:rPr>
                <w:rFonts w:ascii="Palatino Linotype" w:hAnsi="Palatino Linotype" w:cs="Arial"/>
                <w:b/>
                <w:lang w:val="es-ES_tradnl"/>
              </w:rPr>
            </w:pPr>
            <w:r w:rsidRPr="00D224ED">
              <w:rPr>
                <w:rFonts w:ascii="Palatino Linotype" w:hAnsi="Palatino Linotype" w:cs="Arial"/>
                <w:b/>
                <w:lang w:val="es-ES_tradnl"/>
              </w:rPr>
              <w:t>Luis Gustavo Parra Noriega</w:t>
            </w:r>
          </w:p>
          <w:p w14:paraId="3D8800BF" w14:textId="77777777" w:rsidR="001378B5" w:rsidRPr="00D224ED" w:rsidRDefault="001378B5" w:rsidP="001746B0">
            <w:pPr>
              <w:jc w:val="center"/>
              <w:rPr>
                <w:rFonts w:ascii="Palatino Linotype" w:hAnsi="Palatino Linotype" w:cs="Arial"/>
                <w:lang w:val="es-ES_tradnl"/>
              </w:rPr>
            </w:pPr>
            <w:r w:rsidRPr="00D224ED">
              <w:rPr>
                <w:rFonts w:ascii="Palatino Linotype" w:hAnsi="Palatino Linotype" w:cs="Arial"/>
                <w:lang w:val="es-ES_tradnl"/>
              </w:rPr>
              <w:t>Comisionado</w:t>
            </w:r>
          </w:p>
          <w:p w14:paraId="2591752E" w14:textId="77777777" w:rsidR="001378B5" w:rsidRPr="00D224ED" w:rsidRDefault="001378B5" w:rsidP="001746B0">
            <w:pPr>
              <w:jc w:val="center"/>
              <w:rPr>
                <w:rFonts w:ascii="Palatino Linotype" w:hAnsi="Palatino Linotype" w:cs="Arial"/>
                <w:b/>
                <w:lang w:val="es-ES_tradnl"/>
              </w:rPr>
            </w:pPr>
            <w:r w:rsidRPr="00D224ED">
              <w:rPr>
                <w:rFonts w:ascii="Palatino Linotype" w:hAnsi="Palatino Linotype" w:cs="Arial"/>
                <w:b/>
                <w:lang w:val="es-ES_tradnl"/>
              </w:rPr>
              <w:t>(RÚBRICA)</w:t>
            </w:r>
          </w:p>
        </w:tc>
      </w:tr>
      <w:tr w:rsidR="001378B5" w:rsidRPr="00D224ED" w14:paraId="71845F99" w14:textId="77777777" w:rsidTr="001746B0">
        <w:trPr>
          <w:jc w:val="center"/>
        </w:trPr>
        <w:tc>
          <w:tcPr>
            <w:tcW w:w="10368" w:type="dxa"/>
            <w:gridSpan w:val="2"/>
          </w:tcPr>
          <w:p w14:paraId="30D23C46" w14:textId="77777777" w:rsidR="00BD09D8" w:rsidRPr="00D224ED" w:rsidRDefault="00BD09D8" w:rsidP="001746B0">
            <w:pPr>
              <w:jc w:val="center"/>
              <w:rPr>
                <w:rFonts w:ascii="Palatino Linotype" w:hAnsi="Palatino Linotype" w:cs="Arial"/>
                <w:b/>
                <w:lang w:val="es-ES_tradnl"/>
              </w:rPr>
            </w:pPr>
          </w:p>
          <w:p w14:paraId="1AC7453B" w14:textId="77777777" w:rsidR="00473319" w:rsidRPr="00D224ED" w:rsidRDefault="00473319" w:rsidP="001746B0">
            <w:pPr>
              <w:jc w:val="center"/>
              <w:rPr>
                <w:rFonts w:ascii="Palatino Linotype" w:hAnsi="Palatino Linotype" w:cs="Arial"/>
                <w:b/>
                <w:lang w:val="es-ES_tradnl"/>
              </w:rPr>
            </w:pPr>
          </w:p>
          <w:p w14:paraId="6453F8CB" w14:textId="77777777" w:rsidR="00A705A5" w:rsidRPr="00D224ED" w:rsidRDefault="00A705A5" w:rsidP="001746B0">
            <w:pPr>
              <w:jc w:val="center"/>
              <w:rPr>
                <w:rFonts w:ascii="Palatino Linotype" w:hAnsi="Palatino Linotype" w:cs="Arial"/>
                <w:b/>
                <w:lang w:val="es-ES_tradnl"/>
              </w:rPr>
            </w:pPr>
          </w:p>
          <w:p w14:paraId="047C7E8F" w14:textId="77777777" w:rsidR="00A705A5" w:rsidRPr="00D224ED" w:rsidRDefault="00A705A5" w:rsidP="001746B0">
            <w:pPr>
              <w:jc w:val="center"/>
              <w:rPr>
                <w:rFonts w:ascii="Palatino Linotype" w:hAnsi="Palatino Linotype" w:cs="Arial"/>
                <w:b/>
                <w:lang w:val="es-ES_tradnl"/>
              </w:rPr>
            </w:pPr>
          </w:p>
          <w:p w14:paraId="69B7ADE4" w14:textId="77777777" w:rsidR="00473319" w:rsidRPr="00D224ED" w:rsidRDefault="00473319" w:rsidP="001746B0">
            <w:pPr>
              <w:jc w:val="center"/>
              <w:rPr>
                <w:rFonts w:ascii="Palatino Linotype" w:hAnsi="Palatino Linotype" w:cs="Arial"/>
                <w:b/>
                <w:lang w:val="es-ES_tradnl"/>
              </w:rPr>
            </w:pPr>
          </w:p>
          <w:p w14:paraId="546278D1" w14:textId="77777777" w:rsidR="001378B5" w:rsidRPr="00D224ED" w:rsidRDefault="001378B5" w:rsidP="001746B0">
            <w:pPr>
              <w:jc w:val="center"/>
              <w:rPr>
                <w:rFonts w:ascii="Palatino Linotype" w:hAnsi="Palatino Linotype" w:cs="Arial"/>
                <w:b/>
                <w:lang w:val="es-ES_tradnl"/>
              </w:rPr>
            </w:pPr>
            <w:r w:rsidRPr="00D224ED">
              <w:rPr>
                <w:rFonts w:ascii="Palatino Linotype" w:hAnsi="Palatino Linotype" w:cs="Arial"/>
                <w:b/>
                <w:lang w:val="es-ES_tradnl"/>
              </w:rPr>
              <w:t>Alexis Tapia Ramírez</w:t>
            </w:r>
          </w:p>
          <w:p w14:paraId="60C1D453" w14:textId="77777777" w:rsidR="001378B5" w:rsidRPr="00D224ED" w:rsidRDefault="001378B5" w:rsidP="001746B0">
            <w:pPr>
              <w:jc w:val="center"/>
              <w:rPr>
                <w:rFonts w:ascii="Palatino Linotype" w:hAnsi="Palatino Linotype" w:cs="Arial"/>
                <w:lang w:val="es-ES_tradnl"/>
              </w:rPr>
            </w:pPr>
            <w:r w:rsidRPr="00D224ED">
              <w:rPr>
                <w:rFonts w:ascii="Palatino Linotype" w:hAnsi="Palatino Linotype" w:cs="Arial"/>
                <w:lang w:val="es-ES_tradnl"/>
              </w:rPr>
              <w:t>Secretario Técnico del Pleno</w:t>
            </w:r>
          </w:p>
          <w:p w14:paraId="06FB4B4C" w14:textId="77777777" w:rsidR="001378B5" w:rsidRPr="00D224ED" w:rsidRDefault="001378B5" w:rsidP="001746B0">
            <w:pPr>
              <w:jc w:val="center"/>
              <w:rPr>
                <w:rFonts w:ascii="Palatino Linotype" w:hAnsi="Palatino Linotype" w:cs="Arial"/>
                <w:lang w:val="es-ES_tradnl"/>
              </w:rPr>
            </w:pPr>
            <w:r w:rsidRPr="00D224ED">
              <w:rPr>
                <w:rFonts w:ascii="Palatino Linotype" w:hAnsi="Palatino Linotype" w:cs="Arial"/>
                <w:b/>
                <w:lang w:val="es-ES_tradnl"/>
              </w:rPr>
              <w:t>(RÚBRICA)</w:t>
            </w:r>
          </w:p>
        </w:tc>
      </w:tr>
    </w:tbl>
    <w:p w14:paraId="5C258624" w14:textId="77777777" w:rsidR="0097474F" w:rsidRDefault="0097474F" w:rsidP="004B40E1">
      <w:pPr>
        <w:jc w:val="both"/>
        <w:rPr>
          <w:rFonts w:ascii="Palatino Linotype" w:hAnsi="Palatino Linotype"/>
          <w:sz w:val="20"/>
          <w:szCs w:val="20"/>
          <w:lang w:val="es-ES_tradnl"/>
        </w:rPr>
      </w:pPr>
    </w:p>
    <w:p w14:paraId="4696EC47" w14:textId="77777777" w:rsidR="00473319" w:rsidRDefault="00473319" w:rsidP="004B40E1">
      <w:pPr>
        <w:jc w:val="both"/>
        <w:rPr>
          <w:rFonts w:ascii="Palatino Linotype" w:hAnsi="Palatino Linotype"/>
          <w:sz w:val="20"/>
          <w:szCs w:val="20"/>
          <w:lang w:val="es-ES_tradnl"/>
        </w:rPr>
      </w:pPr>
    </w:p>
    <w:p w14:paraId="26F34194" w14:textId="77777777" w:rsidR="00473319" w:rsidRDefault="00473319" w:rsidP="004B40E1">
      <w:pPr>
        <w:jc w:val="both"/>
        <w:rPr>
          <w:rFonts w:ascii="Palatino Linotype" w:hAnsi="Palatino Linotype"/>
          <w:sz w:val="20"/>
          <w:szCs w:val="20"/>
          <w:lang w:val="es-ES_tradnl"/>
        </w:rPr>
      </w:pPr>
    </w:p>
    <w:p w14:paraId="5D277FD0" w14:textId="77777777" w:rsidR="00473319" w:rsidRDefault="00473319" w:rsidP="004B40E1">
      <w:pPr>
        <w:jc w:val="both"/>
        <w:rPr>
          <w:rFonts w:ascii="Palatino Linotype" w:hAnsi="Palatino Linotype"/>
          <w:sz w:val="20"/>
          <w:szCs w:val="20"/>
          <w:lang w:val="es-ES_tradnl"/>
        </w:rPr>
      </w:pPr>
    </w:p>
    <w:p w14:paraId="3CB19047" w14:textId="77777777" w:rsidR="00D224ED" w:rsidRDefault="00D224ED" w:rsidP="004B40E1">
      <w:pPr>
        <w:jc w:val="both"/>
        <w:rPr>
          <w:rFonts w:ascii="Palatino Linotype" w:hAnsi="Palatino Linotype"/>
          <w:sz w:val="20"/>
          <w:szCs w:val="20"/>
          <w:lang w:val="es-ES_tradnl"/>
        </w:rPr>
      </w:pPr>
    </w:p>
    <w:p w14:paraId="02F8CC4A" w14:textId="77777777" w:rsidR="00D224ED" w:rsidRDefault="00D224ED" w:rsidP="004B40E1">
      <w:pPr>
        <w:jc w:val="both"/>
        <w:rPr>
          <w:rFonts w:ascii="Palatino Linotype" w:hAnsi="Palatino Linotype"/>
          <w:sz w:val="20"/>
          <w:szCs w:val="20"/>
          <w:lang w:val="es-ES_tradnl"/>
        </w:rPr>
      </w:pPr>
    </w:p>
    <w:p w14:paraId="1DC1D3DB" w14:textId="77777777" w:rsidR="00D224ED" w:rsidRDefault="00D224ED" w:rsidP="004B40E1">
      <w:pPr>
        <w:jc w:val="both"/>
        <w:rPr>
          <w:rFonts w:ascii="Palatino Linotype" w:hAnsi="Palatino Linotype"/>
          <w:sz w:val="20"/>
          <w:szCs w:val="20"/>
          <w:lang w:val="es-ES_tradnl"/>
        </w:rPr>
      </w:pPr>
    </w:p>
    <w:p w14:paraId="2FE9290A" w14:textId="77777777" w:rsidR="00D224ED" w:rsidRDefault="00D224ED" w:rsidP="004B40E1">
      <w:pPr>
        <w:jc w:val="both"/>
        <w:rPr>
          <w:rFonts w:ascii="Palatino Linotype" w:hAnsi="Palatino Linotype"/>
          <w:sz w:val="20"/>
          <w:szCs w:val="20"/>
          <w:lang w:val="es-ES_tradnl"/>
        </w:rPr>
      </w:pPr>
    </w:p>
    <w:p w14:paraId="1ED8431F" w14:textId="77777777" w:rsidR="00D224ED" w:rsidRDefault="00D224ED" w:rsidP="004B40E1">
      <w:pPr>
        <w:jc w:val="both"/>
        <w:rPr>
          <w:rFonts w:ascii="Palatino Linotype" w:hAnsi="Palatino Linotype"/>
          <w:sz w:val="20"/>
          <w:szCs w:val="20"/>
          <w:lang w:val="es-ES_tradnl"/>
        </w:rPr>
      </w:pPr>
    </w:p>
    <w:p w14:paraId="6993B19C" w14:textId="77777777" w:rsidR="00D224ED" w:rsidRDefault="00D224ED" w:rsidP="004B40E1">
      <w:pPr>
        <w:jc w:val="both"/>
        <w:rPr>
          <w:rFonts w:ascii="Palatino Linotype" w:hAnsi="Palatino Linotype"/>
          <w:sz w:val="20"/>
          <w:szCs w:val="20"/>
          <w:lang w:val="es-ES_tradnl"/>
        </w:rPr>
      </w:pPr>
    </w:p>
    <w:p w14:paraId="62119419" w14:textId="77777777" w:rsidR="00D224ED" w:rsidRDefault="00D224ED" w:rsidP="004B40E1">
      <w:pPr>
        <w:jc w:val="both"/>
        <w:rPr>
          <w:rFonts w:ascii="Palatino Linotype" w:hAnsi="Palatino Linotype"/>
          <w:sz w:val="20"/>
          <w:szCs w:val="20"/>
          <w:lang w:val="es-ES_tradnl"/>
        </w:rPr>
      </w:pPr>
    </w:p>
    <w:p w14:paraId="576B6889" w14:textId="77777777" w:rsidR="00D224ED" w:rsidRDefault="00D224ED" w:rsidP="004B40E1">
      <w:pPr>
        <w:jc w:val="both"/>
        <w:rPr>
          <w:rFonts w:ascii="Palatino Linotype" w:hAnsi="Palatino Linotype"/>
          <w:sz w:val="20"/>
          <w:szCs w:val="20"/>
          <w:lang w:val="es-ES_tradnl"/>
        </w:rPr>
      </w:pPr>
    </w:p>
    <w:p w14:paraId="4E96275C" w14:textId="77777777" w:rsidR="00D224ED" w:rsidRDefault="00D224ED" w:rsidP="004B40E1">
      <w:pPr>
        <w:jc w:val="both"/>
        <w:rPr>
          <w:rFonts w:ascii="Palatino Linotype" w:hAnsi="Palatino Linotype"/>
          <w:sz w:val="20"/>
          <w:szCs w:val="20"/>
          <w:lang w:val="es-ES_tradnl"/>
        </w:rPr>
      </w:pPr>
    </w:p>
    <w:p w14:paraId="7170DB39" w14:textId="77777777" w:rsidR="00D224ED" w:rsidRDefault="00D224ED" w:rsidP="004B40E1">
      <w:pPr>
        <w:jc w:val="both"/>
        <w:rPr>
          <w:rFonts w:ascii="Palatino Linotype" w:hAnsi="Palatino Linotype"/>
          <w:sz w:val="20"/>
          <w:szCs w:val="20"/>
          <w:lang w:val="es-ES_tradnl"/>
        </w:rPr>
      </w:pPr>
    </w:p>
    <w:p w14:paraId="1196FBA4" w14:textId="77777777" w:rsidR="00D224ED" w:rsidRDefault="00D224ED" w:rsidP="004B40E1">
      <w:pPr>
        <w:jc w:val="both"/>
        <w:rPr>
          <w:rFonts w:ascii="Palatino Linotype" w:hAnsi="Palatino Linotype"/>
          <w:sz w:val="20"/>
          <w:szCs w:val="20"/>
          <w:lang w:val="es-ES_tradnl"/>
        </w:rPr>
      </w:pPr>
    </w:p>
    <w:p w14:paraId="684085A3" w14:textId="77777777" w:rsidR="00D224ED" w:rsidRDefault="00D224ED" w:rsidP="004B40E1">
      <w:pPr>
        <w:jc w:val="both"/>
        <w:rPr>
          <w:rFonts w:ascii="Palatino Linotype" w:hAnsi="Palatino Linotype"/>
          <w:sz w:val="20"/>
          <w:szCs w:val="20"/>
          <w:lang w:val="es-ES_tradnl"/>
        </w:rPr>
      </w:pPr>
    </w:p>
    <w:p w14:paraId="0E53ADDD" w14:textId="77777777" w:rsidR="00D224ED" w:rsidRDefault="00D224ED" w:rsidP="004B40E1">
      <w:pPr>
        <w:jc w:val="both"/>
        <w:rPr>
          <w:rFonts w:ascii="Palatino Linotype" w:hAnsi="Palatino Linotype"/>
          <w:sz w:val="20"/>
          <w:szCs w:val="20"/>
          <w:lang w:val="es-ES_tradnl"/>
        </w:rPr>
      </w:pPr>
    </w:p>
    <w:p w14:paraId="3B419D20" w14:textId="77777777" w:rsidR="00D224ED" w:rsidRDefault="00D224ED" w:rsidP="004B40E1">
      <w:pPr>
        <w:jc w:val="both"/>
        <w:rPr>
          <w:rFonts w:ascii="Palatino Linotype" w:hAnsi="Palatino Linotype"/>
          <w:sz w:val="20"/>
          <w:szCs w:val="20"/>
          <w:lang w:val="es-ES_tradnl"/>
        </w:rPr>
      </w:pPr>
    </w:p>
    <w:p w14:paraId="5F35A40C" w14:textId="77777777" w:rsidR="00D224ED" w:rsidRPr="00D224ED" w:rsidRDefault="00D224ED" w:rsidP="004B40E1">
      <w:pPr>
        <w:jc w:val="both"/>
        <w:rPr>
          <w:rFonts w:ascii="Palatino Linotype" w:hAnsi="Palatino Linotype"/>
          <w:sz w:val="22"/>
          <w:szCs w:val="22"/>
          <w:lang w:val="es-ES_tradnl"/>
        </w:rPr>
      </w:pPr>
    </w:p>
    <w:p w14:paraId="464CB3A3" w14:textId="7AF7A348" w:rsidR="009D668E" w:rsidRPr="00D224ED" w:rsidRDefault="009D668E" w:rsidP="004B40E1">
      <w:pPr>
        <w:jc w:val="both"/>
        <w:rPr>
          <w:rFonts w:ascii="Palatino Linotype" w:hAnsi="Palatino Linotype"/>
          <w:sz w:val="22"/>
          <w:szCs w:val="22"/>
          <w:lang w:val="es-ES_tradnl"/>
        </w:rPr>
      </w:pPr>
      <w:r w:rsidRPr="00D224ED">
        <w:rPr>
          <w:rFonts w:ascii="Palatino Linotype" w:hAnsi="Palatino Linotype"/>
          <w:sz w:val="22"/>
          <w:szCs w:val="22"/>
          <w:lang w:val="es-ES_tradnl"/>
        </w:rPr>
        <w:t xml:space="preserve">Esta hoja corresponde a la resolución de </w:t>
      </w:r>
      <w:r w:rsidR="00473319" w:rsidRPr="00D224ED">
        <w:rPr>
          <w:rFonts w:ascii="Palatino Linotype" w:hAnsi="Palatino Linotype"/>
          <w:sz w:val="22"/>
          <w:szCs w:val="22"/>
          <w:lang w:val="es-ES_tradnl"/>
        </w:rPr>
        <w:t>nueve</w:t>
      </w:r>
      <w:r w:rsidRPr="00D224ED">
        <w:rPr>
          <w:rFonts w:ascii="Palatino Linotype" w:hAnsi="Palatino Linotype"/>
          <w:sz w:val="22"/>
          <w:szCs w:val="22"/>
          <w:lang w:val="es-ES_tradnl"/>
        </w:rPr>
        <w:t xml:space="preserve"> de </w:t>
      </w:r>
      <w:r w:rsidR="00473319" w:rsidRPr="00D224ED">
        <w:rPr>
          <w:rFonts w:ascii="Palatino Linotype" w:hAnsi="Palatino Linotype"/>
          <w:sz w:val="22"/>
          <w:szCs w:val="22"/>
          <w:lang w:val="es-ES_tradnl"/>
        </w:rPr>
        <w:t>octubre</w:t>
      </w:r>
      <w:r w:rsidRPr="00D224ED">
        <w:rPr>
          <w:rFonts w:ascii="Palatino Linotype" w:hAnsi="Palatino Linotype"/>
          <w:sz w:val="22"/>
          <w:szCs w:val="22"/>
          <w:lang w:val="es-ES_tradnl"/>
        </w:rPr>
        <w:t xml:space="preserve"> de dos mil diecinueve, emitida en el recurso de revisión número 0</w:t>
      </w:r>
      <w:r w:rsidR="00473319" w:rsidRPr="00D224ED">
        <w:rPr>
          <w:rFonts w:ascii="Palatino Linotype" w:hAnsi="Palatino Linotype"/>
          <w:sz w:val="22"/>
          <w:szCs w:val="22"/>
          <w:lang w:val="es-ES_tradnl"/>
        </w:rPr>
        <w:t>526</w:t>
      </w:r>
      <w:r w:rsidR="006242C5" w:rsidRPr="00D224ED">
        <w:rPr>
          <w:rFonts w:ascii="Palatino Linotype" w:hAnsi="Palatino Linotype"/>
          <w:sz w:val="22"/>
          <w:szCs w:val="22"/>
          <w:lang w:val="es-ES_tradnl"/>
        </w:rPr>
        <w:t>7</w:t>
      </w:r>
      <w:r w:rsidRPr="00D224ED">
        <w:rPr>
          <w:rFonts w:ascii="Palatino Linotype" w:hAnsi="Palatino Linotype"/>
          <w:sz w:val="22"/>
          <w:szCs w:val="22"/>
          <w:lang w:val="es-ES_tradnl"/>
        </w:rPr>
        <w:t>/INFOEM/IP/RR/201</w:t>
      </w:r>
      <w:r w:rsidR="009F45EB" w:rsidRPr="00D224ED">
        <w:rPr>
          <w:rFonts w:ascii="Palatino Linotype" w:hAnsi="Palatino Linotype"/>
          <w:sz w:val="22"/>
          <w:szCs w:val="22"/>
          <w:lang w:val="es-ES_tradnl"/>
        </w:rPr>
        <w:t>9</w:t>
      </w:r>
      <w:r w:rsidRPr="00D224ED">
        <w:rPr>
          <w:rFonts w:ascii="Palatino Linotype" w:hAnsi="Palatino Linotype"/>
          <w:sz w:val="22"/>
          <w:szCs w:val="22"/>
          <w:lang w:val="es-ES_tradnl"/>
        </w:rPr>
        <w:t>.</w:t>
      </w:r>
    </w:p>
    <w:p w14:paraId="770F44D4" w14:textId="382C0FBE" w:rsidR="00A83644" w:rsidRPr="00D224ED" w:rsidRDefault="00D224ED">
      <w:pPr>
        <w:jc w:val="both"/>
        <w:rPr>
          <w:rFonts w:ascii="Palatino Linotype" w:hAnsi="Palatino Linotype" w:cs="Arial"/>
          <w:sz w:val="22"/>
          <w:szCs w:val="22"/>
          <w:lang w:val="es-ES"/>
        </w:rPr>
      </w:pPr>
      <w:r>
        <w:rPr>
          <w:rFonts w:ascii="Palatino Linotype" w:hAnsi="Palatino Linotype" w:cs="Arial"/>
          <w:sz w:val="22"/>
          <w:szCs w:val="22"/>
          <w:lang w:val="es-ES"/>
        </w:rPr>
        <w:t>Y</w:t>
      </w:r>
      <w:r w:rsidR="00473319" w:rsidRPr="00D224ED">
        <w:rPr>
          <w:rFonts w:ascii="Palatino Linotype" w:hAnsi="Palatino Linotype" w:cs="Arial"/>
          <w:sz w:val="22"/>
          <w:szCs w:val="22"/>
          <w:lang w:val="es-ES"/>
        </w:rPr>
        <w:t>S</w:t>
      </w:r>
      <w:r>
        <w:rPr>
          <w:rFonts w:ascii="Palatino Linotype" w:hAnsi="Palatino Linotype" w:cs="Arial"/>
          <w:sz w:val="22"/>
          <w:szCs w:val="22"/>
          <w:lang w:val="es-ES"/>
        </w:rPr>
        <w:t>M</w:t>
      </w:r>
      <w:r w:rsidR="007A38FE" w:rsidRPr="00D224ED">
        <w:rPr>
          <w:rFonts w:ascii="Palatino Linotype" w:hAnsi="Palatino Linotype" w:cs="Arial"/>
          <w:sz w:val="22"/>
          <w:szCs w:val="22"/>
          <w:lang w:val="es-ES"/>
        </w:rPr>
        <w:t>/LAG</w:t>
      </w:r>
      <w:r w:rsidR="006242C5" w:rsidRPr="00D224ED">
        <w:rPr>
          <w:rFonts w:ascii="Palatino Linotype" w:hAnsi="Palatino Linotype" w:cs="Arial"/>
          <w:sz w:val="22"/>
          <w:szCs w:val="22"/>
          <w:lang w:val="es-ES"/>
        </w:rPr>
        <w:t>O</w:t>
      </w:r>
    </w:p>
    <w:sectPr w:rsidR="00A83644" w:rsidRPr="00D224ED" w:rsidSect="00F05431">
      <w:headerReference w:type="default" r:id="rId16"/>
      <w:footerReference w:type="default" r:id="rId17"/>
      <w:headerReference w:type="first" r:id="rId18"/>
      <w:footerReference w:type="first" r:id="rId19"/>
      <w:pgSz w:w="12240" w:h="15840"/>
      <w:pgMar w:top="1418" w:right="1418" w:bottom="1418" w:left="1701" w:header="709" w:footer="8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0EFF0" w14:textId="77777777" w:rsidR="00EF69EF" w:rsidRDefault="00EF69EF" w:rsidP="00341355">
      <w:r>
        <w:separator/>
      </w:r>
    </w:p>
  </w:endnote>
  <w:endnote w:type="continuationSeparator" w:id="0">
    <w:p w14:paraId="12EA67EE" w14:textId="77777777" w:rsidR="00EF69EF" w:rsidRDefault="00EF69EF"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0258E8" w:rsidRDefault="000258E8" w:rsidP="0071308D">
    <w:pPr>
      <w:pStyle w:val="Piedepgina"/>
      <w:jc w:val="right"/>
      <w:rPr>
        <w:rFonts w:ascii="Palatino Linotype" w:hAnsi="Palatino Linotype" w:cs="Arial"/>
        <w:b/>
        <w:bCs/>
        <w:sz w:val="20"/>
        <w:szCs w:val="20"/>
      </w:rPr>
    </w:pPr>
  </w:p>
  <w:p w14:paraId="2533CA61" w14:textId="77777777" w:rsidR="000258E8" w:rsidRDefault="000258E8"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02CB1">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02CB1">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14:paraId="4EE7AADA" w14:textId="77777777" w:rsidR="000258E8" w:rsidRDefault="000258E8" w:rsidP="0071308D">
    <w:pPr>
      <w:pStyle w:val="Piedepgina"/>
      <w:jc w:val="right"/>
      <w:rPr>
        <w:rFonts w:ascii="Palatino Linotype" w:hAnsi="Palatino Linotype" w:cs="Arial"/>
        <w:b/>
        <w:bCs/>
        <w:sz w:val="20"/>
        <w:szCs w:val="20"/>
      </w:rPr>
    </w:pPr>
  </w:p>
  <w:p w14:paraId="28924F34" w14:textId="77777777" w:rsidR="000258E8" w:rsidRDefault="000258E8"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0258E8" w:rsidRPr="00F12350" w:rsidRDefault="000258E8"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02CB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02CB1">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14:paraId="1BAEB9A8" w14:textId="77777777" w:rsidR="000258E8" w:rsidRDefault="000258E8">
    <w:pPr>
      <w:pStyle w:val="Piedepgina"/>
    </w:pPr>
  </w:p>
  <w:p w14:paraId="19152F96" w14:textId="77777777" w:rsidR="000258E8" w:rsidRDefault="000258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097ADE" w14:textId="77777777" w:rsidR="00EF69EF" w:rsidRDefault="00EF69EF" w:rsidP="00341355">
      <w:r>
        <w:separator/>
      </w:r>
    </w:p>
  </w:footnote>
  <w:footnote w:type="continuationSeparator" w:id="0">
    <w:p w14:paraId="439DEB2E" w14:textId="77777777" w:rsidR="00EF69EF" w:rsidRDefault="00EF69EF"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3402" w:type="dxa"/>
      <w:tblLayout w:type="fixed"/>
      <w:tblLook w:val="04A0" w:firstRow="1" w:lastRow="0" w:firstColumn="1" w:lastColumn="0" w:noHBand="0" w:noVBand="1"/>
    </w:tblPr>
    <w:tblGrid>
      <w:gridCol w:w="2551"/>
      <w:gridCol w:w="3969"/>
    </w:tblGrid>
    <w:tr w:rsidR="000258E8" w:rsidRPr="00EC3FC7" w14:paraId="73A87802" w14:textId="77777777" w:rsidTr="008E3070">
      <w:tc>
        <w:tcPr>
          <w:tcW w:w="2551" w:type="dxa"/>
          <w:shd w:val="clear" w:color="auto" w:fill="auto"/>
        </w:tcPr>
        <w:p w14:paraId="3B6EDCC7" w14:textId="77777777" w:rsidR="000258E8" w:rsidRPr="00EC3FC7" w:rsidRDefault="000258E8"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969" w:type="dxa"/>
          <w:shd w:val="clear" w:color="auto" w:fill="auto"/>
          <w:vAlign w:val="center"/>
        </w:tcPr>
        <w:p w14:paraId="27188B65" w14:textId="15F74960" w:rsidR="000258E8" w:rsidRPr="00EC3FC7" w:rsidRDefault="000258E8" w:rsidP="008E3070">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05267/INFOEM/IP/RR/2019 </w:t>
          </w:r>
        </w:p>
      </w:tc>
    </w:tr>
    <w:tr w:rsidR="000258E8" w:rsidRPr="00EC3FC7" w14:paraId="4F120B99" w14:textId="77777777" w:rsidTr="008E3070">
      <w:trPr>
        <w:trHeight w:val="228"/>
      </w:trPr>
      <w:tc>
        <w:tcPr>
          <w:tcW w:w="2551" w:type="dxa"/>
          <w:shd w:val="clear" w:color="auto" w:fill="auto"/>
        </w:tcPr>
        <w:p w14:paraId="2110C829" w14:textId="77777777" w:rsidR="000258E8" w:rsidRPr="00EC3FC7" w:rsidRDefault="000258E8"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969" w:type="dxa"/>
          <w:shd w:val="clear" w:color="auto" w:fill="auto"/>
          <w:vAlign w:val="center"/>
        </w:tcPr>
        <w:p w14:paraId="4857AA30" w14:textId="77777777" w:rsidR="000258E8" w:rsidRDefault="000258E8" w:rsidP="008E3070">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Naucalpan </w:t>
          </w:r>
        </w:p>
        <w:p w14:paraId="1BDB81DF" w14:textId="6628CD20" w:rsidR="000258E8" w:rsidRPr="00EC3FC7" w:rsidRDefault="000258E8" w:rsidP="008E3070">
          <w:pPr>
            <w:jc w:val="both"/>
            <w:rPr>
              <w:rFonts w:ascii="Palatino Linotype" w:hAnsi="Palatino Linotype"/>
              <w:b/>
              <w:sz w:val="22"/>
              <w:szCs w:val="22"/>
              <w:lang w:val="es-ES_tradnl"/>
            </w:rPr>
          </w:pPr>
          <w:r>
            <w:rPr>
              <w:rFonts w:ascii="Palatino Linotype" w:hAnsi="Palatino Linotype"/>
              <w:b/>
              <w:sz w:val="22"/>
              <w:szCs w:val="22"/>
              <w:lang w:val="es-ES_tradnl"/>
            </w:rPr>
            <w:t>de Juárez</w:t>
          </w:r>
        </w:p>
      </w:tc>
    </w:tr>
    <w:tr w:rsidR="000258E8" w:rsidRPr="00EC3FC7" w14:paraId="571F28A3" w14:textId="77777777" w:rsidTr="008E3070">
      <w:tc>
        <w:tcPr>
          <w:tcW w:w="2551" w:type="dxa"/>
          <w:shd w:val="clear" w:color="auto" w:fill="auto"/>
          <w:vAlign w:val="center"/>
        </w:tcPr>
        <w:p w14:paraId="0253C048" w14:textId="77777777" w:rsidR="000258E8" w:rsidRPr="00EC3FC7" w:rsidRDefault="000258E8"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969" w:type="dxa"/>
          <w:shd w:val="clear" w:color="auto" w:fill="auto"/>
          <w:vAlign w:val="center"/>
        </w:tcPr>
        <w:p w14:paraId="62043982" w14:textId="77777777" w:rsidR="000258E8" w:rsidRPr="00EC3FC7" w:rsidRDefault="000258E8"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0258E8" w:rsidRPr="00843375" w:rsidRDefault="000258E8" w:rsidP="00873D68">
    <w:pPr>
      <w:pStyle w:val="Encabezado"/>
      <w:tabs>
        <w:tab w:val="clear" w:pos="4252"/>
        <w:tab w:val="clear" w:pos="8504"/>
        <w:tab w:val="left" w:pos="2326"/>
      </w:tabs>
      <w:rPr>
        <w:rFonts w:ascii="Palatino Linotype" w:hAnsi="Palatino Linotype"/>
        <w:sz w:val="16"/>
      </w:rPr>
    </w:pPr>
  </w:p>
  <w:p w14:paraId="42FC3CE9" w14:textId="77777777" w:rsidR="000258E8" w:rsidRPr="00843375" w:rsidRDefault="000258E8"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87" w:type="dxa"/>
      <w:tblInd w:w="3544" w:type="dxa"/>
      <w:tblLayout w:type="fixed"/>
      <w:tblLook w:val="04A0" w:firstRow="1" w:lastRow="0" w:firstColumn="1" w:lastColumn="0" w:noHBand="0" w:noVBand="1"/>
    </w:tblPr>
    <w:tblGrid>
      <w:gridCol w:w="2551"/>
      <w:gridCol w:w="4536"/>
    </w:tblGrid>
    <w:tr w:rsidR="000258E8" w:rsidRPr="005A5E02" w14:paraId="2A709F45" w14:textId="77777777" w:rsidTr="008E3070">
      <w:tc>
        <w:tcPr>
          <w:tcW w:w="2551" w:type="dxa"/>
          <w:shd w:val="clear" w:color="auto" w:fill="auto"/>
        </w:tcPr>
        <w:p w14:paraId="4FD20E06" w14:textId="521C00B5" w:rsidR="000258E8" w:rsidRPr="005A5E02" w:rsidRDefault="000258E8"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4536" w:type="dxa"/>
          <w:shd w:val="clear" w:color="auto" w:fill="auto"/>
          <w:vAlign w:val="center"/>
        </w:tcPr>
        <w:p w14:paraId="4870CCE1" w14:textId="222EDA17" w:rsidR="000258E8" w:rsidRPr="005A5E02" w:rsidRDefault="000258E8" w:rsidP="009B31FA">
          <w:pPr>
            <w:jc w:val="both"/>
            <w:rPr>
              <w:rFonts w:ascii="Palatino Linotype" w:hAnsi="Palatino Linotype"/>
              <w:b/>
              <w:sz w:val="22"/>
              <w:szCs w:val="22"/>
              <w:lang w:val="es-ES_tradnl"/>
            </w:rPr>
          </w:pPr>
          <w:r>
            <w:rPr>
              <w:rFonts w:ascii="Palatino Linotype" w:hAnsi="Palatino Linotype"/>
              <w:b/>
              <w:sz w:val="22"/>
              <w:szCs w:val="22"/>
              <w:lang w:val="es-ES_tradnl"/>
            </w:rPr>
            <w:t xml:space="preserve">05267/INFOEM/IP/RR/2019 </w:t>
          </w:r>
        </w:p>
      </w:tc>
    </w:tr>
    <w:tr w:rsidR="000258E8" w:rsidRPr="005A5E02" w14:paraId="3D0868C3" w14:textId="77777777" w:rsidTr="008E3070">
      <w:tc>
        <w:tcPr>
          <w:tcW w:w="2551" w:type="dxa"/>
          <w:shd w:val="clear" w:color="auto" w:fill="auto"/>
          <w:vAlign w:val="center"/>
        </w:tcPr>
        <w:p w14:paraId="3D9AD124" w14:textId="77777777" w:rsidR="000258E8" w:rsidRPr="005A5E02" w:rsidRDefault="000258E8"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536" w:type="dxa"/>
          <w:shd w:val="clear" w:color="auto" w:fill="auto"/>
          <w:vAlign w:val="center"/>
        </w:tcPr>
        <w:p w14:paraId="775618F5" w14:textId="4EF84715" w:rsidR="000258E8" w:rsidRPr="00927A01" w:rsidRDefault="00902CB1" w:rsidP="008E3070">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0258E8">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0258E8">
            <w:rPr>
              <w:rFonts w:ascii="Palatino Linotype" w:hAnsi="Palatino Linotype"/>
              <w:b/>
              <w:sz w:val="22"/>
              <w:szCs w:val="22"/>
              <w:lang w:val="es-ES_tradnl"/>
            </w:rPr>
            <w:t xml:space="preserve"> </w:t>
          </w:r>
          <w:r>
            <w:rPr>
              <w:rFonts w:ascii="Palatino Linotype" w:hAnsi="Palatino Linotype"/>
              <w:b/>
              <w:sz w:val="22"/>
              <w:szCs w:val="22"/>
              <w:lang w:val="es-ES_tradnl"/>
            </w:rPr>
            <w:t>Xxxxxxxxxx</w:t>
          </w:r>
        </w:p>
      </w:tc>
    </w:tr>
    <w:tr w:rsidR="000258E8" w:rsidRPr="005A5E02" w14:paraId="158B4817" w14:textId="77777777" w:rsidTr="008E3070">
      <w:trPr>
        <w:trHeight w:val="228"/>
      </w:trPr>
      <w:tc>
        <w:tcPr>
          <w:tcW w:w="2551" w:type="dxa"/>
          <w:shd w:val="clear" w:color="auto" w:fill="auto"/>
        </w:tcPr>
        <w:p w14:paraId="06A7E120" w14:textId="77777777" w:rsidR="000258E8" w:rsidRPr="005A5E02" w:rsidRDefault="000258E8"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4536" w:type="dxa"/>
          <w:shd w:val="clear" w:color="auto" w:fill="auto"/>
          <w:vAlign w:val="center"/>
        </w:tcPr>
        <w:p w14:paraId="53D59D88" w14:textId="77777777" w:rsidR="000258E8" w:rsidRDefault="000258E8" w:rsidP="008E3070">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Naucalpan </w:t>
          </w:r>
        </w:p>
        <w:p w14:paraId="71744BC2" w14:textId="45094645" w:rsidR="000258E8" w:rsidRPr="00927A01" w:rsidRDefault="000258E8" w:rsidP="008E3070">
          <w:pPr>
            <w:jc w:val="both"/>
            <w:rPr>
              <w:rFonts w:ascii="Palatino Linotype" w:hAnsi="Palatino Linotype"/>
              <w:b/>
              <w:sz w:val="22"/>
              <w:szCs w:val="22"/>
              <w:lang w:val="es-ES_tradnl"/>
            </w:rPr>
          </w:pPr>
          <w:r>
            <w:rPr>
              <w:rFonts w:ascii="Palatino Linotype" w:hAnsi="Palatino Linotype"/>
              <w:b/>
              <w:sz w:val="22"/>
              <w:szCs w:val="22"/>
              <w:lang w:val="es-ES_tradnl"/>
            </w:rPr>
            <w:t>de Juárez</w:t>
          </w:r>
        </w:p>
      </w:tc>
    </w:tr>
    <w:tr w:rsidR="000258E8" w:rsidRPr="005A5E02" w14:paraId="5C3E13EF" w14:textId="77777777" w:rsidTr="008E3070">
      <w:tc>
        <w:tcPr>
          <w:tcW w:w="2551" w:type="dxa"/>
          <w:shd w:val="clear" w:color="auto" w:fill="auto"/>
          <w:vAlign w:val="center"/>
        </w:tcPr>
        <w:p w14:paraId="1B596284" w14:textId="77777777" w:rsidR="000258E8" w:rsidRPr="005A5E02" w:rsidRDefault="000258E8"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4536" w:type="dxa"/>
          <w:shd w:val="clear" w:color="auto" w:fill="auto"/>
          <w:vAlign w:val="center"/>
        </w:tcPr>
        <w:p w14:paraId="4F25125B" w14:textId="77777777" w:rsidR="000258E8" w:rsidRPr="005A5E02" w:rsidRDefault="000258E8"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0258E8" w:rsidRPr="00843375" w:rsidRDefault="000258E8">
    <w:pPr>
      <w:pStyle w:val="Encabezado"/>
      <w:rPr>
        <w:sz w:val="18"/>
      </w:rPr>
    </w:pPr>
  </w:p>
  <w:p w14:paraId="2515BE70" w14:textId="77777777" w:rsidR="000258E8" w:rsidRPr="00843375" w:rsidRDefault="000258E8">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3F3615"/>
    <w:multiLevelType w:val="hybridMultilevel"/>
    <w:tmpl w:val="606C962E"/>
    <w:lvl w:ilvl="0" w:tplc="A1B409CE">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7"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CF0106"/>
    <w:multiLevelType w:val="hybridMultilevel"/>
    <w:tmpl w:val="606C962E"/>
    <w:lvl w:ilvl="0" w:tplc="A1B409CE">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28"/>
  </w:num>
  <w:num w:numId="3">
    <w:abstractNumId w:val="33"/>
  </w:num>
  <w:num w:numId="4">
    <w:abstractNumId w:val="30"/>
  </w:num>
  <w:num w:numId="5">
    <w:abstractNumId w:val="32"/>
  </w:num>
  <w:num w:numId="6">
    <w:abstractNumId w:val="0"/>
  </w:num>
  <w:num w:numId="7">
    <w:abstractNumId w:val="2"/>
  </w:num>
  <w:num w:numId="8">
    <w:abstractNumId w:val="27"/>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6"/>
  </w:num>
  <w:num w:numId="12">
    <w:abstractNumId w:val="13"/>
  </w:num>
  <w:num w:numId="13">
    <w:abstractNumId w:val="14"/>
  </w:num>
  <w:num w:numId="14">
    <w:abstractNumId w:val="1"/>
  </w:num>
  <w:num w:numId="15">
    <w:abstractNumId w:val="12"/>
  </w:num>
  <w:num w:numId="16">
    <w:abstractNumId w:val="21"/>
  </w:num>
  <w:num w:numId="17">
    <w:abstractNumId w:val="6"/>
  </w:num>
  <w:num w:numId="18">
    <w:abstractNumId w:val="22"/>
  </w:num>
  <w:num w:numId="19">
    <w:abstractNumId w:val="17"/>
  </w:num>
  <w:num w:numId="20">
    <w:abstractNumId w:val="4"/>
  </w:num>
  <w:num w:numId="21">
    <w:abstractNumId w:val="10"/>
  </w:num>
  <w:num w:numId="22">
    <w:abstractNumId w:val="5"/>
  </w:num>
  <w:num w:numId="23">
    <w:abstractNumId w:val="16"/>
  </w:num>
  <w:num w:numId="24">
    <w:abstractNumId w:val="24"/>
  </w:num>
  <w:num w:numId="25">
    <w:abstractNumId w:val="18"/>
  </w:num>
  <w:num w:numId="26">
    <w:abstractNumId w:val="23"/>
  </w:num>
  <w:num w:numId="27">
    <w:abstractNumId w:val="7"/>
  </w:num>
  <w:num w:numId="28">
    <w:abstractNumId w:val="25"/>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1"/>
  </w:num>
  <w:num w:numId="32">
    <w:abstractNumId w:val="19"/>
  </w:num>
  <w:num w:numId="33">
    <w:abstractNumId w:val="15"/>
  </w:num>
  <w:num w:numId="34">
    <w:abstractNumId w:val="8"/>
  </w:num>
  <w:num w:numId="3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2F22"/>
    <w:rsid w:val="00025453"/>
    <w:rsid w:val="000258E8"/>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C0F61"/>
    <w:rsid w:val="000C207E"/>
    <w:rsid w:val="000C2FEA"/>
    <w:rsid w:val="000C3C03"/>
    <w:rsid w:val="000C4FA9"/>
    <w:rsid w:val="000C52DF"/>
    <w:rsid w:val="000C75B3"/>
    <w:rsid w:val="000D1572"/>
    <w:rsid w:val="000D1F89"/>
    <w:rsid w:val="000E0132"/>
    <w:rsid w:val="000E26B0"/>
    <w:rsid w:val="000E5A74"/>
    <w:rsid w:val="000E5BCC"/>
    <w:rsid w:val="000F30EF"/>
    <w:rsid w:val="000F32C6"/>
    <w:rsid w:val="000F3935"/>
    <w:rsid w:val="000F442C"/>
    <w:rsid w:val="000F4CA7"/>
    <w:rsid w:val="000F6815"/>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46B0"/>
    <w:rsid w:val="00176D57"/>
    <w:rsid w:val="001800F8"/>
    <w:rsid w:val="00183651"/>
    <w:rsid w:val="00184D52"/>
    <w:rsid w:val="0019011C"/>
    <w:rsid w:val="00193E2E"/>
    <w:rsid w:val="001A0962"/>
    <w:rsid w:val="001A28E0"/>
    <w:rsid w:val="001A4D2E"/>
    <w:rsid w:val="001A564C"/>
    <w:rsid w:val="001A72AE"/>
    <w:rsid w:val="001B1A5B"/>
    <w:rsid w:val="001B744A"/>
    <w:rsid w:val="001B767E"/>
    <w:rsid w:val="001D2C1F"/>
    <w:rsid w:val="001D3929"/>
    <w:rsid w:val="001D4843"/>
    <w:rsid w:val="001D7298"/>
    <w:rsid w:val="001D78BF"/>
    <w:rsid w:val="001E1C87"/>
    <w:rsid w:val="001E4C62"/>
    <w:rsid w:val="001F140E"/>
    <w:rsid w:val="001F1C47"/>
    <w:rsid w:val="001F1F7E"/>
    <w:rsid w:val="001F4AAA"/>
    <w:rsid w:val="001F5317"/>
    <w:rsid w:val="001F569A"/>
    <w:rsid w:val="001F5C1B"/>
    <w:rsid w:val="001F60D0"/>
    <w:rsid w:val="00204A29"/>
    <w:rsid w:val="0020590D"/>
    <w:rsid w:val="00206458"/>
    <w:rsid w:val="00206FF9"/>
    <w:rsid w:val="00211D06"/>
    <w:rsid w:val="00216380"/>
    <w:rsid w:val="00217A88"/>
    <w:rsid w:val="00217C51"/>
    <w:rsid w:val="00217CE2"/>
    <w:rsid w:val="002200A5"/>
    <w:rsid w:val="00222304"/>
    <w:rsid w:val="002230EB"/>
    <w:rsid w:val="00225514"/>
    <w:rsid w:val="00235CF7"/>
    <w:rsid w:val="002406A5"/>
    <w:rsid w:val="00242735"/>
    <w:rsid w:val="00244CE9"/>
    <w:rsid w:val="00246989"/>
    <w:rsid w:val="00247885"/>
    <w:rsid w:val="00256404"/>
    <w:rsid w:val="00257E27"/>
    <w:rsid w:val="00257F1D"/>
    <w:rsid w:val="00261716"/>
    <w:rsid w:val="00261CF3"/>
    <w:rsid w:val="00263A6F"/>
    <w:rsid w:val="00263F39"/>
    <w:rsid w:val="0026461F"/>
    <w:rsid w:val="00270EF3"/>
    <w:rsid w:val="00273EC5"/>
    <w:rsid w:val="002758D1"/>
    <w:rsid w:val="00277A52"/>
    <w:rsid w:val="00283D26"/>
    <w:rsid w:val="00283F5D"/>
    <w:rsid w:val="00284B88"/>
    <w:rsid w:val="0028561D"/>
    <w:rsid w:val="00287632"/>
    <w:rsid w:val="00292261"/>
    <w:rsid w:val="00296C85"/>
    <w:rsid w:val="002972C4"/>
    <w:rsid w:val="002A09D3"/>
    <w:rsid w:val="002A3055"/>
    <w:rsid w:val="002A3A35"/>
    <w:rsid w:val="002A48CA"/>
    <w:rsid w:val="002B0D6A"/>
    <w:rsid w:val="002B2B26"/>
    <w:rsid w:val="002B3D81"/>
    <w:rsid w:val="002C0276"/>
    <w:rsid w:val="002C2402"/>
    <w:rsid w:val="002C4329"/>
    <w:rsid w:val="002C5BDE"/>
    <w:rsid w:val="002C63C4"/>
    <w:rsid w:val="002D0F1F"/>
    <w:rsid w:val="002D585F"/>
    <w:rsid w:val="002D618C"/>
    <w:rsid w:val="002D6726"/>
    <w:rsid w:val="002D6E71"/>
    <w:rsid w:val="002E20DC"/>
    <w:rsid w:val="002E23A9"/>
    <w:rsid w:val="002E5F0A"/>
    <w:rsid w:val="002E6D8E"/>
    <w:rsid w:val="002F01E5"/>
    <w:rsid w:val="002F5570"/>
    <w:rsid w:val="003016D7"/>
    <w:rsid w:val="00305379"/>
    <w:rsid w:val="003065FD"/>
    <w:rsid w:val="00306A41"/>
    <w:rsid w:val="00306D2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2073"/>
    <w:rsid w:val="00355DC9"/>
    <w:rsid w:val="00357662"/>
    <w:rsid w:val="00362220"/>
    <w:rsid w:val="00363A77"/>
    <w:rsid w:val="003700CC"/>
    <w:rsid w:val="0037448F"/>
    <w:rsid w:val="00375347"/>
    <w:rsid w:val="00375BD6"/>
    <w:rsid w:val="003813C6"/>
    <w:rsid w:val="00383102"/>
    <w:rsid w:val="00384406"/>
    <w:rsid w:val="00386483"/>
    <w:rsid w:val="00386E0B"/>
    <w:rsid w:val="003873E8"/>
    <w:rsid w:val="0039050D"/>
    <w:rsid w:val="00391C5F"/>
    <w:rsid w:val="00393E1F"/>
    <w:rsid w:val="003978FF"/>
    <w:rsid w:val="00397968"/>
    <w:rsid w:val="00397E58"/>
    <w:rsid w:val="003A02EF"/>
    <w:rsid w:val="003A2BB1"/>
    <w:rsid w:val="003A453D"/>
    <w:rsid w:val="003A524C"/>
    <w:rsid w:val="003A5AB7"/>
    <w:rsid w:val="003B0496"/>
    <w:rsid w:val="003B0839"/>
    <w:rsid w:val="003B59C3"/>
    <w:rsid w:val="003C2F6A"/>
    <w:rsid w:val="003C5055"/>
    <w:rsid w:val="003C6417"/>
    <w:rsid w:val="003D5961"/>
    <w:rsid w:val="003D614E"/>
    <w:rsid w:val="003E10BD"/>
    <w:rsid w:val="003E3499"/>
    <w:rsid w:val="003E7B4A"/>
    <w:rsid w:val="003F02A7"/>
    <w:rsid w:val="003F1E5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55514"/>
    <w:rsid w:val="004632A5"/>
    <w:rsid w:val="00473319"/>
    <w:rsid w:val="004758FF"/>
    <w:rsid w:val="00486888"/>
    <w:rsid w:val="004923DA"/>
    <w:rsid w:val="00493F11"/>
    <w:rsid w:val="0049432C"/>
    <w:rsid w:val="004A0FD4"/>
    <w:rsid w:val="004A36C7"/>
    <w:rsid w:val="004A589F"/>
    <w:rsid w:val="004A599D"/>
    <w:rsid w:val="004B1886"/>
    <w:rsid w:val="004B2C2F"/>
    <w:rsid w:val="004B40E1"/>
    <w:rsid w:val="004B62D6"/>
    <w:rsid w:val="004B74D0"/>
    <w:rsid w:val="004B7BC5"/>
    <w:rsid w:val="004C25BE"/>
    <w:rsid w:val="004C3243"/>
    <w:rsid w:val="004C6B7E"/>
    <w:rsid w:val="004C6FE0"/>
    <w:rsid w:val="004C725A"/>
    <w:rsid w:val="004C785A"/>
    <w:rsid w:val="004C792E"/>
    <w:rsid w:val="004D2445"/>
    <w:rsid w:val="004D3866"/>
    <w:rsid w:val="004D4638"/>
    <w:rsid w:val="004D5EA2"/>
    <w:rsid w:val="004D7984"/>
    <w:rsid w:val="004E0013"/>
    <w:rsid w:val="004E3310"/>
    <w:rsid w:val="004E5031"/>
    <w:rsid w:val="004F1158"/>
    <w:rsid w:val="004F1609"/>
    <w:rsid w:val="004F1D5E"/>
    <w:rsid w:val="004F3C51"/>
    <w:rsid w:val="004F4D9B"/>
    <w:rsid w:val="004F5E5C"/>
    <w:rsid w:val="004F5F68"/>
    <w:rsid w:val="004F75A9"/>
    <w:rsid w:val="0050423C"/>
    <w:rsid w:val="0050444F"/>
    <w:rsid w:val="0050491B"/>
    <w:rsid w:val="00504E7F"/>
    <w:rsid w:val="00505108"/>
    <w:rsid w:val="00505DA3"/>
    <w:rsid w:val="00512D69"/>
    <w:rsid w:val="00514128"/>
    <w:rsid w:val="005156AA"/>
    <w:rsid w:val="00520B3C"/>
    <w:rsid w:val="0052135D"/>
    <w:rsid w:val="00523646"/>
    <w:rsid w:val="00525E37"/>
    <w:rsid w:val="00530C3A"/>
    <w:rsid w:val="0053148C"/>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7C7"/>
    <w:rsid w:val="00581E36"/>
    <w:rsid w:val="00584ABB"/>
    <w:rsid w:val="005924C5"/>
    <w:rsid w:val="0059400E"/>
    <w:rsid w:val="00594B5C"/>
    <w:rsid w:val="00595A04"/>
    <w:rsid w:val="005962D3"/>
    <w:rsid w:val="0059787B"/>
    <w:rsid w:val="00597B76"/>
    <w:rsid w:val="005A1562"/>
    <w:rsid w:val="005A204C"/>
    <w:rsid w:val="005A4D7F"/>
    <w:rsid w:val="005A618D"/>
    <w:rsid w:val="005B61F5"/>
    <w:rsid w:val="005B703D"/>
    <w:rsid w:val="005C248B"/>
    <w:rsid w:val="005C50C8"/>
    <w:rsid w:val="005C57D4"/>
    <w:rsid w:val="005D261D"/>
    <w:rsid w:val="005D56E8"/>
    <w:rsid w:val="005E0A20"/>
    <w:rsid w:val="005E1ABF"/>
    <w:rsid w:val="005E35F0"/>
    <w:rsid w:val="005E4CB5"/>
    <w:rsid w:val="005E51AB"/>
    <w:rsid w:val="005E7A3E"/>
    <w:rsid w:val="005F37E8"/>
    <w:rsid w:val="005F3928"/>
    <w:rsid w:val="005F3D24"/>
    <w:rsid w:val="005F6FE6"/>
    <w:rsid w:val="005F727F"/>
    <w:rsid w:val="00602AF9"/>
    <w:rsid w:val="00603715"/>
    <w:rsid w:val="0060388B"/>
    <w:rsid w:val="00605C27"/>
    <w:rsid w:val="00605F31"/>
    <w:rsid w:val="00607CA8"/>
    <w:rsid w:val="006109F8"/>
    <w:rsid w:val="00611360"/>
    <w:rsid w:val="006113D5"/>
    <w:rsid w:val="00613CD8"/>
    <w:rsid w:val="00620073"/>
    <w:rsid w:val="00620DCA"/>
    <w:rsid w:val="0062282B"/>
    <w:rsid w:val="00622F65"/>
    <w:rsid w:val="00623062"/>
    <w:rsid w:val="00623BDC"/>
    <w:rsid w:val="006242C5"/>
    <w:rsid w:val="006244AE"/>
    <w:rsid w:val="00624DBF"/>
    <w:rsid w:val="00627B83"/>
    <w:rsid w:val="006310CA"/>
    <w:rsid w:val="006337BA"/>
    <w:rsid w:val="006344EC"/>
    <w:rsid w:val="00635F16"/>
    <w:rsid w:val="00637DA4"/>
    <w:rsid w:val="00641135"/>
    <w:rsid w:val="006415BA"/>
    <w:rsid w:val="00650604"/>
    <w:rsid w:val="00651B0E"/>
    <w:rsid w:val="00652AF3"/>
    <w:rsid w:val="00652F8A"/>
    <w:rsid w:val="00654096"/>
    <w:rsid w:val="00654E7D"/>
    <w:rsid w:val="00654FE9"/>
    <w:rsid w:val="00655DFB"/>
    <w:rsid w:val="0066110B"/>
    <w:rsid w:val="00662514"/>
    <w:rsid w:val="00662CDB"/>
    <w:rsid w:val="00663793"/>
    <w:rsid w:val="00663AB6"/>
    <w:rsid w:val="00665A39"/>
    <w:rsid w:val="00667DC5"/>
    <w:rsid w:val="00670DA0"/>
    <w:rsid w:val="0067214E"/>
    <w:rsid w:val="006741FE"/>
    <w:rsid w:val="00674FB7"/>
    <w:rsid w:val="006755D3"/>
    <w:rsid w:val="006801D4"/>
    <w:rsid w:val="0068092C"/>
    <w:rsid w:val="00681667"/>
    <w:rsid w:val="00681C03"/>
    <w:rsid w:val="0068638E"/>
    <w:rsid w:val="00687361"/>
    <w:rsid w:val="00687B36"/>
    <w:rsid w:val="006900F2"/>
    <w:rsid w:val="006915E5"/>
    <w:rsid w:val="006A0E95"/>
    <w:rsid w:val="006A25D0"/>
    <w:rsid w:val="006A4887"/>
    <w:rsid w:val="006B0402"/>
    <w:rsid w:val="006B0673"/>
    <w:rsid w:val="006B30CD"/>
    <w:rsid w:val="006B4307"/>
    <w:rsid w:val="006B4934"/>
    <w:rsid w:val="006B5B44"/>
    <w:rsid w:val="006B6483"/>
    <w:rsid w:val="006B659C"/>
    <w:rsid w:val="006C1003"/>
    <w:rsid w:val="006C67AF"/>
    <w:rsid w:val="006C7D55"/>
    <w:rsid w:val="006D159F"/>
    <w:rsid w:val="006D2024"/>
    <w:rsid w:val="006D2C9A"/>
    <w:rsid w:val="006D2E59"/>
    <w:rsid w:val="006D4473"/>
    <w:rsid w:val="006D4767"/>
    <w:rsid w:val="006D558A"/>
    <w:rsid w:val="006D58FC"/>
    <w:rsid w:val="006E1561"/>
    <w:rsid w:val="006E1911"/>
    <w:rsid w:val="006F19EB"/>
    <w:rsid w:val="006F2D65"/>
    <w:rsid w:val="006F3269"/>
    <w:rsid w:val="006F58EF"/>
    <w:rsid w:val="006F7565"/>
    <w:rsid w:val="0070488A"/>
    <w:rsid w:val="00705674"/>
    <w:rsid w:val="00710607"/>
    <w:rsid w:val="0071224D"/>
    <w:rsid w:val="0071308D"/>
    <w:rsid w:val="00714F88"/>
    <w:rsid w:val="0071631D"/>
    <w:rsid w:val="00723B1D"/>
    <w:rsid w:val="00726841"/>
    <w:rsid w:val="007273EF"/>
    <w:rsid w:val="007279E7"/>
    <w:rsid w:val="00727BE6"/>
    <w:rsid w:val="00733FC0"/>
    <w:rsid w:val="00734963"/>
    <w:rsid w:val="00740AE1"/>
    <w:rsid w:val="00742147"/>
    <w:rsid w:val="00744F40"/>
    <w:rsid w:val="0074586F"/>
    <w:rsid w:val="007552BF"/>
    <w:rsid w:val="007616AF"/>
    <w:rsid w:val="00762B6C"/>
    <w:rsid w:val="00766847"/>
    <w:rsid w:val="00766DB3"/>
    <w:rsid w:val="0077420B"/>
    <w:rsid w:val="007812D4"/>
    <w:rsid w:val="007870F3"/>
    <w:rsid w:val="00790CD8"/>
    <w:rsid w:val="00792C0D"/>
    <w:rsid w:val="0079753D"/>
    <w:rsid w:val="007A0683"/>
    <w:rsid w:val="007A1BCC"/>
    <w:rsid w:val="007A38FE"/>
    <w:rsid w:val="007A5DE5"/>
    <w:rsid w:val="007A6BCE"/>
    <w:rsid w:val="007A791F"/>
    <w:rsid w:val="007A7A45"/>
    <w:rsid w:val="007B28D6"/>
    <w:rsid w:val="007B6D75"/>
    <w:rsid w:val="007B7C4B"/>
    <w:rsid w:val="007C0835"/>
    <w:rsid w:val="007C0D41"/>
    <w:rsid w:val="007C16C7"/>
    <w:rsid w:val="007C7A0C"/>
    <w:rsid w:val="007D4638"/>
    <w:rsid w:val="007E05D5"/>
    <w:rsid w:val="007E0EDE"/>
    <w:rsid w:val="007E15B1"/>
    <w:rsid w:val="007E1C22"/>
    <w:rsid w:val="007E5499"/>
    <w:rsid w:val="007E568C"/>
    <w:rsid w:val="007F2A73"/>
    <w:rsid w:val="007F2C72"/>
    <w:rsid w:val="007F3C76"/>
    <w:rsid w:val="007F5B17"/>
    <w:rsid w:val="007F7124"/>
    <w:rsid w:val="0080073A"/>
    <w:rsid w:val="00800CB4"/>
    <w:rsid w:val="00804D62"/>
    <w:rsid w:val="00805C3B"/>
    <w:rsid w:val="008076DC"/>
    <w:rsid w:val="00807EC8"/>
    <w:rsid w:val="00810F01"/>
    <w:rsid w:val="00811B0B"/>
    <w:rsid w:val="008129EB"/>
    <w:rsid w:val="00812AE8"/>
    <w:rsid w:val="00814423"/>
    <w:rsid w:val="00817378"/>
    <w:rsid w:val="00817582"/>
    <w:rsid w:val="008201A3"/>
    <w:rsid w:val="008204B1"/>
    <w:rsid w:val="008223D1"/>
    <w:rsid w:val="00823692"/>
    <w:rsid w:val="008249BC"/>
    <w:rsid w:val="00826380"/>
    <w:rsid w:val="00827D05"/>
    <w:rsid w:val="0083141F"/>
    <w:rsid w:val="00833756"/>
    <w:rsid w:val="00837255"/>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861E2"/>
    <w:rsid w:val="0089109E"/>
    <w:rsid w:val="00892B13"/>
    <w:rsid w:val="00894A63"/>
    <w:rsid w:val="00894FDE"/>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D89"/>
    <w:rsid w:val="008D36FB"/>
    <w:rsid w:val="008D5446"/>
    <w:rsid w:val="008D6217"/>
    <w:rsid w:val="008D6831"/>
    <w:rsid w:val="008E0F09"/>
    <w:rsid w:val="008E1312"/>
    <w:rsid w:val="008E2180"/>
    <w:rsid w:val="008E2256"/>
    <w:rsid w:val="008E22B5"/>
    <w:rsid w:val="008E3070"/>
    <w:rsid w:val="008E464B"/>
    <w:rsid w:val="008F27E4"/>
    <w:rsid w:val="008F34D6"/>
    <w:rsid w:val="008F4886"/>
    <w:rsid w:val="008F6DA0"/>
    <w:rsid w:val="00900146"/>
    <w:rsid w:val="00900C9D"/>
    <w:rsid w:val="009025CB"/>
    <w:rsid w:val="00902CB1"/>
    <w:rsid w:val="00903F2A"/>
    <w:rsid w:val="00905570"/>
    <w:rsid w:val="009076E9"/>
    <w:rsid w:val="00907A37"/>
    <w:rsid w:val="00910001"/>
    <w:rsid w:val="00910F15"/>
    <w:rsid w:val="00913F97"/>
    <w:rsid w:val="00915112"/>
    <w:rsid w:val="0092056B"/>
    <w:rsid w:val="0092142B"/>
    <w:rsid w:val="00923FEB"/>
    <w:rsid w:val="0093001C"/>
    <w:rsid w:val="00932481"/>
    <w:rsid w:val="009341E7"/>
    <w:rsid w:val="00934439"/>
    <w:rsid w:val="009404BA"/>
    <w:rsid w:val="00941989"/>
    <w:rsid w:val="00942FC7"/>
    <w:rsid w:val="009457C1"/>
    <w:rsid w:val="0094645F"/>
    <w:rsid w:val="00947CD6"/>
    <w:rsid w:val="00950429"/>
    <w:rsid w:val="009505DB"/>
    <w:rsid w:val="0095128B"/>
    <w:rsid w:val="00951649"/>
    <w:rsid w:val="009573AD"/>
    <w:rsid w:val="0096278D"/>
    <w:rsid w:val="00962B16"/>
    <w:rsid w:val="009637B4"/>
    <w:rsid w:val="00967FF7"/>
    <w:rsid w:val="0097474F"/>
    <w:rsid w:val="00974845"/>
    <w:rsid w:val="00976496"/>
    <w:rsid w:val="00977492"/>
    <w:rsid w:val="009814FC"/>
    <w:rsid w:val="00982F92"/>
    <w:rsid w:val="009832EF"/>
    <w:rsid w:val="00985440"/>
    <w:rsid w:val="00990B93"/>
    <w:rsid w:val="00991150"/>
    <w:rsid w:val="00991522"/>
    <w:rsid w:val="009942B2"/>
    <w:rsid w:val="009A444C"/>
    <w:rsid w:val="009B061A"/>
    <w:rsid w:val="009B201A"/>
    <w:rsid w:val="009B31FA"/>
    <w:rsid w:val="009B480B"/>
    <w:rsid w:val="009B4CD9"/>
    <w:rsid w:val="009B60C4"/>
    <w:rsid w:val="009C42B7"/>
    <w:rsid w:val="009C4C93"/>
    <w:rsid w:val="009C5AFF"/>
    <w:rsid w:val="009C79CB"/>
    <w:rsid w:val="009D1656"/>
    <w:rsid w:val="009D219E"/>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1446E"/>
    <w:rsid w:val="00A155E9"/>
    <w:rsid w:val="00A17A83"/>
    <w:rsid w:val="00A20183"/>
    <w:rsid w:val="00A20835"/>
    <w:rsid w:val="00A21332"/>
    <w:rsid w:val="00A22D6E"/>
    <w:rsid w:val="00A2368C"/>
    <w:rsid w:val="00A27CB7"/>
    <w:rsid w:val="00A33A86"/>
    <w:rsid w:val="00A34C81"/>
    <w:rsid w:val="00A35B50"/>
    <w:rsid w:val="00A35F44"/>
    <w:rsid w:val="00A412C2"/>
    <w:rsid w:val="00A43366"/>
    <w:rsid w:val="00A449C2"/>
    <w:rsid w:val="00A52866"/>
    <w:rsid w:val="00A57BD2"/>
    <w:rsid w:val="00A60655"/>
    <w:rsid w:val="00A61D34"/>
    <w:rsid w:val="00A62A14"/>
    <w:rsid w:val="00A63F83"/>
    <w:rsid w:val="00A6500C"/>
    <w:rsid w:val="00A65EA9"/>
    <w:rsid w:val="00A67689"/>
    <w:rsid w:val="00A6771F"/>
    <w:rsid w:val="00A705A5"/>
    <w:rsid w:val="00A74A7A"/>
    <w:rsid w:val="00A77188"/>
    <w:rsid w:val="00A815B2"/>
    <w:rsid w:val="00A820E6"/>
    <w:rsid w:val="00A827E6"/>
    <w:rsid w:val="00A83644"/>
    <w:rsid w:val="00A83C59"/>
    <w:rsid w:val="00A83FEA"/>
    <w:rsid w:val="00A92820"/>
    <w:rsid w:val="00A96975"/>
    <w:rsid w:val="00A971E9"/>
    <w:rsid w:val="00A97577"/>
    <w:rsid w:val="00A9797C"/>
    <w:rsid w:val="00AA373F"/>
    <w:rsid w:val="00AB24FD"/>
    <w:rsid w:val="00AB3583"/>
    <w:rsid w:val="00AB4137"/>
    <w:rsid w:val="00AB649C"/>
    <w:rsid w:val="00AC14FF"/>
    <w:rsid w:val="00AC2A67"/>
    <w:rsid w:val="00AC3DFF"/>
    <w:rsid w:val="00AC6C61"/>
    <w:rsid w:val="00AD10D2"/>
    <w:rsid w:val="00AD40A4"/>
    <w:rsid w:val="00AD6D28"/>
    <w:rsid w:val="00AD7E8A"/>
    <w:rsid w:val="00AE0393"/>
    <w:rsid w:val="00AE0FBD"/>
    <w:rsid w:val="00AE319C"/>
    <w:rsid w:val="00AE5E4E"/>
    <w:rsid w:val="00AE75C8"/>
    <w:rsid w:val="00AF080B"/>
    <w:rsid w:val="00AF4EBC"/>
    <w:rsid w:val="00AF53B1"/>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62B4"/>
    <w:rsid w:val="00B3748B"/>
    <w:rsid w:val="00B40EDB"/>
    <w:rsid w:val="00B41045"/>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2788"/>
    <w:rsid w:val="00B73CEB"/>
    <w:rsid w:val="00B76992"/>
    <w:rsid w:val="00B76A18"/>
    <w:rsid w:val="00B86286"/>
    <w:rsid w:val="00B93D34"/>
    <w:rsid w:val="00BA577E"/>
    <w:rsid w:val="00BA79F1"/>
    <w:rsid w:val="00BA7F1A"/>
    <w:rsid w:val="00BB1F28"/>
    <w:rsid w:val="00BB268D"/>
    <w:rsid w:val="00BB4C54"/>
    <w:rsid w:val="00BB597B"/>
    <w:rsid w:val="00BB5FE6"/>
    <w:rsid w:val="00BC4714"/>
    <w:rsid w:val="00BC6D33"/>
    <w:rsid w:val="00BC6F02"/>
    <w:rsid w:val="00BD09D8"/>
    <w:rsid w:val="00BD1182"/>
    <w:rsid w:val="00BD20BC"/>
    <w:rsid w:val="00BD38CA"/>
    <w:rsid w:val="00BE0E6F"/>
    <w:rsid w:val="00BE163D"/>
    <w:rsid w:val="00BE3245"/>
    <w:rsid w:val="00BE7E88"/>
    <w:rsid w:val="00BF297F"/>
    <w:rsid w:val="00BF4F7D"/>
    <w:rsid w:val="00BF6D43"/>
    <w:rsid w:val="00C00F0C"/>
    <w:rsid w:val="00C01385"/>
    <w:rsid w:val="00C015FC"/>
    <w:rsid w:val="00C02D4A"/>
    <w:rsid w:val="00C0359A"/>
    <w:rsid w:val="00C10B06"/>
    <w:rsid w:val="00C12090"/>
    <w:rsid w:val="00C13B5F"/>
    <w:rsid w:val="00C15AA3"/>
    <w:rsid w:val="00C20C34"/>
    <w:rsid w:val="00C20EFD"/>
    <w:rsid w:val="00C22707"/>
    <w:rsid w:val="00C257BF"/>
    <w:rsid w:val="00C26993"/>
    <w:rsid w:val="00C30FF9"/>
    <w:rsid w:val="00C31102"/>
    <w:rsid w:val="00C320EB"/>
    <w:rsid w:val="00C365AA"/>
    <w:rsid w:val="00C37449"/>
    <w:rsid w:val="00C4344B"/>
    <w:rsid w:val="00C5226A"/>
    <w:rsid w:val="00C52A59"/>
    <w:rsid w:val="00C53398"/>
    <w:rsid w:val="00C54D9A"/>
    <w:rsid w:val="00C56682"/>
    <w:rsid w:val="00C603F1"/>
    <w:rsid w:val="00C677B0"/>
    <w:rsid w:val="00C72C8C"/>
    <w:rsid w:val="00C7612D"/>
    <w:rsid w:val="00C7677F"/>
    <w:rsid w:val="00C7788E"/>
    <w:rsid w:val="00C77DF3"/>
    <w:rsid w:val="00C83628"/>
    <w:rsid w:val="00C83E45"/>
    <w:rsid w:val="00C8524F"/>
    <w:rsid w:val="00C85253"/>
    <w:rsid w:val="00C87DE2"/>
    <w:rsid w:val="00C9023B"/>
    <w:rsid w:val="00CA1217"/>
    <w:rsid w:val="00CA16B8"/>
    <w:rsid w:val="00CA6E3B"/>
    <w:rsid w:val="00CB1983"/>
    <w:rsid w:val="00CB50D3"/>
    <w:rsid w:val="00CB536F"/>
    <w:rsid w:val="00CC2AF5"/>
    <w:rsid w:val="00CC3855"/>
    <w:rsid w:val="00CC38B6"/>
    <w:rsid w:val="00CC47AE"/>
    <w:rsid w:val="00CD1004"/>
    <w:rsid w:val="00CD1F31"/>
    <w:rsid w:val="00CD2A16"/>
    <w:rsid w:val="00CD4639"/>
    <w:rsid w:val="00CD67C3"/>
    <w:rsid w:val="00CD70FF"/>
    <w:rsid w:val="00CE0D21"/>
    <w:rsid w:val="00CE342C"/>
    <w:rsid w:val="00CE5AAB"/>
    <w:rsid w:val="00CE69E2"/>
    <w:rsid w:val="00CE6BC3"/>
    <w:rsid w:val="00CF0265"/>
    <w:rsid w:val="00CF4C0C"/>
    <w:rsid w:val="00CF4C5A"/>
    <w:rsid w:val="00CF65B3"/>
    <w:rsid w:val="00CF68F9"/>
    <w:rsid w:val="00D010B9"/>
    <w:rsid w:val="00D04677"/>
    <w:rsid w:val="00D127F3"/>
    <w:rsid w:val="00D13792"/>
    <w:rsid w:val="00D14DAA"/>
    <w:rsid w:val="00D15A37"/>
    <w:rsid w:val="00D17039"/>
    <w:rsid w:val="00D224ED"/>
    <w:rsid w:val="00D2429D"/>
    <w:rsid w:val="00D24A87"/>
    <w:rsid w:val="00D254FA"/>
    <w:rsid w:val="00D4092A"/>
    <w:rsid w:val="00D41823"/>
    <w:rsid w:val="00D42A0B"/>
    <w:rsid w:val="00D42F8A"/>
    <w:rsid w:val="00D44421"/>
    <w:rsid w:val="00D45B04"/>
    <w:rsid w:val="00D4653C"/>
    <w:rsid w:val="00D47EB7"/>
    <w:rsid w:val="00D54CDD"/>
    <w:rsid w:val="00D6153D"/>
    <w:rsid w:val="00D61DFA"/>
    <w:rsid w:val="00D61FDF"/>
    <w:rsid w:val="00D6363B"/>
    <w:rsid w:val="00D660ED"/>
    <w:rsid w:val="00D66728"/>
    <w:rsid w:val="00D67A64"/>
    <w:rsid w:val="00D703CF"/>
    <w:rsid w:val="00D724F4"/>
    <w:rsid w:val="00D72AAB"/>
    <w:rsid w:val="00D72F6C"/>
    <w:rsid w:val="00D733E5"/>
    <w:rsid w:val="00D73EB4"/>
    <w:rsid w:val="00D74294"/>
    <w:rsid w:val="00D76B59"/>
    <w:rsid w:val="00D76E6A"/>
    <w:rsid w:val="00D83DD2"/>
    <w:rsid w:val="00D85820"/>
    <w:rsid w:val="00D86670"/>
    <w:rsid w:val="00D908CB"/>
    <w:rsid w:val="00D90E52"/>
    <w:rsid w:val="00D92B25"/>
    <w:rsid w:val="00DA0D44"/>
    <w:rsid w:val="00DA21C1"/>
    <w:rsid w:val="00DA47C3"/>
    <w:rsid w:val="00DA6AA6"/>
    <w:rsid w:val="00DA702D"/>
    <w:rsid w:val="00DB3650"/>
    <w:rsid w:val="00DB4390"/>
    <w:rsid w:val="00DB557C"/>
    <w:rsid w:val="00DB6077"/>
    <w:rsid w:val="00DB71DA"/>
    <w:rsid w:val="00DC2104"/>
    <w:rsid w:val="00DC2CB9"/>
    <w:rsid w:val="00DC40C6"/>
    <w:rsid w:val="00DC7267"/>
    <w:rsid w:val="00DC7D2A"/>
    <w:rsid w:val="00DD26A9"/>
    <w:rsid w:val="00DD525B"/>
    <w:rsid w:val="00DE2904"/>
    <w:rsid w:val="00DE3AD1"/>
    <w:rsid w:val="00DE70CD"/>
    <w:rsid w:val="00DF08D5"/>
    <w:rsid w:val="00DF1221"/>
    <w:rsid w:val="00DF26FC"/>
    <w:rsid w:val="00DF5B71"/>
    <w:rsid w:val="00DF6408"/>
    <w:rsid w:val="00E023A5"/>
    <w:rsid w:val="00E05F27"/>
    <w:rsid w:val="00E10877"/>
    <w:rsid w:val="00E1116F"/>
    <w:rsid w:val="00E1132A"/>
    <w:rsid w:val="00E1136A"/>
    <w:rsid w:val="00E118C3"/>
    <w:rsid w:val="00E14047"/>
    <w:rsid w:val="00E14EB3"/>
    <w:rsid w:val="00E16943"/>
    <w:rsid w:val="00E1722C"/>
    <w:rsid w:val="00E20419"/>
    <w:rsid w:val="00E208A2"/>
    <w:rsid w:val="00E24DF5"/>
    <w:rsid w:val="00E252C8"/>
    <w:rsid w:val="00E25E42"/>
    <w:rsid w:val="00E25EC3"/>
    <w:rsid w:val="00E27D0E"/>
    <w:rsid w:val="00E31BF1"/>
    <w:rsid w:val="00E32A3E"/>
    <w:rsid w:val="00E33B40"/>
    <w:rsid w:val="00E37D2D"/>
    <w:rsid w:val="00E4127A"/>
    <w:rsid w:val="00E42C58"/>
    <w:rsid w:val="00E43EA7"/>
    <w:rsid w:val="00E446F5"/>
    <w:rsid w:val="00E4489A"/>
    <w:rsid w:val="00E46B29"/>
    <w:rsid w:val="00E46F41"/>
    <w:rsid w:val="00E52F77"/>
    <w:rsid w:val="00E531D8"/>
    <w:rsid w:val="00E54742"/>
    <w:rsid w:val="00E62128"/>
    <w:rsid w:val="00E65FD1"/>
    <w:rsid w:val="00E70143"/>
    <w:rsid w:val="00E7022E"/>
    <w:rsid w:val="00E71CA6"/>
    <w:rsid w:val="00E71DEE"/>
    <w:rsid w:val="00E735A7"/>
    <w:rsid w:val="00E7438F"/>
    <w:rsid w:val="00E746F2"/>
    <w:rsid w:val="00E747F9"/>
    <w:rsid w:val="00E826EA"/>
    <w:rsid w:val="00E85E29"/>
    <w:rsid w:val="00E863B2"/>
    <w:rsid w:val="00E871A7"/>
    <w:rsid w:val="00E900E4"/>
    <w:rsid w:val="00E92A67"/>
    <w:rsid w:val="00E95135"/>
    <w:rsid w:val="00EA255B"/>
    <w:rsid w:val="00EA3F2C"/>
    <w:rsid w:val="00EA6C45"/>
    <w:rsid w:val="00EB0837"/>
    <w:rsid w:val="00EB28DF"/>
    <w:rsid w:val="00EB4E50"/>
    <w:rsid w:val="00EB5BBC"/>
    <w:rsid w:val="00EB7354"/>
    <w:rsid w:val="00EC1169"/>
    <w:rsid w:val="00EC11E7"/>
    <w:rsid w:val="00EC2178"/>
    <w:rsid w:val="00EC27C7"/>
    <w:rsid w:val="00EC3FC7"/>
    <w:rsid w:val="00EC4A41"/>
    <w:rsid w:val="00ED00E5"/>
    <w:rsid w:val="00ED1560"/>
    <w:rsid w:val="00ED3698"/>
    <w:rsid w:val="00ED38AB"/>
    <w:rsid w:val="00ED4755"/>
    <w:rsid w:val="00EE199B"/>
    <w:rsid w:val="00EE245C"/>
    <w:rsid w:val="00EE3969"/>
    <w:rsid w:val="00EE5A9C"/>
    <w:rsid w:val="00EF0F9C"/>
    <w:rsid w:val="00EF19AC"/>
    <w:rsid w:val="00EF2971"/>
    <w:rsid w:val="00EF62B4"/>
    <w:rsid w:val="00EF69EF"/>
    <w:rsid w:val="00EF7D6E"/>
    <w:rsid w:val="00F04204"/>
    <w:rsid w:val="00F0525A"/>
    <w:rsid w:val="00F05431"/>
    <w:rsid w:val="00F07A07"/>
    <w:rsid w:val="00F122C5"/>
    <w:rsid w:val="00F17B61"/>
    <w:rsid w:val="00F20E41"/>
    <w:rsid w:val="00F20F80"/>
    <w:rsid w:val="00F24309"/>
    <w:rsid w:val="00F24FD1"/>
    <w:rsid w:val="00F27A44"/>
    <w:rsid w:val="00F27E05"/>
    <w:rsid w:val="00F303B6"/>
    <w:rsid w:val="00F31FC2"/>
    <w:rsid w:val="00F32CE4"/>
    <w:rsid w:val="00F33C00"/>
    <w:rsid w:val="00F34839"/>
    <w:rsid w:val="00F35AF0"/>
    <w:rsid w:val="00F37978"/>
    <w:rsid w:val="00F40DD3"/>
    <w:rsid w:val="00F42C8B"/>
    <w:rsid w:val="00F4318D"/>
    <w:rsid w:val="00F45F73"/>
    <w:rsid w:val="00F46419"/>
    <w:rsid w:val="00F478CA"/>
    <w:rsid w:val="00F50499"/>
    <w:rsid w:val="00F50B76"/>
    <w:rsid w:val="00F54B60"/>
    <w:rsid w:val="00F55C04"/>
    <w:rsid w:val="00F61F11"/>
    <w:rsid w:val="00F622EA"/>
    <w:rsid w:val="00F63FC2"/>
    <w:rsid w:val="00F64192"/>
    <w:rsid w:val="00F64CC1"/>
    <w:rsid w:val="00F64D4E"/>
    <w:rsid w:val="00F7009B"/>
    <w:rsid w:val="00F72135"/>
    <w:rsid w:val="00F72A02"/>
    <w:rsid w:val="00F73F21"/>
    <w:rsid w:val="00F74B3E"/>
    <w:rsid w:val="00F760E2"/>
    <w:rsid w:val="00F7630E"/>
    <w:rsid w:val="00F76CB7"/>
    <w:rsid w:val="00F77353"/>
    <w:rsid w:val="00F83F3D"/>
    <w:rsid w:val="00F84210"/>
    <w:rsid w:val="00F85422"/>
    <w:rsid w:val="00F859AF"/>
    <w:rsid w:val="00F91A5D"/>
    <w:rsid w:val="00F93E10"/>
    <w:rsid w:val="00F94B8E"/>
    <w:rsid w:val="00F94B94"/>
    <w:rsid w:val="00F952A0"/>
    <w:rsid w:val="00FA0BF5"/>
    <w:rsid w:val="00FA1B73"/>
    <w:rsid w:val="00FA521D"/>
    <w:rsid w:val="00FB2BCA"/>
    <w:rsid w:val="00FB4C9E"/>
    <w:rsid w:val="00FB4FE5"/>
    <w:rsid w:val="00FB5EF5"/>
    <w:rsid w:val="00FB6757"/>
    <w:rsid w:val="00FB6E36"/>
    <w:rsid w:val="00FC27EA"/>
    <w:rsid w:val="00FC324E"/>
    <w:rsid w:val="00FC51D8"/>
    <w:rsid w:val="00FD0BCD"/>
    <w:rsid w:val="00FD1FBF"/>
    <w:rsid w:val="00FE093C"/>
    <w:rsid w:val="00FE20FC"/>
    <w:rsid w:val="00FE28EE"/>
    <w:rsid w:val="00FE78EA"/>
    <w:rsid w:val="00FF2353"/>
    <w:rsid w:val="00FF642F"/>
    <w:rsid w:val="00FF6767"/>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66110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6110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66110B"/>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66110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66110B"/>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66110B"/>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66110B"/>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66110B"/>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66110B"/>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66110B"/>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66110B"/>
    <w:rPr>
      <w:color w:val="954F72" w:themeColor="followedHyperlink"/>
      <w:u w:val="single"/>
    </w:rPr>
  </w:style>
  <w:style w:type="character" w:styleId="CitaHTML">
    <w:name w:val="HTML Cite"/>
    <w:uiPriority w:val="99"/>
    <w:semiHidden/>
    <w:unhideWhenUsed/>
    <w:rsid w:val="0066110B"/>
    <w:rPr>
      <w:i/>
      <w:iCs/>
    </w:rPr>
  </w:style>
  <w:style w:type="paragraph" w:styleId="Lista">
    <w:name w:val="List"/>
    <w:basedOn w:val="Normal"/>
    <w:uiPriority w:val="99"/>
    <w:unhideWhenUsed/>
    <w:rsid w:val="0066110B"/>
    <w:pPr>
      <w:ind w:left="283" w:hanging="283"/>
      <w:contextualSpacing/>
    </w:pPr>
  </w:style>
  <w:style w:type="paragraph" w:styleId="Lista2">
    <w:name w:val="List 2"/>
    <w:basedOn w:val="Normal"/>
    <w:uiPriority w:val="99"/>
    <w:unhideWhenUsed/>
    <w:rsid w:val="0066110B"/>
    <w:pPr>
      <w:ind w:left="566" w:hanging="283"/>
      <w:contextualSpacing/>
    </w:pPr>
  </w:style>
  <w:style w:type="paragraph" w:styleId="Lista3">
    <w:name w:val="List 3"/>
    <w:basedOn w:val="Normal"/>
    <w:uiPriority w:val="99"/>
    <w:unhideWhenUsed/>
    <w:rsid w:val="0066110B"/>
    <w:pPr>
      <w:ind w:left="849" w:hanging="283"/>
      <w:contextualSpacing/>
    </w:pPr>
  </w:style>
  <w:style w:type="paragraph" w:styleId="Textoindependiente">
    <w:name w:val="Body Text"/>
    <w:basedOn w:val="Normal"/>
    <w:link w:val="TextoindependienteCar"/>
    <w:uiPriority w:val="99"/>
    <w:unhideWhenUsed/>
    <w:rsid w:val="0066110B"/>
    <w:pPr>
      <w:spacing w:after="120"/>
    </w:pPr>
  </w:style>
  <w:style w:type="character" w:customStyle="1" w:styleId="TextoindependienteCar">
    <w:name w:val="Texto independiente Car"/>
    <w:basedOn w:val="Fuentedeprrafopredeter"/>
    <w:link w:val="Textoindependiente"/>
    <w:uiPriority w:val="99"/>
    <w:rsid w:val="0066110B"/>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66110B"/>
    <w:pPr>
      <w:spacing w:after="120"/>
      <w:ind w:left="283"/>
    </w:pPr>
  </w:style>
  <w:style w:type="character" w:customStyle="1" w:styleId="SangradetextonormalCar">
    <w:name w:val="Sangría de texto normal Car"/>
    <w:basedOn w:val="Fuentedeprrafopredeter"/>
    <w:link w:val="Sangradetextonormal"/>
    <w:uiPriority w:val="99"/>
    <w:rsid w:val="0066110B"/>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66110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6110B"/>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66110B"/>
  </w:style>
  <w:style w:type="table" w:customStyle="1" w:styleId="Tablaconcuadrcula1">
    <w:name w:val="Tabla con cuadrícula1"/>
    <w:basedOn w:val="Tablanormal"/>
    <w:next w:val="Tablaconcuadrcula"/>
    <w:uiPriority w:val="39"/>
    <w:rsid w:val="00661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6110B"/>
  </w:style>
  <w:style w:type="paragraph" w:styleId="Textoindependiente3">
    <w:name w:val="Body Text 3"/>
    <w:basedOn w:val="Normal"/>
    <w:link w:val="Textoindependiente3Car"/>
    <w:uiPriority w:val="99"/>
    <w:semiHidden/>
    <w:unhideWhenUsed/>
    <w:rsid w:val="0066110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6110B"/>
    <w:rPr>
      <w:rFonts w:ascii="Times New Roman" w:eastAsia="Times New Roman" w:hAnsi="Times New Roman" w:cs="Times New Roman"/>
      <w:sz w:val="16"/>
      <w:szCs w:val="16"/>
      <w:lang w:eastAsia="es-ES"/>
    </w:rPr>
  </w:style>
  <w:style w:type="paragraph" w:customStyle="1" w:styleId="xmsonormal">
    <w:name w:val="x_msonormal"/>
    <w:basedOn w:val="Normal"/>
    <w:rsid w:val="0066110B"/>
    <w:pPr>
      <w:spacing w:before="100" w:beforeAutospacing="1" w:after="100" w:afterAutospacing="1"/>
    </w:pPr>
    <w:rPr>
      <w:lang w:eastAsia="es-MX"/>
    </w:rPr>
  </w:style>
  <w:style w:type="numbering" w:customStyle="1" w:styleId="Sinlista2">
    <w:name w:val="Sin lista2"/>
    <w:next w:val="Sinlista"/>
    <w:uiPriority w:val="99"/>
    <w:semiHidden/>
    <w:unhideWhenUsed/>
    <w:rsid w:val="0066110B"/>
  </w:style>
  <w:style w:type="table" w:customStyle="1" w:styleId="Tablaconcuadrcula2">
    <w:name w:val="Tabla con cuadrícula2"/>
    <w:basedOn w:val="Tablanormal"/>
    <w:next w:val="Tablaconcuadrcula"/>
    <w:uiPriority w:val="39"/>
    <w:rsid w:val="00661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6110B"/>
  </w:style>
  <w:style w:type="table" w:customStyle="1" w:styleId="Tablaconcuadrcula3">
    <w:name w:val="Tabla con cuadrícula3"/>
    <w:basedOn w:val="Tablanormal"/>
    <w:next w:val="Tablaconcuadrcula"/>
    <w:uiPriority w:val="39"/>
    <w:rsid w:val="00661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6110B"/>
  </w:style>
  <w:style w:type="table" w:customStyle="1" w:styleId="Tablaconcuadrcula4">
    <w:name w:val="Tabla con cuadrícula4"/>
    <w:basedOn w:val="Tablanormal"/>
    <w:next w:val="Tablaconcuadrcula"/>
    <w:uiPriority w:val="39"/>
    <w:rsid w:val="00661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83956565">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legislacion.edomex.gob.mx/sites/legislacion.edomex.gob.mx/files/files/pdf/gct/2016/may045.pdf"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pomex.org.mx/ipo3/usuarios/indiceLgt.web"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4150A-99A2-441A-AA8B-AC2C4AAC4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7330</Words>
  <Characters>40320</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47555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luis alberto guadarrama olivares</cp:lastModifiedBy>
  <cp:revision>2</cp:revision>
  <cp:lastPrinted>2019-05-16T16:09:00Z</cp:lastPrinted>
  <dcterms:created xsi:type="dcterms:W3CDTF">2019-10-18T18:29:00Z</dcterms:created>
  <dcterms:modified xsi:type="dcterms:W3CDTF">2019-10-18T18:29:00Z</dcterms:modified>
</cp:coreProperties>
</file>