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0A06C" w14:textId="6D0C22E2" w:rsidR="00415FD8" w:rsidRDefault="006168E4"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r w:rsidRPr="0058471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315457" w:rsidRPr="00584718">
        <w:rPr>
          <w:rFonts w:ascii="Palatino Linotype" w:eastAsia="Times New Roman" w:hAnsi="Palatino Linotype" w:cs="Arial"/>
          <w:color w:val="000000"/>
          <w:sz w:val="24"/>
          <w:szCs w:val="24"/>
          <w:lang w:eastAsia="es-MX"/>
        </w:rPr>
        <w:t xml:space="preserve">a </w:t>
      </w:r>
      <w:r w:rsidR="008D57AB">
        <w:rPr>
          <w:rFonts w:ascii="Palatino Linotype" w:eastAsia="Times New Roman" w:hAnsi="Palatino Linotype" w:cs="Arial"/>
          <w:color w:val="000000"/>
          <w:sz w:val="24"/>
          <w:szCs w:val="24"/>
          <w:lang w:eastAsia="es-MX"/>
        </w:rPr>
        <w:t>cinco</w:t>
      </w:r>
      <w:r w:rsidR="00270EEC">
        <w:rPr>
          <w:rFonts w:ascii="Palatino Linotype" w:eastAsia="Times New Roman" w:hAnsi="Palatino Linotype" w:cs="Arial"/>
          <w:color w:val="000000"/>
          <w:sz w:val="24"/>
          <w:szCs w:val="24"/>
          <w:lang w:eastAsia="es-MX"/>
        </w:rPr>
        <w:t xml:space="preserve"> de marzo</w:t>
      </w:r>
      <w:r w:rsidR="00EE4E07" w:rsidRPr="00584718">
        <w:rPr>
          <w:rFonts w:ascii="Palatino Linotype" w:eastAsia="Times New Roman" w:hAnsi="Palatino Linotype" w:cs="Arial"/>
          <w:color w:val="000000"/>
          <w:sz w:val="24"/>
          <w:szCs w:val="24"/>
          <w:lang w:eastAsia="es-MX"/>
        </w:rPr>
        <w:t xml:space="preserve"> de dos mil </w:t>
      </w:r>
      <w:r w:rsidR="00415FD8">
        <w:rPr>
          <w:rFonts w:ascii="Palatino Linotype" w:eastAsia="Times New Roman" w:hAnsi="Palatino Linotype" w:cs="Arial"/>
          <w:color w:val="000000"/>
          <w:sz w:val="24"/>
          <w:szCs w:val="24"/>
          <w:lang w:eastAsia="es-MX"/>
        </w:rPr>
        <w:t>veinte</w:t>
      </w:r>
      <w:r w:rsidR="00EE4E07" w:rsidRPr="00584718">
        <w:rPr>
          <w:rFonts w:ascii="Palatino Linotype" w:eastAsia="Times New Roman" w:hAnsi="Palatino Linotype" w:cs="Arial"/>
          <w:color w:val="000000"/>
          <w:sz w:val="24"/>
          <w:szCs w:val="24"/>
          <w:lang w:eastAsia="es-MX"/>
        </w:rPr>
        <w:t>.</w:t>
      </w:r>
    </w:p>
    <w:p w14:paraId="721195F8" w14:textId="77777777" w:rsid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318423F6" w14:textId="212AE1BE" w:rsidR="0035578B" w:rsidRDefault="004F7AF7" w:rsidP="00415FD8">
      <w:pPr>
        <w:shd w:val="clear" w:color="auto" w:fill="FFFFFF"/>
        <w:spacing w:after="0" w:line="360" w:lineRule="auto"/>
        <w:jc w:val="both"/>
        <w:rPr>
          <w:rFonts w:ascii="Palatino Linotype" w:hAnsi="Palatino Linotype" w:cs="Arial"/>
          <w:sz w:val="24"/>
        </w:rPr>
      </w:pPr>
      <w:r w:rsidRPr="00584718">
        <w:rPr>
          <w:rFonts w:ascii="Palatino Linotype" w:hAnsi="Palatino Linotype" w:cs="Arial"/>
          <w:b/>
          <w:sz w:val="24"/>
        </w:rPr>
        <w:t>VISTO</w:t>
      </w:r>
      <w:r w:rsidRPr="00584718">
        <w:rPr>
          <w:rFonts w:ascii="Palatino Linotype" w:hAnsi="Palatino Linotype" w:cs="Arial"/>
          <w:sz w:val="24"/>
        </w:rPr>
        <w:t xml:space="preserve"> el expediente electrónico formado con motivo del recurso de revisión número </w:t>
      </w:r>
      <w:r w:rsidR="00270EEC" w:rsidRPr="00270EEC">
        <w:rPr>
          <w:rFonts w:ascii="Palatino Linotype" w:hAnsi="Palatino Linotype" w:cs="Arial"/>
          <w:b/>
          <w:bCs/>
          <w:sz w:val="24"/>
          <w:lang w:eastAsia="es-MX"/>
        </w:rPr>
        <w:t>11800/INFOEM/IP/RR/2019</w:t>
      </w:r>
      <w:r w:rsidRPr="00584718">
        <w:rPr>
          <w:rFonts w:ascii="Palatino Linotype" w:hAnsi="Palatino Linotype" w:cs="Arial"/>
          <w:sz w:val="24"/>
        </w:rPr>
        <w:t xml:space="preserve">, </w:t>
      </w:r>
      <w:r w:rsidRPr="00584718">
        <w:rPr>
          <w:rFonts w:ascii="Palatino Linotype" w:hAnsi="Palatino Linotype" w:cs="Arial"/>
          <w:sz w:val="24"/>
          <w:szCs w:val="24"/>
        </w:rPr>
        <w:t xml:space="preserve">interpuesto por </w:t>
      </w:r>
      <w:r w:rsidR="000510FC">
        <w:rPr>
          <w:rFonts w:ascii="Palatino Linotype" w:hAnsi="Palatino Linotype" w:cs="Arial"/>
          <w:sz w:val="24"/>
          <w:szCs w:val="24"/>
        </w:rPr>
        <w:t>el</w:t>
      </w:r>
      <w:r w:rsidR="0035578B" w:rsidRPr="00584718">
        <w:rPr>
          <w:rFonts w:ascii="Palatino Linotype" w:hAnsi="Palatino Linotype" w:cs="Arial"/>
          <w:sz w:val="24"/>
          <w:szCs w:val="24"/>
        </w:rPr>
        <w:t xml:space="preserve"> </w:t>
      </w:r>
      <w:r w:rsidR="0035578B" w:rsidRPr="00584718">
        <w:rPr>
          <w:rFonts w:ascii="Palatino Linotype" w:hAnsi="Palatino Linotype" w:cs="Arial"/>
          <w:b/>
          <w:sz w:val="24"/>
          <w:szCs w:val="24"/>
        </w:rPr>
        <w:t>C</w:t>
      </w:r>
      <w:r w:rsidR="00270EEC">
        <w:rPr>
          <w:rFonts w:ascii="Palatino Linotype" w:hAnsi="Palatino Linotype" w:cs="Arial"/>
          <w:b/>
          <w:sz w:val="24"/>
          <w:szCs w:val="24"/>
        </w:rPr>
        <w:t xml:space="preserve">. </w:t>
      </w:r>
      <w:r w:rsidR="00772B21">
        <w:rPr>
          <w:rFonts w:ascii="Palatino Linotype" w:hAnsi="Palatino Linotype" w:cs="Arial"/>
          <w:b/>
          <w:sz w:val="24"/>
          <w:szCs w:val="24"/>
        </w:rPr>
        <w:t>XXXXXXXXXXXXXXXXXXXXXX XXXXXXXXXXX</w:t>
      </w:r>
      <w:r w:rsidR="0035578B" w:rsidRPr="000510FC">
        <w:rPr>
          <w:rFonts w:ascii="Palatino Linotype" w:hAnsi="Palatino Linotype" w:cs="Arial"/>
          <w:sz w:val="24"/>
          <w:szCs w:val="24"/>
        </w:rPr>
        <w:t>,</w:t>
      </w:r>
      <w:r w:rsidR="0035578B"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en lo sucesivo </w:t>
      </w:r>
      <w:r w:rsidR="004374AC" w:rsidRPr="00584718">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584718">
        <w:rPr>
          <w:rFonts w:ascii="Palatino Linotype" w:hAnsi="Palatino Linotype" w:cs="Arial"/>
          <w:sz w:val="24"/>
          <w:szCs w:val="24"/>
        </w:rPr>
        <w:t xml:space="preserve">, en contra de la </w:t>
      </w:r>
      <w:r w:rsidR="00213E1C" w:rsidRPr="00584718">
        <w:rPr>
          <w:rFonts w:ascii="Palatino Linotype" w:hAnsi="Palatino Linotype" w:cs="Arial"/>
          <w:sz w:val="24"/>
          <w:szCs w:val="24"/>
        </w:rPr>
        <w:t xml:space="preserve">falta de </w:t>
      </w:r>
      <w:r w:rsidRPr="00584718">
        <w:rPr>
          <w:rFonts w:ascii="Palatino Linotype" w:hAnsi="Palatino Linotype" w:cs="Arial"/>
          <w:sz w:val="24"/>
          <w:szCs w:val="24"/>
        </w:rPr>
        <w:t xml:space="preserve">respuesta del </w:t>
      </w:r>
      <w:r w:rsidR="00270EEC" w:rsidRPr="00270EEC">
        <w:rPr>
          <w:rFonts w:ascii="Palatino Linotype" w:hAnsi="Palatino Linotype" w:cs="Arial"/>
          <w:b/>
          <w:sz w:val="24"/>
          <w:szCs w:val="24"/>
        </w:rPr>
        <w:t>Ayuntamiento de Ecatzingo</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en lo subsecuente</w:t>
      </w:r>
      <w:r w:rsidR="0035578B" w:rsidRPr="00584718">
        <w:rPr>
          <w:rFonts w:ascii="Palatino Linotype" w:hAnsi="Palatino Linotype" w:cs="Arial"/>
          <w:b/>
          <w:sz w:val="24"/>
          <w:szCs w:val="24"/>
        </w:rPr>
        <w:t xml:space="preserve"> El Sujeto Obligado, </w:t>
      </w:r>
      <w:r w:rsidR="0035578B" w:rsidRPr="00584718">
        <w:rPr>
          <w:rFonts w:ascii="Palatino Linotype" w:hAnsi="Palatino Linotype" w:cs="Arial"/>
          <w:sz w:val="24"/>
          <w:szCs w:val="24"/>
        </w:rPr>
        <w:t>se procede a</w:t>
      </w:r>
      <w:r w:rsidR="0035578B" w:rsidRPr="00584718">
        <w:rPr>
          <w:rFonts w:ascii="Palatino Linotype" w:hAnsi="Palatino Linotype" w:cs="Arial"/>
          <w:sz w:val="24"/>
        </w:rPr>
        <w:t xml:space="preserve"> dictar la presente resolución.</w:t>
      </w:r>
    </w:p>
    <w:p w14:paraId="1666F9D6" w14:textId="77777777" w:rsidR="00415FD8" w:rsidRPr="00415FD8" w:rsidRDefault="00415FD8" w:rsidP="00415FD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421BF1A" w14:textId="7DAD243B" w:rsidR="00415FD8" w:rsidRDefault="006168E4" w:rsidP="00415FD8">
      <w:pPr>
        <w:spacing w:after="0" w:line="360" w:lineRule="auto"/>
        <w:jc w:val="center"/>
        <w:rPr>
          <w:rFonts w:ascii="Palatino Linotype" w:hAnsi="Palatino Linotype"/>
          <w:b/>
          <w:sz w:val="28"/>
        </w:rPr>
      </w:pPr>
      <w:r w:rsidRPr="00584718">
        <w:rPr>
          <w:rFonts w:ascii="Palatino Linotype" w:hAnsi="Palatino Linotype"/>
          <w:b/>
          <w:sz w:val="28"/>
        </w:rPr>
        <w:t>A N T E C E D E N T E S   D E L   A S U N T O</w:t>
      </w:r>
    </w:p>
    <w:p w14:paraId="7653D8D3" w14:textId="77777777" w:rsidR="00415FD8" w:rsidRPr="00415FD8" w:rsidRDefault="00415FD8" w:rsidP="00415FD8">
      <w:pPr>
        <w:pStyle w:val="Sinespaciado"/>
      </w:pPr>
    </w:p>
    <w:p w14:paraId="08A2AE31" w14:textId="77777777" w:rsidR="0042285E" w:rsidRPr="00584718" w:rsidRDefault="006168E4" w:rsidP="00415FD8">
      <w:pPr>
        <w:spacing w:after="0" w:line="360" w:lineRule="auto"/>
        <w:jc w:val="both"/>
        <w:rPr>
          <w:rFonts w:ascii="Palatino Linotype" w:hAnsi="Palatino Linotype"/>
        </w:rPr>
      </w:pPr>
      <w:r w:rsidRPr="00584718">
        <w:rPr>
          <w:rFonts w:ascii="Palatino Linotype" w:hAnsi="Palatino Linotype" w:cs="Arial"/>
          <w:b/>
          <w:sz w:val="28"/>
        </w:rPr>
        <w:t>PRIMERO.</w:t>
      </w:r>
      <w:r w:rsidRPr="00584718">
        <w:rPr>
          <w:rFonts w:ascii="Palatino Linotype" w:hAnsi="Palatino Linotype" w:cs="Arial"/>
        </w:rPr>
        <w:t xml:space="preserve"> </w:t>
      </w:r>
      <w:r w:rsidRPr="00584718">
        <w:rPr>
          <w:rFonts w:ascii="Palatino Linotype" w:hAnsi="Palatino Linotype"/>
          <w:b/>
          <w:sz w:val="28"/>
          <w:szCs w:val="28"/>
        </w:rPr>
        <w:t>De la Solicitud de Información.</w:t>
      </w:r>
    </w:p>
    <w:p w14:paraId="51F38705" w14:textId="124D7D28" w:rsidR="0035578B" w:rsidRDefault="00270EEC" w:rsidP="00415FD8">
      <w:pPr>
        <w:spacing w:after="0" w:line="360" w:lineRule="auto"/>
        <w:jc w:val="both"/>
        <w:rPr>
          <w:rFonts w:ascii="Palatino Linotype" w:hAnsi="Palatino Linotype" w:cs="Arial"/>
          <w:sz w:val="24"/>
        </w:rPr>
      </w:pPr>
      <w:r w:rsidRPr="00AB48CB">
        <w:rPr>
          <w:rFonts w:ascii="Palatino Linotype" w:hAnsi="Palatino Linotype"/>
          <w:sz w:val="24"/>
          <w:szCs w:val="24"/>
        </w:rPr>
        <w:t xml:space="preserve">Con fecha </w:t>
      </w:r>
      <w:r w:rsidR="008E1A70">
        <w:rPr>
          <w:rFonts w:ascii="Palatino Linotype" w:hAnsi="Palatino Linotype"/>
          <w:sz w:val="24"/>
          <w:szCs w:val="24"/>
        </w:rPr>
        <w:t>trece de septiembre</w:t>
      </w:r>
      <w:r>
        <w:rPr>
          <w:rFonts w:ascii="Palatino Linotype" w:hAnsi="Palatino Linotype"/>
          <w:sz w:val="24"/>
          <w:szCs w:val="24"/>
        </w:rPr>
        <w:t xml:space="preserve"> de dos mil diecinueve, </w:t>
      </w:r>
      <w:r w:rsidR="008E1A70">
        <w:rPr>
          <w:rFonts w:ascii="Palatino Linotype" w:hAnsi="Palatino Linotype"/>
          <w:b/>
          <w:sz w:val="24"/>
          <w:szCs w:val="24"/>
        </w:rPr>
        <w:t>E</w:t>
      </w:r>
      <w:r w:rsidRPr="004B7578">
        <w:rPr>
          <w:rFonts w:ascii="Palatino Linotype" w:hAnsi="Palatino Linotype"/>
          <w:b/>
          <w:sz w:val="24"/>
          <w:szCs w:val="24"/>
        </w:rPr>
        <w:t>l Recurrente</w:t>
      </w:r>
      <w:r w:rsidRPr="00AB48CB">
        <w:rPr>
          <w:rFonts w:ascii="Palatino Linotype" w:hAnsi="Palatino Linotype"/>
          <w:sz w:val="24"/>
          <w:szCs w:val="24"/>
        </w:rPr>
        <w:t xml:space="preserve">, presentó </w:t>
      </w:r>
      <w:r w:rsidRPr="00E8793D">
        <w:rPr>
          <w:rFonts w:ascii="Palatino Linotype" w:hAnsi="Palatino Linotype" w:cs="Arial"/>
          <w:sz w:val="24"/>
        </w:rPr>
        <w:t>a través de la Plataforma Nacional de Transparencia</w:t>
      </w:r>
      <w:r w:rsidRPr="00B81A2B">
        <w:rPr>
          <w:rFonts w:ascii="Palatino Linotype" w:hAnsi="Palatino Linotype" w:cs="Arial"/>
          <w:sz w:val="24"/>
        </w:rPr>
        <w:t xml:space="preserve"> (</w:t>
      </w:r>
      <w:r>
        <w:rPr>
          <w:rFonts w:ascii="Palatino Linotype" w:hAnsi="Palatino Linotype" w:cs="Arial"/>
          <w:b/>
          <w:sz w:val="24"/>
        </w:rPr>
        <w:t>PNT</w:t>
      </w:r>
      <w:r w:rsidRPr="00B81A2B">
        <w:rPr>
          <w:rFonts w:ascii="Palatino Linotype" w:hAnsi="Palatino Linotype" w:cs="Arial"/>
          <w:sz w:val="24"/>
        </w:rPr>
        <w:t xml:space="preserve">) ante </w:t>
      </w:r>
      <w:r w:rsidRPr="00B81A2B">
        <w:rPr>
          <w:rFonts w:ascii="Palatino Linotype" w:hAnsi="Palatino Linotype" w:cs="Arial"/>
          <w:b/>
          <w:sz w:val="24"/>
        </w:rPr>
        <w:t>El Sujeto Obligado</w:t>
      </w:r>
      <w:r w:rsidRPr="00AB48CB">
        <w:rPr>
          <w:rFonts w:ascii="Palatino Linotype" w:hAnsi="Palatino Linotype"/>
          <w:sz w:val="24"/>
          <w:szCs w:val="24"/>
        </w:rPr>
        <w:t>, solicitud de acceso a la información pública, registrada bajo el número de expediente</w:t>
      </w:r>
      <w:r>
        <w:rPr>
          <w:rFonts w:ascii="Palatino Linotype" w:hAnsi="Palatino Linotype"/>
          <w:b/>
          <w:sz w:val="24"/>
          <w:szCs w:val="24"/>
        </w:rPr>
        <w:t xml:space="preserve"> </w:t>
      </w:r>
      <w:r w:rsidR="008E1A70" w:rsidRPr="008E1A70">
        <w:rPr>
          <w:rFonts w:ascii="Palatino Linotype" w:hAnsi="Palatino Linotype"/>
          <w:b/>
          <w:sz w:val="24"/>
          <w:szCs w:val="24"/>
        </w:rPr>
        <w:t>00081/ECATZIN/IP/2019</w:t>
      </w:r>
      <w:r w:rsidRPr="00AB48CB">
        <w:rPr>
          <w:rFonts w:ascii="Palatino Linotype" w:hAnsi="Palatino Linotype"/>
          <w:b/>
          <w:sz w:val="24"/>
          <w:szCs w:val="24"/>
          <w:lang w:eastAsia="es-MX"/>
        </w:rPr>
        <w:t xml:space="preserve">, </w:t>
      </w:r>
      <w:r w:rsidRPr="00AB48CB">
        <w:rPr>
          <w:rFonts w:ascii="Palatino Linotype" w:hAnsi="Palatino Linotype"/>
          <w:sz w:val="24"/>
          <w:szCs w:val="24"/>
        </w:rPr>
        <w:t>mediante la cual solicitó información en el tenor siguiente</w:t>
      </w:r>
      <w:r w:rsidR="0035578B" w:rsidRPr="00584718">
        <w:rPr>
          <w:rFonts w:ascii="Palatino Linotype" w:hAnsi="Palatino Linotype" w:cs="Arial"/>
          <w:sz w:val="24"/>
        </w:rPr>
        <w:t xml:space="preserve">: </w:t>
      </w:r>
    </w:p>
    <w:p w14:paraId="41C7159D" w14:textId="77777777" w:rsidR="008E1A70" w:rsidRDefault="008E1A70" w:rsidP="00415FD8">
      <w:pPr>
        <w:spacing w:after="0" w:line="360" w:lineRule="auto"/>
        <w:jc w:val="both"/>
        <w:rPr>
          <w:rFonts w:ascii="Palatino Linotype" w:hAnsi="Palatino Linotype" w:cs="Arial"/>
          <w:sz w:val="24"/>
        </w:rPr>
      </w:pPr>
    </w:p>
    <w:p w14:paraId="2AF529CB" w14:textId="123BE6E3" w:rsidR="008E1A70" w:rsidRDefault="008E1A70" w:rsidP="00415FD8">
      <w:pPr>
        <w:spacing w:after="0" w:line="360" w:lineRule="auto"/>
        <w:jc w:val="both"/>
        <w:rPr>
          <w:rFonts w:ascii="Palatino Linotype" w:hAnsi="Palatino Linotype" w:cs="Arial"/>
          <w:sz w:val="24"/>
        </w:rPr>
      </w:pPr>
      <w:r w:rsidRPr="008E1A70">
        <w:rPr>
          <w:rFonts w:ascii="Palatino Linotype" w:hAnsi="Palatino Linotype" w:cs="Arial"/>
          <w:noProof/>
          <w:sz w:val="24"/>
        </w:rPr>
        <w:drawing>
          <wp:inline distT="0" distB="0" distL="0" distR="0" wp14:anchorId="1F153AB4" wp14:editId="7C382E19">
            <wp:extent cx="5760720" cy="183261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1832610"/>
                    </a:xfrm>
                    <a:prstGeom prst="rect">
                      <a:avLst/>
                    </a:prstGeom>
                  </pic:spPr>
                </pic:pic>
              </a:graphicData>
            </a:graphic>
          </wp:inline>
        </w:drawing>
      </w:r>
    </w:p>
    <w:p w14:paraId="6C654DB1" w14:textId="77777777" w:rsidR="000510FC" w:rsidRPr="00415FD8" w:rsidRDefault="000510FC" w:rsidP="00415FD8">
      <w:pPr>
        <w:pStyle w:val="Sinespaciado"/>
      </w:pPr>
    </w:p>
    <w:p w14:paraId="3DD99DE7" w14:textId="17B2927F" w:rsidR="008E1A70" w:rsidRDefault="008E1A70" w:rsidP="008E1A70">
      <w:pPr>
        <w:spacing w:after="0" w:line="360" w:lineRule="auto"/>
        <w:jc w:val="both"/>
        <w:rPr>
          <w:rFonts w:ascii="Palatino Linotype" w:eastAsia="Calibri" w:hAnsi="Palatino Linotype" w:cs="Arial"/>
          <w:sz w:val="24"/>
        </w:rPr>
      </w:pPr>
      <w:r w:rsidRPr="008E1A70">
        <w:rPr>
          <w:rFonts w:ascii="Palatino Linotype" w:hAnsi="Palatino Linotype"/>
          <w:sz w:val="24"/>
          <w:szCs w:val="24"/>
        </w:rPr>
        <w:lastRenderedPageBreak/>
        <w:t xml:space="preserve"> </w:t>
      </w:r>
      <w:r w:rsidRPr="008E1A70">
        <w:rPr>
          <w:rFonts w:ascii="Palatino Linotype" w:eastAsia="Calibri" w:hAnsi="Palatino Linotype" w:cs="Arial"/>
          <w:sz w:val="24"/>
        </w:rPr>
        <w:t xml:space="preserve">Haciéndose constar que, del acuse de la solicitud de información contenida en el expediente electrónico del Sistema de Acceso a la Información Mexiquense, se observa que </w:t>
      </w:r>
      <w:r>
        <w:rPr>
          <w:rFonts w:ascii="Palatino Linotype" w:eastAsia="Calibri" w:hAnsi="Palatino Linotype" w:cs="Arial"/>
          <w:b/>
          <w:bCs/>
          <w:sz w:val="24"/>
        </w:rPr>
        <w:t>E</w:t>
      </w:r>
      <w:r w:rsidRPr="008E1A70">
        <w:rPr>
          <w:rFonts w:ascii="Palatino Linotype" w:eastAsia="Calibri" w:hAnsi="Palatino Linotype" w:cs="Arial"/>
          <w:b/>
          <w:bCs/>
          <w:sz w:val="24"/>
        </w:rPr>
        <w:t>l Recurrente</w:t>
      </w:r>
      <w:r w:rsidRPr="008E1A70">
        <w:rPr>
          <w:rFonts w:ascii="Palatino Linotype" w:eastAsia="Calibri" w:hAnsi="Palatino Linotype" w:cs="Arial"/>
          <w:sz w:val="24"/>
        </w:rPr>
        <w:t xml:space="preserve"> </w:t>
      </w:r>
      <w:proofErr w:type="gramStart"/>
      <w:r w:rsidRPr="008E1A70">
        <w:rPr>
          <w:rFonts w:ascii="Palatino Linotype" w:eastAsia="Calibri" w:hAnsi="Palatino Linotype" w:cs="Arial"/>
          <w:sz w:val="24"/>
        </w:rPr>
        <w:t>eligió como</w:t>
      </w:r>
      <w:proofErr w:type="gramEnd"/>
      <w:r w:rsidRPr="008E1A70">
        <w:rPr>
          <w:rFonts w:ascii="Palatino Linotype" w:eastAsia="Calibri" w:hAnsi="Palatino Linotype" w:cs="Arial"/>
          <w:sz w:val="24"/>
        </w:rPr>
        <w:t xml:space="preserve"> modalidad de entrega de la información, a través del sistema de solicitudes de acceso a la información de la </w:t>
      </w:r>
      <w:r w:rsidRPr="008E1A70">
        <w:rPr>
          <w:rFonts w:ascii="Palatino Linotype" w:eastAsia="Calibri" w:hAnsi="Palatino Linotype" w:cs="Arial"/>
          <w:b/>
          <w:bCs/>
          <w:sz w:val="24"/>
        </w:rPr>
        <w:t>PNT</w:t>
      </w:r>
      <w:r w:rsidRPr="008E1A70">
        <w:rPr>
          <w:rFonts w:ascii="Palatino Linotype" w:eastAsia="Calibri" w:hAnsi="Palatino Linotype" w:cs="Arial"/>
          <w:sz w:val="24"/>
        </w:rPr>
        <w:t xml:space="preserve"> y mediante correo electrónico, como se observa a continuación:</w:t>
      </w:r>
    </w:p>
    <w:p w14:paraId="38AAC9BC" w14:textId="77777777" w:rsidR="00772B21" w:rsidRDefault="00772B21" w:rsidP="008E1A70">
      <w:pPr>
        <w:spacing w:after="0" w:line="360" w:lineRule="auto"/>
        <w:jc w:val="both"/>
        <w:rPr>
          <w:rFonts w:ascii="Palatino Linotype" w:eastAsia="Calibri" w:hAnsi="Palatino Linotype" w:cs="Arial"/>
          <w:sz w:val="24"/>
        </w:rPr>
      </w:pPr>
    </w:p>
    <w:p w14:paraId="5246B92A" w14:textId="1A125E22" w:rsidR="008E1A70" w:rsidRPr="00772B21" w:rsidRDefault="00772B21" w:rsidP="008E1A70">
      <w:pPr>
        <w:spacing w:after="0" w:line="360" w:lineRule="auto"/>
        <w:jc w:val="both"/>
        <w:rPr>
          <w:rFonts w:ascii="Palatino Linotype" w:eastAsia="Calibri" w:hAnsi="Palatino Linotype" w:cs="Arial"/>
          <w:sz w:val="24"/>
        </w:rPr>
      </w:pPr>
      <w:r w:rsidRPr="00772B21">
        <w:rPr>
          <w:rFonts w:ascii="Palatino Linotype" w:eastAsia="Calibri" w:hAnsi="Palatino Linotype" w:cs="Arial"/>
          <w:sz w:val="24"/>
        </w:rPr>
        <w:drawing>
          <wp:inline distT="0" distB="0" distL="0" distR="0" wp14:anchorId="053466BC" wp14:editId="27EBEF80">
            <wp:extent cx="5760720" cy="6064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606425"/>
                    </a:xfrm>
                    <a:prstGeom prst="rect">
                      <a:avLst/>
                    </a:prstGeom>
                  </pic:spPr>
                </pic:pic>
              </a:graphicData>
            </a:graphic>
          </wp:inline>
        </w:drawing>
      </w:r>
    </w:p>
    <w:p w14:paraId="608B7032" w14:textId="316ACD0D" w:rsidR="008E1A70" w:rsidRPr="008E1A70" w:rsidRDefault="008E1A70" w:rsidP="008E1A70">
      <w:pPr>
        <w:spacing w:after="0" w:line="360" w:lineRule="auto"/>
        <w:jc w:val="both"/>
        <w:rPr>
          <w:rFonts w:ascii="Palatino Linotype" w:hAnsi="Palatino Linotype"/>
          <w:b/>
          <w:sz w:val="26"/>
          <w:szCs w:val="26"/>
        </w:rPr>
      </w:pPr>
    </w:p>
    <w:p w14:paraId="46FD9DFD" w14:textId="77777777" w:rsidR="00DB3C03"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SEGUNDO. </w:t>
      </w:r>
      <w:r w:rsidRPr="00584718">
        <w:rPr>
          <w:rFonts w:ascii="Palatino Linotype" w:hAnsi="Palatino Linotype" w:cs="Arial"/>
          <w:b/>
          <w:sz w:val="28"/>
          <w:szCs w:val="20"/>
        </w:rPr>
        <w:t>De la respuesta del Sujeto Obligado.</w:t>
      </w:r>
    </w:p>
    <w:p w14:paraId="06F66F4C" w14:textId="4DB1FAD1" w:rsidR="00604860" w:rsidRDefault="004D073F"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En el expediente electrónico </w:t>
      </w:r>
      <w:r w:rsidRPr="00584718">
        <w:rPr>
          <w:rFonts w:ascii="Palatino Linotype" w:hAnsi="Palatino Linotype" w:cs="Arial"/>
          <w:b/>
          <w:sz w:val="24"/>
          <w:szCs w:val="24"/>
        </w:rPr>
        <w:t>SAIMEX</w:t>
      </w:r>
      <w:r w:rsidRPr="00584718">
        <w:rPr>
          <w:rFonts w:ascii="Palatino Linotype" w:hAnsi="Palatino Linotype" w:cs="Arial"/>
          <w:sz w:val="24"/>
          <w:szCs w:val="24"/>
        </w:rPr>
        <w:t xml:space="preserve">, se aprecia que </w:t>
      </w:r>
      <w:r w:rsidRPr="00584718">
        <w:rPr>
          <w:rFonts w:ascii="Palatino Linotype" w:hAnsi="Palatino Linotype" w:cs="Arial"/>
          <w:b/>
          <w:sz w:val="24"/>
          <w:szCs w:val="24"/>
        </w:rPr>
        <w:t xml:space="preserve">El Sujeto Obligado </w:t>
      </w:r>
      <w:r w:rsidRPr="00584718">
        <w:rPr>
          <w:rFonts w:ascii="Palatino Linotype" w:hAnsi="Palatino Linotype" w:cs="Arial"/>
          <w:sz w:val="24"/>
          <w:szCs w:val="24"/>
        </w:rPr>
        <w:t xml:space="preserve">fue omiso en dar respuesta a la solicitud de información presentada por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w:t>
      </w:r>
      <w:r w:rsidRPr="000510FC">
        <w:rPr>
          <w:rFonts w:ascii="Palatino Linotype" w:hAnsi="Palatino Linotype" w:cs="Arial"/>
          <w:sz w:val="24"/>
          <w:szCs w:val="24"/>
        </w:rPr>
        <w:t>.</w:t>
      </w:r>
      <w:r w:rsidRPr="00584718">
        <w:rPr>
          <w:rFonts w:ascii="Palatino Linotype" w:hAnsi="Palatino Linotype" w:cs="Arial"/>
          <w:b/>
          <w:sz w:val="24"/>
          <w:szCs w:val="24"/>
        </w:rPr>
        <w:t xml:space="preserve"> </w:t>
      </w:r>
      <w:r w:rsidRPr="00584718">
        <w:rPr>
          <w:rFonts w:ascii="Palatino Linotype" w:hAnsi="Palatino Linotype" w:cs="Arial"/>
          <w:sz w:val="24"/>
          <w:szCs w:val="24"/>
        </w:rPr>
        <w:t xml:space="preserve">Derivado de lo anterior, se constituye la figura de la </w:t>
      </w:r>
      <w:r w:rsidR="000510FC" w:rsidRPr="00584718">
        <w:rPr>
          <w:rFonts w:ascii="Palatino Linotype" w:hAnsi="Palatino Linotype" w:cs="Arial"/>
          <w:b/>
          <w:i/>
          <w:sz w:val="24"/>
          <w:szCs w:val="24"/>
        </w:rPr>
        <w:t>Negativa Ficta</w:t>
      </w:r>
      <w:r w:rsidRPr="00584718">
        <w:rPr>
          <w:rFonts w:ascii="Palatino Linotype" w:hAnsi="Palatino Linotype" w:cs="Arial"/>
          <w:sz w:val="24"/>
          <w:szCs w:val="24"/>
        </w:rPr>
        <w:t>,</w:t>
      </w:r>
      <w:r w:rsidRPr="000510FC">
        <w:rPr>
          <w:rFonts w:ascii="Palatino Linotype" w:hAnsi="Palatino Linotype" w:cs="Arial"/>
          <w:sz w:val="24"/>
          <w:szCs w:val="24"/>
        </w:rPr>
        <w:t xml:space="preserve"> </w:t>
      </w:r>
      <w:r w:rsidRPr="00584718">
        <w:rPr>
          <w:rFonts w:ascii="Palatino Linotype" w:hAnsi="Palatino Linotype" w:cs="Arial"/>
          <w:sz w:val="24"/>
          <w:szCs w:val="24"/>
        </w:rPr>
        <w:t xml:space="preserve">cuya esencia consiste en atribuir un efecto negativo de la autoridad administrativa frente a las instancias y </w:t>
      </w:r>
      <w:r w:rsidR="00F406EA" w:rsidRPr="00584718">
        <w:rPr>
          <w:rFonts w:ascii="Palatino Linotype" w:hAnsi="Palatino Linotype" w:cs="Arial"/>
          <w:sz w:val="24"/>
          <w:szCs w:val="24"/>
        </w:rPr>
        <w:t>s</w:t>
      </w:r>
      <w:r w:rsidRPr="00584718">
        <w:rPr>
          <w:rFonts w:ascii="Palatino Linotype" w:hAnsi="Palatino Linotype" w:cs="Arial"/>
          <w:sz w:val="24"/>
          <w:szCs w:val="24"/>
        </w:rPr>
        <w:t xml:space="preserve">olicitudes que hagan los particulares. Robustece lo anterior la siguiente imagen ilustrativa: </w:t>
      </w:r>
    </w:p>
    <w:p w14:paraId="5207380C" w14:textId="6A17135F" w:rsidR="002813C0" w:rsidRPr="00772B21" w:rsidRDefault="00772B21" w:rsidP="00772B21">
      <w:pPr>
        <w:spacing w:after="0" w:line="360" w:lineRule="auto"/>
        <w:jc w:val="center"/>
        <w:rPr>
          <w:rFonts w:ascii="Palatino Linotype" w:hAnsi="Palatino Linotype" w:cs="Arial"/>
          <w:sz w:val="24"/>
          <w:szCs w:val="24"/>
        </w:rPr>
      </w:pPr>
      <w:r w:rsidRPr="00772B21">
        <w:rPr>
          <w:rFonts w:ascii="Palatino Linotype" w:hAnsi="Palatino Linotype" w:cs="Arial"/>
          <w:sz w:val="24"/>
          <w:szCs w:val="24"/>
        </w:rPr>
        <w:drawing>
          <wp:inline distT="0" distB="0" distL="0" distR="0" wp14:anchorId="0E34868C" wp14:editId="7DAC18B1">
            <wp:extent cx="4980818" cy="185243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98609" cy="1859050"/>
                    </a:xfrm>
                    <a:prstGeom prst="rect">
                      <a:avLst/>
                    </a:prstGeom>
                  </pic:spPr>
                </pic:pic>
              </a:graphicData>
            </a:graphic>
          </wp:inline>
        </w:drawing>
      </w:r>
    </w:p>
    <w:p w14:paraId="60E8BFEA" w14:textId="77777777" w:rsidR="00772B21" w:rsidRDefault="00772B21" w:rsidP="00415FD8">
      <w:pPr>
        <w:spacing w:after="0" w:line="360" w:lineRule="auto"/>
        <w:jc w:val="both"/>
        <w:rPr>
          <w:rFonts w:ascii="Palatino Linotype" w:hAnsi="Palatino Linotype" w:cs="Arial"/>
          <w:b/>
          <w:sz w:val="28"/>
        </w:rPr>
      </w:pPr>
    </w:p>
    <w:p w14:paraId="695D9190" w14:textId="11D985A5" w:rsidR="006168E4" w:rsidRPr="00584718" w:rsidRDefault="006168E4" w:rsidP="00415FD8">
      <w:pPr>
        <w:spacing w:after="0" w:line="360" w:lineRule="auto"/>
        <w:jc w:val="both"/>
        <w:rPr>
          <w:rFonts w:ascii="Palatino Linotype" w:hAnsi="Palatino Linotype" w:cs="Arial"/>
          <w:b/>
          <w:sz w:val="28"/>
        </w:rPr>
      </w:pPr>
      <w:r w:rsidRPr="00584718">
        <w:rPr>
          <w:rFonts w:ascii="Palatino Linotype" w:hAnsi="Palatino Linotype" w:cs="Arial"/>
          <w:b/>
          <w:sz w:val="28"/>
        </w:rPr>
        <w:t xml:space="preserve">TERCERO. </w:t>
      </w:r>
      <w:r w:rsidRPr="00584718">
        <w:rPr>
          <w:rFonts w:ascii="Palatino Linotype" w:hAnsi="Palatino Linotype"/>
          <w:b/>
          <w:sz w:val="28"/>
        </w:rPr>
        <w:t>Del recurso de revisión.</w:t>
      </w:r>
    </w:p>
    <w:p w14:paraId="371358E2" w14:textId="4CE17023" w:rsidR="0035578B" w:rsidRPr="00584718" w:rsidRDefault="004F7AF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 xml:space="preserve">Inconforme con la </w:t>
      </w:r>
      <w:r w:rsidR="0030613C" w:rsidRPr="00584718">
        <w:rPr>
          <w:rFonts w:ascii="Palatino Linotype" w:hAnsi="Palatino Linotype" w:cs="Arial"/>
          <w:sz w:val="24"/>
          <w:szCs w:val="24"/>
        </w:rPr>
        <w:t>falta de respuesta</w:t>
      </w:r>
      <w:r w:rsidRPr="00584718">
        <w:rPr>
          <w:rFonts w:ascii="Palatino Linotype" w:hAnsi="Palatino Linotype" w:cs="Arial"/>
          <w:sz w:val="24"/>
          <w:szCs w:val="24"/>
        </w:rPr>
        <w:t xml:space="preserve"> por </w:t>
      </w:r>
      <w:r w:rsidRPr="00584718">
        <w:rPr>
          <w:rFonts w:ascii="Palatino Linotype" w:hAnsi="Palatino Linotype" w:cs="Arial"/>
          <w:b/>
          <w:sz w:val="24"/>
          <w:szCs w:val="24"/>
        </w:rPr>
        <w:t>El Sujeto Obligado</w:t>
      </w:r>
      <w:r w:rsidRPr="00584718">
        <w:rPr>
          <w:rFonts w:ascii="Palatino Linotype" w:hAnsi="Palatino Linotype" w:cs="Arial"/>
          <w:sz w:val="24"/>
          <w:szCs w:val="24"/>
        </w:rPr>
        <w:t>,</w:t>
      </w:r>
      <w:r w:rsidRPr="00584718">
        <w:rPr>
          <w:rFonts w:ascii="Palatino Linotype" w:hAnsi="Palatino Linotype" w:cs="Arial"/>
          <w:b/>
          <w:sz w:val="24"/>
          <w:szCs w:val="24"/>
        </w:rPr>
        <w:t xml:space="preserve"> </w:t>
      </w:r>
      <w:r w:rsidR="000510FC">
        <w:rPr>
          <w:rFonts w:ascii="Palatino Linotype" w:hAnsi="Palatino Linotype" w:cs="Arial"/>
          <w:b/>
          <w:sz w:val="24"/>
          <w:szCs w:val="24"/>
        </w:rPr>
        <w:t>El</w:t>
      </w:r>
      <w:r w:rsidRPr="00584718">
        <w:rPr>
          <w:rFonts w:ascii="Palatino Linotype" w:hAnsi="Palatino Linotype" w:cs="Arial"/>
          <w:b/>
          <w:sz w:val="24"/>
          <w:szCs w:val="24"/>
        </w:rPr>
        <w:t xml:space="preserve"> Recurrente </w:t>
      </w:r>
      <w:r w:rsidRPr="00584718">
        <w:rPr>
          <w:rFonts w:ascii="Palatino Linotype" w:hAnsi="Palatino Linotype" w:cs="Arial"/>
          <w:sz w:val="24"/>
          <w:szCs w:val="24"/>
        </w:rPr>
        <w:t xml:space="preserve">interpuso el recurso de revisión, en fecha </w:t>
      </w:r>
      <w:r w:rsidR="001F3110">
        <w:rPr>
          <w:rFonts w:ascii="Palatino Linotype" w:hAnsi="Palatino Linotype" w:cs="Arial"/>
          <w:sz w:val="24"/>
          <w:szCs w:val="24"/>
        </w:rPr>
        <w:t>diecinueve</w:t>
      </w:r>
      <w:r w:rsidR="002813C0">
        <w:rPr>
          <w:rFonts w:ascii="Palatino Linotype" w:hAnsi="Palatino Linotype" w:cs="Arial"/>
          <w:sz w:val="24"/>
          <w:szCs w:val="24"/>
        </w:rPr>
        <w:t xml:space="preserve"> de diciembre</w:t>
      </w:r>
      <w:r w:rsidR="00604860" w:rsidRPr="00584718">
        <w:rPr>
          <w:rFonts w:ascii="Palatino Linotype" w:hAnsi="Palatino Linotype" w:cs="Arial"/>
          <w:sz w:val="24"/>
          <w:szCs w:val="24"/>
        </w:rPr>
        <w:t xml:space="preserve"> de</w:t>
      </w:r>
      <w:r w:rsidR="000510FC">
        <w:rPr>
          <w:rFonts w:ascii="Palatino Linotype" w:hAnsi="Palatino Linotype" w:cs="Arial"/>
          <w:sz w:val="24"/>
          <w:szCs w:val="24"/>
        </w:rPr>
        <w:t xml:space="preserve"> dos mil diecinueve</w:t>
      </w:r>
      <w:r w:rsidR="0035578B" w:rsidRPr="00584718">
        <w:rPr>
          <w:rFonts w:ascii="Palatino Linotype" w:hAnsi="Palatino Linotype" w:cs="Arial"/>
          <w:sz w:val="24"/>
          <w:szCs w:val="24"/>
        </w:rPr>
        <w:t xml:space="preserve">, el cual fue registrado con el expediente número </w:t>
      </w:r>
      <w:r w:rsidR="001F3110" w:rsidRPr="001F3110">
        <w:rPr>
          <w:rFonts w:ascii="Palatino Linotype" w:hAnsi="Palatino Linotype" w:cs="Arial"/>
          <w:b/>
          <w:sz w:val="24"/>
          <w:szCs w:val="24"/>
        </w:rPr>
        <w:t>11800/INFOEM/IP/RR/2019</w:t>
      </w:r>
      <w:r w:rsidR="0035578B" w:rsidRPr="00584718">
        <w:rPr>
          <w:rFonts w:ascii="Palatino Linotype" w:hAnsi="Palatino Linotype" w:cs="Arial"/>
          <w:b/>
          <w:sz w:val="24"/>
          <w:szCs w:val="24"/>
        </w:rPr>
        <w:t xml:space="preserve">, </w:t>
      </w:r>
      <w:r w:rsidR="0035578B" w:rsidRPr="00584718">
        <w:rPr>
          <w:rFonts w:ascii="Palatino Linotype" w:hAnsi="Palatino Linotype" w:cs="Arial"/>
          <w:sz w:val="24"/>
          <w:szCs w:val="24"/>
        </w:rPr>
        <w:t xml:space="preserve">en el cual arguye, las siguientes manifestaciones: </w:t>
      </w:r>
    </w:p>
    <w:p w14:paraId="450C3323" w14:textId="77777777" w:rsidR="008A6597" w:rsidRPr="000510FC" w:rsidRDefault="008A6597" w:rsidP="00415FD8">
      <w:pPr>
        <w:spacing w:after="0"/>
        <w:rPr>
          <w:sz w:val="14"/>
        </w:rPr>
      </w:pPr>
    </w:p>
    <w:p w14:paraId="657FCFED" w14:textId="77777777" w:rsidR="00604860" w:rsidRPr="00584718" w:rsidRDefault="006168E4" w:rsidP="00415FD8">
      <w:pPr>
        <w:pStyle w:val="Prrafodelista"/>
        <w:numPr>
          <w:ilvl w:val="0"/>
          <w:numId w:val="1"/>
        </w:numPr>
        <w:jc w:val="both"/>
        <w:rPr>
          <w:rFonts w:ascii="Palatino Linotype" w:hAnsi="Palatino Linotype" w:cs="Arial"/>
          <w:b/>
        </w:rPr>
      </w:pPr>
      <w:r w:rsidRPr="00584718">
        <w:rPr>
          <w:rFonts w:ascii="Palatino Linotype" w:hAnsi="Palatino Linotype" w:cs="Arial"/>
          <w:b/>
        </w:rPr>
        <w:t>Acto Impugnado:</w:t>
      </w:r>
      <w:r w:rsidR="00604860" w:rsidRPr="00584718">
        <w:rPr>
          <w:rFonts w:ascii="Palatino Linotype" w:hAnsi="Palatino Linotype" w:cs="Arial"/>
          <w:b/>
        </w:rPr>
        <w:t xml:space="preserve"> </w:t>
      </w:r>
    </w:p>
    <w:p w14:paraId="62A1015C" w14:textId="15125A2A" w:rsidR="00AA4738" w:rsidRDefault="008A6597" w:rsidP="00415FD8">
      <w:pPr>
        <w:spacing w:after="0" w:line="240" w:lineRule="auto"/>
        <w:ind w:left="360"/>
        <w:jc w:val="both"/>
        <w:rPr>
          <w:rFonts w:ascii="Palatino Linotype" w:hAnsi="Palatino Linotype" w:cs="Arial"/>
          <w:b/>
          <w:i/>
        </w:rPr>
      </w:pPr>
      <w:r w:rsidRPr="00584718">
        <w:rPr>
          <w:rFonts w:ascii="Palatino Linotype" w:hAnsi="Palatino Linotype" w:cs="Arial"/>
          <w:i/>
        </w:rPr>
        <w:t>“</w:t>
      </w:r>
      <w:r w:rsidR="001F3110" w:rsidRPr="001F3110">
        <w:rPr>
          <w:rFonts w:ascii="Palatino Linotype" w:hAnsi="Palatino Linotype" w:cs="Arial"/>
          <w:i/>
        </w:rPr>
        <w:t>La falta de respuesta</w:t>
      </w:r>
      <w:r w:rsidR="006168E4" w:rsidRPr="00584718">
        <w:rPr>
          <w:rFonts w:ascii="Palatino Linotype" w:hAnsi="Palatino Linotype" w:cs="Arial"/>
          <w:i/>
        </w:rPr>
        <w:t>”</w:t>
      </w:r>
      <w:r w:rsidR="00053099" w:rsidRPr="00584718">
        <w:rPr>
          <w:rFonts w:ascii="Palatino Linotype" w:hAnsi="Palatino Linotype" w:cs="Arial"/>
          <w:i/>
        </w:rPr>
        <w:t xml:space="preserve"> </w:t>
      </w:r>
      <w:r w:rsidR="00053099" w:rsidRPr="00584718">
        <w:rPr>
          <w:rFonts w:ascii="Palatino Linotype" w:hAnsi="Palatino Linotype" w:cs="Arial"/>
          <w:b/>
          <w:i/>
        </w:rPr>
        <w:t>[S</w:t>
      </w:r>
      <w:r w:rsidR="006168E4" w:rsidRPr="00584718">
        <w:rPr>
          <w:rFonts w:ascii="Palatino Linotype" w:hAnsi="Palatino Linotype" w:cs="Arial"/>
          <w:b/>
          <w:i/>
        </w:rPr>
        <w:t>ic]</w:t>
      </w:r>
    </w:p>
    <w:p w14:paraId="3FCDDF05" w14:textId="77777777" w:rsidR="00816613" w:rsidRPr="000510FC" w:rsidRDefault="00816613" w:rsidP="00415FD8">
      <w:pPr>
        <w:spacing w:after="0" w:line="240" w:lineRule="auto"/>
        <w:ind w:left="360"/>
        <w:jc w:val="both"/>
        <w:rPr>
          <w:rFonts w:ascii="Palatino Linotype" w:hAnsi="Palatino Linotype" w:cs="Arial"/>
          <w:b/>
        </w:rPr>
      </w:pPr>
    </w:p>
    <w:p w14:paraId="68CB5204" w14:textId="77777777" w:rsidR="00A46924" w:rsidRPr="00584718" w:rsidRDefault="00053099" w:rsidP="00415FD8">
      <w:pPr>
        <w:pStyle w:val="Prrafodelista"/>
        <w:numPr>
          <w:ilvl w:val="0"/>
          <w:numId w:val="1"/>
        </w:numPr>
        <w:ind w:right="851"/>
        <w:jc w:val="both"/>
        <w:rPr>
          <w:rFonts w:ascii="Palatino Linotype" w:hAnsi="Palatino Linotype" w:cs="Arial"/>
          <w:b/>
        </w:rPr>
      </w:pPr>
      <w:r w:rsidRPr="00584718">
        <w:rPr>
          <w:rFonts w:ascii="Palatino Linotype" w:hAnsi="Palatino Linotype" w:cs="Arial"/>
          <w:b/>
        </w:rPr>
        <w:t>Razones o Motivos de Inconformidad:</w:t>
      </w:r>
    </w:p>
    <w:p w14:paraId="1B97F682" w14:textId="34674D0A" w:rsidR="000510FC" w:rsidRPr="002813C0" w:rsidRDefault="00053099" w:rsidP="002813C0">
      <w:pPr>
        <w:spacing w:after="0" w:line="240" w:lineRule="auto"/>
        <w:ind w:left="360" w:right="851"/>
        <w:jc w:val="both"/>
        <w:rPr>
          <w:rFonts w:ascii="Palatino Linotype" w:hAnsi="Palatino Linotype" w:cs="Arial"/>
          <w:b/>
          <w:i/>
        </w:rPr>
      </w:pPr>
      <w:r w:rsidRPr="00584718">
        <w:rPr>
          <w:rFonts w:ascii="Palatino Linotype" w:hAnsi="Palatino Linotype" w:cs="Arial"/>
          <w:i/>
        </w:rPr>
        <w:t>“</w:t>
      </w:r>
      <w:r w:rsidR="001F3110" w:rsidRPr="001F3110">
        <w:rPr>
          <w:rFonts w:ascii="Palatino Linotype" w:hAnsi="Palatino Linotype"/>
          <w:i/>
          <w:color w:val="000000"/>
        </w:rPr>
        <w:t>El sujeto obligado no dio respuesta a mi solicitud de acceso a la información.</w:t>
      </w:r>
      <w:r w:rsidR="004447EE" w:rsidRPr="00584718">
        <w:rPr>
          <w:rFonts w:ascii="Palatino Linotype" w:hAnsi="Palatino Linotype"/>
          <w:i/>
          <w:lang w:eastAsia="es-MX"/>
        </w:rPr>
        <w:t xml:space="preserve">” </w:t>
      </w:r>
      <w:r w:rsidRPr="00584718">
        <w:rPr>
          <w:rFonts w:ascii="Palatino Linotype" w:hAnsi="Palatino Linotype" w:cs="Arial"/>
          <w:b/>
          <w:i/>
        </w:rPr>
        <w:t>[Sic]</w:t>
      </w:r>
    </w:p>
    <w:p w14:paraId="60A11D6D" w14:textId="77777777" w:rsidR="00727C0F" w:rsidRDefault="00727C0F" w:rsidP="00415FD8">
      <w:pPr>
        <w:spacing w:after="0" w:line="360" w:lineRule="auto"/>
        <w:jc w:val="both"/>
        <w:rPr>
          <w:rFonts w:ascii="Palatino Linotype" w:hAnsi="Palatino Linotype" w:cs="Arial"/>
          <w:b/>
          <w:sz w:val="28"/>
        </w:rPr>
      </w:pPr>
    </w:p>
    <w:p w14:paraId="0B0B7B56" w14:textId="77777777" w:rsidR="006168E4" w:rsidRPr="00584718" w:rsidRDefault="006168E4"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CUARTO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Del turno del recurso de revisión.</w:t>
      </w:r>
    </w:p>
    <w:p w14:paraId="42EF39D2" w14:textId="05BCA9AE" w:rsidR="00A46924" w:rsidRPr="0058471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Medio de impugnación que le fue turnado a la Comisionada </w:t>
      </w:r>
      <w:r w:rsidRPr="00584718">
        <w:rPr>
          <w:rFonts w:ascii="Palatino Linotype" w:hAnsi="Palatino Linotype" w:cs="Arial"/>
          <w:b/>
          <w:sz w:val="24"/>
          <w:szCs w:val="24"/>
        </w:rPr>
        <w:t>Zulema Martínez Sánchez</w:t>
      </w:r>
      <w:r w:rsidRPr="00584718">
        <w:rPr>
          <w:rFonts w:ascii="Palatino Linotype" w:hAnsi="Palatino Linotype" w:cs="Arial"/>
          <w:sz w:val="24"/>
          <w:szCs w:val="24"/>
        </w:rPr>
        <w:t>, por medio del sistema electrónico en términos del arábigo 185</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de la Ley de Transparencia y Acceso a la información Pública del Estado de México y Municipios, del cual recayó acuerdo de admisión en fecha</w:t>
      </w:r>
      <w:r w:rsidR="00353FDC" w:rsidRPr="00584718">
        <w:rPr>
          <w:rFonts w:ascii="Palatino Linotype" w:hAnsi="Palatino Linotype" w:cs="Arial"/>
          <w:sz w:val="24"/>
          <w:szCs w:val="24"/>
        </w:rPr>
        <w:t xml:space="preserve"> </w:t>
      </w:r>
      <w:r w:rsidR="001F3110">
        <w:rPr>
          <w:rFonts w:ascii="Palatino Linotype" w:hAnsi="Palatino Linotype" w:cs="Arial"/>
          <w:sz w:val="24"/>
          <w:szCs w:val="24"/>
        </w:rPr>
        <w:t>diez de enero de dos mil veinte</w:t>
      </w:r>
      <w:r w:rsidR="00604860" w:rsidRPr="00584718">
        <w:rPr>
          <w:rFonts w:ascii="Palatino Linotype" w:hAnsi="Palatino Linotype" w:cs="Arial"/>
          <w:sz w:val="24"/>
          <w:szCs w:val="24"/>
        </w:rPr>
        <w:t>,</w:t>
      </w:r>
      <w:r w:rsidR="00353FDC" w:rsidRPr="0058471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2C7DA7C" w14:textId="77777777" w:rsidR="00A46924" w:rsidRPr="00584718" w:rsidRDefault="00A46924" w:rsidP="00415FD8">
      <w:pPr>
        <w:spacing w:after="0" w:line="360" w:lineRule="auto"/>
        <w:jc w:val="both"/>
        <w:rPr>
          <w:rFonts w:ascii="Palatino Linotype" w:hAnsi="Palatino Linotype" w:cs="Arial"/>
          <w:b/>
          <w:sz w:val="28"/>
        </w:rPr>
      </w:pPr>
    </w:p>
    <w:p w14:paraId="3F23BB77" w14:textId="49FFF7F4" w:rsidR="00A46924" w:rsidRPr="00584718" w:rsidRDefault="00D51568" w:rsidP="00415FD8">
      <w:pPr>
        <w:spacing w:after="0" w:line="360" w:lineRule="auto"/>
        <w:jc w:val="both"/>
        <w:rPr>
          <w:rFonts w:ascii="Palatino Linotype" w:hAnsi="Palatino Linotype" w:cs="Arial"/>
          <w:b/>
          <w:sz w:val="28"/>
          <w:szCs w:val="28"/>
        </w:rPr>
      </w:pPr>
      <w:r w:rsidRPr="00584718">
        <w:rPr>
          <w:rFonts w:ascii="Palatino Linotype" w:hAnsi="Palatino Linotype" w:cs="Arial"/>
          <w:b/>
          <w:sz w:val="28"/>
        </w:rPr>
        <w:t>QUINTO</w:t>
      </w:r>
      <w:r w:rsidRPr="00584718">
        <w:rPr>
          <w:rFonts w:ascii="Palatino Linotype" w:hAnsi="Palatino Linotype" w:cs="Arial"/>
          <w:b/>
          <w:sz w:val="24"/>
          <w:szCs w:val="24"/>
        </w:rPr>
        <w:t xml:space="preserve">. </w:t>
      </w:r>
      <w:r w:rsidR="005A0F33">
        <w:rPr>
          <w:rFonts w:ascii="Palatino Linotype" w:hAnsi="Palatino Linotype" w:cs="Arial"/>
          <w:b/>
          <w:sz w:val="28"/>
          <w:szCs w:val="28"/>
        </w:rPr>
        <w:t>De la etapa de i</w:t>
      </w:r>
      <w:r w:rsidRPr="00584718">
        <w:rPr>
          <w:rFonts w:ascii="Palatino Linotype" w:hAnsi="Palatino Linotype" w:cs="Arial"/>
          <w:b/>
          <w:sz w:val="28"/>
          <w:szCs w:val="28"/>
        </w:rPr>
        <w:t>nstrucción.</w:t>
      </w:r>
    </w:p>
    <w:p w14:paraId="262B15F5" w14:textId="31C62F5C" w:rsidR="00D51568" w:rsidRDefault="00D51568"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Así, una vez transcurrido el término legal referido, </w:t>
      </w:r>
      <w:r w:rsidR="00AD3BA3" w:rsidRPr="00584718">
        <w:rPr>
          <w:rFonts w:ascii="Palatino Linotype" w:hAnsi="Palatino Linotype" w:cs="Arial"/>
          <w:sz w:val="24"/>
          <w:szCs w:val="24"/>
        </w:rPr>
        <w:t xml:space="preserve">se advierte que </w:t>
      </w:r>
      <w:r w:rsidR="00AD3BA3" w:rsidRPr="00584718">
        <w:rPr>
          <w:rFonts w:ascii="Palatino Linotype" w:hAnsi="Palatino Linotype" w:cs="Arial"/>
          <w:b/>
          <w:sz w:val="24"/>
          <w:szCs w:val="24"/>
        </w:rPr>
        <w:t xml:space="preserve">El Sujeto Obligado </w:t>
      </w:r>
      <w:r w:rsidR="00AD3BA3" w:rsidRPr="00584718">
        <w:rPr>
          <w:rFonts w:ascii="Palatino Linotype" w:hAnsi="Palatino Linotype" w:cs="Arial"/>
          <w:sz w:val="24"/>
          <w:szCs w:val="24"/>
        </w:rPr>
        <w:t>fue omiso en presentar su informe justificado; de igual manera</w:t>
      </w:r>
      <w:r w:rsidR="002813C0">
        <w:rPr>
          <w:rFonts w:ascii="Palatino Linotype" w:hAnsi="Palatino Linotype" w:cs="Arial"/>
          <w:sz w:val="24"/>
          <w:szCs w:val="24"/>
        </w:rPr>
        <w:t>,</w:t>
      </w:r>
      <w:r w:rsidR="00AD3BA3" w:rsidRPr="00584718">
        <w:rPr>
          <w:rFonts w:ascii="Palatino Linotype" w:hAnsi="Palatino Linotype" w:cs="Arial"/>
          <w:sz w:val="24"/>
          <w:szCs w:val="24"/>
        </w:rPr>
        <w:t xml:space="preserve"> </w:t>
      </w:r>
      <w:r w:rsidR="000510FC">
        <w:rPr>
          <w:rFonts w:ascii="Palatino Linotype" w:hAnsi="Palatino Linotype" w:cs="Arial"/>
          <w:b/>
          <w:sz w:val="24"/>
          <w:szCs w:val="24"/>
        </w:rPr>
        <w:t>El</w:t>
      </w:r>
      <w:r w:rsidR="00AD3BA3" w:rsidRPr="00584718">
        <w:rPr>
          <w:rFonts w:ascii="Palatino Linotype" w:hAnsi="Palatino Linotype" w:cs="Arial"/>
          <w:b/>
          <w:sz w:val="24"/>
          <w:szCs w:val="24"/>
        </w:rPr>
        <w:t xml:space="preserve"> Recurrente </w:t>
      </w:r>
      <w:r w:rsidR="000510FC">
        <w:rPr>
          <w:rFonts w:ascii="Palatino Linotype" w:hAnsi="Palatino Linotype" w:cs="Arial"/>
          <w:sz w:val="24"/>
          <w:szCs w:val="24"/>
        </w:rPr>
        <w:t>fue omiso</w:t>
      </w:r>
      <w:r w:rsidR="00AD3BA3" w:rsidRPr="00584718">
        <w:rPr>
          <w:rFonts w:ascii="Palatino Linotype" w:hAnsi="Palatino Linotype" w:cs="Arial"/>
          <w:sz w:val="24"/>
          <w:szCs w:val="24"/>
        </w:rPr>
        <w:t xml:space="preserve"> en presentar alegatos, pruebas o manifestación alguna, sirve de sustento la siguiente imagen ilustrativa: </w:t>
      </w:r>
    </w:p>
    <w:p w14:paraId="659B4D34" w14:textId="7DFC50FB" w:rsidR="00727C0F" w:rsidRDefault="001F3110" w:rsidP="00415FD8">
      <w:pPr>
        <w:spacing w:after="0" w:line="360" w:lineRule="auto"/>
        <w:jc w:val="both"/>
        <w:rPr>
          <w:rFonts w:ascii="Palatino Linotype" w:hAnsi="Palatino Linotype" w:cs="Arial"/>
          <w:sz w:val="24"/>
          <w:szCs w:val="24"/>
        </w:rPr>
      </w:pPr>
      <w:r w:rsidRPr="001F3110">
        <w:rPr>
          <w:rFonts w:ascii="Palatino Linotype" w:hAnsi="Palatino Linotype" w:cs="Arial"/>
          <w:noProof/>
          <w:sz w:val="24"/>
          <w:szCs w:val="24"/>
        </w:rPr>
        <w:lastRenderedPageBreak/>
        <w:drawing>
          <wp:inline distT="0" distB="0" distL="0" distR="0" wp14:anchorId="23B74F54" wp14:editId="107B506F">
            <wp:extent cx="5760720" cy="1667510"/>
            <wp:effectExtent l="0" t="0" r="0"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67510"/>
                    </a:xfrm>
                    <a:prstGeom prst="rect">
                      <a:avLst/>
                    </a:prstGeom>
                  </pic:spPr>
                </pic:pic>
              </a:graphicData>
            </a:graphic>
          </wp:inline>
        </w:drawing>
      </w:r>
    </w:p>
    <w:p w14:paraId="11EDC0A6" w14:textId="77777777" w:rsidR="00727C0F" w:rsidRPr="00727C0F" w:rsidRDefault="00727C0F" w:rsidP="00415FD8">
      <w:pPr>
        <w:spacing w:after="0" w:line="360" w:lineRule="auto"/>
        <w:jc w:val="both"/>
        <w:rPr>
          <w:rFonts w:ascii="Palatino Linotype" w:hAnsi="Palatino Linotype" w:cs="Arial"/>
          <w:sz w:val="24"/>
          <w:szCs w:val="24"/>
        </w:rPr>
      </w:pPr>
    </w:p>
    <w:p w14:paraId="2056DF60" w14:textId="49B24B5E" w:rsidR="000510FC" w:rsidRDefault="000510FC" w:rsidP="00415FD8">
      <w:pPr>
        <w:spacing w:after="0" w:line="360" w:lineRule="auto"/>
        <w:jc w:val="both"/>
        <w:rPr>
          <w:rFonts w:ascii="Palatino Linotype" w:hAnsi="Palatino Linotype" w:cs="Arial"/>
          <w:b/>
          <w:sz w:val="28"/>
          <w:szCs w:val="28"/>
        </w:rPr>
      </w:pPr>
      <w:r>
        <w:rPr>
          <w:rFonts w:ascii="Palatino Linotype" w:hAnsi="Palatino Linotype" w:cs="Arial"/>
          <w:b/>
          <w:sz w:val="28"/>
        </w:rPr>
        <w:t>SEX</w:t>
      </w:r>
      <w:r w:rsidRPr="00584718">
        <w:rPr>
          <w:rFonts w:ascii="Palatino Linotype" w:hAnsi="Palatino Linotype" w:cs="Arial"/>
          <w:b/>
          <w:sz w:val="28"/>
        </w:rPr>
        <w:t>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sidR="005A0F33">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BA22780" w14:textId="6A6B6363" w:rsidR="006A6C9D" w:rsidRDefault="00A46924"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584718">
        <w:rPr>
          <w:rFonts w:ascii="Palatino Linotype" w:hAnsi="Palatino Linotype" w:cs="Arial"/>
          <w:b/>
          <w:sz w:val="24"/>
          <w:szCs w:val="24"/>
        </w:rPr>
        <w:t>decretó el cierre de instrucción</w:t>
      </w:r>
      <w:r w:rsidRPr="00584718">
        <w:rPr>
          <w:rFonts w:ascii="Palatino Linotype" w:hAnsi="Palatino Linotype" w:cs="Arial"/>
          <w:sz w:val="24"/>
          <w:szCs w:val="24"/>
        </w:rPr>
        <w:t xml:space="preserve"> en fecha </w:t>
      </w:r>
      <w:r w:rsidR="001F3110">
        <w:rPr>
          <w:rFonts w:ascii="Palatino Linotype" w:hAnsi="Palatino Linotype" w:cs="Arial"/>
          <w:sz w:val="24"/>
          <w:szCs w:val="24"/>
        </w:rPr>
        <w:t>treinta y uno</w:t>
      </w:r>
      <w:r w:rsidR="002813C0">
        <w:rPr>
          <w:rFonts w:ascii="Palatino Linotype" w:hAnsi="Palatino Linotype" w:cs="Arial"/>
          <w:sz w:val="24"/>
          <w:szCs w:val="24"/>
        </w:rPr>
        <w:t xml:space="preserve"> de enero</w:t>
      </w:r>
      <w:r w:rsidR="00604860" w:rsidRPr="00584718">
        <w:rPr>
          <w:rFonts w:ascii="Palatino Linotype" w:hAnsi="Palatino Linotype" w:cs="Arial"/>
          <w:sz w:val="24"/>
          <w:szCs w:val="24"/>
        </w:rPr>
        <w:t xml:space="preserve"> de dos mil </w:t>
      </w:r>
      <w:r w:rsidR="002813C0">
        <w:rPr>
          <w:rFonts w:ascii="Palatino Linotype" w:hAnsi="Palatino Linotype" w:cs="Arial"/>
          <w:sz w:val="24"/>
          <w:szCs w:val="24"/>
        </w:rPr>
        <w:t>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6A6C9D">
        <w:rPr>
          <w:rFonts w:ascii="Palatino Linotype" w:hAnsi="Palatino Linotype" w:cs="Arial"/>
          <w:sz w:val="24"/>
          <w:szCs w:val="24"/>
        </w:rPr>
        <w:t>.</w:t>
      </w:r>
    </w:p>
    <w:p w14:paraId="1460BAF0" w14:textId="77777777" w:rsidR="002813C0" w:rsidRPr="002813C0" w:rsidRDefault="002813C0" w:rsidP="002813C0">
      <w:pPr>
        <w:spacing w:after="0" w:line="360" w:lineRule="auto"/>
        <w:jc w:val="both"/>
        <w:rPr>
          <w:rFonts w:ascii="Palatino Linotype" w:hAnsi="Palatino Linotype" w:cs="Arial"/>
          <w:sz w:val="24"/>
          <w:szCs w:val="24"/>
        </w:rPr>
      </w:pPr>
    </w:p>
    <w:p w14:paraId="256FB2FE" w14:textId="5DF056A9" w:rsidR="00A46924" w:rsidRPr="002813C0" w:rsidRDefault="006168E4" w:rsidP="002813C0">
      <w:pPr>
        <w:spacing w:after="0" w:line="360" w:lineRule="auto"/>
        <w:jc w:val="center"/>
        <w:rPr>
          <w:rFonts w:ascii="Palatino Linotype" w:hAnsi="Palatino Linotype" w:cs="Arial"/>
          <w:b/>
          <w:sz w:val="28"/>
        </w:rPr>
      </w:pPr>
      <w:r w:rsidRPr="00584718">
        <w:rPr>
          <w:rFonts w:ascii="Palatino Linotype" w:hAnsi="Palatino Linotype" w:cs="Arial"/>
          <w:b/>
          <w:sz w:val="28"/>
        </w:rPr>
        <w:t xml:space="preserve">C O N S I D E R A N D O </w:t>
      </w:r>
    </w:p>
    <w:p w14:paraId="68398A8D" w14:textId="77777777" w:rsidR="002813C0" w:rsidRDefault="002813C0" w:rsidP="002813C0">
      <w:pPr>
        <w:pStyle w:val="Sinespaciado"/>
      </w:pPr>
    </w:p>
    <w:p w14:paraId="68C8162D" w14:textId="77777777" w:rsidR="006168E4" w:rsidRPr="00584718" w:rsidRDefault="006168E4" w:rsidP="00415FD8">
      <w:pPr>
        <w:spacing w:after="0" w:line="360" w:lineRule="auto"/>
        <w:jc w:val="both"/>
        <w:rPr>
          <w:rFonts w:ascii="Palatino Linotype" w:hAnsi="Palatino Linotype" w:cs="Arial"/>
          <w:sz w:val="24"/>
        </w:rPr>
      </w:pPr>
      <w:r w:rsidRPr="00584718">
        <w:rPr>
          <w:rFonts w:ascii="Palatino Linotype" w:hAnsi="Palatino Linotype" w:cs="Arial"/>
          <w:b/>
          <w:sz w:val="28"/>
        </w:rPr>
        <w:t>PRIMERO.</w:t>
      </w:r>
      <w:r w:rsidRPr="00584718">
        <w:rPr>
          <w:rFonts w:ascii="Palatino Linotype" w:hAnsi="Palatino Linotype" w:cs="Arial"/>
          <w:b/>
        </w:rPr>
        <w:t xml:space="preserve"> </w:t>
      </w:r>
      <w:r w:rsidRPr="00584718">
        <w:rPr>
          <w:rFonts w:ascii="Palatino Linotype" w:hAnsi="Palatino Linotype" w:cs="Arial"/>
          <w:b/>
          <w:sz w:val="28"/>
          <w:szCs w:val="28"/>
        </w:rPr>
        <w:t>De la competencia</w:t>
      </w:r>
      <w:r w:rsidRPr="00584718">
        <w:rPr>
          <w:rFonts w:ascii="Palatino Linotype" w:hAnsi="Palatino Linotype" w:cs="Arial"/>
          <w:sz w:val="28"/>
          <w:szCs w:val="28"/>
        </w:rPr>
        <w:t>.</w:t>
      </w:r>
    </w:p>
    <w:p w14:paraId="08C416FA" w14:textId="0B705B52" w:rsidR="0052678C" w:rsidRPr="006A6C9D" w:rsidRDefault="006168E4" w:rsidP="00415FD8">
      <w:pPr>
        <w:spacing w:after="0" w:line="360" w:lineRule="auto"/>
        <w:jc w:val="both"/>
        <w:rPr>
          <w:rFonts w:ascii="Palatino Linotype" w:hAnsi="Palatino Linotype" w:cs="Arial"/>
          <w:sz w:val="24"/>
        </w:rPr>
      </w:pPr>
      <w:r w:rsidRPr="00584718">
        <w:rPr>
          <w:rFonts w:ascii="Palatino Linotype" w:hAnsi="Palatino Linotype" w:cs="Arial"/>
          <w:sz w:val="24"/>
        </w:rPr>
        <w:t xml:space="preserve">Este Instituto de Transparencia, Acceso a la Información Pública y Protección de Datos Personales del Estado de México, es competente para conocer y resolver </w:t>
      </w:r>
      <w:r w:rsidR="0030613C" w:rsidRPr="00584718">
        <w:rPr>
          <w:rFonts w:ascii="Palatino Linotype" w:hAnsi="Palatino Linotype" w:cs="Arial"/>
          <w:sz w:val="24"/>
        </w:rPr>
        <w:t>el</w:t>
      </w:r>
      <w:r w:rsidRPr="00584718">
        <w:rPr>
          <w:rFonts w:ascii="Palatino Linotype" w:hAnsi="Palatino Linotype" w:cs="Arial"/>
          <w:sz w:val="24"/>
        </w:rPr>
        <w:t xml:space="preserve"> presente recurso de revisión interpuesto por </w:t>
      </w:r>
      <w:r w:rsidR="00AD3BA3" w:rsidRPr="00584718">
        <w:rPr>
          <w:rFonts w:ascii="Palatino Linotype" w:hAnsi="Palatino Linotype" w:cs="Arial"/>
          <w:b/>
          <w:sz w:val="24"/>
        </w:rPr>
        <w:t>El</w:t>
      </w:r>
      <w:r w:rsidR="009A18AC" w:rsidRPr="00584718">
        <w:rPr>
          <w:rFonts w:ascii="Palatino Linotype" w:hAnsi="Palatino Linotype" w:cs="Arial"/>
          <w:b/>
          <w:sz w:val="24"/>
        </w:rPr>
        <w:t xml:space="preserve"> Recurrente</w:t>
      </w:r>
      <w:r w:rsidR="00766B1F" w:rsidRPr="00584718">
        <w:rPr>
          <w:rFonts w:ascii="Palatino Linotype" w:hAnsi="Palatino Linotype" w:cs="Arial"/>
          <w:b/>
          <w:sz w:val="24"/>
          <w:szCs w:val="24"/>
        </w:rPr>
        <w:t xml:space="preserve"> </w:t>
      </w:r>
      <w:r w:rsidRPr="00584718">
        <w:rPr>
          <w:rFonts w:ascii="Palatino Linotype" w:hAnsi="Palatino Linotype" w:cs="Arial"/>
          <w:sz w:val="24"/>
        </w:rPr>
        <w:t xml:space="preserve">conforme a lo dispuesto en los artículos 6, apartado A, fracción IV de la Constitución Política de los Estados Unidos Mexicanos, 5, párrafos </w:t>
      </w:r>
      <w:r w:rsidR="00B3672D" w:rsidRPr="00584718">
        <w:rPr>
          <w:rFonts w:ascii="Palatino Linotype" w:hAnsi="Palatino Linotype" w:cs="Arial"/>
          <w:sz w:val="24"/>
        </w:rPr>
        <w:t>vigésimo segundo</w:t>
      </w:r>
      <w:r w:rsidR="00727C0F">
        <w:rPr>
          <w:rFonts w:ascii="Palatino Linotype" w:hAnsi="Palatino Linotype" w:cs="Arial"/>
          <w:sz w:val="24"/>
        </w:rPr>
        <w:t>,</w:t>
      </w:r>
      <w:r w:rsidR="002813C0">
        <w:rPr>
          <w:rFonts w:ascii="Palatino Linotype" w:hAnsi="Palatino Linotype" w:cs="Arial"/>
          <w:sz w:val="24"/>
        </w:rPr>
        <w:t xml:space="preserve"> </w:t>
      </w:r>
      <w:r w:rsidR="00727C0F">
        <w:rPr>
          <w:rFonts w:ascii="Palatino Linotype" w:hAnsi="Palatino Linotype" w:cs="Arial"/>
          <w:sz w:val="24"/>
        </w:rPr>
        <w:t>v</w:t>
      </w:r>
      <w:r w:rsidR="002813C0">
        <w:rPr>
          <w:rFonts w:ascii="Palatino Linotype" w:hAnsi="Palatino Linotype" w:cs="Arial"/>
          <w:sz w:val="24"/>
        </w:rPr>
        <w:t>igésimo tercero y vigésimo cuarto</w:t>
      </w:r>
      <w:r w:rsidR="00A46924" w:rsidRPr="00584718">
        <w:rPr>
          <w:rFonts w:ascii="Palatino Linotype" w:hAnsi="Palatino Linotype" w:cs="Arial"/>
          <w:sz w:val="24"/>
        </w:rPr>
        <w:t>,</w:t>
      </w:r>
      <w:r w:rsidR="00B3672D" w:rsidRPr="00584718">
        <w:rPr>
          <w:rFonts w:ascii="Palatino Linotype" w:hAnsi="Palatino Linotype" w:cs="Arial"/>
          <w:sz w:val="24"/>
        </w:rPr>
        <w:t xml:space="preserve"> </w:t>
      </w:r>
      <w:r w:rsidRPr="00584718">
        <w:rPr>
          <w:rFonts w:ascii="Palatino Linotype" w:hAnsi="Palatino Linotype" w:cs="Arial"/>
          <w:sz w:val="24"/>
        </w:rPr>
        <w:t>fracción IV</w:t>
      </w:r>
      <w:r w:rsidR="00A46924" w:rsidRPr="00584718">
        <w:rPr>
          <w:rFonts w:ascii="Palatino Linotype" w:hAnsi="Palatino Linotype" w:cs="Arial"/>
          <w:sz w:val="24"/>
        </w:rPr>
        <w:t>,</w:t>
      </w:r>
      <w:r w:rsidRPr="00584718">
        <w:rPr>
          <w:rFonts w:ascii="Palatino Linotype" w:hAnsi="Palatino Linotype" w:cs="Arial"/>
          <w:sz w:val="24"/>
        </w:rPr>
        <w:t xml:space="preserve"> de la Constitución Política del Estado Libre y Soberano de México, </w:t>
      </w:r>
      <w:r w:rsidRPr="00584718">
        <w:rPr>
          <w:rFonts w:ascii="Palatino Linotype" w:hAnsi="Palatino Linotype" w:cs="Arial"/>
          <w:sz w:val="24"/>
          <w:szCs w:val="24"/>
        </w:rPr>
        <w:t>1, 2 fracción II, 13, 29, 36 fracciones II y III, 176, 178, 179</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fracción I, 181 párrafo tercero, 182, 185, 188 y 194</w:t>
      </w:r>
      <w:r w:rsidR="00A46924" w:rsidRPr="00584718">
        <w:rPr>
          <w:rFonts w:ascii="Palatino Linotype" w:hAnsi="Palatino Linotype" w:cs="Arial"/>
          <w:sz w:val="24"/>
          <w:szCs w:val="24"/>
        </w:rPr>
        <w:t>,</w:t>
      </w:r>
      <w:r w:rsidRPr="00584718">
        <w:rPr>
          <w:rFonts w:ascii="Palatino Linotype" w:hAnsi="Palatino Linotype" w:cs="Arial"/>
          <w:sz w:val="24"/>
          <w:szCs w:val="24"/>
        </w:rPr>
        <w:t xml:space="preserve"> </w:t>
      </w:r>
      <w:r w:rsidRPr="00584718">
        <w:rPr>
          <w:rFonts w:ascii="Palatino Linotype" w:hAnsi="Palatino Linotype" w:cs="Arial"/>
          <w:sz w:val="24"/>
        </w:rPr>
        <w:t>de la Ley de Transparencia y Acceso a la Información Pública del Estado de México y Municipios, 9 fracciones I, XXIV, 11 y 14 fracción I</w:t>
      </w:r>
      <w:r w:rsidR="002813C0">
        <w:rPr>
          <w:rFonts w:ascii="Palatino Linotype" w:hAnsi="Palatino Linotype" w:cs="Arial"/>
          <w:sz w:val="24"/>
        </w:rPr>
        <w:t>,</w:t>
      </w:r>
      <w:r w:rsidRPr="00584718">
        <w:rPr>
          <w:rFonts w:ascii="Palatino Linotype" w:hAnsi="Palatino Linotype" w:cs="Arial"/>
          <w:sz w:val="24"/>
        </w:rPr>
        <w:t xml:space="preserve"> del Reglamento Interior </w:t>
      </w:r>
      <w:r w:rsidRPr="00584718">
        <w:rPr>
          <w:rFonts w:ascii="Palatino Linotype" w:hAnsi="Palatino Linotype" w:cs="Arial"/>
          <w:sz w:val="24"/>
        </w:rPr>
        <w:lastRenderedPageBreak/>
        <w:t>del Instituto de Transparencia, Acceso a la Información Pública y Protección de Datos Personales del Estado de México.</w:t>
      </w:r>
    </w:p>
    <w:p w14:paraId="1EDD00F9" w14:textId="77777777" w:rsidR="002813C0" w:rsidRPr="002813C0" w:rsidRDefault="002813C0" w:rsidP="00415FD8">
      <w:pPr>
        <w:pStyle w:val="Prrafodelista"/>
        <w:autoSpaceDE w:val="0"/>
        <w:autoSpaceDN w:val="0"/>
        <w:adjustRightInd w:val="0"/>
        <w:spacing w:line="360" w:lineRule="auto"/>
        <w:ind w:left="0"/>
        <w:jc w:val="both"/>
        <w:rPr>
          <w:rFonts w:ascii="Palatino Linotype" w:hAnsi="Palatino Linotype" w:cs="Arial"/>
          <w:b/>
        </w:rPr>
      </w:pPr>
    </w:p>
    <w:p w14:paraId="101077A6" w14:textId="77777777" w:rsidR="006168E4" w:rsidRPr="00584718" w:rsidRDefault="006168E4"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b/>
          <w:sz w:val="28"/>
        </w:rPr>
        <w:t>SEGUNDO</w:t>
      </w:r>
      <w:r w:rsidRPr="00584718">
        <w:rPr>
          <w:rFonts w:ascii="Palatino Linotype" w:hAnsi="Palatino Linotype" w:cs="Arial"/>
          <w:b/>
        </w:rPr>
        <w:t xml:space="preserve">. </w:t>
      </w:r>
      <w:r w:rsidRPr="00584718">
        <w:rPr>
          <w:rFonts w:ascii="Palatino Linotype" w:hAnsi="Palatino Linotype" w:cs="Arial"/>
          <w:b/>
          <w:sz w:val="28"/>
          <w:szCs w:val="28"/>
        </w:rPr>
        <w:t>Sobre los alcances del recurso de revisión.</w:t>
      </w:r>
      <w:r w:rsidRPr="00584718">
        <w:rPr>
          <w:rFonts w:ascii="Palatino Linotype" w:hAnsi="Palatino Linotype" w:cs="Arial"/>
          <w:b/>
        </w:rPr>
        <w:t xml:space="preserve"> </w:t>
      </w:r>
    </w:p>
    <w:p w14:paraId="46B49B5A" w14:textId="19B89534" w:rsidR="002813C0" w:rsidRPr="002813C0" w:rsidRDefault="006168E4"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w:t>
      </w:r>
      <w:r w:rsidR="005A0F33">
        <w:rPr>
          <w:rFonts w:ascii="Palatino Linotype" w:hAnsi="Palatino Linotype" w:cs="Arial"/>
        </w:rPr>
        <w:t>,</w:t>
      </w:r>
      <w:r w:rsidRPr="00584718">
        <w:rPr>
          <w:rFonts w:ascii="Palatino Linotype" w:hAnsi="Palatino Linotype" w:cs="Arial"/>
        </w:rPr>
        <w:t xml:space="preserve">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40A6A2"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4C1C2D73"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14:paraId="700876C8" w14:textId="77777777" w:rsidR="00907575" w:rsidRPr="002813C0" w:rsidRDefault="00907575" w:rsidP="00415FD8">
      <w:pPr>
        <w:pStyle w:val="Sinespaciado"/>
        <w:rPr>
          <w:rFonts w:ascii="Palatino Linotype" w:hAnsi="Palatino Linotype"/>
        </w:rPr>
      </w:pPr>
    </w:p>
    <w:p w14:paraId="0FC1C6F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163.</w:t>
      </w:r>
      <w:r w:rsidRPr="00584718">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7FB2317"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187DDAA9"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F3A4CCD"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20"/>
          <w:szCs w:val="22"/>
        </w:rPr>
      </w:pPr>
      <w:r w:rsidRPr="00584718">
        <w:rPr>
          <w:rFonts w:ascii="Palatino Linotype" w:hAnsi="Palatino Linotype" w:cs="Arial"/>
          <w:i/>
          <w:sz w:val="20"/>
          <w:szCs w:val="22"/>
        </w:rPr>
        <w:t>(Énfasis añadido)</w:t>
      </w:r>
    </w:p>
    <w:p w14:paraId="6AA13248" w14:textId="77777777"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p>
    <w:p w14:paraId="71777ED0" w14:textId="4AE1C1A6" w:rsidR="005A0F33" w:rsidRPr="006A6C9D"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lastRenderedPageBreak/>
        <w:t>De la interpretación al precepto legal inserto, se advierte que el plazo que les asiste a los Sujetos Obligados para notificar la respuesta a una solicitud de información pública, es de quince días hábiles poster</w:t>
      </w:r>
      <w:r w:rsidR="005A0F33">
        <w:rPr>
          <w:rFonts w:ascii="Palatino Linotype" w:hAnsi="Palatino Linotype" w:cs="Arial"/>
          <w:sz w:val="24"/>
          <w:szCs w:val="24"/>
        </w:rPr>
        <w:t>iores a la presentación de ésta.</w:t>
      </w:r>
    </w:p>
    <w:p w14:paraId="086ABFE5" w14:textId="77777777" w:rsidR="002813C0" w:rsidRDefault="002813C0" w:rsidP="00415FD8">
      <w:pPr>
        <w:autoSpaceDE w:val="0"/>
        <w:autoSpaceDN w:val="0"/>
        <w:adjustRightInd w:val="0"/>
        <w:spacing w:after="0" w:line="360" w:lineRule="auto"/>
        <w:jc w:val="both"/>
        <w:rPr>
          <w:rFonts w:ascii="Palatino Linotype" w:hAnsi="Palatino Linotype" w:cs="Arial"/>
          <w:sz w:val="24"/>
          <w:szCs w:val="24"/>
        </w:rPr>
      </w:pPr>
    </w:p>
    <w:p w14:paraId="3A254F0E" w14:textId="71C0F04E" w:rsidR="00907575" w:rsidRPr="00584718" w:rsidRDefault="00907575"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w:t>
      </w:r>
      <w:r w:rsidR="005A0F33">
        <w:rPr>
          <w:rFonts w:ascii="Palatino Linotype" w:hAnsi="Palatino Linotype" w:cs="Arial"/>
          <w:sz w:val="24"/>
          <w:szCs w:val="24"/>
        </w:rPr>
        <w:t xml:space="preserve">so de revisión correspondiente. </w:t>
      </w:r>
      <w:r w:rsidRPr="00584718">
        <w:rPr>
          <w:rFonts w:ascii="Palatino Linotype" w:hAnsi="Palatino Linotype" w:cs="Arial"/>
          <w:sz w:val="24"/>
          <w:szCs w:val="24"/>
        </w:rPr>
        <w:t xml:space="preserve">Derivado de lo anterior, se constituye la figura jurídica de la </w:t>
      </w:r>
      <w:r w:rsidR="005A0F33" w:rsidRPr="00584718">
        <w:rPr>
          <w:rFonts w:ascii="Palatino Linotype" w:hAnsi="Palatino Linotype" w:cs="Arial"/>
          <w:b/>
          <w:i/>
          <w:sz w:val="24"/>
          <w:szCs w:val="24"/>
        </w:rPr>
        <w:t>Negativa Ficta</w:t>
      </w:r>
      <w:r w:rsidRPr="00584718">
        <w:rPr>
          <w:rFonts w:ascii="Palatino Linotype" w:hAnsi="Palatino Linotype" w:cs="Arial"/>
          <w:sz w:val="24"/>
          <w:szCs w:val="24"/>
        </w:rPr>
        <w:t>, cuya esencia consiste en atribuir un efecto negativo al silencio de la autoridad administrativa frente a las instancias y solicitudes que hagan los particulares.</w:t>
      </w:r>
    </w:p>
    <w:p w14:paraId="4456A001" w14:textId="77777777" w:rsidR="00907575" w:rsidRPr="00727C0F" w:rsidRDefault="00907575" w:rsidP="00415FD8">
      <w:pPr>
        <w:pStyle w:val="Sinespaciado"/>
        <w:rPr>
          <w:rFonts w:ascii="Palatino Linotype" w:hAnsi="Palatino Linotype"/>
        </w:rPr>
      </w:pPr>
    </w:p>
    <w:p w14:paraId="4A4530FC" w14:textId="77777777" w:rsidR="00907575" w:rsidRPr="00584718" w:rsidRDefault="00907575" w:rsidP="00415FD8">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584718">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5B751F98" w14:textId="77777777" w:rsidR="00907575" w:rsidRPr="00584718" w:rsidRDefault="00907575" w:rsidP="00415FD8">
      <w:pPr>
        <w:pStyle w:val="Sinespaciado"/>
      </w:pPr>
    </w:p>
    <w:p w14:paraId="3749E136"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w:t>
      </w:r>
      <w:r w:rsidRPr="00584718">
        <w:rPr>
          <w:rFonts w:ascii="Palatino Linotype" w:hAnsi="Palatino Linotype" w:cs="Arial"/>
          <w:b/>
          <w:i/>
          <w:sz w:val="22"/>
          <w:szCs w:val="22"/>
        </w:rPr>
        <w:t>Artículo 178.</w:t>
      </w:r>
      <w:r w:rsidRPr="00584718">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51AA0A"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5FF4F7CE"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584718">
        <w:rPr>
          <w:rFonts w:ascii="Palatino Linotype" w:hAnsi="Palatino Linotype" w:cs="Arial"/>
          <w:i/>
          <w:sz w:val="22"/>
          <w:szCs w:val="22"/>
        </w:rPr>
        <w:t>, acompañado con el documento que pruebe la fecha en que presentó la solicitud.</w:t>
      </w:r>
    </w:p>
    <w:p w14:paraId="53D38030"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p>
    <w:p w14:paraId="73E98FEB" w14:textId="77777777" w:rsidR="00907575" w:rsidRPr="00584718" w:rsidRDefault="00907575" w:rsidP="00415FD8">
      <w:pPr>
        <w:pStyle w:val="Prrafodelista"/>
        <w:autoSpaceDE w:val="0"/>
        <w:autoSpaceDN w:val="0"/>
        <w:adjustRightInd w:val="0"/>
        <w:ind w:left="567" w:right="567"/>
        <w:jc w:val="both"/>
        <w:rPr>
          <w:rFonts w:ascii="Palatino Linotype" w:hAnsi="Palatino Linotype" w:cs="Arial"/>
          <w:i/>
          <w:sz w:val="22"/>
          <w:szCs w:val="22"/>
        </w:rPr>
      </w:pPr>
      <w:r w:rsidRPr="00584718">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62432C72" w14:textId="77777777" w:rsidR="00907575" w:rsidRPr="00584718" w:rsidRDefault="00907575" w:rsidP="00415FD8">
      <w:pPr>
        <w:pStyle w:val="Prrafodelista"/>
        <w:autoSpaceDE w:val="0"/>
        <w:autoSpaceDN w:val="0"/>
        <w:adjustRightInd w:val="0"/>
        <w:ind w:left="567" w:right="567"/>
        <w:jc w:val="right"/>
        <w:rPr>
          <w:rFonts w:ascii="Palatino Linotype" w:hAnsi="Palatino Linotype" w:cs="Arial"/>
          <w:i/>
          <w:sz w:val="18"/>
          <w:szCs w:val="22"/>
        </w:rPr>
      </w:pPr>
      <w:r w:rsidRPr="00584718">
        <w:rPr>
          <w:rFonts w:ascii="Palatino Linotype" w:hAnsi="Palatino Linotype" w:cs="Arial"/>
          <w:i/>
          <w:sz w:val="18"/>
          <w:szCs w:val="22"/>
        </w:rPr>
        <w:t>(Énfasis añadido)</w:t>
      </w:r>
    </w:p>
    <w:p w14:paraId="460CF7D7"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7A8CD88E"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De lo anterior, se advierte que si el recurso de revisión se ha de interponer dentro del plazo de quince días hábiles, contados a partir del día siguiente al de aquel, en que el </w:t>
      </w:r>
      <w:r w:rsidRPr="00584718">
        <w:rPr>
          <w:rFonts w:ascii="Palatino Linotype" w:hAnsi="Palatino Linotype" w:cs="Arial"/>
        </w:rPr>
        <w:lastRenderedPageBreak/>
        <w:t xml:space="preserve">particular tuvo conocimiento de la resolución respectiva; sin embargo, tratándose de una negativa ficta, evidentemente no existió respuesta a la solicitud de información por parte del </w:t>
      </w:r>
      <w:r w:rsidRPr="00584718">
        <w:rPr>
          <w:rFonts w:ascii="Palatino Linotype" w:hAnsi="Palatino Linotype" w:cs="Arial"/>
          <w:b/>
        </w:rPr>
        <w:t>Sujeto Obligado</w:t>
      </w:r>
      <w:r w:rsidRPr="00584718">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2BE237BA" w14:textId="77777777" w:rsidR="002813C0" w:rsidRDefault="002813C0" w:rsidP="002813C0">
      <w:pPr>
        <w:autoSpaceDE w:val="0"/>
        <w:autoSpaceDN w:val="0"/>
        <w:adjustRightInd w:val="0"/>
        <w:spacing w:after="0" w:line="360" w:lineRule="auto"/>
        <w:jc w:val="both"/>
        <w:rPr>
          <w:rFonts w:ascii="Palatino Linotype" w:hAnsi="Palatino Linotype" w:cs="Arial"/>
          <w:b/>
          <w:sz w:val="28"/>
          <w:szCs w:val="24"/>
        </w:rPr>
      </w:pPr>
    </w:p>
    <w:p w14:paraId="43A9AF28" w14:textId="58C689A3" w:rsidR="002813C0" w:rsidRPr="00161CEB" w:rsidRDefault="00A40A9F" w:rsidP="002813C0">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2813C0" w:rsidRPr="00161CEB">
        <w:rPr>
          <w:rFonts w:ascii="Palatino Linotype" w:hAnsi="Palatino Linotype" w:cs="Arial"/>
          <w:b/>
          <w:sz w:val="28"/>
          <w:szCs w:val="24"/>
        </w:rPr>
        <w:t xml:space="preserve">. Del estudio de las causas de improcedencia. </w:t>
      </w:r>
    </w:p>
    <w:p w14:paraId="5FB15FAE"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2B0815C"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385F7685" w14:textId="77777777" w:rsidR="002813C0" w:rsidRPr="00161CEB" w:rsidRDefault="002813C0" w:rsidP="002813C0">
      <w:pPr>
        <w:spacing w:after="0" w:line="240" w:lineRule="auto"/>
        <w:ind w:left="851" w:right="851"/>
        <w:jc w:val="both"/>
        <w:rPr>
          <w:rFonts w:ascii="Palatino Linotype" w:hAnsi="Palatino Linotype"/>
          <w:b/>
          <w:bCs/>
          <w:i/>
          <w:lang w:eastAsia="es-MX"/>
        </w:rPr>
      </w:pPr>
      <w:r w:rsidRPr="00161CEB">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152ACD3" w14:textId="77777777" w:rsidR="002813C0" w:rsidRPr="00161CEB" w:rsidRDefault="002813C0" w:rsidP="002813C0">
      <w:pPr>
        <w:pStyle w:val="Prrafodelista"/>
        <w:autoSpaceDE w:val="0"/>
        <w:autoSpaceDN w:val="0"/>
        <w:adjustRightInd w:val="0"/>
        <w:ind w:left="851" w:right="851"/>
        <w:jc w:val="both"/>
        <w:rPr>
          <w:rFonts w:ascii="Palatino Linotype" w:hAnsi="Palatino Linotype" w:cs="Arial"/>
          <w:sz w:val="22"/>
          <w:szCs w:val="22"/>
        </w:rPr>
      </w:pPr>
      <w:r w:rsidRPr="00161CEB">
        <w:rPr>
          <w:rFonts w:ascii="Palatino Linotype" w:hAnsi="Palatino Linotype"/>
          <w:i/>
          <w:sz w:val="22"/>
          <w:szCs w:val="22"/>
        </w:rPr>
        <w:t>Del examen de compatibilidad de los artículos</w:t>
      </w:r>
      <w:r w:rsidRPr="00161CEB">
        <w:rPr>
          <w:rStyle w:val="apple-converted-space"/>
          <w:rFonts w:ascii="Palatino Linotype" w:hAnsi="Palatino Linotype"/>
          <w:i/>
          <w:sz w:val="22"/>
          <w:szCs w:val="22"/>
        </w:rPr>
        <w:t> </w:t>
      </w:r>
      <w:hyperlink r:id="rId12" w:history="1">
        <w:r w:rsidRPr="00161CEB">
          <w:rPr>
            <w:rStyle w:val="Hipervnculo"/>
            <w:rFonts w:ascii="Palatino Linotype" w:eastAsia="Calibri" w:hAnsi="Palatino Linotype"/>
            <w:i/>
            <w:sz w:val="22"/>
            <w:szCs w:val="22"/>
          </w:rPr>
          <w:t>73 y 74 de la Ley de Amparo</w:t>
        </w:r>
      </w:hyperlink>
      <w:r w:rsidRPr="00161CEB">
        <w:rPr>
          <w:rStyle w:val="apple-converted-space"/>
          <w:rFonts w:ascii="Palatino Linotype" w:hAnsi="Palatino Linotype"/>
          <w:i/>
          <w:sz w:val="22"/>
          <w:szCs w:val="22"/>
        </w:rPr>
        <w:t> </w:t>
      </w:r>
      <w:r w:rsidRPr="00161CEB">
        <w:rPr>
          <w:rFonts w:ascii="Palatino Linotype" w:hAnsi="Palatino Linotype"/>
          <w:i/>
          <w:sz w:val="22"/>
          <w:szCs w:val="22"/>
        </w:rPr>
        <w:t>con el artículo</w:t>
      </w:r>
      <w:r w:rsidRPr="00161CEB">
        <w:rPr>
          <w:rStyle w:val="apple-converted-space"/>
          <w:rFonts w:ascii="Palatino Linotype" w:hAnsi="Palatino Linotype"/>
          <w:i/>
          <w:sz w:val="22"/>
          <w:szCs w:val="22"/>
        </w:rPr>
        <w:t> </w:t>
      </w:r>
      <w:hyperlink r:id="rId13" w:history="1">
        <w:r w:rsidRPr="00161CEB">
          <w:rPr>
            <w:rStyle w:val="Hipervnculo"/>
            <w:rFonts w:ascii="Palatino Linotype" w:eastAsia="Calibri" w:hAnsi="Palatino Linotype"/>
            <w:i/>
            <w:sz w:val="22"/>
            <w:szCs w:val="22"/>
          </w:rPr>
          <w:t>25.1 de la Convención Americana sobre Derechos Humanos</w:t>
        </w:r>
      </w:hyperlink>
      <w:r w:rsidRPr="00161CEB">
        <w:rPr>
          <w:rStyle w:val="apple-converted-space"/>
          <w:rFonts w:ascii="Palatino Linotype" w:hAnsi="Palatino Linotype"/>
          <w:i/>
          <w:sz w:val="22"/>
          <w:szCs w:val="22"/>
        </w:rPr>
        <w:t> </w:t>
      </w:r>
      <w:r w:rsidRPr="00161CEB">
        <w:rPr>
          <w:rFonts w:ascii="Palatino Linotype" w:hAnsi="Palatino Linotype"/>
          <w:b/>
          <w:i/>
          <w:sz w:val="22"/>
          <w:szCs w:val="22"/>
          <w:u w:val="single"/>
        </w:rPr>
        <w:t xml:space="preserve">no se advierte que el derecho interno desatienda los estándares que pretenden proteger los derechos humanos en dicho tratado, por regular causas de improcedencia y </w:t>
      </w:r>
      <w:r w:rsidRPr="00161CEB">
        <w:rPr>
          <w:rFonts w:ascii="Palatino Linotype" w:hAnsi="Palatino Linotype"/>
          <w:b/>
          <w:i/>
          <w:sz w:val="22"/>
          <w:szCs w:val="22"/>
          <w:u w:val="single"/>
        </w:rPr>
        <w:lastRenderedPageBreak/>
        <w:t>sobreseimiento que impiden abordar el estudio de fondo del asunto en el juicio de amparo,</w:t>
      </w:r>
      <w:r w:rsidRPr="00161CEB">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161CEB">
        <w:rPr>
          <w:rFonts w:ascii="Palatino Linotype" w:hAnsi="Palatino Linotype"/>
          <w:i/>
          <w:sz w:val="22"/>
          <w:szCs w:val="22"/>
        </w:rPr>
        <w:t>concesoria</w:t>
      </w:r>
      <w:proofErr w:type="spellEnd"/>
      <w:r w:rsidRPr="00161CEB">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1BBCF2B2" w14:textId="77777777" w:rsidR="002813C0" w:rsidRPr="00161CEB"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3AB75A8D"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Por lo que una vez que se analizó el expediente en estudio se cae en la cuenta de que no se actualiza ninguna de las casuales a continuación transcritas:</w:t>
      </w:r>
    </w:p>
    <w:p w14:paraId="27199C6E" w14:textId="77777777" w:rsidR="002813C0" w:rsidRPr="00161CEB" w:rsidRDefault="002813C0" w:rsidP="002813C0">
      <w:pPr>
        <w:pStyle w:val="Sinespaciado"/>
      </w:pPr>
    </w:p>
    <w:p w14:paraId="1C92ED32"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w:t>
      </w:r>
      <w:r w:rsidRPr="00161CEB">
        <w:rPr>
          <w:rFonts w:ascii="Palatino Linotype" w:hAnsi="Palatino Linotype" w:cs="Arial"/>
          <w:b/>
          <w:i/>
          <w:sz w:val="22"/>
          <w:szCs w:val="22"/>
        </w:rPr>
        <w:t>Artículo 191.</w:t>
      </w:r>
      <w:r w:rsidRPr="00161CEB">
        <w:rPr>
          <w:rFonts w:ascii="Palatino Linotype" w:hAnsi="Palatino Linotype" w:cs="Arial"/>
          <w:i/>
          <w:sz w:val="22"/>
          <w:szCs w:val="22"/>
        </w:rPr>
        <w:t xml:space="preserve"> El recurso será desechado por improcedente cuando:  </w:t>
      </w:r>
    </w:p>
    <w:p w14:paraId="4BA26AB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 Sea extemporáneo por haber transcurrido el plazo establecido en la presente Ley, a partir de la respuesta;  </w:t>
      </w:r>
    </w:p>
    <w:p w14:paraId="30E48FE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 Se esté tramitando ante el Poder Judicial de la Federación algún recurso o medio de defensa interpuesto por el recurrente;  </w:t>
      </w:r>
    </w:p>
    <w:p w14:paraId="4B7144D8"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III. No actualice alguno de los supuestos previstos en la presente Ley;  </w:t>
      </w:r>
    </w:p>
    <w:p w14:paraId="536AE796"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IV. No se haya desahogado la prevención en los términos establecidos en la presente Ley;</w:t>
      </w:r>
    </w:p>
    <w:p w14:paraId="47434C85"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 Se impugne la veracidad de la información proporcionada;  </w:t>
      </w:r>
    </w:p>
    <w:p w14:paraId="7BDB5AC9"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 xml:space="preserve">VI. Se trate de una consulta, o trámite en específico; y  </w:t>
      </w:r>
    </w:p>
    <w:p w14:paraId="2936D45F" w14:textId="77777777" w:rsidR="002813C0" w:rsidRPr="00161CEB" w:rsidRDefault="002813C0" w:rsidP="002813C0">
      <w:pPr>
        <w:pStyle w:val="Prrafodelista"/>
        <w:autoSpaceDE w:val="0"/>
        <w:autoSpaceDN w:val="0"/>
        <w:adjustRightInd w:val="0"/>
        <w:ind w:right="850"/>
        <w:jc w:val="both"/>
        <w:rPr>
          <w:rFonts w:ascii="Palatino Linotype" w:hAnsi="Palatino Linotype" w:cs="Arial"/>
          <w:i/>
          <w:sz w:val="22"/>
          <w:szCs w:val="22"/>
        </w:rPr>
      </w:pPr>
      <w:r w:rsidRPr="00161CEB">
        <w:rPr>
          <w:rFonts w:ascii="Palatino Linotype" w:hAnsi="Palatino Linotype" w:cs="Arial"/>
          <w:i/>
          <w:sz w:val="22"/>
          <w:szCs w:val="22"/>
        </w:rPr>
        <w:t>VII. El recurrente amplíe su solicitud en el recurso de revisión, únicamente respecto de los nuevos contenidos.”</w:t>
      </w:r>
    </w:p>
    <w:p w14:paraId="377E0406" w14:textId="77777777" w:rsidR="002813C0" w:rsidRPr="00161CEB" w:rsidRDefault="002813C0" w:rsidP="002813C0">
      <w:pPr>
        <w:pStyle w:val="Prrafodelista"/>
        <w:autoSpaceDE w:val="0"/>
        <w:autoSpaceDN w:val="0"/>
        <w:adjustRightInd w:val="0"/>
        <w:spacing w:line="360" w:lineRule="auto"/>
        <w:ind w:right="850"/>
        <w:jc w:val="both"/>
        <w:rPr>
          <w:rFonts w:ascii="Palatino Linotype" w:hAnsi="Palatino Linotype" w:cs="Arial"/>
          <w:i/>
        </w:rPr>
      </w:pPr>
    </w:p>
    <w:p w14:paraId="786D26E7"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r w:rsidRPr="00161CEB">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w:t>
      </w:r>
      <w:r w:rsidRPr="00161CEB">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0E7A6C20" w14:textId="77777777" w:rsidR="002813C0" w:rsidRPr="00161CEB" w:rsidRDefault="002813C0" w:rsidP="002813C0">
      <w:pPr>
        <w:autoSpaceDE w:val="0"/>
        <w:autoSpaceDN w:val="0"/>
        <w:adjustRightInd w:val="0"/>
        <w:spacing w:after="0" w:line="360" w:lineRule="auto"/>
        <w:jc w:val="both"/>
        <w:rPr>
          <w:rFonts w:ascii="Palatino Linotype" w:hAnsi="Palatino Linotype" w:cs="Arial"/>
          <w:sz w:val="24"/>
          <w:szCs w:val="24"/>
        </w:rPr>
      </w:pPr>
    </w:p>
    <w:p w14:paraId="4A69D623" w14:textId="2080A1FB" w:rsidR="00D51568" w:rsidRDefault="002813C0" w:rsidP="002813C0">
      <w:pPr>
        <w:pStyle w:val="Prrafodelista"/>
        <w:autoSpaceDE w:val="0"/>
        <w:autoSpaceDN w:val="0"/>
        <w:adjustRightInd w:val="0"/>
        <w:spacing w:line="360" w:lineRule="auto"/>
        <w:ind w:left="0"/>
        <w:jc w:val="both"/>
        <w:rPr>
          <w:rFonts w:ascii="Palatino Linotype" w:hAnsi="Palatino Linotype" w:cs="Arial"/>
        </w:rPr>
      </w:pPr>
      <w:r w:rsidRPr="00161CEB">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01D2D1A2"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5948D55B" w14:textId="49C60582" w:rsidR="00D51568" w:rsidRPr="00584718" w:rsidRDefault="00A40A9F" w:rsidP="00415FD8">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CUARTO</w:t>
      </w:r>
      <w:r w:rsidR="00D51568" w:rsidRPr="00584718">
        <w:rPr>
          <w:rFonts w:ascii="Palatino Linotype" w:hAnsi="Palatino Linotype"/>
          <w:b/>
          <w:sz w:val="28"/>
          <w:szCs w:val="28"/>
        </w:rPr>
        <w:t xml:space="preserve">. Estudio y resolución del asunto </w:t>
      </w:r>
    </w:p>
    <w:p w14:paraId="47EDD574" w14:textId="520FF132"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103C52" w:rsidRPr="00584718">
        <w:rPr>
          <w:rFonts w:ascii="Palatino Linotype" w:eastAsia="Times New Roman" w:hAnsi="Palatino Linotype" w:cs="Times New Roman"/>
          <w:b/>
          <w:sz w:val="24"/>
          <w:szCs w:val="24"/>
          <w:lang w:eastAsia="es-ES"/>
        </w:rPr>
        <w:t xml:space="preserve">El </w:t>
      </w:r>
      <w:r w:rsidRPr="00584718">
        <w:rPr>
          <w:rFonts w:ascii="Palatino Linotype" w:eastAsia="Times New Roman" w:hAnsi="Palatino Linotype" w:cs="Times New Roman"/>
          <w:b/>
          <w:sz w:val="24"/>
          <w:szCs w:val="24"/>
          <w:lang w:eastAsia="es-ES"/>
        </w:rPr>
        <w:t>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A22A4ED"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p>
    <w:p w14:paraId="0853F55D" w14:textId="5BEF2841"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328C4386" w14:textId="77777777" w:rsidR="002813C0" w:rsidRDefault="002813C0" w:rsidP="00415FD8">
      <w:pPr>
        <w:spacing w:after="0" w:line="360" w:lineRule="auto"/>
        <w:jc w:val="both"/>
        <w:rPr>
          <w:rFonts w:ascii="Palatino Linotype" w:eastAsia="Times New Roman" w:hAnsi="Palatino Linotype" w:cs="Times New Roman"/>
          <w:sz w:val="24"/>
          <w:szCs w:val="24"/>
          <w:lang w:eastAsia="es-ES"/>
        </w:rPr>
      </w:pPr>
    </w:p>
    <w:p w14:paraId="4215ED62" w14:textId="77777777" w:rsidR="005A0F33"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w:t>
      </w:r>
      <w:r w:rsidRPr="00584718">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sidR="005A0F33">
        <w:rPr>
          <w:rFonts w:ascii="Palatino Linotype" w:eastAsia="Times New Roman" w:hAnsi="Palatino Linotype" w:cs="Times New Roman"/>
          <w:sz w:val="24"/>
          <w:szCs w:val="24"/>
          <w:lang w:eastAsia="es-ES"/>
        </w:rPr>
        <w:t>ene siempre una vía de defensa.</w:t>
      </w:r>
    </w:p>
    <w:p w14:paraId="6F2C0BA9"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0E7BB5A" w14:textId="5E4098A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50B2D55" w14:textId="77777777" w:rsidR="00907575" w:rsidRPr="00584718" w:rsidRDefault="00907575" w:rsidP="00415FD8">
      <w:pPr>
        <w:pStyle w:val="Sinespaciado"/>
      </w:pPr>
    </w:p>
    <w:p w14:paraId="28D6F437"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963BB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621239FE"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047BFA1"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0B8F751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98B6832"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1428F72C"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029EFE8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2896FC40"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357E51D"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1DFD6D6B" w14:textId="77777777" w:rsidR="00907575" w:rsidRPr="00584718" w:rsidRDefault="00907575" w:rsidP="00415FD8">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1E5B5A38"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31A0E09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03D527A6"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235ECB85"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6B27A59"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p>
    <w:p w14:paraId="5B9877FA" w14:textId="055A9EA3"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07C854EC" w14:textId="77777777" w:rsidR="005A0F33" w:rsidRDefault="005A0F33" w:rsidP="00415FD8">
      <w:pPr>
        <w:spacing w:after="0" w:line="360" w:lineRule="auto"/>
        <w:jc w:val="both"/>
        <w:rPr>
          <w:rFonts w:ascii="Palatino Linotype" w:eastAsia="Times New Roman" w:hAnsi="Palatino Linotype" w:cs="Times New Roman"/>
          <w:sz w:val="24"/>
          <w:szCs w:val="24"/>
          <w:lang w:eastAsia="es-ES"/>
        </w:rPr>
      </w:pPr>
    </w:p>
    <w:p w14:paraId="033F8CB6" w14:textId="77777777"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w:t>
      </w:r>
      <w:proofErr w:type="gramStart"/>
      <w:r w:rsidRPr="00584718">
        <w:rPr>
          <w:rFonts w:ascii="Palatino Linotype" w:eastAsia="Times New Roman" w:hAnsi="Palatino Linotype" w:cs="Times New Roman"/>
          <w:sz w:val="24"/>
          <w:szCs w:val="24"/>
          <w:lang w:eastAsia="es-ES"/>
        </w:rPr>
        <w:t>administren</w:t>
      </w:r>
      <w:proofErr w:type="gramEnd"/>
      <w:r w:rsidRPr="00584718">
        <w:rPr>
          <w:rFonts w:ascii="Palatino Linotype" w:eastAsia="Times New Roman" w:hAnsi="Palatino Linotype" w:cs="Times New Roman"/>
          <w:sz w:val="24"/>
          <w:szCs w:val="24"/>
          <w:lang w:eastAsia="es-ES"/>
        </w:rPr>
        <w:t xml:space="preserve">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805E242" w14:textId="77777777" w:rsidR="00907575" w:rsidRPr="00584718" w:rsidRDefault="00907575" w:rsidP="00415FD8">
      <w:pPr>
        <w:pStyle w:val="Sinespaciado"/>
      </w:pPr>
    </w:p>
    <w:p w14:paraId="41FE77BE" w14:textId="2B6EA565" w:rsidR="00907575" w:rsidRPr="005A0F33" w:rsidRDefault="00907575" w:rsidP="00415FD8">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51CEE6A7" w14:textId="77777777" w:rsidR="006A6C9D" w:rsidRDefault="006A6C9D" w:rsidP="00415FD8">
      <w:pPr>
        <w:spacing w:after="0" w:line="360" w:lineRule="auto"/>
        <w:jc w:val="both"/>
        <w:rPr>
          <w:rFonts w:ascii="Palatino Linotype" w:eastAsia="Times New Roman" w:hAnsi="Palatino Linotype" w:cs="Times New Roman"/>
          <w:sz w:val="24"/>
          <w:szCs w:val="24"/>
          <w:lang w:eastAsia="es-ES"/>
        </w:rPr>
      </w:pPr>
    </w:p>
    <w:p w14:paraId="5A449222" w14:textId="4A074CF0" w:rsidR="00907575" w:rsidRPr="00584718" w:rsidRDefault="00907575" w:rsidP="00415FD8">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sidR="002813C0">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3A70197" w14:textId="77777777" w:rsidR="00907575" w:rsidRPr="00584718" w:rsidRDefault="00907575" w:rsidP="00415FD8">
      <w:pPr>
        <w:pStyle w:val="Sinespaciado"/>
      </w:pPr>
    </w:p>
    <w:p w14:paraId="08F4AC2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2D7D847A" w14:textId="77777777" w:rsidR="00907575" w:rsidRPr="00584718" w:rsidRDefault="00907575" w:rsidP="00415FD8">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434FFF28" w14:textId="77777777" w:rsidR="00907575" w:rsidRPr="00584718" w:rsidRDefault="00907575" w:rsidP="00415FD8">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40BDAEF5" w14:textId="77777777" w:rsidR="00907575" w:rsidRPr="00584718" w:rsidRDefault="00907575" w:rsidP="00415FD8">
      <w:pPr>
        <w:pStyle w:val="Prrafodelista"/>
        <w:autoSpaceDE w:val="0"/>
        <w:autoSpaceDN w:val="0"/>
        <w:adjustRightInd w:val="0"/>
        <w:spacing w:line="360" w:lineRule="auto"/>
        <w:ind w:left="0"/>
        <w:jc w:val="both"/>
        <w:rPr>
          <w:rFonts w:ascii="Palatino Linotype" w:hAnsi="Palatino Linotype" w:cs="Arial"/>
        </w:rPr>
      </w:pPr>
    </w:p>
    <w:p w14:paraId="4512413A" w14:textId="151F6430" w:rsidR="00103C52" w:rsidRDefault="00D51568" w:rsidP="002813C0">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D70CED" w:rsidRPr="00584718">
        <w:rPr>
          <w:rFonts w:ascii="Palatino Linotype" w:hAnsi="Palatino Linotype" w:cs="Arial"/>
        </w:rPr>
        <w:t>,</w:t>
      </w:r>
      <w:r w:rsidRPr="00584718">
        <w:rPr>
          <w:rFonts w:ascii="Palatino Linotype" w:hAnsi="Palatino Linotype" w:cs="Arial"/>
        </w:rPr>
        <w:t xml:space="preserve"> de la Constitución Federal y el diverso 8</w:t>
      </w:r>
      <w:r w:rsidR="00D70CED" w:rsidRPr="00584718">
        <w:rPr>
          <w:rFonts w:ascii="Palatino Linotype" w:hAnsi="Palatino Linotype" w:cs="Arial"/>
        </w:rPr>
        <w:t>,</w:t>
      </w:r>
      <w:r w:rsidRPr="00584718">
        <w:rPr>
          <w:rFonts w:ascii="Palatino Linotype" w:hAnsi="Palatino Linotype" w:cs="Arial"/>
        </w:rPr>
        <w:t xml:space="preserve"> de la Ley de Transparencia local. </w:t>
      </w:r>
    </w:p>
    <w:p w14:paraId="70534679" w14:textId="77777777" w:rsidR="002813C0" w:rsidRPr="002813C0" w:rsidRDefault="002813C0" w:rsidP="002813C0">
      <w:pPr>
        <w:pStyle w:val="Prrafodelista"/>
        <w:autoSpaceDE w:val="0"/>
        <w:autoSpaceDN w:val="0"/>
        <w:adjustRightInd w:val="0"/>
        <w:spacing w:line="360" w:lineRule="auto"/>
        <w:ind w:left="0"/>
        <w:jc w:val="both"/>
        <w:rPr>
          <w:rFonts w:ascii="Palatino Linotype" w:hAnsi="Palatino Linotype" w:cs="Arial"/>
        </w:rPr>
      </w:pPr>
    </w:p>
    <w:p w14:paraId="73195F14" w14:textId="026B3BFF" w:rsidR="005A0F33" w:rsidRDefault="000A5BD5" w:rsidP="00415FD8">
      <w:pPr>
        <w:tabs>
          <w:tab w:val="left" w:pos="709"/>
        </w:tabs>
        <w:spacing w:after="0" w:line="360" w:lineRule="auto"/>
        <w:ind w:right="51"/>
        <w:jc w:val="both"/>
        <w:rPr>
          <w:rFonts w:ascii="Palatino Linotype" w:hAnsi="Palatino Linotype"/>
          <w:sz w:val="24"/>
          <w:szCs w:val="24"/>
        </w:rPr>
      </w:pPr>
      <w:r w:rsidRPr="00584718">
        <w:rPr>
          <w:rFonts w:ascii="Palatino Linotype" w:hAnsi="Palatino Linotype"/>
          <w:sz w:val="24"/>
          <w:szCs w:val="24"/>
        </w:rPr>
        <w:t>En este tenor, de forma objetiva al desentrañar</w:t>
      </w:r>
      <w:r w:rsidR="00D51568" w:rsidRPr="00584718">
        <w:rPr>
          <w:rFonts w:ascii="Palatino Linotype" w:hAnsi="Palatino Linotype"/>
          <w:sz w:val="24"/>
          <w:szCs w:val="24"/>
        </w:rPr>
        <w:t xml:space="preserve"> la solicitud de </w:t>
      </w:r>
      <w:r w:rsidR="00720D9F" w:rsidRPr="00584718">
        <w:rPr>
          <w:rFonts w:ascii="Palatino Linotype" w:hAnsi="Palatino Linotype"/>
          <w:sz w:val="24"/>
          <w:szCs w:val="24"/>
        </w:rPr>
        <w:t xml:space="preserve">información </w:t>
      </w:r>
      <w:r w:rsidR="00A40A9F" w:rsidRPr="00A40A9F">
        <w:rPr>
          <w:rFonts w:ascii="Palatino Linotype" w:hAnsi="Palatino Linotype"/>
          <w:b/>
          <w:sz w:val="24"/>
          <w:szCs w:val="24"/>
        </w:rPr>
        <w:t>00081/ECATZIN/IP/2019</w:t>
      </w:r>
      <w:r w:rsidR="00D70CED" w:rsidRPr="00584718">
        <w:rPr>
          <w:rFonts w:ascii="Palatino Linotype" w:hAnsi="Palatino Linotype"/>
          <w:sz w:val="24"/>
          <w:szCs w:val="24"/>
        </w:rPr>
        <w:t>,</w:t>
      </w:r>
      <w:r w:rsidR="000B550B" w:rsidRPr="00584718">
        <w:rPr>
          <w:rFonts w:ascii="Palatino Linotype" w:hAnsi="Palatino Linotype"/>
          <w:sz w:val="24"/>
          <w:szCs w:val="24"/>
        </w:rPr>
        <w:t xml:space="preserve"> </w:t>
      </w:r>
      <w:r w:rsidRPr="00584718">
        <w:rPr>
          <w:rFonts w:ascii="Palatino Linotype" w:hAnsi="Palatino Linotype"/>
          <w:sz w:val="24"/>
          <w:szCs w:val="24"/>
        </w:rPr>
        <w:t xml:space="preserve">podemos identificar que </w:t>
      </w:r>
      <w:r w:rsidR="005A0F33">
        <w:rPr>
          <w:rFonts w:ascii="Palatino Linotype" w:hAnsi="Palatino Linotype"/>
          <w:b/>
          <w:sz w:val="24"/>
          <w:szCs w:val="24"/>
        </w:rPr>
        <w:t>El</w:t>
      </w:r>
      <w:r w:rsidRPr="00584718">
        <w:rPr>
          <w:rFonts w:ascii="Palatino Linotype" w:hAnsi="Palatino Linotype"/>
          <w:b/>
          <w:sz w:val="24"/>
          <w:szCs w:val="24"/>
        </w:rPr>
        <w:t xml:space="preserve"> Recurrente </w:t>
      </w:r>
      <w:r w:rsidRPr="00584718">
        <w:rPr>
          <w:rFonts w:ascii="Palatino Linotype" w:hAnsi="Palatino Linotype"/>
          <w:sz w:val="24"/>
          <w:szCs w:val="24"/>
        </w:rPr>
        <w:t xml:space="preserve">peticiona </w:t>
      </w:r>
      <w:r w:rsidR="00627DF7">
        <w:rPr>
          <w:rFonts w:ascii="Palatino Linotype" w:hAnsi="Palatino Linotype"/>
          <w:sz w:val="24"/>
          <w:szCs w:val="24"/>
        </w:rPr>
        <w:t xml:space="preserve">de las </w:t>
      </w:r>
      <w:r w:rsidR="00627DF7" w:rsidRPr="00627DF7">
        <w:rPr>
          <w:rFonts w:ascii="Palatino Linotype" w:hAnsi="Palatino Linotype"/>
          <w:sz w:val="24"/>
          <w:szCs w:val="24"/>
        </w:rPr>
        <w:t>canchas de futbol rápido que tiene el municipio bajo su control</w:t>
      </w:r>
      <w:r w:rsidR="00627DF7">
        <w:rPr>
          <w:rFonts w:ascii="Palatino Linotype" w:hAnsi="Palatino Linotype"/>
          <w:sz w:val="24"/>
          <w:szCs w:val="24"/>
        </w:rPr>
        <w:t>,</w:t>
      </w:r>
      <w:r w:rsidR="00627DF7" w:rsidRPr="00627DF7">
        <w:rPr>
          <w:rFonts w:ascii="Palatino Linotype" w:hAnsi="Palatino Linotype"/>
          <w:sz w:val="24"/>
          <w:szCs w:val="24"/>
        </w:rPr>
        <w:t xml:space="preserve"> </w:t>
      </w:r>
      <w:r w:rsidRPr="00584718">
        <w:rPr>
          <w:rFonts w:ascii="Palatino Linotype" w:hAnsi="Palatino Linotype"/>
          <w:sz w:val="24"/>
          <w:szCs w:val="24"/>
        </w:rPr>
        <w:t xml:space="preserve">el o los documentos donde conste lo siguiente: </w:t>
      </w:r>
    </w:p>
    <w:p w14:paraId="45C38346" w14:textId="77777777" w:rsidR="002813C0" w:rsidRDefault="002813C0" w:rsidP="002813C0">
      <w:pPr>
        <w:pStyle w:val="Sinespaciado"/>
      </w:pPr>
    </w:p>
    <w:p w14:paraId="791542E9" w14:textId="7BB60E5A" w:rsidR="00A40A9F" w:rsidRPr="00627DF7" w:rsidRDefault="00A40A9F" w:rsidP="00627DF7">
      <w:pPr>
        <w:pStyle w:val="Prrafodelista"/>
        <w:numPr>
          <w:ilvl w:val="0"/>
          <w:numId w:val="7"/>
        </w:numPr>
        <w:spacing w:after="120"/>
        <w:ind w:left="714" w:hanging="357"/>
        <w:jc w:val="both"/>
        <w:rPr>
          <w:rFonts w:ascii="Palatino Linotype" w:hAnsi="Palatino Linotype" w:cs="Arial"/>
          <w:b/>
          <w:bCs/>
          <w:i/>
          <w:color w:val="000000"/>
          <w:u w:val="single"/>
        </w:rPr>
      </w:pPr>
      <w:r w:rsidRPr="00A40A9F">
        <w:rPr>
          <w:rFonts w:ascii="Palatino Linotype" w:hAnsi="Palatino Linotype"/>
          <w:b/>
          <w:i/>
          <w:u w:val="single"/>
        </w:rPr>
        <w:lastRenderedPageBreak/>
        <w:t xml:space="preserve">Número de canchas, dirección de cada una, </w:t>
      </w:r>
      <w:r w:rsidRPr="00627DF7">
        <w:rPr>
          <w:rFonts w:ascii="Palatino Linotype" w:hAnsi="Palatino Linotype"/>
          <w:b/>
          <w:i/>
          <w:u w:val="single"/>
        </w:rPr>
        <w:t xml:space="preserve">nombre de la persona física o moral que cuenta con una liga dentro de la cancha que administra el municipio. </w:t>
      </w:r>
    </w:p>
    <w:p w14:paraId="3F9E3424" w14:textId="66E95344"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 Monto económico que cobra el municipio por el uso de las canchas de futbol rápido y como se determina el cobro (por hora, por día, por semana u otro</w:t>
      </w:r>
      <w:r w:rsidR="00627DF7">
        <w:rPr>
          <w:rFonts w:ascii="Palatino Linotype" w:hAnsi="Palatino Linotype"/>
          <w:b/>
          <w:i/>
          <w:u w:val="single"/>
        </w:rPr>
        <w:t>)</w:t>
      </w:r>
      <w:r w:rsidRPr="00A40A9F">
        <w:rPr>
          <w:rFonts w:ascii="Palatino Linotype" w:hAnsi="Palatino Linotype"/>
          <w:b/>
          <w:i/>
          <w:u w:val="single"/>
        </w:rPr>
        <w:t xml:space="preserve">. </w:t>
      </w:r>
    </w:p>
    <w:p w14:paraId="32267CF7" w14:textId="5AEB610F"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Fundamento jurídico (artículo, inciso o sub inciso aviso, decreto, memorándum </w:t>
      </w:r>
      <w:proofErr w:type="spellStart"/>
      <w:r w:rsidRPr="00A40A9F">
        <w:rPr>
          <w:rFonts w:ascii="Palatino Linotype" w:hAnsi="Palatino Linotype"/>
          <w:b/>
          <w:i/>
          <w:u w:val="single"/>
        </w:rPr>
        <w:t>o</w:t>
      </w:r>
      <w:proofErr w:type="spellEnd"/>
      <w:r w:rsidRPr="00A40A9F">
        <w:rPr>
          <w:rFonts w:ascii="Palatino Linotype" w:hAnsi="Palatino Linotype"/>
          <w:b/>
          <w:i/>
          <w:u w:val="single"/>
        </w:rPr>
        <w:t xml:space="preserve"> otro fundamento) en el que se base el municipio para poder cobrar y recaudar el monto económico, por la renta de las canchas de futbol rápido. </w:t>
      </w:r>
    </w:p>
    <w:p w14:paraId="30783BB9" w14:textId="5E04C12C"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Fundamento jurídico (artículo, inciso o sub inciso aviso, decreto, memorándum </w:t>
      </w:r>
      <w:r w:rsidR="00627DF7">
        <w:rPr>
          <w:rFonts w:ascii="Palatino Linotype" w:hAnsi="Palatino Linotype"/>
          <w:b/>
          <w:i/>
          <w:u w:val="single"/>
        </w:rPr>
        <w:t>u</w:t>
      </w:r>
      <w:r w:rsidRPr="00A40A9F">
        <w:rPr>
          <w:rFonts w:ascii="Palatino Linotype" w:hAnsi="Palatino Linotype"/>
          <w:b/>
          <w:i/>
          <w:u w:val="single"/>
        </w:rPr>
        <w:t xml:space="preserve"> otro fundamento) en el que se base el municipio para construir las canchas de futbol rápido en su municipio (¿se solicitó autorización en el derecho de autor?).</w:t>
      </w:r>
    </w:p>
    <w:p w14:paraId="51A8252A" w14:textId="7773A9A5" w:rsidR="00627DF7" w:rsidRPr="00627DF7"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 xml:space="preserve">Fundamento jurídico (artículo, inciso o sub inciso aviso, decreto, memorándum </w:t>
      </w:r>
      <w:proofErr w:type="spellStart"/>
      <w:r w:rsidRPr="00A40A9F">
        <w:rPr>
          <w:rFonts w:ascii="Palatino Linotype" w:hAnsi="Palatino Linotype"/>
          <w:b/>
          <w:i/>
          <w:u w:val="single"/>
        </w:rPr>
        <w:t>o</w:t>
      </w:r>
      <w:proofErr w:type="spellEnd"/>
      <w:r w:rsidRPr="00A40A9F">
        <w:rPr>
          <w:rFonts w:ascii="Palatino Linotype" w:hAnsi="Palatino Linotype"/>
          <w:b/>
          <w:i/>
          <w:u w:val="single"/>
        </w:rPr>
        <w:t xml:space="preserve"> otro fundamento) en el que se base el municipio para explotar (cobrar) el uso de las canchas de futbol rápido. </w:t>
      </w:r>
    </w:p>
    <w:p w14:paraId="1F784226" w14:textId="255FF35B" w:rsidR="00604860" w:rsidRPr="00A40A9F" w:rsidRDefault="00A40A9F" w:rsidP="00627DF7">
      <w:pPr>
        <w:pStyle w:val="Prrafodelista"/>
        <w:numPr>
          <w:ilvl w:val="0"/>
          <w:numId w:val="7"/>
        </w:numPr>
        <w:spacing w:after="120"/>
        <w:jc w:val="both"/>
        <w:rPr>
          <w:rFonts w:ascii="Palatino Linotype" w:hAnsi="Palatino Linotype" w:cs="Arial"/>
          <w:b/>
          <w:bCs/>
          <w:i/>
          <w:color w:val="000000"/>
          <w:u w:val="single"/>
        </w:rPr>
      </w:pPr>
      <w:r w:rsidRPr="00A40A9F">
        <w:rPr>
          <w:rFonts w:ascii="Palatino Linotype" w:hAnsi="Palatino Linotype"/>
          <w:b/>
          <w:i/>
          <w:u w:val="single"/>
        </w:rPr>
        <w:t>El número de canchas particulares que tiene registrado el municipio, y la dirección de cada una de ellas.</w:t>
      </w:r>
      <w:r w:rsidR="005A0F33" w:rsidRPr="00A40A9F">
        <w:rPr>
          <w:rFonts w:ascii="Palatino Linotype" w:hAnsi="Palatino Linotype" w:cs="Arial"/>
          <w:b/>
          <w:bCs/>
          <w:i/>
          <w:color w:val="000000"/>
          <w:u w:val="single"/>
        </w:rPr>
        <w:t>”</w:t>
      </w:r>
    </w:p>
    <w:p w14:paraId="788FDCE2" w14:textId="77777777" w:rsidR="002813C0" w:rsidRDefault="002813C0" w:rsidP="00415FD8">
      <w:pPr>
        <w:pStyle w:val="Prrafodelista"/>
        <w:autoSpaceDE w:val="0"/>
        <w:autoSpaceDN w:val="0"/>
        <w:adjustRightInd w:val="0"/>
        <w:spacing w:line="360" w:lineRule="auto"/>
        <w:ind w:left="0"/>
        <w:jc w:val="both"/>
        <w:rPr>
          <w:rFonts w:ascii="Palatino Linotype" w:hAnsi="Palatino Linotype" w:cs="Arial"/>
        </w:rPr>
      </w:pPr>
    </w:p>
    <w:p w14:paraId="600401D8" w14:textId="2471BE11" w:rsidR="004D073F" w:rsidRDefault="004D073F" w:rsidP="00415FD8">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w:t>
      </w:r>
      <w:r w:rsidR="006E6FC4" w:rsidRPr="00584718">
        <w:rPr>
          <w:rFonts w:ascii="Palatino Linotype" w:hAnsi="Palatino Linotype" w:cs="Arial"/>
        </w:rPr>
        <w:t>,</w:t>
      </w:r>
      <w:r w:rsidRPr="00584718">
        <w:rPr>
          <w:rFonts w:ascii="Palatino Linotype" w:hAnsi="Palatino Linotype" w:cs="Arial"/>
        </w:rPr>
        <w:t xml:space="preserve"> del artículo 179</w:t>
      </w:r>
      <w:r w:rsidR="006E6FC4" w:rsidRPr="00584718">
        <w:rPr>
          <w:rFonts w:ascii="Palatino Linotype" w:hAnsi="Palatino Linotype" w:cs="Arial"/>
        </w:rPr>
        <w:t>,</w:t>
      </w:r>
      <w:r w:rsidRPr="00584718">
        <w:rPr>
          <w:rFonts w:ascii="Palatino Linotype" w:hAnsi="Palatino Linotype" w:cs="Arial"/>
        </w:rPr>
        <w:t xml:space="preserve"> de la Ley de Transparencia y Acceso a la Información Pública del Estado de México y Municipios, el cual a la letra reza:</w:t>
      </w:r>
    </w:p>
    <w:p w14:paraId="09F0F423" w14:textId="77777777" w:rsidR="004D3D74" w:rsidRPr="00584718" w:rsidRDefault="004D3D74" w:rsidP="004D3D74">
      <w:pPr>
        <w:pStyle w:val="Sinespaciado"/>
      </w:pPr>
    </w:p>
    <w:p w14:paraId="14C7B41B" w14:textId="77777777" w:rsidR="004D073F"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3A9547AD" w14:textId="19FF2316" w:rsidR="005A0F33" w:rsidRPr="00584718" w:rsidRDefault="005A0F33" w:rsidP="00415FD8">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4C553438" w14:textId="77777777" w:rsidR="004D073F" w:rsidRPr="00584718" w:rsidRDefault="004D073F" w:rsidP="00415FD8">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00BA4145" w14:textId="2D85D371" w:rsidR="005F28FD" w:rsidRDefault="004D073F" w:rsidP="004D3D74">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020D706B" w14:textId="77777777" w:rsidR="004D3D74" w:rsidRPr="004D3D74" w:rsidRDefault="004D3D74" w:rsidP="004D3D74">
      <w:pPr>
        <w:pStyle w:val="Prrafodelista"/>
        <w:autoSpaceDE w:val="0"/>
        <w:autoSpaceDN w:val="0"/>
        <w:adjustRightInd w:val="0"/>
        <w:ind w:left="851" w:right="851"/>
        <w:rPr>
          <w:rFonts w:ascii="Palatino Linotype" w:hAnsi="Palatino Linotype" w:cs="Arial"/>
          <w:b/>
          <w:i/>
        </w:rPr>
      </w:pPr>
    </w:p>
    <w:p w14:paraId="5105A020" w14:textId="77777777" w:rsidR="004D3D74" w:rsidRDefault="000A5BD5" w:rsidP="00415FD8">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lastRenderedPageBreak/>
        <w:t xml:space="preserve">En este tenor, resulta evidente que las razones o motivos de inconformidad hechos valer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sidR="005A0F33">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00521689" w:rsidRPr="00584718">
        <w:rPr>
          <w:rFonts w:ascii="Palatino Linotype" w:hAnsi="Palatino Linotype" w:cs="Arial"/>
        </w:rPr>
        <w:t>fue omiso en responder la solicitud de información hecha</w:t>
      </w:r>
      <w:r w:rsidRPr="00584718">
        <w:rPr>
          <w:rFonts w:ascii="Palatino Linotype" w:hAnsi="Palatino Linotype" w:cs="Arial"/>
        </w:rPr>
        <w:t xml:space="preserve"> por </w:t>
      </w:r>
      <w:r w:rsidR="005A0F33">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w:t>
      </w:r>
      <w:r w:rsidR="006E6FC4" w:rsidRPr="00584718">
        <w:rPr>
          <w:rFonts w:ascii="Palatino Linotype" w:hAnsi="Palatino Linotype"/>
        </w:rPr>
        <w:t>,</w:t>
      </w:r>
      <w:r w:rsidRPr="00584718">
        <w:rPr>
          <w:rFonts w:ascii="Palatino Linotype" w:hAnsi="Palatino Linotype"/>
        </w:rPr>
        <w:t xml:space="preserve"> de la Ley de Transparencia y Acceso a la Información Pública del Estado de México y Municipios, a efecto de que determine lo conducente.</w:t>
      </w:r>
    </w:p>
    <w:p w14:paraId="0E5707D5" w14:textId="77777777" w:rsidR="004D3D74" w:rsidRDefault="004D3D74" w:rsidP="004D3D74">
      <w:pPr>
        <w:pStyle w:val="Prrafodelista"/>
        <w:autoSpaceDE w:val="0"/>
        <w:autoSpaceDN w:val="0"/>
        <w:adjustRightInd w:val="0"/>
        <w:spacing w:line="360" w:lineRule="auto"/>
        <w:ind w:left="0"/>
        <w:jc w:val="both"/>
        <w:rPr>
          <w:rFonts w:ascii="Palatino Linotype" w:hAnsi="Palatino Linotype" w:cs="Arial"/>
        </w:rPr>
      </w:pPr>
    </w:p>
    <w:p w14:paraId="0CE34526" w14:textId="20E1B7DB" w:rsidR="0000428F" w:rsidRPr="004D3D74" w:rsidRDefault="0000428F" w:rsidP="004D3D74">
      <w:pPr>
        <w:pStyle w:val="Prrafodelista"/>
        <w:autoSpaceDE w:val="0"/>
        <w:autoSpaceDN w:val="0"/>
        <w:adjustRightInd w:val="0"/>
        <w:spacing w:line="360" w:lineRule="auto"/>
        <w:ind w:left="0"/>
        <w:jc w:val="both"/>
        <w:rPr>
          <w:rFonts w:ascii="Palatino Linotype" w:hAnsi="Palatino Linotype" w:cs="Arial"/>
          <w:b/>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694D6956" w14:textId="77777777" w:rsidR="005A0F33" w:rsidRPr="005A0F33" w:rsidRDefault="005A0F33" w:rsidP="00415FD8">
      <w:pPr>
        <w:pStyle w:val="Sinespaciado"/>
        <w:rPr>
          <w:sz w:val="12"/>
        </w:rPr>
      </w:pPr>
    </w:p>
    <w:p w14:paraId="05E07ED3" w14:textId="77777777" w:rsidR="0000428F" w:rsidRPr="004D3D74" w:rsidRDefault="0000428F" w:rsidP="00415FD8">
      <w:pPr>
        <w:pStyle w:val="Sinespaciado"/>
        <w:rPr>
          <w:rFonts w:ascii="Palatino Linotype" w:hAnsi="Palatino Linotype"/>
        </w:rPr>
      </w:pPr>
    </w:p>
    <w:p w14:paraId="106E2B17"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6D77BAF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i/>
        </w:rPr>
      </w:pPr>
    </w:p>
    <w:p w14:paraId="254B8220" w14:textId="77777777" w:rsidR="0000428F" w:rsidRPr="00584718" w:rsidRDefault="0000428F" w:rsidP="00415FD8">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5CCBBFB1" w14:textId="0A9F18FD" w:rsidR="0000428F" w:rsidRPr="00584718" w:rsidRDefault="003F297D" w:rsidP="00415FD8">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r w:rsidR="0000428F" w:rsidRPr="00584718">
        <w:rPr>
          <w:rFonts w:ascii="Palatino Linotype" w:hAnsi="Palatino Linotype" w:cs="Arial"/>
          <w:bCs/>
          <w:i/>
        </w:rPr>
        <w:t>…</w:t>
      </w:r>
      <w:r w:rsidRPr="00584718">
        <w:rPr>
          <w:rFonts w:ascii="Palatino Linotype" w:hAnsi="Palatino Linotype" w:cs="Arial"/>
          <w:bCs/>
          <w:i/>
        </w:rPr>
        <w:t>)</w:t>
      </w:r>
    </w:p>
    <w:p w14:paraId="0F85E0BD" w14:textId="77777777" w:rsidR="0000428F" w:rsidRPr="00584718" w:rsidRDefault="0000428F" w:rsidP="00415FD8">
      <w:pPr>
        <w:spacing w:after="0" w:line="240" w:lineRule="auto"/>
        <w:ind w:left="567" w:right="709"/>
        <w:jc w:val="both"/>
        <w:rPr>
          <w:rFonts w:ascii="Palatino Linotype" w:hAnsi="Palatino Linotype" w:cs="Arial"/>
          <w:bCs/>
          <w:i/>
        </w:rPr>
      </w:pPr>
      <w:r w:rsidRPr="00584718">
        <w:rPr>
          <w:rFonts w:ascii="Palatino Linotype" w:hAnsi="Palatino Linotype" w:cs="Arial"/>
          <w:b/>
          <w:bCs/>
          <w:i/>
        </w:rPr>
        <w:lastRenderedPageBreak/>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751ABC92" w14:textId="77777777" w:rsidR="0000428F" w:rsidRPr="00584718" w:rsidRDefault="0000428F" w:rsidP="00415FD8">
      <w:pPr>
        <w:pStyle w:val="Sinespaciado"/>
      </w:pPr>
    </w:p>
    <w:p w14:paraId="53F43525" w14:textId="77777777" w:rsidR="004D3D74" w:rsidRPr="00893282" w:rsidRDefault="004D3D74" w:rsidP="00893282">
      <w:pPr>
        <w:pStyle w:val="Sinespaciado"/>
        <w:rPr>
          <w:sz w:val="8"/>
        </w:rPr>
      </w:pPr>
    </w:p>
    <w:p w14:paraId="019D07ED"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0045AFB2"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p>
    <w:p w14:paraId="0C71F3AB" w14:textId="77777777" w:rsidR="00893282" w:rsidRPr="00CE48BA" w:rsidRDefault="00893282" w:rsidP="00893282">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0A9DA859" w14:textId="77777777" w:rsidR="00893282" w:rsidRPr="00CE48BA" w:rsidRDefault="00893282" w:rsidP="00893282">
      <w:pPr>
        <w:spacing w:after="0" w:line="360" w:lineRule="auto"/>
        <w:ind w:left="426"/>
        <w:contextualSpacing/>
        <w:jc w:val="both"/>
        <w:rPr>
          <w:rFonts w:ascii="Palatino Linotype" w:eastAsia="MS Mincho" w:hAnsi="Palatino Linotype" w:cs="Arial"/>
          <w:i/>
          <w:sz w:val="24"/>
          <w:szCs w:val="24"/>
          <w:lang w:eastAsia="es-ES"/>
        </w:rPr>
      </w:pPr>
    </w:p>
    <w:p w14:paraId="5D501567" w14:textId="69B10A69" w:rsidR="00893282" w:rsidRDefault="00893282" w:rsidP="00893282">
      <w:pPr>
        <w:spacing w:after="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47E95727" w14:textId="77777777" w:rsidR="00E72465" w:rsidRPr="00CE48BA" w:rsidRDefault="00E72465" w:rsidP="00893282">
      <w:pPr>
        <w:spacing w:after="0" w:line="360" w:lineRule="auto"/>
        <w:contextualSpacing/>
        <w:jc w:val="both"/>
        <w:rPr>
          <w:rFonts w:ascii="Palatino Linotype" w:eastAsia="MS Mincho" w:hAnsi="Palatino Linotype" w:cs="Arial"/>
          <w:i/>
          <w:sz w:val="24"/>
          <w:szCs w:val="24"/>
          <w:lang w:eastAsia="es-ES"/>
        </w:rPr>
      </w:pPr>
    </w:p>
    <w:p w14:paraId="6451FDA9" w14:textId="77777777" w:rsidR="00893282" w:rsidRDefault="00893282" w:rsidP="00893282">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lastRenderedPageBreak/>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387D3627" w14:textId="77777777" w:rsidR="00893282" w:rsidRDefault="00893282" w:rsidP="00893282">
      <w:pPr>
        <w:pStyle w:val="Prrafodelista"/>
        <w:spacing w:line="360" w:lineRule="auto"/>
        <w:ind w:left="0"/>
        <w:contextualSpacing/>
        <w:jc w:val="both"/>
        <w:rPr>
          <w:rFonts w:ascii="Palatino Linotype" w:hAnsi="Palatino Linotype"/>
          <w:lang w:eastAsia="es-MX"/>
        </w:rPr>
      </w:pPr>
    </w:p>
    <w:p w14:paraId="36935660" w14:textId="77777777" w:rsidR="00893282" w:rsidRPr="00296F63" w:rsidRDefault="00893282" w:rsidP="00893282">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D658368" w14:textId="77777777" w:rsidR="00893282" w:rsidRPr="00296F63" w:rsidRDefault="00893282" w:rsidP="00893282">
      <w:pPr>
        <w:spacing w:after="0" w:line="360" w:lineRule="auto"/>
        <w:jc w:val="both"/>
        <w:rPr>
          <w:rFonts w:ascii="Palatino Linotype" w:hAnsi="Palatino Linotype" w:cs="Arial"/>
          <w:b/>
          <w:sz w:val="24"/>
          <w:szCs w:val="24"/>
        </w:rPr>
      </w:pPr>
    </w:p>
    <w:p w14:paraId="4A6F0126" w14:textId="10E205CC"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00E72465">
        <w:rPr>
          <w:rFonts w:ascii="Palatino Linotype" w:hAnsi="Palatino Linotype" w:cs="Arial"/>
          <w:b/>
        </w:rPr>
        <w:t>S</w:t>
      </w:r>
      <w:r w:rsidRPr="00296F63">
        <w:rPr>
          <w:rFonts w:ascii="Palatino Linotype" w:hAnsi="Palatino Linotype" w:cs="Arial"/>
          <w:b/>
        </w:rPr>
        <w:t xml:space="preserve">ujeto </w:t>
      </w:r>
      <w:r w:rsidR="00E72465">
        <w:rPr>
          <w:rFonts w:ascii="Palatino Linotype" w:hAnsi="Palatino Linotype" w:cs="Arial"/>
          <w:b/>
        </w:rPr>
        <w:t>O</w:t>
      </w:r>
      <w:r w:rsidRPr="00296F63">
        <w:rPr>
          <w:rFonts w:ascii="Palatino Linotype" w:hAnsi="Palatino Linotype" w:cs="Arial"/>
          <w:b/>
        </w:rPr>
        <w:t>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w:t>
      </w:r>
      <w:r w:rsidR="00C3261C">
        <w:rPr>
          <w:rFonts w:ascii="Palatino Linotype" w:hAnsi="Palatino Linotype" w:cs="Arial"/>
        </w:rPr>
        <w:t>E</w:t>
      </w:r>
      <w:r w:rsidRPr="00296F63">
        <w:rPr>
          <w:rFonts w:ascii="Palatino Linotype" w:hAnsi="Palatino Linotype" w:cs="Arial"/>
        </w:rPr>
        <w:t xml:space="preserve">l </w:t>
      </w:r>
      <w:r w:rsidR="00C3261C">
        <w:rPr>
          <w:rFonts w:ascii="Palatino Linotype" w:hAnsi="Palatino Linotype" w:cs="Arial"/>
          <w:b/>
        </w:rPr>
        <w:t>S</w:t>
      </w:r>
      <w:r w:rsidRPr="00296F63">
        <w:rPr>
          <w:rFonts w:ascii="Palatino Linotype" w:hAnsi="Palatino Linotype" w:cs="Arial"/>
          <w:b/>
        </w:rPr>
        <w:t xml:space="preserve">ujeto </w:t>
      </w:r>
      <w:r w:rsidR="00C3261C">
        <w:rPr>
          <w:rFonts w:ascii="Palatino Linotype" w:hAnsi="Palatino Linotype" w:cs="Arial"/>
          <w:b/>
        </w:rPr>
        <w:t>O</w:t>
      </w:r>
      <w:r w:rsidRPr="00296F63">
        <w:rPr>
          <w:rFonts w:ascii="Palatino Linotype" w:hAnsi="Palatino Linotype" w:cs="Arial"/>
          <w:b/>
        </w:rPr>
        <w:t>bligado</w:t>
      </w:r>
      <w:r w:rsidRPr="00296F63">
        <w:rPr>
          <w:rFonts w:ascii="Palatino Linotype" w:hAnsi="Palatino Linotype" w:cs="Arial"/>
        </w:rPr>
        <w:t xml:space="preserve"> fue omiso en dar respuesta a la solicitud</w:t>
      </w:r>
      <w:r>
        <w:rPr>
          <w:rFonts w:ascii="Palatino Linotype" w:hAnsi="Palatino Linotype" w:cs="Arial"/>
        </w:rPr>
        <w:t>.</w:t>
      </w:r>
    </w:p>
    <w:p w14:paraId="1F8BFCE0"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5870F0B2"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7FCEB5E6"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38254592"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08EAC630" w14:textId="77777777" w:rsidR="00893282" w:rsidRDefault="00893282" w:rsidP="00893282">
      <w:pPr>
        <w:pStyle w:val="Prrafodelista"/>
        <w:autoSpaceDE w:val="0"/>
        <w:autoSpaceDN w:val="0"/>
        <w:adjustRightInd w:val="0"/>
        <w:spacing w:line="360" w:lineRule="auto"/>
        <w:ind w:left="0"/>
        <w:jc w:val="both"/>
        <w:rPr>
          <w:rFonts w:ascii="Palatino Linotype" w:eastAsia="Calibri" w:hAnsi="Palatino Linotype"/>
        </w:rPr>
      </w:pPr>
    </w:p>
    <w:p w14:paraId="31C1D23D"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73AB4DD7"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0DD62F96" w14:textId="18EC19D0"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w:t>
      </w:r>
      <w:proofErr w:type="gramStart"/>
      <w:r>
        <w:rPr>
          <w:rFonts w:ascii="Palatino Linotype" w:hAnsi="Palatino Linotype" w:cs="Arial"/>
        </w:rPr>
        <w:t>que</w:t>
      </w:r>
      <w:proofErr w:type="gramEnd"/>
      <w:r>
        <w:rPr>
          <w:rFonts w:ascii="Palatino Linotype" w:hAnsi="Palatino Linotype" w:cs="Arial"/>
        </w:rPr>
        <w:t xml:space="preserve"> en</w:t>
      </w:r>
      <w:r w:rsidRPr="00296F63">
        <w:rPr>
          <w:rFonts w:ascii="Palatino Linotype" w:hAnsi="Palatino Linotype" w:cs="Arial"/>
        </w:rPr>
        <w:t xml:space="preserve"> cumplimiento a esta resolución, el </w:t>
      </w:r>
      <w:r w:rsidR="00C3261C">
        <w:rPr>
          <w:rFonts w:ascii="Palatino Linotype" w:hAnsi="Palatino Linotype" w:cs="Arial"/>
          <w:b/>
        </w:rPr>
        <w:t>S</w:t>
      </w:r>
      <w:r w:rsidRPr="00296F63">
        <w:rPr>
          <w:rFonts w:ascii="Palatino Linotype" w:hAnsi="Palatino Linotype" w:cs="Arial"/>
          <w:b/>
        </w:rPr>
        <w:t xml:space="preserve">ujeto </w:t>
      </w:r>
      <w:r w:rsidR="00C3261C">
        <w:rPr>
          <w:rFonts w:ascii="Palatino Linotype" w:hAnsi="Palatino Linotype" w:cs="Arial"/>
          <w:b/>
        </w:rPr>
        <w:t>O</w:t>
      </w:r>
      <w:r w:rsidRPr="00296F63">
        <w:rPr>
          <w:rFonts w:ascii="Palatino Linotype" w:hAnsi="Palatino Linotype" w:cs="Arial"/>
          <w:b/>
        </w:rPr>
        <w:t xml:space="preserve">bligado </w:t>
      </w:r>
      <w:r w:rsidRPr="00296F63">
        <w:rPr>
          <w:rFonts w:ascii="Palatino Linotype" w:hAnsi="Palatino Linotype" w:cs="Arial"/>
        </w:rPr>
        <w:t xml:space="preserve">deberá dar atención a la solicitud de información, puesto que el silencio administrativo que hizo patente al omitir dar respuesta trae como consecuencia que se le ordene dar atención a la </w:t>
      </w:r>
      <w:r w:rsidRPr="00296F63">
        <w:rPr>
          <w:rFonts w:ascii="Palatino Linotype" w:hAnsi="Palatino Linotype" w:cs="Arial"/>
        </w:rPr>
        <w:lastRenderedPageBreak/>
        <w:t>solicitud entregando la información solicitada, lo cual deberá llevar a cabo en ejercicio de sus atribuciones y con arreglo a lo dispuesto por la ley de la materia.</w:t>
      </w:r>
    </w:p>
    <w:p w14:paraId="6CEC5858" w14:textId="77777777" w:rsidR="00893282" w:rsidRDefault="00893282" w:rsidP="00893282">
      <w:pPr>
        <w:pStyle w:val="Prrafodelista"/>
        <w:autoSpaceDE w:val="0"/>
        <w:autoSpaceDN w:val="0"/>
        <w:adjustRightInd w:val="0"/>
        <w:spacing w:line="360" w:lineRule="auto"/>
        <w:ind w:left="0"/>
        <w:jc w:val="both"/>
        <w:rPr>
          <w:rFonts w:ascii="Palatino Linotype" w:hAnsi="Palatino Linotype" w:cs="Arial"/>
        </w:rPr>
      </w:pPr>
    </w:p>
    <w:p w14:paraId="1839D648" w14:textId="79F99D97" w:rsidR="00E72465" w:rsidRPr="00C3261C" w:rsidRDefault="00893282" w:rsidP="00C3261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DB41298" w14:textId="77777777" w:rsidR="00E72465" w:rsidRDefault="00E72465" w:rsidP="00893282">
      <w:pPr>
        <w:pStyle w:val="Prrafodelista"/>
        <w:autoSpaceDE w:val="0"/>
        <w:autoSpaceDN w:val="0"/>
        <w:adjustRightInd w:val="0"/>
        <w:spacing w:line="360" w:lineRule="auto"/>
        <w:ind w:left="0"/>
        <w:jc w:val="both"/>
        <w:rPr>
          <w:rFonts w:ascii="Palatino Linotype" w:hAnsi="Palatino Linotype" w:cs="Arial"/>
        </w:rPr>
      </w:pPr>
    </w:p>
    <w:p w14:paraId="200F5A83" w14:textId="5CBB7B60" w:rsidR="00470272" w:rsidRDefault="00470272" w:rsidP="0047027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todo lo anteriormente expuesto, se colige que, El Sujeto Obligado en cualquiera de los casos, imperativamente,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6DF6F4A3" w14:textId="77777777" w:rsidR="00AA17EB" w:rsidRDefault="00AA17EB" w:rsidP="00AA17EB">
      <w:pPr>
        <w:pStyle w:val="Sinespaciado"/>
        <w:rPr>
          <w:rFonts w:eastAsia="Calibri"/>
        </w:rPr>
      </w:pPr>
    </w:p>
    <w:p w14:paraId="4ACBA59B" w14:textId="77777777" w:rsidR="00893282" w:rsidRPr="00893282" w:rsidRDefault="00893282" w:rsidP="00893282">
      <w:pPr>
        <w:pStyle w:val="Sinespaciado"/>
        <w:rPr>
          <w:rFonts w:eastAsia="Calibri"/>
        </w:rPr>
      </w:pPr>
    </w:p>
    <w:p w14:paraId="2B7C0B04" w14:textId="77777777" w:rsidR="00BE04E6" w:rsidRPr="001D2FCC" w:rsidRDefault="00BE04E6" w:rsidP="00415FD8">
      <w:pPr>
        <w:pStyle w:val="Sinespaciado"/>
        <w:rPr>
          <w:sz w:val="8"/>
        </w:rPr>
      </w:pPr>
    </w:p>
    <w:p w14:paraId="4505370F" w14:textId="41B8F772" w:rsidR="00893282" w:rsidRPr="00893282" w:rsidRDefault="00893282" w:rsidP="00893282">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Pr>
          <w:rFonts w:ascii="Palatino Linotype" w:hAnsi="Palatino Linotype"/>
          <w:b/>
          <w:i/>
          <w:sz w:val="28"/>
          <w:u w:val="single"/>
        </w:rPr>
        <w:t>De la Versión Pública</w:t>
      </w:r>
    </w:p>
    <w:p w14:paraId="5666D76A"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r w:rsidRPr="00893282">
        <w:rPr>
          <w:rFonts w:ascii="Palatino Linotype" w:hAnsi="Palatino Linotype" w:cs="Arial"/>
          <w:sz w:val="24"/>
          <w:szCs w:val="24"/>
        </w:rPr>
        <w:lastRenderedPageBreak/>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4262E4D6" w14:textId="77777777" w:rsidR="00893282" w:rsidRPr="00893282" w:rsidRDefault="00893282" w:rsidP="00893282">
      <w:pPr>
        <w:autoSpaceDE w:val="0"/>
        <w:autoSpaceDN w:val="0"/>
        <w:adjustRightInd w:val="0"/>
        <w:spacing w:after="0" w:line="360" w:lineRule="auto"/>
        <w:jc w:val="both"/>
        <w:rPr>
          <w:rFonts w:ascii="Palatino Linotype" w:hAnsi="Palatino Linotype" w:cs="Arial"/>
          <w:sz w:val="24"/>
          <w:szCs w:val="24"/>
        </w:rPr>
      </w:pPr>
    </w:p>
    <w:p w14:paraId="66F1ABB9" w14:textId="77777777" w:rsidR="00893282" w:rsidRPr="00893282" w:rsidRDefault="00893282" w:rsidP="00893282">
      <w:pPr>
        <w:spacing w:after="0" w:line="360" w:lineRule="auto"/>
        <w:jc w:val="both"/>
        <w:rPr>
          <w:rFonts w:ascii="Palatino Linotype" w:hAnsi="Palatino Linotype" w:cs="Arial"/>
          <w:sz w:val="24"/>
          <w:szCs w:val="24"/>
        </w:rPr>
      </w:pPr>
      <w:r w:rsidRPr="0089328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14:paraId="6055CB12" w14:textId="77777777" w:rsidR="00893282" w:rsidRPr="00893282" w:rsidRDefault="00893282" w:rsidP="00893282">
      <w:pPr>
        <w:pStyle w:val="Sinespaciado"/>
      </w:pPr>
    </w:p>
    <w:p w14:paraId="565C5CD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3.</w:t>
      </w:r>
      <w:r w:rsidRPr="00893282">
        <w:rPr>
          <w:rFonts w:ascii="Palatino Linotype" w:hAnsi="Palatino Linotype" w:cs="Arial"/>
          <w:i/>
          <w:szCs w:val="24"/>
        </w:rPr>
        <w:t xml:space="preserve"> Para los efectos de la presente Ley se entenderá por:</w:t>
      </w:r>
    </w:p>
    <w:p w14:paraId="30625BC7"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4867B98F"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4E467BBD"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IX. Datos personales:</w:t>
      </w:r>
      <w:r w:rsidRPr="0089328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0105E4DF"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 Información clasificada:</w:t>
      </w:r>
      <w:r w:rsidRPr="00893282">
        <w:rPr>
          <w:rFonts w:ascii="Palatino Linotype" w:hAnsi="Palatino Linotype" w:cs="Arial"/>
          <w:i/>
          <w:szCs w:val="24"/>
        </w:rPr>
        <w:t xml:space="preserve"> Aquella considerada por la presente Ley como reservada o confidencial;</w:t>
      </w:r>
    </w:p>
    <w:p w14:paraId="5A29DF01"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XXI. Información confidencial:</w:t>
      </w:r>
      <w:r w:rsidRPr="0089328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35D18B6"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XLV. Versión pública:</w:t>
      </w:r>
      <w:r w:rsidRPr="00893282">
        <w:rPr>
          <w:rFonts w:ascii="Palatino Linotype" w:hAnsi="Palatino Linotype" w:cs="Arial"/>
          <w:i/>
          <w:szCs w:val="24"/>
        </w:rPr>
        <w:t xml:space="preserve"> Documento en el que se elimine, suprime o borra la información clasificada como reservada o confidencial para permitir su acceso.</w:t>
      </w:r>
    </w:p>
    <w:p w14:paraId="7589B9E8"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3FADF789" w14:textId="77777777" w:rsidR="00893282" w:rsidRPr="00893282" w:rsidRDefault="00893282" w:rsidP="00893282">
      <w:pPr>
        <w:spacing w:after="0" w:line="240" w:lineRule="auto"/>
        <w:ind w:left="851" w:right="851"/>
        <w:jc w:val="both"/>
        <w:rPr>
          <w:rFonts w:ascii="Palatino Linotype" w:hAnsi="Palatino Linotype" w:cs="Arial"/>
          <w:b/>
          <w:i/>
          <w:szCs w:val="24"/>
        </w:rPr>
      </w:pPr>
    </w:p>
    <w:p w14:paraId="0FFE1F29"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91.</w:t>
      </w:r>
      <w:r w:rsidRPr="00893282">
        <w:rPr>
          <w:rFonts w:ascii="Palatino Linotype" w:hAnsi="Palatino Linotype" w:cs="Arial"/>
          <w:i/>
          <w:szCs w:val="24"/>
        </w:rPr>
        <w:t xml:space="preserve"> El acceso a la información pública será restringido excepcionalmente, cuando ésta sea clasificada como reservada o confidencial.</w:t>
      </w:r>
    </w:p>
    <w:p w14:paraId="22FE19F3"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09363FA5"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132.</w:t>
      </w:r>
      <w:r w:rsidRPr="00893282">
        <w:rPr>
          <w:rFonts w:ascii="Palatino Linotype" w:hAnsi="Palatino Linotype" w:cs="Arial"/>
          <w:i/>
          <w:szCs w:val="24"/>
        </w:rPr>
        <w:t xml:space="preserve"> </w:t>
      </w:r>
      <w:r w:rsidRPr="00893282">
        <w:rPr>
          <w:rFonts w:ascii="Palatino Linotype" w:hAnsi="Palatino Linotype" w:cs="Arial"/>
          <w:i/>
          <w:szCs w:val="24"/>
          <w:u w:val="single"/>
        </w:rPr>
        <w:t>La clasificación de la información se llevará a cabo en el momento en que</w:t>
      </w:r>
      <w:r w:rsidRPr="00893282">
        <w:rPr>
          <w:rFonts w:ascii="Palatino Linotype" w:hAnsi="Palatino Linotype" w:cs="Arial"/>
          <w:i/>
          <w:szCs w:val="24"/>
        </w:rPr>
        <w:t>:</w:t>
      </w:r>
    </w:p>
    <w:p w14:paraId="0134518C"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Se reciba una solicitud de acceso a la información;</w:t>
      </w:r>
    </w:p>
    <w:p w14:paraId="4F29089A"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Se determine mediante resolución de autoridad competente; o</w:t>
      </w:r>
    </w:p>
    <w:p w14:paraId="743BE43E"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III.</w:t>
      </w:r>
      <w:r w:rsidRPr="00893282">
        <w:rPr>
          <w:rFonts w:ascii="Palatino Linotype" w:hAnsi="Palatino Linotype" w:cs="Arial"/>
          <w:i/>
          <w:szCs w:val="24"/>
        </w:rPr>
        <w:t xml:space="preserve"> </w:t>
      </w:r>
      <w:r w:rsidRPr="00893282">
        <w:rPr>
          <w:rFonts w:ascii="Palatino Linotype" w:hAnsi="Palatino Linotype" w:cs="Arial"/>
          <w:i/>
          <w:szCs w:val="24"/>
          <w:u w:val="single"/>
        </w:rPr>
        <w:t>Se generen versiones públicas para dar cumplimiento a las obligaciones de transparencia previstas en esta Ley.</w:t>
      </w:r>
    </w:p>
    <w:p w14:paraId="38B02432"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w:t>
      </w:r>
    </w:p>
    <w:p w14:paraId="58696DCD" w14:textId="77777777" w:rsidR="00893282" w:rsidRPr="00893282" w:rsidRDefault="00893282" w:rsidP="00893282">
      <w:pPr>
        <w:spacing w:after="0" w:line="240" w:lineRule="auto"/>
        <w:ind w:left="851" w:right="851"/>
        <w:jc w:val="both"/>
        <w:rPr>
          <w:rFonts w:ascii="Palatino Linotype" w:hAnsi="Palatino Linotype" w:cs="Arial"/>
          <w:i/>
          <w:szCs w:val="24"/>
        </w:rPr>
      </w:pPr>
    </w:p>
    <w:p w14:paraId="5FA630E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Artículo 143.</w:t>
      </w:r>
      <w:r w:rsidRPr="00893282">
        <w:rPr>
          <w:rFonts w:ascii="Palatino Linotype" w:hAnsi="Palatino Linotype" w:cs="Arial"/>
          <w:i/>
          <w:szCs w:val="24"/>
        </w:rPr>
        <w:t xml:space="preserve"> </w:t>
      </w:r>
      <w:r w:rsidRPr="00893282">
        <w:rPr>
          <w:rFonts w:ascii="Palatino Linotype" w:hAnsi="Palatino Linotype" w:cs="Arial"/>
          <w:i/>
          <w:szCs w:val="24"/>
          <w:u w:val="single"/>
        </w:rPr>
        <w:t>Para los efectos de esta Ley se considera información confidencial, la clasificada como tal, de manera permanente, por su naturaleza, cuando</w:t>
      </w:r>
      <w:r w:rsidRPr="00893282">
        <w:rPr>
          <w:rFonts w:ascii="Palatino Linotype" w:hAnsi="Palatino Linotype" w:cs="Arial"/>
          <w:i/>
          <w:szCs w:val="24"/>
        </w:rPr>
        <w:t>:</w:t>
      </w:r>
    </w:p>
    <w:p w14:paraId="05B0040A"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w:t>
      </w:r>
      <w:r w:rsidRPr="00893282">
        <w:rPr>
          <w:rFonts w:ascii="Palatino Linotype" w:hAnsi="Palatino Linotype" w:cs="Arial"/>
          <w:i/>
          <w:szCs w:val="24"/>
        </w:rPr>
        <w:t xml:space="preserve"> </w:t>
      </w:r>
      <w:r w:rsidRPr="00893282">
        <w:rPr>
          <w:rFonts w:ascii="Palatino Linotype" w:hAnsi="Palatino Linotype" w:cs="Arial"/>
          <w:i/>
          <w:szCs w:val="24"/>
          <w:u w:val="single"/>
        </w:rPr>
        <w:t>Se refiera a la información privada y los datos personales concernientes a una persona física o jurídico colectiva identificada o identificable</w:t>
      </w:r>
      <w:r w:rsidRPr="00893282">
        <w:rPr>
          <w:rFonts w:ascii="Palatino Linotype" w:hAnsi="Palatino Linotype" w:cs="Arial"/>
          <w:i/>
          <w:szCs w:val="24"/>
        </w:rPr>
        <w:t>;</w:t>
      </w:r>
    </w:p>
    <w:p w14:paraId="4C97A47C" w14:textId="77777777" w:rsidR="00893282" w:rsidRPr="00893282" w:rsidRDefault="00893282" w:rsidP="00893282">
      <w:pPr>
        <w:spacing w:after="0" w:line="240" w:lineRule="auto"/>
        <w:ind w:left="851" w:right="851"/>
        <w:jc w:val="both"/>
        <w:rPr>
          <w:rFonts w:ascii="Palatino Linotype" w:hAnsi="Palatino Linotype" w:cs="Arial"/>
          <w:i/>
          <w:szCs w:val="24"/>
          <w:u w:val="single"/>
        </w:rPr>
      </w:pPr>
      <w:r w:rsidRPr="00893282">
        <w:rPr>
          <w:rFonts w:ascii="Palatino Linotype" w:hAnsi="Palatino Linotype" w:cs="Arial"/>
          <w:b/>
          <w:i/>
          <w:szCs w:val="24"/>
        </w:rPr>
        <w:t>II.</w:t>
      </w:r>
      <w:r w:rsidRPr="00893282">
        <w:rPr>
          <w:rFonts w:ascii="Palatino Linotype" w:hAnsi="Palatino Linotype" w:cs="Arial"/>
          <w:i/>
          <w:szCs w:val="24"/>
        </w:rPr>
        <w:t xml:space="preserve"> </w:t>
      </w:r>
      <w:r w:rsidRPr="0089328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08E135E"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b/>
          <w:i/>
          <w:szCs w:val="24"/>
        </w:rPr>
        <w:t>III.</w:t>
      </w:r>
      <w:r w:rsidRPr="00893282">
        <w:rPr>
          <w:rFonts w:ascii="Palatino Linotype" w:hAnsi="Palatino Linotype" w:cs="Arial"/>
          <w:i/>
          <w:szCs w:val="24"/>
        </w:rPr>
        <w:t xml:space="preserve"> La que presenten los particulares a los sujetos obligados, de conformidad con lo dispuesto por las leyes o los tratados internacionales.</w:t>
      </w:r>
    </w:p>
    <w:p w14:paraId="1589F3B0"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68566833" w14:textId="77777777" w:rsidR="00893282" w:rsidRPr="00893282" w:rsidRDefault="00893282" w:rsidP="00893282">
      <w:pPr>
        <w:spacing w:after="0" w:line="240" w:lineRule="auto"/>
        <w:ind w:left="851" w:right="851"/>
        <w:jc w:val="both"/>
        <w:rPr>
          <w:rFonts w:ascii="Palatino Linotype" w:hAnsi="Palatino Linotype" w:cs="Arial"/>
          <w:i/>
          <w:szCs w:val="24"/>
        </w:rPr>
      </w:pPr>
      <w:r w:rsidRPr="0089328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55E84E62" w14:textId="77777777" w:rsidR="00893282" w:rsidRPr="00893282" w:rsidRDefault="00893282" w:rsidP="00893282">
      <w:pPr>
        <w:spacing w:after="0" w:line="360" w:lineRule="auto"/>
        <w:ind w:left="851" w:right="851"/>
        <w:jc w:val="both"/>
        <w:rPr>
          <w:rFonts w:ascii="Palatino Linotype" w:hAnsi="Palatino Linotype" w:cs="Arial"/>
          <w:i/>
          <w:szCs w:val="24"/>
        </w:rPr>
      </w:pPr>
    </w:p>
    <w:p w14:paraId="4C13E7FB" w14:textId="77777777" w:rsidR="00893282" w:rsidRPr="00893282" w:rsidRDefault="00893282" w:rsidP="00893282">
      <w:pPr>
        <w:spacing w:after="0" w:line="360" w:lineRule="auto"/>
        <w:jc w:val="both"/>
        <w:rPr>
          <w:rFonts w:ascii="Palatino Linotype" w:hAnsi="Palatino Linotype"/>
          <w:sz w:val="24"/>
        </w:rPr>
      </w:pPr>
      <w:r w:rsidRPr="00893282">
        <w:rPr>
          <w:rFonts w:ascii="Palatino Linotype" w:hAnsi="Palatino Linotype"/>
          <w:sz w:val="24"/>
        </w:rPr>
        <w:t xml:space="preserve">Igualmente, los </w:t>
      </w:r>
      <w:r w:rsidRPr="00893282">
        <w:rPr>
          <w:rFonts w:ascii="Palatino Linotype" w:hAnsi="Palatino Linotype"/>
          <w:i/>
          <w:sz w:val="24"/>
        </w:rPr>
        <w:t>Lineamientos Generales en Materia de Clasificación y Desclasificación de la Información, así como para la elaboración de Versiones Públicas</w:t>
      </w:r>
      <w:r w:rsidRPr="0089328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2B774FB" w14:textId="77777777" w:rsidR="00893282" w:rsidRPr="00893282" w:rsidRDefault="00893282" w:rsidP="00893282">
      <w:pPr>
        <w:spacing w:after="0" w:line="360" w:lineRule="auto"/>
        <w:ind w:right="851"/>
        <w:jc w:val="both"/>
        <w:rPr>
          <w:rFonts w:ascii="Palatino Linotype" w:hAnsi="Palatino Linotype"/>
          <w:sz w:val="24"/>
        </w:rPr>
      </w:pPr>
    </w:p>
    <w:p w14:paraId="58CF0627" w14:textId="321B36B5" w:rsidR="00893282" w:rsidRDefault="00893282" w:rsidP="00893282">
      <w:pPr>
        <w:spacing w:after="0" w:line="360" w:lineRule="auto"/>
        <w:jc w:val="both"/>
        <w:rPr>
          <w:rFonts w:ascii="Palatino Linotype" w:hAnsi="Palatino Linotype" w:cs="Arial"/>
          <w:sz w:val="24"/>
          <w:szCs w:val="24"/>
          <w:lang w:eastAsia="es-CO"/>
        </w:rPr>
      </w:pPr>
      <w:r w:rsidRPr="0089328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w:t>
      </w:r>
      <w:r w:rsidRPr="00893282">
        <w:rPr>
          <w:rFonts w:ascii="Palatino Linotype" w:hAnsi="Palatino Linotype" w:cs="Arial"/>
          <w:sz w:val="24"/>
          <w:szCs w:val="24"/>
          <w:lang w:eastAsia="es-CO"/>
        </w:rPr>
        <w:lastRenderedPageBreak/>
        <w:t>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0E9B90" w14:textId="77777777" w:rsidR="00893282" w:rsidRPr="00893282" w:rsidRDefault="00893282" w:rsidP="00893282">
      <w:pPr>
        <w:spacing w:after="0" w:line="360" w:lineRule="auto"/>
        <w:jc w:val="both"/>
        <w:rPr>
          <w:rFonts w:ascii="Palatino Linotype" w:hAnsi="Palatino Linotype" w:cs="Arial"/>
          <w:sz w:val="24"/>
          <w:szCs w:val="24"/>
          <w:lang w:eastAsia="es-CO"/>
        </w:rPr>
      </w:pPr>
    </w:p>
    <w:p w14:paraId="54E055D7" w14:textId="20FDBBA8" w:rsidR="000943C3" w:rsidRPr="00584718" w:rsidRDefault="000943C3" w:rsidP="00415FD8">
      <w:pPr>
        <w:pStyle w:val="Prrafodelista"/>
        <w:numPr>
          <w:ilvl w:val="0"/>
          <w:numId w:val="2"/>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3D49F86A" w14:textId="77777777" w:rsidR="000943C3" w:rsidRPr="00584718" w:rsidRDefault="000943C3" w:rsidP="00415FD8">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59CBD625" w14:textId="77777777" w:rsidR="000943C3" w:rsidRPr="00584718" w:rsidRDefault="000943C3" w:rsidP="00415FD8">
      <w:pPr>
        <w:spacing w:after="0" w:line="360" w:lineRule="auto"/>
        <w:contextualSpacing/>
        <w:jc w:val="both"/>
        <w:rPr>
          <w:rFonts w:ascii="Palatino Linotype" w:eastAsia="MS Mincho" w:hAnsi="Palatino Linotype"/>
        </w:rPr>
      </w:pPr>
    </w:p>
    <w:p w14:paraId="7BE328E6" w14:textId="77777777" w:rsidR="000943C3" w:rsidRPr="00584718" w:rsidRDefault="000943C3" w:rsidP="00415FD8">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54A4E921"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55906E47"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20E38B16"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45B970B"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58BE68D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BC91D3C" w14:textId="77777777" w:rsidR="000943C3" w:rsidRPr="00584718" w:rsidRDefault="000943C3" w:rsidP="00415FD8">
      <w:pPr>
        <w:spacing w:after="0" w:line="360" w:lineRule="auto"/>
        <w:contextualSpacing/>
        <w:jc w:val="both"/>
        <w:rPr>
          <w:rFonts w:ascii="Palatino Linotype" w:eastAsia="MS Mincho" w:hAnsi="Palatino Linotype"/>
          <w:sz w:val="16"/>
        </w:rPr>
      </w:pPr>
    </w:p>
    <w:p w14:paraId="0D733674" w14:textId="6D0BB688" w:rsidR="000943C3" w:rsidRDefault="000943C3" w:rsidP="00415FD8">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w:t>
      </w:r>
      <w:r w:rsidRPr="00584718">
        <w:rPr>
          <w:rFonts w:ascii="Palatino Linotype" w:eastAsia="MS Mincho" w:hAnsi="Palatino Linotype"/>
          <w:sz w:val="24"/>
        </w:rPr>
        <w:lastRenderedPageBreak/>
        <w:t xml:space="preserve">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w:t>
      </w:r>
      <w:r w:rsidR="00084B10" w:rsidRPr="00584718">
        <w:rPr>
          <w:rFonts w:ascii="Palatino Linotype" w:eastAsia="MS Mincho" w:hAnsi="Palatino Linotype" w:cs="Arial"/>
          <w:sz w:val="24"/>
        </w:rPr>
        <w:t>,</w:t>
      </w:r>
      <w:r w:rsidRPr="00584718">
        <w:rPr>
          <w:rFonts w:ascii="Palatino Linotype" w:eastAsia="MS Mincho" w:hAnsi="Palatino Linotype" w:cs="Arial"/>
          <w:sz w:val="24"/>
        </w:rPr>
        <w:t xml:space="preserve"> que señalan lo siguiente:</w:t>
      </w:r>
    </w:p>
    <w:p w14:paraId="53F29E25" w14:textId="77777777" w:rsidR="00AA17EB" w:rsidRPr="00893282" w:rsidRDefault="00AA17EB" w:rsidP="00AA17EB">
      <w:pPr>
        <w:pStyle w:val="Sinespaciado"/>
        <w:rPr>
          <w:rFonts w:eastAsia="MS Mincho"/>
          <w:sz w:val="22"/>
        </w:rPr>
      </w:pPr>
    </w:p>
    <w:p w14:paraId="17FCC7B3" w14:textId="77777777" w:rsidR="000943C3" w:rsidRPr="00584718" w:rsidRDefault="000943C3" w:rsidP="00415FD8">
      <w:pPr>
        <w:pStyle w:val="Sinespaciado"/>
        <w:rPr>
          <w:sz w:val="8"/>
        </w:rPr>
      </w:pPr>
    </w:p>
    <w:p w14:paraId="5785E369"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467214A0"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p>
    <w:p w14:paraId="218E2408"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6508FB94"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24A85135"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68401C1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7E81B2C1"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50B39C9C" w14:textId="77777777" w:rsidR="000943C3" w:rsidRPr="00584718" w:rsidRDefault="000943C3" w:rsidP="00415FD8">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158BE850" w14:textId="77777777" w:rsidR="000943C3" w:rsidRPr="00584718" w:rsidRDefault="000943C3" w:rsidP="00415FD8">
      <w:pPr>
        <w:spacing w:after="0" w:line="360" w:lineRule="auto"/>
        <w:contextualSpacing/>
        <w:jc w:val="both"/>
        <w:rPr>
          <w:rFonts w:ascii="Palatino Linotype" w:eastAsia="Calibri" w:hAnsi="Palatino Linotype" w:cs="Arial"/>
          <w:color w:val="000000"/>
          <w:lang w:eastAsia="es-MX"/>
        </w:rPr>
      </w:pPr>
    </w:p>
    <w:p w14:paraId="025491DD" w14:textId="016C6AFC" w:rsidR="004211C1" w:rsidRPr="00AA17EB" w:rsidRDefault="000943C3" w:rsidP="00AA17EB">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 xml:space="preserve">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w:t>
      </w:r>
      <w:r w:rsidRPr="00584718">
        <w:rPr>
          <w:rFonts w:ascii="Palatino Linotype" w:hAnsi="Palatino Linotype" w:cs="Arial"/>
          <w:color w:val="222222"/>
          <w:sz w:val="24"/>
          <w:lang w:eastAsia="es-MX"/>
        </w:rPr>
        <w:lastRenderedPageBreak/>
        <w:t>control interno de la instancia competente para que éste inicie, en su caso, el procedimiento de responsabilidad respectivo, cuyo resultado deberá de ser informado al Instituto.</w:t>
      </w:r>
    </w:p>
    <w:p w14:paraId="0D2D5BCA" w14:textId="77777777" w:rsidR="00AA17EB" w:rsidRDefault="00AA17EB" w:rsidP="00415FD8">
      <w:pPr>
        <w:autoSpaceDE w:val="0"/>
        <w:autoSpaceDN w:val="0"/>
        <w:adjustRightInd w:val="0"/>
        <w:spacing w:after="0" w:line="360" w:lineRule="auto"/>
        <w:jc w:val="both"/>
        <w:rPr>
          <w:rFonts w:ascii="Palatino Linotype" w:hAnsi="Palatino Linotype" w:cs="Arial"/>
          <w:sz w:val="24"/>
          <w:szCs w:val="24"/>
        </w:rPr>
      </w:pPr>
    </w:p>
    <w:p w14:paraId="492919CE" w14:textId="32FE030B" w:rsidR="006A6C9D" w:rsidRDefault="000943C3"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584718">
        <w:rPr>
          <w:rFonts w:ascii="Palatino Linotype" w:hAnsi="Palatino Linotype" w:cs="Arial"/>
          <w:b/>
          <w:sz w:val="24"/>
          <w:szCs w:val="24"/>
        </w:rPr>
        <w:t>ORDENA</w:t>
      </w:r>
      <w:r w:rsidRPr="00584718">
        <w:rPr>
          <w:rFonts w:ascii="Palatino Linotype" w:hAnsi="Palatino Linotype" w:cs="Arial"/>
          <w:sz w:val="24"/>
          <w:szCs w:val="24"/>
        </w:rPr>
        <w:t xml:space="preserve"> al </w:t>
      </w:r>
      <w:r w:rsidRPr="00584718">
        <w:rPr>
          <w:rFonts w:ascii="Palatino Linotype" w:hAnsi="Palatino Linotype" w:cs="Arial"/>
          <w:b/>
          <w:sz w:val="24"/>
          <w:szCs w:val="24"/>
        </w:rPr>
        <w:t>Sujeto Obligado</w:t>
      </w:r>
      <w:r w:rsidRPr="00584718">
        <w:rPr>
          <w:rFonts w:ascii="Palatino Linotype" w:hAnsi="Palatino Linotype" w:cs="Arial"/>
          <w:sz w:val="24"/>
          <w:szCs w:val="24"/>
        </w:rPr>
        <w:t xml:space="preserve">, atienda la solicitud de información </w:t>
      </w:r>
      <w:r w:rsidR="00710686" w:rsidRPr="00710686">
        <w:rPr>
          <w:rFonts w:ascii="Palatino Linotype" w:hAnsi="Palatino Linotype" w:cs="Arial"/>
          <w:b/>
          <w:sz w:val="24"/>
        </w:rPr>
        <w:t>00081/ECATZIN/IP/2019</w:t>
      </w:r>
      <w:r w:rsidRPr="00584718">
        <w:rPr>
          <w:rFonts w:ascii="Palatino Linotype" w:hAnsi="Palatino Linotype" w:cs="Arial"/>
          <w:sz w:val="24"/>
        </w:rPr>
        <w:t>,</w:t>
      </w:r>
      <w:r w:rsidRPr="00584718">
        <w:rPr>
          <w:rFonts w:ascii="Palatino Linotype" w:hAnsi="Palatino Linotype" w:cs="Arial"/>
          <w:sz w:val="24"/>
          <w:szCs w:val="24"/>
        </w:rPr>
        <w:t xml:space="preserve"> que ha s</w:t>
      </w:r>
      <w:r w:rsidR="00031AFC">
        <w:rPr>
          <w:rFonts w:ascii="Palatino Linotype" w:hAnsi="Palatino Linotype" w:cs="Arial"/>
          <w:sz w:val="24"/>
          <w:szCs w:val="24"/>
        </w:rPr>
        <w:t>ido materia del presente fallo.</w:t>
      </w:r>
    </w:p>
    <w:p w14:paraId="3779EED8" w14:textId="77777777" w:rsidR="004211C1" w:rsidRDefault="004211C1" w:rsidP="00415FD8">
      <w:pPr>
        <w:autoSpaceDE w:val="0"/>
        <w:autoSpaceDN w:val="0"/>
        <w:adjustRightInd w:val="0"/>
        <w:spacing w:after="0" w:line="360" w:lineRule="auto"/>
        <w:jc w:val="both"/>
        <w:rPr>
          <w:rFonts w:ascii="Palatino Linotype" w:hAnsi="Palatino Linotype" w:cs="Arial"/>
          <w:sz w:val="24"/>
          <w:szCs w:val="24"/>
        </w:rPr>
      </w:pPr>
    </w:p>
    <w:p w14:paraId="5A75A200" w14:textId="5BCC96B4"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52BE671C" w14:textId="77777777" w:rsidR="004211C1" w:rsidRDefault="004211C1" w:rsidP="00415FD8">
      <w:pPr>
        <w:autoSpaceDE w:val="0"/>
        <w:autoSpaceDN w:val="0"/>
        <w:adjustRightInd w:val="0"/>
        <w:spacing w:after="0" w:line="360" w:lineRule="auto"/>
        <w:jc w:val="both"/>
        <w:rPr>
          <w:rFonts w:ascii="Palatino Linotype" w:hAnsi="Palatino Linotype"/>
          <w:sz w:val="24"/>
          <w:szCs w:val="24"/>
        </w:rPr>
      </w:pPr>
    </w:p>
    <w:p w14:paraId="25B0A6A3" w14:textId="16B03200" w:rsidR="00893282" w:rsidRDefault="000943C3" w:rsidP="00415FD8">
      <w:pPr>
        <w:autoSpaceDE w:val="0"/>
        <w:autoSpaceDN w:val="0"/>
        <w:adjustRightInd w:val="0"/>
        <w:spacing w:after="0" w:line="360" w:lineRule="auto"/>
        <w:jc w:val="both"/>
        <w:rPr>
          <w:rFonts w:ascii="Palatino Linotype" w:hAnsi="Palatino Linotype"/>
          <w:sz w:val="24"/>
          <w:szCs w:val="24"/>
        </w:rPr>
      </w:pPr>
      <w:r w:rsidRPr="00584718">
        <w:rPr>
          <w:rFonts w:ascii="Palatino Linotype" w:hAnsi="Palatino Linotype"/>
          <w:sz w:val="24"/>
          <w:szCs w:val="24"/>
        </w:rPr>
        <w:t>Por lo antes expuesto y fundado es de resolverse y;</w:t>
      </w:r>
    </w:p>
    <w:p w14:paraId="007AEDAA"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06FC4710" w14:textId="77777777" w:rsidR="00893282" w:rsidRDefault="00893282" w:rsidP="00415FD8">
      <w:pPr>
        <w:autoSpaceDE w:val="0"/>
        <w:autoSpaceDN w:val="0"/>
        <w:adjustRightInd w:val="0"/>
        <w:spacing w:after="0" w:line="360" w:lineRule="auto"/>
        <w:jc w:val="both"/>
        <w:rPr>
          <w:rFonts w:ascii="Palatino Linotype" w:hAnsi="Palatino Linotype"/>
          <w:sz w:val="24"/>
          <w:szCs w:val="24"/>
        </w:rPr>
      </w:pPr>
    </w:p>
    <w:p w14:paraId="173EDC0D" w14:textId="77777777" w:rsidR="00893282" w:rsidRPr="00893282" w:rsidRDefault="00893282" w:rsidP="00415FD8">
      <w:pPr>
        <w:autoSpaceDE w:val="0"/>
        <w:autoSpaceDN w:val="0"/>
        <w:adjustRightInd w:val="0"/>
        <w:spacing w:after="0" w:line="360" w:lineRule="auto"/>
        <w:jc w:val="both"/>
        <w:rPr>
          <w:rFonts w:ascii="Palatino Linotype" w:hAnsi="Palatino Linotype"/>
          <w:sz w:val="24"/>
          <w:szCs w:val="24"/>
        </w:rPr>
      </w:pPr>
    </w:p>
    <w:p w14:paraId="5990AB45" w14:textId="77777777" w:rsidR="004211C1" w:rsidRDefault="004211C1" w:rsidP="00893282">
      <w:pPr>
        <w:spacing w:after="0" w:line="360" w:lineRule="auto"/>
        <w:ind w:right="-234" w:firstLine="567"/>
        <w:jc w:val="center"/>
        <w:rPr>
          <w:rFonts w:ascii="Palatino Linotype" w:hAnsi="Palatino Linotype"/>
          <w:b/>
          <w:sz w:val="28"/>
          <w:szCs w:val="24"/>
          <w:lang w:val="pt-BR"/>
        </w:rPr>
      </w:pPr>
    </w:p>
    <w:p w14:paraId="62F64008" w14:textId="6D867057" w:rsidR="00FA3867" w:rsidRPr="00893282" w:rsidRDefault="00FA3867" w:rsidP="00893282">
      <w:pPr>
        <w:spacing w:after="0" w:line="360" w:lineRule="auto"/>
        <w:ind w:right="-234" w:firstLine="567"/>
        <w:jc w:val="center"/>
        <w:rPr>
          <w:rFonts w:ascii="Palatino Linotype" w:hAnsi="Palatino Linotype"/>
          <w:b/>
          <w:sz w:val="28"/>
          <w:szCs w:val="24"/>
          <w:lang w:val="pt-BR"/>
        </w:rPr>
      </w:pPr>
      <w:r w:rsidRPr="00584718">
        <w:rPr>
          <w:rFonts w:ascii="Palatino Linotype" w:hAnsi="Palatino Linotype"/>
          <w:b/>
          <w:sz w:val="28"/>
          <w:szCs w:val="24"/>
          <w:lang w:val="pt-BR"/>
        </w:rPr>
        <w:t>S E     R E S U E L V E</w:t>
      </w:r>
    </w:p>
    <w:p w14:paraId="6C5E4C03" w14:textId="256DE9AF" w:rsidR="004D3D74" w:rsidRDefault="00FA3867" w:rsidP="008D57AB">
      <w:pPr>
        <w:autoSpaceDE w:val="0"/>
        <w:autoSpaceDN w:val="0"/>
        <w:adjustRightInd w:val="0"/>
        <w:spacing w:after="0" w:line="360" w:lineRule="auto"/>
        <w:ind w:right="49"/>
        <w:jc w:val="both"/>
        <w:rPr>
          <w:rFonts w:ascii="Palatino Linotype" w:eastAsia="Times New Roman" w:hAnsi="Palatino Linotype" w:cs="Arial"/>
          <w:sz w:val="24"/>
          <w:szCs w:val="24"/>
        </w:rPr>
      </w:pPr>
      <w:r w:rsidRPr="00584718">
        <w:rPr>
          <w:rFonts w:ascii="Palatino Linotype" w:hAnsi="Palatino Linotype" w:cs="Arial"/>
          <w:b/>
          <w:sz w:val="28"/>
          <w:szCs w:val="28"/>
          <w:lang w:val="es-ES_tradnl"/>
        </w:rPr>
        <w:t>PRIMERO.</w:t>
      </w:r>
      <w:r w:rsidRPr="00584718">
        <w:rPr>
          <w:rFonts w:ascii="Palatino Linotype" w:hAnsi="Palatino Linotype" w:cs="Arial"/>
        </w:rPr>
        <w:t xml:space="preserve"> </w:t>
      </w:r>
      <w:r w:rsidRPr="00584718">
        <w:rPr>
          <w:rFonts w:ascii="Palatino Linotype" w:eastAsia="Times New Roman" w:hAnsi="Palatino Linotype" w:cs="Arial"/>
          <w:sz w:val="24"/>
          <w:szCs w:val="24"/>
        </w:rPr>
        <w:t xml:space="preserve">Resultan fundadas las razones o motivos de inconformidad hechos valer por </w:t>
      </w:r>
      <w:r w:rsidR="000510FC">
        <w:rPr>
          <w:rFonts w:ascii="Palatino Linotype" w:eastAsia="Times New Roman" w:hAnsi="Palatino Linotype" w:cs="Arial"/>
          <w:b/>
          <w:sz w:val="24"/>
          <w:szCs w:val="24"/>
        </w:rPr>
        <w:t>El</w:t>
      </w:r>
      <w:r w:rsidR="00084B10" w:rsidRPr="00584718">
        <w:rPr>
          <w:rFonts w:ascii="Palatino Linotype" w:eastAsia="Times New Roman" w:hAnsi="Palatino Linotype" w:cs="Arial"/>
          <w:b/>
          <w:sz w:val="24"/>
          <w:szCs w:val="24"/>
        </w:rPr>
        <w:t xml:space="preserve"> Recurrente</w:t>
      </w:r>
      <w:r w:rsidRPr="00584718">
        <w:rPr>
          <w:rFonts w:ascii="Palatino Linotype" w:eastAsia="Times New Roman" w:hAnsi="Palatino Linotype" w:cs="Arial"/>
          <w:b/>
          <w:sz w:val="24"/>
          <w:szCs w:val="24"/>
        </w:rPr>
        <w:t>,</w:t>
      </w:r>
      <w:r w:rsidR="000510FC">
        <w:rPr>
          <w:rFonts w:ascii="Palatino Linotype" w:eastAsia="Times New Roman" w:hAnsi="Palatino Linotype" w:cs="Arial"/>
          <w:sz w:val="24"/>
          <w:szCs w:val="24"/>
        </w:rPr>
        <w:t xml:space="preserve"> en términos del C</w:t>
      </w:r>
      <w:r w:rsidRPr="00584718">
        <w:rPr>
          <w:rFonts w:ascii="Palatino Linotype" w:eastAsia="Times New Roman" w:hAnsi="Palatino Linotype" w:cs="Arial"/>
          <w:sz w:val="24"/>
          <w:szCs w:val="24"/>
        </w:rPr>
        <w:t xml:space="preserve">onsiderando </w:t>
      </w:r>
      <w:r w:rsidR="00710686">
        <w:rPr>
          <w:rFonts w:ascii="Palatino Linotype" w:eastAsia="Times New Roman" w:hAnsi="Palatino Linotype" w:cs="Arial"/>
          <w:b/>
          <w:sz w:val="24"/>
          <w:szCs w:val="24"/>
        </w:rPr>
        <w:t>CUARTO</w:t>
      </w:r>
      <w:r w:rsidRPr="00584718">
        <w:rPr>
          <w:rFonts w:ascii="Palatino Linotype" w:eastAsia="Times New Roman" w:hAnsi="Palatino Linotype" w:cs="Arial"/>
          <w:b/>
          <w:sz w:val="24"/>
          <w:szCs w:val="24"/>
        </w:rPr>
        <w:t xml:space="preserve"> </w:t>
      </w:r>
      <w:r w:rsidRPr="00584718">
        <w:rPr>
          <w:rFonts w:ascii="Palatino Linotype" w:eastAsia="Times New Roman" w:hAnsi="Palatino Linotype" w:cs="Arial"/>
          <w:sz w:val="24"/>
          <w:szCs w:val="24"/>
        </w:rPr>
        <w:t>de la presente resolución.</w:t>
      </w:r>
    </w:p>
    <w:p w14:paraId="04AA9CFE" w14:textId="77777777" w:rsidR="008D57AB" w:rsidRPr="008D57AB" w:rsidRDefault="008D57AB" w:rsidP="008D57AB">
      <w:pPr>
        <w:autoSpaceDE w:val="0"/>
        <w:autoSpaceDN w:val="0"/>
        <w:adjustRightInd w:val="0"/>
        <w:spacing w:after="0" w:line="360" w:lineRule="auto"/>
        <w:ind w:right="49"/>
        <w:jc w:val="both"/>
        <w:rPr>
          <w:rFonts w:ascii="Palatino Linotype" w:eastAsia="Times New Roman" w:hAnsi="Palatino Linotype" w:cs="Arial"/>
          <w:sz w:val="24"/>
          <w:szCs w:val="24"/>
        </w:rPr>
      </w:pPr>
    </w:p>
    <w:p w14:paraId="52A29609" w14:textId="46F3D882" w:rsidR="000F6E67" w:rsidRDefault="00FA3867" w:rsidP="00AA17EB">
      <w:pPr>
        <w:spacing w:after="0" w:line="360" w:lineRule="auto"/>
        <w:jc w:val="both"/>
        <w:rPr>
          <w:rFonts w:ascii="Palatino Linotype" w:hAnsi="Palatino Linotype" w:cs="Arial"/>
          <w:sz w:val="24"/>
          <w:szCs w:val="24"/>
        </w:rPr>
      </w:pPr>
      <w:r w:rsidRPr="00584718">
        <w:rPr>
          <w:rFonts w:ascii="Palatino Linotype" w:hAnsi="Palatino Linotype" w:cs="Arial"/>
          <w:b/>
          <w:sz w:val="28"/>
        </w:rPr>
        <w:t xml:space="preserve">SEGUNDO. </w:t>
      </w:r>
      <w:r w:rsidRPr="00584718">
        <w:rPr>
          <w:rFonts w:ascii="Palatino Linotype" w:hAnsi="Palatino Linotype" w:cs="Arial"/>
          <w:sz w:val="24"/>
          <w:szCs w:val="24"/>
        </w:rPr>
        <w:t>Se</w:t>
      </w:r>
      <w:r w:rsidRPr="00584718">
        <w:rPr>
          <w:rFonts w:ascii="Palatino Linotype" w:hAnsi="Palatino Linotype" w:cs="Arial"/>
          <w:b/>
          <w:sz w:val="24"/>
          <w:szCs w:val="24"/>
        </w:rPr>
        <w:t xml:space="preserve"> ORDENA </w:t>
      </w:r>
      <w:r w:rsidRPr="00584718">
        <w:rPr>
          <w:rFonts w:ascii="Palatino Linotype" w:hAnsi="Palatino Linotype" w:cs="Arial"/>
          <w:sz w:val="24"/>
          <w:szCs w:val="24"/>
        </w:rPr>
        <w:t xml:space="preserve">al </w:t>
      </w:r>
      <w:r w:rsidR="00084B10" w:rsidRPr="00584718">
        <w:rPr>
          <w:rFonts w:ascii="Palatino Linotype" w:hAnsi="Palatino Linotype" w:cs="Arial"/>
          <w:b/>
          <w:sz w:val="24"/>
          <w:szCs w:val="24"/>
        </w:rPr>
        <w:t>Sujeto Obligado</w:t>
      </w:r>
      <w:r w:rsidRPr="00584718">
        <w:rPr>
          <w:rFonts w:ascii="Palatino Linotype" w:eastAsia="Times New Roman" w:hAnsi="Palatino Linotype" w:cs="Arial"/>
          <w:sz w:val="24"/>
          <w:szCs w:val="24"/>
        </w:rPr>
        <w:t>, atienda la solicitud de información número</w:t>
      </w:r>
      <w:r w:rsidRPr="00584718">
        <w:rPr>
          <w:rFonts w:ascii="Palatino Linotype" w:hAnsi="Palatino Linotype" w:cs="Arial"/>
          <w:b/>
          <w:sz w:val="24"/>
          <w:szCs w:val="24"/>
        </w:rPr>
        <w:t xml:space="preserve"> </w:t>
      </w:r>
      <w:r w:rsidR="00710686" w:rsidRPr="00710686">
        <w:rPr>
          <w:rFonts w:ascii="Palatino Linotype" w:hAnsi="Palatino Linotype" w:cs="Arial"/>
          <w:b/>
          <w:sz w:val="24"/>
          <w:szCs w:val="24"/>
        </w:rPr>
        <w:t>00081/ECATZIN/IP/2019</w:t>
      </w:r>
      <w:r w:rsidR="00CF5C44">
        <w:rPr>
          <w:rFonts w:ascii="Palatino Linotype" w:eastAsia="Times New Roman" w:hAnsi="Palatino Linotype" w:cs="Arial"/>
          <w:sz w:val="24"/>
          <w:szCs w:val="24"/>
        </w:rPr>
        <w:t>,</w:t>
      </w:r>
      <w:r w:rsidR="006727F4">
        <w:rPr>
          <w:rFonts w:ascii="Palatino Linotype" w:eastAsia="Times New Roman" w:hAnsi="Palatino Linotype" w:cs="Arial"/>
          <w:sz w:val="24"/>
          <w:szCs w:val="24"/>
        </w:rPr>
        <w:t xml:space="preserve"> </w:t>
      </w:r>
      <w:r w:rsidR="008D57AB">
        <w:rPr>
          <w:rFonts w:ascii="Palatino Linotype" w:eastAsia="Times New Roman" w:hAnsi="Palatino Linotype" w:cs="Arial"/>
          <w:sz w:val="24"/>
          <w:szCs w:val="24"/>
        </w:rPr>
        <w:t xml:space="preserve">en términos del Considerando </w:t>
      </w:r>
      <w:r w:rsidR="008D57AB">
        <w:rPr>
          <w:rFonts w:ascii="Palatino Linotype" w:eastAsia="Times New Roman" w:hAnsi="Palatino Linotype" w:cs="Arial"/>
          <w:b/>
          <w:sz w:val="24"/>
          <w:szCs w:val="24"/>
        </w:rPr>
        <w:t xml:space="preserve">CUARTO </w:t>
      </w:r>
      <w:r w:rsidR="008D57AB" w:rsidRPr="000444B6">
        <w:rPr>
          <w:rFonts w:ascii="Palatino Linotype" w:eastAsia="Times New Roman" w:hAnsi="Palatino Linotype" w:cs="Arial"/>
          <w:bCs/>
          <w:sz w:val="24"/>
          <w:szCs w:val="24"/>
        </w:rPr>
        <w:t xml:space="preserve">de esta </w:t>
      </w:r>
      <w:r w:rsidR="008D57AB" w:rsidRPr="000444B6">
        <w:rPr>
          <w:rFonts w:ascii="Palatino Linotype" w:eastAsia="Times New Roman" w:hAnsi="Palatino Linotype" w:cs="Arial"/>
          <w:bCs/>
          <w:sz w:val="24"/>
          <w:szCs w:val="24"/>
        </w:rPr>
        <w:lastRenderedPageBreak/>
        <w:t>Resolución</w:t>
      </w:r>
      <w:r w:rsidR="008D57AB">
        <w:rPr>
          <w:rFonts w:ascii="Palatino Linotype" w:eastAsia="Times New Roman" w:hAnsi="Palatino Linotype" w:cs="Arial"/>
          <w:sz w:val="24"/>
          <w:szCs w:val="24"/>
        </w:rPr>
        <w:t xml:space="preserve">, vía </w:t>
      </w:r>
      <w:r w:rsidR="008D57AB">
        <w:rPr>
          <w:rFonts w:ascii="Palatino Linotype" w:hAnsi="Palatino Linotype" w:cs="Arial"/>
          <w:sz w:val="24"/>
          <w:szCs w:val="24"/>
        </w:rPr>
        <w:t xml:space="preserve">Sistema de Acceso a la Información Mexiquense </w:t>
      </w:r>
      <w:r w:rsidR="008D57AB" w:rsidRPr="00AA17EB">
        <w:rPr>
          <w:rFonts w:ascii="Palatino Linotype" w:hAnsi="Palatino Linotype" w:cs="Arial"/>
          <w:b/>
          <w:sz w:val="24"/>
          <w:szCs w:val="24"/>
        </w:rPr>
        <w:t>(SAIMEX)</w:t>
      </w:r>
      <w:r w:rsidR="008D57AB">
        <w:rPr>
          <w:rFonts w:ascii="Palatino Linotype" w:hAnsi="Palatino Linotype" w:cs="Arial"/>
          <w:sz w:val="24"/>
          <w:szCs w:val="24"/>
        </w:rPr>
        <w:t xml:space="preserve"> </w:t>
      </w:r>
      <w:r w:rsidR="0065550C" w:rsidRPr="0065550C">
        <w:rPr>
          <w:rFonts w:ascii="Palatino Linotype" w:hAnsi="Palatino Linotype" w:cs="Arial"/>
          <w:b/>
          <w:sz w:val="24"/>
          <w:szCs w:val="24"/>
        </w:rPr>
        <w:t xml:space="preserve">y </w:t>
      </w:r>
      <w:r w:rsidR="0065550C" w:rsidRPr="008D57AB">
        <w:rPr>
          <w:rFonts w:ascii="Palatino Linotype" w:hAnsi="Palatino Linotype" w:cs="Arial"/>
          <w:b/>
          <w:sz w:val="24"/>
          <w:szCs w:val="24"/>
        </w:rPr>
        <w:t>Correo Electrónico</w:t>
      </w:r>
      <w:r w:rsidR="00AA17EB">
        <w:rPr>
          <w:rFonts w:ascii="Palatino Linotype" w:hAnsi="Palatino Linotype" w:cs="Arial"/>
          <w:sz w:val="24"/>
          <w:szCs w:val="24"/>
        </w:rPr>
        <w:t>.</w:t>
      </w:r>
    </w:p>
    <w:p w14:paraId="265251ED" w14:textId="77777777" w:rsidR="00CF5C44" w:rsidRDefault="00CF5C44" w:rsidP="00415FD8">
      <w:pPr>
        <w:autoSpaceDE w:val="0"/>
        <w:autoSpaceDN w:val="0"/>
        <w:adjustRightInd w:val="0"/>
        <w:spacing w:after="0" w:line="360" w:lineRule="auto"/>
        <w:jc w:val="both"/>
        <w:rPr>
          <w:rFonts w:ascii="Palatino Linotype" w:hAnsi="Palatino Linotype" w:cs="Arial"/>
          <w:b/>
          <w:sz w:val="28"/>
          <w:szCs w:val="24"/>
        </w:rPr>
      </w:pPr>
    </w:p>
    <w:p w14:paraId="718ED908" w14:textId="77777777" w:rsidR="00D41B0F" w:rsidRPr="0058435B" w:rsidRDefault="00D41B0F" w:rsidP="00D41B0F">
      <w:pPr>
        <w:spacing w:after="0" w:line="360" w:lineRule="auto"/>
        <w:jc w:val="both"/>
        <w:rPr>
          <w:rFonts w:ascii="Palatino Linotype" w:eastAsia="Times New Roman" w:hAnsi="Palatino Linotype" w:cs="Times New Roman"/>
          <w:sz w:val="24"/>
          <w:szCs w:val="24"/>
          <w:lang w:eastAsia="es-ES"/>
        </w:rPr>
      </w:pPr>
      <w:r w:rsidRPr="0058435B">
        <w:rPr>
          <w:rFonts w:ascii="Palatino Linotype" w:eastAsia="Times New Roman" w:hAnsi="Palatino Linotype" w:cs="Times New Roman"/>
          <w:b/>
          <w:sz w:val="28"/>
          <w:szCs w:val="28"/>
          <w:lang w:eastAsia="es-ES"/>
        </w:rPr>
        <w:t>TERCERO.</w:t>
      </w:r>
      <w:r w:rsidRPr="0058435B">
        <w:rPr>
          <w:rFonts w:ascii="Palatino Linotype" w:eastAsia="Times New Roman" w:hAnsi="Palatino Linotype" w:cs="Times New Roman"/>
          <w:b/>
          <w:sz w:val="24"/>
          <w:szCs w:val="24"/>
          <w:lang w:eastAsia="es-ES"/>
        </w:rPr>
        <w:t xml:space="preserve"> NOTIFÍQUESE</w:t>
      </w:r>
      <w:r w:rsidRPr="0058435B">
        <w:rPr>
          <w:rFonts w:ascii="Palatino Linotype" w:eastAsia="Times New Roman" w:hAnsi="Palatino Linotype" w:cs="Times New Roman"/>
          <w:b/>
          <w:i/>
          <w:sz w:val="24"/>
          <w:szCs w:val="24"/>
          <w:lang w:eastAsia="es-ES"/>
        </w:rPr>
        <w:t xml:space="preserve"> </w:t>
      </w:r>
      <w:r w:rsidRPr="0058435B">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9FDBCF3"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374EA29C" w14:textId="13C5C606" w:rsidR="001D2FCC" w:rsidRDefault="00084B10" w:rsidP="00415FD8">
      <w:pPr>
        <w:autoSpaceDE w:val="0"/>
        <w:autoSpaceDN w:val="0"/>
        <w:adjustRightInd w:val="0"/>
        <w:spacing w:after="0" w:line="360" w:lineRule="auto"/>
        <w:jc w:val="both"/>
        <w:rPr>
          <w:rFonts w:ascii="Palatino Linotype" w:hAnsi="Palatino Linotype" w:cs="Arial"/>
          <w:sz w:val="24"/>
          <w:szCs w:val="24"/>
        </w:rPr>
      </w:pPr>
      <w:r w:rsidRPr="00584718">
        <w:rPr>
          <w:rFonts w:ascii="Palatino Linotype" w:hAnsi="Palatino Linotype" w:cs="Arial"/>
          <w:b/>
          <w:sz w:val="28"/>
          <w:szCs w:val="24"/>
        </w:rPr>
        <w:t xml:space="preserve">CUARTO. </w:t>
      </w:r>
      <w:r w:rsidR="00710686" w:rsidRPr="002F5EB5">
        <w:rPr>
          <w:rFonts w:ascii="Palatino Linotype" w:hAnsi="Palatino Linotype" w:cs="Arial"/>
          <w:b/>
          <w:sz w:val="24"/>
          <w:szCs w:val="24"/>
        </w:rPr>
        <w:t>NOTIFÍQUESE</w:t>
      </w:r>
      <w:r w:rsidR="00710686" w:rsidRPr="00363018">
        <w:rPr>
          <w:rFonts w:ascii="Palatino Linotype" w:hAnsi="Palatino Linotype" w:cs="Arial"/>
          <w:sz w:val="24"/>
          <w:szCs w:val="24"/>
        </w:rPr>
        <w:t xml:space="preserve"> </w:t>
      </w:r>
      <w:r w:rsidR="00710686">
        <w:rPr>
          <w:rFonts w:ascii="Palatino Linotype" w:hAnsi="Palatino Linotype" w:cs="Arial"/>
          <w:sz w:val="24"/>
          <w:szCs w:val="24"/>
        </w:rPr>
        <w:t xml:space="preserve">la presente resolución </w:t>
      </w:r>
      <w:r w:rsidR="00710686" w:rsidRPr="00CE5285">
        <w:rPr>
          <w:rFonts w:ascii="Palatino Linotype" w:hAnsi="Palatino Linotype" w:cs="Arial"/>
          <w:sz w:val="24"/>
          <w:szCs w:val="24"/>
        </w:rPr>
        <w:t>al Recurrente</w:t>
      </w:r>
      <w:r w:rsidR="00710686">
        <w:rPr>
          <w:rFonts w:ascii="Palatino Linotype" w:hAnsi="Palatino Linotype" w:cs="Arial"/>
          <w:sz w:val="24"/>
          <w:szCs w:val="24"/>
        </w:rPr>
        <w:t xml:space="preserve">, </w:t>
      </w:r>
      <w:r w:rsidR="00710686" w:rsidRPr="0056432F">
        <w:rPr>
          <w:rFonts w:ascii="Palatino Linotype" w:hAnsi="Palatino Linotype" w:cs="Arial"/>
          <w:sz w:val="24"/>
          <w:szCs w:val="24"/>
        </w:rPr>
        <w:t xml:space="preserve">a través del </w:t>
      </w:r>
      <w:r w:rsidR="00710686" w:rsidRPr="0056432F">
        <w:rPr>
          <w:rFonts w:ascii="Palatino Linotype" w:hAnsi="Palatino Linotype" w:cs="Arial"/>
          <w:b/>
          <w:bCs/>
          <w:sz w:val="24"/>
          <w:szCs w:val="24"/>
        </w:rPr>
        <w:t xml:space="preserve">SAIMEX </w:t>
      </w:r>
      <w:r w:rsidR="00710686" w:rsidRPr="008D57AB">
        <w:rPr>
          <w:rFonts w:ascii="Palatino Linotype" w:hAnsi="Palatino Linotype" w:cs="Arial"/>
          <w:b/>
          <w:bCs/>
          <w:sz w:val="24"/>
          <w:szCs w:val="24"/>
        </w:rPr>
        <w:t>y Correo Electrónico</w:t>
      </w:r>
      <w:r w:rsidR="00710686">
        <w:rPr>
          <w:rFonts w:ascii="Palatino Linotype" w:hAnsi="Palatino Linotype" w:cs="Arial"/>
          <w:sz w:val="24"/>
          <w:szCs w:val="24"/>
        </w:rPr>
        <w:t xml:space="preserve"> y hágasele del conocimiento</w:t>
      </w:r>
      <w:r w:rsidR="00710686" w:rsidRPr="00CE5285">
        <w:rPr>
          <w:rFonts w:ascii="Palatino Linotype" w:hAnsi="Palatino Linotype" w:cs="Arial"/>
          <w:sz w:val="24"/>
          <w:szCs w:val="24"/>
        </w:rPr>
        <w:t xml:space="preserve">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1AF8694" w14:textId="77777777" w:rsidR="001D2FCC" w:rsidRDefault="001D2FCC" w:rsidP="00415FD8">
      <w:pPr>
        <w:autoSpaceDE w:val="0"/>
        <w:autoSpaceDN w:val="0"/>
        <w:adjustRightInd w:val="0"/>
        <w:spacing w:after="0" w:line="360" w:lineRule="auto"/>
        <w:jc w:val="both"/>
        <w:rPr>
          <w:rFonts w:ascii="Palatino Linotype" w:hAnsi="Palatino Linotype" w:cs="Arial"/>
          <w:sz w:val="24"/>
          <w:szCs w:val="24"/>
        </w:rPr>
      </w:pPr>
    </w:p>
    <w:p w14:paraId="10C3F581" w14:textId="155B26DD" w:rsidR="00FA3867" w:rsidRDefault="00084B10" w:rsidP="004D3D74">
      <w:pPr>
        <w:autoSpaceDE w:val="0"/>
        <w:autoSpaceDN w:val="0"/>
        <w:adjustRightInd w:val="0"/>
        <w:spacing w:after="0" w:line="360" w:lineRule="auto"/>
        <w:jc w:val="both"/>
        <w:rPr>
          <w:rFonts w:ascii="Palatino Linotype" w:eastAsia="MS Mincho" w:hAnsi="Palatino Linotype" w:cs="Times New Roman"/>
          <w:sz w:val="24"/>
        </w:rPr>
      </w:pPr>
      <w:r w:rsidRPr="00584718">
        <w:rPr>
          <w:rFonts w:ascii="Palatino Linotype" w:eastAsia="Times New Roman" w:hAnsi="Palatino Linotype" w:cs="Arial"/>
          <w:b/>
          <w:sz w:val="28"/>
          <w:szCs w:val="24"/>
          <w:lang w:val="es-ES" w:eastAsia="es-ES"/>
        </w:rPr>
        <w:t xml:space="preserve">QUINTO. </w:t>
      </w:r>
      <w:r w:rsidRPr="00584718">
        <w:rPr>
          <w:rFonts w:ascii="Palatino Linotype" w:eastAsia="Times New Roman" w:hAnsi="Palatino Linotype" w:cs="Arial"/>
          <w:b/>
          <w:sz w:val="24"/>
          <w:szCs w:val="24"/>
          <w:lang w:val="es-ES" w:eastAsia="es-ES"/>
        </w:rPr>
        <w:t>GÍRESE</w:t>
      </w:r>
      <w:r w:rsidRPr="00584718">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710686">
        <w:rPr>
          <w:rFonts w:ascii="Palatino Linotype" w:eastAsia="MS Mincho" w:hAnsi="Palatino Linotype" w:cs="Times New Roman"/>
          <w:b/>
          <w:sz w:val="24"/>
        </w:rPr>
        <w:t>CUARTO</w:t>
      </w:r>
      <w:r w:rsidRPr="00584718">
        <w:rPr>
          <w:rFonts w:ascii="Palatino Linotype" w:eastAsia="MS Mincho" w:hAnsi="Palatino Linotype" w:cs="Times New Roman"/>
          <w:sz w:val="24"/>
        </w:rPr>
        <w:t xml:space="preserve"> de la presente resolución. </w:t>
      </w:r>
    </w:p>
    <w:p w14:paraId="34F85063" w14:textId="77777777" w:rsidR="008D57AB" w:rsidRDefault="008D57AB" w:rsidP="00A87BAA">
      <w:pPr>
        <w:spacing w:after="0" w:line="360" w:lineRule="auto"/>
        <w:jc w:val="both"/>
        <w:rPr>
          <w:rFonts w:ascii="Palatino Linotype" w:hAnsi="Palatino Linotype" w:cs="Arial"/>
          <w:sz w:val="24"/>
          <w:szCs w:val="24"/>
        </w:rPr>
      </w:pPr>
      <w:bookmarkStart w:id="0" w:name="_Hlk33119190"/>
    </w:p>
    <w:p w14:paraId="3BAD2FFD" w14:textId="0B14B88B" w:rsidR="00A87BAA" w:rsidRPr="00A87BAA" w:rsidRDefault="00A87BAA" w:rsidP="00A87BAA">
      <w:pPr>
        <w:spacing w:after="0" w:line="360" w:lineRule="auto"/>
        <w:jc w:val="both"/>
        <w:rPr>
          <w:rFonts w:ascii="Palatino Linotype" w:eastAsia="Calibri" w:hAnsi="Palatino Linotype" w:cs="Times New Roman"/>
          <w:b/>
          <w:sz w:val="24"/>
          <w:szCs w:val="24"/>
          <w:lang w:eastAsia="es-ES_tradnl"/>
        </w:rPr>
      </w:pPr>
      <w:r w:rsidRPr="00A87BAA">
        <w:rPr>
          <w:rFonts w:ascii="Palatino Linotype" w:eastAsia="Calibri" w:hAnsi="Palatino Linotype" w:cs="Times New Roman"/>
          <w:b/>
          <w:sz w:val="28"/>
          <w:szCs w:val="24"/>
          <w:lang w:eastAsia="es-ES_tradnl"/>
        </w:rPr>
        <w:lastRenderedPageBreak/>
        <w:t>SEXTO</w:t>
      </w:r>
      <w:r w:rsidRPr="00A87BAA">
        <w:rPr>
          <w:rFonts w:ascii="Palatino Linotype" w:eastAsia="Calibri" w:hAnsi="Palatino Linotype" w:cs="Times New Roman"/>
          <w:b/>
          <w:sz w:val="24"/>
          <w:szCs w:val="24"/>
          <w:lang w:eastAsia="es-ES_tradnl"/>
        </w:rPr>
        <w:t>.</w:t>
      </w:r>
      <w:r w:rsidRPr="00A87BAA">
        <w:rPr>
          <w:rFonts w:ascii="Palatino Linotype" w:eastAsia="Calibri" w:hAnsi="Palatino Linotype" w:cs="Times New Roman"/>
          <w:sz w:val="24"/>
          <w:szCs w:val="24"/>
          <w:lang w:eastAsia="es-ES_tradnl"/>
        </w:rPr>
        <w:t xml:space="preserve"> Se hace del conocimiento del </w:t>
      </w:r>
      <w:r>
        <w:rPr>
          <w:rFonts w:ascii="Palatino Linotype" w:eastAsia="Calibri" w:hAnsi="Palatino Linotype" w:cs="Times New Roman"/>
          <w:b/>
          <w:sz w:val="24"/>
          <w:szCs w:val="24"/>
          <w:lang w:eastAsia="es-ES_tradnl"/>
        </w:rPr>
        <w:t>R</w:t>
      </w:r>
      <w:r w:rsidRPr="00A87BAA">
        <w:rPr>
          <w:rFonts w:ascii="Palatino Linotype" w:eastAsia="Calibri" w:hAnsi="Palatino Linotype" w:cs="Times New Roman"/>
          <w:b/>
          <w:sz w:val="24"/>
          <w:szCs w:val="24"/>
          <w:lang w:eastAsia="es-ES_tradnl"/>
        </w:rPr>
        <w:t>ecurrente</w:t>
      </w:r>
      <w:r w:rsidRPr="00A87BAA">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Pr>
          <w:rFonts w:ascii="Palatino Linotype" w:eastAsia="Calibri" w:hAnsi="Palatino Linotype" w:cs="Times New Roman"/>
          <w:b/>
          <w:sz w:val="24"/>
          <w:szCs w:val="24"/>
          <w:lang w:eastAsia="es-ES_tradnl"/>
        </w:rPr>
        <w:t>S</w:t>
      </w:r>
      <w:r w:rsidRPr="00A87BAA">
        <w:rPr>
          <w:rFonts w:ascii="Palatino Linotype" w:eastAsia="Calibri" w:hAnsi="Palatino Linotype" w:cs="Times New Roman"/>
          <w:b/>
          <w:sz w:val="24"/>
          <w:szCs w:val="24"/>
          <w:lang w:eastAsia="es-ES_tradnl"/>
        </w:rPr>
        <w:t xml:space="preserve">ujeto </w:t>
      </w:r>
      <w:r>
        <w:rPr>
          <w:rFonts w:ascii="Palatino Linotype" w:eastAsia="Calibri" w:hAnsi="Palatino Linotype" w:cs="Times New Roman"/>
          <w:b/>
          <w:sz w:val="24"/>
          <w:szCs w:val="24"/>
          <w:lang w:eastAsia="es-ES_tradnl"/>
        </w:rPr>
        <w:t>O</w:t>
      </w:r>
      <w:r w:rsidRPr="00A87BAA">
        <w:rPr>
          <w:rFonts w:ascii="Palatino Linotype" w:eastAsia="Calibri" w:hAnsi="Palatino Linotype" w:cs="Times New Roman"/>
          <w:b/>
          <w:sz w:val="24"/>
          <w:szCs w:val="24"/>
          <w:lang w:eastAsia="es-ES_tradnl"/>
        </w:rPr>
        <w:t>bligado</w:t>
      </w:r>
      <w:r w:rsidRPr="00A87BAA">
        <w:rPr>
          <w:rFonts w:ascii="Palatino Linotype" w:eastAsia="Calibri" w:hAnsi="Palatino Linotype" w:cs="Times New Roman"/>
          <w:sz w:val="24"/>
          <w:szCs w:val="24"/>
          <w:lang w:eastAsia="es-ES_tradnl"/>
        </w:rPr>
        <w:t>, en cumplimiento a esta Resolución.</w:t>
      </w:r>
    </w:p>
    <w:bookmarkEnd w:id="0"/>
    <w:p w14:paraId="6EA73E83" w14:textId="77777777" w:rsidR="002D1BF2" w:rsidRDefault="002D1BF2" w:rsidP="004D3D74">
      <w:pPr>
        <w:autoSpaceDE w:val="0"/>
        <w:autoSpaceDN w:val="0"/>
        <w:adjustRightInd w:val="0"/>
        <w:spacing w:after="0" w:line="360" w:lineRule="auto"/>
        <w:jc w:val="both"/>
        <w:rPr>
          <w:rFonts w:ascii="Palatino Linotype" w:eastAsia="MS Mincho" w:hAnsi="Palatino Linotype" w:cs="Times New Roman"/>
          <w:sz w:val="24"/>
        </w:rPr>
      </w:pPr>
    </w:p>
    <w:p w14:paraId="547AB5DB" w14:textId="77777777" w:rsidR="004D3D74" w:rsidRPr="004D3D74" w:rsidRDefault="004D3D74" w:rsidP="004D3D74">
      <w:pPr>
        <w:autoSpaceDE w:val="0"/>
        <w:autoSpaceDN w:val="0"/>
        <w:adjustRightInd w:val="0"/>
        <w:spacing w:after="0" w:line="360" w:lineRule="auto"/>
        <w:jc w:val="both"/>
        <w:rPr>
          <w:rFonts w:ascii="Palatino Linotype" w:hAnsi="Palatino Linotype" w:cs="Arial"/>
          <w:sz w:val="24"/>
          <w:szCs w:val="24"/>
        </w:rPr>
      </w:pPr>
    </w:p>
    <w:p w14:paraId="48AE16C0" w14:textId="10DC2915" w:rsidR="00FA3867" w:rsidRPr="00584718" w:rsidRDefault="00FA3867" w:rsidP="00415FD8">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ASÍ LO RESUELVE, POR UNANIMIDAD DE VOTOS EL PLENO DEL</w:t>
      </w:r>
      <w:r w:rsidRPr="0058471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584718">
        <w:rPr>
          <w:rFonts w:ascii="Palatino Linotype" w:hAnsi="Palatino Linotype" w:cs="Arial"/>
          <w:sz w:val="24"/>
          <w:szCs w:val="24"/>
        </w:rPr>
        <w:t xml:space="preserve">, CONFORMADO POR LOS COMISIONADOS ZULEMA MARTÍNEZ SÁNCHEZ, EVA ABAID YAPUR, </w:t>
      </w:r>
      <w:r w:rsidR="00F01E46" w:rsidRPr="00584718">
        <w:rPr>
          <w:rFonts w:ascii="Palatino Linotype" w:hAnsi="Palatino Linotype" w:cs="Arial"/>
          <w:sz w:val="24"/>
          <w:szCs w:val="24"/>
        </w:rPr>
        <w:t xml:space="preserve">JOSÉ GUADALUPE LUNA HERNÁNDEZ, </w:t>
      </w:r>
      <w:r w:rsidRPr="00584718">
        <w:rPr>
          <w:rFonts w:ascii="Palatino Linotype" w:hAnsi="Palatino Linotype" w:cs="Arial"/>
          <w:sz w:val="24"/>
          <w:szCs w:val="24"/>
        </w:rPr>
        <w:t xml:space="preserve">JAVIER </w:t>
      </w:r>
      <w:r w:rsidR="00F01E46" w:rsidRPr="00584718">
        <w:rPr>
          <w:rFonts w:ascii="Palatino Linotype" w:hAnsi="Palatino Linotype" w:cs="Arial"/>
          <w:sz w:val="24"/>
          <w:szCs w:val="24"/>
        </w:rPr>
        <w:t>MARTÍNEZ CRUZ</w:t>
      </w:r>
      <w:r w:rsidR="0053129C">
        <w:rPr>
          <w:rFonts w:ascii="Palatino Linotype" w:hAnsi="Palatino Linotype" w:cs="Arial"/>
          <w:sz w:val="24"/>
          <w:szCs w:val="24"/>
        </w:rPr>
        <w:t xml:space="preserve"> (AUSENCIA JUSTIFICADA)</w:t>
      </w:r>
      <w:r w:rsidR="00F01E46" w:rsidRPr="00584718">
        <w:rPr>
          <w:rFonts w:ascii="Palatino Linotype" w:hAnsi="Palatino Linotype" w:cs="Arial"/>
          <w:sz w:val="24"/>
          <w:szCs w:val="24"/>
        </w:rPr>
        <w:t xml:space="preserve"> Y LUIS GUSTAVO PARRA NORIEGA</w:t>
      </w:r>
      <w:r w:rsidR="0076150E" w:rsidRPr="00584718">
        <w:rPr>
          <w:rFonts w:ascii="Palatino Linotype" w:hAnsi="Palatino Linotype" w:cs="Arial"/>
          <w:sz w:val="24"/>
          <w:szCs w:val="24"/>
        </w:rPr>
        <w:t>,</w:t>
      </w:r>
      <w:r w:rsidR="00F01E46"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EN LA </w:t>
      </w:r>
      <w:r w:rsidR="0053129C">
        <w:rPr>
          <w:rFonts w:ascii="Palatino Linotype" w:hAnsi="Palatino Linotype" w:cs="Arial"/>
          <w:sz w:val="24"/>
          <w:szCs w:val="24"/>
        </w:rPr>
        <w:t>OCTAVA</w:t>
      </w:r>
      <w:r w:rsidR="003740F0" w:rsidRPr="00584718">
        <w:rPr>
          <w:rFonts w:ascii="Palatino Linotype" w:hAnsi="Palatino Linotype" w:cs="Arial"/>
          <w:sz w:val="24"/>
          <w:szCs w:val="24"/>
        </w:rPr>
        <w:t xml:space="preserve"> </w:t>
      </w:r>
      <w:r w:rsidRPr="00584718">
        <w:rPr>
          <w:rFonts w:ascii="Palatino Linotype" w:hAnsi="Palatino Linotype" w:cs="Arial"/>
          <w:sz w:val="24"/>
          <w:szCs w:val="24"/>
        </w:rPr>
        <w:t xml:space="preserve">SESIÓN ORDINARIA CELEBRADA EL </w:t>
      </w:r>
      <w:r w:rsidR="008D57AB">
        <w:rPr>
          <w:rFonts w:ascii="Palatino Linotype" w:hAnsi="Palatino Linotype" w:cs="Arial"/>
          <w:sz w:val="24"/>
          <w:szCs w:val="24"/>
        </w:rPr>
        <w:t>CINCO</w:t>
      </w:r>
      <w:r w:rsidR="004B1EE8">
        <w:rPr>
          <w:rFonts w:ascii="Palatino Linotype" w:hAnsi="Palatino Linotype" w:cs="Arial"/>
          <w:sz w:val="24"/>
          <w:szCs w:val="24"/>
        </w:rPr>
        <w:t xml:space="preserve"> DE MARZO</w:t>
      </w:r>
      <w:r w:rsidR="00084B10" w:rsidRPr="00584718">
        <w:rPr>
          <w:rFonts w:ascii="Palatino Linotype" w:hAnsi="Palatino Linotype" w:cs="Arial"/>
          <w:sz w:val="24"/>
          <w:szCs w:val="24"/>
        </w:rPr>
        <w:t xml:space="preserve"> </w:t>
      </w:r>
      <w:r w:rsidR="009F6606" w:rsidRPr="00584718">
        <w:rPr>
          <w:rFonts w:ascii="Palatino Linotype" w:hAnsi="Palatino Linotype" w:cs="Arial"/>
          <w:sz w:val="24"/>
          <w:szCs w:val="24"/>
        </w:rPr>
        <w:t xml:space="preserve">DE DOS MIL </w:t>
      </w:r>
      <w:r w:rsidR="004D3D74">
        <w:rPr>
          <w:rFonts w:ascii="Palatino Linotype" w:hAnsi="Palatino Linotype" w:cs="Arial"/>
          <w:sz w:val="24"/>
          <w:szCs w:val="24"/>
        </w:rPr>
        <w:t>VEINTE</w:t>
      </w:r>
      <w:r w:rsidRPr="00584718">
        <w:rPr>
          <w:rFonts w:ascii="Palatino Linotype" w:hAnsi="Palatino Linotype" w:cs="Arial"/>
          <w:sz w:val="24"/>
          <w:szCs w:val="24"/>
        </w:rPr>
        <w:t>, ANTE EL SECRETARIO TÉCNICO DEL PLENO, ALEXIS TAPIA RAMÍREZ</w:t>
      </w:r>
      <w:r w:rsidR="000605E0" w:rsidRPr="00584718">
        <w:rPr>
          <w:rFonts w:ascii="Palatino Linotype" w:hAnsi="Palatino Linotype" w:cs="Arial"/>
          <w:sz w:val="24"/>
          <w:szCs w:val="24"/>
        </w:rPr>
        <w:t>.</w:t>
      </w:r>
      <w:r w:rsidR="001D2FCC">
        <w:rPr>
          <w:rFonts w:ascii="Palatino Linotype" w:hAnsi="Palatino Linotype" w:cs="Arial"/>
          <w:sz w:val="24"/>
          <w:szCs w:val="24"/>
        </w:rPr>
        <w:t>---------------------------------------------------------------------------------------------------------------------------------------------------------------------------------------------------------------------------------------------</w:t>
      </w:r>
      <w:r w:rsidR="004B1EE8">
        <w:rPr>
          <w:rFonts w:ascii="Palatino Linotype" w:hAnsi="Palatino Linotype" w:cs="Arial"/>
          <w:sz w:val="24"/>
          <w:szCs w:val="24"/>
        </w:rPr>
        <w:t>-----------------------------------------------------------------------------------------------------------------------------------------------------------------------------------------------------------------------------------------------------------------------------------------------------------------------------------------------------------------------------------------------------------------------------------------------------------------------------------------------------------------------------------------------------------------------------------------------------------------------------------------------------------------------------------------------------------------------------------------------------------------------------------------------------------------------------------------------------------------------------------------</w:t>
      </w:r>
    </w:p>
    <w:p w14:paraId="75A6F32E" w14:textId="77777777" w:rsidR="00F01E46" w:rsidRPr="00AA17EB" w:rsidRDefault="00F01E46" w:rsidP="00415FD8">
      <w:pPr>
        <w:spacing w:after="0" w:line="360" w:lineRule="auto"/>
        <w:jc w:val="both"/>
        <w:rPr>
          <w:rFonts w:ascii="Palatino Linotype" w:hAnsi="Palatino Linotype" w:cs="Arial"/>
          <w:sz w:val="44"/>
          <w:szCs w:val="24"/>
        </w:rPr>
      </w:pPr>
    </w:p>
    <w:p w14:paraId="20CC17D6" w14:textId="2181733B" w:rsidR="00F01E46" w:rsidRPr="00584718" w:rsidRDefault="00F01E46" w:rsidP="00415FD8">
      <w:pPr>
        <w:spacing w:after="0" w:line="36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3296" behindDoc="0" locked="0" layoutInCell="1" allowOverlap="1" wp14:anchorId="4856686E" wp14:editId="35F1297D">
                <wp:simplePos x="0" y="0"/>
                <wp:positionH relativeFrom="page">
                  <wp:align>center</wp:align>
                </wp:positionH>
                <wp:positionV relativeFrom="paragraph">
                  <wp:posOffset>455295</wp:posOffset>
                </wp:positionV>
                <wp:extent cx="2551430" cy="971550"/>
                <wp:effectExtent l="0" t="0" r="20320" b="19050"/>
                <wp:wrapNone/>
                <wp:docPr id="11" name="Cuadro de texto 1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56686E" id="_x0000_t202" coordsize="21600,21600" o:spt="202" path="m,l,21600r21600,l21600,xe">
                <v:stroke joinstyle="miter"/>
                <v:path gradientshapeok="t" o:connecttype="rect"/>
              </v:shapetype>
              <v:shape id="Cuadro de texto 11" o:spid="_x0000_s1026" type="#_x0000_t202" style="position:absolute;left:0;text-align:left;margin-left:0;margin-top:35.85pt;width:200.9pt;height:76.5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3vXkQ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JA&#10;7fqcWVGhRrOVKByxQrGgmkAMGtC0qf0Y6Psa+NB8oQYmu3uPy5h9o10V/8iLQQ/Ct3uS4YpJXA5G&#10;o/7wGCoJ3dlpfzRKVcierWvnw1dFFYtCzh2KmLgV62sfEAmgO0h8zJMpi6vSmHSIjaNmxrG1QMlN&#10;SDHC4gXKWLbJ+ckxnv6bh/niDQ/wZ2y0VKnFurAiQy0TSQpboyLG2O9Kg+JEyBsxCimV3ceZ0BGl&#10;kdF7DDv8c1TvMW7zgEV6mWzYG1elJdey9JLa4ueOGN3iUZiDvKMYmnnTdc6cii0ax1E7gb6WVyWq&#10;ey18uBMOI4eGwBoJt/hoQ6gOdRJnS3K/37qPeEwCtJxtMMI5979WwinOzDeLGTnrD4dx5tNhODod&#10;4OAONfNDjV1VM0LLYAwQXRIjPpidqB1Vj9g20/gqVMJKvJ3zsBNnoV0s2FZSTacJhCmvRbi297WM&#10;riO9sXcfmkfh6q7B45Td0G7YxfhVn7fYaGlpugqkyzQEkeCW1Y54bIg0G902iyvo8JxQzzt38gQA&#10;AP//AwBQSwMEFAAGAAgAAAAhAOxd+orcAAAABwEAAA8AAABkcnMvZG93bnJldi54bWxMj0FLw0AU&#10;hO+C/2F5gje7SQymxLyUoIiggli9eNtmn0kw+zZkX9v037ue9DjMMPNNtVncqA40h8EzQrpKQBG3&#10;3g7cIXy8P1ytQQUxbM3omRBOFGBTn59VprT+yG902EqnYgmH0iD0IlOpdWh7cias/EQcvS8/OyNR&#10;zp22sznGcjfqLElutDMDx4XeTHTXU/u93TuEp/zT3F/LM52El9emeVxPeXhBvLxYmltQQov8heEX&#10;P6JDHZl2fs82qBEhHhGEIi1ARTdP0nhkh5BleQG6rvR//voHAAD//wMAUEsBAi0AFAAGAAgAAAAh&#10;ALaDOJL+AAAA4QEAABMAAAAAAAAAAAAAAAAAAAAAAFtDb250ZW50X1R5cGVzXS54bWxQSwECLQAU&#10;AAYACAAAACEAOP0h/9YAAACUAQAACwAAAAAAAAAAAAAAAAAvAQAAX3JlbHMvLnJlbHNQSwECLQAU&#10;AAYACAAAACEAYN9715ECAAC7BQAADgAAAAAAAAAAAAAAAAAuAgAAZHJzL2Uyb0RvYy54bWxQSwEC&#10;LQAUAAYACAAAACEA7F36itwAAAAHAQAADwAAAAAAAAAAAAAAAADrBAAAZHJzL2Rvd25yZXYueG1s&#10;UEsFBgAAAAAEAAQA8wAAAPQFAAAAAA==&#10;" fillcolor="white [3201]" strokecolor="white [3212]" strokeweight=".5pt">
                <v:textbox>
                  <w:txbxContent>
                    <w:p w14:paraId="5D650C8A"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b/>
                        </w:rPr>
                        <w:t>Zulema Martínez Sánchez</w:t>
                      </w:r>
                    </w:p>
                    <w:p w14:paraId="089EE955" w14:textId="77777777" w:rsidR="000510FC" w:rsidRDefault="000510FC" w:rsidP="007C15B3">
                      <w:pPr>
                        <w:spacing w:after="0" w:line="240" w:lineRule="auto"/>
                        <w:jc w:val="center"/>
                        <w:rPr>
                          <w:rFonts w:ascii="Palatino Linotype" w:hAnsi="Palatino Linotype"/>
                        </w:rPr>
                      </w:pPr>
                      <w:r>
                        <w:rPr>
                          <w:rFonts w:ascii="Palatino Linotype" w:hAnsi="Palatino Linotype"/>
                        </w:rPr>
                        <w:t>Comisionada Presidenta</w:t>
                      </w:r>
                    </w:p>
                    <w:p w14:paraId="536A1FEB"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2957637F" w14:textId="77777777" w:rsidR="000510FC" w:rsidRPr="00016AF3" w:rsidRDefault="000510FC" w:rsidP="00F01E46">
                      <w:pPr>
                        <w:jc w:val="center"/>
                        <w:rPr>
                          <w:rFonts w:ascii="Palatino Linotype" w:hAnsi="Palatino Linotype"/>
                          <w:b/>
                        </w:rPr>
                      </w:pPr>
                    </w:p>
                  </w:txbxContent>
                </v:textbox>
                <w10:wrap anchorx="page"/>
              </v:shape>
            </w:pict>
          </mc:Fallback>
        </mc:AlternateContent>
      </w:r>
    </w:p>
    <w:p w14:paraId="50BB246A"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p>
    <w:p w14:paraId="2E56E519" w14:textId="77777777" w:rsidR="00FA1884" w:rsidRPr="00584718" w:rsidRDefault="00FA1884" w:rsidP="00415FD8">
      <w:pPr>
        <w:autoSpaceDE w:val="0"/>
        <w:autoSpaceDN w:val="0"/>
        <w:adjustRightInd w:val="0"/>
        <w:spacing w:after="0" w:line="480" w:lineRule="auto"/>
        <w:jc w:val="both"/>
        <w:rPr>
          <w:rFonts w:ascii="Palatino Linotype" w:hAnsi="Palatino Linotype" w:cs="Arial"/>
          <w:sz w:val="24"/>
          <w:szCs w:val="24"/>
        </w:rPr>
      </w:pPr>
    </w:p>
    <w:p w14:paraId="6A30CA28" w14:textId="77777777" w:rsidR="00AA17EB" w:rsidRDefault="00AA17EB" w:rsidP="00415FD8">
      <w:pPr>
        <w:autoSpaceDE w:val="0"/>
        <w:autoSpaceDN w:val="0"/>
        <w:adjustRightInd w:val="0"/>
        <w:spacing w:after="0" w:line="480" w:lineRule="auto"/>
        <w:jc w:val="both"/>
        <w:rPr>
          <w:rFonts w:ascii="Palatino Linotype" w:hAnsi="Palatino Linotype" w:cs="Arial"/>
          <w:sz w:val="24"/>
          <w:szCs w:val="24"/>
        </w:rPr>
      </w:pPr>
    </w:p>
    <w:p w14:paraId="3670CEC6" w14:textId="77777777" w:rsidR="00F01E46" w:rsidRPr="00584718" w:rsidRDefault="00F01E46" w:rsidP="00415FD8">
      <w:pPr>
        <w:autoSpaceDE w:val="0"/>
        <w:autoSpaceDN w:val="0"/>
        <w:adjustRightInd w:val="0"/>
        <w:spacing w:after="0" w:line="480" w:lineRule="auto"/>
        <w:jc w:val="both"/>
        <w:rPr>
          <w:rFonts w:ascii="Palatino Linotype" w:hAnsi="Palatino Linotype" w:cs="Arial"/>
          <w:sz w:val="24"/>
          <w:szCs w:val="24"/>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4320" behindDoc="0" locked="0" layoutInCell="1" allowOverlap="1" wp14:anchorId="7FD17EF7" wp14:editId="2300D2C7">
                <wp:simplePos x="0" y="0"/>
                <wp:positionH relativeFrom="margin">
                  <wp:posOffset>-333375</wp:posOffset>
                </wp:positionH>
                <wp:positionV relativeFrom="paragraph">
                  <wp:posOffset>619760</wp:posOffset>
                </wp:positionV>
                <wp:extent cx="2486025" cy="895350"/>
                <wp:effectExtent l="0" t="0" r="28575" b="19050"/>
                <wp:wrapNone/>
                <wp:docPr id="15" name="Cuadro de texto 15"/>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17EF7" id="Cuadro de texto 15" o:spid="_x0000_s1027" type="#_x0000_t202" style="position:absolute;left:0;text-align:left;margin-left:-26.25pt;margin-top:48.8pt;width:195.75pt;height:7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bzfkwIAAMIFAAAOAAAAZHJzL2Uyb0RvYy54bWysVFtP2zAUfp+0/2D5faTtWlYqUtQVMU1C&#10;gAYTz65jt9ZsH892m3S/fsdOUgpDmpj2ktg+37l953J+0RhNdsIHBbakw5MBJcJyqJRdl/T7w9WH&#10;KSUhMlsxDVaUdC8CvZi/f3deu5kYwQZ0JTxBIzbMalfSTYxuVhSBb4Rh4QScsCiU4A2LePXrovKs&#10;RutGF6PB4LSowVfOAxch4OtlK6TzbF9KweOtlEFEokuKscX89fm7St9ifs5ma8/cRvEuDPYPURim&#10;LDo9mLpkkZGtV3+YMop7CCDjCQdTgJSKi5wDZjMcvMjmfsOcyLkgOcEdaAr/zyy/2d15oiqs3YQS&#10;ywzWaLlllQdSCRJFE4GgBGmqXZgh+t4hPjafoUGV/j3gY8q+kd6kP+ZFUI6E7w8koynC8XE0np4O&#10;RuiMo2x6Nvk4yVUonrSdD/GLAEPSoaQei5i5ZbvrEDEShPaQ5CyAVtWV0jpfUuOIpfZkx7DkOuYY&#10;UeMZSltSl/Q0uf6bhdX6FQtoT9ukKXKLdWElhlom8inutUgYbb8JiRRnQl6JkXEu7CHOjE4oiRm9&#10;RbHDP0X1FuU2D9TInsHGg7JRFnzL0nNqqx89MbLFY2GO8k7H2Kyatrf6RllBtcf+8dAOYnD8SmGR&#10;r1mId8zj5GHL4DaJt/iRGrBI0J0o2YD/9dp7wuNAoJSSGie5pOHnlnlBif5qcVTOhuNxGv18GU8+&#10;jfDijyWrY4ndmiVg5wxxbzmejwkfdX+UHswjLp1F8ooiZjn6Lmnsj8vY7hdcWlwsFhmEw+5YvLb3&#10;jifTieXUwg/NI/Ou6/M0bDfQzzybvWj3Fps0LSy2EaTKs5B4blnt+MdFkUekW2ppEx3fM+pp9c5/&#10;AwAA//8DAFBLAwQUAAYACAAAACEAbzy8U+EAAAAKAQAADwAAAGRycy9kb3ducmV2LnhtbEyPQUvD&#10;QBCF74L/YRnBW7sxadM0ZlOCIoIVxNaLt212TILZ2ZDdtum/dzzpcZiP975XbCbbixOOvnOk4G4e&#10;gUCqnemoUfCxf5plIHzQZHTvCBVc0MOmvL4qdG7cmd7xtAuN4BDyuVbQhjDkUvq6Rav93A1I/Pty&#10;o9WBz7GRZtRnDre9jKMolVZ3xA2tHvChxfp7d7QKXhaf+jEJW7wEmt6q6jkbFv5VqdubqboHEXAK&#10;fzD86rM6lOx0cEcyXvQKZst4yaiC9SoFwUCSrHncQUGcZCnIspD/J5Q/AAAA//8DAFBLAQItABQA&#10;BgAIAAAAIQC2gziS/gAAAOEBAAATAAAAAAAAAAAAAAAAAAAAAABbQ29udGVudF9UeXBlc10ueG1s&#10;UEsBAi0AFAAGAAgAAAAhADj9If/WAAAAlAEAAAsAAAAAAAAAAAAAAAAALwEAAF9yZWxzLy5yZWxz&#10;UEsBAi0AFAAGAAgAAAAhAFeBvN+TAgAAwgUAAA4AAAAAAAAAAAAAAAAALgIAAGRycy9lMm9Eb2Mu&#10;eG1sUEsBAi0AFAAGAAgAAAAhAG88vFPhAAAACgEAAA8AAAAAAAAAAAAAAAAA7QQAAGRycy9kb3du&#10;cmV2LnhtbFBLBQYAAAAABAAEAPMAAAD7BQAAAAA=&#10;" fillcolor="white [3201]" strokecolor="white [3212]" strokeweight=".5pt">
                <v:textbox>
                  <w:txbxContent>
                    <w:p w14:paraId="1890D2E9" w14:textId="77777777" w:rsidR="000510FC" w:rsidRPr="00EF2FC0" w:rsidRDefault="000510FC" w:rsidP="007C15B3">
                      <w:pPr>
                        <w:spacing w:after="0" w:line="240" w:lineRule="auto"/>
                        <w:jc w:val="center"/>
                        <w:rPr>
                          <w:rFonts w:ascii="Palatino Linotype" w:hAnsi="Palatino Linotype"/>
                          <w:b/>
                        </w:rPr>
                      </w:pPr>
                      <w:r w:rsidRPr="00EF2FC0">
                        <w:rPr>
                          <w:rFonts w:ascii="Palatino Linotype" w:hAnsi="Palatino Linotype"/>
                          <w:b/>
                        </w:rPr>
                        <w:t>Eva Abaid Yapur</w:t>
                      </w:r>
                    </w:p>
                    <w:p w14:paraId="06F7EAF9" w14:textId="77777777" w:rsidR="000510FC" w:rsidRPr="00EF2FC0" w:rsidRDefault="000510FC" w:rsidP="007C15B3">
                      <w:pPr>
                        <w:spacing w:after="0" w:line="240" w:lineRule="auto"/>
                        <w:jc w:val="center"/>
                        <w:rPr>
                          <w:rFonts w:ascii="Palatino Linotype" w:hAnsi="Palatino Linotype"/>
                        </w:rPr>
                      </w:pPr>
                      <w:r w:rsidRPr="00EF2FC0">
                        <w:rPr>
                          <w:rFonts w:ascii="Palatino Linotype" w:hAnsi="Palatino Linotype"/>
                        </w:rPr>
                        <w:t>Comisionada</w:t>
                      </w:r>
                    </w:p>
                    <w:p w14:paraId="6FFDFA04"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7D6D680E" w14:textId="77777777" w:rsidR="000510FC" w:rsidRDefault="000510FC" w:rsidP="00F01E46">
                      <w:pPr>
                        <w:jc w:val="center"/>
                      </w:pPr>
                    </w:p>
                  </w:txbxContent>
                </v:textbox>
                <w10:wrap anchorx="margin"/>
              </v:shape>
            </w:pict>
          </mc:Fallback>
        </mc:AlternateContent>
      </w:r>
    </w:p>
    <w:p w14:paraId="20B95AB9" w14:textId="77777777" w:rsidR="00F01E46" w:rsidRPr="00584718" w:rsidRDefault="00F01E46" w:rsidP="00415FD8">
      <w:pPr>
        <w:autoSpaceDE w:val="0"/>
        <w:autoSpaceDN w:val="0"/>
        <w:adjustRightInd w:val="0"/>
        <w:spacing w:after="0" w:line="480" w:lineRule="auto"/>
        <w:jc w:val="both"/>
        <w:rPr>
          <w:rFonts w:ascii="Palatino Linotype" w:hAnsi="Palatino Linotype"/>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5344" behindDoc="0" locked="0" layoutInCell="1" allowOverlap="1" wp14:anchorId="71A2D84F" wp14:editId="4F61F42C">
                <wp:simplePos x="0" y="0"/>
                <wp:positionH relativeFrom="margin">
                  <wp:posOffset>3436206</wp:posOffset>
                </wp:positionH>
                <wp:positionV relativeFrom="paragraph">
                  <wp:posOffset>161511</wp:posOffset>
                </wp:positionV>
                <wp:extent cx="2400935" cy="942975"/>
                <wp:effectExtent l="0" t="0" r="18415" b="28575"/>
                <wp:wrapNone/>
                <wp:docPr id="16" name="Cuadro de texto 16"/>
                <wp:cNvGraphicFramePr/>
                <a:graphic xmlns:a="http://schemas.openxmlformats.org/drawingml/2006/main">
                  <a:graphicData uri="http://schemas.microsoft.com/office/word/2010/wordprocessingShape">
                    <wps:wsp>
                      <wps:cNvSpPr txBox="1"/>
                      <wps:spPr>
                        <a:xfrm>
                          <a:off x="0" y="0"/>
                          <a:ext cx="240093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2D84F" id="_x0000_t202" coordsize="21600,21600" o:spt="202" path="m,l,21600r21600,l21600,xe">
                <v:stroke joinstyle="miter"/>
                <v:path gradientshapeok="t" o:connecttype="rect"/>
              </v:shapetype>
              <v:shape id="Cuadro de texto 16" o:spid="_x0000_s1028" type="#_x0000_t202" style="position:absolute;left:0;text-align:left;margin-left:270.55pt;margin-top:12.7pt;width:189.05pt;height:74.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rmgIAAMIFAAAOAAAAZHJzL2Uyb0RvYy54bWysVE1v2zAMvQ/YfxB0X+2kSbsEdYosRYcB&#10;RVssHXpWZCkxJomapMTOfv0o2U7SrpcOu9iU+EiRjx9X141WZCecr8AUdHCWUyIMh7Iy64L+eLr9&#10;9JkSH5gpmQIjCroXnl7PPn64qu1UDGEDqhSOoBPjp7Ut6CYEO80yzzdCM38GVhhUSnCaBTy6dVY6&#10;VqN3rbJhnl9kNbjSOuDCe7y9aZV0lvxLKXh4kNKLQFRBMbaQvi59V/Gbza7YdO2Y3VS8C4P9QxSa&#10;VQYfPbi6YYGRrav+cqUr7sCDDGccdAZSVlykHDCbQf4qm+WGWZFyQXK8PdDk/59bfr97dKQqsXYX&#10;lBimsUaLLSsdkFKQIJoABDVIU239FNFLi/jQfIEGTfp7j5cx+0Y6Hf+YF0E9Er4/kIyuCMfL4SjP&#10;J+djSjjqJqPh5HIc3WRHa+t8+CpAkygU1GERE7dsd+dDC+0h8TEPqipvK6XSITaOWChHdgxLrkKK&#10;EZ2/QClD6oJenI/z5PiFLrXe0cNq/YYH9KdMfE6kFuvCigy1TCQp7JWIGGW+C4kUJ0LeiJFxLswh&#10;zoSOKIkZvcewwx+jeo9xmwdapJfBhIOxrgy4lqWX1JY/e2Jki8canuQdxdCsmtRbw75RVlDusX8c&#10;tIPoLb+tsMh3zIdH5nDysGVwm4QH/EgFWCToJEo24H6/dR/xOBCopaTGSS6o/7VlTlCivhkclclg&#10;NIqjnw6j8eUQD+5UszrVmK1eAHbOAPeW5UmM+KB6UTrQz7h05vFVVDHD8e2Chl5chHa/4NLiYj5P&#10;IBx2y8KdWVoeXUeWYws/Nc/M2a7P47DdQz/zbPqq3VtstDQw3waQVZqFyHPLasc/Loo0Td1Si5vo&#10;9JxQx9U7+wMAAP//AwBQSwMEFAAGAAgAAAAhAGgA0ZngAAAACgEAAA8AAABkcnMvZG93bnJldi54&#10;bWxMj0FPg0AQhe8m/ofNmHizC5RqQZaGaIyJmhirF29TGIHIzhJ229J/73jS4+R9ee+bYjPbQR1o&#10;8r1jA/EiAkVcu6bn1sDH+8PVGpQPyA0OjsnAiTxsyvOzAvPGHfmNDtvQKilhn6OBLoQx19rXHVn0&#10;CzcSS/blJotBzqnVzYRHKbeDTqLoWlvsWRY6HOmuo/p7u7cGntJPvF+GZzoFnl+r6nE9pv7FmMuL&#10;uboFFWgOfzD86os6lOK0c3tuvBoMrNI4FtRAskpBCZDFWQJqJ+TNMgNdFvr/C+UPAAAA//8DAFBL&#10;AQItABQABgAIAAAAIQC2gziS/gAAAOEBAAATAAAAAAAAAAAAAAAAAAAAAABbQ29udGVudF9UeXBl&#10;c10ueG1sUEsBAi0AFAAGAAgAAAAhADj9If/WAAAAlAEAAAsAAAAAAAAAAAAAAAAALwEAAF9yZWxz&#10;Ly5yZWxzUEsBAi0AFAAGAAgAAAAhAG6fQKuaAgAAwgUAAA4AAAAAAAAAAAAAAAAALgIAAGRycy9l&#10;Mm9Eb2MueG1sUEsBAi0AFAAGAAgAAAAhAGgA0ZngAAAACgEAAA8AAAAAAAAAAAAAAAAA9AQAAGRy&#10;cy9kb3ducmV2LnhtbFBLBQYAAAAABAAEAPMAAAABBgAAAAA=&#10;" fillcolor="white [3201]" strokecolor="white [3212]" strokeweight=".5pt">
                <v:textbox>
                  <w:txbxContent>
                    <w:p w14:paraId="693DE3FC" w14:textId="77777777" w:rsidR="000510FC" w:rsidRPr="00EF2FC0" w:rsidRDefault="000510FC" w:rsidP="007C15B3">
                      <w:pPr>
                        <w:spacing w:after="0" w:line="240" w:lineRule="auto"/>
                        <w:jc w:val="center"/>
                        <w:rPr>
                          <w:rFonts w:ascii="Palatino Linotype" w:hAnsi="Palatino Linotype"/>
                        </w:rPr>
                      </w:pPr>
                      <w:r>
                        <w:rPr>
                          <w:rFonts w:ascii="Palatino Linotype" w:hAnsi="Palatino Linotype"/>
                          <w:b/>
                        </w:rPr>
                        <w:t>José Guadalupe Luna Hernández</w:t>
                      </w:r>
                    </w:p>
                    <w:p w14:paraId="066020F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30DDD5E9" w14:textId="77777777" w:rsidR="000510FC" w:rsidRPr="009234AD" w:rsidRDefault="000510FC" w:rsidP="007C15B3">
                      <w:pPr>
                        <w:spacing w:after="0" w:line="240" w:lineRule="auto"/>
                        <w:jc w:val="center"/>
                        <w:rPr>
                          <w:rFonts w:ascii="Palatino Linotype" w:hAnsi="Palatino Linotype"/>
                          <w:b/>
                        </w:rPr>
                      </w:pPr>
                      <w:bookmarkStart w:id="2" w:name="_GoBack"/>
                      <w:r>
                        <w:rPr>
                          <w:rFonts w:ascii="Palatino Linotype" w:hAnsi="Palatino Linotype"/>
                          <w:b/>
                        </w:rPr>
                        <w:t>(Rúbrica).</w:t>
                      </w:r>
                      <w:bookmarkEnd w:id="2"/>
                    </w:p>
                  </w:txbxContent>
                </v:textbox>
                <w10:wrap anchorx="margin"/>
              </v:shape>
            </w:pict>
          </mc:Fallback>
        </mc:AlternateContent>
      </w:r>
      <w:r w:rsidRPr="00584718">
        <w:rPr>
          <w:rFonts w:ascii="Palatino Linotype" w:hAnsi="Palatino Linotype" w:cs="Arial"/>
          <w:sz w:val="24"/>
          <w:szCs w:val="24"/>
        </w:rPr>
        <w:t xml:space="preserve"> </w:t>
      </w:r>
    </w:p>
    <w:p w14:paraId="01DA280E" w14:textId="77777777" w:rsidR="00F01E46" w:rsidRPr="00584718" w:rsidRDefault="00F01E46" w:rsidP="00415FD8">
      <w:pPr>
        <w:spacing w:after="0" w:line="480" w:lineRule="auto"/>
        <w:jc w:val="both"/>
        <w:rPr>
          <w:rFonts w:ascii="Palatino Linotype" w:hAnsi="Palatino Linotype"/>
        </w:rPr>
      </w:pPr>
    </w:p>
    <w:p w14:paraId="293F4115" w14:textId="77777777" w:rsidR="00F01E46" w:rsidRPr="00584718" w:rsidRDefault="00F01E46" w:rsidP="00415FD8">
      <w:pPr>
        <w:spacing w:after="0" w:line="480" w:lineRule="auto"/>
        <w:jc w:val="center"/>
        <w:rPr>
          <w:rFonts w:ascii="Palatino Linotype" w:hAnsi="Palatino Linotype"/>
        </w:rPr>
      </w:pPr>
    </w:p>
    <w:p w14:paraId="6CC85DCF" w14:textId="77777777" w:rsidR="00AA17EB" w:rsidRDefault="00AA17EB" w:rsidP="00415FD8">
      <w:pPr>
        <w:spacing w:after="0" w:line="480" w:lineRule="auto"/>
        <w:rPr>
          <w:rFonts w:ascii="Palatino Linotype" w:hAnsi="Palatino Linotype"/>
          <w:b/>
        </w:rPr>
      </w:pPr>
    </w:p>
    <w:p w14:paraId="7AB08B9C"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8416" behindDoc="0" locked="0" layoutInCell="1" allowOverlap="1" wp14:anchorId="3A644716" wp14:editId="3407E990">
                <wp:simplePos x="0" y="0"/>
                <wp:positionH relativeFrom="margin">
                  <wp:posOffset>-299085</wp:posOffset>
                </wp:positionH>
                <wp:positionV relativeFrom="paragraph">
                  <wp:posOffset>582930</wp:posOffset>
                </wp:positionV>
                <wp:extent cx="2486025" cy="937895"/>
                <wp:effectExtent l="0" t="0" r="9525" b="0"/>
                <wp:wrapNone/>
                <wp:docPr id="17" name="Cuadro de texto 17"/>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107FF9A"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B17734">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44716" id="Cuadro de texto 17" o:spid="_x0000_s1029" type="#_x0000_t202" style="position:absolute;margin-left:-23.55pt;margin-top:45.9pt;width:195.75pt;height:73.8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Uh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Ltz&#10;SiwzWKPlhlUeSCVIFE0EghqkqXZhhuhHh/jYfIYGTfr7gJcp+0Z6k/6YF0E9Er7bk4yuCMfL0Xh6&#10;NhhNKOGouzg9n15MkpviYO18iF8EGJKEknosYuaWbW9DbKE9JAULoFV1o7TOh9Q4Yqk92TIsuY75&#10;jej8D5S2pC7p2elkkB1bSOatZ22TG5FbpwuXMm8zzFLcaZEw2n4TEqnLib4Rm3Eu7D5+RieUxFDv&#10;Mezwh1e9x7jNAy1yZLBxb2yUBZ+zz7N2oKz60VMmWzzW5ijvJMZm1eSeOe0bYAXVDvvCQztgwfEb&#10;hcW7ZSE+MI8Tha2AWyLe40dqQPKhkyhZg//11n3CY6OjlpIaJ7Sk4eeGeUGJ/mpxBC6G43Ea6XwY&#10;T85HePDHmtWxxm7MErAjhriPHM9iwkfdi9KDecZlskhRUcUsx9gljb24jO3ewGXExWKRQTjEjsVb&#10;++h4cp1YTq351Dwz77r+TUN0B/0ss9mrNm6xydLCYhNBqtzjieeW1Y5/XAB5SrpllTbM8TmjDit1&#10;/hs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oBdFIZQCAACaBQAADgAAAAAAAAAAAAAAAAAuAgAAZHJzL2Uyb0Rv&#10;Yy54bWxQSwECLQAUAAYACAAAACEAEchPauIAAAAKAQAADwAAAAAAAAAAAAAAAADuBAAAZHJzL2Rv&#10;d25yZXYueG1sUEsFBgAAAAAEAAQA8wAAAP0FAAAAAA==&#10;" fillcolor="white [3201]" stroked="f" strokeweight=".5pt">
                <v:textbox>
                  <w:txbxContent>
                    <w:p w14:paraId="4964233C" w14:textId="435EFE84" w:rsidR="000510FC" w:rsidRPr="00EF2FC0" w:rsidRDefault="000510FC" w:rsidP="007C15B3">
                      <w:pPr>
                        <w:spacing w:after="0" w:line="240" w:lineRule="auto"/>
                        <w:jc w:val="center"/>
                        <w:rPr>
                          <w:rFonts w:ascii="Palatino Linotype" w:hAnsi="Palatino Linotype"/>
                        </w:rPr>
                      </w:pPr>
                      <w:r>
                        <w:rPr>
                          <w:rFonts w:ascii="Palatino Linotype" w:hAnsi="Palatino Linotype"/>
                          <w:b/>
                        </w:rPr>
                        <w:t>Javier Martínez Cruz</w:t>
                      </w:r>
                    </w:p>
                    <w:p w14:paraId="21A89B9A"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5C661E83" w14:textId="7107FF9A" w:rsidR="000510FC" w:rsidRPr="00F55D03" w:rsidRDefault="000510FC" w:rsidP="007C15B3">
                      <w:pPr>
                        <w:spacing w:after="0" w:line="240" w:lineRule="auto"/>
                        <w:jc w:val="center"/>
                        <w:rPr>
                          <w:rFonts w:ascii="Palatino Linotype" w:hAnsi="Palatino Linotype"/>
                          <w:b/>
                        </w:rPr>
                      </w:pPr>
                      <w:r>
                        <w:rPr>
                          <w:rFonts w:ascii="Palatino Linotype" w:hAnsi="Palatino Linotype"/>
                          <w:b/>
                        </w:rPr>
                        <w:t>(</w:t>
                      </w:r>
                      <w:r w:rsidR="00B17734">
                        <w:rPr>
                          <w:rFonts w:ascii="Palatino Linotype" w:hAnsi="Palatino Linotype"/>
                          <w:b/>
                        </w:rPr>
                        <w:t>Ausencia Justificada</w:t>
                      </w:r>
                      <w:r>
                        <w:rPr>
                          <w:rFonts w:ascii="Palatino Linotype" w:hAnsi="Palatino Linotype"/>
                          <w:b/>
                        </w:rPr>
                        <w:t>).</w:t>
                      </w:r>
                    </w:p>
                    <w:p w14:paraId="54AD70F0" w14:textId="77777777" w:rsidR="000510FC" w:rsidRDefault="000510FC" w:rsidP="00F01E46"/>
                  </w:txbxContent>
                </v:textbox>
                <w10:wrap anchorx="margin"/>
              </v:shape>
            </w:pict>
          </mc:Fallback>
        </mc:AlternateContent>
      </w:r>
    </w:p>
    <w:p w14:paraId="61E8CD5D"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7392" behindDoc="0" locked="0" layoutInCell="1" allowOverlap="1" wp14:anchorId="2E981999" wp14:editId="7F4DE1A9">
                <wp:simplePos x="0" y="0"/>
                <wp:positionH relativeFrom="margin">
                  <wp:posOffset>3435737</wp:posOffset>
                </wp:positionH>
                <wp:positionV relativeFrom="paragraph">
                  <wp:posOffset>200660</wp:posOffset>
                </wp:positionV>
                <wp:extent cx="2401294" cy="937895"/>
                <wp:effectExtent l="0" t="0" r="18415" b="14605"/>
                <wp:wrapNone/>
                <wp:docPr id="10" name="Cuadro de texto 10"/>
                <wp:cNvGraphicFramePr/>
                <a:graphic xmlns:a="http://schemas.openxmlformats.org/drawingml/2006/main">
                  <a:graphicData uri="http://schemas.microsoft.com/office/word/2010/wordprocessingShape">
                    <wps:wsp>
                      <wps:cNvSpPr txBox="1"/>
                      <wps:spPr>
                        <a:xfrm>
                          <a:off x="0" y="0"/>
                          <a:ext cx="2401294"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81999" id="Cuadro de texto 10" o:spid="_x0000_s1030" type="#_x0000_t202" style="position:absolute;margin-left:270.55pt;margin-top:15.8pt;width:189.1pt;height:73.8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yjmgIAAMIFAAAOAAAAZHJzL2Uyb0RvYy54bWysVMFuGyEQvVfqPyDuzdqOk8ZW1pHrKFWl&#10;KImaVDljFmxUYChg77pf34HdtZ00l1S97ALz5jHzmJnLq8ZoshU+KLAlHZ4MKBGWQ6XsqqQ/nm4+&#10;XVASIrMV02BFSXci0KvZxw+XtZuKEaxBV8ITJLFhWruSrmN006IIfC0MCyfghEWjBG9YxK1fFZVn&#10;NbIbXYwGg/OiBl85D1yEgKfXrZHOMr+Ugsd7KYOIRJcUY4v56/N3mb7F7JJNV565teJdGOwfojBM&#10;Wbx0T3XNIiMbr/6iMop7CCDjCQdTgJSKi5wDZjMcvMrmcc2cyLmgOMHtZQr/j5bfbR88URW+Hcpj&#10;mcE3WmxY5YFUgkTRRCBoQZlqF6aIfnSIj80XaNClPw94mLJvpDfpj3kRtCPjbi8yUhGOh6PxYDia&#10;jCnhaJucfr6YnCWa4uDtfIhfBRiSFiX1+IhZW7a9DbGF9pB0WQCtqhuldd6kwhEL7cmW4ZPrmGNE&#10;8hcobUld0vPTs0EmfmHLpXdgWK7eYEA+bdN1IpdYF1ZSqFUir+JOi4TR9ruQKHEW5I0YGefC7uPM&#10;6ISSmNF7HDv8Iar3OLd5oEe+GWzcOxtlwbcqvZS2+tkLI1s8vuFR3mkZm2WTa2vcF8oSqh3Wj4e2&#10;EYPjNwof+ZaF+MA8dh6WDE6TeI8fqQEfCboVJWvwv986T3hsCLRSUmMnlzT82jAvKNHfLLbKZDge&#10;p9bPm/HZ5xFu/LFleWyxG7MArJwhzi3H8zLho+6X0oN5xqEzT7eiiVmOd5c09stFbOcLDi0u5vMM&#10;wmZ3LN7aR8cTdVI5lfBT88y86+o8Ndsd9D3Ppq/KvcUmTwvzTQSpci8knVtVO/1xUORu6oZamkTH&#10;+4w6jN7ZHwAAAP//AwBQSwMEFAAGAAgAAAAhAKKYzH3gAAAACgEAAA8AAABkcnMvZG93bnJldi54&#10;bWxMj01PwzAMhu9I/IfISNxYGlr2UZpOFQghMSTExoVb1pi2onGqJtu6f485wc2WH71+3mI9uV4c&#10;cQydJw1qloBAqr3tqNHwsXu6WYII0ZA1vSfUcMYA6/LyojC59Sd6x+M2NoJDKORGQxvjkEsZ6had&#10;CTM/IPHty4/ORF7HRtrRnDjc9fI2SebSmY74Q2sGfGix/t4enIaX7NM8pnGD50jTW1U9L4csvGp9&#10;fTVV9yAiTvEPhl99VoeSnfb+QDaIXsNdphSjGlI1B8HASq1SEHsmFzzIspD/K5Q/AAAA//8DAFBL&#10;AQItABQABgAIAAAAIQC2gziS/gAAAOEBAAATAAAAAAAAAAAAAAAAAAAAAABbQ29udGVudF9UeXBl&#10;c10ueG1sUEsBAi0AFAAGAAgAAAAhADj9If/WAAAAlAEAAAsAAAAAAAAAAAAAAAAALwEAAF9yZWxz&#10;Ly5yZWxzUEsBAi0AFAAGAAgAAAAhAJdSzKOaAgAAwgUAAA4AAAAAAAAAAAAAAAAALgIAAGRycy9l&#10;Mm9Eb2MueG1sUEsBAi0AFAAGAAgAAAAhAKKYzH3gAAAACgEAAA8AAAAAAAAAAAAAAAAA9AQAAGRy&#10;cy9kb3ducmV2LnhtbFBLBQYAAAAABAAEAPMAAAABBgAAAAA=&#10;" fillcolor="white [3201]" strokecolor="white [3212]" strokeweight=".5pt">
                <v:textbox>
                  <w:txbxContent>
                    <w:p w14:paraId="1CD28FDD" w14:textId="4421A87A" w:rsidR="000510FC" w:rsidRPr="00EF2FC0" w:rsidRDefault="000510FC" w:rsidP="007C15B3">
                      <w:pPr>
                        <w:spacing w:after="0" w:line="240" w:lineRule="auto"/>
                        <w:jc w:val="center"/>
                        <w:rPr>
                          <w:rFonts w:ascii="Palatino Linotype" w:hAnsi="Palatino Linotype"/>
                        </w:rPr>
                      </w:pPr>
                      <w:r>
                        <w:rPr>
                          <w:rFonts w:ascii="Palatino Linotype" w:hAnsi="Palatino Linotype"/>
                          <w:b/>
                        </w:rPr>
                        <w:t>Luis Gustavo Parra Noriega</w:t>
                      </w:r>
                    </w:p>
                    <w:p w14:paraId="54E5E19B" w14:textId="77777777" w:rsidR="000510FC" w:rsidRDefault="000510FC" w:rsidP="007C15B3">
                      <w:pPr>
                        <w:spacing w:after="0" w:line="240" w:lineRule="auto"/>
                        <w:jc w:val="center"/>
                        <w:rPr>
                          <w:rFonts w:ascii="Palatino Linotype" w:hAnsi="Palatino Linotype"/>
                        </w:rPr>
                      </w:pPr>
                      <w:r w:rsidRPr="00EF2FC0">
                        <w:rPr>
                          <w:rFonts w:ascii="Palatino Linotype" w:hAnsi="Palatino Linotype"/>
                        </w:rPr>
                        <w:t>Comisionado</w:t>
                      </w:r>
                    </w:p>
                    <w:p w14:paraId="120CECB9" w14:textId="77777777" w:rsidR="000510FC" w:rsidRPr="00F55D03" w:rsidRDefault="000510FC" w:rsidP="007C15B3">
                      <w:pPr>
                        <w:spacing w:after="0" w:line="240" w:lineRule="auto"/>
                        <w:jc w:val="center"/>
                        <w:rPr>
                          <w:rFonts w:ascii="Palatino Linotype" w:hAnsi="Palatino Linotype"/>
                          <w:b/>
                        </w:rPr>
                      </w:pPr>
                      <w:r>
                        <w:rPr>
                          <w:rFonts w:ascii="Palatino Linotype" w:hAnsi="Palatino Linotype"/>
                          <w:b/>
                        </w:rPr>
                        <w:t>(Rúbrica).</w:t>
                      </w:r>
                    </w:p>
                    <w:p w14:paraId="14E240E3" w14:textId="77777777" w:rsidR="000510FC" w:rsidRDefault="000510FC" w:rsidP="00F01E46"/>
                  </w:txbxContent>
                </v:textbox>
                <w10:wrap anchorx="margin"/>
              </v:shape>
            </w:pict>
          </mc:Fallback>
        </mc:AlternateContent>
      </w:r>
    </w:p>
    <w:p w14:paraId="3B1B65FE" w14:textId="77777777" w:rsidR="00F01E46" w:rsidRPr="00584718" w:rsidRDefault="00F01E46" w:rsidP="00415FD8">
      <w:pPr>
        <w:spacing w:after="0" w:line="480" w:lineRule="auto"/>
        <w:rPr>
          <w:rFonts w:ascii="Palatino Linotype" w:hAnsi="Palatino Linotype"/>
          <w:b/>
        </w:rPr>
      </w:pPr>
    </w:p>
    <w:p w14:paraId="5DC3C303" w14:textId="77777777" w:rsidR="00AA17EB" w:rsidRDefault="00AA17EB" w:rsidP="00415FD8">
      <w:pPr>
        <w:spacing w:after="0" w:line="480" w:lineRule="auto"/>
        <w:rPr>
          <w:rFonts w:ascii="Palatino Linotype" w:hAnsi="Palatino Linotype"/>
          <w:b/>
        </w:rPr>
      </w:pPr>
    </w:p>
    <w:p w14:paraId="0AE13EDF" w14:textId="77777777" w:rsidR="00AA17EB" w:rsidRDefault="00AA17EB" w:rsidP="00415FD8">
      <w:pPr>
        <w:spacing w:after="0" w:line="480" w:lineRule="auto"/>
        <w:rPr>
          <w:rFonts w:ascii="Palatino Linotype" w:hAnsi="Palatino Linotype"/>
          <w:b/>
        </w:rPr>
      </w:pPr>
    </w:p>
    <w:p w14:paraId="252488C2" w14:textId="77777777" w:rsidR="00F01E46" w:rsidRPr="00584718" w:rsidRDefault="00F01E46" w:rsidP="00415FD8">
      <w:pPr>
        <w:spacing w:after="0" w:line="480" w:lineRule="auto"/>
        <w:rPr>
          <w:rFonts w:ascii="Palatino Linotype" w:hAnsi="Palatino Linotype"/>
          <w:b/>
        </w:rPr>
      </w:pPr>
      <w:r w:rsidRPr="00584718">
        <w:rPr>
          <w:rFonts w:ascii="Palatino Linotype" w:hAnsi="Palatino Linotype" w:cs="Arial"/>
          <w:noProof/>
          <w:sz w:val="24"/>
          <w:szCs w:val="24"/>
          <w:lang w:eastAsia="es-MX"/>
        </w:rPr>
        <mc:AlternateContent>
          <mc:Choice Requires="wps">
            <w:drawing>
              <wp:anchor distT="0" distB="0" distL="114300" distR="114300" simplePos="0" relativeHeight="251706368" behindDoc="0" locked="0" layoutInCell="1" allowOverlap="1" wp14:anchorId="4A1FF417" wp14:editId="7421EF73">
                <wp:simplePos x="0" y="0"/>
                <wp:positionH relativeFrom="margin">
                  <wp:align>center</wp:align>
                </wp:positionH>
                <wp:positionV relativeFrom="paragraph">
                  <wp:posOffset>383985</wp:posOffset>
                </wp:positionV>
                <wp:extent cx="3152775" cy="628153"/>
                <wp:effectExtent l="0" t="0" r="28575" b="19685"/>
                <wp:wrapNone/>
                <wp:docPr id="18" name="Cuadro de texto 18"/>
                <wp:cNvGraphicFramePr/>
                <a:graphic xmlns:a="http://schemas.openxmlformats.org/drawingml/2006/main">
                  <a:graphicData uri="http://schemas.microsoft.com/office/word/2010/wordprocessingShape">
                    <wps:wsp>
                      <wps:cNvSpPr txBox="1"/>
                      <wps:spPr>
                        <a:xfrm>
                          <a:off x="0" y="0"/>
                          <a:ext cx="3152775" cy="62815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FF417" id="Cuadro de texto 18" o:spid="_x0000_s1031" type="#_x0000_t202" style="position:absolute;margin-left:0;margin-top:30.25pt;width:248.25pt;height:49.45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GVmAIAAMIFAAAOAAAAZHJzL2Uyb0RvYy54bWysVEtPGzEQvlfqf7B8L5sEAjRig9IgqkoI&#10;UEPF2fHaiVXb49pOdtNf37F3NwmUC1Uvu7bnm9c3j6vrxmiyFT4osCUdngwoEZZDpeyqpD+ebj9d&#10;UhIisxXTYEVJdyLQ6+nHD1e1m4gRrEFXwhM0YsOkdiVdx+gmRRH4WhgWTsAJi0IJ3rCIV78qKs9q&#10;tG50MRoMzosafOU8cBECvt60QjrN9qUUPD5IGUQkuqQYW8xfn7/L9C2mV2yy8sytFe/CYP8QhWHK&#10;otO9qRsWGdl49Zcpo7iHADKecDAFSKm4yDlgNsPBq2wWa+ZEzgXJCW5PU/h/Zvn99tETVWHtsFKW&#10;GazRfMMqD6QSJIomAkEJ0lS7MEH0wiE+Nl+gQZX+PeBjyr6R3qQ/5kVQjoTv9iSjKcLx8XQ4Hl1c&#10;jCnhKDsfXQ7Hp8lMcdB2PsSvAgxJh5J6LGLmlm3vQmyhPSQ5C6BVdau0zpfUOGKuPdkyLLmOOUY0&#10;/gKlLanR+el4kA2/kOXWO1hYrt6wgPa0Te5EbrEurMRQy0Q+xZ0WCaPtdyGR4kzIGzEyzoXdx5nR&#10;CSUxo/codvhDVO9RbvNAjewZbNwrG2XBtyy9pLb62RMjWzzW8CjvdIzNssm9Ne4bZQnVDvvHQzuI&#10;wfFbhUW+YyE+Mo+Thy2D2yQ+4EdqwCJBd6JkDf73W+8JjwOBUkpqnOSShl8b5gUl+pvFUfk8PDtL&#10;o58vZ+OLEV78sWR5LLEbMwfsnCHuLcfzMeGj7o/Sg3nGpTNLXlHELEffJY39cR7b/YJLi4vZLINw&#10;2B2Ld3bheDKdWE4t/NQ8M++6Pk/Ddg/9zLPJq3ZvsUnTwmwTQao8C4nnltWOf1wUeZq6pZY20fE9&#10;ow6rd/oHAAD//wMAUEsDBBQABgAIAAAAIQDxPU8q3QAAAAcBAAAPAAAAZHJzL2Rvd25yZXYueG1s&#10;TI9BS8NAEIXvgv9hGcGb3ahpaGM2JSgiaEGsvfS2zY5JMDsbstM2/feOJ7294T3e+6ZYTb5XRxxj&#10;F8jA7SwBhVQH11FjYPv5fLMAFdmSs30gNHDGCKvy8qKwuQsn+sDjhhslJRRza6BlHnKtY92it3EW&#10;BiTxvsLoLcs5NtqN9iTlvtd3SZJpbzuShdYO+Nhi/b05eAOv6c4+3fMbnpmm96p6WQxpXBtzfTVV&#10;D6AYJ/4Lwy++oEMpTPtwIBdVb0AeYQNZMgclbrrMROwlNl+moMtC/+cvfwAAAP//AwBQSwECLQAU&#10;AAYACAAAACEAtoM4kv4AAADhAQAAEwAAAAAAAAAAAAAAAAAAAAAAW0NvbnRlbnRfVHlwZXNdLnht&#10;bFBLAQItABQABgAIAAAAIQA4/SH/1gAAAJQBAAALAAAAAAAAAAAAAAAAAC8BAABfcmVscy8ucmVs&#10;c1BLAQItABQABgAIAAAAIQBrtvGVmAIAAMIFAAAOAAAAAAAAAAAAAAAAAC4CAABkcnMvZTJvRG9j&#10;LnhtbFBLAQItABQABgAIAAAAIQDxPU8q3QAAAAcBAAAPAAAAAAAAAAAAAAAAAPIEAABkcnMvZG93&#10;bnJldi54bWxQSwUGAAAAAAQABADzAAAA/AUAAAAA&#10;" fillcolor="white [3201]" strokecolor="white [3212]" strokeweight=".5pt">
                <v:textbox>
                  <w:txbxContent>
                    <w:p w14:paraId="46E00979" w14:textId="77777777" w:rsidR="000510FC" w:rsidRPr="007F6133" w:rsidRDefault="000510FC" w:rsidP="007C15B3">
                      <w:pPr>
                        <w:spacing w:after="0" w:line="240" w:lineRule="auto"/>
                        <w:jc w:val="center"/>
                        <w:rPr>
                          <w:rFonts w:ascii="Palatino Linotype" w:hAnsi="Palatino Linotype"/>
                          <w:b/>
                        </w:rPr>
                      </w:pPr>
                      <w:r>
                        <w:rPr>
                          <w:rFonts w:ascii="Palatino Linotype" w:hAnsi="Palatino Linotype"/>
                          <w:b/>
                        </w:rPr>
                        <w:t xml:space="preserve">Alexis Tapia Ramírez </w:t>
                      </w:r>
                    </w:p>
                    <w:p w14:paraId="1BD84BF7" w14:textId="77777777" w:rsidR="000510FC" w:rsidRDefault="000510FC" w:rsidP="007C15B3">
                      <w:pPr>
                        <w:spacing w:after="0" w:line="240" w:lineRule="auto"/>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53E6F083" w14:textId="77777777" w:rsidR="000510FC" w:rsidRDefault="000510FC" w:rsidP="007C15B3">
                      <w:pPr>
                        <w:spacing w:after="0" w:line="240" w:lineRule="auto"/>
                        <w:jc w:val="center"/>
                        <w:rPr>
                          <w:rFonts w:ascii="Palatino Linotype" w:hAnsi="Palatino Linotype"/>
                          <w:b/>
                        </w:rPr>
                      </w:pPr>
                      <w:r>
                        <w:rPr>
                          <w:rFonts w:ascii="Palatino Linotype" w:hAnsi="Palatino Linotype"/>
                          <w:b/>
                        </w:rPr>
                        <w:t>(Rúbrica).</w:t>
                      </w:r>
                    </w:p>
                    <w:p w14:paraId="5DA5AAC1" w14:textId="77777777" w:rsidR="000510FC" w:rsidRDefault="000510FC" w:rsidP="00F01E46">
                      <w:pPr>
                        <w:jc w:val="center"/>
                        <w:rPr>
                          <w:rFonts w:ascii="Palatino Linotype" w:hAnsi="Palatino Linotype"/>
                        </w:rPr>
                      </w:pPr>
                    </w:p>
                    <w:p w14:paraId="37948DCC" w14:textId="77777777" w:rsidR="000510FC" w:rsidRPr="00EF2FC0" w:rsidRDefault="000510FC" w:rsidP="00F01E46">
                      <w:pPr>
                        <w:jc w:val="center"/>
                        <w:rPr>
                          <w:rFonts w:ascii="Palatino Linotype" w:hAnsi="Palatino Linotype"/>
                        </w:rPr>
                      </w:pPr>
                    </w:p>
                    <w:p w14:paraId="5910A339" w14:textId="77777777" w:rsidR="000510FC" w:rsidRDefault="000510FC" w:rsidP="00F01E46"/>
                  </w:txbxContent>
                </v:textbox>
                <w10:wrap anchorx="margin"/>
              </v:shape>
            </w:pict>
          </mc:Fallback>
        </mc:AlternateContent>
      </w:r>
    </w:p>
    <w:p w14:paraId="591B8BF7" w14:textId="77777777" w:rsidR="00FA3867" w:rsidRPr="00584718" w:rsidRDefault="00FA3867" w:rsidP="00415FD8">
      <w:pPr>
        <w:tabs>
          <w:tab w:val="left" w:pos="709"/>
        </w:tabs>
        <w:spacing w:after="0" w:line="360" w:lineRule="auto"/>
        <w:ind w:right="51"/>
        <w:jc w:val="both"/>
        <w:rPr>
          <w:rFonts w:ascii="Palatino Linotype" w:hAnsi="Palatino Linotype"/>
          <w:sz w:val="24"/>
          <w:szCs w:val="24"/>
        </w:rPr>
      </w:pPr>
    </w:p>
    <w:p w14:paraId="54EC1100" w14:textId="77777777" w:rsidR="00FA1884" w:rsidRDefault="00FA1884" w:rsidP="00415FD8">
      <w:pPr>
        <w:tabs>
          <w:tab w:val="left" w:pos="5415"/>
        </w:tabs>
        <w:spacing w:after="0" w:line="240" w:lineRule="auto"/>
        <w:ind w:right="51"/>
        <w:jc w:val="both"/>
        <w:rPr>
          <w:rFonts w:ascii="Palatino Linotype" w:hAnsi="Palatino Linotype" w:cs="Arial"/>
          <w:szCs w:val="16"/>
        </w:rPr>
      </w:pPr>
    </w:p>
    <w:p w14:paraId="2154EA85" w14:textId="77777777" w:rsidR="004D3D74" w:rsidRPr="00584718" w:rsidRDefault="004D3D74" w:rsidP="00415FD8">
      <w:pPr>
        <w:tabs>
          <w:tab w:val="left" w:pos="5415"/>
        </w:tabs>
        <w:spacing w:after="0" w:line="240" w:lineRule="auto"/>
        <w:ind w:right="51"/>
        <w:jc w:val="both"/>
        <w:rPr>
          <w:rFonts w:ascii="Palatino Linotype" w:hAnsi="Palatino Linotype" w:cs="Arial"/>
          <w:szCs w:val="16"/>
        </w:rPr>
      </w:pPr>
    </w:p>
    <w:p w14:paraId="7E3597BF" w14:textId="77777777" w:rsidR="00AA17EB" w:rsidRDefault="00AA17EB" w:rsidP="00415FD8">
      <w:pPr>
        <w:tabs>
          <w:tab w:val="left" w:pos="5415"/>
        </w:tabs>
        <w:spacing w:after="0" w:line="240" w:lineRule="auto"/>
        <w:ind w:right="51"/>
        <w:jc w:val="both"/>
        <w:rPr>
          <w:rFonts w:ascii="Palatino Linotype" w:hAnsi="Palatino Linotype" w:cs="Arial"/>
          <w:sz w:val="16"/>
          <w:szCs w:val="16"/>
        </w:rPr>
      </w:pPr>
    </w:p>
    <w:p w14:paraId="690B7711" w14:textId="77777777" w:rsidR="00AA17EB" w:rsidRPr="00AA17EB" w:rsidRDefault="00AA17EB" w:rsidP="00415FD8">
      <w:pPr>
        <w:tabs>
          <w:tab w:val="left" w:pos="5415"/>
        </w:tabs>
        <w:spacing w:after="0" w:line="240" w:lineRule="auto"/>
        <w:ind w:right="51"/>
        <w:jc w:val="both"/>
        <w:rPr>
          <w:rFonts w:ascii="Palatino Linotype" w:hAnsi="Palatino Linotype" w:cs="Arial"/>
          <w:sz w:val="14"/>
          <w:szCs w:val="16"/>
        </w:rPr>
      </w:pPr>
    </w:p>
    <w:p w14:paraId="67E7D532" w14:textId="6DA7DAA4" w:rsidR="00FA3867" w:rsidRPr="00584718" w:rsidRDefault="00FA3867" w:rsidP="00415FD8">
      <w:pPr>
        <w:tabs>
          <w:tab w:val="left" w:pos="5415"/>
        </w:tabs>
        <w:spacing w:after="0" w:line="240" w:lineRule="auto"/>
        <w:ind w:right="51"/>
        <w:jc w:val="both"/>
        <w:rPr>
          <w:rFonts w:ascii="Palatino Linotype" w:hAnsi="Palatino Linotype" w:cs="Arial"/>
          <w:bCs/>
          <w:sz w:val="16"/>
          <w:szCs w:val="16"/>
          <w:lang w:eastAsia="es-MX"/>
        </w:rPr>
      </w:pPr>
      <w:r w:rsidRPr="00584718">
        <w:rPr>
          <w:rFonts w:ascii="Palatino Linotype" w:hAnsi="Palatino Linotype" w:cs="Arial"/>
          <w:sz w:val="16"/>
          <w:szCs w:val="16"/>
        </w:rPr>
        <w:t xml:space="preserve">Esta hoja corresponde a la resolución de fecha </w:t>
      </w:r>
      <w:r w:rsidR="005C2675">
        <w:rPr>
          <w:rFonts w:ascii="Palatino Linotype" w:hAnsi="Palatino Linotype" w:cs="Arial"/>
          <w:sz w:val="16"/>
          <w:szCs w:val="16"/>
        </w:rPr>
        <w:t>cinco</w:t>
      </w:r>
      <w:r w:rsidR="00560224">
        <w:rPr>
          <w:rFonts w:ascii="Palatino Linotype" w:hAnsi="Palatino Linotype" w:cs="Arial"/>
          <w:sz w:val="16"/>
          <w:szCs w:val="16"/>
        </w:rPr>
        <w:t xml:space="preserve"> de marzo</w:t>
      </w:r>
      <w:r w:rsidRPr="00584718">
        <w:rPr>
          <w:rFonts w:ascii="Palatino Linotype" w:hAnsi="Palatino Linotype" w:cs="Arial"/>
          <w:sz w:val="16"/>
          <w:szCs w:val="16"/>
        </w:rPr>
        <w:t xml:space="preserve"> de do</w:t>
      </w:r>
      <w:r w:rsidR="009F6606" w:rsidRPr="00584718">
        <w:rPr>
          <w:rFonts w:ascii="Palatino Linotype" w:hAnsi="Palatino Linotype" w:cs="Arial"/>
          <w:sz w:val="16"/>
          <w:szCs w:val="16"/>
        </w:rPr>
        <w:t xml:space="preserve">s mil </w:t>
      </w:r>
      <w:r w:rsidR="004D3D74">
        <w:rPr>
          <w:rFonts w:ascii="Palatino Linotype" w:hAnsi="Palatino Linotype" w:cs="Arial"/>
          <w:sz w:val="16"/>
          <w:szCs w:val="16"/>
        </w:rPr>
        <w:t>veinte</w:t>
      </w:r>
      <w:r w:rsidR="000510FC">
        <w:rPr>
          <w:rFonts w:ascii="Palatino Linotype" w:hAnsi="Palatino Linotype" w:cs="Arial"/>
          <w:sz w:val="16"/>
          <w:szCs w:val="16"/>
        </w:rPr>
        <w:t>, emitida en el Recurso de R</w:t>
      </w:r>
      <w:r w:rsidRPr="00584718">
        <w:rPr>
          <w:rFonts w:ascii="Palatino Linotype" w:hAnsi="Palatino Linotype" w:cs="Arial"/>
          <w:sz w:val="16"/>
          <w:szCs w:val="16"/>
        </w:rPr>
        <w:t xml:space="preserve">evisión </w:t>
      </w:r>
      <w:r w:rsidR="00560224" w:rsidRPr="00560224">
        <w:rPr>
          <w:rFonts w:ascii="Palatino Linotype" w:hAnsi="Palatino Linotype" w:cs="Arial"/>
          <w:b/>
          <w:bCs/>
          <w:sz w:val="16"/>
          <w:szCs w:val="16"/>
          <w:lang w:eastAsia="es-MX"/>
        </w:rPr>
        <w:t>11800/INFOEM/IP/RR/2019</w:t>
      </w:r>
      <w:r w:rsidRPr="000510FC">
        <w:rPr>
          <w:rFonts w:ascii="Palatino Linotype" w:hAnsi="Palatino Linotype" w:cs="Arial"/>
          <w:bCs/>
          <w:sz w:val="16"/>
          <w:szCs w:val="16"/>
          <w:lang w:eastAsia="es-MX"/>
        </w:rPr>
        <w:t>.</w:t>
      </w:r>
    </w:p>
    <w:p w14:paraId="345214E0" w14:textId="01C5581B" w:rsidR="00FA3867" w:rsidRPr="005A797B" w:rsidRDefault="00FA1884" w:rsidP="00415FD8">
      <w:pPr>
        <w:spacing w:after="0" w:line="240" w:lineRule="auto"/>
        <w:jc w:val="both"/>
        <w:rPr>
          <w:rFonts w:ascii="Palatino Linotype" w:hAnsi="Palatino Linotype" w:cs="Arial"/>
        </w:rPr>
      </w:pPr>
      <w:r w:rsidRPr="00584718">
        <w:rPr>
          <w:rFonts w:ascii="Palatino Linotype" w:hAnsi="Palatino Linotype" w:cs="Arial"/>
          <w:bCs/>
          <w:sz w:val="16"/>
          <w:szCs w:val="16"/>
          <w:lang w:eastAsia="es-MX"/>
        </w:rPr>
        <w:t>ZMS/OSAM/</w:t>
      </w:r>
      <w:r w:rsidR="00540ECC">
        <w:rPr>
          <w:rFonts w:ascii="Palatino Linotype" w:hAnsi="Palatino Linotype" w:cs="Arial"/>
          <w:bCs/>
          <w:sz w:val="16"/>
          <w:szCs w:val="16"/>
          <w:lang w:eastAsia="es-MX"/>
        </w:rPr>
        <w:t>EJDG</w:t>
      </w:r>
    </w:p>
    <w:sectPr w:rsidR="00FA3867" w:rsidRPr="005A797B" w:rsidSect="00D77A67">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2BE033" w14:textId="77777777" w:rsidR="00DF278B" w:rsidRDefault="00DF278B" w:rsidP="006168E4">
      <w:pPr>
        <w:spacing w:after="0" w:line="240" w:lineRule="auto"/>
      </w:pPr>
      <w:r>
        <w:separator/>
      </w:r>
    </w:p>
  </w:endnote>
  <w:endnote w:type="continuationSeparator" w:id="0">
    <w:p w14:paraId="06E63DEF" w14:textId="77777777" w:rsidR="00DF278B" w:rsidRDefault="00DF278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5C44">
      <w:rPr>
        <w:rFonts w:ascii="Palatino Linotype" w:hAnsi="Palatino Linotype"/>
        <w:bCs/>
        <w:noProof/>
        <w:sz w:val="20"/>
      </w:rPr>
      <w:t>29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F5C44">
      <w:rPr>
        <w:rFonts w:ascii="Palatino Linotype" w:hAnsi="Palatino Linotype"/>
        <w:bCs/>
        <w:noProof/>
        <w:sz w:val="20"/>
      </w:rPr>
      <w:t>29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77777777" w:rsidR="000510FC" w:rsidRPr="000B69FA" w:rsidRDefault="000510FC" w:rsidP="00D77A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932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93282">
      <w:rPr>
        <w:rFonts w:ascii="Palatino Linotype" w:hAnsi="Palatino Linotype"/>
        <w:bCs/>
        <w:noProof/>
        <w:sz w:val="20"/>
      </w:rPr>
      <w:t>30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D21B0" w14:textId="77777777" w:rsidR="00DF278B" w:rsidRDefault="00DF278B" w:rsidP="006168E4">
      <w:pPr>
        <w:spacing w:after="0" w:line="240" w:lineRule="auto"/>
      </w:pPr>
      <w:r>
        <w:separator/>
      </w:r>
    </w:p>
  </w:footnote>
  <w:footnote w:type="continuationSeparator" w:id="0">
    <w:p w14:paraId="22BE6F8C" w14:textId="77777777" w:rsidR="00DF278B" w:rsidRDefault="00DF278B" w:rsidP="00616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0510FC" w:rsidRDefault="000510FC">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0510FC" w14:paraId="1B55C452" w14:textId="77777777" w:rsidTr="00D77A67">
      <w:trPr>
        <w:trHeight w:val="227"/>
      </w:trPr>
      <w:tc>
        <w:tcPr>
          <w:tcW w:w="5529" w:type="dxa"/>
          <w:hideMark/>
        </w:tcPr>
        <w:p w14:paraId="7D61692F"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D0D1E72" w14:textId="52AE8738" w:rsidR="000510FC" w:rsidRPr="00B4142F" w:rsidRDefault="00270EEC" w:rsidP="005C14E1">
          <w:pPr>
            <w:spacing w:after="0" w:line="276" w:lineRule="auto"/>
            <w:ind w:left="639" w:right="214"/>
            <w:jc w:val="right"/>
            <w:rPr>
              <w:rFonts w:ascii="Palatino Linotype" w:hAnsi="Palatino Linotype" w:cs="Arial"/>
              <w:szCs w:val="20"/>
            </w:rPr>
          </w:pPr>
          <w:r w:rsidRPr="00270EEC">
            <w:rPr>
              <w:rFonts w:ascii="Palatino Linotype" w:hAnsi="Palatino Linotype" w:cs="Arial"/>
              <w:bCs/>
              <w:sz w:val="24"/>
              <w:lang w:eastAsia="es-MX"/>
            </w:rPr>
            <w:t>11800/INFOEM/IP/RR/2019</w:t>
          </w:r>
        </w:p>
      </w:tc>
    </w:tr>
    <w:tr w:rsidR="000510FC" w14:paraId="54A9600B" w14:textId="77777777" w:rsidTr="00D77A67">
      <w:trPr>
        <w:trHeight w:val="242"/>
      </w:trPr>
      <w:tc>
        <w:tcPr>
          <w:tcW w:w="5529" w:type="dxa"/>
          <w:hideMark/>
        </w:tcPr>
        <w:p w14:paraId="44594D83"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0CE84326" w:rsidR="000510FC" w:rsidRPr="00B7426B" w:rsidRDefault="00270EEC" w:rsidP="00B7426B">
          <w:pPr>
            <w:spacing w:after="0" w:line="276" w:lineRule="auto"/>
            <w:ind w:left="639" w:right="214"/>
            <w:jc w:val="right"/>
            <w:rPr>
              <w:rFonts w:ascii="Palatino Linotype" w:hAnsi="Palatino Linotype" w:cs="Arial"/>
              <w:szCs w:val="20"/>
            </w:rPr>
          </w:pPr>
          <w:r w:rsidRPr="00270EEC">
            <w:rPr>
              <w:rFonts w:ascii="Palatino Linotype" w:hAnsi="Palatino Linotype" w:cs="Arial"/>
              <w:szCs w:val="20"/>
            </w:rPr>
            <w:t>Ayuntamiento de Ecatzingo</w:t>
          </w:r>
        </w:p>
      </w:tc>
    </w:tr>
    <w:tr w:rsidR="000510FC" w14:paraId="02ED08B1" w14:textId="77777777" w:rsidTr="00D77A67">
      <w:trPr>
        <w:trHeight w:val="342"/>
      </w:trPr>
      <w:tc>
        <w:tcPr>
          <w:tcW w:w="5529" w:type="dxa"/>
          <w:hideMark/>
        </w:tcPr>
        <w:p w14:paraId="00D66E60"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0510FC" w:rsidRDefault="000510FC" w:rsidP="00B7426B">
          <w:pPr>
            <w:spacing w:after="0" w:line="276" w:lineRule="auto"/>
            <w:ind w:left="497" w:right="214" w:firstLine="142"/>
            <w:jc w:val="right"/>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0510FC" w:rsidRDefault="000510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510FC" w14:paraId="333E5951" w14:textId="77777777" w:rsidTr="00D77A67">
      <w:trPr>
        <w:trHeight w:val="227"/>
      </w:trPr>
      <w:tc>
        <w:tcPr>
          <w:tcW w:w="5529" w:type="dxa"/>
          <w:hideMark/>
        </w:tcPr>
        <w:p w14:paraId="5A8BD2EE"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127E9BA" w14:textId="57857BF8" w:rsidR="000510FC" w:rsidRPr="00B4142F" w:rsidRDefault="00270EEC" w:rsidP="005C14E1">
          <w:pPr>
            <w:spacing w:after="0" w:line="276" w:lineRule="auto"/>
            <w:ind w:left="639" w:right="214"/>
            <w:jc w:val="right"/>
            <w:rPr>
              <w:rFonts w:ascii="Palatino Linotype" w:hAnsi="Palatino Linotype" w:cs="Arial"/>
              <w:szCs w:val="20"/>
            </w:rPr>
          </w:pPr>
          <w:r w:rsidRPr="00270EEC">
            <w:rPr>
              <w:rFonts w:ascii="Palatino Linotype" w:hAnsi="Palatino Linotype" w:cs="Arial"/>
              <w:bCs/>
              <w:sz w:val="24"/>
              <w:lang w:eastAsia="es-MX"/>
            </w:rPr>
            <w:t>11800/INFOEM/IP/RR/2019</w:t>
          </w:r>
        </w:p>
      </w:tc>
    </w:tr>
    <w:tr w:rsidR="000510FC" w14:paraId="6C6CCDEF" w14:textId="77777777" w:rsidTr="00D77A67">
      <w:trPr>
        <w:trHeight w:val="196"/>
      </w:trPr>
      <w:tc>
        <w:tcPr>
          <w:tcW w:w="5529" w:type="dxa"/>
          <w:hideMark/>
        </w:tcPr>
        <w:p w14:paraId="79F53C9B"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5DDF4761" w:rsidR="000510FC" w:rsidRPr="00F06FED" w:rsidRDefault="00772B21" w:rsidP="00B7426B">
          <w:pPr>
            <w:spacing w:after="0" w:line="276" w:lineRule="auto"/>
            <w:ind w:left="639" w:right="214"/>
            <w:jc w:val="right"/>
            <w:rPr>
              <w:rFonts w:ascii="Palatino Linotype" w:hAnsi="Palatino Linotype" w:cs="Arial"/>
            </w:rPr>
          </w:pPr>
          <w:r>
            <w:rPr>
              <w:rFonts w:ascii="Palatino Linotype" w:hAnsi="Palatino Linotype" w:cs="Arial"/>
            </w:rPr>
            <w:t>XXXXXXXXXXXXX</w:t>
          </w:r>
        </w:p>
      </w:tc>
    </w:tr>
    <w:tr w:rsidR="000510FC" w14:paraId="63F5D633" w14:textId="77777777" w:rsidTr="00D77A67">
      <w:trPr>
        <w:trHeight w:val="242"/>
      </w:trPr>
      <w:tc>
        <w:tcPr>
          <w:tcW w:w="5529" w:type="dxa"/>
          <w:hideMark/>
        </w:tcPr>
        <w:p w14:paraId="25254C34" w14:textId="77777777" w:rsidR="000510FC" w:rsidRDefault="000510FC" w:rsidP="00B7426B">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339C2580" w:rsidR="000510FC" w:rsidRDefault="00270EEC" w:rsidP="00B7426B">
          <w:pPr>
            <w:spacing w:after="0" w:line="276" w:lineRule="auto"/>
            <w:ind w:left="639" w:right="214"/>
            <w:jc w:val="right"/>
            <w:rPr>
              <w:rFonts w:ascii="Palatino Linotype" w:hAnsi="Palatino Linotype" w:cs="Arial"/>
              <w:szCs w:val="20"/>
            </w:rPr>
          </w:pPr>
          <w:r w:rsidRPr="00270EEC">
            <w:rPr>
              <w:rFonts w:ascii="Palatino Linotype" w:hAnsi="Palatino Linotype" w:cs="Arial"/>
              <w:szCs w:val="20"/>
            </w:rPr>
            <w:t>Ayuntamiento de Ecatzingo</w:t>
          </w:r>
        </w:p>
      </w:tc>
    </w:tr>
    <w:tr w:rsidR="000510FC" w14:paraId="6E9635C5" w14:textId="77777777" w:rsidTr="00D77A67">
      <w:trPr>
        <w:trHeight w:val="342"/>
      </w:trPr>
      <w:tc>
        <w:tcPr>
          <w:tcW w:w="5529" w:type="dxa"/>
          <w:hideMark/>
        </w:tcPr>
        <w:p w14:paraId="69273B9D" w14:textId="77777777" w:rsidR="000510FC" w:rsidRDefault="000510FC" w:rsidP="00B7426B">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0510FC" w:rsidRDefault="000510FC" w:rsidP="00B7426B">
          <w:pPr>
            <w:spacing w:after="0" w:line="276" w:lineRule="auto"/>
            <w:ind w:left="639" w:right="214"/>
            <w:jc w:val="right"/>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0510FC" w:rsidRDefault="000510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60445C5E"/>
    <w:multiLevelType w:val="hybridMultilevel"/>
    <w:tmpl w:val="E1201A40"/>
    <w:lvl w:ilvl="0" w:tplc="E054A560">
      <w:start w:val="1"/>
      <w:numFmt w:val="decimal"/>
      <w:lvlText w:val="%1."/>
      <w:lvlJc w:val="left"/>
      <w:pPr>
        <w:ind w:left="786" w:hanging="360"/>
      </w:pPr>
      <w:rPr>
        <w:rFonts w:hint="default"/>
        <w:b/>
        <w:i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DF70FA"/>
    <w:multiLevelType w:val="hybridMultilevel"/>
    <w:tmpl w:val="EAAEB1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A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428F"/>
    <w:rsid w:val="00004B22"/>
    <w:rsid w:val="00006ECC"/>
    <w:rsid w:val="0000791F"/>
    <w:rsid w:val="00011902"/>
    <w:rsid w:val="00012CC7"/>
    <w:rsid w:val="0001666D"/>
    <w:rsid w:val="000178E5"/>
    <w:rsid w:val="00026263"/>
    <w:rsid w:val="00027EFC"/>
    <w:rsid w:val="0003029B"/>
    <w:rsid w:val="00031AFC"/>
    <w:rsid w:val="000414F1"/>
    <w:rsid w:val="0004450C"/>
    <w:rsid w:val="00045B26"/>
    <w:rsid w:val="00047C1B"/>
    <w:rsid w:val="000507C5"/>
    <w:rsid w:val="000510FC"/>
    <w:rsid w:val="00053099"/>
    <w:rsid w:val="00055224"/>
    <w:rsid w:val="000605E0"/>
    <w:rsid w:val="00061821"/>
    <w:rsid w:val="00064AB0"/>
    <w:rsid w:val="00070182"/>
    <w:rsid w:val="00074115"/>
    <w:rsid w:val="00074420"/>
    <w:rsid w:val="000762B5"/>
    <w:rsid w:val="000774C5"/>
    <w:rsid w:val="00080482"/>
    <w:rsid w:val="00082500"/>
    <w:rsid w:val="00083CC0"/>
    <w:rsid w:val="00084B10"/>
    <w:rsid w:val="000908B1"/>
    <w:rsid w:val="00091552"/>
    <w:rsid w:val="00092E21"/>
    <w:rsid w:val="000943C3"/>
    <w:rsid w:val="000A2CB6"/>
    <w:rsid w:val="000A5BD5"/>
    <w:rsid w:val="000B0670"/>
    <w:rsid w:val="000B5203"/>
    <w:rsid w:val="000B550B"/>
    <w:rsid w:val="000B62E8"/>
    <w:rsid w:val="000B6814"/>
    <w:rsid w:val="000C6188"/>
    <w:rsid w:val="000D03C6"/>
    <w:rsid w:val="000D1950"/>
    <w:rsid w:val="000D214C"/>
    <w:rsid w:val="000D691B"/>
    <w:rsid w:val="000F5196"/>
    <w:rsid w:val="000F6B51"/>
    <w:rsid w:val="000F6E67"/>
    <w:rsid w:val="00103C52"/>
    <w:rsid w:val="0010527B"/>
    <w:rsid w:val="001132C3"/>
    <w:rsid w:val="001152DA"/>
    <w:rsid w:val="001178FA"/>
    <w:rsid w:val="00117DA2"/>
    <w:rsid w:val="00124855"/>
    <w:rsid w:val="001260E7"/>
    <w:rsid w:val="00126A06"/>
    <w:rsid w:val="00130240"/>
    <w:rsid w:val="0013189B"/>
    <w:rsid w:val="001363FD"/>
    <w:rsid w:val="001372F1"/>
    <w:rsid w:val="00141DD7"/>
    <w:rsid w:val="0014223D"/>
    <w:rsid w:val="00145F3D"/>
    <w:rsid w:val="00157906"/>
    <w:rsid w:val="00160D80"/>
    <w:rsid w:val="0016106E"/>
    <w:rsid w:val="00166884"/>
    <w:rsid w:val="00170585"/>
    <w:rsid w:val="00174A84"/>
    <w:rsid w:val="00175588"/>
    <w:rsid w:val="00175897"/>
    <w:rsid w:val="001758FD"/>
    <w:rsid w:val="001764D0"/>
    <w:rsid w:val="00183CA4"/>
    <w:rsid w:val="001919A0"/>
    <w:rsid w:val="00196BF7"/>
    <w:rsid w:val="001A02EC"/>
    <w:rsid w:val="001A114C"/>
    <w:rsid w:val="001A2A3C"/>
    <w:rsid w:val="001A5182"/>
    <w:rsid w:val="001B0EF1"/>
    <w:rsid w:val="001B0FF3"/>
    <w:rsid w:val="001B31FB"/>
    <w:rsid w:val="001B3F18"/>
    <w:rsid w:val="001B4A39"/>
    <w:rsid w:val="001B7B88"/>
    <w:rsid w:val="001B7C27"/>
    <w:rsid w:val="001C3BDB"/>
    <w:rsid w:val="001C4194"/>
    <w:rsid w:val="001C66B9"/>
    <w:rsid w:val="001D12B5"/>
    <w:rsid w:val="001D1559"/>
    <w:rsid w:val="001D2FCC"/>
    <w:rsid w:val="001F3110"/>
    <w:rsid w:val="001F400D"/>
    <w:rsid w:val="00200225"/>
    <w:rsid w:val="00201459"/>
    <w:rsid w:val="0020663C"/>
    <w:rsid w:val="00210C79"/>
    <w:rsid w:val="0021315E"/>
    <w:rsid w:val="00213E1C"/>
    <w:rsid w:val="002205C0"/>
    <w:rsid w:val="00221357"/>
    <w:rsid w:val="002218C3"/>
    <w:rsid w:val="00222EF8"/>
    <w:rsid w:val="00230CB8"/>
    <w:rsid w:val="00232D81"/>
    <w:rsid w:val="00233D67"/>
    <w:rsid w:val="002363B0"/>
    <w:rsid w:val="00245D6A"/>
    <w:rsid w:val="00266874"/>
    <w:rsid w:val="00270EEC"/>
    <w:rsid w:val="00272FC7"/>
    <w:rsid w:val="002813C0"/>
    <w:rsid w:val="00282948"/>
    <w:rsid w:val="00293C1E"/>
    <w:rsid w:val="00293E9D"/>
    <w:rsid w:val="0029402C"/>
    <w:rsid w:val="002A12C4"/>
    <w:rsid w:val="002A2034"/>
    <w:rsid w:val="002A228B"/>
    <w:rsid w:val="002A2DC3"/>
    <w:rsid w:val="002A4CB4"/>
    <w:rsid w:val="002A6031"/>
    <w:rsid w:val="002A6C00"/>
    <w:rsid w:val="002B45F6"/>
    <w:rsid w:val="002C06B2"/>
    <w:rsid w:val="002C09FC"/>
    <w:rsid w:val="002C1256"/>
    <w:rsid w:val="002C415A"/>
    <w:rsid w:val="002C4D79"/>
    <w:rsid w:val="002C7515"/>
    <w:rsid w:val="002D1675"/>
    <w:rsid w:val="002D1BF2"/>
    <w:rsid w:val="002D1EC2"/>
    <w:rsid w:val="002D3016"/>
    <w:rsid w:val="002D4ACB"/>
    <w:rsid w:val="002D6287"/>
    <w:rsid w:val="002E0624"/>
    <w:rsid w:val="002E35DE"/>
    <w:rsid w:val="002E5F6E"/>
    <w:rsid w:val="002E6A03"/>
    <w:rsid w:val="002F18E1"/>
    <w:rsid w:val="002F227A"/>
    <w:rsid w:val="002F37BE"/>
    <w:rsid w:val="002F4873"/>
    <w:rsid w:val="002F6BF0"/>
    <w:rsid w:val="00300D0B"/>
    <w:rsid w:val="0030122A"/>
    <w:rsid w:val="00306096"/>
    <w:rsid w:val="0030613C"/>
    <w:rsid w:val="003127C2"/>
    <w:rsid w:val="00315457"/>
    <w:rsid w:val="0031594E"/>
    <w:rsid w:val="00317FD2"/>
    <w:rsid w:val="003279CD"/>
    <w:rsid w:val="00327A1D"/>
    <w:rsid w:val="00330260"/>
    <w:rsid w:val="00330A97"/>
    <w:rsid w:val="00331683"/>
    <w:rsid w:val="00340234"/>
    <w:rsid w:val="003417B9"/>
    <w:rsid w:val="003511AD"/>
    <w:rsid w:val="00352FBE"/>
    <w:rsid w:val="00353A0D"/>
    <w:rsid w:val="00353FDC"/>
    <w:rsid w:val="0035578B"/>
    <w:rsid w:val="00361B9C"/>
    <w:rsid w:val="0036464C"/>
    <w:rsid w:val="00365384"/>
    <w:rsid w:val="003668DF"/>
    <w:rsid w:val="003706CE"/>
    <w:rsid w:val="003740F0"/>
    <w:rsid w:val="00377489"/>
    <w:rsid w:val="00377C4A"/>
    <w:rsid w:val="003802A1"/>
    <w:rsid w:val="00380EFC"/>
    <w:rsid w:val="003847B6"/>
    <w:rsid w:val="00387D9D"/>
    <w:rsid w:val="00397454"/>
    <w:rsid w:val="00397DF2"/>
    <w:rsid w:val="003A61F9"/>
    <w:rsid w:val="003B3ADF"/>
    <w:rsid w:val="003B45B5"/>
    <w:rsid w:val="003B76CA"/>
    <w:rsid w:val="003B7B17"/>
    <w:rsid w:val="003C4E9C"/>
    <w:rsid w:val="003D153D"/>
    <w:rsid w:val="003D35E6"/>
    <w:rsid w:val="003D721D"/>
    <w:rsid w:val="003D7780"/>
    <w:rsid w:val="003E1C9C"/>
    <w:rsid w:val="003E33E4"/>
    <w:rsid w:val="003E4B02"/>
    <w:rsid w:val="003E6567"/>
    <w:rsid w:val="003F151A"/>
    <w:rsid w:val="003F1CE3"/>
    <w:rsid w:val="003F2874"/>
    <w:rsid w:val="003F297D"/>
    <w:rsid w:val="003F31B6"/>
    <w:rsid w:val="003F5F69"/>
    <w:rsid w:val="004012CF"/>
    <w:rsid w:val="00402FF3"/>
    <w:rsid w:val="004110D2"/>
    <w:rsid w:val="00414C1F"/>
    <w:rsid w:val="00415FD8"/>
    <w:rsid w:val="004211C1"/>
    <w:rsid w:val="004216D8"/>
    <w:rsid w:val="0042285E"/>
    <w:rsid w:val="00423213"/>
    <w:rsid w:val="00424BB4"/>
    <w:rsid w:val="00427F2E"/>
    <w:rsid w:val="00430603"/>
    <w:rsid w:val="0043455B"/>
    <w:rsid w:val="00434F17"/>
    <w:rsid w:val="004374AC"/>
    <w:rsid w:val="00441585"/>
    <w:rsid w:val="004447EE"/>
    <w:rsid w:val="00445D06"/>
    <w:rsid w:val="00446EF7"/>
    <w:rsid w:val="00450A99"/>
    <w:rsid w:val="00454FB3"/>
    <w:rsid w:val="0046044E"/>
    <w:rsid w:val="00461DBA"/>
    <w:rsid w:val="00470022"/>
    <w:rsid w:val="00470272"/>
    <w:rsid w:val="00477720"/>
    <w:rsid w:val="0048178E"/>
    <w:rsid w:val="00481AAF"/>
    <w:rsid w:val="00487327"/>
    <w:rsid w:val="004906C8"/>
    <w:rsid w:val="00491FBE"/>
    <w:rsid w:val="0049322E"/>
    <w:rsid w:val="004979A2"/>
    <w:rsid w:val="004A0CC0"/>
    <w:rsid w:val="004B1509"/>
    <w:rsid w:val="004B1BDE"/>
    <w:rsid w:val="004B1EE8"/>
    <w:rsid w:val="004B3753"/>
    <w:rsid w:val="004C02A2"/>
    <w:rsid w:val="004C16A3"/>
    <w:rsid w:val="004C7621"/>
    <w:rsid w:val="004D073F"/>
    <w:rsid w:val="004D3D74"/>
    <w:rsid w:val="004E6BE9"/>
    <w:rsid w:val="004F1ECB"/>
    <w:rsid w:val="004F2DD4"/>
    <w:rsid w:val="004F7AF7"/>
    <w:rsid w:val="00501E21"/>
    <w:rsid w:val="00503927"/>
    <w:rsid w:val="00512153"/>
    <w:rsid w:val="00513B00"/>
    <w:rsid w:val="005152E2"/>
    <w:rsid w:val="00521689"/>
    <w:rsid w:val="00522352"/>
    <w:rsid w:val="00522A0E"/>
    <w:rsid w:val="00523CF0"/>
    <w:rsid w:val="00523DFA"/>
    <w:rsid w:val="00525911"/>
    <w:rsid w:val="0052678C"/>
    <w:rsid w:val="00530C63"/>
    <w:rsid w:val="0053129C"/>
    <w:rsid w:val="005318CA"/>
    <w:rsid w:val="005322DA"/>
    <w:rsid w:val="00540ECC"/>
    <w:rsid w:val="005575BB"/>
    <w:rsid w:val="00557A82"/>
    <w:rsid w:val="00560224"/>
    <w:rsid w:val="00562653"/>
    <w:rsid w:val="00562DA8"/>
    <w:rsid w:val="005645BE"/>
    <w:rsid w:val="00567D72"/>
    <w:rsid w:val="00570592"/>
    <w:rsid w:val="005733EB"/>
    <w:rsid w:val="0057689F"/>
    <w:rsid w:val="00582600"/>
    <w:rsid w:val="00584718"/>
    <w:rsid w:val="00585ECB"/>
    <w:rsid w:val="00590D02"/>
    <w:rsid w:val="005A08C7"/>
    <w:rsid w:val="005A0B6E"/>
    <w:rsid w:val="005A0F33"/>
    <w:rsid w:val="005A797B"/>
    <w:rsid w:val="005B05B0"/>
    <w:rsid w:val="005B6443"/>
    <w:rsid w:val="005C14E1"/>
    <w:rsid w:val="005C2675"/>
    <w:rsid w:val="005C3510"/>
    <w:rsid w:val="005C6DED"/>
    <w:rsid w:val="005D2B59"/>
    <w:rsid w:val="005D370F"/>
    <w:rsid w:val="005E52E9"/>
    <w:rsid w:val="005E6C3F"/>
    <w:rsid w:val="005F28FD"/>
    <w:rsid w:val="005F57F0"/>
    <w:rsid w:val="005F61D6"/>
    <w:rsid w:val="005F6CA8"/>
    <w:rsid w:val="006019B4"/>
    <w:rsid w:val="00604860"/>
    <w:rsid w:val="00605624"/>
    <w:rsid w:val="006069DC"/>
    <w:rsid w:val="00611928"/>
    <w:rsid w:val="00613AD7"/>
    <w:rsid w:val="006168E4"/>
    <w:rsid w:val="00616A3A"/>
    <w:rsid w:val="0062063C"/>
    <w:rsid w:val="00627191"/>
    <w:rsid w:val="00627DF7"/>
    <w:rsid w:val="00637208"/>
    <w:rsid w:val="0063729B"/>
    <w:rsid w:val="006375B6"/>
    <w:rsid w:val="00651AA0"/>
    <w:rsid w:val="0065550C"/>
    <w:rsid w:val="006615F9"/>
    <w:rsid w:val="006639E2"/>
    <w:rsid w:val="00666AD1"/>
    <w:rsid w:val="00670673"/>
    <w:rsid w:val="006727F4"/>
    <w:rsid w:val="00673857"/>
    <w:rsid w:val="00676967"/>
    <w:rsid w:val="0069410C"/>
    <w:rsid w:val="00697DD0"/>
    <w:rsid w:val="006A6142"/>
    <w:rsid w:val="006A6BD9"/>
    <w:rsid w:val="006A6C9D"/>
    <w:rsid w:val="006B3076"/>
    <w:rsid w:val="006C1B63"/>
    <w:rsid w:val="006C5E0F"/>
    <w:rsid w:val="006C5F59"/>
    <w:rsid w:val="006C6DA5"/>
    <w:rsid w:val="006D5B07"/>
    <w:rsid w:val="006E2CEE"/>
    <w:rsid w:val="006E49EB"/>
    <w:rsid w:val="006E6FC4"/>
    <w:rsid w:val="006F2470"/>
    <w:rsid w:val="006F5CBA"/>
    <w:rsid w:val="006F69FE"/>
    <w:rsid w:val="006F787A"/>
    <w:rsid w:val="006F7AEB"/>
    <w:rsid w:val="007051B0"/>
    <w:rsid w:val="0070767C"/>
    <w:rsid w:val="00710686"/>
    <w:rsid w:val="00711421"/>
    <w:rsid w:val="00714A48"/>
    <w:rsid w:val="00715527"/>
    <w:rsid w:val="00717553"/>
    <w:rsid w:val="00717934"/>
    <w:rsid w:val="00720D9F"/>
    <w:rsid w:val="0072333B"/>
    <w:rsid w:val="00725024"/>
    <w:rsid w:val="00727C0F"/>
    <w:rsid w:val="00731874"/>
    <w:rsid w:val="00734976"/>
    <w:rsid w:val="00741A4C"/>
    <w:rsid w:val="007433D8"/>
    <w:rsid w:val="00744EEF"/>
    <w:rsid w:val="00745175"/>
    <w:rsid w:val="00752728"/>
    <w:rsid w:val="00754CAE"/>
    <w:rsid w:val="007600FF"/>
    <w:rsid w:val="0076150E"/>
    <w:rsid w:val="007654A3"/>
    <w:rsid w:val="00766B1F"/>
    <w:rsid w:val="00766B69"/>
    <w:rsid w:val="00767BC9"/>
    <w:rsid w:val="00772B21"/>
    <w:rsid w:val="00774536"/>
    <w:rsid w:val="00775BF4"/>
    <w:rsid w:val="00794F80"/>
    <w:rsid w:val="007A05E1"/>
    <w:rsid w:val="007A5EAA"/>
    <w:rsid w:val="007A6634"/>
    <w:rsid w:val="007A681B"/>
    <w:rsid w:val="007B1212"/>
    <w:rsid w:val="007B2C77"/>
    <w:rsid w:val="007B3C72"/>
    <w:rsid w:val="007B4114"/>
    <w:rsid w:val="007B4372"/>
    <w:rsid w:val="007B6FD8"/>
    <w:rsid w:val="007C15B3"/>
    <w:rsid w:val="007C3098"/>
    <w:rsid w:val="007C6A59"/>
    <w:rsid w:val="007C6E76"/>
    <w:rsid w:val="007D0C85"/>
    <w:rsid w:val="007D1A27"/>
    <w:rsid w:val="007D1F15"/>
    <w:rsid w:val="007D25B1"/>
    <w:rsid w:val="007D2878"/>
    <w:rsid w:val="007D4CC6"/>
    <w:rsid w:val="007D56C3"/>
    <w:rsid w:val="007D5A20"/>
    <w:rsid w:val="007E4685"/>
    <w:rsid w:val="007F6E5B"/>
    <w:rsid w:val="00800566"/>
    <w:rsid w:val="00802D40"/>
    <w:rsid w:val="00803C97"/>
    <w:rsid w:val="00804CAE"/>
    <w:rsid w:val="008073CD"/>
    <w:rsid w:val="008102A9"/>
    <w:rsid w:val="00810F15"/>
    <w:rsid w:val="00811205"/>
    <w:rsid w:val="00812888"/>
    <w:rsid w:val="00812C48"/>
    <w:rsid w:val="00812E6B"/>
    <w:rsid w:val="00814E13"/>
    <w:rsid w:val="00816613"/>
    <w:rsid w:val="008212A5"/>
    <w:rsid w:val="008217D2"/>
    <w:rsid w:val="00830D0D"/>
    <w:rsid w:val="00834D80"/>
    <w:rsid w:val="00847D23"/>
    <w:rsid w:val="0085412C"/>
    <w:rsid w:val="00860289"/>
    <w:rsid w:val="00862368"/>
    <w:rsid w:val="00865FA4"/>
    <w:rsid w:val="008707E9"/>
    <w:rsid w:val="00873D6E"/>
    <w:rsid w:val="008773E7"/>
    <w:rsid w:val="00884054"/>
    <w:rsid w:val="00887A61"/>
    <w:rsid w:val="00887CAA"/>
    <w:rsid w:val="00892D37"/>
    <w:rsid w:val="00893282"/>
    <w:rsid w:val="008A0F04"/>
    <w:rsid w:val="008A6597"/>
    <w:rsid w:val="008B678F"/>
    <w:rsid w:val="008B7187"/>
    <w:rsid w:val="008C00FA"/>
    <w:rsid w:val="008C0619"/>
    <w:rsid w:val="008C1A65"/>
    <w:rsid w:val="008C3E28"/>
    <w:rsid w:val="008C482A"/>
    <w:rsid w:val="008C55A3"/>
    <w:rsid w:val="008C6D9D"/>
    <w:rsid w:val="008D0B1F"/>
    <w:rsid w:val="008D4BB0"/>
    <w:rsid w:val="008D5055"/>
    <w:rsid w:val="008D57AB"/>
    <w:rsid w:val="008D5E4B"/>
    <w:rsid w:val="008D6629"/>
    <w:rsid w:val="008E1A70"/>
    <w:rsid w:val="008E4E96"/>
    <w:rsid w:val="008E5335"/>
    <w:rsid w:val="008E629B"/>
    <w:rsid w:val="008E6375"/>
    <w:rsid w:val="008E6D1B"/>
    <w:rsid w:val="008E6ED6"/>
    <w:rsid w:val="008E7534"/>
    <w:rsid w:val="008F2BA6"/>
    <w:rsid w:val="008F31B3"/>
    <w:rsid w:val="008F4C93"/>
    <w:rsid w:val="00900224"/>
    <w:rsid w:val="00900E3E"/>
    <w:rsid w:val="00902F0D"/>
    <w:rsid w:val="00907575"/>
    <w:rsid w:val="00907F56"/>
    <w:rsid w:val="00911AD7"/>
    <w:rsid w:val="00913196"/>
    <w:rsid w:val="00913DE6"/>
    <w:rsid w:val="00932918"/>
    <w:rsid w:val="00934C9B"/>
    <w:rsid w:val="00942A79"/>
    <w:rsid w:val="00944468"/>
    <w:rsid w:val="00944DC9"/>
    <w:rsid w:val="00945FB1"/>
    <w:rsid w:val="0095267A"/>
    <w:rsid w:val="009567F2"/>
    <w:rsid w:val="00961D50"/>
    <w:rsid w:val="00964A99"/>
    <w:rsid w:val="0096605C"/>
    <w:rsid w:val="0096643B"/>
    <w:rsid w:val="009738FB"/>
    <w:rsid w:val="00973E6E"/>
    <w:rsid w:val="009743C4"/>
    <w:rsid w:val="009815F8"/>
    <w:rsid w:val="00991E39"/>
    <w:rsid w:val="0099331E"/>
    <w:rsid w:val="009943D4"/>
    <w:rsid w:val="00997358"/>
    <w:rsid w:val="00997C2C"/>
    <w:rsid w:val="009A18AC"/>
    <w:rsid w:val="009A4E3B"/>
    <w:rsid w:val="009A5D16"/>
    <w:rsid w:val="009A686F"/>
    <w:rsid w:val="009A6A58"/>
    <w:rsid w:val="009B3487"/>
    <w:rsid w:val="009B4CE2"/>
    <w:rsid w:val="009C0752"/>
    <w:rsid w:val="009C1EEF"/>
    <w:rsid w:val="009C564F"/>
    <w:rsid w:val="009D50C6"/>
    <w:rsid w:val="009E227D"/>
    <w:rsid w:val="009E31C7"/>
    <w:rsid w:val="009E42ED"/>
    <w:rsid w:val="009E7413"/>
    <w:rsid w:val="009F0A85"/>
    <w:rsid w:val="009F6606"/>
    <w:rsid w:val="00A03D7D"/>
    <w:rsid w:val="00A04A4E"/>
    <w:rsid w:val="00A0661B"/>
    <w:rsid w:val="00A07A43"/>
    <w:rsid w:val="00A112FB"/>
    <w:rsid w:val="00A2077A"/>
    <w:rsid w:val="00A22B59"/>
    <w:rsid w:val="00A30F2E"/>
    <w:rsid w:val="00A33FE3"/>
    <w:rsid w:val="00A3651A"/>
    <w:rsid w:val="00A40A9F"/>
    <w:rsid w:val="00A43700"/>
    <w:rsid w:val="00A44B75"/>
    <w:rsid w:val="00A46924"/>
    <w:rsid w:val="00A47C12"/>
    <w:rsid w:val="00A50811"/>
    <w:rsid w:val="00A51B64"/>
    <w:rsid w:val="00A5307A"/>
    <w:rsid w:val="00A539A5"/>
    <w:rsid w:val="00A54B59"/>
    <w:rsid w:val="00A555BB"/>
    <w:rsid w:val="00A608D7"/>
    <w:rsid w:val="00A6194C"/>
    <w:rsid w:val="00A625E2"/>
    <w:rsid w:val="00A7039B"/>
    <w:rsid w:val="00A72150"/>
    <w:rsid w:val="00A72465"/>
    <w:rsid w:val="00A80C92"/>
    <w:rsid w:val="00A81100"/>
    <w:rsid w:val="00A87BAA"/>
    <w:rsid w:val="00A9078E"/>
    <w:rsid w:val="00A91C40"/>
    <w:rsid w:val="00A952D2"/>
    <w:rsid w:val="00A95C3D"/>
    <w:rsid w:val="00AA17EB"/>
    <w:rsid w:val="00AA4738"/>
    <w:rsid w:val="00AA4973"/>
    <w:rsid w:val="00AA648E"/>
    <w:rsid w:val="00AB09E3"/>
    <w:rsid w:val="00AB3710"/>
    <w:rsid w:val="00AB4B0F"/>
    <w:rsid w:val="00AC0CCC"/>
    <w:rsid w:val="00AC12AB"/>
    <w:rsid w:val="00AC3768"/>
    <w:rsid w:val="00AC3CC3"/>
    <w:rsid w:val="00AC52D3"/>
    <w:rsid w:val="00AD3BA3"/>
    <w:rsid w:val="00AE09E5"/>
    <w:rsid w:val="00AE3CCC"/>
    <w:rsid w:val="00AE4213"/>
    <w:rsid w:val="00AE62B4"/>
    <w:rsid w:val="00AF1AC2"/>
    <w:rsid w:val="00AF3128"/>
    <w:rsid w:val="00AF725E"/>
    <w:rsid w:val="00B02A6E"/>
    <w:rsid w:val="00B04F44"/>
    <w:rsid w:val="00B07600"/>
    <w:rsid w:val="00B10F5B"/>
    <w:rsid w:val="00B11865"/>
    <w:rsid w:val="00B15DBB"/>
    <w:rsid w:val="00B17734"/>
    <w:rsid w:val="00B20329"/>
    <w:rsid w:val="00B23959"/>
    <w:rsid w:val="00B23F44"/>
    <w:rsid w:val="00B32CD3"/>
    <w:rsid w:val="00B3672D"/>
    <w:rsid w:val="00B36B67"/>
    <w:rsid w:val="00B36C81"/>
    <w:rsid w:val="00B3772D"/>
    <w:rsid w:val="00B455D3"/>
    <w:rsid w:val="00B50140"/>
    <w:rsid w:val="00B52C95"/>
    <w:rsid w:val="00B554F8"/>
    <w:rsid w:val="00B6516B"/>
    <w:rsid w:val="00B7426B"/>
    <w:rsid w:val="00B74A60"/>
    <w:rsid w:val="00B74AE4"/>
    <w:rsid w:val="00B777F6"/>
    <w:rsid w:val="00B8387B"/>
    <w:rsid w:val="00B85A40"/>
    <w:rsid w:val="00B86A10"/>
    <w:rsid w:val="00BA4DC0"/>
    <w:rsid w:val="00BA7AD1"/>
    <w:rsid w:val="00BA7AEB"/>
    <w:rsid w:val="00BB243B"/>
    <w:rsid w:val="00BB31BE"/>
    <w:rsid w:val="00BB3580"/>
    <w:rsid w:val="00BB65EE"/>
    <w:rsid w:val="00BC0FDD"/>
    <w:rsid w:val="00BC22E0"/>
    <w:rsid w:val="00BD304D"/>
    <w:rsid w:val="00BE04E6"/>
    <w:rsid w:val="00BE32A8"/>
    <w:rsid w:val="00BE4347"/>
    <w:rsid w:val="00BE4694"/>
    <w:rsid w:val="00BE4778"/>
    <w:rsid w:val="00BE5BF5"/>
    <w:rsid w:val="00BF084B"/>
    <w:rsid w:val="00BF3876"/>
    <w:rsid w:val="00BF4CB5"/>
    <w:rsid w:val="00BF63A0"/>
    <w:rsid w:val="00BF6BFA"/>
    <w:rsid w:val="00C03CC0"/>
    <w:rsid w:val="00C10301"/>
    <w:rsid w:val="00C2109F"/>
    <w:rsid w:val="00C2287C"/>
    <w:rsid w:val="00C3132D"/>
    <w:rsid w:val="00C31A8E"/>
    <w:rsid w:val="00C3261C"/>
    <w:rsid w:val="00C34150"/>
    <w:rsid w:val="00C34E64"/>
    <w:rsid w:val="00C364A1"/>
    <w:rsid w:val="00C40A82"/>
    <w:rsid w:val="00C40FD6"/>
    <w:rsid w:val="00C41AD3"/>
    <w:rsid w:val="00C47608"/>
    <w:rsid w:val="00C50568"/>
    <w:rsid w:val="00C52738"/>
    <w:rsid w:val="00C531DA"/>
    <w:rsid w:val="00C54DDA"/>
    <w:rsid w:val="00C628D6"/>
    <w:rsid w:val="00C66929"/>
    <w:rsid w:val="00C67E4D"/>
    <w:rsid w:val="00C715C2"/>
    <w:rsid w:val="00C93BCC"/>
    <w:rsid w:val="00C94F10"/>
    <w:rsid w:val="00C969A6"/>
    <w:rsid w:val="00CA3280"/>
    <w:rsid w:val="00CA5721"/>
    <w:rsid w:val="00CB147C"/>
    <w:rsid w:val="00CB2B18"/>
    <w:rsid w:val="00CB2E37"/>
    <w:rsid w:val="00CB60D0"/>
    <w:rsid w:val="00CB7C17"/>
    <w:rsid w:val="00CC0463"/>
    <w:rsid w:val="00CC0C5F"/>
    <w:rsid w:val="00CC211E"/>
    <w:rsid w:val="00CC2BE6"/>
    <w:rsid w:val="00CC3AB7"/>
    <w:rsid w:val="00CD2D8C"/>
    <w:rsid w:val="00CD589E"/>
    <w:rsid w:val="00CE2ADF"/>
    <w:rsid w:val="00CE5425"/>
    <w:rsid w:val="00CF5C44"/>
    <w:rsid w:val="00D06CA0"/>
    <w:rsid w:val="00D10FED"/>
    <w:rsid w:val="00D170A2"/>
    <w:rsid w:val="00D26D95"/>
    <w:rsid w:val="00D27721"/>
    <w:rsid w:val="00D33028"/>
    <w:rsid w:val="00D36BD5"/>
    <w:rsid w:val="00D41B0F"/>
    <w:rsid w:val="00D420D9"/>
    <w:rsid w:val="00D42929"/>
    <w:rsid w:val="00D51568"/>
    <w:rsid w:val="00D53833"/>
    <w:rsid w:val="00D54F2B"/>
    <w:rsid w:val="00D560CA"/>
    <w:rsid w:val="00D60396"/>
    <w:rsid w:val="00D633C2"/>
    <w:rsid w:val="00D70CED"/>
    <w:rsid w:val="00D70DD1"/>
    <w:rsid w:val="00D72D16"/>
    <w:rsid w:val="00D72DA5"/>
    <w:rsid w:val="00D76554"/>
    <w:rsid w:val="00D76C70"/>
    <w:rsid w:val="00D77A67"/>
    <w:rsid w:val="00D827D4"/>
    <w:rsid w:val="00D90540"/>
    <w:rsid w:val="00D94E82"/>
    <w:rsid w:val="00D9743B"/>
    <w:rsid w:val="00D97E7D"/>
    <w:rsid w:val="00DA380F"/>
    <w:rsid w:val="00DA3F35"/>
    <w:rsid w:val="00DA67C7"/>
    <w:rsid w:val="00DB34DB"/>
    <w:rsid w:val="00DB3C03"/>
    <w:rsid w:val="00DB5C0A"/>
    <w:rsid w:val="00DB7041"/>
    <w:rsid w:val="00DC6A2E"/>
    <w:rsid w:val="00DD13E2"/>
    <w:rsid w:val="00DE1B70"/>
    <w:rsid w:val="00DE52EA"/>
    <w:rsid w:val="00DF003C"/>
    <w:rsid w:val="00DF0645"/>
    <w:rsid w:val="00DF278B"/>
    <w:rsid w:val="00DF4501"/>
    <w:rsid w:val="00DF62A4"/>
    <w:rsid w:val="00E02F35"/>
    <w:rsid w:val="00E07824"/>
    <w:rsid w:val="00E1072D"/>
    <w:rsid w:val="00E10BB4"/>
    <w:rsid w:val="00E1601D"/>
    <w:rsid w:val="00E17D32"/>
    <w:rsid w:val="00E216D9"/>
    <w:rsid w:val="00E238D2"/>
    <w:rsid w:val="00E26FCA"/>
    <w:rsid w:val="00E27219"/>
    <w:rsid w:val="00E30229"/>
    <w:rsid w:val="00E33BA9"/>
    <w:rsid w:val="00E4612B"/>
    <w:rsid w:val="00E478F1"/>
    <w:rsid w:val="00E53811"/>
    <w:rsid w:val="00E6265C"/>
    <w:rsid w:val="00E632AA"/>
    <w:rsid w:val="00E63D4F"/>
    <w:rsid w:val="00E72465"/>
    <w:rsid w:val="00E72AC7"/>
    <w:rsid w:val="00E75B63"/>
    <w:rsid w:val="00E85365"/>
    <w:rsid w:val="00E854AF"/>
    <w:rsid w:val="00E8604E"/>
    <w:rsid w:val="00E86D93"/>
    <w:rsid w:val="00E9008B"/>
    <w:rsid w:val="00E90766"/>
    <w:rsid w:val="00E96217"/>
    <w:rsid w:val="00E978C1"/>
    <w:rsid w:val="00EA1982"/>
    <w:rsid w:val="00EA1F89"/>
    <w:rsid w:val="00EA597E"/>
    <w:rsid w:val="00EB0B43"/>
    <w:rsid w:val="00EB43F8"/>
    <w:rsid w:val="00EB79CD"/>
    <w:rsid w:val="00EC454B"/>
    <w:rsid w:val="00EC5E3E"/>
    <w:rsid w:val="00ED255A"/>
    <w:rsid w:val="00ED4C20"/>
    <w:rsid w:val="00ED65A7"/>
    <w:rsid w:val="00EE08B6"/>
    <w:rsid w:val="00EE2200"/>
    <w:rsid w:val="00EE2881"/>
    <w:rsid w:val="00EE2942"/>
    <w:rsid w:val="00EE2A41"/>
    <w:rsid w:val="00EE3F3D"/>
    <w:rsid w:val="00EE4E07"/>
    <w:rsid w:val="00EF4BB2"/>
    <w:rsid w:val="00F004E8"/>
    <w:rsid w:val="00F01245"/>
    <w:rsid w:val="00F01E46"/>
    <w:rsid w:val="00F02577"/>
    <w:rsid w:val="00F02AF4"/>
    <w:rsid w:val="00F0351B"/>
    <w:rsid w:val="00F10DEE"/>
    <w:rsid w:val="00F152F2"/>
    <w:rsid w:val="00F178AB"/>
    <w:rsid w:val="00F17995"/>
    <w:rsid w:val="00F22566"/>
    <w:rsid w:val="00F24036"/>
    <w:rsid w:val="00F2683D"/>
    <w:rsid w:val="00F30AF5"/>
    <w:rsid w:val="00F30C01"/>
    <w:rsid w:val="00F36386"/>
    <w:rsid w:val="00F37FEA"/>
    <w:rsid w:val="00F406EA"/>
    <w:rsid w:val="00F448F4"/>
    <w:rsid w:val="00F4684B"/>
    <w:rsid w:val="00F46ABE"/>
    <w:rsid w:val="00F50A57"/>
    <w:rsid w:val="00F50EBD"/>
    <w:rsid w:val="00F727B0"/>
    <w:rsid w:val="00F749F8"/>
    <w:rsid w:val="00F81A44"/>
    <w:rsid w:val="00F86E0C"/>
    <w:rsid w:val="00F87694"/>
    <w:rsid w:val="00F944CA"/>
    <w:rsid w:val="00FA1884"/>
    <w:rsid w:val="00FA3867"/>
    <w:rsid w:val="00FA4C4E"/>
    <w:rsid w:val="00FA5EBB"/>
    <w:rsid w:val="00FB0C03"/>
    <w:rsid w:val="00FB49F5"/>
    <w:rsid w:val="00FB57F5"/>
    <w:rsid w:val="00FB6EFA"/>
    <w:rsid w:val="00FB7F9C"/>
    <w:rsid w:val="00FC51C6"/>
    <w:rsid w:val="00FC5AFE"/>
    <w:rsid w:val="00FD0913"/>
    <w:rsid w:val="00FD2799"/>
    <w:rsid w:val="00FD2E24"/>
    <w:rsid w:val="00FD3F68"/>
    <w:rsid w:val="00FD4599"/>
    <w:rsid w:val="00FD4784"/>
    <w:rsid w:val="00FD5BA4"/>
    <w:rsid w:val="00FD65FE"/>
    <w:rsid w:val="00FF155A"/>
    <w:rsid w:val="00FF3B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paragraph" w:styleId="Textoindependiente">
    <w:name w:val="Body Text"/>
    <w:basedOn w:val="Normal"/>
    <w:link w:val="TextoindependienteCar"/>
    <w:uiPriority w:val="1"/>
    <w:qFormat/>
    <w:rsid w:val="000B6814"/>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0B6814"/>
    <w:rPr>
      <w:rFonts w:ascii="Times New Roman" w:eastAsia="Times New Roman" w:hAnsi="Times New Roman"/>
      <w:sz w:val="25"/>
      <w:szCs w:val="25"/>
      <w:lang w:val="en-US"/>
    </w:rPr>
  </w:style>
  <w:style w:type="character" w:customStyle="1" w:styleId="apple-style-span">
    <w:name w:val="apple-style-span"/>
    <w:rsid w:val="002E5F6E"/>
  </w:style>
  <w:style w:type="paragraph" w:styleId="NormalWeb">
    <w:name w:val="Normal (Web)"/>
    <w:basedOn w:val="Normal"/>
    <w:uiPriority w:val="99"/>
    <w:semiHidden/>
    <w:unhideWhenUsed/>
    <w:rsid w:val="00B74A6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321662">
      <w:bodyDiv w:val="1"/>
      <w:marLeft w:val="0"/>
      <w:marRight w:val="0"/>
      <w:marTop w:val="0"/>
      <w:marBottom w:val="0"/>
      <w:divBdr>
        <w:top w:val="none" w:sz="0" w:space="0" w:color="auto"/>
        <w:left w:val="none" w:sz="0" w:space="0" w:color="auto"/>
        <w:bottom w:val="none" w:sz="0" w:space="0" w:color="auto"/>
        <w:right w:val="none" w:sz="0" w:space="0" w:color="auto"/>
      </w:divBdr>
    </w:div>
    <w:div w:id="198133142">
      <w:bodyDiv w:val="1"/>
      <w:marLeft w:val="0"/>
      <w:marRight w:val="0"/>
      <w:marTop w:val="0"/>
      <w:marBottom w:val="0"/>
      <w:divBdr>
        <w:top w:val="none" w:sz="0" w:space="0" w:color="auto"/>
        <w:left w:val="none" w:sz="0" w:space="0" w:color="auto"/>
        <w:bottom w:val="none" w:sz="0" w:space="0" w:color="auto"/>
        <w:right w:val="none" w:sz="0" w:space="0" w:color="auto"/>
      </w:divBdr>
    </w:div>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18707853">
      <w:bodyDiv w:val="1"/>
      <w:marLeft w:val="0"/>
      <w:marRight w:val="0"/>
      <w:marTop w:val="0"/>
      <w:marBottom w:val="0"/>
      <w:divBdr>
        <w:top w:val="none" w:sz="0" w:space="0" w:color="auto"/>
        <w:left w:val="none" w:sz="0" w:space="0" w:color="auto"/>
        <w:bottom w:val="none" w:sz="0" w:space="0" w:color="auto"/>
        <w:right w:val="none" w:sz="0" w:space="0" w:color="auto"/>
      </w:divBdr>
    </w:div>
    <w:div w:id="399520550">
      <w:bodyDiv w:val="1"/>
      <w:marLeft w:val="0"/>
      <w:marRight w:val="0"/>
      <w:marTop w:val="0"/>
      <w:marBottom w:val="0"/>
      <w:divBdr>
        <w:top w:val="none" w:sz="0" w:space="0" w:color="auto"/>
        <w:left w:val="none" w:sz="0" w:space="0" w:color="auto"/>
        <w:bottom w:val="none" w:sz="0" w:space="0" w:color="auto"/>
        <w:right w:val="none" w:sz="0" w:space="0" w:color="auto"/>
      </w:divBdr>
    </w:div>
    <w:div w:id="559093108">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1049842445">
      <w:bodyDiv w:val="1"/>
      <w:marLeft w:val="0"/>
      <w:marRight w:val="0"/>
      <w:marTop w:val="0"/>
      <w:marBottom w:val="0"/>
      <w:divBdr>
        <w:top w:val="none" w:sz="0" w:space="0" w:color="auto"/>
        <w:left w:val="none" w:sz="0" w:space="0" w:color="auto"/>
        <w:bottom w:val="none" w:sz="0" w:space="0" w:color="auto"/>
        <w:right w:val="none" w:sz="0" w:space="0" w:color="auto"/>
      </w:divBdr>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48959189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12935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avascript:AbrirModal(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9917-A7EE-40DF-8A31-223AA2D1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6495</Words>
  <Characters>35725</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2017-07-07T18:23:00Z</cp:lastPrinted>
  <dcterms:created xsi:type="dcterms:W3CDTF">2020-04-15T23:27:00Z</dcterms:created>
  <dcterms:modified xsi:type="dcterms:W3CDTF">2020-04-15T23:27:00Z</dcterms:modified>
</cp:coreProperties>
</file>